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86FE" w14:textId="77777777" w:rsidR="0024424B" w:rsidRPr="00282280" w:rsidRDefault="0003632D" w:rsidP="004633FD">
      <w:pPr>
        <w:spacing w:after="0"/>
        <w:rPr>
          <w:rFonts w:ascii="Times New Roman" w:hAnsi="Times New Roman" w:cs="Times New Roman"/>
        </w:rPr>
      </w:pPr>
      <w:r w:rsidRPr="00282280">
        <w:rPr>
          <w:rFonts w:ascii="Times New Roman" w:hAnsi="Times New Roman" w:cs="Times New Roman"/>
          <w:noProof/>
          <w:lang w:eastAsia="pl-PL"/>
        </w:rPr>
        <w:drawing>
          <wp:inline distT="0" distB="0" distL="0" distR="0" wp14:anchorId="6A1F58F1" wp14:editId="4FA4178D">
            <wp:extent cx="2033905" cy="595630"/>
            <wp:effectExtent l="0" t="0" r="4445" b="0"/>
            <wp:docPr id="1" name="Obraz 1" descr="C:\Users\Beata\AppData\Local\Temp\logo_pwsz_w_krosnie.jpg"/>
            <wp:cNvGraphicFramePr/>
            <a:graphic xmlns:a="http://schemas.openxmlformats.org/drawingml/2006/main">
              <a:graphicData uri="http://schemas.openxmlformats.org/drawingml/2006/picture">
                <pic:pic xmlns:pic="http://schemas.openxmlformats.org/drawingml/2006/picture">
                  <pic:nvPicPr>
                    <pic:cNvPr id="1" name="Obraz 1" descr="C:\Users\Beata\AppData\Local\Temp\logo_pwsz_w_krosnie.jpg"/>
                    <pic:cNvPicPr/>
                  </pic:nvPicPr>
                  <pic:blipFill>
                    <a:blip r:embed="rId6" cstate="print">
                      <a:lum/>
                      <a:alphaModFix/>
                    </a:blip>
                    <a:srcRect/>
                    <a:stretch>
                      <a:fillRect/>
                    </a:stretch>
                  </pic:blipFill>
                  <pic:spPr>
                    <a:xfrm>
                      <a:off x="0" y="0"/>
                      <a:ext cx="2033905" cy="595630"/>
                    </a:xfrm>
                    <a:prstGeom prst="rect">
                      <a:avLst/>
                    </a:prstGeom>
                    <a:noFill/>
                    <a:ln>
                      <a:noFill/>
                      <a:prstDash/>
                    </a:ln>
                  </pic:spPr>
                </pic:pic>
              </a:graphicData>
            </a:graphic>
          </wp:inline>
        </w:drawing>
      </w:r>
    </w:p>
    <w:p w14:paraId="015D865C" w14:textId="77777777" w:rsidR="0003632D" w:rsidRPr="00282280" w:rsidRDefault="0003632D" w:rsidP="004633FD">
      <w:pPr>
        <w:spacing w:after="0"/>
        <w:rPr>
          <w:rFonts w:ascii="Times New Roman" w:hAnsi="Times New Roman" w:cs="Times New Roman"/>
        </w:rPr>
      </w:pPr>
    </w:p>
    <w:p w14:paraId="7BF820DB" w14:textId="77777777" w:rsidR="0003632D" w:rsidRPr="00282280" w:rsidRDefault="0003632D" w:rsidP="004633FD">
      <w:pPr>
        <w:pStyle w:val="Standard"/>
        <w:jc w:val="center"/>
      </w:pPr>
      <w:r w:rsidRPr="00282280">
        <w:rPr>
          <w:sz w:val="28"/>
          <w:szCs w:val="28"/>
        </w:rPr>
        <w:t xml:space="preserve">Program kształcenia kierunku </w:t>
      </w:r>
      <w:r w:rsidRPr="00282280">
        <w:rPr>
          <w:b/>
          <w:sz w:val="32"/>
          <w:szCs w:val="32"/>
        </w:rPr>
        <w:t xml:space="preserve">Towaroznawstwo </w:t>
      </w:r>
    </w:p>
    <w:p w14:paraId="79115C8E" w14:textId="77777777" w:rsidR="0003632D" w:rsidRPr="00282280" w:rsidRDefault="0003632D" w:rsidP="004633FD">
      <w:pPr>
        <w:spacing w:after="0"/>
        <w:jc w:val="center"/>
        <w:rPr>
          <w:rFonts w:ascii="Times New Roman" w:hAnsi="Times New Roman" w:cs="Times New Roman"/>
          <w:sz w:val="28"/>
          <w:szCs w:val="28"/>
        </w:rPr>
      </w:pPr>
      <w:r w:rsidRPr="00282280">
        <w:rPr>
          <w:rFonts w:ascii="Times New Roman" w:hAnsi="Times New Roman" w:cs="Times New Roman"/>
          <w:sz w:val="28"/>
          <w:szCs w:val="28"/>
        </w:rPr>
        <w:t>Cykl Kształcenia 2017-2020</w:t>
      </w:r>
    </w:p>
    <w:sdt>
      <w:sdtPr>
        <w:rPr>
          <w:rFonts w:ascii="Times New Roman" w:eastAsiaTheme="minorHAnsi" w:hAnsi="Times New Roman" w:cs="Times New Roman"/>
          <w:color w:val="auto"/>
          <w:sz w:val="22"/>
          <w:szCs w:val="22"/>
          <w:lang w:eastAsia="en-US"/>
        </w:rPr>
        <w:id w:val="374435633"/>
        <w:docPartObj>
          <w:docPartGallery w:val="Table of Contents"/>
          <w:docPartUnique/>
        </w:docPartObj>
      </w:sdtPr>
      <w:sdtEndPr>
        <w:rPr>
          <w:b/>
          <w:bCs/>
        </w:rPr>
      </w:sdtEndPr>
      <w:sdtContent>
        <w:p w14:paraId="2A18A7A7" w14:textId="77777777" w:rsidR="00DA6BBF" w:rsidRPr="00282280" w:rsidRDefault="00DA6BBF">
          <w:pPr>
            <w:pStyle w:val="Nagwekspisutreci"/>
            <w:rPr>
              <w:rFonts w:ascii="Times New Roman" w:hAnsi="Times New Roman" w:cs="Times New Roman"/>
            </w:rPr>
          </w:pPr>
          <w:r w:rsidRPr="00282280">
            <w:rPr>
              <w:rFonts w:ascii="Times New Roman" w:hAnsi="Times New Roman" w:cs="Times New Roman"/>
            </w:rPr>
            <w:t>Spis treści</w:t>
          </w:r>
        </w:p>
        <w:p w14:paraId="0EE47315" w14:textId="77777777" w:rsidR="00847EC3" w:rsidRPr="00282280" w:rsidRDefault="00143EA5">
          <w:pPr>
            <w:pStyle w:val="Spistreci1"/>
            <w:tabs>
              <w:tab w:val="right" w:leader="dot" w:pos="9062"/>
            </w:tabs>
            <w:rPr>
              <w:rFonts w:ascii="Times New Roman" w:eastAsiaTheme="minorEastAsia" w:hAnsi="Times New Roman" w:cs="Times New Roman"/>
              <w:noProof/>
              <w:lang w:eastAsia="pl-PL"/>
            </w:rPr>
          </w:pPr>
          <w:r w:rsidRPr="00282280">
            <w:rPr>
              <w:rFonts w:ascii="Times New Roman" w:hAnsi="Times New Roman" w:cs="Times New Roman"/>
            </w:rPr>
            <w:fldChar w:fldCharType="begin"/>
          </w:r>
          <w:r w:rsidR="00DA6BBF" w:rsidRPr="00282280">
            <w:rPr>
              <w:rFonts w:ascii="Times New Roman" w:hAnsi="Times New Roman" w:cs="Times New Roman"/>
            </w:rPr>
            <w:instrText xml:space="preserve"> TOC \o "1-3" \h \z \u </w:instrText>
          </w:r>
          <w:r w:rsidRPr="00282280">
            <w:rPr>
              <w:rFonts w:ascii="Times New Roman" w:hAnsi="Times New Roman" w:cs="Times New Roman"/>
            </w:rPr>
            <w:fldChar w:fldCharType="separate"/>
          </w:r>
          <w:hyperlink w:anchor="_Toc34161833" w:history="1">
            <w:r w:rsidR="00847EC3" w:rsidRPr="00282280">
              <w:rPr>
                <w:rStyle w:val="Hipercze"/>
                <w:rFonts w:ascii="Times New Roman" w:hAnsi="Times New Roman" w:cs="Times New Roman"/>
                <w:b/>
                <w:bCs/>
                <w:noProof/>
              </w:rPr>
              <w:t>1.OGÓLNA CHARAKTERYSTYKA KIERUNKU STUDIÓW</w:t>
            </w:r>
            <w:r w:rsidR="00847EC3" w:rsidRPr="00282280">
              <w:rPr>
                <w:rFonts w:ascii="Times New Roman" w:hAnsi="Times New Roman" w:cs="Times New Roman"/>
                <w:noProof/>
                <w:webHidden/>
              </w:rPr>
              <w:tab/>
            </w:r>
            <w:r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_Toc34161833 \h </w:instrText>
            </w:r>
            <w:r w:rsidRPr="00282280">
              <w:rPr>
                <w:rFonts w:ascii="Times New Roman" w:hAnsi="Times New Roman" w:cs="Times New Roman"/>
                <w:noProof/>
                <w:webHidden/>
              </w:rPr>
            </w:r>
            <w:r w:rsidRPr="00282280">
              <w:rPr>
                <w:rFonts w:ascii="Times New Roman" w:hAnsi="Times New Roman" w:cs="Times New Roman"/>
                <w:noProof/>
                <w:webHidden/>
              </w:rPr>
              <w:fldChar w:fldCharType="separate"/>
            </w:r>
            <w:r w:rsidR="00C71C26">
              <w:rPr>
                <w:rFonts w:ascii="Times New Roman" w:hAnsi="Times New Roman" w:cs="Times New Roman"/>
                <w:noProof/>
                <w:webHidden/>
              </w:rPr>
              <w:t>3</w:t>
            </w:r>
            <w:r w:rsidRPr="00282280">
              <w:rPr>
                <w:rFonts w:ascii="Times New Roman" w:hAnsi="Times New Roman" w:cs="Times New Roman"/>
                <w:noProof/>
                <w:webHidden/>
              </w:rPr>
              <w:fldChar w:fldCharType="end"/>
            </w:r>
          </w:hyperlink>
        </w:p>
        <w:p w14:paraId="6D1FB60E" w14:textId="77777777" w:rsidR="00847EC3" w:rsidRPr="00282280" w:rsidRDefault="00B046EF">
          <w:pPr>
            <w:pStyle w:val="Spistreci1"/>
            <w:tabs>
              <w:tab w:val="right" w:leader="dot" w:pos="9062"/>
            </w:tabs>
            <w:rPr>
              <w:rFonts w:ascii="Times New Roman" w:eastAsiaTheme="minorEastAsia" w:hAnsi="Times New Roman" w:cs="Times New Roman"/>
              <w:noProof/>
              <w:lang w:eastAsia="pl-PL"/>
            </w:rPr>
          </w:pPr>
          <w:hyperlink w:anchor="_Toc34161834" w:history="1">
            <w:r w:rsidR="00847EC3" w:rsidRPr="00282280">
              <w:rPr>
                <w:rStyle w:val="Hipercze"/>
                <w:rFonts w:ascii="Times New Roman" w:hAnsi="Times New Roman" w:cs="Times New Roman"/>
                <w:b/>
                <w:bCs/>
                <w:noProof/>
              </w:rPr>
              <w:t>2.Efekty kształcenia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9</w:t>
            </w:r>
            <w:r w:rsidR="00143EA5" w:rsidRPr="00282280">
              <w:rPr>
                <w:rFonts w:ascii="Times New Roman" w:hAnsi="Times New Roman" w:cs="Times New Roman"/>
                <w:noProof/>
                <w:webHidden/>
              </w:rPr>
              <w:fldChar w:fldCharType="end"/>
            </w:r>
          </w:hyperlink>
        </w:p>
        <w:p w14:paraId="74983796" w14:textId="77777777" w:rsidR="00847EC3" w:rsidRPr="00282280" w:rsidRDefault="00B046EF">
          <w:pPr>
            <w:pStyle w:val="Spistreci1"/>
            <w:tabs>
              <w:tab w:val="right" w:leader="dot" w:pos="9062"/>
            </w:tabs>
            <w:rPr>
              <w:rFonts w:ascii="Times New Roman" w:eastAsiaTheme="minorEastAsia" w:hAnsi="Times New Roman" w:cs="Times New Roman"/>
              <w:noProof/>
              <w:lang w:eastAsia="pl-PL"/>
            </w:rPr>
          </w:pPr>
          <w:hyperlink w:anchor="_Toc34161835" w:history="1">
            <w:r w:rsidR="00847EC3" w:rsidRPr="00282280">
              <w:rPr>
                <w:rStyle w:val="Hipercze"/>
                <w:rFonts w:ascii="Times New Roman" w:hAnsi="Times New Roman" w:cs="Times New Roman"/>
                <w:b/>
                <w:bCs/>
                <w:noProof/>
              </w:rPr>
              <w:t>3.Plany studiów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23</w:t>
            </w:r>
            <w:r w:rsidR="00143EA5" w:rsidRPr="00282280">
              <w:rPr>
                <w:rFonts w:ascii="Times New Roman" w:hAnsi="Times New Roman" w:cs="Times New Roman"/>
                <w:noProof/>
                <w:webHidden/>
              </w:rPr>
              <w:fldChar w:fldCharType="end"/>
            </w:r>
          </w:hyperlink>
        </w:p>
        <w:p w14:paraId="0E99631E" w14:textId="77777777" w:rsidR="00847EC3" w:rsidRPr="00282280" w:rsidRDefault="00B046EF">
          <w:pPr>
            <w:pStyle w:val="Spistreci1"/>
            <w:tabs>
              <w:tab w:val="right" w:leader="dot" w:pos="9062"/>
            </w:tabs>
            <w:rPr>
              <w:rFonts w:ascii="Times New Roman" w:eastAsiaTheme="minorEastAsia" w:hAnsi="Times New Roman" w:cs="Times New Roman"/>
              <w:noProof/>
              <w:lang w:eastAsia="pl-PL"/>
            </w:rPr>
          </w:pPr>
          <w:hyperlink w:anchor="_Toc34161836" w:history="1">
            <w:r w:rsidR="00847EC3" w:rsidRPr="00282280">
              <w:rPr>
                <w:rStyle w:val="Hipercze"/>
                <w:rFonts w:ascii="Times New Roman" w:hAnsi="Times New Roman" w:cs="Times New Roman"/>
                <w:b/>
                <w:bCs/>
                <w:noProof/>
              </w:rPr>
              <w:t>4.Karty przedmiotów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25</w:t>
            </w:r>
            <w:r w:rsidR="00143EA5" w:rsidRPr="00282280">
              <w:rPr>
                <w:rFonts w:ascii="Times New Roman" w:hAnsi="Times New Roman" w:cs="Times New Roman"/>
                <w:noProof/>
                <w:webHidden/>
              </w:rPr>
              <w:fldChar w:fldCharType="end"/>
            </w:r>
          </w:hyperlink>
        </w:p>
        <w:p w14:paraId="2D7C1F7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37" w:history="1">
            <w:r w:rsidR="00847EC3" w:rsidRPr="00282280">
              <w:rPr>
                <w:rStyle w:val="Hipercze"/>
                <w:rFonts w:ascii="Times New Roman" w:hAnsi="Times New Roman" w:cs="Times New Roman"/>
                <w:noProof/>
              </w:rPr>
              <w:t>A1. Wychowanie fizyczne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25</w:t>
            </w:r>
            <w:r w:rsidR="00143EA5" w:rsidRPr="00282280">
              <w:rPr>
                <w:rFonts w:ascii="Times New Roman" w:hAnsi="Times New Roman" w:cs="Times New Roman"/>
                <w:noProof/>
                <w:webHidden/>
              </w:rPr>
              <w:fldChar w:fldCharType="end"/>
            </w:r>
          </w:hyperlink>
        </w:p>
        <w:p w14:paraId="0DD0AA9F"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38" w:history="1">
            <w:r w:rsidR="00847EC3" w:rsidRPr="00282280">
              <w:rPr>
                <w:rStyle w:val="Hipercze"/>
                <w:rFonts w:ascii="Times New Roman" w:hAnsi="Times New Roman" w:cs="Times New Roman"/>
                <w:noProof/>
              </w:rPr>
              <w:t>A2. Bezpieczeństwo i higiena pracy</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28</w:t>
            </w:r>
            <w:r w:rsidR="00143EA5" w:rsidRPr="00282280">
              <w:rPr>
                <w:rFonts w:ascii="Times New Roman" w:hAnsi="Times New Roman" w:cs="Times New Roman"/>
                <w:noProof/>
                <w:webHidden/>
              </w:rPr>
              <w:fldChar w:fldCharType="end"/>
            </w:r>
          </w:hyperlink>
        </w:p>
        <w:p w14:paraId="192E4FAF"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39" w:history="1">
            <w:r w:rsidR="00847EC3" w:rsidRPr="00282280">
              <w:rPr>
                <w:rStyle w:val="Hipercze"/>
                <w:rFonts w:ascii="Times New Roman" w:hAnsi="Times New Roman" w:cs="Times New Roman"/>
                <w:noProof/>
              </w:rPr>
              <w:t>A3. Technologie informacyjne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_Toc34161839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31</w:t>
            </w:r>
            <w:r w:rsidR="00143EA5" w:rsidRPr="00282280">
              <w:rPr>
                <w:rFonts w:ascii="Times New Roman" w:hAnsi="Times New Roman" w:cs="Times New Roman"/>
                <w:noProof/>
                <w:webHidden/>
              </w:rPr>
              <w:fldChar w:fldCharType="end"/>
            </w:r>
          </w:hyperlink>
        </w:p>
        <w:p w14:paraId="20B3AFB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0" w:history="1">
            <w:r w:rsidR="00847EC3" w:rsidRPr="00282280">
              <w:rPr>
                <w:rStyle w:val="Hipercze"/>
                <w:rFonts w:ascii="Times New Roman" w:hAnsi="Times New Roman" w:cs="Times New Roman"/>
                <w:noProof/>
              </w:rPr>
              <w:t>A4. Ochrona własności intelektualnej i przemysłowej</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35</w:t>
            </w:r>
            <w:r w:rsidR="00143EA5" w:rsidRPr="00282280">
              <w:rPr>
                <w:rFonts w:ascii="Times New Roman" w:hAnsi="Times New Roman" w:cs="Times New Roman"/>
                <w:noProof/>
                <w:webHidden/>
              </w:rPr>
              <w:fldChar w:fldCharType="end"/>
            </w:r>
          </w:hyperlink>
        </w:p>
        <w:p w14:paraId="2868A95E"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1" w:history="1">
            <w:r w:rsidR="00847EC3" w:rsidRPr="00282280">
              <w:rPr>
                <w:rStyle w:val="Hipercze"/>
                <w:rFonts w:ascii="Times New Roman" w:hAnsi="Times New Roman" w:cs="Times New Roman"/>
                <w:noProof/>
              </w:rPr>
              <w:t>A5. Wprowadzenie do studiowania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38</w:t>
            </w:r>
            <w:r w:rsidR="00143EA5" w:rsidRPr="00282280">
              <w:rPr>
                <w:rFonts w:ascii="Times New Roman" w:hAnsi="Times New Roman" w:cs="Times New Roman"/>
                <w:noProof/>
                <w:webHidden/>
              </w:rPr>
              <w:fldChar w:fldCharType="end"/>
            </w:r>
          </w:hyperlink>
        </w:p>
        <w:p w14:paraId="5236433B"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2" w:history="1">
            <w:r w:rsidR="00847EC3" w:rsidRPr="00282280">
              <w:rPr>
                <w:rStyle w:val="Hipercze"/>
                <w:rFonts w:ascii="Times New Roman" w:hAnsi="Times New Roman" w:cs="Times New Roman"/>
                <w:noProof/>
              </w:rPr>
              <w:t>B1. Matematyka ze statystyką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41</w:t>
            </w:r>
            <w:r w:rsidR="00143EA5" w:rsidRPr="00282280">
              <w:rPr>
                <w:rFonts w:ascii="Times New Roman" w:hAnsi="Times New Roman" w:cs="Times New Roman"/>
                <w:noProof/>
                <w:webHidden/>
              </w:rPr>
              <w:fldChar w:fldCharType="end"/>
            </w:r>
          </w:hyperlink>
        </w:p>
        <w:p w14:paraId="06BDFE3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3" w:history="1">
            <w:r w:rsidR="00847EC3" w:rsidRPr="00282280">
              <w:rPr>
                <w:rStyle w:val="Hipercze"/>
                <w:rFonts w:ascii="Times New Roman" w:hAnsi="Times New Roman" w:cs="Times New Roman"/>
                <w:noProof/>
              </w:rPr>
              <w:t>B2. Chemia nieorganiczna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45</w:t>
            </w:r>
            <w:r w:rsidR="00143EA5" w:rsidRPr="00282280">
              <w:rPr>
                <w:rFonts w:ascii="Times New Roman" w:hAnsi="Times New Roman" w:cs="Times New Roman"/>
                <w:noProof/>
                <w:webHidden/>
              </w:rPr>
              <w:fldChar w:fldCharType="end"/>
            </w:r>
          </w:hyperlink>
        </w:p>
        <w:p w14:paraId="41CF086E"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4" w:history="1">
            <w:r w:rsidR="00847EC3" w:rsidRPr="00282280">
              <w:rPr>
                <w:rStyle w:val="Hipercze"/>
                <w:rFonts w:ascii="Times New Roman" w:hAnsi="Times New Roman" w:cs="Times New Roman"/>
                <w:noProof/>
              </w:rPr>
              <w:t>B3. Chemia organiczna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49</w:t>
            </w:r>
            <w:r w:rsidR="00143EA5" w:rsidRPr="00282280">
              <w:rPr>
                <w:rFonts w:ascii="Times New Roman" w:hAnsi="Times New Roman" w:cs="Times New Roman"/>
                <w:noProof/>
                <w:webHidden/>
              </w:rPr>
              <w:fldChar w:fldCharType="end"/>
            </w:r>
          </w:hyperlink>
        </w:p>
        <w:p w14:paraId="3E834C7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5" w:history="1">
            <w:r w:rsidR="00847EC3" w:rsidRPr="00282280">
              <w:rPr>
                <w:rStyle w:val="Hipercze"/>
                <w:rFonts w:ascii="Times New Roman" w:hAnsi="Times New Roman" w:cs="Times New Roman"/>
                <w:noProof/>
              </w:rPr>
              <w:t>B4. Metody fizykochemiczne w towaroznawstwie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53</w:t>
            </w:r>
            <w:r w:rsidR="00143EA5" w:rsidRPr="00282280">
              <w:rPr>
                <w:rFonts w:ascii="Times New Roman" w:hAnsi="Times New Roman" w:cs="Times New Roman"/>
                <w:noProof/>
                <w:webHidden/>
              </w:rPr>
              <w:fldChar w:fldCharType="end"/>
            </w:r>
          </w:hyperlink>
        </w:p>
        <w:p w14:paraId="4E1A19C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6" w:history="1">
            <w:r w:rsidR="00847EC3" w:rsidRPr="00282280">
              <w:rPr>
                <w:rStyle w:val="Hipercze"/>
                <w:rFonts w:ascii="Times New Roman" w:hAnsi="Times New Roman" w:cs="Times New Roman"/>
                <w:noProof/>
              </w:rPr>
              <w:t>B5. Mikrobiologia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57</w:t>
            </w:r>
            <w:r w:rsidR="00143EA5" w:rsidRPr="00282280">
              <w:rPr>
                <w:rFonts w:ascii="Times New Roman" w:hAnsi="Times New Roman" w:cs="Times New Roman"/>
                <w:noProof/>
                <w:webHidden/>
              </w:rPr>
              <w:fldChar w:fldCharType="end"/>
            </w:r>
          </w:hyperlink>
        </w:p>
        <w:p w14:paraId="5A5C7E6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7" w:history="1">
            <w:r w:rsidR="00847EC3" w:rsidRPr="00282280">
              <w:rPr>
                <w:rStyle w:val="Hipercze"/>
                <w:rFonts w:ascii="Times New Roman" w:hAnsi="Times New Roman" w:cs="Times New Roman"/>
                <w:noProof/>
              </w:rPr>
              <w:t>B6. Fizyka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60</w:t>
            </w:r>
            <w:r w:rsidR="00143EA5" w:rsidRPr="00282280">
              <w:rPr>
                <w:rFonts w:ascii="Times New Roman" w:hAnsi="Times New Roman" w:cs="Times New Roman"/>
                <w:noProof/>
                <w:webHidden/>
              </w:rPr>
              <w:fldChar w:fldCharType="end"/>
            </w:r>
          </w:hyperlink>
        </w:p>
        <w:p w14:paraId="296A0059"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8" w:history="1">
            <w:r w:rsidR="00847EC3" w:rsidRPr="00282280">
              <w:rPr>
                <w:rStyle w:val="Hipercze"/>
                <w:rFonts w:ascii="Times New Roman" w:hAnsi="Times New Roman" w:cs="Times New Roman"/>
                <w:noProof/>
              </w:rPr>
              <w:t>B7. Biochemia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64</w:t>
            </w:r>
            <w:r w:rsidR="00143EA5" w:rsidRPr="00282280">
              <w:rPr>
                <w:rFonts w:ascii="Times New Roman" w:hAnsi="Times New Roman" w:cs="Times New Roman"/>
                <w:noProof/>
                <w:webHidden/>
              </w:rPr>
              <w:fldChar w:fldCharType="end"/>
            </w:r>
          </w:hyperlink>
        </w:p>
        <w:p w14:paraId="629C2262"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49" w:history="1">
            <w:r w:rsidR="00847EC3" w:rsidRPr="00282280">
              <w:rPr>
                <w:rStyle w:val="Hipercze"/>
                <w:rFonts w:ascii="Times New Roman" w:hAnsi="Times New Roman" w:cs="Times New Roman"/>
                <w:noProof/>
              </w:rPr>
              <w:t>B8. Nauka o materiałach i inżynierii materiałowej</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_Toc34161849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67</w:t>
            </w:r>
            <w:r w:rsidR="00143EA5" w:rsidRPr="00282280">
              <w:rPr>
                <w:rFonts w:ascii="Times New Roman" w:hAnsi="Times New Roman" w:cs="Times New Roman"/>
                <w:noProof/>
                <w:webHidden/>
              </w:rPr>
              <w:fldChar w:fldCharType="end"/>
            </w:r>
          </w:hyperlink>
        </w:p>
        <w:p w14:paraId="1ADFF17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0" w:history="1">
            <w:r w:rsidR="00847EC3" w:rsidRPr="00282280">
              <w:rPr>
                <w:rStyle w:val="Hipercze"/>
                <w:rFonts w:ascii="Times New Roman" w:hAnsi="Times New Roman" w:cs="Times New Roman"/>
                <w:noProof/>
              </w:rPr>
              <w:t>B9. Grafika inżynierska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71</w:t>
            </w:r>
            <w:r w:rsidR="00143EA5" w:rsidRPr="00282280">
              <w:rPr>
                <w:rFonts w:ascii="Times New Roman" w:hAnsi="Times New Roman" w:cs="Times New Roman"/>
                <w:noProof/>
                <w:webHidden/>
              </w:rPr>
              <w:fldChar w:fldCharType="end"/>
            </w:r>
          </w:hyperlink>
        </w:p>
        <w:p w14:paraId="1C3EBF8B"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1" w:history="1">
            <w:r w:rsidR="00847EC3" w:rsidRPr="00282280">
              <w:rPr>
                <w:rStyle w:val="Hipercze"/>
                <w:rFonts w:ascii="Times New Roman" w:hAnsi="Times New Roman" w:cs="Times New Roman"/>
                <w:noProof/>
              </w:rPr>
              <w:t>C1. Propedeutyka towaroznawstwa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73</w:t>
            </w:r>
            <w:r w:rsidR="00143EA5" w:rsidRPr="00282280">
              <w:rPr>
                <w:rFonts w:ascii="Times New Roman" w:hAnsi="Times New Roman" w:cs="Times New Roman"/>
                <w:noProof/>
                <w:webHidden/>
              </w:rPr>
              <w:fldChar w:fldCharType="end"/>
            </w:r>
          </w:hyperlink>
        </w:p>
        <w:p w14:paraId="2E46E727"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2" w:history="1">
            <w:r w:rsidR="00847EC3" w:rsidRPr="00282280">
              <w:rPr>
                <w:rStyle w:val="Hipercze"/>
                <w:rFonts w:ascii="Times New Roman" w:hAnsi="Times New Roman" w:cs="Times New Roman"/>
                <w:noProof/>
              </w:rPr>
              <w:t>C2. Makro- i mikroekonomia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75</w:t>
            </w:r>
            <w:r w:rsidR="00143EA5" w:rsidRPr="00282280">
              <w:rPr>
                <w:rFonts w:ascii="Times New Roman" w:hAnsi="Times New Roman" w:cs="Times New Roman"/>
                <w:noProof/>
                <w:webHidden/>
              </w:rPr>
              <w:fldChar w:fldCharType="end"/>
            </w:r>
          </w:hyperlink>
        </w:p>
        <w:p w14:paraId="711E8AB9"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3" w:history="1">
            <w:r w:rsidR="00847EC3" w:rsidRPr="00282280">
              <w:rPr>
                <w:rStyle w:val="Hipercze"/>
                <w:rFonts w:ascii="Times New Roman" w:hAnsi="Times New Roman" w:cs="Times New Roman"/>
                <w:noProof/>
              </w:rPr>
              <w:t>C3. Metody oceny produktów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80</w:t>
            </w:r>
            <w:r w:rsidR="00143EA5" w:rsidRPr="00282280">
              <w:rPr>
                <w:rFonts w:ascii="Times New Roman" w:hAnsi="Times New Roman" w:cs="Times New Roman"/>
                <w:noProof/>
                <w:webHidden/>
              </w:rPr>
              <w:fldChar w:fldCharType="end"/>
            </w:r>
          </w:hyperlink>
        </w:p>
        <w:p w14:paraId="3BBCC6F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4" w:history="1">
            <w:r w:rsidR="00847EC3" w:rsidRPr="00282280">
              <w:rPr>
                <w:rStyle w:val="Hipercze"/>
                <w:rFonts w:ascii="Times New Roman" w:hAnsi="Times New Roman" w:cs="Times New Roman"/>
                <w:noProof/>
              </w:rPr>
              <w:t>C4. Opakowalnictwo</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83</w:t>
            </w:r>
            <w:r w:rsidR="00143EA5" w:rsidRPr="00282280">
              <w:rPr>
                <w:rFonts w:ascii="Times New Roman" w:hAnsi="Times New Roman" w:cs="Times New Roman"/>
                <w:noProof/>
                <w:webHidden/>
              </w:rPr>
              <w:fldChar w:fldCharType="end"/>
            </w:r>
          </w:hyperlink>
        </w:p>
        <w:p w14:paraId="54296045"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5" w:history="1">
            <w:r w:rsidR="00847EC3" w:rsidRPr="00282280">
              <w:rPr>
                <w:rStyle w:val="Hipercze"/>
                <w:rFonts w:ascii="Times New Roman" w:hAnsi="Times New Roman" w:cs="Times New Roman"/>
                <w:noProof/>
              </w:rPr>
              <w:t>C5. Przechowalnictwo</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88</w:t>
            </w:r>
            <w:r w:rsidR="00143EA5" w:rsidRPr="00282280">
              <w:rPr>
                <w:rFonts w:ascii="Times New Roman" w:hAnsi="Times New Roman" w:cs="Times New Roman"/>
                <w:noProof/>
                <w:webHidden/>
              </w:rPr>
              <w:fldChar w:fldCharType="end"/>
            </w:r>
          </w:hyperlink>
        </w:p>
        <w:p w14:paraId="525F2AE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6" w:history="1">
            <w:r w:rsidR="00847EC3" w:rsidRPr="00282280">
              <w:rPr>
                <w:rStyle w:val="Hipercze"/>
                <w:rFonts w:ascii="Times New Roman" w:hAnsi="Times New Roman" w:cs="Times New Roman"/>
                <w:noProof/>
              </w:rPr>
              <w:t>C6. Ochrona środowiska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92</w:t>
            </w:r>
            <w:r w:rsidR="00143EA5" w:rsidRPr="00282280">
              <w:rPr>
                <w:rFonts w:ascii="Times New Roman" w:hAnsi="Times New Roman" w:cs="Times New Roman"/>
                <w:noProof/>
                <w:webHidden/>
              </w:rPr>
              <w:fldChar w:fldCharType="end"/>
            </w:r>
          </w:hyperlink>
        </w:p>
        <w:p w14:paraId="27FDD91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7" w:history="1">
            <w:r w:rsidR="00847EC3" w:rsidRPr="00282280">
              <w:rPr>
                <w:rStyle w:val="Hipercze"/>
                <w:rFonts w:ascii="Times New Roman" w:hAnsi="Times New Roman" w:cs="Times New Roman"/>
                <w:noProof/>
              </w:rPr>
              <w:t>C7. Podstawy zarządzania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96</w:t>
            </w:r>
            <w:r w:rsidR="00143EA5" w:rsidRPr="00282280">
              <w:rPr>
                <w:rFonts w:ascii="Times New Roman" w:hAnsi="Times New Roman" w:cs="Times New Roman"/>
                <w:noProof/>
                <w:webHidden/>
              </w:rPr>
              <w:fldChar w:fldCharType="end"/>
            </w:r>
          </w:hyperlink>
        </w:p>
        <w:p w14:paraId="507DA317"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8" w:history="1">
            <w:r w:rsidR="00847EC3" w:rsidRPr="00282280">
              <w:rPr>
                <w:rStyle w:val="Hipercze"/>
                <w:rFonts w:ascii="Times New Roman" w:hAnsi="Times New Roman" w:cs="Times New Roman"/>
                <w:noProof/>
              </w:rPr>
              <w:t>C8. Marketing</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102</w:t>
            </w:r>
            <w:r w:rsidR="00143EA5" w:rsidRPr="00282280">
              <w:rPr>
                <w:rFonts w:ascii="Times New Roman" w:hAnsi="Times New Roman" w:cs="Times New Roman"/>
                <w:noProof/>
                <w:webHidden/>
              </w:rPr>
              <w:fldChar w:fldCharType="end"/>
            </w:r>
          </w:hyperlink>
        </w:p>
        <w:p w14:paraId="7EE6867D"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59" w:history="1">
            <w:r w:rsidR="00847EC3" w:rsidRPr="00282280">
              <w:rPr>
                <w:rStyle w:val="Hipercze"/>
                <w:rFonts w:ascii="Times New Roman" w:hAnsi="Times New Roman" w:cs="Times New Roman"/>
                <w:noProof/>
              </w:rPr>
              <w:t>C9. Zarządzanie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_Toc34161859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106</w:t>
            </w:r>
            <w:r w:rsidR="00143EA5" w:rsidRPr="00282280">
              <w:rPr>
                <w:rFonts w:ascii="Times New Roman" w:hAnsi="Times New Roman" w:cs="Times New Roman"/>
                <w:noProof/>
                <w:webHidden/>
              </w:rPr>
              <w:fldChar w:fldCharType="end"/>
            </w:r>
          </w:hyperlink>
        </w:p>
        <w:p w14:paraId="6CC26125"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0" w:history="1">
            <w:r w:rsidR="00847EC3" w:rsidRPr="00282280">
              <w:rPr>
                <w:rStyle w:val="Hipercze"/>
                <w:rFonts w:ascii="Times New Roman" w:hAnsi="Times New Roman" w:cs="Times New Roman"/>
                <w:noProof/>
              </w:rPr>
              <w:t>C10. Elementy prawa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110</w:t>
            </w:r>
            <w:r w:rsidR="00143EA5" w:rsidRPr="00282280">
              <w:rPr>
                <w:rFonts w:ascii="Times New Roman" w:hAnsi="Times New Roman" w:cs="Times New Roman"/>
                <w:noProof/>
                <w:webHidden/>
              </w:rPr>
              <w:fldChar w:fldCharType="end"/>
            </w:r>
          </w:hyperlink>
        </w:p>
        <w:p w14:paraId="7815AC7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1" w:history="1">
            <w:r w:rsidR="00847EC3" w:rsidRPr="00282280">
              <w:rPr>
                <w:rStyle w:val="Hipercze"/>
                <w:rFonts w:ascii="Times New Roman" w:hAnsi="Times New Roman" w:cs="Times New Roman"/>
                <w:noProof/>
              </w:rPr>
              <w:t>C11. Technologie materiałowe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113</w:t>
            </w:r>
            <w:r w:rsidR="00143EA5" w:rsidRPr="00282280">
              <w:rPr>
                <w:rFonts w:ascii="Times New Roman" w:hAnsi="Times New Roman" w:cs="Times New Roman"/>
                <w:noProof/>
                <w:webHidden/>
              </w:rPr>
              <w:fldChar w:fldCharType="end"/>
            </w:r>
          </w:hyperlink>
        </w:p>
        <w:p w14:paraId="72866450"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2" w:history="1">
            <w:r w:rsidR="00847EC3" w:rsidRPr="00282280">
              <w:rPr>
                <w:rStyle w:val="Hipercze"/>
                <w:rFonts w:ascii="Times New Roman" w:hAnsi="Times New Roman" w:cs="Times New Roman"/>
                <w:noProof/>
              </w:rPr>
              <w:t>C12. Aparatura i inżynieria procesów produkcyjnych</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116</w:t>
            </w:r>
            <w:r w:rsidR="00143EA5" w:rsidRPr="00282280">
              <w:rPr>
                <w:rFonts w:ascii="Times New Roman" w:hAnsi="Times New Roman" w:cs="Times New Roman"/>
                <w:noProof/>
                <w:webHidden/>
              </w:rPr>
              <w:fldChar w:fldCharType="end"/>
            </w:r>
          </w:hyperlink>
        </w:p>
        <w:p w14:paraId="28C3407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3" w:history="1">
            <w:r w:rsidR="00847EC3" w:rsidRPr="00282280">
              <w:rPr>
                <w:rStyle w:val="Hipercze"/>
                <w:rFonts w:ascii="Times New Roman" w:hAnsi="Times New Roman" w:cs="Times New Roman"/>
                <w:noProof/>
              </w:rPr>
              <w:t>C13. Towaroznawstwo ogólne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120</w:t>
            </w:r>
            <w:r w:rsidR="00143EA5" w:rsidRPr="00282280">
              <w:rPr>
                <w:rFonts w:ascii="Times New Roman" w:hAnsi="Times New Roman" w:cs="Times New Roman"/>
                <w:noProof/>
                <w:webHidden/>
              </w:rPr>
              <w:fldChar w:fldCharType="end"/>
            </w:r>
          </w:hyperlink>
        </w:p>
        <w:p w14:paraId="658D8C6B"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4" w:history="1">
            <w:r w:rsidR="00847EC3" w:rsidRPr="00282280">
              <w:rPr>
                <w:rStyle w:val="Hipercze"/>
                <w:rFonts w:ascii="Times New Roman" w:hAnsi="Times New Roman" w:cs="Times New Roman"/>
                <w:noProof/>
              </w:rPr>
              <w:t>C14. Surowce żywnościowe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124</w:t>
            </w:r>
            <w:r w:rsidR="00143EA5" w:rsidRPr="00282280">
              <w:rPr>
                <w:rFonts w:ascii="Times New Roman" w:hAnsi="Times New Roman" w:cs="Times New Roman"/>
                <w:noProof/>
                <w:webHidden/>
              </w:rPr>
              <w:fldChar w:fldCharType="end"/>
            </w:r>
          </w:hyperlink>
        </w:p>
        <w:p w14:paraId="0250C7A1"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5" w:history="1">
            <w:r w:rsidR="00847EC3" w:rsidRPr="00282280">
              <w:rPr>
                <w:rStyle w:val="Hipercze"/>
                <w:rFonts w:ascii="Times New Roman" w:hAnsi="Times New Roman" w:cs="Times New Roman"/>
                <w:noProof/>
              </w:rPr>
              <w:t>C15. Towaroznawstwo wyrobów przemysłowych</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128</w:t>
            </w:r>
            <w:r w:rsidR="00143EA5" w:rsidRPr="00282280">
              <w:rPr>
                <w:rFonts w:ascii="Times New Roman" w:hAnsi="Times New Roman" w:cs="Times New Roman"/>
                <w:noProof/>
                <w:webHidden/>
              </w:rPr>
              <w:fldChar w:fldCharType="end"/>
            </w:r>
          </w:hyperlink>
        </w:p>
        <w:p w14:paraId="70072E6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6" w:history="1">
            <w:r w:rsidR="00847EC3" w:rsidRPr="00282280">
              <w:rPr>
                <w:rStyle w:val="Hipercze"/>
                <w:rFonts w:ascii="Times New Roman" w:hAnsi="Times New Roman" w:cs="Times New Roman"/>
                <w:noProof/>
              </w:rPr>
              <w:t>C16. Towaroznawstwo produktów żywnościowych</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133</w:t>
            </w:r>
            <w:r w:rsidR="00143EA5" w:rsidRPr="00282280">
              <w:rPr>
                <w:rFonts w:ascii="Times New Roman" w:hAnsi="Times New Roman" w:cs="Times New Roman"/>
                <w:noProof/>
                <w:webHidden/>
              </w:rPr>
              <w:fldChar w:fldCharType="end"/>
            </w:r>
          </w:hyperlink>
        </w:p>
        <w:p w14:paraId="5E8BE0C3"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7" w:history="1">
            <w:r w:rsidR="00847EC3" w:rsidRPr="00282280">
              <w:rPr>
                <w:rStyle w:val="Hipercze"/>
                <w:rFonts w:ascii="Times New Roman" w:hAnsi="Times New Roman" w:cs="Times New Roman"/>
                <w:noProof/>
              </w:rPr>
              <w:t>C17. Podstawy rachunkowości</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138</w:t>
            </w:r>
            <w:r w:rsidR="00143EA5" w:rsidRPr="00282280">
              <w:rPr>
                <w:rFonts w:ascii="Times New Roman" w:hAnsi="Times New Roman" w:cs="Times New Roman"/>
                <w:noProof/>
                <w:webHidden/>
              </w:rPr>
              <w:fldChar w:fldCharType="end"/>
            </w:r>
          </w:hyperlink>
        </w:p>
        <w:p w14:paraId="373A845D"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8" w:history="1">
            <w:r w:rsidR="00847EC3" w:rsidRPr="00282280">
              <w:rPr>
                <w:rStyle w:val="Hipercze"/>
                <w:rFonts w:ascii="Times New Roman" w:hAnsi="Times New Roman" w:cs="Times New Roman"/>
                <w:noProof/>
              </w:rPr>
              <w:t>C18. Surowce i produkty zielarskie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141</w:t>
            </w:r>
            <w:r w:rsidR="00143EA5" w:rsidRPr="00282280">
              <w:rPr>
                <w:rFonts w:ascii="Times New Roman" w:hAnsi="Times New Roman" w:cs="Times New Roman"/>
                <w:noProof/>
                <w:webHidden/>
              </w:rPr>
              <w:fldChar w:fldCharType="end"/>
            </w:r>
          </w:hyperlink>
        </w:p>
        <w:p w14:paraId="5AF4B05C"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69" w:history="1">
            <w:r w:rsidR="00847EC3" w:rsidRPr="00282280">
              <w:rPr>
                <w:rStyle w:val="Hipercze"/>
                <w:rFonts w:ascii="Times New Roman" w:hAnsi="Times New Roman" w:cs="Times New Roman"/>
                <w:noProof/>
              </w:rPr>
              <w:t>C19. Towaroznawstwo surowców i produktów ekologicznych</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_Toc34161869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145</w:t>
            </w:r>
            <w:r w:rsidR="00143EA5" w:rsidRPr="00282280">
              <w:rPr>
                <w:rFonts w:ascii="Times New Roman" w:hAnsi="Times New Roman" w:cs="Times New Roman"/>
                <w:noProof/>
                <w:webHidden/>
              </w:rPr>
              <w:fldChar w:fldCharType="end"/>
            </w:r>
          </w:hyperlink>
        </w:p>
        <w:p w14:paraId="781EABAF"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0" w:history="1">
            <w:r w:rsidR="00847EC3" w:rsidRPr="00282280">
              <w:rPr>
                <w:rStyle w:val="Hipercze"/>
                <w:rFonts w:ascii="Times New Roman" w:hAnsi="Times New Roman" w:cs="Times New Roman"/>
                <w:noProof/>
              </w:rPr>
              <w:t>C20. Analiza i badanie rynku</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148</w:t>
            </w:r>
            <w:r w:rsidR="00143EA5" w:rsidRPr="00282280">
              <w:rPr>
                <w:rFonts w:ascii="Times New Roman" w:hAnsi="Times New Roman" w:cs="Times New Roman"/>
                <w:noProof/>
                <w:webHidden/>
              </w:rPr>
              <w:fldChar w:fldCharType="end"/>
            </w:r>
          </w:hyperlink>
        </w:p>
        <w:p w14:paraId="4BAD58DA"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1" w:history="1">
            <w:r w:rsidR="00847EC3" w:rsidRPr="00282280">
              <w:rPr>
                <w:rStyle w:val="Hipercze"/>
                <w:rFonts w:ascii="Times New Roman" w:hAnsi="Times New Roman" w:cs="Times New Roman"/>
                <w:noProof/>
              </w:rPr>
              <w:t>C21. Przedsiębiorczość</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153</w:t>
            </w:r>
            <w:r w:rsidR="00143EA5" w:rsidRPr="00282280">
              <w:rPr>
                <w:rFonts w:ascii="Times New Roman" w:hAnsi="Times New Roman" w:cs="Times New Roman"/>
                <w:noProof/>
                <w:webHidden/>
              </w:rPr>
              <w:fldChar w:fldCharType="end"/>
            </w:r>
          </w:hyperlink>
        </w:p>
        <w:p w14:paraId="54367BD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2" w:history="1">
            <w:r w:rsidR="00847EC3" w:rsidRPr="00282280">
              <w:rPr>
                <w:rStyle w:val="Hipercze"/>
                <w:rFonts w:ascii="Times New Roman" w:hAnsi="Times New Roman" w:cs="Times New Roman"/>
                <w:noProof/>
              </w:rPr>
              <w:t>C22. Ocena sensoryczna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157</w:t>
            </w:r>
            <w:r w:rsidR="00143EA5" w:rsidRPr="00282280">
              <w:rPr>
                <w:rFonts w:ascii="Times New Roman" w:hAnsi="Times New Roman" w:cs="Times New Roman"/>
                <w:noProof/>
                <w:webHidden/>
              </w:rPr>
              <w:fldChar w:fldCharType="end"/>
            </w:r>
          </w:hyperlink>
        </w:p>
        <w:p w14:paraId="49399603"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3" w:history="1">
            <w:r w:rsidR="00847EC3" w:rsidRPr="00282280">
              <w:rPr>
                <w:rStyle w:val="Hipercze"/>
                <w:rFonts w:ascii="Times New Roman" w:hAnsi="Times New Roman" w:cs="Times New Roman"/>
                <w:noProof/>
              </w:rPr>
              <w:t>C23. Bezpieczeństwo produktów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160</w:t>
            </w:r>
            <w:r w:rsidR="00143EA5" w:rsidRPr="00282280">
              <w:rPr>
                <w:rFonts w:ascii="Times New Roman" w:hAnsi="Times New Roman" w:cs="Times New Roman"/>
                <w:noProof/>
                <w:webHidden/>
              </w:rPr>
              <w:fldChar w:fldCharType="end"/>
            </w:r>
          </w:hyperlink>
        </w:p>
        <w:p w14:paraId="413CBFB1"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4" w:history="1">
            <w:r w:rsidR="00847EC3" w:rsidRPr="00282280">
              <w:rPr>
                <w:rStyle w:val="Hipercze"/>
                <w:rFonts w:ascii="Times New Roman" w:hAnsi="Times New Roman" w:cs="Times New Roman"/>
                <w:noProof/>
              </w:rPr>
              <w:t>D1.1. Determinanty jakości towarów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165</w:t>
            </w:r>
            <w:r w:rsidR="00143EA5" w:rsidRPr="00282280">
              <w:rPr>
                <w:rFonts w:ascii="Times New Roman" w:hAnsi="Times New Roman" w:cs="Times New Roman"/>
                <w:noProof/>
                <w:webHidden/>
              </w:rPr>
              <w:fldChar w:fldCharType="end"/>
            </w:r>
          </w:hyperlink>
        </w:p>
        <w:p w14:paraId="5292B18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5" w:history="1">
            <w:r w:rsidR="00847EC3" w:rsidRPr="00282280">
              <w:rPr>
                <w:rStyle w:val="Hipercze"/>
                <w:rFonts w:ascii="Times New Roman" w:hAnsi="Times New Roman" w:cs="Times New Roman"/>
                <w:noProof/>
              </w:rPr>
              <w:t>D1.2. Ochrona jakości towarów w transporcie i magazynowaniu</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168</w:t>
            </w:r>
            <w:r w:rsidR="00143EA5" w:rsidRPr="00282280">
              <w:rPr>
                <w:rFonts w:ascii="Times New Roman" w:hAnsi="Times New Roman" w:cs="Times New Roman"/>
                <w:noProof/>
                <w:webHidden/>
              </w:rPr>
              <w:fldChar w:fldCharType="end"/>
            </w:r>
          </w:hyperlink>
        </w:p>
        <w:p w14:paraId="60B18C2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6" w:history="1">
            <w:r w:rsidR="00847EC3" w:rsidRPr="00282280">
              <w:rPr>
                <w:rStyle w:val="Hipercze"/>
                <w:rFonts w:ascii="Times New Roman" w:hAnsi="Times New Roman" w:cs="Times New Roman"/>
                <w:noProof/>
              </w:rPr>
              <w:t>D1.3. Toksykologia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173</w:t>
            </w:r>
            <w:r w:rsidR="00143EA5" w:rsidRPr="00282280">
              <w:rPr>
                <w:rFonts w:ascii="Times New Roman" w:hAnsi="Times New Roman" w:cs="Times New Roman"/>
                <w:noProof/>
                <w:webHidden/>
              </w:rPr>
              <w:fldChar w:fldCharType="end"/>
            </w:r>
          </w:hyperlink>
        </w:p>
        <w:p w14:paraId="165A23D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7" w:history="1">
            <w:r w:rsidR="00847EC3" w:rsidRPr="00282280">
              <w:rPr>
                <w:rStyle w:val="Hipercze"/>
                <w:rFonts w:ascii="Times New Roman" w:hAnsi="Times New Roman" w:cs="Times New Roman"/>
                <w:noProof/>
              </w:rPr>
              <w:t>D1.5. Metody instrumentalne w ocenie jakości towarów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180</w:t>
            </w:r>
            <w:r w:rsidR="00143EA5" w:rsidRPr="00282280">
              <w:rPr>
                <w:rFonts w:ascii="Times New Roman" w:hAnsi="Times New Roman" w:cs="Times New Roman"/>
                <w:noProof/>
                <w:webHidden/>
              </w:rPr>
              <w:fldChar w:fldCharType="end"/>
            </w:r>
          </w:hyperlink>
        </w:p>
        <w:p w14:paraId="1B1D8BA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8" w:history="1">
            <w:r w:rsidR="00847EC3" w:rsidRPr="00282280">
              <w:rPr>
                <w:rStyle w:val="Hipercze"/>
                <w:rFonts w:ascii="Times New Roman" w:hAnsi="Times New Roman" w:cs="Times New Roman"/>
                <w:noProof/>
              </w:rPr>
              <w:t>D1.6. Systemy zarządzania i zapewnienia  jakości</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184</w:t>
            </w:r>
            <w:r w:rsidR="00143EA5" w:rsidRPr="00282280">
              <w:rPr>
                <w:rFonts w:ascii="Times New Roman" w:hAnsi="Times New Roman" w:cs="Times New Roman"/>
                <w:noProof/>
                <w:webHidden/>
              </w:rPr>
              <w:fldChar w:fldCharType="end"/>
            </w:r>
          </w:hyperlink>
        </w:p>
        <w:p w14:paraId="57836760"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79" w:history="1">
            <w:r w:rsidR="00847EC3" w:rsidRPr="00282280">
              <w:rPr>
                <w:rStyle w:val="Hipercze"/>
                <w:rFonts w:ascii="Times New Roman" w:hAnsi="Times New Roman" w:cs="Times New Roman"/>
                <w:noProof/>
              </w:rPr>
              <w:t>D1.8. Autentyczność i identyfikowalność towarów</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_Toc34161879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190</w:t>
            </w:r>
            <w:r w:rsidR="00143EA5" w:rsidRPr="00282280">
              <w:rPr>
                <w:rFonts w:ascii="Times New Roman" w:hAnsi="Times New Roman" w:cs="Times New Roman"/>
                <w:noProof/>
                <w:webHidden/>
              </w:rPr>
              <w:fldChar w:fldCharType="end"/>
            </w:r>
          </w:hyperlink>
        </w:p>
        <w:p w14:paraId="6721A251"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0" w:history="1">
            <w:r w:rsidR="00847EC3" w:rsidRPr="00282280">
              <w:rPr>
                <w:rStyle w:val="Hipercze"/>
                <w:rFonts w:ascii="Times New Roman" w:hAnsi="Times New Roman" w:cs="Times New Roman"/>
                <w:noProof/>
              </w:rPr>
              <w:t>D1.9. Planowanie, wdrażanie i dokumentowanie systemu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194</w:t>
            </w:r>
            <w:r w:rsidR="00143EA5" w:rsidRPr="00282280">
              <w:rPr>
                <w:rFonts w:ascii="Times New Roman" w:hAnsi="Times New Roman" w:cs="Times New Roman"/>
                <w:noProof/>
                <w:webHidden/>
              </w:rPr>
              <w:fldChar w:fldCharType="end"/>
            </w:r>
          </w:hyperlink>
        </w:p>
        <w:p w14:paraId="105CF27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1" w:history="1">
            <w:r w:rsidR="00847EC3" w:rsidRPr="00282280">
              <w:rPr>
                <w:rStyle w:val="Hipercze"/>
                <w:rFonts w:ascii="Times New Roman" w:hAnsi="Times New Roman" w:cs="Times New Roman"/>
                <w:noProof/>
              </w:rPr>
              <w:t>D1.10. Audyty systemu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198</w:t>
            </w:r>
            <w:r w:rsidR="00143EA5" w:rsidRPr="00282280">
              <w:rPr>
                <w:rFonts w:ascii="Times New Roman" w:hAnsi="Times New Roman" w:cs="Times New Roman"/>
                <w:noProof/>
                <w:webHidden/>
              </w:rPr>
              <w:fldChar w:fldCharType="end"/>
            </w:r>
          </w:hyperlink>
        </w:p>
        <w:p w14:paraId="58CE8E6E"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2" w:history="1">
            <w:r w:rsidR="00847EC3" w:rsidRPr="00282280">
              <w:rPr>
                <w:rStyle w:val="Hipercze"/>
                <w:rFonts w:ascii="Times New Roman" w:hAnsi="Times New Roman" w:cs="Times New Roman"/>
                <w:noProof/>
              </w:rPr>
              <w:t>D1.11.  Akredytacja, badania, normalizacja i certyfikacja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200</w:t>
            </w:r>
            <w:r w:rsidR="00143EA5" w:rsidRPr="00282280">
              <w:rPr>
                <w:rFonts w:ascii="Times New Roman" w:hAnsi="Times New Roman" w:cs="Times New Roman"/>
                <w:noProof/>
                <w:webHidden/>
              </w:rPr>
              <w:fldChar w:fldCharType="end"/>
            </w:r>
          </w:hyperlink>
        </w:p>
        <w:p w14:paraId="073AEB9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3" w:history="1">
            <w:r w:rsidR="00847EC3" w:rsidRPr="00282280">
              <w:rPr>
                <w:rStyle w:val="Hipercze"/>
                <w:rFonts w:ascii="Times New Roman" w:hAnsi="Times New Roman" w:cs="Times New Roman"/>
                <w:noProof/>
              </w:rPr>
              <w:t>D1.12. Prawne aspekty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204</w:t>
            </w:r>
            <w:r w:rsidR="00143EA5" w:rsidRPr="00282280">
              <w:rPr>
                <w:rFonts w:ascii="Times New Roman" w:hAnsi="Times New Roman" w:cs="Times New Roman"/>
                <w:noProof/>
                <w:webHidden/>
              </w:rPr>
              <w:fldChar w:fldCharType="end"/>
            </w:r>
          </w:hyperlink>
        </w:p>
        <w:p w14:paraId="7A6C4987"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4" w:history="1">
            <w:r w:rsidR="00847EC3" w:rsidRPr="00282280">
              <w:rPr>
                <w:rStyle w:val="Hipercze"/>
                <w:rFonts w:ascii="Times New Roman" w:hAnsi="Times New Roman" w:cs="Times New Roman"/>
                <w:noProof/>
              </w:rPr>
              <w:t>D1.13. Narzędzia i metody doskonalenia systemów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207</w:t>
            </w:r>
            <w:r w:rsidR="00143EA5" w:rsidRPr="00282280">
              <w:rPr>
                <w:rFonts w:ascii="Times New Roman" w:hAnsi="Times New Roman" w:cs="Times New Roman"/>
                <w:noProof/>
                <w:webHidden/>
              </w:rPr>
              <w:fldChar w:fldCharType="end"/>
            </w:r>
          </w:hyperlink>
        </w:p>
        <w:p w14:paraId="274DCC29"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5" w:history="1">
            <w:r w:rsidR="00847EC3" w:rsidRPr="00282280">
              <w:rPr>
                <w:rStyle w:val="Hipercze"/>
                <w:rFonts w:ascii="Times New Roman" w:hAnsi="Times New Roman" w:cs="Times New Roman"/>
                <w:noProof/>
              </w:rPr>
              <w:t>D1.14. Komputerowe wspomaganie systemów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211</w:t>
            </w:r>
            <w:r w:rsidR="00143EA5" w:rsidRPr="00282280">
              <w:rPr>
                <w:rFonts w:ascii="Times New Roman" w:hAnsi="Times New Roman" w:cs="Times New Roman"/>
                <w:noProof/>
                <w:webHidden/>
              </w:rPr>
              <w:fldChar w:fldCharType="end"/>
            </w:r>
          </w:hyperlink>
        </w:p>
        <w:p w14:paraId="6E9E0E25"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6" w:history="1">
            <w:r w:rsidR="00847EC3" w:rsidRPr="00282280">
              <w:rPr>
                <w:rStyle w:val="Hipercze"/>
                <w:rFonts w:ascii="Times New Roman" w:hAnsi="Times New Roman" w:cs="Times New Roman"/>
                <w:noProof/>
              </w:rPr>
              <w:t>D1.15. Laboratorium w systemie zarządzania jakością</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215</w:t>
            </w:r>
            <w:r w:rsidR="00143EA5" w:rsidRPr="00282280">
              <w:rPr>
                <w:rFonts w:ascii="Times New Roman" w:hAnsi="Times New Roman" w:cs="Times New Roman"/>
                <w:noProof/>
                <w:webHidden/>
              </w:rPr>
              <w:fldChar w:fldCharType="end"/>
            </w:r>
          </w:hyperlink>
        </w:p>
        <w:p w14:paraId="409185B2"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7" w:history="1">
            <w:r w:rsidR="00847EC3" w:rsidRPr="00282280">
              <w:rPr>
                <w:rStyle w:val="Hipercze"/>
                <w:rFonts w:ascii="Times New Roman" w:hAnsi="Times New Roman" w:cs="Times New Roman"/>
                <w:noProof/>
              </w:rPr>
              <w:t>D1.16. Innowacje w towaroznawstwie</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_Toc34161887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219</w:t>
            </w:r>
            <w:r w:rsidR="00143EA5" w:rsidRPr="00282280">
              <w:rPr>
                <w:rFonts w:ascii="Times New Roman" w:hAnsi="Times New Roman" w:cs="Times New Roman"/>
                <w:noProof/>
                <w:webHidden/>
              </w:rPr>
              <w:fldChar w:fldCharType="end"/>
            </w:r>
          </w:hyperlink>
        </w:p>
        <w:p w14:paraId="29C2D901"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8" w:history="1">
            <w:r w:rsidR="00847EC3" w:rsidRPr="00282280">
              <w:rPr>
                <w:rStyle w:val="Hipercze"/>
                <w:rFonts w:ascii="Times New Roman" w:hAnsi="Times New Roman" w:cs="Times New Roman"/>
                <w:noProof/>
              </w:rPr>
              <w:t>D1.17. Seminarium i praca dyplomowa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_Toc34161888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223</w:t>
            </w:r>
            <w:r w:rsidR="00143EA5" w:rsidRPr="00282280">
              <w:rPr>
                <w:rFonts w:ascii="Times New Roman" w:hAnsi="Times New Roman" w:cs="Times New Roman"/>
                <w:noProof/>
                <w:webHidden/>
              </w:rPr>
              <w:fldChar w:fldCharType="end"/>
            </w:r>
          </w:hyperlink>
        </w:p>
        <w:p w14:paraId="330BBEF3"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89" w:history="1">
            <w:r w:rsidR="00847EC3" w:rsidRPr="00282280">
              <w:rPr>
                <w:rStyle w:val="Hipercze"/>
                <w:rFonts w:ascii="Times New Roman" w:hAnsi="Times New Roman" w:cs="Times New Roman"/>
                <w:noProof/>
              </w:rPr>
              <w:t>D2.1. Język angielski / język niemiecki / język rosyjski / język francuski</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_Toc34161889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227</w:t>
            </w:r>
            <w:r w:rsidR="00143EA5" w:rsidRPr="00282280">
              <w:rPr>
                <w:rFonts w:ascii="Times New Roman" w:hAnsi="Times New Roman" w:cs="Times New Roman"/>
                <w:noProof/>
                <w:webHidden/>
              </w:rPr>
              <w:fldChar w:fldCharType="end"/>
            </w:r>
          </w:hyperlink>
        </w:p>
        <w:p w14:paraId="64A943F8"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0" w:history="1">
            <w:r w:rsidR="00847EC3" w:rsidRPr="00282280">
              <w:rPr>
                <w:rStyle w:val="Hipercze"/>
                <w:rFonts w:ascii="Times New Roman" w:hAnsi="Times New Roman" w:cs="Times New Roman"/>
                <w:noProof/>
              </w:rPr>
              <w:t>D2.2. Edukacja ekologiczna i zdrowotna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_Toc34161890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234</w:t>
            </w:r>
            <w:r w:rsidR="00143EA5" w:rsidRPr="00282280">
              <w:rPr>
                <w:rFonts w:ascii="Times New Roman" w:hAnsi="Times New Roman" w:cs="Times New Roman"/>
                <w:noProof/>
                <w:webHidden/>
              </w:rPr>
              <w:fldChar w:fldCharType="end"/>
            </w:r>
          </w:hyperlink>
        </w:p>
        <w:p w14:paraId="4CA17D2D"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1" w:history="1">
            <w:r w:rsidR="00847EC3" w:rsidRPr="00282280">
              <w:rPr>
                <w:rStyle w:val="Hipercze"/>
                <w:rFonts w:ascii="Times New Roman" w:hAnsi="Times New Roman" w:cs="Times New Roman"/>
                <w:noProof/>
              </w:rPr>
              <w:t>D2.3. Kultura języka polskiego</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_Toc34161891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237</w:t>
            </w:r>
            <w:r w:rsidR="00143EA5" w:rsidRPr="00282280">
              <w:rPr>
                <w:rFonts w:ascii="Times New Roman" w:hAnsi="Times New Roman" w:cs="Times New Roman"/>
                <w:noProof/>
                <w:webHidden/>
              </w:rPr>
              <w:fldChar w:fldCharType="end"/>
            </w:r>
          </w:hyperlink>
        </w:p>
        <w:p w14:paraId="6A4BF964"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2" w:history="1">
            <w:r w:rsidR="00847EC3" w:rsidRPr="00282280">
              <w:rPr>
                <w:rStyle w:val="Hipercze"/>
                <w:rFonts w:ascii="Times New Roman" w:hAnsi="Times New Roman" w:cs="Times New Roman"/>
                <w:noProof/>
              </w:rPr>
              <w:t>D2.3. Elementy kultury współczesnej</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_Toc34161892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241</w:t>
            </w:r>
            <w:r w:rsidR="00143EA5" w:rsidRPr="00282280">
              <w:rPr>
                <w:rFonts w:ascii="Times New Roman" w:hAnsi="Times New Roman" w:cs="Times New Roman"/>
                <w:noProof/>
                <w:webHidden/>
              </w:rPr>
              <w:fldChar w:fldCharType="end"/>
            </w:r>
          </w:hyperlink>
        </w:p>
        <w:p w14:paraId="7FAB6D8E"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3" w:history="1">
            <w:r w:rsidR="00847EC3" w:rsidRPr="00282280">
              <w:rPr>
                <w:rStyle w:val="Hipercze"/>
                <w:rFonts w:ascii="Times New Roman" w:hAnsi="Times New Roman" w:cs="Times New Roman"/>
                <w:noProof/>
              </w:rPr>
              <w:t>D2.4. Wykład tematyczny</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_Toc34161893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245</w:t>
            </w:r>
            <w:r w:rsidR="00143EA5" w:rsidRPr="00282280">
              <w:rPr>
                <w:rFonts w:ascii="Times New Roman" w:hAnsi="Times New Roman" w:cs="Times New Roman"/>
                <w:noProof/>
                <w:webHidden/>
              </w:rPr>
              <w:fldChar w:fldCharType="end"/>
            </w:r>
          </w:hyperlink>
        </w:p>
        <w:p w14:paraId="6E96E6EE"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4" w:history="1">
            <w:r w:rsidR="00847EC3" w:rsidRPr="00282280">
              <w:rPr>
                <w:rStyle w:val="Hipercze"/>
                <w:rFonts w:ascii="Times New Roman" w:hAnsi="Times New Roman" w:cs="Times New Roman"/>
                <w:noProof/>
              </w:rPr>
              <w:t>E1. Praktyka technologiczna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_Toc34161894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249</w:t>
            </w:r>
            <w:r w:rsidR="00143EA5" w:rsidRPr="00282280">
              <w:rPr>
                <w:rFonts w:ascii="Times New Roman" w:hAnsi="Times New Roman" w:cs="Times New Roman"/>
                <w:noProof/>
                <w:webHidden/>
              </w:rPr>
              <w:fldChar w:fldCharType="end"/>
            </w:r>
          </w:hyperlink>
        </w:p>
        <w:p w14:paraId="2E262C87"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5" w:history="1">
            <w:r w:rsidR="00847EC3" w:rsidRPr="00282280">
              <w:rPr>
                <w:rStyle w:val="Hipercze"/>
                <w:rFonts w:ascii="Times New Roman" w:hAnsi="Times New Roman" w:cs="Times New Roman"/>
                <w:noProof/>
              </w:rPr>
              <w:t>E2. Praktyka towaroznawcza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_Toc34161895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252</w:t>
            </w:r>
            <w:r w:rsidR="00143EA5" w:rsidRPr="00282280">
              <w:rPr>
                <w:rFonts w:ascii="Times New Roman" w:hAnsi="Times New Roman" w:cs="Times New Roman"/>
                <w:noProof/>
                <w:webHidden/>
              </w:rPr>
              <w:fldChar w:fldCharType="end"/>
            </w:r>
          </w:hyperlink>
        </w:p>
        <w:p w14:paraId="0986F876" w14:textId="77777777" w:rsidR="00847EC3" w:rsidRPr="00282280" w:rsidRDefault="00B046EF">
          <w:pPr>
            <w:pStyle w:val="Spistreci2"/>
            <w:tabs>
              <w:tab w:val="right" w:leader="dot" w:pos="9062"/>
            </w:tabs>
            <w:rPr>
              <w:rFonts w:ascii="Times New Roman" w:eastAsiaTheme="minorEastAsia" w:hAnsi="Times New Roman" w:cs="Times New Roman"/>
              <w:noProof/>
              <w:lang w:eastAsia="pl-PL"/>
            </w:rPr>
          </w:pPr>
          <w:hyperlink w:anchor="_Toc34161896" w:history="1">
            <w:r w:rsidR="00847EC3" w:rsidRPr="00282280">
              <w:rPr>
                <w:rStyle w:val="Hipercze"/>
                <w:rFonts w:ascii="Times New Roman" w:hAnsi="Times New Roman" w:cs="Times New Roman"/>
                <w:noProof/>
              </w:rPr>
              <w:t>E3. Praktyka dyplomowa</w:t>
            </w:r>
            <w:r w:rsidR="00847EC3" w:rsidRPr="00282280">
              <w:rPr>
                <w:rFonts w:ascii="Times New Roman" w:hAnsi="Times New Roman" w:cs="Times New Roman"/>
                <w:noProof/>
                <w:webHidden/>
              </w:rPr>
              <w:tab/>
            </w:r>
            <w:r w:rsidR="00143EA5" w:rsidRPr="00282280">
              <w:rPr>
                <w:rFonts w:ascii="Times New Roman" w:hAnsi="Times New Roman" w:cs="Times New Roman"/>
                <w:noProof/>
                <w:webHidden/>
              </w:rPr>
              <w:fldChar w:fldCharType="begin"/>
            </w:r>
            <w:r w:rsidR="00847EC3" w:rsidRPr="00282280">
              <w:rPr>
                <w:rFonts w:ascii="Times New Roman" w:hAnsi="Times New Roman" w:cs="Times New Roman"/>
                <w:noProof/>
                <w:webHidden/>
              </w:rPr>
              <w:instrText xml:space="preserve"> PAGEREF _Toc34161896 \h </w:instrText>
            </w:r>
            <w:r w:rsidR="00143EA5" w:rsidRPr="00282280">
              <w:rPr>
                <w:rFonts w:ascii="Times New Roman" w:hAnsi="Times New Roman" w:cs="Times New Roman"/>
                <w:noProof/>
                <w:webHidden/>
              </w:rPr>
            </w:r>
            <w:r w:rsidR="00143EA5" w:rsidRPr="00282280">
              <w:rPr>
                <w:rFonts w:ascii="Times New Roman" w:hAnsi="Times New Roman" w:cs="Times New Roman"/>
                <w:noProof/>
                <w:webHidden/>
              </w:rPr>
              <w:fldChar w:fldCharType="separate"/>
            </w:r>
            <w:r w:rsidR="00C71C26">
              <w:rPr>
                <w:rFonts w:ascii="Times New Roman" w:hAnsi="Times New Roman" w:cs="Times New Roman"/>
                <w:noProof/>
                <w:webHidden/>
              </w:rPr>
              <w:t>254</w:t>
            </w:r>
            <w:r w:rsidR="00143EA5" w:rsidRPr="00282280">
              <w:rPr>
                <w:rFonts w:ascii="Times New Roman" w:hAnsi="Times New Roman" w:cs="Times New Roman"/>
                <w:noProof/>
                <w:webHidden/>
              </w:rPr>
              <w:fldChar w:fldCharType="end"/>
            </w:r>
          </w:hyperlink>
        </w:p>
        <w:p w14:paraId="19F669F0" w14:textId="77777777" w:rsidR="00DA6BBF" w:rsidRPr="00282280" w:rsidRDefault="00143EA5">
          <w:pPr>
            <w:rPr>
              <w:rFonts w:ascii="Times New Roman" w:hAnsi="Times New Roman" w:cs="Times New Roman"/>
            </w:rPr>
          </w:pPr>
          <w:r w:rsidRPr="00282280">
            <w:rPr>
              <w:rFonts w:ascii="Times New Roman" w:hAnsi="Times New Roman" w:cs="Times New Roman"/>
              <w:b/>
              <w:bCs/>
            </w:rPr>
            <w:fldChar w:fldCharType="end"/>
          </w:r>
        </w:p>
      </w:sdtContent>
    </w:sdt>
    <w:p w14:paraId="1D4ACFF7" w14:textId="77777777" w:rsidR="00DA6BBF" w:rsidRPr="00282280" w:rsidRDefault="00DA6BBF" w:rsidP="00DA6BBF">
      <w:pPr>
        <w:spacing w:after="0"/>
        <w:rPr>
          <w:rFonts w:ascii="Times New Roman" w:hAnsi="Times New Roman" w:cs="Times New Roman"/>
          <w:sz w:val="28"/>
          <w:szCs w:val="28"/>
        </w:rPr>
      </w:pPr>
    </w:p>
    <w:p w14:paraId="5A18FDE9"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br/>
      </w:r>
      <w:r w:rsidRPr="00282280">
        <w:rPr>
          <w:rFonts w:ascii="Times New Roman" w:hAnsi="Times New Roman" w:cs="Times New Roman"/>
        </w:rPr>
        <w:br/>
      </w:r>
      <w:r w:rsidRPr="00282280">
        <w:rPr>
          <w:rFonts w:ascii="Times New Roman" w:hAnsi="Times New Roman" w:cs="Times New Roman"/>
        </w:rPr>
        <w:br/>
      </w:r>
    </w:p>
    <w:p w14:paraId="0BD1C2EB" w14:textId="77777777" w:rsidR="0003632D" w:rsidRPr="00282280" w:rsidRDefault="0003632D" w:rsidP="00847EC3">
      <w:pPr>
        <w:pStyle w:val="Nagwek1"/>
        <w:rPr>
          <w:rFonts w:cs="Times New Roman"/>
          <w:b/>
          <w:bCs/>
        </w:rPr>
      </w:pPr>
      <w:bookmarkStart w:id="0" w:name="_Toc34161833"/>
      <w:r w:rsidRPr="00282280">
        <w:rPr>
          <w:rFonts w:cs="Times New Roman"/>
          <w:b/>
          <w:bCs/>
        </w:rPr>
        <w:t>1.OGÓLNA CHARAKTERYSTYKA KIERUNKU STUDIÓW</w:t>
      </w:r>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03632D" w:rsidRPr="00282280" w14:paraId="5D441903" w14:textId="77777777" w:rsidTr="0003632D">
        <w:tc>
          <w:tcPr>
            <w:tcW w:w="1823" w:type="pct"/>
            <w:shd w:val="clear" w:color="auto" w:fill="F2F2F2"/>
            <w:vAlign w:val="center"/>
          </w:tcPr>
          <w:p w14:paraId="092F5ABC"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Nazwa kierunku studiów:</w:t>
            </w:r>
          </w:p>
        </w:tc>
        <w:tc>
          <w:tcPr>
            <w:tcW w:w="3177" w:type="pct"/>
            <w:vAlign w:val="center"/>
          </w:tcPr>
          <w:p w14:paraId="78B89BF6" w14:textId="77777777" w:rsidR="0003632D" w:rsidRPr="00282280" w:rsidRDefault="0003632D" w:rsidP="004633FD">
            <w:pPr>
              <w:spacing w:after="0"/>
              <w:rPr>
                <w:rFonts w:ascii="Times New Roman" w:hAnsi="Times New Roman" w:cs="Times New Roman"/>
                <w:b/>
              </w:rPr>
            </w:pPr>
            <w:r w:rsidRPr="00282280">
              <w:rPr>
                <w:rFonts w:ascii="Times New Roman" w:hAnsi="Times New Roman" w:cs="Times New Roman"/>
                <w:b/>
              </w:rPr>
              <w:t>Towaroznawstwo</w:t>
            </w:r>
          </w:p>
        </w:tc>
      </w:tr>
      <w:tr w:rsidR="0003632D" w:rsidRPr="00282280" w14:paraId="606FE853" w14:textId="77777777" w:rsidTr="0003632D">
        <w:trPr>
          <w:trHeight w:val="1004"/>
        </w:trPr>
        <w:tc>
          <w:tcPr>
            <w:tcW w:w="1823" w:type="pct"/>
            <w:shd w:val="clear" w:color="auto" w:fill="F2F2F2"/>
            <w:vAlign w:val="center"/>
          </w:tcPr>
          <w:p w14:paraId="1880709E"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Specjalność:</w:t>
            </w:r>
          </w:p>
        </w:tc>
        <w:tc>
          <w:tcPr>
            <w:tcW w:w="3177" w:type="pct"/>
            <w:vAlign w:val="center"/>
          </w:tcPr>
          <w:p w14:paraId="126D1FCA" w14:textId="77777777" w:rsidR="0003632D" w:rsidRPr="00282280" w:rsidRDefault="0003632D" w:rsidP="004633FD">
            <w:pPr>
              <w:spacing w:after="0"/>
              <w:rPr>
                <w:rFonts w:ascii="Times New Roman" w:hAnsi="Times New Roman" w:cs="Times New Roman"/>
                <w:b/>
              </w:rPr>
            </w:pPr>
            <w:r w:rsidRPr="00282280">
              <w:rPr>
                <w:rFonts w:ascii="Times New Roman" w:hAnsi="Times New Roman" w:cs="Times New Roman"/>
                <w:b/>
              </w:rPr>
              <w:t>Kształtowanie i ocena jakości towarów</w:t>
            </w:r>
          </w:p>
          <w:p w14:paraId="7F69394F" w14:textId="77777777" w:rsidR="0003632D" w:rsidRDefault="0003632D" w:rsidP="004633FD">
            <w:pPr>
              <w:spacing w:after="0"/>
              <w:rPr>
                <w:rFonts w:ascii="Times New Roman" w:hAnsi="Times New Roman" w:cs="Times New Roman"/>
                <w:b/>
              </w:rPr>
            </w:pPr>
            <w:r w:rsidRPr="00282280">
              <w:rPr>
                <w:rFonts w:ascii="Times New Roman" w:hAnsi="Times New Roman" w:cs="Times New Roman"/>
                <w:b/>
              </w:rPr>
              <w:t>Menedżer produktu kosmetycznego</w:t>
            </w:r>
          </w:p>
          <w:p w14:paraId="02C87CFF" w14:textId="77777777" w:rsidR="00E0519F" w:rsidRPr="00ED1C6F" w:rsidRDefault="00E0519F" w:rsidP="00E0519F">
            <w:pPr>
              <w:spacing w:after="0"/>
              <w:rPr>
                <w:rFonts w:ascii="Times New Roman" w:hAnsi="Times New Roman" w:cs="Times New Roman"/>
                <w:b/>
              </w:rPr>
            </w:pPr>
            <w:r w:rsidRPr="00ED1C6F">
              <w:rPr>
                <w:rFonts w:ascii="Times New Roman" w:hAnsi="Times New Roman" w:cs="Times New Roman"/>
                <w:b/>
              </w:rPr>
              <w:t xml:space="preserve">Logistyka towarów </w:t>
            </w:r>
          </w:p>
        </w:tc>
      </w:tr>
      <w:tr w:rsidR="0003632D" w:rsidRPr="00282280" w14:paraId="0B238528" w14:textId="77777777" w:rsidTr="0003632D">
        <w:tc>
          <w:tcPr>
            <w:tcW w:w="1823" w:type="pct"/>
            <w:shd w:val="clear" w:color="auto" w:fill="F2F2F2"/>
            <w:vAlign w:val="center"/>
          </w:tcPr>
          <w:p w14:paraId="4030A001"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Poziom kształcenia:</w:t>
            </w:r>
          </w:p>
        </w:tc>
        <w:tc>
          <w:tcPr>
            <w:tcW w:w="3177" w:type="pct"/>
            <w:vAlign w:val="center"/>
          </w:tcPr>
          <w:p w14:paraId="24772DC4"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Studia I stopnia</w:t>
            </w:r>
          </w:p>
        </w:tc>
      </w:tr>
      <w:tr w:rsidR="0003632D" w:rsidRPr="00282280" w14:paraId="03C2CB05" w14:textId="77777777" w:rsidTr="0003632D">
        <w:tc>
          <w:tcPr>
            <w:tcW w:w="1823" w:type="pct"/>
            <w:shd w:val="clear" w:color="auto" w:fill="F2F2F2"/>
            <w:vAlign w:val="center"/>
          </w:tcPr>
          <w:p w14:paraId="6CB817E9"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Profil kształcenia:</w:t>
            </w:r>
          </w:p>
        </w:tc>
        <w:tc>
          <w:tcPr>
            <w:tcW w:w="3177" w:type="pct"/>
            <w:vAlign w:val="center"/>
          </w:tcPr>
          <w:p w14:paraId="6D7A3150"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 xml:space="preserve">Praktyczny </w:t>
            </w:r>
          </w:p>
        </w:tc>
      </w:tr>
      <w:tr w:rsidR="0003632D" w:rsidRPr="00282280" w14:paraId="7E129A63" w14:textId="77777777" w:rsidTr="0003632D">
        <w:tc>
          <w:tcPr>
            <w:tcW w:w="1823" w:type="pct"/>
            <w:shd w:val="clear" w:color="auto" w:fill="F2F2F2"/>
            <w:vAlign w:val="center"/>
          </w:tcPr>
          <w:p w14:paraId="62F32328"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Obszar kształcenia:</w:t>
            </w:r>
          </w:p>
        </w:tc>
        <w:tc>
          <w:tcPr>
            <w:tcW w:w="3177" w:type="pct"/>
            <w:vAlign w:val="center"/>
          </w:tcPr>
          <w:p w14:paraId="2498930B"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społecznych</w:t>
            </w:r>
          </w:p>
          <w:p w14:paraId="0C4DDADA"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rolniczych, leśnych i weterynaryjnych</w:t>
            </w:r>
          </w:p>
          <w:p w14:paraId="21D1861C"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technicznych</w:t>
            </w:r>
          </w:p>
        </w:tc>
      </w:tr>
      <w:tr w:rsidR="0003632D" w:rsidRPr="00282280" w14:paraId="2DC41357" w14:textId="77777777" w:rsidTr="0003632D">
        <w:tc>
          <w:tcPr>
            <w:tcW w:w="1823" w:type="pct"/>
            <w:shd w:val="clear" w:color="auto" w:fill="F2F2F2"/>
            <w:vAlign w:val="center"/>
          </w:tcPr>
          <w:p w14:paraId="2AB9CD57"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Dziedziny nauki, do których odnoszą się zakładane efekty kształcenia:</w:t>
            </w:r>
          </w:p>
        </w:tc>
        <w:tc>
          <w:tcPr>
            <w:tcW w:w="3177" w:type="pct"/>
            <w:vAlign w:val="center"/>
          </w:tcPr>
          <w:p w14:paraId="3507425F"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ekonomicznych</w:t>
            </w:r>
          </w:p>
          <w:p w14:paraId="728A0017"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rolniczych</w:t>
            </w:r>
          </w:p>
          <w:p w14:paraId="33325A6F"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technicznych</w:t>
            </w:r>
          </w:p>
        </w:tc>
      </w:tr>
      <w:tr w:rsidR="0003632D" w:rsidRPr="00282280" w14:paraId="196BF962" w14:textId="77777777" w:rsidTr="0003632D">
        <w:tc>
          <w:tcPr>
            <w:tcW w:w="1823" w:type="pct"/>
            <w:shd w:val="clear" w:color="auto" w:fill="F2F2F2"/>
            <w:vAlign w:val="center"/>
          </w:tcPr>
          <w:p w14:paraId="5626C13A"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Dyscypliny naukowe, do których odnoszą się zakładane efekty kształcenia:</w:t>
            </w:r>
          </w:p>
        </w:tc>
        <w:tc>
          <w:tcPr>
            <w:tcW w:w="3177" w:type="pct"/>
            <w:vAlign w:val="center"/>
          </w:tcPr>
          <w:p w14:paraId="27CFB8FF"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towaroznawstwo, nauki o zarządzaniu, ekonomia</w:t>
            </w:r>
          </w:p>
          <w:p w14:paraId="66F8C9D4"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agronomia, zootechnika</w:t>
            </w:r>
          </w:p>
          <w:p w14:paraId="7163B6E2"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inżynieria materiałowa</w:t>
            </w:r>
          </w:p>
        </w:tc>
      </w:tr>
      <w:tr w:rsidR="0003632D" w:rsidRPr="00282280" w14:paraId="4E0FE137" w14:textId="77777777" w:rsidTr="0003632D">
        <w:tc>
          <w:tcPr>
            <w:tcW w:w="1823" w:type="pct"/>
            <w:shd w:val="clear" w:color="auto" w:fill="F2F2F2"/>
            <w:vAlign w:val="center"/>
          </w:tcPr>
          <w:p w14:paraId="5E4AF30D"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Forma studiów:</w:t>
            </w:r>
          </w:p>
        </w:tc>
        <w:tc>
          <w:tcPr>
            <w:tcW w:w="3177" w:type="pct"/>
            <w:vAlign w:val="center"/>
          </w:tcPr>
          <w:p w14:paraId="7C5B1A60"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stacjonarne/niestacjonarne</w:t>
            </w:r>
          </w:p>
        </w:tc>
      </w:tr>
      <w:tr w:rsidR="0003632D" w:rsidRPr="00282280" w14:paraId="4F012FBB" w14:textId="77777777" w:rsidTr="0003632D">
        <w:tc>
          <w:tcPr>
            <w:tcW w:w="1823" w:type="pct"/>
            <w:shd w:val="clear" w:color="auto" w:fill="F2F2F2"/>
            <w:vAlign w:val="center"/>
          </w:tcPr>
          <w:p w14:paraId="523FDD10"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 xml:space="preserve">Czas trwania studiów </w:t>
            </w:r>
            <w:r w:rsidRPr="00282280">
              <w:rPr>
                <w:rFonts w:ascii="Times New Roman" w:hAnsi="Times New Roman" w:cs="Times New Roman"/>
              </w:rPr>
              <w:br/>
              <w:t>(liczba semestrów):</w:t>
            </w:r>
          </w:p>
        </w:tc>
        <w:tc>
          <w:tcPr>
            <w:tcW w:w="3177" w:type="pct"/>
            <w:vAlign w:val="center"/>
          </w:tcPr>
          <w:p w14:paraId="77107FBB"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7 semestrów</w:t>
            </w:r>
          </w:p>
        </w:tc>
      </w:tr>
      <w:tr w:rsidR="0003632D" w:rsidRPr="00282280" w14:paraId="65B15D2A" w14:textId="77777777" w:rsidTr="0003632D">
        <w:tc>
          <w:tcPr>
            <w:tcW w:w="1823" w:type="pct"/>
            <w:shd w:val="clear" w:color="auto" w:fill="F2F2F2"/>
            <w:vAlign w:val="center"/>
          </w:tcPr>
          <w:p w14:paraId="7B90EA14"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Liczba punktów ECTS konieczna do uzyskania kwalifikacji (tytułu zawodowego):</w:t>
            </w:r>
          </w:p>
        </w:tc>
        <w:tc>
          <w:tcPr>
            <w:tcW w:w="3177" w:type="pct"/>
            <w:vAlign w:val="center"/>
          </w:tcPr>
          <w:p w14:paraId="0170F69C"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213</w:t>
            </w:r>
          </w:p>
        </w:tc>
      </w:tr>
      <w:tr w:rsidR="0003632D" w:rsidRPr="00282280" w14:paraId="376439C8" w14:textId="77777777" w:rsidTr="0003632D">
        <w:tc>
          <w:tcPr>
            <w:tcW w:w="1823" w:type="pct"/>
            <w:shd w:val="clear" w:color="auto" w:fill="F2F2F2"/>
            <w:vAlign w:val="center"/>
          </w:tcPr>
          <w:p w14:paraId="605011B0"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Tytuł zawodowy uzyskiwany przez absolwenta:</w:t>
            </w:r>
          </w:p>
        </w:tc>
        <w:tc>
          <w:tcPr>
            <w:tcW w:w="3177" w:type="pct"/>
            <w:vAlign w:val="center"/>
          </w:tcPr>
          <w:p w14:paraId="7AC374C9"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inżynier</w:t>
            </w:r>
          </w:p>
        </w:tc>
      </w:tr>
      <w:tr w:rsidR="0003632D" w:rsidRPr="00282280" w14:paraId="5495F5EE"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B0983C0" w14:textId="77777777" w:rsidR="0003632D" w:rsidRPr="00BC4476" w:rsidRDefault="0003632D" w:rsidP="004633FD">
            <w:pPr>
              <w:spacing w:after="0"/>
              <w:rPr>
                <w:rFonts w:ascii="Times New Roman" w:hAnsi="Times New Roman" w:cs="Times New Roman"/>
                <w:sz w:val="20"/>
                <w:szCs w:val="20"/>
              </w:rPr>
            </w:pPr>
            <w:r w:rsidRPr="00BC4476">
              <w:rPr>
                <w:rFonts w:ascii="Times New Roman" w:hAnsi="Times New Roman" w:cs="Times New Roman"/>
                <w:sz w:val="20"/>
                <w:szCs w:val="20"/>
              </w:rPr>
              <w:t>W przypadku programu studiów dla kierunku przyporządkowanego do więcej niż jednego obszaru kształcenia - określenie procentowego udziału liczby punktów ECTS dla poszczególnych obszarów kształcenia w łącznej liczbie punktów ECTS koniecznej do uzyskania kwalifikacji odpowiadającej poziomowi kształcenia:</w:t>
            </w:r>
          </w:p>
        </w:tc>
        <w:tc>
          <w:tcPr>
            <w:tcW w:w="3177" w:type="pct"/>
            <w:tcBorders>
              <w:top w:val="single" w:sz="4" w:space="0" w:color="000000"/>
              <w:left w:val="single" w:sz="4" w:space="0" w:color="000000"/>
              <w:bottom w:val="single" w:sz="4" w:space="0" w:color="000000"/>
              <w:right w:val="single" w:sz="4" w:space="0" w:color="000000"/>
            </w:tcBorders>
            <w:vAlign w:val="center"/>
          </w:tcPr>
          <w:p w14:paraId="57102B46"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społecznych  36%</w:t>
            </w:r>
          </w:p>
          <w:p w14:paraId="2259040F"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rolniczych, leśnych i weterynaryjnych 38%</w:t>
            </w:r>
          </w:p>
          <w:p w14:paraId="4BFD6EF1"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Obszar nauk technicznych 26%</w:t>
            </w:r>
          </w:p>
        </w:tc>
      </w:tr>
      <w:tr w:rsidR="0003632D" w:rsidRPr="00282280" w14:paraId="6FF8B5AB"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8089842"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Wskazanie związku ze strategią rozwoju oraz misją PWSZ w Krośnie:</w:t>
            </w:r>
          </w:p>
        </w:tc>
        <w:tc>
          <w:tcPr>
            <w:tcW w:w="3177" w:type="pct"/>
            <w:tcBorders>
              <w:top w:val="single" w:sz="4" w:space="0" w:color="000000"/>
              <w:left w:val="single" w:sz="4" w:space="0" w:color="000000"/>
              <w:bottom w:val="single" w:sz="4" w:space="0" w:color="000000"/>
              <w:right w:val="single" w:sz="4" w:space="0" w:color="000000"/>
            </w:tcBorders>
            <w:vAlign w:val="center"/>
          </w:tcPr>
          <w:p w14:paraId="1CC5EBED" w14:textId="77777777" w:rsidR="0003632D" w:rsidRPr="00282280" w:rsidRDefault="0003632D" w:rsidP="004633FD">
            <w:pPr>
              <w:pStyle w:val="Default"/>
              <w:rPr>
                <w:color w:val="auto"/>
              </w:rPr>
            </w:pPr>
            <w:r w:rsidRPr="00282280">
              <w:t xml:space="preserve">Koncepcja kształcenia na kierunku Towaroznawstwo jest ściśle związana z </w:t>
            </w:r>
            <w:r w:rsidRPr="00282280">
              <w:rPr>
                <w:bCs/>
              </w:rPr>
              <w:t>misją i strategią rozwoju uczelni</w:t>
            </w:r>
            <w:r w:rsidRPr="00282280">
              <w:t xml:space="preserve"> sformułowaną w Uchwale Nr 32/15 Senatu PWSZ w Krośnie z 7 lipca 2015 r., zarówno w zakresie podstawowych celów związanych z kształceniem, wychowaniem i rozwojem kompetencji społecznych studentów, jak i w zakresie budowania relacji z otoczeniem społecznym miasta i regionu, wyrażonymi w dokumentach strategicznych: miasta Krosna na lata 2014-2022 oraz województwa podkarpackiego na lata 2013 – 2020. Misją kierunku Towaroznawstwo jest kształcenie wysoko wykwalifikowanych specjalistów z zakresu towaroznawstwa dla potrzeb nowoczesnej gospodarki we współpracy z podmiotami gospodarczymi oraz instytucjonalnymi. Nawiązując do motta Uczelni „Wiedza blisko Ciebie” oferujemy możliwość zdobycia zawodu oraz wszechstronnego rozwoju studentom pochodzącym w znacznej większości z Krosna i sąsiednich powiatów.</w:t>
            </w:r>
          </w:p>
        </w:tc>
      </w:tr>
      <w:tr w:rsidR="0003632D" w:rsidRPr="00282280" w14:paraId="01148413"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35E4168"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Wymagania wstępne (oczekiwane kompetencje kandydata na studia):</w:t>
            </w:r>
          </w:p>
        </w:tc>
        <w:tc>
          <w:tcPr>
            <w:tcW w:w="3177" w:type="pct"/>
            <w:tcBorders>
              <w:top w:val="single" w:sz="4" w:space="0" w:color="000000"/>
              <w:left w:val="single" w:sz="4" w:space="0" w:color="000000"/>
              <w:bottom w:val="single" w:sz="4" w:space="0" w:color="000000"/>
              <w:right w:val="single" w:sz="4" w:space="0" w:color="000000"/>
            </w:tcBorders>
            <w:vAlign w:val="center"/>
          </w:tcPr>
          <w:p w14:paraId="41FFF5FE" w14:textId="77777777" w:rsidR="0003632D" w:rsidRPr="00282280" w:rsidRDefault="0003632D" w:rsidP="004633FD">
            <w:pPr>
              <w:spacing w:after="0"/>
              <w:rPr>
                <w:rFonts w:ascii="Times New Roman" w:hAnsi="Times New Roman" w:cs="Times New Roman"/>
                <w:color w:val="000000"/>
              </w:rPr>
            </w:pPr>
            <w:r w:rsidRPr="00282280">
              <w:rPr>
                <w:rFonts w:ascii="Times New Roman" w:hAnsi="Times New Roman" w:cs="Times New Roman"/>
                <w:color w:val="000000"/>
              </w:rPr>
              <w:t>Egzamin maturalny (nowa matura) - konkurs świadectw z uwzględnieniem pisemnego egzaminu z trzech przedmiotów obowiązkowych.</w:t>
            </w:r>
          </w:p>
          <w:p w14:paraId="138CE87E" w14:textId="77777777" w:rsidR="0003632D" w:rsidRPr="00282280" w:rsidRDefault="0003632D" w:rsidP="004633FD">
            <w:pPr>
              <w:spacing w:after="0"/>
              <w:rPr>
                <w:rFonts w:ascii="Times New Roman" w:hAnsi="Times New Roman" w:cs="Times New Roman"/>
                <w:color w:val="000000"/>
              </w:rPr>
            </w:pPr>
            <w:r w:rsidRPr="00282280">
              <w:rPr>
                <w:rFonts w:ascii="Times New Roman" w:hAnsi="Times New Roman" w:cs="Times New Roman"/>
                <w:color w:val="000000"/>
              </w:rPr>
              <w:t>Egzamin dojrzałości (stara matura) – konkurs świadectw obejmujący wyniki ukończenia szkoły średniej z języka polskiego, języka obcego i matematyki albo chemii albo fizyki albo biologii.</w:t>
            </w:r>
          </w:p>
          <w:p w14:paraId="1FBFEDBC" w14:textId="77777777" w:rsidR="0003632D" w:rsidRPr="00282280" w:rsidRDefault="0003632D" w:rsidP="004633FD">
            <w:pPr>
              <w:spacing w:after="0"/>
              <w:rPr>
                <w:rFonts w:ascii="Times New Roman" w:hAnsi="Times New Roman" w:cs="Times New Roman"/>
                <w:color w:val="000000"/>
              </w:rPr>
            </w:pPr>
            <w:r w:rsidRPr="00282280">
              <w:rPr>
                <w:rFonts w:ascii="Times New Roman" w:hAnsi="Times New Roman" w:cs="Times New Roman"/>
                <w:color w:val="000000"/>
              </w:rPr>
              <w:t>Z pominięciem postępowania rekrutacyjnego o przyjęcie na studia ubiegać się mogą laureaci i finaliści stopnia centralnego i okręgowego olimpiady matematycznej, fizycznej, chemicznej, informatycznej, wiedzy technicznej, wiedzy i umiejętności rolniczych, wiedzy o żywieniu, biologicznej, ekonomicznej, wiedzy o żywieniu i żywności.</w:t>
            </w:r>
          </w:p>
          <w:p w14:paraId="21101579" w14:textId="77777777" w:rsidR="0003632D" w:rsidRPr="00282280" w:rsidRDefault="0003632D" w:rsidP="004633FD">
            <w:pPr>
              <w:pStyle w:val="Akapitzlist"/>
              <w:spacing w:after="0" w:line="240" w:lineRule="auto"/>
              <w:ind w:left="0"/>
              <w:rPr>
                <w:rFonts w:ascii="Times New Roman" w:hAnsi="Times New Roman"/>
                <w:sz w:val="24"/>
                <w:szCs w:val="24"/>
              </w:rPr>
            </w:pPr>
          </w:p>
        </w:tc>
      </w:tr>
      <w:tr w:rsidR="0003632D" w:rsidRPr="00282280" w14:paraId="2AA3BD06"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B1B7A76"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3835C521"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Podstawą kształcenia na kierunku Towaroznawstwo są autorskie plany i programy nauczania opracowane dla poszczególnych specjalności z uwzględnieniem wymagań zawartych w standardach kształcenia. Program uwzględnia efekty kształcenia prowadzące do uzyskania kompetencji inżynierskich.</w:t>
            </w:r>
          </w:p>
          <w:p w14:paraId="01D8542D" w14:textId="77777777" w:rsidR="0003632D" w:rsidRPr="00282280" w:rsidRDefault="0003632D" w:rsidP="004633FD">
            <w:pPr>
              <w:pStyle w:val="Akapitzlist"/>
              <w:spacing w:after="0" w:line="240" w:lineRule="auto"/>
              <w:ind w:left="0"/>
              <w:jc w:val="both"/>
              <w:rPr>
                <w:rFonts w:ascii="Times New Roman" w:hAnsi="Times New Roman"/>
                <w:sz w:val="24"/>
                <w:szCs w:val="24"/>
              </w:rPr>
            </w:pPr>
            <w:r w:rsidRPr="00282280">
              <w:rPr>
                <w:rFonts w:ascii="Times New Roman" w:hAnsi="Times New Roman"/>
                <w:sz w:val="24"/>
                <w:szCs w:val="24"/>
              </w:rPr>
              <w:t xml:space="preserve">Po zakończeniu studiów pierwszego stopnia na kierunku Towaroznawstwo o profilu praktycznym absolwent posiada umiejętność oceny doboru materiałów inżynierskich i technologii do różnych zastosowań oraz oceny jakości produktów. Jest przygotowany do udziału w projektowaniu, budowie, integracji i rozwoju systemów zarządzania jakością oraz  bezpieczeństwa i higieny pracy. Ma umiejętność opracowywania i wdrażania założeń zintegrowanej polityki produktowej. Potrafi wykonać ocenę towaroznawczą surowców i produktów spożywczych oraz przemysłowych z wykorzystaniem metod chemicznych, fizycznych, mikrobiologicznych i sensorycznych. Umie przeprowadzić analizę cyklu życia produktu oraz wykonać ocenę oddziaływania produktu i procesu technologicznego na środowisko. Absolwent jest przygotowany do pracy w małych, średnich i dużych przedsiębiorstwach przemysłowych oraz jednostkach gospodarczych na stanowiskach związanych z zarządzaniem jakością; w laboratoriach analitycznych i kontroli jakości oraz certyfikacji produktów; jednostkach kontrolno-pomiarowych; organach nadzoru urzędowego; ośrodkach badawczo-rozwojowych, jednostkach doradczych i projektowych, firmach farmaceutycznych i kosmetycznych jako przedstawiciel handlowy lub pracownik działu marketingu i rozwoju produktu, jako rzeczoznawcy w określonej dziedzinie itp. Absolwent powinien także nabyć umiejętności posługiwania się co najmniej jednym językiem obcym na poziomie B2 Europejskiego Systemu Opisu Kształcenia Językowego, pozwalającym na korzystanie z literatury obcojęzycznej i komunikowanie się w działalności zawodowej oraz w życiu codziennym. Ma świadomość uczenia się przez całe życie i jest przygotowany do podjęcia studiów drugiego stopnia. Jest świadomy konieczności podnoszenia kwalifikacji zawodowych. Potrafi pracować samodzielnie i w zespole. Postępuje zgodnie z zasadami etyki. </w:t>
            </w:r>
          </w:p>
          <w:p w14:paraId="63220196" w14:textId="77777777" w:rsidR="0003632D" w:rsidRPr="00282280" w:rsidRDefault="0003632D" w:rsidP="004633FD">
            <w:pPr>
              <w:pStyle w:val="Akapitzlist"/>
              <w:spacing w:after="0" w:line="240" w:lineRule="auto"/>
              <w:ind w:left="0"/>
              <w:jc w:val="both"/>
              <w:rPr>
                <w:rFonts w:ascii="Times New Roman" w:hAnsi="Times New Roman"/>
                <w:sz w:val="24"/>
                <w:szCs w:val="24"/>
              </w:rPr>
            </w:pPr>
            <w:r w:rsidRPr="00282280">
              <w:rPr>
                <w:rFonts w:ascii="Times New Roman" w:hAnsi="Times New Roman"/>
                <w:sz w:val="24"/>
                <w:szCs w:val="24"/>
              </w:rPr>
              <w:t>Uzyskana wiedza ogólna, podstawowa, kierunkowa i specjalnościowa ma ułatwić przyszłemu absolwentowi Towaroznawstwa dostosowanie się w trakcie wykonywania pracy zawodowej do zmieniających się technik i technologii produkcji, działalności gospodarczej, handlowej i usługowej oraz warunków i wymagań na rynku pracy. Z kolei duża liczba godzin ćwiczeń laboratoryjnych, praktycznych, projektowych i terenowych ma umożliwić nabycie przez studentów umiejętności skutecznego rozwiązywania problemów i praktycznego wykorzystania wiedzy w przyszłej pracy zawodowej</w:t>
            </w:r>
          </w:p>
        </w:tc>
      </w:tr>
      <w:tr w:rsidR="0003632D" w:rsidRPr="00282280" w14:paraId="73EAF653"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6975E60"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Informacja na temat uwzględnienia w programie kształcenia wniosków z analizy wyników monitoringu karier zawodowych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580C88DA"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Uczelnia, poprzez Biuro Karier, prowadzi własny internetowy system monitorowania karier absolwentów. Monitoring realizowany jest zgodnie z pkt. 7 Księgi Procedur wprowadzonej Zarządzeniem nr 16/15 Rektora PWSZ w Krośnie z dnia 31 marca 2015r. w przedmiocie ustanowienia w PWSZ Księgi Procedur. System ankietyzacji polega na wypełnieniu przez absolwentów ankiety podstawowej oraz rozszerzonej. Ankieta wstępna zawiera pytania dotyczące ukończonego kierunku studiów, specjalności, planów edukacyjnych, planu indywidualnego rozwoju, planów zatrudnienia czy podjętej już pracy. Ankieta rozszerzona dotyczy podjętego zatrudnienia, zdobytych umiejętności, wiedzy, którą absolwent wykorzystuje w pracy zawodowej. Wyniki ankiet przekazywane są władzom uczelni, dyrektorom instytutów, kierownikom zakładów oraz UKZJK i IKZJK w celu dostosowania kierunków studiów i programów kształcenia do potrzeb rynku pracy</w:t>
            </w:r>
          </w:p>
        </w:tc>
      </w:tr>
      <w:tr w:rsidR="0003632D" w:rsidRPr="00282280" w14:paraId="58939795"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7F8B3E8"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Informacja na temat uwzględnienia w programie kształcenia wniosków z analizy zgodności zakładanych efektów kształcenia z potrzebami rynku pracy:</w:t>
            </w:r>
          </w:p>
        </w:tc>
        <w:tc>
          <w:tcPr>
            <w:tcW w:w="3177" w:type="pct"/>
            <w:tcBorders>
              <w:top w:val="single" w:sz="4" w:space="0" w:color="000000"/>
              <w:left w:val="single" w:sz="4" w:space="0" w:color="000000"/>
              <w:bottom w:val="single" w:sz="4" w:space="0" w:color="000000"/>
              <w:right w:val="single" w:sz="4" w:space="0" w:color="000000"/>
            </w:tcBorders>
            <w:vAlign w:val="center"/>
          </w:tcPr>
          <w:p w14:paraId="3B1A9888" w14:textId="77777777" w:rsidR="0003632D" w:rsidRPr="00282280" w:rsidRDefault="0003632D" w:rsidP="004633FD">
            <w:pPr>
              <w:pStyle w:val="Akapitzlist"/>
              <w:spacing w:after="0" w:line="240" w:lineRule="auto"/>
              <w:ind w:left="0"/>
              <w:rPr>
                <w:rFonts w:ascii="Times New Roman" w:hAnsi="Times New Roman"/>
                <w:sz w:val="24"/>
                <w:szCs w:val="24"/>
              </w:rPr>
            </w:pPr>
            <w:r w:rsidRPr="00282280">
              <w:rPr>
                <w:rFonts w:ascii="Times New Roman" w:hAnsi="Times New Roman"/>
                <w:sz w:val="24"/>
                <w:szCs w:val="24"/>
              </w:rPr>
              <w:t xml:space="preserve">Celem kształcenia na kierunku </w:t>
            </w:r>
            <w:r w:rsidRPr="00282280">
              <w:rPr>
                <w:rFonts w:ascii="Times New Roman" w:hAnsi="Times New Roman"/>
                <w:i/>
                <w:iCs/>
                <w:sz w:val="24"/>
                <w:szCs w:val="24"/>
              </w:rPr>
              <w:t>Towaroznawstwo</w:t>
            </w:r>
            <w:r w:rsidRPr="00282280">
              <w:rPr>
                <w:rFonts w:ascii="Times New Roman" w:hAnsi="Times New Roman"/>
                <w:sz w:val="24"/>
                <w:szCs w:val="24"/>
              </w:rPr>
              <w:t xml:space="preserve"> jest przygotowanie specjalistów o wysokich kwalifikacjach, posiadających teoretyczną i praktyczną wiedzę w zakresie nauk społecznych (ekonomia, zarządzanie), technicznych i rolniczych. Interdyscyplinarny charakter kształcenia pozwala na elastyczne wykorzystanie zdobytych umiejętności w różnorodnych działach gospodarki.</w:t>
            </w:r>
          </w:p>
          <w:p w14:paraId="065A7DAA" w14:textId="77777777" w:rsidR="0003632D" w:rsidRPr="00282280" w:rsidRDefault="0003632D" w:rsidP="004633FD">
            <w:pPr>
              <w:pStyle w:val="Akapitzlist"/>
              <w:spacing w:after="0" w:line="240" w:lineRule="auto"/>
              <w:ind w:left="0"/>
              <w:rPr>
                <w:rFonts w:ascii="Times New Roman" w:hAnsi="Times New Roman"/>
                <w:sz w:val="24"/>
                <w:szCs w:val="24"/>
              </w:rPr>
            </w:pPr>
          </w:p>
        </w:tc>
      </w:tr>
      <w:tr w:rsidR="0003632D" w:rsidRPr="00282280" w14:paraId="209828C3"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12B0B24"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Informacja na temat współdziałania w zakresie przygotowania programu kształcenia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14:paraId="5B574004"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Towaroznawstwo  to  kierunek  inżynierski  stwarzający  możliwości  zdobycia wyższego wykształcenia, wiedzy, umiejętności praktycznych i nabycia kompetencji społecznych dla mieszkańców Podkarpacia;</w:t>
            </w:r>
          </w:p>
          <w:p w14:paraId="3D3FAE6C"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Kierunek  Towaroznawstwo  kształci  dla  potrzeb  nowoczesnej  gospodarki  związanej z kształtowaniem i oceną jakości produktów,  a jednocześnie umożliwia zapewnienie ciągłości  kształcenia  na  drugim  stopniu  (studia  magisterskie)  dla  rozwoju intelektualnego młodego pokolenia;</w:t>
            </w:r>
          </w:p>
          <w:p w14:paraId="4F133E53"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Praktyki  studenckie  stanowią  integralną  część  programu  nauczania.  Celem  praktyki technologicznej  jest  zdobycie  praktycznej  wiedzy  i  umiejętność  jej  wykorzystania w dalszym kształceniu oraz kształtowanie umiejętności niezbędnych w przyszłej pracy zawodowej.  Celem  praktyki  towaroznawczej  jest  pogłębienie  praktycznych umiejętności  w  zakresie  oceny  towarów,  konfrontowanie  wiedzy  teoretycznej z wymaganiami  stawianymi  przez  pracodawców  oraz  nabycie  doświadczenia zawodowego;</w:t>
            </w:r>
          </w:p>
          <w:p w14:paraId="304ACEDE"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Bardzo  dobrze  wyposażone  laboratoria,  doświadczona  kadra  dydaktyczna, współpraca z  przedsiębiorcami  oraz internacjonalizacja  procesu  kształcenia  dają możliwości  uzyskania  przez  studentów  praktycznych  umiejętności  i  nakładów przedsiębiorczych, co daje większe możliwości znalezienia zatrudnienia;</w:t>
            </w:r>
          </w:p>
          <w:p w14:paraId="40EEF6E3"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Krosno  jest  ośrodkiem  przemysłu  zróżnicowanym  pod  względem  rozwijających  się branż,  cechuje  się  wysokim  potencjałem  rozwojowym.  Największe  gospodarcze znaczenie dla Krosna oraz regionu mają firmy z branży lotniczej oraz około lotniczej, meblarskiej, motoryzacyjnej, szklarskiej;</w:t>
            </w:r>
          </w:p>
          <w:p w14:paraId="2A822CF2"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Według  pracodawców  odpowiednie  przygotowanie  praktyczne  spowodowałoby większe  zainteresowanie  zatrudnianiem  młodych  osób.  W  istniejącej  sytuacji gospodarczej  konieczne  jest  uświadomienie  studentom  realiów  panujących  na  rynku pracy  oraz  szersza  współpraca  Uczelni  z  firmami  (dla  których  kształcą  przyszłych pracowników)  w  zakresie  dostosowania  programów  kształcenia  do  potrzeb pracodawców;</w:t>
            </w:r>
          </w:p>
          <w:p w14:paraId="5F030885"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Zdaniem  większości  pracodawców,  należy  w  większym  stopniu  położyć  nacisk  na kształcenie  praktyczne  oraz  znajomość  języków  obcych.  Istotne  jest  również kształtowanie  postaw  otwartości  na  nowe doświadczenia  oraz  podnoszenie kwalifikacji.  Ważne  jest  również  przekazywanie  informacji  o  dynamice  przemian gospodarczych i o realiach panujących na rynku pracy;</w:t>
            </w:r>
          </w:p>
          <w:p w14:paraId="126AB088"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Ukończenie studiów na kierunku Towaroznawstwo  stwarza perspektywy zatrudnienia w wielu działach gospodarki, gdyż rozwijają one kompetencje umożliwiające podjęcie pracy zawodowej w charakterze specjalisty;</w:t>
            </w:r>
          </w:p>
          <w:p w14:paraId="22031F8F"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 xml:space="preserve">Wzrastająca  złożoność  otoczenia  i  rosnąca  dynamika  dokonujących  się  zmian w przedsiębiorstwach  (międzynarodowa  konkurencja,  skrócony  cykl  życia produktu,  rosnące potrzeby jakościowe, technologiczna kompleksowość) wymaga od podmiotów  gospodarczych stałego doskonalenia i wdrożenia strategii jakościowych; </w:t>
            </w:r>
          </w:p>
          <w:p w14:paraId="6CDE75BB"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W  sytuacji  dynamicznie  zachodzących  procesów  globalizacji,  informatyzacji, wdrożenia  systemów  zarządzania  i  kontroli  jakości,  każde  przedsiębiorstwo produkcyjne,  handlowe  i  usługowe  nie  może  sprawnie  funkcjonować  bez specjalistów i menadżerów jakości, którymi są  inżynierowie towaroznawstwa;</w:t>
            </w:r>
          </w:p>
          <w:p w14:paraId="2D577D66"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Narzędziem  w  ocenie  przydatności  na  rynku  pracy  efektów  kształcenia  zakładanych na  kierunku  są  opinie  pracodawców  na  temat  studentów-praktykantów,  wyrażane w specjalnym  formularzu  podsumowującym  praktykę.  Źródłem  informacji  na  ten temat są także personalne kontakty kadry naukowo-dydaktycznej (zwykle promotorów i opiekunów prac inżynierskich) z absolwentami zatrudnionymi w regionie;</w:t>
            </w:r>
          </w:p>
          <w:p w14:paraId="10726C47"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Pracodawcy przy zatrudnianiu pracowników zwracają głównie uwagę na takie cechy jak:  kwalifikacje  zawodowe,  wykształcenie,  wiek,  dodatkowe  umiejętności,  sposób działania (elastyczność), staż pracy, referencje;</w:t>
            </w:r>
          </w:p>
          <w:p w14:paraId="10B09871"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Do  dyspozycji  poszczególnych  Zakładów  (w  tym  Zakładu  Towaroznawstwa) pozostają także wnioski z analiz rynku pracy oraz raporty z oceny losów absolwentów, których gromadzeniem i opracowaniem zajmują się odrębne jednostki  –  Biuro  Karier PWSZ oraz Dział Studiów;</w:t>
            </w:r>
          </w:p>
          <w:p w14:paraId="61D4E6D0"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Procedura  weryfikacji  efektów  kształcenia  jest  przedmiotem  pracy  Zespołu  ds. doskonalenia  programu  kształcenia,  a  także  Instytutowej  Komisji  ds.  Zapewnienia Jakości Kształcenia;</w:t>
            </w:r>
          </w:p>
          <w:p w14:paraId="3FA7A981"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Konieczne jest doskonalenie istniejących procedur z wykorzystaniem dobrych praktyk stosowanych w innych Uczelniach;</w:t>
            </w:r>
          </w:p>
          <w:p w14:paraId="1E1EA1F1"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 xml:space="preserve">Ostatecznymi  sposobami  weryfikacji  efektów  kształcenia  są  losy  absolwentów  na rynku pracy i ich powodzenie zawodowe; </w:t>
            </w:r>
          </w:p>
          <w:p w14:paraId="1837597E"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Istnieje  potrzeba  opracowanie  procedury  weryfikacji  efektów  kształcenia  w  oparciu o analizy losów zawodowych absolwentów;</w:t>
            </w:r>
          </w:p>
          <w:p w14:paraId="1E71006E"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Wnioski  płynące  z  analiz  zapotrzebowania  rynku  pracy  powinny  znajdować odzwierciedlenie  w formie  wprowadzanych  modyfikacji  planu  studiów,  aktualizacji programu  przedmiotów  oraz  doboru  nauczycieli  akademickich  do  prowadzenia poszczególnych zajęć;</w:t>
            </w:r>
          </w:p>
          <w:p w14:paraId="702A44A4" w14:textId="77777777" w:rsidR="0003632D" w:rsidRPr="00282280" w:rsidRDefault="0003632D" w:rsidP="004633FD">
            <w:pPr>
              <w:pStyle w:val="Akapitzlist"/>
              <w:numPr>
                <w:ilvl w:val="0"/>
                <w:numId w:val="2"/>
              </w:numPr>
              <w:spacing w:after="0" w:line="240" w:lineRule="auto"/>
              <w:ind w:left="0" w:hanging="284"/>
              <w:rPr>
                <w:rFonts w:ascii="Times New Roman" w:hAnsi="Times New Roman"/>
                <w:sz w:val="24"/>
                <w:szCs w:val="24"/>
              </w:rPr>
            </w:pPr>
            <w:r w:rsidRPr="00282280">
              <w:rPr>
                <w:rFonts w:ascii="Times New Roman" w:hAnsi="Times New Roman"/>
                <w:sz w:val="24"/>
                <w:szCs w:val="24"/>
              </w:rPr>
              <w:t>Wnioski  z  analizy  zgodności  zakładanych  efektów  kształcenia  z  potrzebami  rynku pracy  powinny być  uwzględniane w corocznych raportach z oceny własnej  kierunku w zakresie jakości kształcenia.</w:t>
            </w:r>
          </w:p>
        </w:tc>
      </w:tr>
      <w:tr w:rsidR="0003632D" w:rsidRPr="00282280" w14:paraId="0B9C3302"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8608AF3"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Cechy szczególne, wyróżniające kierunek studiów od innych konkurencyjnych ofert kształcenia:</w:t>
            </w:r>
          </w:p>
        </w:tc>
        <w:tc>
          <w:tcPr>
            <w:tcW w:w="3177" w:type="pct"/>
            <w:tcBorders>
              <w:top w:val="single" w:sz="4" w:space="0" w:color="000000"/>
              <w:left w:val="single" w:sz="4" w:space="0" w:color="000000"/>
              <w:bottom w:val="single" w:sz="4" w:space="0" w:color="000000"/>
              <w:right w:val="single" w:sz="4" w:space="0" w:color="000000"/>
            </w:tcBorders>
            <w:vAlign w:val="center"/>
          </w:tcPr>
          <w:p w14:paraId="7ABF320A" w14:textId="77777777" w:rsidR="0003632D" w:rsidRPr="00282280" w:rsidRDefault="0003632D" w:rsidP="004633FD">
            <w:pPr>
              <w:numPr>
                <w:ilvl w:val="0"/>
                <w:numId w:val="1"/>
              </w:numPr>
              <w:spacing w:after="0" w:line="240" w:lineRule="auto"/>
              <w:ind w:left="0" w:hanging="284"/>
              <w:rPr>
                <w:rFonts w:ascii="Times New Roman" w:hAnsi="Times New Roman" w:cs="Times New Roman"/>
                <w:i/>
              </w:rPr>
            </w:pPr>
            <w:r w:rsidRPr="00282280">
              <w:rPr>
                <w:rFonts w:ascii="Times New Roman" w:hAnsi="Times New Roman" w:cs="Times New Roman"/>
              </w:rPr>
              <w:t>bardzo dobre i nowoczesne wyposażenie pracowni dydaktycznych i biblioteki uczelnianej</w:t>
            </w:r>
          </w:p>
          <w:p w14:paraId="13EF9874" w14:textId="77777777" w:rsidR="0003632D" w:rsidRPr="00282280" w:rsidRDefault="0003632D" w:rsidP="004633FD">
            <w:pPr>
              <w:numPr>
                <w:ilvl w:val="0"/>
                <w:numId w:val="1"/>
              </w:numPr>
              <w:spacing w:after="0" w:line="240" w:lineRule="auto"/>
              <w:ind w:left="0" w:hanging="284"/>
              <w:rPr>
                <w:rFonts w:ascii="Times New Roman" w:hAnsi="Times New Roman" w:cs="Times New Roman"/>
                <w:i/>
              </w:rPr>
            </w:pPr>
            <w:r w:rsidRPr="00282280">
              <w:rPr>
                <w:rFonts w:ascii="Times New Roman" w:hAnsi="Times New Roman" w:cs="Times New Roman"/>
              </w:rPr>
              <w:t>aktywny udział pracodawców zaangażowanych w kształtowanie koncepcji kształcenia oraz w procesie dydaktycznym</w:t>
            </w:r>
          </w:p>
          <w:p w14:paraId="69B8667E" w14:textId="77777777" w:rsidR="0003632D" w:rsidRPr="00282280" w:rsidRDefault="0003632D" w:rsidP="004633FD">
            <w:pPr>
              <w:numPr>
                <w:ilvl w:val="0"/>
                <w:numId w:val="1"/>
              </w:numPr>
              <w:spacing w:after="0" w:line="240" w:lineRule="auto"/>
              <w:ind w:left="0" w:hanging="284"/>
              <w:rPr>
                <w:rFonts w:ascii="Times New Roman" w:hAnsi="Times New Roman" w:cs="Times New Roman"/>
                <w:i/>
              </w:rPr>
            </w:pPr>
            <w:r w:rsidRPr="00282280">
              <w:rPr>
                <w:rFonts w:ascii="Times New Roman" w:hAnsi="Times New Roman" w:cs="Times New Roman"/>
              </w:rPr>
              <w:t>wysokie miejsca PWSZ w rankingach uczelni wyższych w regionie</w:t>
            </w:r>
          </w:p>
          <w:p w14:paraId="6240CD22" w14:textId="77777777" w:rsidR="0003632D" w:rsidRPr="00282280" w:rsidRDefault="0003632D" w:rsidP="004633FD">
            <w:pPr>
              <w:numPr>
                <w:ilvl w:val="0"/>
                <w:numId w:val="1"/>
              </w:numPr>
              <w:spacing w:after="0" w:line="240" w:lineRule="auto"/>
              <w:ind w:left="0" w:hanging="284"/>
              <w:rPr>
                <w:rFonts w:ascii="Times New Roman" w:hAnsi="Times New Roman" w:cs="Times New Roman"/>
                <w:i/>
              </w:rPr>
            </w:pPr>
            <w:r w:rsidRPr="00282280">
              <w:rPr>
                <w:rFonts w:ascii="Times New Roman" w:hAnsi="Times New Roman" w:cs="Times New Roman"/>
              </w:rPr>
              <w:t>możliwość studiowania dla osób o niskich dochodach (uczelnia na miejscu)</w:t>
            </w:r>
          </w:p>
          <w:p w14:paraId="6B0A77A0" w14:textId="77777777" w:rsidR="0003632D" w:rsidRPr="00282280" w:rsidRDefault="0003632D" w:rsidP="004633FD">
            <w:pPr>
              <w:pStyle w:val="Default"/>
              <w:rPr>
                <w:color w:val="auto"/>
              </w:rPr>
            </w:pPr>
            <w:r w:rsidRPr="00282280">
              <w:t>stwarzanie dobrych warunków do kształtowania i stymulowania wśród studentów postaw przedsiębiorczości, mobilności, miękkich kompetencji społecznych (konferencje, targi pracy, wizyty studyjne w zakładach pracy, spotkania i warsztaty z pracodawcami)</w:t>
            </w:r>
          </w:p>
        </w:tc>
      </w:tr>
      <w:tr w:rsidR="0003632D" w:rsidRPr="00282280" w14:paraId="59FE9D37" w14:textId="77777777" w:rsidTr="0003632D">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25D8D33" w14:textId="77777777" w:rsidR="0003632D" w:rsidRPr="00282280" w:rsidRDefault="0003632D" w:rsidP="004633FD">
            <w:pPr>
              <w:pStyle w:val="Default"/>
              <w:rPr>
                <w:b/>
                <w:color w:val="auto"/>
                <w:sz w:val="22"/>
                <w:szCs w:val="22"/>
              </w:rPr>
            </w:pPr>
            <w:r w:rsidRPr="00282280">
              <w:rPr>
                <w:b/>
                <w:color w:val="auto"/>
                <w:sz w:val="22"/>
                <w:szCs w:val="22"/>
              </w:rPr>
              <w:t>Łączna liczba punktów ECTS, jaką student uzyska w ramach:</w:t>
            </w:r>
          </w:p>
        </w:tc>
      </w:tr>
      <w:tr w:rsidR="0003632D" w:rsidRPr="00282280" w14:paraId="264B61F8"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7E22FF6"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zajęć wymagających bezpośredniego udziału nauczycieli akademickich</w:t>
            </w:r>
          </w:p>
        </w:tc>
        <w:tc>
          <w:tcPr>
            <w:tcW w:w="3177" w:type="pct"/>
            <w:tcBorders>
              <w:top w:val="single" w:sz="4" w:space="0" w:color="000000"/>
              <w:left w:val="single" w:sz="4" w:space="0" w:color="000000"/>
              <w:bottom w:val="single" w:sz="4" w:space="0" w:color="000000"/>
              <w:right w:val="single" w:sz="4" w:space="0" w:color="000000"/>
            </w:tcBorders>
            <w:vAlign w:val="center"/>
          </w:tcPr>
          <w:p w14:paraId="5B56A6D7" w14:textId="77777777" w:rsidR="0003632D" w:rsidRPr="00282280" w:rsidRDefault="0003632D" w:rsidP="004633FD">
            <w:pPr>
              <w:pStyle w:val="Default"/>
              <w:rPr>
                <w:color w:val="auto"/>
              </w:rPr>
            </w:pPr>
            <w:r w:rsidRPr="00282280">
              <w:rPr>
                <w:color w:val="auto"/>
              </w:rPr>
              <w:t>105,7</w:t>
            </w:r>
          </w:p>
        </w:tc>
      </w:tr>
      <w:tr w:rsidR="0003632D" w:rsidRPr="00282280" w14:paraId="3E1DA0CD"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4FA3518"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samokształcenia</w:t>
            </w:r>
          </w:p>
        </w:tc>
        <w:tc>
          <w:tcPr>
            <w:tcW w:w="3177" w:type="pct"/>
            <w:tcBorders>
              <w:top w:val="single" w:sz="4" w:space="0" w:color="000000"/>
              <w:left w:val="single" w:sz="4" w:space="0" w:color="000000"/>
              <w:bottom w:val="single" w:sz="4" w:space="0" w:color="000000"/>
              <w:right w:val="single" w:sz="4" w:space="0" w:color="000000"/>
            </w:tcBorders>
            <w:vAlign w:val="center"/>
          </w:tcPr>
          <w:p w14:paraId="7DD3B6ED" w14:textId="77777777" w:rsidR="0003632D" w:rsidRPr="00282280" w:rsidRDefault="0003632D" w:rsidP="004633FD">
            <w:pPr>
              <w:pStyle w:val="Default"/>
              <w:rPr>
                <w:color w:val="auto"/>
              </w:rPr>
            </w:pPr>
            <w:r w:rsidRPr="00282280">
              <w:rPr>
                <w:color w:val="auto"/>
              </w:rPr>
              <w:t>108,2</w:t>
            </w:r>
          </w:p>
        </w:tc>
      </w:tr>
      <w:tr w:rsidR="0003632D" w:rsidRPr="00282280" w14:paraId="4154B4F1"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1AEB84F"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zajęć o charakterze praktycznym, w tym zajęć laboratoryjnych, warsztatowych i projektowych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76E16E63" w14:textId="77777777" w:rsidR="0003632D" w:rsidRPr="00282280" w:rsidRDefault="0003632D" w:rsidP="004633FD">
            <w:pPr>
              <w:pStyle w:val="Default"/>
              <w:rPr>
                <w:color w:val="auto"/>
              </w:rPr>
            </w:pPr>
            <w:r w:rsidRPr="00282280">
              <w:rPr>
                <w:color w:val="auto"/>
              </w:rPr>
              <w:t>154</w:t>
            </w:r>
          </w:p>
        </w:tc>
      </w:tr>
      <w:tr w:rsidR="0003632D" w:rsidRPr="00282280" w14:paraId="17A51B7A"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9AE4775"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zajęć podlegających wyborowi przez studenta (w wymiarze nie mniejszym niż 30% liczby punktów ECTS koniecznych do uzyskania kwalifikacji odpowiadających poziomowi kształcenia)</w:t>
            </w:r>
          </w:p>
        </w:tc>
        <w:tc>
          <w:tcPr>
            <w:tcW w:w="3177" w:type="pct"/>
            <w:tcBorders>
              <w:top w:val="single" w:sz="4" w:space="0" w:color="000000"/>
              <w:left w:val="single" w:sz="4" w:space="0" w:color="000000"/>
              <w:bottom w:val="single" w:sz="4" w:space="0" w:color="000000"/>
              <w:right w:val="single" w:sz="4" w:space="0" w:color="000000"/>
            </w:tcBorders>
            <w:vAlign w:val="center"/>
          </w:tcPr>
          <w:p w14:paraId="5DF83F66" w14:textId="77777777" w:rsidR="0003632D" w:rsidRPr="00282280" w:rsidRDefault="0003632D" w:rsidP="004633FD">
            <w:pPr>
              <w:pStyle w:val="Default"/>
              <w:rPr>
                <w:color w:val="auto"/>
              </w:rPr>
            </w:pPr>
            <w:r w:rsidRPr="00282280">
              <w:rPr>
                <w:color w:val="auto"/>
              </w:rPr>
              <w:t>69</w:t>
            </w:r>
          </w:p>
        </w:tc>
      </w:tr>
      <w:tr w:rsidR="0003632D" w:rsidRPr="00282280" w14:paraId="069A7B79"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41BCE9E"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zajęć z obszarów nauk humanistycznych lub nauk społecznych – w przypadku kierunków studiów przypisanych do obszarów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vAlign w:val="center"/>
          </w:tcPr>
          <w:p w14:paraId="29D25F30" w14:textId="77777777" w:rsidR="0003632D" w:rsidRPr="00282280" w:rsidRDefault="0003632D" w:rsidP="004633FD">
            <w:pPr>
              <w:pStyle w:val="Default"/>
              <w:rPr>
                <w:color w:val="auto"/>
              </w:rPr>
            </w:pPr>
            <w:r w:rsidRPr="00282280">
              <w:rPr>
                <w:color w:val="auto"/>
              </w:rPr>
              <w:t>5</w:t>
            </w:r>
          </w:p>
        </w:tc>
      </w:tr>
      <w:tr w:rsidR="0003632D" w:rsidRPr="00282280" w14:paraId="130BD83F"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F7F8BEC"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zajęć z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0B27DB11" w14:textId="77777777" w:rsidR="0003632D" w:rsidRPr="00282280" w:rsidRDefault="0003632D" w:rsidP="004633FD">
            <w:pPr>
              <w:pStyle w:val="Default"/>
              <w:rPr>
                <w:color w:val="auto"/>
              </w:rPr>
            </w:pPr>
            <w:r w:rsidRPr="00282280">
              <w:rPr>
                <w:color w:val="auto"/>
              </w:rPr>
              <w:t>8</w:t>
            </w:r>
          </w:p>
        </w:tc>
      </w:tr>
      <w:tr w:rsidR="0003632D" w:rsidRPr="00282280" w14:paraId="3CA7D6D1" w14:textId="77777777" w:rsidTr="0003632D">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8739DC9" w14:textId="77777777" w:rsidR="0003632D" w:rsidRPr="00282280" w:rsidRDefault="0003632D" w:rsidP="004633FD">
            <w:pPr>
              <w:tabs>
                <w:tab w:val="num" w:pos="0"/>
              </w:tabs>
              <w:spacing w:after="0"/>
              <w:rPr>
                <w:rFonts w:ascii="Times New Roman" w:hAnsi="Times New Roman" w:cs="Times New Roman"/>
              </w:rPr>
            </w:pPr>
            <w:r w:rsidRPr="00282280">
              <w:rPr>
                <w:rFonts w:ascii="Times New Roman" w:hAnsi="Times New Roman" w:cs="Times New Roman"/>
              </w:rPr>
              <w:t xml:space="preserve">praktyk zawodowych </w:t>
            </w:r>
          </w:p>
        </w:tc>
        <w:tc>
          <w:tcPr>
            <w:tcW w:w="3177" w:type="pct"/>
            <w:tcBorders>
              <w:top w:val="single" w:sz="4" w:space="0" w:color="000000"/>
              <w:left w:val="single" w:sz="4" w:space="0" w:color="000000"/>
              <w:bottom w:val="single" w:sz="4" w:space="0" w:color="000000"/>
              <w:right w:val="single" w:sz="4" w:space="0" w:color="000000"/>
            </w:tcBorders>
            <w:vAlign w:val="center"/>
          </w:tcPr>
          <w:p w14:paraId="16790B01" w14:textId="77777777" w:rsidR="0003632D" w:rsidRPr="00282280" w:rsidRDefault="0003632D" w:rsidP="004633FD">
            <w:pPr>
              <w:pStyle w:val="Default"/>
              <w:rPr>
                <w:color w:val="auto"/>
              </w:rPr>
            </w:pPr>
            <w:r w:rsidRPr="00282280">
              <w:rPr>
                <w:color w:val="auto"/>
              </w:rPr>
              <w:t>20</w:t>
            </w:r>
          </w:p>
        </w:tc>
      </w:tr>
    </w:tbl>
    <w:p w14:paraId="0DE8E546" w14:textId="77777777" w:rsidR="0003632D" w:rsidRPr="00282280" w:rsidRDefault="0003632D" w:rsidP="004633FD">
      <w:pPr>
        <w:spacing w:after="0"/>
        <w:rPr>
          <w:rFonts w:ascii="Times New Roman" w:hAnsi="Times New Roman" w:cs="Times New Roman"/>
        </w:rPr>
      </w:pPr>
    </w:p>
    <w:p w14:paraId="3AB05DA3" w14:textId="77777777" w:rsidR="0003632D" w:rsidRPr="00282280" w:rsidRDefault="0003632D" w:rsidP="004633FD">
      <w:pPr>
        <w:spacing w:after="0"/>
        <w:rPr>
          <w:rFonts w:ascii="Times New Roman" w:hAnsi="Times New Roman" w:cs="Times New Roman"/>
        </w:rPr>
        <w:sectPr w:rsidR="0003632D" w:rsidRPr="00282280" w:rsidSect="00D720C9">
          <w:pgSz w:w="11906" w:h="16838"/>
          <w:pgMar w:top="1417" w:right="1417" w:bottom="1417" w:left="1417" w:header="708" w:footer="708" w:gutter="0"/>
          <w:cols w:space="708"/>
          <w:docGrid w:linePitch="360"/>
        </w:sectPr>
      </w:pPr>
      <w:r w:rsidRPr="00282280">
        <w:rPr>
          <w:rFonts w:ascii="Times New Roman" w:hAnsi="Times New Roman" w:cs="Times New Roman"/>
        </w:rPr>
        <w:br w:type="page"/>
      </w:r>
    </w:p>
    <w:p w14:paraId="1B04FA54" w14:textId="77777777" w:rsidR="0003632D" w:rsidRPr="00282280" w:rsidRDefault="0003632D" w:rsidP="004633FD">
      <w:pPr>
        <w:spacing w:after="0"/>
        <w:jc w:val="center"/>
        <w:rPr>
          <w:rFonts w:ascii="Times New Roman" w:hAnsi="Times New Roman" w:cs="Times New Roman"/>
          <w:b/>
          <w:sz w:val="28"/>
          <w:szCs w:val="28"/>
        </w:rPr>
      </w:pPr>
      <w:bookmarkStart w:id="1" w:name="_Hlk34163978"/>
    </w:p>
    <w:p w14:paraId="29042044" w14:textId="77777777" w:rsidR="0003632D" w:rsidRPr="00282280" w:rsidRDefault="004633FD" w:rsidP="004633FD">
      <w:pPr>
        <w:pStyle w:val="Nagwek1"/>
        <w:spacing w:before="0"/>
        <w:rPr>
          <w:rFonts w:cs="Times New Roman"/>
          <w:b/>
          <w:bCs/>
          <w:sz w:val="28"/>
          <w:szCs w:val="28"/>
        </w:rPr>
      </w:pPr>
      <w:bookmarkStart w:id="2" w:name="_Toc34161834"/>
      <w:r w:rsidRPr="00282280">
        <w:rPr>
          <w:rFonts w:cs="Times New Roman"/>
          <w:b/>
          <w:bCs/>
          <w:sz w:val="28"/>
          <w:szCs w:val="28"/>
        </w:rPr>
        <w:t>2</w:t>
      </w:r>
      <w:r w:rsidR="0003632D" w:rsidRPr="00282280">
        <w:rPr>
          <w:rFonts w:cs="Times New Roman"/>
          <w:b/>
          <w:bCs/>
          <w:sz w:val="28"/>
          <w:szCs w:val="28"/>
        </w:rPr>
        <w:t>.Efekty kształcenia</w:t>
      </w:r>
      <w:bookmarkEnd w:id="2"/>
      <w:r w:rsidR="0003632D" w:rsidRPr="00282280">
        <w:rPr>
          <w:rFonts w:cs="Times New Roman"/>
          <w:b/>
          <w:bCs/>
          <w:sz w:val="28"/>
          <w:szCs w:val="28"/>
        </w:rPr>
        <w:t xml:space="preserve"> </w:t>
      </w:r>
    </w:p>
    <w:bookmarkEnd w:id="1"/>
    <w:p w14:paraId="1E568993" w14:textId="77777777" w:rsidR="0003632D" w:rsidRPr="00282280" w:rsidRDefault="0003632D" w:rsidP="004633FD">
      <w:pPr>
        <w:spacing w:after="0"/>
        <w:jc w:val="center"/>
        <w:rPr>
          <w:rFonts w:ascii="Times New Roman" w:hAnsi="Times New Roman" w:cs="Times New Roman"/>
          <w:b/>
        </w:rPr>
      </w:pPr>
      <w:r w:rsidRPr="00282280">
        <w:rPr>
          <w:rFonts w:ascii="Times New Roman" w:hAnsi="Times New Roman" w:cs="Times New Roman"/>
          <w:b/>
        </w:rPr>
        <w:t>OPIS ZAKŁADANYCH EFEKTÓW KSZTAŁCENIA DLA KIERUNKU</w:t>
      </w:r>
    </w:p>
    <w:p w14:paraId="78E8A111" w14:textId="77777777" w:rsidR="0003632D" w:rsidRPr="00282280" w:rsidRDefault="0003632D" w:rsidP="004633FD">
      <w:pPr>
        <w:spacing w:after="0"/>
        <w:jc w:val="both"/>
        <w:rPr>
          <w:rFonts w:ascii="Times New Roman" w:hAnsi="Times New Roman" w:cs="Times New Roman"/>
          <w:b/>
        </w:rPr>
      </w:pPr>
    </w:p>
    <w:p w14:paraId="0F78131F" w14:textId="77777777" w:rsidR="0003632D" w:rsidRPr="00282280" w:rsidRDefault="0003632D" w:rsidP="004633FD">
      <w:pPr>
        <w:spacing w:after="0"/>
        <w:jc w:val="both"/>
        <w:rPr>
          <w:rFonts w:ascii="Times New Roman" w:hAnsi="Times New Roman" w:cs="Times New Roman"/>
          <w:b/>
        </w:rPr>
      </w:pPr>
      <w:r w:rsidRPr="00282280">
        <w:rPr>
          <w:rFonts w:ascii="Times New Roman" w:hAnsi="Times New Roman" w:cs="Times New Roman"/>
          <w:b/>
        </w:rPr>
        <w:t>Tabela odniesień efektów kształcenia dla kierunku studiów do charakterystyk I i II stopnia poziomu 6 Polskiej Ramy Kwalifikacji</w:t>
      </w:r>
    </w:p>
    <w:tbl>
      <w:tblPr>
        <w:tblW w:w="5350" w:type="pct"/>
        <w:tblInd w:w="-743" w:type="dxa"/>
        <w:tblLook w:val="04A0" w:firstRow="1" w:lastRow="0" w:firstColumn="1" w:lastColumn="0" w:noHBand="0" w:noVBand="1"/>
      </w:tblPr>
      <w:tblGrid>
        <w:gridCol w:w="1194"/>
        <w:gridCol w:w="3664"/>
        <w:gridCol w:w="1341"/>
        <w:gridCol w:w="171"/>
        <w:gridCol w:w="981"/>
        <w:gridCol w:w="134"/>
        <w:gridCol w:w="1511"/>
        <w:gridCol w:w="71"/>
        <w:gridCol w:w="1556"/>
        <w:gridCol w:w="202"/>
        <w:gridCol w:w="1176"/>
        <w:gridCol w:w="268"/>
        <w:gridCol w:w="1289"/>
        <w:gridCol w:w="205"/>
        <w:gridCol w:w="1450"/>
      </w:tblGrid>
      <w:tr w:rsidR="0003632D" w:rsidRPr="00282280" w14:paraId="18C60399" w14:textId="77777777" w:rsidTr="0003632D">
        <w:tc>
          <w:tcPr>
            <w:tcW w:w="5000" w:type="pct"/>
            <w:gridSpan w:val="15"/>
            <w:tcBorders>
              <w:top w:val="single" w:sz="4" w:space="0" w:color="000000"/>
              <w:left w:val="single" w:sz="4" w:space="0" w:color="000000"/>
              <w:bottom w:val="single" w:sz="4" w:space="0" w:color="000000"/>
              <w:right w:val="single" w:sz="4" w:space="0" w:color="000000"/>
            </w:tcBorders>
            <w:hideMark/>
          </w:tcPr>
          <w:p w14:paraId="0C824F2D"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b/>
              </w:rPr>
              <w:t>Nazwa</w:t>
            </w:r>
            <w:r w:rsidRPr="00282280">
              <w:rPr>
                <w:rFonts w:ascii="Times New Roman" w:eastAsia="Times New Roman" w:hAnsi="Times New Roman" w:cs="Times New Roman"/>
                <w:b/>
              </w:rPr>
              <w:t xml:space="preserve"> </w:t>
            </w:r>
            <w:r w:rsidRPr="00282280">
              <w:rPr>
                <w:rFonts w:ascii="Times New Roman" w:hAnsi="Times New Roman" w:cs="Times New Roman"/>
                <w:b/>
              </w:rPr>
              <w:t>kierunku</w:t>
            </w:r>
            <w:r w:rsidRPr="00282280">
              <w:rPr>
                <w:rFonts w:ascii="Times New Roman" w:eastAsia="Times New Roman" w:hAnsi="Times New Roman" w:cs="Times New Roman"/>
                <w:b/>
              </w:rPr>
              <w:t xml:space="preserve"> </w:t>
            </w:r>
            <w:r w:rsidRPr="00282280">
              <w:rPr>
                <w:rFonts w:ascii="Times New Roman" w:hAnsi="Times New Roman" w:cs="Times New Roman"/>
                <w:b/>
              </w:rPr>
              <w:t>studiów:</w:t>
            </w:r>
            <w:r w:rsidRPr="00282280">
              <w:rPr>
                <w:rFonts w:ascii="Times New Roman" w:eastAsia="Times New Roman" w:hAnsi="Times New Roman" w:cs="Times New Roman"/>
                <w:b/>
              </w:rPr>
              <w:t xml:space="preserve"> </w:t>
            </w:r>
            <w:r w:rsidRPr="00282280">
              <w:rPr>
                <w:rFonts w:ascii="Times New Roman" w:hAnsi="Times New Roman" w:cs="Times New Roman"/>
              </w:rPr>
              <w:t>Towaroznawstwo</w:t>
            </w:r>
          </w:p>
          <w:p w14:paraId="7E242CB0" w14:textId="77777777" w:rsidR="0003632D" w:rsidRPr="00282280" w:rsidRDefault="0003632D" w:rsidP="004633FD">
            <w:pPr>
              <w:spacing w:after="0"/>
              <w:textAlignment w:val="baseline"/>
              <w:rPr>
                <w:rFonts w:ascii="Times New Roman" w:eastAsia="Calibri" w:hAnsi="Times New Roman" w:cs="Times New Roman"/>
                <w:i/>
              </w:rPr>
            </w:pPr>
            <w:r w:rsidRPr="00282280">
              <w:rPr>
                <w:rFonts w:ascii="Times New Roman" w:eastAsia="Calibri" w:hAnsi="Times New Roman" w:cs="Times New Roman"/>
                <w:b/>
              </w:rPr>
              <w:t>Określenie obszaru kształcenia/obszarów kształcenia oraz dziedziny/dziedzin naukowych, z których został wyodrębniony kierunek studiów</w:t>
            </w:r>
            <w:r w:rsidRPr="00282280">
              <w:rPr>
                <w:rFonts w:ascii="Times New Roman" w:eastAsia="Calibri" w:hAnsi="Times New Roman" w:cs="Times New Roman"/>
                <w:bCs/>
                <w:kern w:val="24"/>
              </w:rPr>
              <w:t xml:space="preserve">: </w:t>
            </w:r>
            <w:r w:rsidRPr="00282280">
              <w:rPr>
                <w:rFonts w:ascii="Times New Roman" w:eastAsia="Calibri" w:hAnsi="Times New Roman" w:cs="Times New Roman"/>
                <w:bCs/>
                <w:i/>
                <w:kern w:val="24"/>
              </w:rPr>
              <w:t xml:space="preserve">obszar nauk społecznych, dziedzina nauk ekonomicznych; obszar nauk rolniczych, leśnych, weterynaryjnych , dziedzina nauk rolniczych; obszar nauk technicznych, dziedzina nauk inżynieria materiałowa </w:t>
            </w:r>
          </w:p>
          <w:p w14:paraId="4CD356BF" w14:textId="77777777" w:rsidR="0003632D" w:rsidRPr="00282280" w:rsidRDefault="0003632D" w:rsidP="004633FD">
            <w:pPr>
              <w:spacing w:after="0"/>
              <w:rPr>
                <w:rFonts w:ascii="Times New Roman" w:hAnsi="Times New Roman" w:cs="Times New Roman"/>
                <w:b/>
              </w:rPr>
            </w:pPr>
            <w:r w:rsidRPr="00282280">
              <w:rPr>
                <w:rFonts w:ascii="Times New Roman" w:hAnsi="Times New Roman" w:cs="Times New Roman"/>
                <w:b/>
              </w:rPr>
              <w:t>Poziom</w:t>
            </w:r>
            <w:r w:rsidRPr="00282280">
              <w:rPr>
                <w:rFonts w:ascii="Times New Roman" w:eastAsia="Times New Roman" w:hAnsi="Times New Roman" w:cs="Times New Roman"/>
                <w:b/>
              </w:rPr>
              <w:t xml:space="preserve"> </w:t>
            </w:r>
            <w:r w:rsidRPr="00282280">
              <w:rPr>
                <w:rFonts w:ascii="Times New Roman" w:hAnsi="Times New Roman" w:cs="Times New Roman"/>
                <w:b/>
              </w:rPr>
              <w:t>kształcenia:</w:t>
            </w:r>
            <w:r w:rsidRPr="00282280">
              <w:rPr>
                <w:rFonts w:ascii="Times New Roman" w:eastAsia="Times New Roman" w:hAnsi="Times New Roman" w:cs="Times New Roman"/>
                <w:b/>
              </w:rPr>
              <w:t xml:space="preserve"> </w:t>
            </w:r>
            <w:r w:rsidRPr="00282280">
              <w:rPr>
                <w:rFonts w:ascii="Times New Roman" w:hAnsi="Times New Roman" w:cs="Times New Roman"/>
              </w:rPr>
              <w:t>studia</w:t>
            </w:r>
            <w:r w:rsidRPr="00282280">
              <w:rPr>
                <w:rFonts w:ascii="Times New Roman" w:eastAsia="Times New Roman" w:hAnsi="Times New Roman" w:cs="Times New Roman"/>
              </w:rPr>
              <w:t xml:space="preserve"> </w:t>
            </w:r>
            <w:r w:rsidRPr="00282280">
              <w:rPr>
                <w:rFonts w:ascii="Times New Roman" w:hAnsi="Times New Roman" w:cs="Times New Roman"/>
              </w:rPr>
              <w:t>pierwszego</w:t>
            </w:r>
            <w:r w:rsidRPr="00282280">
              <w:rPr>
                <w:rFonts w:ascii="Times New Roman" w:eastAsia="Times New Roman" w:hAnsi="Times New Roman" w:cs="Times New Roman"/>
              </w:rPr>
              <w:t xml:space="preserve"> </w:t>
            </w:r>
            <w:r w:rsidRPr="00282280">
              <w:rPr>
                <w:rFonts w:ascii="Times New Roman" w:hAnsi="Times New Roman" w:cs="Times New Roman"/>
              </w:rPr>
              <w:t>stopnia</w:t>
            </w:r>
          </w:p>
          <w:p w14:paraId="62B3AC22" w14:textId="77777777" w:rsidR="0003632D" w:rsidRPr="00282280" w:rsidRDefault="0003632D" w:rsidP="004633FD">
            <w:pPr>
              <w:spacing w:after="0"/>
              <w:rPr>
                <w:rFonts w:ascii="Times New Roman" w:hAnsi="Times New Roman" w:cs="Times New Roman"/>
                <w:b/>
              </w:rPr>
            </w:pPr>
            <w:r w:rsidRPr="00282280">
              <w:rPr>
                <w:rFonts w:ascii="Times New Roman" w:hAnsi="Times New Roman" w:cs="Times New Roman"/>
                <w:b/>
              </w:rPr>
              <w:t>Profil</w:t>
            </w:r>
            <w:r w:rsidRPr="00282280">
              <w:rPr>
                <w:rFonts w:ascii="Times New Roman" w:eastAsia="Times New Roman" w:hAnsi="Times New Roman" w:cs="Times New Roman"/>
                <w:b/>
              </w:rPr>
              <w:t xml:space="preserve"> </w:t>
            </w:r>
            <w:r w:rsidRPr="00282280">
              <w:rPr>
                <w:rFonts w:ascii="Times New Roman" w:hAnsi="Times New Roman" w:cs="Times New Roman"/>
                <w:b/>
              </w:rPr>
              <w:t>kształcenia:</w:t>
            </w:r>
            <w:r w:rsidRPr="00282280">
              <w:rPr>
                <w:rFonts w:ascii="Times New Roman" w:eastAsia="Times New Roman" w:hAnsi="Times New Roman" w:cs="Times New Roman"/>
                <w:b/>
              </w:rPr>
              <w:t xml:space="preserve"> </w:t>
            </w:r>
            <w:r w:rsidRPr="00282280">
              <w:rPr>
                <w:rFonts w:ascii="Times New Roman" w:hAnsi="Times New Roman" w:cs="Times New Roman"/>
              </w:rPr>
              <w:t>praktyczny</w:t>
            </w:r>
          </w:p>
          <w:p w14:paraId="21DF90E2"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b/>
              </w:rPr>
              <w:t>Tytuł</w:t>
            </w:r>
            <w:r w:rsidRPr="00282280">
              <w:rPr>
                <w:rFonts w:ascii="Times New Roman" w:eastAsia="Times New Roman" w:hAnsi="Times New Roman" w:cs="Times New Roman"/>
                <w:b/>
              </w:rPr>
              <w:t xml:space="preserve"> </w:t>
            </w:r>
            <w:r w:rsidRPr="00282280">
              <w:rPr>
                <w:rFonts w:ascii="Times New Roman" w:hAnsi="Times New Roman" w:cs="Times New Roman"/>
                <w:b/>
              </w:rPr>
              <w:t>zawodowy:</w:t>
            </w:r>
            <w:r w:rsidRPr="00282280">
              <w:rPr>
                <w:rFonts w:ascii="Times New Roman" w:eastAsia="Times New Roman" w:hAnsi="Times New Roman" w:cs="Times New Roman"/>
                <w:b/>
              </w:rPr>
              <w:t xml:space="preserve"> </w:t>
            </w:r>
            <w:r w:rsidRPr="00282280">
              <w:rPr>
                <w:rFonts w:ascii="Times New Roman" w:hAnsi="Times New Roman" w:cs="Times New Roman"/>
              </w:rPr>
              <w:t>inżynier</w:t>
            </w:r>
          </w:p>
        </w:tc>
      </w:tr>
      <w:tr w:rsidR="0003632D" w:rsidRPr="00282280" w14:paraId="2308B871" w14:textId="77777777" w:rsidTr="0003632D">
        <w:tc>
          <w:tcPr>
            <w:tcW w:w="5000" w:type="pct"/>
            <w:gridSpan w:val="15"/>
            <w:tcBorders>
              <w:top w:val="single" w:sz="4" w:space="0" w:color="000000"/>
              <w:left w:val="single" w:sz="4" w:space="0" w:color="000000"/>
              <w:bottom w:val="single" w:sz="4" w:space="0" w:color="000000"/>
              <w:right w:val="single" w:sz="4" w:space="0" w:color="000000"/>
            </w:tcBorders>
            <w:hideMark/>
          </w:tcPr>
          <w:p w14:paraId="7F84C1B8" w14:textId="77777777" w:rsidR="0003632D" w:rsidRPr="00282280" w:rsidRDefault="0003632D" w:rsidP="004633FD">
            <w:pPr>
              <w:snapToGrid w:val="0"/>
              <w:spacing w:after="0"/>
              <w:jc w:val="both"/>
              <w:rPr>
                <w:rFonts w:ascii="Times New Roman" w:hAnsi="Times New Roman" w:cs="Times New Roman"/>
              </w:rPr>
            </w:pPr>
            <w:r w:rsidRPr="00282280">
              <w:rPr>
                <w:rFonts w:ascii="Times New Roman" w:eastAsia="Calibri" w:hAnsi="Times New Roman" w:cs="Times New Roman"/>
                <w:bCs/>
                <w:kern w:val="24"/>
              </w:rPr>
              <w:t>Opis zakładanych efektów kształcenia dla kierunku studiów, poziomu i profilu kształcenia uwzględnia uniwersalne charakterystyki pierwszego stopnia dla poziomu 6 określone w ustawie z dnia 22 grudnia 2015 r. o Zintegrowanym Systemie Kwalifikacji (Dz. U. z 2016 r. poz. 64 i 1010) oraz charakterystyki drugiego stopnia dla poziomu 6 określone w rozporządzeniu Ministra Nauki i Szkolnictwa Wyższego z dnia 26 września 2016 r. w sprawie charakterystyk drugiego stopnia Polskiej Ramy Kwalifikacji typowych dla kwalifikacji uzyskiwanych w ramach szkolnictwa wyższego po uzyskaniu kwalifikacji pełnej na poziomie 4– poziomy 6-8</w:t>
            </w:r>
          </w:p>
        </w:tc>
      </w:tr>
      <w:tr w:rsidR="0003632D" w:rsidRPr="00282280" w14:paraId="66EBD240" w14:textId="77777777" w:rsidTr="0003632D">
        <w:trPr>
          <w:trHeight w:val="356"/>
        </w:trPr>
        <w:tc>
          <w:tcPr>
            <w:tcW w:w="417" w:type="pct"/>
            <w:vMerge w:val="restart"/>
            <w:tcBorders>
              <w:top w:val="single" w:sz="4" w:space="0" w:color="000000"/>
              <w:left w:val="single" w:sz="4" w:space="0" w:color="000000"/>
              <w:bottom w:val="single" w:sz="4" w:space="0" w:color="000000"/>
              <w:right w:val="nil"/>
            </w:tcBorders>
            <w:vAlign w:val="center"/>
            <w:hideMark/>
          </w:tcPr>
          <w:p w14:paraId="20987FA0" w14:textId="77777777" w:rsidR="0003632D" w:rsidRPr="00282280" w:rsidRDefault="0003632D" w:rsidP="004633FD">
            <w:pPr>
              <w:snapToGrid w:val="0"/>
              <w:spacing w:after="0"/>
              <w:jc w:val="center"/>
              <w:rPr>
                <w:rFonts w:ascii="Times New Roman" w:eastAsia="Calibri" w:hAnsi="Times New Roman" w:cs="Times New Roman"/>
                <w:kern w:val="24"/>
              </w:rPr>
            </w:pPr>
            <w:r w:rsidRPr="00282280">
              <w:rPr>
                <w:rFonts w:ascii="Times New Roman" w:eastAsia="Calibri" w:hAnsi="Times New Roman" w:cs="Times New Roman"/>
                <w:kern w:val="24"/>
              </w:rPr>
              <w:t xml:space="preserve">Symbol efektu kształcenia </w:t>
            </w:r>
          </w:p>
          <w:p w14:paraId="1564D5EC"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eastAsia="Calibri" w:hAnsi="Times New Roman" w:cs="Times New Roman"/>
                <w:kern w:val="24"/>
              </w:rPr>
              <w:t>dla kierunku studiów</w:t>
            </w:r>
          </w:p>
        </w:tc>
        <w:tc>
          <w:tcPr>
            <w:tcW w:w="1435" w:type="pct"/>
            <w:vMerge w:val="restart"/>
            <w:tcBorders>
              <w:top w:val="single" w:sz="4" w:space="0" w:color="000000"/>
              <w:left w:val="single" w:sz="4" w:space="0" w:color="000000"/>
              <w:bottom w:val="single" w:sz="4" w:space="0" w:color="000000"/>
              <w:right w:val="single" w:sz="4" w:space="0" w:color="auto"/>
            </w:tcBorders>
            <w:vAlign w:val="center"/>
            <w:hideMark/>
          </w:tcPr>
          <w:p w14:paraId="586F8C6F" w14:textId="77777777" w:rsidR="0003632D" w:rsidRPr="00282280" w:rsidRDefault="0003632D" w:rsidP="004633FD">
            <w:pPr>
              <w:snapToGrid w:val="0"/>
              <w:spacing w:after="0"/>
              <w:jc w:val="center"/>
              <w:rPr>
                <w:rFonts w:ascii="Times New Roman" w:hAnsi="Times New Roman" w:cs="Times New Roman"/>
                <w:i/>
              </w:rPr>
            </w:pPr>
            <w:r w:rsidRPr="00282280">
              <w:rPr>
                <w:rFonts w:ascii="Times New Roman" w:hAnsi="Times New Roman" w:cs="Times New Roman"/>
              </w:rPr>
              <w:t>Po ukończeniu studiów pierwszego stopnia na kierunku Towaroznawstwo, w kategorii:</w:t>
            </w:r>
          </w:p>
        </w:tc>
        <w:tc>
          <w:tcPr>
            <w:tcW w:w="417" w:type="pct"/>
            <w:gridSpan w:val="2"/>
            <w:vMerge w:val="restart"/>
            <w:tcBorders>
              <w:top w:val="single" w:sz="4" w:space="0" w:color="000000"/>
              <w:left w:val="single" w:sz="4" w:space="0" w:color="auto"/>
              <w:bottom w:val="single" w:sz="4" w:space="0" w:color="000000"/>
              <w:right w:val="nil"/>
            </w:tcBorders>
            <w:vAlign w:val="center"/>
            <w:hideMark/>
          </w:tcPr>
          <w:p w14:paraId="4A6B6606" w14:textId="77777777" w:rsidR="0003632D" w:rsidRPr="00282280" w:rsidRDefault="0003632D" w:rsidP="004633FD">
            <w:pPr>
              <w:snapToGrid w:val="0"/>
              <w:spacing w:after="0"/>
              <w:jc w:val="center"/>
              <w:rPr>
                <w:rFonts w:ascii="Times New Roman" w:hAnsi="Times New Roman" w:cs="Times New Roman"/>
                <w:i/>
              </w:rPr>
            </w:pPr>
            <w:r w:rsidRPr="00282280">
              <w:rPr>
                <w:rFonts w:ascii="Times New Roman" w:hAnsi="Times New Roman" w:cs="Times New Roman"/>
              </w:rPr>
              <w:t xml:space="preserve">Odniesienie do charakterystyk I stopnia </w:t>
            </w:r>
          </w:p>
        </w:tc>
        <w:tc>
          <w:tcPr>
            <w:tcW w:w="370" w:type="pct"/>
            <w:gridSpan w:val="2"/>
            <w:tcBorders>
              <w:top w:val="single" w:sz="4" w:space="0" w:color="000000"/>
              <w:left w:val="single" w:sz="4" w:space="0" w:color="000000"/>
              <w:bottom w:val="nil"/>
              <w:right w:val="nil"/>
            </w:tcBorders>
          </w:tcPr>
          <w:p w14:paraId="1535DD02" w14:textId="77777777" w:rsidR="0003632D" w:rsidRPr="00282280" w:rsidRDefault="0003632D" w:rsidP="004633FD">
            <w:pPr>
              <w:snapToGrid w:val="0"/>
              <w:spacing w:after="0"/>
              <w:jc w:val="center"/>
              <w:rPr>
                <w:rFonts w:ascii="Times New Roman" w:hAnsi="Times New Roman" w:cs="Times New Roman"/>
              </w:rPr>
            </w:pPr>
          </w:p>
        </w:tc>
        <w:tc>
          <w:tcPr>
            <w:tcW w:w="556" w:type="pct"/>
            <w:tcBorders>
              <w:top w:val="single" w:sz="4" w:space="0" w:color="000000"/>
              <w:left w:val="single" w:sz="4" w:space="0" w:color="000000"/>
              <w:bottom w:val="nil"/>
              <w:right w:val="nil"/>
            </w:tcBorders>
          </w:tcPr>
          <w:p w14:paraId="4E6C4D9F" w14:textId="77777777" w:rsidR="0003632D" w:rsidRPr="00282280" w:rsidRDefault="0003632D" w:rsidP="004633FD">
            <w:pPr>
              <w:snapToGrid w:val="0"/>
              <w:spacing w:after="0"/>
              <w:jc w:val="center"/>
              <w:rPr>
                <w:rFonts w:ascii="Times New Roman" w:hAnsi="Times New Roman" w:cs="Times New Roman"/>
              </w:rPr>
            </w:pPr>
          </w:p>
        </w:tc>
        <w:tc>
          <w:tcPr>
            <w:tcW w:w="1805" w:type="pct"/>
            <w:gridSpan w:val="8"/>
            <w:tcBorders>
              <w:top w:val="single" w:sz="4" w:space="0" w:color="000000"/>
              <w:left w:val="single" w:sz="4" w:space="0" w:color="000000"/>
              <w:bottom w:val="single" w:sz="4" w:space="0" w:color="auto"/>
              <w:right w:val="single" w:sz="4" w:space="0" w:color="000000"/>
            </w:tcBorders>
            <w:hideMark/>
          </w:tcPr>
          <w:p w14:paraId="2BEAB9EF" w14:textId="77777777" w:rsidR="0003632D" w:rsidRPr="00282280" w:rsidRDefault="0003632D" w:rsidP="004633FD">
            <w:pPr>
              <w:snapToGrid w:val="0"/>
              <w:spacing w:after="0"/>
              <w:jc w:val="center"/>
              <w:rPr>
                <w:rFonts w:ascii="Times New Roman" w:hAnsi="Times New Roman" w:cs="Times New Roman"/>
                <w:i/>
              </w:rPr>
            </w:pPr>
            <w:r w:rsidRPr="00282280">
              <w:rPr>
                <w:rFonts w:ascii="Times New Roman" w:hAnsi="Times New Roman" w:cs="Times New Roman"/>
              </w:rPr>
              <w:t xml:space="preserve">Odniesienie do charakterystyk II stopnia </w:t>
            </w:r>
            <w:r w:rsidRPr="00282280">
              <w:rPr>
                <w:rFonts w:ascii="Times New Roman" w:hAnsi="Times New Roman" w:cs="Times New Roman"/>
                <w:vertAlign w:val="superscript"/>
              </w:rPr>
              <w:t>2</w:t>
            </w:r>
          </w:p>
        </w:tc>
      </w:tr>
      <w:tr w:rsidR="0003632D" w:rsidRPr="00282280" w14:paraId="7D6424EF" w14:textId="77777777" w:rsidTr="0003632D">
        <w:trPr>
          <w:trHeight w:val="734"/>
        </w:trPr>
        <w:tc>
          <w:tcPr>
            <w:tcW w:w="0" w:type="auto"/>
            <w:vMerge/>
            <w:tcBorders>
              <w:top w:val="single" w:sz="4" w:space="0" w:color="000000"/>
              <w:left w:val="single" w:sz="4" w:space="0" w:color="000000"/>
              <w:bottom w:val="single" w:sz="4" w:space="0" w:color="000000"/>
              <w:right w:val="nil"/>
            </w:tcBorders>
            <w:vAlign w:val="center"/>
            <w:hideMark/>
          </w:tcPr>
          <w:p w14:paraId="7FEDC593"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5FC1A0EC" w14:textId="77777777" w:rsidR="0003632D" w:rsidRPr="00282280" w:rsidRDefault="0003632D" w:rsidP="004633FD">
            <w:pPr>
              <w:spacing w:after="0"/>
              <w:rPr>
                <w:rFonts w:ascii="Times New Roman" w:hAnsi="Times New Roman" w:cs="Times New Roman"/>
                <w:i/>
              </w:rPr>
            </w:pPr>
          </w:p>
        </w:tc>
        <w:tc>
          <w:tcPr>
            <w:tcW w:w="0" w:type="auto"/>
            <w:gridSpan w:val="2"/>
            <w:vMerge/>
            <w:tcBorders>
              <w:top w:val="single" w:sz="4" w:space="0" w:color="000000"/>
              <w:left w:val="single" w:sz="4" w:space="0" w:color="auto"/>
              <w:bottom w:val="single" w:sz="4" w:space="0" w:color="000000"/>
              <w:right w:val="nil"/>
            </w:tcBorders>
            <w:vAlign w:val="center"/>
            <w:hideMark/>
          </w:tcPr>
          <w:p w14:paraId="224755C7" w14:textId="77777777" w:rsidR="0003632D" w:rsidRPr="00282280" w:rsidRDefault="0003632D" w:rsidP="004633FD">
            <w:pPr>
              <w:spacing w:after="0"/>
              <w:rPr>
                <w:rFonts w:ascii="Times New Roman" w:hAnsi="Times New Roman" w:cs="Times New Roman"/>
                <w:i/>
              </w:rPr>
            </w:pPr>
          </w:p>
        </w:tc>
        <w:tc>
          <w:tcPr>
            <w:tcW w:w="370" w:type="pct"/>
            <w:gridSpan w:val="2"/>
            <w:tcBorders>
              <w:top w:val="single" w:sz="4" w:space="0" w:color="auto"/>
              <w:left w:val="single" w:sz="4" w:space="0" w:color="000000"/>
              <w:bottom w:val="single" w:sz="4" w:space="0" w:color="000000"/>
              <w:right w:val="single" w:sz="4" w:space="0" w:color="auto"/>
            </w:tcBorders>
            <w:hideMark/>
          </w:tcPr>
          <w:p w14:paraId="25B2772E"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 xml:space="preserve">Kod składnika opisu </w:t>
            </w:r>
          </w:p>
        </w:tc>
        <w:tc>
          <w:tcPr>
            <w:tcW w:w="556" w:type="pct"/>
            <w:tcBorders>
              <w:top w:val="single" w:sz="4" w:space="0" w:color="auto"/>
              <w:left w:val="single" w:sz="4" w:space="0" w:color="auto"/>
              <w:bottom w:val="single" w:sz="4" w:space="0" w:color="000000"/>
              <w:right w:val="single" w:sz="4" w:space="0" w:color="auto"/>
            </w:tcBorders>
            <w:hideMark/>
          </w:tcPr>
          <w:p w14:paraId="4A92E8EA"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 xml:space="preserve">Efekty z części I </w:t>
            </w:r>
          </w:p>
        </w:tc>
        <w:tc>
          <w:tcPr>
            <w:tcW w:w="464" w:type="pct"/>
            <w:gridSpan w:val="3"/>
            <w:tcBorders>
              <w:top w:val="single" w:sz="4" w:space="0" w:color="auto"/>
              <w:left w:val="single" w:sz="4" w:space="0" w:color="auto"/>
              <w:bottom w:val="single" w:sz="4" w:space="0" w:color="000000"/>
              <w:right w:val="single" w:sz="4" w:space="0" w:color="auto"/>
            </w:tcBorders>
            <w:hideMark/>
          </w:tcPr>
          <w:p w14:paraId="00FE449C"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Efekty obszarowe z części II</w:t>
            </w:r>
          </w:p>
          <w:p w14:paraId="359AC1DB" w14:textId="77777777" w:rsidR="0003632D" w:rsidRPr="00282280" w:rsidRDefault="0003632D" w:rsidP="004633FD">
            <w:pPr>
              <w:snapToGrid w:val="0"/>
              <w:spacing w:after="0"/>
              <w:jc w:val="center"/>
              <w:rPr>
                <w:rFonts w:ascii="Times New Roman" w:hAnsi="Times New Roman" w:cs="Times New Roman"/>
                <w:i/>
                <w:sz w:val="18"/>
                <w:szCs w:val="18"/>
              </w:rPr>
            </w:pPr>
            <w:r w:rsidRPr="00282280">
              <w:rPr>
                <w:rFonts w:ascii="Times New Roman" w:hAnsi="Times New Roman" w:cs="Times New Roman"/>
                <w:i/>
                <w:sz w:val="18"/>
                <w:szCs w:val="18"/>
              </w:rPr>
              <w:t>odniesienie do efektów kształcenia do obszaru nauk społecznych</w:t>
            </w:r>
          </w:p>
        </w:tc>
        <w:tc>
          <w:tcPr>
            <w:tcW w:w="416" w:type="pct"/>
            <w:gridSpan w:val="2"/>
            <w:tcBorders>
              <w:top w:val="single" w:sz="4" w:space="0" w:color="auto"/>
              <w:left w:val="single" w:sz="4" w:space="0" w:color="auto"/>
              <w:bottom w:val="single" w:sz="4" w:space="0" w:color="000000"/>
              <w:right w:val="single" w:sz="4" w:space="0" w:color="auto"/>
            </w:tcBorders>
            <w:hideMark/>
          </w:tcPr>
          <w:p w14:paraId="0D0BB658" w14:textId="77777777" w:rsidR="0003632D" w:rsidRPr="00282280" w:rsidRDefault="0003632D" w:rsidP="004633FD">
            <w:pPr>
              <w:spacing w:after="0"/>
              <w:jc w:val="center"/>
              <w:rPr>
                <w:rFonts w:ascii="Times New Roman" w:hAnsi="Times New Roman" w:cs="Times New Roman"/>
              </w:rPr>
            </w:pPr>
            <w:r w:rsidRPr="00282280">
              <w:rPr>
                <w:rFonts w:ascii="Times New Roman" w:hAnsi="Times New Roman" w:cs="Times New Roman"/>
              </w:rPr>
              <w:t>Efekty obszarowe z części II</w:t>
            </w:r>
          </w:p>
          <w:p w14:paraId="155F0D5C" w14:textId="77777777" w:rsidR="0003632D" w:rsidRPr="00282280" w:rsidRDefault="0003632D" w:rsidP="004633FD">
            <w:pPr>
              <w:spacing w:after="0"/>
              <w:jc w:val="center"/>
              <w:rPr>
                <w:rFonts w:ascii="Times New Roman" w:hAnsi="Times New Roman" w:cs="Times New Roman"/>
              </w:rPr>
            </w:pPr>
            <w:r w:rsidRPr="00282280">
              <w:rPr>
                <w:rFonts w:ascii="Times New Roman" w:hAnsi="Times New Roman" w:cs="Times New Roman"/>
                <w:i/>
                <w:sz w:val="18"/>
                <w:szCs w:val="18"/>
              </w:rPr>
              <w:t>odniesienie do efektów kształcenia do obszaru nauk rolniczych, leśnych i weterynaryjnych</w:t>
            </w:r>
          </w:p>
        </w:tc>
        <w:tc>
          <w:tcPr>
            <w:tcW w:w="416" w:type="pct"/>
            <w:gridSpan w:val="2"/>
            <w:tcBorders>
              <w:top w:val="single" w:sz="4" w:space="0" w:color="auto"/>
              <w:left w:val="single" w:sz="4" w:space="0" w:color="auto"/>
              <w:bottom w:val="single" w:sz="4" w:space="0" w:color="000000"/>
              <w:right w:val="single" w:sz="4" w:space="0" w:color="auto"/>
            </w:tcBorders>
            <w:hideMark/>
          </w:tcPr>
          <w:p w14:paraId="7A904F85" w14:textId="77777777" w:rsidR="0003632D" w:rsidRPr="00282280" w:rsidRDefault="0003632D" w:rsidP="004633FD">
            <w:pPr>
              <w:spacing w:after="0"/>
              <w:jc w:val="center"/>
              <w:rPr>
                <w:rFonts w:ascii="Times New Roman" w:hAnsi="Times New Roman" w:cs="Times New Roman"/>
              </w:rPr>
            </w:pPr>
            <w:r w:rsidRPr="00282280">
              <w:rPr>
                <w:rFonts w:ascii="Times New Roman" w:hAnsi="Times New Roman" w:cs="Times New Roman"/>
              </w:rPr>
              <w:t>Efekty obszarowe z części II</w:t>
            </w:r>
          </w:p>
          <w:p w14:paraId="0D479E00" w14:textId="77777777" w:rsidR="0003632D" w:rsidRPr="00282280" w:rsidRDefault="0003632D" w:rsidP="004633FD">
            <w:pPr>
              <w:spacing w:after="0"/>
              <w:jc w:val="center"/>
              <w:rPr>
                <w:rFonts w:ascii="Times New Roman" w:hAnsi="Times New Roman" w:cs="Times New Roman"/>
              </w:rPr>
            </w:pPr>
            <w:r w:rsidRPr="00282280">
              <w:rPr>
                <w:rFonts w:ascii="Times New Roman" w:hAnsi="Times New Roman" w:cs="Times New Roman"/>
                <w:i/>
                <w:sz w:val="18"/>
                <w:szCs w:val="18"/>
              </w:rPr>
              <w:t>odniesienie do efektów kształcenia do obszaru nauk technicznych</w:t>
            </w:r>
          </w:p>
        </w:tc>
        <w:tc>
          <w:tcPr>
            <w:tcW w:w="509" w:type="pct"/>
            <w:tcBorders>
              <w:top w:val="single" w:sz="4" w:space="0" w:color="auto"/>
              <w:left w:val="single" w:sz="4" w:space="0" w:color="auto"/>
              <w:bottom w:val="single" w:sz="4" w:space="0" w:color="000000"/>
              <w:right w:val="single" w:sz="4" w:space="0" w:color="000000"/>
            </w:tcBorders>
            <w:hideMark/>
          </w:tcPr>
          <w:p w14:paraId="0F852312"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Efekty dla kwalifikacji obejmujących</w:t>
            </w:r>
          </w:p>
          <w:p w14:paraId="019F1E71"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kompetencje inżynierskie</w:t>
            </w:r>
          </w:p>
          <w:p w14:paraId="505F91AB"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rPr>
              <w:t xml:space="preserve">z części III </w:t>
            </w:r>
          </w:p>
        </w:tc>
      </w:tr>
      <w:tr w:rsidR="0003632D" w:rsidRPr="00282280" w14:paraId="44421778" w14:textId="77777777" w:rsidTr="0003632D">
        <w:trPr>
          <w:trHeight w:val="412"/>
        </w:trPr>
        <w:tc>
          <w:tcPr>
            <w:tcW w:w="417" w:type="pct"/>
            <w:tcBorders>
              <w:top w:val="single" w:sz="4" w:space="0" w:color="000000"/>
              <w:left w:val="single" w:sz="4" w:space="0" w:color="000000"/>
              <w:bottom w:val="single" w:sz="4" w:space="0" w:color="000000"/>
              <w:right w:val="single" w:sz="4" w:space="0" w:color="000000"/>
            </w:tcBorders>
          </w:tcPr>
          <w:p w14:paraId="05E9EC00" w14:textId="77777777" w:rsidR="0003632D" w:rsidRPr="00282280" w:rsidRDefault="0003632D" w:rsidP="004633FD">
            <w:pPr>
              <w:snapToGrid w:val="0"/>
              <w:spacing w:after="0"/>
              <w:jc w:val="center"/>
              <w:rPr>
                <w:rFonts w:ascii="Times New Roman" w:hAnsi="Times New Roman" w:cs="Times New Roman"/>
                <w:b/>
              </w:rPr>
            </w:pPr>
          </w:p>
        </w:tc>
        <w:tc>
          <w:tcPr>
            <w:tcW w:w="4583" w:type="pct"/>
            <w:gridSpan w:val="14"/>
            <w:tcBorders>
              <w:top w:val="single" w:sz="4" w:space="0" w:color="000000"/>
              <w:left w:val="single" w:sz="4" w:space="0" w:color="000000"/>
              <w:bottom w:val="single" w:sz="4" w:space="0" w:color="000000"/>
              <w:right w:val="single" w:sz="4" w:space="0" w:color="000000"/>
            </w:tcBorders>
            <w:hideMark/>
          </w:tcPr>
          <w:p w14:paraId="7A0F632F" w14:textId="77777777" w:rsidR="0003632D" w:rsidRPr="00282280" w:rsidRDefault="0003632D" w:rsidP="004633FD">
            <w:pPr>
              <w:snapToGrid w:val="0"/>
              <w:spacing w:after="0"/>
              <w:jc w:val="center"/>
              <w:rPr>
                <w:rFonts w:ascii="Times New Roman" w:hAnsi="Times New Roman" w:cs="Times New Roman"/>
                <w:b/>
              </w:rPr>
            </w:pPr>
            <w:r w:rsidRPr="00282280">
              <w:rPr>
                <w:rFonts w:ascii="Times New Roman" w:hAnsi="Times New Roman" w:cs="Times New Roman"/>
                <w:b/>
              </w:rPr>
              <w:t>WIEDZA</w:t>
            </w:r>
          </w:p>
          <w:p w14:paraId="3B5D0234" w14:textId="77777777" w:rsidR="0003632D" w:rsidRPr="00282280" w:rsidRDefault="0003632D" w:rsidP="004633FD">
            <w:pPr>
              <w:snapToGrid w:val="0"/>
              <w:spacing w:after="0"/>
              <w:jc w:val="center"/>
              <w:rPr>
                <w:rFonts w:ascii="Times New Roman" w:hAnsi="Times New Roman" w:cs="Times New Roman"/>
                <w:b/>
              </w:rPr>
            </w:pPr>
            <w:r w:rsidRPr="00282280">
              <w:rPr>
                <w:rFonts w:ascii="Times New Roman" w:hAnsi="Times New Roman" w:cs="Times New Roman"/>
                <w:b/>
              </w:rPr>
              <w:t>absolwent zna i rozumie:</w:t>
            </w:r>
          </w:p>
          <w:p w14:paraId="7A2A4FBE" w14:textId="77777777" w:rsidR="0003632D" w:rsidRPr="00282280" w:rsidRDefault="0003632D" w:rsidP="004633FD">
            <w:pPr>
              <w:snapToGrid w:val="0"/>
              <w:spacing w:after="0"/>
              <w:jc w:val="center"/>
              <w:rPr>
                <w:rFonts w:ascii="Times New Roman" w:hAnsi="Times New Roman" w:cs="Times New Roman"/>
                <w:b/>
                <w:sz w:val="20"/>
                <w:szCs w:val="20"/>
              </w:rPr>
            </w:pPr>
            <w:r w:rsidRPr="00282280">
              <w:rPr>
                <w:rFonts w:ascii="Times New Roman" w:eastAsia="Calibri" w:hAnsi="Times New Roman" w:cs="Times New Roman"/>
                <w:i/>
                <w:kern w:val="24"/>
                <w:sz w:val="20"/>
                <w:szCs w:val="20"/>
              </w:rPr>
              <w:t>W kolejnych rubrykach proszę wskazać efekty kształcenia</w:t>
            </w:r>
            <w:r w:rsidRPr="00282280">
              <w:rPr>
                <w:rFonts w:ascii="Times New Roman" w:eastAsia="Calibri" w:hAnsi="Times New Roman" w:cs="Times New Roman"/>
                <w:bCs/>
                <w:i/>
                <w:kern w:val="24"/>
                <w:sz w:val="20"/>
                <w:szCs w:val="20"/>
              </w:rPr>
              <w:t xml:space="preserve"> dla kierunku studiów, poziomu i profilu kształcenia w odniesieniu do wybranych efektów kształcenia </w:t>
            </w:r>
            <w:r w:rsidRPr="00282280">
              <w:rPr>
                <w:rFonts w:ascii="Times New Roman" w:eastAsia="Calibri" w:hAnsi="Times New Roman" w:cs="Times New Roman"/>
                <w:i/>
                <w:kern w:val="24"/>
                <w:sz w:val="20"/>
                <w:szCs w:val="20"/>
              </w:rPr>
              <w:t xml:space="preserve">właściwych dla obszaru lub obszarów kształcenia, do których został przyporządkowany kierunek studiów, w kategorii </w:t>
            </w:r>
            <w:r w:rsidRPr="00282280">
              <w:rPr>
                <w:rFonts w:ascii="Times New Roman" w:eastAsia="Calibri" w:hAnsi="Times New Roman" w:cs="Times New Roman"/>
                <w:i/>
                <w:kern w:val="24"/>
                <w:sz w:val="20"/>
                <w:szCs w:val="20"/>
                <w:u w:val="single"/>
              </w:rPr>
              <w:t>wiedza</w:t>
            </w:r>
            <w:r w:rsidRPr="00282280">
              <w:rPr>
                <w:rFonts w:ascii="Times New Roman" w:eastAsia="Calibri" w:hAnsi="Times New Roman" w:cs="Times New Roman"/>
                <w:i/>
                <w:kern w:val="24"/>
                <w:sz w:val="20"/>
                <w:szCs w:val="20"/>
              </w:rPr>
              <w:t xml:space="preserve"> – zgodnie z</w:t>
            </w:r>
            <w:r w:rsidRPr="00282280">
              <w:rPr>
                <w:rFonts w:ascii="Times New Roman" w:eastAsia="Calibri" w:hAnsi="Times New Roman" w:cs="Times New Roman"/>
                <w:bCs/>
                <w:i/>
                <w:kern w:val="24"/>
                <w:sz w:val="20"/>
                <w:szCs w:val="20"/>
              </w:rPr>
              <w:t xml:space="preserve"> rozporządzeniem MNiSW z dnia 26 września 2016 r. w sprawie charakterystyk drugiego stopnia Polskiej Ramy Kwalifikacji typowych dla kwalifikacji uzyskiwanych w ramach szkolnictwa wyższego po uzyskaniu kwalifikacji pełnej na poziomie 4 - poziomy 6-8 (Dz. U. z 2016 r. poz. 1594).</w:t>
            </w:r>
          </w:p>
        </w:tc>
      </w:tr>
      <w:tr w:rsidR="0003632D" w:rsidRPr="00282280" w14:paraId="415AC6E0"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368B42B7"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K_W01</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178B4471"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podstawową wiedzę o charakterze nauk społecznych i ich miejscu w systemie nauk i relacjach do innych nauk</w:t>
            </w:r>
          </w:p>
        </w:tc>
        <w:tc>
          <w:tcPr>
            <w:tcW w:w="370" w:type="pct"/>
            <w:vMerge w:val="restart"/>
            <w:tcBorders>
              <w:top w:val="single" w:sz="4" w:space="0" w:color="000000"/>
              <w:left w:val="single" w:sz="4" w:space="0" w:color="auto"/>
              <w:bottom w:val="single" w:sz="4" w:space="0" w:color="000000"/>
              <w:right w:val="nil"/>
            </w:tcBorders>
            <w:hideMark/>
          </w:tcPr>
          <w:p w14:paraId="54CD7459" w14:textId="77777777" w:rsidR="0003632D" w:rsidRPr="00282280" w:rsidRDefault="0003632D" w:rsidP="004633FD">
            <w:pPr>
              <w:spacing w:after="0"/>
              <w:rPr>
                <w:rFonts w:ascii="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68F5573E" w14:textId="77777777" w:rsidR="0003632D" w:rsidRPr="00282280" w:rsidRDefault="0003632D" w:rsidP="004633FD">
            <w:pPr>
              <w:pStyle w:val="Default"/>
              <w:rPr>
                <w:color w:val="auto"/>
              </w:rPr>
            </w:pPr>
            <w:r w:rsidRPr="00282280">
              <w:rPr>
                <w:color w:val="auto"/>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2720C85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 zaawansowanym stopniu - wybrane fakty, obiekty i zjawiska oraz dotyczące ich metody i teorie wyjaśniające złożone zależności między nimi stanowiące podstawową wiedzę ogólną</w:t>
            </w:r>
          </w:p>
        </w:tc>
        <w:tc>
          <w:tcPr>
            <w:tcW w:w="378" w:type="pct"/>
            <w:tcBorders>
              <w:top w:val="single" w:sz="4" w:space="0" w:color="000000"/>
              <w:left w:val="single" w:sz="4" w:space="0" w:color="auto"/>
              <w:bottom w:val="single" w:sz="4" w:space="0" w:color="000000"/>
              <w:right w:val="single" w:sz="4" w:space="0" w:color="auto"/>
            </w:tcBorders>
            <w:hideMark/>
          </w:tcPr>
          <w:p w14:paraId="2FB314F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charakter, miejsce i znaczenie nauk społecznych w systemie nauk oraz ich relacje do innych nauk</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43718C7"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0BE38BF"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2C93E8E8"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6FC1DE15"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528C5ADD"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6D86A1CE"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60FA4DA6" w14:textId="77777777" w:rsidR="0003632D" w:rsidRPr="00282280" w:rsidRDefault="0003632D" w:rsidP="004633FD">
            <w:pPr>
              <w:spacing w:after="0"/>
              <w:rPr>
                <w:rFonts w:ascii="Times New Roman" w:hAnsi="Times New Roman" w:cs="Times New Roman"/>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7D81D635" w14:textId="77777777" w:rsidR="0003632D" w:rsidRPr="00282280" w:rsidRDefault="0003632D" w:rsidP="004633FD">
            <w:pPr>
              <w:pStyle w:val="Default"/>
              <w:rPr>
                <w:color w:val="auto"/>
              </w:rPr>
            </w:pPr>
            <w:r w:rsidRPr="00282280">
              <w:rPr>
                <w:color w:val="auto"/>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903A79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fundamentalne dylematy współczesnej cywilizacji</w:t>
            </w:r>
          </w:p>
        </w:tc>
        <w:tc>
          <w:tcPr>
            <w:tcW w:w="378" w:type="pct"/>
            <w:tcBorders>
              <w:top w:val="single" w:sz="4" w:space="0" w:color="000000"/>
              <w:left w:val="single" w:sz="4" w:space="0" w:color="auto"/>
              <w:bottom w:val="single" w:sz="4" w:space="0" w:color="000000"/>
              <w:right w:val="single" w:sz="4" w:space="0" w:color="auto"/>
            </w:tcBorders>
            <w:hideMark/>
          </w:tcPr>
          <w:p w14:paraId="1C411AE8"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8B2020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uwarunkowania etyczne i prawne związane z działalnością wdrożeniową</w:t>
            </w:r>
          </w:p>
        </w:tc>
        <w:tc>
          <w:tcPr>
            <w:tcW w:w="413" w:type="pct"/>
            <w:gridSpan w:val="2"/>
            <w:tcBorders>
              <w:top w:val="single" w:sz="4" w:space="0" w:color="000000"/>
              <w:left w:val="single" w:sz="4" w:space="0" w:color="auto"/>
              <w:bottom w:val="single" w:sz="4" w:space="0" w:color="000000"/>
              <w:right w:val="single" w:sz="4" w:space="0" w:color="auto"/>
            </w:tcBorders>
            <w:hideMark/>
          </w:tcPr>
          <w:p w14:paraId="3004DF4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45F554C5"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1FF42BDB" w14:textId="77777777" w:rsidTr="0003632D">
        <w:tc>
          <w:tcPr>
            <w:tcW w:w="417" w:type="pct"/>
            <w:tcBorders>
              <w:top w:val="single" w:sz="4" w:space="0" w:color="000000"/>
              <w:left w:val="single" w:sz="4" w:space="0" w:color="000000"/>
              <w:bottom w:val="single" w:sz="4" w:space="0" w:color="000000"/>
              <w:right w:val="nil"/>
            </w:tcBorders>
            <w:hideMark/>
          </w:tcPr>
          <w:p w14:paraId="7B71C7A2"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K_W02</w:t>
            </w:r>
          </w:p>
        </w:tc>
        <w:tc>
          <w:tcPr>
            <w:tcW w:w="1435" w:type="pct"/>
            <w:tcBorders>
              <w:top w:val="single" w:sz="4" w:space="0" w:color="000000"/>
              <w:left w:val="single" w:sz="4" w:space="0" w:color="000000"/>
              <w:bottom w:val="single" w:sz="4" w:space="0" w:color="000000"/>
              <w:right w:val="single" w:sz="4" w:space="0" w:color="auto"/>
            </w:tcBorders>
            <w:hideMark/>
          </w:tcPr>
          <w:p w14:paraId="5704835E"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podstawową wiedzę z obszaru nauk rolniczych, leśnych i weterynaryjnych oraz technicznych, niezbędną do zrozumienia podstawowych zjawisk i procesów zachodzących w fazach cyklu życia produktów</w:t>
            </w:r>
          </w:p>
        </w:tc>
        <w:tc>
          <w:tcPr>
            <w:tcW w:w="370" w:type="pct"/>
            <w:tcBorders>
              <w:top w:val="single" w:sz="4" w:space="0" w:color="000000"/>
              <w:left w:val="single" w:sz="4" w:space="0" w:color="auto"/>
              <w:bottom w:val="single" w:sz="4" w:space="0" w:color="000000"/>
              <w:right w:val="nil"/>
            </w:tcBorders>
            <w:hideMark/>
          </w:tcPr>
          <w:p w14:paraId="63308E2E" w14:textId="77777777" w:rsidR="0003632D" w:rsidRPr="00282280" w:rsidRDefault="0003632D" w:rsidP="004633FD">
            <w:pPr>
              <w:spacing w:after="0"/>
              <w:rPr>
                <w:rFonts w:ascii="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58CB5D2A"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0CC20807"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 zaawansowanym stopniu - wybrane fakty, obiekty i zjawiska oraz dotyczące ich metody i teorie wyjaśniające złożone zależności między nimi stanowiące podstawową wiedzę ogólną właściwą dla programu kształcenia</w:t>
            </w:r>
          </w:p>
        </w:tc>
        <w:tc>
          <w:tcPr>
            <w:tcW w:w="378" w:type="pct"/>
            <w:tcBorders>
              <w:top w:val="single" w:sz="4" w:space="0" w:color="000000"/>
              <w:left w:val="single" w:sz="4" w:space="0" w:color="auto"/>
              <w:bottom w:val="single" w:sz="4" w:space="0" w:color="000000"/>
              <w:right w:val="single" w:sz="4" w:space="0" w:color="auto"/>
            </w:tcBorders>
            <w:hideMark/>
          </w:tcPr>
          <w:p w14:paraId="0ABA9A03"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3B311AC"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utrzymywania urządzeń typowych dla przetwórstwa rolno-spożywczego</w:t>
            </w:r>
          </w:p>
        </w:tc>
        <w:tc>
          <w:tcPr>
            <w:tcW w:w="413" w:type="pct"/>
            <w:gridSpan w:val="2"/>
            <w:tcBorders>
              <w:top w:val="single" w:sz="4" w:space="0" w:color="000000"/>
              <w:left w:val="single" w:sz="4" w:space="0" w:color="auto"/>
              <w:bottom w:val="single" w:sz="4" w:space="0" w:color="000000"/>
              <w:right w:val="single" w:sz="4" w:space="0" w:color="auto"/>
            </w:tcBorders>
            <w:hideMark/>
          </w:tcPr>
          <w:p w14:paraId="77B9D03E"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procesy zachodzące w cyklu życia urządzeń, obiektów i systemów technicznych</w:t>
            </w:r>
          </w:p>
        </w:tc>
        <w:tc>
          <w:tcPr>
            <w:tcW w:w="583" w:type="pct"/>
            <w:gridSpan w:val="2"/>
            <w:tcBorders>
              <w:top w:val="single" w:sz="4" w:space="0" w:color="000000"/>
              <w:left w:val="single" w:sz="4" w:space="0" w:color="auto"/>
              <w:bottom w:val="single" w:sz="4" w:space="0" w:color="000000"/>
              <w:right w:val="single" w:sz="4" w:space="0" w:color="000000"/>
            </w:tcBorders>
          </w:tcPr>
          <w:p w14:paraId="2E76D5C8"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r>
      <w:tr w:rsidR="0003632D" w:rsidRPr="00282280" w14:paraId="4DB02D4C" w14:textId="77777777" w:rsidTr="0003632D">
        <w:tc>
          <w:tcPr>
            <w:tcW w:w="417" w:type="pct"/>
            <w:tcBorders>
              <w:top w:val="single" w:sz="4" w:space="0" w:color="000000"/>
              <w:left w:val="single" w:sz="4" w:space="0" w:color="000000"/>
              <w:bottom w:val="single" w:sz="4" w:space="0" w:color="000000"/>
              <w:right w:val="nil"/>
            </w:tcBorders>
            <w:hideMark/>
          </w:tcPr>
          <w:p w14:paraId="75432DFF"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K_W03</w:t>
            </w:r>
          </w:p>
        </w:tc>
        <w:tc>
          <w:tcPr>
            <w:tcW w:w="1435" w:type="pct"/>
            <w:tcBorders>
              <w:top w:val="single" w:sz="4" w:space="0" w:color="000000"/>
              <w:left w:val="single" w:sz="4" w:space="0" w:color="000000"/>
              <w:bottom w:val="single" w:sz="4" w:space="0" w:color="000000"/>
              <w:right w:val="single" w:sz="4" w:space="0" w:color="auto"/>
            </w:tcBorders>
            <w:hideMark/>
          </w:tcPr>
          <w:p w14:paraId="2D488DBE"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ma ogólną wiedzę z zakresu matematyki, fizyki, chemii, biochemii, mikrobiologii, statystyki, informatyki i innych obszarów niezbędną do rozumienia i interpretowania podstawowych zjawisk i procesów przyrodniczych oraz do formułowania i rozwiązywania prostych zadań z zakresu towaroznawstwa  </w:t>
            </w:r>
          </w:p>
        </w:tc>
        <w:tc>
          <w:tcPr>
            <w:tcW w:w="370" w:type="pct"/>
            <w:tcBorders>
              <w:top w:val="single" w:sz="4" w:space="0" w:color="000000"/>
              <w:left w:val="single" w:sz="4" w:space="0" w:color="auto"/>
              <w:bottom w:val="single" w:sz="4" w:space="0" w:color="000000"/>
              <w:right w:val="nil"/>
            </w:tcBorders>
            <w:hideMark/>
          </w:tcPr>
          <w:p w14:paraId="53728079" w14:textId="77777777" w:rsidR="0003632D" w:rsidRPr="00282280" w:rsidRDefault="0003632D" w:rsidP="004633FD">
            <w:pPr>
              <w:spacing w:after="0"/>
              <w:rPr>
                <w:rFonts w:ascii="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6AB7829D" w14:textId="77777777" w:rsidR="0003632D" w:rsidRPr="00282280" w:rsidRDefault="0003632D" w:rsidP="004633FD">
            <w:pPr>
              <w:pStyle w:val="Default"/>
              <w:rPr>
                <w:color w:val="auto"/>
              </w:rPr>
            </w:pPr>
            <w:r w:rsidRPr="00282280">
              <w:rPr>
                <w:color w:val="auto"/>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D1AA704"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lang w:eastAsia="pl-PL"/>
              </w:rPr>
              <w:t>w zaawansowanym stopniu - wybrane zagadnienia z zakresu wiedzy szczegółowej</w:t>
            </w:r>
          </w:p>
        </w:tc>
        <w:tc>
          <w:tcPr>
            <w:tcW w:w="378" w:type="pct"/>
            <w:tcBorders>
              <w:top w:val="single" w:sz="4" w:space="0" w:color="000000"/>
              <w:left w:val="single" w:sz="4" w:space="0" w:color="auto"/>
              <w:bottom w:val="single" w:sz="4" w:space="0" w:color="000000"/>
              <w:right w:val="single" w:sz="4" w:space="0" w:color="auto"/>
            </w:tcBorders>
            <w:hideMark/>
          </w:tcPr>
          <w:p w14:paraId="22860019"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teorie oraz 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9BE890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D9C02D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1525295A"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r>
      <w:tr w:rsidR="0003632D" w:rsidRPr="00282280" w14:paraId="7DBA5EDB"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7AC6A103"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K_W04</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311BD937"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wiedzę o człowieku w szczególności jako podmiocie konstytuującym struktury społeczne i zasady ich funkcjonowania a także działającym w tych strukturach</w:t>
            </w:r>
          </w:p>
        </w:tc>
        <w:tc>
          <w:tcPr>
            <w:tcW w:w="370" w:type="pct"/>
            <w:vMerge w:val="restart"/>
            <w:tcBorders>
              <w:top w:val="single" w:sz="4" w:space="0" w:color="000000"/>
              <w:left w:val="single" w:sz="4" w:space="0" w:color="auto"/>
              <w:bottom w:val="single" w:sz="4" w:space="0" w:color="000000"/>
              <w:right w:val="nil"/>
            </w:tcBorders>
            <w:hideMark/>
          </w:tcPr>
          <w:p w14:paraId="1468E6D4"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176C104F"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27BA7081"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lang w:eastAsia="pl-PL"/>
              </w:rPr>
              <w:t>w zaawansowanym stopniu teorie stanowiące podstawową wiedzę ogólną</w:t>
            </w:r>
          </w:p>
        </w:tc>
        <w:tc>
          <w:tcPr>
            <w:tcW w:w="378" w:type="pct"/>
            <w:tcBorders>
              <w:top w:val="single" w:sz="4" w:space="0" w:color="000000"/>
              <w:left w:val="single" w:sz="4" w:space="0" w:color="auto"/>
              <w:bottom w:val="single" w:sz="4" w:space="0" w:color="000000"/>
              <w:right w:val="single" w:sz="4" w:space="0" w:color="auto"/>
            </w:tcBorders>
            <w:hideMark/>
          </w:tcPr>
          <w:p w14:paraId="367ADB7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cechy człowieka jako podmiotu konstytuującego struktury społeczne oraz zasady ich funkcjonowania</w:t>
            </w:r>
          </w:p>
        </w:tc>
        <w:tc>
          <w:tcPr>
            <w:tcW w:w="405" w:type="pct"/>
            <w:gridSpan w:val="2"/>
            <w:tcBorders>
              <w:top w:val="single" w:sz="4" w:space="0" w:color="000000"/>
              <w:left w:val="single" w:sz="4" w:space="0" w:color="auto"/>
              <w:bottom w:val="single" w:sz="4" w:space="0" w:color="000000"/>
              <w:right w:val="single" w:sz="4" w:space="0" w:color="auto"/>
            </w:tcBorders>
            <w:hideMark/>
          </w:tcPr>
          <w:p w14:paraId="2242D6A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793082E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551ABC65"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r>
      <w:tr w:rsidR="0003632D" w:rsidRPr="00282280" w14:paraId="76796B5F"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71D5F489"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38132B13"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526842C1" w14:textId="77777777" w:rsidR="0003632D" w:rsidRPr="00282280" w:rsidRDefault="0003632D" w:rsidP="004633FD">
            <w:pPr>
              <w:spacing w:after="0"/>
              <w:rPr>
                <w:rFonts w:ascii="Times New Roman" w:eastAsia="Times New Roman" w:hAnsi="Times New Roman" w:cs="Times New Roman"/>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04D5D190" w14:textId="77777777" w:rsidR="0003632D" w:rsidRPr="00282280" w:rsidRDefault="0003632D" w:rsidP="004633FD">
            <w:pPr>
              <w:autoSpaceDE w:val="0"/>
              <w:snapToGrid w:val="0"/>
              <w:spacing w:after="0"/>
              <w:rPr>
                <w:rFonts w:ascii="Times New Roman" w:hAnsi="Times New Roman" w:cs="Times New Roman"/>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9D546EC" w14:textId="77777777" w:rsidR="0003632D" w:rsidRPr="00282280" w:rsidRDefault="0003632D" w:rsidP="004633FD">
            <w:pPr>
              <w:autoSpaceDE w:val="0"/>
              <w:snapToGrid w:val="0"/>
              <w:spacing w:after="0"/>
              <w:rPr>
                <w:rFonts w:ascii="Times New Roman" w:hAnsi="Times New Roman" w:cs="Times New Roman"/>
                <w:sz w:val="18"/>
                <w:lang w:eastAsia="pl-PL"/>
              </w:rPr>
            </w:pPr>
            <w:r w:rsidRPr="00282280">
              <w:rPr>
                <w:rFonts w:ascii="Times New Roman" w:hAnsi="Times New Roman" w:cs="Times New Roman"/>
                <w:sz w:val="18"/>
                <w:szCs w:val="20"/>
                <w:lang w:eastAsia="pl-PL"/>
              </w:rPr>
              <w:t>fundamentalne dylematy współczesnej cywilizacji</w:t>
            </w:r>
          </w:p>
        </w:tc>
        <w:tc>
          <w:tcPr>
            <w:tcW w:w="378" w:type="pct"/>
            <w:tcBorders>
              <w:top w:val="single" w:sz="4" w:space="0" w:color="000000"/>
              <w:left w:val="single" w:sz="4" w:space="0" w:color="auto"/>
              <w:bottom w:val="single" w:sz="4" w:space="0" w:color="000000"/>
              <w:right w:val="single" w:sz="4" w:space="0" w:color="auto"/>
            </w:tcBorders>
            <w:hideMark/>
          </w:tcPr>
          <w:p w14:paraId="260E9BC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97A3B05"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uwarunkowania związane z działalnością wdrożeniową</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136E49E"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31ED44E9"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r>
      <w:tr w:rsidR="0003632D" w:rsidRPr="00282280" w14:paraId="0B9B3458"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2B1900DB"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K_W05</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79428BA0"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definiuje pojęcia towaroznawcze, ma podstawową wiedzę o trendach rozwojowych i stosowanych metodach badawczych w towaroznawstwie  </w:t>
            </w:r>
          </w:p>
        </w:tc>
        <w:tc>
          <w:tcPr>
            <w:tcW w:w="370" w:type="pct"/>
            <w:vMerge w:val="restart"/>
            <w:tcBorders>
              <w:top w:val="single" w:sz="4" w:space="0" w:color="000000"/>
              <w:left w:val="single" w:sz="4" w:space="0" w:color="auto"/>
              <w:bottom w:val="single" w:sz="4" w:space="0" w:color="000000"/>
              <w:right w:val="nil"/>
            </w:tcBorders>
            <w:hideMark/>
          </w:tcPr>
          <w:p w14:paraId="08F37090" w14:textId="77777777" w:rsidR="0003632D" w:rsidRPr="00282280" w:rsidRDefault="0003632D" w:rsidP="004633FD">
            <w:pPr>
              <w:autoSpaceDE w:val="0"/>
              <w:spacing w:after="0"/>
              <w:rPr>
                <w:rFonts w:ascii="Times New Roman" w:eastAsia="Times New Roman" w:hAnsi="Times New Roman" w:cs="Times New Roman"/>
                <w:color w:val="FF0000"/>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7E320C77"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61152E5C"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20"/>
                <w:lang w:eastAsia="pl-PL"/>
              </w:rPr>
              <w:t>w zaawansowanym stopniu - wybrane fakty i zjawiska oraz  dotyczące ich metody z zakresu wiedzy szczegółowej właściwe dla programu kształcenia</w:t>
            </w:r>
          </w:p>
        </w:tc>
        <w:tc>
          <w:tcPr>
            <w:tcW w:w="378" w:type="pct"/>
            <w:tcBorders>
              <w:top w:val="single" w:sz="4" w:space="0" w:color="000000"/>
              <w:left w:val="single" w:sz="4" w:space="0" w:color="auto"/>
              <w:bottom w:val="single" w:sz="4" w:space="0" w:color="000000"/>
              <w:right w:val="single" w:sz="4" w:space="0" w:color="auto"/>
            </w:tcBorders>
            <w:hideMark/>
          </w:tcPr>
          <w:p w14:paraId="04A06674"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teorie oraz 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8871A41"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metodologię badań oraz podstawowe teorie w zakresie dyscyplin naukowych właściwych dla kierunku studiów </w:t>
            </w:r>
          </w:p>
        </w:tc>
        <w:tc>
          <w:tcPr>
            <w:tcW w:w="413" w:type="pct"/>
            <w:gridSpan w:val="2"/>
            <w:tcBorders>
              <w:top w:val="single" w:sz="4" w:space="0" w:color="000000"/>
              <w:left w:val="single" w:sz="4" w:space="0" w:color="auto"/>
              <w:bottom w:val="single" w:sz="4" w:space="0" w:color="000000"/>
              <w:right w:val="single" w:sz="4" w:space="0" w:color="auto"/>
            </w:tcBorders>
            <w:hideMark/>
          </w:tcPr>
          <w:p w14:paraId="1206E63D"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procesy zachodzące w cyklu życia urządzeń, obiektów i systemów technicznych</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2DBB7599"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Cs w:val="18"/>
                <w:lang w:eastAsia="pl-PL"/>
              </w:rPr>
              <w:t>P6S_WK</w:t>
            </w:r>
          </w:p>
        </w:tc>
      </w:tr>
      <w:tr w:rsidR="0003632D" w:rsidRPr="00282280" w14:paraId="308A53B0"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5C33CB90"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4A154AF9"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2DEA0F5F" w14:textId="77777777" w:rsidR="0003632D" w:rsidRPr="00282280" w:rsidRDefault="0003632D" w:rsidP="004633FD">
            <w:pPr>
              <w:spacing w:after="0"/>
              <w:rPr>
                <w:rFonts w:ascii="Times New Roman" w:eastAsia="Times New Roman" w:hAnsi="Times New Roman" w:cs="Times New Roman"/>
                <w:color w:val="FF0000"/>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075C6BFC" w14:textId="77777777" w:rsidR="0003632D" w:rsidRPr="00282280" w:rsidRDefault="0003632D" w:rsidP="004633FD">
            <w:pPr>
              <w:autoSpaceDE w:val="0"/>
              <w:snapToGrid w:val="0"/>
              <w:spacing w:after="0"/>
              <w:rPr>
                <w:rFonts w:ascii="Times New Roman" w:hAnsi="Times New Roman" w:cs="Times New Roman"/>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FA7460F" w14:textId="77777777" w:rsidR="0003632D" w:rsidRPr="00282280" w:rsidRDefault="0003632D" w:rsidP="004633FD">
            <w:pPr>
              <w:autoSpaceDE w:val="0"/>
              <w:snapToGrid w:val="0"/>
              <w:spacing w:after="0"/>
              <w:rPr>
                <w:rFonts w:ascii="Times New Roman" w:hAnsi="Times New Roman" w:cs="Times New Roman"/>
                <w:sz w:val="18"/>
                <w:szCs w:val="20"/>
                <w:lang w:eastAsia="pl-PL"/>
              </w:rPr>
            </w:pPr>
            <w:r w:rsidRPr="00282280">
              <w:rPr>
                <w:rFonts w:ascii="Times New Roman" w:hAnsi="Times New Roman" w:cs="Times New Roman"/>
                <w:sz w:val="18"/>
                <w:szCs w:val="20"/>
                <w:lang w:eastAsia="pl-PL"/>
              </w:rPr>
              <w:t xml:space="preserve">fundamentalne dylematy współczesnej cywilizacji </w:t>
            </w:r>
          </w:p>
          <w:p w14:paraId="4F37B166" w14:textId="77777777" w:rsidR="0003632D" w:rsidRPr="00282280" w:rsidRDefault="0003632D" w:rsidP="004633FD">
            <w:pPr>
              <w:autoSpaceDE w:val="0"/>
              <w:snapToGrid w:val="0"/>
              <w:spacing w:after="0"/>
              <w:rPr>
                <w:rFonts w:ascii="Times New Roman" w:hAnsi="Times New Roman" w:cs="Times New Roman"/>
                <w:sz w:val="18"/>
                <w:szCs w:val="20"/>
                <w:lang w:eastAsia="pl-PL"/>
              </w:rPr>
            </w:pPr>
            <w:r w:rsidRPr="00282280">
              <w:rPr>
                <w:rFonts w:ascii="Times New Roman" w:hAnsi="Times New Roman" w:cs="Times New Roman"/>
                <w:sz w:val="18"/>
                <w:szCs w:val="20"/>
                <w:lang w:eastAsia="pl-PL"/>
              </w:rPr>
              <w:t>Inne uwarunkowania różnych działań</w:t>
            </w:r>
          </w:p>
        </w:tc>
        <w:tc>
          <w:tcPr>
            <w:tcW w:w="378" w:type="pct"/>
            <w:tcBorders>
              <w:top w:val="single" w:sz="4" w:space="0" w:color="000000"/>
              <w:left w:val="single" w:sz="4" w:space="0" w:color="auto"/>
              <w:bottom w:val="single" w:sz="4" w:space="0" w:color="000000"/>
              <w:right w:val="single" w:sz="4" w:space="0" w:color="auto"/>
            </w:tcBorders>
            <w:hideMark/>
          </w:tcPr>
          <w:p w14:paraId="269D6AF3"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ochrony własności przemysłowej</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01CBE67"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9C12BE3"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32BDA5B1"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r>
      <w:tr w:rsidR="0003632D" w:rsidRPr="00282280" w14:paraId="5100A030" w14:textId="77777777" w:rsidTr="0003632D">
        <w:tc>
          <w:tcPr>
            <w:tcW w:w="417" w:type="pct"/>
            <w:tcBorders>
              <w:top w:val="single" w:sz="4" w:space="0" w:color="000000"/>
              <w:left w:val="single" w:sz="4" w:space="0" w:color="000000"/>
              <w:bottom w:val="single" w:sz="4" w:space="0" w:color="000000"/>
              <w:right w:val="nil"/>
            </w:tcBorders>
            <w:hideMark/>
          </w:tcPr>
          <w:p w14:paraId="45B95F5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K_W06</w:t>
            </w:r>
          </w:p>
        </w:tc>
        <w:tc>
          <w:tcPr>
            <w:tcW w:w="1435" w:type="pct"/>
            <w:tcBorders>
              <w:top w:val="single" w:sz="4" w:space="0" w:color="000000"/>
              <w:left w:val="single" w:sz="4" w:space="0" w:color="000000"/>
              <w:bottom w:val="single" w:sz="4" w:space="0" w:color="000000"/>
              <w:right w:val="single" w:sz="4" w:space="0" w:color="auto"/>
            </w:tcBorders>
            <w:hideMark/>
          </w:tcPr>
          <w:p w14:paraId="738BE66B"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posiada wiedzę o normach i regułach (prawnych, organizacyjnych, moralnych i etycznych) organizujących struktury i instytucje społeczne oraz rządzących nimi prawidłowościach, a także ich źródłach, naturze, zmianach </w:t>
            </w:r>
          </w:p>
          <w:p w14:paraId="59139832"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i sposobach działania</w:t>
            </w:r>
          </w:p>
        </w:tc>
        <w:tc>
          <w:tcPr>
            <w:tcW w:w="370" w:type="pct"/>
            <w:tcBorders>
              <w:top w:val="single" w:sz="4" w:space="0" w:color="000000"/>
              <w:left w:val="single" w:sz="4" w:space="0" w:color="auto"/>
              <w:bottom w:val="single" w:sz="4" w:space="0" w:color="000000"/>
              <w:right w:val="nil"/>
            </w:tcBorders>
            <w:hideMark/>
          </w:tcPr>
          <w:p w14:paraId="5FC2A3C8" w14:textId="77777777" w:rsidR="0003632D" w:rsidRPr="00282280" w:rsidRDefault="0003632D" w:rsidP="004633FD">
            <w:pPr>
              <w:pStyle w:val="Default"/>
              <w:rPr>
                <w:color w:val="auto"/>
                <w:sz w:val="22"/>
                <w:szCs w:val="22"/>
              </w:rPr>
            </w:pPr>
            <w:r w:rsidRPr="00282280">
              <w:rPr>
                <w:color w:val="auto"/>
                <w:sz w:val="22"/>
                <w:szCs w:val="22"/>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91225E5" w14:textId="77777777" w:rsidR="0003632D" w:rsidRPr="00282280" w:rsidRDefault="0003632D" w:rsidP="004633FD">
            <w:pPr>
              <w:pStyle w:val="Default"/>
              <w:rPr>
                <w:color w:val="auto"/>
              </w:rPr>
            </w:pPr>
            <w:r w:rsidRPr="00282280">
              <w:rPr>
                <w:color w:val="auto"/>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58448DC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20"/>
                <w:lang w:eastAsia="pl-PL"/>
              </w:rPr>
              <w:t xml:space="preserve">w zaawansowanym stopniu - wybrane fakty, zjawiska i teorie wyjaśniające złożone zależności między nimi </w:t>
            </w:r>
            <w:r w:rsidRPr="00282280">
              <w:rPr>
                <w:rFonts w:ascii="Times New Roman" w:hAnsi="Times New Roman" w:cs="Times New Roman"/>
                <w:sz w:val="18"/>
                <w:lang w:eastAsia="pl-PL"/>
              </w:rPr>
              <w:t>stanowiące podstawową wiedzę ogólną</w:t>
            </w:r>
            <w:r w:rsidRPr="00282280">
              <w:rPr>
                <w:rFonts w:ascii="Times New Roman" w:hAnsi="Times New Roman" w:cs="Times New Roman"/>
                <w:sz w:val="14"/>
                <w:szCs w:val="20"/>
                <w:lang w:eastAsia="pl-PL"/>
              </w:rPr>
              <w:t xml:space="preserve"> </w:t>
            </w:r>
          </w:p>
        </w:tc>
        <w:tc>
          <w:tcPr>
            <w:tcW w:w="378" w:type="pct"/>
            <w:tcBorders>
              <w:top w:val="single" w:sz="4" w:space="0" w:color="000000"/>
              <w:left w:val="single" w:sz="4" w:space="0" w:color="auto"/>
              <w:bottom w:val="single" w:sz="4" w:space="0" w:color="000000"/>
              <w:right w:val="single" w:sz="4" w:space="0" w:color="auto"/>
            </w:tcBorders>
            <w:hideMark/>
          </w:tcPr>
          <w:p w14:paraId="5900892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teorie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49A5FEF"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315F013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24BF111F"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Cs w:val="18"/>
                <w:lang w:eastAsia="pl-PL"/>
              </w:rPr>
              <w:t>P6S_WK</w:t>
            </w:r>
          </w:p>
        </w:tc>
      </w:tr>
      <w:tr w:rsidR="0003632D" w:rsidRPr="00282280" w14:paraId="2C6AE7EE" w14:textId="77777777" w:rsidTr="0003632D">
        <w:tc>
          <w:tcPr>
            <w:tcW w:w="417" w:type="pct"/>
            <w:tcBorders>
              <w:top w:val="single" w:sz="4" w:space="0" w:color="000000"/>
              <w:left w:val="single" w:sz="4" w:space="0" w:color="000000"/>
              <w:bottom w:val="single" w:sz="4" w:space="0" w:color="000000"/>
              <w:right w:val="nil"/>
            </w:tcBorders>
            <w:hideMark/>
          </w:tcPr>
          <w:p w14:paraId="200E27AF"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K_W07</w:t>
            </w:r>
          </w:p>
        </w:tc>
        <w:tc>
          <w:tcPr>
            <w:tcW w:w="1435" w:type="pct"/>
            <w:tcBorders>
              <w:top w:val="single" w:sz="4" w:space="0" w:color="000000"/>
              <w:left w:val="single" w:sz="4" w:space="0" w:color="000000"/>
              <w:bottom w:val="single" w:sz="4" w:space="0" w:color="000000"/>
              <w:right w:val="single" w:sz="4" w:space="0" w:color="auto"/>
            </w:tcBorders>
            <w:hideMark/>
          </w:tcPr>
          <w:p w14:paraId="5A151AAC"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wykazuje znajomość podstawowych metod, technik, technologii, narzędzi, materiałów i ich praktycznych zastosowań w dziedzinach nauk właściwych towaroznawstwu</w:t>
            </w:r>
          </w:p>
        </w:tc>
        <w:tc>
          <w:tcPr>
            <w:tcW w:w="370" w:type="pct"/>
            <w:tcBorders>
              <w:top w:val="single" w:sz="4" w:space="0" w:color="000000"/>
              <w:left w:val="single" w:sz="4" w:space="0" w:color="auto"/>
              <w:bottom w:val="single" w:sz="4" w:space="0" w:color="000000"/>
              <w:right w:val="nil"/>
            </w:tcBorders>
            <w:hideMark/>
          </w:tcPr>
          <w:p w14:paraId="76AD17DD"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69798240"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586D2F3"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w zaawansowanym stopniu metody i teorie oraz wybrane zagadnienia  z zakresu wiedzy szczegółowej</w:t>
            </w:r>
          </w:p>
        </w:tc>
        <w:tc>
          <w:tcPr>
            <w:tcW w:w="378" w:type="pct"/>
            <w:tcBorders>
              <w:top w:val="single" w:sz="4" w:space="0" w:color="000000"/>
              <w:left w:val="single" w:sz="4" w:space="0" w:color="auto"/>
              <w:bottom w:val="single" w:sz="4" w:space="0" w:color="000000"/>
              <w:right w:val="single" w:sz="4" w:space="0" w:color="auto"/>
            </w:tcBorders>
            <w:hideMark/>
          </w:tcPr>
          <w:p w14:paraId="50579E3A"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teorie oraz 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4C5DEAEA"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metodologię badań oraz 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4A09F6AA"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lang w:eastAsia="pl-PL"/>
              </w:rPr>
              <w:t xml:space="preserve">podstawowe procesy zachodzące w cyklu życia urządzeń i systemów technicznych </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7B48A18F"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P6S_WG</w:t>
            </w:r>
          </w:p>
        </w:tc>
      </w:tr>
      <w:tr w:rsidR="0003632D" w:rsidRPr="00282280" w14:paraId="5F697AB8"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1C506E67"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K_W08</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54A83032"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zna i rozumie podstawowe pojęcia i zasady z zakresu ochrony własności przemysłowej i intelektualnej</w:t>
            </w:r>
          </w:p>
        </w:tc>
        <w:tc>
          <w:tcPr>
            <w:tcW w:w="370" w:type="pct"/>
            <w:vMerge w:val="restart"/>
            <w:tcBorders>
              <w:top w:val="single" w:sz="4" w:space="0" w:color="000000"/>
              <w:left w:val="single" w:sz="4" w:space="0" w:color="auto"/>
              <w:bottom w:val="single" w:sz="4" w:space="0" w:color="000000"/>
              <w:right w:val="nil"/>
            </w:tcBorders>
            <w:hideMark/>
          </w:tcPr>
          <w:p w14:paraId="534DD2A4"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6B96CDAB"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35D0F23" w14:textId="77777777" w:rsidR="0003632D" w:rsidRPr="00282280" w:rsidRDefault="0003632D" w:rsidP="004633FD">
            <w:pPr>
              <w:autoSpaceDE w:val="0"/>
              <w:snapToGrid w:val="0"/>
              <w:spacing w:after="0"/>
              <w:rPr>
                <w:rFonts w:ascii="Times New Roman" w:hAnsi="Times New Roman" w:cs="Times New Roman"/>
                <w:sz w:val="18"/>
                <w:lang w:eastAsia="pl-PL"/>
              </w:rPr>
            </w:pPr>
            <w:r w:rsidRPr="00282280">
              <w:rPr>
                <w:rFonts w:ascii="Times New Roman" w:hAnsi="Times New Roman" w:cs="Times New Roman"/>
                <w:sz w:val="18"/>
                <w:szCs w:val="18"/>
                <w:lang w:eastAsia="pl-PL"/>
              </w:rPr>
              <w:t xml:space="preserve">w zaawansowanym stopniu </w:t>
            </w:r>
            <w:r w:rsidRPr="00282280">
              <w:rPr>
                <w:rFonts w:ascii="Times New Roman" w:hAnsi="Times New Roman" w:cs="Times New Roman"/>
                <w:sz w:val="18"/>
                <w:lang w:eastAsia="pl-PL"/>
              </w:rPr>
              <w:t>teorie stanowiące podstawową wiedzę ogólną</w:t>
            </w:r>
          </w:p>
        </w:tc>
        <w:tc>
          <w:tcPr>
            <w:tcW w:w="378" w:type="pct"/>
            <w:tcBorders>
              <w:top w:val="single" w:sz="4" w:space="0" w:color="000000"/>
              <w:left w:val="single" w:sz="4" w:space="0" w:color="auto"/>
              <w:bottom w:val="single" w:sz="4" w:space="0" w:color="000000"/>
              <w:right w:val="single" w:sz="4" w:space="0" w:color="auto"/>
            </w:tcBorders>
            <w:hideMark/>
          </w:tcPr>
          <w:p w14:paraId="741A687C" w14:textId="77777777" w:rsidR="0003632D" w:rsidRPr="00282280" w:rsidRDefault="0003632D" w:rsidP="004633FD">
            <w:pPr>
              <w:autoSpaceDE w:val="0"/>
              <w:snapToGrid w:val="0"/>
              <w:spacing w:after="0"/>
              <w:rPr>
                <w:rFonts w:ascii="Times New Roman" w:hAnsi="Times New Roman" w:cs="Times New Roman"/>
                <w:sz w:val="18"/>
                <w:lang w:eastAsia="pl-PL"/>
              </w:rPr>
            </w:pPr>
            <w:r w:rsidRPr="00282280">
              <w:rPr>
                <w:rFonts w:ascii="Times New Roman" w:hAnsi="Times New Roman" w:cs="Times New Roman"/>
                <w:sz w:val="18"/>
                <w:szCs w:val="18"/>
                <w:lang w:eastAsia="pl-PL"/>
              </w:rPr>
              <w:t>teorie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42754C9" w14:textId="77777777" w:rsidR="0003632D" w:rsidRPr="00282280" w:rsidRDefault="0003632D" w:rsidP="004633FD">
            <w:pPr>
              <w:autoSpaceDE w:val="0"/>
              <w:snapToGrid w:val="0"/>
              <w:spacing w:after="0"/>
              <w:rPr>
                <w:rFonts w:ascii="Times New Roman" w:hAnsi="Times New Roman" w:cs="Times New Roman"/>
                <w:sz w:val="18"/>
                <w:lang w:eastAsia="pl-PL"/>
              </w:rPr>
            </w:pPr>
            <w:r w:rsidRPr="00282280">
              <w:rPr>
                <w:rFonts w:ascii="Times New Roman" w:hAnsi="Times New Roman" w:cs="Times New Roman"/>
                <w:sz w:val="18"/>
                <w:szCs w:val="18"/>
                <w:lang w:eastAsia="pl-PL"/>
              </w:rPr>
              <w:t>metodologię badań oraz 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3EC60AF" w14:textId="77777777" w:rsidR="0003632D" w:rsidRPr="00282280" w:rsidRDefault="0003632D" w:rsidP="004633FD">
            <w:pPr>
              <w:autoSpaceDE w:val="0"/>
              <w:snapToGrid w:val="0"/>
              <w:spacing w:after="0"/>
              <w:rPr>
                <w:rFonts w:ascii="Times New Roman" w:hAnsi="Times New Roman" w:cs="Times New Roman"/>
                <w:sz w:val="18"/>
                <w:lang w:eastAsia="pl-PL"/>
              </w:rPr>
            </w:pPr>
            <w:r w:rsidRPr="00282280">
              <w:rPr>
                <w:rFonts w:ascii="Times New Roman" w:hAnsi="Times New Roman" w:cs="Times New Roman"/>
                <w:sz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7E460637" w14:textId="77777777" w:rsidR="0003632D" w:rsidRPr="00282280" w:rsidRDefault="0003632D" w:rsidP="004633FD">
            <w:pPr>
              <w:autoSpaceDE w:val="0"/>
              <w:snapToGrid w:val="0"/>
              <w:spacing w:after="0"/>
              <w:rPr>
                <w:rFonts w:ascii="Times New Roman" w:hAnsi="Times New Roman" w:cs="Times New Roman"/>
                <w:sz w:val="18"/>
                <w:lang w:eastAsia="pl-PL"/>
              </w:rPr>
            </w:pPr>
          </w:p>
        </w:tc>
      </w:tr>
      <w:tr w:rsidR="0003632D" w:rsidRPr="00282280" w14:paraId="482BAE5A"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6C95BFBB"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47E94F6F"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5C9941BE" w14:textId="77777777" w:rsidR="0003632D" w:rsidRPr="00282280" w:rsidRDefault="0003632D" w:rsidP="004633FD">
            <w:pPr>
              <w:spacing w:after="0"/>
              <w:rPr>
                <w:rFonts w:ascii="Times New Roman" w:eastAsia="Times New Roman" w:hAnsi="Times New Roman" w:cs="Times New Roman"/>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7E7C0FDA" w14:textId="77777777" w:rsidR="0003632D" w:rsidRPr="00282280" w:rsidRDefault="0003632D" w:rsidP="004633FD">
            <w:pPr>
              <w:autoSpaceDE w:val="0"/>
              <w:snapToGrid w:val="0"/>
              <w:spacing w:after="0"/>
              <w:rPr>
                <w:rFonts w:ascii="Times New Roman" w:hAnsi="Times New Roman" w:cs="Times New Roman"/>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8792BB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pojęcia i zasady z zakresu ochrony własności przemysłowej</w:t>
            </w:r>
          </w:p>
        </w:tc>
        <w:tc>
          <w:tcPr>
            <w:tcW w:w="378" w:type="pct"/>
            <w:tcBorders>
              <w:top w:val="single" w:sz="4" w:space="0" w:color="000000"/>
              <w:left w:val="single" w:sz="4" w:space="0" w:color="auto"/>
              <w:bottom w:val="single" w:sz="4" w:space="0" w:color="000000"/>
              <w:right w:val="single" w:sz="4" w:space="0" w:color="auto"/>
            </w:tcBorders>
            <w:hideMark/>
          </w:tcPr>
          <w:p w14:paraId="5B8FA9C8"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ochrony własności przemysłowej i prawa autorskiego</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171397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uwarunkowania etyczne i prawne związane z działalnością naukową i wdrożeniową</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FB5917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5399A3BF"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2188595D" w14:textId="77777777" w:rsidTr="0003632D">
        <w:tc>
          <w:tcPr>
            <w:tcW w:w="417" w:type="pct"/>
            <w:tcBorders>
              <w:top w:val="single" w:sz="4" w:space="0" w:color="000000"/>
              <w:left w:val="single" w:sz="4" w:space="0" w:color="000000"/>
              <w:bottom w:val="single" w:sz="4" w:space="0" w:color="000000"/>
              <w:right w:val="nil"/>
            </w:tcBorders>
            <w:hideMark/>
          </w:tcPr>
          <w:p w14:paraId="4ECC95F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K_W09</w:t>
            </w:r>
          </w:p>
        </w:tc>
        <w:tc>
          <w:tcPr>
            <w:tcW w:w="1435" w:type="pct"/>
            <w:tcBorders>
              <w:top w:val="single" w:sz="4" w:space="0" w:color="000000"/>
              <w:left w:val="single" w:sz="4" w:space="0" w:color="000000"/>
              <w:bottom w:val="single" w:sz="4" w:space="0" w:color="000000"/>
              <w:right w:val="single" w:sz="4" w:space="0" w:color="auto"/>
            </w:tcBorders>
            <w:hideMark/>
          </w:tcPr>
          <w:p w14:paraId="19A26526"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wiedzę ergonomiczną i prawną z zakresu ochrony pracy, przepisów bezpieczeństwa i higieny pracy w Polsce i Unii Europejskiej dostosowaną do kierunku towaroznawstwo</w:t>
            </w:r>
          </w:p>
        </w:tc>
        <w:tc>
          <w:tcPr>
            <w:tcW w:w="370" w:type="pct"/>
            <w:tcBorders>
              <w:top w:val="single" w:sz="4" w:space="0" w:color="000000"/>
              <w:left w:val="single" w:sz="4" w:space="0" w:color="auto"/>
              <w:bottom w:val="single" w:sz="4" w:space="0" w:color="000000"/>
              <w:right w:val="nil"/>
            </w:tcBorders>
            <w:hideMark/>
          </w:tcPr>
          <w:p w14:paraId="060F27AB"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0E717BD4"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2A82A0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w zaawansowanym stopniu </w:t>
            </w:r>
            <w:r w:rsidRPr="00282280">
              <w:rPr>
                <w:rFonts w:ascii="Times New Roman" w:hAnsi="Times New Roman" w:cs="Times New Roman"/>
                <w:sz w:val="18"/>
                <w:lang w:eastAsia="pl-PL"/>
              </w:rPr>
              <w:t>teorie stanowiące podstawową wiedzę ogólną</w:t>
            </w:r>
          </w:p>
        </w:tc>
        <w:tc>
          <w:tcPr>
            <w:tcW w:w="378" w:type="pct"/>
            <w:tcBorders>
              <w:top w:val="single" w:sz="4" w:space="0" w:color="000000"/>
              <w:left w:val="single" w:sz="4" w:space="0" w:color="auto"/>
              <w:bottom w:val="single" w:sz="4" w:space="0" w:color="000000"/>
              <w:right w:val="single" w:sz="4" w:space="0" w:color="auto"/>
            </w:tcBorders>
            <w:hideMark/>
          </w:tcPr>
          <w:p w14:paraId="78619A0C"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teorie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535FA51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174D1808"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039FB8FC"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P6S_WK</w:t>
            </w:r>
          </w:p>
        </w:tc>
      </w:tr>
      <w:tr w:rsidR="0003632D" w:rsidRPr="00282280" w14:paraId="57CC6125"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06D91902"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K_W10</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51A11B7F"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ma podstawową wiedzę dotyczącą zarządzania jakością i prowadzenia działalności gospodarczej. Zna zasady wdrażania i utrzymania systemów zarządzania jakością i bezpieczeństwa towarów </w:t>
            </w:r>
          </w:p>
        </w:tc>
        <w:tc>
          <w:tcPr>
            <w:tcW w:w="370" w:type="pct"/>
            <w:vMerge w:val="restart"/>
            <w:tcBorders>
              <w:top w:val="single" w:sz="4" w:space="0" w:color="000000"/>
              <w:left w:val="single" w:sz="4" w:space="0" w:color="auto"/>
              <w:bottom w:val="single" w:sz="4" w:space="0" w:color="000000"/>
              <w:right w:val="nil"/>
            </w:tcBorders>
            <w:hideMark/>
          </w:tcPr>
          <w:p w14:paraId="2CA8B2B3"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5EDC5584"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5C996A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 zaawansowanym stopniu - wybrane fakty i zjawiska oraz dotyczące ich metody i teorie wyjaśniające złożone zależności między nimi z zakresu wiedzy szczegółowej</w:t>
            </w:r>
          </w:p>
        </w:tc>
        <w:tc>
          <w:tcPr>
            <w:tcW w:w="378" w:type="pct"/>
            <w:tcBorders>
              <w:top w:val="single" w:sz="4" w:space="0" w:color="000000"/>
              <w:left w:val="single" w:sz="4" w:space="0" w:color="auto"/>
              <w:bottom w:val="single" w:sz="4" w:space="0" w:color="000000"/>
              <w:right w:val="single" w:sz="4" w:space="0" w:color="auto"/>
            </w:tcBorders>
            <w:hideMark/>
          </w:tcPr>
          <w:p w14:paraId="61A53525"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charakter, miejsce i znaczenie nauk społecznych w systemie nauk </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9F4BA4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C9B674C"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50D6B436"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P6S_WG</w:t>
            </w:r>
          </w:p>
        </w:tc>
      </w:tr>
      <w:tr w:rsidR="0003632D" w:rsidRPr="00282280" w14:paraId="25945286"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56B7A700"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5E8E8DAE"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1DDE2E85" w14:textId="77777777" w:rsidR="0003632D" w:rsidRPr="00282280" w:rsidRDefault="0003632D" w:rsidP="004633FD">
            <w:pPr>
              <w:spacing w:after="0"/>
              <w:rPr>
                <w:rFonts w:ascii="Times New Roman" w:eastAsia="Times New Roman" w:hAnsi="Times New Roman" w:cs="Times New Roman"/>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6FAB63C7"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D1FC3B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ekonomiczne, prawne i inne uwarunkowania różnych rodzajów działań</w:t>
            </w:r>
          </w:p>
        </w:tc>
        <w:tc>
          <w:tcPr>
            <w:tcW w:w="378" w:type="pct"/>
            <w:tcBorders>
              <w:top w:val="single" w:sz="4" w:space="0" w:color="000000"/>
              <w:left w:val="single" w:sz="4" w:space="0" w:color="auto"/>
              <w:bottom w:val="single" w:sz="4" w:space="0" w:color="000000"/>
              <w:right w:val="single" w:sz="4" w:space="0" w:color="auto"/>
            </w:tcBorders>
            <w:hideMark/>
          </w:tcPr>
          <w:p w14:paraId="66A488E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formy rozwoju indywidualnej przedsiębiorczości</w:t>
            </w:r>
          </w:p>
        </w:tc>
        <w:tc>
          <w:tcPr>
            <w:tcW w:w="405" w:type="pct"/>
            <w:gridSpan w:val="2"/>
            <w:tcBorders>
              <w:top w:val="single" w:sz="4" w:space="0" w:color="000000"/>
              <w:left w:val="single" w:sz="4" w:space="0" w:color="auto"/>
              <w:bottom w:val="single" w:sz="4" w:space="0" w:color="000000"/>
              <w:right w:val="single" w:sz="4" w:space="0" w:color="auto"/>
            </w:tcBorders>
            <w:hideMark/>
          </w:tcPr>
          <w:p w14:paraId="51256AC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237D174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ogólne zasady tworzenia i rozwoju form indywidualnej przedsiębiorczości </w:t>
            </w:r>
          </w:p>
        </w:tc>
        <w:tc>
          <w:tcPr>
            <w:tcW w:w="583" w:type="pct"/>
            <w:gridSpan w:val="2"/>
            <w:tcBorders>
              <w:top w:val="single" w:sz="4" w:space="0" w:color="000000"/>
              <w:left w:val="single" w:sz="4" w:space="0" w:color="auto"/>
              <w:bottom w:val="single" w:sz="4" w:space="0" w:color="000000"/>
              <w:right w:val="single" w:sz="4" w:space="0" w:color="000000"/>
            </w:tcBorders>
          </w:tcPr>
          <w:p w14:paraId="10F1C161"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7A0B6B74" w14:textId="77777777" w:rsidTr="0003632D">
        <w:tc>
          <w:tcPr>
            <w:tcW w:w="417" w:type="pct"/>
            <w:tcBorders>
              <w:top w:val="single" w:sz="4" w:space="0" w:color="000000"/>
              <w:left w:val="single" w:sz="4" w:space="0" w:color="000000"/>
              <w:bottom w:val="single" w:sz="4" w:space="0" w:color="000000"/>
              <w:right w:val="nil"/>
            </w:tcBorders>
            <w:hideMark/>
          </w:tcPr>
          <w:p w14:paraId="462E9F91"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K_W11</w:t>
            </w:r>
          </w:p>
        </w:tc>
        <w:tc>
          <w:tcPr>
            <w:tcW w:w="1435" w:type="pct"/>
            <w:tcBorders>
              <w:top w:val="single" w:sz="4" w:space="0" w:color="000000"/>
              <w:left w:val="single" w:sz="4" w:space="0" w:color="000000"/>
              <w:bottom w:val="single" w:sz="4" w:space="0" w:color="000000"/>
              <w:right w:val="single" w:sz="4" w:space="0" w:color="auto"/>
            </w:tcBorders>
            <w:hideMark/>
          </w:tcPr>
          <w:p w14:paraId="05AC630F"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zna typowe technologie inżynierskie w zakresie oceny jakości towarów</w:t>
            </w:r>
          </w:p>
        </w:tc>
        <w:tc>
          <w:tcPr>
            <w:tcW w:w="370" w:type="pct"/>
            <w:tcBorders>
              <w:top w:val="single" w:sz="4" w:space="0" w:color="000000"/>
              <w:left w:val="single" w:sz="4" w:space="0" w:color="auto"/>
              <w:bottom w:val="single" w:sz="4" w:space="0" w:color="000000"/>
              <w:right w:val="nil"/>
            </w:tcBorders>
            <w:hideMark/>
          </w:tcPr>
          <w:p w14:paraId="4160E0B6"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3C996AAD"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649E5067"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 zaawansowanym stopniu metody i wybrane zagadnienia  z zakresu wiedzy szczegółowej</w:t>
            </w:r>
          </w:p>
        </w:tc>
        <w:tc>
          <w:tcPr>
            <w:tcW w:w="378" w:type="pct"/>
            <w:tcBorders>
              <w:top w:val="single" w:sz="4" w:space="0" w:color="000000"/>
              <w:left w:val="single" w:sz="4" w:space="0" w:color="auto"/>
              <w:bottom w:val="single" w:sz="4" w:space="0" w:color="000000"/>
              <w:right w:val="single" w:sz="4" w:space="0" w:color="auto"/>
            </w:tcBorders>
            <w:hideMark/>
          </w:tcPr>
          <w:p w14:paraId="287F6C4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B6A29CD"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utrzymania technologii typowych w zakresie danego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72D26BEB"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0D831D65"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P6S_WG</w:t>
            </w:r>
          </w:p>
        </w:tc>
      </w:tr>
      <w:tr w:rsidR="0003632D" w:rsidRPr="00282280" w14:paraId="1F59A8BB" w14:textId="77777777" w:rsidTr="0003632D">
        <w:tc>
          <w:tcPr>
            <w:tcW w:w="417" w:type="pct"/>
            <w:tcBorders>
              <w:top w:val="single" w:sz="4" w:space="0" w:color="000000"/>
              <w:left w:val="single" w:sz="4" w:space="0" w:color="000000"/>
              <w:bottom w:val="single" w:sz="4" w:space="0" w:color="000000"/>
              <w:right w:val="nil"/>
            </w:tcBorders>
            <w:hideMark/>
          </w:tcPr>
          <w:p w14:paraId="23263116"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K_W12</w:t>
            </w:r>
          </w:p>
        </w:tc>
        <w:tc>
          <w:tcPr>
            <w:tcW w:w="1435" w:type="pct"/>
            <w:tcBorders>
              <w:top w:val="single" w:sz="4" w:space="0" w:color="000000"/>
              <w:left w:val="single" w:sz="4" w:space="0" w:color="000000"/>
              <w:bottom w:val="single" w:sz="4" w:space="0" w:color="000000"/>
              <w:right w:val="single" w:sz="4" w:space="0" w:color="auto"/>
            </w:tcBorders>
            <w:hideMark/>
          </w:tcPr>
          <w:p w14:paraId="0B35DADC"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wiedzę niezbędną do rozumienia społecznych, ekonomicznych, prawnych i innych pozatechnicznych uwarunkowań działalności inżynierskiej</w:t>
            </w:r>
          </w:p>
        </w:tc>
        <w:tc>
          <w:tcPr>
            <w:tcW w:w="370" w:type="pct"/>
            <w:tcBorders>
              <w:top w:val="single" w:sz="4" w:space="0" w:color="000000"/>
              <w:left w:val="single" w:sz="4" w:space="0" w:color="auto"/>
              <w:bottom w:val="single" w:sz="4" w:space="0" w:color="000000"/>
              <w:right w:val="nil"/>
            </w:tcBorders>
            <w:hideMark/>
          </w:tcPr>
          <w:p w14:paraId="2C19D070"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755E1A19"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61C20E0"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ekonomiczne, prawne i inne uwarunkowania różnych rodzajów działań</w:t>
            </w:r>
          </w:p>
        </w:tc>
        <w:tc>
          <w:tcPr>
            <w:tcW w:w="378" w:type="pct"/>
            <w:tcBorders>
              <w:top w:val="single" w:sz="4" w:space="0" w:color="000000"/>
              <w:left w:val="single" w:sz="4" w:space="0" w:color="auto"/>
              <w:bottom w:val="single" w:sz="4" w:space="0" w:color="000000"/>
              <w:right w:val="single" w:sz="4" w:space="0" w:color="auto"/>
            </w:tcBorders>
            <w:hideMark/>
          </w:tcPr>
          <w:p w14:paraId="70260B83"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ochrony własności przemysłowej i prawa autorskiego</w:t>
            </w:r>
          </w:p>
        </w:tc>
        <w:tc>
          <w:tcPr>
            <w:tcW w:w="405" w:type="pct"/>
            <w:gridSpan w:val="2"/>
            <w:tcBorders>
              <w:top w:val="single" w:sz="4" w:space="0" w:color="000000"/>
              <w:left w:val="single" w:sz="4" w:space="0" w:color="auto"/>
              <w:bottom w:val="single" w:sz="4" w:space="0" w:color="000000"/>
              <w:right w:val="single" w:sz="4" w:space="0" w:color="auto"/>
            </w:tcBorders>
            <w:hideMark/>
          </w:tcPr>
          <w:p w14:paraId="7E948E2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uwarunkowania etyczne i prawne związane z działalnością naukową i wdrożeniową</w:t>
            </w:r>
          </w:p>
        </w:tc>
        <w:tc>
          <w:tcPr>
            <w:tcW w:w="413" w:type="pct"/>
            <w:gridSpan w:val="2"/>
            <w:tcBorders>
              <w:top w:val="single" w:sz="4" w:space="0" w:color="000000"/>
              <w:left w:val="single" w:sz="4" w:space="0" w:color="auto"/>
              <w:bottom w:val="single" w:sz="4" w:space="0" w:color="000000"/>
              <w:right w:val="single" w:sz="4" w:space="0" w:color="auto"/>
            </w:tcBorders>
            <w:hideMark/>
          </w:tcPr>
          <w:p w14:paraId="241D9DC6"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1F3A6C4E"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28432CB2" w14:textId="77777777" w:rsidTr="0003632D">
        <w:tc>
          <w:tcPr>
            <w:tcW w:w="417" w:type="pct"/>
            <w:tcBorders>
              <w:top w:val="single" w:sz="4" w:space="0" w:color="000000"/>
              <w:left w:val="single" w:sz="4" w:space="0" w:color="000000"/>
              <w:bottom w:val="single" w:sz="4" w:space="0" w:color="000000"/>
              <w:right w:val="nil"/>
            </w:tcBorders>
            <w:hideMark/>
          </w:tcPr>
          <w:p w14:paraId="4DAAD0D8"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K_W13</w:t>
            </w:r>
          </w:p>
        </w:tc>
        <w:tc>
          <w:tcPr>
            <w:tcW w:w="1435" w:type="pct"/>
            <w:tcBorders>
              <w:top w:val="single" w:sz="4" w:space="0" w:color="000000"/>
              <w:left w:val="single" w:sz="4" w:space="0" w:color="000000"/>
              <w:bottom w:val="single" w:sz="4" w:space="0" w:color="000000"/>
              <w:right w:val="single" w:sz="4" w:space="0" w:color="auto"/>
            </w:tcBorders>
            <w:hideMark/>
          </w:tcPr>
          <w:p w14:paraId="2D1AD02D"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podstawową wiedzę o cyklu życia produktów, urządzeń, obiektów i systemów technicznych oraz o oddziaływaniu produktu i procesu technologicznego na środowisko</w:t>
            </w:r>
          </w:p>
        </w:tc>
        <w:tc>
          <w:tcPr>
            <w:tcW w:w="370" w:type="pct"/>
            <w:tcBorders>
              <w:top w:val="single" w:sz="4" w:space="0" w:color="000000"/>
              <w:left w:val="single" w:sz="4" w:space="0" w:color="auto"/>
              <w:bottom w:val="single" w:sz="4" w:space="0" w:color="000000"/>
              <w:right w:val="nil"/>
            </w:tcBorders>
            <w:hideMark/>
          </w:tcPr>
          <w:p w14:paraId="78B122CA"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3E90946C"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B9AC295"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20"/>
                <w:lang w:eastAsia="pl-PL"/>
              </w:rPr>
              <w:t xml:space="preserve">w zaawansowanym stopniu - wybrane fakty, obiekty,  zjawiska i teorie wyjaśniające złożone zależności między nimi </w:t>
            </w:r>
            <w:r w:rsidRPr="00282280">
              <w:rPr>
                <w:rFonts w:ascii="Times New Roman" w:hAnsi="Times New Roman" w:cs="Times New Roman"/>
                <w:sz w:val="18"/>
                <w:lang w:eastAsia="pl-PL"/>
              </w:rPr>
              <w:t xml:space="preserve">oraz wybrane zagadnienia </w:t>
            </w:r>
            <w:r w:rsidRPr="00282280">
              <w:rPr>
                <w:rFonts w:ascii="Times New Roman" w:hAnsi="Times New Roman" w:cs="Times New Roman"/>
                <w:sz w:val="18"/>
                <w:szCs w:val="18"/>
                <w:lang w:eastAsia="pl-PL"/>
              </w:rPr>
              <w:t>z zakresu wiedzy szczegółowej właściwe dla programu kształcenia</w:t>
            </w:r>
          </w:p>
        </w:tc>
        <w:tc>
          <w:tcPr>
            <w:tcW w:w="378" w:type="pct"/>
            <w:tcBorders>
              <w:top w:val="single" w:sz="4" w:space="0" w:color="000000"/>
              <w:left w:val="single" w:sz="4" w:space="0" w:color="auto"/>
              <w:bottom w:val="single" w:sz="4" w:space="0" w:color="000000"/>
              <w:right w:val="single" w:sz="4" w:space="0" w:color="auto"/>
            </w:tcBorders>
            <w:hideMark/>
          </w:tcPr>
          <w:p w14:paraId="0B27B5AF"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D71AF1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utrzymania urządzeń, obiektów, systemów technicznych i technologii typowych w zakresie danego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D573895"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lang w:eastAsia="pl-PL"/>
              </w:rPr>
              <w:t>podstawowe procesy zachodzące w cyklu życia urządzeń i systemów technicznych</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7622988C"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P6S_WG</w:t>
            </w:r>
          </w:p>
        </w:tc>
      </w:tr>
      <w:tr w:rsidR="0003632D" w:rsidRPr="00282280" w14:paraId="2ED677D4" w14:textId="77777777" w:rsidTr="0003632D">
        <w:tc>
          <w:tcPr>
            <w:tcW w:w="417" w:type="pct"/>
            <w:tcBorders>
              <w:top w:val="single" w:sz="4" w:space="0" w:color="000000"/>
              <w:left w:val="single" w:sz="4" w:space="0" w:color="000000"/>
              <w:bottom w:val="single" w:sz="4" w:space="0" w:color="000000"/>
              <w:right w:val="nil"/>
            </w:tcBorders>
            <w:hideMark/>
          </w:tcPr>
          <w:p w14:paraId="341669A1"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K_W14</w:t>
            </w:r>
          </w:p>
        </w:tc>
        <w:tc>
          <w:tcPr>
            <w:tcW w:w="1435" w:type="pct"/>
            <w:tcBorders>
              <w:top w:val="single" w:sz="4" w:space="0" w:color="000000"/>
              <w:left w:val="single" w:sz="4" w:space="0" w:color="000000"/>
              <w:bottom w:val="single" w:sz="4" w:space="0" w:color="000000"/>
              <w:right w:val="single" w:sz="4" w:space="0" w:color="auto"/>
            </w:tcBorders>
            <w:hideMark/>
          </w:tcPr>
          <w:p w14:paraId="5ADF0B78"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wiedzę o metodach i narzędziach w tym technikach pozyskiwania danych z zakresu towaroznawstwa</w:t>
            </w:r>
          </w:p>
        </w:tc>
        <w:tc>
          <w:tcPr>
            <w:tcW w:w="370" w:type="pct"/>
            <w:tcBorders>
              <w:top w:val="single" w:sz="4" w:space="0" w:color="000000"/>
              <w:left w:val="single" w:sz="4" w:space="0" w:color="auto"/>
              <w:bottom w:val="single" w:sz="4" w:space="0" w:color="000000"/>
              <w:right w:val="nil"/>
            </w:tcBorders>
            <w:hideMark/>
          </w:tcPr>
          <w:p w14:paraId="39C7ED76"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5ED8CCD"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53F7282"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20"/>
                <w:lang w:eastAsia="pl-PL"/>
              </w:rPr>
              <w:t xml:space="preserve">w zaawansowanym stopniu - wybrane fakty, obiekty,  zjawiska i teorie wyjaśniające złożone zależności między nimi </w:t>
            </w:r>
            <w:r w:rsidRPr="00282280">
              <w:rPr>
                <w:rFonts w:ascii="Times New Roman" w:hAnsi="Times New Roman" w:cs="Times New Roman"/>
                <w:sz w:val="18"/>
                <w:lang w:eastAsia="pl-PL"/>
              </w:rPr>
              <w:t xml:space="preserve">oraz wybrane zagadnienia </w:t>
            </w:r>
            <w:r w:rsidRPr="00282280">
              <w:rPr>
                <w:rFonts w:ascii="Times New Roman" w:hAnsi="Times New Roman" w:cs="Times New Roman"/>
                <w:sz w:val="18"/>
                <w:szCs w:val="18"/>
                <w:lang w:eastAsia="pl-PL"/>
              </w:rPr>
              <w:t>z zakresu wiedzy szczegółowej właściwe dla programu kształcenia</w:t>
            </w:r>
          </w:p>
        </w:tc>
        <w:tc>
          <w:tcPr>
            <w:tcW w:w="378" w:type="pct"/>
            <w:tcBorders>
              <w:top w:val="single" w:sz="4" w:space="0" w:color="000000"/>
              <w:left w:val="single" w:sz="4" w:space="0" w:color="auto"/>
              <w:bottom w:val="single" w:sz="4" w:space="0" w:color="000000"/>
              <w:right w:val="single" w:sz="4" w:space="0" w:color="auto"/>
            </w:tcBorders>
            <w:hideMark/>
          </w:tcPr>
          <w:p w14:paraId="2E18BD7E"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62A6391"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metodologię badań oraz 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233A6E85"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13AEAAAD"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35D6D0AB"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74BFD6B4"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K_W15</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7E9CBDA9"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szczegółową wiedzę z zakresu ukończonej specjalności</w:t>
            </w:r>
          </w:p>
        </w:tc>
        <w:tc>
          <w:tcPr>
            <w:tcW w:w="370" w:type="pct"/>
            <w:vMerge w:val="restart"/>
            <w:tcBorders>
              <w:top w:val="single" w:sz="4" w:space="0" w:color="000000"/>
              <w:left w:val="single" w:sz="4" w:space="0" w:color="auto"/>
              <w:bottom w:val="single" w:sz="4" w:space="0" w:color="000000"/>
              <w:right w:val="nil"/>
            </w:tcBorders>
            <w:hideMark/>
          </w:tcPr>
          <w:p w14:paraId="5E24E96A" w14:textId="77777777" w:rsidR="0003632D" w:rsidRPr="00282280" w:rsidRDefault="0003632D" w:rsidP="004633FD">
            <w:pPr>
              <w:autoSpaceDE w:val="0"/>
              <w:spacing w:after="0"/>
              <w:rPr>
                <w:rFonts w:ascii="Times New Roman" w:eastAsia="Times New Roman" w:hAnsi="Times New Roman" w:cs="Times New Roman"/>
              </w:rPr>
            </w:pPr>
            <w:r w:rsidRPr="00282280">
              <w:rPr>
                <w:rFonts w:ascii="Times New Roman" w:eastAsia="Times New Roman" w:hAnsi="Times New Roman" w:cs="Times New Roman"/>
              </w:rPr>
              <w:t>P6U_W</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91B6C70"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rPr>
              <w:t>P6S_WG</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C1BD1DD"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20"/>
                <w:lang w:eastAsia="pl-PL"/>
              </w:rPr>
              <w:t xml:space="preserve">w zaawansowanym stopniu - wybrane fakty, obiekty,  zjawiska i teorie wyjaśniające złożone zależności między nimi </w:t>
            </w:r>
            <w:r w:rsidRPr="00282280">
              <w:rPr>
                <w:rFonts w:ascii="Times New Roman" w:hAnsi="Times New Roman" w:cs="Times New Roman"/>
                <w:sz w:val="18"/>
                <w:lang w:eastAsia="pl-PL"/>
              </w:rPr>
              <w:t xml:space="preserve">oraz wybrane zagadnienia </w:t>
            </w:r>
            <w:r w:rsidRPr="00282280">
              <w:rPr>
                <w:rFonts w:ascii="Times New Roman" w:hAnsi="Times New Roman" w:cs="Times New Roman"/>
                <w:sz w:val="18"/>
                <w:szCs w:val="18"/>
                <w:lang w:eastAsia="pl-PL"/>
              </w:rPr>
              <w:t>z zakresu wiedzy szczegółowej właściwe dla programu kształcenia</w:t>
            </w:r>
          </w:p>
        </w:tc>
        <w:tc>
          <w:tcPr>
            <w:tcW w:w="378" w:type="pct"/>
            <w:tcBorders>
              <w:top w:val="single" w:sz="4" w:space="0" w:color="000000"/>
              <w:left w:val="single" w:sz="4" w:space="0" w:color="auto"/>
              <w:bottom w:val="single" w:sz="4" w:space="0" w:color="000000"/>
              <w:right w:val="single" w:sz="4" w:space="0" w:color="auto"/>
            </w:tcBorders>
            <w:hideMark/>
          </w:tcPr>
          <w:p w14:paraId="124EE893"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teorie oraz ogólną metodologię badań w zakresie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783D0858"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szCs w:val="18"/>
                <w:lang w:eastAsia="pl-PL"/>
              </w:rPr>
              <w:t>metodologię badań oraz podstawowe teorie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87619F8"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 w:val="18"/>
                <w:lang w:eastAsia="pl-PL"/>
              </w:rPr>
              <w:t>podstawowe procesy zachodzące w cyklu życia urządzeń i systemów technicznych</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45CF1EA1"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P6S_WK</w:t>
            </w:r>
          </w:p>
        </w:tc>
      </w:tr>
      <w:tr w:rsidR="0003632D" w:rsidRPr="00282280" w14:paraId="5E110F5A"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0D100338"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3A583FAE"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668FC2DC" w14:textId="77777777" w:rsidR="0003632D" w:rsidRPr="00282280" w:rsidRDefault="0003632D" w:rsidP="004633FD">
            <w:pPr>
              <w:spacing w:after="0"/>
              <w:rPr>
                <w:rFonts w:ascii="Times New Roman" w:eastAsia="Times New Roman" w:hAnsi="Times New Roman" w:cs="Times New Roman"/>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34336B28" w14:textId="77777777" w:rsidR="0003632D" w:rsidRPr="00282280" w:rsidRDefault="0003632D" w:rsidP="004633FD">
            <w:pPr>
              <w:autoSpaceDE w:val="0"/>
              <w:snapToGrid w:val="0"/>
              <w:spacing w:after="0"/>
              <w:rPr>
                <w:rFonts w:ascii="Times New Roman" w:hAnsi="Times New Roman" w:cs="Times New Roman"/>
              </w:rPr>
            </w:pPr>
            <w:r w:rsidRPr="00282280">
              <w:rPr>
                <w:rFonts w:ascii="Times New Roman" w:hAnsi="Times New Roman" w:cs="Times New Roman"/>
              </w:rPr>
              <w:t>P6S_WK</w:t>
            </w:r>
          </w:p>
        </w:tc>
        <w:tc>
          <w:tcPr>
            <w:tcW w:w="628" w:type="pct"/>
            <w:gridSpan w:val="3"/>
            <w:tcBorders>
              <w:top w:val="single" w:sz="4" w:space="0" w:color="000000"/>
              <w:left w:val="single" w:sz="4" w:space="0" w:color="auto"/>
              <w:bottom w:val="single" w:sz="4" w:space="0" w:color="000000"/>
              <w:right w:val="single" w:sz="4" w:space="0" w:color="auto"/>
            </w:tcBorders>
          </w:tcPr>
          <w:p w14:paraId="33A2B353" w14:textId="77777777" w:rsidR="0003632D" w:rsidRPr="00282280" w:rsidRDefault="0003632D" w:rsidP="004633FD">
            <w:pPr>
              <w:autoSpaceDE w:val="0"/>
              <w:snapToGrid w:val="0"/>
              <w:spacing w:after="0"/>
              <w:rPr>
                <w:rFonts w:ascii="Times New Roman" w:hAnsi="Times New Roman" w:cs="Times New Roman"/>
                <w:sz w:val="18"/>
                <w:szCs w:val="20"/>
                <w:lang w:eastAsia="pl-PL"/>
              </w:rPr>
            </w:pPr>
            <w:r w:rsidRPr="00282280">
              <w:rPr>
                <w:rFonts w:ascii="Times New Roman" w:hAnsi="Times New Roman" w:cs="Times New Roman"/>
                <w:sz w:val="18"/>
                <w:szCs w:val="20"/>
                <w:lang w:eastAsia="pl-PL"/>
              </w:rPr>
              <w:t>fundamentalne dylematy współczesnej cywilizacji</w:t>
            </w:r>
          </w:p>
          <w:p w14:paraId="03C6502C" w14:textId="77777777" w:rsidR="0003632D" w:rsidRPr="00282280" w:rsidRDefault="0003632D" w:rsidP="004633FD">
            <w:pPr>
              <w:autoSpaceDE w:val="0"/>
              <w:snapToGrid w:val="0"/>
              <w:spacing w:after="0"/>
              <w:rPr>
                <w:rFonts w:ascii="Times New Roman" w:hAnsi="Times New Roman" w:cs="Times New Roman"/>
                <w:sz w:val="18"/>
                <w:szCs w:val="20"/>
                <w:lang w:eastAsia="pl-PL"/>
              </w:rPr>
            </w:pPr>
            <w:r w:rsidRPr="00282280">
              <w:rPr>
                <w:rFonts w:ascii="Times New Roman" w:hAnsi="Times New Roman" w:cs="Times New Roman"/>
                <w:sz w:val="18"/>
                <w:szCs w:val="20"/>
                <w:lang w:eastAsia="pl-PL"/>
              </w:rPr>
              <w:t>Podstawowe, ekonomiczne, prawne inne uwarunkowania różnych rodzajów działań związanych z nadaną kwalifikacją, w tym podstawowe pojęcia i zasady z zakresu ochrony własności przemysłowej i prawa autorskiego</w:t>
            </w:r>
          </w:p>
          <w:p w14:paraId="69FE535E" w14:textId="77777777" w:rsidR="0003632D" w:rsidRPr="00282280" w:rsidRDefault="0003632D" w:rsidP="004633FD">
            <w:pPr>
              <w:autoSpaceDE w:val="0"/>
              <w:snapToGrid w:val="0"/>
              <w:spacing w:after="0"/>
              <w:rPr>
                <w:rFonts w:ascii="Times New Roman" w:hAnsi="Times New Roman" w:cs="Times New Roman"/>
                <w:sz w:val="18"/>
                <w:szCs w:val="20"/>
                <w:lang w:eastAsia="pl-PL"/>
              </w:rPr>
            </w:pPr>
          </w:p>
        </w:tc>
        <w:tc>
          <w:tcPr>
            <w:tcW w:w="378" w:type="pct"/>
            <w:tcBorders>
              <w:top w:val="single" w:sz="4" w:space="0" w:color="000000"/>
              <w:left w:val="single" w:sz="4" w:space="0" w:color="auto"/>
              <w:bottom w:val="single" w:sz="4" w:space="0" w:color="000000"/>
              <w:right w:val="single" w:sz="4" w:space="0" w:color="auto"/>
            </w:tcBorders>
            <w:hideMark/>
          </w:tcPr>
          <w:p w14:paraId="5CD11D81"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zasady ochrony własności przemysłowej i prawa autorskiego oraz formy rozwoju indywidualnej przedsiębiorczości</w:t>
            </w:r>
          </w:p>
        </w:tc>
        <w:tc>
          <w:tcPr>
            <w:tcW w:w="405" w:type="pct"/>
            <w:gridSpan w:val="2"/>
            <w:tcBorders>
              <w:top w:val="single" w:sz="4" w:space="0" w:color="000000"/>
              <w:left w:val="single" w:sz="4" w:space="0" w:color="auto"/>
              <w:bottom w:val="single" w:sz="4" w:space="0" w:color="000000"/>
              <w:right w:val="single" w:sz="4" w:space="0" w:color="auto"/>
            </w:tcBorders>
            <w:hideMark/>
          </w:tcPr>
          <w:p w14:paraId="5D65CE54"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podstawowe uwarunkowania etyczne i prawne związane z działalnością naukową i wdrożeniową</w:t>
            </w:r>
          </w:p>
        </w:tc>
        <w:tc>
          <w:tcPr>
            <w:tcW w:w="413" w:type="pct"/>
            <w:gridSpan w:val="2"/>
            <w:tcBorders>
              <w:top w:val="single" w:sz="4" w:space="0" w:color="000000"/>
              <w:left w:val="single" w:sz="4" w:space="0" w:color="auto"/>
              <w:bottom w:val="single" w:sz="4" w:space="0" w:color="000000"/>
              <w:right w:val="single" w:sz="4" w:space="0" w:color="auto"/>
            </w:tcBorders>
            <w:hideMark/>
          </w:tcPr>
          <w:p w14:paraId="25A95F02"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ogólne zasady tworzenia i rozwoju form indywidualnej przedsiębiorczości </w:t>
            </w:r>
          </w:p>
        </w:tc>
        <w:tc>
          <w:tcPr>
            <w:tcW w:w="583" w:type="pct"/>
            <w:gridSpan w:val="2"/>
            <w:tcBorders>
              <w:top w:val="single" w:sz="4" w:space="0" w:color="000000"/>
              <w:left w:val="single" w:sz="4" w:space="0" w:color="auto"/>
              <w:bottom w:val="single" w:sz="4" w:space="0" w:color="000000"/>
              <w:right w:val="single" w:sz="4" w:space="0" w:color="000000"/>
            </w:tcBorders>
          </w:tcPr>
          <w:p w14:paraId="6DAE982E" w14:textId="77777777" w:rsidR="0003632D" w:rsidRPr="00282280" w:rsidRDefault="0003632D" w:rsidP="004633FD">
            <w:pPr>
              <w:autoSpaceDE w:val="0"/>
              <w:snapToGrid w:val="0"/>
              <w:spacing w:after="0"/>
              <w:rPr>
                <w:rFonts w:ascii="Times New Roman" w:hAnsi="Times New Roman" w:cs="Times New Roman"/>
                <w:lang w:eastAsia="pl-PL"/>
              </w:rPr>
            </w:pPr>
          </w:p>
        </w:tc>
      </w:tr>
      <w:tr w:rsidR="0003632D" w:rsidRPr="00282280" w14:paraId="726FFDC5" w14:textId="77777777" w:rsidTr="0003632D">
        <w:trPr>
          <w:trHeight w:val="463"/>
        </w:trPr>
        <w:tc>
          <w:tcPr>
            <w:tcW w:w="417" w:type="pct"/>
            <w:tcBorders>
              <w:top w:val="single" w:sz="4" w:space="0" w:color="000000"/>
              <w:left w:val="single" w:sz="4" w:space="0" w:color="000000"/>
              <w:bottom w:val="single" w:sz="4" w:space="0" w:color="000000"/>
              <w:right w:val="single" w:sz="4" w:space="0" w:color="000000"/>
            </w:tcBorders>
          </w:tcPr>
          <w:p w14:paraId="4F86C63D" w14:textId="77777777" w:rsidR="0003632D" w:rsidRPr="00282280" w:rsidRDefault="0003632D" w:rsidP="004633FD">
            <w:pPr>
              <w:snapToGrid w:val="0"/>
              <w:spacing w:after="0"/>
              <w:jc w:val="center"/>
              <w:rPr>
                <w:rFonts w:ascii="Times New Roman" w:hAnsi="Times New Roman" w:cs="Times New Roman"/>
                <w:b/>
              </w:rPr>
            </w:pPr>
          </w:p>
        </w:tc>
        <w:tc>
          <w:tcPr>
            <w:tcW w:w="4583" w:type="pct"/>
            <w:gridSpan w:val="14"/>
            <w:tcBorders>
              <w:top w:val="single" w:sz="4" w:space="0" w:color="000000"/>
              <w:left w:val="single" w:sz="4" w:space="0" w:color="000000"/>
              <w:bottom w:val="single" w:sz="4" w:space="0" w:color="000000"/>
              <w:right w:val="single" w:sz="4" w:space="0" w:color="000000"/>
            </w:tcBorders>
            <w:hideMark/>
          </w:tcPr>
          <w:p w14:paraId="006FE423" w14:textId="77777777" w:rsidR="0003632D" w:rsidRPr="00282280" w:rsidRDefault="0003632D" w:rsidP="004633FD">
            <w:pPr>
              <w:snapToGrid w:val="0"/>
              <w:spacing w:after="0"/>
              <w:jc w:val="center"/>
              <w:rPr>
                <w:rFonts w:ascii="Times New Roman" w:hAnsi="Times New Roman" w:cs="Times New Roman"/>
                <w:b/>
              </w:rPr>
            </w:pPr>
            <w:r w:rsidRPr="00282280">
              <w:rPr>
                <w:rFonts w:ascii="Times New Roman" w:hAnsi="Times New Roman" w:cs="Times New Roman"/>
                <w:b/>
              </w:rPr>
              <w:t>UMIEJĘTNOŚCI</w:t>
            </w:r>
          </w:p>
          <w:p w14:paraId="5F8FBB40" w14:textId="77777777" w:rsidR="0003632D" w:rsidRPr="00282280" w:rsidRDefault="0003632D" w:rsidP="004633FD">
            <w:pPr>
              <w:snapToGrid w:val="0"/>
              <w:spacing w:after="0"/>
              <w:jc w:val="center"/>
              <w:rPr>
                <w:rFonts w:ascii="Times New Roman" w:hAnsi="Times New Roman" w:cs="Times New Roman"/>
                <w:b/>
              </w:rPr>
            </w:pPr>
            <w:r w:rsidRPr="00282280">
              <w:rPr>
                <w:rFonts w:ascii="Times New Roman" w:hAnsi="Times New Roman" w:cs="Times New Roman"/>
                <w:b/>
              </w:rPr>
              <w:t>absolwent potrafi:</w:t>
            </w:r>
          </w:p>
          <w:p w14:paraId="280F6A5B" w14:textId="77777777" w:rsidR="0003632D" w:rsidRPr="00282280" w:rsidRDefault="0003632D" w:rsidP="004633FD">
            <w:pPr>
              <w:snapToGrid w:val="0"/>
              <w:spacing w:after="0"/>
              <w:jc w:val="center"/>
              <w:rPr>
                <w:rFonts w:ascii="Times New Roman" w:hAnsi="Times New Roman" w:cs="Times New Roman"/>
              </w:rPr>
            </w:pPr>
            <w:r w:rsidRPr="00282280">
              <w:rPr>
                <w:rFonts w:ascii="Times New Roman" w:hAnsi="Times New Roman" w:cs="Times New Roman"/>
                <w:i/>
                <w:kern w:val="24"/>
              </w:rPr>
              <w:t xml:space="preserve">j.w. w kategorii </w:t>
            </w:r>
            <w:r w:rsidRPr="00282280">
              <w:rPr>
                <w:rFonts w:ascii="Times New Roman" w:hAnsi="Times New Roman" w:cs="Times New Roman"/>
                <w:i/>
                <w:kern w:val="24"/>
                <w:u w:val="single"/>
              </w:rPr>
              <w:t>umiejętności</w:t>
            </w:r>
            <w:r w:rsidRPr="00282280">
              <w:rPr>
                <w:rFonts w:ascii="Times New Roman" w:hAnsi="Times New Roman" w:cs="Times New Roman"/>
                <w:i/>
                <w:kern w:val="24"/>
              </w:rPr>
              <w:t xml:space="preserve"> </w:t>
            </w:r>
          </w:p>
        </w:tc>
      </w:tr>
      <w:tr w:rsidR="0003632D" w:rsidRPr="00282280" w14:paraId="68DEF52F" w14:textId="77777777" w:rsidTr="0003632D">
        <w:tc>
          <w:tcPr>
            <w:tcW w:w="417" w:type="pct"/>
            <w:tcBorders>
              <w:top w:val="single" w:sz="4" w:space="0" w:color="000000"/>
              <w:left w:val="single" w:sz="4" w:space="0" w:color="000000"/>
              <w:bottom w:val="single" w:sz="4" w:space="0" w:color="000000"/>
              <w:right w:val="nil"/>
            </w:tcBorders>
            <w:hideMark/>
          </w:tcPr>
          <w:p w14:paraId="4D67712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K_U01</w:t>
            </w:r>
          </w:p>
        </w:tc>
        <w:tc>
          <w:tcPr>
            <w:tcW w:w="1435" w:type="pct"/>
            <w:tcBorders>
              <w:top w:val="single" w:sz="4" w:space="0" w:color="000000"/>
              <w:left w:val="single" w:sz="4" w:space="0" w:color="000000"/>
              <w:bottom w:val="single" w:sz="4" w:space="0" w:color="000000"/>
              <w:right w:val="single" w:sz="4" w:space="0" w:color="auto"/>
            </w:tcBorders>
            <w:hideMark/>
          </w:tcPr>
          <w:p w14:paraId="146D492D"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prawidłowo interpretować podstawowe zjawiska społeczne (kulturowe, polityczne, prawne, ekonomiczne), przyrodnicze i techniczne w towaroznawstwie</w:t>
            </w:r>
          </w:p>
        </w:tc>
        <w:tc>
          <w:tcPr>
            <w:tcW w:w="370" w:type="pct"/>
            <w:tcBorders>
              <w:top w:val="single" w:sz="4" w:space="0" w:color="000000"/>
              <w:left w:val="single" w:sz="4" w:space="0" w:color="auto"/>
              <w:bottom w:val="single" w:sz="4" w:space="0" w:color="000000"/>
              <w:right w:val="nil"/>
            </w:tcBorders>
            <w:hideMark/>
          </w:tcPr>
          <w:p w14:paraId="3F9D12EC"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07EBBDD5"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9DE3C8A"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 formułować i rozwiązywać złożone i nietypowe problemy przez dokonywanie oceny, krytycznej analizy i syntezy informacji</w:t>
            </w:r>
          </w:p>
        </w:tc>
        <w:tc>
          <w:tcPr>
            <w:tcW w:w="378" w:type="pct"/>
            <w:tcBorders>
              <w:top w:val="single" w:sz="4" w:space="0" w:color="000000"/>
              <w:left w:val="single" w:sz="4" w:space="0" w:color="auto"/>
              <w:bottom w:val="single" w:sz="4" w:space="0" w:color="000000"/>
              <w:right w:val="single" w:sz="4" w:space="0" w:color="auto"/>
            </w:tcBorders>
            <w:hideMark/>
          </w:tcPr>
          <w:p w14:paraId="5DC561C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78443168"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 w celu rozwiązania zadania z zakresu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6B284C2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dokonywać identyfikacji i standardowej analizy zjawisk</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3FD76D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interpretować uzyskane wyniki i wyciągać wnioski</w:t>
            </w:r>
          </w:p>
          <w:p w14:paraId="2DC3E7E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Dokonać krytycznej analizy sposobu funkcjonowania istniejących rozwiązań technicznych i ocenić te rozwiązania</w:t>
            </w:r>
          </w:p>
        </w:tc>
        <w:tc>
          <w:tcPr>
            <w:tcW w:w="583" w:type="pct"/>
            <w:gridSpan w:val="2"/>
            <w:tcBorders>
              <w:top w:val="single" w:sz="4" w:space="0" w:color="000000"/>
              <w:left w:val="single" w:sz="4" w:space="0" w:color="auto"/>
              <w:bottom w:val="single" w:sz="4" w:space="0" w:color="000000"/>
              <w:right w:val="single" w:sz="4" w:space="0" w:color="000000"/>
            </w:tcBorders>
          </w:tcPr>
          <w:p w14:paraId="4FA43054"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4C7A8998"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4C70F0C7"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K_U02</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23D1E0EE"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umiejętność wyszukiwania, rozumienia i analizy oraz wykorzystania informacji pochodzących z piśmiennictwa naukowego oraz potrafi przygotować wystąpienia w języku polskim i angielskim z zakresu towaroznawstwa</w:t>
            </w:r>
          </w:p>
        </w:tc>
        <w:tc>
          <w:tcPr>
            <w:tcW w:w="370" w:type="pct"/>
            <w:vMerge w:val="restart"/>
            <w:tcBorders>
              <w:top w:val="single" w:sz="4" w:space="0" w:color="000000"/>
              <w:left w:val="single" w:sz="4" w:space="0" w:color="auto"/>
              <w:bottom w:val="single" w:sz="4" w:space="0" w:color="000000"/>
              <w:right w:val="nil"/>
            </w:tcBorders>
            <w:hideMark/>
          </w:tcPr>
          <w:p w14:paraId="45AECDBF"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5E17F692"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585B253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 formułować i rozwiązywać złożone i nietypowe problemy przez właściwy dobór źródeł oraz informacji z nich pochodzących, dokonywanie oceny, krytycznej analizy i syntezy tych informacji</w:t>
            </w:r>
          </w:p>
        </w:tc>
        <w:tc>
          <w:tcPr>
            <w:tcW w:w="378" w:type="pct"/>
            <w:tcBorders>
              <w:top w:val="single" w:sz="4" w:space="0" w:color="000000"/>
              <w:left w:val="single" w:sz="4" w:space="0" w:color="auto"/>
              <w:bottom w:val="single" w:sz="4" w:space="0" w:color="000000"/>
              <w:right w:val="single" w:sz="4" w:space="0" w:color="auto"/>
            </w:tcBorders>
            <w:hideMark/>
          </w:tcPr>
          <w:p w14:paraId="3BB08C1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7EFA727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w:t>
            </w:r>
          </w:p>
        </w:tc>
        <w:tc>
          <w:tcPr>
            <w:tcW w:w="405" w:type="pct"/>
            <w:gridSpan w:val="2"/>
            <w:tcBorders>
              <w:top w:val="single" w:sz="4" w:space="0" w:color="000000"/>
              <w:left w:val="single" w:sz="4" w:space="0" w:color="auto"/>
              <w:bottom w:val="single" w:sz="4" w:space="0" w:color="000000"/>
              <w:right w:val="single" w:sz="4" w:space="0" w:color="auto"/>
            </w:tcBorders>
            <w:hideMark/>
          </w:tcPr>
          <w:p w14:paraId="69073173"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400F55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43D138BD"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6005709B"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13FD6B61"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7C0D35F0"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21DB1FE4" w14:textId="77777777" w:rsidR="0003632D" w:rsidRPr="00282280" w:rsidRDefault="0003632D" w:rsidP="004633FD">
            <w:pPr>
              <w:spacing w:after="0"/>
              <w:rPr>
                <w:rFonts w:ascii="Times New Roman" w:hAnsi="Times New Roman" w:cs="Times New Roman"/>
                <w:lang w:eastAsia="pl-PL"/>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6E633049"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6E406524"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komunikować się z użyciem specjalistycznej terminologii</w:t>
            </w:r>
          </w:p>
          <w:p w14:paraId="3775036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Posługiwać się językiem obcym</w:t>
            </w:r>
          </w:p>
        </w:tc>
        <w:tc>
          <w:tcPr>
            <w:tcW w:w="378" w:type="pct"/>
            <w:tcBorders>
              <w:top w:val="single" w:sz="4" w:space="0" w:color="000000"/>
              <w:left w:val="single" w:sz="4" w:space="0" w:color="auto"/>
              <w:bottom w:val="single" w:sz="4" w:space="0" w:color="000000"/>
              <w:right w:val="single" w:sz="4" w:space="0" w:color="auto"/>
            </w:tcBorders>
            <w:hideMark/>
          </w:tcPr>
          <w:p w14:paraId="1F103A7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4CA0D6D4"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15E61C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2CDAC6B2"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5CECC2A1" w14:textId="77777777" w:rsidTr="0003632D">
        <w:tc>
          <w:tcPr>
            <w:tcW w:w="417" w:type="pct"/>
            <w:tcBorders>
              <w:top w:val="single" w:sz="4" w:space="0" w:color="000000"/>
              <w:left w:val="single" w:sz="4" w:space="0" w:color="000000"/>
              <w:bottom w:val="single" w:sz="4" w:space="0" w:color="000000"/>
              <w:right w:val="nil"/>
            </w:tcBorders>
            <w:hideMark/>
          </w:tcPr>
          <w:p w14:paraId="4BBDD142"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K_U03</w:t>
            </w:r>
          </w:p>
        </w:tc>
        <w:tc>
          <w:tcPr>
            <w:tcW w:w="1435" w:type="pct"/>
            <w:tcBorders>
              <w:top w:val="single" w:sz="4" w:space="0" w:color="000000"/>
              <w:left w:val="single" w:sz="4" w:space="0" w:color="000000"/>
              <w:bottom w:val="single" w:sz="4" w:space="0" w:color="000000"/>
              <w:right w:val="single" w:sz="4" w:space="0" w:color="auto"/>
            </w:tcBorders>
            <w:hideMark/>
          </w:tcPr>
          <w:p w14:paraId="4C11C0D8"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posiada umiejętność tworzenia i formatowania dokumentów; wykorzystania arkuszy kalkulacyjnych; tworzenia, obsługi i korzystania z baz danych oraz tworzenia i korzystania z prezentacji multimedialnych </w:t>
            </w:r>
          </w:p>
        </w:tc>
        <w:tc>
          <w:tcPr>
            <w:tcW w:w="370" w:type="pct"/>
            <w:tcBorders>
              <w:top w:val="single" w:sz="4" w:space="0" w:color="000000"/>
              <w:left w:val="single" w:sz="4" w:space="0" w:color="auto"/>
              <w:bottom w:val="single" w:sz="4" w:space="0" w:color="000000"/>
              <w:right w:val="nil"/>
            </w:tcBorders>
            <w:hideMark/>
          </w:tcPr>
          <w:p w14:paraId="601FFF93"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69C93D4"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FDFF54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wykorzystywać posiadaną wiedzę i wykonywać zadania przez właściwy dobór oraz stosowanie właściwych metod i narzędzi, w tym zaawansowanych technik informacyjno-komunikacyjnych </w:t>
            </w:r>
          </w:p>
        </w:tc>
        <w:tc>
          <w:tcPr>
            <w:tcW w:w="378" w:type="pct"/>
            <w:tcBorders>
              <w:top w:val="single" w:sz="4" w:space="0" w:color="000000"/>
              <w:left w:val="single" w:sz="4" w:space="0" w:color="auto"/>
              <w:bottom w:val="single" w:sz="4" w:space="0" w:color="000000"/>
              <w:right w:val="single" w:sz="4" w:space="0" w:color="auto"/>
            </w:tcBorders>
            <w:hideMark/>
          </w:tcPr>
          <w:p w14:paraId="4DD230D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3A76B1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18C313F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interpretować uzyskane wyniki i wyciągać wnioski</w:t>
            </w:r>
          </w:p>
        </w:tc>
        <w:tc>
          <w:tcPr>
            <w:tcW w:w="583" w:type="pct"/>
            <w:gridSpan w:val="2"/>
            <w:tcBorders>
              <w:top w:val="single" w:sz="4" w:space="0" w:color="000000"/>
              <w:left w:val="single" w:sz="4" w:space="0" w:color="auto"/>
              <w:bottom w:val="single" w:sz="4" w:space="0" w:color="000000"/>
              <w:right w:val="single" w:sz="4" w:space="0" w:color="000000"/>
            </w:tcBorders>
          </w:tcPr>
          <w:p w14:paraId="0EE0B0D6"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7779A7A0" w14:textId="77777777" w:rsidTr="0003632D">
        <w:tc>
          <w:tcPr>
            <w:tcW w:w="417" w:type="pct"/>
            <w:tcBorders>
              <w:top w:val="single" w:sz="4" w:space="0" w:color="000000"/>
              <w:left w:val="single" w:sz="4" w:space="0" w:color="000000"/>
              <w:bottom w:val="single" w:sz="4" w:space="0" w:color="000000"/>
              <w:right w:val="nil"/>
            </w:tcBorders>
            <w:hideMark/>
          </w:tcPr>
          <w:p w14:paraId="01F37FDF"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K_U04</w:t>
            </w:r>
          </w:p>
        </w:tc>
        <w:tc>
          <w:tcPr>
            <w:tcW w:w="1435" w:type="pct"/>
            <w:tcBorders>
              <w:top w:val="single" w:sz="4" w:space="0" w:color="000000"/>
              <w:left w:val="single" w:sz="4" w:space="0" w:color="000000"/>
              <w:bottom w:val="single" w:sz="4" w:space="0" w:color="000000"/>
              <w:right w:val="single" w:sz="4" w:space="0" w:color="auto"/>
            </w:tcBorders>
            <w:hideMark/>
          </w:tcPr>
          <w:p w14:paraId="757D3845"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wykorzystywać do formułowania i rozwiązywania zadań inżynierskich metody analityczne, symulacyjne i eksperymentalne</w:t>
            </w:r>
          </w:p>
        </w:tc>
        <w:tc>
          <w:tcPr>
            <w:tcW w:w="370" w:type="pct"/>
            <w:tcBorders>
              <w:top w:val="single" w:sz="4" w:space="0" w:color="000000"/>
              <w:left w:val="single" w:sz="4" w:space="0" w:color="auto"/>
              <w:bottom w:val="single" w:sz="4" w:space="0" w:color="000000"/>
              <w:right w:val="nil"/>
            </w:tcBorders>
            <w:hideMark/>
          </w:tcPr>
          <w:p w14:paraId="5FE499FD"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5FF47778"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0981A6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tcPr>
          <w:p w14:paraId="263992C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09C16A7D" w14:textId="77777777" w:rsidR="0003632D" w:rsidRPr="00282280" w:rsidRDefault="0003632D" w:rsidP="004633FD">
            <w:pPr>
              <w:snapToGrid w:val="0"/>
              <w:spacing w:after="0"/>
              <w:rPr>
                <w:rFonts w:ascii="Times New Roman" w:hAnsi="Times New Roman" w:cs="Times New Roman"/>
                <w:sz w:val="18"/>
                <w:szCs w:val="18"/>
                <w:lang w:eastAsia="pl-PL"/>
              </w:rPr>
            </w:pPr>
          </w:p>
        </w:tc>
        <w:tc>
          <w:tcPr>
            <w:tcW w:w="405" w:type="pct"/>
            <w:gridSpan w:val="2"/>
            <w:tcBorders>
              <w:top w:val="single" w:sz="4" w:space="0" w:color="000000"/>
              <w:left w:val="single" w:sz="4" w:space="0" w:color="auto"/>
              <w:bottom w:val="single" w:sz="4" w:space="0" w:color="000000"/>
              <w:right w:val="single" w:sz="4" w:space="0" w:color="auto"/>
            </w:tcBorders>
            <w:hideMark/>
          </w:tcPr>
          <w:p w14:paraId="5C1EF0B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 kierunkiem opiekuna przeprowadzać proste zadanie inżynierskie, interpretować uzyskane wyniki i wyciągać wnioski</w:t>
            </w:r>
          </w:p>
        </w:tc>
        <w:tc>
          <w:tcPr>
            <w:tcW w:w="413" w:type="pct"/>
            <w:gridSpan w:val="2"/>
            <w:tcBorders>
              <w:top w:val="single" w:sz="4" w:space="0" w:color="000000"/>
              <w:left w:val="single" w:sz="4" w:space="0" w:color="auto"/>
              <w:bottom w:val="single" w:sz="4" w:space="0" w:color="000000"/>
              <w:right w:val="single" w:sz="4" w:space="0" w:color="auto"/>
            </w:tcBorders>
            <w:hideMark/>
          </w:tcPr>
          <w:p w14:paraId="2A06466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przy identyfikacji i formułowaniu specyfikacji zadań inżynierskich oraz ich rozwiązywaniu wykorzystywać metody analityczne, symulacyjne i eksperymentalne </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4DC77253"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54D6F430" w14:textId="77777777" w:rsidTr="0003632D">
        <w:tc>
          <w:tcPr>
            <w:tcW w:w="417" w:type="pct"/>
            <w:tcBorders>
              <w:top w:val="single" w:sz="4" w:space="0" w:color="000000"/>
              <w:left w:val="single" w:sz="4" w:space="0" w:color="000000"/>
              <w:bottom w:val="single" w:sz="4" w:space="0" w:color="000000"/>
              <w:right w:val="nil"/>
            </w:tcBorders>
            <w:hideMark/>
          </w:tcPr>
          <w:p w14:paraId="11209E4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K_U05</w:t>
            </w:r>
          </w:p>
        </w:tc>
        <w:tc>
          <w:tcPr>
            <w:tcW w:w="1435" w:type="pct"/>
            <w:tcBorders>
              <w:top w:val="single" w:sz="4" w:space="0" w:color="000000"/>
              <w:left w:val="single" w:sz="4" w:space="0" w:color="000000"/>
              <w:bottom w:val="single" w:sz="4" w:space="0" w:color="000000"/>
              <w:right w:val="single" w:sz="4" w:space="0" w:color="auto"/>
            </w:tcBorders>
            <w:hideMark/>
          </w:tcPr>
          <w:p w14:paraId="2B65256C"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potrafi dokonać identyfikacji i sformułować specyfikację prostych zadań inżynierskich w zakresie towaroznawstwa </w:t>
            </w:r>
          </w:p>
        </w:tc>
        <w:tc>
          <w:tcPr>
            <w:tcW w:w="370" w:type="pct"/>
            <w:tcBorders>
              <w:top w:val="single" w:sz="4" w:space="0" w:color="000000"/>
              <w:left w:val="single" w:sz="4" w:space="0" w:color="auto"/>
              <w:bottom w:val="single" w:sz="4" w:space="0" w:color="000000"/>
              <w:right w:val="nil"/>
            </w:tcBorders>
            <w:hideMark/>
          </w:tcPr>
          <w:p w14:paraId="62595DF9"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19770D13"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073D4FC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tcPr>
          <w:p w14:paraId="562AF9E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49C321D6" w14:textId="77777777" w:rsidR="0003632D" w:rsidRPr="00282280" w:rsidRDefault="0003632D" w:rsidP="004633FD">
            <w:pPr>
              <w:snapToGrid w:val="0"/>
              <w:spacing w:after="0"/>
              <w:rPr>
                <w:rFonts w:ascii="Times New Roman" w:hAnsi="Times New Roman" w:cs="Times New Roman"/>
                <w:sz w:val="18"/>
                <w:szCs w:val="18"/>
                <w:lang w:eastAsia="pl-PL"/>
              </w:rPr>
            </w:pPr>
          </w:p>
        </w:tc>
        <w:tc>
          <w:tcPr>
            <w:tcW w:w="405" w:type="pct"/>
            <w:gridSpan w:val="2"/>
            <w:tcBorders>
              <w:top w:val="single" w:sz="4" w:space="0" w:color="000000"/>
              <w:left w:val="single" w:sz="4" w:space="0" w:color="auto"/>
              <w:bottom w:val="single" w:sz="4" w:space="0" w:color="000000"/>
              <w:right w:val="single" w:sz="4" w:space="0" w:color="auto"/>
            </w:tcBorders>
            <w:hideMark/>
          </w:tcPr>
          <w:p w14:paraId="5DF5EAA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 kierunkiem opiekuna przeprowadzać proste zadanie inżynierskie, interpretować uzyskane wyniki i wyciągać wnioski</w:t>
            </w:r>
          </w:p>
        </w:tc>
        <w:tc>
          <w:tcPr>
            <w:tcW w:w="413" w:type="pct"/>
            <w:gridSpan w:val="2"/>
            <w:tcBorders>
              <w:top w:val="single" w:sz="4" w:space="0" w:color="000000"/>
              <w:left w:val="single" w:sz="4" w:space="0" w:color="auto"/>
              <w:bottom w:val="single" w:sz="4" w:space="0" w:color="000000"/>
              <w:right w:val="single" w:sz="4" w:space="0" w:color="auto"/>
            </w:tcBorders>
            <w:hideMark/>
          </w:tcPr>
          <w:p w14:paraId="3E38EA2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przy identyfikacji i formułowaniu specyfikacji zadań inżynierskich oraz ich rozwiązywaniu wykorzystywać metody analityczne, symulacyjne i eksperymentalne</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287CBFCD"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43E1E782" w14:textId="77777777" w:rsidTr="0003632D">
        <w:tc>
          <w:tcPr>
            <w:tcW w:w="417" w:type="pct"/>
            <w:tcBorders>
              <w:top w:val="single" w:sz="4" w:space="0" w:color="000000"/>
              <w:left w:val="single" w:sz="4" w:space="0" w:color="000000"/>
              <w:bottom w:val="single" w:sz="4" w:space="0" w:color="000000"/>
              <w:right w:val="nil"/>
            </w:tcBorders>
            <w:hideMark/>
          </w:tcPr>
          <w:p w14:paraId="5562B1AC"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K_U06</w:t>
            </w:r>
          </w:p>
        </w:tc>
        <w:tc>
          <w:tcPr>
            <w:tcW w:w="1435" w:type="pct"/>
            <w:tcBorders>
              <w:top w:val="single" w:sz="4" w:space="0" w:color="000000"/>
              <w:left w:val="single" w:sz="4" w:space="0" w:color="000000"/>
              <w:bottom w:val="single" w:sz="4" w:space="0" w:color="000000"/>
              <w:right w:val="single" w:sz="4" w:space="0" w:color="auto"/>
            </w:tcBorders>
            <w:hideMark/>
          </w:tcPr>
          <w:p w14:paraId="46470454"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potrafi ocenić przydatność rutynowych metod i narzędzi służących do rozwiązania prostego zadania inżynierskiego oraz wybrać i zastosować właściwą metodę i narzędzia </w:t>
            </w:r>
          </w:p>
        </w:tc>
        <w:tc>
          <w:tcPr>
            <w:tcW w:w="370" w:type="pct"/>
            <w:tcBorders>
              <w:top w:val="single" w:sz="4" w:space="0" w:color="000000"/>
              <w:left w:val="single" w:sz="4" w:space="0" w:color="auto"/>
              <w:bottom w:val="single" w:sz="4" w:space="0" w:color="000000"/>
              <w:right w:val="nil"/>
            </w:tcBorders>
            <w:hideMark/>
          </w:tcPr>
          <w:p w14:paraId="2D7DD31F"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F19267A"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2E5E47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tcPr>
          <w:p w14:paraId="187ABAB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375ADB1F" w14:textId="77777777" w:rsidR="0003632D" w:rsidRPr="00282280" w:rsidRDefault="0003632D" w:rsidP="004633FD">
            <w:pPr>
              <w:snapToGrid w:val="0"/>
              <w:spacing w:after="0"/>
              <w:rPr>
                <w:rFonts w:ascii="Times New Roman" w:hAnsi="Times New Roman" w:cs="Times New Roman"/>
                <w:sz w:val="18"/>
                <w:szCs w:val="18"/>
                <w:lang w:eastAsia="pl-PL"/>
              </w:rPr>
            </w:pPr>
          </w:p>
        </w:tc>
        <w:tc>
          <w:tcPr>
            <w:tcW w:w="405" w:type="pct"/>
            <w:gridSpan w:val="2"/>
            <w:tcBorders>
              <w:top w:val="single" w:sz="4" w:space="0" w:color="000000"/>
              <w:left w:val="single" w:sz="4" w:space="0" w:color="auto"/>
              <w:bottom w:val="single" w:sz="4" w:space="0" w:color="000000"/>
              <w:right w:val="single" w:sz="4" w:space="0" w:color="auto"/>
            </w:tcBorders>
            <w:hideMark/>
          </w:tcPr>
          <w:p w14:paraId="339514C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p w14:paraId="794AA19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Pod kierunkiem opiekuna przeprowadzać proste zadanie inżynierskie, interpretować uzyskane wyniki i wyciągać wnioski</w:t>
            </w:r>
          </w:p>
        </w:tc>
        <w:tc>
          <w:tcPr>
            <w:tcW w:w="413" w:type="pct"/>
            <w:gridSpan w:val="2"/>
            <w:tcBorders>
              <w:top w:val="single" w:sz="4" w:space="0" w:color="000000"/>
              <w:left w:val="single" w:sz="4" w:space="0" w:color="auto"/>
              <w:bottom w:val="single" w:sz="4" w:space="0" w:color="000000"/>
              <w:right w:val="single" w:sz="4" w:space="0" w:color="auto"/>
            </w:tcBorders>
            <w:hideMark/>
          </w:tcPr>
          <w:p w14:paraId="3F26A18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przy identyfikacji i formułowaniu specyfikacji zadań inżynierskich oraz ich rozwiązywaniu wykorzystywać metody analityczne, symulacyjne i eksperymentalne</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4810B44E"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2B58C214" w14:textId="77777777" w:rsidTr="0003632D">
        <w:tc>
          <w:tcPr>
            <w:tcW w:w="417" w:type="pct"/>
            <w:tcBorders>
              <w:top w:val="single" w:sz="4" w:space="0" w:color="000000"/>
              <w:left w:val="single" w:sz="4" w:space="0" w:color="000000"/>
              <w:bottom w:val="single" w:sz="4" w:space="0" w:color="000000"/>
              <w:right w:val="nil"/>
            </w:tcBorders>
            <w:hideMark/>
          </w:tcPr>
          <w:p w14:paraId="4C7B3187"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K_U07</w:t>
            </w:r>
          </w:p>
        </w:tc>
        <w:tc>
          <w:tcPr>
            <w:tcW w:w="1435" w:type="pct"/>
            <w:tcBorders>
              <w:top w:val="single" w:sz="4" w:space="0" w:color="000000"/>
              <w:left w:val="single" w:sz="4" w:space="0" w:color="000000"/>
              <w:bottom w:val="single" w:sz="4" w:space="0" w:color="000000"/>
              <w:right w:val="single" w:sz="4" w:space="0" w:color="auto"/>
            </w:tcBorders>
            <w:hideMark/>
          </w:tcPr>
          <w:p w14:paraId="2D27F6F0"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zdolność doboru metod i technik zarządzania jakością oraz umiejętność wdrażania i utrzymania systemu zarządzania jakością w przedsiębiorstwie produkcyjnym i usługowym</w:t>
            </w:r>
          </w:p>
        </w:tc>
        <w:tc>
          <w:tcPr>
            <w:tcW w:w="370" w:type="pct"/>
            <w:tcBorders>
              <w:top w:val="single" w:sz="4" w:space="0" w:color="000000"/>
              <w:left w:val="single" w:sz="4" w:space="0" w:color="auto"/>
              <w:bottom w:val="single" w:sz="4" w:space="0" w:color="000000"/>
              <w:right w:val="nil"/>
            </w:tcBorders>
            <w:hideMark/>
          </w:tcPr>
          <w:p w14:paraId="7139286E"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38D0FC99"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4773E24"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hideMark/>
          </w:tcPr>
          <w:p w14:paraId="2D97CCA3"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 w celu rozwiązania zadania z zakresu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3924FB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F09432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przy identyfikacji i formułowaniu specyfikacji zadań inżynierskich oraz ich rozwiązywaniu wykorzystywać metody analityczne, symulacyjne i eksperymentalne</w:t>
            </w:r>
          </w:p>
          <w:p w14:paraId="7160F11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Dokonać krytycznej analizy sposobu funkcjonowania istniejących rozwiązań technicznych i ocenić te rozwiązania</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2F0D4690"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3FEDCBF2"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071A42D9"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K_U08</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1583408C"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zaprojektować oraz zrealizować proste technologie, systemy lub procesy typowe w towaroznawstwie, używając właściwych metod, technik i narzędzi</w:t>
            </w:r>
          </w:p>
        </w:tc>
        <w:tc>
          <w:tcPr>
            <w:tcW w:w="370" w:type="pct"/>
            <w:vMerge w:val="restart"/>
            <w:tcBorders>
              <w:top w:val="single" w:sz="4" w:space="0" w:color="000000"/>
              <w:left w:val="single" w:sz="4" w:space="0" w:color="auto"/>
              <w:bottom w:val="single" w:sz="4" w:space="0" w:color="000000"/>
              <w:right w:val="nil"/>
            </w:tcBorders>
            <w:hideMark/>
          </w:tcPr>
          <w:p w14:paraId="674FF9CC" w14:textId="77777777" w:rsidR="0003632D" w:rsidRPr="00282280" w:rsidRDefault="0003632D" w:rsidP="004633FD">
            <w:pPr>
              <w:autoSpaceDE w:val="0"/>
              <w:spacing w:after="0"/>
              <w:rPr>
                <w:rFonts w:ascii="Times New Roman" w:hAnsi="Times New Roman" w:cs="Times New Roman"/>
                <w:color w:val="FF0000"/>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022EF722"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5ECB75A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 formułować i rozwiązywać złożone i nietypowe problemy oraz wykonywać zadania przez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hideMark/>
          </w:tcPr>
          <w:p w14:paraId="3E6E024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 w celu rozwiązania zadania z zakresu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D5B4B5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267379A"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zaprojektować – zgodnie z zadaną specyfikacją oraz wykonać typowe dla kierunku studiów system lub zrealizować proces używając odpowiednio dobranych metod, technik, narzędzi i materiałów </w:t>
            </w:r>
          </w:p>
        </w:tc>
        <w:tc>
          <w:tcPr>
            <w:tcW w:w="583" w:type="pct"/>
            <w:gridSpan w:val="2"/>
            <w:tcBorders>
              <w:top w:val="single" w:sz="4" w:space="0" w:color="000000"/>
              <w:left w:val="single" w:sz="4" w:space="0" w:color="auto"/>
              <w:bottom w:val="single" w:sz="4" w:space="0" w:color="000000"/>
              <w:right w:val="single" w:sz="4" w:space="0" w:color="000000"/>
            </w:tcBorders>
            <w:hideMark/>
          </w:tcPr>
          <w:p w14:paraId="5CCD02B5"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401FFB55"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20B5D5DD"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7ADA35AE"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204A4F78" w14:textId="77777777" w:rsidR="0003632D" w:rsidRPr="00282280" w:rsidRDefault="0003632D" w:rsidP="004633FD">
            <w:pPr>
              <w:spacing w:after="0"/>
              <w:rPr>
                <w:rFonts w:ascii="Times New Roman" w:hAnsi="Times New Roman" w:cs="Times New Roman"/>
                <w:color w:val="FF0000"/>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5DD780CA"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P6S_UU</w:t>
            </w:r>
          </w:p>
        </w:tc>
        <w:tc>
          <w:tcPr>
            <w:tcW w:w="628" w:type="pct"/>
            <w:gridSpan w:val="3"/>
            <w:tcBorders>
              <w:top w:val="single" w:sz="4" w:space="0" w:color="000000"/>
              <w:left w:val="single" w:sz="4" w:space="0" w:color="auto"/>
              <w:bottom w:val="single" w:sz="4" w:space="0" w:color="000000"/>
              <w:right w:val="single" w:sz="4" w:space="0" w:color="auto"/>
            </w:tcBorders>
            <w:hideMark/>
          </w:tcPr>
          <w:p w14:paraId="2F74A93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samodzielnie planować i realizować własne uczenie się przez całe życie </w:t>
            </w:r>
          </w:p>
        </w:tc>
        <w:tc>
          <w:tcPr>
            <w:tcW w:w="378" w:type="pct"/>
            <w:tcBorders>
              <w:top w:val="single" w:sz="4" w:space="0" w:color="000000"/>
              <w:left w:val="single" w:sz="4" w:space="0" w:color="auto"/>
              <w:bottom w:val="single" w:sz="4" w:space="0" w:color="000000"/>
              <w:right w:val="single" w:sz="4" w:space="0" w:color="auto"/>
            </w:tcBorders>
          </w:tcPr>
          <w:p w14:paraId="298B6E2E" w14:textId="77777777" w:rsidR="0003632D" w:rsidRPr="00282280" w:rsidRDefault="0003632D" w:rsidP="004633FD">
            <w:pPr>
              <w:snapToGrid w:val="0"/>
              <w:spacing w:after="0"/>
              <w:rPr>
                <w:rFonts w:ascii="Times New Roman" w:hAnsi="Times New Roman" w:cs="Times New Roman"/>
                <w:sz w:val="18"/>
                <w:szCs w:val="18"/>
                <w:highlight w:val="yellow"/>
                <w:lang w:eastAsia="pl-PL"/>
              </w:rPr>
            </w:pPr>
          </w:p>
        </w:tc>
        <w:tc>
          <w:tcPr>
            <w:tcW w:w="405" w:type="pct"/>
            <w:gridSpan w:val="2"/>
            <w:tcBorders>
              <w:top w:val="single" w:sz="4" w:space="0" w:color="000000"/>
              <w:left w:val="single" w:sz="4" w:space="0" w:color="auto"/>
              <w:bottom w:val="single" w:sz="4" w:space="0" w:color="000000"/>
              <w:right w:val="single" w:sz="4" w:space="0" w:color="auto"/>
            </w:tcBorders>
          </w:tcPr>
          <w:p w14:paraId="650EA916" w14:textId="77777777" w:rsidR="0003632D" w:rsidRPr="00282280" w:rsidRDefault="0003632D" w:rsidP="004633FD">
            <w:pPr>
              <w:snapToGrid w:val="0"/>
              <w:spacing w:after="0"/>
              <w:rPr>
                <w:rFonts w:ascii="Times New Roman" w:hAnsi="Times New Roman" w:cs="Times New Roman"/>
                <w:sz w:val="18"/>
                <w:szCs w:val="18"/>
                <w:highlight w:val="yellow"/>
                <w:lang w:eastAsia="pl-PL"/>
              </w:rPr>
            </w:pPr>
          </w:p>
        </w:tc>
        <w:tc>
          <w:tcPr>
            <w:tcW w:w="413" w:type="pct"/>
            <w:gridSpan w:val="2"/>
            <w:tcBorders>
              <w:top w:val="single" w:sz="4" w:space="0" w:color="000000"/>
              <w:left w:val="single" w:sz="4" w:space="0" w:color="auto"/>
              <w:bottom w:val="single" w:sz="4" w:space="0" w:color="000000"/>
              <w:right w:val="single" w:sz="4" w:space="0" w:color="auto"/>
            </w:tcBorders>
          </w:tcPr>
          <w:p w14:paraId="7E798AAE" w14:textId="77777777" w:rsidR="0003632D" w:rsidRPr="00282280" w:rsidRDefault="0003632D" w:rsidP="004633FD">
            <w:pPr>
              <w:snapToGrid w:val="0"/>
              <w:spacing w:after="0"/>
              <w:rPr>
                <w:rFonts w:ascii="Times New Roman" w:hAnsi="Times New Roman" w:cs="Times New Roman"/>
                <w:sz w:val="18"/>
                <w:szCs w:val="18"/>
                <w:highlight w:val="yellow"/>
                <w:lang w:eastAsia="pl-PL"/>
              </w:rPr>
            </w:pPr>
          </w:p>
        </w:tc>
        <w:tc>
          <w:tcPr>
            <w:tcW w:w="583" w:type="pct"/>
            <w:gridSpan w:val="2"/>
            <w:tcBorders>
              <w:top w:val="single" w:sz="4" w:space="0" w:color="000000"/>
              <w:left w:val="single" w:sz="4" w:space="0" w:color="auto"/>
              <w:bottom w:val="single" w:sz="4" w:space="0" w:color="000000"/>
              <w:right w:val="single" w:sz="4" w:space="0" w:color="000000"/>
            </w:tcBorders>
          </w:tcPr>
          <w:p w14:paraId="17CA1F50"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FF06D09" w14:textId="77777777" w:rsidTr="0003632D">
        <w:tc>
          <w:tcPr>
            <w:tcW w:w="417" w:type="pct"/>
            <w:tcBorders>
              <w:top w:val="single" w:sz="4" w:space="0" w:color="000000"/>
              <w:left w:val="single" w:sz="4" w:space="0" w:color="000000"/>
              <w:bottom w:val="single" w:sz="4" w:space="0" w:color="000000"/>
              <w:right w:val="nil"/>
            </w:tcBorders>
            <w:hideMark/>
          </w:tcPr>
          <w:p w14:paraId="25F9B95B"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K_U09</w:t>
            </w:r>
          </w:p>
        </w:tc>
        <w:tc>
          <w:tcPr>
            <w:tcW w:w="1435" w:type="pct"/>
            <w:tcBorders>
              <w:top w:val="single" w:sz="4" w:space="0" w:color="000000"/>
              <w:left w:val="single" w:sz="4" w:space="0" w:color="000000"/>
              <w:bottom w:val="single" w:sz="4" w:space="0" w:color="000000"/>
              <w:right w:val="single" w:sz="4" w:space="0" w:color="auto"/>
            </w:tcBorders>
            <w:hideMark/>
          </w:tcPr>
          <w:p w14:paraId="7848AADA"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posiada umiejętność oceny jakości surowców, produktów i ich opakowań</w:t>
            </w:r>
          </w:p>
        </w:tc>
        <w:tc>
          <w:tcPr>
            <w:tcW w:w="370" w:type="pct"/>
            <w:tcBorders>
              <w:top w:val="single" w:sz="4" w:space="0" w:color="000000"/>
              <w:left w:val="single" w:sz="4" w:space="0" w:color="auto"/>
              <w:bottom w:val="single" w:sz="4" w:space="0" w:color="000000"/>
              <w:right w:val="nil"/>
            </w:tcBorders>
            <w:hideMark/>
          </w:tcPr>
          <w:p w14:paraId="16CF6263"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CFE26BD"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2D20F20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hideMark/>
          </w:tcPr>
          <w:p w14:paraId="63F200C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 w celu rozwiązania zadania z zakresu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5614FDBA"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7E56B92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metody analityczne, symulacyjne i eksperymentalne</w:t>
            </w:r>
          </w:p>
          <w:p w14:paraId="600B408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Dokonać krytycznej analizy sposobu funkcjonowania istniejących rozwiązań technicznych i ocenić te rozwiązania</w:t>
            </w:r>
          </w:p>
        </w:tc>
        <w:tc>
          <w:tcPr>
            <w:tcW w:w="583" w:type="pct"/>
            <w:gridSpan w:val="2"/>
            <w:tcBorders>
              <w:top w:val="single" w:sz="4" w:space="0" w:color="000000"/>
              <w:left w:val="single" w:sz="4" w:space="0" w:color="auto"/>
              <w:bottom w:val="single" w:sz="4" w:space="0" w:color="000000"/>
              <w:right w:val="single" w:sz="4" w:space="0" w:color="000000"/>
            </w:tcBorders>
          </w:tcPr>
          <w:p w14:paraId="2AB6553A"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588B57B5" w14:textId="77777777" w:rsidTr="0003632D">
        <w:tc>
          <w:tcPr>
            <w:tcW w:w="417" w:type="pct"/>
            <w:tcBorders>
              <w:top w:val="single" w:sz="4" w:space="0" w:color="000000"/>
              <w:left w:val="single" w:sz="4" w:space="0" w:color="000000"/>
              <w:bottom w:val="single" w:sz="4" w:space="0" w:color="000000"/>
              <w:right w:val="nil"/>
            </w:tcBorders>
            <w:hideMark/>
          </w:tcPr>
          <w:p w14:paraId="3593B961"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K_U10</w:t>
            </w:r>
          </w:p>
        </w:tc>
        <w:tc>
          <w:tcPr>
            <w:tcW w:w="1435" w:type="pct"/>
            <w:tcBorders>
              <w:top w:val="single" w:sz="4" w:space="0" w:color="000000"/>
              <w:left w:val="single" w:sz="4" w:space="0" w:color="000000"/>
              <w:bottom w:val="single" w:sz="4" w:space="0" w:color="000000"/>
              <w:right w:val="single" w:sz="4" w:space="0" w:color="auto"/>
            </w:tcBorders>
            <w:hideMark/>
          </w:tcPr>
          <w:p w14:paraId="7F3B802C"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dokonać krytycznej analizy sposobu funkcjonowania i ocenić istniejące rozwiązania techniczne, w szczególności urządzenia, systemy, procesy, usługi i produkty</w:t>
            </w:r>
          </w:p>
        </w:tc>
        <w:tc>
          <w:tcPr>
            <w:tcW w:w="370" w:type="pct"/>
            <w:tcBorders>
              <w:top w:val="single" w:sz="4" w:space="0" w:color="000000"/>
              <w:left w:val="single" w:sz="4" w:space="0" w:color="auto"/>
              <w:bottom w:val="single" w:sz="4" w:space="0" w:color="000000"/>
              <w:right w:val="nil"/>
            </w:tcBorders>
            <w:hideMark/>
          </w:tcPr>
          <w:p w14:paraId="28B11232"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C13C588"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0D8DC32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 i wykonywać zadania przez właściwy dobór oraz stosowanie właściwych metod i narzędzi, w tym zaawansowanych technik informacyjno-komunikacyjnych</w:t>
            </w:r>
          </w:p>
        </w:tc>
        <w:tc>
          <w:tcPr>
            <w:tcW w:w="378" w:type="pct"/>
            <w:tcBorders>
              <w:top w:val="single" w:sz="4" w:space="0" w:color="000000"/>
              <w:left w:val="single" w:sz="4" w:space="0" w:color="auto"/>
              <w:bottom w:val="single" w:sz="4" w:space="0" w:color="000000"/>
              <w:right w:val="single" w:sz="4" w:space="0" w:color="auto"/>
            </w:tcBorders>
            <w:hideMark/>
          </w:tcPr>
          <w:p w14:paraId="12858E3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Prawidłowo posługiwać się systemami normatywny mi w celu rozwiązania zadania z zakresu dyscyplin naukowych właściwych dla kierunku studiów</w:t>
            </w:r>
          </w:p>
        </w:tc>
        <w:tc>
          <w:tcPr>
            <w:tcW w:w="405" w:type="pct"/>
            <w:gridSpan w:val="2"/>
            <w:tcBorders>
              <w:top w:val="single" w:sz="4" w:space="0" w:color="000000"/>
              <w:left w:val="single" w:sz="4" w:space="0" w:color="auto"/>
              <w:bottom w:val="single" w:sz="4" w:space="0" w:color="000000"/>
              <w:right w:val="single" w:sz="4" w:space="0" w:color="auto"/>
            </w:tcBorders>
            <w:hideMark/>
          </w:tcPr>
          <w:p w14:paraId="28AD609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tcPr>
          <w:p w14:paraId="1E5E884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dokonać krytycznej analizy sposobu funkcjonowania istniejących rozwiązań technicznych i ocenić te rozwiązania </w:t>
            </w:r>
          </w:p>
          <w:p w14:paraId="2B9F9B7C" w14:textId="77777777" w:rsidR="0003632D" w:rsidRPr="00282280" w:rsidRDefault="0003632D" w:rsidP="004633FD">
            <w:pPr>
              <w:snapToGrid w:val="0"/>
              <w:spacing w:after="0"/>
              <w:rPr>
                <w:rFonts w:ascii="Times New Roman" w:hAnsi="Times New Roman" w:cs="Times New Roman"/>
                <w:sz w:val="18"/>
                <w:szCs w:val="18"/>
                <w:lang w:eastAsia="pl-PL"/>
              </w:rPr>
            </w:pPr>
          </w:p>
        </w:tc>
        <w:tc>
          <w:tcPr>
            <w:tcW w:w="583" w:type="pct"/>
            <w:gridSpan w:val="2"/>
            <w:tcBorders>
              <w:top w:val="single" w:sz="4" w:space="0" w:color="000000"/>
              <w:left w:val="single" w:sz="4" w:space="0" w:color="auto"/>
              <w:bottom w:val="single" w:sz="4" w:space="0" w:color="000000"/>
              <w:right w:val="single" w:sz="4" w:space="0" w:color="000000"/>
            </w:tcBorders>
            <w:hideMark/>
          </w:tcPr>
          <w:p w14:paraId="251CAFA7"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r>
      <w:tr w:rsidR="0003632D" w:rsidRPr="00282280" w14:paraId="56652D8A"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74B0A3E0"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K_U11</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378BC282"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umie w środowisku zawodowym logicznie formułować wnioski oraz prezentować własne opinie i sądy korzystając z posiadanej wiedzy i dostępnych informacji</w:t>
            </w:r>
          </w:p>
        </w:tc>
        <w:tc>
          <w:tcPr>
            <w:tcW w:w="370" w:type="pct"/>
            <w:vMerge w:val="restart"/>
            <w:tcBorders>
              <w:top w:val="single" w:sz="4" w:space="0" w:color="000000"/>
              <w:left w:val="single" w:sz="4" w:space="0" w:color="auto"/>
              <w:bottom w:val="single" w:sz="4" w:space="0" w:color="000000"/>
              <w:right w:val="nil"/>
            </w:tcBorders>
            <w:hideMark/>
          </w:tcPr>
          <w:p w14:paraId="07B1D211"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4BD48BAD"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3FF39D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w:t>
            </w:r>
          </w:p>
        </w:tc>
        <w:tc>
          <w:tcPr>
            <w:tcW w:w="378" w:type="pct"/>
            <w:tcBorders>
              <w:top w:val="single" w:sz="4" w:space="0" w:color="000000"/>
              <w:left w:val="single" w:sz="4" w:space="0" w:color="auto"/>
              <w:bottom w:val="single" w:sz="4" w:space="0" w:color="000000"/>
              <w:right w:val="single" w:sz="4" w:space="0" w:color="auto"/>
            </w:tcBorders>
            <w:hideMark/>
          </w:tcPr>
          <w:p w14:paraId="615B170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interpretować podstawowe zjawiska</w:t>
            </w:r>
          </w:p>
        </w:tc>
        <w:tc>
          <w:tcPr>
            <w:tcW w:w="405" w:type="pct"/>
            <w:gridSpan w:val="2"/>
            <w:tcBorders>
              <w:top w:val="single" w:sz="4" w:space="0" w:color="000000"/>
              <w:left w:val="single" w:sz="4" w:space="0" w:color="auto"/>
              <w:bottom w:val="single" w:sz="4" w:space="0" w:color="000000"/>
              <w:right w:val="single" w:sz="4" w:space="0" w:color="auto"/>
            </w:tcBorders>
            <w:hideMark/>
          </w:tcPr>
          <w:p w14:paraId="7E8FD95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interpretować uzyskane wyniki i wyciągać wnioski</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F9197FF"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interpretować uzyskane wyniki i wyciągać wnioski</w:t>
            </w:r>
          </w:p>
        </w:tc>
        <w:tc>
          <w:tcPr>
            <w:tcW w:w="583" w:type="pct"/>
            <w:gridSpan w:val="2"/>
            <w:tcBorders>
              <w:top w:val="single" w:sz="4" w:space="0" w:color="000000"/>
              <w:left w:val="single" w:sz="4" w:space="0" w:color="auto"/>
              <w:bottom w:val="single" w:sz="4" w:space="0" w:color="000000"/>
              <w:right w:val="single" w:sz="4" w:space="0" w:color="000000"/>
            </w:tcBorders>
          </w:tcPr>
          <w:p w14:paraId="3F81173C"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13C93C5"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0290F1AF"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0D94854B"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15CA4300" w14:textId="77777777" w:rsidR="0003632D" w:rsidRPr="00282280" w:rsidRDefault="0003632D" w:rsidP="004633FD">
            <w:pPr>
              <w:spacing w:after="0"/>
              <w:rPr>
                <w:rFonts w:ascii="Times New Roman" w:hAnsi="Times New Roman" w:cs="Times New Roman"/>
                <w:lang w:eastAsia="pl-PL"/>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0B791CB0"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404E3C9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 xml:space="preserve">komunikować się z użyciem specjalistycznej terminologii </w:t>
            </w:r>
          </w:p>
        </w:tc>
        <w:tc>
          <w:tcPr>
            <w:tcW w:w="378" w:type="pct"/>
            <w:tcBorders>
              <w:top w:val="single" w:sz="4" w:space="0" w:color="000000"/>
              <w:left w:val="single" w:sz="4" w:space="0" w:color="auto"/>
              <w:bottom w:val="single" w:sz="4" w:space="0" w:color="000000"/>
              <w:right w:val="single" w:sz="4" w:space="0" w:color="auto"/>
            </w:tcBorders>
            <w:hideMark/>
          </w:tcPr>
          <w:p w14:paraId="14765C19"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BB7E14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784960F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3219C237"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ACF5A00" w14:textId="77777777" w:rsidTr="0003632D">
        <w:tc>
          <w:tcPr>
            <w:tcW w:w="417" w:type="pct"/>
            <w:tcBorders>
              <w:top w:val="single" w:sz="4" w:space="0" w:color="000000"/>
              <w:left w:val="single" w:sz="4" w:space="0" w:color="000000"/>
              <w:bottom w:val="single" w:sz="4" w:space="0" w:color="000000"/>
              <w:right w:val="nil"/>
            </w:tcBorders>
            <w:hideMark/>
          </w:tcPr>
          <w:p w14:paraId="2BFDB39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K_U12</w:t>
            </w:r>
          </w:p>
        </w:tc>
        <w:tc>
          <w:tcPr>
            <w:tcW w:w="1435" w:type="pct"/>
            <w:tcBorders>
              <w:top w:val="single" w:sz="4" w:space="0" w:color="000000"/>
              <w:left w:val="single" w:sz="4" w:space="0" w:color="000000"/>
              <w:bottom w:val="single" w:sz="4" w:space="0" w:color="000000"/>
              <w:right w:val="single" w:sz="4" w:space="0" w:color="auto"/>
            </w:tcBorders>
            <w:hideMark/>
          </w:tcPr>
          <w:p w14:paraId="3EDFD5EA"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wykazuje umiejętności precyzyjnego porozumiewania się z różnymi podmiotami w formie werbalnej, pisemnej i graficznej </w:t>
            </w:r>
          </w:p>
        </w:tc>
        <w:tc>
          <w:tcPr>
            <w:tcW w:w="370" w:type="pct"/>
            <w:tcBorders>
              <w:top w:val="single" w:sz="4" w:space="0" w:color="000000"/>
              <w:left w:val="single" w:sz="4" w:space="0" w:color="auto"/>
              <w:bottom w:val="single" w:sz="4" w:space="0" w:color="000000"/>
              <w:right w:val="nil"/>
            </w:tcBorders>
            <w:hideMark/>
          </w:tcPr>
          <w:p w14:paraId="2C1E49FA"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108B8BD"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66A3F7F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komunikować się z użyciem specjalistycznej terminologii</w:t>
            </w:r>
          </w:p>
        </w:tc>
        <w:tc>
          <w:tcPr>
            <w:tcW w:w="378" w:type="pct"/>
            <w:tcBorders>
              <w:top w:val="single" w:sz="4" w:space="0" w:color="000000"/>
              <w:left w:val="single" w:sz="4" w:space="0" w:color="auto"/>
              <w:bottom w:val="single" w:sz="4" w:space="0" w:color="000000"/>
              <w:right w:val="single" w:sz="4" w:space="0" w:color="auto"/>
            </w:tcBorders>
            <w:hideMark/>
          </w:tcPr>
          <w:p w14:paraId="3B6D69C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6F7F81A1"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99D003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671EFCA6"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6E7AAB7C" w14:textId="77777777" w:rsidTr="0003632D">
        <w:tc>
          <w:tcPr>
            <w:tcW w:w="417" w:type="pct"/>
            <w:tcBorders>
              <w:top w:val="single" w:sz="4" w:space="0" w:color="000000"/>
              <w:left w:val="single" w:sz="4" w:space="0" w:color="000000"/>
              <w:bottom w:val="single" w:sz="4" w:space="0" w:color="000000"/>
              <w:right w:val="nil"/>
            </w:tcBorders>
            <w:hideMark/>
          </w:tcPr>
          <w:p w14:paraId="6FBC88D7"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K_U13</w:t>
            </w:r>
          </w:p>
        </w:tc>
        <w:tc>
          <w:tcPr>
            <w:tcW w:w="1435" w:type="pct"/>
            <w:tcBorders>
              <w:top w:val="single" w:sz="4" w:space="0" w:color="000000"/>
              <w:left w:val="single" w:sz="4" w:space="0" w:color="000000"/>
              <w:bottom w:val="single" w:sz="4" w:space="0" w:color="000000"/>
              <w:right w:val="single" w:sz="4" w:space="0" w:color="auto"/>
            </w:tcBorders>
            <w:hideMark/>
          </w:tcPr>
          <w:p w14:paraId="2EDA8DF4"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posiada umiejętności przygotowania wystąpień ustnych, przygotowuje typowe prace pisemne, czyta ze zrozumieniem oraz analizuje teksty specjalistyczne z zakresu towaroznawstwa </w:t>
            </w:r>
          </w:p>
        </w:tc>
        <w:tc>
          <w:tcPr>
            <w:tcW w:w="370" w:type="pct"/>
            <w:tcBorders>
              <w:top w:val="single" w:sz="4" w:space="0" w:color="000000"/>
              <w:left w:val="single" w:sz="4" w:space="0" w:color="auto"/>
              <w:bottom w:val="single" w:sz="4" w:space="0" w:color="000000"/>
              <w:right w:val="nil"/>
            </w:tcBorders>
            <w:hideMark/>
          </w:tcPr>
          <w:p w14:paraId="11848835"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46A266F"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751274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komunikować się z użyciem specjalistycznej terminologii</w:t>
            </w:r>
          </w:p>
        </w:tc>
        <w:tc>
          <w:tcPr>
            <w:tcW w:w="378" w:type="pct"/>
            <w:tcBorders>
              <w:top w:val="single" w:sz="4" w:space="0" w:color="000000"/>
              <w:left w:val="single" w:sz="4" w:space="0" w:color="auto"/>
              <w:bottom w:val="single" w:sz="4" w:space="0" w:color="000000"/>
              <w:right w:val="single" w:sz="4" w:space="0" w:color="auto"/>
            </w:tcBorders>
            <w:hideMark/>
          </w:tcPr>
          <w:p w14:paraId="1F5B7B33"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39208C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4687FEE"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1800B70A"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08FC0572" w14:textId="77777777" w:rsidTr="0003632D">
        <w:tc>
          <w:tcPr>
            <w:tcW w:w="417" w:type="pct"/>
            <w:tcBorders>
              <w:top w:val="single" w:sz="4" w:space="0" w:color="000000"/>
              <w:left w:val="single" w:sz="4" w:space="0" w:color="000000"/>
              <w:bottom w:val="single" w:sz="4" w:space="0" w:color="000000"/>
              <w:right w:val="nil"/>
            </w:tcBorders>
            <w:hideMark/>
          </w:tcPr>
          <w:p w14:paraId="73119E5E"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K_U14</w:t>
            </w:r>
          </w:p>
        </w:tc>
        <w:tc>
          <w:tcPr>
            <w:tcW w:w="1435" w:type="pct"/>
            <w:tcBorders>
              <w:top w:val="single" w:sz="4" w:space="0" w:color="000000"/>
              <w:left w:val="single" w:sz="4" w:space="0" w:color="000000"/>
              <w:bottom w:val="single" w:sz="4" w:space="0" w:color="000000"/>
              <w:right w:val="single" w:sz="4" w:space="0" w:color="auto"/>
            </w:tcBorders>
          </w:tcPr>
          <w:p w14:paraId="05F572C4"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ma umiejętności językowe w zakresie towaroznawstwa, zgodne z wymogami określonymi do poziomu B2 Europejskiego Systemy Opisu Kształcenia Językowego </w:t>
            </w:r>
          </w:p>
          <w:p w14:paraId="34406AFF" w14:textId="77777777" w:rsidR="0003632D" w:rsidRPr="00282280" w:rsidRDefault="0003632D" w:rsidP="004633FD">
            <w:pPr>
              <w:spacing w:after="0" w:line="100" w:lineRule="atLeast"/>
              <w:jc w:val="both"/>
              <w:rPr>
                <w:rFonts w:ascii="Times New Roman" w:hAnsi="Times New Roman" w:cs="Times New Roman"/>
              </w:rPr>
            </w:pPr>
          </w:p>
          <w:p w14:paraId="26558F68" w14:textId="77777777" w:rsidR="0003632D" w:rsidRPr="00282280" w:rsidRDefault="0003632D" w:rsidP="004633FD">
            <w:pPr>
              <w:spacing w:after="0" w:line="100" w:lineRule="atLeast"/>
              <w:jc w:val="both"/>
              <w:rPr>
                <w:rFonts w:ascii="Times New Roman" w:hAnsi="Times New Roman" w:cs="Times New Roman"/>
              </w:rPr>
            </w:pPr>
          </w:p>
        </w:tc>
        <w:tc>
          <w:tcPr>
            <w:tcW w:w="370" w:type="pct"/>
            <w:tcBorders>
              <w:top w:val="single" w:sz="4" w:space="0" w:color="000000"/>
              <w:left w:val="single" w:sz="4" w:space="0" w:color="auto"/>
              <w:bottom w:val="single" w:sz="4" w:space="0" w:color="000000"/>
              <w:right w:val="nil"/>
            </w:tcBorders>
            <w:hideMark/>
          </w:tcPr>
          <w:p w14:paraId="3B6B494C" w14:textId="77777777" w:rsidR="0003632D" w:rsidRPr="00282280" w:rsidRDefault="0003632D" w:rsidP="004633FD">
            <w:pPr>
              <w:autoSpaceDE w:val="0"/>
              <w:spacing w:after="0"/>
              <w:rPr>
                <w:rFonts w:ascii="Times New Roman" w:hAnsi="Times New Roman" w:cs="Times New Roman"/>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1DE7AB26"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5B9D8FA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posługiwać się językiem obcym na poziomie b2 europejskiego systemu opisu kształcenia językowego</w:t>
            </w:r>
          </w:p>
        </w:tc>
        <w:tc>
          <w:tcPr>
            <w:tcW w:w="378" w:type="pct"/>
            <w:tcBorders>
              <w:top w:val="single" w:sz="4" w:space="0" w:color="000000"/>
              <w:left w:val="single" w:sz="4" w:space="0" w:color="auto"/>
              <w:bottom w:val="single" w:sz="4" w:space="0" w:color="000000"/>
              <w:right w:val="single" w:sz="4" w:space="0" w:color="auto"/>
            </w:tcBorders>
            <w:hideMark/>
          </w:tcPr>
          <w:p w14:paraId="469D7C2C"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22B170CA"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C40AFD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28A62591"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6D7B39F" w14:textId="77777777" w:rsidTr="0003632D">
        <w:tc>
          <w:tcPr>
            <w:tcW w:w="417" w:type="pct"/>
            <w:vMerge w:val="restart"/>
            <w:tcBorders>
              <w:top w:val="single" w:sz="4" w:space="0" w:color="000000"/>
              <w:left w:val="single" w:sz="4" w:space="0" w:color="000000"/>
              <w:bottom w:val="single" w:sz="4" w:space="0" w:color="000000"/>
              <w:right w:val="nil"/>
            </w:tcBorders>
            <w:hideMark/>
          </w:tcPr>
          <w:p w14:paraId="47698AC1"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K_U15</w:t>
            </w:r>
          </w:p>
        </w:tc>
        <w:tc>
          <w:tcPr>
            <w:tcW w:w="1435" w:type="pct"/>
            <w:vMerge w:val="restart"/>
            <w:tcBorders>
              <w:top w:val="single" w:sz="4" w:space="0" w:color="000000"/>
              <w:left w:val="single" w:sz="4" w:space="0" w:color="000000"/>
              <w:bottom w:val="single" w:sz="4" w:space="0" w:color="000000"/>
              <w:right w:val="single" w:sz="4" w:space="0" w:color="auto"/>
            </w:tcBorders>
            <w:hideMark/>
          </w:tcPr>
          <w:p w14:paraId="36FCEBA0"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przygotowanie niezbędne do pracy zawodowej i zna zasady bezpieczeństwa pracy</w:t>
            </w:r>
          </w:p>
        </w:tc>
        <w:tc>
          <w:tcPr>
            <w:tcW w:w="370" w:type="pct"/>
            <w:vMerge w:val="restart"/>
            <w:tcBorders>
              <w:top w:val="single" w:sz="4" w:space="0" w:color="000000"/>
              <w:left w:val="single" w:sz="4" w:space="0" w:color="auto"/>
              <w:bottom w:val="single" w:sz="4" w:space="0" w:color="000000"/>
              <w:right w:val="nil"/>
            </w:tcBorders>
            <w:hideMark/>
          </w:tcPr>
          <w:p w14:paraId="1FE826FA" w14:textId="77777777" w:rsidR="0003632D" w:rsidRPr="00282280" w:rsidRDefault="0003632D" w:rsidP="004633FD">
            <w:pPr>
              <w:autoSpaceDE w:val="0"/>
              <w:spacing w:after="0"/>
              <w:rPr>
                <w:rFonts w:ascii="Times New Roman" w:hAnsi="Times New Roman" w:cs="Times New Roman"/>
                <w:color w:val="FF0000"/>
              </w:rPr>
            </w:pPr>
            <w:r w:rsidRPr="00282280">
              <w:rPr>
                <w:rFonts w:ascii="Times New Roman" w:hAnsi="Times New Roman" w:cs="Times New Roman"/>
                <w:lang w:eastAsia="pl-PL"/>
              </w:rPr>
              <w:t>P6U_U</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82C1419"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P6S_UW</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E0BBD4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wykorzystywać posiadaną wiedzę</w:t>
            </w:r>
          </w:p>
        </w:tc>
        <w:tc>
          <w:tcPr>
            <w:tcW w:w="378" w:type="pct"/>
            <w:tcBorders>
              <w:top w:val="single" w:sz="4" w:space="0" w:color="000000"/>
              <w:left w:val="single" w:sz="4" w:space="0" w:color="auto"/>
              <w:bottom w:val="single" w:sz="4" w:space="0" w:color="000000"/>
              <w:right w:val="single" w:sz="4" w:space="0" w:color="auto"/>
            </w:tcBorders>
          </w:tcPr>
          <w:p w14:paraId="636A11F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identyfikować i interpretować podstawowe zjawiska i procesy społeczne z wykorzystaniem wiedzy z dyscyplin naukowych właściwych dla kierunku studiów</w:t>
            </w:r>
          </w:p>
          <w:p w14:paraId="7740B04F" w14:textId="77777777" w:rsidR="0003632D" w:rsidRPr="00282280" w:rsidRDefault="0003632D" w:rsidP="004633FD">
            <w:pPr>
              <w:snapToGrid w:val="0"/>
              <w:spacing w:after="0"/>
              <w:rPr>
                <w:rFonts w:ascii="Times New Roman" w:hAnsi="Times New Roman" w:cs="Times New Roman"/>
                <w:sz w:val="18"/>
                <w:szCs w:val="18"/>
                <w:lang w:eastAsia="pl-PL"/>
              </w:rPr>
            </w:pPr>
          </w:p>
        </w:tc>
        <w:tc>
          <w:tcPr>
            <w:tcW w:w="405" w:type="pct"/>
            <w:gridSpan w:val="2"/>
            <w:tcBorders>
              <w:top w:val="single" w:sz="4" w:space="0" w:color="000000"/>
              <w:left w:val="single" w:sz="4" w:space="0" w:color="auto"/>
              <w:bottom w:val="single" w:sz="4" w:space="0" w:color="000000"/>
              <w:right w:val="single" w:sz="4" w:space="0" w:color="auto"/>
            </w:tcBorders>
            <w:hideMark/>
          </w:tcPr>
          <w:p w14:paraId="07B8B6A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stosować standardowe techniki i narzędzia badawcze w zakresie dyscyplin naukowych właściwych dla kierunku studiów</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44399CD"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przy identyfikacji i formułowaniu specyfikacji zadań inżynierskich oraz ich rozwiązywaniu wykorzystywać metody analityczne, symulacyjne i eksperymentalne</w:t>
            </w:r>
          </w:p>
          <w:p w14:paraId="407040B6"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Dokonać krytycznej analizy sposobu funkcjonowania istniejących rozwiązań technicznych i ocenić te rozwiązania</w:t>
            </w:r>
          </w:p>
        </w:tc>
        <w:tc>
          <w:tcPr>
            <w:tcW w:w="583" w:type="pct"/>
            <w:gridSpan w:val="2"/>
            <w:tcBorders>
              <w:top w:val="single" w:sz="4" w:space="0" w:color="000000"/>
              <w:left w:val="single" w:sz="4" w:space="0" w:color="auto"/>
              <w:bottom w:val="single" w:sz="4" w:space="0" w:color="000000"/>
              <w:right w:val="single" w:sz="4" w:space="0" w:color="000000"/>
            </w:tcBorders>
          </w:tcPr>
          <w:p w14:paraId="2D6F6DE5"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E0925C6" w14:textId="77777777" w:rsidTr="0003632D">
        <w:tc>
          <w:tcPr>
            <w:tcW w:w="0" w:type="auto"/>
            <w:vMerge/>
            <w:tcBorders>
              <w:top w:val="single" w:sz="4" w:space="0" w:color="000000"/>
              <w:left w:val="single" w:sz="4" w:space="0" w:color="000000"/>
              <w:bottom w:val="single" w:sz="4" w:space="0" w:color="000000"/>
              <w:right w:val="nil"/>
            </w:tcBorders>
            <w:vAlign w:val="center"/>
            <w:hideMark/>
          </w:tcPr>
          <w:p w14:paraId="3C12B4E7"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34B2C91A" w14:textId="77777777" w:rsidR="0003632D" w:rsidRPr="00282280" w:rsidRDefault="0003632D" w:rsidP="004633FD">
            <w:pPr>
              <w:spacing w:after="0"/>
              <w:rPr>
                <w:rFonts w:ascii="Times New Roman" w:hAnsi="Times New Roman" w:cs="Times New Roman"/>
              </w:rPr>
            </w:pPr>
          </w:p>
        </w:tc>
        <w:tc>
          <w:tcPr>
            <w:tcW w:w="0" w:type="auto"/>
            <w:vMerge/>
            <w:tcBorders>
              <w:top w:val="single" w:sz="4" w:space="0" w:color="000000"/>
              <w:left w:val="single" w:sz="4" w:space="0" w:color="auto"/>
              <w:bottom w:val="single" w:sz="4" w:space="0" w:color="000000"/>
              <w:right w:val="nil"/>
            </w:tcBorders>
            <w:vAlign w:val="center"/>
            <w:hideMark/>
          </w:tcPr>
          <w:p w14:paraId="49D9B35A" w14:textId="77777777" w:rsidR="0003632D" w:rsidRPr="00282280" w:rsidRDefault="0003632D" w:rsidP="004633FD">
            <w:pPr>
              <w:spacing w:after="0"/>
              <w:rPr>
                <w:rFonts w:ascii="Times New Roman" w:hAnsi="Times New Roman" w:cs="Times New Roman"/>
                <w:color w:val="FF0000"/>
              </w:rPr>
            </w:pPr>
          </w:p>
        </w:tc>
        <w:tc>
          <w:tcPr>
            <w:tcW w:w="371" w:type="pct"/>
            <w:gridSpan w:val="2"/>
            <w:tcBorders>
              <w:top w:val="single" w:sz="4" w:space="0" w:color="000000"/>
              <w:left w:val="single" w:sz="4" w:space="0" w:color="000000"/>
              <w:bottom w:val="single" w:sz="4" w:space="0" w:color="000000"/>
              <w:right w:val="single" w:sz="4" w:space="0" w:color="auto"/>
            </w:tcBorders>
            <w:hideMark/>
          </w:tcPr>
          <w:p w14:paraId="3FC2536B" w14:textId="77777777" w:rsidR="0003632D" w:rsidRPr="00282280" w:rsidRDefault="0003632D" w:rsidP="004633FD">
            <w:pPr>
              <w:snapToGrid w:val="0"/>
              <w:spacing w:after="0"/>
              <w:rPr>
                <w:rFonts w:ascii="Times New Roman" w:hAnsi="Times New Roman" w:cs="Times New Roman"/>
                <w:lang w:eastAsia="pl-PL"/>
              </w:rPr>
            </w:pPr>
            <w:r w:rsidRPr="00282280">
              <w:rPr>
                <w:rFonts w:ascii="Times New Roman" w:hAnsi="Times New Roman" w:cs="Times New Roman"/>
                <w:lang w:eastAsia="pl-PL"/>
              </w:rPr>
              <w:t>P6S_UO</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D0713E7"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planować i organizować pracę indywidualną oraz w zespole</w:t>
            </w:r>
          </w:p>
        </w:tc>
        <w:tc>
          <w:tcPr>
            <w:tcW w:w="378" w:type="pct"/>
            <w:tcBorders>
              <w:top w:val="single" w:sz="4" w:space="0" w:color="000000"/>
              <w:left w:val="single" w:sz="4" w:space="0" w:color="auto"/>
              <w:bottom w:val="single" w:sz="4" w:space="0" w:color="000000"/>
              <w:right w:val="single" w:sz="4" w:space="0" w:color="auto"/>
            </w:tcBorders>
            <w:hideMark/>
          </w:tcPr>
          <w:p w14:paraId="33934B34"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34B8CBE7"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307337B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4F2DE077"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24155179" w14:textId="77777777" w:rsidTr="0003632D">
        <w:trPr>
          <w:trHeight w:val="506"/>
        </w:trPr>
        <w:tc>
          <w:tcPr>
            <w:tcW w:w="417" w:type="pct"/>
            <w:tcBorders>
              <w:top w:val="single" w:sz="4" w:space="0" w:color="000000"/>
              <w:left w:val="single" w:sz="4" w:space="0" w:color="000000"/>
              <w:bottom w:val="single" w:sz="4" w:space="0" w:color="000000"/>
              <w:right w:val="single" w:sz="4" w:space="0" w:color="000000"/>
            </w:tcBorders>
          </w:tcPr>
          <w:p w14:paraId="2FFAF007" w14:textId="77777777" w:rsidR="0003632D" w:rsidRPr="00282280" w:rsidRDefault="0003632D" w:rsidP="004633FD">
            <w:pPr>
              <w:snapToGrid w:val="0"/>
              <w:spacing w:after="0"/>
              <w:jc w:val="center"/>
              <w:rPr>
                <w:rFonts w:ascii="Times New Roman" w:hAnsi="Times New Roman" w:cs="Times New Roman"/>
                <w:b/>
              </w:rPr>
            </w:pPr>
          </w:p>
        </w:tc>
        <w:tc>
          <w:tcPr>
            <w:tcW w:w="4583" w:type="pct"/>
            <w:gridSpan w:val="14"/>
            <w:tcBorders>
              <w:top w:val="single" w:sz="4" w:space="0" w:color="000000"/>
              <w:left w:val="single" w:sz="4" w:space="0" w:color="000000"/>
              <w:bottom w:val="single" w:sz="4" w:space="0" w:color="000000"/>
              <w:right w:val="single" w:sz="4" w:space="0" w:color="000000"/>
            </w:tcBorders>
            <w:hideMark/>
          </w:tcPr>
          <w:p w14:paraId="48D700E1" w14:textId="77777777" w:rsidR="0003632D" w:rsidRPr="00282280" w:rsidRDefault="0003632D" w:rsidP="004633FD">
            <w:pPr>
              <w:snapToGrid w:val="0"/>
              <w:spacing w:after="0"/>
              <w:jc w:val="center"/>
              <w:rPr>
                <w:rFonts w:ascii="Times New Roman" w:hAnsi="Times New Roman" w:cs="Times New Roman"/>
                <w:b/>
                <w:sz w:val="18"/>
                <w:szCs w:val="18"/>
              </w:rPr>
            </w:pPr>
            <w:r w:rsidRPr="00282280">
              <w:rPr>
                <w:rFonts w:ascii="Times New Roman" w:hAnsi="Times New Roman" w:cs="Times New Roman"/>
                <w:b/>
                <w:sz w:val="18"/>
                <w:szCs w:val="18"/>
              </w:rPr>
              <w:t>KOMPETENCJE</w:t>
            </w:r>
            <w:r w:rsidRPr="00282280">
              <w:rPr>
                <w:rFonts w:ascii="Times New Roman" w:eastAsia="Times New Roman" w:hAnsi="Times New Roman" w:cs="Times New Roman"/>
                <w:b/>
                <w:sz w:val="18"/>
                <w:szCs w:val="18"/>
              </w:rPr>
              <w:t xml:space="preserve"> </w:t>
            </w:r>
            <w:r w:rsidRPr="00282280">
              <w:rPr>
                <w:rFonts w:ascii="Times New Roman" w:hAnsi="Times New Roman" w:cs="Times New Roman"/>
                <w:b/>
                <w:sz w:val="18"/>
                <w:szCs w:val="18"/>
              </w:rPr>
              <w:t>SPOŁECZNE</w:t>
            </w:r>
          </w:p>
          <w:p w14:paraId="7B498463" w14:textId="77777777" w:rsidR="0003632D" w:rsidRPr="00282280" w:rsidRDefault="0003632D" w:rsidP="004633FD">
            <w:pPr>
              <w:snapToGrid w:val="0"/>
              <w:spacing w:after="0"/>
              <w:jc w:val="center"/>
              <w:rPr>
                <w:rFonts w:ascii="Times New Roman" w:hAnsi="Times New Roman" w:cs="Times New Roman"/>
                <w:b/>
                <w:sz w:val="18"/>
                <w:szCs w:val="18"/>
              </w:rPr>
            </w:pPr>
            <w:r w:rsidRPr="00282280">
              <w:rPr>
                <w:rFonts w:ascii="Times New Roman" w:hAnsi="Times New Roman" w:cs="Times New Roman"/>
                <w:b/>
                <w:sz w:val="18"/>
                <w:szCs w:val="18"/>
              </w:rPr>
              <w:t>absolwent jest gotów do:</w:t>
            </w:r>
          </w:p>
          <w:p w14:paraId="4E68C333" w14:textId="77777777" w:rsidR="0003632D" w:rsidRPr="00282280" w:rsidRDefault="0003632D" w:rsidP="004633FD">
            <w:pPr>
              <w:snapToGrid w:val="0"/>
              <w:spacing w:after="0"/>
              <w:jc w:val="center"/>
              <w:rPr>
                <w:rFonts w:ascii="Times New Roman" w:hAnsi="Times New Roman" w:cs="Times New Roman"/>
                <w:sz w:val="18"/>
                <w:szCs w:val="18"/>
              </w:rPr>
            </w:pPr>
            <w:r w:rsidRPr="00282280">
              <w:rPr>
                <w:rFonts w:ascii="Times New Roman" w:hAnsi="Times New Roman" w:cs="Times New Roman"/>
                <w:i/>
                <w:kern w:val="24"/>
                <w:sz w:val="18"/>
                <w:szCs w:val="18"/>
              </w:rPr>
              <w:t xml:space="preserve">j.w. w kategorii </w:t>
            </w:r>
            <w:r w:rsidRPr="00282280">
              <w:rPr>
                <w:rFonts w:ascii="Times New Roman" w:hAnsi="Times New Roman" w:cs="Times New Roman"/>
                <w:i/>
                <w:kern w:val="24"/>
                <w:sz w:val="18"/>
                <w:szCs w:val="18"/>
                <w:u w:val="single"/>
              </w:rPr>
              <w:t>kompetencje społeczne</w:t>
            </w:r>
            <w:r w:rsidRPr="00282280">
              <w:rPr>
                <w:rFonts w:ascii="Times New Roman" w:hAnsi="Times New Roman" w:cs="Times New Roman"/>
                <w:i/>
                <w:kern w:val="24"/>
                <w:sz w:val="18"/>
                <w:szCs w:val="18"/>
              </w:rPr>
              <w:t xml:space="preserve"> </w:t>
            </w:r>
          </w:p>
        </w:tc>
      </w:tr>
      <w:tr w:rsidR="0003632D" w:rsidRPr="00282280" w14:paraId="79B74540" w14:textId="77777777" w:rsidTr="0003632D">
        <w:tc>
          <w:tcPr>
            <w:tcW w:w="417" w:type="pct"/>
            <w:tcBorders>
              <w:top w:val="single" w:sz="4" w:space="0" w:color="000000"/>
              <w:left w:val="single" w:sz="4" w:space="0" w:color="000000"/>
              <w:bottom w:val="single" w:sz="4" w:space="0" w:color="000000"/>
              <w:right w:val="nil"/>
            </w:tcBorders>
            <w:hideMark/>
          </w:tcPr>
          <w:p w14:paraId="60E34F8B"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K_K01</w:t>
            </w:r>
          </w:p>
        </w:tc>
        <w:tc>
          <w:tcPr>
            <w:tcW w:w="1435" w:type="pct"/>
            <w:tcBorders>
              <w:top w:val="single" w:sz="4" w:space="0" w:color="000000"/>
              <w:left w:val="single" w:sz="4" w:space="0" w:color="000000"/>
              <w:bottom w:val="single" w:sz="4" w:space="0" w:color="000000"/>
              <w:right w:val="single" w:sz="4" w:space="0" w:color="auto"/>
            </w:tcBorders>
            <w:hideMark/>
          </w:tcPr>
          <w:p w14:paraId="0B6F775E"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tc>
        <w:tc>
          <w:tcPr>
            <w:tcW w:w="370" w:type="pct"/>
            <w:tcBorders>
              <w:top w:val="single" w:sz="4" w:space="0" w:color="000000"/>
              <w:left w:val="single" w:sz="4" w:space="0" w:color="auto"/>
              <w:bottom w:val="single" w:sz="4" w:space="0" w:color="000000"/>
              <w:right w:val="nil"/>
            </w:tcBorders>
            <w:hideMark/>
          </w:tcPr>
          <w:p w14:paraId="4E430BE4" w14:textId="77777777" w:rsidR="0003632D" w:rsidRPr="00282280" w:rsidRDefault="0003632D" w:rsidP="004633FD">
            <w:pPr>
              <w:autoSpaceDE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7D2C134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Cs w:val="18"/>
                <w:lang w:eastAsia="pl-PL"/>
              </w:rPr>
              <w:t>P6S_KK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1EEB6DE5"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krytycznej oceny posiadanej wiedzy</w:t>
            </w:r>
          </w:p>
          <w:p w14:paraId="48E3B68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Uznawania znaczenia wiedzy w rozwiązywaniu problemów poznawczych i praktycznych</w:t>
            </w:r>
          </w:p>
        </w:tc>
        <w:tc>
          <w:tcPr>
            <w:tcW w:w="378" w:type="pct"/>
            <w:tcBorders>
              <w:top w:val="single" w:sz="4" w:space="0" w:color="000000"/>
              <w:left w:val="single" w:sz="4" w:space="0" w:color="auto"/>
              <w:bottom w:val="single" w:sz="4" w:space="0" w:color="000000"/>
              <w:right w:val="single" w:sz="4" w:space="0" w:color="auto"/>
            </w:tcBorders>
            <w:hideMark/>
          </w:tcPr>
          <w:p w14:paraId="62DECFDB"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8D8EAD7"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54B5EB42"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620F22CF" w14:textId="77777777" w:rsidR="0003632D" w:rsidRPr="00282280" w:rsidRDefault="0003632D" w:rsidP="004633FD">
            <w:pPr>
              <w:snapToGrid w:val="0"/>
              <w:spacing w:after="0"/>
              <w:rPr>
                <w:rFonts w:ascii="Times New Roman" w:hAnsi="Times New Roman" w:cs="Times New Roman"/>
                <w:lang w:eastAsia="pl-PL"/>
              </w:rPr>
            </w:pPr>
          </w:p>
        </w:tc>
      </w:tr>
      <w:tr w:rsidR="0003632D" w:rsidRPr="00282280" w14:paraId="7180B94B" w14:textId="77777777" w:rsidTr="0003632D">
        <w:tc>
          <w:tcPr>
            <w:tcW w:w="417" w:type="pct"/>
            <w:tcBorders>
              <w:top w:val="single" w:sz="4" w:space="0" w:color="000000"/>
              <w:left w:val="single" w:sz="4" w:space="0" w:color="000000"/>
              <w:bottom w:val="single" w:sz="4" w:space="0" w:color="000000"/>
              <w:right w:val="nil"/>
            </w:tcBorders>
            <w:hideMark/>
          </w:tcPr>
          <w:p w14:paraId="06E8913A"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K_K02</w:t>
            </w:r>
          </w:p>
        </w:tc>
        <w:tc>
          <w:tcPr>
            <w:tcW w:w="1435" w:type="pct"/>
            <w:tcBorders>
              <w:top w:val="single" w:sz="4" w:space="0" w:color="000000"/>
              <w:left w:val="single" w:sz="4" w:space="0" w:color="000000"/>
              <w:bottom w:val="single" w:sz="4" w:space="0" w:color="000000"/>
              <w:right w:val="single" w:sz="4" w:space="0" w:color="auto"/>
            </w:tcBorders>
            <w:hideMark/>
          </w:tcPr>
          <w:p w14:paraId="231823FB"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rozumie potrzebę formułowania i przekazywania społeczeństwu profesjonalnych informacji i opinii dotyczących osiągnięć towaroznawstwa i dyscyplin z nim powiązanych oraz innych aspektów działalności inżyniera-towaroznawcy</w:t>
            </w:r>
          </w:p>
        </w:tc>
        <w:tc>
          <w:tcPr>
            <w:tcW w:w="370" w:type="pct"/>
            <w:tcBorders>
              <w:top w:val="single" w:sz="4" w:space="0" w:color="000000"/>
              <w:left w:val="single" w:sz="4" w:space="0" w:color="auto"/>
              <w:bottom w:val="single" w:sz="4" w:space="0" w:color="000000"/>
              <w:right w:val="nil"/>
            </w:tcBorders>
            <w:hideMark/>
          </w:tcPr>
          <w:p w14:paraId="702919B7"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73CC70E5"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rPr>
              <w:t>P6S_KO</w:t>
            </w:r>
          </w:p>
        </w:tc>
        <w:tc>
          <w:tcPr>
            <w:tcW w:w="628" w:type="pct"/>
            <w:gridSpan w:val="3"/>
            <w:tcBorders>
              <w:top w:val="single" w:sz="4" w:space="0" w:color="000000"/>
              <w:left w:val="single" w:sz="4" w:space="0" w:color="auto"/>
              <w:bottom w:val="single" w:sz="4" w:space="0" w:color="000000"/>
              <w:right w:val="single" w:sz="4" w:space="0" w:color="auto"/>
            </w:tcBorders>
            <w:hideMark/>
          </w:tcPr>
          <w:p w14:paraId="0514054B"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wypełniania zobowiązań społecznych, współorganizowania działalności na rzecz środowiska społecznego</w:t>
            </w:r>
          </w:p>
        </w:tc>
        <w:tc>
          <w:tcPr>
            <w:tcW w:w="378" w:type="pct"/>
            <w:tcBorders>
              <w:top w:val="single" w:sz="4" w:space="0" w:color="000000"/>
              <w:left w:val="single" w:sz="4" w:space="0" w:color="auto"/>
              <w:bottom w:val="single" w:sz="4" w:space="0" w:color="000000"/>
              <w:right w:val="single" w:sz="4" w:space="0" w:color="auto"/>
            </w:tcBorders>
            <w:hideMark/>
          </w:tcPr>
          <w:p w14:paraId="6C1BCAB6"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13C985D"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0CADDF29"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583" w:type="pct"/>
            <w:gridSpan w:val="2"/>
            <w:tcBorders>
              <w:top w:val="single" w:sz="4" w:space="0" w:color="000000"/>
              <w:left w:val="single" w:sz="4" w:space="0" w:color="auto"/>
              <w:bottom w:val="single" w:sz="4" w:space="0" w:color="000000"/>
              <w:right w:val="single" w:sz="4" w:space="0" w:color="000000"/>
            </w:tcBorders>
          </w:tcPr>
          <w:p w14:paraId="0556E44B" w14:textId="77777777" w:rsidR="0003632D" w:rsidRPr="00282280" w:rsidRDefault="0003632D" w:rsidP="004633FD">
            <w:pPr>
              <w:snapToGrid w:val="0"/>
              <w:spacing w:after="0"/>
              <w:rPr>
                <w:rFonts w:ascii="Times New Roman" w:hAnsi="Times New Roman" w:cs="Times New Roman"/>
              </w:rPr>
            </w:pPr>
          </w:p>
        </w:tc>
      </w:tr>
      <w:tr w:rsidR="0003632D" w:rsidRPr="00282280" w14:paraId="2F2F301A" w14:textId="77777777" w:rsidTr="0003632D">
        <w:tc>
          <w:tcPr>
            <w:tcW w:w="417" w:type="pct"/>
            <w:tcBorders>
              <w:top w:val="single" w:sz="4" w:space="0" w:color="000000"/>
              <w:left w:val="single" w:sz="4" w:space="0" w:color="000000"/>
              <w:bottom w:val="single" w:sz="4" w:space="0" w:color="000000"/>
              <w:right w:val="nil"/>
            </w:tcBorders>
            <w:hideMark/>
          </w:tcPr>
          <w:p w14:paraId="72516299"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K_K03</w:t>
            </w:r>
          </w:p>
        </w:tc>
        <w:tc>
          <w:tcPr>
            <w:tcW w:w="1435" w:type="pct"/>
            <w:tcBorders>
              <w:top w:val="single" w:sz="4" w:space="0" w:color="000000"/>
              <w:left w:val="single" w:sz="4" w:space="0" w:color="000000"/>
              <w:bottom w:val="single" w:sz="4" w:space="0" w:color="000000"/>
              <w:right w:val="single" w:sz="4" w:space="0" w:color="auto"/>
            </w:tcBorders>
            <w:hideMark/>
          </w:tcPr>
          <w:p w14:paraId="374082D7"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myśleć i działać w sposób przedsiębiorczy</w:t>
            </w:r>
          </w:p>
        </w:tc>
        <w:tc>
          <w:tcPr>
            <w:tcW w:w="370" w:type="pct"/>
            <w:tcBorders>
              <w:top w:val="single" w:sz="4" w:space="0" w:color="000000"/>
              <w:left w:val="single" w:sz="4" w:space="0" w:color="auto"/>
              <w:bottom w:val="single" w:sz="4" w:space="0" w:color="000000"/>
              <w:right w:val="nil"/>
            </w:tcBorders>
            <w:hideMark/>
          </w:tcPr>
          <w:p w14:paraId="40E8444D"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99121C7"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rPr>
              <w:t>P6S_KO</w:t>
            </w:r>
          </w:p>
        </w:tc>
        <w:tc>
          <w:tcPr>
            <w:tcW w:w="628" w:type="pct"/>
            <w:gridSpan w:val="3"/>
            <w:tcBorders>
              <w:top w:val="single" w:sz="4" w:space="0" w:color="000000"/>
              <w:left w:val="single" w:sz="4" w:space="0" w:color="auto"/>
              <w:bottom w:val="single" w:sz="4" w:space="0" w:color="000000"/>
              <w:right w:val="single" w:sz="4" w:space="0" w:color="auto"/>
            </w:tcBorders>
            <w:hideMark/>
          </w:tcPr>
          <w:p w14:paraId="3FC9A709"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myślenia i działania w sposób przedsiębiorczy</w:t>
            </w:r>
          </w:p>
        </w:tc>
        <w:tc>
          <w:tcPr>
            <w:tcW w:w="378" w:type="pct"/>
            <w:tcBorders>
              <w:top w:val="single" w:sz="4" w:space="0" w:color="000000"/>
              <w:left w:val="single" w:sz="4" w:space="0" w:color="auto"/>
              <w:bottom w:val="single" w:sz="4" w:space="0" w:color="000000"/>
              <w:right w:val="single" w:sz="4" w:space="0" w:color="auto"/>
            </w:tcBorders>
            <w:hideMark/>
          </w:tcPr>
          <w:p w14:paraId="3619D2A5"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17B2DDA2"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43ED5396"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583" w:type="pct"/>
            <w:gridSpan w:val="2"/>
            <w:tcBorders>
              <w:top w:val="single" w:sz="4" w:space="0" w:color="000000"/>
              <w:left w:val="single" w:sz="4" w:space="0" w:color="auto"/>
              <w:bottom w:val="single" w:sz="4" w:space="0" w:color="000000"/>
              <w:right w:val="single" w:sz="4" w:space="0" w:color="000000"/>
            </w:tcBorders>
          </w:tcPr>
          <w:p w14:paraId="02AC8321" w14:textId="77777777" w:rsidR="0003632D" w:rsidRPr="00282280" w:rsidRDefault="0003632D" w:rsidP="004633FD">
            <w:pPr>
              <w:snapToGrid w:val="0"/>
              <w:spacing w:after="0"/>
              <w:rPr>
                <w:rFonts w:ascii="Times New Roman" w:hAnsi="Times New Roman" w:cs="Times New Roman"/>
              </w:rPr>
            </w:pPr>
          </w:p>
        </w:tc>
      </w:tr>
      <w:tr w:rsidR="0003632D" w:rsidRPr="00282280" w14:paraId="40CB4537" w14:textId="77777777" w:rsidTr="0003632D">
        <w:tc>
          <w:tcPr>
            <w:tcW w:w="417" w:type="pct"/>
            <w:tcBorders>
              <w:top w:val="single" w:sz="4" w:space="0" w:color="000000"/>
              <w:left w:val="single" w:sz="4" w:space="0" w:color="000000"/>
              <w:bottom w:val="single" w:sz="4" w:space="0" w:color="000000"/>
              <w:right w:val="nil"/>
            </w:tcBorders>
            <w:hideMark/>
          </w:tcPr>
          <w:p w14:paraId="4055283E"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K_K04</w:t>
            </w:r>
          </w:p>
        </w:tc>
        <w:tc>
          <w:tcPr>
            <w:tcW w:w="1435" w:type="pct"/>
            <w:tcBorders>
              <w:top w:val="single" w:sz="4" w:space="0" w:color="000000"/>
              <w:left w:val="single" w:sz="4" w:space="0" w:color="000000"/>
              <w:bottom w:val="single" w:sz="4" w:space="0" w:color="000000"/>
              <w:right w:val="single" w:sz="4" w:space="0" w:color="auto"/>
            </w:tcBorders>
            <w:hideMark/>
          </w:tcPr>
          <w:p w14:paraId="1DF5B85A"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potrafi ustalić priorytety służące realizacji określonego zadania, w szczególności związanego z kształtowaniem procesów i produktów</w:t>
            </w:r>
          </w:p>
        </w:tc>
        <w:tc>
          <w:tcPr>
            <w:tcW w:w="370" w:type="pct"/>
            <w:tcBorders>
              <w:top w:val="single" w:sz="4" w:space="0" w:color="000000"/>
              <w:left w:val="single" w:sz="4" w:space="0" w:color="auto"/>
              <w:bottom w:val="single" w:sz="4" w:space="0" w:color="000000"/>
              <w:right w:val="nil"/>
            </w:tcBorders>
            <w:hideMark/>
          </w:tcPr>
          <w:p w14:paraId="76AE28C3"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125EB967"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szCs w:val="18"/>
                <w:lang w:eastAsia="pl-PL"/>
              </w:rPr>
              <w:t>P6S_KK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56FB61EF"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uznawania znaczenia wiedzy w rozwiązywaniu problemów poznawczych i praktycznych</w:t>
            </w:r>
          </w:p>
        </w:tc>
        <w:tc>
          <w:tcPr>
            <w:tcW w:w="378" w:type="pct"/>
            <w:tcBorders>
              <w:top w:val="single" w:sz="4" w:space="0" w:color="000000"/>
              <w:left w:val="single" w:sz="4" w:space="0" w:color="auto"/>
              <w:bottom w:val="single" w:sz="4" w:space="0" w:color="000000"/>
              <w:right w:val="single" w:sz="4" w:space="0" w:color="auto"/>
            </w:tcBorders>
            <w:hideMark/>
          </w:tcPr>
          <w:p w14:paraId="04E8EC8A"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76C70E05"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4D71D63E"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583" w:type="pct"/>
            <w:gridSpan w:val="2"/>
            <w:tcBorders>
              <w:top w:val="single" w:sz="4" w:space="0" w:color="000000"/>
              <w:left w:val="single" w:sz="4" w:space="0" w:color="auto"/>
              <w:bottom w:val="single" w:sz="4" w:space="0" w:color="000000"/>
              <w:right w:val="single" w:sz="4" w:space="0" w:color="000000"/>
            </w:tcBorders>
          </w:tcPr>
          <w:p w14:paraId="2334EF41" w14:textId="77777777" w:rsidR="0003632D" w:rsidRPr="00282280" w:rsidRDefault="0003632D" w:rsidP="004633FD">
            <w:pPr>
              <w:snapToGrid w:val="0"/>
              <w:spacing w:after="0"/>
              <w:rPr>
                <w:rFonts w:ascii="Times New Roman" w:hAnsi="Times New Roman" w:cs="Times New Roman"/>
              </w:rPr>
            </w:pPr>
          </w:p>
        </w:tc>
      </w:tr>
      <w:tr w:rsidR="0003632D" w:rsidRPr="00282280" w14:paraId="78F5BE9B" w14:textId="77777777" w:rsidTr="0003632D">
        <w:tc>
          <w:tcPr>
            <w:tcW w:w="417" w:type="pct"/>
            <w:tcBorders>
              <w:top w:val="single" w:sz="4" w:space="0" w:color="000000"/>
              <w:left w:val="single" w:sz="4" w:space="0" w:color="000000"/>
              <w:bottom w:val="single" w:sz="4" w:space="0" w:color="000000"/>
              <w:right w:val="nil"/>
            </w:tcBorders>
            <w:hideMark/>
          </w:tcPr>
          <w:p w14:paraId="512B1616"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K_K05</w:t>
            </w:r>
          </w:p>
        </w:tc>
        <w:tc>
          <w:tcPr>
            <w:tcW w:w="1435" w:type="pct"/>
            <w:tcBorders>
              <w:top w:val="single" w:sz="4" w:space="0" w:color="000000"/>
              <w:left w:val="single" w:sz="4" w:space="0" w:color="000000"/>
              <w:bottom w:val="single" w:sz="4" w:space="0" w:color="000000"/>
              <w:right w:val="single" w:sz="4" w:space="0" w:color="auto"/>
            </w:tcBorders>
            <w:hideMark/>
          </w:tcPr>
          <w:p w14:paraId="7CFB324A"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 xml:space="preserve">potrafi współdziałać i pracować w grupie przyjmując w nim różne role, ma świadomość odpowiedzialności za bezpieczeństwo własne i zespołu. Prawidłowo identyfikuje i rozstrzyga dylematy związane z wykonywaniem zawodu </w:t>
            </w:r>
          </w:p>
        </w:tc>
        <w:tc>
          <w:tcPr>
            <w:tcW w:w="370" w:type="pct"/>
            <w:tcBorders>
              <w:top w:val="single" w:sz="4" w:space="0" w:color="000000"/>
              <w:left w:val="single" w:sz="4" w:space="0" w:color="auto"/>
              <w:bottom w:val="single" w:sz="4" w:space="0" w:color="000000"/>
              <w:right w:val="nil"/>
            </w:tcBorders>
            <w:hideMark/>
          </w:tcPr>
          <w:p w14:paraId="4BC53B17"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6878C515" w14:textId="77777777" w:rsidR="0003632D" w:rsidRPr="00282280" w:rsidRDefault="0003632D" w:rsidP="004633FD">
            <w:pPr>
              <w:snapToGrid w:val="0"/>
              <w:spacing w:after="0"/>
              <w:rPr>
                <w:rFonts w:ascii="Times New Roman" w:hAnsi="Times New Roman" w:cs="Times New Roman"/>
              </w:rPr>
            </w:pPr>
            <w:r w:rsidRPr="00282280">
              <w:rPr>
                <w:rFonts w:ascii="Times New Roman" w:hAnsi="Times New Roman" w:cs="Times New Roman"/>
                <w:szCs w:val="18"/>
                <w:lang w:eastAsia="pl-PL"/>
              </w:rPr>
              <w:t>P6S_RK</w:t>
            </w:r>
          </w:p>
        </w:tc>
        <w:tc>
          <w:tcPr>
            <w:tcW w:w="628" w:type="pct"/>
            <w:gridSpan w:val="3"/>
            <w:tcBorders>
              <w:top w:val="single" w:sz="4" w:space="0" w:color="000000"/>
              <w:left w:val="single" w:sz="4" w:space="0" w:color="auto"/>
              <w:bottom w:val="single" w:sz="4" w:space="0" w:color="000000"/>
              <w:right w:val="single" w:sz="4" w:space="0" w:color="auto"/>
            </w:tcBorders>
            <w:hideMark/>
          </w:tcPr>
          <w:p w14:paraId="7C2DADC3"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 xml:space="preserve">odpowiedzialnego pełnienia ról zawodowych </w:t>
            </w:r>
          </w:p>
        </w:tc>
        <w:tc>
          <w:tcPr>
            <w:tcW w:w="378" w:type="pct"/>
            <w:tcBorders>
              <w:top w:val="single" w:sz="4" w:space="0" w:color="000000"/>
              <w:left w:val="single" w:sz="4" w:space="0" w:color="auto"/>
              <w:bottom w:val="single" w:sz="4" w:space="0" w:color="000000"/>
              <w:right w:val="single" w:sz="4" w:space="0" w:color="auto"/>
            </w:tcBorders>
            <w:hideMark/>
          </w:tcPr>
          <w:p w14:paraId="7F700AB2"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08574E6C" w14:textId="77777777" w:rsidR="0003632D" w:rsidRPr="00282280" w:rsidRDefault="0003632D" w:rsidP="004633FD">
            <w:pPr>
              <w:snapToGrid w:val="0"/>
              <w:spacing w:after="0"/>
              <w:rPr>
                <w:rFonts w:ascii="Times New Roman" w:hAnsi="Times New Roman" w:cs="Times New Roman"/>
                <w:sz w:val="18"/>
                <w:szCs w:val="18"/>
              </w:rPr>
            </w:pPr>
            <w:r w:rsidRPr="00282280">
              <w:rPr>
                <w:rFonts w:ascii="Times New Roman" w:hAnsi="Times New Roman" w:cs="Times New Roman"/>
                <w:sz w:val="18"/>
                <w:szCs w:val="18"/>
              </w:rPr>
              <w:t>-</w:t>
            </w:r>
          </w:p>
        </w:tc>
        <w:tc>
          <w:tcPr>
            <w:tcW w:w="413" w:type="pct"/>
            <w:gridSpan w:val="2"/>
            <w:tcBorders>
              <w:top w:val="single" w:sz="4" w:space="0" w:color="000000"/>
              <w:left w:val="single" w:sz="4" w:space="0" w:color="auto"/>
              <w:bottom w:val="single" w:sz="4" w:space="0" w:color="000000"/>
              <w:right w:val="single" w:sz="4" w:space="0" w:color="auto"/>
            </w:tcBorders>
          </w:tcPr>
          <w:p w14:paraId="18682D2D" w14:textId="77777777" w:rsidR="0003632D" w:rsidRPr="00282280" w:rsidRDefault="0003632D" w:rsidP="004633FD">
            <w:pPr>
              <w:snapToGrid w:val="0"/>
              <w:spacing w:after="0"/>
              <w:rPr>
                <w:rFonts w:ascii="Times New Roman" w:hAnsi="Times New Roman" w:cs="Times New Roman"/>
                <w:sz w:val="18"/>
                <w:szCs w:val="18"/>
              </w:rPr>
            </w:pPr>
          </w:p>
        </w:tc>
        <w:tc>
          <w:tcPr>
            <w:tcW w:w="583" w:type="pct"/>
            <w:gridSpan w:val="2"/>
            <w:tcBorders>
              <w:top w:val="single" w:sz="4" w:space="0" w:color="000000"/>
              <w:left w:val="single" w:sz="4" w:space="0" w:color="auto"/>
              <w:bottom w:val="single" w:sz="4" w:space="0" w:color="000000"/>
              <w:right w:val="single" w:sz="4" w:space="0" w:color="000000"/>
            </w:tcBorders>
          </w:tcPr>
          <w:p w14:paraId="6F99C3B4" w14:textId="77777777" w:rsidR="0003632D" w:rsidRPr="00282280" w:rsidRDefault="0003632D" w:rsidP="004633FD">
            <w:pPr>
              <w:snapToGrid w:val="0"/>
              <w:spacing w:after="0"/>
              <w:rPr>
                <w:rFonts w:ascii="Times New Roman" w:hAnsi="Times New Roman" w:cs="Times New Roman"/>
                <w:color w:val="FF0000"/>
              </w:rPr>
            </w:pPr>
          </w:p>
        </w:tc>
      </w:tr>
      <w:tr w:rsidR="0003632D" w:rsidRPr="00282280" w14:paraId="01C20DCC" w14:textId="77777777" w:rsidTr="0003632D">
        <w:tc>
          <w:tcPr>
            <w:tcW w:w="417" w:type="pct"/>
            <w:tcBorders>
              <w:top w:val="single" w:sz="4" w:space="0" w:color="000000"/>
              <w:left w:val="single" w:sz="4" w:space="0" w:color="000000"/>
              <w:bottom w:val="single" w:sz="4" w:space="0" w:color="000000"/>
              <w:right w:val="nil"/>
            </w:tcBorders>
            <w:hideMark/>
          </w:tcPr>
          <w:p w14:paraId="069E4802" w14:textId="77777777" w:rsidR="0003632D" w:rsidRPr="00282280" w:rsidRDefault="0003632D" w:rsidP="004633FD">
            <w:pPr>
              <w:spacing w:after="0" w:line="100" w:lineRule="atLeast"/>
              <w:jc w:val="center"/>
              <w:rPr>
                <w:rFonts w:ascii="Times New Roman" w:hAnsi="Times New Roman" w:cs="Times New Roman"/>
              </w:rPr>
            </w:pPr>
            <w:r w:rsidRPr="00282280">
              <w:rPr>
                <w:rFonts w:ascii="Times New Roman" w:hAnsi="Times New Roman" w:cs="Times New Roman"/>
              </w:rPr>
              <w:t>K_K06</w:t>
            </w:r>
          </w:p>
        </w:tc>
        <w:tc>
          <w:tcPr>
            <w:tcW w:w="1435" w:type="pct"/>
            <w:tcBorders>
              <w:top w:val="single" w:sz="4" w:space="0" w:color="000000"/>
              <w:left w:val="single" w:sz="4" w:space="0" w:color="000000"/>
              <w:bottom w:val="single" w:sz="4" w:space="0" w:color="000000"/>
              <w:right w:val="single" w:sz="4" w:space="0" w:color="auto"/>
            </w:tcBorders>
            <w:hideMark/>
          </w:tcPr>
          <w:p w14:paraId="013D2668" w14:textId="77777777" w:rsidR="0003632D" w:rsidRPr="00282280" w:rsidRDefault="0003632D" w:rsidP="004633FD">
            <w:pPr>
              <w:spacing w:after="0" w:line="100" w:lineRule="atLeast"/>
              <w:jc w:val="both"/>
              <w:rPr>
                <w:rFonts w:ascii="Times New Roman" w:hAnsi="Times New Roman" w:cs="Times New Roman"/>
              </w:rPr>
            </w:pPr>
            <w:r w:rsidRPr="00282280">
              <w:rPr>
                <w:rFonts w:ascii="Times New Roman" w:hAnsi="Times New Roman" w:cs="Times New Roman"/>
              </w:rPr>
              <w:t>rozumie potrzebę uczenia się przez całe życie oraz potrafi uzupełniać i doskonalić nabytą wiedze i umiejętności</w:t>
            </w:r>
          </w:p>
        </w:tc>
        <w:tc>
          <w:tcPr>
            <w:tcW w:w="370" w:type="pct"/>
            <w:tcBorders>
              <w:top w:val="single" w:sz="4" w:space="0" w:color="000000"/>
              <w:left w:val="single" w:sz="4" w:space="0" w:color="auto"/>
              <w:bottom w:val="single" w:sz="4" w:space="0" w:color="000000"/>
              <w:right w:val="nil"/>
            </w:tcBorders>
            <w:hideMark/>
          </w:tcPr>
          <w:p w14:paraId="21F727AB"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lang w:eastAsia="pl-PL"/>
              </w:rPr>
              <w:t>P6U_K</w:t>
            </w:r>
          </w:p>
        </w:tc>
        <w:tc>
          <w:tcPr>
            <w:tcW w:w="371" w:type="pct"/>
            <w:gridSpan w:val="2"/>
            <w:tcBorders>
              <w:top w:val="single" w:sz="4" w:space="0" w:color="000000"/>
              <w:left w:val="single" w:sz="4" w:space="0" w:color="000000"/>
              <w:bottom w:val="single" w:sz="4" w:space="0" w:color="000000"/>
              <w:right w:val="single" w:sz="4" w:space="0" w:color="auto"/>
            </w:tcBorders>
            <w:hideMark/>
          </w:tcPr>
          <w:p w14:paraId="21B99454" w14:textId="77777777" w:rsidR="0003632D" w:rsidRPr="00282280" w:rsidRDefault="0003632D" w:rsidP="004633FD">
            <w:pPr>
              <w:autoSpaceDE w:val="0"/>
              <w:snapToGrid w:val="0"/>
              <w:spacing w:after="0"/>
              <w:rPr>
                <w:rFonts w:ascii="Times New Roman" w:hAnsi="Times New Roman" w:cs="Times New Roman"/>
                <w:lang w:eastAsia="pl-PL"/>
              </w:rPr>
            </w:pPr>
            <w:r w:rsidRPr="00282280">
              <w:rPr>
                <w:rFonts w:ascii="Times New Roman" w:hAnsi="Times New Roman" w:cs="Times New Roman"/>
                <w:szCs w:val="18"/>
                <w:lang w:eastAsia="pl-PL"/>
              </w:rPr>
              <w:t>P6S_KK</w:t>
            </w:r>
          </w:p>
        </w:tc>
        <w:tc>
          <w:tcPr>
            <w:tcW w:w="628" w:type="pct"/>
            <w:gridSpan w:val="3"/>
            <w:tcBorders>
              <w:top w:val="single" w:sz="4" w:space="0" w:color="000000"/>
              <w:left w:val="single" w:sz="4" w:space="0" w:color="auto"/>
              <w:bottom w:val="single" w:sz="4" w:space="0" w:color="000000"/>
              <w:right w:val="single" w:sz="4" w:space="0" w:color="auto"/>
            </w:tcBorders>
          </w:tcPr>
          <w:p w14:paraId="677C2B40" w14:textId="77777777" w:rsidR="0003632D" w:rsidRPr="00282280" w:rsidRDefault="0003632D" w:rsidP="004633FD">
            <w:pPr>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krytycznej oceny posiadanej wiedzy</w:t>
            </w:r>
          </w:p>
          <w:p w14:paraId="21941872" w14:textId="77777777" w:rsidR="0003632D" w:rsidRPr="00282280" w:rsidRDefault="0003632D" w:rsidP="004633FD">
            <w:pPr>
              <w:autoSpaceDE w:val="0"/>
              <w:snapToGrid w:val="0"/>
              <w:spacing w:after="0"/>
              <w:rPr>
                <w:rFonts w:ascii="Times New Roman" w:hAnsi="Times New Roman" w:cs="Times New Roman"/>
                <w:sz w:val="18"/>
                <w:szCs w:val="18"/>
                <w:lang w:eastAsia="pl-PL"/>
              </w:rPr>
            </w:pPr>
          </w:p>
        </w:tc>
        <w:tc>
          <w:tcPr>
            <w:tcW w:w="378" w:type="pct"/>
            <w:tcBorders>
              <w:top w:val="single" w:sz="4" w:space="0" w:color="000000"/>
              <w:left w:val="single" w:sz="4" w:space="0" w:color="auto"/>
              <w:bottom w:val="single" w:sz="4" w:space="0" w:color="000000"/>
              <w:right w:val="single" w:sz="4" w:space="0" w:color="auto"/>
            </w:tcBorders>
            <w:hideMark/>
          </w:tcPr>
          <w:p w14:paraId="497A95A5"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05" w:type="pct"/>
            <w:gridSpan w:val="2"/>
            <w:tcBorders>
              <w:top w:val="single" w:sz="4" w:space="0" w:color="000000"/>
              <w:left w:val="single" w:sz="4" w:space="0" w:color="auto"/>
              <w:bottom w:val="single" w:sz="4" w:space="0" w:color="000000"/>
              <w:right w:val="single" w:sz="4" w:space="0" w:color="auto"/>
            </w:tcBorders>
            <w:hideMark/>
          </w:tcPr>
          <w:p w14:paraId="7ECBB8AC"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413" w:type="pct"/>
            <w:gridSpan w:val="2"/>
            <w:tcBorders>
              <w:top w:val="single" w:sz="4" w:space="0" w:color="000000"/>
              <w:left w:val="single" w:sz="4" w:space="0" w:color="auto"/>
              <w:bottom w:val="single" w:sz="4" w:space="0" w:color="000000"/>
              <w:right w:val="single" w:sz="4" w:space="0" w:color="auto"/>
            </w:tcBorders>
            <w:hideMark/>
          </w:tcPr>
          <w:p w14:paraId="6878A79A" w14:textId="77777777" w:rsidR="0003632D" w:rsidRPr="00282280" w:rsidRDefault="0003632D" w:rsidP="004633FD">
            <w:pPr>
              <w:autoSpaceDE w:val="0"/>
              <w:snapToGrid w:val="0"/>
              <w:spacing w:after="0"/>
              <w:rPr>
                <w:rFonts w:ascii="Times New Roman" w:hAnsi="Times New Roman" w:cs="Times New Roman"/>
                <w:sz w:val="18"/>
                <w:szCs w:val="18"/>
                <w:lang w:eastAsia="pl-PL"/>
              </w:rPr>
            </w:pPr>
            <w:r w:rsidRPr="00282280">
              <w:rPr>
                <w:rFonts w:ascii="Times New Roman" w:hAnsi="Times New Roman" w:cs="Times New Roman"/>
                <w:sz w:val="18"/>
                <w:szCs w:val="18"/>
                <w:lang w:eastAsia="pl-PL"/>
              </w:rPr>
              <w:t>-</w:t>
            </w:r>
          </w:p>
        </w:tc>
        <w:tc>
          <w:tcPr>
            <w:tcW w:w="583" w:type="pct"/>
            <w:gridSpan w:val="2"/>
            <w:tcBorders>
              <w:top w:val="single" w:sz="4" w:space="0" w:color="000000"/>
              <w:left w:val="single" w:sz="4" w:space="0" w:color="auto"/>
              <w:bottom w:val="single" w:sz="4" w:space="0" w:color="000000"/>
              <w:right w:val="single" w:sz="4" w:space="0" w:color="000000"/>
            </w:tcBorders>
          </w:tcPr>
          <w:p w14:paraId="77C2A85E" w14:textId="77777777" w:rsidR="0003632D" w:rsidRPr="00282280" w:rsidRDefault="0003632D" w:rsidP="004633FD">
            <w:pPr>
              <w:autoSpaceDE w:val="0"/>
              <w:snapToGrid w:val="0"/>
              <w:spacing w:after="0"/>
              <w:rPr>
                <w:rFonts w:ascii="Times New Roman" w:hAnsi="Times New Roman" w:cs="Times New Roman"/>
                <w:color w:val="FF0000"/>
                <w:lang w:eastAsia="pl-PL"/>
              </w:rPr>
            </w:pPr>
          </w:p>
        </w:tc>
      </w:tr>
    </w:tbl>
    <w:p w14:paraId="0C97F11A" w14:textId="77777777" w:rsidR="0003632D" w:rsidRPr="00282280" w:rsidRDefault="0003632D" w:rsidP="004633FD">
      <w:pPr>
        <w:spacing w:after="0"/>
        <w:rPr>
          <w:rFonts w:ascii="Times New Roman" w:hAnsi="Times New Roman" w:cs="Times New Roman"/>
          <w:b/>
          <w:u w:val="single"/>
        </w:rPr>
      </w:pPr>
    </w:p>
    <w:p w14:paraId="3C092972" w14:textId="77777777" w:rsidR="0003632D" w:rsidRPr="00282280" w:rsidRDefault="0003632D" w:rsidP="004633FD">
      <w:pPr>
        <w:spacing w:after="0"/>
        <w:rPr>
          <w:rFonts w:ascii="Times New Roman" w:hAnsi="Times New Roman" w:cs="Times New Roman"/>
          <w:b/>
          <w:u w:val="single"/>
        </w:rPr>
      </w:pPr>
      <w:r w:rsidRPr="00282280">
        <w:rPr>
          <w:rFonts w:ascii="Times New Roman" w:hAnsi="Times New Roman" w:cs="Times New Roman"/>
          <w:b/>
          <w:u w:val="single"/>
        </w:rPr>
        <w:t>Uwaga:</w:t>
      </w:r>
    </w:p>
    <w:p w14:paraId="4687D152"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rPr>
        <w:t>w opisie efektów kształcenia należy uwzględnić charakterystyki I i II stopnia PRK  oraz efekty kształcenia w zakresie znajomości języka obcego</w:t>
      </w:r>
    </w:p>
    <w:p w14:paraId="63761C51" w14:textId="77777777" w:rsidR="0003632D" w:rsidRPr="00282280" w:rsidRDefault="0003632D" w:rsidP="004633FD">
      <w:pPr>
        <w:pStyle w:val="Akapitzlist1"/>
        <w:spacing w:after="0" w:line="240" w:lineRule="auto"/>
        <w:ind w:left="0"/>
        <w:jc w:val="both"/>
        <w:rPr>
          <w:rFonts w:cs="Times New Roman"/>
          <w:sz w:val="22"/>
        </w:rPr>
      </w:pPr>
      <w:r w:rsidRPr="00282280">
        <w:rPr>
          <w:rFonts w:cs="Times New Roman"/>
          <w:sz w:val="22"/>
          <w:vertAlign w:val="superscript"/>
        </w:rPr>
        <w:t>1</w:t>
      </w:r>
      <w:r w:rsidRPr="00282280">
        <w:rPr>
          <w:rFonts w:cs="Times New Roman"/>
          <w:sz w:val="22"/>
        </w:rPr>
        <w:t xml:space="preserve"> odnieść do uniwersalnej charakterystyki I stopnia poziomu 6 PRK (studia I stopnia) określonej załącznikiem do  </w:t>
      </w:r>
      <w:r w:rsidRPr="00282280">
        <w:rPr>
          <w:rFonts w:cs="Times New Roman"/>
          <w:bCs/>
          <w:i/>
          <w:iCs/>
          <w:sz w:val="22"/>
        </w:rPr>
        <w:t xml:space="preserve">ustawy z </w:t>
      </w:r>
      <w:r w:rsidRPr="00282280">
        <w:rPr>
          <w:rFonts w:cs="Times New Roman"/>
          <w:sz w:val="22"/>
        </w:rPr>
        <w:t xml:space="preserve">dnia 22 grudnia 2015 r. </w:t>
      </w:r>
      <w:r w:rsidRPr="00282280">
        <w:rPr>
          <w:rFonts w:cs="Times New Roman"/>
          <w:i/>
          <w:sz w:val="22"/>
        </w:rPr>
        <w:t>o Zintegrowanym Systemie Kwalifikacji</w:t>
      </w:r>
      <w:r w:rsidRPr="00282280">
        <w:rPr>
          <w:rFonts w:cs="Times New Roman"/>
          <w:sz w:val="22"/>
        </w:rPr>
        <w:t xml:space="preserve"> (Dz. U. z 2016 r. poz. 64 i 1010) – należy wskazać jedynie odpowiedni kod, </w:t>
      </w:r>
    </w:p>
    <w:p w14:paraId="45292DFC" w14:textId="77777777" w:rsidR="0003632D" w:rsidRPr="00282280" w:rsidRDefault="0003632D" w:rsidP="004633FD">
      <w:pPr>
        <w:pStyle w:val="Akapitzlist1"/>
        <w:spacing w:after="0" w:line="240" w:lineRule="auto"/>
        <w:ind w:left="0"/>
        <w:jc w:val="both"/>
        <w:rPr>
          <w:rFonts w:cs="Times New Roman"/>
          <w:sz w:val="22"/>
        </w:rPr>
      </w:pPr>
      <w:r w:rsidRPr="00282280">
        <w:rPr>
          <w:rFonts w:cs="Times New Roman"/>
          <w:sz w:val="22"/>
          <w:vertAlign w:val="superscript"/>
        </w:rPr>
        <w:t>2</w:t>
      </w:r>
      <w:r w:rsidRPr="00282280">
        <w:rPr>
          <w:rFonts w:cs="Times New Roman"/>
          <w:sz w:val="22"/>
        </w:rPr>
        <w:t xml:space="preserve"> odnieść do charakterystyk II stopnia poziomu 6 PRK, określonych załącznikiem do  rozporządzenie MNiSW z dnia 26 września 2016 r. w sprawie charakterystyk II stopnia Polskiej Ramy Kwalifikacji typowych dla kwalifikacji uzyskiwanych w ramach szkolnictwa wyższego po uzyskaniu kwalifikacji pełnej na poziomie 4 – poziomy 6–8 (Dz. U. 2016. Poz. 1594)       </w:t>
      </w:r>
    </w:p>
    <w:p w14:paraId="57D5FF3A" w14:textId="77777777" w:rsidR="0003632D" w:rsidRPr="00282280" w:rsidRDefault="0003632D" w:rsidP="004633FD">
      <w:pPr>
        <w:pStyle w:val="Akapitzlist1"/>
        <w:spacing w:after="0" w:line="240" w:lineRule="auto"/>
        <w:ind w:left="0"/>
        <w:jc w:val="both"/>
        <w:rPr>
          <w:rFonts w:cs="Times New Roman"/>
          <w:sz w:val="22"/>
        </w:rPr>
      </w:pPr>
      <w:r w:rsidRPr="00282280">
        <w:rPr>
          <w:rFonts w:cs="Times New Roman"/>
          <w:sz w:val="22"/>
          <w:vertAlign w:val="superscript"/>
        </w:rPr>
        <w:t>3</w:t>
      </w:r>
      <w:r w:rsidRPr="00282280">
        <w:rPr>
          <w:rFonts w:cs="Times New Roman"/>
          <w:sz w:val="22"/>
        </w:rPr>
        <w:t xml:space="preserve"> wskazać kod składnika opisu określony załącznikiem, o którym mowa w odnośniku nr </w:t>
      </w:r>
      <w:r w:rsidRPr="00282280">
        <w:rPr>
          <w:rFonts w:cs="Times New Roman"/>
          <w:sz w:val="22"/>
          <w:vertAlign w:val="superscript"/>
        </w:rPr>
        <w:t xml:space="preserve">2 </w:t>
      </w:r>
    </w:p>
    <w:p w14:paraId="47AD3660" w14:textId="77777777" w:rsidR="0003632D" w:rsidRPr="00282280" w:rsidRDefault="0003632D" w:rsidP="004633FD">
      <w:pPr>
        <w:pStyle w:val="Akapitzlist1"/>
        <w:spacing w:after="0" w:line="240" w:lineRule="auto"/>
        <w:ind w:left="0"/>
        <w:jc w:val="both"/>
        <w:rPr>
          <w:rFonts w:cs="Times New Roman"/>
          <w:sz w:val="22"/>
        </w:rPr>
      </w:pPr>
      <w:r w:rsidRPr="00282280">
        <w:rPr>
          <w:rFonts w:cs="Times New Roman"/>
          <w:sz w:val="22"/>
          <w:vertAlign w:val="superscript"/>
        </w:rPr>
        <w:t xml:space="preserve">4 </w:t>
      </w:r>
      <w:r w:rsidRPr="00282280">
        <w:rPr>
          <w:rFonts w:cs="Times New Roman"/>
          <w:sz w:val="22"/>
        </w:rPr>
        <w:t xml:space="preserve">uwzględnić wspólne dla wszystkich obszarów efekty zawarte w części I załącznika, o którym mowa w odnośniku nr </w:t>
      </w:r>
      <w:r w:rsidRPr="00282280">
        <w:rPr>
          <w:rFonts w:cs="Times New Roman"/>
          <w:sz w:val="22"/>
          <w:vertAlign w:val="superscript"/>
        </w:rPr>
        <w:t>2</w:t>
      </w:r>
      <w:r w:rsidRPr="00282280">
        <w:rPr>
          <w:rFonts w:cs="Times New Roman"/>
          <w:sz w:val="22"/>
        </w:rPr>
        <w:t xml:space="preserve">, należy dążyć do uwzględnienia wszystkich efektów wyszczególnionych w części I dla danego poziomu PRK, </w:t>
      </w:r>
    </w:p>
    <w:p w14:paraId="5B0BE6B4" w14:textId="77777777" w:rsidR="0003632D" w:rsidRPr="00282280" w:rsidRDefault="0003632D" w:rsidP="004633FD">
      <w:pPr>
        <w:spacing w:after="0"/>
        <w:rPr>
          <w:rFonts w:ascii="Times New Roman" w:hAnsi="Times New Roman" w:cs="Times New Roman"/>
        </w:rPr>
      </w:pPr>
      <w:r w:rsidRPr="00282280">
        <w:rPr>
          <w:rFonts w:ascii="Times New Roman" w:hAnsi="Times New Roman" w:cs="Times New Roman"/>
          <w:vertAlign w:val="superscript"/>
        </w:rPr>
        <w:t xml:space="preserve">5 </w:t>
      </w:r>
      <w:r w:rsidRPr="00282280">
        <w:rPr>
          <w:rFonts w:ascii="Times New Roman" w:hAnsi="Times New Roman" w:cs="Times New Roman"/>
        </w:rPr>
        <w:t xml:space="preserve">uwzględnić efekty adekwatne do obszaru / -ów, do których przyporządkowano kierunek studiów, zawarte w części II załącznika, o którym mowa w odnośniku nr </w:t>
      </w:r>
      <w:r w:rsidRPr="00282280">
        <w:rPr>
          <w:rFonts w:ascii="Times New Roman" w:hAnsi="Times New Roman" w:cs="Times New Roman"/>
          <w:vertAlign w:val="superscript"/>
        </w:rPr>
        <w:t xml:space="preserve">2 </w:t>
      </w:r>
      <w:r w:rsidRPr="00282280">
        <w:rPr>
          <w:rFonts w:ascii="Times New Roman" w:hAnsi="Times New Roman" w:cs="Times New Roman"/>
        </w:rPr>
        <w:t>(w przypadku kierunków studiów przyporządkowanych do więcej niż jednego obszaru kształcenia dodać kolumny dla kolejnego obszaru i wskazać nazwy obszarów w ich nagłówkach, w razie potrzeby opis przedstawić na formacie A3), należy dążyć do uwzględnienia wszystkich efektów wyszczególnionych w części II dla danego poziomu PRK oraz odpowiednio dla danego obszaru i profilu kształcenia</w:t>
      </w:r>
    </w:p>
    <w:p w14:paraId="729E5B75" w14:textId="77777777" w:rsidR="0003632D" w:rsidRPr="00282280" w:rsidRDefault="0003632D" w:rsidP="004633FD">
      <w:pPr>
        <w:spacing w:after="0"/>
        <w:rPr>
          <w:rFonts w:ascii="Times New Roman" w:hAnsi="Times New Roman" w:cs="Times New Roman"/>
        </w:rPr>
      </w:pPr>
    </w:p>
    <w:p w14:paraId="40279010" w14:textId="77777777" w:rsidR="0003632D" w:rsidRPr="00282280" w:rsidRDefault="0003632D" w:rsidP="004633FD">
      <w:pPr>
        <w:spacing w:after="0"/>
        <w:rPr>
          <w:rFonts w:ascii="Times New Roman" w:hAnsi="Times New Roman" w:cs="Times New Roman"/>
        </w:rPr>
        <w:sectPr w:rsidR="0003632D" w:rsidRPr="00282280" w:rsidSect="0003632D">
          <w:pgSz w:w="16838" w:h="11906" w:orient="landscape"/>
          <w:pgMar w:top="1418" w:right="1418" w:bottom="1418" w:left="1418" w:header="709" w:footer="709" w:gutter="0"/>
          <w:cols w:space="708"/>
          <w:docGrid w:linePitch="360"/>
        </w:sectPr>
      </w:pPr>
    </w:p>
    <w:p w14:paraId="48CE99B1" w14:textId="77777777" w:rsidR="0003632D" w:rsidRDefault="004633FD" w:rsidP="004633FD">
      <w:pPr>
        <w:pStyle w:val="Nagwek1"/>
        <w:spacing w:before="0"/>
        <w:rPr>
          <w:rFonts w:cs="Times New Roman"/>
          <w:b/>
          <w:bCs/>
        </w:rPr>
      </w:pPr>
      <w:bookmarkStart w:id="3" w:name="_Toc34161835"/>
      <w:bookmarkStart w:id="4" w:name="_Hlk34164107"/>
      <w:r w:rsidRPr="00282280">
        <w:rPr>
          <w:rFonts w:cs="Times New Roman"/>
          <w:b/>
          <w:bCs/>
        </w:rPr>
        <w:t>3.Plany studiów</w:t>
      </w:r>
      <w:bookmarkEnd w:id="3"/>
    </w:p>
    <w:p w14:paraId="38EAFA03" w14:textId="77777777" w:rsidR="00FE692F" w:rsidRPr="00FE692F" w:rsidRDefault="00FE692F" w:rsidP="00FE692F"/>
    <w:bookmarkEnd w:id="4"/>
    <w:p w14:paraId="29860F58" w14:textId="77777777" w:rsidR="004633FD" w:rsidRPr="00282280" w:rsidRDefault="00FE692F" w:rsidP="00FE692F">
      <w:pPr>
        <w:spacing w:after="0"/>
        <w:jc w:val="center"/>
        <w:rPr>
          <w:rFonts w:ascii="Times New Roman" w:hAnsi="Times New Roman" w:cs="Times New Roman"/>
        </w:rPr>
      </w:pPr>
      <w:r>
        <w:rPr>
          <w:noProof/>
          <w:lang w:eastAsia="pl-PL"/>
        </w:rPr>
        <w:drawing>
          <wp:inline distT="0" distB="0" distL="0" distR="0" wp14:anchorId="65285BAE" wp14:editId="58520BC9">
            <wp:extent cx="6487666" cy="45083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498739" cy="4516084"/>
                    </a:xfrm>
                    <a:prstGeom prst="rect">
                      <a:avLst/>
                    </a:prstGeom>
                  </pic:spPr>
                </pic:pic>
              </a:graphicData>
            </a:graphic>
          </wp:inline>
        </w:drawing>
      </w:r>
    </w:p>
    <w:p w14:paraId="17077D09" w14:textId="77777777" w:rsidR="0003632D" w:rsidRPr="00282280" w:rsidRDefault="0003632D" w:rsidP="004633FD">
      <w:pPr>
        <w:spacing w:after="0"/>
        <w:rPr>
          <w:rFonts w:ascii="Times New Roman" w:hAnsi="Times New Roman" w:cs="Times New Roman"/>
        </w:rPr>
      </w:pPr>
    </w:p>
    <w:p w14:paraId="1554827C" w14:textId="77777777" w:rsidR="0003632D" w:rsidRPr="00282280" w:rsidRDefault="00FE692F" w:rsidP="00FE692F">
      <w:pPr>
        <w:spacing w:after="0"/>
        <w:jc w:val="center"/>
        <w:rPr>
          <w:rFonts w:ascii="Times New Roman" w:hAnsi="Times New Roman" w:cs="Times New Roman"/>
        </w:rPr>
      </w:pPr>
      <w:r>
        <w:rPr>
          <w:noProof/>
          <w:lang w:eastAsia="pl-PL"/>
        </w:rPr>
        <w:drawing>
          <wp:inline distT="0" distB="0" distL="0" distR="0" wp14:anchorId="5E9AF53C" wp14:editId="79BEE91E">
            <wp:extent cx="6487118" cy="446090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501501" cy="4470793"/>
                    </a:xfrm>
                    <a:prstGeom prst="rect">
                      <a:avLst/>
                    </a:prstGeom>
                  </pic:spPr>
                </pic:pic>
              </a:graphicData>
            </a:graphic>
          </wp:inline>
        </w:drawing>
      </w:r>
    </w:p>
    <w:p w14:paraId="661E9C12" w14:textId="77777777" w:rsidR="004633FD" w:rsidRPr="00282280" w:rsidRDefault="00FE692F" w:rsidP="004633FD">
      <w:pPr>
        <w:spacing w:after="0"/>
        <w:rPr>
          <w:rFonts w:ascii="Times New Roman" w:hAnsi="Times New Roman" w:cs="Times New Roman"/>
        </w:rPr>
      </w:pPr>
      <w:r>
        <w:rPr>
          <w:noProof/>
          <w:lang w:eastAsia="pl-PL"/>
        </w:rPr>
        <w:drawing>
          <wp:inline distT="0" distB="0" distL="0" distR="0" wp14:anchorId="2C021A70" wp14:editId="67BCFBF3">
            <wp:extent cx="6645910" cy="24999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45910" cy="2499995"/>
                    </a:xfrm>
                    <a:prstGeom prst="rect">
                      <a:avLst/>
                    </a:prstGeom>
                  </pic:spPr>
                </pic:pic>
              </a:graphicData>
            </a:graphic>
          </wp:inline>
        </w:drawing>
      </w:r>
    </w:p>
    <w:p w14:paraId="3F565440" w14:textId="77777777" w:rsidR="004633FD" w:rsidRPr="00282280" w:rsidRDefault="004633FD" w:rsidP="004633FD">
      <w:pPr>
        <w:spacing w:after="0"/>
        <w:rPr>
          <w:rFonts w:ascii="Times New Roman" w:hAnsi="Times New Roman" w:cs="Times New Roman"/>
        </w:rPr>
      </w:pPr>
    </w:p>
    <w:p w14:paraId="6DEB02CC" w14:textId="77777777" w:rsidR="004633FD" w:rsidRPr="00282280" w:rsidRDefault="004633FD" w:rsidP="004633FD">
      <w:pPr>
        <w:spacing w:after="0"/>
        <w:rPr>
          <w:rFonts w:ascii="Times New Roman" w:hAnsi="Times New Roman" w:cs="Times New Roman"/>
        </w:rPr>
      </w:pPr>
    </w:p>
    <w:p w14:paraId="6BD74D5C" w14:textId="77777777" w:rsidR="004633FD" w:rsidRPr="00282280" w:rsidRDefault="004633FD" w:rsidP="004633FD">
      <w:pPr>
        <w:spacing w:after="0"/>
        <w:rPr>
          <w:rFonts w:ascii="Times New Roman" w:hAnsi="Times New Roman" w:cs="Times New Roman"/>
        </w:rPr>
      </w:pPr>
    </w:p>
    <w:p w14:paraId="3DBFA900" w14:textId="77777777" w:rsidR="004633FD" w:rsidRPr="00282280" w:rsidRDefault="004633FD" w:rsidP="004633FD">
      <w:pPr>
        <w:spacing w:after="0"/>
        <w:rPr>
          <w:rFonts w:ascii="Times New Roman" w:hAnsi="Times New Roman" w:cs="Times New Roman"/>
        </w:rPr>
      </w:pPr>
    </w:p>
    <w:p w14:paraId="7CC33219" w14:textId="77777777" w:rsidR="004633FD" w:rsidRPr="00282280" w:rsidRDefault="004633FD" w:rsidP="004633FD">
      <w:pPr>
        <w:spacing w:after="0"/>
        <w:rPr>
          <w:rFonts w:ascii="Times New Roman" w:hAnsi="Times New Roman" w:cs="Times New Roman"/>
        </w:rPr>
      </w:pPr>
    </w:p>
    <w:p w14:paraId="6765E5C3" w14:textId="77777777" w:rsidR="004633FD" w:rsidRPr="00282280" w:rsidRDefault="004633FD" w:rsidP="004633FD">
      <w:pPr>
        <w:spacing w:after="0"/>
        <w:rPr>
          <w:rFonts w:ascii="Times New Roman" w:hAnsi="Times New Roman" w:cs="Times New Roman"/>
        </w:rPr>
      </w:pPr>
    </w:p>
    <w:p w14:paraId="4B2C4D45" w14:textId="77777777" w:rsidR="004633FD" w:rsidRPr="00282280" w:rsidRDefault="004633FD" w:rsidP="004633FD">
      <w:pPr>
        <w:spacing w:after="0"/>
        <w:rPr>
          <w:rFonts w:ascii="Times New Roman" w:hAnsi="Times New Roman" w:cs="Times New Roman"/>
        </w:rPr>
      </w:pPr>
    </w:p>
    <w:p w14:paraId="7D9D2B53" w14:textId="77777777" w:rsidR="004633FD" w:rsidRPr="00282280" w:rsidRDefault="004633FD" w:rsidP="004633FD">
      <w:pPr>
        <w:spacing w:after="0"/>
        <w:rPr>
          <w:rFonts w:ascii="Times New Roman" w:hAnsi="Times New Roman" w:cs="Times New Roman"/>
        </w:rPr>
      </w:pPr>
    </w:p>
    <w:p w14:paraId="11941880" w14:textId="77777777" w:rsidR="004633FD" w:rsidRPr="00282280" w:rsidRDefault="004633FD" w:rsidP="004633FD">
      <w:pPr>
        <w:spacing w:after="0"/>
        <w:rPr>
          <w:rFonts w:ascii="Times New Roman" w:hAnsi="Times New Roman" w:cs="Times New Roman"/>
        </w:rPr>
      </w:pPr>
    </w:p>
    <w:p w14:paraId="797C9806" w14:textId="77777777" w:rsidR="004633FD" w:rsidRPr="00282280" w:rsidRDefault="004633FD" w:rsidP="004633FD">
      <w:pPr>
        <w:spacing w:after="0"/>
        <w:rPr>
          <w:rFonts w:ascii="Times New Roman" w:hAnsi="Times New Roman" w:cs="Times New Roman"/>
        </w:rPr>
      </w:pPr>
      <w:r w:rsidRPr="00282280">
        <w:rPr>
          <w:rFonts w:ascii="Times New Roman" w:hAnsi="Times New Roman" w:cs="Times New Roman"/>
        </w:rPr>
        <w:br w:type="page"/>
      </w:r>
    </w:p>
    <w:p w14:paraId="3BE120DB" w14:textId="77777777" w:rsidR="004633FD" w:rsidRDefault="004633FD" w:rsidP="004633FD">
      <w:pPr>
        <w:pStyle w:val="Nagwek1"/>
        <w:spacing w:before="0"/>
        <w:rPr>
          <w:rFonts w:cs="Times New Roman"/>
          <w:b/>
          <w:bCs/>
        </w:rPr>
      </w:pPr>
      <w:bookmarkStart w:id="5" w:name="_Toc34161836"/>
      <w:r w:rsidRPr="00282280">
        <w:rPr>
          <w:rFonts w:cs="Times New Roman"/>
          <w:b/>
          <w:bCs/>
        </w:rPr>
        <w:t>4.Karty przedmiotów</w:t>
      </w:r>
      <w:bookmarkEnd w:id="5"/>
    </w:p>
    <w:p w14:paraId="46B64301" w14:textId="77777777" w:rsidR="00EA54F1" w:rsidRDefault="00EA54F1" w:rsidP="00EA54F1"/>
    <w:p w14:paraId="59356836" w14:textId="77777777" w:rsidR="00EA54F1" w:rsidRPr="00DC51B8" w:rsidRDefault="00EA54F1" w:rsidP="00EA54F1">
      <w:pPr>
        <w:rPr>
          <w:rFonts w:cs="Times New Roman"/>
          <w:b/>
        </w:rPr>
      </w:pPr>
    </w:p>
    <w:p w14:paraId="70EBBA34" w14:textId="77777777" w:rsidR="00EA54F1" w:rsidRPr="00DC51B8" w:rsidRDefault="00EA54F1" w:rsidP="00EA54F1">
      <w:pPr>
        <w:jc w:val="center"/>
        <w:rPr>
          <w:rFonts w:cs="Times New Roman"/>
          <w:b/>
        </w:rPr>
      </w:pPr>
      <w:r w:rsidRPr="00DC51B8">
        <w:rPr>
          <w:rFonts w:cs="Times New Roman"/>
          <w:b/>
        </w:rPr>
        <w:t>KARTY PRZEDMIOTU</w:t>
      </w:r>
    </w:p>
    <w:p w14:paraId="1E534DE3" w14:textId="77777777" w:rsidR="00EA54F1" w:rsidRPr="00DC51B8" w:rsidRDefault="00EA54F1" w:rsidP="00EA54F1">
      <w:pPr>
        <w:jc w:val="center"/>
        <w:rPr>
          <w:rFonts w:cs="Times New Roman"/>
          <w:b/>
        </w:rPr>
      </w:pPr>
      <w:r w:rsidRPr="00DC51B8">
        <w:rPr>
          <w:rFonts w:cs="Times New Roman"/>
          <w:b/>
        </w:rPr>
        <w:t>KIERUNEK TOWAROZNAWSTWO</w:t>
      </w:r>
    </w:p>
    <w:p w14:paraId="7CDFADA4" w14:textId="77777777" w:rsidR="00EA54F1" w:rsidRPr="00DC51B8" w:rsidRDefault="00EA54F1" w:rsidP="00EA54F1">
      <w:pPr>
        <w:jc w:val="center"/>
        <w:rPr>
          <w:rFonts w:cs="Times New Roman"/>
          <w:b/>
        </w:rPr>
      </w:pPr>
      <w:r>
        <w:rPr>
          <w:rFonts w:cs="Times New Roman"/>
          <w:b/>
        </w:rPr>
        <w:t>DLA CYKLU KSZTAŁCENIA</w:t>
      </w:r>
      <w:r w:rsidRPr="00DC51B8">
        <w:rPr>
          <w:rFonts w:cs="Times New Roman"/>
          <w:b/>
        </w:rPr>
        <w:t xml:space="preserve"> 201</w:t>
      </w:r>
      <w:r>
        <w:rPr>
          <w:rFonts w:cs="Times New Roman"/>
          <w:b/>
        </w:rPr>
        <w:t>7</w:t>
      </w:r>
      <w:r w:rsidRPr="00DC51B8">
        <w:rPr>
          <w:rFonts w:cs="Times New Roman"/>
          <w:b/>
        </w:rPr>
        <w:t>-202</w:t>
      </w:r>
      <w:r>
        <w:rPr>
          <w:rFonts w:cs="Times New Roman"/>
          <w:b/>
        </w:rPr>
        <w:t>1</w:t>
      </w:r>
      <w:r w:rsidRPr="00DC51B8">
        <w:rPr>
          <w:rFonts w:cs="Times New Roman"/>
          <w:b/>
        </w:rPr>
        <w:t xml:space="preserve"> </w:t>
      </w:r>
    </w:p>
    <w:p w14:paraId="2C1564EA" w14:textId="77777777" w:rsidR="00EA54F1" w:rsidRPr="00DC51B8" w:rsidRDefault="00EA54F1" w:rsidP="00EA54F1">
      <w:pPr>
        <w:rPr>
          <w:rFonts w:cs="Times New Roman"/>
          <w:b/>
        </w:rPr>
      </w:pPr>
    </w:p>
    <w:p w14:paraId="4BCD340F"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C54C7B8" w14:textId="77777777" w:rsidTr="00FE692F">
        <w:tc>
          <w:tcPr>
            <w:tcW w:w="3402" w:type="dxa"/>
            <w:shd w:val="clear" w:color="auto" w:fill="D9D9D9"/>
          </w:tcPr>
          <w:p w14:paraId="1A52EF2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AAC89FE"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836E0A4" w14:textId="77777777" w:rsidR="00EA54F1" w:rsidRPr="00DC51B8" w:rsidRDefault="00EA54F1" w:rsidP="00FE692F">
            <w:pPr>
              <w:spacing w:before="60" w:after="60"/>
              <w:rPr>
                <w:rFonts w:cs="Times New Roman"/>
              </w:rPr>
            </w:pPr>
            <w:r w:rsidRPr="00DC51B8">
              <w:rPr>
                <w:rFonts w:cs="Times New Roman"/>
              </w:rPr>
              <w:t>Wychowanie fizyczne T.A1</w:t>
            </w:r>
          </w:p>
        </w:tc>
      </w:tr>
      <w:tr w:rsidR="00EA54F1" w:rsidRPr="00DC51B8" w14:paraId="5CDFC705" w14:textId="77777777" w:rsidTr="00FE692F">
        <w:tc>
          <w:tcPr>
            <w:tcW w:w="3402" w:type="dxa"/>
            <w:shd w:val="clear" w:color="auto" w:fill="D9D9D9"/>
          </w:tcPr>
          <w:p w14:paraId="5B7EDD5F"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CFF6559" w14:textId="77777777" w:rsidR="00EA54F1" w:rsidRPr="00DC51B8" w:rsidRDefault="00EA54F1" w:rsidP="00FE692F">
            <w:pPr>
              <w:spacing w:before="60" w:after="60"/>
              <w:rPr>
                <w:rFonts w:cs="Times New Roman"/>
              </w:rPr>
            </w:pPr>
            <w:r w:rsidRPr="00DC51B8">
              <w:rPr>
                <w:rFonts w:cs="Times New Roman"/>
              </w:rPr>
              <w:t>Physical education</w:t>
            </w:r>
          </w:p>
        </w:tc>
      </w:tr>
      <w:tr w:rsidR="00EA54F1" w:rsidRPr="00DC51B8" w14:paraId="36B1AAB2" w14:textId="77777777" w:rsidTr="00FE692F">
        <w:tc>
          <w:tcPr>
            <w:tcW w:w="3402" w:type="dxa"/>
            <w:shd w:val="clear" w:color="auto" w:fill="D9D9D9"/>
          </w:tcPr>
          <w:p w14:paraId="0FE2F3C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0AF7895"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535CFA3" w14:textId="77777777" w:rsidTr="00FE692F">
        <w:tc>
          <w:tcPr>
            <w:tcW w:w="3402" w:type="dxa"/>
            <w:shd w:val="clear" w:color="auto" w:fill="D9D9D9"/>
          </w:tcPr>
          <w:p w14:paraId="58EE3BD7"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67A8464" w14:textId="77777777" w:rsidR="00EA54F1" w:rsidRPr="00DC51B8" w:rsidRDefault="00EA54F1" w:rsidP="00FE692F">
            <w:pPr>
              <w:spacing w:before="60" w:after="60"/>
              <w:rPr>
                <w:rFonts w:cs="Times New Roman"/>
              </w:rPr>
            </w:pPr>
            <w:r>
              <w:rPr>
                <w:rFonts w:cs="Times New Roman"/>
              </w:rPr>
              <w:t>-</w:t>
            </w:r>
          </w:p>
        </w:tc>
      </w:tr>
      <w:tr w:rsidR="00EA54F1" w:rsidRPr="00DC51B8" w14:paraId="6C5FA53D" w14:textId="77777777" w:rsidTr="00FE692F">
        <w:tc>
          <w:tcPr>
            <w:tcW w:w="3402" w:type="dxa"/>
            <w:shd w:val="clear" w:color="auto" w:fill="D9D9D9"/>
          </w:tcPr>
          <w:p w14:paraId="5C6B7BDA"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27B39A8"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79881B9" w14:textId="77777777" w:rsidTr="00FE692F">
        <w:tc>
          <w:tcPr>
            <w:tcW w:w="3402" w:type="dxa"/>
            <w:shd w:val="clear" w:color="auto" w:fill="D9D9D9"/>
          </w:tcPr>
          <w:p w14:paraId="2C5312BE"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A02C6F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631E261" w14:textId="77777777" w:rsidTr="00FE692F">
        <w:tc>
          <w:tcPr>
            <w:tcW w:w="3402" w:type="dxa"/>
            <w:shd w:val="clear" w:color="auto" w:fill="D9D9D9"/>
          </w:tcPr>
          <w:p w14:paraId="20B55752"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7E3B8B5"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43F340FD" w14:textId="77777777" w:rsidTr="00FE692F">
        <w:tc>
          <w:tcPr>
            <w:tcW w:w="3402" w:type="dxa"/>
            <w:shd w:val="clear" w:color="auto" w:fill="D9D9D9"/>
          </w:tcPr>
          <w:p w14:paraId="62C668E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70B3FCB9"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 xml:space="preserve">Mgr Grzegorz Sobolewski </w:t>
            </w:r>
          </w:p>
        </w:tc>
      </w:tr>
    </w:tbl>
    <w:p w14:paraId="66110672" w14:textId="77777777" w:rsidR="00EA54F1" w:rsidRPr="00DC51B8" w:rsidRDefault="00EA54F1" w:rsidP="00EA54F1">
      <w:pPr>
        <w:rPr>
          <w:rFonts w:cs="Times New Roman"/>
        </w:rPr>
      </w:pPr>
    </w:p>
    <w:p w14:paraId="363129C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358E7BC" w14:textId="77777777" w:rsidTr="00FE692F">
        <w:tc>
          <w:tcPr>
            <w:tcW w:w="3275" w:type="dxa"/>
            <w:tcBorders>
              <w:bottom w:val="nil"/>
              <w:right w:val="nil"/>
            </w:tcBorders>
            <w:shd w:val="clear" w:color="auto" w:fill="D9D9D9"/>
          </w:tcPr>
          <w:p w14:paraId="171C22B1"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D6B95A7" w14:textId="77777777" w:rsidR="00EA54F1" w:rsidRPr="00DC51B8" w:rsidRDefault="00EA54F1" w:rsidP="00FE692F">
            <w:pPr>
              <w:spacing w:before="60" w:after="60"/>
              <w:jc w:val="both"/>
              <w:rPr>
                <w:rFonts w:cs="Times New Roman"/>
              </w:rPr>
            </w:pPr>
            <w:r w:rsidRPr="00DC51B8">
              <w:rPr>
                <w:rFonts w:cs="Times New Roman"/>
              </w:rPr>
              <w:t>moduł kształcenia ogólnego</w:t>
            </w:r>
          </w:p>
        </w:tc>
      </w:tr>
      <w:tr w:rsidR="00EA54F1" w:rsidRPr="00DC51B8" w14:paraId="27B20D64" w14:textId="77777777" w:rsidTr="00FE692F">
        <w:tc>
          <w:tcPr>
            <w:tcW w:w="3275" w:type="dxa"/>
            <w:tcBorders>
              <w:top w:val="nil"/>
              <w:bottom w:val="nil"/>
              <w:right w:val="nil"/>
            </w:tcBorders>
            <w:shd w:val="clear" w:color="auto" w:fill="D9D9D9"/>
          </w:tcPr>
          <w:p w14:paraId="54BED66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8336B8F"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5D6598F5" w14:textId="77777777" w:rsidTr="00FE692F">
        <w:tc>
          <w:tcPr>
            <w:tcW w:w="3275" w:type="dxa"/>
            <w:tcBorders>
              <w:top w:val="nil"/>
              <w:bottom w:val="nil"/>
              <w:right w:val="nil"/>
            </w:tcBorders>
            <w:shd w:val="clear" w:color="auto" w:fill="D9D9D9"/>
          </w:tcPr>
          <w:p w14:paraId="74B870E5"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2CFEA8A"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4CD1E04" w14:textId="77777777" w:rsidTr="00FE692F">
        <w:tc>
          <w:tcPr>
            <w:tcW w:w="3275" w:type="dxa"/>
            <w:tcBorders>
              <w:top w:val="nil"/>
              <w:bottom w:val="nil"/>
              <w:right w:val="nil"/>
            </w:tcBorders>
            <w:shd w:val="clear" w:color="auto" w:fill="D9D9D9"/>
          </w:tcPr>
          <w:p w14:paraId="1DA9CD44"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16347083" w14:textId="77777777" w:rsidR="00EA54F1" w:rsidRPr="00DC51B8" w:rsidRDefault="00EA54F1" w:rsidP="00FE692F">
            <w:pPr>
              <w:spacing w:before="60" w:after="60"/>
              <w:rPr>
                <w:rFonts w:cs="Times New Roman"/>
              </w:rPr>
            </w:pPr>
            <w:r w:rsidRPr="00DC51B8">
              <w:rPr>
                <w:rFonts w:cs="Times New Roman"/>
              </w:rPr>
              <w:t>I, 1,2</w:t>
            </w:r>
          </w:p>
        </w:tc>
      </w:tr>
      <w:tr w:rsidR="00EA54F1" w:rsidRPr="00DC51B8" w14:paraId="2C1FF118" w14:textId="77777777" w:rsidTr="00FE692F">
        <w:tc>
          <w:tcPr>
            <w:tcW w:w="3275" w:type="dxa"/>
            <w:tcBorders>
              <w:top w:val="nil"/>
              <w:bottom w:val="nil"/>
              <w:right w:val="nil"/>
            </w:tcBorders>
            <w:shd w:val="clear" w:color="auto" w:fill="D9D9D9"/>
          </w:tcPr>
          <w:p w14:paraId="7C0563C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5D1D1E2" w14:textId="77777777" w:rsidR="00EA54F1" w:rsidRPr="00DC51B8" w:rsidRDefault="00EA54F1" w:rsidP="00FE692F">
            <w:pPr>
              <w:spacing w:before="60" w:after="60"/>
              <w:rPr>
                <w:rFonts w:cs="Times New Roman"/>
                <w:b/>
              </w:rPr>
            </w:pPr>
            <w:r w:rsidRPr="00DC51B8">
              <w:rPr>
                <w:rFonts w:cs="Times New Roman"/>
                <w:b/>
              </w:rPr>
              <w:t>według planu studiów:</w:t>
            </w:r>
          </w:p>
          <w:p w14:paraId="0D6DD067"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48E0B84A" w14:textId="77777777" w:rsidR="00EA54F1" w:rsidRPr="00DC51B8" w:rsidRDefault="00EA54F1" w:rsidP="00FE692F">
            <w:pPr>
              <w:spacing w:before="60" w:after="60"/>
              <w:rPr>
                <w:rFonts w:cs="Times New Roman"/>
              </w:rPr>
            </w:pPr>
            <w:r w:rsidRPr="00DC51B8">
              <w:rPr>
                <w:rFonts w:cs="Times New Roman"/>
              </w:rPr>
              <w:t xml:space="preserve">stacjonarne - ćw. praktyczne 2 x 30 h  </w:t>
            </w:r>
          </w:p>
          <w:p w14:paraId="700AC38D" w14:textId="77777777" w:rsidR="00EA54F1" w:rsidRPr="00DC51B8" w:rsidRDefault="00EA54F1" w:rsidP="00FE692F">
            <w:pPr>
              <w:spacing w:before="60" w:after="60"/>
              <w:rPr>
                <w:rFonts w:cs="Times New Roman"/>
              </w:rPr>
            </w:pPr>
            <w:r w:rsidRPr="00DC51B8">
              <w:rPr>
                <w:rFonts w:cs="Times New Roman"/>
              </w:rPr>
              <w:t>niestacjonarne – ćw. praktyczne 2 x 10 h</w:t>
            </w:r>
          </w:p>
          <w:p w14:paraId="67FCDBCD" w14:textId="77777777" w:rsidR="00EA54F1" w:rsidRPr="00DC51B8" w:rsidRDefault="00EA54F1" w:rsidP="00FE692F">
            <w:pPr>
              <w:spacing w:before="60" w:after="60"/>
              <w:rPr>
                <w:rFonts w:cs="Times New Roman"/>
              </w:rPr>
            </w:pPr>
          </w:p>
          <w:p w14:paraId="6A8930BF" w14:textId="77777777" w:rsidR="00EA54F1" w:rsidRPr="00DC51B8" w:rsidRDefault="00EA54F1" w:rsidP="00FE692F">
            <w:pPr>
              <w:spacing w:before="60" w:after="60"/>
              <w:rPr>
                <w:rFonts w:cs="Times New Roman"/>
              </w:rPr>
            </w:pPr>
            <w:r w:rsidRPr="00DC51B8">
              <w:rPr>
                <w:rFonts w:cs="Times New Roman"/>
                <w:bCs/>
              </w:rPr>
              <w:t>54% społeczne</w:t>
            </w:r>
            <w:r w:rsidRPr="00DC51B8">
              <w:rPr>
                <w:rFonts w:cs="Times New Roman"/>
                <w:b/>
                <w:bCs/>
              </w:rPr>
              <w:t xml:space="preserve"> / </w:t>
            </w:r>
            <w:r w:rsidRPr="00DC51B8">
              <w:rPr>
                <w:rFonts w:cs="Times New Roman"/>
                <w:bCs/>
              </w:rPr>
              <w:t>24% rolnicze, leśne i weterynaryjne / 22% techniczne</w:t>
            </w:r>
          </w:p>
        </w:tc>
      </w:tr>
      <w:tr w:rsidR="00EA54F1" w:rsidRPr="00DC51B8" w14:paraId="697062CB" w14:textId="77777777" w:rsidTr="00FE692F">
        <w:tc>
          <w:tcPr>
            <w:tcW w:w="3275" w:type="dxa"/>
            <w:tcBorders>
              <w:right w:val="nil"/>
            </w:tcBorders>
            <w:shd w:val="clear" w:color="auto" w:fill="D9D9D9"/>
          </w:tcPr>
          <w:p w14:paraId="6070FA29"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939EBE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E1CFF05" w14:textId="77777777" w:rsidR="00EA54F1" w:rsidRPr="00DC51B8" w:rsidRDefault="00EA54F1" w:rsidP="00FE692F">
            <w:pPr>
              <w:rPr>
                <w:rFonts w:cs="Times New Roman"/>
                <w:b/>
                <w:bCs/>
              </w:rPr>
            </w:pPr>
            <w:r w:rsidRPr="00DC51B8">
              <w:rPr>
                <w:rFonts w:cs="Times New Roman"/>
                <w:bCs/>
              </w:rPr>
              <w:t>Nie dotyczy</w:t>
            </w:r>
          </w:p>
        </w:tc>
      </w:tr>
    </w:tbl>
    <w:p w14:paraId="178AE8E1" w14:textId="77777777" w:rsidR="00EA54F1" w:rsidRPr="00DC51B8" w:rsidRDefault="00EA54F1" w:rsidP="00EA54F1">
      <w:pPr>
        <w:keepNext/>
        <w:keepLines/>
        <w:rPr>
          <w:rFonts w:cs="Times New Roman"/>
          <w:b/>
        </w:rPr>
      </w:pPr>
    </w:p>
    <w:p w14:paraId="4714BF21"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536"/>
        <w:gridCol w:w="850"/>
        <w:gridCol w:w="533"/>
      </w:tblGrid>
      <w:tr w:rsidR="00EA54F1" w:rsidRPr="00DC51B8" w14:paraId="207A4959" w14:textId="77777777" w:rsidTr="00FE692F">
        <w:trPr>
          <w:cantSplit/>
          <w:trHeight w:val="1573"/>
        </w:trPr>
        <w:tc>
          <w:tcPr>
            <w:tcW w:w="3261" w:type="dxa"/>
            <w:tcBorders>
              <w:right w:val="nil"/>
            </w:tcBorders>
            <w:shd w:val="clear" w:color="auto" w:fill="D9D9D9"/>
          </w:tcPr>
          <w:p w14:paraId="01F52218"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36" w:type="dxa"/>
            <w:tcBorders>
              <w:left w:val="nil"/>
            </w:tcBorders>
          </w:tcPr>
          <w:p w14:paraId="3429A2AD" w14:textId="77777777" w:rsidR="00EA54F1" w:rsidRPr="00DC51B8" w:rsidRDefault="00EA54F1" w:rsidP="00FE692F">
            <w:pPr>
              <w:spacing w:before="60" w:after="60"/>
              <w:rPr>
                <w:rFonts w:cs="Times New Roman"/>
              </w:rPr>
            </w:pPr>
            <w:r w:rsidRPr="00DC51B8">
              <w:rPr>
                <w:rFonts w:cs="Times New Roman"/>
              </w:rPr>
              <w:t>0</w:t>
            </w:r>
          </w:p>
        </w:tc>
        <w:tc>
          <w:tcPr>
            <w:tcW w:w="850" w:type="dxa"/>
            <w:textDirection w:val="btLr"/>
          </w:tcPr>
          <w:p w14:paraId="3C5283E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533" w:type="dxa"/>
            <w:textDirection w:val="btLr"/>
          </w:tcPr>
          <w:p w14:paraId="449B9A46"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D2C3C4D" w14:textId="77777777" w:rsidTr="00FE692F">
        <w:tc>
          <w:tcPr>
            <w:tcW w:w="3261" w:type="dxa"/>
            <w:tcBorders>
              <w:right w:val="nil"/>
            </w:tcBorders>
            <w:shd w:val="clear" w:color="auto" w:fill="D9D9D9"/>
          </w:tcPr>
          <w:p w14:paraId="0E5C8D9D"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FB16EF2"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4F9E227" w14:textId="77777777" w:rsidR="00EA54F1" w:rsidRPr="00DC51B8" w:rsidRDefault="00EA54F1" w:rsidP="00FE692F">
            <w:pPr>
              <w:rPr>
                <w:rFonts w:cs="Times New Roman"/>
                <w:b/>
              </w:rPr>
            </w:pPr>
            <w:r w:rsidRPr="00DC51B8">
              <w:rPr>
                <w:rFonts w:cs="Times New Roman"/>
                <w:b/>
              </w:rPr>
              <w:t>punktów ECTS osiąganych na tych zajęciach:</w:t>
            </w:r>
          </w:p>
        </w:tc>
        <w:tc>
          <w:tcPr>
            <w:tcW w:w="4536" w:type="dxa"/>
            <w:tcBorders>
              <w:left w:val="nil"/>
            </w:tcBorders>
          </w:tcPr>
          <w:p w14:paraId="2165BA67" w14:textId="77777777" w:rsidR="00EA54F1" w:rsidRPr="00DC51B8" w:rsidRDefault="00EA54F1" w:rsidP="00FE692F">
            <w:pPr>
              <w:rPr>
                <w:rFonts w:cs="Times New Roman"/>
              </w:rPr>
            </w:pPr>
            <w:r w:rsidRPr="00DC51B8">
              <w:rPr>
                <w:rFonts w:cs="Times New Roman"/>
              </w:rPr>
              <w:t>Ćwiczenia praktyczne</w:t>
            </w:r>
          </w:p>
          <w:p w14:paraId="56ACB8CA" w14:textId="77777777" w:rsidR="00EA54F1" w:rsidRPr="00DC51B8" w:rsidRDefault="00EA54F1" w:rsidP="00FE692F">
            <w:pPr>
              <w:rPr>
                <w:rFonts w:cs="Times New Roman"/>
                <w:b/>
              </w:rPr>
            </w:pPr>
          </w:p>
          <w:p w14:paraId="3B3A0024" w14:textId="77777777" w:rsidR="00EA54F1" w:rsidRPr="00DC51B8" w:rsidRDefault="00EA54F1" w:rsidP="00FE692F">
            <w:pPr>
              <w:rPr>
                <w:rFonts w:cs="Times New Roman"/>
                <w:b/>
              </w:rPr>
            </w:pPr>
            <w:r w:rsidRPr="00DC51B8">
              <w:rPr>
                <w:rFonts w:cs="Times New Roman"/>
                <w:b/>
              </w:rPr>
              <w:t>w sumie:</w:t>
            </w:r>
          </w:p>
          <w:p w14:paraId="3B2427FD" w14:textId="77777777" w:rsidR="00EA54F1" w:rsidRPr="00DC51B8" w:rsidRDefault="00EA54F1" w:rsidP="00FE692F">
            <w:pPr>
              <w:rPr>
                <w:rFonts w:cs="Times New Roman"/>
              </w:rPr>
            </w:pPr>
            <w:r w:rsidRPr="00DC51B8">
              <w:rPr>
                <w:rFonts w:cs="Times New Roman"/>
              </w:rPr>
              <w:t>ECTS</w:t>
            </w:r>
          </w:p>
        </w:tc>
        <w:tc>
          <w:tcPr>
            <w:tcW w:w="850" w:type="dxa"/>
          </w:tcPr>
          <w:p w14:paraId="751EF69D" w14:textId="77777777" w:rsidR="00EA54F1" w:rsidRPr="00DC51B8" w:rsidRDefault="00EA54F1" w:rsidP="00FE692F">
            <w:pPr>
              <w:jc w:val="center"/>
              <w:rPr>
                <w:rFonts w:cs="Times New Roman"/>
              </w:rPr>
            </w:pPr>
            <w:r w:rsidRPr="00DC51B8">
              <w:rPr>
                <w:rFonts w:cs="Times New Roman"/>
              </w:rPr>
              <w:t>60</w:t>
            </w:r>
          </w:p>
          <w:p w14:paraId="3FE7DFD8" w14:textId="77777777" w:rsidR="00EA54F1" w:rsidRPr="00DC51B8" w:rsidRDefault="00EA54F1" w:rsidP="00FE692F">
            <w:pPr>
              <w:jc w:val="center"/>
              <w:rPr>
                <w:rFonts w:cs="Times New Roman"/>
              </w:rPr>
            </w:pPr>
          </w:p>
          <w:p w14:paraId="3D833038" w14:textId="77777777" w:rsidR="00EA54F1" w:rsidRPr="00DC51B8" w:rsidRDefault="00EA54F1" w:rsidP="00FE692F">
            <w:pPr>
              <w:jc w:val="center"/>
              <w:rPr>
                <w:rFonts w:cs="Times New Roman"/>
              </w:rPr>
            </w:pPr>
            <w:r w:rsidRPr="00DC51B8">
              <w:rPr>
                <w:rFonts w:cs="Times New Roman"/>
                <w:b/>
              </w:rPr>
              <w:t>60</w:t>
            </w:r>
          </w:p>
          <w:p w14:paraId="6CDDAA82" w14:textId="77777777" w:rsidR="00EA54F1" w:rsidRPr="00DC51B8" w:rsidRDefault="00EA54F1" w:rsidP="00FE692F">
            <w:pPr>
              <w:jc w:val="center"/>
              <w:rPr>
                <w:rFonts w:cs="Times New Roman"/>
              </w:rPr>
            </w:pPr>
            <w:r w:rsidRPr="00DC51B8">
              <w:rPr>
                <w:rFonts w:cs="Times New Roman"/>
              </w:rPr>
              <w:t>0.0</w:t>
            </w:r>
          </w:p>
        </w:tc>
        <w:tc>
          <w:tcPr>
            <w:tcW w:w="533" w:type="dxa"/>
          </w:tcPr>
          <w:p w14:paraId="0EE33916" w14:textId="77777777" w:rsidR="00EA54F1" w:rsidRPr="00DC51B8" w:rsidRDefault="00EA54F1" w:rsidP="00FE692F">
            <w:pPr>
              <w:jc w:val="center"/>
              <w:rPr>
                <w:rFonts w:cs="Times New Roman"/>
              </w:rPr>
            </w:pPr>
            <w:r w:rsidRPr="00DC51B8">
              <w:rPr>
                <w:rFonts w:cs="Times New Roman"/>
              </w:rPr>
              <w:t>20</w:t>
            </w:r>
          </w:p>
          <w:p w14:paraId="3E11BE36" w14:textId="77777777" w:rsidR="00EA54F1" w:rsidRPr="00DC51B8" w:rsidRDefault="00EA54F1" w:rsidP="00FE692F">
            <w:pPr>
              <w:jc w:val="center"/>
              <w:rPr>
                <w:rFonts w:cs="Times New Roman"/>
              </w:rPr>
            </w:pPr>
          </w:p>
          <w:p w14:paraId="49BAE074" w14:textId="77777777" w:rsidR="00EA54F1" w:rsidRPr="00DC51B8" w:rsidRDefault="00EA54F1" w:rsidP="00FE692F">
            <w:pPr>
              <w:jc w:val="center"/>
              <w:rPr>
                <w:rFonts w:cs="Times New Roman"/>
                <w:b/>
              </w:rPr>
            </w:pPr>
            <w:r w:rsidRPr="00DC51B8">
              <w:rPr>
                <w:rFonts w:cs="Times New Roman"/>
                <w:b/>
              </w:rPr>
              <w:t>20</w:t>
            </w:r>
          </w:p>
          <w:p w14:paraId="21419CE2" w14:textId="77777777" w:rsidR="00EA54F1" w:rsidRPr="00DC51B8" w:rsidRDefault="00EA54F1" w:rsidP="00FE692F">
            <w:pPr>
              <w:jc w:val="center"/>
              <w:rPr>
                <w:rFonts w:cs="Times New Roman"/>
                <w:b/>
              </w:rPr>
            </w:pPr>
            <w:r w:rsidRPr="00DC51B8">
              <w:rPr>
                <w:rFonts w:cs="Times New Roman"/>
              </w:rPr>
              <w:t>0.0</w:t>
            </w:r>
          </w:p>
        </w:tc>
      </w:tr>
      <w:tr w:rsidR="00EA54F1" w:rsidRPr="00DC51B8" w14:paraId="78ECAD79" w14:textId="77777777" w:rsidTr="00FE692F">
        <w:trPr>
          <w:trHeight w:val="1266"/>
        </w:trPr>
        <w:tc>
          <w:tcPr>
            <w:tcW w:w="3261" w:type="dxa"/>
            <w:tcBorders>
              <w:right w:val="nil"/>
            </w:tcBorders>
            <w:shd w:val="clear" w:color="auto" w:fill="D9D9D9"/>
          </w:tcPr>
          <w:p w14:paraId="55124AA3"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36" w:type="dxa"/>
            <w:tcBorders>
              <w:left w:val="nil"/>
            </w:tcBorders>
          </w:tcPr>
          <w:p w14:paraId="39C62203" w14:textId="77777777" w:rsidR="00EA54F1" w:rsidRPr="00DC51B8" w:rsidRDefault="00EA54F1" w:rsidP="00FE692F">
            <w:pPr>
              <w:jc w:val="both"/>
              <w:rPr>
                <w:rFonts w:cs="Times New Roman"/>
              </w:rPr>
            </w:pPr>
            <w:r w:rsidRPr="00DC51B8">
              <w:rPr>
                <w:rFonts w:cs="Times New Roman"/>
              </w:rPr>
              <w:t>Przygotowanie do ćwiczeń praktycznych</w:t>
            </w:r>
          </w:p>
          <w:p w14:paraId="01139BEB" w14:textId="77777777" w:rsidR="00EA54F1" w:rsidRPr="00DC51B8" w:rsidRDefault="00EA54F1" w:rsidP="00FE692F">
            <w:pPr>
              <w:jc w:val="both"/>
              <w:rPr>
                <w:rFonts w:cs="Times New Roman"/>
                <w:b/>
              </w:rPr>
            </w:pPr>
          </w:p>
          <w:p w14:paraId="68513D24" w14:textId="77777777" w:rsidR="00EA54F1" w:rsidRPr="00DC51B8" w:rsidRDefault="00EA54F1" w:rsidP="00FE692F">
            <w:pPr>
              <w:jc w:val="both"/>
              <w:rPr>
                <w:rFonts w:cs="Times New Roman"/>
                <w:b/>
              </w:rPr>
            </w:pPr>
            <w:r w:rsidRPr="00DC51B8">
              <w:rPr>
                <w:rFonts w:cs="Times New Roman"/>
                <w:b/>
              </w:rPr>
              <w:t xml:space="preserve">w sumie:  </w:t>
            </w:r>
          </w:p>
          <w:p w14:paraId="0FA385D1" w14:textId="77777777" w:rsidR="00EA54F1" w:rsidRPr="00DC51B8" w:rsidRDefault="00EA54F1" w:rsidP="00FE692F">
            <w:pPr>
              <w:jc w:val="both"/>
              <w:rPr>
                <w:rFonts w:cs="Times New Roman"/>
              </w:rPr>
            </w:pPr>
            <w:r w:rsidRPr="00DC51B8">
              <w:rPr>
                <w:rFonts w:cs="Times New Roman"/>
              </w:rPr>
              <w:t>ECTS</w:t>
            </w:r>
          </w:p>
        </w:tc>
        <w:tc>
          <w:tcPr>
            <w:tcW w:w="850" w:type="dxa"/>
          </w:tcPr>
          <w:p w14:paraId="0F516BE9" w14:textId="77777777" w:rsidR="00EA54F1" w:rsidRPr="00DC51B8" w:rsidRDefault="00EA54F1" w:rsidP="00FE692F">
            <w:pPr>
              <w:snapToGrid w:val="0"/>
              <w:jc w:val="center"/>
              <w:rPr>
                <w:rFonts w:cs="Times New Roman"/>
              </w:rPr>
            </w:pPr>
            <w:r w:rsidRPr="00DC51B8">
              <w:rPr>
                <w:rFonts w:cs="Times New Roman"/>
              </w:rPr>
              <w:t>-/-</w:t>
            </w:r>
          </w:p>
          <w:p w14:paraId="41A579F9" w14:textId="77777777" w:rsidR="00EA54F1" w:rsidRPr="00DC51B8" w:rsidRDefault="00EA54F1" w:rsidP="00FE692F">
            <w:pPr>
              <w:snapToGrid w:val="0"/>
              <w:jc w:val="center"/>
              <w:rPr>
                <w:rFonts w:cs="Times New Roman"/>
                <w:b/>
              </w:rPr>
            </w:pPr>
          </w:p>
          <w:p w14:paraId="0445255F" w14:textId="77777777" w:rsidR="00EA54F1" w:rsidRPr="00DC51B8" w:rsidRDefault="00EA54F1" w:rsidP="00FE692F">
            <w:pPr>
              <w:snapToGrid w:val="0"/>
              <w:jc w:val="center"/>
              <w:rPr>
                <w:rFonts w:cs="Times New Roman"/>
                <w:b/>
              </w:rPr>
            </w:pPr>
            <w:r w:rsidRPr="00DC51B8">
              <w:rPr>
                <w:rFonts w:cs="Times New Roman"/>
                <w:b/>
              </w:rPr>
              <w:t>-</w:t>
            </w:r>
          </w:p>
          <w:p w14:paraId="6BB74DCE" w14:textId="77777777" w:rsidR="00EA54F1" w:rsidRPr="00DC51B8" w:rsidRDefault="00EA54F1" w:rsidP="00FE692F">
            <w:pPr>
              <w:snapToGrid w:val="0"/>
              <w:jc w:val="center"/>
              <w:rPr>
                <w:rFonts w:cs="Times New Roman"/>
              </w:rPr>
            </w:pPr>
            <w:r w:rsidRPr="00DC51B8">
              <w:rPr>
                <w:rFonts w:cs="Times New Roman"/>
              </w:rPr>
              <w:t>0.0</w:t>
            </w:r>
          </w:p>
        </w:tc>
        <w:tc>
          <w:tcPr>
            <w:tcW w:w="533" w:type="dxa"/>
          </w:tcPr>
          <w:p w14:paraId="7230BCB0" w14:textId="77777777" w:rsidR="00EA54F1" w:rsidRPr="00DC51B8" w:rsidRDefault="00EA54F1" w:rsidP="00FE692F">
            <w:pPr>
              <w:snapToGrid w:val="0"/>
              <w:jc w:val="center"/>
              <w:rPr>
                <w:rFonts w:cs="Times New Roman"/>
              </w:rPr>
            </w:pPr>
            <w:r w:rsidRPr="00DC51B8">
              <w:rPr>
                <w:rFonts w:cs="Times New Roman"/>
              </w:rPr>
              <w:t>40</w:t>
            </w:r>
          </w:p>
          <w:p w14:paraId="52C398A8" w14:textId="77777777" w:rsidR="00EA54F1" w:rsidRPr="00DC51B8" w:rsidRDefault="00EA54F1" w:rsidP="00FE692F">
            <w:pPr>
              <w:snapToGrid w:val="0"/>
              <w:jc w:val="center"/>
              <w:rPr>
                <w:rFonts w:cs="Times New Roman"/>
                <w:b/>
              </w:rPr>
            </w:pPr>
          </w:p>
          <w:p w14:paraId="34C45473" w14:textId="77777777" w:rsidR="00EA54F1" w:rsidRPr="00DC51B8" w:rsidRDefault="00EA54F1" w:rsidP="00FE692F">
            <w:pPr>
              <w:snapToGrid w:val="0"/>
              <w:jc w:val="center"/>
              <w:rPr>
                <w:rFonts w:cs="Times New Roman"/>
                <w:b/>
              </w:rPr>
            </w:pPr>
            <w:r w:rsidRPr="00DC51B8">
              <w:rPr>
                <w:rFonts w:cs="Times New Roman"/>
                <w:b/>
              </w:rPr>
              <w:t>40</w:t>
            </w:r>
          </w:p>
          <w:p w14:paraId="6AE89D6F" w14:textId="77777777" w:rsidR="00EA54F1" w:rsidRPr="00DC51B8" w:rsidRDefault="00EA54F1" w:rsidP="00FE692F">
            <w:pPr>
              <w:snapToGrid w:val="0"/>
              <w:jc w:val="center"/>
              <w:rPr>
                <w:rFonts w:cs="Times New Roman"/>
              </w:rPr>
            </w:pPr>
            <w:r w:rsidRPr="00DC51B8">
              <w:rPr>
                <w:rFonts w:cs="Times New Roman"/>
              </w:rPr>
              <w:t>0.0</w:t>
            </w:r>
          </w:p>
        </w:tc>
      </w:tr>
      <w:tr w:rsidR="00EA54F1" w:rsidRPr="00DC51B8" w14:paraId="0822EA9D" w14:textId="77777777" w:rsidTr="00FE692F">
        <w:tc>
          <w:tcPr>
            <w:tcW w:w="3261" w:type="dxa"/>
            <w:tcBorders>
              <w:right w:val="nil"/>
            </w:tcBorders>
            <w:shd w:val="clear" w:color="auto" w:fill="D9D9D9"/>
          </w:tcPr>
          <w:p w14:paraId="2AC7E86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36" w:type="dxa"/>
            <w:tcBorders>
              <w:left w:val="nil"/>
            </w:tcBorders>
          </w:tcPr>
          <w:p w14:paraId="522C85F9" w14:textId="77777777" w:rsidR="00EA54F1" w:rsidRPr="00DC51B8" w:rsidRDefault="00EA54F1" w:rsidP="00FE692F">
            <w:pPr>
              <w:rPr>
                <w:rFonts w:cs="Times New Roman"/>
              </w:rPr>
            </w:pPr>
            <w:r w:rsidRPr="00DC51B8">
              <w:rPr>
                <w:rFonts w:cs="Times New Roman"/>
              </w:rPr>
              <w:t>Ćwiczenia praktyczne</w:t>
            </w:r>
          </w:p>
          <w:p w14:paraId="111C7C46" w14:textId="77777777" w:rsidR="00EA54F1" w:rsidRPr="00DC51B8" w:rsidRDefault="00EA54F1" w:rsidP="00FE692F">
            <w:pPr>
              <w:jc w:val="both"/>
              <w:rPr>
                <w:rFonts w:cs="Times New Roman"/>
              </w:rPr>
            </w:pPr>
            <w:r w:rsidRPr="00DC51B8">
              <w:rPr>
                <w:rFonts w:cs="Times New Roman"/>
              </w:rPr>
              <w:t>Przygotowanie do ćwiczeń praktycznych</w:t>
            </w:r>
          </w:p>
          <w:p w14:paraId="0CD8429A" w14:textId="77777777" w:rsidR="00EA54F1" w:rsidRPr="00DC51B8" w:rsidRDefault="00EA54F1" w:rsidP="00FE692F">
            <w:pPr>
              <w:rPr>
                <w:rFonts w:cs="Times New Roman"/>
              </w:rPr>
            </w:pPr>
            <w:r w:rsidRPr="00DC51B8">
              <w:rPr>
                <w:rFonts w:cs="Times New Roman"/>
                <w:b/>
              </w:rPr>
              <w:t>w sumie:</w:t>
            </w:r>
          </w:p>
          <w:p w14:paraId="5F7FD81F" w14:textId="77777777" w:rsidR="00EA54F1" w:rsidRPr="00DC51B8" w:rsidRDefault="00EA54F1" w:rsidP="00FE692F">
            <w:pPr>
              <w:rPr>
                <w:rFonts w:cs="Times New Roman"/>
              </w:rPr>
            </w:pPr>
            <w:r w:rsidRPr="00DC51B8">
              <w:rPr>
                <w:rFonts w:cs="Times New Roman"/>
              </w:rPr>
              <w:t>ECTS</w:t>
            </w:r>
          </w:p>
        </w:tc>
        <w:tc>
          <w:tcPr>
            <w:tcW w:w="850" w:type="dxa"/>
          </w:tcPr>
          <w:p w14:paraId="469316B8" w14:textId="77777777" w:rsidR="00EA54F1" w:rsidRPr="00DC51B8" w:rsidRDefault="00EA54F1" w:rsidP="00FE692F">
            <w:pPr>
              <w:jc w:val="center"/>
              <w:rPr>
                <w:rFonts w:cs="Times New Roman"/>
              </w:rPr>
            </w:pPr>
            <w:r w:rsidRPr="00DC51B8">
              <w:rPr>
                <w:rFonts w:cs="Times New Roman"/>
              </w:rPr>
              <w:t>60</w:t>
            </w:r>
          </w:p>
          <w:p w14:paraId="13DB7B8B" w14:textId="77777777" w:rsidR="00EA54F1" w:rsidRPr="00DC51B8" w:rsidRDefault="00EA54F1" w:rsidP="00FE692F">
            <w:pPr>
              <w:jc w:val="center"/>
              <w:rPr>
                <w:rFonts w:cs="Times New Roman"/>
              </w:rPr>
            </w:pPr>
            <w:r w:rsidRPr="00DC51B8">
              <w:rPr>
                <w:rFonts w:cs="Times New Roman"/>
              </w:rPr>
              <w:t>-</w:t>
            </w:r>
          </w:p>
          <w:p w14:paraId="661F5025" w14:textId="77777777" w:rsidR="00EA54F1" w:rsidRPr="00DC51B8" w:rsidRDefault="00EA54F1" w:rsidP="00FE692F">
            <w:pPr>
              <w:jc w:val="center"/>
              <w:rPr>
                <w:rFonts w:cs="Times New Roman"/>
                <w:b/>
              </w:rPr>
            </w:pPr>
            <w:r w:rsidRPr="00DC51B8">
              <w:rPr>
                <w:rFonts w:cs="Times New Roman"/>
                <w:b/>
              </w:rPr>
              <w:t>60</w:t>
            </w:r>
          </w:p>
          <w:p w14:paraId="5A5294AD" w14:textId="77777777" w:rsidR="00EA54F1" w:rsidRPr="00DC51B8" w:rsidRDefault="00EA54F1" w:rsidP="00FE692F">
            <w:pPr>
              <w:jc w:val="center"/>
              <w:rPr>
                <w:rFonts w:cs="Times New Roman"/>
              </w:rPr>
            </w:pPr>
            <w:r w:rsidRPr="00DC51B8">
              <w:rPr>
                <w:rFonts w:cs="Times New Roman"/>
              </w:rPr>
              <w:t>0.0</w:t>
            </w:r>
          </w:p>
        </w:tc>
        <w:tc>
          <w:tcPr>
            <w:tcW w:w="533" w:type="dxa"/>
          </w:tcPr>
          <w:p w14:paraId="2D1E86A4" w14:textId="77777777" w:rsidR="00EA54F1" w:rsidRPr="00DC51B8" w:rsidRDefault="00EA54F1" w:rsidP="00FE692F">
            <w:pPr>
              <w:jc w:val="center"/>
              <w:rPr>
                <w:rFonts w:cs="Times New Roman"/>
              </w:rPr>
            </w:pPr>
            <w:r w:rsidRPr="00DC51B8">
              <w:rPr>
                <w:rFonts w:cs="Times New Roman"/>
              </w:rPr>
              <w:t>20</w:t>
            </w:r>
          </w:p>
          <w:p w14:paraId="07201A99" w14:textId="77777777" w:rsidR="00EA54F1" w:rsidRPr="00DC51B8" w:rsidRDefault="00EA54F1" w:rsidP="00FE692F">
            <w:pPr>
              <w:jc w:val="center"/>
              <w:rPr>
                <w:rFonts w:cs="Times New Roman"/>
              </w:rPr>
            </w:pPr>
            <w:r w:rsidRPr="00DC51B8">
              <w:rPr>
                <w:rFonts w:cs="Times New Roman"/>
              </w:rPr>
              <w:t>40</w:t>
            </w:r>
          </w:p>
          <w:p w14:paraId="75A90AF6" w14:textId="77777777" w:rsidR="00EA54F1" w:rsidRPr="00DC51B8" w:rsidRDefault="00EA54F1" w:rsidP="00FE692F">
            <w:pPr>
              <w:jc w:val="center"/>
              <w:rPr>
                <w:rFonts w:cs="Times New Roman"/>
                <w:b/>
              </w:rPr>
            </w:pPr>
            <w:r w:rsidRPr="00DC51B8">
              <w:rPr>
                <w:rFonts w:cs="Times New Roman"/>
                <w:b/>
              </w:rPr>
              <w:t>60</w:t>
            </w:r>
          </w:p>
          <w:p w14:paraId="71168616" w14:textId="77777777" w:rsidR="00EA54F1" w:rsidRPr="00DC51B8" w:rsidRDefault="00EA54F1" w:rsidP="00FE692F">
            <w:pPr>
              <w:jc w:val="center"/>
              <w:rPr>
                <w:rFonts w:cs="Times New Roman"/>
                <w:b/>
              </w:rPr>
            </w:pPr>
            <w:r w:rsidRPr="00DC51B8">
              <w:rPr>
                <w:rFonts w:cs="Times New Roman"/>
              </w:rPr>
              <w:t>0.0</w:t>
            </w:r>
          </w:p>
        </w:tc>
      </w:tr>
      <w:tr w:rsidR="00EA54F1" w:rsidRPr="00DC51B8" w14:paraId="0900C820" w14:textId="77777777" w:rsidTr="00FE692F">
        <w:tc>
          <w:tcPr>
            <w:tcW w:w="3261" w:type="dxa"/>
            <w:tcBorders>
              <w:right w:val="nil"/>
            </w:tcBorders>
            <w:shd w:val="clear" w:color="auto" w:fill="D9D9D9"/>
          </w:tcPr>
          <w:p w14:paraId="3E8F3CD0"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536" w:type="dxa"/>
            <w:tcBorders>
              <w:left w:val="nil"/>
            </w:tcBorders>
          </w:tcPr>
          <w:p w14:paraId="181CBEBF" w14:textId="77777777" w:rsidR="00EA54F1" w:rsidRPr="00DC51B8" w:rsidRDefault="00EA54F1" w:rsidP="00FE692F">
            <w:pPr>
              <w:rPr>
                <w:rFonts w:cs="Times New Roman"/>
              </w:rPr>
            </w:pPr>
            <w:r w:rsidRPr="00DC51B8">
              <w:rPr>
                <w:rFonts w:cs="Times New Roman"/>
              </w:rPr>
              <w:t xml:space="preserve">1,07 ECTS – obszaru nauk społecznych, 0,49 ECTS  obszaru nauk rolniczych, leśnych i weterynaryjnych, 0,44 ECTS  obszaru nauk technicznych </w:t>
            </w:r>
          </w:p>
        </w:tc>
        <w:tc>
          <w:tcPr>
            <w:tcW w:w="850" w:type="dxa"/>
          </w:tcPr>
          <w:p w14:paraId="21CE6E4B" w14:textId="77777777" w:rsidR="00EA54F1" w:rsidRPr="00DC51B8" w:rsidRDefault="00EA54F1" w:rsidP="00FE692F">
            <w:pPr>
              <w:jc w:val="center"/>
              <w:rPr>
                <w:rFonts w:cs="Times New Roman"/>
              </w:rPr>
            </w:pPr>
            <w:r w:rsidRPr="00DC51B8">
              <w:rPr>
                <w:rFonts w:cs="Times New Roman"/>
              </w:rPr>
              <w:t>1,07/0,49/0,44</w:t>
            </w:r>
          </w:p>
        </w:tc>
        <w:tc>
          <w:tcPr>
            <w:tcW w:w="533" w:type="dxa"/>
          </w:tcPr>
          <w:p w14:paraId="076A02F9" w14:textId="77777777" w:rsidR="00EA54F1" w:rsidRPr="00DC51B8" w:rsidRDefault="00EA54F1" w:rsidP="00FE692F">
            <w:pPr>
              <w:jc w:val="center"/>
              <w:rPr>
                <w:rFonts w:cs="Times New Roman"/>
              </w:rPr>
            </w:pPr>
            <w:r w:rsidRPr="00DC51B8">
              <w:rPr>
                <w:rFonts w:cs="Times New Roman"/>
              </w:rPr>
              <w:t>1,07/0,49/0,44</w:t>
            </w:r>
          </w:p>
        </w:tc>
      </w:tr>
    </w:tbl>
    <w:p w14:paraId="7E0A39E7" w14:textId="77777777" w:rsidR="00EA54F1" w:rsidRPr="00DC51B8" w:rsidRDefault="00EA54F1" w:rsidP="00EA54F1">
      <w:pPr>
        <w:spacing w:line="276" w:lineRule="auto"/>
        <w:rPr>
          <w:rFonts w:cs="Times New Roman"/>
          <w:b/>
        </w:rPr>
      </w:pPr>
    </w:p>
    <w:p w14:paraId="695C61A7"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9"/>
        <w:gridCol w:w="1305"/>
        <w:gridCol w:w="1141"/>
        <w:gridCol w:w="1589"/>
      </w:tblGrid>
      <w:tr w:rsidR="00EA54F1" w:rsidRPr="00DC51B8" w14:paraId="771137EB"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81B44EC" w14:textId="77777777" w:rsidR="00EA54F1" w:rsidRPr="00DC51B8" w:rsidRDefault="00EA54F1" w:rsidP="00FE692F">
            <w:pPr>
              <w:spacing w:before="60" w:after="60"/>
              <w:rPr>
                <w:rFonts w:cs="Times New Roman"/>
                <w:b/>
              </w:rPr>
            </w:pPr>
            <w:r w:rsidRPr="00DC51B8">
              <w:rPr>
                <w:rFonts w:cs="Times New Roman"/>
                <w:b/>
              </w:rPr>
              <w:t>Cel przedmiotu:</w:t>
            </w:r>
          </w:p>
          <w:p w14:paraId="692FD1DF"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A93446E" w14:textId="77777777" w:rsidR="00EA54F1" w:rsidRPr="00DC51B8" w:rsidRDefault="00EA54F1" w:rsidP="00FE692F">
            <w:pPr>
              <w:rPr>
                <w:rFonts w:cs="Times New Roman"/>
              </w:rPr>
            </w:pPr>
            <w:r w:rsidRPr="00DC51B8">
              <w:rPr>
                <w:rFonts w:cs="Times New Roman"/>
                <w:b/>
              </w:rPr>
              <w:t>Cel przedmiotu:</w:t>
            </w:r>
          </w:p>
          <w:p w14:paraId="2EB529CC" w14:textId="77777777" w:rsidR="00EA54F1" w:rsidRPr="00DC51B8" w:rsidRDefault="00EA54F1" w:rsidP="00FE692F">
            <w:pPr>
              <w:autoSpaceDE w:val="0"/>
              <w:rPr>
                <w:rFonts w:cs="Times New Roman"/>
                <w:b/>
              </w:rPr>
            </w:pPr>
            <w:r w:rsidRPr="00DC51B8">
              <w:rPr>
                <w:rFonts w:cs="Times New Roman"/>
              </w:rPr>
              <w:t>Podniesienie lub utrzymanie mo</w:t>
            </w:r>
            <w:r w:rsidRPr="00DC51B8">
              <w:rPr>
                <w:rFonts w:eastAsia="TimesNewRoman" w:cs="Times New Roman"/>
              </w:rPr>
              <w:t>ż</w:t>
            </w:r>
            <w:r w:rsidRPr="00DC51B8">
              <w:rPr>
                <w:rFonts w:cs="Times New Roman"/>
              </w:rPr>
              <w:t>liwie wysokiego poziomu wydolno</w:t>
            </w:r>
            <w:r w:rsidRPr="00DC51B8">
              <w:rPr>
                <w:rFonts w:eastAsia="TimesNewRoman" w:cs="Times New Roman"/>
              </w:rPr>
              <w:t>ś</w:t>
            </w:r>
            <w:r w:rsidRPr="00DC51B8">
              <w:rPr>
                <w:rFonts w:cs="Times New Roman"/>
              </w:rPr>
              <w:t>ci fizycznej, sprawno</w:t>
            </w:r>
            <w:r w:rsidRPr="00DC51B8">
              <w:rPr>
                <w:rFonts w:eastAsia="TimesNewRoman" w:cs="Times New Roman"/>
              </w:rPr>
              <w:t>ś</w:t>
            </w:r>
            <w:r w:rsidRPr="00DC51B8">
              <w:rPr>
                <w:rFonts w:cs="Times New Roman"/>
              </w:rPr>
              <w:t>ci motorycznej, koordynacji ruchowej. Przygotowanie studenta do czynnego uczestnictwa w kulturze fizycznej poprzez popularyzowanie i trwałe zainteresowanie aktywnymi sposobami wykorzystania czasu wolnego. Ukształtowanie po</w:t>
            </w:r>
            <w:r w:rsidRPr="00DC51B8">
              <w:rPr>
                <w:rFonts w:eastAsia="TimesNewRoman" w:cs="Times New Roman"/>
              </w:rPr>
              <w:t>żą</w:t>
            </w:r>
            <w:r w:rsidRPr="00DC51B8">
              <w:rPr>
                <w:rFonts w:cs="Times New Roman"/>
              </w:rPr>
              <w:t>danych postaw osobowo</w:t>
            </w:r>
            <w:r w:rsidRPr="00DC51B8">
              <w:rPr>
                <w:rFonts w:eastAsia="TimesNewRoman" w:cs="Times New Roman"/>
              </w:rPr>
              <w:t>ś</w:t>
            </w:r>
            <w:r w:rsidRPr="00DC51B8">
              <w:rPr>
                <w:rFonts w:cs="Times New Roman"/>
              </w:rPr>
              <w:t>ciowych niezb</w:t>
            </w:r>
            <w:r w:rsidRPr="00DC51B8">
              <w:rPr>
                <w:rFonts w:eastAsia="TimesNewRoman" w:cs="Times New Roman"/>
              </w:rPr>
              <w:t>ę</w:t>
            </w:r>
            <w:r w:rsidRPr="00DC51B8">
              <w:rPr>
                <w:rFonts w:cs="Times New Roman"/>
              </w:rPr>
              <w:t xml:space="preserve">dnych do prowadzenia zdrowego stylu </w:t>
            </w:r>
            <w:r w:rsidRPr="00DC51B8">
              <w:rPr>
                <w:rFonts w:eastAsia="TimesNewRoman" w:cs="Times New Roman"/>
              </w:rPr>
              <w:t>ż</w:t>
            </w:r>
            <w:r w:rsidRPr="00DC51B8">
              <w:rPr>
                <w:rFonts w:cs="Times New Roman"/>
              </w:rPr>
              <w:t>ycia.</w:t>
            </w:r>
          </w:p>
        </w:tc>
      </w:tr>
      <w:tr w:rsidR="00EA54F1" w:rsidRPr="00DC51B8" w14:paraId="07102C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A9B3724"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F9F5B2F" w14:textId="77777777" w:rsidR="00EA54F1" w:rsidRPr="00DC51B8" w:rsidRDefault="00EA54F1" w:rsidP="00FE692F">
            <w:pPr>
              <w:pStyle w:val="Akapitzlist"/>
              <w:spacing w:after="0" w:line="240" w:lineRule="auto"/>
              <w:ind w:left="0" w:right="513"/>
              <w:jc w:val="both"/>
              <w:rPr>
                <w:rFonts w:ascii="Times New Roman" w:hAnsi="Times New Roman"/>
              </w:rPr>
            </w:pPr>
            <w:r w:rsidRPr="00DC51B8">
              <w:rPr>
                <w:rFonts w:ascii="Times New Roman" w:hAnsi="Times New Roman"/>
                <w:b/>
              </w:rPr>
              <w:t xml:space="preserve">Metody dydaktyczne: </w:t>
            </w:r>
          </w:p>
          <w:p w14:paraId="7F7A049E" w14:textId="77777777" w:rsidR="00EA54F1" w:rsidRPr="00DC51B8" w:rsidRDefault="00EA54F1" w:rsidP="00EA54F1">
            <w:pPr>
              <w:pStyle w:val="Akapitzlist"/>
              <w:numPr>
                <w:ilvl w:val="0"/>
                <w:numId w:val="7"/>
              </w:numPr>
              <w:spacing w:after="0" w:line="240" w:lineRule="auto"/>
              <w:ind w:right="34"/>
              <w:jc w:val="both"/>
              <w:rPr>
                <w:rFonts w:ascii="Times New Roman" w:hAnsi="Times New Roman"/>
                <w:b/>
              </w:rPr>
            </w:pPr>
            <w:r w:rsidRPr="00DC51B8">
              <w:rPr>
                <w:rFonts w:ascii="Times New Roman" w:hAnsi="Times New Roman"/>
              </w:rPr>
              <w:t>ćwiczenia praktyczne</w:t>
            </w:r>
          </w:p>
        </w:tc>
      </w:tr>
      <w:tr w:rsidR="00EA54F1" w:rsidRPr="00DC51B8" w14:paraId="37CF35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2950F4C"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7B788C41"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AA99BEA" w14:textId="77777777" w:rsidR="00EA54F1" w:rsidRPr="00DC51B8" w:rsidRDefault="00EA54F1" w:rsidP="00FE692F">
            <w:pPr>
              <w:jc w:val="both"/>
              <w:rPr>
                <w:rFonts w:cs="Times New Roman"/>
              </w:rPr>
            </w:pPr>
            <w:r w:rsidRPr="00DC51B8">
              <w:rPr>
                <w:rFonts w:cs="Times New Roman"/>
              </w:rPr>
              <w:t>W ramach zajęć wychowania fizycznego studenci mają do wyboru zajęcia z pływania, aerobiku, tenisa stołowego, kulturystyki, zespołowych gier sportowych (piłka siatkowa, koszykowa, nożna-odmiana halowa, unihokej) oraz łyżwiarstwa i turystyki pieszej, tańców, form obozów letnich – wodnych i obozów zimowych narciarskich, a dla osób czasowo niezdolnych do wyżej wymienionych zajęć organizowane są zajęcia korekcyjno-wyrównawcze.</w:t>
            </w:r>
          </w:p>
        </w:tc>
      </w:tr>
      <w:tr w:rsidR="00EA54F1" w:rsidRPr="00DC51B8" w14:paraId="5931D7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33313C8" w14:textId="77777777" w:rsidR="00EA54F1" w:rsidRPr="00DC51B8" w:rsidRDefault="00EA54F1" w:rsidP="00FE692F">
            <w:pPr>
              <w:spacing w:after="90"/>
              <w:jc w:val="both"/>
              <w:rPr>
                <w:rFonts w:cs="Times New Roman"/>
                <w:b/>
              </w:rPr>
            </w:pPr>
          </w:p>
          <w:p w14:paraId="798AB43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F8CBF7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833003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2" w:type="pct"/>
            <w:gridSpan w:val="3"/>
            <w:shd w:val="clear" w:color="auto" w:fill="D9D9D9"/>
            <w:vAlign w:val="center"/>
          </w:tcPr>
          <w:p w14:paraId="079D24E4"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29CF48E" w14:textId="77777777" w:rsidR="00EA54F1" w:rsidRPr="00DC51B8" w:rsidRDefault="00EA54F1" w:rsidP="00FE692F">
            <w:pPr>
              <w:jc w:val="center"/>
              <w:rPr>
                <w:rFonts w:cs="Times New Roman"/>
                <w:b/>
              </w:rPr>
            </w:pPr>
            <w:r w:rsidRPr="00DC51B8">
              <w:rPr>
                <w:rFonts w:cs="Times New Roman"/>
                <w:b/>
              </w:rPr>
              <w:t>Efekt</w:t>
            </w:r>
          </w:p>
          <w:p w14:paraId="4A5EA821"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C64CAD6" w14:textId="77777777" w:rsidR="00EA54F1" w:rsidRPr="00DC51B8" w:rsidRDefault="00EA54F1" w:rsidP="00FE692F">
            <w:pPr>
              <w:jc w:val="center"/>
              <w:rPr>
                <w:rFonts w:cs="Times New Roman"/>
                <w:b/>
              </w:rPr>
            </w:pPr>
            <w:r w:rsidRPr="00DC51B8">
              <w:rPr>
                <w:rFonts w:cs="Times New Roman"/>
                <w:b/>
              </w:rPr>
              <w:t>Forma zajęć dydakty-cznych</w:t>
            </w:r>
          </w:p>
        </w:tc>
        <w:tc>
          <w:tcPr>
            <w:tcW w:w="744" w:type="pct"/>
            <w:shd w:val="clear" w:color="auto" w:fill="D9D9D9"/>
            <w:vAlign w:val="center"/>
          </w:tcPr>
          <w:p w14:paraId="31C64D35"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234AB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5996668" w14:textId="77777777" w:rsidR="00EA54F1" w:rsidRPr="00DC51B8" w:rsidRDefault="00EA54F1" w:rsidP="00FE692F">
            <w:pPr>
              <w:spacing w:line="276" w:lineRule="auto"/>
              <w:jc w:val="center"/>
              <w:rPr>
                <w:rFonts w:cs="Times New Roman"/>
              </w:rPr>
            </w:pPr>
          </w:p>
          <w:p w14:paraId="18FA9680" w14:textId="77777777" w:rsidR="00EA54F1" w:rsidRPr="00DC51B8" w:rsidRDefault="00EA54F1" w:rsidP="00FE692F">
            <w:pPr>
              <w:spacing w:line="276" w:lineRule="auto"/>
              <w:jc w:val="center"/>
              <w:rPr>
                <w:rFonts w:cs="Times New Roman"/>
              </w:rPr>
            </w:pPr>
            <w:r w:rsidRPr="00DC51B8">
              <w:rPr>
                <w:rFonts w:cs="Times New Roman"/>
              </w:rPr>
              <w:t>T.A1_K_W01</w:t>
            </w:r>
          </w:p>
          <w:p w14:paraId="606C6392" w14:textId="77777777" w:rsidR="00EA54F1" w:rsidRPr="00DC51B8" w:rsidRDefault="00EA54F1" w:rsidP="00FE692F">
            <w:pPr>
              <w:spacing w:line="276" w:lineRule="auto"/>
              <w:jc w:val="center"/>
              <w:rPr>
                <w:rFonts w:cs="Times New Roman"/>
              </w:rPr>
            </w:pPr>
            <w:r w:rsidRPr="00DC51B8">
              <w:rPr>
                <w:rFonts w:cs="Times New Roman"/>
              </w:rPr>
              <w:t>T.A1_KW02</w:t>
            </w:r>
          </w:p>
          <w:p w14:paraId="3934C549" w14:textId="77777777" w:rsidR="00EA54F1" w:rsidRPr="00DC51B8" w:rsidRDefault="00EA54F1" w:rsidP="00FE692F">
            <w:pPr>
              <w:spacing w:line="276" w:lineRule="auto"/>
              <w:jc w:val="center"/>
              <w:rPr>
                <w:rFonts w:cs="Times New Roman"/>
              </w:rPr>
            </w:pPr>
            <w:r w:rsidRPr="00DC51B8">
              <w:rPr>
                <w:rFonts w:cs="Times New Roman"/>
              </w:rPr>
              <w:t>T.A1_K_W03</w:t>
            </w:r>
          </w:p>
        </w:tc>
        <w:tc>
          <w:tcPr>
            <w:tcW w:w="2442" w:type="pct"/>
            <w:gridSpan w:val="3"/>
          </w:tcPr>
          <w:p w14:paraId="388154EA"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54A37537" w14:textId="77777777" w:rsidR="00EA54F1" w:rsidRPr="00DC51B8" w:rsidRDefault="00EA54F1" w:rsidP="00FE692F">
            <w:pPr>
              <w:spacing w:line="276" w:lineRule="auto"/>
              <w:jc w:val="both"/>
              <w:rPr>
                <w:rFonts w:cs="Times New Roman"/>
              </w:rPr>
            </w:pPr>
            <w:r w:rsidRPr="00DC51B8">
              <w:rPr>
                <w:rFonts w:cs="Times New Roman"/>
              </w:rPr>
              <w:t>Zna zasady bezpiecznego korzystania z obiektów sportowych i sprzętu sportowego.</w:t>
            </w:r>
          </w:p>
          <w:p w14:paraId="1DD4A183" w14:textId="77777777" w:rsidR="00EA54F1" w:rsidRPr="00DC51B8" w:rsidRDefault="00EA54F1" w:rsidP="00FE692F">
            <w:pPr>
              <w:spacing w:line="276" w:lineRule="auto"/>
              <w:jc w:val="both"/>
              <w:rPr>
                <w:rFonts w:cs="Times New Roman"/>
              </w:rPr>
            </w:pPr>
            <w:r w:rsidRPr="00DC51B8">
              <w:rPr>
                <w:rFonts w:cs="Times New Roman"/>
              </w:rPr>
              <w:t>Zna zasady przygotowania organizmu do wysiłku fizycznego.</w:t>
            </w:r>
          </w:p>
          <w:p w14:paraId="0144F2F7" w14:textId="77777777" w:rsidR="00EA54F1" w:rsidRPr="00DC51B8" w:rsidRDefault="00EA54F1" w:rsidP="00FE692F">
            <w:pPr>
              <w:spacing w:line="276" w:lineRule="auto"/>
              <w:jc w:val="both"/>
              <w:rPr>
                <w:rFonts w:cs="Times New Roman"/>
              </w:rPr>
            </w:pPr>
            <w:r w:rsidRPr="00DC51B8">
              <w:rPr>
                <w:rFonts w:cs="Times New Roman"/>
              </w:rPr>
              <w:t>Zna znaczenie higieny osobistej po zajęciach sportowych</w:t>
            </w:r>
          </w:p>
        </w:tc>
        <w:tc>
          <w:tcPr>
            <w:tcW w:w="611" w:type="pct"/>
            <w:tcBorders>
              <w:right w:val="single" w:sz="6" w:space="0" w:color="auto"/>
            </w:tcBorders>
          </w:tcPr>
          <w:p w14:paraId="4D298F1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4E629F39" w14:textId="77777777" w:rsidR="00EA54F1" w:rsidRPr="00DC51B8" w:rsidRDefault="00EA54F1" w:rsidP="00FE692F">
            <w:pPr>
              <w:jc w:val="center"/>
              <w:rPr>
                <w:rFonts w:cs="Times New Roman"/>
              </w:rPr>
            </w:pPr>
          </w:p>
          <w:p w14:paraId="38833269" w14:textId="77777777" w:rsidR="00EA54F1" w:rsidRPr="00DC51B8" w:rsidRDefault="00EA54F1" w:rsidP="00FE692F">
            <w:pPr>
              <w:jc w:val="center"/>
              <w:rPr>
                <w:rFonts w:cs="Times New Roman"/>
              </w:rPr>
            </w:pPr>
            <w:r w:rsidRPr="00DC51B8">
              <w:rPr>
                <w:rFonts w:cs="Times New Roman"/>
              </w:rPr>
              <w:t>K_W06</w:t>
            </w:r>
          </w:p>
          <w:p w14:paraId="1C31C4C8" w14:textId="77777777" w:rsidR="00EA54F1" w:rsidRPr="00DC51B8" w:rsidRDefault="00EA54F1" w:rsidP="00FE692F">
            <w:pPr>
              <w:jc w:val="center"/>
              <w:rPr>
                <w:rFonts w:cs="Times New Roman"/>
              </w:rPr>
            </w:pPr>
          </w:p>
          <w:p w14:paraId="3C56EFF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6E3FCEBC" w14:textId="77777777" w:rsidR="00EA54F1" w:rsidRPr="00DC51B8" w:rsidRDefault="00EA54F1" w:rsidP="00FE692F">
            <w:pPr>
              <w:jc w:val="center"/>
              <w:rPr>
                <w:rFonts w:cs="Times New Roman"/>
              </w:rPr>
            </w:pPr>
          </w:p>
          <w:p w14:paraId="20EAE880" w14:textId="77777777" w:rsidR="00EA54F1" w:rsidRPr="00DC51B8" w:rsidRDefault="00EA54F1" w:rsidP="00FE692F">
            <w:pPr>
              <w:jc w:val="center"/>
              <w:rPr>
                <w:rFonts w:cs="Times New Roman"/>
              </w:rPr>
            </w:pPr>
            <w:r w:rsidRPr="00DC51B8">
              <w:rPr>
                <w:rFonts w:cs="Times New Roman"/>
              </w:rPr>
              <w:t>K_W06</w:t>
            </w:r>
          </w:p>
        </w:tc>
        <w:tc>
          <w:tcPr>
            <w:tcW w:w="534" w:type="pct"/>
            <w:tcBorders>
              <w:left w:val="single" w:sz="6" w:space="0" w:color="auto"/>
            </w:tcBorders>
          </w:tcPr>
          <w:p w14:paraId="6EE6470C" w14:textId="77777777" w:rsidR="00EA54F1" w:rsidRPr="00DC51B8" w:rsidRDefault="00EA54F1" w:rsidP="00FE692F">
            <w:pPr>
              <w:jc w:val="center"/>
              <w:rPr>
                <w:rFonts w:cs="Times New Roman"/>
              </w:rPr>
            </w:pPr>
          </w:p>
          <w:p w14:paraId="13407B51" w14:textId="77777777" w:rsidR="00EA54F1" w:rsidRPr="00DC51B8" w:rsidRDefault="00EA54F1" w:rsidP="00FE692F">
            <w:pPr>
              <w:jc w:val="center"/>
              <w:rPr>
                <w:rFonts w:cs="Times New Roman"/>
              </w:rPr>
            </w:pPr>
            <w:r w:rsidRPr="00DC51B8">
              <w:rPr>
                <w:rFonts w:cs="Times New Roman"/>
              </w:rPr>
              <w:t>ćw.</w:t>
            </w:r>
          </w:p>
        </w:tc>
        <w:tc>
          <w:tcPr>
            <w:tcW w:w="744" w:type="pct"/>
          </w:tcPr>
          <w:p w14:paraId="2BC791E4" w14:textId="77777777" w:rsidR="00EA54F1" w:rsidRPr="00DC51B8" w:rsidRDefault="00EA54F1" w:rsidP="00FE692F">
            <w:pPr>
              <w:spacing w:line="276" w:lineRule="auto"/>
              <w:jc w:val="center"/>
              <w:rPr>
                <w:rFonts w:cs="Times New Roman"/>
              </w:rPr>
            </w:pPr>
            <w:r w:rsidRPr="00DC51B8">
              <w:rPr>
                <w:rFonts w:cs="Times New Roman"/>
              </w:rPr>
              <w:t>Frekwencja i aktywność na zajęciach</w:t>
            </w:r>
          </w:p>
        </w:tc>
      </w:tr>
      <w:tr w:rsidR="00EA54F1" w:rsidRPr="00DC51B8" w14:paraId="264BB8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9B368C0" w14:textId="77777777" w:rsidR="00EA54F1" w:rsidRPr="00DC51B8" w:rsidRDefault="00EA54F1" w:rsidP="00FE692F">
            <w:pPr>
              <w:spacing w:line="276" w:lineRule="auto"/>
              <w:jc w:val="center"/>
              <w:rPr>
                <w:rFonts w:cs="Times New Roman"/>
              </w:rPr>
            </w:pPr>
          </w:p>
          <w:p w14:paraId="52C6718E" w14:textId="77777777" w:rsidR="00EA54F1" w:rsidRPr="00DC51B8" w:rsidRDefault="00EA54F1" w:rsidP="00FE692F">
            <w:pPr>
              <w:spacing w:line="276" w:lineRule="auto"/>
              <w:jc w:val="center"/>
              <w:rPr>
                <w:rFonts w:cs="Times New Roman"/>
              </w:rPr>
            </w:pPr>
            <w:r w:rsidRPr="00DC51B8">
              <w:rPr>
                <w:rFonts w:cs="Times New Roman"/>
              </w:rPr>
              <w:t>T.A1_K_U01</w:t>
            </w:r>
          </w:p>
          <w:p w14:paraId="21FF2C54" w14:textId="77777777" w:rsidR="00EA54F1" w:rsidRPr="00DC51B8" w:rsidRDefault="00EA54F1" w:rsidP="00FE692F">
            <w:pPr>
              <w:spacing w:line="276" w:lineRule="auto"/>
              <w:jc w:val="center"/>
              <w:rPr>
                <w:rFonts w:cs="Times New Roman"/>
              </w:rPr>
            </w:pPr>
            <w:r w:rsidRPr="00DC51B8">
              <w:rPr>
                <w:rFonts w:cs="Times New Roman"/>
              </w:rPr>
              <w:t>T.A1_K_U02</w:t>
            </w:r>
          </w:p>
        </w:tc>
        <w:tc>
          <w:tcPr>
            <w:tcW w:w="2442" w:type="pct"/>
            <w:gridSpan w:val="3"/>
          </w:tcPr>
          <w:p w14:paraId="555460E4"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2115E485" w14:textId="77777777" w:rsidR="00EA54F1" w:rsidRPr="00DC51B8" w:rsidRDefault="00EA54F1" w:rsidP="00FE692F">
            <w:pPr>
              <w:spacing w:line="276" w:lineRule="auto"/>
              <w:rPr>
                <w:rFonts w:cs="Times New Roman"/>
              </w:rPr>
            </w:pPr>
            <w:r w:rsidRPr="00DC51B8">
              <w:rPr>
                <w:rFonts w:cs="Times New Roman"/>
              </w:rPr>
              <w:t>Posiada umiejętność włączania się w prozdrowotny styl życia z wyborem aktywności na całe życie.</w:t>
            </w:r>
          </w:p>
          <w:p w14:paraId="5FEC860D" w14:textId="77777777" w:rsidR="00EA54F1" w:rsidRPr="00DC51B8" w:rsidRDefault="00EA54F1" w:rsidP="00FE692F">
            <w:pPr>
              <w:spacing w:line="276" w:lineRule="auto"/>
              <w:rPr>
                <w:rFonts w:cs="Times New Roman"/>
              </w:rPr>
            </w:pPr>
            <w:r w:rsidRPr="00DC51B8">
              <w:rPr>
                <w:rFonts w:cs="Times New Roman"/>
              </w:rPr>
              <w:t>Potrafi przeprowadzić rozgrzewkę</w:t>
            </w:r>
          </w:p>
        </w:tc>
        <w:tc>
          <w:tcPr>
            <w:tcW w:w="611" w:type="pct"/>
            <w:tcBorders>
              <w:right w:val="single" w:sz="6" w:space="0" w:color="auto"/>
            </w:tcBorders>
          </w:tcPr>
          <w:p w14:paraId="0FDF825C" w14:textId="77777777" w:rsidR="00EA54F1" w:rsidRPr="00DC51B8" w:rsidRDefault="00EA54F1" w:rsidP="00FE692F">
            <w:pPr>
              <w:jc w:val="center"/>
              <w:rPr>
                <w:rFonts w:eastAsia="Times New Roman" w:cs="Times New Roman"/>
                <w:lang w:eastAsia="pl-PL"/>
              </w:rPr>
            </w:pPr>
          </w:p>
          <w:p w14:paraId="0C98AA8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K_U01</w:t>
            </w:r>
          </w:p>
          <w:p w14:paraId="57D31C90" w14:textId="77777777" w:rsidR="00EA54F1" w:rsidRPr="00DC51B8" w:rsidRDefault="00EA54F1" w:rsidP="00FE692F">
            <w:pPr>
              <w:jc w:val="center"/>
              <w:rPr>
                <w:rFonts w:eastAsia="Times New Roman" w:cs="Times New Roman"/>
                <w:lang w:eastAsia="pl-PL"/>
              </w:rPr>
            </w:pPr>
          </w:p>
          <w:p w14:paraId="58FBB58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K_U01</w:t>
            </w:r>
          </w:p>
          <w:p w14:paraId="4B6ECCA3" w14:textId="77777777" w:rsidR="00EA54F1" w:rsidRPr="00DC51B8" w:rsidRDefault="00EA54F1" w:rsidP="00FE692F">
            <w:pPr>
              <w:spacing w:line="276" w:lineRule="auto"/>
              <w:jc w:val="center"/>
              <w:rPr>
                <w:rFonts w:cs="Times New Roman"/>
              </w:rPr>
            </w:pPr>
          </w:p>
          <w:p w14:paraId="74AD5A96" w14:textId="77777777" w:rsidR="00EA54F1" w:rsidRPr="00DC51B8" w:rsidRDefault="00EA54F1" w:rsidP="00FE692F">
            <w:pPr>
              <w:jc w:val="center"/>
              <w:rPr>
                <w:rFonts w:cs="Times New Roman"/>
              </w:rPr>
            </w:pPr>
          </w:p>
        </w:tc>
        <w:tc>
          <w:tcPr>
            <w:tcW w:w="534" w:type="pct"/>
            <w:tcBorders>
              <w:left w:val="single" w:sz="6" w:space="0" w:color="auto"/>
            </w:tcBorders>
          </w:tcPr>
          <w:p w14:paraId="3979105F" w14:textId="77777777" w:rsidR="00EA54F1" w:rsidRPr="00DC51B8" w:rsidRDefault="00EA54F1" w:rsidP="00FE692F">
            <w:pPr>
              <w:spacing w:line="276" w:lineRule="auto"/>
              <w:jc w:val="center"/>
              <w:rPr>
                <w:rFonts w:cs="Times New Roman"/>
              </w:rPr>
            </w:pPr>
          </w:p>
          <w:p w14:paraId="7475EB4B" w14:textId="77777777" w:rsidR="00EA54F1" w:rsidRPr="00DC51B8" w:rsidRDefault="00EA54F1" w:rsidP="00FE692F">
            <w:pPr>
              <w:spacing w:line="276" w:lineRule="auto"/>
              <w:jc w:val="center"/>
              <w:rPr>
                <w:rFonts w:cs="Times New Roman"/>
              </w:rPr>
            </w:pPr>
          </w:p>
          <w:p w14:paraId="6AD093D4" w14:textId="77777777" w:rsidR="00EA54F1" w:rsidRPr="00DC51B8" w:rsidRDefault="00EA54F1" w:rsidP="00FE692F">
            <w:pPr>
              <w:spacing w:line="276" w:lineRule="auto"/>
              <w:jc w:val="center"/>
              <w:rPr>
                <w:rFonts w:cs="Times New Roman"/>
              </w:rPr>
            </w:pPr>
            <w:r w:rsidRPr="00DC51B8">
              <w:rPr>
                <w:rFonts w:cs="Times New Roman"/>
              </w:rPr>
              <w:t>ćw.</w:t>
            </w:r>
          </w:p>
        </w:tc>
        <w:tc>
          <w:tcPr>
            <w:tcW w:w="744" w:type="pct"/>
          </w:tcPr>
          <w:p w14:paraId="5EC42852" w14:textId="77777777" w:rsidR="00EA54F1" w:rsidRPr="00DC51B8" w:rsidRDefault="00EA54F1" w:rsidP="00FE692F">
            <w:pPr>
              <w:spacing w:line="276" w:lineRule="auto"/>
              <w:rPr>
                <w:rFonts w:cs="Times New Roman"/>
              </w:rPr>
            </w:pPr>
            <w:r w:rsidRPr="00DC51B8">
              <w:rPr>
                <w:rFonts w:cs="Times New Roman"/>
              </w:rPr>
              <w:t>Frekwencja i aktywność na zajęciach</w:t>
            </w:r>
          </w:p>
        </w:tc>
      </w:tr>
      <w:tr w:rsidR="00EA54F1" w:rsidRPr="00DC51B8" w14:paraId="2C5AE6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1FDFA66" w14:textId="77777777" w:rsidR="00EA54F1" w:rsidRPr="00DC51B8" w:rsidRDefault="00EA54F1" w:rsidP="00FE692F">
            <w:pPr>
              <w:spacing w:line="276" w:lineRule="auto"/>
              <w:jc w:val="center"/>
              <w:rPr>
                <w:rFonts w:cs="Times New Roman"/>
              </w:rPr>
            </w:pPr>
          </w:p>
          <w:p w14:paraId="477BF80A" w14:textId="77777777" w:rsidR="00EA54F1" w:rsidRPr="00DC51B8" w:rsidRDefault="00EA54F1" w:rsidP="00FE692F">
            <w:pPr>
              <w:spacing w:line="276" w:lineRule="auto"/>
              <w:jc w:val="center"/>
              <w:rPr>
                <w:rFonts w:cs="Times New Roman"/>
              </w:rPr>
            </w:pPr>
            <w:r w:rsidRPr="00DC51B8">
              <w:rPr>
                <w:rFonts w:cs="Times New Roman"/>
              </w:rPr>
              <w:t>T.A1_K_K01</w:t>
            </w:r>
          </w:p>
        </w:tc>
        <w:tc>
          <w:tcPr>
            <w:tcW w:w="2442" w:type="pct"/>
            <w:gridSpan w:val="3"/>
          </w:tcPr>
          <w:p w14:paraId="79E7816E"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415D4515"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Dostrzega potrzebę ciągłej aktywności ruchowej przez całe życie.</w:t>
            </w:r>
          </w:p>
        </w:tc>
        <w:tc>
          <w:tcPr>
            <w:tcW w:w="611" w:type="pct"/>
            <w:tcBorders>
              <w:right w:val="single" w:sz="6" w:space="0" w:color="auto"/>
            </w:tcBorders>
          </w:tcPr>
          <w:p w14:paraId="323014A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K_K06</w:t>
            </w:r>
          </w:p>
          <w:p w14:paraId="79959605"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AA93CF7" w14:textId="77777777" w:rsidR="00EA54F1" w:rsidRPr="00DC51B8" w:rsidRDefault="00EA54F1" w:rsidP="00FE692F">
            <w:pPr>
              <w:spacing w:line="276" w:lineRule="auto"/>
              <w:jc w:val="center"/>
              <w:rPr>
                <w:rFonts w:cs="Times New Roman"/>
              </w:rPr>
            </w:pPr>
          </w:p>
          <w:p w14:paraId="4994D960" w14:textId="77777777" w:rsidR="00EA54F1" w:rsidRPr="00DC51B8" w:rsidRDefault="00EA54F1" w:rsidP="00FE692F">
            <w:pPr>
              <w:spacing w:line="276" w:lineRule="auto"/>
              <w:jc w:val="center"/>
              <w:rPr>
                <w:rFonts w:cs="Times New Roman"/>
              </w:rPr>
            </w:pPr>
          </w:p>
          <w:p w14:paraId="6E640546" w14:textId="77777777" w:rsidR="00EA54F1" w:rsidRPr="00DC51B8" w:rsidRDefault="00EA54F1" w:rsidP="00FE692F">
            <w:pPr>
              <w:spacing w:line="276" w:lineRule="auto"/>
              <w:jc w:val="center"/>
              <w:rPr>
                <w:rFonts w:cs="Times New Roman"/>
              </w:rPr>
            </w:pPr>
            <w:r w:rsidRPr="00DC51B8">
              <w:rPr>
                <w:rFonts w:cs="Times New Roman"/>
              </w:rPr>
              <w:t>ćw.</w:t>
            </w:r>
          </w:p>
        </w:tc>
        <w:tc>
          <w:tcPr>
            <w:tcW w:w="744" w:type="pct"/>
          </w:tcPr>
          <w:p w14:paraId="0E2B40A0"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1C155C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36518A84" w14:textId="77777777" w:rsidR="00EA54F1" w:rsidRPr="00DC51B8" w:rsidRDefault="00EA54F1" w:rsidP="00FE692F">
            <w:pPr>
              <w:ind w:left="34"/>
              <w:jc w:val="both"/>
              <w:rPr>
                <w:rFonts w:cs="Times New Roman"/>
                <w:b/>
              </w:rPr>
            </w:pPr>
          </w:p>
          <w:p w14:paraId="713BBED8"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A1BCB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7A9BD979" w14:textId="77777777" w:rsidR="00EA54F1" w:rsidRPr="00DC51B8" w:rsidRDefault="00EA54F1" w:rsidP="00FE692F">
            <w:pPr>
              <w:ind w:right="-534"/>
              <w:rPr>
                <w:rFonts w:cs="Times New Roman"/>
              </w:rPr>
            </w:pPr>
            <w:r w:rsidRPr="00DC51B8">
              <w:rPr>
                <w:rFonts w:cs="Times New Roman"/>
              </w:rPr>
              <w:t>frekwencja na zajęciach 40%</w:t>
            </w:r>
          </w:p>
          <w:p w14:paraId="47F2F92F" w14:textId="77777777" w:rsidR="00EA54F1" w:rsidRPr="00DC51B8" w:rsidRDefault="00EA54F1" w:rsidP="00FE692F">
            <w:pPr>
              <w:ind w:right="-392"/>
              <w:rPr>
                <w:rFonts w:cs="Times New Roman"/>
              </w:rPr>
            </w:pPr>
            <w:r w:rsidRPr="00DC51B8">
              <w:rPr>
                <w:rFonts w:cs="Times New Roman"/>
              </w:rPr>
              <w:t>aktywność na zajęciach 40 %</w:t>
            </w:r>
          </w:p>
          <w:p w14:paraId="4F4E4E39" w14:textId="77777777" w:rsidR="00EA54F1" w:rsidRPr="00DC51B8" w:rsidRDefault="00EA54F1" w:rsidP="00FE692F">
            <w:pPr>
              <w:ind w:left="34"/>
              <w:jc w:val="both"/>
              <w:rPr>
                <w:rFonts w:cs="Times New Roman"/>
                <w:b/>
              </w:rPr>
            </w:pPr>
            <w:r w:rsidRPr="00DC51B8">
              <w:rPr>
                <w:rFonts w:cs="Times New Roman"/>
              </w:rPr>
              <w:t>prowadzenie rozgrzewki 20 %</w:t>
            </w:r>
          </w:p>
        </w:tc>
      </w:tr>
      <w:tr w:rsidR="00EA54F1" w:rsidRPr="00DC51B8" w14:paraId="7DB59F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76860A8" w14:textId="77777777" w:rsidR="00EA54F1" w:rsidRPr="00DC51B8" w:rsidRDefault="00EA54F1" w:rsidP="00FE692F">
            <w:pPr>
              <w:ind w:left="34"/>
              <w:jc w:val="both"/>
              <w:rPr>
                <w:rFonts w:cs="Times New Roman"/>
                <w:b/>
              </w:rPr>
            </w:pPr>
          </w:p>
          <w:p w14:paraId="2A50ED8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6798B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BA8453C" w14:textId="77777777" w:rsidR="00EA54F1" w:rsidRPr="00DC51B8" w:rsidRDefault="00EA54F1" w:rsidP="00FE692F">
            <w:pPr>
              <w:ind w:left="34"/>
              <w:jc w:val="both"/>
              <w:rPr>
                <w:rFonts w:cs="Times New Roman"/>
                <w:i/>
              </w:rPr>
            </w:pPr>
            <w:r w:rsidRPr="00DC51B8">
              <w:rPr>
                <w:rFonts w:cs="Times New Roman"/>
                <w:b/>
              </w:rPr>
              <w:t>Literatura podstawowa:</w:t>
            </w:r>
          </w:p>
          <w:p w14:paraId="4174D827" w14:textId="77777777" w:rsidR="00EA54F1" w:rsidRPr="00DC51B8" w:rsidRDefault="00EA54F1" w:rsidP="00FE692F">
            <w:pPr>
              <w:rPr>
                <w:rFonts w:cs="Times New Roman"/>
                <w:b/>
              </w:rPr>
            </w:pPr>
          </w:p>
        </w:tc>
        <w:tc>
          <w:tcPr>
            <w:tcW w:w="3541" w:type="pct"/>
            <w:gridSpan w:val="5"/>
            <w:tcBorders>
              <w:left w:val="nil"/>
            </w:tcBorders>
          </w:tcPr>
          <w:p w14:paraId="3A952357" w14:textId="77777777" w:rsidR="00EA54F1" w:rsidRPr="00DC51B8" w:rsidRDefault="00EA54F1" w:rsidP="00EA54F1">
            <w:pPr>
              <w:numPr>
                <w:ilvl w:val="0"/>
                <w:numId w:val="5"/>
              </w:numPr>
              <w:spacing w:after="0" w:line="240" w:lineRule="auto"/>
              <w:ind w:left="426"/>
              <w:rPr>
                <w:rFonts w:eastAsia="Times New Roman" w:cs="Times New Roman"/>
                <w:lang w:eastAsia="pl-PL"/>
              </w:rPr>
            </w:pPr>
            <w:r w:rsidRPr="00DC51B8">
              <w:rPr>
                <w:rFonts w:cs="Times New Roman"/>
              </w:rPr>
              <w:t>Podręczniki metodyczne i przepisy dyscyplin sportowych.</w:t>
            </w:r>
          </w:p>
        </w:tc>
      </w:tr>
      <w:tr w:rsidR="00EA54F1" w:rsidRPr="00DC51B8" w14:paraId="1B5788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7FF9322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606BB99" w14:textId="77777777" w:rsidR="00EA54F1" w:rsidRPr="00DC51B8" w:rsidRDefault="00EA54F1" w:rsidP="00EA54F1">
            <w:pPr>
              <w:numPr>
                <w:ilvl w:val="0"/>
                <w:numId w:val="6"/>
              </w:numPr>
              <w:spacing w:after="0" w:line="240" w:lineRule="auto"/>
              <w:ind w:left="426"/>
              <w:rPr>
                <w:rFonts w:eastAsia="Times New Roman" w:cs="Times New Roman"/>
                <w:iCs/>
                <w:lang w:eastAsia="pl-PL"/>
              </w:rPr>
            </w:pPr>
          </w:p>
        </w:tc>
      </w:tr>
      <w:tr w:rsidR="00EA54F1" w:rsidRPr="00DC51B8" w14:paraId="6DFC6F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81EEE0F" w14:textId="77777777" w:rsidR="00EA54F1" w:rsidRPr="00DC51B8" w:rsidRDefault="00EA54F1" w:rsidP="00FE692F">
            <w:pPr>
              <w:ind w:left="-42"/>
              <w:rPr>
                <w:rFonts w:eastAsia="Calibri" w:cs="Times New Roman"/>
                <w:b/>
              </w:rPr>
            </w:pPr>
          </w:p>
          <w:p w14:paraId="259F5E9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341F1A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0852D30C"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6C773452"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223BC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83A7D5E" w14:textId="77777777" w:rsidR="00EA54F1" w:rsidRPr="00DC51B8" w:rsidRDefault="00EA54F1" w:rsidP="00FE692F">
            <w:pPr>
              <w:ind w:left="34"/>
              <w:rPr>
                <w:rFonts w:eastAsia="Calibri" w:cs="Times New Roman"/>
              </w:rPr>
            </w:pPr>
            <w:r w:rsidRPr="00DC51B8">
              <w:rPr>
                <w:rFonts w:eastAsia="Calibri" w:cs="Times New Roman"/>
              </w:rPr>
              <w:t>Godziny zajęć według planu z nauczycielem</w:t>
            </w:r>
          </w:p>
        </w:tc>
        <w:tc>
          <w:tcPr>
            <w:tcW w:w="3541" w:type="pct"/>
            <w:gridSpan w:val="5"/>
            <w:tcBorders>
              <w:left w:val="single" w:sz="4" w:space="0" w:color="auto"/>
            </w:tcBorders>
          </w:tcPr>
          <w:p w14:paraId="66E85204" w14:textId="77777777" w:rsidR="00EA54F1" w:rsidRPr="00DC51B8" w:rsidRDefault="00EA54F1" w:rsidP="00FE692F">
            <w:pPr>
              <w:spacing w:before="60" w:after="60"/>
              <w:rPr>
                <w:rFonts w:cs="Times New Roman"/>
              </w:rPr>
            </w:pPr>
            <w:r w:rsidRPr="00DC51B8">
              <w:rPr>
                <w:rFonts w:cs="Times New Roman"/>
              </w:rPr>
              <w:t xml:space="preserve">stacjonarne - 60 h  </w:t>
            </w:r>
          </w:p>
          <w:p w14:paraId="799F5F9B" w14:textId="77777777" w:rsidR="00EA54F1" w:rsidRPr="00DC51B8" w:rsidRDefault="00EA54F1" w:rsidP="00FE692F">
            <w:pPr>
              <w:spacing w:before="60" w:after="60"/>
              <w:rPr>
                <w:rFonts w:cs="Times New Roman"/>
              </w:rPr>
            </w:pPr>
            <w:r w:rsidRPr="00DC51B8">
              <w:rPr>
                <w:rFonts w:cs="Times New Roman"/>
              </w:rPr>
              <w:t>niestacjonarne –20 h</w:t>
            </w:r>
          </w:p>
        </w:tc>
      </w:tr>
      <w:tr w:rsidR="00EA54F1" w:rsidRPr="00DC51B8" w14:paraId="0FFEE4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00A7DAF"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0D848303" w14:textId="77777777" w:rsidR="00EA54F1" w:rsidRPr="00DC51B8" w:rsidRDefault="00EA54F1" w:rsidP="00FE692F">
            <w:pPr>
              <w:spacing w:before="60" w:after="60"/>
              <w:rPr>
                <w:rFonts w:cs="Times New Roman"/>
              </w:rPr>
            </w:pPr>
            <w:r w:rsidRPr="00DC51B8">
              <w:rPr>
                <w:rFonts w:cs="Times New Roman"/>
              </w:rPr>
              <w:t xml:space="preserve">stacjonarne – 0 h  </w:t>
            </w:r>
          </w:p>
          <w:p w14:paraId="2FA2B4CD" w14:textId="77777777" w:rsidR="00EA54F1" w:rsidRPr="00DC51B8" w:rsidRDefault="00EA54F1" w:rsidP="00FE692F">
            <w:pPr>
              <w:ind w:left="-42"/>
              <w:rPr>
                <w:rFonts w:cs="Times New Roman"/>
              </w:rPr>
            </w:pPr>
            <w:r w:rsidRPr="00DC51B8">
              <w:rPr>
                <w:rFonts w:cs="Times New Roman"/>
              </w:rPr>
              <w:t>niestacjonarne – 40 h</w:t>
            </w:r>
          </w:p>
        </w:tc>
      </w:tr>
      <w:tr w:rsidR="00EA54F1" w:rsidRPr="00DC51B8" w14:paraId="0D0D5C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0900B84"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71168FB5" w14:textId="77777777" w:rsidR="00EA54F1" w:rsidRPr="00DC51B8" w:rsidRDefault="00EA54F1" w:rsidP="00FE692F">
            <w:pPr>
              <w:spacing w:before="60" w:after="60"/>
              <w:rPr>
                <w:rFonts w:cs="Times New Roman"/>
              </w:rPr>
            </w:pPr>
            <w:r w:rsidRPr="00DC51B8">
              <w:rPr>
                <w:rFonts w:cs="Times New Roman"/>
              </w:rPr>
              <w:t xml:space="preserve">stacjonarne - 60 h  </w:t>
            </w:r>
          </w:p>
          <w:p w14:paraId="0993FAE8" w14:textId="77777777" w:rsidR="00EA54F1" w:rsidRPr="00DC51B8" w:rsidRDefault="00EA54F1" w:rsidP="00FE692F">
            <w:pPr>
              <w:spacing w:before="60" w:after="60"/>
              <w:rPr>
                <w:rFonts w:cs="Times New Roman"/>
              </w:rPr>
            </w:pPr>
            <w:r w:rsidRPr="00DC51B8">
              <w:rPr>
                <w:rFonts w:cs="Times New Roman"/>
              </w:rPr>
              <w:t>niestacjonarne – 60 h</w:t>
            </w:r>
          </w:p>
        </w:tc>
      </w:tr>
      <w:tr w:rsidR="00EA54F1" w:rsidRPr="00DC51B8" w14:paraId="0DE2EE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49C4913"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AAC4515" w14:textId="77777777" w:rsidR="00EA54F1" w:rsidRPr="00DC51B8" w:rsidRDefault="00EA54F1" w:rsidP="00FE692F">
            <w:pPr>
              <w:ind w:left="-42"/>
              <w:rPr>
                <w:rFonts w:cs="Times New Roman"/>
              </w:rPr>
            </w:pPr>
            <w:r w:rsidRPr="00DC51B8">
              <w:rPr>
                <w:rFonts w:cs="Times New Roman"/>
              </w:rPr>
              <w:t>0</w:t>
            </w:r>
          </w:p>
        </w:tc>
      </w:tr>
      <w:tr w:rsidR="00EA54F1" w:rsidRPr="00DC51B8" w14:paraId="2FF99D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5EB3797" w14:textId="77777777" w:rsidR="00EA54F1" w:rsidRPr="00DC51B8" w:rsidRDefault="00EA54F1" w:rsidP="00FE692F">
            <w:pPr>
              <w:ind w:left="34"/>
              <w:jc w:val="both"/>
              <w:rPr>
                <w:rFonts w:eastAsia="Calibri" w:cs="Times New Roman"/>
                <w:b/>
              </w:rPr>
            </w:pPr>
          </w:p>
          <w:p w14:paraId="3BC08667"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63F1027F" w14:textId="77777777" w:rsidR="00EA54F1" w:rsidRPr="00DC51B8" w:rsidRDefault="00EA54F1" w:rsidP="00FE692F">
            <w:pPr>
              <w:ind w:left="-42"/>
              <w:rPr>
                <w:rFonts w:cs="Times New Roman"/>
              </w:rPr>
            </w:pPr>
          </w:p>
        </w:tc>
      </w:tr>
    </w:tbl>
    <w:p w14:paraId="1612754C" w14:textId="77777777" w:rsidR="00EA54F1" w:rsidRPr="00DC51B8" w:rsidRDefault="00EA54F1" w:rsidP="00EA54F1">
      <w:pPr>
        <w:rPr>
          <w:rFonts w:cs="Times New Roman"/>
          <w:b/>
        </w:rPr>
      </w:pPr>
    </w:p>
    <w:p w14:paraId="5D2A9E4D" w14:textId="77777777" w:rsidR="00EA54F1" w:rsidRPr="00DC51B8" w:rsidRDefault="00EA54F1" w:rsidP="00EA54F1">
      <w:pPr>
        <w:rPr>
          <w:rFonts w:cs="Times New Roman"/>
        </w:rPr>
      </w:pPr>
    </w:p>
    <w:p w14:paraId="4707EAEE" w14:textId="77777777" w:rsidR="00EA54F1" w:rsidRPr="00DC51B8" w:rsidRDefault="00EA54F1" w:rsidP="00EA54F1">
      <w:pPr>
        <w:jc w:val="center"/>
        <w:rPr>
          <w:rFonts w:cs="Times New Roman"/>
          <w:b/>
        </w:rPr>
      </w:pPr>
      <w:r w:rsidRPr="00DC51B8">
        <w:rPr>
          <w:rFonts w:cs="Times New Roman"/>
          <w:b/>
        </w:rPr>
        <w:t xml:space="preserve">KARTA PRZEDMIOTU </w:t>
      </w:r>
    </w:p>
    <w:p w14:paraId="15CC8913" w14:textId="77777777" w:rsidR="00EA54F1" w:rsidRPr="00DC51B8" w:rsidRDefault="00EA54F1" w:rsidP="00EA54F1">
      <w:pPr>
        <w:jc w:val="center"/>
        <w:rPr>
          <w:rFonts w:cs="Times New Roman"/>
          <w:b/>
        </w:rPr>
      </w:pPr>
    </w:p>
    <w:p w14:paraId="62B364DC" w14:textId="77777777" w:rsidR="00EA54F1" w:rsidRPr="00DC51B8" w:rsidRDefault="00EA54F1" w:rsidP="00EA54F1">
      <w:pPr>
        <w:rPr>
          <w:rFonts w:cs="Times New Roman"/>
          <w:b/>
        </w:rPr>
      </w:pPr>
    </w:p>
    <w:p w14:paraId="1731264A" w14:textId="77777777" w:rsidR="00EA54F1" w:rsidRPr="00DC51B8" w:rsidRDefault="00EA54F1" w:rsidP="00EA54F1">
      <w:pPr>
        <w:spacing w:after="240"/>
        <w:rPr>
          <w:rFonts w:cs="Times New Roman"/>
          <w:b/>
        </w:rPr>
      </w:pPr>
      <w:r w:rsidRPr="00DC51B8">
        <w:rPr>
          <w:rFonts w:cs="Times New Roman"/>
          <w:b/>
        </w:rPr>
        <w:t>1. Informacje ogólne</w:t>
      </w:r>
    </w:p>
    <w:tbl>
      <w:tblPr>
        <w:tblW w:w="9923" w:type="dxa"/>
        <w:tblInd w:w="108"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2648"/>
        <w:gridCol w:w="471"/>
        <w:gridCol w:w="6804"/>
      </w:tblGrid>
      <w:tr w:rsidR="00EA54F1" w:rsidRPr="00DC51B8" w14:paraId="65EB7B7A" w14:textId="77777777" w:rsidTr="00FE692F">
        <w:trPr>
          <w:trHeight w:val="606"/>
        </w:trPr>
        <w:tc>
          <w:tcPr>
            <w:tcW w:w="2648" w:type="dxa"/>
            <w:shd w:val="clear" w:color="auto" w:fill="E6E6E6"/>
          </w:tcPr>
          <w:p w14:paraId="53969A9B" w14:textId="77777777" w:rsidR="00EA54F1" w:rsidRPr="00DC51B8" w:rsidRDefault="00EA54F1" w:rsidP="00FE692F">
            <w:pPr>
              <w:spacing w:before="60" w:after="60"/>
              <w:rPr>
                <w:rFonts w:cs="Times New Roman"/>
                <w:b/>
              </w:rPr>
            </w:pPr>
            <w:r w:rsidRPr="00DC51B8">
              <w:rPr>
                <w:rFonts w:cs="Times New Roman"/>
                <w:b/>
              </w:rPr>
              <w:t>Nazwa przedmiotu i kod:</w:t>
            </w:r>
          </w:p>
        </w:tc>
        <w:tc>
          <w:tcPr>
            <w:tcW w:w="471" w:type="dxa"/>
            <w:shd w:val="clear" w:color="auto" w:fill="E6E6E6"/>
          </w:tcPr>
          <w:p w14:paraId="53B60F37" w14:textId="77777777" w:rsidR="00EA54F1" w:rsidRPr="00DC51B8" w:rsidRDefault="00EA54F1" w:rsidP="00FE692F">
            <w:pPr>
              <w:spacing w:before="60" w:after="60"/>
              <w:rPr>
                <w:rFonts w:cs="Times New Roman"/>
                <w:b/>
              </w:rPr>
            </w:pPr>
          </w:p>
        </w:tc>
        <w:tc>
          <w:tcPr>
            <w:tcW w:w="6804" w:type="dxa"/>
          </w:tcPr>
          <w:p w14:paraId="0A7281D5" w14:textId="77777777" w:rsidR="00EA54F1" w:rsidRPr="00DC51B8" w:rsidRDefault="00EA54F1" w:rsidP="00FE692F">
            <w:pPr>
              <w:spacing w:before="60" w:after="60"/>
              <w:rPr>
                <w:rFonts w:cs="Times New Roman"/>
              </w:rPr>
            </w:pPr>
            <w:r w:rsidRPr="00DC51B8">
              <w:rPr>
                <w:rFonts w:cs="Times New Roman"/>
              </w:rPr>
              <w:t>Ergonomia i BHP T.A2</w:t>
            </w:r>
          </w:p>
        </w:tc>
      </w:tr>
      <w:tr w:rsidR="00EA54F1" w:rsidRPr="00DC51B8" w14:paraId="642554A5" w14:textId="77777777" w:rsidTr="00FE692F">
        <w:trPr>
          <w:trHeight w:val="371"/>
        </w:trPr>
        <w:tc>
          <w:tcPr>
            <w:tcW w:w="2648" w:type="dxa"/>
            <w:shd w:val="clear" w:color="auto" w:fill="E6E6E6"/>
          </w:tcPr>
          <w:p w14:paraId="15ECF2E1" w14:textId="77777777" w:rsidR="00EA54F1" w:rsidRPr="00DC51B8" w:rsidRDefault="00EA54F1" w:rsidP="00FE692F">
            <w:pPr>
              <w:spacing w:before="60" w:after="60"/>
              <w:rPr>
                <w:rFonts w:cs="Times New Roman"/>
                <w:b/>
              </w:rPr>
            </w:pPr>
            <w:r w:rsidRPr="00DC51B8">
              <w:rPr>
                <w:rFonts w:cs="Times New Roman"/>
                <w:b/>
              </w:rPr>
              <w:t>Kierunek studiów:</w:t>
            </w:r>
          </w:p>
        </w:tc>
        <w:tc>
          <w:tcPr>
            <w:tcW w:w="471" w:type="dxa"/>
            <w:shd w:val="clear" w:color="auto" w:fill="E6E6E6"/>
          </w:tcPr>
          <w:p w14:paraId="3E2E695F" w14:textId="77777777" w:rsidR="00EA54F1" w:rsidRPr="00DC51B8" w:rsidRDefault="00EA54F1" w:rsidP="00FE692F">
            <w:pPr>
              <w:spacing w:before="60" w:after="60"/>
              <w:rPr>
                <w:rFonts w:cs="Times New Roman"/>
                <w:b/>
              </w:rPr>
            </w:pPr>
          </w:p>
        </w:tc>
        <w:tc>
          <w:tcPr>
            <w:tcW w:w="6804" w:type="dxa"/>
          </w:tcPr>
          <w:p w14:paraId="158D2DDE"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1F6F42A" w14:textId="77777777" w:rsidTr="00FE692F">
        <w:trPr>
          <w:trHeight w:val="371"/>
        </w:trPr>
        <w:tc>
          <w:tcPr>
            <w:tcW w:w="2648" w:type="dxa"/>
            <w:shd w:val="clear" w:color="auto" w:fill="E6E6E6"/>
          </w:tcPr>
          <w:p w14:paraId="072D2439" w14:textId="77777777" w:rsidR="00EA54F1" w:rsidRPr="00DC51B8" w:rsidRDefault="00EA54F1" w:rsidP="00FE692F">
            <w:pPr>
              <w:spacing w:before="60" w:after="60"/>
              <w:rPr>
                <w:rFonts w:cs="Times New Roman"/>
                <w:b/>
              </w:rPr>
            </w:pPr>
            <w:r w:rsidRPr="00DC51B8">
              <w:rPr>
                <w:rFonts w:cs="Times New Roman"/>
                <w:b/>
              </w:rPr>
              <w:t>Poziom kształcenia:</w:t>
            </w:r>
          </w:p>
        </w:tc>
        <w:tc>
          <w:tcPr>
            <w:tcW w:w="471" w:type="dxa"/>
            <w:shd w:val="clear" w:color="auto" w:fill="E6E6E6"/>
          </w:tcPr>
          <w:p w14:paraId="69D34FDC" w14:textId="77777777" w:rsidR="00EA54F1" w:rsidRPr="00DC51B8" w:rsidRDefault="00EA54F1" w:rsidP="00FE692F">
            <w:pPr>
              <w:spacing w:before="60" w:after="60"/>
              <w:rPr>
                <w:rFonts w:cs="Times New Roman"/>
                <w:b/>
              </w:rPr>
            </w:pPr>
          </w:p>
        </w:tc>
        <w:tc>
          <w:tcPr>
            <w:tcW w:w="6804" w:type="dxa"/>
          </w:tcPr>
          <w:p w14:paraId="6AAB8AC1"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323FA0B" w14:textId="77777777" w:rsidTr="00FE692F">
        <w:trPr>
          <w:trHeight w:val="371"/>
        </w:trPr>
        <w:tc>
          <w:tcPr>
            <w:tcW w:w="2648" w:type="dxa"/>
            <w:shd w:val="clear" w:color="auto" w:fill="E6E6E6"/>
          </w:tcPr>
          <w:p w14:paraId="0A01D83C" w14:textId="77777777" w:rsidR="00EA54F1" w:rsidRPr="00DC51B8" w:rsidRDefault="00EA54F1" w:rsidP="00FE692F">
            <w:pPr>
              <w:spacing w:before="60" w:after="60"/>
              <w:rPr>
                <w:rFonts w:cs="Times New Roman"/>
                <w:b/>
              </w:rPr>
            </w:pPr>
            <w:r w:rsidRPr="00DC51B8">
              <w:rPr>
                <w:rFonts w:cs="Times New Roman"/>
                <w:b/>
              </w:rPr>
              <w:t>Profil kształcenia:</w:t>
            </w:r>
          </w:p>
        </w:tc>
        <w:tc>
          <w:tcPr>
            <w:tcW w:w="471" w:type="dxa"/>
            <w:shd w:val="clear" w:color="auto" w:fill="E6E6E6"/>
          </w:tcPr>
          <w:p w14:paraId="03D13BA2" w14:textId="77777777" w:rsidR="00EA54F1" w:rsidRPr="00DC51B8" w:rsidRDefault="00EA54F1" w:rsidP="00FE692F">
            <w:pPr>
              <w:spacing w:before="60" w:after="60"/>
              <w:rPr>
                <w:rFonts w:cs="Times New Roman"/>
                <w:b/>
              </w:rPr>
            </w:pPr>
          </w:p>
        </w:tc>
        <w:tc>
          <w:tcPr>
            <w:tcW w:w="6804" w:type="dxa"/>
          </w:tcPr>
          <w:p w14:paraId="0CE9746C" w14:textId="77777777" w:rsidR="00EA54F1" w:rsidRPr="00DC51B8" w:rsidRDefault="00EA54F1" w:rsidP="00FE692F">
            <w:pPr>
              <w:spacing w:before="60" w:after="60"/>
              <w:rPr>
                <w:rFonts w:cs="Times New Roman"/>
              </w:rPr>
            </w:pPr>
            <w:r w:rsidRPr="00DC51B8">
              <w:rPr>
                <w:rFonts w:cs="Times New Roman"/>
              </w:rPr>
              <w:t xml:space="preserve">praktyczny </w:t>
            </w:r>
          </w:p>
        </w:tc>
      </w:tr>
      <w:tr w:rsidR="00EA54F1" w:rsidRPr="00DC51B8" w14:paraId="6F493FD0" w14:textId="77777777" w:rsidTr="00FE692F">
        <w:trPr>
          <w:trHeight w:val="309"/>
        </w:trPr>
        <w:tc>
          <w:tcPr>
            <w:tcW w:w="2648" w:type="dxa"/>
            <w:shd w:val="clear" w:color="auto" w:fill="E6E6E6"/>
          </w:tcPr>
          <w:p w14:paraId="463C7BA5" w14:textId="77777777" w:rsidR="00EA54F1" w:rsidRPr="00DC51B8" w:rsidRDefault="00EA54F1" w:rsidP="00FE692F">
            <w:pPr>
              <w:spacing w:after="60"/>
              <w:rPr>
                <w:rFonts w:cs="Times New Roman"/>
                <w:b/>
              </w:rPr>
            </w:pPr>
            <w:r w:rsidRPr="00DC51B8">
              <w:rPr>
                <w:rFonts w:cs="Times New Roman"/>
                <w:b/>
              </w:rPr>
              <w:t>Forma studiów:</w:t>
            </w:r>
          </w:p>
        </w:tc>
        <w:tc>
          <w:tcPr>
            <w:tcW w:w="471" w:type="dxa"/>
            <w:shd w:val="clear" w:color="auto" w:fill="E6E6E6"/>
          </w:tcPr>
          <w:p w14:paraId="19604854" w14:textId="77777777" w:rsidR="00EA54F1" w:rsidRPr="00DC51B8" w:rsidRDefault="00EA54F1" w:rsidP="00FE692F">
            <w:pPr>
              <w:spacing w:after="60"/>
              <w:rPr>
                <w:rFonts w:cs="Times New Roman"/>
                <w:b/>
              </w:rPr>
            </w:pPr>
          </w:p>
        </w:tc>
        <w:tc>
          <w:tcPr>
            <w:tcW w:w="6804" w:type="dxa"/>
          </w:tcPr>
          <w:p w14:paraId="1DC37AC3" w14:textId="77777777" w:rsidR="00EA54F1" w:rsidRPr="00DC51B8" w:rsidRDefault="00EA54F1" w:rsidP="00FE692F">
            <w:pPr>
              <w:spacing w:after="60"/>
              <w:rPr>
                <w:rFonts w:cs="Times New Roman"/>
              </w:rPr>
            </w:pPr>
            <w:r w:rsidRPr="00DC51B8">
              <w:rPr>
                <w:rFonts w:cs="Times New Roman"/>
              </w:rPr>
              <w:t>studia stacjonarne / studia niestacjonarne</w:t>
            </w:r>
          </w:p>
        </w:tc>
      </w:tr>
      <w:tr w:rsidR="00EA54F1" w:rsidRPr="00DC51B8" w14:paraId="5EF06D23" w14:textId="77777777" w:rsidTr="00FE692F">
        <w:trPr>
          <w:trHeight w:val="309"/>
        </w:trPr>
        <w:tc>
          <w:tcPr>
            <w:tcW w:w="2648" w:type="dxa"/>
            <w:shd w:val="clear" w:color="auto" w:fill="E6E6E6"/>
          </w:tcPr>
          <w:p w14:paraId="6821F882" w14:textId="77777777" w:rsidR="00EA54F1" w:rsidRPr="00DC51B8" w:rsidRDefault="00EA54F1" w:rsidP="00FE692F">
            <w:pPr>
              <w:spacing w:after="60"/>
              <w:rPr>
                <w:rFonts w:cs="Times New Roman"/>
                <w:b/>
              </w:rPr>
            </w:pPr>
            <w:r w:rsidRPr="00DC51B8">
              <w:rPr>
                <w:rFonts w:cs="Times New Roman"/>
                <w:b/>
              </w:rPr>
              <w:t>Obszar kształcenia:</w:t>
            </w:r>
          </w:p>
        </w:tc>
        <w:tc>
          <w:tcPr>
            <w:tcW w:w="471" w:type="dxa"/>
            <w:shd w:val="clear" w:color="auto" w:fill="E6E6E6"/>
          </w:tcPr>
          <w:p w14:paraId="7A478D6E" w14:textId="77777777" w:rsidR="00EA54F1" w:rsidRPr="00DC51B8" w:rsidRDefault="00EA54F1" w:rsidP="00FE692F">
            <w:pPr>
              <w:spacing w:after="60"/>
              <w:rPr>
                <w:rFonts w:cs="Times New Roman"/>
                <w:b/>
              </w:rPr>
            </w:pPr>
          </w:p>
        </w:tc>
        <w:tc>
          <w:tcPr>
            <w:tcW w:w="6804" w:type="dxa"/>
          </w:tcPr>
          <w:p w14:paraId="2609BEFB" w14:textId="77777777" w:rsidR="00EA54F1" w:rsidRPr="00DC51B8" w:rsidRDefault="00EA54F1" w:rsidP="00FE692F">
            <w:pPr>
              <w:rPr>
                <w:rFonts w:cs="Times New Roman"/>
              </w:rPr>
            </w:pPr>
            <w:r w:rsidRPr="00DC51B8">
              <w:rPr>
                <w:rFonts w:cs="Times New Roman"/>
              </w:rPr>
              <w:t xml:space="preserve">nauki społeczne, nauki rolnicze, leśne i weterynaryjne, nauki techniczne,   </w:t>
            </w:r>
          </w:p>
        </w:tc>
      </w:tr>
      <w:tr w:rsidR="00EA54F1" w:rsidRPr="00DC51B8" w14:paraId="6934C1C7" w14:textId="77777777" w:rsidTr="00FE692F">
        <w:trPr>
          <w:trHeight w:val="69"/>
        </w:trPr>
        <w:tc>
          <w:tcPr>
            <w:tcW w:w="2648" w:type="dxa"/>
            <w:shd w:val="clear" w:color="auto" w:fill="E6E6E6"/>
          </w:tcPr>
          <w:p w14:paraId="4897BC45" w14:textId="77777777" w:rsidR="00EA54F1" w:rsidRPr="00DC51B8" w:rsidRDefault="00EA54F1" w:rsidP="00FE692F">
            <w:pPr>
              <w:spacing w:after="60"/>
              <w:rPr>
                <w:rFonts w:cs="Times New Roman"/>
                <w:b/>
              </w:rPr>
            </w:pPr>
            <w:r w:rsidRPr="00DC51B8">
              <w:rPr>
                <w:rFonts w:cs="Times New Roman"/>
                <w:b/>
              </w:rPr>
              <w:t>Koordynator przedmiotu:</w:t>
            </w:r>
          </w:p>
          <w:p w14:paraId="001E73C5" w14:textId="77777777" w:rsidR="00EA54F1" w:rsidRPr="00DC51B8" w:rsidRDefault="00EA54F1" w:rsidP="00FE692F">
            <w:pPr>
              <w:spacing w:after="60"/>
              <w:rPr>
                <w:rFonts w:cs="Times New Roman"/>
                <w:b/>
              </w:rPr>
            </w:pPr>
            <w:r w:rsidRPr="00DC51B8">
              <w:rPr>
                <w:rFonts w:cs="Times New Roman"/>
                <w:b/>
              </w:rPr>
              <w:t>Prowadzący przedmiot:</w:t>
            </w:r>
          </w:p>
        </w:tc>
        <w:tc>
          <w:tcPr>
            <w:tcW w:w="471" w:type="dxa"/>
            <w:shd w:val="clear" w:color="auto" w:fill="E6E6E6"/>
          </w:tcPr>
          <w:p w14:paraId="2B4BF1BC" w14:textId="77777777" w:rsidR="00EA54F1" w:rsidRPr="00DC51B8" w:rsidRDefault="00EA54F1" w:rsidP="00FE692F">
            <w:pPr>
              <w:spacing w:after="60"/>
              <w:rPr>
                <w:rFonts w:cs="Times New Roman"/>
                <w:b/>
              </w:rPr>
            </w:pPr>
          </w:p>
        </w:tc>
        <w:tc>
          <w:tcPr>
            <w:tcW w:w="6804" w:type="dxa"/>
          </w:tcPr>
          <w:p w14:paraId="1B857060" w14:textId="77777777" w:rsidR="00EA54F1" w:rsidRPr="00DC51B8" w:rsidRDefault="00EA54F1" w:rsidP="00FE692F">
            <w:pPr>
              <w:spacing w:before="60" w:after="60"/>
              <w:rPr>
                <w:rFonts w:cs="Times New Roman"/>
              </w:rPr>
            </w:pPr>
            <w:r w:rsidRPr="00DC51B8">
              <w:rPr>
                <w:rFonts w:cs="Times New Roman"/>
              </w:rPr>
              <w:t xml:space="preserve">Dr inż. Krzysztof Topolski </w:t>
            </w:r>
          </w:p>
        </w:tc>
      </w:tr>
    </w:tbl>
    <w:p w14:paraId="27FAE442" w14:textId="77777777" w:rsidR="00EA54F1" w:rsidRPr="00DC51B8" w:rsidRDefault="00EA54F1" w:rsidP="00EA54F1">
      <w:pPr>
        <w:rPr>
          <w:rFonts w:cs="Times New Roman"/>
        </w:rPr>
      </w:pPr>
    </w:p>
    <w:p w14:paraId="5F138035" w14:textId="77777777" w:rsidR="00EA54F1" w:rsidRPr="00DC51B8" w:rsidRDefault="00EA54F1" w:rsidP="00EA54F1">
      <w:pPr>
        <w:rPr>
          <w:rFonts w:cs="Times New Roman"/>
        </w:rPr>
      </w:pPr>
    </w:p>
    <w:p w14:paraId="0A2A4EFE" w14:textId="77777777" w:rsidR="00EA54F1" w:rsidRPr="00DC51B8" w:rsidRDefault="00EA54F1" w:rsidP="00EA54F1">
      <w:pPr>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6946"/>
      </w:tblGrid>
      <w:tr w:rsidR="00EA54F1" w:rsidRPr="00DC51B8" w14:paraId="43F3BD9D" w14:textId="77777777" w:rsidTr="00FE692F">
        <w:tc>
          <w:tcPr>
            <w:tcW w:w="2977" w:type="dxa"/>
            <w:tcBorders>
              <w:bottom w:val="nil"/>
              <w:right w:val="nil"/>
            </w:tcBorders>
            <w:shd w:val="clear" w:color="auto" w:fill="E6E6E6"/>
          </w:tcPr>
          <w:p w14:paraId="142522A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946" w:type="dxa"/>
            <w:tcBorders>
              <w:left w:val="nil"/>
              <w:bottom w:val="nil"/>
            </w:tcBorders>
          </w:tcPr>
          <w:p w14:paraId="6FAFBD08" w14:textId="77777777" w:rsidR="00EA54F1" w:rsidRPr="00DC51B8" w:rsidRDefault="00EA54F1" w:rsidP="00FE692F">
            <w:pPr>
              <w:spacing w:after="90"/>
              <w:jc w:val="both"/>
              <w:rPr>
                <w:rFonts w:cs="Times New Roman"/>
              </w:rPr>
            </w:pPr>
            <w:r w:rsidRPr="00DC51B8">
              <w:rPr>
                <w:rFonts w:cs="Times New Roman"/>
              </w:rPr>
              <w:t>moduł kształcenia ogólnego</w:t>
            </w:r>
          </w:p>
        </w:tc>
      </w:tr>
      <w:tr w:rsidR="00EA54F1" w:rsidRPr="00DC51B8" w14:paraId="2AA6E5C6" w14:textId="77777777" w:rsidTr="00FE692F">
        <w:tc>
          <w:tcPr>
            <w:tcW w:w="2977" w:type="dxa"/>
            <w:tcBorders>
              <w:top w:val="nil"/>
              <w:bottom w:val="nil"/>
              <w:right w:val="nil"/>
            </w:tcBorders>
            <w:shd w:val="clear" w:color="auto" w:fill="E6E6E6"/>
          </w:tcPr>
          <w:p w14:paraId="78BE047A" w14:textId="77777777" w:rsidR="00EA54F1" w:rsidRPr="00DC51B8" w:rsidRDefault="00EA54F1" w:rsidP="00FE692F">
            <w:pPr>
              <w:spacing w:before="60" w:after="60"/>
              <w:rPr>
                <w:rFonts w:cs="Times New Roman"/>
                <w:b/>
              </w:rPr>
            </w:pPr>
            <w:r w:rsidRPr="00DC51B8">
              <w:rPr>
                <w:rFonts w:cs="Times New Roman"/>
                <w:b/>
              </w:rPr>
              <w:t>Status przedmiotu:</w:t>
            </w:r>
          </w:p>
        </w:tc>
        <w:tc>
          <w:tcPr>
            <w:tcW w:w="6946" w:type="dxa"/>
            <w:tcBorders>
              <w:top w:val="nil"/>
              <w:left w:val="nil"/>
              <w:bottom w:val="nil"/>
            </w:tcBorders>
          </w:tcPr>
          <w:p w14:paraId="2CBEB15C"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74A16885" w14:textId="77777777" w:rsidTr="00FE692F">
        <w:tc>
          <w:tcPr>
            <w:tcW w:w="2977" w:type="dxa"/>
            <w:tcBorders>
              <w:top w:val="nil"/>
              <w:bottom w:val="nil"/>
              <w:right w:val="nil"/>
            </w:tcBorders>
            <w:shd w:val="clear" w:color="auto" w:fill="E6E6E6"/>
          </w:tcPr>
          <w:p w14:paraId="5FC99E1E" w14:textId="77777777" w:rsidR="00EA54F1" w:rsidRPr="00DC51B8" w:rsidRDefault="00EA54F1" w:rsidP="00FE692F">
            <w:pPr>
              <w:spacing w:before="60" w:after="60"/>
              <w:rPr>
                <w:rFonts w:cs="Times New Roman"/>
                <w:b/>
              </w:rPr>
            </w:pPr>
            <w:r w:rsidRPr="00DC51B8">
              <w:rPr>
                <w:rFonts w:cs="Times New Roman"/>
                <w:b/>
              </w:rPr>
              <w:t>Język wykładowy:</w:t>
            </w:r>
          </w:p>
        </w:tc>
        <w:tc>
          <w:tcPr>
            <w:tcW w:w="6946" w:type="dxa"/>
            <w:tcBorders>
              <w:top w:val="nil"/>
              <w:left w:val="nil"/>
              <w:bottom w:val="nil"/>
            </w:tcBorders>
          </w:tcPr>
          <w:p w14:paraId="54C3BFC9"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0CFB91C" w14:textId="77777777" w:rsidTr="00FE692F">
        <w:tc>
          <w:tcPr>
            <w:tcW w:w="2977" w:type="dxa"/>
            <w:tcBorders>
              <w:top w:val="nil"/>
              <w:bottom w:val="nil"/>
              <w:right w:val="nil"/>
            </w:tcBorders>
            <w:shd w:val="clear" w:color="auto" w:fill="E6E6E6"/>
          </w:tcPr>
          <w:p w14:paraId="6F33A2BC" w14:textId="77777777" w:rsidR="00EA54F1" w:rsidRPr="00DC51B8" w:rsidRDefault="00EA54F1" w:rsidP="00FE692F">
            <w:pPr>
              <w:spacing w:before="60" w:after="60"/>
              <w:rPr>
                <w:rFonts w:cs="Times New Roman"/>
                <w:b/>
              </w:rPr>
            </w:pPr>
            <w:r w:rsidRPr="00DC51B8">
              <w:rPr>
                <w:rFonts w:cs="Times New Roman"/>
                <w:b/>
              </w:rPr>
              <w:t>Rok studiów, semestr:</w:t>
            </w:r>
          </w:p>
        </w:tc>
        <w:tc>
          <w:tcPr>
            <w:tcW w:w="6946" w:type="dxa"/>
            <w:tcBorders>
              <w:top w:val="nil"/>
              <w:left w:val="nil"/>
              <w:bottom w:val="nil"/>
            </w:tcBorders>
          </w:tcPr>
          <w:p w14:paraId="2AF70035" w14:textId="77777777" w:rsidR="00EA54F1" w:rsidRPr="00DC51B8" w:rsidRDefault="00EA54F1" w:rsidP="00FE692F">
            <w:pPr>
              <w:spacing w:before="60" w:after="60"/>
              <w:rPr>
                <w:rFonts w:cs="Times New Roman"/>
              </w:rPr>
            </w:pPr>
            <w:r w:rsidRPr="00DC51B8">
              <w:rPr>
                <w:rFonts w:cs="Times New Roman"/>
              </w:rPr>
              <w:t>II, 3</w:t>
            </w:r>
          </w:p>
        </w:tc>
      </w:tr>
      <w:tr w:rsidR="00EA54F1" w:rsidRPr="00DC51B8" w14:paraId="1628311E" w14:textId="77777777" w:rsidTr="00FE692F">
        <w:tc>
          <w:tcPr>
            <w:tcW w:w="2977" w:type="dxa"/>
            <w:tcBorders>
              <w:top w:val="nil"/>
              <w:bottom w:val="nil"/>
              <w:right w:val="nil"/>
            </w:tcBorders>
            <w:shd w:val="clear" w:color="auto" w:fill="E6E6E6"/>
          </w:tcPr>
          <w:p w14:paraId="1BFD486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ED074F5" w14:textId="77777777" w:rsidR="00EA54F1" w:rsidRPr="00DC51B8" w:rsidRDefault="00EA54F1" w:rsidP="00FE692F">
            <w:pPr>
              <w:spacing w:before="60" w:after="60"/>
              <w:rPr>
                <w:rFonts w:cs="Times New Roman"/>
                <w:b/>
              </w:rPr>
            </w:pPr>
            <w:r w:rsidRPr="00DC51B8">
              <w:rPr>
                <w:rFonts w:cs="Times New Roman"/>
                <w:b/>
              </w:rPr>
              <w:t>według planu studiów:</w:t>
            </w:r>
          </w:p>
          <w:p w14:paraId="7E23C267" w14:textId="77777777" w:rsidR="00EA54F1" w:rsidRPr="00DC51B8" w:rsidRDefault="00EA54F1" w:rsidP="00FE692F">
            <w:pPr>
              <w:spacing w:before="60" w:after="60"/>
              <w:rPr>
                <w:rFonts w:cs="Times New Roman"/>
                <w:b/>
              </w:rPr>
            </w:pPr>
          </w:p>
          <w:p w14:paraId="3CE5DCBC"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 w ocenie koordynatora</w:t>
            </w:r>
          </w:p>
        </w:tc>
        <w:tc>
          <w:tcPr>
            <w:tcW w:w="6946" w:type="dxa"/>
            <w:tcBorders>
              <w:top w:val="nil"/>
              <w:left w:val="nil"/>
              <w:bottom w:val="nil"/>
            </w:tcBorders>
          </w:tcPr>
          <w:p w14:paraId="5951E0C0" w14:textId="77777777" w:rsidR="00EA54F1" w:rsidRPr="00DC51B8" w:rsidRDefault="00EA54F1" w:rsidP="00FE692F">
            <w:pPr>
              <w:spacing w:before="60" w:after="60"/>
              <w:rPr>
                <w:rFonts w:cs="Times New Roman"/>
              </w:rPr>
            </w:pPr>
            <w:r w:rsidRPr="00DC51B8">
              <w:rPr>
                <w:rFonts w:cs="Times New Roman"/>
              </w:rPr>
              <w:t xml:space="preserve">stacjonarne - </w:t>
            </w:r>
            <w:bookmarkStart w:id="6" w:name="OLE_LINK1"/>
            <w:bookmarkStart w:id="7" w:name="OLE_LINK2"/>
            <w:r w:rsidRPr="00DC51B8">
              <w:rPr>
                <w:rFonts w:cs="Times New Roman"/>
              </w:rPr>
              <w:t>wykład 15 h</w:t>
            </w:r>
            <w:bookmarkEnd w:id="6"/>
            <w:bookmarkEnd w:id="7"/>
          </w:p>
          <w:p w14:paraId="35281864" w14:textId="77777777" w:rsidR="00EA54F1" w:rsidRPr="00DC51B8" w:rsidRDefault="00EA54F1" w:rsidP="00FE692F">
            <w:pPr>
              <w:spacing w:before="60" w:after="60"/>
              <w:rPr>
                <w:rFonts w:cs="Times New Roman"/>
              </w:rPr>
            </w:pPr>
            <w:r w:rsidRPr="00DC51B8">
              <w:rPr>
                <w:rFonts w:cs="Times New Roman"/>
              </w:rPr>
              <w:t xml:space="preserve">niestacjonarne - wykład </w:t>
            </w:r>
            <w:r w:rsidR="004B474A">
              <w:rPr>
                <w:rFonts w:cs="Times New Roman"/>
              </w:rPr>
              <w:t>10</w:t>
            </w:r>
            <w:r w:rsidRPr="00DC51B8">
              <w:rPr>
                <w:rFonts w:cs="Times New Roman"/>
              </w:rPr>
              <w:t xml:space="preserve"> h</w:t>
            </w:r>
          </w:p>
          <w:p w14:paraId="5E3C8AB8" w14:textId="77777777" w:rsidR="00EA54F1" w:rsidRPr="00DC51B8" w:rsidRDefault="00EA54F1" w:rsidP="00FE692F">
            <w:pPr>
              <w:spacing w:before="60" w:after="60"/>
              <w:rPr>
                <w:rFonts w:cs="Times New Roman"/>
              </w:rPr>
            </w:pPr>
          </w:p>
          <w:p w14:paraId="53A29F3E" w14:textId="77777777" w:rsidR="00EA54F1" w:rsidRPr="00DC51B8" w:rsidRDefault="00EA54F1" w:rsidP="00FE692F">
            <w:pPr>
              <w:spacing w:before="60" w:after="60"/>
              <w:rPr>
                <w:rFonts w:cs="Times New Roman"/>
              </w:rPr>
            </w:pPr>
          </w:p>
          <w:p w14:paraId="20C3E4AB"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38% rolnicze, leśne i weterynaryjne / 29% techniczne</w:t>
            </w:r>
            <w:r w:rsidRPr="00DC51B8">
              <w:rPr>
                <w:rFonts w:cs="Times New Roman"/>
              </w:rPr>
              <w:t xml:space="preserve"> </w:t>
            </w:r>
          </w:p>
        </w:tc>
      </w:tr>
      <w:tr w:rsidR="00EA54F1" w:rsidRPr="00DC51B8" w14:paraId="15DC5358" w14:textId="77777777" w:rsidTr="00FE692F">
        <w:tc>
          <w:tcPr>
            <w:tcW w:w="2977" w:type="dxa"/>
            <w:tcBorders>
              <w:right w:val="nil"/>
            </w:tcBorders>
            <w:shd w:val="clear" w:color="auto" w:fill="E6E6E6"/>
          </w:tcPr>
          <w:p w14:paraId="1EF0F9D5"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6946" w:type="dxa"/>
            <w:tcBorders>
              <w:left w:val="nil"/>
            </w:tcBorders>
          </w:tcPr>
          <w:p w14:paraId="1DAD211F" w14:textId="77777777" w:rsidR="00EA54F1" w:rsidRPr="00DC51B8" w:rsidRDefault="00EA54F1" w:rsidP="00FE692F">
            <w:pPr>
              <w:rPr>
                <w:rFonts w:cs="Times New Roman"/>
                <w:bCs/>
              </w:rPr>
            </w:pPr>
            <w:r w:rsidRPr="00DC51B8">
              <w:rPr>
                <w:rFonts w:cs="Times New Roman"/>
                <w:bCs/>
              </w:rPr>
              <w:t>Nie dotyczy</w:t>
            </w:r>
          </w:p>
        </w:tc>
      </w:tr>
    </w:tbl>
    <w:p w14:paraId="40760979" w14:textId="77777777" w:rsidR="00EA54F1" w:rsidRPr="00DC51B8" w:rsidRDefault="00EA54F1" w:rsidP="00EA54F1">
      <w:pPr>
        <w:spacing w:after="240"/>
        <w:rPr>
          <w:rFonts w:cs="Times New Roman"/>
          <w:b/>
        </w:rPr>
      </w:pPr>
    </w:p>
    <w:p w14:paraId="0B562AC5" w14:textId="77777777" w:rsidR="00EA54F1" w:rsidRPr="00DC51B8" w:rsidRDefault="00EA54F1" w:rsidP="00EA54F1">
      <w:pPr>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084"/>
        <w:gridCol w:w="709"/>
        <w:gridCol w:w="691"/>
      </w:tblGrid>
      <w:tr w:rsidR="00EA54F1" w:rsidRPr="00DC51B8" w14:paraId="3C0C6EC2" w14:textId="77777777" w:rsidTr="00FE692F">
        <w:trPr>
          <w:cantSplit/>
          <w:trHeight w:val="1573"/>
        </w:trPr>
        <w:tc>
          <w:tcPr>
            <w:tcW w:w="4563" w:type="dxa"/>
            <w:shd w:val="clear" w:color="auto" w:fill="E6E6E6"/>
          </w:tcPr>
          <w:p w14:paraId="03B389CF" w14:textId="77777777" w:rsidR="00EA54F1" w:rsidRPr="00DC51B8" w:rsidRDefault="00EA54F1" w:rsidP="00FE692F">
            <w:pPr>
              <w:spacing w:before="60" w:after="60"/>
              <w:rPr>
                <w:rFonts w:cs="Times New Roman"/>
                <w:b/>
              </w:rPr>
            </w:pPr>
            <w:r w:rsidRPr="00DC51B8">
              <w:rPr>
                <w:rFonts w:cs="Times New Roman"/>
                <w:b/>
              </w:rPr>
              <w:t>Całkowita liczba punktów ECTS</w:t>
            </w:r>
            <w:r w:rsidRPr="00DC51B8">
              <w:rPr>
                <w:rFonts w:cs="Times New Roman"/>
                <w:i/>
              </w:rPr>
              <w:t xml:space="preserve">:    </w:t>
            </w:r>
          </w:p>
        </w:tc>
        <w:tc>
          <w:tcPr>
            <w:tcW w:w="4084" w:type="dxa"/>
          </w:tcPr>
          <w:p w14:paraId="19BA6D32" w14:textId="77777777" w:rsidR="00EA54F1" w:rsidRPr="00DC51B8" w:rsidRDefault="00EA54F1" w:rsidP="00FE692F">
            <w:pPr>
              <w:spacing w:before="60" w:after="60"/>
              <w:rPr>
                <w:rFonts w:cs="Times New Roman"/>
              </w:rPr>
            </w:pPr>
            <w:r w:rsidRPr="00DC51B8">
              <w:rPr>
                <w:rFonts w:cs="Times New Roman"/>
              </w:rPr>
              <w:t xml:space="preserve">1 </w:t>
            </w:r>
          </w:p>
          <w:p w14:paraId="1FFBC3F9" w14:textId="77777777" w:rsidR="00EA54F1" w:rsidRPr="00DC51B8" w:rsidRDefault="00EA54F1" w:rsidP="00FE692F">
            <w:pPr>
              <w:spacing w:before="60" w:after="60"/>
              <w:rPr>
                <w:rFonts w:cs="Times New Roman"/>
              </w:rPr>
            </w:pPr>
          </w:p>
        </w:tc>
        <w:tc>
          <w:tcPr>
            <w:tcW w:w="709" w:type="dxa"/>
            <w:textDirection w:val="btLr"/>
          </w:tcPr>
          <w:p w14:paraId="1899F2C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02" w:type="dxa"/>
            <w:textDirection w:val="btLr"/>
          </w:tcPr>
          <w:p w14:paraId="6502EB5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A03B730" w14:textId="77777777" w:rsidTr="00FE692F">
        <w:tc>
          <w:tcPr>
            <w:tcW w:w="4563" w:type="dxa"/>
            <w:shd w:val="clear" w:color="auto" w:fill="E6E6E6"/>
          </w:tcPr>
          <w:p w14:paraId="4401DABF" w14:textId="77777777" w:rsidR="00EA54F1" w:rsidRPr="00DC51B8" w:rsidRDefault="00EA54F1" w:rsidP="00FE692F">
            <w:pPr>
              <w:spacing w:before="60" w:after="60"/>
              <w:rPr>
                <w:rFonts w:cs="Times New Roman"/>
                <w:b/>
              </w:rPr>
            </w:pPr>
            <w:r w:rsidRPr="00DC51B8">
              <w:rPr>
                <w:rFonts w:cs="Times New Roman"/>
                <w:b/>
              </w:rPr>
              <w:t>A. Liczba godzin wymagających bezpośredniego udziału nauczyciela  z podziałem na typy zajęć oraz całkowita liczba punktów ECTS osiąganych na tych zajęciach</w:t>
            </w:r>
          </w:p>
        </w:tc>
        <w:tc>
          <w:tcPr>
            <w:tcW w:w="4084" w:type="dxa"/>
          </w:tcPr>
          <w:p w14:paraId="1631BC2A" w14:textId="77777777" w:rsidR="00EA54F1" w:rsidRPr="00DC51B8" w:rsidRDefault="00EA54F1" w:rsidP="00FE692F">
            <w:pPr>
              <w:rPr>
                <w:rFonts w:cs="Times New Roman"/>
              </w:rPr>
            </w:pPr>
            <w:r w:rsidRPr="00DC51B8">
              <w:rPr>
                <w:rFonts w:cs="Times New Roman"/>
              </w:rPr>
              <w:t>Wykład</w:t>
            </w:r>
          </w:p>
          <w:p w14:paraId="0D0C4485" w14:textId="77777777" w:rsidR="00EA54F1" w:rsidRPr="00DC51B8" w:rsidRDefault="00EA54F1" w:rsidP="00FE692F">
            <w:pPr>
              <w:rPr>
                <w:rFonts w:cs="Times New Roman"/>
              </w:rPr>
            </w:pPr>
            <w:r w:rsidRPr="00DC51B8">
              <w:rPr>
                <w:rFonts w:cs="Times New Roman"/>
              </w:rPr>
              <w:t xml:space="preserve">Konsultacje </w:t>
            </w:r>
          </w:p>
          <w:p w14:paraId="2AAD4AB4" w14:textId="77777777" w:rsidR="00EA54F1" w:rsidRPr="00DC51B8" w:rsidRDefault="00EA54F1" w:rsidP="00FE692F">
            <w:pPr>
              <w:rPr>
                <w:rFonts w:cs="Times New Roman"/>
                <w:b/>
              </w:rPr>
            </w:pPr>
            <w:r w:rsidRPr="00DC51B8">
              <w:rPr>
                <w:rFonts w:cs="Times New Roman"/>
                <w:b/>
              </w:rPr>
              <w:t xml:space="preserve">w sumie: </w:t>
            </w:r>
          </w:p>
          <w:p w14:paraId="5517B18F" w14:textId="77777777" w:rsidR="00EA54F1" w:rsidRPr="00DC51B8" w:rsidRDefault="00EA54F1" w:rsidP="00FE692F">
            <w:pPr>
              <w:rPr>
                <w:rFonts w:cs="Times New Roman"/>
              </w:rPr>
            </w:pPr>
            <w:r w:rsidRPr="00DC51B8">
              <w:rPr>
                <w:rFonts w:cs="Times New Roman"/>
              </w:rPr>
              <w:t>ECTS</w:t>
            </w:r>
          </w:p>
        </w:tc>
        <w:tc>
          <w:tcPr>
            <w:tcW w:w="709" w:type="dxa"/>
          </w:tcPr>
          <w:p w14:paraId="09039072" w14:textId="77777777" w:rsidR="00EA54F1" w:rsidRPr="00DC51B8" w:rsidRDefault="00EA54F1" w:rsidP="00FE692F">
            <w:pPr>
              <w:rPr>
                <w:rFonts w:cs="Times New Roman"/>
              </w:rPr>
            </w:pPr>
            <w:r w:rsidRPr="00DC51B8">
              <w:rPr>
                <w:rFonts w:cs="Times New Roman"/>
              </w:rPr>
              <w:t>15</w:t>
            </w:r>
          </w:p>
          <w:p w14:paraId="68C9228E" w14:textId="77777777" w:rsidR="00EA54F1" w:rsidRPr="00DC51B8" w:rsidRDefault="00EA54F1" w:rsidP="00FE692F">
            <w:pPr>
              <w:rPr>
                <w:rFonts w:cs="Times New Roman"/>
              </w:rPr>
            </w:pPr>
            <w:r w:rsidRPr="00DC51B8">
              <w:rPr>
                <w:rFonts w:cs="Times New Roman"/>
              </w:rPr>
              <w:t>2</w:t>
            </w:r>
          </w:p>
          <w:p w14:paraId="073F83D2" w14:textId="77777777" w:rsidR="00EA54F1" w:rsidRPr="00DC51B8" w:rsidRDefault="00EA54F1" w:rsidP="00FE692F">
            <w:pPr>
              <w:rPr>
                <w:rFonts w:cs="Times New Roman"/>
                <w:b/>
              </w:rPr>
            </w:pPr>
            <w:r w:rsidRPr="00DC51B8">
              <w:rPr>
                <w:rFonts w:cs="Times New Roman"/>
                <w:b/>
              </w:rPr>
              <w:t>32</w:t>
            </w:r>
          </w:p>
          <w:p w14:paraId="2AB0C7C9" w14:textId="77777777" w:rsidR="00EA54F1" w:rsidRPr="00DC51B8" w:rsidRDefault="00EA54F1" w:rsidP="00FE692F">
            <w:pPr>
              <w:rPr>
                <w:rFonts w:cs="Times New Roman"/>
              </w:rPr>
            </w:pPr>
            <w:r w:rsidRPr="00DC51B8">
              <w:rPr>
                <w:rFonts w:cs="Times New Roman"/>
              </w:rPr>
              <w:t>1.1</w:t>
            </w:r>
          </w:p>
        </w:tc>
        <w:tc>
          <w:tcPr>
            <w:tcW w:w="602" w:type="dxa"/>
          </w:tcPr>
          <w:p w14:paraId="5AED4235" w14:textId="77777777" w:rsidR="00EA54F1" w:rsidRPr="00DC51B8" w:rsidRDefault="004B474A" w:rsidP="00FE692F">
            <w:pPr>
              <w:rPr>
                <w:rFonts w:cs="Times New Roman"/>
              </w:rPr>
            </w:pPr>
            <w:r>
              <w:rPr>
                <w:rFonts w:cs="Times New Roman"/>
              </w:rPr>
              <w:t>10</w:t>
            </w:r>
          </w:p>
          <w:p w14:paraId="5B11E370" w14:textId="77777777" w:rsidR="00EA54F1" w:rsidRPr="00DC51B8" w:rsidRDefault="00EA54F1" w:rsidP="00FE692F">
            <w:pPr>
              <w:rPr>
                <w:rFonts w:cs="Times New Roman"/>
              </w:rPr>
            </w:pPr>
            <w:r w:rsidRPr="00DC51B8">
              <w:rPr>
                <w:rFonts w:cs="Times New Roman"/>
              </w:rPr>
              <w:t>2</w:t>
            </w:r>
          </w:p>
          <w:p w14:paraId="584F2703" w14:textId="77777777" w:rsidR="00EA54F1" w:rsidRPr="00DC51B8" w:rsidRDefault="00EA54F1" w:rsidP="00FE692F">
            <w:pPr>
              <w:rPr>
                <w:rFonts w:cs="Times New Roman"/>
                <w:b/>
              </w:rPr>
            </w:pPr>
            <w:r w:rsidRPr="00DC51B8">
              <w:rPr>
                <w:rFonts w:cs="Times New Roman"/>
                <w:b/>
              </w:rPr>
              <w:t>1</w:t>
            </w:r>
            <w:r w:rsidR="004B474A">
              <w:rPr>
                <w:rFonts w:cs="Times New Roman"/>
                <w:b/>
              </w:rPr>
              <w:t>2</w:t>
            </w:r>
          </w:p>
          <w:p w14:paraId="6F988A6F" w14:textId="77777777" w:rsidR="00EA54F1" w:rsidRPr="00DC51B8" w:rsidRDefault="00EA54F1" w:rsidP="004B474A">
            <w:pPr>
              <w:rPr>
                <w:rFonts w:cs="Times New Roman"/>
              </w:rPr>
            </w:pPr>
            <w:r w:rsidRPr="00DC51B8">
              <w:rPr>
                <w:rFonts w:cs="Times New Roman"/>
              </w:rPr>
              <w:t>0.</w:t>
            </w:r>
            <w:r w:rsidR="004B474A">
              <w:rPr>
                <w:rFonts w:cs="Times New Roman"/>
              </w:rPr>
              <w:t>4</w:t>
            </w:r>
          </w:p>
        </w:tc>
      </w:tr>
      <w:tr w:rsidR="00EA54F1" w:rsidRPr="00DC51B8" w14:paraId="0799CB65" w14:textId="77777777" w:rsidTr="00FE692F">
        <w:trPr>
          <w:trHeight w:val="558"/>
        </w:trPr>
        <w:tc>
          <w:tcPr>
            <w:tcW w:w="4563" w:type="dxa"/>
            <w:shd w:val="clear" w:color="auto" w:fill="E6E6E6"/>
          </w:tcPr>
          <w:p w14:paraId="0B9797D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084" w:type="dxa"/>
          </w:tcPr>
          <w:p w14:paraId="51A7C534" w14:textId="77777777" w:rsidR="00EA54F1" w:rsidRPr="00DC51B8" w:rsidRDefault="00EA54F1" w:rsidP="00FE692F">
            <w:pPr>
              <w:spacing w:after="90"/>
              <w:jc w:val="both"/>
              <w:rPr>
                <w:rFonts w:cs="Times New Roman"/>
              </w:rPr>
            </w:pPr>
            <w:r w:rsidRPr="00DC51B8">
              <w:rPr>
                <w:rFonts w:cs="Times New Roman"/>
              </w:rPr>
              <w:t>Przygotowanie do wykładu</w:t>
            </w:r>
          </w:p>
          <w:p w14:paraId="2C453009" w14:textId="77777777" w:rsidR="00EA54F1" w:rsidRPr="00DC51B8" w:rsidRDefault="00EA54F1" w:rsidP="00FE692F">
            <w:pPr>
              <w:spacing w:after="90"/>
              <w:rPr>
                <w:rFonts w:cs="Times New Roman"/>
              </w:rPr>
            </w:pPr>
            <w:r w:rsidRPr="00DC51B8">
              <w:rPr>
                <w:rFonts w:cs="Times New Roman"/>
              </w:rPr>
              <w:t>Przygotowanie dokumentacji powypadkowej</w:t>
            </w:r>
          </w:p>
          <w:p w14:paraId="7550A26E" w14:textId="77777777" w:rsidR="00EA54F1" w:rsidRPr="00DC51B8" w:rsidRDefault="00EA54F1" w:rsidP="00FE692F">
            <w:pPr>
              <w:spacing w:after="90"/>
              <w:jc w:val="both"/>
              <w:rPr>
                <w:rFonts w:cs="Times New Roman"/>
                <w:b/>
              </w:rPr>
            </w:pPr>
            <w:r w:rsidRPr="00DC51B8">
              <w:rPr>
                <w:rFonts w:cs="Times New Roman"/>
              </w:rPr>
              <w:t>Przygotowanie oceny ryzyka zawodowego związanego z wykonywaniem pracy na wybranym stanowisku</w:t>
            </w:r>
            <w:r w:rsidRPr="00DC51B8">
              <w:rPr>
                <w:rFonts w:cs="Times New Roman"/>
                <w:b/>
              </w:rPr>
              <w:t xml:space="preserve"> </w:t>
            </w:r>
          </w:p>
          <w:p w14:paraId="31745C02" w14:textId="77777777" w:rsidR="00EA54F1" w:rsidRPr="00DC51B8" w:rsidRDefault="00EA54F1" w:rsidP="00FE692F">
            <w:pPr>
              <w:spacing w:after="90"/>
              <w:jc w:val="both"/>
              <w:rPr>
                <w:rFonts w:cs="Times New Roman"/>
              </w:rPr>
            </w:pPr>
            <w:r w:rsidRPr="00DC51B8">
              <w:rPr>
                <w:rFonts w:cs="Times New Roman"/>
                <w:b/>
              </w:rPr>
              <w:t xml:space="preserve">w sumie: </w:t>
            </w:r>
          </w:p>
          <w:p w14:paraId="57FA90EB" w14:textId="77777777" w:rsidR="00EA54F1" w:rsidRPr="00DC51B8" w:rsidRDefault="00EA54F1" w:rsidP="00FE692F">
            <w:pPr>
              <w:spacing w:after="90"/>
              <w:jc w:val="both"/>
              <w:rPr>
                <w:rFonts w:cs="Times New Roman"/>
              </w:rPr>
            </w:pPr>
            <w:r w:rsidRPr="00DC51B8">
              <w:rPr>
                <w:rFonts w:cs="Times New Roman"/>
              </w:rPr>
              <w:t>ECTS</w:t>
            </w:r>
          </w:p>
        </w:tc>
        <w:tc>
          <w:tcPr>
            <w:tcW w:w="709" w:type="dxa"/>
          </w:tcPr>
          <w:p w14:paraId="42965931" w14:textId="77777777" w:rsidR="00EA54F1" w:rsidRPr="00DC51B8" w:rsidRDefault="00EA54F1" w:rsidP="00FE692F">
            <w:pPr>
              <w:jc w:val="both"/>
              <w:rPr>
                <w:rFonts w:cs="Times New Roman"/>
              </w:rPr>
            </w:pPr>
            <w:r w:rsidRPr="00DC51B8">
              <w:rPr>
                <w:rFonts w:cs="Times New Roman"/>
              </w:rPr>
              <w:t>4</w:t>
            </w:r>
          </w:p>
          <w:p w14:paraId="1CE89421" w14:textId="77777777" w:rsidR="00EA54F1" w:rsidRPr="00DC51B8" w:rsidRDefault="00EA54F1" w:rsidP="00FE692F">
            <w:pPr>
              <w:jc w:val="both"/>
              <w:rPr>
                <w:rFonts w:cs="Times New Roman"/>
              </w:rPr>
            </w:pPr>
            <w:r w:rsidRPr="00DC51B8">
              <w:rPr>
                <w:rFonts w:cs="Times New Roman"/>
              </w:rPr>
              <w:t>4</w:t>
            </w:r>
          </w:p>
          <w:p w14:paraId="21877BF9" w14:textId="77777777" w:rsidR="00EA54F1" w:rsidRPr="00DC51B8" w:rsidRDefault="00EA54F1" w:rsidP="00FE692F">
            <w:pPr>
              <w:jc w:val="both"/>
              <w:rPr>
                <w:rFonts w:cs="Times New Roman"/>
              </w:rPr>
            </w:pPr>
          </w:p>
          <w:p w14:paraId="65ABCBF5" w14:textId="77777777" w:rsidR="00EA54F1" w:rsidRPr="00DC51B8" w:rsidRDefault="00EA54F1" w:rsidP="00FE692F">
            <w:pPr>
              <w:jc w:val="both"/>
              <w:rPr>
                <w:rFonts w:cs="Times New Roman"/>
              </w:rPr>
            </w:pPr>
            <w:r w:rsidRPr="00DC51B8">
              <w:rPr>
                <w:rFonts w:cs="Times New Roman"/>
              </w:rPr>
              <w:t>10</w:t>
            </w:r>
          </w:p>
          <w:p w14:paraId="0ABC614E" w14:textId="77777777" w:rsidR="00EA54F1" w:rsidRPr="00DC51B8" w:rsidRDefault="00EA54F1" w:rsidP="00FE692F">
            <w:pPr>
              <w:jc w:val="both"/>
              <w:rPr>
                <w:rFonts w:cs="Times New Roman"/>
              </w:rPr>
            </w:pPr>
          </w:p>
          <w:p w14:paraId="77EDA501" w14:textId="77777777" w:rsidR="00EA54F1" w:rsidRPr="00DC51B8" w:rsidRDefault="00EA54F1" w:rsidP="00FE692F">
            <w:pPr>
              <w:jc w:val="both"/>
              <w:rPr>
                <w:rFonts w:cs="Times New Roman"/>
              </w:rPr>
            </w:pPr>
            <w:r w:rsidRPr="00DC51B8">
              <w:rPr>
                <w:rFonts w:cs="Times New Roman"/>
              </w:rPr>
              <w:t>10</w:t>
            </w:r>
          </w:p>
          <w:p w14:paraId="72E015FD" w14:textId="77777777" w:rsidR="00EA54F1" w:rsidRPr="00DC51B8" w:rsidRDefault="00EA54F1" w:rsidP="00FE692F">
            <w:pPr>
              <w:jc w:val="both"/>
              <w:rPr>
                <w:rFonts w:cs="Times New Roman"/>
              </w:rPr>
            </w:pPr>
          </w:p>
          <w:p w14:paraId="19B88A37" w14:textId="77777777" w:rsidR="00EA54F1" w:rsidRPr="00DC51B8" w:rsidRDefault="00EA54F1" w:rsidP="00FE692F">
            <w:pPr>
              <w:jc w:val="both"/>
              <w:rPr>
                <w:rFonts w:cs="Times New Roman"/>
                <w:b/>
              </w:rPr>
            </w:pPr>
          </w:p>
          <w:p w14:paraId="579B2AD5" w14:textId="77777777" w:rsidR="00EA54F1" w:rsidRPr="00DC51B8" w:rsidRDefault="00EA54F1" w:rsidP="00FE692F">
            <w:pPr>
              <w:jc w:val="both"/>
              <w:rPr>
                <w:rFonts w:cs="Times New Roman"/>
                <w:b/>
              </w:rPr>
            </w:pPr>
            <w:r w:rsidRPr="00DC51B8">
              <w:rPr>
                <w:rFonts w:cs="Times New Roman"/>
                <w:b/>
              </w:rPr>
              <w:t>28</w:t>
            </w:r>
          </w:p>
          <w:p w14:paraId="76C718D3" w14:textId="77777777" w:rsidR="00EA54F1" w:rsidRPr="00DC51B8" w:rsidRDefault="00EA54F1" w:rsidP="00FE692F">
            <w:pPr>
              <w:jc w:val="both"/>
              <w:rPr>
                <w:rFonts w:cs="Times New Roman"/>
                <w:b/>
              </w:rPr>
            </w:pPr>
          </w:p>
          <w:p w14:paraId="4F1042A0" w14:textId="77777777" w:rsidR="00EA54F1" w:rsidRPr="00DC51B8" w:rsidRDefault="00EA54F1" w:rsidP="00FE692F">
            <w:pPr>
              <w:jc w:val="both"/>
              <w:rPr>
                <w:rFonts w:cs="Times New Roman"/>
              </w:rPr>
            </w:pPr>
            <w:r w:rsidRPr="00DC51B8">
              <w:rPr>
                <w:rFonts w:cs="Times New Roman"/>
              </w:rPr>
              <w:t>0.9</w:t>
            </w:r>
          </w:p>
        </w:tc>
        <w:tc>
          <w:tcPr>
            <w:tcW w:w="602" w:type="dxa"/>
          </w:tcPr>
          <w:p w14:paraId="3DD8C439" w14:textId="77777777" w:rsidR="00EA54F1" w:rsidRPr="00DC51B8" w:rsidRDefault="00EA54F1" w:rsidP="00FE692F">
            <w:pPr>
              <w:jc w:val="both"/>
              <w:rPr>
                <w:rFonts w:cs="Times New Roman"/>
              </w:rPr>
            </w:pPr>
            <w:r w:rsidRPr="00DC51B8">
              <w:rPr>
                <w:rFonts w:cs="Times New Roman"/>
              </w:rPr>
              <w:t>9</w:t>
            </w:r>
          </w:p>
          <w:p w14:paraId="3FEC9F37" w14:textId="77777777" w:rsidR="00EA54F1" w:rsidRPr="00DC51B8" w:rsidRDefault="004B474A" w:rsidP="00FE692F">
            <w:pPr>
              <w:jc w:val="both"/>
              <w:rPr>
                <w:rFonts w:cs="Times New Roman"/>
              </w:rPr>
            </w:pPr>
            <w:r>
              <w:rPr>
                <w:rFonts w:cs="Times New Roman"/>
              </w:rPr>
              <w:t>9</w:t>
            </w:r>
          </w:p>
          <w:p w14:paraId="73A4D905" w14:textId="77777777" w:rsidR="00EA54F1" w:rsidRPr="00DC51B8" w:rsidRDefault="00EA54F1" w:rsidP="00FE692F">
            <w:pPr>
              <w:jc w:val="both"/>
              <w:rPr>
                <w:rFonts w:cs="Times New Roman"/>
              </w:rPr>
            </w:pPr>
          </w:p>
          <w:p w14:paraId="16267F11" w14:textId="77777777" w:rsidR="00EA54F1" w:rsidRPr="00DC51B8" w:rsidRDefault="00EA54F1" w:rsidP="00FE692F">
            <w:pPr>
              <w:jc w:val="both"/>
              <w:rPr>
                <w:rFonts w:cs="Times New Roman"/>
              </w:rPr>
            </w:pPr>
            <w:r w:rsidRPr="00DC51B8">
              <w:rPr>
                <w:rFonts w:cs="Times New Roman"/>
              </w:rPr>
              <w:t>10</w:t>
            </w:r>
          </w:p>
          <w:p w14:paraId="5DE57887" w14:textId="77777777" w:rsidR="00EA54F1" w:rsidRPr="00DC51B8" w:rsidRDefault="00EA54F1" w:rsidP="00FE692F">
            <w:pPr>
              <w:jc w:val="both"/>
              <w:rPr>
                <w:rFonts w:cs="Times New Roman"/>
              </w:rPr>
            </w:pPr>
          </w:p>
          <w:p w14:paraId="474DCC94" w14:textId="77777777" w:rsidR="00EA54F1" w:rsidRPr="00DC51B8" w:rsidRDefault="00EA54F1" w:rsidP="00FE692F">
            <w:pPr>
              <w:jc w:val="both"/>
              <w:rPr>
                <w:rFonts w:cs="Times New Roman"/>
              </w:rPr>
            </w:pPr>
            <w:r w:rsidRPr="00DC51B8">
              <w:rPr>
                <w:rFonts w:cs="Times New Roman"/>
              </w:rPr>
              <w:t>10</w:t>
            </w:r>
          </w:p>
          <w:p w14:paraId="0EAE1512" w14:textId="77777777" w:rsidR="00EA54F1" w:rsidRPr="00DC51B8" w:rsidRDefault="00EA54F1" w:rsidP="00FE692F">
            <w:pPr>
              <w:jc w:val="both"/>
              <w:rPr>
                <w:rFonts w:cs="Times New Roman"/>
              </w:rPr>
            </w:pPr>
          </w:p>
          <w:p w14:paraId="476B1C12" w14:textId="77777777" w:rsidR="00EA54F1" w:rsidRPr="00DC51B8" w:rsidRDefault="00EA54F1" w:rsidP="00FE692F">
            <w:pPr>
              <w:jc w:val="both"/>
              <w:rPr>
                <w:rFonts w:cs="Times New Roman"/>
                <w:b/>
              </w:rPr>
            </w:pPr>
          </w:p>
          <w:p w14:paraId="7320B1C8" w14:textId="77777777" w:rsidR="00EA54F1" w:rsidRPr="00DC51B8" w:rsidRDefault="004B474A" w:rsidP="00FE692F">
            <w:pPr>
              <w:jc w:val="both"/>
              <w:rPr>
                <w:rFonts w:cs="Times New Roman"/>
                <w:b/>
              </w:rPr>
            </w:pPr>
            <w:r>
              <w:rPr>
                <w:rFonts w:cs="Times New Roman"/>
                <w:b/>
              </w:rPr>
              <w:t>38</w:t>
            </w:r>
          </w:p>
          <w:p w14:paraId="48513E4A" w14:textId="77777777" w:rsidR="00EA54F1" w:rsidRPr="00DC51B8" w:rsidRDefault="00EA54F1" w:rsidP="00FE692F">
            <w:pPr>
              <w:jc w:val="both"/>
              <w:rPr>
                <w:rFonts w:cs="Times New Roman"/>
                <w:b/>
              </w:rPr>
            </w:pPr>
          </w:p>
          <w:p w14:paraId="6FCF87CE" w14:textId="77777777" w:rsidR="00EA54F1" w:rsidRPr="00DC51B8" w:rsidRDefault="00EA54F1" w:rsidP="004B474A">
            <w:pPr>
              <w:jc w:val="both"/>
              <w:rPr>
                <w:rFonts w:cs="Times New Roman"/>
              </w:rPr>
            </w:pPr>
            <w:r w:rsidRPr="00DC51B8">
              <w:rPr>
                <w:rFonts w:cs="Times New Roman"/>
              </w:rPr>
              <w:t>1.</w:t>
            </w:r>
            <w:r w:rsidR="004B474A">
              <w:rPr>
                <w:rFonts w:cs="Times New Roman"/>
              </w:rPr>
              <w:t>6</w:t>
            </w:r>
          </w:p>
        </w:tc>
      </w:tr>
      <w:tr w:rsidR="00EA54F1" w:rsidRPr="00DC51B8" w14:paraId="622CAA90" w14:textId="77777777" w:rsidTr="00FE692F">
        <w:tc>
          <w:tcPr>
            <w:tcW w:w="4563" w:type="dxa"/>
            <w:shd w:val="clear" w:color="auto" w:fill="E6E6E6"/>
          </w:tcPr>
          <w:p w14:paraId="321CA85A" w14:textId="77777777" w:rsidR="00EA54F1" w:rsidRPr="00DC51B8" w:rsidRDefault="00EA54F1" w:rsidP="00FE692F">
            <w:pPr>
              <w:spacing w:before="60" w:after="60"/>
              <w:rPr>
                <w:rFonts w:cs="Times New Roman"/>
                <w:b/>
              </w:rPr>
            </w:pPr>
            <w:r w:rsidRPr="00DC51B8">
              <w:rPr>
                <w:rFonts w:cs="Times New Roman"/>
                <w:b/>
              </w:rPr>
              <w:t xml:space="preserve">C. Liczba godzin praktycznych/laboratoryjnych w ramach przedmiotu oraz związana z tym liczba punktów ECTS </w:t>
            </w:r>
          </w:p>
        </w:tc>
        <w:tc>
          <w:tcPr>
            <w:tcW w:w="4084" w:type="dxa"/>
          </w:tcPr>
          <w:p w14:paraId="10734330" w14:textId="77777777" w:rsidR="00EA54F1" w:rsidRPr="00DC51B8" w:rsidRDefault="00EA54F1" w:rsidP="00FE692F">
            <w:pPr>
              <w:spacing w:after="90"/>
              <w:jc w:val="both"/>
              <w:rPr>
                <w:rFonts w:cs="Times New Roman"/>
              </w:rPr>
            </w:pPr>
            <w:r w:rsidRPr="00DC51B8">
              <w:rPr>
                <w:rFonts w:cs="Times New Roman"/>
              </w:rPr>
              <w:t xml:space="preserve">Przygotowanie zajęć </w:t>
            </w:r>
          </w:p>
          <w:p w14:paraId="30E54EA6" w14:textId="77777777" w:rsidR="00EA54F1" w:rsidRPr="00DC51B8" w:rsidRDefault="00EA54F1" w:rsidP="00FE692F">
            <w:pPr>
              <w:rPr>
                <w:rFonts w:cs="Times New Roman"/>
                <w:b/>
              </w:rPr>
            </w:pPr>
            <w:r w:rsidRPr="00DC51B8">
              <w:rPr>
                <w:rFonts w:cs="Times New Roman"/>
                <w:b/>
              </w:rPr>
              <w:t xml:space="preserve">w sumie: </w:t>
            </w:r>
          </w:p>
          <w:p w14:paraId="6806F159" w14:textId="77777777" w:rsidR="00EA54F1" w:rsidRPr="00DC51B8" w:rsidRDefault="00EA54F1" w:rsidP="00FE692F">
            <w:pPr>
              <w:rPr>
                <w:rFonts w:cs="Times New Roman"/>
              </w:rPr>
            </w:pPr>
            <w:r w:rsidRPr="00DC51B8">
              <w:rPr>
                <w:rFonts w:cs="Times New Roman"/>
              </w:rPr>
              <w:t>ECTS</w:t>
            </w:r>
          </w:p>
        </w:tc>
        <w:tc>
          <w:tcPr>
            <w:tcW w:w="709" w:type="dxa"/>
          </w:tcPr>
          <w:p w14:paraId="6D65C244" w14:textId="77777777" w:rsidR="00EA54F1" w:rsidRPr="00DC51B8" w:rsidRDefault="00EA54F1" w:rsidP="00FE692F">
            <w:pPr>
              <w:rPr>
                <w:rFonts w:cs="Times New Roman"/>
              </w:rPr>
            </w:pPr>
            <w:r w:rsidRPr="00DC51B8">
              <w:rPr>
                <w:rFonts w:cs="Times New Roman"/>
              </w:rPr>
              <w:t>20</w:t>
            </w:r>
          </w:p>
          <w:p w14:paraId="73DA89DC" w14:textId="77777777" w:rsidR="00EA54F1" w:rsidRPr="00DC51B8" w:rsidRDefault="00EA54F1" w:rsidP="00FE692F">
            <w:pPr>
              <w:rPr>
                <w:rFonts w:cs="Times New Roman"/>
              </w:rPr>
            </w:pPr>
            <w:r w:rsidRPr="00DC51B8">
              <w:rPr>
                <w:rFonts w:cs="Times New Roman"/>
              </w:rPr>
              <w:t>4</w:t>
            </w:r>
          </w:p>
          <w:p w14:paraId="21E7B123" w14:textId="77777777" w:rsidR="00EA54F1" w:rsidRPr="00DC51B8" w:rsidRDefault="00EA54F1" w:rsidP="00FE692F">
            <w:pPr>
              <w:rPr>
                <w:rFonts w:cs="Times New Roman"/>
                <w:b/>
              </w:rPr>
            </w:pPr>
            <w:r w:rsidRPr="00DC51B8">
              <w:rPr>
                <w:rFonts w:cs="Times New Roman"/>
                <w:b/>
              </w:rPr>
              <w:t>24</w:t>
            </w:r>
          </w:p>
          <w:p w14:paraId="50835B10" w14:textId="77777777" w:rsidR="00EA54F1" w:rsidRPr="00DC51B8" w:rsidRDefault="00EA54F1" w:rsidP="00FE692F">
            <w:pPr>
              <w:rPr>
                <w:rFonts w:cs="Times New Roman"/>
              </w:rPr>
            </w:pPr>
            <w:r w:rsidRPr="00DC51B8">
              <w:rPr>
                <w:rFonts w:cs="Times New Roman"/>
              </w:rPr>
              <w:t>0.8</w:t>
            </w:r>
          </w:p>
        </w:tc>
        <w:tc>
          <w:tcPr>
            <w:tcW w:w="602" w:type="dxa"/>
          </w:tcPr>
          <w:p w14:paraId="5A495C5D" w14:textId="77777777" w:rsidR="00EA54F1" w:rsidRPr="00DC51B8" w:rsidRDefault="00EA54F1" w:rsidP="00FE692F">
            <w:pPr>
              <w:rPr>
                <w:rFonts w:cs="Times New Roman"/>
              </w:rPr>
            </w:pPr>
            <w:r w:rsidRPr="00DC51B8">
              <w:rPr>
                <w:rFonts w:cs="Times New Roman"/>
              </w:rPr>
              <w:t>10</w:t>
            </w:r>
          </w:p>
          <w:p w14:paraId="4B6936AC" w14:textId="77777777" w:rsidR="00EA54F1" w:rsidRPr="00DC51B8" w:rsidRDefault="00EA54F1" w:rsidP="00FE692F">
            <w:pPr>
              <w:rPr>
                <w:rFonts w:cs="Times New Roman"/>
              </w:rPr>
            </w:pPr>
            <w:r w:rsidRPr="00DC51B8">
              <w:rPr>
                <w:rFonts w:cs="Times New Roman"/>
              </w:rPr>
              <w:t>14</w:t>
            </w:r>
          </w:p>
          <w:p w14:paraId="1E634AFD" w14:textId="77777777" w:rsidR="00EA54F1" w:rsidRPr="00DC51B8" w:rsidRDefault="00EA54F1" w:rsidP="00FE692F">
            <w:pPr>
              <w:rPr>
                <w:rFonts w:cs="Times New Roman"/>
                <w:b/>
              </w:rPr>
            </w:pPr>
            <w:r w:rsidRPr="00DC51B8">
              <w:rPr>
                <w:rFonts w:cs="Times New Roman"/>
                <w:b/>
              </w:rPr>
              <w:t>24</w:t>
            </w:r>
          </w:p>
          <w:p w14:paraId="624091F7" w14:textId="77777777" w:rsidR="00EA54F1" w:rsidRPr="00DC51B8" w:rsidRDefault="00EA54F1" w:rsidP="00FE692F">
            <w:pPr>
              <w:rPr>
                <w:rFonts w:cs="Times New Roman"/>
              </w:rPr>
            </w:pPr>
            <w:r w:rsidRPr="00DC51B8">
              <w:rPr>
                <w:rFonts w:cs="Times New Roman"/>
              </w:rPr>
              <w:t>0.8</w:t>
            </w:r>
          </w:p>
        </w:tc>
      </w:tr>
      <w:tr w:rsidR="00EA54F1" w:rsidRPr="00DC51B8" w14:paraId="7A3580C1" w14:textId="77777777" w:rsidTr="00FE692F">
        <w:tc>
          <w:tcPr>
            <w:tcW w:w="4563" w:type="dxa"/>
            <w:shd w:val="clear" w:color="auto" w:fill="E6E6E6"/>
          </w:tcPr>
          <w:p w14:paraId="66983D7D" w14:textId="77777777" w:rsidR="00EA54F1" w:rsidRPr="00DC51B8" w:rsidRDefault="00EA54F1" w:rsidP="00FE692F">
            <w:pPr>
              <w:spacing w:before="60" w:after="60"/>
              <w:rPr>
                <w:rFonts w:cs="Times New Roman"/>
                <w:b/>
              </w:rPr>
            </w:pPr>
            <w:r w:rsidRPr="00DC51B8">
              <w:rPr>
                <w:rFonts w:cs="Times New Roman"/>
                <w:b/>
              </w:rPr>
              <w:t>W przypadku studiów między obszarowych procent punktów ECTS przyporządkowanych obu obszarom</w:t>
            </w:r>
          </w:p>
        </w:tc>
        <w:tc>
          <w:tcPr>
            <w:tcW w:w="4084" w:type="dxa"/>
          </w:tcPr>
          <w:p w14:paraId="797BC2D1" w14:textId="77777777" w:rsidR="00EA54F1" w:rsidRPr="00DC51B8" w:rsidRDefault="00EA54F1" w:rsidP="00FE692F">
            <w:pPr>
              <w:rPr>
                <w:rFonts w:cs="Times New Roman"/>
              </w:rPr>
            </w:pPr>
            <w:r w:rsidRPr="00DC51B8">
              <w:rPr>
                <w:rFonts w:cs="Times New Roman"/>
              </w:rPr>
              <w:t>0,67 ECTS – obszaru nauk społecznych, 0,75 ECTS  obszaru nauk rolniczych, leśnych i weterynaryjnych, 0,58 ECTS  obszaru nauk technicznych</w:t>
            </w:r>
          </w:p>
        </w:tc>
        <w:tc>
          <w:tcPr>
            <w:tcW w:w="709" w:type="dxa"/>
          </w:tcPr>
          <w:p w14:paraId="1BEDC709" w14:textId="77777777" w:rsidR="00EA54F1" w:rsidRPr="00DC51B8" w:rsidRDefault="00EA54F1" w:rsidP="00FE692F">
            <w:pPr>
              <w:rPr>
                <w:rFonts w:cs="Times New Roman"/>
              </w:rPr>
            </w:pPr>
            <w:r w:rsidRPr="00DC51B8">
              <w:rPr>
                <w:rFonts w:cs="Times New Roman"/>
              </w:rPr>
              <w:t>0,67/</w:t>
            </w:r>
          </w:p>
          <w:p w14:paraId="0BF96888" w14:textId="77777777" w:rsidR="00EA54F1" w:rsidRPr="00DC51B8" w:rsidRDefault="00EA54F1" w:rsidP="00FE692F">
            <w:pPr>
              <w:rPr>
                <w:rFonts w:cs="Times New Roman"/>
              </w:rPr>
            </w:pPr>
            <w:r w:rsidRPr="00DC51B8">
              <w:rPr>
                <w:rFonts w:cs="Times New Roman"/>
              </w:rPr>
              <w:t>0,75/</w:t>
            </w:r>
          </w:p>
          <w:p w14:paraId="7A2BEF16" w14:textId="77777777" w:rsidR="00EA54F1" w:rsidRPr="00DC51B8" w:rsidRDefault="00EA54F1" w:rsidP="00FE692F">
            <w:pPr>
              <w:rPr>
                <w:rFonts w:cs="Times New Roman"/>
              </w:rPr>
            </w:pPr>
            <w:r w:rsidRPr="00DC51B8">
              <w:rPr>
                <w:rFonts w:cs="Times New Roman"/>
              </w:rPr>
              <w:t>0,58</w:t>
            </w:r>
          </w:p>
        </w:tc>
        <w:tc>
          <w:tcPr>
            <w:tcW w:w="602" w:type="dxa"/>
          </w:tcPr>
          <w:p w14:paraId="02801C5A" w14:textId="77777777" w:rsidR="00EA54F1" w:rsidRPr="00DC51B8" w:rsidRDefault="00EA54F1" w:rsidP="00FE692F">
            <w:pPr>
              <w:rPr>
                <w:rFonts w:cs="Times New Roman"/>
              </w:rPr>
            </w:pPr>
            <w:r w:rsidRPr="00DC51B8">
              <w:rPr>
                <w:rFonts w:cs="Times New Roman"/>
              </w:rPr>
              <w:t>0,67/</w:t>
            </w:r>
          </w:p>
          <w:p w14:paraId="07CC57D4" w14:textId="77777777" w:rsidR="00EA54F1" w:rsidRPr="00DC51B8" w:rsidRDefault="00EA54F1" w:rsidP="00FE692F">
            <w:pPr>
              <w:rPr>
                <w:rFonts w:cs="Times New Roman"/>
              </w:rPr>
            </w:pPr>
            <w:r w:rsidRPr="00DC51B8">
              <w:rPr>
                <w:rFonts w:cs="Times New Roman"/>
              </w:rPr>
              <w:t>0,75/</w:t>
            </w:r>
          </w:p>
          <w:p w14:paraId="45521D29" w14:textId="77777777" w:rsidR="00EA54F1" w:rsidRPr="00DC51B8" w:rsidRDefault="00EA54F1" w:rsidP="00FE692F">
            <w:pPr>
              <w:rPr>
                <w:rFonts w:cs="Times New Roman"/>
              </w:rPr>
            </w:pPr>
            <w:r w:rsidRPr="00DC51B8">
              <w:rPr>
                <w:rFonts w:cs="Times New Roman"/>
              </w:rPr>
              <w:t>0,58</w:t>
            </w:r>
          </w:p>
        </w:tc>
      </w:tr>
    </w:tbl>
    <w:p w14:paraId="719958FB" w14:textId="77777777" w:rsidR="00EA54F1" w:rsidRPr="00DC51B8" w:rsidRDefault="00EA54F1" w:rsidP="00EA54F1">
      <w:pPr>
        <w:rPr>
          <w:rFonts w:cs="Times New Roman"/>
          <w:b/>
        </w:rPr>
      </w:pPr>
    </w:p>
    <w:p w14:paraId="22F7928A" w14:textId="77777777" w:rsidR="00EA54F1" w:rsidRPr="00DC51B8" w:rsidRDefault="00EA54F1" w:rsidP="00EA54F1">
      <w:pPr>
        <w:rPr>
          <w:rFonts w:cs="Times New Roman"/>
          <w:b/>
        </w:rPr>
      </w:pPr>
      <w:r w:rsidRPr="00DC51B8">
        <w:rPr>
          <w:rFonts w:cs="Times New Roman"/>
          <w:b/>
        </w:rPr>
        <w:t>4. Opis przedmiotu</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6"/>
        <w:gridCol w:w="997"/>
        <w:gridCol w:w="484"/>
        <w:gridCol w:w="4151"/>
        <w:gridCol w:w="1822"/>
        <w:gridCol w:w="270"/>
        <w:gridCol w:w="270"/>
        <w:gridCol w:w="1415"/>
      </w:tblGrid>
      <w:tr w:rsidR="00EA54F1" w:rsidRPr="00DC51B8" w14:paraId="274400B9" w14:textId="77777777" w:rsidTr="00FE692F">
        <w:tc>
          <w:tcPr>
            <w:tcW w:w="10065" w:type="dxa"/>
            <w:gridSpan w:val="8"/>
            <w:tcBorders>
              <w:top w:val="single" w:sz="4" w:space="0" w:color="auto"/>
              <w:left w:val="single" w:sz="4" w:space="0" w:color="auto"/>
              <w:bottom w:val="single" w:sz="4" w:space="0" w:color="auto"/>
              <w:right w:val="single" w:sz="4" w:space="0" w:color="auto"/>
            </w:tcBorders>
            <w:shd w:val="clear" w:color="auto" w:fill="auto"/>
          </w:tcPr>
          <w:p w14:paraId="0EBD8DA1" w14:textId="77777777" w:rsidR="00EA54F1" w:rsidRPr="00DC51B8" w:rsidRDefault="00EA54F1" w:rsidP="00FE692F">
            <w:pPr>
              <w:spacing w:before="60" w:after="60"/>
              <w:rPr>
                <w:rFonts w:cs="Times New Roman"/>
                <w:b/>
              </w:rPr>
            </w:pPr>
            <w:r w:rsidRPr="00DC51B8">
              <w:rPr>
                <w:rFonts w:cs="Times New Roman"/>
                <w:b/>
              </w:rPr>
              <w:t>Cel przedmiotu:</w:t>
            </w:r>
          </w:p>
          <w:p w14:paraId="18EF16A2" w14:textId="77777777" w:rsidR="00EA54F1" w:rsidRPr="00DC51B8" w:rsidRDefault="00EA54F1" w:rsidP="00FE692F">
            <w:pPr>
              <w:jc w:val="both"/>
              <w:rPr>
                <w:rFonts w:cs="Times New Roman"/>
                <w:b/>
              </w:rPr>
            </w:pPr>
            <w:r w:rsidRPr="00DC51B8">
              <w:rPr>
                <w:rFonts w:cs="Times New Roman"/>
                <w:noProof/>
              </w:rPr>
              <w:t xml:space="preserve">Opanowanie wiedzy opisującej wzajemne relacje pomiędzy człowiekiem a wykonywaną przez niego pracą w określonym środowisku z punktu widzenia dążenia do minimalizacji skutków obciążenia fizycznegi i psychicznego oraz zagrożeń na stanowisku pracy. </w:t>
            </w:r>
          </w:p>
        </w:tc>
      </w:tr>
      <w:tr w:rsidR="00EA54F1" w:rsidRPr="00DC51B8" w14:paraId="59C251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0065" w:type="dxa"/>
            <w:gridSpan w:val="8"/>
          </w:tcPr>
          <w:p w14:paraId="76DC71B3" w14:textId="77777777" w:rsidR="00EA54F1" w:rsidRPr="00DC51B8" w:rsidRDefault="00EA54F1" w:rsidP="00FE692F">
            <w:pPr>
              <w:autoSpaceDE w:val="0"/>
              <w:autoSpaceDN w:val="0"/>
              <w:adjustRightInd w:val="0"/>
              <w:rPr>
                <w:rFonts w:cs="Times New Roman"/>
                <w:i/>
              </w:rPr>
            </w:pPr>
            <w:r w:rsidRPr="00DC51B8">
              <w:rPr>
                <w:rFonts w:cs="Times New Roman"/>
                <w:b/>
              </w:rPr>
              <w:t>Metody dydaktyczne:</w:t>
            </w:r>
            <w:r w:rsidRPr="00DC51B8">
              <w:rPr>
                <w:rFonts w:cs="Times New Roman"/>
                <w:i/>
              </w:rPr>
              <w:t xml:space="preserve">. </w:t>
            </w:r>
          </w:p>
          <w:p w14:paraId="0202DE96" w14:textId="77777777" w:rsidR="00EA54F1" w:rsidRPr="00DC51B8" w:rsidRDefault="00EA54F1" w:rsidP="00EA54F1">
            <w:pPr>
              <w:numPr>
                <w:ilvl w:val="0"/>
                <w:numId w:val="3"/>
              </w:numPr>
              <w:autoSpaceDE w:val="0"/>
              <w:autoSpaceDN w:val="0"/>
              <w:adjustRightInd w:val="0"/>
              <w:spacing w:after="0" w:line="240" w:lineRule="auto"/>
              <w:rPr>
                <w:rFonts w:eastAsia="Calibri" w:cs="Times New Roman"/>
              </w:rPr>
            </w:pPr>
            <w:r w:rsidRPr="00DC51B8">
              <w:rPr>
                <w:rFonts w:eastAsia="Calibri" w:cs="Times New Roman"/>
              </w:rPr>
              <w:t>wykład multimedialny</w:t>
            </w:r>
          </w:p>
          <w:p w14:paraId="4321CC07" w14:textId="77777777" w:rsidR="00EA54F1" w:rsidRPr="00DC51B8" w:rsidRDefault="00EA54F1" w:rsidP="00EA54F1">
            <w:pPr>
              <w:numPr>
                <w:ilvl w:val="0"/>
                <w:numId w:val="3"/>
              </w:numPr>
              <w:autoSpaceDE w:val="0"/>
              <w:autoSpaceDN w:val="0"/>
              <w:adjustRightInd w:val="0"/>
              <w:spacing w:after="0" w:line="240" w:lineRule="auto"/>
              <w:rPr>
                <w:rFonts w:eastAsia="Calibri" w:cs="Times New Roman"/>
              </w:rPr>
            </w:pPr>
            <w:r w:rsidRPr="00DC51B8">
              <w:rPr>
                <w:rFonts w:eastAsia="Calibri" w:cs="Times New Roman"/>
              </w:rPr>
              <w:t>filmy dydaktyczne, instruktażowe</w:t>
            </w:r>
          </w:p>
          <w:p w14:paraId="029CF07B" w14:textId="77777777" w:rsidR="00EA54F1" w:rsidRPr="00DC51B8" w:rsidRDefault="00EA54F1" w:rsidP="00EA54F1">
            <w:pPr>
              <w:numPr>
                <w:ilvl w:val="0"/>
                <w:numId w:val="3"/>
              </w:numPr>
              <w:autoSpaceDE w:val="0"/>
              <w:autoSpaceDN w:val="0"/>
              <w:adjustRightInd w:val="0"/>
              <w:spacing w:after="0" w:line="240" w:lineRule="auto"/>
              <w:rPr>
                <w:rFonts w:cs="Times New Roman"/>
                <w:b/>
              </w:rPr>
            </w:pPr>
            <w:r w:rsidRPr="00DC51B8">
              <w:rPr>
                <w:rFonts w:eastAsia="Calibri" w:cs="Times New Roman"/>
              </w:rPr>
              <w:t>ćwiczenia audytoryjne</w:t>
            </w:r>
          </w:p>
        </w:tc>
      </w:tr>
      <w:tr w:rsidR="00EA54F1" w:rsidRPr="00DC51B8" w14:paraId="3AFECC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Borders>
              <w:bottom w:val="single" w:sz="4" w:space="0" w:color="auto"/>
            </w:tcBorders>
          </w:tcPr>
          <w:p w14:paraId="0EB16241" w14:textId="77777777" w:rsidR="00EA54F1" w:rsidRPr="00DC51B8" w:rsidRDefault="00EA54F1" w:rsidP="00FE692F">
            <w:pPr>
              <w:rPr>
                <w:rFonts w:cs="Times New Roman"/>
                <w:b/>
              </w:rPr>
            </w:pPr>
            <w:r w:rsidRPr="00DC51B8">
              <w:rPr>
                <w:rFonts w:cs="Times New Roman"/>
                <w:b/>
              </w:rPr>
              <w:t xml:space="preserve">Treści kształcenia </w:t>
            </w:r>
          </w:p>
          <w:p w14:paraId="46130A7D" w14:textId="77777777" w:rsidR="00EA54F1" w:rsidRPr="00DC51B8" w:rsidRDefault="00EA54F1" w:rsidP="00FE692F">
            <w:pPr>
              <w:jc w:val="both"/>
              <w:rPr>
                <w:rFonts w:cs="Times New Roman"/>
                <w:b/>
              </w:rPr>
            </w:pPr>
            <w:r w:rsidRPr="00DC51B8">
              <w:rPr>
                <w:rFonts w:cs="Times New Roman"/>
                <w:b/>
              </w:rPr>
              <w:t>Wykłady:</w:t>
            </w:r>
          </w:p>
          <w:p w14:paraId="6386440F" w14:textId="77777777" w:rsidR="00EA54F1" w:rsidRPr="00DC51B8" w:rsidRDefault="00EA54F1" w:rsidP="00EA54F1">
            <w:pPr>
              <w:numPr>
                <w:ilvl w:val="0"/>
                <w:numId w:val="4"/>
              </w:numPr>
              <w:autoSpaceDE w:val="0"/>
              <w:autoSpaceDN w:val="0"/>
              <w:adjustRightInd w:val="0"/>
              <w:spacing w:after="0" w:line="240" w:lineRule="auto"/>
              <w:ind w:left="318" w:hanging="219"/>
              <w:rPr>
                <w:rFonts w:cs="Times New Roman"/>
              </w:rPr>
            </w:pPr>
            <w:r w:rsidRPr="00DC51B8">
              <w:rPr>
                <w:rFonts w:cs="Times New Roman"/>
              </w:rPr>
              <w:t>Pojęcie i zadania ergonomii, jej powstanie i rozwój. Układ człowiek – maszyna.</w:t>
            </w:r>
          </w:p>
          <w:p w14:paraId="30EDEDCF" w14:textId="77777777" w:rsidR="00EA54F1" w:rsidRPr="00DC51B8" w:rsidRDefault="00EA54F1" w:rsidP="00EA54F1">
            <w:pPr>
              <w:numPr>
                <w:ilvl w:val="0"/>
                <w:numId w:val="4"/>
              </w:numPr>
              <w:autoSpaceDE w:val="0"/>
              <w:autoSpaceDN w:val="0"/>
              <w:adjustRightInd w:val="0"/>
              <w:spacing w:after="0" w:line="240" w:lineRule="auto"/>
              <w:ind w:left="318" w:hanging="219"/>
              <w:rPr>
                <w:rFonts w:cs="Times New Roman"/>
              </w:rPr>
            </w:pPr>
            <w:r w:rsidRPr="00DC51B8">
              <w:rPr>
                <w:rFonts w:cs="Times New Roman"/>
              </w:rPr>
              <w:t>Istota bezpieczeństwa i higieny pracy. Prawna ochrona pracy.</w:t>
            </w:r>
          </w:p>
          <w:p w14:paraId="32C8E96E" w14:textId="77777777" w:rsidR="00EA54F1" w:rsidRPr="00DC51B8" w:rsidRDefault="00EA54F1" w:rsidP="00EA54F1">
            <w:pPr>
              <w:numPr>
                <w:ilvl w:val="0"/>
                <w:numId w:val="4"/>
              </w:numPr>
              <w:autoSpaceDE w:val="0"/>
              <w:autoSpaceDN w:val="0"/>
              <w:adjustRightInd w:val="0"/>
              <w:spacing w:after="0" w:line="240" w:lineRule="auto"/>
              <w:ind w:left="318" w:hanging="219"/>
              <w:rPr>
                <w:rFonts w:cs="Times New Roman"/>
              </w:rPr>
            </w:pPr>
            <w:r w:rsidRPr="00DC51B8">
              <w:rPr>
                <w:rFonts w:cs="Times New Roman"/>
              </w:rPr>
              <w:t>Fizjologiczne uwarunkowania wydajności pracy.</w:t>
            </w:r>
          </w:p>
          <w:p w14:paraId="60AFE286" w14:textId="77777777" w:rsidR="00EA54F1" w:rsidRPr="00DC51B8" w:rsidRDefault="00EA54F1" w:rsidP="00EA54F1">
            <w:pPr>
              <w:widowControl w:val="0"/>
              <w:numPr>
                <w:ilvl w:val="0"/>
                <w:numId w:val="4"/>
              </w:numPr>
              <w:spacing w:after="0" w:line="240" w:lineRule="auto"/>
              <w:ind w:left="318" w:hanging="219"/>
              <w:jc w:val="both"/>
              <w:rPr>
                <w:rFonts w:cs="Times New Roman"/>
                <w:b/>
              </w:rPr>
            </w:pPr>
            <w:r w:rsidRPr="00DC51B8">
              <w:rPr>
                <w:rFonts w:cs="Times New Roman"/>
              </w:rPr>
              <w:t>Materialne środowisko pracy: czynniki fizyczne, chemiczne, biologiczne.</w:t>
            </w:r>
          </w:p>
          <w:p w14:paraId="5692060C" w14:textId="77777777" w:rsidR="00EA54F1" w:rsidRPr="00DC51B8" w:rsidRDefault="00EA54F1" w:rsidP="00FE692F">
            <w:pPr>
              <w:autoSpaceDE w:val="0"/>
              <w:autoSpaceDN w:val="0"/>
              <w:adjustRightInd w:val="0"/>
              <w:ind w:left="459"/>
              <w:rPr>
                <w:rFonts w:eastAsia="Calibri" w:cs="Times New Roman"/>
              </w:rPr>
            </w:pPr>
          </w:p>
        </w:tc>
      </w:tr>
      <w:tr w:rsidR="00EA54F1" w:rsidRPr="00DC51B8" w14:paraId="7F5F03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Borders>
              <w:left w:val="nil"/>
              <w:right w:val="nil"/>
            </w:tcBorders>
          </w:tcPr>
          <w:p w14:paraId="5BEEC7E8" w14:textId="77777777" w:rsidR="00EA54F1" w:rsidRPr="00DC51B8" w:rsidRDefault="00EA54F1" w:rsidP="00FE692F">
            <w:pPr>
              <w:spacing w:after="90"/>
              <w:jc w:val="both"/>
              <w:rPr>
                <w:rFonts w:cs="Times New Roman"/>
                <w:b/>
              </w:rPr>
            </w:pPr>
          </w:p>
          <w:p w14:paraId="7277F781" w14:textId="77777777" w:rsidR="00EA54F1" w:rsidRPr="00DC51B8" w:rsidRDefault="00EA54F1" w:rsidP="00FE692F">
            <w:pPr>
              <w:spacing w:after="90"/>
              <w:jc w:val="both"/>
              <w:rPr>
                <w:rFonts w:cs="Times New Roman"/>
                <w:b/>
              </w:rPr>
            </w:pPr>
            <w:r w:rsidRPr="00DC51B8">
              <w:rPr>
                <w:rFonts w:cs="Times New Roman"/>
                <w:b/>
              </w:rPr>
              <w:t>5. Efekty kształcenia i sposoby weryfikacji</w:t>
            </w:r>
          </w:p>
        </w:tc>
      </w:tr>
      <w:tr w:rsidR="00EA54F1" w:rsidRPr="00DC51B8" w14:paraId="5273E7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0065" w:type="dxa"/>
            <w:gridSpan w:val="8"/>
          </w:tcPr>
          <w:p w14:paraId="7B06E45E" w14:textId="77777777" w:rsidR="00EA54F1" w:rsidRPr="00DC51B8" w:rsidRDefault="00EA54F1" w:rsidP="00FE692F">
            <w:pPr>
              <w:spacing w:after="90"/>
              <w:jc w:val="both"/>
              <w:rPr>
                <w:rFonts w:cs="Times New Roman"/>
              </w:rPr>
            </w:pPr>
            <w:r w:rsidRPr="00DC51B8">
              <w:rPr>
                <w:rFonts w:cs="Times New Roman"/>
                <w:b/>
              </w:rPr>
              <w:t xml:space="preserve">Efekty kształcenia </w:t>
            </w:r>
          </w:p>
        </w:tc>
      </w:tr>
      <w:tr w:rsidR="00EA54F1" w:rsidRPr="00DC51B8" w14:paraId="6FCD5C8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43965495" w14:textId="77777777" w:rsidR="00EA54F1" w:rsidRPr="00DC51B8" w:rsidRDefault="00EA54F1" w:rsidP="00FE692F">
            <w:pPr>
              <w:spacing w:after="90"/>
              <w:jc w:val="both"/>
              <w:rPr>
                <w:rFonts w:cs="Times New Roman"/>
                <w:b/>
              </w:rPr>
            </w:pPr>
            <w:r w:rsidRPr="00DC51B8">
              <w:rPr>
                <w:rFonts w:cs="Times New Roman"/>
                <w:b/>
              </w:rPr>
              <w:t xml:space="preserve">Efekt </w:t>
            </w:r>
            <w:r w:rsidRPr="00DC51B8">
              <w:rPr>
                <w:rFonts w:cs="Times New Roman"/>
                <w:b/>
              </w:rPr>
              <w:br/>
              <w:t xml:space="preserve">przedmiotu </w:t>
            </w:r>
          </w:p>
        </w:tc>
        <w:tc>
          <w:tcPr>
            <w:tcW w:w="6997" w:type="dxa"/>
            <w:gridSpan w:val="5"/>
          </w:tcPr>
          <w:p w14:paraId="7937A2E7" w14:textId="77777777" w:rsidR="00EA54F1" w:rsidRPr="00DC51B8" w:rsidRDefault="00EA54F1" w:rsidP="00FE692F">
            <w:pPr>
              <w:spacing w:after="90"/>
              <w:jc w:val="both"/>
              <w:rPr>
                <w:rFonts w:cs="Times New Roman"/>
                <w:b/>
              </w:rPr>
            </w:pPr>
            <w:r w:rsidRPr="00DC51B8">
              <w:rPr>
                <w:rFonts w:cs="Times New Roman"/>
                <w:b/>
              </w:rPr>
              <w:t>Student, który zaliczył przedmiot (spełnił minimum wymagań)</w:t>
            </w:r>
          </w:p>
        </w:tc>
        <w:tc>
          <w:tcPr>
            <w:tcW w:w="1415" w:type="dxa"/>
          </w:tcPr>
          <w:p w14:paraId="667182C2" w14:textId="77777777" w:rsidR="00EA54F1" w:rsidRPr="00DC51B8" w:rsidRDefault="00EA54F1" w:rsidP="00FE692F">
            <w:pPr>
              <w:jc w:val="both"/>
              <w:rPr>
                <w:rFonts w:cs="Times New Roman"/>
                <w:b/>
              </w:rPr>
            </w:pPr>
            <w:r w:rsidRPr="00DC51B8">
              <w:rPr>
                <w:rFonts w:cs="Times New Roman"/>
                <w:b/>
              </w:rPr>
              <w:t xml:space="preserve">Efekt </w:t>
            </w:r>
          </w:p>
          <w:p w14:paraId="2BB23CA5" w14:textId="77777777" w:rsidR="00EA54F1" w:rsidRPr="00DC51B8" w:rsidRDefault="00EA54F1" w:rsidP="00FE692F">
            <w:pPr>
              <w:spacing w:after="90"/>
              <w:jc w:val="both"/>
              <w:rPr>
                <w:rFonts w:cs="Times New Roman"/>
                <w:b/>
              </w:rPr>
            </w:pPr>
            <w:r w:rsidRPr="00DC51B8">
              <w:rPr>
                <w:rFonts w:cs="Times New Roman"/>
                <w:b/>
              </w:rPr>
              <w:t xml:space="preserve">kierunkowy/ obszraowy </w:t>
            </w:r>
          </w:p>
        </w:tc>
      </w:tr>
      <w:tr w:rsidR="00EA54F1" w:rsidRPr="00DC51B8" w14:paraId="162F9F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3464B2E4" w14:textId="77777777" w:rsidR="00EA54F1" w:rsidRPr="00DC51B8" w:rsidRDefault="00EA54F1" w:rsidP="00FE692F">
            <w:pPr>
              <w:jc w:val="center"/>
              <w:rPr>
                <w:rFonts w:cs="Times New Roman"/>
                <w:b/>
              </w:rPr>
            </w:pPr>
            <w:r w:rsidRPr="00DC51B8">
              <w:rPr>
                <w:rFonts w:cs="Times New Roman"/>
                <w:b/>
              </w:rPr>
              <w:t>Wiedza:</w:t>
            </w:r>
          </w:p>
        </w:tc>
      </w:tr>
      <w:tr w:rsidR="00EA54F1" w:rsidRPr="00DC51B8" w14:paraId="6F09C7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3C0DC1A9" w14:textId="77777777" w:rsidR="00EA54F1" w:rsidRPr="00DC51B8" w:rsidRDefault="00EA54F1" w:rsidP="00FE692F">
            <w:pPr>
              <w:jc w:val="both"/>
              <w:rPr>
                <w:rFonts w:cs="Times New Roman"/>
              </w:rPr>
            </w:pPr>
            <w:r w:rsidRPr="00DC51B8">
              <w:rPr>
                <w:rFonts w:cs="Times New Roman"/>
              </w:rPr>
              <w:t>T.A2_K_W01</w:t>
            </w:r>
          </w:p>
        </w:tc>
        <w:tc>
          <w:tcPr>
            <w:tcW w:w="6997" w:type="dxa"/>
            <w:gridSpan w:val="5"/>
          </w:tcPr>
          <w:p w14:paraId="76CB3600" w14:textId="77777777" w:rsidR="00EA54F1" w:rsidRPr="00DC51B8" w:rsidRDefault="00EA54F1" w:rsidP="00FE692F">
            <w:pPr>
              <w:jc w:val="both"/>
              <w:rPr>
                <w:rFonts w:cs="Times New Roman"/>
                <w:b/>
              </w:rPr>
            </w:pPr>
            <w:r w:rsidRPr="00DC51B8">
              <w:rPr>
                <w:rFonts w:cs="Times New Roman"/>
              </w:rPr>
              <w:t>Posiada interdyscyplinarną wiedzę ergonomiczną oraz prawną z zakresu ochrony pracy, przepisów bezpieczeństwa i higieny pracy w Polsce i Unii Europejskiej dostosowaną do dziedzin gospodarki.</w:t>
            </w:r>
          </w:p>
        </w:tc>
        <w:tc>
          <w:tcPr>
            <w:tcW w:w="1415" w:type="dxa"/>
          </w:tcPr>
          <w:p w14:paraId="6CE39462" w14:textId="77777777" w:rsidR="00EA54F1" w:rsidRPr="00DC51B8" w:rsidRDefault="00EA54F1" w:rsidP="00FE692F">
            <w:pPr>
              <w:jc w:val="center"/>
              <w:rPr>
                <w:rFonts w:cs="Times New Roman"/>
              </w:rPr>
            </w:pPr>
            <w:r w:rsidRPr="00DC51B8">
              <w:rPr>
                <w:rFonts w:cs="Times New Roman"/>
              </w:rPr>
              <w:t>K_W09</w:t>
            </w:r>
          </w:p>
          <w:p w14:paraId="71C07380" w14:textId="77777777" w:rsidR="00EA54F1" w:rsidRPr="00DC51B8" w:rsidRDefault="00EA54F1" w:rsidP="00FE692F">
            <w:pPr>
              <w:jc w:val="center"/>
              <w:rPr>
                <w:rFonts w:cs="Times New Roman"/>
              </w:rPr>
            </w:pPr>
            <w:r w:rsidRPr="00DC51B8">
              <w:rPr>
                <w:rFonts w:cs="Times New Roman"/>
              </w:rPr>
              <w:t>K_W15</w:t>
            </w:r>
          </w:p>
          <w:p w14:paraId="7F1BF819" w14:textId="77777777" w:rsidR="00EA54F1" w:rsidRPr="00DC51B8" w:rsidRDefault="00EA54F1" w:rsidP="00FE692F">
            <w:pPr>
              <w:jc w:val="center"/>
              <w:rPr>
                <w:rFonts w:cs="Times New Roman"/>
              </w:rPr>
            </w:pPr>
          </w:p>
        </w:tc>
      </w:tr>
      <w:tr w:rsidR="00EA54F1" w:rsidRPr="00DC51B8" w14:paraId="74DCF8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654A77A6" w14:textId="77777777" w:rsidR="00EA54F1" w:rsidRPr="00DC51B8" w:rsidRDefault="00EA54F1" w:rsidP="00FE692F">
            <w:pPr>
              <w:jc w:val="center"/>
              <w:rPr>
                <w:rFonts w:cs="Times New Roman"/>
              </w:rPr>
            </w:pPr>
            <w:r w:rsidRPr="00DC51B8">
              <w:rPr>
                <w:rFonts w:cs="Times New Roman"/>
                <w:b/>
              </w:rPr>
              <w:t>Umiejętności:</w:t>
            </w:r>
          </w:p>
        </w:tc>
      </w:tr>
      <w:tr w:rsidR="00EA54F1" w:rsidRPr="00DC51B8" w14:paraId="4E4434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5C33D86C" w14:textId="77777777" w:rsidR="00EA54F1" w:rsidRPr="00DC51B8" w:rsidRDefault="00EA54F1" w:rsidP="00FE692F">
            <w:pPr>
              <w:spacing w:after="90"/>
              <w:jc w:val="center"/>
              <w:rPr>
                <w:rFonts w:cs="Times New Roman"/>
              </w:rPr>
            </w:pPr>
            <w:r w:rsidRPr="00DC51B8">
              <w:rPr>
                <w:rFonts w:cs="Times New Roman"/>
              </w:rPr>
              <w:t>T.A2_K_U01</w:t>
            </w:r>
          </w:p>
        </w:tc>
        <w:tc>
          <w:tcPr>
            <w:tcW w:w="6997" w:type="dxa"/>
            <w:gridSpan w:val="5"/>
          </w:tcPr>
          <w:p w14:paraId="4C028B43" w14:textId="77777777" w:rsidR="00EA54F1" w:rsidRPr="00DC51B8" w:rsidRDefault="00EA54F1" w:rsidP="00FE692F">
            <w:pPr>
              <w:jc w:val="both"/>
              <w:rPr>
                <w:rFonts w:cs="Times New Roman"/>
                <w:b/>
              </w:rPr>
            </w:pPr>
            <w:r w:rsidRPr="00DC51B8">
              <w:rPr>
                <w:rFonts w:cs="Times New Roman"/>
              </w:rPr>
              <w:t>Student potrafi zaprojektować ergonomiczne, bezpieczne stanowisko pracy.</w:t>
            </w:r>
            <w:r w:rsidRPr="00DC51B8">
              <w:rPr>
                <w:rFonts w:cs="Times New Roman"/>
                <w:b/>
              </w:rPr>
              <w:t xml:space="preserve"> </w:t>
            </w:r>
          </w:p>
        </w:tc>
        <w:tc>
          <w:tcPr>
            <w:tcW w:w="1415" w:type="dxa"/>
          </w:tcPr>
          <w:p w14:paraId="18A575FD" w14:textId="77777777" w:rsidR="00EA54F1" w:rsidRPr="00DC51B8" w:rsidRDefault="00EA54F1" w:rsidP="00FE692F">
            <w:pPr>
              <w:jc w:val="center"/>
              <w:rPr>
                <w:rFonts w:cs="Times New Roman"/>
              </w:rPr>
            </w:pPr>
            <w:r w:rsidRPr="00DC51B8">
              <w:rPr>
                <w:rFonts w:cs="Times New Roman"/>
              </w:rPr>
              <w:t>K_U08</w:t>
            </w:r>
          </w:p>
          <w:p w14:paraId="1EAC2CED" w14:textId="77777777" w:rsidR="00EA54F1" w:rsidRPr="00DC51B8" w:rsidRDefault="00EA54F1" w:rsidP="00FE692F">
            <w:pPr>
              <w:jc w:val="center"/>
              <w:rPr>
                <w:rFonts w:cs="Times New Roman"/>
              </w:rPr>
            </w:pPr>
          </w:p>
        </w:tc>
      </w:tr>
      <w:tr w:rsidR="00EA54F1" w:rsidRPr="00DC51B8" w14:paraId="767B0D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29A0BE65" w14:textId="77777777" w:rsidR="00EA54F1" w:rsidRPr="00DC51B8" w:rsidRDefault="00EA54F1" w:rsidP="00FE692F">
            <w:pPr>
              <w:spacing w:after="90"/>
              <w:jc w:val="center"/>
              <w:rPr>
                <w:rFonts w:cs="Times New Roman"/>
              </w:rPr>
            </w:pPr>
            <w:r w:rsidRPr="00DC51B8">
              <w:rPr>
                <w:rFonts w:cs="Times New Roman"/>
              </w:rPr>
              <w:t>T.A2_K_U02</w:t>
            </w:r>
          </w:p>
        </w:tc>
        <w:tc>
          <w:tcPr>
            <w:tcW w:w="6997" w:type="dxa"/>
            <w:gridSpan w:val="5"/>
          </w:tcPr>
          <w:p w14:paraId="16B4F2E0" w14:textId="77777777" w:rsidR="00EA54F1" w:rsidRPr="00DC51B8" w:rsidRDefault="00EA54F1" w:rsidP="00FE692F">
            <w:pPr>
              <w:jc w:val="both"/>
              <w:rPr>
                <w:rFonts w:cs="Times New Roman"/>
                <w:b/>
              </w:rPr>
            </w:pPr>
            <w:r w:rsidRPr="00DC51B8">
              <w:rPr>
                <w:rFonts w:cs="Times New Roman"/>
              </w:rPr>
              <w:t xml:space="preserve">Student potrafi ocenić ryzyko zawodowe związane z wykonywaniem określonej pracy. </w:t>
            </w:r>
          </w:p>
        </w:tc>
        <w:tc>
          <w:tcPr>
            <w:tcW w:w="1415" w:type="dxa"/>
          </w:tcPr>
          <w:p w14:paraId="36D6281C" w14:textId="77777777" w:rsidR="00EA54F1" w:rsidRPr="00DC51B8" w:rsidRDefault="00EA54F1" w:rsidP="00FE692F">
            <w:pPr>
              <w:jc w:val="center"/>
              <w:rPr>
                <w:rFonts w:cs="Times New Roman"/>
              </w:rPr>
            </w:pPr>
            <w:r w:rsidRPr="00DC51B8">
              <w:rPr>
                <w:rFonts w:cs="Times New Roman"/>
              </w:rPr>
              <w:t>K_U15</w:t>
            </w:r>
          </w:p>
          <w:p w14:paraId="50CD7E81" w14:textId="77777777" w:rsidR="00EA54F1" w:rsidRPr="00DC51B8" w:rsidRDefault="00EA54F1" w:rsidP="00FE692F">
            <w:pPr>
              <w:jc w:val="center"/>
              <w:rPr>
                <w:rFonts w:cs="Times New Roman"/>
              </w:rPr>
            </w:pPr>
          </w:p>
        </w:tc>
      </w:tr>
      <w:tr w:rsidR="00EA54F1" w:rsidRPr="00DC51B8" w14:paraId="6C12E0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69D0439B" w14:textId="77777777" w:rsidR="00EA54F1" w:rsidRPr="00DC51B8" w:rsidRDefault="00EA54F1" w:rsidP="00FE692F">
            <w:pPr>
              <w:spacing w:after="90"/>
              <w:jc w:val="center"/>
              <w:rPr>
                <w:rFonts w:cs="Times New Roman"/>
              </w:rPr>
            </w:pPr>
            <w:r w:rsidRPr="00DC51B8">
              <w:rPr>
                <w:rFonts w:cs="Times New Roman"/>
              </w:rPr>
              <w:t>T.A2_K_U03</w:t>
            </w:r>
          </w:p>
        </w:tc>
        <w:tc>
          <w:tcPr>
            <w:tcW w:w="6997" w:type="dxa"/>
            <w:gridSpan w:val="5"/>
          </w:tcPr>
          <w:p w14:paraId="75BE8D9D" w14:textId="77777777" w:rsidR="00EA54F1" w:rsidRPr="00DC51B8" w:rsidRDefault="00EA54F1" w:rsidP="00FE692F">
            <w:pPr>
              <w:jc w:val="both"/>
              <w:rPr>
                <w:rFonts w:cs="Times New Roman"/>
                <w:b/>
              </w:rPr>
            </w:pPr>
            <w:r w:rsidRPr="00DC51B8">
              <w:rPr>
                <w:rFonts w:cs="Times New Roman"/>
              </w:rPr>
              <w:t>Student potrafi przeprowadzić postępowanie powypadkowe.</w:t>
            </w:r>
          </w:p>
        </w:tc>
        <w:tc>
          <w:tcPr>
            <w:tcW w:w="1415" w:type="dxa"/>
          </w:tcPr>
          <w:p w14:paraId="2A4BA6FD" w14:textId="77777777" w:rsidR="00EA54F1" w:rsidRPr="00DC51B8" w:rsidRDefault="00EA54F1" w:rsidP="00FE692F">
            <w:pPr>
              <w:jc w:val="center"/>
              <w:rPr>
                <w:rFonts w:cs="Times New Roman"/>
              </w:rPr>
            </w:pPr>
            <w:r w:rsidRPr="00DC51B8">
              <w:rPr>
                <w:rFonts w:cs="Times New Roman"/>
              </w:rPr>
              <w:t>K_U06</w:t>
            </w:r>
          </w:p>
          <w:p w14:paraId="33520191" w14:textId="77777777" w:rsidR="00EA54F1" w:rsidRPr="00DC51B8" w:rsidRDefault="00EA54F1" w:rsidP="00FE692F">
            <w:pPr>
              <w:spacing w:line="100" w:lineRule="atLeast"/>
              <w:jc w:val="center"/>
              <w:rPr>
                <w:rFonts w:cs="Times New Roman"/>
              </w:rPr>
            </w:pPr>
          </w:p>
        </w:tc>
      </w:tr>
      <w:tr w:rsidR="00EA54F1" w:rsidRPr="00DC51B8" w14:paraId="4D81E8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2B35E43E" w14:textId="77777777" w:rsidR="00EA54F1" w:rsidRPr="00DC51B8" w:rsidRDefault="00EA54F1" w:rsidP="00FE692F">
            <w:pPr>
              <w:jc w:val="center"/>
              <w:rPr>
                <w:rFonts w:cs="Times New Roman"/>
              </w:rPr>
            </w:pPr>
            <w:r w:rsidRPr="00DC51B8">
              <w:rPr>
                <w:rFonts w:cs="Times New Roman"/>
                <w:b/>
              </w:rPr>
              <w:t>Kompetencje społeczne:</w:t>
            </w:r>
          </w:p>
        </w:tc>
      </w:tr>
      <w:tr w:rsidR="00EA54F1" w:rsidRPr="00DC51B8" w14:paraId="19664C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653" w:type="dxa"/>
            <w:gridSpan w:val="2"/>
          </w:tcPr>
          <w:p w14:paraId="0BC6349E" w14:textId="77777777" w:rsidR="00EA54F1" w:rsidRPr="00DC51B8" w:rsidRDefault="00EA54F1" w:rsidP="00FE692F">
            <w:pPr>
              <w:spacing w:after="90"/>
              <w:jc w:val="both"/>
              <w:rPr>
                <w:rFonts w:cs="Times New Roman"/>
              </w:rPr>
            </w:pPr>
            <w:r w:rsidRPr="00DC51B8">
              <w:rPr>
                <w:rFonts w:cs="Times New Roman"/>
              </w:rPr>
              <w:t>T.A2_K_K01</w:t>
            </w:r>
          </w:p>
        </w:tc>
        <w:tc>
          <w:tcPr>
            <w:tcW w:w="6997" w:type="dxa"/>
            <w:gridSpan w:val="5"/>
          </w:tcPr>
          <w:p w14:paraId="4DDD59DB" w14:textId="77777777" w:rsidR="00EA54F1" w:rsidRPr="00DC51B8" w:rsidRDefault="00EA54F1" w:rsidP="00FE692F">
            <w:pPr>
              <w:autoSpaceDE w:val="0"/>
              <w:autoSpaceDN w:val="0"/>
              <w:adjustRightInd w:val="0"/>
              <w:rPr>
                <w:rFonts w:eastAsia="Calibri" w:cs="Times New Roman"/>
              </w:rPr>
            </w:pPr>
            <w:r w:rsidRPr="00DC51B8">
              <w:rPr>
                <w:rFonts w:cs="Times New Roman"/>
              </w:rPr>
              <w:t>Ma świadomość ryzyka i potrafi ocenić skutki wykonywanej działalności w zakresie szeroko rozumianego towaroznawstwa.</w:t>
            </w:r>
          </w:p>
        </w:tc>
        <w:tc>
          <w:tcPr>
            <w:tcW w:w="1415" w:type="dxa"/>
          </w:tcPr>
          <w:p w14:paraId="3FCCF2D6" w14:textId="77777777" w:rsidR="00EA54F1" w:rsidRPr="00DC51B8" w:rsidRDefault="00EA54F1" w:rsidP="00FE692F">
            <w:pPr>
              <w:jc w:val="center"/>
              <w:rPr>
                <w:rFonts w:cs="Times New Roman"/>
              </w:rPr>
            </w:pPr>
            <w:r w:rsidRPr="00DC51B8">
              <w:rPr>
                <w:rFonts w:cs="Times New Roman"/>
              </w:rPr>
              <w:t>K_K01</w:t>
            </w:r>
          </w:p>
          <w:p w14:paraId="348CD223" w14:textId="77777777" w:rsidR="00EA54F1" w:rsidRPr="00DC51B8" w:rsidRDefault="00EA54F1" w:rsidP="00FE692F">
            <w:pPr>
              <w:spacing w:line="100" w:lineRule="atLeast"/>
              <w:jc w:val="center"/>
              <w:rPr>
                <w:rFonts w:cs="Times New Roman"/>
              </w:rPr>
            </w:pPr>
          </w:p>
        </w:tc>
      </w:tr>
      <w:tr w:rsidR="00EA54F1" w:rsidRPr="00DC51B8" w14:paraId="6E7D16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049B38E5" w14:textId="77777777" w:rsidR="00EA54F1" w:rsidRPr="00DC51B8" w:rsidRDefault="00EA54F1" w:rsidP="00FE692F">
            <w:pPr>
              <w:rPr>
                <w:rFonts w:cs="Times New Roman"/>
                <w:b/>
              </w:rPr>
            </w:pPr>
          </w:p>
          <w:p w14:paraId="51E2662F" w14:textId="77777777" w:rsidR="00EA54F1" w:rsidRPr="00DC51B8" w:rsidRDefault="00EA54F1" w:rsidP="00FE692F">
            <w:pPr>
              <w:rPr>
                <w:rFonts w:cs="Times New Roman"/>
                <w:b/>
              </w:rPr>
            </w:pPr>
            <w:r w:rsidRPr="00DC51B8">
              <w:rPr>
                <w:rFonts w:cs="Times New Roman"/>
                <w:b/>
              </w:rPr>
              <w:t>Sposoby weryfikacji efektów kształcenia</w:t>
            </w:r>
            <w:r w:rsidRPr="00DC51B8">
              <w:rPr>
                <w:rFonts w:cs="Times New Roman"/>
                <w:i/>
              </w:rPr>
              <w:t>:</w:t>
            </w:r>
            <w:r w:rsidRPr="00DC51B8">
              <w:rPr>
                <w:rFonts w:cs="Times New Roman"/>
                <w:b/>
              </w:rPr>
              <w:t xml:space="preserve"> </w:t>
            </w:r>
          </w:p>
          <w:p w14:paraId="7576ED5E" w14:textId="77777777" w:rsidR="00EA54F1" w:rsidRPr="00DC51B8" w:rsidRDefault="00EA54F1" w:rsidP="00FE692F">
            <w:pPr>
              <w:jc w:val="both"/>
              <w:rPr>
                <w:rFonts w:cs="Times New Roman"/>
                <w:b/>
              </w:rPr>
            </w:pPr>
          </w:p>
        </w:tc>
      </w:tr>
      <w:tr w:rsidR="00EA54F1" w:rsidRPr="00DC51B8" w14:paraId="74C12B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4FCB6CB1" w14:textId="77777777" w:rsidR="00EA54F1" w:rsidRPr="00DC51B8" w:rsidRDefault="00EA54F1" w:rsidP="00FE692F">
            <w:pPr>
              <w:rPr>
                <w:rFonts w:cs="Times New Roman"/>
                <w:b/>
              </w:rPr>
            </w:pPr>
            <w:r w:rsidRPr="00DC51B8">
              <w:rPr>
                <w:rFonts w:cs="Times New Roman"/>
                <w:b/>
              </w:rPr>
              <w:t>Lp.</w:t>
            </w:r>
          </w:p>
        </w:tc>
        <w:tc>
          <w:tcPr>
            <w:tcW w:w="1481" w:type="dxa"/>
            <w:gridSpan w:val="2"/>
          </w:tcPr>
          <w:p w14:paraId="4A159B3E" w14:textId="77777777" w:rsidR="00EA54F1" w:rsidRPr="00DC51B8" w:rsidRDefault="00EA54F1" w:rsidP="00FE692F">
            <w:pPr>
              <w:rPr>
                <w:rFonts w:cs="Times New Roman"/>
                <w:b/>
              </w:rPr>
            </w:pPr>
            <w:r w:rsidRPr="00DC51B8">
              <w:rPr>
                <w:rFonts w:cs="Times New Roman"/>
                <w:b/>
              </w:rPr>
              <w:t xml:space="preserve">Efekt przedmiotu </w:t>
            </w:r>
          </w:p>
        </w:tc>
        <w:tc>
          <w:tcPr>
            <w:tcW w:w="4151" w:type="dxa"/>
          </w:tcPr>
          <w:p w14:paraId="39F1644D" w14:textId="77777777" w:rsidR="00EA54F1" w:rsidRPr="00DC51B8" w:rsidRDefault="00EA54F1" w:rsidP="00FE692F">
            <w:pPr>
              <w:rPr>
                <w:rFonts w:cs="Times New Roman"/>
                <w:b/>
              </w:rPr>
            </w:pPr>
            <w:r w:rsidRPr="00DC51B8">
              <w:rPr>
                <w:rFonts w:cs="Times New Roman"/>
                <w:b/>
              </w:rPr>
              <w:t>Sposób weryfikacji</w:t>
            </w:r>
          </w:p>
        </w:tc>
        <w:tc>
          <w:tcPr>
            <w:tcW w:w="1822" w:type="dxa"/>
          </w:tcPr>
          <w:p w14:paraId="7CA1C273" w14:textId="77777777" w:rsidR="00EA54F1" w:rsidRPr="00DC51B8" w:rsidRDefault="00EA54F1" w:rsidP="00FE692F">
            <w:pPr>
              <w:rPr>
                <w:rFonts w:cs="Times New Roman"/>
                <w:b/>
              </w:rPr>
            </w:pPr>
            <w:r w:rsidRPr="00DC51B8">
              <w:rPr>
                <w:rFonts w:cs="Times New Roman"/>
                <w:b/>
              </w:rPr>
              <w:t>Ocena formująca</w:t>
            </w:r>
          </w:p>
        </w:tc>
        <w:tc>
          <w:tcPr>
            <w:tcW w:w="1955" w:type="dxa"/>
            <w:gridSpan w:val="3"/>
          </w:tcPr>
          <w:p w14:paraId="64ADA5DE" w14:textId="77777777" w:rsidR="00EA54F1" w:rsidRPr="00DC51B8" w:rsidRDefault="00EA54F1" w:rsidP="00FE692F">
            <w:pPr>
              <w:jc w:val="both"/>
              <w:rPr>
                <w:rFonts w:cs="Times New Roman"/>
                <w:b/>
              </w:rPr>
            </w:pPr>
            <w:r w:rsidRPr="00DC51B8">
              <w:rPr>
                <w:rFonts w:cs="Times New Roman"/>
                <w:b/>
              </w:rPr>
              <w:t>Ocena końcowa</w:t>
            </w:r>
          </w:p>
        </w:tc>
      </w:tr>
      <w:tr w:rsidR="00EA54F1" w:rsidRPr="00DC51B8" w14:paraId="6CA7D0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31B4CF75" w14:textId="77777777" w:rsidR="00EA54F1" w:rsidRPr="00DC51B8" w:rsidRDefault="00EA54F1" w:rsidP="00FE692F">
            <w:pPr>
              <w:jc w:val="both"/>
              <w:rPr>
                <w:rFonts w:cs="Times New Roman"/>
              </w:rPr>
            </w:pPr>
            <w:r w:rsidRPr="00DC51B8">
              <w:rPr>
                <w:rFonts w:cs="Times New Roman"/>
              </w:rPr>
              <w:t>1</w:t>
            </w:r>
          </w:p>
        </w:tc>
        <w:tc>
          <w:tcPr>
            <w:tcW w:w="1481" w:type="dxa"/>
            <w:gridSpan w:val="2"/>
          </w:tcPr>
          <w:p w14:paraId="00878610" w14:textId="77777777" w:rsidR="00EA54F1" w:rsidRPr="00DC51B8" w:rsidRDefault="00EA54F1" w:rsidP="00FE692F">
            <w:pPr>
              <w:jc w:val="both"/>
              <w:rPr>
                <w:rFonts w:cs="Times New Roman"/>
              </w:rPr>
            </w:pPr>
            <w:r w:rsidRPr="00DC51B8">
              <w:rPr>
                <w:rFonts w:cs="Times New Roman"/>
              </w:rPr>
              <w:t>T.A2_K_W01</w:t>
            </w:r>
          </w:p>
        </w:tc>
        <w:tc>
          <w:tcPr>
            <w:tcW w:w="4151" w:type="dxa"/>
          </w:tcPr>
          <w:p w14:paraId="6A2EBD05" w14:textId="77777777" w:rsidR="00EA54F1" w:rsidRPr="00DC51B8" w:rsidRDefault="00EA54F1" w:rsidP="00FE692F">
            <w:pPr>
              <w:rPr>
                <w:rFonts w:cs="Times New Roman"/>
              </w:rPr>
            </w:pPr>
            <w:r w:rsidRPr="00DC51B8">
              <w:rPr>
                <w:rFonts w:cs="Times New Roman"/>
              </w:rPr>
              <w:t>Kolokwium pisemne</w:t>
            </w:r>
          </w:p>
        </w:tc>
        <w:tc>
          <w:tcPr>
            <w:tcW w:w="1822" w:type="dxa"/>
          </w:tcPr>
          <w:p w14:paraId="1E166547" w14:textId="77777777" w:rsidR="00EA54F1" w:rsidRPr="00DC51B8" w:rsidRDefault="00EA54F1" w:rsidP="00FE692F">
            <w:pPr>
              <w:jc w:val="both"/>
              <w:rPr>
                <w:rFonts w:cs="Times New Roman"/>
              </w:rPr>
            </w:pPr>
            <w:r w:rsidRPr="00DC51B8">
              <w:rPr>
                <w:rFonts w:cs="Times New Roman"/>
              </w:rPr>
              <w:t xml:space="preserve">ocena cząstkowa z kolokwium </w:t>
            </w:r>
          </w:p>
        </w:tc>
        <w:tc>
          <w:tcPr>
            <w:tcW w:w="1955" w:type="dxa"/>
            <w:gridSpan w:val="3"/>
          </w:tcPr>
          <w:p w14:paraId="5C38086B" w14:textId="77777777" w:rsidR="00EA54F1" w:rsidRPr="00DC51B8" w:rsidRDefault="00EA54F1" w:rsidP="00FE692F">
            <w:pPr>
              <w:jc w:val="both"/>
              <w:rPr>
                <w:rFonts w:cs="Times New Roman"/>
              </w:rPr>
            </w:pPr>
            <w:r w:rsidRPr="00DC51B8">
              <w:rPr>
                <w:rFonts w:cs="Times New Roman"/>
              </w:rPr>
              <w:t>ocena końcowa z kolokwium zaliczeniowe</w:t>
            </w:r>
          </w:p>
        </w:tc>
      </w:tr>
      <w:tr w:rsidR="00EA54F1" w:rsidRPr="00DC51B8" w14:paraId="72E911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7CF5CFD4" w14:textId="77777777" w:rsidR="00EA54F1" w:rsidRPr="00DC51B8" w:rsidRDefault="00EA54F1" w:rsidP="00FE692F">
            <w:pPr>
              <w:jc w:val="both"/>
              <w:rPr>
                <w:rFonts w:cs="Times New Roman"/>
              </w:rPr>
            </w:pPr>
            <w:r w:rsidRPr="00DC51B8">
              <w:rPr>
                <w:rFonts w:cs="Times New Roman"/>
              </w:rPr>
              <w:t>2</w:t>
            </w:r>
          </w:p>
        </w:tc>
        <w:tc>
          <w:tcPr>
            <w:tcW w:w="1481" w:type="dxa"/>
            <w:gridSpan w:val="2"/>
          </w:tcPr>
          <w:p w14:paraId="7D32ED6D" w14:textId="77777777" w:rsidR="00EA54F1" w:rsidRPr="00DC51B8" w:rsidRDefault="00EA54F1" w:rsidP="00FE692F">
            <w:pPr>
              <w:spacing w:after="90"/>
              <w:jc w:val="both"/>
              <w:rPr>
                <w:rFonts w:cs="Times New Roman"/>
              </w:rPr>
            </w:pPr>
            <w:r w:rsidRPr="00DC51B8">
              <w:rPr>
                <w:rFonts w:cs="Times New Roman"/>
              </w:rPr>
              <w:t>T.A2_K_U1</w:t>
            </w:r>
          </w:p>
        </w:tc>
        <w:tc>
          <w:tcPr>
            <w:tcW w:w="4151" w:type="dxa"/>
          </w:tcPr>
          <w:p w14:paraId="25CB60B7" w14:textId="77777777" w:rsidR="00EA54F1" w:rsidRPr="00DC51B8" w:rsidRDefault="00EA54F1" w:rsidP="00FE692F">
            <w:pPr>
              <w:rPr>
                <w:rFonts w:cs="Times New Roman"/>
              </w:rPr>
            </w:pPr>
            <w:r w:rsidRPr="00DC51B8">
              <w:rPr>
                <w:rFonts w:cs="Times New Roman"/>
              </w:rPr>
              <w:t>Praca pisemna, projekt, dyskusja, weryfikacja przygotowania do zajęć</w:t>
            </w:r>
          </w:p>
        </w:tc>
        <w:tc>
          <w:tcPr>
            <w:tcW w:w="1822" w:type="dxa"/>
          </w:tcPr>
          <w:p w14:paraId="064A1889" w14:textId="77777777" w:rsidR="00EA54F1" w:rsidRPr="00DC51B8" w:rsidRDefault="00EA54F1" w:rsidP="00FE692F">
            <w:pPr>
              <w:jc w:val="both"/>
              <w:rPr>
                <w:rFonts w:cs="Times New Roman"/>
              </w:rPr>
            </w:pPr>
            <w:r w:rsidRPr="00DC51B8">
              <w:rPr>
                <w:rFonts w:cs="Times New Roman"/>
              </w:rPr>
              <w:t xml:space="preserve">ocena cząstkowa pracy pisemnej </w:t>
            </w:r>
          </w:p>
        </w:tc>
        <w:tc>
          <w:tcPr>
            <w:tcW w:w="1955" w:type="dxa"/>
            <w:gridSpan w:val="3"/>
          </w:tcPr>
          <w:p w14:paraId="639C0141" w14:textId="77777777" w:rsidR="00EA54F1" w:rsidRPr="00DC51B8" w:rsidRDefault="00EA54F1" w:rsidP="00FE692F">
            <w:pPr>
              <w:jc w:val="both"/>
              <w:rPr>
                <w:rFonts w:cs="Times New Roman"/>
              </w:rPr>
            </w:pPr>
            <w:r w:rsidRPr="00DC51B8">
              <w:rPr>
                <w:rFonts w:cs="Times New Roman"/>
              </w:rPr>
              <w:t xml:space="preserve">końcowa ocena zaliczenia pracy pisemnej </w:t>
            </w:r>
          </w:p>
        </w:tc>
      </w:tr>
      <w:tr w:rsidR="00EA54F1" w:rsidRPr="00DC51B8" w14:paraId="22547D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724C65E4" w14:textId="77777777" w:rsidR="00EA54F1" w:rsidRPr="00DC51B8" w:rsidRDefault="00EA54F1" w:rsidP="00FE692F">
            <w:pPr>
              <w:jc w:val="both"/>
              <w:rPr>
                <w:rFonts w:cs="Times New Roman"/>
              </w:rPr>
            </w:pPr>
            <w:r w:rsidRPr="00DC51B8">
              <w:rPr>
                <w:rFonts w:cs="Times New Roman"/>
              </w:rPr>
              <w:t>3</w:t>
            </w:r>
          </w:p>
        </w:tc>
        <w:tc>
          <w:tcPr>
            <w:tcW w:w="1481" w:type="dxa"/>
            <w:gridSpan w:val="2"/>
          </w:tcPr>
          <w:p w14:paraId="77EDC9BF" w14:textId="77777777" w:rsidR="00EA54F1" w:rsidRPr="00DC51B8" w:rsidRDefault="00EA54F1" w:rsidP="00FE692F">
            <w:pPr>
              <w:jc w:val="both"/>
              <w:rPr>
                <w:rFonts w:cs="Times New Roman"/>
              </w:rPr>
            </w:pPr>
            <w:r w:rsidRPr="00DC51B8">
              <w:rPr>
                <w:rFonts w:cs="Times New Roman"/>
              </w:rPr>
              <w:t>T.A2_K_U2</w:t>
            </w:r>
          </w:p>
        </w:tc>
        <w:tc>
          <w:tcPr>
            <w:tcW w:w="4151" w:type="dxa"/>
          </w:tcPr>
          <w:p w14:paraId="78619035" w14:textId="77777777" w:rsidR="00EA54F1" w:rsidRPr="00DC51B8" w:rsidRDefault="00EA54F1" w:rsidP="00FE692F">
            <w:pPr>
              <w:rPr>
                <w:rFonts w:cs="Times New Roman"/>
              </w:rPr>
            </w:pPr>
            <w:r w:rsidRPr="00DC51B8">
              <w:rPr>
                <w:rFonts w:cs="Times New Roman"/>
              </w:rPr>
              <w:t>Praca pisemna, projekt, dyskusja, weryfikacja przygotowania do zajęć</w:t>
            </w:r>
          </w:p>
        </w:tc>
        <w:tc>
          <w:tcPr>
            <w:tcW w:w="1822" w:type="dxa"/>
          </w:tcPr>
          <w:p w14:paraId="51E629C7" w14:textId="77777777" w:rsidR="00EA54F1" w:rsidRPr="00DC51B8" w:rsidRDefault="00EA54F1" w:rsidP="00FE692F">
            <w:pPr>
              <w:jc w:val="both"/>
              <w:rPr>
                <w:rFonts w:cs="Times New Roman"/>
              </w:rPr>
            </w:pPr>
            <w:r w:rsidRPr="00DC51B8">
              <w:rPr>
                <w:rFonts w:cs="Times New Roman"/>
              </w:rPr>
              <w:t xml:space="preserve">ocena cząstkowa pracy pisemnej </w:t>
            </w:r>
          </w:p>
        </w:tc>
        <w:tc>
          <w:tcPr>
            <w:tcW w:w="1955" w:type="dxa"/>
            <w:gridSpan w:val="3"/>
          </w:tcPr>
          <w:p w14:paraId="05DDA01F" w14:textId="77777777" w:rsidR="00EA54F1" w:rsidRPr="00DC51B8" w:rsidRDefault="00EA54F1" w:rsidP="00FE692F">
            <w:pPr>
              <w:jc w:val="both"/>
              <w:rPr>
                <w:rFonts w:cs="Times New Roman"/>
              </w:rPr>
            </w:pPr>
            <w:r w:rsidRPr="00DC51B8">
              <w:rPr>
                <w:rFonts w:cs="Times New Roman"/>
              </w:rPr>
              <w:t xml:space="preserve">końcowa ocena zaliczenia pracy pisemnej </w:t>
            </w:r>
          </w:p>
        </w:tc>
      </w:tr>
      <w:tr w:rsidR="00EA54F1" w:rsidRPr="00DC51B8" w14:paraId="5C25ABD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1E5254B4" w14:textId="77777777" w:rsidR="00EA54F1" w:rsidRPr="00DC51B8" w:rsidRDefault="00EA54F1" w:rsidP="00FE692F">
            <w:pPr>
              <w:jc w:val="both"/>
              <w:rPr>
                <w:rFonts w:cs="Times New Roman"/>
              </w:rPr>
            </w:pPr>
            <w:r w:rsidRPr="00DC51B8">
              <w:rPr>
                <w:rFonts w:cs="Times New Roman"/>
              </w:rPr>
              <w:t>4</w:t>
            </w:r>
          </w:p>
        </w:tc>
        <w:tc>
          <w:tcPr>
            <w:tcW w:w="1481" w:type="dxa"/>
            <w:gridSpan w:val="2"/>
          </w:tcPr>
          <w:p w14:paraId="578849D1" w14:textId="77777777" w:rsidR="00EA54F1" w:rsidRPr="00DC51B8" w:rsidRDefault="00EA54F1" w:rsidP="00FE692F">
            <w:pPr>
              <w:jc w:val="both"/>
              <w:rPr>
                <w:rFonts w:cs="Times New Roman"/>
              </w:rPr>
            </w:pPr>
            <w:r w:rsidRPr="00DC51B8">
              <w:rPr>
                <w:rFonts w:cs="Times New Roman"/>
              </w:rPr>
              <w:t>T.A2_K_U3</w:t>
            </w:r>
          </w:p>
        </w:tc>
        <w:tc>
          <w:tcPr>
            <w:tcW w:w="4151" w:type="dxa"/>
          </w:tcPr>
          <w:p w14:paraId="2284BB42" w14:textId="77777777" w:rsidR="00EA54F1" w:rsidRPr="00DC51B8" w:rsidRDefault="00EA54F1" w:rsidP="00FE692F">
            <w:pPr>
              <w:rPr>
                <w:rFonts w:cs="Times New Roman"/>
              </w:rPr>
            </w:pPr>
            <w:r w:rsidRPr="00DC51B8">
              <w:rPr>
                <w:rFonts w:cs="Times New Roman"/>
              </w:rPr>
              <w:t>Praca pisemna, projekt, dyskusja, weryfikacja przygotowania do zajęć</w:t>
            </w:r>
          </w:p>
        </w:tc>
        <w:tc>
          <w:tcPr>
            <w:tcW w:w="1822" w:type="dxa"/>
          </w:tcPr>
          <w:p w14:paraId="59108EC5" w14:textId="77777777" w:rsidR="00EA54F1" w:rsidRPr="00DC51B8" w:rsidRDefault="00EA54F1" w:rsidP="00FE692F">
            <w:pPr>
              <w:jc w:val="both"/>
              <w:rPr>
                <w:rFonts w:cs="Times New Roman"/>
              </w:rPr>
            </w:pPr>
            <w:r w:rsidRPr="00DC51B8">
              <w:rPr>
                <w:rFonts w:cs="Times New Roman"/>
              </w:rPr>
              <w:t>ocena cząstkowa zaliczenia pracy pisemnej</w:t>
            </w:r>
          </w:p>
        </w:tc>
        <w:tc>
          <w:tcPr>
            <w:tcW w:w="1955" w:type="dxa"/>
            <w:gridSpan w:val="3"/>
          </w:tcPr>
          <w:p w14:paraId="6B41F374" w14:textId="77777777" w:rsidR="00EA54F1" w:rsidRPr="00DC51B8" w:rsidRDefault="00EA54F1" w:rsidP="00FE692F">
            <w:pPr>
              <w:jc w:val="both"/>
              <w:rPr>
                <w:rFonts w:cs="Times New Roman"/>
              </w:rPr>
            </w:pPr>
            <w:r w:rsidRPr="00DC51B8">
              <w:rPr>
                <w:rFonts w:cs="Times New Roman"/>
              </w:rPr>
              <w:t xml:space="preserve">końcowa ocena zaliczenia pracy pisemnej </w:t>
            </w:r>
          </w:p>
        </w:tc>
      </w:tr>
      <w:tr w:rsidR="00EA54F1" w:rsidRPr="00DC51B8" w14:paraId="3D7CD70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dxa"/>
          </w:tcPr>
          <w:p w14:paraId="2C3D4260" w14:textId="77777777" w:rsidR="00EA54F1" w:rsidRPr="00DC51B8" w:rsidRDefault="00EA54F1" w:rsidP="00FE692F">
            <w:pPr>
              <w:jc w:val="both"/>
              <w:rPr>
                <w:rFonts w:cs="Times New Roman"/>
              </w:rPr>
            </w:pPr>
            <w:r w:rsidRPr="00DC51B8">
              <w:rPr>
                <w:rFonts w:cs="Times New Roman"/>
              </w:rPr>
              <w:t>5</w:t>
            </w:r>
          </w:p>
        </w:tc>
        <w:tc>
          <w:tcPr>
            <w:tcW w:w="1481" w:type="dxa"/>
            <w:gridSpan w:val="2"/>
          </w:tcPr>
          <w:p w14:paraId="4528215C" w14:textId="77777777" w:rsidR="00EA54F1" w:rsidRPr="00DC51B8" w:rsidRDefault="00EA54F1" w:rsidP="00FE692F">
            <w:pPr>
              <w:spacing w:after="90"/>
              <w:jc w:val="both"/>
              <w:rPr>
                <w:rFonts w:cs="Times New Roman"/>
              </w:rPr>
            </w:pPr>
            <w:r w:rsidRPr="00DC51B8">
              <w:rPr>
                <w:rFonts w:cs="Times New Roman"/>
              </w:rPr>
              <w:t>T.A2_K_K01</w:t>
            </w:r>
          </w:p>
        </w:tc>
        <w:tc>
          <w:tcPr>
            <w:tcW w:w="4151" w:type="dxa"/>
          </w:tcPr>
          <w:p w14:paraId="2F94A103" w14:textId="77777777" w:rsidR="00EA54F1" w:rsidRPr="00DC51B8" w:rsidRDefault="00EA54F1" w:rsidP="00FE692F">
            <w:pPr>
              <w:jc w:val="both"/>
              <w:rPr>
                <w:rFonts w:cs="Times New Roman"/>
              </w:rPr>
            </w:pPr>
            <w:r w:rsidRPr="00DC51B8">
              <w:rPr>
                <w:rFonts w:cs="Times New Roman"/>
              </w:rPr>
              <w:t xml:space="preserve">Obserwacja </w:t>
            </w:r>
          </w:p>
        </w:tc>
        <w:tc>
          <w:tcPr>
            <w:tcW w:w="1822" w:type="dxa"/>
          </w:tcPr>
          <w:p w14:paraId="73F1BAB7" w14:textId="77777777" w:rsidR="00EA54F1" w:rsidRPr="00DC51B8" w:rsidRDefault="00EA54F1" w:rsidP="00FE692F">
            <w:pPr>
              <w:spacing w:line="276" w:lineRule="auto"/>
              <w:rPr>
                <w:rFonts w:cs="Times New Roman"/>
              </w:rPr>
            </w:pPr>
            <w:r w:rsidRPr="00DC51B8">
              <w:rPr>
                <w:rFonts w:cs="Times New Roman"/>
              </w:rPr>
              <w:t>ocena zaangażowania w pracę zespołową</w:t>
            </w:r>
          </w:p>
        </w:tc>
        <w:tc>
          <w:tcPr>
            <w:tcW w:w="1955" w:type="dxa"/>
            <w:gridSpan w:val="3"/>
          </w:tcPr>
          <w:p w14:paraId="1B94FB63" w14:textId="77777777" w:rsidR="00EA54F1" w:rsidRPr="00DC51B8" w:rsidRDefault="00EA54F1" w:rsidP="00FE692F">
            <w:pPr>
              <w:jc w:val="both"/>
              <w:rPr>
                <w:rFonts w:cs="Times New Roman"/>
              </w:rPr>
            </w:pPr>
            <w:r w:rsidRPr="00DC51B8">
              <w:rPr>
                <w:rFonts w:cs="Times New Roman"/>
              </w:rPr>
              <w:t>ocena zaangażowania w pracę zespołową</w:t>
            </w:r>
          </w:p>
        </w:tc>
      </w:tr>
      <w:tr w:rsidR="00EA54F1" w:rsidRPr="00DC51B8" w14:paraId="0C77F0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795163F4" w14:textId="77777777" w:rsidR="00EA54F1" w:rsidRPr="00DC51B8" w:rsidRDefault="00EA54F1" w:rsidP="00FE692F">
            <w:pPr>
              <w:jc w:val="both"/>
              <w:rPr>
                <w:rFonts w:cs="Times New Roman"/>
              </w:rPr>
            </w:pPr>
          </w:p>
          <w:p w14:paraId="42748DFD" w14:textId="77777777" w:rsidR="00EA54F1" w:rsidRPr="00DC51B8" w:rsidRDefault="00EA54F1" w:rsidP="00FE692F">
            <w:pPr>
              <w:jc w:val="both"/>
              <w:rPr>
                <w:rFonts w:cs="Times New Roman"/>
                <w:b/>
              </w:rPr>
            </w:pPr>
            <w:r w:rsidRPr="00DC51B8">
              <w:rPr>
                <w:rFonts w:cs="Times New Roman"/>
                <w:b/>
              </w:rPr>
              <w:t xml:space="preserve">Kryteria oceny </w:t>
            </w:r>
          </w:p>
        </w:tc>
      </w:tr>
      <w:tr w:rsidR="00EA54F1" w:rsidRPr="00DC51B8" w14:paraId="0DF06A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80" w:type="dxa"/>
            <w:gridSpan w:val="6"/>
          </w:tcPr>
          <w:p w14:paraId="7056785F" w14:textId="77777777" w:rsidR="00EA54F1" w:rsidRPr="00DC51B8" w:rsidRDefault="00EA54F1" w:rsidP="00FE692F">
            <w:pPr>
              <w:jc w:val="center"/>
              <w:rPr>
                <w:rFonts w:cs="Times New Roman"/>
                <w:b/>
              </w:rPr>
            </w:pPr>
            <w:r w:rsidRPr="00DC51B8">
              <w:rPr>
                <w:rFonts w:cs="Times New Roman"/>
                <w:b/>
              </w:rPr>
              <w:t>w zakresie wiedzy</w:t>
            </w:r>
          </w:p>
        </w:tc>
        <w:tc>
          <w:tcPr>
            <w:tcW w:w="1685" w:type="dxa"/>
            <w:gridSpan w:val="2"/>
          </w:tcPr>
          <w:p w14:paraId="4054BD56" w14:textId="77777777" w:rsidR="00EA54F1" w:rsidRPr="00DC51B8" w:rsidRDefault="00EA54F1" w:rsidP="00FE692F">
            <w:pPr>
              <w:jc w:val="both"/>
              <w:rPr>
                <w:rFonts w:cs="Times New Roman"/>
                <w:b/>
              </w:rPr>
            </w:pPr>
            <w:r w:rsidRPr="00DC51B8">
              <w:rPr>
                <w:rFonts w:cs="Times New Roman"/>
                <w:b/>
              </w:rPr>
              <w:t xml:space="preserve">Efekt </w:t>
            </w:r>
            <w:r w:rsidRPr="00DC51B8">
              <w:rPr>
                <w:rFonts w:cs="Times New Roman"/>
                <w:b/>
              </w:rPr>
              <w:br/>
              <w:t>kształcenia</w:t>
            </w:r>
          </w:p>
        </w:tc>
      </w:tr>
      <w:tr w:rsidR="00EA54F1" w:rsidRPr="00DC51B8" w14:paraId="0D7C92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5B357D8A" w14:textId="77777777" w:rsidR="00EA54F1" w:rsidRPr="00DC51B8" w:rsidRDefault="00EA54F1" w:rsidP="00FE692F">
            <w:pPr>
              <w:jc w:val="center"/>
              <w:rPr>
                <w:rFonts w:cs="Times New Roman"/>
              </w:rPr>
            </w:pPr>
            <w:r w:rsidRPr="00DC51B8">
              <w:rPr>
                <w:rFonts w:cs="Times New Roman"/>
              </w:rPr>
              <w:t>Na ocenę 3,0</w:t>
            </w:r>
          </w:p>
        </w:tc>
        <w:tc>
          <w:tcPr>
            <w:tcW w:w="6243" w:type="dxa"/>
            <w:gridSpan w:val="3"/>
            <w:vAlign w:val="center"/>
          </w:tcPr>
          <w:p w14:paraId="2E1E05CE" w14:textId="77777777" w:rsidR="00EA54F1" w:rsidRPr="00DC51B8" w:rsidRDefault="00EA54F1" w:rsidP="00FE692F">
            <w:pPr>
              <w:rPr>
                <w:rFonts w:cs="Times New Roman"/>
                <w:b/>
              </w:rPr>
            </w:pPr>
            <w:r w:rsidRPr="00DC51B8">
              <w:rPr>
                <w:rFonts w:cs="Times New Roman"/>
              </w:rPr>
              <w:t>Student uzyskał od 50 do 65% poprawnych odpowiedzi z kolokwium końcowego</w:t>
            </w:r>
          </w:p>
        </w:tc>
        <w:tc>
          <w:tcPr>
            <w:tcW w:w="1685" w:type="dxa"/>
            <w:gridSpan w:val="2"/>
            <w:vMerge w:val="restart"/>
            <w:vAlign w:val="center"/>
          </w:tcPr>
          <w:p w14:paraId="50D16E2D" w14:textId="77777777" w:rsidR="00EA54F1" w:rsidRPr="00DC51B8" w:rsidRDefault="00EA54F1" w:rsidP="00FE692F">
            <w:pPr>
              <w:jc w:val="center"/>
              <w:rPr>
                <w:rFonts w:cs="Times New Roman"/>
              </w:rPr>
            </w:pPr>
            <w:r w:rsidRPr="00DC51B8">
              <w:rPr>
                <w:rFonts w:cs="Times New Roman"/>
              </w:rPr>
              <w:t>T.A2_K_W01</w:t>
            </w:r>
          </w:p>
        </w:tc>
      </w:tr>
      <w:tr w:rsidR="00EA54F1" w:rsidRPr="00DC51B8" w14:paraId="46726B7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7F1F90D4" w14:textId="77777777" w:rsidR="00EA54F1" w:rsidRPr="00DC51B8" w:rsidRDefault="00EA54F1" w:rsidP="00FE692F">
            <w:pPr>
              <w:jc w:val="center"/>
              <w:rPr>
                <w:rFonts w:cs="Times New Roman"/>
              </w:rPr>
            </w:pPr>
            <w:r w:rsidRPr="00DC51B8">
              <w:rPr>
                <w:rFonts w:cs="Times New Roman"/>
              </w:rPr>
              <w:t>Na ocenę 5,0</w:t>
            </w:r>
          </w:p>
        </w:tc>
        <w:tc>
          <w:tcPr>
            <w:tcW w:w="6243" w:type="dxa"/>
            <w:gridSpan w:val="3"/>
            <w:vAlign w:val="center"/>
          </w:tcPr>
          <w:p w14:paraId="79041990" w14:textId="77777777" w:rsidR="00EA54F1" w:rsidRPr="00DC51B8" w:rsidRDefault="00EA54F1" w:rsidP="00FE692F">
            <w:pPr>
              <w:rPr>
                <w:rFonts w:cs="Times New Roman"/>
                <w:b/>
              </w:rPr>
            </w:pPr>
            <w:r w:rsidRPr="00DC51B8">
              <w:rPr>
                <w:rFonts w:cs="Times New Roman"/>
              </w:rPr>
              <w:t>Student uzyskał powyżej 95% poprawnych odpowiedzi z kolokwium końcowego</w:t>
            </w:r>
          </w:p>
        </w:tc>
        <w:tc>
          <w:tcPr>
            <w:tcW w:w="1685" w:type="dxa"/>
            <w:gridSpan w:val="2"/>
            <w:vMerge/>
          </w:tcPr>
          <w:p w14:paraId="2D558F97" w14:textId="77777777" w:rsidR="00EA54F1" w:rsidRPr="00DC51B8" w:rsidRDefault="00EA54F1" w:rsidP="00FE692F">
            <w:pPr>
              <w:jc w:val="center"/>
              <w:rPr>
                <w:rFonts w:cs="Times New Roman"/>
              </w:rPr>
            </w:pPr>
          </w:p>
        </w:tc>
      </w:tr>
      <w:tr w:rsidR="00EA54F1" w:rsidRPr="00DC51B8" w14:paraId="7AE109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80" w:type="dxa"/>
            <w:gridSpan w:val="6"/>
          </w:tcPr>
          <w:p w14:paraId="2E90DB38" w14:textId="77777777" w:rsidR="00EA54F1" w:rsidRPr="00DC51B8" w:rsidRDefault="00EA54F1" w:rsidP="00FE692F">
            <w:pPr>
              <w:jc w:val="center"/>
              <w:rPr>
                <w:rFonts w:cs="Times New Roman"/>
                <w:b/>
              </w:rPr>
            </w:pPr>
            <w:r w:rsidRPr="00DC51B8">
              <w:rPr>
                <w:rFonts w:cs="Times New Roman"/>
                <w:b/>
              </w:rPr>
              <w:t>w zakresie umiejętności</w:t>
            </w:r>
          </w:p>
        </w:tc>
        <w:tc>
          <w:tcPr>
            <w:tcW w:w="1685" w:type="dxa"/>
            <w:gridSpan w:val="2"/>
          </w:tcPr>
          <w:p w14:paraId="0636AEEA" w14:textId="77777777" w:rsidR="00EA54F1" w:rsidRPr="00DC51B8" w:rsidRDefault="00EA54F1" w:rsidP="00FE692F">
            <w:pPr>
              <w:jc w:val="center"/>
              <w:rPr>
                <w:rFonts w:cs="Times New Roman"/>
              </w:rPr>
            </w:pPr>
          </w:p>
        </w:tc>
      </w:tr>
      <w:tr w:rsidR="00EA54F1" w:rsidRPr="00DC51B8" w14:paraId="21DB53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26493DF3" w14:textId="77777777" w:rsidR="00EA54F1" w:rsidRPr="00DC51B8" w:rsidRDefault="00EA54F1" w:rsidP="00FE692F">
            <w:pPr>
              <w:jc w:val="center"/>
              <w:rPr>
                <w:rFonts w:cs="Times New Roman"/>
              </w:rPr>
            </w:pPr>
            <w:r w:rsidRPr="00DC51B8">
              <w:rPr>
                <w:rFonts w:cs="Times New Roman"/>
              </w:rPr>
              <w:t>Na ocenę 3,0</w:t>
            </w:r>
          </w:p>
        </w:tc>
        <w:tc>
          <w:tcPr>
            <w:tcW w:w="6243" w:type="dxa"/>
            <w:gridSpan w:val="3"/>
          </w:tcPr>
          <w:p w14:paraId="62DA63AC" w14:textId="77777777" w:rsidR="00EA54F1" w:rsidRPr="00DC51B8" w:rsidRDefault="00EA54F1" w:rsidP="00FE692F">
            <w:pPr>
              <w:jc w:val="both"/>
              <w:rPr>
                <w:rFonts w:cs="Times New Roman"/>
              </w:rPr>
            </w:pPr>
            <w:r w:rsidRPr="00DC51B8">
              <w:rPr>
                <w:rFonts w:cs="Times New Roman"/>
              </w:rPr>
              <w:t xml:space="preserve">Student potrafi zaprojektować ergonomiczne, bezpieczne stanowisko pracy przy wydatnej pomocy członków zespołu </w:t>
            </w:r>
          </w:p>
        </w:tc>
        <w:tc>
          <w:tcPr>
            <w:tcW w:w="1685" w:type="dxa"/>
            <w:gridSpan w:val="2"/>
            <w:vMerge w:val="restart"/>
            <w:vAlign w:val="center"/>
          </w:tcPr>
          <w:p w14:paraId="6F2EB9DD" w14:textId="77777777" w:rsidR="00EA54F1" w:rsidRPr="00DC51B8" w:rsidRDefault="00EA54F1" w:rsidP="00FE692F">
            <w:pPr>
              <w:jc w:val="center"/>
              <w:rPr>
                <w:rFonts w:cs="Times New Roman"/>
              </w:rPr>
            </w:pPr>
            <w:r w:rsidRPr="00DC51B8">
              <w:rPr>
                <w:rFonts w:cs="Times New Roman"/>
              </w:rPr>
              <w:t>T.A2_K_U01</w:t>
            </w:r>
          </w:p>
          <w:p w14:paraId="6E9D4134" w14:textId="77777777" w:rsidR="00EA54F1" w:rsidRPr="00DC51B8" w:rsidRDefault="00EA54F1" w:rsidP="00FE692F">
            <w:pPr>
              <w:jc w:val="center"/>
              <w:rPr>
                <w:rFonts w:cs="Times New Roman"/>
              </w:rPr>
            </w:pPr>
          </w:p>
        </w:tc>
      </w:tr>
      <w:tr w:rsidR="00EA54F1" w:rsidRPr="00DC51B8" w14:paraId="52C32DD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762755A4" w14:textId="77777777" w:rsidR="00EA54F1" w:rsidRPr="00DC51B8" w:rsidRDefault="00EA54F1" w:rsidP="00FE692F">
            <w:pPr>
              <w:jc w:val="center"/>
              <w:rPr>
                <w:rFonts w:cs="Times New Roman"/>
              </w:rPr>
            </w:pPr>
            <w:r w:rsidRPr="00DC51B8">
              <w:rPr>
                <w:rFonts w:cs="Times New Roman"/>
              </w:rPr>
              <w:t>Na ocenę 5,0</w:t>
            </w:r>
          </w:p>
        </w:tc>
        <w:tc>
          <w:tcPr>
            <w:tcW w:w="6243" w:type="dxa"/>
            <w:gridSpan w:val="3"/>
          </w:tcPr>
          <w:p w14:paraId="5E0D5D54" w14:textId="77777777" w:rsidR="00EA54F1" w:rsidRPr="00DC51B8" w:rsidRDefault="00EA54F1" w:rsidP="00FE692F">
            <w:pPr>
              <w:jc w:val="both"/>
              <w:rPr>
                <w:rFonts w:cs="Times New Roman"/>
              </w:rPr>
            </w:pPr>
            <w:r w:rsidRPr="00DC51B8">
              <w:rPr>
                <w:rFonts w:cs="Times New Roman"/>
              </w:rPr>
              <w:t>Student potrafi samodzielnie zaprojektować ergonomiczne, bezpieczne stanowisko pracy</w:t>
            </w:r>
          </w:p>
        </w:tc>
        <w:tc>
          <w:tcPr>
            <w:tcW w:w="1685" w:type="dxa"/>
            <w:gridSpan w:val="2"/>
            <w:vMerge/>
          </w:tcPr>
          <w:p w14:paraId="41C236F5" w14:textId="77777777" w:rsidR="00EA54F1" w:rsidRPr="00DC51B8" w:rsidRDefault="00EA54F1" w:rsidP="00FE692F">
            <w:pPr>
              <w:jc w:val="center"/>
              <w:rPr>
                <w:rFonts w:cs="Times New Roman"/>
              </w:rPr>
            </w:pPr>
          </w:p>
        </w:tc>
      </w:tr>
      <w:tr w:rsidR="00EA54F1" w:rsidRPr="00DC51B8" w14:paraId="54166D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24C387D3" w14:textId="77777777" w:rsidR="00EA54F1" w:rsidRPr="00DC51B8" w:rsidRDefault="00EA54F1" w:rsidP="00FE692F">
            <w:pPr>
              <w:jc w:val="center"/>
              <w:rPr>
                <w:rFonts w:cs="Times New Roman"/>
              </w:rPr>
            </w:pPr>
            <w:r w:rsidRPr="00DC51B8">
              <w:rPr>
                <w:rFonts w:cs="Times New Roman"/>
              </w:rPr>
              <w:t>Na ocenę 3,0</w:t>
            </w:r>
          </w:p>
        </w:tc>
        <w:tc>
          <w:tcPr>
            <w:tcW w:w="6243" w:type="dxa"/>
            <w:gridSpan w:val="3"/>
          </w:tcPr>
          <w:p w14:paraId="7C3E6BE3" w14:textId="77777777" w:rsidR="00EA54F1" w:rsidRPr="00DC51B8" w:rsidRDefault="00EA54F1" w:rsidP="00FE692F">
            <w:pPr>
              <w:jc w:val="both"/>
              <w:rPr>
                <w:rFonts w:cs="Times New Roman"/>
              </w:rPr>
            </w:pPr>
            <w:r w:rsidRPr="00DC51B8">
              <w:rPr>
                <w:rFonts w:cs="Times New Roman"/>
              </w:rPr>
              <w:t xml:space="preserve">Student potrafi ocenić ryzyko zawodowe związane z wykonywaniem określonej pracy </w:t>
            </w:r>
          </w:p>
        </w:tc>
        <w:tc>
          <w:tcPr>
            <w:tcW w:w="1685" w:type="dxa"/>
            <w:gridSpan w:val="2"/>
            <w:vMerge w:val="restart"/>
          </w:tcPr>
          <w:p w14:paraId="01BDD330" w14:textId="77777777" w:rsidR="00EA54F1" w:rsidRPr="00DC51B8" w:rsidRDefault="00EA54F1" w:rsidP="00FE692F">
            <w:pPr>
              <w:jc w:val="center"/>
              <w:rPr>
                <w:rFonts w:cs="Times New Roman"/>
              </w:rPr>
            </w:pPr>
          </w:p>
          <w:p w14:paraId="6A5B8551" w14:textId="77777777" w:rsidR="00EA54F1" w:rsidRPr="00DC51B8" w:rsidRDefault="00EA54F1" w:rsidP="00FE692F">
            <w:pPr>
              <w:jc w:val="center"/>
              <w:rPr>
                <w:rFonts w:cs="Times New Roman"/>
              </w:rPr>
            </w:pPr>
            <w:r w:rsidRPr="00DC51B8">
              <w:rPr>
                <w:rFonts w:cs="Times New Roman"/>
              </w:rPr>
              <w:t>T.A2_K_U2</w:t>
            </w:r>
          </w:p>
        </w:tc>
      </w:tr>
      <w:tr w:rsidR="00EA54F1" w:rsidRPr="00DC51B8" w14:paraId="234862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7B62DA39" w14:textId="77777777" w:rsidR="00EA54F1" w:rsidRPr="00DC51B8" w:rsidRDefault="00EA54F1" w:rsidP="00FE692F">
            <w:pPr>
              <w:jc w:val="center"/>
              <w:rPr>
                <w:rFonts w:cs="Times New Roman"/>
              </w:rPr>
            </w:pPr>
            <w:r w:rsidRPr="00DC51B8">
              <w:rPr>
                <w:rFonts w:cs="Times New Roman"/>
              </w:rPr>
              <w:t>Na ocenę 5,0</w:t>
            </w:r>
          </w:p>
        </w:tc>
        <w:tc>
          <w:tcPr>
            <w:tcW w:w="6243" w:type="dxa"/>
            <w:gridSpan w:val="3"/>
          </w:tcPr>
          <w:p w14:paraId="1A5AADA0" w14:textId="77777777" w:rsidR="00EA54F1" w:rsidRPr="00DC51B8" w:rsidRDefault="00EA54F1" w:rsidP="00FE692F">
            <w:pPr>
              <w:jc w:val="both"/>
              <w:rPr>
                <w:rFonts w:cs="Times New Roman"/>
              </w:rPr>
            </w:pPr>
            <w:r w:rsidRPr="00DC51B8">
              <w:rPr>
                <w:rFonts w:cs="Times New Roman"/>
              </w:rPr>
              <w:t>Student potrafi ocenić ryzyko zawodowe związane z wykonywaniem określonej pracy oraz przewidzieć skutki nieprzestrzegania zasad BHP</w:t>
            </w:r>
          </w:p>
        </w:tc>
        <w:tc>
          <w:tcPr>
            <w:tcW w:w="1685" w:type="dxa"/>
            <w:gridSpan w:val="2"/>
            <w:vMerge/>
          </w:tcPr>
          <w:p w14:paraId="23C3A2C7" w14:textId="77777777" w:rsidR="00EA54F1" w:rsidRPr="00DC51B8" w:rsidRDefault="00EA54F1" w:rsidP="00FE692F">
            <w:pPr>
              <w:jc w:val="center"/>
              <w:rPr>
                <w:rFonts w:cs="Times New Roman"/>
              </w:rPr>
            </w:pPr>
          </w:p>
        </w:tc>
      </w:tr>
      <w:tr w:rsidR="00EA54F1" w:rsidRPr="00DC51B8" w14:paraId="73C487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2B0A74AE" w14:textId="77777777" w:rsidR="00EA54F1" w:rsidRPr="00DC51B8" w:rsidRDefault="00EA54F1" w:rsidP="00FE692F">
            <w:pPr>
              <w:jc w:val="center"/>
              <w:rPr>
                <w:rFonts w:cs="Times New Roman"/>
              </w:rPr>
            </w:pPr>
            <w:r w:rsidRPr="00DC51B8">
              <w:rPr>
                <w:rFonts w:cs="Times New Roman"/>
              </w:rPr>
              <w:t>Na ocenę 3,0</w:t>
            </w:r>
          </w:p>
        </w:tc>
        <w:tc>
          <w:tcPr>
            <w:tcW w:w="6243" w:type="dxa"/>
            <w:gridSpan w:val="3"/>
          </w:tcPr>
          <w:p w14:paraId="4B2AF8D9" w14:textId="77777777" w:rsidR="00EA54F1" w:rsidRPr="00DC51B8" w:rsidRDefault="00EA54F1" w:rsidP="00FE692F">
            <w:pPr>
              <w:jc w:val="both"/>
              <w:rPr>
                <w:rFonts w:cs="Times New Roman"/>
              </w:rPr>
            </w:pPr>
            <w:r w:rsidRPr="00DC51B8">
              <w:rPr>
                <w:rFonts w:cs="Times New Roman"/>
              </w:rPr>
              <w:t xml:space="preserve">Student korzystając z instrukcji potrafi wypełnić dokumentację  powypadkową </w:t>
            </w:r>
          </w:p>
        </w:tc>
        <w:tc>
          <w:tcPr>
            <w:tcW w:w="1685" w:type="dxa"/>
            <w:gridSpan w:val="2"/>
            <w:vMerge w:val="restart"/>
          </w:tcPr>
          <w:p w14:paraId="4A997B2B" w14:textId="77777777" w:rsidR="00EA54F1" w:rsidRPr="00DC51B8" w:rsidRDefault="00EA54F1" w:rsidP="00FE692F">
            <w:pPr>
              <w:jc w:val="center"/>
              <w:rPr>
                <w:rFonts w:cs="Times New Roman"/>
              </w:rPr>
            </w:pPr>
          </w:p>
          <w:p w14:paraId="7D16EE65" w14:textId="77777777" w:rsidR="00EA54F1" w:rsidRPr="00DC51B8" w:rsidRDefault="00EA54F1" w:rsidP="00FE692F">
            <w:pPr>
              <w:jc w:val="center"/>
              <w:rPr>
                <w:rFonts w:cs="Times New Roman"/>
              </w:rPr>
            </w:pPr>
            <w:r w:rsidRPr="00DC51B8">
              <w:rPr>
                <w:rFonts w:cs="Times New Roman"/>
              </w:rPr>
              <w:t>T.A2_K_U03</w:t>
            </w:r>
          </w:p>
        </w:tc>
      </w:tr>
      <w:tr w:rsidR="00EA54F1" w:rsidRPr="00DC51B8" w14:paraId="2707226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5589B933" w14:textId="77777777" w:rsidR="00EA54F1" w:rsidRPr="00DC51B8" w:rsidRDefault="00EA54F1" w:rsidP="00FE692F">
            <w:pPr>
              <w:jc w:val="center"/>
              <w:rPr>
                <w:rFonts w:cs="Times New Roman"/>
              </w:rPr>
            </w:pPr>
            <w:r w:rsidRPr="00DC51B8">
              <w:rPr>
                <w:rFonts w:cs="Times New Roman"/>
              </w:rPr>
              <w:t>Na ocenę 5,0</w:t>
            </w:r>
          </w:p>
        </w:tc>
        <w:tc>
          <w:tcPr>
            <w:tcW w:w="6243" w:type="dxa"/>
            <w:gridSpan w:val="3"/>
          </w:tcPr>
          <w:p w14:paraId="1F92BF35" w14:textId="77777777" w:rsidR="00EA54F1" w:rsidRPr="00DC51B8" w:rsidRDefault="00EA54F1" w:rsidP="00FE692F">
            <w:pPr>
              <w:jc w:val="both"/>
              <w:rPr>
                <w:rFonts w:cs="Times New Roman"/>
              </w:rPr>
            </w:pPr>
            <w:r w:rsidRPr="00DC51B8">
              <w:rPr>
                <w:rFonts w:cs="Times New Roman"/>
              </w:rPr>
              <w:t xml:space="preserve">Student potrafi samodzielnie, bezbłędnie wypełnić dokumentację  powypadkową </w:t>
            </w:r>
          </w:p>
        </w:tc>
        <w:tc>
          <w:tcPr>
            <w:tcW w:w="1685" w:type="dxa"/>
            <w:gridSpan w:val="2"/>
            <w:vMerge/>
          </w:tcPr>
          <w:p w14:paraId="5BBE1A63" w14:textId="77777777" w:rsidR="00EA54F1" w:rsidRPr="00DC51B8" w:rsidRDefault="00EA54F1" w:rsidP="00FE692F">
            <w:pPr>
              <w:jc w:val="both"/>
              <w:rPr>
                <w:rFonts w:cs="Times New Roman"/>
                <w:b/>
              </w:rPr>
            </w:pPr>
          </w:p>
        </w:tc>
      </w:tr>
      <w:tr w:rsidR="00EA54F1" w:rsidRPr="00DC51B8" w14:paraId="4AE656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80" w:type="dxa"/>
            <w:gridSpan w:val="6"/>
          </w:tcPr>
          <w:p w14:paraId="57BFAC79" w14:textId="77777777" w:rsidR="00EA54F1" w:rsidRPr="00DC51B8" w:rsidRDefault="00EA54F1" w:rsidP="00FE692F">
            <w:pPr>
              <w:jc w:val="center"/>
              <w:rPr>
                <w:rFonts w:cs="Times New Roman"/>
                <w:b/>
              </w:rPr>
            </w:pPr>
            <w:r w:rsidRPr="00DC51B8">
              <w:rPr>
                <w:rFonts w:cs="Times New Roman"/>
                <w:b/>
              </w:rPr>
              <w:t>w zakresie kompetencji społecznych</w:t>
            </w:r>
          </w:p>
        </w:tc>
        <w:tc>
          <w:tcPr>
            <w:tcW w:w="1685" w:type="dxa"/>
            <w:gridSpan w:val="2"/>
          </w:tcPr>
          <w:p w14:paraId="6F487CBD" w14:textId="77777777" w:rsidR="00EA54F1" w:rsidRPr="00DC51B8" w:rsidRDefault="00EA54F1" w:rsidP="00FE692F">
            <w:pPr>
              <w:jc w:val="both"/>
              <w:rPr>
                <w:rFonts w:cs="Times New Roman"/>
                <w:b/>
              </w:rPr>
            </w:pPr>
          </w:p>
        </w:tc>
      </w:tr>
      <w:tr w:rsidR="00EA54F1" w:rsidRPr="00DC51B8" w14:paraId="7549D19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018784D5" w14:textId="77777777" w:rsidR="00EA54F1" w:rsidRPr="00DC51B8" w:rsidRDefault="00EA54F1" w:rsidP="00FE692F">
            <w:pPr>
              <w:jc w:val="center"/>
              <w:rPr>
                <w:rFonts w:cs="Times New Roman"/>
              </w:rPr>
            </w:pPr>
            <w:r w:rsidRPr="00DC51B8">
              <w:rPr>
                <w:rFonts w:cs="Times New Roman"/>
              </w:rPr>
              <w:t>Na ocenę 3,0</w:t>
            </w:r>
          </w:p>
        </w:tc>
        <w:tc>
          <w:tcPr>
            <w:tcW w:w="6243" w:type="dxa"/>
            <w:gridSpan w:val="3"/>
            <w:vAlign w:val="center"/>
          </w:tcPr>
          <w:p w14:paraId="46FF9FF8" w14:textId="77777777" w:rsidR="00EA54F1" w:rsidRPr="00DC51B8" w:rsidRDefault="00EA54F1" w:rsidP="00FE692F">
            <w:pPr>
              <w:rPr>
                <w:rFonts w:cs="Times New Roman"/>
                <w:b/>
              </w:rPr>
            </w:pPr>
            <w:r w:rsidRPr="00DC51B8">
              <w:rPr>
                <w:rFonts w:cs="Times New Roman"/>
              </w:rPr>
              <w:t>Student współpracuje z członkami zespołu w trakcie realizacji powierzonych mu zadań, ale pod stałą kontrolą prowadzącego</w:t>
            </w:r>
          </w:p>
        </w:tc>
        <w:tc>
          <w:tcPr>
            <w:tcW w:w="1685" w:type="dxa"/>
            <w:gridSpan w:val="2"/>
            <w:vMerge w:val="restart"/>
          </w:tcPr>
          <w:p w14:paraId="57A8B699" w14:textId="77777777" w:rsidR="00EA54F1" w:rsidRPr="00DC51B8" w:rsidRDefault="00EA54F1" w:rsidP="00FE692F">
            <w:pPr>
              <w:jc w:val="center"/>
              <w:rPr>
                <w:rFonts w:cs="Times New Roman"/>
              </w:rPr>
            </w:pPr>
          </w:p>
          <w:p w14:paraId="7E71F826" w14:textId="77777777" w:rsidR="00EA54F1" w:rsidRPr="00DC51B8" w:rsidRDefault="00EA54F1" w:rsidP="00FE692F">
            <w:pPr>
              <w:jc w:val="center"/>
              <w:rPr>
                <w:rFonts w:cs="Times New Roman"/>
                <w:b/>
              </w:rPr>
            </w:pPr>
            <w:r w:rsidRPr="00DC51B8">
              <w:rPr>
                <w:rFonts w:cs="Times New Roman"/>
              </w:rPr>
              <w:t>T.A2_K_K01</w:t>
            </w:r>
          </w:p>
        </w:tc>
      </w:tr>
      <w:tr w:rsidR="00EA54F1" w:rsidRPr="00DC51B8" w14:paraId="0ED46A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137" w:type="dxa"/>
            <w:gridSpan w:val="3"/>
          </w:tcPr>
          <w:p w14:paraId="2BF9D357" w14:textId="77777777" w:rsidR="00EA54F1" w:rsidRPr="00DC51B8" w:rsidRDefault="00EA54F1" w:rsidP="00FE692F">
            <w:pPr>
              <w:jc w:val="center"/>
              <w:rPr>
                <w:rFonts w:cs="Times New Roman"/>
              </w:rPr>
            </w:pPr>
            <w:r w:rsidRPr="00DC51B8">
              <w:rPr>
                <w:rFonts w:cs="Times New Roman"/>
              </w:rPr>
              <w:t>Na ocenę 5,0</w:t>
            </w:r>
          </w:p>
        </w:tc>
        <w:tc>
          <w:tcPr>
            <w:tcW w:w="6243" w:type="dxa"/>
            <w:gridSpan w:val="3"/>
            <w:vAlign w:val="center"/>
          </w:tcPr>
          <w:p w14:paraId="2A2D697A" w14:textId="77777777" w:rsidR="00EA54F1" w:rsidRPr="00DC51B8" w:rsidRDefault="00EA54F1" w:rsidP="00FE692F">
            <w:pPr>
              <w:rPr>
                <w:rFonts w:cs="Times New Roman"/>
                <w:b/>
              </w:rPr>
            </w:pPr>
            <w:r w:rsidRPr="00DC51B8">
              <w:rPr>
                <w:rFonts w:cs="Times New Roman"/>
              </w:rPr>
              <w:t>Student chętnie współpracuje z członkami zespołu w trakcie realizacji powierzonych mu zadań</w:t>
            </w:r>
          </w:p>
        </w:tc>
        <w:tc>
          <w:tcPr>
            <w:tcW w:w="1685" w:type="dxa"/>
            <w:gridSpan w:val="2"/>
            <w:vMerge/>
          </w:tcPr>
          <w:p w14:paraId="2B3441FE" w14:textId="77777777" w:rsidR="00EA54F1" w:rsidRPr="00DC51B8" w:rsidRDefault="00EA54F1" w:rsidP="00FE692F">
            <w:pPr>
              <w:jc w:val="both"/>
              <w:rPr>
                <w:rFonts w:cs="Times New Roman"/>
                <w:b/>
              </w:rPr>
            </w:pPr>
          </w:p>
        </w:tc>
      </w:tr>
      <w:tr w:rsidR="00EA54F1" w:rsidRPr="00DC51B8" w14:paraId="477397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2"/>
        </w:trPr>
        <w:tc>
          <w:tcPr>
            <w:tcW w:w="10065" w:type="dxa"/>
            <w:gridSpan w:val="8"/>
          </w:tcPr>
          <w:p w14:paraId="0606269D" w14:textId="77777777" w:rsidR="00EA54F1" w:rsidRPr="00DC51B8" w:rsidRDefault="00EA54F1" w:rsidP="00FE692F">
            <w:pPr>
              <w:ind w:right="939"/>
              <w:jc w:val="both"/>
              <w:rPr>
                <w:rFonts w:cs="Times New Roman"/>
              </w:rPr>
            </w:pPr>
            <w:r w:rsidRPr="00DC51B8">
              <w:rPr>
                <w:rFonts w:cs="Times New Roman"/>
                <w:b/>
              </w:rPr>
              <w:t xml:space="preserve">Kryteria oceny końcowej </w:t>
            </w:r>
          </w:p>
          <w:p w14:paraId="35040969" w14:textId="77777777" w:rsidR="00EA54F1" w:rsidRPr="00DC51B8" w:rsidRDefault="00EA54F1" w:rsidP="00FE692F">
            <w:pPr>
              <w:rPr>
                <w:rFonts w:cs="Times New Roman"/>
              </w:rPr>
            </w:pPr>
            <w:r w:rsidRPr="00DC51B8">
              <w:rPr>
                <w:rFonts w:cs="Times New Roman"/>
              </w:rPr>
              <w:t xml:space="preserve">aktywność za zajęciach oraz obecność na konsultacjach 20%, </w:t>
            </w:r>
          </w:p>
          <w:p w14:paraId="76E9D9B5" w14:textId="77777777" w:rsidR="00EA54F1" w:rsidRPr="00DC51B8" w:rsidRDefault="00EA54F1" w:rsidP="00FE692F">
            <w:pPr>
              <w:rPr>
                <w:rFonts w:cs="Times New Roman"/>
              </w:rPr>
            </w:pPr>
            <w:r w:rsidRPr="00DC51B8">
              <w:rPr>
                <w:rFonts w:cs="Times New Roman"/>
              </w:rPr>
              <w:t>ocena z projektu</w:t>
            </w:r>
            <w:r w:rsidRPr="00DC51B8">
              <w:rPr>
                <w:rFonts w:cs="Times New Roman"/>
                <w:b/>
              </w:rPr>
              <w:t xml:space="preserve"> </w:t>
            </w:r>
            <w:r w:rsidRPr="00DC51B8">
              <w:rPr>
                <w:rFonts w:cs="Times New Roman"/>
              </w:rPr>
              <w:t xml:space="preserve"> 50%, </w:t>
            </w:r>
          </w:p>
          <w:p w14:paraId="0451E96C" w14:textId="77777777" w:rsidR="00EA54F1" w:rsidRPr="00DC51B8" w:rsidRDefault="00EA54F1" w:rsidP="00FE692F">
            <w:pPr>
              <w:ind w:right="939"/>
              <w:jc w:val="both"/>
              <w:rPr>
                <w:rFonts w:cs="Times New Roman"/>
              </w:rPr>
            </w:pPr>
            <w:r w:rsidRPr="00DC51B8">
              <w:rPr>
                <w:rFonts w:cs="Times New Roman"/>
              </w:rPr>
              <w:t>ocena z kolokwium z ćwiczeń praktycznych 30 %</w:t>
            </w:r>
          </w:p>
          <w:p w14:paraId="557480AA" w14:textId="77777777" w:rsidR="00EA54F1" w:rsidRPr="00DC51B8" w:rsidRDefault="00EA54F1" w:rsidP="00FE692F">
            <w:pPr>
              <w:ind w:right="939"/>
              <w:jc w:val="both"/>
              <w:rPr>
                <w:rFonts w:cs="Times New Roman"/>
              </w:rPr>
            </w:pPr>
          </w:p>
          <w:p w14:paraId="7178EEF1" w14:textId="77777777" w:rsidR="00EA54F1" w:rsidRPr="00DC51B8" w:rsidRDefault="00EA54F1" w:rsidP="00FE692F">
            <w:pPr>
              <w:ind w:right="939"/>
              <w:jc w:val="both"/>
              <w:rPr>
                <w:rFonts w:cs="Times New Roman"/>
                <w:b/>
              </w:rPr>
            </w:pPr>
          </w:p>
        </w:tc>
      </w:tr>
      <w:tr w:rsidR="00EA54F1" w:rsidRPr="00DC51B8" w14:paraId="729230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14:paraId="38769F2C" w14:textId="77777777" w:rsidR="00EA54F1" w:rsidRPr="00DC51B8" w:rsidRDefault="00EA54F1" w:rsidP="00FE692F">
            <w:pPr>
              <w:ind w:left="34"/>
              <w:jc w:val="both"/>
              <w:rPr>
                <w:rFonts w:cs="Times New Roman"/>
              </w:rPr>
            </w:pPr>
            <w:r w:rsidRPr="00DC51B8">
              <w:rPr>
                <w:rFonts w:cs="Times New Roman"/>
                <w:b/>
              </w:rPr>
              <w:t xml:space="preserve">Zalecana literatura </w:t>
            </w:r>
          </w:p>
          <w:p w14:paraId="39C51F78" w14:textId="77777777" w:rsidR="00EA54F1" w:rsidRPr="00DC51B8" w:rsidRDefault="00EA54F1" w:rsidP="00FE692F">
            <w:pPr>
              <w:ind w:left="34"/>
              <w:jc w:val="both"/>
              <w:rPr>
                <w:rFonts w:cs="Times New Roman"/>
                <w:i/>
              </w:rPr>
            </w:pPr>
            <w:r w:rsidRPr="00DC51B8">
              <w:rPr>
                <w:rFonts w:cs="Times New Roman"/>
                <w:b/>
              </w:rPr>
              <w:t>Literatura podstawowa</w:t>
            </w:r>
          </w:p>
          <w:p w14:paraId="5A55192E" w14:textId="77777777" w:rsidR="00EA54F1" w:rsidRPr="00DC51B8" w:rsidRDefault="00EA54F1" w:rsidP="00EA54F1">
            <w:pPr>
              <w:numPr>
                <w:ilvl w:val="0"/>
                <w:numId w:val="5"/>
              </w:numPr>
              <w:spacing w:after="0" w:line="240" w:lineRule="auto"/>
              <w:ind w:left="426"/>
              <w:rPr>
                <w:rFonts w:cs="Times New Roman"/>
              </w:rPr>
            </w:pPr>
            <w:r w:rsidRPr="00DC51B8">
              <w:rPr>
                <w:rFonts w:cs="Times New Roman"/>
              </w:rPr>
              <w:t>Rączkowski B., BHP w praktyce. Wyd. Ośrodek Doradztwa i Doskonalenia Kadr, Gdańsk, 2009</w:t>
            </w:r>
          </w:p>
          <w:p w14:paraId="0DB3EAB5" w14:textId="77777777" w:rsidR="00EA54F1" w:rsidRPr="00DC51B8" w:rsidRDefault="00EA54F1" w:rsidP="00EA54F1">
            <w:pPr>
              <w:numPr>
                <w:ilvl w:val="0"/>
                <w:numId w:val="5"/>
              </w:numPr>
              <w:spacing w:after="0" w:line="240" w:lineRule="auto"/>
              <w:ind w:left="426"/>
              <w:rPr>
                <w:rFonts w:cs="Times New Roman"/>
              </w:rPr>
            </w:pPr>
            <w:r w:rsidRPr="00DC51B8">
              <w:rPr>
                <w:rFonts w:cs="Times New Roman"/>
              </w:rPr>
              <w:t>Koradecka D. (red.), Nauka o pracy - bezpieczeństwo, higiena, ergonomia. Wyd. CIOP, Warszawa, 2009</w:t>
            </w:r>
          </w:p>
          <w:p w14:paraId="4A3FD1EF" w14:textId="77777777" w:rsidR="00EA54F1" w:rsidRPr="00DC51B8" w:rsidRDefault="00EA54F1" w:rsidP="00EA54F1">
            <w:pPr>
              <w:numPr>
                <w:ilvl w:val="0"/>
                <w:numId w:val="5"/>
              </w:numPr>
              <w:spacing w:after="0" w:line="240" w:lineRule="auto"/>
              <w:ind w:left="426"/>
              <w:rPr>
                <w:rFonts w:cs="Times New Roman"/>
              </w:rPr>
            </w:pPr>
            <w:r w:rsidRPr="00DC51B8">
              <w:rPr>
                <w:rFonts w:cs="Times New Roman"/>
              </w:rPr>
              <w:t xml:space="preserve">Krause M., Ergonomia: praktyczna wiedza o pracującym człowieku i jego środowisku. Śląska Organizacja Techniczna. Katowice, 2009 </w:t>
            </w:r>
          </w:p>
          <w:p w14:paraId="0D658FCD" w14:textId="77777777" w:rsidR="00EA54F1" w:rsidRPr="00DC51B8" w:rsidRDefault="00EA54F1" w:rsidP="00FE692F">
            <w:pPr>
              <w:ind w:right="151"/>
              <w:jc w:val="both"/>
              <w:rPr>
                <w:rFonts w:cs="Times New Roman"/>
                <w:b/>
              </w:rPr>
            </w:pPr>
            <w:r w:rsidRPr="00DC51B8">
              <w:rPr>
                <w:rFonts w:cs="Times New Roman"/>
                <w:b/>
              </w:rPr>
              <w:t>Literatura uzupełniająca</w:t>
            </w:r>
          </w:p>
          <w:p w14:paraId="0C4A5403" w14:textId="77777777" w:rsidR="00EA54F1" w:rsidRPr="00DC51B8" w:rsidRDefault="00EA54F1" w:rsidP="00EA54F1">
            <w:pPr>
              <w:numPr>
                <w:ilvl w:val="0"/>
                <w:numId w:val="6"/>
              </w:numPr>
              <w:spacing w:after="0" w:line="240" w:lineRule="auto"/>
              <w:ind w:left="426"/>
              <w:rPr>
                <w:rFonts w:cs="Times New Roman"/>
                <w:iCs/>
              </w:rPr>
            </w:pPr>
            <w:r w:rsidRPr="00DC51B8">
              <w:rPr>
                <w:rFonts w:cs="Times New Roman"/>
                <w:iCs/>
              </w:rPr>
              <w:t>Kodeks Pracy</w:t>
            </w:r>
          </w:p>
          <w:p w14:paraId="1A85B4D5" w14:textId="77777777" w:rsidR="00EA54F1" w:rsidRPr="00DC51B8" w:rsidRDefault="00EA54F1" w:rsidP="00EA54F1">
            <w:pPr>
              <w:numPr>
                <w:ilvl w:val="0"/>
                <w:numId w:val="6"/>
              </w:numPr>
              <w:spacing w:after="0" w:line="240" w:lineRule="auto"/>
              <w:ind w:left="426"/>
              <w:rPr>
                <w:rFonts w:cs="Times New Roman"/>
                <w:iCs/>
              </w:rPr>
            </w:pPr>
            <w:r w:rsidRPr="00DC51B8">
              <w:rPr>
                <w:rFonts w:cs="Times New Roman"/>
                <w:iCs/>
              </w:rPr>
              <w:t xml:space="preserve">Portal Państwowej Inspekcji Pracy – </w:t>
            </w:r>
            <w:hyperlink r:id="rId10" w:history="1">
              <w:r w:rsidRPr="00DC51B8">
                <w:rPr>
                  <w:rStyle w:val="Hipercze"/>
                  <w:rFonts w:cs="Times New Roman"/>
                  <w:iCs/>
                  <w:color w:val="auto"/>
                </w:rPr>
                <w:t>www.pip.gov.pl</w:t>
              </w:r>
            </w:hyperlink>
          </w:p>
          <w:p w14:paraId="16771CA2" w14:textId="77777777" w:rsidR="00EA54F1" w:rsidRPr="00DC51B8" w:rsidRDefault="00EA54F1" w:rsidP="00EA54F1">
            <w:pPr>
              <w:numPr>
                <w:ilvl w:val="0"/>
                <w:numId w:val="6"/>
              </w:numPr>
              <w:spacing w:after="0" w:line="240" w:lineRule="auto"/>
              <w:ind w:left="426"/>
              <w:rPr>
                <w:rFonts w:cs="Times New Roman"/>
                <w:iCs/>
              </w:rPr>
            </w:pPr>
            <w:r w:rsidRPr="00DC51B8">
              <w:rPr>
                <w:rFonts w:cs="Times New Roman"/>
                <w:iCs/>
              </w:rPr>
              <w:t xml:space="preserve">Portal Centralnego Instytutu Ochrony Pracy PIB – </w:t>
            </w:r>
            <w:hyperlink r:id="rId11" w:history="1">
              <w:r w:rsidRPr="00DC51B8">
                <w:rPr>
                  <w:rStyle w:val="Hipercze"/>
                  <w:rFonts w:cs="Times New Roman"/>
                  <w:iCs/>
                  <w:color w:val="auto"/>
                </w:rPr>
                <w:t>www.ciop.pl</w:t>
              </w:r>
            </w:hyperlink>
          </w:p>
        </w:tc>
      </w:tr>
    </w:tbl>
    <w:p w14:paraId="6D64C435" w14:textId="77777777" w:rsidR="00EA54F1" w:rsidRPr="00DC51B8" w:rsidRDefault="00EA54F1" w:rsidP="00EA54F1">
      <w:pPr>
        <w:rPr>
          <w:rFonts w:cs="Times New Roman"/>
        </w:rPr>
      </w:pPr>
    </w:p>
    <w:p w14:paraId="4DC827B4" w14:textId="77777777" w:rsidR="00EA54F1" w:rsidRPr="00DC51B8" w:rsidRDefault="00EA54F1" w:rsidP="00EA54F1">
      <w:pPr>
        <w:spacing w:after="240"/>
        <w:rPr>
          <w:rFonts w:cs="Times New Roman"/>
          <w:b/>
        </w:rPr>
      </w:pPr>
      <w:r w:rsidRPr="00DC51B8">
        <w:rPr>
          <w:rFonts w:cs="Times New Roman"/>
          <w:b/>
        </w:rPr>
        <w:t>Informacje dodatkowe:</w:t>
      </w:r>
    </w:p>
    <w:p w14:paraId="12A80760" w14:textId="77777777" w:rsidR="00EA54F1" w:rsidRPr="00DC51B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rPr>
          <w:rFonts w:cs="Times New Roman"/>
        </w:rPr>
      </w:pPr>
      <w:r w:rsidRPr="00DC51B8">
        <w:rPr>
          <w:rFonts w:cs="Times New Roman"/>
          <w:b/>
        </w:rPr>
        <w:t xml:space="preserve">Dodatkowe obowiązki prowadzącego wraz z szacowaną całkowitą liczbą godzin: </w:t>
      </w:r>
    </w:p>
    <w:p w14:paraId="532F9F54" w14:textId="77777777" w:rsidR="00EA54F1" w:rsidRPr="00DC51B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rPr>
          <w:rFonts w:cs="Times New Roman"/>
        </w:rPr>
      </w:pPr>
      <w:r w:rsidRPr="00DC51B8">
        <w:rPr>
          <w:rFonts w:cs="Times New Roman"/>
        </w:rPr>
        <w:t>Konsultacje 20 godzin</w:t>
      </w:r>
    </w:p>
    <w:p w14:paraId="65002EDB" w14:textId="77777777" w:rsidR="00EA54F1" w:rsidRPr="00DC51B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rPr>
          <w:rFonts w:cs="Times New Roman"/>
        </w:rPr>
      </w:pPr>
      <w:r w:rsidRPr="00DC51B8">
        <w:rPr>
          <w:rFonts w:cs="Times New Roman"/>
        </w:rPr>
        <w:t>Poprawa prac projektowych 20 godzin</w:t>
      </w:r>
    </w:p>
    <w:p w14:paraId="5312837D" w14:textId="77777777" w:rsidR="00EA54F1" w:rsidRPr="00DC51B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rPr>
          <w:rFonts w:cs="Times New Roman"/>
        </w:rPr>
      </w:pPr>
      <w:r w:rsidRPr="00DC51B8">
        <w:rPr>
          <w:rFonts w:cs="Times New Roman"/>
        </w:rPr>
        <w:t>Przygotowanie i poprawa kolokwium 10 godzin</w:t>
      </w:r>
    </w:p>
    <w:p w14:paraId="084B3CE3" w14:textId="77777777" w:rsidR="00EA54F1" w:rsidRPr="00DC51B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rPr>
          <w:rFonts w:cs="Times New Roman"/>
        </w:rPr>
      </w:pPr>
      <w:r w:rsidRPr="00DC51B8">
        <w:rPr>
          <w:rFonts w:cs="Times New Roman"/>
        </w:rPr>
        <w:t>W sumie: 50 godzin</w:t>
      </w:r>
    </w:p>
    <w:p w14:paraId="496B8836" w14:textId="77777777" w:rsidR="00EA54F1" w:rsidRPr="00DC51B8" w:rsidRDefault="00EA54F1" w:rsidP="00EA54F1">
      <w:pPr>
        <w:shd w:val="clear" w:color="auto" w:fill="FFFFFF"/>
        <w:rPr>
          <w:rFonts w:cs="Times New Roman"/>
          <w:i/>
        </w:rPr>
      </w:pPr>
    </w:p>
    <w:p w14:paraId="3D555EDA" w14:textId="77777777" w:rsidR="00EA54F1" w:rsidRPr="00DC51B8" w:rsidRDefault="00EA54F1" w:rsidP="00EA54F1">
      <w:pPr>
        <w:rPr>
          <w:rFonts w:cs="Times New Roman"/>
          <w:b/>
        </w:rPr>
      </w:pPr>
    </w:p>
    <w:p w14:paraId="0F24A5DE" w14:textId="77777777" w:rsidR="00EA54F1" w:rsidRPr="00DC51B8" w:rsidRDefault="00EA54F1" w:rsidP="00EA54F1">
      <w:pPr>
        <w:jc w:val="center"/>
        <w:rPr>
          <w:rFonts w:cs="Times New Roman"/>
          <w:b/>
        </w:rPr>
      </w:pPr>
      <w:r w:rsidRPr="00DC51B8">
        <w:rPr>
          <w:rFonts w:cs="Times New Roman"/>
          <w:b/>
        </w:rPr>
        <w:t>KARTA PRZEDMIOTU</w:t>
      </w:r>
    </w:p>
    <w:p w14:paraId="0BFBF2DE" w14:textId="77777777" w:rsidR="00EA54F1" w:rsidRPr="00DC51B8" w:rsidRDefault="00EA54F1" w:rsidP="00EA54F1">
      <w:pPr>
        <w:rPr>
          <w:rFonts w:cs="Times New Roman"/>
          <w:b/>
        </w:rPr>
      </w:pPr>
    </w:p>
    <w:p w14:paraId="5BA0F17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C744177" w14:textId="77777777" w:rsidTr="00FE692F">
        <w:tc>
          <w:tcPr>
            <w:tcW w:w="3402" w:type="dxa"/>
            <w:shd w:val="clear" w:color="auto" w:fill="D9D9D9"/>
          </w:tcPr>
          <w:p w14:paraId="485CFCC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325A8396"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576DFCB" w14:textId="77777777" w:rsidR="00EA54F1" w:rsidRPr="00DC51B8" w:rsidRDefault="00EA54F1" w:rsidP="00FE692F">
            <w:pPr>
              <w:spacing w:before="60" w:after="60"/>
              <w:rPr>
                <w:rFonts w:cs="Times New Roman"/>
              </w:rPr>
            </w:pPr>
            <w:r w:rsidRPr="00DC51B8">
              <w:rPr>
                <w:rFonts w:cs="Times New Roman"/>
              </w:rPr>
              <w:t>Technologie informacyjne  T.A3</w:t>
            </w:r>
          </w:p>
        </w:tc>
      </w:tr>
      <w:tr w:rsidR="00EA54F1" w:rsidRPr="00DC51B8" w14:paraId="4F781344" w14:textId="77777777" w:rsidTr="00FE692F">
        <w:tc>
          <w:tcPr>
            <w:tcW w:w="3402" w:type="dxa"/>
            <w:shd w:val="clear" w:color="auto" w:fill="D9D9D9"/>
          </w:tcPr>
          <w:p w14:paraId="23006074"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6080FD08" w14:textId="77777777" w:rsidR="00EA54F1" w:rsidRPr="00DC51B8" w:rsidRDefault="00EA54F1" w:rsidP="00FE692F">
            <w:pPr>
              <w:spacing w:before="60" w:after="60"/>
              <w:rPr>
                <w:rFonts w:cs="Times New Roman"/>
              </w:rPr>
            </w:pPr>
            <w:r w:rsidRPr="00DC51B8">
              <w:rPr>
                <w:rFonts w:cs="Times New Roman"/>
              </w:rPr>
              <w:t>Information Technology</w:t>
            </w:r>
          </w:p>
        </w:tc>
      </w:tr>
      <w:tr w:rsidR="00EA54F1" w:rsidRPr="00DC51B8" w14:paraId="2F62B039" w14:textId="77777777" w:rsidTr="00FE692F">
        <w:tc>
          <w:tcPr>
            <w:tcW w:w="3402" w:type="dxa"/>
            <w:shd w:val="clear" w:color="auto" w:fill="D9D9D9"/>
          </w:tcPr>
          <w:p w14:paraId="4C87FF1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8527BC3"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45FF4C1" w14:textId="77777777" w:rsidTr="00FE692F">
        <w:tc>
          <w:tcPr>
            <w:tcW w:w="3402" w:type="dxa"/>
            <w:shd w:val="clear" w:color="auto" w:fill="D9D9D9"/>
          </w:tcPr>
          <w:p w14:paraId="780F4003"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C17B3F7" w14:textId="77777777" w:rsidR="00EA54F1" w:rsidRPr="00DC51B8" w:rsidRDefault="00EA54F1" w:rsidP="00FE692F">
            <w:pPr>
              <w:spacing w:before="60" w:after="60"/>
              <w:rPr>
                <w:rFonts w:cs="Times New Roman"/>
              </w:rPr>
            </w:pPr>
            <w:r>
              <w:rPr>
                <w:rFonts w:cs="Times New Roman"/>
              </w:rPr>
              <w:t>-</w:t>
            </w:r>
          </w:p>
        </w:tc>
      </w:tr>
      <w:tr w:rsidR="00EA54F1" w:rsidRPr="00DC51B8" w14:paraId="399ED824" w14:textId="77777777" w:rsidTr="00FE692F">
        <w:tc>
          <w:tcPr>
            <w:tcW w:w="3402" w:type="dxa"/>
            <w:shd w:val="clear" w:color="auto" w:fill="D9D9D9"/>
          </w:tcPr>
          <w:p w14:paraId="603D6ADA"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F3905C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CA95EC5" w14:textId="77777777" w:rsidTr="00FE692F">
        <w:tc>
          <w:tcPr>
            <w:tcW w:w="3402" w:type="dxa"/>
            <w:shd w:val="clear" w:color="auto" w:fill="D9D9D9"/>
          </w:tcPr>
          <w:p w14:paraId="1DD6AFCD"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023135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C41EC52" w14:textId="77777777" w:rsidTr="00FE692F">
        <w:tc>
          <w:tcPr>
            <w:tcW w:w="3402" w:type="dxa"/>
            <w:shd w:val="clear" w:color="auto" w:fill="D9D9D9"/>
          </w:tcPr>
          <w:p w14:paraId="38A5A2EE"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5684593"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544A6CA" w14:textId="77777777" w:rsidTr="00FE692F">
        <w:tc>
          <w:tcPr>
            <w:tcW w:w="3402" w:type="dxa"/>
            <w:shd w:val="clear" w:color="auto" w:fill="D9D9D9"/>
          </w:tcPr>
          <w:p w14:paraId="1813F06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FFAD831" w14:textId="77777777" w:rsidR="00EA54F1" w:rsidRPr="00DC51B8" w:rsidRDefault="00EA54F1" w:rsidP="00FE692F">
            <w:pPr>
              <w:spacing w:before="60" w:after="60"/>
              <w:rPr>
                <w:rFonts w:cs="Times New Roman"/>
              </w:rPr>
            </w:pPr>
            <w:r w:rsidRPr="00DC51B8">
              <w:rPr>
                <w:rFonts w:cs="Times New Roman"/>
              </w:rPr>
              <w:t>mgr inż. Maria Rysz</w:t>
            </w:r>
          </w:p>
        </w:tc>
      </w:tr>
    </w:tbl>
    <w:p w14:paraId="15BF8F2B" w14:textId="77777777" w:rsidR="00EA54F1" w:rsidRPr="00DC51B8" w:rsidRDefault="00EA54F1" w:rsidP="00EA54F1">
      <w:pPr>
        <w:rPr>
          <w:rFonts w:cs="Times New Roman"/>
        </w:rPr>
      </w:pPr>
    </w:p>
    <w:p w14:paraId="70E41AC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6648"/>
      </w:tblGrid>
      <w:tr w:rsidR="00EA54F1" w:rsidRPr="00DC51B8" w14:paraId="3CD14334" w14:textId="77777777" w:rsidTr="004B474A">
        <w:tc>
          <w:tcPr>
            <w:tcW w:w="3275" w:type="dxa"/>
            <w:tcBorders>
              <w:bottom w:val="nil"/>
              <w:right w:val="nil"/>
            </w:tcBorders>
            <w:shd w:val="clear" w:color="auto" w:fill="D9D9D9"/>
          </w:tcPr>
          <w:p w14:paraId="79E4C41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648" w:type="dxa"/>
            <w:tcBorders>
              <w:left w:val="nil"/>
              <w:bottom w:val="nil"/>
            </w:tcBorders>
          </w:tcPr>
          <w:p w14:paraId="5843D1B7" w14:textId="77777777" w:rsidR="00EA54F1" w:rsidRPr="00DC51B8" w:rsidRDefault="00EA54F1" w:rsidP="00FE692F">
            <w:pPr>
              <w:spacing w:before="60" w:after="60"/>
              <w:jc w:val="both"/>
              <w:rPr>
                <w:rFonts w:cs="Times New Roman"/>
              </w:rPr>
            </w:pPr>
            <w:r w:rsidRPr="00DC51B8">
              <w:rPr>
                <w:rFonts w:cs="Times New Roman"/>
              </w:rPr>
              <w:t>moduł kształcenia ogólnego</w:t>
            </w:r>
          </w:p>
        </w:tc>
      </w:tr>
      <w:tr w:rsidR="00EA54F1" w:rsidRPr="00DC51B8" w14:paraId="5623B730" w14:textId="77777777" w:rsidTr="004B474A">
        <w:tc>
          <w:tcPr>
            <w:tcW w:w="3275" w:type="dxa"/>
            <w:tcBorders>
              <w:top w:val="nil"/>
              <w:bottom w:val="nil"/>
              <w:right w:val="nil"/>
            </w:tcBorders>
            <w:shd w:val="clear" w:color="auto" w:fill="D9D9D9"/>
          </w:tcPr>
          <w:p w14:paraId="430C070B" w14:textId="77777777" w:rsidR="00EA54F1" w:rsidRPr="00DC51B8" w:rsidRDefault="00EA54F1" w:rsidP="00FE692F">
            <w:pPr>
              <w:spacing w:before="60" w:after="60"/>
              <w:rPr>
                <w:rFonts w:cs="Times New Roman"/>
                <w:b/>
              </w:rPr>
            </w:pPr>
            <w:r w:rsidRPr="00DC51B8">
              <w:rPr>
                <w:rFonts w:cs="Times New Roman"/>
                <w:b/>
              </w:rPr>
              <w:t>Status przedmiotu:</w:t>
            </w:r>
          </w:p>
        </w:tc>
        <w:tc>
          <w:tcPr>
            <w:tcW w:w="6648" w:type="dxa"/>
            <w:tcBorders>
              <w:top w:val="nil"/>
              <w:left w:val="nil"/>
              <w:bottom w:val="nil"/>
            </w:tcBorders>
          </w:tcPr>
          <w:p w14:paraId="3F771314"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04BCCC01" w14:textId="77777777" w:rsidTr="004B474A">
        <w:tc>
          <w:tcPr>
            <w:tcW w:w="3275" w:type="dxa"/>
            <w:tcBorders>
              <w:top w:val="nil"/>
              <w:bottom w:val="nil"/>
              <w:right w:val="nil"/>
            </w:tcBorders>
            <w:shd w:val="clear" w:color="auto" w:fill="D9D9D9"/>
          </w:tcPr>
          <w:p w14:paraId="33378CDF" w14:textId="77777777" w:rsidR="00EA54F1" w:rsidRPr="00DC51B8" w:rsidRDefault="00EA54F1" w:rsidP="00FE692F">
            <w:pPr>
              <w:spacing w:before="60" w:after="60"/>
              <w:rPr>
                <w:rFonts w:cs="Times New Roman"/>
                <w:b/>
              </w:rPr>
            </w:pPr>
            <w:r w:rsidRPr="00DC51B8">
              <w:rPr>
                <w:rFonts w:cs="Times New Roman"/>
                <w:b/>
              </w:rPr>
              <w:t>Język wykładowy:</w:t>
            </w:r>
          </w:p>
        </w:tc>
        <w:tc>
          <w:tcPr>
            <w:tcW w:w="6648" w:type="dxa"/>
            <w:tcBorders>
              <w:top w:val="nil"/>
              <w:left w:val="nil"/>
              <w:bottom w:val="nil"/>
            </w:tcBorders>
          </w:tcPr>
          <w:p w14:paraId="7524181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B0ED265" w14:textId="77777777" w:rsidTr="004B474A">
        <w:tc>
          <w:tcPr>
            <w:tcW w:w="3275" w:type="dxa"/>
            <w:tcBorders>
              <w:top w:val="nil"/>
              <w:bottom w:val="nil"/>
              <w:right w:val="nil"/>
            </w:tcBorders>
            <w:shd w:val="clear" w:color="auto" w:fill="D9D9D9"/>
          </w:tcPr>
          <w:p w14:paraId="59EAE4E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6648" w:type="dxa"/>
            <w:tcBorders>
              <w:top w:val="nil"/>
              <w:left w:val="nil"/>
              <w:bottom w:val="nil"/>
            </w:tcBorders>
          </w:tcPr>
          <w:p w14:paraId="235C6802" w14:textId="77777777" w:rsidR="00EA54F1" w:rsidRPr="00DC51B8" w:rsidRDefault="00EA54F1" w:rsidP="00FE692F">
            <w:pPr>
              <w:spacing w:before="60" w:after="60"/>
              <w:rPr>
                <w:rFonts w:cs="Times New Roman"/>
              </w:rPr>
            </w:pPr>
            <w:r w:rsidRPr="00DC51B8">
              <w:rPr>
                <w:rFonts w:cs="Times New Roman"/>
              </w:rPr>
              <w:t>I/2</w:t>
            </w:r>
          </w:p>
        </w:tc>
      </w:tr>
      <w:tr w:rsidR="00EA54F1" w:rsidRPr="00DC51B8" w14:paraId="3C453A88" w14:textId="77777777" w:rsidTr="004B474A">
        <w:tc>
          <w:tcPr>
            <w:tcW w:w="3275" w:type="dxa"/>
            <w:tcBorders>
              <w:top w:val="nil"/>
              <w:bottom w:val="nil"/>
              <w:right w:val="nil"/>
            </w:tcBorders>
            <w:shd w:val="clear" w:color="auto" w:fill="D9D9D9"/>
          </w:tcPr>
          <w:p w14:paraId="72AA32F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67262D6" w14:textId="77777777" w:rsidR="00EA54F1" w:rsidRPr="00DC51B8" w:rsidRDefault="00EA54F1" w:rsidP="00FE692F">
            <w:pPr>
              <w:spacing w:before="60" w:after="60"/>
              <w:rPr>
                <w:rFonts w:cs="Times New Roman"/>
                <w:b/>
              </w:rPr>
            </w:pPr>
            <w:r w:rsidRPr="00DC51B8">
              <w:rPr>
                <w:rFonts w:cs="Times New Roman"/>
                <w:b/>
              </w:rPr>
              <w:t>według planu studiów:</w:t>
            </w:r>
          </w:p>
          <w:p w14:paraId="6D466044"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6648" w:type="dxa"/>
            <w:tcBorders>
              <w:top w:val="nil"/>
              <w:left w:val="nil"/>
              <w:bottom w:val="nil"/>
            </w:tcBorders>
          </w:tcPr>
          <w:p w14:paraId="3FE7F735" w14:textId="77777777" w:rsidR="00EA54F1" w:rsidRPr="00DC51B8" w:rsidRDefault="00EA54F1" w:rsidP="00FE692F">
            <w:pPr>
              <w:spacing w:before="60" w:after="60"/>
              <w:rPr>
                <w:rFonts w:cs="Times New Roman"/>
              </w:rPr>
            </w:pPr>
            <w:r w:rsidRPr="00DC51B8">
              <w:rPr>
                <w:rFonts w:cs="Times New Roman"/>
              </w:rPr>
              <w:t>s. stacjonarne - ćw. laboratoryjne 15 h</w:t>
            </w:r>
          </w:p>
          <w:p w14:paraId="41037250" w14:textId="77777777" w:rsidR="00EA54F1" w:rsidRPr="00DC51B8" w:rsidRDefault="00EA54F1" w:rsidP="00FE692F">
            <w:pPr>
              <w:spacing w:before="60" w:after="60"/>
              <w:rPr>
                <w:rFonts w:cs="Times New Roman"/>
              </w:rPr>
            </w:pPr>
            <w:r w:rsidRPr="00DC51B8">
              <w:rPr>
                <w:rFonts w:cs="Times New Roman"/>
              </w:rPr>
              <w:t xml:space="preserve">s. niestacjonarne – ćw. laboratoryjne 10 h </w:t>
            </w:r>
          </w:p>
        </w:tc>
      </w:tr>
      <w:tr w:rsidR="00EA54F1" w:rsidRPr="00DC51B8" w14:paraId="36F3B9ED" w14:textId="77777777" w:rsidTr="004B474A">
        <w:tc>
          <w:tcPr>
            <w:tcW w:w="3275" w:type="dxa"/>
            <w:tcBorders>
              <w:right w:val="nil"/>
            </w:tcBorders>
            <w:shd w:val="clear" w:color="auto" w:fill="D9D9D9"/>
          </w:tcPr>
          <w:p w14:paraId="46E35A9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B16E48B" w14:textId="77777777" w:rsidR="00EA54F1" w:rsidRPr="00DC51B8" w:rsidRDefault="00EA54F1" w:rsidP="00FE692F">
            <w:pPr>
              <w:spacing w:before="60" w:after="60"/>
              <w:rPr>
                <w:rFonts w:cs="Times New Roman"/>
                <w:b/>
              </w:rPr>
            </w:pPr>
            <w:r w:rsidRPr="00DC51B8">
              <w:rPr>
                <w:rFonts w:cs="Times New Roman"/>
                <w:b/>
              </w:rPr>
              <w:t>(nieobowiązkowe)</w:t>
            </w:r>
          </w:p>
        </w:tc>
        <w:tc>
          <w:tcPr>
            <w:tcW w:w="6648" w:type="dxa"/>
            <w:tcBorders>
              <w:left w:val="nil"/>
            </w:tcBorders>
          </w:tcPr>
          <w:p w14:paraId="584A56E0" w14:textId="77777777" w:rsidR="00EA54F1" w:rsidRPr="00DC51B8" w:rsidRDefault="00EA54F1" w:rsidP="00FE692F">
            <w:pPr>
              <w:spacing w:after="90"/>
              <w:jc w:val="both"/>
              <w:rPr>
                <w:rFonts w:cs="Times New Roman"/>
              </w:rPr>
            </w:pPr>
          </w:p>
        </w:tc>
      </w:tr>
      <w:tr w:rsidR="00EA54F1" w:rsidRPr="00DC51B8" w14:paraId="38AA490F" w14:textId="77777777" w:rsidTr="004B474A">
        <w:tc>
          <w:tcPr>
            <w:tcW w:w="3275" w:type="dxa"/>
            <w:tcBorders>
              <w:right w:val="nil"/>
            </w:tcBorders>
            <w:shd w:val="clear" w:color="auto" w:fill="D9D9D9"/>
          </w:tcPr>
          <w:p w14:paraId="3F3077D0"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17141AD"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6648" w:type="dxa"/>
            <w:tcBorders>
              <w:left w:val="nil"/>
            </w:tcBorders>
          </w:tcPr>
          <w:p w14:paraId="30F15EE4" w14:textId="77777777" w:rsidR="00EA54F1" w:rsidRPr="00DC51B8" w:rsidRDefault="00EA54F1" w:rsidP="00FE692F">
            <w:pPr>
              <w:rPr>
                <w:rFonts w:cs="Times New Roman"/>
              </w:rPr>
            </w:pPr>
            <w:r w:rsidRPr="00DC51B8">
              <w:rPr>
                <w:rFonts w:cs="Times New Roman"/>
                <w:bCs/>
              </w:rPr>
              <w:t>Matematyka ze statystyką</w:t>
            </w:r>
          </w:p>
          <w:p w14:paraId="36D230E3" w14:textId="77777777" w:rsidR="00EA54F1" w:rsidRPr="00DC51B8" w:rsidRDefault="00EA54F1" w:rsidP="00FE692F">
            <w:pPr>
              <w:rPr>
                <w:rFonts w:cs="Times New Roman"/>
                <w:b/>
                <w:bCs/>
              </w:rPr>
            </w:pPr>
          </w:p>
        </w:tc>
      </w:tr>
    </w:tbl>
    <w:p w14:paraId="77C1A10F" w14:textId="77777777" w:rsidR="00EA54F1" w:rsidRPr="00DC51B8" w:rsidRDefault="00EA54F1" w:rsidP="00EA54F1">
      <w:pPr>
        <w:keepNext/>
        <w:keepLines/>
        <w:rPr>
          <w:rFonts w:cs="Times New Roman"/>
          <w:b/>
        </w:rPr>
      </w:pPr>
    </w:p>
    <w:p w14:paraId="5A4CA9C5"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5165"/>
        <w:gridCol w:w="850"/>
        <w:gridCol w:w="709"/>
      </w:tblGrid>
      <w:tr w:rsidR="00EA54F1" w:rsidRPr="00DC51B8" w14:paraId="336A3A8F" w14:textId="77777777" w:rsidTr="004B474A">
        <w:trPr>
          <w:cantSplit/>
          <w:trHeight w:val="1704"/>
        </w:trPr>
        <w:tc>
          <w:tcPr>
            <w:tcW w:w="3199" w:type="dxa"/>
            <w:tcBorders>
              <w:right w:val="nil"/>
            </w:tcBorders>
            <w:shd w:val="clear" w:color="auto" w:fill="D9D9D9"/>
          </w:tcPr>
          <w:p w14:paraId="4A19C501"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5165" w:type="dxa"/>
            <w:tcBorders>
              <w:left w:val="nil"/>
            </w:tcBorders>
          </w:tcPr>
          <w:p w14:paraId="59A79A6B" w14:textId="77777777" w:rsidR="00EA54F1" w:rsidRPr="00DC51B8" w:rsidRDefault="00EA54F1" w:rsidP="00FE692F">
            <w:pPr>
              <w:spacing w:before="60" w:after="60"/>
              <w:rPr>
                <w:rFonts w:cs="Times New Roman"/>
              </w:rPr>
            </w:pPr>
            <w:r w:rsidRPr="00DC51B8">
              <w:rPr>
                <w:rFonts w:cs="Times New Roman"/>
              </w:rPr>
              <w:t>1</w:t>
            </w:r>
          </w:p>
        </w:tc>
        <w:tc>
          <w:tcPr>
            <w:tcW w:w="850" w:type="dxa"/>
            <w:textDirection w:val="btLr"/>
          </w:tcPr>
          <w:p w14:paraId="0DDBD9A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9" w:type="dxa"/>
            <w:textDirection w:val="btLr"/>
          </w:tcPr>
          <w:p w14:paraId="4639D341"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2DCBA85" w14:textId="77777777" w:rsidTr="004B474A">
        <w:tc>
          <w:tcPr>
            <w:tcW w:w="3199" w:type="dxa"/>
            <w:tcBorders>
              <w:right w:val="nil"/>
            </w:tcBorders>
            <w:shd w:val="clear" w:color="auto" w:fill="D9D9D9"/>
          </w:tcPr>
          <w:p w14:paraId="0D55408A"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A99B7A4"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626C953" w14:textId="77777777" w:rsidR="00EA54F1" w:rsidRPr="00DC51B8" w:rsidRDefault="00EA54F1" w:rsidP="00FE692F">
            <w:pPr>
              <w:rPr>
                <w:rFonts w:cs="Times New Roman"/>
                <w:b/>
              </w:rPr>
            </w:pPr>
            <w:r w:rsidRPr="00DC51B8">
              <w:rPr>
                <w:rFonts w:cs="Times New Roman"/>
                <w:b/>
              </w:rPr>
              <w:t>punktów ECTS osiąganych na tych zajęciach:</w:t>
            </w:r>
          </w:p>
        </w:tc>
        <w:tc>
          <w:tcPr>
            <w:tcW w:w="5165" w:type="dxa"/>
            <w:tcBorders>
              <w:left w:val="nil"/>
            </w:tcBorders>
          </w:tcPr>
          <w:p w14:paraId="69063836" w14:textId="77777777" w:rsidR="00EA54F1" w:rsidRPr="00DC51B8" w:rsidRDefault="00EA54F1" w:rsidP="00FE692F">
            <w:pPr>
              <w:rPr>
                <w:rFonts w:cs="Times New Roman"/>
                <w:b/>
              </w:rPr>
            </w:pPr>
            <w:r w:rsidRPr="00DC51B8">
              <w:rPr>
                <w:rFonts w:cs="Times New Roman"/>
              </w:rPr>
              <w:t xml:space="preserve">Ćwiczenia laboratoryjne </w:t>
            </w:r>
          </w:p>
          <w:p w14:paraId="2EA75F43" w14:textId="77777777" w:rsidR="00EA54F1" w:rsidRPr="00DC51B8" w:rsidRDefault="00EA54F1" w:rsidP="00FE692F">
            <w:pPr>
              <w:rPr>
                <w:rFonts w:cs="Times New Roman"/>
              </w:rPr>
            </w:pPr>
          </w:p>
          <w:p w14:paraId="65FE598A" w14:textId="77777777" w:rsidR="00EA54F1" w:rsidRPr="00DC51B8" w:rsidRDefault="00EA54F1" w:rsidP="00FE692F">
            <w:pPr>
              <w:rPr>
                <w:rFonts w:cs="Times New Roman"/>
              </w:rPr>
            </w:pPr>
          </w:p>
          <w:p w14:paraId="69BDF8EB" w14:textId="77777777" w:rsidR="00EA54F1" w:rsidRPr="00DC51B8" w:rsidRDefault="00EA54F1" w:rsidP="00FE692F">
            <w:pPr>
              <w:rPr>
                <w:rFonts w:cs="Times New Roman"/>
              </w:rPr>
            </w:pPr>
          </w:p>
          <w:p w14:paraId="38033DE4" w14:textId="77777777" w:rsidR="00EA54F1" w:rsidRPr="00DC51B8" w:rsidRDefault="00EA54F1" w:rsidP="00FE692F">
            <w:pPr>
              <w:rPr>
                <w:rFonts w:cs="Times New Roman"/>
                <w:b/>
              </w:rPr>
            </w:pPr>
          </w:p>
          <w:p w14:paraId="6F6A2A98" w14:textId="77777777" w:rsidR="00EA54F1" w:rsidRPr="00DC51B8" w:rsidRDefault="00EA54F1" w:rsidP="00FE692F">
            <w:pPr>
              <w:rPr>
                <w:rFonts w:cs="Times New Roman"/>
                <w:b/>
              </w:rPr>
            </w:pPr>
            <w:r w:rsidRPr="00DC51B8">
              <w:rPr>
                <w:rFonts w:cs="Times New Roman"/>
                <w:b/>
              </w:rPr>
              <w:t>w sumie:</w:t>
            </w:r>
          </w:p>
          <w:p w14:paraId="56F0F018" w14:textId="77777777" w:rsidR="00EA54F1" w:rsidRPr="00DC51B8" w:rsidRDefault="00EA54F1" w:rsidP="00FE692F">
            <w:pPr>
              <w:rPr>
                <w:rFonts w:cs="Times New Roman"/>
              </w:rPr>
            </w:pPr>
            <w:r w:rsidRPr="00DC51B8">
              <w:rPr>
                <w:rFonts w:cs="Times New Roman"/>
              </w:rPr>
              <w:t>ECTS</w:t>
            </w:r>
          </w:p>
        </w:tc>
        <w:tc>
          <w:tcPr>
            <w:tcW w:w="850" w:type="dxa"/>
          </w:tcPr>
          <w:p w14:paraId="7437B1B1" w14:textId="77777777" w:rsidR="00EA54F1" w:rsidRPr="00DC51B8" w:rsidRDefault="00EA54F1" w:rsidP="00FE692F">
            <w:pPr>
              <w:jc w:val="center"/>
              <w:rPr>
                <w:rFonts w:cs="Times New Roman"/>
              </w:rPr>
            </w:pPr>
            <w:r w:rsidRPr="00DC51B8">
              <w:rPr>
                <w:rFonts w:cs="Times New Roman"/>
              </w:rPr>
              <w:t>15</w:t>
            </w:r>
          </w:p>
          <w:p w14:paraId="17A8BF80" w14:textId="77777777" w:rsidR="00EA54F1" w:rsidRPr="00DC51B8" w:rsidRDefault="00EA54F1" w:rsidP="00FE692F">
            <w:pPr>
              <w:jc w:val="center"/>
              <w:rPr>
                <w:rFonts w:cs="Times New Roman"/>
              </w:rPr>
            </w:pPr>
          </w:p>
          <w:p w14:paraId="3FC75011" w14:textId="77777777" w:rsidR="00EA54F1" w:rsidRPr="00DC51B8" w:rsidRDefault="00EA54F1" w:rsidP="00FE692F">
            <w:pPr>
              <w:jc w:val="center"/>
              <w:rPr>
                <w:rFonts w:cs="Times New Roman"/>
              </w:rPr>
            </w:pPr>
          </w:p>
          <w:p w14:paraId="5C57695A" w14:textId="77777777" w:rsidR="00EA54F1" w:rsidRPr="00DC51B8" w:rsidRDefault="00EA54F1" w:rsidP="00FE692F">
            <w:pPr>
              <w:jc w:val="center"/>
              <w:rPr>
                <w:rFonts w:cs="Times New Roman"/>
              </w:rPr>
            </w:pPr>
          </w:p>
          <w:p w14:paraId="20717EFC" w14:textId="77777777" w:rsidR="00EA54F1" w:rsidRPr="00DC51B8" w:rsidRDefault="00EA54F1" w:rsidP="00FE692F">
            <w:pPr>
              <w:jc w:val="center"/>
              <w:rPr>
                <w:rFonts w:cs="Times New Roman"/>
              </w:rPr>
            </w:pPr>
          </w:p>
          <w:p w14:paraId="3D21427E" w14:textId="77777777" w:rsidR="00EA54F1" w:rsidRPr="00DC51B8" w:rsidRDefault="00EA54F1" w:rsidP="00FE692F">
            <w:pPr>
              <w:jc w:val="center"/>
              <w:rPr>
                <w:rFonts w:cs="Times New Roman"/>
                <w:b/>
              </w:rPr>
            </w:pPr>
            <w:r w:rsidRPr="00DC51B8">
              <w:rPr>
                <w:rFonts w:cs="Times New Roman"/>
                <w:b/>
              </w:rPr>
              <w:t>15</w:t>
            </w:r>
          </w:p>
          <w:p w14:paraId="4000B769" w14:textId="77777777" w:rsidR="00EA54F1" w:rsidRPr="00DC51B8" w:rsidRDefault="00EA54F1" w:rsidP="00FE692F">
            <w:pPr>
              <w:jc w:val="center"/>
              <w:rPr>
                <w:rFonts w:cs="Times New Roman"/>
              </w:rPr>
            </w:pPr>
            <w:r w:rsidRPr="00DC51B8">
              <w:rPr>
                <w:rFonts w:cs="Times New Roman"/>
              </w:rPr>
              <w:t>0.5</w:t>
            </w:r>
          </w:p>
        </w:tc>
        <w:tc>
          <w:tcPr>
            <w:tcW w:w="709" w:type="dxa"/>
          </w:tcPr>
          <w:p w14:paraId="7689169A" w14:textId="77777777" w:rsidR="00EA54F1" w:rsidRPr="00DC51B8" w:rsidRDefault="00EA54F1" w:rsidP="00FE692F">
            <w:pPr>
              <w:jc w:val="center"/>
              <w:rPr>
                <w:rFonts w:cs="Times New Roman"/>
              </w:rPr>
            </w:pPr>
            <w:r w:rsidRPr="00DC51B8">
              <w:rPr>
                <w:rFonts w:cs="Times New Roman"/>
              </w:rPr>
              <w:t>10</w:t>
            </w:r>
          </w:p>
          <w:p w14:paraId="0434FB86" w14:textId="77777777" w:rsidR="00EA54F1" w:rsidRPr="00DC51B8" w:rsidRDefault="00EA54F1" w:rsidP="00FE692F">
            <w:pPr>
              <w:jc w:val="center"/>
              <w:rPr>
                <w:rFonts w:cs="Times New Roman"/>
              </w:rPr>
            </w:pPr>
          </w:p>
          <w:p w14:paraId="7FA1F49B" w14:textId="77777777" w:rsidR="00EA54F1" w:rsidRPr="00DC51B8" w:rsidRDefault="00EA54F1" w:rsidP="00FE692F">
            <w:pPr>
              <w:jc w:val="center"/>
              <w:rPr>
                <w:rFonts w:cs="Times New Roman"/>
              </w:rPr>
            </w:pPr>
          </w:p>
          <w:p w14:paraId="0331CF9B" w14:textId="77777777" w:rsidR="00EA54F1" w:rsidRPr="00DC51B8" w:rsidRDefault="00EA54F1" w:rsidP="00FE692F">
            <w:pPr>
              <w:jc w:val="center"/>
              <w:rPr>
                <w:rFonts w:cs="Times New Roman"/>
              </w:rPr>
            </w:pPr>
          </w:p>
          <w:p w14:paraId="28F61300" w14:textId="77777777" w:rsidR="00EA54F1" w:rsidRPr="00DC51B8" w:rsidRDefault="00EA54F1" w:rsidP="00FE692F">
            <w:pPr>
              <w:jc w:val="center"/>
              <w:rPr>
                <w:rFonts w:cs="Times New Roman"/>
              </w:rPr>
            </w:pPr>
          </w:p>
          <w:p w14:paraId="0343A87E" w14:textId="77777777" w:rsidR="00EA54F1" w:rsidRPr="00DC51B8" w:rsidRDefault="00EA54F1" w:rsidP="00FE692F">
            <w:pPr>
              <w:jc w:val="center"/>
              <w:rPr>
                <w:rFonts w:cs="Times New Roman"/>
                <w:b/>
              </w:rPr>
            </w:pPr>
            <w:r w:rsidRPr="00DC51B8">
              <w:rPr>
                <w:rFonts w:cs="Times New Roman"/>
                <w:b/>
              </w:rPr>
              <w:t>10</w:t>
            </w:r>
          </w:p>
          <w:p w14:paraId="55A3AACF" w14:textId="77777777" w:rsidR="00EA54F1" w:rsidRPr="00DC51B8" w:rsidRDefault="00EA54F1" w:rsidP="00FE692F">
            <w:pPr>
              <w:jc w:val="center"/>
              <w:rPr>
                <w:rFonts w:cs="Times New Roman"/>
              </w:rPr>
            </w:pPr>
            <w:r w:rsidRPr="00DC51B8">
              <w:rPr>
                <w:rFonts w:cs="Times New Roman"/>
              </w:rPr>
              <w:t>0.3</w:t>
            </w:r>
          </w:p>
        </w:tc>
      </w:tr>
      <w:tr w:rsidR="00EA54F1" w:rsidRPr="00DC51B8" w14:paraId="373261E0" w14:textId="77777777" w:rsidTr="004B474A">
        <w:trPr>
          <w:trHeight w:val="1266"/>
        </w:trPr>
        <w:tc>
          <w:tcPr>
            <w:tcW w:w="3199" w:type="dxa"/>
            <w:tcBorders>
              <w:right w:val="nil"/>
            </w:tcBorders>
            <w:shd w:val="clear" w:color="auto" w:fill="D9D9D9"/>
          </w:tcPr>
          <w:p w14:paraId="68EC395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5165" w:type="dxa"/>
            <w:tcBorders>
              <w:left w:val="nil"/>
            </w:tcBorders>
          </w:tcPr>
          <w:p w14:paraId="49607ADA" w14:textId="77777777" w:rsidR="00EA54F1" w:rsidRPr="00DC51B8" w:rsidRDefault="00EA54F1" w:rsidP="00FE692F">
            <w:pPr>
              <w:rPr>
                <w:rFonts w:cs="Times New Roman"/>
              </w:rPr>
            </w:pPr>
            <w:r w:rsidRPr="00DC51B8">
              <w:rPr>
                <w:rFonts w:cs="Times New Roman"/>
              </w:rPr>
              <w:t>Przygotowanie ogólne</w:t>
            </w:r>
          </w:p>
          <w:p w14:paraId="1555C92D" w14:textId="77777777" w:rsidR="00EA54F1" w:rsidRPr="00DC51B8" w:rsidRDefault="00EA54F1" w:rsidP="00FE692F">
            <w:pPr>
              <w:rPr>
                <w:rFonts w:cs="Times New Roman"/>
              </w:rPr>
            </w:pPr>
            <w:r w:rsidRPr="00DC51B8">
              <w:rPr>
                <w:rFonts w:cs="Times New Roman"/>
              </w:rPr>
              <w:t>Przygotowanie do ćwiczeń laboratoryjnych</w:t>
            </w:r>
          </w:p>
          <w:p w14:paraId="17137DDF" w14:textId="77777777" w:rsidR="00EA54F1" w:rsidRPr="00DC51B8" w:rsidRDefault="00EA54F1" w:rsidP="00FE692F">
            <w:pPr>
              <w:rPr>
                <w:rFonts w:cs="Times New Roman"/>
              </w:rPr>
            </w:pPr>
            <w:r w:rsidRPr="00DC51B8">
              <w:rPr>
                <w:rFonts w:cs="Times New Roman"/>
              </w:rPr>
              <w:t>Przygotowanie do kolokwium zaliczeniowego</w:t>
            </w:r>
          </w:p>
          <w:p w14:paraId="61D0822A" w14:textId="77777777" w:rsidR="00EA54F1" w:rsidRPr="00DC51B8" w:rsidRDefault="00EA54F1" w:rsidP="00FE692F">
            <w:pPr>
              <w:rPr>
                <w:rFonts w:cs="Times New Roman"/>
              </w:rPr>
            </w:pPr>
            <w:r w:rsidRPr="00DC51B8">
              <w:rPr>
                <w:rFonts w:cs="Times New Roman"/>
              </w:rPr>
              <w:t>Praca na platformie e-learningowej</w:t>
            </w:r>
          </w:p>
          <w:p w14:paraId="171E8144" w14:textId="77777777" w:rsidR="00EA54F1" w:rsidRPr="00DC51B8" w:rsidRDefault="00EA54F1" w:rsidP="00FE692F">
            <w:pPr>
              <w:rPr>
                <w:rFonts w:cs="Times New Roman"/>
              </w:rPr>
            </w:pPr>
            <w:r w:rsidRPr="00DC51B8">
              <w:rPr>
                <w:rFonts w:cs="Times New Roman"/>
              </w:rPr>
              <w:t>Praca w sieci</w:t>
            </w:r>
          </w:p>
          <w:p w14:paraId="0851D8C9" w14:textId="77777777" w:rsidR="00EA54F1" w:rsidRPr="00DC51B8" w:rsidRDefault="00EA54F1" w:rsidP="00FE692F">
            <w:pPr>
              <w:rPr>
                <w:rFonts w:cs="Times New Roman"/>
              </w:rPr>
            </w:pPr>
          </w:p>
          <w:p w14:paraId="46F64AA5" w14:textId="77777777" w:rsidR="00EA54F1" w:rsidRPr="00DC51B8" w:rsidRDefault="00EA54F1" w:rsidP="00FE692F">
            <w:pPr>
              <w:rPr>
                <w:rFonts w:cs="Times New Roman"/>
              </w:rPr>
            </w:pPr>
          </w:p>
          <w:p w14:paraId="719A7B8C" w14:textId="77777777" w:rsidR="00EA54F1" w:rsidRPr="00DC51B8" w:rsidRDefault="00EA54F1" w:rsidP="00FE692F">
            <w:pPr>
              <w:rPr>
                <w:rFonts w:cs="Times New Roman"/>
              </w:rPr>
            </w:pPr>
          </w:p>
          <w:p w14:paraId="4E82A15F" w14:textId="77777777" w:rsidR="00EA54F1" w:rsidRPr="00DC51B8" w:rsidRDefault="00EA54F1" w:rsidP="00FE692F">
            <w:pPr>
              <w:jc w:val="both"/>
              <w:rPr>
                <w:rFonts w:cs="Times New Roman"/>
              </w:rPr>
            </w:pPr>
            <w:r w:rsidRPr="00DC51B8">
              <w:rPr>
                <w:rFonts w:cs="Times New Roman"/>
                <w:b/>
              </w:rPr>
              <w:t xml:space="preserve">w sumie:  </w:t>
            </w:r>
          </w:p>
          <w:p w14:paraId="04758891" w14:textId="77777777" w:rsidR="00EA54F1" w:rsidRPr="00DC51B8" w:rsidRDefault="00EA54F1" w:rsidP="00FE692F">
            <w:pPr>
              <w:jc w:val="both"/>
              <w:rPr>
                <w:rFonts w:cs="Times New Roman"/>
              </w:rPr>
            </w:pPr>
            <w:r w:rsidRPr="00DC51B8">
              <w:rPr>
                <w:rFonts w:cs="Times New Roman"/>
              </w:rPr>
              <w:t>ECTS</w:t>
            </w:r>
          </w:p>
        </w:tc>
        <w:tc>
          <w:tcPr>
            <w:tcW w:w="850" w:type="dxa"/>
          </w:tcPr>
          <w:p w14:paraId="2C04C7FE" w14:textId="77777777" w:rsidR="00EA54F1" w:rsidRPr="00DC51B8" w:rsidRDefault="00EA54F1" w:rsidP="00FE692F">
            <w:pPr>
              <w:jc w:val="center"/>
              <w:rPr>
                <w:rFonts w:cs="Times New Roman"/>
              </w:rPr>
            </w:pPr>
            <w:r w:rsidRPr="00DC51B8">
              <w:rPr>
                <w:rFonts w:cs="Times New Roman"/>
              </w:rPr>
              <w:t>4</w:t>
            </w:r>
          </w:p>
          <w:p w14:paraId="4E792048" w14:textId="77777777" w:rsidR="00EA54F1" w:rsidRPr="00DC51B8" w:rsidRDefault="00EA54F1" w:rsidP="00FE692F">
            <w:pPr>
              <w:jc w:val="center"/>
              <w:rPr>
                <w:rFonts w:cs="Times New Roman"/>
              </w:rPr>
            </w:pPr>
            <w:r w:rsidRPr="00DC51B8">
              <w:rPr>
                <w:rFonts w:cs="Times New Roman"/>
              </w:rPr>
              <w:t>1</w:t>
            </w:r>
          </w:p>
          <w:p w14:paraId="17D84F2A" w14:textId="77777777" w:rsidR="00EA54F1" w:rsidRPr="00DC51B8" w:rsidRDefault="00EA54F1" w:rsidP="00FE692F">
            <w:pPr>
              <w:jc w:val="center"/>
              <w:rPr>
                <w:rFonts w:cs="Times New Roman"/>
              </w:rPr>
            </w:pPr>
            <w:r w:rsidRPr="00DC51B8">
              <w:rPr>
                <w:rFonts w:cs="Times New Roman"/>
              </w:rPr>
              <w:t>4</w:t>
            </w:r>
          </w:p>
          <w:p w14:paraId="6061AC0A" w14:textId="77777777" w:rsidR="00EA54F1" w:rsidRPr="00DC51B8" w:rsidRDefault="00EA54F1" w:rsidP="00FE692F">
            <w:pPr>
              <w:jc w:val="center"/>
              <w:rPr>
                <w:rFonts w:cs="Times New Roman"/>
              </w:rPr>
            </w:pPr>
            <w:r w:rsidRPr="00DC51B8">
              <w:rPr>
                <w:rFonts w:cs="Times New Roman"/>
              </w:rPr>
              <w:t>2</w:t>
            </w:r>
          </w:p>
          <w:p w14:paraId="1E11D4CD" w14:textId="77777777" w:rsidR="00EA54F1" w:rsidRPr="00DC51B8" w:rsidRDefault="00EA54F1" w:rsidP="00FE692F">
            <w:pPr>
              <w:jc w:val="center"/>
              <w:rPr>
                <w:rFonts w:cs="Times New Roman"/>
              </w:rPr>
            </w:pPr>
            <w:r w:rsidRPr="00DC51B8">
              <w:rPr>
                <w:rFonts w:cs="Times New Roman"/>
              </w:rPr>
              <w:t>4</w:t>
            </w:r>
          </w:p>
          <w:p w14:paraId="2D1D75CB" w14:textId="77777777" w:rsidR="00EA54F1" w:rsidRPr="00DC51B8" w:rsidRDefault="00EA54F1" w:rsidP="00FE692F">
            <w:pPr>
              <w:jc w:val="center"/>
              <w:rPr>
                <w:rFonts w:cs="Times New Roman"/>
              </w:rPr>
            </w:pPr>
          </w:p>
          <w:p w14:paraId="5E3CC4DC" w14:textId="77777777" w:rsidR="00EA54F1" w:rsidRPr="00DC51B8" w:rsidRDefault="00EA54F1" w:rsidP="00FE692F">
            <w:pPr>
              <w:jc w:val="center"/>
              <w:rPr>
                <w:rFonts w:cs="Times New Roman"/>
              </w:rPr>
            </w:pPr>
          </w:p>
          <w:p w14:paraId="5C591D23" w14:textId="77777777" w:rsidR="00EA54F1" w:rsidRPr="00DC51B8" w:rsidRDefault="00EA54F1" w:rsidP="00FE692F">
            <w:pPr>
              <w:jc w:val="center"/>
              <w:rPr>
                <w:rFonts w:cs="Times New Roman"/>
              </w:rPr>
            </w:pPr>
          </w:p>
          <w:p w14:paraId="61BFB329" w14:textId="77777777" w:rsidR="00EA54F1" w:rsidRPr="00DC51B8" w:rsidRDefault="00EA54F1" w:rsidP="00FE692F">
            <w:pPr>
              <w:jc w:val="center"/>
              <w:rPr>
                <w:rFonts w:cs="Times New Roman"/>
                <w:b/>
              </w:rPr>
            </w:pPr>
            <w:r w:rsidRPr="00DC51B8">
              <w:rPr>
                <w:rFonts w:cs="Times New Roman"/>
                <w:b/>
              </w:rPr>
              <w:t>15</w:t>
            </w:r>
          </w:p>
          <w:p w14:paraId="124917DF" w14:textId="77777777" w:rsidR="00EA54F1" w:rsidRPr="00DC51B8" w:rsidRDefault="00EA54F1" w:rsidP="00FE692F">
            <w:pPr>
              <w:jc w:val="center"/>
              <w:rPr>
                <w:rFonts w:cs="Times New Roman"/>
              </w:rPr>
            </w:pPr>
            <w:r w:rsidRPr="00DC51B8">
              <w:rPr>
                <w:rFonts w:cs="Times New Roman"/>
              </w:rPr>
              <w:t>0.5</w:t>
            </w:r>
          </w:p>
        </w:tc>
        <w:tc>
          <w:tcPr>
            <w:tcW w:w="709" w:type="dxa"/>
          </w:tcPr>
          <w:p w14:paraId="19256FAD" w14:textId="77777777" w:rsidR="00EA54F1" w:rsidRPr="00DC51B8" w:rsidRDefault="00EA54F1" w:rsidP="00FE692F">
            <w:pPr>
              <w:jc w:val="center"/>
              <w:rPr>
                <w:rFonts w:cs="Times New Roman"/>
              </w:rPr>
            </w:pPr>
            <w:r w:rsidRPr="00DC51B8">
              <w:rPr>
                <w:rFonts w:cs="Times New Roman"/>
              </w:rPr>
              <w:t>4</w:t>
            </w:r>
          </w:p>
          <w:p w14:paraId="4C39F306" w14:textId="77777777" w:rsidR="00EA54F1" w:rsidRPr="00DC51B8" w:rsidRDefault="00EA54F1" w:rsidP="00FE692F">
            <w:pPr>
              <w:jc w:val="center"/>
              <w:rPr>
                <w:rFonts w:cs="Times New Roman"/>
              </w:rPr>
            </w:pPr>
            <w:r w:rsidRPr="00DC51B8">
              <w:rPr>
                <w:rFonts w:cs="Times New Roman"/>
              </w:rPr>
              <w:t>3</w:t>
            </w:r>
          </w:p>
          <w:p w14:paraId="662D0957" w14:textId="77777777" w:rsidR="00EA54F1" w:rsidRPr="00DC51B8" w:rsidRDefault="00EA54F1" w:rsidP="00FE692F">
            <w:pPr>
              <w:jc w:val="center"/>
              <w:rPr>
                <w:rFonts w:cs="Times New Roman"/>
              </w:rPr>
            </w:pPr>
            <w:r w:rsidRPr="00DC51B8">
              <w:rPr>
                <w:rFonts w:cs="Times New Roman"/>
              </w:rPr>
              <w:t>5</w:t>
            </w:r>
          </w:p>
          <w:p w14:paraId="68CC387A" w14:textId="77777777" w:rsidR="00EA54F1" w:rsidRPr="00DC51B8" w:rsidRDefault="00EA54F1" w:rsidP="00FE692F">
            <w:pPr>
              <w:jc w:val="center"/>
              <w:rPr>
                <w:rFonts w:cs="Times New Roman"/>
              </w:rPr>
            </w:pPr>
            <w:r w:rsidRPr="00DC51B8">
              <w:rPr>
                <w:rFonts w:cs="Times New Roman"/>
              </w:rPr>
              <w:t>5</w:t>
            </w:r>
          </w:p>
          <w:p w14:paraId="7D9F9368" w14:textId="77777777" w:rsidR="00EA54F1" w:rsidRPr="00DC51B8" w:rsidRDefault="00EA54F1" w:rsidP="00FE692F">
            <w:pPr>
              <w:jc w:val="center"/>
              <w:rPr>
                <w:rFonts w:cs="Times New Roman"/>
              </w:rPr>
            </w:pPr>
            <w:r w:rsidRPr="00DC51B8">
              <w:rPr>
                <w:rFonts w:cs="Times New Roman"/>
              </w:rPr>
              <w:t>3</w:t>
            </w:r>
          </w:p>
          <w:p w14:paraId="6DE6FCFB" w14:textId="77777777" w:rsidR="00EA54F1" w:rsidRPr="00DC51B8" w:rsidRDefault="00EA54F1" w:rsidP="00FE692F">
            <w:pPr>
              <w:jc w:val="center"/>
              <w:rPr>
                <w:rFonts w:cs="Times New Roman"/>
              </w:rPr>
            </w:pPr>
          </w:p>
          <w:p w14:paraId="5184214B" w14:textId="77777777" w:rsidR="00EA54F1" w:rsidRPr="00DC51B8" w:rsidRDefault="00EA54F1" w:rsidP="00FE692F">
            <w:pPr>
              <w:jc w:val="center"/>
              <w:rPr>
                <w:rFonts w:cs="Times New Roman"/>
              </w:rPr>
            </w:pPr>
          </w:p>
          <w:p w14:paraId="54FE1AAE" w14:textId="77777777" w:rsidR="00EA54F1" w:rsidRPr="00DC51B8" w:rsidRDefault="00EA54F1" w:rsidP="00FE692F">
            <w:pPr>
              <w:jc w:val="center"/>
              <w:rPr>
                <w:rFonts w:cs="Times New Roman"/>
              </w:rPr>
            </w:pPr>
          </w:p>
          <w:p w14:paraId="33525649" w14:textId="77777777" w:rsidR="00EA54F1" w:rsidRPr="00DC51B8" w:rsidRDefault="00EA54F1" w:rsidP="00FE692F">
            <w:pPr>
              <w:jc w:val="center"/>
              <w:rPr>
                <w:rFonts w:cs="Times New Roman"/>
                <w:b/>
              </w:rPr>
            </w:pPr>
            <w:r w:rsidRPr="00DC51B8">
              <w:rPr>
                <w:rFonts w:cs="Times New Roman"/>
                <w:b/>
              </w:rPr>
              <w:t>20</w:t>
            </w:r>
          </w:p>
          <w:p w14:paraId="78C4F686" w14:textId="77777777" w:rsidR="00EA54F1" w:rsidRPr="00DC51B8" w:rsidRDefault="00EA54F1" w:rsidP="00FE692F">
            <w:pPr>
              <w:jc w:val="center"/>
              <w:rPr>
                <w:rFonts w:cs="Times New Roman"/>
              </w:rPr>
            </w:pPr>
            <w:r w:rsidRPr="00DC51B8">
              <w:rPr>
                <w:rFonts w:cs="Times New Roman"/>
              </w:rPr>
              <w:t>0.7</w:t>
            </w:r>
          </w:p>
        </w:tc>
      </w:tr>
      <w:tr w:rsidR="00EA54F1" w:rsidRPr="00DC51B8" w14:paraId="1C60AF2A" w14:textId="77777777" w:rsidTr="004B474A">
        <w:tc>
          <w:tcPr>
            <w:tcW w:w="3199" w:type="dxa"/>
            <w:tcBorders>
              <w:right w:val="nil"/>
            </w:tcBorders>
            <w:shd w:val="clear" w:color="auto" w:fill="D9D9D9"/>
          </w:tcPr>
          <w:p w14:paraId="22E19722"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5165" w:type="dxa"/>
            <w:tcBorders>
              <w:left w:val="nil"/>
            </w:tcBorders>
          </w:tcPr>
          <w:p w14:paraId="436FB524" w14:textId="77777777" w:rsidR="00EA54F1" w:rsidRPr="00DC51B8" w:rsidRDefault="00EA54F1" w:rsidP="00FE692F">
            <w:pPr>
              <w:spacing w:before="60" w:after="60"/>
              <w:rPr>
                <w:rFonts w:cs="Times New Roman"/>
              </w:rPr>
            </w:pPr>
            <w:r w:rsidRPr="00DC51B8">
              <w:rPr>
                <w:rFonts w:cs="Times New Roman"/>
              </w:rPr>
              <w:t>Udział w ćwiczeniach laboratoryjnych</w:t>
            </w:r>
          </w:p>
          <w:p w14:paraId="2F84EBFD" w14:textId="77777777" w:rsidR="00EA54F1" w:rsidRPr="00DC51B8" w:rsidRDefault="00EA54F1" w:rsidP="00FE692F">
            <w:pPr>
              <w:spacing w:after="90"/>
              <w:jc w:val="both"/>
              <w:rPr>
                <w:rFonts w:cs="Times New Roman"/>
              </w:rPr>
            </w:pPr>
            <w:r w:rsidRPr="00DC51B8">
              <w:rPr>
                <w:rFonts w:cs="Times New Roman"/>
              </w:rPr>
              <w:t>Przygotowanie do ćwiczeń laboratoryjnych</w:t>
            </w:r>
          </w:p>
          <w:p w14:paraId="195E0E72" w14:textId="77777777" w:rsidR="00EA54F1" w:rsidRPr="00DC51B8" w:rsidRDefault="00EA54F1" w:rsidP="00FE692F">
            <w:pPr>
              <w:rPr>
                <w:rFonts w:cs="Times New Roman"/>
              </w:rPr>
            </w:pPr>
            <w:r w:rsidRPr="00DC51B8">
              <w:rPr>
                <w:rFonts w:cs="Times New Roman"/>
              </w:rPr>
              <w:t>Praca na platformie e-learningowej</w:t>
            </w:r>
          </w:p>
          <w:p w14:paraId="485CF478" w14:textId="77777777" w:rsidR="00EA54F1" w:rsidRPr="00DC51B8" w:rsidRDefault="00EA54F1" w:rsidP="00FE692F">
            <w:pPr>
              <w:rPr>
                <w:rFonts w:cs="Times New Roman"/>
              </w:rPr>
            </w:pPr>
          </w:p>
          <w:p w14:paraId="311B7D41" w14:textId="77777777" w:rsidR="00EA54F1" w:rsidRPr="00DC51B8" w:rsidRDefault="00EA54F1" w:rsidP="00FE692F">
            <w:pPr>
              <w:rPr>
                <w:rFonts w:cs="Times New Roman"/>
                <w:b/>
              </w:rPr>
            </w:pPr>
            <w:r w:rsidRPr="00DC51B8">
              <w:rPr>
                <w:rFonts w:cs="Times New Roman"/>
                <w:b/>
              </w:rPr>
              <w:t>w sumie:</w:t>
            </w:r>
          </w:p>
          <w:p w14:paraId="06A10267" w14:textId="77777777" w:rsidR="00EA54F1" w:rsidRPr="00DC51B8" w:rsidRDefault="00EA54F1" w:rsidP="00FE692F">
            <w:pPr>
              <w:rPr>
                <w:rFonts w:cs="Times New Roman"/>
              </w:rPr>
            </w:pPr>
            <w:r w:rsidRPr="00DC51B8">
              <w:rPr>
                <w:rFonts w:cs="Times New Roman"/>
              </w:rPr>
              <w:t>ECTS</w:t>
            </w:r>
          </w:p>
        </w:tc>
        <w:tc>
          <w:tcPr>
            <w:tcW w:w="850" w:type="dxa"/>
          </w:tcPr>
          <w:p w14:paraId="69E5F073" w14:textId="77777777" w:rsidR="00EA54F1" w:rsidRPr="00DC51B8" w:rsidRDefault="00EA54F1" w:rsidP="00FE692F">
            <w:pPr>
              <w:spacing w:before="60" w:after="60"/>
              <w:jc w:val="center"/>
              <w:rPr>
                <w:rFonts w:cs="Times New Roman"/>
              </w:rPr>
            </w:pPr>
            <w:r w:rsidRPr="00DC51B8">
              <w:rPr>
                <w:rFonts w:cs="Times New Roman"/>
              </w:rPr>
              <w:t>15</w:t>
            </w:r>
          </w:p>
          <w:p w14:paraId="35464D1C" w14:textId="77777777" w:rsidR="00EA54F1" w:rsidRPr="00DC51B8" w:rsidRDefault="00EA54F1" w:rsidP="00FE692F">
            <w:pPr>
              <w:spacing w:before="60" w:after="60"/>
              <w:jc w:val="center"/>
              <w:rPr>
                <w:rFonts w:cs="Times New Roman"/>
              </w:rPr>
            </w:pPr>
            <w:r w:rsidRPr="00DC51B8">
              <w:rPr>
                <w:rFonts w:cs="Times New Roman"/>
              </w:rPr>
              <w:t>1</w:t>
            </w:r>
          </w:p>
          <w:p w14:paraId="65090323" w14:textId="77777777" w:rsidR="00EA54F1" w:rsidRPr="00DC51B8" w:rsidRDefault="00EA54F1" w:rsidP="00FE692F">
            <w:pPr>
              <w:jc w:val="center"/>
              <w:rPr>
                <w:rFonts w:cs="Times New Roman"/>
              </w:rPr>
            </w:pPr>
            <w:r w:rsidRPr="00DC51B8">
              <w:rPr>
                <w:rFonts w:cs="Times New Roman"/>
              </w:rPr>
              <w:t>2</w:t>
            </w:r>
          </w:p>
          <w:p w14:paraId="25CA38FF" w14:textId="77777777" w:rsidR="00EA54F1" w:rsidRPr="00DC51B8" w:rsidRDefault="00EA54F1" w:rsidP="00FE692F">
            <w:pPr>
              <w:spacing w:before="60" w:after="60"/>
              <w:jc w:val="center"/>
              <w:rPr>
                <w:rFonts w:cs="Times New Roman"/>
                <w:b/>
              </w:rPr>
            </w:pPr>
          </w:p>
          <w:p w14:paraId="59F95BF6" w14:textId="77777777" w:rsidR="00EA54F1" w:rsidRPr="00DC51B8" w:rsidRDefault="00EA54F1" w:rsidP="00FE692F">
            <w:pPr>
              <w:spacing w:before="60" w:after="60"/>
              <w:jc w:val="center"/>
              <w:rPr>
                <w:rFonts w:cs="Times New Roman"/>
                <w:b/>
              </w:rPr>
            </w:pPr>
            <w:r w:rsidRPr="00DC51B8">
              <w:rPr>
                <w:rFonts w:cs="Times New Roman"/>
                <w:b/>
              </w:rPr>
              <w:t>18</w:t>
            </w:r>
          </w:p>
          <w:p w14:paraId="4E49D797" w14:textId="77777777" w:rsidR="00EA54F1" w:rsidRPr="00DC51B8" w:rsidRDefault="00EA54F1" w:rsidP="00FE692F">
            <w:pPr>
              <w:jc w:val="center"/>
              <w:rPr>
                <w:rFonts w:cs="Times New Roman"/>
              </w:rPr>
            </w:pPr>
            <w:r w:rsidRPr="00DC51B8">
              <w:rPr>
                <w:rFonts w:cs="Times New Roman"/>
              </w:rPr>
              <w:t>0.6</w:t>
            </w:r>
          </w:p>
        </w:tc>
        <w:tc>
          <w:tcPr>
            <w:tcW w:w="709" w:type="dxa"/>
          </w:tcPr>
          <w:p w14:paraId="01E092ED" w14:textId="77777777" w:rsidR="00EA54F1" w:rsidRPr="00DC51B8" w:rsidRDefault="00EA54F1" w:rsidP="00FE692F">
            <w:pPr>
              <w:spacing w:before="60" w:after="60"/>
              <w:jc w:val="center"/>
              <w:rPr>
                <w:rFonts w:cs="Times New Roman"/>
              </w:rPr>
            </w:pPr>
            <w:r w:rsidRPr="00DC51B8">
              <w:rPr>
                <w:rFonts w:cs="Times New Roman"/>
              </w:rPr>
              <w:t>10</w:t>
            </w:r>
          </w:p>
          <w:p w14:paraId="1F714420" w14:textId="77777777" w:rsidR="00EA54F1" w:rsidRPr="00DC51B8" w:rsidRDefault="00EA54F1" w:rsidP="00FE692F">
            <w:pPr>
              <w:spacing w:before="60" w:after="60"/>
              <w:jc w:val="center"/>
              <w:rPr>
                <w:rFonts w:cs="Times New Roman"/>
              </w:rPr>
            </w:pPr>
            <w:r w:rsidRPr="00DC51B8">
              <w:rPr>
                <w:rFonts w:cs="Times New Roman"/>
              </w:rPr>
              <w:t>3</w:t>
            </w:r>
          </w:p>
          <w:p w14:paraId="574F31AE" w14:textId="77777777" w:rsidR="00EA54F1" w:rsidRPr="00DC51B8" w:rsidRDefault="00EA54F1" w:rsidP="00FE692F">
            <w:pPr>
              <w:jc w:val="center"/>
              <w:rPr>
                <w:rFonts w:cs="Times New Roman"/>
              </w:rPr>
            </w:pPr>
            <w:r w:rsidRPr="00DC51B8">
              <w:rPr>
                <w:rFonts w:cs="Times New Roman"/>
              </w:rPr>
              <w:t>5</w:t>
            </w:r>
          </w:p>
          <w:p w14:paraId="1431B795" w14:textId="77777777" w:rsidR="00EA54F1" w:rsidRPr="00DC51B8" w:rsidRDefault="00EA54F1" w:rsidP="00FE692F">
            <w:pPr>
              <w:spacing w:before="60" w:after="60"/>
              <w:jc w:val="center"/>
              <w:rPr>
                <w:rFonts w:cs="Times New Roman"/>
                <w:b/>
              </w:rPr>
            </w:pPr>
          </w:p>
          <w:p w14:paraId="525C7AA9" w14:textId="77777777" w:rsidR="00EA54F1" w:rsidRPr="00DC51B8" w:rsidRDefault="00EA54F1" w:rsidP="00FE692F">
            <w:pPr>
              <w:spacing w:before="60" w:after="60"/>
              <w:jc w:val="center"/>
              <w:rPr>
                <w:rFonts w:cs="Times New Roman"/>
                <w:b/>
              </w:rPr>
            </w:pPr>
            <w:r w:rsidRPr="00DC51B8">
              <w:rPr>
                <w:rFonts w:cs="Times New Roman"/>
                <w:b/>
              </w:rPr>
              <w:t>18</w:t>
            </w:r>
          </w:p>
          <w:p w14:paraId="40DA93B0" w14:textId="77777777" w:rsidR="00EA54F1" w:rsidRPr="00DC51B8" w:rsidRDefault="00EA54F1" w:rsidP="00FE692F">
            <w:pPr>
              <w:jc w:val="center"/>
              <w:rPr>
                <w:rFonts w:cs="Times New Roman"/>
              </w:rPr>
            </w:pPr>
            <w:r w:rsidRPr="00DC51B8">
              <w:rPr>
                <w:rFonts w:cs="Times New Roman"/>
              </w:rPr>
              <w:t>0.6</w:t>
            </w:r>
          </w:p>
        </w:tc>
      </w:tr>
      <w:tr w:rsidR="00EA54F1" w:rsidRPr="00DC51B8" w14:paraId="157204F1" w14:textId="77777777" w:rsidTr="004B474A">
        <w:tc>
          <w:tcPr>
            <w:tcW w:w="3199" w:type="dxa"/>
            <w:tcBorders>
              <w:right w:val="nil"/>
            </w:tcBorders>
            <w:shd w:val="clear" w:color="auto" w:fill="D9D9D9"/>
          </w:tcPr>
          <w:p w14:paraId="442CAB22"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5165" w:type="dxa"/>
            <w:tcBorders>
              <w:left w:val="nil"/>
            </w:tcBorders>
          </w:tcPr>
          <w:p w14:paraId="00AE1F22" w14:textId="77777777" w:rsidR="00EA54F1" w:rsidRPr="00DC51B8" w:rsidRDefault="00EA54F1" w:rsidP="00FE692F">
            <w:pPr>
              <w:spacing w:before="60" w:after="60"/>
              <w:rPr>
                <w:rFonts w:cs="Times New Roman"/>
              </w:rPr>
            </w:pPr>
          </w:p>
          <w:p w14:paraId="32ECFE6B" w14:textId="77777777" w:rsidR="00EA54F1" w:rsidRPr="00DC51B8" w:rsidRDefault="00EA54F1" w:rsidP="00FE692F">
            <w:pPr>
              <w:spacing w:before="60" w:after="60"/>
              <w:rPr>
                <w:rFonts w:cs="Times New Roman"/>
              </w:rPr>
            </w:pPr>
          </w:p>
          <w:p w14:paraId="48E92903" w14:textId="77777777" w:rsidR="00EA54F1" w:rsidRPr="00DC51B8" w:rsidRDefault="00EA54F1" w:rsidP="00FE692F">
            <w:pPr>
              <w:spacing w:before="60" w:after="60"/>
              <w:rPr>
                <w:rFonts w:cs="Times New Roman"/>
              </w:rPr>
            </w:pPr>
            <w:r w:rsidRPr="00DC51B8">
              <w:rPr>
                <w:rFonts w:cs="Times New Roman"/>
              </w:rPr>
              <w:t>…… ECTS - obszar nauk …………</w:t>
            </w:r>
          </w:p>
          <w:p w14:paraId="33D72AC6" w14:textId="77777777" w:rsidR="00EA54F1" w:rsidRPr="00DC51B8" w:rsidRDefault="00EA54F1" w:rsidP="00FE692F">
            <w:pPr>
              <w:spacing w:before="60" w:after="60"/>
              <w:rPr>
                <w:rFonts w:cs="Times New Roman"/>
              </w:rPr>
            </w:pPr>
            <w:r w:rsidRPr="00DC51B8">
              <w:rPr>
                <w:rFonts w:cs="Times New Roman"/>
              </w:rPr>
              <w:t>…… ECTS - obszar nauk ….………</w:t>
            </w:r>
          </w:p>
        </w:tc>
        <w:tc>
          <w:tcPr>
            <w:tcW w:w="850" w:type="dxa"/>
          </w:tcPr>
          <w:p w14:paraId="6090C572" w14:textId="77777777" w:rsidR="00EA54F1" w:rsidRPr="00DC51B8" w:rsidRDefault="00EA54F1" w:rsidP="00FE692F">
            <w:pPr>
              <w:spacing w:before="60" w:after="60"/>
              <w:rPr>
                <w:rFonts w:cs="Times New Roman"/>
              </w:rPr>
            </w:pPr>
          </w:p>
        </w:tc>
        <w:tc>
          <w:tcPr>
            <w:tcW w:w="709" w:type="dxa"/>
          </w:tcPr>
          <w:p w14:paraId="2CF38640" w14:textId="77777777" w:rsidR="00EA54F1" w:rsidRPr="00DC51B8" w:rsidRDefault="00EA54F1" w:rsidP="00FE692F">
            <w:pPr>
              <w:spacing w:before="60" w:after="60"/>
              <w:rPr>
                <w:rFonts w:cs="Times New Roman"/>
              </w:rPr>
            </w:pPr>
          </w:p>
        </w:tc>
      </w:tr>
    </w:tbl>
    <w:p w14:paraId="52345429" w14:textId="77777777" w:rsidR="00EA54F1" w:rsidRPr="00DC51B8" w:rsidRDefault="00EA54F1" w:rsidP="00EA54F1">
      <w:pPr>
        <w:spacing w:line="276" w:lineRule="auto"/>
        <w:rPr>
          <w:rFonts w:cs="Times New Roman"/>
          <w:b/>
        </w:rPr>
      </w:pPr>
    </w:p>
    <w:p w14:paraId="3C8D9517"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1143"/>
        <w:gridCol w:w="1466"/>
        <w:gridCol w:w="2081"/>
      </w:tblGrid>
      <w:tr w:rsidR="00EA54F1" w:rsidRPr="00DC51B8" w14:paraId="2CE3CB96"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E9D7849" w14:textId="77777777" w:rsidR="00EA54F1" w:rsidRPr="00DC51B8" w:rsidRDefault="00EA54F1" w:rsidP="00FE692F">
            <w:pPr>
              <w:spacing w:before="60" w:after="60"/>
              <w:rPr>
                <w:rFonts w:cs="Times New Roman"/>
                <w:b/>
              </w:rPr>
            </w:pPr>
            <w:r w:rsidRPr="00DC51B8">
              <w:rPr>
                <w:rFonts w:cs="Times New Roman"/>
                <w:b/>
              </w:rPr>
              <w:t>Cel przedmiotu:</w:t>
            </w:r>
          </w:p>
          <w:p w14:paraId="1A1C55B3"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4C106AF3"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podstawowymi aplikacjami biurowymi funkcjonującymi w przedsiębiorstwie. Nauczenie studentów swobodnego posługiwania się zestawem komputerowym oraz oprogramowaniem i metodami technologii informacyjnej stosowanymi w towaroznawstwie, zdobycie praktycznej wiedzy przydatnej do korzystania z technologii informacyjnej w toku studiów.</w:t>
            </w:r>
          </w:p>
        </w:tc>
      </w:tr>
      <w:tr w:rsidR="00EA54F1" w:rsidRPr="00DC51B8" w14:paraId="4CE468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670" w:type="pct"/>
            <w:gridSpan w:val="3"/>
            <w:tcBorders>
              <w:right w:val="nil"/>
            </w:tcBorders>
            <w:shd w:val="clear" w:color="auto" w:fill="D9D9D9"/>
            <w:vAlign w:val="center"/>
          </w:tcPr>
          <w:p w14:paraId="3A061521" w14:textId="77777777" w:rsidR="00EA54F1" w:rsidRPr="00DC51B8" w:rsidRDefault="00EA54F1" w:rsidP="00FE692F">
            <w:pPr>
              <w:pStyle w:val="Akapitzlist"/>
              <w:spacing w:after="0"/>
              <w:ind w:left="0" w:right="513"/>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vAlign w:val="center"/>
          </w:tcPr>
          <w:p w14:paraId="16657273" w14:textId="77777777" w:rsidR="00EA54F1" w:rsidRPr="00DC51B8" w:rsidRDefault="00EA54F1" w:rsidP="00FE692F">
            <w:pPr>
              <w:autoSpaceDE w:val="0"/>
              <w:autoSpaceDN w:val="0"/>
              <w:adjustRightInd w:val="0"/>
              <w:rPr>
                <w:rFonts w:cs="Times New Roman"/>
                <w:b/>
              </w:rPr>
            </w:pPr>
            <w:r w:rsidRPr="00DC51B8">
              <w:rPr>
                <w:rFonts w:cs="Times New Roman"/>
              </w:rPr>
              <w:t>ćwiczenia laboratoryjne</w:t>
            </w:r>
          </w:p>
        </w:tc>
      </w:tr>
      <w:tr w:rsidR="00EA54F1" w:rsidRPr="00DC51B8" w14:paraId="0FCB49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19C8920"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1D457AF3"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D8A8C87" w14:textId="77777777" w:rsidR="00EA54F1" w:rsidRPr="00DC51B8" w:rsidRDefault="00EA54F1" w:rsidP="00FE692F">
            <w:pPr>
              <w:jc w:val="both"/>
              <w:rPr>
                <w:rFonts w:cs="Times New Roman"/>
                <w:b/>
              </w:rPr>
            </w:pPr>
            <w:r w:rsidRPr="00DC51B8">
              <w:rPr>
                <w:rFonts w:cs="Times New Roman"/>
                <w:b/>
              </w:rPr>
              <w:t>Ćwiczenia:</w:t>
            </w:r>
          </w:p>
          <w:p w14:paraId="173DDF20"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 xml:space="preserve">Użytkowanie komputerów – podstawowe funkcje systemu operacyjnego. Najważniejsze parametry konfiguracyjne. Typy plików, praca z plikami i folderami. </w:t>
            </w:r>
          </w:p>
          <w:p w14:paraId="3BA59E6D"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Korzystanie z platformy Moodle. Logowanie do platformy, pobieranie i przesyłanie plików na platformę.</w:t>
            </w:r>
          </w:p>
          <w:p w14:paraId="5BBB803B"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Przetwarzanie tekstu – zasady tworzenia i redagowania dokumentów. Zapisywanie i odczytywanie dokumentów. Organizacja widoku strony. Redagowanie podstawowych dokumentów urzędowych. Tabulatory i tabele. Warstwa graficzna edytora. Pisanie wzorów matematycznych, chemicznych, statystycznych przy wykorzystaniu edytora równań. Mechanizmy usprawniające redagowanie dokumentów tekstowych. Tworzenie dokumentów korespondencji seryjnej.</w:t>
            </w:r>
          </w:p>
          <w:p w14:paraId="43333FF5"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Arkusz kalkulacyjny – organizacja skoroszytów i arkuszy. Komórki i ich formatowanie. Typy danych. Adresowanie komórek i bloków. Graficzna interpretacja danych – tworzenie i edycja wykresów. Praktyczne zastosowanie arkusza kalkulacyjnego do wykonywania obliczeń.</w:t>
            </w:r>
          </w:p>
          <w:p w14:paraId="202982C2"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7389FD67" w14:textId="77777777" w:rsidR="00EA54F1" w:rsidRPr="00DC51B8" w:rsidRDefault="00EA54F1" w:rsidP="00EA54F1">
            <w:pPr>
              <w:widowControl w:val="0"/>
              <w:numPr>
                <w:ilvl w:val="0"/>
                <w:numId w:val="9"/>
              </w:numPr>
              <w:suppressAutoHyphens/>
              <w:spacing w:after="0" w:line="240" w:lineRule="auto"/>
              <w:ind w:left="459"/>
              <w:jc w:val="both"/>
              <w:rPr>
                <w:rFonts w:cs="Times New Roman"/>
              </w:rPr>
            </w:pPr>
            <w:r w:rsidRPr="00DC51B8">
              <w:rPr>
                <w:rFonts w:cs="Times New Roman"/>
              </w:rPr>
              <w:t>Informacja i komunikacja – komunikacja w lokalnej sieci komputerowej. Funkcje przeglądarek internetowych. Metody i sposoby korzystania z serwisów WWW, zasady wyszukiwani informacji w Internecie, zapisy wyszukanych informacji.</w:t>
            </w:r>
          </w:p>
        </w:tc>
      </w:tr>
      <w:tr w:rsidR="00EA54F1" w:rsidRPr="00DC51B8" w14:paraId="5DCF34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0" w:type="pct"/>
            <w:gridSpan w:val="7"/>
            <w:tcBorders>
              <w:top w:val="nil"/>
              <w:left w:val="single" w:sz="4" w:space="0" w:color="auto"/>
              <w:right w:val="single" w:sz="4" w:space="0" w:color="auto"/>
            </w:tcBorders>
            <w:vAlign w:val="center"/>
          </w:tcPr>
          <w:p w14:paraId="04D7972C" w14:textId="77777777" w:rsidR="00EA54F1" w:rsidRPr="00DC51B8" w:rsidRDefault="00EA54F1" w:rsidP="00FE692F">
            <w:pPr>
              <w:spacing w:line="276" w:lineRule="auto"/>
              <w:rPr>
                <w:rFonts w:cs="Times New Roman"/>
                <w:b/>
              </w:rPr>
            </w:pPr>
            <w:r w:rsidRPr="00DC51B8">
              <w:rPr>
                <w:rFonts w:cs="Times New Roman"/>
                <w:b/>
              </w:rPr>
              <w:t>5. Efekty kształcenia i sposoby weryfikacji</w:t>
            </w:r>
          </w:p>
        </w:tc>
      </w:tr>
      <w:tr w:rsidR="00EA54F1" w:rsidRPr="00DC51B8" w14:paraId="718C6E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11CD65A"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136" w:type="pct"/>
            <w:gridSpan w:val="3"/>
            <w:shd w:val="clear" w:color="auto" w:fill="D9D9D9"/>
            <w:vAlign w:val="center"/>
          </w:tcPr>
          <w:p w14:paraId="7A583713"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535" w:type="pct"/>
            <w:tcBorders>
              <w:right w:val="single" w:sz="6" w:space="0" w:color="auto"/>
            </w:tcBorders>
            <w:shd w:val="clear" w:color="auto" w:fill="D9D9D9"/>
            <w:vAlign w:val="center"/>
          </w:tcPr>
          <w:p w14:paraId="2545C1D3" w14:textId="77777777" w:rsidR="00EA54F1" w:rsidRPr="00DC51B8" w:rsidRDefault="00EA54F1" w:rsidP="00FE692F">
            <w:pPr>
              <w:jc w:val="center"/>
              <w:rPr>
                <w:rFonts w:cs="Times New Roman"/>
                <w:b/>
              </w:rPr>
            </w:pPr>
            <w:r w:rsidRPr="00DC51B8">
              <w:rPr>
                <w:rFonts w:cs="Times New Roman"/>
                <w:b/>
              </w:rPr>
              <w:t>Efekt</w:t>
            </w:r>
          </w:p>
          <w:p w14:paraId="0029811D" w14:textId="77777777" w:rsidR="00EA54F1" w:rsidRPr="00DC51B8" w:rsidRDefault="00EA54F1" w:rsidP="00FE692F">
            <w:pPr>
              <w:jc w:val="center"/>
              <w:rPr>
                <w:rFonts w:cs="Times New Roman"/>
                <w:b/>
              </w:rPr>
            </w:pPr>
            <w:r w:rsidRPr="00DC51B8">
              <w:rPr>
                <w:rFonts w:cs="Times New Roman"/>
                <w:b/>
              </w:rPr>
              <w:t>kierun-kowy</w:t>
            </w:r>
          </w:p>
        </w:tc>
        <w:tc>
          <w:tcPr>
            <w:tcW w:w="686" w:type="pct"/>
            <w:tcBorders>
              <w:left w:val="single" w:sz="6" w:space="0" w:color="auto"/>
            </w:tcBorders>
            <w:shd w:val="clear" w:color="auto" w:fill="D9D9D9"/>
            <w:vAlign w:val="center"/>
          </w:tcPr>
          <w:p w14:paraId="534AF79F" w14:textId="77777777" w:rsidR="00EA54F1" w:rsidRPr="00DC51B8" w:rsidRDefault="00EA54F1" w:rsidP="00FE692F">
            <w:pPr>
              <w:jc w:val="center"/>
              <w:rPr>
                <w:rFonts w:cs="Times New Roman"/>
                <w:b/>
              </w:rPr>
            </w:pPr>
            <w:r w:rsidRPr="00DC51B8">
              <w:rPr>
                <w:rFonts w:cs="Times New Roman"/>
                <w:b/>
              </w:rPr>
              <w:t>Forma zajęć dydakty-cznych</w:t>
            </w:r>
          </w:p>
        </w:tc>
        <w:tc>
          <w:tcPr>
            <w:tcW w:w="974" w:type="pct"/>
            <w:shd w:val="clear" w:color="auto" w:fill="D9D9D9"/>
            <w:vAlign w:val="center"/>
          </w:tcPr>
          <w:p w14:paraId="7E0A708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E7F748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3701F5E" w14:textId="77777777" w:rsidR="00EA54F1" w:rsidRPr="00DC51B8" w:rsidRDefault="00EA54F1" w:rsidP="00FE692F">
            <w:pPr>
              <w:spacing w:line="276" w:lineRule="auto"/>
              <w:jc w:val="center"/>
              <w:rPr>
                <w:rFonts w:cs="Times New Roman"/>
              </w:rPr>
            </w:pPr>
          </w:p>
          <w:p w14:paraId="6F70372E" w14:textId="77777777" w:rsidR="00EA54F1" w:rsidRPr="00DC51B8" w:rsidRDefault="00EA54F1" w:rsidP="00FE692F">
            <w:pPr>
              <w:spacing w:line="276" w:lineRule="auto"/>
              <w:jc w:val="center"/>
              <w:rPr>
                <w:rFonts w:cs="Times New Roman"/>
              </w:rPr>
            </w:pPr>
            <w:r w:rsidRPr="00DC51B8">
              <w:rPr>
                <w:rFonts w:cs="Times New Roman"/>
              </w:rPr>
              <w:t>T.A3_K_KW01</w:t>
            </w:r>
          </w:p>
          <w:p w14:paraId="3F01DE57" w14:textId="77777777" w:rsidR="00EA54F1" w:rsidRPr="00DC51B8" w:rsidRDefault="00EA54F1" w:rsidP="00FE692F">
            <w:pPr>
              <w:rPr>
                <w:rFonts w:cs="Times New Roman"/>
              </w:rPr>
            </w:pPr>
          </w:p>
          <w:p w14:paraId="45BB888C" w14:textId="77777777" w:rsidR="00EA54F1" w:rsidRPr="00DC51B8" w:rsidRDefault="00EA54F1" w:rsidP="00FE692F">
            <w:pPr>
              <w:tabs>
                <w:tab w:val="left" w:pos="1005"/>
              </w:tabs>
              <w:jc w:val="center"/>
              <w:rPr>
                <w:rFonts w:cs="Times New Roman"/>
              </w:rPr>
            </w:pPr>
            <w:r w:rsidRPr="00DC51B8">
              <w:rPr>
                <w:rFonts w:cs="Times New Roman"/>
              </w:rPr>
              <w:t>T.A3_K_KW02</w:t>
            </w:r>
          </w:p>
        </w:tc>
        <w:tc>
          <w:tcPr>
            <w:tcW w:w="2136" w:type="pct"/>
            <w:gridSpan w:val="3"/>
          </w:tcPr>
          <w:p w14:paraId="46722DA3"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254DAAB2" w14:textId="77777777" w:rsidR="00EA54F1" w:rsidRPr="00DC51B8" w:rsidRDefault="00EA54F1" w:rsidP="00FE692F">
            <w:pPr>
              <w:spacing w:line="276" w:lineRule="auto"/>
              <w:jc w:val="both"/>
              <w:rPr>
                <w:rFonts w:cs="Times New Roman"/>
              </w:rPr>
            </w:pPr>
            <w:r w:rsidRPr="00DC51B8">
              <w:rPr>
                <w:rFonts w:cs="Times New Roman"/>
              </w:rPr>
              <w:t>zna podstawowe definicje, programy związane z technologią informacyjną.</w:t>
            </w:r>
          </w:p>
          <w:p w14:paraId="2F9A3865" w14:textId="77777777" w:rsidR="00EA54F1" w:rsidRPr="00DC51B8" w:rsidRDefault="00EA54F1" w:rsidP="00FE692F">
            <w:pPr>
              <w:spacing w:line="276" w:lineRule="auto"/>
              <w:jc w:val="both"/>
              <w:rPr>
                <w:rFonts w:cs="Times New Roman"/>
              </w:rPr>
            </w:pPr>
          </w:p>
          <w:p w14:paraId="4A724A57" w14:textId="77777777" w:rsidR="00EA54F1" w:rsidRPr="00DC51B8" w:rsidRDefault="00EA54F1" w:rsidP="00FE692F">
            <w:pPr>
              <w:spacing w:line="276" w:lineRule="auto"/>
              <w:jc w:val="both"/>
              <w:rPr>
                <w:rFonts w:cs="Times New Roman"/>
              </w:rPr>
            </w:pPr>
            <w:r w:rsidRPr="00DC51B8">
              <w:rPr>
                <w:rFonts w:cs="Times New Roman"/>
              </w:rPr>
              <w:t>Zna środowisko Windows, Ms Officce, podstawowe możliwości wykorzystania programów użytkowych (edytor tekstu, arkusz kalkulacyjny, program do prezentacji multimedialnych, przeglądarki internetowe)</w:t>
            </w:r>
          </w:p>
        </w:tc>
        <w:tc>
          <w:tcPr>
            <w:tcW w:w="535" w:type="pct"/>
            <w:tcBorders>
              <w:right w:val="single" w:sz="6" w:space="0" w:color="auto"/>
            </w:tcBorders>
          </w:tcPr>
          <w:p w14:paraId="1D9AC8AB" w14:textId="77777777" w:rsidR="00EA54F1" w:rsidRPr="00DC51B8" w:rsidRDefault="00EA54F1" w:rsidP="00FE692F">
            <w:pPr>
              <w:spacing w:line="276" w:lineRule="auto"/>
              <w:jc w:val="center"/>
              <w:rPr>
                <w:rFonts w:cs="Times New Roman"/>
              </w:rPr>
            </w:pPr>
          </w:p>
          <w:p w14:paraId="56111286" w14:textId="77777777" w:rsidR="00EA54F1" w:rsidRPr="00DC51B8" w:rsidRDefault="00EA54F1" w:rsidP="00FE692F">
            <w:pPr>
              <w:spacing w:line="276" w:lineRule="auto"/>
              <w:jc w:val="center"/>
              <w:rPr>
                <w:rFonts w:cs="Times New Roman"/>
              </w:rPr>
            </w:pPr>
            <w:r w:rsidRPr="00DC51B8">
              <w:rPr>
                <w:rFonts w:cs="Times New Roman"/>
              </w:rPr>
              <w:t>K_W03</w:t>
            </w:r>
          </w:p>
          <w:p w14:paraId="680086AE" w14:textId="77777777" w:rsidR="00EA54F1" w:rsidRPr="00DC51B8" w:rsidRDefault="00EA54F1" w:rsidP="00FE692F">
            <w:pPr>
              <w:spacing w:line="276" w:lineRule="auto"/>
              <w:jc w:val="center"/>
              <w:rPr>
                <w:rFonts w:cs="Times New Roman"/>
              </w:rPr>
            </w:pPr>
          </w:p>
          <w:p w14:paraId="773B9F8B" w14:textId="77777777" w:rsidR="00EA54F1" w:rsidRPr="00DC51B8" w:rsidRDefault="00EA54F1" w:rsidP="00FE692F">
            <w:pPr>
              <w:spacing w:line="276" w:lineRule="auto"/>
              <w:jc w:val="center"/>
              <w:rPr>
                <w:rFonts w:cs="Times New Roman"/>
              </w:rPr>
            </w:pPr>
          </w:p>
          <w:p w14:paraId="45648BA3" w14:textId="77777777" w:rsidR="00EA54F1" w:rsidRPr="00DC51B8" w:rsidRDefault="00EA54F1" w:rsidP="00FE692F">
            <w:pPr>
              <w:spacing w:line="276" w:lineRule="auto"/>
              <w:jc w:val="center"/>
              <w:rPr>
                <w:rFonts w:cs="Times New Roman"/>
              </w:rPr>
            </w:pPr>
            <w:r w:rsidRPr="00DC51B8">
              <w:rPr>
                <w:rFonts w:cs="Times New Roman"/>
              </w:rPr>
              <w:t>K_W03</w:t>
            </w:r>
          </w:p>
        </w:tc>
        <w:tc>
          <w:tcPr>
            <w:tcW w:w="686" w:type="pct"/>
            <w:tcBorders>
              <w:left w:val="single" w:sz="6" w:space="0" w:color="auto"/>
            </w:tcBorders>
            <w:vAlign w:val="center"/>
          </w:tcPr>
          <w:p w14:paraId="3D4DB4A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974" w:type="pct"/>
          </w:tcPr>
          <w:p w14:paraId="6918F6C2" w14:textId="77777777" w:rsidR="00EA54F1" w:rsidRPr="00DC51B8" w:rsidRDefault="00EA54F1" w:rsidP="00FE692F">
            <w:pPr>
              <w:spacing w:line="276" w:lineRule="auto"/>
              <w:jc w:val="center"/>
              <w:rPr>
                <w:rFonts w:cs="Times New Roman"/>
              </w:rPr>
            </w:pPr>
          </w:p>
          <w:p w14:paraId="7DBF6D3B" w14:textId="77777777" w:rsidR="00EA54F1" w:rsidRPr="00DC51B8" w:rsidRDefault="00EA54F1" w:rsidP="00FE692F">
            <w:pPr>
              <w:spacing w:line="276" w:lineRule="auto"/>
              <w:jc w:val="center"/>
              <w:rPr>
                <w:rFonts w:cs="Times New Roman"/>
              </w:rPr>
            </w:pPr>
            <w:r w:rsidRPr="00DC51B8">
              <w:rPr>
                <w:rFonts w:cs="Times New Roman"/>
              </w:rPr>
              <w:t>Wykonanie zadań praktycznych z wykorzystaniem programów Ms Officce. Kolokwium zaliczeniowe – test.</w:t>
            </w:r>
          </w:p>
          <w:p w14:paraId="33CE5AD5" w14:textId="77777777" w:rsidR="00EA54F1" w:rsidRPr="00DC51B8" w:rsidRDefault="00EA54F1" w:rsidP="00FE692F">
            <w:pPr>
              <w:spacing w:line="276" w:lineRule="auto"/>
              <w:jc w:val="center"/>
              <w:rPr>
                <w:rFonts w:cs="Times New Roman"/>
              </w:rPr>
            </w:pPr>
          </w:p>
        </w:tc>
      </w:tr>
      <w:tr w:rsidR="00EA54F1" w:rsidRPr="00DC51B8" w14:paraId="395BC7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AA5F5AC" w14:textId="77777777" w:rsidR="00EA54F1" w:rsidRPr="00DC51B8" w:rsidRDefault="00EA54F1" w:rsidP="00FE692F">
            <w:pPr>
              <w:spacing w:line="276" w:lineRule="auto"/>
              <w:jc w:val="center"/>
              <w:rPr>
                <w:rFonts w:cs="Times New Roman"/>
              </w:rPr>
            </w:pPr>
          </w:p>
          <w:p w14:paraId="5BCE9BC7" w14:textId="77777777" w:rsidR="00EA54F1" w:rsidRPr="00DC51B8" w:rsidRDefault="00EA54F1" w:rsidP="00FE692F">
            <w:pPr>
              <w:spacing w:line="276" w:lineRule="auto"/>
              <w:jc w:val="center"/>
              <w:rPr>
                <w:rFonts w:cs="Times New Roman"/>
              </w:rPr>
            </w:pPr>
            <w:r w:rsidRPr="00DC51B8">
              <w:rPr>
                <w:rFonts w:cs="Times New Roman"/>
              </w:rPr>
              <w:t>T.A3_K_U1</w:t>
            </w:r>
          </w:p>
          <w:p w14:paraId="203B0866" w14:textId="77777777" w:rsidR="00EA54F1" w:rsidRPr="00DC51B8" w:rsidRDefault="00EA54F1" w:rsidP="00FE692F">
            <w:pPr>
              <w:spacing w:line="276" w:lineRule="auto"/>
              <w:jc w:val="center"/>
              <w:rPr>
                <w:rFonts w:cs="Times New Roman"/>
              </w:rPr>
            </w:pPr>
          </w:p>
        </w:tc>
        <w:tc>
          <w:tcPr>
            <w:tcW w:w="2136" w:type="pct"/>
            <w:gridSpan w:val="3"/>
          </w:tcPr>
          <w:p w14:paraId="13BDE223"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76990B37" w14:textId="77777777" w:rsidR="00EA54F1" w:rsidRPr="00DC51B8" w:rsidRDefault="00EA54F1" w:rsidP="00FE692F">
            <w:pPr>
              <w:spacing w:line="276" w:lineRule="auto"/>
              <w:jc w:val="both"/>
              <w:rPr>
                <w:rFonts w:cs="Times New Roman"/>
              </w:rPr>
            </w:pPr>
            <w:r w:rsidRPr="00DC51B8">
              <w:rPr>
                <w:rFonts w:cs="Times New Roman"/>
              </w:rPr>
              <w:t>posiada umiejętność tworzenia i formatowania dokumentów, wykorzystania arkuszy kalkulacyjnych, tworzenia, obsługi i korzystania z prezentacji multimedialnych.</w:t>
            </w:r>
          </w:p>
        </w:tc>
        <w:tc>
          <w:tcPr>
            <w:tcW w:w="535" w:type="pct"/>
            <w:tcBorders>
              <w:right w:val="single" w:sz="6" w:space="0" w:color="auto"/>
            </w:tcBorders>
          </w:tcPr>
          <w:p w14:paraId="68502727" w14:textId="77777777" w:rsidR="00EA54F1" w:rsidRPr="00DC51B8" w:rsidRDefault="00EA54F1" w:rsidP="00FE692F">
            <w:pPr>
              <w:spacing w:line="276" w:lineRule="auto"/>
              <w:jc w:val="center"/>
              <w:rPr>
                <w:rFonts w:cs="Times New Roman"/>
              </w:rPr>
            </w:pPr>
          </w:p>
          <w:p w14:paraId="65FAEBD7" w14:textId="77777777" w:rsidR="00EA54F1" w:rsidRPr="00DC51B8" w:rsidRDefault="00EA54F1" w:rsidP="00FE692F">
            <w:pPr>
              <w:spacing w:line="276" w:lineRule="auto"/>
              <w:jc w:val="center"/>
              <w:rPr>
                <w:rFonts w:cs="Times New Roman"/>
              </w:rPr>
            </w:pPr>
            <w:r w:rsidRPr="00DC51B8">
              <w:rPr>
                <w:rFonts w:cs="Times New Roman"/>
              </w:rPr>
              <w:t>K_U03</w:t>
            </w:r>
          </w:p>
        </w:tc>
        <w:tc>
          <w:tcPr>
            <w:tcW w:w="686" w:type="pct"/>
            <w:tcBorders>
              <w:left w:val="single" w:sz="6" w:space="0" w:color="auto"/>
            </w:tcBorders>
          </w:tcPr>
          <w:p w14:paraId="66368DCA" w14:textId="77777777" w:rsidR="00EA54F1" w:rsidRPr="00DC51B8" w:rsidRDefault="00EA54F1" w:rsidP="00FE692F">
            <w:pPr>
              <w:spacing w:line="276" w:lineRule="auto"/>
              <w:jc w:val="center"/>
              <w:rPr>
                <w:rFonts w:cs="Times New Roman"/>
              </w:rPr>
            </w:pPr>
          </w:p>
          <w:p w14:paraId="55EA73C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974" w:type="pct"/>
          </w:tcPr>
          <w:p w14:paraId="1E6924CA" w14:textId="77777777" w:rsidR="00EA54F1" w:rsidRPr="00DC51B8" w:rsidRDefault="00EA54F1" w:rsidP="00FE692F">
            <w:pPr>
              <w:spacing w:line="276" w:lineRule="auto"/>
              <w:jc w:val="center"/>
              <w:rPr>
                <w:rFonts w:cs="Times New Roman"/>
              </w:rPr>
            </w:pPr>
          </w:p>
          <w:p w14:paraId="42B51E64" w14:textId="77777777" w:rsidR="00EA54F1" w:rsidRPr="00DC51B8" w:rsidRDefault="00EA54F1" w:rsidP="00FE692F">
            <w:pPr>
              <w:spacing w:line="276" w:lineRule="auto"/>
              <w:jc w:val="center"/>
              <w:rPr>
                <w:rFonts w:cs="Times New Roman"/>
              </w:rPr>
            </w:pPr>
            <w:r w:rsidRPr="00DC51B8">
              <w:rPr>
                <w:rFonts w:cs="Times New Roman"/>
              </w:rPr>
              <w:t>Ćwiczenia praktyczne, kolokwium zaliczeniowe (Word, Excel), samodzielne przygotowanie prezentacji multimedialnej na zadany temat (Power Point)</w:t>
            </w:r>
          </w:p>
        </w:tc>
      </w:tr>
      <w:tr w:rsidR="00EA54F1" w:rsidRPr="00DC51B8" w14:paraId="502DDC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0FADC07" w14:textId="77777777" w:rsidR="00EA54F1" w:rsidRPr="00DC51B8" w:rsidRDefault="00EA54F1" w:rsidP="00FE692F">
            <w:pPr>
              <w:spacing w:line="276" w:lineRule="auto"/>
              <w:jc w:val="center"/>
              <w:rPr>
                <w:rFonts w:cs="Times New Roman"/>
              </w:rPr>
            </w:pPr>
          </w:p>
          <w:p w14:paraId="02D7AB59" w14:textId="77777777" w:rsidR="00EA54F1" w:rsidRPr="00DC51B8" w:rsidRDefault="00EA54F1" w:rsidP="00FE692F">
            <w:pPr>
              <w:spacing w:line="276" w:lineRule="auto"/>
              <w:jc w:val="center"/>
              <w:rPr>
                <w:rFonts w:cs="Times New Roman"/>
              </w:rPr>
            </w:pPr>
            <w:r w:rsidRPr="00DC51B8">
              <w:rPr>
                <w:rFonts w:cs="Times New Roman"/>
              </w:rPr>
              <w:t>T.A3._K_K01</w:t>
            </w:r>
          </w:p>
          <w:p w14:paraId="26D52EA7" w14:textId="77777777" w:rsidR="00EA54F1" w:rsidRPr="00DC51B8" w:rsidRDefault="00EA54F1" w:rsidP="00FE692F">
            <w:pPr>
              <w:spacing w:line="276" w:lineRule="auto"/>
              <w:jc w:val="center"/>
              <w:rPr>
                <w:rFonts w:cs="Times New Roman"/>
              </w:rPr>
            </w:pPr>
            <w:r w:rsidRPr="00DC51B8">
              <w:rPr>
                <w:rFonts w:cs="Times New Roman"/>
              </w:rPr>
              <w:t>TA.3.K_K02</w:t>
            </w:r>
          </w:p>
        </w:tc>
        <w:tc>
          <w:tcPr>
            <w:tcW w:w="2136" w:type="pct"/>
            <w:gridSpan w:val="3"/>
          </w:tcPr>
          <w:p w14:paraId="5B6B94C9"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4937C4E0" w14:textId="77777777" w:rsidR="00EA54F1" w:rsidRPr="00DC51B8" w:rsidRDefault="00EA54F1" w:rsidP="00FE692F">
            <w:pPr>
              <w:spacing w:line="276" w:lineRule="auto"/>
              <w:jc w:val="both"/>
              <w:rPr>
                <w:rFonts w:cs="Times New Roman"/>
              </w:rPr>
            </w:pPr>
            <w:r w:rsidRPr="00DC51B8">
              <w:rPr>
                <w:rFonts w:cs="Times New Roman"/>
              </w:rPr>
              <w:t>Potrafi myśleć i działać w sposób przedsiębiorczy.</w:t>
            </w:r>
          </w:p>
          <w:p w14:paraId="7B88A7C1" w14:textId="77777777" w:rsidR="00EA54F1" w:rsidRPr="00DC51B8" w:rsidRDefault="00EA54F1" w:rsidP="00FE692F">
            <w:pPr>
              <w:spacing w:line="276" w:lineRule="auto"/>
              <w:jc w:val="both"/>
              <w:rPr>
                <w:rFonts w:cs="Times New Roman"/>
              </w:rPr>
            </w:pPr>
            <w:r w:rsidRPr="00DC51B8">
              <w:rPr>
                <w:rFonts w:cs="Times New Roman"/>
              </w:rPr>
              <w:t>Potrafi odpowiednio określić priorytety służące wykonaniu zadania oraz kolejność jego realizacji.</w:t>
            </w:r>
          </w:p>
          <w:p w14:paraId="449883E9" w14:textId="77777777" w:rsidR="00EA54F1" w:rsidRPr="00DC51B8" w:rsidRDefault="00EA54F1" w:rsidP="00FE692F">
            <w:pPr>
              <w:spacing w:line="276" w:lineRule="auto"/>
              <w:jc w:val="both"/>
              <w:rPr>
                <w:rFonts w:cs="Times New Roman"/>
                <w:b/>
              </w:rPr>
            </w:pPr>
          </w:p>
          <w:p w14:paraId="2A095198" w14:textId="77777777" w:rsidR="00EA54F1" w:rsidRPr="00DC51B8" w:rsidRDefault="00EA54F1" w:rsidP="00FE692F">
            <w:pPr>
              <w:pStyle w:val="Default"/>
              <w:spacing w:line="276" w:lineRule="auto"/>
              <w:jc w:val="both"/>
              <w:rPr>
                <w:color w:val="auto"/>
                <w:sz w:val="22"/>
                <w:szCs w:val="22"/>
              </w:rPr>
            </w:pPr>
          </w:p>
        </w:tc>
        <w:tc>
          <w:tcPr>
            <w:tcW w:w="535" w:type="pct"/>
            <w:tcBorders>
              <w:right w:val="single" w:sz="6" w:space="0" w:color="auto"/>
            </w:tcBorders>
          </w:tcPr>
          <w:p w14:paraId="428C06CA" w14:textId="77777777" w:rsidR="00EA54F1" w:rsidRPr="00DC51B8" w:rsidRDefault="00EA54F1" w:rsidP="00FE692F">
            <w:pPr>
              <w:spacing w:line="276" w:lineRule="auto"/>
              <w:jc w:val="center"/>
              <w:rPr>
                <w:rFonts w:cs="Times New Roman"/>
              </w:rPr>
            </w:pPr>
          </w:p>
          <w:p w14:paraId="10ED53AB" w14:textId="77777777" w:rsidR="00EA54F1" w:rsidRPr="00DC51B8" w:rsidRDefault="00EA54F1" w:rsidP="00FE692F">
            <w:pPr>
              <w:spacing w:line="276" w:lineRule="auto"/>
              <w:jc w:val="center"/>
              <w:rPr>
                <w:rFonts w:cs="Times New Roman"/>
              </w:rPr>
            </w:pPr>
            <w:r w:rsidRPr="00DC51B8">
              <w:rPr>
                <w:rFonts w:cs="Times New Roman"/>
              </w:rPr>
              <w:t>K_K03</w:t>
            </w:r>
          </w:p>
          <w:p w14:paraId="7BAF8A41" w14:textId="77777777" w:rsidR="00EA54F1" w:rsidRPr="00DC51B8" w:rsidRDefault="00EA54F1" w:rsidP="00FE692F">
            <w:pPr>
              <w:spacing w:line="276" w:lineRule="auto"/>
              <w:jc w:val="center"/>
              <w:rPr>
                <w:rFonts w:cs="Times New Roman"/>
              </w:rPr>
            </w:pPr>
          </w:p>
          <w:p w14:paraId="1857D63A" w14:textId="77777777" w:rsidR="00EA54F1" w:rsidRPr="00DC51B8" w:rsidRDefault="00EA54F1" w:rsidP="00FE692F">
            <w:pPr>
              <w:spacing w:line="276" w:lineRule="auto"/>
              <w:jc w:val="center"/>
              <w:rPr>
                <w:rFonts w:cs="Times New Roman"/>
              </w:rPr>
            </w:pPr>
            <w:r w:rsidRPr="00DC51B8">
              <w:rPr>
                <w:rFonts w:cs="Times New Roman"/>
              </w:rPr>
              <w:t>K_K04</w:t>
            </w:r>
          </w:p>
        </w:tc>
        <w:tc>
          <w:tcPr>
            <w:tcW w:w="686" w:type="pct"/>
            <w:tcBorders>
              <w:left w:val="single" w:sz="6" w:space="0" w:color="auto"/>
            </w:tcBorders>
          </w:tcPr>
          <w:p w14:paraId="7CC23739" w14:textId="77777777" w:rsidR="00EA54F1" w:rsidRPr="00DC51B8" w:rsidRDefault="00EA54F1" w:rsidP="00FE692F">
            <w:pPr>
              <w:spacing w:line="276" w:lineRule="auto"/>
              <w:jc w:val="center"/>
              <w:rPr>
                <w:rFonts w:cs="Times New Roman"/>
              </w:rPr>
            </w:pPr>
          </w:p>
          <w:p w14:paraId="41CD82D6"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974" w:type="pct"/>
          </w:tcPr>
          <w:p w14:paraId="042132C6" w14:textId="77777777" w:rsidR="00EA54F1" w:rsidRPr="00DC51B8" w:rsidRDefault="00EA54F1" w:rsidP="00FE692F">
            <w:pPr>
              <w:spacing w:line="276" w:lineRule="auto"/>
              <w:jc w:val="center"/>
              <w:rPr>
                <w:rFonts w:cs="Times New Roman"/>
              </w:rPr>
            </w:pPr>
          </w:p>
          <w:p w14:paraId="08A5800B" w14:textId="77777777" w:rsidR="00EA54F1" w:rsidRPr="00DC51B8" w:rsidRDefault="00EA54F1" w:rsidP="00FE692F">
            <w:pPr>
              <w:spacing w:line="276" w:lineRule="auto"/>
              <w:jc w:val="center"/>
              <w:rPr>
                <w:rFonts w:cs="Times New Roman"/>
              </w:rPr>
            </w:pPr>
            <w:r w:rsidRPr="00DC51B8">
              <w:rPr>
                <w:rFonts w:cs="Times New Roman"/>
              </w:rPr>
              <w:t>Obserwacja. Ocena aktywności na zajęciach oraz obecność na zajęciach</w:t>
            </w:r>
          </w:p>
        </w:tc>
      </w:tr>
      <w:tr w:rsidR="00EA54F1" w:rsidRPr="00DC51B8" w14:paraId="593701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000" w:type="pct"/>
            <w:gridSpan w:val="7"/>
            <w:tcBorders>
              <w:left w:val="single" w:sz="4" w:space="0" w:color="auto"/>
              <w:right w:val="single" w:sz="4" w:space="0" w:color="auto"/>
            </w:tcBorders>
            <w:vAlign w:val="center"/>
          </w:tcPr>
          <w:p w14:paraId="0A758333" w14:textId="77777777" w:rsidR="00EA54F1" w:rsidRPr="00DC51B8" w:rsidRDefault="00EA54F1" w:rsidP="00FE692F">
            <w:pPr>
              <w:ind w:left="34"/>
              <w:rPr>
                <w:rFonts w:cs="Times New Roman"/>
                <w:b/>
              </w:rPr>
            </w:pPr>
            <w:r w:rsidRPr="00DC51B8">
              <w:rPr>
                <w:rFonts w:cs="Times New Roman"/>
                <w:b/>
              </w:rPr>
              <w:t>6. Sposób obliczania oceny końcowej</w:t>
            </w:r>
          </w:p>
        </w:tc>
      </w:tr>
      <w:tr w:rsidR="00EA54F1" w:rsidRPr="00DC51B8" w14:paraId="522409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2E392B7B" w14:textId="77777777" w:rsidR="00EA54F1" w:rsidRPr="00DC51B8" w:rsidRDefault="00EA54F1" w:rsidP="00FE692F">
            <w:pPr>
              <w:ind w:left="34"/>
              <w:jc w:val="both"/>
              <w:rPr>
                <w:rFonts w:cs="Times New Roman"/>
              </w:rPr>
            </w:pPr>
            <w:r w:rsidRPr="00DC51B8">
              <w:rPr>
                <w:rFonts w:cs="Times New Roman"/>
              </w:rPr>
              <w:t>Ocena końcowa z przedmiotu jest średnią ważoną ocen cząstkowych z kolokwium, z poszczególnych bloków tematycznych. Oceny z poszczególnych bloków ćwiczeń muszą być ocenami pozytywnymi.</w:t>
            </w:r>
          </w:p>
          <w:p w14:paraId="6245DEFB" w14:textId="77777777" w:rsidR="00EA54F1" w:rsidRPr="00DC51B8" w:rsidRDefault="00EA54F1" w:rsidP="00FE692F">
            <w:pPr>
              <w:jc w:val="both"/>
              <w:rPr>
                <w:rFonts w:eastAsia="Cambria" w:cs="Times New Roman"/>
              </w:rPr>
            </w:pPr>
            <w:r w:rsidRPr="00DC51B8">
              <w:rPr>
                <w:rFonts w:eastAsia="Cambria" w:cs="Times New Roman"/>
              </w:rPr>
              <w:t>Warunkiem zaliczenia ćwiczeń jest:</w:t>
            </w:r>
          </w:p>
          <w:p w14:paraId="2D882019" w14:textId="77777777" w:rsidR="00EA54F1" w:rsidRPr="00DC51B8" w:rsidRDefault="00EA54F1" w:rsidP="00EA54F1">
            <w:pPr>
              <w:numPr>
                <w:ilvl w:val="0"/>
                <w:numId w:val="12"/>
              </w:numPr>
              <w:spacing w:after="0" w:line="240" w:lineRule="auto"/>
              <w:ind w:left="567"/>
              <w:jc w:val="both"/>
              <w:rPr>
                <w:rFonts w:eastAsia="Cambria" w:cs="Times New Roman"/>
              </w:rPr>
            </w:pPr>
            <w:r w:rsidRPr="00DC51B8">
              <w:rPr>
                <w:rFonts w:eastAsia="Cambria" w:cs="Times New Roman"/>
              </w:rPr>
              <w:t xml:space="preserve">aktywne uczestnictwo oraz obecność studentów na ćwiczeniach – </w:t>
            </w:r>
            <w:r w:rsidRPr="00DC51B8">
              <w:rPr>
                <w:rFonts w:eastAsia="Cambria" w:cs="Times New Roman"/>
                <w:b/>
              </w:rPr>
              <w:t>5%</w:t>
            </w:r>
            <w:r w:rsidRPr="00DC51B8">
              <w:rPr>
                <w:rFonts w:eastAsia="Cambria" w:cs="Times New Roman"/>
              </w:rPr>
              <w:t xml:space="preserve"> </w:t>
            </w:r>
            <w:r w:rsidRPr="00DC51B8">
              <w:rPr>
                <w:rFonts w:cs="Times New Roman"/>
              </w:rPr>
              <w:t>końcowej oceny z ćwiczeń,</w:t>
            </w:r>
          </w:p>
          <w:p w14:paraId="5A441B8C" w14:textId="77777777" w:rsidR="00EA54F1" w:rsidRPr="00DC51B8" w:rsidRDefault="00EA54F1" w:rsidP="00EA54F1">
            <w:pPr>
              <w:numPr>
                <w:ilvl w:val="0"/>
                <w:numId w:val="12"/>
              </w:numPr>
              <w:spacing w:after="0" w:line="240" w:lineRule="auto"/>
              <w:ind w:left="567"/>
              <w:jc w:val="both"/>
              <w:rPr>
                <w:rFonts w:eastAsia="Cambria" w:cs="Times New Roman"/>
              </w:rPr>
            </w:pPr>
            <w:r w:rsidRPr="00DC51B8">
              <w:rPr>
                <w:rFonts w:eastAsia="Cambria" w:cs="Times New Roman"/>
              </w:rPr>
              <w:t xml:space="preserve">pozytywna ocena końcowa z prezentacji multimedialnej – </w:t>
            </w:r>
            <w:r w:rsidRPr="00DC51B8">
              <w:rPr>
                <w:rFonts w:eastAsia="Cambria" w:cs="Times New Roman"/>
                <w:b/>
              </w:rPr>
              <w:t xml:space="preserve">20% </w:t>
            </w:r>
            <w:r w:rsidRPr="00DC51B8">
              <w:rPr>
                <w:rFonts w:cs="Times New Roman"/>
              </w:rPr>
              <w:t>końcowej oceny z ćwiczeń,</w:t>
            </w:r>
          </w:p>
          <w:p w14:paraId="01E1BA1B" w14:textId="77777777" w:rsidR="00EA54F1" w:rsidRPr="00DC51B8" w:rsidRDefault="00EA54F1" w:rsidP="00EA54F1">
            <w:pPr>
              <w:numPr>
                <w:ilvl w:val="0"/>
                <w:numId w:val="12"/>
              </w:numPr>
              <w:spacing w:after="0" w:line="240" w:lineRule="auto"/>
              <w:ind w:left="567"/>
              <w:jc w:val="both"/>
              <w:rPr>
                <w:rFonts w:eastAsia="Cambria" w:cs="Times New Roman"/>
              </w:rPr>
            </w:pPr>
            <w:r w:rsidRPr="00DC51B8">
              <w:rPr>
                <w:rFonts w:eastAsia="Cambria" w:cs="Times New Roman"/>
              </w:rPr>
              <w:t xml:space="preserve">pozytywna ocena </w:t>
            </w:r>
            <w:r w:rsidRPr="00DC51B8">
              <w:rPr>
                <w:rFonts w:cs="Times New Roman"/>
              </w:rPr>
              <w:t xml:space="preserve">z praktycznego kolokwium z zakresu programu Ms Word </w:t>
            </w:r>
            <w:r w:rsidRPr="00DC51B8">
              <w:rPr>
                <w:rFonts w:eastAsia="Cambria" w:cs="Times New Roman"/>
                <w:b/>
              </w:rPr>
              <w:t xml:space="preserve">– 25% </w:t>
            </w:r>
            <w:r w:rsidRPr="00DC51B8">
              <w:rPr>
                <w:rFonts w:cs="Times New Roman"/>
              </w:rPr>
              <w:t>końcowej oceny z ćwiczeń,</w:t>
            </w:r>
          </w:p>
          <w:p w14:paraId="4BAD5508" w14:textId="77777777" w:rsidR="00EA54F1" w:rsidRPr="00DC51B8" w:rsidRDefault="00EA54F1" w:rsidP="00EA54F1">
            <w:pPr>
              <w:numPr>
                <w:ilvl w:val="0"/>
                <w:numId w:val="12"/>
              </w:numPr>
              <w:spacing w:after="0" w:line="240" w:lineRule="auto"/>
              <w:ind w:left="567"/>
              <w:jc w:val="both"/>
              <w:rPr>
                <w:rFonts w:eastAsia="Cambria" w:cs="Times New Roman"/>
              </w:rPr>
            </w:pPr>
            <w:r w:rsidRPr="00DC51B8">
              <w:rPr>
                <w:rFonts w:eastAsia="Cambria" w:cs="Times New Roman"/>
              </w:rPr>
              <w:t xml:space="preserve">pozytywna ocena </w:t>
            </w:r>
            <w:r w:rsidRPr="00DC51B8">
              <w:rPr>
                <w:rFonts w:cs="Times New Roman"/>
              </w:rPr>
              <w:t xml:space="preserve">z praktycznego kolokwium z zakresu programu Ms Excel – </w:t>
            </w:r>
            <w:r w:rsidRPr="00DC51B8">
              <w:rPr>
                <w:rFonts w:eastAsia="Cambria" w:cs="Times New Roman"/>
                <w:b/>
              </w:rPr>
              <w:t>25%</w:t>
            </w:r>
            <w:r w:rsidRPr="00DC51B8">
              <w:rPr>
                <w:rFonts w:cs="Times New Roman"/>
              </w:rPr>
              <w:t xml:space="preserve"> końcowej oceny z ćwiczeń,</w:t>
            </w:r>
          </w:p>
          <w:p w14:paraId="53A3E8BA" w14:textId="77777777" w:rsidR="00EA54F1" w:rsidRPr="00DC51B8" w:rsidRDefault="00EA54F1" w:rsidP="00EA54F1">
            <w:pPr>
              <w:numPr>
                <w:ilvl w:val="0"/>
                <w:numId w:val="12"/>
              </w:numPr>
              <w:spacing w:after="0" w:line="240" w:lineRule="auto"/>
              <w:ind w:left="567"/>
              <w:jc w:val="both"/>
              <w:rPr>
                <w:rFonts w:eastAsia="Cambria" w:cs="Times New Roman"/>
              </w:rPr>
            </w:pPr>
            <w:r w:rsidRPr="00DC51B8">
              <w:rPr>
                <w:rFonts w:eastAsia="Cambria" w:cs="Times New Roman"/>
              </w:rPr>
              <w:t xml:space="preserve">pozytywna ocena </w:t>
            </w:r>
            <w:r w:rsidRPr="00DC51B8">
              <w:rPr>
                <w:rFonts w:cs="Times New Roman"/>
              </w:rPr>
              <w:t>z kolokwium w formie testu</w:t>
            </w:r>
            <w:r w:rsidRPr="00DC51B8">
              <w:rPr>
                <w:rFonts w:eastAsia="Cambria" w:cs="Times New Roman"/>
              </w:rPr>
              <w:t xml:space="preserve"> sprawdzającego stopień opanowania przez studentów materiału podanego w trakcie ćwiczeń oraz wskazanej literatury – </w:t>
            </w:r>
            <w:r w:rsidRPr="00DC51B8">
              <w:rPr>
                <w:rFonts w:eastAsia="Cambria" w:cs="Times New Roman"/>
                <w:b/>
              </w:rPr>
              <w:t xml:space="preserve">25% </w:t>
            </w:r>
            <w:r w:rsidRPr="00DC51B8">
              <w:rPr>
                <w:rFonts w:cs="Times New Roman"/>
              </w:rPr>
              <w:t>końcowej oceny z ćwiczeń.</w:t>
            </w:r>
          </w:p>
        </w:tc>
      </w:tr>
      <w:tr w:rsidR="00EA54F1" w:rsidRPr="00DC51B8" w14:paraId="540317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0" w:type="pct"/>
            <w:gridSpan w:val="7"/>
            <w:tcBorders>
              <w:left w:val="single" w:sz="4" w:space="0" w:color="auto"/>
              <w:right w:val="single" w:sz="4" w:space="0" w:color="auto"/>
            </w:tcBorders>
            <w:vAlign w:val="center"/>
          </w:tcPr>
          <w:p w14:paraId="4B95FC76" w14:textId="77777777" w:rsidR="00EA54F1" w:rsidRPr="00DC51B8" w:rsidRDefault="00EA54F1" w:rsidP="00FE692F">
            <w:pPr>
              <w:spacing w:line="276" w:lineRule="auto"/>
              <w:ind w:left="34"/>
              <w:rPr>
                <w:rFonts w:cs="Times New Roman"/>
                <w:b/>
              </w:rPr>
            </w:pPr>
            <w:r w:rsidRPr="00DC51B8">
              <w:rPr>
                <w:rFonts w:cs="Times New Roman"/>
                <w:b/>
              </w:rPr>
              <w:t>7. Zalecana literatura</w:t>
            </w:r>
          </w:p>
        </w:tc>
      </w:tr>
      <w:tr w:rsidR="00EA54F1" w:rsidRPr="00DC51B8" w14:paraId="361A05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59D1129" w14:textId="77777777" w:rsidR="00EA54F1" w:rsidRPr="00DC51B8" w:rsidRDefault="00EA54F1" w:rsidP="00FE692F">
            <w:pPr>
              <w:ind w:left="34"/>
              <w:jc w:val="both"/>
              <w:rPr>
                <w:rFonts w:cs="Times New Roman"/>
                <w:i/>
              </w:rPr>
            </w:pPr>
            <w:r w:rsidRPr="00DC51B8">
              <w:rPr>
                <w:rFonts w:cs="Times New Roman"/>
                <w:b/>
              </w:rPr>
              <w:t>Literatura podstawowa:</w:t>
            </w:r>
          </w:p>
          <w:p w14:paraId="45A81661" w14:textId="77777777" w:rsidR="00EA54F1" w:rsidRPr="00DC51B8" w:rsidRDefault="00EA54F1" w:rsidP="00FE692F">
            <w:pPr>
              <w:rPr>
                <w:rFonts w:cs="Times New Roman"/>
                <w:b/>
              </w:rPr>
            </w:pPr>
          </w:p>
        </w:tc>
        <w:tc>
          <w:tcPr>
            <w:tcW w:w="3541" w:type="pct"/>
            <w:gridSpan w:val="5"/>
            <w:tcBorders>
              <w:left w:val="nil"/>
            </w:tcBorders>
          </w:tcPr>
          <w:p w14:paraId="5C6F61D3" w14:textId="77777777" w:rsidR="00EA54F1" w:rsidRPr="00DC51B8" w:rsidRDefault="00EA54F1" w:rsidP="00EA54F1">
            <w:pPr>
              <w:numPr>
                <w:ilvl w:val="0"/>
                <w:numId w:val="11"/>
              </w:numPr>
              <w:autoSpaceDE w:val="0"/>
              <w:autoSpaceDN w:val="0"/>
              <w:adjustRightInd w:val="0"/>
              <w:spacing w:after="0" w:line="240" w:lineRule="auto"/>
              <w:ind w:left="267"/>
              <w:rPr>
                <w:rFonts w:cs="Times New Roman"/>
              </w:rPr>
            </w:pPr>
            <w:r w:rsidRPr="00DC51B8">
              <w:rPr>
                <w:rFonts w:cs="Times New Roman"/>
              </w:rPr>
              <w:t>Żarowska-Mazur A., Węglarz W., Word 2010: praktyczny kurs, Wyd. Naukowe PWN, Warszawa 2012</w:t>
            </w:r>
          </w:p>
          <w:p w14:paraId="3808CCA5" w14:textId="77777777" w:rsidR="00EA54F1" w:rsidRPr="00DC51B8" w:rsidRDefault="00EA54F1" w:rsidP="00EA54F1">
            <w:pPr>
              <w:numPr>
                <w:ilvl w:val="0"/>
                <w:numId w:val="11"/>
              </w:numPr>
              <w:autoSpaceDE w:val="0"/>
              <w:autoSpaceDN w:val="0"/>
              <w:adjustRightInd w:val="0"/>
              <w:spacing w:after="0" w:line="240" w:lineRule="auto"/>
              <w:ind w:left="267"/>
              <w:rPr>
                <w:rFonts w:cs="Times New Roman"/>
              </w:rPr>
            </w:pPr>
            <w:r w:rsidRPr="00DC51B8">
              <w:rPr>
                <w:rFonts w:cs="Times New Roman"/>
              </w:rPr>
              <w:t>Żarowska-Mazur A., Węglarz W., Excel 2010: praktyczny kurs, Wyd. Naukowe PWN, Warszawa 2012</w:t>
            </w:r>
          </w:p>
          <w:p w14:paraId="449FAC7C" w14:textId="77777777" w:rsidR="00EA54F1" w:rsidRPr="00DC51B8" w:rsidRDefault="00EA54F1" w:rsidP="00EA54F1">
            <w:pPr>
              <w:numPr>
                <w:ilvl w:val="0"/>
                <w:numId w:val="11"/>
              </w:numPr>
              <w:autoSpaceDE w:val="0"/>
              <w:autoSpaceDN w:val="0"/>
              <w:adjustRightInd w:val="0"/>
              <w:spacing w:after="0" w:line="240" w:lineRule="auto"/>
              <w:ind w:left="267"/>
              <w:rPr>
                <w:rFonts w:cs="Times New Roman"/>
              </w:rPr>
            </w:pPr>
            <w:r w:rsidRPr="00DC51B8">
              <w:rPr>
                <w:rFonts w:cs="Times New Roman"/>
              </w:rPr>
              <w:t>Frye C., Microsoft Excel 2010: wersja polska, Wydawnictwo RM, Warszawa 2012</w:t>
            </w:r>
          </w:p>
          <w:p w14:paraId="3CA8E305" w14:textId="77777777" w:rsidR="00EA54F1" w:rsidRPr="00DC51B8" w:rsidRDefault="00EA54F1" w:rsidP="00EA54F1">
            <w:pPr>
              <w:numPr>
                <w:ilvl w:val="0"/>
                <w:numId w:val="11"/>
              </w:numPr>
              <w:autoSpaceDE w:val="0"/>
              <w:autoSpaceDN w:val="0"/>
              <w:adjustRightInd w:val="0"/>
              <w:spacing w:after="0" w:line="240" w:lineRule="auto"/>
              <w:ind w:left="267"/>
              <w:rPr>
                <w:rFonts w:cs="Times New Roman"/>
              </w:rPr>
            </w:pPr>
            <w:r w:rsidRPr="00DC51B8">
              <w:rPr>
                <w:rFonts w:cs="Times New Roman"/>
              </w:rPr>
              <w:t xml:space="preserve">Wróblewski P., ABC komputer : wydanie 8.1, Wyd. </w:t>
            </w:r>
            <w:r w:rsidRPr="00DC51B8">
              <w:rPr>
                <w:rFonts w:cs="Times New Roman"/>
                <w:lang w:val="en-US"/>
              </w:rPr>
              <w:t>„Helion”, Gliwice 2014</w:t>
            </w:r>
          </w:p>
        </w:tc>
      </w:tr>
      <w:tr w:rsidR="00EA54F1" w:rsidRPr="00DC51B8" w14:paraId="33363F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F5A2196"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FC744BE"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Sikorski W. Podstawy technik informatycznych i komunikacyjnych. Seria ECDL. Wyd. Mikom, Warszawa, 2009.</w:t>
            </w:r>
          </w:p>
          <w:p w14:paraId="7AA51146"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Nowakowska H. Użytkowanie komputerów. Seria ECDL. Wydawnictwo Naukowe PWN, Warszawa, 2011.</w:t>
            </w:r>
          </w:p>
          <w:p w14:paraId="2994ABFB"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Kopertowska-Tomczak M. Przetwarzanie tekstów. Seria ECDL. Wydawnictwo Naukowe PWN, Warszawa, 2009.</w:t>
            </w:r>
          </w:p>
          <w:p w14:paraId="47969845"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Kopertowska-Tomczak M. Arkusze kalkulacyjne. Seria ECDL. Wydawnictwo Naukowe PWN, Warszawa, 2009.</w:t>
            </w:r>
          </w:p>
          <w:p w14:paraId="775C71F8"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Kopertowska-Tomczak M., Grafika menedżerska i prezentacyjna. Seria ECDL. Wydawnictwo Naukowe PWN, Warszawa, 2010.</w:t>
            </w:r>
          </w:p>
          <w:p w14:paraId="308D2E4E" w14:textId="77777777" w:rsidR="00EA54F1" w:rsidRPr="00DC51B8" w:rsidRDefault="00EA54F1" w:rsidP="00EA54F1">
            <w:pPr>
              <w:numPr>
                <w:ilvl w:val="0"/>
                <w:numId w:val="10"/>
              </w:numPr>
              <w:tabs>
                <w:tab w:val="clear" w:pos="530"/>
              </w:tabs>
              <w:spacing w:after="0" w:line="240" w:lineRule="auto"/>
              <w:ind w:left="267"/>
              <w:jc w:val="both"/>
              <w:rPr>
                <w:rFonts w:cs="Times New Roman"/>
              </w:rPr>
            </w:pPr>
            <w:r w:rsidRPr="00DC51B8">
              <w:rPr>
                <w:rFonts w:cs="Times New Roman"/>
              </w:rPr>
              <w:t>Wojciechowski A. Usługi w sieciach informatycznych. Seria ECDL. Wyd. Mikom, Warszawa, 2004.</w:t>
            </w:r>
          </w:p>
        </w:tc>
      </w:tr>
      <w:tr w:rsidR="00EA54F1" w:rsidRPr="00DC51B8" w14:paraId="224781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000" w:type="pct"/>
            <w:gridSpan w:val="7"/>
            <w:tcBorders>
              <w:bottom w:val="single" w:sz="4" w:space="0" w:color="auto"/>
            </w:tcBorders>
            <w:shd w:val="clear" w:color="auto" w:fill="auto"/>
            <w:vAlign w:val="center"/>
          </w:tcPr>
          <w:p w14:paraId="433D5089"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7B35F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C4563AB"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7D0D70F5"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70D55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751DC2D"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vAlign w:val="center"/>
          </w:tcPr>
          <w:p w14:paraId="6A786025" w14:textId="77777777" w:rsidR="00EA54F1" w:rsidRPr="00DC51B8" w:rsidRDefault="00EA54F1" w:rsidP="00FE692F">
            <w:pPr>
              <w:ind w:left="-42"/>
              <w:rPr>
                <w:rFonts w:cs="Times New Roman"/>
              </w:rPr>
            </w:pPr>
            <w:r w:rsidRPr="00DC51B8">
              <w:rPr>
                <w:rFonts w:cs="Times New Roman"/>
              </w:rPr>
              <w:t>15 – s. stacjonarne / 10  – s. niestacjonarne</w:t>
            </w:r>
          </w:p>
        </w:tc>
      </w:tr>
      <w:tr w:rsidR="00EA54F1" w:rsidRPr="00DC51B8" w14:paraId="33B2E1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58ED127"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vAlign w:val="center"/>
          </w:tcPr>
          <w:p w14:paraId="12FA9F03" w14:textId="77777777" w:rsidR="00EA54F1" w:rsidRPr="00DC51B8" w:rsidRDefault="00EA54F1" w:rsidP="00FE692F">
            <w:pPr>
              <w:ind w:left="-42"/>
              <w:rPr>
                <w:rFonts w:cs="Times New Roman"/>
              </w:rPr>
            </w:pPr>
            <w:r w:rsidRPr="00DC51B8">
              <w:rPr>
                <w:rFonts w:cs="Times New Roman"/>
              </w:rPr>
              <w:t xml:space="preserve">15 – s. stacjonarne /  20 – s. niestacjonarne </w:t>
            </w:r>
          </w:p>
        </w:tc>
      </w:tr>
      <w:tr w:rsidR="00EA54F1" w:rsidRPr="00DC51B8" w14:paraId="0629ED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07DDF71"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27F1E6A4" w14:textId="77777777" w:rsidR="00EA54F1" w:rsidRPr="00DC51B8" w:rsidRDefault="00EA54F1" w:rsidP="00FE692F">
            <w:pPr>
              <w:ind w:left="-42"/>
              <w:rPr>
                <w:rFonts w:cs="Times New Roman"/>
              </w:rPr>
            </w:pPr>
            <w:r w:rsidRPr="00DC51B8">
              <w:rPr>
                <w:rFonts w:cs="Times New Roman"/>
              </w:rPr>
              <w:t>30 – s. stacjonarne /  30 – s. niestacjonarne</w:t>
            </w:r>
          </w:p>
        </w:tc>
      </w:tr>
      <w:tr w:rsidR="00EA54F1" w:rsidRPr="00DC51B8" w14:paraId="1290D6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182A1DC"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vAlign w:val="center"/>
          </w:tcPr>
          <w:p w14:paraId="5B882F71" w14:textId="77777777" w:rsidR="00EA54F1" w:rsidRPr="00DC51B8" w:rsidRDefault="00EA54F1" w:rsidP="00FE692F">
            <w:pPr>
              <w:ind w:left="-42"/>
              <w:rPr>
                <w:rFonts w:cs="Times New Roman"/>
              </w:rPr>
            </w:pPr>
            <w:r w:rsidRPr="00DC51B8">
              <w:rPr>
                <w:rFonts w:cs="Times New Roman"/>
              </w:rPr>
              <w:t>1</w:t>
            </w:r>
          </w:p>
        </w:tc>
      </w:tr>
      <w:tr w:rsidR="00EA54F1" w:rsidRPr="00DC51B8" w14:paraId="618D68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459" w:type="pct"/>
            <w:gridSpan w:val="2"/>
            <w:tcBorders>
              <w:right w:val="nil"/>
            </w:tcBorders>
            <w:shd w:val="clear" w:color="auto" w:fill="auto"/>
            <w:vAlign w:val="center"/>
          </w:tcPr>
          <w:p w14:paraId="598474AE" w14:textId="77777777" w:rsidR="00EA54F1" w:rsidRPr="00DC51B8" w:rsidRDefault="00EA54F1" w:rsidP="00FE692F">
            <w:pPr>
              <w:ind w:left="34"/>
              <w:rPr>
                <w:rFonts w:eastAsia="Calibri" w:cs="Times New Roman"/>
                <w:b/>
              </w:rPr>
            </w:pPr>
            <w:r w:rsidRPr="00DC51B8">
              <w:rPr>
                <w:rFonts w:eastAsia="Calibri" w:cs="Times New Roman"/>
                <w:b/>
              </w:rPr>
              <w:t>9. Uwagi</w:t>
            </w:r>
          </w:p>
        </w:tc>
        <w:tc>
          <w:tcPr>
            <w:tcW w:w="3541" w:type="pct"/>
            <w:gridSpan w:val="5"/>
            <w:tcBorders>
              <w:left w:val="nil"/>
            </w:tcBorders>
          </w:tcPr>
          <w:p w14:paraId="497D28A7" w14:textId="77777777" w:rsidR="00EA54F1" w:rsidRPr="00DC51B8" w:rsidRDefault="00EA54F1" w:rsidP="00FE692F">
            <w:pPr>
              <w:rPr>
                <w:rFonts w:cs="Times New Roman"/>
              </w:rPr>
            </w:pPr>
          </w:p>
        </w:tc>
      </w:tr>
    </w:tbl>
    <w:p w14:paraId="08F4D4A5" w14:textId="77777777" w:rsidR="00EA54F1" w:rsidRPr="00DC51B8" w:rsidRDefault="00EA54F1" w:rsidP="00EA54F1">
      <w:pPr>
        <w:rPr>
          <w:rFonts w:cs="Times New Roman"/>
          <w:b/>
        </w:rPr>
      </w:pPr>
    </w:p>
    <w:p w14:paraId="338E68BA" w14:textId="77777777" w:rsidR="00EA54F1" w:rsidRPr="00DC51B8" w:rsidRDefault="00EA54F1" w:rsidP="00EA54F1">
      <w:pPr>
        <w:rPr>
          <w:rFonts w:cs="Times New Roman"/>
          <w:b/>
        </w:rPr>
      </w:pPr>
    </w:p>
    <w:p w14:paraId="7954768B" w14:textId="77777777" w:rsidR="00EA54F1" w:rsidRPr="00DC51B8" w:rsidRDefault="00EA54F1" w:rsidP="00EA54F1">
      <w:pPr>
        <w:rPr>
          <w:rFonts w:cs="Times New Roman"/>
          <w:b/>
        </w:rPr>
      </w:pPr>
    </w:p>
    <w:p w14:paraId="38549D92" w14:textId="77777777" w:rsidR="00EA54F1" w:rsidRPr="00DC51B8" w:rsidRDefault="00EA54F1" w:rsidP="00EA54F1">
      <w:pPr>
        <w:rPr>
          <w:rFonts w:cs="Times New Roman"/>
          <w:b/>
        </w:rPr>
      </w:pPr>
      <w:r w:rsidRPr="00DC51B8">
        <w:rPr>
          <w:rFonts w:cs="Times New Roman"/>
          <w:b/>
        </w:rPr>
        <w:t xml:space="preserve"> </w:t>
      </w:r>
      <w:r w:rsidRPr="00DC51B8">
        <w:rPr>
          <w:rFonts w:cs="Times New Roman"/>
          <w:b/>
        </w:rPr>
        <w:tab/>
      </w:r>
      <w:r w:rsidRPr="00DC51B8">
        <w:rPr>
          <w:rFonts w:cs="Times New Roman"/>
          <w:b/>
        </w:rPr>
        <w:tab/>
      </w:r>
      <w:r w:rsidRPr="00DC51B8">
        <w:rPr>
          <w:rFonts w:cs="Times New Roman"/>
          <w:b/>
        </w:rPr>
        <w:tab/>
      </w:r>
      <w:r w:rsidRPr="00DC51B8">
        <w:rPr>
          <w:rFonts w:cs="Times New Roman"/>
          <w:b/>
        </w:rPr>
        <w:tab/>
        <w:t xml:space="preserve"> KARTA PRZEDMIOTU </w:t>
      </w:r>
    </w:p>
    <w:p w14:paraId="212DB33F" w14:textId="77777777" w:rsidR="00EA54F1" w:rsidRPr="00DC51B8" w:rsidRDefault="00EA54F1" w:rsidP="00EA54F1">
      <w:pPr>
        <w:rPr>
          <w:rFonts w:cs="Times New Roman"/>
          <w:b/>
        </w:rPr>
      </w:pPr>
    </w:p>
    <w:p w14:paraId="71423D1E"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1A19ECF8" w14:textId="77777777" w:rsidTr="00FE692F">
        <w:tc>
          <w:tcPr>
            <w:tcW w:w="3402" w:type="dxa"/>
            <w:tcBorders>
              <w:top w:val="single" w:sz="8" w:space="0" w:color="auto"/>
              <w:left w:val="single" w:sz="8" w:space="0" w:color="auto"/>
              <w:bottom w:val="nil"/>
              <w:right w:val="nil"/>
            </w:tcBorders>
            <w:shd w:val="clear" w:color="auto" w:fill="D9D9D9"/>
            <w:hideMark/>
          </w:tcPr>
          <w:p w14:paraId="152FA1CF" w14:textId="77777777" w:rsidR="00EA54F1" w:rsidRPr="00DC51B8" w:rsidRDefault="00EA54F1" w:rsidP="00FE692F">
            <w:pPr>
              <w:spacing w:before="60" w:after="60" w:line="276" w:lineRule="auto"/>
              <w:rPr>
                <w:rFonts w:cs="Times New Roman"/>
                <w:b/>
              </w:rPr>
            </w:pPr>
            <w:r w:rsidRPr="00DC51B8">
              <w:rPr>
                <w:rFonts w:cs="Times New Roman"/>
                <w:b/>
              </w:rPr>
              <w:t xml:space="preserve">Nazwa przedmiotu i kod </w:t>
            </w:r>
          </w:p>
          <w:p w14:paraId="5F5F4A0E" w14:textId="77777777" w:rsidR="00EA54F1" w:rsidRPr="00DC51B8" w:rsidRDefault="00EA54F1" w:rsidP="00FE692F">
            <w:pPr>
              <w:spacing w:before="60" w:after="60" w:line="276" w:lineRule="auto"/>
              <w:rPr>
                <w:rFonts w:cs="Times New Roman"/>
                <w:b/>
              </w:rPr>
            </w:pPr>
            <w:r w:rsidRPr="00DC51B8">
              <w:rPr>
                <w:rFonts w:cs="Times New Roman"/>
                <w:b/>
              </w:rPr>
              <w:t>(wg planu studiów):</w:t>
            </w:r>
          </w:p>
        </w:tc>
        <w:tc>
          <w:tcPr>
            <w:tcW w:w="6521" w:type="dxa"/>
            <w:tcBorders>
              <w:top w:val="single" w:sz="8" w:space="0" w:color="auto"/>
              <w:left w:val="nil"/>
              <w:bottom w:val="nil"/>
              <w:right w:val="single" w:sz="8" w:space="0" w:color="auto"/>
            </w:tcBorders>
            <w:hideMark/>
          </w:tcPr>
          <w:p w14:paraId="65A8DC57" w14:textId="77777777" w:rsidR="00EA54F1" w:rsidRPr="00DC51B8" w:rsidRDefault="00EA54F1" w:rsidP="00FE692F">
            <w:pPr>
              <w:spacing w:before="60" w:after="60" w:line="276" w:lineRule="auto"/>
              <w:rPr>
                <w:rFonts w:cs="Times New Roman"/>
              </w:rPr>
            </w:pPr>
            <w:r w:rsidRPr="00DC51B8">
              <w:rPr>
                <w:rFonts w:cs="Times New Roman"/>
              </w:rPr>
              <w:t>Ochrona własności intelektualnej i przemysłowej T.A4</w:t>
            </w:r>
          </w:p>
        </w:tc>
      </w:tr>
      <w:tr w:rsidR="00EA54F1" w:rsidRPr="00DC51B8" w14:paraId="6928C8CA" w14:textId="77777777" w:rsidTr="00FE692F">
        <w:tc>
          <w:tcPr>
            <w:tcW w:w="3402" w:type="dxa"/>
            <w:tcBorders>
              <w:top w:val="nil"/>
              <w:left w:val="single" w:sz="8" w:space="0" w:color="auto"/>
              <w:bottom w:val="nil"/>
              <w:right w:val="nil"/>
            </w:tcBorders>
            <w:shd w:val="clear" w:color="auto" w:fill="D9D9D9"/>
            <w:hideMark/>
          </w:tcPr>
          <w:p w14:paraId="6FA4A721" w14:textId="77777777" w:rsidR="00EA54F1" w:rsidRPr="00DC51B8" w:rsidRDefault="00EA54F1" w:rsidP="00FE692F">
            <w:pPr>
              <w:spacing w:before="60" w:after="60" w:line="276" w:lineRule="auto"/>
              <w:rPr>
                <w:rFonts w:cs="Times New Roman"/>
                <w:b/>
              </w:rPr>
            </w:pPr>
            <w:r w:rsidRPr="00DC51B8">
              <w:rPr>
                <w:rFonts w:cs="Times New Roman"/>
                <w:b/>
              </w:rPr>
              <w:t>Nazwa przedmiotu (j. ang.):</w:t>
            </w:r>
          </w:p>
        </w:tc>
        <w:tc>
          <w:tcPr>
            <w:tcW w:w="6521" w:type="dxa"/>
            <w:tcBorders>
              <w:top w:val="nil"/>
              <w:left w:val="nil"/>
              <w:bottom w:val="nil"/>
              <w:right w:val="single" w:sz="8" w:space="0" w:color="auto"/>
            </w:tcBorders>
          </w:tcPr>
          <w:p w14:paraId="1AAC904E" w14:textId="77777777" w:rsidR="00EA54F1" w:rsidRPr="00DC51B8" w:rsidRDefault="00EA54F1" w:rsidP="00FE692F">
            <w:pPr>
              <w:spacing w:before="60" w:after="60" w:line="276" w:lineRule="auto"/>
              <w:rPr>
                <w:rFonts w:cs="Times New Roman"/>
              </w:rPr>
            </w:pPr>
            <w:r w:rsidRPr="00163846">
              <w:rPr>
                <w:rFonts w:cs="Times New Roman"/>
                <w:lang w:val="en-US"/>
              </w:rPr>
              <w:t>Protection of intellectual and industrial property</w:t>
            </w:r>
          </w:p>
        </w:tc>
      </w:tr>
      <w:tr w:rsidR="00EA54F1" w:rsidRPr="00DC51B8" w14:paraId="405AF770" w14:textId="77777777" w:rsidTr="00FE692F">
        <w:tc>
          <w:tcPr>
            <w:tcW w:w="3402" w:type="dxa"/>
            <w:tcBorders>
              <w:top w:val="nil"/>
              <w:left w:val="single" w:sz="8" w:space="0" w:color="auto"/>
              <w:bottom w:val="nil"/>
              <w:right w:val="nil"/>
            </w:tcBorders>
            <w:shd w:val="clear" w:color="auto" w:fill="D9D9D9"/>
            <w:hideMark/>
          </w:tcPr>
          <w:p w14:paraId="5CABE006" w14:textId="77777777" w:rsidR="00EA54F1" w:rsidRPr="00DC51B8" w:rsidRDefault="00EA54F1" w:rsidP="00FE692F">
            <w:pPr>
              <w:spacing w:before="60" w:after="60" w:line="276" w:lineRule="auto"/>
              <w:rPr>
                <w:rFonts w:cs="Times New Roman"/>
                <w:b/>
              </w:rPr>
            </w:pPr>
            <w:r w:rsidRPr="00DC51B8">
              <w:rPr>
                <w:rFonts w:cs="Times New Roman"/>
                <w:b/>
              </w:rPr>
              <w:t>Kierunek studiów:</w:t>
            </w:r>
          </w:p>
        </w:tc>
        <w:tc>
          <w:tcPr>
            <w:tcW w:w="6521" w:type="dxa"/>
            <w:tcBorders>
              <w:top w:val="nil"/>
              <w:left w:val="nil"/>
              <w:bottom w:val="nil"/>
              <w:right w:val="single" w:sz="8" w:space="0" w:color="auto"/>
            </w:tcBorders>
            <w:hideMark/>
          </w:tcPr>
          <w:p w14:paraId="48BE1C92" w14:textId="77777777" w:rsidR="00EA54F1" w:rsidRPr="00DC51B8" w:rsidRDefault="00EA54F1" w:rsidP="00FE692F">
            <w:pPr>
              <w:spacing w:before="60" w:after="60" w:line="276" w:lineRule="auto"/>
              <w:rPr>
                <w:rFonts w:cs="Times New Roman"/>
              </w:rPr>
            </w:pPr>
            <w:r w:rsidRPr="00DC51B8">
              <w:rPr>
                <w:rFonts w:cs="Times New Roman"/>
              </w:rPr>
              <w:t>Towaroznawstwo</w:t>
            </w:r>
          </w:p>
        </w:tc>
      </w:tr>
      <w:tr w:rsidR="00EA54F1" w:rsidRPr="00DC51B8" w14:paraId="4CA7C2F5" w14:textId="77777777" w:rsidTr="00FE692F">
        <w:tc>
          <w:tcPr>
            <w:tcW w:w="3402" w:type="dxa"/>
            <w:tcBorders>
              <w:top w:val="nil"/>
              <w:left w:val="single" w:sz="8" w:space="0" w:color="auto"/>
              <w:bottom w:val="nil"/>
              <w:right w:val="nil"/>
            </w:tcBorders>
            <w:shd w:val="clear" w:color="auto" w:fill="D9D9D9"/>
            <w:hideMark/>
          </w:tcPr>
          <w:p w14:paraId="7CD35AD3" w14:textId="77777777" w:rsidR="00EA54F1" w:rsidRPr="00DC51B8" w:rsidRDefault="00EA54F1" w:rsidP="00FE692F">
            <w:pPr>
              <w:spacing w:before="60" w:after="60" w:line="276" w:lineRule="auto"/>
              <w:rPr>
                <w:rFonts w:cs="Times New Roman"/>
                <w:b/>
              </w:rPr>
            </w:pPr>
            <w:r w:rsidRPr="00DC51B8">
              <w:rPr>
                <w:rFonts w:cs="Times New Roman"/>
                <w:b/>
              </w:rPr>
              <w:t>Specjalność/specjalizacja:</w:t>
            </w:r>
          </w:p>
        </w:tc>
        <w:tc>
          <w:tcPr>
            <w:tcW w:w="6521" w:type="dxa"/>
            <w:tcBorders>
              <w:top w:val="nil"/>
              <w:left w:val="nil"/>
              <w:bottom w:val="nil"/>
              <w:right w:val="single" w:sz="8" w:space="0" w:color="auto"/>
            </w:tcBorders>
          </w:tcPr>
          <w:p w14:paraId="53505A5F" w14:textId="77777777" w:rsidR="00EA54F1" w:rsidRPr="00DC51B8" w:rsidRDefault="00EA54F1" w:rsidP="00FE692F">
            <w:pPr>
              <w:spacing w:before="60" w:after="60" w:line="276" w:lineRule="auto"/>
              <w:rPr>
                <w:rFonts w:cs="Times New Roman"/>
              </w:rPr>
            </w:pPr>
            <w:r>
              <w:rPr>
                <w:rFonts w:cs="Times New Roman"/>
              </w:rPr>
              <w:t>-</w:t>
            </w:r>
          </w:p>
        </w:tc>
      </w:tr>
      <w:tr w:rsidR="00EA54F1" w:rsidRPr="00DC51B8" w14:paraId="56B1E6C2" w14:textId="77777777" w:rsidTr="00FE692F">
        <w:tc>
          <w:tcPr>
            <w:tcW w:w="3402" w:type="dxa"/>
            <w:tcBorders>
              <w:top w:val="nil"/>
              <w:left w:val="single" w:sz="8" w:space="0" w:color="auto"/>
              <w:bottom w:val="nil"/>
              <w:right w:val="nil"/>
            </w:tcBorders>
            <w:shd w:val="clear" w:color="auto" w:fill="D9D9D9"/>
            <w:hideMark/>
          </w:tcPr>
          <w:p w14:paraId="5AEEFFAD" w14:textId="77777777" w:rsidR="00EA54F1" w:rsidRPr="00DC51B8" w:rsidRDefault="00EA54F1" w:rsidP="00FE692F">
            <w:pPr>
              <w:spacing w:before="60" w:after="60" w:line="276" w:lineRule="auto"/>
              <w:rPr>
                <w:rFonts w:cs="Times New Roman"/>
                <w:b/>
              </w:rPr>
            </w:pPr>
            <w:r w:rsidRPr="00DC51B8">
              <w:rPr>
                <w:rFonts w:cs="Times New Roman"/>
                <w:b/>
              </w:rPr>
              <w:t>Poziom kształcenia:</w:t>
            </w:r>
          </w:p>
        </w:tc>
        <w:tc>
          <w:tcPr>
            <w:tcW w:w="6521" w:type="dxa"/>
            <w:tcBorders>
              <w:top w:val="nil"/>
              <w:left w:val="nil"/>
              <w:bottom w:val="nil"/>
              <w:right w:val="single" w:sz="8" w:space="0" w:color="auto"/>
            </w:tcBorders>
            <w:hideMark/>
          </w:tcPr>
          <w:p w14:paraId="1DD3856A" w14:textId="77777777" w:rsidR="00EA54F1" w:rsidRPr="00DC51B8" w:rsidRDefault="00EA54F1" w:rsidP="00FE692F">
            <w:pPr>
              <w:spacing w:before="60" w:after="60" w:line="276" w:lineRule="auto"/>
              <w:rPr>
                <w:rFonts w:cs="Times New Roman"/>
              </w:rPr>
            </w:pPr>
            <w:r w:rsidRPr="00DC51B8">
              <w:rPr>
                <w:rFonts w:cs="Times New Roman"/>
              </w:rPr>
              <w:t>Studia pierwszego stopnia</w:t>
            </w:r>
          </w:p>
        </w:tc>
      </w:tr>
      <w:tr w:rsidR="00EA54F1" w:rsidRPr="00DC51B8" w14:paraId="2BEAADEB" w14:textId="77777777" w:rsidTr="00FE692F">
        <w:tc>
          <w:tcPr>
            <w:tcW w:w="3402" w:type="dxa"/>
            <w:tcBorders>
              <w:top w:val="nil"/>
              <w:left w:val="single" w:sz="8" w:space="0" w:color="auto"/>
              <w:bottom w:val="nil"/>
              <w:right w:val="nil"/>
            </w:tcBorders>
            <w:shd w:val="clear" w:color="auto" w:fill="D9D9D9"/>
            <w:hideMark/>
          </w:tcPr>
          <w:p w14:paraId="01EE839C" w14:textId="77777777" w:rsidR="00EA54F1" w:rsidRPr="00DC51B8" w:rsidRDefault="00EA54F1" w:rsidP="00FE692F">
            <w:pPr>
              <w:spacing w:before="60" w:after="60" w:line="276" w:lineRule="auto"/>
              <w:rPr>
                <w:rFonts w:cs="Times New Roman"/>
                <w:b/>
              </w:rPr>
            </w:pPr>
            <w:r w:rsidRPr="00DC51B8">
              <w:rPr>
                <w:rFonts w:cs="Times New Roman"/>
                <w:b/>
              </w:rPr>
              <w:t>Profil kształcenia:</w:t>
            </w:r>
          </w:p>
        </w:tc>
        <w:tc>
          <w:tcPr>
            <w:tcW w:w="6521" w:type="dxa"/>
            <w:tcBorders>
              <w:top w:val="nil"/>
              <w:left w:val="nil"/>
              <w:bottom w:val="nil"/>
              <w:right w:val="single" w:sz="8" w:space="0" w:color="auto"/>
            </w:tcBorders>
            <w:hideMark/>
          </w:tcPr>
          <w:p w14:paraId="363BB710" w14:textId="77777777" w:rsidR="00EA54F1" w:rsidRPr="00DC51B8" w:rsidRDefault="00EA54F1" w:rsidP="00FE692F">
            <w:pPr>
              <w:spacing w:before="60" w:after="60" w:line="276" w:lineRule="auto"/>
              <w:rPr>
                <w:rFonts w:cs="Times New Roman"/>
              </w:rPr>
            </w:pPr>
            <w:r w:rsidRPr="00DC51B8">
              <w:rPr>
                <w:rFonts w:cs="Times New Roman"/>
              </w:rPr>
              <w:t>Praktyczny</w:t>
            </w:r>
          </w:p>
        </w:tc>
      </w:tr>
      <w:tr w:rsidR="00EA54F1" w:rsidRPr="00DC51B8" w14:paraId="4CFE12D3" w14:textId="77777777" w:rsidTr="00FE692F">
        <w:tc>
          <w:tcPr>
            <w:tcW w:w="3402" w:type="dxa"/>
            <w:tcBorders>
              <w:top w:val="nil"/>
              <w:left w:val="single" w:sz="8" w:space="0" w:color="auto"/>
              <w:bottom w:val="nil"/>
              <w:right w:val="nil"/>
            </w:tcBorders>
            <w:shd w:val="clear" w:color="auto" w:fill="D9D9D9"/>
            <w:hideMark/>
          </w:tcPr>
          <w:p w14:paraId="651ED754" w14:textId="77777777" w:rsidR="00EA54F1" w:rsidRPr="00DC51B8" w:rsidRDefault="00EA54F1" w:rsidP="00FE692F">
            <w:pPr>
              <w:spacing w:before="60" w:after="60" w:line="276" w:lineRule="auto"/>
              <w:rPr>
                <w:rFonts w:cs="Times New Roman"/>
                <w:b/>
              </w:rPr>
            </w:pPr>
            <w:r w:rsidRPr="00DC51B8">
              <w:rPr>
                <w:rFonts w:cs="Times New Roman"/>
                <w:b/>
              </w:rPr>
              <w:t>Forma studiów:</w:t>
            </w:r>
          </w:p>
        </w:tc>
        <w:tc>
          <w:tcPr>
            <w:tcW w:w="6521" w:type="dxa"/>
            <w:tcBorders>
              <w:top w:val="nil"/>
              <w:left w:val="nil"/>
              <w:bottom w:val="nil"/>
              <w:right w:val="single" w:sz="8" w:space="0" w:color="auto"/>
            </w:tcBorders>
            <w:hideMark/>
          </w:tcPr>
          <w:p w14:paraId="6B378BE0" w14:textId="77777777" w:rsidR="00EA54F1" w:rsidRPr="00DC51B8" w:rsidRDefault="00EA54F1" w:rsidP="00FE692F">
            <w:pPr>
              <w:spacing w:before="60" w:after="60" w:line="276" w:lineRule="auto"/>
              <w:rPr>
                <w:rFonts w:cs="Times New Roman"/>
              </w:rPr>
            </w:pPr>
            <w:r w:rsidRPr="00DC51B8">
              <w:rPr>
                <w:rFonts w:cs="Times New Roman"/>
              </w:rPr>
              <w:t>Studia stacjonarne / studia niestacjonarne</w:t>
            </w:r>
          </w:p>
        </w:tc>
      </w:tr>
      <w:tr w:rsidR="00EA54F1" w:rsidRPr="00DC51B8" w14:paraId="3F4AFE77" w14:textId="77777777" w:rsidTr="00FE692F">
        <w:tc>
          <w:tcPr>
            <w:tcW w:w="3402" w:type="dxa"/>
            <w:tcBorders>
              <w:top w:val="nil"/>
              <w:left w:val="single" w:sz="8" w:space="0" w:color="auto"/>
              <w:bottom w:val="single" w:sz="8" w:space="0" w:color="auto"/>
              <w:right w:val="nil"/>
            </w:tcBorders>
            <w:shd w:val="clear" w:color="auto" w:fill="D9D9D9"/>
            <w:hideMark/>
          </w:tcPr>
          <w:p w14:paraId="4A250BA2" w14:textId="77777777" w:rsidR="00EA54F1" w:rsidRPr="00DC51B8" w:rsidRDefault="00EA54F1" w:rsidP="00FE692F">
            <w:pPr>
              <w:spacing w:before="60" w:after="60" w:line="276" w:lineRule="auto"/>
              <w:rPr>
                <w:rFonts w:cs="Times New Roman"/>
                <w:b/>
              </w:rPr>
            </w:pPr>
            <w:r w:rsidRPr="00DC51B8">
              <w:rPr>
                <w:rFonts w:cs="Times New Roman"/>
                <w:b/>
              </w:rPr>
              <w:t>Koordynator przedmiotu:</w:t>
            </w:r>
          </w:p>
        </w:tc>
        <w:tc>
          <w:tcPr>
            <w:tcW w:w="6521" w:type="dxa"/>
            <w:tcBorders>
              <w:top w:val="nil"/>
              <w:left w:val="nil"/>
              <w:bottom w:val="single" w:sz="8" w:space="0" w:color="auto"/>
              <w:right w:val="single" w:sz="8" w:space="0" w:color="auto"/>
            </w:tcBorders>
            <w:hideMark/>
          </w:tcPr>
          <w:p w14:paraId="0A3C1DAC" w14:textId="77777777" w:rsidR="00EA54F1" w:rsidRPr="00DC51B8" w:rsidRDefault="00EA54F1" w:rsidP="004B474A">
            <w:pPr>
              <w:spacing w:before="60" w:after="60"/>
              <w:rPr>
                <w:rFonts w:eastAsia="Times New Roman" w:cs="Times New Roman"/>
                <w:lang w:eastAsia="pl-PL"/>
              </w:rPr>
            </w:pPr>
            <w:r w:rsidRPr="00DC51B8">
              <w:rPr>
                <w:rFonts w:eastAsia="Times New Roman" w:cs="Times New Roman"/>
                <w:lang w:eastAsia="pl-PL"/>
              </w:rPr>
              <w:t xml:space="preserve">dr </w:t>
            </w:r>
            <w:r w:rsidR="004B474A">
              <w:rPr>
                <w:rFonts w:eastAsia="Times New Roman" w:cs="Times New Roman"/>
                <w:lang w:eastAsia="pl-PL"/>
              </w:rPr>
              <w:t>Anna Słowik</w:t>
            </w:r>
            <w:r w:rsidRPr="00DC51B8">
              <w:rPr>
                <w:rFonts w:eastAsia="Times New Roman" w:cs="Times New Roman"/>
                <w:lang w:eastAsia="pl-PL"/>
              </w:rPr>
              <w:t xml:space="preserve"> </w:t>
            </w:r>
          </w:p>
        </w:tc>
      </w:tr>
    </w:tbl>
    <w:p w14:paraId="3B10F0CD" w14:textId="77777777" w:rsidR="00EA54F1" w:rsidRPr="00DC51B8" w:rsidRDefault="00EA54F1" w:rsidP="00EA54F1">
      <w:pPr>
        <w:rPr>
          <w:rFonts w:cs="Times New Roman"/>
        </w:rPr>
      </w:pPr>
    </w:p>
    <w:p w14:paraId="13F2AC96"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6648"/>
      </w:tblGrid>
      <w:tr w:rsidR="00EA54F1" w:rsidRPr="00DC51B8" w14:paraId="0D36AC5D" w14:textId="77777777" w:rsidTr="004B474A">
        <w:tc>
          <w:tcPr>
            <w:tcW w:w="3275" w:type="dxa"/>
            <w:tcBorders>
              <w:top w:val="single" w:sz="8" w:space="0" w:color="auto"/>
              <w:left w:val="single" w:sz="8" w:space="0" w:color="auto"/>
              <w:bottom w:val="nil"/>
              <w:right w:val="nil"/>
            </w:tcBorders>
            <w:shd w:val="clear" w:color="auto" w:fill="D9D9D9"/>
            <w:hideMark/>
          </w:tcPr>
          <w:p w14:paraId="5FD3AE3D" w14:textId="77777777" w:rsidR="00EA54F1" w:rsidRPr="00DC51B8" w:rsidRDefault="00EA54F1" w:rsidP="00FE692F">
            <w:pPr>
              <w:spacing w:before="60" w:after="60" w:line="276" w:lineRule="auto"/>
              <w:rPr>
                <w:rFonts w:cs="Times New Roman"/>
                <w:b/>
              </w:rPr>
            </w:pPr>
            <w:r w:rsidRPr="00DC51B8">
              <w:rPr>
                <w:rFonts w:cs="Times New Roman"/>
                <w:b/>
              </w:rPr>
              <w:t>Przynależność do modułu:</w:t>
            </w:r>
          </w:p>
        </w:tc>
        <w:tc>
          <w:tcPr>
            <w:tcW w:w="6648" w:type="dxa"/>
            <w:tcBorders>
              <w:top w:val="single" w:sz="8" w:space="0" w:color="auto"/>
              <w:left w:val="nil"/>
              <w:bottom w:val="nil"/>
              <w:right w:val="single" w:sz="8" w:space="0" w:color="auto"/>
            </w:tcBorders>
            <w:hideMark/>
          </w:tcPr>
          <w:p w14:paraId="56D03965" w14:textId="77777777" w:rsidR="00EA54F1" w:rsidRPr="00DC51B8" w:rsidRDefault="00EA54F1" w:rsidP="00FE692F">
            <w:pPr>
              <w:spacing w:before="60" w:after="60" w:line="276" w:lineRule="auto"/>
              <w:jc w:val="both"/>
              <w:rPr>
                <w:rFonts w:cs="Times New Roman"/>
              </w:rPr>
            </w:pPr>
            <w:r w:rsidRPr="00DC51B8">
              <w:rPr>
                <w:rFonts w:cs="Times New Roman"/>
              </w:rPr>
              <w:t>moduł kształcenia ogólnego</w:t>
            </w:r>
          </w:p>
        </w:tc>
      </w:tr>
      <w:tr w:rsidR="00EA54F1" w:rsidRPr="00DC51B8" w14:paraId="22775545" w14:textId="77777777" w:rsidTr="004B474A">
        <w:tc>
          <w:tcPr>
            <w:tcW w:w="3275" w:type="dxa"/>
            <w:tcBorders>
              <w:top w:val="nil"/>
              <w:left w:val="single" w:sz="8" w:space="0" w:color="auto"/>
              <w:bottom w:val="nil"/>
              <w:right w:val="nil"/>
            </w:tcBorders>
            <w:shd w:val="clear" w:color="auto" w:fill="D9D9D9"/>
            <w:hideMark/>
          </w:tcPr>
          <w:p w14:paraId="057F2901" w14:textId="77777777" w:rsidR="00EA54F1" w:rsidRPr="00DC51B8" w:rsidRDefault="00EA54F1" w:rsidP="00FE692F">
            <w:pPr>
              <w:spacing w:before="60" w:after="60" w:line="276" w:lineRule="auto"/>
              <w:rPr>
                <w:rFonts w:cs="Times New Roman"/>
                <w:b/>
              </w:rPr>
            </w:pPr>
            <w:r w:rsidRPr="00DC51B8">
              <w:rPr>
                <w:rFonts w:cs="Times New Roman"/>
                <w:b/>
              </w:rPr>
              <w:t>Status przedmiotu:</w:t>
            </w:r>
          </w:p>
        </w:tc>
        <w:tc>
          <w:tcPr>
            <w:tcW w:w="6648" w:type="dxa"/>
            <w:tcBorders>
              <w:top w:val="nil"/>
              <w:left w:val="nil"/>
              <w:bottom w:val="nil"/>
              <w:right w:val="single" w:sz="8" w:space="0" w:color="auto"/>
            </w:tcBorders>
            <w:hideMark/>
          </w:tcPr>
          <w:p w14:paraId="7A54CE32" w14:textId="77777777" w:rsidR="00EA54F1" w:rsidRPr="00DC51B8" w:rsidRDefault="00EA54F1" w:rsidP="00FE692F">
            <w:pPr>
              <w:spacing w:before="60" w:after="60" w:line="276" w:lineRule="auto"/>
              <w:jc w:val="both"/>
              <w:rPr>
                <w:rFonts w:cs="Times New Roman"/>
              </w:rPr>
            </w:pPr>
            <w:r w:rsidRPr="00DC51B8">
              <w:rPr>
                <w:rFonts w:cs="Times New Roman"/>
              </w:rPr>
              <w:t>obowiązkowy</w:t>
            </w:r>
          </w:p>
        </w:tc>
      </w:tr>
      <w:tr w:rsidR="00EA54F1" w:rsidRPr="00DC51B8" w14:paraId="43BF7DC3" w14:textId="77777777" w:rsidTr="004B474A">
        <w:tc>
          <w:tcPr>
            <w:tcW w:w="3275" w:type="dxa"/>
            <w:tcBorders>
              <w:top w:val="nil"/>
              <w:left w:val="single" w:sz="8" w:space="0" w:color="auto"/>
              <w:bottom w:val="nil"/>
              <w:right w:val="nil"/>
            </w:tcBorders>
            <w:shd w:val="clear" w:color="auto" w:fill="D9D9D9"/>
            <w:hideMark/>
          </w:tcPr>
          <w:p w14:paraId="570EEA58" w14:textId="77777777" w:rsidR="00EA54F1" w:rsidRPr="00DC51B8" w:rsidRDefault="00EA54F1" w:rsidP="00FE692F">
            <w:pPr>
              <w:spacing w:before="60" w:after="60" w:line="276" w:lineRule="auto"/>
              <w:rPr>
                <w:rFonts w:cs="Times New Roman"/>
                <w:b/>
              </w:rPr>
            </w:pPr>
            <w:r w:rsidRPr="00DC51B8">
              <w:rPr>
                <w:rFonts w:cs="Times New Roman"/>
                <w:b/>
              </w:rPr>
              <w:t>Język wykładowy:</w:t>
            </w:r>
          </w:p>
        </w:tc>
        <w:tc>
          <w:tcPr>
            <w:tcW w:w="6648" w:type="dxa"/>
            <w:tcBorders>
              <w:top w:val="nil"/>
              <w:left w:val="nil"/>
              <w:bottom w:val="nil"/>
              <w:right w:val="single" w:sz="8" w:space="0" w:color="auto"/>
            </w:tcBorders>
            <w:hideMark/>
          </w:tcPr>
          <w:p w14:paraId="7241073C" w14:textId="77777777" w:rsidR="00EA54F1" w:rsidRPr="00DC51B8" w:rsidRDefault="00EA54F1" w:rsidP="00FE692F">
            <w:pPr>
              <w:spacing w:before="60" w:after="60" w:line="276" w:lineRule="auto"/>
              <w:rPr>
                <w:rFonts w:cs="Times New Roman"/>
              </w:rPr>
            </w:pPr>
            <w:r w:rsidRPr="00DC51B8">
              <w:rPr>
                <w:rFonts w:cs="Times New Roman"/>
              </w:rPr>
              <w:t>polski</w:t>
            </w:r>
          </w:p>
        </w:tc>
      </w:tr>
      <w:tr w:rsidR="00EA54F1" w:rsidRPr="00DC51B8" w14:paraId="36825414" w14:textId="77777777" w:rsidTr="004B474A">
        <w:tc>
          <w:tcPr>
            <w:tcW w:w="3275" w:type="dxa"/>
            <w:tcBorders>
              <w:top w:val="nil"/>
              <w:left w:val="single" w:sz="8" w:space="0" w:color="auto"/>
              <w:bottom w:val="nil"/>
              <w:right w:val="nil"/>
            </w:tcBorders>
            <w:shd w:val="clear" w:color="auto" w:fill="D9D9D9"/>
            <w:hideMark/>
          </w:tcPr>
          <w:p w14:paraId="24486A26" w14:textId="77777777" w:rsidR="00EA54F1" w:rsidRPr="00DC51B8" w:rsidRDefault="00EA54F1" w:rsidP="00FE692F">
            <w:pPr>
              <w:spacing w:before="60" w:after="60" w:line="276" w:lineRule="auto"/>
              <w:rPr>
                <w:rFonts w:cs="Times New Roman"/>
                <w:b/>
              </w:rPr>
            </w:pPr>
            <w:r w:rsidRPr="00DC51B8">
              <w:rPr>
                <w:rFonts w:cs="Times New Roman"/>
                <w:b/>
              </w:rPr>
              <w:t>Rok studiów, semestr: *)</w:t>
            </w:r>
          </w:p>
        </w:tc>
        <w:tc>
          <w:tcPr>
            <w:tcW w:w="6648" w:type="dxa"/>
            <w:tcBorders>
              <w:top w:val="nil"/>
              <w:left w:val="nil"/>
              <w:bottom w:val="nil"/>
              <w:right w:val="single" w:sz="8" w:space="0" w:color="auto"/>
            </w:tcBorders>
            <w:hideMark/>
          </w:tcPr>
          <w:p w14:paraId="091CF226" w14:textId="77777777" w:rsidR="00EA54F1" w:rsidRPr="00DC51B8" w:rsidRDefault="00EA54F1" w:rsidP="00FE692F">
            <w:pPr>
              <w:spacing w:before="60" w:after="60" w:line="276" w:lineRule="auto"/>
              <w:rPr>
                <w:rFonts w:cs="Times New Roman"/>
              </w:rPr>
            </w:pPr>
            <w:r w:rsidRPr="00DC51B8">
              <w:rPr>
                <w:rFonts w:cs="Times New Roman"/>
              </w:rPr>
              <w:t>IV, 7</w:t>
            </w:r>
          </w:p>
        </w:tc>
      </w:tr>
      <w:tr w:rsidR="00EA54F1" w:rsidRPr="00DC51B8" w14:paraId="0824D3C5" w14:textId="77777777" w:rsidTr="004B474A">
        <w:tc>
          <w:tcPr>
            <w:tcW w:w="3275" w:type="dxa"/>
            <w:tcBorders>
              <w:top w:val="nil"/>
              <w:left w:val="single" w:sz="8" w:space="0" w:color="auto"/>
              <w:bottom w:val="nil"/>
              <w:right w:val="nil"/>
            </w:tcBorders>
            <w:shd w:val="clear" w:color="auto" w:fill="D9D9D9"/>
            <w:hideMark/>
          </w:tcPr>
          <w:p w14:paraId="40E0468D" w14:textId="77777777" w:rsidR="00EA54F1" w:rsidRPr="00DC51B8" w:rsidRDefault="00EA54F1" w:rsidP="00FE692F">
            <w:pPr>
              <w:spacing w:before="60" w:after="60" w:line="276" w:lineRule="auto"/>
              <w:rPr>
                <w:rFonts w:cs="Times New Roman"/>
                <w:b/>
              </w:rPr>
            </w:pPr>
            <w:r w:rsidRPr="00DC51B8">
              <w:rPr>
                <w:rFonts w:cs="Times New Roman"/>
                <w:b/>
              </w:rPr>
              <w:t xml:space="preserve">Forma i wymiar zajęć </w:t>
            </w:r>
          </w:p>
          <w:p w14:paraId="76FF6D68" w14:textId="77777777" w:rsidR="00EA54F1" w:rsidRPr="00DC51B8" w:rsidRDefault="00EA54F1" w:rsidP="00FE692F">
            <w:pPr>
              <w:spacing w:before="60" w:after="60" w:line="276" w:lineRule="auto"/>
              <w:rPr>
                <w:rFonts w:cs="Times New Roman"/>
                <w:b/>
              </w:rPr>
            </w:pPr>
            <w:r w:rsidRPr="00DC51B8">
              <w:rPr>
                <w:rFonts w:cs="Times New Roman"/>
                <w:b/>
              </w:rPr>
              <w:t>według planu studiów:</w:t>
            </w:r>
          </w:p>
          <w:p w14:paraId="401514FC" w14:textId="77777777" w:rsidR="00EA54F1" w:rsidRPr="00DC51B8" w:rsidRDefault="00EA54F1" w:rsidP="00FE692F">
            <w:pPr>
              <w:spacing w:before="60" w:after="60" w:line="276" w:lineRule="auto"/>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6648" w:type="dxa"/>
            <w:tcBorders>
              <w:top w:val="nil"/>
              <w:left w:val="nil"/>
              <w:bottom w:val="nil"/>
              <w:right w:val="single" w:sz="8" w:space="0" w:color="auto"/>
            </w:tcBorders>
          </w:tcPr>
          <w:p w14:paraId="03D2D819"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 xml:space="preserve">stacjonarne – wykład 15 h, </w:t>
            </w:r>
          </w:p>
          <w:p w14:paraId="4AB8F4AC"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 xml:space="preserve">niestacjonarne - wykład 5 h  </w:t>
            </w:r>
          </w:p>
          <w:p w14:paraId="348F502A" w14:textId="77777777" w:rsidR="00EA54F1" w:rsidRPr="00DC51B8" w:rsidRDefault="00EA54F1" w:rsidP="00FE692F">
            <w:pPr>
              <w:spacing w:before="60" w:after="60" w:line="276" w:lineRule="auto"/>
              <w:rPr>
                <w:rFonts w:cs="Times New Roman"/>
              </w:rPr>
            </w:pPr>
          </w:p>
          <w:p w14:paraId="79032163" w14:textId="77777777" w:rsidR="00EA54F1" w:rsidRPr="00DC51B8" w:rsidRDefault="00EA54F1" w:rsidP="00FE692F">
            <w:pPr>
              <w:spacing w:before="60" w:after="60" w:line="276" w:lineRule="auto"/>
              <w:rPr>
                <w:rFonts w:cs="Times New Roman"/>
              </w:rPr>
            </w:pPr>
            <w:r w:rsidRPr="00DC51B8">
              <w:rPr>
                <w:rFonts w:cs="Times New Roman"/>
                <w:bCs/>
              </w:rPr>
              <w:t>53% społeczne</w:t>
            </w:r>
            <w:r w:rsidRPr="00DC51B8">
              <w:rPr>
                <w:rFonts w:cs="Times New Roman"/>
                <w:b/>
                <w:bCs/>
              </w:rPr>
              <w:t xml:space="preserve"> / </w:t>
            </w:r>
            <w:r w:rsidRPr="00DC51B8">
              <w:rPr>
                <w:rFonts w:cs="Times New Roman"/>
                <w:bCs/>
              </w:rPr>
              <w:t>27% rolnicze, leśne i weterynaryjne / 20% techniczne</w:t>
            </w:r>
          </w:p>
        </w:tc>
      </w:tr>
      <w:tr w:rsidR="00EA54F1" w:rsidRPr="00DC51B8" w14:paraId="528E0CF5" w14:textId="77777777" w:rsidTr="004B474A">
        <w:tc>
          <w:tcPr>
            <w:tcW w:w="3275" w:type="dxa"/>
            <w:tcBorders>
              <w:top w:val="single" w:sz="8" w:space="0" w:color="auto"/>
              <w:left w:val="single" w:sz="8" w:space="0" w:color="auto"/>
              <w:bottom w:val="single" w:sz="8" w:space="0" w:color="auto"/>
              <w:right w:val="nil"/>
            </w:tcBorders>
            <w:shd w:val="clear" w:color="auto" w:fill="D9D9D9"/>
            <w:hideMark/>
          </w:tcPr>
          <w:p w14:paraId="07DCE956" w14:textId="77777777" w:rsidR="00EA54F1" w:rsidRPr="00DC51B8" w:rsidRDefault="00EA54F1" w:rsidP="00FE692F">
            <w:pPr>
              <w:spacing w:before="60" w:after="60" w:line="276" w:lineRule="auto"/>
              <w:rPr>
                <w:rFonts w:cs="Times New Roman"/>
                <w:b/>
              </w:rPr>
            </w:pPr>
            <w:r w:rsidRPr="00DC51B8">
              <w:rPr>
                <w:rFonts w:cs="Times New Roman"/>
                <w:b/>
              </w:rPr>
              <w:t xml:space="preserve">Interesariusze i instytucje partnerskie </w:t>
            </w:r>
          </w:p>
          <w:p w14:paraId="40F047A2" w14:textId="77777777" w:rsidR="00EA54F1" w:rsidRPr="00DC51B8" w:rsidRDefault="00EA54F1" w:rsidP="00FE692F">
            <w:pPr>
              <w:spacing w:before="60" w:after="60" w:line="276" w:lineRule="auto"/>
              <w:rPr>
                <w:rFonts w:cs="Times New Roman"/>
                <w:b/>
              </w:rPr>
            </w:pPr>
            <w:r w:rsidRPr="00DC51B8">
              <w:rPr>
                <w:rFonts w:cs="Times New Roman"/>
                <w:b/>
              </w:rPr>
              <w:t>(nieobowiązkowe)</w:t>
            </w:r>
          </w:p>
        </w:tc>
        <w:tc>
          <w:tcPr>
            <w:tcW w:w="6648" w:type="dxa"/>
            <w:tcBorders>
              <w:top w:val="single" w:sz="8" w:space="0" w:color="auto"/>
              <w:left w:val="nil"/>
              <w:bottom w:val="single" w:sz="8" w:space="0" w:color="auto"/>
              <w:right w:val="single" w:sz="8" w:space="0" w:color="auto"/>
            </w:tcBorders>
          </w:tcPr>
          <w:p w14:paraId="5CF8DEF4" w14:textId="77777777" w:rsidR="00EA54F1" w:rsidRPr="00DC51B8" w:rsidRDefault="00EA54F1" w:rsidP="00FE692F">
            <w:pPr>
              <w:spacing w:after="90" w:line="276" w:lineRule="auto"/>
              <w:jc w:val="both"/>
              <w:rPr>
                <w:rFonts w:cs="Times New Roman"/>
              </w:rPr>
            </w:pPr>
          </w:p>
        </w:tc>
      </w:tr>
      <w:tr w:rsidR="00EA54F1" w:rsidRPr="00DC51B8" w14:paraId="4C49B5D9" w14:textId="77777777" w:rsidTr="004B474A">
        <w:tc>
          <w:tcPr>
            <w:tcW w:w="3275" w:type="dxa"/>
            <w:tcBorders>
              <w:top w:val="single" w:sz="8" w:space="0" w:color="auto"/>
              <w:left w:val="single" w:sz="8" w:space="0" w:color="auto"/>
              <w:bottom w:val="single" w:sz="8" w:space="0" w:color="auto"/>
              <w:right w:val="nil"/>
            </w:tcBorders>
            <w:shd w:val="clear" w:color="auto" w:fill="D9D9D9"/>
            <w:hideMark/>
          </w:tcPr>
          <w:p w14:paraId="2E93F66F" w14:textId="77777777" w:rsidR="00EA54F1" w:rsidRPr="00DC51B8" w:rsidRDefault="00EA54F1" w:rsidP="00FE692F">
            <w:pPr>
              <w:spacing w:before="60" w:after="60" w:line="276" w:lineRule="auto"/>
              <w:rPr>
                <w:rFonts w:cs="Times New Roman"/>
                <w:b/>
              </w:rPr>
            </w:pPr>
            <w:r w:rsidRPr="00DC51B8">
              <w:rPr>
                <w:rFonts w:cs="Times New Roman"/>
                <w:b/>
              </w:rPr>
              <w:t xml:space="preserve">Wymagania wstępne / </w:t>
            </w:r>
          </w:p>
          <w:p w14:paraId="7D61DB95" w14:textId="77777777" w:rsidR="00EA54F1" w:rsidRPr="00DC51B8" w:rsidRDefault="00EA54F1" w:rsidP="00FE692F">
            <w:pPr>
              <w:spacing w:before="60" w:after="60" w:line="276" w:lineRule="auto"/>
              <w:rPr>
                <w:rFonts w:cs="Times New Roman"/>
                <w:b/>
              </w:rPr>
            </w:pPr>
            <w:r w:rsidRPr="00DC51B8">
              <w:rPr>
                <w:rFonts w:cs="Times New Roman"/>
                <w:b/>
                <w:bCs/>
              </w:rPr>
              <w:t>Przedmioty wprowadzające</w:t>
            </w:r>
            <w:r w:rsidRPr="00DC51B8">
              <w:rPr>
                <w:rFonts w:cs="Times New Roman"/>
                <w:b/>
              </w:rPr>
              <w:t>:</w:t>
            </w:r>
          </w:p>
        </w:tc>
        <w:tc>
          <w:tcPr>
            <w:tcW w:w="6648" w:type="dxa"/>
            <w:tcBorders>
              <w:top w:val="single" w:sz="8" w:space="0" w:color="auto"/>
              <w:left w:val="nil"/>
              <w:bottom w:val="single" w:sz="8" w:space="0" w:color="auto"/>
              <w:right w:val="single" w:sz="8" w:space="0" w:color="auto"/>
            </w:tcBorders>
            <w:hideMark/>
          </w:tcPr>
          <w:p w14:paraId="2E31EC79" w14:textId="77777777" w:rsidR="00EA54F1" w:rsidRPr="00DC51B8" w:rsidRDefault="00EA54F1" w:rsidP="00FE692F">
            <w:pPr>
              <w:spacing w:line="276" w:lineRule="auto"/>
              <w:rPr>
                <w:rFonts w:cs="Times New Roman"/>
                <w:bCs/>
              </w:rPr>
            </w:pPr>
            <w:r w:rsidRPr="00DC51B8">
              <w:rPr>
                <w:rFonts w:cs="Times New Roman"/>
                <w:bCs/>
              </w:rPr>
              <w:t>Elementy prawa</w:t>
            </w:r>
          </w:p>
        </w:tc>
      </w:tr>
    </w:tbl>
    <w:p w14:paraId="42D22225" w14:textId="77777777" w:rsidR="00EA54F1" w:rsidRPr="00DC51B8" w:rsidRDefault="00EA54F1" w:rsidP="00EA54F1">
      <w:pPr>
        <w:keepNext/>
        <w:keepLines/>
        <w:rPr>
          <w:rFonts w:cs="Times New Roman"/>
          <w:b/>
        </w:rPr>
      </w:pPr>
    </w:p>
    <w:p w14:paraId="1274B6E4"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5306"/>
        <w:gridCol w:w="709"/>
        <w:gridCol w:w="709"/>
      </w:tblGrid>
      <w:tr w:rsidR="00EA54F1" w:rsidRPr="00DC51B8" w14:paraId="4E1CA537" w14:textId="77777777" w:rsidTr="004B474A">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22990D51" w14:textId="77777777" w:rsidR="00EA54F1" w:rsidRPr="00DC51B8" w:rsidRDefault="00EA54F1" w:rsidP="00FE692F">
            <w:pPr>
              <w:spacing w:before="60" w:after="60" w:line="276" w:lineRule="auto"/>
              <w:rPr>
                <w:rFonts w:cs="Times New Roman"/>
                <w:b/>
              </w:rPr>
            </w:pPr>
            <w:r w:rsidRPr="00DC51B8">
              <w:rPr>
                <w:rFonts w:cs="Times New Roman"/>
                <w:b/>
              </w:rPr>
              <w:t>Całkowita liczba punktów ECTS: (A + B)</w:t>
            </w:r>
            <w:r w:rsidRPr="00DC51B8">
              <w:rPr>
                <w:rFonts w:cs="Times New Roman"/>
                <w:b/>
                <w:i/>
              </w:rPr>
              <w:t xml:space="preserve">   </w:t>
            </w:r>
          </w:p>
        </w:tc>
        <w:tc>
          <w:tcPr>
            <w:tcW w:w="5306" w:type="dxa"/>
            <w:tcBorders>
              <w:top w:val="single" w:sz="4" w:space="0" w:color="auto"/>
              <w:left w:val="nil"/>
              <w:bottom w:val="single" w:sz="4" w:space="0" w:color="auto"/>
              <w:right w:val="single" w:sz="4" w:space="0" w:color="auto"/>
            </w:tcBorders>
            <w:hideMark/>
          </w:tcPr>
          <w:p w14:paraId="64A090A6" w14:textId="77777777" w:rsidR="00EA54F1" w:rsidRPr="00DC51B8" w:rsidRDefault="00EA54F1" w:rsidP="00FE692F">
            <w:pPr>
              <w:spacing w:before="60" w:after="60" w:line="276" w:lineRule="auto"/>
              <w:rPr>
                <w:rFonts w:cs="Times New Roman"/>
              </w:rPr>
            </w:pPr>
            <w:r w:rsidRPr="00DC51B8">
              <w:rPr>
                <w:rFonts w:cs="Times New Roman"/>
              </w:rPr>
              <w:t>1</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EDA214B" w14:textId="77777777" w:rsidR="00EA54F1" w:rsidRPr="00DC51B8" w:rsidRDefault="00EA54F1" w:rsidP="00FE692F">
            <w:pPr>
              <w:spacing w:before="60" w:after="60" w:line="276" w:lineRule="auto"/>
              <w:ind w:left="113" w:right="113"/>
              <w:rPr>
                <w:rFonts w:cs="Times New Roman"/>
              </w:rPr>
            </w:pPr>
            <w:r w:rsidRPr="00DC51B8">
              <w:rPr>
                <w:rFonts w:cs="Times New Roman"/>
              </w:rPr>
              <w:t>Stacjonarne</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13C3728" w14:textId="77777777" w:rsidR="00EA54F1" w:rsidRPr="00DC51B8" w:rsidRDefault="00EA54F1" w:rsidP="00FE692F">
            <w:pPr>
              <w:spacing w:before="60" w:after="60" w:line="276" w:lineRule="auto"/>
              <w:ind w:left="113" w:right="113"/>
              <w:rPr>
                <w:rFonts w:cs="Times New Roman"/>
              </w:rPr>
            </w:pPr>
            <w:r w:rsidRPr="00DC51B8">
              <w:rPr>
                <w:rFonts w:cs="Times New Roman"/>
              </w:rPr>
              <w:t>Niestacjonarne</w:t>
            </w:r>
          </w:p>
        </w:tc>
      </w:tr>
      <w:tr w:rsidR="00EA54F1" w:rsidRPr="00DC51B8" w14:paraId="58A34D57" w14:textId="77777777" w:rsidTr="004B474A">
        <w:tc>
          <w:tcPr>
            <w:tcW w:w="3199" w:type="dxa"/>
            <w:tcBorders>
              <w:top w:val="single" w:sz="4" w:space="0" w:color="auto"/>
              <w:left w:val="single" w:sz="4" w:space="0" w:color="auto"/>
              <w:bottom w:val="single" w:sz="4" w:space="0" w:color="auto"/>
              <w:right w:val="nil"/>
            </w:tcBorders>
            <w:shd w:val="clear" w:color="auto" w:fill="D9D9D9"/>
            <w:hideMark/>
          </w:tcPr>
          <w:p w14:paraId="3BFB04D9" w14:textId="77777777" w:rsidR="00EA54F1" w:rsidRPr="00DC51B8" w:rsidRDefault="00EA54F1" w:rsidP="00FE692F">
            <w:pPr>
              <w:spacing w:line="276" w:lineRule="auto"/>
              <w:rPr>
                <w:rFonts w:cs="Times New Roman"/>
                <w:b/>
              </w:rPr>
            </w:pPr>
            <w:r w:rsidRPr="00DC51B8">
              <w:rPr>
                <w:rFonts w:cs="Times New Roman"/>
                <w:b/>
              </w:rPr>
              <w:t xml:space="preserve">A. Liczba godzin wymagających bezpośredniego udziału </w:t>
            </w:r>
          </w:p>
          <w:p w14:paraId="27F5D8D1" w14:textId="77777777" w:rsidR="00EA54F1" w:rsidRPr="00DC51B8" w:rsidRDefault="00EA54F1" w:rsidP="00FE692F">
            <w:pPr>
              <w:spacing w:line="276" w:lineRule="auto"/>
              <w:rPr>
                <w:rFonts w:cs="Times New Roman"/>
                <w:b/>
              </w:rPr>
            </w:pPr>
            <w:r w:rsidRPr="00DC51B8">
              <w:rPr>
                <w:rFonts w:cs="Times New Roman"/>
                <w:b/>
              </w:rPr>
              <w:t xml:space="preserve">nauczyciela z podziałem na typy zajęć oraz całkowita liczba </w:t>
            </w:r>
          </w:p>
          <w:p w14:paraId="1D8B978E" w14:textId="77777777" w:rsidR="00EA54F1" w:rsidRPr="00DC51B8" w:rsidRDefault="00EA54F1" w:rsidP="00FE692F">
            <w:pPr>
              <w:spacing w:line="276" w:lineRule="auto"/>
              <w:rPr>
                <w:rFonts w:cs="Times New Roman"/>
                <w:b/>
              </w:rPr>
            </w:pPr>
            <w:r w:rsidRPr="00DC51B8">
              <w:rPr>
                <w:rFonts w:cs="Times New Roman"/>
                <w:b/>
              </w:rPr>
              <w:t>punktów ECTS osiąganych na tych zajęciach:</w:t>
            </w:r>
          </w:p>
        </w:tc>
        <w:tc>
          <w:tcPr>
            <w:tcW w:w="5306" w:type="dxa"/>
            <w:tcBorders>
              <w:top w:val="single" w:sz="4" w:space="0" w:color="auto"/>
              <w:left w:val="nil"/>
              <w:bottom w:val="single" w:sz="4" w:space="0" w:color="auto"/>
              <w:right w:val="single" w:sz="4" w:space="0" w:color="auto"/>
            </w:tcBorders>
          </w:tcPr>
          <w:p w14:paraId="0F41DCF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6CC6699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Zaliczenie pisemne</w:t>
            </w:r>
          </w:p>
          <w:p w14:paraId="12CD7D61" w14:textId="77777777" w:rsidR="00EA54F1" w:rsidRPr="00DC51B8" w:rsidRDefault="00EA54F1" w:rsidP="00FE692F">
            <w:pPr>
              <w:spacing w:line="276" w:lineRule="auto"/>
              <w:rPr>
                <w:rFonts w:cs="Times New Roman"/>
              </w:rPr>
            </w:pPr>
            <w:r w:rsidRPr="00DC51B8">
              <w:rPr>
                <w:rFonts w:eastAsia="Times New Roman" w:cs="Times New Roman"/>
                <w:lang w:eastAsia="pl-PL"/>
              </w:rPr>
              <w:t>Konsultacje</w:t>
            </w:r>
          </w:p>
          <w:p w14:paraId="704FBCA4" w14:textId="77777777" w:rsidR="00EA54F1" w:rsidRPr="00DC51B8" w:rsidRDefault="00EA54F1" w:rsidP="00FE692F">
            <w:pPr>
              <w:spacing w:line="276" w:lineRule="auto"/>
              <w:rPr>
                <w:rFonts w:cs="Times New Roman"/>
              </w:rPr>
            </w:pPr>
          </w:p>
          <w:p w14:paraId="3E04C794" w14:textId="77777777" w:rsidR="00EA54F1" w:rsidRPr="00DC51B8" w:rsidRDefault="00EA54F1" w:rsidP="00FE692F">
            <w:pPr>
              <w:spacing w:line="276" w:lineRule="auto"/>
              <w:rPr>
                <w:rFonts w:cs="Times New Roman"/>
                <w:b/>
              </w:rPr>
            </w:pPr>
            <w:r w:rsidRPr="00DC51B8">
              <w:rPr>
                <w:rFonts w:cs="Times New Roman"/>
                <w:b/>
              </w:rPr>
              <w:t>w sumie:</w:t>
            </w:r>
          </w:p>
          <w:p w14:paraId="58695719" w14:textId="77777777" w:rsidR="00EA54F1" w:rsidRPr="00DC51B8" w:rsidRDefault="00EA54F1" w:rsidP="00FE692F">
            <w:pPr>
              <w:spacing w:line="276" w:lineRule="auto"/>
              <w:rPr>
                <w:rFonts w:cs="Times New Roman"/>
              </w:rPr>
            </w:pPr>
            <w:r w:rsidRPr="00DC51B8">
              <w:rPr>
                <w:rFonts w:cs="Times New Roman"/>
              </w:rPr>
              <w:t>ECTS</w:t>
            </w:r>
          </w:p>
        </w:tc>
        <w:tc>
          <w:tcPr>
            <w:tcW w:w="709" w:type="dxa"/>
            <w:tcBorders>
              <w:top w:val="single" w:sz="4" w:space="0" w:color="auto"/>
              <w:left w:val="single" w:sz="4" w:space="0" w:color="auto"/>
              <w:bottom w:val="single" w:sz="4" w:space="0" w:color="auto"/>
              <w:right w:val="single" w:sz="4" w:space="0" w:color="auto"/>
            </w:tcBorders>
          </w:tcPr>
          <w:p w14:paraId="5C3F4E3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15</w:t>
            </w:r>
          </w:p>
          <w:p w14:paraId="03A8A90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w:t>
            </w:r>
          </w:p>
          <w:p w14:paraId="7868BCC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w:t>
            </w:r>
          </w:p>
          <w:p w14:paraId="651F9661" w14:textId="77777777" w:rsidR="00EA54F1" w:rsidRPr="00DC51B8" w:rsidRDefault="00EA54F1" w:rsidP="00FE692F">
            <w:pPr>
              <w:rPr>
                <w:rFonts w:eastAsia="Times New Roman" w:cs="Times New Roman"/>
                <w:b/>
                <w:lang w:eastAsia="pl-PL"/>
              </w:rPr>
            </w:pPr>
          </w:p>
          <w:p w14:paraId="07D8F0F7" w14:textId="77777777" w:rsidR="00EA54F1" w:rsidRPr="00DC51B8" w:rsidRDefault="00EA54F1" w:rsidP="00FE692F">
            <w:pPr>
              <w:rPr>
                <w:rFonts w:eastAsia="Times New Roman" w:cs="Times New Roman"/>
                <w:b/>
                <w:lang w:eastAsia="pl-PL"/>
              </w:rPr>
            </w:pPr>
          </w:p>
          <w:p w14:paraId="28A0F286"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19</w:t>
            </w:r>
          </w:p>
          <w:p w14:paraId="4184BA6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0.5</w:t>
            </w:r>
          </w:p>
        </w:tc>
        <w:tc>
          <w:tcPr>
            <w:tcW w:w="709" w:type="dxa"/>
            <w:tcBorders>
              <w:top w:val="single" w:sz="4" w:space="0" w:color="auto"/>
              <w:left w:val="single" w:sz="4" w:space="0" w:color="auto"/>
              <w:bottom w:val="single" w:sz="4" w:space="0" w:color="auto"/>
              <w:right w:val="single" w:sz="4" w:space="0" w:color="auto"/>
            </w:tcBorders>
          </w:tcPr>
          <w:p w14:paraId="1BEFABF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5</w:t>
            </w:r>
          </w:p>
          <w:p w14:paraId="54A5764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w:t>
            </w:r>
          </w:p>
          <w:p w14:paraId="6AB66CA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w:t>
            </w:r>
          </w:p>
          <w:p w14:paraId="737463F1" w14:textId="77777777" w:rsidR="00EA54F1" w:rsidRPr="00DC51B8" w:rsidRDefault="00EA54F1" w:rsidP="00FE692F">
            <w:pPr>
              <w:rPr>
                <w:rFonts w:eastAsia="Times New Roman" w:cs="Times New Roman"/>
                <w:b/>
                <w:lang w:eastAsia="pl-PL"/>
              </w:rPr>
            </w:pPr>
          </w:p>
          <w:p w14:paraId="532B03BE" w14:textId="77777777" w:rsidR="00EA54F1" w:rsidRPr="00DC51B8" w:rsidRDefault="00EA54F1" w:rsidP="00FE692F">
            <w:pPr>
              <w:rPr>
                <w:rFonts w:eastAsia="Times New Roman" w:cs="Times New Roman"/>
                <w:b/>
                <w:lang w:eastAsia="pl-PL"/>
              </w:rPr>
            </w:pPr>
          </w:p>
          <w:p w14:paraId="343B7F25"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9</w:t>
            </w:r>
          </w:p>
          <w:p w14:paraId="6989703A" w14:textId="77777777" w:rsidR="00EA54F1" w:rsidRPr="00DC51B8" w:rsidRDefault="00EA54F1" w:rsidP="00FE692F">
            <w:pPr>
              <w:spacing w:line="276" w:lineRule="auto"/>
              <w:jc w:val="center"/>
              <w:rPr>
                <w:rFonts w:cs="Times New Roman"/>
              </w:rPr>
            </w:pPr>
            <w:r w:rsidRPr="00DC51B8">
              <w:rPr>
                <w:rFonts w:eastAsia="Times New Roman" w:cs="Times New Roman"/>
                <w:lang w:eastAsia="pl-PL"/>
              </w:rPr>
              <w:t>0.2</w:t>
            </w:r>
          </w:p>
        </w:tc>
      </w:tr>
      <w:tr w:rsidR="00EA54F1" w:rsidRPr="00DC51B8" w14:paraId="39CB50D9" w14:textId="77777777" w:rsidTr="004B474A">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0BDAEE81" w14:textId="77777777" w:rsidR="00EA54F1" w:rsidRPr="00DC51B8" w:rsidRDefault="00EA54F1" w:rsidP="00FE692F">
            <w:pPr>
              <w:spacing w:before="60" w:after="60" w:line="276" w:lineRule="auto"/>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5306" w:type="dxa"/>
            <w:tcBorders>
              <w:top w:val="single" w:sz="4" w:space="0" w:color="auto"/>
              <w:left w:val="nil"/>
              <w:bottom w:val="single" w:sz="4" w:space="0" w:color="auto"/>
              <w:right w:val="single" w:sz="4" w:space="0" w:color="auto"/>
            </w:tcBorders>
          </w:tcPr>
          <w:p w14:paraId="68FC93E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ogólne </w:t>
            </w:r>
          </w:p>
          <w:p w14:paraId="3CC37C0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327A1AB2" w14:textId="77777777" w:rsidR="00EA54F1" w:rsidRPr="00DC51B8" w:rsidRDefault="00EA54F1" w:rsidP="00FE692F">
            <w:pPr>
              <w:spacing w:line="276" w:lineRule="auto"/>
              <w:rPr>
                <w:rFonts w:cs="Times New Roman"/>
              </w:rPr>
            </w:pPr>
          </w:p>
          <w:p w14:paraId="115EE5B3" w14:textId="77777777" w:rsidR="00EA54F1" w:rsidRPr="00DC51B8" w:rsidRDefault="00EA54F1" w:rsidP="00FE692F">
            <w:pPr>
              <w:spacing w:line="276" w:lineRule="auto"/>
              <w:jc w:val="both"/>
              <w:rPr>
                <w:rFonts w:cs="Times New Roman"/>
              </w:rPr>
            </w:pPr>
            <w:r w:rsidRPr="00DC51B8">
              <w:rPr>
                <w:rFonts w:cs="Times New Roman"/>
                <w:b/>
              </w:rPr>
              <w:t xml:space="preserve">w sumie:  </w:t>
            </w:r>
          </w:p>
          <w:p w14:paraId="009EBF00" w14:textId="77777777" w:rsidR="00EA54F1" w:rsidRPr="00DC51B8" w:rsidRDefault="00EA54F1" w:rsidP="00FE692F">
            <w:pPr>
              <w:spacing w:line="276" w:lineRule="auto"/>
              <w:jc w:val="both"/>
              <w:rPr>
                <w:rFonts w:cs="Times New Roman"/>
              </w:rPr>
            </w:pPr>
            <w:r w:rsidRPr="00DC51B8">
              <w:rPr>
                <w:rFonts w:cs="Times New Roman"/>
              </w:rPr>
              <w:t>ECTS</w:t>
            </w:r>
          </w:p>
        </w:tc>
        <w:tc>
          <w:tcPr>
            <w:tcW w:w="709" w:type="dxa"/>
            <w:tcBorders>
              <w:top w:val="single" w:sz="4" w:space="0" w:color="auto"/>
              <w:left w:val="single" w:sz="4" w:space="0" w:color="auto"/>
              <w:bottom w:val="single" w:sz="4" w:space="0" w:color="auto"/>
              <w:right w:val="single" w:sz="4" w:space="0" w:color="auto"/>
            </w:tcBorders>
          </w:tcPr>
          <w:p w14:paraId="6512149A"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10</w:t>
            </w:r>
          </w:p>
          <w:p w14:paraId="01AD3B3B"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5</w:t>
            </w:r>
          </w:p>
          <w:p w14:paraId="6DC5F8DC" w14:textId="77777777" w:rsidR="00EA54F1" w:rsidRPr="00DC51B8" w:rsidRDefault="00EA54F1" w:rsidP="00FE692F">
            <w:pPr>
              <w:jc w:val="both"/>
              <w:rPr>
                <w:rFonts w:eastAsia="Times New Roman" w:cs="Times New Roman"/>
                <w:b/>
                <w:lang w:eastAsia="pl-PL"/>
              </w:rPr>
            </w:pPr>
          </w:p>
          <w:p w14:paraId="5EE8F321"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15</w:t>
            </w:r>
          </w:p>
          <w:p w14:paraId="29C4166D"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0.5</w:t>
            </w:r>
          </w:p>
          <w:p w14:paraId="629D1A7A" w14:textId="77777777" w:rsidR="00EA54F1" w:rsidRPr="00DC51B8" w:rsidRDefault="00EA54F1" w:rsidP="00FE692F">
            <w:pPr>
              <w:spacing w:line="276" w:lineRule="auto"/>
              <w:jc w:val="center"/>
              <w:rPr>
                <w:rFonts w:cs="Times New Roman"/>
              </w:rPr>
            </w:pPr>
          </w:p>
        </w:tc>
        <w:tc>
          <w:tcPr>
            <w:tcW w:w="709" w:type="dxa"/>
            <w:tcBorders>
              <w:top w:val="single" w:sz="4" w:space="0" w:color="auto"/>
              <w:left w:val="single" w:sz="4" w:space="0" w:color="auto"/>
              <w:bottom w:val="single" w:sz="4" w:space="0" w:color="auto"/>
              <w:right w:val="single" w:sz="4" w:space="0" w:color="auto"/>
            </w:tcBorders>
          </w:tcPr>
          <w:p w14:paraId="400DB414"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15</w:t>
            </w:r>
          </w:p>
          <w:p w14:paraId="68C24379"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10</w:t>
            </w:r>
          </w:p>
          <w:p w14:paraId="7FA35B7C" w14:textId="77777777" w:rsidR="00EA54F1" w:rsidRPr="00DC51B8" w:rsidRDefault="00EA54F1" w:rsidP="00FE692F">
            <w:pPr>
              <w:jc w:val="both"/>
              <w:rPr>
                <w:rFonts w:eastAsia="Times New Roman" w:cs="Times New Roman"/>
                <w:b/>
                <w:lang w:eastAsia="pl-PL"/>
              </w:rPr>
            </w:pPr>
          </w:p>
          <w:p w14:paraId="38F99EC8"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25</w:t>
            </w:r>
          </w:p>
          <w:p w14:paraId="5B4D2683" w14:textId="77777777" w:rsidR="00EA54F1" w:rsidRPr="00DC51B8" w:rsidRDefault="00EA54F1" w:rsidP="00FE692F">
            <w:pPr>
              <w:spacing w:line="276" w:lineRule="auto"/>
              <w:rPr>
                <w:rFonts w:cs="Times New Roman"/>
              </w:rPr>
            </w:pPr>
            <w:r w:rsidRPr="00DC51B8">
              <w:rPr>
                <w:rFonts w:eastAsia="Times New Roman" w:cs="Times New Roman"/>
                <w:lang w:eastAsia="pl-PL"/>
              </w:rPr>
              <w:t>0.8</w:t>
            </w:r>
          </w:p>
        </w:tc>
      </w:tr>
      <w:tr w:rsidR="00EA54F1" w:rsidRPr="00DC51B8" w14:paraId="2F5604D1" w14:textId="77777777" w:rsidTr="004B474A">
        <w:tc>
          <w:tcPr>
            <w:tcW w:w="3199" w:type="dxa"/>
            <w:tcBorders>
              <w:top w:val="single" w:sz="4" w:space="0" w:color="auto"/>
              <w:left w:val="single" w:sz="4" w:space="0" w:color="auto"/>
              <w:bottom w:val="single" w:sz="4" w:space="0" w:color="auto"/>
              <w:right w:val="nil"/>
            </w:tcBorders>
            <w:shd w:val="clear" w:color="auto" w:fill="D9D9D9"/>
            <w:hideMark/>
          </w:tcPr>
          <w:p w14:paraId="47E965D4" w14:textId="77777777" w:rsidR="00EA54F1" w:rsidRPr="00DC51B8" w:rsidRDefault="00EA54F1" w:rsidP="00FE692F">
            <w:pPr>
              <w:spacing w:before="60" w:after="60" w:line="276" w:lineRule="auto"/>
              <w:rPr>
                <w:rFonts w:cs="Times New Roman"/>
                <w:b/>
              </w:rPr>
            </w:pPr>
            <w:r w:rsidRPr="00DC51B8">
              <w:rPr>
                <w:rFonts w:cs="Times New Roman"/>
                <w:b/>
              </w:rPr>
              <w:t>C. Liczba godzin praktycznych / laboratoryjnych w ramach przedmiotu oraz związana z tym liczba punktów ECTS:</w:t>
            </w:r>
          </w:p>
        </w:tc>
        <w:tc>
          <w:tcPr>
            <w:tcW w:w="5306" w:type="dxa"/>
            <w:tcBorders>
              <w:top w:val="single" w:sz="4" w:space="0" w:color="auto"/>
              <w:left w:val="nil"/>
              <w:bottom w:val="single" w:sz="4" w:space="0" w:color="auto"/>
              <w:right w:val="single" w:sz="4" w:space="0" w:color="auto"/>
            </w:tcBorders>
          </w:tcPr>
          <w:p w14:paraId="5FF45D6A" w14:textId="77777777" w:rsidR="00EA54F1" w:rsidRPr="00DC51B8" w:rsidRDefault="00EA54F1" w:rsidP="00FE692F">
            <w:pPr>
              <w:spacing w:line="276" w:lineRule="auto"/>
              <w:rPr>
                <w:rFonts w:cs="Times New Roman"/>
              </w:rPr>
            </w:pPr>
          </w:p>
          <w:p w14:paraId="3CB09ED3" w14:textId="77777777" w:rsidR="00EA54F1" w:rsidRPr="00DC51B8" w:rsidRDefault="00EA54F1" w:rsidP="00FE692F">
            <w:pPr>
              <w:spacing w:line="276" w:lineRule="auto"/>
              <w:rPr>
                <w:rFonts w:cs="Times New Roman"/>
                <w:b/>
              </w:rPr>
            </w:pPr>
            <w:r w:rsidRPr="00DC51B8">
              <w:rPr>
                <w:rFonts w:cs="Times New Roman"/>
                <w:b/>
              </w:rPr>
              <w:t>w sumie:</w:t>
            </w:r>
          </w:p>
          <w:p w14:paraId="5EC9CD08" w14:textId="77777777" w:rsidR="00EA54F1" w:rsidRPr="00DC51B8" w:rsidRDefault="00EA54F1" w:rsidP="00FE692F">
            <w:pPr>
              <w:spacing w:line="276" w:lineRule="auto"/>
              <w:rPr>
                <w:rFonts w:cs="Times New Roman"/>
              </w:rPr>
            </w:pPr>
            <w:r w:rsidRPr="00DC51B8">
              <w:rPr>
                <w:rFonts w:cs="Times New Roman"/>
              </w:rPr>
              <w:t>ECTS</w:t>
            </w:r>
          </w:p>
        </w:tc>
        <w:tc>
          <w:tcPr>
            <w:tcW w:w="709" w:type="dxa"/>
            <w:tcBorders>
              <w:top w:val="single" w:sz="4" w:space="0" w:color="auto"/>
              <w:left w:val="single" w:sz="4" w:space="0" w:color="auto"/>
              <w:bottom w:val="single" w:sz="4" w:space="0" w:color="auto"/>
              <w:right w:val="single" w:sz="4" w:space="0" w:color="auto"/>
            </w:tcBorders>
          </w:tcPr>
          <w:p w14:paraId="7ECB9793" w14:textId="77777777" w:rsidR="00EA54F1" w:rsidRPr="00DC51B8" w:rsidRDefault="00EA54F1" w:rsidP="00FE692F">
            <w:pPr>
              <w:spacing w:line="276" w:lineRule="auto"/>
              <w:jc w:val="center"/>
              <w:rPr>
                <w:rFonts w:cs="Times New Roman"/>
              </w:rPr>
            </w:pPr>
          </w:p>
        </w:tc>
        <w:tc>
          <w:tcPr>
            <w:tcW w:w="709" w:type="dxa"/>
            <w:tcBorders>
              <w:top w:val="single" w:sz="4" w:space="0" w:color="auto"/>
              <w:left w:val="single" w:sz="4" w:space="0" w:color="auto"/>
              <w:bottom w:val="single" w:sz="4" w:space="0" w:color="auto"/>
              <w:right w:val="single" w:sz="4" w:space="0" w:color="auto"/>
            </w:tcBorders>
          </w:tcPr>
          <w:p w14:paraId="6382E347" w14:textId="77777777" w:rsidR="00EA54F1" w:rsidRPr="00DC51B8" w:rsidRDefault="00EA54F1" w:rsidP="00FE692F">
            <w:pPr>
              <w:spacing w:line="276" w:lineRule="auto"/>
              <w:jc w:val="center"/>
              <w:rPr>
                <w:rFonts w:cs="Times New Roman"/>
              </w:rPr>
            </w:pPr>
          </w:p>
        </w:tc>
      </w:tr>
      <w:tr w:rsidR="00EA54F1" w:rsidRPr="00DC51B8" w14:paraId="3190D862" w14:textId="77777777" w:rsidTr="004B474A">
        <w:tc>
          <w:tcPr>
            <w:tcW w:w="3199" w:type="dxa"/>
            <w:tcBorders>
              <w:top w:val="single" w:sz="4" w:space="0" w:color="auto"/>
              <w:left w:val="single" w:sz="4" w:space="0" w:color="auto"/>
              <w:bottom w:val="single" w:sz="4" w:space="0" w:color="auto"/>
              <w:right w:val="nil"/>
            </w:tcBorders>
            <w:shd w:val="clear" w:color="auto" w:fill="D9D9D9"/>
            <w:hideMark/>
          </w:tcPr>
          <w:p w14:paraId="1203A098" w14:textId="77777777" w:rsidR="00EA54F1" w:rsidRPr="00DC51B8" w:rsidRDefault="00EA54F1" w:rsidP="00FE692F">
            <w:pPr>
              <w:spacing w:before="60" w:after="60" w:line="276" w:lineRule="auto"/>
              <w:rPr>
                <w:rFonts w:cs="Times New Roman"/>
                <w:b/>
              </w:rPr>
            </w:pPr>
            <w:r w:rsidRPr="00DC51B8">
              <w:rPr>
                <w:rFonts w:cs="Times New Roman"/>
                <w:b/>
              </w:rPr>
              <w:t>D. W przypadku studiów między</w:t>
            </w:r>
            <w:r>
              <w:rPr>
                <w:rFonts w:cs="Times New Roman"/>
                <w:b/>
              </w:rPr>
              <w:t xml:space="preserve"> </w:t>
            </w:r>
            <w:r w:rsidRPr="00DC51B8">
              <w:rPr>
                <w:rFonts w:cs="Times New Roman"/>
                <w:b/>
              </w:rPr>
              <w:t>obszarowych procent punktów ECTS przyporządkowanych obu obszarom  (zgodnie z p. 2)</w:t>
            </w:r>
          </w:p>
        </w:tc>
        <w:tc>
          <w:tcPr>
            <w:tcW w:w="5306" w:type="dxa"/>
            <w:tcBorders>
              <w:top w:val="single" w:sz="4" w:space="0" w:color="auto"/>
              <w:left w:val="nil"/>
              <w:bottom w:val="single" w:sz="4" w:space="0" w:color="auto"/>
              <w:right w:val="single" w:sz="4" w:space="0" w:color="auto"/>
            </w:tcBorders>
          </w:tcPr>
          <w:p w14:paraId="30349274" w14:textId="77777777" w:rsidR="00EA54F1" w:rsidRPr="00DC51B8" w:rsidRDefault="00EA54F1" w:rsidP="00FE692F">
            <w:pPr>
              <w:spacing w:before="60" w:after="60" w:line="276" w:lineRule="auto"/>
              <w:rPr>
                <w:rFonts w:cs="Times New Roman"/>
              </w:rPr>
            </w:pPr>
          </w:p>
          <w:p w14:paraId="6BE33E8F" w14:textId="77777777" w:rsidR="00EA54F1" w:rsidRPr="00DC51B8" w:rsidRDefault="00EA54F1" w:rsidP="00FE692F">
            <w:pPr>
              <w:spacing w:before="60" w:after="60" w:line="276" w:lineRule="auto"/>
              <w:rPr>
                <w:rFonts w:cs="Times New Roman"/>
              </w:rPr>
            </w:pPr>
          </w:p>
          <w:p w14:paraId="07E3ECAA" w14:textId="77777777" w:rsidR="00EA54F1" w:rsidRPr="00DC51B8" w:rsidRDefault="00EA54F1" w:rsidP="00FE692F">
            <w:pPr>
              <w:spacing w:before="60" w:after="60" w:line="276" w:lineRule="auto"/>
              <w:rPr>
                <w:rFonts w:cs="Times New Roman"/>
              </w:rPr>
            </w:pPr>
            <w:r w:rsidRPr="00DC51B8">
              <w:rPr>
                <w:rFonts w:cs="Times New Roman"/>
              </w:rPr>
              <w:t xml:space="preserve">0,53 ECTS – obszar nauk społecznych, </w:t>
            </w:r>
          </w:p>
          <w:p w14:paraId="4DFADAD9" w14:textId="77777777" w:rsidR="00EA54F1" w:rsidRPr="00DC51B8" w:rsidRDefault="00EA54F1" w:rsidP="00FE692F">
            <w:pPr>
              <w:spacing w:before="60" w:after="60" w:line="276" w:lineRule="auto"/>
              <w:rPr>
                <w:rFonts w:cs="Times New Roman"/>
              </w:rPr>
            </w:pPr>
            <w:r w:rsidRPr="00DC51B8">
              <w:rPr>
                <w:rFonts w:cs="Times New Roman"/>
              </w:rPr>
              <w:t xml:space="preserve">0,27 ECTS  - obszar nauk rolniczych, leśnych i weterynaryjnych, </w:t>
            </w:r>
          </w:p>
          <w:p w14:paraId="2BAA8D4D" w14:textId="77777777" w:rsidR="00EA54F1" w:rsidRPr="00DC51B8" w:rsidRDefault="00EA54F1" w:rsidP="00FE692F">
            <w:pPr>
              <w:spacing w:before="60" w:after="60" w:line="276" w:lineRule="auto"/>
              <w:rPr>
                <w:rFonts w:cs="Times New Roman"/>
              </w:rPr>
            </w:pPr>
            <w:r w:rsidRPr="00DC51B8">
              <w:rPr>
                <w:rFonts w:cs="Times New Roman"/>
              </w:rPr>
              <w:t>0,20 ECTS   - obszar nauk technicznych</w:t>
            </w:r>
          </w:p>
        </w:tc>
        <w:tc>
          <w:tcPr>
            <w:tcW w:w="709" w:type="dxa"/>
            <w:tcBorders>
              <w:top w:val="single" w:sz="4" w:space="0" w:color="auto"/>
              <w:left w:val="single" w:sz="4" w:space="0" w:color="auto"/>
              <w:bottom w:val="single" w:sz="4" w:space="0" w:color="auto"/>
              <w:right w:val="single" w:sz="4" w:space="0" w:color="auto"/>
            </w:tcBorders>
          </w:tcPr>
          <w:p w14:paraId="48FB8DFA" w14:textId="77777777" w:rsidR="00EA54F1" w:rsidRPr="00DC51B8" w:rsidRDefault="00EA54F1" w:rsidP="00FE692F">
            <w:pPr>
              <w:spacing w:line="276" w:lineRule="auto"/>
              <w:rPr>
                <w:rFonts w:cs="Times New Roman"/>
              </w:rPr>
            </w:pPr>
          </w:p>
          <w:p w14:paraId="758282D7" w14:textId="77777777" w:rsidR="00EA54F1" w:rsidRPr="00DC51B8" w:rsidRDefault="00EA54F1" w:rsidP="00FE692F">
            <w:pPr>
              <w:spacing w:line="276" w:lineRule="auto"/>
              <w:rPr>
                <w:rFonts w:cs="Times New Roman"/>
              </w:rPr>
            </w:pPr>
          </w:p>
          <w:p w14:paraId="2AE255D6"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0,53</w:t>
            </w:r>
          </w:p>
          <w:p w14:paraId="4803C397" w14:textId="77777777" w:rsidR="00EA54F1" w:rsidRPr="00DC51B8" w:rsidRDefault="00EA54F1" w:rsidP="00FE692F">
            <w:pPr>
              <w:spacing w:before="60" w:after="60"/>
              <w:rPr>
                <w:rFonts w:eastAsia="Times New Roman" w:cs="Times New Roman"/>
                <w:lang w:eastAsia="pl-PL"/>
              </w:rPr>
            </w:pPr>
          </w:p>
          <w:p w14:paraId="53735152"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0,27</w:t>
            </w:r>
          </w:p>
          <w:p w14:paraId="0A038BFC" w14:textId="77777777" w:rsidR="00EA54F1" w:rsidRPr="00DC51B8" w:rsidRDefault="00EA54F1" w:rsidP="00FE692F">
            <w:pPr>
              <w:spacing w:before="60" w:after="60" w:line="276" w:lineRule="auto"/>
              <w:rPr>
                <w:rFonts w:cs="Times New Roman"/>
              </w:rPr>
            </w:pPr>
            <w:r w:rsidRPr="00DC51B8">
              <w:rPr>
                <w:rFonts w:eastAsia="Times New Roman" w:cs="Times New Roman"/>
                <w:lang w:eastAsia="pl-PL"/>
              </w:rPr>
              <w:t>0,20</w:t>
            </w:r>
          </w:p>
        </w:tc>
        <w:tc>
          <w:tcPr>
            <w:tcW w:w="709" w:type="dxa"/>
            <w:tcBorders>
              <w:top w:val="single" w:sz="4" w:space="0" w:color="auto"/>
              <w:left w:val="single" w:sz="4" w:space="0" w:color="auto"/>
              <w:bottom w:val="single" w:sz="4" w:space="0" w:color="auto"/>
              <w:right w:val="single" w:sz="4" w:space="0" w:color="auto"/>
            </w:tcBorders>
          </w:tcPr>
          <w:p w14:paraId="451E0A2E" w14:textId="77777777" w:rsidR="00EA54F1" w:rsidRPr="00DC51B8" w:rsidRDefault="00EA54F1" w:rsidP="00FE692F">
            <w:pPr>
              <w:spacing w:line="276" w:lineRule="auto"/>
              <w:rPr>
                <w:rFonts w:cs="Times New Roman"/>
              </w:rPr>
            </w:pPr>
          </w:p>
          <w:p w14:paraId="2C795310" w14:textId="77777777" w:rsidR="00EA54F1" w:rsidRPr="00DC51B8" w:rsidRDefault="00EA54F1" w:rsidP="00FE692F">
            <w:pPr>
              <w:spacing w:line="276" w:lineRule="auto"/>
              <w:rPr>
                <w:rFonts w:cs="Times New Roman"/>
              </w:rPr>
            </w:pPr>
          </w:p>
          <w:p w14:paraId="45746A2C"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0,53</w:t>
            </w:r>
          </w:p>
          <w:p w14:paraId="1E1A0044" w14:textId="77777777" w:rsidR="00EA54F1" w:rsidRPr="00DC51B8" w:rsidRDefault="00EA54F1" w:rsidP="00FE692F">
            <w:pPr>
              <w:spacing w:before="60" w:after="60"/>
              <w:rPr>
                <w:rFonts w:eastAsia="Times New Roman" w:cs="Times New Roman"/>
                <w:lang w:eastAsia="pl-PL"/>
              </w:rPr>
            </w:pPr>
          </w:p>
          <w:p w14:paraId="6688E1DB"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0,27</w:t>
            </w:r>
          </w:p>
          <w:p w14:paraId="2C4D6E65" w14:textId="77777777" w:rsidR="00EA54F1" w:rsidRPr="00DC51B8" w:rsidRDefault="00EA54F1" w:rsidP="00FE692F">
            <w:pPr>
              <w:spacing w:before="60" w:after="60" w:line="276" w:lineRule="auto"/>
              <w:rPr>
                <w:rFonts w:cs="Times New Roman"/>
              </w:rPr>
            </w:pPr>
            <w:r w:rsidRPr="00DC51B8">
              <w:rPr>
                <w:rFonts w:eastAsia="Times New Roman" w:cs="Times New Roman"/>
                <w:lang w:eastAsia="pl-PL"/>
              </w:rPr>
              <w:t>0,20</w:t>
            </w:r>
          </w:p>
        </w:tc>
      </w:tr>
    </w:tbl>
    <w:p w14:paraId="1CC9EA37" w14:textId="77777777" w:rsidR="00EA54F1" w:rsidRPr="00DC51B8" w:rsidRDefault="00EA54F1" w:rsidP="00EA54F1">
      <w:pPr>
        <w:spacing w:line="276" w:lineRule="auto"/>
        <w:rPr>
          <w:rFonts w:cs="Times New Roman"/>
          <w:b/>
        </w:rPr>
      </w:pPr>
    </w:p>
    <w:p w14:paraId="092B05D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5"/>
        <w:gridCol w:w="1645"/>
        <w:gridCol w:w="408"/>
        <w:gridCol w:w="3032"/>
        <w:gridCol w:w="1263"/>
        <w:gridCol w:w="1130"/>
        <w:gridCol w:w="1519"/>
      </w:tblGrid>
      <w:tr w:rsidR="00EA54F1" w:rsidRPr="00DC51B8" w14:paraId="5D67419F" w14:textId="77777777" w:rsidTr="00FE692F">
        <w:tc>
          <w:tcPr>
            <w:tcW w:w="1750" w:type="pct"/>
            <w:gridSpan w:val="3"/>
            <w:tcBorders>
              <w:top w:val="single" w:sz="4" w:space="0" w:color="auto"/>
              <w:left w:val="single" w:sz="4" w:space="0" w:color="auto"/>
              <w:bottom w:val="single" w:sz="4" w:space="0" w:color="auto"/>
              <w:right w:val="nil"/>
            </w:tcBorders>
            <w:shd w:val="clear" w:color="auto" w:fill="D9D9D9"/>
          </w:tcPr>
          <w:p w14:paraId="528AE17D" w14:textId="77777777" w:rsidR="00EA54F1" w:rsidRPr="00DC51B8" w:rsidRDefault="00EA54F1" w:rsidP="00FE692F">
            <w:pPr>
              <w:spacing w:before="60" w:after="60" w:line="276" w:lineRule="auto"/>
              <w:rPr>
                <w:rFonts w:cs="Times New Roman"/>
                <w:b/>
              </w:rPr>
            </w:pPr>
            <w:r w:rsidRPr="00DC51B8">
              <w:rPr>
                <w:rFonts w:cs="Times New Roman"/>
                <w:b/>
              </w:rPr>
              <w:t>Cel przedmiotu:</w:t>
            </w:r>
          </w:p>
          <w:p w14:paraId="34F96BF3" w14:textId="77777777" w:rsidR="00EA54F1" w:rsidRPr="00DC51B8" w:rsidRDefault="00EA54F1" w:rsidP="00FE692F">
            <w:pPr>
              <w:spacing w:after="90" w:line="276" w:lineRule="auto"/>
              <w:jc w:val="both"/>
              <w:rPr>
                <w:rFonts w:cs="Times New Roman"/>
              </w:rPr>
            </w:pPr>
          </w:p>
        </w:tc>
        <w:tc>
          <w:tcPr>
            <w:tcW w:w="3250" w:type="pct"/>
            <w:gridSpan w:val="4"/>
            <w:tcBorders>
              <w:top w:val="single" w:sz="4" w:space="0" w:color="auto"/>
              <w:left w:val="nil"/>
              <w:bottom w:val="single" w:sz="4" w:space="0" w:color="auto"/>
              <w:right w:val="single" w:sz="4" w:space="0" w:color="auto"/>
            </w:tcBorders>
            <w:hideMark/>
          </w:tcPr>
          <w:p w14:paraId="5FAF2690" w14:textId="77777777" w:rsidR="00EA54F1" w:rsidRPr="00DC51B8" w:rsidRDefault="00EA54F1" w:rsidP="00FE692F">
            <w:pPr>
              <w:autoSpaceDE w:val="0"/>
              <w:autoSpaceDN w:val="0"/>
              <w:adjustRightInd w:val="0"/>
              <w:spacing w:line="276" w:lineRule="auto"/>
              <w:rPr>
                <w:rFonts w:cs="Times New Roman"/>
              </w:rPr>
            </w:pPr>
            <w:r w:rsidRPr="00DC51B8">
              <w:rPr>
                <w:rFonts w:cs="Times New Roman"/>
              </w:rPr>
              <w:t>Celem przedmiotu jest wykształcenie u studentów umiejętności sprawnego poruszania się w tematyce prawa autorskiego i własności przemysłowej. Zapoznanie studentów z podstawowymi regulacjami prawnymi dotyczącymi ochrony własności intelektualnej.</w:t>
            </w:r>
          </w:p>
        </w:tc>
      </w:tr>
      <w:tr w:rsidR="00EA54F1" w:rsidRPr="00DC51B8" w14:paraId="0F0D858D" w14:textId="77777777" w:rsidTr="00FE692F">
        <w:trPr>
          <w:trHeight w:val="263"/>
        </w:trPr>
        <w:tc>
          <w:tcPr>
            <w:tcW w:w="1750" w:type="pct"/>
            <w:gridSpan w:val="3"/>
            <w:tcBorders>
              <w:top w:val="single" w:sz="4" w:space="0" w:color="auto"/>
              <w:left w:val="single" w:sz="4" w:space="0" w:color="auto"/>
              <w:bottom w:val="single" w:sz="4" w:space="0" w:color="auto"/>
              <w:right w:val="nil"/>
            </w:tcBorders>
            <w:shd w:val="clear" w:color="auto" w:fill="D9D9D9"/>
            <w:hideMark/>
          </w:tcPr>
          <w:p w14:paraId="5D4D4C66"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250" w:type="pct"/>
            <w:gridSpan w:val="4"/>
            <w:tcBorders>
              <w:top w:val="single" w:sz="4" w:space="0" w:color="auto"/>
              <w:left w:val="nil"/>
              <w:bottom w:val="single" w:sz="4" w:space="0" w:color="auto"/>
              <w:right w:val="single" w:sz="4" w:space="0" w:color="auto"/>
            </w:tcBorders>
            <w:hideMark/>
          </w:tcPr>
          <w:p w14:paraId="7978C483" w14:textId="77777777" w:rsidR="00EA54F1" w:rsidRPr="00DC51B8" w:rsidRDefault="00EA54F1" w:rsidP="00EA54F1">
            <w:pPr>
              <w:numPr>
                <w:ilvl w:val="0"/>
                <w:numId w:val="13"/>
              </w:numPr>
              <w:spacing w:after="0" w:line="240" w:lineRule="auto"/>
              <w:ind w:right="510"/>
              <w:contextualSpacing/>
              <w:jc w:val="both"/>
              <w:rPr>
                <w:rFonts w:eastAsia="Calibri" w:cs="Times New Roman"/>
                <w:lang w:eastAsia="pl-PL"/>
              </w:rPr>
            </w:pPr>
            <w:r w:rsidRPr="00DC51B8">
              <w:rPr>
                <w:rFonts w:eastAsia="Calibri" w:cs="Times New Roman"/>
              </w:rPr>
              <w:t>Wykład</w:t>
            </w:r>
          </w:p>
          <w:p w14:paraId="2917BF2A" w14:textId="77777777" w:rsidR="00EA54F1" w:rsidRPr="00DC51B8" w:rsidRDefault="00EA54F1" w:rsidP="00EA54F1">
            <w:pPr>
              <w:numPr>
                <w:ilvl w:val="0"/>
                <w:numId w:val="13"/>
              </w:numPr>
              <w:spacing w:after="0" w:line="240" w:lineRule="auto"/>
              <w:ind w:right="510"/>
              <w:contextualSpacing/>
              <w:jc w:val="both"/>
              <w:rPr>
                <w:rFonts w:eastAsia="Calibri" w:cs="Times New Roman"/>
                <w:lang w:eastAsia="pl-PL"/>
              </w:rPr>
            </w:pPr>
            <w:r w:rsidRPr="00DC51B8">
              <w:rPr>
                <w:rFonts w:eastAsia="Times New Roman" w:cs="Times New Roman"/>
                <w:lang w:eastAsia="pl-PL"/>
              </w:rPr>
              <w:t>analiza przepisów</w:t>
            </w:r>
          </w:p>
        </w:tc>
      </w:tr>
      <w:tr w:rsidR="00EA54F1" w:rsidRPr="00DC51B8" w14:paraId="58771725" w14:textId="77777777" w:rsidTr="00FE692F">
        <w:tc>
          <w:tcPr>
            <w:tcW w:w="1750" w:type="pct"/>
            <w:gridSpan w:val="3"/>
            <w:tcBorders>
              <w:top w:val="single" w:sz="4" w:space="0" w:color="auto"/>
              <w:left w:val="single" w:sz="4" w:space="0" w:color="auto"/>
              <w:bottom w:val="single" w:sz="4" w:space="0" w:color="auto"/>
              <w:right w:val="nil"/>
            </w:tcBorders>
            <w:shd w:val="clear" w:color="auto" w:fill="D9D9D9"/>
            <w:hideMark/>
          </w:tcPr>
          <w:p w14:paraId="14C93D27" w14:textId="77777777" w:rsidR="00EA54F1" w:rsidRPr="00DC51B8" w:rsidRDefault="00EA54F1" w:rsidP="00FE692F">
            <w:pPr>
              <w:spacing w:line="276" w:lineRule="auto"/>
              <w:rPr>
                <w:rFonts w:cs="Times New Roman"/>
                <w:b/>
              </w:rPr>
            </w:pPr>
            <w:r w:rsidRPr="00DC51B8">
              <w:rPr>
                <w:rFonts w:cs="Times New Roman"/>
                <w:b/>
              </w:rPr>
              <w:t>Treści kształcenia:</w:t>
            </w:r>
            <w:r w:rsidRPr="00DC51B8">
              <w:rPr>
                <w:rFonts w:cs="Times New Roman"/>
                <w:i/>
              </w:rPr>
              <w:t xml:space="preserve"> </w:t>
            </w:r>
          </w:p>
          <w:p w14:paraId="073BCD39" w14:textId="77777777" w:rsidR="00EA54F1" w:rsidRPr="00DC51B8" w:rsidRDefault="00EA54F1" w:rsidP="00FE692F">
            <w:pPr>
              <w:autoSpaceDE w:val="0"/>
              <w:autoSpaceDN w:val="0"/>
              <w:adjustRightInd w:val="0"/>
              <w:spacing w:line="276" w:lineRule="auto"/>
              <w:rPr>
                <w:rFonts w:eastAsia="Calibri" w:cs="Times New Roman"/>
              </w:rPr>
            </w:pPr>
            <w:r w:rsidRPr="00DC51B8">
              <w:rPr>
                <w:rFonts w:eastAsia="Calibri" w:cs="Times New Roman"/>
              </w:rPr>
              <w:t xml:space="preserve"> </w:t>
            </w:r>
          </w:p>
        </w:tc>
        <w:tc>
          <w:tcPr>
            <w:tcW w:w="3250" w:type="pct"/>
            <w:gridSpan w:val="4"/>
            <w:tcBorders>
              <w:top w:val="single" w:sz="4" w:space="0" w:color="auto"/>
              <w:left w:val="nil"/>
              <w:bottom w:val="single" w:sz="4" w:space="0" w:color="auto"/>
              <w:right w:val="single" w:sz="4" w:space="0" w:color="auto"/>
            </w:tcBorders>
            <w:hideMark/>
          </w:tcPr>
          <w:p w14:paraId="1C3CC532"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Wykłady:</w:t>
            </w:r>
          </w:p>
          <w:p w14:paraId="6265DF8F" w14:textId="77777777" w:rsidR="00EA54F1" w:rsidRPr="00DC51B8" w:rsidRDefault="00EA54F1" w:rsidP="00EA54F1">
            <w:pPr>
              <w:numPr>
                <w:ilvl w:val="0"/>
                <w:numId w:val="14"/>
              </w:numPr>
              <w:spacing w:after="0" w:line="240" w:lineRule="auto"/>
              <w:jc w:val="both"/>
              <w:rPr>
                <w:rFonts w:eastAsia="Times New Roman" w:cs="Times New Roman"/>
                <w:lang w:eastAsia="pl-PL"/>
              </w:rPr>
            </w:pPr>
            <w:r w:rsidRPr="00DC51B8">
              <w:rPr>
                <w:rFonts w:eastAsia="Times New Roman" w:cs="Times New Roman"/>
                <w:lang w:eastAsia="pl-PL"/>
              </w:rPr>
              <w:t>Prawo własności intelektualnej – podstawowe pojęcia</w:t>
            </w:r>
          </w:p>
          <w:p w14:paraId="793E6D54" w14:textId="77777777" w:rsidR="00EA54F1" w:rsidRPr="00DC51B8" w:rsidRDefault="00EA54F1" w:rsidP="00EA54F1">
            <w:pPr>
              <w:numPr>
                <w:ilvl w:val="0"/>
                <w:numId w:val="14"/>
              </w:numPr>
              <w:spacing w:after="0" w:line="240" w:lineRule="auto"/>
              <w:jc w:val="both"/>
              <w:rPr>
                <w:rFonts w:eastAsia="Times New Roman" w:cs="Times New Roman"/>
                <w:lang w:eastAsia="pl-PL"/>
              </w:rPr>
            </w:pPr>
            <w:r w:rsidRPr="00DC51B8">
              <w:rPr>
                <w:rFonts w:eastAsia="Times New Roman" w:cs="Times New Roman"/>
                <w:lang w:eastAsia="pl-PL"/>
              </w:rPr>
              <w:t>Prawo autorskie i jego ochrona w świetle obowiązujących przepisów</w:t>
            </w:r>
          </w:p>
          <w:p w14:paraId="6AF51D6F" w14:textId="77777777" w:rsidR="00EA54F1" w:rsidRPr="00DC51B8" w:rsidRDefault="00EA54F1" w:rsidP="00EA54F1">
            <w:pPr>
              <w:numPr>
                <w:ilvl w:val="0"/>
                <w:numId w:val="14"/>
              </w:numPr>
              <w:spacing w:after="0" w:line="240" w:lineRule="auto"/>
              <w:jc w:val="both"/>
              <w:rPr>
                <w:rFonts w:eastAsia="Times New Roman" w:cs="Times New Roman"/>
                <w:lang w:eastAsia="pl-PL"/>
              </w:rPr>
            </w:pPr>
            <w:r w:rsidRPr="00DC51B8">
              <w:rPr>
                <w:rFonts w:eastAsia="Times New Roman" w:cs="Times New Roman"/>
                <w:lang w:eastAsia="pl-PL"/>
              </w:rPr>
              <w:t>Prawo patentowe, ochrona znaków towarowych i wzorów przemysłowych</w:t>
            </w:r>
          </w:p>
        </w:tc>
      </w:tr>
      <w:tr w:rsidR="00EA54F1" w:rsidRPr="00DC51B8" w14:paraId="4BF8C020" w14:textId="77777777" w:rsidTr="00FE692F">
        <w:tc>
          <w:tcPr>
            <w:tcW w:w="5000" w:type="pct"/>
            <w:gridSpan w:val="7"/>
            <w:tcBorders>
              <w:top w:val="nil"/>
              <w:left w:val="single" w:sz="4" w:space="0" w:color="auto"/>
              <w:bottom w:val="single" w:sz="4" w:space="0" w:color="auto"/>
              <w:right w:val="single" w:sz="4" w:space="0" w:color="auto"/>
            </w:tcBorders>
          </w:tcPr>
          <w:p w14:paraId="6BBFCEF7" w14:textId="77777777" w:rsidR="00EA54F1" w:rsidRPr="00DC51B8" w:rsidRDefault="00EA54F1" w:rsidP="00FE692F">
            <w:pPr>
              <w:spacing w:after="90" w:line="276" w:lineRule="auto"/>
              <w:jc w:val="both"/>
              <w:rPr>
                <w:rFonts w:cs="Times New Roman"/>
                <w:b/>
              </w:rPr>
            </w:pPr>
          </w:p>
          <w:p w14:paraId="3873C27B"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069DEDC" w14:textId="77777777" w:rsidTr="00FE692F">
        <w:trPr>
          <w:trHeight w:val="760"/>
        </w:trPr>
        <w:tc>
          <w:tcPr>
            <w:tcW w:w="7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EF647E" w14:textId="77777777" w:rsidR="00EA54F1" w:rsidRPr="00DC51B8" w:rsidRDefault="00EA54F1" w:rsidP="00FE692F">
            <w:pPr>
              <w:spacing w:after="90" w:line="276" w:lineRule="auto"/>
              <w:jc w:val="center"/>
              <w:rPr>
                <w:rFonts w:cs="Times New Roman"/>
                <w:b/>
              </w:rPr>
            </w:pPr>
            <w:r w:rsidRPr="00DC51B8">
              <w:rPr>
                <w:rFonts w:cs="Times New Roman"/>
                <w:b/>
              </w:rPr>
              <w:t xml:space="preserve">Efekt </w:t>
            </w:r>
            <w:r w:rsidRPr="00DC51B8">
              <w:rPr>
                <w:rFonts w:cs="Times New Roman"/>
                <w:b/>
              </w:rPr>
              <w:br/>
              <w:t xml:space="preserve">przedmiotu </w:t>
            </w:r>
          </w:p>
        </w:tc>
        <w:tc>
          <w:tcPr>
            <w:tcW w:w="238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AEEF996" w14:textId="77777777" w:rsidR="00EA54F1" w:rsidRPr="00DC51B8" w:rsidRDefault="00EA54F1" w:rsidP="00FE692F">
            <w:pPr>
              <w:spacing w:after="90" w:line="276" w:lineRule="auto"/>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591"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5CE9B1BA" w14:textId="77777777" w:rsidR="00EA54F1" w:rsidRPr="00DC51B8" w:rsidRDefault="00EA54F1" w:rsidP="00FE692F">
            <w:pPr>
              <w:spacing w:line="276" w:lineRule="auto"/>
              <w:jc w:val="center"/>
              <w:rPr>
                <w:rFonts w:cs="Times New Roman"/>
                <w:b/>
              </w:rPr>
            </w:pPr>
            <w:r w:rsidRPr="00DC51B8">
              <w:rPr>
                <w:rFonts w:cs="Times New Roman"/>
                <w:b/>
              </w:rPr>
              <w:t>Efekt</w:t>
            </w:r>
          </w:p>
          <w:p w14:paraId="0C541C4B" w14:textId="77777777" w:rsidR="00EA54F1" w:rsidRPr="00DC51B8" w:rsidRDefault="00EA54F1" w:rsidP="00FE692F">
            <w:pPr>
              <w:spacing w:line="276" w:lineRule="auto"/>
              <w:jc w:val="center"/>
              <w:rPr>
                <w:rFonts w:cs="Times New Roman"/>
                <w:b/>
              </w:rPr>
            </w:pPr>
            <w:r w:rsidRPr="00DC51B8">
              <w:rPr>
                <w:rFonts w:cs="Times New Roman"/>
                <w:b/>
              </w:rPr>
              <w:t>kierun-kowy</w:t>
            </w:r>
          </w:p>
        </w:tc>
        <w:tc>
          <w:tcPr>
            <w:tcW w:w="529"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11CE160E" w14:textId="77777777" w:rsidR="00EA54F1" w:rsidRPr="00DC51B8" w:rsidRDefault="00EA54F1" w:rsidP="00FE692F">
            <w:pPr>
              <w:spacing w:line="276" w:lineRule="auto"/>
              <w:jc w:val="center"/>
              <w:rPr>
                <w:rFonts w:cs="Times New Roman"/>
                <w:b/>
              </w:rPr>
            </w:pPr>
            <w:r w:rsidRPr="00DC51B8">
              <w:rPr>
                <w:rFonts w:cs="Times New Roman"/>
                <w:b/>
              </w:rPr>
              <w:t>Forma zajęć dydakty-cznych</w:t>
            </w: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0E264" w14:textId="77777777" w:rsidR="00EA54F1" w:rsidRPr="00DC51B8" w:rsidRDefault="00EA54F1" w:rsidP="00FE692F">
            <w:pPr>
              <w:spacing w:line="276" w:lineRule="auto"/>
              <w:jc w:val="center"/>
              <w:rPr>
                <w:rFonts w:cs="Times New Roman"/>
                <w:b/>
              </w:rPr>
            </w:pPr>
            <w:r w:rsidRPr="00DC51B8">
              <w:rPr>
                <w:rFonts w:cs="Times New Roman"/>
                <w:b/>
              </w:rPr>
              <w:t>Sposób weryfikacji efektów kształcenia (forma zaliczeń)</w:t>
            </w:r>
          </w:p>
        </w:tc>
      </w:tr>
      <w:tr w:rsidR="00EA54F1" w:rsidRPr="00DC51B8" w14:paraId="5F91CD96"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tcPr>
          <w:p w14:paraId="6897712A" w14:textId="77777777" w:rsidR="00EA54F1" w:rsidRPr="00DC51B8" w:rsidRDefault="00EA54F1" w:rsidP="00FE692F">
            <w:pPr>
              <w:spacing w:line="276" w:lineRule="auto"/>
              <w:jc w:val="center"/>
              <w:rPr>
                <w:rFonts w:cs="Times New Roman"/>
              </w:rPr>
            </w:pPr>
          </w:p>
          <w:p w14:paraId="14DD50E5" w14:textId="77777777" w:rsidR="00EA54F1" w:rsidRPr="00DC51B8" w:rsidRDefault="00EA54F1" w:rsidP="00FE692F">
            <w:pPr>
              <w:spacing w:line="276" w:lineRule="auto"/>
              <w:jc w:val="center"/>
              <w:rPr>
                <w:rFonts w:cs="Times New Roman"/>
              </w:rPr>
            </w:pPr>
            <w:r w:rsidRPr="00DC51B8">
              <w:rPr>
                <w:rFonts w:cs="Times New Roman"/>
              </w:rPr>
              <w:t>T.A4_K_W01</w:t>
            </w:r>
          </w:p>
        </w:tc>
        <w:tc>
          <w:tcPr>
            <w:tcW w:w="2380" w:type="pct"/>
            <w:gridSpan w:val="3"/>
            <w:tcBorders>
              <w:top w:val="single" w:sz="4" w:space="0" w:color="auto"/>
              <w:left w:val="single" w:sz="4" w:space="0" w:color="auto"/>
              <w:bottom w:val="single" w:sz="4" w:space="0" w:color="auto"/>
              <w:right w:val="single" w:sz="4" w:space="0" w:color="auto"/>
            </w:tcBorders>
          </w:tcPr>
          <w:p w14:paraId="0975259B"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6E305890" w14:textId="77777777" w:rsidR="00EA54F1" w:rsidRPr="00DC51B8" w:rsidRDefault="00EA54F1" w:rsidP="00FE692F">
            <w:pPr>
              <w:spacing w:line="276" w:lineRule="auto"/>
              <w:jc w:val="both"/>
              <w:rPr>
                <w:rFonts w:cs="Times New Roman"/>
              </w:rPr>
            </w:pPr>
            <w:r w:rsidRPr="00DC51B8">
              <w:rPr>
                <w:rFonts w:cs="Times New Roman"/>
              </w:rPr>
              <w:t>Zna i rozumie podstawowe pojęcia i zasady z zakresu ochrony własności przemysłowej i intelektualnej</w:t>
            </w:r>
          </w:p>
        </w:tc>
        <w:tc>
          <w:tcPr>
            <w:tcW w:w="591" w:type="pct"/>
            <w:tcBorders>
              <w:top w:val="single" w:sz="4" w:space="0" w:color="auto"/>
              <w:left w:val="single" w:sz="4" w:space="0" w:color="auto"/>
              <w:bottom w:val="single" w:sz="4" w:space="0" w:color="auto"/>
              <w:right w:val="single" w:sz="6" w:space="0" w:color="auto"/>
            </w:tcBorders>
          </w:tcPr>
          <w:p w14:paraId="4FC2816D" w14:textId="77777777" w:rsidR="00EA54F1" w:rsidRPr="00DC51B8" w:rsidRDefault="00EA54F1" w:rsidP="00FE692F">
            <w:pPr>
              <w:spacing w:line="276" w:lineRule="auto"/>
              <w:jc w:val="center"/>
              <w:rPr>
                <w:rFonts w:cs="Times New Roman"/>
              </w:rPr>
            </w:pPr>
          </w:p>
          <w:p w14:paraId="73EC08D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K_W08</w:t>
            </w:r>
          </w:p>
          <w:p w14:paraId="411BFC91" w14:textId="77777777" w:rsidR="00EA54F1" w:rsidRPr="00DC51B8" w:rsidRDefault="00EA54F1" w:rsidP="00FE692F">
            <w:pPr>
              <w:spacing w:line="276" w:lineRule="auto"/>
              <w:jc w:val="center"/>
              <w:rPr>
                <w:rFonts w:cs="Times New Roman"/>
              </w:rPr>
            </w:pPr>
          </w:p>
        </w:tc>
        <w:tc>
          <w:tcPr>
            <w:tcW w:w="529" w:type="pct"/>
            <w:tcBorders>
              <w:top w:val="single" w:sz="4" w:space="0" w:color="auto"/>
              <w:left w:val="single" w:sz="6" w:space="0" w:color="auto"/>
              <w:bottom w:val="single" w:sz="4" w:space="0" w:color="auto"/>
              <w:right w:val="single" w:sz="4" w:space="0" w:color="auto"/>
            </w:tcBorders>
          </w:tcPr>
          <w:p w14:paraId="69B52635" w14:textId="77777777" w:rsidR="00EA54F1" w:rsidRPr="00DC51B8" w:rsidRDefault="00EA54F1" w:rsidP="00FE692F">
            <w:pPr>
              <w:spacing w:line="276" w:lineRule="auto"/>
              <w:jc w:val="center"/>
              <w:rPr>
                <w:rFonts w:cs="Times New Roman"/>
              </w:rPr>
            </w:pPr>
          </w:p>
          <w:p w14:paraId="6587AFCB" w14:textId="77777777" w:rsidR="00EA54F1" w:rsidRPr="00DC51B8" w:rsidRDefault="00EA54F1" w:rsidP="00FE692F">
            <w:pPr>
              <w:spacing w:line="276" w:lineRule="auto"/>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hideMark/>
          </w:tcPr>
          <w:p w14:paraId="216FF835" w14:textId="77777777" w:rsidR="00EA54F1" w:rsidRPr="00DC51B8" w:rsidRDefault="00EA54F1" w:rsidP="00FE692F">
            <w:pPr>
              <w:spacing w:line="276" w:lineRule="auto"/>
              <w:jc w:val="center"/>
              <w:rPr>
                <w:rFonts w:cs="Times New Roman"/>
              </w:rPr>
            </w:pPr>
            <w:r w:rsidRPr="00DC51B8">
              <w:rPr>
                <w:rFonts w:cs="Times New Roman"/>
              </w:rPr>
              <w:t>Kolokwium pisemne</w:t>
            </w:r>
          </w:p>
        </w:tc>
      </w:tr>
      <w:tr w:rsidR="00EA54F1" w:rsidRPr="00DC51B8" w14:paraId="2BD7D43B"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tcPr>
          <w:p w14:paraId="7788E681" w14:textId="77777777" w:rsidR="00EA54F1" w:rsidRPr="00DC51B8" w:rsidRDefault="00EA54F1" w:rsidP="00FE692F">
            <w:pPr>
              <w:spacing w:after="90" w:line="276" w:lineRule="auto"/>
              <w:jc w:val="center"/>
              <w:rPr>
                <w:rFonts w:cs="Times New Roman"/>
              </w:rPr>
            </w:pPr>
          </w:p>
          <w:p w14:paraId="59FFDC1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T.A4_K_U01</w:t>
            </w:r>
          </w:p>
        </w:tc>
        <w:tc>
          <w:tcPr>
            <w:tcW w:w="2380" w:type="pct"/>
            <w:gridSpan w:val="3"/>
            <w:tcBorders>
              <w:top w:val="single" w:sz="4" w:space="0" w:color="auto"/>
              <w:left w:val="single" w:sz="4" w:space="0" w:color="auto"/>
              <w:bottom w:val="single" w:sz="4" w:space="0" w:color="auto"/>
              <w:right w:val="single" w:sz="4" w:space="0" w:color="auto"/>
            </w:tcBorders>
          </w:tcPr>
          <w:p w14:paraId="47AB8106"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1981AA22" w14:textId="77777777" w:rsidR="00EA54F1" w:rsidRPr="00DC51B8" w:rsidRDefault="00EA54F1" w:rsidP="00FE692F">
            <w:pPr>
              <w:spacing w:line="276" w:lineRule="auto"/>
              <w:jc w:val="both"/>
              <w:rPr>
                <w:rFonts w:cs="Times New Roman"/>
              </w:rPr>
            </w:pPr>
            <w:r w:rsidRPr="00DC51B8">
              <w:rPr>
                <w:rFonts w:cs="Times New Roman"/>
              </w:rPr>
              <w:t>Potrafi interpretować zjawiska związane z własnością intelektualną</w:t>
            </w:r>
          </w:p>
        </w:tc>
        <w:tc>
          <w:tcPr>
            <w:tcW w:w="591" w:type="pct"/>
            <w:tcBorders>
              <w:top w:val="single" w:sz="4" w:space="0" w:color="auto"/>
              <w:left w:val="single" w:sz="4" w:space="0" w:color="auto"/>
              <w:bottom w:val="single" w:sz="4" w:space="0" w:color="auto"/>
              <w:right w:val="single" w:sz="6" w:space="0" w:color="auto"/>
            </w:tcBorders>
          </w:tcPr>
          <w:p w14:paraId="1E68A3D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K_U01</w:t>
            </w:r>
          </w:p>
          <w:p w14:paraId="2F62E9AB" w14:textId="77777777" w:rsidR="00EA54F1" w:rsidRPr="00DC51B8" w:rsidRDefault="00EA54F1" w:rsidP="00FE692F">
            <w:pPr>
              <w:spacing w:line="276" w:lineRule="auto"/>
              <w:jc w:val="center"/>
              <w:rPr>
                <w:rFonts w:eastAsia="Times New Roman" w:cs="Times New Roman"/>
                <w:lang w:eastAsia="pl-PL"/>
              </w:rPr>
            </w:pPr>
          </w:p>
          <w:p w14:paraId="00AB0830" w14:textId="77777777" w:rsidR="00EA54F1" w:rsidRPr="00DC51B8" w:rsidRDefault="00EA54F1" w:rsidP="00FE692F">
            <w:pPr>
              <w:spacing w:line="276" w:lineRule="auto"/>
              <w:jc w:val="center"/>
              <w:rPr>
                <w:rFonts w:cs="Times New Roman"/>
              </w:rPr>
            </w:pPr>
          </w:p>
        </w:tc>
        <w:tc>
          <w:tcPr>
            <w:tcW w:w="529" w:type="pct"/>
            <w:tcBorders>
              <w:top w:val="single" w:sz="4" w:space="0" w:color="auto"/>
              <w:left w:val="single" w:sz="6" w:space="0" w:color="auto"/>
              <w:bottom w:val="single" w:sz="4" w:space="0" w:color="auto"/>
              <w:right w:val="single" w:sz="4" w:space="0" w:color="auto"/>
            </w:tcBorders>
          </w:tcPr>
          <w:p w14:paraId="3C65BC5B" w14:textId="77777777" w:rsidR="00EA54F1" w:rsidRPr="00DC51B8" w:rsidRDefault="00EA54F1" w:rsidP="00FE692F">
            <w:pPr>
              <w:spacing w:line="276" w:lineRule="auto"/>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tcPr>
          <w:p w14:paraId="25F7BB44" w14:textId="77777777" w:rsidR="00EA54F1" w:rsidRPr="00DC51B8" w:rsidRDefault="00EA54F1" w:rsidP="00FE692F">
            <w:pPr>
              <w:spacing w:line="276" w:lineRule="auto"/>
              <w:rPr>
                <w:rFonts w:cs="Times New Roman"/>
              </w:rPr>
            </w:pPr>
            <w:r w:rsidRPr="00DC51B8">
              <w:rPr>
                <w:rFonts w:cs="Times New Roman"/>
              </w:rPr>
              <w:t>Kolokwium pisemne</w:t>
            </w:r>
          </w:p>
        </w:tc>
      </w:tr>
      <w:tr w:rsidR="00EA54F1" w:rsidRPr="00DC51B8" w14:paraId="6562F0CA"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hideMark/>
          </w:tcPr>
          <w:p w14:paraId="11F59B93" w14:textId="77777777" w:rsidR="00EA54F1" w:rsidRPr="00DC51B8" w:rsidRDefault="00EA54F1" w:rsidP="00FE692F">
            <w:pPr>
              <w:jc w:val="center"/>
              <w:rPr>
                <w:rFonts w:eastAsia="Times New Roman" w:cs="Times New Roman"/>
                <w:lang w:eastAsia="pl-PL"/>
              </w:rPr>
            </w:pPr>
          </w:p>
          <w:p w14:paraId="165E1C7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T.A4_K_K01</w:t>
            </w:r>
          </w:p>
        </w:tc>
        <w:tc>
          <w:tcPr>
            <w:tcW w:w="2380" w:type="pct"/>
            <w:gridSpan w:val="3"/>
            <w:tcBorders>
              <w:top w:val="single" w:sz="4" w:space="0" w:color="auto"/>
              <w:left w:val="single" w:sz="4" w:space="0" w:color="auto"/>
              <w:bottom w:val="single" w:sz="4" w:space="0" w:color="auto"/>
              <w:right w:val="single" w:sz="4" w:space="0" w:color="auto"/>
            </w:tcBorders>
          </w:tcPr>
          <w:p w14:paraId="3376AE57" w14:textId="77777777" w:rsidR="00EA54F1" w:rsidRPr="00DC51B8" w:rsidRDefault="00EA54F1" w:rsidP="00FE692F">
            <w:pPr>
              <w:spacing w:line="276" w:lineRule="auto"/>
              <w:jc w:val="both"/>
              <w:rPr>
                <w:rFonts w:cs="Times New Roman"/>
              </w:rPr>
            </w:pPr>
            <w:r w:rsidRPr="00DC51B8">
              <w:rPr>
                <w:rFonts w:cs="Times New Roman"/>
                <w:b/>
              </w:rPr>
              <w:t>w zakresie kompetencji</w:t>
            </w:r>
            <w:r w:rsidRPr="00DC51B8">
              <w:rPr>
                <w:rFonts w:cs="Times New Roman"/>
              </w:rPr>
              <w:t>:</w:t>
            </w:r>
          </w:p>
          <w:p w14:paraId="6B0B006B" w14:textId="77777777" w:rsidR="00EA54F1" w:rsidRPr="00DC51B8" w:rsidRDefault="00EA54F1" w:rsidP="00FE692F">
            <w:pPr>
              <w:spacing w:line="276" w:lineRule="auto"/>
              <w:jc w:val="both"/>
              <w:rPr>
                <w:rFonts w:cs="Times New Roman"/>
              </w:rPr>
            </w:pPr>
            <w:r w:rsidRPr="00DC51B8">
              <w:rPr>
                <w:rFonts w:cs="Times New Roman"/>
              </w:rPr>
              <w:t>Rozumie potrzebę uzupełniania swej wiedzy w związku ze zmieniającymi się przepisami prawa</w:t>
            </w:r>
          </w:p>
        </w:tc>
        <w:tc>
          <w:tcPr>
            <w:tcW w:w="591" w:type="pct"/>
            <w:tcBorders>
              <w:top w:val="single" w:sz="4" w:space="0" w:color="auto"/>
              <w:left w:val="single" w:sz="4" w:space="0" w:color="auto"/>
              <w:bottom w:val="single" w:sz="4" w:space="0" w:color="auto"/>
              <w:right w:val="single" w:sz="6" w:space="0" w:color="auto"/>
            </w:tcBorders>
          </w:tcPr>
          <w:p w14:paraId="201BE748" w14:textId="77777777" w:rsidR="00EA54F1" w:rsidRPr="00DC51B8" w:rsidRDefault="00EA54F1" w:rsidP="00FE692F">
            <w:pPr>
              <w:spacing w:line="276" w:lineRule="auto"/>
              <w:jc w:val="center"/>
              <w:rPr>
                <w:rFonts w:cs="Times New Roman"/>
              </w:rPr>
            </w:pPr>
          </w:p>
          <w:p w14:paraId="698489E6" w14:textId="77777777" w:rsidR="00EA54F1" w:rsidRPr="00DC51B8" w:rsidRDefault="00EA54F1" w:rsidP="00FE692F">
            <w:pPr>
              <w:spacing w:line="276" w:lineRule="auto"/>
              <w:jc w:val="center"/>
              <w:rPr>
                <w:rFonts w:cs="Times New Roman"/>
              </w:rPr>
            </w:pPr>
            <w:r w:rsidRPr="00DC51B8">
              <w:rPr>
                <w:rFonts w:cs="Times New Roman"/>
              </w:rPr>
              <w:t>K_K01</w:t>
            </w:r>
          </w:p>
        </w:tc>
        <w:tc>
          <w:tcPr>
            <w:tcW w:w="529" w:type="pct"/>
            <w:tcBorders>
              <w:top w:val="single" w:sz="4" w:space="0" w:color="auto"/>
              <w:left w:val="single" w:sz="6" w:space="0" w:color="auto"/>
              <w:bottom w:val="single" w:sz="4" w:space="0" w:color="auto"/>
              <w:right w:val="single" w:sz="4" w:space="0" w:color="auto"/>
            </w:tcBorders>
          </w:tcPr>
          <w:p w14:paraId="1CAB271B" w14:textId="77777777" w:rsidR="00EA54F1" w:rsidRPr="00DC51B8" w:rsidRDefault="00EA54F1" w:rsidP="00FE692F">
            <w:pPr>
              <w:spacing w:line="276" w:lineRule="auto"/>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tcPr>
          <w:p w14:paraId="6D07F585" w14:textId="77777777" w:rsidR="00EA54F1" w:rsidRPr="00DC51B8" w:rsidRDefault="00EA54F1" w:rsidP="00FE692F">
            <w:pPr>
              <w:spacing w:line="276" w:lineRule="auto"/>
              <w:jc w:val="center"/>
              <w:rPr>
                <w:rFonts w:cs="Times New Roman"/>
              </w:rPr>
            </w:pPr>
            <w:r w:rsidRPr="00DC51B8">
              <w:rPr>
                <w:rFonts w:cs="Times New Roman"/>
              </w:rPr>
              <w:t>Aktywność na zajęciach</w:t>
            </w:r>
          </w:p>
        </w:tc>
      </w:tr>
      <w:tr w:rsidR="00EA54F1" w:rsidRPr="00DC51B8" w14:paraId="7AEC24A4"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1FBC70CB" w14:textId="77777777" w:rsidR="00EA54F1" w:rsidRPr="00DC51B8" w:rsidRDefault="00EA54F1" w:rsidP="00FE692F">
            <w:pPr>
              <w:spacing w:line="276" w:lineRule="auto"/>
              <w:ind w:left="34"/>
              <w:jc w:val="both"/>
              <w:rPr>
                <w:rFonts w:cs="Times New Roman"/>
                <w:b/>
              </w:rPr>
            </w:pPr>
          </w:p>
          <w:p w14:paraId="1B3FD572" w14:textId="77777777" w:rsidR="00EA54F1" w:rsidRPr="00DC51B8" w:rsidRDefault="00EA54F1" w:rsidP="00FE692F">
            <w:pPr>
              <w:spacing w:line="276" w:lineRule="auto"/>
              <w:ind w:left="34"/>
              <w:jc w:val="both"/>
              <w:rPr>
                <w:rFonts w:cs="Times New Roman"/>
                <w:b/>
              </w:rPr>
            </w:pPr>
            <w:r w:rsidRPr="00DC51B8">
              <w:rPr>
                <w:rFonts w:cs="Times New Roman"/>
                <w:b/>
              </w:rPr>
              <w:t>6. Sposób obliczania oceny końcowej</w:t>
            </w:r>
          </w:p>
        </w:tc>
      </w:tr>
      <w:tr w:rsidR="00EA54F1" w:rsidRPr="00DC51B8" w14:paraId="0D923EDD"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hideMark/>
          </w:tcPr>
          <w:p w14:paraId="5046AA8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 80%</w:t>
            </w:r>
          </w:p>
          <w:p w14:paraId="4209D08B" w14:textId="77777777" w:rsidR="00EA54F1" w:rsidRPr="00DC51B8" w:rsidRDefault="00EA54F1" w:rsidP="00FE692F">
            <w:pPr>
              <w:spacing w:line="276" w:lineRule="auto"/>
              <w:ind w:right="939"/>
              <w:jc w:val="both"/>
              <w:rPr>
                <w:rFonts w:cs="Times New Roman"/>
                <w:b/>
              </w:rPr>
            </w:pPr>
            <w:r w:rsidRPr="00DC51B8">
              <w:rPr>
                <w:rFonts w:eastAsia="Times New Roman" w:cs="Times New Roman"/>
                <w:lang w:eastAsia="pl-PL"/>
              </w:rPr>
              <w:t>obecność na zajęciach – 20%</w:t>
            </w:r>
          </w:p>
        </w:tc>
      </w:tr>
      <w:tr w:rsidR="00EA54F1" w:rsidRPr="00DC51B8" w14:paraId="5AB3D4B3"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3E825A02" w14:textId="77777777" w:rsidR="00EA54F1" w:rsidRPr="00DC51B8" w:rsidRDefault="00EA54F1" w:rsidP="00FE692F">
            <w:pPr>
              <w:spacing w:line="276" w:lineRule="auto"/>
              <w:ind w:left="34"/>
              <w:jc w:val="both"/>
              <w:rPr>
                <w:rFonts w:cs="Times New Roman"/>
                <w:b/>
              </w:rPr>
            </w:pPr>
          </w:p>
          <w:p w14:paraId="29C3E1A2"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630E44B" w14:textId="77777777" w:rsidTr="00FE692F">
        <w:trPr>
          <w:trHeight w:val="1155"/>
        </w:trPr>
        <w:tc>
          <w:tcPr>
            <w:tcW w:w="1559" w:type="pct"/>
            <w:gridSpan w:val="2"/>
            <w:tcBorders>
              <w:top w:val="single" w:sz="4" w:space="0" w:color="auto"/>
              <w:left w:val="single" w:sz="4" w:space="0" w:color="auto"/>
              <w:bottom w:val="single" w:sz="4" w:space="0" w:color="auto"/>
              <w:right w:val="nil"/>
            </w:tcBorders>
            <w:shd w:val="clear" w:color="auto" w:fill="D9D9D9"/>
          </w:tcPr>
          <w:p w14:paraId="3FF3B07E" w14:textId="77777777" w:rsidR="00EA54F1" w:rsidRPr="00DC51B8" w:rsidRDefault="00EA54F1" w:rsidP="00FE692F">
            <w:pPr>
              <w:spacing w:line="276" w:lineRule="auto"/>
              <w:ind w:left="34"/>
              <w:jc w:val="both"/>
              <w:rPr>
                <w:rFonts w:cs="Times New Roman"/>
                <w:i/>
              </w:rPr>
            </w:pPr>
            <w:r w:rsidRPr="00DC51B8">
              <w:rPr>
                <w:rFonts w:cs="Times New Roman"/>
                <w:b/>
              </w:rPr>
              <w:t>Literatura podstawowa:</w:t>
            </w:r>
          </w:p>
          <w:p w14:paraId="02C6A6F9" w14:textId="77777777" w:rsidR="00EA54F1" w:rsidRPr="00DC51B8" w:rsidRDefault="00EA54F1" w:rsidP="00FE692F">
            <w:pPr>
              <w:spacing w:line="276" w:lineRule="auto"/>
              <w:rPr>
                <w:rFonts w:cs="Times New Roman"/>
                <w:b/>
              </w:rPr>
            </w:pPr>
          </w:p>
        </w:tc>
        <w:tc>
          <w:tcPr>
            <w:tcW w:w="3441" w:type="pct"/>
            <w:gridSpan w:val="5"/>
            <w:tcBorders>
              <w:top w:val="single" w:sz="4" w:space="0" w:color="auto"/>
              <w:left w:val="nil"/>
              <w:bottom w:val="single" w:sz="4" w:space="0" w:color="auto"/>
              <w:right w:val="single" w:sz="4" w:space="0" w:color="auto"/>
            </w:tcBorders>
          </w:tcPr>
          <w:p w14:paraId="1A003FBA" w14:textId="77777777" w:rsidR="00EA54F1" w:rsidRPr="00DC51B8" w:rsidRDefault="00EA54F1" w:rsidP="00EA54F1">
            <w:pPr>
              <w:numPr>
                <w:ilvl w:val="0"/>
                <w:numId w:val="15"/>
              </w:numPr>
              <w:spacing w:after="0" w:line="240" w:lineRule="auto"/>
              <w:contextualSpacing/>
              <w:jc w:val="both"/>
              <w:rPr>
                <w:rFonts w:eastAsia="Calibri" w:cs="Times New Roman"/>
              </w:rPr>
            </w:pPr>
            <w:r w:rsidRPr="00DC51B8">
              <w:rPr>
                <w:rFonts w:eastAsia="Calibri" w:cs="Times New Roman"/>
              </w:rPr>
              <w:t xml:space="preserve">Fijałkowski, T. </w:t>
            </w:r>
            <w:r w:rsidRPr="00DC51B8">
              <w:rPr>
                <w:rFonts w:eastAsia="Calibri" w:cs="Times New Roman"/>
                <w:bCs/>
              </w:rPr>
              <w:t>Prawo autorskie i prawa pokrewne</w:t>
            </w:r>
            <w:r w:rsidRPr="00DC51B8">
              <w:rPr>
                <w:rFonts w:eastAsia="Calibri" w:cs="Times New Roman"/>
              </w:rPr>
              <w:t>. Wydawnictwo "Trio" , Warszawa, 1994</w:t>
            </w:r>
          </w:p>
          <w:p w14:paraId="16998EED" w14:textId="77777777" w:rsidR="00EA54F1" w:rsidRPr="00DC51B8" w:rsidRDefault="00EA54F1" w:rsidP="00EA54F1">
            <w:pPr>
              <w:numPr>
                <w:ilvl w:val="0"/>
                <w:numId w:val="15"/>
              </w:numPr>
              <w:tabs>
                <w:tab w:val="left" w:pos="567"/>
                <w:tab w:val="left" w:pos="6120"/>
              </w:tabs>
              <w:spacing w:after="0" w:line="240" w:lineRule="auto"/>
              <w:contextualSpacing/>
              <w:jc w:val="both"/>
              <w:rPr>
                <w:rFonts w:eastAsia="Times-Roman" w:cs="Times New Roman"/>
              </w:rPr>
            </w:pPr>
            <w:r w:rsidRPr="00DC51B8">
              <w:rPr>
                <w:rFonts w:eastAsia="Times-Roman" w:cs="Times New Roman"/>
              </w:rPr>
              <w:t xml:space="preserve">   Załucki M. (red.). Prawo własności intelektualnej, Difin, Warszawa, 2018</w:t>
            </w:r>
          </w:p>
          <w:p w14:paraId="1C0CE81A" w14:textId="77777777" w:rsidR="00EA54F1" w:rsidRPr="00DC51B8" w:rsidRDefault="00EA54F1" w:rsidP="00EA54F1">
            <w:pPr>
              <w:numPr>
                <w:ilvl w:val="0"/>
                <w:numId w:val="15"/>
              </w:numPr>
              <w:tabs>
                <w:tab w:val="left" w:pos="567"/>
                <w:tab w:val="left" w:pos="6120"/>
              </w:tabs>
              <w:spacing w:after="0" w:line="240" w:lineRule="auto"/>
              <w:contextualSpacing/>
              <w:jc w:val="both"/>
              <w:rPr>
                <w:rFonts w:eastAsia="Times-Roman" w:cs="Times New Roman"/>
              </w:rPr>
            </w:pPr>
            <w:r w:rsidRPr="00DC51B8">
              <w:rPr>
                <w:rFonts w:eastAsia="Times-Roman" w:cs="Times New Roman"/>
              </w:rPr>
              <w:t xml:space="preserve">   Rojewski M. Ochrona własności intelektualnej, PRINTPAP, Skierniewice, 2012</w:t>
            </w:r>
          </w:p>
        </w:tc>
      </w:tr>
      <w:tr w:rsidR="00EA54F1" w:rsidRPr="00DC51B8" w14:paraId="742B4247" w14:textId="77777777" w:rsidTr="00FE692F">
        <w:trPr>
          <w:trHeight w:val="1154"/>
        </w:trPr>
        <w:tc>
          <w:tcPr>
            <w:tcW w:w="1559" w:type="pct"/>
            <w:gridSpan w:val="2"/>
            <w:tcBorders>
              <w:top w:val="single" w:sz="4" w:space="0" w:color="auto"/>
              <w:left w:val="single" w:sz="4" w:space="0" w:color="auto"/>
              <w:bottom w:val="single" w:sz="4" w:space="0" w:color="auto"/>
              <w:right w:val="nil"/>
            </w:tcBorders>
            <w:shd w:val="clear" w:color="auto" w:fill="D9D9D9"/>
            <w:hideMark/>
          </w:tcPr>
          <w:p w14:paraId="0CB2E997" w14:textId="77777777" w:rsidR="00EA54F1" w:rsidRPr="00DC51B8" w:rsidRDefault="00EA54F1" w:rsidP="00FE692F">
            <w:pPr>
              <w:spacing w:line="276" w:lineRule="auto"/>
              <w:ind w:left="34"/>
              <w:jc w:val="both"/>
              <w:rPr>
                <w:rFonts w:cs="Times New Roman"/>
                <w:b/>
              </w:rPr>
            </w:pPr>
            <w:r w:rsidRPr="00DC51B8">
              <w:rPr>
                <w:rFonts w:cs="Times New Roman"/>
                <w:b/>
              </w:rPr>
              <w:t>Literatura uzupełniająca:</w:t>
            </w:r>
          </w:p>
        </w:tc>
        <w:tc>
          <w:tcPr>
            <w:tcW w:w="3441" w:type="pct"/>
            <w:gridSpan w:val="5"/>
            <w:tcBorders>
              <w:top w:val="single" w:sz="4" w:space="0" w:color="auto"/>
              <w:left w:val="nil"/>
              <w:bottom w:val="single" w:sz="4" w:space="0" w:color="auto"/>
              <w:right w:val="single" w:sz="4" w:space="0" w:color="auto"/>
            </w:tcBorders>
          </w:tcPr>
          <w:p w14:paraId="46B7FF40" w14:textId="77777777" w:rsidR="00EA54F1" w:rsidRPr="00DC51B8" w:rsidRDefault="00EA54F1" w:rsidP="00EA54F1">
            <w:pPr>
              <w:numPr>
                <w:ilvl w:val="0"/>
                <w:numId w:val="16"/>
              </w:numPr>
              <w:spacing w:after="0" w:line="240" w:lineRule="auto"/>
              <w:jc w:val="both"/>
              <w:rPr>
                <w:rFonts w:eastAsia="Times New Roman" w:cs="Times New Roman"/>
                <w:lang w:eastAsia="pl-PL"/>
              </w:rPr>
            </w:pPr>
            <w:r w:rsidRPr="00DC51B8">
              <w:rPr>
                <w:rFonts w:eastAsia="Times New Roman" w:cs="Times New Roman"/>
                <w:lang w:eastAsia="pl-PL"/>
              </w:rPr>
              <w:t>Ustawa z dnia 4 lutego 1994 r. o prawie autorskim i prawach pokrewnych  (Dz. U. Nr 24, poz. 83 z późn. zm).</w:t>
            </w:r>
          </w:p>
          <w:p w14:paraId="1BC81956" w14:textId="77777777" w:rsidR="00EA54F1" w:rsidRPr="00DC51B8" w:rsidRDefault="00EA54F1" w:rsidP="00EA54F1">
            <w:pPr>
              <w:numPr>
                <w:ilvl w:val="0"/>
                <w:numId w:val="16"/>
              </w:numPr>
              <w:spacing w:after="0" w:line="240" w:lineRule="auto"/>
              <w:jc w:val="both"/>
              <w:rPr>
                <w:rFonts w:eastAsia="Times New Roman" w:cs="Times New Roman"/>
                <w:lang w:eastAsia="pl-PL"/>
              </w:rPr>
            </w:pPr>
            <w:r w:rsidRPr="00DC51B8">
              <w:rPr>
                <w:rFonts w:eastAsia="Times New Roman" w:cs="Times New Roman"/>
                <w:lang w:eastAsia="pl-PL"/>
              </w:rPr>
              <w:t>Ustawa z dnia 30 czerwca 2000 r. prawo własności przemysłowej  (Dz. U. z 2001 r. Nr 49, poz. 508 z późn. zm.)</w:t>
            </w:r>
          </w:p>
          <w:p w14:paraId="6680BEF9" w14:textId="77777777" w:rsidR="00EA54F1" w:rsidRPr="00DC51B8" w:rsidRDefault="00EA54F1" w:rsidP="00EA54F1">
            <w:pPr>
              <w:numPr>
                <w:ilvl w:val="0"/>
                <w:numId w:val="16"/>
              </w:numPr>
              <w:spacing w:after="0" w:line="240" w:lineRule="auto"/>
              <w:jc w:val="both"/>
              <w:rPr>
                <w:rFonts w:eastAsia="Times New Roman" w:cs="Times New Roman"/>
                <w:lang w:eastAsia="pl-PL"/>
              </w:rPr>
            </w:pPr>
            <w:r w:rsidRPr="00DC51B8">
              <w:rPr>
                <w:rFonts w:eastAsia="Times New Roman" w:cs="Times New Roman"/>
                <w:lang w:eastAsia="pl-PL"/>
              </w:rPr>
              <w:t>www.uprp.pl</w:t>
            </w:r>
          </w:p>
        </w:tc>
      </w:tr>
      <w:tr w:rsidR="00EA54F1" w:rsidRPr="00DC51B8" w14:paraId="4EF57D7D"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3A9A863E" w14:textId="77777777" w:rsidR="00EA54F1" w:rsidRPr="00DC51B8" w:rsidRDefault="00EA54F1" w:rsidP="00FE692F">
            <w:pPr>
              <w:spacing w:line="276" w:lineRule="auto"/>
              <w:ind w:left="-42"/>
              <w:rPr>
                <w:rFonts w:eastAsia="Calibri" w:cs="Times New Roman"/>
                <w:b/>
              </w:rPr>
            </w:pPr>
          </w:p>
          <w:p w14:paraId="551CDA74" w14:textId="77777777" w:rsidR="00EA54F1" w:rsidRPr="00DC51B8" w:rsidRDefault="00EA54F1" w:rsidP="00FE692F">
            <w:pPr>
              <w:spacing w:line="276" w:lineRule="auto"/>
              <w:ind w:left="-42"/>
              <w:rPr>
                <w:rFonts w:cs="Times New Roman"/>
              </w:rPr>
            </w:pPr>
            <w:r w:rsidRPr="00DC51B8">
              <w:rPr>
                <w:rFonts w:eastAsia="Calibri" w:cs="Times New Roman"/>
                <w:b/>
              </w:rPr>
              <w:t>8. Nakład pracy studenta (bilans punktów ECTS)</w:t>
            </w:r>
          </w:p>
        </w:tc>
      </w:tr>
      <w:tr w:rsidR="00EA54F1" w:rsidRPr="00DC51B8" w14:paraId="337A537A"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DC0D16" w14:textId="77777777" w:rsidR="00EA54F1" w:rsidRPr="00DC51B8" w:rsidRDefault="00EA54F1" w:rsidP="00FE692F">
            <w:pPr>
              <w:spacing w:line="276" w:lineRule="auto"/>
              <w:jc w:val="center"/>
              <w:rPr>
                <w:rFonts w:eastAsia="Calibri" w:cs="Times New Roman"/>
              </w:rPr>
            </w:pPr>
            <w:r w:rsidRPr="00DC51B8">
              <w:rPr>
                <w:rFonts w:eastAsia="Calibri" w:cs="Times New Roman"/>
              </w:rPr>
              <w:t>Forma aktywności studenta</w:t>
            </w:r>
          </w:p>
        </w:tc>
        <w:tc>
          <w:tcPr>
            <w:tcW w:w="3441"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6EED551" w14:textId="77777777" w:rsidR="00EA54F1" w:rsidRPr="00DC51B8" w:rsidRDefault="00EA54F1" w:rsidP="00FE692F">
            <w:pPr>
              <w:spacing w:line="276" w:lineRule="auto"/>
              <w:jc w:val="center"/>
              <w:rPr>
                <w:rFonts w:eastAsia="Calibri" w:cs="Times New Roman"/>
              </w:rPr>
            </w:pPr>
            <w:r w:rsidRPr="00DC51B8">
              <w:rPr>
                <w:rFonts w:eastAsia="Calibri" w:cs="Times New Roman"/>
              </w:rPr>
              <w:t>Obciążenie studenta [h]</w:t>
            </w:r>
          </w:p>
        </w:tc>
      </w:tr>
      <w:tr w:rsidR="00EA54F1" w:rsidRPr="00DC51B8" w14:paraId="73325AF2"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76E13AFF" w14:textId="77777777" w:rsidR="00EA54F1" w:rsidRPr="00DC51B8" w:rsidRDefault="00EA54F1" w:rsidP="00FE692F">
            <w:pPr>
              <w:spacing w:line="276" w:lineRule="auto"/>
              <w:ind w:left="34"/>
              <w:rPr>
                <w:rFonts w:eastAsia="Calibri" w:cs="Times New Roman"/>
              </w:rPr>
            </w:pPr>
            <w:r w:rsidRPr="00DC51B8">
              <w:rPr>
                <w:rFonts w:eastAsia="Calibri" w:cs="Times New Roman"/>
              </w:rPr>
              <w:t>Godziny zajęć według planu z nauczycielem</w:t>
            </w:r>
          </w:p>
        </w:tc>
        <w:tc>
          <w:tcPr>
            <w:tcW w:w="3441" w:type="pct"/>
            <w:gridSpan w:val="5"/>
            <w:tcBorders>
              <w:top w:val="single" w:sz="4" w:space="0" w:color="auto"/>
              <w:left w:val="single" w:sz="4" w:space="0" w:color="auto"/>
              <w:bottom w:val="single" w:sz="4" w:space="0" w:color="auto"/>
              <w:right w:val="single" w:sz="4" w:space="0" w:color="auto"/>
            </w:tcBorders>
            <w:hideMark/>
          </w:tcPr>
          <w:p w14:paraId="39A13402" w14:textId="77777777" w:rsidR="00EA54F1" w:rsidRPr="00DC51B8" w:rsidRDefault="00EA54F1" w:rsidP="00FE692F">
            <w:pPr>
              <w:spacing w:before="60" w:after="60" w:line="276" w:lineRule="auto"/>
              <w:rPr>
                <w:rFonts w:cs="Times New Roman"/>
              </w:rPr>
            </w:pPr>
            <w:r w:rsidRPr="00DC51B8">
              <w:rPr>
                <w:rFonts w:cs="Times New Roman"/>
              </w:rPr>
              <w:t xml:space="preserve">stacjonarne - 15 h  </w:t>
            </w:r>
          </w:p>
          <w:p w14:paraId="785515CD" w14:textId="77777777" w:rsidR="00EA54F1" w:rsidRPr="00DC51B8" w:rsidRDefault="00EA54F1" w:rsidP="00FE692F">
            <w:pPr>
              <w:spacing w:before="60" w:after="60" w:line="276" w:lineRule="auto"/>
              <w:rPr>
                <w:rFonts w:cs="Times New Roman"/>
              </w:rPr>
            </w:pPr>
            <w:r w:rsidRPr="00DC51B8">
              <w:rPr>
                <w:rFonts w:cs="Times New Roman"/>
              </w:rPr>
              <w:t>niestacjonarne – 5 h</w:t>
            </w:r>
          </w:p>
        </w:tc>
      </w:tr>
      <w:tr w:rsidR="00EA54F1" w:rsidRPr="00DC51B8" w14:paraId="119BB6F9"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6DD7F152" w14:textId="77777777" w:rsidR="00EA54F1" w:rsidRPr="00DC51B8" w:rsidRDefault="00EA54F1" w:rsidP="00FE692F">
            <w:pPr>
              <w:spacing w:line="276" w:lineRule="auto"/>
              <w:ind w:left="34"/>
              <w:rPr>
                <w:rFonts w:eastAsia="Calibri" w:cs="Times New Roman"/>
              </w:rPr>
            </w:pPr>
            <w:r w:rsidRPr="00DC51B8">
              <w:rPr>
                <w:rFonts w:eastAsia="Calibri" w:cs="Times New Roman"/>
              </w:rPr>
              <w:t>Samokształcenie</w:t>
            </w:r>
          </w:p>
        </w:tc>
        <w:tc>
          <w:tcPr>
            <w:tcW w:w="3441" w:type="pct"/>
            <w:gridSpan w:val="5"/>
            <w:tcBorders>
              <w:top w:val="single" w:sz="4" w:space="0" w:color="auto"/>
              <w:left w:val="single" w:sz="4" w:space="0" w:color="auto"/>
              <w:bottom w:val="single" w:sz="4" w:space="0" w:color="auto"/>
              <w:right w:val="single" w:sz="4" w:space="0" w:color="auto"/>
            </w:tcBorders>
            <w:hideMark/>
          </w:tcPr>
          <w:p w14:paraId="1051B6ED" w14:textId="77777777" w:rsidR="00EA54F1" w:rsidRPr="00DC51B8" w:rsidRDefault="00EA54F1" w:rsidP="00FE692F">
            <w:pPr>
              <w:spacing w:before="60" w:after="60" w:line="276" w:lineRule="auto"/>
              <w:rPr>
                <w:rFonts w:cs="Times New Roman"/>
              </w:rPr>
            </w:pPr>
            <w:r w:rsidRPr="00DC51B8">
              <w:rPr>
                <w:rFonts w:cs="Times New Roman"/>
              </w:rPr>
              <w:t xml:space="preserve">stacjonarne - 15 h  </w:t>
            </w:r>
          </w:p>
          <w:p w14:paraId="29E35760" w14:textId="77777777" w:rsidR="00EA54F1" w:rsidRPr="00DC51B8" w:rsidRDefault="00EA54F1" w:rsidP="00FE692F">
            <w:pPr>
              <w:spacing w:line="276" w:lineRule="auto"/>
              <w:ind w:left="-42"/>
              <w:rPr>
                <w:rFonts w:cs="Times New Roman"/>
              </w:rPr>
            </w:pPr>
            <w:r w:rsidRPr="00DC51B8">
              <w:rPr>
                <w:rFonts w:cs="Times New Roman"/>
              </w:rPr>
              <w:t>niestacjonarne –25 h</w:t>
            </w:r>
          </w:p>
        </w:tc>
      </w:tr>
      <w:tr w:rsidR="00EA54F1" w:rsidRPr="00DC51B8" w14:paraId="5E2A67EC"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1DC731AC" w14:textId="77777777" w:rsidR="00EA54F1" w:rsidRPr="00DC51B8" w:rsidRDefault="00EA54F1" w:rsidP="00FE692F">
            <w:pPr>
              <w:spacing w:line="276" w:lineRule="auto"/>
              <w:rPr>
                <w:rFonts w:eastAsia="Calibri" w:cs="Times New Roman"/>
              </w:rPr>
            </w:pPr>
            <w:r w:rsidRPr="00DC51B8">
              <w:rPr>
                <w:rFonts w:eastAsia="Calibri" w:cs="Times New Roman"/>
              </w:rPr>
              <w:t>Sumaryczne obciążenie pracą studenta</w:t>
            </w:r>
          </w:p>
        </w:tc>
        <w:tc>
          <w:tcPr>
            <w:tcW w:w="3441" w:type="pct"/>
            <w:gridSpan w:val="5"/>
            <w:tcBorders>
              <w:top w:val="single" w:sz="4" w:space="0" w:color="auto"/>
              <w:left w:val="single" w:sz="4" w:space="0" w:color="auto"/>
              <w:bottom w:val="single" w:sz="4" w:space="0" w:color="auto"/>
              <w:right w:val="single" w:sz="4" w:space="0" w:color="auto"/>
            </w:tcBorders>
            <w:hideMark/>
          </w:tcPr>
          <w:p w14:paraId="7DC94456" w14:textId="77777777" w:rsidR="00EA54F1" w:rsidRPr="00DC51B8" w:rsidRDefault="00EA54F1" w:rsidP="00FE692F">
            <w:pPr>
              <w:spacing w:before="60" w:after="60" w:line="276" w:lineRule="auto"/>
              <w:rPr>
                <w:rFonts w:cs="Times New Roman"/>
              </w:rPr>
            </w:pPr>
            <w:r w:rsidRPr="00DC51B8">
              <w:rPr>
                <w:rFonts w:cs="Times New Roman"/>
              </w:rPr>
              <w:t xml:space="preserve">stacjonarne -30 h  </w:t>
            </w:r>
          </w:p>
          <w:p w14:paraId="2D4F8191" w14:textId="77777777" w:rsidR="00EA54F1" w:rsidRPr="00DC51B8" w:rsidRDefault="00EA54F1" w:rsidP="00FE692F">
            <w:pPr>
              <w:spacing w:before="60" w:after="60" w:line="276" w:lineRule="auto"/>
              <w:rPr>
                <w:rFonts w:cs="Times New Roman"/>
              </w:rPr>
            </w:pPr>
            <w:r w:rsidRPr="00DC51B8">
              <w:rPr>
                <w:rFonts w:cs="Times New Roman"/>
              </w:rPr>
              <w:t>niestacjonarne – 30 h</w:t>
            </w:r>
          </w:p>
        </w:tc>
      </w:tr>
      <w:tr w:rsidR="00EA54F1" w:rsidRPr="00DC51B8" w14:paraId="6F547939"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1BE1B72E" w14:textId="77777777" w:rsidR="00EA54F1" w:rsidRPr="00DC51B8" w:rsidRDefault="00EA54F1" w:rsidP="00FE692F">
            <w:pPr>
              <w:spacing w:line="276" w:lineRule="auto"/>
              <w:rPr>
                <w:rFonts w:eastAsia="Calibri" w:cs="Times New Roman"/>
                <w:b/>
              </w:rPr>
            </w:pPr>
            <w:r w:rsidRPr="00DC51B8">
              <w:rPr>
                <w:rFonts w:eastAsia="Calibri" w:cs="Times New Roman"/>
                <w:b/>
              </w:rPr>
              <w:t>Punkty ECTS za moduł/przedmiot</w:t>
            </w:r>
          </w:p>
        </w:tc>
        <w:tc>
          <w:tcPr>
            <w:tcW w:w="3441" w:type="pct"/>
            <w:gridSpan w:val="5"/>
            <w:tcBorders>
              <w:top w:val="single" w:sz="4" w:space="0" w:color="auto"/>
              <w:left w:val="single" w:sz="4" w:space="0" w:color="auto"/>
              <w:bottom w:val="single" w:sz="4" w:space="0" w:color="auto"/>
              <w:right w:val="single" w:sz="4" w:space="0" w:color="auto"/>
            </w:tcBorders>
            <w:hideMark/>
          </w:tcPr>
          <w:p w14:paraId="3D3D2F83" w14:textId="77777777" w:rsidR="00EA54F1" w:rsidRPr="00DC51B8" w:rsidRDefault="00EA54F1" w:rsidP="00FE692F">
            <w:pPr>
              <w:spacing w:line="276" w:lineRule="auto"/>
              <w:ind w:left="-42"/>
              <w:rPr>
                <w:rFonts w:cs="Times New Roman"/>
              </w:rPr>
            </w:pPr>
            <w:r w:rsidRPr="00DC51B8">
              <w:rPr>
                <w:rFonts w:cs="Times New Roman"/>
              </w:rPr>
              <w:t>1</w:t>
            </w:r>
          </w:p>
        </w:tc>
      </w:tr>
      <w:tr w:rsidR="00EA54F1" w:rsidRPr="00DC51B8" w14:paraId="78E32CF7" w14:textId="77777777" w:rsidTr="00FE692F">
        <w:trPr>
          <w:trHeight w:val="412"/>
        </w:trPr>
        <w:tc>
          <w:tcPr>
            <w:tcW w:w="1559" w:type="pct"/>
            <w:gridSpan w:val="2"/>
            <w:tcBorders>
              <w:top w:val="single" w:sz="4" w:space="0" w:color="auto"/>
              <w:left w:val="single" w:sz="4" w:space="0" w:color="auto"/>
              <w:bottom w:val="single" w:sz="4" w:space="0" w:color="auto"/>
              <w:right w:val="nil"/>
            </w:tcBorders>
          </w:tcPr>
          <w:p w14:paraId="16BB683C" w14:textId="77777777" w:rsidR="00EA54F1" w:rsidRPr="00DC51B8" w:rsidRDefault="00EA54F1" w:rsidP="00FE692F">
            <w:pPr>
              <w:spacing w:line="276" w:lineRule="auto"/>
              <w:ind w:left="34"/>
              <w:jc w:val="both"/>
              <w:rPr>
                <w:rFonts w:eastAsia="Calibri" w:cs="Times New Roman"/>
                <w:b/>
              </w:rPr>
            </w:pPr>
          </w:p>
          <w:p w14:paraId="2E9A8842" w14:textId="77777777" w:rsidR="00EA54F1" w:rsidRPr="00DC51B8" w:rsidRDefault="00EA54F1" w:rsidP="00FE692F">
            <w:pPr>
              <w:spacing w:line="276" w:lineRule="auto"/>
              <w:ind w:left="34"/>
              <w:jc w:val="both"/>
              <w:rPr>
                <w:rFonts w:eastAsia="Calibri" w:cs="Times New Roman"/>
                <w:b/>
              </w:rPr>
            </w:pPr>
            <w:r w:rsidRPr="00DC51B8">
              <w:rPr>
                <w:rFonts w:eastAsia="Calibri" w:cs="Times New Roman"/>
                <w:b/>
              </w:rPr>
              <w:t>9. Uwagi</w:t>
            </w:r>
          </w:p>
        </w:tc>
        <w:tc>
          <w:tcPr>
            <w:tcW w:w="3441" w:type="pct"/>
            <w:gridSpan w:val="5"/>
            <w:tcBorders>
              <w:top w:val="single" w:sz="4" w:space="0" w:color="auto"/>
              <w:left w:val="nil"/>
              <w:bottom w:val="single" w:sz="4" w:space="0" w:color="auto"/>
              <w:right w:val="single" w:sz="4" w:space="0" w:color="auto"/>
            </w:tcBorders>
          </w:tcPr>
          <w:p w14:paraId="796A2A3C" w14:textId="77777777" w:rsidR="00EA54F1" w:rsidRPr="00DC51B8" w:rsidRDefault="00EA54F1" w:rsidP="00FE692F">
            <w:pPr>
              <w:spacing w:line="276" w:lineRule="auto"/>
              <w:ind w:left="-42"/>
              <w:rPr>
                <w:rFonts w:cs="Times New Roman"/>
              </w:rPr>
            </w:pPr>
          </w:p>
        </w:tc>
      </w:tr>
    </w:tbl>
    <w:p w14:paraId="3E40F299" w14:textId="77777777" w:rsidR="00EA54F1" w:rsidRPr="00DC51B8" w:rsidRDefault="00EA54F1" w:rsidP="00EA54F1">
      <w:pPr>
        <w:rPr>
          <w:rFonts w:cs="Times New Roman"/>
          <w:b/>
        </w:rPr>
      </w:pPr>
    </w:p>
    <w:p w14:paraId="5CA79C97" w14:textId="77777777" w:rsidR="00EA54F1" w:rsidRPr="00DC51B8" w:rsidRDefault="00EA54F1" w:rsidP="00EA54F1">
      <w:pPr>
        <w:rPr>
          <w:rFonts w:cs="Times New Roman"/>
          <w:b/>
        </w:rPr>
      </w:pPr>
      <w:r w:rsidRPr="00DC51B8">
        <w:rPr>
          <w:rFonts w:cs="Times New Roman"/>
          <w:b/>
        </w:rPr>
        <w:t xml:space="preserve"> </w:t>
      </w:r>
      <w:r w:rsidRPr="00DC51B8">
        <w:rPr>
          <w:rFonts w:cs="Times New Roman"/>
          <w:b/>
        </w:rPr>
        <w:tab/>
      </w:r>
      <w:r w:rsidRPr="00DC51B8">
        <w:rPr>
          <w:rFonts w:cs="Times New Roman"/>
          <w:b/>
        </w:rPr>
        <w:tab/>
      </w:r>
      <w:r w:rsidRPr="00DC51B8">
        <w:rPr>
          <w:rFonts w:cs="Times New Roman"/>
          <w:b/>
        </w:rPr>
        <w:tab/>
      </w:r>
      <w:r w:rsidRPr="00DC51B8">
        <w:rPr>
          <w:rFonts w:cs="Times New Roman"/>
          <w:b/>
        </w:rPr>
        <w:tab/>
        <w:t xml:space="preserve">KARTA PRZEDMIOTU </w:t>
      </w:r>
    </w:p>
    <w:p w14:paraId="252F31DC" w14:textId="77777777" w:rsidR="00EA54F1" w:rsidRPr="00DC51B8" w:rsidRDefault="00EA54F1" w:rsidP="00EA54F1">
      <w:pPr>
        <w:rPr>
          <w:rFonts w:cs="Times New Roman"/>
          <w:b/>
        </w:rPr>
      </w:pPr>
    </w:p>
    <w:p w14:paraId="1E989912"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9781" w:type="dxa"/>
        <w:tblInd w:w="-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54"/>
        <w:gridCol w:w="6327"/>
      </w:tblGrid>
      <w:tr w:rsidR="00EA54F1" w:rsidRPr="00DC51B8" w14:paraId="0CEE70DB" w14:textId="77777777" w:rsidTr="00FE692F">
        <w:tc>
          <w:tcPr>
            <w:tcW w:w="3454" w:type="dxa"/>
            <w:shd w:val="clear" w:color="auto" w:fill="D9D9D9"/>
          </w:tcPr>
          <w:p w14:paraId="5F34FA57"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E74BB4B" w14:textId="77777777" w:rsidR="00EA54F1" w:rsidRPr="00DC51B8" w:rsidRDefault="00EA54F1" w:rsidP="00FE692F">
            <w:pPr>
              <w:spacing w:before="60" w:after="60"/>
              <w:rPr>
                <w:rFonts w:cs="Times New Roman"/>
                <w:b/>
              </w:rPr>
            </w:pPr>
            <w:r w:rsidRPr="00DC51B8">
              <w:rPr>
                <w:rFonts w:cs="Times New Roman"/>
                <w:b/>
              </w:rPr>
              <w:t>(wg planu studiów):</w:t>
            </w:r>
          </w:p>
        </w:tc>
        <w:tc>
          <w:tcPr>
            <w:tcW w:w="6327" w:type="dxa"/>
          </w:tcPr>
          <w:p w14:paraId="2F41DE00" w14:textId="77777777" w:rsidR="00EA54F1" w:rsidRPr="00DC51B8" w:rsidRDefault="00EA54F1" w:rsidP="00FE692F">
            <w:pPr>
              <w:spacing w:before="60" w:after="60"/>
              <w:rPr>
                <w:rFonts w:cs="Times New Roman"/>
              </w:rPr>
            </w:pPr>
            <w:r w:rsidRPr="00DC51B8">
              <w:rPr>
                <w:rFonts w:cs="Times New Roman"/>
              </w:rPr>
              <w:t>Lektorat języka obcego, A4</w:t>
            </w:r>
          </w:p>
        </w:tc>
      </w:tr>
      <w:tr w:rsidR="00EA54F1" w:rsidRPr="00DC51B8" w14:paraId="494C0A3F" w14:textId="77777777" w:rsidTr="00FE692F">
        <w:tc>
          <w:tcPr>
            <w:tcW w:w="3454" w:type="dxa"/>
            <w:shd w:val="clear" w:color="auto" w:fill="D9D9D9"/>
          </w:tcPr>
          <w:p w14:paraId="326C46A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327" w:type="dxa"/>
          </w:tcPr>
          <w:p w14:paraId="7EDEED8C" w14:textId="77777777" w:rsidR="00EA54F1" w:rsidRPr="00DC51B8" w:rsidRDefault="00EA54F1" w:rsidP="00FE692F">
            <w:pPr>
              <w:spacing w:before="60" w:after="60"/>
              <w:rPr>
                <w:rFonts w:cs="Times New Roman"/>
              </w:rPr>
            </w:pPr>
            <w:r w:rsidRPr="00DC51B8">
              <w:rPr>
                <w:rFonts w:cs="Times New Roman"/>
              </w:rPr>
              <w:t xml:space="preserve">Foreign language </w:t>
            </w:r>
          </w:p>
        </w:tc>
      </w:tr>
      <w:tr w:rsidR="00EA54F1" w:rsidRPr="00DC51B8" w14:paraId="4D79155A" w14:textId="77777777" w:rsidTr="00FE692F">
        <w:tc>
          <w:tcPr>
            <w:tcW w:w="3454" w:type="dxa"/>
            <w:shd w:val="clear" w:color="auto" w:fill="D9D9D9"/>
          </w:tcPr>
          <w:p w14:paraId="0531EC6E" w14:textId="77777777" w:rsidR="00EA54F1" w:rsidRPr="00DC51B8" w:rsidRDefault="00EA54F1" w:rsidP="00FE692F">
            <w:pPr>
              <w:spacing w:before="60" w:after="60"/>
              <w:rPr>
                <w:rFonts w:cs="Times New Roman"/>
                <w:b/>
              </w:rPr>
            </w:pPr>
            <w:r w:rsidRPr="00DC51B8">
              <w:rPr>
                <w:rFonts w:cs="Times New Roman"/>
                <w:b/>
              </w:rPr>
              <w:t>Kierunek studiów:</w:t>
            </w:r>
          </w:p>
        </w:tc>
        <w:tc>
          <w:tcPr>
            <w:tcW w:w="6327" w:type="dxa"/>
          </w:tcPr>
          <w:p w14:paraId="6747EDC2" w14:textId="77777777" w:rsidR="00EA54F1" w:rsidRPr="00DC51B8" w:rsidRDefault="00EA54F1" w:rsidP="00FE692F">
            <w:pPr>
              <w:spacing w:before="60" w:after="60"/>
              <w:rPr>
                <w:rFonts w:cs="Times New Roman"/>
              </w:rPr>
            </w:pPr>
            <w:r w:rsidRPr="00DC51B8">
              <w:rPr>
                <w:rFonts w:cs="Times New Roman"/>
              </w:rPr>
              <w:t xml:space="preserve">Towaroznawstwo </w:t>
            </w:r>
          </w:p>
        </w:tc>
      </w:tr>
      <w:tr w:rsidR="00EA54F1" w:rsidRPr="00DC51B8" w14:paraId="553FA993" w14:textId="77777777" w:rsidTr="00FE692F">
        <w:tc>
          <w:tcPr>
            <w:tcW w:w="3454" w:type="dxa"/>
            <w:shd w:val="clear" w:color="auto" w:fill="D9D9D9"/>
          </w:tcPr>
          <w:p w14:paraId="3934EA6C"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327" w:type="dxa"/>
          </w:tcPr>
          <w:p w14:paraId="3E120B13" w14:textId="77777777" w:rsidR="00EA54F1" w:rsidRPr="00DC51B8" w:rsidRDefault="00EA54F1" w:rsidP="00FE692F">
            <w:pPr>
              <w:spacing w:before="60" w:after="60"/>
              <w:rPr>
                <w:rFonts w:cs="Times New Roman"/>
              </w:rPr>
            </w:pPr>
            <w:r w:rsidRPr="00DC51B8">
              <w:rPr>
                <w:rFonts w:cs="Times New Roman"/>
              </w:rPr>
              <w:t>-</w:t>
            </w:r>
          </w:p>
        </w:tc>
      </w:tr>
      <w:tr w:rsidR="00EA54F1" w:rsidRPr="00DC51B8" w14:paraId="4363FE36" w14:textId="77777777" w:rsidTr="00FE692F">
        <w:tc>
          <w:tcPr>
            <w:tcW w:w="3454" w:type="dxa"/>
            <w:shd w:val="clear" w:color="auto" w:fill="D9D9D9"/>
          </w:tcPr>
          <w:p w14:paraId="065945CC" w14:textId="77777777" w:rsidR="00EA54F1" w:rsidRPr="00DC51B8" w:rsidRDefault="00EA54F1" w:rsidP="00FE692F">
            <w:pPr>
              <w:spacing w:before="60" w:after="60"/>
              <w:rPr>
                <w:rFonts w:cs="Times New Roman"/>
                <w:b/>
              </w:rPr>
            </w:pPr>
            <w:r w:rsidRPr="00DC51B8">
              <w:rPr>
                <w:rFonts w:cs="Times New Roman"/>
                <w:b/>
              </w:rPr>
              <w:t>Poziom kształcenia:</w:t>
            </w:r>
          </w:p>
        </w:tc>
        <w:tc>
          <w:tcPr>
            <w:tcW w:w="6327" w:type="dxa"/>
          </w:tcPr>
          <w:p w14:paraId="29D74AF9" w14:textId="77777777" w:rsidR="00EA54F1" w:rsidRPr="00DC51B8" w:rsidRDefault="00EA54F1" w:rsidP="00FE692F">
            <w:pPr>
              <w:spacing w:before="60" w:after="60"/>
              <w:rPr>
                <w:rFonts w:cs="Times New Roman"/>
              </w:rPr>
            </w:pPr>
            <w:r w:rsidRPr="00DC51B8">
              <w:rPr>
                <w:rFonts w:cs="Times New Roman"/>
              </w:rPr>
              <w:t>studia I stopnia</w:t>
            </w:r>
          </w:p>
        </w:tc>
      </w:tr>
      <w:tr w:rsidR="00EA54F1" w:rsidRPr="00DC51B8" w14:paraId="1755F30B" w14:textId="77777777" w:rsidTr="00FE692F">
        <w:tc>
          <w:tcPr>
            <w:tcW w:w="3454" w:type="dxa"/>
            <w:shd w:val="clear" w:color="auto" w:fill="D9D9D9"/>
          </w:tcPr>
          <w:p w14:paraId="6E1C2998" w14:textId="77777777" w:rsidR="00EA54F1" w:rsidRPr="00DC51B8" w:rsidRDefault="00EA54F1" w:rsidP="00FE692F">
            <w:pPr>
              <w:spacing w:before="60" w:after="60"/>
              <w:rPr>
                <w:rFonts w:cs="Times New Roman"/>
                <w:b/>
              </w:rPr>
            </w:pPr>
            <w:r w:rsidRPr="00DC51B8">
              <w:rPr>
                <w:rFonts w:cs="Times New Roman"/>
                <w:b/>
              </w:rPr>
              <w:t>Profil kształcenia:</w:t>
            </w:r>
          </w:p>
        </w:tc>
        <w:tc>
          <w:tcPr>
            <w:tcW w:w="6327" w:type="dxa"/>
          </w:tcPr>
          <w:p w14:paraId="49748D1A" w14:textId="77777777" w:rsidR="00EA54F1" w:rsidRPr="00DC51B8" w:rsidRDefault="00EA54F1" w:rsidP="00FE692F">
            <w:pPr>
              <w:spacing w:before="60" w:after="60"/>
              <w:rPr>
                <w:rFonts w:cs="Times New Roman"/>
              </w:rPr>
            </w:pPr>
            <w:r w:rsidRPr="00DC51B8">
              <w:rPr>
                <w:rFonts w:cs="Times New Roman"/>
              </w:rPr>
              <w:t>praktyczny (P)</w:t>
            </w:r>
          </w:p>
        </w:tc>
      </w:tr>
      <w:tr w:rsidR="00EA54F1" w:rsidRPr="00DC51B8" w14:paraId="1E212ED6" w14:textId="77777777" w:rsidTr="00FE692F">
        <w:tc>
          <w:tcPr>
            <w:tcW w:w="3454" w:type="dxa"/>
            <w:shd w:val="clear" w:color="auto" w:fill="D9D9D9"/>
          </w:tcPr>
          <w:p w14:paraId="5759A33E" w14:textId="77777777" w:rsidR="00EA54F1" w:rsidRPr="00DC51B8" w:rsidRDefault="00EA54F1" w:rsidP="00FE692F">
            <w:pPr>
              <w:spacing w:before="60" w:after="60"/>
              <w:rPr>
                <w:rFonts w:cs="Times New Roman"/>
                <w:b/>
              </w:rPr>
            </w:pPr>
            <w:r w:rsidRPr="00DC51B8">
              <w:rPr>
                <w:rFonts w:cs="Times New Roman"/>
                <w:b/>
              </w:rPr>
              <w:t>Forma studiów:</w:t>
            </w:r>
          </w:p>
        </w:tc>
        <w:tc>
          <w:tcPr>
            <w:tcW w:w="6327" w:type="dxa"/>
          </w:tcPr>
          <w:p w14:paraId="24D86ED9" w14:textId="77777777" w:rsidR="00EA54F1" w:rsidRPr="00DC51B8" w:rsidRDefault="00EA54F1" w:rsidP="00FE692F">
            <w:pPr>
              <w:spacing w:after="60"/>
              <w:rPr>
                <w:rFonts w:cs="Times New Roman"/>
              </w:rPr>
            </w:pPr>
            <w:r w:rsidRPr="00DC51B8">
              <w:rPr>
                <w:rFonts w:cs="Times New Roman"/>
              </w:rPr>
              <w:t>studia stacjonarne / studia niestacjonarne</w:t>
            </w:r>
          </w:p>
        </w:tc>
      </w:tr>
      <w:tr w:rsidR="00EA54F1" w:rsidRPr="00DC51B8" w14:paraId="4F340C90" w14:textId="77777777" w:rsidTr="00FE692F">
        <w:tc>
          <w:tcPr>
            <w:tcW w:w="3454" w:type="dxa"/>
            <w:shd w:val="clear" w:color="auto" w:fill="D9D9D9"/>
          </w:tcPr>
          <w:p w14:paraId="7A0E7D7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327" w:type="dxa"/>
          </w:tcPr>
          <w:p w14:paraId="18F02123" w14:textId="77777777" w:rsidR="00EA54F1" w:rsidRPr="00DC51B8" w:rsidRDefault="00EA54F1" w:rsidP="00FE692F">
            <w:pPr>
              <w:spacing w:before="60" w:after="60"/>
              <w:rPr>
                <w:rFonts w:cs="Times New Roman"/>
              </w:rPr>
            </w:pPr>
            <w:r w:rsidRPr="00DC51B8">
              <w:rPr>
                <w:rFonts w:cs="Times New Roman"/>
              </w:rPr>
              <w:t>Kierownik Studium Języków Obcych mgr Anna Świst</w:t>
            </w:r>
          </w:p>
        </w:tc>
      </w:tr>
    </w:tbl>
    <w:p w14:paraId="1AD2C9C8" w14:textId="77777777" w:rsidR="00EA54F1" w:rsidRPr="00DC51B8" w:rsidRDefault="00EA54F1" w:rsidP="00EA54F1">
      <w:pPr>
        <w:rPr>
          <w:rFonts w:cs="Times New Roman"/>
        </w:rPr>
      </w:pPr>
    </w:p>
    <w:p w14:paraId="2393AC7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9781"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17"/>
        <w:gridCol w:w="6364"/>
      </w:tblGrid>
      <w:tr w:rsidR="00EA54F1" w:rsidRPr="00DC51B8" w14:paraId="34FCD4C5" w14:textId="77777777" w:rsidTr="00FE692F">
        <w:tc>
          <w:tcPr>
            <w:tcW w:w="3417" w:type="dxa"/>
            <w:tcBorders>
              <w:bottom w:val="nil"/>
              <w:right w:val="nil"/>
            </w:tcBorders>
            <w:shd w:val="clear" w:color="auto" w:fill="D9D9D9"/>
          </w:tcPr>
          <w:p w14:paraId="734CFF0A"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364" w:type="dxa"/>
            <w:tcBorders>
              <w:left w:val="nil"/>
              <w:bottom w:val="nil"/>
            </w:tcBorders>
          </w:tcPr>
          <w:p w14:paraId="6BE11558" w14:textId="77777777" w:rsidR="00EA54F1" w:rsidRPr="00DC51B8" w:rsidRDefault="00EA54F1" w:rsidP="00FE692F">
            <w:pPr>
              <w:spacing w:after="90"/>
              <w:jc w:val="both"/>
              <w:rPr>
                <w:rFonts w:cs="Times New Roman"/>
              </w:rPr>
            </w:pPr>
            <w:r w:rsidRPr="00DC51B8">
              <w:rPr>
                <w:rFonts w:cs="Times New Roman"/>
              </w:rPr>
              <w:t>ogólnego</w:t>
            </w:r>
          </w:p>
        </w:tc>
      </w:tr>
      <w:tr w:rsidR="00EA54F1" w:rsidRPr="00DC51B8" w14:paraId="66612515" w14:textId="77777777" w:rsidTr="00FE692F">
        <w:tc>
          <w:tcPr>
            <w:tcW w:w="3417" w:type="dxa"/>
            <w:tcBorders>
              <w:top w:val="nil"/>
              <w:bottom w:val="nil"/>
              <w:right w:val="nil"/>
            </w:tcBorders>
            <w:shd w:val="clear" w:color="auto" w:fill="D9D9D9"/>
          </w:tcPr>
          <w:p w14:paraId="627B5086" w14:textId="77777777" w:rsidR="00EA54F1" w:rsidRPr="00DC51B8" w:rsidRDefault="00EA54F1" w:rsidP="00FE692F">
            <w:pPr>
              <w:spacing w:before="60" w:after="60"/>
              <w:rPr>
                <w:rFonts w:cs="Times New Roman"/>
                <w:b/>
              </w:rPr>
            </w:pPr>
            <w:r w:rsidRPr="00DC51B8">
              <w:rPr>
                <w:rFonts w:cs="Times New Roman"/>
                <w:b/>
              </w:rPr>
              <w:t>Status przedmiotu:</w:t>
            </w:r>
          </w:p>
        </w:tc>
        <w:tc>
          <w:tcPr>
            <w:tcW w:w="6364" w:type="dxa"/>
            <w:tcBorders>
              <w:top w:val="nil"/>
              <w:left w:val="nil"/>
              <w:bottom w:val="nil"/>
            </w:tcBorders>
          </w:tcPr>
          <w:p w14:paraId="2FCCFF0B" w14:textId="77777777" w:rsidR="00EA54F1" w:rsidRPr="00DC51B8" w:rsidRDefault="00EA54F1" w:rsidP="00FE692F">
            <w:pPr>
              <w:spacing w:after="90"/>
              <w:jc w:val="both"/>
              <w:rPr>
                <w:rFonts w:cs="Times New Roman"/>
              </w:rPr>
            </w:pPr>
            <w:r w:rsidRPr="00DC51B8">
              <w:rPr>
                <w:rFonts w:cs="Times New Roman"/>
              </w:rPr>
              <w:t>wybór spośród proponowanych języków</w:t>
            </w:r>
          </w:p>
        </w:tc>
      </w:tr>
      <w:tr w:rsidR="00EA54F1" w:rsidRPr="00DC51B8" w14:paraId="5A9D7FDD" w14:textId="77777777" w:rsidTr="00FE692F">
        <w:tc>
          <w:tcPr>
            <w:tcW w:w="3417" w:type="dxa"/>
            <w:tcBorders>
              <w:top w:val="nil"/>
              <w:bottom w:val="nil"/>
              <w:right w:val="nil"/>
            </w:tcBorders>
            <w:shd w:val="clear" w:color="auto" w:fill="D9D9D9"/>
          </w:tcPr>
          <w:p w14:paraId="37D87989" w14:textId="77777777" w:rsidR="00EA54F1" w:rsidRPr="00DC51B8" w:rsidRDefault="00EA54F1" w:rsidP="00FE692F">
            <w:pPr>
              <w:spacing w:before="60" w:after="60"/>
              <w:rPr>
                <w:rFonts w:cs="Times New Roman"/>
                <w:b/>
              </w:rPr>
            </w:pPr>
            <w:r w:rsidRPr="00DC51B8">
              <w:rPr>
                <w:rFonts w:cs="Times New Roman"/>
                <w:b/>
              </w:rPr>
              <w:t>Język wykładowy:</w:t>
            </w:r>
          </w:p>
        </w:tc>
        <w:tc>
          <w:tcPr>
            <w:tcW w:w="6364" w:type="dxa"/>
            <w:tcBorders>
              <w:top w:val="nil"/>
              <w:left w:val="nil"/>
              <w:bottom w:val="nil"/>
            </w:tcBorders>
          </w:tcPr>
          <w:p w14:paraId="06BB4D9F" w14:textId="77777777" w:rsidR="00EA54F1" w:rsidRPr="00DC51B8" w:rsidRDefault="00EA54F1" w:rsidP="00FE692F">
            <w:pPr>
              <w:spacing w:before="60" w:after="60"/>
              <w:rPr>
                <w:rFonts w:cs="Times New Roman"/>
              </w:rPr>
            </w:pPr>
            <w:r w:rsidRPr="00DC51B8">
              <w:rPr>
                <w:rFonts w:cs="Times New Roman"/>
              </w:rPr>
              <w:t>angielski/niemiecki/rosyjski/francuski</w:t>
            </w:r>
          </w:p>
        </w:tc>
      </w:tr>
      <w:tr w:rsidR="00EA54F1" w:rsidRPr="00DC51B8" w14:paraId="2539D3C8" w14:textId="77777777" w:rsidTr="00FE692F">
        <w:tc>
          <w:tcPr>
            <w:tcW w:w="3417" w:type="dxa"/>
            <w:tcBorders>
              <w:top w:val="nil"/>
              <w:bottom w:val="nil"/>
              <w:right w:val="nil"/>
            </w:tcBorders>
            <w:shd w:val="clear" w:color="auto" w:fill="D9D9D9"/>
          </w:tcPr>
          <w:p w14:paraId="673F167A" w14:textId="77777777" w:rsidR="00EA54F1" w:rsidRPr="00DC51B8" w:rsidRDefault="00EA54F1" w:rsidP="00FE692F">
            <w:pPr>
              <w:spacing w:before="60" w:after="60"/>
              <w:rPr>
                <w:rFonts w:cs="Times New Roman"/>
                <w:b/>
              </w:rPr>
            </w:pPr>
            <w:r w:rsidRPr="00DC51B8">
              <w:rPr>
                <w:rFonts w:cs="Times New Roman"/>
                <w:b/>
              </w:rPr>
              <w:t xml:space="preserve">Rok studiów, semestr: </w:t>
            </w:r>
          </w:p>
        </w:tc>
        <w:tc>
          <w:tcPr>
            <w:tcW w:w="6364" w:type="dxa"/>
            <w:tcBorders>
              <w:top w:val="nil"/>
              <w:left w:val="nil"/>
              <w:bottom w:val="nil"/>
            </w:tcBorders>
          </w:tcPr>
          <w:p w14:paraId="7A4E3450" w14:textId="77777777" w:rsidR="00EA54F1" w:rsidRPr="00DC51B8" w:rsidRDefault="00EA54F1" w:rsidP="00FE692F">
            <w:pPr>
              <w:spacing w:before="60" w:after="60"/>
              <w:rPr>
                <w:rFonts w:cs="Times New Roman"/>
              </w:rPr>
            </w:pPr>
            <w:r w:rsidRPr="00DC51B8">
              <w:rPr>
                <w:rFonts w:cs="Times New Roman"/>
              </w:rPr>
              <w:t>I, II / 1, 2, 3, 4</w:t>
            </w:r>
          </w:p>
        </w:tc>
      </w:tr>
      <w:tr w:rsidR="00EA54F1" w:rsidRPr="00DC51B8" w14:paraId="54513D2B" w14:textId="77777777" w:rsidTr="00FE692F">
        <w:tc>
          <w:tcPr>
            <w:tcW w:w="3417" w:type="dxa"/>
            <w:tcBorders>
              <w:top w:val="nil"/>
              <w:bottom w:val="nil"/>
              <w:right w:val="nil"/>
            </w:tcBorders>
            <w:shd w:val="clear" w:color="auto" w:fill="D9D9D9"/>
          </w:tcPr>
          <w:p w14:paraId="367E56B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7D20AD1" w14:textId="77777777" w:rsidR="00EA54F1" w:rsidRPr="00DC51B8" w:rsidRDefault="00EA54F1" w:rsidP="00FE692F">
            <w:pPr>
              <w:spacing w:before="60" w:after="60"/>
              <w:rPr>
                <w:rFonts w:cs="Times New Roman"/>
                <w:b/>
              </w:rPr>
            </w:pPr>
            <w:r w:rsidRPr="00DC51B8">
              <w:rPr>
                <w:rFonts w:cs="Times New Roman"/>
                <w:b/>
              </w:rPr>
              <w:t>według planu studiów:</w:t>
            </w:r>
          </w:p>
        </w:tc>
        <w:tc>
          <w:tcPr>
            <w:tcW w:w="6364" w:type="dxa"/>
            <w:tcBorders>
              <w:top w:val="nil"/>
              <w:left w:val="nil"/>
              <w:bottom w:val="nil"/>
            </w:tcBorders>
          </w:tcPr>
          <w:p w14:paraId="3FF5C752" w14:textId="77777777" w:rsidR="00EA54F1" w:rsidRPr="00DC51B8" w:rsidRDefault="00EA54F1" w:rsidP="00FE692F">
            <w:pPr>
              <w:spacing w:before="60" w:after="60"/>
              <w:rPr>
                <w:rFonts w:cs="Times New Roman"/>
              </w:rPr>
            </w:pPr>
            <w:r w:rsidRPr="00DC51B8">
              <w:rPr>
                <w:rFonts w:cs="Times New Roman"/>
              </w:rPr>
              <w:t>stacjonarne – ćwiczenia audytoryjne 120 h (4 x 30 h)</w:t>
            </w:r>
          </w:p>
          <w:p w14:paraId="52EC74FF" w14:textId="77777777" w:rsidR="00EA54F1" w:rsidRPr="00DC51B8" w:rsidRDefault="00EA54F1" w:rsidP="00FE692F">
            <w:pPr>
              <w:spacing w:before="60" w:after="60"/>
              <w:rPr>
                <w:rFonts w:cs="Times New Roman"/>
              </w:rPr>
            </w:pPr>
            <w:r w:rsidRPr="00DC51B8">
              <w:rPr>
                <w:rFonts w:cs="Times New Roman"/>
              </w:rPr>
              <w:t>niestacjonarne – ćwiczenia audytoryjne 120 h (4 x 30 h)</w:t>
            </w:r>
          </w:p>
        </w:tc>
      </w:tr>
      <w:tr w:rsidR="00EA54F1" w:rsidRPr="00DC51B8" w14:paraId="5FDED31A" w14:textId="77777777" w:rsidTr="00FE692F">
        <w:tc>
          <w:tcPr>
            <w:tcW w:w="3417" w:type="dxa"/>
            <w:tcBorders>
              <w:right w:val="nil"/>
            </w:tcBorders>
            <w:shd w:val="clear" w:color="auto" w:fill="D9D9D9"/>
          </w:tcPr>
          <w:p w14:paraId="4BA46EFD" w14:textId="77777777" w:rsidR="00EA54F1" w:rsidRPr="00DC51B8" w:rsidRDefault="00EA54F1" w:rsidP="00FE692F">
            <w:pPr>
              <w:rPr>
                <w:rFonts w:cs="Times New Roman"/>
                <w:b/>
              </w:rPr>
            </w:pPr>
            <w:r w:rsidRPr="00DC51B8">
              <w:rPr>
                <w:rFonts w:cs="Times New Roman"/>
                <w:b/>
              </w:rPr>
              <w:t xml:space="preserve">Wymagania wstępne / </w:t>
            </w:r>
          </w:p>
          <w:p w14:paraId="7E42CDFA" w14:textId="77777777" w:rsidR="00EA54F1" w:rsidRPr="00DC51B8" w:rsidRDefault="00EA54F1" w:rsidP="00FE692F">
            <w:pPr>
              <w:rPr>
                <w:rFonts w:cs="Times New Roman"/>
                <w:b/>
              </w:rPr>
            </w:pPr>
            <w:r w:rsidRPr="00DC51B8">
              <w:rPr>
                <w:rFonts w:cs="Times New Roman"/>
                <w:b/>
                <w:bCs/>
              </w:rPr>
              <w:t>Przedmioty wprowadzające</w:t>
            </w:r>
            <w:r w:rsidRPr="00DC51B8">
              <w:rPr>
                <w:rFonts w:cs="Times New Roman"/>
                <w:b/>
              </w:rPr>
              <w:t>:</w:t>
            </w:r>
          </w:p>
        </w:tc>
        <w:tc>
          <w:tcPr>
            <w:tcW w:w="6364" w:type="dxa"/>
            <w:tcBorders>
              <w:left w:val="nil"/>
            </w:tcBorders>
          </w:tcPr>
          <w:p w14:paraId="63E4E981" w14:textId="77777777" w:rsidR="00EA54F1" w:rsidRPr="00DC51B8" w:rsidRDefault="00EA54F1" w:rsidP="00FE692F">
            <w:pPr>
              <w:rPr>
                <w:rFonts w:cs="Times New Roman"/>
              </w:rPr>
            </w:pPr>
            <w:r w:rsidRPr="00DC51B8">
              <w:rPr>
                <w:rFonts w:cs="Times New Roman"/>
              </w:rPr>
              <w:t xml:space="preserve">Znajomość języka obcego  na poziomie średniozaawansowanym lub zaawansowanym </w:t>
            </w:r>
          </w:p>
        </w:tc>
      </w:tr>
    </w:tbl>
    <w:p w14:paraId="0255731A" w14:textId="77777777" w:rsidR="00EA54F1" w:rsidRPr="00DC51B8" w:rsidRDefault="00EA54F1" w:rsidP="00EA54F1">
      <w:pPr>
        <w:keepNext/>
        <w:keepLines/>
        <w:rPr>
          <w:rFonts w:cs="Times New Roman"/>
          <w:b/>
        </w:rPr>
      </w:pPr>
    </w:p>
    <w:p w14:paraId="232D5A14"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4314"/>
        <w:gridCol w:w="1004"/>
        <w:gridCol w:w="1122"/>
      </w:tblGrid>
      <w:tr w:rsidR="00EA54F1" w:rsidRPr="00DC51B8" w14:paraId="4492DE09" w14:textId="77777777" w:rsidTr="00FE692F">
        <w:trPr>
          <w:cantSplit/>
          <w:trHeight w:val="1573"/>
        </w:trPr>
        <w:tc>
          <w:tcPr>
            <w:tcW w:w="3341" w:type="dxa"/>
            <w:tcBorders>
              <w:right w:val="nil"/>
            </w:tcBorders>
            <w:shd w:val="clear" w:color="auto" w:fill="D9D9D9"/>
          </w:tcPr>
          <w:p w14:paraId="1DE57C8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314" w:type="dxa"/>
            <w:tcBorders>
              <w:left w:val="nil"/>
            </w:tcBorders>
          </w:tcPr>
          <w:p w14:paraId="07E5ECB5" w14:textId="77777777" w:rsidR="00EA54F1" w:rsidRPr="00DC51B8" w:rsidRDefault="00EA54F1" w:rsidP="00FE692F">
            <w:pPr>
              <w:spacing w:before="60" w:after="60"/>
              <w:rPr>
                <w:rFonts w:cs="Times New Roman"/>
              </w:rPr>
            </w:pPr>
            <w:r w:rsidRPr="00DC51B8">
              <w:rPr>
                <w:rFonts w:cs="Times New Roman"/>
              </w:rPr>
              <w:t>8 (2 ECTS w każdym semestrze)</w:t>
            </w:r>
          </w:p>
        </w:tc>
        <w:tc>
          <w:tcPr>
            <w:tcW w:w="1004" w:type="dxa"/>
            <w:textDirection w:val="btLr"/>
          </w:tcPr>
          <w:p w14:paraId="1AB683B1"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1122" w:type="dxa"/>
            <w:textDirection w:val="btLr"/>
          </w:tcPr>
          <w:p w14:paraId="66E6F00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2C1C09D" w14:textId="77777777" w:rsidTr="00FE692F">
        <w:tc>
          <w:tcPr>
            <w:tcW w:w="3341" w:type="dxa"/>
            <w:tcBorders>
              <w:right w:val="nil"/>
            </w:tcBorders>
            <w:shd w:val="clear" w:color="auto" w:fill="D9D9D9"/>
          </w:tcPr>
          <w:p w14:paraId="515CE087" w14:textId="77777777" w:rsidR="00EA54F1" w:rsidRPr="00DC51B8" w:rsidRDefault="00EA54F1" w:rsidP="00FE692F">
            <w:pPr>
              <w:rPr>
                <w:rFonts w:cs="Times New Roman"/>
                <w:b/>
              </w:rPr>
            </w:pPr>
            <w:r w:rsidRPr="00DC51B8">
              <w:rPr>
                <w:rFonts w:cs="Times New Roman"/>
                <w:b/>
              </w:rPr>
              <w:t>A. Liczba godzin wymagających bezpośredniego udziału nauczyciela z podziałem na typy zajęć oraz całkowita liczba punktów ECTS osiąganych na tych zajęciach:</w:t>
            </w:r>
          </w:p>
        </w:tc>
        <w:tc>
          <w:tcPr>
            <w:tcW w:w="4314" w:type="dxa"/>
            <w:tcBorders>
              <w:left w:val="nil"/>
            </w:tcBorders>
          </w:tcPr>
          <w:p w14:paraId="731E6C0A" w14:textId="77777777" w:rsidR="00EA54F1" w:rsidRPr="00DC51B8" w:rsidRDefault="00EA54F1" w:rsidP="00FE692F">
            <w:pPr>
              <w:rPr>
                <w:rFonts w:cs="Times New Roman"/>
              </w:rPr>
            </w:pPr>
            <w:r w:rsidRPr="00DC51B8">
              <w:rPr>
                <w:rFonts w:cs="Times New Roman"/>
              </w:rPr>
              <w:t>obecność na ćwiczeniach</w:t>
            </w:r>
          </w:p>
          <w:p w14:paraId="7123A308" w14:textId="77777777" w:rsidR="00EA54F1" w:rsidRPr="00DC51B8" w:rsidRDefault="00EA54F1" w:rsidP="00FE692F">
            <w:pPr>
              <w:rPr>
                <w:rFonts w:cs="Times New Roman"/>
              </w:rPr>
            </w:pPr>
          </w:p>
          <w:p w14:paraId="7F325D38" w14:textId="77777777" w:rsidR="00EA54F1" w:rsidRPr="00DC51B8" w:rsidRDefault="00EA54F1" w:rsidP="00FE692F">
            <w:pPr>
              <w:rPr>
                <w:rFonts w:cs="Times New Roman"/>
              </w:rPr>
            </w:pPr>
          </w:p>
          <w:p w14:paraId="4A2F1C2A" w14:textId="77777777" w:rsidR="00EA54F1" w:rsidRPr="00DC51B8" w:rsidRDefault="00EA54F1" w:rsidP="00FE692F">
            <w:pPr>
              <w:rPr>
                <w:rFonts w:cs="Times New Roman"/>
              </w:rPr>
            </w:pPr>
          </w:p>
          <w:p w14:paraId="0C58439D" w14:textId="77777777" w:rsidR="00EA54F1" w:rsidRPr="00DC51B8" w:rsidRDefault="00EA54F1" w:rsidP="00FE692F">
            <w:pPr>
              <w:rPr>
                <w:rFonts w:cs="Times New Roman"/>
                <w:b/>
              </w:rPr>
            </w:pPr>
          </w:p>
          <w:p w14:paraId="31269509" w14:textId="77777777" w:rsidR="00EA54F1" w:rsidRPr="00DC51B8" w:rsidRDefault="00EA54F1" w:rsidP="00FE692F">
            <w:pPr>
              <w:rPr>
                <w:rFonts w:cs="Times New Roman"/>
                <w:b/>
              </w:rPr>
            </w:pPr>
            <w:r w:rsidRPr="00DC51B8">
              <w:rPr>
                <w:rFonts w:cs="Times New Roman"/>
                <w:b/>
              </w:rPr>
              <w:t>w sumie:</w:t>
            </w:r>
          </w:p>
          <w:p w14:paraId="30303A2F" w14:textId="77777777" w:rsidR="00EA54F1" w:rsidRPr="00DC51B8" w:rsidRDefault="00EA54F1" w:rsidP="00FE692F">
            <w:pPr>
              <w:rPr>
                <w:rFonts w:cs="Times New Roman"/>
              </w:rPr>
            </w:pPr>
            <w:r w:rsidRPr="00DC51B8">
              <w:rPr>
                <w:rFonts w:cs="Times New Roman"/>
              </w:rPr>
              <w:t>ECTS</w:t>
            </w:r>
          </w:p>
        </w:tc>
        <w:tc>
          <w:tcPr>
            <w:tcW w:w="1004" w:type="dxa"/>
          </w:tcPr>
          <w:p w14:paraId="4534F497" w14:textId="77777777" w:rsidR="00EA54F1" w:rsidRPr="00DC51B8" w:rsidRDefault="00EA54F1" w:rsidP="00FE692F">
            <w:pPr>
              <w:jc w:val="right"/>
              <w:rPr>
                <w:rFonts w:cs="Times New Roman"/>
              </w:rPr>
            </w:pPr>
            <w:r w:rsidRPr="00DC51B8">
              <w:rPr>
                <w:rFonts w:cs="Times New Roman"/>
              </w:rPr>
              <w:t>s. I 30</w:t>
            </w:r>
          </w:p>
          <w:p w14:paraId="1B9824B1" w14:textId="77777777" w:rsidR="00EA54F1" w:rsidRPr="00DC51B8" w:rsidRDefault="00EA54F1" w:rsidP="00FE692F">
            <w:pPr>
              <w:jc w:val="right"/>
              <w:rPr>
                <w:rFonts w:cs="Times New Roman"/>
              </w:rPr>
            </w:pPr>
            <w:r w:rsidRPr="00DC51B8">
              <w:rPr>
                <w:rFonts w:cs="Times New Roman"/>
              </w:rPr>
              <w:t>s. II 30</w:t>
            </w:r>
          </w:p>
          <w:p w14:paraId="36C459FE" w14:textId="77777777" w:rsidR="00EA54F1" w:rsidRPr="00DC51B8" w:rsidRDefault="00EA54F1" w:rsidP="00FE692F">
            <w:pPr>
              <w:jc w:val="right"/>
              <w:rPr>
                <w:rFonts w:cs="Times New Roman"/>
              </w:rPr>
            </w:pPr>
            <w:r w:rsidRPr="00DC51B8">
              <w:rPr>
                <w:rFonts w:cs="Times New Roman"/>
              </w:rPr>
              <w:t>s. III 30 s. IV 30</w:t>
            </w:r>
          </w:p>
          <w:p w14:paraId="25BD27E3" w14:textId="77777777" w:rsidR="00EA54F1" w:rsidRPr="00DC51B8" w:rsidRDefault="00EA54F1" w:rsidP="00FE692F">
            <w:pPr>
              <w:jc w:val="center"/>
              <w:rPr>
                <w:rFonts w:cs="Times New Roman"/>
              </w:rPr>
            </w:pPr>
          </w:p>
          <w:p w14:paraId="64AFF54C" w14:textId="77777777" w:rsidR="00EA54F1" w:rsidRPr="00DC51B8" w:rsidRDefault="00EA54F1" w:rsidP="00FE692F">
            <w:pPr>
              <w:jc w:val="center"/>
              <w:rPr>
                <w:rFonts w:cs="Times New Roman"/>
                <w:b/>
              </w:rPr>
            </w:pPr>
            <w:r w:rsidRPr="00DC51B8">
              <w:rPr>
                <w:rFonts w:cs="Times New Roman"/>
                <w:b/>
              </w:rPr>
              <w:t>120</w:t>
            </w:r>
          </w:p>
          <w:p w14:paraId="4D62498A" w14:textId="77777777" w:rsidR="00EA54F1" w:rsidRPr="00DC51B8" w:rsidRDefault="00EA54F1" w:rsidP="00FE692F">
            <w:pPr>
              <w:jc w:val="center"/>
              <w:rPr>
                <w:rFonts w:cs="Times New Roman"/>
              </w:rPr>
            </w:pPr>
            <w:r w:rsidRPr="00DC51B8">
              <w:rPr>
                <w:rFonts w:cs="Times New Roman"/>
              </w:rPr>
              <w:t>4,8</w:t>
            </w:r>
          </w:p>
        </w:tc>
        <w:tc>
          <w:tcPr>
            <w:tcW w:w="1122" w:type="dxa"/>
          </w:tcPr>
          <w:p w14:paraId="4EAC004F" w14:textId="77777777" w:rsidR="00EA54F1" w:rsidRPr="00DC51B8" w:rsidRDefault="00EA54F1" w:rsidP="00FE692F">
            <w:pPr>
              <w:jc w:val="center"/>
              <w:rPr>
                <w:rFonts w:cs="Times New Roman"/>
              </w:rPr>
            </w:pPr>
            <w:r w:rsidRPr="00DC51B8">
              <w:rPr>
                <w:rFonts w:cs="Times New Roman"/>
              </w:rPr>
              <w:t>30</w:t>
            </w:r>
          </w:p>
          <w:p w14:paraId="3794B3FC" w14:textId="77777777" w:rsidR="00EA54F1" w:rsidRPr="00DC51B8" w:rsidRDefault="00EA54F1" w:rsidP="00FE692F">
            <w:pPr>
              <w:jc w:val="center"/>
              <w:rPr>
                <w:rFonts w:cs="Times New Roman"/>
              </w:rPr>
            </w:pPr>
            <w:r w:rsidRPr="00DC51B8">
              <w:rPr>
                <w:rFonts w:cs="Times New Roman"/>
              </w:rPr>
              <w:t>30</w:t>
            </w:r>
          </w:p>
          <w:p w14:paraId="5EC9A9DB" w14:textId="77777777" w:rsidR="00EA54F1" w:rsidRPr="00DC51B8" w:rsidRDefault="00EA54F1" w:rsidP="00FE692F">
            <w:pPr>
              <w:jc w:val="center"/>
              <w:rPr>
                <w:rFonts w:cs="Times New Roman"/>
              </w:rPr>
            </w:pPr>
            <w:r w:rsidRPr="00DC51B8">
              <w:rPr>
                <w:rFonts w:cs="Times New Roman"/>
              </w:rPr>
              <w:t>30</w:t>
            </w:r>
          </w:p>
          <w:p w14:paraId="79861231" w14:textId="77777777" w:rsidR="00EA54F1" w:rsidRPr="00DC51B8" w:rsidRDefault="00EA54F1" w:rsidP="00FE692F">
            <w:pPr>
              <w:jc w:val="center"/>
              <w:rPr>
                <w:rFonts w:cs="Times New Roman"/>
              </w:rPr>
            </w:pPr>
            <w:r w:rsidRPr="00DC51B8">
              <w:rPr>
                <w:rFonts w:cs="Times New Roman"/>
              </w:rPr>
              <w:t>30</w:t>
            </w:r>
          </w:p>
          <w:p w14:paraId="2774E7A0" w14:textId="77777777" w:rsidR="00EA54F1" w:rsidRPr="00DC51B8" w:rsidRDefault="00EA54F1" w:rsidP="00FE692F">
            <w:pPr>
              <w:jc w:val="center"/>
              <w:rPr>
                <w:rFonts w:cs="Times New Roman"/>
              </w:rPr>
            </w:pPr>
          </w:p>
          <w:p w14:paraId="4AE6A87C" w14:textId="77777777" w:rsidR="00EA54F1" w:rsidRPr="00DC51B8" w:rsidRDefault="00EA54F1" w:rsidP="00FE692F">
            <w:pPr>
              <w:jc w:val="center"/>
              <w:rPr>
                <w:rFonts w:cs="Times New Roman"/>
                <w:b/>
              </w:rPr>
            </w:pPr>
            <w:r w:rsidRPr="00DC51B8">
              <w:rPr>
                <w:rFonts w:cs="Times New Roman"/>
                <w:b/>
              </w:rPr>
              <w:t>120</w:t>
            </w:r>
          </w:p>
          <w:p w14:paraId="0DDA8234" w14:textId="77777777" w:rsidR="00EA54F1" w:rsidRPr="00DC51B8" w:rsidRDefault="00EA54F1" w:rsidP="00FE692F">
            <w:pPr>
              <w:jc w:val="center"/>
              <w:rPr>
                <w:rFonts w:cs="Times New Roman"/>
              </w:rPr>
            </w:pPr>
            <w:r w:rsidRPr="00DC51B8">
              <w:rPr>
                <w:rFonts w:cs="Times New Roman"/>
              </w:rPr>
              <w:t>4,8</w:t>
            </w:r>
          </w:p>
        </w:tc>
      </w:tr>
      <w:tr w:rsidR="00EA54F1" w:rsidRPr="00DC51B8" w14:paraId="518533CB" w14:textId="77777777" w:rsidTr="00FE692F">
        <w:trPr>
          <w:trHeight w:val="283"/>
        </w:trPr>
        <w:tc>
          <w:tcPr>
            <w:tcW w:w="3341" w:type="dxa"/>
            <w:tcBorders>
              <w:right w:val="nil"/>
            </w:tcBorders>
            <w:shd w:val="clear" w:color="auto" w:fill="D9D9D9"/>
          </w:tcPr>
          <w:p w14:paraId="2E06F19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314" w:type="dxa"/>
            <w:tcBorders>
              <w:left w:val="nil"/>
            </w:tcBorders>
          </w:tcPr>
          <w:p w14:paraId="5B6F34A6" w14:textId="77777777" w:rsidR="00EA54F1" w:rsidRPr="00DC51B8" w:rsidRDefault="00EA54F1" w:rsidP="00FE692F">
            <w:pPr>
              <w:rPr>
                <w:rFonts w:cs="Times New Roman"/>
              </w:rPr>
            </w:pPr>
            <w:r w:rsidRPr="00DC51B8">
              <w:rPr>
                <w:rFonts w:cs="Times New Roman"/>
              </w:rPr>
              <w:t>rozwiązywanie zadań domowych</w:t>
            </w:r>
          </w:p>
          <w:p w14:paraId="5443BBBD" w14:textId="77777777" w:rsidR="00EA54F1" w:rsidRPr="00DC51B8" w:rsidRDefault="00EA54F1" w:rsidP="00FE692F">
            <w:pPr>
              <w:rPr>
                <w:rFonts w:cs="Times New Roman"/>
              </w:rPr>
            </w:pPr>
            <w:r w:rsidRPr="00DC51B8">
              <w:rPr>
                <w:rFonts w:cs="Times New Roman"/>
              </w:rPr>
              <w:t>przygotowanie go egzaminu</w:t>
            </w:r>
          </w:p>
          <w:p w14:paraId="45863008" w14:textId="77777777" w:rsidR="00EA54F1" w:rsidRPr="00DC51B8" w:rsidRDefault="00EA54F1" w:rsidP="00FE692F">
            <w:pPr>
              <w:rPr>
                <w:rFonts w:cs="Times New Roman"/>
              </w:rPr>
            </w:pPr>
          </w:p>
          <w:p w14:paraId="47ED6BBD" w14:textId="77777777" w:rsidR="00EA54F1" w:rsidRPr="00DC51B8" w:rsidRDefault="00EA54F1" w:rsidP="00FE692F">
            <w:pPr>
              <w:rPr>
                <w:rFonts w:cs="Times New Roman"/>
              </w:rPr>
            </w:pPr>
          </w:p>
          <w:p w14:paraId="7A4AFA6A" w14:textId="77777777" w:rsidR="00EA54F1" w:rsidRPr="00DC51B8" w:rsidRDefault="00EA54F1" w:rsidP="00FE692F">
            <w:pPr>
              <w:jc w:val="both"/>
              <w:rPr>
                <w:rFonts w:cs="Times New Roman"/>
              </w:rPr>
            </w:pPr>
            <w:r w:rsidRPr="00DC51B8">
              <w:rPr>
                <w:rFonts w:cs="Times New Roman"/>
                <w:b/>
              </w:rPr>
              <w:t xml:space="preserve">w sumie:  </w:t>
            </w:r>
          </w:p>
          <w:p w14:paraId="29759CA9" w14:textId="77777777" w:rsidR="00EA54F1" w:rsidRPr="00DC51B8" w:rsidRDefault="00EA54F1" w:rsidP="00FE692F">
            <w:pPr>
              <w:jc w:val="both"/>
              <w:rPr>
                <w:rFonts w:cs="Times New Roman"/>
              </w:rPr>
            </w:pPr>
            <w:r w:rsidRPr="00DC51B8">
              <w:rPr>
                <w:rFonts w:cs="Times New Roman"/>
              </w:rPr>
              <w:t>ECTS</w:t>
            </w:r>
          </w:p>
        </w:tc>
        <w:tc>
          <w:tcPr>
            <w:tcW w:w="1004" w:type="dxa"/>
          </w:tcPr>
          <w:p w14:paraId="2007C574" w14:textId="77777777" w:rsidR="00EA54F1" w:rsidRPr="00DC51B8" w:rsidRDefault="00EA54F1" w:rsidP="00FE692F">
            <w:pPr>
              <w:jc w:val="center"/>
              <w:rPr>
                <w:rFonts w:cs="Times New Roman"/>
              </w:rPr>
            </w:pPr>
            <w:r w:rsidRPr="00DC51B8">
              <w:rPr>
                <w:rFonts w:cs="Times New Roman"/>
              </w:rPr>
              <w:t>60</w:t>
            </w:r>
          </w:p>
          <w:p w14:paraId="652EC69C" w14:textId="77777777" w:rsidR="00EA54F1" w:rsidRPr="00DC51B8" w:rsidRDefault="00EA54F1" w:rsidP="00FE692F">
            <w:pPr>
              <w:jc w:val="center"/>
              <w:rPr>
                <w:rFonts w:cs="Times New Roman"/>
              </w:rPr>
            </w:pPr>
            <w:r w:rsidRPr="00DC51B8">
              <w:rPr>
                <w:rFonts w:cs="Times New Roman"/>
              </w:rPr>
              <w:t>20</w:t>
            </w:r>
          </w:p>
          <w:p w14:paraId="4E8635D9" w14:textId="77777777" w:rsidR="00EA54F1" w:rsidRPr="00DC51B8" w:rsidRDefault="00EA54F1" w:rsidP="00FE692F">
            <w:pPr>
              <w:jc w:val="center"/>
              <w:rPr>
                <w:rFonts w:cs="Times New Roman"/>
              </w:rPr>
            </w:pPr>
          </w:p>
          <w:p w14:paraId="0DCCA43F" w14:textId="77777777" w:rsidR="00EA54F1" w:rsidRPr="00DC51B8" w:rsidRDefault="00EA54F1" w:rsidP="00FE692F">
            <w:pPr>
              <w:jc w:val="center"/>
              <w:rPr>
                <w:rFonts w:cs="Times New Roman"/>
              </w:rPr>
            </w:pPr>
          </w:p>
          <w:p w14:paraId="7EC5B344" w14:textId="77777777" w:rsidR="00EA54F1" w:rsidRPr="00DC51B8" w:rsidRDefault="00EA54F1" w:rsidP="00FE692F">
            <w:pPr>
              <w:jc w:val="center"/>
              <w:rPr>
                <w:rFonts w:cs="Times New Roman"/>
                <w:b/>
              </w:rPr>
            </w:pPr>
            <w:r w:rsidRPr="00DC51B8">
              <w:rPr>
                <w:rFonts w:cs="Times New Roman"/>
                <w:b/>
              </w:rPr>
              <w:t>80</w:t>
            </w:r>
          </w:p>
          <w:p w14:paraId="017B2241" w14:textId="77777777" w:rsidR="00EA54F1" w:rsidRPr="00DC51B8" w:rsidRDefault="00EA54F1" w:rsidP="00FE692F">
            <w:pPr>
              <w:jc w:val="center"/>
              <w:rPr>
                <w:rFonts w:cs="Times New Roman"/>
              </w:rPr>
            </w:pPr>
            <w:r w:rsidRPr="00DC51B8">
              <w:rPr>
                <w:rFonts w:cs="Times New Roman"/>
              </w:rPr>
              <w:t>3,2</w:t>
            </w:r>
          </w:p>
        </w:tc>
        <w:tc>
          <w:tcPr>
            <w:tcW w:w="1122" w:type="dxa"/>
          </w:tcPr>
          <w:p w14:paraId="6BDDD67A" w14:textId="77777777" w:rsidR="00EA54F1" w:rsidRPr="00DC51B8" w:rsidRDefault="00EA54F1" w:rsidP="00FE692F">
            <w:pPr>
              <w:jc w:val="center"/>
              <w:rPr>
                <w:rFonts w:cs="Times New Roman"/>
              </w:rPr>
            </w:pPr>
            <w:r w:rsidRPr="00DC51B8">
              <w:rPr>
                <w:rFonts w:cs="Times New Roman"/>
              </w:rPr>
              <w:t>60</w:t>
            </w:r>
          </w:p>
          <w:p w14:paraId="3879EF5F" w14:textId="77777777" w:rsidR="00EA54F1" w:rsidRPr="00DC51B8" w:rsidRDefault="00EA54F1" w:rsidP="00FE692F">
            <w:pPr>
              <w:jc w:val="center"/>
              <w:rPr>
                <w:rFonts w:cs="Times New Roman"/>
              </w:rPr>
            </w:pPr>
            <w:r w:rsidRPr="00DC51B8">
              <w:rPr>
                <w:rFonts w:cs="Times New Roman"/>
              </w:rPr>
              <w:t>20</w:t>
            </w:r>
          </w:p>
          <w:p w14:paraId="38E0E7DA" w14:textId="77777777" w:rsidR="00EA54F1" w:rsidRPr="00DC51B8" w:rsidRDefault="00EA54F1" w:rsidP="00FE692F">
            <w:pPr>
              <w:jc w:val="center"/>
              <w:rPr>
                <w:rFonts w:cs="Times New Roman"/>
              </w:rPr>
            </w:pPr>
          </w:p>
          <w:p w14:paraId="272B75F5" w14:textId="77777777" w:rsidR="00EA54F1" w:rsidRPr="00DC51B8" w:rsidRDefault="00EA54F1" w:rsidP="00FE692F">
            <w:pPr>
              <w:jc w:val="center"/>
              <w:rPr>
                <w:rFonts w:cs="Times New Roman"/>
              </w:rPr>
            </w:pPr>
          </w:p>
          <w:p w14:paraId="4958F0B9" w14:textId="77777777" w:rsidR="00EA54F1" w:rsidRPr="00DC51B8" w:rsidRDefault="00EA54F1" w:rsidP="00FE692F">
            <w:pPr>
              <w:jc w:val="center"/>
              <w:rPr>
                <w:rFonts w:cs="Times New Roman"/>
                <w:b/>
              </w:rPr>
            </w:pPr>
            <w:r w:rsidRPr="00DC51B8">
              <w:rPr>
                <w:rFonts w:cs="Times New Roman"/>
                <w:b/>
              </w:rPr>
              <w:t>80</w:t>
            </w:r>
          </w:p>
          <w:p w14:paraId="7417D64D" w14:textId="77777777" w:rsidR="00EA54F1" w:rsidRPr="00DC51B8" w:rsidRDefault="00EA54F1" w:rsidP="00FE692F">
            <w:pPr>
              <w:jc w:val="center"/>
              <w:rPr>
                <w:rFonts w:cs="Times New Roman"/>
              </w:rPr>
            </w:pPr>
            <w:r w:rsidRPr="00DC51B8">
              <w:rPr>
                <w:rFonts w:cs="Times New Roman"/>
              </w:rPr>
              <w:t>3,2</w:t>
            </w:r>
          </w:p>
        </w:tc>
      </w:tr>
      <w:tr w:rsidR="00EA54F1" w:rsidRPr="00DC51B8" w14:paraId="324C9EF0" w14:textId="77777777" w:rsidTr="00FE692F">
        <w:tc>
          <w:tcPr>
            <w:tcW w:w="3341" w:type="dxa"/>
            <w:tcBorders>
              <w:right w:val="nil"/>
            </w:tcBorders>
            <w:shd w:val="clear" w:color="auto" w:fill="D9D9D9"/>
          </w:tcPr>
          <w:p w14:paraId="7E20DB45"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314" w:type="dxa"/>
            <w:tcBorders>
              <w:left w:val="nil"/>
            </w:tcBorders>
          </w:tcPr>
          <w:p w14:paraId="4D88CED1" w14:textId="77777777" w:rsidR="00EA54F1" w:rsidRPr="00DC51B8" w:rsidRDefault="00EA54F1" w:rsidP="00FE692F">
            <w:pPr>
              <w:rPr>
                <w:rFonts w:cs="Times New Roman"/>
              </w:rPr>
            </w:pPr>
            <w:r w:rsidRPr="00DC51B8">
              <w:rPr>
                <w:rFonts w:cs="Times New Roman"/>
              </w:rPr>
              <w:t>udział w ćwiczeniach</w:t>
            </w:r>
          </w:p>
          <w:p w14:paraId="1472FF5F" w14:textId="77777777" w:rsidR="00EA54F1" w:rsidRPr="00DC51B8" w:rsidRDefault="00EA54F1" w:rsidP="00FE692F">
            <w:pPr>
              <w:rPr>
                <w:rFonts w:cs="Times New Roman"/>
              </w:rPr>
            </w:pPr>
            <w:r w:rsidRPr="00DC51B8">
              <w:rPr>
                <w:rFonts w:cs="Times New Roman"/>
              </w:rPr>
              <w:t>praca praktyczna samodzielna</w:t>
            </w:r>
          </w:p>
          <w:p w14:paraId="1ABB9204" w14:textId="77777777" w:rsidR="00EA54F1" w:rsidRPr="00DC51B8" w:rsidRDefault="00EA54F1" w:rsidP="00FE692F">
            <w:pPr>
              <w:rPr>
                <w:rFonts w:cs="Times New Roman"/>
                <w:b/>
              </w:rPr>
            </w:pPr>
          </w:p>
          <w:p w14:paraId="28DD6744" w14:textId="77777777" w:rsidR="00EA54F1" w:rsidRPr="00DC51B8" w:rsidRDefault="00EA54F1" w:rsidP="00FE692F">
            <w:pPr>
              <w:rPr>
                <w:rFonts w:cs="Times New Roman"/>
                <w:b/>
              </w:rPr>
            </w:pPr>
            <w:r w:rsidRPr="00DC51B8">
              <w:rPr>
                <w:rFonts w:cs="Times New Roman"/>
                <w:b/>
              </w:rPr>
              <w:t>w sumie:</w:t>
            </w:r>
          </w:p>
          <w:p w14:paraId="50CF5DF0" w14:textId="77777777" w:rsidR="00EA54F1" w:rsidRPr="00DC51B8" w:rsidRDefault="00EA54F1" w:rsidP="00FE692F">
            <w:pPr>
              <w:rPr>
                <w:rFonts w:cs="Times New Roman"/>
              </w:rPr>
            </w:pPr>
            <w:r w:rsidRPr="00DC51B8">
              <w:rPr>
                <w:rFonts w:cs="Times New Roman"/>
              </w:rPr>
              <w:t>ECTS</w:t>
            </w:r>
          </w:p>
        </w:tc>
        <w:tc>
          <w:tcPr>
            <w:tcW w:w="1004" w:type="dxa"/>
          </w:tcPr>
          <w:p w14:paraId="3E53AFE8" w14:textId="77777777" w:rsidR="00EA54F1" w:rsidRPr="00DC51B8" w:rsidRDefault="00EA54F1" w:rsidP="00FE692F">
            <w:pPr>
              <w:jc w:val="center"/>
              <w:rPr>
                <w:rFonts w:cs="Times New Roman"/>
              </w:rPr>
            </w:pPr>
            <w:r w:rsidRPr="00DC51B8">
              <w:rPr>
                <w:rFonts w:cs="Times New Roman"/>
              </w:rPr>
              <w:t>120</w:t>
            </w:r>
          </w:p>
          <w:p w14:paraId="2B902A74" w14:textId="77777777" w:rsidR="00EA54F1" w:rsidRPr="00DC51B8" w:rsidRDefault="00EA54F1" w:rsidP="00FE692F">
            <w:pPr>
              <w:jc w:val="center"/>
              <w:rPr>
                <w:rFonts w:cs="Times New Roman"/>
              </w:rPr>
            </w:pPr>
            <w:r w:rsidRPr="00DC51B8">
              <w:rPr>
                <w:rFonts w:cs="Times New Roman"/>
              </w:rPr>
              <w:t>60</w:t>
            </w:r>
          </w:p>
          <w:p w14:paraId="54B96F71" w14:textId="77777777" w:rsidR="00EA54F1" w:rsidRPr="00DC51B8" w:rsidRDefault="00EA54F1" w:rsidP="00FE692F">
            <w:pPr>
              <w:jc w:val="center"/>
              <w:rPr>
                <w:rFonts w:cs="Times New Roman"/>
              </w:rPr>
            </w:pPr>
          </w:p>
          <w:p w14:paraId="68F530F1" w14:textId="77777777" w:rsidR="00EA54F1" w:rsidRPr="00DC51B8" w:rsidRDefault="00EA54F1" w:rsidP="00FE692F">
            <w:pPr>
              <w:jc w:val="center"/>
              <w:rPr>
                <w:rFonts w:cs="Times New Roman"/>
                <w:b/>
              </w:rPr>
            </w:pPr>
            <w:r w:rsidRPr="00DC51B8">
              <w:rPr>
                <w:rFonts w:cs="Times New Roman"/>
                <w:b/>
              </w:rPr>
              <w:t>180</w:t>
            </w:r>
          </w:p>
          <w:p w14:paraId="21638729" w14:textId="77777777" w:rsidR="00EA54F1" w:rsidRPr="00DC51B8" w:rsidRDefault="00EA54F1" w:rsidP="00FE692F">
            <w:pPr>
              <w:jc w:val="center"/>
              <w:rPr>
                <w:rFonts w:cs="Times New Roman"/>
              </w:rPr>
            </w:pPr>
            <w:r w:rsidRPr="00DC51B8">
              <w:rPr>
                <w:rFonts w:cs="Times New Roman"/>
              </w:rPr>
              <w:t>7,2</w:t>
            </w:r>
          </w:p>
        </w:tc>
        <w:tc>
          <w:tcPr>
            <w:tcW w:w="1122" w:type="dxa"/>
          </w:tcPr>
          <w:p w14:paraId="0245022B" w14:textId="77777777" w:rsidR="00EA54F1" w:rsidRPr="00DC51B8" w:rsidRDefault="00EA54F1" w:rsidP="00FE692F">
            <w:pPr>
              <w:jc w:val="center"/>
              <w:rPr>
                <w:rFonts w:cs="Times New Roman"/>
              </w:rPr>
            </w:pPr>
            <w:r w:rsidRPr="00DC51B8">
              <w:rPr>
                <w:rFonts w:cs="Times New Roman"/>
              </w:rPr>
              <w:t>120</w:t>
            </w:r>
          </w:p>
          <w:p w14:paraId="2C70F008" w14:textId="77777777" w:rsidR="00EA54F1" w:rsidRPr="00DC51B8" w:rsidRDefault="00EA54F1" w:rsidP="00FE692F">
            <w:pPr>
              <w:jc w:val="center"/>
              <w:rPr>
                <w:rFonts w:cs="Times New Roman"/>
              </w:rPr>
            </w:pPr>
            <w:r w:rsidRPr="00DC51B8">
              <w:rPr>
                <w:rFonts w:cs="Times New Roman"/>
              </w:rPr>
              <w:t>60</w:t>
            </w:r>
          </w:p>
          <w:p w14:paraId="03B53688" w14:textId="77777777" w:rsidR="00EA54F1" w:rsidRPr="00DC51B8" w:rsidRDefault="00EA54F1" w:rsidP="00FE692F">
            <w:pPr>
              <w:jc w:val="center"/>
              <w:rPr>
                <w:rFonts w:cs="Times New Roman"/>
              </w:rPr>
            </w:pPr>
          </w:p>
          <w:p w14:paraId="59F9BECB" w14:textId="77777777" w:rsidR="00EA54F1" w:rsidRPr="00DC51B8" w:rsidRDefault="00EA54F1" w:rsidP="00FE692F">
            <w:pPr>
              <w:jc w:val="center"/>
              <w:rPr>
                <w:rFonts w:cs="Times New Roman"/>
                <w:b/>
              </w:rPr>
            </w:pPr>
            <w:r w:rsidRPr="00DC51B8">
              <w:rPr>
                <w:rFonts w:cs="Times New Roman"/>
                <w:b/>
              </w:rPr>
              <w:t>180</w:t>
            </w:r>
          </w:p>
          <w:p w14:paraId="5D196536" w14:textId="77777777" w:rsidR="00EA54F1" w:rsidRPr="00DC51B8" w:rsidRDefault="00EA54F1" w:rsidP="00FE692F">
            <w:pPr>
              <w:jc w:val="center"/>
              <w:rPr>
                <w:rFonts w:cs="Times New Roman"/>
              </w:rPr>
            </w:pPr>
            <w:r w:rsidRPr="00DC51B8">
              <w:rPr>
                <w:rFonts w:cs="Times New Roman"/>
              </w:rPr>
              <w:t>7,2</w:t>
            </w:r>
          </w:p>
        </w:tc>
      </w:tr>
    </w:tbl>
    <w:p w14:paraId="407A1A41" w14:textId="77777777" w:rsidR="00EA54F1" w:rsidRPr="00DC51B8" w:rsidRDefault="00EA54F1" w:rsidP="00EA54F1">
      <w:pPr>
        <w:spacing w:line="276" w:lineRule="auto"/>
        <w:rPr>
          <w:rFonts w:cs="Times New Roman"/>
          <w:b/>
        </w:rPr>
      </w:pPr>
    </w:p>
    <w:p w14:paraId="274E0AE1" w14:textId="77777777" w:rsidR="00EA54F1" w:rsidRPr="00DC51B8" w:rsidRDefault="00EA54F1" w:rsidP="00EA54F1">
      <w:pPr>
        <w:spacing w:line="276" w:lineRule="auto"/>
        <w:rPr>
          <w:rFonts w:cs="Times New Roman"/>
          <w:b/>
        </w:rPr>
      </w:pPr>
      <w:r w:rsidRPr="00DC51B8">
        <w:rPr>
          <w:rFonts w:cs="Times New Roman"/>
          <w:b/>
        </w:rPr>
        <w:t>4. Opis przedmiotu</w:t>
      </w:r>
    </w:p>
    <w:tbl>
      <w:tblPr>
        <w:tblW w:w="48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142"/>
        <w:gridCol w:w="544"/>
        <w:gridCol w:w="3528"/>
        <w:gridCol w:w="1303"/>
        <w:gridCol w:w="1470"/>
        <w:gridCol w:w="1041"/>
      </w:tblGrid>
      <w:tr w:rsidR="00EA54F1" w:rsidRPr="00DC51B8" w14:paraId="6347AE69" w14:textId="77777777" w:rsidTr="004B474A">
        <w:tc>
          <w:tcPr>
            <w:tcW w:w="1229" w:type="pct"/>
            <w:gridSpan w:val="2"/>
            <w:tcBorders>
              <w:top w:val="single" w:sz="4" w:space="0" w:color="auto"/>
              <w:left w:val="single" w:sz="4" w:space="0" w:color="auto"/>
              <w:bottom w:val="single" w:sz="4" w:space="0" w:color="auto"/>
              <w:right w:val="nil"/>
            </w:tcBorders>
            <w:shd w:val="clear" w:color="auto" w:fill="D9D9D9"/>
          </w:tcPr>
          <w:p w14:paraId="7804165A" w14:textId="77777777" w:rsidR="00EA54F1" w:rsidRPr="00DC51B8" w:rsidRDefault="00EA54F1" w:rsidP="00FE692F">
            <w:pPr>
              <w:spacing w:before="60" w:after="60"/>
              <w:rPr>
                <w:rFonts w:cs="Times New Roman"/>
                <w:b/>
              </w:rPr>
            </w:pPr>
            <w:r w:rsidRPr="00DC51B8">
              <w:rPr>
                <w:rFonts w:cs="Times New Roman"/>
                <w:b/>
              </w:rPr>
              <w:t>Cel przedmiotu:</w:t>
            </w:r>
          </w:p>
          <w:p w14:paraId="4FDA78E0" w14:textId="77777777" w:rsidR="00EA54F1" w:rsidRPr="00DC51B8" w:rsidRDefault="00EA54F1" w:rsidP="00FE692F">
            <w:pPr>
              <w:spacing w:after="90"/>
              <w:jc w:val="both"/>
              <w:rPr>
                <w:rFonts w:cs="Times New Roman"/>
              </w:rPr>
            </w:pPr>
          </w:p>
        </w:tc>
        <w:tc>
          <w:tcPr>
            <w:tcW w:w="3771" w:type="pct"/>
            <w:gridSpan w:val="5"/>
            <w:tcBorders>
              <w:top w:val="single" w:sz="4" w:space="0" w:color="auto"/>
              <w:left w:val="nil"/>
              <w:bottom w:val="single" w:sz="4" w:space="0" w:color="auto"/>
              <w:right w:val="single" w:sz="4" w:space="0" w:color="auto"/>
            </w:tcBorders>
            <w:shd w:val="clear" w:color="auto" w:fill="auto"/>
          </w:tcPr>
          <w:p w14:paraId="0B5BFEB9" w14:textId="77777777" w:rsidR="00EA54F1" w:rsidRPr="00DC51B8" w:rsidRDefault="00EA54F1" w:rsidP="00FE692F">
            <w:pPr>
              <w:autoSpaceDE w:val="0"/>
              <w:autoSpaceDN w:val="0"/>
              <w:adjustRightInd w:val="0"/>
              <w:rPr>
                <w:rFonts w:cs="Times New Roman"/>
              </w:rPr>
            </w:pPr>
            <w:r w:rsidRPr="00DC51B8">
              <w:rPr>
                <w:rFonts w:cs="Times New Roman"/>
              </w:rPr>
              <w:t>zdobycie kompetencji językowych na poziomie B2</w:t>
            </w:r>
          </w:p>
        </w:tc>
      </w:tr>
      <w:tr w:rsidR="00EA54F1" w:rsidRPr="00DC51B8" w14:paraId="2251A48A"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229" w:type="pct"/>
            <w:gridSpan w:val="2"/>
            <w:tcBorders>
              <w:right w:val="nil"/>
            </w:tcBorders>
            <w:shd w:val="clear" w:color="auto" w:fill="D9D9D9"/>
          </w:tcPr>
          <w:p w14:paraId="4FFADC9E"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771" w:type="pct"/>
            <w:gridSpan w:val="5"/>
            <w:tcBorders>
              <w:left w:val="nil"/>
            </w:tcBorders>
          </w:tcPr>
          <w:p w14:paraId="65EE7782" w14:textId="77777777" w:rsidR="00EA54F1" w:rsidRPr="00DC51B8" w:rsidRDefault="00EA54F1" w:rsidP="00FE692F">
            <w:pPr>
              <w:pStyle w:val="Akapitzlist"/>
              <w:spacing w:line="240" w:lineRule="auto"/>
              <w:ind w:left="0"/>
              <w:jc w:val="both"/>
              <w:rPr>
                <w:rFonts w:ascii="Times New Roman" w:hAnsi="Times New Roman"/>
              </w:rPr>
            </w:pPr>
            <w:r w:rsidRPr="00DC51B8">
              <w:rPr>
                <w:rFonts w:ascii="Times New Roman" w:hAnsi="Times New Roman"/>
              </w:rPr>
              <w:t>metody podające: opis, prelekcja, prezentacja, objaśnienie,</w:t>
            </w:r>
          </w:p>
          <w:p w14:paraId="086B9577" w14:textId="77777777" w:rsidR="00EA54F1" w:rsidRPr="00DC51B8" w:rsidRDefault="00EA54F1" w:rsidP="00FE692F">
            <w:pPr>
              <w:pStyle w:val="Akapitzlist"/>
              <w:spacing w:line="240" w:lineRule="auto"/>
              <w:ind w:left="0"/>
              <w:jc w:val="both"/>
              <w:rPr>
                <w:rFonts w:ascii="Times New Roman" w:hAnsi="Times New Roman"/>
              </w:rPr>
            </w:pPr>
            <w:r w:rsidRPr="00DC51B8">
              <w:rPr>
                <w:rFonts w:ascii="Times New Roman" w:hAnsi="Times New Roman"/>
              </w:rPr>
              <w:t>metody aktywizujące: dyskusja, film, inscenizacja, gry dydaktyczne, metoda sytuacyjna, metody praktyczne: ćwiczenia, metoda projektów, symulacja</w:t>
            </w:r>
          </w:p>
        </w:tc>
      </w:tr>
      <w:tr w:rsidR="00EA54F1" w:rsidRPr="00DC51B8" w14:paraId="7FE5AB0A"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29" w:type="pct"/>
            <w:gridSpan w:val="2"/>
            <w:tcBorders>
              <w:bottom w:val="single" w:sz="4" w:space="0" w:color="auto"/>
              <w:right w:val="nil"/>
            </w:tcBorders>
            <w:shd w:val="clear" w:color="auto" w:fill="D9D9D9"/>
          </w:tcPr>
          <w:p w14:paraId="3121FF5A"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04DE289"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771" w:type="pct"/>
            <w:gridSpan w:val="5"/>
            <w:tcBorders>
              <w:left w:val="nil"/>
              <w:bottom w:val="single" w:sz="4" w:space="0" w:color="auto"/>
            </w:tcBorders>
          </w:tcPr>
          <w:p w14:paraId="46F85625" w14:textId="77777777" w:rsidR="00EA54F1" w:rsidRPr="00DC51B8" w:rsidRDefault="00EA54F1" w:rsidP="00FE692F">
            <w:pPr>
              <w:jc w:val="both"/>
              <w:rPr>
                <w:rFonts w:cs="Times New Roman"/>
              </w:rPr>
            </w:pPr>
            <w:r w:rsidRPr="00DC51B8">
              <w:rPr>
                <w:rFonts w:cs="Times New Roman"/>
              </w:rPr>
              <w:t>leksyka i gramatyka na poziomie B2</w:t>
            </w:r>
          </w:p>
          <w:p w14:paraId="400DA202" w14:textId="77777777" w:rsidR="00EA54F1" w:rsidRPr="00DC51B8" w:rsidRDefault="00EA54F1" w:rsidP="00FE692F">
            <w:pPr>
              <w:jc w:val="center"/>
              <w:rPr>
                <w:rFonts w:cs="Times New Roman"/>
                <w:b/>
              </w:rPr>
            </w:pPr>
            <w:r w:rsidRPr="00DC51B8">
              <w:rPr>
                <w:rFonts w:cs="Times New Roman"/>
                <w:b/>
              </w:rPr>
              <w:t>JĘZYK ANGIELSKI</w:t>
            </w:r>
          </w:p>
          <w:p w14:paraId="660D0369" w14:textId="77777777" w:rsidR="00EA54F1" w:rsidRPr="00DC51B8" w:rsidRDefault="00EA54F1" w:rsidP="00FE692F">
            <w:pPr>
              <w:jc w:val="both"/>
              <w:rPr>
                <w:rFonts w:cs="Times New Roman"/>
                <w:b/>
              </w:rPr>
            </w:pPr>
            <w:r w:rsidRPr="00DC51B8">
              <w:rPr>
                <w:rFonts w:cs="Times New Roman"/>
                <w:b/>
              </w:rPr>
              <w:t xml:space="preserve">I SEMESTR </w:t>
            </w:r>
          </w:p>
          <w:p w14:paraId="1C48C770" w14:textId="77777777" w:rsidR="00EA54F1" w:rsidRPr="00DC51B8" w:rsidRDefault="00EA54F1" w:rsidP="00FE692F">
            <w:pPr>
              <w:jc w:val="both"/>
              <w:rPr>
                <w:rFonts w:cs="Times New Roman"/>
                <w:b/>
              </w:rPr>
            </w:pPr>
            <w:r w:rsidRPr="00DC51B8">
              <w:rPr>
                <w:rFonts w:cs="Times New Roman"/>
                <w:b/>
              </w:rPr>
              <w:t>Zakres leksykalny</w:t>
            </w:r>
          </w:p>
          <w:p w14:paraId="2F17C391" w14:textId="77777777" w:rsidR="00EA54F1" w:rsidRPr="00DC51B8" w:rsidRDefault="00EA54F1" w:rsidP="00FE692F">
            <w:pPr>
              <w:rPr>
                <w:rFonts w:cs="Times New Roman"/>
              </w:rPr>
            </w:pPr>
            <w:r w:rsidRPr="00DC51B8">
              <w:rPr>
                <w:rFonts w:cs="Times New Roman"/>
              </w:rPr>
              <w:t>Job interviews rozmowy kwalifikacyjne.</w:t>
            </w:r>
          </w:p>
          <w:p w14:paraId="3DB66E23" w14:textId="77777777" w:rsidR="00EA54F1" w:rsidRPr="00DC51B8" w:rsidRDefault="00EA54F1" w:rsidP="00FE692F">
            <w:pPr>
              <w:rPr>
                <w:rFonts w:cs="Times New Roman"/>
              </w:rPr>
            </w:pPr>
            <w:r w:rsidRPr="00DC51B8">
              <w:rPr>
                <w:rFonts w:cs="Times New Roman"/>
              </w:rPr>
              <w:t>Employment (zatrudnienie)</w:t>
            </w:r>
          </w:p>
          <w:p w14:paraId="1AAC141A" w14:textId="77777777" w:rsidR="00EA54F1" w:rsidRPr="00DC51B8" w:rsidRDefault="00EA54F1" w:rsidP="00FE692F">
            <w:pPr>
              <w:rPr>
                <w:rFonts w:cs="Times New Roman"/>
              </w:rPr>
            </w:pPr>
            <w:r w:rsidRPr="00DC51B8">
              <w:rPr>
                <w:rFonts w:cs="Times New Roman"/>
              </w:rPr>
              <w:t xml:space="preserve">Personality, compound adjectives ( cechy osobowości, przymiotniki złożone) </w:t>
            </w:r>
          </w:p>
          <w:p w14:paraId="568BE5B0" w14:textId="77777777" w:rsidR="00EA54F1" w:rsidRPr="00DC51B8" w:rsidRDefault="00EA54F1" w:rsidP="00FE692F">
            <w:pPr>
              <w:rPr>
                <w:rFonts w:cs="Times New Roman"/>
                <w:lang w:val="en-US"/>
              </w:rPr>
            </w:pPr>
            <w:r w:rsidRPr="00DC51B8">
              <w:rPr>
                <w:rFonts w:cs="Times New Roman"/>
                <w:lang w:val="en-US"/>
              </w:rPr>
              <w:t xml:space="preserve">Illnesses, injuries, symptoms (choroby, kontuzje, objawy)  </w:t>
            </w:r>
          </w:p>
          <w:p w14:paraId="4FF76C46" w14:textId="77777777" w:rsidR="00EA54F1" w:rsidRPr="00DC51B8" w:rsidRDefault="00EA54F1" w:rsidP="00FE692F">
            <w:pPr>
              <w:rPr>
                <w:rFonts w:cs="Times New Roman"/>
                <w:lang w:val="en-US"/>
              </w:rPr>
            </w:pPr>
            <w:r w:rsidRPr="00DC51B8">
              <w:rPr>
                <w:rFonts w:cs="Times New Roman"/>
                <w:lang w:val="en-US"/>
              </w:rPr>
              <w:t>Clothes, fashion ( ubrania, moda)</w:t>
            </w:r>
          </w:p>
          <w:p w14:paraId="6201A360" w14:textId="77777777" w:rsidR="00EA54F1" w:rsidRPr="00DC51B8" w:rsidRDefault="00EA54F1" w:rsidP="00FE692F">
            <w:pPr>
              <w:rPr>
                <w:rFonts w:cs="Times New Roman"/>
              </w:rPr>
            </w:pPr>
            <w:r w:rsidRPr="00DC51B8">
              <w:rPr>
                <w:rFonts w:cs="Times New Roman"/>
              </w:rPr>
              <w:t>Describing people (opisywanie osób)</w:t>
            </w:r>
          </w:p>
          <w:p w14:paraId="73E593EE" w14:textId="77777777" w:rsidR="00EA54F1" w:rsidRPr="00DC51B8" w:rsidRDefault="00EA54F1" w:rsidP="00FE692F">
            <w:pPr>
              <w:jc w:val="both"/>
              <w:rPr>
                <w:rFonts w:cs="Times New Roman"/>
                <w:b/>
              </w:rPr>
            </w:pPr>
            <w:r w:rsidRPr="00DC51B8">
              <w:rPr>
                <w:rFonts w:cs="Times New Roman"/>
              </w:rPr>
              <w:t>Air travel (podróżowanie samolotem)</w:t>
            </w:r>
          </w:p>
          <w:p w14:paraId="49690D8B" w14:textId="77777777" w:rsidR="00EA54F1" w:rsidRPr="00DC51B8" w:rsidRDefault="00EA54F1" w:rsidP="00FE692F">
            <w:pPr>
              <w:jc w:val="both"/>
              <w:rPr>
                <w:rFonts w:cs="Times New Roman"/>
              </w:rPr>
            </w:pPr>
            <w:r w:rsidRPr="00DC51B8">
              <w:rPr>
                <w:rFonts w:cs="Times New Roman"/>
              </w:rPr>
              <w:t>Books, reading habits ( książki, nawyki czytelnicze)</w:t>
            </w:r>
          </w:p>
          <w:p w14:paraId="5E395F8B" w14:textId="77777777" w:rsidR="00EA54F1" w:rsidRPr="00DC51B8" w:rsidRDefault="00EA54F1" w:rsidP="00FE692F">
            <w:pPr>
              <w:jc w:val="both"/>
              <w:rPr>
                <w:rFonts w:cs="Times New Roman"/>
                <w:b/>
              </w:rPr>
            </w:pPr>
          </w:p>
          <w:p w14:paraId="5A132D5D" w14:textId="77777777" w:rsidR="00EA54F1" w:rsidRPr="00DC51B8" w:rsidRDefault="00EA54F1" w:rsidP="00FE692F">
            <w:pPr>
              <w:jc w:val="both"/>
              <w:rPr>
                <w:rFonts w:cs="Times New Roman"/>
                <w:b/>
              </w:rPr>
            </w:pPr>
            <w:r w:rsidRPr="00DC51B8">
              <w:rPr>
                <w:rFonts w:cs="Times New Roman"/>
                <w:b/>
              </w:rPr>
              <w:t>Zakres gramatyczny</w:t>
            </w:r>
          </w:p>
          <w:p w14:paraId="2CC028C5" w14:textId="77777777" w:rsidR="00EA54F1" w:rsidRPr="00DC51B8" w:rsidRDefault="00EA54F1" w:rsidP="00FE692F">
            <w:pPr>
              <w:rPr>
                <w:rFonts w:cs="Times New Roman"/>
              </w:rPr>
            </w:pPr>
            <w:r w:rsidRPr="00DC51B8">
              <w:rPr>
                <w:rFonts w:cs="Times New Roman"/>
              </w:rPr>
              <w:t xml:space="preserve">Rodzaje pytań  </w:t>
            </w:r>
          </w:p>
          <w:p w14:paraId="62E8DB31" w14:textId="77777777" w:rsidR="00EA54F1" w:rsidRPr="00DC51B8" w:rsidRDefault="00EA54F1" w:rsidP="00FE692F">
            <w:pPr>
              <w:rPr>
                <w:rFonts w:cs="Times New Roman"/>
              </w:rPr>
            </w:pPr>
            <w:r w:rsidRPr="00DC51B8">
              <w:rPr>
                <w:rFonts w:cs="Times New Roman"/>
              </w:rPr>
              <w:t xml:space="preserve">Wyrazy  posiłkowe i ich zastosowanie. </w:t>
            </w:r>
          </w:p>
          <w:p w14:paraId="1A2DC789" w14:textId="77777777" w:rsidR="00EA54F1" w:rsidRPr="00DC51B8" w:rsidRDefault="00EA54F1" w:rsidP="00FE692F">
            <w:pPr>
              <w:rPr>
                <w:rFonts w:cs="Times New Roman"/>
                <w:lang w:val="en-US"/>
              </w:rPr>
            </w:pPr>
            <w:r w:rsidRPr="00DC51B8">
              <w:rPr>
                <w:rFonts w:cs="Times New Roman"/>
                <w:lang w:val="en-US"/>
              </w:rPr>
              <w:t>Czasy: Present Simple i Continuous, Present Perfect, Past Simple i Continuous, Future Simple.</w:t>
            </w:r>
          </w:p>
          <w:p w14:paraId="694C995A" w14:textId="77777777" w:rsidR="00EA54F1" w:rsidRPr="00DC51B8" w:rsidRDefault="00EA54F1" w:rsidP="00FE692F">
            <w:pPr>
              <w:rPr>
                <w:rFonts w:cs="Times New Roman"/>
              </w:rPr>
            </w:pPr>
            <w:r w:rsidRPr="00DC51B8">
              <w:rPr>
                <w:rFonts w:cs="Times New Roman"/>
              </w:rPr>
              <w:t>Stopniowanie przymiotników, kolejność przymiotników.</w:t>
            </w:r>
          </w:p>
          <w:p w14:paraId="3AA3EF95" w14:textId="77777777" w:rsidR="00EA54F1" w:rsidRPr="00DC51B8" w:rsidRDefault="00EA54F1" w:rsidP="00FE692F">
            <w:pPr>
              <w:rPr>
                <w:rFonts w:cs="Times New Roman"/>
              </w:rPr>
            </w:pPr>
            <w:r w:rsidRPr="00DC51B8">
              <w:rPr>
                <w:rFonts w:cs="Times New Roman"/>
              </w:rPr>
              <w:t>Zdania porównujące.</w:t>
            </w:r>
          </w:p>
          <w:p w14:paraId="3E2AF175" w14:textId="77777777" w:rsidR="00EA54F1" w:rsidRPr="00DC51B8" w:rsidRDefault="00EA54F1" w:rsidP="00FE692F">
            <w:pPr>
              <w:rPr>
                <w:rFonts w:cs="Times New Roman"/>
              </w:rPr>
            </w:pPr>
            <w:r w:rsidRPr="00DC51B8">
              <w:rPr>
                <w:rFonts w:cs="Times New Roman"/>
              </w:rPr>
              <w:t>Czasowniki złożone.</w:t>
            </w:r>
          </w:p>
          <w:p w14:paraId="107DF68A" w14:textId="77777777" w:rsidR="00EA54F1" w:rsidRPr="00DC51B8" w:rsidRDefault="00EA54F1" w:rsidP="00FE692F">
            <w:pPr>
              <w:rPr>
                <w:rFonts w:cs="Times New Roman"/>
              </w:rPr>
            </w:pPr>
            <w:r w:rsidRPr="00DC51B8">
              <w:rPr>
                <w:rFonts w:cs="Times New Roman"/>
              </w:rPr>
              <w:t>Czasy: Present Perfect Simple i Continuous.</w:t>
            </w:r>
          </w:p>
          <w:p w14:paraId="4B67C83A" w14:textId="77777777" w:rsidR="00EA54F1" w:rsidRPr="00DC51B8" w:rsidRDefault="00EA54F1" w:rsidP="00FE692F">
            <w:pPr>
              <w:rPr>
                <w:rFonts w:cs="Times New Roman"/>
              </w:rPr>
            </w:pPr>
            <w:r w:rsidRPr="00DC51B8">
              <w:rPr>
                <w:rFonts w:cs="Times New Roman"/>
              </w:rPr>
              <w:t>Użycie przymiotnika w funkcji rzeczownika.</w:t>
            </w:r>
          </w:p>
          <w:p w14:paraId="67792678" w14:textId="77777777" w:rsidR="00EA54F1" w:rsidRPr="00DC51B8" w:rsidRDefault="00EA54F1" w:rsidP="00FE692F">
            <w:pPr>
              <w:rPr>
                <w:rFonts w:cs="Times New Roman"/>
                <w:lang w:val="en-US"/>
              </w:rPr>
            </w:pPr>
            <w:r w:rsidRPr="00DC51B8">
              <w:rPr>
                <w:rFonts w:cs="Times New Roman"/>
                <w:lang w:val="en-US"/>
              </w:rPr>
              <w:t>Czasy: Past Perfect i Past Perfect Continuous.</w:t>
            </w:r>
          </w:p>
          <w:p w14:paraId="2DC5BBC9" w14:textId="77777777" w:rsidR="00EA54F1" w:rsidRPr="00DC51B8" w:rsidRDefault="00EA54F1" w:rsidP="00FE692F">
            <w:pPr>
              <w:jc w:val="both"/>
              <w:rPr>
                <w:rFonts w:cs="Times New Roman"/>
                <w:b/>
              </w:rPr>
            </w:pPr>
            <w:r w:rsidRPr="00DC51B8">
              <w:rPr>
                <w:rFonts w:cs="Times New Roman"/>
              </w:rPr>
              <w:t xml:space="preserve">Konstrucja </w:t>
            </w:r>
            <w:r w:rsidRPr="00DC51B8">
              <w:rPr>
                <w:rFonts w:cs="Times New Roman"/>
                <w:i/>
              </w:rPr>
              <w:t>so/such...that</w:t>
            </w:r>
            <w:r w:rsidRPr="00DC51B8">
              <w:rPr>
                <w:rFonts w:cs="Times New Roman"/>
              </w:rPr>
              <w:t xml:space="preserve"> - użycie w zdaniach</w:t>
            </w:r>
          </w:p>
          <w:p w14:paraId="15C1E0F8" w14:textId="77777777" w:rsidR="00EA54F1" w:rsidRPr="00DC51B8" w:rsidRDefault="00EA54F1" w:rsidP="00FE692F">
            <w:pPr>
              <w:jc w:val="both"/>
              <w:rPr>
                <w:rFonts w:cs="Times New Roman"/>
                <w:b/>
              </w:rPr>
            </w:pPr>
          </w:p>
          <w:p w14:paraId="49E0407E" w14:textId="77777777" w:rsidR="00EA54F1" w:rsidRPr="00DC51B8" w:rsidRDefault="00EA54F1" w:rsidP="00FE692F">
            <w:pPr>
              <w:jc w:val="both"/>
              <w:rPr>
                <w:rFonts w:cs="Times New Roman"/>
                <w:b/>
              </w:rPr>
            </w:pPr>
          </w:p>
          <w:p w14:paraId="3B16F6AB" w14:textId="77777777" w:rsidR="00EA54F1" w:rsidRPr="00DC51B8" w:rsidRDefault="00EA54F1" w:rsidP="00FE692F">
            <w:pPr>
              <w:jc w:val="both"/>
              <w:rPr>
                <w:rFonts w:cs="Times New Roman"/>
                <w:b/>
              </w:rPr>
            </w:pPr>
            <w:r w:rsidRPr="00DC51B8">
              <w:rPr>
                <w:rFonts w:cs="Times New Roman"/>
                <w:b/>
              </w:rPr>
              <w:t xml:space="preserve">II SEMESTR </w:t>
            </w:r>
          </w:p>
          <w:p w14:paraId="7B01D03D" w14:textId="77777777" w:rsidR="00EA54F1" w:rsidRPr="00DC51B8" w:rsidRDefault="00EA54F1" w:rsidP="00FE692F">
            <w:pPr>
              <w:jc w:val="both"/>
              <w:rPr>
                <w:rFonts w:cs="Times New Roman"/>
                <w:b/>
              </w:rPr>
            </w:pPr>
            <w:r w:rsidRPr="00DC51B8">
              <w:rPr>
                <w:rFonts w:cs="Times New Roman"/>
                <w:b/>
              </w:rPr>
              <w:t>Zakres leksykalny</w:t>
            </w:r>
          </w:p>
          <w:p w14:paraId="0F9EB75D" w14:textId="77777777" w:rsidR="00EA54F1" w:rsidRPr="00DC51B8" w:rsidRDefault="00EA54F1" w:rsidP="00FE692F">
            <w:pPr>
              <w:rPr>
                <w:rFonts w:cs="Times New Roman"/>
              </w:rPr>
            </w:pPr>
            <w:r w:rsidRPr="00DC51B8">
              <w:rPr>
                <w:rFonts w:cs="Times New Roman"/>
              </w:rPr>
              <w:t>Ecology, weather ( ekologia, pogoda)</w:t>
            </w:r>
          </w:p>
          <w:p w14:paraId="56ED205C" w14:textId="77777777" w:rsidR="00EA54F1" w:rsidRPr="00DC51B8" w:rsidRDefault="00EA54F1" w:rsidP="00FE692F">
            <w:pPr>
              <w:rPr>
                <w:rFonts w:cs="Times New Roman"/>
              </w:rPr>
            </w:pPr>
            <w:r w:rsidRPr="00DC51B8">
              <w:rPr>
                <w:rFonts w:cs="Times New Roman"/>
              </w:rPr>
              <w:t xml:space="preserve">Predictions- wyrażenia </w:t>
            </w:r>
            <w:r w:rsidRPr="00DC51B8">
              <w:rPr>
                <w:rFonts w:cs="Times New Roman"/>
                <w:i/>
              </w:rPr>
              <w:t>definietely, probably, likely/unlikely</w:t>
            </w:r>
            <w:r w:rsidRPr="00DC51B8">
              <w:rPr>
                <w:rFonts w:cs="Times New Roman"/>
              </w:rPr>
              <w:t xml:space="preserve"> (przewidywanie przyszłości)</w:t>
            </w:r>
          </w:p>
          <w:p w14:paraId="61FF3E64" w14:textId="77777777" w:rsidR="00EA54F1" w:rsidRPr="00DC51B8" w:rsidRDefault="00EA54F1" w:rsidP="00FE692F">
            <w:pPr>
              <w:rPr>
                <w:rFonts w:cs="Times New Roman"/>
              </w:rPr>
            </w:pPr>
            <w:r w:rsidRPr="00DC51B8">
              <w:rPr>
                <w:rFonts w:cs="Times New Roman"/>
              </w:rPr>
              <w:t>Risky behaviour and hobbies ( ryzykowne zachowania i hobby)</w:t>
            </w:r>
          </w:p>
          <w:p w14:paraId="18095B6C" w14:textId="77777777" w:rsidR="00EA54F1" w:rsidRPr="00DC51B8" w:rsidRDefault="00EA54F1" w:rsidP="00FE692F">
            <w:pPr>
              <w:rPr>
                <w:rFonts w:cs="Times New Roman"/>
              </w:rPr>
            </w:pPr>
            <w:r w:rsidRPr="00DC51B8">
              <w:rPr>
                <w:rFonts w:cs="Times New Roman"/>
              </w:rPr>
              <w:t>Road safety ( bezpieczeństwo na drodze)</w:t>
            </w:r>
          </w:p>
          <w:p w14:paraId="3A04F096" w14:textId="77777777" w:rsidR="00EA54F1" w:rsidRPr="00DC51B8" w:rsidRDefault="00EA54F1" w:rsidP="00FE692F">
            <w:pPr>
              <w:rPr>
                <w:rFonts w:cs="Times New Roman"/>
                <w:lang w:val="en-US"/>
              </w:rPr>
            </w:pPr>
            <w:r w:rsidRPr="00DC51B8">
              <w:rPr>
                <w:rFonts w:cs="Times New Roman"/>
                <w:lang w:val="en-US"/>
              </w:rPr>
              <w:t>Addictions (uzależnienia)</w:t>
            </w:r>
          </w:p>
          <w:p w14:paraId="6A8E86BA" w14:textId="77777777" w:rsidR="00EA54F1" w:rsidRPr="00DC51B8" w:rsidRDefault="00EA54F1" w:rsidP="00FE692F">
            <w:pPr>
              <w:jc w:val="both"/>
              <w:rPr>
                <w:rFonts w:cs="Times New Roman"/>
                <w:lang w:val="en-US"/>
              </w:rPr>
            </w:pPr>
            <w:r w:rsidRPr="00DC51B8">
              <w:rPr>
                <w:rFonts w:cs="Times New Roman"/>
                <w:lang w:val="en-US"/>
              </w:rPr>
              <w:t>Positive and negative feelings ( pozytywne i negatywne uczucia)</w:t>
            </w:r>
          </w:p>
          <w:p w14:paraId="78D37E69" w14:textId="77777777" w:rsidR="00EA54F1" w:rsidRPr="00DC51B8" w:rsidRDefault="00EA54F1" w:rsidP="00FE692F">
            <w:pPr>
              <w:jc w:val="both"/>
              <w:rPr>
                <w:rFonts w:cs="Times New Roman"/>
                <w:b/>
                <w:lang w:val="en-US"/>
              </w:rPr>
            </w:pPr>
          </w:p>
          <w:p w14:paraId="64A5711D" w14:textId="77777777" w:rsidR="00EA54F1" w:rsidRPr="00DC51B8" w:rsidRDefault="00EA54F1" w:rsidP="00FE692F">
            <w:pPr>
              <w:jc w:val="both"/>
              <w:rPr>
                <w:rFonts w:cs="Times New Roman"/>
                <w:b/>
              </w:rPr>
            </w:pPr>
            <w:r w:rsidRPr="00DC51B8">
              <w:rPr>
                <w:rFonts w:cs="Times New Roman"/>
                <w:b/>
              </w:rPr>
              <w:t>Zakres gramatyczny</w:t>
            </w:r>
          </w:p>
          <w:p w14:paraId="39F13FD3" w14:textId="77777777" w:rsidR="00EA54F1" w:rsidRPr="00DC51B8" w:rsidRDefault="00EA54F1" w:rsidP="00FE692F">
            <w:pPr>
              <w:jc w:val="both"/>
              <w:rPr>
                <w:rFonts w:eastAsia="Times New Roman" w:cs="Times New Roman"/>
                <w:lang w:eastAsia="pl-PL"/>
              </w:rPr>
            </w:pPr>
            <w:r w:rsidRPr="00DC51B8">
              <w:rPr>
                <w:rFonts w:cs="Times New Roman"/>
              </w:rPr>
              <w:t xml:space="preserve"> </w:t>
            </w:r>
            <w:r w:rsidRPr="00DC51B8">
              <w:rPr>
                <w:rFonts w:eastAsia="Times New Roman" w:cs="Times New Roman"/>
                <w:lang w:eastAsia="pl-PL"/>
              </w:rPr>
              <w:t>Pozycja przysłówków i wyrażeń przysłówkowych w zdaniu</w:t>
            </w:r>
          </w:p>
          <w:p w14:paraId="772A56C5" w14:textId="77777777" w:rsidR="00EA54F1" w:rsidRPr="00DC51B8" w:rsidRDefault="00EA54F1" w:rsidP="00FE692F">
            <w:pPr>
              <w:shd w:val="clear" w:color="auto" w:fill="FFFFFF"/>
              <w:rPr>
                <w:rFonts w:eastAsia="Times New Roman" w:cs="Times New Roman"/>
                <w:lang w:val="en-US" w:eastAsia="pl-PL"/>
              </w:rPr>
            </w:pPr>
            <w:r w:rsidRPr="00DC51B8">
              <w:rPr>
                <w:rFonts w:eastAsia="Times New Roman" w:cs="Times New Roman"/>
                <w:lang w:val="en-US" w:eastAsia="pl-PL"/>
              </w:rPr>
              <w:t>Czasy: Future Perfect i Future Continuous</w:t>
            </w:r>
          </w:p>
          <w:p w14:paraId="2E4FAA98"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Zerowy i pierwszy okres warunkowy</w:t>
            </w:r>
          </w:p>
          <w:p w14:paraId="415059C4"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Zdania czasowe dotyczące  przyszłości</w:t>
            </w:r>
          </w:p>
          <w:p w14:paraId="42909828"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Drugi i trzeci okres warunkowy</w:t>
            </w:r>
          </w:p>
          <w:p w14:paraId="402A1C36"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 xml:space="preserve">Zdania z </w:t>
            </w:r>
            <w:r w:rsidRPr="00DC51B8">
              <w:rPr>
                <w:rFonts w:eastAsia="Times New Roman" w:cs="Times New Roman"/>
                <w:i/>
                <w:lang w:eastAsia="pl-PL"/>
              </w:rPr>
              <w:t>"wish"</w:t>
            </w:r>
          </w:p>
          <w:p w14:paraId="2A8909C0" w14:textId="77777777" w:rsidR="00EA54F1" w:rsidRPr="00DC51B8" w:rsidRDefault="00EA54F1" w:rsidP="00FE692F">
            <w:pPr>
              <w:jc w:val="both"/>
              <w:rPr>
                <w:rFonts w:cs="Times New Roman"/>
                <w:b/>
              </w:rPr>
            </w:pPr>
            <w:r w:rsidRPr="00DC51B8">
              <w:rPr>
                <w:rFonts w:eastAsia="Times New Roman" w:cs="Times New Roman"/>
                <w:lang w:eastAsia="pl-PL"/>
              </w:rPr>
              <w:t>Przymiotniki zakończone na -ed i -ing</w:t>
            </w:r>
          </w:p>
          <w:p w14:paraId="6647E530" w14:textId="77777777" w:rsidR="00EA54F1" w:rsidRPr="00DC51B8" w:rsidRDefault="00EA54F1" w:rsidP="00FE692F">
            <w:pPr>
              <w:jc w:val="both"/>
              <w:rPr>
                <w:rFonts w:cs="Times New Roman"/>
                <w:b/>
              </w:rPr>
            </w:pPr>
          </w:p>
          <w:p w14:paraId="6F30457D" w14:textId="77777777" w:rsidR="00EA54F1" w:rsidRPr="00DC51B8" w:rsidRDefault="00EA54F1" w:rsidP="00FE692F">
            <w:pPr>
              <w:jc w:val="both"/>
              <w:rPr>
                <w:rFonts w:cs="Times New Roman"/>
                <w:b/>
              </w:rPr>
            </w:pPr>
            <w:r w:rsidRPr="00DC51B8">
              <w:rPr>
                <w:rFonts w:cs="Times New Roman"/>
                <w:b/>
              </w:rPr>
              <w:t xml:space="preserve">III SEMESTR </w:t>
            </w:r>
          </w:p>
          <w:p w14:paraId="29E6D18F" w14:textId="77777777" w:rsidR="00EA54F1" w:rsidRPr="00DC51B8" w:rsidRDefault="00EA54F1" w:rsidP="00FE692F">
            <w:pPr>
              <w:jc w:val="both"/>
              <w:rPr>
                <w:rFonts w:cs="Times New Roman"/>
                <w:b/>
              </w:rPr>
            </w:pPr>
            <w:r w:rsidRPr="00DC51B8">
              <w:rPr>
                <w:rFonts w:cs="Times New Roman"/>
                <w:b/>
              </w:rPr>
              <w:t>Zakres leksykalny</w:t>
            </w:r>
          </w:p>
          <w:p w14:paraId="17022C40" w14:textId="77777777" w:rsidR="00EA54F1" w:rsidRPr="00DC51B8" w:rsidRDefault="00EA54F1" w:rsidP="00FE692F">
            <w:pPr>
              <w:rPr>
                <w:rFonts w:cs="Times New Roman"/>
              </w:rPr>
            </w:pPr>
            <w:r w:rsidRPr="00DC51B8">
              <w:rPr>
                <w:rFonts w:cs="Times New Roman"/>
              </w:rPr>
              <w:t>Music, musical instruments (muzyka , instrumenty muzyczne)</w:t>
            </w:r>
          </w:p>
          <w:p w14:paraId="496849CC" w14:textId="77777777" w:rsidR="00EA54F1" w:rsidRPr="00DC51B8" w:rsidRDefault="00EA54F1" w:rsidP="00FE692F">
            <w:pPr>
              <w:rPr>
                <w:rFonts w:cs="Times New Roman"/>
                <w:lang w:val="en-US"/>
              </w:rPr>
            </w:pPr>
            <w:r w:rsidRPr="00DC51B8">
              <w:rPr>
                <w:rFonts w:cs="Times New Roman"/>
                <w:lang w:val="en-US"/>
              </w:rPr>
              <w:t>Sleep, sleeping disorders (Sen i zaburzenia snu)</w:t>
            </w:r>
          </w:p>
          <w:p w14:paraId="40E3F9F1" w14:textId="77777777" w:rsidR="00EA54F1" w:rsidRPr="00DC51B8" w:rsidRDefault="00EA54F1" w:rsidP="00FE692F">
            <w:pPr>
              <w:rPr>
                <w:rFonts w:cs="Times New Roman"/>
                <w:lang w:val="en-US"/>
              </w:rPr>
            </w:pPr>
            <w:r w:rsidRPr="00DC51B8">
              <w:rPr>
                <w:rFonts w:cs="Times New Roman"/>
                <w:lang w:val="en-US"/>
              </w:rPr>
              <w:t>Human body ( ciało człowieka)</w:t>
            </w:r>
          </w:p>
          <w:p w14:paraId="04F85C6F" w14:textId="77777777" w:rsidR="00EA54F1" w:rsidRPr="00DC51B8" w:rsidRDefault="00EA54F1" w:rsidP="00FE692F">
            <w:pPr>
              <w:rPr>
                <w:rFonts w:cs="Times New Roman"/>
                <w:lang w:val="en-US"/>
              </w:rPr>
            </w:pPr>
            <w:r w:rsidRPr="00DC51B8">
              <w:rPr>
                <w:rFonts w:cs="Times New Roman"/>
                <w:lang w:val="en-US"/>
              </w:rPr>
              <w:t xml:space="preserve">Confusing verbs e.g. </w:t>
            </w:r>
            <w:r w:rsidRPr="00DC51B8">
              <w:rPr>
                <w:rFonts w:cs="Times New Roman"/>
                <w:i/>
                <w:lang w:val="en-US"/>
              </w:rPr>
              <w:t>matter/mind</w:t>
            </w:r>
            <w:r w:rsidRPr="00DC51B8">
              <w:rPr>
                <w:rFonts w:cs="Times New Roman"/>
                <w:lang w:val="en-US"/>
              </w:rPr>
              <w:t xml:space="preserve"> ( czasowniki często mylone np. </w:t>
            </w:r>
            <w:r w:rsidRPr="00DC51B8">
              <w:rPr>
                <w:rFonts w:cs="Times New Roman"/>
                <w:i/>
                <w:lang w:val="en-US"/>
              </w:rPr>
              <w:t>matter/mind</w:t>
            </w:r>
            <w:r w:rsidRPr="00DC51B8">
              <w:rPr>
                <w:rFonts w:cs="Times New Roman"/>
                <w:lang w:val="en-US"/>
              </w:rPr>
              <w:t xml:space="preserve">) </w:t>
            </w:r>
          </w:p>
          <w:p w14:paraId="46FEC58C" w14:textId="77777777" w:rsidR="00EA54F1" w:rsidRPr="00DC51B8" w:rsidRDefault="00EA54F1" w:rsidP="00FE692F">
            <w:pPr>
              <w:rPr>
                <w:rFonts w:cs="Times New Roman"/>
                <w:lang w:val="en-US"/>
              </w:rPr>
            </w:pPr>
            <w:r w:rsidRPr="00DC51B8">
              <w:rPr>
                <w:rFonts w:cs="Times New Roman"/>
                <w:lang w:val="en-US"/>
              </w:rPr>
              <w:t xml:space="preserve">Verbs of senses – czasowniki zmysłów:  </w:t>
            </w:r>
            <w:r w:rsidRPr="00DC51B8">
              <w:rPr>
                <w:rFonts w:cs="Times New Roman"/>
                <w:i/>
                <w:lang w:val="en-US"/>
              </w:rPr>
              <w:t>look, taste, smell, sound</w:t>
            </w:r>
          </w:p>
          <w:p w14:paraId="36ED60AE" w14:textId="77777777" w:rsidR="00EA54F1" w:rsidRPr="00DC51B8" w:rsidRDefault="00EA54F1" w:rsidP="00FE692F">
            <w:pPr>
              <w:rPr>
                <w:rFonts w:cs="Times New Roman"/>
              </w:rPr>
            </w:pPr>
            <w:r w:rsidRPr="00DC51B8">
              <w:rPr>
                <w:rFonts w:cs="Times New Roman"/>
              </w:rPr>
              <w:t>Crimes and legal system (przestępstwa i system karny)</w:t>
            </w:r>
          </w:p>
          <w:p w14:paraId="4BA2BE5D" w14:textId="77777777" w:rsidR="00EA54F1" w:rsidRPr="00DC51B8" w:rsidRDefault="00EA54F1" w:rsidP="00FE692F">
            <w:pPr>
              <w:jc w:val="both"/>
              <w:rPr>
                <w:rFonts w:cs="Times New Roman"/>
              </w:rPr>
            </w:pPr>
            <w:r w:rsidRPr="00DC51B8">
              <w:rPr>
                <w:rFonts w:cs="Times New Roman"/>
              </w:rPr>
              <w:t xml:space="preserve"> </w:t>
            </w:r>
          </w:p>
          <w:p w14:paraId="3D6DD6BE" w14:textId="77777777" w:rsidR="00EA54F1" w:rsidRPr="00DC51B8" w:rsidRDefault="00EA54F1" w:rsidP="00FE692F">
            <w:pPr>
              <w:jc w:val="both"/>
              <w:rPr>
                <w:rFonts w:cs="Times New Roman"/>
                <w:b/>
              </w:rPr>
            </w:pPr>
            <w:r w:rsidRPr="00DC51B8">
              <w:rPr>
                <w:rFonts w:cs="Times New Roman"/>
                <w:b/>
              </w:rPr>
              <w:t>Zakres gramatyczny</w:t>
            </w:r>
          </w:p>
          <w:p w14:paraId="39D41283" w14:textId="77777777" w:rsidR="00EA54F1" w:rsidRPr="00DC51B8" w:rsidRDefault="00EA54F1" w:rsidP="00FE692F">
            <w:pPr>
              <w:rPr>
                <w:rFonts w:cs="Times New Roman"/>
              </w:rPr>
            </w:pPr>
            <w:r w:rsidRPr="00DC51B8">
              <w:rPr>
                <w:rFonts w:cs="Times New Roman"/>
              </w:rPr>
              <w:t>Forma gerundialna i bezokolicznikowa czasownika</w:t>
            </w:r>
          </w:p>
          <w:p w14:paraId="17D6FD1D" w14:textId="77777777" w:rsidR="00EA54F1" w:rsidRPr="00DC51B8" w:rsidRDefault="00EA54F1" w:rsidP="00FE692F">
            <w:pPr>
              <w:rPr>
                <w:rFonts w:cs="Times New Roman"/>
                <w:lang w:val="en-US"/>
              </w:rPr>
            </w:pPr>
            <w:r w:rsidRPr="00DC51B8">
              <w:rPr>
                <w:rFonts w:cs="Times New Roman"/>
                <w:lang w:val="en-US"/>
              </w:rPr>
              <w:t>Konstrukcje</w:t>
            </w:r>
            <w:r w:rsidRPr="00DC51B8">
              <w:rPr>
                <w:rFonts w:cs="Times New Roman"/>
                <w:i/>
                <w:lang w:val="en-US"/>
              </w:rPr>
              <w:t>: used to, be used to, get used to; would rather</w:t>
            </w:r>
          </w:p>
          <w:p w14:paraId="2DB90CFD" w14:textId="77777777" w:rsidR="00EA54F1" w:rsidRPr="00DC51B8" w:rsidRDefault="00EA54F1" w:rsidP="00FE692F">
            <w:pPr>
              <w:rPr>
                <w:rFonts w:cs="Times New Roman"/>
              </w:rPr>
            </w:pPr>
            <w:r w:rsidRPr="00DC51B8">
              <w:rPr>
                <w:rFonts w:cs="Times New Roman"/>
              </w:rPr>
              <w:t xml:space="preserve">Czasowniki modalne </w:t>
            </w:r>
            <w:r w:rsidRPr="00DC51B8">
              <w:rPr>
                <w:rFonts w:cs="Times New Roman"/>
                <w:i/>
              </w:rPr>
              <w:t xml:space="preserve">must,may, can’t  </w:t>
            </w:r>
            <w:r w:rsidRPr="00DC51B8">
              <w:rPr>
                <w:rFonts w:cs="Times New Roman"/>
              </w:rPr>
              <w:t>w wyrażaniu prawdopodobieństwa</w:t>
            </w:r>
          </w:p>
          <w:p w14:paraId="2F341C61" w14:textId="77777777" w:rsidR="00EA54F1" w:rsidRPr="00DC51B8" w:rsidRDefault="00EA54F1" w:rsidP="00FE692F">
            <w:pPr>
              <w:rPr>
                <w:rFonts w:cs="Times New Roman"/>
                <w:lang w:val="en-US"/>
              </w:rPr>
            </w:pPr>
            <w:r w:rsidRPr="00DC51B8">
              <w:rPr>
                <w:rFonts w:cs="Times New Roman"/>
                <w:lang w:val="en-US"/>
              </w:rPr>
              <w:t xml:space="preserve">Użycie wyrazu   </w:t>
            </w:r>
            <w:r w:rsidRPr="00DC51B8">
              <w:rPr>
                <w:rFonts w:cs="Times New Roman"/>
                <w:i/>
                <w:lang w:val="en-US"/>
              </w:rPr>
              <w:t>“as”</w:t>
            </w:r>
          </w:p>
          <w:p w14:paraId="7D31803D" w14:textId="77777777" w:rsidR="00EA54F1" w:rsidRPr="00DC51B8" w:rsidRDefault="00EA54F1" w:rsidP="00FE692F">
            <w:pPr>
              <w:rPr>
                <w:rFonts w:cs="Times New Roman"/>
                <w:lang w:val="en-US"/>
              </w:rPr>
            </w:pPr>
            <w:r w:rsidRPr="00DC51B8">
              <w:rPr>
                <w:rFonts w:cs="Times New Roman"/>
                <w:lang w:val="en-US"/>
              </w:rPr>
              <w:t xml:space="preserve">Strona bierna; konstrukcje </w:t>
            </w:r>
            <w:r w:rsidRPr="00DC51B8">
              <w:rPr>
                <w:rFonts w:cs="Times New Roman"/>
                <w:i/>
                <w:lang w:val="en-US"/>
              </w:rPr>
              <w:t>it is said that</w:t>
            </w:r>
            <w:r w:rsidRPr="00DC51B8">
              <w:rPr>
                <w:rFonts w:cs="Times New Roman"/>
                <w:lang w:val="en-US"/>
              </w:rPr>
              <w:t xml:space="preserve">…, </w:t>
            </w:r>
            <w:r w:rsidRPr="00DC51B8">
              <w:rPr>
                <w:rFonts w:cs="Times New Roman"/>
                <w:i/>
                <w:lang w:val="en-US"/>
              </w:rPr>
              <w:t>he is thought to</w:t>
            </w:r>
            <w:r w:rsidRPr="00DC51B8">
              <w:rPr>
                <w:rFonts w:cs="Times New Roman"/>
                <w:lang w:val="en-US"/>
              </w:rPr>
              <w:t xml:space="preserve">…; </w:t>
            </w:r>
            <w:r w:rsidRPr="00DC51B8">
              <w:rPr>
                <w:rFonts w:cs="Times New Roman"/>
                <w:i/>
                <w:lang w:val="en-US"/>
              </w:rPr>
              <w:t>have something done</w:t>
            </w:r>
          </w:p>
          <w:p w14:paraId="6F119D8B" w14:textId="77777777" w:rsidR="00EA54F1" w:rsidRPr="00DC51B8" w:rsidRDefault="00EA54F1" w:rsidP="00FE692F">
            <w:pPr>
              <w:shd w:val="clear" w:color="auto" w:fill="FFFFFF"/>
              <w:rPr>
                <w:rFonts w:eastAsia="Times New Roman" w:cs="Times New Roman"/>
                <w:lang w:val="en-US" w:eastAsia="pl-PL"/>
              </w:rPr>
            </w:pPr>
          </w:p>
          <w:p w14:paraId="11D5C13B" w14:textId="77777777" w:rsidR="00EA54F1" w:rsidRPr="00DC51B8" w:rsidRDefault="00EA54F1" w:rsidP="00FE692F">
            <w:pPr>
              <w:jc w:val="both"/>
              <w:rPr>
                <w:rFonts w:cs="Times New Roman"/>
                <w:b/>
              </w:rPr>
            </w:pPr>
            <w:r w:rsidRPr="00DC51B8">
              <w:rPr>
                <w:rFonts w:cs="Times New Roman"/>
                <w:b/>
              </w:rPr>
              <w:t xml:space="preserve">IV SEMESTR </w:t>
            </w:r>
          </w:p>
          <w:p w14:paraId="50629EEB" w14:textId="77777777" w:rsidR="00EA54F1" w:rsidRPr="00DC51B8" w:rsidRDefault="00EA54F1" w:rsidP="00FE692F">
            <w:pPr>
              <w:jc w:val="both"/>
              <w:rPr>
                <w:rFonts w:cs="Times New Roman"/>
                <w:b/>
              </w:rPr>
            </w:pPr>
            <w:r w:rsidRPr="00DC51B8">
              <w:rPr>
                <w:rFonts w:cs="Times New Roman"/>
                <w:b/>
              </w:rPr>
              <w:t>Zakres leksykalny</w:t>
            </w:r>
          </w:p>
          <w:p w14:paraId="727776D5" w14:textId="77777777" w:rsidR="00EA54F1" w:rsidRPr="00DC51B8" w:rsidRDefault="00EA54F1" w:rsidP="00FE692F">
            <w:pPr>
              <w:rPr>
                <w:rFonts w:cs="Times New Roman"/>
              </w:rPr>
            </w:pPr>
            <w:r w:rsidRPr="00DC51B8">
              <w:rPr>
                <w:rFonts w:cs="Times New Roman"/>
              </w:rPr>
              <w:t xml:space="preserve">Media- press, radio, TV (media- prasa, radio, TV) </w:t>
            </w:r>
          </w:p>
          <w:p w14:paraId="6C16C4EF" w14:textId="77777777" w:rsidR="00EA54F1" w:rsidRPr="00DC51B8" w:rsidRDefault="00EA54F1" w:rsidP="00FE692F">
            <w:pPr>
              <w:rPr>
                <w:rFonts w:cs="Times New Roman"/>
                <w:lang w:val="en-US"/>
              </w:rPr>
            </w:pPr>
            <w:r w:rsidRPr="00DC51B8">
              <w:rPr>
                <w:rFonts w:cs="Times New Roman"/>
                <w:lang w:val="en-US"/>
              </w:rPr>
              <w:t>Advertising, business (reklama,  biznes</w:t>
            </w:r>
          </w:p>
          <w:p w14:paraId="408DF2E5" w14:textId="77777777" w:rsidR="00EA54F1" w:rsidRPr="00DC51B8" w:rsidRDefault="00EA54F1" w:rsidP="00FE692F">
            <w:pPr>
              <w:rPr>
                <w:rFonts w:cs="Times New Roman"/>
                <w:lang w:val="en-US"/>
              </w:rPr>
            </w:pPr>
            <w:r w:rsidRPr="00DC51B8">
              <w:rPr>
                <w:rFonts w:cs="Times New Roman"/>
                <w:lang w:val="en-US"/>
              </w:rPr>
              <w:t>Word formation (słowotwórstwo)</w:t>
            </w:r>
          </w:p>
          <w:p w14:paraId="20AC0E97" w14:textId="77777777" w:rsidR="00EA54F1" w:rsidRPr="00DC51B8" w:rsidRDefault="00EA54F1" w:rsidP="00FE692F">
            <w:pPr>
              <w:rPr>
                <w:rFonts w:cs="Times New Roman"/>
              </w:rPr>
            </w:pPr>
            <w:r w:rsidRPr="00DC51B8">
              <w:rPr>
                <w:rFonts w:cs="Times New Roman"/>
              </w:rPr>
              <w:t>Science (nauka)</w:t>
            </w:r>
          </w:p>
          <w:p w14:paraId="03B870B4" w14:textId="77777777" w:rsidR="00EA54F1" w:rsidRPr="00DC51B8" w:rsidRDefault="00EA54F1" w:rsidP="00FE692F">
            <w:pPr>
              <w:rPr>
                <w:rFonts w:cs="Times New Roman"/>
              </w:rPr>
            </w:pPr>
            <w:r w:rsidRPr="00DC51B8">
              <w:rPr>
                <w:rFonts w:cs="Times New Roman"/>
              </w:rPr>
              <w:t>Collocations (kolokacje: pary wyrazowe)</w:t>
            </w:r>
          </w:p>
          <w:p w14:paraId="55C8658F" w14:textId="77777777" w:rsidR="00EA54F1" w:rsidRPr="00DC51B8" w:rsidRDefault="00EA54F1" w:rsidP="00FE692F">
            <w:pPr>
              <w:rPr>
                <w:rFonts w:cs="Times New Roman"/>
              </w:rPr>
            </w:pPr>
            <w:r w:rsidRPr="00DC51B8">
              <w:rPr>
                <w:rFonts w:cs="Times New Roman"/>
              </w:rPr>
              <w:t>Technical language (elementy języka technicznego)</w:t>
            </w:r>
          </w:p>
          <w:p w14:paraId="03ECF353" w14:textId="77777777" w:rsidR="00EA54F1" w:rsidRPr="00DC51B8" w:rsidRDefault="00EA54F1" w:rsidP="00FE692F">
            <w:pPr>
              <w:jc w:val="both"/>
              <w:rPr>
                <w:rFonts w:cs="Times New Roman"/>
              </w:rPr>
            </w:pPr>
            <w:r w:rsidRPr="00DC51B8">
              <w:rPr>
                <w:rFonts w:cs="Times New Roman"/>
              </w:rPr>
              <w:t xml:space="preserve"> </w:t>
            </w:r>
          </w:p>
          <w:p w14:paraId="343F587F" w14:textId="77777777" w:rsidR="00EA54F1" w:rsidRPr="00DC51B8" w:rsidRDefault="00EA54F1" w:rsidP="00FE692F">
            <w:pPr>
              <w:jc w:val="both"/>
              <w:rPr>
                <w:rFonts w:cs="Times New Roman"/>
                <w:b/>
              </w:rPr>
            </w:pPr>
            <w:r w:rsidRPr="00DC51B8">
              <w:rPr>
                <w:rFonts w:cs="Times New Roman"/>
                <w:b/>
              </w:rPr>
              <w:t>Zakres gramatyczny</w:t>
            </w:r>
          </w:p>
          <w:p w14:paraId="7D32D374" w14:textId="77777777" w:rsidR="00EA54F1" w:rsidRPr="00DC51B8" w:rsidRDefault="00EA54F1" w:rsidP="00FE692F">
            <w:pPr>
              <w:jc w:val="both"/>
              <w:rPr>
                <w:rFonts w:cs="Times New Roman"/>
                <w:b/>
              </w:rPr>
            </w:pPr>
            <w:r w:rsidRPr="00DC51B8">
              <w:rPr>
                <w:rFonts w:cs="Times New Roman"/>
              </w:rPr>
              <w:t>Mowa zależna</w:t>
            </w:r>
            <w:r w:rsidRPr="00DC51B8">
              <w:rPr>
                <w:rFonts w:cs="Times New Roman"/>
                <w:b/>
              </w:rPr>
              <w:t xml:space="preserve">, </w:t>
            </w:r>
            <w:r w:rsidRPr="00DC51B8">
              <w:rPr>
                <w:rFonts w:cs="Times New Roman"/>
              </w:rPr>
              <w:t xml:space="preserve"> czasowniki wprowadzające  </w:t>
            </w:r>
          </w:p>
          <w:p w14:paraId="21E708BF" w14:textId="77777777" w:rsidR="00EA54F1" w:rsidRPr="00DC51B8" w:rsidRDefault="00EA54F1" w:rsidP="00FE692F">
            <w:pPr>
              <w:rPr>
                <w:rFonts w:cs="Times New Roman"/>
              </w:rPr>
            </w:pPr>
            <w:r w:rsidRPr="00DC51B8">
              <w:rPr>
                <w:rFonts w:cs="Times New Roman"/>
              </w:rPr>
              <w:t xml:space="preserve">Wyrażanie kontrastu i celu; </w:t>
            </w:r>
          </w:p>
          <w:p w14:paraId="374747C0" w14:textId="77777777" w:rsidR="00EA54F1" w:rsidRPr="00DC51B8" w:rsidRDefault="00EA54F1" w:rsidP="00FE692F">
            <w:pPr>
              <w:rPr>
                <w:rFonts w:cs="Times New Roman"/>
              </w:rPr>
            </w:pPr>
            <w:r w:rsidRPr="00DC51B8">
              <w:rPr>
                <w:rFonts w:cs="Times New Roman"/>
              </w:rPr>
              <w:t xml:space="preserve">Przysłówki </w:t>
            </w:r>
            <w:r w:rsidRPr="00DC51B8">
              <w:rPr>
                <w:rFonts w:cs="Times New Roman"/>
                <w:i/>
              </w:rPr>
              <w:t>whatever, whenever  itd</w:t>
            </w:r>
          </w:p>
          <w:p w14:paraId="44986BB7" w14:textId="77777777" w:rsidR="00EA54F1" w:rsidRPr="00DC51B8" w:rsidRDefault="00EA54F1" w:rsidP="00FE692F">
            <w:pPr>
              <w:rPr>
                <w:rFonts w:cs="Times New Roman"/>
              </w:rPr>
            </w:pPr>
            <w:r w:rsidRPr="00DC51B8">
              <w:rPr>
                <w:rFonts w:cs="Times New Roman"/>
              </w:rPr>
              <w:t>Rzeczowniki policzalne i niepoliczalne</w:t>
            </w:r>
          </w:p>
          <w:p w14:paraId="26691297" w14:textId="77777777" w:rsidR="00EA54F1" w:rsidRPr="00DC51B8" w:rsidRDefault="00EA54F1" w:rsidP="00FE692F">
            <w:pPr>
              <w:rPr>
                <w:rFonts w:cs="Times New Roman"/>
              </w:rPr>
            </w:pPr>
            <w:r w:rsidRPr="00DC51B8">
              <w:rPr>
                <w:rFonts w:cs="Times New Roman"/>
              </w:rPr>
              <w:t xml:space="preserve">Zaimki ilościowe: </w:t>
            </w:r>
            <w:r w:rsidRPr="00DC51B8">
              <w:rPr>
                <w:rFonts w:cs="Times New Roman"/>
                <w:i/>
              </w:rPr>
              <w:t>all, both</w:t>
            </w:r>
            <w:r w:rsidRPr="00DC51B8">
              <w:rPr>
                <w:rFonts w:cs="Times New Roman"/>
              </w:rPr>
              <w:t xml:space="preserve"> itp.</w:t>
            </w:r>
          </w:p>
          <w:p w14:paraId="27FAECCB" w14:textId="77777777" w:rsidR="00EA54F1" w:rsidRPr="00DC51B8" w:rsidRDefault="00EA54F1" w:rsidP="00FE692F">
            <w:pPr>
              <w:jc w:val="both"/>
              <w:rPr>
                <w:rFonts w:cs="Times New Roman"/>
                <w:b/>
              </w:rPr>
            </w:pPr>
            <w:r w:rsidRPr="00DC51B8">
              <w:rPr>
                <w:rFonts w:cs="Times New Roman"/>
              </w:rPr>
              <w:t xml:space="preserve">Przedimki określone i nieokreślone </w:t>
            </w:r>
          </w:p>
          <w:p w14:paraId="605AFB97" w14:textId="77777777" w:rsidR="00EA54F1" w:rsidRPr="00DC51B8" w:rsidRDefault="00EA54F1" w:rsidP="00FE692F">
            <w:pPr>
              <w:jc w:val="both"/>
              <w:rPr>
                <w:rFonts w:cs="Times New Roman"/>
                <w:b/>
              </w:rPr>
            </w:pPr>
          </w:p>
          <w:p w14:paraId="1D72B383" w14:textId="77777777" w:rsidR="00EA54F1" w:rsidRPr="00DC51B8" w:rsidRDefault="00EA54F1" w:rsidP="00FE692F">
            <w:pPr>
              <w:jc w:val="both"/>
              <w:rPr>
                <w:rFonts w:cs="Times New Roman"/>
              </w:rPr>
            </w:pPr>
            <w:r w:rsidRPr="00DC51B8">
              <w:rPr>
                <w:rFonts w:cs="Times New Roman"/>
              </w:rPr>
              <w:t>=============================================</w:t>
            </w:r>
          </w:p>
          <w:p w14:paraId="545D7265" w14:textId="77777777" w:rsidR="00EA54F1" w:rsidRPr="00DC51B8" w:rsidRDefault="00EA54F1" w:rsidP="00FE692F">
            <w:pPr>
              <w:jc w:val="center"/>
              <w:rPr>
                <w:rFonts w:cs="Times New Roman"/>
                <w:b/>
              </w:rPr>
            </w:pPr>
            <w:r w:rsidRPr="00DC51B8">
              <w:rPr>
                <w:rFonts w:cs="Times New Roman"/>
                <w:b/>
              </w:rPr>
              <w:t>JĘZYK NIEMIECKI</w:t>
            </w:r>
          </w:p>
          <w:p w14:paraId="1FFA6350" w14:textId="77777777" w:rsidR="00EA54F1" w:rsidRPr="00DC51B8" w:rsidRDefault="00EA54F1" w:rsidP="00FE692F">
            <w:pPr>
              <w:jc w:val="both"/>
              <w:rPr>
                <w:rFonts w:cs="Times New Roman"/>
                <w:b/>
              </w:rPr>
            </w:pPr>
            <w:r w:rsidRPr="00DC51B8">
              <w:rPr>
                <w:rFonts w:cs="Times New Roman"/>
                <w:b/>
              </w:rPr>
              <w:t xml:space="preserve">I SEMESTR </w:t>
            </w:r>
          </w:p>
          <w:p w14:paraId="63C0A6A3" w14:textId="77777777" w:rsidR="00EA54F1" w:rsidRPr="00DC51B8" w:rsidRDefault="00EA54F1" w:rsidP="00FE692F">
            <w:pPr>
              <w:jc w:val="both"/>
              <w:rPr>
                <w:rFonts w:cs="Times New Roman"/>
                <w:b/>
              </w:rPr>
            </w:pPr>
            <w:r w:rsidRPr="00DC51B8">
              <w:rPr>
                <w:rFonts w:cs="Times New Roman"/>
                <w:b/>
              </w:rPr>
              <w:t>Zakres leksykalny</w:t>
            </w:r>
          </w:p>
          <w:p w14:paraId="70C5AC5B" w14:textId="77777777" w:rsidR="00EA54F1" w:rsidRPr="00DC51B8" w:rsidRDefault="00EA54F1" w:rsidP="00FE692F">
            <w:pPr>
              <w:rPr>
                <w:rFonts w:cs="Times New Roman"/>
                <w:lang w:val="de-DE"/>
              </w:rPr>
            </w:pPr>
            <w:r w:rsidRPr="00DC51B8">
              <w:rPr>
                <w:rFonts w:cs="Times New Roman"/>
                <w:lang w:val="de-DE"/>
              </w:rPr>
              <w:t>Ich und meine Familie -Familienleben / Ja i moja rodzina - życie rodzinne</w:t>
            </w:r>
          </w:p>
          <w:p w14:paraId="6A720389" w14:textId="77777777" w:rsidR="00EA54F1" w:rsidRPr="00DC51B8" w:rsidRDefault="00EA54F1" w:rsidP="00FE692F">
            <w:pPr>
              <w:rPr>
                <w:rFonts w:cs="Times New Roman"/>
              </w:rPr>
            </w:pPr>
            <w:r w:rsidRPr="00DC51B8">
              <w:rPr>
                <w:rFonts w:cs="Times New Roman"/>
              </w:rPr>
              <w:t>Meine Freizeit, meine Hobbys / mój wolny czas, moje zainteresowania</w:t>
            </w:r>
          </w:p>
          <w:p w14:paraId="32FE8EF0" w14:textId="77777777" w:rsidR="00EA54F1" w:rsidRPr="00DC51B8" w:rsidRDefault="00EA54F1" w:rsidP="00FE692F">
            <w:pPr>
              <w:rPr>
                <w:rFonts w:cs="Times New Roman"/>
                <w:lang w:val="de-DE"/>
              </w:rPr>
            </w:pPr>
            <w:r w:rsidRPr="00DC51B8">
              <w:rPr>
                <w:rFonts w:cs="Times New Roman"/>
                <w:lang w:val="de-DE"/>
              </w:rPr>
              <w:t>Freundschaft, meine Freunde - Beschreibung /przyjaźń, moi przyjaciele - opis</w:t>
            </w:r>
          </w:p>
          <w:p w14:paraId="6ABE63CD" w14:textId="77777777" w:rsidR="00EA54F1" w:rsidRPr="00DC51B8" w:rsidRDefault="00EA54F1" w:rsidP="00FE692F">
            <w:pPr>
              <w:rPr>
                <w:rFonts w:cs="Times New Roman"/>
                <w:lang w:val="de-DE"/>
              </w:rPr>
            </w:pPr>
            <w:r w:rsidRPr="00DC51B8">
              <w:rPr>
                <w:rFonts w:cs="Times New Roman"/>
                <w:lang w:val="de-DE"/>
              </w:rPr>
              <w:t>Mein Alltag, mein Wochenende / mój dzień powszedni, mój weekend</w:t>
            </w:r>
          </w:p>
          <w:p w14:paraId="2507AEC7" w14:textId="77777777" w:rsidR="00EA54F1" w:rsidRPr="00DC51B8" w:rsidRDefault="00EA54F1" w:rsidP="00FE692F">
            <w:pPr>
              <w:rPr>
                <w:rFonts w:cs="Times New Roman"/>
                <w:lang w:val="de-DE"/>
              </w:rPr>
            </w:pPr>
            <w:r w:rsidRPr="00DC51B8">
              <w:rPr>
                <w:rFonts w:cs="Times New Roman"/>
                <w:lang w:val="de-DE"/>
              </w:rPr>
              <w:t>Mahlzeiten, gesundes Essen/ posiłki, zdrowa żywność</w:t>
            </w:r>
          </w:p>
          <w:p w14:paraId="32C8D313" w14:textId="77777777" w:rsidR="00EA54F1" w:rsidRPr="00DC51B8" w:rsidRDefault="00EA54F1" w:rsidP="00FE692F">
            <w:pPr>
              <w:autoSpaceDE w:val="0"/>
              <w:autoSpaceDN w:val="0"/>
              <w:adjustRightInd w:val="0"/>
              <w:rPr>
                <w:rFonts w:cs="Times New Roman"/>
                <w:b/>
                <w:bCs/>
                <w:lang w:val="de-DE"/>
              </w:rPr>
            </w:pPr>
          </w:p>
          <w:p w14:paraId="5D563E04" w14:textId="77777777" w:rsidR="00EA54F1" w:rsidRPr="00DC51B8" w:rsidRDefault="00EA54F1" w:rsidP="00FE692F">
            <w:pPr>
              <w:jc w:val="both"/>
              <w:rPr>
                <w:rFonts w:cs="Times New Roman"/>
                <w:b/>
              </w:rPr>
            </w:pPr>
            <w:r w:rsidRPr="00DC51B8">
              <w:rPr>
                <w:rFonts w:cs="Times New Roman"/>
                <w:b/>
              </w:rPr>
              <w:t>Zakres gramatyczny</w:t>
            </w:r>
          </w:p>
          <w:p w14:paraId="50960F8C" w14:textId="77777777" w:rsidR="00EA54F1" w:rsidRPr="00DC51B8" w:rsidRDefault="00EA54F1" w:rsidP="00FE692F">
            <w:pPr>
              <w:jc w:val="both"/>
              <w:rPr>
                <w:rFonts w:cs="Times New Roman"/>
                <w:b/>
              </w:rPr>
            </w:pPr>
            <w:r w:rsidRPr="00DC51B8">
              <w:rPr>
                <w:rFonts w:cs="Times New Roman"/>
              </w:rPr>
              <w:t>Zdanie proste oznajmujące i pytające, tworzenie pytań dwoma sposobami</w:t>
            </w:r>
          </w:p>
          <w:p w14:paraId="27DF3D83" w14:textId="77777777" w:rsidR="00EA54F1" w:rsidRPr="00DC51B8" w:rsidRDefault="00EA54F1" w:rsidP="00FE692F">
            <w:pPr>
              <w:rPr>
                <w:rFonts w:cs="Times New Roman"/>
              </w:rPr>
            </w:pPr>
            <w:r w:rsidRPr="00DC51B8">
              <w:rPr>
                <w:rFonts w:cs="Times New Roman"/>
              </w:rPr>
              <w:t xml:space="preserve">Czasowniki mocne w czasie teraźniejszym typu: </w:t>
            </w:r>
            <w:r w:rsidRPr="00DC51B8">
              <w:rPr>
                <w:rFonts w:cs="Times New Roman"/>
                <w:i/>
                <w:u w:val="single"/>
              </w:rPr>
              <w:t>e</w:t>
            </w:r>
            <w:r w:rsidRPr="00DC51B8">
              <w:rPr>
                <w:rFonts w:cs="Times New Roman"/>
                <w:i/>
              </w:rPr>
              <w:t>ssen, f</w:t>
            </w:r>
            <w:r w:rsidRPr="00DC51B8">
              <w:rPr>
                <w:rFonts w:cs="Times New Roman"/>
                <w:i/>
                <w:u w:val="single"/>
              </w:rPr>
              <w:t>a</w:t>
            </w:r>
            <w:r w:rsidRPr="00DC51B8">
              <w:rPr>
                <w:rFonts w:cs="Times New Roman"/>
                <w:i/>
              </w:rPr>
              <w:t>hren, s</w:t>
            </w:r>
            <w:r w:rsidRPr="00DC51B8">
              <w:rPr>
                <w:rFonts w:cs="Times New Roman"/>
                <w:i/>
                <w:u w:val="single"/>
              </w:rPr>
              <w:t>e</w:t>
            </w:r>
            <w:r w:rsidRPr="00DC51B8">
              <w:rPr>
                <w:rFonts w:cs="Times New Roman"/>
                <w:i/>
              </w:rPr>
              <w:t>hen</w:t>
            </w:r>
          </w:p>
          <w:p w14:paraId="3A47814A" w14:textId="77777777" w:rsidR="00EA54F1" w:rsidRPr="00DC51B8" w:rsidRDefault="00EA54F1" w:rsidP="00FE692F">
            <w:pPr>
              <w:rPr>
                <w:rFonts w:cs="Times New Roman"/>
              </w:rPr>
            </w:pPr>
            <w:r w:rsidRPr="00DC51B8">
              <w:rPr>
                <w:rFonts w:cs="Times New Roman"/>
              </w:rPr>
              <w:t>Tryb rozkazujący  - forma grzecznościowa oraz forma z</w:t>
            </w:r>
            <w:r w:rsidRPr="00DC51B8">
              <w:rPr>
                <w:rFonts w:cs="Times New Roman"/>
                <w:i/>
              </w:rPr>
              <w:t xml:space="preserve"> hätte </w:t>
            </w:r>
          </w:p>
          <w:p w14:paraId="6437BE49" w14:textId="77777777" w:rsidR="00EA54F1" w:rsidRPr="00DC51B8" w:rsidRDefault="00EA54F1" w:rsidP="00FE692F">
            <w:pPr>
              <w:rPr>
                <w:rFonts w:cs="Times New Roman"/>
              </w:rPr>
            </w:pPr>
            <w:r w:rsidRPr="00DC51B8">
              <w:rPr>
                <w:rFonts w:cs="Times New Roman"/>
              </w:rPr>
              <w:t xml:space="preserve">Przeczenie </w:t>
            </w:r>
            <w:r w:rsidRPr="00DC51B8">
              <w:rPr>
                <w:rFonts w:cs="Times New Roman"/>
                <w:i/>
              </w:rPr>
              <w:t>nein – nicht</w:t>
            </w:r>
            <w:r w:rsidRPr="00DC51B8">
              <w:rPr>
                <w:rFonts w:cs="Times New Roman"/>
              </w:rPr>
              <w:t xml:space="preserve">, </w:t>
            </w:r>
            <w:r w:rsidRPr="00DC51B8">
              <w:rPr>
                <w:rFonts w:cs="Times New Roman"/>
                <w:i/>
              </w:rPr>
              <w:t>nein - kein</w:t>
            </w:r>
          </w:p>
          <w:p w14:paraId="498BDE85" w14:textId="77777777" w:rsidR="00EA54F1" w:rsidRPr="00DC51B8" w:rsidRDefault="00EA54F1" w:rsidP="00FE692F">
            <w:pPr>
              <w:rPr>
                <w:rFonts w:cs="Times New Roman"/>
              </w:rPr>
            </w:pPr>
            <w:r w:rsidRPr="00DC51B8">
              <w:rPr>
                <w:rFonts w:cs="Times New Roman"/>
              </w:rPr>
              <w:t>Zaimki dzierżawcze i osobowe- odmiana, zastosowanie</w:t>
            </w:r>
          </w:p>
          <w:p w14:paraId="15E472A7" w14:textId="77777777" w:rsidR="00EA54F1" w:rsidRPr="00DC51B8" w:rsidRDefault="00EA54F1" w:rsidP="00FE692F">
            <w:pPr>
              <w:rPr>
                <w:rFonts w:cs="Times New Roman"/>
              </w:rPr>
            </w:pPr>
            <w:r w:rsidRPr="00DC51B8">
              <w:rPr>
                <w:rFonts w:cs="Times New Roman"/>
              </w:rPr>
              <w:t>Przysłówki miejsca, czasu</w:t>
            </w:r>
          </w:p>
          <w:p w14:paraId="780F3E71" w14:textId="77777777" w:rsidR="00EA54F1" w:rsidRPr="00DC51B8" w:rsidRDefault="00EA54F1" w:rsidP="00FE692F">
            <w:pPr>
              <w:jc w:val="both"/>
              <w:rPr>
                <w:rFonts w:cs="Times New Roman"/>
              </w:rPr>
            </w:pPr>
          </w:p>
          <w:p w14:paraId="7BDB63B7" w14:textId="77777777" w:rsidR="00EA54F1" w:rsidRPr="00DC51B8" w:rsidRDefault="00EA54F1" w:rsidP="00FE692F">
            <w:pPr>
              <w:jc w:val="both"/>
              <w:rPr>
                <w:rFonts w:cs="Times New Roman"/>
                <w:b/>
              </w:rPr>
            </w:pPr>
            <w:r w:rsidRPr="00DC51B8">
              <w:rPr>
                <w:rFonts w:cs="Times New Roman"/>
                <w:b/>
              </w:rPr>
              <w:t xml:space="preserve">II SEMESTR </w:t>
            </w:r>
          </w:p>
          <w:p w14:paraId="2A8D6EA0" w14:textId="77777777" w:rsidR="00EA54F1" w:rsidRPr="00DC51B8" w:rsidRDefault="00EA54F1" w:rsidP="00FE692F">
            <w:pPr>
              <w:jc w:val="both"/>
              <w:rPr>
                <w:rFonts w:cs="Times New Roman"/>
                <w:b/>
              </w:rPr>
            </w:pPr>
            <w:r w:rsidRPr="00DC51B8">
              <w:rPr>
                <w:rFonts w:cs="Times New Roman"/>
                <w:b/>
              </w:rPr>
              <w:t>Zakres leksykalny</w:t>
            </w:r>
          </w:p>
          <w:p w14:paraId="0ED9AF71" w14:textId="77777777" w:rsidR="00EA54F1" w:rsidRPr="00DC51B8" w:rsidRDefault="00EA54F1" w:rsidP="00FE692F">
            <w:pPr>
              <w:rPr>
                <w:rFonts w:cs="Times New Roman"/>
                <w:lang w:val="de-DE"/>
              </w:rPr>
            </w:pPr>
            <w:r w:rsidRPr="00DC51B8">
              <w:rPr>
                <w:rFonts w:cs="Times New Roman"/>
                <w:lang w:val="de-DE"/>
              </w:rPr>
              <w:t>Gesundheitswelt - Krankheiten, Besuch beim Arzt / zdrowie - choroby, wizyta u lekarza</w:t>
            </w:r>
          </w:p>
          <w:p w14:paraId="502C482F" w14:textId="77777777" w:rsidR="00EA54F1" w:rsidRPr="00DC51B8" w:rsidRDefault="00EA54F1" w:rsidP="00FE692F">
            <w:pPr>
              <w:rPr>
                <w:rFonts w:cs="Times New Roman"/>
                <w:lang w:val="de-DE"/>
              </w:rPr>
            </w:pPr>
            <w:r w:rsidRPr="00DC51B8">
              <w:rPr>
                <w:rFonts w:cs="Times New Roman"/>
                <w:lang w:val="de-DE"/>
              </w:rPr>
              <w:t>Mein Haus, mein Zimmer - Beschreibung /mój dom, mój pokój - opis</w:t>
            </w:r>
          </w:p>
          <w:p w14:paraId="4DDA0D83" w14:textId="77777777" w:rsidR="00EA54F1" w:rsidRPr="00DC51B8" w:rsidRDefault="00EA54F1" w:rsidP="00FE692F">
            <w:pPr>
              <w:rPr>
                <w:rFonts w:cs="Times New Roman"/>
              </w:rPr>
            </w:pPr>
            <w:r w:rsidRPr="00DC51B8">
              <w:rPr>
                <w:rFonts w:cs="Times New Roman"/>
              </w:rPr>
              <w:t>Die Urlaubsreise - Reisefieber, Reisevorbereitungen, Haustauschurlaub /podróż - stres z tym związany,przygotowania do podróży, wymiana „dom za dom“</w:t>
            </w:r>
          </w:p>
          <w:p w14:paraId="41453DA5" w14:textId="77777777" w:rsidR="00EA54F1" w:rsidRPr="00DC51B8" w:rsidRDefault="00EA54F1" w:rsidP="00FE692F">
            <w:pPr>
              <w:rPr>
                <w:rFonts w:cs="Times New Roman"/>
              </w:rPr>
            </w:pPr>
            <w:r w:rsidRPr="00DC51B8">
              <w:rPr>
                <w:rFonts w:cs="Times New Roman"/>
              </w:rPr>
              <w:t>Partys - Organisierung - Einladung der Gaste / imprezy - organizacja - zapraszanie gości</w:t>
            </w:r>
          </w:p>
          <w:p w14:paraId="185AC1BA" w14:textId="77777777" w:rsidR="00EA54F1" w:rsidRPr="00DC51B8" w:rsidRDefault="00EA54F1" w:rsidP="00FE692F">
            <w:pPr>
              <w:rPr>
                <w:rFonts w:cs="Times New Roman"/>
                <w:lang w:val="de-DE"/>
              </w:rPr>
            </w:pPr>
            <w:r w:rsidRPr="00DC51B8">
              <w:rPr>
                <w:rFonts w:cs="Times New Roman"/>
                <w:lang w:val="de-DE"/>
              </w:rPr>
              <w:t>Das Wetter - Beschreibung / pogoda - opis</w:t>
            </w:r>
          </w:p>
          <w:p w14:paraId="6CC6CDCA" w14:textId="77777777" w:rsidR="00EA54F1" w:rsidRPr="00DC51B8" w:rsidRDefault="00EA54F1" w:rsidP="00FE692F">
            <w:pPr>
              <w:jc w:val="both"/>
              <w:rPr>
                <w:rFonts w:cs="Times New Roman"/>
                <w:b/>
                <w:bCs/>
              </w:rPr>
            </w:pPr>
          </w:p>
          <w:p w14:paraId="21D1BAB1" w14:textId="77777777" w:rsidR="00EA54F1" w:rsidRPr="00DC51B8" w:rsidRDefault="00EA54F1" w:rsidP="00FE692F">
            <w:pPr>
              <w:jc w:val="both"/>
              <w:rPr>
                <w:rFonts w:cs="Times New Roman"/>
                <w:b/>
              </w:rPr>
            </w:pPr>
            <w:r w:rsidRPr="00DC51B8">
              <w:rPr>
                <w:rFonts w:cs="Times New Roman"/>
                <w:b/>
              </w:rPr>
              <w:t>Zakres gramatyczny</w:t>
            </w:r>
          </w:p>
          <w:p w14:paraId="05F3D8F8" w14:textId="77777777" w:rsidR="00EA54F1" w:rsidRPr="00DC51B8" w:rsidRDefault="00EA54F1" w:rsidP="00FE692F">
            <w:pPr>
              <w:rPr>
                <w:rFonts w:cs="Times New Roman"/>
              </w:rPr>
            </w:pPr>
            <w:r w:rsidRPr="00DC51B8">
              <w:rPr>
                <w:rFonts w:cs="Times New Roman"/>
              </w:rPr>
              <w:t>Liczebniki porządkowe – dokładna data (</w:t>
            </w:r>
            <w:r w:rsidRPr="00DC51B8">
              <w:rPr>
                <w:rFonts w:cs="Times New Roman"/>
                <w:i/>
              </w:rPr>
              <w:t>am, im</w:t>
            </w:r>
            <w:r w:rsidRPr="00DC51B8">
              <w:rPr>
                <w:rFonts w:cs="Times New Roman"/>
              </w:rPr>
              <w:t>)</w:t>
            </w:r>
          </w:p>
          <w:p w14:paraId="76D74C33" w14:textId="77777777" w:rsidR="00EA54F1" w:rsidRPr="00DC51B8" w:rsidRDefault="00EA54F1" w:rsidP="00FE692F">
            <w:pPr>
              <w:rPr>
                <w:rFonts w:cs="Times New Roman"/>
              </w:rPr>
            </w:pPr>
            <w:r w:rsidRPr="00DC51B8">
              <w:rPr>
                <w:rFonts w:cs="Times New Roman"/>
              </w:rPr>
              <w:t xml:space="preserve">Zaimki </w:t>
            </w:r>
            <w:r w:rsidRPr="00DC51B8">
              <w:rPr>
                <w:rFonts w:cs="Times New Roman"/>
                <w:i/>
              </w:rPr>
              <w:t>man, es</w:t>
            </w:r>
          </w:p>
          <w:p w14:paraId="3C9343E1" w14:textId="77777777" w:rsidR="00EA54F1" w:rsidRPr="00DC51B8" w:rsidRDefault="00EA54F1" w:rsidP="00FE692F">
            <w:pPr>
              <w:rPr>
                <w:rFonts w:cs="Times New Roman"/>
              </w:rPr>
            </w:pPr>
            <w:r w:rsidRPr="00DC51B8">
              <w:rPr>
                <w:rFonts w:cs="Times New Roman"/>
              </w:rPr>
              <w:t>Czasowniki modalne, rozdzielnie złożone, zwrotne.</w:t>
            </w:r>
          </w:p>
          <w:p w14:paraId="789FD23F" w14:textId="77777777" w:rsidR="00EA54F1" w:rsidRPr="00DC51B8" w:rsidRDefault="00EA54F1" w:rsidP="00FE692F">
            <w:pPr>
              <w:rPr>
                <w:rFonts w:cs="Times New Roman"/>
              </w:rPr>
            </w:pPr>
            <w:r w:rsidRPr="00DC51B8">
              <w:rPr>
                <w:rFonts w:cs="Times New Roman"/>
              </w:rPr>
              <w:t>Rekcja czasownika. Pytanie o rzecz i osobę.</w:t>
            </w:r>
          </w:p>
          <w:p w14:paraId="2651ADFA" w14:textId="77777777" w:rsidR="00EA54F1" w:rsidRPr="00DC51B8" w:rsidRDefault="00EA54F1" w:rsidP="00FE692F">
            <w:pPr>
              <w:rPr>
                <w:rFonts w:cs="Times New Roman"/>
              </w:rPr>
            </w:pPr>
            <w:r w:rsidRPr="00DC51B8">
              <w:rPr>
                <w:rFonts w:cs="Times New Roman"/>
              </w:rPr>
              <w:t>Rzeczownik - odmiana</w:t>
            </w:r>
          </w:p>
          <w:p w14:paraId="268C29A9" w14:textId="77777777" w:rsidR="00EA54F1" w:rsidRPr="00DC51B8" w:rsidRDefault="00EA54F1" w:rsidP="00FE692F">
            <w:pPr>
              <w:rPr>
                <w:rFonts w:cs="Times New Roman"/>
              </w:rPr>
            </w:pPr>
            <w:r w:rsidRPr="00DC51B8">
              <w:rPr>
                <w:rFonts w:cs="Times New Roman"/>
              </w:rPr>
              <w:t>Przyimki</w:t>
            </w:r>
          </w:p>
          <w:p w14:paraId="6A270A10" w14:textId="77777777" w:rsidR="00EA54F1" w:rsidRPr="00DC51B8" w:rsidRDefault="00EA54F1" w:rsidP="00FE692F">
            <w:pPr>
              <w:rPr>
                <w:rFonts w:cs="Times New Roman"/>
              </w:rPr>
            </w:pPr>
            <w:r w:rsidRPr="00DC51B8">
              <w:rPr>
                <w:rFonts w:cs="Times New Roman"/>
              </w:rPr>
              <w:t xml:space="preserve">Czasowniki </w:t>
            </w:r>
            <w:r w:rsidRPr="00DC51B8">
              <w:rPr>
                <w:rFonts w:cs="Times New Roman"/>
                <w:i/>
              </w:rPr>
              <w:t>lassen</w:t>
            </w:r>
            <w:r w:rsidRPr="00DC51B8">
              <w:rPr>
                <w:rFonts w:cs="Times New Roman"/>
              </w:rPr>
              <w:t xml:space="preserve"> w zdaniu</w:t>
            </w:r>
          </w:p>
          <w:p w14:paraId="76BA0790" w14:textId="77777777" w:rsidR="00EA54F1" w:rsidRPr="00DC51B8" w:rsidRDefault="00EA54F1" w:rsidP="00FE692F">
            <w:pPr>
              <w:rPr>
                <w:rFonts w:cs="Times New Roman"/>
              </w:rPr>
            </w:pPr>
            <w:r w:rsidRPr="00DC51B8">
              <w:rPr>
                <w:rFonts w:cs="Times New Roman"/>
              </w:rPr>
              <w:t>Stopniowanie przymiotnika, zdanie porównawcze</w:t>
            </w:r>
          </w:p>
          <w:p w14:paraId="59C113E6" w14:textId="77777777" w:rsidR="00EA54F1" w:rsidRPr="00DC51B8" w:rsidRDefault="00EA54F1" w:rsidP="00FE692F">
            <w:pPr>
              <w:jc w:val="both"/>
              <w:rPr>
                <w:rFonts w:cs="Times New Roman"/>
                <w:i/>
                <w:iCs/>
              </w:rPr>
            </w:pPr>
          </w:p>
          <w:p w14:paraId="5F2550AB" w14:textId="77777777" w:rsidR="00EA54F1" w:rsidRPr="00DC51B8" w:rsidRDefault="00EA54F1" w:rsidP="00FE692F">
            <w:pPr>
              <w:jc w:val="both"/>
              <w:rPr>
                <w:rFonts w:cs="Times New Roman"/>
                <w:b/>
              </w:rPr>
            </w:pPr>
            <w:r w:rsidRPr="00DC51B8">
              <w:rPr>
                <w:rFonts w:cs="Times New Roman"/>
                <w:b/>
              </w:rPr>
              <w:t xml:space="preserve">III SEMESTR </w:t>
            </w:r>
          </w:p>
          <w:p w14:paraId="3594A276" w14:textId="77777777" w:rsidR="00EA54F1" w:rsidRPr="00DC51B8" w:rsidRDefault="00EA54F1" w:rsidP="00FE692F">
            <w:pPr>
              <w:jc w:val="both"/>
              <w:rPr>
                <w:rFonts w:cs="Times New Roman"/>
                <w:b/>
              </w:rPr>
            </w:pPr>
            <w:r w:rsidRPr="00DC51B8">
              <w:rPr>
                <w:rFonts w:cs="Times New Roman"/>
                <w:b/>
              </w:rPr>
              <w:t>Zakres leksykalny</w:t>
            </w:r>
          </w:p>
          <w:p w14:paraId="222969C0" w14:textId="77777777" w:rsidR="00EA54F1" w:rsidRPr="00DC51B8" w:rsidRDefault="00EA54F1" w:rsidP="00FE692F">
            <w:pPr>
              <w:rPr>
                <w:rFonts w:cs="Times New Roman"/>
                <w:lang w:val="de-DE"/>
              </w:rPr>
            </w:pPr>
            <w:r w:rsidRPr="00DC51B8">
              <w:rPr>
                <w:rFonts w:cs="Times New Roman"/>
                <w:lang w:val="de-DE"/>
              </w:rPr>
              <w:t>Orientierung in der Stadt -Fragen nach dem Weg /orientacja w mieście - pytanie o drogę</w:t>
            </w:r>
          </w:p>
          <w:p w14:paraId="29CABF45" w14:textId="77777777" w:rsidR="00EA54F1" w:rsidRPr="00DC51B8" w:rsidRDefault="00EA54F1" w:rsidP="00FE692F">
            <w:pPr>
              <w:rPr>
                <w:rFonts w:cs="Times New Roman"/>
              </w:rPr>
            </w:pPr>
            <w:r w:rsidRPr="00DC51B8">
              <w:rPr>
                <w:rFonts w:cs="Times New Roman"/>
              </w:rPr>
              <w:t>Meine Stadt - mein Wohnort / moje miasto - moje miejsce zamieszkania</w:t>
            </w:r>
          </w:p>
          <w:p w14:paraId="62188FB5" w14:textId="77777777" w:rsidR="00EA54F1" w:rsidRPr="00DC51B8" w:rsidRDefault="00EA54F1" w:rsidP="00FE692F">
            <w:pPr>
              <w:rPr>
                <w:rFonts w:cs="Times New Roman"/>
              </w:rPr>
            </w:pPr>
            <w:r w:rsidRPr="00DC51B8">
              <w:rPr>
                <w:rFonts w:cs="Times New Roman"/>
              </w:rPr>
              <w:t>Schulwesen - neue Lehrkulturen /szkolnictwo - nowe trendy uczenia</w:t>
            </w:r>
          </w:p>
          <w:p w14:paraId="634E0432" w14:textId="77777777" w:rsidR="00EA54F1" w:rsidRPr="00DC51B8" w:rsidRDefault="00EA54F1" w:rsidP="00FE692F">
            <w:pPr>
              <w:rPr>
                <w:rFonts w:cs="Times New Roman"/>
                <w:lang w:val="de-DE"/>
              </w:rPr>
            </w:pPr>
            <w:r w:rsidRPr="00DC51B8">
              <w:rPr>
                <w:rFonts w:cs="Times New Roman"/>
                <w:lang w:val="de-DE"/>
              </w:rPr>
              <w:t>Schulangst, Gewalt, Mobbing - die Folgen, Ratschlage geben /strach przed szkołą, przemoc, mobbing</w:t>
            </w:r>
          </w:p>
          <w:p w14:paraId="4303CC27" w14:textId="77777777" w:rsidR="00EA54F1" w:rsidRPr="00DC51B8" w:rsidRDefault="00EA54F1" w:rsidP="00FE692F">
            <w:pPr>
              <w:rPr>
                <w:rFonts w:cs="Times New Roman"/>
              </w:rPr>
            </w:pPr>
            <w:r w:rsidRPr="00DC51B8">
              <w:rPr>
                <w:rFonts w:cs="Times New Roman"/>
              </w:rPr>
              <w:t>„Geld ist nicht alles „ - Gesprache fuhren / „pieniądze to nie wszystko“ - dyskusja</w:t>
            </w:r>
          </w:p>
          <w:p w14:paraId="03BBD3C8" w14:textId="77777777" w:rsidR="00EA54F1" w:rsidRPr="00DC51B8" w:rsidRDefault="00EA54F1" w:rsidP="00FE692F">
            <w:pPr>
              <w:jc w:val="both"/>
              <w:rPr>
                <w:rFonts w:cs="Times New Roman"/>
                <w:b/>
                <w:bCs/>
              </w:rPr>
            </w:pPr>
          </w:p>
          <w:p w14:paraId="57B84A70" w14:textId="77777777" w:rsidR="00EA54F1" w:rsidRPr="00DC51B8" w:rsidRDefault="00EA54F1" w:rsidP="00FE692F">
            <w:pPr>
              <w:jc w:val="both"/>
              <w:rPr>
                <w:rFonts w:cs="Times New Roman"/>
              </w:rPr>
            </w:pPr>
            <w:r w:rsidRPr="00DC51B8">
              <w:rPr>
                <w:rFonts w:cs="Times New Roman"/>
                <w:b/>
              </w:rPr>
              <w:t>Zakres gramatyczny</w:t>
            </w:r>
          </w:p>
          <w:p w14:paraId="540CA006" w14:textId="77777777" w:rsidR="00EA54F1" w:rsidRPr="00DC51B8" w:rsidRDefault="00EA54F1" w:rsidP="00FE692F">
            <w:pPr>
              <w:rPr>
                <w:rFonts w:cs="Times New Roman"/>
              </w:rPr>
            </w:pPr>
            <w:r w:rsidRPr="00DC51B8">
              <w:rPr>
                <w:rFonts w:cs="Times New Roman"/>
              </w:rPr>
              <w:t>Czas Perfekt,  Imperfekt, Futur I</w:t>
            </w:r>
          </w:p>
          <w:p w14:paraId="0363F142" w14:textId="77777777" w:rsidR="00EA54F1" w:rsidRPr="00DC51B8" w:rsidRDefault="00EA54F1" w:rsidP="00FE692F">
            <w:pPr>
              <w:rPr>
                <w:rFonts w:cs="Times New Roman"/>
              </w:rPr>
            </w:pPr>
            <w:r w:rsidRPr="00DC51B8">
              <w:rPr>
                <w:rFonts w:cs="Times New Roman"/>
              </w:rPr>
              <w:t>Strona bierna</w:t>
            </w:r>
          </w:p>
          <w:p w14:paraId="2C2B13BF" w14:textId="77777777" w:rsidR="00EA54F1" w:rsidRPr="00DC51B8" w:rsidRDefault="00EA54F1" w:rsidP="00FE692F">
            <w:pPr>
              <w:rPr>
                <w:rFonts w:cs="Times New Roman"/>
              </w:rPr>
            </w:pPr>
            <w:r w:rsidRPr="00DC51B8">
              <w:rPr>
                <w:rFonts w:cs="Times New Roman"/>
              </w:rPr>
              <w:t>Zdanie złożone – spójniki o szyku prostym i przestawnym</w:t>
            </w:r>
          </w:p>
          <w:p w14:paraId="0BA144A8" w14:textId="77777777" w:rsidR="00EA54F1" w:rsidRPr="00DC51B8" w:rsidRDefault="00EA54F1" w:rsidP="00FE692F">
            <w:pPr>
              <w:rPr>
                <w:rFonts w:cs="Times New Roman"/>
              </w:rPr>
            </w:pPr>
            <w:r w:rsidRPr="00DC51B8">
              <w:rPr>
                <w:rFonts w:cs="Times New Roman"/>
              </w:rPr>
              <w:t xml:space="preserve">Spójnik </w:t>
            </w:r>
            <w:r w:rsidRPr="00DC51B8">
              <w:rPr>
                <w:rFonts w:cs="Times New Roman"/>
                <w:i/>
              </w:rPr>
              <w:t>ob, dass, weil</w:t>
            </w:r>
          </w:p>
          <w:p w14:paraId="44D39256" w14:textId="77777777" w:rsidR="00EA54F1" w:rsidRPr="00DC51B8" w:rsidRDefault="00EA54F1" w:rsidP="00FE692F">
            <w:pPr>
              <w:rPr>
                <w:rFonts w:cs="Times New Roman"/>
              </w:rPr>
            </w:pPr>
            <w:r w:rsidRPr="00DC51B8">
              <w:rPr>
                <w:rFonts w:cs="Times New Roman"/>
              </w:rPr>
              <w:t>Zdania przyzwalajace</w:t>
            </w:r>
            <w:r w:rsidRPr="00DC51B8">
              <w:rPr>
                <w:rFonts w:cs="Times New Roman"/>
                <w:i/>
              </w:rPr>
              <w:t>  ( obwohl - trotzdem)</w:t>
            </w:r>
          </w:p>
          <w:p w14:paraId="03A1B4A7" w14:textId="77777777" w:rsidR="00EA54F1" w:rsidRPr="00DC51B8" w:rsidRDefault="00EA54F1" w:rsidP="00FE692F">
            <w:pPr>
              <w:jc w:val="both"/>
              <w:rPr>
                <w:rFonts w:cs="Times New Roman"/>
                <w:b/>
              </w:rPr>
            </w:pPr>
          </w:p>
          <w:p w14:paraId="6D9C221D" w14:textId="77777777" w:rsidR="00EA54F1" w:rsidRPr="00DC51B8" w:rsidRDefault="00EA54F1" w:rsidP="00FE692F">
            <w:pPr>
              <w:jc w:val="both"/>
              <w:rPr>
                <w:rFonts w:cs="Times New Roman"/>
                <w:b/>
              </w:rPr>
            </w:pPr>
            <w:r w:rsidRPr="00DC51B8">
              <w:rPr>
                <w:rFonts w:cs="Times New Roman"/>
                <w:b/>
              </w:rPr>
              <w:t xml:space="preserve">IV SEMESTR </w:t>
            </w:r>
          </w:p>
          <w:p w14:paraId="19D59C43" w14:textId="77777777" w:rsidR="00EA54F1" w:rsidRPr="00DC51B8" w:rsidRDefault="00EA54F1" w:rsidP="00FE692F">
            <w:pPr>
              <w:jc w:val="both"/>
              <w:rPr>
                <w:rFonts w:cs="Times New Roman"/>
                <w:b/>
              </w:rPr>
            </w:pPr>
            <w:r w:rsidRPr="00DC51B8">
              <w:rPr>
                <w:rFonts w:cs="Times New Roman"/>
                <w:b/>
              </w:rPr>
              <w:t>Zakres leksykalny</w:t>
            </w:r>
          </w:p>
          <w:p w14:paraId="32D87535" w14:textId="77777777" w:rsidR="00EA54F1" w:rsidRPr="00DC51B8" w:rsidRDefault="00EA54F1" w:rsidP="00FE692F">
            <w:pPr>
              <w:rPr>
                <w:rFonts w:cs="Times New Roman"/>
                <w:lang w:val="de-DE"/>
              </w:rPr>
            </w:pPr>
            <w:r w:rsidRPr="00DC51B8">
              <w:rPr>
                <w:rFonts w:cs="Times New Roman"/>
              </w:rPr>
              <w:t>-</w:t>
            </w:r>
            <w:r w:rsidRPr="00DC51B8">
              <w:rPr>
                <w:rFonts w:cs="Times New Roman"/>
                <w:lang w:val="de-DE"/>
              </w:rPr>
              <w:t xml:space="preserve"> Das Leben im Seniorenalter  - Einfluss der Tradition und der Familie / życie na emeryturze - wpływ tradycji i rodziny</w:t>
            </w:r>
          </w:p>
          <w:p w14:paraId="351534F1" w14:textId="77777777" w:rsidR="00EA54F1" w:rsidRPr="00DC51B8" w:rsidRDefault="00EA54F1" w:rsidP="00FE692F">
            <w:pPr>
              <w:rPr>
                <w:rFonts w:cs="Times New Roman"/>
              </w:rPr>
            </w:pPr>
            <w:r w:rsidRPr="00DC51B8">
              <w:rPr>
                <w:rFonts w:cs="Times New Roman"/>
              </w:rPr>
              <w:t>Arbeitswelt - Neben - und Ferienjob / praca - zajęcie dodatkowe, praca dodatkowa</w:t>
            </w:r>
          </w:p>
          <w:p w14:paraId="099CCE5B" w14:textId="77777777" w:rsidR="00EA54F1" w:rsidRPr="00DC51B8" w:rsidRDefault="00EA54F1" w:rsidP="00FE692F">
            <w:pPr>
              <w:rPr>
                <w:rFonts w:cs="Times New Roman"/>
                <w:lang w:val="de-DE"/>
              </w:rPr>
            </w:pPr>
            <w:r w:rsidRPr="00DC51B8">
              <w:rPr>
                <w:rFonts w:cs="Times New Roman"/>
                <w:lang w:val="de-DE"/>
              </w:rPr>
              <w:t>Sport im Leben der Menschen/ sport w życiu człowieka</w:t>
            </w:r>
          </w:p>
          <w:p w14:paraId="5FA53380" w14:textId="77777777" w:rsidR="00EA54F1" w:rsidRPr="00DC51B8" w:rsidRDefault="00EA54F1" w:rsidP="00FE692F">
            <w:pPr>
              <w:rPr>
                <w:rFonts w:cs="Times New Roman"/>
              </w:rPr>
            </w:pPr>
            <w:r w:rsidRPr="00DC51B8">
              <w:rPr>
                <w:rFonts w:cs="Times New Roman"/>
              </w:rPr>
              <w:t>Mein Studium, meine Zukunftplane / moje studia , moje plany na przyszłość</w:t>
            </w:r>
          </w:p>
          <w:p w14:paraId="5FB5A96A" w14:textId="77777777" w:rsidR="00EA54F1" w:rsidRPr="00DC51B8" w:rsidRDefault="00EA54F1" w:rsidP="00FE692F">
            <w:pPr>
              <w:rPr>
                <w:rFonts w:cs="Times New Roman"/>
                <w:lang w:val="de-DE"/>
              </w:rPr>
            </w:pPr>
            <w:r w:rsidRPr="00DC51B8">
              <w:rPr>
                <w:rFonts w:cs="Times New Roman"/>
                <w:lang w:val="de-DE"/>
              </w:rPr>
              <w:t>Aktive und passive Erholung / aktywny i pasywny wypoczynek</w:t>
            </w:r>
          </w:p>
          <w:p w14:paraId="57312145" w14:textId="77777777" w:rsidR="00EA54F1" w:rsidRPr="00DC51B8" w:rsidRDefault="00EA54F1" w:rsidP="00FE692F">
            <w:pPr>
              <w:rPr>
                <w:rFonts w:cs="Times New Roman"/>
                <w:b/>
              </w:rPr>
            </w:pPr>
          </w:p>
          <w:p w14:paraId="12D64523" w14:textId="77777777" w:rsidR="00EA54F1" w:rsidRPr="00DC51B8" w:rsidRDefault="00EA54F1" w:rsidP="00FE692F">
            <w:pPr>
              <w:rPr>
                <w:rFonts w:cs="Times New Roman"/>
                <w:b/>
              </w:rPr>
            </w:pPr>
            <w:r w:rsidRPr="00DC51B8">
              <w:rPr>
                <w:rFonts w:cs="Times New Roman"/>
                <w:b/>
              </w:rPr>
              <w:t>Zakres gramatyczny</w:t>
            </w:r>
          </w:p>
          <w:p w14:paraId="412706DD" w14:textId="77777777" w:rsidR="00EA54F1" w:rsidRPr="00DC51B8" w:rsidRDefault="00EA54F1" w:rsidP="00FE692F">
            <w:pPr>
              <w:rPr>
                <w:rFonts w:cs="Times New Roman"/>
              </w:rPr>
            </w:pPr>
            <w:r w:rsidRPr="00DC51B8">
              <w:rPr>
                <w:rFonts w:cs="Times New Roman"/>
              </w:rPr>
              <w:t>Zdania warunkowe</w:t>
            </w:r>
          </w:p>
          <w:p w14:paraId="113F1A24" w14:textId="77777777" w:rsidR="00EA54F1" w:rsidRPr="00DC51B8" w:rsidRDefault="00EA54F1" w:rsidP="00FE692F">
            <w:pPr>
              <w:rPr>
                <w:rFonts w:cs="Times New Roman"/>
              </w:rPr>
            </w:pPr>
            <w:r w:rsidRPr="00DC51B8">
              <w:rPr>
                <w:rFonts w:cs="Times New Roman"/>
              </w:rPr>
              <w:t>Tryb przypuszczający</w:t>
            </w:r>
          </w:p>
          <w:p w14:paraId="3CDA7FFD" w14:textId="77777777" w:rsidR="00EA54F1" w:rsidRPr="00DC51B8" w:rsidRDefault="00EA54F1" w:rsidP="00FE692F">
            <w:pPr>
              <w:rPr>
                <w:rFonts w:cs="Times New Roman"/>
              </w:rPr>
            </w:pPr>
            <w:r w:rsidRPr="00DC51B8">
              <w:rPr>
                <w:rFonts w:cs="Times New Roman"/>
              </w:rPr>
              <w:t>Zdania czasowe ( wszystkie spójniki)</w:t>
            </w:r>
          </w:p>
          <w:p w14:paraId="256CED7F" w14:textId="77777777" w:rsidR="00EA54F1" w:rsidRPr="00DC51B8" w:rsidRDefault="00EA54F1" w:rsidP="00FE692F">
            <w:pPr>
              <w:rPr>
                <w:rFonts w:cs="Times New Roman"/>
              </w:rPr>
            </w:pPr>
            <w:r w:rsidRPr="00DC51B8">
              <w:rPr>
                <w:rFonts w:cs="Times New Roman"/>
              </w:rPr>
              <w:t xml:space="preserve">Konstrukcje bezokolicznikowe z  </w:t>
            </w:r>
            <w:r w:rsidRPr="00DC51B8">
              <w:rPr>
                <w:rStyle w:val="Uwydatnienie"/>
                <w:u w:val="single"/>
              </w:rPr>
              <w:t>zu</w:t>
            </w:r>
            <w:r w:rsidRPr="00DC51B8">
              <w:rPr>
                <w:rStyle w:val="Uwydatnienie"/>
              </w:rPr>
              <w:t xml:space="preserve">  </w:t>
            </w:r>
            <w:r w:rsidRPr="00DC51B8">
              <w:rPr>
                <w:rFonts w:cs="Times New Roman"/>
              </w:rPr>
              <w:t xml:space="preserve">i bez  </w:t>
            </w:r>
            <w:r w:rsidRPr="00DC51B8">
              <w:rPr>
                <w:rStyle w:val="Uwydatnienie"/>
                <w:u w:val="single"/>
              </w:rPr>
              <w:t>zu</w:t>
            </w:r>
          </w:p>
          <w:p w14:paraId="5EDFD9C8" w14:textId="77777777" w:rsidR="00EA54F1" w:rsidRPr="00DC51B8" w:rsidRDefault="00EA54F1" w:rsidP="00FE692F">
            <w:pPr>
              <w:rPr>
                <w:rFonts w:cs="Times New Roman"/>
              </w:rPr>
            </w:pPr>
            <w:r w:rsidRPr="00DC51B8">
              <w:rPr>
                <w:rFonts w:cs="Times New Roman"/>
              </w:rPr>
              <w:t>Zdania przydawkowe.</w:t>
            </w:r>
          </w:p>
          <w:p w14:paraId="4CB2B3C8" w14:textId="77777777" w:rsidR="00EA54F1" w:rsidRPr="00DC51B8" w:rsidRDefault="00EA54F1" w:rsidP="00FE692F">
            <w:pPr>
              <w:jc w:val="both"/>
              <w:rPr>
                <w:rFonts w:cs="Times New Roman"/>
                <w:b/>
              </w:rPr>
            </w:pPr>
          </w:p>
          <w:p w14:paraId="7EA7EF98" w14:textId="77777777" w:rsidR="00EA54F1" w:rsidRPr="00DC51B8" w:rsidRDefault="00EA54F1" w:rsidP="00FE692F">
            <w:pPr>
              <w:jc w:val="both"/>
              <w:rPr>
                <w:rFonts w:cs="Times New Roman"/>
              </w:rPr>
            </w:pPr>
            <w:r w:rsidRPr="00DC51B8">
              <w:rPr>
                <w:rFonts w:cs="Times New Roman"/>
              </w:rPr>
              <w:t>===================================================</w:t>
            </w:r>
          </w:p>
          <w:p w14:paraId="0B9FA8A9" w14:textId="77777777" w:rsidR="00EA54F1" w:rsidRPr="00DC51B8" w:rsidRDefault="00EA54F1" w:rsidP="00FE692F">
            <w:pPr>
              <w:jc w:val="center"/>
              <w:rPr>
                <w:rFonts w:cs="Times New Roman"/>
                <w:b/>
              </w:rPr>
            </w:pPr>
            <w:r w:rsidRPr="00DC51B8">
              <w:rPr>
                <w:rFonts w:cs="Times New Roman"/>
                <w:b/>
              </w:rPr>
              <w:t>JĘZYK FRANCUSKI</w:t>
            </w:r>
          </w:p>
          <w:p w14:paraId="07161A6A" w14:textId="77777777" w:rsidR="00EA54F1" w:rsidRPr="00DC51B8" w:rsidRDefault="00EA54F1" w:rsidP="00FE692F">
            <w:pPr>
              <w:jc w:val="both"/>
              <w:rPr>
                <w:rFonts w:cs="Times New Roman"/>
                <w:b/>
              </w:rPr>
            </w:pPr>
            <w:r w:rsidRPr="00DC51B8">
              <w:rPr>
                <w:rFonts w:cs="Times New Roman"/>
                <w:b/>
              </w:rPr>
              <w:t xml:space="preserve">I SEMESTR </w:t>
            </w:r>
          </w:p>
          <w:p w14:paraId="75FFFEC4" w14:textId="77777777" w:rsidR="00EA54F1" w:rsidRPr="00DC51B8" w:rsidRDefault="00EA54F1" w:rsidP="00FE692F">
            <w:pPr>
              <w:jc w:val="both"/>
              <w:rPr>
                <w:rFonts w:cs="Times New Roman"/>
                <w:b/>
                <w:lang w:val="en-US"/>
              </w:rPr>
            </w:pPr>
            <w:r w:rsidRPr="00DC51B8">
              <w:rPr>
                <w:rFonts w:cs="Times New Roman"/>
                <w:b/>
                <w:lang w:val="en-US"/>
              </w:rPr>
              <w:t>Zakres leksykalny</w:t>
            </w:r>
          </w:p>
          <w:p w14:paraId="78DD901F" w14:textId="77777777" w:rsidR="00EA54F1" w:rsidRPr="00DC51B8" w:rsidRDefault="00EA54F1" w:rsidP="00FE692F">
            <w:pPr>
              <w:autoSpaceDE w:val="0"/>
              <w:autoSpaceDN w:val="0"/>
              <w:adjustRightInd w:val="0"/>
              <w:rPr>
                <w:rFonts w:cs="Times New Roman"/>
                <w:lang w:val="en-US"/>
              </w:rPr>
            </w:pPr>
            <w:r w:rsidRPr="00DC51B8">
              <w:rPr>
                <w:rFonts w:cs="Times New Roman"/>
                <w:lang w:val="en-US"/>
              </w:rPr>
              <w:t>Les langues vivantes (języki obce)</w:t>
            </w:r>
          </w:p>
          <w:p w14:paraId="66EEFD41" w14:textId="77777777" w:rsidR="00EA54F1" w:rsidRPr="00DC51B8" w:rsidRDefault="00EA54F1" w:rsidP="00FE692F">
            <w:pPr>
              <w:autoSpaceDE w:val="0"/>
              <w:autoSpaceDN w:val="0"/>
              <w:adjustRightInd w:val="0"/>
              <w:rPr>
                <w:rFonts w:cs="Times New Roman"/>
                <w:lang w:val="en-US"/>
              </w:rPr>
            </w:pPr>
            <w:r w:rsidRPr="00DC51B8">
              <w:rPr>
                <w:rFonts w:cs="Times New Roman"/>
                <w:lang w:val="en-US"/>
              </w:rPr>
              <w:t>Les sentiments(uczucia)</w:t>
            </w:r>
          </w:p>
          <w:p w14:paraId="79769A86" w14:textId="77777777" w:rsidR="00EA54F1" w:rsidRPr="00DC51B8" w:rsidRDefault="00EA54F1" w:rsidP="00FE692F">
            <w:pPr>
              <w:autoSpaceDE w:val="0"/>
              <w:autoSpaceDN w:val="0"/>
              <w:adjustRightInd w:val="0"/>
              <w:rPr>
                <w:rFonts w:cs="Times New Roman"/>
              </w:rPr>
            </w:pPr>
            <w:r w:rsidRPr="00DC51B8">
              <w:rPr>
                <w:rFonts w:cs="Times New Roman"/>
              </w:rPr>
              <w:t xml:space="preserve">Les pièces et les meubles (pomieszczenia mieszkalne,  wyposażenie), </w:t>
            </w:r>
          </w:p>
          <w:p w14:paraId="561306CE" w14:textId="77777777" w:rsidR="00EA54F1" w:rsidRPr="00DC51B8" w:rsidRDefault="00EA54F1" w:rsidP="00FE692F">
            <w:pPr>
              <w:autoSpaceDE w:val="0"/>
              <w:autoSpaceDN w:val="0"/>
              <w:adjustRightInd w:val="0"/>
              <w:rPr>
                <w:rFonts w:cs="Times New Roman"/>
              </w:rPr>
            </w:pPr>
            <w:r w:rsidRPr="00DC51B8">
              <w:rPr>
                <w:rFonts w:cs="Times New Roman"/>
              </w:rPr>
              <w:t>Les habitations (miejsca zamieszkania)</w:t>
            </w:r>
          </w:p>
          <w:p w14:paraId="32F8FE0E" w14:textId="77777777" w:rsidR="00EA54F1" w:rsidRPr="00DC51B8" w:rsidRDefault="00EA54F1" w:rsidP="00FE692F">
            <w:pPr>
              <w:autoSpaceDE w:val="0"/>
              <w:autoSpaceDN w:val="0"/>
              <w:adjustRightInd w:val="0"/>
              <w:rPr>
                <w:rFonts w:cs="Times New Roman"/>
              </w:rPr>
            </w:pPr>
            <w:r w:rsidRPr="00DC51B8">
              <w:rPr>
                <w:rFonts w:cs="Times New Roman"/>
              </w:rPr>
              <w:t>Les activitésquotidiennes (czynności codzienne)</w:t>
            </w:r>
          </w:p>
          <w:p w14:paraId="1537242C" w14:textId="77777777" w:rsidR="00EA54F1" w:rsidRPr="00DC51B8" w:rsidRDefault="00EA54F1" w:rsidP="00FE692F">
            <w:pPr>
              <w:autoSpaceDE w:val="0"/>
              <w:autoSpaceDN w:val="0"/>
              <w:adjustRightInd w:val="0"/>
              <w:rPr>
                <w:rFonts w:cs="Times New Roman"/>
              </w:rPr>
            </w:pPr>
            <w:r w:rsidRPr="00DC51B8">
              <w:rPr>
                <w:rFonts w:cs="Times New Roman"/>
              </w:rPr>
              <w:t>Les maux, les maladies et leurs symptômes (dolegliwości, choroby i ich objawy)</w:t>
            </w:r>
          </w:p>
          <w:p w14:paraId="7F737197" w14:textId="77777777" w:rsidR="00EA54F1" w:rsidRPr="00DC51B8" w:rsidRDefault="00EA54F1" w:rsidP="00FE692F">
            <w:pPr>
              <w:rPr>
                <w:rFonts w:cs="Times New Roman"/>
              </w:rPr>
            </w:pPr>
            <w:r w:rsidRPr="00DC51B8">
              <w:rPr>
                <w:rFonts w:cs="Times New Roman"/>
              </w:rPr>
              <w:t>Domander et donner conseil (proszenie o rady oraz udzielanie rad)</w:t>
            </w:r>
          </w:p>
          <w:p w14:paraId="0AD9A43F" w14:textId="77777777" w:rsidR="00EA54F1" w:rsidRPr="00DC51B8" w:rsidRDefault="00EA54F1" w:rsidP="00FE692F">
            <w:pPr>
              <w:rPr>
                <w:rFonts w:cs="Times New Roman"/>
                <w:b/>
              </w:rPr>
            </w:pPr>
          </w:p>
          <w:p w14:paraId="5A7EB810" w14:textId="77777777" w:rsidR="00EA54F1" w:rsidRPr="00DC51B8" w:rsidRDefault="00EA54F1" w:rsidP="00FE692F">
            <w:pPr>
              <w:rPr>
                <w:rFonts w:cs="Times New Roman"/>
                <w:b/>
              </w:rPr>
            </w:pPr>
            <w:r w:rsidRPr="00DC51B8">
              <w:rPr>
                <w:rFonts w:cs="Times New Roman"/>
                <w:b/>
              </w:rPr>
              <w:t>Zakres gramatyczny</w:t>
            </w:r>
          </w:p>
          <w:p w14:paraId="4A6819F9" w14:textId="77777777" w:rsidR="00EA54F1" w:rsidRPr="00DC51B8" w:rsidRDefault="00EA54F1" w:rsidP="00FE692F">
            <w:pPr>
              <w:autoSpaceDE w:val="0"/>
              <w:autoSpaceDN w:val="0"/>
              <w:adjustRightInd w:val="0"/>
              <w:rPr>
                <w:rFonts w:cs="Times New Roman"/>
                <w:i/>
                <w:iCs/>
              </w:rPr>
            </w:pPr>
            <w:r w:rsidRPr="00DC51B8">
              <w:rPr>
                <w:rFonts w:cs="Times New Roman"/>
              </w:rPr>
              <w:t xml:space="preserve">Czas przeszły </w:t>
            </w:r>
            <w:r w:rsidRPr="00DC51B8">
              <w:rPr>
                <w:rFonts w:cs="Times New Roman"/>
                <w:i/>
                <w:iCs/>
              </w:rPr>
              <w:t xml:space="preserve">Passé Composé, </w:t>
            </w:r>
          </w:p>
          <w:p w14:paraId="16B94F55" w14:textId="77777777" w:rsidR="00EA54F1" w:rsidRPr="00DC51B8" w:rsidRDefault="00EA54F1" w:rsidP="00FE692F">
            <w:pPr>
              <w:autoSpaceDE w:val="0"/>
              <w:autoSpaceDN w:val="0"/>
              <w:adjustRightInd w:val="0"/>
              <w:rPr>
                <w:rFonts w:cs="Times New Roman"/>
                <w:i/>
                <w:iCs/>
              </w:rPr>
            </w:pPr>
            <w:r w:rsidRPr="00DC51B8">
              <w:rPr>
                <w:rFonts w:cs="Times New Roman"/>
                <w:i/>
                <w:iCs/>
              </w:rPr>
              <w:t>Z</w:t>
            </w:r>
            <w:r w:rsidRPr="00DC51B8">
              <w:rPr>
                <w:rFonts w:cs="Times New Roman"/>
              </w:rPr>
              <w:t>aimki w dopełnieniu dalszym, czasownik „</w:t>
            </w:r>
            <w:r w:rsidRPr="00DC51B8">
              <w:rPr>
                <w:rFonts w:cs="Times New Roman"/>
                <w:i/>
                <w:iCs/>
              </w:rPr>
              <w:t>trouver”,</w:t>
            </w:r>
          </w:p>
          <w:p w14:paraId="5E253C9B" w14:textId="77777777" w:rsidR="00EA54F1" w:rsidRPr="00DC51B8" w:rsidRDefault="00EA54F1" w:rsidP="00FE692F">
            <w:pPr>
              <w:autoSpaceDE w:val="0"/>
              <w:autoSpaceDN w:val="0"/>
              <w:adjustRightInd w:val="0"/>
              <w:rPr>
                <w:rFonts w:cs="Times New Roman"/>
                <w:i/>
                <w:iCs/>
              </w:rPr>
            </w:pPr>
            <w:r w:rsidRPr="00DC51B8">
              <w:rPr>
                <w:rFonts w:cs="Times New Roman"/>
                <w:iCs/>
              </w:rPr>
              <w:t>W</w:t>
            </w:r>
            <w:r w:rsidRPr="00DC51B8">
              <w:rPr>
                <w:rFonts w:cs="Times New Roman"/>
              </w:rPr>
              <w:t>yrażenie celu „</w:t>
            </w:r>
            <w:r w:rsidRPr="00DC51B8">
              <w:rPr>
                <w:rFonts w:cs="Times New Roman"/>
                <w:i/>
                <w:iCs/>
              </w:rPr>
              <w:t>pour</w:t>
            </w:r>
            <w:r w:rsidRPr="00DC51B8">
              <w:rPr>
                <w:rFonts w:cs="Times New Roman"/>
              </w:rPr>
              <w:t>” i uzasadnienie „</w:t>
            </w:r>
            <w:r w:rsidRPr="00DC51B8">
              <w:rPr>
                <w:rFonts w:cs="Times New Roman"/>
                <w:i/>
                <w:iCs/>
              </w:rPr>
              <w:t>parce que”</w:t>
            </w:r>
          </w:p>
          <w:p w14:paraId="5592E026" w14:textId="77777777" w:rsidR="00EA54F1" w:rsidRPr="00DC51B8" w:rsidRDefault="00EA54F1" w:rsidP="00FE692F">
            <w:pPr>
              <w:autoSpaceDE w:val="0"/>
              <w:autoSpaceDN w:val="0"/>
              <w:adjustRightInd w:val="0"/>
              <w:rPr>
                <w:rFonts w:cs="Times New Roman"/>
                <w:i/>
                <w:iCs/>
              </w:rPr>
            </w:pPr>
            <w:r w:rsidRPr="00DC51B8">
              <w:rPr>
                <w:rFonts w:cs="Times New Roman"/>
                <w:iCs/>
              </w:rPr>
              <w:t>Z</w:t>
            </w:r>
            <w:r w:rsidRPr="00DC51B8">
              <w:rPr>
                <w:rFonts w:cs="Times New Roman"/>
              </w:rPr>
              <w:t>aimek „</w:t>
            </w:r>
            <w:r w:rsidRPr="00DC51B8">
              <w:rPr>
                <w:rFonts w:cs="Times New Roman"/>
                <w:i/>
                <w:iCs/>
              </w:rPr>
              <w:t>y”</w:t>
            </w:r>
            <w:r w:rsidRPr="00DC51B8">
              <w:rPr>
                <w:rFonts w:cs="Times New Roman"/>
              </w:rPr>
              <w:t>, struktury stopniowania „</w:t>
            </w:r>
            <w:r w:rsidRPr="00DC51B8">
              <w:rPr>
                <w:rFonts w:cs="Times New Roman"/>
                <w:i/>
                <w:iCs/>
              </w:rPr>
              <w:t xml:space="preserve">plus, moins, aussi, autant que...” </w:t>
            </w:r>
          </w:p>
          <w:p w14:paraId="7EADE379" w14:textId="77777777" w:rsidR="00EA54F1" w:rsidRPr="00DC51B8" w:rsidRDefault="00EA54F1" w:rsidP="00FE692F">
            <w:pPr>
              <w:autoSpaceDE w:val="0"/>
              <w:autoSpaceDN w:val="0"/>
              <w:adjustRightInd w:val="0"/>
              <w:rPr>
                <w:rFonts w:cs="Times New Roman"/>
                <w:iCs/>
              </w:rPr>
            </w:pPr>
            <w:r w:rsidRPr="00DC51B8">
              <w:rPr>
                <w:rFonts w:cs="Times New Roman"/>
                <w:iCs/>
              </w:rPr>
              <w:t>T</w:t>
            </w:r>
            <w:r w:rsidRPr="00DC51B8">
              <w:rPr>
                <w:rFonts w:cs="Times New Roman"/>
              </w:rPr>
              <w:t>worzenie rzeczowników złożonych</w:t>
            </w:r>
          </w:p>
          <w:p w14:paraId="6FFC98B5" w14:textId="77777777" w:rsidR="00EA54F1" w:rsidRPr="00DC51B8" w:rsidRDefault="00EA54F1" w:rsidP="00FE692F">
            <w:pPr>
              <w:autoSpaceDE w:val="0"/>
              <w:autoSpaceDN w:val="0"/>
              <w:adjustRightInd w:val="0"/>
              <w:rPr>
                <w:rFonts w:cs="Times New Roman"/>
              </w:rPr>
            </w:pPr>
            <w:r w:rsidRPr="00DC51B8">
              <w:rPr>
                <w:rFonts w:cs="Times New Roman"/>
              </w:rPr>
              <w:t xml:space="preserve">Tryb rozkazujący, </w:t>
            </w:r>
          </w:p>
          <w:p w14:paraId="487B4C6B" w14:textId="77777777" w:rsidR="00EA54F1" w:rsidRPr="00DC51B8" w:rsidRDefault="00EA54F1" w:rsidP="00FE692F">
            <w:pPr>
              <w:rPr>
                <w:rFonts w:cs="Times New Roman"/>
              </w:rPr>
            </w:pPr>
            <w:r w:rsidRPr="00DC51B8">
              <w:rPr>
                <w:rFonts w:cs="Times New Roman"/>
              </w:rPr>
              <w:t>Czasownik „</w:t>
            </w:r>
            <w:r w:rsidRPr="00DC51B8">
              <w:rPr>
                <w:rFonts w:cs="Times New Roman"/>
                <w:i/>
                <w:iCs/>
              </w:rPr>
              <w:t xml:space="preserve">devoir” </w:t>
            </w:r>
            <w:r w:rsidRPr="00DC51B8">
              <w:rPr>
                <w:rFonts w:cs="Times New Roman"/>
              </w:rPr>
              <w:t>w trybie warunkowym</w:t>
            </w:r>
          </w:p>
          <w:p w14:paraId="3D2F77AB" w14:textId="77777777" w:rsidR="00EA54F1" w:rsidRPr="00DC51B8" w:rsidRDefault="00EA54F1" w:rsidP="00FE692F">
            <w:pPr>
              <w:jc w:val="both"/>
              <w:rPr>
                <w:rFonts w:cs="Times New Roman"/>
                <w:b/>
              </w:rPr>
            </w:pPr>
          </w:p>
          <w:p w14:paraId="610EA9F2" w14:textId="77777777" w:rsidR="00EA54F1" w:rsidRPr="00DC51B8" w:rsidRDefault="00EA54F1" w:rsidP="00FE692F">
            <w:pPr>
              <w:jc w:val="both"/>
              <w:rPr>
                <w:rFonts w:cs="Times New Roman"/>
                <w:b/>
              </w:rPr>
            </w:pPr>
            <w:r w:rsidRPr="00DC51B8">
              <w:rPr>
                <w:rFonts w:cs="Times New Roman"/>
                <w:b/>
              </w:rPr>
              <w:t xml:space="preserve">II SEMESTR </w:t>
            </w:r>
          </w:p>
          <w:p w14:paraId="0A9A860E" w14:textId="77777777" w:rsidR="00EA54F1" w:rsidRPr="00DC51B8" w:rsidRDefault="00EA54F1" w:rsidP="00FE692F">
            <w:pPr>
              <w:jc w:val="both"/>
              <w:rPr>
                <w:rFonts w:cs="Times New Roman"/>
                <w:b/>
              </w:rPr>
            </w:pPr>
            <w:r w:rsidRPr="00DC51B8">
              <w:rPr>
                <w:rFonts w:cs="Times New Roman"/>
                <w:b/>
              </w:rPr>
              <w:t>Zakres leksykalny</w:t>
            </w:r>
          </w:p>
          <w:p w14:paraId="65157218" w14:textId="77777777" w:rsidR="00EA54F1" w:rsidRPr="00DC51B8" w:rsidRDefault="00EA54F1" w:rsidP="00FE692F">
            <w:pPr>
              <w:autoSpaceDE w:val="0"/>
              <w:autoSpaceDN w:val="0"/>
              <w:adjustRightInd w:val="0"/>
              <w:rPr>
                <w:rFonts w:cs="Times New Roman"/>
              </w:rPr>
            </w:pPr>
            <w:r w:rsidRPr="00DC51B8">
              <w:rPr>
                <w:rFonts w:cs="Times New Roman"/>
              </w:rPr>
              <w:t>Du début du XX siècle jusqu'àaujourd'hui (od początku XX wieku do dziś- wydarzenia)</w:t>
            </w:r>
          </w:p>
          <w:p w14:paraId="02C6E69A" w14:textId="77777777" w:rsidR="00EA54F1" w:rsidRPr="00DC51B8" w:rsidRDefault="00EA54F1" w:rsidP="00FE692F">
            <w:pPr>
              <w:autoSpaceDE w:val="0"/>
              <w:autoSpaceDN w:val="0"/>
              <w:adjustRightInd w:val="0"/>
              <w:rPr>
                <w:rFonts w:cs="Times New Roman"/>
              </w:rPr>
            </w:pPr>
            <w:r w:rsidRPr="00DC51B8">
              <w:rPr>
                <w:rFonts w:cs="Times New Roman"/>
              </w:rPr>
              <w:t>L'histoire de la peinture en France (historia sztuki malarskiej we Francji)</w:t>
            </w:r>
          </w:p>
          <w:p w14:paraId="23895A4B" w14:textId="77777777" w:rsidR="00EA54F1" w:rsidRPr="00DC51B8" w:rsidRDefault="00EA54F1" w:rsidP="00FE692F">
            <w:pPr>
              <w:autoSpaceDE w:val="0"/>
              <w:autoSpaceDN w:val="0"/>
              <w:adjustRightInd w:val="0"/>
              <w:rPr>
                <w:rFonts w:cs="Times New Roman"/>
              </w:rPr>
            </w:pPr>
            <w:r w:rsidRPr="00DC51B8">
              <w:rPr>
                <w:rFonts w:cs="Times New Roman"/>
              </w:rPr>
              <w:t>Les Prévisions météo (prognoza pogody)</w:t>
            </w:r>
          </w:p>
          <w:p w14:paraId="6759B980" w14:textId="77777777" w:rsidR="00EA54F1" w:rsidRPr="00DC51B8" w:rsidRDefault="00EA54F1" w:rsidP="00FE692F">
            <w:pPr>
              <w:autoSpaceDE w:val="0"/>
              <w:autoSpaceDN w:val="0"/>
              <w:adjustRightInd w:val="0"/>
              <w:rPr>
                <w:rFonts w:cs="Times New Roman"/>
              </w:rPr>
            </w:pPr>
            <w:r w:rsidRPr="00DC51B8">
              <w:rPr>
                <w:rFonts w:cs="Times New Roman"/>
              </w:rPr>
              <w:t>Le réchauffement climatique et ses consequences (ocieplenie klimatyczne i jego skutki)</w:t>
            </w:r>
          </w:p>
          <w:p w14:paraId="782E5490" w14:textId="77777777" w:rsidR="00EA54F1" w:rsidRPr="00DC51B8" w:rsidRDefault="00EA54F1" w:rsidP="00FE692F">
            <w:pPr>
              <w:autoSpaceDE w:val="0"/>
              <w:autoSpaceDN w:val="0"/>
              <w:adjustRightInd w:val="0"/>
              <w:rPr>
                <w:rFonts w:cs="Times New Roman"/>
              </w:rPr>
            </w:pPr>
            <w:r w:rsidRPr="00DC51B8">
              <w:rPr>
                <w:rFonts w:cs="Times New Roman"/>
              </w:rPr>
              <w:t>L'avenir de le France et l'alimentation du futur (przyszłość Francji i żywność w przyszłości)</w:t>
            </w:r>
          </w:p>
          <w:p w14:paraId="246F1C30" w14:textId="77777777" w:rsidR="00EA54F1" w:rsidRPr="00DC51B8" w:rsidRDefault="00EA54F1" w:rsidP="00FE692F">
            <w:pPr>
              <w:rPr>
                <w:rFonts w:cs="Times New Roman"/>
                <w:b/>
              </w:rPr>
            </w:pPr>
          </w:p>
          <w:p w14:paraId="55992B49" w14:textId="77777777" w:rsidR="00EA54F1" w:rsidRPr="00DC51B8" w:rsidRDefault="00EA54F1" w:rsidP="00FE692F">
            <w:pPr>
              <w:rPr>
                <w:rFonts w:cs="Times New Roman"/>
                <w:b/>
              </w:rPr>
            </w:pPr>
            <w:r w:rsidRPr="00DC51B8">
              <w:rPr>
                <w:rFonts w:cs="Times New Roman"/>
                <w:b/>
              </w:rPr>
              <w:t>Zakres gramatyczny</w:t>
            </w:r>
          </w:p>
          <w:p w14:paraId="701E8528" w14:textId="77777777" w:rsidR="00EA54F1" w:rsidRPr="00DC51B8" w:rsidRDefault="00EA54F1" w:rsidP="00FE692F">
            <w:pPr>
              <w:autoSpaceDE w:val="0"/>
              <w:autoSpaceDN w:val="0"/>
              <w:adjustRightInd w:val="0"/>
              <w:rPr>
                <w:rFonts w:cs="Times New Roman"/>
                <w:i/>
                <w:iCs/>
              </w:rPr>
            </w:pPr>
            <w:r w:rsidRPr="00DC51B8">
              <w:rPr>
                <w:rFonts w:cs="Times New Roman"/>
              </w:rPr>
              <w:t xml:space="preserve">Czas przeszły </w:t>
            </w:r>
            <w:r w:rsidRPr="00DC51B8">
              <w:rPr>
                <w:rFonts w:cs="Times New Roman"/>
                <w:i/>
                <w:iCs/>
              </w:rPr>
              <w:t>Imparfait</w:t>
            </w:r>
            <w:r w:rsidRPr="00DC51B8">
              <w:rPr>
                <w:rFonts w:cs="Times New Roman"/>
              </w:rPr>
              <w:t>, przymiotniki i zaimki nieokreślone, zaimek osobowy „</w:t>
            </w:r>
            <w:r w:rsidRPr="00DC51B8">
              <w:rPr>
                <w:rFonts w:cs="Times New Roman"/>
                <w:i/>
                <w:iCs/>
              </w:rPr>
              <w:t xml:space="preserve">on”, </w:t>
            </w:r>
          </w:p>
          <w:p w14:paraId="5DE7301D" w14:textId="77777777" w:rsidR="00EA54F1" w:rsidRPr="00DC51B8" w:rsidRDefault="00EA54F1" w:rsidP="00FE692F">
            <w:pPr>
              <w:autoSpaceDE w:val="0"/>
              <w:autoSpaceDN w:val="0"/>
              <w:adjustRightInd w:val="0"/>
              <w:rPr>
                <w:rFonts w:cs="Times New Roman"/>
                <w:i/>
                <w:iCs/>
              </w:rPr>
            </w:pPr>
            <w:r w:rsidRPr="00DC51B8">
              <w:rPr>
                <w:rFonts w:cs="Times New Roman"/>
              </w:rPr>
              <w:t>Zdanie podrzędne czasowe z spójnikiem „</w:t>
            </w:r>
            <w:r w:rsidRPr="00DC51B8">
              <w:rPr>
                <w:rFonts w:cs="Times New Roman"/>
                <w:i/>
                <w:iCs/>
              </w:rPr>
              <w:t>quand”</w:t>
            </w:r>
          </w:p>
          <w:p w14:paraId="092DA79F" w14:textId="77777777" w:rsidR="00EA54F1" w:rsidRPr="00DC51B8" w:rsidRDefault="00EA54F1" w:rsidP="00FE692F">
            <w:pPr>
              <w:autoSpaceDE w:val="0"/>
              <w:autoSpaceDN w:val="0"/>
              <w:adjustRightInd w:val="0"/>
              <w:rPr>
                <w:rFonts w:cs="Times New Roman"/>
              </w:rPr>
            </w:pPr>
            <w:r w:rsidRPr="00DC51B8">
              <w:rPr>
                <w:rFonts w:cs="Times New Roman"/>
              </w:rPr>
              <w:t xml:space="preserve">Opozycja czasów przeszłych </w:t>
            </w:r>
            <w:r w:rsidRPr="00DC51B8">
              <w:rPr>
                <w:rFonts w:cs="Times New Roman"/>
                <w:i/>
                <w:iCs/>
              </w:rPr>
              <w:t xml:space="preserve">PasséComposé i Imparfait </w:t>
            </w:r>
            <w:r w:rsidRPr="00DC51B8">
              <w:rPr>
                <w:rFonts w:cs="Times New Roman"/>
              </w:rPr>
              <w:t xml:space="preserve"> </w:t>
            </w:r>
          </w:p>
          <w:p w14:paraId="3784457F" w14:textId="77777777" w:rsidR="00EA54F1" w:rsidRPr="00DC51B8" w:rsidRDefault="00EA54F1" w:rsidP="00FE692F">
            <w:pPr>
              <w:autoSpaceDE w:val="0"/>
              <w:autoSpaceDN w:val="0"/>
              <w:adjustRightInd w:val="0"/>
              <w:rPr>
                <w:rFonts w:cs="Times New Roman"/>
                <w:i/>
                <w:iCs/>
              </w:rPr>
            </w:pPr>
            <w:r w:rsidRPr="00DC51B8">
              <w:rPr>
                <w:rFonts w:cs="Times New Roman"/>
              </w:rPr>
              <w:t xml:space="preserve"> Zaimki względne „</w:t>
            </w:r>
            <w:r w:rsidRPr="00DC51B8">
              <w:rPr>
                <w:rFonts w:cs="Times New Roman"/>
                <w:i/>
                <w:iCs/>
              </w:rPr>
              <w:t xml:space="preserve">qui, que, où” </w:t>
            </w:r>
            <w:r w:rsidRPr="00DC51B8">
              <w:rPr>
                <w:rFonts w:cs="Times New Roman"/>
              </w:rPr>
              <w:t>i wyrażenie</w:t>
            </w:r>
            <w:r w:rsidRPr="00DC51B8">
              <w:rPr>
                <w:rFonts w:cs="Times New Roman"/>
                <w:i/>
                <w:iCs/>
              </w:rPr>
              <w:t>„être en train de + bezokolicznik</w:t>
            </w:r>
          </w:p>
          <w:p w14:paraId="686ADE98" w14:textId="77777777" w:rsidR="00EA54F1" w:rsidRPr="00DC51B8" w:rsidRDefault="00EA54F1" w:rsidP="00FE692F">
            <w:pPr>
              <w:rPr>
                <w:rFonts w:cs="Times New Roman"/>
              </w:rPr>
            </w:pPr>
            <w:r w:rsidRPr="00DC51B8">
              <w:rPr>
                <w:rFonts w:cs="Times New Roman"/>
              </w:rPr>
              <w:t xml:space="preserve">Czas przyszły </w:t>
            </w:r>
            <w:r w:rsidRPr="00DC51B8">
              <w:rPr>
                <w:rFonts w:cs="Times New Roman"/>
                <w:i/>
                <w:iCs/>
              </w:rPr>
              <w:t xml:space="preserve">Futur, </w:t>
            </w:r>
            <w:r w:rsidRPr="00DC51B8">
              <w:rPr>
                <w:rFonts w:cs="Times New Roman"/>
              </w:rPr>
              <w:t>znaczniki czasowe „</w:t>
            </w:r>
            <w:r w:rsidRPr="00DC51B8">
              <w:rPr>
                <w:rFonts w:cs="Times New Roman"/>
                <w:i/>
                <w:iCs/>
              </w:rPr>
              <w:t xml:space="preserve">Si...+ futur”, </w:t>
            </w:r>
            <w:r w:rsidRPr="00DC51B8">
              <w:rPr>
                <w:rFonts w:cs="Times New Roman"/>
              </w:rPr>
              <w:t>przymiotniki i ich miejsce w zdaniu</w:t>
            </w:r>
          </w:p>
          <w:p w14:paraId="66EA55AB" w14:textId="77777777" w:rsidR="00EA54F1" w:rsidRPr="00DC51B8" w:rsidRDefault="00EA54F1" w:rsidP="00FE692F">
            <w:pPr>
              <w:rPr>
                <w:rFonts w:cs="Times New Roman"/>
              </w:rPr>
            </w:pPr>
          </w:p>
          <w:p w14:paraId="46E562E7" w14:textId="77777777" w:rsidR="00EA54F1" w:rsidRPr="00DC51B8" w:rsidRDefault="00EA54F1" w:rsidP="00FE692F">
            <w:pPr>
              <w:jc w:val="both"/>
              <w:rPr>
                <w:rFonts w:cs="Times New Roman"/>
                <w:b/>
              </w:rPr>
            </w:pPr>
            <w:r w:rsidRPr="00DC51B8">
              <w:rPr>
                <w:rFonts w:cs="Times New Roman"/>
                <w:b/>
              </w:rPr>
              <w:t xml:space="preserve">III SEMESTR </w:t>
            </w:r>
          </w:p>
          <w:p w14:paraId="69101354" w14:textId="77777777" w:rsidR="00EA54F1" w:rsidRPr="00DC51B8" w:rsidRDefault="00EA54F1" w:rsidP="00FE692F">
            <w:pPr>
              <w:jc w:val="both"/>
              <w:rPr>
                <w:rFonts w:cs="Times New Roman"/>
                <w:b/>
              </w:rPr>
            </w:pPr>
            <w:r w:rsidRPr="00DC51B8">
              <w:rPr>
                <w:rFonts w:cs="Times New Roman"/>
                <w:b/>
              </w:rPr>
              <w:t>Zakres leksykalny</w:t>
            </w:r>
          </w:p>
          <w:p w14:paraId="28C26E6F" w14:textId="77777777" w:rsidR="00EA54F1" w:rsidRPr="00DC51B8" w:rsidRDefault="00EA54F1" w:rsidP="00FE692F">
            <w:pPr>
              <w:autoSpaceDE w:val="0"/>
              <w:autoSpaceDN w:val="0"/>
              <w:adjustRightInd w:val="0"/>
              <w:rPr>
                <w:rFonts w:cs="Times New Roman"/>
              </w:rPr>
            </w:pPr>
            <w:r w:rsidRPr="00DC51B8">
              <w:rPr>
                <w:rFonts w:cs="Times New Roman"/>
              </w:rPr>
              <w:t>L'anniversaire et autres festivités (urodziny oraz inne imprezy)</w:t>
            </w:r>
          </w:p>
          <w:p w14:paraId="461367E6" w14:textId="77777777" w:rsidR="00EA54F1" w:rsidRPr="00DC51B8" w:rsidRDefault="00EA54F1" w:rsidP="00FE692F">
            <w:pPr>
              <w:autoSpaceDE w:val="0"/>
              <w:autoSpaceDN w:val="0"/>
              <w:adjustRightInd w:val="0"/>
              <w:rPr>
                <w:rFonts w:cs="Times New Roman"/>
              </w:rPr>
            </w:pPr>
            <w:r w:rsidRPr="00DC51B8">
              <w:rPr>
                <w:rFonts w:cs="Times New Roman"/>
              </w:rPr>
              <w:t>Lesavoir-vivre et la politesse (zasady dobrego wychowania)</w:t>
            </w:r>
          </w:p>
          <w:p w14:paraId="7185B8A5" w14:textId="77777777" w:rsidR="00EA54F1" w:rsidRPr="00DC51B8" w:rsidRDefault="00EA54F1" w:rsidP="00FE692F">
            <w:pPr>
              <w:autoSpaceDE w:val="0"/>
              <w:autoSpaceDN w:val="0"/>
              <w:adjustRightInd w:val="0"/>
              <w:rPr>
                <w:rFonts w:cs="Times New Roman"/>
                <w:lang w:val="en-US"/>
              </w:rPr>
            </w:pPr>
            <w:r w:rsidRPr="00DC51B8">
              <w:rPr>
                <w:rFonts w:cs="Times New Roman"/>
                <w:lang w:val="en-US"/>
              </w:rPr>
              <w:t xml:space="preserve">Les méls de la vie quotidienne (korespondencja mailowa) </w:t>
            </w:r>
          </w:p>
          <w:p w14:paraId="320986D5" w14:textId="77777777" w:rsidR="00EA54F1" w:rsidRPr="00DC51B8" w:rsidRDefault="00EA54F1" w:rsidP="00FE692F">
            <w:pPr>
              <w:autoSpaceDE w:val="0"/>
              <w:autoSpaceDN w:val="0"/>
              <w:adjustRightInd w:val="0"/>
              <w:rPr>
                <w:rFonts w:cs="Times New Roman"/>
                <w:lang w:val="en-US"/>
              </w:rPr>
            </w:pPr>
            <w:r w:rsidRPr="00DC51B8">
              <w:rPr>
                <w:rFonts w:cs="Times New Roman"/>
                <w:lang w:val="en-US"/>
              </w:rPr>
              <w:t>Le théâtre àla française avec Molière (teatr po francusku, Molier)</w:t>
            </w:r>
          </w:p>
          <w:p w14:paraId="32865AA5" w14:textId="77777777" w:rsidR="00EA54F1" w:rsidRPr="00DC51B8" w:rsidRDefault="00EA54F1" w:rsidP="00FE692F">
            <w:pPr>
              <w:rPr>
                <w:rFonts w:cs="Times New Roman"/>
              </w:rPr>
            </w:pPr>
            <w:r w:rsidRPr="00DC51B8">
              <w:rPr>
                <w:rFonts w:cs="Times New Roman"/>
              </w:rPr>
              <w:t>Facebook: la vie privée (Facebook i jego wpływ na prywatne życie)</w:t>
            </w:r>
          </w:p>
          <w:p w14:paraId="6750276F" w14:textId="77777777" w:rsidR="00EA54F1" w:rsidRPr="00DC51B8" w:rsidRDefault="00EA54F1" w:rsidP="00FE692F">
            <w:pPr>
              <w:rPr>
                <w:rFonts w:cs="Times New Roman"/>
                <w:b/>
              </w:rPr>
            </w:pPr>
          </w:p>
          <w:p w14:paraId="0905AFB5" w14:textId="77777777" w:rsidR="00EA54F1" w:rsidRPr="00DC51B8" w:rsidRDefault="00EA54F1" w:rsidP="00FE692F">
            <w:pPr>
              <w:rPr>
                <w:rFonts w:cs="Times New Roman"/>
                <w:b/>
              </w:rPr>
            </w:pPr>
            <w:r w:rsidRPr="00DC51B8">
              <w:rPr>
                <w:rFonts w:cs="Times New Roman"/>
                <w:b/>
              </w:rPr>
              <w:t>Zakres gramatyczny</w:t>
            </w:r>
          </w:p>
          <w:p w14:paraId="3A327930" w14:textId="77777777" w:rsidR="00EA54F1" w:rsidRPr="00DC51B8" w:rsidRDefault="00EA54F1" w:rsidP="00FE692F">
            <w:pPr>
              <w:autoSpaceDE w:val="0"/>
              <w:autoSpaceDN w:val="0"/>
              <w:adjustRightInd w:val="0"/>
              <w:rPr>
                <w:rFonts w:cs="Times New Roman"/>
              </w:rPr>
            </w:pPr>
            <w:r w:rsidRPr="00DC51B8">
              <w:rPr>
                <w:rFonts w:cs="Times New Roman"/>
              </w:rPr>
              <w:t>Czasowniki modalne „</w:t>
            </w:r>
            <w:r w:rsidRPr="00DC51B8">
              <w:rPr>
                <w:rFonts w:cs="Times New Roman"/>
                <w:i/>
                <w:iCs/>
              </w:rPr>
              <w:t xml:space="preserve">vouloir, pouvoir </w:t>
            </w:r>
            <w:r w:rsidRPr="00DC51B8">
              <w:rPr>
                <w:rFonts w:cs="Times New Roman"/>
              </w:rPr>
              <w:t xml:space="preserve">i </w:t>
            </w:r>
            <w:r w:rsidRPr="00DC51B8">
              <w:rPr>
                <w:rFonts w:cs="Times New Roman"/>
                <w:i/>
                <w:iCs/>
              </w:rPr>
              <w:t xml:space="preserve">devoir”, </w:t>
            </w:r>
            <w:r w:rsidRPr="00DC51B8">
              <w:rPr>
                <w:rFonts w:cs="Times New Roman"/>
              </w:rPr>
              <w:t>tryb warunkowy, formy grzecznościowe</w:t>
            </w:r>
          </w:p>
          <w:p w14:paraId="3D5FF663" w14:textId="77777777" w:rsidR="00EA54F1" w:rsidRPr="00DC51B8" w:rsidRDefault="00EA54F1" w:rsidP="00FE692F">
            <w:pPr>
              <w:autoSpaceDE w:val="0"/>
              <w:autoSpaceDN w:val="0"/>
              <w:adjustRightInd w:val="0"/>
              <w:rPr>
                <w:rFonts w:cs="Times New Roman"/>
              </w:rPr>
            </w:pPr>
            <w:r w:rsidRPr="00DC51B8">
              <w:rPr>
                <w:rFonts w:cs="Times New Roman"/>
              </w:rPr>
              <w:t>Formy pytań, wyrazy pytające, rodzaj nazw krajów,</w:t>
            </w:r>
          </w:p>
          <w:p w14:paraId="257C068A" w14:textId="77777777" w:rsidR="00EA54F1" w:rsidRPr="00DC51B8" w:rsidRDefault="00EA54F1" w:rsidP="00FE692F">
            <w:pPr>
              <w:autoSpaceDE w:val="0"/>
              <w:autoSpaceDN w:val="0"/>
              <w:adjustRightInd w:val="0"/>
              <w:rPr>
                <w:rFonts w:cs="Times New Roman"/>
                <w:i/>
                <w:iCs/>
              </w:rPr>
            </w:pPr>
            <w:r w:rsidRPr="00DC51B8">
              <w:rPr>
                <w:rFonts w:cs="Times New Roman"/>
              </w:rPr>
              <w:t>Czas czasownika „</w:t>
            </w:r>
            <w:r w:rsidRPr="00DC51B8">
              <w:rPr>
                <w:rFonts w:cs="Times New Roman"/>
                <w:i/>
                <w:iCs/>
              </w:rPr>
              <w:t xml:space="preserve">synthèse”, </w:t>
            </w:r>
            <w:r w:rsidRPr="00DC51B8">
              <w:rPr>
                <w:rFonts w:cs="Times New Roman"/>
              </w:rPr>
              <w:t>przyimki lokalizacyjne przed nazwami krajów i miast „</w:t>
            </w:r>
            <w:r w:rsidRPr="00DC51B8">
              <w:rPr>
                <w:rFonts w:cs="Times New Roman"/>
                <w:i/>
                <w:iCs/>
              </w:rPr>
              <w:t>à</w:t>
            </w:r>
            <w:r w:rsidRPr="00DC51B8">
              <w:rPr>
                <w:rFonts w:cs="Times New Roman"/>
              </w:rPr>
              <w:t>/</w:t>
            </w:r>
            <w:r w:rsidRPr="00DC51B8">
              <w:rPr>
                <w:rFonts w:cs="Times New Roman"/>
                <w:i/>
                <w:iCs/>
              </w:rPr>
              <w:t>en”</w:t>
            </w:r>
          </w:p>
          <w:p w14:paraId="2213960E" w14:textId="77777777" w:rsidR="00EA54F1" w:rsidRPr="00DC51B8" w:rsidRDefault="00EA54F1" w:rsidP="00FE692F">
            <w:pPr>
              <w:autoSpaceDE w:val="0"/>
              <w:autoSpaceDN w:val="0"/>
              <w:adjustRightInd w:val="0"/>
              <w:rPr>
                <w:rFonts w:cs="Times New Roman"/>
              </w:rPr>
            </w:pPr>
            <w:r w:rsidRPr="00DC51B8">
              <w:rPr>
                <w:rFonts w:cs="Times New Roman"/>
              </w:rPr>
              <w:t>Czasy przeszłe</w:t>
            </w:r>
            <w:r w:rsidRPr="00DC51B8">
              <w:rPr>
                <w:rFonts w:cs="Times New Roman"/>
                <w:i/>
                <w:iCs/>
              </w:rPr>
              <w:t xml:space="preserve">, </w:t>
            </w:r>
            <w:r w:rsidRPr="00DC51B8">
              <w:rPr>
                <w:rFonts w:cs="Times New Roman"/>
              </w:rPr>
              <w:t xml:space="preserve"> </w:t>
            </w:r>
          </w:p>
          <w:p w14:paraId="64705A38" w14:textId="77777777" w:rsidR="00EA54F1" w:rsidRPr="00DC51B8" w:rsidRDefault="00EA54F1" w:rsidP="00FE692F">
            <w:pPr>
              <w:autoSpaceDE w:val="0"/>
              <w:autoSpaceDN w:val="0"/>
              <w:adjustRightInd w:val="0"/>
              <w:rPr>
                <w:rFonts w:cs="Times New Roman"/>
              </w:rPr>
            </w:pPr>
            <w:r w:rsidRPr="00DC51B8">
              <w:rPr>
                <w:rFonts w:cs="Times New Roman"/>
              </w:rPr>
              <w:t xml:space="preserve">Czas </w:t>
            </w:r>
            <w:r w:rsidRPr="00DC51B8">
              <w:rPr>
                <w:rFonts w:cs="Times New Roman"/>
                <w:i/>
                <w:iCs/>
              </w:rPr>
              <w:t xml:space="preserve">Plus-que-parfait, </w:t>
            </w:r>
            <w:r w:rsidRPr="00DC51B8">
              <w:rPr>
                <w:rFonts w:cs="Times New Roman"/>
              </w:rPr>
              <w:t xml:space="preserve">odmiana imiesłowu czasu przeszłego z czasownikiem </w:t>
            </w:r>
            <w:r w:rsidRPr="00DC51B8">
              <w:rPr>
                <w:rFonts w:cs="Times New Roman"/>
                <w:i/>
                <w:iCs/>
              </w:rPr>
              <w:t xml:space="preserve">„avoir”, </w:t>
            </w:r>
            <w:r w:rsidRPr="00DC51B8">
              <w:rPr>
                <w:rFonts w:cs="Times New Roman"/>
              </w:rPr>
              <w:t>zaimki osobowe w dopełnieniu bliższym</w:t>
            </w:r>
          </w:p>
          <w:p w14:paraId="45420CF5" w14:textId="77777777" w:rsidR="00EA54F1" w:rsidRPr="00DC51B8" w:rsidRDefault="00EA54F1" w:rsidP="00FE692F">
            <w:pPr>
              <w:autoSpaceDE w:val="0"/>
              <w:autoSpaceDN w:val="0"/>
              <w:adjustRightInd w:val="0"/>
              <w:rPr>
                <w:rFonts w:cs="Times New Roman"/>
              </w:rPr>
            </w:pPr>
          </w:p>
          <w:p w14:paraId="11F7DB17" w14:textId="77777777" w:rsidR="00EA54F1" w:rsidRPr="00DC51B8" w:rsidRDefault="00EA54F1" w:rsidP="00FE692F">
            <w:pPr>
              <w:jc w:val="both"/>
              <w:rPr>
                <w:rFonts w:cs="Times New Roman"/>
                <w:b/>
              </w:rPr>
            </w:pPr>
            <w:r w:rsidRPr="00DC51B8">
              <w:rPr>
                <w:rFonts w:cs="Times New Roman"/>
                <w:b/>
              </w:rPr>
              <w:t xml:space="preserve">IV SEMESTR </w:t>
            </w:r>
          </w:p>
          <w:p w14:paraId="6C9CAACA" w14:textId="77777777" w:rsidR="00EA54F1" w:rsidRPr="00DC51B8" w:rsidRDefault="00EA54F1" w:rsidP="00FE692F">
            <w:pPr>
              <w:jc w:val="both"/>
              <w:rPr>
                <w:rFonts w:cs="Times New Roman"/>
                <w:b/>
              </w:rPr>
            </w:pPr>
            <w:r w:rsidRPr="00DC51B8">
              <w:rPr>
                <w:rFonts w:cs="Times New Roman"/>
                <w:b/>
              </w:rPr>
              <w:t>Zakres leksykalny</w:t>
            </w:r>
          </w:p>
          <w:p w14:paraId="5150F261" w14:textId="77777777" w:rsidR="00EA54F1" w:rsidRPr="00DC51B8" w:rsidRDefault="00EA54F1" w:rsidP="00FE692F">
            <w:pPr>
              <w:autoSpaceDE w:val="0"/>
              <w:autoSpaceDN w:val="0"/>
              <w:adjustRightInd w:val="0"/>
              <w:rPr>
                <w:rFonts w:cs="Times New Roman"/>
              </w:rPr>
            </w:pPr>
            <w:r w:rsidRPr="00DC51B8">
              <w:rPr>
                <w:rFonts w:cs="Times New Roman"/>
              </w:rPr>
              <w:t>Les voyages et les vacances (podroże i wakacje)</w:t>
            </w:r>
          </w:p>
          <w:p w14:paraId="296F5BC4" w14:textId="77777777" w:rsidR="00EA54F1" w:rsidRPr="00DC51B8" w:rsidRDefault="00EA54F1" w:rsidP="00FE692F">
            <w:pPr>
              <w:autoSpaceDE w:val="0"/>
              <w:autoSpaceDN w:val="0"/>
              <w:adjustRightInd w:val="0"/>
              <w:rPr>
                <w:rFonts w:cs="Times New Roman"/>
              </w:rPr>
            </w:pPr>
            <w:r w:rsidRPr="00DC51B8">
              <w:rPr>
                <w:rFonts w:cs="Times New Roman"/>
              </w:rPr>
              <w:t>Le caractère de l'homme (charakter człowieka)</w:t>
            </w:r>
          </w:p>
          <w:p w14:paraId="30203097" w14:textId="77777777" w:rsidR="00EA54F1" w:rsidRPr="00DC51B8" w:rsidRDefault="00EA54F1" w:rsidP="00FE692F">
            <w:pPr>
              <w:autoSpaceDE w:val="0"/>
              <w:autoSpaceDN w:val="0"/>
              <w:adjustRightInd w:val="0"/>
              <w:rPr>
                <w:rFonts w:cs="Times New Roman"/>
              </w:rPr>
            </w:pPr>
            <w:r w:rsidRPr="00DC51B8">
              <w:rPr>
                <w:rFonts w:cs="Times New Roman"/>
              </w:rPr>
              <w:t>Sauvons la planète (ochrona przyrody)</w:t>
            </w:r>
          </w:p>
          <w:p w14:paraId="5DF4E825" w14:textId="77777777" w:rsidR="00EA54F1" w:rsidRPr="00DC51B8" w:rsidRDefault="00EA54F1" w:rsidP="00FE692F">
            <w:pPr>
              <w:autoSpaceDE w:val="0"/>
              <w:autoSpaceDN w:val="0"/>
              <w:adjustRightInd w:val="0"/>
              <w:rPr>
                <w:rFonts w:cs="Times New Roman"/>
              </w:rPr>
            </w:pPr>
            <w:r w:rsidRPr="00DC51B8">
              <w:rPr>
                <w:rFonts w:cs="Times New Roman"/>
              </w:rPr>
              <w:t>La télévision (telewizja)</w:t>
            </w:r>
          </w:p>
          <w:p w14:paraId="177AC4BC" w14:textId="77777777" w:rsidR="00EA54F1" w:rsidRPr="00DC51B8" w:rsidRDefault="00EA54F1" w:rsidP="00FE692F">
            <w:pPr>
              <w:rPr>
                <w:rFonts w:cs="Times New Roman"/>
              </w:rPr>
            </w:pPr>
            <w:r w:rsidRPr="00DC51B8">
              <w:rPr>
                <w:rFonts w:cs="Times New Roman"/>
              </w:rPr>
              <w:t>La voiture en ville (problemy komunikacyjne w mieście)</w:t>
            </w:r>
          </w:p>
          <w:p w14:paraId="5BDA2C59" w14:textId="77777777" w:rsidR="00EA54F1" w:rsidRPr="00DC51B8" w:rsidRDefault="00EA54F1" w:rsidP="00FE692F">
            <w:pPr>
              <w:rPr>
                <w:rFonts w:cs="Times New Roman"/>
                <w:b/>
              </w:rPr>
            </w:pPr>
          </w:p>
          <w:p w14:paraId="5BE43A2E" w14:textId="77777777" w:rsidR="00EA54F1" w:rsidRPr="00DC51B8" w:rsidRDefault="00EA54F1" w:rsidP="00FE692F">
            <w:pPr>
              <w:rPr>
                <w:rFonts w:cs="Times New Roman"/>
                <w:b/>
              </w:rPr>
            </w:pPr>
            <w:r w:rsidRPr="00DC51B8">
              <w:rPr>
                <w:rFonts w:cs="Times New Roman"/>
                <w:b/>
              </w:rPr>
              <w:t>Zakres gramatyczny</w:t>
            </w:r>
          </w:p>
          <w:p w14:paraId="5D98ED79" w14:textId="77777777" w:rsidR="00EA54F1" w:rsidRPr="00DC51B8" w:rsidRDefault="00EA54F1" w:rsidP="00FE692F">
            <w:pPr>
              <w:autoSpaceDE w:val="0"/>
              <w:autoSpaceDN w:val="0"/>
              <w:adjustRightInd w:val="0"/>
              <w:rPr>
                <w:rFonts w:cs="Times New Roman"/>
                <w:i/>
                <w:iCs/>
              </w:rPr>
            </w:pPr>
            <w:r w:rsidRPr="00DC51B8">
              <w:rPr>
                <w:rFonts w:cs="Times New Roman"/>
              </w:rPr>
              <w:t>Zdanie hipotetyczne, tryb warunkowy, zaimki oraz rodzajniki wyrażające usytuowanie „</w:t>
            </w:r>
            <w:r w:rsidRPr="00DC51B8">
              <w:rPr>
                <w:rFonts w:cs="Times New Roman"/>
                <w:i/>
                <w:iCs/>
              </w:rPr>
              <w:t>Si...+ Imparfait”</w:t>
            </w:r>
          </w:p>
          <w:p w14:paraId="4EDB10F9" w14:textId="77777777" w:rsidR="00EA54F1" w:rsidRPr="00DC51B8" w:rsidRDefault="00EA54F1" w:rsidP="00FE692F">
            <w:pPr>
              <w:autoSpaceDE w:val="0"/>
              <w:autoSpaceDN w:val="0"/>
              <w:adjustRightInd w:val="0"/>
              <w:rPr>
                <w:rFonts w:cs="Times New Roman"/>
              </w:rPr>
            </w:pPr>
            <w:r w:rsidRPr="00DC51B8">
              <w:rPr>
                <w:rFonts w:cs="Times New Roman"/>
              </w:rPr>
              <w:t xml:space="preserve">Czas warunkowy przeszły </w:t>
            </w:r>
            <w:r w:rsidRPr="00DC51B8">
              <w:rPr>
                <w:rFonts w:cs="Times New Roman"/>
                <w:i/>
                <w:iCs/>
              </w:rPr>
              <w:t>Conditionnel passé</w:t>
            </w:r>
            <w:r w:rsidRPr="00DC51B8">
              <w:rPr>
                <w:rFonts w:cs="Times New Roman"/>
              </w:rPr>
              <w:t xml:space="preserve">, </w:t>
            </w:r>
          </w:p>
          <w:p w14:paraId="45270E60" w14:textId="77777777" w:rsidR="00EA54F1" w:rsidRPr="00DC51B8" w:rsidRDefault="00EA54F1" w:rsidP="00FE692F">
            <w:pPr>
              <w:autoSpaceDE w:val="0"/>
              <w:autoSpaceDN w:val="0"/>
              <w:adjustRightInd w:val="0"/>
              <w:rPr>
                <w:rFonts w:cs="Times New Roman"/>
                <w:i/>
                <w:iCs/>
              </w:rPr>
            </w:pPr>
            <w:r w:rsidRPr="00DC51B8">
              <w:rPr>
                <w:rFonts w:cs="Times New Roman"/>
              </w:rPr>
              <w:t>Przysłówki z końcówką „-</w:t>
            </w:r>
            <w:r w:rsidRPr="00DC51B8">
              <w:rPr>
                <w:rFonts w:cs="Times New Roman"/>
                <w:i/>
                <w:iCs/>
              </w:rPr>
              <w:t xml:space="preserve">ment”, </w:t>
            </w:r>
          </w:p>
          <w:p w14:paraId="065F64A0" w14:textId="77777777" w:rsidR="00EA54F1" w:rsidRPr="00DC51B8" w:rsidRDefault="00EA54F1" w:rsidP="00FE692F">
            <w:pPr>
              <w:autoSpaceDE w:val="0"/>
              <w:autoSpaceDN w:val="0"/>
              <w:adjustRightInd w:val="0"/>
              <w:rPr>
                <w:rFonts w:cs="Times New Roman"/>
                <w:i/>
                <w:iCs/>
              </w:rPr>
            </w:pPr>
            <w:r w:rsidRPr="00DC51B8">
              <w:rPr>
                <w:rFonts w:cs="Times New Roman"/>
              </w:rPr>
              <w:t>Czasownik „</w:t>
            </w:r>
            <w:r w:rsidRPr="00DC51B8">
              <w:rPr>
                <w:rFonts w:cs="Times New Roman"/>
                <w:i/>
                <w:iCs/>
              </w:rPr>
              <w:t xml:space="preserve">Espérer que + futur simple </w:t>
            </w:r>
            <w:r w:rsidRPr="00DC51B8">
              <w:rPr>
                <w:rFonts w:cs="Times New Roman"/>
              </w:rPr>
              <w:t>(czas przyszły prosty)</w:t>
            </w:r>
          </w:p>
          <w:p w14:paraId="14A4093F" w14:textId="77777777" w:rsidR="00EA54F1" w:rsidRPr="00DC51B8" w:rsidRDefault="00EA54F1" w:rsidP="00FE692F">
            <w:pPr>
              <w:rPr>
                <w:rFonts w:cs="Times New Roman"/>
                <w:i/>
                <w:iCs/>
              </w:rPr>
            </w:pPr>
            <w:r w:rsidRPr="00DC51B8">
              <w:rPr>
                <w:rFonts w:cs="Times New Roman"/>
              </w:rPr>
              <w:t xml:space="preserve">Wyrazy czasowe i logiczne, czas </w:t>
            </w:r>
            <w:r w:rsidRPr="00DC51B8">
              <w:rPr>
                <w:rFonts w:cs="Times New Roman"/>
                <w:i/>
                <w:iCs/>
              </w:rPr>
              <w:t xml:space="preserve">Subjonctif Présent, </w:t>
            </w:r>
          </w:p>
          <w:p w14:paraId="7403756C" w14:textId="77777777" w:rsidR="00EA54F1" w:rsidRPr="00DC51B8" w:rsidRDefault="00EA54F1" w:rsidP="00FE692F">
            <w:pPr>
              <w:rPr>
                <w:rFonts w:cs="Times New Roman"/>
              </w:rPr>
            </w:pPr>
            <w:r w:rsidRPr="00DC51B8">
              <w:rPr>
                <w:rFonts w:cs="Times New Roman"/>
              </w:rPr>
              <w:t>Czasowniki wyrażające opinie:  „</w:t>
            </w:r>
            <w:r w:rsidRPr="00DC51B8">
              <w:rPr>
                <w:rFonts w:cs="Times New Roman"/>
                <w:i/>
                <w:iCs/>
              </w:rPr>
              <w:t>je pense que…, je crois que...”</w:t>
            </w:r>
          </w:p>
          <w:p w14:paraId="43BCB1A3" w14:textId="77777777" w:rsidR="00EA54F1" w:rsidRPr="00DC51B8" w:rsidRDefault="00EA54F1" w:rsidP="00FE692F">
            <w:pPr>
              <w:autoSpaceDE w:val="0"/>
              <w:autoSpaceDN w:val="0"/>
              <w:adjustRightInd w:val="0"/>
              <w:rPr>
                <w:rFonts w:cs="Times New Roman"/>
                <w:b/>
                <w:bCs/>
              </w:rPr>
            </w:pPr>
          </w:p>
          <w:p w14:paraId="38F7885E" w14:textId="77777777" w:rsidR="00EA54F1" w:rsidRPr="00DC51B8" w:rsidRDefault="00EA54F1" w:rsidP="00FE692F">
            <w:pPr>
              <w:rPr>
                <w:rFonts w:cs="Times New Roman"/>
              </w:rPr>
            </w:pPr>
            <w:r w:rsidRPr="00DC51B8">
              <w:rPr>
                <w:rFonts w:cs="Times New Roman"/>
              </w:rPr>
              <w:t>===============================================</w:t>
            </w:r>
          </w:p>
          <w:p w14:paraId="0B3742F0" w14:textId="77777777" w:rsidR="00EA54F1" w:rsidRPr="00DC51B8" w:rsidRDefault="00EA54F1" w:rsidP="00FE692F">
            <w:pPr>
              <w:jc w:val="center"/>
              <w:rPr>
                <w:rFonts w:cs="Times New Roman"/>
                <w:b/>
              </w:rPr>
            </w:pPr>
            <w:r w:rsidRPr="00DC51B8">
              <w:rPr>
                <w:rFonts w:cs="Times New Roman"/>
                <w:b/>
              </w:rPr>
              <w:t>JĘZYK ROSYSKI</w:t>
            </w:r>
          </w:p>
          <w:p w14:paraId="620F9AEC" w14:textId="77777777" w:rsidR="00EA54F1" w:rsidRPr="00DC51B8" w:rsidRDefault="00EA54F1" w:rsidP="00FE692F">
            <w:pPr>
              <w:rPr>
                <w:rFonts w:cs="Times New Roman"/>
                <w:b/>
              </w:rPr>
            </w:pPr>
            <w:r w:rsidRPr="00DC51B8">
              <w:rPr>
                <w:rFonts w:cs="Times New Roman"/>
                <w:b/>
              </w:rPr>
              <w:t xml:space="preserve">I semestr </w:t>
            </w:r>
          </w:p>
          <w:p w14:paraId="0BB7303F" w14:textId="77777777" w:rsidR="00EA54F1" w:rsidRPr="00DC51B8" w:rsidRDefault="00EA54F1" w:rsidP="00FE692F">
            <w:pPr>
              <w:rPr>
                <w:rFonts w:cs="Times New Roman"/>
                <w:b/>
              </w:rPr>
            </w:pPr>
            <w:r w:rsidRPr="00DC51B8">
              <w:rPr>
                <w:rFonts w:cs="Times New Roman"/>
                <w:b/>
              </w:rPr>
              <w:t>ZAGADNIENIA LEKSYKALNE</w:t>
            </w:r>
          </w:p>
          <w:p w14:paraId="0DC29291"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Rodzina (elementy biografii, zainteresowa</w:t>
            </w:r>
            <w:r w:rsidRPr="00DC51B8">
              <w:rPr>
                <w:rFonts w:ascii="Times New Roman" w:hAnsi="Times New Roman"/>
              </w:rPr>
              <w:softHyphen/>
              <w:t>nia, drzewo genealogiczne rodziny)</w:t>
            </w:r>
          </w:p>
          <w:p w14:paraId="7C7D888F"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Wakacje, czas wolny</w:t>
            </w:r>
          </w:p>
          <w:p w14:paraId="76ECC584"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Kraje i narody Europy</w:t>
            </w:r>
          </w:p>
          <w:p w14:paraId="7462449F"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Studia, uczelnia (władze, kierunki, przedmioty, harmonogram zajęć)</w:t>
            </w:r>
          </w:p>
          <w:p w14:paraId="78EF88B6"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Praca (zawody, zainteresowania, plan dnia)</w:t>
            </w:r>
          </w:p>
          <w:p w14:paraId="185C9F30"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Komunikacja (droga do pracy, na uczelnię, komunikacja miejska, międzynarodowa)</w:t>
            </w:r>
          </w:p>
          <w:p w14:paraId="3453ABA9"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Zainteresowania, czas wolny</w:t>
            </w:r>
          </w:p>
          <w:p w14:paraId="08ED4738"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Dom, mieszkanie (położenie, rozkład pomieszczeń, umeblowanie)</w:t>
            </w:r>
          </w:p>
          <w:p w14:paraId="11D1D423"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Wygląd zewnętrzny, charakter człowieka</w:t>
            </w:r>
          </w:p>
          <w:p w14:paraId="39C3FD4F"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Moskwa i jej zabytki</w:t>
            </w:r>
          </w:p>
          <w:p w14:paraId="2ED99B30"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Malarstwo rosyjskie</w:t>
            </w:r>
          </w:p>
          <w:p w14:paraId="6D2351F5"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Moje miasto</w:t>
            </w:r>
          </w:p>
          <w:p w14:paraId="7F0C15D1" w14:textId="77777777" w:rsidR="00EA54F1" w:rsidRPr="00DC51B8" w:rsidRDefault="00EA54F1" w:rsidP="00EA54F1">
            <w:pPr>
              <w:pStyle w:val="Akapitzlist"/>
              <w:numPr>
                <w:ilvl w:val="0"/>
                <w:numId w:val="186"/>
              </w:numPr>
              <w:spacing w:after="0" w:line="240" w:lineRule="auto"/>
              <w:rPr>
                <w:rFonts w:ascii="Times New Roman" w:hAnsi="Times New Roman"/>
              </w:rPr>
            </w:pPr>
            <w:r w:rsidRPr="00DC51B8">
              <w:rPr>
                <w:rFonts w:ascii="Times New Roman" w:hAnsi="Times New Roman"/>
              </w:rPr>
              <w:t>Święta w Polsce i Rosji</w:t>
            </w:r>
          </w:p>
          <w:p w14:paraId="0DADEFD6" w14:textId="77777777" w:rsidR="00EA54F1" w:rsidRPr="00DC51B8" w:rsidRDefault="00EA54F1" w:rsidP="00FE692F">
            <w:pPr>
              <w:pStyle w:val="Akapitzlist"/>
              <w:spacing w:after="0" w:line="240" w:lineRule="auto"/>
              <w:ind w:left="360"/>
              <w:rPr>
                <w:rFonts w:ascii="Times New Roman" w:hAnsi="Times New Roman"/>
              </w:rPr>
            </w:pPr>
          </w:p>
          <w:p w14:paraId="64D6906C" w14:textId="77777777" w:rsidR="00EA54F1" w:rsidRPr="00DC51B8" w:rsidRDefault="00EA54F1" w:rsidP="00FE692F">
            <w:pPr>
              <w:rPr>
                <w:rFonts w:cs="Times New Roman"/>
                <w:b/>
              </w:rPr>
            </w:pPr>
            <w:r w:rsidRPr="00DC51B8">
              <w:rPr>
                <w:rFonts w:cs="Times New Roman"/>
                <w:b/>
              </w:rPr>
              <w:t>ZAGADNIENIA GRAMATYCZNE</w:t>
            </w:r>
          </w:p>
          <w:p w14:paraId="166F7B78" w14:textId="77777777" w:rsidR="00EA54F1" w:rsidRPr="00DC51B8" w:rsidRDefault="00EA54F1" w:rsidP="00FE692F">
            <w:pPr>
              <w:rPr>
                <w:rFonts w:cs="Times New Roman"/>
              </w:rPr>
            </w:pPr>
            <w:r w:rsidRPr="00DC51B8">
              <w:rPr>
                <w:rFonts w:cs="Times New Roman"/>
              </w:rPr>
              <w:t>Czasowniki: изучать, учиться, учить, посещать, снять</w:t>
            </w:r>
          </w:p>
          <w:p w14:paraId="4DE06437" w14:textId="77777777" w:rsidR="00EA54F1" w:rsidRPr="00DC51B8" w:rsidRDefault="00EA54F1" w:rsidP="00FE692F">
            <w:pPr>
              <w:rPr>
                <w:rFonts w:cs="Times New Roman"/>
              </w:rPr>
            </w:pPr>
            <w:r w:rsidRPr="00DC51B8">
              <w:rPr>
                <w:rFonts w:cs="Times New Roman"/>
              </w:rPr>
              <w:t>Stopień wyższy przymiotnika</w:t>
            </w:r>
          </w:p>
          <w:p w14:paraId="34715F9B" w14:textId="77777777" w:rsidR="00EA54F1" w:rsidRPr="00DC51B8" w:rsidRDefault="00EA54F1" w:rsidP="00FE692F">
            <w:pPr>
              <w:rPr>
                <w:rFonts w:cs="Times New Roman"/>
              </w:rPr>
            </w:pPr>
            <w:r w:rsidRPr="00DC51B8">
              <w:rPr>
                <w:rFonts w:cs="Times New Roman"/>
              </w:rPr>
              <w:t>Stopień wyższy przysłówka</w:t>
            </w:r>
          </w:p>
          <w:p w14:paraId="7C6D9E0A" w14:textId="77777777" w:rsidR="00EA54F1" w:rsidRPr="00DC51B8" w:rsidRDefault="00EA54F1" w:rsidP="00FE692F">
            <w:pPr>
              <w:rPr>
                <w:rFonts w:cs="Times New Roman"/>
              </w:rPr>
            </w:pPr>
            <w:r w:rsidRPr="00DC51B8">
              <w:rPr>
                <w:rFonts w:cs="Times New Roman"/>
              </w:rPr>
              <w:t>Czas przeszły czasowników z sufiksem ну-</w:t>
            </w:r>
          </w:p>
          <w:p w14:paraId="1454D295" w14:textId="77777777" w:rsidR="00EA54F1" w:rsidRPr="00DC51B8" w:rsidRDefault="00EA54F1" w:rsidP="00FE692F">
            <w:pPr>
              <w:rPr>
                <w:rFonts w:cs="Times New Roman"/>
              </w:rPr>
            </w:pPr>
            <w:r w:rsidRPr="00DC51B8">
              <w:rPr>
                <w:rFonts w:cs="Times New Roman"/>
              </w:rPr>
              <w:t>Pisownia przedrostka пол-</w:t>
            </w:r>
          </w:p>
          <w:p w14:paraId="151F55CE" w14:textId="77777777" w:rsidR="00EA54F1" w:rsidRPr="00DC51B8" w:rsidRDefault="00EA54F1" w:rsidP="00FE692F">
            <w:pPr>
              <w:rPr>
                <w:rFonts w:cs="Times New Roman"/>
              </w:rPr>
            </w:pPr>
            <w:r w:rsidRPr="00DC51B8">
              <w:rPr>
                <w:rFonts w:cs="Times New Roman"/>
              </w:rPr>
              <w:t>Połączenie liczebników z rzeczownikiem градус</w:t>
            </w:r>
          </w:p>
          <w:p w14:paraId="6E2B71BC" w14:textId="77777777" w:rsidR="00EA54F1" w:rsidRPr="00DC51B8" w:rsidRDefault="00EA54F1" w:rsidP="00FE692F">
            <w:pPr>
              <w:rPr>
                <w:rFonts w:cs="Times New Roman"/>
              </w:rPr>
            </w:pPr>
            <w:r w:rsidRPr="00DC51B8">
              <w:rPr>
                <w:rFonts w:cs="Times New Roman"/>
              </w:rPr>
              <w:t>Konstrukcje służące do porównywania: гораздо холоднее…</w:t>
            </w:r>
          </w:p>
          <w:p w14:paraId="13B73874" w14:textId="77777777" w:rsidR="00EA54F1" w:rsidRPr="00DC51B8" w:rsidRDefault="00EA54F1" w:rsidP="00FE692F">
            <w:pPr>
              <w:rPr>
                <w:rFonts w:cs="Times New Roman"/>
              </w:rPr>
            </w:pPr>
            <w:r w:rsidRPr="00DC51B8">
              <w:rPr>
                <w:rFonts w:cs="Times New Roman"/>
              </w:rPr>
              <w:t>Fonetyka: intonacja służąca do wyrażania emocji (ИК-5)</w:t>
            </w:r>
          </w:p>
          <w:p w14:paraId="76FD770E" w14:textId="77777777" w:rsidR="00EA54F1" w:rsidRPr="00DC51B8" w:rsidRDefault="00EA54F1" w:rsidP="00FE692F">
            <w:pPr>
              <w:rPr>
                <w:rFonts w:cs="Times New Roman"/>
              </w:rPr>
            </w:pPr>
            <w:r w:rsidRPr="00DC51B8">
              <w:rPr>
                <w:rFonts w:cs="Times New Roman"/>
              </w:rPr>
              <w:t>Czasowniki dokonane i niedokonane</w:t>
            </w:r>
          </w:p>
          <w:p w14:paraId="74CD47C6" w14:textId="77777777" w:rsidR="00EA54F1" w:rsidRPr="00DC51B8" w:rsidRDefault="00EA54F1" w:rsidP="00FE692F">
            <w:pPr>
              <w:rPr>
                <w:rFonts w:cs="Times New Roman"/>
              </w:rPr>
            </w:pPr>
            <w:r w:rsidRPr="00DC51B8">
              <w:rPr>
                <w:rFonts w:cs="Times New Roman"/>
              </w:rPr>
              <w:t>Zdania podrzędnie złożone z потому что, поэтому</w:t>
            </w:r>
          </w:p>
          <w:p w14:paraId="02476228" w14:textId="77777777" w:rsidR="00EA54F1" w:rsidRPr="00DC51B8" w:rsidRDefault="00EA54F1" w:rsidP="00FE692F">
            <w:pPr>
              <w:rPr>
                <w:rFonts w:cs="Times New Roman"/>
              </w:rPr>
            </w:pPr>
            <w:r w:rsidRPr="00DC51B8">
              <w:rPr>
                <w:rFonts w:cs="Times New Roman"/>
              </w:rPr>
              <w:t>Zwroty umożliwiające wyrażanie opinii</w:t>
            </w:r>
          </w:p>
          <w:p w14:paraId="078D4950" w14:textId="77777777" w:rsidR="00EA54F1" w:rsidRPr="00DC51B8" w:rsidRDefault="00EA54F1" w:rsidP="00FE692F">
            <w:pPr>
              <w:rPr>
                <w:rFonts w:cs="Times New Roman"/>
              </w:rPr>
            </w:pPr>
          </w:p>
          <w:p w14:paraId="52423F0E" w14:textId="77777777" w:rsidR="00EA54F1" w:rsidRPr="00DC51B8" w:rsidRDefault="00EA54F1" w:rsidP="00FE692F">
            <w:pPr>
              <w:jc w:val="center"/>
              <w:rPr>
                <w:rFonts w:cs="Times New Roman"/>
                <w:b/>
              </w:rPr>
            </w:pPr>
            <w:r w:rsidRPr="00DC51B8">
              <w:rPr>
                <w:rFonts w:cs="Times New Roman"/>
                <w:b/>
              </w:rPr>
              <w:t>II SEMESTR</w:t>
            </w:r>
          </w:p>
          <w:p w14:paraId="5279E760" w14:textId="77777777" w:rsidR="00EA54F1" w:rsidRPr="00DC51B8" w:rsidRDefault="00EA54F1" w:rsidP="00FE692F">
            <w:pPr>
              <w:rPr>
                <w:rFonts w:cs="Times New Roman"/>
                <w:b/>
              </w:rPr>
            </w:pPr>
          </w:p>
          <w:p w14:paraId="29AE1CA0" w14:textId="77777777" w:rsidR="00EA54F1" w:rsidRPr="00DC51B8" w:rsidRDefault="00EA54F1" w:rsidP="00FE692F">
            <w:pPr>
              <w:rPr>
                <w:rFonts w:cs="Times New Roman"/>
              </w:rPr>
            </w:pPr>
            <w:r w:rsidRPr="00DC51B8">
              <w:rPr>
                <w:rFonts w:cs="Times New Roman"/>
                <w:b/>
              </w:rPr>
              <w:t>ZAGADNIENIA LEKSYKALNE</w:t>
            </w:r>
          </w:p>
          <w:p w14:paraId="178CFC4C"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Życie towarzyskie, czas wolny</w:t>
            </w:r>
          </w:p>
          <w:p w14:paraId="16B79EBE"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Żywienie, artykuły spożywcze</w:t>
            </w:r>
          </w:p>
          <w:p w14:paraId="1D519C2B"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Posiłki, lokale gastronomiczne</w:t>
            </w:r>
          </w:p>
          <w:p w14:paraId="5EE0D97D"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Kuchnia rosyjska, przepisy</w:t>
            </w:r>
          </w:p>
          <w:p w14:paraId="73046F44"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Moda, zakupy</w:t>
            </w:r>
          </w:p>
          <w:p w14:paraId="0C2D8243"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Zdrowy styl życia, zdrowe odżywianie</w:t>
            </w:r>
          </w:p>
          <w:p w14:paraId="48EAEFDF"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Święta w Polsce i Rosji, Wielkanoc</w:t>
            </w:r>
          </w:p>
          <w:p w14:paraId="78012C4E"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Sport, dyscypliny sportowe</w:t>
            </w:r>
          </w:p>
          <w:p w14:paraId="600D948F"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Wybitni sportowcy, idole</w:t>
            </w:r>
          </w:p>
          <w:p w14:paraId="04092545"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Elementy wiedzy o Rosji. Sankt Petersburg</w:t>
            </w:r>
          </w:p>
          <w:p w14:paraId="6DE76A15" w14:textId="77777777" w:rsidR="00EA54F1" w:rsidRPr="00DC51B8" w:rsidRDefault="00EA54F1" w:rsidP="00EA54F1">
            <w:pPr>
              <w:pStyle w:val="Akapitzlist"/>
              <w:numPr>
                <w:ilvl w:val="0"/>
                <w:numId w:val="187"/>
              </w:numPr>
              <w:spacing w:after="0" w:line="240" w:lineRule="auto"/>
              <w:rPr>
                <w:rFonts w:ascii="Times New Roman" w:hAnsi="Times New Roman"/>
              </w:rPr>
            </w:pPr>
            <w:r w:rsidRPr="00DC51B8">
              <w:rPr>
                <w:rFonts w:ascii="Times New Roman" w:hAnsi="Times New Roman"/>
              </w:rPr>
              <w:t>Aleksander Puszkin – życie i twórczość</w:t>
            </w:r>
          </w:p>
          <w:p w14:paraId="61DD934D" w14:textId="77777777" w:rsidR="00EA54F1" w:rsidRPr="00DC51B8" w:rsidRDefault="00EA54F1" w:rsidP="00FE692F">
            <w:pPr>
              <w:rPr>
                <w:rFonts w:cs="Times New Roman"/>
                <w:b/>
              </w:rPr>
            </w:pPr>
          </w:p>
          <w:p w14:paraId="0C68CB90" w14:textId="77777777" w:rsidR="00EA54F1" w:rsidRPr="00DC51B8" w:rsidRDefault="00EA54F1" w:rsidP="00FE692F">
            <w:pPr>
              <w:rPr>
                <w:rFonts w:cs="Times New Roman"/>
                <w:b/>
              </w:rPr>
            </w:pPr>
            <w:r w:rsidRPr="00DC51B8">
              <w:rPr>
                <w:rFonts w:cs="Times New Roman"/>
                <w:b/>
              </w:rPr>
              <w:t>ZAGADNIENIA GRAMATYCZNE</w:t>
            </w:r>
          </w:p>
          <w:p w14:paraId="2B561DF1" w14:textId="77777777" w:rsidR="00EA54F1" w:rsidRPr="00DC51B8" w:rsidRDefault="00EA54F1" w:rsidP="00FE692F">
            <w:pPr>
              <w:rPr>
                <w:rFonts w:cs="Times New Roman"/>
              </w:rPr>
            </w:pPr>
            <w:r w:rsidRPr="00DC51B8">
              <w:rPr>
                <w:rFonts w:cs="Times New Roman"/>
              </w:rPr>
              <w:t>Czasowniki: одеваться, одевать, надеть</w:t>
            </w:r>
          </w:p>
          <w:p w14:paraId="21C77D18" w14:textId="77777777" w:rsidR="00EA54F1" w:rsidRPr="00DC51B8" w:rsidRDefault="00EA54F1" w:rsidP="00FE692F">
            <w:pPr>
              <w:rPr>
                <w:rFonts w:cs="Times New Roman"/>
              </w:rPr>
            </w:pPr>
            <w:r w:rsidRPr="00DC51B8">
              <w:rPr>
                <w:rFonts w:cs="Times New Roman"/>
              </w:rPr>
              <w:t>Zwroty: следить за собой, одеваться со вкусом</w:t>
            </w:r>
          </w:p>
          <w:p w14:paraId="7D16D3B0" w14:textId="77777777" w:rsidR="00EA54F1" w:rsidRPr="00DC51B8" w:rsidRDefault="00EA54F1" w:rsidP="00FE692F">
            <w:pPr>
              <w:rPr>
                <w:rFonts w:cs="Times New Roman"/>
              </w:rPr>
            </w:pPr>
            <w:r w:rsidRPr="00DC51B8">
              <w:rPr>
                <w:rFonts w:cs="Times New Roman"/>
              </w:rPr>
              <w:t>Konstrukcja typu: мне есть что рассказать</w:t>
            </w:r>
          </w:p>
          <w:p w14:paraId="6FC3FC33" w14:textId="77777777" w:rsidR="00EA54F1" w:rsidRPr="00DC51B8" w:rsidRDefault="00EA54F1" w:rsidP="00FE692F">
            <w:pPr>
              <w:rPr>
                <w:rFonts w:cs="Times New Roman"/>
              </w:rPr>
            </w:pPr>
            <w:r w:rsidRPr="00DC51B8">
              <w:rPr>
                <w:rFonts w:cs="Times New Roman"/>
              </w:rPr>
              <w:t>Konstrukcje: ходить по магазинам, зайти в магазин</w:t>
            </w:r>
          </w:p>
          <w:p w14:paraId="4CAF14B5" w14:textId="77777777" w:rsidR="00EA54F1" w:rsidRPr="00DC51B8" w:rsidRDefault="00EA54F1" w:rsidP="00FE692F">
            <w:pPr>
              <w:rPr>
                <w:rFonts w:cs="Times New Roman"/>
              </w:rPr>
            </w:pPr>
            <w:r w:rsidRPr="00DC51B8">
              <w:rPr>
                <w:rFonts w:cs="Times New Roman"/>
              </w:rPr>
              <w:t>Pytania w mowie zależnej</w:t>
            </w:r>
          </w:p>
          <w:p w14:paraId="73BA380C" w14:textId="77777777" w:rsidR="00EA54F1" w:rsidRPr="00DC51B8" w:rsidRDefault="00EA54F1" w:rsidP="00FE692F">
            <w:pPr>
              <w:rPr>
                <w:rFonts w:cs="Times New Roman"/>
              </w:rPr>
            </w:pPr>
            <w:r w:rsidRPr="00DC51B8">
              <w:rPr>
                <w:rFonts w:cs="Times New Roman"/>
              </w:rPr>
              <w:t xml:space="preserve">Niektóre rzeczowniki pluralia tantum: брюки, духи, макароны </w:t>
            </w:r>
          </w:p>
          <w:p w14:paraId="4A050B76" w14:textId="77777777" w:rsidR="00EA54F1" w:rsidRPr="00DC51B8" w:rsidRDefault="00EA54F1" w:rsidP="00FE692F">
            <w:pPr>
              <w:rPr>
                <w:rFonts w:cs="Times New Roman"/>
              </w:rPr>
            </w:pPr>
            <w:r w:rsidRPr="00DC51B8">
              <w:rPr>
                <w:rFonts w:cs="Times New Roman"/>
              </w:rPr>
              <w:t xml:space="preserve">Rzeczownik o odmiennym rodzaju gramatycznym niż w języku polskim: браслет </w:t>
            </w:r>
          </w:p>
          <w:p w14:paraId="3E95854F" w14:textId="77777777" w:rsidR="00EA54F1" w:rsidRPr="00DC51B8" w:rsidRDefault="00EA54F1" w:rsidP="00FE692F">
            <w:pPr>
              <w:rPr>
                <w:rFonts w:cs="Times New Roman"/>
              </w:rPr>
            </w:pPr>
            <w:r w:rsidRPr="00DC51B8">
              <w:rPr>
                <w:rFonts w:cs="Times New Roman"/>
              </w:rPr>
              <w:t>Tryb rozkazujący</w:t>
            </w:r>
          </w:p>
          <w:p w14:paraId="09280091" w14:textId="77777777" w:rsidR="00EA54F1" w:rsidRPr="00DC51B8" w:rsidRDefault="00EA54F1" w:rsidP="00FE692F">
            <w:pPr>
              <w:rPr>
                <w:rFonts w:cs="Times New Roman"/>
              </w:rPr>
            </w:pPr>
            <w:r w:rsidRPr="00DC51B8">
              <w:rPr>
                <w:rFonts w:cs="Times New Roman"/>
              </w:rPr>
              <w:t>Krótka i dłuższa forma przymiotników</w:t>
            </w:r>
          </w:p>
          <w:p w14:paraId="5EAA7E7C" w14:textId="77777777" w:rsidR="00EA54F1" w:rsidRPr="00DC51B8" w:rsidRDefault="00EA54F1" w:rsidP="00FE692F">
            <w:pPr>
              <w:rPr>
                <w:rFonts w:cs="Times New Roman"/>
              </w:rPr>
            </w:pPr>
            <w:r w:rsidRPr="00DC51B8">
              <w:rPr>
                <w:rFonts w:cs="Times New Roman"/>
              </w:rPr>
              <w:t>czasownik играть z przyimkiem в, на</w:t>
            </w:r>
          </w:p>
          <w:p w14:paraId="4DC343A5" w14:textId="77777777" w:rsidR="00EA54F1" w:rsidRPr="00DC51B8" w:rsidRDefault="00EA54F1" w:rsidP="00FE692F">
            <w:pPr>
              <w:rPr>
                <w:rFonts w:cs="Times New Roman"/>
              </w:rPr>
            </w:pPr>
            <w:r w:rsidRPr="00DC51B8">
              <w:rPr>
                <w:rFonts w:cs="Times New Roman"/>
              </w:rPr>
              <w:t>Konstrukcja: rzeczowniki typu чемпионат, соревнования …</w:t>
            </w:r>
          </w:p>
          <w:p w14:paraId="570700A9" w14:textId="77777777" w:rsidR="00EA54F1" w:rsidRPr="00DC51B8" w:rsidRDefault="00EA54F1" w:rsidP="00FE692F">
            <w:pPr>
              <w:rPr>
                <w:rFonts w:cs="Times New Roman"/>
              </w:rPr>
            </w:pPr>
            <w:r w:rsidRPr="00DC51B8">
              <w:rPr>
                <w:rFonts w:cs="Times New Roman"/>
              </w:rPr>
              <w:t>Zdania z orzeczeniem imiennym z zaimkami это, от, всё</w:t>
            </w:r>
          </w:p>
          <w:p w14:paraId="42B12691" w14:textId="77777777" w:rsidR="00EA54F1" w:rsidRPr="00DC51B8" w:rsidRDefault="00EA54F1" w:rsidP="00FE692F">
            <w:pPr>
              <w:rPr>
                <w:rFonts w:cs="Times New Roman"/>
              </w:rPr>
            </w:pPr>
            <w:r w:rsidRPr="00DC51B8">
              <w:rPr>
                <w:rFonts w:cs="Times New Roman"/>
              </w:rPr>
              <w:t>Zdania przyczynowe z przyimkami благодаря, из-за</w:t>
            </w:r>
          </w:p>
          <w:p w14:paraId="212153FB" w14:textId="77777777" w:rsidR="00EA54F1" w:rsidRPr="00DC51B8" w:rsidRDefault="00EA54F1" w:rsidP="00FE692F">
            <w:pPr>
              <w:rPr>
                <w:rFonts w:cs="Times New Roman"/>
              </w:rPr>
            </w:pPr>
          </w:p>
          <w:p w14:paraId="169F8CB8" w14:textId="77777777" w:rsidR="00EA54F1" w:rsidRPr="00DC51B8" w:rsidRDefault="00EA54F1" w:rsidP="00FE692F">
            <w:pPr>
              <w:jc w:val="center"/>
              <w:rPr>
                <w:rFonts w:cs="Times New Roman"/>
                <w:b/>
              </w:rPr>
            </w:pPr>
            <w:r w:rsidRPr="00DC51B8">
              <w:rPr>
                <w:rFonts w:cs="Times New Roman"/>
                <w:b/>
              </w:rPr>
              <w:t>III SEMESTR</w:t>
            </w:r>
          </w:p>
          <w:p w14:paraId="01E61BBB" w14:textId="77777777" w:rsidR="00EA54F1" w:rsidRPr="00DC51B8" w:rsidRDefault="00EA54F1" w:rsidP="00FE692F">
            <w:pPr>
              <w:rPr>
                <w:rFonts w:cs="Times New Roman"/>
                <w:b/>
              </w:rPr>
            </w:pPr>
            <w:r w:rsidRPr="00DC51B8">
              <w:rPr>
                <w:rFonts w:cs="Times New Roman"/>
                <w:b/>
              </w:rPr>
              <w:t>ZAGADNIENIA LEKSYKALNE</w:t>
            </w:r>
          </w:p>
          <w:p w14:paraId="73C280D7"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Podróże</w:t>
            </w:r>
          </w:p>
          <w:p w14:paraId="07D5A2E2"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W szpitalu,podstawowe choroby, objawy i leczenie</w:t>
            </w:r>
          </w:p>
          <w:p w14:paraId="29D67C5D"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Zagrożenia współczesnej młodzieży</w:t>
            </w:r>
          </w:p>
          <w:p w14:paraId="246DC178"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Wybitni przedstawiciele literatury rosyjskiej</w:t>
            </w:r>
          </w:p>
          <w:p w14:paraId="21A3EF96"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Mój bohater</w:t>
            </w:r>
          </w:p>
          <w:p w14:paraId="292B22EA"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Święta rodzinne w Polsce i Rosji</w:t>
            </w:r>
          </w:p>
          <w:p w14:paraId="76E7212E"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Teatr, kino, telewizja, prasa</w:t>
            </w:r>
          </w:p>
          <w:p w14:paraId="1BF0C811" w14:textId="77777777" w:rsidR="00EA54F1" w:rsidRPr="00DC51B8" w:rsidRDefault="00EA54F1" w:rsidP="00EA54F1">
            <w:pPr>
              <w:pStyle w:val="Akapitzlist"/>
              <w:numPr>
                <w:ilvl w:val="0"/>
                <w:numId w:val="188"/>
              </w:numPr>
              <w:spacing w:after="0" w:line="240" w:lineRule="auto"/>
              <w:rPr>
                <w:rFonts w:ascii="Times New Roman" w:hAnsi="Times New Roman"/>
              </w:rPr>
            </w:pPr>
            <w:r w:rsidRPr="00DC51B8">
              <w:rPr>
                <w:rFonts w:ascii="Times New Roman" w:hAnsi="Times New Roman"/>
              </w:rPr>
              <w:t>Anton Czechow – życie i twórczość</w:t>
            </w:r>
          </w:p>
          <w:p w14:paraId="7F37EC72" w14:textId="77777777" w:rsidR="00EA54F1" w:rsidRPr="00DC51B8" w:rsidRDefault="00EA54F1" w:rsidP="00FE692F">
            <w:pPr>
              <w:rPr>
                <w:rFonts w:cs="Times New Roman"/>
                <w:b/>
              </w:rPr>
            </w:pPr>
          </w:p>
          <w:p w14:paraId="1F76BB11" w14:textId="77777777" w:rsidR="00EA54F1" w:rsidRPr="00DC51B8" w:rsidRDefault="00EA54F1" w:rsidP="00FE692F">
            <w:pPr>
              <w:rPr>
                <w:rFonts w:cs="Times New Roman"/>
              </w:rPr>
            </w:pPr>
            <w:r w:rsidRPr="00DC51B8">
              <w:rPr>
                <w:rFonts w:cs="Times New Roman"/>
                <w:b/>
              </w:rPr>
              <w:t>ZAGADNIENIA GRAMATYCZNE</w:t>
            </w:r>
          </w:p>
          <w:p w14:paraId="28F33326" w14:textId="77777777" w:rsidR="00EA54F1" w:rsidRPr="00DC51B8" w:rsidRDefault="00EA54F1" w:rsidP="00FE692F">
            <w:pPr>
              <w:rPr>
                <w:rFonts w:cs="Times New Roman"/>
              </w:rPr>
            </w:pPr>
            <w:r w:rsidRPr="00DC51B8">
              <w:rPr>
                <w:rFonts w:cs="Times New Roman"/>
              </w:rPr>
              <w:t>Czasowniki: заниматься, жаловаться</w:t>
            </w:r>
          </w:p>
          <w:p w14:paraId="14FE0695" w14:textId="77777777" w:rsidR="00EA54F1" w:rsidRPr="00DC51B8" w:rsidRDefault="00EA54F1" w:rsidP="00FE692F">
            <w:pPr>
              <w:rPr>
                <w:rFonts w:cs="Times New Roman"/>
              </w:rPr>
            </w:pPr>
            <w:r w:rsidRPr="00DC51B8">
              <w:rPr>
                <w:rFonts w:cs="Times New Roman"/>
              </w:rPr>
              <w:t>Nazwy wybranych zawodów mających tylko formę rodzaju męskiego: курьер, посол, судья</w:t>
            </w:r>
          </w:p>
          <w:p w14:paraId="704F4A6F" w14:textId="77777777" w:rsidR="00EA54F1" w:rsidRPr="00DC51B8" w:rsidRDefault="00EA54F1" w:rsidP="00FE692F">
            <w:pPr>
              <w:rPr>
                <w:rFonts w:cs="Times New Roman"/>
              </w:rPr>
            </w:pPr>
            <w:r w:rsidRPr="00DC51B8">
              <w:rPr>
                <w:rFonts w:cs="Times New Roman"/>
              </w:rPr>
              <w:t>Nazwy wybranych specjalizacji lekarskich</w:t>
            </w:r>
          </w:p>
          <w:p w14:paraId="2CE76908" w14:textId="77777777" w:rsidR="00EA54F1" w:rsidRPr="00DC51B8" w:rsidRDefault="00EA54F1" w:rsidP="00FE692F">
            <w:pPr>
              <w:rPr>
                <w:rFonts w:cs="Times New Roman"/>
              </w:rPr>
            </w:pPr>
            <w:r w:rsidRPr="00DC51B8">
              <w:rPr>
                <w:rFonts w:cs="Times New Roman"/>
              </w:rPr>
              <w:t>Rzeczowniki mające inny rodzaj w języku polskim i rosyjskim, np. тренировка, диагноз, рецепт</w:t>
            </w:r>
          </w:p>
          <w:p w14:paraId="44B5102D" w14:textId="77777777" w:rsidR="00EA54F1" w:rsidRPr="00DC51B8" w:rsidRDefault="00EA54F1" w:rsidP="00FE692F">
            <w:pPr>
              <w:rPr>
                <w:rFonts w:cs="Times New Roman"/>
              </w:rPr>
            </w:pPr>
            <w:r w:rsidRPr="00DC51B8">
              <w:rPr>
                <w:rFonts w:cs="Times New Roman"/>
              </w:rPr>
              <w:t>Przymiotniki twardo- i miękkotematowe</w:t>
            </w:r>
          </w:p>
          <w:p w14:paraId="713A77FE" w14:textId="77777777" w:rsidR="00EA54F1" w:rsidRPr="00DC51B8" w:rsidRDefault="00EA54F1" w:rsidP="00FE692F">
            <w:pPr>
              <w:rPr>
                <w:rFonts w:cs="Times New Roman"/>
              </w:rPr>
            </w:pPr>
            <w:r w:rsidRPr="00DC51B8">
              <w:rPr>
                <w:rFonts w:cs="Times New Roman"/>
              </w:rPr>
              <w:t xml:space="preserve">Liczebniki </w:t>
            </w:r>
          </w:p>
          <w:p w14:paraId="6B1A4FD2" w14:textId="77777777" w:rsidR="00EA54F1" w:rsidRPr="00DC51B8" w:rsidRDefault="00EA54F1" w:rsidP="00FE692F">
            <w:pPr>
              <w:rPr>
                <w:rFonts w:cs="Times New Roman"/>
              </w:rPr>
            </w:pPr>
            <w:r w:rsidRPr="00DC51B8">
              <w:rPr>
                <w:rFonts w:cs="Times New Roman"/>
              </w:rPr>
              <w:t>Czasowniki увлекаться, нравиться...</w:t>
            </w:r>
          </w:p>
          <w:p w14:paraId="6B751190" w14:textId="77777777" w:rsidR="00EA54F1" w:rsidRPr="00DC51B8" w:rsidRDefault="00EA54F1" w:rsidP="00FE692F">
            <w:pPr>
              <w:rPr>
                <w:rFonts w:cs="Times New Roman"/>
              </w:rPr>
            </w:pPr>
            <w:r w:rsidRPr="00DC51B8">
              <w:rPr>
                <w:rFonts w:cs="Times New Roman"/>
              </w:rPr>
              <w:t>Stopniowanie przymiotników</w:t>
            </w:r>
          </w:p>
          <w:p w14:paraId="052FBF45" w14:textId="77777777" w:rsidR="00EA54F1" w:rsidRPr="00DC51B8" w:rsidRDefault="00EA54F1" w:rsidP="00FE692F">
            <w:pPr>
              <w:rPr>
                <w:rFonts w:cs="Times New Roman"/>
              </w:rPr>
            </w:pPr>
          </w:p>
          <w:p w14:paraId="13C97A95" w14:textId="77777777" w:rsidR="00EA54F1" w:rsidRPr="00DC51B8" w:rsidRDefault="00EA54F1" w:rsidP="00FE692F">
            <w:pPr>
              <w:jc w:val="center"/>
              <w:rPr>
                <w:rFonts w:cs="Times New Roman"/>
                <w:b/>
              </w:rPr>
            </w:pPr>
            <w:r w:rsidRPr="00DC51B8">
              <w:rPr>
                <w:rFonts w:cs="Times New Roman"/>
                <w:b/>
              </w:rPr>
              <w:t>IV SEMESTR</w:t>
            </w:r>
          </w:p>
          <w:p w14:paraId="337068AB" w14:textId="77777777" w:rsidR="00EA54F1" w:rsidRPr="00DC51B8" w:rsidRDefault="00EA54F1" w:rsidP="00FE692F">
            <w:pPr>
              <w:rPr>
                <w:rFonts w:cs="Times New Roman"/>
                <w:b/>
              </w:rPr>
            </w:pPr>
            <w:r w:rsidRPr="00DC51B8">
              <w:rPr>
                <w:rFonts w:cs="Times New Roman"/>
                <w:b/>
              </w:rPr>
              <w:t>ZAGADNIENIA LEKSYKALNE</w:t>
            </w:r>
          </w:p>
          <w:p w14:paraId="7A6C26FC"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W poszukiwaniu pracy</w:t>
            </w:r>
          </w:p>
          <w:p w14:paraId="22207A99"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Plany na przyszłość</w:t>
            </w:r>
          </w:p>
          <w:p w14:paraId="530C0C88"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W biurze podróży</w:t>
            </w:r>
          </w:p>
          <w:p w14:paraId="1049AC27"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Ochrona przyrody, zagrożenia cywilizacyjne</w:t>
            </w:r>
          </w:p>
          <w:p w14:paraId="755E1979"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Komputer. Pomaga czy szkodzi?</w:t>
            </w:r>
          </w:p>
          <w:p w14:paraId="360437D6"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Pamiątki z Rosji</w:t>
            </w:r>
          </w:p>
          <w:p w14:paraId="5ADED067"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Wybitni przedstawiciele świata muzycznego</w:t>
            </w:r>
          </w:p>
          <w:p w14:paraId="30EDDA15" w14:textId="77777777" w:rsidR="00EA54F1" w:rsidRPr="00DC51B8" w:rsidRDefault="00EA54F1" w:rsidP="00EA54F1">
            <w:pPr>
              <w:pStyle w:val="Akapitzlist"/>
              <w:numPr>
                <w:ilvl w:val="0"/>
                <w:numId w:val="189"/>
              </w:numPr>
              <w:spacing w:after="0" w:line="240" w:lineRule="auto"/>
              <w:rPr>
                <w:rFonts w:ascii="Times New Roman" w:hAnsi="Times New Roman"/>
              </w:rPr>
            </w:pPr>
            <w:r w:rsidRPr="00DC51B8">
              <w:rPr>
                <w:rFonts w:ascii="Times New Roman" w:hAnsi="Times New Roman"/>
              </w:rPr>
              <w:t>Fiodor Dostojewski</w:t>
            </w:r>
          </w:p>
          <w:p w14:paraId="2FD4293A" w14:textId="77777777" w:rsidR="00EA54F1" w:rsidRPr="00DC51B8" w:rsidRDefault="00EA54F1" w:rsidP="00FE692F">
            <w:pPr>
              <w:rPr>
                <w:rFonts w:cs="Times New Roman"/>
                <w:b/>
              </w:rPr>
            </w:pPr>
          </w:p>
          <w:p w14:paraId="793E687D" w14:textId="77777777" w:rsidR="00EA54F1" w:rsidRPr="00DC51B8" w:rsidRDefault="00EA54F1" w:rsidP="00FE692F">
            <w:pPr>
              <w:rPr>
                <w:rFonts w:cs="Times New Roman"/>
                <w:b/>
              </w:rPr>
            </w:pPr>
            <w:r w:rsidRPr="00DC51B8">
              <w:rPr>
                <w:rFonts w:cs="Times New Roman"/>
                <w:b/>
              </w:rPr>
              <w:t>ZAGADNIENIA GRAMATYCZNE</w:t>
            </w:r>
          </w:p>
          <w:p w14:paraId="6A3B7C1E" w14:textId="77777777" w:rsidR="00EA54F1" w:rsidRPr="00DC51B8" w:rsidRDefault="00EA54F1" w:rsidP="00FE692F">
            <w:pPr>
              <w:rPr>
                <w:rFonts w:cs="Times New Roman"/>
              </w:rPr>
            </w:pPr>
            <w:r w:rsidRPr="00DC51B8">
              <w:rPr>
                <w:rFonts w:cs="Times New Roman"/>
              </w:rPr>
              <w:t xml:space="preserve">Czasowniki забронировать, снять, заказать... </w:t>
            </w:r>
          </w:p>
          <w:p w14:paraId="07157CB8" w14:textId="77777777" w:rsidR="00EA54F1" w:rsidRPr="00DC51B8" w:rsidRDefault="00EA54F1" w:rsidP="00FE692F">
            <w:pPr>
              <w:rPr>
                <w:rFonts w:cs="Times New Roman"/>
              </w:rPr>
            </w:pPr>
            <w:r w:rsidRPr="00DC51B8">
              <w:rPr>
                <w:rFonts w:cs="Times New Roman"/>
              </w:rPr>
              <w:t xml:space="preserve">Zaimki względne </w:t>
            </w:r>
          </w:p>
          <w:p w14:paraId="5E5E4EF2" w14:textId="77777777" w:rsidR="00EA54F1" w:rsidRPr="00DC51B8" w:rsidRDefault="00EA54F1" w:rsidP="00FE692F">
            <w:pPr>
              <w:rPr>
                <w:rFonts w:cs="Times New Roman"/>
              </w:rPr>
            </w:pPr>
            <w:r w:rsidRPr="00DC51B8">
              <w:rPr>
                <w:rFonts w:cs="Times New Roman"/>
              </w:rPr>
              <w:t>Formy biernika liczby mnogiej rzeczowników żywotnych i nieżywotnych,</w:t>
            </w:r>
          </w:p>
          <w:p w14:paraId="63078B47" w14:textId="77777777" w:rsidR="00EA54F1" w:rsidRPr="00DC51B8" w:rsidRDefault="00EA54F1" w:rsidP="00FE692F">
            <w:pPr>
              <w:rPr>
                <w:rFonts w:eastAsia="Times New Roman" w:cs="Times New Roman"/>
                <w:lang w:eastAsia="pl-PL"/>
              </w:rPr>
            </w:pPr>
            <w:r w:rsidRPr="00DC51B8">
              <w:rPr>
                <w:rFonts w:cs="Times New Roman"/>
              </w:rPr>
              <w:t>Przyimki через, за, с, до... stosowane w konstrukcjach czasowych.</w:t>
            </w:r>
          </w:p>
          <w:p w14:paraId="33771C2E" w14:textId="77777777" w:rsidR="00EA54F1" w:rsidRPr="00DC51B8" w:rsidRDefault="00EA54F1" w:rsidP="00FE692F">
            <w:pPr>
              <w:rPr>
                <w:rFonts w:cs="Times New Roman"/>
              </w:rPr>
            </w:pPr>
            <w:r w:rsidRPr="00DC51B8">
              <w:rPr>
                <w:rFonts w:cs="Times New Roman"/>
              </w:rPr>
              <w:t>Słowa, wyrażenia i konstrukcje gramatyczne dotyczące ochrony środowiska</w:t>
            </w:r>
          </w:p>
          <w:p w14:paraId="7B80CE13" w14:textId="77777777" w:rsidR="00EA54F1" w:rsidRPr="00DC51B8" w:rsidRDefault="00EA54F1" w:rsidP="00FE692F">
            <w:pPr>
              <w:rPr>
                <w:rFonts w:cs="Times New Roman"/>
              </w:rPr>
            </w:pPr>
            <w:r w:rsidRPr="00DC51B8">
              <w:rPr>
                <w:rFonts w:cs="Times New Roman"/>
              </w:rPr>
              <w:t>Czasownik успеть + bezokolicznik czasowników dokonanych</w:t>
            </w:r>
          </w:p>
          <w:p w14:paraId="176EA60B" w14:textId="77777777" w:rsidR="00EA54F1" w:rsidRPr="00DC51B8" w:rsidRDefault="00EA54F1" w:rsidP="00FE692F">
            <w:pPr>
              <w:rPr>
                <w:rFonts w:cs="Times New Roman"/>
              </w:rPr>
            </w:pPr>
            <w:r w:rsidRPr="00DC51B8">
              <w:rPr>
                <w:rFonts w:cs="Times New Roman"/>
              </w:rPr>
              <w:t>Zwrot: не опоздать бы мне...</w:t>
            </w:r>
          </w:p>
          <w:p w14:paraId="0AE4A048" w14:textId="77777777" w:rsidR="00EA54F1" w:rsidRPr="00DC51B8" w:rsidRDefault="00EA54F1" w:rsidP="00FE692F">
            <w:pPr>
              <w:jc w:val="both"/>
              <w:rPr>
                <w:rFonts w:cs="Times New Roman"/>
              </w:rPr>
            </w:pPr>
            <w:r w:rsidRPr="00DC51B8">
              <w:rPr>
                <w:rFonts w:cs="Times New Roman"/>
              </w:rPr>
              <w:t>Określenia czasu, odległości, miary w przybliżeniu</w:t>
            </w:r>
          </w:p>
        </w:tc>
      </w:tr>
      <w:tr w:rsidR="00EA54F1" w:rsidRPr="00DC51B8" w14:paraId="0BB4D3EF"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8DFAA60" w14:textId="77777777" w:rsidR="00EA54F1" w:rsidRPr="00DC51B8" w:rsidRDefault="00EA54F1" w:rsidP="00FE692F">
            <w:pPr>
              <w:spacing w:after="90"/>
              <w:jc w:val="both"/>
              <w:rPr>
                <w:rFonts w:cs="Times New Roman"/>
                <w:b/>
              </w:rPr>
            </w:pPr>
          </w:p>
          <w:p w14:paraId="2797F593"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DE5DA2E"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83" w:type="pct"/>
            <w:shd w:val="clear" w:color="auto" w:fill="D9D9D9"/>
            <w:vAlign w:val="center"/>
          </w:tcPr>
          <w:p w14:paraId="33332EE6"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93" w:type="pct"/>
            <w:gridSpan w:val="3"/>
            <w:shd w:val="clear" w:color="auto" w:fill="D9D9D9"/>
            <w:vAlign w:val="center"/>
          </w:tcPr>
          <w:p w14:paraId="4D9AF470"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23" w:type="pct"/>
            <w:tcBorders>
              <w:right w:val="single" w:sz="6" w:space="0" w:color="auto"/>
            </w:tcBorders>
            <w:shd w:val="clear" w:color="auto" w:fill="D9D9D9"/>
            <w:vAlign w:val="center"/>
          </w:tcPr>
          <w:p w14:paraId="4CA04015" w14:textId="77777777" w:rsidR="00EA54F1" w:rsidRPr="00DC51B8" w:rsidRDefault="00EA54F1" w:rsidP="00FE692F">
            <w:pPr>
              <w:jc w:val="center"/>
              <w:rPr>
                <w:rFonts w:cs="Times New Roman"/>
                <w:b/>
              </w:rPr>
            </w:pPr>
            <w:r w:rsidRPr="00DC51B8">
              <w:rPr>
                <w:rFonts w:cs="Times New Roman"/>
                <w:b/>
              </w:rPr>
              <w:t>Efekt</w:t>
            </w:r>
          </w:p>
          <w:p w14:paraId="3AC745D6" w14:textId="77777777" w:rsidR="00EA54F1" w:rsidRPr="00DC51B8" w:rsidRDefault="00EA54F1" w:rsidP="00FE692F">
            <w:pPr>
              <w:jc w:val="center"/>
              <w:rPr>
                <w:rFonts w:cs="Times New Roman"/>
                <w:b/>
              </w:rPr>
            </w:pPr>
            <w:r w:rsidRPr="00DC51B8">
              <w:rPr>
                <w:rFonts w:cs="Times New Roman"/>
                <w:b/>
              </w:rPr>
              <w:t>kierun-kowy</w:t>
            </w:r>
          </w:p>
        </w:tc>
        <w:tc>
          <w:tcPr>
            <w:tcW w:w="703" w:type="pct"/>
            <w:tcBorders>
              <w:left w:val="single" w:sz="6" w:space="0" w:color="auto"/>
            </w:tcBorders>
            <w:shd w:val="clear" w:color="auto" w:fill="D9D9D9"/>
            <w:vAlign w:val="center"/>
          </w:tcPr>
          <w:p w14:paraId="09CF0547" w14:textId="77777777" w:rsidR="00EA54F1" w:rsidRPr="00DC51B8" w:rsidRDefault="00EA54F1" w:rsidP="00FE692F">
            <w:pPr>
              <w:jc w:val="center"/>
              <w:rPr>
                <w:rFonts w:cs="Times New Roman"/>
                <w:b/>
              </w:rPr>
            </w:pPr>
            <w:r w:rsidRPr="00DC51B8">
              <w:rPr>
                <w:rFonts w:cs="Times New Roman"/>
                <w:b/>
              </w:rPr>
              <w:t>Forma zajęć dydakty-cznych</w:t>
            </w:r>
          </w:p>
        </w:tc>
        <w:tc>
          <w:tcPr>
            <w:tcW w:w="497" w:type="pct"/>
            <w:shd w:val="clear" w:color="auto" w:fill="D9D9D9"/>
            <w:vAlign w:val="center"/>
          </w:tcPr>
          <w:p w14:paraId="660A22CC"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7178E03"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83" w:type="pct"/>
          </w:tcPr>
          <w:p w14:paraId="65EFEA07" w14:textId="77777777" w:rsidR="00EA54F1" w:rsidRPr="00DC51B8" w:rsidRDefault="00EA54F1" w:rsidP="00FE692F">
            <w:pPr>
              <w:spacing w:line="276" w:lineRule="auto"/>
              <w:jc w:val="center"/>
              <w:rPr>
                <w:rFonts w:cs="Times New Roman"/>
              </w:rPr>
            </w:pPr>
          </w:p>
          <w:p w14:paraId="3FF20E25" w14:textId="77777777" w:rsidR="00EA54F1" w:rsidRPr="00DC51B8" w:rsidRDefault="00EA54F1" w:rsidP="00FE692F">
            <w:pPr>
              <w:spacing w:line="276" w:lineRule="auto"/>
              <w:jc w:val="center"/>
              <w:rPr>
                <w:rFonts w:cs="Times New Roman"/>
              </w:rPr>
            </w:pPr>
            <w:r w:rsidRPr="00DC51B8">
              <w:rPr>
                <w:rFonts w:cs="Times New Roman"/>
              </w:rPr>
              <w:t>A4_W01</w:t>
            </w:r>
          </w:p>
        </w:tc>
        <w:tc>
          <w:tcPr>
            <w:tcW w:w="2493" w:type="pct"/>
            <w:gridSpan w:val="3"/>
          </w:tcPr>
          <w:p w14:paraId="44158818" w14:textId="77777777" w:rsidR="00EA54F1" w:rsidRPr="00DC51B8" w:rsidRDefault="00EA54F1" w:rsidP="00FE692F">
            <w:pPr>
              <w:spacing w:line="276" w:lineRule="auto"/>
              <w:jc w:val="both"/>
              <w:rPr>
                <w:rFonts w:cs="Times New Roman"/>
              </w:rPr>
            </w:pPr>
            <w:r w:rsidRPr="00DC51B8">
              <w:rPr>
                <w:rFonts w:cs="Times New Roman"/>
                <w:b/>
              </w:rPr>
              <w:t>w zakresie wiedzy:</w:t>
            </w:r>
            <w:r w:rsidRPr="00DC51B8">
              <w:rPr>
                <w:rFonts w:cs="Times New Roman"/>
              </w:rPr>
              <w:t xml:space="preserve"> </w:t>
            </w:r>
          </w:p>
          <w:p w14:paraId="0912D4B8" w14:textId="77777777" w:rsidR="00EA54F1" w:rsidRPr="00DC51B8" w:rsidRDefault="00EA54F1" w:rsidP="00FE692F">
            <w:pPr>
              <w:jc w:val="both"/>
              <w:rPr>
                <w:rFonts w:eastAsia="Calibri" w:cs="Times New Roman"/>
              </w:rPr>
            </w:pPr>
            <w:r w:rsidRPr="00DC51B8">
              <w:rPr>
                <w:rFonts w:eastAsia="Calibri" w:cs="Times New Roman"/>
              </w:rPr>
              <w:t>zna słownictwo i struktury 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p w14:paraId="32773BB6" w14:textId="77777777" w:rsidR="00EA54F1" w:rsidRPr="00DC51B8" w:rsidRDefault="00EA54F1" w:rsidP="00FE692F">
            <w:pPr>
              <w:jc w:val="both"/>
              <w:rPr>
                <w:rFonts w:cs="Times New Roman"/>
              </w:rPr>
            </w:pPr>
          </w:p>
        </w:tc>
        <w:tc>
          <w:tcPr>
            <w:tcW w:w="623" w:type="pct"/>
            <w:tcBorders>
              <w:right w:val="single" w:sz="6" w:space="0" w:color="auto"/>
            </w:tcBorders>
          </w:tcPr>
          <w:p w14:paraId="233A76AE" w14:textId="77777777" w:rsidR="00EA54F1" w:rsidRPr="00DC51B8" w:rsidRDefault="00EA54F1" w:rsidP="00FE692F">
            <w:pPr>
              <w:spacing w:line="276" w:lineRule="auto"/>
              <w:jc w:val="center"/>
              <w:rPr>
                <w:rFonts w:cs="Times New Roman"/>
              </w:rPr>
            </w:pPr>
          </w:p>
          <w:p w14:paraId="14E7C895" w14:textId="77777777" w:rsidR="00EA54F1" w:rsidRPr="00DC51B8" w:rsidRDefault="00EA54F1" w:rsidP="00FE692F">
            <w:pPr>
              <w:spacing w:line="276" w:lineRule="auto"/>
              <w:jc w:val="center"/>
              <w:rPr>
                <w:rFonts w:cs="Times New Roman"/>
              </w:rPr>
            </w:pPr>
            <w:r w:rsidRPr="00DC51B8">
              <w:rPr>
                <w:rFonts w:cs="Times New Roman"/>
              </w:rPr>
              <w:t>K_W17</w:t>
            </w:r>
          </w:p>
        </w:tc>
        <w:tc>
          <w:tcPr>
            <w:tcW w:w="703" w:type="pct"/>
            <w:tcBorders>
              <w:left w:val="single" w:sz="6" w:space="0" w:color="auto"/>
            </w:tcBorders>
          </w:tcPr>
          <w:p w14:paraId="1B06A7AA" w14:textId="77777777" w:rsidR="00EA54F1" w:rsidRPr="00DC51B8" w:rsidRDefault="00EA54F1" w:rsidP="00FE692F">
            <w:pPr>
              <w:spacing w:line="276" w:lineRule="auto"/>
              <w:jc w:val="center"/>
              <w:rPr>
                <w:rFonts w:cs="Times New Roman"/>
              </w:rPr>
            </w:pPr>
          </w:p>
          <w:p w14:paraId="695AECB0"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497" w:type="pct"/>
          </w:tcPr>
          <w:p w14:paraId="60370429" w14:textId="77777777" w:rsidR="00EA54F1" w:rsidRPr="00DC51B8" w:rsidRDefault="00EA54F1" w:rsidP="00FE692F">
            <w:pPr>
              <w:spacing w:line="276" w:lineRule="auto"/>
              <w:jc w:val="center"/>
              <w:rPr>
                <w:rFonts w:cs="Times New Roman"/>
              </w:rPr>
            </w:pPr>
          </w:p>
          <w:p w14:paraId="39A78C23" w14:textId="77777777" w:rsidR="00EA54F1" w:rsidRPr="00DC51B8" w:rsidRDefault="00EA54F1" w:rsidP="00FE692F">
            <w:pPr>
              <w:spacing w:line="276" w:lineRule="auto"/>
              <w:jc w:val="center"/>
              <w:rPr>
                <w:rFonts w:cs="Times New Roman"/>
              </w:rPr>
            </w:pPr>
            <w:r w:rsidRPr="00DC51B8">
              <w:rPr>
                <w:rFonts w:cs="Times New Roman"/>
              </w:rPr>
              <w:t>sprawdzian wiedzy</w:t>
            </w:r>
          </w:p>
          <w:p w14:paraId="6BB7DC20" w14:textId="77777777" w:rsidR="00EA54F1" w:rsidRPr="00DC51B8" w:rsidRDefault="00EA54F1" w:rsidP="00FE692F">
            <w:pPr>
              <w:spacing w:line="276" w:lineRule="auto"/>
              <w:jc w:val="center"/>
              <w:rPr>
                <w:rFonts w:cs="Times New Roman"/>
              </w:rPr>
            </w:pPr>
            <w:r w:rsidRPr="00DC51B8">
              <w:rPr>
                <w:rFonts w:cs="Times New Roman"/>
              </w:rPr>
              <w:t>zaliczenie zadań</w:t>
            </w:r>
          </w:p>
          <w:p w14:paraId="0784A76C" w14:textId="77777777" w:rsidR="00EA54F1" w:rsidRPr="00DC51B8" w:rsidRDefault="00EA54F1" w:rsidP="00FE692F">
            <w:pPr>
              <w:spacing w:line="276" w:lineRule="auto"/>
              <w:jc w:val="center"/>
              <w:rPr>
                <w:rFonts w:cs="Times New Roman"/>
              </w:rPr>
            </w:pPr>
            <w:r w:rsidRPr="00DC51B8">
              <w:rPr>
                <w:rFonts w:cs="Times New Roman"/>
              </w:rPr>
              <w:t>prezentacja ustna</w:t>
            </w:r>
          </w:p>
        </w:tc>
      </w:tr>
      <w:tr w:rsidR="00EA54F1" w:rsidRPr="00DC51B8" w14:paraId="28358AAB"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2"/>
        </w:trPr>
        <w:tc>
          <w:tcPr>
            <w:tcW w:w="683" w:type="pct"/>
          </w:tcPr>
          <w:p w14:paraId="2DAFD046" w14:textId="77777777" w:rsidR="00EA54F1" w:rsidRPr="00DC51B8" w:rsidRDefault="00EA54F1" w:rsidP="00FE692F">
            <w:pPr>
              <w:jc w:val="center"/>
              <w:rPr>
                <w:rFonts w:cs="Times New Roman"/>
              </w:rPr>
            </w:pPr>
          </w:p>
          <w:p w14:paraId="4CD5D656" w14:textId="77777777" w:rsidR="00EA54F1" w:rsidRPr="00DC51B8" w:rsidRDefault="00EA54F1" w:rsidP="00FE692F">
            <w:pPr>
              <w:jc w:val="center"/>
              <w:rPr>
                <w:rFonts w:cs="Times New Roman"/>
              </w:rPr>
            </w:pPr>
            <w:r w:rsidRPr="00DC51B8">
              <w:rPr>
                <w:rFonts w:cs="Times New Roman"/>
              </w:rPr>
              <w:t>A4_U01</w:t>
            </w:r>
          </w:p>
          <w:p w14:paraId="428C70F7" w14:textId="77777777" w:rsidR="00EA54F1" w:rsidRPr="00DC51B8" w:rsidRDefault="00EA54F1" w:rsidP="00FE692F">
            <w:pPr>
              <w:jc w:val="center"/>
              <w:rPr>
                <w:rFonts w:cs="Times New Roman"/>
              </w:rPr>
            </w:pPr>
          </w:p>
          <w:p w14:paraId="20D697C3" w14:textId="77777777" w:rsidR="00EA54F1" w:rsidRPr="00DC51B8" w:rsidRDefault="00EA54F1" w:rsidP="00FE692F">
            <w:pPr>
              <w:jc w:val="center"/>
              <w:rPr>
                <w:rFonts w:cs="Times New Roman"/>
              </w:rPr>
            </w:pPr>
          </w:p>
          <w:p w14:paraId="6388DA1F" w14:textId="77777777" w:rsidR="00EA54F1" w:rsidRPr="00DC51B8" w:rsidRDefault="00EA54F1" w:rsidP="00FE692F">
            <w:pPr>
              <w:jc w:val="center"/>
              <w:rPr>
                <w:rFonts w:cs="Times New Roman"/>
              </w:rPr>
            </w:pPr>
          </w:p>
          <w:p w14:paraId="1424BFA4" w14:textId="77777777" w:rsidR="00EA54F1" w:rsidRPr="00DC51B8" w:rsidRDefault="00EA54F1" w:rsidP="00FE692F">
            <w:pPr>
              <w:jc w:val="center"/>
              <w:rPr>
                <w:rFonts w:cs="Times New Roman"/>
              </w:rPr>
            </w:pPr>
          </w:p>
          <w:p w14:paraId="60D8AB07" w14:textId="77777777" w:rsidR="00EA54F1" w:rsidRPr="00DC51B8" w:rsidRDefault="00EA54F1" w:rsidP="00FE692F">
            <w:pPr>
              <w:jc w:val="center"/>
              <w:rPr>
                <w:rFonts w:cs="Times New Roman"/>
              </w:rPr>
            </w:pPr>
          </w:p>
          <w:p w14:paraId="73260B13" w14:textId="77777777" w:rsidR="00EA54F1" w:rsidRPr="00DC51B8" w:rsidRDefault="00EA54F1" w:rsidP="00FE692F">
            <w:pPr>
              <w:jc w:val="center"/>
              <w:rPr>
                <w:rFonts w:cs="Times New Roman"/>
              </w:rPr>
            </w:pPr>
          </w:p>
          <w:p w14:paraId="1583C873" w14:textId="77777777" w:rsidR="00EA54F1" w:rsidRPr="00DC51B8" w:rsidRDefault="00EA54F1" w:rsidP="00FE692F">
            <w:pPr>
              <w:jc w:val="center"/>
              <w:rPr>
                <w:rFonts w:cs="Times New Roman"/>
              </w:rPr>
            </w:pPr>
          </w:p>
          <w:p w14:paraId="7BAD90A8" w14:textId="77777777" w:rsidR="00EA54F1" w:rsidRPr="00DC51B8" w:rsidRDefault="00EA54F1" w:rsidP="00FE692F">
            <w:pPr>
              <w:jc w:val="center"/>
              <w:rPr>
                <w:rFonts w:cs="Times New Roman"/>
              </w:rPr>
            </w:pPr>
          </w:p>
          <w:p w14:paraId="4C9375AA" w14:textId="77777777" w:rsidR="00EA54F1" w:rsidRPr="00DC51B8" w:rsidRDefault="00EA54F1" w:rsidP="00FE692F">
            <w:pPr>
              <w:jc w:val="center"/>
              <w:rPr>
                <w:rFonts w:cs="Times New Roman"/>
              </w:rPr>
            </w:pPr>
            <w:r w:rsidRPr="00DC51B8">
              <w:rPr>
                <w:rFonts w:cs="Times New Roman"/>
              </w:rPr>
              <w:t>A4_U02</w:t>
            </w:r>
          </w:p>
          <w:p w14:paraId="5015E5AE" w14:textId="77777777" w:rsidR="00EA54F1" w:rsidRPr="00DC51B8" w:rsidRDefault="00EA54F1" w:rsidP="00FE692F">
            <w:pPr>
              <w:jc w:val="center"/>
              <w:rPr>
                <w:rFonts w:cs="Times New Roman"/>
              </w:rPr>
            </w:pPr>
          </w:p>
          <w:p w14:paraId="731925C4" w14:textId="77777777" w:rsidR="00EA54F1" w:rsidRPr="00DC51B8" w:rsidRDefault="00EA54F1" w:rsidP="00FE692F">
            <w:pPr>
              <w:jc w:val="center"/>
              <w:rPr>
                <w:rFonts w:cs="Times New Roman"/>
              </w:rPr>
            </w:pPr>
          </w:p>
          <w:p w14:paraId="26CABD13" w14:textId="77777777" w:rsidR="00EA54F1" w:rsidRPr="00DC51B8" w:rsidRDefault="00EA54F1" w:rsidP="00FE692F">
            <w:pPr>
              <w:jc w:val="center"/>
              <w:rPr>
                <w:rFonts w:cs="Times New Roman"/>
              </w:rPr>
            </w:pPr>
          </w:p>
          <w:p w14:paraId="4AC458E5" w14:textId="77777777" w:rsidR="00EA54F1" w:rsidRPr="00DC51B8" w:rsidRDefault="00EA54F1" w:rsidP="00FE692F">
            <w:pPr>
              <w:jc w:val="center"/>
              <w:rPr>
                <w:rFonts w:cs="Times New Roman"/>
              </w:rPr>
            </w:pPr>
          </w:p>
          <w:p w14:paraId="69931E9C" w14:textId="77777777" w:rsidR="00EA54F1" w:rsidRPr="00DC51B8" w:rsidRDefault="00EA54F1" w:rsidP="00FE692F">
            <w:pPr>
              <w:jc w:val="center"/>
              <w:rPr>
                <w:rFonts w:cs="Times New Roman"/>
              </w:rPr>
            </w:pPr>
          </w:p>
          <w:p w14:paraId="4C0A2335" w14:textId="77777777" w:rsidR="00EA54F1" w:rsidRPr="00DC51B8" w:rsidRDefault="00EA54F1" w:rsidP="00FE692F">
            <w:pPr>
              <w:jc w:val="center"/>
              <w:rPr>
                <w:rFonts w:cs="Times New Roman"/>
              </w:rPr>
            </w:pPr>
          </w:p>
          <w:p w14:paraId="3BF58E9B" w14:textId="77777777" w:rsidR="00EA54F1" w:rsidRPr="00DC51B8" w:rsidRDefault="00EA54F1" w:rsidP="00FE692F">
            <w:pPr>
              <w:jc w:val="center"/>
              <w:rPr>
                <w:rFonts w:cs="Times New Roman"/>
              </w:rPr>
            </w:pPr>
          </w:p>
          <w:p w14:paraId="566CAECB" w14:textId="77777777" w:rsidR="00EA54F1" w:rsidRPr="00DC51B8" w:rsidRDefault="00EA54F1" w:rsidP="00FE692F">
            <w:pPr>
              <w:jc w:val="center"/>
              <w:rPr>
                <w:rFonts w:cs="Times New Roman"/>
              </w:rPr>
            </w:pPr>
            <w:r w:rsidRPr="00DC51B8">
              <w:rPr>
                <w:rFonts w:cs="Times New Roman"/>
              </w:rPr>
              <w:t>A4_U03</w:t>
            </w:r>
          </w:p>
          <w:p w14:paraId="227A7D76" w14:textId="77777777" w:rsidR="00EA54F1" w:rsidRPr="00DC51B8" w:rsidRDefault="00EA54F1" w:rsidP="00FE692F">
            <w:pPr>
              <w:jc w:val="center"/>
              <w:rPr>
                <w:rFonts w:cs="Times New Roman"/>
              </w:rPr>
            </w:pPr>
          </w:p>
          <w:p w14:paraId="502BD7EE" w14:textId="77777777" w:rsidR="00EA54F1" w:rsidRPr="00DC51B8" w:rsidRDefault="00EA54F1" w:rsidP="00FE692F">
            <w:pPr>
              <w:jc w:val="center"/>
              <w:rPr>
                <w:rFonts w:cs="Times New Roman"/>
              </w:rPr>
            </w:pPr>
          </w:p>
          <w:p w14:paraId="3D07AAEA" w14:textId="77777777" w:rsidR="00EA54F1" w:rsidRPr="00DC51B8" w:rsidRDefault="00EA54F1" w:rsidP="00FE692F">
            <w:pPr>
              <w:jc w:val="center"/>
              <w:rPr>
                <w:rFonts w:cs="Times New Roman"/>
              </w:rPr>
            </w:pPr>
          </w:p>
          <w:p w14:paraId="6A34AA99" w14:textId="77777777" w:rsidR="00EA54F1" w:rsidRPr="00DC51B8" w:rsidRDefault="00EA54F1" w:rsidP="00FE692F">
            <w:pPr>
              <w:jc w:val="center"/>
              <w:rPr>
                <w:rFonts w:cs="Times New Roman"/>
              </w:rPr>
            </w:pPr>
          </w:p>
          <w:p w14:paraId="01819663" w14:textId="77777777" w:rsidR="00EA54F1" w:rsidRPr="00DC51B8" w:rsidRDefault="00EA54F1" w:rsidP="00FE692F">
            <w:pPr>
              <w:jc w:val="center"/>
              <w:rPr>
                <w:rFonts w:cs="Times New Roman"/>
              </w:rPr>
            </w:pPr>
          </w:p>
          <w:p w14:paraId="63730F88" w14:textId="77777777" w:rsidR="00EA54F1" w:rsidRPr="00DC51B8" w:rsidRDefault="00EA54F1" w:rsidP="00FE692F">
            <w:pPr>
              <w:jc w:val="center"/>
              <w:rPr>
                <w:rFonts w:cs="Times New Roman"/>
              </w:rPr>
            </w:pPr>
          </w:p>
          <w:p w14:paraId="5027BDC2" w14:textId="77777777" w:rsidR="00EA54F1" w:rsidRPr="00DC51B8" w:rsidRDefault="00EA54F1" w:rsidP="00FE692F">
            <w:pPr>
              <w:jc w:val="center"/>
              <w:rPr>
                <w:rFonts w:cs="Times New Roman"/>
              </w:rPr>
            </w:pPr>
          </w:p>
          <w:p w14:paraId="1FA78941" w14:textId="77777777" w:rsidR="00EA54F1" w:rsidRPr="00DC51B8" w:rsidRDefault="00EA54F1" w:rsidP="00FE692F">
            <w:pPr>
              <w:jc w:val="center"/>
              <w:rPr>
                <w:rFonts w:cs="Times New Roman"/>
              </w:rPr>
            </w:pPr>
            <w:r w:rsidRPr="00DC51B8">
              <w:rPr>
                <w:rFonts w:cs="Times New Roman"/>
              </w:rPr>
              <w:t>A4_U04</w:t>
            </w:r>
          </w:p>
          <w:p w14:paraId="79494AEA" w14:textId="77777777" w:rsidR="00EA54F1" w:rsidRPr="00DC51B8" w:rsidRDefault="00EA54F1" w:rsidP="00FE692F">
            <w:pPr>
              <w:jc w:val="center"/>
              <w:rPr>
                <w:rFonts w:cs="Times New Roman"/>
              </w:rPr>
            </w:pPr>
          </w:p>
          <w:p w14:paraId="0BCBFE14" w14:textId="77777777" w:rsidR="00EA54F1" w:rsidRPr="00DC51B8" w:rsidRDefault="00EA54F1" w:rsidP="00FE692F">
            <w:pPr>
              <w:rPr>
                <w:rFonts w:cs="Times New Roman"/>
              </w:rPr>
            </w:pPr>
          </w:p>
          <w:p w14:paraId="2BDEFD8A" w14:textId="77777777" w:rsidR="00EA54F1" w:rsidRPr="00DC51B8" w:rsidRDefault="00EA54F1" w:rsidP="00FE692F">
            <w:pPr>
              <w:jc w:val="center"/>
              <w:rPr>
                <w:rFonts w:cs="Times New Roman"/>
              </w:rPr>
            </w:pPr>
          </w:p>
          <w:p w14:paraId="24B15A6C" w14:textId="77777777" w:rsidR="00EA54F1" w:rsidRPr="00DC51B8" w:rsidRDefault="00EA54F1" w:rsidP="00FE692F">
            <w:pPr>
              <w:jc w:val="center"/>
              <w:rPr>
                <w:rFonts w:cs="Times New Roman"/>
              </w:rPr>
            </w:pPr>
            <w:r w:rsidRPr="00DC51B8">
              <w:rPr>
                <w:rFonts w:cs="Times New Roman"/>
              </w:rPr>
              <w:t>A4_U05</w:t>
            </w:r>
          </w:p>
        </w:tc>
        <w:tc>
          <w:tcPr>
            <w:tcW w:w="2493" w:type="pct"/>
            <w:gridSpan w:val="3"/>
          </w:tcPr>
          <w:p w14:paraId="42E6990E" w14:textId="77777777" w:rsidR="00EA54F1" w:rsidRPr="00DC51B8" w:rsidRDefault="00EA54F1" w:rsidP="00FE692F">
            <w:pPr>
              <w:jc w:val="both"/>
              <w:rPr>
                <w:rFonts w:cs="Times New Roman"/>
                <w:b/>
              </w:rPr>
            </w:pPr>
            <w:r w:rsidRPr="00DC51B8">
              <w:rPr>
                <w:rFonts w:cs="Times New Roman"/>
                <w:b/>
              </w:rPr>
              <w:t>w zakresie umiejętności:</w:t>
            </w:r>
          </w:p>
          <w:p w14:paraId="238A944A" w14:textId="77777777" w:rsidR="00EA54F1" w:rsidRPr="00DC51B8" w:rsidRDefault="00EA54F1" w:rsidP="00FE692F">
            <w:pPr>
              <w:pStyle w:val="Domylnie"/>
              <w:spacing w:after="0" w:line="240" w:lineRule="auto"/>
              <w:jc w:val="both"/>
              <w:rPr>
                <w:rFonts w:ascii="Times New Roman" w:hAnsi="Times New Roman"/>
                <w:color w:val="auto"/>
              </w:rPr>
            </w:pPr>
            <w:r w:rsidRPr="00DC51B8">
              <w:rPr>
                <w:rFonts w:ascii="Times New Roman" w:hAnsi="Times New Roman"/>
                <w:color w:val="auto"/>
              </w:rPr>
              <w:t>posiada umiejętność tworzenia typowych prac pisemnych w języku polskim i języku obcym, także z zakresu inżynierii środowiska, z wykorzystaniem źródeł teoretycznych</w:t>
            </w:r>
          </w:p>
          <w:p w14:paraId="1667AB6F" w14:textId="77777777" w:rsidR="00EA54F1" w:rsidRPr="00DC51B8" w:rsidRDefault="00EA54F1" w:rsidP="00FE692F">
            <w:pPr>
              <w:pStyle w:val="Domylnie"/>
              <w:spacing w:after="0" w:line="240" w:lineRule="auto"/>
              <w:jc w:val="both"/>
              <w:rPr>
                <w:rFonts w:ascii="Times New Roman" w:hAnsi="Times New Roman"/>
                <w:color w:val="auto"/>
              </w:rPr>
            </w:pPr>
          </w:p>
          <w:p w14:paraId="22287EEB" w14:textId="77777777" w:rsidR="00EA54F1" w:rsidRPr="00DC51B8" w:rsidRDefault="00EA54F1" w:rsidP="00FE692F">
            <w:pPr>
              <w:pStyle w:val="Domylnie"/>
              <w:spacing w:after="0" w:line="240" w:lineRule="auto"/>
              <w:jc w:val="both"/>
              <w:rPr>
                <w:rFonts w:ascii="Times New Roman" w:hAnsi="Times New Roman"/>
                <w:color w:val="auto"/>
              </w:rPr>
            </w:pPr>
          </w:p>
          <w:p w14:paraId="0699BCB0" w14:textId="77777777" w:rsidR="00EA54F1" w:rsidRPr="00DC51B8" w:rsidRDefault="00EA54F1" w:rsidP="00FE692F">
            <w:pPr>
              <w:pStyle w:val="Domylnie"/>
              <w:spacing w:after="0" w:line="240" w:lineRule="auto"/>
              <w:jc w:val="both"/>
              <w:rPr>
                <w:rFonts w:ascii="Times New Roman" w:hAnsi="Times New Roman"/>
                <w:color w:val="auto"/>
              </w:rPr>
            </w:pPr>
          </w:p>
          <w:p w14:paraId="52E87212" w14:textId="77777777" w:rsidR="00EA54F1" w:rsidRPr="00DC51B8" w:rsidRDefault="00EA54F1" w:rsidP="00FE692F">
            <w:pPr>
              <w:pStyle w:val="Domylnie"/>
              <w:spacing w:after="0" w:line="240" w:lineRule="auto"/>
              <w:jc w:val="both"/>
              <w:rPr>
                <w:rFonts w:ascii="Times New Roman" w:hAnsi="Times New Roman"/>
                <w:color w:val="auto"/>
              </w:rPr>
            </w:pPr>
          </w:p>
          <w:p w14:paraId="3A6CF6FA" w14:textId="77777777" w:rsidR="00EA54F1" w:rsidRPr="00DC51B8" w:rsidRDefault="00EA54F1" w:rsidP="00FE692F">
            <w:pPr>
              <w:pStyle w:val="Domylnie"/>
              <w:spacing w:after="0" w:line="240" w:lineRule="auto"/>
              <w:jc w:val="both"/>
              <w:rPr>
                <w:rFonts w:ascii="Times New Roman" w:hAnsi="Times New Roman"/>
                <w:color w:val="auto"/>
              </w:rPr>
            </w:pPr>
          </w:p>
          <w:p w14:paraId="014BB7E1" w14:textId="77777777" w:rsidR="00EA54F1" w:rsidRPr="00DC51B8" w:rsidRDefault="00EA54F1" w:rsidP="00FE692F">
            <w:pPr>
              <w:pStyle w:val="Domylnie"/>
              <w:spacing w:after="0" w:line="240" w:lineRule="auto"/>
              <w:jc w:val="both"/>
              <w:rPr>
                <w:rFonts w:ascii="Times New Roman" w:hAnsi="Times New Roman"/>
                <w:color w:val="auto"/>
              </w:rPr>
            </w:pPr>
            <w:r w:rsidRPr="00DC51B8">
              <w:rPr>
                <w:rFonts w:ascii="Times New Roman" w:hAnsi="Times New Roman"/>
                <w:color w:val="auto"/>
              </w:rPr>
              <w:t xml:space="preserve">posiada umiejętność przygotowywania wystąpień ustnych w języku polskim i języku obcym </w:t>
            </w:r>
          </w:p>
          <w:p w14:paraId="50D9EB29" w14:textId="77777777" w:rsidR="00EA54F1" w:rsidRPr="00DC51B8" w:rsidRDefault="00EA54F1" w:rsidP="00FE692F">
            <w:pPr>
              <w:pStyle w:val="Domylnie"/>
              <w:spacing w:after="0" w:line="240" w:lineRule="auto"/>
              <w:jc w:val="both"/>
              <w:rPr>
                <w:rFonts w:ascii="Times New Roman" w:hAnsi="Times New Roman"/>
                <w:color w:val="auto"/>
              </w:rPr>
            </w:pPr>
          </w:p>
          <w:p w14:paraId="531F551E" w14:textId="77777777" w:rsidR="00EA54F1" w:rsidRPr="00DC51B8" w:rsidRDefault="00EA54F1" w:rsidP="00FE692F">
            <w:pPr>
              <w:pStyle w:val="Domylnie"/>
              <w:spacing w:after="0" w:line="240" w:lineRule="auto"/>
              <w:jc w:val="both"/>
              <w:rPr>
                <w:rFonts w:ascii="Times New Roman" w:hAnsi="Times New Roman"/>
                <w:color w:val="auto"/>
              </w:rPr>
            </w:pPr>
          </w:p>
          <w:p w14:paraId="7411414D" w14:textId="77777777" w:rsidR="00EA54F1" w:rsidRPr="00DC51B8" w:rsidRDefault="00EA54F1" w:rsidP="00FE692F">
            <w:pPr>
              <w:pStyle w:val="Domylnie"/>
              <w:spacing w:after="0" w:line="240" w:lineRule="auto"/>
              <w:jc w:val="both"/>
              <w:rPr>
                <w:rFonts w:ascii="Times New Roman" w:hAnsi="Times New Roman"/>
                <w:color w:val="auto"/>
              </w:rPr>
            </w:pPr>
          </w:p>
          <w:p w14:paraId="55032C45" w14:textId="77777777" w:rsidR="00EA54F1" w:rsidRPr="00DC51B8" w:rsidRDefault="00EA54F1" w:rsidP="00FE692F">
            <w:pPr>
              <w:pStyle w:val="Domylnie"/>
              <w:spacing w:after="0" w:line="240" w:lineRule="auto"/>
              <w:jc w:val="both"/>
              <w:rPr>
                <w:rFonts w:ascii="Times New Roman" w:hAnsi="Times New Roman"/>
                <w:color w:val="auto"/>
              </w:rPr>
            </w:pPr>
          </w:p>
          <w:p w14:paraId="75C6324C" w14:textId="77777777" w:rsidR="00EA54F1" w:rsidRPr="00DC51B8" w:rsidRDefault="00EA54F1" w:rsidP="00FE692F">
            <w:pPr>
              <w:pStyle w:val="Domylnie"/>
              <w:spacing w:after="0" w:line="240" w:lineRule="auto"/>
              <w:jc w:val="both"/>
              <w:rPr>
                <w:rFonts w:ascii="Times New Roman" w:hAnsi="Times New Roman"/>
                <w:color w:val="auto"/>
              </w:rPr>
            </w:pPr>
          </w:p>
          <w:p w14:paraId="4F8488A4" w14:textId="77777777" w:rsidR="00EA54F1" w:rsidRPr="00DC51B8" w:rsidRDefault="00EA54F1" w:rsidP="00FE692F">
            <w:pPr>
              <w:pStyle w:val="Domylnie"/>
              <w:spacing w:after="0" w:line="240" w:lineRule="auto"/>
              <w:jc w:val="both"/>
              <w:rPr>
                <w:rFonts w:ascii="Times New Roman" w:hAnsi="Times New Roman"/>
                <w:color w:val="auto"/>
              </w:rPr>
            </w:pPr>
            <w:r w:rsidRPr="00DC51B8">
              <w:rPr>
                <w:rFonts w:ascii="Times New Roman" w:hAnsi="Times New Roman"/>
                <w:color w:val="auto"/>
              </w:rPr>
              <w:t>ma umiejętności językowe zgodne z wymaganiami określonymi dla poziomu B2 Europejskiego Systemu Opisu Kształcenia Językowego</w:t>
            </w:r>
          </w:p>
          <w:p w14:paraId="2A7ADF4F" w14:textId="77777777" w:rsidR="00EA54F1" w:rsidRPr="00DC51B8" w:rsidRDefault="00EA54F1" w:rsidP="00FE692F">
            <w:pPr>
              <w:pStyle w:val="Domylnie"/>
              <w:spacing w:after="0" w:line="240" w:lineRule="auto"/>
              <w:jc w:val="both"/>
              <w:rPr>
                <w:rFonts w:ascii="Times New Roman" w:hAnsi="Times New Roman"/>
                <w:color w:val="auto"/>
              </w:rPr>
            </w:pPr>
          </w:p>
          <w:p w14:paraId="46D5AA79" w14:textId="77777777" w:rsidR="00EA54F1" w:rsidRPr="00DC51B8" w:rsidRDefault="00EA54F1" w:rsidP="00FE692F">
            <w:pPr>
              <w:pStyle w:val="Domylnie"/>
              <w:spacing w:after="0" w:line="240" w:lineRule="auto"/>
              <w:jc w:val="both"/>
              <w:rPr>
                <w:rFonts w:ascii="Times New Roman" w:hAnsi="Times New Roman"/>
                <w:color w:val="auto"/>
              </w:rPr>
            </w:pPr>
          </w:p>
          <w:p w14:paraId="0DF9B675" w14:textId="77777777" w:rsidR="00EA54F1" w:rsidRPr="00DC51B8" w:rsidRDefault="00EA54F1" w:rsidP="00FE692F">
            <w:pPr>
              <w:pStyle w:val="Domylnie"/>
              <w:spacing w:after="0" w:line="240" w:lineRule="auto"/>
              <w:jc w:val="both"/>
              <w:rPr>
                <w:rFonts w:ascii="Times New Roman" w:hAnsi="Times New Roman"/>
                <w:color w:val="auto"/>
              </w:rPr>
            </w:pPr>
          </w:p>
          <w:p w14:paraId="3FD95975" w14:textId="77777777" w:rsidR="00EA54F1" w:rsidRPr="00DC51B8" w:rsidRDefault="00EA54F1" w:rsidP="00FE692F">
            <w:pPr>
              <w:pStyle w:val="Domylnie"/>
              <w:spacing w:after="0" w:line="240" w:lineRule="auto"/>
              <w:jc w:val="both"/>
              <w:rPr>
                <w:rFonts w:ascii="Times New Roman" w:hAnsi="Times New Roman"/>
                <w:color w:val="auto"/>
              </w:rPr>
            </w:pPr>
          </w:p>
          <w:p w14:paraId="1049A4C4" w14:textId="77777777" w:rsidR="00EA54F1" w:rsidRPr="00DC51B8" w:rsidRDefault="00EA54F1" w:rsidP="00FE692F">
            <w:pPr>
              <w:pStyle w:val="Domylnie"/>
              <w:spacing w:after="0" w:line="240" w:lineRule="auto"/>
              <w:jc w:val="both"/>
              <w:rPr>
                <w:rFonts w:ascii="Times New Roman" w:hAnsi="Times New Roman"/>
                <w:color w:val="auto"/>
              </w:rPr>
            </w:pPr>
            <w:r w:rsidRPr="00DC51B8">
              <w:rPr>
                <w:rFonts w:ascii="Times New Roman" w:hAnsi="Times New Roman"/>
                <w:color w:val="auto"/>
              </w:rPr>
              <w:t xml:space="preserve">rozumie potrzebę uczenia się języków obcych przez całe życie i ma świadomość potrzeby dokształcania i samodoskonalenia </w:t>
            </w:r>
          </w:p>
          <w:p w14:paraId="74429CB6" w14:textId="77777777" w:rsidR="00EA54F1" w:rsidRPr="00DC51B8" w:rsidRDefault="00EA54F1" w:rsidP="00FE692F">
            <w:pPr>
              <w:pStyle w:val="Domylnie"/>
              <w:spacing w:after="0" w:line="240" w:lineRule="auto"/>
              <w:jc w:val="both"/>
              <w:rPr>
                <w:rFonts w:ascii="Times New Roman" w:hAnsi="Times New Roman"/>
                <w:color w:val="auto"/>
              </w:rPr>
            </w:pPr>
          </w:p>
          <w:p w14:paraId="3A82E415" w14:textId="77777777" w:rsidR="00EA54F1" w:rsidRPr="00DC51B8" w:rsidRDefault="00EA54F1" w:rsidP="00FE692F">
            <w:pPr>
              <w:pStyle w:val="Domylnie"/>
              <w:spacing w:after="0" w:line="240" w:lineRule="auto"/>
              <w:jc w:val="both"/>
              <w:rPr>
                <w:rFonts w:ascii="Times New Roman" w:hAnsi="Times New Roman"/>
                <w:color w:val="auto"/>
              </w:rPr>
            </w:pPr>
            <w:r w:rsidRPr="00DC51B8">
              <w:rPr>
                <w:rFonts w:ascii="Times New Roman" w:hAnsi="Times New Roman"/>
                <w:color w:val="auto"/>
              </w:rPr>
              <w:t>potrafi pracować w grupie, przyjmując w niej różne role</w:t>
            </w:r>
          </w:p>
        </w:tc>
        <w:tc>
          <w:tcPr>
            <w:tcW w:w="623" w:type="pct"/>
            <w:tcBorders>
              <w:right w:val="single" w:sz="6" w:space="0" w:color="auto"/>
            </w:tcBorders>
          </w:tcPr>
          <w:p w14:paraId="4A74DE1C" w14:textId="77777777" w:rsidR="00EA54F1" w:rsidRPr="00DC51B8" w:rsidRDefault="00EA54F1" w:rsidP="00FE692F">
            <w:pPr>
              <w:pStyle w:val="Domylnie"/>
              <w:spacing w:after="0" w:line="240" w:lineRule="auto"/>
              <w:jc w:val="center"/>
              <w:rPr>
                <w:rFonts w:ascii="Times New Roman" w:hAnsi="Times New Roman"/>
                <w:color w:val="auto"/>
              </w:rPr>
            </w:pPr>
          </w:p>
          <w:p w14:paraId="0079A1E8"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K_U01,</w:t>
            </w:r>
          </w:p>
          <w:p w14:paraId="5544EA91"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K_U04,</w:t>
            </w:r>
          </w:p>
          <w:p w14:paraId="4FE799BD"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K_U06,</w:t>
            </w:r>
          </w:p>
          <w:p w14:paraId="0301BD88"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K_U07,</w:t>
            </w:r>
          </w:p>
          <w:p w14:paraId="74D0C406"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K_U15</w:t>
            </w:r>
          </w:p>
          <w:p w14:paraId="07FD0E2D" w14:textId="77777777" w:rsidR="00EA54F1" w:rsidRPr="00DC51B8" w:rsidRDefault="00EA54F1" w:rsidP="00FE692F">
            <w:pPr>
              <w:pStyle w:val="Domylnie"/>
              <w:spacing w:after="0" w:line="240" w:lineRule="auto"/>
              <w:jc w:val="center"/>
              <w:rPr>
                <w:rFonts w:ascii="Times New Roman" w:hAnsi="Times New Roman"/>
                <w:color w:val="auto"/>
              </w:rPr>
            </w:pPr>
          </w:p>
          <w:p w14:paraId="12157F6F" w14:textId="77777777" w:rsidR="00EA54F1" w:rsidRPr="00DC51B8" w:rsidRDefault="00EA54F1" w:rsidP="00FE692F">
            <w:pPr>
              <w:pStyle w:val="Domylnie"/>
              <w:spacing w:after="0" w:line="240" w:lineRule="auto"/>
              <w:jc w:val="center"/>
              <w:rPr>
                <w:rFonts w:ascii="Times New Roman" w:hAnsi="Times New Roman"/>
                <w:color w:val="auto"/>
              </w:rPr>
            </w:pPr>
          </w:p>
          <w:p w14:paraId="5DC689CF" w14:textId="77777777" w:rsidR="00EA54F1" w:rsidRPr="00DC51B8" w:rsidRDefault="00EA54F1" w:rsidP="00FE692F">
            <w:pPr>
              <w:pStyle w:val="Domylnie"/>
              <w:spacing w:after="0" w:line="240" w:lineRule="auto"/>
              <w:jc w:val="center"/>
              <w:rPr>
                <w:rFonts w:ascii="Times New Roman" w:hAnsi="Times New Roman"/>
                <w:color w:val="auto"/>
              </w:rPr>
            </w:pPr>
          </w:p>
          <w:p w14:paraId="24A1A4CA" w14:textId="77777777" w:rsidR="00EA54F1" w:rsidRPr="00DC51B8" w:rsidRDefault="00EA54F1" w:rsidP="00FE692F">
            <w:pPr>
              <w:pStyle w:val="Domylnie"/>
              <w:spacing w:after="0" w:line="240" w:lineRule="auto"/>
              <w:jc w:val="center"/>
              <w:rPr>
                <w:rFonts w:ascii="Times New Roman" w:hAnsi="Times New Roman"/>
                <w:color w:val="auto"/>
              </w:rPr>
            </w:pPr>
          </w:p>
          <w:p w14:paraId="683BA402"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K_U01,</w:t>
            </w:r>
          </w:p>
          <w:p w14:paraId="530FDDA2"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K_U04,</w:t>
            </w:r>
          </w:p>
          <w:p w14:paraId="22B661D3"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K_U06,</w:t>
            </w:r>
          </w:p>
          <w:p w14:paraId="49D3AA8D"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K_U07,</w:t>
            </w:r>
          </w:p>
          <w:p w14:paraId="5842C753"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K_U15</w:t>
            </w:r>
          </w:p>
          <w:p w14:paraId="14E5AEC5" w14:textId="77777777" w:rsidR="00EA54F1" w:rsidRPr="00DC51B8" w:rsidRDefault="00EA54F1" w:rsidP="00FE692F">
            <w:pPr>
              <w:pStyle w:val="Domylnie"/>
              <w:spacing w:after="0" w:line="240" w:lineRule="auto"/>
              <w:jc w:val="center"/>
              <w:rPr>
                <w:rFonts w:ascii="Times New Roman" w:hAnsi="Times New Roman"/>
                <w:color w:val="auto"/>
              </w:rPr>
            </w:pPr>
          </w:p>
          <w:p w14:paraId="4A6E7975" w14:textId="77777777" w:rsidR="00EA54F1" w:rsidRPr="00DC51B8" w:rsidRDefault="00EA54F1" w:rsidP="00FE692F">
            <w:pPr>
              <w:pStyle w:val="Domylnie"/>
              <w:spacing w:after="0" w:line="240" w:lineRule="auto"/>
              <w:jc w:val="center"/>
              <w:rPr>
                <w:rFonts w:ascii="Times New Roman" w:hAnsi="Times New Roman"/>
                <w:color w:val="auto"/>
              </w:rPr>
            </w:pPr>
          </w:p>
          <w:p w14:paraId="0B3658B2" w14:textId="77777777" w:rsidR="00EA54F1" w:rsidRPr="00DC51B8" w:rsidRDefault="00EA54F1" w:rsidP="00FE692F">
            <w:pPr>
              <w:pStyle w:val="Domylnie"/>
              <w:spacing w:after="0" w:line="240" w:lineRule="auto"/>
              <w:jc w:val="center"/>
              <w:rPr>
                <w:rFonts w:ascii="Times New Roman" w:hAnsi="Times New Roman"/>
                <w:color w:val="auto"/>
              </w:rPr>
            </w:pPr>
          </w:p>
          <w:p w14:paraId="3EF55A50"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K_U06</w:t>
            </w:r>
          </w:p>
          <w:p w14:paraId="65968AFF" w14:textId="77777777" w:rsidR="00EA54F1" w:rsidRPr="00DC51B8" w:rsidRDefault="00EA54F1" w:rsidP="00FE692F">
            <w:pPr>
              <w:pStyle w:val="Domylnie"/>
              <w:spacing w:after="0" w:line="240" w:lineRule="auto"/>
              <w:jc w:val="center"/>
              <w:rPr>
                <w:rFonts w:ascii="Times New Roman" w:hAnsi="Times New Roman"/>
                <w:color w:val="auto"/>
              </w:rPr>
            </w:pPr>
          </w:p>
          <w:p w14:paraId="5B5F53F8" w14:textId="77777777" w:rsidR="00EA54F1" w:rsidRPr="00DC51B8" w:rsidRDefault="00EA54F1" w:rsidP="00FE692F">
            <w:pPr>
              <w:pStyle w:val="Domylnie"/>
              <w:spacing w:after="0" w:line="240" w:lineRule="auto"/>
              <w:jc w:val="center"/>
              <w:rPr>
                <w:rFonts w:ascii="Times New Roman" w:hAnsi="Times New Roman"/>
                <w:color w:val="auto"/>
              </w:rPr>
            </w:pPr>
          </w:p>
          <w:p w14:paraId="73252A2E" w14:textId="77777777" w:rsidR="00EA54F1" w:rsidRPr="00DC51B8" w:rsidRDefault="00EA54F1" w:rsidP="00FE692F">
            <w:pPr>
              <w:pStyle w:val="Domylnie"/>
              <w:spacing w:after="0" w:line="240" w:lineRule="auto"/>
              <w:jc w:val="center"/>
              <w:rPr>
                <w:rFonts w:ascii="Times New Roman" w:hAnsi="Times New Roman"/>
                <w:color w:val="auto"/>
              </w:rPr>
            </w:pPr>
          </w:p>
          <w:p w14:paraId="73D025C9" w14:textId="77777777" w:rsidR="00EA54F1" w:rsidRPr="00DC51B8" w:rsidRDefault="00EA54F1" w:rsidP="00FE692F">
            <w:pPr>
              <w:pStyle w:val="Domylnie"/>
              <w:spacing w:after="0" w:line="240" w:lineRule="auto"/>
              <w:jc w:val="center"/>
              <w:rPr>
                <w:rFonts w:ascii="Times New Roman" w:hAnsi="Times New Roman"/>
                <w:color w:val="auto"/>
              </w:rPr>
            </w:pPr>
          </w:p>
          <w:p w14:paraId="1346929F" w14:textId="77777777" w:rsidR="00EA54F1" w:rsidRPr="00DC51B8" w:rsidRDefault="00EA54F1" w:rsidP="00FE692F">
            <w:pPr>
              <w:pStyle w:val="Domylnie"/>
              <w:spacing w:after="0" w:line="240" w:lineRule="auto"/>
              <w:jc w:val="center"/>
              <w:rPr>
                <w:rFonts w:ascii="Times New Roman" w:hAnsi="Times New Roman"/>
                <w:color w:val="auto"/>
              </w:rPr>
            </w:pPr>
          </w:p>
          <w:p w14:paraId="1573A851" w14:textId="77777777" w:rsidR="00EA54F1" w:rsidRPr="00DC51B8" w:rsidRDefault="00EA54F1" w:rsidP="00FE692F">
            <w:pPr>
              <w:pStyle w:val="Domylnie"/>
              <w:spacing w:after="0" w:line="240" w:lineRule="auto"/>
              <w:jc w:val="center"/>
              <w:rPr>
                <w:rFonts w:ascii="Times New Roman" w:hAnsi="Times New Roman"/>
                <w:color w:val="auto"/>
              </w:rPr>
            </w:pPr>
          </w:p>
          <w:p w14:paraId="110CFB01" w14:textId="77777777" w:rsidR="00EA54F1" w:rsidRPr="00DC51B8" w:rsidRDefault="00EA54F1" w:rsidP="00FE692F">
            <w:pPr>
              <w:pStyle w:val="Domylnie"/>
              <w:spacing w:after="0" w:line="240" w:lineRule="auto"/>
              <w:jc w:val="center"/>
              <w:rPr>
                <w:rFonts w:ascii="Times New Roman" w:hAnsi="Times New Roman"/>
                <w:color w:val="auto"/>
              </w:rPr>
            </w:pPr>
          </w:p>
          <w:p w14:paraId="3A060518"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K_U21</w:t>
            </w:r>
          </w:p>
          <w:p w14:paraId="13FE383F" w14:textId="77777777" w:rsidR="00EA54F1" w:rsidRPr="00DC51B8" w:rsidRDefault="00EA54F1" w:rsidP="00FE692F">
            <w:pPr>
              <w:pStyle w:val="Domylnie"/>
              <w:spacing w:after="0" w:line="240" w:lineRule="auto"/>
              <w:jc w:val="center"/>
              <w:rPr>
                <w:rFonts w:ascii="Times New Roman" w:hAnsi="Times New Roman"/>
                <w:color w:val="auto"/>
              </w:rPr>
            </w:pPr>
          </w:p>
          <w:p w14:paraId="1AC08A27" w14:textId="77777777" w:rsidR="00EA54F1" w:rsidRPr="00DC51B8" w:rsidRDefault="00EA54F1" w:rsidP="00FE692F">
            <w:pPr>
              <w:pStyle w:val="Domylnie"/>
              <w:spacing w:after="0" w:line="240" w:lineRule="auto"/>
              <w:jc w:val="center"/>
              <w:rPr>
                <w:rFonts w:ascii="Times New Roman" w:hAnsi="Times New Roman"/>
                <w:color w:val="auto"/>
              </w:rPr>
            </w:pPr>
          </w:p>
          <w:p w14:paraId="6780B5A9" w14:textId="77777777" w:rsidR="00EA54F1" w:rsidRPr="00DC51B8" w:rsidRDefault="00EA54F1" w:rsidP="00FE692F">
            <w:pPr>
              <w:pStyle w:val="Domylnie"/>
              <w:spacing w:after="0" w:line="240" w:lineRule="auto"/>
              <w:jc w:val="center"/>
              <w:rPr>
                <w:rFonts w:ascii="Times New Roman" w:hAnsi="Times New Roman"/>
                <w:color w:val="auto"/>
              </w:rPr>
            </w:pPr>
          </w:p>
          <w:p w14:paraId="4FC5F6C6"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K_U22</w:t>
            </w:r>
          </w:p>
        </w:tc>
        <w:tc>
          <w:tcPr>
            <w:tcW w:w="703" w:type="pct"/>
            <w:tcBorders>
              <w:left w:val="single" w:sz="6" w:space="0" w:color="auto"/>
            </w:tcBorders>
          </w:tcPr>
          <w:p w14:paraId="7898F6B9" w14:textId="77777777" w:rsidR="00EA54F1" w:rsidRPr="00DC51B8" w:rsidRDefault="00EA54F1" w:rsidP="00FE692F">
            <w:pPr>
              <w:pStyle w:val="Domylnie"/>
              <w:spacing w:after="0" w:line="240" w:lineRule="auto"/>
              <w:jc w:val="center"/>
              <w:rPr>
                <w:rFonts w:ascii="Times New Roman" w:hAnsi="Times New Roman"/>
                <w:color w:val="auto"/>
              </w:rPr>
            </w:pPr>
          </w:p>
          <w:p w14:paraId="1F3E0D85"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p w14:paraId="2A9979F7" w14:textId="77777777" w:rsidR="00EA54F1" w:rsidRPr="00DC51B8" w:rsidRDefault="00EA54F1" w:rsidP="00FE692F">
            <w:pPr>
              <w:pStyle w:val="Domylnie"/>
              <w:spacing w:after="0" w:line="240" w:lineRule="auto"/>
              <w:jc w:val="center"/>
              <w:rPr>
                <w:rFonts w:ascii="Times New Roman" w:hAnsi="Times New Roman"/>
                <w:color w:val="auto"/>
              </w:rPr>
            </w:pPr>
          </w:p>
          <w:p w14:paraId="5CE8B99E" w14:textId="77777777" w:rsidR="00EA54F1" w:rsidRPr="00DC51B8" w:rsidRDefault="00EA54F1" w:rsidP="00FE692F">
            <w:pPr>
              <w:pStyle w:val="Domylnie"/>
              <w:spacing w:after="0" w:line="240" w:lineRule="auto"/>
              <w:jc w:val="center"/>
              <w:rPr>
                <w:rFonts w:ascii="Times New Roman" w:hAnsi="Times New Roman"/>
                <w:color w:val="auto"/>
              </w:rPr>
            </w:pPr>
          </w:p>
          <w:p w14:paraId="6725C7C6" w14:textId="77777777" w:rsidR="00EA54F1" w:rsidRPr="00DC51B8" w:rsidRDefault="00EA54F1" w:rsidP="00FE692F">
            <w:pPr>
              <w:pStyle w:val="Domylnie"/>
              <w:spacing w:after="0" w:line="240" w:lineRule="auto"/>
              <w:jc w:val="center"/>
              <w:rPr>
                <w:rFonts w:ascii="Times New Roman" w:hAnsi="Times New Roman"/>
                <w:color w:val="auto"/>
              </w:rPr>
            </w:pPr>
          </w:p>
          <w:p w14:paraId="2F6DEDEB" w14:textId="77777777" w:rsidR="00EA54F1" w:rsidRPr="00DC51B8" w:rsidRDefault="00EA54F1" w:rsidP="00FE692F">
            <w:pPr>
              <w:pStyle w:val="Domylnie"/>
              <w:spacing w:after="0" w:line="240" w:lineRule="auto"/>
              <w:jc w:val="center"/>
              <w:rPr>
                <w:rFonts w:ascii="Times New Roman" w:hAnsi="Times New Roman"/>
                <w:color w:val="auto"/>
              </w:rPr>
            </w:pPr>
          </w:p>
          <w:p w14:paraId="274D14EF" w14:textId="77777777" w:rsidR="00EA54F1" w:rsidRPr="00DC51B8" w:rsidRDefault="00EA54F1" w:rsidP="00FE692F">
            <w:pPr>
              <w:pStyle w:val="Domylnie"/>
              <w:spacing w:after="0" w:line="240" w:lineRule="auto"/>
              <w:jc w:val="center"/>
              <w:rPr>
                <w:rFonts w:ascii="Times New Roman" w:hAnsi="Times New Roman"/>
                <w:color w:val="auto"/>
              </w:rPr>
            </w:pPr>
          </w:p>
          <w:p w14:paraId="5328D004" w14:textId="77777777" w:rsidR="00EA54F1" w:rsidRPr="00DC51B8" w:rsidRDefault="00EA54F1" w:rsidP="00FE692F">
            <w:pPr>
              <w:pStyle w:val="Domylnie"/>
              <w:spacing w:after="0" w:line="240" w:lineRule="auto"/>
              <w:jc w:val="center"/>
              <w:rPr>
                <w:rFonts w:ascii="Times New Roman" w:hAnsi="Times New Roman"/>
                <w:color w:val="auto"/>
              </w:rPr>
            </w:pPr>
          </w:p>
          <w:p w14:paraId="5FC11653" w14:textId="77777777" w:rsidR="00EA54F1" w:rsidRPr="00DC51B8" w:rsidRDefault="00EA54F1" w:rsidP="00FE692F">
            <w:pPr>
              <w:pStyle w:val="Domylnie"/>
              <w:spacing w:after="0" w:line="240" w:lineRule="auto"/>
              <w:jc w:val="center"/>
              <w:rPr>
                <w:rFonts w:ascii="Times New Roman" w:hAnsi="Times New Roman"/>
                <w:color w:val="auto"/>
              </w:rPr>
            </w:pPr>
          </w:p>
          <w:p w14:paraId="0D824513" w14:textId="77777777" w:rsidR="00EA54F1" w:rsidRPr="00DC51B8" w:rsidRDefault="00EA54F1" w:rsidP="00FE692F">
            <w:pPr>
              <w:pStyle w:val="Domylnie"/>
              <w:spacing w:after="0" w:line="240" w:lineRule="auto"/>
              <w:jc w:val="center"/>
              <w:rPr>
                <w:rFonts w:ascii="Times New Roman" w:hAnsi="Times New Roman"/>
                <w:color w:val="auto"/>
              </w:rPr>
            </w:pPr>
          </w:p>
          <w:p w14:paraId="59A091FD"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p w14:paraId="000D7792" w14:textId="77777777" w:rsidR="00EA54F1" w:rsidRPr="00DC51B8" w:rsidRDefault="00EA54F1" w:rsidP="00FE692F">
            <w:pPr>
              <w:pStyle w:val="Domylnie"/>
              <w:spacing w:after="0" w:line="240" w:lineRule="auto"/>
              <w:jc w:val="center"/>
              <w:rPr>
                <w:rFonts w:ascii="Times New Roman" w:hAnsi="Times New Roman"/>
                <w:color w:val="auto"/>
              </w:rPr>
            </w:pPr>
          </w:p>
          <w:p w14:paraId="1FB0DBA8" w14:textId="77777777" w:rsidR="00EA54F1" w:rsidRPr="00DC51B8" w:rsidRDefault="00EA54F1" w:rsidP="00FE692F">
            <w:pPr>
              <w:pStyle w:val="Domylnie"/>
              <w:spacing w:after="0" w:line="240" w:lineRule="auto"/>
              <w:jc w:val="center"/>
              <w:rPr>
                <w:rFonts w:ascii="Times New Roman" w:hAnsi="Times New Roman"/>
                <w:color w:val="auto"/>
              </w:rPr>
            </w:pPr>
          </w:p>
          <w:p w14:paraId="5EE777AD" w14:textId="77777777" w:rsidR="00EA54F1" w:rsidRPr="00DC51B8" w:rsidRDefault="00EA54F1" w:rsidP="00FE692F">
            <w:pPr>
              <w:pStyle w:val="Domylnie"/>
              <w:spacing w:after="0" w:line="240" w:lineRule="auto"/>
              <w:jc w:val="center"/>
              <w:rPr>
                <w:rFonts w:ascii="Times New Roman" w:hAnsi="Times New Roman"/>
                <w:color w:val="auto"/>
              </w:rPr>
            </w:pPr>
          </w:p>
          <w:p w14:paraId="70E6FF70" w14:textId="77777777" w:rsidR="00EA54F1" w:rsidRPr="00DC51B8" w:rsidRDefault="00EA54F1" w:rsidP="00FE692F">
            <w:pPr>
              <w:pStyle w:val="Domylnie"/>
              <w:spacing w:after="0" w:line="240" w:lineRule="auto"/>
              <w:jc w:val="center"/>
              <w:rPr>
                <w:rFonts w:ascii="Times New Roman" w:hAnsi="Times New Roman"/>
                <w:color w:val="auto"/>
              </w:rPr>
            </w:pPr>
          </w:p>
          <w:p w14:paraId="68E2527D" w14:textId="77777777" w:rsidR="00EA54F1" w:rsidRPr="00DC51B8" w:rsidRDefault="00EA54F1" w:rsidP="00FE692F">
            <w:pPr>
              <w:pStyle w:val="Domylnie"/>
              <w:spacing w:after="0" w:line="240" w:lineRule="auto"/>
              <w:jc w:val="center"/>
              <w:rPr>
                <w:rFonts w:ascii="Times New Roman" w:hAnsi="Times New Roman"/>
                <w:color w:val="auto"/>
              </w:rPr>
            </w:pPr>
          </w:p>
          <w:p w14:paraId="4D836757" w14:textId="77777777" w:rsidR="00EA54F1" w:rsidRPr="00DC51B8" w:rsidRDefault="00EA54F1" w:rsidP="00FE692F">
            <w:pPr>
              <w:pStyle w:val="Domylnie"/>
              <w:spacing w:after="0" w:line="240" w:lineRule="auto"/>
              <w:jc w:val="center"/>
              <w:rPr>
                <w:rFonts w:ascii="Times New Roman" w:hAnsi="Times New Roman"/>
                <w:color w:val="auto"/>
              </w:rPr>
            </w:pPr>
          </w:p>
          <w:p w14:paraId="45205DF4" w14:textId="77777777" w:rsidR="00EA54F1" w:rsidRPr="00DC51B8" w:rsidRDefault="00EA54F1" w:rsidP="00FE692F">
            <w:pPr>
              <w:pStyle w:val="Domylnie"/>
              <w:spacing w:after="0" w:line="240" w:lineRule="auto"/>
              <w:jc w:val="center"/>
              <w:rPr>
                <w:rFonts w:ascii="Times New Roman" w:hAnsi="Times New Roman"/>
                <w:color w:val="auto"/>
              </w:rPr>
            </w:pPr>
          </w:p>
          <w:p w14:paraId="05C14252"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p w14:paraId="6219EDBF" w14:textId="77777777" w:rsidR="00EA54F1" w:rsidRPr="00DC51B8" w:rsidRDefault="00EA54F1" w:rsidP="00FE692F">
            <w:pPr>
              <w:pStyle w:val="Domylnie"/>
              <w:spacing w:after="0" w:line="240" w:lineRule="auto"/>
              <w:jc w:val="center"/>
              <w:rPr>
                <w:rFonts w:ascii="Times New Roman" w:hAnsi="Times New Roman"/>
                <w:color w:val="auto"/>
              </w:rPr>
            </w:pPr>
          </w:p>
          <w:p w14:paraId="17C2ADCD" w14:textId="77777777" w:rsidR="00EA54F1" w:rsidRPr="00DC51B8" w:rsidRDefault="00EA54F1" w:rsidP="00FE692F">
            <w:pPr>
              <w:pStyle w:val="Domylnie"/>
              <w:spacing w:after="0" w:line="240" w:lineRule="auto"/>
              <w:jc w:val="center"/>
              <w:rPr>
                <w:rFonts w:ascii="Times New Roman" w:hAnsi="Times New Roman"/>
                <w:color w:val="auto"/>
              </w:rPr>
            </w:pPr>
          </w:p>
          <w:p w14:paraId="22925D27" w14:textId="77777777" w:rsidR="00EA54F1" w:rsidRPr="00DC51B8" w:rsidRDefault="00EA54F1" w:rsidP="00FE692F">
            <w:pPr>
              <w:pStyle w:val="Domylnie"/>
              <w:spacing w:after="0" w:line="240" w:lineRule="auto"/>
              <w:jc w:val="center"/>
              <w:rPr>
                <w:rFonts w:ascii="Times New Roman" w:hAnsi="Times New Roman"/>
                <w:color w:val="auto"/>
              </w:rPr>
            </w:pPr>
          </w:p>
          <w:p w14:paraId="640C662D" w14:textId="77777777" w:rsidR="00EA54F1" w:rsidRPr="00DC51B8" w:rsidRDefault="00EA54F1" w:rsidP="00FE692F">
            <w:pPr>
              <w:pStyle w:val="Domylnie"/>
              <w:spacing w:after="0" w:line="240" w:lineRule="auto"/>
              <w:jc w:val="center"/>
              <w:rPr>
                <w:rFonts w:ascii="Times New Roman" w:hAnsi="Times New Roman"/>
                <w:color w:val="auto"/>
              </w:rPr>
            </w:pPr>
          </w:p>
          <w:p w14:paraId="4AB8B15A" w14:textId="77777777" w:rsidR="00EA54F1" w:rsidRPr="00DC51B8" w:rsidRDefault="00EA54F1" w:rsidP="00FE692F">
            <w:pPr>
              <w:pStyle w:val="Domylnie"/>
              <w:spacing w:after="0" w:line="240" w:lineRule="auto"/>
              <w:jc w:val="center"/>
              <w:rPr>
                <w:rFonts w:ascii="Times New Roman" w:hAnsi="Times New Roman"/>
                <w:color w:val="auto"/>
              </w:rPr>
            </w:pPr>
          </w:p>
          <w:p w14:paraId="2A789DD7" w14:textId="77777777" w:rsidR="00EA54F1" w:rsidRPr="00DC51B8" w:rsidRDefault="00EA54F1" w:rsidP="00FE692F">
            <w:pPr>
              <w:pStyle w:val="Domylnie"/>
              <w:spacing w:after="0" w:line="240" w:lineRule="auto"/>
              <w:jc w:val="center"/>
              <w:rPr>
                <w:rFonts w:ascii="Times New Roman" w:hAnsi="Times New Roman"/>
                <w:color w:val="auto"/>
              </w:rPr>
            </w:pPr>
          </w:p>
          <w:p w14:paraId="704C1A44" w14:textId="77777777" w:rsidR="00EA54F1" w:rsidRPr="00DC51B8" w:rsidRDefault="00EA54F1" w:rsidP="00FE692F">
            <w:pPr>
              <w:pStyle w:val="Domylnie"/>
              <w:spacing w:after="0" w:line="240" w:lineRule="auto"/>
              <w:jc w:val="center"/>
              <w:rPr>
                <w:rFonts w:ascii="Times New Roman" w:hAnsi="Times New Roman"/>
                <w:color w:val="auto"/>
              </w:rPr>
            </w:pPr>
          </w:p>
          <w:p w14:paraId="3298A8C0"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p w14:paraId="258EA5F1" w14:textId="77777777" w:rsidR="00EA54F1" w:rsidRPr="00DC51B8" w:rsidRDefault="00EA54F1" w:rsidP="00FE692F">
            <w:pPr>
              <w:pStyle w:val="Domylnie"/>
              <w:spacing w:after="0" w:line="240" w:lineRule="auto"/>
              <w:jc w:val="center"/>
              <w:rPr>
                <w:rFonts w:ascii="Times New Roman" w:hAnsi="Times New Roman"/>
                <w:color w:val="auto"/>
              </w:rPr>
            </w:pPr>
          </w:p>
          <w:p w14:paraId="6C80E05F" w14:textId="77777777" w:rsidR="00EA54F1" w:rsidRPr="00DC51B8" w:rsidRDefault="00EA54F1" w:rsidP="00FE692F">
            <w:pPr>
              <w:pStyle w:val="Domylnie"/>
              <w:spacing w:after="0" w:line="240" w:lineRule="auto"/>
              <w:jc w:val="center"/>
              <w:rPr>
                <w:rFonts w:ascii="Times New Roman" w:hAnsi="Times New Roman"/>
                <w:color w:val="auto"/>
              </w:rPr>
            </w:pPr>
          </w:p>
          <w:p w14:paraId="272C83D7" w14:textId="77777777" w:rsidR="00EA54F1" w:rsidRPr="00DC51B8" w:rsidRDefault="00EA54F1" w:rsidP="00FE692F">
            <w:pPr>
              <w:pStyle w:val="Domylnie"/>
              <w:spacing w:after="0" w:line="240" w:lineRule="auto"/>
              <w:jc w:val="center"/>
              <w:rPr>
                <w:rFonts w:ascii="Times New Roman" w:hAnsi="Times New Roman"/>
                <w:color w:val="auto"/>
              </w:rPr>
            </w:pPr>
          </w:p>
          <w:p w14:paraId="71CA9529"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tc>
        <w:tc>
          <w:tcPr>
            <w:tcW w:w="497" w:type="pct"/>
          </w:tcPr>
          <w:p w14:paraId="03C93FBB" w14:textId="77777777" w:rsidR="00EA54F1" w:rsidRPr="00DC51B8" w:rsidRDefault="00EA54F1" w:rsidP="00FE692F">
            <w:pPr>
              <w:spacing w:line="276" w:lineRule="auto"/>
              <w:jc w:val="center"/>
              <w:rPr>
                <w:rFonts w:cs="Times New Roman"/>
              </w:rPr>
            </w:pPr>
          </w:p>
          <w:p w14:paraId="5A9EA9E5" w14:textId="77777777" w:rsidR="00EA54F1" w:rsidRPr="00DC51B8" w:rsidRDefault="00EA54F1" w:rsidP="00FE692F">
            <w:pPr>
              <w:spacing w:line="276" w:lineRule="auto"/>
              <w:jc w:val="center"/>
              <w:rPr>
                <w:rFonts w:cs="Times New Roman"/>
              </w:rPr>
            </w:pPr>
            <w:r w:rsidRPr="00DC51B8">
              <w:rPr>
                <w:rFonts w:cs="Times New Roman"/>
              </w:rPr>
              <w:t>sprawdzian umiejętności</w:t>
            </w:r>
          </w:p>
          <w:p w14:paraId="13E8A28A" w14:textId="77777777" w:rsidR="00EA54F1" w:rsidRPr="00DC51B8" w:rsidRDefault="00EA54F1" w:rsidP="00FE692F">
            <w:pPr>
              <w:spacing w:line="276" w:lineRule="auto"/>
              <w:jc w:val="center"/>
              <w:rPr>
                <w:rFonts w:cs="Times New Roman"/>
              </w:rPr>
            </w:pPr>
            <w:r w:rsidRPr="00DC51B8">
              <w:rPr>
                <w:rFonts w:cs="Times New Roman"/>
              </w:rPr>
              <w:t>zaliczenie zadań</w:t>
            </w:r>
          </w:p>
          <w:p w14:paraId="5EB054A2" w14:textId="77777777" w:rsidR="00EA54F1" w:rsidRPr="00DC51B8" w:rsidRDefault="00EA54F1" w:rsidP="00FE692F">
            <w:pPr>
              <w:spacing w:line="276" w:lineRule="auto"/>
              <w:jc w:val="center"/>
              <w:rPr>
                <w:rFonts w:cs="Times New Roman"/>
              </w:rPr>
            </w:pPr>
            <w:r w:rsidRPr="00DC51B8">
              <w:rPr>
                <w:rFonts w:cs="Times New Roman"/>
              </w:rPr>
              <w:t>prezentacja ustna</w:t>
            </w:r>
          </w:p>
          <w:p w14:paraId="2DABB626" w14:textId="77777777" w:rsidR="00EA54F1" w:rsidRPr="00DC51B8" w:rsidRDefault="00EA54F1" w:rsidP="00FE692F">
            <w:pPr>
              <w:spacing w:line="276" w:lineRule="auto"/>
              <w:jc w:val="center"/>
              <w:rPr>
                <w:rFonts w:cs="Times New Roman"/>
              </w:rPr>
            </w:pPr>
          </w:p>
          <w:p w14:paraId="2F77ADD7" w14:textId="77777777" w:rsidR="00EA54F1" w:rsidRPr="00DC51B8" w:rsidRDefault="00EA54F1" w:rsidP="00FE692F">
            <w:pPr>
              <w:spacing w:line="276" w:lineRule="auto"/>
              <w:jc w:val="center"/>
              <w:rPr>
                <w:rFonts w:cs="Times New Roman"/>
              </w:rPr>
            </w:pPr>
            <w:r w:rsidRPr="00DC51B8">
              <w:rPr>
                <w:rFonts w:cs="Times New Roman"/>
              </w:rPr>
              <w:t>sprawdzian umiejętności</w:t>
            </w:r>
          </w:p>
          <w:p w14:paraId="1D54E960" w14:textId="77777777" w:rsidR="00EA54F1" w:rsidRPr="00DC51B8" w:rsidRDefault="00EA54F1" w:rsidP="00FE692F">
            <w:pPr>
              <w:spacing w:line="276" w:lineRule="auto"/>
              <w:jc w:val="center"/>
              <w:rPr>
                <w:rFonts w:cs="Times New Roman"/>
              </w:rPr>
            </w:pPr>
            <w:r w:rsidRPr="00DC51B8">
              <w:rPr>
                <w:rFonts w:cs="Times New Roman"/>
              </w:rPr>
              <w:t>zaliczenie zadań</w:t>
            </w:r>
          </w:p>
          <w:p w14:paraId="5D89BA4D" w14:textId="77777777" w:rsidR="00EA54F1" w:rsidRPr="00DC51B8" w:rsidRDefault="00EA54F1" w:rsidP="00FE692F">
            <w:pPr>
              <w:spacing w:line="276" w:lineRule="auto"/>
              <w:jc w:val="center"/>
              <w:rPr>
                <w:rFonts w:cs="Times New Roman"/>
              </w:rPr>
            </w:pPr>
            <w:r w:rsidRPr="00DC51B8">
              <w:rPr>
                <w:rFonts w:cs="Times New Roman"/>
              </w:rPr>
              <w:t>prezentacja ustna</w:t>
            </w:r>
          </w:p>
          <w:p w14:paraId="07BCFF2E" w14:textId="77777777" w:rsidR="00EA54F1" w:rsidRPr="00DC51B8" w:rsidRDefault="00EA54F1" w:rsidP="00FE692F">
            <w:pPr>
              <w:spacing w:line="276" w:lineRule="auto"/>
              <w:jc w:val="center"/>
              <w:rPr>
                <w:rFonts w:cs="Times New Roman"/>
              </w:rPr>
            </w:pPr>
          </w:p>
          <w:p w14:paraId="78964E11" w14:textId="77777777" w:rsidR="00EA54F1" w:rsidRPr="00DC51B8" w:rsidRDefault="00EA54F1" w:rsidP="00FE692F">
            <w:pPr>
              <w:spacing w:line="276" w:lineRule="auto"/>
              <w:jc w:val="center"/>
              <w:rPr>
                <w:rFonts w:cs="Times New Roman"/>
              </w:rPr>
            </w:pPr>
          </w:p>
          <w:p w14:paraId="393DD185" w14:textId="77777777" w:rsidR="00EA54F1" w:rsidRPr="00DC51B8" w:rsidRDefault="00EA54F1" w:rsidP="00FE692F">
            <w:pPr>
              <w:spacing w:line="276" w:lineRule="auto"/>
              <w:jc w:val="center"/>
              <w:rPr>
                <w:rFonts w:cs="Times New Roman"/>
              </w:rPr>
            </w:pPr>
            <w:r w:rsidRPr="00DC51B8">
              <w:rPr>
                <w:rFonts w:cs="Times New Roman"/>
              </w:rPr>
              <w:t>sprawdzian umiejętności</w:t>
            </w:r>
          </w:p>
          <w:p w14:paraId="139BB229" w14:textId="77777777" w:rsidR="00EA54F1" w:rsidRPr="00DC51B8" w:rsidRDefault="00EA54F1" w:rsidP="00FE692F">
            <w:pPr>
              <w:spacing w:line="276" w:lineRule="auto"/>
              <w:jc w:val="center"/>
              <w:rPr>
                <w:rFonts w:cs="Times New Roman"/>
              </w:rPr>
            </w:pPr>
            <w:r w:rsidRPr="00DC51B8">
              <w:rPr>
                <w:rFonts w:cs="Times New Roman"/>
              </w:rPr>
              <w:t>zaliczenie zadań</w:t>
            </w:r>
          </w:p>
          <w:p w14:paraId="570E9660" w14:textId="77777777" w:rsidR="00EA54F1" w:rsidRPr="00DC51B8" w:rsidRDefault="00EA54F1" w:rsidP="00FE692F">
            <w:pPr>
              <w:spacing w:line="276" w:lineRule="auto"/>
              <w:jc w:val="center"/>
              <w:rPr>
                <w:rFonts w:cs="Times New Roman"/>
              </w:rPr>
            </w:pPr>
            <w:r w:rsidRPr="00DC51B8">
              <w:rPr>
                <w:rFonts w:cs="Times New Roman"/>
              </w:rPr>
              <w:t>prezentacja ustna</w:t>
            </w:r>
          </w:p>
          <w:p w14:paraId="65ABC5A7" w14:textId="77777777" w:rsidR="00EA54F1" w:rsidRPr="00DC51B8" w:rsidRDefault="00EA54F1" w:rsidP="00FE692F">
            <w:pPr>
              <w:spacing w:line="276" w:lineRule="auto"/>
              <w:jc w:val="center"/>
              <w:rPr>
                <w:rFonts w:cs="Times New Roman"/>
              </w:rPr>
            </w:pPr>
          </w:p>
          <w:p w14:paraId="09CA7D46" w14:textId="77777777" w:rsidR="00EA54F1" w:rsidRPr="00DC51B8" w:rsidRDefault="00EA54F1" w:rsidP="00FE692F">
            <w:pPr>
              <w:spacing w:line="276" w:lineRule="auto"/>
              <w:jc w:val="center"/>
              <w:rPr>
                <w:rFonts w:cs="Times New Roman"/>
              </w:rPr>
            </w:pPr>
            <w:r w:rsidRPr="00DC51B8">
              <w:rPr>
                <w:rFonts w:cs="Times New Roman"/>
              </w:rPr>
              <w:t>dyskusja</w:t>
            </w:r>
          </w:p>
          <w:p w14:paraId="3834A598" w14:textId="77777777" w:rsidR="00EA54F1" w:rsidRPr="00DC51B8" w:rsidRDefault="00EA54F1" w:rsidP="00FE692F">
            <w:pPr>
              <w:spacing w:line="276" w:lineRule="auto"/>
              <w:jc w:val="center"/>
              <w:rPr>
                <w:rFonts w:cs="Times New Roman"/>
              </w:rPr>
            </w:pPr>
          </w:p>
          <w:p w14:paraId="56C196C7" w14:textId="77777777" w:rsidR="00EA54F1" w:rsidRPr="00DC51B8" w:rsidRDefault="00EA54F1" w:rsidP="00FE692F">
            <w:pPr>
              <w:spacing w:line="276" w:lineRule="auto"/>
              <w:jc w:val="center"/>
              <w:rPr>
                <w:rFonts w:cs="Times New Roman"/>
              </w:rPr>
            </w:pPr>
          </w:p>
          <w:p w14:paraId="5BC232F9" w14:textId="77777777" w:rsidR="00EA54F1" w:rsidRPr="00DC51B8" w:rsidRDefault="00EA54F1" w:rsidP="00FE692F">
            <w:pPr>
              <w:spacing w:line="276" w:lineRule="auto"/>
              <w:jc w:val="center"/>
              <w:rPr>
                <w:rFonts w:cs="Times New Roman"/>
              </w:rPr>
            </w:pPr>
            <w:r w:rsidRPr="00DC51B8">
              <w:rPr>
                <w:rFonts w:cs="Times New Roman"/>
              </w:rPr>
              <w:t>zaangażowanie w pracę grupy, obserwwacja</w:t>
            </w:r>
          </w:p>
          <w:p w14:paraId="442A5CC3" w14:textId="77777777" w:rsidR="00EA54F1" w:rsidRPr="00DC51B8" w:rsidRDefault="00EA54F1" w:rsidP="00FE692F">
            <w:pPr>
              <w:spacing w:line="276" w:lineRule="auto"/>
              <w:jc w:val="center"/>
              <w:rPr>
                <w:rFonts w:cs="Times New Roman"/>
              </w:rPr>
            </w:pPr>
          </w:p>
        </w:tc>
      </w:tr>
      <w:tr w:rsidR="00EA54F1" w:rsidRPr="00DC51B8" w14:paraId="764D793C"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6"/>
        </w:trPr>
        <w:tc>
          <w:tcPr>
            <w:tcW w:w="683" w:type="pct"/>
          </w:tcPr>
          <w:p w14:paraId="29159631" w14:textId="77777777" w:rsidR="00EA54F1" w:rsidRPr="00DC51B8" w:rsidRDefault="00EA54F1" w:rsidP="00FE692F">
            <w:pPr>
              <w:jc w:val="center"/>
              <w:rPr>
                <w:rFonts w:cs="Times New Roman"/>
                <w:b/>
                <w:bCs/>
              </w:rPr>
            </w:pPr>
          </w:p>
          <w:p w14:paraId="3C2FA7FF" w14:textId="77777777" w:rsidR="00EA54F1" w:rsidRPr="00DC51B8" w:rsidRDefault="00EA54F1" w:rsidP="00FE692F">
            <w:pPr>
              <w:jc w:val="center"/>
              <w:rPr>
                <w:rFonts w:cs="Times New Roman"/>
              </w:rPr>
            </w:pPr>
            <w:r w:rsidRPr="00DC51B8">
              <w:rPr>
                <w:rFonts w:cs="Times New Roman"/>
              </w:rPr>
              <w:t>A4_K01</w:t>
            </w:r>
          </w:p>
          <w:p w14:paraId="0B4CC572" w14:textId="77777777" w:rsidR="00EA54F1" w:rsidRPr="00DC51B8" w:rsidRDefault="00EA54F1" w:rsidP="00FE692F">
            <w:pPr>
              <w:jc w:val="center"/>
              <w:rPr>
                <w:rFonts w:cs="Times New Roman"/>
                <w:highlight w:val="yellow"/>
              </w:rPr>
            </w:pPr>
          </w:p>
          <w:p w14:paraId="1B3F57CB" w14:textId="77777777" w:rsidR="00EA54F1" w:rsidRPr="00DC51B8" w:rsidRDefault="00EA54F1" w:rsidP="00FE692F">
            <w:pPr>
              <w:jc w:val="center"/>
              <w:rPr>
                <w:rFonts w:cs="Times New Roman"/>
                <w:highlight w:val="yellow"/>
              </w:rPr>
            </w:pPr>
          </w:p>
          <w:p w14:paraId="6817D51E" w14:textId="77777777" w:rsidR="00EA54F1" w:rsidRPr="00DC51B8" w:rsidRDefault="00EA54F1" w:rsidP="00FE692F">
            <w:pPr>
              <w:jc w:val="center"/>
              <w:rPr>
                <w:rFonts w:cs="Times New Roman"/>
              </w:rPr>
            </w:pPr>
          </w:p>
          <w:p w14:paraId="7557DFF3" w14:textId="77777777" w:rsidR="00EA54F1" w:rsidRPr="00DC51B8" w:rsidRDefault="00EA54F1" w:rsidP="00FE692F">
            <w:pPr>
              <w:jc w:val="center"/>
              <w:rPr>
                <w:rFonts w:cs="Times New Roman"/>
              </w:rPr>
            </w:pPr>
            <w:r w:rsidRPr="00DC51B8">
              <w:rPr>
                <w:rFonts w:cs="Times New Roman"/>
              </w:rPr>
              <w:t>A4_K02</w:t>
            </w:r>
          </w:p>
          <w:p w14:paraId="47375760" w14:textId="77777777" w:rsidR="00EA54F1" w:rsidRPr="00DC51B8" w:rsidRDefault="00EA54F1" w:rsidP="00FE692F">
            <w:pPr>
              <w:rPr>
                <w:rFonts w:cs="Times New Roman"/>
              </w:rPr>
            </w:pPr>
          </w:p>
        </w:tc>
        <w:tc>
          <w:tcPr>
            <w:tcW w:w="2493" w:type="pct"/>
            <w:gridSpan w:val="3"/>
          </w:tcPr>
          <w:p w14:paraId="311FDF82" w14:textId="77777777" w:rsidR="00EA54F1" w:rsidRPr="00DC51B8" w:rsidRDefault="00EA54F1" w:rsidP="00FE692F">
            <w:pPr>
              <w:jc w:val="both"/>
              <w:rPr>
                <w:rFonts w:cs="Times New Roman"/>
                <w:b/>
              </w:rPr>
            </w:pPr>
            <w:r w:rsidRPr="00DC51B8">
              <w:rPr>
                <w:rFonts w:cs="Times New Roman"/>
                <w:b/>
              </w:rPr>
              <w:t>w zakresie kompetencji społecznych:</w:t>
            </w:r>
          </w:p>
          <w:p w14:paraId="2ECE4BB4" w14:textId="77777777" w:rsidR="00EA54F1" w:rsidRPr="00DC51B8" w:rsidRDefault="00EA54F1" w:rsidP="00FE692F">
            <w:pPr>
              <w:pStyle w:val="Domylnie"/>
              <w:spacing w:after="0" w:line="240" w:lineRule="auto"/>
              <w:jc w:val="both"/>
              <w:rPr>
                <w:rFonts w:ascii="Times New Roman" w:hAnsi="Times New Roman"/>
                <w:bCs/>
                <w:color w:val="auto"/>
              </w:rPr>
            </w:pPr>
            <w:r w:rsidRPr="00DC51B8">
              <w:rPr>
                <w:rFonts w:ascii="Times New Roman" w:hAnsi="Times New Roman"/>
                <w:bCs/>
                <w:color w:val="auto"/>
              </w:rPr>
              <w:t>jest gotów do krytycznej oceny nabytej w takcie studiów wiedzy z zakresu języka obcego</w:t>
            </w:r>
          </w:p>
          <w:p w14:paraId="3B3B0B30" w14:textId="77777777" w:rsidR="00EA54F1" w:rsidRPr="00DC51B8" w:rsidRDefault="00EA54F1" w:rsidP="00FE692F">
            <w:pPr>
              <w:pStyle w:val="Domylnie"/>
              <w:spacing w:after="0" w:line="240" w:lineRule="auto"/>
              <w:jc w:val="both"/>
              <w:rPr>
                <w:rFonts w:ascii="Times New Roman" w:hAnsi="Times New Roman"/>
                <w:bCs/>
                <w:color w:val="auto"/>
              </w:rPr>
            </w:pPr>
          </w:p>
          <w:p w14:paraId="6328FF43" w14:textId="77777777" w:rsidR="00EA54F1" w:rsidRPr="00DC51B8" w:rsidRDefault="00EA54F1" w:rsidP="00FE692F">
            <w:pPr>
              <w:pStyle w:val="Domylnie"/>
              <w:spacing w:after="0" w:line="240" w:lineRule="auto"/>
              <w:jc w:val="both"/>
              <w:rPr>
                <w:rFonts w:ascii="Times New Roman" w:hAnsi="Times New Roman"/>
                <w:bCs/>
                <w:color w:val="auto"/>
              </w:rPr>
            </w:pPr>
          </w:p>
          <w:p w14:paraId="36D58A7A" w14:textId="77777777" w:rsidR="00EA54F1" w:rsidRPr="00DC51B8" w:rsidRDefault="00EA54F1" w:rsidP="00FE692F">
            <w:pPr>
              <w:pStyle w:val="Domylnie"/>
              <w:spacing w:after="0" w:line="240" w:lineRule="auto"/>
              <w:jc w:val="both"/>
              <w:rPr>
                <w:rFonts w:ascii="Times New Roman" w:hAnsi="Times New Roman"/>
                <w:bCs/>
                <w:color w:val="auto"/>
              </w:rPr>
            </w:pPr>
            <w:r w:rsidRPr="00DC51B8">
              <w:rPr>
                <w:rFonts w:ascii="Times New Roman" w:hAnsi="Times New Roman"/>
                <w:bCs/>
                <w:color w:val="auto"/>
              </w:rPr>
              <w:t xml:space="preserve">rozumie ważność aspektów pozatechnicznych </w:t>
            </w:r>
          </w:p>
        </w:tc>
        <w:tc>
          <w:tcPr>
            <w:tcW w:w="623" w:type="pct"/>
            <w:tcBorders>
              <w:right w:val="single" w:sz="6" w:space="0" w:color="auto"/>
            </w:tcBorders>
          </w:tcPr>
          <w:p w14:paraId="392E3BB1" w14:textId="77777777" w:rsidR="00EA54F1" w:rsidRPr="00DC51B8" w:rsidRDefault="00EA54F1" w:rsidP="00FE692F">
            <w:pPr>
              <w:pStyle w:val="Domylnie"/>
              <w:spacing w:after="0" w:line="240" w:lineRule="auto"/>
              <w:jc w:val="center"/>
              <w:rPr>
                <w:rFonts w:ascii="Times New Roman" w:hAnsi="Times New Roman"/>
                <w:bCs/>
                <w:color w:val="auto"/>
              </w:rPr>
            </w:pPr>
          </w:p>
          <w:p w14:paraId="3DB4D92E"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bCs/>
                <w:color w:val="auto"/>
              </w:rPr>
              <w:t>K_K01</w:t>
            </w:r>
          </w:p>
          <w:p w14:paraId="5DFC986B" w14:textId="77777777" w:rsidR="00EA54F1" w:rsidRPr="00DC51B8" w:rsidRDefault="00EA54F1" w:rsidP="00FE692F">
            <w:pPr>
              <w:pStyle w:val="Domylnie"/>
              <w:spacing w:after="0" w:line="240" w:lineRule="auto"/>
              <w:jc w:val="center"/>
              <w:rPr>
                <w:rFonts w:ascii="Times New Roman" w:hAnsi="Times New Roman"/>
                <w:color w:val="auto"/>
              </w:rPr>
            </w:pPr>
          </w:p>
          <w:p w14:paraId="3E70317D" w14:textId="77777777" w:rsidR="00EA54F1" w:rsidRPr="00DC51B8" w:rsidRDefault="00EA54F1" w:rsidP="00FE692F">
            <w:pPr>
              <w:pStyle w:val="Domylnie"/>
              <w:spacing w:after="0" w:line="240" w:lineRule="auto"/>
              <w:jc w:val="center"/>
              <w:rPr>
                <w:rFonts w:ascii="Times New Roman" w:hAnsi="Times New Roman"/>
                <w:color w:val="auto"/>
              </w:rPr>
            </w:pPr>
          </w:p>
          <w:p w14:paraId="71276279" w14:textId="77777777" w:rsidR="00EA54F1" w:rsidRPr="00DC51B8" w:rsidRDefault="00EA54F1" w:rsidP="00FE692F">
            <w:pPr>
              <w:pStyle w:val="Domylnie"/>
              <w:spacing w:after="0" w:line="240" w:lineRule="auto"/>
              <w:jc w:val="center"/>
              <w:rPr>
                <w:rFonts w:ascii="Times New Roman" w:hAnsi="Times New Roman"/>
                <w:color w:val="auto"/>
              </w:rPr>
            </w:pPr>
          </w:p>
          <w:p w14:paraId="0EF9A28A" w14:textId="77777777" w:rsidR="00EA54F1" w:rsidRPr="00DC51B8" w:rsidRDefault="00EA54F1" w:rsidP="00FE692F">
            <w:pPr>
              <w:pStyle w:val="Domylnie"/>
              <w:spacing w:after="0" w:line="240" w:lineRule="auto"/>
              <w:jc w:val="center"/>
              <w:rPr>
                <w:rFonts w:ascii="Times New Roman" w:hAnsi="Times New Roman"/>
                <w:b/>
                <w:bCs/>
                <w:color w:val="auto"/>
              </w:rPr>
            </w:pPr>
            <w:r w:rsidRPr="00DC51B8">
              <w:rPr>
                <w:rFonts w:ascii="Times New Roman" w:hAnsi="Times New Roman"/>
                <w:color w:val="auto"/>
              </w:rPr>
              <w:t>K_K02</w:t>
            </w:r>
          </w:p>
        </w:tc>
        <w:tc>
          <w:tcPr>
            <w:tcW w:w="703" w:type="pct"/>
            <w:tcBorders>
              <w:left w:val="single" w:sz="6" w:space="0" w:color="auto"/>
            </w:tcBorders>
          </w:tcPr>
          <w:p w14:paraId="19DD2EE0" w14:textId="77777777" w:rsidR="00EA54F1" w:rsidRPr="00DC51B8" w:rsidRDefault="00EA54F1" w:rsidP="00FE692F">
            <w:pPr>
              <w:pStyle w:val="Domylnie"/>
              <w:spacing w:after="0" w:line="240" w:lineRule="auto"/>
              <w:jc w:val="center"/>
              <w:rPr>
                <w:rFonts w:ascii="Times New Roman" w:hAnsi="Times New Roman"/>
                <w:bCs/>
                <w:color w:val="auto"/>
              </w:rPr>
            </w:pPr>
          </w:p>
          <w:p w14:paraId="555BF754"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p w14:paraId="442C34F2" w14:textId="77777777" w:rsidR="00EA54F1" w:rsidRPr="00DC51B8" w:rsidRDefault="00EA54F1" w:rsidP="00FE692F">
            <w:pPr>
              <w:pStyle w:val="Domylnie"/>
              <w:spacing w:after="0" w:line="240" w:lineRule="auto"/>
              <w:jc w:val="center"/>
              <w:rPr>
                <w:rFonts w:ascii="Times New Roman" w:hAnsi="Times New Roman"/>
                <w:color w:val="auto"/>
              </w:rPr>
            </w:pPr>
          </w:p>
          <w:p w14:paraId="6EF8032D" w14:textId="77777777" w:rsidR="00EA54F1" w:rsidRPr="00DC51B8" w:rsidRDefault="00EA54F1" w:rsidP="00FE692F">
            <w:pPr>
              <w:pStyle w:val="Domylnie"/>
              <w:spacing w:after="0" w:line="240" w:lineRule="auto"/>
              <w:jc w:val="center"/>
              <w:rPr>
                <w:rFonts w:ascii="Times New Roman" w:hAnsi="Times New Roman"/>
                <w:color w:val="auto"/>
              </w:rPr>
            </w:pPr>
          </w:p>
          <w:p w14:paraId="3B9EB854" w14:textId="77777777" w:rsidR="00EA54F1" w:rsidRPr="00DC51B8" w:rsidRDefault="00EA54F1" w:rsidP="00FE692F">
            <w:pPr>
              <w:pStyle w:val="Domylnie"/>
              <w:spacing w:after="0" w:line="240" w:lineRule="auto"/>
              <w:jc w:val="center"/>
              <w:rPr>
                <w:rFonts w:ascii="Times New Roman" w:hAnsi="Times New Roman"/>
                <w:color w:val="auto"/>
              </w:rPr>
            </w:pPr>
          </w:p>
          <w:p w14:paraId="53124668"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ćw.</w:t>
            </w:r>
          </w:p>
        </w:tc>
        <w:tc>
          <w:tcPr>
            <w:tcW w:w="497" w:type="pct"/>
          </w:tcPr>
          <w:p w14:paraId="7F23E017" w14:textId="77777777" w:rsidR="00EA54F1" w:rsidRPr="00DC51B8" w:rsidRDefault="00EA54F1" w:rsidP="00FE692F">
            <w:pPr>
              <w:pStyle w:val="Domylnie"/>
              <w:spacing w:after="0" w:line="240" w:lineRule="auto"/>
              <w:jc w:val="center"/>
              <w:rPr>
                <w:rFonts w:ascii="Times New Roman" w:hAnsi="Times New Roman"/>
                <w:color w:val="auto"/>
              </w:rPr>
            </w:pPr>
          </w:p>
          <w:p w14:paraId="1E58CA2B"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dyskusja</w:t>
            </w:r>
          </w:p>
          <w:p w14:paraId="4F50982E" w14:textId="77777777" w:rsidR="00EA54F1" w:rsidRPr="00DC51B8" w:rsidRDefault="00EA54F1" w:rsidP="00FE692F">
            <w:pPr>
              <w:pStyle w:val="Domylnie"/>
              <w:spacing w:after="0" w:line="240" w:lineRule="auto"/>
              <w:jc w:val="center"/>
              <w:rPr>
                <w:rFonts w:ascii="Times New Roman" w:hAnsi="Times New Roman"/>
                <w:color w:val="auto"/>
              </w:rPr>
            </w:pPr>
          </w:p>
          <w:p w14:paraId="61EAFE44" w14:textId="77777777" w:rsidR="00EA54F1" w:rsidRPr="00DC51B8" w:rsidRDefault="00EA54F1" w:rsidP="00FE692F">
            <w:pPr>
              <w:pStyle w:val="Domylnie"/>
              <w:spacing w:after="0" w:line="240" w:lineRule="auto"/>
              <w:jc w:val="center"/>
              <w:rPr>
                <w:rFonts w:ascii="Times New Roman" w:hAnsi="Times New Roman"/>
                <w:color w:val="auto"/>
              </w:rPr>
            </w:pPr>
          </w:p>
          <w:p w14:paraId="0F296394" w14:textId="77777777" w:rsidR="00EA54F1" w:rsidRPr="00DC51B8" w:rsidRDefault="00EA54F1" w:rsidP="00FE692F">
            <w:pPr>
              <w:pStyle w:val="Domylnie"/>
              <w:spacing w:after="0" w:line="240" w:lineRule="auto"/>
              <w:jc w:val="center"/>
              <w:rPr>
                <w:rFonts w:ascii="Times New Roman" w:hAnsi="Times New Roman"/>
                <w:color w:val="auto"/>
              </w:rPr>
            </w:pPr>
          </w:p>
          <w:p w14:paraId="41DDD552" w14:textId="77777777" w:rsidR="00EA54F1" w:rsidRPr="00DC51B8" w:rsidRDefault="00EA54F1" w:rsidP="00FE692F">
            <w:pPr>
              <w:pStyle w:val="Domylnie"/>
              <w:spacing w:after="0" w:line="240" w:lineRule="auto"/>
              <w:jc w:val="center"/>
              <w:rPr>
                <w:rFonts w:ascii="Times New Roman" w:hAnsi="Times New Roman"/>
                <w:color w:val="auto"/>
              </w:rPr>
            </w:pPr>
            <w:r w:rsidRPr="00DC51B8">
              <w:rPr>
                <w:rFonts w:ascii="Times New Roman" w:hAnsi="Times New Roman"/>
                <w:color w:val="auto"/>
              </w:rPr>
              <w:t>dyskusja</w:t>
            </w:r>
          </w:p>
        </w:tc>
      </w:tr>
      <w:tr w:rsidR="00EA54F1" w:rsidRPr="00DC51B8" w14:paraId="1CB7BBAB"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530F9D2" w14:textId="77777777" w:rsidR="00EA54F1" w:rsidRPr="00DC51B8" w:rsidRDefault="00EA54F1" w:rsidP="00FE692F">
            <w:pPr>
              <w:ind w:left="34"/>
              <w:jc w:val="both"/>
              <w:rPr>
                <w:rFonts w:cs="Times New Roman"/>
                <w:b/>
              </w:rPr>
            </w:pPr>
          </w:p>
          <w:p w14:paraId="12ECAD0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0D4E0AE"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5000" w:type="pct"/>
            <w:gridSpan w:val="7"/>
            <w:tcBorders>
              <w:left w:val="single" w:sz="4" w:space="0" w:color="auto"/>
              <w:right w:val="single" w:sz="4" w:space="0" w:color="auto"/>
            </w:tcBorders>
          </w:tcPr>
          <w:p w14:paraId="4FA750D5" w14:textId="77777777" w:rsidR="00EA54F1" w:rsidRPr="00DC51B8" w:rsidRDefault="00EA54F1" w:rsidP="00FE692F">
            <w:pPr>
              <w:pBdr>
                <w:top w:val="single" w:sz="4" w:space="1" w:color="auto"/>
                <w:left w:val="single" w:sz="4" w:space="0" w:color="auto"/>
                <w:bottom w:val="single" w:sz="4" w:space="0" w:color="auto"/>
                <w:right w:val="single" w:sz="4" w:space="4" w:color="auto"/>
                <w:between w:val="single" w:sz="4" w:space="1" w:color="auto"/>
                <w:bar w:val="single" w:sz="4" w:color="auto"/>
              </w:pBdr>
              <w:spacing w:after="240"/>
              <w:rPr>
                <w:rFonts w:cs="Times New Roman"/>
              </w:rPr>
            </w:pPr>
            <w:r w:rsidRPr="00DC51B8">
              <w:rPr>
                <w:rFonts w:cs="Times New Roman"/>
              </w:rPr>
              <w:t>Ocena końcowa w poszczególnych semestrach: średnia arytmetyczna z kolokwiów cząstkowych oraz odpowiedzi ustnych. Ocena końcowa po czwartym semestrze: średnia ważona - 0,4 zal + 0,6egzamin/</w:t>
            </w:r>
          </w:p>
        </w:tc>
      </w:tr>
      <w:tr w:rsidR="00EA54F1" w:rsidRPr="00DC51B8" w14:paraId="56AD14B7"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1BC633A" w14:textId="77777777" w:rsidR="00EA54F1" w:rsidRPr="00DC51B8" w:rsidRDefault="00EA54F1" w:rsidP="00FE692F">
            <w:pPr>
              <w:ind w:left="34"/>
              <w:jc w:val="both"/>
              <w:rPr>
                <w:rFonts w:cs="Times New Roman"/>
                <w:b/>
              </w:rPr>
            </w:pPr>
          </w:p>
          <w:p w14:paraId="1337971E"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48DAFF2"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89" w:type="pct"/>
            <w:gridSpan w:val="3"/>
            <w:tcBorders>
              <w:right w:val="nil"/>
            </w:tcBorders>
            <w:shd w:val="clear" w:color="auto" w:fill="D9D9D9"/>
          </w:tcPr>
          <w:p w14:paraId="4900A0DF" w14:textId="77777777" w:rsidR="00EA54F1" w:rsidRPr="00DC51B8" w:rsidRDefault="00EA54F1" w:rsidP="00FE692F">
            <w:pPr>
              <w:ind w:left="34"/>
              <w:jc w:val="both"/>
              <w:rPr>
                <w:rFonts w:cs="Times New Roman"/>
                <w:i/>
              </w:rPr>
            </w:pPr>
            <w:r w:rsidRPr="00DC51B8">
              <w:rPr>
                <w:rFonts w:cs="Times New Roman"/>
                <w:b/>
              </w:rPr>
              <w:t>Literatura podstawowa:</w:t>
            </w:r>
          </w:p>
          <w:p w14:paraId="38287689" w14:textId="77777777" w:rsidR="00EA54F1" w:rsidRPr="00DC51B8" w:rsidRDefault="00EA54F1" w:rsidP="00FE692F">
            <w:pPr>
              <w:rPr>
                <w:rFonts w:cs="Times New Roman"/>
                <w:b/>
              </w:rPr>
            </w:pPr>
          </w:p>
        </w:tc>
        <w:tc>
          <w:tcPr>
            <w:tcW w:w="3511" w:type="pct"/>
            <w:gridSpan w:val="4"/>
            <w:tcBorders>
              <w:left w:val="nil"/>
            </w:tcBorders>
          </w:tcPr>
          <w:p w14:paraId="0358325A" w14:textId="77777777" w:rsidR="00EA54F1" w:rsidRPr="00DC51B8" w:rsidRDefault="00EA54F1" w:rsidP="00FE692F">
            <w:pPr>
              <w:rPr>
                <w:rFonts w:cs="Times New Roman"/>
                <w:b/>
                <w:lang w:val="en-US"/>
              </w:rPr>
            </w:pPr>
            <w:r w:rsidRPr="00DC51B8">
              <w:rPr>
                <w:rFonts w:cs="Times New Roman"/>
                <w:b/>
                <w:lang w:val="en-US"/>
              </w:rPr>
              <w:t>Język angielski</w:t>
            </w:r>
          </w:p>
          <w:p w14:paraId="69904C3B" w14:textId="77777777" w:rsidR="00EA54F1" w:rsidRPr="00DC51B8" w:rsidRDefault="00EA54F1" w:rsidP="00FE692F">
            <w:pPr>
              <w:rPr>
                <w:rFonts w:cs="Times New Roman"/>
                <w:lang w:val="en-US"/>
              </w:rPr>
            </w:pPr>
            <w:r w:rsidRPr="00DC51B8">
              <w:rPr>
                <w:rFonts w:cs="Times New Roman"/>
                <w:lang w:val="en-US"/>
              </w:rPr>
              <w:t xml:space="preserve">Oxenden C., Latham-Koenig Ch.,  </w:t>
            </w:r>
            <w:r w:rsidRPr="00DC51B8">
              <w:rPr>
                <w:rFonts w:cs="Times New Roman"/>
                <w:i/>
                <w:lang w:val="en-US"/>
              </w:rPr>
              <w:t xml:space="preserve">English File Third edition, </w:t>
            </w:r>
            <w:r w:rsidRPr="00DC51B8">
              <w:rPr>
                <w:rFonts w:cs="Times New Roman"/>
                <w:lang w:val="en-US"/>
              </w:rPr>
              <w:t>upper-intermediate lub intermediate, Oxford University Press 2015</w:t>
            </w:r>
          </w:p>
          <w:p w14:paraId="5FC973B6" w14:textId="77777777" w:rsidR="00EA54F1" w:rsidRPr="00DC51B8" w:rsidRDefault="00EA54F1" w:rsidP="00FE692F">
            <w:pPr>
              <w:pStyle w:val="Akapitzlist"/>
              <w:spacing w:after="0" w:line="240" w:lineRule="auto"/>
              <w:ind w:left="125" w:hanging="125"/>
              <w:rPr>
                <w:rFonts w:ascii="Times New Roman" w:hAnsi="Times New Roman"/>
                <w:b/>
              </w:rPr>
            </w:pPr>
            <w:r w:rsidRPr="00DC51B8">
              <w:rPr>
                <w:rFonts w:ascii="Times New Roman" w:hAnsi="Times New Roman"/>
                <w:b/>
              </w:rPr>
              <w:t>Język niemiecki:</w:t>
            </w:r>
          </w:p>
          <w:p w14:paraId="4E68E5C2" w14:textId="77777777" w:rsidR="00EA54F1" w:rsidRPr="00DC51B8" w:rsidRDefault="00EA54F1" w:rsidP="00FE692F">
            <w:pPr>
              <w:pStyle w:val="Nagwek2"/>
              <w:spacing w:before="0"/>
              <w:rPr>
                <w:b/>
                <w:sz w:val="22"/>
                <w:szCs w:val="22"/>
              </w:rPr>
            </w:pPr>
            <w:r w:rsidRPr="00DC51B8">
              <w:rPr>
                <w:sz w:val="22"/>
                <w:szCs w:val="22"/>
              </w:rPr>
              <w:t xml:space="preserve">S.Mróz-Dwornikowska, K. Szachowska , </w:t>
            </w:r>
            <w:r w:rsidRPr="00DC51B8">
              <w:rPr>
                <w:i/>
                <w:sz w:val="22"/>
                <w:szCs w:val="22"/>
              </w:rPr>
              <w:t xml:space="preserve">Welttour 1, Welttour 2 oraz Welttour 3, </w:t>
            </w:r>
            <w:r w:rsidRPr="00DC51B8">
              <w:rPr>
                <w:sz w:val="22"/>
                <w:szCs w:val="22"/>
              </w:rPr>
              <w:t>Nowa Era 2016</w:t>
            </w:r>
          </w:p>
          <w:p w14:paraId="294318BF" w14:textId="77777777" w:rsidR="00EA54F1" w:rsidRPr="00DC51B8" w:rsidRDefault="00EA54F1" w:rsidP="00FE692F">
            <w:pPr>
              <w:rPr>
                <w:rFonts w:eastAsia="Times New Roman" w:cs="Times New Roman"/>
                <w:lang w:eastAsia="pl-PL"/>
              </w:rPr>
            </w:pPr>
            <w:r w:rsidRPr="00DC51B8">
              <w:rPr>
                <w:rFonts w:eastAsia="Calibri" w:cs="Times New Roman"/>
              </w:rPr>
              <w:t>M.</w:t>
            </w:r>
            <w:r w:rsidRPr="00DC51B8">
              <w:rPr>
                <w:rFonts w:eastAsia="Times New Roman" w:cs="Times New Roman"/>
                <w:lang w:eastAsia="pl-PL"/>
              </w:rPr>
              <w:t xml:space="preserve">Gurgul  , A.Jarosz , J. Jarosz  </w:t>
            </w:r>
            <w:r w:rsidRPr="00DC51B8">
              <w:rPr>
                <w:rFonts w:cs="Times New Roman"/>
                <w:bCs/>
                <w:i/>
              </w:rPr>
              <w:t>Deutsch für Profis,</w:t>
            </w:r>
            <w:r w:rsidRPr="00DC51B8">
              <w:rPr>
                <w:rFonts w:eastAsia="Calibri" w:cs="Times New Roman"/>
                <w:b/>
                <w:i/>
              </w:rPr>
              <w:t xml:space="preserve"> </w:t>
            </w:r>
            <w:r w:rsidRPr="00DC51B8">
              <w:rPr>
                <w:rFonts w:eastAsia="Calibri" w:cs="Times New Roman"/>
              </w:rPr>
              <w:t>Lektorklett 2013</w:t>
            </w:r>
          </w:p>
          <w:p w14:paraId="0E1925FD" w14:textId="77777777" w:rsidR="00EA54F1" w:rsidRPr="00DC51B8" w:rsidRDefault="00EA54F1" w:rsidP="00FE692F">
            <w:pPr>
              <w:pStyle w:val="Akapitzlist"/>
              <w:spacing w:after="0" w:line="240" w:lineRule="auto"/>
              <w:ind w:left="0"/>
              <w:rPr>
                <w:rFonts w:ascii="Times New Roman" w:hAnsi="Times New Roman"/>
                <w:b/>
              </w:rPr>
            </w:pPr>
            <w:r w:rsidRPr="00DC51B8">
              <w:rPr>
                <w:rFonts w:ascii="Times New Roman" w:hAnsi="Times New Roman"/>
                <w:b/>
              </w:rPr>
              <w:t>Język francuski</w:t>
            </w:r>
          </w:p>
          <w:p w14:paraId="75D32323" w14:textId="77777777" w:rsidR="00EA54F1" w:rsidRPr="00DC51B8" w:rsidRDefault="00EA54F1" w:rsidP="00FE692F">
            <w:pPr>
              <w:rPr>
                <w:rFonts w:cs="Times New Roman"/>
                <w:bCs/>
              </w:rPr>
            </w:pPr>
            <w:r w:rsidRPr="00DC51B8">
              <w:rPr>
                <w:rFonts w:cs="Times New Roman"/>
              </w:rPr>
              <w:t xml:space="preserve">A. Paciej-Motyl  ,  M.Szozda </w:t>
            </w:r>
            <w:r w:rsidRPr="00DC51B8">
              <w:rPr>
                <w:rFonts w:cs="Times New Roman"/>
                <w:bCs/>
                <w:i/>
              </w:rPr>
              <w:t>Version originale 2  i Version Originale 3</w:t>
            </w:r>
            <w:r w:rsidRPr="00DC51B8">
              <w:rPr>
                <w:rFonts w:cs="Times New Roman"/>
                <w:bCs/>
              </w:rPr>
              <w:t>, Lektorklett 2012</w:t>
            </w:r>
            <w:r w:rsidRPr="00DC51B8">
              <w:rPr>
                <w:rFonts w:cs="Times New Roman"/>
              </w:rPr>
              <w:t xml:space="preserve"> </w:t>
            </w:r>
          </w:p>
          <w:p w14:paraId="3FF7F9D0" w14:textId="77777777" w:rsidR="00EA54F1" w:rsidRPr="00DC51B8" w:rsidRDefault="00EA54F1" w:rsidP="00FE692F">
            <w:pPr>
              <w:rPr>
                <w:rFonts w:cs="Times New Roman"/>
                <w:b/>
                <w:bCs/>
              </w:rPr>
            </w:pPr>
            <w:r w:rsidRPr="00DC51B8">
              <w:rPr>
                <w:rFonts w:cs="Times New Roman"/>
                <w:b/>
                <w:bCs/>
              </w:rPr>
              <w:t>Język rosyjski</w:t>
            </w:r>
          </w:p>
          <w:p w14:paraId="2737836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M. Język rosyjski. </w:t>
            </w:r>
            <w:r w:rsidRPr="00DC51B8">
              <w:rPr>
                <w:rFonts w:eastAsia="Times New Roman" w:cs="Times New Roman"/>
                <w:i/>
                <w:lang w:eastAsia="pl-PL"/>
              </w:rPr>
              <w:t>Rozmawiaj na każdy temat</w:t>
            </w:r>
            <w:r w:rsidRPr="00DC51B8">
              <w:rPr>
                <w:rFonts w:eastAsia="Times New Roman" w:cs="Times New Roman"/>
                <w:lang w:eastAsia="pl-PL"/>
              </w:rPr>
              <w:t xml:space="preserve">, część 1,2,  </w:t>
            </w:r>
            <w:r w:rsidRPr="00DC51B8">
              <w:rPr>
                <w:rFonts w:cs="Times New Roman"/>
              </w:rPr>
              <w:t xml:space="preserve"> </w:t>
            </w:r>
            <w:r w:rsidRPr="00DC51B8">
              <w:rPr>
                <w:rFonts w:eastAsia="Times New Roman" w:cs="Times New Roman"/>
                <w:lang w:eastAsia="pl-PL"/>
              </w:rPr>
              <w:t>Choreva-Kucharska Poznań 2010</w:t>
            </w:r>
          </w:p>
          <w:p w14:paraId="17B8839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Pado A. </w:t>
            </w:r>
            <w:r w:rsidRPr="00DC51B8">
              <w:rPr>
                <w:rFonts w:eastAsia="Times New Roman" w:cs="Times New Roman"/>
                <w:i/>
                <w:lang w:eastAsia="pl-PL"/>
              </w:rPr>
              <w:t>Start.ru 2, język dla średnio zaawansowanych</w:t>
            </w:r>
            <w:r w:rsidRPr="00DC51B8">
              <w:rPr>
                <w:rFonts w:eastAsia="Times New Roman" w:cs="Times New Roman"/>
                <w:lang w:eastAsia="pl-PL"/>
              </w:rPr>
              <w:t>. Wydanie II, WSiP, 2008</w:t>
            </w:r>
          </w:p>
          <w:p w14:paraId="1C9C55A1" w14:textId="77777777" w:rsidR="00EA54F1" w:rsidRPr="00DC51B8" w:rsidRDefault="00EA54F1" w:rsidP="00FE692F">
            <w:pPr>
              <w:rPr>
                <w:rFonts w:cs="Times New Roman"/>
                <w:lang w:val="en-US"/>
              </w:rPr>
            </w:pPr>
          </w:p>
        </w:tc>
      </w:tr>
      <w:tr w:rsidR="00EA54F1" w:rsidRPr="00DC51B8" w14:paraId="086A6005"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89" w:type="pct"/>
            <w:gridSpan w:val="3"/>
            <w:tcBorders>
              <w:right w:val="nil"/>
            </w:tcBorders>
            <w:shd w:val="clear" w:color="auto" w:fill="D9D9D9"/>
          </w:tcPr>
          <w:p w14:paraId="3AA3A211" w14:textId="77777777" w:rsidR="00EA54F1" w:rsidRPr="00DC51B8" w:rsidRDefault="00EA54F1" w:rsidP="00FE692F">
            <w:pPr>
              <w:ind w:left="34"/>
              <w:jc w:val="both"/>
              <w:rPr>
                <w:rFonts w:cs="Times New Roman"/>
                <w:b/>
                <w:lang w:val="en-US"/>
              </w:rPr>
            </w:pPr>
            <w:r w:rsidRPr="00DC51B8">
              <w:rPr>
                <w:rFonts w:cs="Times New Roman"/>
                <w:b/>
                <w:lang w:val="en-US"/>
              </w:rPr>
              <w:t>Literatura uzupełniająca:</w:t>
            </w:r>
          </w:p>
        </w:tc>
        <w:tc>
          <w:tcPr>
            <w:tcW w:w="3511" w:type="pct"/>
            <w:gridSpan w:val="4"/>
            <w:tcBorders>
              <w:left w:val="nil"/>
            </w:tcBorders>
          </w:tcPr>
          <w:p w14:paraId="328D4722" w14:textId="77777777" w:rsidR="00EA54F1" w:rsidRPr="00DC51B8" w:rsidRDefault="00EA54F1" w:rsidP="00FE692F">
            <w:pPr>
              <w:pStyle w:val="Domylnie"/>
              <w:spacing w:after="0" w:line="100" w:lineRule="atLeast"/>
              <w:rPr>
                <w:rFonts w:ascii="Times New Roman" w:hAnsi="Times New Roman"/>
                <w:b/>
                <w:color w:val="auto"/>
                <w:lang w:val="en-US"/>
              </w:rPr>
            </w:pPr>
            <w:r w:rsidRPr="00DC51B8">
              <w:rPr>
                <w:rFonts w:ascii="Times New Roman" w:hAnsi="Times New Roman"/>
                <w:b/>
                <w:color w:val="auto"/>
                <w:lang w:val="en-US"/>
              </w:rPr>
              <w:t>Język angielski</w:t>
            </w:r>
          </w:p>
          <w:p w14:paraId="70EEBED6" w14:textId="77777777" w:rsidR="00EA54F1" w:rsidRPr="00DC51B8" w:rsidRDefault="00EA54F1" w:rsidP="00FE692F">
            <w:pPr>
              <w:pStyle w:val="Domylnie"/>
              <w:spacing w:after="0" w:line="100" w:lineRule="atLeast"/>
              <w:rPr>
                <w:rFonts w:ascii="Times New Roman" w:eastAsia="Times New Roman" w:hAnsi="Times New Roman"/>
                <w:color w:val="auto"/>
                <w:lang w:val="en-US"/>
              </w:rPr>
            </w:pPr>
            <w:r w:rsidRPr="00DC51B8">
              <w:rPr>
                <w:rFonts w:ascii="Times New Roman" w:hAnsi="Times New Roman"/>
                <w:color w:val="auto"/>
                <w:lang w:val="en-US"/>
              </w:rPr>
              <w:t xml:space="preserve">Murphy, R., </w:t>
            </w:r>
            <w:r w:rsidRPr="00DC51B8">
              <w:rPr>
                <w:rFonts w:ascii="Times New Roman" w:hAnsi="Times New Roman"/>
                <w:i/>
                <w:color w:val="auto"/>
                <w:lang w:val="en-US"/>
              </w:rPr>
              <w:t>English Grammar in Use</w:t>
            </w:r>
            <w:r w:rsidRPr="00DC51B8">
              <w:rPr>
                <w:rFonts w:ascii="Times New Roman" w:hAnsi="Times New Roman"/>
                <w:color w:val="auto"/>
                <w:lang w:val="en-US"/>
              </w:rPr>
              <w:t xml:space="preserve">, Intermediate / Upper-intermediate, Cambridge University Press, </w:t>
            </w:r>
            <w:r w:rsidRPr="00DC51B8">
              <w:rPr>
                <w:rFonts w:ascii="Times New Roman" w:eastAsia="Times New Roman" w:hAnsi="Times New Roman"/>
                <w:color w:val="auto"/>
                <w:lang w:val="en-US"/>
              </w:rPr>
              <w:t xml:space="preserve">Vince M., </w:t>
            </w:r>
          </w:p>
          <w:p w14:paraId="121C0FA1" w14:textId="77777777" w:rsidR="00EA54F1" w:rsidRPr="00DC51B8" w:rsidRDefault="00EA54F1" w:rsidP="00FE692F">
            <w:pPr>
              <w:pStyle w:val="Domylnie"/>
              <w:spacing w:after="0" w:line="100" w:lineRule="atLeast"/>
              <w:rPr>
                <w:rFonts w:ascii="Times New Roman" w:hAnsi="Times New Roman"/>
                <w:color w:val="auto"/>
                <w:lang w:val="en-US"/>
              </w:rPr>
            </w:pPr>
            <w:r w:rsidRPr="00DC51B8">
              <w:rPr>
                <w:rFonts w:ascii="Times New Roman" w:eastAsia="Times New Roman" w:hAnsi="Times New Roman"/>
                <w:color w:val="auto"/>
                <w:lang w:val="en-US"/>
              </w:rPr>
              <w:t xml:space="preserve"> First Certificate – Language Practice, Heinemann  .</w:t>
            </w:r>
          </w:p>
          <w:p w14:paraId="59905EF1" w14:textId="77777777" w:rsidR="00EA54F1" w:rsidRPr="00DC51B8" w:rsidRDefault="00EA54F1" w:rsidP="00FE692F">
            <w:pPr>
              <w:pStyle w:val="Domylnie"/>
              <w:spacing w:after="0" w:line="100" w:lineRule="atLeast"/>
              <w:ind w:left="34"/>
              <w:jc w:val="both"/>
              <w:rPr>
                <w:rFonts w:ascii="Times New Roman" w:hAnsi="Times New Roman"/>
                <w:color w:val="auto"/>
                <w:lang w:val="en-US"/>
              </w:rPr>
            </w:pPr>
            <w:r w:rsidRPr="00DC51B8">
              <w:rPr>
                <w:rFonts w:ascii="Times New Roman" w:eastAsia="Times New Roman" w:hAnsi="Times New Roman"/>
                <w:color w:val="auto"/>
                <w:lang w:val="en-US"/>
              </w:rPr>
              <w:t xml:space="preserve">Evans V., </w:t>
            </w:r>
            <w:r w:rsidRPr="00DC51B8">
              <w:rPr>
                <w:rFonts w:ascii="Times New Roman" w:eastAsia="Times New Roman" w:hAnsi="Times New Roman"/>
                <w:i/>
                <w:color w:val="auto"/>
                <w:lang w:val="en-US"/>
              </w:rPr>
              <w:t>Practice exam papers for the Revised Cambridge FCE</w:t>
            </w:r>
            <w:r w:rsidRPr="00DC51B8">
              <w:rPr>
                <w:rFonts w:ascii="Times New Roman" w:eastAsia="Times New Roman" w:hAnsi="Times New Roman"/>
                <w:color w:val="auto"/>
                <w:lang w:val="en-US"/>
              </w:rPr>
              <w:t xml:space="preserve"> Examination, Express Publishing  oraz wybrane </w:t>
            </w:r>
            <w:r w:rsidRPr="00DC51B8">
              <w:rPr>
                <w:rFonts w:ascii="Times New Roman" w:hAnsi="Times New Roman"/>
                <w:color w:val="auto"/>
                <w:lang w:val="en-US"/>
              </w:rPr>
              <w:t>ć</w:t>
            </w:r>
            <w:r w:rsidRPr="00DC51B8">
              <w:rPr>
                <w:rFonts w:ascii="Times New Roman" w:eastAsia="Times New Roman" w:hAnsi="Times New Roman"/>
                <w:color w:val="auto"/>
                <w:lang w:val="en-US"/>
              </w:rPr>
              <w:t>wiczenia z innych podręczników na poziomie B1 i B2</w:t>
            </w:r>
          </w:p>
          <w:p w14:paraId="12971A05" w14:textId="77777777" w:rsidR="00EA54F1" w:rsidRPr="00DC51B8" w:rsidRDefault="00EA54F1" w:rsidP="00FE692F">
            <w:pPr>
              <w:pStyle w:val="Akapitzlist"/>
              <w:spacing w:after="0" w:line="240" w:lineRule="auto"/>
              <w:ind w:left="125" w:hanging="125"/>
              <w:rPr>
                <w:rFonts w:ascii="Times New Roman" w:hAnsi="Times New Roman"/>
                <w:b/>
                <w:lang w:val="en-US"/>
              </w:rPr>
            </w:pPr>
            <w:r w:rsidRPr="00DC51B8">
              <w:rPr>
                <w:rFonts w:ascii="Times New Roman" w:hAnsi="Times New Roman"/>
                <w:b/>
                <w:lang w:val="en-US"/>
              </w:rPr>
              <w:t>Język niemiecki:</w:t>
            </w:r>
          </w:p>
          <w:p w14:paraId="49CDFCD2" w14:textId="77777777" w:rsidR="00EA54F1" w:rsidRPr="00DC51B8" w:rsidRDefault="00B046EF" w:rsidP="00FE692F">
            <w:pPr>
              <w:pStyle w:val="Nagwek2"/>
              <w:spacing w:before="0"/>
              <w:rPr>
                <w:b/>
                <w:bCs/>
                <w:i/>
                <w:sz w:val="22"/>
                <w:szCs w:val="22"/>
                <w:lang w:val="en-US"/>
              </w:rPr>
            </w:pPr>
            <w:hyperlink r:id="rId12" w:history="1">
              <w:r w:rsidR="00EA54F1" w:rsidRPr="00DC51B8">
                <w:rPr>
                  <w:rStyle w:val="Hipercze"/>
                  <w:color w:val="auto"/>
                  <w:sz w:val="22"/>
                  <w:szCs w:val="22"/>
                  <w:lang w:val="en-US"/>
                </w:rPr>
                <w:t>Nicoletta Grandi</w:t>
              </w:r>
            </w:hyperlink>
            <w:r w:rsidR="00EA54F1" w:rsidRPr="00DC51B8">
              <w:rPr>
                <w:rStyle w:val="fb"/>
                <w:sz w:val="22"/>
                <w:szCs w:val="22"/>
                <w:lang w:val="en-US"/>
              </w:rPr>
              <w:t xml:space="preserve">, Ulrike Cohen, </w:t>
            </w:r>
            <w:r w:rsidR="00EA54F1" w:rsidRPr="00DC51B8">
              <w:rPr>
                <w:sz w:val="22"/>
                <w:szCs w:val="22"/>
                <w:lang w:val="en-US"/>
              </w:rPr>
              <w:t xml:space="preserve"> </w:t>
            </w:r>
            <w:r w:rsidR="00EA54F1" w:rsidRPr="00DC51B8">
              <w:rPr>
                <w:i/>
                <w:sz w:val="22"/>
                <w:szCs w:val="22"/>
                <w:lang w:val="en-US"/>
              </w:rPr>
              <w:t xml:space="preserve">Herzlich willkommen A2 (Lehr-und Arbeitsbuch),  </w:t>
            </w:r>
          </w:p>
          <w:p w14:paraId="7E68D74E" w14:textId="77777777" w:rsidR="00EA54F1" w:rsidRPr="00DC51B8" w:rsidRDefault="00EA54F1" w:rsidP="00FE692F">
            <w:pPr>
              <w:rPr>
                <w:rFonts w:cs="Times New Roman"/>
                <w:bCs/>
              </w:rPr>
            </w:pPr>
            <w:r w:rsidRPr="00DC51B8">
              <w:rPr>
                <w:rFonts w:cs="Times New Roman"/>
                <w:bCs/>
                <w:i/>
              </w:rPr>
              <w:t>Deutsch für dich</w:t>
            </w:r>
            <w:r w:rsidRPr="00DC51B8">
              <w:rPr>
                <w:rFonts w:cs="Times New Roman"/>
                <w:bCs/>
              </w:rPr>
              <w:t xml:space="preserve"> 1 i 2</w:t>
            </w:r>
          </w:p>
          <w:p w14:paraId="1718D56E" w14:textId="77777777" w:rsidR="00EA54F1" w:rsidRPr="00DC51B8" w:rsidRDefault="00EA54F1" w:rsidP="00FE692F">
            <w:pPr>
              <w:pStyle w:val="Akapitzlist"/>
              <w:spacing w:after="0" w:line="240" w:lineRule="auto"/>
              <w:ind w:left="0"/>
              <w:rPr>
                <w:rFonts w:ascii="Times New Roman" w:hAnsi="Times New Roman"/>
                <w:b/>
              </w:rPr>
            </w:pPr>
            <w:r w:rsidRPr="00DC51B8">
              <w:rPr>
                <w:rFonts w:ascii="Times New Roman" w:hAnsi="Times New Roman"/>
                <w:b/>
              </w:rPr>
              <w:t>Język francuski</w:t>
            </w:r>
          </w:p>
          <w:p w14:paraId="2EC0ADCF" w14:textId="77777777" w:rsidR="00EA54F1" w:rsidRPr="00DC51B8" w:rsidRDefault="00EA54F1" w:rsidP="00FE692F">
            <w:pPr>
              <w:rPr>
                <w:rFonts w:cs="Times New Roman"/>
                <w:bCs/>
                <w:lang w:val="en-US"/>
              </w:rPr>
            </w:pPr>
            <w:r w:rsidRPr="00DC51B8">
              <w:rPr>
                <w:rFonts w:cs="Times New Roman"/>
                <w:lang w:val="en-US"/>
              </w:rPr>
              <w:t>C.Baylon, J.Murillo,</w:t>
            </w:r>
            <w:r w:rsidRPr="00DC51B8">
              <w:rPr>
                <w:rFonts w:cs="Times New Roman"/>
                <w:bCs/>
                <w:lang w:val="en-US"/>
              </w:rPr>
              <w:t xml:space="preserve"> </w:t>
            </w:r>
            <w:r w:rsidRPr="00DC51B8">
              <w:rPr>
                <w:rFonts w:cs="Times New Roman"/>
                <w:bCs/>
                <w:i/>
                <w:lang w:val="en-US"/>
              </w:rPr>
              <w:t>Forum 1 i Forum 2</w:t>
            </w:r>
            <w:r w:rsidRPr="00DC51B8">
              <w:rPr>
                <w:rFonts w:cs="Times New Roman"/>
                <w:bCs/>
                <w:lang w:val="en-US"/>
              </w:rPr>
              <w:t>, Hachette</w:t>
            </w:r>
          </w:p>
          <w:p w14:paraId="30D8B7AA" w14:textId="77777777" w:rsidR="00EA54F1" w:rsidRPr="00DC51B8" w:rsidRDefault="00B046EF" w:rsidP="00FE692F">
            <w:pPr>
              <w:pStyle w:val="Nagwek2"/>
              <w:spacing w:before="0"/>
              <w:rPr>
                <w:b/>
                <w:bCs/>
                <w:i/>
                <w:sz w:val="22"/>
                <w:szCs w:val="22"/>
                <w:lang w:val="en-US"/>
              </w:rPr>
            </w:pPr>
            <w:hyperlink r:id="rId13" w:tooltip="Magdalena Supryn-Klepcarz" w:history="1">
              <w:r w:rsidR="00EA54F1" w:rsidRPr="00DC51B8">
                <w:rPr>
                  <w:rStyle w:val="Hipercze"/>
                  <w:color w:val="auto"/>
                  <w:sz w:val="22"/>
                  <w:szCs w:val="22"/>
                  <w:lang w:val="en-US"/>
                </w:rPr>
                <w:t>M. Supryn-Klepcarz</w:t>
              </w:r>
            </w:hyperlink>
            <w:r w:rsidR="00EA54F1" w:rsidRPr="00DC51B8">
              <w:rPr>
                <w:rStyle w:val="value"/>
                <w:sz w:val="22"/>
                <w:szCs w:val="22"/>
                <w:lang w:val="en-US"/>
              </w:rPr>
              <w:t xml:space="preserve">, </w:t>
            </w:r>
            <w:hyperlink r:id="rId14" w:tooltip="Regine Boutegege" w:history="1">
              <w:r w:rsidR="00EA54F1" w:rsidRPr="00DC51B8">
                <w:rPr>
                  <w:rStyle w:val="Hipercze"/>
                  <w:color w:val="auto"/>
                  <w:sz w:val="22"/>
                  <w:szCs w:val="22"/>
                  <w:lang w:val="en-US"/>
                </w:rPr>
                <w:t>R. Boutegege</w:t>
              </w:r>
            </w:hyperlink>
            <w:r w:rsidR="00EA54F1" w:rsidRPr="00DC51B8">
              <w:rPr>
                <w:rStyle w:val="value"/>
                <w:sz w:val="22"/>
                <w:szCs w:val="22"/>
                <w:lang w:val="en-US"/>
              </w:rPr>
              <w:t xml:space="preserve">, </w:t>
            </w:r>
            <w:r w:rsidR="00EA54F1" w:rsidRPr="00DC51B8">
              <w:rPr>
                <w:sz w:val="22"/>
                <w:szCs w:val="22"/>
                <w:lang w:val="en-US"/>
              </w:rPr>
              <w:t xml:space="preserve"> </w:t>
            </w:r>
            <w:r w:rsidR="00EA54F1" w:rsidRPr="00DC51B8">
              <w:rPr>
                <w:i/>
                <w:sz w:val="22"/>
                <w:szCs w:val="22"/>
                <w:lang w:val="en-US"/>
              </w:rPr>
              <w:t xml:space="preserve">Francofolie express 2 Francofolie express 3, </w:t>
            </w:r>
            <w:r w:rsidR="00EA54F1" w:rsidRPr="00DC51B8">
              <w:rPr>
                <w:sz w:val="22"/>
                <w:szCs w:val="22"/>
                <w:lang w:val="en-US"/>
              </w:rPr>
              <w:t>Wydawnictwo Szkolne PWN, 2012</w:t>
            </w:r>
          </w:p>
          <w:p w14:paraId="050AC9F5" w14:textId="77777777" w:rsidR="00EA54F1" w:rsidRPr="00DC51B8" w:rsidRDefault="00EA54F1" w:rsidP="00FE692F">
            <w:pPr>
              <w:rPr>
                <w:rFonts w:cs="Times New Roman"/>
                <w:b/>
                <w:bCs/>
                <w:lang w:val="en-US"/>
              </w:rPr>
            </w:pPr>
            <w:r w:rsidRPr="00DC51B8">
              <w:rPr>
                <w:rFonts w:cs="Times New Roman"/>
                <w:b/>
                <w:bCs/>
                <w:lang w:val="en-US"/>
              </w:rPr>
              <w:t>Język rosyjski</w:t>
            </w:r>
          </w:p>
          <w:p w14:paraId="09F25D4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Ślusarski Sz. Tiereszczenko I. </w:t>
            </w:r>
            <w:r w:rsidRPr="00DC51B8">
              <w:rPr>
                <w:rFonts w:eastAsia="Times New Roman" w:cs="Times New Roman"/>
                <w:i/>
                <w:lang w:eastAsia="pl-PL"/>
              </w:rPr>
              <w:t>Pусский язык. Repetytorium tematyczno-leksykalne</w:t>
            </w:r>
            <w:r w:rsidRPr="00DC51B8">
              <w:rPr>
                <w:rFonts w:eastAsia="Times New Roman" w:cs="Times New Roman"/>
                <w:lang w:eastAsia="pl-PL"/>
              </w:rPr>
              <w:t>, Poznań 2001</w:t>
            </w:r>
          </w:p>
          <w:p w14:paraId="31F112C8" w14:textId="77777777" w:rsidR="00EA54F1" w:rsidRPr="00DC51B8" w:rsidRDefault="00EA54F1" w:rsidP="00FE692F">
            <w:pPr>
              <w:ind w:left="-42"/>
              <w:rPr>
                <w:rFonts w:cs="Times New Roman"/>
              </w:rPr>
            </w:pPr>
            <w:r w:rsidRPr="00DC51B8">
              <w:rPr>
                <w:rFonts w:eastAsia="Times New Roman" w:cs="Times New Roman"/>
                <w:lang w:eastAsia="pl-PL"/>
              </w:rPr>
              <w:t xml:space="preserve">Materiały własne (prezentacje, scenariusze zajęć, foldery o tematyce społecznej, gospodarczej, turystycznej); inne internetowe źródła tematyczne </w:t>
            </w:r>
          </w:p>
        </w:tc>
      </w:tr>
      <w:tr w:rsidR="00EA54F1" w:rsidRPr="00DC51B8" w14:paraId="6433FB9C"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73F25FBA" w14:textId="77777777" w:rsidR="00EA54F1" w:rsidRPr="00DC51B8" w:rsidRDefault="00EA54F1" w:rsidP="00FE692F">
            <w:pPr>
              <w:ind w:left="-42"/>
              <w:rPr>
                <w:rFonts w:eastAsia="Calibri" w:cs="Times New Roman"/>
                <w:b/>
              </w:rPr>
            </w:pPr>
          </w:p>
          <w:p w14:paraId="344F6073"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42787E8"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89" w:type="pct"/>
            <w:gridSpan w:val="3"/>
            <w:tcBorders>
              <w:right w:val="single" w:sz="4" w:space="0" w:color="auto"/>
            </w:tcBorders>
            <w:shd w:val="clear" w:color="auto" w:fill="D9D9D9"/>
            <w:vAlign w:val="center"/>
          </w:tcPr>
          <w:p w14:paraId="394875B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11" w:type="pct"/>
            <w:gridSpan w:val="4"/>
            <w:tcBorders>
              <w:left w:val="single" w:sz="4" w:space="0" w:color="auto"/>
            </w:tcBorders>
            <w:shd w:val="clear" w:color="auto" w:fill="D9D9D9"/>
            <w:vAlign w:val="center"/>
          </w:tcPr>
          <w:p w14:paraId="2BD9232F"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6087109"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89" w:type="pct"/>
            <w:gridSpan w:val="3"/>
            <w:tcBorders>
              <w:right w:val="single" w:sz="4" w:space="0" w:color="auto"/>
            </w:tcBorders>
            <w:shd w:val="clear" w:color="auto" w:fill="auto"/>
            <w:vAlign w:val="center"/>
          </w:tcPr>
          <w:p w14:paraId="3B95B436" w14:textId="77777777" w:rsidR="00EA54F1" w:rsidRPr="00DC51B8" w:rsidRDefault="00EA54F1" w:rsidP="00FE692F">
            <w:pPr>
              <w:ind w:left="34"/>
              <w:rPr>
                <w:rFonts w:eastAsia="Calibri" w:cs="Times New Roman"/>
              </w:rPr>
            </w:pPr>
            <w:r w:rsidRPr="00DC51B8">
              <w:rPr>
                <w:rFonts w:eastAsia="Calibri" w:cs="Times New Roman"/>
              </w:rPr>
              <w:t>Obecność na zajęciach</w:t>
            </w:r>
          </w:p>
        </w:tc>
        <w:tc>
          <w:tcPr>
            <w:tcW w:w="3511" w:type="pct"/>
            <w:gridSpan w:val="4"/>
            <w:tcBorders>
              <w:left w:val="single" w:sz="4" w:space="0" w:color="auto"/>
            </w:tcBorders>
            <w:vAlign w:val="center"/>
          </w:tcPr>
          <w:p w14:paraId="792F48CA" w14:textId="77777777" w:rsidR="00EA54F1" w:rsidRPr="00DC51B8" w:rsidRDefault="00EA54F1" w:rsidP="00FE692F">
            <w:pPr>
              <w:ind w:left="-42"/>
              <w:rPr>
                <w:rFonts w:cs="Times New Roman"/>
              </w:rPr>
            </w:pPr>
            <w:r w:rsidRPr="00DC51B8">
              <w:rPr>
                <w:rFonts w:cs="Times New Roman"/>
              </w:rPr>
              <w:t>120 h st / 120 h nst</w:t>
            </w:r>
          </w:p>
        </w:tc>
      </w:tr>
      <w:tr w:rsidR="00EA54F1" w:rsidRPr="00DC51B8" w14:paraId="0A9362C0"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89" w:type="pct"/>
            <w:gridSpan w:val="3"/>
            <w:tcBorders>
              <w:right w:val="single" w:sz="4" w:space="0" w:color="auto"/>
            </w:tcBorders>
            <w:shd w:val="clear" w:color="auto" w:fill="auto"/>
            <w:vAlign w:val="center"/>
          </w:tcPr>
          <w:p w14:paraId="2CE51F4B" w14:textId="77777777" w:rsidR="00EA54F1" w:rsidRPr="00DC51B8" w:rsidRDefault="00EA54F1" w:rsidP="00FE692F">
            <w:pPr>
              <w:ind w:left="34"/>
              <w:rPr>
                <w:rFonts w:eastAsia="Calibri" w:cs="Times New Roman"/>
              </w:rPr>
            </w:pPr>
            <w:r w:rsidRPr="00DC51B8">
              <w:rPr>
                <w:rFonts w:eastAsia="Calibri" w:cs="Times New Roman"/>
              </w:rPr>
              <w:t>Praca własna studenta</w:t>
            </w:r>
          </w:p>
        </w:tc>
        <w:tc>
          <w:tcPr>
            <w:tcW w:w="3511" w:type="pct"/>
            <w:gridSpan w:val="4"/>
            <w:tcBorders>
              <w:left w:val="single" w:sz="4" w:space="0" w:color="auto"/>
            </w:tcBorders>
            <w:vAlign w:val="center"/>
          </w:tcPr>
          <w:p w14:paraId="6CEE3C7C" w14:textId="77777777" w:rsidR="00EA54F1" w:rsidRPr="00DC51B8" w:rsidRDefault="00EA54F1" w:rsidP="00FE692F">
            <w:pPr>
              <w:ind w:left="-42"/>
              <w:rPr>
                <w:rFonts w:cs="Times New Roman"/>
              </w:rPr>
            </w:pPr>
            <w:r w:rsidRPr="00DC51B8">
              <w:rPr>
                <w:rFonts w:cs="Times New Roman"/>
              </w:rPr>
              <w:t>80 h st / 80 h nst</w:t>
            </w:r>
          </w:p>
        </w:tc>
      </w:tr>
      <w:tr w:rsidR="00EA54F1" w:rsidRPr="00DC51B8" w14:paraId="0704CFCD"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89" w:type="pct"/>
            <w:gridSpan w:val="3"/>
            <w:tcBorders>
              <w:right w:val="single" w:sz="4" w:space="0" w:color="auto"/>
            </w:tcBorders>
            <w:shd w:val="clear" w:color="auto" w:fill="auto"/>
            <w:vAlign w:val="center"/>
          </w:tcPr>
          <w:p w14:paraId="53402369"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11" w:type="pct"/>
            <w:gridSpan w:val="4"/>
            <w:tcBorders>
              <w:left w:val="single" w:sz="4" w:space="0" w:color="auto"/>
            </w:tcBorders>
          </w:tcPr>
          <w:p w14:paraId="5E9B4DCE" w14:textId="77777777" w:rsidR="00EA54F1" w:rsidRPr="00DC51B8" w:rsidRDefault="00EA54F1" w:rsidP="00FE692F">
            <w:pPr>
              <w:ind w:left="-42"/>
              <w:rPr>
                <w:rFonts w:cs="Times New Roman"/>
              </w:rPr>
            </w:pPr>
            <w:r w:rsidRPr="00DC51B8">
              <w:rPr>
                <w:rFonts w:cs="Times New Roman"/>
              </w:rPr>
              <w:t>200</w:t>
            </w:r>
          </w:p>
        </w:tc>
      </w:tr>
      <w:tr w:rsidR="00EA54F1" w:rsidRPr="00DC51B8" w14:paraId="5F80CD7D"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89" w:type="pct"/>
            <w:gridSpan w:val="3"/>
            <w:tcBorders>
              <w:right w:val="single" w:sz="4" w:space="0" w:color="auto"/>
            </w:tcBorders>
            <w:shd w:val="clear" w:color="auto" w:fill="auto"/>
            <w:vAlign w:val="center"/>
          </w:tcPr>
          <w:p w14:paraId="5EA49787"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11" w:type="pct"/>
            <w:gridSpan w:val="4"/>
            <w:tcBorders>
              <w:left w:val="single" w:sz="4" w:space="0" w:color="auto"/>
            </w:tcBorders>
          </w:tcPr>
          <w:p w14:paraId="6B560EC0" w14:textId="77777777" w:rsidR="00EA54F1" w:rsidRPr="00DC51B8" w:rsidRDefault="00EA54F1" w:rsidP="00FE692F">
            <w:pPr>
              <w:ind w:left="-42"/>
              <w:rPr>
                <w:rFonts w:cs="Times New Roman"/>
              </w:rPr>
            </w:pPr>
            <w:r w:rsidRPr="00DC51B8">
              <w:rPr>
                <w:rFonts w:cs="Times New Roman"/>
              </w:rPr>
              <w:t>8</w:t>
            </w:r>
          </w:p>
        </w:tc>
      </w:tr>
      <w:tr w:rsidR="00EA54F1" w:rsidRPr="00DC51B8" w14:paraId="79A88429" w14:textId="77777777" w:rsidTr="004B4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89" w:type="pct"/>
            <w:gridSpan w:val="3"/>
            <w:tcBorders>
              <w:right w:val="nil"/>
            </w:tcBorders>
            <w:shd w:val="clear" w:color="auto" w:fill="auto"/>
          </w:tcPr>
          <w:p w14:paraId="6B582A6B"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11" w:type="pct"/>
            <w:gridSpan w:val="4"/>
            <w:tcBorders>
              <w:left w:val="nil"/>
            </w:tcBorders>
          </w:tcPr>
          <w:p w14:paraId="30604E4C" w14:textId="77777777" w:rsidR="00EA54F1" w:rsidRPr="00DC51B8" w:rsidRDefault="00EA54F1" w:rsidP="00FE692F">
            <w:pPr>
              <w:ind w:left="-42"/>
              <w:rPr>
                <w:rFonts w:cs="Times New Roman"/>
              </w:rPr>
            </w:pPr>
          </w:p>
        </w:tc>
      </w:tr>
    </w:tbl>
    <w:p w14:paraId="50E30ED5" w14:textId="77777777" w:rsidR="00EA54F1" w:rsidRPr="00DC51B8" w:rsidRDefault="00EA54F1" w:rsidP="00EA54F1">
      <w:pPr>
        <w:rPr>
          <w:rFonts w:cs="Times New Roman"/>
          <w:b/>
        </w:rPr>
      </w:pPr>
    </w:p>
    <w:p w14:paraId="31BCD79F" w14:textId="77777777" w:rsidR="00EA54F1" w:rsidRPr="00DC51B8" w:rsidRDefault="00EA54F1" w:rsidP="00EA54F1">
      <w:pPr>
        <w:rPr>
          <w:rFonts w:cs="Times New Roman"/>
        </w:rPr>
      </w:pPr>
    </w:p>
    <w:p w14:paraId="34A8CB39" w14:textId="77777777" w:rsidR="00EA54F1" w:rsidRPr="00DC51B8" w:rsidRDefault="00EA54F1" w:rsidP="00EA54F1">
      <w:pPr>
        <w:rPr>
          <w:rFonts w:cs="Times New Roman"/>
          <w:b/>
        </w:rPr>
      </w:pPr>
    </w:p>
    <w:p w14:paraId="4A892917" w14:textId="77777777" w:rsidR="00EA54F1" w:rsidRPr="00DC51B8" w:rsidRDefault="00EA54F1" w:rsidP="00EA54F1">
      <w:pPr>
        <w:jc w:val="center"/>
        <w:rPr>
          <w:rFonts w:cs="Times New Roman"/>
          <w:b/>
        </w:rPr>
      </w:pPr>
      <w:r w:rsidRPr="00DC51B8">
        <w:rPr>
          <w:rFonts w:cs="Times New Roman"/>
          <w:b/>
        </w:rPr>
        <w:t>KARTA PRZEDMIOTU</w:t>
      </w:r>
    </w:p>
    <w:p w14:paraId="0AFA39F7" w14:textId="77777777" w:rsidR="00EA54F1" w:rsidRPr="00DC51B8" w:rsidRDefault="00EA54F1" w:rsidP="00EA54F1">
      <w:pPr>
        <w:rPr>
          <w:rFonts w:cs="Times New Roman"/>
          <w:b/>
        </w:rPr>
      </w:pPr>
    </w:p>
    <w:p w14:paraId="3C8E6DB5"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BD4CC58" w14:textId="77777777" w:rsidTr="00FE692F">
        <w:tc>
          <w:tcPr>
            <w:tcW w:w="3402" w:type="dxa"/>
            <w:tcBorders>
              <w:top w:val="single" w:sz="8" w:space="0" w:color="auto"/>
              <w:left w:val="single" w:sz="8" w:space="0" w:color="auto"/>
              <w:bottom w:val="nil"/>
              <w:right w:val="nil"/>
            </w:tcBorders>
            <w:shd w:val="clear" w:color="auto" w:fill="D9D9D9"/>
            <w:hideMark/>
          </w:tcPr>
          <w:p w14:paraId="3F137C57" w14:textId="77777777" w:rsidR="00EA54F1" w:rsidRPr="00DC51B8" w:rsidRDefault="00EA54F1" w:rsidP="00FE692F">
            <w:pPr>
              <w:spacing w:before="60" w:after="60" w:line="276" w:lineRule="auto"/>
              <w:rPr>
                <w:rFonts w:cs="Times New Roman"/>
                <w:b/>
              </w:rPr>
            </w:pPr>
            <w:r w:rsidRPr="00DC51B8">
              <w:rPr>
                <w:rFonts w:cs="Times New Roman"/>
                <w:b/>
              </w:rPr>
              <w:t xml:space="preserve">Nazwa przedmiotu i kod </w:t>
            </w:r>
          </w:p>
          <w:p w14:paraId="6995E94C" w14:textId="77777777" w:rsidR="00EA54F1" w:rsidRPr="00DC51B8" w:rsidRDefault="00EA54F1" w:rsidP="00FE692F">
            <w:pPr>
              <w:spacing w:before="60" w:after="60" w:line="276" w:lineRule="auto"/>
              <w:rPr>
                <w:rFonts w:cs="Times New Roman"/>
                <w:b/>
              </w:rPr>
            </w:pPr>
            <w:r w:rsidRPr="00DC51B8">
              <w:rPr>
                <w:rFonts w:cs="Times New Roman"/>
                <w:b/>
              </w:rPr>
              <w:t>(wg planu studiów):</w:t>
            </w:r>
          </w:p>
        </w:tc>
        <w:tc>
          <w:tcPr>
            <w:tcW w:w="6521" w:type="dxa"/>
            <w:tcBorders>
              <w:top w:val="single" w:sz="8" w:space="0" w:color="auto"/>
              <w:left w:val="nil"/>
              <w:bottom w:val="nil"/>
              <w:right w:val="single" w:sz="8" w:space="0" w:color="auto"/>
            </w:tcBorders>
            <w:hideMark/>
          </w:tcPr>
          <w:p w14:paraId="372404B1" w14:textId="77777777" w:rsidR="00EA54F1" w:rsidRPr="00DC51B8" w:rsidRDefault="00EA54F1" w:rsidP="00FE692F">
            <w:pPr>
              <w:spacing w:before="60" w:after="60" w:line="276" w:lineRule="auto"/>
              <w:rPr>
                <w:rFonts w:cs="Times New Roman"/>
              </w:rPr>
            </w:pPr>
            <w:r w:rsidRPr="00DC51B8">
              <w:rPr>
                <w:rFonts w:cs="Times New Roman"/>
              </w:rPr>
              <w:t>Wprowadzenie do studiowania T.A5</w:t>
            </w:r>
          </w:p>
        </w:tc>
      </w:tr>
      <w:tr w:rsidR="00EA54F1" w:rsidRPr="00DC51B8" w14:paraId="39C2AAF5" w14:textId="77777777" w:rsidTr="00FE692F">
        <w:tc>
          <w:tcPr>
            <w:tcW w:w="3402" w:type="dxa"/>
            <w:tcBorders>
              <w:top w:val="nil"/>
              <w:left w:val="single" w:sz="8" w:space="0" w:color="auto"/>
              <w:bottom w:val="nil"/>
              <w:right w:val="nil"/>
            </w:tcBorders>
            <w:shd w:val="clear" w:color="auto" w:fill="D9D9D9"/>
            <w:hideMark/>
          </w:tcPr>
          <w:p w14:paraId="2DB04834" w14:textId="77777777" w:rsidR="00EA54F1" w:rsidRPr="00DC51B8" w:rsidRDefault="00EA54F1" w:rsidP="00FE692F">
            <w:pPr>
              <w:spacing w:before="60" w:after="60" w:line="276" w:lineRule="auto"/>
              <w:rPr>
                <w:rFonts w:cs="Times New Roman"/>
                <w:b/>
              </w:rPr>
            </w:pPr>
            <w:r w:rsidRPr="00DC51B8">
              <w:rPr>
                <w:rFonts w:cs="Times New Roman"/>
                <w:b/>
              </w:rPr>
              <w:t>Nazwa przedmiotu (j. ang.):</w:t>
            </w:r>
          </w:p>
        </w:tc>
        <w:tc>
          <w:tcPr>
            <w:tcW w:w="6521" w:type="dxa"/>
            <w:tcBorders>
              <w:top w:val="nil"/>
              <w:left w:val="nil"/>
              <w:bottom w:val="nil"/>
              <w:right w:val="single" w:sz="8" w:space="0" w:color="auto"/>
            </w:tcBorders>
          </w:tcPr>
          <w:p w14:paraId="5ECEACA9" w14:textId="77777777" w:rsidR="00EA54F1" w:rsidRPr="00DC51B8" w:rsidRDefault="00EA54F1" w:rsidP="00FE692F">
            <w:pPr>
              <w:spacing w:before="60" w:after="60" w:line="276" w:lineRule="auto"/>
              <w:rPr>
                <w:rFonts w:cs="Times New Roman"/>
              </w:rPr>
            </w:pPr>
            <w:r w:rsidRPr="00D83F65">
              <w:rPr>
                <w:rFonts w:cs="Times New Roman"/>
              </w:rPr>
              <w:t>Introduction to studying</w:t>
            </w:r>
          </w:p>
        </w:tc>
      </w:tr>
      <w:tr w:rsidR="00EA54F1" w:rsidRPr="00DC51B8" w14:paraId="23809E70" w14:textId="77777777" w:rsidTr="00FE692F">
        <w:tc>
          <w:tcPr>
            <w:tcW w:w="3402" w:type="dxa"/>
            <w:tcBorders>
              <w:top w:val="nil"/>
              <w:left w:val="single" w:sz="8" w:space="0" w:color="auto"/>
              <w:bottom w:val="nil"/>
              <w:right w:val="nil"/>
            </w:tcBorders>
            <w:shd w:val="clear" w:color="auto" w:fill="D9D9D9"/>
            <w:hideMark/>
          </w:tcPr>
          <w:p w14:paraId="7C25517E" w14:textId="77777777" w:rsidR="00EA54F1" w:rsidRPr="00DC51B8" w:rsidRDefault="00EA54F1" w:rsidP="00FE692F">
            <w:pPr>
              <w:spacing w:before="60" w:after="60" w:line="276" w:lineRule="auto"/>
              <w:rPr>
                <w:rFonts w:cs="Times New Roman"/>
                <w:b/>
              </w:rPr>
            </w:pPr>
            <w:r w:rsidRPr="00DC51B8">
              <w:rPr>
                <w:rFonts w:cs="Times New Roman"/>
                <w:b/>
              </w:rPr>
              <w:t>Kierunek studiów:</w:t>
            </w:r>
          </w:p>
        </w:tc>
        <w:tc>
          <w:tcPr>
            <w:tcW w:w="6521" w:type="dxa"/>
            <w:tcBorders>
              <w:top w:val="nil"/>
              <w:left w:val="nil"/>
              <w:bottom w:val="nil"/>
              <w:right w:val="single" w:sz="8" w:space="0" w:color="auto"/>
            </w:tcBorders>
            <w:hideMark/>
          </w:tcPr>
          <w:p w14:paraId="3EB43C78" w14:textId="77777777" w:rsidR="00EA54F1" w:rsidRPr="00DC51B8" w:rsidRDefault="00EA54F1" w:rsidP="00FE692F">
            <w:pPr>
              <w:spacing w:before="60" w:after="60" w:line="276" w:lineRule="auto"/>
              <w:rPr>
                <w:rFonts w:cs="Times New Roman"/>
              </w:rPr>
            </w:pPr>
            <w:r w:rsidRPr="00DC51B8">
              <w:rPr>
                <w:rFonts w:cs="Times New Roman"/>
              </w:rPr>
              <w:t>Towaroznawstwo</w:t>
            </w:r>
          </w:p>
        </w:tc>
      </w:tr>
      <w:tr w:rsidR="00EA54F1" w:rsidRPr="00DC51B8" w14:paraId="445F92A8" w14:textId="77777777" w:rsidTr="00FE692F">
        <w:tc>
          <w:tcPr>
            <w:tcW w:w="3402" w:type="dxa"/>
            <w:tcBorders>
              <w:top w:val="nil"/>
              <w:left w:val="single" w:sz="8" w:space="0" w:color="auto"/>
              <w:bottom w:val="nil"/>
              <w:right w:val="nil"/>
            </w:tcBorders>
            <w:shd w:val="clear" w:color="auto" w:fill="D9D9D9"/>
            <w:hideMark/>
          </w:tcPr>
          <w:p w14:paraId="184AF62C" w14:textId="77777777" w:rsidR="00EA54F1" w:rsidRPr="00DC51B8" w:rsidRDefault="00EA54F1" w:rsidP="00FE692F">
            <w:pPr>
              <w:spacing w:before="60" w:after="60" w:line="276" w:lineRule="auto"/>
              <w:rPr>
                <w:rFonts w:cs="Times New Roman"/>
                <w:b/>
              </w:rPr>
            </w:pPr>
            <w:r w:rsidRPr="00DC51B8">
              <w:rPr>
                <w:rFonts w:cs="Times New Roman"/>
                <w:b/>
              </w:rPr>
              <w:t>Specjalność/specjalizacja:</w:t>
            </w:r>
          </w:p>
        </w:tc>
        <w:tc>
          <w:tcPr>
            <w:tcW w:w="6521" w:type="dxa"/>
            <w:tcBorders>
              <w:top w:val="nil"/>
              <w:left w:val="nil"/>
              <w:bottom w:val="nil"/>
              <w:right w:val="single" w:sz="8" w:space="0" w:color="auto"/>
            </w:tcBorders>
          </w:tcPr>
          <w:p w14:paraId="0ED2B467" w14:textId="77777777" w:rsidR="00EA54F1" w:rsidRPr="00DC51B8" w:rsidRDefault="00EA54F1" w:rsidP="00FE692F">
            <w:pPr>
              <w:spacing w:before="60" w:after="60" w:line="276" w:lineRule="auto"/>
              <w:rPr>
                <w:rFonts w:cs="Times New Roman"/>
              </w:rPr>
            </w:pPr>
            <w:r>
              <w:rPr>
                <w:rFonts w:cs="Times New Roman"/>
              </w:rPr>
              <w:t>-</w:t>
            </w:r>
          </w:p>
        </w:tc>
      </w:tr>
      <w:tr w:rsidR="00EA54F1" w:rsidRPr="00DC51B8" w14:paraId="3DF9F5E8" w14:textId="77777777" w:rsidTr="00FE692F">
        <w:tc>
          <w:tcPr>
            <w:tcW w:w="3402" w:type="dxa"/>
            <w:tcBorders>
              <w:top w:val="nil"/>
              <w:left w:val="single" w:sz="8" w:space="0" w:color="auto"/>
              <w:bottom w:val="nil"/>
              <w:right w:val="nil"/>
            </w:tcBorders>
            <w:shd w:val="clear" w:color="auto" w:fill="D9D9D9"/>
            <w:hideMark/>
          </w:tcPr>
          <w:p w14:paraId="218A1C90" w14:textId="77777777" w:rsidR="00EA54F1" w:rsidRPr="00DC51B8" w:rsidRDefault="00EA54F1" w:rsidP="00FE692F">
            <w:pPr>
              <w:spacing w:before="60" w:after="60" w:line="276" w:lineRule="auto"/>
              <w:rPr>
                <w:rFonts w:cs="Times New Roman"/>
                <w:b/>
              </w:rPr>
            </w:pPr>
            <w:r w:rsidRPr="00DC51B8">
              <w:rPr>
                <w:rFonts w:cs="Times New Roman"/>
                <w:b/>
              </w:rPr>
              <w:t>Poziom kształcenia:</w:t>
            </w:r>
          </w:p>
        </w:tc>
        <w:tc>
          <w:tcPr>
            <w:tcW w:w="6521" w:type="dxa"/>
            <w:tcBorders>
              <w:top w:val="nil"/>
              <w:left w:val="nil"/>
              <w:bottom w:val="nil"/>
              <w:right w:val="single" w:sz="8" w:space="0" w:color="auto"/>
            </w:tcBorders>
            <w:hideMark/>
          </w:tcPr>
          <w:p w14:paraId="4A767882" w14:textId="77777777" w:rsidR="00EA54F1" w:rsidRPr="00DC51B8" w:rsidRDefault="00EA54F1" w:rsidP="00FE692F">
            <w:pPr>
              <w:spacing w:before="60" w:after="60" w:line="276" w:lineRule="auto"/>
              <w:rPr>
                <w:rFonts w:cs="Times New Roman"/>
              </w:rPr>
            </w:pPr>
            <w:r w:rsidRPr="00DC51B8">
              <w:rPr>
                <w:rFonts w:cs="Times New Roman"/>
              </w:rPr>
              <w:t>Studia pierwszego stopnia</w:t>
            </w:r>
          </w:p>
        </w:tc>
      </w:tr>
      <w:tr w:rsidR="00EA54F1" w:rsidRPr="00DC51B8" w14:paraId="03741CDD" w14:textId="77777777" w:rsidTr="00FE692F">
        <w:tc>
          <w:tcPr>
            <w:tcW w:w="3402" w:type="dxa"/>
            <w:tcBorders>
              <w:top w:val="nil"/>
              <w:left w:val="single" w:sz="8" w:space="0" w:color="auto"/>
              <w:bottom w:val="nil"/>
              <w:right w:val="nil"/>
            </w:tcBorders>
            <w:shd w:val="clear" w:color="auto" w:fill="D9D9D9"/>
            <w:hideMark/>
          </w:tcPr>
          <w:p w14:paraId="395BA797" w14:textId="77777777" w:rsidR="00EA54F1" w:rsidRPr="00DC51B8" w:rsidRDefault="00EA54F1" w:rsidP="00FE692F">
            <w:pPr>
              <w:spacing w:before="60" w:after="60" w:line="276" w:lineRule="auto"/>
              <w:rPr>
                <w:rFonts w:cs="Times New Roman"/>
                <w:b/>
              </w:rPr>
            </w:pPr>
            <w:r w:rsidRPr="00DC51B8">
              <w:rPr>
                <w:rFonts w:cs="Times New Roman"/>
                <w:b/>
              </w:rPr>
              <w:t>Profil kształcenia:</w:t>
            </w:r>
          </w:p>
        </w:tc>
        <w:tc>
          <w:tcPr>
            <w:tcW w:w="6521" w:type="dxa"/>
            <w:tcBorders>
              <w:top w:val="nil"/>
              <w:left w:val="nil"/>
              <w:bottom w:val="nil"/>
              <w:right w:val="single" w:sz="8" w:space="0" w:color="auto"/>
            </w:tcBorders>
            <w:hideMark/>
          </w:tcPr>
          <w:p w14:paraId="0C390B53" w14:textId="77777777" w:rsidR="00EA54F1" w:rsidRPr="00DC51B8" w:rsidRDefault="00EA54F1" w:rsidP="00FE692F">
            <w:pPr>
              <w:spacing w:before="60" w:after="60" w:line="276" w:lineRule="auto"/>
              <w:rPr>
                <w:rFonts w:cs="Times New Roman"/>
              </w:rPr>
            </w:pPr>
            <w:r w:rsidRPr="00DC51B8">
              <w:rPr>
                <w:rFonts w:cs="Times New Roman"/>
              </w:rPr>
              <w:t>Praktyczny</w:t>
            </w:r>
          </w:p>
        </w:tc>
      </w:tr>
      <w:tr w:rsidR="00EA54F1" w:rsidRPr="00DC51B8" w14:paraId="3B3E9122" w14:textId="77777777" w:rsidTr="00FE692F">
        <w:tc>
          <w:tcPr>
            <w:tcW w:w="3402" w:type="dxa"/>
            <w:tcBorders>
              <w:top w:val="nil"/>
              <w:left w:val="single" w:sz="8" w:space="0" w:color="auto"/>
              <w:bottom w:val="nil"/>
              <w:right w:val="nil"/>
            </w:tcBorders>
            <w:shd w:val="clear" w:color="auto" w:fill="D9D9D9"/>
            <w:hideMark/>
          </w:tcPr>
          <w:p w14:paraId="1883F61F" w14:textId="77777777" w:rsidR="00EA54F1" w:rsidRPr="00DC51B8" w:rsidRDefault="00EA54F1" w:rsidP="00FE692F">
            <w:pPr>
              <w:spacing w:before="60" w:after="60" w:line="276" w:lineRule="auto"/>
              <w:rPr>
                <w:rFonts w:cs="Times New Roman"/>
                <w:b/>
              </w:rPr>
            </w:pPr>
            <w:r w:rsidRPr="00DC51B8">
              <w:rPr>
                <w:rFonts w:cs="Times New Roman"/>
                <w:b/>
              </w:rPr>
              <w:t>Forma studiów:</w:t>
            </w:r>
          </w:p>
        </w:tc>
        <w:tc>
          <w:tcPr>
            <w:tcW w:w="6521" w:type="dxa"/>
            <w:tcBorders>
              <w:top w:val="nil"/>
              <w:left w:val="nil"/>
              <w:bottom w:val="nil"/>
              <w:right w:val="single" w:sz="8" w:space="0" w:color="auto"/>
            </w:tcBorders>
            <w:hideMark/>
          </w:tcPr>
          <w:p w14:paraId="1985C0B5" w14:textId="77777777" w:rsidR="00EA54F1" w:rsidRPr="00DC51B8" w:rsidRDefault="00EA54F1" w:rsidP="00FE692F">
            <w:pPr>
              <w:spacing w:before="60" w:after="60" w:line="276" w:lineRule="auto"/>
              <w:rPr>
                <w:rFonts w:cs="Times New Roman"/>
              </w:rPr>
            </w:pPr>
            <w:r w:rsidRPr="00DC51B8">
              <w:rPr>
                <w:rFonts w:cs="Times New Roman"/>
              </w:rPr>
              <w:t>Studia stacjonarne / studia niestacjonarne</w:t>
            </w:r>
          </w:p>
        </w:tc>
      </w:tr>
      <w:tr w:rsidR="00EA54F1" w:rsidRPr="00DC51B8" w14:paraId="22B46E14" w14:textId="77777777" w:rsidTr="00FE692F">
        <w:tc>
          <w:tcPr>
            <w:tcW w:w="3402" w:type="dxa"/>
            <w:tcBorders>
              <w:top w:val="nil"/>
              <w:left w:val="single" w:sz="8" w:space="0" w:color="auto"/>
              <w:bottom w:val="single" w:sz="8" w:space="0" w:color="auto"/>
              <w:right w:val="nil"/>
            </w:tcBorders>
            <w:shd w:val="clear" w:color="auto" w:fill="D9D9D9"/>
            <w:hideMark/>
          </w:tcPr>
          <w:p w14:paraId="6A5293B9" w14:textId="77777777" w:rsidR="00EA54F1" w:rsidRPr="00DC51B8" w:rsidRDefault="00EA54F1" w:rsidP="00FE692F">
            <w:pPr>
              <w:spacing w:before="60" w:after="60" w:line="276" w:lineRule="auto"/>
              <w:rPr>
                <w:rFonts w:cs="Times New Roman"/>
                <w:b/>
              </w:rPr>
            </w:pPr>
            <w:r w:rsidRPr="00DC51B8">
              <w:rPr>
                <w:rFonts w:cs="Times New Roman"/>
                <w:b/>
              </w:rPr>
              <w:t>Koordynator przedmiotu:</w:t>
            </w:r>
          </w:p>
        </w:tc>
        <w:tc>
          <w:tcPr>
            <w:tcW w:w="6521" w:type="dxa"/>
            <w:tcBorders>
              <w:top w:val="nil"/>
              <w:left w:val="nil"/>
              <w:bottom w:val="single" w:sz="8" w:space="0" w:color="auto"/>
              <w:right w:val="single" w:sz="8" w:space="0" w:color="auto"/>
            </w:tcBorders>
            <w:hideMark/>
          </w:tcPr>
          <w:p w14:paraId="7CFA2042" w14:textId="77777777" w:rsidR="00EA54F1" w:rsidRPr="00DC51B8" w:rsidRDefault="00EA54F1" w:rsidP="00FE692F">
            <w:pPr>
              <w:spacing w:before="60" w:after="60"/>
              <w:rPr>
                <w:rFonts w:cs="Times New Roman"/>
              </w:rPr>
            </w:pPr>
            <w:r w:rsidRPr="00DC51B8">
              <w:rPr>
                <w:rFonts w:cs="Times New Roman"/>
              </w:rPr>
              <w:t>dr inż. Małgorzata Górka</w:t>
            </w:r>
          </w:p>
        </w:tc>
      </w:tr>
    </w:tbl>
    <w:p w14:paraId="7EEFB088" w14:textId="77777777" w:rsidR="00EA54F1" w:rsidRPr="00DC51B8" w:rsidRDefault="00EA54F1" w:rsidP="00EA54F1">
      <w:pPr>
        <w:rPr>
          <w:rFonts w:cs="Times New Roman"/>
        </w:rPr>
      </w:pPr>
    </w:p>
    <w:p w14:paraId="4C54453F"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6648"/>
      </w:tblGrid>
      <w:tr w:rsidR="00EA54F1" w:rsidRPr="00DC51B8" w14:paraId="0385D5FA" w14:textId="77777777" w:rsidTr="004B474A">
        <w:tc>
          <w:tcPr>
            <w:tcW w:w="3275" w:type="dxa"/>
            <w:tcBorders>
              <w:top w:val="single" w:sz="8" w:space="0" w:color="auto"/>
              <w:left w:val="single" w:sz="8" w:space="0" w:color="auto"/>
              <w:bottom w:val="nil"/>
              <w:right w:val="nil"/>
            </w:tcBorders>
            <w:shd w:val="clear" w:color="auto" w:fill="D9D9D9"/>
            <w:hideMark/>
          </w:tcPr>
          <w:p w14:paraId="57F154D5" w14:textId="77777777" w:rsidR="00EA54F1" w:rsidRPr="00DC51B8" w:rsidRDefault="00EA54F1" w:rsidP="00FE692F">
            <w:pPr>
              <w:spacing w:before="60" w:after="60" w:line="276" w:lineRule="auto"/>
              <w:rPr>
                <w:rFonts w:cs="Times New Roman"/>
                <w:b/>
              </w:rPr>
            </w:pPr>
            <w:r w:rsidRPr="00DC51B8">
              <w:rPr>
                <w:rFonts w:cs="Times New Roman"/>
                <w:b/>
              </w:rPr>
              <w:t>Przynależność do modułu:</w:t>
            </w:r>
          </w:p>
        </w:tc>
        <w:tc>
          <w:tcPr>
            <w:tcW w:w="6648" w:type="dxa"/>
            <w:tcBorders>
              <w:top w:val="single" w:sz="8" w:space="0" w:color="auto"/>
              <w:left w:val="nil"/>
              <w:bottom w:val="nil"/>
              <w:right w:val="single" w:sz="8" w:space="0" w:color="auto"/>
            </w:tcBorders>
            <w:hideMark/>
          </w:tcPr>
          <w:p w14:paraId="60504C23" w14:textId="77777777" w:rsidR="00EA54F1" w:rsidRPr="00DC51B8" w:rsidRDefault="00EA54F1" w:rsidP="00FE692F">
            <w:pPr>
              <w:spacing w:before="60" w:after="60" w:line="276" w:lineRule="auto"/>
              <w:jc w:val="both"/>
              <w:rPr>
                <w:rFonts w:cs="Times New Roman"/>
              </w:rPr>
            </w:pPr>
            <w:r w:rsidRPr="00DC51B8">
              <w:rPr>
                <w:rFonts w:cs="Times New Roman"/>
              </w:rPr>
              <w:t>moduł kształcenia ogólnego</w:t>
            </w:r>
          </w:p>
        </w:tc>
      </w:tr>
      <w:tr w:rsidR="00EA54F1" w:rsidRPr="00DC51B8" w14:paraId="14D66CCF" w14:textId="77777777" w:rsidTr="004B474A">
        <w:tc>
          <w:tcPr>
            <w:tcW w:w="3275" w:type="dxa"/>
            <w:tcBorders>
              <w:top w:val="nil"/>
              <w:left w:val="single" w:sz="8" w:space="0" w:color="auto"/>
              <w:bottom w:val="nil"/>
              <w:right w:val="nil"/>
            </w:tcBorders>
            <w:shd w:val="clear" w:color="auto" w:fill="D9D9D9"/>
            <w:hideMark/>
          </w:tcPr>
          <w:p w14:paraId="406E8394" w14:textId="77777777" w:rsidR="00EA54F1" w:rsidRPr="00DC51B8" w:rsidRDefault="00EA54F1" w:rsidP="00FE692F">
            <w:pPr>
              <w:spacing w:before="60" w:after="60" w:line="276" w:lineRule="auto"/>
              <w:rPr>
                <w:rFonts w:cs="Times New Roman"/>
                <w:b/>
              </w:rPr>
            </w:pPr>
            <w:r w:rsidRPr="00DC51B8">
              <w:rPr>
                <w:rFonts w:cs="Times New Roman"/>
                <w:b/>
              </w:rPr>
              <w:t>Status przedmiotu:</w:t>
            </w:r>
          </w:p>
        </w:tc>
        <w:tc>
          <w:tcPr>
            <w:tcW w:w="6648" w:type="dxa"/>
            <w:tcBorders>
              <w:top w:val="nil"/>
              <w:left w:val="nil"/>
              <w:bottom w:val="nil"/>
              <w:right w:val="single" w:sz="8" w:space="0" w:color="auto"/>
            </w:tcBorders>
            <w:hideMark/>
          </w:tcPr>
          <w:p w14:paraId="6ABAA199" w14:textId="77777777" w:rsidR="00EA54F1" w:rsidRPr="00DC51B8" w:rsidRDefault="00EA54F1" w:rsidP="00FE692F">
            <w:pPr>
              <w:spacing w:before="60" w:after="60" w:line="276" w:lineRule="auto"/>
              <w:jc w:val="both"/>
              <w:rPr>
                <w:rFonts w:cs="Times New Roman"/>
              </w:rPr>
            </w:pPr>
            <w:r w:rsidRPr="00DC51B8">
              <w:rPr>
                <w:rFonts w:cs="Times New Roman"/>
              </w:rPr>
              <w:t>obowiązkowy</w:t>
            </w:r>
          </w:p>
        </w:tc>
      </w:tr>
      <w:tr w:rsidR="00EA54F1" w:rsidRPr="00DC51B8" w14:paraId="0A81CF01" w14:textId="77777777" w:rsidTr="004B474A">
        <w:tc>
          <w:tcPr>
            <w:tcW w:w="3275" w:type="dxa"/>
            <w:tcBorders>
              <w:top w:val="nil"/>
              <w:left w:val="single" w:sz="8" w:space="0" w:color="auto"/>
              <w:bottom w:val="nil"/>
              <w:right w:val="nil"/>
            </w:tcBorders>
            <w:shd w:val="clear" w:color="auto" w:fill="D9D9D9"/>
            <w:hideMark/>
          </w:tcPr>
          <w:p w14:paraId="01190F34" w14:textId="77777777" w:rsidR="00EA54F1" w:rsidRPr="00DC51B8" w:rsidRDefault="00EA54F1" w:rsidP="00FE692F">
            <w:pPr>
              <w:spacing w:before="60" w:after="60" w:line="276" w:lineRule="auto"/>
              <w:rPr>
                <w:rFonts w:cs="Times New Roman"/>
                <w:b/>
              </w:rPr>
            </w:pPr>
            <w:r w:rsidRPr="00DC51B8">
              <w:rPr>
                <w:rFonts w:cs="Times New Roman"/>
                <w:b/>
              </w:rPr>
              <w:t>Język wykładowy:</w:t>
            </w:r>
          </w:p>
        </w:tc>
        <w:tc>
          <w:tcPr>
            <w:tcW w:w="6648" w:type="dxa"/>
            <w:tcBorders>
              <w:top w:val="nil"/>
              <w:left w:val="nil"/>
              <w:bottom w:val="nil"/>
              <w:right w:val="single" w:sz="8" w:space="0" w:color="auto"/>
            </w:tcBorders>
            <w:hideMark/>
          </w:tcPr>
          <w:p w14:paraId="3968F4BD" w14:textId="77777777" w:rsidR="00EA54F1" w:rsidRPr="00DC51B8" w:rsidRDefault="00EA54F1" w:rsidP="00FE692F">
            <w:pPr>
              <w:spacing w:before="60" w:after="60" w:line="276" w:lineRule="auto"/>
              <w:rPr>
                <w:rFonts w:cs="Times New Roman"/>
              </w:rPr>
            </w:pPr>
            <w:r w:rsidRPr="00DC51B8">
              <w:rPr>
                <w:rFonts w:cs="Times New Roman"/>
              </w:rPr>
              <w:t>polski</w:t>
            </w:r>
          </w:p>
        </w:tc>
      </w:tr>
      <w:tr w:rsidR="00EA54F1" w:rsidRPr="00DC51B8" w14:paraId="75395350" w14:textId="77777777" w:rsidTr="004B474A">
        <w:tc>
          <w:tcPr>
            <w:tcW w:w="3275" w:type="dxa"/>
            <w:tcBorders>
              <w:top w:val="nil"/>
              <w:left w:val="single" w:sz="8" w:space="0" w:color="auto"/>
              <w:bottom w:val="nil"/>
              <w:right w:val="nil"/>
            </w:tcBorders>
            <w:shd w:val="clear" w:color="auto" w:fill="D9D9D9"/>
            <w:hideMark/>
          </w:tcPr>
          <w:p w14:paraId="30EF1E39" w14:textId="77777777" w:rsidR="00EA54F1" w:rsidRPr="00DC51B8" w:rsidRDefault="00EA54F1" w:rsidP="00FE692F">
            <w:pPr>
              <w:spacing w:before="60" w:after="60" w:line="276" w:lineRule="auto"/>
              <w:rPr>
                <w:rFonts w:cs="Times New Roman"/>
                <w:b/>
              </w:rPr>
            </w:pPr>
            <w:r w:rsidRPr="00DC51B8">
              <w:rPr>
                <w:rFonts w:cs="Times New Roman"/>
                <w:b/>
              </w:rPr>
              <w:t>Rok studiów, semestr: *)</w:t>
            </w:r>
          </w:p>
        </w:tc>
        <w:tc>
          <w:tcPr>
            <w:tcW w:w="6648" w:type="dxa"/>
            <w:tcBorders>
              <w:top w:val="nil"/>
              <w:left w:val="nil"/>
              <w:bottom w:val="nil"/>
              <w:right w:val="single" w:sz="8" w:space="0" w:color="auto"/>
            </w:tcBorders>
            <w:hideMark/>
          </w:tcPr>
          <w:p w14:paraId="606747C6"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3C521330" w14:textId="77777777" w:rsidTr="004B474A">
        <w:tc>
          <w:tcPr>
            <w:tcW w:w="3275" w:type="dxa"/>
            <w:tcBorders>
              <w:top w:val="nil"/>
              <w:left w:val="single" w:sz="8" w:space="0" w:color="auto"/>
              <w:bottom w:val="nil"/>
              <w:right w:val="nil"/>
            </w:tcBorders>
            <w:shd w:val="clear" w:color="auto" w:fill="D9D9D9"/>
            <w:hideMark/>
          </w:tcPr>
          <w:p w14:paraId="333E22D8" w14:textId="77777777" w:rsidR="00EA54F1" w:rsidRPr="00DC51B8" w:rsidRDefault="00EA54F1" w:rsidP="00FE692F">
            <w:pPr>
              <w:spacing w:before="60" w:after="60" w:line="276" w:lineRule="auto"/>
              <w:rPr>
                <w:rFonts w:cs="Times New Roman"/>
                <w:b/>
              </w:rPr>
            </w:pPr>
            <w:r w:rsidRPr="00DC51B8">
              <w:rPr>
                <w:rFonts w:cs="Times New Roman"/>
                <w:b/>
              </w:rPr>
              <w:t xml:space="preserve">Forma i wymiar zajęć </w:t>
            </w:r>
          </w:p>
          <w:p w14:paraId="71CB78D4" w14:textId="77777777" w:rsidR="00EA54F1" w:rsidRPr="00DC51B8" w:rsidRDefault="00EA54F1" w:rsidP="00FE692F">
            <w:pPr>
              <w:spacing w:before="60" w:after="60" w:line="276" w:lineRule="auto"/>
              <w:rPr>
                <w:rFonts w:cs="Times New Roman"/>
                <w:b/>
              </w:rPr>
            </w:pPr>
            <w:r w:rsidRPr="00DC51B8">
              <w:rPr>
                <w:rFonts w:cs="Times New Roman"/>
                <w:b/>
              </w:rPr>
              <w:t>według planu studiów:</w:t>
            </w:r>
          </w:p>
          <w:p w14:paraId="25E75E58" w14:textId="77777777" w:rsidR="00EA54F1" w:rsidRPr="00DC51B8" w:rsidRDefault="00EA54F1" w:rsidP="00FE692F">
            <w:pPr>
              <w:spacing w:before="60" w:after="60" w:line="276" w:lineRule="auto"/>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6648" w:type="dxa"/>
            <w:tcBorders>
              <w:top w:val="nil"/>
              <w:left w:val="nil"/>
              <w:bottom w:val="nil"/>
              <w:right w:val="single" w:sz="8" w:space="0" w:color="auto"/>
            </w:tcBorders>
          </w:tcPr>
          <w:p w14:paraId="381B1D3A"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 xml:space="preserve">stacjonarne – wykład 15 h,  </w:t>
            </w:r>
          </w:p>
          <w:p w14:paraId="033D09F3" w14:textId="77777777" w:rsidR="00EA54F1" w:rsidRPr="00DC51B8" w:rsidRDefault="00EA54F1" w:rsidP="00FE692F">
            <w:pPr>
              <w:spacing w:before="60" w:after="60"/>
              <w:rPr>
                <w:rFonts w:eastAsia="Times New Roman" w:cs="Times New Roman"/>
                <w:lang w:eastAsia="pl-PL"/>
              </w:rPr>
            </w:pPr>
            <w:r w:rsidRPr="00DC51B8">
              <w:rPr>
                <w:rFonts w:eastAsia="Times New Roman" w:cs="Times New Roman"/>
                <w:lang w:eastAsia="pl-PL"/>
              </w:rPr>
              <w:t xml:space="preserve">niestacjonarne - wykład 15 h  </w:t>
            </w:r>
          </w:p>
          <w:p w14:paraId="57B35484" w14:textId="77777777" w:rsidR="00EA54F1" w:rsidRPr="00DC51B8" w:rsidRDefault="00EA54F1" w:rsidP="00FE692F">
            <w:pPr>
              <w:spacing w:before="60" w:after="60" w:line="276" w:lineRule="auto"/>
              <w:rPr>
                <w:rFonts w:cs="Times New Roman"/>
              </w:rPr>
            </w:pPr>
          </w:p>
          <w:p w14:paraId="15BE305D" w14:textId="77777777" w:rsidR="00EA54F1" w:rsidRPr="00DC51B8" w:rsidRDefault="00EA54F1" w:rsidP="00FE692F">
            <w:pPr>
              <w:spacing w:before="60" w:after="60" w:line="276" w:lineRule="auto"/>
              <w:rPr>
                <w:rFonts w:cs="Times New Roman"/>
              </w:rPr>
            </w:pPr>
            <w:r w:rsidRPr="00DC51B8">
              <w:rPr>
                <w:rFonts w:cs="Times New Roman"/>
                <w:bCs/>
              </w:rPr>
              <w:t>54% społeczne</w:t>
            </w:r>
            <w:r w:rsidRPr="00DC51B8">
              <w:rPr>
                <w:rFonts w:cs="Times New Roman"/>
                <w:b/>
                <w:bCs/>
              </w:rPr>
              <w:t xml:space="preserve"> / </w:t>
            </w:r>
            <w:r w:rsidRPr="00DC51B8">
              <w:rPr>
                <w:rFonts w:cs="Times New Roman"/>
                <w:bCs/>
              </w:rPr>
              <w:t>27% rolnicze, leśne i weterynaryjne / 19% techniczne</w:t>
            </w:r>
          </w:p>
        </w:tc>
      </w:tr>
      <w:tr w:rsidR="00EA54F1" w:rsidRPr="00DC51B8" w14:paraId="30552608" w14:textId="77777777" w:rsidTr="004B474A">
        <w:tc>
          <w:tcPr>
            <w:tcW w:w="3275" w:type="dxa"/>
            <w:tcBorders>
              <w:top w:val="single" w:sz="8" w:space="0" w:color="auto"/>
              <w:left w:val="single" w:sz="8" w:space="0" w:color="auto"/>
              <w:bottom w:val="single" w:sz="8" w:space="0" w:color="auto"/>
              <w:right w:val="nil"/>
            </w:tcBorders>
            <w:shd w:val="clear" w:color="auto" w:fill="D9D9D9"/>
            <w:hideMark/>
          </w:tcPr>
          <w:p w14:paraId="33B6E324" w14:textId="77777777" w:rsidR="00EA54F1" w:rsidRPr="00DC51B8" w:rsidRDefault="00EA54F1" w:rsidP="00FE692F">
            <w:pPr>
              <w:spacing w:before="60" w:after="60" w:line="276" w:lineRule="auto"/>
              <w:rPr>
                <w:rFonts w:cs="Times New Roman"/>
                <w:b/>
              </w:rPr>
            </w:pPr>
            <w:r w:rsidRPr="00DC51B8">
              <w:rPr>
                <w:rFonts w:cs="Times New Roman"/>
                <w:b/>
              </w:rPr>
              <w:t xml:space="preserve">Interesariusze i instytucje partnerskie </w:t>
            </w:r>
          </w:p>
          <w:p w14:paraId="0A34B998" w14:textId="77777777" w:rsidR="00EA54F1" w:rsidRPr="00DC51B8" w:rsidRDefault="00EA54F1" w:rsidP="00FE692F">
            <w:pPr>
              <w:spacing w:before="60" w:after="60" w:line="276" w:lineRule="auto"/>
              <w:rPr>
                <w:rFonts w:cs="Times New Roman"/>
                <w:b/>
              </w:rPr>
            </w:pPr>
            <w:r w:rsidRPr="00DC51B8">
              <w:rPr>
                <w:rFonts w:cs="Times New Roman"/>
                <w:b/>
              </w:rPr>
              <w:t>(nieobowiązkowe)</w:t>
            </w:r>
          </w:p>
        </w:tc>
        <w:tc>
          <w:tcPr>
            <w:tcW w:w="6648" w:type="dxa"/>
            <w:tcBorders>
              <w:top w:val="single" w:sz="8" w:space="0" w:color="auto"/>
              <w:left w:val="nil"/>
              <w:bottom w:val="single" w:sz="8" w:space="0" w:color="auto"/>
              <w:right w:val="single" w:sz="8" w:space="0" w:color="auto"/>
            </w:tcBorders>
          </w:tcPr>
          <w:p w14:paraId="23C0A3B5" w14:textId="77777777" w:rsidR="00EA54F1" w:rsidRPr="00DC51B8" w:rsidRDefault="00EA54F1" w:rsidP="00FE692F">
            <w:pPr>
              <w:spacing w:after="90" w:line="276" w:lineRule="auto"/>
              <w:jc w:val="both"/>
              <w:rPr>
                <w:rFonts w:cs="Times New Roman"/>
              </w:rPr>
            </w:pPr>
          </w:p>
        </w:tc>
      </w:tr>
      <w:tr w:rsidR="00EA54F1" w:rsidRPr="00DC51B8" w14:paraId="54D783C3" w14:textId="77777777" w:rsidTr="004B474A">
        <w:tc>
          <w:tcPr>
            <w:tcW w:w="3275" w:type="dxa"/>
            <w:tcBorders>
              <w:top w:val="single" w:sz="8" w:space="0" w:color="auto"/>
              <w:left w:val="single" w:sz="8" w:space="0" w:color="auto"/>
              <w:bottom w:val="single" w:sz="8" w:space="0" w:color="auto"/>
              <w:right w:val="nil"/>
            </w:tcBorders>
            <w:shd w:val="clear" w:color="auto" w:fill="D9D9D9"/>
            <w:hideMark/>
          </w:tcPr>
          <w:p w14:paraId="4DA0BB20" w14:textId="77777777" w:rsidR="00EA54F1" w:rsidRPr="00DC51B8" w:rsidRDefault="00EA54F1" w:rsidP="00FE692F">
            <w:pPr>
              <w:spacing w:before="60" w:after="60" w:line="276" w:lineRule="auto"/>
              <w:rPr>
                <w:rFonts w:cs="Times New Roman"/>
                <w:b/>
              </w:rPr>
            </w:pPr>
            <w:r w:rsidRPr="00DC51B8">
              <w:rPr>
                <w:rFonts w:cs="Times New Roman"/>
                <w:b/>
              </w:rPr>
              <w:t xml:space="preserve">Wymagania wstępne / </w:t>
            </w:r>
          </w:p>
          <w:p w14:paraId="2A3799A3" w14:textId="77777777" w:rsidR="00EA54F1" w:rsidRPr="00DC51B8" w:rsidRDefault="00EA54F1" w:rsidP="00FE692F">
            <w:pPr>
              <w:spacing w:before="60" w:after="60" w:line="276" w:lineRule="auto"/>
              <w:rPr>
                <w:rFonts w:cs="Times New Roman"/>
                <w:b/>
              </w:rPr>
            </w:pPr>
            <w:r w:rsidRPr="00DC51B8">
              <w:rPr>
                <w:rFonts w:cs="Times New Roman"/>
                <w:b/>
                <w:bCs/>
              </w:rPr>
              <w:t>Przedmioty wprowadzające</w:t>
            </w:r>
            <w:r w:rsidRPr="00DC51B8">
              <w:rPr>
                <w:rFonts w:cs="Times New Roman"/>
                <w:b/>
              </w:rPr>
              <w:t>:</w:t>
            </w:r>
          </w:p>
        </w:tc>
        <w:tc>
          <w:tcPr>
            <w:tcW w:w="6648" w:type="dxa"/>
            <w:tcBorders>
              <w:top w:val="single" w:sz="8" w:space="0" w:color="auto"/>
              <w:left w:val="nil"/>
              <w:bottom w:val="single" w:sz="8" w:space="0" w:color="auto"/>
              <w:right w:val="single" w:sz="8" w:space="0" w:color="auto"/>
            </w:tcBorders>
            <w:hideMark/>
          </w:tcPr>
          <w:p w14:paraId="320DC1FB" w14:textId="77777777" w:rsidR="00EA54F1" w:rsidRPr="00DC51B8" w:rsidRDefault="00EA54F1" w:rsidP="00FE692F">
            <w:pPr>
              <w:spacing w:line="276" w:lineRule="auto"/>
              <w:rPr>
                <w:rFonts w:cs="Times New Roman"/>
                <w:bCs/>
              </w:rPr>
            </w:pPr>
            <w:r w:rsidRPr="00DC51B8">
              <w:rPr>
                <w:rFonts w:cs="Times New Roman"/>
                <w:bCs/>
              </w:rPr>
              <w:t>Nie dotyczy</w:t>
            </w:r>
          </w:p>
        </w:tc>
      </w:tr>
    </w:tbl>
    <w:p w14:paraId="6AE6B7EA" w14:textId="77777777" w:rsidR="00EA54F1" w:rsidRPr="00DC51B8" w:rsidRDefault="00EA54F1" w:rsidP="00EA54F1">
      <w:pPr>
        <w:keepNext/>
        <w:keepLines/>
        <w:rPr>
          <w:rFonts w:cs="Times New Roman"/>
          <w:b/>
        </w:rPr>
      </w:pPr>
    </w:p>
    <w:p w14:paraId="302A715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2F039796" w14:textId="77777777" w:rsidTr="00FE692F">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6749D3B7" w14:textId="77777777" w:rsidR="00EA54F1" w:rsidRPr="00DC51B8" w:rsidRDefault="00EA54F1" w:rsidP="00FE692F">
            <w:pPr>
              <w:spacing w:before="60" w:after="60" w:line="276" w:lineRule="auto"/>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top w:val="single" w:sz="4" w:space="0" w:color="auto"/>
              <w:left w:val="nil"/>
              <w:bottom w:val="single" w:sz="4" w:space="0" w:color="auto"/>
              <w:right w:val="single" w:sz="4" w:space="0" w:color="auto"/>
            </w:tcBorders>
            <w:hideMark/>
          </w:tcPr>
          <w:p w14:paraId="164C0287" w14:textId="77777777" w:rsidR="00EA54F1" w:rsidRPr="00DC51B8" w:rsidRDefault="00EA54F1" w:rsidP="00FE692F">
            <w:pPr>
              <w:spacing w:before="60" w:after="60" w:line="276" w:lineRule="auto"/>
              <w:rPr>
                <w:rFonts w:cs="Times New Roman"/>
              </w:rPr>
            </w:pPr>
            <w:r w:rsidRPr="00DC51B8">
              <w:rPr>
                <w:rFonts w:cs="Times New Roman"/>
              </w:rPr>
              <w:t>1</w:t>
            </w:r>
          </w:p>
        </w:tc>
        <w:tc>
          <w:tcPr>
            <w:tcW w:w="694" w:type="dxa"/>
            <w:tcBorders>
              <w:top w:val="single" w:sz="4" w:space="0" w:color="auto"/>
              <w:left w:val="single" w:sz="4" w:space="0" w:color="auto"/>
              <w:bottom w:val="single" w:sz="4" w:space="0" w:color="auto"/>
              <w:right w:val="single" w:sz="4" w:space="0" w:color="auto"/>
            </w:tcBorders>
            <w:textDirection w:val="btLr"/>
            <w:hideMark/>
          </w:tcPr>
          <w:p w14:paraId="7D09AFDC" w14:textId="77777777" w:rsidR="00EA54F1" w:rsidRPr="00DC51B8" w:rsidRDefault="00EA54F1" w:rsidP="00FE692F">
            <w:pPr>
              <w:spacing w:before="60" w:after="60" w:line="276" w:lineRule="auto"/>
              <w:ind w:left="113" w:right="113"/>
              <w:rPr>
                <w:rFonts w:cs="Times New Roman"/>
              </w:rPr>
            </w:pPr>
            <w:r w:rsidRPr="00DC51B8">
              <w:rPr>
                <w:rFonts w:cs="Times New Roman"/>
              </w:rPr>
              <w:t>Stacjonarne</w:t>
            </w:r>
          </w:p>
        </w:tc>
        <w:tc>
          <w:tcPr>
            <w:tcW w:w="663" w:type="dxa"/>
            <w:tcBorders>
              <w:top w:val="single" w:sz="4" w:space="0" w:color="auto"/>
              <w:left w:val="single" w:sz="4" w:space="0" w:color="auto"/>
              <w:bottom w:val="single" w:sz="4" w:space="0" w:color="auto"/>
              <w:right w:val="single" w:sz="4" w:space="0" w:color="auto"/>
            </w:tcBorders>
            <w:textDirection w:val="btLr"/>
            <w:hideMark/>
          </w:tcPr>
          <w:p w14:paraId="77AC7B50" w14:textId="77777777" w:rsidR="00EA54F1" w:rsidRPr="00DC51B8" w:rsidRDefault="00EA54F1" w:rsidP="00FE692F">
            <w:pPr>
              <w:spacing w:before="60" w:after="60" w:line="276" w:lineRule="auto"/>
              <w:ind w:left="113" w:right="113"/>
              <w:rPr>
                <w:rFonts w:cs="Times New Roman"/>
              </w:rPr>
            </w:pPr>
            <w:r w:rsidRPr="00DC51B8">
              <w:rPr>
                <w:rFonts w:cs="Times New Roman"/>
              </w:rPr>
              <w:t>Niestacjonarne</w:t>
            </w:r>
          </w:p>
        </w:tc>
      </w:tr>
      <w:tr w:rsidR="00EA54F1" w:rsidRPr="00DC51B8" w14:paraId="53A6AFA1"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37DB2225" w14:textId="77777777" w:rsidR="00EA54F1" w:rsidRPr="00DC51B8" w:rsidRDefault="00EA54F1" w:rsidP="00FE692F">
            <w:pPr>
              <w:spacing w:line="276" w:lineRule="auto"/>
              <w:rPr>
                <w:rFonts w:cs="Times New Roman"/>
                <w:b/>
              </w:rPr>
            </w:pPr>
            <w:r w:rsidRPr="00DC51B8">
              <w:rPr>
                <w:rFonts w:cs="Times New Roman"/>
                <w:b/>
              </w:rPr>
              <w:t xml:space="preserve">A. Liczba godzin wymagających bezpośredniego udziału </w:t>
            </w:r>
          </w:p>
          <w:p w14:paraId="6CB9B84F" w14:textId="77777777" w:rsidR="00EA54F1" w:rsidRPr="00DC51B8" w:rsidRDefault="00EA54F1" w:rsidP="00FE692F">
            <w:pPr>
              <w:spacing w:line="276" w:lineRule="auto"/>
              <w:rPr>
                <w:rFonts w:cs="Times New Roman"/>
                <w:b/>
              </w:rPr>
            </w:pPr>
            <w:r w:rsidRPr="00DC51B8">
              <w:rPr>
                <w:rFonts w:cs="Times New Roman"/>
                <w:b/>
              </w:rPr>
              <w:t xml:space="preserve">nauczyciela z podziałem na typy zajęć oraz całkowita liczba </w:t>
            </w:r>
          </w:p>
          <w:p w14:paraId="2BE0AADB" w14:textId="77777777" w:rsidR="00EA54F1" w:rsidRPr="00DC51B8" w:rsidRDefault="00EA54F1" w:rsidP="00FE692F">
            <w:pPr>
              <w:spacing w:line="276" w:lineRule="auto"/>
              <w:rPr>
                <w:rFonts w:cs="Times New Roman"/>
                <w:b/>
              </w:rPr>
            </w:pPr>
            <w:r w:rsidRPr="00DC51B8">
              <w:rPr>
                <w:rFonts w:cs="Times New Roman"/>
                <w:b/>
              </w:rPr>
              <w:t>punktów ECTS osiąganych na tych zajęciach:</w:t>
            </w:r>
          </w:p>
        </w:tc>
        <w:tc>
          <w:tcPr>
            <w:tcW w:w="4624" w:type="dxa"/>
            <w:tcBorders>
              <w:top w:val="single" w:sz="4" w:space="0" w:color="auto"/>
              <w:left w:val="nil"/>
              <w:bottom w:val="single" w:sz="4" w:space="0" w:color="auto"/>
              <w:right w:val="single" w:sz="4" w:space="0" w:color="auto"/>
            </w:tcBorders>
          </w:tcPr>
          <w:p w14:paraId="65076CA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68DFF50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72C79D0D" w14:textId="77777777" w:rsidR="00EA54F1" w:rsidRPr="00DC51B8" w:rsidRDefault="00EA54F1" w:rsidP="00FE692F">
            <w:pPr>
              <w:spacing w:line="276" w:lineRule="auto"/>
              <w:rPr>
                <w:rFonts w:cs="Times New Roman"/>
              </w:rPr>
            </w:pPr>
          </w:p>
          <w:p w14:paraId="6EE0EC90" w14:textId="77777777" w:rsidR="00EA54F1" w:rsidRPr="00DC51B8" w:rsidRDefault="00EA54F1" w:rsidP="00FE692F">
            <w:pPr>
              <w:spacing w:line="276" w:lineRule="auto"/>
              <w:rPr>
                <w:rFonts w:cs="Times New Roman"/>
                <w:b/>
              </w:rPr>
            </w:pPr>
            <w:r w:rsidRPr="00DC51B8">
              <w:rPr>
                <w:rFonts w:cs="Times New Roman"/>
                <w:b/>
              </w:rPr>
              <w:t>w sumie:</w:t>
            </w:r>
          </w:p>
          <w:p w14:paraId="45E03F6E" w14:textId="77777777" w:rsidR="00EA54F1" w:rsidRPr="00DC51B8" w:rsidRDefault="00EA54F1" w:rsidP="00FE692F">
            <w:pPr>
              <w:spacing w:line="276" w:lineRule="auto"/>
              <w:rPr>
                <w:rFonts w:cs="Times New Roman"/>
              </w:rPr>
            </w:pPr>
            <w:r w:rsidRPr="00DC51B8">
              <w:rPr>
                <w:rFonts w:cs="Times New Roman"/>
              </w:rPr>
              <w:t>ECTS</w:t>
            </w:r>
          </w:p>
        </w:tc>
        <w:tc>
          <w:tcPr>
            <w:tcW w:w="694" w:type="dxa"/>
            <w:tcBorders>
              <w:top w:val="single" w:sz="4" w:space="0" w:color="auto"/>
              <w:left w:val="single" w:sz="4" w:space="0" w:color="auto"/>
              <w:bottom w:val="single" w:sz="4" w:space="0" w:color="auto"/>
              <w:right w:val="single" w:sz="4" w:space="0" w:color="auto"/>
            </w:tcBorders>
          </w:tcPr>
          <w:p w14:paraId="46EE473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15</w:t>
            </w:r>
          </w:p>
          <w:p w14:paraId="3E2DC95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4</w:t>
            </w:r>
          </w:p>
          <w:p w14:paraId="7D90E9D6" w14:textId="77777777" w:rsidR="00EA54F1" w:rsidRPr="00DC51B8" w:rsidRDefault="00EA54F1" w:rsidP="00FE692F">
            <w:pPr>
              <w:rPr>
                <w:rFonts w:eastAsia="Times New Roman" w:cs="Times New Roman"/>
                <w:b/>
                <w:lang w:eastAsia="pl-PL"/>
              </w:rPr>
            </w:pPr>
          </w:p>
          <w:p w14:paraId="3B67A689"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19</w:t>
            </w:r>
          </w:p>
          <w:p w14:paraId="126CAFE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0.6</w:t>
            </w:r>
          </w:p>
          <w:p w14:paraId="6EA544D3" w14:textId="77777777" w:rsidR="00EA54F1" w:rsidRPr="00DC51B8" w:rsidRDefault="00EA54F1" w:rsidP="00FE692F">
            <w:pPr>
              <w:spacing w:line="276" w:lineRule="auto"/>
              <w:rPr>
                <w:rFonts w:eastAsia="Times New Roman" w:cs="Times New Roman"/>
                <w:lang w:eastAsia="pl-PL"/>
              </w:rPr>
            </w:pPr>
          </w:p>
        </w:tc>
        <w:tc>
          <w:tcPr>
            <w:tcW w:w="663" w:type="dxa"/>
            <w:tcBorders>
              <w:top w:val="single" w:sz="4" w:space="0" w:color="auto"/>
              <w:left w:val="single" w:sz="4" w:space="0" w:color="auto"/>
              <w:bottom w:val="single" w:sz="4" w:space="0" w:color="auto"/>
              <w:right w:val="single" w:sz="4" w:space="0" w:color="auto"/>
            </w:tcBorders>
          </w:tcPr>
          <w:p w14:paraId="554E41E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15</w:t>
            </w:r>
          </w:p>
          <w:p w14:paraId="3643CA8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4</w:t>
            </w:r>
          </w:p>
          <w:p w14:paraId="61BDAE67" w14:textId="77777777" w:rsidR="00EA54F1" w:rsidRPr="00DC51B8" w:rsidRDefault="00EA54F1" w:rsidP="00FE692F">
            <w:pPr>
              <w:rPr>
                <w:rFonts w:eastAsia="Times New Roman" w:cs="Times New Roman"/>
                <w:b/>
                <w:lang w:eastAsia="pl-PL"/>
              </w:rPr>
            </w:pPr>
          </w:p>
          <w:p w14:paraId="44D88DF1"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19</w:t>
            </w:r>
          </w:p>
          <w:p w14:paraId="42CA3F4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0.6</w:t>
            </w:r>
          </w:p>
          <w:p w14:paraId="63EB4443" w14:textId="77777777" w:rsidR="00EA54F1" w:rsidRPr="00DC51B8" w:rsidRDefault="00EA54F1" w:rsidP="00FE692F">
            <w:pPr>
              <w:spacing w:line="276" w:lineRule="auto"/>
              <w:jc w:val="center"/>
              <w:rPr>
                <w:rFonts w:cs="Times New Roman"/>
              </w:rPr>
            </w:pPr>
          </w:p>
        </w:tc>
      </w:tr>
      <w:tr w:rsidR="00EA54F1" w:rsidRPr="00DC51B8" w14:paraId="1C3EFCFC" w14:textId="77777777" w:rsidTr="00FE692F">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3CACA5E8" w14:textId="77777777" w:rsidR="00EA54F1" w:rsidRPr="00DC51B8" w:rsidRDefault="00EA54F1" w:rsidP="00FE692F">
            <w:pPr>
              <w:spacing w:before="60" w:after="60" w:line="276" w:lineRule="auto"/>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auto"/>
              <w:left w:val="nil"/>
              <w:bottom w:val="single" w:sz="4" w:space="0" w:color="auto"/>
              <w:right w:val="single" w:sz="4" w:space="0" w:color="auto"/>
            </w:tcBorders>
          </w:tcPr>
          <w:p w14:paraId="466576C5" w14:textId="77777777" w:rsidR="00EA54F1" w:rsidRPr="00DC51B8" w:rsidRDefault="00EA54F1" w:rsidP="00FE692F">
            <w:pPr>
              <w:spacing w:line="276" w:lineRule="auto"/>
              <w:rPr>
                <w:rFonts w:eastAsia="Times New Roman" w:cs="Times New Roman"/>
                <w:lang w:eastAsia="pl-PL"/>
              </w:rPr>
            </w:pPr>
            <w:r w:rsidRPr="00DC51B8">
              <w:rPr>
                <w:rFonts w:eastAsia="Times New Roman" w:cs="Times New Roman"/>
                <w:lang w:eastAsia="pl-PL"/>
              </w:rPr>
              <w:t xml:space="preserve">Praca w bibliotece </w:t>
            </w:r>
          </w:p>
          <w:p w14:paraId="3D8A33F7" w14:textId="77777777" w:rsidR="00EA54F1" w:rsidRPr="00DC51B8" w:rsidRDefault="00EA54F1" w:rsidP="00FE692F">
            <w:pPr>
              <w:spacing w:line="276" w:lineRule="auto"/>
              <w:rPr>
                <w:rFonts w:cs="Times New Roman"/>
              </w:rPr>
            </w:pPr>
          </w:p>
          <w:p w14:paraId="79F860BF" w14:textId="77777777" w:rsidR="00EA54F1" w:rsidRPr="00DC51B8" w:rsidRDefault="00EA54F1" w:rsidP="00FE692F">
            <w:pPr>
              <w:spacing w:line="276" w:lineRule="auto"/>
              <w:jc w:val="both"/>
              <w:rPr>
                <w:rFonts w:cs="Times New Roman"/>
              </w:rPr>
            </w:pPr>
            <w:r w:rsidRPr="00DC51B8">
              <w:rPr>
                <w:rFonts w:cs="Times New Roman"/>
                <w:b/>
              </w:rPr>
              <w:t xml:space="preserve">w sumie:  </w:t>
            </w:r>
          </w:p>
          <w:p w14:paraId="48A46D4E" w14:textId="77777777" w:rsidR="00EA54F1" w:rsidRPr="00DC51B8" w:rsidRDefault="00EA54F1" w:rsidP="00FE692F">
            <w:pPr>
              <w:spacing w:line="276" w:lineRule="auto"/>
              <w:jc w:val="both"/>
              <w:rPr>
                <w:rFonts w:cs="Times New Roman"/>
              </w:rPr>
            </w:pPr>
            <w:r w:rsidRPr="00DC51B8">
              <w:rPr>
                <w:rFonts w:cs="Times New Roman"/>
              </w:rPr>
              <w:t>ECTS</w:t>
            </w:r>
          </w:p>
        </w:tc>
        <w:tc>
          <w:tcPr>
            <w:tcW w:w="694" w:type="dxa"/>
            <w:tcBorders>
              <w:top w:val="single" w:sz="4" w:space="0" w:color="auto"/>
              <w:left w:val="single" w:sz="4" w:space="0" w:color="auto"/>
              <w:bottom w:val="single" w:sz="4" w:space="0" w:color="auto"/>
              <w:right w:val="single" w:sz="4" w:space="0" w:color="auto"/>
            </w:tcBorders>
          </w:tcPr>
          <w:p w14:paraId="67023528"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11</w:t>
            </w:r>
          </w:p>
          <w:p w14:paraId="5ABE27FB" w14:textId="77777777" w:rsidR="00EA54F1" w:rsidRPr="00DC51B8" w:rsidRDefault="00EA54F1" w:rsidP="00FE692F">
            <w:pPr>
              <w:jc w:val="both"/>
              <w:rPr>
                <w:rFonts w:eastAsia="Times New Roman" w:cs="Times New Roman"/>
                <w:b/>
                <w:lang w:eastAsia="pl-PL"/>
              </w:rPr>
            </w:pPr>
          </w:p>
          <w:p w14:paraId="4C10A9F7"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11</w:t>
            </w:r>
          </w:p>
          <w:p w14:paraId="36554425"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0.4</w:t>
            </w:r>
          </w:p>
          <w:p w14:paraId="00240A00" w14:textId="77777777" w:rsidR="00EA54F1" w:rsidRPr="00DC51B8" w:rsidRDefault="00EA54F1" w:rsidP="00FE692F">
            <w:pPr>
              <w:spacing w:line="276" w:lineRule="auto"/>
              <w:jc w:val="center"/>
              <w:rPr>
                <w:rFonts w:cs="Times New Roman"/>
              </w:rPr>
            </w:pPr>
          </w:p>
        </w:tc>
        <w:tc>
          <w:tcPr>
            <w:tcW w:w="663" w:type="dxa"/>
            <w:tcBorders>
              <w:top w:val="single" w:sz="4" w:space="0" w:color="auto"/>
              <w:left w:val="single" w:sz="4" w:space="0" w:color="auto"/>
              <w:bottom w:val="single" w:sz="4" w:space="0" w:color="auto"/>
              <w:right w:val="single" w:sz="4" w:space="0" w:color="auto"/>
            </w:tcBorders>
          </w:tcPr>
          <w:p w14:paraId="01A04B37"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11</w:t>
            </w:r>
          </w:p>
          <w:p w14:paraId="7D722CB5" w14:textId="77777777" w:rsidR="00EA54F1" w:rsidRPr="00DC51B8" w:rsidRDefault="00EA54F1" w:rsidP="00FE692F">
            <w:pPr>
              <w:jc w:val="both"/>
              <w:rPr>
                <w:rFonts w:eastAsia="Times New Roman" w:cs="Times New Roman"/>
                <w:b/>
                <w:lang w:eastAsia="pl-PL"/>
              </w:rPr>
            </w:pPr>
          </w:p>
          <w:p w14:paraId="202A1F05"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11</w:t>
            </w:r>
          </w:p>
          <w:p w14:paraId="0AF4B40C"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0.4</w:t>
            </w:r>
          </w:p>
          <w:p w14:paraId="68ABF0CC" w14:textId="77777777" w:rsidR="00EA54F1" w:rsidRPr="00DC51B8" w:rsidRDefault="00EA54F1" w:rsidP="00FE692F">
            <w:pPr>
              <w:spacing w:line="276" w:lineRule="auto"/>
              <w:jc w:val="center"/>
              <w:rPr>
                <w:rFonts w:eastAsia="Times New Roman" w:cs="Times New Roman"/>
                <w:lang w:eastAsia="pl-PL"/>
              </w:rPr>
            </w:pPr>
          </w:p>
          <w:p w14:paraId="2741A40B" w14:textId="77777777" w:rsidR="00EA54F1" w:rsidRPr="00DC51B8" w:rsidRDefault="00EA54F1" w:rsidP="00FE692F">
            <w:pPr>
              <w:spacing w:line="276" w:lineRule="auto"/>
              <w:jc w:val="center"/>
              <w:rPr>
                <w:rFonts w:cs="Times New Roman"/>
              </w:rPr>
            </w:pPr>
          </w:p>
        </w:tc>
      </w:tr>
      <w:tr w:rsidR="00EA54F1" w:rsidRPr="00DC51B8" w14:paraId="608EE908"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377C11DC" w14:textId="77777777" w:rsidR="00EA54F1" w:rsidRPr="00DC51B8" w:rsidRDefault="00EA54F1" w:rsidP="00FE692F">
            <w:pPr>
              <w:spacing w:before="60" w:after="60" w:line="276" w:lineRule="auto"/>
              <w:rPr>
                <w:rFonts w:cs="Times New Roman"/>
                <w:b/>
              </w:rPr>
            </w:pPr>
            <w:r w:rsidRPr="00DC51B8">
              <w:rPr>
                <w:rFonts w:cs="Times New Roman"/>
                <w:b/>
              </w:rPr>
              <w:t>C. Liczba godzin praktycznych / laboratoryjnych w ramach przedmiotu oraz związana z tym liczba punktów ECTS:</w:t>
            </w:r>
          </w:p>
        </w:tc>
        <w:tc>
          <w:tcPr>
            <w:tcW w:w="4624" w:type="dxa"/>
            <w:tcBorders>
              <w:top w:val="single" w:sz="4" w:space="0" w:color="auto"/>
              <w:left w:val="nil"/>
              <w:bottom w:val="single" w:sz="4" w:space="0" w:color="auto"/>
              <w:right w:val="single" w:sz="4" w:space="0" w:color="auto"/>
            </w:tcBorders>
          </w:tcPr>
          <w:p w14:paraId="2DC5F53F" w14:textId="77777777" w:rsidR="00EA54F1" w:rsidRPr="00DC51B8" w:rsidRDefault="00EA54F1" w:rsidP="00FE692F">
            <w:pPr>
              <w:spacing w:line="276" w:lineRule="auto"/>
              <w:rPr>
                <w:rFonts w:cs="Times New Roman"/>
                <w:b/>
              </w:rPr>
            </w:pPr>
            <w:r w:rsidRPr="00DC51B8">
              <w:rPr>
                <w:rFonts w:cs="Times New Roman"/>
                <w:b/>
              </w:rPr>
              <w:t>w sumie:</w:t>
            </w:r>
          </w:p>
          <w:p w14:paraId="1E5E40F0" w14:textId="77777777" w:rsidR="00EA54F1" w:rsidRPr="00DC51B8" w:rsidRDefault="00EA54F1" w:rsidP="00FE692F">
            <w:pPr>
              <w:spacing w:line="276" w:lineRule="auto"/>
              <w:rPr>
                <w:rFonts w:cs="Times New Roman"/>
              </w:rPr>
            </w:pPr>
            <w:r w:rsidRPr="00DC51B8">
              <w:rPr>
                <w:rFonts w:cs="Times New Roman"/>
              </w:rPr>
              <w:t>ECTS</w:t>
            </w:r>
          </w:p>
        </w:tc>
        <w:tc>
          <w:tcPr>
            <w:tcW w:w="694" w:type="dxa"/>
            <w:tcBorders>
              <w:top w:val="single" w:sz="4" w:space="0" w:color="auto"/>
              <w:left w:val="single" w:sz="4" w:space="0" w:color="auto"/>
              <w:bottom w:val="single" w:sz="4" w:space="0" w:color="auto"/>
              <w:right w:val="single" w:sz="4" w:space="0" w:color="auto"/>
            </w:tcBorders>
          </w:tcPr>
          <w:p w14:paraId="20EE02DE" w14:textId="77777777" w:rsidR="00EA54F1" w:rsidRPr="00DC51B8" w:rsidRDefault="00EA54F1" w:rsidP="00FE692F">
            <w:pPr>
              <w:spacing w:line="276" w:lineRule="auto"/>
              <w:jc w:val="center"/>
              <w:rPr>
                <w:rFonts w:cs="Times New Roman"/>
              </w:rPr>
            </w:pPr>
          </w:p>
        </w:tc>
        <w:tc>
          <w:tcPr>
            <w:tcW w:w="663" w:type="dxa"/>
            <w:tcBorders>
              <w:top w:val="single" w:sz="4" w:space="0" w:color="auto"/>
              <w:left w:val="single" w:sz="4" w:space="0" w:color="auto"/>
              <w:bottom w:val="single" w:sz="4" w:space="0" w:color="auto"/>
              <w:right w:val="single" w:sz="4" w:space="0" w:color="auto"/>
            </w:tcBorders>
          </w:tcPr>
          <w:p w14:paraId="65F0C3A8" w14:textId="77777777" w:rsidR="00EA54F1" w:rsidRPr="00DC51B8" w:rsidRDefault="00EA54F1" w:rsidP="00FE692F">
            <w:pPr>
              <w:spacing w:line="276" w:lineRule="auto"/>
              <w:jc w:val="center"/>
              <w:rPr>
                <w:rFonts w:cs="Times New Roman"/>
              </w:rPr>
            </w:pPr>
          </w:p>
        </w:tc>
      </w:tr>
      <w:tr w:rsidR="00EA54F1" w:rsidRPr="00DC51B8" w14:paraId="01DDAD5D"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658ED269" w14:textId="77777777" w:rsidR="00EA54F1" w:rsidRPr="00DC51B8" w:rsidRDefault="00EA54F1" w:rsidP="00FE692F">
            <w:pPr>
              <w:spacing w:before="60" w:after="60" w:line="276" w:lineRule="auto"/>
              <w:rPr>
                <w:rFonts w:cs="Times New Roman"/>
                <w:b/>
              </w:rPr>
            </w:pPr>
            <w:r w:rsidRPr="00DC51B8">
              <w:rPr>
                <w:rFonts w:cs="Times New Roman"/>
                <w:b/>
              </w:rPr>
              <w:t>D. W przypadku studiów między obszarowych procent punktów ECTS przyporządkowanych obu obszarom  (zgodnie z p. 2)</w:t>
            </w:r>
          </w:p>
        </w:tc>
        <w:tc>
          <w:tcPr>
            <w:tcW w:w="4624" w:type="dxa"/>
            <w:tcBorders>
              <w:top w:val="single" w:sz="4" w:space="0" w:color="auto"/>
              <w:left w:val="nil"/>
              <w:bottom w:val="single" w:sz="4" w:space="0" w:color="auto"/>
              <w:right w:val="single" w:sz="4" w:space="0" w:color="auto"/>
            </w:tcBorders>
          </w:tcPr>
          <w:p w14:paraId="332B05AC" w14:textId="77777777" w:rsidR="00EA54F1" w:rsidRPr="00DC51B8" w:rsidRDefault="00EA54F1" w:rsidP="00FE692F">
            <w:pPr>
              <w:spacing w:before="60" w:after="60" w:line="276" w:lineRule="auto"/>
              <w:rPr>
                <w:rFonts w:cs="Times New Roman"/>
              </w:rPr>
            </w:pPr>
            <w:r w:rsidRPr="00DC51B8">
              <w:rPr>
                <w:rFonts w:cs="Times New Roman"/>
              </w:rPr>
              <w:t xml:space="preserve">0,54 ECTS – obszar nauk społecznych, </w:t>
            </w:r>
          </w:p>
          <w:p w14:paraId="1485772C" w14:textId="77777777" w:rsidR="00EA54F1" w:rsidRPr="00DC51B8" w:rsidRDefault="00EA54F1" w:rsidP="00FE692F">
            <w:pPr>
              <w:spacing w:before="60" w:after="60" w:line="276" w:lineRule="auto"/>
              <w:rPr>
                <w:rFonts w:cs="Times New Roman"/>
              </w:rPr>
            </w:pPr>
            <w:r w:rsidRPr="00DC51B8">
              <w:rPr>
                <w:rFonts w:cs="Times New Roman"/>
              </w:rPr>
              <w:t xml:space="preserve">0,27 ECTS  - obszar nauk rolniczych, leśnych i weterynaryjnych, </w:t>
            </w:r>
          </w:p>
          <w:p w14:paraId="5F3984BC" w14:textId="77777777" w:rsidR="00EA54F1" w:rsidRPr="00DC51B8" w:rsidRDefault="00EA54F1" w:rsidP="00FE692F">
            <w:pPr>
              <w:spacing w:before="60" w:after="60" w:line="276" w:lineRule="auto"/>
              <w:rPr>
                <w:rFonts w:cs="Times New Roman"/>
              </w:rPr>
            </w:pPr>
            <w:r w:rsidRPr="00DC51B8">
              <w:rPr>
                <w:rFonts w:cs="Times New Roman"/>
              </w:rPr>
              <w:t>0,19 ECTS   - obszar nauk technicznych</w:t>
            </w:r>
          </w:p>
        </w:tc>
        <w:tc>
          <w:tcPr>
            <w:tcW w:w="694" w:type="dxa"/>
            <w:tcBorders>
              <w:top w:val="single" w:sz="4" w:space="0" w:color="auto"/>
              <w:left w:val="single" w:sz="4" w:space="0" w:color="auto"/>
              <w:bottom w:val="single" w:sz="4" w:space="0" w:color="auto"/>
              <w:right w:val="single" w:sz="4" w:space="0" w:color="auto"/>
            </w:tcBorders>
          </w:tcPr>
          <w:p w14:paraId="3CA61184" w14:textId="77777777" w:rsidR="00EA54F1" w:rsidRPr="00DC51B8" w:rsidRDefault="00EA54F1" w:rsidP="00FE692F">
            <w:pPr>
              <w:spacing w:before="60" w:after="60" w:line="276" w:lineRule="auto"/>
              <w:rPr>
                <w:rFonts w:eastAsia="Times New Roman" w:cs="Times New Roman"/>
                <w:lang w:eastAsia="pl-PL"/>
              </w:rPr>
            </w:pPr>
            <w:r w:rsidRPr="00DC51B8">
              <w:rPr>
                <w:rFonts w:eastAsia="Times New Roman" w:cs="Times New Roman"/>
                <w:lang w:eastAsia="pl-PL"/>
              </w:rPr>
              <w:t>0,54</w:t>
            </w:r>
          </w:p>
          <w:p w14:paraId="49FABA09" w14:textId="77777777" w:rsidR="00EA54F1" w:rsidRPr="00DC51B8" w:rsidRDefault="00EA54F1" w:rsidP="00FE692F">
            <w:pPr>
              <w:spacing w:before="60" w:after="60" w:line="276" w:lineRule="auto"/>
              <w:rPr>
                <w:rFonts w:eastAsia="Times New Roman" w:cs="Times New Roman"/>
                <w:lang w:eastAsia="pl-PL"/>
              </w:rPr>
            </w:pPr>
          </w:p>
          <w:p w14:paraId="32BFD73E" w14:textId="77777777" w:rsidR="00EA54F1" w:rsidRPr="00DC51B8" w:rsidRDefault="00EA54F1" w:rsidP="00FE692F">
            <w:pPr>
              <w:spacing w:before="60" w:after="60" w:line="276" w:lineRule="auto"/>
              <w:rPr>
                <w:rFonts w:eastAsia="Times New Roman" w:cs="Times New Roman"/>
                <w:lang w:eastAsia="pl-PL"/>
              </w:rPr>
            </w:pPr>
            <w:r w:rsidRPr="00DC51B8">
              <w:rPr>
                <w:rFonts w:eastAsia="Times New Roman" w:cs="Times New Roman"/>
                <w:lang w:eastAsia="pl-PL"/>
              </w:rPr>
              <w:t>0,27</w:t>
            </w:r>
          </w:p>
          <w:p w14:paraId="04B1358D" w14:textId="77777777" w:rsidR="00EA54F1" w:rsidRPr="00DC51B8" w:rsidRDefault="00EA54F1" w:rsidP="00FE692F">
            <w:pPr>
              <w:spacing w:before="60" w:after="60" w:line="276" w:lineRule="auto"/>
              <w:rPr>
                <w:rFonts w:cs="Times New Roman"/>
              </w:rPr>
            </w:pPr>
            <w:r w:rsidRPr="00DC51B8">
              <w:rPr>
                <w:rFonts w:eastAsia="Times New Roman" w:cs="Times New Roman"/>
                <w:lang w:eastAsia="pl-PL"/>
              </w:rPr>
              <w:t>0,19</w:t>
            </w:r>
          </w:p>
        </w:tc>
        <w:tc>
          <w:tcPr>
            <w:tcW w:w="663" w:type="dxa"/>
            <w:tcBorders>
              <w:top w:val="single" w:sz="4" w:space="0" w:color="auto"/>
              <w:left w:val="single" w:sz="4" w:space="0" w:color="auto"/>
              <w:bottom w:val="single" w:sz="4" w:space="0" w:color="auto"/>
              <w:right w:val="single" w:sz="4" w:space="0" w:color="auto"/>
            </w:tcBorders>
          </w:tcPr>
          <w:p w14:paraId="1D601567" w14:textId="77777777" w:rsidR="00EA54F1" w:rsidRPr="00DC51B8" w:rsidRDefault="00EA54F1" w:rsidP="00FE692F">
            <w:pPr>
              <w:spacing w:before="60" w:after="60" w:line="276" w:lineRule="auto"/>
              <w:rPr>
                <w:rFonts w:eastAsia="Times New Roman" w:cs="Times New Roman"/>
                <w:lang w:eastAsia="pl-PL"/>
              </w:rPr>
            </w:pPr>
            <w:r w:rsidRPr="00DC51B8">
              <w:rPr>
                <w:rFonts w:eastAsia="Times New Roman" w:cs="Times New Roman"/>
                <w:lang w:eastAsia="pl-PL"/>
              </w:rPr>
              <w:t>0,54</w:t>
            </w:r>
          </w:p>
          <w:p w14:paraId="0A21C638" w14:textId="77777777" w:rsidR="00EA54F1" w:rsidRPr="00DC51B8" w:rsidRDefault="00EA54F1" w:rsidP="00FE692F">
            <w:pPr>
              <w:spacing w:before="60" w:after="60" w:line="276" w:lineRule="auto"/>
              <w:rPr>
                <w:rFonts w:eastAsia="Times New Roman" w:cs="Times New Roman"/>
                <w:lang w:eastAsia="pl-PL"/>
              </w:rPr>
            </w:pPr>
          </w:p>
          <w:p w14:paraId="4CBE15DB" w14:textId="77777777" w:rsidR="00EA54F1" w:rsidRPr="00DC51B8" w:rsidRDefault="00EA54F1" w:rsidP="00FE692F">
            <w:pPr>
              <w:spacing w:before="60" w:after="60" w:line="276" w:lineRule="auto"/>
              <w:rPr>
                <w:rFonts w:eastAsia="Times New Roman" w:cs="Times New Roman"/>
                <w:lang w:eastAsia="pl-PL"/>
              </w:rPr>
            </w:pPr>
            <w:r w:rsidRPr="00DC51B8">
              <w:rPr>
                <w:rFonts w:eastAsia="Times New Roman" w:cs="Times New Roman"/>
                <w:lang w:eastAsia="pl-PL"/>
              </w:rPr>
              <w:t>0,27</w:t>
            </w:r>
          </w:p>
          <w:p w14:paraId="33593F49" w14:textId="77777777" w:rsidR="00EA54F1" w:rsidRPr="00DC51B8" w:rsidRDefault="00EA54F1" w:rsidP="00FE692F">
            <w:pPr>
              <w:spacing w:before="60" w:after="60" w:line="276" w:lineRule="auto"/>
              <w:rPr>
                <w:rFonts w:cs="Times New Roman"/>
              </w:rPr>
            </w:pPr>
            <w:r w:rsidRPr="00DC51B8">
              <w:rPr>
                <w:rFonts w:eastAsia="Times New Roman" w:cs="Times New Roman"/>
                <w:lang w:eastAsia="pl-PL"/>
              </w:rPr>
              <w:t>0,19</w:t>
            </w:r>
          </w:p>
        </w:tc>
      </w:tr>
    </w:tbl>
    <w:p w14:paraId="30507418" w14:textId="77777777" w:rsidR="00EA54F1" w:rsidRPr="00DC51B8" w:rsidRDefault="00EA54F1" w:rsidP="00EA54F1">
      <w:pPr>
        <w:spacing w:line="276" w:lineRule="auto"/>
        <w:rPr>
          <w:rFonts w:cs="Times New Roman"/>
          <w:b/>
        </w:rPr>
      </w:pPr>
    </w:p>
    <w:p w14:paraId="1982961D"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5"/>
        <w:gridCol w:w="1645"/>
        <w:gridCol w:w="408"/>
        <w:gridCol w:w="3032"/>
        <w:gridCol w:w="1263"/>
        <w:gridCol w:w="1130"/>
        <w:gridCol w:w="1519"/>
      </w:tblGrid>
      <w:tr w:rsidR="00EA54F1" w:rsidRPr="00DC51B8" w14:paraId="4CA3E47B" w14:textId="77777777" w:rsidTr="00FE692F">
        <w:tc>
          <w:tcPr>
            <w:tcW w:w="1750" w:type="pct"/>
            <w:gridSpan w:val="3"/>
            <w:tcBorders>
              <w:top w:val="single" w:sz="4" w:space="0" w:color="auto"/>
              <w:left w:val="single" w:sz="4" w:space="0" w:color="auto"/>
              <w:bottom w:val="single" w:sz="4" w:space="0" w:color="auto"/>
              <w:right w:val="nil"/>
            </w:tcBorders>
            <w:shd w:val="clear" w:color="auto" w:fill="D9D9D9"/>
          </w:tcPr>
          <w:p w14:paraId="41C59566" w14:textId="77777777" w:rsidR="00EA54F1" w:rsidRPr="00DC51B8" w:rsidRDefault="00EA54F1" w:rsidP="00FE692F">
            <w:pPr>
              <w:spacing w:before="60" w:after="60" w:line="276" w:lineRule="auto"/>
              <w:rPr>
                <w:rFonts w:cs="Times New Roman"/>
                <w:b/>
              </w:rPr>
            </w:pPr>
            <w:r w:rsidRPr="00DC51B8">
              <w:rPr>
                <w:rFonts w:cs="Times New Roman"/>
                <w:b/>
              </w:rPr>
              <w:t>Cel przedmiotu:</w:t>
            </w:r>
          </w:p>
          <w:p w14:paraId="5401531A" w14:textId="77777777" w:rsidR="00EA54F1" w:rsidRPr="00DC51B8" w:rsidRDefault="00EA54F1" w:rsidP="00FE692F">
            <w:pPr>
              <w:spacing w:after="90" w:line="276" w:lineRule="auto"/>
              <w:jc w:val="both"/>
              <w:rPr>
                <w:rFonts w:cs="Times New Roman"/>
              </w:rPr>
            </w:pPr>
          </w:p>
        </w:tc>
        <w:tc>
          <w:tcPr>
            <w:tcW w:w="3250" w:type="pct"/>
            <w:gridSpan w:val="4"/>
            <w:tcBorders>
              <w:top w:val="single" w:sz="4" w:space="0" w:color="auto"/>
              <w:left w:val="nil"/>
              <w:bottom w:val="single" w:sz="4" w:space="0" w:color="auto"/>
              <w:right w:val="single" w:sz="4" w:space="0" w:color="auto"/>
            </w:tcBorders>
            <w:hideMark/>
          </w:tcPr>
          <w:p w14:paraId="51DDFF9C" w14:textId="77777777" w:rsidR="00EA54F1" w:rsidRPr="00DC51B8" w:rsidRDefault="00EA54F1" w:rsidP="00FE692F">
            <w:pPr>
              <w:autoSpaceDE w:val="0"/>
              <w:autoSpaceDN w:val="0"/>
              <w:adjustRightInd w:val="0"/>
              <w:spacing w:line="276" w:lineRule="auto"/>
              <w:rPr>
                <w:rFonts w:cs="Times New Roman"/>
              </w:rPr>
            </w:pPr>
            <w:r w:rsidRPr="00DC51B8">
              <w:rPr>
                <w:rFonts w:cs="Times New Roman"/>
              </w:rPr>
              <w:t>Zapoznanie</w:t>
            </w:r>
            <w:r w:rsidRPr="00DC51B8">
              <w:rPr>
                <w:rFonts w:cs="Times New Roman"/>
                <w:b/>
              </w:rPr>
              <w:t xml:space="preserve"> </w:t>
            </w:r>
            <w:r w:rsidRPr="00DC51B8">
              <w:rPr>
                <w:rFonts w:cs="Times New Roman"/>
              </w:rPr>
              <w:t>studentów z uczelnią i kierunkiem studiów, który podjęli, a także z kompetencjami osiąganymi po zrealizowaniu studiowanego kierunku</w:t>
            </w:r>
          </w:p>
        </w:tc>
      </w:tr>
      <w:tr w:rsidR="00EA54F1" w:rsidRPr="00DC51B8" w14:paraId="44210A04" w14:textId="77777777" w:rsidTr="00FE692F">
        <w:trPr>
          <w:trHeight w:val="263"/>
        </w:trPr>
        <w:tc>
          <w:tcPr>
            <w:tcW w:w="1750" w:type="pct"/>
            <w:gridSpan w:val="3"/>
            <w:tcBorders>
              <w:top w:val="single" w:sz="4" w:space="0" w:color="auto"/>
              <w:left w:val="single" w:sz="4" w:space="0" w:color="auto"/>
              <w:bottom w:val="single" w:sz="4" w:space="0" w:color="auto"/>
              <w:right w:val="nil"/>
            </w:tcBorders>
            <w:shd w:val="clear" w:color="auto" w:fill="D9D9D9"/>
            <w:hideMark/>
          </w:tcPr>
          <w:p w14:paraId="4681103C"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250" w:type="pct"/>
            <w:gridSpan w:val="4"/>
            <w:tcBorders>
              <w:top w:val="single" w:sz="4" w:space="0" w:color="auto"/>
              <w:left w:val="nil"/>
              <w:bottom w:val="single" w:sz="4" w:space="0" w:color="auto"/>
              <w:right w:val="single" w:sz="4" w:space="0" w:color="auto"/>
            </w:tcBorders>
            <w:hideMark/>
          </w:tcPr>
          <w:p w14:paraId="6058A78F" w14:textId="77777777" w:rsidR="00EA54F1" w:rsidRPr="00DC51B8" w:rsidRDefault="00EA54F1" w:rsidP="00FE692F">
            <w:pPr>
              <w:spacing w:line="276" w:lineRule="auto"/>
              <w:ind w:right="510"/>
              <w:contextualSpacing/>
              <w:jc w:val="both"/>
              <w:rPr>
                <w:rFonts w:eastAsia="Calibri" w:cs="Times New Roman"/>
                <w:lang w:eastAsia="pl-PL"/>
              </w:rPr>
            </w:pPr>
            <w:r w:rsidRPr="00DC51B8">
              <w:rPr>
                <w:rFonts w:cs="Times New Roman"/>
              </w:rPr>
              <w:t>wykład multimedialny</w:t>
            </w:r>
          </w:p>
        </w:tc>
      </w:tr>
      <w:tr w:rsidR="00EA54F1" w:rsidRPr="00DC51B8" w14:paraId="76EFE0FF" w14:textId="77777777" w:rsidTr="00FE692F">
        <w:tc>
          <w:tcPr>
            <w:tcW w:w="1750" w:type="pct"/>
            <w:gridSpan w:val="3"/>
            <w:tcBorders>
              <w:top w:val="single" w:sz="4" w:space="0" w:color="auto"/>
              <w:left w:val="single" w:sz="4" w:space="0" w:color="auto"/>
              <w:bottom w:val="single" w:sz="4" w:space="0" w:color="auto"/>
              <w:right w:val="nil"/>
            </w:tcBorders>
            <w:shd w:val="clear" w:color="auto" w:fill="D9D9D9"/>
            <w:hideMark/>
          </w:tcPr>
          <w:p w14:paraId="428A18F7" w14:textId="77777777" w:rsidR="00EA54F1" w:rsidRPr="00DC51B8" w:rsidRDefault="00EA54F1" w:rsidP="00FE692F">
            <w:pPr>
              <w:spacing w:line="276" w:lineRule="auto"/>
              <w:rPr>
                <w:rFonts w:cs="Times New Roman"/>
                <w:b/>
              </w:rPr>
            </w:pPr>
            <w:r w:rsidRPr="00DC51B8">
              <w:rPr>
                <w:rFonts w:cs="Times New Roman"/>
                <w:b/>
              </w:rPr>
              <w:t>Treści kształcenia:</w:t>
            </w:r>
            <w:r w:rsidRPr="00DC51B8">
              <w:rPr>
                <w:rFonts w:cs="Times New Roman"/>
                <w:i/>
              </w:rPr>
              <w:t xml:space="preserve"> </w:t>
            </w:r>
          </w:p>
          <w:p w14:paraId="46EC8995" w14:textId="77777777" w:rsidR="00EA54F1" w:rsidRPr="00DC51B8" w:rsidRDefault="00EA54F1" w:rsidP="00FE692F">
            <w:pPr>
              <w:autoSpaceDE w:val="0"/>
              <w:autoSpaceDN w:val="0"/>
              <w:adjustRightInd w:val="0"/>
              <w:spacing w:line="276" w:lineRule="auto"/>
              <w:rPr>
                <w:rFonts w:eastAsia="Calibri" w:cs="Times New Roman"/>
              </w:rPr>
            </w:pPr>
            <w:r w:rsidRPr="00DC51B8">
              <w:rPr>
                <w:rFonts w:eastAsia="Calibri" w:cs="Times New Roman"/>
              </w:rPr>
              <w:t xml:space="preserve"> </w:t>
            </w:r>
          </w:p>
        </w:tc>
        <w:tc>
          <w:tcPr>
            <w:tcW w:w="3250" w:type="pct"/>
            <w:gridSpan w:val="4"/>
            <w:tcBorders>
              <w:top w:val="single" w:sz="4" w:space="0" w:color="auto"/>
              <w:left w:val="nil"/>
              <w:bottom w:val="single" w:sz="4" w:space="0" w:color="auto"/>
              <w:right w:val="single" w:sz="4" w:space="0" w:color="auto"/>
            </w:tcBorders>
            <w:hideMark/>
          </w:tcPr>
          <w:p w14:paraId="7B66E866" w14:textId="77777777" w:rsidR="00EA54F1" w:rsidRPr="00DC51B8" w:rsidRDefault="00EA54F1" w:rsidP="00EA54F1">
            <w:pPr>
              <w:pStyle w:val="Akapitzlist"/>
              <w:numPr>
                <w:ilvl w:val="0"/>
                <w:numId w:val="17"/>
              </w:numPr>
              <w:jc w:val="both"/>
              <w:rPr>
                <w:rFonts w:ascii="Times New Roman" w:eastAsia="Times New Roman" w:hAnsi="Times New Roman"/>
                <w:b/>
                <w:lang w:eastAsia="pl-PL"/>
              </w:rPr>
            </w:pPr>
            <w:r w:rsidRPr="00DC51B8">
              <w:rPr>
                <w:rFonts w:ascii="Times New Roman" w:eastAsia="Times New Roman" w:hAnsi="Times New Roman"/>
                <w:b/>
                <w:lang w:eastAsia="pl-PL"/>
              </w:rPr>
              <w:t>Wykłady:</w:t>
            </w:r>
          </w:p>
          <w:p w14:paraId="35EE9800" w14:textId="77777777" w:rsidR="00EA54F1" w:rsidRPr="00DC51B8" w:rsidRDefault="00EA54F1" w:rsidP="00EA54F1">
            <w:pPr>
              <w:numPr>
                <w:ilvl w:val="0"/>
                <w:numId w:val="17"/>
              </w:numPr>
              <w:spacing w:after="0" w:line="240" w:lineRule="auto"/>
              <w:jc w:val="both"/>
              <w:rPr>
                <w:rFonts w:eastAsia="Times New Roman" w:cs="Times New Roman"/>
                <w:lang w:eastAsia="pl-PL"/>
              </w:rPr>
            </w:pPr>
            <w:r w:rsidRPr="00DC51B8">
              <w:rPr>
                <w:rFonts w:eastAsia="Times New Roman" w:cs="Times New Roman"/>
                <w:lang w:eastAsia="pl-PL"/>
              </w:rPr>
              <w:t>Charakterystyka uczelni i kierunku</w:t>
            </w:r>
          </w:p>
          <w:p w14:paraId="1D4A1716" w14:textId="77777777" w:rsidR="00EA54F1" w:rsidRPr="00DC51B8" w:rsidRDefault="00EA54F1" w:rsidP="00EA54F1">
            <w:pPr>
              <w:numPr>
                <w:ilvl w:val="0"/>
                <w:numId w:val="17"/>
              </w:numPr>
              <w:spacing w:after="0" w:line="240" w:lineRule="auto"/>
              <w:jc w:val="both"/>
              <w:rPr>
                <w:rFonts w:eastAsia="Times New Roman" w:cs="Times New Roman"/>
                <w:lang w:eastAsia="pl-PL"/>
              </w:rPr>
            </w:pPr>
            <w:r w:rsidRPr="00DC51B8">
              <w:rPr>
                <w:rFonts w:eastAsia="Times New Roman" w:cs="Times New Roman"/>
                <w:lang w:eastAsia="pl-PL"/>
              </w:rPr>
              <w:t>Przedstawienie planu studiów, regulaminu studiów, wybór starosty roku</w:t>
            </w:r>
          </w:p>
          <w:p w14:paraId="3E646DBA" w14:textId="77777777" w:rsidR="00EA54F1" w:rsidRPr="00DC51B8" w:rsidRDefault="00EA54F1" w:rsidP="00EA54F1">
            <w:pPr>
              <w:numPr>
                <w:ilvl w:val="0"/>
                <w:numId w:val="17"/>
              </w:numPr>
              <w:spacing w:after="0" w:line="240" w:lineRule="auto"/>
              <w:jc w:val="both"/>
              <w:rPr>
                <w:rFonts w:eastAsia="Times New Roman" w:cs="Times New Roman"/>
                <w:lang w:eastAsia="pl-PL"/>
              </w:rPr>
            </w:pPr>
            <w:r w:rsidRPr="00DC51B8">
              <w:rPr>
                <w:rFonts w:eastAsia="Times New Roman" w:cs="Times New Roman"/>
                <w:lang w:eastAsia="pl-PL"/>
              </w:rPr>
              <w:t>Program kształcenia na kierunku Towaroznawstwo w świetle Krajowych Ram Kwalifikacji</w:t>
            </w:r>
          </w:p>
          <w:p w14:paraId="2DD23E08" w14:textId="77777777" w:rsidR="00EA54F1" w:rsidRPr="00DC51B8" w:rsidRDefault="00EA54F1" w:rsidP="00EA54F1">
            <w:pPr>
              <w:numPr>
                <w:ilvl w:val="0"/>
                <w:numId w:val="17"/>
              </w:numPr>
              <w:spacing w:after="0" w:line="240" w:lineRule="auto"/>
              <w:jc w:val="both"/>
              <w:rPr>
                <w:rFonts w:eastAsia="Times New Roman" w:cs="Times New Roman"/>
                <w:lang w:eastAsia="pl-PL"/>
              </w:rPr>
            </w:pPr>
            <w:r w:rsidRPr="00DC51B8">
              <w:rPr>
                <w:rFonts w:eastAsia="Times New Roman" w:cs="Times New Roman"/>
                <w:lang w:eastAsia="pl-PL"/>
              </w:rPr>
              <w:t>Przedstawienie systemu stypendialnego</w:t>
            </w:r>
          </w:p>
          <w:p w14:paraId="75A27AFD" w14:textId="77777777" w:rsidR="00EA54F1" w:rsidRPr="00DC51B8" w:rsidRDefault="00EA54F1" w:rsidP="00EA54F1">
            <w:pPr>
              <w:numPr>
                <w:ilvl w:val="0"/>
                <w:numId w:val="17"/>
              </w:numPr>
              <w:spacing w:after="0" w:line="240" w:lineRule="auto"/>
              <w:jc w:val="both"/>
              <w:rPr>
                <w:rFonts w:eastAsia="Times New Roman" w:cs="Times New Roman"/>
                <w:b/>
                <w:lang w:eastAsia="pl-PL"/>
              </w:rPr>
            </w:pPr>
            <w:r w:rsidRPr="00DC51B8">
              <w:rPr>
                <w:rFonts w:eastAsia="Times New Roman" w:cs="Times New Roman"/>
                <w:lang w:eastAsia="pl-PL"/>
              </w:rPr>
              <w:t>Charakterystyka uczenia poprzez e-learning</w:t>
            </w:r>
          </w:p>
          <w:p w14:paraId="7555440D" w14:textId="77777777" w:rsidR="00EA54F1" w:rsidRPr="00DC51B8" w:rsidRDefault="00EA54F1" w:rsidP="00EA54F1">
            <w:pPr>
              <w:numPr>
                <w:ilvl w:val="0"/>
                <w:numId w:val="17"/>
              </w:numPr>
              <w:spacing w:after="0" w:line="240" w:lineRule="auto"/>
              <w:jc w:val="both"/>
              <w:rPr>
                <w:rFonts w:eastAsia="Times New Roman" w:cs="Times New Roman"/>
                <w:b/>
                <w:lang w:eastAsia="pl-PL"/>
              </w:rPr>
            </w:pPr>
            <w:r w:rsidRPr="00DC51B8">
              <w:rPr>
                <w:rFonts w:eastAsia="Times New Roman" w:cs="Times New Roman"/>
                <w:lang w:eastAsia="pl-PL"/>
              </w:rPr>
              <w:t>Higiena życia, a nauka</w:t>
            </w:r>
          </w:p>
          <w:p w14:paraId="6320A892" w14:textId="77777777" w:rsidR="00EA54F1" w:rsidRPr="00DC51B8" w:rsidRDefault="00EA54F1" w:rsidP="00EA54F1">
            <w:pPr>
              <w:pStyle w:val="Akapitzlist"/>
              <w:numPr>
                <w:ilvl w:val="0"/>
                <w:numId w:val="17"/>
              </w:numPr>
              <w:jc w:val="both"/>
              <w:rPr>
                <w:rFonts w:ascii="Times New Roman" w:eastAsia="Times New Roman" w:hAnsi="Times New Roman"/>
                <w:lang w:eastAsia="pl-PL"/>
              </w:rPr>
            </w:pPr>
            <w:r w:rsidRPr="00DC51B8">
              <w:rPr>
                <w:rFonts w:ascii="Times New Roman" w:eastAsia="Times New Roman" w:hAnsi="Times New Roman"/>
                <w:lang w:eastAsia="pl-PL"/>
              </w:rPr>
              <w:t>Kompetencje osiągnięte po zrealizowaniu studiowanego kierunku</w:t>
            </w:r>
          </w:p>
        </w:tc>
      </w:tr>
      <w:tr w:rsidR="00EA54F1" w:rsidRPr="00DC51B8" w14:paraId="5264C395" w14:textId="77777777" w:rsidTr="00FE692F">
        <w:tc>
          <w:tcPr>
            <w:tcW w:w="5000" w:type="pct"/>
            <w:gridSpan w:val="7"/>
            <w:tcBorders>
              <w:top w:val="nil"/>
              <w:left w:val="single" w:sz="4" w:space="0" w:color="auto"/>
              <w:bottom w:val="single" w:sz="4" w:space="0" w:color="auto"/>
              <w:right w:val="single" w:sz="4" w:space="0" w:color="auto"/>
            </w:tcBorders>
          </w:tcPr>
          <w:p w14:paraId="6B978F6B" w14:textId="77777777" w:rsidR="00EA54F1" w:rsidRPr="00DC51B8" w:rsidRDefault="00EA54F1" w:rsidP="00FE692F">
            <w:pPr>
              <w:spacing w:after="90" w:line="276" w:lineRule="auto"/>
              <w:jc w:val="both"/>
              <w:rPr>
                <w:rFonts w:cs="Times New Roman"/>
                <w:b/>
              </w:rPr>
            </w:pPr>
          </w:p>
          <w:p w14:paraId="3065F495"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7E2F4D5" w14:textId="77777777" w:rsidTr="00FE692F">
        <w:trPr>
          <w:trHeight w:val="760"/>
        </w:trPr>
        <w:tc>
          <w:tcPr>
            <w:tcW w:w="7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B00198" w14:textId="77777777" w:rsidR="00EA54F1" w:rsidRPr="00DC51B8" w:rsidRDefault="00EA54F1" w:rsidP="00FE692F">
            <w:pPr>
              <w:spacing w:after="90" w:line="276" w:lineRule="auto"/>
              <w:jc w:val="center"/>
              <w:rPr>
                <w:rFonts w:cs="Times New Roman"/>
                <w:b/>
              </w:rPr>
            </w:pPr>
            <w:r w:rsidRPr="00DC51B8">
              <w:rPr>
                <w:rFonts w:cs="Times New Roman"/>
                <w:b/>
              </w:rPr>
              <w:t xml:space="preserve">Efekt </w:t>
            </w:r>
            <w:r w:rsidRPr="00DC51B8">
              <w:rPr>
                <w:rFonts w:cs="Times New Roman"/>
                <w:b/>
              </w:rPr>
              <w:br/>
              <w:t xml:space="preserve">przedmiotu </w:t>
            </w:r>
          </w:p>
        </w:tc>
        <w:tc>
          <w:tcPr>
            <w:tcW w:w="238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13A1596" w14:textId="77777777" w:rsidR="00EA54F1" w:rsidRPr="00DC51B8" w:rsidRDefault="00EA54F1" w:rsidP="00FE692F">
            <w:pPr>
              <w:spacing w:after="90" w:line="276" w:lineRule="auto"/>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591"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6C5AEE96" w14:textId="77777777" w:rsidR="00EA54F1" w:rsidRPr="00DC51B8" w:rsidRDefault="00EA54F1" w:rsidP="00FE692F">
            <w:pPr>
              <w:spacing w:line="276" w:lineRule="auto"/>
              <w:jc w:val="center"/>
              <w:rPr>
                <w:rFonts w:cs="Times New Roman"/>
                <w:b/>
              </w:rPr>
            </w:pPr>
            <w:r w:rsidRPr="00DC51B8">
              <w:rPr>
                <w:rFonts w:cs="Times New Roman"/>
                <w:b/>
              </w:rPr>
              <w:t>Efekt</w:t>
            </w:r>
          </w:p>
          <w:p w14:paraId="777FDB30" w14:textId="77777777" w:rsidR="00EA54F1" w:rsidRPr="00DC51B8" w:rsidRDefault="00EA54F1" w:rsidP="00FE692F">
            <w:pPr>
              <w:spacing w:line="276" w:lineRule="auto"/>
              <w:jc w:val="center"/>
              <w:rPr>
                <w:rFonts w:cs="Times New Roman"/>
                <w:b/>
              </w:rPr>
            </w:pPr>
            <w:r w:rsidRPr="00DC51B8">
              <w:rPr>
                <w:rFonts w:cs="Times New Roman"/>
                <w:b/>
              </w:rPr>
              <w:t>kierun-kowy</w:t>
            </w:r>
          </w:p>
        </w:tc>
        <w:tc>
          <w:tcPr>
            <w:tcW w:w="529"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7F08B373" w14:textId="77777777" w:rsidR="00EA54F1" w:rsidRPr="00DC51B8" w:rsidRDefault="00EA54F1" w:rsidP="00FE692F">
            <w:pPr>
              <w:spacing w:line="276" w:lineRule="auto"/>
              <w:jc w:val="center"/>
              <w:rPr>
                <w:rFonts w:cs="Times New Roman"/>
                <w:b/>
              </w:rPr>
            </w:pPr>
            <w:r w:rsidRPr="00DC51B8">
              <w:rPr>
                <w:rFonts w:cs="Times New Roman"/>
                <w:b/>
              </w:rPr>
              <w:t>Forma zajęć dydakty-cznych</w:t>
            </w: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D93C17" w14:textId="77777777" w:rsidR="00EA54F1" w:rsidRPr="00DC51B8" w:rsidRDefault="00EA54F1" w:rsidP="00FE692F">
            <w:pPr>
              <w:spacing w:line="276" w:lineRule="auto"/>
              <w:jc w:val="center"/>
              <w:rPr>
                <w:rFonts w:cs="Times New Roman"/>
                <w:b/>
              </w:rPr>
            </w:pPr>
            <w:r w:rsidRPr="00DC51B8">
              <w:rPr>
                <w:rFonts w:cs="Times New Roman"/>
                <w:b/>
              </w:rPr>
              <w:t>Sposób weryfikacji efektów kształcenia (forma zaliczeń)</w:t>
            </w:r>
          </w:p>
        </w:tc>
      </w:tr>
      <w:tr w:rsidR="00EA54F1" w:rsidRPr="00DC51B8" w14:paraId="1DC39273"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tcPr>
          <w:p w14:paraId="48D744E1" w14:textId="77777777" w:rsidR="00EA54F1" w:rsidRPr="00DC51B8" w:rsidRDefault="00EA54F1" w:rsidP="00FE692F">
            <w:pPr>
              <w:spacing w:line="276" w:lineRule="auto"/>
              <w:jc w:val="center"/>
              <w:rPr>
                <w:rFonts w:cs="Times New Roman"/>
              </w:rPr>
            </w:pPr>
          </w:p>
          <w:p w14:paraId="057A39BE" w14:textId="77777777" w:rsidR="00EA54F1" w:rsidRPr="00DC51B8" w:rsidRDefault="00EA54F1" w:rsidP="00FE692F">
            <w:pPr>
              <w:spacing w:line="276" w:lineRule="auto"/>
              <w:jc w:val="center"/>
              <w:rPr>
                <w:rFonts w:cs="Times New Roman"/>
              </w:rPr>
            </w:pPr>
            <w:r w:rsidRPr="00DC51B8">
              <w:rPr>
                <w:rFonts w:cs="Times New Roman"/>
              </w:rPr>
              <w:t>T.A5_K_W01</w:t>
            </w:r>
          </w:p>
        </w:tc>
        <w:tc>
          <w:tcPr>
            <w:tcW w:w="2380" w:type="pct"/>
            <w:gridSpan w:val="3"/>
            <w:tcBorders>
              <w:top w:val="single" w:sz="4" w:space="0" w:color="auto"/>
              <w:left w:val="single" w:sz="4" w:space="0" w:color="auto"/>
              <w:bottom w:val="single" w:sz="4" w:space="0" w:color="auto"/>
              <w:right w:val="single" w:sz="4" w:space="0" w:color="auto"/>
            </w:tcBorders>
            <w:hideMark/>
          </w:tcPr>
          <w:p w14:paraId="3D05E4DF"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262A175B" w14:textId="77777777" w:rsidR="00EA54F1" w:rsidRPr="00DC51B8" w:rsidRDefault="00EA54F1" w:rsidP="00FE692F">
            <w:pPr>
              <w:spacing w:line="276" w:lineRule="auto"/>
              <w:jc w:val="both"/>
              <w:rPr>
                <w:rFonts w:cs="Times New Roman"/>
              </w:rPr>
            </w:pPr>
            <w:r w:rsidRPr="00DC51B8">
              <w:rPr>
                <w:rFonts w:cs="Times New Roman"/>
              </w:rPr>
              <w:t>Zna prawa i obowiązki studiowania na obranym kierunku</w:t>
            </w:r>
          </w:p>
        </w:tc>
        <w:tc>
          <w:tcPr>
            <w:tcW w:w="591" w:type="pct"/>
            <w:tcBorders>
              <w:top w:val="single" w:sz="4" w:space="0" w:color="auto"/>
              <w:left w:val="single" w:sz="4" w:space="0" w:color="auto"/>
              <w:bottom w:val="single" w:sz="4" w:space="0" w:color="auto"/>
              <w:right w:val="single" w:sz="6" w:space="0" w:color="auto"/>
            </w:tcBorders>
          </w:tcPr>
          <w:p w14:paraId="37CEB77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K_W01</w:t>
            </w:r>
          </w:p>
          <w:p w14:paraId="1060BC3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6A21C3CD" w14:textId="77777777" w:rsidR="00EA54F1" w:rsidRPr="00DC51B8" w:rsidRDefault="00EA54F1" w:rsidP="00FE692F">
            <w:pPr>
              <w:spacing w:line="276" w:lineRule="auto"/>
              <w:jc w:val="center"/>
              <w:rPr>
                <w:rFonts w:cs="Times New Roman"/>
              </w:rPr>
            </w:pPr>
          </w:p>
        </w:tc>
        <w:tc>
          <w:tcPr>
            <w:tcW w:w="529" w:type="pct"/>
            <w:tcBorders>
              <w:top w:val="single" w:sz="4" w:space="0" w:color="auto"/>
              <w:left w:val="single" w:sz="6" w:space="0" w:color="auto"/>
              <w:bottom w:val="single" w:sz="4" w:space="0" w:color="auto"/>
              <w:right w:val="single" w:sz="4" w:space="0" w:color="auto"/>
            </w:tcBorders>
          </w:tcPr>
          <w:p w14:paraId="2C617B4C" w14:textId="77777777" w:rsidR="00EA54F1" w:rsidRPr="00DC51B8" w:rsidRDefault="00EA54F1" w:rsidP="00FE692F">
            <w:pPr>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tcPr>
          <w:p w14:paraId="32C3D4B2" w14:textId="77777777" w:rsidR="00EA54F1" w:rsidRPr="00DC51B8" w:rsidRDefault="00EA54F1" w:rsidP="00FE692F">
            <w:pPr>
              <w:spacing w:line="276" w:lineRule="auto"/>
              <w:jc w:val="center"/>
              <w:rPr>
                <w:rFonts w:cs="Times New Roman"/>
              </w:rPr>
            </w:pPr>
            <w:r w:rsidRPr="00DC51B8">
              <w:rPr>
                <w:rFonts w:cs="Times New Roman"/>
              </w:rPr>
              <w:t>Obecność na wykładach</w:t>
            </w:r>
          </w:p>
        </w:tc>
      </w:tr>
      <w:tr w:rsidR="00EA54F1" w:rsidRPr="00DC51B8" w14:paraId="1A4D417C"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tcPr>
          <w:p w14:paraId="72D5FAD3" w14:textId="77777777" w:rsidR="00EA54F1" w:rsidRPr="00DC51B8" w:rsidRDefault="00EA54F1" w:rsidP="00FE692F">
            <w:pPr>
              <w:spacing w:after="90" w:line="276" w:lineRule="auto"/>
              <w:jc w:val="center"/>
              <w:rPr>
                <w:rFonts w:cs="Times New Roman"/>
              </w:rPr>
            </w:pPr>
          </w:p>
          <w:p w14:paraId="16046192" w14:textId="77777777" w:rsidR="00EA54F1" w:rsidRPr="00DC51B8" w:rsidRDefault="00EA54F1" w:rsidP="00FE692F">
            <w:pPr>
              <w:spacing w:line="276" w:lineRule="auto"/>
              <w:jc w:val="center"/>
              <w:rPr>
                <w:rFonts w:eastAsia="Times New Roman" w:cs="Times New Roman"/>
                <w:lang w:eastAsia="pl-PL"/>
              </w:rPr>
            </w:pPr>
            <w:r w:rsidRPr="00DC51B8">
              <w:rPr>
                <w:rFonts w:cs="Times New Roman"/>
              </w:rPr>
              <w:t>T.A5_K_U01</w:t>
            </w:r>
          </w:p>
        </w:tc>
        <w:tc>
          <w:tcPr>
            <w:tcW w:w="2380" w:type="pct"/>
            <w:gridSpan w:val="3"/>
            <w:tcBorders>
              <w:top w:val="single" w:sz="4" w:space="0" w:color="auto"/>
              <w:left w:val="single" w:sz="4" w:space="0" w:color="auto"/>
              <w:bottom w:val="single" w:sz="4" w:space="0" w:color="auto"/>
              <w:right w:val="single" w:sz="4" w:space="0" w:color="auto"/>
            </w:tcBorders>
            <w:hideMark/>
          </w:tcPr>
          <w:p w14:paraId="411FEDB0"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00EE5601" w14:textId="77777777" w:rsidR="00EA54F1" w:rsidRPr="00DC51B8" w:rsidRDefault="00EA54F1" w:rsidP="00FE692F">
            <w:pPr>
              <w:spacing w:line="276" w:lineRule="auto"/>
              <w:jc w:val="both"/>
              <w:rPr>
                <w:rFonts w:cs="Times New Roman"/>
              </w:rPr>
            </w:pPr>
            <w:r w:rsidRPr="00DC51B8">
              <w:rPr>
                <w:rFonts w:cs="Times New Roman"/>
              </w:rPr>
              <w:t>Posiada umiejętność swobodnego poruszania się w nowym środowisku</w:t>
            </w:r>
          </w:p>
        </w:tc>
        <w:tc>
          <w:tcPr>
            <w:tcW w:w="591" w:type="pct"/>
            <w:tcBorders>
              <w:top w:val="single" w:sz="4" w:space="0" w:color="auto"/>
              <w:left w:val="single" w:sz="4" w:space="0" w:color="auto"/>
              <w:bottom w:val="single" w:sz="4" w:space="0" w:color="auto"/>
              <w:right w:val="single" w:sz="6" w:space="0" w:color="auto"/>
            </w:tcBorders>
          </w:tcPr>
          <w:p w14:paraId="5266086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K_U01</w:t>
            </w:r>
          </w:p>
          <w:p w14:paraId="2F5D3F6C" w14:textId="77777777" w:rsidR="00EA54F1" w:rsidRPr="00DC51B8" w:rsidRDefault="00EA54F1" w:rsidP="00FE692F">
            <w:pPr>
              <w:spacing w:line="276" w:lineRule="auto"/>
              <w:jc w:val="center"/>
              <w:rPr>
                <w:rFonts w:cs="Times New Roman"/>
              </w:rPr>
            </w:pPr>
          </w:p>
        </w:tc>
        <w:tc>
          <w:tcPr>
            <w:tcW w:w="529" w:type="pct"/>
            <w:tcBorders>
              <w:top w:val="single" w:sz="4" w:space="0" w:color="auto"/>
              <w:left w:val="single" w:sz="6" w:space="0" w:color="auto"/>
              <w:bottom w:val="single" w:sz="4" w:space="0" w:color="auto"/>
              <w:right w:val="single" w:sz="4" w:space="0" w:color="auto"/>
            </w:tcBorders>
          </w:tcPr>
          <w:p w14:paraId="2756D5AC" w14:textId="77777777" w:rsidR="00EA54F1" w:rsidRPr="00DC51B8" w:rsidRDefault="00EA54F1" w:rsidP="00FE692F">
            <w:pPr>
              <w:spacing w:line="276" w:lineRule="auto"/>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tcPr>
          <w:p w14:paraId="494FED3E" w14:textId="77777777" w:rsidR="00EA54F1" w:rsidRPr="00DC51B8" w:rsidRDefault="00EA54F1" w:rsidP="00FE692F">
            <w:pPr>
              <w:spacing w:line="276" w:lineRule="auto"/>
              <w:rPr>
                <w:rFonts w:cs="Times New Roman"/>
              </w:rPr>
            </w:pPr>
            <w:r w:rsidRPr="00DC51B8">
              <w:rPr>
                <w:rFonts w:cs="Times New Roman"/>
              </w:rPr>
              <w:t>Obecność na wykładach</w:t>
            </w:r>
          </w:p>
        </w:tc>
      </w:tr>
      <w:tr w:rsidR="00EA54F1" w:rsidRPr="00DC51B8" w14:paraId="743F511A" w14:textId="77777777" w:rsidTr="00FE692F">
        <w:trPr>
          <w:trHeight w:val="501"/>
        </w:trPr>
        <w:tc>
          <w:tcPr>
            <w:tcW w:w="789" w:type="pct"/>
            <w:tcBorders>
              <w:top w:val="single" w:sz="4" w:space="0" w:color="auto"/>
              <w:left w:val="single" w:sz="4" w:space="0" w:color="auto"/>
              <w:bottom w:val="single" w:sz="4" w:space="0" w:color="auto"/>
              <w:right w:val="single" w:sz="4" w:space="0" w:color="auto"/>
            </w:tcBorders>
          </w:tcPr>
          <w:p w14:paraId="20D60359" w14:textId="77777777" w:rsidR="00EA54F1" w:rsidRPr="00DC51B8" w:rsidRDefault="00EA54F1" w:rsidP="00FE692F">
            <w:pPr>
              <w:spacing w:line="276" w:lineRule="auto"/>
              <w:jc w:val="center"/>
              <w:rPr>
                <w:rFonts w:eastAsia="Times New Roman" w:cs="Times New Roman"/>
                <w:lang w:eastAsia="pl-PL"/>
              </w:rPr>
            </w:pPr>
          </w:p>
          <w:p w14:paraId="4D4B23E1" w14:textId="77777777" w:rsidR="00EA54F1" w:rsidRPr="00DC51B8" w:rsidRDefault="00EA54F1" w:rsidP="00FE692F">
            <w:pPr>
              <w:spacing w:line="276" w:lineRule="auto"/>
              <w:jc w:val="center"/>
              <w:rPr>
                <w:rFonts w:eastAsia="Times New Roman" w:cs="Times New Roman"/>
                <w:lang w:eastAsia="pl-PL"/>
              </w:rPr>
            </w:pPr>
            <w:r w:rsidRPr="00DC51B8">
              <w:rPr>
                <w:rFonts w:cs="Times New Roman"/>
              </w:rPr>
              <w:t>T.A5_K_K01</w:t>
            </w:r>
          </w:p>
        </w:tc>
        <w:tc>
          <w:tcPr>
            <w:tcW w:w="2380" w:type="pct"/>
            <w:gridSpan w:val="3"/>
            <w:tcBorders>
              <w:top w:val="single" w:sz="4" w:space="0" w:color="auto"/>
              <w:left w:val="single" w:sz="4" w:space="0" w:color="auto"/>
              <w:bottom w:val="single" w:sz="4" w:space="0" w:color="auto"/>
              <w:right w:val="single" w:sz="4" w:space="0" w:color="auto"/>
            </w:tcBorders>
            <w:hideMark/>
          </w:tcPr>
          <w:p w14:paraId="56AC5191" w14:textId="77777777" w:rsidR="00EA54F1" w:rsidRPr="00DC51B8" w:rsidRDefault="00EA54F1" w:rsidP="00FE692F">
            <w:pPr>
              <w:spacing w:line="276" w:lineRule="auto"/>
              <w:jc w:val="both"/>
              <w:rPr>
                <w:rFonts w:cs="Times New Roman"/>
              </w:rPr>
            </w:pPr>
            <w:r w:rsidRPr="00DC51B8">
              <w:rPr>
                <w:rFonts w:cs="Times New Roman"/>
                <w:b/>
              </w:rPr>
              <w:t>w zakresie kompetencji</w:t>
            </w:r>
            <w:r w:rsidRPr="00DC51B8">
              <w:rPr>
                <w:rFonts w:cs="Times New Roman"/>
              </w:rPr>
              <w:t>:</w:t>
            </w:r>
          </w:p>
          <w:p w14:paraId="2BC217EB" w14:textId="77777777" w:rsidR="00EA54F1" w:rsidRPr="00DC51B8" w:rsidRDefault="00EA54F1" w:rsidP="00FE692F">
            <w:pPr>
              <w:spacing w:line="276" w:lineRule="auto"/>
              <w:jc w:val="both"/>
              <w:rPr>
                <w:rFonts w:cs="Times New Roman"/>
              </w:rPr>
            </w:pPr>
            <w:r w:rsidRPr="00DC51B8">
              <w:rPr>
                <w:rFonts w:cs="Times New Roman"/>
              </w:rPr>
              <w:t>Zdobywa motywację do realizowania programu studiów na wybranym kierunku</w:t>
            </w:r>
          </w:p>
        </w:tc>
        <w:tc>
          <w:tcPr>
            <w:tcW w:w="591" w:type="pct"/>
            <w:tcBorders>
              <w:top w:val="single" w:sz="4" w:space="0" w:color="auto"/>
              <w:left w:val="single" w:sz="4" w:space="0" w:color="auto"/>
              <w:bottom w:val="single" w:sz="4" w:space="0" w:color="auto"/>
              <w:right w:val="single" w:sz="6" w:space="0" w:color="auto"/>
            </w:tcBorders>
          </w:tcPr>
          <w:p w14:paraId="501C6FF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K_K04</w:t>
            </w:r>
          </w:p>
          <w:p w14:paraId="6DFFDED2" w14:textId="77777777" w:rsidR="00EA54F1" w:rsidRPr="00DC51B8" w:rsidRDefault="00EA54F1" w:rsidP="00FE692F">
            <w:pPr>
              <w:spacing w:line="276" w:lineRule="auto"/>
              <w:jc w:val="center"/>
              <w:rPr>
                <w:rFonts w:cs="Times New Roman"/>
              </w:rPr>
            </w:pPr>
          </w:p>
        </w:tc>
        <w:tc>
          <w:tcPr>
            <w:tcW w:w="529" w:type="pct"/>
            <w:tcBorders>
              <w:top w:val="single" w:sz="4" w:space="0" w:color="auto"/>
              <w:left w:val="single" w:sz="6" w:space="0" w:color="auto"/>
              <w:bottom w:val="single" w:sz="4" w:space="0" w:color="auto"/>
              <w:right w:val="single" w:sz="4" w:space="0" w:color="auto"/>
            </w:tcBorders>
          </w:tcPr>
          <w:p w14:paraId="0C140FCF" w14:textId="77777777" w:rsidR="00EA54F1" w:rsidRPr="00DC51B8" w:rsidRDefault="00EA54F1" w:rsidP="00FE692F">
            <w:pPr>
              <w:spacing w:line="276" w:lineRule="auto"/>
              <w:jc w:val="center"/>
              <w:rPr>
                <w:rFonts w:cs="Times New Roman"/>
              </w:rPr>
            </w:pPr>
            <w:r w:rsidRPr="00DC51B8">
              <w:rPr>
                <w:rFonts w:cs="Times New Roman"/>
              </w:rPr>
              <w:t>w</w:t>
            </w:r>
          </w:p>
        </w:tc>
        <w:tc>
          <w:tcPr>
            <w:tcW w:w="710" w:type="pct"/>
            <w:tcBorders>
              <w:top w:val="single" w:sz="4" w:space="0" w:color="auto"/>
              <w:left w:val="single" w:sz="4" w:space="0" w:color="auto"/>
              <w:bottom w:val="single" w:sz="4" w:space="0" w:color="auto"/>
              <w:right w:val="single" w:sz="4" w:space="0" w:color="auto"/>
            </w:tcBorders>
          </w:tcPr>
          <w:p w14:paraId="78AF32DD" w14:textId="77777777" w:rsidR="00EA54F1" w:rsidRPr="00DC51B8" w:rsidRDefault="00EA54F1" w:rsidP="00FE692F">
            <w:pPr>
              <w:spacing w:line="276" w:lineRule="auto"/>
              <w:jc w:val="center"/>
              <w:rPr>
                <w:rFonts w:cs="Times New Roman"/>
              </w:rPr>
            </w:pPr>
            <w:r w:rsidRPr="00DC51B8">
              <w:rPr>
                <w:rFonts w:cs="Times New Roman"/>
              </w:rPr>
              <w:t>Obecność na wykładach</w:t>
            </w:r>
          </w:p>
        </w:tc>
      </w:tr>
      <w:tr w:rsidR="00EA54F1" w:rsidRPr="00DC51B8" w14:paraId="7EEA0902"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3C17465C" w14:textId="77777777" w:rsidR="00EA54F1" w:rsidRPr="00DC51B8" w:rsidRDefault="00EA54F1" w:rsidP="00FE692F">
            <w:pPr>
              <w:spacing w:line="276" w:lineRule="auto"/>
              <w:ind w:left="34"/>
              <w:jc w:val="both"/>
              <w:rPr>
                <w:rFonts w:cs="Times New Roman"/>
                <w:b/>
              </w:rPr>
            </w:pPr>
          </w:p>
          <w:p w14:paraId="63F31142" w14:textId="77777777" w:rsidR="00EA54F1" w:rsidRPr="00DC51B8" w:rsidRDefault="00EA54F1" w:rsidP="00FE692F">
            <w:pPr>
              <w:spacing w:line="276" w:lineRule="auto"/>
              <w:ind w:left="34"/>
              <w:jc w:val="both"/>
              <w:rPr>
                <w:rFonts w:cs="Times New Roman"/>
                <w:b/>
              </w:rPr>
            </w:pPr>
            <w:r w:rsidRPr="00DC51B8">
              <w:rPr>
                <w:rFonts w:cs="Times New Roman"/>
                <w:b/>
              </w:rPr>
              <w:t>6. Sposób obliczania oceny końcowej</w:t>
            </w:r>
          </w:p>
        </w:tc>
      </w:tr>
      <w:tr w:rsidR="00EA54F1" w:rsidRPr="00DC51B8" w14:paraId="0DA1E9FD"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hideMark/>
          </w:tcPr>
          <w:p w14:paraId="7368917A" w14:textId="77777777" w:rsidR="00EA54F1" w:rsidRPr="00DC51B8" w:rsidRDefault="00EA54F1" w:rsidP="00FE692F">
            <w:pPr>
              <w:spacing w:line="276" w:lineRule="auto"/>
              <w:ind w:right="939"/>
              <w:jc w:val="both"/>
              <w:rPr>
                <w:rFonts w:cs="Times New Roman"/>
                <w:b/>
              </w:rPr>
            </w:pPr>
            <w:r w:rsidRPr="00DC51B8">
              <w:rPr>
                <w:rFonts w:cs="Times New Roman"/>
              </w:rPr>
              <w:t>obecność na wykładach 100%</w:t>
            </w:r>
          </w:p>
        </w:tc>
      </w:tr>
      <w:tr w:rsidR="00EA54F1" w:rsidRPr="00DC51B8" w14:paraId="39F7E1E2"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179A3B58" w14:textId="77777777" w:rsidR="00EA54F1" w:rsidRPr="00DC51B8" w:rsidRDefault="00EA54F1" w:rsidP="00FE692F">
            <w:pPr>
              <w:spacing w:line="276" w:lineRule="auto"/>
              <w:ind w:left="34"/>
              <w:jc w:val="both"/>
              <w:rPr>
                <w:rFonts w:cs="Times New Roman"/>
                <w:b/>
              </w:rPr>
            </w:pPr>
          </w:p>
          <w:p w14:paraId="12E36DC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F1917A5" w14:textId="77777777" w:rsidTr="00FE692F">
        <w:trPr>
          <w:trHeight w:val="1155"/>
        </w:trPr>
        <w:tc>
          <w:tcPr>
            <w:tcW w:w="1559" w:type="pct"/>
            <w:gridSpan w:val="2"/>
            <w:tcBorders>
              <w:top w:val="single" w:sz="4" w:space="0" w:color="auto"/>
              <w:left w:val="single" w:sz="4" w:space="0" w:color="auto"/>
              <w:bottom w:val="single" w:sz="4" w:space="0" w:color="auto"/>
              <w:right w:val="nil"/>
            </w:tcBorders>
            <w:shd w:val="clear" w:color="auto" w:fill="D9D9D9"/>
          </w:tcPr>
          <w:p w14:paraId="75A16C79" w14:textId="77777777" w:rsidR="00EA54F1" w:rsidRPr="00DC51B8" w:rsidRDefault="00EA54F1" w:rsidP="00FE692F">
            <w:pPr>
              <w:spacing w:line="276" w:lineRule="auto"/>
              <w:ind w:left="34"/>
              <w:jc w:val="both"/>
              <w:rPr>
                <w:rFonts w:cs="Times New Roman"/>
                <w:i/>
              </w:rPr>
            </w:pPr>
            <w:r w:rsidRPr="00DC51B8">
              <w:rPr>
                <w:rFonts w:cs="Times New Roman"/>
                <w:b/>
              </w:rPr>
              <w:t>Literatura podstawowa:</w:t>
            </w:r>
          </w:p>
          <w:p w14:paraId="4CCB41D6" w14:textId="77777777" w:rsidR="00EA54F1" w:rsidRPr="00DC51B8" w:rsidRDefault="00EA54F1" w:rsidP="00FE692F">
            <w:pPr>
              <w:spacing w:line="276" w:lineRule="auto"/>
              <w:rPr>
                <w:rFonts w:cs="Times New Roman"/>
                <w:b/>
              </w:rPr>
            </w:pPr>
          </w:p>
        </w:tc>
        <w:tc>
          <w:tcPr>
            <w:tcW w:w="3441" w:type="pct"/>
            <w:gridSpan w:val="5"/>
            <w:tcBorders>
              <w:top w:val="single" w:sz="4" w:space="0" w:color="auto"/>
              <w:left w:val="nil"/>
              <w:bottom w:val="single" w:sz="4" w:space="0" w:color="auto"/>
              <w:right w:val="single" w:sz="4" w:space="0" w:color="auto"/>
            </w:tcBorders>
            <w:hideMark/>
          </w:tcPr>
          <w:p w14:paraId="2CA98D87" w14:textId="77777777" w:rsidR="00EA54F1" w:rsidRPr="00DC51B8" w:rsidRDefault="00EA54F1" w:rsidP="00EA54F1">
            <w:pPr>
              <w:numPr>
                <w:ilvl w:val="0"/>
                <w:numId w:val="15"/>
              </w:numPr>
              <w:spacing w:after="0" w:line="240" w:lineRule="auto"/>
              <w:contextualSpacing/>
              <w:jc w:val="both"/>
              <w:rPr>
                <w:rFonts w:eastAsia="Calibri" w:cs="Times New Roman"/>
              </w:rPr>
            </w:pPr>
            <w:r w:rsidRPr="00DC51B8">
              <w:rPr>
                <w:rFonts w:eastAsia="Calibri" w:cs="Times New Roman"/>
              </w:rPr>
              <w:t xml:space="preserve">Regulamin studiów w Państwowej Wyższej Szkole Zawodowej im. S. Pigonia w Krośnie </w:t>
            </w:r>
          </w:p>
          <w:p w14:paraId="7FA74543" w14:textId="77777777" w:rsidR="00EA54F1" w:rsidRPr="00DC51B8" w:rsidRDefault="00EA54F1" w:rsidP="00EA54F1">
            <w:pPr>
              <w:numPr>
                <w:ilvl w:val="0"/>
                <w:numId w:val="15"/>
              </w:numPr>
              <w:spacing w:after="0" w:line="240" w:lineRule="auto"/>
              <w:contextualSpacing/>
              <w:jc w:val="both"/>
              <w:rPr>
                <w:rFonts w:eastAsia="Calibri" w:cs="Times New Roman"/>
              </w:rPr>
            </w:pPr>
            <w:r w:rsidRPr="00DC51B8">
              <w:rPr>
                <w:rFonts w:eastAsia="Times New Roman" w:cs="Times New Roman"/>
                <w:iCs/>
                <w:lang w:eastAsia="pl-PL"/>
              </w:rPr>
              <w:t>www.</w:t>
            </w:r>
            <w:r w:rsidRPr="00DC51B8">
              <w:rPr>
                <w:rFonts w:eastAsia="Times New Roman" w:cs="Times New Roman"/>
                <w:bCs/>
                <w:iCs/>
                <w:lang w:eastAsia="pl-PL"/>
              </w:rPr>
              <w:t>kwalifikacje</w:t>
            </w:r>
            <w:r w:rsidRPr="00DC51B8">
              <w:rPr>
                <w:rFonts w:eastAsia="Times New Roman" w:cs="Times New Roman"/>
                <w:iCs/>
                <w:lang w:eastAsia="pl-PL"/>
              </w:rPr>
              <w:t>.edu.pl/</w:t>
            </w:r>
            <w:r w:rsidRPr="00DC51B8">
              <w:rPr>
                <w:rFonts w:eastAsia="Times New Roman" w:cs="Times New Roman"/>
                <w:i/>
                <w:lang w:eastAsia="pl-PL"/>
              </w:rPr>
              <w:t>‎</w:t>
            </w:r>
          </w:p>
        </w:tc>
      </w:tr>
      <w:tr w:rsidR="00EA54F1" w:rsidRPr="00DC51B8" w14:paraId="79867CA9" w14:textId="77777777" w:rsidTr="00FE692F">
        <w:trPr>
          <w:trHeight w:val="1328"/>
        </w:trPr>
        <w:tc>
          <w:tcPr>
            <w:tcW w:w="1559" w:type="pct"/>
            <w:gridSpan w:val="2"/>
            <w:tcBorders>
              <w:top w:val="single" w:sz="4" w:space="0" w:color="auto"/>
              <w:left w:val="single" w:sz="4" w:space="0" w:color="auto"/>
              <w:bottom w:val="single" w:sz="4" w:space="0" w:color="auto"/>
              <w:right w:val="nil"/>
            </w:tcBorders>
            <w:shd w:val="clear" w:color="auto" w:fill="D9D9D9"/>
            <w:hideMark/>
          </w:tcPr>
          <w:p w14:paraId="10ACFBF9" w14:textId="77777777" w:rsidR="00EA54F1" w:rsidRPr="00DC51B8" w:rsidRDefault="00EA54F1" w:rsidP="00FE692F">
            <w:pPr>
              <w:spacing w:line="276" w:lineRule="auto"/>
              <w:ind w:left="34"/>
              <w:jc w:val="both"/>
              <w:rPr>
                <w:rFonts w:cs="Times New Roman"/>
                <w:b/>
              </w:rPr>
            </w:pPr>
            <w:r w:rsidRPr="00DC51B8">
              <w:rPr>
                <w:rFonts w:cs="Times New Roman"/>
                <w:b/>
              </w:rPr>
              <w:t>Literatura uzupełniająca:</w:t>
            </w:r>
          </w:p>
        </w:tc>
        <w:tc>
          <w:tcPr>
            <w:tcW w:w="3441" w:type="pct"/>
            <w:gridSpan w:val="5"/>
            <w:tcBorders>
              <w:top w:val="single" w:sz="4" w:space="0" w:color="auto"/>
              <w:left w:val="nil"/>
              <w:bottom w:val="single" w:sz="4" w:space="0" w:color="auto"/>
              <w:right w:val="single" w:sz="4" w:space="0" w:color="auto"/>
            </w:tcBorders>
            <w:hideMark/>
          </w:tcPr>
          <w:p w14:paraId="574B2991" w14:textId="77777777" w:rsidR="00EA54F1" w:rsidRPr="00DC51B8" w:rsidRDefault="00EA54F1" w:rsidP="00FE692F">
            <w:pPr>
              <w:spacing w:line="276" w:lineRule="auto"/>
              <w:jc w:val="both"/>
              <w:rPr>
                <w:rFonts w:eastAsia="Times New Roman" w:cs="Times New Roman"/>
                <w:lang w:eastAsia="pl-PL"/>
              </w:rPr>
            </w:pPr>
          </w:p>
        </w:tc>
      </w:tr>
      <w:tr w:rsidR="00EA54F1" w:rsidRPr="00DC51B8" w14:paraId="270DE3B2"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37694932" w14:textId="77777777" w:rsidR="00EA54F1" w:rsidRPr="00DC51B8" w:rsidRDefault="00EA54F1" w:rsidP="00FE692F">
            <w:pPr>
              <w:spacing w:line="276" w:lineRule="auto"/>
              <w:ind w:left="-42"/>
              <w:rPr>
                <w:rFonts w:eastAsia="Calibri" w:cs="Times New Roman"/>
                <w:b/>
              </w:rPr>
            </w:pPr>
          </w:p>
          <w:p w14:paraId="5D29C8EC" w14:textId="77777777" w:rsidR="00EA54F1" w:rsidRPr="00DC51B8" w:rsidRDefault="00EA54F1" w:rsidP="00FE692F">
            <w:pPr>
              <w:spacing w:line="276" w:lineRule="auto"/>
              <w:ind w:left="-42"/>
              <w:rPr>
                <w:rFonts w:cs="Times New Roman"/>
              </w:rPr>
            </w:pPr>
            <w:r w:rsidRPr="00DC51B8">
              <w:rPr>
                <w:rFonts w:eastAsia="Calibri" w:cs="Times New Roman"/>
                <w:b/>
              </w:rPr>
              <w:t>8. Nakład pracy studenta (bilans punktów ECTS)</w:t>
            </w:r>
          </w:p>
        </w:tc>
      </w:tr>
      <w:tr w:rsidR="00EA54F1" w:rsidRPr="00DC51B8" w14:paraId="4FABAC9F"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AE4F4F6" w14:textId="77777777" w:rsidR="00EA54F1" w:rsidRPr="00DC51B8" w:rsidRDefault="00EA54F1" w:rsidP="00FE692F">
            <w:pPr>
              <w:spacing w:line="276" w:lineRule="auto"/>
              <w:jc w:val="center"/>
              <w:rPr>
                <w:rFonts w:eastAsia="Calibri" w:cs="Times New Roman"/>
              </w:rPr>
            </w:pPr>
            <w:r w:rsidRPr="00DC51B8">
              <w:rPr>
                <w:rFonts w:eastAsia="Calibri" w:cs="Times New Roman"/>
              </w:rPr>
              <w:t>Forma aktywności studenta</w:t>
            </w:r>
          </w:p>
        </w:tc>
        <w:tc>
          <w:tcPr>
            <w:tcW w:w="3441"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C965E48" w14:textId="77777777" w:rsidR="00EA54F1" w:rsidRPr="00DC51B8" w:rsidRDefault="00EA54F1" w:rsidP="00FE692F">
            <w:pPr>
              <w:spacing w:line="276" w:lineRule="auto"/>
              <w:jc w:val="center"/>
              <w:rPr>
                <w:rFonts w:eastAsia="Calibri" w:cs="Times New Roman"/>
              </w:rPr>
            </w:pPr>
            <w:r w:rsidRPr="00DC51B8">
              <w:rPr>
                <w:rFonts w:eastAsia="Calibri" w:cs="Times New Roman"/>
              </w:rPr>
              <w:t>Obciążenie studenta [h]</w:t>
            </w:r>
          </w:p>
        </w:tc>
      </w:tr>
      <w:tr w:rsidR="00EA54F1" w:rsidRPr="00DC51B8" w14:paraId="4AF0083C"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080A4002" w14:textId="77777777" w:rsidR="00EA54F1" w:rsidRPr="00DC51B8" w:rsidRDefault="00EA54F1" w:rsidP="00FE692F">
            <w:pPr>
              <w:spacing w:line="276" w:lineRule="auto"/>
              <w:ind w:left="34"/>
              <w:rPr>
                <w:rFonts w:eastAsia="Calibri" w:cs="Times New Roman"/>
              </w:rPr>
            </w:pPr>
            <w:r w:rsidRPr="00DC51B8">
              <w:rPr>
                <w:rFonts w:eastAsia="Calibri" w:cs="Times New Roman"/>
              </w:rPr>
              <w:t>Godziny zajęć według planu z nauczycielem</w:t>
            </w:r>
          </w:p>
        </w:tc>
        <w:tc>
          <w:tcPr>
            <w:tcW w:w="3441" w:type="pct"/>
            <w:gridSpan w:val="5"/>
            <w:tcBorders>
              <w:top w:val="single" w:sz="4" w:space="0" w:color="auto"/>
              <w:left w:val="single" w:sz="4" w:space="0" w:color="auto"/>
              <w:bottom w:val="single" w:sz="4" w:space="0" w:color="auto"/>
              <w:right w:val="single" w:sz="4" w:space="0" w:color="auto"/>
            </w:tcBorders>
            <w:hideMark/>
          </w:tcPr>
          <w:p w14:paraId="0C4643F4" w14:textId="77777777" w:rsidR="00EA54F1" w:rsidRPr="00DC51B8" w:rsidRDefault="00EA54F1" w:rsidP="00FE692F">
            <w:pPr>
              <w:spacing w:before="60" w:after="60" w:line="276" w:lineRule="auto"/>
              <w:rPr>
                <w:rFonts w:cs="Times New Roman"/>
              </w:rPr>
            </w:pPr>
            <w:r w:rsidRPr="00DC51B8">
              <w:rPr>
                <w:rFonts w:cs="Times New Roman"/>
              </w:rPr>
              <w:t xml:space="preserve">stacjonarne -  15h  </w:t>
            </w:r>
          </w:p>
          <w:p w14:paraId="7EA99618" w14:textId="77777777" w:rsidR="00EA54F1" w:rsidRPr="00DC51B8" w:rsidRDefault="00EA54F1" w:rsidP="00FE692F">
            <w:pPr>
              <w:spacing w:before="60" w:after="60" w:line="276" w:lineRule="auto"/>
              <w:rPr>
                <w:rFonts w:cs="Times New Roman"/>
              </w:rPr>
            </w:pPr>
            <w:r w:rsidRPr="00DC51B8">
              <w:rPr>
                <w:rFonts w:cs="Times New Roman"/>
              </w:rPr>
              <w:t>niestacjonarne –15h</w:t>
            </w:r>
          </w:p>
        </w:tc>
      </w:tr>
      <w:tr w:rsidR="00EA54F1" w:rsidRPr="00DC51B8" w14:paraId="4B3D24FE"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7578C6D3" w14:textId="77777777" w:rsidR="00EA54F1" w:rsidRPr="00DC51B8" w:rsidRDefault="00EA54F1" w:rsidP="00FE692F">
            <w:pPr>
              <w:spacing w:line="276" w:lineRule="auto"/>
              <w:ind w:left="34"/>
              <w:rPr>
                <w:rFonts w:eastAsia="Calibri" w:cs="Times New Roman"/>
              </w:rPr>
            </w:pPr>
            <w:r w:rsidRPr="00DC51B8">
              <w:rPr>
                <w:rFonts w:eastAsia="Calibri" w:cs="Times New Roman"/>
              </w:rPr>
              <w:t>Samokształcenie</w:t>
            </w:r>
          </w:p>
        </w:tc>
        <w:tc>
          <w:tcPr>
            <w:tcW w:w="3441" w:type="pct"/>
            <w:gridSpan w:val="5"/>
            <w:tcBorders>
              <w:top w:val="single" w:sz="4" w:space="0" w:color="auto"/>
              <w:left w:val="single" w:sz="4" w:space="0" w:color="auto"/>
              <w:bottom w:val="single" w:sz="4" w:space="0" w:color="auto"/>
              <w:right w:val="single" w:sz="4" w:space="0" w:color="auto"/>
            </w:tcBorders>
            <w:hideMark/>
          </w:tcPr>
          <w:p w14:paraId="35709579" w14:textId="77777777" w:rsidR="00EA54F1" w:rsidRPr="00DC51B8" w:rsidRDefault="00EA54F1" w:rsidP="00FE692F">
            <w:pPr>
              <w:spacing w:before="60" w:after="60" w:line="276" w:lineRule="auto"/>
              <w:rPr>
                <w:rFonts w:cs="Times New Roman"/>
              </w:rPr>
            </w:pPr>
            <w:r w:rsidRPr="00DC51B8">
              <w:rPr>
                <w:rFonts w:cs="Times New Roman"/>
              </w:rPr>
              <w:t xml:space="preserve">stacjonarne -  11h  </w:t>
            </w:r>
          </w:p>
          <w:p w14:paraId="3B231082" w14:textId="77777777" w:rsidR="00EA54F1" w:rsidRPr="00DC51B8" w:rsidRDefault="00EA54F1" w:rsidP="00FE692F">
            <w:pPr>
              <w:spacing w:before="60" w:after="60" w:line="276" w:lineRule="auto"/>
              <w:rPr>
                <w:rFonts w:cs="Times New Roman"/>
              </w:rPr>
            </w:pPr>
            <w:r w:rsidRPr="00DC51B8">
              <w:rPr>
                <w:rFonts w:cs="Times New Roman"/>
              </w:rPr>
              <w:t>niestacjonarne –11h</w:t>
            </w:r>
          </w:p>
        </w:tc>
      </w:tr>
      <w:tr w:rsidR="00EA54F1" w:rsidRPr="00DC51B8" w14:paraId="63289135"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03C0EEFB" w14:textId="77777777" w:rsidR="00EA54F1" w:rsidRPr="00DC51B8" w:rsidRDefault="00EA54F1" w:rsidP="00FE692F">
            <w:pPr>
              <w:spacing w:line="276" w:lineRule="auto"/>
              <w:rPr>
                <w:rFonts w:eastAsia="Calibri" w:cs="Times New Roman"/>
              </w:rPr>
            </w:pPr>
            <w:r w:rsidRPr="00DC51B8">
              <w:rPr>
                <w:rFonts w:eastAsia="Calibri" w:cs="Times New Roman"/>
              </w:rPr>
              <w:t>Sumaryczne obciążenie pracą studenta</w:t>
            </w:r>
          </w:p>
        </w:tc>
        <w:tc>
          <w:tcPr>
            <w:tcW w:w="3441" w:type="pct"/>
            <w:gridSpan w:val="5"/>
            <w:tcBorders>
              <w:top w:val="single" w:sz="4" w:space="0" w:color="auto"/>
              <w:left w:val="single" w:sz="4" w:space="0" w:color="auto"/>
              <w:bottom w:val="single" w:sz="4" w:space="0" w:color="auto"/>
              <w:right w:val="single" w:sz="4" w:space="0" w:color="auto"/>
            </w:tcBorders>
            <w:hideMark/>
          </w:tcPr>
          <w:p w14:paraId="1B9CCA55" w14:textId="77777777" w:rsidR="00EA54F1" w:rsidRPr="00DC51B8" w:rsidRDefault="00EA54F1" w:rsidP="00FE692F">
            <w:pPr>
              <w:spacing w:before="60" w:after="60" w:line="276" w:lineRule="auto"/>
              <w:rPr>
                <w:rFonts w:cs="Times New Roman"/>
              </w:rPr>
            </w:pPr>
            <w:r w:rsidRPr="00DC51B8">
              <w:rPr>
                <w:rFonts w:cs="Times New Roman"/>
              </w:rPr>
              <w:t xml:space="preserve">stacjonarne - 36h  </w:t>
            </w:r>
          </w:p>
          <w:p w14:paraId="690AECBA" w14:textId="77777777" w:rsidR="00EA54F1" w:rsidRPr="00DC51B8" w:rsidRDefault="00EA54F1" w:rsidP="00FE692F">
            <w:pPr>
              <w:spacing w:before="60" w:after="60" w:line="276" w:lineRule="auto"/>
              <w:rPr>
                <w:rFonts w:cs="Times New Roman"/>
              </w:rPr>
            </w:pPr>
            <w:r w:rsidRPr="00DC51B8">
              <w:rPr>
                <w:rFonts w:cs="Times New Roman"/>
              </w:rPr>
              <w:t>niestacjonarne –36 h</w:t>
            </w:r>
          </w:p>
        </w:tc>
      </w:tr>
      <w:tr w:rsidR="00EA54F1" w:rsidRPr="00DC51B8" w14:paraId="5AD4C9E0" w14:textId="77777777" w:rsidTr="00FE692F">
        <w:trPr>
          <w:trHeight w:val="462"/>
        </w:trPr>
        <w:tc>
          <w:tcPr>
            <w:tcW w:w="1559" w:type="pct"/>
            <w:gridSpan w:val="2"/>
            <w:tcBorders>
              <w:top w:val="single" w:sz="4" w:space="0" w:color="auto"/>
              <w:left w:val="single" w:sz="4" w:space="0" w:color="auto"/>
              <w:bottom w:val="single" w:sz="4" w:space="0" w:color="auto"/>
              <w:right w:val="single" w:sz="4" w:space="0" w:color="auto"/>
            </w:tcBorders>
            <w:vAlign w:val="center"/>
            <w:hideMark/>
          </w:tcPr>
          <w:p w14:paraId="26577ED7" w14:textId="77777777" w:rsidR="00EA54F1" w:rsidRPr="00DC51B8" w:rsidRDefault="00EA54F1" w:rsidP="00FE692F">
            <w:pPr>
              <w:spacing w:line="276" w:lineRule="auto"/>
              <w:rPr>
                <w:rFonts w:eastAsia="Calibri" w:cs="Times New Roman"/>
                <w:b/>
              </w:rPr>
            </w:pPr>
            <w:r w:rsidRPr="00DC51B8">
              <w:rPr>
                <w:rFonts w:eastAsia="Calibri" w:cs="Times New Roman"/>
                <w:b/>
              </w:rPr>
              <w:t>Punkty ECTS za moduł/przedmiot</w:t>
            </w:r>
          </w:p>
        </w:tc>
        <w:tc>
          <w:tcPr>
            <w:tcW w:w="3441" w:type="pct"/>
            <w:gridSpan w:val="5"/>
            <w:tcBorders>
              <w:top w:val="single" w:sz="4" w:space="0" w:color="auto"/>
              <w:left w:val="single" w:sz="4" w:space="0" w:color="auto"/>
              <w:bottom w:val="single" w:sz="4" w:space="0" w:color="auto"/>
              <w:right w:val="single" w:sz="4" w:space="0" w:color="auto"/>
            </w:tcBorders>
            <w:hideMark/>
          </w:tcPr>
          <w:p w14:paraId="05A9B6C1" w14:textId="77777777" w:rsidR="00EA54F1" w:rsidRPr="00DC51B8" w:rsidRDefault="00EA54F1" w:rsidP="00FE692F">
            <w:pPr>
              <w:spacing w:line="276" w:lineRule="auto"/>
              <w:ind w:left="-42"/>
              <w:rPr>
                <w:rFonts w:cs="Times New Roman"/>
              </w:rPr>
            </w:pPr>
            <w:r w:rsidRPr="00DC51B8">
              <w:rPr>
                <w:rFonts w:cs="Times New Roman"/>
              </w:rPr>
              <w:t>1</w:t>
            </w:r>
          </w:p>
        </w:tc>
      </w:tr>
      <w:tr w:rsidR="00EA54F1" w:rsidRPr="00DC51B8" w14:paraId="45B4D07E" w14:textId="77777777" w:rsidTr="00FE692F">
        <w:trPr>
          <w:trHeight w:val="412"/>
        </w:trPr>
        <w:tc>
          <w:tcPr>
            <w:tcW w:w="1559" w:type="pct"/>
            <w:gridSpan w:val="2"/>
            <w:tcBorders>
              <w:top w:val="single" w:sz="4" w:space="0" w:color="auto"/>
              <w:left w:val="single" w:sz="4" w:space="0" w:color="auto"/>
              <w:bottom w:val="single" w:sz="4" w:space="0" w:color="auto"/>
              <w:right w:val="nil"/>
            </w:tcBorders>
          </w:tcPr>
          <w:p w14:paraId="30518652" w14:textId="77777777" w:rsidR="00EA54F1" w:rsidRPr="00DC51B8" w:rsidRDefault="00EA54F1" w:rsidP="00FE692F">
            <w:pPr>
              <w:spacing w:line="276" w:lineRule="auto"/>
              <w:ind w:left="34"/>
              <w:jc w:val="both"/>
              <w:rPr>
                <w:rFonts w:eastAsia="Calibri" w:cs="Times New Roman"/>
                <w:b/>
              </w:rPr>
            </w:pPr>
          </w:p>
          <w:p w14:paraId="429AB980" w14:textId="77777777" w:rsidR="00EA54F1" w:rsidRPr="00DC51B8" w:rsidRDefault="00EA54F1" w:rsidP="00FE692F">
            <w:pPr>
              <w:spacing w:line="276" w:lineRule="auto"/>
              <w:ind w:left="34"/>
              <w:jc w:val="both"/>
              <w:rPr>
                <w:rFonts w:eastAsia="Calibri" w:cs="Times New Roman"/>
                <w:b/>
              </w:rPr>
            </w:pPr>
            <w:r w:rsidRPr="00DC51B8">
              <w:rPr>
                <w:rFonts w:eastAsia="Calibri" w:cs="Times New Roman"/>
                <w:b/>
              </w:rPr>
              <w:t>9. Uwagi</w:t>
            </w:r>
          </w:p>
        </w:tc>
        <w:tc>
          <w:tcPr>
            <w:tcW w:w="3441" w:type="pct"/>
            <w:gridSpan w:val="5"/>
            <w:tcBorders>
              <w:top w:val="single" w:sz="4" w:space="0" w:color="auto"/>
              <w:left w:val="nil"/>
              <w:bottom w:val="single" w:sz="4" w:space="0" w:color="auto"/>
              <w:right w:val="single" w:sz="4" w:space="0" w:color="auto"/>
            </w:tcBorders>
          </w:tcPr>
          <w:p w14:paraId="44CB48CE" w14:textId="77777777" w:rsidR="00EA54F1" w:rsidRPr="00DC51B8" w:rsidRDefault="00EA54F1" w:rsidP="00FE692F">
            <w:pPr>
              <w:spacing w:line="276" w:lineRule="auto"/>
              <w:ind w:left="-42"/>
              <w:rPr>
                <w:rFonts w:cs="Times New Roman"/>
              </w:rPr>
            </w:pPr>
          </w:p>
        </w:tc>
      </w:tr>
    </w:tbl>
    <w:p w14:paraId="44AF3A74" w14:textId="77777777" w:rsidR="00EA54F1" w:rsidRPr="00DC51B8" w:rsidRDefault="00EA54F1" w:rsidP="00EA54F1">
      <w:pPr>
        <w:rPr>
          <w:rFonts w:cs="Times New Roman"/>
          <w:b/>
        </w:rPr>
      </w:pPr>
    </w:p>
    <w:p w14:paraId="11625553" w14:textId="77777777" w:rsidR="00EA54F1" w:rsidRPr="00DC51B8" w:rsidRDefault="00EA54F1" w:rsidP="00EA54F1">
      <w:pPr>
        <w:rPr>
          <w:rFonts w:cs="Times New Roman"/>
        </w:rPr>
      </w:pPr>
    </w:p>
    <w:p w14:paraId="04701B2F" w14:textId="77777777" w:rsidR="00EA54F1" w:rsidRPr="00DC51B8" w:rsidRDefault="00EA54F1" w:rsidP="00EA54F1">
      <w:pPr>
        <w:jc w:val="center"/>
        <w:rPr>
          <w:rFonts w:cs="Times New Roman"/>
          <w:b/>
        </w:rPr>
      </w:pPr>
    </w:p>
    <w:p w14:paraId="5BCF9F3B" w14:textId="77777777" w:rsidR="00EA54F1" w:rsidRPr="00DC51B8" w:rsidRDefault="00EA54F1" w:rsidP="00EA54F1">
      <w:pPr>
        <w:jc w:val="center"/>
        <w:rPr>
          <w:rFonts w:cs="Times New Roman"/>
          <w:b/>
        </w:rPr>
      </w:pPr>
      <w:r w:rsidRPr="00DC51B8">
        <w:rPr>
          <w:rFonts w:cs="Times New Roman"/>
          <w:b/>
        </w:rPr>
        <w:t>KARTA PRZEDMIOTU</w:t>
      </w:r>
    </w:p>
    <w:p w14:paraId="471C8D60" w14:textId="77777777" w:rsidR="00EA54F1" w:rsidRPr="00DC51B8" w:rsidRDefault="00EA54F1" w:rsidP="00EA54F1">
      <w:pPr>
        <w:rPr>
          <w:rFonts w:cs="Times New Roman"/>
          <w:b/>
        </w:rPr>
      </w:pPr>
    </w:p>
    <w:p w14:paraId="2D6867C7"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3"/>
        <w:gridCol w:w="5877"/>
      </w:tblGrid>
      <w:tr w:rsidR="00EA54F1" w:rsidRPr="00DC51B8" w14:paraId="237C8F78" w14:textId="77777777" w:rsidTr="00FE692F">
        <w:tc>
          <w:tcPr>
            <w:tcW w:w="3303" w:type="dxa"/>
            <w:shd w:val="clear" w:color="auto" w:fill="D9D9D9"/>
          </w:tcPr>
          <w:p w14:paraId="19621736"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32124E4" w14:textId="77777777" w:rsidR="00EA54F1" w:rsidRPr="00DC51B8" w:rsidRDefault="00EA54F1" w:rsidP="00FE692F">
            <w:pPr>
              <w:spacing w:before="60" w:after="60"/>
              <w:rPr>
                <w:rFonts w:cs="Times New Roman"/>
                <w:b/>
              </w:rPr>
            </w:pPr>
            <w:r w:rsidRPr="00DC51B8">
              <w:rPr>
                <w:rFonts w:cs="Times New Roman"/>
                <w:b/>
              </w:rPr>
              <w:t>(wg planu studiów):</w:t>
            </w:r>
          </w:p>
        </w:tc>
        <w:tc>
          <w:tcPr>
            <w:tcW w:w="5877" w:type="dxa"/>
          </w:tcPr>
          <w:p w14:paraId="09913A77" w14:textId="77777777" w:rsidR="00EA54F1" w:rsidRPr="00DC51B8" w:rsidRDefault="00EA54F1" w:rsidP="00FE692F">
            <w:pPr>
              <w:spacing w:before="60" w:after="60"/>
              <w:rPr>
                <w:rFonts w:cs="Times New Roman"/>
                <w:b/>
              </w:rPr>
            </w:pPr>
            <w:r w:rsidRPr="00DC51B8">
              <w:rPr>
                <w:rFonts w:cs="Times New Roman"/>
              </w:rPr>
              <w:t>Matematyka ze statystyką T.B1</w:t>
            </w:r>
          </w:p>
        </w:tc>
      </w:tr>
      <w:tr w:rsidR="00EA54F1" w:rsidRPr="00DC51B8" w14:paraId="70F1AACB" w14:textId="77777777" w:rsidTr="00FE692F">
        <w:tc>
          <w:tcPr>
            <w:tcW w:w="3303" w:type="dxa"/>
            <w:shd w:val="clear" w:color="auto" w:fill="D9D9D9"/>
          </w:tcPr>
          <w:p w14:paraId="7C98B6D2"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77" w:type="dxa"/>
          </w:tcPr>
          <w:p w14:paraId="09AA9A64" w14:textId="77777777" w:rsidR="00EA54F1" w:rsidRPr="00DC51B8" w:rsidRDefault="00EA54F1" w:rsidP="00FE692F">
            <w:pPr>
              <w:pStyle w:val="HTML-wstpniesformatowany"/>
              <w:shd w:val="clear" w:color="auto" w:fill="FFFFFF"/>
              <w:rPr>
                <w:rFonts w:ascii="Times New Roman" w:hAnsi="Times New Roman" w:cs="Times New Roman"/>
                <w:sz w:val="22"/>
                <w:szCs w:val="22"/>
              </w:rPr>
            </w:pPr>
            <w:r>
              <w:rPr>
                <w:rFonts w:cs="Times New Roman"/>
              </w:rPr>
              <w:t>M</w:t>
            </w:r>
            <w:r w:rsidRPr="0042124C">
              <w:rPr>
                <w:rFonts w:cs="Times New Roman"/>
              </w:rPr>
              <w:t>aths</w:t>
            </w:r>
            <w:r>
              <w:rPr>
                <w:rFonts w:cs="Times New Roman"/>
              </w:rPr>
              <w:t xml:space="preserve"> and statistics</w:t>
            </w:r>
          </w:p>
        </w:tc>
      </w:tr>
      <w:tr w:rsidR="00EA54F1" w:rsidRPr="00DC51B8" w14:paraId="61E3ACB3" w14:textId="77777777" w:rsidTr="00FE692F">
        <w:tc>
          <w:tcPr>
            <w:tcW w:w="3303" w:type="dxa"/>
            <w:shd w:val="clear" w:color="auto" w:fill="D9D9D9"/>
          </w:tcPr>
          <w:p w14:paraId="02321DFE" w14:textId="77777777" w:rsidR="00EA54F1" w:rsidRPr="00DC51B8" w:rsidRDefault="00EA54F1" w:rsidP="00FE692F">
            <w:pPr>
              <w:spacing w:before="60" w:after="60"/>
              <w:rPr>
                <w:rFonts w:cs="Times New Roman"/>
                <w:b/>
              </w:rPr>
            </w:pPr>
            <w:r w:rsidRPr="00DC51B8">
              <w:rPr>
                <w:rFonts w:cs="Times New Roman"/>
                <w:b/>
              </w:rPr>
              <w:t>Kierunek studiów:</w:t>
            </w:r>
          </w:p>
        </w:tc>
        <w:tc>
          <w:tcPr>
            <w:tcW w:w="5877" w:type="dxa"/>
          </w:tcPr>
          <w:p w14:paraId="57B550A5" w14:textId="77777777" w:rsidR="00EA54F1" w:rsidRPr="00DC51B8" w:rsidRDefault="00EA54F1" w:rsidP="00FE692F">
            <w:pPr>
              <w:spacing w:before="60" w:after="60"/>
              <w:rPr>
                <w:rFonts w:cs="Times New Roman"/>
              </w:rPr>
            </w:pPr>
            <w:r w:rsidRPr="00DC51B8">
              <w:rPr>
                <w:rFonts w:cs="Times New Roman"/>
              </w:rPr>
              <w:t xml:space="preserve">Towaroznawstwo </w:t>
            </w:r>
          </w:p>
        </w:tc>
      </w:tr>
      <w:tr w:rsidR="00EA54F1" w:rsidRPr="00DC51B8" w14:paraId="3C55F325" w14:textId="77777777" w:rsidTr="00FE692F">
        <w:tc>
          <w:tcPr>
            <w:tcW w:w="3303" w:type="dxa"/>
            <w:shd w:val="clear" w:color="auto" w:fill="D9D9D9"/>
          </w:tcPr>
          <w:p w14:paraId="766528F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77" w:type="dxa"/>
          </w:tcPr>
          <w:p w14:paraId="21E07E31" w14:textId="77777777" w:rsidR="00EA54F1" w:rsidRPr="00DC51B8" w:rsidRDefault="00EA54F1" w:rsidP="00FE692F">
            <w:pPr>
              <w:spacing w:before="60" w:after="60"/>
              <w:rPr>
                <w:rFonts w:cs="Times New Roman"/>
              </w:rPr>
            </w:pPr>
            <w:r>
              <w:rPr>
                <w:rFonts w:cs="Times New Roman"/>
              </w:rPr>
              <w:t>-</w:t>
            </w:r>
          </w:p>
        </w:tc>
      </w:tr>
      <w:tr w:rsidR="00EA54F1" w:rsidRPr="00DC51B8" w14:paraId="339C65A3" w14:textId="77777777" w:rsidTr="00FE692F">
        <w:tc>
          <w:tcPr>
            <w:tcW w:w="3303" w:type="dxa"/>
            <w:shd w:val="clear" w:color="auto" w:fill="D9D9D9"/>
          </w:tcPr>
          <w:p w14:paraId="485DA802" w14:textId="77777777" w:rsidR="00EA54F1" w:rsidRPr="00DC51B8" w:rsidRDefault="00EA54F1" w:rsidP="00FE692F">
            <w:pPr>
              <w:spacing w:before="60" w:after="60"/>
              <w:rPr>
                <w:rFonts w:cs="Times New Roman"/>
                <w:b/>
              </w:rPr>
            </w:pPr>
            <w:r w:rsidRPr="00DC51B8">
              <w:rPr>
                <w:rFonts w:cs="Times New Roman"/>
                <w:b/>
              </w:rPr>
              <w:t>Poziom kształcenia:</w:t>
            </w:r>
          </w:p>
        </w:tc>
        <w:tc>
          <w:tcPr>
            <w:tcW w:w="5877" w:type="dxa"/>
          </w:tcPr>
          <w:p w14:paraId="4C033F3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8C46DFE" w14:textId="77777777" w:rsidTr="00FE692F">
        <w:tc>
          <w:tcPr>
            <w:tcW w:w="3303" w:type="dxa"/>
            <w:shd w:val="clear" w:color="auto" w:fill="D9D9D9"/>
          </w:tcPr>
          <w:p w14:paraId="11F3FD74" w14:textId="77777777" w:rsidR="00EA54F1" w:rsidRPr="00DC51B8" w:rsidRDefault="00EA54F1" w:rsidP="00FE692F">
            <w:pPr>
              <w:spacing w:before="60" w:after="60"/>
              <w:rPr>
                <w:rFonts w:cs="Times New Roman"/>
                <w:b/>
              </w:rPr>
            </w:pPr>
            <w:r w:rsidRPr="00DC51B8">
              <w:rPr>
                <w:rFonts w:cs="Times New Roman"/>
                <w:b/>
              </w:rPr>
              <w:t>Profil kształcenia:</w:t>
            </w:r>
          </w:p>
        </w:tc>
        <w:tc>
          <w:tcPr>
            <w:tcW w:w="5877" w:type="dxa"/>
          </w:tcPr>
          <w:p w14:paraId="584EF972" w14:textId="77777777" w:rsidR="00EA54F1" w:rsidRPr="00DC51B8" w:rsidRDefault="00EA54F1" w:rsidP="00FE692F">
            <w:pPr>
              <w:spacing w:after="60"/>
              <w:rPr>
                <w:rFonts w:cs="Times New Roman"/>
              </w:rPr>
            </w:pPr>
            <w:r w:rsidRPr="00DC51B8">
              <w:rPr>
                <w:rFonts w:cs="Times New Roman"/>
              </w:rPr>
              <w:t>praktyczny (P)</w:t>
            </w:r>
          </w:p>
        </w:tc>
      </w:tr>
      <w:tr w:rsidR="00EA54F1" w:rsidRPr="00DC51B8" w14:paraId="2AA9B33B" w14:textId="77777777" w:rsidTr="00FE692F">
        <w:tc>
          <w:tcPr>
            <w:tcW w:w="3303" w:type="dxa"/>
            <w:shd w:val="clear" w:color="auto" w:fill="D9D9D9"/>
          </w:tcPr>
          <w:p w14:paraId="52BC9279" w14:textId="77777777" w:rsidR="00EA54F1" w:rsidRPr="00DC51B8" w:rsidRDefault="00EA54F1" w:rsidP="00FE692F">
            <w:pPr>
              <w:spacing w:before="60" w:after="60"/>
              <w:rPr>
                <w:rFonts w:cs="Times New Roman"/>
                <w:b/>
              </w:rPr>
            </w:pPr>
            <w:r w:rsidRPr="00DC51B8">
              <w:rPr>
                <w:rFonts w:cs="Times New Roman"/>
                <w:b/>
              </w:rPr>
              <w:t>Forma studiów:</w:t>
            </w:r>
          </w:p>
        </w:tc>
        <w:tc>
          <w:tcPr>
            <w:tcW w:w="5877" w:type="dxa"/>
          </w:tcPr>
          <w:p w14:paraId="274C06B2" w14:textId="77777777" w:rsidR="00EA54F1" w:rsidRPr="00DC51B8" w:rsidRDefault="00EA54F1" w:rsidP="00FE692F">
            <w:pPr>
              <w:spacing w:after="60"/>
              <w:rPr>
                <w:rFonts w:cs="Times New Roman"/>
              </w:rPr>
            </w:pPr>
            <w:r w:rsidRPr="00DC51B8">
              <w:rPr>
                <w:rFonts w:cs="Times New Roman"/>
              </w:rPr>
              <w:t>stacjonarne</w:t>
            </w:r>
          </w:p>
        </w:tc>
      </w:tr>
      <w:tr w:rsidR="00EA54F1" w:rsidRPr="00DC51B8" w14:paraId="347245D1" w14:textId="77777777" w:rsidTr="00FE692F">
        <w:tc>
          <w:tcPr>
            <w:tcW w:w="3303" w:type="dxa"/>
            <w:shd w:val="clear" w:color="auto" w:fill="D9D9D9"/>
          </w:tcPr>
          <w:p w14:paraId="4B4DACBC" w14:textId="77777777" w:rsidR="00EA54F1" w:rsidRPr="00DC51B8" w:rsidRDefault="00EA54F1" w:rsidP="00FE692F">
            <w:pPr>
              <w:spacing w:before="60" w:after="60"/>
              <w:rPr>
                <w:rFonts w:cs="Times New Roman"/>
                <w:b/>
              </w:rPr>
            </w:pPr>
            <w:r w:rsidRPr="00DC51B8">
              <w:rPr>
                <w:rFonts w:cs="Times New Roman"/>
                <w:b/>
              </w:rPr>
              <w:t>Koordynator przedmiotu:</w:t>
            </w:r>
          </w:p>
          <w:p w14:paraId="7DE87B04" w14:textId="77777777" w:rsidR="00EA54F1" w:rsidRPr="00DC51B8" w:rsidRDefault="00EA54F1" w:rsidP="00FE692F">
            <w:pPr>
              <w:spacing w:before="60" w:after="60"/>
              <w:rPr>
                <w:rFonts w:cs="Times New Roman"/>
                <w:b/>
              </w:rPr>
            </w:pPr>
          </w:p>
        </w:tc>
        <w:tc>
          <w:tcPr>
            <w:tcW w:w="5877" w:type="dxa"/>
          </w:tcPr>
          <w:p w14:paraId="5AC436AC" w14:textId="77777777" w:rsidR="00EA54F1" w:rsidRPr="00DC51B8" w:rsidRDefault="00EA54F1" w:rsidP="00FE692F">
            <w:pPr>
              <w:spacing w:before="60" w:after="60"/>
              <w:rPr>
                <w:rFonts w:cs="Times New Roman"/>
              </w:rPr>
            </w:pPr>
            <w:r>
              <w:rPr>
                <w:rFonts w:cs="Times New Roman"/>
              </w:rPr>
              <w:t xml:space="preserve">Dr Katarzyna Stanisz </w:t>
            </w:r>
          </w:p>
        </w:tc>
      </w:tr>
    </w:tbl>
    <w:p w14:paraId="1EED3AE5" w14:textId="77777777" w:rsidR="00EA54F1" w:rsidRPr="00DC51B8" w:rsidRDefault="00EA54F1" w:rsidP="00EA54F1">
      <w:pPr>
        <w:rPr>
          <w:rFonts w:cs="Times New Roman"/>
        </w:rPr>
      </w:pPr>
    </w:p>
    <w:p w14:paraId="0DF9201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840BE7E" w14:textId="77777777" w:rsidTr="00FE692F">
        <w:tc>
          <w:tcPr>
            <w:tcW w:w="3275" w:type="dxa"/>
            <w:tcBorders>
              <w:bottom w:val="nil"/>
              <w:right w:val="nil"/>
            </w:tcBorders>
            <w:shd w:val="clear" w:color="auto" w:fill="D9D9D9"/>
          </w:tcPr>
          <w:p w14:paraId="29519F8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B60B65C" w14:textId="77777777" w:rsidR="00EA54F1" w:rsidRPr="00DC51B8" w:rsidRDefault="00EA54F1" w:rsidP="00FE692F">
            <w:pPr>
              <w:spacing w:after="90"/>
              <w:jc w:val="both"/>
              <w:rPr>
                <w:rFonts w:cs="Times New Roman"/>
              </w:rPr>
            </w:pPr>
            <w:r w:rsidRPr="00DC51B8">
              <w:rPr>
                <w:rFonts w:cs="Times New Roman"/>
              </w:rPr>
              <w:t>moduł kształcenia podstawowego</w:t>
            </w:r>
          </w:p>
        </w:tc>
      </w:tr>
      <w:tr w:rsidR="00EA54F1" w:rsidRPr="00DC51B8" w14:paraId="0A9EC269" w14:textId="77777777" w:rsidTr="00FE692F">
        <w:tc>
          <w:tcPr>
            <w:tcW w:w="3275" w:type="dxa"/>
            <w:tcBorders>
              <w:top w:val="nil"/>
              <w:bottom w:val="nil"/>
              <w:right w:val="nil"/>
            </w:tcBorders>
            <w:shd w:val="clear" w:color="auto" w:fill="D9D9D9"/>
          </w:tcPr>
          <w:p w14:paraId="36D89DC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F2A7387" w14:textId="77777777" w:rsidR="00EA54F1" w:rsidRPr="00DC51B8" w:rsidRDefault="00EA54F1" w:rsidP="00FE692F">
            <w:pPr>
              <w:spacing w:after="90"/>
              <w:jc w:val="both"/>
              <w:rPr>
                <w:rFonts w:cs="Times New Roman"/>
              </w:rPr>
            </w:pPr>
            <w:r w:rsidRPr="00DC51B8">
              <w:rPr>
                <w:rFonts w:cs="Times New Roman"/>
              </w:rPr>
              <w:t xml:space="preserve">obowiązkowy </w:t>
            </w:r>
          </w:p>
        </w:tc>
      </w:tr>
      <w:tr w:rsidR="00EA54F1" w:rsidRPr="00DC51B8" w14:paraId="18FB9214" w14:textId="77777777" w:rsidTr="00FE692F">
        <w:tc>
          <w:tcPr>
            <w:tcW w:w="3275" w:type="dxa"/>
            <w:tcBorders>
              <w:top w:val="nil"/>
              <w:bottom w:val="nil"/>
              <w:right w:val="nil"/>
            </w:tcBorders>
            <w:shd w:val="clear" w:color="auto" w:fill="D9D9D9"/>
          </w:tcPr>
          <w:p w14:paraId="0794EAB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6FE687E"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4D8ECCD" w14:textId="77777777" w:rsidTr="00FE692F">
        <w:tc>
          <w:tcPr>
            <w:tcW w:w="3275" w:type="dxa"/>
            <w:tcBorders>
              <w:top w:val="nil"/>
              <w:bottom w:val="nil"/>
              <w:right w:val="nil"/>
            </w:tcBorders>
            <w:shd w:val="clear" w:color="auto" w:fill="D9D9D9"/>
          </w:tcPr>
          <w:p w14:paraId="061FB6C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9B2A10C" w14:textId="77777777" w:rsidR="00EA54F1" w:rsidRPr="00DC51B8" w:rsidRDefault="00EA54F1" w:rsidP="00FE692F">
            <w:pPr>
              <w:spacing w:before="60" w:after="60"/>
              <w:rPr>
                <w:rFonts w:cs="Times New Roman"/>
              </w:rPr>
            </w:pPr>
            <w:r w:rsidRPr="00DC51B8">
              <w:rPr>
                <w:rFonts w:cs="Times New Roman"/>
              </w:rPr>
              <w:t>I, 1, 2</w:t>
            </w:r>
          </w:p>
        </w:tc>
      </w:tr>
      <w:tr w:rsidR="00EA54F1" w:rsidRPr="00DC51B8" w14:paraId="49120980" w14:textId="77777777" w:rsidTr="00FE692F">
        <w:tc>
          <w:tcPr>
            <w:tcW w:w="3275" w:type="dxa"/>
            <w:tcBorders>
              <w:top w:val="nil"/>
              <w:bottom w:val="nil"/>
              <w:right w:val="nil"/>
            </w:tcBorders>
            <w:shd w:val="clear" w:color="auto" w:fill="D9D9D9"/>
          </w:tcPr>
          <w:p w14:paraId="31014B1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9AA8A4C" w14:textId="77777777" w:rsidR="00EA54F1" w:rsidRPr="00DC51B8" w:rsidRDefault="00EA54F1" w:rsidP="00FE692F">
            <w:pPr>
              <w:spacing w:before="60" w:after="60"/>
              <w:rPr>
                <w:rFonts w:cs="Times New Roman"/>
                <w:b/>
              </w:rPr>
            </w:pPr>
            <w:r w:rsidRPr="00DC51B8">
              <w:rPr>
                <w:rFonts w:cs="Times New Roman"/>
                <w:b/>
              </w:rPr>
              <w:t>według planu studiów:</w:t>
            </w:r>
          </w:p>
          <w:p w14:paraId="3E885063" w14:textId="77777777" w:rsidR="00EA54F1" w:rsidRPr="00DC51B8" w:rsidRDefault="00EA54F1" w:rsidP="00FE692F">
            <w:pPr>
              <w:spacing w:before="60" w:after="60"/>
              <w:rPr>
                <w:rFonts w:cs="Times New Roman"/>
                <w:b/>
              </w:rPr>
            </w:pPr>
          </w:p>
          <w:p w14:paraId="0E80CA72"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7DE34124" w14:textId="77777777" w:rsidR="00EA54F1" w:rsidRPr="00DC51B8" w:rsidRDefault="00EA54F1" w:rsidP="00FE692F">
            <w:pPr>
              <w:spacing w:before="60" w:after="60"/>
              <w:rPr>
                <w:rFonts w:cs="Times New Roman"/>
              </w:rPr>
            </w:pPr>
            <w:r w:rsidRPr="00DC51B8">
              <w:rPr>
                <w:rFonts w:cs="Times New Roman"/>
              </w:rPr>
              <w:t xml:space="preserve">stacjonarne - wykład 15 + 10  h, ćw. audytoryjne 20+15 h  </w:t>
            </w:r>
          </w:p>
          <w:p w14:paraId="1246F818" w14:textId="77777777" w:rsidR="00EA54F1" w:rsidRPr="00DC51B8" w:rsidRDefault="00EA54F1" w:rsidP="00FE692F">
            <w:pPr>
              <w:spacing w:before="60" w:after="60"/>
              <w:rPr>
                <w:rFonts w:cs="Times New Roman"/>
              </w:rPr>
            </w:pPr>
            <w:r w:rsidRPr="00DC51B8">
              <w:rPr>
                <w:rFonts w:cs="Times New Roman"/>
              </w:rPr>
              <w:t xml:space="preserve">niestacjonarne – wykład 10 + 8 h, ćw. audytoryjne 15+10 h </w:t>
            </w:r>
          </w:p>
          <w:p w14:paraId="47A8677E" w14:textId="77777777" w:rsidR="00EA54F1" w:rsidRPr="00DC51B8" w:rsidRDefault="00EA54F1" w:rsidP="00FE692F">
            <w:pPr>
              <w:spacing w:before="60" w:after="60"/>
              <w:rPr>
                <w:rFonts w:cs="Times New Roman"/>
              </w:rPr>
            </w:pPr>
          </w:p>
          <w:p w14:paraId="22971E26" w14:textId="77777777" w:rsidR="00EA54F1" w:rsidRPr="00DC51B8" w:rsidRDefault="00EA54F1" w:rsidP="00FE692F">
            <w:pPr>
              <w:spacing w:before="60" w:after="60"/>
              <w:rPr>
                <w:rFonts w:cs="Times New Roman"/>
              </w:rPr>
            </w:pPr>
          </w:p>
          <w:p w14:paraId="1A6C5553" w14:textId="77777777" w:rsidR="00EA54F1" w:rsidRPr="00DC51B8" w:rsidRDefault="00EA54F1" w:rsidP="00FE692F">
            <w:pPr>
              <w:spacing w:before="60" w:after="60"/>
              <w:rPr>
                <w:rFonts w:cs="Times New Roman"/>
              </w:rPr>
            </w:pPr>
            <w:r w:rsidRPr="00DC51B8">
              <w:rPr>
                <w:rFonts w:cs="Times New Roman"/>
                <w:bCs/>
              </w:rPr>
              <w:t>46% społeczne</w:t>
            </w:r>
            <w:r w:rsidRPr="00DC51B8">
              <w:rPr>
                <w:rFonts w:cs="Times New Roman"/>
                <w:b/>
                <w:bCs/>
              </w:rPr>
              <w:t xml:space="preserve"> / </w:t>
            </w:r>
            <w:r w:rsidRPr="00DC51B8">
              <w:rPr>
                <w:rFonts w:cs="Times New Roman"/>
                <w:bCs/>
              </w:rPr>
              <w:t>36% rolnicze, leśne i weterynaryjne / 18% techniczne</w:t>
            </w:r>
          </w:p>
        </w:tc>
      </w:tr>
      <w:tr w:rsidR="00EA54F1" w:rsidRPr="00DC51B8" w14:paraId="26D576FA" w14:textId="77777777" w:rsidTr="00FE692F">
        <w:tc>
          <w:tcPr>
            <w:tcW w:w="3275" w:type="dxa"/>
            <w:tcBorders>
              <w:right w:val="nil"/>
            </w:tcBorders>
            <w:shd w:val="clear" w:color="auto" w:fill="D9D9D9"/>
          </w:tcPr>
          <w:p w14:paraId="54033DC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B64EF2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A3877EE" w14:textId="77777777" w:rsidR="00EA54F1" w:rsidRPr="00DC51B8" w:rsidRDefault="00EA54F1" w:rsidP="00FE692F">
            <w:pPr>
              <w:rPr>
                <w:rFonts w:cs="Times New Roman"/>
              </w:rPr>
            </w:pPr>
          </w:p>
          <w:p w14:paraId="335D8C20" w14:textId="77777777" w:rsidR="00EA54F1" w:rsidRPr="00DC51B8" w:rsidRDefault="00EA54F1" w:rsidP="00FE692F">
            <w:pPr>
              <w:rPr>
                <w:rFonts w:cs="Times New Roman"/>
                <w:bCs/>
              </w:rPr>
            </w:pPr>
            <w:r w:rsidRPr="00DC51B8">
              <w:rPr>
                <w:rFonts w:cs="Times New Roman"/>
              </w:rPr>
              <w:t>Nie dotyczy</w:t>
            </w:r>
          </w:p>
        </w:tc>
      </w:tr>
    </w:tbl>
    <w:p w14:paraId="66421602" w14:textId="77777777" w:rsidR="00EA54F1" w:rsidRPr="00DC51B8" w:rsidRDefault="00EA54F1" w:rsidP="00EA54F1">
      <w:pPr>
        <w:keepNext/>
        <w:keepLines/>
        <w:rPr>
          <w:rFonts w:cs="Times New Roman"/>
          <w:b/>
        </w:rPr>
      </w:pPr>
    </w:p>
    <w:p w14:paraId="1053259E" w14:textId="77777777" w:rsidR="00EA54F1" w:rsidRPr="00DC51B8" w:rsidRDefault="00EA54F1" w:rsidP="00EA54F1">
      <w:pPr>
        <w:keepNext/>
        <w:keepLines/>
        <w:rPr>
          <w:rFonts w:cs="Times New Roman"/>
          <w:b/>
        </w:rPr>
      </w:pPr>
      <w:r w:rsidRPr="00DC51B8">
        <w:rPr>
          <w:rFonts w:cs="Times New Roman"/>
          <w:b/>
        </w:rPr>
        <w:br w:type="page"/>
      </w:r>
    </w:p>
    <w:p w14:paraId="60D6DE8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81EEC92" w14:textId="77777777" w:rsidTr="00FE692F">
        <w:trPr>
          <w:cantSplit/>
          <w:trHeight w:val="1573"/>
        </w:trPr>
        <w:tc>
          <w:tcPr>
            <w:tcW w:w="3199" w:type="dxa"/>
            <w:tcBorders>
              <w:right w:val="nil"/>
            </w:tcBorders>
            <w:shd w:val="clear" w:color="auto" w:fill="D9D9D9"/>
          </w:tcPr>
          <w:p w14:paraId="2E241A31"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3A0D9D46" w14:textId="77777777" w:rsidR="00EA54F1" w:rsidRPr="00DC51B8" w:rsidRDefault="00EA54F1" w:rsidP="00FE692F">
            <w:pPr>
              <w:spacing w:before="60" w:after="60"/>
              <w:rPr>
                <w:rFonts w:cs="Times New Roman"/>
              </w:rPr>
            </w:pPr>
            <w:r w:rsidRPr="00DC51B8">
              <w:rPr>
                <w:rFonts w:cs="Times New Roman"/>
              </w:rPr>
              <w:t>7</w:t>
            </w:r>
          </w:p>
        </w:tc>
        <w:tc>
          <w:tcPr>
            <w:tcW w:w="694" w:type="dxa"/>
            <w:textDirection w:val="btLr"/>
          </w:tcPr>
          <w:p w14:paraId="3757473E"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A54F3EF"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CC8F097" w14:textId="77777777" w:rsidTr="00FE692F">
        <w:tc>
          <w:tcPr>
            <w:tcW w:w="3199" w:type="dxa"/>
            <w:tcBorders>
              <w:right w:val="nil"/>
            </w:tcBorders>
            <w:shd w:val="clear" w:color="auto" w:fill="D9D9D9"/>
          </w:tcPr>
          <w:p w14:paraId="75666139"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3ACACC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26D7635"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C5CAB56" w14:textId="77777777" w:rsidR="00EA54F1" w:rsidRPr="00DC51B8" w:rsidRDefault="00EA54F1" w:rsidP="00FE692F">
            <w:pPr>
              <w:rPr>
                <w:rFonts w:cs="Times New Roman"/>
              </w:rPr>
            </w:pPr>
            <w:r w:rsidRPr="00DC51B8">
              <w:rPr>
                <w:rFonts w:cs="Times New Roman"/>
              </w:rPr>
              <w:t>Wykład</w:t>
            </w:r>
          </w:p>
          <w:p w14:paraId="0A260B84" w14:textId="77777777" w:rsidR="00EA54F1" w:rsidRPr="00DC51B8" w:rsidRDefault="00EA54F1" w:rsidP="00FE692F">
            <w:pPr>
              <w:rPr>
                <w:rFonts w:cs="Times New Roman"/>
              </w:rPr>
            </w:pPr>
            <w:r w:rsidRPr="00DC51B8">
              <w:rPr>
                <w:rFonts w:cs="Times New Roman"/>
              </w:rPr>
              <w:t>Ćwiczenia audytoryjne</w:t>
            </w:r>
          </w:p>
          <w:p w14:paraId="7094716F" w14:textId="77777777" w:rsidR="00EA54F1" w:rsidRPr="00DC51B8" w:rsidRDefault="00EA54F1" w:rsidP="00FE692F">
            <w:pPr>
              <w:rPr>
                <w:rFonts w:cs="Times New Roman"/>
              </w:rPr>
            </w:pPr>
            <w:r w:rsidRPr="00DC51B8">
              <w:rPr>
                <w:rFonts w:cs="Times New Roman"/>
              </w:rPr>
              <w:t xml:space="preserve">Udział w konsultacjach </w:t>
            </w:r>
          </w:p>
          <w:p w14:paraId="09D0AF28" w14:textId="77777777" w:rsidR="00EA54F1" w:rsidRPr="00DC51B8" w:rsidRDefault="00EA54F1" w:rsidP="00FE692F">
            <w:pPr>
              <w:rPr>
                <w:rFonts w:cs="Times New Roman"/>
              </w:rPr>
            </w:pPr>
            <w:r w:rsidRPr="00DC51B8">
              <w:rPr>
                <w:rFonts w:cs="Times New Roman"/>
              </w:rPr>
              <w:t xml:space="preserve">Egzamin </w:t>
            </w:r>
          </w:p>
          <w:p w14:paraId="25DC4083" w14:textId="77777777" w:rsidR="00EA54F1" w:rsidRPr="00DC51B8" w:rsidRDefault="00EA54F1" w:rsidP="00FE692F">
            <w:pPr>
              <w:rPr>
                <w:rFonts w:cs="Times New Roman"/>
                <w:b/>
              </w:rPr>
            </w:pPr>
            <w:r w:rsidRPr="00DC51B8">
              <w:rPr>
                <w:rFonts w:cs="Times New Roman"/>
                <w:b/>
              </w:rPr>
              <w:t>w sumie:</w:t>
            </w:r>
          </w:p>
          <w:p w14:paraId="0DA3B729" w14:textId="77777777" w:rsidR="00EA54F1" w:rsidRPr="00DC51B8" w:rsidRDefault="00EA54F1" w:rsidP="00FE692F">
            <w:pPr>
              <w:rPr>
                <w:rFonts w:cs="Times New Roman"/>
              </w:rPr>
            </w:pPr>
            <w:r w:rsidRPr="00DC51B8">
              <w:rPr>
                <w:rFonts w:cs="Times New Roman"/>
              </w:rPr>
              <w:t>ECTS</w:t>
            </w:r>
          </w:p>
        </w:tc>
        <w:tc>
          <w:tcPr>
            <w:tcW w:w="694" w:type="dxa"/>
          </w:tcPr>
          <w:p w14:paraId="5CB66401" w14:textId="77777777" w:rsidR="00EA54F1" w:rsidRPr="00DC51B8" w:rsidRDefault="00EA54F1" w:rsidP="00FE692F">
            <w:pPr>
              <w:jc w:val="center"/>
              <w:rPr>
                <w:rFonts w:cs="Times New Roman"/>
              </w:rPr>
            </w:pPr>
            <w:r w:rsidRPr="00DC51B8">
              <w:rPr>
                <w:rFonts w:cs="Times New Roman"/>
              </w:rPr>
              <w:t>25</w:t>
            </w:r>
          </w:p>
          <w:p w14:paraId="5C275879" w14:textId="77777777" w:rsidR="00EA54F1" w:rsidRPr="00DC51B8" w:rsidRDefault="00EA54F1" w:rsidP="00FE692F">
            <w:pPr>
              <w:jc w:val="center"/>
              <w:rPr>
                <w:rFonts w:cs="Times New Roman"/>
              </w:rPr>
            </w:pPr>
            <w:r w:rsidRPr="00DC51B8">
              <w:rPr>
                <w:rFonts w:cs="Times New Roman"/>
              </w:rPr>
              <w:t>35</w:t>
            </w:r>
          </w:p>
          <w:p w14:paraId="6C79F930" w14:textId="77777777" w:rsidR="00EA54F1" w:rsidRPr="00DC51B8" w:rsidRDefault="00EA54F1" w:rsidP="00FE692F">
            <w:pPr>
              <w:jc w:val="center"/>
              <w:rPr>
                <w:rFonts w:cs="Times New Roman"/>
              </w:rPr>
            </w:pPr>
            <w:r w:rsidRPr="00DC51B8">
              <w:rPr>
                <w:rFonts w:cs="Times New Roman"/>
              </w:rPr>
              <w:t>5</w:t>
            </w:r>
          </w:p>
          <w:p w14:paraId="1E59A179" w14:textId="77777777" w:rsidR="00EA54F1" w:rsidRPr="00DC51B8" w:rsidRDefault="00EA54F1" w:rsidP="00FE692F">
            <w:pPr>
              <w:jc w:val="center"/>
              <w:rPr>
                <w:rFonts w:cs="Times New Roman"/>
              </w:rPr>
            </w:pPr>
            <w:r w:rsidRPr="00DC51B8">
              <w:rPr>
                <w:rFonts w:cs="Times New Roman"/>
              </w:rPr>
              <w:t>2</w:t>
            </w:r>
          </w:p>
          <w:p w14:paraId="6F945C52" w14:textId="77777777" w:rsidR="00EA54F1" w:rsidRPr="00DC51B8" w:rsidRDefault="00EA54F1" w:rsidP="00FE692F">
            <w:pPr>
              <w:jc w:val="center"/>
              <w:rPr>
                <w:rFonts w:cs="Times New Roman"/>
                <w:b/>
              </w:rPr>
            </w:pPr>
            <w:r w:rsidRPr="00DC51B8">
              <w:rPr>
                <w:rFonts w:cs="Times New Roman"/>
                <w:b/>
              </w:rPr>
              <w:t>67</w:t>
            </w:r>
          </w:p>
          <w:p w14:paraId="29A6ACED" w14:textId="77777777" w:rsidR="00EA54F1" w:rsidRPr="00DC51B8" w:rsidRDefault="00EA54F1" w:rsidP="00FE692F">
            <w:pPr>
              <w:jc w:val="center"/>
              <w:rPr>
                <w:rFonts w:cs="Times New Roman"/>
              </w:rPr>
            </w:pPr>
            <w:r w:rsidRPr="00DC51B8">
              <w:rPr>
                <w:rFonts w:cs="Times New Roman"/>
              </w:rPr>
              <w:t>2.2</w:t>
            </w:r>
          </w:p>
        </w:tc>
        <w:tc>
          <w:tcPr>
            <w:tcW w:w="663" w:type="dxa"/>
          </w:tcPr>
          <w:p w14:paraId="7A44D2BE" w14:textId="77777777" w:rsidR="00EA54F1" w:rsidRPr="00DC51B8" w:rsidRDefault="00EA54F1" w:rsidP="00FE692F">
            <w:pPr>
              <w:jc w:val="center"/>
              <w:rPr>
                <w:rFonts w:cs="Times New Roman"/>
              </w:rPr>
            </w:pPr>
            <w:r w:rsidRPr="00DC51B8">
              <w:rPr>
                <w:rFonts w:cs="Times New Roman"/>
              </w:rPr>
              <w:t>18</w:t>
            </w:r>
          </w:p>
          <w:p w14:paraId="3D55AA46" w14:textId="77777777" w:rsidR="00EA54F1" w:rsidRPr="00DC51B8" w:rsidRDefault="00EA54F1" w:rsidP="00FE692F">
            <w:pPr>
              <w:jc w:val="center"/>
              <w:rPr>
                <w:rFonts w:cs="Times New Roman"/>
              </w:rPr>
            </w:pPr>
            <w:r w:rsidRPr="00DC51B8">
              <w:rPr>
                <w:rFonts w:cs="Times New Roman"/>
              </w:rPr>
              <w:t>25</w:t>
            </w:r>
          </w:p>
          <w:p w14:paraId="1A7224F6" w14:textId="77777777" w:rsidR="00EA54F1" w:rsidRPr="00DC51B8" w:rsidRDefault="00EA54F1" w:rsidP="00FE692F">
            <w:pPr>
              <w:jc w:val="center"/>
              <w:rPr>
                <w:rFonts w:cs="Times New Roman"/>
              </w:rPr>
            </w:pPr>
            <w:r w:rsidRPr="00DC51B8">
              <w:rPr>
                <w:rFonts w:cs="Times New Roman"/>
              </w:rPr>
              <w:t>15</w:t>
            </w:r>
          </w:p>
          <w:p w14:paraId="2800A991" w14:textId="77777777" w:rsidR="00EA54F1" w:rsidRPr="00DC51B8" w:rsidRDefault="00EA54F1" w:rsidP="00FE692F">
            <w:pPr>
              <w:jc w:val="center"/>
              <w:rPr>
                <w:rFonts w:cs="Times New Roman"/>
              </w:rPr>
            </w:pPr>
            <w:r w:rsidRPr="00DC51B8">
              <w:rPr>
                <w:rFonts w:cs="Times New Roman"/>
              </w:rPr>
              <w:t>2</w:t>
            </w:r>
          </w:p>
          <w:p w14:paraId="3C75DBFE" w14:textId="77777777" w:rsidR="00EA54F1" w:rsidRPr="00DC51B8" w:rsidRDefault="00EA54F1" w:rsidP="00FE692F">
            <w:pPr>
              <w:jc w:val="center"/>
              <w:rPr>
                <w:rFonts w:cs="Times New Roman"/>
                <w:b/>
              </w:rPr>
            </w:pPr>
            <w:r w:rsidRPr="00DC51B8">
              <w:rPr>
                <w:rFonts w:cs="Times New Roman"/>
                <w:b/>
              </w:rPr>
              <w:t>60</w:t>
            </w:r>
          </w:p>
          <w:p w14:paraId="10858195" w14:textId="77777777" w:rsidR="00EA54F1" w:rsidRPr="00DC51B8" w:rsidRDefault="00EA54F1" w:rsidP="00FE692F">
            <w:pPr>
              <w:jc w:val="center"/>
              <w:rPr>
                <w:rFonts w:cs="Times New Roman"/>
              </w:rPr>
            </w:pPr>
            <w:r w:rsidRPr="00DC51B8">
              <w:rPr>
                <w:rFonts w:cs="Times New Roman"/>
              </w:rPr>
              <w:t>2.0</w:t>
            </w:r>
          </w:p>
        </w:tc>
      </w:tr>
      <w:tr w:rsidR="00EA54F1" w:rsidRPr="00DC51B8" w14:paraId="530F7B3E" w14:textId="77777777" w:rsidTr="00FE692F">
        <w:trPr>
          <w:trHeight w:val="1266"/>
        </w:trPr>
        <w:tc>
          <w:tcPr>
            <w:tcW w:w="3199" w:type="dxa"/>
            <w:tcBorders>
              <w:right w:val="nil"/>
            </w:tcBorders>
            <w:shd w:val="clear" w:color="auto" w:fill="D9D9D9"/>
          </w:tcPr>
          <w:p w14:paraId="73C2CB4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2FDA83B" w14:textId="77777777" w:rsidR="00EA54F1" w:rsidRPr="00DC51B8" w:rsidRDefault="00EA54F1" w:rsidP="00FE692F">
            <w:pPr>
              <w:rPr>
                <w:rFonts w:cs="Times New Roman"/>
              </w:rPr>
            </w:pPr>
            <w:r w:rsidRPr="00DC51B8">
              <w:rPr>
                <w:rFonts w:cs="Times New Roman"/>
              </w:rPr>
              <w:t xml:space="preserve">Przygotowanie ogólne </w:t>
            </w:r>
          </w:p>
          <w:p w14:paraId="282BAAE3" w14:textId="77777777" w:rsidR="00EA54F1" w:rsidRPr="00DC51B8" w:rsidRDefault="00EA54F1" w:rsidP="00FE692F">
            <w:pPr>
              <w:rPr>
                <w:rFonts w:cs="Times New Roman"/>
              </w:rPr>
            </w:pPr>
            <w:r w:rsidRPr="00DC51B8">
              <w:rPr>
                <w:rFonts w:cs="Times New Roman"/>
              </w:rPr>
              <w:t>Przygotowanie do kolokwium zal/egzaminu</w:t>
            </w:r>
          </w:p>
          <w:p w14:paraId="2E479CEF" w14:textId="77777777" w:rsidR="00EA54F1" w:rsidRPr="00DC51B8" w:rsidRDefault="00EA54F1" w:rsidP="00FE692F">
            <w:pPr>
              <w:rPr>
                <w:rFonts w:cs="Times New Roman"/>
              </w:rPr>
            </w:pPr>
            <w:r w:rsidRPr="00DC51B8">
              <w:rPr>
                <w:rFonts w:cs="Times New Roman"/>
              </w:rPr>
              <w:t>Przygotowanie do ćwiczeń audytoryjnych</w:t>
            </w:r>
          </w:p>
          <w:p w14:paraId="0C5C47D5" w14:textId="77777777" w:rsidR="00EA54F1" w:rsidRPr="00DC51B8" w:rsidRDefault="00EA54F1" w:rsidP="00FE692F">
            <w:pPr>
              <w:rPr>
                <w:rFonts w:cs="Times New Roman"/>
              </w:rPr>
            </w:pPr>
            <w:r w:rsidRPr="00DC51B8">
              <w:rPr>
                <w:rFonts w:cs="Times New Roman"/>
              </w:rPr>
              <w:t xml:space="preserve">Praca w bibliotece, czytelni </w:t>
            </w:r>
          </w:p>
          <w:p w14:paraId="4B3C6309" w14:textId="77777777" w:rsidR="00EA54F1" w:rsidRPr="00DC51B8" w:rsidRDefault="00EA54F1" w:rsidP="00FE692F">
            <w:pPr>
              <w:rPr>
                <w:rFonts w:cs="Times New Roman"/>
              </w:rPr>
            </w:pPr>
            <w:r w:rsidRPr="00DC51B8">
              <w:rPr>
                <w:rFonts w:cs="Times New Roman"/>
              </w:rPr>
              <w:t xml:space="preserve">Praca w sieci </w:t>
            </w:r>
          </w:p>
          <w:p w14:paraId="66B033FF" w14:textId="77777777" w:rsidR="00EA54F1" w:rsidRPr="00DC51B8" w:rsidRDefault="00EA54F1" w:rsidP="00FE692F">
            <w:pPr>
              <w:jc w:val="both"/>
              <w:rPr>
                <w:rFonts w:cs="Times New Roman"/>
              </w:rPr>
            </w:pPr>
            <w:r w:rsidRPr="00DC51B8">
              <w:rPr>
                <w:rFonts w:cs="Times New Roman"/>
                <w:b/>
              </w:rPr>
              <w:t xml:space="preserve">w sumie:  </w:t>
            </w:r>
          </w:p>
          <w:p w14:paraId="10C7B4C7" w14:textId="77777777" w:rsidR="00EA54F1" w:rsidRPr="00DC51B8" w:rsidRDefault="00EA54F1" w:rsidP="00FE692F">
            <w:pPr>
              <w:jc w:val="both"/>
              <w:rPr>
                <w:rFonts w:cs="Times New Roman"/>
              </w:rPr>
            </w:pPr>
            <w:r w:rsidRPr="00DC51B8">
              <w:rPr>
                <w:rFonts w:cs="Times New Roman"/>
              </w:rPr>
              <w:t>ECTS</w:t>
            </w:r>
          </w:p>
        </w:tc>
        <w:tc>
          <w:tcPr>
            <w:tcW w:w="694" w:type="dxa"/>
          </w:tcPr>
          <w:p w14:paraId="586EE26D" w14:textId="77777777" w:rsidR="00EA54F1" w:rsidRPr="00DC51B8" w:rsidRDefault="00EA54F1" w:rsidP="00FE692F">
            <w:pPr>
              <w:jc w:val="center"/>
              <w:rPr>
                <w:rFonts w:cs="Times New Roman"/>
              </w:rPr>
            </w:pPr>
            <w:r w:rsidRPr="00DC51B8">
              <w:rPr>
                <w:rFonts w:cs="Times New Roman"/>
              </w:rPr>
              <w:t>25</w:t>
            </w:r>
          </w:p>
          <w:p w14:paraId="30F148EA" w14:textId="77777777" w:rsidR="00EA54F1" w:rsidRPr="00DC51B8" w:rsidRDefault="00EA54F1" w:rsidP="00FE692F">
            <w:pPr>
              <w:jc w:val="center"/>
              <w:rPr>
                <w:rFonts w:cs="Times New Roman"/>
              </w:rPr>
            </w:pPr>
            <w:r w:rsidRPr="00DC51B8">
              <w:rPr>
                <w:rFonts w:cs="Times New Roman"/>
              </w:rPr>
              <w:t>34</w:t>
            </w:r>
          </w:p>
          <w:p w14:paraId="33870044" w14:textId="77777777" w:rsidR="00EA54F1" w:rsidRPr="00DC51B8" w:rsidRDefault="00EA54F1" w:rsidP="00FE692F">
            <w:pPr>
              <w:jc w:val="center"/>
              <w:rPr>
                <w:rFonts w:cs="Times New Roman"/>
                <w:b/>
              </w:rPr>
            </w:pPr>
            <w:r w:rsidRPr="00DC51B8">
              <w:rPr>
                <w:rFonts w:cs="Times New Roman"/>
                <w:b/>
              </w:rPr>
              <w:t>20</w:t>
            </w:r>
          </w:p>
          <w:p w14:paraId="5D220093" w14:textId="77777777" w:rsidR="00EA54F1" w:rsidRPr="00DC51B8" w:rsidRDefault="00EA54F1" w:rsidP="00FE692F">
            <w:pPr>
              <w:jc w:val="center"/>
              <w:rPr>
                <w:rFonts w:cs="Times New Roman"/>
              </w:rPr>
            </w:pPr>
            <w:r w:rsidRPr="00DC51B8">
              <w:rPr>
                <w:rFonts w:cs="Times New Roman"/>
              </w:rPr>
              <w:t>30</w:t>
            </w:r>
          </w:p>
          <w:p w14:paraId="7C7CF95D" w14:textId="77777777" w:rsidR="00EA54F1" w:rsidRPr="00DC51B8" w:rsidRDefault="00EA54F1" w:rsidP="00FE692F">
            <w:pPr>
              <w:jc w:val="center"/>
              <w:rPr>
                <w:rFonts w:cs="Times New Roman"/>
              </w:rPr>
            </w:pPr>
            <w:r w:rsidRPr="00DC51B8">
              <w:rPr>
                <w:rFonts w:cs="Times New Roman"/>
              </w:rPr>
              <w:t>34</w:t>
            </w:r>
          </w:p>
          <w:p w14:paraId="61776F8D" w14:textId="77777777" w:rsidR="00EA54F1" w:rsidRPr="00DC51B8" w:rsidRDefault="00EA54F1" w:rsidP="00FE692F">
            <w:pPr>
              <w:jc w:val="center"/>
              <w:rPr>
                <w:rFonts w:cs="Times New Roman"/>
                <w:b/>
              </w:rPr>
            </w:pPr>
            <w:r w:rsidRPr="00DC51B8">
              <w:rPr>
                <w:rFonts w:cs="Times New Roman"/>
                <w:b/>
              </w:rPr>
              <w:t>143</w:t>
            </w:r>
          </w:p>
          <w:p w14:paraId="3DFF5D59" w14:textId="77777777" w:rsidR="00EA54F1" w:rsidRPr="00DC51B8" w:rsidRDefault="00EA54F1" w:rsidP="00FE692F">
            <w:pPr>
              <w:jc w:val="center"/>
              <w:rPr>
                <w:rFonts w:cs="Times New Roman"/>
              </w:rPr>
            </w:pPr>
            <w:r w:rsidRPr="00DC51B8">
              <w:rPr>
                <w:rFonts w:cs="Times New Roman"/>
              </w:rPr>
              <w:t>4.8</w:t>
            </w:r>
          </w:p>
        </w:tc>
        <w:tc>
          <w:tcPr>
            <w:tcW w:w="663" w:type="dxa"/>
          </w:tcPr>
          <w:p w14:paraId="08ACF31B" w14:textId="77777777" w:rsidR="00EA54F1" w:rsidRPr="00DC51B8" w:rsidRDefault="00EA54F1" w:rsidP="00FE692F">
            <w:pPr>
              <w:jc w:val="center"/>
              <w:rPr>
                <w:rFonts w:cs="Times New Roman"/>
              </w:rPr>
            </w:pPr>
            <w:r w:rsidRPr="00DC51B8">
              <w:rPr>
                <w:rFonts w:cs="Times New Roman"/>
              </w:rPr>
              <w:t>28</w:t>
            </w:r>
          </w:p>
          <w:p w14:paraId="6DF70921" w14:textId="77777777" w:rsidR="00EA54F1" w:rsidRPr="00DC51B8" w:rsidRDefault="00EA54F1" w:rsidP="00FE692F">
            <w:pPr>
              <w:jc w:val="center"/>
              <w:rPr>
                <w:rFonts w:cs="Times New Roman"/>
              </w:rPr>
            </w:pPr>
            <w:r w:rsidRPr="00DC51B8">
              <w:rPr>
                <w:rFonts w:cs="Times New Roman"/>
              </w:rPr>
              <w:t>40</w:t>
            </w:r>
          </w:p>
          <w:p w14:paraId="39262B47" w14:textId="77777777" w:rsidR="00EA54F1" w:rsidRPr="00DC51B8" w:rsidRDefault="00EA54F1" w:rsidP="00FE692F">
            <w:pPr>
              <w:jc w:val="center"/>
              <w:rPr>
                <w:rFonts w:cs="Times New Roman"/>
                <w:b/>
              </w:rPr>
            </w:pPr>
            <w:r w:rsidRPr="00DC51B8">
              <w:rPr>
                <w:rFonts w:cs="Times New Roman"/>
                <w:b/>
              </w:rPr>
              <w:t>35</w:t>
            </w:r>
          </w:p>
          <w:p w14:paraId="0857190A" w14:textId="77777777" w:rsidR="00EA54F1" w:rsidRPr="00DC51B8" w:rsidRDefault="00EA54F1" w:rsidP="00FE692F">
            <w:pPr>
              <w:jc w:val="center"/>
              <w:rPr>
                <w:rFonts w:cs="Times New Roman"/>
              </w:rPr>
            </w:pPr>
            <w:r w:rsidRPr="00DC51B8">
              <w:rPr>
                <w:rFonts w:cs="Times New Roman"/>
              </w:rPr>
              <w:t>24</w:t>
            </w:r>
          </w:p>
          <w:p w14:paraId="10684ABC" w14:textId="77777777" w:rsidR="00EA54F1" w:rsidRPr="00DC51B8" w:rsidRDefault="00EA54F1" w:rsidP="00FE692F">
            <w:pPr>
              <w:jc w:val="center"/>
              <w:rPr>
                <w:rFonts w:cs="Times New Roman"/>
              </w:rPr>
            </w:pPr>
            <w:r w:rsidRPr="00DC51B8">
              <w:rPr>
                <w:rFonts w:cs="Times New Roman"/>
              </w:rPr>
              <w:t xml:space="preserve">23   </w:t>
            </w:r>
          </w:p>
          <w:p w14:paraId="0C07C752" w14:textId="77777777" w:rsidR="00EA54F1" w:rsidRPr="00DC51B8" w:rsidRDefault="00EA54F1" w:rsidP="00FE692F">
            <w:pPr>
              <w:jc w:val="center"/>
              <w:rPr>
                <w:rFonts w:cs="Times New Roman"/>
                <w:b/>
              </w:rPr>
            </w:pPr>
            <w:r w:rsidRPr="00DC51B8">
              <w:rPr>
                <w:rFonts w:cs="Times New Roman"/>
                <w:b/>
              </w:rPr>
              <w:t>150</w:t>
            </w:r>
          </w:p>
          <w:p w14:paraId="21765109" w14:textId="77777777" w:rsidR="00EA54F1" w:rsidRPr="00DC51B8" w:rsidRDefault="00EA54F1" w:rsidP="00FE692F">
            <w:pPr>
              <w:jc w:val="center"/>
              <w:rPr>
                <w:rFonts w:cs="Times New Roman"/>
              </w:rPr>
            </w:pPr>
            <w:r w:rsidRPr="00DC51B8">
              <w:rPr>
                <w:rFonts w:cs="Times New Roman"/>
              </w:rPr>
              <w:t>5.0</w:t>
            </w:r>
          </w:p>
        </w:tc>
      </w:tr>
      <w:tr w:rsidR="00EA54F1" w:rsidRPr="00DC51B8" w14:paraId="039E7BCE" w14:textId="77777777" w:rsidTr="00FE692F">
        <w:tc>
          <w:tcPr>
            <w:tcW w:w="3199" w:type="dxa"/>
            <w:tcBorders>
              <w:right w:val="nil"/>
            </w:tcBorders>
            <w:shd w:val="clear" w:color="auto" w:fill="D9D9D9"/>
          </w:tcPr>
          <w:p w14:paraId="13F7E37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27DE6CA7" w14:textId="77777777" w:rsidR="00EA54F1" w:rsidRPr="00DC51B8" w:rsidRDefault="00EA54F1" w:rsidP="00FE692F">
            <w:pPr>
              <w:rPr>
                <w:rFonts w:cs="Times New Roman"/>
              </w:rPr>
            </w:pPr>
            <w:r w:rsidRPr="00DC51B8">
              <w:rPr>
                <w:rFonts w:cs="Times New Roman"/>
              </w:rPr>
              <w:t xml:space="preserve">Ćwiczenia audytoryjne </w:t>
            </w:r>
          </w:p>
          <w:p w14:paraId="1AFB1863" w14:textId="77777777" w:rsidR="00EA54F1" w:rsidRPr="00DC51B8" w:rsidRDefault="00EA54F1" w:rsidP="00FE692F">
            <w:pPr>
              <w:rPr>
                <w:rFonts w:cs="Times New Roman"/>
              </w:rPr>
            </w:pPr>
            <w:r w:rsidRPr="00DC51B8">
              <w:rPr>
                <w:rFonts w:cs="Times New Roman"/>
              </w:rPr>
              <w:t>Przygotowanie do ćwiczeń audytoryjnych</w:t>
            </w:r>
          </w:p>
          <w:p w14:paraId="2DE36003" w14:textId="77777777" w:rsidR="00EA54F1" w:rsidRPr="00DC51B8" w:rsidRDefault="00EA54F1" w:rsidP="00FE692F">
            <w:pPr>
              <w:rPr>
                <w:rFonts w:cs="Times New Roman"/>
                <w:b/>
              </w:rPr>
            </w:pPr>
            <w:r w:rsidRPr="00DC51B8">
              <w:rPr>
                <w:rFonts w:cs="Times New Roman"/>
                <w:b/>
              </w:rPr>
              <w:t>w sumie:</w:t>
            </w:r>
          </w:p>
          <w:p w14:paraId="06E728F6" w14:textId="77777777" w:rsidR="00EA54F1" w:rsidRPr="00DC51B8" w:rsidRDefault="00EA54F1" w:rsidP="00FE692F">
            <w:pPr>
              <w:rPr>
                <w:rFonts w:cs="Times New Roman"/>
              </w:rPr>
            </w:pPr>
            <w:r w:rsidRPr="00DC51B8">
              <w:rPr>
                <w:rFonts w:cs="Times New Roman"/>
              </w:rPr>
              <w:t>ECTS</w:t>
            </w:r>
          </w:p>
        </w:tc>
        <w:tc>
          <w:tcPr>
            <w:tcW w:w="694" w:type="dxa"/>
          </w:tcPr>
          <w:p w14:paraId="6D1B1EFC" w14:textId="77777777" w:rsidR="00EA54F1" w:rsidRPr="00DC51B8" w:rsidRDefault="00EA54F1" w:rsidP="00FE692F">
            <w:pPr>
              <w:rPr>
                <w:rFonts w:cs="Times New Roman"/>
              </w:rPr>
            </w:pPr>
            <w:r w:rsidRPr="00DC51B8">
              <w:rPr>
                <w:rFonts w:cs="Times New Roman"/>
              </w:rPr>
              <w:t>35</w:t>
            </w:r>
          </w:p>
          <w:p w14:paraId="44809D89" w14:textId="77777777" w:rsidR="00EA54F1" w:rsidRPr="00DC51B8" w:rsidRDefault="00EA54F1" w:rsidP="00FE692F">
            <w:pPr>
              <w:rPr>
                <w:rFonts w:cs="Times New Roman"/>
              </w:rPr>
            </w:pPr>
            <w:r w:rsidRPr="00DC51B8">
              <w:rPr>
                <w:rFonts w:cs="Times New Roman"/>
              </w:rPr>
              <w:t>20</w:t>
            </w:r>
          </w:p>
          <w:p w14:paraId="15287181" w14:textId="77777777" w:rsidR="00EA54F1" w:rsidRPr="00DC51B8" w:rsidRDefault="00EA54F1" w:rsidP="00FE692F">
            <w:pPr>
              <w:rPr>
                <w:rFonts w:cs="Times New Roman"/>
                <w:b/>
              </w:rPr>
            </w:pPr>
            <w:r w:rsidRPr="00DC51B8">
              <w:rPr>
                <w:rFonts w:cs="Times New Roman"/>
                <w:b/>
              </w:rPr>
              <w:t>55</w:t>
            </w:r>
          </w:p>
          <w:p w14:paraId="4B972872" w14:textId="77777777" w:rsidR="00EA54F1" w:rsidRPr="00DC51B8" w:rsidRDefault="00EA54F1" w:rsidP="00FE692F">
            <w:pPr>
              <w:rPr>
                <w:rFonts w:cs="Times New Roman"/>
              </w:rPr>
            </w:pPr>
            <w:r w:rsidRPr="00DC51B8">
              <w:rPr>
                <w:rFonts w:cs="Times New Roman"/>
              </w:rPr>
              <w:t>1.8</w:t>
            </w:r>
          </w:p>
        </w:tc>
        <w:tc>
          <w:tcPr>
            <w:tcW w:w="663" w:type="dxa"/>
          </w:tcPr>
          <w:p w14:paraId="00F77B4E" w14:textId="77777777" w:rsidR="00EA54F1" w:rsidRPr="00DC51B8" w:rsidRDefault="00EA54F1" w:rsidP="00FE692F">
            <w:pPr>
              <w:rPr>
                <w:rFonts w:cs="Times New Roman"/>
              </w:rPr>
            </w:pPr>
            <w:r w:rsidRPr="00DC51B8">
              <w:rPr>
                <w:rFonts w:cs="Times New Roman"/>
              </w:rPr>
              <w:t>25</w:t>
            </w:r>
          </w:p>
          <w:p w14:paraId="3142034E" w14:textId="77777777" w:rsidR="00EA54F1" w:rsidRPr="00DC51B8" w:rsidRDefault="00EA54F1" w:rsidP="00FE692F">
            <w:pPr>
              <w:rPr>
                <w:rFonts w:cs="Times New Roman"/>
              </w:rPr>
            </w:pPr>
            <w:r w:rsidRPr="00DC51B8">
              <w:rPr>
                <w:rFonts w:cs="Times New Roman"/>
              </w:rPr>
              <w:t>35</w:t>
            </w:r>
          </w:p>
          <w:p w14:paraId="4C858201" w14:textId="77777777" w:rsidR="00EA54F1" w:rsidRPr="00DC51B8" w:rsidRDefault="00EA54F1" w:rsidP="00FE692F">
            <w:pPr>
              <w:rPr>
                <w:rFonts w:cs="Times New Roman"/>
                <w:b/>
              </w:rPr>
            </w:pPr>
            <w:r w:rsidRPr="00DC51B8">
              <w:rPr>
                <w:rFonts w:cs="Times New Roman"/>
                <w:b/>
              </w:rPr>
              <w:t>55</w:t>
            </w:r>
          </w:p>
          <w:p w14:paraId="38D94E52" w14:textId="77777777" w:rsidR="00EA54F1" w:rsidRPr="00DC51B8" w:rsidRDefault="00EA54F1" w:rsidP="00FE692F">
            <w:pPr>
              <w:rPr>
                <w:rFonts w:cs="Times New Roman"/>
              </w:rPr>
            </w:pPr>
            <w:r w:rsidRPr="00DC51B8">
              <w:rPr>
                <w:rFonts w:cs="Times New Roman"/>
              </w:rPr>
              <w:t>1.8</w:t>
            </w:r>
          </w:p>
        </w:tc>
      </w:tr>
      <w:tr w:rsidR="00EA54F1" w:rsidRPr="00DC51B8" w14:paraId="5C71FA62" w14:textId="77777777" w:rsidTr="00FE692F">
        <w:tc>
          <w:tcPr>
            <w:tcW w:w="3199" w:type="dxa"/>
            <w:tcBorders>
              <w:right w:val="nil"/>
            </w:tcBorders>
            <w:shd w:val="clear" w:color="auto" w:fill="D9D9D9"/>
          </w:tcPr>
          <w:p w14:paraId="72004368"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F26E81E" w14:textId="77777777" w:rsidR="00EA54F1" w:rsidRPr="00DC51B8" w:rsidRDefault="00EA54F1" w:rsidP="00FE692F">
            <w:pPr>
              <w:rPr>
                <w:rFonts w:cs="Times New Roman"/>
              </w:rPr>
            </w:pPr>
            <w:r w:rsidRPr="00DC51B8">
              <w:rPr>
                <w:rFonts w:cs="Times New Roman"/>
              </w:rPr>
              <w:t>1,83 ECTS – obszaru nauk społecznych, 1,43 ECTS  obszaru nauk rolniczych, leśnych i weterynaryjnych, 0,74 ECTS  obszaru nauk technicznych</w:t>
            </w:r>
          </w:p>
        </w:tc>
        <w:tc>
          <w:tcPr>
            <w:tcW w:w="694" w:type="dxa"/>
          </w:tcPr>
          <w:p w14:paraId="62A379C6" w14:textId="77777777" w:rsidR="00EA54F1" w:rsidRPr="00DC51B8" w:rsidRDefault="00EA54F1" w:rsidP="00FE692F">
            <w:pPr>
              <w:rPr>
                <w:rFonts w:cs="Times New Roman"/>
              </w:rPr>
            </w:pPr>
            <w:r w:rsidRPr="00DC51B8">
              <w:rPr>
                <w:rFonts w:cs="Times New Roman"/>
              </w:rPr>
              <w:t>1,83/</w:t>
            </w:r>
          </w:p>
          <w:p w14:paraId="34838795" w14:textId="77777777" w:rsidR="00EA54F1" w:rsidRPr="00DC51B8" w:rsidRDefault="00EA54F1" w:rsidP="00FE692F">
            <w:pPr>
              <w:rPr>
                <w:rFonts w:cs="Times New Roman"/>
              </w:rPr>
            </w:pPr>
            <w:r w:rsidRPr="00DC51B8">
              <w:rPr>
                <w:rFonts w:cs="Times New Roman"/>
              </w:rPr>
              <w:t>1,43/</w:t>
            </w:r>
          </w:p>
          <w:p w14:paraId="34F53320" w14:textId="77777777" w:rsidR="00EA54F1" w:rsidRPr="00DC51B8" w:rsidRDefault="00EA54F1" w:rsidP="00FE692F">
            <w:pPr>
              <w:rPr>
                <w:rFonts w:cs="Times New Roman"/>
              </w:rPr>
            </w:pPr>
            <w:r w:rsidRPr="00DC51B8">
              <w:rPr>
                <w:rFonts w:cs="Times New Roman"/>
              </w:rPr>
              <w:t>0,74</w:t>
            </w:r>
          </w:p>
        </w:tc>
        <w:tc>
          <w:tcPr>
            <w:tcW w:w="663" w:type="dxa"/>
          </w:tcPr>
          <w:p w14:paraId="3DB71DDA" w14:textId="77777777" w:rsidR="00EA54F1" w:rsidRPr="00DC51B8" w:rsidRDefault="00EA54F1" w:rsidP="00FE692F">
            <w:pPr>
              <w:rPr>
                <w:rFonts w:cs="Times New Roman"/>
              </w:rPr>
            </w:pPr>
            <w:r w:rsidRPr="00DC51B8">
              <w:rPr>
                <w:rFonts w:cs="Times New Roman"/>
              </w:rPr>
              <w:t>1,83/</w:t>
            </w:r>
          </w:p>
          <w:p w14:paraId="35011C1F" w14:textId="77777777" w:rsidR="00EA54F1" w:rsidRPr="00DC51B8" w:rsidRDefault="00EA54F1" w:rsidP="00FE692F">
            <w:pPr>
              <w:rPr>
                <w:rFonts w:cs="Times New Roman"/>
              </w:rPr>
            </w:pPr>
            <w:r w:rsidRPr="00DC51B8">
              <w:rPr>
                <w:rFonts w:cs="Times New Roman"/>
              </w:rPr>
              <w:t>1,43/</w:t>
            </w:r>
          </w:p>
          <w:p w14:paraId="06A0A8A2" w14:textId="77777777" w:rsidR="00EA54F1" w:rsidRPr="00DC51B8" w:rsidRDefault="00EA54F1" w:rsidP="00FE692F">
            <w:pPr>
              <w:rPr>
                <w:rFonts w:cs="Times New Roman"/>
              </w:rPr>
            </w:pPr>
            <w:r w:rsidRPr="00DC51B8">
              <w:rPr>
                <w:rFonts w:cs="Times New Roman"/>
              </w:rPr>
              <w:t>0,74</w:t>
            </w:r>
          </w:p>
        </w:tc>
      </w:tr>
    </w:tbl>
    <w:p w14:paraId="1B9F6FE6" w14:textId="77777777" w:rsidR="00EA54F1" w:rsidRPr="00DC51B8" w:rsidRDefault="00EA54F1" w:rsidP="00EA54F1">
      <w:pPr>
        <w:spacing w:line="276" w:lineRule="auto"/>
        <w:rPr>
          <w:rFonts w:cs="Times New Roman"/>
          <w:b/>
        </w:rPr>
      </w:pPr>
    </w:p>
    <w:p w14:paraId="4E948C6B"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2"/>
        <w:gridCol w:w="874"/>
        <w:gridCol w:w="451"/>
        <w:gridCol w:w="795"/>
        <w:gridCol w:w="2282"/>
        <w:gridCol w:w="1305"/>
        <w:gridCol w:w="1141"/>
        <w:gridCol w:w="1592"/>
      </w:tblGrid>
      <w:tr w:rsidR="00EA54F1" w:rsidRPr="00DC51B8" w14:paraId="2784B07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3DBB1C0" w14:textId="77777777" w:rsidR="00EA54F1" w:rsidRPr="00DC51B8" w:rsidRDefault="00EA54F1" w:rsidP="00FE692F">
            <w:pPr>
              <w:spacing w:before="60" w:after="60"/>
              <w:rPr>
                <w:rFonts w:cs="Times New Roman"/>
                <w:b/>
              </w:rPr>
            </w:pPr>
            <w:r w:rsidRPr="00DC51B8">
              <w:rPr>
                <w:rFonts w:cs="Times New Roman"/>
                <w:b/>
              </w:rPr>
              <w:t>Cel przedmiotu:</w:t>
            </w:r>
          </w:p>
          <w:p w14:paraId="0E3ED42A"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1B5E18B1" w14:textId="77777777" w:rsidR="00EA54F1" w:rsidRPr="00DC51B8" w:rsidRDefault="00EA54F1" w:rsidP="00FE692F">
            <w:pPr>
              <w:spacing w:before="60" w:after="60"/>
              <w:rPr>
                <w:rFonts w:cs="Times New Roman"/>
                <w:b/>
              </w:rPr>
            </w:pPr>
            <w:r w:rsidRPr="00DC51B8">
              <w:rPr>
                <w:rFonts w:cs="Times New Roman"/>
                <w:b/>
              </w:rPr>
              <w:t>Cel przedmiotu:</w:t>
            </w:r>
          </w:p>
          <w:p w14:paraId="03E5F215" w14:textId="77777777" w:rsidR="00EA54F1" w:rsidRPr="00DC51B8" w:rsidRDefault="00EA54F1" w:rsidP="00FE692F">
            <w:pPr>
              <w:jc w:val="both"/>
              <w:rPr>
                <w:rFonts w:cs="Times New Roman"/>
                <w:b/>
              </w:rPr>
            </w:pPr>
            <w:r w:rsidRPr="00DC51B8">
              <w:rPr>
                <w:rFonts w:cs="Times New Roman"/>
                <w:bCs/>
              </w:rPr>
              <w:t>Celem nauczania przedmiotu jest poznawanie pojęć z zakresu matematyki wyższej oraz dalsze kształcenie umiejętności posługiwania się poznanym aparatem matematycznym, jako niezbędnym do studiowania przedmiotów zawodowych.</w:t>
            </w:r>
          </w:p>
        </w:tc>
      </w:tr>
      <w:tr w:rsidR="00EA54F1" w:rsidRPr="00DC51B8" w14:paraId="7E6F55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871F4AF"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36C4AD4C" w14:textId="77777777" w:rsidR="00EA54F1" w:rsidRPr="00DC51B8" w:rsidRDefault="00EA54F1" w:rsidP="00FE692F">
            <w:pPr>
              <w:pStyle w:val="Akapitzlist"/>
              <w:spacing w:after="0"/>
              <w:ind w:left="0" w:right="510"/>
              <w:jc w:val="both"/>
              <w:rPr>
                <w:rFonts w:ascii="Times New Roman" w:hAnsi="Times New Roman"/>
                <w:b/>
              </w:rPr>
            </w:pPr>
            <w:r w:rsidRPr="00DC51B8">
              <w:rPr>
                <w:rFonts w:ascii="Times New Roman" w:hAnsi="Times New Roman"/>
                <w:b/>
              </w:rPr>
              <w:t xml:space="preserve">Metody dydaktyczne: </w:t>
            </w:r>
          </w:p>
          <w:p w14:paraId="323920A4" w14:textId="77777777" w:rsidR="00EA54F1" w:rsidRPr="00DC51B8" w:rsidRDefault="00EA54F1" w:rsidP="00EA54F1">
            <w:pPr>
              <w:pStyle w:val="Akapitzlist"/>
              <w:numPr>
                <w:ilvl w:val="0"/>
                <w:numId w:val="18"/>
              </w:numPr>
              <w:spacing w:after="0"/>
              <w:ind w:right="510"/>
              <w:jc w:val="both"/>
              <w:rPr>
                <w:rFonts w:ascii="Times New Roman" w:hAnsi="Times New Roman"/>
              </w:rPr>
            </w:pPr>
            <w:r w:rsidRPr="00DC51B8">
              <w:rPr>
                <w:rFonts w:ascii="Times New Roman" w:hAnsi="Times New Roman"/>
                <w:bCs/>
              </w:rPr>
              <w:t>wykład z wykorzystaniem prezentacją multimedialnych</w:t>
            </w:r>
          </w:p>
          <w:p w14:paraId="54A5F9DC" w14:textId="77777777" w:rsidR="00EA54F1" w:rsidRPr="00DC51B8" w:rsidRDefault="00EA54F1" w:rsidP="00EA54F1">
            <w:pPr>
              <w:pStyle w:val="Akapitzlist"/>
              <w:numPr>
                <w:ilvl w:val="0"/>
                <w:numId w:val="18"/>
              </w:numPr>
              <w:spacing w:after="0"/>
              <w:ind w:right="510"/>
              <w:jc w:val="both"/>
              <w:rPr>
                <w:rFonts w:ascii="Times New Roman" w:hAnsi="Times New Roman"/>
              </w:rPr>
            </w:pPr>
            <w:r w:rsidRPr="00DC51B8">
              <w:rPr>
                <w:rFonts w:ascii="Times New Roman" w:hAnsi="Times New Roman"/>
                <w:bCs/>
              </w:rPr>
              <w:t>ćwiczenia audytoryjne</w:t>
            </w:r>
          </w:p>
        </w:tc>
      </w:tr>
      <w:tr w:rsidR="00EA54F1" w:rsidRPr="00DC51B8" w14:paraId="447938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0281F6D"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E4A51C4"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5"/>
            <w:tcBorders>
              <w:left w:val="nil"/>
              <w:bottom w:val="single" w:sz="4" w:space="0" w:color="auto"/>
            </w:tcBorders>
          </w:tcPr>
          <w:p w14:paraId="342FBCBF" w14:textId="77777777" w:rsidR="00EA54F1" w:rsidRPr="00DC51B8" w:rsidRDefault="00EA54F1" w:rsidP="00FE692F">
            <w:pPr>
              <w:rPr>
                <w:rFonts w:cs="Times New Roman"/>
                <w:b/>
                <w:bCs/>
              </w:rPr>
            </w:pPr>
            <w:r w:rsidRPr="00DC51B8">
              <w:rPr>
                <w:rFonts w:cs="Times New Roman"/>
                <w:b/>
                <w:bCs/>
              </w:rPr>
              <w:t>Wykłady:</w:t>
            </w:r>
          </w:p>
          <w:p w14:paraId="2668BEA2" w14:textId="77777777" w:rsidR="00EA54F1" w:rsidRPr="00DC51B8" w:rsidRDefault="00EA54F1" w:rsidP="00EA54F1">
            <w:pPr>
              <w:numPr>
                <w:ilvl w:val="0"/>
                <w:numId w:val="19"/>
              </w:numPr>
              <w:spacing w:after="0" w:line="240" w:lineRule="auto"/>
              <w:rPr>
                <w:rFonts w:cs="Times New Roman"/>
                <w:iCs/>
              </w:rPr>
            </w:pPr>
            <w:r w:rsidRPr="00DC51B8">
              <w:rPr>
                <w:rFonts w:cs="Times New Roman"/>
                <w:iCs/>
              </w:rPr>
              <w:t>Logika. Zbiory, działania na zbiorach.</w:t>
            </w:r>
          </w:p>
          <w:p w14:paraId="1B661F20"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Ciągi. Granica ciągu.</w:t>
            </w:r>
          </w:p>
          <w:p w14:paraId="37C4D309"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 xml:space="preserve">Funkcja i jej własności. </w:t>
            </w:r>
          </w:p>
          <w:p w14:paraId="14E0D3E4"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 xml:space="preserve"> Granica funkcji w punkcie. Ciągłość funkcji.</w:t>
            </w:r>
          </w:p>
          <w:p w14:paraId="102DA095"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Pochodna funkcji jednej zmiennej. Pochodna funkcji złożonej. Reguła del’Hospitala.</w:t>
            </w:r>
          </w:p>
          <w:p w14:paraId="417623EF"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Badanie przebiegu zmienności funkcji.</w:t>
            </w:r>
          </w:p>
          <w:p w14:paraId="6C4D5D51"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Zastosowanie rachunku różniczkowego funkcji jednej zmiennej w ekonomii.</w:t>
            </w:r>
          </w:p>
          <w:p w14:paraId="6F01CFEE"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Macierze. Działania na macierzach. Wyznaczniki macierzy.</w:t>
            </w:r>
            <w:r w:rsidRPr="00DC51B8">
              <w:rPr>
                <w:rFonts w:cs="Times New Roman"/>
              </w:rPr>
              <w:t xml:space="preserve"> Własności wyznaczników. Macierz odwrotna.</w:t>
            </w:r>
            <w:r w:rsidRPr="00DC51B8">
              <w:rPr>
                <w:rFonts w:cs="Times New Roman"/>
                <w:iCs/>
              </w:rPr>
              <w:t xml:space="preserve"> Rząd macierzy</w:t>
            </w:r>
          </w:p>
          <w:p w14:paraId="3392BFB1"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rPr>
              <w:t>Układy równań liniowych jednorodnych i niejednorodnych. Wzory Cramera. Zastosowanie rachunku macierzowego do rozwiązywania układów równań liniowych.</w:t>
            </w:r>
          </w:p>
          <w:p w14:paraId="1FD0C83D"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rPr>
              <w:t xml:space="preserve"> </w:t>
            </w:r>
            <w:r w:rsidRPr="00DC51B8">
              <w:rPr>
                <w:rFonts w:cs="Times New Roman"/>
                <w:iCs/>
              </w:rPr>
              <w:t>Zastosowanie rachunku macierzowego w ekonomii.</w:t>
            </w:r>
          </w:p>
          <w:p w14:paraId="279E84F5"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Rachunek całkowy jednej zmiennej. Całka nieoznaczona.</w:t>
            </w:r>
          </w:p>
          <w:p w14:paraId="075F78B5"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Całkowanie przez części . Całkowanie przez podstawienie.</w:t>
            </w:r>
          </w:p>
          <w:p w14:paraId="74A67917"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Całki funkcji wymiernych.</w:t>
            </w:r>
          </w:p>
          <w:p w14:paraId="3180502E"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Całka oznaczona i jej zastosowanie.</w:t>
            </w:r>
          </w:p>
          <w:p w14:paraId="2290D30C" w14:textId="77777777" w:rsidR="00EA54F1" w:rsidRPr="00DC51B8" w:rsidRDefault="00EA54F1" w:rsidP="00EA54F1">
            <w:pPr>
              <w:numPr>
                <w:ilvl w:val="0"/>
                <w:numId w:val="19"/>
              </w:numPr>
              <w:autoSpaceDE w:val="0"/>
              <w:autoSpaceDN w:val="0"/>
              <w:adjustRightInd w:val="0"/>
              <w:spacing w:after="0" w:line="240" w:lineRule="auto"/>
              <w:rPr>
                <w:rFonts w:cs="Times New Roman"/>
                <w:iCs/>
              </w:rPr>
            </w:pPr>
            <w:r w:rsidRPr="00DC51B8">
              <w:rPr>
                <w:rFonts w:cs="Times New Roman"/>
                <w:iCs/>
              </w:rPr>
              <w:t xml:space="preserve"> Pochodne cząstkowe wielu zmiennych i ich zastosowanie</w:t>
            </w:r>
          </w:p>
          <w:p w14:paraId="28FD4123" w14:textId="77777777" w:rsidR="00EA54F1" w:rsidRPr="00DC51B8" w:rsidRDefault="00EA54F1" w:rsidP="00FE692F">
            <w:pPr>
              <w:jc w:val="both"/>
              <w:rPr>
                <w:rFonts w:cs="Times New Roman"/>
                <w:b/>
              </w:rPr>
            </w:pPr>
            <w:r w:rsidRPr="00DC51B8">
              <w:rPr>
                <w:rFonts w:cs="Times New Roman"/>
                <w:b/>
              </w:rPr>
              <w:t>Ćwiczenia audytoryjne:</w:t>
            </w:r>
            <w:r w:rsidRPr="00DC51B8">
              <w:rPr>
                <w:rFonts w:cs="Times New Roman"/>
                <w:bCs/>
              </w:rPr>
              <w:t xml:space="preserve"> </w:t>
            </w:r>
          </w:p>
          <w:p w14:paraId="16B8A406"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rPr>
            </w:pPr>
            <w:r w:rsidRPr="00DC51B8">
              <w:rPr>
                <w:rFonts w:ascii="Times New Roman" w:hAnsi="Times New Roman"/>
                <w:bCs/>
              </w:rPr>
              <w:t>Rozwiązywanie zadań zgodnie z tematyką wykładów</w:t>
            </w:r>
          </w:p>
        </w:tc>
      </w:tr>
      <w:tr w:rsidR="00EA54F1" w:rsidRPr="00DC51B8" w14:paraId="5DE867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797A24F3"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245B0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050" w:type="pct"/>
            <w:shd w:val="clear" w:color="auto" w:fill="D9D9D9"/>
            <w:vAlign w:val="center"/>
          </w:tcPr>
          <w:p w14:paraId="37E7CD6F"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060" w:type="pct"/>
            <w:gridSpan w:val="4"/>
            <w:shd w:val="clear" w:color="auto" w:fill="D9D9D9"/>
            <w:vAlign w:val="center"/>
          </w:tcPr>
          <w:p w14:paraId="52C0E919"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DBB52C0" w14:textId="77777777" w:rsidR="00EA54F1" w:rsidRPr="00DC51B8" w:rsidRDefault="00EA54F1" w:rsidP="00FE692F">
            <w:pPr>
              <w:jc w:val="center"/>
              <w:rPr>
                <w:rFonts w:cs="Times New Roman"/>
                <w:b/>
              </w:rPr>
            </w:pPr>
            <w:r w:rsidRPr="00DC51B8">
              <w:rPr>
                <w:rFonts w:cs="Times New Roman"/>
                <w:b/>
              </w:rPr>
              <w:t>Efekt</w:t>
            </w:r>
          </w:p>
          <w:p w14:paraId="26627475"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A1A64C7"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198E994"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27905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050" w:type="pct"/>
            <w:vAlign w:val="center"/>
          </w:tcPr>
          <w:p w14:paraId="76A2407A" w14:textId="77777777" w:rsidR="00EA54F1" w:rsidRPr="00DC51B8" w:rsidRDefault="00EA54F1" w:rsidP="00FE692F">
            <w:pPr>
              <w:rPr>
                <w:rFonts w:cs="Times New Roman"/>
              </w:rPr>
            </w:pPr>
            <w:r w:rsidRPr="00DC51B8">
              <w:rPr>
                <w:rFonts w:cs="Times New Roman"/>
              </w:rPr>
              <w:t>T.B1_K_W01</w:t>
            </w:r>
          </w:p>
          <w:p w14:paraId="49907F3B" w14:textId="77777777" w:rsidR="00EA54F1" w:rsidRPr="00DC51B8" w:rsidRDefault="00EA54F1" w:rsidP="00FE692F">
            <w:pPr>
              <w:rPr>
                <w:rFonts w:cs="Times New Roman"/>
              </w:rPr>
            </w:pPr>
          </w:p>
          <w:p w14:paraId="476DDE76" w14:textId="77777777" w:rsidR="00EA54F1" w:rsidRPr="00DC51B8" w:rsidRDefault="00EA54F1" w:rsidP="00FE692F">
            <w:pPr>
              <w:spacing w:line="276" w:lineRule="auto"/>
              <w:rPr>
                <w:rFonts w:cs="Times New Roman"/>
              </w:rPr>
            </w:pPr>
            <w:r w:rsidRPr="00DC51B8">
              <w:rPr>
                <w:rFonts w:cs="Times New Roman"/>
              </w:rPr>
              <w:t>T.B1_K_W02</w:t>
            </w:r>
          </w:p>
          <w:p w14:paraId="5CFC4183" w14:textId="77777777" w:rsidR="00EA54F1" w:rsidRPr="00DC51B8" w:rsidRDefault="00EA54F1" w:rsidP="00FE692F">
            <w:pPr>
              <w:spacing w:line="276" w:lineRule="auto"/>
              <w:rPr>
                <w:rFonts w:cs="Times New Roman"/>
              </w:rPr>
            </w:pPr>
          </w:p>
          <w:p w14:paraId="546A26F7" w14:textId="77777777" w:rsidR="00EA54F1" w:rsidRPr="00DC51B8" w:rsidRDefault="00EA54F1" w:rsidP="00FE692F">
            <w:pPr>
              <w:spacing w:line="276" w:lineRule="auto"/>
              <w:rPr>
                <w:rFonts w:cs="Times New Roman"/>
              </w:rPr>
            </w:pPr>
            <w:r w:rsidRPr="00DC51B8">
              <w:rPr>
                <w:rFonts w:cs="Times New Roman"/>
              </w:rPr>
              <w:t>T.B1_K_W03</w:t>
            </w:r>
          </w:p>
          <w:p w14:paraId="0765AC8C" w14:textId="77777777" w:rsidR="00EA54F1" w:rsidRPr="00DC51B8" w:rsidRDefault="00EA54F1" w:rsidP="00FE692F">
            <w:pPr>
              <w:spacing w:line="276" w:lineRule="auto"/>
              <w:rPr>
                <w:rFonts w:cs="Times New Roman"/>
              </w:rPr>
            </w:pPr>
            <w:r w:rsidRPr="00DC51B8">
              <w:rPr>
                <w:rFonts w:cs="Times New Roman"/>
              </w:rPr>
              <w:br/>
              <w:t>T.B1_K_W04</w:t>
            </w:r>
          </w:p>
          <w:p w14:paraId="62993007" w14:textId="77777777" w:rsidR="00EA54F1" w:rsidRPr="00DC51B8" w:rsidRDefault="00EA54F1" w:rsidP="00FE692F">
            <w:pPr>
              <w:spacing w:line="276" w:lineRule="auto"/>
              <w:rPr>
                <w:rFonts w:cs="Times New Roman"/>
              </w:rPr>
            </w:pPr>
          </w:p>
          <w:p w14:paraId="29D46D16" w14:textId="77777777" w:rsidR="00EA54F1" w:rsidRPr="00DC51B8" w:rsidRDefault="00EA54F1" w:rsidP="00FE692F">
            <w:pPr>
              <w:jc w:val="center"/>
              <w:rPr>
                <w:rFonts w:cs="Times New Roman"/>
              </w:rPr>
            </w:pPr>
          </w:p>
        </w:tc>
        <w:tc>
          <w:tcPr>
            <w:tcW w:w="2060" w:type="pct"/>
            <w:gridSpan w:val="4"/>
            <w:vAlign w:val="center"/>
          </w:tcPr>
          <w:p w14:paraId="5569B816" w14:textId="77777777" w:rsidR="00EA54F1" w:rsidRPr="00DC51B8" w:rsidRDefault="00EA54F1" w:rsidP="00FE692F">
            <w:pPr>
              <w:spacing w:line="276" w:lineRule="auto"/>
              <w:rPr>
                <w:rFonts w:cs="Times New Roman"/>
                <w:b/>
              </w:rPr>
            </w:pPr>
            <w:r w:rsidRPr="00DC51B8">
              <w:rPr>
                <w:rFonts w:cs="Times New Roman"/>
                <w:b/>
              </w:rPr>
              <w:t>w zakresie wiedzy:</w:t>
            </w:r>
          </w:p>
          <w:p w14:paraId="53C80EB0" w14:textId="77777777" w:rsidR="00EA54F1" w:rsidRPr="00DC51B8" w:rsidRDefault="00EA54F1" w:rsidP="00EA54F1">
            <w:pPr>
              <w:widowControl w:val="0"/>
              <w:numPr>
                <w:ilvl w:val="0"/>
                <w:numId w:val="20"/>
              </w:numPr>
              <w:suppressAutoHyphens/>
              <w:spacing w:after="0" w:line="240" w:lineRule="auto"/>
              <w:ind w:left="318" w:hanging="283"/>
              <w:jc w:val="both"/>
              <w:rPr>
                <w:rFonts w:cs="Times New Roman"/>
              </w:rPr>
            </w:pPr>
            <w:r w:rsidRPr="00DC51B8">
              <w:rPr>
                <w:rFonts w:cs="Times New Roman"/>
              </w:rPr>
              <w:t>Zna pochodna funkcji jednej zmiennej i jej zastosowanie.</w:t>
            </w:r>
          </w:p>
          <w:p w14:paraId="3CE868F4" w14:textId="77777777" w:rsidR="00EA54F1" w:rsidRPr="00DC51B8" w:rsidRDefault="00EA54F1" w:rsidP="00EA54F1">
            <w:pPr>
              <w:widowControl w:val="0"/>
              <w:numPr>
                <w:ilvl w:val="0"/>
                <w:numId w:val="20"/>
              </w:numPr>
              <w:suppressAutoHyphens/>
              <w:spacing w:after="0" w:line="240" w:lineRule="auto"/>
              <w:ind w:left="318" w:hanging="283"/>
              <w:jc w:val="both"/>
              <w:rPr>
                <w:rFonts w:cs="Times New Roman"/>
              </w:rPr>
            </w:pPr>
            <w:r w:rsidRPr="00DC51B8">
              <w:rPr>
                <w:rFonts w:cs="Times New Roman"/>
              </w:rPr>
              <w:t>Zna definicje całki oznaczonej i nieoznaczonej i jej zastosowanie.</w:t>
            </w:r>
          </w:p>
          <w:p w14:paraId="3B0F2B83" w14:textId="77777777" w:rsidR="00EA54F1" w:rsidRPr="00DC51B8" w:rsidRDefault="00EA54F1" w:rsidP="00EA54F1">
            <w:pPr>
              <w:widowControl w:val="0"/>
              <w:numPr>
                <w:ilvl w:val="0"/>
                <w:numId w:val="20"/>
              </w:numPr>
              <w:suppressAutoHyphens/>
              <w:spacing w:after="0" w:line="240" w:lineRule="auto"/>
              <w:ind w:left="318" w:hanging="283"/>
              <w:jc w:val="both"/>
              <w:rPr>
                <w:rFonts w:cs="Times New Roman"/>
              </w:rPr>
            </w:pPr>
            <w:r w:rsidRPr="00DC51B8">
              <w:rPr>
                <w:rFonts w:cs="Times New Roman"/>
              </w:rPr>
              <w:t>Zna rachunek macierzowy i jego zastosowanie do rozwiązywania układów równań.</w:t>
            </w:r>
          </w:p>
          <w:p w14:paraId="50051662" w14:textId="77777777" w:rsidR="00EA54F1" w:rsidRPr="00DC51B8" w:rsidRDefault="00EA54F1" w:rsidP="00EA54F1">
            <w:pPr>
              <w:widowControl w:val="0"/>
              <w:numPr>
                <w:ilvl w:val="0"/>
                <w:numId w:val="20"/>
              </w:numPr>
              <w:suppressAutoHyphens/>
              <w:spacing w:after="0" w:line="240" w:lineRule="auto"/>
              <w:ind w:left="318" w:hanging="283"/>
              <w:jc w:val="both"/>
              <w:rPr>
                <w:rFonts w:cs="Times New Roman"/>
              </w:rPr>
            </w:pPr>
            <w:r w:rsidRPr="00DC51B8">
              <w:rPr>
                <w:rFonts w:cs="Times New Roman"/>
              </w:rPr>
              <w:t>Zna pochodną cząstkową i jej zastosowanie do obliczania ekstremów funkcji wielu zmiennych.</w:t>
            </w:r>
          </w:p>
        </w:tc>
        <w:tc>
          <w:tcPr>
            <w:tcW w:w="611" w:type="pct"/>
            <w:tcBorders>
              <w:right w:val="single" w:sz="6" w:space="0" w:color="auto"/>
            </w:tcBorders>
            <w:vAlign w:val="center"/>
          </w:tcPr>
          <w:p w14:paraId="6E38869D" w14:textId="77777777" w:rsidR="00EA54F1" w:rsidRPr="00DC51B8" w:rsidRDefault="00EA54F1" w:rsidP="00FE692F">
            <w:pPr>
              <w:jc w:val="both"/>
              <w:rPr>
                <w:rFonts w:cs="Times New Roman"/>
              </w:rPr>
            </w:pPr>
            <w:r w:rsidRPr="00DC51B8">
              <w:rPr>
                <w:rFonts w:cs="Times New Roman"/>
              </w:rPr>
              <w:t>K_W01</w:t>
            </w:r>
          </w:p>
          <w:p w14:paraId="09912D26" w14:textId="77777777" w:rsidR="00EA54F1" w:rsidRPr="00DC51B8" w:rsidRDefault="00EA54F1" w:rsidP="00FE692F">
            <w:pPr>
              <w:jc w:val="both"/>
              <w:rPr>
                <w:rFonts w:cs="Times New Roman"/>
              </w:rPr>
            </w:pPr>
            <w:r w:rsidRPr="00DC51B8">
              <w:rPr>
                <w:rFonts w:cs="Times New Roman"/>
              </w:rPr>
              <w:t>K_W03</w:t>
            </w:r>
          </w:p>
          <w:p w14:paraId="217DC4E0" w14:textId="77777777" w:rsidR="00EA54F1" w:rsidRPr="00DC51B8" w:rsidRDefault="00EA54F1" w:rsidP="00FE692F">
            <w:pPr>
              <w:jc w:val="both"/>
              <w:rPr>
                <w:rFonts w:cs="Times New Roman"/>
              </w:rPr>
            </w:pPr>
            <w:r w:rsidRPr="00DC51B8">
              <w:rPr>
                <w:rFonts w:cs="Times New Roman"/>
              </w:rPr>
              <w:t>K_W01</w:t>
            </w:r>
          </w:p>
          <w:p w14:paraId="70F69672" w14:textId="77777777" w:rsidR="00EA54F1" w:rsidRPr="00DC51B8" w:rsidRDefault="00EA54F1" w:rsidP="00FE692F">
            <w:pPr>
              <w:jc w:val="both"/>
              <w:rPr>
                <w:rFonts w:cs="Times New Roman"/>
              </w:rPr>
            </w:pPr>
            <w:r w:rsidRPr="00DC51B8">
              <w:rPr>
                <w:rFonts w:cs="Times New Roman"/>
              </w:rPr>
              <w:t>K_W03</w:t>
            </w:r>
          </w:p>
          <w:p w14:paraId="3EF681C9" w14:textId="77777777" w:rsidR="00EA54F1" w:rsidRPr="00DC51B8" w:rsidRDefault="00EA54F1" w:rsidP="00FE692F">
            <w:pPr>
              <w:jc w:val="both"/>
              <w:rPr>
                <w:rFonts w:cs="Times New Roman"/>
              </w:rPr>
            </w:pPr>
          </w:p>
          <w:p w14:paraId="11DDC4EE" w14:textId="77777777" w:rsidR="00EA54F1" w:rsidRPr="00DC51B8" w:rsidRDefault="00EA54F1" w:rsidP="00FE692F">
            <w:pPr>
              <w:jc w:val="both"/>
              <w:rPr>
                <w:rFonts w:cs="Times New Roman"/>
              </w:rPr>
            </w:pPr>
            <w:r w:rsidRPr="00DC51B8">
              <w:rPr>
                <w:rFonts w:cs="Times New Roman"/>
              </w:rPr>
              <w:t>K_W01</w:t>
            </w:r>
          </w:p>
          <w:p w14:paraId="03D887D3" w14:textId="77777777" w:rsidR="00EA54F1" w:rsidRPr="00DC51B8" w:rsidRDefault="00EA54F1" w:rsidP="00FE692F">
            <w:pPr>
              <w:jc w:val="both"/>
              <w:rPr>
                <w:rFonts w:cs="Times New Roman"/>
              </w:rPr>
            </w:pPr>
            <w:r w:rsidRPr="00DC51B8">
              <w:rPr>
                <w:rFonts w:cs="Times New Roman"/>
              </w:rPr>
              <w:t>K_W03</w:t>
            </w:r>
          </w:p>
          <w:p w14:paraId="24DF6752" w14:textId="77777777" w:rsidR="00EA54F1" w:rsidRPr="00DC51B8" w:rsidRDefault="00EA54F1" w:rsidP="00FE692F">
            <w:pPr>
              <w:jc w:val="both"/>
              <w:rPr>
                <w:rFonts w:cs="Times New Roman"/>
              </w:rPr>
            </w:pPr>
            <w:r w:rsidRPr="00DC51B8">
              <w:rPr>
                <w:rFonts w:cs="Times New Roman"/>
              </w:rPr>
              <w:t>K_W01</w:t>
            </w:r>
          </w:p>
          <w:p w14:paraId="298B7B13" w14:textId="77777777" w:rsidR="00EA54F1" w:rsidRPr="00DC51B8" w:rsidRDefault="00EA54F1" w:rsidP="00FE692F">
            <w:pPr>
              <w:jc w:val="both"/>
              <w:rPr>
                <w:rFonts w:cs="Times New Roman"/>
              </w:rPr>
            </w:pPr>
            <w:r w:rsidRPr="00DC51B8">
              <w:rPr>
                <w:rFonts w:cs="Times New Roman"/>
              </w:rPr>
              <w:t>K_W03</w:t>
            </w:r>
          </w:p>
          <w:p w14:paraId="66FD49EA" w14:textId="77777777" w:rsidR="00EA54F1" w:rsidRPr="00DC51B8" w:rsidRDefault="00EA54F1" w:rsidP="00FE692F">
            <w:pPr>
              <w:jc w:val="both"/>
              <w:rPr>
                <w:rFonts w:cs="Times New Roman"/>
              </w:rPr>
            </w:pPr>
          </w:p>
          <w:p w14:paraId="1E0970D3" w14:textId="77777777" w:rsidR="00EA54F1" w:rsidRPr="00DC51B8" w:rsidRDefault="00EA54F1" w:rsidP="00FE692F">
            <w:pPr>
              <w:rPr>
                <w:rFonts w:cs="Times New Roman"/>
              </w:rPr>
            </w:pPr>
          </w:p>
        </w:tc>
        <w:tc>
          <w:tcPr>
            <w:tcW w:w="534" w:type="pct"/>
            <w:tcBorders>
              <w:left w:val="single" w:sz="6" w:space="0" w:color="auto"/>
            </w:tcBorders>
            <w:vAlign w:val="center"/>
          </w:tcPr>
          <w:p w14:paraId="6B3A07D2" w14:textId="77777777" w:rsidR="00EA54F1" w:rsidRPr="00DC51B8" w:rsidRDefault="00EA54F1" w:rsidP="00FE692F">
            <w:pPr>
              <w:spacing w:line="276" w:lineRule="auto"/>
              <w:jc w:val="center"/>
              <w:rPr>
                <w:rFonts w:cs="Times New Roman"/>
              </w:rPr>
            </w:pPr>
            <w:r w:rsidRPr="00DC51B8">
              <w:rPr>
                <w:rFonts w:cs="Times New Roman"/>
              </w:rPr>
              <w:t xml:space="preserve">W, </w:t>
            </w:r>
            <w:r w:rsidRPr="00DC51B8">
              <w:rPr>
                <w:rFonts w:cs="Times New Roman"/>
              </w:rPr>
              <w:br/>
              <w:t>ćw. a</w:t>
            </w:r>
          </w:p>
        </w:tc>
        <w:tc>
          <w:tcPr>
            <w:tcW w:w="745" w:type="pct"/>
            <w:vAlign w:val="center"/>
          </w:tcPr>
          <w:p w14:paraId="2C4AF3D5" w14:textId="77777777" w:rsidR="00EA54F1" w:rsidRPr="00DC51B8" w:rsidRDefault="00EA54F1" w:rsidP="00FE692F">
            <w:pPr>
              <w:spacing w:line="276" w:lineRule="auto"/>
              <w:jc w:val="center"/>
              <w:rPr>
                <w:rFonts w:cs="Times New Roman"/>
              </w:rPr>
            </w:pPr>
            <w:r w:rsidRPr="00DC51B8">
              <w:rPr>
                <w:rFonts w:cs="Times New Roman"/>
              </w:rPr>
              <w:t xml:space="preserve">Egzamin pisemny  </w:t>
            </w:r>
          </w:p>
        </w:tc>
      </w:tr>
      <w:tr w:rsidR="00EA54F1" w:rsidRPr="00DC51B8" w14:paraId="67BA9C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07D99D66" w14:textId="77777777" w:rsidR="00EA54F1" w:rsidRPr="00DC51B8" w:rsidRDefault="00EA54F1" w:rsidP="00FE692F">
            <w:pPr>
              <w:rPr>
                <w:rFonts w:cs="Times New Roman"/>
              </w:rPr>
            </w:pPr>
            <w:r w:rsidRPr="00DC51B8">
              <w:rPr>
                <w:rFonts w:cs="Times New Roman"/>
              </w:rPr>
              <w:t>T.B1_K_U01</w:t>
            </w:r>
          </w:p>
          <w:p w14:paraId="42781677" w14:textId="77777777" w:rsidR="00EA54F1" w:rsidRPr="00DC51B8" w:rsidRDefault="00EA54F1" w:rsidP="00FE692F">
            <w:pPr>
              <w:rPr>
                <w:rFonts w:cs="Times New Roman"/>
              </w:rPr>
            </w:pPr>
          </w:p>
          <w:p w14:paraId="1402A6DA" w14:textId="77777777" w:rsidR="00EA54F1" w:rsidRPr="00DC51B8" w:rsidRDefault="00EA54F1" w:rsidP="00FE692F">
            <w:pPr>
              <w:spacing w:line="276" w:lineRule="auto"/>
              <w:rPr>
                <w:rFonts w:cs="Times New Roman"/>
              </w:rPr>
            </w:pPr>
            <w:r w:rsidRPr="00DC51B8">
              <w:rPr>
                <w:rFonts w:cs="Times New Roman"/>
              </w:rPr>
              <w:t>T.B1_K_U02</w:t>
            </w:r>
          </w:p>
          <w:p w14:paraId="44C7C7F2" w14:textId="77777777" w:rsidR="00EA54F1" w:rsidRPr="00DC51B8" w:rsidRDefault="00EA54F1" w:rsidP="00FE692F">
            <w:pPr>
              <w:spacing w:line="276" w:lineRule="auto"/>
              <w:rPr>
                <w:rFonts w:cs="Times New Roman"/>
              </w:rPr>
            </w:pPr>
          </w:p>
          <w:p w14:paraId="3F4E6515" w14:textId="77777777" w:rsidR="00EA54F1" w:rsidRPr="00DC51B8" w:rsidRDefault="00EA54F1" w:rsidP="00FE692F">
            <w:pPr>
              <w:spacing w:line="276" w:lineRule="auto"/>
              <w:rPr>
                <w:rFonts w:cs="Times New Roman"/>
              </w:rPr>
            </w:pPr>
            <w:r w:rsidRPr="00DC51B8">
              <w:rPr>
                <w:rFonts w:cs="Times New Roman"/>
              </w:rPr>
              <w:t>T.B1_K_U03</w:t>
            </w:r>
          </w:p>
          <w:p w14:paraId="3D88AC1F" w14:textId="77777777" w:rsidR="00EA54F1" w:rsidRPr="00DC51B8" w:rsidRDefault="00EA54F1" w:rsidP="00FE692F">
            <w:pPr>
              <w:spacing w:line="276" w:lineRule="auto"/>
              <w:rPr>
                <w:rFonts w:cs="Times New Roman"/>
              </w:rPr>
            </w:pPr>
          </w:p>
          <w:p w14:paraId="3F4004C4" w14:textId="77777777" w:rsidR="00EA54F1" w:rsidRPr="00DC51B8" w:rsidRDefault="00EA54F1" w:rsidP="00FE692F">
            <w:pPr>
              <w:spacing w:line="276" w:lineRule="auto"/>
              <w:rPr>
                <w:rFonts w:cs="Times New Roman"/>
              </w:rPr>
            </w:pPr>
          </w:p>
        </w:tc>
        <w:tc>
          <w:tcPr>
            <w:tcW w:w="2060" w:type="pct"/>
            <w:gridSpan w:val="4"/>
          </w:tcPr>
          <w:p w14:paraId="1603B570"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2754422F" w14:textId="77777777" w:rsidR="00EA54F1" w:rsidRPr="00DC51B8" w:rsidRDefault="00EA54F1" w:rsidP="00FE692F">
            <w:pPr>
              <w:jc w:val="both"/>
              <w:rPr>
                <w:rStyle w:val="Pogrubienie"/>
                <w:rFonts w:cs="Times New Roman"/>
                <w:b w:val="0"/>
              </w:rPr>
            </w:pPr>
            <w:r w:rsidRPr="00DC51B8">
              <w:rPr>
                <w:rFonts w:cs="Times New Roman"/>
              </w:rPr>
              <w:t>1.</w:t>
            </w:r>
            <w:r w:rsidRPr="00DC51B8">
              <w:rPr>
                <w:rStyle w:val="Pogrubienie"/>
                <w:rFonts w:cs="Times New Roman"/>
                <w:b w:val="0"/>
              </w:rPr>
              <w:t>Umie wykorzystywać język matematyczny do opisu procesów i zjawisk w towaroznawstwie.</w:t>
            </w:r>
          </w:p>
          <w:p w14:paraId="667BDD43" w14:textId="77777777" w:rsidR="00EA54F1" w:rsidRPr="00DC51B8" w:rsidRDefault="00EA54F1" w:rsidP="00FE692F">
            <w:pPr>
              <w:jc w:val="both"/>
              <w:rPr>
                <w:rFonts w:cs="Times New Roman"/>
              </w:rPr>
            </w:pPr>
          </w:p>
          <w:p w14:paraId="38E44B87" w14:textId="77777777" w:rsidR="00EA54F1" w:rsidRPr="00DC51B8" w:rsidRDefault="00EA54F1" w:rsidP="00FE692F">
            <w:pPr>
              <w:rPr>
                <w:rStyle w:val="Pogrubienie"/>
                <w:rFonts w:cs="Times New Roman"/>
                <w:b w:val="0"/>
              </w:rPr>
            </w:pPr>
            <w:r w:rsidRPr="00DC51B8">
              <w:rPr>
                <w:rStyle w:val="Pogrubienie"/>
                <w:rFonts w:cs="Times New Roman"/>
                <w:b w:val="0"/>
              </w:rPr>
              <w:t>2.Umie precyzyjnie formułować i rozwiązywać problemów matematyczne.</w:t>
            </w:r>
          </w:p>
          <w:p w14:paraId="29323B02" w14:textId="77777777" w:rsidR="00EA54F1" w:rsidRPr="00DC51B8" w:rsidRDefault="00EA54F1" w:rsidP="00FE692F">
            <w:pPr>
              <w:rPr>
                <w:rFonts w:cs="Times New Roman"/>
              </w:rPr>
            </w:pPr>
            <w:r w:rsidRPr="00DC51B8">
              <w:rPr>
                <w:rStyle w:val="Pogrubienie"/>
                <w:rFonts w:cs="Times New Roman"/>
                <w:b w:val="0"/>
              </w:rPr>
              <w:t>3.Rozwija umiejętność abstrakcyjnego myślenia w towaroznawstwie.</w:t>
            </w:r>
          </w:p>
        </w:tc>
        <w:tc>
          <w:tcPr>
            <w:tcW w:w="611" w:type="pct"/>
            <w:tcBorders>
              <w:right w:val="single" w:sz="6" w:space="0" w:color="auto"/>
            </w:tcBorders>
            <w:vAlign w:val="center"/>
          </w:tcPr>
          <w:p w14:paraId="070E81B7" w14:textId="77777777" w:rsidR="00EA54F1" w:rsidRPr="00DC51B8" w:rsidRDefault="00EA54F1" w:rsidP="00FE692F">
            <w:pPr>
              <w:jc w:val="center"/>
              <w:rPr>
                <w:rFonts w:cs="Times New Roman"/>
              </w:rPr>
            </w:pPr>
          </w:p>
          <w:p w14:paraId="5292EF9E" w14:textId="77777777" w:rsidR="00EA54F1" w:rsidRPr="00DC51B8" w:rsidRDefault="00EA54F1" w:rsidP="00FE692F">
            <w:pPr>
              <w:jc w:val="center"/>
              <w:rPr>
                <w:rFonts w:cs="Times New Roman"/>
              </w:rPr>
            </w:pPr>
            <w:r w:rsidRPr="00DC51B8">
              <w:rPr>
                <w:rFonts w:cs="Times New Roman"/>
              </w:rPr>
              <w:t>K_U01</w:t>
            </w:r>
          </w:p>
          <w:p w14:paraId="69FF6BB2" w14:textId="77777777" w:rsidR="00EA54F1" w:rsidRPr="00DC51B8" w:rsidRDefault="00EA54F1" w:rsidP="00FE692F">
            <w:pPr>
              <w:jc w:val="center"/>
              <w:rPr>
                <w:rFonts w:cs="Times New Roman"/>
              </w:rPr>
            </w:pPr>
          </w:p>
          <w:p w14:paraId="06D369B4" w14:textId="77777777" w:rsidR="00EA54F1" w:rsidRPr="00DC51B8" w:rsidRDefault="00EA54F1" w:rsidP="00FE692F">
            <w:pPr>
              <w:jc w:val="center"/>
              <w:rPr>
                <w:rFonts w:cs="Times New Roman"/>
              </w:rPr>
            </w:pPr>
            <w:r w:rsidRPr="00DC51B8">
              <w:rPr>
                <w:rFonts w:cs="Times New Roman"/>
              </w:rPr>
              <w:t>K_U04</w:t>
            </w:r>
          </w:p>
          <w:p w14:paraId="778AD04A" w14:textId="77777777" w:rsidR="00EA54F1" w:rsidRPr="00DC51B8" w:rsidRDefault="00EA54F1" w:rsidP="00FE692F">
            <w:pPr>
              <w:jc w:val="center"/>
              <w:rPr>
                <w:rFonts w:cs="Times New Roman"/>
              </w:rPr>
            </w:pPr>
            <w:r w:rsidRPr="00DC51B8">
              <w:rPr>
                <w:rFonts w:cs="Times New Roman"/>
              </w:rPr>
              <w:t>K_U01</w:t>
            </w:r>
          </w:p>
          <w:p w14:paraId="2365A60A" w14:textId="77777777" w:rsidR="00EA54F1" w:rsidRPr="00DC51B8" w:rsidRDefault="00EA54F1" w:rsidP="00FE692F">
            <w:pPr>
              <w:jc w:val="center"/>
              <w:rPr>
                <w:rFonts w:cs="Times New Roman"/>
              </w:rPr>
            </w:pPr>
          </w:p>
          <w:p w14:paraId="0D9F8A8E" w14:textId="77777777" w:rsidR="00EA54F1" w:rsidRPr="00DC51B8" w:rsidRDefault="00EA54F1" w:rsidP="00FE692F">
            <w:pPr>
              <w:jc w:val="center"/>
              <w:rPr>
                <w:rFonts w:cs="Times New Roman"/>
              </w:rPr>
            </w:pPr>
            <w:r w:rsidRPr="00DC51B8">
              <w:rPr>
                <w:rFonts w:cs="Times New Roman"/>
              </w:rPr>
              <w:t>K_U04</w:t>
            </w:r>
          </w:p>
          <w:p w14:paraId="3C93108D" w14:textId="77777777" w:rsidR="00EA54F1" w:rsidRPr="00DC51B8" w:rsidRDefault="00EA54F1" w:rsidP="00FE692F">
            <w:pPr>
              <w:jc w:val="center"/>
              <w:rPr>
                <w:rFonts w:cs="Times New Roman"/>
              </w:rPr>
            </w:pPr>
            <w:r w:rsidRPr="00DC51B8">
              <w:rPr>
                <w:rFonts w:cs="Times New Roman"/>
              </w:rPr>
              <w:t>K_U05</w:t>
            </w:r>
          </w:p>
          <w:p w14:paraId="70EEB614" w14:textId="77777777" w:rsidR="00EA54F1" w:rsidRPr="00DC51B8" w:rsidRDefault="00EA54F1" w:rsidP="00FE692F">
            <w:pPr>
              <w:jc w:val="center"/>
              <w:rPr>
                <w:rFonts w:cs="Times New Roman"/>
              </w:rPr>
            </w:pPr>
          </w:p>
          <w:p w14:paraId="10CC1AB3" w14:textId="77777777" w:rsidR="00EA54F1" w:rsidRPr="00DC51B8" w:rsidRDefault="00EA54F1" w:rsidP="00FE692F">
            <w:pPr>
              <w:spacing w:line="276" w:lineRule="auto"/>
              <w:jc w:val="center"/>
              <w:rPr>
                <w:rFonts w:cs="Times New Roman"/>
              </w:rPr>
            </w:pPr>
          </w:p>
          <w:p w14:paraId="0128FB34"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vAlign w:val="center"/>
          </w:tcPr>
          <w:p w14:paraId="1C39B9E2" w14:textId="77777777" w:rsidR="00EA54F1" w:rsidRPr="00DC51B8" w:rsidRDefault="00EA54F1" w:rsidP="00FE692F">
            <w:pPr>
              <w:spacing w:line="276" w:lineRule="auto"/>
              <w:jc w:val="center"/>
              <w:rPr>
                <w:rFonts w:cs="Times New Roman"/>
              </w:rPr>
            </w:pPr>
            <w:r w:rsidRPr="00DC51B8">
              <w:rPr>
                <w:rFonts w:cs="Times New Roman"/>
              </w:rPr>
              <w:t>ćw. a</w:t>
            </w:r>
          </w:p>
          <w:p w14:paraId="6D9CCB39" w14:textId="77777777" w:rsidR="00EA54F1" w:rsidRPr="00DC51B8" w:rsidRDefault="00EA54F1" w:rsidP="00FE692F">
            <w:pPr>
              <w:spacing w:line="276" w:lineRule="auto"/>
              <w:jc w:val="center"/>
              <w:rPr>
                <w:rFonts w:cs="Times New Roman"/>
              </w:rPr>
            </w:pPr>
          </w:p>
        </w:tc>
        <w:tc>
          <w:tcPr>
            <w:tcW w:w="745" w:type="pct"/>
            <w:vAlign w:val="center"/>
          </w:tcPr>
          <w:p w14:paraId="332D30EC" w14:textId="77777777" w:rsidR="00EA54F1" w:rsidRPr="00DC51B8" w:rsidRDefault="00EA54F1" w:rsidP="00FE692F">
            <w:pPr>
              <w:jc w:val="center"/>
              <w:rPr>
                <w:rFonts w:cs="Times New Roman"/>
              </w:rPr>
            </w:pPr>
            <w:r w:rsidRPr="00DC51B8">
              <w:rPr>
                <w:rFonts w:cs="Times New Roman"/>
              </w:rPr>
              <w:t xml:space="preserve">Kolokwium  </w:t>
            </w:r>
          </w:p>
        </w:tc>
      </w:tr>
      <w:tr w:rsidR="00EA54F1" w:rsidRPr="00DC51B8" w14:paraId="4AEAC7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7D121736" w14:textId="77777777" w:rsidR="00EA54F1" w:rsidRPr="00DC51B8" w:rsidRDefault="00EA54F1" w:rsidP="00FE692F">
            <w:pPr>
              <w:rPr>
                <w:rFonts w:cs="Times New Roman"/>
              </w:rPr>
            </w:pPr>
            <w:r w:rsidRPr="00DC51B8">
              <w:rPr>
                <w:rFonts w:cs="Times New Roman"/>
              </w:rPr>
              <w:t>T.B1_K_K01</w:t>
            </w:r>
          </w:p>
          <w:p w14:paraId="3A116E79" w14:textId="77777777" w:rsidR="00EA54F1" w:rsidRPr="00DC51B8" w:rsidRDefault="00EA54F1" w:rsidP="00FE692F">
            <w:pPr>
              <w:spacing w:line="276" w:lineRule="auto"/>
              <w:rPr>
                <w:rFonts w:cs="Times New Roman"/>
              </w:rPr>
            </w:pPr>
            <w:r w:rsidRPr="00DC51B8">
              <w:rPr>
                <w:rFonts w:cs="Times New Roman"/>
              </w:rPr>
              <w:br/>
            </w:r>
          </w:p>
          <w:p w14:paraId="49C7FB89" w14:textId="77777777" w:rsidR="00EA54F1" w:rsidRPr="00DC51B8" w:rsidRDefault="00EA54F1" w:rsidP="00FE692F">
            <w:pPr>
              <w:spacing w:line="276" w:lineRule="auto"/>
              <w:rPr>
                <w:rFonts w:cs="Times New Roman"/>
              </w:rPr>
            </w:pPr>
          </w:p>
        </w:tc>
        <w:tc>
          <w:tcPr>
            <w:tcW w:w="2060" w:type="pct"/>
            <w:gridSpan w:val="4"/>
          </w:tcPr>
          <w:p w14:paraId="18099FF9"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444AC7D5" w14:textId="77777777" w:rsidR="00EA54F1" w:rsidRPr="00DC51B8" w:rsidRDefault="00EA54F1" w:rsidP="00FE692F">
            <w:pPr>
              <w:rPr>
                <w:rFonts w:cs="Times New Roman"/>
              </w:rPr>
            </w:pPr>
            <w:r w:rsidRPr="00DC51B8">
              <w:rPr>
                <w:rFonts w:cs="Times New Roman"/>
              </w:rPr>
              <w:t>1. Nabywa kompetencji pracy samodzielnej oraz w zespole nad wyznaczonym zadaniem.</w:t>
            </w:r>
          </w:p>
        </w:tc>
        <w:tc>
          <w:tcPr>
            <w:tcW w:w="611" w:type="pct"/>
            <w:tcBorders>
              <w:right w:val="single" w:sz="6" w:space="0" w:color="auto"/>
            </w:tcBorders>
            <w:vAlign w:val="center"/>
          </w:tcPr>
          <w:p w14:paraId="03E10EF3" w14:textId="77777777" w:rsidR="00EA54F1" w:rsidRPr="00DC51B8" w:rsidRDefault="00EA54F1" w:rsidP="00FE692F">
            <w:pPr>
              <w:jc w:val="center"/>
              <w:rPr>
                <w:rFonts w:cs="Times New Roman"/>
              </w:rPr>
            </w:pPr>
            <w:r w:rsidRPr="00DC51B8">
              <w:rPr>
                <w:rFonts w:cs="Times New Roman"/>
              </w:rPr>
              <w:t>K_K01</w:t>
            </w:r>
          </w:p>
          <w:p w14:paraId="6C072836" w14:textId="77777777" w:rsidR="00EA54F1" w:rsidRPr="00DC51B8" w:rsidRDefault="00EA54F1" w:rsidP="00FE692F">
            <w:pPr>
              <w:spacing w:line="276" w:lineRule="auto"/>
              <w:jc w:val="center"/>
              <w:rPr>
                <w:rFonts w:cs="Times New Roman"/>
                <w:lang w:val="en-US"/>
              </w:rPr>
            </w:pPr>
          </w:p>
        </w:tc>
        <w:tc>
          <w:tcPr>
            <w:tcW w:w="534" w:type="pct"/>
            <w:tcBorders>
              <w:left w:val="single" w:sz="6" w:space="0" w:color="auto"/>
            </w:tcBorders>
            <w:vAlign w:val="center"/>
          </w:tcPr>
          <w:p w14:paraId="699E98B3" w14:textId="77777777" w:rsidR="00EA54F1" w:rsidRPr="00DC51B8" w:rsidRDefault="00EA54F1" w:rsidP="00FE692F">
            <w:pPr>
              <w:spacing w:line="276" w:lineRule="auto"/>
              <w:rPr>
                <w:rFonts w:cs="Times New Roman"/>
              </w:rPr>
            </w:pPr>
            <w:r w:rsidRPr="00DC51B8">
              <w:rPr>
                <w:rFonts w:cs="Times New Roman"/>
              </w:rPr>
              <w:t>Ćw. a</w:t>
            </w:r>
          </w:p>
        </w:tc>
        <w:tc>
          <w:tcPr>
            <w:tcW w:w="745" w:type="pct"/>
          </w:tcPr>
          <w:p w14:paraId="0454F940"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375D4E4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2BE6A771" w14:textId="77777777" w:rsidR="00EA54F1" w:rsidRPr="00DC51B8" w:rsidRDefault="00EA54F1" w:rsidP="00FE692F">
            <w:pPr>
              <w:ind w:left="34"/>
              <w:jc w:val="both"/>
              <w:rPr>
                <w:rFonts w:cs="Times New Roman"/>
                <w:b/>
              </w:rPr>
            </w:pPr>
          </w:p>
          <w:p w14:paraId="4AB25B1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34972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1191F515" w14:textId="77777777" w:rsidR="00EA54F1" w:rsidRPr="00DC51B8" w:rsidRDefault="00EA54F1" w:rsidP="00FE692F">
            <w:pPr>
              <w:ind w:right="939"/>
              <w:jc w:val="both"/>
              <w:rPr>
                <w:rFonts w:cs="Times New Roman"/>
                <w:b/>
              </w:rPr>
            </w:pPr>
            <w:r w:rsidRPr="00DC51B8">
              <w:rPr>
                <w:rFonts w:cs="Times New Roman"/>
                <w:b/>
              </w:rPr>
              <w:t>Na zaliczenie ćwiczeń audytoryjnych:</w:t>
            </w:r>
          </w:p>
          <w:p w14:paraId="2773EBF0" w14:textId="77777777" w:rsidR="00EA54F1" w:rsidRPr="00DC51B8" w:rsidRDefault="00EA54F1" w:rsidP="00EA54F1">
            <w:pPr>
              <w:numPr>
                <w:ilvl w:val="0"/>
                <w:numId w:val="21"/>
              </w:numPr>
              <w:tabs>
                <w:tab w:val="clear" w:pos="720"/>
              </w:tabs>
              <w:spacing w:after="0" w:line="240" w:lineRule="auto"/>
              <w:ind w:right="939"/>
              <w:jc w:val="both"/>
              <w:rPr>
                <w:rFonts w:cs="Times New Roman"/>
                <w:bCs/>
              </w:rPr>
            </w:pPr>
            <w:r w:rsidRPr="00DC51B8">
              <w:rPr>
                <w:rFonts w:cs="Times New Roman"/>
                <w:bCs/>
              </w:rPr>
              <w:t>aktywny udział na ćwiczeniach audytoryjnych:       20 punktów</w:t>
            </w:r>
          </w:p>
          <w:p w14:paraId="252F30B4" w14:textId="77777777" w:rsidR="00EA54F1" w:rsidRPr="00DC51B8" w:rsidRDefault="00EA54F1" w:rsidP="00EA54F1">
            <w:pPr>
              <w:numPr>
                <w:ilvl w:val="0"/>
                <w:numId w:val="21"/>
              </w:numPr>
              <w:tabs>
                <w:tab w:val="clear" w:pos="720"/>
              </w:tabs>
              <w:spacing w:after="0" w:line="240" w:lineRule="auto"/>
              <w:ind w:right="939"/>
              <w:jc w:val="both"/>
              <w:rPr>
                <w:rFonts w:cs="Times New Roman"/>
                <w:bCs/>
              </w:rPr>
            </w:pPr>
            <w:r w:rsidRPr="00DC51B8">
              <w:rPr>
                <w:rFonts w:cs="Times New Roman"/>
                <w:bCs/>
              </w:rPr>
              <w:t>przygotowanie do ćwiczeń audytoryjnych:               20 punktów</w:t>
            </w:r>
          </w:p>
          <w:p w14:paraId="1E6C2D0E" w14:textId="77777777" w:rsidR="00EA54F1" w:rsidRPr="00DC51B8" w:rsidRDefault="00EA54F1" w:rsidP="00EA54F1">
            <w:pPr>
              <w:numPr>
                <w:ilvl w:val="0"/>
                <w:numId w:val="21"/>
              </w:numPr>
              <w:tabs>
                <w:tab w:val="clear" w:pos="720"/>
              </w:tabs>
              <w:spacing w:after="0" w:line="240" w:lineRule="auto"/>
              <w:ind w:right="939"/>
              <w:jc w:val="both"/>
              <w:rPr>
                <w:rFonts w:cs="Times New Roman"/>
                <w:bCs/>
              </w:rPr>
            </w:pPr>
            <w:r w:rsidRPr="00DC51B8">
              <w:rPr>
                <w:rFonts w:cs="Times New Roman"/>
                <w:bCs/>
              </w:rPr>
              <w:t>kolokwia cząstkowe:                                                60 punktów</w:t>
            </w:r>
          </w:p>
          <w:p w14:paraId="37092663" w14:textId="77777777" w:rsidR="00EA54F1" w:rsidRPr="00DC51B8" w:rsidRDefault="00EA54F1" w:rsidP="00FE692F">
            <w:pPr>
              <w:ind w:right="939" w:firstLine="3492"/>
              <w:jc w:val="both"/>
              <w:rPr>
                <w:rFonts w:cs="Times New Roman"/>
                <w:bCs/>
              </w:rPr>
            </w:pPr>
            <w:r w:rsidRPr="00DC51B8">
              <w:rPr>
                <w:rFonts w:cs="Times New Roman"/>
                <w:bCs/>
              </w:rPr>
              <w:t xml:space="preserve">                    Razem:</w:t>
            </w:r>
            <w:r w:rsidRPr="00DC51B8">
              <w:rPr>
                <w:rFonts w:cs="Times New Roman"/>
                <w:b/>
              </w:rPr>
              <w:t xml:space="preserve"> </w:t>
            </w:r>
            <w:r w:rsidRPr="00DC51B8">
              <w:rPr>
                <w:rFonts w:cs="Times New Roman"/>
                <w:bCs/>
              </w:rPr>
              <w:t xml:space="preserve">100 punktów         </w:t>
            </w:r>
          </w:p>
          <w:p w14:paraId="7512758F" w14:textId="77777777" w:rsidR="00EA54F1" w:rsidRPr="00DC51B8" w:rsidRDefault="00EA54F1" w:rsidP="00FE692F">
            <w:pPr>
              <w:ind w:right="939"/>
              <w:jc w:val="both"/>
              <w:rPr>
                <w:rFonts w:cs="Times New Roman"/>
                <w:b/>
              </w:rPr>
            </w:pPr>
            <w:r w:rsidRPr="00DC51B8">
              <w:rPr>
                <w:rFonts w:cs="Times New Roman"/>
                <w:b/>
              </w:rPr>
              <w:t>Na zaliczenie egzaminu:</w:t>
            </w:r>
          </w:p>
          <w:p w14:paraId="6034E7BB" w14:textId="77777777" w:rsidR="00EA54F1" w:rsidRPr="00DC51B8" w:rsidRDefault="00EA54F1" w:rsidP="00EA54F1">
            <w:pPr>
              <w:numPr>
                <w:ilvl w:val="0"/>
                <w:numId w:val="22"/>
              </w:numPr>
              <w:spacing w:after="0" w:line="240" w:lineRule="auto"/>
              <w:ind w:right="939"/>
              <w:jc w:val="both"/>
              <w:rPr>
                <w:rFonts w:cs="Times New Roman"/>
                <w:bCs/>
              </w:rPr>
            </w:pPr>
            <w:r w:rsidRPr="00DC51B8">
              <w:rPr>
                <w:rFonts w:cs="Times New Roman"/>
                <w:bCs/>
              </w:rPr>
              <w:t>aktywny udział w wykładach:                           5 punktów</w:t>
            </w:r>
          </w:p>
          <w:p w14:paraId="68AAE9A4" w14:textId="77777777" w:rsidR="00EA54F1" w:rsidRPr="00DC51B8" w:rsidRDefault="00EA54F1" w:rsidP="00EA54F1">
            <w:pPr>
              <w:numPr>
                <w:ilvl w:val="0"/>
                <w:numId w:val="22"/>
              </w:numPr>
              <w:spacing w:after="0" w:line="240" w:lineRule="auto"/>
              <w:ind w:right="939"/>
              <w:jc w:val="both"/>
              <w:rPr>
                <w:rFonts w:cs="Times New Roman"/>
                <w:bCs/>
              </w:rPr>
            </w:pPr>
            <w:r w:rsidRPr="00DC51B8">
              <w:rPr>
                <w:rFonts w:cs="Times New Roman"/>
                <w:bCs/>
              </w:rPr>
              <w:t>ocena z  ćwiczeń audytoryjnych:                       25 punktów</w:t>
            </w:r>
          </w:p>
          <w:p w14:paraId="7FD22A51" w14:textId="77777777" w:rsidR="00EA54F1" w:rsidRPr="00DC51B8" w:rsidRDefault="00EA54F1" w:rsidP="00EA54F1">
            <w:pPr>
              <w:numPr>
                <w:ilvl w:val="0"/>
                <w:numId w:val="22"/>
              </w:numPr>
              <w:tabs>
                <w:tab w:val="clear" w:pos="720"/>
              </w:tabs>
              <w:spacing w:after="0" w:line="240" w:lineRule="auto"/>
              <w:ind w:right="939"/>
              <w:jc w:val="both"/>
              <w:rPr>
                <w:rFonts w:cs="Times New Roman"/>
                <w:bCs/>
              </w:rPr>
            </w:pPr>
            <w:r w:rsidRPr="00DC51B8">
              <w:rPr>
                <w:rFonts w:cs="Times New Roman"/>
                <w:bCs/>
              </w:rPr>
              <w:t>ocena uzyskana na teście egzaminacyjnym:      70 punktów</w:t>
            </w:r>
          </w:p>
          <w:p w14:paraId="3CAE5B4A" w14:textId="77777777" w:rsidR="00EA54F1" w:rsidRPr="00DC51B8" w:rsidRDefault="00EA54F1" w:rsidP="00FE692F">
            <w:pPr>
              <w:ind w:right="939" w:firstLine="3492"/>
              <w:jc w:val="both"/>
              <w:rPr>
                <w:rFonts w:cs="Times New Roman"/>
                <w:bCs/>
              </w:rPr>
            </w:pPr>
            <w:r w:rsidRPr="00DC51B8">
              <w:rPr>
                <w:rFonts w:cs="Times New Roman"/>
                <w:bCs/>
              </w:rPr>
              <w:t xml:space="preserve">           Razem:</w:t>
            </w:r>
            <w:r w:rsidRPr="00DC51B8">
              <w:rPr>
                <w:rFonts w:cs="Times New Roman"/>
                <w:b/>
              </w:rPr>
              <w:t xml:space="preserve"> </w:t>
            </w:r>
            <w:r w:rsidRPr="00DC51B8">
              <w:rPr>
                <w:rFonts w:cs="Times New Roman"/>
                <w:bCs/>
              </w:rPr>
              <w:t xml:space="preserve">100 punktów         </w:t>
            </w:r>
          </w:p>
          <w:p w14:paraId="07F0F516" w14:textId="77777777" w:rsidR="00EA54F1" w:rsidRPr="00DC51B8" w:rsidRDefault="00EA54F1" w:rsidP="00FE692F">
            <w:pPr>
              <w:ind w:right="939"/>
              <w:jc w:val="both"/>
              <w:rPr>
                <w:rFonts w:cs="Times New Roman"/>
                <w:bCs/>
              </w:rPr>
            </w:pPr>
            <w:r w:rsidRPr="00DC51B8">
              <w:rPr>
                <w:rFonts w:cs="Times New Roman"/>
                <w:bCs/>
              </w:rPr>
              <w:t>50 - 60 punktów – dst</w:t>
            </w:r>
          </w:p>
          <w:p w14:paraId="41F7003E" w14:textId="77777777" w:rsidR="00EA54F1" w:rsidRPr="00DC51B8" w:rsidRDefault="00EA54F1" w:rsidP="00FE692F">
            <w:pPr>
              <w:ind w:right="939"/>
              <w:jc w:val="both"/>
              <w:rPr>
                <w:rFonts w:cs="Times New Roman"/>
                <w:bCs/>
              </w:rPr>
            </w:pPr>
            <w:r w:rsidRPr="00DC51B8">
              <w:rPr>
                <w:rFonts w:cs="Times New Roman"/>
                <w:bCs/>
              </w:rPr>
              <w:t>61 - 70 punktów – dst +</w:t>
            </w:r>
          </w:p>
          <w:p w14:paraId="3BD12DA7" w14:textId="77777777" w:rsidR="00EA54F1" w:rsidRPr="00DC51B8" w:rsidRDefault="00EA54F1" w:rsidP="00FE692F">
            <w:pPr>
              <w:ind w:right="939"/>
              <w:jc w:val="both"/>
              <w:rPr>
                <w:rFonts w:cs="Times New Roman"/>
                <w:bCs/>
              </w:rPr>
            </w:pPr>
            <w:r w:rsidRPr="00DC51B8">
              <w:rPr>
                <w:rFonts w:cs="Times New Roman"/>
                <w:bCs/>
              </w:rPr>
              <w:t>71 - 80 punktów – db</w:t>
            </w:r>
          </w:p>
          <w:p w14:paraId="62D1456B" w14:textId="77777777" w:rsidR="00EA54F1" w:rsidRPr="00DC51B8" w:rsidRDefault="00EA54F1" w:rsidP="00FE692F">
            <w:pPr>
              <w:ind w:right="939"/>
              <w:jc w:val="both"/>
              <w:rPr>
                <w:rFonts w:cs="Times New Roman"/>
                <w:bCs/>
              </w:rPr>
            </w:pPr>
            <w:r w:rsidRPr="00DC51B8">
              <w:rPr>
                <w:rFonts w:cs="Times New Roman"/>
                <w:bCs/>
              </w:rPr>
              <w:t>81 – 90 punktów – db +</w:t>
            </w:r>
          </w:p>
          <w:p w14:paraId="11610D57" w14:textId="77777777" w:rsidR="00EA54F1" w:rsidRPr="00DC51B8" w:rsidRDefault="00EA54F1" w:rsidP="00FE692F">
            <w:pPr>
              <w:ind w:left="34"/>
              <w:rPr>
                <w:rFonts w:cs="Times New Roman"/>
                <w:b/>
              </w:rPr>
            </w:pPr>
            <w:r w:rsidRPr="00DC51B8">
              <w:rPr>
                <w:rFonts w:cs="Times New Roman"/>
                <w:bCs/>
              </w:rPr>
              <w:t>91 – 100 punktów - bdb</w:t>
            </w:r>
          </w:p>
        </w:tc>
      </w:tr>
      <w:tr w:rsidR="00EA54F1" w:rsidRPr="00DC51B8" w14:paraId="0F2938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43BCBB61" w14:textId="77777777" w:rsidR="00EA54F1" w:rsidRPr="00DC51B8" w:rsidRDefault="00EA54F1" w:rsidP="00FE692F">
            <w:pPr>
              <w:ind w:left="34"/>
              <w:jc w:val="both"/>
              <w:rPr>
                <w:rFonts w:cs="Times New Roman"/>
                <w:b/>
              </w:rPr>
            </w:pPr>
          </w:p>
          <w:p w14:paraId="3A6D538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168CA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3B689E80" w14:textId="77777777" w:rsidR="00EA54F1" w:rsidRPr="00DC51B8" w:rsidRDefault="00EA54F1" w:rsidP="00FE692F">
            <w:pPr>
              <w:ind w:left="34"/>
              <w:jc w:val="both"/>
              <w:rPr>
                <w:rFonts w:cs="Times New Roman"/>
                <w:i/>
              </w:rPr>
            </w:pPr>
            <w:r w:rsidRPr="00DC51B8">
              <w:rPr>
                <w:rFonts w:cs="Times New Roman"/>
                <w:b/>
              </w:rPr>
              <w:t>Literatura podstawowa:</w:t>
            </w:r>
          </w:p>
          <w:p w14:paraId="379569D8" w14:textId="77777777" w:rsidR="00EA54F1" w:rsidRPr="00DC51B8" w:rsidRDefault="00EA54F1" w:rsidP="00FE692F">
            <w:pPr>
              <w:rPr>
                <w:rFonts w:cs="Times New Roman"/>
                <w:b/>
              </w:rPr>
            </w:pPr>
          </w:p>
        </w:tc>
        <w:tc>
          <w:tcPr>
            <w:tcW w:w="3541" w:type="pct"/>
            <w:gridSpan w:val="6"/>
            <w:tcBorders>
              <w:left w:val="nil"/>
            </w:tcBorders>
          </w:tcPr>
          <w:p w14:paraId="7A0A5909" w14:textId="77777777" w:rsidR="00EA54F1" w:rsidRPr="00DC51B8" w:rsidRDefault="00EA54F1" w:rsidP="00EA54F1">
            <w:pPr>
              <w:numPr>
                <w:ilvl w:val="0"/>
                <w:numId w:val="23"/>
              </w:numPr>
              <w:tabs>
                <w:tab w:val="clear" w:pos="720"/>
              </w:tabs>
              <w:spacing w:after="0" w:line="240" w:lineRule="auto"/>
              <w:ind w:left="426" w:hanging="284"/>
              <w:rPr>
                <w:rStyle w:val="Uwydatnienie"/>
                <w:iCs w:val="0"/>
              </w:rPr>
            </w:pPr>
            <w:r w:rsidRPr="00DC51B8">
              <w:rPr>
                <w:rFonts w:cs="Times New Roman"/>
              </w:rPr>
              <w:t xml:space="preserve">Krysicki W., Włodarski L. </w:t>
            </w:r>
            <w:r w:rsidRPr="00DC51B8">
              <w:rPr>
                <w:rStyle w:val="Uwydatnienie"/>
              </w:rPr>
              <w:t>Analiza matematyczna w zadaniach.</w:t>
            </w:r>
            <w:r w:rsidRPr="00DC51B8">
              <w:rPr>
                <w:rFonts w:cs="Times New Roman"/>
              </w:rPr>
              <w:t xml:space="preserve"> Wydawnictwo Naukowe PWN, 2015</w:t>
            </w:r>
          </w:p>
          <w:p w14:paraId="7A0698BD" w14:textId="77777777" w:rsidR="00EA54F1" w:rsidRPr="00DC51B8" w:rsidRDefault="00EA54F1" w:rsidP="00EA54F1">
            <w:pPr>
              <w:numPr>
                <w:ilvl w:val="0"/>
                <w:numId w:val="23"/>
              </w:numPr>
              <w:tabs>
                <w:tab w:val="clear" w:pos="720"/>
              </w:tabs>
              <w:spacing w:after="0" w:line="240" w:lineRule="auto"/>
              <w:ind w:left="426" w:hanging="284"/>
              <w:rPr>
                <w:rFonts w:cs="Times New Roman"/>
              </w:rPr>
            </w:pPr>
            <w:r w:rsidRPr="00DC51B8">
              <w:rPr>
                <w:rFonts w:cs="Times New Roman"/>
              </w:rPr>
              <w:t xml:space="preserve">Stankiewicz W. </w:t>
            </w:r>
            <w:r w:rsidRPr="00DC51B8">
              <w:rPr>
                <w:rFonts w:cs="Times New Roman"/>
                <w:iCs/>
              </w:rPr>
              <w:t xml:space="preserve">Zadania z matematyki dla wyższych uczelni technicznych. </w:t>
            </w:r>
            <w:r w:rsidRPr="00DC51B8">
              <w:rPr>
                <w:rFonts w:cs="Times New Roman"/>
              </w:rPr>
              <w:t>Wydawnictwo Naukowe PWN, 2012</w:t>
            </w:r>
          </w:p>
          <w:p w14:paraId="6A1E8F35" w14:textId="77777777" w:rsidR="00EA54F1" w:rsidRPr="00DC51B8" w:rsidRDefault="00EA54F1" w:rsidP="00EA54F1">
            <w:pPr>
              <w:numPr>
                <w:ilvl w:val="0"/>
                <w:numId w:val="23"/>
              </w:numPr>
              <w:tabs>
                <w:tab w:val="clear" w:pos="720"/>
              </w:tabs>
              <w:spacing w:after="0" w:line="240" w:lineRule="auto"/>
              <w:ind w:left="426" w:hanging="284"/>
              <w:rPr>
                <w:rFonts w:cs="Times New Roman"/>
                <w:b/>
              </w:rPr>
            </w:pPr>
            <w:r w:rsidRPr="00DC51B8">
              <w:rPr>
                <w:rFonts w:cs="Times New Roman"/>
              </w:rPr>
              <w:t xml:space="preserve">Jurewicz T., Skoczylas Z. </w:t>
            </w:r>
            <w:r w:rsidRPr="00DC51B8">
              <w:rPr>
                <w:rFonts w:cs="Times New Roman"/>
                <w:iCs/>
              </w:rPr>
              <w:t>Algebra liniowa 1. Przykłady i zadania</w:t>
            </w:r>
            <w:r w:rsidRPr="00DC51B8">
              <w:rPr>
                <w:rFonts w:cs="Times New Roman"/>
              </w:rPr>
              <w:t>. Oficyna Wydawnicza GiS, Wrocław, 2015</w:t>
            </w:r>
          </w:p>
        </w:tc>
      </w:tr>
      <w:tr w:rsidR="00EA54F1" w:rsidRPr="00DC51B8" w14:paraId="769ECF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C2E9AED"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2FA2F91" w14:textId="77777777" w:rsidR="00EA54F1" w:rsidRPr="00DC51B8" w:rsidRDefault="00EA54F1" w:rsidP="00EA54F1">
            <w:pPr>
              <w:numPr>
                <w:ilvl w:val="0"/>
                <w:numId w:val="24"/>
              </w:numPr>
              <w:tabs>
                <w:tab w:val="clear" w:pos="720"/>
              </w:tabs>
              <w:spacing w:after="0" w:line="240" w:lineRule="auto"/>
              <w:ind w:left="709" w:hanging="283"/>
              <w:rPr>
                <w:rFonts w:cs="Times New Roman"/>
              </w:rPr>
            </w:pPr>
            <w:r w:rsidRPr="00DC51B8">
              <w:rPr>
                <w:rFonts w:cs="Times New Roman"/>
              </w:rPr>
              <w:t xml:space="preserve">Niedoba W., Gonet A. </w:t>
            </w:r>
            <w:r w:rsidRPr="00DC51B8">
              <w:rPr>
                <w:rFonts w:cs="Times New Roman"/>
                <w:iCs/>
              </w:rPr>
              <w:t xml:space="preserve">Rachunek różniczkowy funkcji jednej zmiennej, </w:t>
            </w:r>
            <w:r w:rsidRPr="00DC51B8">
              <w:rPr>
                <w:rFonts w:cs="Times New Roman"/>
              </w:rPr>
              <w:t>Wyd. PWSZ Krosno, 2003</w:t>
            </w:r>
          </w:p>
          <w:p w14:paraId="12FFB3BB" w14:textId="77777777" w:rsidR="00EA54F1" w:rsidRPr="00DC51B8" w:rsidRDefault="00EA54F1" w:rsidP="00EA54F1">
            <w:pPr>
              <w:numPr>
                <w:ilvl w:val="0"/>
                <w:numId w:val="24"/>
              </w:numPr>
              <w:spacing w:after="0" w:line="240" w:lineRule="auto"/>
              <w:ind w:hanging="296"/>
              <w:rPr>
                <w:rFonts w:cs="Times New Roman"/>
                <w:b/>
              </w:rPr>
            </w:pPr>
            <w:r w:rsidRPr="00DC51B8">
              <w:rPr>
                <w:rFonts w:cs="Times New Roman"/>
              </w:rPr>
              <w:t xml:space="preserve">Niedoba W., Gonet A. </w:t>
            </w:r>
            <w:r w:rsidRPr="00DC51B8">
              <w:rPr>
                <w:rFonts w:cs="Times New Roman"/>
                <w:iCs/>
              </w:rPr>
              <w:t xml:space="preserve">Algebra, </w:t>
            </w:r>
            <w:r w:rsidRPr="00DC51B8">
              <w:rPr>
                <w:rFonts w:cs="Times New Roman"/>
              </w:rPr>
              <w:t>Wydawnictwo PWSZ Krosno, 2005</w:t>
            </w:r>
          </w:p>
        </w:tc>
      </w:tr>
      <w:tr w:rsidR="00EA54F1" w:rsidRPr="00DC51B8" w14:paraId="4A5B4E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458CF3B1" w14:textId="77777777" w:rsidR="00EA54F1" w:rsidRPr="00DC51B8" w:rsidRDefault="00EA54F1" w:rsidP="00FE692F">
            <w:pPr>
              <w:ind w:left="-42"/>
              <w:rPr>
                <w:rFonts w:eastAsia="Calibri" w:cs="Times New Roman"/>
                <w:b/>
              </w:rPr>
            </w:pPr>
          </w:p>
          <w:p w14:paraId="4B6DB23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E95C1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D9D9D9"/>
            <w:vAlign w:val="center"/>
          </w:tcPr>
          <w:p w14:paraId="2BE393F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958" w:type="pct"/>
            <w:gridSpan w:val="4"/>
            <w:tcBorders>
              <w:left w:val="single" w:sz="4" w:space="0" w:color="auto"/>
            </w:tcBorders>
            <w:shd w:val="clear" w:color="auto" w:fill="D9D9D9"/>
            <w:vAlign w:val="center"/>
          </w:tcPr>
          <w:p w14:paraId="54AFFD50"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B98B7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5234CF7C" w14:textId="77777777" w:rsidR="00EA54F1" w:rsidRPr="00DC51B8" w:rsidRDefault="00EA54F1" w:rsidP="00FE692F">
            <w:pPr>
              <w:rPr>
                <w:rFonts w:eastAsia="Calibri" w:cs="Times New Roman"/>
              </w:rPr>
            </w:pPr>
            <w:r w:rsidRPr="00DC51B8">
              <w:rPr>
                <w:rFonts w:cs="Times New Roman"/>
              </w:rPr>
              <w:t>Godziny zajęć wg planu z nauczycielem</w:t>
            </w:r>
          </w:p>
        </w:tc>
        <w:tc>
          <w:tcPr>
            <w:tcW w:w="2958" w:type="pct"/>
            <w:gridSpan w:val="4"/>
            <w:tcBorders>
              <w:left w:val="single" w:sz="4" w:space="0" w:color="auto"/>
            </w:tcBorders>
            <w:vAlign w:val="center"/>
          </w:tcPr>
          <w:p w14:paraId="4F08B1C5" w14:textId="77777777" w:rsidR="00EA54F1" w:rsidRPr="00DC51B8" w:rsidRDefault="00EA54F1" w:rsidP="00FE692F">
            <w:pPr>
              <w:ind w:left="-42"/>
              <w:rPr>
                <w:rFonts w:cs="Times New Roman"/>
              </w:rPr>
            </w:pPr>
            <w:r w:rsidRPr="00DC51B8">
              <w:rPr>
                <w:rFonts w:cs="Times New Roman"/>
              </w:rPr>
              <w:t>Studia stacjonarne – 67  h/ studia niestacjonarne – 60 h</w:t>
            </w:r>
          </w:p>
        </w:tc>
      </w:tr>
      <w:tr w:rsidR="00EA54F1" w:rsidRPr="00DC51B8" w14:paraId="129528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4CCCEFED" w14:textId="77777777" w:rsidR="00EA54F1" w:rsidRPr="00DC51B8" w:rsidRDefault="00EA54F1" w:rsidP="00FE692F">
            <w:pPr>
              <w:rPr>
                <w:rFonts w:eastAsia="Calibri" w:cs="Times New Roman"/>
              </w:rPr>
            </w:pPr>
            <w:r w:rsidRPr="00DC51B8">
              <w:rPr>
                <w:rFonts w:eastAsia="Calibri" w:cs="Times New Roman"/>
              </w:rPr>
              <w:t>Samokształcenie</w:t>
            </w:r>
          </w:p>
        </w:tc>
        <w:tc>
          <w:tcPr>
            <w:tcW w:w="2958" w:type="pct"/>
            <w:gridSpan w:val="4"/>
            <w:tcBorders>
              <w:left w:val="single" w:sz="4" w:space="0" w:color="auto"/>
            </w:tcBorders>
            <w:vAlign w:val="center"/>
          </w:tcPr>
          <w:p w14:paraId="6D1D2805" w14:textId="77777777" w:rsidR="00EA54F1" w:rsidRPr="00DC51B8" w:rsidRDefault="00EA54F1" w:rsidP="00FE692F">
            <w:pPr>
              <w:ind w:left="-42"/>
              <w:rPr>
                <w:rFonts w:cs="Times New Roman"/>
              </w:rPr>
            </w:pPr>
            <w:r w:rsidRPr="00DC51B8">
              <w:rPr>
                <w:rFonts w:cs="Times New Roman"/>
              </w:rPr>
              <w:t>Studia stacjonarne – 143 h/ studia niestacjonarne – 150 h</w:t>
            </w:r>
          </w:p>
        </w:tc>
      </w:tr>
      <w:tr w:rsidR="00EA54F1" w:rsidRPr="00DC51B8" w14:paraId="635C1F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7F35F065"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958" w:type="pct"/>
            <w:gridSpan w:val="4"/>
            <w:tcBorders>
              <w:left w:val="single" w:sz="4" w:space="0" w:color="auto"/>
            </w:tcBorders>
            <w:vAlign w:val="center"/>
          </w:tcPr>
          <w:p w14:paraId="53544807" w14:textId="77777777" w:rsidR="00EA54F1" w:rsidRPr="00DC51B8" w:rsidRDefault="00EA54F1" w:rsidP="00FE692F">
            <w:pPr>
              <w:ind w:left="-42"/>
              <w:rPr>
                <w:rFonts w:cs="Times New Roman"/>
              </w:rPr>
            </w:pPr>
            <w:r w:rsidRPr="00DC51B8">
              <w:rPr>
                <w:rFonts w:cs="Times New Roman"/>
              </w:rPr>
              <w:t>Studia stacjonarne – 210 h/ studia niestacjonarne – 210 h</w:t>
            </w:r>
          </w:p>
        </w:tc>
      </w:tr>
      <w:tr w:rsidR="00EA54F1" w:rsidRPr="00DC51B8" w14:paraId="2224C2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603B794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958" w:type="pct"/>
            <w:gridSpan w:val="4"/>
            <w:tcBorders>
              <w:left w:val="single" w:sz="4" w:space="0" w:color="auto"/>
            </w:tcBorders>
            <w:vAlign w:val="center"/>
          </w:tcPr>
          <w:p w14:paraId="64A82873" w14:textId="77777777" w:rsidR="00EA54F1" w:rsidRPr="00DC51B8" w:rsidRDefault="00EA54F1" w:rsidP="00FE692F">
            <w:pPr>
              <w:ind w:left="-42"/>
              <w:rPr>
                <w:rFonts w:cs="Times New Roman"/>
              </w:rPr>
            </w:pPr>
            <w:r w:rsidRPr="00DC51B8">
              <w:rPr>
                <w:rFonts w:cs="Times New Roman"/>
              </w:rPr>
              <w:t>7 ECTS</w:t>
            </w:r>
          </w:p>
        </w:tc>
      </w:tr>
      <w:tr w:rsidR="00EA54F1" w:rsidRPr="00DC51B8" w14:paraId="52280F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042" w:type="pct"/>
            <w:gridSpan w:val="4"/>
            <w:tcBorders>
              <w:right w:val="nil"/>
            </w:tcBorders>
            <w:shd w:val="clear" w:color="auto" w:fill="auto"/>
          </w:tcPr>
          <w:p w14:paraId="7748A84F" w14:textId="77777777" w:rsidR="00EA54F1" w:rsidRPr="00DC51B8" w:rsidRDefault="00EA54F1" w:rsidP="00FE692F">
            <w:pPr>
              <w:ind w:left="34"/>
              <w:jc w:val="both"/>
              <w:rPr>
                <w:rFonts w:eastAsia="Calibri" w:cs="Times New Roman"/>
                <w:b/>
              </w:rPr>
            </w:pPr>
          </w:p>
          <w:p w14:paraId="396DE007"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958" w:type="pct"/>
            <w:gridSpan w:val="4"/>
            <w:tcBorders>
              <w:left w:val="nil"/>
            </w:tcBorders>
          </w:tcPr>
          <w:p w14:paraId="473833CD" w14:textId="77777777" w:rsidR="00EA54F1" w:rsidRPr="00DC51B8" w:rsidRDefault="00EA54F1" w:rsidP="00FE692F">
            <w:pPr>
              <w:ind w:left="-42"/>
              <w:rPr>
                <w:rFonts w:cs="Times New Roman"/>
              </w:rPr>
            </w:pPr>
          </w:p>
        </w:tc>
      </w:tr>
    </w:tbl>
    <w:p w14:paraId="65E194EF" w14:textId="77777777" w:rsidR="00EA54F1" w:rsidRPr="00DC51B8" w:rsidRDefault="00EA54F1" w:rsidP="00EA54F1">
      <w:pPr>
        <w:rPr>
          <w:rFonts w:cs="Times New Roman"/>
          <w:b/>
        </w:rPr>
      </w:pPr>
    </w:p>
    <w:p w14:paraId="1A1B793B" w14:textId="77777777" w:rsidR="00EA54F1" w:rsidRPr="00DC51B8" w:rsidRDefault="00EA54F1" w:rsidP="00EA54F1">
      <w:pPr>
        <w:pStyle w:val="Tretekstu"/>
        <w:spacing w:after="0"/>
        <w:ind w:left="10620" w:firstLine="36"/>
        <w:rPr>
          <w:sz w:val="22"/>
          <w:szCs w:val="22"/>
        </w:rPr>
      </w:pPr>
    </w:p>
    <w:p w14:paraId="2B068F32" w14:textId="77777777" w:rsidR="00EA54F1" w:rsidRPr="00DC51B8" w:rsidRDefault="00EA54F1" w:rsidP="00EA54F1">
      <w:pPr>
        <w:rPr>
          <w:rFonts w:cs="Times New Roman"/>
        </w:rPr>
      </w:pPr>
    </w:p>
    <w:p w14:paraId="35B044EF" w14:textId="77777777" w:rsidR="00EA54F1" w:rsidRPr="00DC51B8" w:rsidRDefault="00EA54F1" w:rsidP="00EA54F1">
      <w:pPr>
        <w:jc w:val="center"/>
        <w:rPr>
          <w:rFonts w:cs="Times New Roman"/>
          <w:b/>
        </w:rPr>
      </w:pPr>
      <w:r w:rsidRPr="00DC51B8">
        <w:rPr>
          <w:rFonts w:cs="Times New Roman"/>
          <w:b/>
        </w:rPr>
        <w:t>KARTA PRZEDMIOTU</w:t>
      </w:r>
    </w:p>
    <w:p w14:paraId="46516183" w14:textId="77777777" w:rsidR="00EA54F1" w:rsidRPr="00DC51B8" w:rsidRDefault="00EA54F1" w:rsidP="00EA54F1">
      <w:pPr>
        <w:rPr>
          <w:rFonts w:cs="Times New Roman"/>
          <w:b/>
        </w:rPr>
      </w:pPr>
    </w:p>
    <w:p w14:paraId="3B16AC8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8F51E92" w14:textId="77777777" w:rsidTr="00FE692F">
        <w:tc>
          <w:tcPr>
            <w:tcW w:w="3402" w:type="dxa"/>
            <w:shd w:val="clear" w:color="auto" w:fill="D9D9D9"/>
          </w:tcPr>
          <w:p w14:paraId="6FE51A3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32ACCA0"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BF8F5A8" w14:textId="77777777" w:rsidR="00EA54F1" w:rsidRPr="00DC51B8" w:rsidRDefault="00EA54F1" w:rsidP="00FE692F">
            <w:pPr>
              <w:spacing w:before="60" w:after="60"/>
              <w:rPr>
                <w:rFonts w:cs="Times New Roman"/>
              </w:rPr>
            </w:pPr>
            <w:r w:rsidRPr="00DC51B8">
              <w:rPr>
                <w:rFonts w:cs="Times New Roman"/>
              </w:rPr>
              <w:t>Chemia nieorganiczna T.B2</w:t>
            </w:r>
          </w:p>
        </w:tc>
      </w:tr>
      <w:tr w:rsidR="00EA54F1" w:rsidRPr="00DC51B8" w14:paraId="793F6856" w14:textId="77777777" w:rsidTr="00FE692F">
        <w:tc>
          <w:tcPr>
            <w:tcW w:w="3402" w:type="dxa"/>
            <w:shd w:val="clear" w:color="auto" w:fill="D9D9D9"/>
          </w:tcPr>
          <w:p w14:paraId="6EA2C07F"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4BFB2E8" w14:textId="77777777" w:rsidR="00EA54F1" w:rsidRPr="00DC51B8" w:rsidRDefault="00EA54F1" w:rsidP="00FE692F">
            <w:pPr>
              <w:spacing w:before="60" w:after="60"/>
              <w:rPr>
                <w:rFonts w:cs="Times New Roman"/>
              </w:rPr>
            </w:pPr>
            <w:r>
              <w:rPr>
                <w:rFonts w:eastAsia="Batang" w:cs="Times New Roman"/>
                <w:lang w:val="en-US"/>
              </w:rPr>
              <w:t>Inorganic chemistry</w:t>
            </w:r>
          </w:p>
        </w:tc>
      </w:tr>
      <w:tr w:rsidR="00EA54F1" w:rsidRPr="00DC51B8" w14:paraId="02C6DD29" w14:textId="77777777" w:rsidTr="00FE692F">
        <w:tc>
          <w:tcPr>
            <w:tcW w:w="3402" w:type="dxa"/>
            <w:shd w:val="clear" w:color="auto" w:fill="D9D9D9"/>
          </w:tcPr>
          <w:p w14:paraId="1092A767"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652CCD2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59736F8" w14:textId="77777777" w:rsidTr="00FE692F">
        <w:tc>
          <w:tcPr>
            <w:tcW w:w="3402" w:type="dxa"/>
            <w:shd w:val="clear" w:color="auto" w:fill="D9D9D9"/>
          </w:tcPr>
          <w:p w14:paraId="221F23C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FAC070D" w14:textId="77777777" w:rsidR="00EA54F1" w:rsidRPr="00DC51B8" w:rsidRDefault="00EA54F1" w:rsidP="00FE692F">
            <w:pPr>
              <w:spacing w:before="60" w:after="60"/>
              <w:rPr>
                <w:rFonts w:cs="Times New Roman"/>
              </w:rPr>
            </w:pPr>
            <w:r>
              <w:rPr>
                <w:rFonts w:cs="Times New Roman"/>
              </w:rPr>
              <w:t>-</w:t>
            </w:r>
          </w:p>
        </w:tc>
      </w:tr>
      <w:tr w:rsidR="00EA54F1" w:rsidRPr="00DC51B8" w14:paraId="1F8E2936" w14:textId="77777777" w:rsidTr="00FE692F">
        <w:tc>
          <w:tcPr>
            <w:tcW w:w="3402" w:type="dxa"/>
            <w:shd w:val="clear" w:color="auto" w:fill="D9D9D9"/>
          </w:tcPr>
          <w:p w14:paraId="3524993E"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817AE7F"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84D121E" w14:textId="77777777" w:rsidTr="00FE692F">
        <w:tc>
          <w:tcPr>
            <w:tcW w:w="3402" w:type="dxa"/>
            <w:shd w:val="clear" w:color="auto" w:fill="D9D9D9"/>
          </w:tcPr>
          <w:p w14:paraId="2BCFC5C0"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CE2150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5B5232F" w14:textId="77777777" w:rsidTr="00FE692F">
        <w:tc>
          <w:tcPr>
            <w:tcW w:w="3402" w:type="dxa"/>
            <w:shd w:val="clear" w:color="auto" w:fill="D9D9D9"/>
          </w:tcPr>
          <w:p w14:paraId="6FBCF6AA"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3F4FDBEF"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979EED5" w14:textId="77777777" w:rsidTr="00FE692F">
        <w:tc>
          <w:tcPr>
            <w:tcW w:w="3402" w:type="dxa"/>
            <w:shd w:val="clear" w:color="auto" w:fill="D9D9D9"/>
          </w:tcPr>
          <w:p w14:paraId="4113A73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A033E4E" w14:textId="77777777" w:rsidR="00EA54F1" w:rsidRPr="00DC51B8" w:rsidRDefault="00EA54F1" w:rsidP="00FE692F">
            <w:pPr>
              <w:spacing w:before="60" w:after="60"/>
              <w:rPr>
                <w:rFonts w:cs="Times New Roman"/>
              </w:rPr>
            </w:pPr>
            <w:r w:rsidRPr="00DC51B8">
              <w:rPr>
                <w:rFonts w:cs="Times New Roman"/>
              </w:rPr>
              <w:t>dr Mikhael Hakim</w:t>
            </w:r>
          </w:p>
        </w:tc>
      </w:tr>
    </w:tbl>
    <w:p w14:paraId="35CC3992" w14:textId="77777777" w:rsidR="00EA54F1" w:rsidRPr="00DC51B8" w:rsidRDefault="00EA54F1" w:rsidP="00EA54F1">
      <w:pPr>
        <w:rPr>
          <w:rFonts w:cs="Times New Roman"/>
        </w:rPr>
      </w:pPr>
    </w:p>
    <w:p w14:paraId="76C967D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6648"/>
      </w:tblGrid>
      <w:tr w:rsidR="00EA54F1" w:rsidRPr="00DC51B8" w14:paraId="69148D2B" w14:textId="77777777" w:rsidTr="004B474A">
        <w:tc>
          <w:tcPr>
            <w:tcW w:w="3275" w:type="dxa"/>
            <w:tcBorders>
              <w:bottom w:val="nil"/>
              <w:right w:val="nil"/>
            </w:tcBorders>
            <w:shd w:val="clear" w:color="auto" w:fill="D9D9D9"/>
          </w:tcPr>
          <w:p w14:paraId="27A24A4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648" w:type="dxa"/>
            <w:tcBorders>
              <w:left w:val="nil"/>
              <w:bottom w:val="nil"/>
            </w:tcBorders>
          </w:tcPr>
          <w:p w14:paraId="18073F50"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713F4C0F" w14:textId="77777777" w:rsidTr="004B474A">
        <w:tc>
          <w:tcPr>
            <w:tcW w:w="3275" w:type="dxa"/>
            <w:tcBorders>
              <w:top w:val="nil"/>
              <w:bottom w:val="nil"/>
              <w:right w:val="nil"/>
            </w:tcBorders>
            <w:shd w:val="clear" w:color="auto" w:fill="D9D9D9"/>
          </w:tcPr>
          <w:p w14:paraId="547891CC" w14:textId="77777777" w:rsidR="00EA54F1" w:rsidRPr="00DC51B8" w:rsidRDefault="00EA54F1" w:rsidP="00FE692F">
            <w:pPr>
              <w:spacing w:before="60" w:after="60"/>
              <w:rPr>
                <w:rFonts w:cs="Times New Roman"/>
                <w:b/>
              </w:rPr>
            </w:pPr>
            <w:r w:rsidRPr="00DC51B8">
              <w:rPr>
                <w:rFonts w:cs="Times New Roman"/>
                <w:b/>
              </w:rPr>
              <w:t>Status przedmiotu:</w:t>
            </w:r>
          </w:p>
        </w:tc>
        <w:tc>
          <w:tcPr>
            <w:tcW w:w="6648" w:type="dxa"/>
            <w:tcBorders>
              <w:top w:val="nil"/>
              <w:left w:val="nil"/>
              <w:bottom w:val="nil"/>
            </w:tcBorders>
          </w:tcPr>
          <w:p w14:paraId="307E1D85"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67898355" w14:textId="77777777" w:rsidTr="004B474A">
        <w:tc>
          <w:tcPr>
            <w:tcW w:w="3275" w:type="dxa"/>
            <w:tcBorders>
              <w:top w:val="nil"/>
              <w:bottom w:val="nil"/>
              <w:right w:val="nil"/>
            </w:tcBorders>
            <w:shd w:val="clear" w:color="auto" w:fill="D9D9D9"/>
          </w:tcPr>
          <w:p w14:paraId="2455C600" w14:textId="77777777" w:rsidR="00EA54F1" w:rsidRPr="00DC51B8" w:rsidRDefault="00EA54F1" w:rsidP="00FE692F">
            <w:pPr>
              <w:spacing w:before="60" w:after="60"/>
              <w:rPr>
                <w:rFonts w:cs="Times New Roman"/>
                <w:b/>
              </w:rPr>
            </w:pPr>
            <w:r w:rsidRPr="00DC51B8">
              <w:rPr>
                <w:rFonts w:cs="Times New Roman"/>
                <w:b/>
              </w:rPr>
              <w:t>Język wykładowy:</w:t>
            </w:r>
          </w:p>
        </w:tc>
        <w:tc>
          <w:tcPr>
            <w:tcW w:w="6648" w:type="dxa"/>
            <w:tcBorders>
              <w:top w:val="nil"/>
              <w:left w:val="nil"/>
              <w:bottom w:val="nil"/>
            </w:tcBorders>
          </w:tcPr>
          <w:p w14:paraId="0999ACDE"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2791964" w14:textId="77777777" w:rsidTr="004B474A">
        <w:tc>
          <w:tcPr>
            <w:tcW w:w="3275" w:type="dxa"/>
            <w:tcBorders>
              <w:top w:val="nil"/>
              <w:bottom w:val="nil"/>
              <w:right w:val="nil"/>
            </w:tcBorders>
            <w:shd w:val="clear" w:color="auto" w:fill="D9D9D9"/>
          </w:tcPr>
          <w:p w14:paraId="2180470C" w14:textId="77777777" w:rsidR="00EA54F1" w:rsidRPr="00DC51B8" w:rsidRDefault="00EA54F1" w:rsidP="00FE692F">
            <w:pPr>
              <w:spacing w:before="60" w:after="60"/>
              <w:rPr>
                <w:rFonts w:cs="Times New Roman"/>
                <w:b/>
              </w:rPr>
            </w:pPr>
            <w:r w:rsidRPr="00DC51B8">
              <w:rPr>
                <w:rFonts w:cs="Times New Roman"/>
                <w:b/>
              </w:rPr>
              <w:t>Rok studiów, semestr: *)</w:t>
            </w:r>
          </w:p>
        </w:tc>
        <w:tc>
          <w:tcPr>
            <w:tcW w:w="6648" w:type="dxa"/>
            <w:tcBorders>
              <w:top w:val="nil"/>
              <w:left w:val="nil"/>
              <w:bottom w:val="nil"/>
            </w:tcBorders>
          </w:tcPr>
          <w:p w14:paraId="513251CD" w14:textId="77777777" w:rsidR="00EA54F1" w:rsidRPr="00DC51B8" w:rsidRDefault="00EA54F1" w:rsidP="00FE692F">
            <w:pPr>
              <w:spacing w:before="60" w:after="60"/>
              <w:rPr>
                <w:rFonts w:cs="Times New Roman"/>
              </w:rPr>
            </w:pPr>
            <w:r w:rsidRPr="00DC51B8">
              <w:rPr>
                <w:rFonts w:cs="Times New Roman"/>
              </w:rPr>
              <w:t>I,1</w:t>
            </w:r>
          </w:p>
        </w:tc>
      </w:tr>
      <w:tr w:rsidR="00EA54F1" w:rsidRPr="00DC51B8" w14:paraId="35FB9FF3" w14:textId="77777777" w:rsidTr="004B474A">
        <w:tc>
          <w:tcPr>
            <w:tcW w:w="3275" w:type="dxa"/>
            <w:tcBorders>
              <w:top w:val="nil"/>
              <w:bottom w:val="nil"/>
              <w:right w:val="nil"/>
            </w:tcBorders>
            <w:shd w:val="clear" w:color="auto" w:fill="D9D9D9"/>
          </w:tcPr>
          <w:p w14:paraId="4ACFC4B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FBB04A4" w14:textId="77777777" w:rsidR="00EA54F1" w:rsidRPr="00DC51B8" w:rsidRDefault="00EA54F1" w:rsidP="00FE692F">
            <w:pPr>
              <w:spacing w:before="60" w:after="60"/>
              <w:rPr>
                <w:rFonts w:cs="Times New Roman"/>
                <w:b/>
              </w:rPr>
            </w:pPr>
            <w:r w:rsidRPr="00DC51B8">
              <w:rPr>
                <w:rFonts w:cs="Times New Roman"/>
                <w:b/>
              </w:rPr>
              <w:t>według planu studiów:</w:t>
            </w:r>
          </w:p>
          <w:p w14:paraId="64ADBEB9"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6648" w:type="dxa"/>
            <w:tcBorders>
              <w:top w:val="nil"/>
              <w:left w:val="nil"/>
              <w:bottom w:val="nil"/>
            </w:tcBorders>
          </w:tcPr>
          <w:p w14:paraId="787AB36B" w14:textId="77777777" w:rsidR="00EA54F1" w:rsidRPr="00DC51B8" w:rsidRDefault="00EA54F1" w:rsidP="00FE692F">
            <w:pPr>
              <w:spacing w:before="60" w:after="60"/>
              <w:rPr>
                <w:rFonts w:cs="Times New Roman"/>
              </w:rPr>
            </w:pPr>
            <w:r w:rsidRPr="00DC51B8">
              <w:rPr>
                <w:rFonts w:cs="Times New Roman"/>
              </w:rPr>
              <w:t>stacjonarne – wykład 30 h, ćw. laboratoryjne  30 h</w:t>
            </w:r>
          </w:p>
          <w:p w14:paraId="16420583" w14:textId="77777777" w:rsidR="00EA54F1" w:rsidRPr="00DC51B8" w:rsidRDefault="00EA54F1" w:rsidP="00FE692F">
            <w:pPr>
              <w:spacing w:before="60" w:after="60"/>
              <w:rPr>
                <w:rFonts w:cs="Times New Roman"/>
              </w:rPr>
            </w:pPr>
            <w:r w:rsidRPr="00DC51B8">
              <w:rPr>
                <w:rFonts w:cs="Times New Roman"/>
              </w:rPr>
              <w:t>niestacjonarne – wykład 15 h, ćw. laboratoryjne  15 h</w:t>
            </w:r>
          </w:p>
          <w:p w14:paraId="7DDA2CF5" w14:textId="77777777" w:rsidR="00EA54F1" w:rsidRPr="00DC51B8" w:rsidRDefault="00EA54F1" w:rsidP="00FE692F">
            <w:pPr>
              <w:spacing w:before="60" w:after="60"/>
              <w:rPr>
                <w:rFonts w:cs="Times New Roman"/>
              </w:rPr>
            </w:pPr>
            <w:r w:rsidRPr="00DC51B8">
              <w:rPr>
                <w:rFonts w:cs="Times New Roman"/>
                <w:bCs/>
              </w:rPr>
              <w:t>30% społeczne</w:t>
            </w:r>
            <w:r w:rsidRPr="00DC51B8">
              <w:rPr>
                <w:rFonts w:cs="Times New Roman"/>
                <w:b/>
                <w:bCs/>
              </w:rPr>
              <w:t xml:space="preserve"> / </w:t>
            </w:r>
            <w:r w:rsidRPr="00DC51B8">
              <w:rPr>
                <w:rFonts w:cs="Times New Roman"/>
                <w:bCs/>
              </w:rPr>
              <w:t>44% rolnicze, leśne i weterynaryjne / 26% techniczne</w:t>
            </w:r>
          </w:p>
        </w:tc>
      </w:tr>
      <w:tr w:rsidR="00EA54F1" w:rsidRPr="00DC51B8" w14:paraId="502C5A8A" w14:textId="77777777" w:rsidTr="004B474A">
        <w:tc>
          <w:tcPr>
            <w:tcW w:w="3275" w:type="dxa"/>
            <w:tcBorders>
              <w:right w:val="nil"/>
            </w:tcBorders>
            <w:shd w:val="clear" w:color="auto" w:fill="D9D9D9"/>
          </w:tcPr>
          <w:p w14:paraId="11340B51"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4A2D455" w14:textId="77777777" w:rsidR="00EA54F1" w:rsidRPr="00DC51B8" w:rsidRDefault="00EA54F1" w:rsidP="00FE692F">
            <w:pPr>
              <w:spacing w:before="60" w:after="60"/>
              <w:rPr>
                <w:rFonts w:cs="Times New Roman"/>
                <w:b/>
              </w:rPr>
            </w:pPr>
            <w:r w:rsidRPr="00DC51B8">
              <w:rPr>
                <w:rFonts w:cs="Times New Roman"/>
                <w:b/>
              </w:rPr>
              <w:t>(nieobowiązkowe)</w:t>
            </w:r>
          </w:p>
        </w:tc>
        <w:tc>
          <w:tcPr>
            <w:tcW w:w="6648" w:type="dxa"/>
            <w:tcBorders>
              <w:left w:val="nil"/>
            </w:tcBorders>
          </w:tcPr>
          <w:p w14:paraId="45B8734E" w14:textId="77777777" w:rsidR="00EA54F1" w:rsidRPr="00DC51B8" w:rsidRDefault="00EA54F1" w:rsidP="00FE692F">
            <w:pPr>
              <w:spacing w:after="90"/>
              <w:jc w:val="both"/>
              <w:rPr>
                <w:rFonts w:cs="Times New Roman"/>
              </w:rPr>
            </w:pPr>
          </w:p>
        </w:tc>
      </w:tr>
      <w:tr w:rsidR="00EA54F1" w:rsidRPr="00DC51B8" w14:paraId="239E58F3" w14:textId="77777777" w:rsidTr="004B474A">
        <w:tc>
          <w:tcPr>
            <w:tcW w:w="3275" w:type="dxa"/>
            <w:tcBorders>
              <w:right w:val="nil"/>
            </w:tcBorders>
            <w:shd w:val="clear" w:color="auto" w:fill="D9D9D9"/>
          </w:tcPr>
          <w:p w14:paraId="509A4CD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A83368A"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6648" w:type="dxa"/>
            <w:tcBorders>
              <w:left w:val="nil"/>
            </w:tcBorders>
          </w:tcPr>
          <w:p w14:paraId="26D022D4" w14:textId="77777777" w:rsidR="00EA54F1" w:rsidRPr="00DC51B8" w:rsidRDefault="00EA54F1" w:rsidP="00FE692F">
            <w:pPr>
              <w:rPr>
                <w:rFonts w:cs="Times New Roman"/>
              </w:rPr>
            </w:pPr>
          </w:p>
          <w:p w14:paraId="19D4D890" w14:textId="77777777" w:rsidR="00EA54F1" w:rsidRPr="00DC51B8" w:rsidRDefault="00EA54F1" w:rsidP="00FE692F">
            <w:pPr>
              <w:jc w:val="both"/>
              <w:rPr>
                <w:rFonts w:cs="Times New Roman"/>
              </w:rPr>
            </w:pPr>
            <w:r w:rsidRPr="00DC51B8">
              <w:rPr>
                <w:rFonts w:cs="Times New Roman"/>
              </w:rPr>
              <w:t>Nie dotyczy</w:t>
            </w:r>
          </w:p>
          <w:p w14:paraId="1584D2F9" w14:textId="77777777" w:rsidR="00EA54F1" w:rsidRPr="00DC51B8" w:rsidRDefault="00EA54F1" w:rsidP="00FE692F">
            <w:pPr>
              <w:rPr>
                <w:rFonts w:cs="Times New Roman"/>
                <w:b/>
                <w:bCs/>
              </w:rPr>
            </w:pPr>
          </w:p>
        </w:tc>
      </w:tr>
    </w:tbl>
    <w:p w14:paraId="0CC7287D" w14:textId="77777777" w:rsidR="00EA54F1" w:rsidRPr="00DC51B8" w:rsidRDefault="00EA54F1" w:rsidP="00EA54F1">
      <w:pPr>
        <w:keepNext/>
        <w:keepLines/>
        <w:rPr>
          <w:rFonts w:cs="Times New Roman"/>
          <w:b/>
        </w:rPr>
      </w:pPr>
    </w:p>
    <w:p w14:paraId="4F68FE74"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78799EB4" w14:textId="77777777" w:rsidTr="00FE692F">
        <w:trPr>
          <w:cantSplit/>
          <w:trHeight w:val="1573"/>
        </w:trPr>
        <w:tc>
          <w:tcPr>
            <w:tcW w:w="3187" w:type="dxa"/>
            <w:tcBorders>
              <w:right w:val="nil"/>
            </w:tcBorders>
            <w:shd w:val="clear" w:color="auto" w:fill="D9D9D9"/>
          </w:tcPr>
          <w:p w14:paraId="09F68714"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51A8C30F" w14:textId="77777777" w:rsidR="00EA54F1" w:rsidRPr="00DC51B8" w:rsidRDefault="00EA54F1" w:rsidP="00FE692F">
            <w:pPr>
              <w:spacing w:before="60" w:after="60"/>
              <w:rPr>
                <w:rFonts w:cs="Times New Roman"/>
              </w:rPr>
            </w:pPr>
            <w:r w:rsidRPr="00DC51B8">
              <w:rPr>
                <w:rFonts w:cs="Times New Roman"/>
              </w:rPr>
              <w:t>3</w:t>
            </w:r>
          </w:p>
        </w:tc>
        <w:tc>
          <w:tcPr>
            <w:tcW w:w="703" w:type="dxa"/>
            <w:textDirection w:val="btLr"/>
          </w:tcPr>
          <w:p w14:paraId="52500A8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63B02B4A"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822B9D0" w14:textId="77777777" w:rsidTr="00FE692F">
        <w:tc>
          <w:tcPr>
            <w:tcW w:w="3187" w:type="dxa"/>
            <w:tcBorders>
              <w:right w:val="nil"/>
            </w:tcBorders>
            <w:shd w:val="clear" w:color="auto" w:fill="D9D9D9"/>
          </w:tcPr>
          <w:p w14:paraId="6CCA6403"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B6BB469"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DF4FA95"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1A3E0930" w14:textId="77777777" w:rsidR="00EA54F1" w:rsidRPr="00DC51B8" w:rsidRDefault="00EA54F1" w:rsidP="00FE692F">
            <w:pPr>
              <w:rPr>
                <w:rFonts w:cs="Times New Roman"/>
              </w:rPr>
            </w:pPr>
            <w:r w:rsidRPr="00DC51B8">
              <w:rPr>
                <w:rFonts w:cs="Times New Roman"/>
              </w:rPr>
              <w:t>Wykłady</w:t>
            </w:r>
          </w:p>
          <w:p w14:paraId="58F32EDB" w14:textId="77777777" w:rsidR="00EA54F1" w:rsidRPr="00DC51B8" w:rsidRDefault="00EA54F1" w:rsidP="00FE692F">
            <w:pPr>
              <w:rPr>
                <w:rFonts w:cs="Times New Roman"/>
              </w:rPr>
            </w:pPr>
            <w:r w:rsidRPr="00DC51B8">
              <w:rPr>
                <w:rFonts w:cs="Times New Roman"/>
              </w:rPr>
              <w:t>Ćwiczenia laboratoryjne</w:t>
            </w:r>
          </w:p>
          <w:p w14:paraId="04597F26" w14:textId="77777777" w:rsidR="00EA54F1" w:rsidRPr="00DC51B8" w:rsidRDefault="00EA54F1" w:rsidP="00FE692F">
            <w:pPr>
              <w:rPr>
                <w:rFonts w:cs="Times New Roman"/>
              </w:rPr>
            </w:pPr>
            <w:r w:rsidRPr="00DC51B8">
              <w:rPr>
                <w:rFonts w:cs="Times New Roman"/>
              </w:rPr>
              <w:t>Udział w konsultacjach</w:t>
            </w:r>
          </w:p>
          <w:p w14:paraId="786F8462" w14:textId="77777777" w:rsidR="00EA54F1" w:rsidRPr="00DC51B8" w:rsidRDefault="00EA54F1" w:rsidP="00FE692F">
            <w:pPr>
              <w:rPr>
                <w:rFonts w:cs="Times New Roman"/>
              </w:rPr>
            </w:pPr>
            <w:r w:rsidRPr="00DC51B8">
              <w:rPr>
                <w:rFonts w:cs="Times New Roman"/>
              </w:rPr>
              <w:t>Egzamin</w:t>
            </w:r>
          </w:p>
          <w:p w14:paraId="69368A8D" w14:textId="77777777" w:rsidR="00EA54F1" w:rsidRPr="00DC51B8" w:rsidRDefault="00EA54F1" w:rsidP="00FE692F">
            <w:pPr>
              <w:rPr>
                <w:rFonts w:cs="Times New Roman"/>
                <w:b/>
              </w:rPr>
            </w:pPr>
            <w:r w:rsidRPr="00DC51B8">
              <w:rPr>
                <w:rFonts w:cs="Times New Roman"/>
                <w:b/>
              </w:rPr>
              <w:t>w sumie:</w:t>
            </w:r>
          </w:p>
          <w:p w14:paraId="6C6E333D" w14:textId="77777777" w:rsidR="00EA54F1" w:rsidRPr="00DC51B8" w:rsidRDefault="00EA54F1" w:rsidP="00FE692F">
            <w:pPr>
              <w:rPr>
                <w:rFonts w:cs="Times New Roman"/>
              </w:rPr>
            </w:pPr>
            <w:r w:rsidRPr="00DC51B8">
              <w:rPr>
                <w:rFonts w:cs="Times New Roman"/>
              </w:rPr>
              <w:t>ECTS</w:t>
            </w:r>
          </w:p>
        </w:tc>
        <w:tc>
          <w:tcPr>
            <w:tcW w:w="703" w:type="dxa"/>
          </w:tcPr>
          <w:p w14:paraId="5AB09A34" w14:textId="77777777" w:rsidR="00EA54F1" w:rsidRPr="00DC51B8" w:rsidRDefault="00EA54F1" w:rsidP="00FE692F">
            <w:pPr>
              <w:jc w:val="center"/>
              <w:rPr>
                <w:rFonts w:cs="Times New Roman"/>
              </w:rPr>
            </w:pPr>
            <w:r w:rsidRPr="00DC51B8">
              <w:rPr>
                <w:rFonts w:cs="Times New Roman"/>
              </w:rPr>
              <w:t>30</w:t>
            </w:r>
          </w:p>
          <w:p w14:paraId="44189E39" w14:textId="77777777" w:rsidR="00EA54F1" w:rsidRPr="00DC51B8" w:rsidRDefault="00EA54F1" w:rsidP="00FE692F">
            <w:pPr>
              <w:jc w:val="center"/>
              <w:rPr>
                <w:rFonts w:cs="Times New Roman"/>
              </w:rPr>
            </w:pPr>
            <w:r w:rsidRPr="00DC51B8">
              <w:rPr>
                <w:rFonts w:cs="Times New Roman"/>
              </w:rPr>
              <w:t>30</w:t>
            </w:r>
          </w:p>
          <w:p w14:paraId="7F7AC8AB" w14:textId="77777777" w:rsidR="00EA54F1" w:rsidRPr="00DC51B8" w:rsidRDefault="00EA54F1" w:rsidP="00FE692F">
            <w:pPr>
              <w:jc w:val="center"/>
              <w:rPr>
                <w:rFonts w:cs="Times New Roman"/>
              </w:rPr>
            </w:pPr>
            <w:r w:rsidRPr="00DC51B8">
              <w:rPr>
                <w:rFonts w:cs="Times New Roman"/>
              </w:rPr>
              <w:t>4</w:t>
            </w:r>
          </w:p>
          <w:p w14:paraId="247151C4" w14:textId="77777777" w:rsidR="00EA54F1" w:rsidRPr="00DC51B8" w:rsidRDefault="00EA54F1" w:rsidP="00FE692F">
            <w:pPr>
              <w:jc w:val="center"/>
              <w:rPr>
                <w:rFonts w:cs="Times New Roman"/>
              </w:rPr>
            </w:pPr>
            <w:r w:rsidRPr="00DC51B8">
              <w:rPr>
                <w:rFonts w:cs="Times New Roman"/>
              </w:rPr>
              <w:t>1</w:t>
            </w:r>
          </w:p>
          <w:p w14:paraId="2A5A999B" w14:textId="77777777" w:rsidR="00EA54F1" w:rsidRPr="00DC51B8" w:rsidRDefault="00EA54F1" w:rsidP="00FE692F">
            <w:pPr>
              <w:jc w:val="center"/>
              <w:rPr>
                <w:rFonts w:cs="Times New Roman"/>
                <w:b/>
              </w:rPr>
            </w:pPr>
            <w:r w:rsidRPr="00DC51B8">
              <w:rPr>
                <w:rFonts w:cs="Times New Roman"/>
                <w:b/>
              </w:rPr>
              <w:t>65</w:t>
            </w:r>
          </w:p>
          <w:p w14:paraId="70C39B22" w14:textId="77777777" w:rsidR="00EA54F1" w:rsidRPr="00DC51B8" w:rsidRDefault="00EA54F1" w:rsidP="00FE692F">
            <w:pPr>
              <w:jc w:val="center"/>
              <w:rPr>
                <w:rFonts w:cs="Times New Roman"/>
              </w:rPr>
            </w:pPr>
            <w:r w:rsidRPr="00DC51B8">
              <w:rPr>
                <w:rFonts w:cs="Times New Roman"/>
              </w:rPr>
              <w:t>2.1</w:t>
            </w:r>
          </w:p>
        </w:tc>
        <w:tc>
          <w:tcPr>
            <w:tcW w:w="703" w:type="dxa"/>
          </w:tcPr>
          <w:p w14:paraId="1B2360AA" w14:textId="77777777" w:rsidR="00EA54F1" w:rsidRPr="00DC51B8" w:rsidRDefault="00EA54F1" w:rsidP="00FE692F">
            <w:pPr>
              <w:jc w:val="center"/>
              <w:rPr>
                <w:rFonts w:cs="Times New Roman"/>
              </w:rPr>
            </w:pPr>
            <w:r w:rsidRPr="00DC51B8">
              <w:rPr>
                <w:rFonts w:cs="Times New Roman"/>
              </w:rPr>
              <w:t>15</w:t>
            </w:r>
          </w:p>
          <w:p w14:paraId="3740103B" w14:textId="77777777" w:rsidR="00EA54F1" w:rsidRPr="00DC51B8" w:rsidRDefault="00EA54F1" w:rsidP="00FE692F">
            <w:pPr>
              <w:jc w:val="center"/>
              <w:rPr>
                <w:rFonts w:cs="Times New Roman"/>
              </w:rPr>
            </w:pPr>
            <w:r w:rsidRPr="00DC51B8">
              <w:rPr>
                <w:rFonts w:cs="Times New Roman"/>
              </w:rPr>
              <w:t>15</w:t>
            </w:r>
          </w:p>
          <w:p w14:paraId="2FBB834C" w14:textId="77777777" w:rsidR="00EA54F1" w:rsidRPr="00DC51B8" w:rsidRDefault="00EA54F1" w:rsidP="00FE692F">
            <w:pPr>
              <w:jc w:val="center"/>
              <w:rPr>
                <w:rFonts w:cs="Times New Roman"/>
              </w:rPr>
            </w:pPr>
            <w:r w:rsidRPr="00DC51B8">
              <w:rPr>
                <w:rFonts w:cs="Times New Roman"/>
              </w:rPr>
              <w:t>4</w:t>
            </w:r>
          </w:p>
          <w:p w14:paraId="47A8C89C" w14:textId="77777777" w:rsidR="00EA54F1" w:rsidRPr="00DC51B8" w:rsidRDefault="00EA54F1" w:rsidP="00FE692F">
            <w:pPr>
              <w:jc w:val="center"/>
              <w:rPr>
                <w:rFonts w:cs="Times New Roman"/>
              </w:rPr>
            </w:pPr>
            <w:r w:rsidRPr="00DC51B8">
              <w:rPr>
                <w:rFonts w:cs="Times New Roman"/>
              </w:rPr>
              <w:t>1</w:t>
            </w:r>
          </w:p>
          <w:p w14:paraId="3124E5E2" w14:textId="77777777" w:rsidR="00EA54F1" w:rsidRPr="00DC51B8" w:rsidRDefault="00EA54F1" w:rsidP="00FE692F">
            <w:pPr>
              <w:jc w:val="center"/>
              <w:rPr>
                <w:rFonts w:cs="Times New Roman"/>
                <w:b/>
              </w:rPr>
            </w:pPr>
            <w:r w:rsidRPr="00DC51B8">
              <w:rPr>
                <w:rFonts w:cs="Times New Roman"/>
                <w:b/>
              </w:rPr>
              <w:t>35</w:t>
            </w:r>
          </w:p>
          <w:p w14:paraId="6F93E770" w14:textId="77777777" w:rsidR="00EA54F1" w:rsidRPr="00DC51B8" w:rsidRDefault="00EA54F1" w:rsidP="00FE692F">
            <w:pPr>
              <w:jc w:val="center"/>
              <w:rPr>
                <w:rFonts w:cs="Times New Roman"/>
              </w:rPr>
            </w:pPr>
            <w:r w:rsidRPr="00DC51B8">
              <w:rPr>
                <w:rFonts w:cs="Times New Roman"/>
              </w:rPr>
              <w:t>1.2</w:t>
            </w:r>
          </w:p>
        </w:tc>
      </w:tr>
      <w:tr w:rsidR="00EA54F1" w:rsidRPr="00DC51B8" w14:paraId="51BE81D6" w14:textId="77777777" w:rsidTr="00FE692F">
        <w:trPr>
          <w:trHeight w:val="1266"/>
        </w:trPr>
        <w:tc>
          <w:tcPr>
            <w:tcW w:w="3187" w:type="dxa"/>
            <w:tcBorders>
              <w:right w:val="nil"/>
            </w:tcBorders>
            <w:shd w:val="clear" w:color="auto" w:fill="D9D9D9"/>
          </w:tcPr>
          <w:p w14:paraId="073F197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1ABF8BFF" w14:textId="77777777" w:rsidR="00EA54F1" w:rsidRPr="00DC51B8" w:rsidRDefault="00EA54F1" w:rsidP="00FE692F">
            <w:pPr>
              <w:rPr>
                <w:rFonts w:cs="Times New Roman"/>
              </w:rPr>
            </w:pPr>
            <w:r w:rsidRPr="00DC51B8">
              <w:rPr>
                <w:rFonts w:cs="Times New Roman"/>
              </w:rPr>
              <w:t xml:space="preserve">Przygotowanie ogólne </w:t>
            </w:r>
          </w:p>
          <w:p w14:paraId="416A72DA" w14:textId="77777777" w:rsidR="00EA54F1" w:rsidRPr="00DC51B8" w:rsidRDefault="00EA54F1" w:rsidP="00FE692F">
            <w:pPr>
              <w:rPr>
                <w:rFonts w:cs="Times New Roman"/>
              </w:rPr>
            </w:pPr>
            <w:r w:rsidRPr="00DC51B8">
              <w:rPr>
                <w:rFonts w:cs="Times New Roman"/>
              </w:rPr>
              <w:t>Przygotowanie do zajęć laboratoryjnych</w:t>
            </w:r>
          </w:p>
          <w:p w14:paraId="2BC4FE65" w14:textId="77777777" w:rsidR="00EA54F1" w:rsidRPr="00DC51B8" w:rsidRDefault="00EA54F1" w:rsidP="00FE692F">
            <w:pPr>
              <w:rPr>
                <w:rFonts w:cs="Times New Roman"/>
              </w:rPr>
            </w:pPr>
            <w:r w:rsidRPr="00DC51B8">
              <w:rPr>
                <w:rFonts w:cs="Times New Roman"/>
              </w:rPr>
              <w:t>Wykonanie sprawozdań z ćwiczeń laboratoryjnych</w:t>
            </w:r>
          </w:p>
          <w:p w14:paraId="3F60436E" w14:textId="77777777" w:rsidR="00EA54F1" w:rsidRPr="00DC51B8" w:rsidRDefault="00EA54F1" w:rsidP="00FE692F">
            <w:pPr>
              <w:rPr>
                <w:rFonts w:cs="Times New Roman"/>
              </w:rPr>
            </w:pPr>
            <w:r w:rsidRPr="00DC51B8">
              <w:rPr>
                <w:rFonts w:cs="Times New Roman"/>
              </w:rPr>
              <w:t>Przygotowanie do testu zaliczeniowego</w:t>
            </w:r>
          </w:p>
          <w:p w14:paraId="6B07AB86" w14:textId="77777777" w:rsidR="00EA54F1" w:rsidRPr="00DC51B8" w:rsidRDefault="00EA54F1" w:rsidP="00FE692F">
            <w:pPr>
              <w:jc w:val="both"/>
              <w:rPr>
                <w:rFonts w:cs="Times New Roman"/>
              </w:rPr>
            </w:pPr>
            <w:r w:rsidRPr="00DC51B8">
              <w:rPr>
                <w:rFonts w:cs="Times New Roman"/>
                <w:b/>
              </w:rPr>
              <w:t xml:space="preserve">w sumie:  </w:t>
            </w:r>
          </w:p>
          <w:p w14:paraId="204C2858" w14:textId="77777777" w:rsidR="00EA54F1" w:rsidRPr="00DC51B8" w:rsidRDefault="00EA54F1" w:rsidP="00FE692F">
            <w:pPr>
              <w:jc w:val="both"/>
              <w:rPr>
                <w:rFonts w:cs="Times New Roman"/>
              </w:rPr>
            </w:pPr>
            <w:r w:rsidRPr="00DC51B8">
              <w:rPr>
                <w:rFonts w:cs="Times New Roman"/>
              </w:rPr>
              <w:t>ECTS</w:t>
            </w:r>
          </w:p>
        </w:tc>
        <w:tc>
          <w:tcPr>
            <w:tcW w:w="703" w:type="dxa"/>
          </w:tcPr>
          <w:p w14:paraId="24B48AC4" w14:textId="77777777" w:rsidR="00EA54F1" w:rsidRPr="00DC51B8" w:rsidRDefault="00EA54F1" w:rsidP="00FE692F">
            <w:pPr>
              <w:jc w:val="center"/>
              <w:rPr>
                <w:rFonts w:cs="Times New Roman"/>
              </w:rPr>
            </w:pPr>
            <w:r w:rsidRPr="00DC51B8">
              <w:rPr>
                <w:rFonts w:cs="Times New Roman"/>
              </w:rPr>
              <w:t>10</w:t>
            </w:r>
          </w:p>
          <w:p w14:paraId="3D3C5007" w14:textId="77777777" w:rsidR="00EA54F1" w:rsidRPr="00DC51B8" w:rsidRDefault="00EA54F1" w:rsidP="00FE692F">
            <w:pPr>
              <w:jc w:val="center"/>
              <w:rPr>
                <w:rFonts w:cs="Times New Roman"/>
              </w:rPr>
            </w:pPr>
            <w:r w:rsidRPr="00DC51B8">
              <w:rPr>
                <w:rFonts w:cs="Times New Roman"/>
              </w:rPr>
              <w:t>5</w:t>
            </w:r>
          </w:p>
          <w:p w14:paraId="4DD6F9AE" w14:textId="77777777" w:rsidR="00EA54F1" w:rsidRPr="00DC51B8" w:rsidRDefault="00EA54F1" w:rsidP="00FE692F">
            <w:pPr>
              <w:jc w:val="center"/>
              <w:rPr>
                <w:rFonts w:cs="Times New Roman"/>
              </w:rPr>
            </w:pPr>
            <w:r w:rsidRPr="00DC51B8">
              <w:rPr>
                <w:rFonts w:cs="Times New Roman"/>
              </w:rPr>
              <w:t>5</w:t>
            </w:r>
          </w:p>
          <w:p w14:paraId="4B355995" w14:textId="77777777" w:rsidR="00EA54F1" w:rsidRPr="00DC51B8" w:rsidRDefault="00EA54F1" w:rsidP="00FE692F">
            <w:pPr>
              <w:jc w:val="center"/>
              <w:rPr>
                <w:rFonts w:cs="Times New Roman"/>
              </w:rPr>
            </w:pPr>
          </w:p>
          <w:p w14:paraId="58BA8D02" w14:textId="77777777" w:rsidR="00EA54F1" w:rsidRPr="00DC51B8" w:rsidRDefault="00EA54F1" w:rsidP="00FE692F">
            <w:pPr>
              <w:jc w:val="center"/>
              <w:rPr>
                <w:rFonts w:cs="Times New Roman"/>
              </w:rPr>
            </w:pPr>
            <w:r w:rsidRPr="00DC51B8">
              <w:rPr>
                <w:rFonts w:cs="Times New Roman"/>
              </w:rPr>
              <w:t>5</w:t>
            </w:r>
          </w:p>
          <w:p w14:paraId="07C06471" w14:textId="77777777" w:rsidR="00EA54F1" w:rsidRPr="00DC51B8" w:rsidRDefault="00EA54F1" w:rsidP="00FE692F">
            <w:pPr>
              <w:jc w:val="center"/>
              <w:rPr>
                <w:rFonts w:cs="Times New Roman"/>
                <w:b/>
              </w:rPr>
            </w:pPr>
            <w:r w:rsidRPr="00DC51B8">
              <w:rPr>
                <w:rFonts w:cs="Times New Roman"/>
                <w:b/>
              </w:rPr>
              <w:t>25</w:t>
            </w:r>
          </w:p>
          <w:p w14:paraId="7AD9E6F0" w14:textId="77777777" w:rsidR="00EA54F1" w:rsidRPr="00DC51B8" w:rsidRDefault="00EA54F1" w:rsidP="00FE692F">
            <w:pPr>
              <w:jc w:val="center"/>
              <w:rPr>
                <w:rFonts w:cs="Times New Roman"/>
              </w:rPr>
            </w:pPr>
            <w:r w:rsidRPr="00DC51B8">
              <w:rPr>
                <w:rFonts w:cs="Times New Roman"/>
              </w:rPr>
              <w:t>0.8</w:t>
            </w:r>
          </w:p>
        </w:tc>
        <w:tc>
          <w:tcPr>
            <w:tcW w:w="703" w:type="dxa"/>
          </w:tcPr>
          <w:p w14:paraId="147D859E" w14:textId="77777777" w:rsidR="00EA54F1" w:rsidRPr="00DC51B8" w:rsidRDefault="00EA54F1" w:rsidP="00FE692F">
            <w:pPr>
              <w:jc w:val="center"/>
              <w:rPr>
                <w:rFonts w:cs="Times New Roman"/>
              </w:rPr>
            </w:pPr>
            <w:r w:rsidRPr="00DC51B8">
              <w:rPr>
                <w:rFonts w:cs="Times New Roman"/>
              </w:rPr>
              <w:t>15</w:t>
            </w:r>
          </w:p>
          <w:p w14:paraId="2E7BBEC3" w14:textId="77777777" w:rsidR="00EA54F1" w:rsidRPr="00DC51B8" w:rsidRDefault="00EA54F1" w:rsidP="00FE692F">
            <w:pPr>
              <w:jc w:val="center"/>
              <w:rPr>
                <w:rFonts w:cs="Times New Roman"/>
              </w:rPr>
            </w:pPr>
            <w:r w:rsidRPr="00DC51B8">
              <w:rPr>
                <w:rFonts w:cs="Times New Roman"/>
              </w:rPr>
              <w:t>10</w:t>
            </w:r>
          </w:p>
          <w:p w14:paraId="5C5219CD" w14:textId="77777777" w:rsidR="00EA54F1" w:rsidRPr="00DC51B8" w:rsidRDefault="00EA54F1" w:rsidP="00FE692F">
            <w:pPr>
              <w:jc w:val="center"/>
              <w:rPr>
                <w:rFonts w:cs="Times New Roman"/>
              </w:rPr>
            </w:pPr>
            <w:r w:rsidRPr="00DC51B8">
              <w:rPr>
                <w:rFonts w:cs="Times New Roman"/>
              </w:rPr>
              <w:t>20</w:t>
            </w:r>
          </w:p>
          <w:p w14:paraId="54B4BAF1" w14:textId="77777777" w:rsidR="00EA54F1" w:rsidRPr="00DC51B8" w:rsidRDefault="00EA54F1" w:rsidP="00FE692F">
            <w:pPr>
              <w:jc w:val="center"/>
              <w:rPr>
                <w:rFonts w:cs="Times New Roman"/>
              </w:rPr>
            </w:pPr>
          </w:p>
          <w:p w14:paraId="347497DA" w14:textId="77777777" w:rsidR="00EA54F1" w:rsidRPr="00DC51B8" w:rsidRDefault="00EA54F1" w:rsidP="00FE692F">
            <w:pPr>
              <w:jc w:val="center"/>
              <w:rPr>
                <w:rFonts w:cs="Times New Roman"/>
              </w:rPr>
            </w:pPr>
            <w:r w:rsidRPr="00DC51B8">
              <w:rPr>
                <w:rFonts w:cs="Times New Roman"/>
              </w:rPr>
              <w:t>15</w:t>
            </w:r>
          </w:p>
          <w:p w14:paraId="77F25A09" w14:textId="77777777" w:rsidR="00EA54F1" w:rsidRPr="00DC51B8" w:rsidRDefault="00EA54F1" w:rsidP="00FE692F">
            <w:pPr>
              <w:jc w:val="center"/>
              <w:rPr>
                <w:rFonts w:cs="Times New Roman"/>
                <w:b/>
              </w:rPr>
            </w:pPr>
            <w:r w:rsidRPr="00DC51B8">
              <w:rPr>
                <w:rFonts w:cs="Times New Roman"/>
                <w:b/>
              </w:rPr>
              <w:t>55</w:t>
            </w:r>
          </w:p>
          <w:p w14:paraId="2775154A" w14:textId="77777777" w:rsidR="00EA54F1" w:rsidRPr="00DC51B8" w:rsidRDefault="00EA54F1" w:rsidP="00FE692F">
            <w:pPr>
              <w:jc w:val="center"/>
              <w:rPr>
                <w:rFonts w:cs="Times New Roman"/>
              </w:rPr>
            </w:pPr>
            <w:r w:rsidRPr="00DC51B8">
              <w:rPr>
                <w:rFonts w:cs="Times New Roman"/>
              </w:rPr>
              <w:t>1.8</w:t>
            </w:r>
          </w:p>
        </w:tc>
      </w:tr>
      <w:tr w:rsidR="00EA54F1" w:rsidRPr="00DC51B8" w14:paraId="739C918C" w14:textId="77777777" w:rsidTr="00FE692F">
        <w:tc>
          <w:tcPr>
            <w:tcW w:w="3187" w:type="dxa"/>
            <w:tcBorders>
              <w:right w:val="nil"/>
            </w:tcBorders>
            <w:shd w:val="clear" w:color="auto" w:fill="D9D9D9"/>
          </w:tcPr>
          <w:p w14:paraId="1487D34D"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39C1DB4F" w14:textId="77777777" w:rsidR="00EA54F1" w:rsidRPr="00DC51B8" w:rsidRDefault="00EA54F1" w:rsidP="00FE692F">
            <w:pPr>
              <w:rPr>
                <w:rFonts w:cs="Times New Roman"/>
              </w:rPr>
            </w:pPr>
            <w:r w:rsidRPr="00DC51B8">
              <w:rPr>
                <w:rFonts w:cs="Times New Roman"/>
              </w:rPr>
              <w:t>Ćwiczenia laboratoryjne</w:t>
            </w:r>
          </w:p>
          <w:p w14:paraId="5D07313A" w14:textId="77777777" w:rsidR="00EA54F1" w:rsidRPr="00DC51B8" w:rsidRDefault="00EA54F1" w:rsidP="00FE692F">
            <w:pPr>
              <w:rPr>
                <w:rFonts w:cs="Times New Roman"/>
              </w:rPr>
            </w:pPr>
            <w:r w:rsidRPr="00DC51B8">
              <w:rPr>
                <w:rFonts w:cs="Times New Roman"/>
              </w:rPr>
              <w:t>Wykonanie sprawozdań z ćwiczeń laboratoryjnych</w:t>
            </w:r>
          </w:p>
          <w:p w14:paraId="77F85B81" w14:textId="77777777" w:rsidR="00EA54F1" w:rsidRPr="00DC51B8" w:rsidRDefault="00EA54F1" w:rsidP="00FE692F">
            <w:pPr>
              <w:rPr>
                <w:rFonts w:cs="Times New Roman"/>
                <w:b/>
              </w:rPr>
            </w:pPr>
            <w:r w:rsidRPr="00DC51B8">
              <w:rPr>
                <w:rFonts w:cs="Times New Roman"/>
                <w:b/>
              </w:rPr>
              <w:t>w sumie:</w:t>
            </w:r>
          </w:p>
          <w:p w14:paraId="0DDB511D" w14:textId="77777777" w:rsidR="00EA54F1" w:rsidRPr="00DC51B8" w:rsidRDefault="00EA54F1" w:rsidP="00FE692F">
            <w:pPr>
              <w:rPr>
                <w:rFonts w:cs="Times New Roman"/>
              </w:rPr>
            </w:pPr>
            <w:r w:rsidRPr="00DC51B8">
              <w:rPr>
                <w:rFonts w:cs="Times New Roman"/>
              </w:rPr>
              <w:t>ECTS</w:t>
            </w:r>
          </w:p>
        </w:tc>
        <w:tc>
          <w:tcPr>
            <w:tcW w:w="703" w:type="dxa"/>
          </w:tcPr>
          <w:p w14:paraId="31C372B8" w14:textId="77777777" w:rsidR="00EA54F1" w:rsidRPr="00DC51B8" w:rsidRDefault="00EA54F1" w:rsidP="00FE692F">
            <w:pPr>
              <w:jc w:val="center"/>
              <w:rPr>
                <w:rFonts w:cs="Times New Roman"/>
              </w:rPr>
            </w:pPr>
            <w:r w:rsidRPr="00DC51B8">
              <w:rPr>
                <w:rFonts w:cs="Times New Roman"/>
              </w:rPr>
              <w:t>30</w:t>
            </w:r>
          </w:p>
          <w:p w14:paraId="3214C4A0" w14:textId="77777777" w:rsidR="00EA54F1" w:rsidRPr="00DC51B8" w:rsidRDefault="00EA54F1" w:rsidP="00FE692F">
            <w:pPr>
              <w:jc w:val="center"/>
              <w:rPr>
                <w:rFonts w:cs="Times New Roman"/>
              </w:rPr>
            </w:pPr>
            <w:r w:rsidRPr="00DC51B8">
              <w:rPr>
                <w:rFonts w:cs="Times New Roman"/>
              </w:rPr>
              <w:t>5</w:t>
            </w:r>
          </w:p>
          <w:p w14:paraId="61C80869" w14:textId="77777777" w:rsidR="00EA54F1" w:rsidRPr="00DC51B8" w:rsidRDefault="00EA54F1" w:rsidP="00FE692F">
            <w:pPr>
              <w:jc w:val="center"/>
              <w:rPr>
                <w:rFonts w:cs="Times New Roman"/>
                <w:b/>
              </w:rPr>
            </w:pPr>
          </w:p>
          <w:p w14:paraId="51F79FA0" w14:textId="77777777" w:rsidR="00EA54F1" w:rsidRPr="00DC51B8" w:rsidRDefault="00EA54F1" w:rsidP="00FE692F">
            <w:pPr>
              <w:jc w:val="center"/>
              <w:rPr>
                <w:rFonts w:cs="Times New Roman"/>
                <w:b/>
              </w:rPr>
            </w:pPr>
            <w:r w:rsidRPr="00DC51B8">
              <w:rPr>
                <w:rFonts w:cs="Times New Roman"/>
                <w:b/>
              </w:rPr>
              <w:t>35</w:t>
            </w:r>
          </w:p>
          <w:p w14:paraId="23B3A427" w14:textId="77777777" w:rsidR="00EA54F1" w:rsidRPr="00DC51B8" w:rsidRDefault="00EA54F1" w:rsidP="00FE692F">
            <w:pPr>
              <w:jc w:val="center"/>
              <w:rPr>
                <w:rFonts w:cs="Times New Roman"/>
              </w:rPr>
            </w:pPr>
            <w:r w:rsidRPr="00DC51B8">
              <w:rPr>
                <w:rFonts w:cs="Times New Roman"/>
              </w:rPr>
              <w:t>1.2</w:t>
            </w:r>
          </w:p>
        </w:tc>
        <w:tc>
          <w:tcPr>
            <w:tcW w:w="703" w:type="dxa"/>
          </w:tcPr>
          <w:p w14:paraId="3DAD3CA4" w14:textId="77777777" w:rsidR="00EA54F1" w:rsidRPr="00DC51B8" w:rsidRDefault="00EA54F1" w:rsidP="00FE692F">
            <w:pPr>
              <w:jc w:val="center"/>
              <w:rPr>
                <w:rFonts w:cs="Times New Roman"/>
              </w:rPr>
            </w:pPr>
            <w:r w:rsidRPr="00DC51B8">
              <w:rPr>
                <w:rFonts w:cs="Times New Roman"/>
              </w:rPr>
              <w:t>15</w:t>
            </w:r>
          </w:p>
          <w:p w14:paraId="39FC3C91" w14:textId="77777777" w:rsidR="00EA54F1" w:rsidRPr="00DC51B8" w:rsidRDefault="00EA54F1" w:rsidP="00FE692F">
            <w:pPr>
              <w:jc w:val="center"/>
              <w:rPr>
                <w:rFonts w:cs="Times New Roman"/>
              </w:rPr>
            </w:pPr>
            <w:r w:rsidRPr="00DC51B8">
              <w:rPr>
                <w:rFonts w:cs="Times New Roman"/>
              </w:rPr>
              <w:t>20</w:t>
            </w:r>
          </w:p>
          <w:p w14:paraId="1CAC4A1D" w14:textId="77777777" w:rsidR="00EA54F1" w:rsidRPr="00DC51B8" w:rsidRDefault="00EA54F1" w:rsidP="00FE692F">
            <w:pPr>
              <w:jc w:val="center"/>
              <w:rPr>
                <w:rFonts w:cs="Times New Roman"/>
                <w:b/>
              </w:rPr>
            </w:pPr>
          </w:p>
          <w:p w14:paraId="18A4004C" w14:textId="77777777" w:rsidR="00EA54F1" w:rsidRPr="00DC51B8" w:rsidRDefault="00EA54F1" w:rsidP="00FE692F">
            <w:pPr>
              <w:jc w:val="center"/>
              <w:rPr>
                <w:rFonts w:cs="Times New Roman"/>
                <w:b/>
              </w:rPr>
            </w:pPr>
            <w:r w:rsidRPr="00DC51B8">
              <w:rPr>
                <w:rFonts w:cs="Times New Roman"/>
                <w:b/>
              </w:rPr>
              <w:t>35</w:t>
            </w:r>
          </w:p>
          <w:p w14:paraId="66AC1B34" w14:textId="77777777" w:rsidR="00EA54F1" w:rsidRPr="00DC51B8" w:rsidRDefault="00EA54F1" w:rsidP="00FE692F">
            <w:pPr>
              <w:jc w:val="center"/>
              <w:rPr>
                <w:rFonts w:cs="Times New Roman"/>
              </w:rPr>
            </w:pPr>
            <w:r w:rsidRPr="00DC51B8">
              <w:rPr>
                <w:rFonts w:cs="Times New Roman"/>
              </w:rPr>
              <w:t>1.2</w:t>
            </w:r>
          </w:p>
        </w:tc>
      </w:tr>
      <w:tr w:rsidR="00EA54F1" w:rsidRPr="00DC51B8" w14:paraId="5475C0CF" w14:textId="77777777" w:rsidTr="00FE692F">
        <w:tc>
          <w:tcPr>
            <w:tcW w:w="3187" w:type="dxa"/>
            <w:tcBorders>
              <w:right w:val="nil"/>
            </w:tcBorders>
            <w:shd w:val="clear" w:color="auto" w:fill="D9D9D9"/>
          </w:tcPr>
          <w:p w14:paraId="5888AB22"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0E1A1A2F" w14:textId="77777777" w:rsidR="00EA54F1" w:rsidRPr="00DC51B8" w:rsidRDefault="00EA54F1" w:rsidP="00FE692F">
            <w:pPr>
              <w:spacing w:before="60" w:after="60"/>
              <w:rPr>
                <w:rFonts w:cs="Times New Roman"/>
              </w:rPr>
            </w:pPr>
            <w:r w:rsidRPr="00DC51B8">
              <w:rPr>
                <w:rFonts w:cs="Times New Roman"/>
              </w:rPr>
              <w:t xml:space="preserve">0,91 ECTS - obszar nauk społecznych </w:t>
            </w:r>
          </w:p>
          <w:p w14:paraId="1A6B46F5" w14:textId="77777777" w:rsidR="00EA54F1" w:rsidRPr="00DC51B8" w:rsidRDefault="00EA54F1" w:rsidP="00FE692F">
            <w:pPr>
              <w:spacing w:before="60" w:after="60"/>
              <w:rPr>
                <w:rFonts w:cs="Times New Roman"/>
              </w:rPr>
            </w:pPr>
            <w:r w:rsidRPr="00DC51B8">
              <w:rPr>
                <w:rFonts w:cs="Times New Roman"/>
              </w:rPr>
              <w:t xml:space="preserve">1,33 ECTS - obszar nauk rolniczych, leśnych i weterynaryjnych </w:t>
            </w:r>
          </w:p>
          <w:p w14:paraId="208DDC3A" w14:textId="77777777" w:rsidR="00EA54F1" w:rsidRPr="00DC51B8" w:rsidRDefault="00EA54F1" w:rsidP="00FE692F">
            <w:pPr>
              <w:spacing w:before="60" w:after="60"/>
              <w:rPr>
                <w:rFonts w:cs="Times New Roman"/>
              </w:rPr>
            </w:pPr>
            <w:r w:rsidRPr="00DC51B8">
              <w:rPr>
                <w:rFonts w:cs="Times New Roman"/>
              </w:rPr>
              <w:t>0,77 ECTS  obszaru nauk technicznych</w:t>
            </w:r>
          </w:p>
        </w:tc>
        <w:tc>
          <w:tcPr>
            <w:tcW w:w="703" w:type="dxa"/>
          </w:tcPr>
          <w:p w14:paraId="7D4671E3" w14:textId="77777777" w:rsidR="00EA54F1" w:rsidRPr="00DC51B8" w:rsidRDefault="00EA54F1" w:rsidP="00FE692F">
            <w:pPr>
              <w:rPr>
                <w:rFonts w:cs="Times New Roman"/>
              </w:rPr>
            </w:pPr>
            <w:r w:rsidRPr="00DC51B8">
              <w:rPr>
                <w:rFonts w:cs="Times New Roman"/>
              </w:rPr>
              <w:t>0,91</w:t>
            </w:r>
          </w:p>
          <w:p w14:paraId="128C02FC" w14:textId="77777777" w:rsidR="00EA54F1" w:rsidRPr="00DC51B8" w:rsidRDefault="00EA54F1" w:rsidP="00FE692F">
            <w:pPr>
              <w:rPr>
                <w:rFonts w:cs="Times New Roman"/>
              </w:rPr>
            </w:pPr>
            <w:r w:rsidRPr="00DC51B8">
              <w:rPr>
                <w:rFonts w:cs="Times New Roman"/>
              </w:rPr>
              <w:t>1,33</w:t>
            </w:r>
          </w:p>
          <w:p w14:paraId="205B3838" w14:textId="77777777" w:rsidR="00EA54F1" w:rsidRPr="00DC51B8" w:rsidRDefault="00EA54F1" w:rsidP="00FE692F">
            <w:pPr>
              <w:rPr>
                <w:rFonts w:cs="Times New Roman"/>
              </w:rPr>
            </w:pPr>
          </w:p>
          <w:p w14:paraId="6688786F" w14:textId="77777777" w:rsidR="00EA54F1" w:rsidRPr="00DC51B8" w:rsidRDefault="00EA54F1" w:rsidP="00FE692F">
            <w:pPr>
              <w:spacing w:before="60" w:after="60"/>
              <w:rPr>
                <w:rFonts w:cs="Times New Roman"/>
              </w:rPr>
            </w:pPr>
            <w:r w:rsidRPr="00DC51B8">
              <w:rPr>
                <w:rFonts w:cs="Times New Roman"/>
              </w:rPr>
              <w:t>0,77</w:t>
            </w:r>
          </w:p>
        </w:tc>
        <w:tc>
          <w:tcPr>
            <w:tcW w:w="703" w:type="dxa"/>
          </w:tcPr>
          <w:p w14:paraId="1C812E17" w14:textId="77777777" w:rsidR="00EA54F1" w:rsidRPr="00DC51B8" w:rsidRDefault="00EA54F1" w:rsidP="00FE692F">
            <w:pPr>
              <w:rPr>
                <w:rFonts w:cs="Times New Roman"/>
              </w:rPr>
            </w:pPr>
            <w:r w:rsidRPr="00DC51B8">
              <w:rPr>
                <w:rFonts w:cs="Times New Roman"/>
              </w:rPr>
              <w:t>0,91</w:t>
            </w:r>
          </w:p>
          <w:p w14:paraId="22D1F42F" w14:textId="77777777" w:rsidR="00EA54F1" w:rsidRPr="00DC51B8" w:rsidRDefault="00EA54F1" w:rsidP="00FE692F">
            <w:pPr>
              <w:rPr>
                <w:rFonts w:cs="Times New Roman"/>
              </w:rPr>
            </w:pPr>
            <w:r w:rsidRPr="00DC51B8">
              <w:rPr>
                <w:rFonts w:cs="Times New Roman"/>
              </w:rPr>
              <w:t>1,33</w:t>
            </w:r>
          </w:p>
          <w:p w14:paraId="6B918204" w14:textId="77777777" w:rsidR="00EA54F1" w:rsidRPr="00DC51B8" w:rsidRDefault="00EA54F1" w:rsidP="00FE692F">
            <w:pPr>
              <w:rPr>
                <w:rFonts w:cs="Times New Roman"/>
              </w:rPr>
            </w:pPr>
          </w:p>
          <w:p w14:paraId="4835D694" w14:textId="77777777" w:rsidR="00EA54F1" w:rsidRPr="00DC51B8" w:rsidRDefault="00EA54F1" w:rsidP="00FE692F">
            <w:pPr>
              <w:spacing w:before="60" w:after="60"/>
              <w:rPr>
                <w:rFonts w:cs="Times New Roman"/>
              </w:rPr>
            </w:pPr>
            <w:r w:rsidRPr="00DC51B8">
              <w:rPr>
                <w:rFonts w:cs="Times New Roman"/>
              </w:rPr>
              <w:t>0,77</w:t>
            </w:r>
          </w:p>
        </w:tc>
      </w:tr>
    </w:tbl>
    <w:p w14:paraId="4472A542" w14:textId="77777777" w:rsidR="00EA54F1" w:rsidRPr="00DC51B8" w:rsidRDefault="00EA54F1" w:rsidP="00EA54F1">
      <w:pPr>
        <w:spacing w:line="276" w:lineRule="auto"/>
        <w:rPr>
          <w:rFonts w:cs="Times New Roman"/>
          <w:b/>
        </w:rPr>
      </w:pPr>
    </w:p>
    <w:p w14:paraId="7D3AA99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4383A80"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E8822A6" w14:textId="77777777" w:rsidR="00EA54F1" w:rsidRPr="00DC51B8" w:rsidRDefault="00EA54F1" w:rsidP="00FE692F">
            <w:pPr>
              <w:spacing w:before="60" w:after="60"/>
              <w:rPr>
                <w:rFonts w:cs="Times New Roman"/>
                <w:b/>
              </w:rPr>
            </w:pPr>
            <w:r w:rsidRPr="00DC51B8">
              <w:rPr>
                <w:rFonts w:cs="Times New Roman"/>
                <w:b/>
              </w:rPr>
              <w:t>Cel przedmiotu:</w:t>
            </w:r>
          </w:p>
          <w:p w14:paraId="57A627A0"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1C4AFF7E" w14:textId="77777777" w:rsidR="00EA54F1" w:rsidRPr="00DC51B8" w:rsidRDefault="00EA54F1" w:rsidP="00FE692F">
            <w:pPr>
              <w:autoSpaceDE w:val="0"/>
              <w:autoSpaceDN w:val="0"/>
              <w:adjustRightInd w:val="0"/>
              <w:rPr>
                <w:rFonts w:cs="Times New Roman"/>
              </w:rPr>
            </w:pPr>
            <w:r w:rsidRPr="00DC51B8">
              <w:rPr>
                <w:rFonts w:cs="Times New Roman"/>
              </w:rPr>
              <w:t xml:space="preserve">Zapoznanie z podstawową wiedzą chemiczną umożliwiającą zrozumienie praw i reguł chemicznych oraz właściwości fizykochemicznych materiałów stosowanych w technice oraz </w:t>
            </w:r>
            <w:r w:rsidRPr="00DC51B8">
              <w:rPr>
                <w:rFonts w:cs="Times New Roman"/>
                <w:bCs/>
              </w:rPr>
              <w:t>roli przemian chemicznych w otaczającym nas świecie i organizmach żywych oraz wszechstronności zastosowań produktów przemysłu chemicznego</w:t>
            </w:r>
          </w:p>
        </w:tc>
      </w:tr>
      <w:tr w:rsidR="00EA54F1" w:rsidRPr="00DC51B8" w14:paraId="1FB817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7C28FD0A"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B805FD8" w14:textId="77777777" w:rsidR="00EA54F1" w:rsidRPr="00DC51B8" w:rsidRDefault="00EA54F1" w:rsidP="00EA54F1">
            <w:pPr>
              <w:pStyle w:val="Akapitzlist"/>
              <w:numPr>
                <w:ilvl w:val="0"/>
                <w:numId w:val="25"/>
              </w:numPr>
              <w:spacing w:after="0"/>
              <w:ind w:left="714" w:right="510" w:hanging="357"/>
              <w:jc w:val="both"/>
              <w:rPr>
                <w:rFonts w:ascii="Times New Roman" w:hAnsi="Times New Roman"/>
                <w:b/>
              </w:rPr>
            </w:pPr>
            <w:r w:rsidRPr="00DC51B8">
              <w:rPr>
                <w:rFonts w:ascii="Times New Roman" w:hAnsi="Times New Roman"/>
              </w:rPr>
              <w:t>wykład multimedialny</w:t>
            </w:r>
          </w:p>
          <w:p w14:paraId="16E9BB03" w14:textId="77777777" w:rsidR="00EA54F1" w:rsidRPr="00DC51B8" w:rsidRDefault="00EA54F1" w:rsidP="00EA54F1">
            <w:pPr>
              <w:pStyle w:val="Akapitzlist"/>
              <w:numPr>
                <w:ilvl w:val="0"/>
                <w:numId w:val="25"/>
              </w:numPr>
              <w:spacing w:after="0"/>
              <w:ind w:left="714" w:right="510" w:hanging="357"/>
              <w:jc w:val="both"/>
              <w:rPr>
                <w:rFonts w:ascii="Times New Roman" w:hAnsi="Times New Roman"/>
                <w:b/>
              </w:rPr>
            </w:pPr>
            <w:r w:rsidRPr="00DC51B8">
              <w:rPr>
                <w:rFonts w:ascii="Times New Roman" w:hAnsi="Times New Roman"/>
              </w:rPr>
              <w:t>ćwiczenia laboratoryjne</w:t>
            </w:r>
          </w:p>
        </w:tc>
      </w:tr>
      <w:tr w:rsidR="00EA54F1" w:rsidRPr="00DC51B8" w14:paraId="0B478F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4794956"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BFF5B54"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3E5FA5B8" w14:textId="77777777" w:rsidR="00EA54F1" w:rsidRPr="00DC51B8" w:rsidRDefault="00EA54F1" w:rsidP="00FE692F">
            <w:pPr>
              <w:rPr>
                <w:rFonts w:cs="Times New Roman"/>
              </w:rPr>
            </w:pPr>
            <w:r w:rsidRPr="00DC51B8">
              <w:rPr>
                <w:rFonts w:cs="Times New Roman"/>
                <w:b/>
              </w:rPr>
              <w:t xml:space="preserve">Treści kształcenia </w:t>
            </w:r>
          </w:p>
          <w:p w14:paraId="76655596" w14:textId="77777777" w:rsidR="00EA54F1" w:rsidRPr="00DC51B8" w:rsidRDefault="00EA54F1" w:rsidP="00FE692F">
            <w:pPr>
              <w:jc w:val="both"/>
              <w:rPr>
                <w:rFonts w:cs="Times New Roman"/>
                <w:b/>
              </w:rPr>
            </w:pPr>
            <w:r w:rsidRPr="00DC51B8">
              <w:rPr>
                <w:rFonts w:cs="Times New Roman"/>
                <w:b/>
              </w:rPr>
              <w:t>Wykłady:</w:t>
            </w:r>
          </w:p>
          <w:p w14:paraId="28916237"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Budowa materii; Klasyfikacja i właściwości związków nieorganicznych;</w:t>
            </w:r>
          </w:p>
          <w:p w14:paraId="6C71A23B"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Reaktywność związków a ich budowa chemiczna</w:t>
            </w:r>
          </w:p>
          <w:p w14:paraId="5E69B1DC"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Typy reakcji chemicznych.</w:t>
            </w:r>
          </w:p>
          <w:p w14:paraId="17D92BA7"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Teorie wiązań chemicznych.</w:t>
            </w:r>
          </w:p>
          <w:p w14:paraId="016C5A46"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Roztwory, mieszaniny</w:t>
            </w:r>
          </w:p>
          <w:p w14:paraId="34CFD02D"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Elektronowa struktura atomów i cząsteczek</w:t>
            </w:r>
          </w:p>
          <w:p w14:paraId="2372104A"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Układy koloidalne</w:t>
            </w:r>
          </w:p>
          <w:p w14:paraId="69E79FDD" w14:textId="77777777" w:rsidR="00EA54F1" w:rsidRPr="00DC51B8" w:rsidRDefault="00EA54F1" w:rsidP="00EA54F1">
            <w:pPr>
              <w:widowControl w:val="0"/>
              <w:numPr>
                <w:ilvl w:val="0"/>
                <w:numId w:val="26"/>
              </w:numPr>
              <w:spacing w:after="0" w:line="240" w:lineRule="auto"/>
              <w:jc w:val="both"/>
              <w:rPr>
                <w:rFonts w:cs="Times New Roman"/>
              </w:rPr>
            </w:pPr>
            <w:r w:rsidRPr="00DC51B8">
              <w:rPr>
                <w:rFonts w:cs="Times New Roman"/>
              </w:rPr>
              <w:t>Metody rozdzielania składników mieszanin</w:t>
            </w:r>
          </w:p>
          <w:p w14:paraId="75ECD396" w14:textId="77777777" w:rsidR="00EA54F1" w:rsidRPr="00DC51B8" w:rsidRDefault="00EA54F1" w:rsidP="00FE692F">
            <w:pPr>
              <w:rPr>
                <w:rFonts w:cs="Times New Roman"/>
                <w:b/>
              </w:rPr>
            </w:pPr>
            <w:r w:rsidRPr="00DC51B8">
              <w:rPr>
                <w:rFonts w:cs="Times New Roman"/>
                <w:b/>
              </w:rPr>
              <w:t>Ćwiczenia laboratoryjne:</w:t>
            </w:r>
          </w:p>
          <w:p w14:paraId="197E120A" w14:textId="77777777" w:rsidR="00EA54F1" w:rsidRPr="00DC51B8" w:rsidRDefault="00EA54F1" w:rsidP="00EA54F1">
            <w:pPr>
              <w:numPr>
                <w:ilvl w:val="0"/>
                <w:numId w:val="27"/>
              </w:numPr>
              <w:spacing w:after="0" w:line="240" w:lineRule="auto"/>
              <w:rPr>
                <w:rFonts w:cs="Times New Roman"/>
              </w:rPr>
            </w:pPr>
            <w:r w:rsidRPr="00DC51B8">
              <w:rPr>
                <w:rFonts w:cs="Times New Roman"/>
              </w:rPr>
              <w:t>Zasady BHP, regulamin laboratorium. Najważniejsze materiały niebezpieczne w laboratorium chemicznym . Ich właściwości i oddziaływanie na organizm ludzki. Podstawowy sprzęt i czynności laboratoryjne. Rozwiązywanie zadań: Mol. Równoważniki chemiczne. Podstawowe prawa chemii. Zawartość procentowa izotopu. Stosunki stechiometryczne. Struktura elektronowa atomów. Stężenie procentowe roztworów</w:t>
            </w:r>
          </w:p>
          <w:p w14:paraId="1486B685"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Strącanie osadu, rozpuszczanie, krystalizacja </w:t>
            </w:r>
          </w:p>
          <w:p w14:paraId="0F14B83A"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Analiza jakościowa kationów </w:t>
            </w:r>
          </w:p>
          <w:p w14:paraId="28EC4D7B" w14:textId="77777777" w:rsidR="00EA54F1" w:rsidRPr="00DC51B8" w:rsidRDefault="00EA54F1" w:rsidP="00EA54F1">
            <w:pPr>
              <w:numPr>
                <w:ilvl w:val="0"/>
                <w:numId w:val="27"/>
              </w:numPr>
              <w:spacing w:after="0" w:line="240" w:lineRule="auto"/>
              <w:rPr>
                <w:rFonts w:cs="Times New Roman"/>
              </w:rPr>
            </w:pPr>
            <w:r w:rsidRPr="00DC51B8">
              <w:rPr>
                <w:rFonts w:cs="Times New Roman"/>
              </w:rPr>
              <w:t>Badanie wpływu stężenia substancji reagujących na szybkość reakcji chemicznej.</w:t>
            </w:r>
          </w:p>
          <w:p w14:paraId="0C653B4F"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Badanie wpływu temperatury na szybkość reakcji chemicznej. </w:t>
            </w:r>
          </w:p>
          <w:p w14:paraId="22A0EE16"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Wyznaczanie stałej i stopnia dysocjacji słabego elektrolitu. </w:t>
            </w:r>
          </w:p>
          <w:p w14:paraId="12DA982A"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Badanie odczynu soli. Wpływ temperatury na stopień hydrolizy. </w:t>
            </w:r>
          </w:p>
          <w:p w14:paraId="670C3263"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Oznaczanie stężenia badanego roztworu metodą miareczkową </w:t>
            </w:r>
          </w:p>
          <w:p w14:paraId="59F5E378" w14:textId="77777777" w:rsidR="00EA54F1" w:rsidRPr="00DC51B8" w:rsidRDefault="00EA54F1" w:rsidP="00EA54F1">
            <w:pPr>
              <w:numPr>
                <w:ilvl w:val="0"/>
                <w:numId w:val="27"/>
              </w:numPr>
              <w:spacing w:after="0" w:line="240" w:lineRule="auto"/>
              <w:rPr>
                <w:rFonts w:cs="Times New Roman"/>
              </w:rPr>
            </w:pPr>
            <w:r w:rsidRPr="00DC51B8">
              <w:rPr>
                <w:rFonts w:cs="Times New Roman"/>
              </w:rPr>
              <w:t>Badanie wpływu odczynu środowiska na redukcję KMnO</w:t>
            </w:r>
            <w:r w:rsidRPr="00DC51B8">
              <w:rPr>
                <w:rFonts w:cs="Times New Roman"/>
                <w:vertAlign w:val="subscript"/>
              </w:rPr>
              <w:t>4</w:t>
            </w:r>
            <w:r w:rsidRPr="00DC51B8">
              <w:rPr>
                <w:rFonts w:cs="Times New Roman"/>
              </w:rPr>
              <w:t>.</w:t>
            </w:r>
          </w:p>
          <w:p w14:paraId="492454D3"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Badanie reakcji soli żelaza(II) w stanie stałym. Dobór odczynników rozpuszczających osady. </w:t>
            </w:r>
          </w:p>
          <w:p w14:paraId="11D70184" w14:textId="77777777" w:rsidR="00EA54F1" w:rsidRPr="00DC51B8" w:rsidRDefault="00EA54F1" w:rsidP="00EA54F1">
            <w:pPr>
              <w:numPr>
                <w:ilvl w:val="0"/>
                <w:numId w:val="27"/>
              </w:numPr>
              <w:spacing w:after="0" w:line="240" w:lineRule="auto"/>
              <w:rPr>
                <w:rFonts w:cs="Times New Roman"/>
              </w:rPr>
            </w:pPr>
            <w:r w:rsidRPr="00DC51B8">
              <w:rPr>
                <w:rFonts w:cs="Times New Roman"/>
              </w:rPr>
              <w:t xml:space="preserve">Oznaczanie wpływu promienia jonowego kationu i stopnia utlenienia na rozpuszczalność wodorotlenków metali. </w:t>
            </w:r>
          </w:p>
          <w:p w14:paraId="0061D6C9" w14:textId="77777777" w:rsidR="00EA54F1" w:rsidRPr="00DC51B8" w:rsidRDefault="00EA54F1" w:rsidP="00EA54F1">
            <w:pPr>
              <w:numPr>
                <w:ilvl w:val="0"/>
                <w:numId w:val="27"/>
              </w:numPr>
              <w:spacing w:after="0" w:line="240" w:lineRule="auto"/>
              <w:rPr>
                <w:rFonts w:cs="Times New Roman"/>
              </w:rPr>
            </w:pPr>
            <w:r w:rsidRPr="00DC51B8">
              <w:rPr>
                <w:rFonts w:cs="Times New Roman"/>
              </w:rPr>
              <w:t>Badanie wpływu ogniw lokalnych na przebieg procesów chemicznych.</w:t>
            </w:r>
          </w:p>
          <w:p w14:paraId="4479887A" w14:textId="77777777" w:rsidR="00EA54F1" w:rsidRPr="00DC51B8" w:rsidRDefault="00EA54F1" w:rsidP="00EA54F1">
            <w:pPr>
              <w:numPr>
                <w:ilvl w:val="0"/>
                <w:numId w:val="27"/>
              </w:numPr>
              <w:spacing w:after="0" w:line="240" w:lineRule="auto"/>
              <w:rPr>
                <w:rFonts w:cs="Times New Roman"/>
              </w:rPr>
            </w:pPr>
            <w:r w:rsidRPr="00DC51B8">
              <w:rPr>
                <w:rFonts w:cs="Times New Roman"/>
              </w:rPr>
              <w:t>Badanie wpływu innych metali na szybkość korozji żelaza.</w:t>
            </w:r>
          </w:p>
          <w:p w14:paraId="057597A7" w14:textId="77777777" w:rsidR="00EA54F1" w:rsidRPr="00DC51B8" w:rsidRDefault="00EA54F1" w:rsidP="00EA54F1">
            <w:pPr>
              <w:widowControl w:val="0"/>
              <w:numPr>
                <w:ilvl w:val="0"/>
                <w:numId w:val="27"/>
              </w:numPr>
              <w:suppressAutoHyphens/>
              <w:spacing w:after="0" w:line="240" w:lineRule="auto"/>
              <w:jc w:val="both"/>
              <w:rPr>
                <w:rFonts w:cs="Times New Roman"/>
              </w:rPr>
            </w:pPr>
            <w:r w:rsidRPr="00DC51B8">
              <w:rPr>
                <w:rFonts w:cs="Times New Roman"/>
              </w:rPr>
              <w:t>Oznaczanie utlenialności wody. Oznaczanie twardości węglanowej.</w:t>
            </w:r>
          </w:p>
        </w:tc>
      </w:tr>
      <w:tr w:rsidR="00EA54F1" w:rsidRPr="00DC51B8" w14:paraId="33D42E8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535FA78E" w14:textId="77777777" w:rsidR="00EA54F1" w:rsidRPr="00DC51B8" w:rsidRDefault="00EA54F1" w:rsidP="00FE692F">
            <w:pPr>
              <w:spacing w:after="90"/>
              <w:jc w:val="both"/>
              <w:rPr>
                <w:rFonts w:cs="Times New Roman"/>
                <w:b/>
              </w:rPr>
            </w:pPr>
          </w:p>
          <w:p w14:paraId="17ABC5E9"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CD25C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E098AF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7F25201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E4CDDA8" w14:textId="77777777" w:rsidR="00EA54F1" w:rsidRPr="00DC51B8" w:rsidRDefault="00EA54F1" w:rsidP="00FE692F">
            <w:pPr>
              <w:jc w:val="center"/>
              <w:rPr>
                <w:rFonts w:cs="Times New Roman"/>
                <w:b/>
              </w:rPr>
            </w:pPr>
            <w:r w:rsidRPr="00DC51B8">
              <w:rPr>
                <w:rFonts w:cs="Times New Roman"/>
                <w:b/>
              </w:rPr>
              <w:t>Efekt</w:t>
            </w:r>
          </w:p>
          <w:p w14:paraId="75E064FF"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C8F8B37"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69DC8B2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CACDA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D257AD0" w14:textId="77777777" w:rsidR="00EA54F1" w:rsidRPr="00DC51B8" w:rsidRDefault="00EA54F1" w:rsidP="00FE692F">
            <w:pPr>
              <w:jc w:val="center"/>
              <w:rPr>
                <w:rFonts w:cs="Times New Roman"/>
              </w:rPr>
            </w:pPr>
          </w:p>
          <w:p w14:paraId="61E55E12" w14:textId="77777777" w:rsidR="00EA54F1" w:rsidRPr="00DC51B8" w:rsidRDefault="00EA54F1" w:rsidP="00FE692F">
            <w:pPr>
              <w:jc w:val="center"/>
              <w:rPr>
                <w:rFonts w:cs="Times New Roman"/>
              </w:rPr>
            </w:pPr>
            <w:r w:rsidRPr="00DC51B8">
              <w:rPr>
                <w:rFonts w:cs="Times New Roman"/>
              </w:rPr>
              <w:t>T.B2_K_W01</w:t>
            </w:r>
          </w:p>
        </w:tc>
        <w:tc>
          <w:tcPr>
            <w:tcW w:w="2441" w:type="pct"/>
            <w:gridSpan w:val="3"/>
          </w:tcPr>
          <w:p w14:paraId="3756B095" w14:textId="77777777" w:rsidR="00EA54F1" w:rsidRPr="00DC51B8" w:rsidRDefault="00EA54F1" w:rsidP="00FE692F">
            <w:pPr>
              <w:jc w:val="both"/>
              <w:rPr>
                <w:rFonts w:cs="Times New Roman"/>
                <w:b/>
              </w:rPr>
            </w:pPr>
            <w:r w:rsidRPr="00DC51B8">
              <w:rPr>
                <w:rFonts w:cs="Times New Roman"/>
                <w:b/>
              </w:rPr>
              <w:t>w zakresie wiedzy:</w:t>
            </w:r>
          </w:p>
          <w:p w14:paraId="13C10804" w14:textId="77777777" w:rsidR="00EA54F1" w:rsidRPr="00DC51B8" w:rsidRDefault="00EA54F1" w:rsidP="00FE692F">
            <w:pPr>
              <w:jc w:val="both"/>
              <w:rPr>
                <w:rFonts w:cs="Times New Roman"/>
              </w:rPr>
            </w:pPr>
            <w:r w:rsidRPr="00DC51B8">
              <w:rPr>
                <w:rFonts w:cs="Times New Roman"/>
              </w:rPr>
              <w:t>Student zna budowę atomu, podstawowe pojęcia chemiczne, budowę układu okresowego, potrafi scharakteryzować stany skupienia, umie sklasyfikować związki organiczne</w:t>
            </w:r>
          </w:p>
        </w:tc>
        <w:tc>
          <w:tcPr>
            <w:tcW w:w="611" w:type="pct"/>
            <w:tcBorders>
              <w:right w:val="single" w:sz="6" w:space="0" w:color="auto"/>
            </w:tcBorders>
          </w:tcPr>
          <w:p w14:paraId="6F5D4AA8" w14:textId="77777777" w:rsidR="00EA54F1" w:rsidRPr="00DC51B8" w:rsidRDefault="00EA54F1" w:rsidP="00FE692F">
            <w:pPr>
              <w:jc w:val="center"/>
              <w:rPr>
                <w:rFonts w:cs="Times New Roman"/>
              </w:rPr>
            </w:pPr>
          </w:p>
          <w:p w14:paraId="6905FAA0" w14:textId="77777777" w:rsidR="00EA54F1" w:rsidRPr="00DC51B8" w:rsidRDefault="00EA54F1" w:rsidP="00FE692F">
            <w:pPr>
              <w:pStyle w:val="Standard"/>
              <w:jc w:val="center"/>
            </w:pPr>
            <w:r w:rsidRPr="00DC51B8">
              <w:t>K_W02</w:t>
            </w:r>
          </w:p>
          <w:p w14:paraId="256CC609" w14:textId="77777777" w:rsidR="00EA54F1" w:rsidRPr="00DC51B8" w:rsidRDefault="00EA54F1" w:rsidP="00FE692F">
            <w:pPr>
              <w:pStyle w:val="Standard"/>
              <w:jc w:val="center"/>
            </w:pPr>
            <w:r w:rsidRPr="00DC51B8">
              <w:t>K_W03</w:t>
            </w:r>
          </w:p>
          <w:p w14:paraId="58F60F0D" w14:textId="77777777" w:rsidR="00EA54F1" w:rsidRPr="00DC51B8" w:rsidRDefault="00EA54F1" w:rsidP="00FE692F">
            <w:pPr>
              <w:jc w:val="center"/>
              <w:rPr>
                <w:rFonts w:cs="Times New Roman"/>
              </w:rPr>
            </w:pPr>
          </w:p>
        </w:tc>
        <w:tc>
          <w:tcPr>
            <w:tcW w:w="534" w:type="pct"/>
            <w:tcBorders>
              <w:left w:val="single" w:sz="6" w:space="0" w:color="auto"/>
            </w:tcBorders>
          </w:tcPr>
          <w:p w14:paraId="72AC4002" w14:textId="77777777" w:rsidR="00EA54F1" w:rsidRPr="00DC51B8" w:rsidRDefault="00EA54F1" w:rsidP="00FE692F">
            <w:pPr>
              <w:jc w:val="center"/>
              <w:rPr>
                <w:rFonts w:cs="Times New Roman"/>
              </w:rPr>
            </w:pPr>
            <w:r w:rsidRPr="00DC51B8">
              <w:rPr>
                <w:rFonts w:cs="Times New Roman"/>
              </w:rPr>
              <w:t>w</w:t>
            </w:r>
          </w:p>
        </w:tc>
        <w:tc>
          <w:tcPr>
            <w:tcW w:w="745" w:type="pct"/>
          </w:tcPr>
          <w:p w14:paraId="55208835" w14:textId="77777777" w:rsidR="00EA54F1" w:rsidRPr="00DC51B8" w:rsidRDefault="00EA54F1" w:rsidP="00FE692F">
            <w:pPr>
              <w:jc w:val="center"/>
              <w:rPr>
                <w:rFonts w:cs="Times New Roman"/>
              </w:rPr>
            </w:pPr>
          </w:p>
          <w:p w14:paraId="5C164047" w14:textId="77777777" w:rsidR="00EA54F1" w:rsidRPr="00DC51B8" w:rsidRDefault="00EA54F1" w:rsidP="00FE692F">
            <w:pPr>
              <w:jc w:val="center"/>
              <w:rPr>
                <w:rFonts w:cs="Times New Roman"/>
              </w:rPr>
            </w:pPr>
            <w:r w:rsidRPr="00DC51B8">
              <w:rPr>
                <w:rFonts w:cs="Times New Roman"/>
              </w:rPr>
              <w:t>Egzamin</w:t>
            </w:r>
          </w:p>
        </w:tc>
      </w:tr>
      <w:tr w:rsidR="00EA54F1" w:rsidRPr="00DC51B8" w14:paraId="4B1D24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E4C2F79" w14:textId="77777777" w:rsidR="00EA54F1" w:rsidRPr="00DC51B8" w:rsidRDefault="00EA54F1" w:rsidP="00FE692F">
            <w:pPr>
              <w:jc w:val="center"/>
              <w:rPr>
                <w:rFonts w:cs="Times New Roman"/>
              </w:rPr>
            </w:pPr>
          </w:p>
          <w:p w14:paraId="7BC61EC1" w14:textId="77777777" w:rsidR="00EA54F1" w:rsidRPr="00DC51B8" w:rsidRDefault="00EA54F1" w:rsidP="00FE692F">
            <w:pPr>
              <w:spacing w:line="276" w:lineRule="auto"/>
              <w:jc w:val="center"/>
              <w:rPr>
                <w:rFonts w:cs="Times New Roman"/>
              </w:rPr>
            </w:pPr>
            <w:r w:rsidRPr="00DC51B8">
              <w:rPr>
                <w:rFonts w:cs="Times New Roman"/>
              </w:rPr>
              <w:t>T.B2_K_U01</w:t>
            </w:r>
          </w:p>
          <w:p w14:paraId="7A96BE3B" w14:textId="77777777" w:rsidR="00EA54F1" w:rsidRPr="00DC51B8" w:rsidRDefault="00EA54F1" w:rsidP="00FE692F">
            <w:pPr>
              <w:jc w:val="center"/>
              <w:rPr>
                <w:rFonts w:cs="Times New Roman"/>
              </w:rPr>
            </w:pPr>
          </w:p>
        </w:tc>
        <w:tc>
          <w:tcPr>
            <w:tcW w:w="2441" w:type="pct"/>
            <w:gridSpan w:val="3"/>
          </w:tcPr>
          <w:p w14:paraId="040CE1D6" w14:textId="77777777" w:rsidR="00EA54F1" w:rsidRPr="00DC51B8" w:rsidRDefault="00EA54F1" w:rsidP="00FE692F">
            <w:pPr>
              <w:jc w:val="both"/>
              <w:rPr>
                <w:rFonts w:cs="Times New Roman"/>
                <w:b/>
              </w:rPr>
            </w:pPr>
            <w:r w:rsidRPr="00DC51B8">
              <w:rPr>
                <w:rFonts w:cs="Times New Roman"/>
                <w:b/>
              </w:rPr>
              <w:t>w zakresie umiejętności:</w:t>
            </w:r>
          </w:p>
          <w:p w14:paraId="7D4080B7" w14:textId="77777777" w:rsidR="00EA54F1" w:rsidRPr="00DC51B8" w:rsidRDefault="00EA54F1" w:rsidP="00FE692F">
            <w:pPr>
              <w:rPr>
                <w:rFonts w:cs="Times New Roman"/>
              </w:rPr>
            </w:pPr>
            <w:r w:rsidRPr="00DC51B8">
              <w:rPr>
                <w:rFonts w:cs="Times New Roman"/>
                <w:bCs/>
              </w:rPr>
              <w:t xml:space="preserve">Student oblicza stężenia procentowe, wykonuje obliczenia w oparciu o stechiometrię reakcji </w:t>
            </w:r>
            <w:r w:rsidRPr="00DC51B8">
              <w:rPr>
                <w:rFonts w:cs="Times New Roman"/>
              </w:rPr>
              <w:t>wykonuje, na podstawie otrzymanej instrukcji, czynności laboratoryjne, potrafi pracować sprawozdanie</w:t>
            </w:r>
          </w:p>
        </w:tc>
        <w:tc>
          <w:tcPr>
            <w:tcW w:w="611" w:type="pct"/>
            <w:tcBorders>
              <w:right w:val="single" w:sz="6" w:space="0" w:color="auto"/>
            </w:tcBorders>
          </w:tcPr>
          <w:p w14:paraId="2E96F29A" w14:textId="77777777" w:rsidR="00EA54F1" w:rsidRPr="00DC51B8" w:rsidRDefault="00EA54F1" w:rsidP="00FE692F">
            <w:pPr>
              <w:jc w:val="center"/>
              <w:rPr>
                <w:rFonts w:cs="Times New Roman"/>
              </w:rPr>
            </w:pPr>
          </w:p>
          <w:p w14:paraId="6FE5DD2D" w14:textId="77777777" w:rsidR="00EA54F1" w:rsidRPr="00DC51B8" w:rsidRDefault="00EA54F1" w:rsidP="00FE692F">
            <w:pPr>
              <w:pStyle w:val="Standard"/>
              <w:jc w:val="center"/>
            </w:pPr>
            <w:r w:rsidRPr="00DC51B8">
              <w:t>K_U02</w:t>
            </w:r>
          </w:p>
          <w:p w14:paraId="60630261" w14:textId="77777777" w:rsidR="00EA54F1" w:rsidRPr="00DC51B8" w:rsidRDefault="00EA54F1" w:rsidP="00FE692F">
            <w:pPr>
              <w:pStyle w:val="Standard"/>
              <w:jc w:val="center"/>
            </w:pPr>
            <w:r w:rsidRPr="00DC51B8">
              <w:t>K_U03</w:t>
            </w:r>
          </w:p>
          <w:p w14:paraId="515F26F8" w14:textId="77777777" w:rsidR="00EA54F1" w:rsidRPr="00DC51B8" w:rsidRDefault="00EA54F1" w:rsidP="00FE692F">
            <w:pPr>
              <w:jc w:val="center"/>
              <w:rPr>
                <w:rFonts w:cs="Times New Roman"/>
              </w:rPr>
            </w:pPr>
          </w:p>
        </w:tc>
        <w:tc>
          <w:tcPr>
            <w:tcW w:w="534" w:type="pct"/>
            <w:tcBorders>
              <w:left w:val="single" w:sz="6" w:space="0" w:color="auto"/>
            </w:tcBorders>
          </w:tcPr>
          <w:p w14:paraId="4A66C8DE" w14:textId="77777777" w:rsidR="00EA54F1" w:rsidRPr="00DC51B8" w:rsidRDefault="00EA54F1" w:rsidP="00FE692F">
            <w:pPr>
              <w:jc w:val="center"/>
              <w:rPr>
                <w:rFonts w:cs="Times New Roman"/>
              </w:rPr>
            </w:pPr>
            <w:r w:rsidRPr="00DC51B8">
              <w:rPr>
                <w:rFonts w:cs="Times New Roman"/>
              </w:rPr>
              <w:t>ćw</w:t>
            </w:r>
          </w:p>
        </w:tc>
        <w:tc>
          <w:tcPr>
            <w:tcW w:w="745" w:type="pct"/>
          </w:tcPr>
          <w:p w14:paraId="6434BF25" w14:textId="77777777" w:rsidR="00EA54F1" w:rsidRPr="00DC51B8" w:rsidRDefault="00EA54F1" w:rsidP="00FE692F">
            <w:pPr>
              <w:rPr>
                <w:rFonts w:cs="Times New Roman"/>
              </w:rPr>
            </w:pPr>
          </w:p>
          <w:p w14:paraId="5695C7C1" w14:textId="77777777" w:rsidR="00EA54F1" w:rsidRPr="00DC51B8" w:rsidRDefault="00EA54F1" w:rsidP="00FE692F">
            <w:pPr>
              <w:rPr>
                <w:rFonts w:cs="Times New Roman"/>
              </w:rPr>
            </w:pPr>
            <w:r w:rsidRPr="00DC51B8">
              <w:rPr>
                <w:rFonts w:cs="Times New Roman"/>
              </w:rPr>
              <w:t>Ćwiczenia obliczeniowe</w:t>
            </w:r>
          </w:p>
        </w:tc>
      </w:tr>
      <w:tr w:rsidR="00EA54F1" w:rsidRPr="00DC51B8" w14:paraId="38CF54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817102C" w14:textId="77777777" w:rsidR="00EA54F1" w:rsidRPr="00DC51B8" w:rsidRDefault="00EA54F1" w:rsidP="00FE692F">
            <w:pPr>
              <w:spacing w:line="276" w:lineRule="auto"/>
              <w:jc w:val="center"/>
              <w:rPr>
                <w:rFonts w:cs="Times New Roman"/>
              </w:rPr>
            </w:pPr>
          </w:p>
          <w:p w14:paraId="67D43396" w14:textId="77777777" w:rsidR="00EA54F1" w:rsidRPr="00DC51B8" w:rsidRDefault="00EA54F1" w:rsidP="00FE692F">
            <w:pPr>
              <w:spacing w:line="276" w:lineRule="auto"/>
              <w:jc w:val="center"/>
              <w:rPr>
                <w:rFonts w:cs="Times New Roman"/>
              </w:rPr>
            </w:pPr>
            <w:r w:rsidRPr="00DC51B8">
              <w:rPr>
                <w:rFonts w:cs="Times New Roman"/>
              </w:rPr>
              <w:t>T.B2_K_K01</w:t>
            </w:r>
          </w:p>
        </w:tc>
        <w:tc>
          <w:tcPr>
            <w:tcW w:w="2441" w:type="pct"/>
            <w:gridSpan w:val="3"/>
          </w:tcPr>
          <w:p w14:paraId="52CBE5E5"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733F6B50"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Student potrafi pracować w zespole, dba o porządek na stanowisku pracy i właściwe korzysta ze sprzętu pomiarowego</w:t>
            </w:r>
          </w:p>
        </w:tc>
        <w:tc>
          <w:tcPr>
            <w:tcW w:w="611" w:type="pct"/>
            <w:tcBorders>
              <w:right w:val="single" w:sz="6" w:space="0" w:color="auto"/>
            </w:tcBorders>
          </w:tcPr>
          <w:p w14:paraId="6304D632" w14:textId="77777777" w:rsidR="00EA54F1" w:rsidRPr="00DC51B8" w:rsidRDefault="00EA54F1" w:rsidP="00FE692F">
            <w:pPr>
              <w:spacing w:line="276" w:lineRule="auto"/>
              <w:jc w:val="center"/>
              <w:rPr>
                <w:rFonts w:cs="Times New Roman"/>
              </w:rPr>
            </w:pPr>
          </w:p>
          <w:p w14:paraId="4B9A1900" w14:textId="77777777" w:rsidR="00EA54F1" w:rsidRPr="00DC51B8" w:rsidRDefault="00EA54F1" w:rsidP="00FE692F">
            <w:pPr>
              <w:pStyle w:val="Standard"/>
              <w:jc w:val="center"/>
            </w:pPr>
            <w:r w:rsidRPr="00DC51B8">
              <w:t>K_K01</w:t>
            </w:r>
          </w:p>
          <w:p w14:paraId="71BDF0DC" w14:textId="77777777" w:rsidR="00EA54F1" w:rsidRPr="00DC51B8" w:rsidRDefault="00EA54F1" w:rsidP="00FE692F">
            <w:pPr>
              <w:pStyle w:val="Standard"/>
              <w:jc w:val="center"/>
            </w:pPr>
            <w:r w:rsidRPr="00DC51B8">
              <w:t>K_K03</w:t>
            </w:r>
          </w:p>
          <w:p w14:paraId="1ECE1C4A"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41FF9CE"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39BF3325" w14:textId="77777777" w:rsidR="00EA54F1" w:rsidRPr="00DC51B8" w:rsidRDefault="00EA54F1" w:rsidP="00FE692F">
            <w:pPr>
              <w:spacing w:line="276" w:lineRule="auto"/>
              <w:jc w:val="center"/>
              <w:rPr>
                <w:rFonts w:cs="Times New Roman"/>
              </w:rPr>
            </w:pPr>
          </w:p>
          <w:p w14:paraId="7719EE13" w14:textId="77777777" w:rsidR="00EA54F1" w:rsidRPr="00DC51B8" w:rsidRDefault="00EA54F1" w:rsidP="00FE692F">
            <w:pPr>
              <w:spacing w:line="276" w:lineRule="auto"/>
              <w:jc w:val="center"/>
              <w:rPr>
                <w:rFonts w:cs="Times New Roman"/>
              </w:rPr>
            </w:pPr>
            <w:r w:rsidRPr="00DC51B8">
              <w:rPr>
                <w:rFonts w:cs="Times New Roman"/>
              </w:rPr>
              <w:t xml:space="preserve">Obserwacja </w:t>
            </w:r>
          </w:p>
        </w:tc>
      </w:tr>
      <w:tr w:rsidR="00EA54F1" w:rsidRPr="00DC51B8" w14:paraId="3330321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04F226EF" w14:textId="77777777" w:rsidR="00EA54F1" w:rsidRPr="00DC51B8" w:rsidRDefault="00EA54F1" w:rsidP="00FE692F">
            <w:pPr>
              <w:ind w:left="34"/>
              <w:jc w:val="both"/>
              <w:rPr>
                <w:rFonts w:cs="Times New Roman"/>
                <w:b/>
              </w:rPr>
            </w:pPr>
          </w:p>
          <w:p w14:paraId="58CC5D9D"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53F83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AFF79D2" w14:textId="77777777" w:rsidR="00EA54F1" w:rsidRPr="00DC51B8" w:rsidRDefault="00EA54F1" w:rsidP="00FE692F">
            <w:pPr>
              <w:ind w:left="34"/>
              <w:jc w:val="both"/>
              <w:rPr>
                <w:rFonts w:cs="Times New Roman"/>
              </w:rPr>
            </w:pPr>
            <w:r w:rsidRPr="00DC51B8">
              <w:rPr>
                <w:rFonts w:cs="Times New Roman"/>
              </w:rPr>
              <w:t>Ocena końcowa przedmiotu  - średnia ważona z ćwiczeń oraz egzaminu (waga ćwiczeń - 0,5, waga ćwiczeń, waga egzaminu-0,5)</w:t>
            </w:r>
          </w:p>
          <w:p w14:paraId="15F14DBA" w14:textId="77777777" w:rsidR="00EA54F1" w:rsidRPr="00DC51B8" w:rsidRDefault="00EA54F1" w:rsidP="00FE692F">
            <w:pPr>
              <w:ind w:left="34"/>
              <w:jc w:val="both"/>
              <w:rPr>
                <w:rFonts w:cs="Times New Roman"/>
              </w:rPr>
            </w:pPr>
          </w:p>
        </w:tc>
      </w:tr>
      <w:tr w:rsidR="00EA54F1" w:rsidRPr="00DC51B8" w14:paraId="71D7B01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09C2929" w14:textId="77777777" w:rsidR="00EA54F1" w:rsidRPr="00DC51B8" w:rsidRDefault="00EA54F1" w:rsidP="00FE692F">
            <w:pPr>
              <w:ind w:left="34"/>
              <w:jc w:val="both"/>
              <w:rPr>
                <w:rFonts w:cs="Times New Roman"/>
                <w:b/>
              </w:rPr>
            </w:pPr>
          </w:p>
          <w:p w14:paraId="11E3F917"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DB8CF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7A8C0A52" w14:textId="77777777" w:rsidR="00EA54F1" w:rsidRPr="00DC51B8" w:rsidRDefault="00EA54F1" w:rsidP="00FE692F">
            <w:pPr>
              <w:ind w:left="34"/>
              <w:jc w:val="both"/>
              <w:rPr>
                <w:rFonts w:cs="Times New Roman"/>
                <w:i/>
              </w:rPr>
            </w:pPr>
            <w:r w:rsidRPr="00DC51B8">
              <w:rPr>
                <w:rFonts w:cs="Times New Roman"/>
                <w:b/>
              </w:rPr>
              <w:t>Literatura podstawowa:</w:t>
            </w:r>
          </w:p>
          <w:p w14:paraId="6974D835" w14:textId="77777777" w:rsidR="00EA54F1" w:rsidRPr="00DC51B8" w:rsidRDefault="00EA54F1" w:rsidP="00FE692F">
            <w:pPr>
              <w:rPr>
                <w:rFonts w:cs="Times New Roman"/>
                <w:b/>
              </w:rPr>
            </w:pPr>
          </w:p>
        </w:tc>
        <w:tc>
          <w:tcPr>
            <w:tcW w:w="3541" w:type="pct"/>
            <w:gridSpan w:val="5"/>
            <w:tcBorders>
              <w:left w:val="nil"/>
            </w:tcBorders>
          </w:tcPr>
          <w:p w14:paraId="4297632A" w14:textId="77777777" w:rsidR="00EA54F1" w:rsidRPr="00DC51B8" w:rsidRDefault="00EA54F1" w:rsidP="00EA54F1">
            <w:pPr>
              <w:widowControl w:val="0"/>
              <w:numPr>
                <w:ilvl w:val="0"/>
                <w:numId w:val="28"/>
              </w:numPr>
              <w:suppressAutoHyphens/>
              <w:spacing w:after="0" w:line="240" w:lineRule="auto"/>
              <w:ind w:left="267" w:hanging="267"/>
              <w:jc w:val="both"/>
              <w:rPr>
                <w:rFonts w:cs="Times New Roman"/>
              </w:rPr>
            </w:pPr>
            <w:r w:rsidRPr="00DC51B8">
              <w:rPr>
                <w:rFonts w:cs="Times New Roman"/>
              </w:rPr>
              <w:t xml:space="preserve">Bielański A. </w:t>
            </w:r>
            <w:r w:rsidRPr="00DC51B8">
              <w:rPr>
                <w:rFonts w:cs="Times New Roman"/>
                <w:iCs/>
              </w:rPr>
              <w:t>Podstawy chemii nieorganicznej,</w:t>
            </w:r>
            <w:r w:rsidRPr="00DC51B8">
              <w:rPr>
                <w:rFonts w:cs="Times New Roman"/>
              </w:rPr>
              <w:t xml:space="preserve"> PWN, Warszawa, 2002</w:t>
            </w:r>
          </w:p>
          <w:p w14:paraId="44C40A0A" w14:textId="77777777" w:rsidR="00EA54F1" w:rsidRPr="00DC51B8" w:rsidRDefault="00EA54F1" w:rsidP="00EA54F1">
            <w:pPr>
              <w:widowControl w:val="0"/>
              <w:numPr>
                <w:ilvl w:val="0"/>
                <w:numId w:val="28"/>
              </w:numPr>
              <w:suppressAutoHyphens/>
              <w:spacing w:after="0" w:line="240" w:lineRule="auto"/>
              <w:ind w:left="267" w:hanging="267"/>
              <w:jc w:val="both"/>
              <w:rPr>
                <w:rFonts w:cs="Times New Roman"/>
              </w:rPr>
            </w:pPr>
            <w:r w:rsidRPr="00DC51B8">
              <w:rPr>
                <w:rFonts w:cs="Times New Roman"/>
              </w:rPr>
              <w:t xml:space="preserve">Barycka I, Skudlarski K. </w:t>
            </w:r>
            <w:r w:rsidRPr="00DC51B8">
              <w:rPr>
                <w:rFonts w:cs="Times New Roman"/>
                <w:iCs/>
              </w:rPr>
              <w:t>Podstawy chemii,</w:t>
            </w:r>
            <w:r w:rsidRPr="00DC51B8">
              <w:rPr>
                <w:rFonts w:cs="Times New Roman"/>
              </w:rPr>
              <w:t xml:space="preserve"> Politechnika Wrocławska, Wrocław, 2001</w:t>
            </w:r>
          </w:p>
          <w:p w14:paraId="2FC1FBEC" w14:textId="77777777" w:rsidR="00EA54F1" w:rsidRPr="00DC51B8" w:rsidRDefault="00EA54F1" w:rsidP="00EA54F1">
            <w:pPr>
              <w:widowControl w:val="0"/>
              <w:numPr>
                <w:ilvl w:val="0"/>
                <w:numId w:val="28"/>
              </w:numPr>
              <w:suppressAutoHyphens/>
              <w:spacing w:after="0" w:line="240" w:lineRule="auto"/>
              <w:ind w:left="267" w:hanging="267"/>
              <w:jc w:val="both"/>
              <w:rPr>
                <w:rFonts w:cs="Times New Roman"/>
              </w:rPr>
            </w:pPr>
            <w:r w:rsidRPr="00DC51B8">
              <w:rPr>
                <w:rFonts w:cs="Times New Roman"/>
              </w:rPr>
              <w:t xml:space="preserve">Pajdowski L. </w:t>
            </w:r>
            <w:r w:rsidRPr="00DC51B8">
              <w:rPr>
                <w:rFonts w:cs="Times New Roman"/>
                <w:iCs/>
              </w:rPr>
              <w:t xml:space="preserve">Chemia ogólna, </w:t>
            </w:r>
            <w:r w:rsidRPr="00DC51B8">
              <w:rPr>
                <w:rFonts w:cs="Times New Roman"/>
              </w:rPr>
              <w:t>PWN, Warszawa, 1999</w:t>
            </w:r>
          </w:p>
          <w:p w14:paraId="3FEA61DA" w14:textId="77777777" w:rsidR="00EA54F1" w:rsidRPr="00DC51B8" w:rsidRDefault="00EA54F1" w:rsidP="00EA54F1">
            <w:pPr>
              <w:widowControl w:val="0"/>
              <w:numPr>
                <w:ilvl w:val="0"/>
                <w:numId w:val="28"/>
              </w:numPr>
              <w:suppressAutoHyphens/>
              <w:spacing w:after="0" w:line="240" w:lineRule="auto"/>
              <w:ind w:left="267" w:hanging="267"/>
              <w:jc w:val="both"/>
              <w:rPr>
                <w:rFonts w:cs="Times New Roman"/>
              </w:rPr>
            </w:pPr>
            <w:r w:rsidRPr="00DC51B8">
              <w:rPr>
                <w:rFonts w:cs="Times New Roman"/>
              </w:rPr>
              <w:t xml:space="preserve">Brzyska W. </w:t>
            </w:r>
            <w:r w:rsidRPr="00DC51B8">
              <w:rPr>
                <w:rFonts w:cs="Times New Roman"/>
                <w:iCs/>
              </w:rPr>
              <w:t>Podstawy chemii,</w:t>
            </w:r>
            <w:r w:rsidRPr="00DC51B8">
              <w:rPr>
                <w:rFonts w:cs="Times New Roman"/>
              </w:rPr>
              <w:t xml:space="preserve"> UMCS, Lublin, 1999</w:t>
            </w:r>
          </w:p>
        </w:tc>
      </w:tr>
      <w:tr w:rsidR="00EA54F1" w:rsidRPr="00DC51B8" w14:paraId="667067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1459" w:type="pct"/>
            <w:gridSpan w:val="2"/>
            <w:tcBorders>
              <w:right w:val="nil"/>
            </w:tcBorders>
            <w:shd w:val="clear" w:color="auto" w:fill="D9D9D9"/>
          </w:tcPr>
          <w:p w14:paraId="55F28E2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54557B2" w14:textId="77777777" w:rsidR="00EA54F1" w:rsidRPr="00DC51B8" w:rsidRDefault="00EA54F1" w:rsidP="00EA54F1">
            <w:pPr>
              <w:widowControl w:val="0"/>
              <w:numPr>
                <w:ilvl w:val="0"/>
                <w:numId w:val="29"/>
              </w:numPr>
              <w:suppressAutoHyphens/>
              <w:spacing w:after="0" w:line="240" w:lineRule="auto"/>
              <w:ind w:left="267" w:hanging="267"/>
              <w:jc w:val="both"/>
              <w:rPr>
                <w:rFonts w:cs="Times New Roman"/>
              </w:rPr>
            </w:pPr>
            <w:r w:rsidRPr="00DC51B8">
              <w:rPr>
                <w:rFonts w:cs="Times New Roman"/>
              </w:rPr>
              <w:t xml:space="preserve">Brzyska W. </w:t>
            </w:r>
            <w:r w:rsidRPr="00DC51B8">
              <w:rPr>
                <w:rFonts w:cs="Times New Roman"/>
                <w:iCs/>
              </w:rPr>
              <w:t>Ćwiczenia z chemii ogólnej,</w:t>
            </w:r>
            <w:r w:rsidRPr="00DC51B8">
              <w:rPr>
                <w:rFonts w:cs="Times New Roman"/>
              </w:rPr>
              <w:t xml:space="preserve"> UMCS, Lublin, 2002</w:t>
            </w:r>
          </w:p>
          <w:p w14:paraId="60423176" w14:textId="77777777" w:rsidR="00EA54F1" w:rsidRPr="00DC51B8" w:rsidRDefault="00EA54F1" w:rsidP="00EA54F1">
            <w:pPr>
              <w:widowControl w:val="0"/>
              <w:numPr>
                <w:ilvl w:val="0"/>
                <w:numId w:val="29"/>
              </w:numPr>
              <w:suppressAutoHyphens/>
              <w:spacing w:after="0" w:line="240" w:lineRule="auto"/>
              <w:ind w:left="267" w:hanging="267"/>
              <w:jc w:val="both"/>
              <w:rPr>
                <w:rFonts w:cs="Times New Roman"/>
              </w:rPr>
            </w:pPr>
            <w:r w:rsidRPr="00DC51B8">
              <w:rPr>
                <w:rFonts w:cs="Times New Roman"/>
              </w:rPr>
              <w:t xml:space="preserve">Kalicka Z. i inni: </w:t>
            </w:r>
            <w:r w:rsidRPr="00DC51B8">
              <w:rPr>
                <w:rFonts w:cs="Times New Roman"/>
                <w:iCs/>
              </w:rPr>
              <w:t xml:space="preserve">Zbiór zadań z chemii ogólnej dla studentów metalurgii, </w:t>
            </w:r>
            <w:r w:rsidRPr="00DC51B8">
              <w:rPr>
                <w:rFonts w:cs="Times New Roman"/>
              </w:rPr>
              <w:t>AGH, Kraków, 2003</w:t>
            </w:r>
          </w:p>
        </w:tc>
      </w:tr>
      <w:tr w:rsidR="00EA54F1" w:rsidRPr="00DC51B8" w14:paraId="5E3FC1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15232E0" w14:textId="77777777" w:rsidR="00EA54F1" w:rsidRPr="00DC51B8" w:rsidRDefault="00EA54F1" w:rsidP="00FE692F">
            <w:pPr>
              <w:ind w:left="-42"/>
              <w:rPr>
                <w:rFonts w:eastAsia="Calibri" w:cs="Times New Roman"/>
                <w:b/>
              </w:rPr>
            </w:pPr>
          </w:p>
          <w:p w14:paraId="4976664F"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D53E5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EF36BF7"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6B81CAF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88F3A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6A6D0AA" w14:textId="77777777" w:rsidR="00EA54F1" w:rsidRPr="00DC51B8" w:rsidRDefault="00EA54F1" w:rsidP="00FE692F">
            <w:pPr>
              <w:ind w:left="34"/>
              <w:rPr>
                <w:rFonts w:eastAsia="Calibri" w:cs="Times New Roman"/>
                <w:b/>
              </w:rPr>
            </w:pPr>
            <w:r w:rsidRPr="00DC51B8">
              <w:rPr>
                <w:rFonts w:eastAsia="Calibri" w:cs="Times New Roman"/>
                <w:b/>
              </w:rPr>
              <w:t>Godziny zajęć według planu z nauczycielem</w:t>
            </w:r>
          </w:p>
        </w:tc>
        <w:tc>
          <w:tcPr>
            <w:tcW w:w="3541" w:type="pct"/>
            <w:gridSpan w:val="5"/>
            <w:tcBorders>
              <w:left w:val="single" w:sz="4" w:space="0" w:color="auto"/>
            </w:tcBorders>
            <w:vAlign w:val="center"/>
          </w:tcPr>
          <w:p w14:paraId="089FE134" w14:textId="77777777" w:rsidR="00EA54F1" w:rsidRPr="00DC51B8" w:rsidRDefault="00EA54F1" w:rsidP="00FE692F">
            <w:pPr>
              <w:ind w:left="-42"/>
              <w:rPr>
                <w:rFonts w:cs="Times New Roman"/>
              </w:rPr>
            </w:pPr>
            <w:r w:rsidRPr="00DC51B8">
              <w:rPr>
                <w:rFonts w:cs="Times New Roman"/>
              </w:rPr>
              <w:t>65 – s. stacjonarne /  35 – s. niestacjonarne</w:t>
            </w:r>
          </w:p>
        </w:tc>
      </w:tr>
      <w:tr w:rsidR="00EA54F1" w:rsidRPr="00DC51B8" w14:paraId="42F7A1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9BFF881" w14:textId="77777777" w:rsidR="00EA54F1" w:rsidRPr="00DC51B8" w:rsidRDefault="00EA54F1" w:rsidP="00FE692F">
            <w:pPr>
              <w:ind w:left="34"/>
              <w:rPr>
                <w:rFonts w:eastAsia="Calibri" w:cs="Times New Roman"/>
                <w:b/>
              </w:rPr>
            </w:pPr>
            <w:r w:rsidRPr="00DC51B8">
              <w:rPr>
                <w:rFonts w:eastAsia="Calibri" w:cs="Times New Roman"/>
                <w:b/>
              </w:rPr>
              <w:t>Samokształcenie</w:t>
            </w:r>
          </w:p>
        </w:tc>
        <w:tc>
          <w:tcPr>
            <w:tcW w:w="3541" w:type="pct"/>
            <w:gridSpan w:val="5"/>
            <w:tcBorders>
              <w:left w:val="single" w:sz="4" w:space="0" w:color="auto"/>
            </w:tcBorders>
            <w:vAlign w:val="center"/>
          </w:tcPr>
          <w:p w14:paraId="44AD2F2D" w14:textId="77777777" w:rsidR="00EA54F1" w:rsidRPr="00DC51B8" w:rsidRDefault="00EA54F1" w:rsidP="00FE692F">
            <w:pPr>
              <w:ind w:left="-42"/>
              <w:rPr>
                <w:rFonts w:cs="Times New Roman"/>
              </w:rPr>
            </w:pPr>
            <w:r w:rsidRPr="00DC51B8">
              <w:rPr>
                <w:rFonts w:cs="Times New Roman"/>
              </w:rPr>
              <w:t>25 – s. stacjonarne /  55 – s. niestacjonarne</w:t>
            </w:r>
          </w:p>
        </w:tc>
      </w:tr>
      <w:tr w:rsidR="00EA54F1" w:rsidRPr="00DC51B8" w14:paraId="587549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1021289"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378DDD73" w14:textId="77777777" w:rsidR="00EA54F1" w:rsidRPr="00DC51B8" w:rsidRDefault="00EA54F1" w:rsidP="00FE692F">
            <w:pPr>
              <w:ind w:left="-42"/>
              <w:rPr>
                <w:rFonts w:cs="Times New Roman"/>
              </w:rPr>
            </w:pPr>
            <w:r w:rsidRPr="00DC51B8">
              <w:rPr>
                <w:rFonts w:cs="Times New Roman"/>
              </w:rPr>
              <w:t>90 – s. stacjonarne /  90 – s. niestacjonarne</w:t>
            </w:r>
          </w:p>
        </w:tc>
      </w:tr>
      <w:tr w:rsidR="00EA54F1" w:rsidRPr="00DC51B8" w14:paraId="11BE6C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69C8906"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5E417F53" w14:textId="77777777" w:rsidR="00EA54F1" w:rsidRPr="00DC51B8" w:rsidRDefault="00EA54F1" w:rsidP="00FE692F">
            <w:pPr>
              <w:ind w:left="-42"/>
              <w:rPr>
                <w:rFonts w:cs="Times New Roman"/>
              </w:rPr>
            </w:pPr>
            <w:r w:rsidRPr="00DC51B8">
              <w:rPr>
                <w:rFonts w:cs="Times New Roman"/>
              </w:rPr>
              <w:t>3 ECTS</w:t>
            </w:r>
          </w:p>
        </w:tc>
      </w:tr>
      <w:tr w:rsidR="00EA54F1" w:rsidRPr="00DC51B8" w14:paraId="6DBDE9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14E3F1C" w14:textId="77777777" w:rsidR="00EA54F1" w:rsidRPr="00DC51B8" w:rsidRDefault="00EA54F1" w:rsidP="00FE692F">
            <w:pPr>
              <w:ind w:left="34"/>
              <w:jc w:val="both"/>
              <w:rPr>
                <w:rFonts w:eastAsia="Calibri" w:cs="Times New Roman"/>
                <w:b/>
              </w:rPr>
            </w:pPr>
          </w:p>
          <w:p w14:paraId="41D7ED4A"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3B6FABD" w14:textId="77777777" w:rsidR="00EA54F1" w:rsidRPr="00DC51B8" w:rsidRDefault="00EA54F1" w:rsidP="00FE692F">
            <w:pPr>
              <w:ind w:left="-42"/>
              <w:rPr>
                <w:rFonts w:cs="Times New Roman"/>
              </w:rPr>
            </w:pPr>
          </w:p>
        </w:tc>
      </w:tr>
    </w:tbl>
    <w:p w14:paraId="29BD09FF" w14:textId="77777777" w:rsidR="00EA54F1" w:rsidRPr="00DC51B8" w:rsidRDefault="00EA54F1" w:rsidP="00EA54F1">
      <w:pPr>
        <w:rPr>
          <w:rFonts w:cs="Times New Roman"/>
          <w:b/>
        </w:rPr>
      </w:pPr>
    </w:p>
    <w:p w14:paraId="54354BBC" w14:textId="77777777" w:rsidR="00EA54F1" w:rsidRPr="00DC51B8" w:rsidRDefault="00EA54F1" w:rsidP="00EA54F1">
      <w:pPr>
        <w:rPr>
          <w:rFonts w:cs="Times New Roman"/>
        </w:rPr>
      </w:pPr>
    </w:p>
    <w:p w14:paraId="1BA74BCF" w14:textId="77777777" w:rsidR="00EA54F1" w:rsidRPr="00DC51B8" w:rsidRDefault="00EA54F1" w:rsidP="00EA54F1">
      <w:pPr>
        <w:jc w:val="center"/>
        <w:rPr>
          <w:rFonts w:cs="Times New Roman"/>
          <w:b/>
        </w:rPr>
      </w:pPr>
      <w:r w:rsidRPr="00DC51B8">
        <w:rPr>
          <w:rFonts w:cs="Times New Roman"/>
          <w:b/>
        </w:rPr>
        <w:t>KARTA PRZEDMIOTU</w:t>
      </w:r>
    </w:p>
    <w:p w14:paraId="7C13F5E0" w14:textId="77777777" w:rsidR="00EA54F1" w:rsidRPr="00DC51B8" w:rsidRDefault="00EA54F1" w:rsidP="00EA54F1">
      <w:pPr>
        <w:rPr>
          <w:rFonts w:cs="Times New Roman"/>
          <w:b/>
        </w:rPr>
      </w:pPr>
    </w:p>
    <w:p w14:paraId="24CC7CA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402"/>
        <w:gridCol w:w="6521"/>
      </w:tblGrid>
      <w:tr w:rsidR="00EA54F1" w:rsidRPr="00DC51B8" w14:paraId="6753A6D0" w14:textId="77777777" w:rsidTr="00FE692F">
        <w:tc>
          <w:tcPr>
            <w:tcW w:w="3402" w:type="dxa"/>
            <w:tcBorders>
              <w:top w:val="single" w:sz="8" w:space="0" w:color="auto"/>
            </w:tcBorders>
            <w:shd w:val="clear" w:color="auto" w:fill="D9D9D9"/>
          </w:tcPr>
          <w:p w14:paraId="53D5CF7B"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C8574DB"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Borders>
              <w:top w:val="single" w:sz="8" w:space="0" w:color="auto"/>
            </w:tcBorders>
          </w:tcPr>
          <w:p w14:paraId="36E0C0DD" w14:textId="77777777" w:rsidR="00EA54F1" w:rsidRPr="00DC51B8" w:rsidRDefault="00EA54F1" w:rsidP="00FE692F">
            <w:pPr>
              <w:spacing w:before="60" w:after="60"/>
              <w:rPr>
                <w:rFonts w:cs="Times New Roman"/>
              </w:rPr>
            </w:pPr>
            <w:r w:rsidRPr="00DC51B8">
              <w:rPr>
                <w:rFonts w:cs="Times New Roman"/>
              </w:rPr>
              <w:t>Chemia organiczna T.B3</w:t>
            </w:r>
          </w:p>
        </w:tc>
      </w:tr>
      <w:tr w:rsidR="00EA54F1" w:rsidRPr="00DC51B8" w14:paraId="0B2C7564" w14:textId="77777777" w:rsidTr="00FE692F">
        <w:tc>
          <w:tcPr>
            <w:tcW w:w="3402" w:type="dxa"/>
            <w:shd w:val="clear" w:color="auto" w:fill="D9D9D9"/>
          </w:tcPr>
          <w:p w14:paraId="0F33732D"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43D63141" w14:textId="77777777" w:rsidR="00EA54F1" w:rsidRPr="00DC51B8" w:rsidRDefault="00EA54F1" w:rsidP="00FE692F">
            <w:pPr>
              <w:spacing w:before="60" w:after="60"/>
              <w:rPr>
                <w:rFonts w:cs="Times New Roman"/>
              </w:rPr>
            </w:pPr>
            <w:r>
              <w:rPr>
                <w:rFonts w:eastAsia="Batang" w:cs="Times New Roman"/>
                <w:lang w:val="en-US"/>
              </w:rPr>
              <w:t>Organic chemistry</w:t>
            </w:r>
          </w:p>
        </w:tc>
      </w:tr>
      <w:tr w:rsidR="00EA54F1" w:rsidRPr="00DC51B8" w14:paraId="61809FB0" w14:textId="77777777" w:rsidTr="00FE692F">
        <w:tc>
          <w:tcPr>
            <w:tcW w:w="3402" w:type="dxa"/>
            <w:shd w:val="clear" w:color="auto" w:fill="D9D9D9"/>
          </w:tcPr>
          <w:p w14:paraId="43A02A96"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728E8B3D"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79E98E42" w14:textId="77777777" w:rsidTr="00FE692F">
        <w:tc>
          <w:tcPr>
            <w:tcW w:w="3402" w:type="dxa"/>
            <w:shd w:val="clear" w:color="auto" w:fill="D9D9D9"/>
          </w:tcPr>
          <w:p w14:paraId="1E7B1EF2"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45EF4FD" w14:textId="77777777" w:rsidR="00EA54F1" w:rsidRPr="00DC51B8" w:rsidRDefault="00EA54F1" w:rsidP="00FE692F">
            <w:pPr>
              <w:spacing w:before="60" w:after="60"/>
              <w:rPr>
                <w:rFonts w:cs="Times New Roman"/>
              </w:rPr>
            </w:pPr>
            <w:r>
              <w:rPr>
                <w:rFonts w:cs="Times New Roman"/>
              </w:rPr>
              <w:t>-</w:t>
            </w:r>
          </w:p>
        </w:tc>
      </w:tr>
      <w:tr w:rsidR="00EA54F1" w:rsidRPr="00DC51B8" w14:paraId="218C9456" w14:textId="77777777" w:rsidTr="00FE692F">
        <w:tc>
          <w:tcPr>
            <w:tcW w:w="3402" w:type="dxa"/>
            <w:shd w:val="clear" w:color="auto" w:fill="D9D9D9"/>
          </w:tcPr>
          <w:p w14:paraId="10038007"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71533E5E"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D5B13AA" w14:textId="77777777" w:rsidTr="00FE692F">
        <w:tc>
          <w:tcPr>
            <w:tcW w:w="3402" w:type="dxa"/>
            <w:shd w:val="clear" w:color="auto" w:fill="D9D9D9"/>
          </w:tcPr>
          <w:p w14:paraId="29236835"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4E617F3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2AD1C95" w14:textId="77777777" w:rsidTr="00FE692F">
        <w:tc>
          <w:tcPr>
            <w:tcW w:w="3402" w:type="dxa"/>
            <w:shd w:val="clear" w:color="auto" w:fill="D9D9D9"/>
          </w:tcPr>
          <w:p w14:paraId="7A0E25B0"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0BC8D557"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867F5F5" w14:textId="77777777" w:rsidTr="00FE692F">
        <w:tc>
          <w:tcPr>
            <w:tcW w:w="3402" w:type="dxa"/>
            <w:tcBorders>
              <w:bottom w:val="single" w:sz="8" w:space="0" w:color="auto"/>
            </w:tcBorders>
            <w:shd w:val="clear" w:color="auto" w:fill="D9D9D9"/>
          </w:tcPr>
          <w:p w14:paraId="362E5FE3"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Borders>
              <w:bottom w:val="single" w:sz="8" w:space="0" w:color="auto"/>
            </w:tcBorders>
          </w:tcPr>
          <w:p w14:paraId="2C21668D" w14:textId="77777777" w:rsidR="00EA54F1" w:rsidRPr="00DC51B8" w:rsidRDefault="00EA54F1" w:rsidP="00FE692F">
            <w:pPr>
              <w:spacing w:before="60" w:after="60"/>
              <w:rPr>
                <w:rFonts w:cs="Times New Roman"/>
              </w:rPr>
            </w:pPr>
            <w:r w:rsidRPr="00DC51B8">
              <w:rPr>
                <w:rFonts w:cs="Times New Roman"/>
              </w:rPr>
              <w:t>dr inż. Anna Pietrasz</w:t>
            </w:r>
          </w:p>
        </w:tc>
      </w:tr>
    </w:tbl>
    <w:p w14:paraId="67537D76" w14:textId="77777777" w:rsidR="00EA54F1" w:rsidRPr="00DC51B8" w:rsidRDefault="00EA54F1" w:rsidP="00EA54F1">
      <w:pPr>
        <w:rPr>
          <w:rFonts w:cs="Times New Roman"/>
        </w:rPr>
      </w:pPr>
    </w:p>
    <w:p w14:paraId="09010052"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275"/>
        <w:gridCol w:w="5905"/>
      </w:tblGrid>
      <w:tr w:rsidR="00EA54F1" w:rsidRPr="00DC51B8" w14:paraId="775773AC" w14:textId="77777777" w:rsidTr="00FE692F">
        <w:tc>
          <w:tcPr>
            <w:tcW w:w="3275" w:type="dxa"/>
            <w:tcBorders>
              <w:bottom w:val="nil"/>
              <w:right w:val="nil"/>
            </w:tcBorders>
            <w:shd w:val="clear" w:color="auto" w:fill="D9D9D9"/>
          </w:tcPr>
          <w:p w14:paraId="06760536"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8B29DAA"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4F6E5AE0" w14:textId="77777777" w:rsidTr="00FE692F">
        <w:tc>
          <w:tcPr>
            <w:tcW w:w="3275" w:type="dxa"/>
            <w:tcBorders>
              <w:top w:val="nil"/>
              <w:bottom w:val="nil"/>
              <w:right w:val="nil"/>
            </w:tcBorders>
            <w:shd w:val="clear" w:color="auto" w:fill="D9D9D9"/>
          </w:tcPr>
          <w:p w14:paraId="70FD837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8AA7C46"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3D5EFD3D" w14:textId="77777777" w:rsidTr="00FE692F">
        <w:tc>
          <w:tcPr>
            <w:tcW w:w="3275" w:type="dxa"/>
            <w:tcBorders>
              <w:top w:val="nil"/>
              <w:bottom w:val="nil"/>
              <w:right w:val="nil"/>
            </w:tcBorders>
            <w:shd w:val="clear" w:color="auto" w:fill="D9D9D9"/>
          </w:tcPr>
          <w:p w14:paraId="57A12E3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D771B4B"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407B8AF" w14:textId="77777777" w:rsidTr="00FE692F">
        <w:tc>
          <w:tcPr>
            <w:tcW w:w="3275" w:type="dxa"/>
            <w:tcBorders>
              <w:top w:val="nil"/>
              <w:bottom w:val="nil"/>
              <w:right w:val="nil"/>
            </w:tcBorders>
            <w:shd w:val="clear" w:color="auto" w:fill="D9D9D9"/>
          </w:tcPr>
          <w:p w14:paraId="0025E3B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89D425D"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1491186B" w14:textId="77777777" w:rsidTr="00FE692F">
        <w:tc>
          <w:tcPr>
            <w:tcW w:w="3275" w:type="dxa"/>
            <w:tcBorders>
              <w:top w:val="nil"/>
              <w:bottom w:val="nil"/>
              <w:right w:val="nil"/>
            </w:tcBorders>
            <w:shd w:val="clear" w:color="auto" w:fill="D9D9D9"/>
          </w:tcPr>
          <w:p w14:paraId="47450411"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DB9C8A2" w14:textId="77777777" w:rsidR="00EA54F1" w:rsidRPr="00DC51B8" w:rsidRDefault="00EA54F1" w:rsidP="00FE692F">
            <w:pPr>
              <w:spacing w:before="60" w:after="60"/>
              <w:rPr>
                <w:rFonts w:cs="Times New Roman"/>
                <w:b/>
              </w:rPr>
            </w:pPr>
            <w:r w:rsidRPr="00DC51B8">
              <w:rPr>
                <w:rFonts w:cs="Times New Roman"/>
                <w:b/>
              </w:rPr>
              <w:t>według planu studiów:</w:t>
            </w:r>
          </w:p>
          <w:p w14:paraId="1B52BB22"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5905" w:type="dxa"/>
            <w:tcBorders>
              <w:top w:val="nil"/>
              <w:left w:val="nil"/>
              <w:bottom w:val="nil"/>
            </w:tcBorders>
          </w:tcPr>
          <w:p w14:paraId="4FE1B761"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15 h  </w:t>
            </w:r>
          </w:p>
          <w:p w14:paraId="2144EEA3" w14:textId="77777777" w:rsidR="00EA54F1" w:rsidRPr="00DC51B8" w:rsidRDefault="00EA54F1" w:rsidP="00FE692F">
            <w:pPr>
              <w:spacing w:before="60" w:after="60"/>
              <w:rPr>
                <w:rFonts w:cs="Times New Roman"/>
              </w:rPr>
            </w:pPr>
            <w:r w:rsidRPr="00DC51B8">
              <w:rPr>
                <w:rFonts w:cs="Times New Roman"/>
              </w:rPr>
              <w:t xml:space="preserve">niestacjonarne - wykład 10 h, ćw. laboratoryjne 10 h  </w:t>
            </w:r>
          </w:p>
          <w:p w14:paraId="6C83BA5B" w14:textId="77777777" w:rsidR="00EA54F1" w:rsidRPr="00DC51B8" w:rsidRDefault="00EA54F1" w:rsidP="00FE692F">
            <w:pPr>
              <w:spacing w:before="60" w:after="60"/>
              <w:rPr>
                <w:rFonts w:cs="Times New Roman"/>
              </w:rPr>
            </w:pPr>
            <w:r w:rsidRPr="00DC51B8">
              <w:rPr>
                <w:rFonts w:cs="Times New Roman"/>
                <w:bCs/>
              </w:rPr>
              <w:t>28% społeczne</w:t>
            </w:r>
            <w:r w:rsidRPr="00DC51B8">
              <w:rPr>
                <w:rFonts w:cs="Times New Roman"/>
                <w:b/>
                <w:bCs/>
              </w:rPr>
              <w:t xml:space="preserve"> / </w:t>
            </w:r>
            <w:r w:rsidRPr="00DC51B8">
              <w:rPr>
                <w:rFonts w:cs="Times New Roman"/>
                <w:bCs/>
              </w:rPr>
              <w:t>47% rolnicze, leśne i weterynaryjne / 25% techniczne</w:t>
            </w:r>
          </w:p>
        </w:tc>
      </w:tr>
      <w:tr w:rsidR="00EA54F1" w:rsidRPr="00DC51B8" w14:paraId="77E37ABC" w14:textId="77777777" w:rsidTr="00FE692F">
        <w:tc>
          <w:tcPr>
            <w:tcW w:w="3275" w:type="dxa"/>
            <w:tcBorders>
              <w:right w:val="nil"/>
            </w:tcBorders>
            <w:shd w:val="clear" w:color="auto" w:fill="D9D9D9"/>
          </w:tcPr>
          <w:p w14:paraId="1D626EF4"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447555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FA0D3A1" w14:textId="77777777" w:rsidR="00EA54F1" w:rsidRPr="00DC51B8" w:rsidRDefault="00EA54F1" w:rsidP="00FE692F">
            <w:pPr>
              <w:spacing w:after="90"/>
              <w:jc w:val="both"/>
              <w:rPr>
                <w:rFonts w:cs="Times New Roman"/>
              </w:rPr>
            </w:pPr>
          </w:p>
        </w:tc>
      </w:tr>
      <w:tr w:rsidR="00EA54F1" w:rsidRPr="00DC51B8" w14:paraId="03F4A17B" w14:textId="77777777" w:rsidTr="00FE692F">
        <w:tc>
          <w:tcPr>
            <w:tcW w:w="3275" w:type="dxa"/>
            <w:tcBorders>
              <w:right w:val="nil"/>
            </w:tcBorders>
            <w:shd w:val="clear" w:color="auto" w:fill="D9D9D9"/>
          </w:tcPr>
          <w:p w14:paraId="6CE887C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2FAE3636"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496289C3" w14:textId="77777777" w:rsidR="00EA54F1" w:rsidRPr="00DC51B8" w:rsidRDefault="00EA54F1" w:rsidP="00FE692F">
            <w:pPr>
              <w:rPr>
                <w:rFonts w:cs="Times New Roman"/>
              </w:rPr>
            </w:pPr>
          </w:p>
          <w:p w14:paraId="644BD701" w14:textId="77777777" w:rsidR="00EA54F1" w:rsidRPr="00DC51B8" w:rsidRDefault="00EA54F1" w:rsidP="00FE692F">
            <w:pPr>
              <w:jc w:val="both"/>
              <w:rPr>
                <w:rFonts w:cs="Times New Roman"/>
              </w:rPr>
            </w:pPr>
            <w:r w:rsidRPr="00DC51B8">
              <w:rPr>
                <w:rFonts w:cs="Times New Roman"/>
              </w:rPr>
              <w:t>Nie dotyczy</w:t>
            </w:r>
          </w:p>
          <w:p w14:paraId="4C84210C" w14:textId="77777777" w:rsidR="00EA54F1" w:rsidRPr="00DC51B8" w:rsidRDefault="00EA54F1" w:rsidP="00FE692F">
            <w:pPr>
              <w:rPr>
                <w:rFonts w:cs="Times New Roman"/>
                <w:b/>
                <w:bCs/>
              </w:rPr>
            </w:pPr>
          </w:p>
        </w:tc>
      </w:tr>
    </w:tbl>
    <w:p w14:paraId="5AE3902C" w14:textId="77777777" w:rsidR="00EA54F1" w:rsidRPr="00DC51B8" w:rsidRDefault="00EA54F1" w:rsidP="00EA54F1">
      <w:pPr>
        <w:keepNext/>
        <w:keepLines/>
        <w:rPr>
          <w:rFonts w:cs="Times New Roman"/>
          <w:b/>
        </w:rPr>
      </w:pPr>
    </w:p>
    <w:p w14:paraId="671ED36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4587"/>
        <w:gridCol w:w="703"/>
        <w:gridCol w:w="703"/>
      </w:tblGrid>
      <w:tr w:rsidR="00EA54F1" w:rsidRPr="00DC51B8" w14:paraId="3178A43B" w14:textId="77777777" w:rsidTr="00FE692F">
        <w:trPr>
          <w:cantSplit/>
          <w:trHeight w:val="1573"/>
        </w:trPr>
        <w:tc>
          <w:tcPr>
            <w:tcW w:w="3187" w:type="dxa"/>
            <w:tcBorders>
              <w:right w:val="nil"/>
            </w:tcBorders>
            <w:shd w:val="clear" w:color="auto" w:fill="D9D9D9"/>
          </w:tcPr>
          <w:p w14:paraId="24A20EEF"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7823B6D8" w14:textId="77777777" w:rsidR="00EA54F1" w:rsidRPr="00DC51B8" w:rsidRDefault="00EA54F1" w:rsidP="00FE692F">
            <w:pPr>
              <w:spacing w:before="60" w:after="60"/>
              <w:rPr>
                <w:rFonts w:cs="Times New Roman"/>
              </w:rPr>
            </w:pPr>
            <w:r w:rsidRPr="00DC51B8">
              <w:rPr>
                <w:rFonts w:cs="Times New Roman"/>
              </w:rPr>
              <w:t>4</w:t>
            </w:r>
          </w:p>
        </w:tc>
        <w:tc>
          <w:tcPr>
            <w:tcW w:w="703" w:type="dxa"/>
            <w:textDirection w:val="btLr"/>
          </w:tcPr>
          <w:p w14:paraId="0D2A7C60"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31F224C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65A5C4A" w14:textId="77777777" w:rsidTr="00FE692F">
        <w:tc>
          <w:tcPr>
            <w:tcW w:w="3187" w:type="dxa"/>
            <w:tcBorders>
              <w:right w:val="nil"/>
            </w:tcBorders>
            <w:shd w:val="clear" w:color="auto" w:fill="D9D9D9"/>
          </w:tcPr>
          <w:p w14:paraId="7C413409"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C763DD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0F2F7BFC"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2BB43768" w14:textId="77777777" w:rsidR="00EA54F1" w:rsidRPr="00DC51B8" w:rsidRDefault="00EA54F1" w:rsidP="00FE692F">
            <w:pPr>
              <w:rPr>
                <w:rFonts w:cs="Times New Roman"/>
              </w:rPr>
            </w:pPr>
            <w:r w:rsidRPr="00DC51B8">
              <w:rPr>
                <w:rFonts w:cs="Times New Roman"/>
              </w:rPr>
              <w:t>Wykład</w:t>
            </w:r>
          </w:p>
          <w:p w14:paraId="3BBE67D9" w14:textId="77777777" w:rsidR="00EA54F1" w:rsidRPr="00DC51B8" w:rsidRDefault="00EA54F1" w:rsidP="00FE692F">
            <w:pPr>
              <w:rPr>
                <w:rFonts w:cs="Times New Roman"/>
              </w:rPr>
            </w:pPr>
            <w:r w:rsidRPr="00DC51B8">
              <w:rPr>
                <w:rFonts w:cs="Times New Roman"/>
              </w:rPr>
              <w:t>Ćwiczenia laboratoryjne</w:t>
            </w:r>
          </w:p>
          <w:p w14:paraId="12A2CC39" w14:textId="77777777" w:rsidR="00EA54F1" w:rsidRPr="00DC51B8" w:rsidRDefault="00EA54F1" w:rsidP="00FE692F">
            <w:pPr>
              <w:rPr>
                <w:rFonts w:cs="Times New Roman"/>
              </w:rPr>
            </w:pPr>
            <w:r w:rsidRPr="00DC51B8">
              <w:rPr>
                <w:rFonts w:cs="Times New Roman"/>
              </w:rPr>
              <w:t xml:space="preserve">Udział w konsultacjach </w:t>
            </w:r>
          </w:p>
          <w:p w14:paraId="0A8158C3" w14:textId="77777777" w:rsidR="00EA54F1" w:rsidRPr="00DC51B8" w:rsidRDefault="00EA54F1" w:rsidP="00FE692F">
            <w:pPr>
              <w:rPr>
                <w:rFonts w:cs="Times New Roman"/>
              </w:rPr>
            </w:pPr>
            <w:r w:rsidRPr="00DC51B8">
              <w:rPr>
                <w:rFonts w:cs="Times New Roman"/>
              </w:rPr>
              <w:t>Egzamin</w:t>
            </w:r>
          </w:p>
          <w:p w14:paraId="1F36F135" w14:textId="77777777" w:rsidR="00EA54F1" w:rsidRPr="00DC51B8" w:rsidRDefault="00EA54F1" w:rsidP="00FE692F">
            <w:pPr>
              <w:rPr>
                <w:rFonts w:cs="Times New Roman"/>
                <w:b/>
              </w:rPr>
            </w:pPr>
            <w:r w:rsidRPr="00DC51B8">
              <w:rPr>
                <w:rFonts w:cs="Times New Roman"/>
                <w:b/>
              </w:rPr>
              <w:t>w sumie:</w:t>
            </w:r>
          </w:p>
          <w:p w14:paraId="19D032DB" w14:textId="77777777" w:rsidR="00EA54F1" w:rsidRPr="00DC51B8" w:rsidRDefault="00EA54F1" w:rsidP="00FE692F">
            <w:pPr>
              <w:rPr>
                <w:rFonts w:cs="Times New Roman"/>
              </w:rPr>
            </w:pPr>
            <w:r w:rsidRPr="00DC51B8">
              <w:rPr>
                <w:rFonts w:cs="Times New Roman"/>
              </w:rPr>
              <w:t>ECTS</w:t>
            </w:r>
          </w:p>
        </w:tc>
        <w:tc>
          <w:tcPr>
            <w:tcW w:w="703" w:type="dxa"/>
          </w:tcPr>
          <w:p w14:paraId="633BC2AA" w14:textId="77777777" w:rsidR="00EA54F1" w:rsidRPr="00DC51B8" w:rsidRDefault="00EA54F1" w:rsidP="00FE692F">
            <w:pPr>
              <w:jc w:val="center"/>
              <w:rPr>
                <w:rFonts w:cs="Times New Roman"/>
              </w:rPr>
            </w:pPr>
            <w:r w:rsidRPr="00DC51B8">
              <w:rPr>
                <w:rFonts w:cs="Times New Roman"/>
              </w:rPr>
              <w:t>15</w:t>
            </w:r>
          </w:p>
          <w:p w14:paraId="06A7DC10" w14:textId="77777777" w:rsidR="00EA54F1" w:rsidRPr="00DC51B8" w:rsidRDefault="00EA54F1" w:rsidP="00FE692F">
            <w:pPr>
              <w:jc w:val="center"/>
              <w:rPr>
                <w:rFonts w:cs="Times New Roman"/>
              </w:rPr>
            </w:pPr>
            <w:r w:rsidRPr="00DC51B8">
              <w:rPr>
                <w:rFonts w:cs="Times New Roman"/>
              </w:rPr>
              <w:t>15</w:t>
            </w:r>
          </w:p>
          <w:p w14:paraId="70B1FF4B" w14:textId="77777777" w:rsidR="00EA54F1" w:rsidRPr="00DC51B8" w:rsidRDefault="00EA54F1" w:rsidP="00FE692F">
            <w:pPr>
              <w:jc w:val="center"/>
              <w:rPr>
                <w:rFonts w:cs="Times New Roman"/>
              </w:rPr>
            </w:pPr>
            <w:r w:rsidRPr="00DC51B8">
              <w:rPr>
                <w:rFonts w:cs="Times New Roman"/>
              </w:rPr>
              <w:t>4</w:t>
            </w:r>
          </w:p>
          <w:p w14:paraId="779BC3E6" w14:textId="77777777" w:rsidR="00EA54F1" w:rsidRPr="00DC51B8" w:rsidRDefault="00EA54F1" w:rsidP="00FE692F">
            <w:pPr>
              <w:jc w:val="center"/>
              <w:rPr>
                <w:rFonts w:cs="Times New Roman"/>
              </w:rPr>
            </w:pPr>
            <w:r w:rsidRPr="00DC51B8">
              <w:rPr>
                <w:rFonts w:cs="Times New Roman"/>
              </w:rPr>
              <w:t>2</w:t>
            </w:r>
          </w:p>
          <w:p w14:paraId="2DB73EE0" w14:textId="77777777" w:rsidR="00EA54F1" w:rsidRPr="00DC51B8" w:rsidRDefault="00EA54F1" w:rsidP="00FE692F">
            <w:pPr>
              <w:jc w:val="center"/>
              <w:rPr>
                <w:rFonts w:cs="Times New Roman"/>
                <w:b/>
              </w:rPr>
            </w:pPr>
            <w:r w:rsidRPr="00DC51B8">
              <w:rPr>
                <w:rFonts w:cs="Times New Roman"/>
                <w:b/>
              </w:rPr>
              <w:t>36</w:t>
            </w:r>
          </w:p>
          <w:p w14:paraId="69F3D5A3" w14:textId="77777777" w:rsidR="00EA54F1" w:rsidRPr="00DC51B8" w:rsidRDefault="00EA54F1" w:rsidP="00FE692F">
            <w:pPr>
              <w:jc w:val="center"/>
              <w:rPr>
                <w:rFonts w:cs="Times New Roman"/>
              </w:rPr>
            </w:pPr>
            <w:r w:rsidRPr="00DC51B8">
              <w:rPr>
                <w:rFonts w:cs="Times New Roman"/>
              </w:rPr>
              <w:t>1.2</w:t>
            </w:r>
          </w:p>
        </w:tc>
        <w:tc>
          <w:tcPr>
            <w:tcW w:w="703" w:type="dxa"/>
          </w:tcPr>
          <w:p w14:paraId="4A57CC3E" w14:textId="77777777" w:rsidR="00EA54F1" w:rsidRPr="00DC51B8" w:rsidRDefault="00EA54F1" w:rsidP="00FE692F">
            <w:pPr>
              <w:jc w:val="center"/>
              <w:rPr>
                <w:rFonts w:cs="Times New Roman"/>
              </w:rPr>
            </w:pPr>
            <w:r w:rsidRPr="00DC51B8">
              <w:rPr>
                <w:rFonts w:cs="Times New Roman"/>
              </w:rPr>
              <w:t>10</w:t>
            </w:r>
          </w:p>
          <w:p w14:paraId="2543544C" w14:textId="77777777" w:rsidR="00EA54F1" w:rsidRPr="00DC51B8" w:rsidRDefault="00EA54F1" w:rsidP="00FE692F">
            <w:pPr>
              <w:jc w:val="center"/>
              <w:rPr>
                <w:rFonts w:cs="Times New Roman"/>
              </w:rPr>
            </w:pPr>
            <w:r w:rsidRPr="00DC51B8">
              <w:rPr>
                <w:rFonts w:cs="Times New Roman"/>
              </w:rPr>
              <w:t>10</w:t>
            </w:r>
          </w:p>
          <w:p w14:paraId="23059F0F" w14:textId="77777777" w:rsidR="00EA54F1" w:rsidRPr="00DC51B8" w:rsidRDefault="00EA54F1" w:rsidP="00FE692F">
            <w:pPr>
              <w:jc w:val="center"/>
              <w:rPr>
                <w:rFonts w:cs="Times New Roman"/>
              </w:rPr>
            </w:pPr>
            <w:r w:rsidRPr="00DC51B8">
              <w:rPr>
                <w:rFonts w:cs="Times New Roman"/>
              </w:rPr>
              <w:t>4</w:t>
            </w:r>
          </w:p>
          <w:p w14:paraId="29B3C5D0" w14:textId="77777777" w:rsidR="00EA54F1" w:rsidRPr="00DC51B8" w:rsidRDefault="00EA54F1" w:rsidP="00FE692F">
            <w:pPr>
              <w:jc w:val="center"/>
              <w:rPr>
                <w:rFonts w:cs="Times New Roman"/>
              </w:rPr>
            </w:pPr>
            <w:r w:rsidRPr="00DC51B8">
              <w:rPr>
                <w:rFonts w:cs="Times New Roman"/>
              </w:rPr>
              <w:t>2</w:t>
            </w:r>
          </w:p>
          <w:p w14:paraId="70B87B5A" w14:textId="77777777" w:rsidR="00EA54F1" w:rsidRPr="00DC51B8" w:rsidRDefault="00EA54F1" w:rsidP="00FE692F">
            <w:pPr>
              <w:jc w:val="center"/>
              <w:rPr>
                <w:rFonts w:cs="Times New Roman"/>
                <w:b/>
              </w:rPr>
            </w:pPr>
            <w:r w:rsidRPr="00DC51B8">
              <w:rPr>
                <w:rFonts w:cs="Times New Roman"/>
                <w:b/>
              </w:rPr>
              <w:t>26</w:t>
            </w:r>
          </w:p>
          <w:p w14:paraId="70610DC6" w14:textId="77777777" w:rsidR="00EA54F1" w:rsidRPr="00DC51B8" w:rsidRDefault="00EA54F1" w:rsidP="00FE692F">
            <w:pPr>
              <w:jc w:val="center"/>
              <w:rPr>
                <w:rFonts w:cs="Times New Roman"/>
              </w:rPr>
            </w:pPr>
            <w:r w:rsidRPr="00DC51B8">
              <w:rPr>
                <w:rFonts w:cs="Times New Roman"/>
              </w:rPr>
              <w:t>0.8</w:t>
            </w:r>
          </w:p>
        </w:tc>
      </w:tr>
      <w:tr w:rsidR="00EA54F1" w:rsidRPr="00DC51B8" w14:paraId="1FE3C875" w14:textId="77777777" w:rsidTr="00FE692F">
        <w:trPr>
          <w:trHeight w:val="1266"/>
        </w:trPr>
        <w:tc>
          <w:tcPr>
            <w:tcW w:w="3187" w:type="dxa"/>
            <w:tcBorders>
              <w:right w:val="nil"/>
            </w:tcBorders>
            <w:shd w:val="clear" w:color="auto" w:fill="D9D9D9"/>
          </w:tcPr>
          <w:p w14:paraId="63936A5B"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29641F58" w14:textId="77777777" w:rsidR="00EA54F1" w:rsidRPr="00DC51B8" w:rsidRDefault="00EA54F1" w:rsidP="00FE692F">
            <w:pPr>
              <w:rPr>
                <w:rFonts w:cs="Times New Roman"/>
              </w:rPr>
            </w:pPr>
            <w:r w:rsidRPr="00DC51B8">
              <w:rPr>
                <w:rFonts w:cs="Times New Roman"/>
              </w:rPr>
              <w:t xml:space="preserve">Przygotowanie ogólne </w:t>
            </w:r>
          </w:p>
          <w:p w14:paraId="0113373C" w14:textId="77777777" w:rsidR="00EA54F1" w:rsidRPr="00DC51B8" w:rsidRDefault="00EA54F1" w:rsidP="00FE692F">
            <w:pPr>
              <w:rPr>
                <w:rFonts w:cs="Times New Roman"/>
              </w:rPr>
            </w:pPr>
            <w:r w:rsidRPr="00DC51B8">
              <w:rPr>
                <w:rFonts w:cs="Times New Roman"/>
              </w:rPr>
              <w:t>Przygotowanie do zajęć laboratoryjnych</w:t>
            </w:r>
          </w:p>
          <w:p w14:paraId="593A981E" w14:textId="77777777" w:rsidR="00EA54F1" w:rsidRPr="00DC51B8" w:rsidRDefault="00EA54F1" w:rsidP="00FE692F">
            <w:pPr>
              <w:rPr>
                <w:rFonts w:cs="Times New Roman"/>
              </w:rPr>
            </w:pPr>
            <w:r w:rsidRPr="00DC51B8">
              <w:rPr>
                <w:rFonts w:cs="Times New Roman"/>
              </w:rPr>
              <w:t>Wykonanie sprawozdań z ćwiczeń laboratoryjnych</w:t>
            </w:r>
          </w:p>
          <w:p w14:paraId="37EA8DE4" w14:textId="77777777" w:rsidR="00EA54F1" w:rsidRPr="00DC51B8" w:rsidRDefault="00EA54F1" w:rsidP="00FE692F">
            <w:pPr>
              <w:rPr>
                <w:rFonts w:cs="Times New Roman"/>
              </w:rPr>
            </w:pPr>
            <w:r w:rsidRPr="00DC51B8">
              <w:rPr>
                <w:rFonts w:cs="Times New Roman"/>
              </w:rPr>
              <w:t>Przygotowanie do testu zaliczeniowego</w:t>
            </w:r>
          </w:p>
          <w:p w14:paraId="3C5244B6" w14:textId="77777777" w:rsidR="00EA54F1" w:rsidRPr="00DC51B8" w:rsidRDefault="00EA54F1" w:rsidP="00FE692F">
            <w:pPr>
              <w:jc w:val="both"/>
              <w:rPr>
                <w:rFonts w:cs="Times New Roman"/>
              </w:rPr>
            </w:pPr>
            <w:r w:rsidRPr="00DC51B8">
              <w:rPr>
                <w:rFonts w:cs="Times New Roman"/>
                <w:b/>
              </w:rPr>
              <w:t xml:space="preserve">w sumie:  </w:t>
            </w:r>
          </w:p>
          <w:p w14:paraId="3B22CEA3" w14:textId="77777777" w:rsidR="00EA54F1" w:rsidRPr="00DC51B8" w:rsidRDefault="00EA54F1" w:rsidP="00FE692F">
            <w:pPr>
              <w:jc w:val="both"/>
              <w:rPr>
                <w:rFonts w:cs="Times New Roman"/>
              </w:rPr>
            </w:pPr>
            <w:r w:rsidRPr="00DC51B8">
              <w:rPr>
                <w:rFonts w:cs="Times New Roman"/>
              </w:rPr>
              <w:t>ECTS</w:t>
            </w:r>
          </w:p>
        </w:tc>
        <w:tc>
          <w:tcPr>
            <w:tcW w:w="703" w:type="dxa"/>
          </w:tcPr>
          <w:p w14:paraId="415E18DC" w14:textId="77777777" w:rsidR="00EA54F1" w:rsidRPr="00DC51B8" w:rsidRDefault="00EA54F1" w:rsidP="00FE692F">
            <w:pPr>
              <w:jc w:val="center"/>
              <w:rPr>
                <w:rFonts w:cs="Times New Roman"/>
              </w:rPr>
            </w:pPr>
            <w:r w:rsidRPr="00DC51B8">
              <w:rPr>
                <w:rFonts w:cs="Times New Roman"/>
              </w:rPr>
              <w:t>25</w:t>
            </w:r>
          </w:p>
          <w:p w14:paraId="51EC7B00" w14:textId="77777777" w:rsidR="00EA54F1" w:rsidRPr="00DC51B8" w:rsidRDefault="00EA54F1" w:rsidP="00FE692F">
            <w:pPr>
              <w:jc w:val="center"/>
              <w:rPr>
                <w:rFonts w:cs="Times New Roman"/>
              </w:rPr>
            </w:pPr>
            <w:r w:rsidRPr="00DC51B8">
              <w:rPr>
                <w:rFonts w:cs="Times New Roman"/>
              </w:rPr>
              <w:t>30</w:t>
            </w:r>
          </w:p>
          <w:p w14:paraId="783788FC" w14:textId="77777777" w:rsidR="00EA54F1" w:rsidRPr="00DC51B8" w:rsidRDefault="00EA54F1" w:rsidP="00FE692F">
            <w:pPr>
              <w:jc w:val="center"/>
              <w:rPr>
                <w:rFonts w:cs="Times New Roman"/>
              </w:rPr>
            </w:pPr>
          </w:p>
          <w:p w14:paraId="058F3186" w14:textId="77777777" w:rsidR="00EA54F1" w:rsidRPr="00DC51B8" w:rsidRDefault="00EA54F1" w:rsidP="00FE692F">
            <w:pPr>
              <w:jc w:val="center"/>
              <w:rPr>
                <w:rFonts w:cs="Times New Roman"/>
              </w:rPr>
            </w:pPr>
            <w:r w:rsidRPr="00DC51B8">
              <w:rPr>
                <w:rFonts w:cs="Times New Roman"/>
              </w:rPr>
              <w:t>10</w:t>
            </w:r>
          </w:p>
          <w:p w14:paraId="616B8C76" w14:textId="77777777" w:rsidR="00EA54F1" w:rsidRPr="00DC51B8" w:rsidRDefault="00EA54F1" w:rsidP="00FE692F">
            <w:pPr>
              <w:rPr>
                <w:rFonts w:cs="Times New Roman"/>
              </w:rPr>
            </w:pPr>
            <w:r w:rsidRPr="00DC51B8">
              <w:rPr>
                <w:rFonts w:cs="Times New Roman"/>
              </w:rPr>
              <w:t xml:space="preserve">  19</w:t>
            </w:r>
          </w:p>
          <w:p w14:paraId="75F88034" w14:textId="77777777" w:rsidR="00EA54F1" w:rsidRPr="00DC51B8" w:rsidRDefault="00EA54F1" w:rsidP="00FE692F">
            <w:pPr>
              <w:jc w:val="center"/>
              <w:rPr>
                <w:rFonts w:cs="Times New Roman"/>
                <w:b/>
              </w:rPr>
            </w:pPr>
            <w:r w:rsidRPr="00DC51B8">
              <w:rPr>
                <w:rFonts w:cs="Times New Roman"/>
                <w:b/>
              </w:rPr>
              <w:t>84</w:t>
            </w:r>
          </w:p>
          <w:p w14:paraId="595B35F6" w14:textId="77777777" w:rsidR="00EA54F1" w:rsidRPr="00DC51B8" w:rsidRDefault="00EA54F1" w:rsidP="00FE692F">
            <w:pPr>
              <w:jc w:val="center"/>
              <w:rPr>
                <w:rFonts w:cs="Times New Roman"/>
              </w:rPr>
            </w:pPr>
            <w:r w:rsidRPr="00DC51B8">
              <w:rPr>
                <w:rFonts w:cs="Times New Roman"/>
              </w:rPr>
              <w:t>2.8</w:t>
            </w:r>
          </w:p>
        </w:tc>
        <w:tc>
          <w:tcPr>
            <w:tcW w:w="703" w:type="dxa"/>
          </w:tcPr>
          <w:p w14:paraId="1B320DF0" w14:textId="77777777" w:rsidR="00EA54F1" w:rsidRPr="00DC51B8" w:rsidRDefault="00EA54F1" w:rsidP="00FE692F">
            <w:pPr>
              <w:jc w:val="center"/>
              <w:rPr>
                <w:rFonts w:cs="Times New Roman"/>
              </w:rPr>
            </w:pPr>
            <w:r w:rsidRPr="00DC51B8">
              <w:rPr>
                <w:rFonts w:cs="Times New Roman"/>
              </w:rPr>
              <w:t>30</w:t>
            </w:r>
          </w:p>
          <w:p w14:paraId="6A4D756B" w14:textId="77777777" w:rsidR="00EA54F1" w:rsidRPr="00DC51B8" w:rsidRDefault="00EA54F1" w:rsidP="00FE692F">
            <w:pPr>
              <w:jc w:val="center"/>
              <w:rPr>
                <w:rFonts w:cs="Times New Roman"/>
              </w:rPr>
            </w:pPr>
            <w:r w:rsidRPr="00DC51B8">
              <w:rPr>
                <w:rFonts w:cs="Times New Roman"/>
              </w:rPr>
              <w:t>25</w:t>
            </w:r>
          </w:p>
          <w:p w14:paraId="389E83C8" w14:textId="77777777" w:rsidR="00EA54F1" w:rsidRPr="00DC51B8" w:rsidRDefault="00EA54F1" w:rsidP="00FE692F">
            <w:pPr>
              <w:jc w:val="center"/>
              <w:rPr>
                <w:rFonts w:cs="Times New Roman"/>
              </w:rPr>
            </w:pPr>
          </w:p>
          <w:p w14:paraId="34325770" w14:textId="77777777" w:rsidR="00EA54F1" w:rsidRPr="00DC51B8" w:rsidRDefault="00EA54F1" w:rsidP="00FE692F">
            <w:pPr>
              <w:jc w:val="center"/>
              <w:rPr>
                <w:rFonts w:cs="Times New Roman"/>
              </w:rPr>
            </w:pPr>
            <w:r w:rsidRPr="00DC51B8">
              <w:rPr>
                <w:rFonts w:cs="Times New Roman"/>
              </w:rPr>
              <w:t>15</w:t>
            </w:r>
          </w:p>
          <w:p w14:paraId="0A513DFB" w14:textId="77777777" w:rsidR="00EA54F1" w:rsidRPr="00DC51B8" w:rsidRDefault="00EA54F1" w:rsidP="00FE692F">
            <w:pPr>
              <w:rPr>
                <w:rFonts w:cs="Times New Roman"/>
              </w:rPr>
            </w:pPr>
            <w:r w:rsidRPr="00DC51B8">
              <w:rPr>
                <w:rFonts w:cs="Times New Roman"/>
              </w:rPr>
              <w:t xml:space="preserve">  24</w:t>
            </w:r>
          </w:p>
          <w:p w14:paraId="69C374F0" w14:textId="77777777" w:rsidR="00EA54F1" w:rsidRPr="00DC51B8" w:rsidRDefault="00EA54F1" w:rsidP="00FE692F">
            <w:pPr>
              <w:jc w:val="center"/>
              <w:rPr>
                <w:rFonts w:cs="Times New Roman"/>
                <w:b/>
              </w:rPr>
            </w:pPr>
            <w:r w:rsidRPr="00DC51B8">
              <w:rPr>
                <w:rFonts w:cs="Times New Roman"/>
                <w:b/>
              </w:rPr>
              <w:t>94</w:t>
            </w:r>
          </w:p>
          <w:p w14:paraId="0A6A0238" w14:textId="77777777" w:rsidR="00EA54F1" w:rsidRPr="00DC51B8" w:rsidRDefault="00EA54F1" w:rsidP="00FE692F">
            <w:pPr>
              <w:jc w:val="center"/>
              <w:rPr>
                <w:rFonts w:cs="Times New Roman"/>
              </w:rPr>
            </w:pPr>
            <w:r w:rsidRPr="00DC51B8">
              <w:rPr>
                <w:rFonts w:cs="Times New Roman"/>
              </w:rPr>
              <w:t>3.2</w:t>
            </w:r>
          </w:p>
        </w:tc>
      </w:tr>
      <w:tr w:rsidR="00EA54F1" w:rsidRPr="00DC51B8" w14:paraId="5BC6DDC4" w14:textId="77777777" w:rsidTr="00FE692F">
        <w:tc>
          <w:tcPr>
            <w:tcW w:w="3187" w:type="dxa"/>
            <w:tcBorders>
              <w:right w:val="nil"/>
            </w:tcBorders>
            <w:shd w:val="clear" w:color="auto" w:fill="D9D9D9"/>
          </w:tcPr>
          <w:p w14:paraId="008DE721"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5EE8A06C" w14:textId="77777777" w:rsidR="00EA54F1" w:rsidRPr="00DC51B8" w:rsidRDefault="00EA54F1" w:rsidP="00FE692F">
            <w:pPr>
              <w:rPr>
                <w:rFonts w:cs="Times New Roman"/>
              </w:rPr>
            </w:pPr>
            <w:r w:rsidRPr="00DC51B8">
              <w:rPr>
                <w:rFonts w:cs="Times New Roman"/>
              </w:rPr>
              <w:t>Ćwiczenia laboratoryjne</w:t>
            </w:r>
          </w:p>
          <w:p w14:paraId="1D5F3B5C" w14:textId="77777777" w:rsidR="00EA54F1" w:rsidRPr="00DC51B8" w:rsidRDefault="00EA54F1" w:rsidP="00FE692F">
            <w:pPr>
              <w:rPr>
                <w:rFonts w:cs="Times New Roman"/>
              </w:rPr>
            </w:pPr>
            <w:r w:rsidRPr="00DC51B8">
              <w:rPr>
                <w:rFonts w:cs="Times New Roman"/>
              </w:rPr>
              <w:t>Wykonanie sprawozdań z ćwiczeń laboratoryjnych</w:t>
            </w:r>
          </w:p>
          <w:p w14:paraId="6974FB7B" w14:textId="77777777" w:rsidR="00EA54F1" w:rsidRPr="00DC51B8" w:rsidRDefault="00EA54F1" w:rsidP="00FE692F">
            <w:pPr>
              <w:rPr>
                <w:rFonts w:cs="Times New Roman"/>
                <w:b/>
              </w:rPr>
            </w:pPr>
            <w:r w:rsidRPr="00DC51B8">
              <w:rPr>
                <w:rFonts w:cs="Times New Roman"/>
                <w:b/>
              </w:rPr>
              <w:t>w sumie:</w:t>
            </w:r>
          </w:p>
          <w:p w14:paraId="47E08D54" w14:textId="77777777" w:rsidR="00EA54F1" w:rsidRPr="00DC51B8" w:rsidRDefault="00EA54F1" w:rsidP="00FE692F">
            <w:pPr>
              <w:rPr>
                <w:rFonts w:cs="Times New Roman"/>
              </w:rPr>
            </w:pPr>
            <w:r w:rsidRPr="00DC51B8">
              <w:rPr>
                <w:rFonts w:cs="Times New Roman"/>
              </w:rPr>
              <w:t>ECTS</w:t>
            </w:r>
          </w:p>
        </w:tc>
        <w:tc>
          <w:tcPr>
            <w:tcW w:w="703" w:type="dxa"/>
          </w:tcPr>
          <w:p w14:paraId="0C9A9BB9" w14:textId="77777777" w:rsidR="00EA54F1" w:rsidRPr="00DC51B8" w:rsidRDefault="00EA54F1" w:rsidP="00FE692F">
            <w:pPr>
              <w:jc w:val="center"/>
              <w:rPr>
                <w:rFonts w:cs="Times New Roman"/>
              </w:rPr>
            </w:pPr>
            <w:r w:rsidRPr="00DC51B8">
              <w:rPr>
                <w:rFonts w:cs="Times New Roman"/>
              </w:rPr>
              <w:t>15</w:t>
            </w:r>
          </w:p>
          <w:p w14:paraId="2254B145" w14:textId="77777777" w:rsidR="00EA54F1" w:rsidRPr="00DC51B8" w:rsidRDefault="00EA54F1" w:rsidP="00FE692F">
            <w:pPr>
              <w:jc w:val="center"/>
              <w:rPr>
                <w:rFonts w:cs="Times New Roman"/>
              </w:rPr>
            </w:pPr>
            <w:r w:rsidRPr="00DC51B8">
              <w:rPr>
                <w:rFonts w:cs="Times New Roman"/>
              </w:rPr>
              <w:t>10</w:t>
            </w:r>
          </w:p>
          <w:p w14:paraId="26216C39" w14:textId="77777777" w:rsidR="00EA54F1" w:rsidRPr="00DC51B8" w:rsidRDefault="00EA54F1" w:rsidP="00FE692F">
            <w:pPr>
              <w:jc w:val="center"/>
              <w:rPr>
                <w:rFonts w:cs="Times New Roman"/>
                <w:b/>
              </w:rPr>
            </w:pPr>
          </w:p>
          <w:p w14:paraId="6B419D79" w14:textId="77777777" w:rsidR="00EA54F1" w:rsidRPr="00DC51B8" w:rsidRDefault="00EA54F1" w:rsidP="00FE692F">
            <w:pPr>
              <w:jc w:val="center"/>
              <w:rPr>
                <w:rFonts w:cs="Times New Roman"/>
                <w:b/>
              </w:rPr>
            </w:pPr>
            <w:r w:rsidRPr="00DC51B8">
              <w:rPr>
                <w:rFonts w:cs="Times New Roman"/>
                <w:b/>
              </w:rPr>
              <w:t>30</w:t>
            </w:r>
          </w:p>
          <w:p w14:paraId="4F4311D5" w14:textId="77777777" w:rsidR="00EA54F1" w:rsidRPr="00DC51B8" w:rsidRDefault="00EA54F1" w:rsidP="00FE692F">
            <w:pPr>
              <w:jc w:val="center"/>
              <w:rPr>
                <w:rFonts w:cs="Times New Roman"/>
              </w:rPr>
            </w:pPr>
            <w:r w:rsidRPr="00DC51B8">
              <w:rPr>
                <w:rFonts w:cs="Times New Roman"/>
              </w:rPr>
              <w:t>1.0</w:t>
            </w:r>
          </w:p>
        </w:tc>
        <w:tc>
          <w:tcPr>
            <w:tcW w:w="703" w:type="dxa"/>
          </w:tcPr>
          <w:p w14:paraId="5B10015A" w14:textId="77777777" w:rsidR="00EA54F1" w:rsidRPr="00DC51B8" w:rsidRDefault="00EA54F1" w:rsidP="00FE692F">
            <w:pPr>
              <w:jc w:val="center"/>
              <w:rPr>
                <w:rFonts w:cs="Times New Roman"/>
              </w:rPr>
            </w:pPr>
            <w:r w:rsidRPr="00DC51B8">
              <w:rPr>
                <w:rFonts w:cs="Times New Roman"/>
              </w:rPr>
              <w:t>10</w:t>
            </w:r>
          </w:p>
          <w:p w14:paraId="1010C5E5" w14:textId="77777777" w:rsidR="00EA54F1" w:rsidRPr="00DC51B8" w:rsidRDefault="00EA54F1" w:rsidP="00FE692F">
            <w:pPr>
              <w:jc w:val="center"/>
              <w:rPr>
                <w:rFonts w:cs="Times New Roman"/>
              </w:rPr>
            </w:pPr>
            <w:r w:rsidRPr="00DC51B8">
              <w:rPr>
                <w:rFonts w:cs="Times New Roman"/>
              </w:rPr>
              <w:t>15</w:t>
            </w:r>
          </w:p>
          <w:p w14:paraId="6E84A0C1" w14:textId="77777777" w:rsidR="00EA54F1" w:rsidRPr="00DC51B8" w:rsidRDefault="00EA54F1" w:rsidP="00FE692F">
            <w:pPr>
              <w:jc w:val="center"/>
              <w:rPr>
                <w:rFonts w:cs="Times New Roman"/>
                <w:b/>
              </w:rPr>
            </w:pPr>
          </w:p>
          <w:p w14:paraId="7117FFA6" w14:textId="77777777" w:rsidR="00EA54F1" w:rsidRPr="00DC51B8" w:rsidRDefault="00EA54F1" w:rsidP="00FE692F">
            <w:pPr>
              <w:jc w:val="center"/>
              <w:rPr>
                <w:rFonts w:cs="Times New Roman"/>
                <w:b/>
              </w:rPr>
            </w:pPr>
            <w:r w:rsidRPr="00DC51B8">
              <w:rPr>
                <w:rFonts w:cs="Times New Roman"/>
                <w:b/>
              </w:rPr>
              <w:t>30</w:t>
            </w:r>
          </w:p>
          <w:p w14:paraId="40B7871B" w14:textId="77777777" w:rsidR="00EA54F1" w:rsidRPr="00DC51B8" w:rsidRDefault="00EA54F1" w:rsidP="00FE692F">
            <w:pPr>
              <w:jc w:val="center"/>
              <w:rPr>
                <w:rFonts w:cs="Times New Roman"/>
              </w:rPr>
            </w:pPr>
            <w:r w:rsidRPr="00DC51B8">
              <w:rPr>
                <w:rFonts w:cs="Times New Roman"/>
              </w:rPr>
              <w:t>1.0</w:t>
            </w:r>
          </w:p>
        </w:tc>
      </w:tr>
      <w:tr w:rsidR="00EA54F1" w:rsidRPr="00DC51B8" w14:paraId="09C618BB" w14:textId="77777777" w:rsidTr="00FE692F">
        <w:tc>
          <w:tcPr>
            <w:tcW w:w="3187" w:type="dxa"/>
            <w:tcBorders>
              <w:right w:val="nil"/>
            </w:tcBorders>
            <w:shd w:val="clear" w:color="auto" w:fill="D9D9D9"/>
          </w:tcPr>
          <w:p w14:paraId="77368290"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587" w:type="dxa"/>
            <w:tcBorders>
              <w:left w:val="nil"/>
            </w:tcBorders>
          </w:tcPr>
          <w:p w14:paraId="013BD0C4" w14:textId="77777777" w:rsidR="00EA54F1" w:rsidRPr="00DC51B8" w:rsidRDefault="00EA54F1" w:rsidP="00FE692F">
            <w:pPr>
              <w:rPr>
                <w:rFonts w:cs="Times New Roman"/>
              </w:rPr>
            </w:pPr>
            <w:r w:rsidRPr="00DC51B8">
              <w:rPr>
                <w:rFonts w:cs="Times New Roman"/>
              </w:rPr>
              <w:t xml:space="preserve">0,84 ECTS – obszaru nauk społecznych, </w:t>
            </w:r>
          </w:p>
          <w:p w14:paraId="6EC4ABD1" w14:textId="77777777" w:rsidR="00EA54F1" w:rsidRPr="00DC51B8" w:rsidRDefault="00EA54F1" w:rsidP="00FE692F">
            <w:pPr>
              <w:rPr>
                <w:rFonts w:cs="Times New Roman"/>
              </w:rPr>
            </w:pPr>
            <w:r w:rsidRPr="00DC51B8">
              <w:rPr>
                <w:rFonts w:cs="Times New Roman"/>
              </w:rPr>
              <w:t xml:space="preserve">1,41 ECTS  obszaru nauk rolniczych, leśnych i weterynaryjnych, </w:t>
            </w:r>
          </w:p>
          <w:p w14:paraId="0A006F1C" w14:textId="77777777" w:rsidR="00EA54F1" w:rsidRPr="00DC51B8" w:rsidRDefault="00EA54F1" w:rsidP="00FE692F">
            <w:pPr>
              <w:rPr>
                <w:rFonts w:cs="Times New Roman"/>
              </w:rPr>
            </w:pPr>
            <w:r w:rsidRPr="00DC51B8">
              <w:rPr>
                <w:rFonts w:cs="Times New Roman"/>
              </w:rPr>
              <w:t>0,75 ECTS  obszaru nauk technicznych</w:t>
            </w:r>
          </w:p>
        </w:tc>
        <w:tc>
          <w:tcPr>
            <w:tcW w:w="703" w:type="dxa"/>
          </w:tcPr>
          <w:p w14:paraId="4DB33FB1" w14:textId="77777777" w:rsidR="00EA54F1" w:rsidRPr="00DC51B8" w:rsidRDefault="00EA54F1" w:rsidP="00FE692F">
            <w:pPr>
              <w:rPr>
                <w:rFonts w:cs="Times New Roman"/>
              </w:rPr>
            </w:pPr>
            <w:r w:rsidRPr="00DC51B8">
              <w:rPr>
                <w:rFonts w:cs="Times New Roman"/>
              </w:rPr>
              <w:t>0,84</w:t>
            </w:r>
          </w:p>
          <w:p w14:paraId="709F3DD1" w14:textId="77777777" w:rsidR="00EA54F1" w:rsidRPr="00DC51B8" w:rsidRDefault="00EA54F1" w:rsidP="00FE692F">
            <w:pPr>
              <w:rPr>
                <w:rFonts w:cs="Times New Roman"/>
              </w:rPr>
            </w:pPr>
            <w:r w:rsidRPr="00DC51B8">
              <w:rPr>
                <w:rFonts w:cs="Times New Roman"/>
              </w:rPr>
              <w:t>1,41</w:t>
            </w:r>
          </w:p>
          <w:p w14:paraId="281376EF" w14:textId="77777777" w:rsidR="00EA54F1" w:rsidRPr="00DC51B8" w:rsidRDefault="00EA54F1" w:rsidP="00FE692F">
            <w:pPr>
              <w:rPr>
                <w:rFonts w:cs="Times New Roman"/>
              </w:rPr>
            </w:pPr>
          </w:p>
          <w:p w14:paraId="0DC679FB" w14:textId="77777777" w:rsidR="00EA54F1" w:rsidRPr="00DC51B8" w:rsidRDefault="00EA54F1" w:rsidP="00FE692F">
            <w:pPr>
              <w:rPr>
                <w:rFonts w:cs="Times New Roman"/>
              </w:rPr>
            </w:pPr>
            <w:r w:rsidRPr="00DC51B8">
              <w:rPr>
                <w:rFonts w:cs="Times New Roman"/>
              </w:rPr>
              <w:t>0,75</w:t>
            </w:r>
          </w:p>
        </w:tc>
        <w:tc>
          <w:tcPr>
            <w:tcW w:w="703" w:type="dxa"/>
          </w:tcPr>
          <w:p w14:paraId="12424CC8" w14:textId="77777777" w:rsidR="00EA54F1" w:rsidRPr="00DC51B8" w:rsidRDefault="00EA54F1" w:rsidP="00FE692F">
            <w:pPr>
              <w:rPr>
                <w:rFonts w:cs="Times New Roman"/>
              </w:rPr>
            </w:pPr>
            <w:r w:rsidRPr="00DC51B8">
              <w:rPr>
                <w:rFonts w:cs="Times New Roman"/>
              </w:rPr>
              <w:t>0,84</w:t>
            </w:r>
          </w:p>
          <w:p w14:paraId="148849C9" w14:textId="77777777" w:rsidR="00EA54F1" w:rsidRPr="00DC51B8" w:rsidRDefault="00EA54F1" w:rsidP="00FE692F">
            <w:pPr>
              <w:rPr>
                <w:rFonts w:cs="Times New Roman"/>
              </w:rPr>
            </w:pPr>
            <w:r w:rsidRPr="00DC51B8">
              <w:rPr>
                <w:rFonts w:cs="Times New Roman"/>
              </w:rPr>
              <w:t>1,41</w:t>
            </w:r>
          </w:p>
          <w:p w14:paraId="4B834F2E" w14:textId="77777777" w:rsidR="00EA54F1" w:rsidRPr="00DC51B8" w:rsidRDefault="00EA54F1" w:rsidP="00FE692F">
            <w:pPr>
              <w:rPr>
                <w:rFonts w:cs="Times New Roman"/>
              </w:rPr>
            </w:pPr>
          </w:p>
          <w:p w14:paraId="0781632B" w14:textId="77777777" w:rsidR="00EA54F1" w:rsidRPr="00DC51B8" w:rsidRDefault="00EA54F1" w:rsidP="00FE692F">
            <w:pPr>
              <w:rPr>
                <w:rFonts w:cs="Times New Roman"/>
              </w:rPr>
            </w:pPr>
            <w:r w:rsidRPr="00DC51B8">
              <w:rPr>
                <w:rFonts w:cs="Times New Roman"/>
              </w:rPr>
              <w:t>0,75</w:t>
            </w:r>
          </w:p>
        </w:tc>
      </w:tr>
    </w:tbl>
    <w:p w14:paraId="0FAF6294" w14:textId="77777777" w:rsidR="00EA54F1" w:rsidRPr="00DC51B8" w:rsidRDefault="00EA54F1" w:rsidP="00EA54F1">
      <w:pPr>
        <w:spacing w:line="276" w:lineRule="auto"/>
        <w:rPr>
          <w:rFonts w:cs="Times New Roman"/>
          <w:b/>
        </w:rPr>
      </w:pPr>
    </w:p>
    <w:p w14:paraId="5665746C"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29"/>
        <w:gridCol w:w="1688"/>
        <w:gridCol w:w="451"/>
        <w:gridCol w:w="3076"/>
        <w:gridCol w:w="1305"/>
        <w:gridCol w:w="1141"/>
        <w:gridCol w:w="1592"/>
      </w:tblGrid>
      <w:tr w:rsidR="00EA54F1" w:rsidRPr="00DC51B8" w14:paraId="79574FB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D3036F8" w14:textId="77777777" w:rsidR="00EA54F1" w:rsidRPr="00DC51B8" w:rsidRDefault="00EA54F1" w:rsidP="00FE692F">
            <w:pPr>
              <w:spacing w:before="60" w:after="60"/>
              <w:rPr>
                <w:rFonts w:cs="Times New Roman"/>
                <w:b/>
              </w:rPr>
            </w:pPr>
            <w:r w:rsidRPr="00DC51B8">
              <w:rPr>
                <w:rFonts w:cs="Times New Roman"/>
                <w:b/>
              </w:rPr>
              <w:t>Cel przedmiotu:</w:t>
            </w:r>
          </w:p>
          <w:p w14:paraId="0DB97282"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tcPr>
          <w:p w14:paraId="1E6A915D" w14:textId="77777777" w:rsidR="00EA54F1" w:rsidRPr="00DC51B8" w:rsidRDefault="00EA54F1" w:rsidP="00FE692F">
            <w:pPr>
              <w:autoSpaceDE w:val="0"/>
              <w:autoSpaceDN w:val="0"/>
              <w:adjustRightInd w:val="0"/>
              <w:rPr>
                <w:rFonts w:cs="Times New Roman"/>
              </w:rPr>
            </w:pPr>
            <w:r w:rsidRPr="00DC51B8">
              <w:rPr>
                <w:rFonts w:cs="Times New Roman"/>
              </w:rPr>
              <w:t>Celem przedmiotu jest zapoznanie studenta z wiedzą dotyczącą budowy, właściwości oraz reakcji związków węgla</w:t>
            </w:r>
          </w:p>
        </w:tc>
      </w:tr>
      <w:tr w:rsidR="00EA54F1" w:rsidRPr="00DC51B8" w14:paraId="03A850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259ACCEB"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3EB42352"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wykład informacyjny z prezentacją multimedialną</w:t>
            </w:r>
          </w:p>
          <w:p w14:paraId="1FBBD35D"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ćwiczenia laboratoryjne</w:t>
            </w:r>
          </w:p>
        </w:tc>
      </w:tr>
      <w:tr w:rsidR="00EA54F1" w:rsidRPr="00DC51B8" w14:paraId="106FE5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right w:val="nil"/>
            </w:tcBorders>
            <w:shd w:val="clear" w:color="auto" w:fill="D9D9D9"/>
          </w:tcPr>
          <w:p w14:paraId="6B2CF2E3"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366EE514" w14:textId="77777777" w:rsidR="00EA54F1" w:rsidRPr="00DC51B8" w:rsidRDefault="00EA54F1" w:rsidP="00FE692F">
            <w:pPr>
              <w:autoSpaceDE w:val="0"/>
              <w:autoSpaceDN w:val="0"/>
              <w:adjustRightInd w:val="0"/>
              <w:rPr>
                <w:rFonts w:eastAsia="Times New Roman" w:cs="Times New Roman"/>
              </w:rPr>
            </w:pPr>
            <w:r w:rsidRPr="00DC51B8">
              <w:rPr>
                <w:rFonts w:eastAsia="Times New Roman" w:cs="Times New Roman"/>
              </w:rPr>
              <w:t xml:space="preserve"> </w:t>
            </w:r>
          </w:p>
        </w:tc>
        <w:tc>
          <w:tcPr>
            <w:tcW w:w="3330" w:type="pct"/>
            <w:gridSpan w:val="4"/>
            <w:tcBorders>
              <w:left w:val="nil"/>
            </w:tcBorders>
          </w:tcPr>
          <w:p w14:paraId="5756F86C" w14:textId="77777777" w:rsidR="00EA54F1" w:rsidRPr="00DC51B8" w:rsidRDefault="00EA54F1" w:rsidP="00FE692F">
            <w:pPr>
              <w:rPr>
                <w:rFonts w:cs="Times New Roman"/>
                <w:b/>
              </w:rPr>
            </w:pPr>
            <w:r w:rsidRPr="00DC51B8">
              <w:rPr>
                <w:rFonts w:cs="Times New Roman"/>
                <w:b/>
              </w:rPr>
              <w:t xml:space="preserve">Treści kształcenia </w:t>
            </w:r>
          </w:p>
          <w:p w14:paraId="3E851E00" w14:textId="77777777" w:rsidR="00EA54F1" w:rsidRPr="00DC51B8" w:rsidRDefault="00EA54F1" w:rsidP="00FE692F">
            <w:pPr>
              <w:jc w:val="both"/>
              <w:rPr>
                <w:rFonts w:cs="Times New Roman"/>
                <w:b/>
              </w:rPr>
            </w:pPr>
            <w:r w:rsidRPr="00DC51B8">
              <w:rPr>
                <w:rFonts w:cs="Times New Roman"/>
                <w:b/>
              </w:rPr>
              <w:t>Wykłady:</w:t>
            </w:r>
          </w:p>
          <w:p w14:paraId="13DCCCE1"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Wprowadzenie do chemii organicznej, struktura atomowa, tworzenie wiązań atomowych – hybrydyzacje.</w:t>
            </w:r>
            <w:r w:rsidRPr="00DC51B8">
              <w:rPr>
                <w:rFonts w:cs="Times New Roman"/>
              </w:rPr>
              <w:t xml:space="preserve"> </w:t>
            </w:r>
          </w:p>
          <w:p w14:paraId="18AC9647"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Alkany –właściwości, nazewnictwo, otrzymywanie, izomeria, reakcje alkanów. Przemysłowe otrzymywanie alkanów. Węglowodory pochodzenia naturalnego – ropa naftowa, gaz ziemny, procesy destylacji.</w:t>
            </w:r>
            <w:r w:rsidRPr="00DC51B8">
              <w:rPr>
                <w:rFonts w:cs="Times New Roman"/>
              </w:rPr>
              <w:t xml:space="preserve"> </w:t>
            </w:r>
          </w:p>
          <w:p w14:paraId="300DE0A9"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Pochodne chlorowcowe alkanów –właściwości, szereg homologiczny, wielochlorowcoalkany. Cykloalkany - nazewnictwo, struktura, izomeria, stereochemia.</w:t>
            </w:r>
            <w:r w:rsidRPr="00DC51B8">
              <w:rPr>
                <w:rFonts w:cs="Times New Roman"/>
              </w:rPr>
              <w:t xml:space="preserve"> </w:t>
            </w:r>
          </w:p>
          <w:p w14:paraId="1F707615"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Przegląd reakcji organicznych. Alkeny i alkiny – nazewnictwo, struktura, nomenklatura, izomeria, reguły E,Z, reakcje alkenów i alkinów, otrzymywanie. Pochodne chlorowe węglowodorów nienasyconych. Alkadieny.</w:t>
            </w:r>
          </w:p>
          <w:p w14:paraId="386ED06E"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Węglowodory aromatyczne. Benzen i niebenzenowe związki aromatyczne. Nazewnictwo, struktura, właściwości, reakcje.</w:t>
            </w:r>
          </w:p>
          <w:p w14:paraId="0E3EECC6"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Alkohole, fenole, etery. Nazewnictwo, otrzymywanie, właściwości, reakcje.</w:t>
            </w:r>
          </w:p>
          <w:p w14:paraId="1F0E0F1F"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Aldehydy, ketony, kwasy karboksylowe. Budowa, izomeria, właściwości, reakcje, otrzymywanie.</w:t>
            </w:r>
          </w:p>
          <w:p w14:paraId="7966CBA9" w14:textId="77777777" w:rsidR="00EA54F1" w:rsidRPr="00DC51B8" w:rsidRDefault="00EA54F1" w:rsidP="00EA54F1">
            <w:pPr>
              <w:widowControl w:val="0"/>
              <w:numPr>
                <w:ilvl w:val="0"/>
                <w:numId w:val="31"/>
              </w:numPr>
              <w:spacing w:after="0" w:line="240" w:lineRule="auto"/>
              <w:jc w:val="both"/>
              <w:rPr>
                <w:rFonts w:cs="Times New Roman"/>
              </w:rPr>
            </w:pPr>
            <w:r w:rsidRPr="00DC51B8">
              <w:rPr>
                <w:rFonts w:cs="Times New Roman"/>
                <w:iCs/>
              </w:rPr>
              <w:t>Kwasy sulfonowe, związki nitrowe, estry. Otrzymywanie, reakcje, właściwości.</w:t>
            </w:r>
          </w:p>
          <w:p w14:paraId="77A00375" w14:textId="77777777" w:rsidR="00EA54F1" w:rsidRPr="00DC51B8" w:rsidRDefault="00EA54F1" w:rsidP="00FE692F">
            <w:pPr>
              <w:jc w:val="both"/>
              <w:rPr>
                <w:rFonts w:cs="Times New Roman"/>
                <w:b/>
              </w:rPr>
            </w:pPr>
            <w:r w:rsidRPr="00DC51B8">
              <w:rPr>
                <w:rFonts w:cs="Times New Roman"/>
                <w:b/>
              </w:rPr>
              <w:t>Ćwiczenia laboratoryjne:</w:t>
            </w:r>
          </w:p>
          <w:p w14:paraId="50B1A374" w14:textId="77777777" w:rsidR="00EA54F1" w:rsidRPr="00DC51B8" w:rsidRDefault="00EA54F1" w:rsidP="00EA54F1">
            <w:pPr>
              <w:widowControl w:val="0"/>
              <w:numPr>
                <w:ilvl w:val="0"/>
                <w:numId w:val="32"/>
              </w:numPr>
              <w:spacing w:after="0" w:line="240" w:lineRule="auto"/>
              <w:jc w:val="both"/>
              <w:rPr>
                <w:rFonts w:cs="Times New Roman"/>
              </w:rPr>
            </w:pPr>
            <w:r w:rsidRPr="00DC51B8">
              <w:rPr>
                <w:rFonts w:cs="Times New Roman"/>
              </w:rPr>
              <w:t>Analiza substancji organicznej – badanie rozpuszczalności, wykrywanie grup funkcyjnych: fenolowej, karboksylowej, ketonowej, aldehydowej, hydroksylowej. Wykrywanie alkoholi wielowodorotlenowych, wiązania podwójnego, wiązania peptydowego, obecności siarki i azotu.</w:t>
            </w:r>
          </w:p>
          <w:p w14:paraId="49D86E09" w14:textId="77777777" w:rsidR="00EA54F1" w:rsidRPr="00DC51B8" w:rsidRDefault="00EA54F1" w:rsidP="00EA54F1">
            <w:pPr>
              <w:widowControl w:val="0"/>
              <w:numPr>
                <w:ilvl w:val="0"/>
                <w:numId w:val="32"/>
              </w:numPr>
              <w:spacing w:after="0" w:line="240" w:lineRule="auto"/>
              <w:jc w:val="both"/>
              <w:rPr>
                <w:rFonts w:cs="Times New Roman"/>
              </w:rPr>
            </w:pPr>
            <w:r w:rsidRPr="00DC51B8">
              <w:rPr>
                <w:rFonts w:cs="Times New Roman"/>
              </w:rPr>
              <w:t>Charakterystyka tłuszczów. Badanie rozpuszczalność tłuszczów, wykrywanie glicerolu. Zmydlanie tłuszczów, wytrącanie kwasów tłuszczowych. Wysalanie mydeł, otrzymywanie mydła nierozpuszczalnego.</w:t>
            </w:r>
          </w:p>
          <w:p w14:paraId="0F022165" w14:textId="77777777" w:rsidR="00EA54F1" w:rsidRPr="00DC51B8" w:rsidRDefault="00EA54F1" w:rsidP="00EA54F1">
            <w:pPr>
              <w:widowControl w:val="0"/>
              <w:numPr>
                <w:ilvl w:val="0"/>
                <w:numId w:val="32"/>
              </w:numPr>
              <w:spacing w:after="0" w:line="240" w:lineRule="auto"/>
              <w:jc w:val="both"/>
              <w:rPr>
                <w:rFonts w:cs="Times New Roman"/>
              </w:rPr>
            </w:pPr>
            <w:r w:rsidRPr="00DC51B8">
              <w:rPr>
                <w:rFonts w:cs="Times New Roman"/>
              </w:rPr>
              <w:t>Synteza polopiryny. Wydzielanie kwasu acetylosalicylowego z tabletek farmaceutycznych. Analiza ilościowa: identyfikacja kwasu salicylowego w tabletkach polopiryny i w zsyntetyzowanej polopirynie. Analiza ilościowa kwasu salicylowego w produktach farmaceutycznych i w produkcie zsyntetyzowanym.</w:t>
            </w:r>
          </w:p>
          <w:p w14:paraId="5FC7D62A" w14:textId="77777777" w:rsidR="00EA54F1" w:rsidRPr="00DC51B8" w:rsidRDefault="00EA54F1" w:rsidP="00EA54F1">
            <w:pPr>
              <w:widowControl w:val="0"/>
              <w:numPr>
                <w:ilvl w:val="0"/>
                <w:numId w:val="32"/>
              </w:numPr>
              <w:spacing w:after="0" w:line="240" w:lineRule="auto"/>
              <w:jc w:val="both"/>
              <w:rPr>
                <w:rFonts w:cs="Times New Roman"/>
              </w:rPr>
            </w:pPr>
            <w:r w:rsidRPr="00DC51B8">
              <w:rPr>
                <w:rFonts w:cs="Times New Roman"/>
              </w:rPr>
              <w:t>Synteza kwasu cytrynowego.</w:t>
            </w:r>
          </w:p>
        </w:tc>
      </w:tr>
      <w:tr w:rsidR="00EA54F1" w:rsidRPr="00DC51B8" w14:paraId="446FA8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tcBorders>
          </w:tcPr>
          <w:p w14:paraId="2FB5A443" w14:textId="77777777" w:rsidR="00EA54F1" w:rsidRPr="00DC51B8" w:rsidRDefault="00EA54F1" w:rsidP="00FE692F">
            <w:pPr>
              <w:spacing w:after="90"/>
              <w:jc w:val="both"/>
              <w:rPr>
                <w:rFonts w:cs="Times New Roman"/>
                <w:b/>
              </w:rPr>
            </w:pPr>
          </w:p>
          <w:p w14:paraId="666B7B8C"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75A8E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AA27C13"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67E9DA0"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271C9DC" w14:textId="77777777" w:rsidR="00EA54F1" w:rsidRPr="00DC51B8" w:rsidRDefault="00EA54F1" w:rsidP="00FE692F">
            <w:pPr>
              <w:jc w:val="center"/>
              <w:rPr>
                <w:rFonts w:cs="Times New Roman"/>
                <w:b/>
              </w:rPr>
            </w:pPr>
            <w:r w:rsidRPr="00DC51B8">
              <w:rPr>
                <w:rFonts w:cs="Times New Roman"/>
                <w:b/>
              </w:rPr>
              <w:t>Efekt</w:t>
            </w:r>
          </w:p>
          <w:p w14:paraId="3259C262"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882EBB0"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1198A0B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4212D6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4"/>
        </w:trPr>
        <w:tc>
          <w:tcPr>
            <w:tcW w:w="669" w:type="pct"/>
          </w:tcPr>
          <w:p w14:paraId="58104487" w14:textId="77777777" w:rsidR="00EA54F1" w:rsidRPr="00DC51B8" w:rsidRDefault="00EA54F1" w:rsidP="00FE692F">
            <w:pPr>
              <w:jc w:val="center"/>
              <w:rPr>
                <w:rFonts w:cs="Times New Roman"/>
              </w:rPr>
            </w:pPr>
          </w:p>
          <w:p w14:paraId="0321E4FC" w14:textId="77777777" w:rsidR="00EA54F1" w:rsidRPr="00DC51B8" w:rsidRDefault="00EA54F1" w:rsidP="00FE692F">
            <w:pPr>
              <w:jc w:val="center"/>
              <w:rPr>
                <w:rFonts w:cs="Times New Roman"/>
              </w:rPr>
            </w:pPr>
            <w:r w:rsidRPr="00DC51B8">
              <w:rPr>
                <w:rFonts w:cs="Times New Roman"/>
              </w:rPr>
              <w:t>T.B3_K_W01</w:t>
            </w:r>
          </w:p>
          <w:p w14:paraId="465A4747" w14:textId="77777777" w:rsidR="00EA54F1" w:rsidRPr="00DC51B8" w:rsidRDefault="00EA54F1" w:rsidP="00FE692F">
            <w:pPr>
              <w:jc w:val="center"/>
              <w:rPr>
                <w:rFonts w:cs="Times New Roman"/>
              </w:rPr>
            </w:pPr>
          </w:p>
          <w:p w14:paraId="106D3D53" w14:textId="77777777" w:rsidR="00EA54F1" w:rsidRPr="00DC51B8" w:rsidRDefault="00EA54F1" w:rsidP="00FE692F">
            <w:pPr>
              <w:jc w:val="center"/>
              <w:rPr>
                <w:rFonts w:cs="Times New Roman"/>
              </w:rPr>
            </w:pPr>
            <w:r w:rsidRPr="00DC51B8">
              <w:rPr>
                <w:rFonts w:cs="Times New Roman"/>
              </w:rPr>
              <w:t>T.B3_K_W02</w:t>
            </w:r>
          </w:p>
          <w:p w14:paraId="49D64B0E" w14:textId="77777777" w:rsidR="00EA54F1" w:rsidRPr="00DC51B8" w:rsidRDefault="00EA54F1" w:rsidP="00FE692F">
            <w:pPr>
              <w:jc w:val="center"/>
              <w:rPr>
                <w:rFonts w:cs="Times New Roman"/>
              </w:rPr>
            </w:pPr>
            <w:r w:rsidRPr="00DC51B8">
              <w:rPr>
                <w:rFonts w:cs="Times New Roman"/>
              </w:rPr>
              <w:t>T.B3_K_W03</w:t>
            </w:r>
          </w:p>
        </w:tc>
        <w:tc>
          <w:tcPr>
            <w:tcW w:w="2441" w:type="pct"/>
            <w:gridSpan w:val="3"/>
          </w:tcPr>
          <w:p w14:paraId="3D0A30E0" w14:textId="77777777" w:rsidR="00EA54F1" w:rsidRPr="00DC51B8" w:rsidRDefault="00EA54F1" w:rsidP="00FE692F">
            <w:pPr>
              <w:jc w:val="both"/>
              <w:rPr>
                <w:rFonts w:cs="Times New Roman"/>
                <w:b/>
              </w:rPr>
            </w:pPr>
            <w:r w:rsidRPr="00DC51B8">
              <w:rPr>
                <w:rFonts w:cs="Times New Roman"/>
                <w:b/>
              </w:rPr>
              <w:t>w zakresie wiedzy:</w:t>
            </w:r>
          </w:p>
          <w:p w14:paraId="4B01E494" w14:textId="77777777" w:rsidR="00EA54F1" w:rsidRPr="00DC51B8" w:rsidRDefault="00EA54F1" w:rsidP="00FE692F">
            <w:pPr>
              <w:jc w:val="both"/>
              <w:rPr>
                <w:rFonts w:cs="Times New Roman"/>
              </w:rPr>
            </w:pPr>
            <w:r w:rsidRPr="00DC51B8">
              <w:rPr>
                <w:rFonts w:cs="Times New Roman"/>
              </w:rPr>
              <w:t>Charakteryzuje substancje organiczne i zna reakcje identyfikacji poszczególnych grup funkcyjnych</w:t>
            </w:r>
          </w:p>
          <w:p w14:paraId="22AAEE7D" w14:textId="77777777" w:rsidR="00EA54F1" w:rsidRPr="00DC51B8" w:rsidRDefault="00EA54F1" w:rsidP="00FE692F">
            <w:pPr>
              <w:jc w:val="both"/>
              <w:rPr>
                <w:rFonts w:cs="Times New Roman"/>
              </w:rPr>
            </w:pPr>
            <w:r w:rsidRPr="00DC51B8">
              <w:rPr>
                <w:rFonts w:cs="Times New Roman"/>
              </w:rPr>
              <w:t>Zna reakcje charakterystyczne dla danych związków organicznych</w:t>
            </w:r>
          </w:p>
          <w:p w14:paraId="128BFA65" w14:textId="77777777" w:rsidR="00EA54F1" w:rsidRPr="00DC51B8" w:rsidRDefault="00EA54F1" w:rsidP="00FE692F">
            <w:pPr>
              <w:jc w:val="both"/>
              <w:rPr>
                <w:rFonts w:cs="Times New Roman"/>
              </w:rPr>
            </w:pPr>
            <w:r w:rsidRPr="00DC51B8">
              <w:rPr>
                <w:rFonts w:cs="Times New Roman"/>
              </w:rPr>
              <w:t>Zna sposoby otrzymywania określonych grup substancji organicznych</w:t>
            </w:r>
          </w:p>
        </w:tc>
        <w:tc>
          <w:tcPr>
            <w:tcW w:w="611" w:type="pct"/>
            <w:tcBorders>
              <w:right w:val="single" w:sz="6" w:space="0" w:color="auto"/>
            </w:tcBorders>
          </w:tcPr>
          <w:p w14:paraId="1F11A506" w14:textId="77777777" w:rsidR="00EA54F1" w:rsidRPr="00DC51B8" w:rsidRDefault="00EA54F1" w:rsidP="00FE692F">
            <w:pPr>
              <w:jc w:val="center"/>
              <w:rPr>
                <w:rFonts w:cs="Times New Roman"/>
              </w:rPr>
            </w:pPr>
          </w:p>
          <w:p w14:paraId="02F490BB" w14:textId="77777777" w:rsidR="00EA54F1" w:rsidRPr="00DC51B8" w:rsidRDefault="00EA54F1" w:rsidP="00FE692F">
            <w:pPr>
              <w:jc w:val="center"/>
              <w:rPr>
                <w:rFonts w:cs="Times New Roman"/>
              </w:rPr>
            </w:pPr>
            <w:r w:rsidRPr="00DC51B8">
              <w:rPr>
                <w:rFonts w:cs="Times New Roman"/>
              </w:rPr>
              <w:t>K_W02</w:t>
            </w:r>
          </w:p>
          <w:p w14:paraId="7B60F639" w14:textId="77777777" w:rsidR="00EA54F1" w:rsidRPr="00DC51B8" w:rsidRDefault="00EA54F1" w:rsidP="00FE692F">
            <w:pPr>
              <w:jc w:val="center"/>
              <w:rPr>
                <w:rFonts w:cs="Times New Roman"/>
              </w:rPr>
            </w:pPr>
            <w:r w:rsidRPr="00DC51B8">
              <w:rPr>
                <w:rFonts w:cs="Times New Roman"/>
              </w:rPr>
              <w:t>K_W03</w:t>
            </w:r>
          </w:p>
          <w:p w14:paraId="51D2F3ED" w14:textId="77777777" w:rsidR="00EA54F1" w:rsidRPr="00DC51B8" w:rsidRDefault="00EA54F1" w:rsidP="00FE692F">
            <w:pPr>
              <w:jc w:val="center"/>
              <w:rPr>
                <w:rFonts w:cs="Times New Roman"/>
              </w:rPr>
            </w:pPr>
          </w:p>
          <w:p w14:paraId="24E4A863" w14:textId="77777777" w:rsidR="00EA54F1" w:rsidRPr="00DC51B8" w:rsidRDefault="00EA54F1" w:rsidP="00FE692F">
            <w:pPr>
              <w:jc w:val="center"/>
              <w:rPr>
                <w:rFonts w:cs="Times New Roman"/>
              </w:rPr>
            </w:pPr>
            <w:r w:rsidRPr="00DC51B8">
              <w:rPr>
                <w:rFonts w:cs="Times New Roman"/>
              </w:rPr>
              <w:t>K_W02</w:t>
            </w:r>
          </w:p>
          <w:p w14:paraId="731C96E8" w14:textId="77777777" w:rsidR="00EA54F1" w:rsidRPr="00DC51B8" w:rsidRDefault="00EA54F1" w:rsidP="00FE692F">
            <w:pPr>
              <w:jc w:val="center"/>
              <w:rPr>
                <w:rFonts w:cs="Times New Roman"/>
              </w:rPr>
            </w:pPr>
            <w:r w:rsidRPr="00DC51B8">
              <w:rPr>
                <w:rFonts w:cs="Times New Roman"/>
              </w:rPr>
              <w:t>K_W03</w:t>
            </w:r>
          </w:p>
          <w:p w14:paraId="2AD64449" w14:textId="77777777" w:rsidR="00EA54F1" w:rsidRPr="00DC51B8" w:rsidRDefault="00EA54F1" w:rsidP="00FE692F">
            <w:pPr>
              <w:jc w:val="center"/>
              <w:rPr>
                <w:rFonts w:cs="Times New Roman"/>
              </w:rPr>
            </w:pPr>
            <w:r w:rsidRPr="00DC51B8">
              <w:rPr>
                <w:rFonts w:cs="Times New Roman"/>
              </w:rPr>
              <w:t>K_W02</w:t>
            </w:r>
          </w:p>
          <w:p w14:paraId="79065DB0" w14:textId="77777777" w:rsidR="00EA54F1" w:rsidRPr="00DC51B8" w:rsidRDefault="00EA54F1" w:rsidP="00FE692F">
            <w:pPr>
              <w:jc w:val="center"/>
              <w:rPr>
                <w:rFonts w:cs="Times New Roman"/>
              </w:rPr>
            </w:pPr>
            <w:r w:rsidRPr="00DC51B8">
              <w:rPr>
                <w:rFonts w:cs="Times New Roman"/>
              </w:rPr>
              <w:t>K_W03</w:t>
            </w:r>
          </w:p>
          <w:p w14:paraId="0445197C" w14:textId="77777777" w:rsidR="00EA54F1" w:rsidRPr="00DC51B8" w:rsidRDefault="00EA54F1" w:rsidP="00FE692F">
            <w:pPr>
              <w:jc w:val="center"/>
              <w:rPr>
                <w:rFonts w:cs="Times New Roman"/>
              </w:rPr>
            </w:pPr>
          </w:p>
        </w:tc>
        <w:tc>
          <w:tcPr>
            <w:tcW w:w="534" w:type="pct"/>
            <w:tcBorders>
              <w:left w:val="single" w:sz="6" w:space="0" w:color="auto"/>
            </w:tcBorders>
          </w:tcPr>
          <w:p w14:paraId="69EF56ED" w14:textId="77777777" w:rsidR="00EA54F1" w:rsidRPr="00DC51B8" w:rsidRDefault="00EA54F1" w:rsidP="00FE692F">
            <w:pPr>
              <w:jc w:val="center"/>
              <w:rPr>
                <w:rFonts w:cs="Times New Roman"/>
              </w:rPr>
            </w:pPr>
          </w:p>
        </w:tc>
        <w:tc>
          <w:tcPr>
            <w:tcW w:w="745" w:type="pct"/>
          </w:tcPr>
          <w:p w14:paraId="1DE6BABC" w14:textId="77777777" w:rsidR="00EA54F1" w:rsidRPr="00DC51B8" w:rsidRDefault="00EA54F1" w:rsidP="00FE692F">
            <w:pPr>
              <w:jc w:val="center"/>
              <w:rPr>
                <w:rFonts w:cs="Times New Roman"/>
              </w:rPr>
            </w:pPr>
          </w:p>
          <w:p w14:paraId="379682B5" w14:textId="77777777" w:rsidR="00EA54F1" w:rsidRPr="00DC51B8" w:rsidRDefault="00EA54F1" w:rsidP="00FE692F">
            <w:pPr>
              <w:jc w:val="center"/>
              <w:rPr>
                <w:rFonts w:cs="Times New Roman"/>
              </w:rPr>
            </w:pPr>
            <w:r w:rsidRPr="00DC51B8">
              <w:rPr>
                <w:rFonts w:cs="Times New Roman"/>
              </w:rPr>
              <w:t>Egzamin pisemny ograniczony czasowo</w:t>
            </w:r>
          </w:p>
        </w:tc>
      </w:tr>
      <w:tr w:rsidR="00EA54F1" w:rsidRPr="00DC51B8" w14:paraId="5EF1BB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7D68AA0" w14:textId="77777777" w:rsidR="00EA54F1" w:rsidRPr="00DC51B8" w:rsidRDefault="00EA54F1" w:rsidP="00FE692F">
            <w:pPr>
              <w:jc w:val="center"/>
              <w:rPr>
                <w:rFonts w:cs="Times New Roman"/>
              </w:rPr>
            </w:pPr>
          </w:p>
          <w:p w14:paraId="6C90F24A" w14:textId="77777777" w:rsidR="00EA54F1" w:rsidRPr="00DC51B8" w:rsidRDefault="00EA54F1" w:rsidP="00FE692F">
            <w:pPr>
              <w:jc w:val="center"/>
              <w:rPr>
                <w:rFonts w:cs="Times New Roman"/>
              </w:rPr>
            </w:pPr>
            <w:r w:rsidRPr="00DC51B8">
              <w:rPr>
                <w:rFonts w:cs="Times New Roman"/>
              </w:rPr>
              <w:t>T.B3_K_U01</w:t>
            </w:r>
          </w:p>
          <w:p w14:paraId="0FABFCBE" w14:textId="77777777" w:rsidR="00EA54F1" w:rsidRPr="00DC51B8" w:rsidRDefault="00EA54F1" w:rsidP="00FE692F">
            <w:pPr>
              <w:jc w:val="center"/>
              <w:rPr>
                <w:rFonts w:cs="Times New Roman"/>
              </w:rPr>
            </w:pPr>
          </w:p>
          <w:p w14:paraId="540BC23D" w14:textId="77777777" w:rsidR="00EA54F1" w:rsidRPr="00DC51B8" w:rsidRDefault="00EA54F1" w:rsidP="00FE692F">
            <w:pPr>
              <w:jc w:val="center"/>
              <w:rPr>
                <w:rFonts w:cs="Times New Roman"/>
              </w:rPr>
            </w:pPr>
            <w:r w:rsidRPr="00DC51B8">
              <w:rPr>
                <w:rFonts w:cs="Times New Roman"/>
              </w:rPr>
              <w:t>T.B3_K_U02</w:t>
            </w:r>
          </w:p>
          <w:p w14:paraId="6227875C" w14:textId="77777777" w:rsidR="00EA54F1" w:rsidRPr="00DC51B8" w:rsidRDefault="00EA54F1" w:rsidP="00FE692F">
            <w:pPr>
              <w:jc w:val="center"/>
              <w:rPr>
                <w:rFonts w:cs="Times New Roman"/>
              </w:rPr>
            </w:pPr>
            <w:r w:rsidRPr="00DC51B8">
              <w:rPr>
                <w:rFonts w:cs="Times New Roman"/>
              </w:rPr>
              <w:t>T.B3_K_U03</w:t>
            </w:r>
          </w:p>
        </w:tc>
        <w:tc>
          <w:tcPr>
            <w:tcW w:w="2441" w:type="pct"/>
            <w:gridSpan w:val="3"/>
          </w:tcPr>
          <w:p w14:paraId="2180AF2A" w14:textId="77777777" w:rsidR="00EA54F1" w:rsidRPr="00DC51B8" w:rsidRDefault="00EA54F1" w:rsidP="00FE692F">
            <w:pPr>
              <w:jc w:val="both"/>
              <w:rPr>
                <w:rFonts w:cs="Times New Roman"/>
                <w:b/>
              </w:rPr>
            </w:pPr>
            <w:r w:rsidRPr="00DC51B8">
              <w:rPr>
                <w:rFonts w:cs="Times New Roman"/>
                <w:b/>
              </w:rPr>
              <w:t>w zakresie umiejętności:</w:t>
            </w:r>
          </w:p>
          <w:p w14:paraId="60CC9075" w14:textId="77777777" w:rsidR="00EA54F1" w:rsidRPr="00DC51B8" w:rsidRDefault="00EA54F1" w:rsidP="00FE692F">
            <w:pPr>
              <w:rPr>
                <w:rFonts w:cs="Times New Roman"/>
              </w:rPr>
            </w:pPr>
            <w:r w:rsidRPr="00DC51B8">
              <w:rPr>
                <w:rFonts w:cs="Times New Roman"/>
              </w:rPr>
              <w:t>Potrafi przeprowadzić proste reakcje identyfikacji poszczególnych grup funkcyjnych związków organicznych</w:t>
            </w:r>
          </w:p>
          <w:p w14:paraId="22CECD2B" w14:textId="77777777" w:rsidR="00EA54F1" w:rsidRPr="00DC51B8" w:rsidRDefault="00EA54F1" w:rsidP="00FE692F">
            <w:pPr>
              <w:rPr>
                <w:rFonts w:cs="Times New Roman"/>
              </w:rPr>
            </w:pPr>
            <w:r w:rsidRPr="00DC51B8">
              <w:rPr>
                <w:rFonts w:cs="Times New Roman"/>
              </w:rPr>
              <w:t>Potrafi przeprowadzić proste syntezy związków organicznych</w:t>
            </w:r>
          </w:p>
          <w:p w14:paraId="72A1BD57" w14:textId="77777777" w:rsidR="00EA54F1" w:rsidRPr="00DC51B8" w:rsidRDefault="00EA54F1" w:rsidP="00FE692F">
            <w:pPr>
              <w:rPr>
                <w:rFonts w:cs="Times New Roman"/>
              </w:rPr>
            </w:pPr>
            <w:r w:rsidRPr="00DC51B8">
              <w:rPr>
                <w:rFonts w:cs="Times New Roman"/>
              </w:rPr>
              <w:t>Potrafi ilościowo oznaczyć związki organiczne</w:t>
            </w:r>
          </w:p>
        </w:tc>
        <w:tc>
          <w:tcPr>
            <w:tcW w:w="611" w:type="pct"/>
            <w:tcBorders>
              <w:right w:val="single" w:sz="6" w:space="0" w:color="auto"/>
            </w:tcBorders>
          </w:tcPr>
          <w:p w14:paraId="41E9A0D3" w14:textId="77777777" w:rsidR="00EA54F1" w:rsidRPr="00DC51B8" w:rsidRDefault="00EA54F1" w:rsidP="00FE692F">
            <w:pPr>
              <w:jc w:val="center"/>
              <w:rPr>
                <w:rFonts w:cs="Times New Roman"/>
              </w:rPr>
            </w:pPr>
          </w:p>
          <w:p w14:paraId="3ACB9FFC" w14:textId="77777777" w:rsidR="00EA54F1" w:rsidRPr="00DC51B8" w:rsidRDefault="00EA54F1" w:rsidP="00FE692F">
            <w:pPr>
              <w:jc w:val="center"/>
              <w:rPr>
                <w:rFonts w:cs="Times New Roman"/>
              </w:rPr>
            </w:pPr>
            <w:r w:rsidRPr="00DC51B8">
              <w:rPr>
                <w:rFonts w:cs="Times New Roman"/>
              </w:rPr>
              <w:t>K_U01</w:t>
            </w:r>
          </w:p>
          <w:p w14:paraId="30C55E84" w14:textId="77777777" w:rsidR="00EA54F1" w:rsidRPr="00DC51B8" w:rsidRDefault="00EA54F1" w:rsidP="00FE692F">
            <w:pPr>
              <w:jc w:val="center"/>
              <w:rPr>
                <w:rFonts w:cs="Times New Roman"/>
              </w:rPr>
            </w:pPr>
          </w:p>
          <w:p w14:paraId="1EC7AADF" w14:textId="77777777" w:rsidR="00EA54F1" w:rsidRPr="00DC51B8" w:rsidRDefault="00EA54F1" w:rsidP="00FE692F">
            <w:pPr>
              <w:jc w:val="center"/>
              <w:rPr>
                <w:rFonts w:cs="Times New Roman"/>
              </w:rPr>
            </w:pPr>
          </w:p>
          <w:p w14:paraId="6CF2FA56" w14:textId="77777777" w:rsidR="00EA54F1" w:rsidRPr="00DC51B8" w:rsidRDefault="00EA54F1" w:rsidP="00FE692F">
            <w:pPr>
              <w:jc w:val="center"/>
              <w:rPr>
                <w:rFonts w:cs="Times New Roman"/>
              </w:rPr>
            </w:pPr>
            <w:r w:rsidRPr="00DC51B8">
              <w:rPr>
                <w:rFonts w:cs="Times New Roman"/>
              </w:rPr>
              <w:t>K_U04</w:t>
            </w:r>
          </w:p>
          <w:p w14:paraId="407AA077" w14:textId="77777777" w:rsidR="00EA54F1" w:rsidRPr="00DC51B8" w:rsidRDefault="00EA54F1" w:rsidP="00FE692F">
            <w:pPr>
              <w:jc w:val="center"/>
              <w:rPr>
                <w:rFonts w:cs="Times New Roman"/>
              </w:rPr>
            </w:pPr>
          </w:p>
          <w:p w14:paraId="3B6ACC5F" w14:textId="77777777" w:rsidR="00EA54F1" w:rsidRPr="00DC51B8" w:rsidRDefault="00EA54F1" w:rsidP="00FE692F">
            <w:pPr>
              <w:jc w:val="center"/>
              <w:rPr>
                <w:rFonts w:cs="Times New Roman"/>
              </w:rPr>
            </w:pPr>
            <w:r w:rsidRPr="00DC51B8">
              <w:rPr>
                <w:rFonts w:cs="Times New Roman"/>
              </w:rPr>
              <w:t>K_U04</w:t>
            </w:r>
          </w:p>
          <w:p w14:paraId="0B2F3BDF" w14:textId="77777777" w:rsidR="00EA54F1" w:rsidRPr="00DC51B8" w:rsidRDefault="00EA54F1" w:rsidP="00FE692F">
            <w:pPr>
              <w:jc w:val="center"/>
              <w:rPr>
                <w:rFonts w:cs="Times New Roman"/>
              </w:rPr>
            </w:pPr>
          </w:p>
        </w:tc>
        <w:tc>
          <w:tcPr>
            <w:tcW w:w="534" w:type="pct"/>
            <w:tcBorders>
              <w:left w:val="single" w:sz="6" w:space="0" w:color="auto"/>
            </w:tcBorders>
          </w:tcPr>
          <w:p w14:paraId="2E1887F2" w14:textId="77777777" w:rsidR="00EA54F1" w:rsidRPr="00DC51B8" w:rsidRDefault="00EA54F1" w:rsidP="00FE692F">
            <w:pPr>
              <w:jc w:val="center"/>
              <w:rPr>
                <w:rFonts w:cs="Times New Roman"/>
              </w:rPr>
            </w:pPr>
          </w:p>
        </w:tc>
        <w:tc>
          <w:tcPr>
            <w:tcW w:w="745" w:type="pct"/>
          </w:tcPr>
          <w:p w14:paraId="7E240FA6" w14:textId="77777777" w:rsidR="00EA54F1" w:rsidRPr="00DC51B8" w:rsidRDefault="00EA54F1" w:rsidP="00FE692F">
            <w:pPr>
              <w:rPr>
                <w:rFonts w:cs="Times New Roman"/>
              </w:rPr>
            </w:pPr>
          </w:p>
          <w:p w14:paraId="4879511C" w14:textId="77777777" w:rsidR="00EA54F1" w:rsidRPr="00DC51B8" w:rsidRDefault="00EA54F1" w:rsidP="00FE692F">
            <w:pPr>
              <w:rPr>
                <w:rFonts w:cs="Times New Roman"/>
              </w:rPr>
            </w:pPr>
            <w:r w:rsidRPr="00DC51B8">
              <w:rPr>
                <w:rFonts w:cs="Times New Roman"/>
              </w:rPr>
              <w:t>Kolokwium z ćwiczeń laboratoryjnych</w:t>
            </w:r>
          </w:p>
          <w:p w14:paraId="7129781C" w14:textId="77777777" w:rsidR="00EA54F1" w:rsidRPr="00DC51B8" w:rsidRDefault="00EA54F1" w:rsidP="00FE692F">
            <w:pPr>
              <w:rPr>
                <w:rFonts w:cs="Times New Roman"/>
              </w:rPr>
            </w:pPr>
            <w:r w:rsidRPr="00DC51B8">
              <w:rPr>
                <w:rFonts w:cs="Times New Roman"/>
              </w:rPr>
              <w:t>Ocena wykonania ćwiczenia</w:t>
            </w:r>
          </w:p>
        </w:tc>
      </w:tr>
      <w:tr w:rsidR="00EA54F1" w:rsidRPr="00DC51B8" w14:paraId="3CD0A2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AABD0B0" w14:textId="77777777" w:rsidR="00EA54F1" w:rsidRPr="00DC51B8" w:rsidRDefault="00EA54F1" w:rsidP="00FE692F">
            <w:pPr>
              <w:jc w:val="center"/>
              <w:rPr>
                <w:rFonts w:cs="Times New Roman"/>
              </w:rPr>
            </w:pPr>
          </w:p>
          <w:p w14:paraId="2C71EDF8" w14:textId="77777777" w:rsidR="00EA54F1" w:rsidRPr="00DC51B8" w:rsidRDefault="00EA54F1" w:rsidP="00FE692F">
            <w:pPr>
              <w:jc w:val="center"/>
              <w:rPr>
                <w:rFonts w:cs="Times New Roman"/>
              </w:rPr>
            </w:pPr>
            <w:r w:rsidRPr="00DC51B8">
              <w:rPr>
                <w:rFonts w:cs="Times New Roman"/>
              </w:rPr>
              <w:t>T.B3_K_K01</w:t>
            </w:r>
          </w:p>
          <w:p w14:paraId="29C30AA7" w14:textId="77777777" w:rsidR="00EA54F1" w:rsidRPr="00DC51B8" w:rsidRDefault="00EA54F1" w:rsidP="00FE692F">
            <w:pPr>
              <w:jc w:val="center"/>
              <w:rPr>
                <w:rFonts w:cs="Times New Roman"/>
              </w:rPr>
            </w:pPr>
            <w:r w:rsidRPr="00DC51B8">
              <w:rPr>
                <w:rFonts w:cs="Times New Roman"/>
              </w:rPr>
              <w:t>T.B3_K_K02</w:t>
            </w:r>
          </w:p>
        </w:tc>
        <w:tc>
          <w:tcPr>
            <w:tcW w:w="2441" w:type="pct"/>
            <w:gridSpan w:val="3"/>
          </w:tcPr>
          <w:p w14:paraId="3A7C6E0D" w14:textId="77777777" w:rsidR="00EA54F1" w:rsidRPr="00DC51B8" w:rsidRDefault="00EA54F1" w:rsidP="00FE692F">
            <w:pPr>
              <w:jc w:val="both"/>
              <w:rPr>
                <w:rFonts w:cs="Times New Roman"/>
                <w:b/>
              </w:rPr>
            </w:pPr>
            <w:r w:rsidRPr="00DC51B8">
              <w:rPr>
                <w:rFonts w:cs="Times New Roman"/>
                <w:b/>
              </w:rPr>
              <w:t>w zakresie kompetencji społecznych:</w:t>
            </w:r>
          </w:p>
          <w:p w14:paraId="5296CA34" w14:textId="77777777" w:rsidR="00EA54F1" w:rsidRPr="00DC51B8" w:rsidRDefault="00EA54F1" w:rsidP="00FE692F">
            <w:pPr>
              <w:pStyle w:val="Default"/>
              <w:jc w:val="both"/>
              <w:rPr>
                <w:color w:val="auto"/>
                <w:sz w:val="22"/>
                <w:szCs w:val="22"/>
              </w:rPr>
            </w:pPr>
            <w:r w:rsidRPr="00DC51B8">
              <w:rPr>
                <w:color w:val="auto"/>
                <w:sz w:val="22"/>
                <w:szCs w:val="22"/>
              </w:rPr>
              <w:t>Dba o porządek na stanowisku pracy i właściwe korzysta ze sprzętu pomiarowego</w:t>
            </w:r>
          </w:p>
          <w:p w14:paraId="7DD812CA" w14:textId="77777777" w:rsidR="00EA54F1" w:rsidRPr="00DC51B8" w:rsidRDefault="00EA54F1" w:rsidP="00FE692F">
            <w:pPr>
              <w:pStyle w:val="Default"/>
              <w:jc w:val="both"/>
              <w:rPr>
                <w:color w:val="auto"/>
                <w:sz w:val="22"/>
                <w:szCs w:val="22"/>
              </w:rPr>
            </w:pPr>
            <w:r w:rsidRPr="00DC51B8">
              <w:rPr>
                <w:color w:val="auto"/>
                <w:sz w:val="22"/>
                <w:szCs w:val="22"/>
              </w:rPr>
              <w:t>Nabywa kompetencji pracy w zespole</w:t>
            </w:r>
          </w:p>
        </w:tc>
        <w:tc>
          <w:tcPr>
            <w:tcW w:w="611" w:type="pct"/>
            <w:tcBorders>
              <w:right w:val="single" w:sz="6" w:space="0" w:color="auto"/>
            </w:tcBorders>
          </w:tcPr>
          <w:p w14:paraId="6555D0C8" w14:textId="77777777" w:rsidR="00EA54F1" w:rsidRPr="00DC51B8" w:rsidRDefault="00EA54F1" w:rsidP="00FE692F">
            <w:pPr>
              <w:jc w:val="center"/>
              <w:rPr>
                <w:rFonts w:cs="Times New Roman"/>
              </w:rPr>
            </w:pPr>
          </w:p>
          <w:p w14:paraId="28377D2C" w14:textId="77777777" w:rsidR="00EA54F1" w:rsidRPr="00DC51B8" w:rsidRDefault="00EA54F1" w:rsidP="00FE692F">
            <w:pPr>
              <w:jc w:val="center"/>
              <w:rPr>
                <w:rFonts w:cs="Times New Roman"/>
              </w:rPr>
            </w:pPr>
            <w:r w:rsidRPr="00DC51B8">
              <w:rPr>
                <w:rFonts w:cs="Times New Roman"/>
              </w:rPr>
              <w:t>K_K01</w:t>
            </w:r>
          </w:p>
          <w:p w14:paraId="73C9C5C4" w14:textId="77777777" w:rsidR="00EA54F1" w:rsidRPr="00DC51B8" w:rsidRDefault="00EA54F1" w:rsidP="00FE692F">
            <w:pPr>
              <w:jc w:val="center"/>
              <w:rPr>
                <w:rFonts w:cs="Times New Roman"/>
              </w:rPr>
            </w:pPr>
          </w:p>
          <w:p w14:paraId="1EB4E6AB" w14:textId="77777777" w:rsidR="00EA54F1" w:rsidRPr="00DC51B8" w:rsidRDefault="00EA54F1" w:rsidP="00FE692F">
            <w:pPr>
              <w:jc w:val="center"/>
              <w:rPr>
                <w:rFonts w:cs="Times New Roman"/>
              </w:rPr>
            </w:pPr>
            <w:r w:rsidRPr="00DC51B8">
              <w:rPr>
                <w:rFonts w:cs="Times New Roman"/>
              </w:rPr>
              <w:t>K_K04</w:t>
            </w:r>
          </w:p>
          <w:p w14:paraId="1D01E858" w14:textId="77777777" w:rsidR="00EA54F1" w:rsidRPr="00DC51B8" w:rsidRDefault="00EA54F1" w:rsidP="00FE692F">
            <w:pPr>
              <w:jc w:val="center"/>
              <w:rPr>
                <w:rFonts w:cs="Times New Roman"/>
              </w:rPr>
            </w:pPr>
          </w:p>
        </w:tc>
        <w:tc>
          <w:tcPr>
            <w:tcW w:w="534" w:type="pct"/>
            <w:tcBorders>
              <w:left w:val="single" w:sz="6" w:space="0" w:color="auto"/>
            </w:tcBorders>
          </w:tcPr>
          <w:p w14:paraId="6D3B309D" w14:textId="77777777" w:rsidR="00EA54F1" w:rsidRPr="00DC51B8" w:rsidRDefault="00EA54F1" w:rsidP="00FE692F">
            <w:pPr>
              <w:jc w:val="center"/>
              <w:rPr>
                <w:rFonts w:cs="Times New Roman"/>
              </w:rPr>
            </w:pPr>
          </w:p>
        </w:tc>
        <w:tc>
          <w:tcPr>
            <w:tcW w:w="745" w:type="pct"/>
          </w:tcPr>
          <w:p w14:paraId="12C4DD2A" w14:textId="77777777" w:rsidR="00EA54F1" w:rsidRPr="00DC51B8" w:rsidRDefault="00EA54F1" w:rsidP="00FE692F">
            <w:pPr>
              <w:jc w:val="center"/>
              <w:rPr>
                <w:rFonts w:cs="Times New Roman"/>
              </w:rPr>
            </w:pPr>
          </w:p>
          <w:p w14:paraId="25655DEA" w14:textId="77777777" w:rsidR="00EA54F1" w:rsidRPr="00DC51B8" w:rsidRDefault="00EA54F1" w:rsidP="00FE692F">
            <w:pPr>
              <w:jc w:val="center"/>
              <w:rPr>
                <w:rFonts w:cs="Times New Roman"/>
              </w:rPr>
            </w:pPr>
            <w:r w:rsidRPr="00DC51B8">
              <w:rPr>
                <w:rFonts w:cs="Times New Roman"/>
              </w:rPr>
              <w:t>Obserwacja</w:t>
            </w:r>
          </w:p>
        </w:tc>
      </w:tr>
      <w:tr w:rsidR="00EA54F1" w:rsidRPr="00DC51B8" w14:paraId="075988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Pr>
          <w:p w14:paraId="2AFE1B1F" w14:textId="77777777" w:rsidR="00EA54F1" w:rsidRPr="00DC51B8" w:rsidRDefault="00EA54F1" w:rsidP="00FE692F">
            <w:pPr>
              <w:ind w:left="34"/>
              <w:jc w:val="both"/>
              <w:rPr>
                <w:rFonts w:cs="Times New Roman"/>
                <w:b/>
              </w:rPr>
            </w:pPr>
          </w:p>
          <w:p w14:paraId="71633E4A"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A55860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Pr>
          <w:p w14:paraId="10D2CA70" w14:textId="77777777" w:rsidR="00EA54F1" w:rsidRPr="00DC51B8" w:rsidRDefault="00EA54F1" w:rsidP="00FE692F">
            <w:pPr>
              <w:ind w:left="34"/>
              <w:jc w:val="both"/>
              <w:rPr>
                <w:rFonts w:cs="Times New Roman"/>
                <w:iCs/>
              </w:rPr>
            </w:pPr>
            <w:r w:rsidRPr="00DC51B8">
              <w:rPr>
                <w:rFonts w:cs="Times New Roman"/>
                <w:iCs/>
              </w:rPr>
              <w:t>egzamin 60%</w:t>
            </w:r>
          </w:p>
          <w:p w14:paraId="01ACD733" w14:textId="77777777" w:rsidR="00EA54F1" w:rsidRPr="00DC51B8" w:rsidRDefault="00EA54F1" w:rsidP="00FE692F">
            <w:pPr>
              <w:ind w:left="34"/>
              <w:jc w:val="both"/>
              <w:rPr>
                <w:rFonts w:cs="Times New Roman"/>
                <w:iCs/>
              </w:rPr>
            </w:pPr>
            <w:r w:rsidRPr="00DC51B8">
              <w:rPr>
                <w:rFonts w:cs="Times New Roman"/>
                <w:iCs/>
              </w:rPr>
              <w:t>kolokwium 30%</w:t>
            </w:r>
          </w:p>
          <w:p w14:paraId="5EC86EF5" w14:textId="77777777" w:rsidR="00EA54F1" w:rsidRPr="00DC51B8" w:rsidRDefault="00EA54F1" w:rsidP="00FE692F">
            <w:pPr>
              <w:ind w:left="34"/>
              <w:jc w:val="both"/>
              <w:rPr>
                <w:rFonts w:cs="Times New Roman"/>
                <w:b/>
              </w:rPr>
            </w:pPr>
            <w:r w:rsidRPr="00DC51B8">
              <w:rPr>
                <w:rFonts w:cs="Times New Roman"/>
                <w:iCs/>
              </w:rPr>
              <w:t>sprawozdanie z ćwiczeń 10%</w:t>
            </w:r>
          </w:p>
        </w:tc>
      </w:tr>
      <w:tr w:rsidR="00EA54F1" w:rsidRPr="00DC51B8" w14:paraId="7963280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Pr>
          <w:p w14:paraId="4E035691" w14:textId="77777777" w:rsidR="00EA54F1" w:rsidRPr="00DC51B8" w:rsidRDefault="00EA54F1" w:rsidP="00FE692F">
            <w:pPr>
              <w:ind w:left="34"/>
              <w:jc w:val="both"/>
              <w:rPr>
                <w:rFonts w:cs="Times New Roman"/>
                <w:b/>
              </w:rPr>
            </w:pPr>
          </w:p>
          <w:p w14:paraId="711CCFF7"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E1C5E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459" w:type="pct"/>
            <w:gridSpan w:val="2"/>
            <w:tcBorders>
              <w:right w:val="nil"/>
            </w:tcBorders>
            <w:shd w:val="clear" w:color="auto" w:fill="D9D9D9"/>
          </w:tcPr>
          <w:p w14:paraId="6C033A3B" w14:textId="77777777" w:rsidR="00EA54F1" w:rsidRPr="00DC51B8" w:rsidRDefault="00EA54F1" w:rsidP="00FE692F">
            <w:pPr>
              <w:ind w:left="34"/>
              <w:jc w:val="both"/>
              <w:rPr>
                <w:rFonts w:cs="Times New Roman"/>
                <w:i/>
              </w:rPr>
            </w:pPr>
            <w:r w:rsidRPr="00DC51B8">
              <w:rPr>
                <w:rFonts w:cs="Times New Roman"/>
                <w:b/>
              </w:rPr>
              <w:t>Literatura podstawowa:</w:t>
            </w:r>
          </w:p>
          <w:p w14:paraId="52DDD15C" w14:textId="77777777" w:rsidR="00EA54F1" w:rsidRPr="00DC51B8" w:rsidRDefault="00EA54F1" w:rsidP="00FE692F">
            <w:pPr>
              <w:rPr>
                <w:rFonts w:cs="Times New Roman"/>
                <w:b/>
              </w:rPr>
            </w:pPr>
          </w:p>
        </w:tc>
        <w:tc>
          <w:tcPr>
            <w:tcW w:w="3541" w:type="pct"/>
            <w:gridSpan w:val="5"/>
            <w:tcBorders>
              <w:left w:val="nil"/>
            </w:tcBorders>
          </w:tcPr>
          <w:p w14:paraId="22B58DDE" w14:textId="77777777" w:rsidR="00EA54F1" w:rsidRPr="00DC51B8" w:rsidRDefault="00EA54F1" w:rsidP="00EA54F1">
            <w:pPr>
              <w:pStyle w:val="Akapitzlist"/>
              <w:numPr>
                <w:ilvl w:val="0"/>
                <w:numId w:val="33"/>
              </w:numPr>
              <w:spacing w:after="0" w:line="240" w:lineRule="auto"/>
              <w:ind w:left="267" w:hanging="267"/>
              <w:jc w:val="both"/>
              <w:rPr>
                <w:rFonts w:ascii="Times New Roman" w:hAnsi="Times New Roman"/>
              </w:rPr>
            </w:pPr>
            <w:r w:rsidRPr="00DC51B8">
              <w:rPr>
                <w:rFonts w:ascii="Times New Roman" w:hAnsi="Times New Roman"/>
              </w:rPr>
              <w:t>McMurry J. Chemia organiczna, Wyd. PWN, Warszawa, 2020</w:t>
            </w:r>
          </w:p>
          <w:p w14:paraId="2A103027" w14:textId="77777777" w:rsidR="00EA54F1" w:rsidRPr="00DC51B8" w:rsidRDefault="00EA54F1" w:rsidP="00EA54F1">
            <w:pPr>
              <w:pStyle w:val="Akapitzlist"/>
              <w:numPr>
                <w:ilvl w:val="0"/>
                <w:numId w:val="33"/>
              </w:numPr>
              <w:spacing w:after="0" w:line="240" w:lineRule="auto"/>
              <w:ind w:left="267" w:hanging="267"/>
              <w:jc w:val="both"/>
              <w:rPr>
                <w:rFonts w:ascii="Times New Roman" w:hAnsi="Times New Roman"/>
              </w:rPr>
            </w:pPr>
            <w:r w:rsidRPr="00DC51B8">
              <w:rPr>
                <w:rFonts w:ascii="Times New Roman" w:hAnsi="Times New Roman"/>
              </w:rPr>
              <w:t>Mastalerz P. Elementarna chemia organiczna, Wyd. Chemiczne, Wrocław, 1998</w:t>
            </w:r>
          </w:p>
          <w:p w14:paraId="4A140BFA" w14:textId="77777777" w:rsidR="00EA54F1" w:rsidRPr="00DC51B8" w:rsidRDefault="00EA54F1" w:rsidP="00EA54F1">
            <w:pPr>
              <w:pStyle w:val="Akapitzlist"/>
              <w:numPr>
                <w:ilvl w:val="0"/>
                <w:numId w:val="33"/>
              </w:numPr>
              <w:spacing w:after="0" w:line="240" w:lineRule="auto"/>
              <w:ind w:left="269" w:hanging="269"/>
              <w:jc w:val="both"/>
              <w:rPr>
                <w:rFonts w:ascii="Times New Roman" w:hAnsi="Times New Roman"/>
              </w:rPr>
            </w:pPr>
            <w:r w:rsidRPr="00DC51B8">
              <w:rPr>
                <w:rFonts w:ascii="Times New Roman" w:hAnsi="Times New Roman"/>
              </w:rPr>
              <w:t>Dzierzbicka K.: Chemia organiczna dla zainteresowanych : pytania i odpowiedzi; Gdańsk : Wydawnictwo Politechniki Gdańskiej , 2016 </w:t>
            </w:r>
          </w:p>
        </w:tc>
      </w:tr>
      <w:tr w:rsidR="00EA54F1" w:rsidRPr="00DC51B8" w14:paraId="232A7C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1"/>
        </w:trPr>
        <w:tc>
          <w:tcPr>
            <w:tcW w:w="1459" w:type="pct"/>
            <w:gridSpan w:val="2"/>
            <w:tcBorders>
              <w:right w:val="nil"/>
            </w:tcBorders>
            <w:shd w:val="clear" w:color="auto" w:fill="D9D9D9"/>
          </w:tcPr>
          <w:p w14:paraId="215F1E97"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9255A19" w14:textId="77777777" w:rsidR="00EA54F1" w:rsidRPr="00DC51B8" w:rsidRDefault="00EA54F1" w:rsidP="00EA54F1">
            <w:pPr>
              <w:pStyle w:val="Akapitzlist"/>
              <w:numPr>
                <w:ilvl w:val="0"/>
                <w:numId w:val="34"/>
              </w:numPr>
              <w:spacing w:after="0" w:line="240" w:lineRule="auto"/>
              <w:ind w:left="267" w:hanging="267"/>
              <w:jc w:val="both"/>
              <w:rPr>
                <w:rFonts w:ascii="Times New Roman" w:hAnsi="Times New Roman"/>
              </w:rPr>
            </w:pPr>
            <w:r w:rsidRPr="00DC51B8">
              <w:rPr>
                <w:rFonts w:ascii="Times New Roman" w:hAnsi="Times New Roman"/>
              </w:rPr>
              <w:t>Maciejewska D., Langwald M. Chemia organiczna tom I i II, Oficyna Wydawnicza WUM, Warszawa, 2014</w:t>
            </w:r>
          </w:p>
          <w:p w14:paraId="08FE69B8" w14:textId="77777777" w:rsidR="00EA54F1" w:rsidRPr="00DC51B8" w:rsidRDefault="00EA54F1" w:rsidP="00EA54F1">
            <w:pPr>
              <w:pStyle w:val="Akapitzlist"/>
              <w:numPr>
                <w:ilvl w:val="0"/>
                <w:numId w:val="34"/>
              </w:numPr>
              <w:spacing w:after="0" w:line="240" w:lineRule="auto"/>
              <w:ind w:left="267" w:hanging="267"/>
              <w:jc w:val="both"/>
              <w:rPr>
                <w:rFonts w:ascii="Times New Roman" w:hAnsi="Times New Roman"/>
              </w:rPr>
            </w:pPr>
            <w:r w:rsidRPr="00DC51B8">
              <w:rPr>
                <w:rFonts w:ascii="Times New Roman" w:hAnsi="Times New Roman"/>
              </w:rPr>
              <w:t>Kołodziejczyk A. Naturalne związki organiczne, Wyd. PWN, Warszawa, 2013</w:t>
            </w:r>
          </w:p>
        </w:tc>
      </w:tr>
      <w:tr w:rsidR="00EA54F1" w:rsidRPr="00DC51B8" w14:paraId="5FCE32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Pr>
          <w:p w14:paraId="2FED9D3C" w14:textId="77777777" w:rsidR="00EA54F1" w:rsidRPr="00DC51B8" w:rsidRDefault="00EA54F1" w:rsidP="00FE692F">
            <w:pPr>
              <w:ind w:left="-42"/>
              <w:rPr>
                <w:rFonts w:eastAsia="Times New Roman" w:cs="Times New Roman"/>
                <w:b/>
              </w:rPr>
            </w:pPr>
          </w:p>
          <w:p w14:paraId="49B5D58C" w14:textId="77777777" w:rsidR="00EA54F1" w:rsidRPr="00DC51B8" w:rsidRDefault="00EA54F1" w:rsidP="00FE692F">
            <w:pPr>
              <w:ind w:left="-42"/>
              <w:rPr>
                <w:rFonts w:cs="Times New Roman"/>
              </w:rPr>
            </w:pPr>
            <w:r w:rsidRPr="00DC51B8">
              <w:rPr>
                <w:rFonts w:eastAsia="Times New Roman" w:cs="Times New Roman"/>
                <w:b/>
              </w:rPr>
              <w:t>8. Nakład pracy studenta (bilans punktów ECTS)</w:t>
            </w:r>
          </w:p>
        </w:tc>
      </w:tr>
      <w:tr w:rsidR="00EA54F1" w:rsidRPr="00DC51B8" w14:paraId="5415C6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shd w:val="clear" w:color="auto" w:fill="D9D9D9"/>
            <w:vAlign w:val="center"/>
          </w:tcPr>
          <w:p w14:paraId="04620C0A" w14:textId="77777777" w:rsidR="00EA54F1" w:rsidRPr="00DC51B8" w:rsidRDefault="00EA54F1" w:rsidP="00FE692F">
            <w:pPr>
              <w:jc w:val="center"/>
              <w:rPr>
                <w:rFonts w:eastAsia="Times New Roman" w:cs="Times New Roman"/>
              </w:rPr>
            </w:pPr>
            <w:r w:rsidRPr="00DC51B8">
              <w:rPr>
                <w:rFonts w:eastAsia="Times New Roman" w:cs="Times New Roman"/>
              </w:rPr>
              <w:t>Forma aktywności studenta</w:t>
            </w:r>
          </w:p>
        </w:tc>
        <w:tc>
          <w:tcPr>
            <w:tcW w:w="3541" w:type="pct"/>
            <w:gridSpan w:val="5"/>
            <w:shd w:val="clear" w:color="auto" w:fill="D9D9D9"/>
            <w:vAlign w:val="center"/>
          </w:tcPr>
          <w:p w14:paraId="407498C6" w14:textId="77777777" w:rsidR="00EA54F1" w:rsidRPr="00DC51B8" w:rsidRDefault="00EA54F1" w:rsidP="00FE692F">
            <w:pPr>
              <w:jc w:val="center"/>
              <w:rPr>
                <w:rFonts w:eastAsia="Times New Roman" w:cs="Times New Roman"/>
              </w:rPr>
            </w:pPr>
            <w:r w:rsidRPr="00DC51B8">
              <w:rPr>
                <w:rFonts w:eastAsia="Times New Roman" w:cs="Times New Roman"/>
              </w:rPr>
              <w:t>Obciążenie studenta [h]</w:t>
            </w:r>
          </w:p>
        </w:tc>
      </w:tr>
      <w:tr w:rsidR="00EA54F1" w:rsidRPr="00DC51B8" w14:paraId="0D9DEF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vAlign w:val="center"/>
          </w:tcPr>
          <w:p w14:paraId="625FF1C1" w14:textId="77777777" w:rsidR="00EA54F1" w:rsidRPr="00DC51B8" w:rsidRDefault="00EA54F1" w:rsidP="00FE692F">
            <w:pPr>
              <w:ind w:left="34"/>
              <w:rPr>
                <w:rFonts w:eastAsia="Times New Roman" w:cs="Times New Roman"/>
                <w:b/>
              </w:rPr>
            </w:pPr>
            <w:r w:rsidRPr="00DC51B8">
              <w:rPr>
                <w:rFonts w:eastAsia="Times New Roman" w:cs="Times New Roman"/>
                <w:b/>
              </w:rPr>
              <w:t>Godziny zajęć według planu z nauczycielem</w:t>
            </w:r>
          </w:p>
        </w:tc>
        <w:tc>
          <w:tcPr>
            <w:tcW w:w="3541" w:type="pct"/>
            <w:gridSpan w:val="5"/>
            <w:vAlign w:val="center"/>
          </w:tcPr>
          <w:p w14:paraId="15CA514F" w14:textId="77777777" w:rsidR="00EA54F1" w:rsidRPr="00DC51B8" w:rsidRDefault="00EA54F1" w:rsidP="00FE692F">
            <w:pPr>
              <w:ind w:left="-42"/>
              <w:rPr>
                <w:rFonts w:cs="Times New Roman"/>
              </w:rPr>
            </w:pPr>
            <w:r w:rsidRPr="00DC51B8">
              <w:rPr>
                <w:rFonts w:cs="Times New Roman"/>
              </w:rPr>
              <w:t>36 – s. stacjonarne / 26 – s. niestacjonarne</w:t>
            </w:r>
          </w:p>
        </w:tc>
      </w:tr>
      <w:tr w:rsidR="00EA54F1" w:rsidRPr="00DC51B8" w14:paraId="788FB1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vAlign w:val="center"/>
          </w:tcPr>
          <w:p w14:paraId="7EECB8DB" w14:textId="77777777" w:rsidR="00EA54F1" w:rsidRPr="00DC51B8" w:rsidRDefault="00EA54F1" w:rsidP="00FE692F">
            <w:pPr>
              <w:ind w:left="34"/>
              <w:rPr>
                <w:rFonts w:eastAsia="Times New Roman" w:cs="Times New Roman"/>
                <w:b/>
              </w:rPr>
            </w:pPr>
            <w:r w:rsidRPr="00DC51B8">
              <w:rPr>
                <w:rFonts w:eastAsia="Times New Roman" w:cs="Times New Roman"/>
                <w:b/>
              </w:rPr>
              <w:t>Samokształcenie</w:t>
            </w:r>
          </w:p>
        </w:tc>
        <w:tc>
          <w:tcPr>
            <w:tcW w:w="3541" w:type="pct"/>
            <w:gridSpan w:val="5"/>
            <w:vAlign w:val="center"/>
          </w:tcPr>
          <w:p w14:paraId="5A7C95E7" w14:textId="77777777" w:rsidR="00EA54F1" w:rsidRPr="00DC51B8" w:rsidRDefault="00EA54F1" w:rsidP="00FE692F">
            <w:pPr>
              <w:ind w:left="-42"/>
              <w:rPr>
                <w:rFonts w:cs="Times New Roman"/>
              </w:rPr>
            </w:pPr>
            <w:r w:rsidRPr="00DC51B8">
              <w:rPr>
                <w:rFonts w:cs="Times New Roman"/>
              </w:rPr>
              <w:t>84 – s. stacjonarne / 94 – s. niestacjonarne</w:t>
            </w:r>
          </w:p>
        </w:tc>
      </w:tr>
      <w:tr w:rsidR="00EA54F1" w:rsidRPr="00DC51B8" w14:paraId="3467CB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vAlign w:val="center"/>
          </w:tcPr>
          <w:p w14:paraId="3BA9F0B2" w14:textId="77777777" w:rsidR="00EA54F1" w:rsidRPr="00DC51B8" w:rsidRDefault="00EA54F1" w:rsidP="00FE692F">
            <w:pPr>
              <w:rPr>
                <w:rFonts w:eastAsia="Times New Roman" w:cs="Times New Roman"/>
              </w:rPr>
            </w:pPr>
            <w:r w:rsidRPr="00DC51B8">
              <w:rPr>
                <w:rFonts w:eastAsia="Times New Roman" w:cs="Times New Roman"/>
              </w:rPr>
              <w:t>Sumaryczne obciążenie pracą studenta</w:t>
            </w:r>
          </w:p>
        </w:tc>
        <w:tc>
          <w:tcPr>
            <w:tcW w:w="3541" w:type="pct"/>
            <w:gridSpan w:val="5"/>
            <w:vAlign w:val="center"/>
          </w:tcPr>
          <w:p w14:paraId="0183B29C"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2CF7B1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vAlign w:val="center"/>
          </w:tcPr>
          <w:p w14:paraId="0CED92D9" w14:textId="77777777" w:rsidR="00EA54F1" w:rsidRPr="00DC51B8" w:rsidRDefault="00EA54F1" w:rsidP="00FE692F">
            <w:pPr>
              <w:rPr>
                <w:rFonts w:eastAsia="Times New Roman" w:cs="Times New Roman"/>
                <w:b/>
              </w:rPr>
            </w:pPr>
            <w:r w:rsidRPr="00DC51B8">
              <w:rPr>
                <w:rFonts w:eastAsia="Times New Roman" w:cs="Times New Roman"/>
                <w:b/>
              </w:rPr>
              <w:t>Punkty ECTS za moduł/przedmiot</w:t>
            </w:r>
          </w:p>
        </w:tc>
        <w:tc>
          <w:tcPr>
            <w:tcW w:w="3541" w:type="pct"/>
            <w:gridSpan w:val="5"/>
          </w:tcPr>
          <w:p w14:paraId="11275515" w14:textId="77777777" w:rsidR="00EA54F1" w:rsidRPr="00DC51B8" w:rsidRDefault="00EA54F1" w:rsidP="00FE692F">
            <w:pPr>
              <w:ind w:left="-42"/>
              <w:rPr>
                <w:rFonts w:cs="Times New Roman"/>
              </w:rPr>
            </w:pPr>
            <w:r w:rsidRPr="00DC51B8">
              <w:rPr>
                <w:rFonts w:cs="Times New Roman"/>
              </w:rPr>
              <w:t>4</w:t>
            </w:r>
          </w:p>
        </w:tc>
      </w:tr>
      <w:tr w:rsidR="00EA54F1" w:rsidRPr="00DC51B8" w14:paraId="0C2A44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tcPr>
          <w:p w14:paraId="35738D83" w14:textId="77777777" w:rsidR="00EA54F1" w:rsidRPr="00DC51B8" w:rsidRDefault="00EA54F1" w:rsidP="00FE692F">
            <w:pPr>
              <w:ind w:left="34"/>
              <w:jc w:val="both"/>
              <w:rPr>
                <w:rFonts w:eastAsia="Times New Roman" w:cs="Times New Roman"/>
                <w:b/>
              </w:rPr>
            </w:pPr>
          </w:p>
          <w:p w14:paraId="2D08B9F0" w14:textId="77777777" w:rsidR="00EA54F1" w:rsidRPr="00DC51B8" w:rsidRDefault="00EA54F1" w:rsidP="00FE692F">
            <w:pPr>
              <w:ind w:left="34"/>
              <w:jc w:val="both"/>
              <w:rPr>
                <w:rFonts w:eastAsia="Times New Roman" w:cs="Times New Roman"/>
                <w:b/>
              </w:rPr>
            </w:pPr>
            <w:r w:rsidRPr="00DC51B8">
              <w:rPr>
                <w:rFonts w:eastAsia="Times New Roman" w:cs="Times New Roman"/>
                <w:b/>
              </w:rPr>
              <w:t>9. Uwagi</w:t>
            </w:r>
          </w:p>
        </w:tc>
        <w:tc>
          <w:tcPr>
            <w:tcW w:w="3541" w:type="pct"/>
            <w:gridSpan w:val="5"/>
            <w:tcBorders>
              <w:left w:val="nil"/>
            </w:tcBorders>
          </w:tcPr>
          <w:p w14:paraId="42D1F82A" w14:textId="77777777" w:rsidR="00EA54F1" w:rsidRPr="00DC51B8" w:rsidRDefault="00EA54F1" w:rsidP="00FE692F">
            <w:pPr>
              <w:ind w:left="-42"/>
              <w:rPr>
                <w:rFonts w:cs="Times New Roman"/>
              </w:rPr>
            </w:pPr>
          </w:p>
        </w:tc>
      </w:tr>
    </w:tbl>
    <w:p w14:paraId="4C84ED99" w14:textId="77777777" w:rsidR="00EA54F1" w:rsidRPr="00DC51B8" w:rsidRDefault="00EA54F1" w:rsidP="00EA54F1">
      <w:pPr>
        <w:rPr>
          <w:rFonts w:cs="Times New Roman"/>
        </w:rPr>
      </w:pPr>
    </w:p>
    <w:p w14:paraId="229BDC3A" w14:textId="77777777" w:rsidR="00EA54F1" w:rsidRPr="00DC51B8" w:rsidRDefault="00EA54F1" w:rsidP="00EA54F1">
      <w:pPr>
        <w:rPr>
          <w:rFonts w:cs="Times New Roman"/>
          <w:b/>
        </w:rPr>
      </w:pPr>
      <w:r w:rsidRPr="00DC51B8">
        <w:rPr>
          <w:rFonts w:cs="Times New Roman"/>
          <w:b/>
        </w:rPr>
        <w:tab/>
        <w:t xml:space="preserve">KARTA PRZEDMIOTU </w:t>
      </w:r>
    </w:p>
    <w:p w14:paraId="505C6826" w14:textId="77777777" w:rsidR="00EA54F1" w:rsidRPr="00DC51B8" w:rsidRDefault="00EA54F1" w:rsidP="00EA54F1">
      <w:pPr>
        <w:rPr>
          <w:rFonts w:cs="Times New Roman"/>
          <w:b/>
        </w:rPr>
      </w:pPr>
    </w:p>
    <w:p w14:paraId="041453C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6EF5AA24" w14:textId="77777777" w:rsidTr="00FE692F">
        <w:tc>
          <w:tcPr>
            <w:tcW w:w="3402" w:type="dxa"/>
            <w:shd w:val="clear" w:color="auto" w:fill="D9D9D9"/>
          </w:tcPr>
          <w:p w14:paraId="1ADF725B"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932DE36"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7F83663A" w14:textId="77777777" w:rsidR="00EA54F1" w:rsidRPr="00DC51B8" w:rsidRDefault="00EA54F1" w:rsidP="00FE692F">
            <w:pPr>
              <w:spacing w:before="60" w:after="60"/>
              <w:rPr>
                <w:rFonts w:cs="Times New Roman"/>
              </w:rPr>
            </w:pPr>
            <w:r w:rsidRPr="00DC51B8">
              <w:rPr>
                <w:rFonts w:cs="Times New Roman"/>
              </w:rPr>
              <w:t>Metody fizykochemiczne w towaroznawstwie T.B4</w:t>
            </w:r>
          </w:p>
        </w:tc>
      </w:tr>
      <w:tr w:rsidR="00EA54F1" w:rsidRPr="00DC51B8" w14:paraId="3953988D" w14:textId="77777777" w:rsidTr="00FE692F">
        <w:tc>
          <w:tcPr>
            <w:tcW w:w="3402" w:type="dxa"/>
            <w:shd w:val="clear" w:color="auto" w:fill="D9D9D9"/>
          </w:tcPr>
          <w:p w14:paraId="618D16A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CAAA39C" w14:textId="77777777" w:rsidR="00EA54F1" w:rsidRPr="00DC51B8" w:rsidRDefault="00EA54F1" w:rsidP="00FE692F">
            <w:pPr>
              <w:spacing w:before="60" w:after="60"/>
              <w:rPr>
                <w:rFonts w:cs="Times New Roman"/>
              </w:rPr>
            </w:pPr>
            <w:r>
              <w:rPr>
                <w:rFonts w:eastAsia="Batang" w:cs="Times New Roman"/>
                <w:lang w:val="en-US"/>
              </w:rPr>
              <w:t>Physicochemical methods in commodity science</w:t>
            </w:r>
          </w:p>
        </w:tc>
      </w:tr>
      <w:tr w:rsidR="00EA54F1" w:rsidRPr="00DC51B8" w14:paraId="0EC504CE" w14:textId="77777777" w:rsidTr="00FE692F">
        <w:tc>
          <w:tcPr>
            <w:tcW w:w="3402" w:type="dxa"/>
            <w:shd w:val="clear" w:color="auto" w:fill="D9D9D9"/>
          </w:tcPr>
          <w:p w14:paraId="57101CE2"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030E4C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B7D9E82" w14:textId="77777777" w:rsidTr="00FE692F">
        <w:tc>
          <w:tcPr>
            <w:tcW w:w="3402" w:type="dxa"/>
            <w:shd w:val="clear" w:color="auto" w:fill="D9D9D9"/>
          </w:tcPr>
          <w:p w14:paraId="3755FEE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9206989" w14:textId="77777777" w:rsidR="00EA54F1" w:rsidRPr="00DC51B8" w:rsidRDefault="00EA54F1" w:rsidP="00FE692F">
            <w:pPr>
              <w:spacing w:before="60" w:after="60"/>
              <w:rPr>
                <w:rFonts w:cs="Times New Roman"/>
              </w:rPr>
            </w:pPr>
            <w:r>
              <w:rPr>
                <w:rFonts w:cs="Times New Roman"/>
              </w:rPr>
              <w:t>-</w:t>
            </w:r>
          </w:p>
        </w:tc>
      </w:tr>
      <w:tr w:rsidR="00EA54F1" w:rsidRPr="00DC51B8" w14:paraId="3C0660FB" w14:textId="77777777" w:rsidTr="00FE692F">
        <w:tc>
          <w:tcPr>
            <w:tcW w:w="3402" w:type="dxa"/>
            <w:shd w:val="clear" w:color="auto" w:fill="D9D9D9"/>
          </w:tcPr>
          <w:p w14:paraId="4D36D73D"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BEC1C4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5DC8BBEF" w14:textId="77777777" w:rsidTr="00FE692F">
        <w:tc>
          <w:tcPr>
            <w:tcW w:w="3402" w:type="dxa"/>
            <w:shd w:val="clear" w:color="auto" w:fill="D9D9D9"/>
          </w:tcPr>
          <w:p w14:paraId="5BC36110"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716F8185"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4FD5D10" w14:textId="77777777" w:rsidTr="00FE692F">
        <w:tc>
          <w:tcPr>
            <w:tcW w:w="3402" w:type="dxa"/>
            <w:shd w:val="clear" w:color="auto" w:fill="D9D9D9"/>
          </w:tcPr>
          <w:p w14:paraId="78DE99F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0EC55FEA"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0006BB6C" w14:textId="77777777" w:rsidTr="00FE692F">
        <w:tc>
          <w:tcPr>
            <w:tcW w:w="3402" w:type="dxa"/>
            <w:shd w:val="clear" w:color="auto" w:fill="D9D9D9"/>
          </w:tcPr>
          <w:p w14:paraId="46E80C79"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F3359BE" w14:textId="77777777" w:rsidR="00EA54F1" w:rsidRPr="00DC51B8" w:rsidRDefault="00EA54F1" w:rsidP="00FE692F">
            <w:pPr>
              <w:spacing w:before="60" w:after="60"/>
              <w:rPr>
                <w:rFonts w:cs="Times New Roman"/>
              </w:rPr>
            </w:pPr>
            <w:r w:rsidRPr="00DC51B8">
              <w:rPr>
                <w:rFonts w:cs="Times New Roman"/>
              </w:rPr>
              <w:t xml:space="preserve">Prof. </w:t>
            </w:r>
            <w:r>
              <w:rPr>
                <w:rFonts w:cs="Times New Roman"/>
              </w:rPr>
              <w:t>dr hab. Iwona Wawer</w:t>
            </w:r>
          </w:p>
        </w:tc>
      </w:tr>
    </w:tbl>
    <w:p w14:paraId="1D50D935" w14:textId="77777777" w:rsidR="00EA54F1" w:rsidRPr="00DC51B8" w:rsidRDefault="00EA54F1" w:rsidP="00EA54F1">
      <w:pPr>
        <w:rPr>
          <w:rFonts w:cs="Times New Roman"/>
        </w:rPr>
      </w:pPr>
    </w:p>
    <w:p w14:paraId="41A977D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2532749" w14:textId="77777777" w:rsidTr="00FE692F">
        <w:tc>
          <w:tcPr>
            <w:tcW w:w="3275" w:type="dxa"/>
            <w:tcBorders>
              <w:bottom w:val="nil"/>
              <w:right w:val="nil"/>
            </w:tcBorders>
            <w:shd w:val="clear" w:color="auto" w:fill="D9D9D9"/>
          </w:tcPr>
          <w:p w14:paraId="1D67FD7A"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97400E5"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7E1BA89D" w14:textId="77777777" w:rsidTr="00FE692F">
        <w:tc>
          <w:tcPr>
            <w:tcW w:w="3275" w:type="dxa"/>
            <w:tcBorders>
              <w:top w:val="nil"/>
              <w:bottom w:val="nil"/>
              <w:right w:val="nil"/>
            </w:tcBorders>
            <w:shd w:val="clear" w:color="auto" w:fill="D9D9D9"/>
          </w:tcPr>
          <w:p w14:paraId="3B16EA0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91D8F9E"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3692E7F5" w14:textId="77777777" w:rsidTr="00FE692F">
        <w:tc>
          <w:tcPr>
            <w:tcW w:w="3275" w:type="dxa"/>
            <w:tcBorders>
              <w:top w:val="nil"/>
              <w:bottom w:val="nil"/>
              <w:right w:val="nil"/>
            </w:tcBorders>
            <w:shd w:val="clear" w:color="auto" w:fill="D9D9D9"/>
          </w:tcPr>
          <w:p w14:paraId="062097E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B7159E8"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01E84FF" w14:textId="77777777" w:rsidTr="00FE692F">
        <w:tc>
          <w:tcPr>
            <w:tcW w:w="3275" w:type="dxa"/>
            <w:tcBorders>
              <w:top w:val="nil"/>
              <w:bottom w:val="nil"/>
              <w:right w:val="nil"/>
            </w:tcBorders>
            <w:shd w:val="clear" w:color="auto" w:fill="D9D9D9"/>
          </w:tcPr>
          <w:p w14:paraId="3CD97134"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CD8B180" w14:textId="77777777" w:rsidR="00EA54F1" w:rsidRPr="00DC51B8" w:rsidRDefault="00EA54F1" w:rsidP="00FE692F">
            <w:pPr>
              <w:spacing w:before="60" w:after="60"/>
              <w:rPr>
                <w:rFonts w:cs="Times New Roman"/>
              </w:rPr>
            </w:pPr>
            <w:r w:rsidRPr="00DC51B8">
              <w:rPr>
                <w:rFonts w:cs="Times New Roman"/>
              </w:rPr>
              <w:t>I, 2</w:t>
            </w:r>
          </w:p>
        </w:tc>
      </w:tr>
      <w:tr w:rsidR="00EA54F1" w:rsidRPr="00DC51B8" w14:paraId="694961CA" w14:textId="77777777" w:rsidTr="00FE692F">
        <w:tc>
          <w:tcPr>
            <w:tcW w:w="3275" w:type="dxa"/>
            <w:tcBorders>
              <w:top w:val="nil"/>
              <w:bottom w:val="nil"/>
              <w:right w:val="nil"/>
            </w:tcBorders>
            <w:shd w:val="clear" w:color="auto" w:fill="D9D9D9"/>
          </w:tcPr>
          <w:p w14:paraId="4DE0EA1A"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881BB84" w14:textId="77777777" w:rsidR="00EA54F1" w:rsidRPr="00DC51B8" w:rsidRDefault="00EA54F1" w:rsidP="00FE692F">
            <w:pPr>
              <w:spacing w:before="60" w:after="60"/>
              <w:rPr>
                <w:rFonts w:cs="Times New Roman"/>
                <w:b/>
              </w:rPr>
            </w:pPr>
            <w:r w:rsidRPr="00DC51B8">
              <w:rPr>
                <w:rFonts w:cs="Times New Roman"/>
                <w:b/>
              </w:rPr>
              <w:t>według planu studiów:</w:t>
            </w:r>
          </w:p>
          <w:p w14:paraId="34038927"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5905" w:type="dxa"/>
            <w:tcBorders>
              <w:top w:val="nil"/>
              <w:left w:val="nil"/>
              <w:bottom w:val="nil"/>
            </w:tcBorders>
          </w:tcPr>
          <w:p w14:paraId="06B15A9D"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15 h  </w:t>
            </w:r>
          </w:p>
          <w:p w14:paraId="5CEDEA69" w14:textId="77777777" w:rsidR="00EA54F1" w:rsidRPr="00DC51B8" w:rsidRDefault="00EA54F1" w:rsidP="00FE692F">
            <w:pPr>
              <w:spacing w:before="60" w:after="60"/>
              <w:rPr>
                <w:rFonts w:cs="Times New Roman"/>
              </w:rPr>
            </w:pPr>
            <w:r w:rsidRPr="00DC51B8">
              <w:rPr>
                <w:rFonts w:cs="Times New Roman"/>
              </w:rPr>
              <w:t xml:space="preserve">niestacjonarne - wykład 12 h, ćw. laboratoryjne 12 h  </w:t>
            </w:r>
          </w:p>
          <w:p w14:paraId="2E46B2E2" w14:textId="77777777" w:rsidR="00EA54F1" w:rsidRPr="00DC51B8" w:rsidRDefault="00EA54F1" w:rsidP="00FE692F">
            <w:pPr>
              <w:spacing w:before="60" w:after="60"/>
              <w:rPr>
                <w:rFonts w:cs="Times New Roman"/>
              </w:rPr>
            </w:pPr>
            <w:r w:rsidRPr="00DC51B8">
              <w:rPr>
                <w:rFonts w:cs="Times New Roman"/>
                <w:bCs/>
              </w:rPr>
              <w:t>25% społeczne</w:t>
            </w:r>
            <w:r w:rsidRPr="00DC51B8">
              <w:rPr>
                <w:rFonts w:cs="Times New Roman"/>
                <w:b/>
                <w:bCs/>
              </w:rPr>
              <w:t xml:space="preserve"> / </w:t>
            </w:r>
            <w:r w:rsidRPr="00DC51B8">
              <w:rPr>
                <w:rFonts w:cs="Times New Roman"/>
                <w:bCs/>
              </w:rPr>
              <w:t>47,5% rolnicze, leśne i weterynaryjne / 27,5% techniczne</w:t>
            </w:r>
          </w:p>
        </w:tc>
      </w:tr>
      <w:tr w:rsidR="00EA54F1" w:rsidRPr="00DC51B8" w14:paraId="5D038CB6" w14:textId="77777777" w:rsidTr="00FE692F">
        <w:tc>
          <w:tcPr>
            <w:tcW w:w="3275" w:type="dxa"/>
            <w:tcBorders>
              <w:right w:val="nil"/>
            </w:tcBorders>
            <w:shd w:val="clear" w:color="auto" w:fill="D9D9D9"/>
          </w:tcPr>
          <w:p w14:paraId="3F396C7B"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9038C51"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82ACCE7" w14:textId="77777777" w:rsidR="00EA54F1" w:rsidRPr="00DC51B8" w:rsidRDefault="00EA54F1" w:rsidP="00FE692F">
            <w:pPr>
              <w:spacing w:after="90"/>
              <w:jc w:val="both"/>
              <w:rPr>
                <w:rFonts w:cs="Times New Roman"/>
              </w:rPr>
            </w:pPr>
          </w:p>
        </w:tc>
      </w:tr>
      <w:tr w:rsidR="00EA54F1" w:rsidRPr="00DC51B8" w14:paraId="56B1D7E0" w14:textId="77777777" w:rsidTr="00FE692F">
        <w:tc>
          <w:tcPr>
            <w:tcW w:w="3275" w:type="dxa"/>
            <w:tcBorders>
              <w:right w:val="nil"/>
            </w:tcBorders>
            <w:shd w:val="clear" w:color="auto" w:fill="D9D9D9"/>
          </w:tcPr>
          <w:p w14:paraId="6C3A174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B9CE87A"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D8F3B68" w14:textId="77777777" w:rsidR="00EA54F1" w:rsidRPr="00DC51B8" w:rsidRDefault="00EA54F1" w:rsidP="00FE692F">
            <w:pPr>
              <w:rPr>
                <w:rFonts w:cs="Times New Roman"/>
              </w:rPr>
            </w:pPr>
          </w:p>
          <w:p w14:paraId="1AE6C945" w14:textId="77777777" w:rsidR="00EA54F1" w:rsidRPr="00DC51B8" w:rsidRDefault="00EA54F1" w:rsidP="00FE692F">
            <w:pPr>
              <w:jc w:val="both"/>
              <w:rPr>
                <w:rFonts w:cs="Times New Roman"/>
              </w:rPr>
            </w:pPr>
            <w:r w:rsidRPr="00DC51B8">
              <w:rPr>
                <w:rFonts w:cs="Times New Roman"/>
              </w:rPr>
              <w:t>Nie dotyczy</w:t>
            </w:r>
          </w:p>
          <w:p w14:paraId="22C4104B" w14:textId="77777777" w:rsidR="00EA54F1" w:rsidRPr="00DC51B8" w:rsidRDefault="00EA54F1" w:rsidP="00FE692F">
            <w:pPr>
              <w:rPr>
                <w:rFonts w:cs="Times New Roman"/>
                <w:b/>
                <w:bCs/>
              </w:rPr>
            </w:pPr>
          </w:p>
        </w:tc>
      </w:tr>
    </w:tbl>
    <w:p w14:paraId="7FB382EA" w14:textId="77777777" w:rsidR="00EA54F1" w:rsidRPr="00DC51B8" w:rsidRDefault="00EA54F1" w:rsidP="00EA54F1">
      <w:pPr>
        <w:keepNext/>
        <w:keepLines/>
        <w:rPr>
          <w:rFonts w:cs="Times New Roman"/>
          <w:b/>
        </w:rPr>
      </w:pPr>
    </w:p>
    <w:p w14:paraId="24B24358"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75AB7B8E" w14:textId="77777777" w:rsidTr="00FE692F">
        <w:trPr>
          <w:cantSplit/>
          <w:trHeight w:val="1573"/>
        </w:trPr>
        <w:tc>
          <w:tcPr>
            <w:tcW w:w="3187" w:type="dxa"/>
            <w:tcBorders>
              <w:right w:val="nil"/>
            </w:tcBorders>
            <w:shd w:val="clear" w:color="auto" w:fill="D9D9D9"/>
          </w:tcPr>
          <w:p w14:paraId="65CE5604"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37C6C97F" w14:textId="77777777" w:rsidR="00EA54F1" w:rsidRPr="00DC51B8" w:rsidRDefault="00EA54F1" w:rsidP="00FE692F">
            <w:pPr>
              <w:spacing w:before="60" w:after="60"/>
              <w:rPr>
                <w:rFonts w:cs="Times New Roman"/>
              </w:rPr>
            </w:pPr>
            <w:r w:rsidRPr="00DC51B8">
              <w:rPr>
                <w:rFonts w:cs="Times New Roman"/>
              </w:rPr>
              <w:t>4</w:t>
            </w:r>
          </w:p>
        </w:tc>
        <w:tc>
          <w:tcPr>
            <w:tcW w:w="703" w:type="dxa"/>
            <w:textDirection w:val="btLr"/>
          </w:tcPr>
          <w:p w14:paraId="602CD225"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3286BA72"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6F75597" w14:textId="77777777" w:rsidTr="00FE692F">
        <w:tc>
          <w:tcPr>
            <w:tcW w:w="3187" w:type="dxa"/>
            <w:tcBorders>
              <w:right w:val="nil"/>
            </w:tcBorders>
            <w:shd w:val="clear" w:color="auto" w:fill="D9D9D9"/>
          </w:tcPr>
          <w:p w14:paraId="4EAFF61D"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F81965E"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9727A34"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77C6DF80" w14:textId="77777777" w:rsidR="00EA54F1" w:rsidRPr="00DC51B8" w:rsidRDefault="00EA54F1" w:rsidP="00FE692F">
            <w:pPr>
              <w:rPr>
                <w:rFonts w:cs="Times New Roman"/>
              </w:rPr>
            </w:pPr>
            <w:r w:rsidRPr="00DC51B8">
              <w:rPr>
                <w:rFonts w:cs="Times New Roman"/>
              </w:rPr>
              <w:t>Wykład</w:t>
            </w:r>
          </w:p>
          <w:p w14:paraId="23791DB3" w14:textId="77777777" w:rsidR="00EA54F1" w:rsidRPr="00DC51B8" w:rsidRDefault="00EA54F1" w:rsidP="00FE692F">
            <w:pPr>
              <w:rPr>
                <w:rFonts w:cs="Times New Roman"/>
              </w:rPr>
            </w:pPr>
            <w:r w:rsidRPr="00DC51B8">
              <w:rPr>
                <w:rFonts w:cs="Times New Roman"/>
              </w:rPr>
              <w:t>Ćwiczenia laboratoryjne</w:t>
            </w:r>
          </w:p>
          <w:p w14:paraId="78751A97" w14:textId="77777777" w:rsidR="00EA54F1" w:rsidRPr="00DC51B8" w:rsidRDefault="00EA54F1" w:rsidP="00FE692F">
            <w:pPr>
              <w:rPr>
                <w:rFonts w:cs="Times New Roman"/>
              </w:rPr>
            </w:pPr>
            <w:r w:rsidRPr="00DC51B8">
              <w:rPr>
                <w:rFonts w:cs="Times New Roman"/>
              </w:rPr>
              <w:t xml:space="preserve">Udział w konsultacjach </w:t>
            </w:r>
          </w:p>
          <w:p w14:paraId="3F8A0665" w14:textId="77777777" w:rsidR="00EA54F1" w:rsidRPr="00DC51B8" w:rsidRDefault="00EA54F1" w:rsidP="00FE692F">
            <w:pPr>
              <w:rPr>
                <w:rFonts w:cs="Times New Roman"/>
              </w:rPr>
            </w:pPr>
          </w:p>
          <w:p w14:paraId="2D242E21" w14:textId="77777777" w:rsidR="00EA54F1" w:rsidRPr="00DC51B8" w:rsidRDefault="00EA54F1" w:rsidP="00FE692F">
            <w:pPr>
              <w:rPr>
                <w:rFonts w:cs="Times New Roman"/>
                <w:b/>
              </w:rPr>
            </w:pPr>
            <w:r w:rsidRPr="00DC51B8">
              <w:rPr>
                <w:rFonts w:cs="Times New Roman"/>
                <w:b/>
              </w:rPr>
              <w:t>w sumie:</w:t>
            </w:r>
          </w:p>
          <w:p w14:paraId="600A6EDE" w14:textId="77777777" w:rsidR="00EA54F1" w:rsidRPr="00DC51B8" w:rsidRDefault="00EA54F1" w:rsidP="00FE692F">
            <w:pPr>
              <w:rPr>
                <w:rFonts w:cs="Times New Roman"/>
              </w:rPr>
            </w:pPr>
            <w:r w:rsidRPr="00DC51B8">
              <w:rPr>
                <w:rFonts w:cs="Times New Roman"/>
              </w:rPr>
              <w:t>ECTS</w:t>
            </w:r>
          </w:p>
        </w:tc>
        <w:tc>
          <w:tcPr>
            <w:tcW w:w="703" w:type="dxa"/>
          </w:tcPr>
          <w:p w14:paraId="0B4C3469" w14:textId="77777777" w:rsidR="00EA54F1" w:rsidRPr="00DC51B8" w:rsidRDefault="00EA54F1" w:rsidP="00FE692F">
            <w:pPr>
              <w:jc w:val="center"/>
              <w:rPr>
                <w:rFonts w:cs="Times New Roman"/>
              </w:rPr>
            </w:pPr>
            <w:r w:rsidRPr="00DC51B8">
              <w:rPr>
                <w:rFonts w:cs="Times New Roman"/>
              </w:rPr>
              <w:t>15</w:t>
            </w:r>
          </w:p>
          <w:p w14:paraId="058359FE" w14:textId="77777777" w:rsidR="00EA54F1" w:rsidRPr="00DC51B8" w:rsidRDefault="00EA54F1" w:rsidP="00FE692F">
            <w:pPr>
              <w:jc w:val="center"/>
              <w:rPr>
                <w:rFonts w:cs="Times New Roman"/>
              </w:rPr>
            </w:pPr>
            <w:r w:rsidRPr="00DC51B8">
              <w:rPr>
                <w:rFonts w:cs="Times New Roman"/>
              </w:rPr>
              <w:t>15</w:t>
            </w:r>
          </w:p>
          <w:p w14:paraId="1B202172" w14:textId="77777777" w:rsidR="00EA54F1" w:rsidRPr="00DC51B8" w:rsidRDefault="00EA54F1" w:rsidP="00FE692F">
            <w:pPr>
              <w:jc w:val="center"/>
              <w:rPr>
                <w:rFonts w:cs="Times New Roman"/>
              </w:rPr>
            </w:pPr>
            <w:r w:rsidRPr="00DC51B8">
              <w:rPr>
                <w:rFonts w:cs="Times New Roman"/>
              </w:rPr>
              <w:t>2</w:t>
            </w:r>
          </w:p>
          <w:p w14:paraId="3AAFC06C" w14:textId="77777777" w:rsidR="00EA54F1" w:rsidRPr="00DC51B8" w:rsidRDefault="00EA54F1" w:rsidP="00FE692F">
            <w:pPr>
              <w:jc w:val="center"/>
              <w:rPr>
                <w:rFonts w:cs="Times New Roman"/>
                <w:b/>
              </w:rPr>
            </w:pPr>
            <w:r w:rsidRPr="00DC51B8">
              <w:rPr>
                <w:rFonts w:cs="Times New Roman"/>
                <w:b/>
              </w:rPr>
              <w:t>32</w:t>
            </w:r>
          </w:p>
          <w:p w14:paraId="0375B6F2" w14:textId="77777777" w:rsidR="00EA54F1" w:rsidRPr="00DC51B8" w:rsidRDefault="00EA54F1" w:rsidP="00FE692F">
            <w:pPr>
              <w:jc w:val="center"/>
              <w:rPr>
                <w:rFonts w:cs="Times New Roman"/>
              </w:rPr>
            </w:pPr>
            <w:r w:rsidRPr="00DC51B8">
              <w:rPr>
                <w:rFonts w:cs="Times New Roman"/>
              </w:rPr>
              <w:t>1.0</w:t>
            </w:r>
          </w:p>
        </w:tc>
        <w:tc>
          <w:tcPr>
            <w:tcW w:w="703" w:type="dxa"/>
          </w:tcPr>
          <w:p w14:paraId="55F80EDF" w14:textId="77777777" w:rsidR="00EA54F1" w:rsidRPr="00DC51B8" w:rsidRDefault="00EA54F1" w:rsidP="00FE692F">
            <w:pPr>
              <w:jc w:val="center"/>
              <w:rPr>
                <w:rFonts w:cs="Times New Roman"/>
              </w:rPr>
            </w:pPr>
            <w:r w:rsidRPr="00DC51B8">
              <w:rPr>
                <w:rFonts w:cs="Times New Roman"/>
              </w:rPr>
              <w:t>12</w:t>
            </w:r>
          </w:p>
          <w:p w14:paraId="285F5A41" w14:textId="77777777" w:rsidR="00EA54F1" w:rsidRPr="00DC51B8" w:rsidRDefault="00EA54F1" w:rsidP="00FE692F">
            <w:pPr>
              <w:jc w:val="center"/>
              <w:rPr>
                <w:rFonts w:cs="Times New Roman"/>
              </w:rPr>
            </w:pPr>
            <w:r w:rsidRPr="00DC51B8">
              <w:rPr>
                <w:rFonts w:cs="Times New Roman"/>
              </w:rPr>
              <w:t>12</w:t>
            </w:r>
          </w:p>
          <w:p w14:paraId="6D162FE6" w14:textId="77777777" w:rsidR="00EA54F1" w:rsidRPr="00DC51B8" w:rsidRDefault="00EA54F1" w:rsidP="00FE692F">
            <w:pPr>
              <w:jc w:val="center"/>
              <w:rPr>
                <w:rFonts w:cs="Times New Roman"/>
              </w:rPr>
            </w:pPr>
            <w:r w:rsidRPr="00DC51B8">
              <w:rPr>
                <w:rFonts w:cs="Times New Roman"/>
              </w:rPr>
              <w:t>2</w:t>
            </w:r>
          </w:p>
          <w:p w14:paraId="073884EB" w14:textId="77777777" w:rsidR="00EA54F1" w:rsidRPr="00DC51B8" w:rsidRDefault="00EA54F1" w:rsidP="00FE692F">
            <w:pPr>
              <w:jc w:val="center"/>
              <w:rPr>
                <w:rFonts w:cs="Times New Roman"/>
                <w:b/>
              </w:rPr>
            </w:pPr>
            <w:r w:rsidRPr="00DC51B8">
              <w:rPr>
                <w:rFonts w:cs="Times New Roman"/>
                <w:b/>
              </w:rPr>
              <w:t>26</w:t>
            </w:r>
          </w:p>
          <w:p w14:paraId="1E4FD050" w14:textId="77777777" w:rsidR="00EA54F1" w:rsidRPr="00DC51B8" w:rsidRDefault="00EA54F1" w:rsidP="00FE692F">
            <w:pPr>
              <w:jc w:val="center"/>
              <w:rPr>
                <w:rFonts w:cs="Times New Roman"/>
              </w:rPr>
            </w:pPr>
            <w:r w:rsidRPr="00DC51B8">
              <w:rPr>
                <w:rFonts w:cs="Times New Roman"/>
              </w:rPr>
              <w:t>0.8</w:t>
            </w:r>
          </w:p>
        </w:tc>
      </w:tr>
      <w:tr w:rsidR="00EA54F1" w:rsidRPr="00DC51B8" w14:paraId="1CC6210E" w14:textId="77777777" w:rsidTr="00FE692F">
        <w:trPr>
          <w:trHeight w:val="1266"/>
        </w:trPr>
        <w:tc>
          <w:tcPr>
            <w:tcW w:w="3187" w:type="dxa"/>
            <w:tcBorders>
              <w:right w:val="nil"/>
            </w:tcBorders>
            <w:shd w:val="clear" w:color="auto" w:fill="D9D9D9"/>
          </w:tcPr>
          <w:p w14:paraId="099B7B7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2CDC5694" w14:textId="77777777" w:rsidR="00EA54F1" w:rsidRPr="00DC51B8" w:rsidRDefault="00EA54F1" w:rsidP="00FE692F">
            <w:pPr>
              <w:rPr>
                <w:rFonts w:cs="Times New Roman"/>
              </w:rPr>
            </w:pPr>
            <w:r w:rsidRPr="00DC51B8">
              <w:rPr>
                <w:rFonts w:cs="Times New Roman"/>
              </w:rPr>
              <w:t xml:space="preserve">Przygotowanie ogólne </w:t>
            </w:r>
          </w:p>
          <w:p w14:paraId="1BF23725" w14:textId="77777777" w:rsidR="00EA54F1" w:rsidRPr="00DC51B8" w:rsidRDefault="00EA54F1" w:rsidP="00FE692F">
            <w:pPr>
              <w:rPr>
                <w:rFonts w:cs="Times New Roman"/>
              </w:rPr>
            </w:pPr>
            <w:r w:rsidRPr="00DC51B8">
              <w:rPr>
                <w:rFonts w:cs="Times New Roman"/>
              </w:rPr>
              <w:t>Przygotowanie do ćwiczeń laboratoryjnych</w:t>
            </w:r>
          </w:p>
          <w:p w14:paraId="363A55F1" w14:textId="77777777" w:rsidR="00EA54F1" w:rsidRPr="00DC51B8" w:rsidRDefault="00EA54F1" w:rsidP="00FE692F">
            <w:pPr>
              <w:rPr>
                <w:rFonts w:cs="Times New Roman"/>
              </w:rPr>
            </w:pPr>
            <w:r w:rsidRPr="00DC51B8">
              <w:rPr>
                <w:rFonts w:cs="Times New Roman"/>
              </w:rPr>
              <w:t>Przygotowywanie do kolokwium</w:t>
            </w:r>
          </w:p>
          <w:p w14:paraId="76FFCDAC" w14:textId="77777777" w:rsidR="00EA54F1" w:rsidRPr="00DC51B8" w:rsidRDefault="00EA54F1" w:rsidP="00FE692F">
            <w:pPr>
              <w:rPr>
                <w:rFonts w:cs="Times New Roman"/>
              </w:rPr>
            </w:pPr>
            <w:r w:rsidRPr="00DC51B8">
              <w:rPr>
                <w:rFonts w:cs="Times New Roman"/>
              </w:rPr>
              <w:t>Przygotowanie sprawozdań lub dziennika laboratoryjnego</w:t>
            </w:r>
          </w:p>
          <w:p w14:paraId="4E82387E" w14:textId="77777777" w:rsidR="00EA54F1" w:rsidRPr="00DC51B8" w:rsidRDefault="00EA54F1" w:rsidP="00FE692F">
            <w:pPr>
              <w:rPr>
                <w:rFonts w:cs="Times New Roman"/>
              </w:rPr>
            </w:pPr>
            <w:r w:rsidRPr="00DC51B8">
              <w:rPr>
                <w:rFonts w:cs="Times New Roman"/>
              </w:rPr>
              <w:t>Przygotowanie do egzaminu</w:t>
            </w:r>
          </w:p>
          <w:p w14:paraId="74BE2119" w14:textId="77777777" w:rsidR="00EA54F1" w:rsidRPr="00DC51B8" w:rsidRDefault="00EA54F1" w:rsidP="00FE692F">
            <w:pPr>
              <w:rPr>
                <w:rFonts w:cs="Times New Roman"/>
              </w:rPr>
            </w:pPr>
            <w:r w:rsidRPr="00DC51B8">
              <w:rPr>
                <w:rFonts w:cs="Times New Roman"/>
              </w:rPr>
              <w:t xml:space="preserve">Praca w bibliotece </w:t>
            </w:r>
          </w:p>
          <w:p w14:paraId="3D08A86E" w14:textId="77777777" w:rsidR="00EA54F1" w:rsidRPr="00DC51B8" w:rsidRDefault="00EA54F1" w:rsidP="00FE692F">
            <w:pPr>
              <w:rPr>
                <w:rFonts w:cs="Times New Roman"/>
              </w:rPr>
            </w:pPr>
            <w:r w:rsidRPr="00DC51B8">
              <w:rPr>
                <w:rFonts w:cs="Times New Roman"/>
              </w:rPr>
              <w:t>Praca w sieci</w:t>
            </w:r>
          </w:p>
          <w:p w14:paraId="1032509E" w14:textId="77777777" w:rsidR="00EA54F1" w:rsidRPr="00DC51B8" w:rsidRDefault="00EA54F1" w:rsidP="00FE692F">
            <w:pPr>
              <w:jc w:val="both"/>
              <w:rPr>
                <w:rFonts w:cs="Times New Roman"/>
              </w:rPr>
            </w:pPr>
            <w:r w:rsidRPr="00DC51B8">
              <w:rPr>
                <w:rFonts w:cs="Times New Roman"/>
                <w:b/>
              </w:rPr>
              <w:t xml:space="preserve">w sumie:  </w:t>
            </w:r>
          </w:p>
          <w:p w14:paraId="754B69E7" w14:textId="77777777" w:rsidR="00EA54F1" w:rsidRPr="00DC51B8" w:rsidRDefault="00EA54F1" w:rsidP="00FE692F">
            <w:pPr>
              <w:jc w:val="both"/>
              <w:rPr>
                <w:rFonts w:cs="Times New Roman"/>
              </w:rPr>
            </w:pPr>
            <w:r w:rsidRPr="00DC51B8">
              <w:rPr>
                <w:rFonts w:cs="Times New Roman"/>
              </w:rPr>
              <w:t>ECTS</w:t>
            </w:r>
          </w:p>
        </w:tc>
        <w:tc>
          <w:tcPr>
            <w:tcW w:w="703" w:type="dxa"/>
          </w:tcPr>
          <w:p w14:paraId="692ABF12" w14:textId="77777777" w:rsidR="00EA54F1" w:rsidRPr="00DC51B8" w:rsidRDefault="00EA54F1" w:rsidP="00FE692F">
            <w:pPr>
              <w:jc w:val="center"/>
              <w:rPr>
                <w:rFonts w:cs="Times New Roman"/>
              </w:rPr>
            </w:pPr>
            <w:r w:rsidRPr="00DC51B8">
              <w:rPr>
                <w:rFonts w:cs="Times New Roman"/>
              </w:rPr>
              <w:t>19</w:t>
            </w:r>
          </w:p>
          <w:p w14:paraId="27F114FE" w14:textId="77777777" w:rsidR="00EA54F1" w:rsidRPr="00DC51B8" w:rsidRDefault="00EA54F1" w:rsidP="00FE692F">
            <w:pPr>
              <w:jc w:val="center"/>
              <w:rPr>
                <w:rFonts w:cs="Times New Roman"/>
              </w:rPr>
            </w:pPr>
            <w:r w:rsidRPr="00DC51B8">
              <w:rPr>
                <w:rFonts w:cs="Times New Roman"/>
              </w:rPr>
              <w:t>20</w:t>
            </w:r>
          </w:p>
          <w:p w14:paraId="66BF2CFD" w14:textId="77777777" w:rsidR="00EA54F1" w:rsidRPr="00DC51B8" w:rsidRDefault="00EA54F1" w:rsidP="00FE692F">
            <w:pPr>
              <w:jc w:val="center"/>
              <w:rPr>
                <w:rFonts w:cs="Times New Roman"/>
              </w:rPr>
            </w:pPr>
            <w:r w:rsidRPr="00DC51B8">
              <w:rPr>
                <w:rFonts w:cs="Times New Roman"/>
              </w:rPr>
              <w:t>10</w:t>
            </w:r>
          </w:p>
          <w:p w14:paraId="4F2DC225" w14:textId="77777777" w:rsidR="00EA54F1" w:rsidRPr="00DC51B8" w:rsidRDefault="00EA54F1" w:rsidP="00FE692F">
            <w:pPr>
              <w:jc w:val="center"/>
              <w:rPr>
                <w:rFonts w:cs="Times New Roman"/>
              </w:rPr>
            </w:pPr>
          </w:p>
          <w:p w14:paraId="297DF649" w14:textId="77777777" w:rsidR="00EA54F1" w:rsidRPr="00DC51B8" w:rsidRDefault="00EA54F1" w:rsidP="00FE692F">
            <w:pPr>
              <w:jc w:val="center"/>
              <w:rPr>
                <w:rFonts w:cs="Times New Roman"/>
              </w:rPr>
            </w:pPr>
            <w:r w:rsidRPr="00DC51B8">
              <w:rPr>
                <w:rFonts w:cs="Times New Roman"/>
              </w:rPr>
              <w:t>5</w:t>
            </w:r>
          </w:p>
          <w:p w14:paraId="605E1720" w14:textId="77777777" w:rsidR="00EA54F1" w:rsidRPr="00DC51B8" w:rsidRDefault="00EA54F1" w:rsidP="00FE692F">
            <w:pPr>
              <w:rPr>
                <w:rFonts w:cs="Times New Roman"/>
              </w:rPr>
            </w:pPr>
            <w:r w:rsidRPr="00DC51B8">
              <w:rPr>
                <w:rFonts w:cs="Times New Roman"/>
              </w:rPr>
              <w:t xml:space="preserve">  15</w:t>
            </w:r>
          </w:p>
          <w:p w14:paraId="14AA00D7" w14:textId="77777777" w:rsidR="00EA54F1" w:rsidRPr="00DC51B8" w:rsidRDefault="00EA54F1" w:rsidP="00FE692F">
            <w:pPr>
              <w:jc w:val="center"/>
              <w:rPr>
                <w:rFonts w:cs="Times New Roman"/>
              </w:rPr>
            </w:pPr>
            <w:r w:rsidRPr="00DC51B8">
              <w:rPr>
                <w:rFonts w:cs="Times New Roman"/>
              </w:rPr>
              <w:t>14</w:t>
            </w:r>
          </w:p>
          <w:p w14:paraId="58EF0641" w14:textId="77777777" w:rsidR="00EA54F1" w:rsidRPr="00DC51B8" w:rsidRDefault="00EA54F1" w:rsidP="00FE692F">
            <w:pPr>
              <w:jc w:val="center"/>
              <w:rPr>
                <w:rFonts w:cs="Times New Roman"/>
              </w:rPr>
            </w:pPr>
            <w:r w:rsidRPr="00DC51B8">
              <w:rPr>
                <w:rFonts w:cs="Times New Roman"/>
              </w:rPr>
              <w:t>5</w:t>
            </w:r>
          </w:p>
          <w:p w14:paraId="64CFD6C2" w14:textId="77777777" w:rsidR="00EA54F1" w:rsidRPr="00DC51B8" w:rsidRDefault="00EA54F1" w:rsidP="00FE692F">
            <w:pPr>
              <w:jc w:val="center"/>
              <w:rPr>
                <w:rFonts w:cs="Times New Roman"/>
                <w:b/>
              </w:rPr>
            </w:pPr>
            <w:r w:rsidRPr="00DC51B8">
              <w:rPr>
                <w:rFonts w:cs="Times New Roman"/>
                <w:b/>
              </w:rPr>
              <w:t>88</w:t>
            </w:r>
          </w:p>
          <w:p w14:paraId="146EC6F1" w14:textId="77777777" w:rsidR="00EA54F1" w:rsidRPr="00DC51B8" w:rsidRDefault="00EA54F1" w:rsidP="00FE692F">
            <w:pPr>
              <w:jc w:val="center"/>
              <w:rPr>
                <w:rFonts w:cs="Times New Roman"/>
              </w:rPr>
            </w:pPr>
            <w:r w:rsidRPr="00DC51B8">
              <w:rPr>
                <w:rFonts w:cs="Times New Roman"/>
              </w:rPr>
              <w:t>3.0</w:t>
            </w:r>
          </w:p>
        </w:tc>
        <w:tc>
          <w:tcPr>
            <w:tcW w:w="703" w:type="dxa"/>
          </w:tcPr>
          <w:p w14:paraId="78D2C5B1" w14:textId="77777777" w:rsidR="00EA54F1" w:rsidRPr="00DC51B8" w:rsidRDefault="00EA54F1" w:rsidP="00FE692F">
            <w:pPr>
              <w:jc w:val="center"/>
              <w:rPr>
                <w:rFonts w:cs="Times New Roman"/>
              </w:rPr>
            </w:pPr>
            <w:r w:rsidRPr="00DC51B8">
              <w:rPr>
                <w:rFonts w:cs="Times New Roman"/>
              </w:rPr>
              <w:t>14</w:t>
            </w:r>
          </w:p>
          <w:p w14:paraId="48F715B4" w14:textId="77777777" w:rsidR="00EA54F1" w:rsidRPr="00DC51B8" w:rsidRDefault="00EA54F1" w:rsidP="00FE692F">
            <w:pPr>
              <w:jc w:val="center"/>
              <w:rPr>
                <w:rFonts w:cs="Times New Roman"/>
              </w:rPr>
            </w:pPr>
            <w:r w:rsidRPr="00DC51B8">
              <w:rPr>
                <w:rFonts w:cs="Times New Roman"/>
              </w:rPr>
              <w:t>18</w:t>
            </w:r>
          </w:p>
          <w:p w14:paraId="4A0884B7" w14:textId="77777777" w:rsidR="00EA54F1" w:rsidRPr="00DC51B8" w:rsidRDefault="00EA54F1" w:rsidP="00FE692F">
            <w:pPr>
              <w:jc w:val="center"/>
              <w:rPr>
                <w:rFonts w:cs="Times New Roman"/>
              </w:rPr>
            </w:pPr>
            <w:r w:rsidRPr="00DC51B8">
              <w:rPr>
                <w:rFonts w:cs="Times New Roman"/>
              </w:rPr>
              <w:t>15</w:t>
            </w:r>
          </w:p>
          <w:p w14:paraId="43D830A7" w14:textId="77777777" w:rsidR="00EA54F1" w:rsidRPr="00DC51B8" w:rsidRDefault="00EA54F1" w:rsidP="00FE692F">
            <w:pPr>
              <w:jc w:val="center"/>
              <w:rPr>
                <w:rFonts w:cs="Times New Roman"/>
              </w:rPr>
            </w:pPr>
          </w:p>
          <w:p w14:paraId="57CF5E25" w14:textId="77777777" w:rsidR="00EA54F1" w:rsidRPr="00DC51B8" w:rsidRDefault="00EA54F1" w:rsidP="00FE692F">
            <w:pPr>
              <w:jc w:val="center"/>
              <w:rPr>
                <w:rFonts w:cs="Times New Roman"/>
              </w:rPr>
            </w:pPr>
            <w:r w:rsidRPr="00DC51B8">
              <w:rPr>
                <w:rFonts w:cs="Times New Roman"/>
              </w:rPr>
              <w:t>10</w:t>
            </w:r>
          </w:p>
          <w:p w14:paraId="495B855C" w14:textId="77777777" w:rsidR="00EA54F1" w:rsidRPr="00DC51B8" w:rsidRDefault="00EA54F1" w:rsidP="00FE692F">
            <w:pPr>
              <w:rPr>
                <w:rFonts w:cs="Times New Roman"/>
              </w:rPr>
            </w:pPr>
            <w:r w:rsidRPr="00DC51B8">
              <w:rPr>
                <w:rFonts w:cs="Times New Roman"/>
              </w:rPr>
              <w:t xml:space="preserve">  15</w:t>
            </w:r>
          </w:p>
          <w:p w14:paraId="5718050B" w14:textId="77777777" w:rsidR="00EA54F1" w:rsidRPr="00DC51B8" w:rsidRDefault="00EA54F1" w:rsidP="00FE692F">
            <w:pPr>
              <w:jc w:val="center"/>
              <w:rPr>
                <w:rFonts w:cs="Times New Roman"/>
              </w:rPr>
            </w:pPr>
            <w:r w:rsidRPr="00DC51B8">
              <w:rPr>
                <w:rFonts w:cs="Times New Roman"/>
              </w:rPr>
              <w:t>16</w:t>
            </w:r>
          </w:p>
          <w:p w14:paraId="4F86630B" w14:textId="77777777" w:rsidR="00EA54F1" w:rsidRPr="00DC51B8" w:rsidRDefault="00EA54F1" w:rsidP="00FE692F">
            <w:pPr>
              <w:jc w:val="center"/>
              <w:rPr>
                <w:rFonts w:cs="Times New Roman"/>
              </w:rPr>
            </w:pPr>
            <w:r w:rsidRPr="00DC51B8">
              <w:rPr>
                <w:rFonts w:cs="Times New Roman"/>
              </w:rPr>
              <w:t>6</w:t>
            </w:r>
          </w:p>
          <w:p w14:paraId="719273FC" w14:textId="77777777" w:rsidR="00EA54F1" w:rsidRPr="00DC51B8" w:rsidRDefault="00EA54F1" w:rsidP="00FE692F">
            <w:pPr>
              <w:jc w:val="center"/>
              <w:rPr>
                <w:rFonts w:cs="Times New Roman"/>
                <w:b/>
              </w:rPr>
            </w:pPr>
            <w:r w:rsidRPr="00DC51B8">
              <w:rPr>
                <w:rFonts w:cs="Times New Roman"/>
                <w:b/>
              </w:rPr>
              <w:t>94</w:t>
            </w:r>
          </w:p>
          <w:p w14:paraId="1A788655" w14:textId="77777777" w:rsidR="00EA54F1" w:rsidRPr="00DC51B8" w:rsidRDefault="00EA54F1" w:rsidP="00FE692F">
            <w:pPr>
              <w:jc w:val="center"/>
              <w:rPr>
                <w:rFonts w:cs="Times New Roman"/>
              </w:rPr>
            </w:pPr>
            <w:r w:rsidRPr="00DC51B8">
              <w:rPr>
                <w:rFonts w:cs="Times New Roman"/>
              </w:rPr>
              <w:t>3.2</w:t>
            </w:r>
          </w:p>
        </w:tc>
      </w:tr>
      <w:tr w:rsidR="00EA54F1" w:rsidRPr="00DC51B8" w14:paraId="6990C47B" w14:textId="77777777" w:rsidTr="00FE692F">
        <w:tc>
          <w:tcPr>
            <w:tcW w:w="3187" w:type="dxa"/>
            <w:tcBorders>
              <w:right w:val="nil"/>
            </w:tcBorders>
            <w:shd w:val="clear" w:color="auto" w:fill="D9D9D9"/>
          </w:tcPr>
          <w:p w14:paraId="77EED612"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20977564" w14:textId="77777777" w:rsidR="00EA54F1" w:rsidRPr="00DC51B8" w:rsidRDefault="00EA54F1" w:rsidP="00FE692F">
            <w:pPr>
              <w:rPr>
                <w:rFonts w:cs="Times New Roman"/>
              </w:rPr>
            </w:pPr>
            <w:r w:rsidRPr="00DC51B8">
              <w:rPr>
                <w:rFonts w:cs="Times New Roman"/>
              </w:rPr>
              <w:t>Ćwiczenia laboratoryjnych</w:t>
            </w:r>
          </w:p>
          <w:p w14:paraId="6D7F32C0" w14:textId="77777777" w:rsidR="00EA54F1" w:rsidRPr="00DC51B8" w:rsidRDefault="00EA54F1" w:rsidP="00FE692F">
            <w:pPr>
              <w:rPr>
                <w:rFonts w:cs="Times New Roman"/>
              </w:rPr>
            </w:pPr>
            <w:r w:rsidRPr="00DC51B8">
              <w:rPr>
                <w:rFonts w:cs="Times New Roman"/>
              </w:rPr>
              <w:t>Przygotowanie do ćwiczeń laboratoryjnych</w:t>
            </w:r>
          </w:p>
          <w:p w14:paraId="43CADD25" w14:textId="77777777" w:rsidR="00EA54F1" w:rsidRPr="00DC51B8" w:rsidRDefault="00EA54F1" w:rsidP="00FE692F">
            <w:pPr>
              <w:rPr>
                <w:rFonts w:cs="Times New Roman"/>
              </w:rPr>
            </w:pPr>
            <w:r w:rsidRPr="00DC51B8">
              <w:rPr>
                <w:rFonts w:cs="Times New Roman"/>
              </w:rPr>
              <w:t>Przygotowanie sprawozdań lub dziennika laboratoryjnego</w:t>
            </w:r>
          </w:p>
          <w:p w14:paraId="5892B5C6" w14:textId="77777777" w:rsidR="00EA54F1" w:rsidRPr="00DC51B8" w:rsidRDefault="00EA54F1" w:rsidP="00FE692F">
            <w:pPr>
              <w:rPr>
                <w:rFonts w:cs="Times New Roman"/>
                <w:b/>
              </w:rPr>
            </w:pPr>
            <w:r w:rsidRPr="00DC51B8">
              <w:rPr>
                <w:rFonts w:cs="Times New Roman"/>
                <w:b/>
              </w:rPr>
              <w:t>w sumie:</w:t>
            </w:r>
          </w:p>
          <w:p w14:paraId="0F5444E6" w14:textId="77777777" w:rsidR="00EA54F1" w:rsidRPr="00DC51B8" w:rsidRDefault="00EA54F1" w:rsidP="00FE692F">
            <w:pPr>
              <w:rPr>
                <w:rFonts w:cs="Times New Roman"/>
              </w:rPr>
            </w:pPr>
            <w:r w:rsidRPr="00DC51B8">
              <w:rPr>
                <w:rFonts w:cs="Times New Roman"/>
              </w:rPr>
              <w:t>ECTS</w:t>
            </w:r>
          </w:p>
        </w:tc>
        <w:tc>
          <w:tcPr>
            <w:tcW w:w="703" w:type="dxa"/>
          </w:tcPr>
          <w:p w14:paraId="2EE3E879" w14:textId="77777777" w:rsidR="00EA54F1" w:rsidRPr="00DC51B8" w:rsidRDefault="00EA54F1" w:rsidP="00FE692F">
            <w:pPr>
              <w:jc w:val="center"/>
              <w:rPr>
                <w:rFonts w:cs="Times New Roman"/>
              </w:rPr>
            </w:pPr>
            <w:r w:rsidRPr="00DC51B8">
              <w:rPr>
                <w:rFonts w:cs="Times New Roman"/>
              </w:rPr>
              <w:t>15</w:t>
            </w:r>
          </w:p>
          <w:p w14:paraId="785A3748" w14:textId="77777777" w:rsidR="00EA54F1" w:rsidRPr="00DC51B8" w:rsidRDefault="00EA54F1" w:rsidP="00FE692F">
            <w:pPr>
              <w:jc w:val="center"/>
              <w:rPr>
                <w:rFonts w:cs="Times New Roman"/>
              </w:rPr>
            </w:pPr>
            <w:r w:rsidRPr="00DC51B8">
              <w:rPr>
                <w:rFonts w:cs="Times New Roman"/>
              </w:rPr>
              <w:t>20</w:t>
            </w:r>
          </w:p>
          <w:p w14:paraId="3807B061" w14:textId="77777777" w:rsidR="00EA54F1" w:rsidRPr="00DC51B8" w:rsidRDefault="00EA54F1" w:rsidP="00FE692F">
            <w:pPr>
              <w:jc w:val="center"/>
              <w:rPr>
                <w:rFonts w:cs="Times New Roman"/>
              </w:rPr>
            </w:pPr>
            <w:r w:rsidRPr="00DC51B8">
              <w:rPr>
                <w:rFonts w:cs="Times New Roman"/>
              </w:rPr>
              <w:t>5</w:t>
            </w:r>
          </w:p>
          <w:p w14:paraId="1A065062" w14:textId="77777777" w:rsidR="00EA54F1" w:rsidRPr="00DC51B8" w:rsidRDefault="00EA54F1" w:rsidP="00FE692F">
            <w:pPr>
              <w:jc w:val="center"/>
              <w:rPr>
                <w:rFonts w:cs="Times New Roman"/>
              </w:rPr>
            </w:pPr>
          </w:p>
          <w:p w14:paraId="7F467C97" w14:textId="77777777" w:rsidR="00EA54F1" w:rsidRPr="00DC51B8" w:rsidRDefault="00EA54F1" w:rsidP="00FE692F">
            <w:pPr>
              <w:jc w:val="center"/>
              <w:rPr>
                <w:rFonts w:cs="Times New Roman"/>
                <w:b/>
              </w:rPr>
            </w:pPr>
            <w:r w:rsidRPr="00DC51B8">
              <w:rPr>
                <w:rFonts w:cs="Times New Roman"/>
                <w:b/>
              </w:rPr>
              <w:t>40</w:t>
            </w:r>
          </w:p>
          <w:p w14:paraId="4E26A783" w14:textId="77777777" w:rsidR="00EA54F1" w:rsidRPr="00DC51B8" w:rsidRDefault="00EA54F1" w:rsidP="00FE692F">
            <w:pPr>
              <w:jc w:val="center"/>
              <w:rPr>
                <w:rFonts w:cs="Times New Roman"/>
              </w:rPr>
            </w:pPr>
            <w:r w:rsidRPr="00DC51B8">
              <w:rPr>
                <w:rFonts w:cs="Times New Roman"/>
              </w:rPr>
              <w:t>1.3</w:t>
            </w:r>
          </w:p>
        </w:tc>
        <w:tc>
          <w:tcPr>
            <w:tcW w:w="703" w:type="dxa"/>
          </w:tcPr>
          <w:p w14:paraId="3BF533C4" w14:textId="77777777" w:rsidR="00EA54F1" w:rsidRPr="00DC51B8" w:rsidRDefault="00EA54F1" w:rsidP="00FE692F">
            <w:pPr>
              <w:jc w:val="center"/>
              <w:rPr>
                <w:rFonts w:cs="Times New Roman"/>
              </w:rPr>
            </w:pPr>
            <w:r w:rsidRPr="00DC51B8">
              <w:rPr>
                <w:rFonts w:cs="Times New Roman"/>
              </w:rPr>
              <w:t>12</w:t>
            </w:r>
          </w:p>
          <w:p w14:paraId="48CFC49D" w14:textId="77777777" w:rsidR="00EA54F1" w:rsidRPr="00DC51B8" w:rsidRDefault="00EA54F1" w:rsidP="00FE692F">
            <w:pPr>
              <w:jc w:val="center"/>
              <w:rPr>
                <w:rFonts w:cs="Times New Roman"/>
              </w:rPr>
            </w:pPr>
            <w:r w:rsidRPr="00DC51B8">
              <w:rPr>
                <w:rFonts w:cs="Times New Roman"/>
              </w:rPr>
              <w:t>18</w:t>
            </w:r>
          </w:p>
          <w:p w14:paraId="65B68FC7" w14:textId="77777777" w:rsidR="00EA54F1" w:rsidRPr="00DC51B8" w:rsidRDefault="00EA54F1" w:rsidP="00FE692F">
            <w:pPr>
              <w:jc w:val="center"/>
              <w:rPr>
                <w:rFonts w:cs="Times New Roman"/>
              </w:rPr>
            </w:pPr>
            <w:r w:rsidRPr="00DC51B8">
              <w:rPr>
                <w:rFonts w:cs="Times New Roman"/>
              </w:rPr>
              <w:t>10</w:t>
            </w:r>
          </w:p>
          <w:p w14:paraId="27B6AFD8" w14:textId="77777777" w:rsidR="00EA54F1" w:rsidRPr="00DC51B8" w:rsidRDefault="00EA54F1" w:rsidP="00FE692F">
            <w:pPr>
              <w:jc w:val="center"/>
              <w:rPr>
                <w:rFonts w:cs="Times New Roman"/>
              </w:rPr>
            </w:pPr>
          </w:p>
          <w:p w14:paraId="2684B030" w14:textId="77777777" w:rsidR="00EA54F1" w:rsidRPr="00DC51B8" w:rsidRDefault="00EA54F1" w:rsidP="00FE692F">
            <w:pPr>
              <w:jc w:val="center"/>
              <w:rPr>
                <w:rFonts w:cs="Times New Roman"/>
                <w:b/>
              </w:rPr>
            </w:pPr>
            <w:r w:rsidRPr="00DC51B8">
              <w:rPr>
                <w:rFonts w:cs="Times New Roman"/>
                <w:b/>
              </w:rPr>
              <w:t>40</w:t>
            </w:r>
          </w:p>
          <w:p w14:paraId="4B67D630" w14:textId="77777777" w:rsidR="00EA54F1" w:rsidRPr="00DC51B8" w:rsidRDefault="00EA54F1" w:rsidP="00FE692F">
            <w:pPr>
              <w:jc w:val="center"/>
              <w:rPr>
                <w:rFonts w:cs="Times New Roman"/>
              </w:rPr>
            </w:pPr>
            <w:r w:rsidRPr="00DC51B8">
              <w:rPr>
                <w:rFonts w:cs="Times New Roman"/>
              </w:rPr>
              <w:t>1.3</w:t>
            </w:r>
          </w:p>
        </w:tc>
      </w:tr>
      <w:tr w:rsidR="00EA54F1" w:rsidRPr="00DC51B8" w14:paraId="7EA280BD" w14:textId="77777777" w:rsidTr="00FE692F">
        <w:trPr>
          <w:trHeight w:val="1354"/>
        </w:trPr>
        <w:tc>
          <w:tcPr>
            <w:tcW w:w="3187" w:type="dxa"/>
            <w:tcBorders>
              <w:right w:val="nil"/>
            </w:tcBorders>
            <w:shd w:val="clear" w:color="auto" w:fill="D9D9D9"/>
          </w:tcPr>
          <w:p w14:paraId="71CE82BD"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1A7A879F" w14:textId="77777777" w:rsidR="00EA54F1" w:rsidRPr="00DC51B8" w:rsidRDefault="00EA54F1" w:rsidP="00FE692F">
            <w:pPr>
              <w:rPr>
                <w:rFonts w:cs="Times New Roman"/>
              </w:rPr>
            </w:pPr>
            <w:r w:rsidRPr="00DC51B8">
              <w:rPr>
                <w:rFonts w:cs="Times New Roman"/>
              </w:rPr>
              <w:t xml:space="preserve">1,00 ECTS – obszaru nauk społecznych, </w:t>
            </w:r>
          </w:p>
          <w:p w14:paraId="69B19515" w14:textId="77777777" w:rsidR="00EA54F1" w:rsidRPr="00DC51B8" w:rsidRDefault="00EA54F1" w:rsidP="00FE692F">
            <w:pPr>
              <w:rPr>
                <w:rFonts w:cs="Times New Roman"/>
              </w:rPr>
            </w:pPr>
            <w:r w:rsidRPr="00DC51B8">
              <w:rPr>
                <w:rFonts w:cs="Times New Roman"/>
              </w:rPr>
              <w:t xml:space="preserve">1,90 ECTS  obszaru nauk rolniczych, leśnych i weterynaryjnych, </w:t>
            </w:r>
          </w:p>
          <w:p w14:paraId="5CB13AEB" w14:textId="77777777" w:rsidR="00EA54F1" w:rsidRPr="00DC51B8" w:rsidRDefault="00EA54F1" w:rsidP="00FE692F">
            <w:pPr>
              <w:rPr>
                <w:rFonts w:cs="Times New Roman"/>
              </w:rPr>
            </w:pPr>
            <w:r w:rsidRPr="00DC51B8">
              <w:rPr>
                <w:rFonts w:cs="Times New Roman"/>
              </w:rPr>
              <w:t>1,10 ECTS  obszaru nauk technicznych</w:t>
            </w:r>
          </w:p>
        </w:tc>
        <w:tc>
          <w:tcPr>
            <w:tcW w:w="703" w:type="dxa"/>
          </w:tcPr>
          <w:p w14:paraId="162E1F9E" w14:textId="77777777" w:rsidR="00EA54F1" w:rsidRPr="00DC51B8" w:rsidRDefault="00EA54F1" w:rsidP="00FE692F">
            <w:pPr>
              <w:rPr>
                <w:rFonts w:cs="Times New Roman"/>
              </w:rPr>
            </w:pPr>
            <w:r w:rsidRPr="00DC51B8">
              <w:rPr>
                <w:rFonts w:cs="Times New Roman"/>
              </w:rPr>
              <w:t>1,00</w:t>
            </w:r>
          </w:p>
          <w:p w14:paraId="027FA680" w14:textId="77777777" w:rsidR="00EA54F1" w:rsidRPr="00DC51B8" w:rsidRDefault="00EA54F1" w:rsidP="00FE692F">
            <w:pPr>
              <w:rPr>
                <w:rFonts w:cs="Times New Roman"/>
              </w:rPr>
            </w:pPr>
            <w:r w:rsidRPr="00DC51B8">
              <w:rPr>
                <w:rFonts w:cs="Times New Roman"/>
              </w:rPr>
              <w:t>1,90</w:t>
            </w:r>
          </w:p>
          <w:p w14:paraId="76233584" w14:textId="77777777" w:rsidR="00EA54F1" w:rsidRPr="00DC51B8" w:rsidRDefault="00EA54F1" w:rsidP="00FE692F">
            <w:pPr>
              <w:rPr>
                <w:rFonts w:cs="Times New Roman"/>
              </w:rPr>
            </w:pPr>
          </w:p>
          <w:p w14:paraId="3FC911ED" w14:textId="77777777" w:rsidR="00EA54F1" w:rsidRPr="00DC51B8" w:rsidRDefault="00EA54F1" w:rsidP="00FE692F">
            <w:pPr>
              <w:rPr>
                <w:rFonts w:cs="Times New Roman"/>
              </w:rPr>
            </w:pPr>
            <w:r w:rsidRPr="00DC51B8">
              <w:rPr>
                <w:rFonts w:cs="Times New Roman"/>
              </w:rPr>
              <w:t>1,10</w:t>
            </w:r>
          </w:p>
        </w:tc>
        <w:tc>
          <w:tcPr>
            <w:tcW w:w="703" w:type="dxa"/>
          </w:tcPr>
          <w:p w14:paraId="1FC17D27" w14:textId="77777777" w:rsidR="00EA54F1" w:rsidRPr="00DC51B8" w:rsidRDefault="00EA54F1" w:rsidP="00FE692F">
            <w:pPr>
              <w:rPr>
                <w:rFonts w:cs="Times New Roman"/>
              </w:rPr>
            </w:pPr>
            <w:r w:rsidRPr="00DC51B8">
              <w:rPr>
                <w:rFonts w:cs="Times New Roman"/>
              </w:rPr>
              <w:t>1,00</w:t>
            </w:r>
          </w:p>
          <w:p w14:paraId="5CEB02A7" w14:textId="77777777" w:rsidR="00EA54F1" w:rsidRPr="00DC51B8" w:rsidRDefault="00EA54F1" w:rsidP="00FE692F">
            <w:pPr>
              <w:rPr>
                <w:rFonts w:cs="Times New Roman"/>
              </w:rPr>
            </w:pPr>
            <w:r w:rsidRPr="00DC51B8">
              <w:rPr>
                <w:rFonts w:cs="Times New Roman"/>
              </w:rPr>
              <w:t>1,90</w:t>
            </w:r>
          </w:p>
          <w:p w14:paraId="3ED1B76E" w14:textId="77777777" w:rsidR="00EA54F1" w:rsidRPr="00DC51B8" w:rsidRDefault="00EA54F1" w:rsidP="00FE692F">
            <w:pPr>
              <w:rPr>
                <w:rFonts w:cs="Times New Roman"/>
              </w:rPr>
            </w:pPr>
          </w:p>
          <w:p w14:paraId="0E76CCFB" w14:textId="77777777" w:rsidR="00EA54F1" w:rsidRPr="00DC51B8" w:rsidRDefault="00EA54F1" w:rsidP="00FE692F">
            <w:pPr>
              <w:rPr>
                <w:rFonts w:cs="Times New Roman"/>
              </w:rPr>
            </w:pPr>
            <w:r w:rsidRPr="00DC51B8">
              <w:rPr>
                <w:rFonts w:cs="Times New Roman"/>
              </w:rPr>
              <w:t>1,10</w:t>
            </w:r>
          </w:p>
        </w:tc>
      </w:tr>
    </w:tbl>
    <w:p w14:paraId="3B31BE68" w14:textId="77777777" w:rsidR="00EA54F1" w:rsidRPr="00DC51B8" w:rsidRDefault="00EA54F1" w:rsidP="00EA54F1">
      <w:pPr>
        <w:spacing w:line="276" w:lineRule="auto"/>
        <w:rPr>
          <w:rFonts w:cs="Times New Roman"/>
          <w:b/>
        </w:rPr>
      </w:pPr>
    </w:p>
    <w:p w14:paraId="7E627D69" w14:textId="77777777" w:rsidR="00EA54F1" w:rsidRPr="00DC51B8" w:rsidRDefault="00EA54F1" w:rsidP="00EA54F1">
      <w:pPr>
        <w:spacing w:line="276" w:lineRule="auto"/>
        <w:rPr>
          <w:rFonts w:cs="Times New Roman"/>
          <w:b/>
        </w:rPr>
      </w:pPr>
    </w:p>
    <w:p w14:paraId="237218FC" w14:textId="77777777" w:rsidR="00EA54F1" w:rsidRPr="00DC51B8" w:rsidRDefault="00EA54F1" w:rsidP="00EA54F1">
      <w:pPr>
        <w:spacing w:line="276" w:lineRule="auto"/>
        <w:rPr>
          <w:rFonts w:cs="Times New Roman"/>
          <w:b/>
        </w:rPr>
      </w:pPr>
    </w:p>
    <w:p w14:paraId="6B354E7D"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3CDC273A"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7111488" w14:textId="77777777" w:rsidR="00EA54F1" w:rsidRPr="00DC51B8" w:rsidRDefault="00EA54F1" w:rsidP="00FE692F">
            <w:pPr>
              <w:spacing w:before="60" w:after="60"/>
              <w:rPr>
                <w:rFonts w:cs="Times New Roman"/>
                <w:b/>
              </w:rPr>
            </w:pPr>
            <w:r w:rsidRPr="00DC51B8">
              <w:rPr>
                <w:rFonts w:cs="Times New Roman"/>
                <w:b/>
              </w:rPr>
              <w:t>Cel przedmiotu:</w:t>
            </w:r>
          </w:p>
          <w:p w14:paraId="654DA0D0"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E1F2BB1" w14:textId="77777777" w:rsidR="00EA54F1" w:rsidRPr="00DC51B8" w:rsidRDefault="00EA54F1" w:rsidP="00FE692F">
            <w:pPr>
              <w:jc w:val="both"/>
              <w:rPr>
                <w:rFonts w:cs="Times New Roman"/>
              </w:rPr>
            </w:pPr>
            <w:r w:rsidRPr="00DC51B8">
              <w:rPr>
                <w:rFonts w:cs="Times New Roman"/>
              </w:rPr>
              <w:t>Celem przedmiotu jest zapoznanie studenta z pojęciami i zasadami opisu właściwości fizykochemicznych materii oraz zjawisk fizycznych towarzyszących przemianom chemicznym.</w:t>
            </w:r>
          </w:p>
        </w:tc>
      </w:tr>
      <w:tr w:rsidR="00EA54F1" w:rsidRPr="00DC51B8" w14:paraId="0AD1CD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64D9B4B5"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EF67F64"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wykład informacyjny z prezentacją multimedialną</w:t>
            </w:r>
          </w:p>
          <w:p w14:paraId="2181C791"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ćwiczenia laboratoryjne</w:t>
            </w:r>
          </w:p>
        </w:tc>
      </w:tr>
      <w:tr w:rsidR="00EA54F1" w:rsidRPr="00DC51B8" w14:paraId="3C88F3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DD51B05"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37A4B35"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65A41987" w14:textId="77777777" w:rsidR="00EA54F1" w:rsidRPr="00DC51B8" w:rsidRDefault="00EA54F1" w:rsidP="00FE692F">
            <w:pPr>
              <w:rPr>
                <w:rFonts w:cs="Times New Roman"/>
              </w:rPr>
            </w:pPr>
            <w:r w:rsidRPr="00DC51B8">
              <w:rPr>
                <w:rFonts w:cs="Times New Roman"/>
                <w:b/>
              </w:rPr>
              <w:t xml:space="preserve">Treści kształcenia </w:t>
            </w:r>
          </w:p>
          <w:p w14:paraId="637431BF" w14:textId="77777777" w:rsidR="00EA54F1" w:rsidRPr="00DC51B8" w:rsidRDefault="00EA54F1" w:rsidP="00FE692F">
            <w:pPr>
              <w:jc w:val="both"/>
              <w:rPr>
                <w:rFonts w:cs="Times New Roman"/>
                <w:b/>
              </w:rPr>
            </w:pPr>
            <w:r w:rsidRPr="00DC51B8">
              <w:rPr>
                <w:rFonts w:cs="Times New Roman"/>
                <w:b/>
              </w:rPr>
              <w:t>Wykłady:</w:t>
            </w:r>
          </w:p>
          <w:p w14:paraId="7BA56731" w14:textId="77777777" w:rsidR="00EA54F1" w:rsidRPr="00DC51B8" w:rsidRDefault="00EA54F1" w:rsidP="00FE692F">
            <w:pPr>
              <w:jc w:val="both"/>
              <w:rPr>
                <w:rFonts w:cs="Times New Roman"/>
              </w:rPr>
            </w:pPr>
            <w:r w:rsidRPr="00DC51B8">
              <w:rPr>
                <w:rFonts w:cs="Times New Roman"/>
              </w:rPr>
              <w:t>1. Stany skupienia materii, ich właściwości i przemiany: stan gazowy, stan ciekły, stan stały.</w:t>
            </w:r>
          </w:p>
          <w:p w14:paraId="1374B7D8" w14:textId="77777777" w:rsidR="00EA54F1" w:rsidRPr="00DC51B8" w:rsidRDefault="00EA54F1" w:rsidP="00FE692F">
            <w:pPr>
              <w:jc w:val="both"/>
              <w:rPr>
                <w:rFonts w:cs="Times New Roman"/>
              </w:rPr>
            </w:pPr>
            <w:r w:rsidRPr="00DC51B8">
              <w:rPr>
                <w:rFonts w:cs="Times New Roman"/>
              </w:rPr>
              <w:t>3. Równowagi w roztworach elektrolitów. Dysocjacja, pH, wskaźniki kwasowo-zasadowe, hydroliza, iloczyn rozpuszczalności.</w:t>
            </w:r>
          </w:p>
          <w:p w14:paraId="7FBD8273" w14:textId="77777777" w:rsidR="00EA54F1" w:rsidRPr="00DC51B8" w:rsidRDefault="00EA54F1" w:rsidP="00FE692F">
            <w:pPr>
              <w:jc w:val="both"/>
              <w:rPr>
                <w:rFonts w:cs="Times New Roman"/>
              </w:rPr>
            </w:pPr>
            <w:r w:rsidRPr="00DC51B8">
              <w:rPr>
                <w:rFonts w:cs="Times New Roman"/>
              </w:rPr>
              <w:t>4. Elektrochemia: potencjometria, pehametria, konduktometria.</w:t>
            </w:r>
          </w:p>
          <w:p w14:paraId="244283B2" w14:textId="77777777" w:rsidR="00EA54F1" w:rsidRPr="00DC51B8" w:rsidRDefault="00EA54F1" w:rsidP="00FE692F">
            <w:pPr>
              <w:rPr>
                <w:rFonts w:cs="Times New Roman"/>
              </w:rPr>
            </w:pPr>
            <w:r w:rsidRPr="00DC51B8">
              <w:rPr>
                <w:rFonts w:cs="Times New Roman"/>
              </w:rPr>
              <w:t xml:space="preserve">5. Kinetyka reakcji chemicznych. Rząd reakcji, stała szybkości, szybkość i dynamika reakcji. </w:t>
            </w:r>
          </w:p>
          <w:p w14:paraId="26C2F857" w14:textId="77777777" w:rsidR="00EA54F1" w:rsidRPr="00DC51B8" w:rsidRDefault="00EA54F1" w:rsidP="00FE692F">
            <w:pPr>
              <w:rPr>
                <w:rFonts w:cs="Times New Roman"/>
              </w:rPr>
            </w:pPr>
            <w:r w:rsidRPr="00DC51B8">
              <w:rPr>
                <w:rFonts w:cs="Times New Roman"/>
              </w:rPr>
              <w:t>6. Równania kinetyczne reakcji prostych i złożonych.</w:t>
            </w:r>
          </w:p>
          <w:p w14:paraId="20BDEFAF" w14:textId="77777777" w:rsidR="00EA54F1" w:rsidRPr="00DC51B8" w:rsidRDefault="00EA54F1" w:rsidP="00FE692F">
            <w:pPr>
              <w:jc w:val="both"/>
              <w:rPr>
                <w:rFonts w:cs="Times New Roman"/>
              </w:rPr>
            </w:pPr>
            <w:r w:rsidRPr="00DC51B8">
              <w:rPr>
                <w:rFonts w:cs="Times New Roman"/>
              </w:rPr>
              <w:t>7. Elementy termodynamiki – podstawowe pojęcia, I i II zasady termodynamiki. Prawo Hessa. Prawo Kirchhoffa.</w:t>
            </w:r>
          </w:p>
          <w:p w14:paraId="31A0CA64" w14:textId="77777777" w:rsidR="00EA54F1" w:rsidRPr="00DC51B8" w:rsidRDefault="00EA54F1" w:rsidP="00FE692F">
            <w:pPr>
              <w:jc w:val="both"/>
              <w:rPr>
                <w:rFonts w:cs="Times New Roman"/>
                <w:b/>
              </w:rPr>
            </w:pPr>
            <w:r w:rsidRPr="00DC51B8">
              <w:rPr>
                <w:rFonts w:cs="Times New Roman"/>
                <w:b/>
              </w:rPr>
              <w:t>Ćwiczenia:</w:t>
            </w:r>
          </w:p>
          <w:p w14:paraId="0081328D" w14:textId="77777777" w:rsidR="00EA54F1" w:rsidRPr="00DC51B8" w:rsidRDefault="00EA54F1" w:rsidP="00FE692F">
            <w:pPr>
              <w:jc w:val="both"/>
              <w:rPr>
                <w:rFonts w:cs="Times New Roman"/>
              </w:rPr>
            </w:pPr>
            <w:r w:rsidRPr="00DC51B8">
              <w:rPr>
                <w:rFonts w:cs="Times New Roman"/>
              </w:rPr>
              <w:t>1. Rozwiązywanie zadań z zakresu termodynamiki chemicznej.</w:t>
            </w:r>
          </w:p>
          <w:p w14:paraId="777D04FD" w14:textId="77777777" w:rsidR="00EA54F1" w:rsidRPr="00DC51B8" w:rsidRDefault="00EA54F1" w:rsidP="00FE692F">
            <w:pPr>
              <w:jc w:val="both"/>
              <w:rPr>
                <w:rFonts w:cs="Times New Roman"/>
              </w:rPr>
            </w:pPr>
            <w:r w:rsidRPr="00DC51B8">
              <w:rPr>
                <w:rFonts w:cs="Times New Roman"/>
              </w:rPr>
              <w:t xml:space="preserve">2. Określanie istoty różnych własności podstawowych stanów skupienia materii. </w:t>
            </w:r>
          </w:p>
          <w:p w14:paraId="12355FD7" w14:textId="77777777" w:rsidR="00EA54F1" w:rsidRPr="00DC51B8" w:rsidRDefault="00EA54F1" w:rsidP="00FE692F">
            <w:pPr>
              <w:rPr>
                <w:rFonts w:cs="Times New Roman"/>
              </w:rPr>
            </w:pPr>
            <w:r w:rsidRPr="00DC51B8">
              <w:rPr>
                <w:rFonts w:cs="Times New Roman"/>
              </w:rPr>
              <w:t xml:space="preserve">3. Obliczenia związane z rozpuszczaniem ciał stałych w cieczach i oznaczaniem ich stężenia. Wykorzystanie  metod elektrochemicznych (obliczenia).  </w:t>
            </w:r>
          </w:p>
          <w:p w14:paraId="24AA78C6" w14:textId="77777777" w:rsidR="00EA54F1" w:rsidRPr="00DC51B8" w:rsidRDefault="00EA54F1" w:rsidP="00FE692F">
            <w:pPr>
              <w:jc w:val="both"/>
              <w:rPr>
                <w:rFonts w:cs="Times New Roman"/>
              </w:rPr>
            </w:pPr>
            <w:r w:rsidRPr="00DC51B8">
              <w:rPr>
                <w:rFonts w:cs="Times New Roman"/>
              </w:rPr>
              <w:t>4. Zależności liniowe szybkości reakcji w funkcji czasu. Metody wyznaczania stałej szybkości reakcji. Porównywanie dynamiki reakcji.</w:t>
            </w:r>
          </w:p>
          <w:p w14:paraId="3AE80A37" w14:textId="77777777" w:rsidR="00EA54F1" w:rsidRPr="00DC51B8" w:rsidRDefault="00EA54F1" w:rsidP="00FE692F">
            <w:pPr>
              <w:jc w:val="both"/>
              <w:rPr>
                <w:rFonts w:cs="Times New Roman"/>
              </w:rPr>
            </w:pPr>
            <w:r w:rsidRPr="00DC51B8">
              <w:rPr>
                <w:rFonts w:cs="Times New Roman"/>
              </w:rPr>
              <w:t>5. Wykorzystanie metody graficznej do określania rzędu reakcji. Funkcje degradacyjno-spadkowe. Wykorzystanie prawa Arrheniusa.</w:t>
            </w:r>
          </w:p>
          <w:p w14:paraId="72DCA1FD" w14:textId="77777777" w:rsidR="00EA54F1" w:rsidRPr="00DC51B8" w:rsidRDefault="00EA54F1" w:rsidP="00FE692F">
            <w:pPr>
              <w:jc w:val="both"/>
              <w:rPr>
                <w:rFonts w:cs="Times New Roman"/>
              </w:rPr>
            </w:pPr>
            <w:r w:rsidRPr="00DC51B8">
              <w:rPr>
                <w:rFonts w:cs="Times New Roman"/>
              </w:rPr>
              <w:t>6. Określanie funkcji opisowych dla przemian akceleracyjno-wzrostowych.</w:t>
            </w:r>
          </w:p>
          <w:p w14:paraId="153F6817" w14:textId="77777777" w:rsidR="00EA54F1" w:rsidRPr="00DC51B8" w:rsidRDefault="00EA54F1" w:rsidP="00FE692F">
            <w:pPr>
              <w:jc w:val="both"/>
              <w:rPr>
                <w:rFonts w:cs="Times New Roman"/>
              </w:rPr>
            </w:pPr>
          </w:p>
        </w:tc>
      </w:tr>
      <w:tr w:rsidR="00EA54F1" w:rsidRPr="00DC51B8" w14:paraId="7BDF18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CF34C38" w14:textId="77777777" w:rsidR="00EA54F1" w:rsidRPr="00DC51B8" w:rsidRDefault="00EA54F1" w:rsidP="00FE692F">
            <w:pPr>
              <w:spacing w:after="90"/>
              <w:jc w:val="both"/>
              <w:rPr>
                <w:rFonts w:cs="Times New Roman"/>
                <w:b/>
              </w:rPr>
            </w:pPr>
          </w:p>
          <w:p w14:paraId="4CBFF9CD"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2541F9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8B1FC82"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F30D5FB"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F8DADFD" w14:textId="77777777" w:rsidR="00EA54F1" w:rsidRPr="00DC51B8" w:rsidRDefault="00EA54F1" w:rsidP="00FE692F">
            <w:pPr>
              <w:jc w:val="center"/>
              <w:rPr>
                <w:rFonts w:cs="Times New Roman"/>
                <w:b/>
              </w:rPr>
            </w:pPr>
            <w:r w:rsidRPr="00DC51B8">
              <w:rPr>
                <w:rFonts w:cs="Times New Roman"/>
                <w:b/>
              </w:rPr>
              <w:t>Efekt</w:t>
            </w:r>
          </w:p>
          <w:p w14:paraId="69589867"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6DB8AED"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F6D61F7"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D7F9A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04CBC0C" w14:textId="77777777" w:rsidR="00EA54F1" w:rsidRPr="00DC51B8" w:rsidRDefault="00EA54F1" w:rsidP="00FE692F">
            <w:pPr>
              <w:jc w:val="center"/>
              <w:rPr>
                <w:rFonts w:cs="Times New Roman"/>
              </w:rPr>
            </w:pPr>
          </w:p>
          <w:p w14:paraId="5AD6EA2E" w14:textId="77777777" w:rsidR="00EA54F1" w:rsidRPr="00DC51B8" w:rsidRDefault="00EA54F1" w:rsidP="00FE692F">
            <w:pPr>
              <w:jc w:val="center"/>
              <w:rPr>
                <w:rFonts w:cs="Times New Roman"/>
              </w:rPr>
            </w:pPr>
            <w:r w:rsidRPr="00DC51B8">
              <w:rPr>
                <w:rFonts w:cs="Times New Roman"/>
              </w:rPr>
              <w:t>T.B4_K_W01</w:t>
            </w:r>
          </w:p>
          <w:p w14:paraId="01E2CE0B" w14:textId="77777777" w:rsidR="00EA54F1" w:rsidRPr="00DC51B8" w:rsidRDefault="00EA54F1" w:rsidP="00FE692F">
            <w:pPr>
              <w:jc w:val="center"/>
              <w:rPr>
                <w:rFonts w:cs="Times New Roman"/>
              </w:rPr>
            </w:pPr>
            <w:r w:rsidRPr="00DC51B8">
              <w:rPr>
                <w:rFonts w:cs="Times New Roman"/>
              </w:rPr>
              <w:t>T.B4_K_W02</w:t>
            </w:r>
          </w:p>
          <w:p w14:paraId="75071B9D" w14:textId="77777777" w:rsidR="00EA54F1" w:rsidRPr="00DC51B8" w:rsidRDefault="00EA54F1" w:rsidP="00FE692F">
            <w:pPr>
              <w:jc w:val="center"/>
              <w:rPr>
                <w:rFonts w:cs="Times New Roman"/>
              </w:rPr>
            </w:pPr>
            <w:r w:rsidRPr="00DC51B8">
              <w:rPr>
                <w:rFonts w:cs="Times New Roman"/>
              </w:rPr>
              <w:t>T.B4_K_W03</w:t>
            </w:r>
          </w:p>
          <w:p w14:paraId="2CBB48E7" w14:textId="77777777" w:rsidR="00EA54F1" w:rsidRPr="00DC51B8" w:rsidRDefault="00EA54F1" w:rsidP="00FE692F">
            <w:pPr>
              <w:jc w:val="center"/>
              <w:rPr>
                <w:rFonts w:cs="Times New Roman"/>
              </w:rPr>
            </w:pPr>
          </w:p>
        </w:tc>
        <w:tc>
          <w:tcPr>
            <w:tcW w:w="2441" w:type="pct"/>
            <w:gridSpan w:val="3"/>
          </w:tcPr>
          <w:p w14:paraId="27E8A1DB" w14:textId="77777777" w:rsidR="00EA54F1" w:rsidRPr="00DC51B8" w:rsidRDefault="00EA54F1" w:rsidP="00FE692F">
            <w:pPr>
              <w:jc w:val="both"/>
              <w:rPr>
                <w:rFonts w:cs="Times New Roman"/>
                <w:b/>
              </w:rPr>
            </w:pPr>
            <w:r w:rsidRPr="00DC51B8">
              <w:rPr>
                <w:rFonts w:cs="Times New Roman"/>
                <w:b/>
              </w:rPr>
              <w:t>w zakresie wiedzy:</w:t>
            </w:r>
          </w:p>
          <w:p w14:paraId="22962388" w14:textId="77777777" w:rsidR="00EA54F1" w:rsidRPr="00DC51B8" w:rsidRDefault="00EA54F1" w:rsidP="00FE692F">
            <w:pPr>
              <w:jc w:val="both"/>
              <w:rPr>
                <w:rFonts w:cs="Times New Roman"/>
              </w:rPr>
            </w:pPr>
            <w:r w:rsidRPr="00DC51B8">
              <w:rPr>
                <w:rFonts w:cs="Times New Roman"/>
              </w:rPr>
              <w:t>Charakteryzuje i zna podstawowe zjawiska fizykochemiczne materii oraz podstawowe zjawiska fizyczne towarzyszące przemianom chemicznym</w:t>
            </w:r>
          </w:p>
          <w:p w14:paraId="74DDCB21" w14:textId="77777777" w:rsidR="00EA54F1" w:rsidRPr="00DC51B8" w:rsidRDefault="00EA54F1" w:rsidP="00FE692F">
            <w:pPr>
              <w:jc w:val="both"/>
              <w:rPr>
                <w:rFonts w:cs="Times New Roman"/>
              </w:rPr>
            </w:pPr>
            <w:r w:rsidRPr="00DC51B8">
              <w:rPr>
                <w:rFonts w:cs="Times New Roman"/>
              </w:rPr>
              <w:t xml:space="preserve">Zna podstawowe pojęcia związane z termodynamiką </w:t>
            </w:r>
          </w:p>
          <w:p w14:paraId="7BC6B010" w14:textId="77777777" w:rsidR="00EA54F1" w:rsidRPr="00DC51B8" w:rsidRDefault="00EA54F1" w:rsidP="00FE692F">
            <w:pPr>
              <w:jc w:val="both"/>
              <w:rPr>
                <w:rFonts w:cs="Times New Roman"/>
              </w:rPr>
            </w:pPr>
            <w:r w:rsidRPr="00DC51B8">
              <w:rPr>
                <w:rFonts w:cs="Times New Roman"/>
              </w:rPr>
              <w:t>Zna podstawowe pojęcia związane z kinetyką reakcji chemicznych, charakteryzuje stany skupienia materii</w:t>
            </w:r>
          </w:p>
        </w:tc>
        <w:tc>
          <w:tcPr>
            <w:tcW w:w="611" w:type="pct"/>
            <w:tcBorders>
              <w:right w:val="single" w:sz="6" w:space="0" w:color="auto"/>
            </w:tcBorders>
          </w:tcPr>
          <w:p w14:paraId="105D586A" w14:textId="77777777" w:rsidR="00EA54F1" w:rsidRPr="00DC51B8" w:rsidRDefault="00EA54F1" w:rsidP="00FE692F">
            <w:pPr>
              <w:jc w:val="center"/>
              <w:rPr>
                <w:rFonts w:cs="Times New Roman"/>
              </w:rPr>
            </w:pPr>
          </w:p>
          <w:p w14:paraId="6815A50F" w14:textId="77777777" w:rsidR="00EA54F1" w:rsidRPr="00DC51B8" w:rsidRDefault="00EA54F1" w:rsidP="00FE692F">
            <w:pPr>
              <w:jc w:val="center"/>
              <w:rPr>
                <w:rFonts w:cs="Times New Roman"/>
              </w:rPr>
            </w:pPr>
          </w:p>
          <w:p w14:paraId="216A2663" w14:textId="77777777" w:rsidR="00EA54F1" w:rsidRPr="00DC51B8" w:rsidRDefault="00EA54F1" w:rsidP="00FE692F">
            <w:pPr>
              <w:jc w:val="center"/>
              <w:rPr>
                <w:rFonts w:cs="Times New Roman"/>
              </w:rPr>
            </w:pPr>
            <w:r w:rsidRPr="00DC51B8">
              <w:rPr>
                <w:rFonts w:cs="Times New Roman"/>
              </w:rPr>
              <w:t>K_W02</w:t>
            </w:r>
          </w:p>
          <w:p w14:paraId="004F7A10" w14:textId="77777777" w:rsidR="00EA54F1" w:rsidRPr="00DC51B8" w:rsidRDefault="00EA54F1" w:rsidP="00FE692F">
            <w:pPr>
              <w:jc w:val="center"/>
              <w:rPr>
                <w:rFonts w:cs="Times New Roman"/>
              </w:rPr>
            </w:pPr>
          </w:p>
          <w:p w14:paraId="040A5FFA" w14:textId="77777777" w:rsidR="00EA54F1" w:rsidRPr="00DC51B8" w:rsidRDefault="00EA54F1" w:rsidP="00FE692F">
            <w:pPr>
              <w:jc w:val="center"/>
              <w:rPr>
                <w:rFonts w:cs="Times New Roman"/>
              </w:rPr>
            </w:pPr>
            <w:r w:rsidRPr="00DC51B8">
              <w:rPr>
                <w:rFonts w:cs="Times New Roman"/>
              </w:rPr>
              <w:t>K_W03</w:t>
            </w:r>
          </w:p>
          <w:p w14:paraId="1D10BB16" w14:textId="77777777" w:rsidR="00EA54F1" w:rsidRPr="00DC51B8" w:rsidRDefault="00EA54F1" w:rsidP="00FE692F">
            <w:pPr>
              <w:jc w:val="center"/>
              <w:rPr>
                <w:rFonts w:cs="Times New Roman"/>
              </w:rPr>
            </w:pPr>
          </w:p>
        </w:tc>
        <w:tc>
          <w:tcPr>
            <w:tcW w:w="534" w:type="pct"/>
            <w:tcBorders>
              <w:left w:val="single" w:sz="6" w:space="0" w:color="auto"/>
            </w:tcBorders>
          </w:tcPr>
          <w:p w14:paraId="25E604DC" w14:textId="77777777" w:rsidR="00EA54F1" w:rsidRPr="00DC51B8" w:rsidRDefault="00EA54F1" w:rsidP="00FE692F">
            <w:pPr>
              <w:jc w:val="center"/>
              <w:rPr>
                <w:rFonts w:cs="Times New Roman"/>
              </w:rPr>
            </w:pPr>
            <w:r w:rsidRPr="00DC51B8">
              <w:rPr>
                <w:rFonts w:cs="Times New Roman"/>
              </w:rPr>
              <w:t>w</w:t>
            </w:r>
          </w:p>
        </w:tc>
        <w:tc>
          <w:tcPr>
            <w:tcW w:w="745" w:type="pct"/>
          </w:tcPr>
          <w:p w14:paraId="0455329F" w14:textId="77777777" w:rsidR="00EA54F1" w:rsidRPr="00DC51B8" w:rsidRDefault="00EA54F1" w:rsidP="00FE692F">
            <w:pPr>
              <w:jc w:val="center"/>
              <w:rPr>
                <w:rFonts w:cs="Times New Roman"/>
              </w:rPr>
            </w:pPr>
          </w:p>
          <w:p w14:paraId="5383AC8E" w14:textId="77777777" w:rsidR="00EA54F1" w:rsidRPr="00DC51B8" w:rsidRDefault="00EA54F1" w:rsidP="00FE692F">
            <w:pPr>
              <w:jc w:val="center"/>
              <w:rPr>
                <w:rFonts w:cs="Times New Roman"/>
              </w:rPr>
            </w:pPr>
            <w:r w:rsidRPr="00DC51B8">
              <w:rPr>
                <w:rFonts w:cs="Times New Roman"/>
              </w:rPr>
              <w:t>praca pisemna</w:t>
            </w:r>
          </w:p>
        </w:tc>
      </w:tr>
      <w:tr w:rsidR="00EA54F1" w:rsidRPr="00DC51B8" w14:paraId="163990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366E491" w14:textId="77777777" w:rsidR="00EA54F1" w:rsidRPr="00DC51B8" w:rsidRDefault="00EA54F1" w:rsidP="00FE692F">
            <w:pPr>
              <w:jc w:val="center"/>
              <w:rPr>
                <w:rFonts w:cs="Times New Roman"/>
              </w:rPr>
            </w:pPr>
          </w:p>
          <w:p w14:paraId="3D5B5555" w14:textId="77777777" w:rsidR="00EA54F1" w:rsidRPr="00DC51B8" w:rsidRDefault="00EA54F1" w:rsidP="00FE692F">
            <w:pPr>
              <w:jc w:val="center"/>
              <w:rPr>
                <w:rFonts w:cs="Times New Roman"/>
              </w:rPr>
            </w:pPr>
            <w:r w:rsidRPr="00DC51B8">
              <w:rPr>
                <w:rFonts w:cs="Times New Roman"/>
              </w:rPr>
              <w:t>T.B4_K_U01</w:t>
            </w:r>
          </w:p>
          <w:p w14:paraId="73E582BB" w14:textId="77777777" w:rsidR="00EA54F1" w:rsidRPr="00DC51B8" w:rsidRDefault="00EA54F1" w:rsidP="00FE692F">
            <w:pPr>
              <w:jc w:val="center"/>
              <w:rPr>
                <w:rFonts w:cs="Times New Roman"/>
              </w:rPr>
            </w:pPr>
          </w:p>
          <w:p w14:paraId="46D52C81" w14:textId="77777777" w:rsidR="00EA54F1" w:rsidRPr="00DC51B8" w:rsidRDefault="00EA54F1" w:rsidP="00FE692F">
            <w:pPr>
              <w:jc w:val="center"/>
              <w:rPr>
                <w:rFonts w:cs="Times New Roman"/>
              </w:rPr>
            </w:pPr>
            <w:r w:rsidRPr="00DC51B8">
              <w:rPr>
                <w:rFonts w:cs="Times New Roman"/>
              </w:rPr>
              <w:t>T.B4_K_U02</w:t>
            </w:r>
          </w:p>
          <w:p w14:paraId="7B193257" w14:textId="77777777" w:rsidR="00EA54F1" w:rsidRPr="00DC51B8" w:rsidRDefault="00EA54F1" w:rsidP="00FE692F">
            <w:pPr>
              <w:jc w:val="center"/>
              <w:rPr>
                <w:rFonts w:cs="Times New Roman"/>
              </w:rPr>
            </w:pPr>
            <w:r w:rsidRPr="00DC51B8">
              <w:rPr>
                <w:rFonts w:cs="Times New Roman"/>
              </w:rPr>
              <w:t>T.B4_K_U03</w:t>
            </w:r>
          </w:p>
        </w:tc>
        <w:tc>
          <w:tcPr>
            <w:tcW w:w="2441" w:type="pct"/>
            <w:gridSpan w:val="3"/>
          </w:tcPr>
          <w:p w14:paraId="10AD3FE0" w14:textId="77777777" w:rsidR="00EA54F1" w:rsidRPr="00DC51B8" w:rsidRDefault="00EA54F1" w:rsidP="00FE692F">
            <w:pPr>
              <w:jc w:val="both"/>
              <w:rPr>
                <w:rFonts w:cs="Times New Roman"/>
                <w:b/>
              </w:rPr>
            </w:pPr>
            <w:r w:rsidRPr="00DC51B8">
              <w:rPr>
                <w:rFonts w:cs="Times New Roman"/>
                <w:b/>
              </w:rPr>
              <w:t>w zakresie umiejętności:</w:t>
            </w:r>
          </w:p>
          <w:p w14:paraId="6178290C" w14:textId="77777777" w:rsidR="00EA54F1" w:rsidRPr="00DC51B8" w:rsidRDefault="00EA54F1" w:rsidP="00FE692F">
            <w:pPr>
              <w:jc w:val="both"/>
              <w:rPr>
                <w:rFonts w:cs="Times New Roman"/>
              </w:rPr>
            </w:pPr>
            <w:r w:rsidRPr="00DC51B8">
              <w:rPr>
                <w:rFonts w:cs="Times New Roman"/>
              </w:rPr>
              <w:t>Potrafi przeprowadzić obliczenia prostych przykładów z zakresu termodynamiki chemicznej</w:t>
            </w:r>
          </w:p>
          <w:p w14:paraId="59CBA5CC" w14:textId="77777777" w:rsidR="00EA54F1" w:rsidRPr="00DC51B8" w:rsidRDefault="00EA54F1" w:rsidP="00FE692F">
            <w:pPr>
              <w:jc w:val="both"/>
              <w:rPr>
                <w:rFonts w:cs="Times New Roman"/>
              </w:rPr>
            </w:pPr>
            <w:r w:rsidRPr="00DC51B8">
              <w:rPr>
                <w:rFonts w:cs="Times New Roman"/>
              </w:rPr>
              <w:t>Potrafi określić własności podstawowych stanów skupienia materii</w:t>
            </w:r>
          </w:p>
          <w:p w14:paraId="74A46749" w14:textId="77777777" w:rsidR="00EA54F1" w:rsidRPr="00DC51B8" w:rsidRDefault="00EA54F1" w:rsidP="00FE692F">
            <w:pPr>
              <w:jc w:val="both"/>
              <w:rPr>
                <w:rFonts w:cs="Times New Roman"/>
              </w:rPr>
            </w:pPr>
            <w:r w:rsidRPr="00DC51B8">
              <w:rPr>
                <w:rFonts w:cs="Times New Roman"/>
              </w:rPr>
              <w:t>Potrafi scharakteryzować typ reakcji chemicznej i jej przebieg w funkcji czasu</w:t>
            </w:r>
          </w:p>
        </w:tc>
        <w:tc>
          <w:tcPr>
            <w:tcW w:w="611" w:type="pct"/>
            <w:tcBorders>
              <w:right w:val="single" w:sz="6" w:space="0" w:color="auto"/>
            </w:tcBorders>
          </w:tcPr>
          <w:p w14:paraId="621B561A" w14:textId="77777777" w:rsidR="00EA54F1" w:rsidRPr="00DC51B8" w:rsidRDefault="00EA54F1" w:rsidP="00FE692F">
            <w:pPr>
              <w:jc w:val="center"/>
              <w:rPr>
                <w:rFonts w:cs="Times New Roman"/>
              </w:rPr>
            </w:pPr>
          </w:p>
          <w:p w14:paraId="4DC30394" w14:textId="77777777" w:rsidR="00EA54F1" w:rsidRPr="00DC51B8" w:rsidRDefault="00EA54F1" w:rsidP="00FE692F">
            <w:pPr>
              <w:jc w:val="center"/>
              <w:rPr>
                <w:rFonts w:cs="Times New Roman"/>
              </w:rPr>
            </w:pPr>
            <w:r w:rsidRPr="00DC51B8">
              <w:rPr>
                <w:rFonts w:cs="Times New Roman"/>
              </w:rPr>
              <w:t>K_U01</w:t>
            </w:r>
          </w:p>
          <w:p w14:paraId="4D6D2054" w14:textId="77777777" w:rsidR="00EA54F1" w:rsidRPr="00DC51B8" w:rsidRDefault="00EA54F1" w:rsidP="00FE692F">
            <w:pPr>
              <w:jc w:val="center"/>
              <w:rPr>
                <w:rFonts w:cs="Times New Roman"/>
              </w:rPr>
            </w:pPr>
          </w:p>
          <w:p w14:paraId="6E7E0F01" w14:textId="77777777" w:rsidR="00EA54F1" w:rsidRPr="00DC51B8" w:rsidRDefault="00EA54F1" w:rsidP="00FE692F">
            <w:pPr>
              <w:jc w:val="center"/>
              <w:rPr>
                <w:rFonts w:cs="Times New Roman"/>
              </w:rPr>
            </w:pPr>
          </w:p>
          <w:p w14:paraId="7512870E" w14:textId="77777777" w:rsidR="00EA54F1" w:rsidRPr="00DC51B8" w:rsidRDefault="00EA54F1" w:rsidP="00FE692F">
            <w:pPr>
              <w:jc w:val="center"/>
              <w:rPr>
                <w:rFonts w:cs="Times New Roman"/>
              </w:rPr>
            </w:pPr>
            <w:r w:rsidRPr="00DC51B8">
              <w:rPr>
                <w:rFonts w:cs="Times New Roman"/>
              </w:rPr>
              <w:t>K_U04</w:t>
            </w:r>
          </w:p>
          <w:p w14:paraId="62D4214A" w14:textId="77777777" w:rsidR="00EA54F1" w:rsidRPr="00DC51B8" w:rsidRDefault="00EA54F1" w:rsidP="00FE692F">
            <w:pPr>
              <w:jc w:val="center"/>
              <w:rPr>
                <w:rFonts w:cs="Times New Roman"/>
              </w:rPr>
            </w:pPr>
          </w:p>
          <w:p w14:paraId="7F0E01CD" w14:textId="77777777" w:rsidR="00EA54F1" w:rsidRPr="00DC51B8" w:rsidRDefault="00EA54F1" w:rsidP="00FE692F">
            <w:pPr>
              <w:jc w:val="center"/>
              <w:rPr>
                <w:rFonts w:cs="Times New Roman"/>
              </w:rPr>
            </w:pPr>
            <w:r w:rsidRPr="00DC51B8">
              <w:rPr>
                <w:rFonts w:cs="Times New Roman"/>
              </w:rPr>
              <w:t>K_U06</w:t>
            </w:r>
          </w:p>
          <w:p w14:paraId="57680138" w14:textId="77777777" w:rsidR="00EA54F1" w:rsidRPr="00DC51B8" w:rsidRDefault="00EA54F1" w:rsidP="00FE692F">
            <w:pPr>
              <w:jc w:val="center"/>
              <w:rPr>
                <w:rFonts w:cs="Times New Roman"/>
              </w:rPr>
            </w:pPr>
          </w:p>
        </w:tc>
        <w:tc>
          <w:tcPr>
            <w:tcW w:w="534" w:type="pct"/>
            <w:tcBorders>
              <w:left w:val="single" w:sz="6" w:space="0" w:color="auto"/>
            </w:tcBorders>
          </w:tcPr>
          <w:p w14:paraId="4C03A2FA" w14:textId="77777777" w:rsidR="00EA54F1" w:rsidRPr="00DC51B8" w:rsidRDefault="00EA54F1" w:rsidP="00FE692F">
            <w:pPr>
              <w:jc w:val="center"/>
              <w:rPr>
                <w:rFonts w:cs="Times New Roman"/>
              </w:rPr>
            </w:pPr>
            <w:r w:rsidRPr="00DC51B8">
              <w:rPr>
                <w:rFonts w:cs="Times New Roman"/>
              </w:rPr>
              <w:t>ćw</w:t>
            </w:r>
          </w:p>
        </w:tc>
        <w:tc>
          <w:tcPr>
            <w:tcW w:w="745" w:type="pct"/>
          </w:tcPr>
          <w:p w14:paraId="42901E4C" w14:textId="77777777" w:rsidR="00EA54F1" w:rsidRPr="00DC51B8" w:rsidRDefault="00EA54F1" w:rsidP="00FE692F">
            <w:pPr>
              <w:rPr>
                <w:rFonts w:cs="Times New Roman"/>
              </w:rPr>
            </w:pPr>
          </w:p>
          <w:p w14:paraId="2DE71C68" w14:textId="77777777" w:rsidR="00EA54F1" w:rsidRPr="00DC51B8" w:rsidRDefault="00EA54F1" w:rsidP="00FE692F">
            <w:pPr>
              <w:rPr>
                <w:rFonts w:cs="Times New Roman"/>
              </w:rPr>
            </w:pPr>
            <w:r w:rsidRPr="00DC51B8">
              <w:rPr>
                <w:rFonts w:cs="Times New Roman"/>
              </w:rPr>
              <w:t>Sprawozdanie z ćwiczeń</w:t>
            </w:r>
          </w:p>
        </w:tc>
      </w:tr>
      <w:tr w:rsidR="00EA54F1" w:rsidRPr="00DC51B8" w14:paraId="3851D1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96D6772" w14:textId="77777777" w:rsidR="00EA54F1" w:rsidRPr="00DC51B8" w:rsidRDefault="00EA54F1" w:rsidP="00FE692F">
            <w:pPr>
              <w:jc w:val="center"/>
              <w:rPr>
                <w:rFonts w:cs="Times New Roman"/>
              </w:rPr>
            </w:pPr>
          </w:p>
          <w:p w14:paraId="352651CA" w14:textId="77777777" w:rsidR="00EA54F1" w:rsidRPr="00DC51B8" w:rsidRDefault="00EA54F1" w:rsidP="00FE692F">
            <w:pPr>
              <w:jc w:val="center"/>
              <w:rPr>
                <w:rFonts w:cs="Times New Roman"/>
              </w:rPr>
            </w:pPr>
            <w:r w:rsidRPr="00DC51B8">
              <w:rPr>
                <w:rFonts w:cs="Times New Roman"/>
              </w:rPr>
              <w:t>T.B4_K_K01</w:t>
            </w:r>
          </w:p>
          <w:p w14:paraId="1A1C6FE7" w14:textId="77777777" w:rsidR="00EA54F1" w:rsidRPr="00DC51B8" w:rsidRDefault="00EA54F1" w:rsidP="00FE692F">
            <w:pPr>
              <w:jc w:val="center"/>
              <w:rPr>
                <w:rFonts w:cs="Times New Roman"/>
              </w:rPr>
            </w:pPr>
            <w:r w:rsidRPr="00DC51B8">
              <w:rPr>
                <w:rFonts w:cs="Times New Roman"/>
              </w:rPr>
              <w:t>T.B4_K_K02</w:t>
            </w:r>
          </w:p>
        </w:tc>
        <w:tc>
          <w:tcPr>
            <w:tcW w:w="2441" w:type="pct"/>
            <w:gridSpan w:val="3"/>
          </w:tcPr>
          <w:p w14:paraId="4FFDA943" w14:textId="77777777" w:rsidR="00EA54F1" w:rsidRPr="00DC51B8" w:rsidRDefault="00EA54F1" w:rsidP="00FE692F">
            <w:pPr>
              <w:jc w:val="both"/>
              <w:rPr>
                <w:rFonts w:cs="Times New Roman"/>
                <w:b/>
              </w:rPr>
            </w:pPr>
            <w:r w:rsidRPr="00DC51B8">
              <w:rPr>
                <w:rFonts w:cs="Times New Roman"/>
                <w:b/>
              </w:rPr>
              <w:t>w zakresie kompetencji społecznych:</w:t>
            </w:r>
          </w:p>
          <w:p w14:paraId="51535FF5" w14:textId="77777777" w:rsidR="00EA54F1" w:rsidRPr="00DC51B8" w:rsidRDefault="00EA54F1" w:rsidP="00FE692F">
            <w:pPr>
              <w:pStyle w:val="Default"/>
              <w:jc w:val="both"/>
              <w:rPr>
                <w:color w:val="auto"/>
                <w:sz w:val="22"/>
                <w:szCs w:val="22"/>
              </w:rPr>
            </w:pPr>
            <w:r w:rsidRPr="00DC51B8">
              <w:rPr>
                <w:color w:val="auto"/>
                <w:sz w:val="22"/>
                <w:szCs w:val="22"/>
              </w:rPr>
              <w:t xml:space="preserve">Wskazuje priorytety służące realizacji powierzonego zadania </w:t>
            </w:r>
          </w:p>
          <w:p w14:paraId="06951412" w14:textId="77777777" w:rsidR="00EA54F1" w:rsidRPr="00DC51B8" w:rsidRDefault="00EA54F1" w:rsidP="00FE692F">
            <w:pPr>
              <w:pStyle w:val="Default"/>
              <w:jc w:val="both"/>
              <w:rPr>
                <w:color w:val="auto"/>
                <w:sz w:val="22"/>
                <w:szCs w:val="22"/>
              </w:rPr>
            </w:pPr>
            <w:r w:rsidRPr="00DC51B8">
              <w:rPr>
                <w:color w:val="auto"/>
                <w:sz w:val="22"/>
                <w:szCs w:val="22"/>
              </w:rPr>
              <w:t>Jest zaangażowany w pracę zespołu i powierzone mu obowiązki</w:t>
            </w:r>
          </w:p>
        </w:tc>
        <w:tc>
          <w:tcPr>
            <w:tcW w:w="611" w:type="pct"/>
            <w:tcBorders>
              <w:right w:val="single" w:sz="6" w:space="0" w:color="auto"/>
            </w:tcBorders>
          </w:tcPr>
          <w:p w14:paraId="202FB6C1" w14:textId="77777777" w:rsidR="00EA54F1" w:rsidRPr="00DC51B8" w:rsidRDefault="00EA54F1" w:rsidP="00FE692F">
            <w:pPr>
              <w:jc w:val="center"/>
              <w:rPr>
                <w:rFonts w:cs="Times New Roman"/>
              </w:rPr>
            </w:pPr>
          </w:p>
          <w:p w14:paraId="6182D723" w14:textId="77777777" w:rsidR="00EA54F1" w:rsidRPr="00DC51B8" w:rsidRDefault="00EA54F1" w:rsidP="00FE692F">
            <w:pPr>
              <w:jc w:val="center"/>
              <w:rPr>
                <w:rFonts w:cs="Times New Roman"/>
              </w:rPr>
            </w:pPr>
            <w:r w:rsidRPr="00DC51B8">
              <w:rPr>
                <w:rFonts w:cs="Times New Roman"/>
              </w:rPr>
              <w:t>K_K04</w:t>
            </w:r>
          </w:p>
          <w:p w14:paraId="73844F6D" w14:textId="77777777" w:rsidR="00EA54F1" w:rsidRPr="00DC51B8" w:rsidRDefault="00EA54F1" w:rsidP="00FE692F">
            <w:pPr>
              <w:jc w:val="center"/>
              <w:rPr>
                <w:rFonts w:cs="Times New Roman"/>
              </w:rPr>
            </w:pPr>
            <w:r w:rsidRPr="00DC51B8">
              <w:rPr>
                <w:rFonts w:cs="Times New Roman"/>
              </w:rPr>
              <w:t>K_K05</w:t>
            </w:r>
          </w:p>
          <w:p w14:paraId="35E7F026" w14:textId="77777777" w:rsidR="00EA54F1" w:rsidRPr="00DC51B8" w:rsidRDefault="00EA54F1" w:rsidP="00FE692F">
            <w:pPr>
              <w:jc w:val="center"/>
              <w:rPr>
                <w:rFonts w:cs="Times New Roman"/>
              </w:rPr>
            </w:pPr>
          </w:p>
        </w:tc>
        <w:tc>
          <w:tcPr>
            <w:tcW w:w="534" w:type="pct"/>
            <w:tcBorders>
              <w:left w:val="single" w:sz="6" w:space="0" w:color="auto"/>
            </w:tcBorders>
          </w:tcPr>
          <w:p w14:paraId="1DF4BCD8" w14:textId="77777777" w:rsidR="00EA54F1" w:rsidRPr="00DC51B8" w:rsidRDefault="00EA54F1" w:rsidP="00FE692F">
            <w:pPr>
              <w:jc w:val="center"/>
              <w:rPr>
                <w:rFonts w:cs="Times New Roman"/>
              </w:rPr>
            </w:pPr>
            <w:r w:rsidRPr="00DC51B8">
              <w:rPr>
                <w:rFonts w:cs="Times New Roman"/>
              </w:rPr>
              <w:t>ćw</w:t>
            </w:r>
          </w:p>
        </w:tc>
        <w:tc>
          <w:tcPr>
            <w:tcW w:w="745" w:type="pct"/>
          </w:tcPr>
          <w:p w14:paraId="50FD788B" w14:textId="77777777" w:rsidR="00EA54F1" w:rsidRPr="00DC51B8" w:rsidRDefault="00EA54F1" w:rsidP="00FE692F">
            <w:pPr>
              <w:jc w:val="center"/>
              <w:rPr>
                <w:rFonts w:cs="Times New Roman"/>
              </w:rPr>
            </w:pPr>
          </w:p>
          <w:p w14:paraId="270650AD" w14:textId="77777777" w:rsidR="00EA54F1" w:rsidRPr="00DC51B8" w:rsidRDefault="00EA54F1" w:rsidP="00FE692F">
            <w:pPr>
              <w:jc w:val="center"/>
              <w:rPr>
                <w:rFonts w:cs="Times New Roman"/>
              </w:rPr>
            </w:pPr>
            <w:r w:rsidRPr="00DC51B8">
              <w:rPr>
                <w:rFonts w:cs="Times New Roman"/>
              </w:rPr>
              <w:t xml:space="preserve">Obserwacja </w:t>
            </w:r>
          </w:p>
        </w:tc>
      </w:tr>
      <w:tr w:rsidR="00EA54F1" w:rsidRPr="00DC51B8" w14:paraId="1B346DD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35CE594F" w14:textId="77777777" w:rsidR="00EA54F1" w:rsidRPr="00DC51B8" w:rsidRDefault="00EA54F1" w:rsidP="00FE692F">
            <w:pPr>
              <w:ind w:left="34"/>
              <w:jc w:val="both"/>
              <w:rPr>
                <w:rFonts w:cs="Times New Roman"/>
                <w:b/>
              </w:rPr>
            </w:pPr>
          </w:p>
          <w:p w14:paraId="48450743"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0735B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5664BB6" w14:textId="77777777" w:rsidR="00EA54F1" w:rsidRPr="00DC51B8" w:rsidRDefault="00EA54F1" w:rsidP="00FE692F">
            <w:pPr>
              <w:ind w:left="34"/>
              <w:jc w:val="both"/>
              <w:rPr>
                <w:rFonts w:cs="Times New Roman"/>
                <w:b/>
              </w:rPr>
            </w:pPr>
            <w:r w:rsidRPr="00DC51B8">
              <w:rPr>
                <w:rFonts w:cs="Times New Roman"/>
                <w:b/>
              </w:rPr>
              <w:t>50% zaliczenie ćw., 50% zaliczenie egzaminu</w:t>
            </w:r>
          </w:p>
        </w:tc>
      </w:tr>
      <w:tr w:rsidR="00EA54F1" w:rsidRPr="00DC51B8" w14:paraId="36A001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49BB3D9" w14:textId="77777777" w:rsidR="00EA54F1" w:rsidRPr="00DC51B8" w:rsidRDefault="00EA54F1" w:rsidP="00FE692F">
            <w:pPr>
              <w:ind w:left="34"/>
              <w:jc w:val="both"/>
              <w:rPr>
                <w:rFonts w:cs="Times New Roman"/>
                <w:b/>
              </w:rPr>
            </w:pPr>
          </w:p>
          <w:p w14:paraId="444F709D"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37F49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59" w:type="pct"/>
            <w:gridSpan w:val="2"/>
            <w:tcBorders>
              <w:right w:val="nil"/>
            </w:tcBorders>
            <w:shd w:val="clear" w:color="auto" w:fill="D9D9D9"/>
          </w:tcPr>
          <w:p w14:paraId="336F8D2C" w14:textId="77777777" w:rsidR="00EA54F1" w:rsidRPr="00DC51B8" w:rsidRDefault="00EA54F1" w:rsidP="00FE692F">
            <w:pPr>
              <w:ind w:left="34"/>
              <w:jc w:val="both"/>
              <w:rPr>
                <w:rFonts w:cs="Times New Roman"/>
                <w:b/>
              </w:rPr>
            </w:pPr>
            <w:r w:rsidRPr="00DC51B8">
              <w:rPr>
                <w:rFonts w:cs="Times New Roman"/>
                <w:b/>
              </w:rPr>
              <w:t>Literatura podstawowa:</w:t>
            </w:r>
          </w:p>
        </w:tc>
        <w:tc>
          <w:tcPr>
            <w:tcW w:w="3541" w:type="pct"/>
            <w:gridSpan w:val="5"/>
            <w:tcBorders>
              <w:left w:val="nil"/>
            </w:tcBorders>
          </w:tcPr>
          <w:p w14:paraId="59879ED5" w14:textId="77777777" w:rsidR="00EA54F1" w:rsidRPr="00DC51B8" w:rsidRDefault="00EA54F1" w:rsidP="00EA54F1">
            <w:pPr>
              <w:pStyle w:val="Akapitzlist"/>
              <w:numPr>
                <w:ilvl w:val="0"/>
                <w:numId w:val="35"/>
              </w:numPr>
              <w:ind w:left="411" w:hanging="284"/>
              <w:jc w:val="both"/>
              <w:rPr>
                <w:rFonts w:ascii="Times New Roman" w:hAnsi="Times New Roman"/>
              </w:rPr>
            </w:pPr>
            <w:r w:rsidRPr="00DC51B8">
              <w:rPr>
                <w:rFonts w:ascii="Times New Roman" w:hAnsi="Times New Roman"/>
              </w:rPr>
              <w:t>Atkins P.W. Podstawy chemii fizycznej, Wyd. PWN, Warszawa, 2009,</w:t>
            </w:r>
          </w:p>
          <w:p w14:paraId="42E54704" w14:textId="77777777" w:rsidR="00EA54F1" w:rsidRPr="00DC51B8" w:rsidRDefault="00EA54F1" w:rsidP="00EA54F1">
            <w:pPr>
              <w:pStyle w:val="Akapitzlist"/>
              <w:numPr>
                <w:ilvl w:val="0"/>
                <w:numId w:val="35"/>
              </w:numPr>
              <w:ind w:left="411" w:hanging="284"/>
              <w:jc w:val="both"/>
              <w:rPr>
                <w:rFonts w:ascii="Times New Roman" w:hAnsi="Times New Roman"/>
              </w:rPr>
            </w:pPr>
            <w:r w:rsidRPr="00DC51B8">
              <w:rPr>
                <w:rFonts w:ascii="Times New Roman" w:hAnsi="Times New Roman"/>
              </w:rPr>
              <w:t>Fizykochemiczne metody analizy w chemii środowiska : praca zbiorowa. Cz. 1 / pod red. Renaty Gadzała-Kopciuch i Bogusława Buszewskiego, Toruń: Wydawnictwo Naukowe Uniwersytetu Mikołaja Kopernika, 2016</w:t>
            </w:r>
          </w:p>
          <w:p w14:paraId="70E24508" w14:textId="77777777" w:rsidR="00EA54F1" w:rsidRPr="00DC51B8" w:rsidRDefault="00EA54F1" w:rsidP="00EA54F1">
            <w:pPr>
              <w:pStyle w:val="Akapitzlist"/>
              <w:numPr>
                <w:ilvl w:val="0"/>
                <w:numId w:val="35"/>
              </w:numPr>
              <w:spacing w:after="0"/>
              <w:ind w:left="411" w:hanging="284"/>
              <w:jc w:val="both"/>
              <w:rPr>
                <w:rFonts w:ascii="Times New Roman" w:hAnsi="Times New Roman"/>
              </w:rPr>
            </w:pPr>
            <w:r w:rsidRPr="00DC51B8">
              <w:rPr>
                <w:rFonts w:ascii="Times New Roman" w:hAnsi="Times New Roman"/>
              </w:rPr>
              <w:t>Fizykochemiczne metody analizy w chemii środowiska : praca zbiorowa. Cz. 2 / pod red. Renaty Gadzała-Kopciuch i Bogusława Buszewskiego, Toruń: Wydawnictwo Naukowe Uniwersytetu Mikołaja Kopernika, 2016</w:t>
            </w:r>
          </w:p>
        </w:tc>
      </w:tr>
      <w:tr w:rsidR="00EA54F1" w:rsidRPr="00DC51B8" w14:paraId="5A7C3A0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1459" w:type="pct"/>
            <w:gridSpan w:val="2"/>
            <w:tcBorders>
              <w:right w:val="nil"/>
            </w:tcBorders>
            <w:shd w:val="clear" w:color="auto" w:fill="D9D9D9"/>
          </w:tcPr>
          <w:p w14:paraId="352B0EE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4FE83D50" w14:textId="77777777" w:rsidR="00EA54F1" w:rsidRPr="00DC51B8" w:rsidRDefault="00EA54F1" w:rsidP="00EA54F1">
            <w:pPr>
              <w:pStyle w:val="Akapitzlist"/>
              <w:numPr>
                <w:ilvl w:val="0"/>
                <w:numId w:val="36"/>
              </w:numPr>
              <w:ind w:left="411" w:hanging="284"/>
              <w:jc w:val="both"/>
              <w:rPr>
                <w:rFonts w:ascii="Times New Roman" w:hAnsi="Times New Roman"/>
              </w:rPr>
            </w:pPr>
            <w:r w:rsidRPr="00DC51B8">
              <w:rPr>
                <w:rFonts w:ascii="Times New Roman" w:hAnsi="Times New Roman"/>
              </w:rPr>
              <w:t>Jones L., Atkins P., Laverman L., Chemia ogólna: cząsteczki, materia, reakcje, Wydawnictwo Naukowe PWN, 2020</w:t>
            </w:r>
          </w:p>
          <w:p w14:paraId="1B850E24" w14:textId="77777777" w:rsidR="00EA54F1" w:rsidRPr="00DC51B8" w:rsidRDefault="00EA54F1" w:rsidP="00EA54F1">
            <w:pPr>
              <w:pStyle w:val="Akapitzlist"/>
              <w:numPr>
                <w:ilvl w:val="0"/>
                <w:numId w:val="36"/>
              </w:numPr>
              <w:spacing w:after="0"/>
              <w:ind w:left="411" w:hanging="284"/>
              <w:jc w:val="both"/>
              <w:rPr>
                <w:rFonts w:ascii="Times New Roman" w:hAnsi="Times New Roman"/>
              </w:rPr>
            </w:pPr>
            <w:r w:rsidRPr="00DC51B8">
              <w:rPr>
                <w:rFonts w:ascii="Times New Roman" w:hAnsi="Times New Roman"/>
              </w:rPr>
              <w:t>Fizykochemia materiałów współczesnej elektroniki i spintroniki / Władimir Starodub, Tatjana Starodub, Jarosław Chojnacki, Warszawa : Wydawnictwo Naukowe PWN, 2019</w:t>
            </w:r>
          </w:p>
        </w:tc>
      </w:tr>
      <w:tr w:rsidR="00EA54F1" w:rsidRPr="00DC51B8" w14:paraId="1E9F03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ACA9B78" w14:textId="77777777" w:rsidR="00EA54F1" w:rsidRPr="00DC51B8" w:rsidRDefault="00EA54F1" w:rsidP="00FE692F">
            <w:pPr>
              <w:ind w:left="-42"/>
              <w:rPr>
                <w:rFonts w:eastAsia="Calibri" w:cs="Times New Roman"/>
                <w:b/>
              </w:rPr>
            </w:pPr>
          </w:p>
          <w:p w14:paraId="79BB39A2"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3D2D60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557E9E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8B506CE"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4DEC57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A6A293C" w14:textId="77777777" w:rsidR="00EA54F1" w:rsidRPr="00DC51B8" w:rsidRDefault="00EA54F1" w:rsidP="00FE692F">
            <w:pPr>
              <w:ind w:left="34"/>
              <w:rPr>
                <w:rFonts w:eastAsia="Calibri" w:cs="Times New Roman"/>
                <w:b/>
              </w:rPr>
            </w:pPr>
            <w:r w:rsidRPr="00DC51B8">
              <w:rPr>
                <w:rFonts w:eastAsia="Calibri" w:cs="Times New Roman"/>
                <w:b/>
              </w:rPr>
              <w:t>Godziny zajęć według planu z nauczycielem</w:t>
            </w:r>
          </w:p>
        </w:tc>
        <w:tc>
          <w:tcPr>
            <w:tcW w:w="3541" w:type="pct"/>
            <w:gridSpan w:val="5"/>
            <w:tcBorders>
              <w:left w:val="single" w:sz="4" w:space="0" w:color="auto"/>
            </w:tcBorders>
            <w:vAlign w:val="center"/>
          </w:tcPr>
          <w:p w14:paraId="25BC8FFB" w14:textId="77777777" w:rsidR="00EA54F1" w:rsidRPr="00DC51B8" w:rsidRDefault="00EA54F1" w:rsidP="00FE692F">
            <w:pPr>
              <w:ind w:left="-42"/>
              <w:rPr>
                <w:rFonts w:cs="Times New Roman"/>
              </w:rPr>
            </w:pPr>
            <w:r w:rsidRPr="00DC51B8">
              <w:rPr>
                <w:rFonts w:cs="Times New Roman"/>
              </w:rPr>
              <w:t>32 – s. stacjonarne / 26 – s. niestacjonarne</w:t>
            </w:r>
          </w:p>
        </w:tc>
      </w:tr>
      <w:tr w:rsidR="00EA54F1" w:rsidRPr="00DC51B8" w14:paraId="1EBA7C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EF77904" w14:textId="77777777" w:rsidR="00EA54F1" w:rsidRPr="00DC51B8" w:rsidRDefault="00EA54F1" w:rsidP="00FE692F">
            <w:pPr>
              <w:ind w:left="34"/>
              <w:rPr>
                <w:rFonts w:eastAsia="Calibri" w:cs="Times New Roman"/>
                <w:b/>
              </w:rPr>
            </w:pPr>
            <w:r w:rsidRPr="00DC51B8">
              <w:rPr>
                <w:rFonts w:eastAsia="Calibri" w:cs="Times New Roman"/>
                <w:b/>
              </w:rPr>
              <w:t>Samokształcenie</w:t>
            </w:r>
          </w:p>
        </w:tc>
        <w:tc>
          <w:tcPr>
            <w:tcW w:w="3541" w:type="pct"/>
            <w:gridSpan w:val="5"/>
            <w:tcBorders>
              <w:left w:val="single" w:sz="4" w:space="0" w:color="auto"/>
            </w:tcBorders>
            <w:vAlign w:val="center"/>
          </w:tcPr>
          <w:p w14:paraId="76EA89EF" w14:textId="77777777" w:rsidR="00EA54F1" w:rsidRPr="00DC51B8" w:rsidRDefault="00EA54F1" w:rsidP="00FE692F">
            <w:pPr>
              <w:ind w:left="-42"/>
              <w:rPr>
                <w:rFonts w:cs="Times New Roman"/>
              </w:rPr>
            </w:pPr>
            <w:r w:rsidRPr="00DC51B8">
              <w:rPr>
                <w:rFonts w:cs="Times New Roman"/>
              </w:rPr>
              <w:t>88 – s. stacjonarne / 94 – s. niestacjonarne</w:t>
            </w:r>
          </w:p>
        </w:tc>
      </w:tr>
      <w:tr w:rsidR="00EA54F1" w:rsidRPr="00DC51B8" w14:paraId="4AE9C7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35487BE"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0CE867FB"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0F570E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59CFF61"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72FDD812" w14:textId="77777777" w:rsidR="00EA54F1" w:rsidRPr="00DC51B8" w:rsidRDefault="00EA54F1" w:rsidP="00FE692F">
            <w:pPr>
              <w:ind w:left="-42"/>
              <w:rPr>
                <w:rFonts w:cs="Times New Roman"/>
              </w:rPr>
            </w:pPr>
            <w:r w:rsidRPr="00DC51B8">
              <w:rPr>
                <w:rFonts w:cs="Times New Roman"/>
              </w:rPr>
              <w:t>4 ECTS</w:t>
            </w:r>
          </w:p>
        </w:tc>
      </w:tr>
      <w:tr w:rsidR="00EA54F1" w:rsidRPr="00DC51B8" w14:paraId="6F51CC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19CE1DB6" w14:textId="77777777" w:rsidR="00EA54F1" w:rsidRPr="00DC51B8" w:rsidRDefault="00EA54F1" w:rsidP="00FE692F">
            <w:pPr>
              <w:ind w:left="34"/>
              <w:jc w:val="both"/>
              <w:rPr>
                <w:rFonts w:eastAsia="Calibri" w:cs="Times New Roman"/>
                <w:b/>
              </w:rPr>
            </w:pPr>
          </w:p>
          <w:p w14:paraId="13569D7F"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7CE4C476" w14:textId="77777777" w:rsidR="00EA54F1" w:rsidRPr="00DC51B8" w:rsidRDefault="00EA54F1" w:rsidP="00FE692F">
            <w:pPr>
              <w:ind w:left="-42"/>
              <w:rPr>
                <w:rFonts w:cs="Times New Roman"/>
              </w:rPr>
            </w:pPr>
          </w:p>
        </w:tc>
      </w:tr>
    </w:tbl>
    <w:p w14:paraId="3031015D" w14:textId="77777777" w:rsidR="00EA54F1" w:rsidRPr="00DC51B8" w:rsidRDefault="00EA54F1" w:rsidP="00EA54F1">
      <w:pPr>
        <w:rPr>
          <w:rFonts w:cs="Times New Roman"/>
        </w:rPr>
      </w:pPr>
    </w:p>
    <w:p w14:paraId="630E1A56" w14:textId="77777777" w:rsidR="00EA54F1" w:rsidRPr="00DC51B8" w:rsidRDefault="00EA54F1" w:rsidP="00EA54F1">
      <w:pPr>
        <w:jc w:val="center"/>
        <w:rPr>
          <w:rFonts w:cs="Times New Roman"/>
          <w:b/>
        </w:rPr>
      </w:pPr>
      <w:r w:rsidRPr="00DC51B8">
        <w:rPr>
          <w:rFonts w:cs="Times New Roman"/>
          <w:b/>
        </w:rPr>
        <w:t>KARTA PRZEDMIOTU</w:t>
      </w:r>
    </w:p>
    <w:p w14:paraId="2F152F02" w14:textId="77777777" w:rsidR="00EA54F1" w:rsidRPr="00DC51B8" w:rsidRDefault="00EA54F1" w:rsidP="00EA54F1">
      <w:pPr>
        <w:rPr>
          <w:rFonts w:cs="Times New Roman"/>
          <w:b/>
        </w:rPr>
      </w:pPr>
    </w:p>
    <w:p w14:paraId="5AB92A6E"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10632"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7230"/>
      </w:tblGrid>
      <w:tr w:rsidR="00EA54F1" w:rsidRPr="00DC51B8" w14:paraId="0F6BB48B" w14:textId="77777777" w:rsidTr="004B474A">
        <w:tc>
          <w:tcPr>
            <w:tcW w:w="3402" w:type="dxa"/>
            <w:shd w:val="clear" w:color="auto" w:fill="D9D9D9"/>
          </w:tcPr>
          <w:p w14:paraId="0C9D9B7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5623ECF" w14:textId="77777777" w:rsidR="00EA54F1" w:rsidRPr="00DC51B8" w:rsidRDefault="00EA54F1" w:rsidP="00FE692F">
            <w:pPr>
              <w:spacing w:before="60" w:after="60"/>
              <w:rPr>
                <w:rFonts w:cs="Times New Roman"/>
                <w:b/>
              </w:rPr>
            </w:pPr>
            <w:r w:rsidRPr="00DC51B8">
              <w:rPr>
                <w:rFonts w:cs="Times New Roman"/>
                <w:b/>
              </w:rPr>
              <w:t>(wg planu studiów):</w:t>
            </w:r>
          </w:p>
        </w:tc>
        <w:tc>
          <w:tcPr>
            <w:tcW w:w="7230" w:type="dxa"/>
          </w:tcPr>
          <w:p w14:paraId="75105A78" w14:textId="77777777" w:rsidR="00EA54F1" w:rsidRPr="00DC51B8" w:rsidRDefault="00EA54F1" w:rsidP="00FE692F">
            <w:pPr>
              <w:spacing w:before="60" w:after="60"/>
              <w:rPr>
                <w:rFonts w:cs="Times New Roman"/>
              </w:rPr>
            </w:pPr>
            <w:r w:rsidRPr="00DC51B8">
              <w:rPr>
                <w:rFonts w:cs="Times New Roman"/>
              </w:rPr>
              <w:t>Mikrobiologia T.B5</w:t>
            </w:r>
          </w:p>
        </w:tc>
      </w:tr>
      <w:tr w:rsidR="00EA54F1" w:rsidRPr="00DC51B8" w14:paraId="294D9CBA" w14:textId="77777777" w:rsidTr="004B474A">
        <w:tc>
          <w:tcPr>
            <w:tcW w:w="3402" w:type="dxa"/>
            <w:shd w:val="clear" w:color="auto" w:fill="D9D9D9"/>
          </w:tcPr>
          <w:p w14:paraId="31F9F138"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7230" w:type="dxa"/>
          </w:tcPr>
          <w:p w14:paraId="5CA7B813" w14:textId="77777777" w:rsidR="00EA54F1" w:rsidRPr="00DC51B8" w:rsidRDefault="00EA54F1" w:rsidP="00FE692F">
            <w:pPr>
              <w:spacing w:before="60" w:after="60"/>
              <w:rPr>
                <w:rFonts w:cs="Times New Roman"/>
              </w:rPr>
            </w:pPr>
            <w:r w:rsidRPr="00DC51B8">
              <w:rPr>
                <w:rFonts w:cs="Times New Roman"/>
              </w:rPr>
              <w:t>Microbiology</w:t>
            </w:r>
          </w:p>
        </w:tc>
      </w:tr>
      <w:tr w:rsidR="00EA54F1" w:rsidRPr="00DC51B8" w14:paraId="133A91FA" w14:textId="77777777" w:rsidTr="004B474A">
        <w:tc>
          <w:tcPr>
            <w:tcW w:w="3402" w:type="dxa"/>
            <w:shd w:val="clear" w:color="auto" w:fill="D9D9D9"/>
          </w:tcPr>
          <w:p w14:paraId="21824DA9" w14:textId="77777777" w:rsidR="00EA54F1" w:rsidRPr="00DC51B8" w:rsidRDefault="00EA54F1" w:rsidP="00FE692F">
            <w:pPr>
              <w:spacing w:before="60" w:after="60"/>
              <w:rPr>
                <w:rFonts w:cs="Times New Roman"/>
                <w:b/>
              </w:rPr>
            </w:pPr>
            <w:r w:rsidRPr="00DC51B8">
              <w:rPr>
                <w:rFonts w:cs="Times New Roman"/>
                <w:b/>
              </w:rPr>
              <w:t>Kierunek studiów:</w:t>
            </w:r>
          </w:p>
        </w:tc>
        <w:tc>
          <w:tcPr>
            <w:tcW w:w="7230" w:type="dxa"/>
          </w:tcPr>
          <w:p w14:paraId="1EEA07D1"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54A19DF" w14:textId="77777777" w:rsidTr="004B474A">
        <w:tc>
          <w:tcPr>
            <w:tcW w:w="3402" w:type="dxa"/>
            <w:shd w:val="clear" w:color="auto" w:fill="D9D9D9"/>
          </w:tcPr>
          <w:p w14:paraId="48FEEE6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7230" w:type="dxa"/>
          </w:tcPr>
          <w:p w14:paraId="770BA872" w14:textId="77777777" w:rsidR="00EA54F1" w:rsidRPr="00DC51B8" w:rsidRDefault="00EA54F1" w:rsidP="00FE692F">
            <w:pPr>
              <w:spacing w:before="60" w:after="60"/>
              <w:rPr>
                <w:rFonts w:cs="Times New Roman"/>
              </w:rPr>
            </w:pPr>
            <w:r>
              <w:rPr>
                <w:rFonts w:cs="Times New Roman"/>
              </w:rPr>
              <w:t>-</w:t>
            </w:r>
          </w:p>
        </w:tc>
      </w:tr>
      <w:tr w:rsidR="00EA54F1" w:rsidRPr="00DC51B8" w14:paraId="425BFF70" w14:textId="77777777" w:rsidTr="004B474A">
        <w:tc>
          <w:tcPr>
            <w:tcW w:w="3402" w:type="dxa"/>
            <w:shd w:val="clear" w:color="auto" w:fill="D9D9D9"/>
          </w:tcPr>
          <w:p w14:paraId="56CF4E9C" w14:textId="77777777" w:rsidR="00EA54F1" w:rsidRPr="00DC51B8" w:rsidRDefault="00EA54F1" w:rsidP="00FE692F">
            <w:pPr>
              <w:spacing w:before="60" w:after="60"/>
              <w:rPr>
                <w:rFonts w:cs="Times New Roman"/>
                <w:b/>
              </w:rPr>
            </w:pPr>
            <w:r w:rsidRPr="00DC51B8">
              <w:rPr>
                <w:rFonts w:cs="Times New Roman"/>
                <w:b/>
              </w:rPr>
              <w:t>Poziom kształcenia:</w:t>
            </w:r>
          </w:p>
        </w:tc>
        <w:tc>
          <w:tcPr>
            <w:tcW w:w="7230" w:type="dxa"/>
          </w:tcPr>
          <w:p w14:paraId="6A07A54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18F07DD" w14:textId="77777777" w:rsidTr="004B474A">
        <w:tc>
          <w:tcPr>
            <w:tcW w:w="3402" w:type="dxa"/>
            <w:shd w:val="clear" w:color="auto" w:fill="D9D9D9"/>
          </w:tcPr>
          <w:p w14:paraId="5E634E71" w14:textId="77777777" w:rsidR="00EA54F1" w:rsidRPr="00DC51B8" w:rsidRDefault="00EA54F1" w:rsidP="00FE692F">
            <w:pPr>
              <w:spacing w:before="60" w:after="60"/>
              <w:rPr>
                <w:rFonts w:cs="Times New Roman"/>
                <w:b/>
              </w:rPr>
            </w:pPr>
            <w:r w:rsidRPr="00DC51B8">
              <w:rPr>
                <w:rFonts w:cs="Times New Roman"/>
                <w:b/>
              </w:rPr>
              <w:t>Profil kształcenia:</w:t>
            </w:r>
          </w:p>
        </w:tc>
        <w:tc>
          <w:tcPr>
            <w:tcW w:w="7230" w:type="dxa"/>
          </w:tcPr>
          <w:p w14:paraId="22C52E5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69D9C51" w14:textId="77777777" w:rsidTr="004B474A">
        <w:tc>
          <w:tcPr>
            <w:tcW w:w="3402" w:type="dxa"/>
            <w:shd w:val="clear" w:color="auto" w:fill="D9D9D9"/>
          </w:tcPr>
          <w:p w14:paraId="672D575D" w14:textId="77777777" w:rsidR="00EA54F1" w:rsidRPr="00DC51B8" w:rsidRDefault="00EA54F1" w:rsidP="00FE692F">
            <w:pPr>
              <w:spacing w:before="60" w:after="60"/>
              <w:rPr>
                <w:rFonts w:cs="Times New Roman"/>
                <w:b/>
              </w:rPr>
            </w:pPr>
            <w:r w:rsidRPr="00DC51B8">
              <w:rPr>
                <w:rFonts w:cs="Times New Roman"/>
                <w:b/>
              </w:rPr>
              <w:t>Forma studiów:</w:t>
            </w:r>
          </w:p>
        </w:tc>
        <w:tc>
          <w:tcPr>
            <w:tcW w:w="7230" w:type="dxa"/>
          </w:tcPr>
          <w:p w14:paraId="517D7FD3"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DDD274A" w14:textId="77777777" w:rsidTr="004B474A">
        <w:tc>
          <w:tcPr>
            <w:tcW w:w="3402" w:type="dxa"/>
            <w:shd w:val="clear" w:color="auto" w:fill="D9D9D9"/>
          </w:tcPr>
          <w:p w14:paraId="7782A105"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7230" w:type="dxa"/>
          </w:tcPr>
          <w:p w14:paraId="69683599" w14:textId="77777777" w:rsidR="00EA54F1" w:rsidRPr="00DC51B8" w:rsidRDefault="00EA54F1" w:rsidP="00FE692F">
            <w:pPr>
              <w:spacing w:before="60" w:after="60"/>
              <w:rPr>
                <w:rFonts w:cs="Times New Roman"/>
              </w:rPr>
            </w:pPr>
            <w:r w:rsidRPr="00DC51B8">
              <w:rPr>
                <w:rFonts w:cs="Times New Roman"/>
              </w:rPr>
              <w:t>dr Izabela Betlej</w:t>
            </w:r>
          </w:p>
        </w:tc>
      </w:tr>
    </w:tbl>
    <w:p w14:paraId="083933A1" w14:textId="77777777" w:rsidR="00EA54F1" w:rsidRPr="00DC51B8" w:rsidRDefault="00EA54F1" w:rsidP="00EA54F1">
      <w:pPr>
        <w:rPr>
          <w:rFonts w:cs="Times New Roman"/>
        </w:rPr>
      </w:pPr>
    </w:p>
    <w:p w14:paraId="157E50A0"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7357"/>
      </w:tblGrid>
      <w:tr w:rsidR="00EA54F1" w:rsidRPr="00DC51B8" w14:paraId="3F27BE71" w14:textId="77777777" w:rsidTr="004B474A">
        <w:tc>
          <w:tcPr>
            <w:tcW w:w="3275" w:type="dxa"/>
            <w:tcBorders>
              <w:bottom w:val="nil"/>
              <w:right w:val="nil"/>
            </w:tcBorders>
            <w:shd w:val="clear" w:color="auto" w:fill="D9D9D9"/>
          </w:tcPr>
          <w:p w14:paraId="29E7D94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7357" w:type="dxa"/>
            <w:tcBorders>
              <w:left w:val="nil"/>
              <w:bottom w:val="nil"/>
            </w:tcBorders>
          </w:tcPr>
          <w:p w14:paraId="3E863EE5"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2C36050E" w14:textId="77777777" w:rsidTr="004B474A">
        <w:tc>
          <w:tcPr>
            <w:tcW w:w="3275" w:type="dxa"/>
            <w:tcBorders>
              <w:top w:val="nil"/>
              <w:bottom w:val="nil"/>
              <w:right w:val="nil"/>
            </w:tcBorders>
            <w:shd w:val="clear" w:color="auto" w:fill="D9D9D9"/>
          </w:tcPr>
          <w:p w14:paraId="72C1DA6D" w14:textId="77777777" w:rsidR="00EA54F1" w:rsidRPr="00DC51B8" w:rsidRDefault="00EA54F1" w:rsidP="00FE692F">
            <w:pPr>
              <w:spacing w:before="60" w:after="60"/>
              <w:rPr>
                <w:rFonts w:cs="Times New Roman"/>
                <w:b/>
              </w:rPr>
            </w:pPr>
            <w:r w:rsidRPr="00DC51B8">
              <w:rPr>
                <w:rFonts w:cs="Times New Roman"/>
                <w:b/>
              </w:rPr>
              <w:t>Status przedmiotu:</w:t>
            </w:r>
          </w:p>
        </w:tc>
        <w:tc>
          <w:tcPr>
            <w:tcW w:w="7357" w:type="dxa"/>
            <w:tcBorders>
              <w:top w:val="nil"/>
              <w:left w:val="nil"/>
              <w:bottom w:val="nil"/>
            </w:tcBorders>
          </w:tcPr>
          <w:p w14:paraId="11E57E96"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7F342DAC" w14:textId="77777777" w:rsidTr="004B474A">
        <w:tc>
          <w:tcPr>
            <w:tcW w:w="3275" w:type="dxa"/>
            <w:tcBorders>
              <w:top w:val="nil"/>
              <w:bottom w:val="nil"/>
              <w:right w:val="nil"/>
            </w:tcBorders>
            <w:shd w:val="clear" w:color="auto" w:fill="D9D9D9"/>
          </w:tcPr>
          <w:p w14:paraId="2F6CA548" w14:textId="77777777" w:rsidR="00EA54F1" w:rsidRPr="00DC51B8" w:rsidRDefault="00EA54F1" w:rsidP="00FE692F">
            <w:pPr>
              <w:spacing w:before="60" w:after="60"/>
              <w:rPr>
                <w:rFonts w:cs="Times New Roman"/>
                <w:b/>
              </w:rPr>
            </w:pPr>
            <w:r w:rsidRPr="00DC51B8">
              <w:rPr>
                <w:rFonts w:cs="Times New Roman"/>
                <w:b/>
              </w:rPr>
              <w:t>Język wykładowy:</w:t>
            </w:r>
          </w:p>
        </w:tc>
        <w:tc>
          <w:tcPr>
            <w:tcW w:w="7357" w:type="dxa"/>
            <w:tcBorders>
              <w:top w:val="nil"/>
              <w:left w:val="nil"/>
              <w:bottom w:val="nil"/>
            </w:tcBorders>
          </w:tcPr>
          <w:p w14:paraId="760D81A9"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1A75E8D" w14:textId="77777777" w:rsidTr="004B474A">
        <w:tc>
          <w:tcPr>
            <w:tcW w:w="3275" w:type="dxa"/>
            <w:tcBorders>
              <w:top w:val="nil"/>
              <w:bottom w:val="nil"/>
              <w:right w:val="nil"/>
            </w:tcBorders>
            <w:shd w:val="clear" w:color="auto" w:fill="D9D9D9"/>
          </w:tcPr>
          <w:p w14:paraId="0FC9144D" w14:textId="77777777" w:rsidR="00EA54F1" w:rsidRPr="00DC51B8" w:rsidRDefault="00EA54F1" w:rsidP="00FE692F">
            <w:pPr>
              <w:spacing w:before="60" w:after="60"/>
              <w:rPr>
                <w:rFonts w:cs="Times New Roman"/>
                <w:b/>
              </w:rPr>
            </w:pPr>
            <w:r w:rsidRPr="00DC51B8">
              <w:rPr>
                <w:rFonts w:cs="Times New Roman"/>
                <w:b/>
              </w:rPr>
              <w:t>Rok studiów, semestr: *)</w:t>
            </w:r>
          </w:p>
        </w:tc>
        <w:tc>
          <w:tcPr>
            <w:tcW w:w="7357" w:type="dxa"/>
            <w:tcBorders>
              <w:top w:val="nil"/>
              <w:left w:val="nil"/>
              <w:bottom w:val="nil"/>
            </w:tcBorders>
          </w:tcPr>
          <w:p w14:paraId="301C8858"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491B9EEE" w14:textId="77777777" w:rsidTr="004B474A">
        <w:tc>
          <w:tcPr>
            <w:tcW w:w="3275" w:type="dxa"/>
            <w:tcBorders>
              <w:top w:val="nil"/>
              <w:bottom w:val="nil"/>
              <w:right w:val="nil"/>
            </w:tcBorders>
            <w:shd w:val="clear" w:color="auto" w:fill="D9D9D9"/>
          </w:tcPr>
          <w:p w14:paraId="1CE3251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1136D80" w14:textId="77777777" w:rsidR="00EA54F1" w:rsidRPr="00DC51B8" w:rsidRDefault="00EA54F1" w:rsidP="00FE692F">
            <w:pPr>
              <w:spacing w:before="60" w:after="60"/>
              <w:rPr>
                <w:rFonts w:cs="Times New Roman"/>
                <w:b/>
              </w:rPr>
            </w:pPr>
            <w:r w:rsidRPr="00DC51B8">
              <w:rPr>
                <w:rFonts w:cs="Times New Roman"/>
                <w:b/>
              </w:rPr>
              <w:t>według planu studiów:</w:t>
            </w:r>
          </w:p>
          <w:p w14:paraId="715CA88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7357" w:type="dxa"/>
            <w:tcBorders>
              <w:top w:val="nil"/>
              <w:left w:val="nil"/>
              <w:bottom w:val="nil"/>
            </w:tcBorders>
          </w:tcPr>
          <w:p w14:paraId="0ABA4BDE" w14:textId="77777777" w:rsidR="00EA54F1" w:rsidRPr="00DC51B8" w:rsidRDefault="00EA54F1" w:rsidP="00FE692F">
            <w:pPr>
              <w:spacing w:before="60" w:after="60"/>
              <w:rPr>
                <w:rFonts w:cs="Times New Roman"/>
              </w:rPr>
            </w:pPr>
            <w:r w:rsidRPr="00DC51B8">
              <w:rPr>
                <w:rFonts w:cs="Times New Roman"/>
              </w:rPr>
              <w:t xml:space="preserve">stacjonarne – wykład 30 h, ćw. laboratoryjne 30 h  </w:t>
            </w:r>
          </w:p>
          <w:p w14:paraId="27FD2AD6" w14:textId="77777777" w:rsidR="00EA54F1" w:rsidRPr="00DC51B8" w:rsidRDefault="00EA54F1" w:rsidP="00FE692F">
            <w:pPr>
              <w:spacing w:before="60" w:after="60"/>
              <w:rPr>
                <w:rFonts w:cs="Times New Roman"/>
              </w:rPr>
            </w:pPr>
            <w:r w:rsidRPr="00DC51B8">
              <w:rPr>
                <w:rFonts w:cs="Times New Roman"/>
              </w:rPr>
              <w:t xml:space="preserve">niestacjonarne - wykład 12 h, ćw. laboratoryjne 12 h  </w:t>
            </w:r>
          </w:p>
          <w:p w14:paraId="36612D82" w14:textId="77777777" w:rsidR="00EA54F1" w:rsidRPr="00DC51B8" w:rsidRDefault="00EA54F1" w:rsidP="00FE692F">
            <w:pPr>
              <w:spacing w:before="60" w:after="60"/>
              <w:rPr>
                <w:rFonts w:cs="Times New Roman"/>
              </w:rPr>
            </w:pPr>
            <w:r w:rsidRPr="00DC51B8">
              <w:rPr>
                <w:rFonts w:cs="Times New Roman"/>
                <w:bCs/>
              </w:rPr>
              <w:t>25% społeczne</w:t>
            </w:r>
            <w:r w:rsidRPr="00DC51B8">
              <w:rPr>
                <w:rFonts w:cs="Times New Roman"/>
                <w:b/>
                <w:bCs/>
              </w:rPr>
              <w:t xml:space="preserve"> / </w:t>
            </w:r>
            <w:r w:rsidRPr="00DC51B8">
              <w:rPr>
                <w:rFonts w:cs="Times New Roman"/>
                <w:bCs/>
              </w:rPr>
              <w:t>47,5% rolnicze, leśne i weterynaryjne / 27,5% techniczne</w:t>
            </w:r>
          </w:p>
        </w:tc>
      </w:tr>
      <w:tr w:rsidR="00EA54F1" w:rsidRPr="00DC51B8" w14:paraId="1AAC510B" w14:textId="77777777" w:rsidTr="004B474A">
        <w:tc>
          <w:tcPr>
            <w:tcW w:w="3275" w:type="dxa"/>
            <w:tcBorders>
              <w:right w:val="nil"/>
            </w:tcBorders>
            <w:shd w:val="clear" w:color="auto" w:fill="D9D9D9"/>
          </w:tcPr>
          <w:p w14:paraId="43ACEDF9"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C32374E" w14:textId="77777777" w:rsidR="00EA54F1" w:rsidRPr="00DC51B8" w:rsidRDefault="00EA54F1" w:rsidP="00FE692F">
            <w:pPr>
              <w:spacing w:before="60" w:after="60"/>
              <w:rPr>
                <w:rFonts w:cs="Times New Roman"/>
                <w:b/>
              </w:rPr>
            </w:pPr>
            <w:r w:rsidRPr="00DC51B8">
              <w:rPr>
                <w:rFonts w:cs="Times New Roman"/>
                <w:b/>
              </w:rPr>
              <w:t>(nieobowiązkowe)</w:t>
            </w:r>
          </w:p>
        </w:tc>
        <w:tc>
          <w:tcPr>
            <w:tcW w:w="7357" w:type="dxa"/>
            <w:tcBorders>
              <w:left w:val="nil"/>
            </w:tcBorders>
          </w:tcPr>
          <w:p w14:paraId="0D80A0FA" w14:textId="77777777" w:rsidR="00EA54F1" w:rsidRPr="00DC51B8" w:rsidRDefault="00EA54F1" w:rsidP="00FE692F">
            <w:pPr>
              <w:spacing w:after="90"/>
              <w:jc w:val="both"/>
              <w:rPr>
                <w:rFonts w:cs="Times New Roman"/>
              </w:rPr>
            </w:pPr>
          </w:p>
        </w:tc>
      </w:tr>
      <w:tr w:rsidR="00EA54F1" w:rsidRPr="00DC51B8" w14:paraId="31CE7771" w14:textId="77777777" w:rsidTr="004B474A">
        <w:tc>
          <w:tcPr>
            <w:tcW w:w="3275" w:type="dxa"/>
            <w:tcBorders>
              <w:right w:val="nil"/>
            </w:tcBorders>
            <w:shd w:val="clear" w:color="auto" w:fill="D9D9D9"/>
          </w:tcPr>
          <w:p w14:paraId="5FADCBA4"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296A38B5"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7357" w:type="dxa"/>
            <w:tcBorders>
              <w:left w:val="nil"/>
            </w:tcBorders>
          </w:tcPr>
          <w:p w14:paraId="6B0E4155" w14:textId="77777777" w:rsidR="00EA54F1" w:rsidRPr="00DC51B8" w:rsidRDefault="00EA54F1" w:rsidP="00FE692F">
            <w:pPr>
              <w:rPr>
                <w:rFonts w:cs="Times New Roman"/>
              </w:rPr>
            </w:pPr>
          </w:p>
          <w:p w14:paraId="1CED41F5" w14:textId="77777777" w:rsidR="00EA54F1" w:rsidRPr="00DC51B8" w:rsidRDefault="00EA54F1" w:rsidP="00FE692F">
            <w:pPr>
              <w:jc w:val="both"/>
              <w:rPr>
                <w:rFonts w:cs="Times New Roman"/>
              </w:rPr>
            </w:pPr>
            <w:r w:rsidRPr="00DC51B8">
              <w:rPr>
                <w:rFonts w:cs="Times New Roman"/>
              </w:rPr>
              <w:t>Nie dotyczy</w:t>
            </w:r>
          </w:p>
          <w:p w14:paraId="55081305" w14:textId="77777777" w:rsidR="00EA54F1" w:rsidRPr="00DC51B8" w:rsidRDefault="00EA54F1" w:rsidP="00FE692F">
            <w:pPr>
              <w:rPr>
                <w:rFonts w:cs="Times New Roman"/>
                <w:b/>
                <w:bCs/>
              </w:rPr>
            </w:pPr>
          </w:p>
        </w:tc>
      </w:tr>
    </w:tbl>
    <w:p w14:paraId="58C8EE9C" w14:textId="77777777" w:rsidR="00EA54F1" w:rsidRPr="00DC51B8" w:rsidRDefault="00EA54F1" w:rsidP="00EA54F1">
      <w:pPr>
        <w:keepNext/>
        <w:keepLines/>
        <w:rPr>
          <w:rFonts w:cs="Times New Roman"/>
          <w:b/>
        </w:rPr>
      </w:pPr>
    </w:p>
    <w:p w14:paraId="2F76B83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550C7DCB" w14:textId="77777777" w:rsidTr="00FE692F">
        <w:trPr>
          <w:cantSplit/>
          <w:trHeight w:val="1573"/>
        </w:trPr>
        <w:tc>
          <w:tcPr>
            <w:tcW w:w="3187" w:type="dxa"/>
            <w:tcBorders>
              <w:right w:val="nil"/>
            </w:tcBorders>
            <w:shd w:val="clear" w:color="auto" w:fill="D9D9D9"/>
          </w:tcPr>
          <w:p w14:paraId="788675F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59677577" w14:textId="77777777" w:rsidR="00EA54F1" w:rsidRPr="00DC51B8" w:rsidRDefault="00EA54F1" w:rsidP="00FE692F">
            <w:pPr>
              <w:spacing w:before="60" w:after="60"/>
              <w:rPr>
                <w:rFonts w:cs="Times New Roman"/>
              </w:rPr>
            </w:pPr>
            <w:r w:rsidRPr="00DC51B8">
              <w:rPr>
                <w:rFonts w:cs="Times New Roman"/>
              </w:rPr>
              <w:t>4</w:t>
            </w:r>
          </w:p>
        </w:tc>
        <w:tc>
          <w:tcPr>
            <w:tcW w:w="703" w:type="dxa"/>
            <w:textDirection w:val="btLr"/>
          </w:tcPr>
          <w:p w14:paraId="71124B0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65D5C5A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5AFEB34" w14:textId="77777777" w:rsidTr="00FE692F">
        <w:tc>
          <w:tcPr>
            <w:tcW w:w="3187" w:type="dxa"/>
            <w:tcBorders>
              <w:right w:val="nil"/>
            </w:tcBorders>
            <w:shd w:val="clear" w:color="auto" w:fill="D9D9D9"/>
          </w:tcPr>
          <w:p w14:paraId="5B42C4B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B807C04"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B226464"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71724058" w14:textId="77777777" w:rsidR="00EA54F1" w:rsidRPr="00DC51B8" w:rsidRDefault="00EA54F1" w:rsidP="00FE692F">
            <w:pPr>
              <w:rPr>
                <w:rFonts w:cs="Times New Roman"/>
              </w:rPr>
            </w:pPr>
            <w:r w:rsidRPr="00DC51B8">
              <w:rPr>
                <w:rFonts w:cs="Times New Roman"/>
              </w:rPr>
              <w:t>Wykład</w:t>
            </w:r>
          </w:p>
          <w:p w14:paraId="471B5F16" w14:textId="77777777" w:rsidR="00EA54F1" w:rsidRPr="00DC51B8" w:rsidRDefault="00EA54F1" w:rsidP="00FE692F">
            <w:pPr>
              <w:rPr>
                <w:rFonts w:cs="Times New Roman"/>
              </w:rPr>
            </w:pPr>
            <w:r w:rsidRPr="00DC51B8">
              <w:rPr>
                <w:rFonts w:cs="Times New Roman"/>
              </w:rPr>
              <w:t>Ćwiczenia laboratoryjne</w:t>
            </w:r>
          </w:p>
          <w:p w14:paraId="001BB739" w14:textId="77777777" w:rsidR="00EA54F1" w:rsidRPr="00DC51B8" w:rsidRDefault="00EA54F1" w:rsidP="00FE692F">
            <w:pPr>
              <w:rPr>
                <w:rFonts w:cs="Times New Roman"/>
              </w:rPr>
            </w:pPr>
            <w:r w:rsidRPr="00DC51B8">
              <w:rPr>
                <w:rFonts w:cs="Times New Roman"/>
              </w:rPr>
              <w:t xml:space="preserve">Udział w konsultacjach </w:t>
            </w:r>
          </w:p>
          <w:p w14:paraId="4250AC38" w14:textId="77777777" w:rsidR="00EA54F1" w:rsidRPr="00DC51B8" w:rsidRDefault="00EA54F1" w:rsidP="00FE692F">
            <w:pPr>
              <w:rPr>
                <w:rFonts w:cs="Times New Roman"/>
              </w:rPr>
            </w:pPr>
            <w:r w:rsidRPr="00DC51B8">
              <w:rPr>
                <w:rFonts w:cs="Times New Roman"/>
              </w:rPr>
              <w:t xml:space="preserve">Egzamin </w:t>
            </w:r>
          </w:p>
          <w:p w14:paraId="2BEBC81F" w14:textId="77777777" w:rsidR="00EA54F1" w:rsidRPr="00DC51B8" w:rsidRDefault="00EA54F1" w:rsidP="00FE692F">
            <w:pPr>
              <w:rPr>
                <w:rFonts w:cs="Times New Roman"/>
                <w:b/>
              </w:rPr>
            </w:pPr>
            <w:r w:rsidRPr="00DC51B8">
              <w:rPr>
                <w:rFonts w:cs="Times New Roman"/>
                <w:b/>
              </w:rPr>
              <w:t>w sumie:</w:t>
            </w:r>
          </w:p>
          <w:p w14:paraId="0F692515" w14:textId="77777777" w:rsidR="00EA54F1" w:rsidRPr="00DC51B8" w:rsidRDefault="00EA54F1" w:rsidP="00FE692F">
            <w:pPr>
              <w:rPr>
                <w:rFonts w:cs="Times New Roman"/>
              </w:rPr>
            </w:pPr>
            <w:r w:rsidRPr="00DC51B8">
              <w:rPr>
                <w:rFonts w:cs="Times New Roman"/>
              </w:rPr>
              <w:t>ECTS</w:t>
            </w:r>
          </w:p>
        </w:tc>
        <w:tc>
          <w:tcPr>
            <w:tcW w:w="703" w:type="dxa"/>
          </w:tcPr>
          <w:p w14:paraId="4FC0459C" w14:textId="77777777" w:rsidR="00EA54F1" w:rsidRPr="00DC51B8" w:rsidRDefault="00EA54F1" w:rsidP="00FE692F">
            <w:pPr>
              <w:jc w:val="center"/>
              <w:rPr>
                <w:rFonts w:cs="Times New Roman"/>
              </w:rPr>
            </w:pPr>
            <w:r w:rsidRPr="00DC51B8">
              <w:rPr>
                <w:rFonts w:cs="Times New Roman"/>
              </w:rPr>
              <w:t>30</w:t>
            </w:r>
          </w:p>
          <w:p w14:paraId="1E3B473E" w14:textId="77777777" w:rsidR="00EA54F1" w:rsidRPr="00DC51B8" w:rsidRDefault="00EA54F1" w:rsidP="00FE692F">
            <w:pPr>
              <w:jc w:val="center"/>
              <w:rPr>
                <w:rFonts w:cs="Times New Roman"/>
              </w:rPr>
            </w:pPr>
            <w:r w:rsidRPr="00DC51B8">
              <w:rPr>
                <w:rFonts w:cs="Times New Roman"/>
              </w:rPr>
              <w:t>30</w:t>
            </w:r>
          </w:p>
          <w:p w14:paraId="6328D9A2" w14:textId="77777777" w:rsidR="00EA54F1" w:rsidRPr="00DC51B8" w:rsidRDefault="00EA54F1" w:rsidP="00FE692F">
            <w:pPr>
              <w:jc w:val="center"/>
              <w:rPr>
                <w:rFonts w:cs="Times New Roman"/>
              </w:rPr>
            </w:pPr>
            <w:r w:rsidRPr="00DC51B8">
              <w:rPr>
                <w:rFonts w:cs="Times New Roman"/>
              </w:rPr>
              <w:t>1</w:t>
            </w:r>
          </w:p>
          <w:p w14:paraId="3131F9F6" w14:textId="77777777" w:rsidR="00EA54F1" w:rsidRPr="00DC51B8" w:rsidRDefault="00EA54F1" w:rsidP="00FE692F">
            <w:pPr>
              <w:jc w:val="center"/>
              <w:rPr>
                <w:rFonts w:cs="Times New Roman"/>
              </w:rPr>
            </w:pPr>
            <w:r w:rsidRPr="00DC51B8">
              <w:rPr>
                <w:rFonts w:cs="Times New Roman"/>
              </w:rPr>
              <w:t>4</w:t>
            </w:r>
          </w:p>
          <w:p w14:paraId="654F3199" w14:textId="77777777" w:rsidR="00EA54F1" w:rsidRPr="00DC51B8" w:rsidRDefault="00EA54F1" w:rsidP="00FE692F">
            <w:pPr>
              <w:jc w:val="center"/>
              <w:rPr>
                <w:rFonts w:cs="Times New Roman"/>
                <w:b/>
              </w:rPr>
            </w:pPr>
            <w:r w:rsidRPr="00DC51B8">
              <w:rPr>
                <w:rFonts w:cs="Times New Roman"/>
                <w:b/>
              </w:rPr>
              <w:t>65</w:t>
            </w:r>
          </w:p>
          <w:p w14:paraId="2A2EB59E" w14:textId="77777777" w:rsidR="00EA54F1" w:rsidRPr="00DC51B8" w:rsidRDefault="00EA54F1" w:rsidP="00FE692F">
            <w:pPr>
              <w:jc w:val="center"/>
              <w:rPr>
                <w:rFonts w:cs="Times New Roman"/>
              </w:rPr>
            </w:pPr>
            <w:r w:rsidRPr="00DC51B8">
              <w:rPr>
                <w:rFonts w:cs="Times New Roman"/>
              </w:rPr>
              <w:t>2.2</w:t>
            </w:r>
          </w:p>
        </w:tc>
        <w:tc>
          <w:tcPr>
            <w:tcW w:w="703" w:type="dxa"/>
          </w:tcPr>
          <w:p w14:paraId="5CFA2B9D" w14:textId="77777777" w:rsidR="00EA54F1" w:rsidRPr="00DC51B8" w:rsidRDefault="00EA54F1" w:rsidP="00FE692F">
            <w:pPr>
              <w:jc w:val="center"/>
              <w:rPr>
                <w:rFonts w:cs="Times New Roman"/>
              </w:rPr>
            </w:pPr>
            <w:r w:rsidRPr="00DC51B8">
              <w:rPr>
                <w:rFonts w:cs="Times New Roman"/>
              </w:rPr>
              <w:t>12</w:t>
            </w:r>
          </w:p>
          <w:p w14:paraId="04680F3D" w14:textId="77777777" w:rsidR="00EA54F1" w:rsidRPr="00DC51B8" w:rsidRDefault="00EA54F1" w:rsidP="00FE692F">
            <w:pPr>
              <w:jc w:val="center"/>
              <w:rPr>
                <w:rFonts w:cs="Times New Roman"/>
              </w:rPr>
            </w:pPr>
            <w:r w:rsidRPr="00DC51B8">
              <w:rPr>
                <w:rFonts w:cs="Times New Roman"/>
              </w:rPr>
              <w:t>12</w:t>
            </w:r>
          </w:p>
          <w:p w14:paraId="271D4B89" w14:textId="77777777" w:rsidR="00EA54F1" w:rsidRPr="00DC51B8" w:rsidRDefault="00EA54F1" w:rsidP="00FE692F">
            <w:pPr>
              <w:jc w:val="center"/>
              <w:rPr>
                <w:rFonts w:cs="Times New Roman"/>
              </w:rPr>
            </w:pPr>
            <w:r w:rsidRPr="00DC51B8">
              <w:rPr>
                <w:rFonts w:cs="Times New Roman"/>
              </w:rPr>
              <w:t>1</w:t>
            </w:r>
          </w:p>
          <w:p w14:paraId="29E79F56" w14:textId="77777777" w:rsidR="00EA54F1" w:rsidRPr="00DC51B8" w:rsidRDefault="00EA54F1" w:rsidP="00FE692F">
            <w:pPr>
              <w:jc w:val="center"/>
              <w:rPr>
                <w:rFonts w:cs="Times New Roman"/>
              </w:rPr>
            </w:pPr>
            <w:r w:rsidRPr="00DC51B8">
              <w:rPr>
                <w:rFonts w:cs="Times New Roman"/>
              </w:rPr>
              <w:t>4</w:t>
            </w:r>
          </w:p>
          <w:p w14:paraId="35D8748B" w14:textId="77777777" w:rsidR="00EA54F1" w:rsidRPr="00DC51B8" w:rsidRDefault="00EA54F1" w:rsidP="00FE692F">
            <w:pPr>
              <w:jc w:val="center"/>
              <w:rPr>
                <w:rFonts w:cs="Times New Roman"/>
                <w:b/>
              </w:rPr>
            </w:pPr>
            <w:r w:rsidRPr="00DC51B8">
              <w:rPr>
                <w:rFonts w:cs="Times New Roman"/>
                <w:b/>
              </w:rPr>
              <w:t>27</w:t>
            </w:r>
          </w:p>
          <w:p w14:paraId="4BFBCB37" w14:textId="77777777" w:rsidR="00EA54F1" w:rsidRPr="00DC51B8" w:rsidRDefault="00EA54F1" w:rsidP="00FE692F">
            <w:pPr>
              <w:jc w:val="center"/>
              <w:rPr>
                <w:rFonts w:cs="Times New Roman"/>
              </w:rPr>
            </w:pPr>
            <w:r w:rsidRPr="00DC51B8">
              <w:rPr>
                <w:rFonts w:cs="Times New Roman"/>
              </w:rPr>
              <w:t>0.9</w:t>
            </w:r>
          </w:p>
        </w:tc>
      </w:tr>
      <w:tr w:rsidR="00EA54F1" w:rsidRPr="00DC51B8" w14:paraId="68DE2134" w14:textId="77777777" w:rsidTr="00FE692F">
        <w:trPr>
          <w:trHeight w:val="1266"/>
        </w:trPr>
        <w:tc>
          <w:tcPr>
            <w:tcW w:w="3187" w:type="dxa"/>
            <w:tcBorders>
              <w:right w:val="nil"/>
            </w:tcBorders>
            <w:shd w:val="clear" w:color="auto" w:fill="D9D9D9"/>
          </w:tcPr>
          <w:p w14:paraId="18DEE4C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39FBC405" w14:textId="77777777" w:rsidR="00EA54F1" w:rsidRPr="00DC51B8" w:rsidRDefault="00EA54F1" w:rsidP="00FE692F">
            <w:pPr>
              <w:rPr>
                <w:rFonts w:cs="Times New Roman"/>
              </w:rPr>
            </w:pPr>
            <w:r w:rsidRPr="00DC51B8">
              <w:rPr>
                <w:rFonts w:cs="Times New Roman"/>
              </w:rPr>
              <w:t xml:space="preserve">Przygotowanie ogólne </w:t>
            </w:r>
          </w:p>
          <w:p w14:paraId="0A9BB4DC" w14:textId="77777777" w:rsidR="00EA54F1" w:rsidRPr="00DC51B8" w:rsidRDefault="00EA54F1" w:rsidP="00FE692F">
            <w:pPr>
              <w:rPr>
                <w:rFonts w:cs="Times New Roman"/>
              </w:rPr>
            </w:pPr>
            <w:r w:rsidRPr="00DC51B8">
              <w:rPr>
                <w:rFonts w:cs="Times New Roman"/>
              </w:rPr>
              <w:t>Przygotowanie do ćwiczeń laboratoryjnych</w:t>
            </w:r>
          </w:p>
          <w:p w14:paraId="12760283" w14:textId="77777777" w:rsidR="00EA54F1" w:rsidRPr="00DC51B8" w:rsidRDefault="00EA54F1" w:rsidP="00FE692F">
            <w:pPr>
              <w:rPr>
                <w:rFonts w:cs="Times New Roman"/>
              </w:rPr>
            </w:pPr>
            <w:r w:rsidRPr="00DC51B8">
              <w:rPr>
                <w:rFonts w:cs="Times New Roman"/>
              </w:rPr>
              <w:t>Przygotowywanie do kolokwium</w:t>
            </w:r>
          </w:p>
          <w:p w14:paraId="544B23F8" w14:textId="77777777" w:rsidR="00EA54F1" w:rsidRPr="00DC51B8" w:rsidRDefault="00EA54F1" w:rsidP="00FE692F">
            <w:pPr>
              <w:rPr>
                <w:rFonts w:cs="Times New Roman"/>
              </w:rPr>
            </w:pPr>
            <w:r w:rsidRPr="00DC51B8">
              <w:rPr>
                <w:rFonts w:cs="Times New Roman"/>
              </w:rPr>
              <w:t>Przygotowanie sprawozdań lub dziennika laboratoryjnego</w:t>
            </w:r>
          </w:p>
          <w:p w14:paraId="61AFCCC4" w14:textId="77777777" w:rsidR="00EA54F1" w:rsidRPr="00DC51B8" w:rsidRDefault="00EA54F1" w:rsidP="00FE692F">
            <w:pPr>
              <w:rPr>
                <w:rFonts w:cs="Times New Roman"/>
              </w:rPr>
            </w:pPr>
            <w:r w:rsidRPr="00DC51B8">
              <w:rPr>
                <w:rFonts w:cs="Times New Roman"/>
              </w:rPr>
              <w:t>Przygotowanie do egzaminu</w:t>
            </w:r>
          </w:p>
          <w:p w14:paraId="304F55B8" w14:textId="77777777" w:rsidR="00EA54F1" w:rsidRPr="00DC51B8" w:rsidRDefault="00EA54F1" w:rsidP="00FE692F">
            <w:pPr>
              <w:rPr>
                <w:rFonts w:cs="Times New Roman"/>
              </w:rPr>
            </w:pPr>
            <w:r w:rsidRPr="00DC51B8">
              <w:rPr>
                <w:rFonts w:cs="Times New Roman"/>
              </w:rPr>
              <w:t xml:space="preserve">Praca w bibliotece </w:t>
            </w:r>
          </w:p>
          <w:p w14:paraId="6E983780" w14:textId="77777777" w:rsidR="00EA54F1" w:rsidRPr="00DC51B8" w:rsidRDefault="00EA54F1" w:rsidP="00FE692F">
            <w:pPr>
              <w:rPr>
                <w:rFonts w:cs="Times New Roman"/>
              </w:rPr>
            </w:pPr>
            <w:r w:rsidRPr="00DC51B8">
              <w:rPr>
                <w:rFonts w:cs="Times New Roman"/>
              </w:rPr>
              <w:t>Praca w sieci</w:t>
            </w:r>
          </w:p>
          <w:p w14:paraId="60962A86" w14:textId="77777777" w:rsidR="00EA54F1" w:rsidRPr="00DC51B8" w:rsidRDefault="00EA54F1" w:rsidP="00FE692F">
            <w:pPr>
              <w:jc w:val="both"/>
              <w:rPr>
                <w:rFonts w:cs="Times New Roman"/>
              </w:rPr>
            </w:pPr>
            <w:r w:rsidRPr="00DC51B8">
              <w:rPr>
                <w:rFonts w:cs="Times New Roman"/>
                <w:b/>
              </w:rPr>
              <w:t xml:space="preserve">w sumie:  </w:t>
            </w:r>
          </w:p>
          <w:p w14:paraId="7BEA4EC9" w14:textId="77777777" w:rsidR="00EA54F1" w:rsidRPr="00DC51B8" w:rsidRDefault="00EA54F1" w:rsidP="00FE692F">
            <w:pPr>
              <w:jc w:val="both"/>
              <w:rPr>
                <w:rFonts w:cs="Times New Roman"/>
              </w:rPr>
            </w:pPr>
            <w:r w:rsidRPr="00DC51B8">
              <w:rPr>
                <w:rFonts w:cs="Times New Roman"/>
              </w:rPr>
              <w:t>ECTS</w:t>
            </w:r>
          </w:p>
        </w:tc>
        <w:tc>
          <w:tcPr>
            <w:tcW w:w="703" w:type="dxa"/>
          </w:tcPr>
          <w:p w14:paraId="66DD7BBD" w14:textId="77777777" w:rsidR="00EA54F1" w:rsidRPr="00DC51B8" w:rsidRDefault="00EA54F1" w:rsidP="00FE692F">
            <w:pPr>
              <w:jc w:val="center"/>
              <w:rPr>
                <w:rFonts w:cs="Times New Roman"/>
              </w:rPr>
            </w:pPr>
            <w:r w:rsidRPr="00DC51B8">
              <w:rPr>
                <w:rFonts w:cs="Times New Roman"/>
              </w:rPr>
              <w:t>5</w:t>
            </w:r>
          </w:p>
          <w:p w14:paraId="59E0F247" w14:textId="77777777" w:rsidR="00EA54F1" w:rsidRPr="00DC51B8" w:rsidRDefault="00EA54F1" w:rsidP="00FE692F">
            <w:pPr>
              <w:jc w:val="center"/>
              <w:rPr>
                <w:rFonts w:cs="Times New Roman"/>
              </w:rPr>
            </w:pPr>
            <w:r w:rsidRPr="00DC51B8">
              <w:rPr>
                <w:rFonts w:cs="Times New Roman"/>
              </w:rPr>
              <w:t>20</w:t>
            </w:r>
          </w:p>
          <w:p w14:paraId="25BB67DC" w14:textId="77777777" w:rsidR="00EA54F1" w:rsidRPr="00DC51B8" w:rsidRDefault="00EA54F1" w:rsidP="00FE692F">
            <w:pPr>
              <w:jc w:val="center"/>
              <w:rPr>
                <w:rFonts w:cs="Times New Roman"/>
              </w:rPr>
            </w:pPr>
            <w:r w:rsidRPr="00DC51B8">
              <w:rPr>
                <w:rFonts w:cs="Times New Roman"/>
              </w:rPr>
              <w:t>10</w:t>
            </w:r>
          </w:p>
          <w:p w14:paraId="218C2323" w14:textId="77777777" w:rsidR="00EA54F1" w:rsidRPr="00DC51B8" w:rsidRDefault="00EA54F1" w:rsidP="00FE692F">
            <w:pPr>
              <w:jc w:val="center"/>
              <w:rPr>
                <w:rFonts w:cs="Times New Roman"/>
              </w:rPr>
            </w:pPr>
            <w:r w:rsidRPr="00DC51B8">
              <w:rPr>
                <w:rFonts w:cs="Times New Roman"/>
              </w:rPr>
              <w:t>5</w:t>
            </w:r>
          </w:p>
          <w:p w14:paraId="182CC2BE" w14:textId="77777777" w:rsidR="00EA54F1" w:rsidRPr="00DC51B8" w:rsidRDefault="00EA54F1" w:rsidP="00FE692F">
            <w:pPr>
              <w:jc w:val="center"/>
              <w:rPr>
                <w:rFonts w:cs="Times New Roman"/>
              </w:rPr>
            </w:pPr>
          </w:p>
          <w:p w14:paraId="0837C260" w14:textId="77777777" w:rsidR="00EA54F1" w:rsidRPr="00DC51B8" w:rsidRDefault="00EA54F1" w:rsidP="00FE692F">
            <w:pPr>
              <w:jc w:val="center"/>
              <w:rPr>
                <w:rFonts w:cs="Times New Roman"/>
              </w:rPr>
            </w:pPr>
            <w:r w:rsidRPr="00DC51B8">
              <w:rPr>
                <w:rFonts w:cs="Times New Roman"/>
              </w:rPr>
              <w:t>5</w:t>
            </w:r>
          </w:p>
          <w:p w14:paraId="5E289E10" w14:textId="77777777" w:rsidR="00EA54F1" w:rsidRPr="00DC51B8" w:rsidRDefault="00EA54F1" w:rsidP="00FE692F">
            <w:pPr>
              <w:jc w:val="center"/>
              <w:rPr>
                <w:rFonts w:cs="Times New Roman"/>
              </w:rPr>
            </w:pPr>
            <w:r w:rsidRPr="00DC51B8">
              <w:rPr>
                <w:rFonts w:cs="Times New Roman"/>
              </w:rPr>
              <w:t>5</w:t>
            </w:r>
          </w:p>
          <w:p w14:paraId="5744A6B3" w14:textId="77777777" w:rsidR="00EA54F1" w:rsidRPr="00DC51B8" w:rsidRDefault="00EA54F1" w:rsidP="00FE692F">
            <w:pPr>
              <w:jc w:val="center"/>
              <w:rPr>
                <w:rFonts w:cs="Times New Roman"/>
              </w:rPr>
            </w:pPr>
            <w:r w:rsidRPr="00DC51B8">
              <w:rPr>
                <w:rFonts w:cs="Times New Roman"/>
              </w:rPr>
              <w:t>5</w:t>
            </w:r>
          </w:p>
          <w:p w14:paraId="7FBC0787" w14:textId="77777777" w:rsidR="00EA54F1" w:rsidRPr="00DC51B8" w:rsidRDefault="00EA54F1" w:rsidP="00FE692F">
            <w:pPr>
              <w:jc w:val="center"/>
              <w:rPr>
                <w:rFonts w:cs="Times New Roman"/>
                <w:b/>
              </w:rPr>
            </w:pPr>
            <w:r w:rsidRPr="00DC51B8">
              <w:rPr>
                <w:rFonts w:cs="Times New Roman"/>
                <w:b/>
              </w:rPr>
              <w:t>55</w:t>
            </w:r>
          </w:p>
          <w:p w14:paraId="6B79B276" w14:textId="77777777" w:rsidR="00EA54F1" w:rsidRPr="00DC51B8" w:rsidRDefault="00EA54F1" w:rsidP="00FE692F">
            <w:pPr>
              <w:jc w:val="center"/>
              <w:rPr>
                <w:rFonts w:cs="Times New Roman"/>
              </w:rPr>
            </w:pPr>
            <w:r w:rsidRPr="00DC51B8">
              <w:rPr>
                <w:rFonts w:cs="Times New Roman"/>
              </w:rPr>
              <w:t>1.8</w:t>
            </w:r>
          </w:p>
        </w:tc>
        <w:tc>
          <w:tcPr>
            <w:tcW w:w="703" w:type="dxa"/>
          </w:tcPr>
          <w:p w14:paraId="36C052C7" w14:textId="77777777" w:rsidR="00EA54F1" w:rsidRPr="00DC51B8" w:rsidRDefault="00EA54F1" w:rsidP="00FE692F">
            <w:pPr>
              <w:jc w:val="center"/>
              <w:rPr>
                <w:rFonts w:cs="Times New Roman"/>
              </w:rPr>
            </w:pPr>
            <w:r w:rsidRPr="00DC51B8">
              <w:rPr>
                <w:rFonts w:cs="Times New Roman"/>
              </w:rPr>
              <w:t>9</w:t>
            </w:r>
          </w:p>
          <w:p w14:paraId="0B346427" w14:textId="77777777" w:rsidR="00EA54F1" w:rsidRPr="00DC51B8" w:rsidRDefault="00EA54F1" w:rsidP="00FE692F">
            <w:pPr>
              <w:jc w:val="center"/>
              <w:rPr>
                <w:rFonts w:cs="Times New Roman"/>
              </w:rPr>
            </w:pPr>
            <w:r w:rsidRPr="00DC51B8">
              <w:rPr>
                <w:rFonts w:cs="Times New Roman"/>
              </w:rPr>
              <w:t>31</w:t>
            </w:r>
          </w:p>
          <w:p w14:paraId="73F2E70F" w14:textId="77777777" w:rsidR="00EA54F1" w:rsidRPr="00DC51B8" w:rsidRDefault="00EA54F1" w:rsidP="00FE692F">
            <w:pPr>
              <w:jc w:val="center"/>
              <w:rPr>
                <w:rFonts w:cs="Times New Roman"/>
              </w:rPr>
            </w:pPr>
            <w:r w:rsidRPr="00DC51B8">
              <w:rPr>
                <w:rFonts w:cs="Times New Roman"/>
              </w:rPr>
              <w:t>10</w:t>
            </w:r>
          </w:p>
          <w:p w14:paraId="489721CF" w14:textId="77777777" w:rsidR="00EA54F1" w:rsidRPr="00DC51B8" w:rsidRDefault="00EA54F1" w:rsidP="00FE692F">
            <w:pPr>
              <w:jc w:val="center"/>
              <w:rPr>
                <w:rFonts w:cs="Times New Roman"/>
              </w:rPr>
            </w:pPr>
            <w:r w:rsidRPr="00DC51B8">
              <w:rPr>
                <w:rFonts w:cs="Times New Roman"/>
              </w:rPr>
              <w:t>12</w:t>
            </w:r>
          </w:p>
          <w:p w14:paraId="68F8E9AC" w14:textId="77777777" w:rsidR="00EA54F1" w:rsidRPr="00DC51B8" w:rsidRDefault="00EA54F1" w:rsidP="00FE692F">
            <w:pPr>
              <w:jc w:val="center"/>
              <w:rPr>
                <w:rFonts w:cs="Times New Roman"/>
              </w:rPr>
            </w:pPr>
          </w:p>
          <w:p w14:paraId="302965C5" w14:textId="77777777" w:rsidR="00EA54F1" w:rsidRPr="00DC51B8" w:rsidRDefault="00EA54F1" w:rsidP="00FE692F">
            <w:pPr>
              <w:jc w:val="center"/>
              <w:rPr>
                <w:rFonts w:cs="Times New Roman"/>
              </w:rPr>
            </w:pPr>
            <w:r w:rsidRPr="00DC51B8">
              <w:rPr>
                <w:rFonts w:cs="Times New Roman"/>
              </w:rPr>
              <w:t>15</w:t>
            </w:r>
          </w:p>
          <w:p w14:paraId="3F31FAD4" w14:textId="77777777" w:rsidR="00EA54F1" w:rsidRPr="00DC51B8" w:rsidRDefault="00EA54F1" w:rsidP="00FE692F">
            <w:pPr>
              <w:jc w:val="center"/>
              <w:rPr>
                <w:rFonts w:cs="Times New Roman"/>
              </w:rPr>
            </w:pPr>
            <w:r w:rsidRPr="00DC51B8">
              <w:rPr>
                <w:rFonts w:cs="Times New Roman"/>
              </w:rPr>
              <w:t>11</w:t>
            </w:r>
          </w:p>
          <w:p w14:paraId="7B705CB2" w14:textId="77777777" w:rsidR="00EA54F1" w:rsidRPr="00DC51B8" w:rsidRDefault="00EA54F1" w:rsidP="00FE692F">
            <w:pPr>
              <w:jc w:val="center"/>
              <w:rPr>
                <w:rFonts w:cs="Times New Roman"/>
              </w:rPr>
            </w:pPr>
            <w:r w:rsidRPr="00DC51B8">
              <w:rPr>
                <w:rFonts w:cs="Times New Roman"/>
              </w:rPr>
              <w:t>5</w:t>
            </w:r>
          </w:p>
          <w:p w14:paraId="20A11605" w14:textId="77777777" w:rsidR="00EA54F1" w:rsidRPr="00DC51B8" w:rsidRDefault="00EA54F1" w:rsidP="00FE692F">
            <w:pPr>
              <w:jc w:val="center"/>
              <w:rPr>
                <w:rFonts w:cs="Times New Roman"/>
                <w:b/>
              </w:rPr>
            </w:pPr>
            <w:r w:rsidRPr="00DC51B8">
              <w:rPr>
                <w:rFonts w:cs="Times New Roman"/>
                <w:b/>
              </w:rPr>
              <w:t>93</w:t>
            </w:r>
          </w:p>
          <w:p w14:paraId="5ED6934F" w14:textId="77777777" w:rsidR="00EA54F1" w:rsidRPr="00DC51B8" w:rsidRDefault="00EA54F1" w:rsidP="00FE692F">
            <w:pPr>
              <w:jc w:val="center"/>
              <w:rPr>
                <w:rFonts w:cs="Times New Roman"/>
              </w:rPr>
            </w:pPr>
            <w:r w:rsidRPr="00DC51B8">
              <w:rPr>
                <w:rFonts w:cs="Times New Roman"/>
              </w:rPr>
              <w:t>3.1</w:t>
            </w:r>
          </w:p>
        </w:tc>
      </w:tr>
      <w:tr w:rsidR="00EA54F1" w:rsidRPr="00DC51B8" w14:paraId="0CC916AF" w14:textId="77777777" w:rsidTr="00FE692F">
        <w:tc>
          <w:tcPr>
            <w:tcW w:w="3187" w:type="dxa"/>
            <w:tcBorders>
              <w:right w:val="nil"/>
            </w:tcBorders>
            <w:shd w:val="clear" w:color="auto" w:fill="D9D9D9"/>
          </w:tcPr>
          <w:p w14:paraId="2CACAA20"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7707461E" w14:textId="77777777" w:rsidR="00EA54F1" w:rsidRPr="00DC51B8" w:rsidRDefault="00EA54F1" w:rsidP="00FE692F">
            <w:pPr>
              <w:rPr>
                <w:rFonts w:cs="Times New Roman"/>
              </w:rPr>
            </w:pPr>
            <w:r w:rsidRPr="00DC51B8">
              <w:rPr>
                <w:rFonts w:cs="Times New Roman"/>
              </w:rPr>
              <w:t>Ćwiczenia laboratoryjnych</w:t>
            </w:r>
          </w:p>
          <w:p w14:paraId="6D19EB73" w14:textId="77777777" w:rsidR="00EA54F1" w:rsidRPr="00DC51B8" w:rsidRDefault="00EA54F1" w:rsidP="00FE692F">
            <w:pPr>
              <w:rPr>
                <w:rFonts w:cs="Times New Roman"/>
              </w:rPr>
            </w:pPr>
            <w:r w:rsidRPr="00DC51B8">
              <w:rPr>
                <w:rFonts w:cs="Times New Roman"/>
              </w:rPr>
              <w:t>Przygotowanie do ćwiczeń laboratoryjnych</w:t>
            </w:r>
          </w:p>
          <w:p w14:paraId="166A930A" w14:textId="77777777" w:rsidR="00EA54F1" w:rsidRPr="00DC51B8" w:rsidRDefault="00EA54F1" w:rsidP="00FE692F">
            <w:pPr>
              <w:rPr>
                <w:rFonts w:cs="Times New Roman"/>
              </w:rPr>
            </w:pPr>
            <w:r w:rsidRPr="00DC51B8">
              <w:rPr>
                <w:rFonts w:cs="Times New Roman"/>
              </w:rPr>
              <w:t>Przygotowanie sprawozdań lub dziennika laboratoryjnego</w:t>
            </w:r>
          </w:p>
          <w:p w14:paraId="1197AEA4" w14:textId="77777777" w:rsidR="00EA54F1" w:rsidRPr="00DC51B8" w:rsidRDefault="00EA54F1" w:rsidP="00FE692F">
            <w:pPr>
              <w:rPr>
                <w:rFonts w:cs="Times New Roman"/>
                <w:b/>
              </w:rPr>
            </w:pPr>
            <w:r w:rsidRPr="00DC51B8">
              <w:rPr>
                <w:rFonts w:cs="Times New Roman"/>
                <w:b/>
              </w:rPr>
              <w:t>w sumie:</w:t>
            </w:r>
          </w:p>
          <w:p w14:paraId="0313926A" w14:textId="77777777" w:rsidR="00EA54F1" w:rsidRPr="00DC51B8" w:rsidRDefault="00EA54F1" w:rsidP="00FE692F">
            <w:pPr>
              <w:rPr>
                <w:rFonts w:cs="Times New Roman"/>
              </w:rPr>
            </w:pPr>
            <w:r w:rsidRPr="00DC51B8">
              <w:rPr>
                <w:rFonts w:cs="Times New Roman"/>
              </w:rPr>
              <w:t>ECTS</w:t>
            </w:r>
          </w:p>
        </w:tc>
        <w:tc>
          <w:tcPr>
            <w:tcW w:w="703" w:type="dxa"/>
          </w:tcPr>
          <w:p w14:paraId="20E48EE7" w14:textId="77777777" w:rsidR="00EA54F1" w:rsidRPr="00DC51B8" w:rsidRDefault="00EA54F1" w:rsidP="00FE692F">
            <w:pPr>
              <w:jc w:val="center"/>
              <w:rPr>
                <w:rFonts w:cs="Times New Roman"/>
              </w:rPr>
            </w:pPr>
            <w:r w:rsidRPr="00DC51B8">
              <w:rPr>
                <w:rFonts w:cs="Times New Roman"/>
              </w:rPr>
              <w:t>30</w:t>
            </w:r>
          </w:p>
          <w:p w14:paraId="7B4AF5B4" w14:textId="77777777" w:rsidR="00EA54F1" w:rsidRPr="00DC51B8" w:rsidRDefault="00EA54F1" w:rsidP="00FE692F">
            <w:pPr>
              <w:jc w:val="center"/>
              <w:rPr>
                <w:rFonts w:cs="Times New Roman"/>
              </w:rPr>
            </w:pPr>
            <w:r w:rsidRPr="00DC51B8">
              <w:rPr>
                <w:rFonts w:cs="Times New Roman"/>
              </w:rPr>
              <w:t>20</w:t>
            </w:r>
          </w:p>
          <w:p w14:paraId="05C0FDAB" w14:textId="77777777" w:rsidR="00EA54F1" w:rsidRPr="00DC51B8" w:rsidRDefault="00EA54F1" w:rsidP="00FE692F">
            <w:pPr>
              <w:jc w:val="center"/>
              <w:rPr>
                <w:rFonts w:cs="Times New Roman"/>
              </w:rPr>
            </w:pPr>
            <w:r w:rsidRPr="00DC51B8">
              <w:rPr>
                <w:rFonts w:cs="Times New Roman"/>
              </w:rPr>
              <w:t>5</w:t>
            </w:r>
          </w:p>
          <w:p w14:paraId="57D04596" w14:textId="77777777" w:rsidR="00EA54F1" w:rsidRPr="00DC51B8" w:rsidRDefault="00EA54F1" w:rsidP="00FE692F">
            <w:pPr>
              <w:jc w:val="center"/>
              <w:rPr>
                <w:rFonts w:cs="Times New Roman"/>
              </w:rPr>
            </w:pPr>
          </w:p>
          <w:p w14:paraId="6C0A7BBB" w14:textId="77777777" w:rsidR="00EA54F1" w:rsidRPr="00DC51B8" w:rsidRDefault="00EA54F1" w:rsidP="00FE692F">
            <w:pPr>
              <w:jc w:val="center"/>
              <w:rPr>
                <w:rFonts w:cs="Times New Roman"/>
                <w:b/>
              </w:rPr>
            </w:pPr>
            <w:r w:rsidRPr="00DC51B8">
              <w:rPr>
                <w:rFonts w:cs="Times New Roman"/>
                <w:b/>
              </w:rPr>
              <w:t>55</w:t>
            </w:r>
          </w:p>
          <w:p w14:paraId="6939B8E1" w14:textId="77777777" w:rsidR="00EA54F1" w:rsidRPr="00DC51B8" w:rsidRDefault="00EA54F1" w:rsidP="00FE692F">
            <w:pPr>
              <w:jc w:val="center"/>
              <w:rPr>
                <w:rFonts w:cs="Times New Roman"/>
              </w:rPr>
            </w:pPr>
            <w:r w:rsidRPr="00DC51B8">
              <w:rPr>
                <w:rFonts w:cs="Times New Roman"/>
              </w:rPr>
              <w:t>1.8</w:t>
            </w:r>
          </w:p>
        </w:tc>
        <w:tc>
          <w:tcPr>
            <w:tcW w:w="703" w:type="dxa"/>
          </w:tcPr>
          <w:p w14:paraId="66768AFE" w14:textId="77777777" w:rsidR="00EA54F1" w:rsidRPr="00DC51B8" w:rsidRDefault="00EA54F1" w:rsidP="00FE692F">
            <w:pPr>
              <w:jc w:val="center"/>
              <w:rPr>
                <w:rFonts w:cs="Times New Roman"/>
              </w:rPr>
            </w:pPr>
            <w:r w:rsidRPr="00DC51B8">
              <w:rPr>
                <w:rFonts w:cs="Times New Roman"/>
              </w:rPr>
              <w:t>12</w:t>
            </w:r>
          </w:p>
          <w:p w14:paraId="6CBF2AC1" w14:textId="77777777" w:rsidR="00EA54F1" w:rsidRPr="00DC51B8" w:rsidRDefault="00EA54F1" w:rsidP="00FE692F">
            <w:pPr>
              <w:jc w:val="center"/>
              <w:rPr>
                <w:rFonts w:cs="Times New Roman"/>
              </w:rPr>
            </w:pPr>
            <w:r w:rsidRPr="00DC51B8">
              <w:rPr>
                <w:rFonts w:cs="Times New Roman"/>
              </w:rPr>
              <w:t>31</w:t>
            </w:r>
          </w:p>
          <w:p w14:paraId="7CD8314F" w14:textId="77777777" w:rsidR="00EA54F1" w:rsidRPr="00DC51B8" w:rsidRDefault="00EA54F1" w:rsidP="00FE692F">
            <w:pPr>
              <w:jc w:val="center"/>
              <w:rPr>
                <w:rFonts w:cs="Times New Roman"/>
              </w:rPr>
            </w:pPr>
            <w:r w:rsidRPr="00DC51B8">
              <w:rPr>
                <w:rFonts w:cs="Times New Roman"/>
              </w:rPr>
              <w:t>12</w:t>
            </w:r>
          </w:p>
          <w:p w14:paraId="0CE8A601" w14:textId="77777777" w:rsidR="00EA54F1" w:rsidRPr="00DC51B8" w:rsidRDefault="00EA54F1" w:rsidP="00FE692F">
            <w:pPr>
              <w:jc w:val="center"/>
              <w:rPr>
                <w:rFonts w:cs="Times New Roman"/>
              </w:rPr>
            </w:pPr>
          </w:p>
          <w:p w14:paraId="5435230B" w14:textId="77777777" w:rsidR="00EA54F1" w:rsidRPr="00DC51B8" w:rsidRDefault="00EA54F1" w:rsidP="00FE692F">
            <w:pPr>
              <w:jc w:val="center"/>
              <w:rPr>
                <w:rFonts w:cs="Times New Roman"/>
                <w:b/>
              </w:rPr>
            </w:pPr>
            <w:r w:rsidRPr="00DC51B8">
              <w:rPr>
                <w:rFonts w:cs="Times New Roman"/>
                <w:b/>
              </w:rPr>
              <w:t>55</w:t>
            </w:r>
          </w:p>
          <w:p w14:paraId="158E3D0F" w14:textId="77777777" w:rsidR="00EA54F1" w:rsidRPr="00DC51B8" w:rsidRDefault="00EA54F1" w:rsidP="00FE692F">
            <w:pPr>
              <w:jc w:val="center"/>
              <w:rPr>
                <w:rFonts w:cs="Times New Roman"/>
              </w:rPr>
            </w:pPr>
            <w:r w:rsidRPr="00DC51B8">
              <w:rPr>
                <w:rFonts w:cs="Times New Roman"/>
              </w:rPr>
              <w:t>1.8</w:t>
            </w:r>
          </w:p>
        </w:tc>
      </w:tr>
      <w:tr w:rsidR="00EA54F1" w:rsidRPr="00DC51B8" w14:paraId="38192E69" w14:textId="77777777" w:rsidTr="00FE692F">
        <w:trPr>
          <w:trHeight w:val="1354"/>
        </w:trPr>
        <w:tc>
          <w:tcPr>
            <w:tcW w:w="3187" w:type="dxa"/>
            <w:tcBorders>
              <w:right w:val="nil"/>
            </w:tcBorders>
            <w:shd w:val="clear" w:color="auto" w:fill="D9D9D9"/>
          </w:tcPr>
          <w:p w14:paraId="1977EDD3"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28EB7E9C" w14:textId="77777777" w:rsidR="00EA54F1" w:rsidRPr="00DC51B8" w:rsidRDefault="00EA54F1" w:rsidP="00FE692F">
            <w:pPr>
              <w:rPr>
                <w:rFonts w:cs="Times New Roman"/>
              </w:rPr>
            </w:pPr>
            <w:r w:rsidRPr="00DC51B8">
              <w:rPr>
                <w:rFonts w:cs="Times New Roman"/>
              </w:rPr>
              <w:t xml:space="preserve">1,00 ECTS – obszaru nauk społecznych, </w:t>
            </w:r>
          </w:p>
          <w:p w14:paraId="6D650108" w14:textId="77777777" w:rsidR="00EA54F1" w:rsidRPr="00DC51B8" w:rsidRDefault="00EA54F1" w:rsidP="00FE692F">
            <w:pPr>
              <w:rPr>
                <w:rFonts w:cs="Times New Roman"/>
              </w:rPr>
            </w:pPr>
            <w:r w:rsidRPr="00DC51B8">
              <w:rPr>
                <w:rFonts w:cs="Times New Roman"/>
              </w:rPr>
              <w:t xml:space="preserve">1,90 ECTS  obszaru nauk rolniczych, leśnych i weterynaryjnych, </w:t>
            </w:r>
          </w:p>
          <w:p w14:paraId="56E5925B" w14:textId="77777777" w:rsidR="00EA54F1" w:rsidRPr="00DC51B8" w:rsidRDefault="00EA54F1" w:rsidP="00FE692F">
            <w:pPr>
              <w:rPr>
                <w:rFonts w:cs="Times New Roman"/>
              </w:rPr>
            </w:pPr>
            <w:r w:rsidRPr="00DC51B8">
              <w:rPr>
                <w:rFonts w:cs="Times New Roman"/>
              </w:rPr>
              <w:t>1,10 ECTS  obszaru nauk technicznych</w:t>
            </w:r>
          </w:p>
        </w:tc>
        <w:tc>
          <w:tcPr>
            <w:tcW w:w="703" w:type="dxa"/>
          </w:tcPr>
          <w:p w14:paraId="402C900A" w14:textId="77777777" w:rsidR="00EA54F1" w:rsidRPr="00DC51B8" w:rsidRDefault="00EA54F1" w:rsidP="00FE692F">
            <w:pPr>
              <w:rPr>
                <w:rFonts w:cs="Times New Roman"/>
              </w:rPr>
            </w:pPr>
            <w:r w:rsidRPr="00DC51B8">
              <w:rPr>
                <w:rFonts w:cs="Times New Roman"/>
              </w:rPr>
              <w:t>1,00</w:t>
            </w:r>
          </w:p>
          <w:p w14:paraId="089EA774" w14:textId="77777777" w:rsidR="00EA54F1" w:rsidRPr="00DC51B8" w:rsidRDefault="00EA54F1" w:rsidP="00FE692F">
            <w:pPr>
              <w:rPr>
                <w:rFonts w:cs="Times New Roman"/>
              </w:rPr>
            </w:pPr>
            <w:r w:rsidRPr="00DC51B8">
              <w:rPr>
                <w:rFonts w:cs="Times New Roman"/>
              </w:rPr>
              <w:t>1,90</w:t>
            </w:r>
          </w:p>
          <w:p w14:paraId="498ABC1F" w14:textId="77777777" w:rsidR="00EA54F1" w:rsidRPr="00DC51B8" w:rsidRDefault="00EA54F1" w:rsidP="00FE692F">
            <w:pPr>
              <w:rPr>
                <w:rFonts w:cs="Times New Roman"/>
              </w:rPr>
            </w:pPr>
          </w:p>
          <w:p w14:paraId="6A5FC6D4" w14:textId="77777777" w:rsidR="00EA54F1" w:rsidRPr="00DC51B8" w:rsidRDefault="00EA54F1" w:rsidP="00FE692F">
            <w:pPr>
              <w:rPr>
                <w:rFonts w:cs="Times New Roman"/>
              </w:rPr>
            </w:pPr>
            <w:r w:rsidRPr="00DC51B8">
              <w:rPr>
                <w:rFonts w:cs="Times New Roman"/>
              </w:rPr>
              <w:t>1,10</w:t>
            </w:r>
          </w:p>
        </w:tc>
        <w:tc>
          <w:tcPr>
            <w:tcW w:w="703" w:type="dxa"/>
          </w:tcPr>
          <w:p w14:paraId="775B9D7C" w14:textId="77777777" w:rsidR="00EA54F1" w:rsidRPr="00DC51B8" w:rsidRDefault="00EA54F1" w:rsidP="00FE692F">
            <w:pPr>
              <w:rPr>
                <w:rFonts w:cs="Times New Roman"/>
              </w:rPr>
            </w:pPr>
            <w:r w:rsidRPr="00DC51B8">
              <w:rPr>
                <w:rFonts w:cs="Times New Roman"/>
              </w:rPr>
              <w:t>1,00</w:t>
            </w:r>
          </w:p>
          <w:p w14:paraId="10B5A286" w14:textId="77777777" w:rsidR="00EA54F1" w:rsidRPr="00DC51B8" w:rsidRDefault="00EA54F1" w:rsidP="00FE692F">
            <w:pPr>
              <w:rPr>
                <w:rFonts w:cs="Times New Roman"/>
              </w:rPr>
            </w:pPr>
            <w:r w:rsidRPr="00DC51B8">
              <w:rPr>
                <w:rFonts w:cs="Times New Roman"/>
              </w:rPr>
              <w:t>1,90</w:t>
            </w:r>
          </w:p>
          <w:p w14:paraId="2328A78D" w14:textId="77777777" w:rsidR="00EA54F1" w:rsidRPr="00DC51B8" w:rsidRDefault="00EA54F1" w:rsidP="00FE692F">
            <w:pPr>
              <w:rPr>
                <w:rFonts w:cs="Times New Roman"/>
              </w:rPr>
            </w:pPr>
          </w:p>
          <w:p w14:paraId="69B0A0E4" w14:textId="77777777" w:rsidR="00EA54F1" w:rsidRPr="00DC51B8" w:rsidRDefault="00EA54F1" w:rsidP="00FE692F">
            <w:pPr>
              <w:rPr>
                <w:rFonts w:cs="Times New Roman"/>
              </w:rPr>
            </w:pPr>
            <w:r w:rsidRPr="00DC51B8">
              <w:rPr>
                <w:rFonts w:cs="Times New Roman"/>
              </w:rPr>
              <w:t>1,10</w:t>
            </w:r>
          </w:p>
        </w:tc>
      </w:tr>
    </w:tbl>
    <w:p w14:paraId="391634FB" w14:textId="77777777" w:rsidR="00EA54F1" w:rsidRPr="00DC51B8" w:rsidRDefault="00EA54F1" w:rsidP="00EA54F1">
      <w:pPr>
        <w:spacing w:line="276" w:lineRule="auto"/>
        <w:rPr>
          <w:rFonts w:cs="Times New Roman"/>
          <w:b/>
        </w:rPr>
      </w:pPr>
    </w:p>
    <w:p w14:paraId="23FB5BEC" w14:textId="77777777" w:rsidR="00EA54F1" w:rsidRPr="00DC51B8" w:rsidRDefault="00EA54F1" w:rsidP="00EA54F1">
      <w:pPr>
        <w:spacing w:line="276" w:lineRule="auto"/>
        <w:rPr>
          <w:rFonts w:cs="Times New Roman"/>
          <w:b/>
        </w:rPr>
      </w:pPr>
    </w:p>
    <w:p w14:paraId="7D02454C" w14:textId="77777777" w:rsidR="00EA54F1" w:rsidRPr="00DC51B8" w:rsidRDefault="00EA54F1" w:rsidP="00EA54F1">
      <w:pPr>
        <w:spacing w:line="276" w:lineRule="auto"/>
        <w:rPr>
          <w:rFonts w:cs="Times New Roman"/>
          <w:b/>
        </w:rPr>
      </w:pPr>
    </w:p>
    <w:p w14:paraId="5B296945"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43B71DE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EB87539" w14:textId="77777777" w:rsidR="00EA54F1" w:rsidRPr="00DC51B8" w:rsidRDefault="00EA54F1" w:rsidP="00FE692F">
            <w:pPr>
              <w:spacing w:before="60" w:after="60"/>
              <w:rPr>
                <w:rFonts w:cs="Times New Roman"/>
                <w:b/>
              </w:rPr>
            </w:pPr>
            <w:r w:rsidRPr="00DC51B8">
              <w:rPr>
                <w:rFonts w:cs="Times New Roman"/>
                <w:b/>
              </w:rPr>
              <w:t>Cel przedmiotu:</w:t>
            </w:r>
          </w:p>
          <w:p w14:paraId="657600E5"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7B0D2E53" w14:textId="77777777" w:rsidR="00EA54F1" w:rsidRPr="00DC51B8" w:rsidRDefault="00EA54F1" w:rsidP="00FE692F">
            <w:pPr>
              <w:autoSpaceDE w:val="0"/>
              <w:autoSpaceDN w:val="0"/>
              <w:adjustRightInd w:val="0"/>
              <w:rPr>
                <w:rFonts w:cs="Times New Roman"/>
              </w:rPr>
            </w:pPr>
            <w:r w:rsidRPr="00DC51B8">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EA54F1" w:rsidRPr="00DC51B8" w14:paraId="33C2CB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6302717E"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6FC8DB6B"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wykład informacyjny z prezentacją multimedialną</w:t>
            </w:r>
          </w:p>
          <w:p w14:paraId="07968040" w14:textId="77777777" w:rsidR="00EA54F1" w:rsidRPr="00DC51B8" w:rsidRDefault="00EA54F1" w:rsidP="00EA54F1">
            <w:pPr>
              <w:numPr>
                <w:ilvl w:val="0"/>
                <w:numId w:val="30"/>
              </w:numPr>
              <w:shd w:val="clear" w:color="auto" w:fill="FFFFFF"/>
              <w:spacing w:after="0" w:line="240" w:lineRule="auto"/>
              <w:ind w:right="513"/>
              <w:jc w:val="both"/>
              <w:rPr>
                <w:rFonts w:cs="Times New Roman"/>
                <w:b/>
              </w:rPr>
            </w:pPr>
            <w:r w:rsidRPr="00DC51B8">
              <w:rPr>
                <w:rFonts w:cs="Times New Roman"/>
              </w:rPr>
              <w:t>ćwiczenia laboratoryjne</w:t>
            </w:r>
          </w:p>
        </w:tc>
      </w:tr>
      <w:tr w:rsidR="00EA54F1" w:rsidRPr="00DC51B8" w14:paraId="3608B1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310516E"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3410D562"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4D6E413" w14:textId="77777777" w:rsidR="00EA54F1" w:rsidRPr="00DC51B8" w:rsidRDefault="00EA54F1" w:rsidP="00FE692F">
            <w:pPr>
              <w:rPr>
                <w:rFonts w:cs="Times New Roman"/>
              </w:rPr>
            </w:pPr>
            <w:r w:rsidRPr="00DC51B8">
              <w:rPr>
                <w:rFonts w:cs="Times New Roman"/>
                <w:b/>
              </w:rPr>
              <w:t xml:space="preserve">Treści kształcenia </w:t>
            </w:r>
          </w:p>
          <w:p w14:paraId="42F86DB7" w14:textId="77777777" w:rsidR="00EA54F1" w:rsidRPr="00DC51B8" w:rsidRDefault="00EA54F1" w:rsidP="00FE692F">
            <w:pPr>
              <w:jc w:val="both"/>
              <w:rPr>
                <w:rFonts w:cs="Times New Roman"/>
                <w:b/>
              </w:rPr>
            </w:pPr>
            <w:r w:rsidRPr="00DC51B8">
              <w:rPr>
                <w:rFonts w:cs="Times New Roman"/>
                <w:b/>
              </w:rPr>
              <w:t>Wykłady i ćwiczenia:</w:t>
            </w:r>
          </w:p>
          <w:p w14:paraId="4F95E3E4"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Charakterystyka mikroorganizmów (bakterie, drożdże, grzyby)</w:t>
            </w:r>
          </w:p>
          <w:p w14:paraId="44547692"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Klasyfikacja, budowa i rozmnażanie bakterii i grzybów</w:t>
            </w:r>
          </w:p>
          <w:p w14:paraId="7755A996"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Procesy biodeterioracji materiałów (tkaniny, papier, tworzywa, skóry)</w:t>
            </w:r>
          </w:p>
          <w:p w14:paraId="2C57C492"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Wymagania pokarmowe i hodowlane mikroorganizmów</w:t>
            </w:r>
          </w:p>
          <w:p w14:paraId="3E1CF03A"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 xml:space="preserve">Wpływ czynników fizycznych i chemicznych wzrost i aktywność biologiczną mikroorganizmów </w:t>
            </w:r>
          </w:p>
          <w:p w14:paraId="7738BD14"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 xml:space="preserve">Zastosowanie procesów dezynfekcji i sterylizacji w zapobieganiu rozwoju mikroorganizmów </w:t>
            </w:r>
          </w:p>
          <w:p w14:paraId="56BAAA91"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Mikrobiologia opakowań, kosmetyków, wyrobów higienicznych, żywności</w:t>
            </w:r>
          </w:p>
          <w:p w14:paraId="522E51B8"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Mikrobiologia powierzchni, powietrza, wody</w:t>
            </w:r>
          </w:p>
          <w:p w14:paraId="5601DFE7" w14:textId="77777777" w:rsidR="00EA54F1" w:rsidRPr="00DC51B8" w:rsidRDefault="00EA54F1" w:rsidP="00EA54F1">
            <w:pPr>
              <w:pStyle w:val="Akapitzlist"/>
              <w:numPr>
                <w:ilvl w:val="0"/>
                <w:numId w:val="38"/>
              </w:numPr>
              <w:jc w:val="both"/>
              <w:rPr>
                <w:rFonts w:ascii="Times New Roman" w:hAnsi="Times New Roman"/>
              </w:rPr>
            </w:pPr>
            <w:r w:rsidRPr="00DC51B8">
              <w:rPr>
                <w:rFonts w:ascii="Times New Roman" w:hAnsi="Times New Roman"/>
              </w:rPr>
              <w:t>Techniki mikroskopowe - przygotowanie preparatu mikroskopowego, wykonywanie barwienia preparatów mikroskopowych</w:t>
            </w:r>
          </w:p>
          <w:p w14:paraId="20F77584"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Pobieranie próbek do analiz mikrobiologicznych</w:t>
            </w:r>
          </w:p>
          <w:p w14:paraId="5063FF33"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Wykonywanie posiewu i izolacji czystych kultur, prowadzenie hodowli</w:t>
            </w:r>
          </w:p>
          <w:p w14:paraId="274234D9"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 xml:space="preserve">Ilościowe określenie liczby komórek bakteryjnych </w:t>
            </w:r>
          </w:p>
          <w:p w14:paraId="31F24332" w14:textId="77777777" w:rsidR="00EA54F1" w:rsidRPr="00DC51B8" w:rsidRDefault="00EA54F1" w:rsidP="00EA54F1">
            <w:pPr>
              <w:widowControl w:val="0"/>
              <w:numPr>
                <w:ilvl w:val="0"/>
                <w:numId w:val="38"/>
              </w:numPr>
              <w:spacing w:after="0" w:line="240" w:lineRule="auto"/>
              <w:jc w:val="both"/>
              <w:rPr>
                <w:rFonts w:cs="Times New Roman"/>
              </w:rPr>
            </w:pPr>
            <w:r w:rsidRPr="00DC51B8">
              <w:rPr>
                <w:rFonts w:cs="Times New Roman"/>
              </w:rPr>
              <w:t>Ocena stanu higienicznego rąk</w:t>
            </w:r>
          </w:p>
        </w:tc>
      </w:tr>
      <w:tr w:rsidR="00EA54F1" w:rsidRPr="00DC51B8" w14:paraId="59D5D4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684C729" w14:textId="77777777" w:rsidR="00EA54F1" w:rsidRPr="00DC51B8" w:rsidRDefault="00EA54F1" w:rsidP="00FE692F">
            <w:pPr>
              <w:spacing w:after="90"/>
              <w:jc w:val="both"/>
              <w:rPr>
                <w:rFonts w:cs="Times New Roman"/>
                <w:b/>
              </w:rPr>
            </w:pPr>
          </w:p>
          <w:p w14:paraId="2ED91A61"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F3F83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B4DD295"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73948C1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4D073FB" w14:textId="77777777" w:rsidR="00EA54F1" w:rsidRPr="00DC51B8" w:rsidRDefault="00EA54F1" w:rsidP="00FE692F">
            <w:pPr>
              <w:jc w:val="center"/>
              <w:rPr>
                <w:rFonts w:cs="Times New Roman"/>
                <w:b/>
              </w:rPr>
            </w:pPr>
            <w:r w:rsidRPr="00DC51B8">
              <w:rPr>
                <w:rFonts w:cs="Times New Roman"/>
                <w:b/>
              </w:rPr>
              <w:t>Efekt</w:t>
            </w:r>
          </w:p>
          <w:p w14:paraId="6BFE1B41"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E6879DD"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917C077"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23EA7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29FD42A" w14:textId="77777777" w:rsidR="00EA54F1" w:rsidRPr="00DC51B8" w:rsidRDefault="00EA54F1" w:rsidP="00FE692F">
            <w:pPr>
              <w:jc w:val="center"/>
              <w:rPr>
                <w:rFonts w:cs="Times New Roman"/>
              </w:rPr>
            </w:pPr>
          </w:p>
          <w:p w14:paraId="089B2474" w14:textId="77777777" w:rsidR="00EA54F1" w:rsidRPr="00DC51B8" w:rsidRDefault="00EA54F1" w:rsidP="00FE692F">
            <w:pPr>
              <w:jc w:val="center"/>
              <w:rPr>
                <w:rFonts w:cs="Times New Roman"/>
              </w:rPr>
            </w:pPr>
            <w:r w:rsidRPr="00DC51B8">
              <w:rPr>
                <w:rFonts w:cs="Times New Roman"/>
              </w:rPr>
              <w:t>T.B5_K_W01</w:t>
            </w:r>
          </w:p>
          <w:p w14:paraId="42D23DC6" w14:textId="77777777" w:rsidR="00EA54F1" w:rsidRPr="00DC51B8" w:rsidRDefault="00EA54F1" w:rsidP="00FE692F">
            <w:pPr>
              <w:jc w:val="center"/>
              <w:rPr>
                <w:rFonts w:cs="Times New Roman"/>
              </w:rPr>
            </w:pPr>
            <w:r w:rsidRPr="00DC51B8">
              <w:rPr>
                <w:rFonts w:cs="Times New Roman"/>
              </w:rPr>
              <w:t>T.B5_K_W02</w:t>
            </w:r>
          </w:p>
          <w:p w14:paraId="1698A149" w14:textId="77777777" w:rsidR="00EA54F1" w:rsidRPr="00DC51B8" w:rsidRDefault="00EA54F1" w:rsidP="00FE692F">
            <w:pPr>
              <w:jc w:val="center"/>
              <w:rPr>
                <w:rFonts w:cs="Times New Roman"/>
              </w:rPr>
            </w:pPr>
            <w:r w:rsidRPr="00DC51B8">
              <w:rPr>
                <w:rFonts w:cs="Times New Roman"/>
              </w:rPr>
              <w:t>T.B5_K_W03</w:t>
            </w:r>
          </w:p>
          <w:p w14:paraId="78702484" w14:textId="77777777" w:rsidR="00EA54F1" w:rsidRPr="00DC51B8" w:rsidRDefault="00EA54F1" w:rsidP="00FE692F">
            <w:pPr>
              <w:jc w:val="center"/>
              <w:rPr>
                <w:rFonts w:cs="Times New Roman"/>
              </w:rPr>
            </w:pPr>
          </w:p>
        </w:tc>
        <w:tc>
          <w:tcPr>
            <w:tcW w:w="2441" w:type="pct"/>
            <w:gridSpan w:val="3"/>
          </w:tcPr>
          <w:p w14:paraId="0135C23C" w14:textId="77777777" w:rsidR="00EA54F1" w:rsidRPr="00DC51B8" w:rsidRDefault="00EA54F1" w:rsidP="00FE692F">
            <w:pPr>
              <w:jc w:val="both"/>
              <w:rPr>
                <w:rFonts w:cs="Times New Roman"/>
                <w:b/>
              </w:rPr>
            </w:pPr>
            <w:r w:rsidRPr="00DC51B8">
              <w:rPr>
                <w:rFonts w:cs="Times New Roman"/>
                <w:b/>
              </w:rPr>
              <w:t>w zakresie wiedzy:</w:t>
            </w:r>
          </w:p>
          <w:p w14:paraId="06692907" w14:textId="77777777" w:rsidR="00EA54F1" w:rsidRPr="00DC51B8" w:rsidRDefault="00EA54F1" w:rsidP="00FE692F">
            <w:pPr>
              <w:jc w:val="both"/>
              <w:rPr>
                <w:rFonts w:cs="Times New Roman"/>
              </w:rPr>
            </w:pPr>
            <w:r w:rsidRPr="00DC51B8">
              <w:rPr>
                <w:rFonts w:cs="Times New Roman"/>
              </w:rPr>
              <w:t>Dokonuje podziału mikroorganizmów i wymienia cechy mikroorganizmów, związane z klasyfikacja i budową komórek</w:t>
            </w:r>
          </w:p>
          <w:p w14:paraId="0B57B1FC" w14:textId="77777777" w:rsidR="00EA54F1" w:rsidRPr="00DC51B8" w:rsidRDefault="00EA54F1" w:rsidP="00FE692F">
            <w:pPr>
              <w:jc w:val="both"/>
              <w:rPr>
                <w:rFonts w:cs="Times New Roman"/>
              </w:rPr>
            </w:pPr>
            <w:r w:rsidRPr="00DC51B8">
              <w:rPr>
                <w:rFonts w:cs="Times New Roman"/>
              </w:rPr>
              <w:t>Wymienia czynniki wpływające na wzrost drobnoustrojów</w:t>
            </w:r>
          </w:p>
          <w:p w14:paraId="3E53D79D" w14:textId="77777777" w:rsidR="00EA54F1" w:rsidRPr="00DC51B8" w:rsidRDefault="00EA54F1" w:rsidP="00FE692F">
            <w:pPr>
              <w:jc w:val="both"/>
              <w:rPr>
                <w:rFonts w:cs="Times New Roman"/>
              </w:rPr>
            </w:pPr>
            <w:r w:rsidRPr="00DC51B8">
              <w:rPr>
                <w:rFonts w:cs="Times New Roman"/>
              </w:rPr>
              <w:t>Podaje przyczyny biodeterioracji produktów żywnościowych i nieżywnościowych</w:t>
            </w:r>
          </w:p>
        </w:tc>
        <w:tc>
          <w:tcPr>
            <w:tcW w:w="611" w:type="pct"/>
            <w:tcBorders>
              <w:right w:val="single" w:sz="6" w:space="0" w:color="auto"/>
            </w:tcBorders>
          </w:tcPr>
          <w:p w14:paraId="31836C0C" w14:textId="77777777" w:rsidR="00EA54F1" w:rsidRPr="00DC51B8" w:rsidRDefault="00EA54F1" w:rsidP="00FE692F">
            <w:pPr>
              <w:jc w:val="center"/>
              <w:rPr>
                <w:rFonts w:cs="Times New Roman"/>
              </w:rPr>
            </w:pPr>
          </w:p>
          <w:p w14:paraId="19D4D563" w14:textId="77777777" w:rsidR="00EA54F1" w:rsidRPr="00DC51B8" w:rsidRDefault="00EA54F1" w:rsidP="00FE692F">
            <w:pPr>
              <w:jc w:val="center"/>
              <w:rPr>
                <w:rFonts w:cs="Times New Roman"/>
              </w:rPr>
            </w:pPr>
            <w:r w:rsidRPr="00DC51B8">
              <w:rPr>
                <w:rFonts w:cs="Times New Roman"/>
              </w:rPr>
              <w:t>K_W03</w:t>
            </w:r>
          </w:p>
          <w:p w14:paraId="150B0651" w14:textId="77777777" w:rsidR="00EA54F1" w:rsidRPr="00DC51B8" w:rsidRDefault="00EA54F1" w:rsidP="00FE692F">
            <w:pPr>
              <w:jc w:val="center"/>
              <w:rPr>
                <w:rFonts w:cs="Times New Roman"/>
              </w:rPr>
            </w:pPr>
          </w:p>
          <w:p w14:paraId="62FE129D" w14:textId="77777777" w:rsidR="00EA54F1" w:rsidRPr="00DC51B8" w:rsidRDefault="00EA54F1" w:rsidP="00FE692F">
            <w:pPr>
              <w:jc w:val="center"/>
              <w:rPr>
                <w:rFonts w:cs="Times New Roman"/>
              </w:rPr>
            </w:pPr>
          </w:p>
          <w:p w14:paraId="481CEBEC" w14:textId="77777777" w:rsidR="00EA54F1" w:rsidRPr="00DC51B8" w:rsidRDefault="00EA54F1" w:rsidP="00FE692F">
            <w:pPr>
              <w:jc w:val="center"/>
              <w:rPr>
                <w:rFonts w:cs="Times New Roman"/>
              </w:rPr>
            </w:pPr>
            <w:r w:rsidRPr="00DC51B8">
              <w:rPr>
                <w:rFonts w:cs="Times New Roman"/>
              </w:rPr>
              <w:t>K_W02</w:t>
            </w:r>
          </w:p>
          <w:p w14:paraId="1893A33D" w14:textId="77777777" w:rsidR="00EA54F1" w:rsidRPr="00DC51B8" w:rsidRDefault="00EA54F1" w:rsidP="00FE692F">
            <w:pPr>
              <w:jc w:val="center"/>
              <w:rPr>
                <w:rFonts w:cs="Times New Roman"/>
              </w:rPr>
            </w:pPr>
          </w:p>
          <w:p w14:paraId="72EA2137" w14:textId="77777777" w:rsidR="00EA54F1" w:rsidRPr="00DC51B8" w:rsidRDefault="00EA54F1" w:rsidP="00FE692F">
            <w:pPr>
              <w:jc w:val="center"/>
              <w:rPr>
                <w:rFonts w:cs="Times New Roman"/>
              </w:rPr>
            </w:pPr>
            <w:r w:rsidRPr="00DC51B8">
              <w:rPr>
                <w:rFonts w:cs="Times New Roman"/>
              </w:rPr>
              <w:t>K_W013</w:t>
            </w:r>
          </w:p>
          <w:p w14:paraId="1B0934D1" w14:textId="77777777" w:rsidR="00EA54F1" w:rsidRPr="00DC51B8" w:rsidRDefault="00EA54F1" w:rsidP="00FE692F">
            <w:pPr>
              <w:jc w:val="center"/>
              <w:rPr>
                <w:rFonts w:cs="Times New Roman"/>
              </w:rPr>
            </w:pPr>
          </w:p>
        </w:tc>
        <w:tc>
          <w:tcPr>
            <w:tcW w:w="534" w:type="pct"/>
            <w:tcBorders>
              <w:left w:val="single" w:sz="6" w:space="0" w:color="auto"/>
            </w:tcBorders>
          </w:tcPr>
          <w:p w14:paraId="4B3BF6E3" w14:textId="77777777" w:rsidR="00EA54F1" w:rsidRPr="00DC51B8" w:rsidRDefault="00EA54F1" w:rsidP="00FE692F">
            <w:pPr>
              <w:jc w:val="center"/>
              <w:rPr>
                <w:rFonts w:cs="Times New Roman"/>
              </w:rPr>
            </w:pPr>
            <w:r w:rsidRPr="00DC51B8">
              <w:rPr>
                <w:rFonts w:cs="Times New Roman"/>
              </w:rPr>
              <w:t>w</w:t>
            </w:r>
          </w:p>
        </w:tc>
        <w:tc>
          <w:tcPr>
            <w:tcW w:w="745" w:type="pct"/>
          </w:tcPr>
          <w:p w14:paraId="567B4ECF" w14:textId="77777777" w:rsidR="00EA54F1" w:rsidRPr="00DC51B8" w:rsidRDefault="00EA54F1" w:rsidP="00FE692F">
            <w:pPr>
              <w:jc w:val="center"/>
              <w:rPr>
                <w:rFonts w:cs="Times New Roman"/>
              </w:rPr>
            </w:pPr>
          </w:p>
          <w:p w14:paraId="538B4E10" w14:textId="77777777" w:rsidR="00EA54F1" w:rsidRPr="00DC51B8" w:rsidRDefault="00EA54F1" w:rsidP="00FE692F">
            <w:pPr>
              <w:jc w:val="center"/>
              <w:rPr>
                <w:rFonts w:cs="Times New Roman"/>
              </w:rPr>
            </w:pPr>
            <w:r w:rsidRPr="00DC51B8">
              <w:rPr>
                <w:rFonts w:cs="Times New Roman"/>
              </w:rPr>
              <w:t>Kolokwium, egzamin</w:t>
            </w:r>
          </w:p>
        </w:tc>
      </w:tr>
      <w:tr w:rsidR="00EA54F1" w:rsidRPr="00DC51B8" w14:paraId="29A009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89DBB35" w14:textId="77777777" w:rsidR="00EA54F1" w:rsidRPr="00DC51B8" w:rsidRDefault="00EA54F1" w:rsidP="00FE692F">
            <w:pPr>
              <w:jc w:val="center"/>
              <w:rPr>
                <w:rFonts w:cs="Times New Roman"/>
              </w:rPr>
            </w:pPr>
          </w:p>
          <w:p w14:paraId="3623B885" w14:textId="77777777" w:rsidR="00EA54F1" w:rsidRPr="00DC51B8" w:rsidRDefault="00EA54F1" w:rsidP="00FE692F">
            <w:pPr>
              <w:jc w:val="center"/>
              <w:rPr>
                <w:rFonts w:cs="Times New Roman"/>
              </w:rPr>
            </w:pPr>
            <w:r w:rsidRPr="00DC51B8">
              <w:rPr>
                <w:rFonts w:cs="Times New Roman"/>
              </w:rPr>
              <w:t>T.B5_K_U01</w:t>
            </w:r>
          </w:p>
          <w:p w14:paraId="136A9F1C" w14:textId="77777777" w:rsidR="00EA54F1" w:rsidRPr="00DC51B8" w:rsidRDefault="00EA54F1" w:rsidP="00FE692F">
            <w:pPr>
              <w:jc w:val="center"/>
              <w:rPr>
                <w:rFonts w:cs="Times New Roman"/>
              </w:rPr>
            </w:pPr>
          </w:p>
          <w:p w14:paraId="7C66B203" w14:textId="77777777" w:rsidR="00EA54F1" w:rsidRPr="00DC51B8" w:rsidRDefault="00EA54F1" w:rsidP="00FE692F">
            <w:pPr>
              <w:jc w:val="center"/>
              <w:rPr>
                <w:rFonts w:cs="Times New Roman"/>
              </w:rPr>
            </w:pPr>
            <w:r w:rsidRPr="00DC51B8">
              <w:rPr>
                <w:rFonts w:cs="Times New Roman"/>
              </w:rPr>
              <w:t>T.B5_K_U02</w:t>
            </w:r>
          </w:p>
          <w:p w14:paraId="0AC809D0" w14:textId="77777777" w:rsidR="00EA54F1" w:rsidRPr="00DC51B8" w:rsidRDefault="00EA54F1" w:rsidP="00FE692F">
            <w:pPr>
              <w:jc w:val="center"/>
              <w:rPr>
                <w:rFonts w:cs="Times New Roman"/>
              </w:rPr>
            </w:pPr>
            <w:r w:rsidRPr="00DC51B8">
              <w:rPr>
                <w:rFonts w:cs="Times New Roman"/>
              </w:rPr>
              <w:t>T.B5_K_U03</w:t>
            </w:r>
          </w:p>
        </w:tc>
        <w:tc>
          <w:tcPr>
            <w:tcW w:w="2441" w:type="pct"/>
            <w:gridSpan w:val="3"/>
          </w:tcPr>
          <w:p w14:paraId="372D399E" w14:textId="77777777" w:rsidR="00EA54F1" w:rsidRPr="00DC51B8" w:rsidRDefault="00EA54F1" w:rsidP="00FE692F">
            <w:pPr>
              <w:jc w:val="both"/>
              <w:rPr>
                <w:rFonts w:cs="Times New Roman"/>
                <w:b/>
              </w:rPr>
            </w:pPr>
            <w:r w:rsidRPr="00DC51B8">
              <w:rPr>
                <w:rFonts w:cs="Times New Roman"/>
                <w:b/>
              </w:rPr>
              <w:t>w zakresie umiejętności:</w:t>
            </w:r>
          </w:p>
          <w:p w14:paraId="5D08400F" w14:textId="77777777" w:rsidR="00EA54F1" w:rsidRPr="00DC51B8" w:rsidRDefault="00EA54F1" w:rsidP="00FE692F">
            <w:pPr>
              <w:rPr>
                <w:rFonts w:cs="Times New Roman"/>
              </w:rPr>
            </w:pPr>
            <w:r w:rsidRPr="00DC51B8">
              <w:rPr>
                <w:rFonts w:cs="Times New Roman"/>
              </w:rPr>
              <w:t xml:space="preserve">Przygotowuje sterylne podłoże mikrobiologiczne, pobiera próbki i dokonuje posiewu </w:t>
            </w:r>
          </w:p>
          <w:p w14:paraId="208E5B3D" w14:textId="77777777" w:rsidR="00EA54F1" w:rsidRPr="00DC51B8" w:rsidRDefault="00EA54F1" w:rsidP="00FE692F">
            <w:pPr>
              <w:rPr>
                <w:rFonts w:cs="Times New Roman"/>
              </w:rPr>
            </w:pPr>
            <w:r w:rsidRPr="00DC51B8">
              <w:rPr>
                <w:rFonts w:cs="Times New Roman"/>
              </w:rPr>
              <w:t xml:space="preserve">Sporządza preparat mikrobiologiczny poznanymi technikami </w:t>
            </w:r>
          </w:p>
          <w:p w14:paraId="104EFA32" w14:textId="77777777" w:rsidR="00EA54F1" w:rsidRPr="00DC51B8" w:rsidRDefault="00EA54F1" w:rsidP="00FE692F">
            <w:pPr>
              <w:rPr>
                <w:rFonts w:cs="Times New Roman"/>
              </w:rPr>
            </w:pPr>
            <w:r w:rsidRPr="00DC51B8">
              <w:rPr>
                <w:rFonts w:cs="Times New Roman"/>
              </w:rPr>
              <w:t>Oznacza i identyfikuje mikroorganizmy w różnych próbkach, produktach, powierzchniach</w:t>
            </w:r>
          </w:p>
        </w:tc>
        <w:tc>
          <w:tcPr>
            <w:tcW w:w="611" w:type="pct"/>
            <w:tcBorders>
              <w:right w:val="single" w:sz="6" w:space="0" w:color="auto"/>
            </w:tcBorders>
          </w:tcPr>
          <w:p w14:paraId="40E10B22" w14:textId="77777777" w:rsidR="00EA54F1" w:rsidRPr="00DC51B8" w:rsidRDefault="00EA54F1" w:rsidP="00FE692F">
            <w:pPr>
              <w:jc w:val="center"/>
              <w:rPr>
                <w:rFonts w:cs="Times New Roman"/>
              </w:rPr>
            </w:pPr>
          </w:p>
          <w:p w14:paraId="1474EF52" w14:textId="77777777" w:rsidR="00EA54F1" w:rsidRPr="00DC51B8" w:rsidRDefault="00EA54F1" w:rsidP="00FE692F">
            <w:pPr>
              <w:jc w:val="center"/>
              <w:rPr>
                <w:rFonts w:cs="Times New Roman"/>
              </w:rPr>
            </w:pPr>
            <w:r w:rsidRPr="00DC51B8">
              <w:rPr>
                <w:rFonts w:cs="Times New Roman"/>
              </w:rPr>
              <w:t>K_U06</w:t>
            </w:r>
          </w:p>
          <w:p w14:paraId="650DD9B4" w14:textId="77777777" w:rsidR="00EA54F1" w:rsidRPr="00DC51B8" w:rsidRDefault="00EA54F1" w:rsidP="00FE692F">
            <w:pPr>
              <w:jc w:val="center"/>
              <w:rPr>
                <w:rFonts w:cs="Times New Roman"/>
              </w:rPr>
            </w:pPr>
          </w:p>
          <w:p w14:paraId="5F65C214" w14:textId="77777777" w:rsidR="00EA54F1" w:rsidRPr="00DC51B8" w:rsidRDefault="00EA54F1" w:rsidP="00FE692F">
            <w:pPr>
              <w:jc w:val="center"/>
              <w:rPr>
                <w:rFonts w:cs="Times New Roman"/>
              </w:rPr>
            </w:pPr>
          </w:p>
          <w:p w14:paraId="5DD3647D" w14:textId="77777777" w:rsidR="00EA54F1" w:rsidRPr="00DC51B8" w:rsidRDefault="00EA54F1" w:rsidP="00FE692F">
            <w:pPr>
              <w:jc w:val="center"/>
              <w:rPr>
                <w:rFonts w:cs="Times New Roman"/>
              </w:rPr>
            </w:pPr>
            <w:r w:rsidRPr="00DC51B8">
              <w:rPr>
                <w:rFonts w:cs="Times New Roman"/>
              </w:rPr>
              <w:t>K_U06</w:t>
            </w:r>
          </w:p>
          <w:p w14:paraId="11C2E67B" w14:textId="77777777" w:rsidR="00EA54F1" w:rsidRPr="00DC51B8" w:rsidRDefault="00EA54F1" w:rsidP="00FE692F">
            <w:pPr>
              <w:jc w:val="center"/>
              <w:rPr>
                <w:rFonts w:cs="Times New Roman"/>
              </w:rPr>
            </w:pPr>
          </w:p>
          <w:p w14:paraId="7D10B2B4" w14:textId="77777777" w:rsidR="00EA54F1" w:rsidRPr="00DC51B8" w:rsidRDefault="00EA54F1" w:rsidP="00FE692F">
            <w:pPr>
              <w:jc w:val="center"/>
              <w:rPr>
                <w:rFonts w:cs="Times New Roman"/>
              </w:rPr>
            </w:pPr>
            <w:r w:rsidRPr="00DC51B8">
              <w:rPr>
                <w:rFonts w:cs="Times New Roman"/>
              </w:rPr>
              <w:t>K_U09</w:t>
            </w:r>
          </w:p>
          <w:p w14:paraId="04A4A22C" w14:textId="77777777" w:rsidR="00EA54F1" w:rsidRPr="00DC51B8" w:rsidRDefault="00EA54F1" w:rsidP="00FE692F">
            <w:pPr>
              <w:jc w:val="center"/>
              <w:rPr>
                <w:rFonts w:cs="Times New Roman"/>
              </w:rPr>
            </w:pPr>
          </w:p>
        </w:tc>
        <w:tc>
          <w:tcPr>
            <w:tcW w:w="534" w:type="pct"/>
            <w:tcBorders>
              <w:left w:val="single" w:sz="6" w:space="0" w:color="auto"/>
            </w:tcBorders>
          </w:tcPr>
          <w:p w14:paraId="3AEE3259" w14:textId="77777777" w:rsidR="00EA54F1" w:rsidRPr="00DC51B8" w:rsidRDefault="00EA54F1" w:rsidP="00FE692F">
            <w:pPr>
              <w:jc w:val="center"/>
              <w:rPr>
                <w:rFonts w:cs="Times New Roman"/>
              </w:rPr>
            </w:pPr>
            <w:r w:rsidRPr="00DC51B8">
              <w:rPr>
                <w:rFonts w:cs="Times New Roman"/>
              </w:rPr>
              <w:t>ćw</w:t>
            </w:r>
          </w:p>
        </w:tc>
        <w:tc>
          <w:tcPr>
            <w:tcW w:w="745" w:type="pct"/>
          </w:tcPr>
          <w:p w14:paraId="5F0E5B4B" w14:textId="77777777" w:rsidR="00EA54F1" w:rsidRPr="00DC51B8" w:rsidRDefault="00EA54F1" w:rsidP="00FE692F">
            <w:pPr>
              <w:rPr>
                <w:rFonts w:cs="Times New Roman"/>
              </w:rPr>
            </w:pPr>
          </w:p>
          <w:p w14:paraId="44D139B7" w14:textId="77777777" w:rsidR="00EA54F1" w:rsidRPr="00DC51B8" w:rsidRDefault="00EA54F1" w:rsidP="00FE692F">
            <w:pPr>
              <w:rPr>
                <w:rFonts w:cs="Times New Roman"/>
              </w:rPr>
            </w:pPr>
            <w:r w:rsidRPr="00DC51B8">
              <w:rPr>
                <w:rFonts w:cs="Times New Roman"/>
              </w:rPr>
              <w:t>Sprawozdanie z ćwiczeń</w:t>
            </w:r>
          </w:p>
        </w:tc>
      </w:tr>
      <w:tr w:rsidR="00EA54F1" w:rsidRPr="00DC51B8" w14:paraId="039D6D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BA4117F" w14:textId="77777777" w:rsidR="00EA54F1" w:rsidRPr="00DC51B8" w:rsidRDefault="00EA54F1" w:rsidP="00FE692F">
            <w:pPr>
              <w:jc w:val="center"/>
              <w:rPr>
                <w:rFonts w:cs="Times New Roman"/>
              </w:rPr>
            </w:pPr>
          </w:p>
          <w:p w14:paraId="60403F27" w14:textId="77777777" w:rsidR="00EA54F1" w:rsidRPr="00DC51B8" w:rsidRDefault="00EA54F1" w:rsidP="00FE692F">
            <w:pPr>
              <w:jc w:val="center"/>
              <w:rPr>
                <w:rFonts w:cs="Times New Roman"/>
              </w:rPr>
            </w:pPr>
            <w:r w:rsidRPr="00DC51B8">
              <w:rPr>
                <w:rFonts w:cs="Times New Roman"/>
              </w:rPr>
              <w:t>T.B5_K_K01</w:t>
            </w:r>
          </w:p>
          <w:p w14:paraId="1BC3AB7D" w14:textId="77777777" w:rsidR="00EA54F1" w:rsidRPr="00DC51B8" w:rsidRDefault="00EA54F1" w:rsidP="00FE692F">
            <w:pPr>
              <w:jc w:val="center"/>
              <w:rPr>
                <w:rFonts w:cs="Times New Roman"/>
              </w:rPr>
            </w:pPr>
            <w:r w:rsidRPr="00DC51B8">
              <w:rPr>
                <w:rFonts w:cs="Times New Roman"/>
              </w:rPr>
              <w:t>T.B5_K_K02</w:t>
            </w:r>
          </w:p>
        </w:tc>
        <w:tc>
          <w:tcPr>
            <w:tcW w:w="2441" w:type="pct"/>
            <w:gridSpan w:val="3"/>
          </w:tcPr>
          <w:p w14:paraId="3C96989A" w14:textId="77777777" w:rsidR="00EA54F1" w:rsidRPr="00DC51B8" w:rsidRDefault="00EA54F1" w:rsidP="00FE692F">
            <w:pPr>
              <w:jc w:val="both"/>
              <w:rPr>
                <w:rFonts w:cs="Times New Roman"/>
                <w:b/>
              </w:rPr>
            </w:pPr>
            <w:r w:rsidRPr="00DC51B8">
              <w:rPr>
                <w:rFonts w:cs="Times New Roman"/>
                <w:b/>
              </w:rPr>
              <w:t>w zakresie kompetencji społecznych:</w:t>
            </w:r>
          </w:p>
          <w:p w14:paraId="78691CA4" w14:textId="77777777" w:rsidR="00EA54F1" w:rsidRPr="00DC51B8" w:rsidRDefault="00EA54F1" w:rsidP="00FE692F">
            <w:pPr>
              <w:pStyle w:val="Default"/>
              <w:jc w:val="both"/>
              <w:rPr>
                <w:color w:val="auto"/>
                <w:sz w:val="22"/>
                <w:szCs w:val="22"/>
              </w:rPr>
            </w:pPr>
            <w:r w:rsidRPr="00DC51B8">
              <w:rPr>
                <w:color w:val="auto"/>
                <w:sz w:val="22"/>
                <w:szCs w:val="22"/>
              </w:rPr>
              <w:t xml:space="preserve">Dba o porządek na stanowisku pracy i właściwe korzysta ze sprzętu pomiarowego </w:t>
            </w:r>
          </w:p>
          <w:p w14:paraId="737CB177" w14:textId="77777777" w:rsidR="00EA54F1" w:rsidRPr="00DC51B8" w:rsidRDefault="00EA54F1" w:rsidP="00FE692F">
            <w:pPr>
              <w:pStyle w:val="Default"/>
              <w:jc w:val="both"/>
              <w:rPr>
                <w:color w:val="auto"/>
                <w:sz w:val="22"/>
                <w:szCs w:val="22"/>
              </w:rPr>
            </w:pPr>
            <w:r w:rsidRPr="00DC51B8">
              <w:rPr>
                <w:color w:val="auto"/>
                <w:sz w:val="22"/>
                <w:szCs w:val="22"/>
              </w:rPr>
              <w:t>Nabywa kompetencji pracy w zespole</w:t>
            </w:r>
          </w:p>
        </w:tc>
        <w:tc>
          <w:tcPr>
            <w:tcW w:w="611" w:type="pct"/>
            <w:tcBorders>
              <w:right w:val="single" w:sz="6" w:space="0" w:color="auto"/>
            </w:tcBorders>
          </w:tcPr>
          <w:p w14:paraId="11B12608" w14:textId="77777777" w:rsidR="00EA54F1" w:rsidRPr="00DC51B8" w:rsidRDefault="00EA54F1" w:rsidP="00FE692F">
            <w:pPr>
              <w:jc w:val="center"/>
              <w:rPr>
                <w:rFonts w:cs="Times New Roman"/>
              </w:rPr>
            </w:pPr>
          </w:p>
          <w:p w14:paraId="540CC7DD" w14:textId="77777777" w:rsidR="00EA54F1" w:rsidRPr="00DC51B8" w:rsidRDefault="00EA54F1" w:rsidP="00FE692F">
            <w:pPr>
              <w:jc w:val="center"/>
              <w:rPr>
                <w:rFonts w:cs="Times New Roman"/>
              </w:rPr>
            </w:pPr>
            <w:r w:rsidRPr="00DC51B8">
              <w:rPr>
                <w:rFonts w:cs="Times New Roman"/>
              </w:rPr>
              <w:t>K_K04</w:t>
            </w:r>
          </w:p>
          <w:p w14:paraId="095C43A7" w14:textId="77777777" w:rsidR="00EA54F1" w:rsidRPr="00DC51B8" w:rsidRDefault="00EA54F1" w:rsidP="00FE692F">
            <w:pPr>
              <w:jc w:val="center"/>
              <w:rPr>
                <w:rFonts w:cs="Times New Roman"/>
              </w:rPr>
            </w:pPr>
            <w:r w:rsidRPr="00DC51B8">
              <w:rPr>
                <w:rFonts w:cs="Times New Roman"/>
              </w:rPr>
              <w:t>K_K01</w:t>
            </w:r>
          </w:p>
          <w:p w14:paraId="339C1365" w14:textId="77777777" w:rsidR="00EA54F1" w:rsidRPr="00DC51B8" w:rsidRDefault="00EA54F1" w:rsidP="00FE692F">
            <w:pPr>
              <w:jc w:val="center"/>
              <w:rPr>
                <w:rFonts w:cs="Times New Roman"/>
              </w:rPr>
            </w:pPr>
          </w:p>
        </w:tc>
        <w:tc>
          <w:tcPr>
            <w:tcW w:w="534" w:type="pct"/>
            <w:tcBorders>
              <w:left w:val="single" w:sz="6" w:space="0" w:color="auto"/>
            </w:tcBorders>
          </w:tcPr>
          <w:p w14:paraId="05A0C63D" w14:textId="77777777" w:rsidR="00EA54F1" w:rsidRPr="00DC51B8" w:rsidRDefault="00EA54F1" w:rsidP="00FE692F">
            <w:pPr>
              <w:jc w:val="center"/>
              <w:rPr>
                <w:rFonts w:cs="Times New Roman"/>
              </w:rPr>
            </w:pPr>
            <w:r w:rsidRPr="00DC51B8">
              <w:rPr>
                <w:rFonts w:cs="Times New Roman"/>
              </w:rPr>
              <w:t>ćw</w:t>
            </w:r>
          </w:p>
        </w:tc>
        <w:tc>
          <w:tcPr>
            <w:tcW w:w="745" w:type="pct"/>
          </w:tcPr>
          <w:p w14:paraId="03E1BCA6" w14:textId="77777777" w:rsidR="00EA54F1" w:rsidRPr="00DC51B8" w:rsidRDefault="00EA54F1" w:rsidP="00FE692F">
            <w:pPr>
              <w:jc w:val="center"/>
              <w:rPr>
                <w:rFonts w:cs="Times New Roman"/>
              </w:rPr>
            </w:pPr>
          </w:p>
          <w:p w14:paraId="060EDF69" w14:textId="77777777" w:rsidR="00EA54F1" w:rsidRPr="00DC51B8" w:rsidRDefault="00EA54F1" w:rsidP="00FE692F">
            <w:pPr>
              <w:jc w:val="center"/>
              <w:rPr>
                <w:rFonts w:cs="Times New Roman"/>
              </w:rPr>
            </w:pPr>
            <w:r w:rsidRPr="00DC51B8">
              <w:rPr>
                <w:rFonts w:cs="Times New Roman"/>
              </w:rPr>
              <w:t xml:space="preserve">Obserwacja </w:t>
            </w:r>
          </w:p>
        </w:tc>
      </w:tr>
      <w:tr w:rsidR="00EA54F1" w:rsidRPr="00DC51B8" w14:paraId="0A5E44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990D774" w14:textId="77777777" w:rsidR="00EA54F1" w:rsidRPr="00DC51B8" w:rsidRDefault="00EA54F1" w:rsidP="00FE692F">
            <w:pPr>
              <w:ind w:left="34"/>
              <w:jc w:val="both"/>
              <w:rPr>
                <w:rFonts w:cs="Times New Roman"/>
                <w:b/>
              </w:rPr>
            </w:pPr>
          </w:p>
          <w:p w14:paraId="54A6497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499A2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D68B2A1" w14:textId="77777777" w:rsidR="00EA54F1" w:rsidRPr="00DC51B8" w:rsidRDefault="00EA54F1" w:rsidP="00FE692F">
            <w:pPr>
              <w:ind w:left="34"/>
              <w:jc w:val="both"/>
              <w:rPr>
                <w:rFonts w:cs="Times New Roman"/>
                <w:b/>
              </w:rPr>
            </w:pPr>
            <w:r w:rsidRPr="00DC51B8">
              <w:rPr>
                <w:rFonts w:cs="Times New Roman"/>
                <w:b/>
              </w:rPr>
              <w:t>50% zaliczenie ćw., 50% zaliczenie egzaminu</w:t>
            </w:r>
          </w:p>
        </w:tc>
      </w:tr>
      <w:tr w:rsidR="00EA54F1" w:rsidRPr="00DC51B8" w14:paraId="408D5A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5000" w:type="pct"/>
            <w:gridSpan w:val="7"/>
            <w:tcBorders>
              <w:left w:val="single" w:sz="4" w:space="0" w:color="auto"/>
              <w:right w:val="single" w:sz="4" w:space="0" w:color="auto"/>
            </w:tcBorders>
          </w:tcPr>
          <w:p w14:paraId="64E8E032" w14:textId="77777777" w:rsidR="00EA54F1" w:rsidRPr="00DC51B8" w:rsidRDefault="00EA54F1" w:rsidP="00FE692F">
            <w:pPr>
              <w:ind w:left="34"/>
              <w:jc w:val="both"/>
              <w:rPr>
                <w:rFonts w:cs="Times New Roman"/>
                <w:b/>
              </w:rPr>
            </w:pPr>
          </w:p>
          <w:p w14:paraId="54EDC437"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21B68E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3"/>
        </w:trPr>
        <w:tc>
          <w:tcPr>
            <w:tcW w:w="1459" w:type="pct"/>
            <w:gridSpan w:val="2"/>
            <w:tcBorders>
              <w:right w:val="nil"/>
            </w:tcBorders>
            <w:shd w:val="clear" w:color="auto" w:fill="D9D9D9"/>
          </w:tcPr>
          <w:p w14:paraId="09E72ED7" w14:textId="77777777" w:rsidR="00EA54F1" w:rsidRPr="00DC51B8" w:rsidRDefault="00EA54F1" w:rsidP="00FE692F">
            <w:pPr>
              <w:ind w:left="34"/>
              <w:jc w:val="both"/>
              <w:rPr>
                <w:rFonts w:cs="Times New Roman"/>
                <w:i/>
              </w:rPr>
            </w:pPr>
            <w:r w:rsidRPr="00DC51B8">
              <w:rPr>
                <w:rFonts w:cs="Times New Roman"/>
                <w:b/>
              </w:rPr>
              <w:t>Literatura podstawowa:</w:t>
            </w:r>
          </w:p>
          <w:p w14:paraId="04FCACAD" w14:textId="77777777" w:rsidR="00EA54F1" w:rsidRPr="00DC51B8" w:rsidRDefault="00EA54F1" w:rsidP="00FE692F">
            <w:pPr>
              <w:rPr>
                <w:rFonts w:cs="Times New Roman"/>
                <w:b/>
              </w:rPr>
            </w:pPr>
          </w:p>
        </w:tc>
        <w:tc>
          <w:tcPr>
            <w:tcW w:w="3541" w:type="pct"/>
            <w:gridSpan w:val="5"/>
            <w:tcBorders>
              <w:left w:val="nil"/>
            </w:tcBorders>
          </w:tcPr>
          <w:p w14:paraId="6C790FA8" w14:textId="77777777" w:rsidR="00EA54F1" w:rsidRPr="00DC51B8" w:rsidRDefault="00EA54F1" w:rsidP="00EA54F1">
            <w:pPr>
              <w:widowControl w:val="0"/>
              <w:numPr>
                <w:ilvl w:val="0"/>
                <w:numId w:val="37"/>
              </w:numPr>
              <w:suppressAutoHyphens/>
              <w:spacing w:after="0" w:line="240" w:lineRule="auto"/>
              <w:ind w:left="267" w:hanging="267"/>
              <w:jc w:val="both"/>
              <w:rPr>
                <w:rFonts w:cs="Times New Roman"/>
              </w:rPr>
            </w:pPr>
            <w:r w:rsidRPr="00DC51B8">
              <w:rPr>
                <w:rFonts w:cs="Times New Roman"/>
              </w:rPr>
              <w:t>Schlegel H.S. Mikrobiologia ogólna, Wyd. PWN, 2003</w:t>
            </w:r>
          </w:p>
          <w:p w14:paraId="7B5AA3AD" w14:textId="77777777" w:rsidR="00EA54F1" w:rsidRPr="00DC51B8" w:rsidRDefault="00EA54F1" w:rsidP="00EA54F1">
            <w:pPr>
              <w:widowControl w:val="0"/>
              <w:numPr>
                <w:ilvl w:val="0"/>
                <w:numId w:val="37"/>
              </w:numPr>
              <w:suppressAutoHyphens/>
              <w:spacing w:after="0" w:line="240" w:lineRule="auto"/>
              <w:ind w:left="267" w:hanging="267"/>
              <w:jc w:val="both"/>
              <w:rPr>
                <w:rFonts w:cs="Times New Roman"/>
              </w:rPr>
            </w:pPr>
            <w:r w:rsidRPr="00DC51B8">
              <w:rPr>
                <w:rFonts w:cs="Times New Roman"/>
              </w:rPr>
              <w:t>Szostak-Kot J. Mikrobiologia produktów, Wyd. Uniwersytetu Ekonomicznego w Krakowie, 2010</w:t>
            </w:r>
          </w:p>
          <w:p w14:paraId="5F462998" w14:textId="77777777" w:rsidR="00EA54F1" w:rsidRPr="00DC51B8" w:rsidRDefault="00EA54F1" w:rsidP="00EA54F1">
            <w:pPr>
              <w:widowControl w:val="0"/>
              <w:numPr>
                <w:ilvl w:val="0"/>
                <w:numId w:val="37"/>
              </w:numPr>
              <w:suppressAutoHyphens/>
              <w:spacing w:after="0" w:line="240" w:lineRule="auto"/>
              <w:ind w:left="269" w:hanging="269"/>
              <w:jc w:val="both"/>
              <w:rPr>
                <w:rFonts w:cs="Times New Roman"/>
              </w:rPr>
            </w:pPr>
            <w:r w:rsidRPr="00DC51B8">
              <w:rPr>
                <w:rFonts w:cs="Times New Roman"/>
              </w:rPr>
              <w:t>Ćwiczenia z mikrobiologii ogólnej i mikrobiologii żywności / Ewa Kisielewska, Monika Kordowska-Wiater; Lublin: Wydawnictwo Uniwersytetu Przyrodniczego, 2015</w:t>
            </w:r>
          </w:p>
        </w:tc>
      </w:tr>
      <w:tr w:rsidR="00EA54F1" w:rsidRPr="00DC51B8" w14:paraId="55CDEF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7394EFD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33C2B0C0" w14:textId="77777777" w:rsidR="00EA54F1" w:rsidRPr="00DC51B8" w:rsidRDefault="00EA54F1" w:rsidP="00EA54F1">
            <w:pPr>
              <w:pStyle w:val="Akapitzlist"/>
              <w:numPr>
                <w:ilvl w:val="0"/>
                <w:numId w:val="190"/>
              </w:numPr>
              <w:ind w:left="262" w:hanging="228"/>
              <w:rPr>
                <w:rFonts w:ascii="Times New Roman" w:hAnsi="Times New Roman"/>
              </w:rPr>
            </w:pPr>
            <w:r w:rsidRPr="00DC51B8">
              <w:rPr>
                <w:rFonts w:ascii="Times New Roman" w:hAnsi="Times New Roman"/>
              </w:rPr>
              <w:t>Libudzisz Z., Kowal K., Żakowska Z. Mikrobiologia techniczna, Tom I Wyd. PWN, 2013</w:t>
            </w:r>
          </w:p>
          <w:p w14:paraId="4F0389E5" w14:textId="77777777" w:rsidR="00EA54F1" w:rsidRPr="00DC51B8" w:rsidRDefault="00EA54F1" w:rsidP="00EA54F1">
            <w:pPr>
              <w:pStyle w:val="Akapitzlist"/>
              <w:numPr>
                <w:ilvl w:val="0"/>
                <w:numId w:val="190"/>
              </w:numPr>
              <w:ind w:left="262" w:hanging="228"/>
              <w:rPr>
                <w:rFonts w:ascii="Times New Roman" w:hAnsi="Times New Roman"/>
              </w:rPr>
            </w:pPr>
            <w:r w:rsidRPr="00DC51B8">
              <w:rPr>
                <w:rFonts w:ascii="Times New Roman" w:hAnsi="Times New Roman"/>
              </w:rPr>
              <w:t>Szewczyk E.M. Diagnostyka bakteriologiczna, Wyd. PWN, 2006</w:t>
            </w:r>
          </w:p>
        </w:tc>
      </w:tr>
      <w:tr w:rsidR="00EA54F1" w:rsidRPr="00DC51B8" w14:paraId="7FA259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586455BE" w14:textId="77777777" w:rsidR="00EA54F1" w:rsidRPr="00DC51B8" w:rsidRDefault="00EA54F1" w:rsidP="00FE692F">
            <w:pPr>
              <w:ind w:left="-42"/>
              <w:rPr>
                <w:rFonts w:eastAsia="Calibri" w:cs="Times New Roman"/>
                <w:b/>
              </w:rPr>
            </w:pPr>
          </w:p>
          <w:p w14:paraId="1C3A3224"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068F76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260EAE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B20B268"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4310C7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5E71588" w14:textId="77777777" w:rsidR="00EA54F1" w:rsidRPr="00DC51B8" w:rsidRDefault="00EA54F1" w:rsidP="00FE692F">
            <w:pPr>
              <w:ind w:left="34"/>
              <w:rPr>
                <w:rFonts w:eastAsia="Calibri" w:cs="Times New Roman"/>
                <w:b/>
              </w:rPr>
            </w:pPr>
            <w:r w:rsidRPr="00DC51B8">
              <w:rPr>
                <w:rFonts w:eastAsia="Calibri" w:cs="Times New Roman"/>
                <w:b/>
              </w:rPr>
              <w:t>Godziny zajęć według planu z nauczycielem</w:t>
            </w:r>
          </w:p>
        </w:tc>
        <w:tc>
          <w:tcPr>
            <w:tcW w:w="3541" w:type="pct"/>
            <w:gridSpan w:val="5"/>
            <w:tcBorders>
              <w:left w:val="single" w:sz="4" w:space="0" w:color="auto"/>
            </w:tcBorders>
            <w:vAlign w:val="center"/>
          </w:tcPr>
          <w:p w14:paraId="3D3205AE" w14:textId="77777777" w:rsidR="00EA54F1" w:rsidRPr="00DC51B8" w:rsidRDefault="00EA54F1" w:rsidP="00FE692F">
            <w:pPr>
              <w:ind w:left="-42"/>
              <w:rPr>
                <w:rFonts w:cs="Times New Roman"/>
              </w:rPr>
            </w:pPr>
            <w:r w:rsidRPr="00DC51B8">
              <w:rPr>
                <w:rFonts w:cs="Times New Roman"/>
              </w:rPr>
              <w:t>65 – s. stacjonarne / 27 – s. niestacjonarne</w:t>
            </w:r>
          </w:p>
        </w:tc>
      </w:tr>
      <w:tr w:rsidR="00EA54F1" w:rsidRPr="00DC51B8" w14:paraId="0677B2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5B0BADF" w14:textId="77777777" w:rsidR="00EA54F1" w:rsidRPr="00DC51B8" w:rsidRDefault="00EA54F1" w:rsidP="00FE692F">
            <w:pPr>
              <w:ind w:left="34"/>
              <w:rPr>
                <w:rFonts w:eastAsia="Calibri" w:cs="Times New Roman"/>
                <w:b/>
              </w:rPr>
            </w:pPr>
            <w:r w:rsidRPr="00DC51B8">
              <w:rPr>
                <w:rFonts w:eastAsia="Calibri" w:cs="Times New Roman"/>
                <w:b/>
              </w:rPr>
              <w:t>Samokształcenie</w:t>
            </w:r>
          </w:p>
        </w:tc>
        <w:tc>
          <w:tcPr>
            <w:tcW w:w="3541" w:type="pct"/>
            <w:gridSpan w:val="5"/>
            <w:tcBorders>
              <w:left w:val="single" w:sz="4" w:space="0" w:color="auto"/>
            </w:tcBorders>
            <w:vAlign w:val="center"/>
          </w:tcPr>
          <w:p w14:paraId="17FE00F7" w14:textId="77777777" w:rsidR="00EA54F1" w:rsidRPr="00DC51B8" w:rsidRDefault="00EA54F1" w:rsidP="00FE692F">
            <w:pPr>
              <w:ind w:left="-42"/>
              <w:rPr>
                <w:rFonts w:cs="Times New Roman"/>
              </w:rPr>
            </w:pPr>
            <w:r w:rsidRPr="00DC51B8">
              <w:rPr>
                <w:rFonts w:cs="Times New Roman"/>
              </w:rPr>
              <w:t>55 – s. stacjonarne / 93 – s. niestacjonarne</w:t>
            </w:r>
          </w:p>
        </w:tc>
      </w:tr>
      <w:tr w:rsidR="00EA54F1" w:rsidRPr="00DC51B8" w14:paraId="20A78A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8FE867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177939B5"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418E72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66FAD9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15643D40" w14:textId="77777777" w:rsidR="00EA54F1" w:rsidRPr="00DC51B8" w:rsidRDefault="00EA54F1" w:rsidP="00FE692F">
            <w:pPr>
              <w:ind w:left="-42"/>
              <w:rPr>
                <w:rFonts w:cs="Times New Roman"/>
              </w:rPr>
            </w:pPr>
            <w:r w:rsidRPr="00DC51B8">
              <w:rPr>
                <w:rFonts w:cs="Times New Roman"/>
              </w:rPr>
              <w:t>4 ECTS</w:t>
            </w:r>
          </w:p>
        </w:tc>
      </w:tr>
      <w:tr w:rsidR="00EA54F1" w:rsidRPr="00DC51B8" w14:paraId="35DFCC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10C0FAD5" w14:textId="77777777" w:rsidR="00EA54F1" w:rsidRPr="00DC51B8" w:rsidRDefault="00EA54F1" w:rsidP="00FE692F">
            <w:pPr>
              <w:ind w:left="34"/>
              <w:jc w:val="both"/>
              <w:rPr>
                <w:rFonts w:eastAsia="Calibri" w:cs="Times New Roman"/>
                <w:b/>
              </w:rPr>
            </w:pPr>
          </w:p>
          <w:p w14:paraId="56637619"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40B68A2E" w14:textId="77777777" w:rsidR="00EA54F1" w:rsidRPr="00DC51B8" w:rsidRDefault="00EA54F1" w:rsidP="00FE692F">
            <w:pPr>
              <w:ind w:left="-42"/>
              <w:rPr>
                <w:rFonts w:cs="Times New Roman"/>
              </w:rPr>
            </w:pPr>
          </w:p>
        </w:tc>
      </w:tr>
    </w:tbl>
    <w:p w14:paraId="65A87612" w14:textId="77777777" w:rsidR="00EA54F1" w:rsidRPr="00DC51B8" w:rsidRDefault="00EA54F1" w:rsidP="00EA54F1">
      <w:pPr>
        <w:rPr>
          <w:rFonts w:cs="Times New Roman"/>
        </w:rPr>
      </w:pPr>
    </w:p>
    <w:p w14:paraId="0AC67253" w14:textId="77777777" w:rsidR="00EA54F1" w:rsidRPr="00DC51B8" w:rsidRDefault="00EA54F1" w:rsidP="00EA54F1">
      <w:pPr>
        <w:rPr>
          <w:rFonts w:cs="Times New Roman"/>
        </w:rPr>
      </w:pPr>
    </w:p>
    <w:p w14:paraId="7A1C8F33" w14:textId="77777777" w:rsidR="00EA54F1" w:rsidRPr="00DC51B8" w:rsidRDefault="00EA54F1" w:rsidP="00EA54F1">
      <w:pPr>
        <w:pStyle w:val="Tekstpodstawowy"/>
        <w:spacing w:after="0"/>
        <w:ind w:left="5806" w:hanging="425"/>
        <w:rPr>
          <w:i/>
          <w:szCs w:val="22"/>
        </w:rPr>
      </w:pPr>
    </w:p>
    <w:p w14:paraId="34AE8872" w14:textId="77777777" w:rsidR="00EA54F1" w:rsidRPr="00DC51B8" w:rsidRDefault="00EA54F1" w:rsidP="00EA54F1">
      <w:pPr>
        <w:rPr>
          <w:rFonts w:cs="Times New Roman"/>
          <w:b/>
        </w:rPr>
      </w:pPr>
    </w:p>
    <w:p w14:paraId="26B54D11" w14:textId="77777777" w:rsidR="00EA54F1" w:rsidRPr="00DC51B8" w:rsidRDefault="00EA54F1" w:rsidP="00EA54F1">
      <w:pPr>
        <w:jc w:val="center"/>
        <w:rPr>
          <w:rFonts w:cs="Times New Roman"/>
          <w:b/>
        </w:rPr>
      </w:pPr>
      <w:r w:rsidRPr="00DC51B8">
        <w:rPr>
          <w:rFonts w:cs="Times New Roman"/>
          <w:b/>
        </w:rPr>
        <w:t>KARTA PRZEDMIOTU</w:t>
      </w:r>
    </w:p>
    <w:p w14:paraId="145A3BE0" w14:textId="77777777" w:rsidR="00EA54F1" w:rsidRPr="00DC51B8" w:rsidRDefault="00EA54F1" w:rsidP="00EA54F1">
      <w:pPr>
        <w:rPr>
          <w:rFonts w:cs="Times New Roman"/>
          <w:b/>
        </w:rPr>
      </w:pPr>
    </w:p>
    <w:p w14:paraId="64B7CAC7"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Layout w:type="fixed"/>
        <w:tblLook w:val="0000" w:firstRow="0" w:lastRow="0" w:firstColumn="0" w:lastColumn="0" w:noHBand="0" w:noVBand="0"/>
      </w:tblPr>
      <w:tblGrid>
        <w:gridCol w:w="3323"/>
        <w:gridCol w:w="5957"/>
      </w:tblGrid>
      <w:tr w:rsidR="00EA54F1" w:rsidRPr="00DC51B8" w14:paraId="082F2876" w14:textId="77777777" w:rsidTr="00FE692F">
        <w:tc>
          <w:tcPr>
            <w:tcW w:w="3323" w:type="dxa"/>
            <w:tcBorders>
              <w:top w:val="single" w:sz="8" w:space="0" w:color="000000"/>
              <w:left w:val="single" w:sz="8" w:space="0" w:color="000000"/>
            </w:tcBorders>
            <w:shd w:val="clear" w:color="auto" w:fill="D9D9D9"/>
          </w:tcPr>
          <w:p w14:paraId="79EB1C4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BA94795" w14:textId="77777777" w:rsidR="00EA54F1" w:rsidRPr="00DC51B8" w:rsidRDefault="00EA54F1" w:rsidP="00FE692F">
            <w:pPr>
              <w:spacing w:before="60" w:after="60"/>
              <w:rPr>
                <w:rFonts w:cs="Times New Roman"/>
              </w:rPr>
            </w:pPr>
            <w:r w:rsidRPr="00DC51B8">
              <w:rPr>
                <w:rFonts w:cs="Times New Roman"/>
                <w:b/>
              </w:rPr>
              <w:t>(wg planu studiów):</w:t>
            </w:r>
          </w:p>
        </w:tc>
        <w:tc>
          <w:tcPr>
            <w:tcW w:w="5957" w:type="dxa"/>
            <w:tcBorders>
              <w:top w:val="single" w:sz="8" w:space="0" w:color="000000"/>
              <w:right w:val="single" w:sz="8" w:space="0" w:color="000000"/>
            </w:tcBorders>
            <w:shd w:val="clear" w:color="auto" w:fill="auto"/>
          </w:tcPr>
          <w:p w14:paraId="382BECFB" w14:textId="77777777" w:rsidR="00EA54F1" w:rsidRPr="00DC51B8" w:rsidRDefault="00EA54F1" w:rsidP="00FE692F">
            <w:pPr>
              <w:snapToGrid w:val="0"/>
              <w:spacing w:before="60" w:after="60"/>
              <w:rPr>
                <w:rFonts w:cs="Times New Roman"/>
                <w:b/>
              </w:rPr>
            </w:pPr>
            <w:r w:rsidRPr="00DC51B8">
              <w:rPr>
                <w:rFonts w:cs="Times New Roman"/>
              </w:rPr>
              <w:t>Fizyka, B6</w:t>
            </w:r>
          </w:p>
        </w:tc>
      </w:tr>
      <w:tr w:rsidR="00EA54F1" w:rsidRPr="00DC51B8" w14:paraId="63DFBE20" w14:textId="77777777" w:rsidTr="00FE692F">
        <w:tc>
          <w:tcPr>
            <w:tcW w:w="3323" w:type="dxa"/>
            <w:tcBorders>
              <w:left w:val="single" w:sz="8" w:space="0" w:color="000000"/>
            </w:tcBorders>
            <w:shd w:val="clear" w:color="auto" w:fill="D9D9D9"/>
          </w:tcPr>
          <w:p w14:paraId="142FF117" w14:textId="77777777" w:rsidR="00EA54F1" w:rsidRPr="00DC51B8" w:rsidRDefault="00EA54F1" w:rsidP="00FE692F">
            <w:pPr>
              <w:spacing w:before="60" w:after="60"/>
              <w:rPr>
                <w:rFonts w:cs="Times New Roman"/>
              </w:rPr>
            </w:pPr>
            <w:r w:rsidRPr="00DC51B8">
              <w:rPr>
                <w:rFonts w:cs="Times New Roman"/>
                <w:b/>
              </w:rPr>
              <w:t>Nazwa przedmiotu (j. ang.):</w:t>
            </w:r>
          </w:p>
        </w:tc>
        <w:tc>
          <w:tcPr>
            <w:tcW w:w="5957" w:type="dxa"/>
            <w:tcBorders>
              <w:right w:val="single" w:sz="8" w:space="0" w:color="000000"/>
            </w:tcBorders>
            <w:shd w:val="clear" w:color="auto" w:fill="auto"/>
          </w:tcPr>
          <w:p w14:paraId="0E40B801" w14:textId="77777777" w:rsidR="00EA54F1" w:rsidRPr="00DC51B8" w:rsidRDefault="00EA54F1" w:rsidP="00FE692F">
            <w:pPr>
              <w:snapToGrid w:val="0"/>
              <w:spacing w:before="60" w:after="60"/>
              <w:rPr>
                <w:rFonts w:cs="Times New Roman"/>
                <w:b/>
              </w:rPr>
            </w:pPr>
            <w:r w:rsidRPr="00DC51B8">
              <w:rPr>
                <w:rFonts w:cs="Times New Roman"/>
              </w:rPr>
              <w:t>Physics</w:t>
            </w:r>
          </w:p>
        </w:tc>
      </w:tr>
      <w:tr w:rsidR="00EA54F1" w:rsidRPr="00DC51B8" w14:paraId="51940E0D" w14:textId="77777777" w:rsidTr="00FE692F">
        <w:tc>
          <w:tcPr>
            <w:tcW w:w="3323" w:type="dxa"/>
            <w:tcBorders>
              <w:left w:val="single" w:sz="8" w:space="0" w:color="000000"/>
            </w:tcBorders>
            <w:shd w:val="clear" w:color="auto" w:fill="D9D9D9"/>
          </w:tcPr>
          <w:p w14:paraId="198DC192" w14:textId="77777777" w:rsidR="00EA54F1" w:rsidRPr="00DC51B8" w:rsidRDefault="00EA54F1" w:rsidP="00FE692F">
            <w:pPr>
              <w:spacing w:before="60" w:after="60"/>
              <w:rPr>
                <w:rFonts w:cs="Times New Roman"/>
              </w:rPr>
            </w:pPr>
            <w:r w:rsidRPr="00DC51B8">
              <w:rPr>
                <w:rFonts w:cs="Times New Roman"/>
                <w:b/>
              </w:rPr>
              <w:t>Kierunek studiów:</w:t>
            </w:r>
          </w:p>
        </w:tc>
        <w:tc>
          <w:tcPr>
            <w:tcW w:w="5957" w:type="dxa"/>
            <w:tcBorders>
              <w:right w:val="single" w:sz="8" w:space="0" w:color="000000"/>
            </w:tcBorders>
            <w:shd w:val="clear" w:color="auto" w:fill="auto"/>
          </w:tcPr>
          <w:p w14:paraId="6E47BFC0" w14:textId="77777777" w:rsidR="00EA54F1" w:rsidRPr="00DC51B8" w:rsidRDefault="00EA54F1" w:rsidP="00FE692F">
            <w:pPr>
              <w:snapToGrid w:val="0"/>
              <w:spacing w:before="60" w:after="60"/>
              <w:rPr>
                <w:rFonts w:cs="Times New Roman"/>
                <w:b/>
              </w:rPr>
            </w:pPr>
            <w:r w:rsidRPr="00DC51B8">
              <w:rPr>
                <w:rFonts w:cs="Times New Roman"/>
              </w:rPr>
              <w:t>Towaroznawstwo</w:t>
            </w:r>
          </w:p>
        </w:tc>
      </w:tr>
      <w:tr w:rsidR="00EA54F1" w:rsidRPr="00DC51B8" w14:paraId="3F282F93" w14:textId="77777777" w:rsidTr="00FE692F">
        <w:tc>
          <w:tcPr>
            <w:tcW w:w="3323" w:type="dxa"/>
            <w:tcBorders>
              <w:left w:val="single" w:sz="8" w:space="0" w:color="000000"/>
            </w:tcBorders>
            <w:shd w:val="clear" w:color="auto" w:fill="D9D9D9"/>
          </w:tcPr>
          <w:p w14:paraId="37EBF8BE" w14:textId="77777777" w:rsidR="00EA54F1" w:rsidRPr="00DC51B8" w:rsidRDefault="00EA54F1" w:rsidP="00FE692F">
            <w:pPr>
              <w:spacing w:before="60" w:after="60"/>
              <w:rPr>
                <w:rFonts w:cs="Times New Roman"/>
              </w:rPr>
            </w:pPr>
            <w:r w:rsidRPr="00DC51B8">
              <w:rPr>
                <w:rFonts w:cs="Times New Roman"/>
                <w:b/>
              </w:rPr>
              <w:t>Specjalność/specjalizacja:</w:t>
            </w:r>
          </w:p>
        </w:tc>
        <w:tc>
          <w:tcPr>
            <w:tcW w:w="5957" w:type="dxa"/>
            <w:tcBorders>
              <w:right w:val="single" w:sz="8" w:space="0" w:color="000000"/>
            </w:tcBorders>
            <w:shd w:val="clear" w:color="auto" w:fill="auto"/>
          </w:tcPr>
          <w:p w14:paraId="72B259B3" w14:textId="77777777" w:rsidR="00EA54F1" w:rsidRPr="00DC51B8" w:rsidRDefault="00EA54F1" w:rsidP="00FE692F">
            <w:pPr>
              <w:snapToGrid w:val="0"/>
              <w:spacing w:before="60" w:after="60"/>
              <w:rPr>
                <w:rFonts w:cs="Times New Roman"/>
              </w:rPr>
            </w:pPr>
            <w:r>
              <w:rPr>
                <w:rFonts w:cs="Times New Roman"/>
              </w:rPr>
              <w:t>-</w:t>
            </w:r>
          </w:p>
        </w:tc>
      </w:tr>
      <w:tr w:rsidR="00EA54F1" w:rsidRPr="00DC51B8" w14:paraId="0F823A84" w14:textId="77777777" w:rsidTr="00FE692F">
        <w:tc>
          <w:tcPr>
            <w:tcW w:w="3323" w:type="dxa"/>
            <w:tcBorders>
              <w:left w:val="single" w:sz="8" w:space="0" w:color="000000"/>
            </w:tcBorders>
            <w:shd w:val="clear" w:color="auto" w:fill="D9D9D9"/>
          </w:tcPr>
          <w:p w14:paraId="03B5E483" w14:textId="77777777" w:rsidR="00EA54F1" w:rsidRPr="00DC51B8" w:rsidRDefault="00EA54F1" w:rsidP="00FE692F">
            <w:pPr>
              <w:spacing w:before="60" w:after="60"/>
              <w:rPr>
                <w:rFonts w:cs="Times New Roman"/>
              </w:rPr>
            </w:pPr>
            <w:r w:rsidRPr="00DC51B8">
              <w:rPr>
                <w:rFonts w:cs="Times New Roman"/>
                <w:b/>
              </w:rPr>
              <w:t>Poziom kształcenia:</w:t>
            </w:r>
          </w:p>
        </w:tc>
        <w:tc>
          <w:tcPr>
            <w:tcW w:w="5957" w:type="dxa"/>
            <w:tcBorders>
              <w:right w:val="single" w:sz="8" w:space="0" w:color="000000"/>
            </w:tcBorders>
            <w:shd w:val="clear" w:color="auto" w:fill="auto"/>
          </w:tcPr>
          <w:p w14:paraId="740C1B5A" w14:textId="77777777" w:rsidR="00EA54F1" w:rsidRPr="00DC51B8" w:rsidRDefault="00EA54F1" w:rsidP="00FE692F">
            <w:pPr>
              <w:spacing w:before="60" w:after="60"/>
              <w:rPr>
                <w:rFonts w:cs="Times New Roman"/>
                <w:b/>
              </w:rPr>
            </w:pPr>
            <w:r w:rsidRPr="00DC51B8">
              <w:rPr>
                <w:rFonts w:cs="Times New Roman"/>
              </w:rPr>
              <w:t>Studia I stopnia</w:t>
            </w:r>
          </w:p>
        </w:tc>
      </w:tr>
      <w:tr w:rsidR="00EA54F1" w:rsidRPr="00DC51B8" w14:paraId="36B421F1" w14:textId="77777777" w:rsidTr="00FE692F">
        <w:tc>
          <w:tcPr>
            <w:tcW w:w="3323" w:type="dxa"/>
            <w:tcBorders>
              <w:left w:val="single" w:sz="8" w:space="0" w:color="000000"/>
            </w:tcBorders>
            <w:shd w:val="clear" w:color="auto" w:fill="D9D9D9"/>
          </w:tcPr>
          <w:p w14:paraId="120BA64F" w14:textId="77777777" w:rsidR="00EA54F1" w:rsidRPr="00DC51B8" w:rsidRDefault="00EA54F1" w:rsidP="00FE692F">
            <w:pPr>
              <w:spacing w:before="60" w:after="60"/>
              <w:rPr>
                <w:rFonts w:cs="Times New Roman"/>
              </w:rPr>
            </w:pPr>
            <w:r w:rsidRPr="00DC51B8">
              <w:rPr>
                <w:rFonts w:cs="Times New Roman"/>
                <w:b/>
              </w:rPr>
              <w:t>Profil kształcenia:</w:t>
            </w:r>
          </w:p>
        </w:tc>
        <w:tc>
          <w:tcPr>
            <w:tcW w:w="5957" w:type="dxa"/>
            <w:tcBorders>
              <w:right w:val="single" w:sz="8" w:space="0" w:color="000000"/>
            </w:tcBorders>
            <w:shd w:val="clear" w:color="auto" w:fill="auto"/>
          </w:tcPr>
          <w:p w14:paraId="63F7DBB2" w14:textId="77777777" w:rsidR="00EA54F1" w:rsidRPr="00DC51B8" w:rsidRDefault="00EA54F1" w:rsidP="00FE692F">
            <w:pPr>
              <w:spacing w:before="60" w:after="60"/>
              <w:rPr>
                <w:rFonts w:cs="Times New Roman"/>
                <w:b/>
              </w:rPr>
            </w:pPr>
            <w:r w:rsidRPr="00DC51B8">
              <w:rPr>
                <w:rFonts w:cs="Times New Roman"/>
              </w:rPr>
              <w:t>Praktyczny (P)</w:t>
            </w:r>
          </w:p>
        </w:tc>
      </w:tr>
      <w:tr w:rsidR="00EA54F1" w:rsidRPr="00DC51B8" w14:paraId="014D70C8" w14:textId="77777777" w:rsidTr="00FE692F">
        <w:tc>
          <w:tcPr>
            <w:tcW w:w="3323" w:type="dxa"/>
            <w:tcBorders>
              <w:left w:val="single" w:sz="8" w:space="0" w:color="000000"/>
            </w:tcBorders>
            <w:shd w:val="clear" w:color="auto" w:fill="D9D9D9"/>
          </w:tcPr>
          <w:p w14:paraId="3786F211" w14:textId="77777777" w:rsidR="00EA54F1" w:rsidRPr="00DC51B8" w:rsidRDefault="00EA54F1" w:rsidP="00FE692F">
            <w:pPr>
              <w:spacing w:before="60" w:after="60"/>
              <w:rPr>
                <w:rFonts w:cs="Times New Roman"/>
              </w:rPr>
            </w:pPr>
            <w:r w:rsidRPr="00DC51B8">
              <w:rPr>
                <w:rFonts w:cs="Times New Roman"/>
                <w:b/>
              </w:rPr>
              <w:t>Forma studiów:</w:t>
            </w:r>
          </w:p>
        </w:tc>
        <w:tc>
          <w:tcPr>
            <w:tcW w:w="5957" w:type="dxa"/>
            <w:tcBorders>
              <w:right w:val="single" w:sz="8" w:space="0" w:color="000000"/>
            </w:tcBorders>
            <w:shd w:val="clear" w:color="auto" w:fill="auto"/>
          </w:tcPr>
          <w:p w14:paraId="4F015602" w14:textId="77777777" w:rsidR="00EA54F1" w:rsidRPr="00DC51B8" w:rsidRDefault="00EA54F1" w:rsidP="00FE692F">
            <w:pPr>
              <w:spacing w:after="60"/>
              <w:rPr>
                <w:rFonts w:cs="Times New Roman"/>
                <w:b/>
              </w:rPr>
            </w:pPr>
            <w:r w:rsidRPr="00DC51B8">
              <w:rPr>
                <w:rFonts w:cs="Times New Roman"/>
              </w:rPr>
              <w:t>Studia stacjonarne / studia niestacjonarne</w:t>
            </w:r>
          </w:p>
        </w:tc>
      </w:tr>
      <w:tr w:rsidR="00EA54F1" w:rsidRPr="00DC51B8" w14:paraId="1C5B96FD" w14:textId="77777777" w:rsidTr="00FE692F">
        <w:tc>
          <w:tcPr>
            <w:tcW w:w="3323" w:type="dxa"/>
            <w:tcBorders>
              <w:left w:val="single" w:sz="8" w:space="0" w:color="000000"/>
              <w:bottom w:val="single" w:sz="8" w:space="0" w:color="000000"/>
            </w:tcBorders>
            <w:shd w:val="clear" w:color="auto" w:fill="D9D9D9"/>
          </w:tcPr>
          <w:p w14:paraId="12EC6B45" w14:textId="77777777" w:rsidR="00EA54F1" w:rsidRPr="00DC51B8" w:rsidRDefault="00EA54F1" w:rsidP="00FE692F">
            <w:pPr>
              <w:spacing w:before="60" w:after="60"/>
              <w:rPr>
                <w:rFonts w:cs="Times New Roman"/>
              </w:rPr>
            </w:pPr>
            <w:r w:rsidRPr="00DC51B8">
              <w:rPr>
                <w:rFonts w:cs="Times New Roman"/>
                <w:b/>
              </w:rPr>
              <w:t>Koordynator przedmiotu:</w:t>
            </w:r>
          </w:p>
        </w:tc>
        <w:tc>
          <w:tcPr>
            <w:tcW w:w="5957" w:type="dxa"/>
            <w:tcBorders>
              <w:bottom w:val="single" w:sz="8" w:space="0" w:color="000000"/>
              <w:right w:val="single" w:sz="8" w:space="0" w:color="000000"/>
            </w:tcBorders>
            <w:shd w:val="clear" w:color="auto" w:fill="auto"/>
          </w:tcPr>
          <w:p w14:paraId="12DBFBE7" w14:textId="77777777" w:rsidR="00EA54F1" w:rsidRPr="00DC51B8" w:rsidRDefault="00EA54F1" w:rsidP="00FE692F">
            <w:pPr>
              <w:snapToGrid w:val="0"/>
              <w:spacing w:before="60" w:after="60"/>
              <w:rPr>
                <w:rFonts w:cs="Times New Roman"/>
              </w:rPr>
            </w:pPr>
            <w:r w:rsidRPr="00DC51B8">
              <w:rPr>
                <w:rFonts w:cs="Times New Roman"/>
              </w:rPr>
              <w:t>Dr Renata Bal</w:t>
            </w:r>
          </w:p>
        </w:tc>
      </w:tr>
    </w:tbl>
    <w:p w14:paraId="00BC1D60" w14:textId="77777777" w:rsidR="00EA54F1" w:rsidRPr="00DC51B8" w:rsidRDefault="00EA54F1" w:rsidP="00EA54F1">
      <w:pPr>
        <w:rPr>
          <w:rFonts w:cs="Times New Roman"/>
        </w:rPr>
      </w:pPr>
    </w:p>
    <w:p w14:paraId="4BBFA336"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Layout w:type="fixed"/>
        <w:tblLook w:val="0000" w:firstRow="0" w:lastRow="0" w:firstColumn="0" w:lastColumn="0" w:noHBand="0" w:noVBand="0"/>
      </w:tblPr>
      <w:tblGrid>
        <w:gridCol w:w="3275"/>
        <w:gridCol w:w="6005"/>
      </w:tblGrid>
      <w:tr w:rsidR="00EA54F1" w:rsidRPr="00DC51B8" w14:paraId="002B06F4" w14:textId="77777777" w:rsidTr="00FE692F">
        <w:tc>
          <w:tcPr>
            <w:tcW w:w="3275" w:type="dxa"/>
            <w:tcBorders>
              <w:top w:val="single" w:sz="8" w:space="0" w:color="000000"/>
              <w:left w:val="single" w:sz="8" w:space="0" w:color="000000"/>
            </w:tcBorders>
            <w:shd w:val="clear" w:color="auto" w:fill="D9D9D9"/>
          </w:tcPr>
          <w:p w14:paraId="11E51AB6" w14:textId="77777777" w:rsidR="00EA54F1" w:rsidRPr="00DC51B8" w:rsidRDefault="00EA54F1" w:rsidP="00FE692F">
            <w:pPr>
              <w:spacing w:before="60" w:after="60"/>
              <w:rPr>
                <w:rFonts w:cs="Times New Roman"/>
              </w:rPr>
            </w:pPr>
            <w:r w:rsidRPr="00DC51B8">
              <w:rPr>
                <w:rFonts w:cs="Times New Roman"/>
                <w:b/>
              </w:rPr>
              <w:t>Przynależność do modułu:</w:t>
            </w:r>
          </w:p>
        </w:tc>
        <w:tc>
          <w:tcPr>
            <w:tcW w:w="6005" w:type="dxa"/>
            <w:tcBorders>
              <w:top w:val="single" w:sz="8" w:space="0" w:color="000000"/>
              <w:right w:val="single" w:sz="8" w:space="0" w:color="000000"/>
            </w:tcBorders>
            <w:shd w:val="clear" w:color="auto" w:fill="auto"/>
          </w:tcPr>
          <w:p w14:paraId="1D3E7569" w14:textId="77777777" w:rsidR="00EA54F1" w:rsidRPr="00DC51B8" w:rsidRDefault="00EA54F1" w:rsidP="00FE692F">
            <w:pPr>
              <w:spacing w:after="90"/>
              <w:jc w:val="both"/>
              <w:rPr>
                <w:rFonts w:cs="Times New Roman"/>
                <w:b/>
              </w:rPr>
            </w:pPr>
            <w:r w:rsidRPr="00DC51B8">
              <w:rPr>
                <w:rFonts w:cs="Times New Roman"/>
              </w:rPr>
              <w:t xml:space="preserve">Kształcenie podstawowe </w:t>
            </w:r>
          </w:p>
        </w:tc>
      </w:tr>
      <w:tr w:rsidR="00EA54F1" w:rsidRPr="00DC51B8" w14:paraId="00E29180" w14:textId="77777777" w:rsidTr="00FE692F">
        <w:tc>
          <w:tcPr>
            <w:tcW w:w="3275" w:type="dxa"/>
            <w:tcBorders>
              <w:left w:val="single" w:sz="8" w:space="0" w:color="000000"/>
            </w:tcBorders>
            <w:shd w:val="clear" w:color="auto" w:fill="D9D9D9"/>
          </w:tcPr>
          <w:p w14:paraId="0DB66EE6" w14:textId="77777777" w:rsidR="00EA54F1" w:rsidRPr="00DC51B8" w:rsidRDefault="00EA54F1" w:rsidP="00FE692F">
            <w:pPr>
              <w:spacing w:before="60" w:after="60"/>
              <w:rPr>
                <w:rFonts w:cs="Times New Roman"/>
              </w:rPr>
            </w:pPr>
            <w:r w:rsidRPr="00DC51B8">
              <w:rPr>
                <w:rFonts w:cs="Times New Roman"/>
                <w:b/>
              </w:rPr>
              <w:t>Status przedmiotu:</w:t>
            </w:r>
          </w:p>
        </w:tc>
        <w:tc>
          <w:tcPr>
            <w:tcW w:w="6005" w:type="dxa"/>
            <w:tcBorders>
              <w:right w:val="single" w:sz="8" w:space="0" w:color="000000"/>
            </w:tcBorders>
            <w:shd w:val="clear" w:color="auto" w:fill="auto"/>
          </w:tcPr>
          <w:p w14:paraId="2AC92022" w14:textId="77777777" w:rsidR="00EA54F1" w:rsidRPr="00DC51B8" w:rsidRDefault="00EA54F1" w:rsidP="00FE692F">
            <w:pPr>
              <w:spacing w:after="90"/>
              <w:jc w:val="both"/>
              <w:rPr>
                <w:rFonts w:cs="Times New Roman"/>
                <w:b/>
              </w:rPr>
            </w:pPr>
            <w:r w:rsidRPr="00DC51B8">
              <w:rPr>
                <w:rFonts w:cs="Times New Roman"/>
              </w:rPr>
              <w:t>Obowiązkowy</w:t>
            </w:r>
          </w:p>
        </w:tc>
      </w:tr>
      <w:tr w:rsidR="00EA54F1" w:rsidRPr="00DC51B8" w14:paraId="04431EA9" w14:textId="77777777" w:rsidTr="00FE692F">
        <w:tc>
          <w:tcPr>
            <w:tcW w:w="3275" w:type="dxa"/>
            <w:tcBorders>
              <w:left w:val="single" w:sz="8" w:space="0" w:color="000000"/>
            </w:tcBorders>
            <w:shd w:val="clear" w:color="auto" w:fill="D9D9D9"/>
          </w:tcPr>
          <w:p w14:paraId="0EF49CB1" w14:textId="77777777" w:rsidR="00EA54F1" w:rsidRPr="00DC51B8" w:rsidRDefault="00EA54F1" w:rsidP="00FE692F">
            <w:pPr>
              <w:spacing w:before="60" w:after="60"/>
              <w:rPr>
                <w:rFonts w:cs="Times New Roman"/>
              </w:rPr>
            </w:pPr>
            <w:r w:rsidRPr="00DC51B8">
              <w:rPr>
                <w:rFonts w:cs="Times New Roman"/>
                <w:b/>
              </w:rPr>
              <w:t>Język wykładowy:</w:t>
            </w:r>
          </w:p>
        </w:tc>
        <w:tc>
          <w:tcPr>
            <w:tcW w:w="6005" w:type="dxa"/>
            <w:tcBorders>
              <w:right w:val="single" w:sz="8" w:space="0" w:color="000000"/>
            </w:tcBorders>
            <w:shd w:val="clear" w:color="auto" w:fill="auto"/>
          </w:tcPr>
          <w:p w14:paraId="592BE6D3" w14:textId="77777777" w:rsidR="00EA54F1" w:rsidRPr="00DC51B8" w:rsidRDefault="00EA54F1" w:rsidP="00FE692F">
            <w:pPr>
              <w:spacing w:before="60" w:after="60"/>
              <w:rPr>
                <w:rFonts w:cs="Times New Roman"/>
                <w:b/>
              </w:rPr>
            </w:pPr>
            <w:r w:rsidRPr="00DC51B8">
              <w:rPr>
                <w:rFonts w:cs="Times New Roman"/>
              </w:rPr>
              <w:t>polski</w:t>
            </w:r>
          </w:p>
        </w:tc>
      </w:tr>
      <w:tr w:rsidR="00EA54F1" w:rsidRPr="00DC51B8" w14:paraId="3AE8A082" w14:textId="77777777" w:rsidTr="00FE692F">
        <w:tc>
          <w:tcPr>
            <w:tcW w:w="3275" w:type="dxa"/>
            <w:tcBorders>
              <w:left w:val="single" w:sz="8" w:space="0" w:color="000000"/>
            </w:tcBorders>
            <w:shd w:val="clear" w:color="auto" w:fill="D9D9D9"/>
          </w:tcPr>
          <w:p w14:paraId="1DFBE7B4" w14:textId="77777777" w:rsidR="00EA54F1" w:rsidRPr="00DC51B8" w:rsidRDefault="00EA54F1" w:rsidP="00FE692F">
            <w:pPr>
              <w:spacing w:before="60" w:after="60"/>
              <w:rPr>
                <w:rFonts w:cs="Times New Roman"/>
              </w:rPr>
            </w:pPr>
            <w:r w:rsidRPr="00DC51B8">
              <w:rPr>
                <w:rFonts w:cs="Times New Roman"/>
                <w:b/>
              </w:rPr>
              <w:t>Rok studiów, semestr: *)</w:t>
            </w:r>
          </w:p>
        </w:tc>
        <w:tc>
          <w:tcPr>
            <w:tcW w:w="6005" w:type="dxa"/>
            <w:tcBorders>
              <w:right w:val="single" w:sz="8" w:space="0" w:color="000000"/>
            </w:tcBorders>
            <w:shd w:val="clear" w:color="auto" w:fill="auto"/>
          </w:tcPr>
          <w:p w14:paraId="63F4A19B" w14:textId="77777777" w:rsidR="00EA54F1" w:rsidRPr="00DC51B8" w:rsidRDefault="00EA54F1" w:rsidP="00FE692F">
            <w:pPr>
              <w:spacing w:before="60" w:after="60"/>
              <w:rPr>
                <w:rFonts w:cs="Times New Roman"/>
                <w:b/>
              </w:rPr>
            </w:pPr>
            <w:r w:rsidRPr="00DC51B8">
              <w:rPr>
                <w:rFonts w:cs="Times New Roman"/>
              </w:rPr>
              <w:t>I, 2</w:t>
            </w:r>
          </w:p>
        </w:tc>
      </w:tr>
      <w:tr w:rsidR="00EA54F1" w:rsidRPr="00DC51B8" w14:paraId="385C48E9" w14:textId="77777777" w:rsidTr="00FE692F">
        <w:tc>
          <w:tcPr>
            <w:tcW w:w="3275" w:type="dxa"/>
            <w:tcBorders>
              <w:left w:val="single" w:sz="8" w:space="0" w:color="000000"/>
            </w:tcBorders>
            <w:shd w:val="clear" w:color="auto" w:fill="D9D9D9"/>
          </w:tcPr>
          <w:p w14:paraId="096275F8"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1545D4C" w14:textId="77777777" w:rsidR="00EA54F1" w:rsidRPr="00DC51B8" w:rsidRDefault="00EA54F1" w:rsidP="00FE692F">
            <w:pPr>
              <w:spacing w:before="60" w:after="60"/>
              <w:rPr>
                <w:rFonts w:cs="Times New Roman"/>
                <w:b/>
              </w:rPr>
            </w:pPr>
            <w:r w:rsidRPr="00DC51B8">
              <w:rPr>
                <w:rFonts w:cs="Times New Roman"/>
                <w:b/>
              </w:rPr>
              <w:t>według planu studiów:</w:t>
            </w:r>
          </w:p>
          <w:p w14:paraId="3C8BFAE9" w14:textId="77777777" w:rsidR="00EA54F1" w:rsidRPr="00DC51B8" w:rsidRDefault="00EA54F1" w:rsidP="00FE692F">
            <w:pPr>
              <w:spacing w:before="60" w:after="60"/>
              <w:rPr>
                <w:rFonts w:cs="Times New Roman"/>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6005" w:type="dxa"/>
            <w:tcBorders>
              <w:right w:val="single" w:sz="8" w:space="0" w:color="000000"/>
            </w:tcBorders>
            <w:shd w:val="clear" w:color="auto" w:fill="auto"/>
          </w:tcPr>
          <w:p w14:paraId="61258F5D"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15 h  </w:t>
            </w:r>
          </w:p>
          <w:p w14:paraId="78F9D100" w14:textId="77777777" w:rsidR="00EA54F1" w:rsidRPr="00DC51B8" w:rsidRDefault="00EA54F1" w:rsidP="00FE692F">
            <w:pPr>
              <w:spacing w:before="60" w:after="60"/>
              <w:rPr>
                <w:rFonts w:cs="Times New Roman"/>
              </w:rPr>
            </w:pPr>
            <w:r w:rsidRPr="00DC51B8">
              <w:rPr>
                <w:rFonts w:cs="Times New Roman"/>
              </w:rPr>
              <w:t xml:space="preserve">Nie stacjonarne wykład  10 h ćw. laboratoryjne  10 h  </w:t>
            </w:r>
          </w:p>
          <w:p w14:paraId="22D3F49F" w14:textId="77777777" w:rsidR="00EA54F1" w:rsidRPr="00DC51B8" w:rsidRDefault="00EA54F1" w:rsidP="00FE692F">
            <w:pPr>
              <w:spacing w:before="60" w:after="60"/>
              <w:rPr>
                <w:rFonts w:cs="Times New Roman"/>
              </w:rPr>
            </w:pPr>
          </w:p>
        </w:tc>
      </w:tr>
      <w:tr w:rsidR="00EA54F1" w:rsidRPr="00DC51B8" w14:paraId="37E64C9F" w14:textId="77777777" w:rsidTr="00FE692F">
        <w:tc>
          <w:tcPr>
            <w:tcW w:w="3275" w:type="dxa"/>
            <w:tcBorders>
              <w:top w:val="single" w:sz="8" w:space="0" w:color="000000"/>
              <w:left w:val="single" w:sz="8" w:space="0" w:color="000000"/>
              <w:bottom w:val="single" w:sz="8" w:space="0" w:color="000000"/>
            </w:tcBorders>
            <w:shd w:val="clear" w:color="auto" w:fill="D9D9D9"/>
          </w:tcPr>
          <w:p w14:paraId="4765E19E"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A8D5579" w14:textId="77777777" w:rsidR="00EA54F1" w:rsidRPr="00DC51B8" w:rsidRDefault="00EA54F1" w:rsidP="00FE692F">
            <w:pPr>
              <w:spacing w:before="60" w:after="60"/>
              <w:rPr>
                <w:rFonts w:cs="Times New Roman"/>
              </w:rPr>
            </w:pPr>
            <w:r w:rsidRPr="00DC51B8">
              <w:rPr>
                <w:rFonts w:cs="Times New Roman"/>
                <w:b/>
              </w:rPr>
              <w:t>(nieobowiązkowe)</w:t>
            </w:r>
          </w:p>
        </w:tc>
        <w:tc>
          <w:tcPr>
            <w:tcW w:w="6005" w:type="dxa"/>
            <w:tcBorders>
              <w:top w:val="single" w:sz="8" w:space="0" w:color="000000"/>
              <w:bottom w:val="single" w:sz="8" w:space="0" w:color="000000"/>
              <w:right w:val="single" w:sz="8" w:space="0" w:color="000000"/>
            </w:tcBorders>
            <w:shd w:val="clear" w:color="auto" w:fill="auto"/>
          </w:tcPr>
          <w:p w14:paraId="0B14CC17" w14:textId="77777777" w:rsidR="00EA54F1" w:rsidRPr="00DC51B8" w:rsidRDefault="00EA54F1" w:rsidP="00FE692F">
            <w:pPr>
              <w:snapToGrid w:val="0"/>
              <w:spacing w:after="90"/>
              <w:jc w:val="both"/>
              <w:rPr>
                <w:rFonts w:cs="Times New Roman"/>
              </w:rPr>
            </w:pPr>
          </w:p>
        </w:tc>
      </w:tr>
      <w:tr w:rsidR="00EA54F1" w:rsidRPr="00DC51B8" w14:paraId="432AF5B9" w14:textId="77777777" w:rsidTr="00FE692F">
        <w:tc>
          <w:tcPr>
            <w:tcW w:w="3275" w:type="dxa"/>
            <w:tcBorders>
              <w:top w:val="single" w:sz="8" w:space="0" w:color="000000"/>
              <w:left w:val="single" w:sz="8" w:space="0" w:color="000000"/>
              <w:bottom w:val="single" w:sz="8" w:space="0" w:color="000000"/>
            </w:tcBorders>
            <w:shd w:val="clear" w:color="auto" w:fill="D9D9D9"/>
          </w:tcPr>
          <w:p w14:paraId="1916476E" w14:textId="77777777" w:rsidR="00EA54F1" w:rsidRPr="00DC51B8" w:rsidRDefault="00EA54F1" w:rsidP="00FE692F">
            <w:pPr>
              <w:spacing w:before="60" w:after="60"/>
              <w:rPr>
                <w:rFonts w:cs="Times New Roman"/>
                <w:b/>
                <w:bCs/>
              </w:rPr>
            </w:pPr>
            <w:r w:rsidRPr="00DC51B8">
              <w:rPr>
                <w:rFonts w:cs="Times New Roman"/>
                <w:b/>
              </w:rPr>
              <w:t xml:space="preserve">Wymagania wstępne / </w:t>
            </w:r>
          </w:p>
          <w:p w14:paraId="06BF0E5F" w14:textId="77777777" w:rsidR="00EA54F1" w:rsidRPr="00DC51B8" w:rsidRDefault="00EA54F1" w:rsidP="00FE692F">
            <w:pPr>
              <w:spacing w:before="60" w:after="60"/>
              <w:rPr>
                <w:rFonts w:cs="Times New Roman"/>
                <w:bCs/>
              </w:rPr>
            </w:pPr>
            <w:r w:rsidRPr="00DC51B8">
              <w:rPr>
                <w:rFonts w:cs="Times New Roman"/>
                <w:b/>
                <w:bCs/>
              </w:rPr>
              <w:t>Przedmioty wprowadzające</w:t>
            </w:r>
            <w:r w:rsidRPr="00DC51B8">
              <w:rPr>
                <w:rFonts w:cs="Times New Roman"/>
                <w:b/>
              </w:rPr>
              <w:t>:</w:t>
            </w:r>
          </w:p>
        </w:tc>
        <w:tc>
          <w:tcPr>
            <w:tcW w:w="6005" w:type="dxa"/>
            <w:tcBorders>
              <w:top w:val="single" w:sz="8" w:space="0" w:color="000000"/>
              <w:bottom w:val="single" w:sz="8" w:space="0" w:color="000000"/>
              <w:right w:val="single" w:sz="8" w:space="0" w:color="000000"/>
            </w:tcBorders>
            <w:shd w:val="clear" w:color="auto" w:fill="auto"/>
          </w:tcPr>
          <w:p w14:paraId="6A9709F5" w14:textId="77777777" w:rsidR="00EA54F1" w:rsidRPr="00DC51B8" w:rsidRDefault="00EA54F1" w:rsidP="00FE692F">
            <w:pPr>
              <w:snapToGrid w:val="0"/>
              <w:rPr>
                <w:rFonts w:cs="Times New Roman"/>
                <w:b/>
                <w:bCs/>
              </w:rPr>
            </w:pPr>
            <w:r w:rsidRPr="00DC51B8">
              <w:rPr>
                <w:rFonts w:cs="Times New Roman"/>
                <w:bCs/>
              </w:rPr>
              <w:t>Znajomość pojęć  i podstawowych praw z fizyki na poziomie szkoły średniej</w:t>
            </w:r>
            <w:r w:rsidRPr="00DC51B8">
              <w:rPr>
                <w:rFonts w:cs="Times New Roman"/>
                <w:b/>
                <w:bCs/>
              </w:rPr>
              <w:t xml:space="preserve"> </w:t>
            </w:r>
            <w:r w:rsidRPr="00DC51B8">
              <w:rPr>
                <w:rFonts w:cs="Times New Roman"/>
              </w:rPr>
              <w:t>oraz</w:t>
            </w:r>
            <w:r w:rsidRPr="00DC51B8">
              <w:rPr>
                <w:rFonts w:cs="Times New Roman"/>
                <w:b/>
                <w:bCs/>
              </w:rPr>
              <w:t xml:space="preserve"> </w:t>
            </w:r>
            <w:r w:rsidRPr="00DC51B8">
              <w:rPr>
                <w:rFonts w:cs="Times New Roman"/>
              </w:rPr>
              <w:t xml:space="preserve">matematyki  na poziomie szkoły średniej </w:t>
            </w:r>
          </w:p>
          <w:p w14:paraId="3F65E5BA" w14:textId="77777777" w:rsidR="00EA54F1" w:rsidRPr="00DC51B8" w:rsidRDefault="00EA54F1" w:rsidP="00FE692F">
            <w:pPr>
              <w:rPr>
                <w:rFonts w:cs="Times New Roman"/>
                <w:b/>
                <w:bCs/>
              </w:rPr>
            </w:pPr>
          </w:p>
        </w:tc>
      </w:tr>
    </w:tbl>
    <w:p w14:paraId="62219C49" w14:textId="77777777" w:rsidR="00EA54F1" w:rsidRPr="00DC51B8" w:rsidRDefault="00EA54F1" w:rsidP="00EA54F1">
      <w:pPr>
        <w:keepNext/>
        <w:keepLines/>
        <w:rPr>
          <w:rFonts w:cs="Times New Roman"/>
        </w:rPr>
      </w:pPr>
    </w:p>
    <w:p w14:paraId="3E7593C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Layout w:type="fixed"/>
        <w:tblLook w:val="0000" w:firstRow="0" w:lastRow="0" w:firstColumn="0" w:lastColumn="0" w:noHBand="0" w:noVBand="0"/>
      </w:tblPr>
      <w:tblGrid>
        <w:gridCol w:w="3199"/>
        <w:gridCol w:w="4624"/>
        <w:gridCol w:w="694"/>
        <w:gridCol w:w="713"/>
      </w:tblGrid>
      <w:tr w:rsidR="00EA54F1" w:rsidRPr="00DC51B8" w14:paraId="668DAE47" w14:textId="77777777" w:rsidTr="00FE692F">
        <w:trPr>
          <w:cantSplit/>
          <w:trHeight w:val="1573"/>
        </w:trPr>
        <w:tc>
          <w:tcPr>
            <w:tcW w:w="3199" w:type="dxa"/>
            <w:tcBorders>
              <w:top w:val="single" w:sz="4" w:space="0" w:color="000000"/>
              <w:left w:val="single" w:sz="4" w:space="0" w:color="000000"/>
              <w:bottom w:val="single" w:sz="4" w:space="0" w:color="000000"/>
            </w:tcBorders>
            <w:shd w:val="clear" w:color="auto" w:fill="D9D9D9"/>
          </w:tcPr>
          <w:p w14:paraId="3FB42645" w14:textId="77777777" w:rsidR="00EA54F1" w:rsidRPr="00DC51B8" w:rsidRDefault="00EA54F1" w:rsidP="00FE692F">
            <w:pPr>
              <w:spacing w:before="60" w:after="60"/>
              <w:rPr>
                <w:rFonts w:cs="Times New Roman"/>
              </w:rPr>
            </w:pPr>
            <w:r w:rsidRPr="00DC51B8">
              <w:rPr>
                <w:rFonts w:cs="Times New Roman"/>
                <w:b/>
              </w:rPr>
              <w:t>Całkowita liczba punktów ECTS: (A + B)</w:t>
            </w:r>
            <w:r w:rsidRPr="00DC51B8">
              <w:rPr>
                <w:rFonts w:cs="Times New Roman"/>
                <w:b/>
                <w:i/>
              </w:rPr>
              <w:t xml:space="preserve">   </w:t>
            </w:r>
          </w:p>
        </w:tc>
        <w:tc>
          <w:tcPr>
            <w:tcW w:w="4624" w:type="dxa"/>
            <w:tcBorders>
              <w:top w:val="single" w:sz="4" w:space="0" w:color="000000"/>
              <w:bottom w:val="single" w:sz="4" w:space="0" w:color="000000"/>
            </w:tcBorders>
            <w:shd w:val="clear" w:color="auto" w:fill="auto"/>
          </w:tcPr>
          <w:p w14:paraId="7D2CF623" w14:textId="77777777" w:rsidR="00EA54F1" w:rsidRPr="00DC51B8" w:rsidRDefault="00EA54F1" w:rsidP="00FE692F">
            <w:pPr>
              <w:snapToGrid w:val="0"/>
              <w:spacing w:before="60" w:after="60"/>
              <w:rPr>
                <w:rFonts w:cs="Times New Roman"/>
              </w:rPr>
            </w:pPr>
            <w:r w:rsidRPr="00DC51B8">
              <w:rPr>
                <w:rFonts w:cs="Times New Roman"/>
              </w:rPr>
              <w:t>4</w:t>
            </w:r>
          </w:p>
        </w:tc>
        <w:tc>
          <w:tcPr>
            <w:tcW w:w="694" w:type="dxa"/>
            <w:tcBorders>
              <w:top w:val="single" w:sz="4" w:space="0" w:color="000000"/>
              <w:left w:val="single" w:sz="4" w:space="0" w:color="000000"/>
              <w:bottom w:val="single" w:sz="4" w:space="0" w:color="000000"/>
            </w:tcBorders>
            <w:shd w:val="clear" w:color="auto" w:fill="auto"/>
          </w:tcPr>
          <w:p w14:paraId="40EB8B16"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74393E6" w14:textId="77777777" w:rsidR="00EA54F1" w:rsidRPr="00DC51B8" w:rsidRDefault="00EA54F1" w:rsidP="00FE692F">
            <w:pPr>
              <w:snapToGrid w:val="0"/>
              <w:spacing w:before="60" w:after="60"/>
              <w:ind w:left="113" w:right="113"/>
              <w:rPr>
                <w:rFonts w:cs="Times New Roman"/>
              </w:rPr>
            </w:pPr>
            <w:r w:rsidRPr="00DC51B8">
              <w:rPr>
                <w:rFonts w:cs="Times New Roman"/>
              </w:rPr>
              <w:t xml:space="preserve">Niestacjonarne </w:t>
            </w:r>
          </w:p>
        </w:tc>
      </w:tr>
      <w:tr w:rsidR="00EA54F1" w:rsidRPr="00DC51B8" w14:paraId="201ACAB6" w14:textId="77777777" w:rsidTr="00FE692F">
        <w:tc>
          <w:tcPr>
            <w:tcW w:w="3199" w:type="dxa"/>
            <w:tcBorders>
              <w:top w:val="single" w:sz="4" w:space="0" w:color="000000"/>
              <w:left w:val="single" w:sz="4" w:space="0" w:color="000000"/>
              <w:bottom w:val="single" w:sz="4" w:space="0" w:color="000000"/>
            </w:tcBorders>
            <w:shd w:val="clear" w:color="auto" w:fill="D9D9D9"/>
          </w:tcPr>
          <w:p w14:paraId="6463BDD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1760DE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09017234" w14:textId="77777777" w:rsidR="00EA54F1" w:rsidRPr="00DC51B8" w:rsidRDefault="00EA54F1" w:rsidP="00FE692F">
            <w:pPr>
              <w:rPr>
                <w:rFonts w:cs="Times New Roman"/>
              </w:rPr>
            </w:pPr>
            <w:r w:rsidRPr="00DC51B8">
              <w:rPr>
                <w:rFonts w:cs="Times New Roman"/>
                <w:b/>
              </w:rPr>
              <w:t>punktów ECTS osiąganych na tych zajęciach:</w:t>
            </w:r>
          </w:p>
        </w:tc>
        <w:tc>
          <w:tcPr>
            <w:tcW w:w="4624" w:type="dxa"/>
            <w:tcBorders>
              <w:top w:val="single" w:sz="4" w:space="0" w:color="000000"/>
              <w:bottom w:val="single" w:sz="4" w:space="0" w:color="000000"/>
            </w:tcBorders>
            <w:shd w:val="clear" w:color="auto" w:fill="auto"/>
          </w:tcPr>
          <w:p w14:paraId="1786E958" w14:textId="77777777" w:rsidR="00EA54F1" w:rsidRPr="00DC51B8" w:rsidRDefault="00EA54F1" w:rsidP="00FE692F">
            <w:pPr>
              <w:rPr>
                <w:rFonts w:cs="Times New Roman"/>
              </w:rPr>
            </w:pPr>
            <w:r w:rsidRPr="00DC51B8">
              <w:rPr>
                <w:rFonts w:cs="Times New Roman"/>
              </w:rPr>
              <w:t>Wykłady</w:t>
            </w:r>
          </w:p>
          <w:p w14:paraId="2DB28E24" w14:textId="77777777" w:rsidR="00EA54F1" w:rsidRPr="00DC51B8" w:rsidRDefault="00EA54F1" w:rsidP="00FE692F">
            <w:pPr>
              <w:rPr>
                <w:rFonts w:cs="Times New Roman"/>
              </w:rPr>
            </w:pPr>
            <w:r w:rsidRPr="00DC51B8">
              <w:rPr>
                <w:rFonts w:cs="Times New Roman"/>
              </w:rPr>
              <w:t>Ćwiczenia laboratoryjne</w:t>
            </w:r>
          </w:p>
          <w:p w14:paraId="3603C542" w14:textId="77777777" w:rsidR="00EA54F1" w:rsidRPr="00DC51B8" w:rsidRDefault="00EA54F1" w:rsidP="00FE692F">
            <w:pPr>
              <w:snapToGrid w:val="0"/>
              <w:rPr>
                <w:rFonts w:cs="Times New Roman"/>
              </w:rPr>
            </w:pPr>
            <w:r w:rsidRPr="00DC51B8">
              <w:rPr>
                <w:rFonts w:cs="Times New Roman"/>
              </w:rPr>
              <w:t>Konsultacje</w:t>
            </w:r>
          </w:p>
          <w:p w14:paraId="49B34812" w14:textId="77777777" w:rsidR="00EA54F1" w:rsidRPr="00DC51B8" w:rsidRDefault="00EA54F1" w:rsidP="00FE692F">
            <w:pPr>
              <w:rPr>
                <w:rFonts w:cs="Times New Roman"/>
              </w:rPr>
            </w:pPr>
          </w:p>
          <w:p w14:paraId="7DE0C53C" w14:textId="77777777" w:rsidR="00EA54F1" w:rsidRPr="00DC51B8" w:rsidRDefault="00EA54F1" w:rsidP="00FE692F">
            <w:pPr>
              <w:rPr>
                <w:rFonts w:cs="Times New Roman"/>
              </w:rPr>
            </w:pPr>
          </w:p>
          <w:p w14:paraId="32FB81D0" w14:textId="77777777" w:rsidR="00EA54F1" w:rsidRPr="00DC51B8" w:rsidRDefault="00EA54F1" w:rsidP="00FE692F">
            <w:pPr>
              <w:rPr>
                <w:rFonts w:cs="Times New Roman"/>
                <w:b/>
              </w:rPr>
            </w:pPr>
          </w:p>
          <w:p w14:paraId="75AFDB81" w14:textId="77777777" w:rsidR="00EA54F1" w:rsidRPr="00DC51B8" w:rsidRDefault="00EA54F1" w:rsidP="00FE692F">
            <w:pPr>
              <w:rPr>
                <w:rFonts w:cs="Times New Roman"/>
              </w:rPr>
            </w:pPr>
            <w:r w:rsidRPr="00DC51B8">
              <w:rPr>
                <w:rFonts w:cs="Times New Roman"/>
                <w:b/>
              </w:rPr>
              <w:t>w sumie:</w:t>
            </w:r>
          </w:p>
          <w:p w14:paraId="7684E6FC" w14:textId="77777777" w:rsidR="00EA54F1" w:rsidRPr="00DC51B8" w:rsidRDefault="00EA54F1" w:rsidP="00FE692F">
            <w:pPr>
              <w:rPr>
                <w:rFonts w:cs="Times New Roman"/>
              </w:rPr>
            </w:pPr>
            <w:r w:rsidRPr="00DC51B8">
              <w:rPr>
                <w:rFonts w:cs="Times New Roman"/>
              </w:rPr>
              <w:t>ECTS</w:t>
            </w:r>
          </w:p>
        </w:tc>
        <w:tc>
          <w:tcPr>
            <w:tcW w:w="694" w:type="dxa"/>
            <w:tcBorders>
              <w:top w:val="single" w:sz="4" w:space="0" w:color="000000"/>
              <w:left w:val="single" w:sz="4" w:space="0" w:color="000000"/>
              <w:bottom w:val="single" w:sz="4" w:space="0" w:color="000000"/>
            </w:tcBorders>
            <w:shd w:val="clear" w:color="auto" w:fill="auto"/>
          </w:tcPr>
          <w:p w14:paraId="639E4CF4" w14:textId="77777777" w:rsidR="00EA54F1" w:rsidRPr="00DC51B8" w:rsidRDefault="00EA54F1" w:rsidP="00FE692F">
            <w:pPr>
              <w:snapToGrid w:val="0"/>
              <w:jc w:val="center"/>
              <w:rPr>
                <w:rFonts w:cs="Times New Roman"/>
              </w:rPr>
            </w:pPr>
            <w:r w:rsidRPr="00DC51B8">
              <w:rPr>
                <w:rFonts w:cs="Times New Roman"/>
              </w:rPr>
              <w:t>15</w:t>
            </w:r>
          </w:p>
          <w:p w14:paraId="4AFB0CC6" w14:textId="77777777" w:rsidR="00EA54F1" w:rsidRPr="00DC51B8" w:rsidRDefault="00EA54F1" w:rsidP="00FE692F">
            <w:pPr>
              <w:snapToGrid w:val="0"/>
              <w:jc w:val="center"/>
              <w:rPr>
                <w:rFonts w:cs="Times New Roman"/>
              </w:rPr>
            </w:pPr>
            <w:r w:rsidRPr="00DC51B8">
              <w:rPr>
                <w:rFonts w:cs="Times New Roman"/>
              </w:rPr>
              <w:t>15</w:t>
            </w:r>
          </w:p>
          <w:p w14:paraId="1C25E37F" w14:textId="77777777" w:rsidR="00EA54F1" w:rsidRPr="00DC51B8" w:rsidRDefault="00EA54F1" w:rsidP="00FE692F">
            <w:pPr>
              <w:snapToGrid w:val="0"/>
              <w:jc w:val="center"/>
              <w:rPr>
                <w:rFonts w:cs="Times New Roman"/>
              </w:rPr>
            </w:pPr>
            <w:r w:rsidRPr="00DC51B8">
              <w:rPr>
                <w:rFonts w:cs="Times New Roman"/>
              </w:rPr>
              <w:t>2</w:t>
            </w:r>
          </w:p>
          <w:p w14:paraId="74953143" w14:textId="77777777" w:rsidR="00EA54F1" w:rsidRPr="00DC51B8" w:rsidRDefault="00EA54F1" w:rsidP="00FE692F">
            <w:pPr>
              <w:snapToGrid w:val="0"/>
              <w:jc w:val="center"/>
              <w:rPr>
                <w:rFonts w:cs="Times New Roman"/>
              </w:rPr>
            </w:pPr>
          </w:p>
          <w:p w14:paraId="1A8FC50A" w14:textId="77777777" w:rsidR="00EA54F1" w:rsidRPr="00DC51B8" w:rsidRDefault="00EA54F1" w:rsidP="00FE692F">
            <w:pPr>
              <w:snapToGrid w:val="0"/>
              <w:jc w:val="center"/>
              <w:rPr>
                <w:rFonts w:cs="Times New Roman"/>
              </w:rPr>
            </w:pPr>
          </w:p>
          <w:p w14:paraId="1886C11D" w14:textId="77777777" w:rsidR="00EA54F1" w:rsidRPr="00DC51B8" w:rsidRDefault="00EA54F1" w:rsidP="00FE692F">
            <w:pPr>
              <w:snapToGrid w:val="0"/>
              <w:jc w:val="center"/>
              <w:rPr>
                <w:rFonts w:cs="Times New Roman"/>
              </w:rPr>
            </w:pPr>
          </w:p>
          <w:p w14:paraId="04AB3D05" w14:textId="77777777" w:rsidR="00EA54F1" w:rsidRPr="00DC51B8" w:rsidRDefault="00EA54F1" w:rsidP="00FE692F">
            <w:pPr>
              <w:snapToGrid w:val="0"/>
              <w:rPr>
                <w:rFonts w:cs="Times New Roman"/>
                <w:b/>
              </w:rPr>
            </w:pPr>
            <w:r w:rsidRPr="00DC51B8">
              <w:rPr>
                <w:rFonts w:cs="Times New Roman"/>
              </w:rPr>
              <w:t xml:space="preserve">  </w:t>
            </w:r>
            <w:r w:rsidRPr="00DC51B8">
              <w:rPr>
                <w:rFonts w:cs="Times New Roman"/>
                <w:b/>
              </w:rPr>
              <w:t>32</w:t>
            </w:r>
          </w:p>
          <w:p w14:paraId="3850A73C" w14:textId="77777777" w:rsidR="00EA54F1" w:rsidRPr="00DC51B8" w:rsidRDefault="00EA54F1" w:rsidP="00FE692F">
            <w:pPr>
              <w:snapToGrid w:val="0"/>
              <w:jc w:val="center"/>
              <w:rPr>
                <w:rFonts w:cs="Times New Roman"/>
              </w:rPr>
            </w:pPr>
            <w:r w:rsidRPr="00DC51B8">
              <w:rPr>
                <w:rFonts w:cs="Times New Roman"/>
              </w:rPr>
              <w:t>1.0</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092C680A" w14:textId="77777777" w:rsidR="00EA54F1" w:rsidRPr="00DC51B8" w:rsidRDefault="00EA54F1" w:rsidP="00FE692F">
            <w:pPr>
              <w:snapToGrid w:val="0"/>
              <w:jc w:val="center"/>
              <w:rPr>
                <w:rFonts w:cs="Times New Roman"/>
              </w:rPr>
            </w:pPr>
            <w:r w:rsidRPr="00DC51B8">
              <w:rPr>
                <w:rFonts w:cs="Times New Roman"/>
              </w:rPr>
              <w:t>10</w:t>
            </w:r>
          </w:p>
          <w:p w14:paraId="07A006CD" w14:textId="77777777" w:rsidR="00EA54F1" w:rsidRPr="00DC51B8" w:rsidRDefault="00EA54F1" w:rsidP="00FE692F">
            <w:pPr>
              <w:snapToGrid w:val="0"/>
              <w:jc w:val="center"/>
              <w:rPr>
                <w:rFonts w:cs="Times New Roman"/>
              </w:rPr>
            </w:pPr>
            <w:r w:rsidRPr="00DC51B8">
              <w:rPr>
                <w:rFonts w:cs="Times New Roman"/>
              </w:rPr>
              <w:t>10</w:t>
            </w:r>
          </w:p>
          <w:p w14:paraId="21319EAC" w14:textId="77777777" w:rsidR="00EA54F1" w:rsidRPr="00DC51B8" w:rsidRDefault="00EA54F1" w:rsidP="00FE692F">
            <w:pPr>
              <w:snapToGrid w:val="0"/>
              <w:jc w:val="center"/>
              <w:rPr>
                <w:rFonts w:cs="Times New Roman"/>
              </w:rPr>
            </w:pPr>
            <w:r w:rsidRPr="00DC51B8">
              <w:rPr>
                <w:rFonts w:cs="Times New Roman"/>
              </w:rPr>
              <w:t>2</w:t>
            </w:r>
          </w:p>
          <w:p w14:paraId="07A0E8CE" w14:textId="77777777" w:rsidR="00EA54F1" w:rsidRPr="00DC51B8" w:rsidRDefault="00EA54F1" w:rsidP="00FE692F">
            <w:pPr>
              <w:snapToGrid w:val="0"/>
              <w:jc w:val="center"/>
              <w:rPr>
                <w:rFonts w:cs="Times New Roman"/>
              </w:rPr>
            </w:pPr>
          </w:p>
          <w:p w14:paraId="430FE2C7" w14:textId="77777777" w:rsidR="00EA54F1" w:rsidRPr="00DC51B8" w:rsidRDefault="00EA54F1" w:rsidP="00FE692F">
            <w:pPr>
              <w:snapToGrid w:val="0"/>
              <w:jc w:val="center"/>
              <w:rPr>
                <w:rFonts w:cs="Times New Roman"/>
              </w:rPr>
            </w:pPr>
          </w:p>
          <w:p w14:paraId="537BD21F" w14:textId="77777777" w:rsidR="00EA54F1" w:rsidRPr="00DC51B8" w:rsidRDefault="00EA54F1" w:rsidP="00FE692F">
            <w:pPr>
              <w:snapToGrid w:val="0"/>
              <w:jc w:val="center"/>
              <w:rPr>
                <w:rFonts w:cs="Times New Roman"/>
              </w:rPr>
            </w:pPr>
          </w:p>
          <w:p w14:paraId="5038C355" w14:textId="77777777" w:rsidR="00EA54F1" w:rsidRPr="00DC51B8" w:rsidRDefault="00EA54F1" w:rsidP="00FE692F">
            <w:pPr>
              <w:snapToGrid w:val="0"/>
              <w:rPr>
                <w:rFonts w:cs="Times New Roman"/>
                <w:b/>
              </w:rPr>
            </w:pPr>
            <w:r w:rsidRPr="00DC51B8">
              <w:rPr>
                <w:rFonts w:cs="Times New Roman"/>
                <w:b/>
              </w:rPr>
              <w:t>22</w:t>
            </w:r>
          </w:p>
          <w:p w14:paraId="2CAA6614" w14:textId="77777777" w:rsidR="00EA54F1" w:rsidRPr="00DC51B8" w:rsidRDefault="00EA54F1" w:rsidP="00FE692F">
            <w:pPr>
              <w:snapToGrid w:val="0"/>
              <w:rPr>
                <w:rFonts w:cs="Times New Roman"/>
              </w:rPr>
            </w:pPr>
            <w:r w:rsidRPr="00DC51B8">
              <w:rPr>
                <w:rFonts w:cs="Times New Roman"/>
              </w:rPr>
              <w:t>0.7</w:t>
            </w:r>
          </w:p>
        </w:tc>
      </w:tr>
      <w:tr w:rsidR="00EA54F1" w:rsidRPr="00DC51B8" w14:paraId="5A1CC780" w14:textId="77777777" w:rsidTr="00FE692F">
        <w:trPr>
          <w:trHeight w:val="1266"/>
        </w:trPr>
        <w:tc>
          <w:tcPr>
            <w:tcW w:w="3199" w:type="dxa"/>
            <w:tcBorders>
              <w:top w:val="single" w:sz="4" w:space="0" w:color="000000"/>
              <w:left w:val="single" w:sz="4" w:space="0" w:color="000000"/>
              <w:bottom w:val="single" w:sz="4" w:space="0" w:color="000000"/>
            </w:tcBorders>
            <w:shd w:val="clear" w:color="auto" w:fill="D9D9D9"/>
          </w:tcPr>
          <w:p w14:paraId="3EDF597F" w14:textId="77777777" w:rsidR="00EA54F1" w:rsidRPr="00DC51B8" w:rsidRDefault="00EA54F1" w:rsidP="00FE692F">
            <w:pPr>
              <w:spacing w:before="60" w:after="60"/>
              <w:rPr>
                <w:rFonts w:cs="Times New Roman"/>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000000"/>
              <w:bottom w:val="single" w:sz="4" w:space="0" w:color="000000"/>
            </w:tcBorders>
            <w:shd w:val="clear" w:color="auto" w:fill="auto"/>
          </w:tcPr>
          <w:p w14:paraId="19792B84" w14:textId="77777777" w:rsidR="00EA54F1" w:rsidRPr="00DC51B8" w:rsidRDefault="00EA54F1" w:rsidP="00FE692F">
            <w:pPr>
              <w:rPr>
                <w:rFonts w:cs="Times New Roman"/>
              </w:rPr>
            </w:pPr>
            <w:r w:rsidRPr="00DC51B8">
              <w:rPr>
                <w:rFonts w:cs="Times New Roman"/>
              </w:rPr>
              <w:t>Przygotowanie ogólne</w:t>
            </w:r>
          </w:p>
          <w:p w14:paraId="58871A47" w14:textId="77777777" w:rsidR="00EA54F1" w:rsidRPr="00DC51B8" w:rsidRDefault="00EA54F1" w:rsidP="00FE692F">
            <w:pPr>
              <w:rPr>
                <w:rFonts w:cs="Times New Roman"/>
              </w:rPr>
            </w:pPr>
            <w:r w:rsidRPr="00DC51B8">
              <w:rPr>
                <w:rFonts w:cs="Times New Roman"/>
              </w:rPr>
              <w:t>Przygotowanie do zajęć laboratoryjnych</w:t>
            </w:r>
          </w:p>
          <w:p w14:paraId="5207FFE4" w14:textId="77777777" w:rsidR="00EA54F1" w:rsidRPr="00DC51B8" w:rsidRDefault="00EA54F1" w:rsidP="00FE692F">
            <w:pPr>
              <w:rPr>
                <w:rFonts w:cs="Times New Roman"/>
              </w:rPr>
            </w:pPr>
            <w:r w:rsidRPr="00DC51B8">
              <w:rPr>
                <w:rFonts w:cs="Times New Roman"/>
              </w:rPr>
              <w:t xml:space="preserve">Praca nad sprawozdaniami </w:t>
            </w:r>
          </w:p>
          <w:p w14:paraId="17F0AF76" w14:textId="77777777" w:rsidR="00EA54F1" w:rsidRPr="00DC51B8" w:rsidRDefault="00EA54F1" w:rsidP="00FE692F">
            <w:pPr>
              <w:rPr>
                <w:rFonts w:cs="Times New Roman"/>
              </w:rPr>
            </w:pPr>
            <w:r w:rsidRPr="00DC51B8">
              <w:rPr>
                <w:rFonts w:cs="Times New Roman"/>
              </w:rPr>
              <w:t>Przygotowanie do kolokwium zaliczeniowego</w:t>
            </w:r>
          </w:p>
          <w:p w14:paraId="07880F59" w14:textId="77777777" w:rsidR="00EA54F1" w:rsidRPr="00DC51B8" w:rsidRDefault="00EA54F1" w:rsidP="00FE692F">
            <w:pPr>
              <w:rPr>
                <w:rFonts w:cs="Times New Roman"/>
              </w:rPr>
            </w:pPr>
          </w:p>
          <w:p w14:paraId="09C175C5" w14:textId="77777777" w:rsidR="00EA54F1" w:rsidRPr="00DC51B8" w:rsidRDefault="00EA54F1" w:rsidP="00FE692F">
            <w:pPr>
              <w:rPr>
                <w:rFonts w:cs="Times New Roman"/>
              </w:rPr>
            </w:pPr>
          </w:p>
          <w:p w14:paraId="5DCFAF07" w14:textId="77777777" w:rsidR="00EA54F1" w:rsidRPr="00DC51B8" w:rsidRDefault="00EA54F1" w:rsidP="00FE692F">
            <w:pPr>
              <w:rPr>
                <w:rFonts w:cs="Times New Roman"/>
              </w:rPr>
            </w:pPr>
          </w:p>
          <w:p w14:paraId="037A7CAF" w14:textId="77777777" w:rsidR="00EA54F1" w:rsidRPr="00DC51B8" w:rsidRDefault="00EA54F1" w:rsidP="00FE692F">
            <w:pPr>
              <w:spacing w:after="90"/>
              <w:jc w:val="both"/>
              <w:rPr>
                <w:rFonts w:cs="Times New Roman"/>
              </w:rPr>
            </w:pPr>
            <w:r w:rsidRPr="00DC51B8">
              <w:rPr>
                <w:rFonts w:cs="Times New Roman"/>
                <w:b/>
              </w:rPr>
              <w:t xml:space="preserve">w sumie:  </w:t>
            </w:r>
          </w:p>
          <w:p w14:paraId="0D0DF096" w14:textId="77777777" w:rsidR="00EA54F1" w:rsidRPr="00DC51B8" w:rsidRDefault="00EA54F1" w:rsidP="00FE692F">
            <w:pPr>
              <w:spacing w:after="90"/>
              <w:jc w:val="both"/>
              <w:rPr>
                <w:rFonts w:cs="Times New Roman"/>
              </w:rPr>
            </w:pPr>
            <w:r w:rsidRPr="00DC51B8">
              <w:rPr>
                <w:rFonts w:cs="Times New Roman"/>
              </w:rPr>
              <w:t>ECTS</w:t>
            </w:r>
          </w:p>
        </w:tc>
        <w:tc>
          <w:tcPr>
            <w:tcW w:w="694" w:type="dxa"/>
            <w:tcBorders>
              <w:top w:val="single" w:sz="4" w:space="0" w:color="000000"/>
              <w:left w:val="single" w:sz="4" w:space="0" w:color="000000"/>
              <w:bottom w:val="single" w:sz="4" w:space="0" w:color="000000"/>
            </w:tcBorders>
            <w:shd w:val="clear" w:color="auto" w:fill="auto"/>
          </w:tcPr>
          <w:p w14:paraId="6AD36802" w14:textId="77777777" w:rsidR="00EA54F1" w:rsidRPr="00DC51B8" w:rsidRDefault="00EA54F1" w:rsidP="00FE692F">
            <w:pPr>
              <w:jc w:val="center"/>
              <w:rPr>
                <w:rFonts w:cs="Times New Roman"/>
              </w:rPr>
            </w:pPr>
            <w:r w:rsidRPr="00DC51B8">
              <w:rPr>
                <w:rFonts w:cs="Times New Roman"/>
              </w:rPr>
              <w:t>18</w:t>
            </w:r>
          </w:p>
          <w:p w14:paraId="4B49F370" w14:textId="77777777" w:rsidR="00EA54F1" w:rsidRPr="00DC51B8" w:rsidRDefault="00EA54F1" w:rsidP="00FE692F">
            <w:pPr>
              <w:jc w:val="center"/>
              <w:rPr>
                <w:rFonts w:cs="Times New Roman"/>
              </w:rPr>
            </w:pPr>
            <w:r w:rsidRPr="00DC51B8">
              <w:rPr>
                <w:rFonts w:cs="Times New Roman"/>
              </w:rPr>
              <w:t>14</w:t>
            </w:r>
          </w:p>
          <w:p w14:paraId="6F0CD9F0" w14:textId="77777777" w:rsidR="00EA54F1" w:rsidRPr="00DC51B8" w:rsidRDefault="00EA54F1" w:rsidP="00FE692F">
            <w:pPr>
              <w:jc w:val="center"/>
              <w:rPr>
                <w:rFonts w:cs="Times New Roman"/>
              </w:rPr>
            </w:pPr>
            <w:r w:rsidRPr="00DC51B8">
              <w:rPr>
                <w:rFonts w:cs="Times New Roman"/>
              </w:rPr>
              <w:t>20</w:t>
            </w:r>
          </w:p>
          <w:p w14:paraId="5B11CC9D" w14:textId="77777777" w:rsidR="00EA54F1" w:rsidRPr="00DC51B8" w:rsidRDefault="00EA54F1" w:rsidP="00FE692F">
            <w:pPr>
              <w:jc w:val="center"/>
              <w:rPr>
                <w:rFonts w:cs="Times New Roman"/>
              </w:rPr>
            </w:pPr>
            <w:r w:rsidRPr="00DC51B8">
              <w:rPr>
                <w:rFonts w:cs="Times New Roman"/>
              </w:rPr>
              <w:t>36</w:t>
            </w:r>
          </w:p>
          <w:p w14:paraId="54E389C3" w14:textId="77777777" w:rsidR="00EA54F1" w:rsidRPr="00DC51B8" w:rsidRDefault="00EA54F1" w:rsidP="00FE692F">
            <w:pPr>
              <w:jc w:val="center"/>
              <w:rPr>
                <w:rFonts w:cs="Times New Roman"/>
              </w:rPr>
            </w:pPr>
          </w:p>
          <w:p w14:paraId="3828D8CE" w14:textId="77777777" w:rsidR="00EA54F1" w:rsidRPr="00DC51B8" w:rsidRDefault="00EA54F1" w:rsidP="00FE692F">
            <w:pPr>
              <w:jc w:val="center"/>
              <w:rPr>
                <w:rFonts w:cs="Times New Roman"/>
              </w:rPr>
            </w:pPr>
          </w:p>
          <w:p w14:paraId="12121DF2" w14:textId="77777777" w:rsidR="00EA54F1" w:rsidRPr="00DC51B8" w:rsidRDefault="00EA54F1" w:rsidP="00FE692F">
            <w:pPr>
              <w:jc w:val="center"/>
              <w:rPr>
                <w:rFonts w:cs="Times New Roman"/>
              </w:rPr>
            </w:pPr>
          </w:p>
          <w:p w14:paraId="5C138ED9" w14:textId="77777777" w:rsidR="00EA54F1" w:rsidRPr="00DC51B8" w:rsidRDefault="00EA54F1" w:rsidP="00FE692F">
            <w:pPr>
              <w:jc w:val="center"/>
              <w:rPr>
                <w:rFonts w:cs="Times New Roman"/>
                <w:b/>
              </w:rPr>
            </w:pPr>
            <w:r w:rsidRPr="00DC51B8">
              <w:rPr>
                <w:rFonts w:cs="Times New Roman"/>
                <w:b/>
              </w:rPr>
              <w:t>88</w:t>
            </w:r>
          </w:p>
          <w:p w14:paraId="755C150A" w14:textId="77777777" w:rsidR="00EA54F1" w:rsidRPr="00DC51B8" w:rsidRDefault="00EA54F1" w:rsidP="00FE692F">
            <w:pPr>
              <w:jc w:val="center"/>
              <w:rPr>
                <w:rFonts w:cs="Times New Roman"/>
              </w:rPr>
            </w:pPr>
            <w:r w:rsidRPr="00DC51B8">
              <w:rPr>
                <w:rFonts w:cs="Times New Roman"/>
              </w:rPr>
              <w:t>3.0</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68A00449" w14:textId="77777777" w:rsidR="00EA54F1" w:rsidRPr="00DC51B8" w:rsidRDefault="00EA54F1" w:rsidP="00FE692F">
            <w:pPr>
              <w:snapToGrid w:val="0"/>
              <w:jc w:val="both"/>
              <w:rPr>
                <w:rFonts w:cs="Times New Roman"/>
              </w:rPr>
            </w:pPr>
            <w:r w:rsidRPr="00DC51B8">
              <w:rPr>
                <w:rFonts w:cs="Times New Roman"/>
              </w:rPr>
              <w:t>25</w:t>
            </w:r>
          </w:p>
          <w:p w14:paraId="5DD154D6" w14:textId="77777777" w:rsidR="00EA54F1" w:rsidRPr="00DC51B8" w:rsidRDefault="00EA54F1" w:rsidP="00FE692F">
            <w:pPr>
              <w:snapToGrid w:val="0"/>
              <w:jc w:val="both"/>
              <w:rPr>
                <w:rFonts w:cs="Times New Roman"/>
              </w:rPr>
            </w:pPr>
            <w:r w:rsidRPr="00DC51B8">
              <w:rPr>
                <w:rFonts w:cs="Times New Roman"/>
              </w:rPr>
              <w:t>18</w:t>
            </w:r>
          </w:p>
          <w:p w14:paraId="42B07A4C" w14:textId="77777777" w:rsidR="00EA54F1" w:rsidRPr="00DC51B8" w:rsidRDefault="00EA54F1" w:rsidP="00FE692F">
            <w:pPr>
              <w:snapToGrid w:val="0"/>
              <w:jc w:val="both"/>
              <w:rPr>
                <w:rFonts w:cs="Times New Roman"/>
              </w:rPr>
            </w:pPr>
            <w:r w:rsidRPr="00DC51B8">
              <w:rPr>
                <w:rFonts w:cs="Times New Roman"/>
              </w:rPr>
              <w:t>25</w:t>
            </w:r>
          </w:p>
          <w:p w14:paraId="07508650" w14:textId="77777777" w:rsidR="00EA54F1" w:rsidRPr="00DC51B8" w:rsidRDefault="00EA54F1" w:rsidP="00FE692F">
            <w:pPr>
              <w:snapToGrid w:val="0"/>
              <w:jc w:val="both"/>
              <w:rPr>
                <w:rFonts w:cs="Times New Roman"/>
              </w:rPr>
            </w:pPr>
            <w:r w:rsidRPr="00DC51B8">
              <w:rPr>
                <w:rFonts w:cs="Times New Roman"/>
              </w:rPr>
              <w:t>30</w:t>
            </w:r>
          </w:p>
          <w:p w14:paraId="373D503A" w14:textId="77777777" w:rsidR="00EA54F1" w:rsidRPr="00DC51B8" w:rsidRDefault="00EA54F1" w:rsidP="00FE692F">
            <w:pPr>
              <w:snapToGrid w:val="0"/>
              <w:jc w:val="both"/>
              <w:rPr>
                <w:rFonts w:cs="Times New Roman"/>
                <w:b/>
              </w:rPr>
            </w:pPr>
          </w:p>
          <w:p w14:paraId="463B9E81" w14:textId="77777777" w:rsidR="00EA54F1" w:rsidRPr="00DC51B8" w:rsidRDefault="00EA54F1" w:rsidP="00FE692F">
            <w:pPr>
              <w:snapToGrid w:val="0"/>
              <w:jc w:val="both"/>
              <w:rPr>
                <w:rFonts w:cs="Times New Roman"/>
                <w:b/>
              </w:rPr>
            </w:pPr>
          </w:p>
          <w:p w14:paraId="783CA81B" w14:textId="77777777" w:rsidR="00EA54F1" w:rsidRPr="00DC51B8" w:rsidRDefault="00EA54F1" w:rsidP="00FE692F">
            <w:pPr>
              <w:snapToGrid w:val="0"/>
              <w:jc w:val="both"/>
              <w:rPr>
                <w:rFonts w:cs="Times New Roman"/>
                <w:b/>
              </w:rPr>
            </w:pPr>
          </w:p>
          <w:p w14:paraId="4A0A0D91" w14:textId="77777777" w:rsidR="00EA54F1" w:rsidRPr="00DC51B8" w:rsidRDefault="00EA54F1" w:rsidP="00FE692F">
            <w:pPr>
              <w:snapToGrid w:val="0"/>
              <w:jc w:val="both"/>
              <w:rPr>
                <w:rFonts w:cs="Times New Roman"/>
                <w:b/>
              </w:rPr>
            </w:pPr>
            <w:r w:rsidRPr="00DC51B8">
              <w:rPr>
                <w:rFonts w:cs="Times New Roman"/>
                <w:b/>
              </w:rPr>
              <w:t>98</w:t>
            </w:r>
          </w:p>
          <w:p w14:paraId="7EB753F5" w14:textId="77777777" w:rsidR="00EA54F1" w:rsidRPr="00DC51B8" w:rsidRDefault="00EA54F1" w:rsidP="00FE692F">
            <w:pPr>
              <w:snapToGrid w:val="0"/>
              <w:jc w:val="both"/>
              <w:rPr>
                <w:rFonts w:cs="Times New Roman"/>
              </w:rPr>
            </w:pPr>
            <w:r w:rsidRPr="00DC51B8">
              <w:rPr>
                <w:rFonts w:cs="Times New Roman"/>
              </w:rPr>
              <w:t>3.3</w:t>
            </w:r>
          </w:p>
        </w:tc>
      </w:tr>
      <w:tr w:rsidR="00EA54F1" w:rsidRPr="00DC51B8" w14:paraId="1EA378CA" w14:textId="77777777" w:rsidTr="00FE692F">
        <w:tc>
          <w:tcPr>
            <w:tcW w:w="3199" w:type="dxa"/>
            <w:tcBorders>
              <w:top w:val="single" w:sz="4" w:space="0" w:color="000000"/>
              <w:left w:val="single" w:sz="4" w:space="0" w:color="000000"/>
              <w:bottom w:val="single" w:sz="4" w:space="0" w:color="000000"/>
            </w:tcBorders>
            <w:shd w:val="clear" w:color="auto" w:fill="D9D9D9"/>
          </w:tcPr>
          <w:p w14:paraId="1D1E701D" w14:textId="77777777" w:rsidR="00EA54F1" w:rsidRPr="00DC51B8" w:rsidRDefault="00EA54F1" w:rsidP="00FE692F">
            <w:pPr>
              <w:spacing w:before="60" w:after="60"/>
              <w:rPr>
                <w:rFonts w:cs="Times New Roman"/>
              </w:rPr>
            </w:pPr>
            <w:r w:rsidRPr="00DC51B8">
              <w:rPr>
                <w:rFonts w:cs="Times New Roman"/>
                <w:b/>
              </w:rPr>
              <w:t>C. Liczba godzin praktycznych / laboratoryjnych w ramach przedmiotu oraz związana z tym liczba punktów ECTS:</w:t>
            </w:r>
          </w:p>
        </w:tc>
        <w:tc>
          <w:tcPr>
            <w:tcW w:w="4624" w:type="dxa"/>
            <w:tcBorders>
              <w:top w:val="single" w:sz="4" w:space="0" w:color="000000"/>
              <w:bottom w:val="single" w:sz="4" w:space="0" w:color="000000"/>
            </w:tcBorders>
            <w:shd w:val="clear" w:color="auto" w:fill="auto"/>
          </w:tcPr>
          <w:p w14:paraId="33BFD09E" w14:textId="77777777" w:rsidR="00EA54F1" w:rsidRPr="00DC51B8" w:rsidRDefault="00EA54F1" w:rsidP="00FE692F">
            <w:pPr>
              <w:snapToGrid w:val="0"/>
              <w:rPr>
                <w:rFonts w:cs="Times New Roman"/>
              </w:rPr>
            </w:pPr>
            <w:r w:rsidRPr="00DC51B8">
              <w:rPr>
                <w:rFonts w:cs="Times New Roman"/>
              </w:rPr>
              <w:t xml:space="preserve">Udział w zajęciach laboratoryjnych </w:t>
            </w:r>
          </w:p>
          <w:p w14:paraId="60B30D32" w14:textId="77777777" w:rsidR="00EA54F1" w:rsidRPr="00DC51B8" w:rsidRDefault="00EA54F1" w:rsidP="00FE692F">
            <w:pPr>
              <w:snapToGrid w:val="0"/>
              <w:rPr>
                <w:rFonts w:cs="Times New Roman"/>
              </w:rPr>
            </w:pPr>
            <w:r w:rsidRPr="00DC51B8">
              <w:rPr>
                <w:rFonts w:cs="Times New Roman"/>
              </w:rPr>
              <w:t xml:space="preserve">Wykonanie sprawozdań z laboratorium </w:t>
            </w:r>
          </w:p>
          <w:p w14:paraId="500E2229" w14:textId="77777777" w:rsidR="00EA54F1" w:rsidRPr="00DC51B8" w:rsidRDefault="00EA54F1" w:rsidP="00FE692F">
            <w:pPr>
              <w:rPr>
                <w:rFonts w:cs="Times New Roman"/>
              </w:rPr>
            </w:pPr>
          </w:p>
          <w:p w14:paraId="4941676B" w14:textId="77777777" w:rsidR="00EA54F1" w:rsidRPr="00DC51B8" w:rsidRDefault="00EA54F1" w:rsidP="00FE692F">
            <w:pPr>
              <w:rPr>
                <w:rFonts w:cs="Times New Roman"/>
              </w:rPr>
            </w:pPr>
            <w:r w:rsidRPr="00DC51B8">
              <w:rPr>
                <w:rFonts w:cs="Times New Roman"/>
                <w:b/>
              </w:rPr>
              <w:t>w sumie:</w:t>
            </w:r>
          </w:p>
          <w:p w14:paraId="6D295C9E" w14:textId="77777777" w:rsidR="00EA54F1" w:rsidRPr="00DC51B8" w:rsidRDefault="00EA54F1" w:rsidP="00FE692F">
            <w:pPr>
              <w:rPr>
                <w:rFonts w:cs="Times New Roman"/>
              </w:rPr>
            </w:pPr>
            <w:r w:rsidRPr="00DC51B8">
              <w:rPr>
                <w:rFonts w:cs="Times New Roman"/>
              </w:rPr>
              <w:t>ECTS</w:t>
            </w:r>
          </w:p>
        </w:tc>
        <w:tc>
          <w:tcPr>
            <w:tcW w:w="694" w:type="dxa"/>
            <w:tcBorders>
              <w:top w:val="single" w:sz="4" w:space="0" w:color="000000"/>
              <w:left w:val="single" w:sz="4" w:space="0" w:color="000000"/>
              <w:bottom w:val="single" w:sz="4" w:space="0" w:color="000000"/>
            </w:tcBorders>
            <w:shd w:val="clear" w:color="auto" w:fill="auto"/>
          </w:tcPr>
          <w:p w14:paraId="66D3170D" w14:textId="77777777" w:rsidR="00EA54F1" w:rsidRPr="00DC51B8" w:rsidRDefault="00EA54F1" w:rsidP="00FE692F">
            <w:pPr>
              <w:snapToGrid w:val="0"/>
              <w:jc w:val="center"/>
              <w:rPr>
                <w:rFonts w:cs="Times New Roman"/>
              </w:rPr>
            </w:pPr>
            <w:r w:rsidRPr="00DC51B8">
              <w:rPr>
                <w:rFonts w:cs="Times New Roman"/>
              </w:rPr>
              <w:t>15</w:t>
            </w:r>
          </w:p>
          <w:p w14:paraId="4B283F17" w14:textId="77777777" w:rsidR="00EA54F1" w:rsidRPr="00DC51B8" w:rsidRDefault="00EA54F1" w:rsidP="00FE692F">
            <w:pPr>
              <w:snapToGrid w:val="0"/>
              <w:jc w:val="center"/>
              <w:rPr>
                <w:rFonts w:cs="Times New Roman"/>
              </w:rPr>
            </w:pPr>
            <w:r w:rsidRPr="00DC51B8">
              <w:rPr>
                <w:rFonts w:cs="Times New Roman"/>
              </w:rPr>
              <w:t>20</w:t>
            </w:r>
          </w:p>
          <w:p w14:paraId="62092860" w14:textId="77777777" w:rsidR="00EA54F1" w:rsidRPr="00DC51B8" w:rsidRDefault="00EA54F1" w:rsidP="00FE692F">
            <w:pPr>
              <w:snapToGrid w:val="0"/>
              <w:jc w:val="center"/>
              <w:rPr>
                <w:rFonts w:cs="Times New Roman"/>
              </w:rPr>
            </w:pPr>
          </w:p>
          <w:p w14:paraId="145ECE9C" w14:textId="77777777" w:rsidR="00EA54F1" w:rsidRPr="00DC51B8" w:rsidRDefault="00EA54F1" w:rsidP="00FE692F">
            <w:pPr>
              <w:snapToGrid w:val="0"/>
              <w:jc w:val="center"/>
              <w:rPr>
                <w:rFonts w:cs="Times New Roman"/>
                <w:b/>
              </w:rPr>
            </w:pPr>
            <w:r w:rsidRPr="00DC51B8">
              <w:rPr>
                <w:rFonts w:cs="Times New Roman"/>
                <w:b/>
              </w:rPr>
              <w:t>35</w:t>
            </w:r>
          </w:p>
          <w:p w14:paraId="1428E116" w14:textId="77777777" w:rsidR="00EA54F1" w:rsidRPr="00DC51B8" w:rsidRDefault="00EA54F1" w:rsidP="00FE692F">
            <w:pPr>
              <w:snapToGrid w:val="0"/>
              <w:jc w:val="center"/>
              <w:rPr>
                <w:rFonts w:cs="Times New Roman"/>
              </w:rPr>
            </w:pPr>
            <w:r w:rsidRPr="00DC51B8">
              <w:rPr>
                <w:rFonts w:cs="Times New Roman"/>
              </w:rPr>
              <w:t>1.2</w:t>
            </w:r>
          </w:p>
          <w:p w14:paraId="7F4FB51F" w14:textId="77777777" w:rsidR="00EA54F1" w:rsidRPr="00DC51B8" w:rsidRDefault="00EA54F1" w:rsidP="00FE692F">
            <w:pPr>
              <w:snapToGrid w:val="0"/>
              <w:jc w:val="center"/>
              <w:rPr>
                <w:rFonts w:cs="Times New Roman"/>
              </w:rPr>
            </w:pPr>
          </w:p>
          <w:p w14:paraId="2FE465F1" w14:textId="77777777" w:rsidR="00EA54F1" w:rsidRPr="00DC51B8" w:rsidRDefault="00EA54F1" w:rsidP="00FE692F">
            <w:pPr>
              <w:snapToGrid w:val="0"/>
              <w:jc w:val="center"/>
              <w:rPr>
                <w:rFonts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682795CE" w14:textId="77777777" w:rsidR="00EA54F1" w:rsidRPr="00DC51B8" w:rsidRDefault="00EA54F1" w:rsidP="00FE692F">
            <w:pPr>
              <w:snapToGrid w:val="0"/>
              <w:jc w:val="center"/>
              <w:rPr>
                <w:rFonts w:cs="Times New Roman"/>
              </w:rPr>
            </w:pPr>
            <w:r w:rsidRPr="00DC51B8">
              <w:rPr>
                <w:rFonts w:cs="Times New Roman"/>
              </w:rPr>
              <w:t>10</w:t>
            </w:r>
          </w:p>
          <w:p w14:paraId="51AAF612" w14:textId="77777777" w:rsidR="00EA54F1" w:rsidRPr="00DC51B8" w:rsidRDefault="00EA54F1" w:rsidP="00FE692F">
            <w:pPr>
              <w:snapToGrid w:val="0"/>
              <w:jc w:val="center"/>
              <w:rPr>
                <w:rFonts w:cs="Times New Roman"/>
              </w:rPr>
            </w:pPr>
            <w:r w:rsidRPr="00DC51B8">
              <w:rPr>
                <w:rFonts w:cs="Times New Roman"/>
              </w:rPr>
              <w:t>25</w:t>
            </w:r>
          </w:p>
          <w:p w14:paraId="26AF0282" w14:textId="77777777" w:rsidR="00EA54F1" w:rsidRPr="00DC51B8" w:rsidRDefault="00EA54F1" w:rsidP="00FE692F">
            <w:pPr>
              <w:snapToGrid w:val="0"/>
              <w:jc w:val="center"/>
              <w:rPr>
                <w:rFonts w:cs="Times New Roman"/>
              </w:rPr>
            </w:pPr>
          </w:p>
          <w:p w14:paraId="22FFF345" w14:textId="77777777" w:rsidR="00EA54F1" w:rsidRPr="00DC51B8" w:rsidRDefault="00EA54F1" w:rsidP="00FE692F">
            <w:pPr>
              <w:snapToGrid w:val="0"/>
              <w:jc w:val="center"/>
              <w:rPr>
                <w:rFonts w:cs="Times New Roman"/>
                <w:b/>
              </w:rPr>
            </w:pPr>
            <w:r w:rsidRPr="00DC51B8">
              <w:rPr>
                <w:rFonts w:cs="Times New Roman"/>
                <w:b/>
              </w:rPr>
              <w:t>35</w:t>
            </w:r>
          </w:p>
          <w:p w14:paraId="502460D4" w14:textId="77777777" w:rsidR="00EA54F1" w:rsidRPr="00DC51B8" w:rsidRDefault="00EA54F1" w:rsidP="00FE692F">
            <w:pPr>
              <w:snapToGrid w:val="0"/>
              <w:jc w:val="center"/>
              <w:rPr>
                <w:rFonts w:cs="Times New Roman"/>
              </w:rPr>
            </w:pPr>
            <w:r w:rsidRPr="00DC51B8">
              <w:rPr>
                <w:rFonts w:cs="Times New Roman"/>
              </w:rPr>
              <w:t>1.2</w:t>
            </w:r>
          </w:p>
        </w:tc>
      </w:tr>
      <w:tr w:rsidR="00EA54F1" w:rsidRPr="00DC51B8" w14:paraId="0EDEC5C9" w14:textId="77777777" w:rsidTr="00FE692F">
        <w:tc>
          <w:tcPr>
            <w:tcW w:w="3199" w:type="dxa"/>
            <w:tcBorders>
              <w:top w:val="single" w:sz="4" w:space="0" w:color="000000"/>
              <w:left w:val="single" w:sz="4" w:space="0" w:color="000000"/>
              <w:bottom w:val="single" w:sz="4" w:space="0" w:color="000000"/>
            </w:tcBorders>
            <w:shd w:val="clear" w:color="auto" w:fill="D9D9D9"/>
          </w:tcPr>
          <w:p w14:paraId="005D93B6" w14:textId="77777777" w:rsidR="00EA54F1" w:rsidRPr="00DC51B8" w:rsidRDefault="00EA54F1" w:rsidP="00FE692F">
            <w:pPr>
              <w:spacing w:before="60" w:after="60"/>
              <w:rPr>
                <w:rFonts w:cs="Times New Roman"/>
              </w:rPr>
            </w:pPr>
            <w:r w:rsidRPr="00DC51B8">
              <w:rPr>
                <w:rFonts w:cs="Times New Roman"/>
                <w:b/>
              </w:rPr>
              <w:t>D. W przypadku studiów między obszarowych procent punktów ECTS przyporządkowanych obu obszarom  (zgodnie z p. 2)</w:t>
            </w:r>
          </w:p>
        </w:tc>
        <w:tc>
          <w:tcPr>
            <w:tcW w:w="4624" w:type="dxa"/>
            <w:tcBorders>
              <w:top w:val="single" w:sz="4" w:space="0" w:color="000000"/>
              <w:bottom w:val="single" w:sz="4" w:space="0" w:color="000000"/>
            </w:tcBorders>
            <w:shd w:val="clear" w:color="auto" w:fill="auto"/>
          </w:tcPr>
          <w:p w14:paraId="20F854AE" w14:textId="77777777" w:rsidR="00EA54F1" w:rsidRPr="00DC51B8" w:rsidRDefault="00EA54F1" w:rsidP="00FE692F">
            <w:pPr>
              <w:snapToGrid w:val="0"/>
              <w:spacing w:before="60" w:after="60"/>
              <w:rPr>
                <w:rFonts w:cs="Times New Roman"/>
              </w:rPr>
            </w:pPr>
          </w:p>
          <w:p w14:paraId="71D56D74" w14:textId="77777777" w:rsidR="00EA54F1" w:rsidRPr="00DC51B8" w:rsidRDefault="00EA54F1" w:rsidP="00FE692F">
            <w:pPr>
              <w:spacing w:before="60" w:after="60"/>
              <w:rPr>
                <w:rFonts w:cs="Times New Roman"/>
              </w:rPr>
            </w:pPr>
          </w:p>
          <w:p w14:paraId="23D4E5FE" w14:textId="77777777" w:rsidR="00EA54F1" w:rsidRPr="00DC51B8" w:rsidRDefault="00EA54F1" w:rsidP="00FE692F">
            <w:pPr>
              <w:spacing w:before="60" w:after="60"/>
              <w:rPr>
                <w:rFonts w:eastAsia="Times New Roman" w:cs="Times New Roman"/>
              </w:rPr>
            </w:pPr>
            <w:r w:rsidRPr="00DC51B8">
              <w:rPr>
                <w:rFonts w:eastAsia="Times New Roman" w:cs="Times New Roman"/>
              </w:rPr>
              <w:t xml:space="preserve">…… </w:t>
            </w:r>
            <w:r w:rsidRPr="00DC51B8">
              <w:rPr>
                <w:rFonts w:cs="Times New Roman"/>
              </w:rPr>
              <w:t>ECTS - obszar nauk …………</w:t>
            </w:r>
          </w:p>
          <w:p w14:paraId="3987F5A6" w14:textId="77777777" w:rsidR="00EA54F1" w:rsidRPr="00DC51B8" w:rsidRDefault="00EA54F1" w:rsidP="00FE692F">
            <w:pPr>
              <w:spacing w:before="60" w:after="60"/>
              <w:rPr>
                <w:rFonts w:cs="Times New Roman"/>
              </w:rPr>
            </w:pPr>
            <w:r w:rsidRPr="00DC51B8">
              <w:rPr>
                <w:rFonts w:eastAsia="Times New Roman" w:cs="Times New Roman"/>
              </w:rPr>
              <w:t xml:space="preserve">…… </w:t>
            </w:r>
            <w:r w:rsidRPr="00DC51B8">
              <w:rPr>
                <w:rFonts w:cs="Times New Roman"/>
              </w:rPr>
              <w:t>ECTS - obszar nauk ….………</w:t>
            </w:r>
          </w:p>
        </w:tc>
        <w:tc>
          <w:tcPr>
            <w:tcW w:w="694" w:type="dxa"/>
            <w:tcBorders>
              <w:top w:val="single" w:sz="4" w:space="0" w:color="000000"/>
              <w:left w:val="single" w:sz="4" w:space="0" w:color="000000"/>
              <w:bottom w:val="single" w:sz="4" w:space="0" w:color="000000"/>
            </w:tcBorders>
            <w:shd w:val="clear" w:color="auto" w:fill="auto"/>
          </w:tcPr>
          <w:p w14:paraId="2FE7B9DF" w14:textId="77777777" w:rsidR="00EA54F1" w:rsidRPr="00DC51B8" w:rsidRDefault="00EA54F1" w:rsidP="00FE692F">
            <w:pPr>
              <w:snapToGrid w:val="0"/>
              <w:spacing w:before="60" w:after="60"/>
              <w:rPr>
                <w:rFonts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67D26E4F" w14:textId="77777777" w:rsidR="00EA54F1" w:rsidRPr="00DC51B8" w:rsidRDefault="00EA54F1" w:rsidP="00FE692F">
            <w:pPr>
              <w:snapToGrid w:val="0"/>
              <w:spacing w:before="60" w:after="60"/>
              <w:rPr>
                <w:rFonts w:cs="Times New Roman"/>
              </w:rPr>
            </w:pPr>
          </w:p>
        </w:tc>
      </w:tr>
    </w:tbl>
    <w:p w14:paraId="135677E1" w14:textId="77777777" w:rsidR="00EA54F1" w:rsidRPr="00DC51B8" w:rsidRDefault="00EA54F1" w:rsidP="00EA54F1">
      <w:pPr>
        <w:spacing w:line="276" w:lineRule="auto"/>
        <w:rPr>
          <w:rFonts w:cs="Times New Roman"/>
        </w:rPr>
      </w:pPr>
    </w:p>
    <w:p w14:paraId="7741ADA1" w14:textId="77777777" w:rsidR="00EA54F1" w:rsidRPr="00DC51B8" w:rsidRDefault="00EA54F1" w:rsidP="00EA54F1">
      <w:pPr>
        <w:spacing w:line="276" w:lineRule="auto"/>
        <w:rPr>
          <w:rFonts w:cs="Times New Roman"/>
          <w:b/>
        </w:rPr>
      </w:pPr>
      <w:r w:rsidRPr="00DC51B8">
        <w:rPr>
          <w:rFonts w:cs="Times New Roman"/>
          <w:b/>
        </w:rPr>
        <w:t>4. Opis przedmiotu</w:t>
      </w:r>
    </w:p>
    <w:tbl>
      <w:tblPr>
        <w:tblW w:w="9338" w:type="dxa"/>
        <w:tblInd w:w="-25" w:type="dxa"/>
        <w:tblLayout w:type="fixed"/>
        <w:tblLook w:val="0000" w:firstRow="0" w:lastRow="0" w:firstColumn="0" w:lastColumn="0" w:noHBand="0" w:noVBand="0"/>
      </w:tblPr>
      <w:tblGrid>
        <w:gridCol w:w="1242"/>
        <w:gridCol w:w="1468"/>
        <w:gridCol w:w="392"/>
        <w:gridCol w:w="2675"/>
        <w:gridCol w:w="1135"/>
        <w:gridCol w:w="967"/>
        <w:gridCol w:w="1459"/>
      </w:tblGrid>
      <w:tr w:rsidR="00EA54F1" w:rsidRPr="00DC51B8" w14:paraId="6FA6D605" w14:textId="77777777" w:rsidTr="00FE692F">
        <w:tc>
          <w:tcPr>
            <w:tcW w:w="3102" w:type="dxa"/>
            <w:gridSpan w:val="3"/>
            <w:tcBorders>
              <w:top w:val="single" w:sz="4" w:space="0" w:color="000000"/>
              <w:left w:val="single" w:sz="4" w:space="0" w:color="000000"/>
              <w:bottom w:val="single" w:sz="4" w:space="0" w:color="000000"/>
            </w:tcBorders>
            <w:shd w:val="clear" w:color="auto" w:fill="D9D9D9"/>
          </w:tcPr>
          <w:p w14:paraId="2DAEF0DA" w14:textId="77777777" w:rsidR="00EA54F1" w:rsidRPr="00DC51B8" w:rsidRDefault="00EA54F1" w:rsidP="00FE692F">
            <w:pPr>
              <w:spacing w:before="60" w:after="60"/>
              <w:rPr>
                <w:rFonts w:cs="Times New Roman"/>
              </w:rPr>
            </w:pPr>
            <w:r w:rsidRPr="00DC51B8">
              <w:rPr>
                <w:rFonts w:cs="Times New Roman"/>
                <w:b/>
              </w:rPr>
              <w:t>Cel przedmiotu:</w:t>
            </w:r>
          </w:p>
          <w:p w14:paraId="2B5A9C4F" w14:textId="77777777" w:rsidR="00EA54F1" w:rsidRPr="00DC51B8" w:rsidRDefault="00EA54F1" w:rsidP="00FE692F">
            <w:pPr>
              <w:spacing w:after="90"/>
              <w:jc w:val="both"/>
              <w:rPr>
                <w:rFonts w:cs="Times New Roman"/>
              </w:rPr>
            </w:pPr>
          </w:p>
        </w:tc>
        <w:tc>
          <w:tcPr>
            <w:tcW w:w="6236" w:type="dxa"/>
            <w:gridSpan w:val="4"/>
            <w:tcBorders>
              <w:top w:val="single" w:sz="4" w:space="0" w:color="000000"/>
              <w:bottom w:val="single" w:sz="4" w:space="0" w:color="000000"/>
              <w:right w:val="single" w:sz="4" w:space="0" w:color="000000"/>
            </w:tcBorders>
            <w:shd w:val="clear" w:color="auto" w:fill="auto"/>
          </w:tcPr>
          <w:p w14:paraId="4E2B569E" w14:textId="77777777" w:rsidR="00EA54F1" w:rsidRPr="00DC51B8" w:rsidRDefault="00EA54F1" w:rsidP="00FE692F">
            <w:pPr>
              <w:autoSpaceDE w:val="0"/>
              <w:snapToGrid w:val="0"/>
              <w:spacing w:after="90"/>
              <w:jc w:val="both"/>
              <w:rPr>
                <w:rFonts w:cs="Times New Roman"/>
                <w:b/>
              </w:rPr>
            </w:pPr>
            <w:r w:rsidRPr="00DC51B8">
              <w:rPr>
                <w:rFonts w:cs="Times New Roman"/>
              </w:rPr>
              <w:t>Celem przedmiotu jest u studentów znajomość pojęć fizycznych, wykształcenie umiejętności właściwego analizowania zjawisk fizycznych i realizowania zadań o charakterze praktycznym</w:t>
            </w:r>
          </w:p>
        </w:tc>
      </w:tr>
      <w:tr w:rsidR="00EA54F1" w:rsidRPr="00DC51B8" w14:paraId="1E99AB08" w14:textId="77777777" w:rsidTr="00FE692F">
        <w:trPr>
          <w:trHeight w:val="263"/>
        </w:trPr>
        <w:tc>
          <w:tcPr>
            <w:tcW w:w="3102" w:type="dxa"/>
            <w:gridSpan w:val="3"/>
            <w:tcBorders>
              <w:top w:val="single" w:sz="4" w:space="0" w:color="000000"/>
              <w:left w:val="single" w:sz="4" w:space="0" w:color="000000"/>
              <w:bottom w:val="single" w:sz="4" w:space="0" w:color="000000"/>
            </w:tcBorders>
            <w:shd w:val="clear" w:color="auto" w:fill="D9D9D9"/>
          </w:tcPr>
          <w:p w14:paraId="6E6D69DC" w14:textId="77777777" w:rsidR="00EA54F1" w:rsidRPr="00DC51B8" w:rsidRDefault="00EA54F1" w:rsidP="00FE692F">
            <w:pPr>
              <w:pStyle w:val="Akapitzlist"/>
              <w:ind w:left="0" w:right="513"/>
              <w:jc w:val="both"/>
              <w:rPr>
                <w:rFonts w:ascii="Times New Roman" w:hAnsi="Times New Roman"/>
              </w:rPr>
            </w:pPr>
            <w:r w:rsidRPr="00DC51B8">
              <w:rPr>
                <w:rFonts w:ascii="Times New Roman" w:hAnsi="Times New Roman"/>
                <w:b/>
              </w:rPr>
              <w:t xml:space="preserve">Metody dydaktyczne: </w:t>
            </w:r>
          </w:p>
        </w:tc>
        <w:tc>
          <w:tcPr>
            <w:tcW w:w="6236" w:type="dxa"/>
            <w:gridSpan w:val="4"/>
            <w:tcBorders>
              <w:top w:val="single" w:sz="4" w:space="0" w:color="000000"/>
              <w:bottom w:val="single" w:sz="4" w:space="0" w:color="000000"/>
              <w:right w:val="single" w:sz="4" w:space="0" w:color="000000"/>
            </w:tcBorders>
            <w:shd w:val="clear" w:color="auto" w:fill="auto"/>
          </w:tcPr>
          <w:p w14:paraId="76831A6C" w14:textId="77777777" w:rsidR="00EA54F1" w:rsidRPr="00DC51B8" w:rsidRDefault="00EA54F1" w:rsidP="00FE692F">
            <w:pPr>
              <w:pStyle w:val="Akapitzlist"/>
              <w:snapToGrid w:val="0"/>
              <w:spacing w:line="240" w:lineRule="auto"/>
              <w:ind w:left="0"/>
              <w:rPr>
                <w:rFonts w:ascii="Times New Roman" w:hAnsi="Times New Roman"/>
                <w:b/>
              </w:rPr>
            </w:pPr>
            <w:r w:rsidRPr="00DC51B8">
              <w:rPr>
                <w:rFonts w:ascii="Times New Roman" w:hAnsi="Times New Roman"/>
              </w:rPr>
              <w:t>Wykład – prezentacje multimedialne ćwiczenia laboratoryjne – praktyczne prowadzenie obserwacji i pomiarów przez studentów, zapoznanie z  obsługą przyrządów pomiarowych oraz wykonaniu analizy i interpretacja uzyskanych danych</w:t>
            </w:r>
          </w:p>
        </w:tc>
      </w:tr>
      <w:tr w:rsidR="00EA54F1" w:rsidRPr="00DC51B8" w14:paraId="30FF8166" w14:textId="77777777" w:rsidTr="00FE692F">
        <w:tc>
          <w:tcPr>
            <w:tcW w:w="3102" w:type="dxa"/>
            <w:gridSpan w:val="3"/>
            <w:tcBorders>
              <w:top w:val="single" w:sz="4" w:space="0" w:color="000000"/>
              <w:left w:val="single" w:sz="4" w:space="0" w:color="000000"/>
              <w:bottom w:val="single" w:sz="4" w:space="0" w:color="000000"/>
            </w:tcBorders>
            <w:shd w:val="clear" w:color="auto" w:fill="D9D9D9"/>
          </w:tcPr>
          <w:p w14:paraId="084306E2" w14:textId="77777777" w:rsidR="00EA54F1" w:rsidRPr="00DC51B8" w:rsidRDefault="00EA54F1" w:rsidP="00FE692F">
            <w:pPr>
              <w:rPr>
                <w:rFonts w:eastAsia="Times New Roman" w:cs="Times New Roman"/>
              </w:rPr>
            </w:pPr>
            <w:r w:rsidRPr="00DC51B8">
              <w:rPr>
                <w:rFonts w:cs="Times New Roman"/>
                <w:b/>
              </w:rPr>
              <w:t>Treści kształcenia:</w:t>
            </w:r>
            <w:r w:rsidRPr="00DC51B8">
              <w:rPr>
                <w:rFonts w:cs="Times New Roman"/>
                <w:i/>
              </w:rPr>
              <w:t xml:space="preserve"> </w:t>
            </w:r>
          </w:p>
          <w:p w14:paraId="0E6BCFB1" w14:textId="77777777" w:rsidR="00EA54F1" w:rsidRPr="00DC51B8" w:rsidRDefault="00EA54F1" w:rsidP="00FE692F">
            <w:pPr>
              <w:autoSpaceDE w:val="0"/>
              <w:rPr>
                <w:rFonts w:cs="Times New Roman"/>
                <w:b/>
              </w:rPr>
            </w:pPr>
            <w:r w:rsidRPr="00DC51B8">
              <w:rPr>
                <w:rFonts w:eastAsia="Times New Roman" w:cs="Times New Roman"/>
              </w:rPr>
              <w:t xml:space="preserve"> </w:t>
            </w:r>
          </w:p>
        </w:tc>
        <w:tc>
          <w:tcPr>
            <w:tcW w:w="6236" w:type="dxa"/>
            <w:gridSpan w:val="4"/>
            <w:tcBorders>
              <w:top w:val="single" w:sz="4" w:space="0" w:color="000000"/>
              <w:bottom w:val="single" w:sz="4" w:space="0" w:color="000000"/>
              <w:right w:val="single" w:sz="4" w:space="0" w:color="000000"/>
            </w:tcBorders>
            <w:shd w:val="clear" w:color="auto" w:fill="auto"/>
          </w:tcPr>
          <w:p w14:paraId="590B66A2" w14:textId="77777777" w:rsidR="00EA54F1" w:rsidRPr="00DC51B8" w:rsidRDefault="00EA54F1" w:rsidP="00FE692F">
            <w:pPr>
              <w:jc w:val="both"/>
              <w:rPr>
                <w:rFonts w:cs="Times New Roman"/>
              </w:rPr>
            </w:pPr>
            <w:r w:rsidRPr="00DC51B8">
              <w:rPr>
                <w:rFonts w:cs="Times New Roman"/>
                <w:b/>
              </w:rPr>
              <w:t>Wykłady:</w:t>
            </w:r>
          </w:p>
          <w:p w14:paraId="256D2A92" w14:textId="77777777" w:rsidR="00EA54F1" w:rsidRPr="00DC51B8" w:rsidRDefault="00EA54F1" w:rsidP="00EA54F1">
            <w:pPr>
              <w:widowControl w:val="0"/>
              <w:numPr>
                <w:ilvl w:val="0"/>
                <w:numId w:val="39"/>
              </w:numPr>
              <w:suppressAutoHyphens/>
              <w:spacing w:after="0" w:line="240" w:lineRule="auto"/>
              <w:jc w:val="both"/>
              <w:rPr>
                <w:rFonts w:cs="Times New Roman"/>
              </w:rPr>
            </w:pPr>
            <w:r w:rsidRPr="00DC51B8">
              <w:rPr>
                <w:rFonts w:cs="Times New Roman"/>
              </w:rPr>
              <w:t>Wiadomości wprowadzające; wielkości fizyczne, układ jednostek SI, podstawowe pojęcia z teorii wektorów.</w:t>
            </w:r>
          </w:p>
          <w:p w14:paraId="6806F515" w14:textId="77777777" w:rsidR="00EA54F1" w:rsidRPr="00DC51B8" w:rsidRDefault="00EA54F1" w:rsidP="00EA54F1">
            <w:pPr>
              <w:widowControl w:val="0"/>
              <w:numPr>
                <w:ilvl w:val="0"/>
                <w:numId w:val="39"/>
              </w:numPr>
              <w:suppressAutoHyphens/>
              <w:spacing w:after="0" w:line="240" w:lineRule="auto"/>
              <w:jc w:val="both"/>
              <w:rPr>
                <w:rFonts w:cs="Times New Roman"/>
              </w:rPr>
            </w:pPr>
            <w:r w:rsidRPr="00DC51B8">
              <w:rPr>
                <w:rFonts w:cs="Times New Roman"/>
              </w:rPr>
              <w:t>Kinematyka punktu materialnego .</w:t>
            </w:r>
          </w:p>
          <w:p w14:paraId="6DF522DC" w14:textId="77777777" w:rsidR="00EA54F1" w:rsidRPr="00DC51B8" w:rsidRDefault="00EA54F1" w:rsidP="00FE692F">
            <w:pPr>
              <w:jc w:val="both"/>
              <w:rPr>
                <w:rFonts w:cs="Times New Roman"/>
              </w:rPr>
            </w:pPr>
          </w:p>
          <w:p w14:paraId="704731E7" w14:textId="77777777" w:rsidR="00EA54F1" w:rsidRPr="00DC51B8" w:rsidRDefault="00EA54F1" w:rsidP="00EA54F1">
            <w:pPr>
              <w:widowControl w:val="0"/>
              <w:numPr>
                <w:ilvl w:val="0"/>
                <w:numId w:val="39"/>
              </w:numPr>
              <w:suppressAutoHyphens/>
              <w:spacing w:after="0" w:line="240" w:lineRule="auto"/>
              <w:jc w:val="both"/>
              <w:rPr>
                <w:rFonts w:cs="Times New Roman"/>
              </w:rPr>
            </w:pPr>
            <w:r w:rsidRPr="00DC51B8">
              <w:rPr>
                <w:rFonts w:cs="Times New Roman"/>
              </w:rPr>
              <w:t>Drgania w ośrodkach sprężystych: ruch harmoniczny, rezonans mechaniczny, wahadła.</w:t>
            </w:r>
          </w:p>
          <w:p w14:paraId="76525EFB" w14:textId="77777777" w:rsidR="00EA54F1" w:rsidRPr="00DC51B8" w:rsidRDefault="00EA54F1" w:rsidP="00EA54F1">
            <w:pPr>
              <w:widowControl w:val="0"/>
              <w:numPr>
                <w:ilvl w:val="0"/>
                <w:numId w:val="39"/>
              </w:numPr>
              <w:suppressAutoHyphens/>
              <w:snapToGrid w:val="0"/>
              <w:spacing w:after="0" w:line="240" w:lineRule="auto"/>
              <w:jc w:val="both"/>
              <w:rPr>
                <w:rFonts w:cs="Times New Roman"/>
              </w:rPr>
            </w:pPr>
            <w:r w:rsidRPr="00DC51B8">
              <w:rPr>
                <w:rFonts w:cs="Times New Roman"/>
              </w:rPr>
              <w:t xml:space="preserve">Ruch falowy: fale stojące, interferencja fal. </w:t>
            </w:r>
          </w:p>
          <w:p w14:paraId="5112AAF5" w14:textId="77777777" w:rsidR="00EA54F1" w:rsidRPr="00DC51B8" w:rsidRDefault="00EA54F1" w:rsidP="00EA54F1">
            <w:pPr>
              <w:widowControl w:val="0"/>
              <w:numPr>
                <w:ilvl w:val="0"/>
                <w:numId w:val="39"/>
              </w:numPr>
              <w:suppressAutoHyphens/>
              <w:snapToGrid w:val="0"/>
              <w:spacing w:after="0" w:line="240" w:lineRule="auto"/>
              <w:jc w:val="both"/>
              <w:rPr>
                <w:rFonts w:cs="Times New Roman"/>
              </w:rPr>
            </w:pPr>
            <w:r w:rsidRPr="00DC51B8">
              <w:rPr>
                <w:rFonts w:cs="Times New Roman"/>
              </w:rPr>
              <w:t>Podstawy akustyki: wielkości opisujące fale dźwiękowe,  hałas, dźwięki słyszalne i niesłyszalne, ultradźwięki i infradźwięki – właściwości fizyczne i zastosowania w technice, zjawisko Dopplera..</w:t>
            </w:r>
          </w:p>
          <w:p w14:paraId="543568DF" w14:textId="77777777" w:rsidR="00EA54F1" w:rsidRPr="00DC51B8" w:rsidRDefault="00EA54F1" w:rsidP="00FE692F">
            <w:pPr>
              <w:snapToGrid w:val="0"/>
              <w:jc w:val="both"/>
              <w:rPr>
                <w:rFonts w:cs="Times New Roman"/>
              </w:rPr>
            </w:pPr>
          </w:p>
          <w:p w14:paraId="2005141F" w14:textId="77777777" w:rsidR="00EA54F1" w:rsidRPr="00DC51B8" w:rsidRDefault="00EA54F1" w:rsidP="00FE692F">
            <w:pPr>
              <w:pStyle w:val="Akapitzlist"/>
              <w:jc w:val="both"/>
              <w:rPr>
                <w:rFonts w:ascii="Times New Roman" w:hAnsi="Times New Roman"/>
              </w:rPr>
            </w:pPr>
          </w:p>
          <w:p w14:paraId="7DE1AC52" w14:textId="77777777" w:rsidR="00EA54F1" w:rsidRPr="00DC51B8" w:rsidRDefault="00EA54F1" w:rsidP="00FE692F">
            <w:pPr>
              <w:jc w:val="both"/>
              <w:rPr>
                <w:rStyle w:val="Odwoaniedokomentarza1"/>
                <w:rFonts w:cs="Times New Roman"/>
                <w:sz w:val="22"/>
                <w:szCs w:val="22"/>
              </w:rPr>
            </w:pPr>
            <w:r w:rsidRPr="00DC51B8">
              <w:rPr>
                <w:rFonts w:cs="Times New Roman"/>
                <w:b/>
              </w:rPr>
              <w:t>Ćwiczenia laboratoryjne:(</w:t>
            </w:r>
            <w:r w:rsidRPr="00DC51B8">
              <w:rPr>
                <w:rFonts w:cs="Times New Roman"/>
              </w:rPr>
              <w:t>w laboratorium studenci wykonują ćwiczenia  w grupach dwu – lub trzyosobowych  zgodnie z  przyjętym harmonogramem ćwiczeń).</w:t>
            </w:r>
          </w:p>
          <w:p w14:paraId="559CB56E"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Podstawowe pomiary elektryczne: badanie dokładności   woltomierza.</w:t>
            </w:r>
          </w:p>
          <w:p w14:paraId="77E92FAC"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Wyznaczanie przyspieszenia ziemskiego za pomocą wahadła rewersyjnego.</w:t>
            </w:r>
          </w:p>
          <w:p w14:paraId="47D6DD35"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 xml:space="preserve">Wyznaczanie skręcenia właściwego przy pomocy polarymetru, </w:t>
            </w:r>
            <w:r w:rsidRPr="00DC51B8">
              <w:rPr>
                <w:rStyle w:val="Odwoaniedokomentarza1"/>
                <w:rFonts w:cs="Times New Roman"/>
                <w:bCs/>
                <w:sz w:val="22"/>
                <w:szCs w:val="22"/>
              </w:rPr>
              <w:t>przewodność elektrolitu i elektroliza.</w:t>
            </w:r>
            <w:r w:rsidRPr="00DC51B8">
              <w:rPr>
                <w:rStyle w:val="Odwoaniedokomentarza1"/>
                <w:rFonts w:cs="Times New Roman"/>
                <w:sz w:val="22"/>
                <w:szCs w:val="22"/>
              </w:rPr>
              <w:t xml:space="preserve"> </w:t>
            </w:r>
          </w:p>
          <w:p w14:paraId="18F120AF"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Wyznaczanie ciepła topnienia lodu.</w:t>
            </w:r>
          </w:p>
          <w:p w14:paraId="757F98A9"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 xml:space="preserve">Wyznaczanie współczynnika załamania przy pomocy refraktometru Abbego. </w:t>
            </w:r>
          </w:p>
          <w:p w14:paraId="3B10895A" w14:textId="77777777" w:rsidR="00EA54F1" w:rsidRPr="00DC51B8" w:rsidRDefault="00EA54F1" w:rsidP="00FE692F">
            <w:pPr>
              <w:spacing w:after="200"/>
              <w:contextualSpacing/>
              <w:jc w:val="both"/>
              <w:rPr>
                <w:rStyle w:val="Odwoaniedokomentarza1"/>
                <w:rFonts w:cs="Times New Roman"/>
                <w:sz w:val="22"/>
                <w:szCs w:val="22"/>
              </w:rPr>
            </w:pPr>
            <w:r w:rsidRPr="00DC51B8">
              <w:rPr>
                <w:rStyle w:val="Odwoaniedokomentarza1"/>
                <w:rFonts w:cs="Times New Roman"/>
                <w:sz w:val="22"/>
                <w:szCs w:val="22"/>
              </w:rPr>
              <w:t>Wyznaczanie współczynnika lepkości za pomocą wiskozymetru,  Höpplera.</w:t>
            </w:r>
          </w:p>
          <w:p w14:paraId="04720236" w14:textId="77777777" w:rsidR="00EA54F1" w:rsidRPr="00DC51B8" w:rsidRDefault="00EA54F1" w:rsidP="00FE692F">
            <w:pPr>
              <w:spacing w:after="200"/>
              <w:contextualSpacing/>
              <w:jc w:val="both"/>
              <w:rPr>
                <w:rFonts w:cs="Times New Roman"/>
              </w:rPr>
            </w:pPr>
            <w:r w:rsidRPr="00DC51B8">
              <w:rPr>
                <w:rStyle w:val="Odwoaniedokomentarza1"/>
                <w:rFonts w:cs="Times New Roman"/>
                <w:sz w:val="22"/>
                <w:szCs w:val="22"/>
              </w:rPr>
              <w:t>Pomiar ogniskowej soczewek metodą wzoru soczewkowego.</w:t>
            </w:r>
          </w:p>
          <w:p w14:paraId="24CB9428" w14:textId="77777777" w:rsidR="00EA54F1" w:rsidRPr="00DC51B8" w:rsidRDefault="00EA54F1" w:rsidP="00FE692F">
            <w:pPr>
              <w:spacing w:after="200"/>
              <w:contextualSpacing/>
              <w:jc w:val="both"/>
              <w:rPr>
                <w:rFonts w:cs="Times New Roman"/>
              </w:rPr>
            </w:pPr>
          </w:p>
        </w:tc>
      </w:tr>
      <w:tr w:rsidR="00EA54F1" w:rsidRPr="00DC51B8" w14:paraId="3051B876" w14:textId="77777777" w:rsidTr="00FE692F">
        <w:tc>
          <w:tcPr>
            <w:tcW w:w="9338" w:type="dxa"/>
            <w:gridSpan w:val="7"/>
            <w:tcBorders>
              <w:left w:val="single" w:sz="4" w:space="0" w:color="000000"/>
              <w:bottom w:val="single" w:sz="4" w:space="0" w:color="000000"/>
              <w:right w:val="single" w:sz="4" w:space="0" w:color="000000"/>
            </w:tcBorders>
            <w:shd w:val="clear" w:color="auto" w:fill="auto"/>
          </w:tcPr>
          <w:p w14:paraId="5513E8BD" w14:textId="77777777" w:rsidR="00EA54F1" w:rsidRPr="00DC51B8" w:rsidRDefault="00EA54F1" w:rsidP="00FE692F">
            <w:pPr>
              <w:snapToGrid w:val="0"/>
              <w:spacing w:after="90"/>
              <w:jc w:val="both"/>
              <w:rPr>
                <w:rFonts w:cs="Times New Roman"/>
                <w:b/>
              </w:rPr>
            </w:pPr>
          </w:p>
          <w:p w14:paraId="77D48DD2"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A2DC8BB" w14:textId="77777777" w:rsidTr="00FE692F">
        <w:trPr>
          <w:trHeight w:val="760"/>
        </w:trPr>
        <w:tc>
          <w:tcPr>
            <w:tcW w:w="1242" w:type="dxa"/>
            <w:tcBorders>
              <w:top w:val="single" w:sz="4" w:space="0" w:color="000000"/>
              <w:left w:val="single" w:sz="4" w:space="0" w:color="000000"/>
              <w:bottom w:val="single" w:sz="4" w:space="0" w:color="000000"/>
            </w:tcBorders>
            <w:shd w:val="clear" w:color="auto" w:fill="D9D9D9"/>
            <w:vAlign w:val="center"/>
          </w:tcPr>
          <w:p w14:paraId="4A1E546B"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4535" w:type="dxa"/>
            <w:gridSpan w:val="3"/>
            <w:tcBorders>
              <w:top w:val="single" w:sz="4" w:space="0" w:color="000000"/>
              <w:left w:val="single" w:sz="4" w:space="0" w:color="000000"/>
              <w:bottom w:val="single" w:sz="4" w:space="0" w:color="000000"/>
            </w:tcBorders>
            <w:shd w:val="clear" w:color="auto" w:fill="D9D9D9"/>
            <w:vAlign w:val="center"/>
          </w:tcPr>
          <w:p w14:paraId="089966A4"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1135" w:type="dxa"/>
            <w:tcBorders>
              <w:top w:val="single" w:sz="4" w:space="0" w:color="000000"/>
              <w:left w:val="single" w:sz="4" w:space="0" w:color="000000"/>
              <w:bottom w:val="single" w:sz="4" w:space="0" w:color="000000"/>
            </w:tcBorders>
            <w:shd w:val="clear" w:color="auto" w:fill="D9D9D9"/>
            <w:vAlign w:val="center"/>
          </w:tcPr>
          <w:p w14:paraId="000345EC" w14:textId="77777777" w:rsidR="00EA54F1" w:rsidRPr="00DC51B8" w:rsidRDefault="00EA54F1" w:rsidP="00FE692F">
            <w:pPr>
              <w:jc w:val="center"/>
              <w:rPr>
                <w:rFonts w:cs="Times New Roman"/>
                <w:b/>
              </w:rPr>
            </w:pPr>
            <w:r w:rsidRPr="00DC51B8">
              <w:rPr>
                <w:rFonts w:cs="Times New Roman"/>
                <w:b/>
              </w:rPr>
              <w:t>Efekt</w:t>
            </w:r>
          </w:p>
          <w:p w14:paraId="189E25E2" w14:textId="77777777" w:rsidR="00EA54F1" w:rsidRPr="00DC51B8" w:rsidRDefault="00EA54F1" w:rsidP="00FE692F">
            <w:pPr>
              <w:jc w:val="center"/>
              <w:rPr>
                <w:rFonts w:cs="Times New Roman"/>
                <w:b/>
              </w:rPr>
            </w:pPr>
            <w:r w:rsidRPr="00DC51B8">
              <w:rPr>
                <w:rFonts w:cs="Times New Roman"/>
                <w:b/>
              </w:rPr>
              <w:t>kierun-kowy</w:t>
            </w:r>
          </w:p>
        </w:tc>
        <w:tc>
          <w:tcPr>
            <w:tcW w:w="967" w:type="dxa"/>
            <w:tcBorders>
              <w:top w:val="single" w:sz="4" w:space="0" w:color="000000"/>
              <w:left w:val="single" w:sz="6" w:space="0" w:color="000000"/>
              <w:bottom w:val="single" w:sz="4" w:space="0" w:color="000000"/>
            </w:tcBorders>
            <w:shd w:val="clear" w:color="auto" w:fill="D9D9D9"/>
            <w:vAlign w:val="center"/>
          </w:tcPr>
          <w:p w14:paraId="06201CF5" w14:textId="77777777" w:rsidR="00EA54F1" w:rsidRPr="00DC51B8" w:rsidRDefault="00EA54F1" w:rsidP="00FE692F">
            <w:pPr>
              <w:jc w:val="center"/>
              <w:rPr>
                <w:rFonts w:cs="Times New Roman"/>
                <w:b/>
              </w:rPr>
            </w:pPr>
            <w:r w:rsidRPr="00DC51B8">
              <w:rPr>
                <w:rFonts w:cs="Times New Roman"/>
                <w:b/>
              </w:rPr>
              <w:t>Forma zajęć dydakty-cznych</w:t>
            </w:r>
          </w:p>
        </w:tc>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0399BE" w14:textId="77777777" w:rsidR="00EA54F1" w:rsidRPr="00DC51B8" w:rsidRDefault="00EA54F1" w:rsidP="00FE692F">
            <w:pPr>
              <w:jc w:val="center"/>
              <w:rPr>
                <w:rFonts w:cs="Times New Roman"/>
              </w:rPr>
            </w:pPr>
            <w:r w:rsidRPr="00DC51B8">
              <w:rPr>
                <w:rFonts w:cs="Times New Roman"/>
                <w:b/>
              </w:rPr>
              <w:t>Sposób weryfikacji efektów kształcenia (forma zaliczeń)</w:t>
            </w:r>
          </w:p>
        </w:tc>
      </w:tr>
      <w:tr w:rsidR="00EA54F1" w:rsidRPr="00DC51B8" w14:paraId="4EC97737" w14:textId="77777777" w:rsidTr="00FE692F">
        <w:trPr>
          <w:trHeight w:val="501"/>
        </w:trPr>
        <w:tc>
          <w:tcPr>
            <w:tcW w:w="1242" w:type="dxa"/>
            <w:tcBorders>
              <w:top w:val="single" w:sz="4" w:space="0" w:color="000000"/>
              <w:left w:val="single" w:sz="4" w:space="0" w:color="000000"/>
              <w:bottom w:val="single" w:sz="4" w:space="0" w:color="000000"/>
            </w:tcBorders>
            <w:shd w:val="clear" w:color="auto" w:fill="auto"/>
          </w:tcPr>
          <w:p w14:paraId="097A80B2" w14:textId="77777777" w:rsidR="00EA54F1" w:rsidRPr="00DC51B8" w:rsidRDefault="00EA54F1" w:rsidP="00FE692F">
            <w:pPr>
              <w:snapToGrid w:val="0"/>
              <w:spacing w:line="276" w:lineRule="auto"/>
              <w:jc w:val="center"/>
              <w:rPr>
                <w:rFonts w:cs="Times New Roman"/>
              </w:rPr>
            </w:pPr>
          </w:p>
          <w:p w14:paraId="3BA7E4DC" w14:textId="77777777" w:rsidR="00EA54F1" w:rsidRPr="00DC51B8" w:rsidRDefault="00EA54F1" w:rsidP="00FE692F">
            <w:pPr>
              <w:spacing w:line="276" w:lineRule="auto"/>
              <w:jc w:val="both"/>
              <w:rPr>
                <w:rFonts w:cs="Times New Roman"/>
              </w:rPr>
            </w:pPr>
            <w:r w:rsidRPr="00DC51B8">
              <w:rPr>
                <w:rFonts w:cs="Times New Roman"/>
              </w:rPr>
              <w:t>B6_W01</w:t>
            </w:r>
          </w:p>
          <w:p w14:paraId="3303AE9B" w14:textId="77777777" w:rsidR="00EA54F1" w:rsidRPr="00DC51B8" w:rsidRDefault="00EA54F1" w:rsidP="00FE692F">
            <w:pPr>
              <w:spacing w:line="276" w:lineRule="auto"/>
              <w:jc w:val="both"/>
              <w:rPr>
                <w:rFonts w:cs="Times New Roman"/>
              </w:rPr>
            </w:pPr>
            <w:r w:rsidRPr="00DC51B8">
              <w:rPr>
                <w:rFonts w:cs="Times New Roman"/>
              </w:rPr>
              <w:t>B6_W02</w:t>
            </w:r>
          </w:p>
          <w:p w14:paraId="2F4E2C41" w14:textId="77777777" w:rsidR="00EA54F1" w:rsidRPr="00DC51B8" w:rsidRDefault="00EA54F1" w:rsidP="00FE692F">
            <w:pPr>
              <w:spacing w:line="276" w:lineRule="auto"/>
              <w:jc w:val="both"/>
              <w:rPr>
                <w:rFonts w:cs="Times New Roman"/>
              </w:rPr>
            </w:pPr>
          </w:p>
        </w:tc>
        <w:tc>
          <w:tcPr>
            <w:tcW w:w="4535" w:type="dxa"/>
            <w:gridSpan w:val="3"/>
            <w:tcBorders>
              <w:top w:val="single" w:sz="4" w:space="0" w:color="000000"/>
              <w:left w:val="single" w:sz="4" w:space="0" w:color="000000"/>
              <w:bottom w:val="single" w:sz="4" w:space="0" w:color="000000"/>
            </w:tcBorders>
            <w:shd w:val="clear" w:color="auto" w:fill="auto"/>
          </w:tcPr>
          <w:p w14:paraId="65047913" w14:textId="77777777" w:rsidR="00EA54F1" w:rsidRPr="00DC51B8" w:rsidRDefault="00EA54F1" w:rsidP="00FE692F">
            <w:pPr>
              <w:spacing w:line="276" w:lineRule="auto"/>
              <w:jc w:val="both"/>
              <w:rPr>
                <w:rFonts w:cs="Times New Roman"/>
              </w:rPr>
            </w:pPr>
            <w:r w:rsidRPr="00DC51B8">
              <w:rPr>
                <w:rFonts w:cs="Times New Roman"/>
                <w:b/>
              </w:rPr>
              <w:t>w zakresie wiedzy:</w:t>
            </w:r>
          </w:p>
          <w:p w14:paraId="77A5C855" w14:textId="77777777" w:rsidR="00EA54F1" w:rsidRPr="00DC51B8" w:rsidRDefault="00EA54F1" w:rsidP="00FE692F">
            <w:pPr>
              <w:tabs>
                <w:tab w:val="left" w:pos="3600"/>
              </w:tabs>
              <w:spacing w:line="276" w:lineRule="auto"/>
              <w:ind w:firstLine="34"/>
              <w:jc w:val="both"/>
              <w:rPr>
                <w:rFonts w:cs="Times New Roman"/>
              </w:rPr>
            </w:pPr>
            <w:r w:rsidRPr="00DC51B8">
              <w:rPr>
                <w:rFonts w:cs="Times New Roman"/>
              </w:rPr>
              <w:t xml:space="preserve">zna elementarne zasady przeprowadzenia pomiaru fizycznego oraz zna sposób  raportowania uzyskanych wyników </w:t>
            </w:r>
          </w:p>
          <w:p w14:paraId="2E035D71" w14:textId="77777777" w:rsidR="00EA54F1" w:rsidRPr="00DC51B8" w:rsidRDefault="00EA54F1" w:rsidP="00FE692F">
            <w:pPr>
              <w:tabs>
                <w:tab w:val="left" w:pos="3600"/>
              </w:tabs>
              <w:spacing w:line="276" w:lineRule="auto"/>
              <w:ind w:firstLine="34"/>
              <w:jc w:val="both"/>
              <w:rPr>
                <w:rFonts w:cs="Times New Roman"/>
              </w:rPr>
            </w:pPr>
          </w:p>
          <w:p w14:paraId="52247591" w14:textId="77777777" w:rsidR="00EA54F1" w:rsidRPr="00DC51B8" w:rsidRDefault="00EA54F1" w:rsidP="00FE692F">
            <w:pPr>
              <w:tabs>
                <w:tab w:val="left" w:pos="3600"/>
              </w:tabs>
              <w:spacing w:line="276" w:lineRule="auto"/>
              <w:ind w:firstLine="34"/>
              <w:jc w:val="both"/>
              <w:rPr>
                <w:rFonts w:cs="Times New Roman"/>
              </w:rPr>
            </w:pPr>
            <w:r w:rsidRPr="00DC51B8">
              <w:rPr>
                <w:rFonts w:cs="Times New Roman"/>
              </w:rPr>
              <w:t>ma wiedzę z zakresu drgań i akustyki.</w:t>
            </w:r>
          </w:p>
          <w:p w14:paraId="5BBF1A62" w14:textId="77777777" w:rsidR="00EA54F1" w:rsidRPr="00DC51B8" w:rsidRDefault="00EA54F1" w:rsidP="00FE692F">
            <w:pPr>
              <w:spacing w:line="276" w:lineRule="auto"/>
              <w:jc w:val="both"/>
              <w:rPr>
                <w:rFonts w:cs="Times New Roman"/>
              </w:rPr>
            </w:pPr>
          </w:p>
        </w:tc>
        <w:tc>
          <w:tcPr>
            <w:tcW w:w="1135" w:type="dxa"/>
            <w:tcBorders>
              <w:top w:val="single" w:sz="4" w:space="0" w:color="000000"/>
              <w:left w:val="single" w:sz="4" w:space="0" w:color="000000"/>
              <w:bottom w:val="single" w:sz="4" w:space="0" w:color="000000"/>
            </w:tcBorders>
            <w:shd w:val="clear" w:color="auto" w:fill="auto"/>
          </w:tcPr>
          <w:p w14:paraId="4D641238" w14:textId="77777777" w:rsidR="00EA54F1" w:rsidRPr="00DC51B8" w:rsidRDefault="00EA54F1" w:rsidP="00FE692F">
            <w:pPr>
              <w:snapToGrid w:val="0"/>
              <w:spacing w:line="276" w:lineRule="auto"/>
              <w:jc w:val="center"/>
              <w:rPr>
                <w:rFonts w:cs="Times New Roman"/>
              </w:rPr>
            </w:pPr>
          </w:p>
          <w:p w14:paraId="131BC869" w14:textId="77777777" w:rsidR="00EA54F1" w:rsidRPr="00DC51B8" w:rsidRDefault="00EA54F1" w:rsidP="00FE692F">
            <w:pPr>
              <w:snapToGrid w:val="0"/>
              <w:spacing w:line="276" w:lineRule="auto"/>
              <w:jc w:val="center"/>
              <w:rPr>
                <w:rFonts w:cs="Times New Roman"/>
              </w:rPr>
            </w:pPr>
            <w:r w:rsidRPr="00DC51B8">
              <w:rPr>
                <w:rFonts w:cs="Times New Roman"/>
              </w:rPr>
              <w:t>K_W03</w:t>
            </w:r>
          </w:p>
          <w:p w14:paraId="2BE4245C" w14:textId="77777777" w:rsidR="00EA54F1" w:rsidRPr="00DC51B8" w:rsidRDefault="00EA54F1" w:rsidP="00FE692F">
            <w:pPr>
              <w:snapToGrid w:val="0"/>
              <w:spacing w:line="276" w:lineRule="auto"/>
              <w:jc w:val="center"/>
              <w:rPr>
                <w:rFonts w:cs="Times New Roman"/>
              </w:rPr>
            </w:pPr>
          </w:p>
          <w:p w14:paraId="6A53AA72" w14:textId="77777777" w:rsidR="00EA54F1" w:rsidRPr="00DC51B8" w:rsidRDefault="00EA54F1" w:rsidP="00FE692F">
            <w:pPr>
              <w:snapToGrid w:val="0"/>
              <w:spacing w:line="276" w:lineRule="auto"/>
              <w:jc w:val="center"/>
              <w:rPr>
                <w:rFonts w:cs="Times New Roman"/>
              </w:rPr>
            </w:pPr>
          </w:p>
          <w:p w14:paraId="26BECD21" w14:textId="77777777" w:rsidR="00EA54F1" w:rsidRPr="00DC51B8" w:rsidRDefault="00EA54F1" w:rsidP="00FE692F">
            <w:pPr>
              <w:snapToGrid w:val="0"/>
              <w:spacing w:line="276" w:lineRule="auto"/>
              <w:jc w:val="center"/>
              <w:rPr>
                <w:rFonts w:cs="Times New Roman"/>
              </w:rPr>
            </w:pPr>
          </w:p>
          <w:p w14:paraId="00D02C2E" w14:textId="77777777" w:rsidR="00EA54F1" w:rsidRPr="00DC51B8" w:rsidRDefault="00EA54F1" w:rsidP="00FE692F">
            <w:pPr>
              <w:snapToGrid w:val="0"/>
              <w:spacing w:line="276" w:lineRule="auto"/>
              <w:jc w:val="center"/>
              <w:rPr>
                <w:rFonts w:cs="Times New Roman"/>
              </w:rPr>
            </w:pPr>
            <w:r w:rsidRPr="00DC51B8">
              <w:rPr>
                <w:rFonts w:cs="Times New Roman"/>
              </w:rPr>
              <w:t>K_W03</w:t>
            </w:r>
          </w:p>
        </w:tc>
        <w:tc>
          <w:tcPr>
            <w:tcW w:w="967" w:type="dxa"/>
            <w:tcBorders>
              <w:top w:val="single" w:sz="4" w:space="0" w:color="000000"/>
              <w:left w:val="single" w:sz="6" w:space="0" w:color="000000"/>
              <w:bottom w:val="single" w:sz="4" w:space="0" w:color="000000"/>
            </w:tcBorders>
            <w:shd w:val="clear" w:color="auto" w:fill="auto"/>
          </w:tcPr>
          <w:p w14:paraId="4D3B953C" w14:textId="77777777" w:rsidR="00EA54F1" w:rsidRPr="00DC51B8" w:rsidRDefault="00EA54F1" w:rsidP="00FE692F">
            <w:pPr>
              <w:snapToGrid w:val="0"/>
              <w:spacing w:line="276" w:lineRule="auto"/>
              <w:jc w:val="center"/>
              <w:rPr>
                <w:rFonts w:cs="Times New Roman"/>
              </w:rPr>
            </w:pPr>
          </w:p>
          <w:p w14:paraId="01D9054E" w14:textId="77777777" w:rsidR="00EA54F1" w:rsidRPr="00DC51B8" w:rsidRDefault="00EA54F1" w:rsidP="00FE692F">
            <w:pPr>
              <w:snapToGrid w:val="0"/>
              <w:spacing w:line="276" w:lineRule="auto"/>
              <w:jc w:val="center"/>
              <w:rPr>
                <w:rFonts w:cs="Times New Roman"/>
              </w:rPr>
            </w:pPr>
            <w:r w:rsidRPr="00DC51B8">
              <w:rPr>
                <w:rFonts w:cs="Times New Roman"/>
              </w:rPr>
              <w:t xml:space="preserve">Laboratorium </w:t>
            </w:r>
          </w:p>
          <w:p w14:paraId="7DAD2C7E" w14:textId="77777777" w:rsidR="00EA54F1" w:rsidRPr="00DC51B8" w:rsidRDefault="00EA54F1" w:rsidP="00FE692F">
            <w:pPr>
              <w:snapToGrid w:val="0"/>
              <w:spacing w:line="276" w:lineRule="auto"/>
              <w:jc w:val="center"/>
              <w:rPr>
                <w:rFonts w:cs="Times New Roman"/>
              </w:rPr>
            </w:pPr>
          </w:p>
          <w:p w14:paraId="7790CF97" w14:textId="77777777" w:rsidR="00EA54F1" w:rsidRPr="00DC51B8" w:rsidRDefault="00EA54F1" w:rsidP="00FE692F">
            <w:pPr>
              <w:snapToGrid w:val="0"/>
              <w:spacing w:line="276" w:lineRule="auto"/>
              <w:jc w:val="center"/>
              <w:rPr>
                <w:rFonts w:cs="Times New Roman"/>
              </w:rPr>
            </w:pPr>
          </w:p>
          <w:p w14:paraId="0978C154" w14:textId="77777777" w:rsidR="00EA54F1" w:rsidRPr="00DC51B8" w:rsidRDefault="00EA54F1" w:rsidP="00FE692F">
            <w:pPr>
              <w:snapToGrid w:val="0"/>
              <w:spacing w:line="276" w:lineRule="auto"/>
              <w:jc w:val="center"/>
              <w:rPr>
                <w:rFonts w:eastAsia="Times New Roman" w:cs="Times New Roman"/>
              </w:rPr>
            </w:pPr>
            <w:r w:rsidRPr="00DC51B8">
              <w:rPr>
                <w:rFonts w:cs="Times New Roman"/>
              </w:rPr>
              <w:t>wykład,</w:t>
            </w:r>
          </w:p>
          <w:p w14:paraId="789D7586" w14:textId="77777777" w:rsidR="00EA54F1" w:rsidRPr="00DC51B8" w:rsidRDefault="00EA54F1" w:rsidP="00FE692F">
            <w:pPr>
              <w:snapToGrid w:val="0"/>
              <w:spacing w:line="276" w:lineRule="auto"/>
              <w:jc w:val="center"/>
              <w:rPr>
                <w:rFonts w:cs="Times New Roman"/>
                <w:lang w:val="en-US"/>
              </w:rPr>
            </w:pPr>
            <w:r w:rsidRPr="00DC51B8">
              <w:rPr>
                <w:rFonts w:eastAsia="Times New Roman" w:cs="Times New Roman"/>
              </w:rPr>
              <w:t xml:space="preserve">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4BB296DB" w14:textId="77777777" w:rsidR="00EA54F1" w:rsidRPr="00DC51B8" w:rsidRDefault="00EA54F1" w:rsidP="00FE692F">
            <w:pPr>
              <w:snapToGrid w:val="0"/>
              <w:spacing w:line="276" w:lineRule="auto"/>
              <w:jc w:val="center"/>
              <w:rPr>
                <w:rFonts w:cs="Times New Roman"/>
              </w:rPr>
            </w:pPr>
          </w:p>
          <w:p w14:paraId="1D522F18" w14:textId="77777777" w:rsidR="00EA54F1" w:rsidRPr="00DC51B8" w:rsidRDefault="00EA54F1" w:rsidP="00FE692F">
            <w:pPr>
              <w:snapToGrid w:val="0"/>
              <w:spacing w:line="276" w:lineRule="auto"/>
              <w:jc w:val="center"/>
              <w:rPr>
                <w:rFonts w:cs="Times New Roman"/>
              </w:rPr>
            </w:pPr>
            <w:r w:rsidRPr="00DC51B8">
              <w:rPr>
                <w:rFonts w:cs="Times New Roman"/>
              </w:rPr>
              <w:t>Sprawozdania</w:t>
            </w:r>
          </w:p>
          <w:p w14:paraId="74E575E5" w14:textId="77777777" w:rsidR="00EA54F1" w:rsidRPr="00DC51B8" w:rsidRDefault="00EA54F1" w:rsidP="00FE692F">
            <w:pPr>
              <w:snapToGrid w:val="0"/>
              <w:spacing w:line="276" w:lineRule="auto"/>
              <w:jc w:val="center"/>
              <w:rPr>
                <w:rFonts w:cs="Times New Roman"/>
              </w:rPr>
            </w:pPr>
          </w:p>
          <w:p w14:paraId="21E8CBA7" w14:textId="77777777" w:rsidR="00EA54F1" w:rsidRPr="00DC51B8" w:rsidRDefault="00EA54F1" w:rsidP="00FE692F">
            <w:pPr>
              <w:snapToGrid w:val="0"/>
              <w:spacing w:line="276" w:lineRule="auto"/>
              <w:jc w:val="center"/>
              <w:rPr>
                <w:rFonts w:cs="Times New Roman"/>
              </w:rPr>
            </w:pPr>
          </w:p>
          <w:p w14:paraId="7AD98A13" w14:textId="77777777" w:rsidR="00EA54F1" w:rsidRPr="00DC51B8" w:rsidRDefault="00EA54F1" w:rsidP="00FE692F">
            <w:pPr>
              <w:snapToGrid w:val="0"/>
              <w:spacing w:line="276" w:lineRule="auto"/>
              <w:jc w:val="center"/>
              <w:rPr>
                <w:rFonts w:cs="Times New Roman"/>
              </w:rPr>
            </w:pPr>
          </w:p>
          <w:p w14:paraId="0692F4E4" w14:textId="77777777" w:rsidR="00EA54F1" w:rsidRPr="00DC51B8" w:rsidRDefault="00EA54F1" w:rsidP="00FE692F">
            <w:pPr>
              <w:snapToGrid w:val="0"/>
              <w:spacing w:line="276" w:lineRule="auto"/>
              <w:jc w:val="center"/>
              <w:rPr>
                <w:rFonts w:cs="Times New Roman"/>
              </w:rPr>
            </w:pPr>
            <w:r w:rsidRPr="00DC51B8">
              <w:rPr>
                <w:rFonts w:eastAsia="Times New Roman" w:cs="Times New Roman"/>
              </w:rPr>
              <w:t xml:space="preserve"> </w:t>
            </w:r>
            <w:r w:rsidRPr="00DC51B8">
              <w:rPr>
                <w:rFonts w:cs="Times New Roman"/>
              </w:rPr>
              <w:t>zaliczenie końcowe z wykładów – test .</w:t>
            </w:r>
          </w:p>
        </w:tc>
      </w:tr>
      <w:tr w:rsidR="00EA54F1" w:rsidRPr="00DC51B8" w14:paraId="5AA6AD8D" w14:textId="77777777" w:rsidTr="00FE692F">
        <w:trPr>
          <w:trHeight w:val="501"/>
        </w:trPr>
        <w:tc>
          <w:tcPr>
            <w:tcW w:w="1242" w:type="dxa"/>
            <w:tcBorders>
              <w:top w:val="single" w:sz="4" w:space="0" w:color="000000"/>
              <w:left w:val="single" w:sz="4" w:space="0" w:color="000000"/>
              <w:bottom w:val="single" w:sz="4" w:space="0" w:color="000000"/>
            </w:tcBorders>
            <w:shd w:val="clear" w:color="auto" w:fill="auto"/>
          </w:tcPr>
          <w:p w14:paraId="21EF4F26" w14:textId="77777777" w:rsidR="00EA54F1" w:rsidRPr="00DC51B8" w:rsidRDefault="00EA54F1" w:rsidP="00FE692F">
            <w:pPr>
              <w:snapToGrid w:val="0"/>
              <w:spacing w:line="276" w:lineRule="auto"/>
              <w:jc w:val="center"/>
              <w:rPr>
                <w:rFonts w:cs="Times New Roman"/>
              </w:rPr>
            </w:pPr>
          </w:p>
          <w:p w14:paraId="74BC3A4C" w14:textId="77777777" w:rsidR="00EA54F1" w:rsidRPr="00DC51B8" w:rsidRDefault="00EA54F1" w:rsidP="00FE692F">
            <w:pPr>
              <w:snapToGrid w:val="0"/>
              <w:spacing w:line="276" w:lineRule="auto"/>
              <w:jc w:val="both"/>
              <w:rPr>
                <w:rFonts w:cs="Times New Roman"/>
              </w:rPr>
            </w:pPr>
            <w:r w:rsidRPr="00DC51B8">
              <w:rPr>
                <w:rFonts w:cs="Times New Roman"/>
              </w:rPr>
              <w:t>B6_U01</w:t>
            </w:r>
          </w:p>
          <w:p w14:paraId="7415591C" w14:textId="77777777" w:rsidR="00EA54F1" w:rsidRPr="00DC51B8" w:rsidRDefault="00EA54F1" w:rsidP="00FE692F">
            <w:pPr>
              <w:spacing w:line="276" w:lineRule="auto"/>
              <w:jc w:val="both"/>
              <w:rPr>
                <w:rFonts w:cs="Times New Roman"/>
              </w:rPr>
            </w:pPr>
          </w:p>
        </w:tc>
        <w:tc>
          <w:tcPr>
            <w:tcW w:w="4535" w:type="dxa"/>
            <w:gridSpan w:val="3"/>
            <w:tcBorders>
              <w:top w:val="single" w:sz="4" w:space="0" w:color="000000"/>
              <w:left w:val="single" w:sz="4" w:space="0" w:color="000000"/>
              <w:bottom w:val="single" w:sz="4" w:space="0" w:color="000000"/>
            </w:tcBorders>
            <w:shd w:val="clear" w:color="auto" w:fill="auto"/>
          </w:tcPr>
          <w:p w14:paraId="72088FC3" w14:textId="77777777" w:rsidR="00EA54F1" w:rsidRPr="00DC51B8" w:rsidRDefault="00EA54F1" w:rsidP="00FE692F">
            <w:pPr>
              <w:spacing w:line="276" w:lineRule="auto"/>
              <w:jc w:val="both"/>
              <w:rPr>
                <w:rFonts w:cs="Times New Roman"/>
              </w:rPr>
            </w:pPr>
            <w:r w:rsidRPr="00DC51B8">
              <w:rPr>
                <w:rFonts w:cs="Times New Roman"/>
                <w:b/>
              </w:rPr>
              <w:t>w zakresie umiejętności:</w:t>
            </w:r>
          </w:p>
          <w:p w14:paraId="4D803123" w14:textId="77777777" w:rsidR="00EA54F1" w:rsidRPr="00DC51B8" w:rsidRDefault="00EA54F1" w:rsidP="00FE692F">
            <w:pPr>
              <w:spacing w:line="276" w:lineRule="auto"/>
              <w:ind w:left="34"/>
              <w:jc w:val="both"/>
              <w:rPr>
                <w:rFonts w:cs="Times New Roman"/>
              </w:rPr>
            </w:pPr>
            <w:r w:rsidRPr="00DC51B8">
              <w:rPr>
                <w:rFonts w:cs="Times New Roman"/>
              </w:rPr>
              <w:t xml:space="preserve">potrafi planować i przeprowadzać doświadczenia fizyczne analizować dane eksperymentalne, przygotować dokumentację eksperymentu  i wyciągać  uogólniające wnioski </w:t>
            </w:r>
          </w:p>
          <w:p w14:paraId="49E9EAF3" w14:textId="77777777" w:rsidR="00EA54F1" w:rsidRPr="00DC51B8" w:rsidRDefault="00EA54F1" w:rsidP="00FE692F">
            <w:pPr>
              <w:spacing w:line="276" w:lineRule="auto"/>
              <w:jc w:val="both"/>
              <w:rPr>
                <w:rFonts w:cs="Times New Roman"/>
              </w:rPr>
            </w:pPr>
          </w:p>
          <w:p w14:paraId="2DE740F3" w14:textId="77777777" w:rsidR="00EA54F1" w:rsidRPr="00DC51B8" w:rsidRDefault="00EA54F1" w:rsidP="00FE692F">
            <w:pPr>
              <w:spacing w:line="276" w:lineRule="auto"/>
              <w:jc w:val="both"/>
              <w:rPr>
                <w:rFonts w:cs="Times New Roman"/>
              </w:rPr>
            </w:pPr>
            <w:r w:rsidRPr="00DC51B8">
              <w:rPr>
                <w:rFonts w:cs="Times New Roman"/>
              </w:rPr>
              <w:t>potrafi rozwiązywać problemy  z zakresu drgań harmonicznych</w:t>
            </w:r>
          </w:p>
          <w:p w14:paraId="1BB3677F" w14:textId="77777777" w:rsidR="00EA54F1" w:rsidRPr="00DC51B8" w:rsidRDefault="00EA54F1" w:rsidP="00FE692F">
            <w:pPr>
              <w:spacing w:line="276" w:lineRule="auto"/>
              <w:ind w:left="34" w:hanging="34"/>
              <w:jc w:val="both"/>
              <w:rPr>
                <w:rFonts w:cs="Times New Roman"/>
              </w:rPr>
            </w:pPr>
            <w:r w:rsidRPr="00DC51B8">
              <w:rPr>
                <w:rFonts w:cs="Times New Roman"/>
              </w:rPr>
              <w:t>posiada umiejętność rozwiązywania  zagadnień z akustyki i ruchu falowego</w:t>
            </w:r>
          </w:p>
          <w:p w14:paraId="4C9635F9" w14:textId="77777777" w:rsidR="00EA54F1" w:rsidRPr="00DC51B8" w:rsidRDefault="00EA54F1" w:rsidP="00FE692F">
            <w:pPr>
              <w:spacing w:line="276" w:lineRule="auto"/>
              <w:rPr>
                <w:rFonts w:cs="Times New Roman"/>
              </w:rPr>
            </w:pPr>
          </w:p>
        </w:tc>
        <w:tc>
          <w:tcPr>
            <w:tcW w:w="1135" w:type="dxa"/>
            <w:tcBorders>
              <w:top w:val="single" w:sz="4" w:space="0" w:color="000000"/>
              <w:left w:val="single" w:sz="4" w:space="0" w:color="000000"/>
              <w:bottom w:val="single" w:sz="4" w:space="0" w:color="000000"/>
            </w:tcBorders>
            <w:shd w:val="clear" w:color="auto" w:fill="auto"/>
          </w:tcPr>
          <w:p w14:paraId="39A16C32" w14:textId="77777777" w:rsidR="00EA54F1" w:rsidRPr="00DC51B8" w:rsidRDefault="00EA54F1" w:rsidP="00FE692F">
            <w:pPr>
              <w:snapToGrid w:val="0"/>
              <w:spacing w:line="276" w:lineRule="auto"/>
              <w:jc w:val="center"/>
              <w:rPr>
                <w:rFonts w:cs="Times New Roman"/>
              </w:rPr>
            </w:pPr>
          </w:p>
          <w:p w14:paraId="00C092BC" w14:textId="77777777" w:rsidR="00EA54F1" w:rsidRPr="00DC51B8" w:rsidRDefault="00EA54F1" w:rsidP="00FE692F">
            <w:pPr>
              <w:snapToGrid w:val="0"/>
              <w:spacing w:line="276" w:lineRule="auto"/>
              <w:jc w:val="center"/>
              <w:rPr>
                <w:rFonts w:cs="Times New Roman"/>
              </w:rPr>
            </w:pPr>
          </w:p>
          <w:p w14:paraId="76C9DE3B" w14:textId="77777777" w:rsidR="00EA54F1" w:rsidRPr="00DC51B8" w:rsidRDefault="00EA54F1" w:rsidP="00FE692F">
            <w:pPr>
              <w:snapToGrid w:val="0"/>
              <w:spacing w:line="276" w:lineRule="auto"/>
              <w:jc w:val="center"/>
              <w:rPr>
                <w:rFonts w:cs="Times New Roman"/>
              </w:rPr>
            </w:pPr>
            <w:r w:rsidRPr="00DC51B8">
              <w:rPr>
                <w:rFonts w:cs="Times New Roman"/>
              </w:rPr>
              <w:t>K_U04</w:t>
            </w:r>
          </w:p>
          <w:p w14:paraId="395F7685" w14:textId="77777777" w:rsidR="00EA54F1" w:rsidRPr="00DC51B8" w:rsidRDefault="00EA54F1" w:rsidP="00FE692F">
            <w:pPr>
              <w:snapToGrid w:val="0"/>
              <w:spacing w:line="276" w:lineRule="auto"/>
              <w:jc w:val="center"/>
              <w:rPr>
                <w:rFonts w:cs="Times New Roman"/>
              </w:rPr>
            </w:pPr>
          </w:p>
          <w:p w14:paraId="1E529FB7" w14:textId="77777777" w:rsidR="00EA54F1" w:rsidRPr="00DC51B8" w:rsidRDefault="00EA54F1" w:rsidP="00FE692F">
            <w:pPr>
              <w:snapToGrid w:val="0"/>
              <w:spacing w:line="276" w:lineRule="auto"/>
              <w:jc w:val="center"/>
              <w:rPr>
                <w:rFonts w:cs="Times New Roman"/>
              </w:rPr>
            </w:pPr>
          </w:p>
          <w:p w14:paraId="62C5E953" w14:textId="77777777" w:rsidR="00EA54F1" w:rsidRPr="00DC51B8" w:rsidRDefault="00EA54F1" w:rsidP="00FE692F">
            <w:pPr>
              <w:snapToGrid w:val="0"/>
              <w:spacing w:line="276" w:lineRule="auto"/>
              <w:jc w:val="center"/>
              <w:rPr>
                <w:rFonts w:cs="Times New Roman"/>
              </w:rPr>
            </w:pPr>
          </w:p>
          <w:p w14:paraId="5D94F7AE" w14:textId="77777777" w:rsidR="00EA54F1" w:rsidRPr="00DC51B8" w:rsidRDefault="00EA54F1" w:rsidP="00FE692F">
            <w:pPr>
              <w:snapToGrid w:val="0"/>
              <w:spacing w:line="276" w:lineRule="auto"/>
              <w:jc w:val="center"/>
              <w:rPr>
                <w:rFonts w:cs="Times New Roman"/>
              </w:rPr>
            </w:pPr>
          </w:p>
          <w:p w14:paraId="36EEC8F2" w14:textId="77777777" w:rsidR="00EA54F1" w:rsidRPr="00DC51B8" w:rsidRDefault="00EA54F1" w:rsidP="00FE692F">
            <w:pPr>
              <w:snapToGrid w:val="0"/>
              <w:spacing w:line="276" w:lineRule="auto"/>
              <w:jc w:val="center"/>
              <w:rPr>
                <w:rFonts w:cs="Times New Roman"/>
              </w:rPr>
            </w:pPr>
          </w:p>
          <w:p w14:paraId="019FB3A0" w14:textId="77777777" w:rsidR="00EA54F1" w:rsidRPr="00DC51B8" w:rsidRDefault="00EA54F1" w:rsidP="00FE692F">
            <w:pPr>
              <w:snapToGrid w:val="0"/>
              <w:spacing w:line="276" w:lineRule="auto"/>
              <w:jc w:val="center"/>
              <w:rPr>
                <w:rFonts w:cs="Times New Roman"/>
              </w:rPr>
            </w:pPr>
          </w:p>
          <w:p w14:paraId="66BAAE14" w14:textId="77777777" w:rsidR="00EA54F1" w:rsidRPr="00DC51B8" w:rsidRDefault="00EA54F1" w:rsidP="00FE692F">
            <w:pPr>
              <w:snapToGrid w:val="0"/>
              <w:spacing w:line="276" w:lineRule="auto"/>
              <w:jc w:val="center"/>
              <w:rPr>
                <w:rFonts w:cs="Times New Roman"/>
              </w:rPr>
            </w:pPr>
          </w:p>
        </w:tc>
        <w:tc>
          <w:tcPr>
            <w:tcW w:w="967" w:type="dxa"/>
            <w:tcBorders>
              <w:top w:val="single" w:sz="4" w:space="0" w:color="000000"/>
              <w:left w:val="single" w:sz="6" w:space="0" w:color="000000"/>
              <w:bottom w:val="single" w:sz="4" w:space="0" w:color="000000"/>
            </w:tcBorders>
            <w:shd w:val="clear" w:color="auto" w:fill="auto"/>
          </w:tcPr>
          <w:p w14:paraId="22B534DF" w14:textId="77777777" w:rsidR="00EA54F1" w:rsidRPr="00DC51B8" w:rsidRDefault="00EA54F1" w:rsidP="00FE692F">
            <w:pPr>
              <w:snapToGrid w:val="0"/>
              <w:spacing w:line="276" w:lineRule="auto"/>
              <w:jc w:val="center"/>
              <w:rPr>
                <w:rFonts w:cs="Times New Roman"/>
              </w:rPr>
            </w:pPr>
          </w:p>
          <w:p w14:paraId="1CBA1AC4" w14:textId="77777777" w:rsidR="00EA54F1" w:rsidRPr="00DC51B8" w:rsidRDefault="00EA54F1" w:rsidP="00FE692F">
            <w:pPr>
              <w:snapToGrid w:val="0"/>
              <w:spacing w:line="276" w:lineRule="auto"/>
              <w:jc w:val="center"/>
              <w:rPr>
                <w:rFonts w:cs="Times New Roman"/>
              </w:rPr>
            </w:pPr>
            <w:r w:rsidRPr="00DC51B8">
              <w:rPr>
                <w:rFonts w:cs="Times New Roman"/>
              </w:rPr>
              <w:t>Laboratorium</w:t>
            </w:r>
          </w:p>
          <w:p w14:paraId="2AA19D2F" w14:textId="77777777" w:rsidR="00EA54F1" w:rsidRPr="00DC51B8" w:rsidRDefault="00EA54F1" w:rsidP="00FE692F">
            <w:pPr>
              <w:snapToGrid w:val="0"/>
              <w:spacing w:line="276" w:lineRule="auto"/>
              <w:jc w:val="center"/>
              <w:rPr>
                <w:rFonts w:cs="Times New Roman"/>
              </w:rPr>
            </w:pPr>
          </w:p>
          <w:p w14:paraId="1517CE99" w14:textId="77777777" w:rsidR="00EA54F1" w:rsidRPr="00DC51B8" w:rsidRDefault="00EA54F1" w:rsidP="00FE692F">
            <w:pPr>
              <w:snapToGrid w:val="0"/>
              <w:spacing w:line="276" w:lineRule="auto"/>
              <w:jc w:val="center"/>
              <w:rPr>
                <w:rFonts w:cs="Times New Roman"/>
              </w:rPr>
            </w:pPr>
          </w:p>
          <w:p w14:paraId="4D5D71BD" w14:textId="77777777" w:rsidR="00EA54F1" w:rsidRPr="00DC51B8" w:rsidRDefault="00EA54F1" w:rsidP="00FE692F">
            <w:pPr>
              <w:snapToGrid w:val="0"/>
              <w:spacing w:line="276" w:lineRule="auto"/>
              <w:jc w:val="center"/>
              <w:rPr>
                <w:rFonts w:cs="Times New Roman"/>
              </w:rPr>
            </w:pPr>
          </w:p>
          <w:p w14:paraId="14E1354E" w14:textId="77777777" w:rsidR="00EA54F1" w:rsidRPr="00DC51B8" w:rsidRDefault="00EA54F1" w:rsidP="00FE692F">
            <w:pPr>
              <w:snapToGrid w:val="0"/>
              <w:spacing w:line="276" w:lineRule="auto"/>
              <w:jc w:val="center"/>
              <w:rPr>
                <w:rFonts w:cs="Times New Roman"/>
              </w:rPr>
            </w:pPr>
          </w:p>
          <w:p w14:paraId="1EC6BC6B" w14:textId="77777777" w:rsidR="00EA54F1" w:rsidRPr="00DC51B8" w:rsidRDefault="00EA54F1" w:rsidP="00FE692F">
            <w:pPr>
              <w:snapToGrid w:val="0"/>
              <w:spacing w:line="276" w:lineRule="auto"/>
              <w:jc w:val="center"/>
              <w:rPr>
                <w:rFonts w:cs="Times New Roman"/>
              </w:rPr>
            </w:pPr>
            <w:r w:rsidRPr="00DC51B8">
              <w:rPr>
                <w:rFonts w:cs="Times New Roman"/>
              </w:rPr>
              <w:t>wykład</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4937087F" w14:textId="77777777" w:rsidR="00EA54F1" w:rsidRPr="00DC51B8" w:rsidRDefault="00EA54F1" w:rsidP="00FE692F">
            <w:pPr>
              <w:snapToGrid w:val="0"/>
              <w:spacing w:line="276" w:lineRule="auto"/>
              <w:rPr>
                <w:rFonts w:cs="Times New Roman"/>
              </w:rPr>
            </w:pPr>
          </w:p>
          <w:p w14:paraId="5F4DCFBE" w14:textId="77777777" w:rsidR="00EA54F1" w:rsidRPr="00DC51B8" w:rsidRDefault="00EA54F1" w:rsidP="00FE692F">
            <w:pPr>
              <w:snapToGrid w:val="0"/>
              <w:spacing w:line="276" w:lineRule="auto"/>
              <w:rPr>
                <w:rFonts w:cs="Times New Roman"/>
              </w:rPr>
            </w:pPr>
            <w:r w:rsidRPr="00DC51B8">
              <w:rPr>
                <w:rFonts w:cs="Times New Roman"/>
              </w:rPr>
              <w:t xml:space="preserve">Sprawozdania </w:t>
            </w:r>
          </w:p>
          <w:p w14:paraId="4727A389" w14:textId="77777777" w:rsidR="00EA54F1" w:rsidRPr="00DC51B8" w:rsidRDefault="00EA54F1" w:rsidP="00FE692F">
            <w:pPr>
              <w:snapToGrid w:val="0"/>
              <w:spacing w:line="276" w:lineRule="auto"/>
              <w:rPr>
                <w:rFonts w:cs="Times New Roman"/>
              </w:rPr>
            </w:pPr>
          </w:p>
          <w:p w14:paraId="56B98DBE" w14:textId="77777777" w:rsidR="00EA54F1" w:rsidRPr="00DC51B8" w:rsidRDefault="00EA54F1" w:rsidP="00FE692F">
            <w:pPr>
              <w:snapToGrid w:val="0"/>
              <w:spacing w:line="276" w:lineRule="auto"/>
              <w:rPr>
                <w:rFonts w:cs="Times New Roman"/>
              </w:rPr>
            </w:pPr>
          </w:p>
          <w:p w14:paraId="277F9D19" w14:textId="77777777" w:rsidR="00EA54F1" w:rsidRPr="00DC51B8" w:rsidRDefault="00EA54F1" w:rsidP="00FE692F">
            <w:pPr>
              <w:snapToGrid w:val="0"/>
              <w:spacing w:line="276" w:lineRule="auto"/>
              <w:jc w:val="center"/>
              <w:rPr>
                <w:rFonts w:cs="Times New Roman"/>
              </w:rPr>
            </w:pPr>
          </w:p>
          <w:p w14:paraId="65BA9136" w14:textId="77777777" w:rsidR="00EA54F1" w:rsidRPr="00DC51B8" w:rsidRDefault="00EA54F1" w:rsidP="00FE692F">
            <w:pPr>
              <w:snapToGrid w:val="0"/>
              <w:spacing w:line="276" w:lineRule="auto"/>
              <w:jc w:val="center"/>
              <w:rPr>
                <w:rFonts w:cs="Times New Roman"/>
              </w:rPr>
            </w:pPr>
          </w:p>
          <w:p w14:paraId="4161A93F" w14:textId="77777777" w:rsidR="00EA54F1" w:rsidRPr="00DC51B8" w:rsidRDefault="00EA54F1" w:rsidP="00FE692F">
            <w:pPr>
              <w:snapToGrid w:val="0"/>
              <w:spacing w:line="276" w:lineRule="auto"/>
              <w:jc w:val="center"/>
              <w:rPr>
                <w:rFonts w:cs="Times New Roman"/>
              </w:rPr>
            </w:pPr>
            <w:r w:rsidRPr="00DC51B8">
              <w:rPr>
                <w:rFonts w:cs="Times New Roman"/>
              </w:rPr>
              <w:t xml:space="preserve">zaliczenie końcowe z wykładów – test </w:t>
            </w:r>
          </w:p>
        </w:tc>
      </w:tr>
      <w:tr w:rsidR="00EA54F1" w:rsidRPr="00DC51B8" w14:paraId="4C3226E2" w14:textId="77777777" w:rsidTr="00FE692F">
        <w:trPr>
          <w:trHeight w:val="501"/>
        </w:trPr>
        <w:tc>
          <w:tcPr>
            <w:tcW w:w="1242" w:type="dxa"/>
            <w:tcBorders>
              <w:top w:val="single" w:sz="4" w:space="0" w:color="000000"/>
              <w:left w:val="single" w:sz="4" w:space="0" w:color="000000"/>
              <w:bottom w:val="single" w:sz="4" w:space="0" w:color="000000"/>
            </w:tcBorders>
            <w:shd w:val="clear" w:color="auto" w:fill="auto"/>
          </w:tcPr>
          <w:p w14:paraId="475CE7FE" w14:textId="77777777" w:rsidR="00EA54F1" w:rsidRPr="00DC51B8" w:rsidRDefault="00EA54F1" w:rsidP="00FE692F">
            <w:pPr>
              <w:snapToGrid w:val="0"/>
              <w:spacing w:line="276" w:lineRule="auto"/>
              <w:jc w:val="center"/>
              <w:rPr>
                <w:rFonts w:cs="Times New Roman"/>
              </w:rPr>
            </w:pPr>
          </w:p>
          <w:p w14:paraId="523CD915" w14:textId="77777777" w:rsidR="00EA54F1" w:rsidRPr="00DC51B8" w:rsidRDefault="00EA54F1" w:rsidP="00FE692F">
            <w:pPr>
              <w:spacing w:line="276" w:lineRule="auto"/>
              <w:jc w:val="both"/>
              <w:rPr>
                <w:rFonts w:cs="Times New Roman"/>
                <w:lang w:val="en-US"/>
              </w:rPr>
            </w:pPr>
            <w:r w:rsidRPr="00DC51B8">
              <w:rPr>
                <w:rFonts w:cs="Times New Roman"/>
                <w:lang w:val="en-US"/>
              </w:rPr>
              <w:t>B6_K01</w:t>
            </w:r>
          </w:p>
          <w:p w14:paraId="0360E45B" w14:textId="77777777" w:rsidR="00EA54F1" w:rsidRPr="00DC51B8" w:rsidRDefault="00EA54F1" w:rsidP="00FE692F">
            <w:pPr>
              <w:spacing w:line="276" w:lineRule="auto"/>
              <w:jc w:val="both"/>
              <w:rPr>
                <w:rFonts w:cs="Times New Roman"/>
                <w:lang w:val="en-US"/>
              </w:rPr>
            </w:pPr>
          </w:p>
          <w:p w14:paraId="372535D9" w14:textId="77777777" w:rsidR="00EA54F1" w:rsidRPr="00DC51B8" w:rsidRDefault="00EA54F1" w:rsidP="00FE692F">
            <w:pPr>
              <w:spacing w:line="276" w:lineRule="auto"/>
              <w:jc w:val="both"/>
              <w:rPr>
                <w:rFonts w:cs="Times New Roman"/>
                <w:lang w:val="en-US"/>
              </w:rPr>
            </w:pPr>
          </w:p>
        </w:tc>
        <w:tc>
          <w:tcPr>
            <w:tcW w:w="4535" w:type="dxa"/>
            <w:gridSpan w:val="3"/>
            <w:tcBorders>
              <w:top w:val="single" w:sz="4" w:space="0" w:color="000000"/>
              <w:left w:val="single" w:sz="4" w:space="0" w:color="000000"/>
              <w:bottom w:val="single" w:sz="4" w:space="0" w:color="000000"/>
            </w:tcBorders>
            <w:shd w:val="clear" w:color="auto" w:fill="auto"/>
          </w:tcPr>
          <w:p w14:paraId="298FA7EA"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p w14:paraId="07298CEF" w14:textId="77777777" w:rsidR="00EA54F1" w:rsidRPr="00DC51B8" w:rsidRDefault="00EA54F1" w:rsidP="00FE692F">
            <w:pPr>
              <w:spacing w:line="276" w:lineRule="auto"/>
              <w:jc w:val="both"/>
              <w:rPr>
                <w:rFonts w:cs="Times New Roman"/>
              </w:rPr>
            </w:pPr>
            <w:r w:rsidRPr="00DC51B8">
              <w:rPr>
                <w:rFonts w:cs="Times New Roman"/>
              </w:rPr>
              <w:t xml:space="preserve">potrafi dzielić się wiedzą oraz pracować w zespole </w:t>
            </w:r>
          </w:p>
          <w:p w14:paraId="601066E4" w14:textId="77777777" w:rsidR="00EA54F1" w:rsidRPr="00DC51B8" w:rsidRDefault="00EA54F1" w:rsidP="00FE692F">
            <w:pPr>
              <w:spacing w:line="276" w:lineRule="auto"/>
              <w:jc w:val="both"/>
              <w:rPr>
                <w:rFonts w:cs="Times New Roman"/>
              </w:rPr>
            </w:pPr>
            <w:r w:rsidRPr="00DC51B8">
              <w:rPr>
                <w:rFonts w:cs="Times New Roman"/>
              </w:rPr>
              <w:t>jest odpowiedzialny za rzetelność otrzymanych wyników  oraz ich interpretację</w:t>
            </w:r>
          </w:p>
        </w:tc>
        <w:tc>
          <w:tcPr>
            <w:tcW w:w="1135" w:type="dxa"/>
            <w:tcBorders>
              <w:top w:val="single" w:sz="4" w:space="0" w:color="000000"/>
              <w:left w:val="single" w:sz="4" w:space="0" w:color="000000"/>
              <w:bottom w:val="single" w:sz="4" w:space="0" w:color="000000"/>
            </w:tcBorders>
            <w:shd w:val="clear" w:color="auto" w:fill="auto"/>
          </w:tcPr>
          <w:p w14:paraId="70483043" w14:textId="77777777" w:rsidR="00EA54F1" w:rsidRPr="00DC51B8" w:rsidRDefault="00EA54F1" w:rsidP="00FE692F">
            <w:pPr>
              <w:snapToGrid w:val="0"/>
              <w:spacing w:line="276" w:lineRule="auto"/>
              <w:jc w:val="center"/>
              <w:rPr>
                <w:rFonts w:cs="Times New Roman"/>
              </w:rPr>
            </w:pPr>
          </w:p>
          <w:p w14:paraId="1C7068B6" w14:textId="77777777" w:rsidR="00EA54F1" w:rsidRPr="00DC51B8" w:rsidRDefault="00EA54F1" w:rsidP="00FE692F">
            <w:pPr>
              <w:snapToGrid w:val="0"/>
              <w:spacing w:line="276" w:lineRule="auto"/>
              <w:jc w:val="center"/>
              <w:rPr>
                <w:rFonts w:cs="Times New Roman"/>
                <w:lang w:val="en-US"/>
              </w:rPr>
            </w:pPr>
            <w:r w:rsidRPr="00DC51B8">
              <w:rPr>
                <w:rFonts w:cs="Times New Roman"/>
                <w:lang w:val="en-US"/>
              </w:rPr>
              <w:t>K_K01</w:t>
            </w:r>
          </w:p>
          <w:p w14:paraId="1F6DD706" w14:textId="77777777" w:rsidR="00EA54F1" w:rsidRPr="00DC51B8" w:rsidRDefault="00EA54F1" w:rsidP="00FE692F">
            <w:pPr>
              <w:snapToGrid w:val="0"/>
              <w:spacing w:line="276" w:lineRule="auto"/>
              <w:jc w:val="center"/>
              <w:rPr>
                <w:rFonts w:cs="Times New Roman"/>
                <w:lang w:val="en-US"/>
              </w:rPr>
            </w:pPr>
          </w:p>
          <w:p w14:paraId="53DED0E7" w14:textId="77777777" w:rsidR="00EA54F1" w:rsidRPr="00DC51B8" w:rsidRDefault="00EA54F1" w:rsidP="00FE692F">
            <w:pPr>
              <w:snapToGrid w:val="0"/>
              <w:spacing w:line="276" w:lineRule="auto"/>
              <w:jc w:val="center"/>
              <w:rPr>
                <w:rFonts w:cs="Times New Roman"/>
                <w:lang w:val="en-US"/>
              </w:rPr>
            </w:pPr>
            <w:r w:rsidRPr="00DC51B8">
              <w:rPr>
                <w:rFonts w:cs="Times New Roman"/>
                <w:lang w:val="en-US"/>
              </w:rPr>
              <w:t>K_K01</w:t>
            </w:r>
          </w:p>
          <w:p w14:paraId="260111F3" w14:textId="77777777" w:rsidR="00EA54F1" w:rsidRPr="00DC51B8" w:rsidRDefault="00EA54F1" w:rsidP="00FE692F">
            <w:pPr>
              <w:snapToGrid w:val="0"/>
              <w:spacing w:line="276" w:lineRule="auto"/>
              <w:jc w:val="center"/>
              <w:rPr>
                <w:rFonts w:cs="Times New Roman"/>
                <w:lang w:val="en-US"/>
              </w:rPr>
            </w:pPr>
          </w:p>
        </w:tc>
        <w:tc>
          <w:tcPr>
            <w:tcW w:w="967" w:type="dxa"/>
            <w:tcBorders>
              <w:top w:val="single" w:sz="4" w:space="0" w:color="000000"/>
              <w:left w:val="single" w:sz="6" w:space="0" w:color="000000"/>
              <w:bottom w:val="single" w:sz="4" w:space="0" w:color="000000"/>
            </w:tcBorders>
            <w:shd w:val="clear" w:color="auto" w:fill="auto"/>
          </w:tcPr>
          <w:p w14:paraId="121A5D90" w14:textId="77777777" w:rsidR="00EA54F1" w:rsidRPr="00DC51B8" w:rsidRDefault="00EA54F1" w:rsidP="00FE692F">
            <w:pPr>
              <w:snapToGrid w:val="0"/>
              <w:spacing w:line="276" w:lineRule="auto"/>
              <w:jc w:val="center"/>
              <w:rPr>
                <w:rFonts w:cs="Times New Roman"/>
                <w:lang w:val="en-US"/>
              </w:rPr>
            </w:pPr>
          </w:p>
          <w:p w14:paraId="18841F54" w14:textId="77777777" w:rsidR="00EA54F1" w:rsidRPr="00DC51B8" w:rsidRDefault="00EA54F1" w:rsidP="00FE692F">
            <w:pPr>
              <w:snapToGrid w:val="0"/>
              <w:spacing w:line="276" w:lineRule="auto"/>
              <w:jc w:val="center"/>
              <w:rPr>
                <w:rFonts w:cs="Times New Roman"/>
                <w:lang w:val="en-US"/>
              </w:rPr>
            </w:pPr>
            <w:r w:rsidRPr="00DC51B8">
              <w:rPr>
                <w:rFonts w:cs="Times New Roman"/>
                <w:lang w:val="en-US"/>
              </w:rPr>
              <w:t>Laboratorium</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1FB28DF8" w14:textId="77777777" w:rsidR="00EA54F1" w:rsidRPr="00DC51B8" w:rsidRDefault="00EA54F1" w:rsidP="00FE692F">
            <w:pPr>
              <w:snapToGrid w:val="0"/>
              <w:spacing w:line="276" w:lineRule="auto"/>
              <w:jc w:val="center"/>
              <w:rPr>
                <w:rFonts w:cs="Times New Roman"/>
                <w:lang w:val="en-US"/>
              </w:rPr>
            </w:pPr>
          </w:p>
          <w:p w14:paraId="1FFD1C44" w14:textId="77777777" w:rsidR="00EA54F1" w:rsidRPr="00DC51B8" w:rsidRDefault="00EA54F1" w:rsidP="00FE692F">
            <w:pPr>
              <w:snapToGrid w:val="0"/>
              <w:spacing w:line="276" w:lineRule="auto"/>
              <w:jc w:val="center"/>
              <w:rPr>
                <w:rFonts w:cs="Times New Roman"/>
                <w:b/>
              </w:rPr>
            </w:pPr>
            <w:r w:rsidRPr="00DC51B8">
              <w:rPr>
                <w:rFonts w:cs="Times New Roman"/>
                <w:lang w:val="en-US"/>
              </w:rPr>
              <w:t xml:space="preserve">Sprawozdania, praca na laboratorium  </w:t>
            </w:r>
          </w:p>
        </w:tc>
      </w:tr>
      <w:tr w:rsidR="00EA54F1" w:rsidRPr="00DC51B8" w14:paraId="550869F0" w14:textId="77777777" w:rsidTr="00FE692F">
        <w:trPr>
          <w:trHeight w:val="478"/>
        </w:trPr>
        <w:tc>
          <w:tcPr>
            <w:tcW w:w="9338" w:type="dxa"/>
            <w:gridSpan w:val="7"/>
            <w:tcBorders>
              <w:top w:val="single" w:sz="4" w:space="0" w:color="000000"/>
              <w:left w:val="single" w:sz="4" w:space="0" w:color="000000"/>
              <w:bottom w:val="single" w:sz="4" w:space="0" w:color="000000"/>
              <w:right w:val="single" w:sz="4" w:space="0" w:color="000000"/>
            </w:tcBorders>
            <w:shd w:val="clear" w:color="auto" w:fill="auto"/>
          </w:tcPr>
          <w:p w14:paraId="3B0A7F33" w14:textId="77777777" w:rsidR="00EA54F1" w:rsidRPr="00DC51B8" w:rsidRDefault="00EA54F1" w:rsidP="00FE692F">
            <w:pPr>
              <w:snapToGrid w:val="0"/>
              <w:ind w:left="34"/>
              <w:jc w:val="both"/>
              <w:rPr>
                <w:rFonts w:cs="Times New Roman"/>
                <w:b/>
              </w:rPr>
            </w:pPr>
          </w:p>
          <w:p w14:paraId="1CBE8BDD" w14:textId="77777777" w:rsidR="00EA54F1" w:rsidRPr="00DC51B8" w:rsidRDefault="00EA54F1" w:rsidP="00FE692F">
            <w:pPr>
              <w:ind w:left="34"/>
              <w:jc w:val="both"/>
              <w:rPr>
                <w:rFonts w:cs="Times New Roman"/>
              </w:rPr>
            </w:pPr>
            <w:r w:rsidRPr="00DC51B8">
              <w:rPr>
                <w:rFonts w:cs="Times New Roman"/>
                <w:b/>
              </w:rPr>
              <w:t>6. Sposób obliczania oceny końcowej</w:t>
            </w:r>
          </w:p>
        </w:tc>
      </w:tr>
      <w:tr w:rsidR="00EA54F1" w:rsidRPr="00DC51B8" w14:paraId="09E3E83F" w14:textId="77777777" w:rsidTr="00FE692F">
        <w:trPr>
          <w:trHeight w:val="765"/>
        </w:trPr>
        <w:tc>
          <w:tcPr>
            <w:tcW w:w="9338" w:type="dxa"/>
            <w:gridSpan w:val="7"/>
            <w:tcBorders>
              <w:top w:val="single" w:sz="4" w:space="0" w:color="000000"/>
              <w:left w:val="single" w:sz="4" w:space="0" w:color="000000"/>
              <w:bottom w:val="single" w:sz="4" w:space="0" w:color="000000"/>
              <w:right w:val="single" w:sz="4" w:space="0" w:color="000000"/>
            </w:tcBorders>
            <w:shd w:val="clear" w:color="auto" w:fill="auto"/>
          </w:tcPr>
          <w:p w14:paraId="3ED4EF0F" w14:textId="77777777" w:rsidR="00EA54F1" w:rsidRPr="00DC51B8" w:rsidRDefault="00EA54F1" w:rsidP="00FE692F">
            <w:pPr>
              <w:snapToGrid w:val="0"/>
              <w:ind w:left="34"/>
              <w:jc w:val="both"/>
              <w:rPr>
                <w:rFonts w:cs="Times New Roman"/>
                <w:b/>
              </w:rPr>
            </w:pPr>
            <w:r w:rsidRPr="00DC51B8">
              <w:rPr>
                <w:rFonts w:cs="Times New Roman"/>
              </w:rPr>
              <w:t>Ocena końcowa: wykład 50%,  laboratorium 50%.</w:t>
            </w:r>
          </w:p>
        </w:tc>
      </w:tr>
      <w:tr w:rsidR="00EA54F1" w:rsidRPr="00DC51B8" w14:paraId="1F1FBE19" w14:textId="77777777" w:rsidTr="00FE692F">
        <w:tc>
          <w:tcPr>
            <w:tcW w:w="9338" w:type="dxa"/>
            <w:gridSpan w:val="7"/>
            <w:tcBorders>
              <w:top w:val="single" w:sz="4" w:space="0" w:color="000000"/>
              <w:left w:val="single" w:sz="4" w:space="0" w:color="000000"/>
              <w:bottom w:val="single" w:sz="4" w:space="0" w:color="000000"/>
              <w:right w:val="single" w:sz="4" w:space="0" w:color="000000"/>
            </w:tcBorders>
            <w:shd w:val="clear" w:color="auto" w:fill="auto"/>
          </w:tcPr>
          <w:p w14:paraId="07516B8B" w14:textId="77777777" w:rsidR="00EA54F1" w:rsidRPr="00DC51B8" w:rsidRDefault="00EA54F1" w:rsidP="00FE692F">
            <w:pPr>
              <w:snapToGrid w:val="0"/>
              <w:ind w:left="34"/>
              <w:jc w:val="both"/>
              <w:rPr>
                <w:rFonts w:cs="Times New Roman"/>
                <w:b/>
              </w:rPr>
            </w:pPr>
          </w:p>
          <w:p w14:paraId="59975EE1"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F058324" w14:textId="77777777" w:rsidTr="00FE692F">
        <w:trPr>
          <w:trHeight w:val="1155"/>
        </w:trPr>
        <w:tc>
          <w:tcPr>
            <w:tcW w:w="2710" w:type="dxa"/>
            <w:gridSpan w:val="2"/>
            <w:tcBorders>
              <w:top w:val="single" w:sz="4" w:space="0" w:color="000000"/>
              <w:left w:val="single" w:sz="4" w:space="0" w:color="000000"/>
              <w:bottom w:val="single" w:sz="4" w:space="0" w:color="000000"/>
            </w:tcBorders>
            <w:shd w:val="clear" w:color="auto" w:fill="D9D9D9"/>
          </w:tcPr>
          <w:p w14:paraId="1FCC8F30" w14:textId="77777777" w:rsidR="00EA54F1" w:rsidRPr="00DC51B8" w:rsidRDefault="00EA54F1" w:rsidP="00FE692F">
            <w:pPr>
              <w:ind w:left="34"/>
              <w:jc w:val="both"/>
              <w:rPr>
                <w:rFonts w:cs="Times New Roman"/>
                <w:b/>
              </w:rPr>
            </w:pPr>
            <w:r w:rsidRPr="00DC51B8">
              <w:rPr>
                <w:rFonts w:cs="Times New Roman"/>
                <w:b/>
              </w:rPr>
              <w:t>Literatura podstawowa:</w:t>
            </w:r>
          </w:p>
          <w:p w14:paraId="059DF092" w14:textId="77777777" w:rsidR="00EA54F1" w:rsidRPr="00DC51B8" w:rsidRDefault="00EA54F1" w:rsidP="00FE692F">
            <w:pPr>
              <w:rPr>
                <w:rFonts w:cs="Times New Roman"/>
                <w:b/>
              </w:rPr>
            </w:pPr>
          </w:p>
        </w:tc>
        <w:tc>
          <w:tcPr>
            <w:tcW w:w="6628" w:type="dxa"/>
            <w:gridSpan w:val="5"/>
            <w:tcBorders>
              <w:top w:val="single" w:sz="4" w:space="0" w:color="000000"/>
              <w:bottom w:val="single" w:sz="4" w:space="0" w:color="000000"/>
              <w:right w:val="single" w:sz="4" w:space="0" w:color="000000"/>
            </w:tcBorders>
            <w:shd w:val="clear" w:color="auto" w:fill="auto"/>
          </w:tcPr>
          <w:p w14:paraId="1722B322" w14:textId="77777777" w:rsidR="00EA54F1" w:rsidRPr="00DC51B8" w:rsidRDefault="00EA54F1" w:rsidP="00EA54F1">
            <w:pPr>
              <w:widowControl w:val="0"/>
              <w:numPr>
                <w:ilvl w:val="0"/>
                <w:numId w:val="191"/>
              </w:numPr>
              <w:suppressAutoHyphens/>
              <w:autoSpaceDE w:val="0"/>
              <w:spacing w:after="0" w:line="240" w:lineRule="auto"/>
              <w:rPr>
                <w:rFonts w:cs="Times New Roman"/>
              </w:rPr>
            </w:pPr>
            <w:r w:rsidRPr="00DC51B8">
              <w:rPr>
                <w:rFonts w:cs="Times New Roman"/>
              </w:rPr>
              <w:t>W. Bogusz; Podstawy Fizyki, Oficyna Wydawnicza Politechniki Warszawskiej , 2016</w:t>
            </w:r>
          </w:p>
          <w:p w14:paraId="293EEBA1" w14:textId="77777777" w:rsidR="00EA54F1" w:rsidRPr="00DC51B8" w:rsidRDefault="00EA54F1" w:rsidP="00EA54F1">
            <w:pPr>
              <w:widowControl w:val="0"/>
              <w:numPr>
                <w:ilvl w:val="0"/>
                <w:numId w:val="191"/>
              </w:numPr>
              <w:suppressAutoHyphens/>
              <w:spacing w:after="0" w:line="240" w:lineRule="auto"/>
              <w:rPr>
                <w:rFonts w:cs="Times New Roman"/>
              </w:rPr>
            </w:pPr>
            <w:r w:rsidRPr="00DC51B8">
              <w:rPr>
                <w:rFonts w:cs="Times New Roman"/>
              </w:rPr>
              <w:t>M. Skorko: Fizyka, PWN, Warszawa 1982.</w:t>
            </w:r>
          </w:p>
          <w:p w14:paraId="6DE255E1" w14:textId="77777777" w:rsidR="00EA54F1" w:rsidRPr="00DC51B8" w:rsidRDefault="00EA54F1" w:rsidP="00EA54F1">
            <w:pPr>
              <w:widowControl w:val="0"/>
              <w:numPr>
                <w:ilvl w:val="0"/>
                <w:numId w:val="191"/>
              </w:numPr>
              <w:suppressAutoHyphens/>
              <w:spacing w:after="0" w:line="240" w:lineRule="auto"/>
              <w:rPr>
                <w:rFonts w:cs="Times New Roman"/>
              </w:rPr>
            </w:pPr>
            <w:r w:rsidRPr="00DC51B8">
              <w:rPr>
                <w:rFonts w:cs="Times New Roman"/>
              </w:rPr>
              <w:t>Arendarski J.: Niepewność pomiarów Warszawa: Ofizyna Wydawnicza Politechniki warszawskiej, 2003, 2013</w:t>
            </w:r>
          </w:p>
        </w:tc>
      </w:tr>
      <w:tr w:rsidR="00EA54F1" w:rsidRPr="00DC51B8" w14:paraId="5A3A5213" w14:textId="77777777" w:rsidTr="00FE692F">
        <w:trPr>
          <w:trHeight w:val="612"/>
        </w:trPr>
        <w:tc>
          <w:tcPr>
            <w:tcW w:w="2710" w:type="dxa"/>
            <w:gridSpan w:val="2"/>
            <w:tcBorders>
              <w:top w:val="single" w:sz="4" w:space="0" w:color="000000"/>
              <w:left w:val="single" w:sz="4" w:space="0" w:color="000000"/>
              <w:bottom w:val="single" w:sz="4" w:space="0" w:color="000000"/>
            </w:tcBorders>
            <w:shd w:val="clear" w:color="auto" w:fill="D9D9D9"/>
          </w:tcPr>
          <w:p w14:paraId="3184ACDC" w14:textId="77777777" w:rsidR="00EA54F1" w:rsidRPr="00DC51B8" w:rsidRDefault="00EA54F1" w:rsidP="00FE692F">
            <w:pPr>
              <w:ind w:left="34"/>
              <w:jc w:val="both"/>
              <w:rPr>
                <w:rFonts w:cs="Times New Roman"/>
              </w:rPr>
            </w:pPr>
            <w:r w:rsidRPr="00DC51B8">
              <w:rPr>
                <w:rFonts w:cs="Times New Roman"/>
                <w:b/>
              </w:rPr>
              <w:t>Literatura uzupełniająca:</w:t>
            </w:r>
          </w:p>
        </w:tc>
        <w:tc>
          <w:tcPr>
            <w:tcW w:w="6628" w:type="dxa"/>
            <w:gridSpan w:val="5"/>
            <w:tcBorders>
              <w:top w:val="single" w:sz="4" w:space="0" w:color="000000"/>
              <w:bottom w:val="single" w:sz="4" w:space="0" w:color="000000"/>
              <w:right w:val="single" w:sz="4" w:space="0" w:color="000000"/>
            </w:tcBorders>
            <w:shd w:val="clear" w:color="auto" w:fill="auto"/>
          </w:tcPr>
          <w:p w14:paraId="49E830EA" w14:textId="77777777" w:rsidR="00EA54F1" w:rsidRPr="00DC51B8" w:rsidRDefault="00EA54F1" w:rsidP="00EA54F1">
            <w:pPr>
              <w:numPr>
                <w:ilvl w:val="0"/>
                <w:numId w:val="192"/>
              </w:numPr>
              <w:spacing w:after="0" w:line="240" w:lineRule="auto"/>
              <w:outlineLvl w:val="3"/>
              <w:rPr>
                <w:rFonts w:eastAsia="Times New Roman" w:cs="Times New Roman"/>
                <w:b/>
                <w:bCs/>
                <w:lang w:eastAsia="pl-PL"/>
              </w:rPr>
            </w:pPr>
            <w:r w:rsidRPr="00DC51B8">
              <w:rPr>
                <w:rFonts w:eastAsia="Times New Roman" w:cs="Times New Roman"/>
                <w:bCs/>
                <w:lang w:eastAsia="pl-PL"/>
              </w:rPr>
              <w:t>Gmyrek J,</w:t>
            </w:r>
            <w:r w:rsidRPr="00DC51B8">
              <w:rPr>
                <w:rFonts w:cs="Times New Roman"/>
              </w:rPr>
              <w:t xml:space="preserve"> Zbiór zadań z fizyki z rozwiązaniami, PWN Warszawa 2000</w:t>
            </w:r>
          </w:p>
          <w:p w14:paraId="6BA9554D" w14:textId="77777777" w:rsidR="00EA54F1" w:rsidRPr="00DC51B8" w:rsidRDefault="00EA54F1" w:rsidP="00EA54F1">
            <w:pPr>
              <w:widowControl w:val="0"/>
              <w:numPr>
                <w:ilvl w:val="0"/>
                <w:numId w:val="192"/>
              </w:numPr>
              <w:suppressAutoHyphens/>
              <w:spacing w:after="0" w:line="240" w:lineRule="auto"/>
              <w:rPr>
                <w:rFonts w:cs="Times New Roman"/>
              </w:rPr>
            </w:pPr>
            <w:r w:rsidRPr="00DC51B8">
              <w:rPr>
                <w:rFonts w:cs="Times New Roman"/>
              </w:rPr>
              <w:t>Hewitt P.G. Fizyka wokół nas, PWN, Warszawa 2003</w:t>
            </w:r>
          </w:p>
        </w:tc>
      </w:tr>
      <w:tr w:rsidR="00EA54F1" w:rsidRPr="00DC51B8" w14:paraId="5E46878D" w14:textId="77777777" w:rsidTr="00FE692F">
        <w:trPr>
          <w:trHeight w:val="488"/>
        </w:trPr>
        <w:tc>
          <w:tcPr>
            <w:tcW w:w="9338" w:type="dxa"/>
            <w:gridSpan w:val="7"/>
            <w:tcBorders>
              <w:top w:val="single" w:sz="4" w:space="0" w:color="000000"/>
              <w:left w:val="single" w:sz="4" w:space="0" w:color="000000"/>
              <w:bottom w:val="single" w:sz="4" w:space="0" w:color="000000"/>
              <w:right w:val="single" w:sz="4" w:space="0" w:color="000000"/>
            </w:tcBorders>
            <w:shd w:val="clear" w:color="auto" w:fill="auto"/>
          </w:tcPr>
          <w:p w14:paraId="0A6B7A59" w14:textId="77777777" w:rsidR="00EA54F1" w:rsidRPr="00DC51B8" w:rsidRDefault="00EA54F1" w:rsidP="00FE692F">
            <w:pPr>
              <w:snapToGrid w:val="0"/>
              <w:ind w:left="-42"/>
              <w:rPr>
                <w:rFonts w:eastAsia="Calibri" w:cs="Times New Roman"/>
                <w:b/>
              </w:rPr>
            </w:pPr>
          </w:p>
          <w:p w14:paraId="58415AD5" w14:textId="77777777" w:rsidR="00EA54F1" w:rsidRPr="00DC51B8" w:rsidRDefault="00EA54F1" w:rsidP="00FE692F">
            <w:pPr>
              <w:ind w:left="-42"/>
              <w:rPr>
                <w:rFonts w:eastAsia="Calibri" w:cs="Times New Roman"/>
              </w:rPr>
            </w:pPr>
            <w:r w:rsidRPr="00DC51B8">
              <w:rPr>
                <w:rFonts w:eastAsia="Calibri" w:cs="Times New Roman"/>
                <w:b/>
              </w:rPr>
              <w:t>8. Nakład pracy studenta (bilans punktów ECTS)</w:t>
            </w:r>
          </w:p>
        </w:tc>
      </w:tr>
      <w:tr w:rsidR="00EA54F1" w:rsidRPr="00DC51B8" w14:paraId="6CD59BE5" w14:textId="77777777" w:rsidTr="00FE692F">
        <w:trPr>
          <w:trHeight w:val="462"/>
        </w:trPr>
        <w:tc>
          <w:tcPr>
            <w:tcW w:w="2710" w:type="dxa"/>
            <w:gridSpan w:val="2"/>
            <w:tcBorders>
              <w:top w:val="single" w:sz="4" w:space="0" w:color="000000"/>
              <w:left w:val="single" w:sz="4" w:space="0" w:color="000000"/>
              <w:bottom w:val="single" w:sz="4" w:space="0" w:color="000000"/>
            </w:tcBorders>
            <w:shd w:val="clear" w:color="auto" w:fill="D9D9D9"/>
            <w:vAlign w:val="center"/>
          </w:tcPr>
          <w:p w14:paraId="52CB14D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662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3EAAC02"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158AE43" w14:textId="77777777" w:rsidTr="00FE692F">
        <w:trPr>
          <w:trHeight w:val="462"/>
        </w:trPr>
        <w:tc>
          <w:tcPr>
            <w:tcW w:w="2710" w:type="dxa"/>
            <w:gridSpan w:val="2"/>
            <w:tcBorders>
              <w:top w:val="single" w:sz="4" w:space="0" w:color="000000"/>
              <w:left w:val="single" w:sz="4" w:space="0" w:color="000000"/>
              <w:bottom w:val="single" w:sz="4" w:space="0" w:color="000000"/>
            </w:tcBorders>
            <w:shd w:val="clear" w:color="auto" w:fill="auto"/>
            <w:vAlign w:val="center"/>
          </w:tcPr>
          <w:p w14:paraId="59CA91DB" w14:textId="77777777" w:rsidR="00EA54F1" w:rsidRPr="00DC51B8" w:rsidRDefault="00EA54F1" w:rsidP="00FE692F">
            <w:pPr>
              <w:ind w:left="34"/>
              <w:rPr>
                <w:rFonts w:cs="Times New Roman"/>
              </w:rPr>
            </w:pPr>
            <w:r w:rsidRPr="00DC51B8">
              <w:rPr>
                <w:rFonts w:eastAsia="Calibri" w:cs="Times New Roman"/>
              </w:rPr>
              <w:t>Godziny zajęć wg planu z nauczycielem</w:t>
            </w:r>
          </w:p>
        </w:tc>
        <w:tc>
          <w:tcPr>
            <w:tcW w:w="6628" w:type="dxa"/>
            <w:gridSpan w:val="5"/>
            <w:tcBorders>
              <w:top w:val="single" w:sz="4" w:space="0" w:color="000000"/>
              <w:left w:val="single" w:sz="4" w:space="0" w:color="000000"/>
              <w:bottom w:val="single" w:sz="4" w:space="0" w:color="000000"/>
              <w:right w:val="single" w:sz="4" w:space="0" w:color="000000"/>
            </w:tcBorders>
            <w:shd w:val="clear" w:color="auto" w:fill="auto"/>
          </w:tcPr>
          <w:p w14:paraId="4B4A6D87" w14:textId="77777777" w:rsidR="00EA54F1" w:rsidRPr="00DC51B8" w:rsidRDefault="00EA54F1" w:rsidP="00FE692F">
            <w:pPr>
              <w:ind w:left="-42"/>
              <w:rPr>
                <w:rFonts w:eastAsia="Calibri" w:cs="Times New Roman"/>
              </w:rPr>
            </w:pPr>
            <w:r w:rsidRPr="00DC51B8">
              <w:rPr>
                <w:rFonts w:cs="Times New Roman"/>
              </w:rPr>
              <w:t>32 – s. stacjonarne / 22  – s. niestacjonarne</w:t>
            </w:r>
          </w:p>
        </w:tc>
      </w:tr>
      <w:tr w:rsidR="00EA54F1" w:rsidRPr="00DC51B8" w14:paraId="1E84CD7F" w14:textId="77777777" w:rsidTr="00FE692F">
        <w:trPr>
          <w:trHeight w:val="462"/>
        </w:trPr>
        <w:tc>
          <w:tcPr>
            <w:tcW w:w="2710" w:type="dxa"/>
            <w:gridSpan w:val="2"/>
            <w:tcBorders>
              <w:left w:val="single" w:sz="4" w:space="0" w:color="000000"/>
              <w:bottom w:val="single" w:sz="4" w:space="0" w:color="000000"/>
            </w:tcBorders>
            <w:shd w:val="clear" w:color="auto" w:fill="auto"/>
            <w:vAlign w:val="center"/>
          </w:tcPr>
          <w:p w14:paraId="4221E821" w14:textId="77777777" w:rsidR="00EA54F1" w:rsidRPr="00DC51B8" w:rsidRDefault="00EA54F1" w:rsidP="00FE692F">
            <w:pPr>
              <w:snapToGrid w:val="0"/>
              <w:ind w:left="34"/>
              <w:rPr>
                <w:rFonts w:cs="Times New Roman"/>
              </w:rPr>
            </w:pPr>
            <w:r w:rsidRPr="00DC51B8">
              <w:rPr>
                <w:rFonts w:eastAsia="Calibri" w:cs="Times New Roman"/>
              </w:rPr>
              <w:t>Samokształcenie</w:t>
            </w:r>
          </w:p>
        </w:tc>
        <w:tc>
          <w:tcPr>
            <w:tcW w:w="6628" w:type="dxa"/>
            <w:gridSpan w:val="5"/>
            <w:tcBorders>
              <w:left w:val="single" w:sz="4" w:space="0" w:color="000000"/>
              <w:bottom w:val="single" w:sz="4" w:space="0" w:color="000000"/>
              <w:right w:val="single" w:sz="4" w:space="0" w:color="000000"/>
            </w:tcBorders>
            <w:shd w:val="clear" w:color="auto" w:fill="auto"/>
          </w:tcPr>
          <w:p w14:paraId="29D2FEC6" w14:textId="77777777" w:rsidR="00EA54F1" w:rsidRPr="00DC51B8" w:rsidRDefault="00EA54F1" w:rsidP="00FE692F">
            <w:pPr>
              <w:snapToGrid w:val="0"/>
              <w:ind w:left="-42"/>
              <w:rPr>
                <w:rFonts w:cs="Times New Roman"/>
              </w:rPr>
            </w:pPr>
            <w:r w:rsidRPr="00DC51B8">
              <w:rPr>
                <w:rFonts w:cs="Times New Roman"/>
              </w:rPr>
              <w:t xml:space="preserve">88 – s. stacjonarne / 98  – s. niestacjonarne </w:t>
            </w:r>
          </w:p>
        </w:tc>
      </w:tr>
      <w:tr w:rsidR="00EA54F1" w:rsidRPr="00DC51B8" w14:paraId="2931531D" w14:textId="77777777" w:rsidTr="00FE692F">
        <w:trPr>
          <w:trHeight w:val="462"/>
        </w:trPr>
        <w:tc>
          <w:tcPr>
            <w:tcW w:w="2710" w:type="dxa"/>
            <w:gridSpan w:val="2"/>
            <w:tcBorders>
              <w:left w:val="single" w:sz="4" w:space="0" w:color="000000"/>
              <w:bottom w:val="single" w:sz="4" w:space="0" w:color="000000"/>
            </w:tcBorders>
            <w:shd w:val="clear" w:color="auto" w:fill="auto"/>
            <w:vAlign w:val="center"/>
          </w:tcPr>
          <w:p w14:paraId="67CC3343" w14:textId="77777777" w:rsidR="00EA54F1" w:rsidRPr="00DC51B8" w:rsidRDefault="00EA54F1" w:rsidP="00FE692F">
            <w:pPr>
              <w:snapToGrid w:val="0"/>
              <w:ind w:left="34"/>
              <w:rPr>
                <w:rFonts w:cs="Times New Roman"/>
              </w:rPr>
            </w:pPr>
            <w:r w:rsidRPr="00DC51B8">
              <w:rPr>
                <w:rFonts w:eastAsia="Calibri" w:cs="Times New Roman"/>
              </w:rPr>
              <w:t>Sumaryczne obciążenie pracą studenta</w:t>
            </w:r>
          </w:p>
        </w:tc>
        <w:tc>
          <w:tcPr>
            <w:tcW w:w="6628" w:type="dxa"/>
            <w:gridSpan w:val="5"/>
            <w:tcBorders>
              <w:left w:val="single" w:sz="4" w:space="0" w:color="000000"/>
              <w:bottom w:val="single" w:sz="4" w:space="0" w:color="000000"/>
              <w:right w:val="single" w:sz="4" w:space="0" w:color="000000"/>
            </w:tcBorders>
            <w:shd w:val="clear" w:color="auto" w:fill="auto"/>
          </w:tcPr>
          <w:p w14:paraId="1FD77F0A" w14:textId="77777777" w:rsidR="00EA54F1" w:rsidRPr="00DC51B8" w:rsidRDefault="00EA54F1" w:rsidP="00FE692F">
            <w:pPr>
              <w:snapToGrid w:val="0"/>
              <w:ind w:left="-42"/>
              <w:rPr>
                <w:rFonts w:cs="Times New Roman"/>
              </w:rPr>
            </w:pPr>
            <w:r w:rsidRPr="00DC51B8">
              <w:rPr>
                <w:rFonts w:cs="Times New Roman"/>
              </w:rPr>
              <w:t xml:space="preserve">120 – s. stacjonarne / 120  – s. niestacjonarne </w:t>
            </w:r>
          </w:p>
        </w:tc>
      </w:tr>
      <w:tr w:rsidR="00EA54F1" w:rsidRPr="00DC51B8" w14:paraId="74914209" w14:textId="77777777" w:rsidTr="00FE692F">
        <w:trPr>
          <w:trHeight w:val="462"/>
        </w:trPr>
        <w:tc>
          <w:tcPr>
            <w:tcW w:w="2710" w:type="dxa"/>
            <w:gridSpan w:val="2"/>
            <w:tcBorders>
              <w:top w:val="single" w:sz="4" w:space="0" w:color="000000"/>
              <w:left w:val="single" w:sz="4" w:space="0" w:color="000000"/>
              <w:bottom w:val="single" w:sz="4" w:space="0" w:color="000000"/>
            </w:tcBorders>
            <w:shd w:val="clear" w:color="auto" w:fill="auto"/>
            <w:vAlign w:val="center"/>
          </w:tcPr>
          <w:p w14:paraId="644E4704"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6628" w:type="dxa"/>
            <w:gridSpan w:val="5"/>
            <w:tcBorders>
              <w:top w:val="single" w:sz="4" w:space="0" w:color="000000"/>
              <w:left w:val="single" w:sz="4" w:space="0" w:color="000000"/>
              <w:bottom w:val="single" w:sz="4" w:space="0" w:color="000000"/>
              <w:right w:val="single" w:sz="4" w:space="0" w:color="000000"/>
            </w:tcBorders>
            <w:shd w:val="clear" w:color="auto" w:fill="auto"/>
          </w:tcPr>
          <w:p w14:paraId="2A07493C" w14:textId="77777777" w:rsidR="00EA54F1" w:rsidRPr="00DC51B8" w:rsidRDefault="00EA54F1" w:rsidP="00FE692F">
            <w:pPr>
              <w:snapToGrid w:val="0"/>
              <w:ind w:left="-42"/>
              <w:rPr>
                <w:rFonts w:eastAsia="Calibri" w:cs="Times New Roman"/>
              </w:rPr>
            </w:pPr>
            <w:r w:rsidRPr="00DC51B8">
              <w:rPr>
                <w:rFonts w:eastAsia="Calibri" w:cs="Times New Roman"/>
              </w:rPr>
              <w:t>4 ECTS</w:t>
            </w:r>
          </w:p>
        </w:tc>
      </w:tr>
      <w:tr w:rsidR="00EA54F1" w:rsidRPr="00DC51B8" w14:paraId="326246AC" w14:textId="77777777" w:rsidTr="00FE692F">
        <w:trPr>
          <w:trHeight w:val="412"/>
        </w:trPr>
        <w:tc>
          <w:tcPr>
            <w:tcW w:w="2710" w:type="dxa"/>
            <w:gridSpan w:val="2"/>
            <w:tcBorders>
              <w:top w:val="single" w:sz="4" w:space="0" w:color="000000"/>
              <w:left w:val="single" w:sz="4" w:space="0" w:color="000000"/>
              <w:bottom w:val="single" w:sz="4" w:space="0" w:color="000000"/>
            </w:tcBorders>
            <w:shd w:val="clear" w:color="auto" w:fill="auto"/>
          </w:tcPr>
          <w:p w14:paraId="039F38CD" w14:textId="77777777" w:rsidR="00EA54F1" w:rsidRPr="00DC51B8" w:rsidRDefault="00EA54F1" w:rsidP="00FE692F">
            <w:pPr>
              <w:snapToGrid w:val="0"/>
              <w:ind w:left="34"/>
              <w:jc w:val="both"/>
              <w:rPr>
                <w:rFonts w:eastAsia="Calibri" w:cs="Times New Roman"/>
                <w:b/>
              </w:rPr>
            </w:pPr>
          </w:p>
          <w:p w14:paraId="0E52C8BF" w14:textId="77777777" w:rsidR="00EA54F1" w:rsidRPr="00DC51B8" w:rsidRDefault="00EA54F1" w:rsidP="00FE692F">
            <w:pPr>
              <w:ind w:left="34"/>
              <w:jc w:val="both"/>
              <w:rPr>
                <w:rFonts w:cs="Times New Roman"/>
              </w:rPr>
            </w:pPr>
            <w:r w:rsidRPr="00DC51B8">
              <w:rPr>
                <w:rFonts w:eastAsia="Calibri" w:cs="Times New Roman"/>
                <w:b/>
              </w:rPr>
              <w:t>9. Uwagi</w:t>
            </w:r>
          </w:p>
        </w:tc>
        <w:tc>
          <w:tcPr>
            <w:tcW w:w="6628" w:type="dxa"/>
            <w:gridSpan w:val="5"/>
            <w:tcBorders>
              <w:top w:val="single" w:sz="4" w:space="0" w:color="000000"/>
              <w:bottom w:val="single" w:sz="4" w:space="0" w:color="000000"/>
              <w:right w:val="single" w:sz="4" w:space="0" w:color="000000"/>
            </w:tcBorders>
            <w:shd w:val="clear" w:color="auto" w:fill="auto"/>
          </w:tcPr>
          <w:p w14:paraId="18EC0AAD" w14:textId="77777777" w:rsidR="00EA54F1" w:rsidRPr="00DC51B8" w:rsidRDefault="00EA54F1" w:rsidP="00FE692F">
            <w:pPr>
              <w:snapToGrid w:val="0"/>
              <w:ind w:left="-42"/>
              <w:rPr>
                <w:rFonts w:cs="Times New Roman"/>
              </w:rPr>
            </w:pPr>
          </w:p>
        </w:tc>
      </w:tr>
    </w:tbl>
    <w:p w14:paraId="7F3DF452" w14:textId="77777777" w:rsidR="00EA54F1" w:rsidRPr="00DC51B8" w:rsidRDefault="00EA54F1" w:rsidP="00EA54F1">
      <w:pPr>
        <w:rPr>
          <w:rFonts w:cs="Times New Roman"/>
        </w:rPr>
      </w:pPr>
    </w:p>
    <w:p w14:paraId="06D2E4B4" w14:textId="77777777" w:rsidR="00EA54F1" w:rsidRPr="00DC51B8" w:rsidRDefault="00EA54F1" w:rsidP="00EA54F1">
      <w:pPr>
        <w:rPr>
          <w:rFonts w:cs="Times New Roman"/>
          <w:b/>
        </w:rPr>
      </w:pPr>
    </w:p>
    <w:p w14:paraId="639C8B0E" w14:textId="77777777" w:rsidR="00EA54F1" w:rsidRPr="00DC51B8" w:rsidRDefault="00EA54F1" w:rsidP="00EA54F1">
      <w:pPr>
        <w:jc w:val="center"/>
        <w:rPr>
          <w:rFonts w:cs="Times New Roman"/>
          <w:b/>
        </w:rPr>
      </w:pPr>
      <w:r w:rsidRPr="00DC51B8">
        <w:rPr>
          <w:rFonts w:cs="Times New Roman"/>
          <w:b/>
        </w:rPr>
        <w:t>KARTA PRZEDMIOTU</w:t>
      </w:r>
    </w:p>
    <w:p w14:paraId="078F84BC" w14:textId="77777777" w:rsidR="00EA54F1" w:rsidRPr="00DC51B8" w:rsidRDefault="00EA54F1" w:rsidP="00EA54F1">
      <w:pPr>
        <w:rPr>
          <w:rFonts w:cs="Times New Roman"/>
          <w:b/>
        </w:rPr>
      </w:pPr>
    </w:p>
    <w:p w14:paraId="27E3E24F"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4D2EF2CD" w14:textId="77777777" w:rsidTr="00FE692F">
        <w:tc>
          <w:tcPr>
            <w:tcW w:w="3300" w:type="dxa"/>
            <w:shd w:val="clear" w:color="auto" w:fill="D9D9D9"/>
          </w:tcPr>
          <w:p w14:paraId="6C6DCB83"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B254020"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6F19D5E0" w14:textId="77777777" w:rsidR="00EA54F1" w:rsidRPr="00DC51B8" w:rsidRDefault="00EA54F1" w:rsidP="00FE692F">
            <w:pPr>
              <w:spacing w:before="60" w:after="60"/>
              <w:rPr>
                <w:rFonts w:cs="Times New Roman"/>
              </w:rPr>
            </w:pPr>
            <w:r w:rsidRPr="00DC51B8">
              <w:rPr>
                <w:rFonts w:cs="Times New Roman"/>
              </w:rPr>
              <w:t>Biochemia T.B7</w:t>
            </w:r>
          </w:p>
        </w:tc>
      </w:tr>
      <w:tr w:rsidR="00EA54F1" w:rsidRPr="00DC51B8" w14:paraId="4C095CE1" w14:textId="77777777" w:rsidTr="00FE692F">
        <w:tc>
          <w:tcPr>
            <w:tcW w:w="3300" w:type="dxa"/>
            <w:shd w:val="clear" w:color="auto" w:fill="D9D9D9"/>
          </w:tcPr>
          <w:p w14:paraId="1D258934"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440D447E" w14:textId="77777777" w:rsidR="00EA54F1" w:rsidRPr="00B33361" w:rsidRDefault="00EA54F1" w:rsidP="00FE692F">
            <w:pPr>
              <w:spacing w:before="60" w:after="60"/>
            </w:pPr>
            <w:r w:rsidRPr="007E1E6B">
              <w:t>Biochemistry</w:t>
            </w:r>
            <w:r>
              <w:t xml:space="preserve"> </w:t>
            </w:r>
          </w:p>
        </w:tc>
      </w:tr>
      <w:tr w:rsidR="00EA54F1" w:rsidRPr="00DC51B8" w14:paraId="536FBEF9" w14:textId="77777777" w:rsidTr="00FE692F">
        <w:tc>
          <w:tcPr>
            <w:tcW w:w="3300" w:type="dxa"/>
            <w:shd w:val="clear" w:color="auto" w:fill="D9D9D9"/>
          </w:tcPr>
          <w:p w14:paraId="1E3D0C0A"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703AF7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9BBD7F7" w14:textId="77777777" w:rsidTr="00FE692F">
        <w:tc>
          <w:tcPr>
            <w:tcW w:w="3300" w:type="dxa"/>
            <w:shd w:val="clear" w:color="auto" w:fill="D9D9D9"/>
          </w:tcPr>
          <w:p w14:paraId="00FE46A1"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35E83EBE" w14:textId="77777777" w:rsidR="00EA54F1" w:rsidRPr="00DC51B8" w:rsidRDefault="00EA54F1" w:rsidP="00FE692F">
            <w:pPr>
              <w:spacing w:before="60" w:after="60"/>
              <w:rPr>
                <w:rFonts w:cs="Times New Roman"/>
              </w:rPr>
            </w:pPr>
            <w:r>
              <w:rPr>
                <w:rFonts w:cs="Times New Roman"/>
              </w:rPr>
              <w:t>-</w:t>
            </w:r>
          </w:p>
        </w:tc>
      </w:tr>
      <w:tr w:rsidR="00EA54F1" w:rsidRPr="00DC51B8" w14:paraId="42EDA6C1" w14:textId="77777777" w:rsidTr="00FE692F">
        <w:tc>
          <w:tcPr>
            <w:tcW w:w="3300" w:type="dxa"/>
            <w:shd w:val="clear" w:color="auto" w:fill="D9D9D9"/>
          </w:tcPr>
          <w:p w14:paraId="2658F4FA"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3DBAD0EB"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654C0A9" w14:textId="77777777" w:rsidTr="00FE692F">
        <w:tc>
          <w:tcPr>
            <w:tcW w:w="3300" w:type="dxa"/>
            <w:shd w:val="clear" w:color="auto" w:fill="D9D9D9"/>
          </w:tcPr>
          <w:p w14:paraId="32231CB8"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08119A2F"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51131F3" w14:textId="77777777" w:rsidTr="00FE692F">
        <w:tc>
          <w:tcPr>
            <w:tcW w:w="3300" w:type="dxa"/>
            <w:shd w:val="clear" w:color="auto" w:fill="D9D9D9"/>
          </w:tcPr>
          <w:p w14:paraId="1C6FE718"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0C013314"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D39373A" w14:textId="77777777" w:rsidTr="00FE692F">
        <w:tc>
          <w:tcPr>
            <w:tcW w:w="3300" w:type="dxa"/>
            <w:shd w:val="clear" w:color="auto" w:fill="D9D9D9"/>
          </w:tcPr>
          <w:p w14:paraId="1FB60D2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2623246D" w14:textId="77777777" w:rsidR="00EA54F1" w:rsidRPr="00DC51B8" w:rsidRDefault="00EA54F1" w:rsidP="00FE692F">
            <w:pPr>
              <w:spacing w:before="60" w:after="60"/>
              <w:rPr>
                <w:rFonts w:cs="Times New Roman"/>
              </w:rPr>
            </w:pPr>
            <w:r w:rsidRPr="00DC51B8">
              <w:rPr>
                <w:rFonts w:cs="Times New Roman"/>
              </w:rPr>
              <w:t>dr Izabela Betlej</w:t>
            </w:r>
          </w:p>
        </w:tc>
      </w:tr>
    </w:tbl>
    <w:p w14:paraId="07086671" w14:textId="77777777" w:rsidR="00EA54F1" w:rsidRPr="00DC51B8" w:rsidRDefault="00EA54F1" w:rsidP="00EA54F1">
      <w:pPr>
        <w:rPr>
          <w:rFonts w:cs="Times New Roman"/>
        </w:rPr>
      </w:pPr>
    </w:p>
    <w:p w14:paraId="684EC3A2"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5E909F0" w14:textId="77777777" w:rsidTr="00FE692F">
        <w:tc>
          <w:tcPr>
            <w:tcW w:w="3275" w:type="dxa"/>
            <w:tcBorders>
              <w:bottom w:val="nil"/>
              <w:right w:val="nil"/>
            </w:tcBorders>
            <w:shd w:val="clear" w:color="auto" w:fill="D9D9D9"/>
          </w:tcPr>
          <w:p w14:paraId="30B3FBBD"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3CD4BFE"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2EC41C8F" w14:textId="77777777" w:rsidTr="00FE692F">
        <w:tc>
          <w:tcPr>
            <w:tcW w:w="3275" w:type="dxa"/>
            <w:tcBorders>
              <w:top w:val="nil"/>
              <w:bottom w:val="nil"/>
              <w:right w:val="nil"/>
            </w:tcBorders>
            <w:shd w:val="clear" w:color="auto" w:fill="D9D9D9"/>
          </w:tcPr>
          <w:p w14:paraId="082F450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8772B48"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249A0A90" w14:textId="77777777" w:rsidTr="00FE692F">
        <w:tc>
          <w:tcPr>
            <w:tcW w:w="3275" w:type="dxa"/>
            <w:tcBorders>
              <w:top w:val="nil"/>
              <w:bottom w:val="nil"/>
              <w:right w:val="nil"/>
            </w:tcBorders>
            <w:shd w:val="clear" w:color="auto" w:fill="D9D9D9"/>
          </w:tcPr>
          <w:p w14:paraId="348864A7"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F8A382D"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F991DCC" w14:textId="77777777" w:rsidTr="00FE692F">
        <w:tc>
          <w:tcPr>
            <w:tcW w:w="3275" w:type="dxa"/>
            <w:tcBorders>
              <w:top w:val="nil"/>
              <w:bottom w:val="nil"/>
              <w:right w:val="nil"/>
            </w:tcBorders>
            <w:shd w:val="clear" w:color="auto" w:fill="D9D9D9"/>
          </w:tcPr>
          <w:p w14:paraId="449405A9"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DAA0BF1" w14:textId="77777777" w:rsidR="00EA54F1" w:rsidRPr="00DC51B8" w:rsidRDefault="00EA54F1" w:rsidP="00FE692F">
            <w:pPr>
              <w:spacing w:before="60" w:after="60"/>
              <w:rPr>
                <w:rFonts w:cs="Times New Roman"/>
              </w:rPr>
            </w:pPr>
            <w:r w:rsidRPr="00DC51B8">
              <w:rPr>
                <w:rFonts w:cs="Times New Roman"/>
              </w:rPr>
              <w:t>I, 2</w:t>
            </w:r>
          </w:p>
        </w:tc>
      </w:tr>
      <w:tr w:rsidR="00EA54F1" w:rsidRPr="00DC51B8" w14:paraId="3935904C" w14:textId="77777777" w:rsidTr="00FE692F">
        <w:tc>
          <w:tcPr>
            <w:tcW w:w="3275" w:type="dxa"/>
            <w:tcBorders>
              <w:top w:val="nil"/>
              <w:bottom w:val="nil"/>
              <w:right w:val="nil"/>
            </w:tcBorders>
            <w:shd w:val="clear" w:color="auto" w:fill="D9D9D9"/>
          </w:tcPr>
          <w:p w14:paraId="3019280D"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02247D3" w14:textId="77777777" w:rsidR="00EA54F1" w:rsidRPr="00DC51B8" w:rsidRDefault="00EA54F1" w:rsidP="00FE692F">
            <w:pPr>
              <w:spacing w:before="60" w:after="60"/>
              <w:rPr>
                <w:rFonts w:cs="Times New Roman"/>
                <w:b/>
              </w:rPr>
            </w:pPr>
            <w:r w:rsidRPr="00DC51B8">
              <w:rPr>
                <w:rFonts w:cs="Times New Roman"/>
                <w:b/>
              </w:rPr>
              <w:t>według planu studiów:</w:t>
            </w:r>
          </w:p>
          <w:p w14:paraId="4E2A3FF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5905" w:type="dxa"/>
            <w:tcBorders>
              <w:top w:val="nil"/>
              <w:left w:val="nil"/>
              <w:bottom w:val="nil"/>
            </w:tcBorders>
          </w:tcPr>
          <w:p w14:paraId="45E4F086" w14:textId="77777777" w:rsidR="00EA54F1" w:rsidRPr="00DC51B8" w:rsidRDefault="00EA54F1" w:rsidP="00FE692F">
            <w:pPr>
              <w:spacing w:before="60" w:after="60"/>
              <w:rPr>
                <w:rFonts w:eastAsia="Times New Roman" w:cs="Times New Roman"/>
              </w:rPr>
            </w:pPr>
            <w:r w:rsidRPr="00DC51B8">
              <w:rPr>
                <w:rFonts w:cs="Times New Roman"/>
              </w:rPr>
              <w:t xml:space="preserve">stacjonarne - wykład 30 h, ćw. laboratoryjne 30 h  </w:t>
            </w:r>
          </w:p>
          <w:p w14:paraId="7AEC1FF0" w14:textId="77777777" w:rsidR="00EA54F1" w:rsidRPr="00DC51B8" w:rsidRDefault="00EA54F1" w:rsidP="00FE692F">
            <w:pPr>
              <w:spacing w:before="60" w:after="60"/>
              <w:rPr>
                <w:rFonts w:cs="Times New Roman"/>
              </w:rPr>
            </w:pPr>
            <w:r w:rsidRPr="00DC51B8">
              <w:rPr>
                <w:rFonts w:cs="Times New Roman"/>
              </w:rPr>
              <w:t>niestacjonarne - wykład 10 h, ćw. laboratoryjne 15 h</w:t>
            </w:r>
          </w:p>
          <w:p w14:paraId="4F924388" w14:textId="77777777" w:rsidR="00EA54F1" w:rsidRPr="00DC51B8" w:rsidRDefault="00EA54F1" w:rsidP="00FE692F">
            <w:pPr>
              <w:spacing w:before="60" w:after="60"/>
              <w:rPr>
                <w:rFonts w:cs="Times New Roman"/>
              </w:rPr>
            </w:pPr>
            <w:r w:rsidRPr="00DC51B8">
              <w:rPr>
                <w:rFonts w:cs="Times New Roman"/>
                <w:bCs/>
              </w:rPr>
              <w:t>27% społeczne</w:t>
            </w:r>
            <w:r w:rsidRPr="00DC51B8">
              <w:rPr>
                <w:rFonts w:cs="Times New Roman"/>
                <w:b/>
                <w:bCs/>
              </w:rPr>
              <w:t xml:space="preserve"> / </w:t>
            </w:r>
            <w:r w:rsidRPr="00DC51B8">
              <w:rPr>
                <w:rFonts w:cs="Times New Roman"/>
                <w:bCs/>
              </w:rPr>
              <w:t>47% rolnicze, leśne i weterynaryjne / 26% techniczne</w:t>
            </w:r>
          </w:p>
        </w:tc>
      </w:tr>
      <w:tr w:rsidR="00EA54F1" w:rsidRPr="00DC51B8" w14:paraId="05F22DB1" w14:textId="77777777" w:rsidTr="00FE692F">
        <w:tc>
          <w:tcPr>
            <w:tcW w:w="3275" w:type="dxa"/>
            <w:tcBorders>
              <w:right w:val="nil"/>
            </w:tcBorders>
            <w:shd w:val="clear" w:color="auto" w:fill="D9D9D9"/>
          </w:tcPr>
          <w:p w14:paraId="56ED8FEC"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2B7222E"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6A7298E" w14:textId="77777777" w:rsidR="00EA54F1" w:rsidRPr="00DC51B8" w:rsidRDefault="00EA54F1" w:rsidP="00FE692F">
            <w:pPr>
              <w:spacing w:after="90"/>
              <w:jc w:val="both"/>
              <w:rPr>
                <w:rFonts w:cs="Times New Roman"/>
              </w:rPr>
            </w:pPr>
          </w:p>
        </w:tc>
      </w:tr>
      <w:tr w:rsidR="00EA54F1" w:rsidRPr="00DC51B8" w14:paraId="2C268E3E" w14:textId="77777777" w:rsidTr="00FE692F">
        <w:tc>
          <w:tcPr>
            <w:tcW w:w="3275" w:type="dxa"/>
            <w:tcBorders>
              <w:right w:val="nil"/>
            </w:tcBorders>
            <w:shd w:val="clear" w:color="auto" w:fill="D9D9D9"/>
          </w:tcPr>
          <w:p w14:paraId="36CF9194"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410B00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F3E17DF" w14:textId="77777777" w:rsidR="00EA54F1" w:rsidRPr="00DC51B8" w:rsidRDefault="00EA54F1" w:rsidP="00FE692F">
            <w:pPr>
              <w:jc w:val="both"/>
              <w:rPr>
                <w:rFonts w:cs="Times New Roman"/>
                <w:b/>
                <w:bCs/>
              </w:rPr>
            </w:pPr>
            <w:r w:rsidRPr="00DC51B8">
              <w:rPr>
                <w:rFonts w:cs="Times New Roman"/>
                <w:bCs/>
              </w:rPr>
              <w:t>Chemia nieorganiczna, Chemia organiczna, Mikrobiologia</w:t>
            </w:r>
          </w:p>
        </w:tc>
      </w:tr>
    </w:tbl>
    <w:p w14:paraId="5E2BBE42" w14:textId="77777777" w:rsidR="00EA54F1" w:rsidRPr="00DC51B8" w:rsidRDefault="00EA54F1" w:rsidP="00EA54F1">
      <w:pPr>
        <w:keepNext/>
        <w:keepLines/>
        <w:rPr>
          <w:rFonts w:cs="Times New Roman"/>
          <w:b/>
        </w:rPr>
      </w:pPr>
    </w:p>
    <w:p w14:paraId="4F2ECCB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540EB33B" w14:textId="77777777" w:rsidTr="00FE692F">
        <w:trPr>
          <w:cantSplit/>
          <w:trHeight w:val="1573"/>
        </w:trPr>
        <w:tc>
          <w:tcPr>
            <w:tcW w:w="3187" w:type="dxa"/>
            <w:tcBorders>
              <w:right w:val="nil"/>
            </w:tcBorders>
            <w:shd w:val="clear" w:color="auto" w:fill="D9D9D9"/>
          </w:tcPr>
          <w:p w14:paraId="51710B35"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78C7D1F5" w14:textId="77777777" w:rsidR="00EA54F1" w:rsidRPr="00DC51B8" w:rsidRDefault="00EA54F1" w:rsidP="00FE692F">
            <w:pPr>
              <w:spacing w:before="60" w:after="60"/>
              <w:rPr>
                <w:rFonts w:cs="Times New Roman"/>
              </w:rPr>
            </w:pPr>
            <w:r w:rsidRPr="00DC51B8">
              <w:rPr>
                <w:rFonts w:cs="Times New Roman"/>
              </w:rPr>
              <w:t>4</w:t>
            </w:r>
          </w:p>
        </w:tc>
        <w:tc>
          <w:tcPr>
            <w:tcW w:w="703" w:type="dxa"/>
            <w:textDirection w:val="btLr"/>
          </w:tcPr>
          <w:p w14:paraId="24CE9ED0"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25AF605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C85F389" w14:textId="77777777" w:rsidTr="00FE692F">
        <w:tc>
          <w:tcPr>
            <w:tcW w:w="3187" w:type="dxa"/>
            <w:tcBorders>
              <w:right w:val="nil"/>
            </w:tcBorders>
            <w:shd w:val="clear" w:color="auto" w:fill="D9D9D9"/>
          </w:tcPr>
          <w:p w14:paraId="52FEB3ED"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0496E9B"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C24EC2D"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5F855935" w14:textId="77777777" w:rsidR="00EA54F1" w:rsidRPr="00DC51B8" w:rsidRDefault="00EA54F1" w:rsidP="00FE692F">
            <w:pPr>
              <w:rPr>
                <w:rFonts w:cs="Times New Roman"/>
              </w:rPr>
            </w:pPr>
            <w:r w:rsidRPr="00DC51B8">
              <w:rPr>
                <w:rFonts w:cs="Times New Roman"/>
              </w:rPr>
              <w:t>Wykład</w:t>
            </w:r>
          </w:p>
          <w:p w14:paraId="19BC1E99" w14:textId="77777777" w:rsidR="00EA54F1" w:rsidRPr="00DC51B8" w:rsidRDefault="00EA54F1" w:rsidP="00FE692F">
            <w:pPr>
              <w:rPr>
                <w:rFonts w:cs="Times New Roman"/>
              </w:rPr>
            </w:pPr>
            <w:r w:rsidRPr="00DC51B8">
              <w:rPr>
                <w:rFonts w:cs="Times New Roman"/>
              </w:rPr>
              <w:t>Ćwiczenia laboratoryjne</w:t>
            </w:r>
          </w:p>
          <w:p w14:paraId="60EE8CFA" w14:textId="77777777" w:rsidR="00EA54F1" w:rsidRPr="00DC51B8" w:rsidRDefault="00EA54F1" w:rsidP="00FE692F">
            <w:pPr>
              <w:rPr>
                <w:rFonts w:cs="Times New Roman"/>
              </w:rPr>
            </w:pPr>
            <w:r w:rsidRPr="00DC51B8">
              <w:rPr>
                <w:rFonts w:cs="Times New Roman"/>
              </w:rPr>
              <w:t xml:space="preserve">Udział w konsultacjach </w:t>
            </w:r>
          </w:p>
          <w:p w14:paraId="3AA331E8" w14:textId="77777777" w:rsidR="00EA54F1" w:rsidRPr="00DC51B8" w:rsidRDefault="00EA54F1" w:rsidP="00FE692F">
            <w:pPr>
              <w:rPr>
                <w:rFonts w:cs="Times New Roman"/>
              </w:rPr>
            </w:pPr>
            <w:r w:rsidRPr="00DC51B8">
              <w:rPr>
                <w:rFonts w:cs="Times New Roman"/>
              </w:rPr>
              <w:t>Egzamin</w:t>
            </w:r>
          </w:p>
          <w:p w14:paraId="21BE5804" w14:textId="77777777" w:rsidR="00EA54F1" w:rsidRPr="00DC51B8" w:rsidRDefault="00EA54F1" w:rsidP="00FE692F">
            <w:pPr>
              <w:rPr>
                <w:rFonts w:cs="Times New Roman"/>
                <w:b/>
              </w:rPr>
            </w:pPr>
            <w:r w:rsidRPr="00DC51B8">
              <w:rPr>
                <w:rFonts w:cs="Times New Roman"/>
                <w:b/>
              </w:rPr>
              <w:t>w sumie:</w:t>
            </w:r>
          </w:p>
          <w:p w14:paraId="1E4356EA" w14:textId="77777777" w:rsidR="00EA54F1" w:rsidRPr="00DC51B8" w:rsidRDefault="00EA54F1" w:rsidP="00FE692F">
            <w:pPr>
              <w:rPr>
                <w:rFonts w:cs="Times New Roman"/>
              </w:rPr>
            </w:pPr>
            <w:r w:rsidRPr="00DC51B8">
              <w:rPr>
                <w:rFonts w:cs="Times New Roman"/>
              </w:rPr>
              <w:t>ECTS</w:t>
            </w:r>
          </w:p>
        </w:tc>
        <w:tc>
          <w:tcPr>
            <w:tcW w:w="703" w:type="dxa"/>
          </w:tcPr>
          <w:p w14:paraId="186A1119" w14:textId="77777777" w:rsidR="00EA54F1" w:rsidRPr="00DC51B8" w:rsidRDefault="00EA54F1" w:rsidP="00FE692F">
            <w:pPr>
              <w:jc w:val="center"/>
              <w:rPr>
                <w:rFonts w:cs="Times New Roman"/>
              </w:rPr>
            </w:pPr>
            <w:r w:rsidRPr="00DC51B8">
              <w:rPr>
                <w:rFonts w:cs="Times New Roman"/>
              </w:rPr>
              <w:t>30</w:t>
            </w:r>
          </w:p>
          <w:p w14:paraId="381EA780" w14:textId="77777777" w:rsidR="00EA54F1" w:rsidRPr="00DC51B8" w:rsidRDefault="00EA54F1" w:rsidP="00FE692F">
            <w:pPr>
              <w:jc w:val="center"/>
              <w:rPr>
                <w:rFonts w:cs="Times New Roman"/>
              </w:rPr>
            </w:pPr>
            <w:r w:rsidRPr="00DC51B8">
              <w:rPr>
                <w:rFonts w:cs="Times New Roman"/>
              </w:rPr>
              <w:t>30</w:t>
            </w:r>
          </w:p>
          <w:p w14:paraId="0B0CB4EB" w14:textId="77777777" w:rsidR="00EA54F1" w:rsidRPr="00DC51B8" w:rsidRDefault="00EA54F1" w:rsidP="00FE692F">
            <w:pPr>
              <w:jc w:val="center"/>
              <w:rPr>
                <w:rFonts w:cs="Times New Roman"/>
              </w:rPr>
            </w:pPr>
            <w:r w:rsidRPr="00DC51B8">
              <w:rPr>
                <w:rFonts w:cs="Times New Roman"/>
              </w:rPr>
              <w:t>4</w:t>
            </w:r>
          </w:p>
          <w:p w14:paraId="01853F91" w14:textId="77777777" w:rsidR="00EA54F1" w:rsidRPr="00DC51B8" w:rsidRDefault="00EA54F1" w:rsidP="00FE692F">
            <w:pPr>
              <w:jc w:val="center"/>
              <w:rPr>
                <w:rFonts w:cs="Times New Roman"/>
              </w:rPr>
            </w:pPr>
            <w:r w:rsidRPr="00DC51B8">
              <w:rPr>
                <w:rFonts w:cs="Times New Roman"/>
              </w:rPr>
              <w:t>2</w:t>
            </w:r>
          </w:p>
          <w:p w14:paraId="6FE446E2" w14:textId="77777777" w:rsidR="00EA54F1" w:rsidRPr="00DC51B8" w:rsidRDefault="00EA54F1" w:rsidP="00FE692F">
            <w:pPr>
              <w:jc w:val="center"/>
              <w:rPr>
                <w:rFonts w:cs="Times New Roman"/>
                <w:b/>
              </w:rPr>
            </w:pPr>
            <w:r w:rsidRPr="00DC51B8">
              <w:rPr>
                <w:rFonts w:cs="Times New Roman"/>
                <w:b/>
              </w:rPr>
              <w:t>66</w:t>
            </w:r>
          </w:p>
          <w:p w14:paraId="23804890" w14:textId="77777777" w:rsidR="00EA54F1" w:rsidRPr="00DC51B8" w:rsidRDefault="00EA54F1" w:rsidP="00FE692F">
            <w:pPr>
              <w:jc w:val="center"/>
              <w:rPr>
                <w:rFonts w:cs="Times New Roman"/>
              </w:rPr>
            </w:pPr>
            <w:r w:rsidRPr="00DC51B8">
              <w:rPr>
                <w:rFonts w:cs="Times New Roman"/>
              </w:rPr>
              <w:t>2.2</w:t>
            </w:r>
          </w:p>
        </w:tc>
        <w:tc>
          <w:tcPr>
            <w:tcW w:w="703" w:type="dxa"/>
          </w:tcPr>
          <w:p w14:paraId="0B6C7017" w14:textId="77777777" w:rsidR="00EA54F1" w:rsidRPr="00DC51B8" w:rsidRDefault="00EA54F1" w:rsidP="00FE692F">
            <w:pPr>
              <w:jc w:val="center"/>
              <w:rPr>
                <w:rFonts w:cs="Times New Roman"/>
              </w:rPr>
            </w:pPr>
            <w:r w:rsidRPr="00DC51B8">
              <w:rPr>
                <w:rFonts w:cs="Times New Roman"/>
              </w:rPr>
              <w:t>10</w:t>
            </w:r>
          </w:p>
          <w:p w14:paraId="5A14E989" w14:textId="77777777" w:rsidR="00EA54F1" w:rsidRPr="00DC51B8" w:rsidRDefault="00EA54F1" w:rsidP="00FE692F">
            <w:pPr>
              <w:jc w:val="center"/>
              <w:rPr>
                <w:rFonts w:cs="Times New Roman"/>
              </w:rPr>
            </w:pPr>
            <w:r w:rsidRPr="00DC51B8">
              <w:rPr>
                <w:rFonts w:cs="Times New Roman"/>
              </w:rPr>
              <w:t>15</w:t>
            </w:r>
          </w:p>
          <w:p w14:paraId="6F501C09" w14:textId="77777777" w:rsidR="00EA54F1" w:rsidRPr="00DC51B8" w:rsidRDefault="00EA54F1" w:rsidP="00FE692F">
            <w:pPr>
              <w:jc w:val="center"/>
              <w:rPr>
                <w:rFonts w:cs="Times New Roman"/>
              </w:rPr>
            </w:pPr>
            <w:r w:rsidRPr="00DC51B8">
              <w:rPr>
                <w:rFonts w:cs="Times New Roman"/>
              </w:rPr>
              <w:t>4</w:t>
            </w:r>
          </w:p>
          <w:p w14:paraId="6F507B5B" w14:textId="77777777" w:rsidR="00EA54F1" w:rsidRPr="00DC51B8" w:rsidRDefault="00EA54F1" w:rsidP="00FE692F">
            <w:pPr>
              <w:jc w:val="center"/>
              <w:rPr>
                <w:rFonts w:cs="Times New Roman"/>
              </w:rPr>
            </w:pPr>
            <w:r w:rsidRPr="00DC51B8">
              <w:rPr>
                <w:rFonts w:cs="Times New Roman"/>
              </w:rPr>
              <w:t>2</w:t>
            </w:r>
          </w:p>
          <w:p w14:paraId="7D993616" w14:textId="77777777" w:rsidR="00EA54F1" w:rsidRPr="00DC51B8" w:rsidRDefault="00EA54F1" w:rsidP="00FE692F">
            <w:pPr>
              <w:jc w:val="center"/>
              <w:rPr>
                <w:rFonts w:cs="Times New Roman"/>
                <w:b/>
              </w:rPr>
            </w:pPr>
            <w:r w:rsidRPr="00DC51B8">
              <w:rPr>
                <w:rFonts w:cs="Times New Roman"/>
                <w:b/>
              </w:rPr>
              <w:t>31</w:t>
            </w:r>
          </w:p>
          <w:p w14:paraId="79BCD6B6" w14:textId="77777777" w:rsidR="00EA54F1" w:rsidRPr="00DC51B8" w:rsidRDefault="00EA54F1" w:rsidP="00FE692F">
            <w:pPr>
              <w:jc w:val="center"/>
              <w:rPr>
                <w:rFonts w:cs="Times New Roman"/>
              </w:rPr>
            </w:pPr>
            <w:r w:rsidRPr="00DC51B8">
              <w:rPr>
                <w:rFonts w:cs="Times New Roman"/>
              </w:rPr>
              <w:t>1.0</w:t>
            </w:r>
          </w:p>
        </w:tc>
      </w:tr>
      <w:tr w:rsidR="00EA54F1" w:rsidRPr="00DC51B8" w14:paraId="5E036743" w14:textId="77777777" w:rsidTr="00FE692F">
        <w:trPr>
          <w:trHeight w:val="1266"/>
        </w:trPr>
        <w:tc>
          <w:tcPr>
            <w:tcW w:w="3187" w:type="dxa"/>
            <w:tcBorders>
              <w:right w:val="nil"/>
            </w:tcBorders>
            <w:shd w:val="clear" w:color="auto" w:fill="D9D9D9"/>
          </w:tcPr>
          <w:p w14:paraId="19DCAC8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41D2B39E" w14:textId="77777777" w:rsidR="00EA54F1" w:rsidRPr="00DC51B8" w:rsidRDefault="00EA54F1" w:rsidP="00FE692F">
            <w:pPr>
              <w:rPr>
                <w:rFonts w:cs="Times New Roman"/>
              </w:rPr>
            </w:pPr>
            <w:r w:rsidRPr="00DC51B8">
              <w:rPr>
                <w:rFonts w:cs="Times New Roman"/>
              </w:rPr>
              <w:t xml:space="preserve">Przygotowanie ogólne </w:t>
            </w:r>
          </w:p>
          <w:p w14:paraId="4B419DAC" w14:textId="77777777" w:rsidR="00EA54F1" w:rsidRPr="00DC51B8" w:rsidRDefault="00EA54F1" w:rsidP="00FE692F">
            <w:pPr>
              <w:rPr>
                <w:rFonts w:cs="Times New Roman"/>
              </w:rPr>
            </w:pPr>
            <w:r w:rsidRPr="00DC51B8">
              <w:rPr>
                <w:rFonts w:cs="Times New Roman"/>
              </w:rPr>
              <w:t>Przygotowanie do ćwiczeń</w:t>
            </w:r>
          </w:p>
          <w:p w14:paraId="2F4AB131" w14:textId="77777777" w:rsidR="00EA54F1" w:rsidRPr="00DC51B8" w:rsidRDefault="00EA54F1" w:rsidP="00FE692F">
            <w:pPr>
              <w:rPr>
                <w:rFonts w:cs="Times New Roman"/>
              </w:rPr>
            </w:pPr>
            <w:r w:rsidRPr="00DC51B8">
              <w:rPr>
                <w:rFonts w:cs="Times New Roman"/>
              </w:rPr>
              <w:t>Przygotowywanie do kolokwium</w:t>
            </w:r>
          </w:p>
          <w:p w14:paraId="5F7C793E" w14:textId="77777777" w:rsidR="00EA54F1" w:rsidRPr="00DC51B8" w:rsidRDefault="00EA54F1" w:rsidP="00FE692F">
            <w:pPr>
              <w:rPr>
                <w:rFonts w:cs="Times New Roman"/>
              </w:rPr>
            </w:pPr>
            <w:r w:rsidRPr="00DC51B8">
              <w:rPr>
                <w:rFonts w:cs="Times New Roman"/>
              </w:rPr>
              <w:t>Przygotowanie sprawozdań lub dziennika laboratoryjnego</w:t>
            </w:r>
          </w:p>
          <w:p w14:paraId="45443490" w14:textId="77777777" w:rsidR="00EA54F1" w:rsidRPr="00DC51B8" w:rsidRDefault="00EA54F1" w:rsidP="00FE692F">
            <w:pPr>
              <w:rPr>
                <w:rFonts w:cs="Times New Roman"/>
              </w:rPr>
            </w:pPr>
            <w:r w:rsidRPr="00DC51B8">
              <w:rPr>
                <w:rFonts w:cs="Times New Roman"/>
              </w:rPr>
              <w:t>Przygotowanie do egzaminu</w:t>
            </w:r>
          </w:p>
          <w:p w14:paraId="64A14783" w14:textId="77777777" w:rsidR="00EA54F1" w:rsidRPr="00DC51B8" w:rsidRDefault="00EA54F1" w:rsidP="00FE692F">
            <w:pPr>
              <w:rPr>
                <w:rFonts w:cs="Times New Roman"/>
              </w:rPr>
            </w:pPr>
            <w:r w:rsidRPr="00DC51B8">
              <w:rPr>
                <w:rFonts w:cs="Times New Roman"/>
              </w:rPr>
              <w:t xml:space="preserve">Praca w bibliotece </w:t>
            </w:r>
          </w:p>
          <w:p w14:paraId="1A414635" w14:textId="77777777" w:rsidR="00EA54F1" w:rsidRPr="00DC51B8" w:rsidRDefault="00EA54F1" w:rsidP="00FE692F">
            <w:pPr>
              <w:rPr>
                <w:rFonts w:cs="Times New Roman"/>
              </w:rPr>
            </w:pPr>
            <w:r w:rsidRPr="00DC51B8">
              <w:rPr>
                <w:rFonts w:cs="Times New Roman"/>
              </w:rPr>
              <w:t>Praca w sieci</w:t>
            </w:r>
          </w:p>
          <w:p w14:paraId="552F1C05" w14:textId="77777777" w:rsidR="00EA54F1" w:rsidRPr="00DC51B8" w:rsidRDefault="00EA54F1" w:rsidP="00FE692F">
            <w:pPr>
              <w:jc w:val="both"/>
              <w:rPr>
                <w:rFonts w:cs="Times New Roman"/>
              </w:rPr>
            </w:pPr>
            <w:r w:rsidRPr="00DC51B8">
              <w:rPr>
                <w:rFonts w:cs="Times New Roman"/>
                <w:b/>
              </w:rPr>
              <w:t xml:space="preserve">w sumie:  </w:t>
            </w:r>
          </w:p>
          <w:p w14:paraId="0B52D193" w14:textId="77777777" w:rsidR="00EA54F1" w:rsidRPr="00DC51B8" w:rsidRDefault="00EA54F1" w:rsidP="00FE692F">
            <w:pPr>
              <w:jc w:val="both"/>
              <w:rPr>
                <w:rFonts w:cs="Times New Roman"/>
              </w:rPr>
            </w:pPr>
            <w:r w:rsidRPr="00DC51B8">
              <w:rPr>
                <w:rFonts w:cs="Times New Roman"/>
              </w:rPr>
              <w:t>ECTS</w:t>
            </w:r>
          </w:p>
        </w:tc>
        <w:tc>
          <w:tcPr>
            <w:tcW w:w="703" w:type="dxa"/>
          </w:tcPr>
          <w:p w14:paraId="033E9B25" w14:textId="77777777" w:rsidR="00EA54F1" w:rsidRPr="00DC51B8" w:rsidRDefault="00EA54F1" w:rsidP="00FE692F">
            <w:pPr>
              <w:jc w:val="center"/>
              <w:rPr>
                <w:rFonts w:cs="Times New Roman"/>
              </w:rPr>
            </w:pPr>
            <w:r w:rsidRPr="00DC51B8">
              <w:rPr>
                <w:rFonts w:cs="Times New Roman"/>
              </w:rPr>
              <w:t>5</w:t>
            </w:r>
          </w:p>
          <w:p w14:paraId="13D28A66" w14:textId="77777777" w:rsidR="00EA54F1" w:rsidRPr="00DC51B8" w:rsidRDefault="00EA54F1" w:rsidP="00FE692F">
            <w:pPr>
              <w:jc w:val="center"/>
              <w:rPr>
                <w:rFonts w:cs="Times New Roman"/>
              </w:rPr>
            </w:pPr>
            <w:r w:rsidRPr="00DC51B8">
              <w:rPr>
                <w:rFonts w:cs="Times New Roman"/>
              </w:rPr>
              <w:t>20</w:t>
            </w:r>
          </w:p>
          <w:p w14:paraId="0F142820" w14:textId="77777777" w:rsidR="00EA54F1" w:rsidRPr="00DC51B8" w:rsidRDefault="00EA54F1" w:rsidP="00FE692F">
            <w:pPr>
              <w:jc w:val="center"/>
              <w:rPr>
                <w:rFonts w:cs="Times New Roman"/>
              </w:rPr>
            </w:pPr>
            <w:r w:rsidRPr="00DC51B8">
              <w:rPr>
                <w:rFonts w:cs="Times New Roman"/>
              </w:rPr>
              <w:t>10</w:t>
            </w:r>
          </w:p>
          <w:p w14:paraId="13541F88" w14:textId="77777777" w:rsidR="00EA54F1" w:rsidRPr="00DC51B8" w:rsidRDefault="00EA54F1" w:rsidP="00FE692F">
            <w:pPr>
              <w:jc w:val="center"/>
              <w:rPr>
                <w:rFonts w:cs="Times New Roman"/>
              </w:rPr>
            </w:pPr>
            <w:r w:rsidRPr="00DC51B8">
              <w:rPr>
                <w:rFonts w:cs="Times New Roman"/>
              </w:rPr>
              <w:t>10</w:t>
            </w:r>
          </w:p>
          <w:p w14:paraId="1D4A57F6" w14:textId="77777777" w:rsidR="00EA54F1" w:rsidRPr="00DC51B8" w:rsidRDefault="00EA54F1" w:rsidP="00FE692F">
            <w:pPr>
              <w:jc w:val="center"/>
              <w:rPr>
                <w:rFonts w:cs="Times New Roman"/>
              </w:rPr>
            </w:pPr>
          </w:p>
          <w:p w14:paraId="481D2AA5" w14:textId="77777777" w:rsidR="00EA54F1" w:rsidRPr="00DC51B8" w:rsidRDefault="00EA54F1" w:rsidP="00FE692F">
            <w:pPr>
              <w:jc w:val="center"/>
              <w:rPr>
                <w:rFonts w:cs="Times New Roman"/>
              </w:rPr>
            </w:pPr>
            <w:r w:rsidRPr="00DC51B8">
              <w:rPr>
                <w:rFonts w:cs="Times New Roman"/>
              </w:rPr>
              <w:t>6</w:t>
            </w:r>
          </w:p>
          <w:p w14:paraId="21F9D136" w14:textId="77777777" w:rsidR="00EA54F1" w:rsidRPr="00DC51B8" w:rsidRDefault="00EA54F1" w:rsidP="00FE692F">
            <w:pPr>
              <w:jc w:val="center"/>
              <w:rPr>
                <w:rFonts w:cs="Times New Roman"/>
              </w:rPr>
            </w:pPr>
            <w:r w:rsidRPr="00DC51B8">
              <w:rPr>
                <w:rFonts w:cs="Times New Roman"/>
              </w:rPr>
              <w:t>3</w:t>
            </w:r>
          </w:p>
          <w:p w14:paraId="07DBD339" w14:textId="77777777" w:rsidR="00EA54F1" w:rsidRPr="00DC51B8" w:rsidRDefault="00EA54F1" w:rsidP="00FE692F">
            <w:pPr>
              <w:jc w:val="center"/>
              <w:rPr>
                <w:rFonts w:cs="Times New Roman"/>
              </w:rPr>
            </w:pPr>
            <w:r w:rsidRPr="00DC51B8">
              <w:rPr>
                <w:rFonts w:cs="Times New Roman"/>
              </w:rPr>
              <w:t>1</w:t>
            </w:r>
          </w:p>
          <w:p w14:paraId="1742D394" w14:textId="77777777" w:rsidR="00EA54F1" w:rsidRPr="00DC51B8" w:rsidRDefault="00EA54F1" w:rsidP="00FE692F">
            <w:pPr>
              <w:jc w:val="center"/>
              <w:rPr>
                <w:rFonts w:cs="Times New Roman"/>
                <w:b/>
              </w:rPr>
            </w:pPr>
            <w:r w:rsidRPr="00DC51B8">
              <w:rPr>
                <w:rFonts w:cs="Times New Roman"/>
                <w:b/>
              </w:rPr>
              <w:t>54</w:t>
            </w:r>
          </w:p>
          <w:p w14:paraId="79BB8C22" w14:textId="77777777" w:rsidR="00EA54F1" w:rsidRPr="00DC51B8" w:rsidRDefault="00EA54F1" w:rsidP="00FE692F">
            <w:pPr>
              <w:jc w:val="center"/>
              <w:rPr>
                <w:rFonts w:cs="Times New Roman"/>
              </w:rPr>
            </w:pPr>
            <w:r w:rsidRPr="00DC51B8">
              <w:rPr>
                <w:rFonts w:cs="Times New Roman"/>
              </w:rPr>
              <w:t>1.8</w:t>
            </w:r>
          </w:p>
        </w:tc>
        <w:tc>
          <w:tcPr>
            <w:tcW w:w="703" w:type="dxa"/>
          </w:tcPr>
          <w:p w14:paraId="2AFBFD79" w14:textId="77777777" w:rsidR="00EA54F1" w:rsidRPr="00DC51B8" w:rsidRDefault="00EA54F1" w:rsidP="00FE692F">
            <w:pPr>
              <w:jc w:val="center"/>
              <w:rPr>
                <w:rFonts w:cs="Times New Roman"/>
              </w:rPr>
            </w:pPr>
            <w:r w:rsidRPr="00DC51B8">
              <w:rPr>
                <w:rFonts w:cs="Times New Roman"/>
              </w:rPr>
              <w:t>10</w:t>
            </w:r>
          </w:p>
          <w:p w14:paraId="2037CE05" w14:textId="77777777" w:rsidR="00EA54F1" w:rsidRPr="00DC51B8" w:rsidRDefault="00EA54F1" w:rsidP="00FE692F">
            <w:pPr>
              <w:jc w:val="center"/>
              <w:rPr>
                <w:rFonts w:cs="Times New Roman"/>
              </w:rPr>
            </w:pPr>
            <w:r w:rsidRPr="00DC51B8">
              <w:rPr>
                <w:rFonts w:cs="Times New Roman"/>
              </w:rPr>
              <w:t>27</w:t>
            </w:r>
          </w:p>
          <w:p w14:paraId="17E75F19" w14:textId="77777777" w:rsidR="00EA54F1" w:rsidRPr="00DC51B8" w:rsidRDefault="00EA54F1" w:rsidP="00FE692F">
            <w:pPr>
              <w:jc w:val="center"/>
              <w:rPr>
                <w:rFonts w:cs="Times New Roman"/>
              </w:rPr>
            </w:pPr>
            <w:r w:rsidRPr="00DC51B8">
              <w:rPr>
                <w:rFonts w:cs="Times New Roman"/>
              </w:rPr>
              <w:t>10</w:t>
            </w:r>
          </w:p>
          <w:p w14:paraId="22380E49" w14:textId="77777777" w:rsidR="00EA54F1" w:rsidRPr="00DC51B8" w:rsidRDefault="00EA54F1" w:rsidP="00FE692F">
            <w:pPr>
              <w:jc w:val="center"/>
              <w:rPr>
                <w:rFonts w:cs="Times New Roman"/>
              </w:rPr>
            </w:pPr>
            <w:r w:rsidRPr="00DC51B8">
              <w:rPr>
                <w:rFonts w:cs="Times New Roman"/>
              </w:rPr>
              <w:t>18</w:t>
            </w:r>
          </w:p>
          <w:p w14:paraId="5B88D5F1" w14:textId="77777777" w:rsidR="00EA54F1" w:rsidRPr="00DC51B8" w:rsidRDefault="00EA54F1" w:rsidP="00FE692F">
            <w:pPr>
              <w:jc w:val="center"/>
              <w:rPr>
                <w:rFonts w:cs="Times New Roman"/>
              </w:rPr>
            </w:pPr>
          </w:p>
          <w:p w14:paraId="2B846D12" w14:textId="77777777" w:rsidR="00EA54F1" w:rsidRPr="00DC51B8" w:rsidRDefault="00EA54F1" w:rsidP="00FE692F">
            <w:pPr>
              <w:jc w:val="center"/>
              <w:rPr>
                <w:rFonts w:cs="Times New Roman"/>
              </w:rPr>
            </w:pPr>
            <w:r w:rsidRPr="00DC51B8">
              <w:rPr>
                <w:rFonts w:cs="Times New Roman"/>
              </w:rPr>
              <w:t>10</w:t>
            </w:r>
          </w:p>
          <w:p w14:paraId="1259224F" w14:textId="77777777" w:rsidR="00EA54F1" w:rsidRPr="00DC51B8" w:rsidRDefault="00EA54F1" w:rsidP="00FE692F">
            <w:pPr>
              <w:jc w:val="center"/>
              <w:rPr>
                <w:rFonts w:cs="Times New Roman"/>
              </w:rPr>
            </w:pPr>
            <w:r w:rsidRPr="00DC51B8">
              <w:rPr>
                <w:rFonts w:cs="Times New Roman"/>
              </w:rPr>
              <w:t>10</w:t>
            </w:r>
          </w:p>
          <w:p w14:paraId="0085F137" w14:textId="77777777" w:rsidR="00EA54F1" w:rsidRPr="00DC51B8" w:rsidRDefault="00EA54F1" w:rsidP="00FE692F">
            <w:pPr>
              <w:jc w:val="center"/>
              <w:rPr>
                <w:rFonts w:cs="Times New Roman"/>
              </w:rPr>
            </w:pPr>
            <w:r w:rsidRPr="00DC51B8">
              <w:rPr>
                <w:rFonts w:cs="Times New Roman"/>
              </w:rPr>
              <w:t>4</w:t>
            </w:r>
          </w:p>
          <w:p w14:paraId="2D838D85" w14:textId="77777777" w:rsidR="00EA54F1" w:rsidRPr="00DC51B8" w:rsidRDefault="00EA54F1" w:rsidP="00FE692F">
            <w:pPr>
              <w:jc w:val="center"/>
              <w:rPr>
                <w:rFonts w:cs="Times New Roman"/>
                <w:b/>
              </w:rPr>
            </w:pPr>
            <w:r w:rsidRPr="00DC51B8">
              <w:rPr>
                <w:rFonts w:cs="Times New Roman"/>
                <w:b/>
              </w:rPr>
              <w:t>89</w:t>
            </w:r>
          </w:p>
          <w:p w14:paraId="2AD8E62F" w14:textId="77777777" w:rsidR="00EA54F1" w:rsidRPr="00DC51B8" w:rsidRDefault="00EA54F1" w:rsidP="00FE692F">
            <w:pPr>
              <w:jc w:val="center"/>
              <w:rPr>
                <w:rFonts w:cs="Times New Roman"/>
              </w:rPr>
            </w:pPr>
            <w:r w:rsidRPr="00DC51B8">
              <w:rPr>
                <w:rFonts w:cs="Times New Roman"/>
              </w:rPr>
              <w:t>3.0</w:t>
            </w:r>
          </w:p>
        </w:tc>
      </w:tr>
      <w:tr w:rsidR="00EA54F1" w:rsidRPr="00DC51B8" w14:paraId="4A5DDBF1" w14:textId="77777777" w:rsidTr="00FE692F">
        <w:tc>
          <w:tcPr>
            <w:tcW w:w="3187" w:type="dxa"/>
            <w:tcBorders>
              <w:right w:val="nil"/>
            </w:tcBorders>
            <w:shd w:val="clear" w:color="auto" w:fill="D9D9D9"/>
          </w:tcPr>
          <w:p w14:paraId="439D50C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053136A5" w14:textId="77777777" w:rsidR="00EA54F1" w:rsidRPr="00DC51B8" w:rsidRDefault="00EA54F1" w:rsidP="00FE692F">
            <w:pPr>
              <w:spacing w:before="60" w:after="60"/>
              <w:rPr>
                <w:rFonts w:cs="Times New Roman"/>
              </w:rPr>
            </w:pPr>
            <w:r w:rsidRPr="00DC51B8">
              <w:rPr>
                <w:rFonts w:cs="Times New Roman"/>
              </w:rPr>
              <w:t>Ćwiczenia laboratoryjnych</w:t>
            </w:r>
          </w:p>
          <w:p w14:paraId="4C0A0293" w14:textId="77777777" w:rsidR="00EA54F1" w:rsidRPr="00DC51B8" w:rsidRDefault="00EA54F1" w:rsidP="00FE692F">
            <w:pPr>
              <w:rPr>
                <w:rFonts w:cs="Times New Roman"/>
              </w:rPr>
            </w:pPr>
            <w:r w:rsidRPr="00DC51B8">
              <w:rPr>
                <w:rFonts w:cs="Times New Roman"/>
              </w:rPr>
              <w:t>Przygotowanie do ćwiczeń laboratoryjnych</w:t>
            </w:r>
          </w:p>
          <w:p w14:paraId="3711A8CE" w14:textId="77777777" w:rsidR="00EA54F1" w:rsidRPr="00DC51B8" w:rsidRDefault="00EA54F1" w:rsidP="00FE692F">
            <w:pPr>
              <w:rPr>
                <w:rFonts w:cs="Times New Roman"/>
              </w:rPr>
            </w:pPr>
            <w:r w:rsidRPr="00DC51B8">
              <w:rPr>
                <w:rFonts w:cs="Times New Roman"/>
              </w:rPr>
              <w:t>Przygotowanie sprawozdań lub dziennika laboratoryjnego</w:t>
            </w:r>
          </w:p>
          <w:p w14:paraId="3B85B3CA" w14:textId="77777777" w:rsidR="00EA54F1" w:rsidRPr="00DC51B8" w:rsidRDefault="00EA54F1" w:rsidP="00FE692F">
            <w:pPr>
              <w:rPr>
                <w:rFonts w:cs="Times New Roman"/>
                <w:b/>
              </w:rPr>
            </w:pPr>
            <w:r w:rsidRPr="00DC51B8">
              <w:rPr>
                <w:rFonts w:cs="Times New Roman"/>
                <w:b/>
              </w:rPr>
              <w:t>w sumie:</w:t>
            </w:r>
          </w:p>
          <w:p w14:paraId="134F14C4" w14:textId="77777777" w:rsidR="00EA54F1" w:rsidRPr="00DC51B8" w:rsidRDefault="00EA54F1" w:rsidP="00FE692F">
            <w:pPr>
              <w:rPr>
                <w:rFonts w:cs="Times New Roman"/>
              </w:rPr>
            </w:pPr>
            <w:r w:rsidRPr="00DC51B8">
              <w:rPr>
                <w:rFonts w:cs="Times New Roman"/>
              </w:rPr>
              <w:t>ECTS</w:t>
            </w:r>
          </w:p>
        </w:tc>
        <w:tc>
          <w:tcPr>
            <w:tcW w:w="703" w:type="dxa"/>
          </w:tcPr>
          <w:p w14:paraId="5BDC6883" w14:textId="77777777" w:rsidR="00EA54F1" w:rsidRPr="00DC51B8" w:rsidRDefault="00EA54F1" w:rsidP="00FE692F">
            <w:pPr>
              <w:spacing w:before="60" w:after="60"/>
              <w:jc w:val="center"/>
              <w:rPr>
                <w:rFonts w:cs="Times New Roman"/>
              </w:rPr>
            </w:pPr>
            <w:r w:rsidRPr="00DC51B8">
              <w:rPr>
                <w:rFonts w:cs="Times New Roman"/>
              </w:rPr>
              <w:t>30</w:t>
            </w:r>
          </w:p>
          <w:p w14:paraId="31A2441B" w14:textId="77777777" w:rsidR="00EA54F1" w:rsidRPr="00DC51B8" w:rsidRDefault="00EA54F1" w:rsidP="00FE692F">
            <w:pPr>
              <w:spacing w:before="60" w:after="60"/>
              <w:jc w:val="center"/>
              <w:rPr>
                <w:rFonts w:cs="Times New Roman"/>
              </w:rPr>
            </w:pPr>
            <w:r w:rsidRPr="00DC51B8">
              <w:rPr>
                <w:rFonts w:cs="Times New Roman"/>
              </w:rPr>
              <w:t>20</w:t>
            </w:r>
          </w:p>
          <w:p w14:paraId="391B8378" w14:textId="77777777" w:rsidR="00EA54F1" w:rsidRPr="00DC51B8" w:rsidRDefault="00EA54F1" w:rsidP="00FE692F">
            <w:pPr>
              <w:spacing w:before="60" w:after="60"/>
              <w:jc w:val="center"/>
              <w:rPr>
                <w:rFonts w:cs="Times New Roman"/>
              </w:rPr>
            </w:pPr>
            <w:r w:rsidRPr="00DC51B8">
              <w:rPr>
                <w:rFonts w:cs="Times New Roman"/>
              </w:rPr>
              <w:t>10</w:t>
            </w:r>
          </w:p>
          <w:p w14:paraId="6F8F6D41" w14:textId="77777777" w:rsidR="00EA54F1" w:rsidRPr="00DC51B8" w:rsidRDefault="00EA54F1" w:rsidP="00FE692F">
            <w:pPr>
              <w:spacing w:before="60" w:after="60"/>
              <w:jc w:val="center"/>
              <w:rPr>
                <w:rFonts w:cs="Times New Roman"/>
                <w:b/>
              </w:rPr>
            </w:pPr>
            <w:r w:rsidRPr="00DC51B8">
              <w:rPr>
                <w:rFonts w:cs="Times New Roman"/>
                <w:b/>
              </w:rPr>
              <w:t>60</w:t>
            </w:r>
          </w:p>
          <w:p w14:paraId="6C5F4E92" w14:textId="77777777" w:rsidR="00EA54F1" w:rsidRPr="00DC51B8" w:rsidRDefault="00EA54F1" w:rsidP="00FE692F">
            <w:pPr>
              <w:jc w:val="center"/>
              <w:rPr>
                <w:rFonts w:cs="Times New Roman"/>
              </w:rPr>
            </w:pPr>
            <w:r w:rsidRPr="00DC51B8">
              <w:rPr>
                <w:rFonts w:cs="Times New Roman"/>
              </w:rPr>
              <w:t>2.0</w:t>
            </w:r>
          </w:p>
        </w:tc>
        <w:tc>
          <w:tcPr>
            <w:tcW w:w="703" w:type="dxa"/>
          </w:tcPr>
          <w:p w14:paraId="1F562FE7" w14:textId="77777777" w:rsidR="00EA54F1" w:rsidRPr="00DC51B8" w:rsidRDefault="00EA54F1" w:rsidP="00FE692F">
            <w:pPr>
              <w:spacing w:before="60" w:after="60"/>
              <w:jc w:val="center"/>
              <w:rPr>
                <w:rFonts w:cs="Times New Roman"/>
              </w:rPr>
            </w:pPr>
            <w:r w:rsidRPr="00DC51B8">
              <w:rPr>
                <w:rFonts w:cs="Times New Roman"/>
              </w:rPr>
              <w:t>15</w:t>
            </w:r>
          </w:p>
          <w:p w14:paraId="487863F2" w14:textId="77777777" w:rsidR="00EA54F1" w:rsidRPr="00DC51B8" w:rsidRDefault="00EA54F1" w:rsidP="00FE692F">
            <w:pPr>
              <w:spacing w:before="60" w:after="60"/>
              <w:jc w:val="center"/>
              <w:rPr>
                <w:rFonts w:cs="Times New Roman"/>
              </w:rPr>
            </w:pPr>
            <w:r w:rsidRPr="00DC51B8">
              <w:rPr>
                <w:rFonts w:cs="Times New Roman"/>
              </w:rPr>
              <w:t>27</w:t>
            </w:r>
          </w:p>
          <w:p w14:paraId="4D9F0924" w14:textId="77777777" w:rsidR="00EA54F1" w:rsidRPr="00DC51B8" w:rsidRDefault="00EA54F1" w:rsidP="00FE692F">
            <w:pPr>
              <w:spacing w:before="60" w:after="60"/>
              <w:jc w:val="center"/>
              <w:rPr>
                <w:rFonts w:cs="Times New Roman"/>
              </w:rPr>
            </w:pPr>
            <w:r w:rsidRPr="00DC51B8">
              <w:rPr>
                <w:rFonts w:cs="Times New Roman"/>
              </w:rPr>
              <w:t>18</w:t>
            </w:r>
          </w:p>
          <w:p w14:paraId="692E75D4" w14:textId="77777777" w:rsidR="00EA54F1" w:rsidRPr="00DC51B8" w:rsidRDefault="00EA54F1" w:rsidP="00FE692F">
            <w:pPr>
              <w:spacing w:before="60" w:after="60"/>
              <w:jc w:val="center"/>
              <w:rPr>
                <w:rFonts w:cs="Times New Roman"/>
                <w:b/>
              </w:rPr>
            </w:pPr>
            <w:r w:rsidRPr="00DC51B8">
              <w:rPr>
                <w:rFonts w:cs="Times New Roman"/>
                <w:b/>
              </w:rPr>
              <w:t>60</w:t>
            </w:r>
          </w:p>
          <w:p w14:paraId="366B385B" w14:textId="77777777" w:rsidR="00EA54F1" w:rsidRPr="00DC51B8" w:rsidRDefault="00EA54F1" w:rsidP="00FE692F">
            <w:pPr>
              <w:jc w:val="center"/>
              <w:rPr>
                <w:rFonts w:cs="Times New Roman"/>
              </w:rPr>
            </w:pPr>
            <w:r w:rsidRPr="00DC51B8">
              <w:rPr>
                <w:rFonts w:cs="Times New Roman"/>
              </w:rPr>
              <w:t>2.0</w:t>
            </w:r>
          </w:p>
        </w:tc>
      </w:tr>
      <w:tr w:rsidR="00EA54F1" w:rsidRPr="00DC51B8" w14:paraId="08CF679B" w14:textId="77777777" w:rsidTr="00FE692F">
        <w:tc>
          <w:tcPr>
            <w:tcW w:w="3187" w:type="dxa"/>
            <w:tcBorders>
              <w:right w:val="nil"/>
            </w:tcBorders>
            <w:shd w:val="clear" w:color="auto" w:fill="D9D9D9"/>
          </w:tcPr>
          <w:p w14:paraId="0DCB8113"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5323652E" w14:textId="77777777" w:rsidR="00EA54F1" w:rsidRPr="00DC51B8" w:rsidRDefault="00EA54F1" w:rsidP="00FE692F">
            <w:pPr>
              <w:spacing w:before="60" w:after="60"/>
              <w:rPr>
                <w:rFonts w:cs="Times New Roman"/>
              </w:rPr>
            </w:pPr>
            <w:r w:rsidRPr="00DC51B8">
              <w:rPr>
                <w:rFonts w:cs="Times New Roman"/>
              </w:rPr>
              <w:t xml:space="preserve">1,09 ECTS – obszaru nauk społecznych, </w:t>
            </w:r>
          </w:p>
          <w:p w14:paraId="0FED8728" w14:textId="77777777" w:rsidR="00EA54F1" w:rsidRPr="00DC51B8" w:rsidRDefault="00EA54F1" w:rsidP="00FE692F">
            <w:pPr>
              <w:spacing w:before="60" w:after="60"/>
              <w:rPr>
                <w:rFonts w:cs="Times New Roman"/>
              </w:rPr>
            </w:pPr>
            <w:r w:rsidRPr="00DC51B8">
              <w:rPr>
                <w:rFonts w:cs="Times New Roman"/>
              </w:rPr>
              <w:t xml:space="preserve">1,89 ECTS  obszaru nauk rolniczych, leśnych i weterynaryjnych, </w:t>
            </w:r>
          </w:p>
          <w:p w14:paraId="2666BD29" w14:textId="77777777" w:rsidR="00EA54F1" w:rsidRPr="00DC51B8" w:rsidRDefault="00EA54F1" w:rsidP="00FE692F">
            <w:pPr>
              <w:spacing w:before="60" w:after="60"/>
              <w:rPr>
                <w:rFonts w:cs="Times New Roman"/>
              </w:rPr>
            </w:pPr>
            <w:r w:rsidRPr="00DC51B8">
              <w:rPr>
                <w:rFonts w:cs="Times New Roman"/>
              </w:rPr>
              <w:t>1,03 ECTS  obszaru nauk technicznych</w:t>
            </w:r>
          </w:p>
        </w:tc>
        <w:tc>
          <w:tcPr>
            <w:tcW w:w="703" w:type="dxa"/>
          </w:tcPr>
          <w:p w14:paraId="4E738724" w14:textId="77777777" w:rsidR="00EA54F1" w:rsidRPr="00DC51B8" w:rsidRDefault="00EA54F1" w:rsidP="00FE692F">
            <w:pPr>
              <w:spacing w:before="60" w:after="60"/>
              <w:jc w:val="center"/>
              <w:rPr>
                <w:rFonts w:cs="Times New Roman"/>
              </w:rPr>
            </w:pPr>
            <w:r w:rsidRPr="00DC51B8">
              <w:rPr>
                <w:rFonts w:cs="Times New Roman"/>
              </w:rPr>
              <w:t>1,09</w:t>
            </w:r>
          </w:p>
          <w:p w14:paraId="4114413A" w14:textId="77777777" w:rsidR="00EA54F1" w:rsidRPr="00DC51B8" w:rsidRDefault="00EA54F1" w:rsidP="00FE692F">
            <w:pPr>
              <w:spacing w:before="60" w:after="60"/>
              <w:jc w:val="center"/>
              <w:rPr>
                <w:rFonts w:cs="Times New Roman"/>
              </w:rPr>
            </w:pPr>
            <w:r w:rsidRPr="00DC51B8">
              <w:rPr>
                <w:rFonts w:cs="Times New Roman"/>
              </w:rPr>
              <w:t>1,89</w:t>
            </w:r>
          </w:p>
          <w:p w14:paraId="41171D0C" w14:textId="77777777" w:rsidR="00EA54F1" w:rsidRPr="00DC51B8" w:rsidRDefault="00EA54F1" w:rsidP="00FE692F">
            <w:pPr>
              <w:spacing w:before="60" w:after="60"/>
              <w:jc w:val="center"/>
              <w:rPr>
                <w:rFonts w:cs="Times New Roman"/>
              </w:rPr>
            </w:pPr>
          </w:p>
          <w:p w14:paraId="2EC21A12" w14:textId="77777777" w:rsidR="00EA54F1" w:rsidRPr="00DC51B8" w:rsidRDefault="00EA54F1" w:rsidP="00FE692F">
            <w:pPr>
              <w:spacing w:before="60" w:after="60"/>
              <w:jc w:val="center"/>
              <w:rPr>
                <w:rFonts w:cs="Times New Roman"/>
              </w:rPr>
            </w:pPr>
            <w:r w:rsidRPr="00DC51B8">
              <w:rPr>
                <w:rFonts w:cs="Times New Roman"/>
              </w:rPr>
              <w:t>1,03</w:t>
            </w:r>
          </w:p>
        </w:tc>
        <w:tc>
          <w:tcPr>
            <w:tcW w:w="703" w:type="dxa"/>
          </w:tcPr>
          <w:p w14:paraId="676EEDAB" w14:textId="77777777" w:rsidR="00EA54F1" w:rsidRPr="00DC51B8" w:rsidRDefault="00EA54F1" w:rsidP="00FE692F">
            <w:pPr>
              <w:spacing w:before="60" w:after="60"/>
              <w:jc w:val="center"/>
              <w:rPr>
                <w:rFonts w:cs="Times New Roman"/>
              </w:rPr>
            </w:pPr>
            <w:r w:rsidRPr="00DC51B8">
              <w:rPr>
                <w:rFonts w:cs="Times New Roman"/>
              </w:rPr>
              <w:t>1,09</w:t>
            </w:r>
          </w:p>
          <w:p w14:paraId="25A09DC0" w14:textId="77777777" w:rsidR="00EA54F1" w:rsidRPr="00DC51B8" w:rsidRDefault="00EA54F1" w:rsidP="00FE692F">
            <w:pPr>
              <w:spacing w:before="60" w:after="60"/>
              <w:jc w:val="center"/>
              <w:rPr>
                <w:rFonts w:cs="Times New Roman"/>
              </w:rPr>
            </w:pPr>
            <w:r w:rsidRPr="00DC51B8">
              <w:rPr>
                <w:rFonts w:cs="Times New Roman"/>
              </w:rPr>
              <w:t>1,89</w:t>
            </w:r>
          </w:p>
          <w:p w14:paraId="1DD0A66B" w14:textId="77777777" w:rsidR="00EA54F1" w:rsidRPr="00DC51B8" w:rsidRDefault="00EA54F1" w:rsidP="00FE692F">
            <w:pPr>
              <w:spacing w:before="60" w:after="60"/>
              <w:jc w:val="center"/>
              <w:rPr>
                <w:rFonts w:cs="Times New Roman"/>
              </w:rPr>
            </w:pPr>
          </w:p>
          <w:p w14:paraId="688D1E47" w14:textId="77777777" w:rsidR="00EA54F1" w:rsidRPr="00DC51B8" w:rsidRDefault="00EA54F1" w:rsidP="00FE692F">
            <w:pPr>
              <w:spacing w:before="60" w:after="60"/>
              <w:jc w:val="center"/>
              <w:rPr>
                <w:rFonts w:cs="Times New Roman"/>
              </w:rPr>
            </w:pPr>
            <w:r w:rsidRPr="00DC51B8">
              <w:rPr>
                <w:rFonts w:cs="Times New Roman"/>
              </w:rPr>
              <w:t>1,03</w:t>
            </w:r>
          </w:p>
        </w:tc>
      </w:tr>
    </w:tbl>
    <w:p w14:paraId="17C668AC" w14:textId="77777777" w:rsidR="00EA54F1" w:rsidRPr="00DC51B8" w:rsidRDefault="00EA54F1" w:rsidP="00EA54F1">
      <w:pPr>
        <w:spacing w:line="276" w:lineRule="auto"/>
        <w:rPr>
          <w:rFonts w:cs="Times New Roman"/>
          <w:b/>
        </w:rPr>
      </w:pPr>
    </w:p>
    <w:p w14:paraId="31AA4D47" w14:textId="77777777" w:rsidR="00EA54F1" w:rsidRPr="00DC51B8" w:rsidRDefault="00EA54F1" w:rsidP="00EA54F1">
      <w:pPr>
        <w:spacing w:line="276" w:lineRule="auto"/>
        <w:rPr>
          <w:rFonts w:cs="Times New Roman"/>
          <w:b/>
        </w:rPr>
      </w:pPr>
    </w:p>
    <w:p w14:paraId="6D635882" w14:textId="77777777" w:rsidR="00EA54F1" w:rsidRPr="00DC51B8" w:rsidRDefault="00EA54F1" w:rsidP="00EA54F1">
      <w:pPr>
        <w:spacing w:line="276" w:lineRule="auto"/>
        <w:rPr>
          <w:rFonts w:cs="Times New Roman"/>
          <w:b/>
        </w:rPr>
      </w:pPr>
    </w:p>
    <w:p w14:paraId="17476A84"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5FF1249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9CE0406" w14:textId="77777777" w:rsidR="00EA54F1" w:rsidRPr="00DC51B8" w:rsidRDefault="00EA54F1" w:rsidP="00FE692F">
            <w:pPr>
              <w:spacing w:before="60" w:after="60"/>
              <w:rPr>
                <w:rFonts w:cs="Times New Roman"/>
              </w:rPr>
            </w:pPr>
            <w:r w:rsidRPr="00DC51B8">
              <w:rPr>
                <w:rFonts w:cs="Times New Roman"/>
                <w:b/>
              </w:rPr>
              <w:t>Cel przedmiotu:</w:t>
            </w:r>
          </w:p>
        </w:tc>
        <w:tc>
          <w:tcPr>
            <w:tcW w:w="3330" w:type="pct"/>
            <w:gridSpan w:val="4"/>
            <w:tcBorders>
              <w:top w:val="single" w:sz="4" w:space="0" w:color="auto"/>
              <w:left w:val="nil"/>
              <w:bottom w:val="single" w:sz="4" w:space="0" w:color="auto"/>
              <w:right w:val="single" w:sz="4" w:space="0" w:color="auto"/>
            </w:tcBorders>
            <w:shd w:val="clear" w:color="auto" w:fill="auto"/>
          </w:tcPr>
          <w:p w14:paraId="5F7D2B40" w14:textId="77777777" w:rsidR="00EA54F1" w:rsidRPr="00DC51B8" w:rsidRDefault="00EA54F1" w:rsidP="00FE692F">
            <w:pPr>
              <w:autoSpaceDE w:val="0"/>
              <w:autoSpaceDN w:val="0"/>
              <w:adjustRightInd w:val="0"/>
              <w:rPr>
                <w:rFonts w:cs="Times New Roman"/>
              </w:rPr>
            </w:pPr>
            <w:r w:rsidRPr="00DC51B8">
              <w:rPr>
                <w:rFonts w:cs="Times New Roman"/>
              </w:rPr>
              <w:t>Celem przedmiotu jest zapoznanie studenta z wiedzą dotyczącą budowy, właściwości oraz reakcji związków węgla</w:t>
            </w:r>
          </w:p>
        </w:tc>
      </w:tr>
      <w:tr w:rsidR="00EA54F1" w:rsidRPr="00DC51B8" w14:paraId="402235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4116B098"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E817FFA" w14:textId="77777777" w:rsidR="00EA54F1" w:rsidRPr="00DC51B8" w:rsidRDefault="00EA54F1" w:rsidP="00EA54F1">
            <w:pPr>
              <w:numPr>
                <w:ilvl w:val="0"/>
                <w:numId w:val="40"/>
              </w:numPr>
              <w:shd w:val="clear" w:color="auto" w:fill="FFFFFF"/>
              <w:spacing w:after="0" w:line="240" w:lineRule="auto"/>
              <w:ind w:right="513"/>
              <w:jc w:val="both"/>
              <w:rPr>
                <w:rFonts w:cs="Times New Roman"/>
                <w:b/>
              </w:rPr>
            </w:pPr>
            <w:r w:rsidRPr="00DC51B8">
              <w:rPr>
                <w:rFonts w:cs="Times New Roman"/>
              </w:rPr>
              <w:t>wykład informacyjny z prezentacją multimedialną</w:t>
            </w:r>
          </w:p>
          <w:p w14:paraId="69175B9B" w14:textId="77777777" w:rsidR="00EA54F1" w:rsidRPr="00DC51B8" w:rsidRDefault="00EA54F1" w:rsidP="00EA54F1">
            <w:pPr>
              <w:numPr>
                <w:ilvl w:val="0"/>
                <w:numId w:val="40"/>
              </w:numPr>
              <w:shd w:val="clear" w:color="auto" w:fill="FFFFFF"/>
              <w:spacing w:after="0" w:line="240" w:lineRule="auto"/>
              <w:ind w:right="513"/>
              <w:jc w:val="both"/>
              <w:rPr>
                <w:rFonts w:cs="Times New Roman"/>
                <w:b/>
              </w:rPr>
            </w:pPr>
            <w:r w:rsidRPr="00DC51B8">
              <w:rPr>
                <w:rFonts w:cs="Times New Roman"/>
              </w:rPr>
              <w:t>ćwiczenia laboratoryjne</w:t>
            </w:r>
          </w:p>
        </w:tc>
      </w:tr>
      <w:tr w:rsidR="00EA54F1" w:rsidRPr="00DC51B8" w14:paraId="05588A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B6E5AA9"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5398F4D0"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2DF4AD4D" w14:textId="77777777" w:rsidR="00EA54F1" w:rsidRPr="00DC51B8" w:rsidRDefault="00EA54F1" w:rsidP="00FE692F">
            <w:pPr>
              <w:rPr>
                <w:rFonts w:cs="Times New Roman"/>
              </w:rPr>
            </w:pPr>
            <w:r w:rsidRPr="00DC51B8">
              <w:rPr>
                <w:rFonts w:cs="Times New Roman"/>
                <w:b/>
              </w:rPr>
              <w:t xml:space="preserve">Treści kształcenia </w:t>
            </w:r>
          </w:p>
          <w:p w14:paraId="1EA91F5E" w14:textId="77777777" w:rsidR="00EA54F1" w:rsidRPr="00DC51B8" w:rsidRDefault="00EA54F1" w:rsidP="00FE692F">
            <w:pPr>
              <w:jc w:val="both"/>
              <w:rPr>
                <w:rFonts w:cs="Times New Roman"/>
                <w:b/>
              </w:rPr>
            </w:pPr>
            <w:r w:rsidRPr="00DC51B8">
              <w:rPr>
                <w:rFonts w:cs="Times New Roman"/>
                <w:b/>
              </w:rPr>
              <w:t>Wykłady:</w:t>
            </w:r>
          </w:p>
          <w:p w14:paraId="59251C0F" w14:textId="77777777" w:rsidR="00EA54F1" w:rsidRPr="00DC51B8" w:rsidRDefault="00EA54F1" w:rsidP="00EA54F1">
            <w:pPr>
              <w:widowControl w:val="0"/>
              <w:numPr>
                <w:ilvl w:val="0"/>
                <w:numId w:val="41"/>
              </w:numPr>
              <w:spacing w:after="0" w:line="240" w:lineRule="auto"/>
              <w:jc w:val="both"/>
              <w:rPr>
                <w:rFonts w:cs="Times New Roman"/>
              </w:rPr>
            </w:pPr>
            <w:r w:rsidRPr="00DC51B8">
              <w:rPr>
                <w:rFonts w:cs="Times New Roman"/>
                <w:iCs/>
              </w:rPr>
              <w:t>Budowa i funkcje białek i enzymów.</w:t>
            </w:r>
          </w:p>
          <w:p w14:paraId="7FB24D27" w14:textId="77777777" w:rsidR="00EA54F1" w:rsidRPr="00DC51B8" w:rsidRDefault="00EA54F1" w:rsidP="00EA54F1">
            <w:pPr>
              <w:widowControl w:val="0"/>
              <w:numPr>
                <w:ilvl w:val="0"/>
                <w:numId w:val="41"/>
              </w:numPr>
              <w:spacing w:after="0" w:line="240" w:lineRule="auto"/>
              <w:jc w:val="both"/>
              <w:rPr>
                <w:rFonts w:cs="Times New Roman"/>
              </w:rPr>
            </w:pPr>
            <w:r w:rsidRPr="00DC51B8">
              <w:rPr>
                <w:rFonts w:cs="Times New Roman"/>
                <w:iCs/>
              </w:rPr>
              <w:t>Bioenergetyka węglowodanów i lipidów</w:t>
            </w:r>
          </w:p>
          <w:p w14:paraId="7646CBF9" w14:textId="77777777" w:rsidR="00EA54F1" w:rsidRPr="00DC51B8" w:rsidRDefault="00EA54F1" w:rsidP="00EA54F1">
            <w:pPr>
              <w:widowControl w:val="0"/>
              <w:numPr>
                <w:ilvl w:val="0"/>
                <w:numId w:val="41"/>
              </w:numPr>
              <w:spacing w:after="0" w:line="240" w:lineRule="auto"/>
              <w:jc w:val="both"/>
              <w:rPr>
                <w:rFonts w:cs="Times New Roman"/>
              </w:rPr>
            </w:pPr>
            <w:r w:rsidRPr="00DC51B8">
              <w:rPr>
                <w:rFonts w:cs="Times New Roman"/>
                <w:iCs/>
              </w:rPr>
              <w:t>Regulacja procesów biochemicznych.</w:t>
            </w:r>
          </w:p>
          <w:p w14:paraId="150C0493" w14:textId="77777777" w:rsidR="00EA54F1" w:rsidRPr="00DC51B8" w:rsidRDefault="00EA54F1" w:rsidP="00EA54F1">
            <w:pPr>
              <w:widowControl w:val="0"/>
              <w:numPr>
                <w:ilvl w:val="0"/>
                <w:numId w:val="41"/>
              </w:numPr>
              <w:spacing w:after="0" w:line="240" w:lineRule="auto"/>
              <w:jc w:val="both"/>
              <w:rPr>
                <w:rFonts w:cs="Times New Roman"/>
              </w:rPr>
            </w:pPr>
            <w:r w:rsidRPr="00DC51B8">
              <w:rPr>
                <w:rFonts w:cs="Times New Roman"/>
                <w:iCs/>
              </w:rPr>
              <w:t>Utlenianie biologiczne.</w:t>
            </w:r>
          </w:p>
          <w:p w14:paraId="09182B49" w14:textId="77777777" w:rsidR="00EA54F1" w:rsidRPr="00DC51B8" w:rsidRDefault="00EA54F1" w:rsidP="00EA54F1">
            <w:pPr>
              <w:widowControl w:val="0"/>
              <w:numPr>
                <w:ilvl w:val="0"/>
                <w:numId w:val="41"/>
              </w:numPr>
              <w:spacing w:after="0" w:line="240" w:lineRule="auto"/>
              <w:jc w:val="both"/>
              <w:rPr>
                <w:rFonts w:cs="Times New Roman"/>
              </w:rPr>
            </w:pPr>
            <w:r w:rsidRPr="00DC51B8">
              <w:rPr>
                <w:rFonts w:cs="Times New Roman"/>
                <w:iCs/>
              </w:rPr>
              <w:t>Biochemia żywności.</w:t>
            </w:r>
          </w:p>
          <w:p w14:paraId="7F41459D" w14:textId="77777777" w:rsidR="00EA54F1" w:rsidRPr="00DC51B8" w:rsidRDefault="00EA54F1" w:rsidP="00FE692F">
            <w:pPr>
              <w:jc w:val="both"/>
              <w:rPr>
                <w:rFonts w:cs="Times New Roman"/>
                <w:b/>
              </w:rPr>
            </w:pPr>
            <w:r w:rsidRPr="00DC51B8">
              <w:rPr>
                <w:rFonts w:cs="Times New Roman"/>
                <w:b/>
              </w:rPr>
              <w:t>Ćwiczenia laboratoryjne:</w:t>
            </w:r>
          </w:p>
          <w:p w14:paraId="06189DC9"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Wykrywanie białek, identyfikacja aminokwasów.</w:t>
            </w:r>
          </w:p>
          <w:p w14:paraId="7969E455"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Analiza kwasów nukleinowych.</w:t>
            </w:r>
          </w:p>
          <w:p w14:paraId="6E69998C"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Wykrywanie i oznaczanie cukrów.</w:t>
            </w:r>
          </w:p>
          <w:p w14:paraId="643475AF"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Badanie kinetyki reakcji enzymatycznych.</w:t>
            </w:r>
          </w:p>
          <w:p w14:paraId="4B93B515"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Badanie jakościowe enzymów.</w:t>
            </w:r>
          </w:p>
          <w:p w14:paraId="7C96BFCA"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 xml:space="preserve">Analiza chromatograficzna substancji biologicznie czynnych. </w:t>
            </w:r>
          </w:p>
          <w:p w14:paraId="3E48AE6E" w14:textId="77777777" w:rsidR="00EA54F1" w:rsidRPr="00DC51B8" w:rsidRDefault="00EA54F1" w:rsidP="00EA54F1">
            <w:pPr>
              <w:widowControl w:val="0"/>
              <w:numPr>
                <w:ilvl w:val="0"/>
                <w:numId w:val="42"/>
              </w:numPr>
              <w:spacing w:after="0" w:line="240" w:lineRule="auto"/>
              <w:jc w:val="both"/>
              <w:rPr>
                <w:rFonts w:cs="Times New Roman"/>
              </w:rPr>
            </w:pPr>
            <w:r w:rsidRPr="00DC51B8">
              <w:rPr>
                <w:rFonts w:cs="Times New Roman"/>
              </w:rPr>
              <w:t>Identyfikacja lipidów.</w:t>
            </w:r>
          </w:p>
        </w:tc>
      </w:tr>
      <w:tr w:rsidR="00EA54F1" w:rsidRPr="00DC51B8" w14:paraId="2B883A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0B8CBFE" w14:textId="77777777" w:rsidR="00EA54F1" w:rsidRPr="00DC51B8" w:rsidRDefault="00EA54F1" w:rsidP="00FE692F">
            <w:pPr>
              <w:spacing w:after="90"/>
              <w:jc w:val="both"/>
              <w:rPr>
                <w:rFonts w:cs="Times New Roman"/>
                <w:b/>
              </w:rPr>
            </w:pPr>
          </w:p>
          <w:p w14:paraId="3C76903D"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8F692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42B69F2"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308C2DD9"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0CC7BBDF" w14:textId="77777777" w:rsidR="00EA54F1" w:rsidRPr="00DC51B8" w:rsidRDefault="00EA54F1" w:rsidP="00FE692F">
            <w:pPr>
              <w:jc w:val="center"/>
              <w:rPr>
                <w:rFonts w:cs="Times New Roman"/>
                <w:b/>
              </w:rPr>
            </w:pPr>
            <w:r w:rsidRPr="00DC51B8">
              <w:rPr>
                <w:rFonts w:cs="Times New Roman"/>
                <w:b/>
              </w:rPr>
              <w:t>Efekt</w:t>
            </w:r>
          </w:p>
          <w:p w14:paraId="657F0BE9"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55F8E8CC"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4907BD50"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F20442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669F200" w14:textId="77777777" w:rsidR="00EA54F1" w:rsidRPr="00DC51B8" w:rsidRDefault="00EA54F1" w:rsidP="00FE692F">
            <w:pPr>
              <w:jc w:val="center"/>
              <w:rPr>
                <w:rFonts w:cs="Times New Roman"/>
              </w:rPr>
            </w:pPr>
          </w:p>
          <w:p w14:paraId="1975C0B2" w14:textId="77777777" w:rsidR="00EA54F1" w:rsidRPr="00DC51B8" w:rsidRDefault="00EA54F1" w:rsidP="00FE692F">
            <w:pPr>
              <w:jc w:val="center"/>
              <w:rPr>
                <w:rFonts w:cs="Times New Roman"/>
              </w:rPr>
            </w:pPr>
            <w:r w:rsidRPr="00DC51B8">
              <w:rPr>
                <w:rFonts w:cs="Times New Roman"/>
              </w:rPr>
              <w:t>T.B7_K_W01</w:t>
            </w:r>
          </w:p>
          <w:p w14:paraId="556E2635" w14:textId="77777777" w:rsidR="00EA54F1" w:rsidRPr="00DC51B8" w:rsidRDefault="00EA54F1" w:rsidP="00FE692F">
            <w:pPr>
              <w:jc w:val="center"/>
              <w:rPr>
                <w:rFonts w:cs="Times New Roman"/>
              </w:rPr>
            </w:pPr>
            <w:r w:rsidRPr="00DC51B8">
              <w:rPr>
                <w:rFonts w:cs="Times New Roman"/>
              </w:rPr>
              <w:t>T.B7_K_W02</w:t>
            </w:r>
          </w:p>
          <w:p w14:paraId="7DBCAC45" w14:textId="77777777" w:rsidR="00EA54F1" w:rsidRPr="00DC51B8" w:rsidRDefault="00EA54F1" w:rsidP="00FE692F">
            <w:pPr>
              <w:jc w:val="center"/>
              <w:rPr>
                <w:rFonts w:cs="Times New Roman"/>
              </w:rPr>
            </w:pPr>
            <w:r w:rsidRPr="00DC51B8">
              <w:rPr>
                <w:rFonts w:cs="Times New Roman"/>
              </w:rPr>
              <w:t>T.B7_K_W03</w:t>
            </w:r>
          </w:p>
        </w:tc>
        <w:tc>
          <w:tcPr>
            <w:tcW w:w="2441" w:type="pct"/>
            <w:gridSpan w:val="3"/>
          </w:tcPr>
          <w:p w14:paraId="4A29DE48" w14:textId="77777777" w:rsidR="00EA54F1" w:rsidRPr="00DC51B8" w:rsidRDefault="00EA54F1" w:rsidP="00FE692F">
            <w:pPr>
              <w:jc w:val="both"/>
              <w:rPr>
                <w:rFonts w:cs="Times New Roman"/>
                <w:b/>
              </w:rPr>
            </w:pPr>
            <w:r w:rsidRPr="00DC51B8">
              <w:rPr>
                <w:rFonts w:cs="Times New Roman"/>
                <w:b/>
              </w:rPr>
              <w:t>w zakresie wiedzy:</w:t>
            </w:r>
          </w:p>
          <w:p w14:paraId="43415CE1" w14:textId="77777777" w:rsidR="00EA54F1" w:rsidRPr="00DC51B8" w:rsidRDefault="00EA54F1" w:rsidP="00FE692F">
            <w:pPr>
              <w:jc w:val="both"/>
              <w:rPr>
                <w:rFonts w:cs="Times New Roman"/>
              </w:rPr>
            </w:pPr>
            <w:r w:rsidRPr="00DC51B8">
              <w:rPr>
                <w:rFonts w:cs="Times New Roman"/>
              </w:rPr>
              <w:t>Posiada wiedzę na temat substancji biologicznie aktywnych</w:t>
            </w:r>
          </w:p>
          <w:p w14:paraId="3D94ECB8" w14:textId="77777777" w:rsidR="00EA54F1" w:rsidRPr="00DC51B8" w:rsidRDefault="00EA54F1" w:rsidP="00FE692F">
            <w:pPr>
              <w:jc w:val="both"/>
              <w:rPr>
                <w:rFonts w:cs="Times New Roman"/>
              </w:rPr>
            </w:pPr>
            <w:r w:rsidRPr="00DC51B8">
              <w:rPr>
                <w:rFonts w:cs="Times New Roman"/>
              </w:rPr>
              <w:t>Posiada wiedzę dotyczącą metabolizmu i katabolizmu substancji biologicznie aktywnych</w:t>
            </w:r>
          </w:p>
          <w:p w14:paraId="154A258A" w14:textId="77777777" w:rsidR="00EA54F1" w:rsidRPr="00DC51B8" w:rsidRDefault="00EA54F1" w:rsidP="00FE692F">
            <w:pPr>
              <w:jc w:val="both"/>
              <w:rPr>
                <w:rFonts w:cs="Times New Roman"/>
              </w:rPr>
            </w:pPr>
            <w:r w:rsidRPr="00DC51B8">
              <w:rPr>
                <w:rFonts w:cs="Times New Roman"/>
              </w:rPr>
              <w:t>Wyjaśnia znaczenie biochemii w kształtowaniu jakości produktów żywnościowych</w:t>
            </w:r>
          </w:p>
        </w:tc>
        <w:tc>
          <w:tcPr>
            <w:tcW w:w="611" w:type="pct"/>
            <w:tcBorders>
              <w:right w:val="single" w:sz="6" w:space="0" w:color="auto"/>
            </w:tcBorders>
          </w:tcPr>
          <w:p w14:paraId="588ED8AD" w14:textId="77777777" w:rsidR="00EA54F1" w:rsidRPr="00DC51B8" w:rsidRDefault="00EA54F1" w:rsidP="00FE692F">
            <w:pPr>
              <w:jc w:val="center"/>
              <w:rPr>
                <w:rFonts w:cs="Times New Roman"/>
              </w:rPr>
            </w:pPr>
          </w:p>
          <w:p w14:paraId="7B1B51DD" w14:textId="77777777" w:rsidR="00EA54F1" w:rsidRPr="00DC51B8" w:rsidRDefault="00EA54F1" w:rsidP="00FE692F">
            <w:pPr>
              <w:jc w:val="center"/>
              <w:rPr>
                <w:rFonts w:cs="Times New Roman"/>
              </w:rPr>
            </w:pPr>
            <w:r w:rsidRPr="00DC51B8">
              <w:rPr>
                <w:rFonts w:cs="Times New Roman"/>
              </w:rPr>
              <w:t>K_W03</w:t>
            </w:r>
          </w:p>
          <w:p w14:paraId="62209680" w14:textId="77777777" w:rsidR="00EA54F1" w:rsidRPr="00DC51B8" w:rsidRDefault="00EA54F1" w:rsidP="00FE692F">
            <w:pPr>
              <w:jc w:val="center"/>
              <w:rPr>
                <w:rFonts w:cs="Times New Roman"/>
              </w:rPr>
            </w:pPr>
            <w:r w:rsidRPr="00DC51B8">
              <w:rPr>
                <w:rFonts w:cs="Times New Roman"/>
              </w:rPr>
              <w:t>K_W02</w:t>
            </w:r>
          </w:p>
          <w:p w14:paraId="173A9939" w14:textId="77777777" w:rsidR="00EA54F1" w:rsidRPr="00DC51B8" w:rsidRDefault="00EA54F1" w:rsidP="00FE692F">
            <w:pPr>
              <w:jc w:val="center"/>
              <w:rPr>
                <w:rFonts w:cs="Times New Roman"/>
              </w:rPr>
            </w:pPr>
            <w:r w:rsidRPr="00DC51B8">
              <w:rPr>
                <w:rFonts w:cs="Times New Roman"/>
              </w:rPr>
              <w:t>K_W02</w:t>
            </w:r>
          </w:p>
          <w:p w14:paraId="3E14E8B0" w14:textId="77777777" w:rsidR="00EA54F1" w:rsidRPr="00DC51B8" w:rsidRDefault="00EA54F1" w:rsidP="00FE692F">
            <w:pPr>
              <w:jc w:val="center"/>
              <w:rPr>
                <w:rFonts w:cs="Times New Roman"/>
              </w:rPr>
            </w:pPr>
            <w:r w:rsidRPr="00DC51B8">
              <w:rPr>
                <w:rFonts w:cs="Times New Roman"/>
              </w:rPr>
              <w:t>K_W03</w:t>
            </w:r>
          </w:p>
          <w:p w14:paraId="432F7EA1" w14:textId="77777777" w:rsidR="00EA54F1" w:rsidRPr="00DC51B8" w:rsidRDefault="00EA54F1" w:rsidP="00FE692F">
            <w:pPr>
              <w:jc w:val="center"/>
              <w:rPr>
                <w:rFonts w:cs="Times New Roman"/>
              </w:rPr>
            </w:pPr>
            <w:r w:rsidRPr="00DC51B8">
              <w:rPr>
                <w:rFonts w:cs="Times New Roman"/>
              </w:rPr>
              <w:t>K_W03</w:t>
            </w:r>
          </w:p>
          <w:p w14:paraId="1019C666" w14:textId="77777777" w:rsidR="00EA54F1" w:rsidRPr="00DC51B8" w:rsidRDefault="00EA54F1" w:rsidP="00FE692F">
            <w:pPr>
              <w:jc w:val="center"/>
              <w:rPr>
                <w:rFonts w:cs="Times New Roman"/>
              </w:rPr>
            </w:pPr>
            <w:r w:rsidRPr="00DC51B8">
              <w:rPr>
                <w:rFonts w:cs="Times New Roman"/>
              </w:rPr>
              <w:t>K_W01</w:t>
            </w:r>
          </w:p>
        </w:tc>
        <w:tc>
          <w:tcPr>
            <w:tcW w:w="534" w:type="pct"/>
            <w:tcBorders>
              <w:left w:val="single" w:sz="6" w:space="0" w:color="auto"/>
            </w:tcBorders>
          </w:tcPr>
          <w:p w14:paraId="47DCFDB6" w14:textId="77777777" w:rsidR="00EA54F1" w:rsidRPr="00DC51B8" w:rsidRDefault="00EA54F1" w:rsidP="00FE692F">
            <w:pPr>
              <w:jc w:val="center"/>
              <w:rPr>
                <w:rFonts w:cs="Times New Roman"/>
              </w:rPr>
            </w:pPr>
            <w:r w:rsidRPr="00DC51B8">
              <w:rPr>
                <w:rFonts w:cs="Times New Roman"/>
              </w:rPr>
              <w:t>w</w:t>
            </w:r>
          </w:p>
        </w:tc>
        <w:tc>
          <w:tcPr>
            <w:tcW w:w="745" w:type="pct"/>
          </w:tcPr>
          <w:p w14:paraId="03FE13FA" w14:textId="77777777" w:rsidR="00EA54F1" w:rsidRPr="00DC51B8" w:rsidRDefault="00EA54F1" w:rsidP="00FE692F">
            <w:pPr>
              <w:jc w:val="center"/>
              <w:rPr>
                <w:rFonts w:cs="Times New Roman"/>
              </w:rPr>
            </w:pPr>
          </w:p>
          <w:p w14:paraId="4550FDAA" w14:textId="77777777" w:rsidR="00EA54F1" w:rsidRPr="00DC51B8" w:rsidRDefault="00EA54F1" w:rsidP="00FE692F">
            <w:pPr>
              <w:jc w:val="center"/>
              <w:rPr>
                <w:rFonts w:cs="Times New Roman"/>
              </w:rPr>
            </w:pPr>
            <w:r w:rsidRPr="00DC51B8">
              <w:rPr>
                <w:rFonts w:cs="Times New Roman"/>
              </w:rPr>
              <w:t>Egzamin pisemny ograniczony czasowo</w:t>
            </w:r>
          </w:p>
        </w:tc>
      </w:tr>
      <w:tr w:rsidR="00EA54F1" w:rsidRPr="00DC51B8" w14:paraId="1FFDC46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3E3DE32" w14:textId="77777777" w:rsidR="00EA54F1" w:rsidRPr="00DC51B8" w:rsidRDefault="00EA54F1" w:rsidP="00FE692F">
            <w:pPr>
              <w:jc w:val="center"/>
              <w:rPr>
                <w:rFonts w:cs="Times New Roman"/>
              </w:rPr>
            </w:pPr>
          </w:p>
          <w:p w14:paraId="77CFDCF5" w14:textId="77777777" w:rsidR="00EA54F1" w:rsidRPr="00DC51B8" w:rsidRDefault="00EA54F1" w:rsidP="00FE692F">
            <w:pPr>
              <w:jc w:val="center"/>
              <w:rPr>
                <w:rFonts w:cs="Times New Roman"/>
              </w:rPr>
            </w:pPr>
            <w:r w:rsidRPr="00DC51B8">
              <w:rPr>
                <w:rFonts w:cs="Times New Roman"/>
              </w:rPr>
              <w:t>T.B7_K_U01</w:t>
            </w:r>
          </w:p>
          <w:p w14:paraId="7C5C9711" w14:textId="77777777" w:rsidR="00EA54F1" w:rsidRPr="00DC51B8" w:rsidRDefault="00EA54F1" w:rsidP="00FE692F">
            <w:pPr>
              <w:jc w:val="center"/>
              <w:rPr>
                <w:rFonts w:cs="Times New Roman"/>
              </w:rPr>
            </w:pPr>
            <w:r w:rsidRPr="00DC51B8">
              <w:rPr>
                <w:rFonts w:cs="Times New Roman"/>
              </w:rPr>
              <w:t>T.B7_K_U02</w:t>
            </w:r>
          </w:p>
          <w:p w14:paraId="071C4EF5" w14:textId="77777777" w:rsidR="00EA54F1" w:rsidRPr="00DC51B8" w:rsidRDefault="00EA54F1" w:rsidP="00FE692F">
            <w:pPr>
              <w:jc w:val="center"/>
              <w:rPr>
                <w:rFonts w:cs="Times New Roman"/>
              </w:rPr>
            </w:pPr>
            <w:r w:rsidRPr="00DC51B8">
              <w:rPr>
                <w:rFonts w:cs="Times New Roman"/>
              </w:rPr>
              <w:t>T.B7_K_U03</w:t>
            </w:r>
          </w:p>
        </w:tc>
        <w:tc>
          <w:tcPr>
            <w:tcW w:w="2441" w:type="pct"/>
            <w:gridSpan w:val="3"/>
          </w:tcPr>
          <w:p w14:paraId="640DB025" w14:textId="77777777" w:rsidR="00EA54F1" w:rsidRPr="00DC51B8" w:rsidRDefault="00EA54F1" w:rsidP="00FE692F">
            <w:pPr>
              <w:jc w:val="both"/>
              <w:rPr>
                <w:rFonts w:cs="Times New Roman"/>
                <w:b/>
              </w:rPr>
            </w:pPr>
            <w:r w:rsidRPr="00DC51B8">
              <w:rPr>
                <w:rFonts w:cs="Times New Roman"/>
                <w:b/>
              </w:rPr>
              <w:t>w zakresie umiejętności:</w:t>
            </w:r>
          </w:p>
          <w:p w14:paraId="7C2B5C8C" w14:textId="77777777" w:rsidR="00EA54F1" w:rsidRPr="00DC51B8" w:rsidRDefault="00EA54F1" w:rsidP="00FE692F">
            <w:pPr>
              <w:rPr>
                <w:rFonts w:cs="Times New Roman"/>
              </w:rPr>
            </w:pPr>
            <w:r w:rsidRPr="00DC51B8">
              <w:rPr>
                <w:rFonts w:cs="Times New Roman"/>
              </w:rPr>
              <w:t>Potrafi przeprowadzić reakcje biochemiczne</w:t>
            </w:r>
          </w:p>
          <w:p w14:paraId="268A5049" w14:textId="77777777" w:rsidR="00EA54F1" w:rsidRPr="00DC51B8" w:rsidRDefault="00EA54F1" w:rsidP="00FE692F">
            <w:pPr>
              <w:rPr>
                <w:rFonts w:cs="Times New Roman"/>
              </w:rPr>
            </w:pPr>
          </w:p>
          <w:p w14:paraId="2336C9E0" w14:textId="77777777" w:rsidR="00EA54F1" w:rsidRPr="00DC51B8" w:rsidRDefault="00EA54F1" w:rsidP="00FE692F">
            <w:pPr>
              <w:rPr>
                <w:rFonts w:cs="Times New Roman"/>
              </w:rPr>
            </w:pPr>
            <w:r w:rsidRPr="00DC51B8">
              <w:rPr>
                <w:rFonts w:cs="Times New Roman"/>
              </w:rPr>
              <w:t>Dokonuje oznaczenia białek, aminokwasów, cukrów, lipidów</w:t>
            </w:r>
          </w:p>
          <w:p w14:paraId="07EB698D" w14:textId="77777777" w:rsidR="00EA54F1" w:rsidRPr="00DC51B8" w:rsidRDefault="00EA54F1" w:rsidP="00FE692F">
            <w:pPr>
              <w:rPr>
                <w:rFonts w:cs="Times New Roman"/>
              </w:rPr>
            </w:pPr>
            <w:r w:rsidRPr="00DC51B8">
              <w:rPr>
                <w:rFonts w:cs="Times New Roman"/>
              </w:rPr>
              <w:t>Potrafi izolować substancje biologicznie aktywne z surowców zwierzęcych i roślinnych</w:t>
            </w:r>
          </w:p>
        </w:tc>
        <w:tc>
          <w:tcPr>
            <w:tcW w:w="611" w:type="pct"/>
            <w:tcBorders>
              <w:right w:val="single" w:sz="6" w:space="0" w:color="auto"/>
            </w:tcBorders>
          </w:tcPr>
          <w:p w14:paraId="6D3CEB29" w14:textId="77777777" w:rsidR="00EA54F1" w:rsidRPr="00DC51B8" w:rsidRDefault="00EA54F1" w:rsidP="00FE692F">
            <w:pPr>
              <w:jc w:val="center"/>
              <w:rPr>
                <w:rFonts w:cs="Times New Roman"/>
              </w:rPr>
            </w:pPr>
          </w:p>
          <w:p w14:paraId="551672CA" w14:textId="77777777" w:rsidR="00EA54F1" w:rsidRPr="00DC51B8" w:rsidRDefault="00EA54F1" w:rsidP="00FE692F">
            <w:pPr>
              <w:jc w:val="center"/>
              <w:rPr>
                <w:rFonts w:cs="Times New Roman"/>
              </w:rPr>
            </w:pPr>
            <w:r w:rsidRPr="00DC51B8">
              <w:rPr>
                <w:rFonts w:cs="Times New Roman"/>
              </w:rPr>
              <w:t>K_U04</w:t>
            </w:r>
          </w:p>
          <w:p w14:paraId="593E82A0" w14:textId="77777777" w:rsidR="00EA54F1" w:rsidRPr="00DC51B8" w:rsidRDefault="00EA54F1" w:rsidP="00FE692F">
            <w:pPr>
              <w:jc w:val="center"/>
              <w:rPr>
                <w:rFonts w:cs="Times New Roman"/>
              </w:rPr>
            </w:pPr>
            <w:r w:rsidRPr="00DC51B8">
              <w:rPr>
                <w:rFonts w:cs="Times New Roman"/>
              </w:rPr>
              <w:t>K_U05</w:t>
            </w:r>
          </w:p>
          <w:p w14:paraId="4E262CC2" w14:textId="77777777" w:rsidR="00EA54F1" w:rsidRPr="00DC51B8" w:rsidRDefault="00EA54F1" w:rsidP="00FE692F">
            <w:pPr>
              <w:jc w:val="center"/>
              <w:rPr>
                <w:rFonts w:cs="Times New Roman"/>
              </w:rPr>
            </w:pPr>
            <w:r w:rsidRPr="00DC51B8">
              <w:rPr>
                <w:rFonts w:cs="Times New Roman"/>
              </w:rPr>
              <w:t>K_U04</w:t>
            </w:r>
          </w:p>
          <w:p w14:paraId="298FF940" w14:textId="77777777" w:rsidR="00EA54F1" w:rsidRPr="00DC51B8" w:rsidRDefault="00EA54F1" w:rsidP="00FE692F">
            <w:pPr>
              <w:jc w:val="center"/>
              <w:rPr>
                <w:rFonts w:cs="Times New Roman"/>
              </w:rPr>
            </w:pPr>
            <w:r w:rsidRPr="00DC51B8">
              <w:rPr>
                <w:rFonts w:cs="Times New Roman"/>
              </w:rPr>
              <w:t>K_U05</w:t>
            </w:r>
          </w:p>
          <w:p w14:paraId="1359DFDF" w14:textId="77777777" w:rsidR="00EA54F1" w:rsidRPr="00DC51B8" w:rsidRDefault="00EA54F1" w:rsidP="00FE692F">
            <w:pPr>
              <w:jc w:val="center"/>
              <w:rPr>
                <w:rFonts w:cs="Times New Roman"/>
              </w:rPr>
            </w:pPr>
            <w:r w:rsidRPr="00DC51B8">
              <w:rPr>
                <w:rFonts w:cs="Times New Roman"/>
              </w:rPr>
              <w:t>K_U04</w:t>
            </w:r>
          </w:p>
          <w:p w14:paraId="79EE3CC2" w14:textId="77777777" w:rsidR="00EA54F1" w:rsidRPr="00DC51B8" w:rsidRDefault="00EA54F1" w:rsidP="00FE692F">
            <w:pPr>
              <w:jc w:val="center"/>
              <w:rPr>
                <w:rFonts w:cs="Times New Roman"/>
              </w:rPr>
            </w:pPr>
            <w:r w:rsidRPr="00DC51B8">
              <w:rPr>
                <w:rFonts w:cs="Times New Roman"/>
              </w:rPr>
              <w:t>K_U05</w:t>
            </w:r>
          </w:p>
        </w:tc>
        <w:tc>
          <w:tcPr>
            <w:tcW w:w="534" w:type="pct"/>
            <w:tcBorders>
              <w:left w:val="single" w:sz="6" w:space="0" w:color="auto"/>
            </w:tcBorders>
          </w:tcPr>
          <w:p w14:paraId="439DDB02" w14:textId="77777777" w:rsidR="00EA54F1" w:rsidRPr="00DC51B8" w:rsidRDefault="00EA54F1" w:rsidP="00FE692F">
            <w:pPr>
              <w:jc w:val="center"/>
              <w:rPr>
                <w:rFonts w:cs="Times New Roman"/>
              </w:rPr>
            </w:pPr>
            <w:r w:rsidRPr="00DC51B8">
              <w:rPr>
                <w:rFonts w:cs="Times New Roman"/>
              </w:rPr>
              <w:t>ćw</w:t>
            </w:r>
          </w:p>
        </w:tc>
        <w:tc>
          <w:tcPr>
            <w:tcW w:w="745" w:type="pct"/>
          </w:tcPr>
          <w:p w14:paraId="19E7B15F" w14:textId="77777777" w:rsidR="00EA54F1" w:rsidRPr="00DC51B8" w:rsidRDefault="00EA54F1" w:rsidP="00FE692F">
            <w:pPr>
              <w:rPr>
                <w:rFonts w:cs="Times New Roman"/>
              </w:rPr>
            </w:pPr>
          </w:p>
          <w:p w14:paraId="688C5496" w14:textId="77777777" w:rsidR="00EA54F1" w:rsidRPr="00DC51B8" w:rsidRDefault="00EA54F1" w:rsidP="00FE692F">
            <w:pPr>
              <w:jc w:val="center"/>
              <w:rPr>
                <w:rFonts w:cs="Times New Roman"/>
              </w:rPr>
            </w:pPr>
            <w:r w:rsidRPr="00DC51B8">
              <w:rPr>
                <w:rFonts w:cs="Times New Roman"/>
              </w:rPr>
              <w:t>Kolokwium z ćwiczeń laboratoryjnych</w:t>
            </w:r>
          </w:p>
          <w:p w14:paraId="6A95FED8" w14:textId="77777777" w:rsidR="00EA54F1" w:rsidRPr="00DC51B8" w:rsidRDefault="00EA54F1" w:rsidP="00FE692F">
            <w:pPr>
              <w:jc w:val="both"/>
              <w:rPr>
                <w:rFonts w:cs="Times New Roman"/>
              </w:rPr>
            </w:pPr>
            <w:r w:rsidRPr="00DC51B8">
              <w:rPr>
                <w:rFonts w:cs="Times New Roman"/>
              </w:rPr>
              <w:t>Ocena wykonania ćwiczenia</w:t>
            </w:r>
          </w:p>
          <w:p w14:paraId="175E8414" w14:textId="77777777" w:rsidR="00EA54F1" w:rsidRPr="00DC51B8" w:rsidRDefault="00EA54F1" w:rsidP="00FE692F">
            <w:pPr>
              <w:jc w:val="center"/>
              <w:rPr>
                <w:rFonts w:cs="Times New Roman"/>
              </w:rPr>
            </w:pPr>
            <w:r w:rsidRPr="00DC51B8">
              <w:rPr>
                <w:rFonts w:cs="Times New Roman"/>
              </w:rPr>
              <w:t>Kolokwium z ćwiczeń laboratoryjnych</w:t>
            </w:r>
          </w:p>
        </w:tc>
      </w:tr>
      <w:tr w:rsidR="00EA54F1" w:rsidRPr="00DC51B8" w14:paraId="5F28701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564E57B" w14:textId="77777777" w:rsidR="00EA54F1" w:rsidRPr="00DC51B8" w:rsidRDefault="00EA54F1" w:rsidP="00FE692F">
            <w:pPr>
              <w:spacing w:line="276" w:lineRule="auto"/>
              <w:jc w:val="center"/>
              <w:rPr>
                <w:rFonts w:cs="Times New Roman"/>
              </w:rPr>
            </w:pPr>
          </w:p>
          <w:p w14:paraId="6AC48AC1" w14:textId="77777777" w:rsidR="00EA54F1" w:rsidRPr="00DC51B8" w:rsidRDefault="00EA54F1" w:rsidP="00FE692F">
            <w:pPr>
              <w:spacing w:line="276" w:lineRule="auto"/>
              <w:jc w:val="center"/>
              <w:rPr>
                <w:rFonts w:cs="Times New Roman"/>
              </w:rPr>
            </w:pPr>
            <w:r w:rsidRPr="00DC51B8">
              <w:rPr>
                <w:rFonts w:cs="Times New Roman"/>
              </w:rPr>
              <w:t>T.B7_K_K01</w:t>
            </w:r>
          </w:p>
          <w:p w14:paraId="110BFD9C" w14:textId="77777777" w:rsidR="00EA54F1" w:rsidRPr="00DC51B8" w:rsidRDefault="00EA54F1" w:rsidP="00FE692F">
            <w:pPr>
              <w:spacing w:line="276" w:lineRule="auto"/>
              <w:jc w:val="center"/>
              <w:rPr>
                <w:rFonts w:cs="Times New Roman"/>
              </w:rPr>
            </w:pPr>
            <w:r w:rsidRPr="00DC51B8">
              <w:rPr>
                <w:rFonts w:cs="Times New Roman"/>
              </w:rPr>
              <w:t>T.B7_K_K02</w:t>
            </w:r>
          </w:p>
        </w:tc>
        <w:tc>
          <w:tcPr>
            <w:tcW w:w="2441" w:type="pct"/>
            <w:gridSpan w:val="3"/>
          </w:tcPr>
          <w:p w14:paraId="140D07F1"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2F659DA"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Dba o porządek na stanowisku pracy i właściwe korzysta ze sprzętu pomiarowego</w:t>
            </w:r>
          </w:p>
          <w:p w14:paraId="4FE1EDF7"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Nabywa kompetencji prac w zespole</w:t>
            </w:r>
          </w:p>
        </w:tc>
        <w:tc>
          <w:tcPr>
            <w:tcW w:w="611" w:type="pct"/>
            <w:tcBorders>
              <w:right w:val="single" w:sz="6" w:space="0" w:color="auto"/>
            </w:tcBorders>
          </w:tcPr>
          <w:p w14:paraId="2972FA8B" w14:textId="77777777" w:rsidR="00EA54F1" w:rsidRPr="00DC51B8" w:rsidRDefault="00EA54F1" w:rsidP="00FE692F">
            <w:pPr>
              <w:spacing w:line="276" w:lineRule="auto"/>
              <w:jc w:val="center"/>
              <w:rPr>
                <w:rFonts w:cs="Times New Roman"/>
              </w:rPr>
            </w:pPr>
          </w:p>
          <w:p w14:paraId="3B0269DB" w14:textId="77777777" w:rsidR="00EA54F1" w:rsidRPr="00DC51B8" w:rsidRDefault="00EA54F1" w:rsidP="00FE692F">
            <w:pPr>
              <w:jc w:val="center"/>
              <w:rPr>
                <w:rFonts w:cs="Times New Roman"/>
              </w:rPr>
            </w:pPr>
            <w:r w:rsidRPr="00DC51B8">
              <w:rPr>
                <w:rFonts w:cs="Times New Roman"/>
              </w:rPr>
              <w:t>K_K04</w:t>
            </w:r>
          </w:p>
          <w:p w14:paraId="66A3DBB6" w14:textId="77777777" w:rsidR="00EA54F1" w:rsidRPr="00DC51B8" w:rsidRDefault="00EA54F1" w:rsidP="00FE692F">
            <w:pPr>
              <w:spacing w:line="276" w:lineRule="auto"/>
              <w:jc w:val="center"/>
              <w:rPr>
                <w:rFonts w:cs="Times New Roman"/>
              </w:rPr>
            </w:pPr>
          </w:p>
          <w:p w14:paraId="3730B733" w14:textId="77777777" w:rsidR="00EA54F1" w:rsidRPr="00DC51B8" w:rsidRDefault="00EA54F1" w:rsidP="00FE692F">
            <w:pPr>
              <w:jc w:val="center"/>
              <w:rPr>
                <w:rFonts w:cs="Times New Roman"/>
              </w:rPr>
            </w:pPr>
            <w:r w:rsidRPr="00DC51B8">
              <w:rPr>
                <w:rFonts w:cs="Times New Roman"/>
              </w:rPr>
              <w:t>K_K02</w:t>
            </w:r>
          </w:p>
          <w:p w14:paraId="62F0F073"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0454C36"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0D8984B1" w14:textId="77777777" w:rsidR="00EA54F1" w:rsidRPr="00DC51B8" w:rsidRDefault="00EA54F1" w:rsidP="00FE692F">
            <w:pPr>
              <w:spacing w:line="276" w:lineRule="auto"/>
              <w:jc w:val="center"/>
              <w:rPr>
                <w:rFonts w:cs="Times New Roman"/>
              </w:rPr>
            </w:pPr>
          </w:p>
          <w:p w14:paraId="6FB4424E" w14:textId="77777777" w:rsidR="00EA54F1" w:rsidRPr="00DC51B8" w:rsidRDefault="00EA54F1" w:rsidP="00FE692F">
            <w:pPr>
              <w:spacing w:line="276" w:lineRule="auto"/>
              <w:jc w:val="center"/>
              <w:rPr>
                <w:rFonts w:cs="Times New Roman"/>
              </w:rPr>
            </w:pPr>
            <w:r w:rsidRPr="00DC51B8">
              <w:rPr>
                <w:rFonts w:cs="Times New Roman"/>
              </w:rPr>
              <w:t>Obserwacja</w:t>
            </w:r>
          </w:p>
          <w:p w14:paraId="71609987" w14:textId="77777777" w:rsidR="00EA54F1" w:rsidRPr="00DC51B8" w:rsidRDefault="00EA54F1" w:rsidP="00FE692F">
            <w:pPr>
              <w:spacing w:line="276" w:lineRule="auto"/>
              <w:jc w:val="center"/>
              <w:rPr>
                <w:rFonts w:cs="Times New Roman"/>
              </w:rPr>
            </w:pPr>
          </w:p>
          <w:p w14:paraId="21EEBF2A"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15822B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D622224" w14:textId="77777777" w:rsidR="00EA54F1" w:rsidRPr="00DC51B8" w:rsidRDefault="00EA54F1" w:rsidP="00FE692F">
            <w:pPr>
              <w:ind w:left="34"/>
              <w:jc w:val="both"/>
              <w:rPr>
                <w:rFonts w:cs="Times New Roman"/>
                <w:b/>
              </w:rPr>
            </w:pPr>
          </w:p>
          <w:p w14:paraId="28C4807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3FEAE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3DC04408" w14:textId="77777777" w:rsidR="00EA54F1" w:rsidRPr="00DC51B8" w:rsidRDefault="00EA54F1" w:rsidP="00FE692F">
            <w:pPr>
              <w:ind w:left="34"/>
              <w:jc w:val="both"/>
              <w:rPr>
                <w:rFonts w:cs="Times New Roman"/>
                <w:b/>
              </w:rPr>
            </w:pPr>
          </w:p>
        </w:tc>
      </w:tr>
      <w:tr w:rsidR="00EA54F1" w:rsidRPr="00DC51B8" w14:paraId="5CEF34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2C697143" w14:textId="77777777" w:rsidR="00EA54F1" w:rsidRPr="00DC51B8" w:rsidRDefault="00EA54F1" w:rsidP="00FE692F">
            <w:pPr>
              <w:ind w:left="34"/>
              <w:jc w:val="both"/>
              <w:rPr>
                <w:rFonts w:cs="Times New Roman"/>
                <w:b/>
              </w:rPr>
            </w:pPr>
          </w:p>
          <w:p w14:paraId="642AE71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19EF7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5FCB08C0" w14:textId="77777777" w:rsidR="00EA54F1" w:rsidRPr="00DC51B8" w:rsidRDefault="00EA54F1" w:rsidP="00FE692F">
            <w:pPr>
              <w:ind w:left="34"/>
              <w:jc w:val="both"/>
              <w:rPr>
                <w:rFonts w:cs="Times New Roman"/>
                <w:i/>
              </w:rPr>
            </w:pPr>
            <w:r w:rsidRPr="00DC51B8">
              <w:rPr>
                <w:rFonts w:cs="Times New Roman"/>
                <w:b/>
              </w:rPr>
              <w:t>Literatura podstawowa:</w:t>
            </w:r>
          </w:p>
          <w:p w14:paraId="0B1B9621" w14:textId="77777777" w:rsidR="00EA54F1" w:rsidRPr="00DC51B8" w:rsidRDefault="00EA54F1" w:rsidP="00FE692F">
            <w:pPr>
              <w:rPr>
                <w:rFonts w:cs="Times New Roman"/>
                <w:b/>
              </w:rPr>
            </w:pPr>
          </w:p>
        </w:tc>
        <w:tc>
          <w:tcPr>
            <w:tcW w:w="3541" w:type="pct"/>
            <w:gridSpan w:val="5"/>
            <w:tcBorders>
              <w:left w:val="nil"/>
            </w:tcBorders>
          </w:tcPr>
          <w:p w14:paraId="3C5B2470" w14:textId="77777777" w:rsidR="00EA54F1" w:rsidRPr="00DC51B8" w:rsidRDefault="00EA54F1" w:rsidP="00EA54F1">
            <w:pPr>
              <w:widowControl w:val="0"/>
              <w:numPr>
                <w:ilvl w:val="0"/>
                <w:numId w:val="43"/>
              </w:numPr>
              <w:tabs>
                <w:tab w:val="left" w:pos="267"/>
              </w:tabs>
              <w:suppressAutoHyphens/>
              <w:spacing w:after="0" w:line="240" w:lineRule="auto"/>
              <w:ind w:left="267" w:hanging="267"/>
              <w:rPr>
                <w:rFonts w:cs="Times New Roman"/>
              </w:rPr>
            </w:pPr>
            <w:r w:rsidRPr="00DC51B8">
              <w:rPr>
                <w:rFonts w:cs="Times New Roman"/>
              </w:rPr>
              <w:t>Sobiech K.A. Biochemia, Wyd. AWF Wrocław, 1992</w:t>
            </w:r>
          </w:p>
          <w:p w14:paraId="0F91BC39" w14:textId="77777777" w:rsidR="00EA54F1" w:rsidRPr="00DC51B8" w:rsidRDefault="00EA54F1" w:rsidP="00EA54F1">
            <w:pPr>
              <w:widowControl w:val="0"/>
              <w:numPr>
                <w:ilvl w:val="0"/>
                <w:numId w:val="43"/>
              </w:numPr>
              <w:tabs>
                <w:tab w:val="left" w:pos="267"/>
              </w:tabs>
              <w:suppressAutoHyphens/>
              <w:spacing w:after="0" w:line="240" w:lineRule="auto"/>
              <w:ind w:left="267" w:hanging="267"/>
              <w:rPr>
                <w:rFonts w:cs="Times New Roman"/>
              </w:rPr>
            </w:pPr>
            <w:r w:rsidRPr="00DC51B8">
              <w:rPr>
                <w:rFonts w:cs="Times New Roman"/>
              </w:rPr>
              <w:t>Murray R.K. Biochemia Harpera, Wyd. Lekarskie PZWL, 2012</w:t>
            </w:r>
          </w:p>
          <w:p w14:paraId="64EEA0E2" w14:textId="77777777" w:rsidR="00EA54F1" w:rsidRPr="00DC51B8" w:rsidRDefault="00EA54F1" w:rsidP="00EA54F1">
            <w:pPr>
              <w:widowControl w:val="0"/>
              <w:numPr>
                <w:ilvl w:val="0"/>
                <w:numId w:val="43"/>
              </w:numPr>
              <w:tabs>
                <w:tab w:val="left" w:pos="267"/>
              </w:tabs>
              <w:suppressAutoHyphens/>
              <w:spacing w:after="0" w:line="240" w:lineRule="auto"/>
              <w:ind w:left="267" w:hanging="267"/>
              <w:rPr>
                <w:rFonts w:cs="Times New Roman"/>
              </w:rPr>
            </w:pPr>
            <w:r w:rsidRPr="00DC51B8">
              <w:rPr>
                <w:rFonts w:cs="Times New Roman"/>
              </w:rPr>
              <w:t>Kączkowski J. Podstawy biochemii, Wyd. Naukowo-Techniczne, 2020</w:t>
            </w:r>
          </w:p>
        </w:tc>
      </w:tr>
      <w:tr w:rsidR="00EA54F1" w:rsidRPr="00DC51B8" w14:paraId="07A797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1459" w:type="pct"/>
            <w:gridSpan w:val="2"/>
            <w:tcBorders>
              <w:right w:val="nil"/>
            </w:tcBorders>
            <w:shd w:val="clear" w:color="auto" w:fill="D9D9D9"/>
          </w:tcPr>
          <w:p w14:paraId="3A8C13A6"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2ADA93F5" w14:textId="77777777" w:rsidR="00EA54F1" w:rsidRPr="00DC51B8" w:rsidRDefault="00EA54F1" w:rsidP="00EA54F1">
            <w:pPr>
              <w:widowControl w:val="0"/>
              <w:numPr>
                <w:ilvl w:val="0"/>
                <w:numId w:val="44"/>
              </w:numPr>
              <w:suppressAutoHyphens/>
              <w:spacing w:after="0" w:line="240" w:lineRule="auto"/>
              <w:ind w:left="267" w:hanging="267"/>
              <w:rPr>
                <w:rFonts w:cs="Times New Roman"/>
              </w:rPr>
            </w:pPr>
            <w:r w:rsidRPr="00DC51B8">
              <w:rPr>
                <w:rFonts w:cs="Times New Roman"/>
              </w:rPr>
              <w:t>Karlson P. Zarys biochemii, PWN 1987</w:t>
            </w:r>
          </w:p>
          <w:p w14:paraId="1E6AF0E1" w14:textId="77777777" w:rsidR="00EA54F1" w:rsidRPr="00DC51B8" w:rsidRDefault="00EA54F1" w:rsidP="00EA54F1">
            <w:pPr>
              <w:numPr>
                <w:ilvl w:val="0"/>
                <w:numId w:val="44"/>
              </w:numPr>
              <w:tabs>
                <w:tab w:val="left" w:pos="267"/>
                <w:tab w:val="left" w:pos="409"/>
              </w:tabs>
              <w:spacing w:after="0" w:line="240" w:lineRule="auto"/>
              <w:ind w:left="267" w:hanging="267"/>
              <w:rPr>
                <w:rFonts w:cs="Times New Roman"/>
              </w:rPr>
            </w:pPr>
            <w:r w:rsidRPr="00DC51B8">
              <w:rPr>
                <w:rFonts w:cs="Times New Roman"/>
              </w:rPr>
              <w:t>Ostroumow S.A., Wprowadzenie do ekologii biochemicznej, PWN, 1992</w:t>
            </w:r>
          </w:p>
        </w:tc>
      </w:tr>
      <w:tr w:rsidR="00EA54F1" w:rsidRPr="00DC51B8" w14:paraId="3DF250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35F25A3" w14:textId="77777777" w:rsidR="00EA54F1" w:rsidRPr="00DC51B8" w:rsidRDefault="00EA54F1" w:rsidP="00FE692F">
            <w:pPr>
              <w:ind w:left="-42"/>
              <w:rPr>
                <w:rFonts w:eastAsia="Calibri" w:cs="Times New Roman"/>
                <w:b/>
              </w:rPr>
            </w:pPr>
          </w:p>
          <w:p w14:paraId="3433AFF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A8058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40FB9AD"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3A52EDFA"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25DA4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8C76812" w14:textId="77777777" w:rsidR="00EA54F1" w:rsidRPr="00DC51B8" w:rsidRDefault="00EA54F1" w:rsidP="00FE692F">
            <w:pPr>
              <w:ind w:left="34"/>
              <w:rPr>
                <w:rFonts w:eastAsia="Calibri" w:cs="Times New Roman"/>
                <w:b/>
              </w:rPr>
            </w:pPr>
            <w:r w:rsidRPr="00DC51B8">
              <w:rPr>
                <w:rFonts w:eastAsia="Calibri" w:cs="Times New Roman"/>
                <w:b/>
              </w:rPr>
              <w:t>Godziny zajęć według planu z nauczycielem</w:t>
            </w:r>
          </w:p>
        </w:tc>
        <w:tc>
          <w:tcPr>
            <w:tcW w:w="3541" w:type="pct"/>
            <w:gridSpan w:val="5"/>
            <w:tcBorders>
              <w:left w:val="single" w:sz="4" w:space="0" w:color="auto"/>
            </w:tcBorders>
            <w:vAlign w:val="center"/>
          </w:tcPr>
          <w:p w14:paraId="24F050EF" w14:textId="77777777" w:rsidR="00EA54F1" w:rsidRPr="00DC51B8" w:rsidRDefault="00EA54F1" w:rsidP="00FE692F">
            <w:pPr>
              <w:ind w:left="-42"/>
              <w:rPr>
                <w:rFonts w:cs="Times New Roman"/>
              </w:rPr>
            </w:pPr>
            <w:r w:rsidRPr="00DC51B8">
              <w:rPr>
                <w:rFonts w:cs="Times New Roman"/>
              </w:rPr>
              <w:t>66 – s. stacjonarne / 31– s. niestacjonarne</w:t>
            </w:r>
          </w:p>
        </w:tc>
      </w:tr>
      <w:tr w:rsidR="00EA54F1" w:rsidRPr="00DC51B8" w14:paraId="1E3585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D8A6310" w14:textId="77777777" w:rsidR="00EA54F1" w:rsidRPr="00DC51B8" w:rsidRDefault="00EA54F1" w:rsidP="00FE692F">
            <w:pPr>
              <w:ind w:left="34"/>
              <w:rPr>
                <w:rFonts w:eastAsia="Calibri" w:cs="Times New Roman"/>
                <w:b/>
              </w:rPr>
            </w:pPr>
            <w:r w:rsidRPr="00DC51B8">
              <w:rPr>
                <w:rFonts w:eastAsia="Calibri" w:cs="Times New Roman"/>
                <w:b/>
              </w:rPr>
              <w:t>Samokształcenie</w:t>
            </w:r>
          </w:p>
        </w:tc>
        <w:tc>
          <w:tcPr>
            <w:tcW w:w="3541" w:type="pct"/>
            <w:gridSpan w:val="5"/>
            <w:tcBorders>
              <w:left w:val="single" w:sz="4" w:space="0" w:color="auto"/>
            </w:tcBorders>
            <w:vAlign w:val="center"/>
          </w:tcPr>
          <w:p w14:paraId="5107402B" w14:textId="77777777" w:rsidR="00EA54F1" w:rsidRPr="00DC51B8" w:rsidRDefault="00EA54F1" w:rsidP="00FE692F">
            <w:pPr>
              <w:ind w:left="-42"/>
              <w:rPr>
                <w:rFonts w:cs="Times New Roman"/>
              </w:rPr>
            </w:pPr>
            <w:r w:rsidRPr="00DC51B8">
              <w:rPr>
                <w:rFonts w:cs="Times New Roman"/>
              </w:rPr>
              <w:t>54 – s. stacjonarne / 89 – s. niestacjonarne</w:t>
            </w:r>
          </w:p>
        </w:tc>
      </w:tr>
      <w:tr w:rsidR="00EA54F1" w:rsidRPr="00DC51B8" w14:paraId="485FF5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65F491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10848E9E"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08ABFB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46962BB"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79FD622B" w14:textId="77777777" w:rsidR="00EA54F1" w:rsidRPr="00DC51B8" w:rsidRDefault="00EA54F1" w:rsidP="00FE692F">
            <w:pPr>
              <w:ind w:left="-42"/>
              <w:rPr>
                <w:rFonts w:cs="Times New Roman"/>
              </w:rPr>
            </w:pPr>
            <w:r w:rsidRPr="00DC51B8">
              <w:rPr>
                <w:rFonts w:cs="Times New Roman"/>
              </w:rPr>
              <w:t>4 ECTS</w:t>
            </w:r>
          </w:p>
        </w:tc>
      </w:tr>
      <w:tr w:rsidR="00EA54F1" w:rsidRPr="00DC51B8" w14:paraId="6A7F15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48D60BDA" w14:textId="77777777" w:rsidR="00EA54F1" w:rsidRPr="00DC51B8" w:rsidRDefault="00EA54F1" w:rsidP="00FE692F">
            <w:pPr>
              <w:ind w:left="34"/>
              <w:jc w:val="both"/>
              <w:rPr>
                <w:rFonts w:eastAsia="Calibri" w:cs="Times New Roman"/>
                <w:b/>
              </w:rPr>
            </w:pPr>
          </w:p>
          <w:p w14:paraId="56917C77"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660CC01" w14:textId="77777777" w:rsidR="00EA54F1" w:rsidRPr="00DC51B8" w:rsidRDefault="00EA54F1" w:rsidP="00FE692F">
            <w:pPr>
              <w:ind w:left="-42"/>
              <w:rPr>
                <w:rFonts w:cs="Times New Roman"/>
              </w:rPr>
            </w:pPr>
          </w:p>
        </w:tc>
      </w:tr>
    </w:tbl>
    <w:p w14:paraId="287B334C" w14:textId="77777777" w:rsidR="00EA54F1" w:rsidRPr="00DC51B8" w:rsidRDefault="00EA54F1" w:rsidP="00EA54F1">
      <w:pPr>
        <w:rPr>
          <w:rFonts w:cs="Times New Roman"/>
          <w:b/>
        </w:rPr>
      </w:pPr>
    </w:p>
    <w:p w14:paraId="196BC0C8" w14:textId="77777777" w:rsidR="00EA54F1" w:rsidRPr="00DC51B8" w:rsidRDefault="00EA54F1" w:rsidP="00EA54F1">
      <w:pPr>
        <w:rPr>
          <w:rFonts w:cs="Times New Roman"/>
        </w:rPr>
      </w:pPr>
    </w:p>
    <w:p w14:paraId="55CF67C9" w14:textId="77777777" w:rsidR="00EA54F1" w:rsidRPr="00DC51B8" w:rsidRDefault="00EA54F1" w:rsidP="00EA54F1">
      <w:pPr>
        <w:jc w:val="center"/>
        <w:rPr>
          <w:rFonts w:cs="Times New Roman"/>
          <w:b/>
        </w:rPr>
      </w:pPr>
      <w:r w:rsidRPr="00DC51B8">
        <w:rPr>
          <w:rFonts w:cs="Times New Roman"/>
          <w:b/>
        </w:rPr>
        <w:t>KARTA PRZEDMIOTU</w:t>
      </w:r>
    </w:p>
    <w:p w14:paraId="10CD6D87" w14:textId="77777777" w:rsidR="00EA54F1" w:rsidRPr="00DC51B8" w:rsidRDefault="00EA54F1" w:rsidP="00EA54F1">
      <w:pPr>
        <w:rPr>
          <w:rFonts w:cs="Times New Roman"/>
          <w:b/>
        </w:rPr>
      </w:pPr>
    </w:p>
    <w:p w14:paraId="33EF8FE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7E6AE9B" w14:textId="77777777" w:rsidTr="00FE692F">
        <w:tc>
          <w:tcPr>
            <w:tcW w:w="3402" w:type="dxa"/>
            <w:shd w:val="clear" w:color="auto" w:fill="D9D9D9"/>
          </w:tcPr>
          <w:p w14:paraId="0870BC82"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7FC790D"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BBCDFE8" w14:textId="77777777" w:rsidR="00EA54F1" w:rsidRPr="00DC51B8" w:rsidRDefault="00EA54F1" w:rsidP="00FE692F">
            <w:pPr>
              <w:spacing w:before="60" w:after="60"/>
              <w:rPr>
                <w:rFonts w:cs="Times New Roman"/>
              </w:rPr>
            </w:pPr>
            <w:r w:rsidRPr="00DC51B8">
              <w:rPr>
                <w:rFonts w:cs="Times New Roman"/>
              </w:rPr>
              <w:t>Nauka o materiałach i inżynierii materiałowej T.B8</w:t>
            </w:r>
          </w:p>
        </w:tc>
      </w:tr>
      <w:tr w:rsidR="00EA54F1" w:rsidRPr="00DC51B8" w14:paraId="6DC9BD71" w14:textId="77777777" w:rsidTr="00FE692F">
        <w:tc>
          <w:tcPr>
            <w:tcW w:w="3402" w:type="dxa"/>
            <w:shd w:val="clear" w:color="auto" w:fill="D9D9D9"/>
          </w:tcPr>
          <w:p w14:paraId="67C55CA7"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98065B0" w14:textId="77777777" w:rsidR="00EA54F1" w:rsidRPr="00DC51B8" w:rsidRDefault="00EA54F1" w:rsidP="00FE692F">
            <w:pPr>
              <w:spacing w:before="60" w:after="60"/>
              <w:rPr>
                <w:rFonts w:cs="Times New Roman"/>
              </w:rPr>
            </w:pPr>
            <w:r>
              <w:rPr>
                <w:lang w:val="en-US"/>
              </w:rPr>
              <w:t>Material eggeneering</w:t>
            </w:r>
          </w:p>
        </w:tc>
      </w:tr>
      <w:tr w:rsidR="00EA54F1" w:rsidRPr="00DC51B8" w14:paraId="45389EC2" w14:textId="77777777" w:rsidTr="00FE692F">
        <w:tc>
          <w:tcPr>
            <w:tcW w:w="3402" w:type="dxa"/>
            <w:shd w:val="clear" w:color="auto" w:fill="D9D9D9"/>
          </w:tcPr>
          <w:p w14:paraId="6F75943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CC38E5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A92AFCE" w14:textId="77777777" w:rsidTr="00FE692F">
        <w:tc>
          <w:tcPr>
            <w:tcW w:w="3402" w:type="dxa"/>
            <w:shd w:val="clear" w:color="auto" w:fill="D9D9D9"/>
          </w:tcPr>
          <w:p w14:paraId="282F5BAF"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3BDD0EEF" w14:textId="77777777" w:rsidR="00EA54F1" w:rsidRPr="00DC51B8" w:rsidRDefault="00EA54F1" w:rsidP="00FE692F">
            <w:pPr>
              <w:spacing w:before="60" w:after="60"/>
              <w:rPr>
                <w:rFonts w:cs="Times New Roman"/>
              </w:rPr>
            </w:pPr>
            <w:r>
              <w:rPr>
                <w:rFonts w:cs="Times New Roman"/>
              </w:rPr>
              <w:t>-</w:t>
            </w:r>
          </w:p>
        </w:tc>
      </w:tr>
      <w:tr w:rsidR="00EA54F1" w:rsidRPr="00DC51B8" w14:paraId="2F9B514D" w14:textId="77777777" w:rsidTr="00FE692F">
        <w:tc>
          <w:tcPr>
            <w:tcW w:w="3402" w:type="dxa"/>
            <w:shd w:val="clear" w:color="auto" w:fill="D9D9D9"/>
          </w:tcPr>
          <w:p w14:paraId="586F4887"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03E42F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3C7162B" w14:textId="77777777" w:rsidTr="00FE692F">
        <w:tc>
          <w:tcPr>
            <w:tcW w:w="3402" w:type="dxa"/>
            <w:shd w:val="clear" w:color="auto" w:fill="D9D9D9"/>
          </w:tcPr>
          <w:p w14:paraId="748AB576"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8605C71"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A16F0EB" w14:textId="77777777" w:rsidTr="00FE692F">
        <w:tc>
          <w:tcPr>
            <w:tcW w:w="3402" w:type="dxa"/>
            <w:shd w:val="clear" w:color="auto" w:fill="D9D9D9"/>
          </w:tcPr>
          <w:p w14:paraId="37AA558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C9FD0B8"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078B32F" w14:textId="77777777" w:rsidTr="00FE692F">
        <w:tc>
          <w:tcPr>
            <w:tcW w:w="3402" w:type="dxa"/>
            <w:shd w:val="clear" w:color="auto" w:fill="D9D9D9"/>
          </w:tcPr>
          <w:p w14:paraId="1D254B8D"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AD03471" w14:textId="77777777" w:rsidR="00EA54F1" w:rsidRPr="00DC51B8" w:rsidRDefault="00EA54F1" w:rsidP="00FE692F">
            <w:pPr>
              <w:spacing w:before="60" w:after="60"/>
              <w:rPr>
                <w:rFonts w:cs="Times New Roman"/>
              </w:rPr>
            </w:pPr>
            <w:r w:rsidRPr="00DC51B8">
              <w:rPr>
                <w:rFonts w:cs="Times New Roman"/>
              </w:rPr>
              <w:t xml:space="preserve">dr inż. Damian Dubis </w:t>
            </w:r>
          </w:p>
        </w:tc>
      </w:tr>
    </w:tbl>
    <w:p w14:paraId="117EEDA4" w14:textId="77777777" w:rsidR="00EA54F1" w:rsidRPr="00DC51B8" w:rsidRDefault="00EA54F1" w:rsidP="00EA54F1">
      <w:pPr>
        <w:rPr>
          <w:rFonts w:cs="Times New Roman"/>
        </w:rPr>
      </w:pPr>
    </w:p>
    <w:p w14:paraId="4D6F5EB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4916839" w14:textId="77777777" w:rsidTr="00FE692F">
        <w:tc>
          <w:tcPr>
            <w:tcW w:w="3275" w:type="dxa"/>
            <w:tcBorders>
              <w:bottom w:val="nil"/>
              <w:right w:val="nil"/>
            </w:tcBorders>
            <w:shd w:val="clear" w:color="auto" w:fill="D9D9D9"/>
          </w:tcPr>
          <w:p w14:paraId="44910D16"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BAFDBD6" w14:textId="77777777" w:rsidR="00EA54F1" w:rsidRPr="00DC51B8" w:rsidRDefault="00EA54F1" w:rsidP="00FE692F">
            <w:pPr>
              <w:spacing w:before="60" w:after="60"/>
              <w:jc w:val="both"/>
              <w:rPr>
                <w:rFonts w:cs="Times New Roman"/>
              </w:rPr>
            </w:pPr>
            <w:r w:rsidRPr="00DC51B8">
              <w:rPr>
                <w:rFonts w:cs="Times New Roman"/>
              </w:rPr>
              <w:t>moduł kształcenia podstawowego</w:t>
            </w:r>
          </w:p>
        </w:tc>
      </w:tr>
      <w:tr w:rsidR="00EA54F1" w:rsidRPr="00DC51B8" w14:paraId="219226B5" w14:textId="77777777" w:rsidTr="00FE692F">
        <w:tc>
          <w:tcPr>
            <w:tcW w:w="3275" w:type="dxa"/>
            <w:tcBorders>
              <w:top w:val="nil"/>
              <w:bottom w:val="nil"/>
              <w:right w:val="nil"/>
            </w:tcBorders>
            <w:shd w:val="clear" w:color="auto" w:fill="D9D9D9"/>
          </w:tcPr>
          <w:p w14:paraId="0958377D"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85575BA"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68CF0279" w14:textId="77777777" w:rsidTr="00FE692F">
        <w:tc>
          <w:tcPr>
            <w:tcW w:w="3275" w:type="dxa"/>
            <w:tcBorders>
              <w:top w:val="nil"/>
              <w:bottom w:val="nil"/>
              <w:right w:val="nil"/>
            </w:tcBorders>
            <w:shd w:val="clear" w:color="auto" w:fill="D9D9D9"/>
          </w:tcPr>
          <w:p w14:paraId="7EE3A1D3"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DC42511"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9AAAE2C" w14:textId="77777777" w:rsidTr="00FE692F">
        <w:tc>
          <w:tcPr>
            <w:tcW w:w="3275" w:type="dxa"/>
            <w:tcBorders>
              <w:top w:val="nil"/>
              <w:bottom w:val="nil"/>
              <w:right w:val="nil"/>
            </w:tcBorders>
            <w:shd w:val="clear" w:color="auto" w:fill="D9D9D9"/>
          </w:tcPr>
          <w:p w14:paraId="689EBB3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C801B79" w14:textId="77777777" w:rsidR="00EA54F1" w:rsidRPr="00DC51B8" w:rsidRDefault="00EA54F1" w:rsidP="00FE692F">
            <w:pPr>
              <w:spacing w:before="60" w:after="60"/>
              <w:rPr>
                <w:rFonts w:cs="Times New Roman"/>
              </w:rPr>
            </w:pPr>
            <w:r w:rsidRPr="00DC51B8">
              <w:rPr>
                <w:rFonts w:cs="Times New Roman"/>
              </w:rPr>
              <w:t>I, 2</w:t>
            </w:r>
          </w:p>
        </w:tc>
      </w:tr>
      <w:tr w:rsidR="00EA54F1" w:rsidRPr="00DC51B8" w14:paraId="689797D1" w14:textId="77777777" w:rsidTr="00FE692F">
        <w:tc>
          <w:tcPr>
            <w:tcW w:w="3275" w:type="dxa"/>
            <w:tcBorders>
              <w:top w:val="nil"/>
              <w:bottom w:val="nil"/>
              <w:right w:val="nil"/>
            </w:tcBorders>
            <w:shd w:val="clear" w:color="auto" w:fill="D9D9D9"/>
          </w:tcPr>
          <w:p w14:paraId="33E8B72F"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1C860D1" w14:textId="77777777" w:rsidR="00EA54F1" w:rsidRPr="00DC51B8" w:rsidRDefault="00EA54F1" w:rsidP="00FE692F">
            <w:pPr>
              <w:spacing w:before="60" w:after="60"/>
              <w:rPr>
                <w:rFonts w:cs="Times New Roman"/>
                <w:b/>
              </w:rPr>
            </w:pPr>
            <w:r w:rsidRPr="00DC51B8">
              <w:rPr>
                <w:rFonts w:cs="Times New Roman"/>
                <w:b/>
              </w:rPr>
              <w:t>według planu studiów:</w:t>
            </w:r>
          </w:p>
          <w:p w14:paraId="7F36E420"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w:t>
            </w:r>
          </w:p>
        </w:tc>
        <w:tc>
          <w:tcPr>
            <w:tcW w:w="5905" w:type="dxa"/>
            <w:tcBorders>
              <w:top w:val="nil"/>
              <w:left w:val="nil"/>
              <w:bottom w:val="nil"/>
            </w:tcBorders>
          </w:tcPr>
          <w:p w14:paraId="77DA944A" w14:textId="77777777" w:rsidR="00EA54F1" w:rsidRPr="00DC51B8" w:rsidRDefault="00EA54F1" w:rsidP="00FE692F">
            <w:pPr>
              <w:spacing w:before="60" w:after="60"/>
              <w:rPr>
                <w:rFonts w:cs="Times New Roman"/>
              </w:rPr>
            </w:pPr>
            <w:r w:rsidRPr="00DC51B8">
              <w:rPr>
                <w:rFonts w:cs="Times New Roman"/>
              </w:rPr>
              <w:t xml:space="preserve">stacjonarne - wykład 30 h, ćw. laboratoryjne 45 h  </w:t>
            </w:r>
          </w:p>
          <w:p w14:paraId="1777C49C" w14:textId="77777777" w:rsidR="00EA54F1" w:rsidRPr="00DC51B8" w:rsidRDefault="00EA54F1" w:rsidP="00FE692F">
            <w:pPr>
              <w:spacing w:before="60" w:after="60"/>
              <w:rPr>
                <w:rFonts w:cs="Times New Roman"/>
              </w:rPr>
            </w:pPr>
            <w:r w:rsidRPr="00DC51B8">
              <w:rPr>
                <w:rFonts w:cs="Times New Roman"/>
              </w:rPr>
              <w:t xml:space="preserve">niestacjonarne - wykład 15 h, ćw. laboratoryjne 24 h  </w:t>
            </w:r>
          </w:p>
          <w:p w14:paraId="68BE5389" w14:textId="77777777" w:rsidR="00EA54F1" w:rsidRPr="00DC51B8" w:rsidRDefault="00EA54F1" w:rsidP="00FE692F">
            <w:pPr>
              <w:spacing w:before="60" w:after="60"/>
              <w:rPr>
                <w:rFonts w:cs="Times New Roman"/>
              </w:rPr>
            </w:pPr>
            <w:r w:rsidRPr="00DC51B8">
              <w:rPr>
                <w:rFonts w:cs="Times New Roman"/>
                <w:bCs/>
              </w:rPr>
              <w:t>32% społeczne</w:t>
            </w:r>
            <w:r w:rsidRPr="00DC51B8">
              <w:rPr>
                <w:rFonts w:cs="Times New Roman"/>
                <w:b/>
                <w:bCs/>
              </w:rPr>
              <w:t xml:space="preserve"> / </w:t>
            </w:r>
            <w:r w:rsidRPr="00DC51B8">
              <w:rPr>
                <w:rFonts w:cs="Times New Roman"/>
                <w:bCs/>
              </w:rPr>
              <w:t>44% rolnicze, leśne i weterynaryjne / 24% techniczne</w:t>
            </w:r>
          </w:p>
        </w:tc>
      </w:tr>
      <w:tr w:rsidR="00EA54F1" w:rsidRPr="00DC51B8" w14:paraId="3F0C61F7" w14:textId="77777777" w:rsidTr="00FE692F">
        <w:tc>
          <w:tcPr>
            <w:tcW w:w="3275" w:type="dxa"/>
            <w:tcBorders>
              <w:right w:val="nil"/>
            </w:tcBorders>
            <w:shd w:val="clear" w:color="auto" w:fill="D9D9D9"/>
          </w:tcPr>
          <w:p w14:paraId="1AA82018"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EE3F32A"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9F45FCF" w14:textId="77777777" w:rsidR="00EA54F1" w:rsidRPr="00DC51B8" w:rsidRDefault="00EA54F1" w:rsidP="00FE692F">
            <w:pPr>
              <w:spacing w:after="90"/>
              <w:jc w:val="both"/>
              <w:rPr>
                <w:rFonts w:cs="Times New Roman"/>
              </w:rPr>
            </w:pPr>
          </w:p>
        </w:tc>
      </w:tr>
      <w:tr w:rsidR="00EA54F1" w:rsidRPr="00DC51B8" w14:paraId="4481877E" w14:textId="77777777" w:rsidTr="00FE692F">
        <w:tc>
          <w:tcPr>
            <w:tcW w:w="3275" w:type="dxa"/>
            <w:tcBorders>
              <w:right w:val="nil"/>
            </w:tcBorders>
            <w:shd w:val="clear" w:color="auto" w:fill="D9D9D9"/>
          </w:tcPr>
          <w:p w14:paraId="59170B6F"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41E7ED5"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0F4A599" w14:textId="77777777" w:rsidR="00EA54F1" w:rsidRPr="00DC51B8" w:rsidRDefault="00EA54F1" w:rsidP="00FE692F">
            <w:pPr>
              <w:jc w:val="both"/>
              <w:rPr>
                <w:rFonts w:cs="Times New Roman"/>
                <w:b/>
                <w:bCs/>
              </w:rPr>
            </w:pPr>
            <w:r w:rsidRPr="00DC51B8">
              <w:rPr>
                <w:rFonts w:cs="Times New Roman"/>
                <w:bCs/>
              </w:rPr>
              <w:t>Chemia nieorganiczna, Chemia organiczna, Matematyka, Fizyka</w:t>
            </w:r>
          </w:p>
        </w:tc>
      </w:tr>
    </w:tbl>
    <w:p w14:paraId="3837CD5C" w14:textId="77777777" w:rsidR="00EA54F1" w:rsidRPr="00DC51B8" w:rsidRDefault="00EA54F1" w:rsidP="00EA54F1">
      <w:pPr>
        <w:keepNext/>
        <w:keepLines/>
        <w:rPr>
          <w:rFonts w:cs="Times New Roman"/>
          <w:b/>
        </w:rPr>
      </w:pPr>
    </w:p>
    <w:p w14:paraId="4FCE0688"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509F882A" w14:textId="77777777" w:rsidTr="00FE692F">
        <w:trPr>
          <w:cantSplit/>
          <w:trHeight w:val="1573"/>
        </w:trPr>
        <w:tc>
          <w:tcPr>
            <w:tcW w:w="3187" w:type="dxa"/>
            <w:tcBorders>
              <w:right w:val="nil"/>
            </w:tcBorders>
            <w:shd w:val="clear" w:color="auto" w:fill="D9D9D9"/>
          </w:tcPr>
          <w:p w14:paraId="2DDD6D85"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587" w:type="dxa"/>
            <w:tcBorders>
              <w:left w:val="nil"/>
            </w:tcBorders>
          </w:tcPr>
          <w:p w14:paraId="22BF4030" w14:textId="77777777" w:rsidR="00EA54F1" w:rsidRPr="00DC51B8" w:rsidRDefault="00EA54F1" w:rsidP="00FE692F">
            <w:pPr>
              <w:spacing w:before="60" w:after="60"/>
              <w:rPr>
                <w:rFonts w:cs="Times New Roman"/>
              </w:rPr>
            </w:pPr>
            <w:r w:rsidRPr="00DC51B8">
              <w:rPr>
                <w:rFonts w:cs="Times New Roman"/>
              </w:rPr>
              <w:t>6</w:t>
            </w:r>
          </w:p>
        </w:tc>
        <w:tc>
          <w:tcPr>
            <w:tcW w:w="703" w:type="dxa"/>
            <w:textDirection w:val="btLr"/>
          </w:tcPr>
          <w:p w14:paraId="1E0E461C"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24A45D64"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7CF8C7E" w14:textId="77777777" w:rsidTr="00FE692F">
        <w:tc>
          <w:tcPr>
            <w:tcW w:w="3187" w:type="dxa"/>
            <w:tcBorders>
              <w:right w:val="nil"/>
            </w:tcBorders>
            <w:shd w:val="clear" w:color="auto" w:fill="D9D9D9"/>
          </w:tcPr>
          <w:p w14:paraId="13378E0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54F483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D91C130"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3BAD4786" w14:textId="77777777" w:rsidR="00EA54F1" w:rsidRPr="00DC51B8" w:rsidRDefault="00EA54F1" w:rsidP="00FE692F">
            <w:pPr>
              <w:rPr>
                <w:rFonts w:cs="Times New Roman"/>
              </w:rPr>
            </w:pPr>
            <w:r w:rsidRPr="00DC51B8">
              <w:rPr>
                <w:rFonts w:cs="Times New Roman"/>
              </w:rPr>
              <w:t>Wykład</w:t>
            </w:r>
          </w:p>
          <w:p w14:paraId="019DA78A" w14:textId="77777777" w:rsidR="00EA54F1" w:rsidRPr="00DC51B8" w:rsidRDefault="00EA54F1" w:rsidP="00FE692F">
            <w:pPr>
              <w:rPr>
                <w:rFonts w:cs="Times New Roman"/>
              </w:rPr>
            </w:pPr>
            <w:r w:rsidRPr="00DC51B8">
              <w:rPr>
                <w:rFonts w:cs="Times New Roman"/>
              </w:rPr>
              <w:t>Ćwiczenia laboratoryjne</w:t>
            </w:r>
          </w:p>
          <w:p w14:paraId="18311407" w14:textId="77777777" w:rsidR="00EA54F1" w:rsidRPr="00DC51B8" w:rsidRDefault="00EA54F1" w:rsidP="00FE692F">
            <w:pPr>
              <w:rPr>
                <w:rFonts w:cs="Times New Roman"/>
              </w:rPr>
            </w:pPr>
            <w:r w:rsidRPr="00DC51B8">
              <w:rPr>
                <w:rFonts w:cs="Times New Roman"/>
              </w:rPr>
              <w:t xml:space="preserve">Udział w konsultacjach </w:t>
            </w:r>
          </w:p>
          <w:p w14:paraId="2DDA218B" w14:textId="77777777" w:rsidR="00EA54F1" w:rsidRPr="00DC51B8" w:rsidRDefault="00EA54F1" w:rsidP="00FE692F">
            <w:pPr>
              <w:rPr>
                <w:rFonts w:cs="Times New Roman"/>
              </w:rPr>
            </w:pPr>
            <w:r w:rsidRPr="00DC51B8">
              <w:rPr>
                <w:rFonts w:cs="Times New Roman"/>
              </w:rPr>
              <w:t xml:space="preserve">Egzamin </w:t>
            </w:r>
          </w:p>
          <w:p w14:paraId="24459E0A" w14:textId="77777777" w:rsidR="00EA54F1" w:rsidRPr="00DC51B8" w:rsidRDefault="00EA54F1" w:rsidP="00FE692F">
            <w:pPr>
              <w:rPr>
                <w:rFonts w:cs="Times New Roman"/>
                <w:b/>
              </w:rPr>
            </w:pPr>
            <w:r w:rsidRPr="00DC51B8">
              <w:rPr>
                <w:rFonts w:cs="Times New Roman"/>
                <w:b/>
              </w:rPr>
              <w:t>w sumie:</w:t>
            </w:r>
          </w:p>
          <w:p w14:paraId="1DCC9ADF" w14:textId="77777777" w:rsidR="00EA54F1" w:rsidRPr="00DC51B8" w:rsidRDefault="00EA54F1" w:rsidP="00FE692F">
            <w:pPr>
              <w:rPr>
                <w:rFonts w:cs="Times New Roman"/>
              </w:rPr>
            </w:pPr>
            <w:r w:rsidRPr="00DC51B8">
              <w:rPr>
                <w:rFonts w:cs="Times New Roman"/>
              </w:rPr>
              <w:t>ECTS</w:t>
            </w:r>
          </w:p>
        </w:tc>
        <w:tc>
          <w:tcPr>
            <w:tcW w:w="703" w:type="dxa"/>
          </w:tcPr>
          <w:p w14:paraId="4D5E25CE" w14:textId="77777777" w:rsidR="00EA54F1" w:rsidRPr="00DC51B8" w:rsidRDefault="00EA54F1" w:rsidP="00FE692F">
            <w:pPr>
              <w:jc w:val="center"/>
              <w:rPr>
                <w:rFonts w:cs="Times New Roman"/>
              </w:rPr>
            </w:pPr>
            <w:r w:rsidRPr="00DC51B8">
              <w:rPr>
                <w:rFonts w:cs="Times New Roman"/>
              </w:rPr>
              <w:t>30</w:t>
            </w:r>
          </w:p>
          <w:p w14:paraId="2FDD284A" w14:textId="77777777" w:rsidR="00EA54F1" w:rsidRPr="00DC51B8" w:rsidRDefault="00EA54F1" w:rsidP="00FE692F">
            <w:pPr>
              <w:jc w:val="center"/>
              <w:rPr>
                <w:rFonts w:cs="Times New Roman"/>
              </w:rPr>
            </w:pPr>
            <w:r w:rsidRPr="00DC51B8">
              <w:rPr>
                <w:rFonts w:cs="Times New Roman"/>
              </w:rPr>
              <w:t>45</w:t>
            </w:r>
          </w:p>
          <w:p w14:paraId="525F75F3" w14:textId="77777777" w:rsidR="00EA54F1" w:rsidRPr="00DC51B8" w:rsidRDefault="00EA54F1" w:rsidP="00FE692F">
            <w:pPr>
              <w:jc w:val="center"/>
              <w:rPr>
                <w:rFonts w:cs="Times New Roman"/>
              </w:rPr>
            </w:pPr>
            <w:r w:rsidRPr="00DC51B8">
              <w:rPr>
                <w:rFonts w:cs="Times New Roman"/>
              </w:rPr>
              <w:t>1</w:t>
            </w:r>
          </w:p>
          <w:p w14:paraId="333CC7AA" w14:textId="77777777" w:rsidR="00EA54F1" w:rsidRPr="00DC51B8" w:rsidRDefault="00EA54F1" w:rsidP="00FE692F">
            <w:pPr>
              <w:jc w:val="center"/>
              <w:rPr>
                <w:rFonts w:cs="Times New Roman"/>
              </w:rPr>
            </w:pPr>
            <w:r w:rsidRPr="00DC51B8">
              <w:rPr>
                <w:rFonts w:cs="Times New Roman"/>
              </w:rPr>
              <w:t>4</w:t>
            </w:r>
          </w:p>
          <w:p w14:paraId="3DC49D2C" w14:textId="77777777" w:rsidR="00EA54F1" w:rsidRPr="00DC51B8" w:rsidRDefault="00EA54F1" w:rsidP="00FE692F">
            <w:pPr>
              <w:jc w:val="center"/>
              <w:rPr>
                <w:rFonts w:cs="Times New Roman"/>
                <w:b/>
              </w:rPr>
            </w:pPr>
            <w:r w:rsidRPr="00DC51B8">
              <w:rPr>
                <w:rFonts w:cs="Times New Roman"/>
                <w:b/>
              </w:rPr>
              <w:t>80</w:t>
            </w:r>
          </w:p>
          <w:p w14:paraId="3ACE87B6" w14:textId="77777777" w:rsidR="00EA54F1" w:rsidRPr="00DC51B8" w:rsidRDefault="00EA54F1" w:rsidP="00FE692F">
            <w:pPr>
              <w:jc w:val="center"/>
              <w:rPr>
                <w:rFonts w:cs="Times New Roman"/>
              </w:rPr>
            </w:pPr>
            <w:r w:rsidRPr="00DC51B8">
              <w:rPr>
                <w:rFonts w:cs="Times New Roman"/>
              </w:rPr>
              <w:t>2.7</w:t>
            </w:r>
          </w:p>
        </w:tc>
        <w:tc>
          <w:tcPr>
            <w:tcW w:w="703" w:type="dxa"/>
          </w:tcPr>
          <w:p w14:paraId="20392C15" w14:textId="77777777" w:rsidR="00EA54F1" w:rsidRPr="00DC51B8" w:rsidRDefault="00EA54F1" w:rsidP="00FE692F">
            <w:pPr>
              <w:jc w:val="center"/>
              <w:rPr>
                <w:rFonts w:cs="Times New Roman"/>
              </w:rPr>
            </w:pPr>
            <w:r w:rsidRPr="00DC51B8">
              <w:rPr>
                <w:rFonts w:cs="Times New Roman"/>
              </w:rPr>
              <w:t>15</w:t>
            </w:r>
          </w:p>
          <w:p w14:paraId="4C5CE8BC" w14:textId="77777777" w:rsidR="00EA54F1" w:rsidRPr="00DC51B8" w:rsidRDefault="00EA54F1" w:rsidP="00FE692F">
            <w:pPr>
              <w:jc w:val="center"/>
              <w:rPr>
                <w:rFonts w:cs="Times New Roman"/>
              </w:rPr>
            </w:pPr>
            <w:r w:rsidRPr="00DC51B8">
              <w:rPr>
                <w:rFonts w:cs="Times New Roman"/>
              </w:rPr>
              <w:t>24</w:t>
            </w:r>
          </w:p>
          <w:p w14:paraId="23595C99" w14:textId="77777777" w:rsidR="00EA54F1" w:rsidRPr="00DC51B8" w:rsidRDefault="00EA54F1" w:rsidP="00FE692F">
            <w:pPr>
              <w:jc w:val="center"/>
              <w:rPr>
                <w:rFonts w:cs="Times New Roman"/>
              </w:rPr>
            </w:pPr>
            <w:r w:rsidRPr="00DC51B8">
              <w:rPr>
                <w:rFonts w:cs="Times New Roman"/>
              </w:rPr>
              <w:t>1</w:t>
            </w:r>
          </w:p>
          <w:p w14:paraId="36422D6D" w14:textId="77777777" w:rsidR="00EA54F1" w:rsidRPr="00DC51B8" w:rsidRDefault="00EA54F1" w:rsidP="00FE692F">
            <w:pPr>
              <w:jc w:val="center"/>
              <w:rPr>
                <w:rFonts w:cs="Times New Roman"/>
              </w:rPr>
            </w:pPr>
            <w:r w:rsidRPr="00DC51B8">
              <w:rPr>
                <w:rFonts w:cs="Times New Roman"/>
              </w:rPr>
              <w:t>4</w:t>
            </w:r>
          </w:p>
          <w:p w14:paraId="23D59241" w14:textId="77777777" w:rsidR="00EA54F1" w:rsidRPr="00DC51B8" w:rsidRDefault="00EA54F1" w:rsidP="00FE692F">
            <w:pPr>
              <w:jc w:val="center"/>
              <w:rPr>
                <w:rFonts w:cs="Times New Roman"/>
                <w:b/>
              </w:rPr>
            </w:pPr>
            <w:r w:rsidRPr="00DC51B8">
              <w:rPr>
                <w:rFonts w:cs="Times New Roman"/>
                <w:b/>
              </w:rPr>
              <w:t>45</w:t>
            </w:r>
          </w:p>
          <w:p w14:paraId="5358916B" w14:textId="77777777" w:rsidR="00EA54F1" w:rsidRPr="00DC51B8" w:rsidRDefault="00EA54F1" w:rsidP="00FE692F">
            <w:pPr>
              <w:jc w:val="center"/>
              <w:rPr>
                <w:rFonts w:cs="Times New Roman"/>
              </w:rPr>
            </w:pPr>
            <w:r w:rsidRPr="00DC51B8">
              <w:rPr>
                <w:rFonts w:cs="Times New Roman"/>
              </w:rPr>
              <w:t>1.5</w:t>
            </w:r>
          </w:p>
        </w:tc>
      </w:tr>
      <w:tr w:rsidR="00EA54F1" w:rsidRPr="00DC51B8" w14:paraId="7FE8BBD7" w14:textId="77777777" w:rsidTr="00FE692F">
        <w:trPr>
          <w:trHeight w:val="1266"/>
        </w:trPr>
        <w:tc>
          <w:tcPr>
            <w:tcW w:w="3187" w:type="dxa"/>
            <w:tcBorders>
              <w:right w:val="nil"/>
            </w:tcBorders>
            <w:shd w:val="clear" w:color="auto" w:fill="D9D9D9"/>
          </w:tcPr>
          <w:p w14:paraId="404D705A"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75DBF779" w14:textId="77777777" w:rsidR="00EA54F1" w:rsidRPr="00DC51B8" w:rsidRDefault="00EA54F1" w:rsidP="00FE692F">
            <w:pPr>
              <w:rPr>
                <w:rFonts w:cs="Times New Roman"/>
              </w:rPr>
            </w:pPr>
            <w:r w:rsidRPr="00DC51B8">
              <w:rPr>
                <w:rFonts w:cs="Times New Roman"/>
              </w:rPr>
              <w:t xml:space="preserve">Przygotowanie ogólne </w:t>
            </w:r>
          </w:p>
          <w:p w14:paraId="12B1C170" w14:textId="77777777" w:rsidR="00EA54F1" w:rsidRPr="00DC51B8" w:rsidRDefault="00EA54F1" w:rsidP="00FE692F">
            <w:pPr>
              <w:rPr>
                <w:rFonts w:cs="Times New Roman"/>
              </w:rPr>
            </w:pPr>
            <w:r w:rsidRPr="00DC51B8">
              <w:rPr>
                <w:rFonts w:cs="Times New Roman"/>
              </w:rPr>
              <w:t>Przygotowanie do ćwiczeń</w:t>
            </w:r>
          </w:p>
          <w:p w14:paraId="4856AF7E" w14:textId="77777777" w:rsidR="00EA54F1" w:rsidRPr="00DC51B8" w:rsidRDefault="00EA54F1" w:rsidP="00FE692F">
            <w:pPr>
              <w:rPr>
                <w:rFonts w:cs="Times New Roman"/>
              </w:rPr>
            </w:pPr>
            <w:r w:rsidRPr="00DC51B8">
              <w:rPr>
                <w:rFonts w:cs="Times New Roman"/>
              </w:rPr>
              <w:t>Przygotowywanie do kolokwium</w:t>
            </w:r>
          </w:p>
          <w:p w14:paraId="40974B64" w14:textId="77777777" w:rsidR="00EA54F1" w:rsidRPr="00DC51B8" w:rsidRDefault="00EA54F1" w:rsidP="00FE692F">
            <w:pPr>
              <w:rPr>
                <w:rFonts w:cs="Times New Roman"/>
              </w:rPr>
            </w:pPr>
            <w:r w:rsidRPr="00DC51B8">
              <w:rPr>
                <w:rFonts w:cs="Times New Roman"/>
              </w:rPr>
              <w:t>Przygotowanie do egzaminu</w:t>
            </w:r>
          </w:p>
          <w:p w14:paraId="07341446" w14:textId="77777777" w:rsidR="00EA54F1" w:rsidRPr="00DC51B8" w:rsidRDefault="00EA54F1" w:rsidP="00FE692F">
            <w:pPr>
              <w:rPr>
                <w:rFonts w:cs="Times New Roman"/>
              </w:rPr>
            </w:pPr>
            <w:r w:rsidRPr="00DC51B8">
              <w:rPr>
                <w:rFonts w:cs="Times New Roman"/>
              </w:rPr>
              <w:t>Udział w egzaminie</w:t>
            </w:r>
          </w:p>
          <w:p w14:paraId="73FA65D8" w14:textId="77777777" w:rsidR="00EA54F1" w:rsidRPr="00DC51B8" w:rsidRDefault="00EA54F1" w:rsidP="00FE692F">
            <w:pPr>
              <w:rPr>
                <w:rFonts w:cs="Times New Roman"/>
              </w:rPr>
            </w:pPr>
            <w:r w:rsidRPr="00DC51B8">
              <w:rPr>
                <w:rFonts w:cs="Times New Roman"/>
              </w:rPr>
              <w:t xml:space="preserve">Praca w bibliotece </w:t>
            </w:r>
          </w:p>
          <w:p w14:paraId="6821F3F2" w14:textId="77777777" w:rsidR="00EA54F1" w:rsidRPr="00DC51B8" w:rsidRDefault="00EA54F1" w:rsidP="00FE692F">
            <w:pPr>
              <w:rPr>
                <w:rFonts w:cs="Times New Roman"/>
              </w:rPr>
            </w:pPr>
            <w:r w:rsidRPr="00DC51B8">
              <w:rPr>
                <w:rFonts w:cs="Times New Roman"/>
              </w:rPr>
              <w:t>Praca w sieci</w:t>
            </w:r>
          </w:p>
          <w:p w14:paraId="79987B14" w14:textId="77777777" w:rsidR="00EA54F1" w:rsidRPr="00DC51B8" w:rsidRDefault="00EA54F1" w:rsidP="00FE692F">
            <w:pPr>
              <w:jc w:val="both"/>
              <w:rPr>
                <w:rFonts w:cs="Times New Roman"/>
                <w:b/>
              </w:rPr>
            </w:pPr>
            <w:r w:rsidRPr="00DC51B8">
              <w:rPr>
                <w:rFonts w:cs="Times New Roman"/>
              </w:rPr>
              <w:t>Przygotowanie sprawozdań lub dziennika laboratoryjnego</w:t>
            </w:r>
          </w:p>
          <w:p w14:paraId="69B6AB3E" w14:textId="77777777" w:rsidR="00EA54F1" w:rsidRPr="00DC51B8" w:rsidRDefault="00EA54F1" w:rsidP="00FE692F">
            <w:pPr>
              <w:jc w:val="both"/>
              <w:rPr>
                <w:rFonts w:cs="Times New Roman"/>
              </w:rPr>
            </w:pPr>
            <w:r w:rsidRPr="00DC51B8">
              <w:rPr>
                <w:rFonts w:cs="Times New Roman"/>
                <w:b/>
              </w:rPr>
              <w:t xml:space="preserve">w sumie:  </w:t>
            </w:r>
          </w:p>
          <w:p w14:paraId="1FD468D4" w14:textId="77777777" w:rsidR="00EA54F1" w:rsidRPr="00DC51B8" w:rsidRDefault="00EA54F1" w:rsidP="00FE692F">
            <w:pPr>
              <w:jc w:val="both"/>
              <w:rPr>
                <w:rFonts w:cs="Times New Roman"/>
              </w:rPr>
            </w:pPr>
            <w:r w:rsidRPr="00DC51B8">
              <w:rPr>
                <w:rFonts w:cs="Times New Roman"/>
              </w:rPr>
              <w:t>ECTS</w:t>
            </w:r>
          </w:p>
        </w:tc>
        <w:tc>
          <w:tcPr>
            <w:tcW w:w="703" w:type="dxa"/>
          </w:tcPr>
          <w:p w14:paraId="32C657CC" w14:textId="77777777" w:rsidR="00EA54F1" w:rsidRPr="00DC51B8" w:rsidRDefault="00EA54F1" w:rsidP="00FE692F">
            <w:pPr>
              <w:jc w:val="center"/>
              <w:rPr>
                <w:rFonts w:cs="Times New Roman"/>
              </w:rPr>
            </w:pPr>
            <w:r w:rsidRPr="00DC51B8">
              <w:rPr>
                <w:rFonts w:cs="Times New Roman"/>
              </w:rPr>
              <w:t>10</w:t>
            </w:r>
          </w:p>
          <w:p w14:paraId="7E22EB39" w14:textId="77777777" w:rsidR="00EA54F1" w:rsidRPr="00DC51B8" w:rsidRDefault="00EA54F1" w:rsidP="00FE692F">
            <w:pPr>
              <w:jc w:val="center"/>
              <w:rPr>
                <w:rFonts w:cs="Times New Roman"/>
              </w:rPr>
            </w:pPr>
            <w:r w:rsidRPr="00DC51B8">
              <w:rPr>
                <w:rFonts w:cs="Times New Roman"/>
              </w:rPr>
              <w:t>30</w:t>
            </w:r>
          </w:p>
          <w:p w14:paraId="1CA6D9CD" w14:textId="77777777" w:rsidR="00EA54F1" w:rsidRPr="00DC51B8" w:rsidRDefault="00EA54F1" w:rsidP="00FE692F">
            <w:pPr>
              <w:jc w:val="center"/>
              <w:rPr>
                <w:rFonts w:cs="Times New Roman"/>
              </w:rPr>
            </w:pPr>
            <w:r w:rsidRPr="00DC51B8">
              <w:rPr>
                <w:rFonts w:cs="Times New Roman"/>
              </w:rPr>
              <w:t>22</w:t>
            </w:r>
          </w:p>
          <w:p w14:paraId="47FE5D1F" w14:textId="77777777" w:rsidR="00EA54F1" w:rsidRPr="00DC51B8" w:rsidRDefault="00EA54F1" w:rsidP="00FE692F">
            <w:pPr>
              <w:jc w:val="center"/>
              <w:rPr>
                <w:rFonts w:cs="Times New Roman"/>
              </w:rPr>
            </w:pPr>
            <w:r w:rsidRPr="00DC51B8">
              <w:rPr>
                <w:rFonts w:cs="Times New Roman"/>
              </w:rPr>
              <w:t>18</w:t>
            </w:r>
          </w:p>
          <w:p w14:paraId="04474B54" w14:textId="77777777" w:rsidR="00EA54F1" w:rsidRPr="00DC51B8" w:rsidRDefault="00EA54F1" w:rsidP="00FE692F">
            <w:pPr>
              <w:jc w:val="center"/>
              <w:rPr>
                <w:rFonts w:cs="Times New Roman"/>
              </w:rPr>
            </w:pPr>
            <w:r w:rsidRPr="00DC51B8">
              <w:rPr>
                <w:rFonts w:cs="Times New Roman"/>
              </w:rPr>
              <w:t>4</w:t>
            </w:r>
          </w:p>
          <w:p w14:paraId="3E21798E" w14:textId="77777777" w:rsidR="00EA54F1" w:rsidRPr="00DC51B8" w:rsidRDefault="00EA54F1" w:rsidP="00FE692F">
            <w:pPr>
              <w:jc w:val="center"/>
              <w:rPr>
                <w:rFonts w:cs="Times New Roman"/>
              </w:rPr>
            </w:pPr>
            <w:r w:rsidRPr="00DC51B8">
              <w:rPr>
                <w:rFonts w:cs="Times New Roman"/>
              </w:rPr>
              <w:t>8</w:t>
            </w:r>
          </w:p>
          <w:p w14:paraId="25412497" w14:textId="77777777" w:rsidR="00EA54F1" w:rsidRPr="00DC51B8" w:rsidRDefault="00EA54F1" w:rsidP="00FE692F">
            <w:pPr>
              <w:jc w:val="center"/>
              <w:rPr>
                <w:rFonts w:cs="Times New Roman"/>
              </w:rPr>
            </w:pPr>
            <w:r w:rsidRPr="00DC51B8">
              <w:rPr>
                <w:rFonts w:cs="Times New Roman"/>
              </w:rPr>
              <w:t>8</w:t>
            </w:r>
          </w:p>
          <w:p w14:paraId="4F256CD4" w14:textId="77777777" w:rsidR="00EA54F1" w:rsidRPr="00DC51B8" w:rsidRDefault="00EA54F1" w:rsidP="00FE692F">
            <w:pPr>
              <w:jc w:val="center"/>
              <w:rPr>
                <w:rFonts w:cs="Times New Roman"/>
              </w:rPr>
            </w:pPr>
          </w:p>
          <w:p w14:paraId="69CCCECA" w14:textId="77777777" w:rsidR="00EA54F1" w:rsidRPr="00DC51B8" w:rsidRDefault="00EA54F1" w:rsidP="00FE692F">
            <w:pPr>
              <w:jc w:val="center"/>
              <w:rPr>
                <w:rFonts w:cs="Times New Roman"/>
              </w:rPr>
            </w:pPr>
            <w:r w:rsidRPr="00DC51B8">
              <w:rPr>
                <w:rFonts w:cs="Times New Roman"/>
              </w:rPr>
              <w:t>15</w:t>
            </w:r>
          </w:p>
          <w:p w14:paraId="71260A0D" w14:textId="77777777" w:rsidR="00EA54F1" w:rsidRPr="00DC51B8" w:rsidRDefault="00EA54F1" w:rsidP="00FE692F">
            <w:pPr>
              <w:rPr>
                <w:rFonts w:cs="Times New Roman"/>
                <w:b/>
              </w:rPr>
            </w:pPr>
            <w:r w:rsidRPr="00DC51B8">
              <w:rPr>
                <w:rFonts w:cs="Times New Roman"/>
                <w:b/>
              </w:rPr>
              <w:t xml:space="preserve"> 100</w:t>
            </w:r>
          </w:p>
          <w:p w14:paraId="5B5C796D" w14:textId="77777777" w:rsidR="00EA54F1" w:rsidRPr="00DC51B8" w:rsidRDefault="00EA54F1" w:rsidP="00FE692F">
            <w:pPr>
              <w:jc w:val="center"/>
              <w:rPr>
                <w:rFonts w:cs="Times New Roman"/>
              </w:rPr>
            </w:pPr>
            <w:r w:rsidRPr="00DC51B8">
              <w:rPr>
                <w:rFonts w:cs="Times New Roman"/>
              </w:rPr>
              <w:t>3.3</w:t>
            </w:r>
          </w:p>
        </w:tc>
        <w:tc>
          <w:tcPr>
            <w:tcW w:w="703" w:type="dxa"/>
          </w:tcPr>
          <w:p w14:paraId="05AB293C" w14:textId="77777777" w:rsidR="00EA54F1" w:rsidRPr="00DC51B8" w:rsidRDefault="00EA54F1" w:rsidP="00FE692F">
            <w:pPr>
              <w:jc w:val="center"/>
              <w:rPr>
                <w:rFonts w:cs="Times New Roman"/>
              </w:rPr>
            </w:pPr>
            <w:r w:rsidRPr="00DC51B8">
              <w:rPr>
                <w:rFonts w:cs="Times New Roman"/>
              </w:rPr>
              <w:t>19</w:t>
            </w:r>
          </w:p>
          <w:p w14:paraId="1259A616" w14:textId="77777777" w:rsidR="00EA54F1" w:rsidRPr="00DC51B8" w:rsidRDefault="00EA54F1" w:rsidP="00FE692F">
            <w:pPr>
              <w:jc w:val="center"/>
              <w:rPr>
                <w:rFonts w:cs="Times New Roman"/>
              </w:rPr>
            </w:pPr>
            <w:r w:rsidRPr="00DC51B8">
              <w:rPr>
                <w:rFonts w:cs="Times New Roman"/>
              </w:rPr>
              <w:t>46</w:t>
            </w:r>
          </w:p>
          <w:p w14:paraId="144551D1" w14:textId="77777777" w:rsidR="00EA54F1" w:rsidRPr="00DC51B8" w:rsidRDefault="00EA54F1" w:rsidP="00FE692F">
            <w:pPr>
              <w:jc w:val="center"/>
              <w:rPr>
                <w:rFonts w:cs="Times New Roman"/>
              </w:rPr>
            </w:pPr>
            <w:r w:rsidRPr="00DC51B8">
              <w:rPr>
                <w:rFonts w:cs="Times New Roman"/>
              </w:rPr>
              <w:t>10</w:t>
            </w:r>
          </w:p>
          <w:p w14:paraId="42607EC4" w14:textId="77777777" w:rsidR="00EA54F1" w:rsidRPr="00DC51B8" w:rsidRDefault="00EA54F1" w:rsidP="00FE692F">
            <w:pPr>
              <w:jc w:val="center"/>
              <w:rPr>
                <w:rFonts w:cs="Times New Roman"/>
              </w:rPr>
            </w:pPr>
            <w:r w:rsidRPr="00DC51B8">
              <w:rPr>
                <w:rFonts w:cs="Times New Roman"/>
              </w:rPr>
              <w:t>15</w:t>
            </w:r>
          </w:p>
          <w:p w14:paraId="0AEBF5C1" w14:textId="77777777" w:rsidR="00EA54F1" w:rsidRPr="00DC51B8" w:rsidRDefault="00EA54F1" w:rsidP="00FE692F">
            <w:pPr>
              <w:jc w:val="center"/>
              <w:rPr>
                <w:rFonts w:cs="Times New Roman"/>
              </w:rPr>
            </w:pPr>
            <w:r w:rsidRPr="00DC51B8">
              <w:rPr>
                <w:rFonts w:cs="Times New Roman"/>
              </w:rPr>
              <w:t>4</w:t>
            </w:r>
          </w:p>
          <w:p w14:paraId="193FAAB5" w14:textId="77777777" w:rsidR="00EA54F1" w:rsidRPr="00DC51B8" w:rsidRDefault="00EA54F1" w:rsidP="00FE692F">
            <w:pPr>
              <w:jc w:val="center"/>
              <w:rPr>
                <w:rFonts w:cs="Times New Roman"/>
              </w:rPr>
            </w:pPr>
            <w:r w:rsidRPr="00DC51B8">
              <w:rPr>
                <w:rFonts w:cs="Times New Roman"/>
              </w:rPr>
              <w:t>11</w:t>
            </w:r>
          </w:p>
          <w:p w14:paraId="3A84A112" w14:textId="77777777" w:rsidR="00EA54F1" w:rsidRPr="00DC51B8" w:rsidRDefault="00EA54F1" w:rsidP="00FE692F">
            <w:pPr>
              <w:jc w:val="center"/>
              <w:rPr>
                <w:rFonts w:cs="Times New Roman"/>
              </w:rPr>
            </w:pPr>
            <w:r w:rsidRPr="00DC51B8">
              <w:rPr>
                <w:rFonts w:cs="Times New Roman"/>
              </w:rPr>
              <w:t>10</w:t>
            </w:r>
          </w:p>
          <w:p w14:paraId="0D23F5AD" w14:textId="77777777" w:rsidR="00EA54F1" w:rsidRPr="00DC51B8" w:rsidRDefault="00EA54F1" w:rsidP="00FE692F">
            <w:pPr>
              <w:jc w:val="center"/>
              <w:rPr>
                <w:rFonts w:cs="Times New Roman"/>
              </w:rPr>
            </w:pPr>
          </w:p>
          <w:p w14:paraId="3794A1EC" w14:textId="77777777" w:rsidR="00EA54F1" w:rsidRPr="00DC51B8" w:rsidRDefault="00EA54F1" w:rsidP="00FE692F">
            <w:pPr>
              <w:jc w:val="center"/>
              <w:rPr>
                <w:rFonts w:cs="Times New Roman"/>
              </w:rPr>
            </w:pPr>
            <w:r w:rsidRPr="00DC51B8">
              <w:rPr>
                <w:rFonts w:cs="Times New Roman"/>
              </w:rPr>
              <w:t>20</w:t>
            </w:r>
          </w:p>
          <w:p w14:paraId="5C14BDCA" w14:textId="77777777" w:rsidR="00EA54F1" w:rsidRPr="00DC51B8" w:rsidRDefault="00EA54F1" w:rsidP="00FE692F">
            <w:pPr>
              <w:rPr>
                <w:rFonts w:cs="Times New Roman"/>
                <w:b/>
              </w:rPr>
            </w:pPr>
            <w:r w:rsidRPr="00DC51B8">
              <w:rPr>
                <w:rFonts w:cs="Times New Roman"/>
                <w:b/>
              </w:rPr>
              <w:t>135</w:t>
            </w:r>
          </w:p>
          <w:p w14:paraId="22C1CD2B" w14:textId="77777777" w:rsidR="00EA54F1" w:rsidRPr="00DC51B8" w:rsidRDefault="00EA54F1" w:rsidP="00FE692F">
            <w:pPr>
              <w:jc w:val="center"/>
              <w:rPr>
                <w:rFonts w:cs="Times New Roman"/>
              </w:rPr>
            </w:pPr>
            <w:r w:rsidRPr="00DC51B8">
              <w:rPr>
                <w:rFonts w:cs="Times New Roman"/>
              </w:rPr>
              <w:t>4.5</w:t>
            </w:r>
          </w:p>
        </w:tc>
      </w:tr>
      <w:tr w:rsidR="00EA54F1" w:rsidRPr="00DC51B8" w14:paraId="29EEBF49" w14:textId="77777777" w:rsidTr="00FE692F">
        <w:tc>
          <w:tcPr>
            <w:tcW w:w="3187" w:type="dxa"/>
            <w:tcBorders>
              <w:right w:val="nil"/>
            </w:tcBorders>
            <w:shd w:val="clear" w:color="auto" w:fill="D9D9D9"/>
          </w:tcPr>
          <w:p w14:paraId="1E7B236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750A5A2B" w14:textId="77777777" w:rsidR="00EA54F1" w:rsidRPr="00DC51B8" w:rsidRDefault="00EA54F1" w:rsidP="00FE692F">
            <w:pPr>
              <w:rPr>
                <w:rFonts w:cs="Times New Roman"/>
              </w:rPr>
            </w:pPr>
            <w:r w:rsidRPr="00DC51B8">
              <w:rPr>
                <w:rFonts w:cs="Times New Roman"/>
              </w:rPr>
              <w:t>Ćwiczenia laboratoryjne</w:t>
            </w:r>
          </w:p>
          <w:p w14:paraId="29321A76" w14:textId="77777777" w:rsidR="00EA54F1" w:rsidRPr="00DC51B8" w:rsidRDefault="00EA54F1" w:rsidP="00FE692F">
            <w:pPr>
              <w:rPr>
                <w:rFonts w:cs="Times New Roman"/>
              </w:rPr>
            </w:pPr>
            <w:r w:rsidRPr="00DC51B8">
              <w:rPr>
                <w:rFonts w:cs="Times New Roman"/>
              </w:rPr>
              <w:t>Przygotowanie do ćwiczeń</w:t>
            </w:r>
          </w:p>
          <w:p w14:paraId="022DD7A5" w14:textId="77777777" w:rsidR="00EA54F1" w:rsidRPr="00DC51B8" w:rsidRDefault="00EA54F1" w:rsidP="00FE692F">
            <w:pPr>
              <w:rPr>
                <w:rFonts w:cs="Times New Roman"/>
              </w:rPr>
            </w:pPr>
            <w:r w:rsidRPr="00DC51B8">
              <w:rPr>
                <w:rFonts w:cs="Times New Roman"/>
              </w:rPr>
              <w:t>Przygotowanie sprawozdań lub dziennika laboratoryjnego</w:t>
            </w:r>
          </w:p>
          <w:p w14:paraId="33B67FF4" w14:textId="77777777" w:rsidR="00EA54F1" w:rsidRPr="00DC51B8" w:rsidRDefault="00EA54F1" w:rsidP="00FE692F">
            <w:pPr>
              <w:rPr>
                <w:rFonts w:cs="Times New Roman"/>
                <w:b/>
              </w:rPr>
            </w:pPr>
            <w:r w:rsidRPr="00DC51B8">
              <w:rPr>
                <w:rFonts w:cs="Times New Roman"/>
                <w:b/>
              </w:rPr>
              <w:t>w sumie:</w:t>
            </w:r>
          </w:p>
          <w:p w14:paraId="7B577128" w14:textId="77777777" w:rsidR="00EA54F1" w:rsidRPr="00DC51B8" w:rsidRDefault="00EA54F1" w:rsidP="00FE692F">
            <w:pPr>
              <w:rPr>
                <w:rFonts w:cs="Times New Roman"/>
              </w:rPr>
            </w:pPr>
            <w:r w:rsidRPr="00DC51B8">
              <w:rPr>
                <w:rFonts w:cs="Times New Roman"/>
              </w:rPr>
              <w:t>ECTS</w:t>
            </w:r>
          </w:p>
        </w:tc>
        <w:tc>
          <w:tcPr>
            <w:tcW w:w="703" w:type="dxa"/>
          </w:tcPr>
          <w:p w14:paraId="649D013E" w14:textId="77777777" w:rsidR="00EA54F1" w:rsidRPr="00DC51B8" w:rsidRDefault="00EA54F1" w:rsidP="00FE692F">
            <w:pPr>
              <w:jc w:val="center"/>
              <w:rPr>
                <w:rFonts w:cs="Times New Roman"/>
              </w:rPr>
            </w:pPr>
            <w:r w:rsidRPr="00DC51B8">
              <w:rPr>
                <w:rFonts w:cs="Times New Roman"/>
              </w:rPr>
              <w:t>45</w:t>
            </w:r>
          </w:p>
          <w:p w14:paraId="76458F25" w14:textId="77777777" w:rsidR="00EA54F1" w:rsidRPr="00DC51B8" w:rsidRDefault="00EA54F1" w:rsidP="00FE692F">
            <w:pPr>
              <w:jc w:val="center"/>
              <w:rPr>
                <w:rFonts w:cs="Times New Roman"/>
              </w:rPr>
            </w:pPr>
            <w:r w:rsidRPr="00DC51B8">
              <w:rPr>
                <w:rFonts w:cs="Times New Roman"/>
              </w:rPr>
              <w:t>30</w:t>
            </w:r>
          </w:p>
          <w:p w14:paraId="659186A9" w14:textId="77777777" w:rsidR="00EA54F1" w:rsidRPr="00DC51B8" w:rsidRDefault="00EA54F1" w:rsidP="00FE692F">
            <w:pPr>
              <w:jc w:val="center"/>
              <w:rPr>
                <w:rFonts w:cs="Times New Roman"/>
              </w:rPr>
            </w:pPr>
            <w:r w:rsidRPr="00DC51B8">
              <w:rPr>
                <w:rFonts w:cs="Times New Roman"/>
              </w:rPr>
              <w:t>15</w:t>
            </w:r>
          </w:p>
          <w:p w14:paraId="1AE7E3EE" w14:textId="77777777" w:rsidR="00EA54F1" w:rsidRPr="00DC51B8" w:rsidRDefault="00EA54F1" w:rsidP="00FE692F">
            <w:pPr>
              <w:jc w:val="center"/>
              <w:rPr>
                <w:rFonts w:cs="Times New Roman"/>
              </w:rPr>
            </w:pPr>
          </w:p>
          <w:p w14:paraId="4D1FCF77" w14:textId="77777777" w:rsidR="00EA54F1" w:rsidRPr="00DC51B8" w:rsidRDefault="00EA54F1" w:rsidP="00FE692F">
            <w:pPr>
              <w:jc w:val="center"/>
              <w:rPr>
                <w:rFonts w:cs="Times New Roman"/>
                <w:b/>
              </w:rPr>
            </w:pPr>
            <w:r w:rsidRPr="00DC51B8">
              <w:rPr>
                <w:rFonts w:cs="Times New Roman"/>
                <w:b/>
              </w:rPr>
              <w:t>90</w:t>
            </w:r>
          </w:p>
          <w:p w14:paraId="5866F64D" w14:textId="77777777" w:rsidR="00EA54F1" w:rsidRPr="00DC51B8" w:rsidRDefault="00EA54F1" w:rsidP="00FE692F">
            <w:pPr>
              <w:jc w:val="center"/>
              <w:rPr>
                <w:rFonts w:cs="Times New Roman"/>
              </w:rPr>
            </w:pPr>
            <w:r w:rsidRPr="00DC51B8">
              <w:rPr>
                <w:rFonts w:cs="Times New Roman"/>
              </w:rPr>
              <w:t>3.0</w:t>
            </w:r>
          </w:p>
        </w:tc>
        <w:tc>
          <w:tcPr>
            <w:tcW w:w="703" w:type="dxa"/>
          </w:tcPr>
          <w:p w14:paraId="0103BB4C" w14:textId="77777777" w:rsidR="00EA54F1" w:rsidRPr="00DC51B8" w:rsidRDefault="00EA54F1" w:rsidP="00FE692F">
            <w:pPr>
              <w:jc w:val="center"/>
              <w:rPr>
                <w:rFonts w:cs="Times New Roman"/>
              </w:rPr>
            </w:pPr>
            <w:r w:rsidRPr="00DC51B8">
              <w:rPr>
                <w:rFonts w:cs="Times New Roman"/>
              </w:rPr>
              <w:t>24</w:t>
            </w:r>
          </w:p>
          <w:p w14:paraId="0735057D" w14:textId="77777777" w:rsidR="00EA54F1" w:rsidRPr="00DC51B8" w:rsidRDefault="00EA54F1" w:rsidP="00FE692F">
            <w:pPr>
              <w:jc w:val="center"/>
              <w:rPr>
                <w:rFonts w:cs="Times New Roman"/>
              </w:rPr>
            </w:pPr>
            <w:r w:rsidRPr="00DC51B8">
              <w:rPr>
                <w:rFonts w:cs="Times New Roman"/>
              </w:rPr>
              <w:t>46</w:t>
            </w:r>
          </w:p>
          <w:p w14:paraId="18204CB4" w14:textId="77777777" w:rsidR="00EA54F1" w:rsidRPr="00DC51B8" w:rsidRDefault="00EA54F1" w:rsidP="00FE692F">
            <w:pPr>
              <w:jc w:val="center"/>
              <w:rPr>
                <w:rFonts w:cs="Times New Roman"/>
              </w:rPr>
            </w:pPr>
            <w:r w:rsidRPr="00DC51B8">
              <w:rPr>
                <w:rFonts w:cs="Times New Roman"/>
              </w:rPr>
              <w:t>20</w:t>
            </w:r>
          </w:p>
          <w:p w14:paraId="2A2B4E86" w14:textId="77777777" w:rsidR="00EA54F1" w:rsidRPr="00DC51B8" w:rsidRDefault="00EA54F1" w:rsidP="00FE692F">
            <w:pPr>
              <w:jc w:val="center"/>
              <w:rPr>
                <w:rFonts w:cs="Times New Roman"/>
              </w:rPr>
            </w:pPr>
          </w:p>
          <w:p w14:paraId="5A70448E" w14:textId="77777777" w:rsidR="00EA54F1" w:rsidRPr="00DC51B8" w:rsidRDefault="00EA54F1" w:rsidP="00FE692F">
            <w:pPr>
              <w:jc w:val="center"/>
              <w:rPr>
                <w:rFonts w:cs="Times New Roman"/>
                <w:b/>
              </w:rPr>
            </w:pPr>
            <w:r w:rsidRPr="00DC51B8">
              <w:rPr>
                <w:rFonts w:cs="Times New Roman"/>
                <w:b/>
              </w:rPr>
              <w:t>90</w:t>
            </w:r>
          </w:p>
          <w:p w14:paraId="2002E3ED" w14:textId="77777777" w:rsidR="00EA54F1" w:rsidRPr="00DC51B8" w:rsidRDefault="00EA54F1" w:rsidP="00FE692F">
            <w:pPr>
              <w:jc w:val="center"/>
              <w:rPr>
                <w:rFonts w:cs="Times New Roman"/>
              </w:rPr>
            </w:pPr>
            <w:r w:rsidRPr="00DC51B8">
              <w:rPr>
                <w:rFonts w:cs="Times New Roman"/>
              </w:rPr>
              <w:t>3.0</w:t>
            </w:r>
          </w:p>
        </w:tc>
      </w:tr>
      <w:tr w:rsidR="00EA54F1" w:rsidRPr="00DC51B8" w14:paraId="0B7F8ACF" w14:textId="77777777" w:rsidTr="00FE692F">
        <w:tc>
          <w:tcPr>
            <w:tcW w:w="3187" w:type="dxa"/>
            <w:tcBorders>
              <w:right w:val="nil"/>
            </w:tcBorders>
            <w:shd w:val="clear" w:color="auto" w:fill="D9D9D9"/>
          </w:tcPr>
          <w:p w14:paraId="472D123C"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272162E9" w14:textId="77777777" w:rsidR="00EA54F1" w:rsidRPr="00DC51B8" w:rsidRDefault="00EA54F1" w:rsidP="00FE692F">
            <w:pPr>
              <w:rPr>
                <w:rFonts w:cs="Times New Roman"/>
              </w:rPr>
            </w:pPr>
            <w:r w:rsidRPr="00DC51B8">
              <w:rPr>
                <w:rFonts w:cs="Times New Roman"/>
              </w:rPr>
              <w:t xml:space="preserve">1,60 ECTS – obszaru nauk społecznych, </w:t>
            </w:r>
          </w:p>
          <w:p w14:paraId="46DC59B0" w14:textId="77777777" w:rsidR="00EA54F1" w:rsidRPr="00DC51B8" w:rsidRDefault="00EA54F1" w:rsidP="00FE692F">
            <w:pPr>
              <w:rPr>
                <w:rFonts w:cs="Times New Roman"/>
              </w:rPr>
            </w:pPr>
            <w:r w:rsidRPr="00DC51B8">
              <w:rPr>
                <w:rFonts w:cs="Times New Roman"/>
              </w:rPr>
              <w:t xml:space="preserve">2,20 ECTS  obszaru nauk rolniczych, leśnych i weterynaryjnych, </w:t>
            </w:r>
          </w:p>
          <w:p w14:paraId="0E699500" w14:textId="77777777" w:rsidR="00EA54F1" w:rsidRPr="00DC51B8" w:rsidRDefault="00EA54F1" w:rsidP="00FE692F">
            <w:pPr>
              <w:rPr>
                <w:rFonts w:cs="Times New Roman"/>
              </w:rPr>
            </w:pPr>
            <w:r w:rsidRPr="00DC51B8">
              <w:rPr>
                <w:rFonts w:cs="Times New Roman"/>
              </w:rPr>
              <w:t>1,20 ECTS  obszaru nauk technicznych</w:t>
            </w:r>
          </w:p>
        </w:tc>
        <w:tc>
          <w:tcPr>
            <w:tcW w:w="703" w:type="dxa"/>
          </w:tcPr>
          <w:p w14:paraId="0385CF3C" w14:textId="77777777" w:rsidR="00EA54F1" w:rsidRPr="00DC51B8" w:rsidRDefault="00EA54F1" w:rsidP="00FE692F">
            <w:pPr>
              <w:jc w:val="center"/>
              <w:rPr>
                <w:rFonts w:cs="Times New Roman"/>
              </w:rPr>
            </w:pPr>
            <w:r w:rsidRPr="00DC51B8">
              <w:rPr>
                <w:rFonts w:cs="Times New Roman"/>
              </w:rPr>
              <w:t>1,60/</w:t>
            </w:r>
          </w:p>
          <w:p w14:paraId="3F6BE70C" w14:textId="77777777" w:rsidR="00EA54F1" w:rsidRPr="00DC51B8" w:rsidRDefault="00EA54F1" w:rsidP="00FE692F">
            <w:pPr>
              <w:jc w:val="center"/>
              <w:rPr>
                <w:rFonts w:cs="Times New Roman"/>
              </w:rPr>
            </w:pPr>
            <w:r w:rsidRPr="00DC51B8">
              <w:rPr>
                <w:rFonts w:cs="Times New Roman"/>
              </w:rPr>
              <w:t>2,20/</w:t>
            </w:r>
          </w:p>
          <w:p w14:paraId="298B7E51" w14:textId="77777777" w:rsidR="00EA54F1" w:rsidRPr="00DC51B8" w:rsidRDefault="00EA54F1" w:rsidP="00FE692F">
            <w:pPr>
              <w:jc w:val="center"/>
              <w:rPr>
                <w:rFonts w:cs="Times New Roman"/>
              </w:rPr>
            </w:pPr>
          </w:p>
          <w:p w14:paraId="6779C3CA" w14:textId="77777777" w:rsidR="00EA54F1" w:rsidRPr="00DC51B8" w:rsidRDefault="00EA54F1" w:rsidP="00FE692F">
            <w:pPr>
              <w:jc w:val="center"/>
              <w:rPr>
                <w:rFonts w:cs="Times New Roman"/>
              </w:rPr>
            </w:pPr>
            <w:r w:rsidRPr="00DC51B8">
              <w:rPr>
                <w:rFonts w:cs="Times New Roman"/>
              </w:rPr>
              <w:t>1,20</w:t>
            </w:r>
          </w:p>
        </w:tc>
        <w:tc>
          <w:tcPr>
            <w:tcW w:w="703" w:type="dxa"/>
          </w:tcPr>
          <w:p w14:paraId="4558F878" w14:textId="77777777" w:rsidR="00EA54F1" w:rsidRPr="00DC51B8" w:rsidRDefault="00EA54F1" w:rsidP="00FE692F">
            <w:pPr>
              <w:jc w:val="center"/>
              <w:rPr>
                <w:rFonts w:cs="Times New Roman"/>
              </w:rPr>
            </w:pPr>
            <w:r w:rsidRPr="00DC51B8">
              <w:rPr>
                <w:rFonts w:cs="Times New Roman"/>
              </w:rPr>
              <w:t>1,60/</w:t>
            </w:r>
          </w:p>
          <w:p w14:paraId="0140F681" w14:textId="77777777" w:rsidR="00EA54F1" w:rsidRPr="00DC51B8" w:rsidRDefault="00EA54F1" w:rsidP="00FE692F">
            <w:pPr>
              <w:jc w:val="center"/>
              <w:rPr>
                <w:rFonts w:cs="Times New Roman"/>
              </w:rPr>
            </w:pPr>
            <w:r w:rsidRPr="00DC51B8">
              <w:rPr>
                <w:rFonts w:cs="Times New Roman"/>
              </w:rPr>
              <w:t>2,20/</w:t>
            </w:r>
          </w:p>
          <w:p w14:paraId="343D5D59" w14:textId="77777777" w:rsidR="00EA54F1" w:rsidRPr="00DC51B8" w:rsidRDefault="00EA54F1" w:rsidP="00FE692F">
            <w:pPr>
              <w:jc w:val="center"/>
              <w:rPr>
                <w:rFonts w:cs="Times New Roman"/>
              </w:rPr>
            </w:pPr>
          </w:p>
          <w:p w14:paraId="3132F8CC" w14:textId="77777777" w:rsidR="00EA54F1" w:rsidRPr="00DC51B8" w:rsidRDefault="00EA54F1" w:rsidP="00FE692F">
            <w:pPr>
              <w:jc w:val="center"/>
              <w:rPr>
                <w:rFonts w:cs="Times New Roman"/>
              </w:rPr>
            </w:pPr>
            <w:r w:rsidRPr="00DC51B8">
              <w:rPr>
                <w:rFonts w:cs="Times New Roman"/>
              </w:rPr>
              <w:t>1,20</w:t>
            </w:r>
          </w:p>
        </w:tc>
      </w:tr>
    </w:tbl>
    <w:p w14:paraId="36FCD71E" w14:textId="77777777" w:rsidR="00EA54F1" w:rsidRPr="00DC51B8" w:rsidRDefault="00EA54F1" w:rsidP="00EA54F1">
      <w:pPr>
        <w:spacing w:line="276" w:lineRule="auto"/>
        <w:rPr>
          <w:rFonts w:cs="Times New Roman"/>
          <w:b/>
        </w:rPr>
      </w:pPr>
    </w:p>
    <w:p w14:paraId="1CD566AA" w14:textId="77777777" w:rsidR="00EA54F1" w:rsidRPr="00DC51B8" w:rsidRDefault="00EA54F1" w:rsidP="00EA54F1">
      <w:pPr>
        <w:spacing w:line="276" w:lineRule="auto"/>
        <w:rPr>
          <w:rFonts w:cs="Times New Roman"/>
          <w:b/>
        </w:rPr>
      </w:pPr>
    </w:p>
    <w:p w14:paraId="41D051F0"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108B77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FE43748" w14:textId="77777777" w:rsidR="00EA54F1" w:rsidRPr="00DC51B8" w:rsidRDefault="00EA54F1" w:rsidP="00FE692F">
            <w:pPr>
              <w:spacing w:before="60" w:after="60"/>
              <w:rPr>
                <w:rFonts w:cs="Times New Roman"/>
                <w:b/>
              </w:rPr>
            </w:pPr>
            <w:r w:rsidRPr="00DC51B8">
              <w:rPr>
                <w:rFonts w:cs="Times New Roman"/>
                <w:b/>
              </w:rPr>
              <w:t>Cel przedmiotu:</w:t>
            </w:r>
          </w:p>
          <w:p w14:paraId="2129AFDB"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74C3136" w14:textId="77777777" w:rsidR="00EA54F1" w:rsidRPr="00DC51B8" w:rsidRDefault="00EA54F1" w:rsidP="00FE692F">
            <w:pPr>
              <w:autoSpaceDE w:val="0"/>
              <w:autoSpaceDN w:val="0"/>
              <w:adjustRightInd w:val="0"/>
              <w:rPr>
                <w:rFonts w:cs="Times New Roman"/>
              </w:rPr>
            </w:pPr>
            <w:r w:rsidRPr="00DC51B8">
              <w:rPr>
                <w:rFonts w:cs="Times New Roman"/>
              </w:rPr>
              <w:t>Celem przedmiotu jest przekazanie studentom wiedzy dotyczącej cech, właściwości materiałów, sposobu ich wytwarzania, ulepszania, właściwego zastosowania oraz ich zachowania w warunkach eksploatacyjnych.</w:t>
            </w:r>
          </w:p>
        </w:tc>
      </w:tr>
      <w:tr w:rsidR="00EA54F1" w:rsidRPr="00DC51B8" w14:paraId="39B1E5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66740C33"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D04FFE9" w14:textId="77777777" w:rsidR="00EA54F1" w:rsidRPr="00DC51B8" w:rsidRDefault="00EA54F1" w:rsidP="00EA54F1">
            <w:pPr>
              <w:numPr>
                <w:ilvl w:val="0"/>
                <w:numId w:val="30"/>
              </w:numPr>
              <w:shd w:val="clear" w:color="auto" w:fill="FFFFFF"/>
              <w:spacing w:after="0" w:line="240" w:lineRule="auto"/>
              <w:ind w:right="513"/>
              <w:jc w:val="both"/>
              <w:rPr>
                <w:rFonts w:cs="Times New Roman"/>
              </w:rPr>
            </w:pPr>
            <w:r w:rsidRPr="00DC51B8">
              <w:rPr>
                <w:rFonts w:cs="Times New Roman"/>
              </w:rPr>
              <w:t>wykład informacyjny z prezentacją multimedialną oraz w formie e-learningu,</w:t>
            </w:r>
          </w:p>
          <w:p w14:paraId="13DA3908" w14:textId="77777777" w:rsidR="00EA54F1" w:rsidRPr="00DC51B8" w:rsidRDefault="00EA54F1" w:rsidP="00EA54F1">
            <w:pPr>
              <w:numPr>
                <w:ilvl w:val="0"/>
                <w:numId w:val="30"/>
              </w:numPr>
              <w:shd w:val="clear" w:color="auto" w:fill="FFFFFF"/>
              <w:spacing w:after="0" w:line="240" w:lineRule="auto"/>
              <w:rPr>
                <w:rFonts w:cs="Times New Roman"/>
                <w:b/>
              </w:rPr>
            </w:pPr>
            <w:r w:rsidRPr="00DC51B8">
              <w:rPr>
                <w:rFonts w:cs="Times New Roman"/>
              </w:rPr>
              <w:t xml:space="preserve">ćwiczenia laboratoryjne, </w:t>
            </w:r>
          </w:p>
          <w:p w14:paraId="35CAA1E7" w14:textId="77777777" w:rsidR="00EA54F1" w:rsidRPr="00DC51B8" w:rsidRDefault="00EA54F1" w:rsidP="00EA54F1">
            <w:pPr>
              <w:numPr>
                <w:ilvl w:val="0"/>
                <w:numId w:val="30"/>
              </w:numPr>
              <w:shd w:val="clear" w:color="auto" w:fill="FFFFFF"/>
              <w:spacing w:after="0" w:line="240" w:lineRule="auto"/>
              <w:rPr>
                <w:rFonts w:cs="Times New Roman"/>
                <w:b/>
              </w:rPr>
            </w:pPr>
            <w:r w:rsidRPr="00DC51B8">
              <w:rPr>
                <w:rFonts w:cs="Times New Roman"/>
              </w:rPr>
              <w:t>projekt zespołowy</w:t>
            </w:r>
          </w:p>
        </w:tc>
      </w:tr>
      <w:tr w:rsidR="00EA54F1" w:rsidRPr="00DC51B8" w14:paraId="70C7567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8ABE34E"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753C1627"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1D2AC8E3" w14:textId="77777777" w:rsidR="00EA54F1" w:rsidRPr="00DC51B8" w:rsidRDefault="00EA54F1" w:rsidP="00FE692F">
            <w:pPr>
              <w:rPr>
                <w:rFonts w:cs="Times New Roman"/>
              </w:rPr>
            </w:pPr>
            <w:r w:rsidRPr="00DC51B8">
              <w:rPr>
                <w:rFonts w:cs="Times New Roman"/>
                <w:b/>
              </w:rPr>
              <w:t xml:space="preserve">Treści kształcenia </w:t>
            </w:r>
          </w:p>
          <w:p w14:paraId="0D69638A" w14:textId="77777777" w:rsidR="00EA54F1" w:rsidRPr="00DC51B8" w:rsidRDefault="00EA54F1" w:rsidP="00FE692F">
            <w:pPr>
              <w:jc w:val="both"/>
              <w:rPr>
                <w:rFonts w:cs="Times New Roman"/>
                <w:b/>
              </w:rPr>
            </w:pPr>
            <w:r w:rsidRPr="00DC51B8">
              <w:rPr>
                <w:rFonts w:cs="Times New Roman"/>
                <w:b/>
              </w:rPr>
              <w:t>Wykłady:</w:t>
            </w:r>
          </w:p>
          <w:p w14:paraId="1F1C6C04" w14:textId="77777777" w:rsidR="00EA54F1" w:rsidRPr="00DC51B8" w:rsidRDefault="00EA54F1" w:rsidP="00EA54F1">
            <w:pPr>
              <w:widowControl w:val="0"/>
              <w:numPr>
                <w:ilvl w:val="0"/>
                <w:numId w:val="45"/>
              </w:numPr>
              <w:spacing w:after="0" w:line="240" w:lineRule="auto"/>
              <w:ind w:left="300" w:hanging="283"/>
              <w:jc w:val="both"/>
              <w:rPr>
                <w:rFonts w:cs="Times New Roman"/>
              </w:rPr>
            </w:pPr>
            <w:r w:rsidRPr="00DC51B8">
              <w:rPr>
                <w:rFonts w:cs="Times New Roman"/>
              </w:rPr>
              <w:t xml:space="preserve">Zakres nauki o materiałach i inżynierii materiałowej. Podstawowe grupy materiałów: materiały naturalne i inżynierskie. Rozwój materiałów w ujęciu historycznym. Czynniki determinujące własności materiałów. </w:t>
            </w:r>
          </w:p>
          <w:p w14:paraId="2068A8DA" w14:textId="77777777" w:rsidR="00EA54F1" w:rsidRPr="00DC51B8" w:rsidRDefault="00EA54F1" w:rsidP="00EA54F1">
            <w:pPr>
              <w:pStyle w:val="Akapitzlist"/>
              <w:widowControl w:val="0"/>
              <w:numPr>
                <w:ilvl w:val="0"/>
                <w:numId w:val="45"/>
              </w:numPr>
              <w:spacing w:after="0" w:line="240" w:lineRule="auto"/>
              <w:ind w:left="300" w:hanging="283"/>
              <w:jc w:val="both"/>
              <w:rPr>
                <w:rFonts w:ascii="Times New Roman" w:hAnsi="Times New Roman"/>
              </w:rPr>
            </w:pPr>
            <w:r w:rsidRPr="00DC51B8">
              <w:rPr>
                <w:rFonts w:ascii="Times New Roman" w:hAnsi="Times New Roman"/>
              </w:rPr>
              <w:t xml:space="preserve">Klasyfikacje materiałów. Wykresy podstawowych właściwości materiałów. </w:t>
            </w:r>
          </w:p>
          <w:p w14:paraId="6A226D0A" w14:textId="77777777" w:rsidR="00EA54F1" w:rsidRPr="00DC51B8" w:rsidRDefault="00EA54F1" w:rsidP="00EA54F1">
            <w:pPr>
              <w:widowControl w:val="0"/>
              <w:numPr>
                <w:ilvl w:val="0"/>
                <w:numId w:val="45"/>
              </w:numPr>
              <w:spacing w:after="0" w:line="240" w:lineRule="auto"/>
              <w:ind w:left="300" w:hanging="283"/>
              <w:jc w:val="both"/>
              <w:rPr>
                <w:rFonts w:cs="Times New Roman"/>
              </w:rPr>
            </w:pPr>
            <w:r w:rsidRPr="00DC51B8">
              <w:rPr>
                <w:rFonts w:cs="Times New Roman"/>
              </w:rPr>
              <w:t xml:space="preserve">Drewno jako materiał naturalny. Rodzaje, budowa anatomiczna, właściwości fizyczne, technologiczne i eksploatacyjne drewna. Degradacja biotyczna i abiotyczna drewna. Metody konserwacji. Zastosowanie drewna. </w:t>
            </w:r>
          </w:p>
          <w:p w14:paraId="45BDFB2A" w14:textId="77777777" w:rsidR="00EA54F1" w:rsidRPr="00DC51B8" w:rsidRDefault="00EA54F1" w:rsidP="00EA54F1">
            <w:pPr>
              <w:widowControl w:val="0"/>
              <w:numPr>
                <w:ilvl w:val="0"/>
                <w:numId w:val="45"/>
              </w:numPr>
              <w:spacing w:after="0" w:line="240" w:lineRule="auto"/>
              <w:ind w:left="300" w:hanging="283"/>
              <w:jc w:val="both"/>
              <w:rPr>
                <w:rFonts w:cs="Times New Roman"/>
              </w:rPr>
            </w:pPr>
            <w:r w:rsidRPr="00DC51B8">
              <w:rPr>
                <w:rFonts w:cs="Times New Roman"/>
              </w:rPr>
              <w:t>Włókna tekstylne. Właściwości i zastosowanie wybranych włókien pochodzenia roślinnego i zwierzęcego.</w:t>
            </w:r>
          </w:p>
          <w:p w14:paraId="24594EA1" w14:textId="77777777" w:rsidR="00EA54F1" w:rsidRPr="00DC51B8" w:rsidRDefault="00EA54F1" w:rsidP="00EA54F1">
            <w:pPr>
              <w:widowControl w:val="0"/>
              <w:numPr>
                <w:ilvl w:val="0"/>
                <w:numId w:val="45"/>
              </w:numPr>
              <w:spacing w:after="0" w:line="240" w:lineRule="auto"/>
              <w:ind w:left="300" w:hanging="283"/>
              <w:jc w:val="both"/>
              <w:rPr>
                <w:rFonts w:cs="Times New Roman"/>
                <w:strike/>
              </w:rPr>
            </w:pPr>
            <w:r w:rsidRPr="00DC51B8">
              <w:rPr>
                <w:rFonts w:cs="Times New Roman"/>
              </w:rPr>
              <w:t>Tworzywa sztuczne. Rodzaje, podstawowe własności i zastosowanie. Otrzymywanie polimerów i metody przetwórstwa materiałów polimerowych.</w:t>
            </w:r>
            <w:r w:rsidRPr="00DC51B8">
              <w:rPr>
                <w:rFonts w:cs="Times New Roman"/>
                <w:strike/>
              </w:rPr>
              <w:t xml:space="preserve"> </w:t>
            </w:r>
          </w:p>
          <w:p w14:paraId="112A3E33" w14:textId="77777777" w:rsidR="00EA54F1" w:rsidRPr="00DC51B8" w:rsidRDefault="00EA54F1" w:rsidP="00EA54F1">
            <w:pPr>
              <w:widowControl w:val="0"/>
              <w:numPr>
                <w:ilvl w:val="0"/>
                <w:numId w:val="45"/>
              </w:numPr>
              <w:spacing w:after="0" w:line="240" w:lineRule="auto"/>
              <w:ind w:left="300" w:hanging="283"/>
              <w:jc w:val="both"/>
              <w:rPr>
                <w:rFonts w:cs="Times New Roman"/>
              </w:rPr>
            </w:pPr>
            <w:r w:rsidRPr="00DC51B8">
              <w:rPr>
                <w:rFonts w:cs="Times New Roman"/>
              </w:rPr>
              <w:t>Materiały ceramiczne. Rodzaje i procesy wytwarzania materiałów ceramicznych. Właściwości i zastosowanie ceramiki inżynierskiej</w:t>
            </w:r>
            <w:r w:rsidRPr="00DC51B8">
              <w:rPr>
                <w:rFonts w:eastAsia="NimbusRomDCE-Regu" w:cs="Times New Roman"/>
              </w:rPr>
              <w:t xml:space="preserve">, </w:t>
            </w:r>
            <w:r w:rsidRPr="00DC51B8">
              <w:rPr>
                <w:rFonts w:cs="Times New Roman"/>
              </w:rPr>
              <w:t>cermetali</w:t>
            </w:r>
            <w:r w:rsidRPr="00DC51B8">
              <w:rPr>
                <w:rFonts w:eastAsia="NimbusRomDCE-Regu" w:cs="Times New Roman"/>
              </w:rPr>
              <w:t xml:space="preserve">, </w:t>
            </w:r>
            <w:r w:rsidRPr="00DC51B8">
              <w:rPr>
                <w:rFonts w:cs="Times New Roman"/>
              </w:rPr>
              <w:t>ceramiki porowatej oraz</w:t>
            </w:r>
            <w:r w:rsidRPr="00DC51B8">
              <w:rPr>
                <w:rFonts w:eastAsia="NimbusRomDCE-Regu" w:cs="Times New Roman"/>
              </w:rPr>
              <w:t xml:space="preserve"> </w:t>
            </w:r>
            <w:r w:rsidRPr="00DC51B8">
              <w:rPr>
                <w:rFonts w:cs="Times New Roman"/>
              </w:rPr>
              <w:t xml:space="preserve">szkła. </w:t>
            </w:r>
          </w:p>
          <w:p w14:paraId="1CA0D77D" w14:textId="77777777" w:rsidR="00EA54F1" w:rsidRPr="00DC51B8" w:rsidRDefault="00EA54F1" w:rsidP="00EA54F1">
            <w:pPr>
              <w:pStyle w:val="Akapitzlist"/>
              <w:widowControl w:val="0"/>
              <w:numPr>
                <w:ilvl w:val="0"/>
                <w:numId w:val="45"/>
              </w:numPr>
              <w:spacing w:after="0" w:line="240" w:lineRule="auto"/>
              <w:ind w:left="300" w:hanging="283"/>
              <w:jc w:val="both"/>
              <w:rPr>
                <w:rFonts w:ascii="Times New Roman" w:hAnsi="Times New Roman"/>
              </w:rPr>
            </w:pPr>
            <w:r w:rsidRPr="00DC51B8">
              <w:rPr>
                <w:rFonts w:ascii="Times New Roman" w:hAnsi="Times New Roman"/>
              </w:rPr>
              <w:t xml:space="preserve">Kierunki rozwoju materiałoznawstwa. Nowoczesne technologie w materiałoznawstwie. </w:t>
            </w:r>
          </w:p>
          <w:p w14:paraId="61778949" w14:textId="77777777" w:rsidR="00EA54F1" w:rsidRPr="00DC51B8" w:rsidRDefault="00EA54F1" w:rsidP="00FE692F">
            <w:pPr>
              <w:ind w:left="300" w:hanging="283"/>
              <w:jc w:val="both"/>
              <w:rPr>
                <w:rFonts w:cs="Times New Roman"/>
                <w:b/>
              </w:rPr>
            </w:pPr>
            <w:r w:rsidRPr="00DC51B8">
              <w:rPr>
                <w:rFonts w:cs="Times New Roman"/>
                <w:b/>
              </w:rPr>
              <w:t>Ćwiczenia laboratoryjne:</w:t>
            </w:r>
          </w:p>
          <w:p w14:paraId="41DA9C2C"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 xml:space="preserve">Badania i ocena właściwości fizycznych materiałów - gramatura, grubość, gęstość właściwa i objętościowa, porowatość.  Statystyczna analiza wyników pomiarów. </w:t>
            </w:r>
          </w:p>
          <w:p w14:paraId="7AA617FA"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Badanie wilgotności oraz nasiąkliwości wybranych materiałów naturalnych i inżynierskich oraz ocena tych właściwości z uwzględnieniem rodzaju i przeznaczenia materiałów.</w:t>
            </w:r>
          </w:p>
          <w:p w14:paraId="50F2C369"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 xml:space="preserve">Drewno jako materiał budowlany. Rozpoznawanie gatunków. Określanie wad drewna. </w:t>
            </w:r>
          </w:p>
          <w:p w14:paraId="0C3F7B13"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 xml:space="preserve">Rozpoznawanie tworzywa drzewnych: płyty wiórowe, OSB, sklejka, płyty stolarskie, laminaty, płyty pilśniowe produkowane metodą mokrą i suchą. </w:t>
            </w:r>
          </w:p>
          <w:p w14:paraId="7A6138E7"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Badania i ocena właściwości papieru. Rodzaje papieru, oznaczenie strony sitowej, oznaczenie kierunku wytworu papierniczego, gramatury, grubości i gęstości pozornej, oznaczenie białości.</w:t>
            </w:r>
          </w:p>
          <w:p w14:paraId="7ED0EE2D"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Identyfikacja i właściwości fizyko-chemiczne włókien tekstylnych z polimerów naturalnych. Próba spalania, analiza mikroskopowa oraz analiza chemiczna.</w:t>
            </w:r>
          </w:p>
          <w:p w14:paraId="304E22B8"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 xml:space="preserve">Identyfikacja tworzyw sztucznych. Metody organoleptyczne: identyfikacja tworzywa polimerowego na podstawie barwy, przeźroczystości, wyglądu powierzchni, wrażeń przy dotyku powierzchni. Metoda spalania.  Metody badania wybranych własności polimerów. </w:t>
            </w:r>
          </w:p>
          <w:p w14:paraId="4096B5C0" w14:textId="77777777" w:rsidR="00EA54F1" w:rsidRPr="00DC51B8" w:rsidRDefault="00EA54F1" w:rsidP="00EA54F1">
            <w:pPr>
              <w:widowControl w:val="0"/>
              <w:numPr>
                <w:ilvl w:val="0"/>
                <w:numId w:val="46"/>
              </w:numPr>
              <w:spacing w:after="0" w:line="240" w:lineRule="auto"/>
              <w:ind w:left="300" w:hanging="283"/>
              <w:jc w:val="both"/>
              <w:rPr>
                <w:rFonts w:cs="Times New Roman"/>
              </w:rPr>
            </w:pPr>
            <w:r w:rsidRPr="00DC51B8">
              <w:rPr>
                <w:rFonts w:cs="Times New Roman"/>
              </w:rPr>
              <w:t>Rozpoznawanie i metody badania właściwości materiałów ceramicznych: porcelana, porcelit, fajans, kamionka, terakota, klinkier, materiały ogniotrwałe, ceramika budowlana, szkło.</w:t>
            </w:r>
          </w:p>
        </w:tc>
      </w:tr>
      <w:tr w:rsidR="00EA54F1" w:rsidRPr="00DC51B8" w14:paraId="40C1AB0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A4D43FD" w14:textId="77777777" w:rsidR="00EA54F1" w:rsidRPr="00DC51B8" w:rsidRDefault="00EA54F1" w:rsidP="00FE692F">
            <w:pPr>
              <w:spacing w:after="90"/>
              <w:jc w:val="both"/>
              <w:rPr>
                <w:rFonts w:cs="Times New Roman"/>
                <w:b/>
              </w:rPr>
            </w:pPr>
          </w:p>
          <w:p w14:paraId="71360744"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C33B4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0CBC233"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03E60C60"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B757D4B" w14:textId="77777777" w:rsidR="00EA54F1" w:rsidRPr="00DC51B8" w:rsidRDefault="00EA54F1" w:rsidP="00FE692F">
            <w:pPr>
              <w:jc w:val="center"/>
              <w:rPr>
                <w:rFonts w:cs="Times New Roman"/>
                <w:b/>
              </w:rPr>
            </w:pPr>
            <w:r w:rsidRPr="00DC51B8">
              <w:rPr>
                <w:rFonts w:cs="Times New Roman"/>
                <w:b/>
              </w:rPr>
              <w:t>Efekt</w:t>
            </w:r>
          </w:p>
          <w:p w14:paraId="5554657C"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1C62B94"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4A8284F6"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C2C69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68F12AB" w14:textId="77777777" w:rsidR="00EA54F1" w:rsidRPr="00DC51B8" w:rsidRDefault="00EA54F1" w:rsidP="00FE692F">
            <w:pPr>
              <w:jc w:val="center"/>
              <w:rPr>
                <w:rFonts w:cs="Times New Roman"/>
              </w:rPr>
            </w:pPr>
          </w:p>
          <w:p w14:paraId="29CBE996" w14:textId="77777777" w:rsidR="00EA54F1" w:rsidRPr="00DC51B8" w:rsidRDefault="00EA54F1" w:rsidP="00FE692F">
            <w:pPr>
              <w:jc w:val="center"/>
              <w:rPr>
                <w:rFonts w:cs="Times New Roman"/>
              </w:rPr>
            </w:pPr>
            <w:r w:rsidRPr="00DC51B8">
              <w:rPr>
                <w:rFonts w:cs="Times New Roman"/>
              </w:rPr>
              <w:t xml:space="preserve">T.B8_K_W01 T.B8_K_W02 </w:t>
            </w:r>
          </w:p>
          <w:p w14:paraId="0ECCF391" w14:textId="77777777" w:rsidR="00EA54F1" w:rsidRPr="00DC51B8" w:rsidRDefault="00EA54F1" w:rsidP="00FE692F">
            <w:pPr>
              <w:jc w:val="center"/>
              <w:rPr>
                <w:rFonts w:cs="Times New Roman"/>
              </w:rPr>
            </w:pPr>
          </w:p>
          <w:p w14:paraId="67A8AD82" w14:textId="77777777" w:rsidR="00EA54F1" w:rsidRPr="00DC51B8" w:rsidRDefault="00EA54F1" w:rsidP="00FE692F">
            <w:pPr>
              <w:jc w:val="center"/>
              <w:rPr>
                <w:rFonts w:cs="Times New Roman"/>
              </w:rPr>
            </w:pPr>
            <w:r w:rsidRPr="00DC51B8">
              <w:rPr>
                <w:rFonts w:cs="Times New Roman"/>
              </w:rPr>
              <w:t>T.B8_K_W03</w:t>
            </w:r>
          </w:p>
        </w:tc>
        <w:tc>
          <w:tcPr>
            <w:tcW w:w="2441" w:type="pct"/>
            <w:gridSpan w:val="3"/>
          </w:tcPr>
          <w:p w14:paraId="4D153808" w14:textId="77777777" w:rsidR="00EA54F1" w:rsidRPr="00DC51B8" w:rsidRDefault="00EA54F1" w:rsidP="00FE692F">
            <w:pPr>
              <w:jc w:val="both"/>
              <w:rPr>
                <w:rFonts w:cs="Times New Roman"/>
                <w:b/>
              </w:rPr>
            </w:pPr>
            <w:r w:rsidRPr="00DC51B8">
              <w:rPr>
                <w:rFonts w:cs="Times New Roman"/>
                <w:b/>
              </w:rPr>
              <w:t>w zakresie wiedzy:</w:t>
            </w:r>
          </w:p>
          <w:p w14:paraId="421362A6" w14:textId="77777777" w:rsidR="00EA54F1" w:rsidRPr="00DC51B8" w:rsidRDefault="00EA54F1" w:rsidP="00FE692F">
            <w:pPr>
              <w:jc w:val="both"/>
              <w:rPr>
                <w:rFonts w:cs="Times New Roman"/>
              </w:rPr>
            </w:pPr>
            <w:r w:rsidRPr="00DC51B8">
              <w:rPr>
                <w:rFonts w:cs="Times New Roman"/>
              </w:rPr>
              <w:t>Posiada wiedzę na temat rodzajów materiałów i ich stosowania w wyrobach przemysłowych</w:t>
            </w:r>
          </w:p>
          <w:p w14:paraId="7CBC48AD" w14:textId="77777777" w:rsidR="00EA54F1" w:rsidRPr="00DC51B8" w:rsidRDefault="00EA54F1" w:rsidP="00FE692F">
            <w:pPr>
              <w:jc w:val="both"/>
              <w:rPr>
                <w:rFonts w:cs="Times New Roman"/>
              </w:rPr>
            </w:pPr>
            <w:r w:rsidRPr="00DC51B8">
              <w:rPr>
                <w:rFonts w:cs="Times New Roman"/>
              </w:rPr>
              <w:t>Zna cechy charakterystyczne materiałów i czynniki zewnętrzne wpływających na własności materiałów</w:t>
            </w:r>
          </w:p>
          <w:p w14:paraId="5E3D14E6" w14:textId="77777777" w:rsidR="00EA54F1" w:rsidRPr="00DC51B8" w:rsidRDefault="00EA54F1" w:rsidP="00FE692F">
            <w:pPr>
              <w:jc w:val="both"/>
              <w:rPr>
                <w:rFonts w:cs="Times New Roman"/>
              </w:rPr>
            </w:pPr>
            <w:r w:rsidRPr="00DC51B8">
              <w:rPr>
                <w:rFonts w:cs="Times New Roman"/>
              </w:rPr>
              <w:t>Posiada wiedzę dotyczącą sposobów wytwarzania materiałów.</w:t>
            </w:r>
          </w:p>
        </w:tc>
        <w:tc>
          <w:tcPr>
            <w:tcW w:w="611" w:type="pct"/>
            <w:tcBorders>
              <w:right w:val="single" w:sz="6" w:space="0" w:color="auto"/>
            </w:tcBorders>
          </w:tcPr>
          <w:p w14:paraId="6857A5BA" w14:textId="77777777" w:rsidR="00EA54F1" w:rsidRPr="00DC51B8" w:rsidRDefault="00EA54F1" w:rsidP="00FE692F">
            <w:pPr>
              <w:jc w:val="center"/>
              <w:rPr>
                <w:rFonts w:cs="Times New Roman"/>
              </w:rPr>
            </w:pPr>
          </w:p>
          <w:p w14:paraId="057DB92D" w14:textId="77777777" w:rsidR="00EA54F1" w:rsidRPr="00DC51B8" w:rsidRDefault="00EA54F1" w:rsidP="00FE692F">
            <w:pPr>
              <w:jc w:val="center"/>
              <w:rPr>
                <w:rFonts w:cs="Times New Roman"/>
              </w:rPr>
            </w:pPr>
            <w:r w:rsidRPr="00DC51B8">
              <w:rPr>
                <w:rFonts w:cs="Times New Roman"/>
              </w:rPr>
              <w:t>K_W02</w:t>
            </w:r>
          </w:p>
          <w:p w14:paraId="43359657" w14:textId="77777777" w:rsidR="00EA54F1" w:rsidRPr="00DC51B8" w:rsidRDefault="00EA54F1" w:rsidP="00FE692F">
            <w:pPr>
              <w:jc w:val="center"/>
              <w:rPr>
                <w:rFonts w:cs="Times New Roman"/>
              </w:rPr>
            </w:pPr>
          </w:p>
          <w:p w14:paraId="79D55AC6" w14:textId="77777777" w:rsidR="00EA54F1" w:rsidRPr="00DC51B8" w:rsidRDefault="00EA54F1" w:rsidP="00FE692F">
            <w:pPr>
              <w:jc w:val="center"/>
              <w:rPr>
                <w:rFonts w:cs="Times New Roman"/>
              </w:rPr>
            </w:pPr>
            <w:r w:rsidRPr="00DC51B8">
              <w:rPr>
                <w:rFonts w:cs="Times New Roman"/>
              </w:rPr>
              <w:t>K_W05</w:t>
            </w:r>
          </w:p>
          <w:p w14:paraId="09084F99" w14:textId="77777777" w:rsidR="00EA54F1" w:rsidRPr="00DC51B8" w:rsidRDefault="00EA54F1" w:rsidP="00FE692F">
            <w:pPr>
              <w:jc w:val="center"/>
              <w:rPr>
                <w:rFonts w:cs="Times New Roman"/>
              </w:rPr>
            </w:pPr>
          </w:p>
          <w:p w14:paraId="1EE26931" w14:textId="77777777" w:rsidR="00EA54F1" w:rsidRPr="00DC51B8" w:rsidRDefault="00EA54F1" w:rsidP="00FE692F">
            <w:pPr>
              <w:jc w:val="center"/>
              <w:rPr>
                <w:rFonts w:cs="Times New Roman"/>
              </w:rPr>
            </w:pPr>
          </w:p>
          <w:p w14:paraId="6EEA30A6" w14:textId="77777777" w:rsidR="00EA54F1" w:rsidRPr="00DC51B8" w:rsidRDefault="00EA54F1" w:rsidP="00FE692F">
            <w:pPr>
              <w:jc w:val="center"/>
              <w:rPr>
                <w:rFonts w:cs="Times New Roman"/>
              </w:rPr>
            </w:pPr>
            <w:r w:rsidRPr="00DC51B8">
              <w:rPr>
                <w:rFonts w:cs="Times New Roman"/>
              </w:rPr>
              <w:t>K_W07</w:t>
            </w:r>
          </w:p>
          <w:p w14:paraId="295944D2" w14:textId="77777777" w:rsidR="00EA54F1" w:rsidRPr="00DC51B8" w:rsidRDefault="00EA54F1" w:rsidP="00FE692F">
            <w:pPr>
              <w:jc w:val="center"/>
              <w:rPr>
                <w:rFonts w:cs="Times New Roman"/>
              </w:rPr>
            </w:pPr>
          </w:p>
        </w:tc>
        <w:tc>
          <w:tcPr>
            <w:tcW w:w="534" w:type="pct"/>
            <w:tcBorders>
              <w:left w:val="single" w:sz="6" w:space="0" w:color="auto"/>
            </w:tcBorders>
          </w:tcPr>
          <w:p w14:paraId="60B1F126" w14:textId="77777777" w:rsidR="00EA54F1" w:rsidRPr="00DC51B8" w:rsidRDefault="00EA54F1" w:rsidP="00FE692F">
            <w:pPr>
              <w:jc w:val="center"/>
              <w:rPr>
                <w:rFonts w:cs="Times New Roman"/>
              </w:rPr>
            </w:pPr>
            <w:r w:rsidRPr="00DC51B8">
              <w:rPr>
                <w:rFonts w:cs="Times New Roman"/>
              </w:rPr>
              <w:t>w</w:t>
            </w:r>
          </w:p>
        </w:tc>
        <w:tc>
          <w:tcPr>
            <w:tcW w:w="745" w:type="pct"/>
          </w:tcPr>
          <w:p w14:paraId="257D15E0" w14:textId="77777777" w:rsidR="00EA54F1" w:rsidRPr="00DC51B8" w:rsidRDefault="00EA54F1" w:rsidP="00FE692F">
            <w:pPr>
              <w:jc w:val="center"/>
              <w:rPr>
                <w:rFonts w:cs="Times New Roman"/>
              </w:rPr>
            </w:pPr>
          </w:p>
          <w:p w14:paraId="4ABCE866" w14:textId="77777777" w:rsidR="00EA54F1" w:rsidRPr="00DC51B8" w:rsidRDefault="00EA54F1" w:rsidP="00FE692F">
            <w:pPr>
              <w:jc w:val="center"/>
              <w:rPr>
                <w:rFonts w:cs="Times New Roman"/>
              </w:rPr>
            </w:pPr>
            <w:r w:rsidRPr="00DC51B8">
              <w:rPr>
                <w:rFonts w:cs="Times New Roman"/>
              </w:rPr>
              <w:t>Egzamin pisemny ograniczony czasowo</w:t>
            </w:r>
          </w:p>
        </w:tc>
      </w:tr>
      <w:tr w:rsidR="00EA54F1" w:rsidRPr="00DC51B8" w14:paraId="1499E9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ED70752" w14:textId="77777777" w:rsidR="00EA54F1" w:rsidRPr="00DC51B8" w:rsidRDefault="00EA54F1" w:rsidP="00FE692F">
            <w:pPr>
              <w:jc w:val="center"/>
              <w:rPr>
                <w:rFonts w:cs="Times New Roman"/>
              </w:rPr>
            </w:pPr>
          </w:p>
          <w:p w14:paraId="7A40AFC0" w14:textId="77777777" w:rsidR="00EA54F1" w:rsidRPr="00DC51B8" w:rsidRDefault="00EA54F1" w:rsidP="00FE692F">
            <w:pPr>
              <w:jc w:val="center"/>
              <w:rPr>
                <w:rFonts w:cs="Times New Roman"/>
              </w:rPr>
            </w:pPr>
            <w:r w:rsidRPr="00DC51B8">
              <w:rPr>
                <w:rFonts w:cs="Times New Roman"/>
              </w:rPr>
              <w:t>T.B8_K_U01 T.B8_K_U02 T.B8_K_U03</w:t>
            </w:r>
          </w:p>
        </w:tc>
        <w:tc>
          <w:tcPr>
            <w:tcW w:w="2441" w:type="pct"/>
            <w:gridSpan w:val="3"/>
          </w:tcPr>
          <w:p w14:paraId="1EA34639" w14:textId="77777777" w:rsidR="00EA54F1" w:rsidRPr="00DC51B8" w:rsidRDefault="00EA54F1" w:rsidP="00FE692F">
            <w:pPr>
              <w:jc w:val="both"/>
              <w:rPr>
                <w:rFonts w:cs="Times New Roman"/>
                <w:b/>
              </w:rPr>
            </w:pPr>
            <w:r w:rsidRPr="00DC51B8">
              <w:rPr>
                <w:rFonts w:cs="Times New Roman"/>
                <w:b/>
              </w:rPr>
              <w:t>w zakresie umiejętności:</w:t>
            </w:r>
          </w:p>
          <w:p w14:paraId="78C9BAB7" w14:textId="77777777" w:rsidR="00EA54F1" w:rsidRPr="00DC51B8" w:rsidRDefault="00EA54F1" w:rsidP="00FE692F">
            <w:pPr>
              <w:jc w:val="both"/>
              <w:rPr>
                <w:rFonts w:cs="Times New Roman"/>
              </w:rPr>
            </w:pPr>
            <w:r w:rsidRPr="00DC51B8">
              <w:rPr>
                <w:rFonts w:cs="Times New Roman"/>
              </w:rPr>
              <w:t>Potrafi zbadać właściwości fizyczne materiałów</w:t>
            </w:r>
          </w:p>
          <w:p w14:paraId="6E0CFFA8" w14:textId="77777777" w:rsidR="00EA54F1" w:rsidRPr="00DC51B8" w:rsidRDefault="00EA54F1" w:rsidP="00FE692F">
            <w:pPr>
              <w:rPr>
                <w:rFonts w:cs="Times New Roman"/>
              </w:rPr>
            </w:pPr>
          </w:p>
          <w:p w14:paraId="03B8AF92" w14:textId="77777777" w:rsidR="00EA54F1" w:rsidRPr="00DC51B8" w:rsidRDefault="00EA54F1" w:rsidP="00FE692F">
            <w:pPr>
              <w:rPr>
                <w:rFonts w:cs="Times New Roman"/>
              </w:rPr>
            </w:pPr>
            <w:r w:rsidRPr="00DC51B8">
              <w:rPr>
                <w:rFonts w:cs="Times New Roman"/>
              </w:rPr>
              <w:t>Potrafi zbadać właściwości chemiczne materiałów</w:t>
            </w:r>
          </w:p>
          <w:p w14:paraId="5F3417EE" w14:textId="77777777" w:rsidR="00EA54F1" w:rsidRPr="00DC51B8" w:rsidRDefault="00EA54F1" w:rsidP="00FE692F">
            <w:pPr>
              <w:rPr>
                <w:rFonts w:cs="Times New Roman"/>
              </w:rPr>
            </w:pPr>
            <w:r w:rsidRPr="00DC51B8">
              <w:rPr>
                <w:rFonts w:cs="Times New Roman"/>
              </w:rPr>
              <w:t>Potrafi rozróżniać materiały i zastosować odpowiednie normy do badania ich właściwości</w:t>
            </w:r>
          </w:p>
        </w:tc>
        <w:tc>
          <w:tcPr>
            <w:tcW w:w="611" w:type="pct"/>
            <w:tcBorders>
              <w:right w:val="single" w:sz="6" w:space="0" w:color="auto"/>
            </w:tcBorders>
          </w:tcPr>
          <w:p w14:paraId="6C86DF86" w14:textId="77777777" w:rsidR="00EA54F1" w:rsidRPr="00DC51B8" w:rsidRDefault="00EA54F1" w:rsidP="00FE692F">
            <w:pPr>
              <w:jc w:val="center"/>
              <w:rPr>
                <w:rFonts w:cs="Times New Roman"/>
              </w:rPr>
            </w:pPr>
          </w:p>
          <w:p w14:paraId="0D39FE43" w14:textId="77777777" w:rsidR="00EA54F1" w:rsidRPr="00DC51B8" w:rsidRDefault="00EA54F1" w:rsidP="00FE692F">
            <w:pPr>
              <w:jc w:val="center"/>
              <w:rPr>
                <w:rFonts w:cs="Times New Roman"/>
              </w:rPr>
            </w:pPr>
            <w:r w:rsidRPr="00DC51B8">
              <w:rPr>
                <w:rFonts w:cs="Times New Roman"/>
              </w:rPr>
              <w:t>K_U04</w:t>
            </w:r>
          </w:p>
          <w:p w14:paraId="04DBF715" w14:textId="77777777" w:rsidR="00EA54F1" w:rsidRPr="00DC51B8" w:rsidRDefault="00EA54F1" w:rsidP="00FE692F">
            <w:pPr>
              <w:jc w:val="center"/>
              <w:rPr>
                <w:rFonts w:cs="Times New Roman"/>
              </w:rPr>
            </w:pPr>
            <w:r w:rsidRPr="00DC51B8">
              <w:rPr>
                <w:rFonts w:cs="Times New Roman"/>
              </w:rPr>
              <w:t>K_U05</w:t>
            </w:r>
          </w:p>
          <w:p w14:paraId="05A29096" w14:textId="77777777" w:rsidR="00EA54F1" w:rsidRPr="00DC51B8" w:rsidRDefault="00EA54F1" w:rsidP="00FE692F">
            <w:pPr>
              <w:jc w:val="center"/>
              <w:rPr>
                <w:rFonts w:cs="Times New Roman"/>
              </w:rPr>
            </w:pPr>
            <w:r w:rsidRPr="00DC51B8">
              <w:rPr>
                <w:rFonts w:cs="Times New Roman"/>
              </w:rPr>
              <w:t>K_U04</w:t>
            </w:r>
          </w:p>
          <w:p w14:paraId="4891878F" w14:textId="77777777" w:rsidR="00EA54F1" w:rsidRPr="00DC51B8" w:rsidRDefault="00EA54F1" w:rsidP="00FE692F">
            <w:pPr>
              <w:jc w:val="center"/>
              <w:rPr>
                <w:rFonts w:cs="Times New Roman"/>
              </w:rPr>
            </w:pPr>
            <w:r w:rsidRPr="00DC51B8">
              <w:rPr>
                <w:rFonts w:cs="Times New Roman"/>
              </w:rPr>
              <w:t>K_U05</w:t>
            </w:r>
          </w:p>
          <w:p w14:paraId="120A5437" w14:textId="77777777" w:rsidR="00EA54F1" w:rsidRPr="00DC51B8" w:rsidRDefault="00EA54F1" w:rsidP="00FE692F">
            <w:pPr>
              <w:jc w:val="center"/>
              <w:rPr>
                <w:rFonts w:cs="Times New Roman"/>
              </w:rPr>
            </w:pPr>
            <w:r w:rsidRPr="00DC51B8">
              <w:rPr>
                <w:rFonts w:cs="Times New Roman"/>
              </w:rPr>
              <w:t>K_U06</w:t>
            </w:r>
          </w:p>
          <w:p w14:paraId="314D7E99" w14:textId="77777777" w:rsidR="00EA54F1" w:rsidRPr="00DC51B8" w:rsidRDefault="00EA54F1" w:rsidP="00FE692F">
            <w:pPr>
              <w:jc w:val="center"/>
              <w:rPr>
                <w:rFonts w:cs="Times New Roman"/>
              </w:rPr>
            </w:pPr>
          </w:p>
        </w:tc>
        <w:tc>
          <w:tcPr>
            <w:tcW w:w="534" w:type="pct"/>
            <w:tcBorders>
              <w:left w:val="single" w:sz="6" w:space="0" w:color="auto"/>
            </w:tcBorders>
          </w:tcPr>
          <w:p w14:paraId="04FE8B67" w14:textId="77777777" w:rsidR="00EA54F1" w:rsidRPr="00DC51B8" w:rsidRDefault="00EA54F1" w:rsidP="00FE692F">
            <w:pPr>
              <w:jc w:val="center"/>
              <w:rPr>
                <w:rFonts w:cs="Times New Roman"/>
              </w:rPr>
            </w:pPr>
            <w:r w:rsidRPr="00DC51B8">
              <w:rPr>
                <w:rFonts w:cs="Times New Roman"/>
              </w:rPr>
              <w:t>ćw</w:t>
            </w:r>
          </w:p>
        </w:tc>
        <w:tc>
          <w:tcPr>
            <w:tcW w:w="745" w:type="pct"/>
          </w:tcPr>
          <w:p w14:paraId="34369D66" w14:textId="77777777" w:rsidR="00EA54F1" w:rsidRPr="00DC51B8" w:rsidRDefault="00EA54F1" w:rsidP="00FE692F">
            <w:pPr>
              <w:rPr>
                <w:rFonts w:cs="Times New Roman"/>
              </w:rPr>
            </w:pPr>
          </w:p>
          <w:p w14:paraId="2E4127A0" w14:textId="77777777" w:rsidR="00EA54F1" w:rsidRPr="00DC51B8" w:rsidRDefault="00EA54F1" w:rsidP="00FE692F">
            <w:pPr>
              <w:rPr>
                <w:rFonts w:cs="Times New Roman"/>
              </w:rPr>
            </w:pPr>
            <w:r w:rsidRPr="00DC51B8">
              <w:rPr>
                <w:rFonts w:cs="Times New Roman"/>
              </w:rPr>
              <w:t>Kolokwium z ćwiczeń laboratoryjnych</w:t>
            </w:r>
          </w:p>
        </w:tc>
      </w:tr>
      <w:tr w:rsidR="00EA54F1" w:rsidRPr="00DC51B8" w14:paraId="5D541B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F9580E7" w14:textId="77777777" w:rsidR="00EA54F1" w:rsidRPr="00DC51B8" w:rsidRDefault="00EA54F1" w:rsidP="00FE692F">
            <w:pPr>
              <w:spacing w:line="276" w:lineRule="auto"/>
              <w:jc w:val="center"/>
              <w:rPr>
                <w:rFonts w:cs="Times New Roman"/>
              </w:rPr>
            </w:pPr>
          </w:p>
          <w:p w14:paraId="557F2384" w14:textId="77777777" w:rsidR="00EA54F1" w:rsidRPr="00DC51B8" w:rsidRDefault="00EA54F1" w:rsidP="00FE692F">
            <w:pPr>
              <w:spacing w:line="276" w:lineRule="auto"/>
              <w:jc w:val="center"/>
              <w:rPr>
                <w:rFonts w:cs="Times New Roman"/>
              </w:rPr>
            </w:pPr>
            <w:r w:rsidRPr="00DC51B8">
              <w:rPr>
                <w:rFonts w:cs="Times New Roman"/>
              </w:rPr>
              <w:t>T.B8_K_K01 T.B8_K_K02</w:t>
            </w:r>
          </w:p>
        </w:tc>
        <w:tc>
          <w:tcPr>
            <w:tcW w:w="2441" w:type="pct"/>
            <w:gridSpan w:val="3"/>
          </w:tcPr>
          <w:p w14:paraId="098253B3"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67D1BE36"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Dba o porządek na stanowisku pracy i właściwe korzysta ze sprzętu pomiarowego</w:t>
            </w:r>
          </w:p>
          <w:p w14:paraId="747B02B1"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Nabywa kompetencji pracy w zespole</w:t>
            </w:r>
          </w:p>
        </w:tc>
        <w:tc>
          <w:tcPr>
            <w:tcW w:w="611" w:type="pct"/>
            <w:tcBorders>
              <w:right w:val="single" w:sz="6" w:space="0" w:color="auto"/>
            </w:tcBorders>
          </w:tcPr>
          <w:p w14:paraId="2E2341C7" w14:textId="77777777" w:rsidR="00EA54F1" w:rsidRPr="00DC51B8" w:rsidRDefault="00EA54F1" w:rsidP="00FE692F">
            <w:pPr>
              <w:spacing w:line="276" w:lineRule="auto"/>
              <w:jc w:val="center"/>
              <w:rPr>
                <w:rFonts w:cs="Times New Roman"/>
              </w:rPr>
            </w:pPr>
          </w:p>
          <w:p w14:paraId="199F4457" w14:textId="77777777" w:rsidR="00EA54F1" w:rsidRPr="00DC51B8" w:rsidRDefault="00EA54F1" w:rsidP="00FE692F">
            <w:pPr>
              <w:jc w:val="center"/>
              <w:rPr>
                <w:rFonts w:cs="Times New Roman"/>
              </w:rPr>
            </w:pPr>
            <w:r w:rsidRPr="00DC51B8">
              <w:rPr>
                <w:rFonts w:cs="Times New Roman"/>
              </w:rPr>
              <w:t>K_K04</w:t>
            </w:r>
          </w:p>
          <w:p w14:paraId="0E0D774E" w14:textId="77777777" w:rsidR="00EA54F1" w:rsidRPr="00DC51B8" w:rsidRDefault="00EA54F1" w:rsidP="00FE692F">
            <w:pPr>
              <w:spacing w:line="276" w:lineRule="auto"/>
              <w:jc w:val="center"/>
              <w:rPr>
                <w:rFonts w:cs="Times New Roman"/>
              </w:rPr>
            </w:pPr>
          </w:p>
          <w:p w14:paraId="35A69991" w14:textId="77777777" w:rsidR="00EA54F1" w:rsidRPr="00DC51B8" w:rsidRDefault="00EA54F1" w:rsidP="00FE692F">
            <w:pPr>
              <w:jc w:val="center"/>
              <w:rPr>
                <w:rFonts w:cs="Times New Roman"/>
              </w:rPr>
            </w:pPr>
            <w:r w:rsidRPr="00DC51B8">
              <w:rPr>
                <w:rFonts w:cs="Times New Roman"/>
              </w:rPr>
              <w:t>K_K02</w:t>
            </w:r>
          </w:p>
          <w:p w14:paraId="535E2C49"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ED5D9D7"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4D12E778" w14:textId="77777777" w:rsidR="00EA54F1" w:rsidRPr="00DC51B8" w:rsidRDefault="00EA54F1" w:rsidP="00FE692F">
            <w:pPr>
              <w:spacing w:line="276" w:lineRule="auto"/>
              <w:jc w:val="center"/>
              <w:rPr>
                <w:rFonts w:cs="Times New Roman"/>
              </w:rPr>
            </w:pPr>
          </w:p>
          <w:p w14:paraId="6946C2AE" w14:textId="77777777" w:rsidR="00EA54F1" w:rsidRPr="00DC51B8" w:rsidRDefault="00EA54F1" w:rsidP="00FE692F">
            <w:pPr>
              <w:spacing w:line="276" w:lineRule="auto"/>
              <w:jc w:val="center"/>
              <w:rPr>
                <w:rFonts w:cs="Times New Roman"/>
              </w:rPr>
            </w:pPr>
            <w:r w:rsidRPr="00DC51B8">
              <w:rPr>
                <w:rFonts w:cs="Times New Roman"/>
              </w:rPr>
              <w:t>Obserwacja</w:t>
            </w:r>
          </w:p>
          <w:p w14:paraId="5AA7701D" w14:textId="77777777" w:rsidR="00EA54F1" w:rsidRPr="00DC51B8" w:rsidRDefault="00EA54F1" w:rsidP="00FE692F">
            <w:pPr>
              <w:spacing w:line="276" w:lineRule="auto"/>
              <w:jc w:val="center"/>
              <w:rPr>
                <w:rFonts w:cs="Times New Roman"/>
              </w:rPr>
            </w:pPr>
          </w:p>
          <w:p w14:paraId="6484FFBF"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4A2F87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7EBD4F63" w14:textId="77777777" w:rsidR="00EA54F1" w:rsidRPr="00DC51B8" w:rsidRDefault="00EA54F1" w:rsidP="00FE692F">
            <w:pPr>
              <w:ind w:left="34"/>
              <w:jc w:val="both"/>
              <w:rPr>
                <w:rFonts w:cs="Times New Roman"/>
                <w:b/>
              </w:rPr>
            </w:pPr>
          </w:p>
          <w:p w14:paraId="3F9B76F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86160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5000" w:type="pct"/>
            <w:gridSpan w:val="7"/>
            <w:tcBorders>
              <w:left w:val="single" w:sz="4" w:space="0" w:color="auto"/>
              <w:right w:val="single" w:sz="4" w:space="0" w:color="auto"/>
            </w:tcBorders>
          </w:tcPr>
          <w:p w14:paraId="1C767B35" w14:textId="77777777" w:rsidR="00EA54F1" w:rsidRPr="00DC51B8" w:rsidRDefault="00EA54F1" w:rsidP="00FE692F">
            <w:pPr>
              <w:ind w:left="34"/>
              <w:jc w:val="both"/>
              <w:rPr>
                <w:rFonts w:cs="Times New Roman"/>
                <w:b/>
              </w:rPr>
            </w:pPr>
            <w:r w:rsidRPr="00DC51B8">
              <w:rPr>
                <w:rFonts w:cs="Times New Roman"/>
                <w:b/>
              </w:rPr>
              <w:t>50% ocena z ćwiczeń, 50% ocen z egzaminu</w:t>
            </w:r>
          </w:p>
        </w:tc>
      </w:tr>
      <w:tr w:rsidR="00EA54F1" w:rsidRPr="00DC51B8" w14:paraId="741AF7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AB32924" w14:textId="77777777" w:rsidR="00EA54F1" w:rsidRPr="00DC51B8" w:rsidRDefault="00EA54F1" w:rsidP="00FE692F">
            <w:pPr>
              <w:spacing w:line="276" w:lineRule="auto"/>
              <w:ind w:left="34"/>
              <w:jc w:val="both"/>
              <w:rPr>
                <w:rFonts w:cs="Times New Roman"/>
                <w:b/>
              </w:rPr>
            </w:pPr>
          </w:p>
          <w:p w14:paraId="663E038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ECBAD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49A58E9E" w14:textId="77777777" w:rsidR="00EA54F1" w:rsidRPr="00DC51B8" w:rsidRDefault="00EA54F1" w:rsidP="00FE692F">
            <w:pPr>
              <w:ind w:left="34"/>
              <w:jc w:val="both"/>
              <w:rPr>
                <w:rFonts w:cs="Times New Roman"/>
                <w:i/>
              </w:rPr>
            </w:pPr>
            <w:r w:rsidRPr="00DC51B8">
              <w:rPr>
                <w:rFonts w:cs="Times New Roman"/>
                <w:b/>
              </w:rPr>
              <w:t>Literatura podstawowa:</w:t>
            </w:r>
          </w:p>
          <w:p w14:paraId="6F5D2FAB" w14:textId="77777777" w:rsidR="00EA54F1" w:rsidRPr="00DC51B8" w:rsidRDefault="00EA54F1" w:rsidP="00FE692F">
            <w:pPr>
              <w:rPr>
                <w:rFonts w:cs="Times New Roman"/>
                <w:b/>
              </w:rPr>
            </w:pPr>
          </w:p>
        </w:tc>
        <w:tc>
          <w:tcPr>
            <w:tcW w:w="3541" w:type="pct"/>
            <w:gridSpan w:val="5"/>
            <w:tcBorders>
              <w:left w:val="nil"/>
            </w:tcBorders>
          </w:tcPr>
          <w:p w14:paraId="64FA9F04" w14:textId="77777777" w:rsidR="00EA54F1" w:rsidRPr="00DC51B8" w:rsidRDefault="00EA54F1" w:rsidP="00EA54F1">
            <w:pPr>
              <w:widowControl w:val="0"/>
              <w:numPr>
                <w:ilvl w:val="0"/>
                <w:numId w:val="47"/>
              </w:numPr>
              <w:suppressAutoHyphens/>
              <w:spacing w:after="0" w:line="240" w:lineRule="auto"/>
              <w:ind w:left="267" w:hanging="267"/>
              <w:jc w:val="both"/>
              <w:rPr>
                <w:rFonts w:cs="Times New Roman"/>
              </w:rPr>
            </w:pPr>
            <w:r w:rsidRPr="00DC51B8">
              <w:rPr>
                <w:rFonts w:cs="Times New Roman"/>
              </w:rPr>
              <w:t>Przybyłowicz K., Przybyłowicz J. Materiałoznawstwo w pytaniach i odpowiedziach, Wyd. Naukowo-Techniczne, 2007</w:t>
            </w:r>
          </w:p>
          <w:p w14:paraId="7DB34BDE" w14:textId="77777777" w:rsidR="00EA54F1" w:rsidRPr="00DC51B8" w:rsidRDefault="00EA54F1" w:rsidP="00EA54F1">
            <w:pPr>
              <w:widowControl w:val="0"/>
              <w:numPr>
                <w:ilvl w:val="0"/>
                <w:numId w:val="47"/>
              </w:numPr>
              <w:suppressAutoHyphens/>
              <w:spacing w:after="0" w:line="240" w:lineRule="auto"/>
              <w:ind w:left="267" w:hanging="267"/>
              <w:jc w:val="both"/>
              <w:rPr>
                <w:rFonts w:cs="Times New Roman"/>
              </w:rPr>
            </w:pPr>
            <w:r w:rsidRPr="00DC51B8">
              <w:rPr>
                <w:rFonts w:cs="Times New Roman"/>
              </w:rPr>
              <w:t>Blicharski M. Inżynieria materiałowa stal, Wyd. Naukowo-Techniczne, 2017</w:t>
            </w:r>
          </w:p>
          <w:p w14:paraId="627287AC" w14:textId="77777777" w:rsidR="00EA54F1" w:rsidRPr="00DC51B8" w:rsidRDefault="00EA54F1" w:rsidP="00EA54F1">
            <w:pPr>
              <w:widowControl w:val="0"/>
              <w:numPr>
                <w:ilvl w:val="0"/>
                <w:numId w:val="47"/>
              </w:numPr>
              <w:suppressAutoHyphens/>
              <w:spacing w:after="0" w:line="240" w:lineRule="auto"/>
              <w:ind w:left="267" w:hanging="267"/>
              <w:jc w:val="both"/>
              <w:rPr>
                <w:rFonts w:cs="Times New Roman"/>
              </w:rPr>
            </w:pPr>
            <w:r w:rsidRPr="00DC51B8">
              <w:rPr>
                <w:rFonts w:cs="Times New Roman"/>
                <w:iCs/>
              </w:rPr>
              <w:t>Rabek J.F. Współczesna wiedza o polimerach, Wyd. PWN, Warszawa, 2017</w:t>
            </w:r>
          </w:p>
        </w:tc>
      </w:tr>
      <w:tr w:rsidR="00EA54F1" w:rsidRPr="00DC51B8" w14:paraId="0C0120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4"/>
        </w:trPr>
        <w:tc>
          <w:tcPr>
            <w:tcW w:w="1459" w:type="pct"/>
            <w:gridSpan w:val="2"/>
            <w:tcBorders>
              <w:right w:val="nil"/>
            </w:tcBorders>
            <w:shd w:val="clear" w:color="auto" w:fill="D9D9D9"/>
          </w:tcPr>
          <w:p w14:paraId="46C8DD34"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22DAECFC" w14:textId="77777777" w:rsidR="00EA54F1" w:rsidRPr="00DC51B8" w:rsidRDefault="00EA54F1" w:rsidP="00EA54F1">
            <w:pPr>
              <w:widowControl w:val="0"/>
              <w:numPr>
                <w:ilvl w:val="0"/>
                <w:numId w:val="48"/>
              </w:numPr>
              <w:suppressAutoHyphens/>
              <w:spacing w:after="0" w:line="240" w:lineRule="auto"/>
              <w:ind w:left="267" w:hanging="283"/>
              <w:jc w:val="both"/>
              <w:rPr>
                <w:rFonts w:cs="Times New Roman"/>
              </w:rPr>
            </w:pPr>
            <w:r w:rsidRPr="00DC51B8">
              <w:rPr>
                <w:rFonts w:cs="Times New Roman"/>
              </w:rPr>
              <w:t>Instrukcje aparatury badawczo-pomiarowej</w:t>
            </w:r>
          </w:p>
          <w:p w14:paraId="43C231E6" w14:textId="77777777" w:rsidR="00EA54F1" w:rsidRPr="00DC51B8" w:rsidRDefault="00EA54F1" w:rsidP="00EA54F1">
            <w:pPr>
              <w:widowControl w:val="0"/>
              <w:numPr>
                <w:ilvl w:val="0"/>
                <w:numId w:val="48"/>
              </w:numPr>
              <w:suppressAutoHyphens/>
              <w:spacing w:after="0" w:line="240" w:lineRule="auto"/>
              <w:ind w:left="267" w:hanging="283"/>
              <w:jc w:val="both"/>
              <w:rPr>
                <w:rFonts w:cs="Times New Roman"/>
              </w:rPr>
            </w:pPr>
            <w:r w:rsidRPr="00DC51B8">
              <w:rPr>
                <w:rFonts w:cs="Times New Roman"/>
              </w:rPr>
              <w:t>Normy przedmiotowe i czynnościowe</w:t>
            </w:r>
          </w:p>
        </w:tc>
      </w:tr>
      <w:tr w:rsidR="00EA54F1" w:rsidRPr="00DC51B8" w14:paraId="24BAC2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253D63A" w14:textId="77777777" w:rsidR="00EA54F1" w:rsidRPr="00DC51B8" w:rsidRDefault="00EA54F1" w:rsidP="00FE692F">
            <w:pPr>
              <w:ind w:left="-42"/>
              <w:rPr>
                <w:rFonts w:eastAsia="Calibri" w:cs="Times New Roman"/>
                <w:b/>
              </w:rPr>
            </w:pPr>
          </w:p>
          <w:p w14:paraId="054E37AE"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9B215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BB3ADF7"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725A18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4746B3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FDE743A" w14:textId="77777777" w:rsidR="00EA54F1" w:rsidRPr="00DC51B8" w:rsidRDefault="00EA54F1" w:rsidP="00FE692F">
            <w:pPr>
              <w:ind w:left="34"/>
              <w:rPr>
                <w:rFonts w:eastAsia="Calibri" w:cs="Times New Roman"/>
                <w:b/>
              </w:rPr>
            </w:pPr>
            <w:r w:rsidRPr="00DC51B8">
              <w:rPr>
                <w:rFonts w:eastAsia="Calibri" w:cs="Times New Roman"/>
                <w:b/>
              </w:rPr>
              <w:t>Godziny zajęć według planu z nauczycielem</w:t>
            </w:r>
          </w:p>
        </w:tc>
        <w:tc>
          <w:tcPr>
            <w:tcW w:w="3541" w:type="pct"/>
            <w:gridSpan w:val="5"/>
            <w:tcBorders>
              <w:left w:val="single" w:sz="4" w:space="0" w:color="auto"/>
            </w:tcBorders>
            <w:vAlign w:val="center"/>
          </w:tcPr>
          <w:p w14:paraId="441DD379" w14:textId="77777777" w:rsidR="00EA54F1" w:rsidRPr="00DC51B8" w:rsidRDefault="00EA54F1" w:rsidP="00FE692F">
            <w:pPr>
              <w:ind w:left="-42"/>
              <w:rPr>
                <w:rFonts w:cs="Times New Roman"/>
              </w:rPr>
            </w:pPr>
            <w:r w:rsidRPr="00DC51B8">
              <w:rPr>
                <w:rFonts w:cs="Times New Roman"/>
              </w:rPr>
              <w:t>80 – s. stacjonarne / 45 – s. niestacjonarne</w:t>
            </w:r>
          </w:p>
        </w:tc>
      </w:tr>
      <w:tr w:rsidR="00EA54F1" w:rsidRPr="00DC51B8" w14:paraId="7D76B6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E58A153" w14:textId="77777777" w:rsidR="00EA54F1" w:rsidRPr="00DC51B8" w:rsidRDefault="00EA54F1" w:rsidP="00FE692F">
            <w:pPr>
              <w:ind w:left="34"/>
              <w:rPr>
                <w:rFonts w:eastAsia="Calibri" w:cs="Times New Roman"/>
                <w:b/>
              </w:rPr>
            </w:pPr>
            <w:r w:rsidRPr="00DC51B8">
              <w:rPr>
                <w:rFonts w:eastAsia="Calibri" w:cs="Times New Roman"/>
                <w:b/>
              </w:rPr>
              <w:t>Samokształcenie</w:t>
            </w:r>
          </w:p>
        </w:tc>
        <w:tc>
          <w:tcPr>
            <w:tcW w:w="3541" w:type="pct"/>
            <w:gridSpan w:val="5"/>
            <w:tcBorders>
              <w:left w:val="single" w:sz="4" w:space="0" w:color="auto"/>
            </w:tcBorders>
            <w:vAlign w:val="center"/>
          </w:tcPr>
          <w:p w14:paraId="2931FAFE" w14:textId="77777777" w:rsidR="00EA54F1" w:rsidRPr="00DC51B8" w:rsidRDefault="00EA54F1" w:rsidP="00FE692F">
            <w:pPr>
              <w:ind w:left="-42"/>
              <w:rPr>
                <w:rFonts w:cs="Times New Roman"/>
              </w:rPr>
            </w:pPr>
            <w:r w:rsidRPr="00DC51B8">
              <w:rPr>
                <w:rFonts w:cs="Times New Roman"/>
              </w:rPr>
              <w:t>100 – s. stacjonarne / 135 – s. niestacjonarne</w:t>
            </w:r>
          </w:p>
        </w:tc>
      </w:tr>
      <w:tr w:rsidR="00EA54F1" w:rsidRPr="00DC51B8" w14:paraId="731C20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E3B404B"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vAlign w:val="center"/>
          </w:tcPr>
          <w:p w14:paraId="521E652C" w14:textId="77777777" w:rsidR="00EA54F1" w:rsidRPr="00DC51B8" w:rsidRDefault="00EA54F1" w:rsidP="00FE692F">
            <w:pPr>
              <w:ind w:left="-42"/>
              <w:rPr>
                <w:rFonts w:cs="Times New Roman"/>
              </w:rPr>
            </w:pPr>
            <w:r w:rsidRPr="00DC51B8">
              <w:rPr>
                <w:rFonts w:cs="Times New Roman"/>
              </w:rPr>
              <w:t>180 – s. stacjonarne / 180 – s. niestacjonarne</w:t>
            </w:r>
          </w:p>
        </w:tc>
      </w:tr>
      <w:tr w:rsidR="00EA54F1" w:rsidRPr="00DC51B8" w14:paraId="3C044A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911EE9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5FFB0539" w14:textId="77777777" w:rsidR="00EA54F1" w:rsidRPr="00DC51B8" w:rsidRDefault="00EA54F1" w:rsidP="00FE692F">
            <w:pPr>
              <w:ind w:left="-42"/>
              <w:rPr>
                <w:rFonts w:cs="Times New Roman"/>
              </w:rPr>
            </w:pPr>
            <w:r w:rsidRPr="00DC51B8">
              <w:rPr>
                <w:rFonts w:cs="Times New Roman"/>
              </w:rPr>
              <w:t>6 ECTS</w:t>
            </w:r>
          </w:p>
        </w:tc>
      </w:tr>
      <w:tr w:rsidR="00EA54F1" w:rsidRPr="00DC51B8" w14:paraId="49DF1E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BBA48AD" w14:textId="77777777" w:rsidR="00EA54F1" w:rsidRPr="00DC51B8" w:rsidRDefault="00EA54F1" w:rsidP="00FE692F">
            <w:pPr>
              <w:ind w:left="34"/>
              <w:jc w:val="both"/>
              <w:rPr>
                <w:rFonts w:eastAsia="Calibri" w:cs="Times New Roman"/>
                <w:b/>
              </w:rPr>
            </w:pPr>
          </w:p>
          <w:p w14:paraId="0482D6A3"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A70F120" w14:textId="77777777" w:rsidR="00EA54F1" w:rsidRPr="00DC51B8" w:rsidRDefault="00EA54F1" w:rsidP="00FE692F">
            <w:pPr>
              <w:ind w:left="-42"/>
              <w:rPr>
                <w:rFonts w:cs="Times New Roman"/>
              </w:rPr>
            </w:pPr>
          </w:p>
        </w:tc>
      </w:tr>
    </w:tbl>
    <w:p w14:paraId="0F94D3F4" w14:textId="77777777" w:rsidR="00EA54F1" w:rsidRPr="00DC51B8" w:rsidRDefault="00EA54F1" w:rsidP="00EA54F1">
      <w:pPr>
        <w:rPr>
          <w:rFonts w:cs="Times New Roman"/>
        </w:rPr>
      </w:pPr>
    </w:p>
    <w:p w14:paraId="5B93EEF0" w14:textId="77777777" w:rsidR="00EA54F1" w:rsidRPr="00DC51B8" w:rsidRDefault="00EA54F1" w:rsidP="00EA54F1">
      <w:pPr>
        <w:rPr>
          <w:rFonts w:cs="Times New Roman"/>
        </w:rPr>
      </w:pPr>
    </w:p>
    <w:p w14:paraId="554248F9" w14:textId="77777777" w:rsidR="00EA54F1" w:rsidRPr="00DC51B8" w:rsidRDefault="00EA54F1" w:rsidP="00EA54F1">
      <w:pPr>
        <w:jc w:val="center"/>
        <w:rPr>
          <w:rFonts w:cs="Times New Roman"/>
          <w:b/>
        </w:rPr>
      </w:pPr>
      <w:r w:rsidRPr="00DC51B8">
        <w:rPr>
          <w:rFonts w:cs="Times New Roman"/>
          <w:b/>
        </w:rPr>
        <w:t>KARTA PRZEDMIOTU</w:t>
      </w:r>
    </w:p>
    <w:p w14:paraId="6AF665DA" w14:textId="77777777" w:rsidR="00EA54F1" w:rsidRPr="00DC51B8" w:rsidRDefault="00EA54F1" w:rsidP="00EA54F1">
      <w:pPr>
        <w:rPr>
          <w:rFonts w:cs="Times New Roman"/>
          <w:b/>
        </w:rPr>
      </w:pPr>
    </w:p>
    <w:p w14:paraId="09AE3D88"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57123BE3" w14:textId="77777777" w:rsidTr="00FE692F">
        <w:tc>
          <w:tcPr>
            <w:tcW w:w="3402" w:type="dxa"/>
            <w:shd w:val="clear" w:color="auto" w:fill="D9D9D9"/>
          </w:tcPr>
          <w:p w14:paraId="7C7B3C15"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EBCDBE1"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E4C1018" w14:textId="77777777" w:rsidR="00EA54F1" w:rsidRPr="00DC51B8" w:rsidRDefault="00EA54F1" w:rsidP="00FE692F">
            <w:pPr>
              <w:spacing w:before="60" w:after="60"/>
              <w:rPr>
                <w:rFonts w:cs="Times New Roman"/>
              </w:rPr>
            </w:pPr>
            <w:r w:rsidRPr="00DC51B8">
              <w:rPr>
                <w:rFonts w:eastAsia="Times New Roman" w:cs="Times New Roman"/>
                <w:b/>
                <w:lang w:eastAsia="pl-PL"/>
              </w:rPr>
              <w:t>T.B9 Grafika inżynierska</w:t>
            </w:r>
          </w:p>
        </w:tc>
      </w:tr>
      <w:tr w:rsidR="00EA54F1" w:rsidRPr="00DC51B8" w14:paraId="37DD5E59" w14:textId="77777777" w:rsidTr="00FE692F">
        <w:tc>
          <w:tcPr>
            <w:tcW w:w="3402" w:type="dxa"/>
            <w:shd w:val="clear" w:color="auto" w:fill="D9D9D9"/>
          </w:tcPr>
          <w:p w14:paraId="7190652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4B8491E2" w14:textId="77777777" w:rsidR="00EA54F1" w:rsidRPr="00DC51B8" w:rsidRDefault="00EA54F1" w:rsidP="00FE692F">
            <w:pPr>
              <w:spacing w:before="60" w:after="60"/>
              <w:rPr>
                <w:rFonts w:cs="Times New Roman"/>
                <w:lang w:val="en-US"/>
              </w:rPr>
            </w:pPr>
            <w:r w:rsidRPr="00337AD2">
              <w:t>Engineering graphics</w:t>
            </w:r>
          </w:p>
        </w:tc>
      </w:tr>
      <w:tr w:rsidR="00EA54F1" w:rsidRPr="00DC51B8" w14:paraId="40C3EA77" w14:textId="77777777" w:rsidTr="00FE692F">
        <w:tc>
          <w:tcPr>
            <w:tcW w:w="3402" w:type="dxa"/>
            <w:shd w:val="clear" w:color="auto" w:fill="D9D9D9"/>
          </w:tcPr>
          <w:p w14:paraId="42794E9A"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42C954B8"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088A631" w14:textId="77777777" w:rsidTr="00FE692F">
        <w:tc>
          <w:tcPr>
            <w:tcW w:w="3402" w:type="dxa"/>
            <w:shd w:val="clear" w:color="auto" w:fill="D9D9D9"/>
          </w:tcPr>
          <w:p w14:paraId="3706A5F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51A645B" w14:textId="77777777" w:rsidR="00EA54F1" w:rsidRPr="00DC51B8" w:rsidRDefault="00EA54F1" w:rsidP="00FE692F">
            <w:pPr>
              <w:spacing w:before="60" w:after="60"/>
              <w:rPr>
                <w:rFonts w:cs="Times New Roman"/>
              </w:rPr>
            </w:pPr>
            <w:r>
              <w:rPr>
                <w:rFonts w:cs="Times New Roman"/>
              </w:rPr>
              <w:t>-</w:t>
            </w:r>
          </w:p>
        </w:tc>
      </w:tr>
      <w:tr w:rsidR="00EA54F1" w:rsidRPr="00DC51B8" w14:paraId="49B46C84" w14:textId="77777777" w:rsidTr="00FE692F">
        <w:tc>
          <w:tcPr>
            <w:tcW w:w="3402" w:type="dxa"/>
            <w:shd w:val="clear" w:color="auto" w:fill="D9D9D9"/>
          </w:tcPr>
          <w:p w14:paraId="055C62F2"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44C99C8"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563476AA" w14:textId="77777777" w:rsidTr="00FE692F">
        <w:tc>
          <w:tcPr>
            <w:tcW w:w="3402" w:type="dxa"/>
            <w:shd w:val="clear" w:color="auto" w:fill="D9D9D9"/>
          </w:tcPr>
          <w:p w14:paraId="29B3DC25"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74114943" w14:textId="77777777" w:rsidR="00EA54F1" w:rsidRPr="00DC51B8" w:rsidRDefault="00EA54F1" w:rsidP="00FE692F">
            <w:pPr>
              <w:spacing w:before="60" w:after="60"/>
              <w:rPr>
                <w:rFonts w:cs="Times New Roman"/>
              </w:rPr>
            </w:pPr>
            <w:r w:rsidRPr="00DC51B8">
              <w:rPr>
                <w:rFonts w:cs="Times New Roman"/>
              </w:rPr>
              <w:t>Praktyczny (P)</w:t>
            </w:r>
          </w:p>
        </w:tc>
      </w:tr>
      <w:tr w:rsidR="00EA54F1" w:rsidRPr="00DC51B8" w14:paraId="103807E4" w14:textId="77777777" w:rsidTr="00FE692F">
        <w:tc>
          <w:tcPr>
            <w:tcW w:w="3402" w:type="dxa"/>
            <w:shd w:val="clear" w:color="auto" w:fill="D9D9D9"/>
          </w:tcPr>
          <w:p w14:paraId="35B9442E"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F796C2F"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4C4A0C72" w14:textId="77777777" w:rsidTr="00FE692F">
        <w:tc>
          <w:tcPr>
            <w:tcW w:w="3402" w:type="dxa"/>
            <w:shd w:val="clear" w:color="auto" w:fill="D9D9D9"/>
          </w:tcPr>
          <w:p w14:paraId="50936DE0"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2EAFF1E" w14:textId="77777777" w:rsidR="00EA54F1" w:rsidRPr="00DC51B8" w:rsidRDefault="00EA54F1" w:rsidP="00FE692F">
            <w:pPr>
              <w:spacing w:before="60" w:after="60"/>
              <w:rPr>
                <w:rFonts w:cs="Times New Roman"/>
              </w:rPr>
            </w:pPr>
            <w:r w:rsidRPr="00DC51B8">
              <w:rPr>
                <w:rFonts w:cs="Times New Roman"/>
              </w:rPr>
              <w:t>dr inż. Marta Pisarek</w:t>
            </w:r>
          </w:p>
        </w:tc>
      </w:tr>
    </w:tbl>
    <w:p w14:paraId="4FCC567E" w14:textId="77777777" w:rsidR="00EA54F1" w:rsidRPr="00DC51B8" w:rsidRDefault="00EA54F1" w:rsidP="00EA54F1">
      <w:pPr>
        <w:rPr>
          <w:rFonts w:cs="Times New Roman"/>
        </w:rPr>
      </w:pPr>
    </w:p>
    <w:p w14:paraId="6D1EFAE2"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B45F6FB" w14:textId="77777777" w:rsidTr="00FE692F">
        <w:tc>
          <w:tcPr>
            <w:tcW w:w="3275" w:type="dxa"/>
            <w:tcBorders>
              <w:bottom w:val="nil"/>
              <w:right w:val="nil"/>
            </w:tcBorders>
            <w:shd w:val="clear" w:color="auto" w:fill="D9D9D9"/>
          </w:tcPr>
          <w:p w14:paraId="588BAB82"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13F7A5D" w14:textId="77777777" w:rsidR="00EA54F1" w:rsidRPr="00DC51B8" w:rsidRDefault="00EA54F1" w:rsidP="00FE692F">
            <w:pPr>
              <w:spacing w:before="60" w:after="60"/>
              <w:jc w:val="both"/>
              <w:rPr>
                <w:rFonts w:cs="Times New Roman"/>
              </w:rPr>
            </w:pPr>
            <w:r w:rsidRPr="00DC51B8">
              <w:rPr>
                <w:rFonts w:cs="Times New Roman"/>
              </w:rPr>
              <w:t>treści ogólne</w:t>
            </w:r>
          </w:p>
        </w:tc>
      </w:tr>
      <w:tr w:rsidR="00EA54F1" w:rsidRPr="00DC51B8" w14:paraId="7DF91E86" w14:textId="77777777" w:rsidTr="00FE692F">
        <w:tc>
          <w:tcPr>
            <w:tcW w:w="3275" w:type="dxa"/>
            <w:tcBorders>
              <w:top w:val="nil"/>
              <w:bottom w:val="nil"/>
              <w:right w:val="nil"/>
            </w:tcBorders>
            <w:shd w:val="clear" w:color="auto" w:fill="D9D9D9"/>
          </w:tcPr>
          <w:p w14:paraId="4620FA0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A252493" w14:textId="77777777" w:rsidR="00EA54F1" w:rsidRPr="00DC51B8" w:rsidRDefault="00EA54F1" w:rsidP="00FE692F">
            <w:pPr>
              <w:spacing w:before="60" w:after="60"/>
              <w:jc w:val="both"/>
              <w:rPr>
                <w:rFonts w:cs="Times New Roman"/>
              </w:rPr>
            </w:pPr>
          </w:p>
        </w:tc>
      </w:tr>
      <w:tr w:rsidR="00EA54F1" w:rsidRPr="00DC51B8" w14:paraId="4B8CC930" w14:textId="77777777" w:rsidTr="00FE692F">
        <w:tc>
          <w:tcPr>
            <w:tcW w:w="3275" w:type="dxa"/>
            <w:tcBorders>
              <w:top w:val="nil"/>
              <w:bottom w:val="nil"/>
              <w:right w:val="nil"/>
            </w:tcBorders>
            <w:shd w:val="clear" w:color="auto" w:fill="D9D9D9"/>
          </w:tcPr>
          <w:p w14:paraId="5914F616"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4318A21" w14:textId="77777777" w:rsidR="00EA54F1" w:rsidRPr="00DC51B8" w:rsidRDefault="00EA54F1" w:rsidP="00FE692F">
            <w:pPr>
              <w:spacing w:before="60" w:after="60"/>
              <w:rPr>
                <w:rFonts w:cs="Times New Roman"/>
              </w:rPr>
            </w:pPr>
            <w:r w:rsidRPr="00DC51B8">
              <w:rPr>
                <w:rFonts w:cs="Times New Roman"/>
              </w:rPr>
              <w:t>j. polski</w:t>
            </w:r>
          </w:p>
        </w:tc>
      </w:tr>
      <w:tr w:rsidR="00EA54F1" w:rsidRPr="00DC51B8" w14:paraId="12B24D97" w14:textId="77777777" w:rsidTr="00FE692F">
        <w:tc>
          <w:tcPr>
            <w:tcW w:w="3275" w:type="dxa"/>
            <w:tcBorders>
              <w:top w:val="nil"/>
              <w:bottom w:val="nil"/>
              <w:right w:val="nil"/>
            </w:tcBorders>
            <w:shd w:val="clear" w:color="auto" w:fill="D9D9D9"/>
          </w:tcPr>
          <w:p w14:paraId="730F0EED"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3BC87CB" w14:textId="77777777" w:rsidR="00EA54F1" w:rsidRPr="00DC51B8" w:rsidRDefault="00EA54F1" w:rsidP="00FE692F">
            <w:pPr>
              <w:spacing w:before="60" w:after="60"/>
              <w:rPr>
                <w:rFonts w:cs="Times New Roman"/>
              </w:rPr>
            </w:pPr>
            <w:r w:rsidRPr="00DC51B8">
              <w:rPr>
                <w:rFonts w:cs="Times New Roman"/>
              </w:rPr>
              <w:t>II, 4</w:t>
            </w:r>
          </w:p>
        </w:tc>
      </w:tr>
      <w:tr w:rsidR="00EA54F1" w:rsidRPr="00DC51B8" w14:paraId="0B69A097" w14:textId="77777777" w:rsidTr="00FE692F">
        <w:tc>
          <w:tcPr>
            <w:tcW w:w="3275" w:type="dxa"/>
            <w:tcBorders>
              <w:top w:val="nil"/>
              <w:bottom w:val="nil"/>
              <w:right w:val="nil"/>
            </w:tcBorders>
            <w:shd w:val="clear" w:color="auto" w:fill="D9D9D9"/>
          </w:tcPr>
          <w:p w14:paraId="5D576156"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C3E0504" w14:textId="77777777" w:rsidR="00EA54F1" w:rsidRPr="00DC51B8" w:rsidRDefault="00EA54F1" w:rsidP="00FE692F">
            <w:pPr>
              <w:spacing w:before="60" w:after="60"/>
              <w:rPr>
                <w:rFonts w:cs="Times New Roman"/>
                <w:b/>
              </w:rPr>
            </w:pPr>
            <w:r w:rsidRPr="00DC51B8">
              <w:rPr>
                <w:rFonts w:cs="Times New Roman"/>
                <w:b/>
              </w:rPr>
              <w:t>według planu studiów:</w:t>
            </w:r>
          </w:p>
          <w:p w14:paraId="7253766B"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06F2CC67" w14:textId="77777777" w:rsidR="00EA54F1" w:rsidRPr="00DC51B8" w:rsidRDefault="00EA54F1" w:rsidP="00FE692F">
            <w:pPr>
              <w:spacing w:before="60" w:after="60"/>
              <w:rPr>
                <w:rFonts w:cs="Times New Roman"/>
              </w:rPr>
            </w:pPr>
            <w:r w:rsidRPr="00DC51B8">
              <w:rPr>
                <w:rFonts w:cs="Times New Roman"/>
              </w:rPr>
              <w:t>Stacjonarne – ćwiczenia praktyczne 15 h</w:t>
            </w:r>
          </w:p>
          <w:p w14:paraId="2B9843B1" w14:textId="77777777" w:rsidR="00EA54F1" w:rsidRPr="00DC51B8" w:rsidRDefault="00EA54F1" w:rsidP="00FE692F">
            <w:pPr>
              <w:spacing w:before="60" w:after="60"/>
              <w:rPr>
                <w:rFonts w:cs="Times New Roman"/>
              </w:rPr>
            </w:pPr>
            <w:r w:rsidRPr="00DC51B8">
              <w:rPr>
                <w:rFonts w:cs="Times New Roman"/>
              </w:rPr>
              <w:t>Niestacjonarne – ćwiczenia praktyczne 15 h</w:t>
            </w:r>
          </w:p>
        </w:tc>
      </w:tr>
      <w:tr w:rsidR="00EA54F1" w:rsidRPr="00DC51B8" w14:paraId="05B51506" w14:textId="77777777" w:rsidTr="00FE692F">
        <w:tc>
          <w:tcPr>
            <w:tcW w:w="3275" w:type="dxa"/>
            <w:tcBorders>
              <w:right w:val="nil"/>
            </w:tcBorders>
            <w:shd w:val="clear" w:color="auto" w:fill="D9D9D9"/>
          </w:tcPr>
          <w:p w14:paraId="6E4278A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071C6B0E"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6843A245" w14:textId="77777777" w:rsidR="00EA54F1" w:rsidRPr="00DC51B8" w:rsidRDefault="00EA54F1" w:rsidP="00FE692F">
            <w:pPr>
              <w:spacing w:after="90"/>
              <w:jc w:val="both"/>
              <w:rPr>
                <w:rFonts w:cs="Times New Roman"/>
              </w:rPr>
            </w:pPr>
          </w:p>
        </w:tc>
      </w:tr>
      <w:tr w:rsidR="00EA54F1" w:rsidRPr="00DC51B8" w14:paraId="305720EB" w14:textId="77777777" w:rsidTr="00FE692F">
        <w:tc>
          <w:tcPr>
            <w:tcW w:w="3275" w:type="dxa"/>
            <w:tcBorders>
              <w:right w:val="nil"/>
            </w:tcBorders>
            <w:shd w:val="clear" w:color="auto" w:fill="D9D9D9"/>
          </w:tcPr>
          <w:p w14:paraId="0EF4467F"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C413C45"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DB1FD80" w14:textId="77777777" w:rsidR="00EA54F1" w:rsidRPr="00DC51B8" w:rsidRDefault="00EA54F1" w:rsidP="00FE692F">
            <w:pPr>
              <w:rPr>
                <w:rFonts w:cs="Times New Roman"/>
              </w:rPr>
            </w:pPr>
            <w:r w:rsidRPr="00DC51B8">
              <w:rPr>
                <w:rFonts w:eastAsia="Times New Roman" w:cs="Times New Roman"/>
                <w:lang w:eastAsia="pl-PL"/>
              </w:rPr>
              <w:t>Technologia informacyjna</w:t>
            </w:r>
          </w:p>
        </w:tc>
      </w:tr>
    </w:tbl>
    <w:p w14:paraId="1996B64F" w14:textId="77777777" w:rsidR="00EA54F1" w:rsidRPr="00DC51B8" w:rsidRDefault="00EA54F1" w:rsidP="00EA54F1">
      <w:pPr>
        <w:keepNext/>
        <w:keepLines/>
        <w:rPr>
          <w:rFonts w:cs="Times New Roman"/>
          <w:b/>
        </w:rPr>
      </w:pPr>
    </w:p>
    <w:p w14:paraId="45DCAD7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66174105" w14:textId="77777777" w:rsidTr="00FE692F">
        <w:trPr>
          <w:cantSplit/>
          <w:trHeight w:val="1573"/>
        </w:trPr>
        <w:tc>
          <w:tcPr>
            <w:tcW w:w="3199" w:type="dxa"/>
            <w:tcBorders>
              <w:right w:val="nil"/>
            </w:tcBorders>
            <w:shd w:val="clear" w:color="auto" w:fill="D9D9D9"/>
          </w:tcPr>
          <w:p w14:paraId="3DF8AED6"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08582F72" w14:textId="77777777" w:rsidR="00EA54F1" w:rsidRPr="00DC51B8" w:rsidRDefault="00EA54F1" w:rsidP="00FE692F">
            <w:pPr>
              <w:spacing w:before="60" w:after="60"/>
              <w:rPr>
                <w:rFonts w:cs="Times New Roman"/>
                <w:lang w:val="en-US"/>
              </w:rPr>
            </w:pPr>
            <w:r w:rsidRPr="00DC51B8">
              <w:rPr>
                <w:rFonts w:cs="Times New Roman"/>
                <w:lang w:val="en-US"/>
              </w:rPr>
              <w:t xml:space="preserve">2 </w:t>
            </w:r>
          </w:p>
        </w:tc>
        <w:tc>
          <w:tcPr>
            <w:tcW w:w="694" w:type="dxa"/>
            <w:textDirection w:val="btLr"/>
          </w:tcPr>
          <w:p w14:paraId="3A20EAE0"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1BDF71A3"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9C02950" w14:textId="77777777" w:rsidTr="00FE692F">
        <w:tc>
          <w:tcPr>
            <w:tcW w:w="3199" w:type="dxa"/>
            <w:tcBorders>
              <w:right w:val="nil"/>
            </w:tcBorders>
            <w:shd w:val="clear" w:color="auto" w:fill="D9D9D9"/>
          </w:tcPr>
          <w:p w14:paraId="25264F9C"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9C8D1A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81F3C5F"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15BE068" w14:textId="77777777" w:rsidR="00EA54F1" w:rsidRPr="00DC51B8" w:rsidRDefault="00EA54F1" w:rsidP="00FE692F">
            <w:pPr>
              <w:rPr>
                <w:rFonts w:cs="Times New Roman"/>
              </w:rPr>
            </w:pPr>
            <w:r w:rsidRPr="00DC51B8">
              <w:rPr>
                <w:rFonts w:cs="Times New Roman"/>
              </w:rPr>
              <w:t>ćwiczenia praktyczne</w:t>
            </w:r>
          </w:p>
          <w:p w14:paraId="5CBCABBA" w14:textId="77777777" w:rsidR="00EA54F1" w:rsidRPr="00DC51B8" w:rsidRDefault="00EA54F1" w:rsidP="00FE692F">
            <w:pPr>
              <w:rPr>
                <w:rFonts w:cs="Times New Roman"/>
              </w:rPr>
            </w:pPr>
            <w:r w:rsidRPr="00DC51B8">
              <w:rPr>
                <w:rFonts w:cs="Times New Roman"/>
              </w:rPr>
              <w:t>konsultacje</w:t>
            </w:r>
          </w:p>
          <w:p w14:paraId="4D14F661" w14:textId="77777777" w:rsidR="00EA54F1" w:rsidRPr="00DC51B8" w:rsidRDefault="00EA54F1" w:rsidP="00FE692F">
            <w:pPr>
              <w:rPr>
                <w:rFonts w:cs="Times New Roman"/>
                <w:b/>
              </w:rPr>
            </w:pPr>
          </w:p>
          <w:p w14:paraId="383CD216" w14:textId="77777777" w:rsidR="00EA54F1" w:rsidRPr="00DC51B8" w:rsidRDefault="00EA54F1" w:rsidP="00FE692F">
            <w:pPr>
              <w:rPr>
                <w:rFonts w:cs="Times New Roman"/>
                <w:b/>
              </w:rPr>
            </w:pPr>
            <w:r w:rsidRPr="00DC51B8">
              <w:rPr>
                <w:rFonts w:cs="Times New Roman"/>
                <w:b/>
              </w:rPr>
              <w:t>w sumie:</w:t>
            </w:r>
          </w:p>
          <w:p w14:paraId="10547095" w14:textId="77777777" w:rsidR="00EA54F1" w:rsidRPr="00DC51B8" w:rsidRDefault="00EA54F1" w:rsidP="00FE692F">
            <w:pPr>
              <w:rPr>
                <w:rFonts w:cs="Times New Roman"/>
              </w:rPr>
            </w:pPr>
            <w:r w:rsidRPr="00DC51B8">
              <w:rPr>
                <w:rFonts w:cs="Times New Roman"/>
              </w:rPr>
              <w:t>ECTS</w:t>
            </w:r>
          </w:p>
        </w:tc>
        <w:tc>
          <w:tcPr>
            <w:tcW w:w="694" w:type="dxa"/>
          </w:tcPr>
          <w:p w14:paraId="126FCEC3" w14:textId="77777777" w:rsidR="00EA54F1" w:rsidRPr="00DC51B8" w:rsidRDefault="00EA54F1" w:rsidP="00FE692F">
            <w:pPr>
              <w:jc w:val="center"/>
              <w:rPr>
                <w:rFonts w:cs="Times New Roman"/>
              </w:rPr>
            </w:pPr>
            <w:r w:rsidRPr="00DC51B8">
              <w:rPr>
                <w:rFonts w:cs="Times New Roman"/>
              </w:rPr>
              <w:t>15</w:t>
            </w:r>
          </w:p>
          <w:p w14:paraId="665BBF04" w14:textId="77777777" w:rsidR="00EA54F1" w:rsidRPr="00DC51B8" w:rsidRDefault="00EA54F1" w:rsidP="00FE692F">
            <w:pPr>
              <w:jc w:val="center"/>
              <w:rPr>
                <w:rFonts w:cs="Times New Roman"/>
              </w:rPr>
            </w:pPr>
            <w:r w:rsidRPr="00DC51B8">
              <w:rPr>
                <w:rFonts w:cs="Times New Roman"/>
              </w:rPr>
              <w:t>3</w:t>
            </w:r>
          </w:p>
          <w:p w14:paraId="68BBF4C9" w14:textId="77777777" w:rsidR="00EA54F1" w:rsidRPr="00DC51B8" w:rsidRDefault="00EA54F1" w:rsidP="00FE692F">
            <w:pPr>
              <w:jc w:val="center"/>
              <w:rPr>
                <w:rFonts w:cs="Times New Roman"/>
              </w:rPr>
            </w:pPr>
          </w:p>
          <w:p w14:paraId="0DAAB849" w14:textId="77777777" w:rsidR="00EA54F1" w:rsidRPr="00DC51B8" w:rsidRDefault="00EA54F1" w:rsidP="00FE692F">
            <w:pPr>
              <w:jc w:val="center"/>
              <w:rPr>
                <w:rFonts w:cs="Times New Roman"/>
                <w:b/>
              </w:rPr>
            </w:pPr>
            <w:r w:rsidRPr="00DC51B8">
              <w:rPr>
                <w:rFonts w:cs="Times New Roman"/>
                <w:b/>
              </w:rPr>
              <w:t>18</w:t>
            </w:r>
          </w:p>
          <w:p w14:paraId="696C8642" w14:textId="77777777" w:rsidR="00EA54F1" w:rsidRPr="00DC51B8" w:rsidRDefault="00EA54F1" w:rsidP="00FE692F">
            <w:pPr>
              <w:jc w:val="center"/>
              <w:rPr>
                <w:rFonts w:cs="Times New Roman"/>
              </w:rPr>
            </w:pPr>
            <w:r w:rsidRPr="00DC51B8">
              <w:rPr>
                <w:rFonts w:cs="Times New Roman"/>
              </w:rPr>
              <w:t>0.6</w:t>
            </w:r>
          </w:p>
        </w:tc>
        <w:tc>
          <w:tcPr>
            <w:tcW w:w="663" w:type="dxa"/>
          </w:tcPr>
          <w:p w14:paraId="03678598" w14:textId="77777777" w:rsidR="00EA54F1" w:rsidRPr="00DC51B8" w:rsidRDefault="00EA54F1" w:rsidP="00FE692F">
            <w:pPr>
              <w:jc w:val="center"/>
              <w:rPr>
                <w:rFonts w:cs="Times New Roman"/>
              </w:rPr>
            </w:pPr>
            <w:r w:rsidRPr="00DC51B8">
              <w:rPr>
                <w:rFonts w:cs="Times New Roman"/>
              </w:rPr>
              <w:t>15</w:t>
            </w:r>
          </w:p>
          <w:p w14:paraId="357CD61C" w14:textId="77777777" w:rsidR="00EA54F1" w:rsidRPr="00DC51B8" w:rsidRDefault="00EA54F1" w:rsidP="00FE692F">
            <w:pPr>
              <w:jc w:val="center"/>
              <w:rPr>
                <w:rFonts w:cs="Times New Roman"/>
              </w:rPr>
            </w:pPr>
            <w:r w:rsidRPr="00DC51B8">
              <w:rPr>
                <w:rFonts w:cs="Times New Roman"/>
              </w:rPr>
              <w:t>3</w:t>
            </w:r>
          </w:p>
          <w:p w14:paraId="112ECB5D" w14:textId="77777777" w:rsidR="00EA54F1" w:rsidRPr="00DC51B8" w:rsidRDefault="00EA54F1" w:rsidP="00FE692F">
            <w:pPr>
              <w:jc w:val="center"/>
              <w:rPr>
                <w:rFonts w:cs="Times New Roman"/>
              </w:rPr>
            </w:pPr>
          </w:p>
          <w:p w14:paraId="4B3C646F" w14:textId="77777777" w:rsidR="00EA54F1" w:rsidRPr="00DC51B8" w:rsidRDefault="00EA54F1" w:rsidP="00FE692F">
            <w:pPr>
              <w:jc w:val="center"/>
              <w:rPr>
                <w:rFonts w:cs="Times New Roman"/>
                <w:b/>
              </w:rPr>
            </w:pPr>
            <w:r w:rsidRPr="00DC51B8">
              <w:rPr>
                <w:rFonts w:cs="Times New Roman"/>
                <w:b/>
              </w:rPr>
              <w:t>18</w:t>
            </w:r>
          </w:p>
          <w:p w14:paraId="66E5D242" w14:textId="77777777" w:rsidR="00EA54F1" w:rsidRPr="00DC51B8" w:rsidRDefault="00EA54F1" w:rsidP="00FE692F">
            <w:pPr>
              <w:jc w:val="center"/>
              <w:rPr>
                <w:rFonts w:cs="Times New Roman"/>
              </w:rPr>
            </w:pPr>
            <w:r w:rsidRPr="00DC51B8">
              <w:rPr>
                <w:rFonts w:cs="Times New Roman"/>
              </w:rPr>
              <w:t>0.6</w:t>
            </w:r>
          </w:p>
        </w:tc>
      </w:tr>
      <w:tr w:rsidR="00EA54F1" w:rsidRPr="00DC51B8" w14:paraId="26EB836A" w14:textId="77777777" w:rsidTr="00FE692F">
        <w:trPr>
          <w:trHeight w:val="1266"/>
        </w:trPr>
        <w:tc>
          <w:tcPr>
            <w:tcW w:w="3199" w:type="dxa"/>
            <w:tcBorders>
              <w:right w:val="nil"/>
            </w:tcBorders>
            <w:shd w:val="clear" w:color="auto" w:fill="D9D9D9"/>
          </w:tcPr>
          <w:p w14:paraId="7BFD94C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A41E219" w14:textId="77777777" w:rsidR="00EA54F1" w:rsidRPr="00DC51B8" w:rsidRDefault="00EA54F1" w:rsidP="00FE692F">
            <w:pPr>
              <w:rPr>
                <w:rFonts w:cs="Times New Roman"/>
              </w:rPr>
            </w:pPr>
            <w:r w:rsidRPr="00DC51B8">
              <w:rPr>
                <w:rFonts w:cs="Times New Roman"/>
              </w:rPr>
              <w:t xml:space="preserve">Zaliczeniowe prace graficzne </w:t>
            </w:r>
          </w:p>
          <w:p w14:paraId="5C8BB551" w14:textId="77777777" w:rsidR="00EA54F1" w:rsidRPr="00DC51B8" w:rsidRDefault="00EA54F1" w:rsidP="00FE692F">
            <w:pPr>
              <w:rPr>
                <w:rFonts w:cs="Times New Roman"/>
              </w:rPr>
            </w:pPr>
          </w:p>
          <w:p w14:paraId="76B7D544" w14:textId="77777777" w:rsidR="00EA54F1" w:rsidRPr="00DC51B8" w:rsidRDefault="00EA54F1" w:rsidP="00FE692F">
            <w:pPr>
              <w:jc w:val="both"/>
              <w:rPr>
                <w:rFonts w:cs="Times New Roman"/>
              </w:rPr>
            </w:pPr>
            <w:r w:rsidRPr="00DC51B8">
              <w:rPr>
                <w:rFonts w:cs="Times New Roman"/>
                <w:b/>
              </w:rPr>
              <w:t xml:space="preserve">w sumie:  </w:t>
            </w:r>
          </w:p>
          <w:p w14:paraId="057D80AD" w14:textId="77777777" w:rsidR="00EA54F1" w:rsidRPr="00DC51B8" w:rsidRDefault="00EA54F1" w:rsidP="00FE692F">
            <w:pPr>
              <w:jc w:val="both"/>
              <w:rPr>
                <w:rFonts w:cs="Times New Roman"/>
              </w:rPr>
            </w:pPr>
            <w:r w:rsidRPr="00DC51B8">
              <w:rPr>
                <w:rFonts w:cs="Times New Roman"/>
              </w:rPr>
              <w:t>ECTS</w:t>
            </w:r>
          </w:p>
        </w:tc>
        <w:tc>
          <w:tcPr>
            <w:tcW w:w="694" w:type="dxa"/>
          </w:tcPr>
          <w:p w14:paraId="3ABE20C6" w14:textId="77777777" w:rsidR="00EA54F1" w:rsidRPr="00DC51B8" w:rsidRDefault="00EA54F1" w:rsidP="00FE692F">
            <w:pPr>
              <w:jc w:val="center"/>
              <w:rPr>
                <w:rFonts w:cs="Times New Roman"/>
              </w:rPr>
            </w:pPr>
            <w:r w:rsidRPr="00DC51B8">
              <w:rPr>
                <w:rFonts w:cs="Times New Roman"/>
              </w:rPr>
              <w:t>42</w:t>
            </w:r>
          </w:p>
          <w:p w14:paraId="2AFC210D" w14:textId="77777777" w:rsidR="00EA54F1" w:rsidRPr="00DC51B8" w:rsidRDefault="00EA54F1" w:rsidP="00FE692F">
            <w:pPr>
              <w:jc w:val="center"/>
              <w:rPr>
                <w:rFonts w:cs="Times New Roman"/>
              </w:rPr>
            </w:pPr>
          </w:p>
          <w:p w14:paraId="258CB063" w14:textId="77777777" w:rsidR="00EA54F1" w:rsidRPr="00DC51B8" w:rsidRDefault="00EA54F1" w:rsidP="00FE692F">
            <w:pPr>
              <w:jc w:val="center"/>
              <w:rPr>
                <w:rFonts w:cs="Times New Roman"/>
                <w:b/>
              </w:rPr>
            </w:pPr>
            <w:r w:rsidRPr="00DC51B8">
              <w:rPr>
                <w:rFonts w:cs="Times New Roman"/>
                <w:b/>
              </w:rPr>
              <w:t>42</w:t>
            </w:r>
          </w:p>
          <w:p w14:paraId="21579671" w14:textId="77777777" w:rsidR="00EA54F1" w:rsidRPr="00DC51B8" w:rsidRDefault="00EA54F1" w:rsidP="00FE692F">
            <w:pPr>
              <w:jc w:val="center"/>
              <w:rPr>
                <w:rFonts w:cs="Times New Roman"/>
              </w:rPr>
            </w:pPr>
            <w:r w:rsidRPr="00DC51B8">
              <w:rPr>
                <w:rFonts w:cs="Times New Roman"/>
              </w:rPr>
              <w:t>1.4</w:t>
            </w:r>
          </w:p>
        </w:tc>
        <w:tc>
          <w:tcPr>
            <w:tcW w:w="663" w:type="dxa"/>
          </w:tcPr>
          <w:p w14:paraId="383323AD" w14:textId="77777777" w:rsidR="00EA54F1" w:rsidRPr="00DC51B8" w:rsidRDefault="00EA54F1" w:rsidP="00FE692F">
            <w:pPr>
              <w:jc w:val="center"/>
              <w:rPr>
                <w:rFonts w:cs="Times New Roman"/>
              </w:rPr>
            </w:pPr>
            <w:r w:rsidRPr="00DC51B8">
              <w:rPr>
                <w:rFonts w:cs="Times New Roman"/>
              </w:rPr>
              <w:t>42</w:t>
            </w:r>
          </w:p>
          <w:p w14:paraId="1CEC6749" w14:textId="77777777" w:rsidR="00EA54F1" w:rsidRPr="00DC51B8" w:rsidRDefault="00EA54F1" w:rsidP="00FE692F">
            <w:pPr>
              <w:jc w:val="center"/>
              <w:rPr>
                <w:rFonts w:cs="Times New Roman"/>
              </w:rPr>
            </w:pPr>
          </w:p>
          <w:p w14:paraId="34432147" w14:textId="77777777" w:rsidR="00EA54F1" w:rsidRPr="00DC51B8" w:rsidRDefault="00EA54F1" w:rsidP="00FE692F">
            <w:pPr>
              <w:jc w:val="center"/>
              <w:rPr>
                <w:rFonts w:cs="Times New Roman"/>
                <w:b/>
              </w:rPr>
            </w:pPr>
            <w:r w:rsidRPr="00DC51B8">
              <w:rPr>
                <w:rFonts w:cs="Times New Roman"/>
                <w:b/>
              </w:rPr>
              <w:t>42</w:t>
            </w:r>
          </w:p>
          <w:p w14:paraId="0E607EC2" w14:textId="77777777" w:rsidR="00EA54F1" w:rsidRPr="00DC51B8" w:rsidRDefault="00EA54F1" w:rsidP="00FE692F">
            <w:pPr>
              <w:jc w:val="center"/>
              <w:rPr>
                <w:rFonts w:cs="Times New Roman"/>
              </w:rPr>
            </w:pPr>
            <w:r w:rsidRPr="00DC51B8">
              <w:rPr>
                <w:rFonts w:cs="Times New Roman"/>
              </w:rPr>
              <w:t>1.4</w:t>
            </w:r>
          </w:p>
        </w:tc>
      </w:tr>
      <w:tr w:rsidR="00EA54F1" w:rsidRPr="00DC51B8" w14:paraId="53B614B2" w14:textId="77777777" w:rsidTr="00FE692F">
        <w:tc>
          <w:tcPr>
            <w:tcW w:w="3199" w:type="dxa"/>
            <w:tcBorders>
              <w:right w:val="nil"/>
            </w:tcBorders>
            <w:shd w:val="clear" w:color="auto" w:fill="D9D9D9"/>
          </w:tcPr>
          <w:p w14:paraId="341D300F"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EC96BEA" w14:textId="77777777" w:rsidR="00EA54F1" w:rsidRPr="00DC51B8" w:rsidRDefault="00EA54F1" w:rsidP="00FE692F">
            <w:pPr>
              <w:rPr>
                <w:rFonts w:cs="Times New Roman"/>
              </w:rPr>
            </w:pPr>
            <w:r w:rsidRPr="00DC51B8">
              <w:rPr>
                <w:rFonts w:cs="Times New Roman"/>
              </w:rPr>
              <w:t>ćwiczenia praktyczne</w:t>
            </w:r>
          </w:p>
          <w:p w14:paraId="703DE03F" w14:textId="77777777" w:rsidR="00EA54F1" w:rsidRPr="00DC51B8" w:rsidRDefault="00EA54F1" w:rsidP="00FE692F">
            <w:pPr>
              <w:rPr>
                <w:rFonts w:cs="Times New Roman"/>
              </w:rPr>
            </w:pPr>
            <w:r w:rsidRPr="00DC51B8">
              <w:rPr>
                <w:rFonts w:cs="Times New Roman"/>
              </w:rPr>
              <w:t xml:space="preserve">Zaliczeniowe prace graficzne </w:t>
            </w:r>
          </w:p>
          <w:p w14:paraId="10D0D4D7" w14:textId="77777777" w:rsidR="00EA54F1" w:rsidRPr="00DC51B8" w:rsidRDefault="00EA54F1" w:rsidP="00FE692F">
            <w:pPr>
              <w:rPr>
                <w:rFonts w:cs="Times New Roman"/>
              </w:rPr>
            </w:pPr>
          </w:p>
          <w:p w14:paraId="3681EAA3" w14:textId="77777777" w:rsidR="00EA54F1" w:rsidRPr="00DC51B8" w:rsidRDefault="00EA54F1" w:rsidP="00FE692F">
            <w:pPr>
              <w:jc w:val="both"/>
              <w:rPr>
                <w:rFonts w:cs="Times New Roman"/>
              </w:rPr>
            </w:pPr>
            <w:r w:rsidRPr="00DC51B8">
              <w:rPr>
                <w:rFonts w:cs="Times New Roman"/>
                <w:b/>
              </w:rPr>
              <w:t xml:space="preserve">w sumie:  </w:t>
            </w:r>
          </w:p>
          <w:p w14:paraId="31134156" w14:textId="77777777" w:rsidR="00EA54F1" w:rsidRPr="00DC51B8" w:rsidRDefault="00EA54F1" w:rsidP="00FE692F">
            <w:pPr>
              <w:jc w:val="both"/>
              <w:rPr>
                <w:rFonts w:cs="Times New Roman"/>
              </w:rPr>
            </w:pPr>
            <w:r w:rsidRPr="00DC51B8">
              <w:rPr>
                <w:rFonts w:cs="Times New Roman"/>
              </w:rPr>
              <w:t>ECTS</w:t>
            </w:r>
          </w:p>
        </w:tc>
        <w:tc>
          <w:tcPr>
            <w:tcW w:w="694" w:type="dxa"/>
          </w:tcPr>
          <w:p w14:paraId="4ABE5D14" w14:textId="77777777" w:rsidR="00EA54F1" w:rsidRPr="00DC51B8" w:rsidRDefault="00EA54F1" w:rsidP="00FE692F">
            <w:pPr>
              <w:jc w:val="center"/>
              <w:rPr>
                <w:rFonts w:cs="Times New Roman"/>
              </w:rPr>
            </w:pPr>
            <w:r w:rsidRPr="00DC51B8">
              <w:rPr>
                <w:rFonts w:cs="Times New Roman"/>
              </w:rPr>
              <w:t>15</w:t>
            </w:r>
          </w:p>
          <w:p w14:paraId="0405A422" w14:textId="77777777" w:rsidR="00EA54F1" w:rsidRPr="00DC51B8" w:rsidRDefault="00EA54F1" w:rsidP="00FE692F">
            <w:pPr>
              <w:jc w:val="center"/>
              <w:rPr>
                <w:rFonts w:cs="Times New Roman"/>
              </w:rPr>
            </w:pPr>
            <w:r w:rsidRPr="00DC51B8">
              <w:rPr>
                <w:rFonts w:cs="Times New Roman"/>
              </w:rPr>
              <w:t>42</w:t>
            </w:r>
          </w:p>
          <w:p w14:paraId="677653FD" w14:textId="77777777" w:rsidR="00EA54F1" w:rsidRPr="00DC51B8" w:rsidRDefault="00EA54F1" w:rsidP="00FE692F">
            <w:pPr>
              <w:jc w:val="center"/>
              <w:rPr>
                <w:rFonts w:cs="Times New Roman"/>
              </w:rPr>
            </w:pPr>
          </w:p>
          <w:p w14:paraId="4180EE1F" w14:textId="77777777" w:rsidR="00EA54F1" w:rsidRPr="00DC51B8" w:rsidRDefault="00EA54F1" w:rsidP="00FE692F">
            <w:pPr>
              <w:jc w:val="center"/>
              <w:rPr>
                <w:rFonts w:cs="Times New Roman"/>
                <w:b/>
              </w:rPr>
            </w:pPr>
            <w:r w:rsidRPr="00DC51B8">
              <w:rPr>
                <w:rFonts w:cs="Times New Roman"/>
                <w:b/>
              </w:rPr>
              <w:t>57</w:t>
            </w:r>
          </w:p>
          <w:p w14:paraId="0A3BF39B" w14:textId="77777777" w:rsidR="00EA54F1" w:rsidRPr="00DC51B8" w:rsidRDefault="00EA54F1" w:rsidP="00FE692F">
            <w:pPr>
              <w:jc w:val="center"/>
              <w:rPr>
                <w:rFonts w:cs="Times New Roman"/>
              </w:rPr>
            </w:pPr>
            <w:r w:rsidRPr="00DC51B8">
              <w:rPr>
                <w:rFonts w:cs="Times New Roman"/>
              </w:rPr>
              <w:t>1,9</w:t>
            </w:r>
          </w:p>
        </w:tc>
        <w:tc>
          <w:tcPr>
            <w:tcW w:w="663" w:type="dxa"/>
          </w:tcPr>
          <w:p w14:paraId="38FD3AB4" w14:textId="77777777" w:rsidR="00EA54F1" w:rsidRPr="00DC51B8" w:rsidRDefault="00EA54F1" w:rsidP="00FE692F">
            <w:pPr>
              <w:jc w:val="center"/>
              <w:rPr>
                <w:rFonts w:cs="Times New Roman"/>
              </w:rPr>
            </w:pPr>
            <w:r w:rsidRPr="00DC51B8">
              <w:rPr>
                <w:rFonts w:cs="Times New Roman"/>
              </w:rPr>
              <w:t>15</w:t>
            </w:r>
          </w:p>
          <w:p w14:paraId="65C1EA79" w14:textId="77777777" w:rsidR="00EA54F1" w:rsidRPr="00DC51B8" w:rsidRDefault="00EA54F1" w:rsidP="00FE692F">
            <w:pPr>
              <w:jc w:val="center"/>
              <w:rPr>
                <w:rFonts w:cs="Times New Roman"/>
              </w:rPr>
            </w:pPr>
            <w:r w:rsidRPr="00DC51B8">
              <w:rPr>
                <w:rFonts w:cs="Times New Roman"/>
              </w:rPr>
              <w:t>42</w:t>
            </w:r>
          </w:p>
          <w:p w14:paraId="5B4D110D" w14:textId="77777777" w:rsidR="00EA54F1" w:rsidRPr="00DC51B8" w:rsidRDefault="00EA54F1" w:rsidP="00FE692F">
            <w:pPr>
              <w:jc w:val="center"/>
              <w:rPr>
                <w:rFonts w:cs="Times New Roman"/>
              </w:rPr>
            </w:pPr>
          </w:p>
          <w:p w14:paraId="36940B8C" w14:textId="77777777" w:rsidR="00EA54F1" w:rsidRPr="00DC51B8" w:rsidRDefault="00EA54F1" w:rsidP="00FE692F">
            <w:pPr>
              <w:jc w:val="center"/>
              <w:rPr>
                <w:rFonts w:cs="Times New Roman"/>
                <w:b/>
              </w:rPr>
            </w:pPr>
            <w:r w:rsidRPr="00DC51B8">
              <w:rPr>
                <w:rFonts w:cs="Times New Roman"/>
                <w:b/>
              </w:rPr>
              <w:t>57</w:t>
            </w:r>
          </w:p>
          <w:p w14:paraId="688BBBF2" w14:textId="77777777" w:rsidR="00EA54F1" w:rsidRPr="00DC51B8" w:rsidRDefault="00EA54F1" w:rsidP="00FE692F">
            <w:pPr>
              <w:jc w:val="center"/>
              <w:rPr>
                <w:rFonts w:cs="Times New Roman"/>
              </w:rPr>
            </w:pPr>
            <w:r w:rsidRPr="00DC51B8">
              <w:rPr>
                <w:rFonts w:cs="Times New Roman"/>
              </w:rPr>
              <w:t>1,9</w:t>
            </w:r>
          </w:p>
        </w:tc>
      </w:tr>
      <w:tr w:rsidR="00EA54F1" w:rsidRPr="00DC51B8" w14:paraId="12DBC860" w14:textId="77777777" w:rsidTr="00FE692F">
        <w:tc>
          <w:tcPr>
            <w:tcW w:w="3199" w:type="dxa"/>
            <w:tcBorders>
              <w:right w:val="nil"/>
            </w:tcBorders>
            <w:shd w:val="clear" w:color="auto" w:fill="D9D9D9"/>
          </w:tcPr>
          <w:p w14:paraId="0B44CC15"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955E5D1" w14:textId="77777777" w:rsidR="00EA54F1" w:rsidRPr="00DC51B8" w:rsidRDefault="00EA54F1" w:rsidP="00FE692F">
            <w:pPr>
              <w:spacing w:before="60" w:after="60"/>
              <w:rPr>
                <w:rFonts w:cs="Times New Roman"/>
              </w:rPr>
            </w:pPr>
          </w:p>
          <w:p w14:paraId="1F5E78DD" w14:textId="77777777" w:rsidR="00EA54F1" w:rsidRPr="00DC51B8" w:rsidRDefault="00EA54F1" w:rsidP="00FE692F">
            <w:pPr>
              <w:spacing w:before="60" w:after="60"/>
              <w:rPr>
                <w:rFonts w:cs="Times New Roman"/>
              </w:rPr>
            </w:pPr>
          </w:p>
          <w:p w14:paraId="064F8C62" w14:textId="77777777" w:rsidR="00EA54F1" w:rsidRPr="00DC51B8" w:rsidRDefault="00EA54F1" w:rsidP="00FE692F">
            <w:pPr>
              <w:spacing w:before="60" w:after="60"/>
              <w:rPr>
                <w:rFonts w:cs="Times New Roman"/>
              </w:rPr>
            </w:pPr>
            <w:r w:rsidRPr="00DC51B8">
              <w:rPr>
                <w:rFonts w:cs="Times New Roman"/>
              </w:rPr>
              <w:t>…… ECTS - obszar nauk …………</w:t>
            </w:r>
          </w:p>
          <w:p w14:paraId="34C933C4" w14:textId="77777777" w:rsidR="00EA54F1" w:rsidRPr="00DC51B8" w:rsidRDefault="00EA54F1" w:rsidP="00FE692F">
            <w:pPr>
              <w:spacing w:before="60" w:after="60"/>
              <w:rPr>
                <w:rFonts w:cs="Times New Roman"/>
              </w:rPr>
            </w:pPr>
            <w:r w:rsidRPr="00DC51B8">
              <w:rPr>
                <w:rFonts w:cs="Times New Roman"/>
              </w:rPr>
              <w:t>…… ECTS - obszar nauk ….………</w:t>
            </w:r>
          </w:p>
        </w:tc>
        <w:tc>
          <w:tcPr>
            <w:tcW w:w="694" w:type="dxa"/>
          </w:tcPr>
          <w:p w14:paraId="25D3A778" w14:textId="77777777" w:rsidR="00EA54F1" w:rsidRPr="00DC51B8" w:rsidRDefault="00EA54F1" w:rsidP="00FE692F">
            <w:pPr>
              <w:spacing w:before="60" w:after="60"/>
              <w:rPr>
                <w:rFonts w:cs="Times New Roman"/>
              </w:rPr>
            </w:pPr>
          </w:p>
        </w:tc>
        <w:tc>
          <w:tcPr>
            <w:tcW w:w="663" w:type="dxa"/>
          </w:tcPr>
          <w:p w14:paraId="43CC6216" w14:textId="77777777" w:rsidR="00EA54F1" w:rsidRPr="00DC51B8" w:rsidRDefault="00EA54F1" w:rsidP="00FE692F">
            <w:pPr>
              <w:spacing w:before="60" w:after="60"/>
              <w:rPr>
                <w:rFonts w:cs="Times New Roman"/>
              </w:rPr>
            </w:pPr>
          </w:p>
        </w:tc>
      </w:tr>
    </w:tbl>
    <w:p w14:paraId="14A2D150" w14:textId="77777777" w:rsidR="00EA54F1" w:rsidRPr="00DC51B8" w:rsidRDefault="00EA54F1" w:rsidP="00EA54F1">
      <w:pPr>
        <w:spacing w:line="276" w:lineRule="auto"/>
        <w:rPr>
          <w:rFonts w:cs="Times New Roman"/>
          <w:b/>
        </w:rPr>
      </w:pPr>
    </w:p>
    <w:p w14:paraId="454493A6"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56"/>
        <w:gridCol w:w="1369"/>
        <w:gridCol w:w="265"/>
        <w:gridCol w:w="979"/>
        <w:gridCol w:w="2275"/>
        <w:gridCol w:w="1307"/>
        <w:gridCol w:w="1142"/>
        <w:gridCol w:w="1600"/>
      </w:tblGrid>
      <w:tr w:rsidR="00EA54F1" w:rsidRPr="00DC51B8" w14:paraId="68FCC49A" w14:textId="77777777" w:rsidTr="00FE692F">
        <w:tc>
          <w:tcPr>
            <w:tcW w:w="1585" w:type="pct"/>
            <w:gridSpan w:val="3"/>
            <w:tcBorders>
              <w:top w:val="single" w:sz="4" w:space="0" w:color="auto"/>
              <w:left w:val="single" w:sz="4" w:space="0" w:color="auto"/>
              <w:bottom w:val="single" w:sz="4" w:space="0" w:color="auto"/>
              <w:right w:val="nil"/>
            </w:tcBorders>
            <w:shd w:val="clear" w:color="auto" w:fill="D9D9D9"/>
            <w:vAlign w:val="center"/>
          </w:tcPr>
          <w:p w14:paraId="72E119DF" w14:textId="77777777" w:rsidR="00EA54F1" w:rsidRPr="00DC51B8" w:rsidRDefault="00EA54F1" w:rsidP="00FE692F">
            <w:pPr>
              <w:spacing w:after="200" w:line="276" w:lineRule="auto"/>
              <w:rPr>
                <w:rFonts w:cs="Times New Roman"/>
                <w:b/>
              </w:rPr>
            </w:pPr>
            <w:r w:rsidRPr="00DC51B8">
              <w:rPr>
                <w:rFonts w:cs="Times New Roman"/>
                <w:b/>
              </w:rPr>
              <w:t>Cel przedmiotu:</w:t>
            </w:r>
          </w:p>
        </w:tc>
        <w:tc>
          <w:tcPr>
            <w:tcW w:w="3415" w:type="pct"/>
            <w:gridSpan w:val="5"/>
            <w:tcBorders>
              <w:top w:val="single" w:sz="4" w:space="0" w:color="auto"/>
              <w:left w:val="nil"/>
              <w:bottom w:val="single" w:sz="4" w:space="0" w:color="auto"/>
              <w:right w:val="single" w:sz="4" w:space="0" w:color="auto"/>
            </w:tcBorders>
            <w:shd w:val="clear" w:color="auto" w:fill="auto"/>
          </w:tcPr>
          <w:p w14:paraId="40AA86A8" w14:textId="77777777" w:rsidR="00EA54F1" w:rsidRPr="00DC51B8" w:rsidRDefault="00EA54F1" w:rsidP="00FE692F">
            <w:pPr>
              <w:autoSpaceDE w:val="0"/>
              <w:autoSpaceDN w:val="0"/>
              <w:adjustRightInd w:val="0"/>
              <w:jc w:val="both"/>
              <w:rPr>
                <w:rFonts w:cs="Times New Roman"/>
              </w:rPr>
            </w:pPr>
            <w:r w:rsidRPr="00DC51B8">
              <w:rPr>
                <w:rFonts w:cs="Times New Roman"/>
              </w:rPr>
              <w:t xml:space="preserve">Zapoznanie studentów z graficznymi programami komputerowymi </w:t>
            </w:r>
          </w:p>
        </w:tc>
      </w:tr>
      <w:tr w:rsidR="00EA54F1" w:rsidRPr="00DC51B8" w14:paraId="0CD1C6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85" w:type="pct"/>
            <w:gridSpan w:val="3"/>
            <w:tcBorders>
              <w:right w:val="nil"/>
            </w:tcBorders>
            <w:shd w:val="clear" w:color="auto" w:fill="D9D9D9"/>
            <w:vAlign w:val="center"/>
          </w:tcPr>
          <w:p w14:paraId="440F4586" w14:textId="77777777" w:rsidR="00EA54F1" w:rsidRPr="00DC51B8" w:rsidRDefault="00EA54F1" w:rsidP="00FE692F">
            <w:pPr>
              <w:pStyle w:val="Akapitzlist"/>
              <w:ind w:left="0" w:right="510"/>
              <w:rPr>
                <w:rFonts w:ascii="Times New Roman" w:hAnsi="Times New Roman"/>
                <w:b/>
              </w:rPr>
            </w:pPr>
            <w:r w:rsidRPr="00DC51B8">
              <w:rPr>
                <w:rFonts w:ascii="Times New Roman" w:hAnsi="Times New Roman"/>
                <w:b/>
              </w:rPr>
              <w:t xml:space="preserve">Metody dydaktyczne: </w:t>
            </w:r>
          </w:p>
        </w:tc>
        <w:tc>
          <w:tcPr>
            <w:tcW w:w="3415" w:type="pct"/>
            <w:gridSpan w:val="5"/>
            <w:tcBorders>
              <w:left w:val="nil"/>
            </w:tcBorders>
          </w:tcPr>
          <w:p w14:paraId="18EB1001" w14:textId="77777777" w:rsidR="00EA54F1" w:rsidRPr="00DC51B8" w:rsidRDefault="00EA54F1" w:rsidP="00FE692F">
            <w:pPr>
              <w:pStyle w:val="Akapitzlist"/>
              <w:spacing w:after="0" w:line="240" w:lineRule="auto"/>
              <w:ind w:left="0"/>
              <w:jc w:val="both"/>
              <w:rPr>
                <w:rFonts w:ascii="Times New Roman" w:hAnsi="Times New Roman"/>
              </w:rPr>
            </w:pPr>
            <w:r w:rsidRPr="00DC51B8">
              <w:rPr>
                <w:rFonts w:ascii="Times New Roman" w:hAnsi="Times New Roman"/>
              </w:rPr>
              <w:t>Ćwiczenia praktyczne przy użyciu graficznych programów komputerowych</w:t>
            </w:r>
          </w:p>
        </w:tc>
      </w:tr>
      <w:tr w:rsidR="00EA54F1" w:rsidRPr="00DC51B8" w14:paraId="7B09C9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pct"/>
            <w:gridSpan w:val="3"/>
            <w:tcBorders>
              <w:bottom w:val="single" w:sz="4" w:space="0" w:color="auto"/>
              <w:right w:val="nil"/>
            </w:tcBorders>
            <w:shd w:val="clear" w:color="auto" w:fill="D9D9D9"/>
            <w:vAlign w:val="center"/>
          </w:tcPr>
          <w:p w14:paraId="66BA5D3E" w14:textId="77777777" w:rsidR="00EA54F1" w:rsidRPr="00DC51B8" w:rsidRDefault="00EA54F1" w:rsidP="00FE692F">
            <w:pPr>
              <w:spacing w:after="200" w:line="276" w:lineRule="auto"/>
              <w:rPr>
                <w:rFonts w:cs="Times New Roman"/>
                <w:b/>
              </w:rPr>
            </w:pPr>
            <w:r w:rsidRPr="00DC51B8">
              <w:rPr>
                <w:rFonts w:cs="Times New Roman"/>
                <w:b/>
              </w:rPr>
              <w:t>Treści kształcenia:</w:t>
            </w:r>
            <w:r w:rsidRPr="00DC51B8">
              <w:rPr>
                <w:rFonts w:cs="Times New Roman"/>
                <w:i/>
              </w:rPr>
              <w:t xml:space="preserve"> </w:t>
            </w:r>
          </w:p>
        </w:tc>
        <w:tc>
          <w:tcPr>
            <w:tcW w:w="3415" w:type="pct"/>
            <w:gridSpan w:val="5"/>
            <w:tcBorders>
              <w:left w:val="nil"/>
              <w:bottom w:val="single" w:sz="4" w:space="0" w:color="auto"/>
            </w:tcBorders>
          </w:tcPr>
          <w:p w14:paraId="16980DCF" w14:textId="77777777" w:rsidR="00EA54F1" w:rsidRPr="00DC51B8" w:rsidRDefault="00EA54F1" w:rsidP="00FE692F">
            <w:pPr>
              <w:jc w:val="both"/>
              <w:rPr>
                <w:rFonts w:cs="Times New Roman"/>
              </w:rPr>
            </w:pPr>
            <w:r w:rsidRPr="00DC51B8">
              <w:rPr>
                <w:rFonts w:cs="Times New Roman"/>
              </w:rPr>
              <w:t xml:space="preserve">Ćwiczenia: </w:t>
            </w:r>
          </w:p>
          <w:p w14:paraId="62568275" w14:textId="77777777" w:rsidR="00EA54F1" w:rsidRPr="00DC51B8" w:rsidRDefault="00EA54F1" w:rsidP="00EA54F1">
            <w:pPr>
              <w:widowControl w:val="0"/>
              <w:numPr>
                <w:ilvl w:val="0"/>
                <w:numId w:val="51"/>
              </w:numPr>
              <w:spacing w:after="0" w:line="240" w:lineRule="auto"/>
              <w:ind w:left="314" w:hanging="284"/>
              <w:jc w:val="both"/>
              <w:rPr>
                <w:rFonts w:cs="Times New Roman"/>
              </w:rPr>
            </w:pPr>
            <w:r w:rsidRPr="00DC51B8">
              <w:rPr>
                <w:rFonts w:cs="Times New Roman"/>
              </w:rPr>
              <w:t>Wykonanie prezentacji multimedialnej przy użyciu programów grafiki prezentacyjnej (Power Point, Publisher).</w:t>
            </w:r>
          </w:p>
          <w:p w14:paraId="2BD7AE8D" w14:textId="77777777" w:rsidR="00EA54F1" w:rsidRPr="00DC51B8" w:rsidRDefault="00EA54F1" w:rsidP="00EA54F1">
            <w:pPr>
              <w:widowControl w:val="0"/>
              <w:numPr>
                <w:ilvl w:val="0"/>
                <w:numId w:val="51"/>
              </w:numPr>
              <w:spacing w:after="0" w:line="240" w:lineRule="auto"/>
              <w:ind w:left="314" w:hanging="284"/>
              <w:jc w:val="both"/>
              <w:rPr>
                <w:rFonts w:cs="Times New Roman"/>
              </w:rPr>
            </w:pPr>
            <w:r w:rsidRPr="00DC51B8">
              <w:rPr>
                <w:rFonts w:cs="Times New Roman"/>
              </w:rPr>
              <w:t>Wykonanie projektu graficznego za pomocą programu wykorzystywanego w grafice rastrowej (GIMP 2,8).</w:t>
            </w:r>
          </w:p>
          <w:p w14:paraId="0C502E38" w14:textId="77777777" w:rsidR="00EA54F1" w:rsidRPr="00DC51B8" w:rsidRDefault="00EA54F1" w:rsidP="00EA54F1">
            <w:pPr>
              <w:widowControl w:val="0"/>
              <w:numPr>
                <w:ilvl w:val="0"/>
                <w:numId w:val="51"/>
              </w:numPr>
              <w:suppressAutoHyphens/>
              <w:spacing w:after="0" w:line="240" w:lineRule="auto"/>
              <w:ind w:left="314" w:hanging="284"/>
              <w:jc w:val="both"/>
              <w:rPr>
                <w:rFonts w:cs="Times New Roman"/>
              </w:rPr>
            </w:pPr>
            <w:r w:rsidRPr="00DC51B8">
              <w:rPr>
                <w:rFonts w:cs="Times New Roman"/>
              </w:rPr>
              <w:t>Wykonanie projektu graficznego za pomocą programów wykorzystywanych w grafice wektorowej oraz wspomagającego projektowanie (AutoCad).</w:t>
            </w:r>
          </w:p>
        </w:tc>
      </w:tr>
      <w:tr w:rsidR="00EA54F1" w:rsidRPr="00DC51B8" w14:paraId="6CEEC9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41802A97" w14:textId="77777777" w:rsidR="00EA54F1" w:rsidRPr="00DC51B8" w:rsidRDefault="00EA54F1" w:rsidP="00FE692F">
            <w:pPr>
              <w:spacing w:before="120" w:line="276" w:lineRule="auto"/>
              <w:jc w:val="both"/>
              <w:rPr>
                <w:rFonts w:cs="Times New Roman"/>
                <w:b/>
              </w:rPr>
            </w:pPr>
            <w:r w:rsidRPr="00DC51B8">
              <w:rPr>
                <w:rFonts w:cs="Times New Roman"/>
                <w:b/>
              </w:rPr>
              <w:t xml:space="preserve">5. Efekty kształcenia i sposoby weryfikacji </w:t>
            </w:r>
          </w:p>
        </w:tc>
      </w:tr>
      <w:tr w:rsidR="00EA54F1" w:rsidRPr="00DC51B8" w14:paraId="274BEF1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821" w:type="pct"/>
            <w:shd w:val="clear" w:color="auto" w:fill="D9D9D9"/>
            <w:vAlign w:val="center"/>
          </w:tcPr>
          <w:p w14:paraId="1FACB49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286" w:type="pct"/>
            <w:gridSpan w:val="4"/>
            <w:shd w:val="clear" w:color="auto" w:fill="D9D9D9"/>
            <w:vAlign w:val="center"/>
          </w:tcPr>
          <w:p w14:paraId="3F999C6A"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03125CE3" w14:textId="77777777" w:rsidR="00EA54F1" w:rsidRPr="00DC51B8" w:rsidRDefault="00EA54F1" w:rsidP="00FE692F">
            <w:pPr>
              <w:jc w:val="center"/>
              <w:rPr>
                <w:rFonts w:cs="Times New Roman"/>
                <w:b/>
              </w:rPr>
            </w:pPr>
            <w:r w:rsidRPr="00DC51B8">
              <w:rPr>
                <w:rFonts w:cs="Times New Roman"/>
                <w:b/>
              </w:rPr>
              <w:t>Efekt</w:t>
            </w:r>
          </w:p>
          <w:p w14:paraId="728223CA"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5A3E67D" w14:textId="77777777" w:rsidR="00EA54F1" w:rsidRPr="00DC51B8" w:rsidRDefault="00EA54F1" w:rsidP="00FE692F">
            <w:pPr>
              <w:jc w:val="center"/>
              <w:rPr>
                <w:rFonts w:cs="Times New Roman"/>
                <w:b/>
              </w:rPr>
            </w:pPr>
            <w:r w:rsidRPr="00DC51B8">
              <w:rPr>
                <w:rFonts w:cs="Times New Roman"/>
                <w:b/>
              </w:rPr>
              <w:t>Forma zajęć dydakty-cznych</w:t>
            </w:r>
          </w:p>
        </w:tc>
        <w:tc>
          <w:tcPr>
            <w:tcW w:w="748" w:type="pct"/>
            <w:shd w:val="clear" w:color="auto" w:fill="D9D9D9"/>
            <w:vAlign w:val="center"/>
          </w:tcPr>
          <w:p w14:paraId="7BCDF564"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50D63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vAlign w:val="center"/>
          </w:tcPr>
          <w:p w14:paraId="271F5531" w14:textId="77777777" w:rsidR="00EA54F1" w:rsidRPr="00DC51B8" w:rsidRDefault="00EA54F1" w:rsidP="00FE692F">
            <w:pPr>
              <w:spacing w:line="276" w:lineRule="auto"/>
              <w:rPr>
                <w:rFonts w:cs="Times New Roman"/>
              </w:rPr>
            </w:pPr>
            <w:r w:rsidRPr="00DC51B8">
              <w:rPr>
                <w:rFonts w:cs="Times New Roman"/>
              </w:rPr>
              <w:t>T.B.9_K_W01</w:t>
            </w:r>
          </w:p>
        </w:tc>
        <w:tc>
          <w:tcPr>
            <w:tcW w:w="2286" w:type="pct"/>
            <w:gridSpan w:val="4"/>
          </w:tcPr>
          <w:p w14:paraId="7813EF7F" w14:textId="77777777" w:rsidR="00EA54F1" w:rsidRPr="00DC51B8" w:rsidRDefault="00EA54F1" w:rsidP="00FE692F">
            <w:pPr>
              <w:spacing w:line="276" w:lineRule="auto"/>
              <w:jc w:val="both"/>
              <w:rPr>
                <w:rFonts w:cs="Times New Roman"/>
              </w:rPr>
            </w:pPr>
            <w:r w:rsidRPr="00DC51B8">
              <w:rPr>
                <w:rFonts w:cs="Times New Roman"/>
              </w:rPr>
              <w:t>w zakresie wiedzy:</w:t>
            </w:r>
          </w:p>
          <w:p w14:paraId="2FD7CBE8" w14:textId="77777777" w:rsidR="00EA54F1" w:rsidRPr="00DC51B8" w:rsidRDefault="00EA54F1" w:rsidP="00FE692F">
            <w:pPr>
              <w:spacing w:line="276" w:lineRule="auto"/>
              <w:jc w:val="both"/>
              <w:rPr>
                <w:rFonts w:cs="Times New Roman"/>
              </w:rPr>
            </w:pPr>
            <w:r w:rsidRPr="00DC51B8">
              <w:rPr>
                <w:rFonts w:cs="Times New Roman"/>
              </w:rPr>
              <w:t>ma wiedzę z zakresu obsługi programów komputerowych rastrowych i wektorowych</w:t>
            </w:r>
          </w:p>
        </w:tc>
        <w:tc>
          <w:tcPr>
            <w:tcW w:w="611" w:type="pct"/>
            <w:tcBorders>
              <w:right w:val="single" w:sz="6" w:space="0" w:color="auto"/>
            </w:tcBorders>
            <w:vAlign w:val="center"/>
          </w:tcPr>
          <w:p w14:paraId="04B644FF" w14:textId="77777777" w:rsidR="00EA54F1" w:rsidRPr="00DC51B8" w:rsidRDefault="00EA54F1" w:rsidP="00FE692F">
            <w:pPr>
              <w:spacing w:line="276" w:lineRule="auto"/>
              <w:jc w:val="center"/>
              <w:rPr>
                <w:rFonts w:cs="Times New Roman"/>
              </w:rPr>
            </w:pPr>
            <w:r w:rsidRPr="00DC51B8">
              <w:rPr>
                <w:rFonts w:cs="Times New Roman"/>
              </w:rPr>
              <w:t>T_W03</w:t>
            </w:r>
          </w:p>
        </w:tc>
        <w:tc>
          <w:tcPr>
            <w:tcW w:w="534" w:type="pct"/>
            <w:tcBorders>
              <w:left w:val="single" w:sz="6" w:space="0" w:color="auto"/>
            </w:tcBorders>
            <w:vAlign w:val="center"/>
          </w:tcPr>
          <w:p w14:paraId="5F81A993" w14:textId="77777777" w:rsidR="00EA54F1" w:rsidRPr="00DC51B8" w:rsidRDefault="00EA54F1" w:rsidP="00FE692F">
            <w:pPr>
              <w:spacing w:line="276" w:lineRule="auto"/>
              <w:jc w:val="center"/>
              <w:rPr>
                <w:rFonts w:cs="Times New Roman"/>
              </w:rPr>
            </w:pPr>
            <w:r w:rsidRPr="00DC51B8">
              <w:rPr>
                <w:rFonts w:cs="Times New Roman"/>
              </w:rPr>
              <w:t>Ćw.</w:t>
            </w:r>
          </w:p>
        </w:tc>
        <w:tc>
          <w:tcPr>
            <w:tcW w:w="748" w:type="pct"/>
            <w:vAlign w:val="center"/>
          </w:tcPr>
          <w:p w14:paraId="0C535C6C" w14:textId="77777777" w:rsidR="00EA54F1" w:rsidRPr="00DC51B8" w:rsidRDefault="00EA54F1" w:rsidP="00FE692F">
            <w:pPr>
              <w:spacing w:line="276" w:lineRule="auto"/>
              <w:jc w:val="center"/>
              <w:rPr>
                <w:rFonts w:cs="Times New Roman"/>
              </w:rPr>
            </w:pPr>
            <w:r w:rsidRPr="00DC51B8">
              <w:rPr>
                <w:rFonts w:cs="Times New Roman"/>
              </w:rPr>
              <w:t>Praca zaliczeniowa</w:t>
            </w:r>
          </w:p>
        </w:tc>
      </w:tr>
      <w:tr w:rsidR="00EA54F1" w:rsidRPr="00DC51B8" w14:paraId="530C38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vAlign w:val="center"/>
          </w:tcPr>
          <w:p w14:paraId="1DBEE931" w14:textId="77777777" w:rsidR="00EA54F1" w:rsidRPr="00DC51B8" w:rsidRDefault="00EA54F1" w:rsidP="00FE692F">
            <w:pPr>
              <w:spacing w:line="276" w:lineRule="auto"/>
              <w:rPr>
                <w:rFonts w:cs="Times New Roman"/>
              </w:rPr>
            </w:pPr>
            <w:r w:rsidRPr="00DC51B8">
              <w:rPr>
                <w:rFonts w:cs="Times New Roman"/>
              </w:rPr>
              <w:t>T.B.9_K_U01</w:t>
            </w:r>
          </w:p>
        </w:tc>
        <w:tc>
          <w:tcPr>
            <w:tcW w:w="2286" w:type="pct"/>
            <w:gridSpan w:val="4"/>
          </w:tcPr>
          <w:p w14:paraId="4004C6E8" w14:textId="77777777" w:rsidR="00EA54F1" w:rsidRPr="00DC51B8" w:rsidRDefault="00EA54F1" w:rsidP="00FE692F">
            <w:pPr>
              <w:spacing w:line="276" w:lineRule="auto"/>
              <w:jc w:val="both"/>
              <w:rPr>
                <w:rFonts w:cs="Times New Roman"/>
              </w:rPr>
            </w:pPr>
            <w:r w:rsidRPr="00DC51B8">
              <w:rPr>
                <w:rFonts w:cs="Times New Roman"/>
              </w:rPr>
              <w:t>w zakresie umiejętności:</w:t>
            </w:r>
          </w:p>
          <w:p w14:paraId="124F7E69" w14:textId="77777777" w:rsidR="00EA54F1" w:rsidRPr="00DC51B8" w:rsidRDefault="00EA54F1" w:rsidP="00FE692F">
            <w:pPr>
              <w:spacing w:line="276" w:lineRule="auto"/>
              <w:rPr>
                <w:rFonts w:cs="Times New Roman"/>
              </w:rPr>
            </w:pPr>
            <w:r w:rsidRPr="00DC51B8">
              <w:rPr>
                <w:rFonts w:cs="Times New Roman"/>
              </w:rPr>
              <w:t>wykorzystuje programy komputerowe do realizacji zadań przetwarzając dane opisowe na język graficzny</w:t>
            </w:r>
          </w:p>
        </w:tc>
        <w:tc>
          <w:tcPr>
            <w:tcW w:w="611" w:type="pct"/>
            <w:tcBorders>
              <w:right w:val="single" w:sz="6" w:space="0" w:color="auto"/>
            </w:tcBorders>
            <w:vAlign w:val="center"/>
          </w:tcPr>
          <w:p w14:paraId="0EB14A9B" w14:textId="77777777" w:rsidR="00EA54F1" w:rsidRPr="00DC51B8" w:rsidRDefault="00EA54F1" w:rsidP="00FE692F">
            <w:pPr>
              <w:spacing w:line="276" w:lineRule="auto"/>
              <w:jc w:val="center"/>
              <w:rPr>
                <w:rFonts w:cs="Times New Roman"/>
              </w:rPr>
            </w:pPr>
            <w:r w:rsidRPr="00DC51B8">
              <w:rPr>
                <w:rFonts w:cs="Times New Roman"/>
              </w:rPr>
              <w:t>T_U03</w:t>
            </w:r>
          </w:p>
        </w:tc>
        <w:tc>
          <w:tcPr>
            <w:tcW w:w="534" w:type="pct"/>
            <w:tcBorders>
              <w:left w:val="single" w:sz="6" w:space="0" w:color="auto"/>
            </w:tcBorders>
            <w:vAlign w:val="center"/>
          </w:tcPr>
          <w:p w14:paraId="4287C239" w14:textId="77777777" w:rsidR="00EA54F1" w:rsidRPr="00DC51B8" w:rsidRDefault="00EA54F1" w:rsidP="00FE692F">
            <w:pPr>
              <w:spacing w:line="276" w:lineRule="auto"/>
              <w:jc w:val="center"/>
              <w:rPr>
                <w:rFonts w:cs="Times New Roman"/>
              </w:rPr>
            </w:pPr>
            <w:r w:rsidRPr="00DC51B8">
              <w:rPr>
                <w:rFonts w:cs="Times New Roman"/>
              </w:rPr>
              <w:t>ćw.</w:t>
            </w:r>
          </w:p>
        </w:tc>
        <w:tc>
          <w:tcPr>
            <w:tcW w:w="748" w:type="pct"/>
            <w:vAlign w:val="center"/>
          </w:tcPr>
          <w:p w14:paraId="6D32DB19" w14:textId="77777777" w:rsidR="00EA54F1" w:rsidRPr="00DC51B8" w:rsidRDefault="00EA54F1" w:rsidP="00FE692F">
            <w:pPr>
              <w:spacing w:line="276" w:lineRule="auto"/>
              <w:jc w:val="center"/>
              <w:rPr>
                <w:rFonts w:cs="Times New Roman"/>
              </w:rPr>
            </w:pPr>
            <w:r w:rsidRPr="00DC51B8">
              <w:rPr>
                <w:rFonts w:cs="Times New Roman"/>
              </w:rPr>
              <w:t>Praca zaliczeniowa</w:t>
            </w:r>
          </w:p>
        </w:tc>
      </w:tr>
      <w:tr w:rsidR="00EA54F1" w:rsidRPr="00DC51B8" w14:paraId="78C98F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vAlign w:val="center"/>
          </w:tcPr>
          <w:p w14:paraId="16DF9DD4" w14:textId="77777777" w:rsidR="00EA54F1" w:rsidRPr="00DC51B8" w:rsidRDefault="00EA54F1" w:rsidP="00FE692F">
            <w:pPr>
              <w:spacing w:line="276" w:lineRule="auto"/>
              <w:rPr>
                <w:rFonts w:cs="Times New Roman"/>
              </w:rPr>
            </w:pPr>
            <w:r w:rsidRPr="00DC51B8">
              <w:rPr>
                <w:rFonts w:cs="Times New Roman"/>
              </w:rPr>
              <w:t>T.B.9_K_K01</w:t>
            </w:r>
          </w:p>
        </w:tc>
        <w:tc>
          <w:tcPr>
            <w:tcW w:w="2286" w:type="pct"/>
            <w:gridSpan w:val="4"/>
          </w:tcPr>
          <w:p w14:paraId="1BB68B03" w14:textId="77777777" w:rsidR="00EA54F1" w:rsidRPr="00DC51B8" w:rsidRDefault="00EA54F1" w:rsidP="00FE692F">
            <w:pPr>
              <w:spacing w:line="276" w:lineRule="auto"/>
              <w:jc w:val="both"/>
              <w:rPr>
                <w:rFonts w:cs="Times New Roman"/>
              </w:rPr>
            </w:pPr>
            <w:r w:rsidRPr="00DC51B8">
              <w:rPr>
                <w:rFonts w:cs="Times New Roman"/>
              </w:rPr>
              <w:t>w zakresie kompetencji społecznych:</w:t>
            </w:r>
          </w:p>
          <w:p w14:paraId="44FFA005"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rozstrzyga problemy związane z zawodem przy użyciu programów komputerowych</w:t>
            </w:r>
          </w:p>
        </w:tc>
        <w:tc>
          <w:tcPr>
            <w:tcW w:w="611" w:type="pct"/>
            <w:tcBorders>
              <w:right w:val="single" w:sz="6" w:space="0" w:color="auto"/>
            </w:tcBorders>
            <w:vAlign w:val="center"/>
          </w:tcPr>
          <w:p w14:paraId="1DAAC6EC" w14:textId="77777777" w:rsidR="00EA54F1" w:rsidRPr="00DC51B8" w:rsidRDefault="00EA54F1" w:rsidP="00FE692F">
            <w:pPr>
              <w:spacing w:line="276" w:lineRule="auto"/>
              <w:jc w:val="center"/>
              <w:rPr>
                <w:rFonts w:cs="Times New Roman"/>
              </w:rPr>
            </w:pPr>
            <w:r w:rsidRPr="00DC51B8">
              <w:rPr>
                <w:rFonts w:cs="Times New Roman"/>
              </w:rPr>
              <w:t>T_K01</w:t>
            </w:r>
          </w:p>
        </w:tc>
        <w:tc>
          <w:tcPr>
            <w:tcW w:w="534" w:type="pct"/>
            <w:tcBorders>
              <w:left w:val="single" w:sz="6" w:space="0" w:color="auto"/>
            </w:tcBorders>
            <w:vAlign w:val="center"/>
          </w:tcPr>
          <w:p w14:paraId="3B9DFCD0" w14:textId="77777777" w:rsidR="00EA54F1" w:rsidRPr="00DC51B8" w:rsidRDefault="00EA54F1" w:rsidP="00FE692F">
            <w:pPr>
              <w:spacing w:line="276" w:lineRule="auto"/>
              <w:jc w:val="center"/>
              <w:rPr>
                <w:rFonts w:cs="Times New Roman"/>
              </w:rPr>
            </w:pPr>
            <w:r w:rsidRPr="00DC51B8">
              <w:rPr>
                <w:rFonts w:cs="Times New Roman"/>
              </w:rPr>
              <w:t>ćw.</w:t>
            </w:r>
          </w:p>
        </w:tc>
        <w:tc>
          <w:tcPr>
            <w:tcW w:w="748" w:type="pct"/>
            <w:vAlign w:val="center"/>
          </w:tcPr>
          <w:p w14:paraId="36F8906E" w14:textId="77777777" w:rsidR="00EA54F1" w:rsidRPr="00DC51B8" w:rsidRDefault="00EA54F1" w:rsidP="00FE692F">
            <w:pPr>
              <w:spacing w:line="276" w:lineRule="auto"/>
              <w:jc w:val="center"/>
              <w:rPr>
                <w:rFonts w:cs="Times New Roman"/>
              </w:rPr>
            </w:pPr>
            <w:r w:rsidRPr="00DC51B8">
              <w:rPr>
                <w:rFonts w:cs="Times New Roman"/>
              </w:rPr>
              <w:t xml:space="preserve">Praca zaliczeniowa </w:t>
            </w:r>
          </w:p>
        </w:tc>
      </w:tr>
      <w:tr w:rsidR="00EA54F1" w:rsidRPr="00DC51B8" w14:paraId="1BA577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679D612A" w14:textId="77777777" w:rsidR="00EA54F1" w:rsidRPr="00DC51B8" w:rsidRDefault="00EA54F1" w:rsidP="00FE692F">
            <w:pPr>
              <w:spacing w:before="120"/>
              <w:ind w:left="34"/>
              <w:jc w:val="both"/>
              <w:rPr>
                <w:rFonts w:cs="Times New Roman"/>
                <w:b/>
              </w:rPr>
            </w:pPr>
            <w:r w:rsidRPr="00DC51B8">
              <w:rPr>
                <w:rFonts w:cs="Times New Roman"/>
                <w:b/>
              </w:rPr>
              <w:t>6. Sposób obliczania oceny końcowej</w:t>
            </w:r>
          </w:p>
        </w:tc>
      </w:tr>
      <w:tr w:rsidR="00EA54F1" w:rsidRPr="00DC51B8" w14:paraId="1A12CF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35F884FE" w14:textId="77777777" w:rsidR="00EA54F1" w:rsidRPr="00DC51B8" w:rsidRDefault="00EA54F1" w:rsidP="00FE692F">
            <w:pPr>
              <w:rPr>
                <w:rFonts w:cs="Times New Roman"/>
              </w:rPr>
            </w:pPr>
            <w:r w:rsidRPr="00DC51B8">
              <w:rPr>
                <w:rFonts w:cs="Times New Roman"/>
              </w:rPr>
              <w:t>Ćwiczenia – średnia z ocen za prace zaliczeniowe</w:t>
            </w:r>
          </w:p>
        </w:tc>
      </w:tr>
      <w:tr w:rsidR="00EA54F1" w:rsidRPr="00DC51B8" w14:paraId="73E71B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5EB2294B"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283EEE1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1461" w:type="pct"/>
            <w:gridSpan w:val="2"/>
            <w:tcBorders>
              <w:right w:val="nil"/>
            </w:tcBorders>
            <w:shd w:val="clear" w:color="auto" w:fill="D9D9D9"/>
          </w:tcPr>
          <w:p w14:paraId="042472D5" w14:textId="77777777" w:rsidR="00EA54F1" w:rsidRPr="00DC51B8" w:rsidRDefault="00EA54F1" w:rsidP="00FE692F">
            <w:pPr>
              <w:ind w:left="34"/>
              <w:jc w:val="both"/>
              <w:rPr>
                <w:rFonts w:cs="Times New Roman"/>
                <w:i/>
              </w:rPr>
            </w:pPr>
            <w:r w:rsidRPr="00DC51B8">
              <w:rPr>
                <w:rFonts w:cs="Times New Roman"/>
                <w:b/>
              </w:rPr>
              <w:t>Literatura podstawowa:</w:t>
            </w:r>
          </w:p>
        </w:tc>
        <w:tc>
          <w:tcPr>
            <w:tcW w:w="3539" w:type="pct"/>
            <w:gridSpan w:val="6"/>
            <w:tcBorders>
              <w:left w:val="nil"/>
            </w:tcBorders>
          </w:tcPr>
          <w:p w14:paraId="055619F1" w14:textId="77777777" w:rsidR="00EA54F1" w:rsidRPr="00DC51B8" w:rsidRDefault="00EA54F1" w:rsidP="00EA54F1">
            <w:pPr>
              <w:pStyle w:val="Bezodstpw1"/>
              <w:numPr>
                <w:ilvl w:val="0"/>
                <w:numId w:val="49"/>
              </w:numPr>
              <w:ind w:left="261" w:hanging="261"/>
              <w:rPr>
                <w:rFonts w:ascii="Times New Roman" w:hAnsi="Times New Roman"/>
              </w:rPr>
            </w:pPr>
            <w:r w:rsidRPr="00DC51B8">
              <w:rPr>
                <w:rFonts w:ascii="Times New Roman" w:hAnsi="Times New Roman"/>
              </w:rPr>
              <w:t>Jankowski M. 2006. Elementy grafiki komputerowej.</w:t>
            </w:r>
            <w:r w:rsidRPr="00DC51B8">
              <w:rPr>
                <w:rFonts w:ascii="Times New Roman" w:hAnsi="Times New Roman"/>
                <w:i/>
              </w:rPr>
              <w:t xml:space="preserve"> </w:t>
            </w:r>
            <w:r w:rsidRPr="00DC51B8">
              <w:rPr>
                <w:rFonts w:ascii="Times New Roman" w:hAnsi="Times New Roman"/>
              </w:rPr>
              <w:t>Wyd. Naukowo-Techniczne, Warszawa.</w:t>
            </w:r>
          </w:p>
          <w:p w14:paraId="532DEDBE" w14:textId="77777777" w:rsidR="00EA54F1" w:rsidRPr="00DC51B8" w:rsidRDefault="00EA54F1" w:rsidP="00EA54F1">
            <w:pPr>
              <w:pStyle w:val="Bezodstpw1"/>
              <w:numPr>
                <w:ilvl w:val="0"/>
                <w:numId w:val="49"/>
              </w:numPr>
              <w:ind w:left="261" w:hanging="261"/>
              <w:rPr>
                <w:rFonts w:ascii="Times New Roman" w:hAnsi="Times New Roman"/>
              </w:rPr>
            </w:pPr>
            <w:r w:rsidRPr="00DC51B8">
              <w:rPr>
                <w:rFonts w:ascii="Times New Roman" w:hAnsi="Times New Roman"/>
              </w:rPr>
              <w:t>Kopertowska M. 2006.Grafika menadżerska i prezentacyjna. Wyd. Mikom, Warszawa.</w:t>
            </w:r>
          </w:p>
          <w:p w14:paraId="24067EE5" w14:textId="77777777" w:rsidR="00EA54F1" w:rsidRPr="00DC51B8" w:rsidRDefault="00EA54F1" w:rsidP="00EA54F1">
            <w:pPr>
              <w:pStyle w:val="Bezodstpw1"/>
              <w:numPr>
                <w:ilvl w:val="0"/>
                <w:numId w:val="49"/>
              </w:numPr>
              <w:ind w:left="258" w:hanging="258"/>
              <w:rPr>
                <w:rFonts w:ascii="Times New Roman" w:hAnsi="Times New Roman"/>
              </w:rPr>
            </w:pPr>
            <w:r w:rsidRPr="00DC51B8">
              <w:rPr>
                <w:rFonts w:ascii="Times New Roman" w:hAnsi="Times New Roman"/>
              </w:rPr>
              <w:t>Wawer, M.; Grafika inżynierska : przykłady modelowania 2D i 3D MegaCAD 2005 i 2006; Warszawa : Wydawnictwo SGGW, 2006</w:t>
            </w:r>
          </w:p>
        </w:tc>
      </w:tr>
      <w:tr w:rsidR="00EA54F1" w:rsidRPr="00DC51B8" w14:paraId="31307E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1461" w:type="pct"/>
            <w:gridSpan w:val="2"/>
            <w:tcBorders>
              <w:right w:val="nil"/>
            </w:tcBorders>
            <w:shd w:val="clear" w:color="auto" w:fill="D9D9D9"/>
          </w:tcPr>
          <w:p w14:paraId="114176A0"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39" w:type="pct"/>
            <w:gridSpan w:val="6"/>
            <w:tcBorders>
              <w:left w:val="nil"/>
            </w:tcBorders>
          </w:tcPr>
          <w:p w14:paraId="1770926C" w14:textId="77777777" w:rsidR="00EA54F1" w:rsidRPr="00DC51B8" w:rsidRDefault="00EA54F1" w:rsidP="00EA54F1">
            <w:pPr>
              <w:widowControl w:val="0"/>
              <w:numPr>
                <w:ilvl w:val="0"/>
                <w:numId w:val="50"/>
              </w:numPr>
              <w:suppressAutoHyphens/>
              <w:spacing w:after="0" w:line="240" w:lineRule="auto"/>
              <w:ind w:left="261" w:hanging="283"/>
              <w:jc w:val="both"/>
              <w:rPr>
                <w:rFonts w:cs="Times New Roman"/>
              </w:rPr>
            </w:pPr>
            <w:r w:rsidRPr="00DC51B8">
              <w:rPr>
                <w:rFonts w:cs="Times New Roman"/>
              </w:rPr>
              <w:t>Pikoń A. 2018. Auto CAD 2018 PL. Wyd. Helion, Gliwice.</w:t>
            </w:r>
          </w:p>
          <w:p w14:paraId="54ADF8D9" w14:textId="77777777" w:rsidR="00EA54F1" w:rsidRPr="00DC51B8" w:rsidRDefault="00EA54F1" w:rsidP="00EA54F1">
            <w:pPr>
              <w:widowControl w:val="0"/>
              <w:numPr>
                <w:ilvl w:val="0"/>
                <w:numId w:val="50"/>
              </w:numPr>
              <w:suppressAutoHyphens/>
              <w:spacing w:after="0" w:line="240" w:lineRule="auto"/>
              <w:ind w:left="258" w:hanging="283"/>
              <w:jc w:val="both"/>
              <w:rPr>
                <w:rFonts w:cs="Times New Roman"/>
              </w:rPr>
            </w:pPr>
            <w:r w:rsidRPr="00DC51B8">
              <w:rPr>
                <w:rFonts w:cs="Times New Roman"/>
              </w:rPr>
              <w:t>Rogacewicz T., Dynamiczna grafika trójwymiarowa; Elbląg: Wydawnictwo Państwowej Wyższej Szkoły Zawodowej , 2012</w:t>
            </w:r>
          </w:p>
        </w:tc>
      </w:tr>
      <w:tr w:rsidR="00EA54F1" w:rsidRPr="00DC51B8" w14:paraId="16CDCC0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2C7EC810"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6D29F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2043" w:type="pct"/>
            <w:gridSpan w:val="4"/>
            <w:tcBorders>
              <w:right w:val="single" w:sz="4" w:space="0" w:color="auto"/>
            </w:tcBorders>
            <w:shd w:val="clear" w:color="auto" w:fill="D9D9D9"/>
            <w:vAlign w:val="center"/>
          </w:tcPr>
          <w:p w14:paraId="7018130F"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957" w:type="pct"/>
            <w:gridSpan w:val="4"/>
            <w:tcBorders>
              <w:left w:val="single" w:sz="4" w:space="0" w:color="auto"/>
            </w:tcBorders>
            <w:shd w:val="clear" w:color="auto" w:fill="D9D9D9"/>
            <w:vAlign w:val="center"/>
          </w:tcPr>
          <w:p w14:paraId="66A01857"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7005E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3" w:type="pct"/>
            <w:gridSpan w:val="4"/>
            <w:tcBorders>
              <w:right w:val="single" w:sz="4" w:space="0" w:color="auto"/>
            </w:tcBorders>
            <w:shd w:val="clear" w:color="auto" w:fill="auto"/>
            <w:vAlign w:val="center"/>
          </w:tcPr>
          <w:p w14:paraId="792C2FE0"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2957" w:type="pct"/>
            <w:gridSpan w:val="4"/>
            <w:tcBorders>
              <w:left w:val="single" w:sz="4" w:space="0" w:color="auto"/>
            </w:tcBorders>
            <w:vAlign w:val="center"/>
          </w:tcPr>
          <w:p w14:paraId="2F359E23" w14:textId="77777777" w:rsidR="00EA54F1" w:rsidRPr="00DC51B8" w:rsidRDefault="00EA54F1" w:rsidP="00FE692F">
            <w:pPr>
              <w:ind w:left="-42"/>
              <w:rPr>
                <w:rFonts w:cs="Times New Roman"/>
              </w:rPr>
            </w:pPr>
            <w:r w:rsidRPr="00DC51B8">
              <w:rPr>
                <w:rFonts w:cs="Times New Roman"/>
              </w:rPr>
              <w:t>18 – s. stacjonarne / 18  – s. niestacjonarne</w:t>
            </w:r>
          </w:p>
        </w:tc>
      </w:tr>
      <w:tr w:rsidR="00EA54F1" w:rsidRPr="00DC51B8" w14:paraId="461B2D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3" w:type="pct"/>
            <w:gridSpan w:val="4"/>
            <w:tcBorders>
              <w:right w:val="single" w:sz="4" w:space="0" w:color="auto"/>
            </w:tcBorders>
            <w:shd w:val="clear" w:color="auto" w:fill="auto"/>
            <w:vAlign w:val="center"/>
          </w:tcPr>
          <w:p w14:paraId="243B565A"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2957" w:type="pct"/>
            <w:gridSpan w:val="4"/>
            <w:tcBorders>
              <w:left w:val="single" w:sz="4" w:space="0" w:color="auto"/>
            </w:tcBorders>
            <w:vAlign w:val="center"/>
          </w:tcPr>
          <w:p w14:paraId="136C8AF2" w14:textId="77777777" w:rsidR="00EA54F1" w:rsidRPr="00DC51B8" w:rsidRDefault="00EA54F1" w:rsidP="00FE692F">
            <w:pPr>
              <w:ind w:left="-42"/>
              <w:rPr>
                <w:rFonts w:cs="Times New Roman"/>
              </w:rPr>
            </w:pPr>
            <w:r w:rsidRPr="00DC51B8">
              <w:rPr>
                <w:rFonts w:cs="Times New Roman"/>
              </w:rPr>
              <w:t>42 – s. stacjonarne / 42  – s. niestacjonarne</w:t>
            </w:r>
          </w:p>
        </w:tc>
      </w:tr>
      <w:tr w:rsidR="00EA54F1" w:rsidRPr="00DC51B8" w14:paraId="08F102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3" w:type="pct"/>
            <w:gridSpan w:val="4"/>
            <w:tcBorders>
              <w:right w:val="single" w:sz="4" w:space="0" w:color="auto"/>
            </w:tcBorders>
            <w:shd w:val="clear" w:color="auto" w:fill="auto"/>
            <w:vAlign w:val="center"/>
          </w:tcPr>
          <w:p w14:paraId="1BC05F70"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957" w:type="pct"/>
            <w:gridSpan w:val="4"/>
            <w:tcBorders>
              <w:left w:val="single" w:sz="4" w:space="0" w:color="auto"/>
            </w:tcBorders>
            <w:vAlign w:val="center"/>
          </w:tcPr>
          <w:p w14:paraId="3E1A1052"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21582D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3" w:type="pct"/>
            <w:gridSpan w:val="4"/>
            <w:tcBorders>
              <w:right w:val="single" w:sz="4" w:space="0" w:color="auto"/>
            </w:tcBorders>
            <w:shd w:val="clear" w:color="auto" w:fill="auto"/>
            <w:vAlign w:val="center"/>
          </w:tcPr>
          <w:p w14:paraId="20F29FD1"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957" w:type="pct"/>
            <w:gridSpan w:val="4"/>
            <w:tcBorders>
              <w:left w:val="single" w:sz="4" w:space="0" w:color="auto"/>
            </w:tcBorders>
            <w:vAlign w:val="center"/>
          </w:tcPr>
          <w:p w14:paraId="16E9C5DB" w14:textId="77777777" w:rsidR="00EA54F1" w:rsidRPr="00DC51B8" w:rsidRDefault="00EA54F1" w:rsidP="00FE692F">
            <w:pPr>
              <w:ind w:left="-42"/>
              <w:rPr>
                <w:rFonts w:cs="Times New Roman"/>
              </w:rPr>
            </w:pPr>
            <w:r w:rsidRPr="00DC51B8">
              <w:rPr>
                <w:rFonts w:cs="Times New Roman"/>
              </w:rPr>
              <w:t>2 ECTS</w:t>
            </w:r>
          </w:p>
        </w:tc>
      </w:tr>
      <w:tr w:rsidR="00EA54F1" w:rsidRPr="00DC51B8" w14:paraId="6BD5C1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043" w:type="pct"/>
            <w:gridSpan w:val="4"/>
            <w:tcBorders>
              <w:right w:val="nil"/>
            </w:tcBorders>
            <w:shd w:val="clear" w:color="auto" w:fill="auto"/>
          </w:tcPr>
          <w:p w14:paraId="4ED5E07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957" w:type="pct"/>
            <w:gridSpan w:val="4"/>
            <w:tcBorders>
              <w:left w:val="nil"/>
            </w:tcBorders>
          </w:tcPr>
          <w:p w14:paraId="7E10F6B7" w14:textId="77777777" w:rsidR="00EA54F1" w:rsidRPr="00DC51B8" w:rsidRDefault="00EA54F1" w:rsidP="00FE692F">
            <w:pPr>
              <w:ind w:left="-42"/>
              <w:rPr>
                <w:rFonts w:cs="Times New Roman"/>
              </w:rPr>
            </w:pPr>
          </w:p>
        </w:tc>
      </w:tr>
    </w:tbl>
    <w:p w14:paraId="02633D9F" w14:textId="77777777" w:rsidR="00EA54F1" w:rsidRPr="00DC51B8" w:rsidRDefault="00EA54F1" w:rsidP="00EA54F1">
      <w:pPr>
        <w:rPr>
          <w:rFonts w:cs="Times New Roman"/>
        </w:rPr>
      </w:pPr>
    </w:p>
    <w:p w14:paraId="343FA500" w14:textId="77777777" w:rsidR="00EA54F1" w:rsidRPr="00DC51B8" w:rsidRDefault="00EA54F1" w:rsidP="00EA54F1">
      <w:pPr>
        <w:rPr>
          <w:rFonts w:cs="Times New Roman"/>
          <w:b/>
        </w:rPr>
      </w:pPr>
    </w:p>
    <w:p w14:paraId="08A9B93D" w14:textId="77777777" w:rsidR="00EA54F1" w:rsidRPr="00DC51B8" w:rsidRDefault="00EA54F1" w:rsidP="00EA54F1">
      <w:pPr>
        <w:jc w:val="center"/>
        <w:rPr>
          <w:rFonts w:cs="Times New Roman"/>
          <w:b/>
        </w:rPr>
      </w:pPr>
      <w:r w:rsidRPr="00DC51B8">
        <w:rPr>
          <w:rFonts w:cs="Times New Roman"/>
          <w:b/>
        </w:rPr>
        <w:t>KARTA PRZEDMIOTU</w:t>
      </w:r>
    </w:p>
    <w:p w14:paraId="7234012B" w14:textId="77777777" w:rsidR="00EA54F1" w:rsidRPr="00DC51B8" w:rsidRDefault="00EA54F1" w:rsidP="00EA54F1">
      <w:pPr>
        <w:jc w:val="center"/>
        <w:rPr>
          <w:rFonts w:cs="Times New Roman"/>
          <w:b/>
        </w:rPr>
      </w:pPr>
    </w:p>
    <w:p w14:paraId="501DCEA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08CBAF6E" w14:textId="77777777" w:rsidTr="00FE692F">
        <w:tc>
          <w:tcPr>
            <w:tcW w:w="3402" w:type="dxa"/>
            <w:shd w:val="clear" w:color="auto" w:fill="D9D9D9"/>
          </w:tcPr>
          <w:p w14:paraId="228E86A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0D0C3A1"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73EDE734" w14:textId="77777777" w:rsidR="00EA54F1" w:rsidRPr="00DC51B8" w:rsidRDefault="00EA54F1" w:rsidP="00FE692F">
            <w:pPr>
              <w:spacing w:before="60" w:after="60"/>
              <w:rPr>
                <w:rFonts w:cs="Times New Roman"/>
              </w:rPr>
            </w:pPr>
            <w:r w:rsidRPr="00DC51B8">
              <w:rPr>
                <w:rFonts w:cs="Times New Roman"/>
              </w:rPr>
              <w:t>Propedeutyka towaroznawstwa T.C1</w:t>
            </w:r>
          </w:p>
        </w:tc>
      </w:tr>
      <w:tr w:rsidR="00EA54F1" w:rsidRPr="00DC51B8" w14:paraId="15377BCF" w14:textId="77777777" w:rsidTr="00FE692F">
        <w:tc>
          <w:tcPr>
            <w:tcW w:w="3402" w:type="dxa"/>
            <w:shd w:val="clear" w:color="auto" w:fill="D9D9D9"/>
          </w:tcPr>
          <w:p w14:paraId="0915B40E"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0A92D31" w14:textId="77777777" w:rsidR="00EA54F1" w:rsidRPr="00DC51B8" w:rsidRDefault="00EA54F1" w:rsidP="00FE692F">
            <w:pPr>
              <w:spacing w:before="60" w:after="60"/>
              <w:rPr>
                <w:rFonts w:cs="Times New Roman"/>
              </w:rPr>
            </w:pPr>
            <w:r w:rsidRPr="009F0392">
              <w:t>Propaedeutics</w:t>
            </w:r>
            <w:r>
              <w:t xml:space="preserve"> </w:t>
            </w:r>
            <w:r w:rsidR="006A36F8">
              <w:t>of commodity science</w:t>
            </w:r>
          </w:p>
        </w:tc>
      </w:tr>
      <w:tr w:rsidR="00EA54F1" w:rsidRPr="00DC51B8" w14:paraId="0CB908A9" w14:textId="77777777" w:rsidTr="00FE692F">
        <w:tc>
          <w:tcPr>
            <w:tcW w:w="3402" w:type="dxa"/>
            <w:shd w:val="clear" w:color="auto" w:fill="D9D9D9"/>
          </w:tcPr>
          <w:p w14:paraId="0C9560DC"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9B1954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40C33AD" w14:textId="77777777" w:rsidTr="00FE692F">
        <w:tc>
          <w:tcPr>
            <w:tcW w:w="3402" w:type="dxa"/>
            <w:shd w:val="clear" w:color="auto" w:fill="D9D9D9"/>
          </w:tcPr>
          <w:p w14:paraId="318DE787"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BF7FF5C" w14:textId="77777777" w:rsidR="00EA54F1" w:rsidRPr="00DC51B8" w:rsidRDefault="00EA54F1" w:rsidP="00FE692F">
            <w:pPr>
              <w:spacing w:before="60" w:after="60"/>
              <w:rPr>
                <w:rFonts w:cs="Times New Roman"/>
              </w:rPr>
            </w:pPr>
            <w:r>
              <w:rPr>
                <w:rFonts w:cs="Times New Roman"/>
              </w:rPr>
              <w:t>-</w:t>
            </w:r>
          </w:p>
        </w:tc>
      </w:tr>
      <w:tr w:rsidR="00EA54F1" w:rsidRPr="00DC51B8" w14:paraId="3C9A40A0" w14:textId="77777777" w:rsidTr="00FE692F">
        <w:tc>
          <w:tcPr>
            <w:tcW w:w="3402" w:type="dxa"/>
            <w:shd w:val="clear" w:color="auto" w:fill="D9D9D9"/>
          </w:tcPr>
          <w:p w14:paraId="43276A16"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A1D9998"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12D12E7C" w14:textId="77777777" w:rsidTr="00FE692F">
        <w:tc>
          <w:tcPr>
            <w:tcW w:w="3402" w:type="dxa"/>
            <w:shd w:val="clear" w:color="auto" w:fill="D9D9D9"/>
          </w:tcPr>
          <w:p w14:paraId="04ADFCE4"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21CB643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7075591" w14:textId="77777777" w:rsidTr="00FE692F">
        <w:tc>
          <w:tcPr>
            <w:tcW w:w="3402" w:type="dxa"/>
            <w:shd w:val="clear" w:color="auto" w:fill="D9D9D9"/>
          </w:tcPr>
          <w:p w14:paraId="7DF118F8"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557DEB4"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4DC4913C" w14:textId="77777777" w:rsidTr="00FE692F">
        <w:tc>
          <w:tcPr>
            <w:tcW w:w="3402" w:type="dxa"/>
            <w:shd w:val="clear" w:color="auto" w:fill="D9D9D9"/>
          </w:tcPr>
          <w:p w14:paraId="2F6A5BA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E4B673F" w14:textId="77777777" w:rsidR="00EA54F1" w:rsidRPr="00DC51B8" w:rsidRDefault="00EA54F1" w:rsidP="00FE692F">
            <w:pPr>
              <w:spacing w:before="60" w:after="60"/>
              <w:rPr>
                <w:rFonts w:cs="Times New Roman"/>
              </w:rPr>
            </w:pPr>
            <w:r>
              <w:rPr>
                <w:rFonts w:cs="Times New Roman"/>
              </w:rPr>
              <w:t>Prof. dr hab. Ewa Marcinkowska</w:t>
            </w:r>
            <w:r w:rsidRPr="00DC51B8">
              <w:rPr>
                <w:rFonts w:cs="Times New Roman"/>
              </w:rPr>
              <w:t xml:space="preserve"> </w:t>
            </w:r>
          </w:p>
        </w:tc>
      </w:tr>
    </w:tbl>
    <w:p w14:paraId="0904913A" w14:textId="77777777" w:rsidR="00EA54F1" w:rsidRPr="00DC51B8" w:rsidRDefault="00EA54F1" w:rsidP="00EA54F1">
      <w:pPr>
        <w:rPr>
          <w:rFonts w:cs="Times New Roman"/>
        </w:rPr>
      </w:pPr>
    </w:p>
    <w:p w14:paraId="0F441D2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5CF82C3" w14:textId="77777777" w:rsidTr="00FE692F">
        <w:tc>
          <w:tcPr>
            <w:tcW w:w="3275" w:type="dxa"/>
            <w:tcBorders>
              <w:bottom w:val="nil"/>
              <w:right w:val="nil"/>
            </w:tcBorders>
            <w:shd w:val="clear" w:color="auto" w:fill="D9D9D9"/>
          </w:tcPr>
          <w:p w14:paraId="431F857C"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B50CCDA"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2B06D6DC" w14:textId="77777777" w:rsidTr="00FE692F">
        <w:tc>
          <w:tcPr>
            <w:tcW w:w="3275" w:type="dxa"/>
            <w:tcBorders>
              <w:top w:val="nil"/>
              <w:bottom w:val="nil"/>
              <w:right w:val="nil"/>
            </w:tcBorders>
            <w:shd w:val="clear" w:color="auto" w:fill="D9D9D9"/>
          </w:tcPr>
          <w:p w14:paraId="14D85C31"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B55861D"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58DED3B9" w14:textId="77777777" w:rsidTr="00FE692F">
        <w:tc>
          <w:tcPr>
            <w:tcW w:w="3275" w:type="dxa"/>
            <w:tcBorders>
              <w:top w:val="nil"/>
              <w:bottom w:val="nil"/>
              <w:right w:val="nil"/>
            </w:tcBorders>
            <w:shd w:val="clear" w:color="auto" w:fill="D9D9D9"/>
          </w:tcPr>
          <w:p w14:paraId="406D84F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44931022"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8619E14" w14:textId="77777777" w:rsidTr="00FE692F">
        <w:tc>
          <w:tcPr>
            <w:tcW w:w="3275" w:type="dxa"/>
            <w:tcBorders>
              <w:top w:val="nil"/>
              <w:bottom w:val="nil"/>
              <w:right w:val="nil"/>
            </w:tcBorders>
            <w:shd w:val="clear" w:color="auto" w:fill="D9D9D9"/>
          </w:tcPr>
          <w:p w14:paraId="776D453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604FCC3"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753B15AD" w14:textId="77777777" w:rsidTr="00FE692F">
        <w:tc>
          <w:tcPr>
            <w:tcW w:w="3275" w:type="dxa"/>
            <w:tcBorders>
              <w:top w:val="nil"/>
              <w:bottom w:val="nil"/>
              <w:right w:val="nil"/>
            </w:tcBorders>
            <w:shd w:val="clear" w:color="auto" w:fill="D9D9D9"/>
          </w:tcPr>
          <w:p w14:paraId="53FA4BE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43F4A84" w14:textId="77777777" w:rsidR="00EA54F1" w:rsidRPr="00DC51B8" w:rsidRDefault="00EA54F1" w:rsidP="00FE692F">
            <w:pPr>
              <w:spacing w:before="60" w:after="60"/>
              <w:rPr>
                <w:rFonts w:cs="Times New Roman"/>
                <w:b/>
              </w:rPr>
            </w:pPr>
            <w:r w:rsidRPr="00DC51B8">
              <w:rPr>
                <w:rFonts w:cs="Times New Roman"/>
                <w:b/>
              </w:rPr>
              <w:t>według planu studiów:</w:t>
            </w:r>
          </w:p>
          <w:p w14:paraId="4B1A831E"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5324F595" w14:textId="77777777" w:rsidR="00EA54F1" w:rsidRPr="00DC51B8" w:rsidRDefault="00EA54F1" w:rsidP="00FE692F">
            <w:pPr>
              <w:spacing w:before="60" w:after="60"/>
              <w:rPr>
                <w:rFonts w:cs="Times New Roman"/>
              </w:rPr>
            </w:pPr>
            <w:r w:rsidRPr="00DC51B8">
              <w:rPr>
                <w:rFonts w:cs="Times New Roman"/>
              </w:rPr>
              <w:t>stacjonarne – wykład 15 h</w:t>
            </w:r>
          </w:p>
          <w:p w14:paraId="4BEE2D3F" w14:textId="77777777" w:rsidR="00EA54F1" w:rsidRPr="00DC51B8" w:rsidRDefault="00EA54F1" w:rsidP="00FE692F">
            <w:pPr>
              <w:spacing w:before="60" w:after="60"/>
              <w:rPr>
                <w:rFonts w:cs="Times New Roman"/>
              </w:rPr>
            </w:pPr>
            <w:r w:rsidRPr="00DC51B8">
              <w:rPr>
                <w:rFonts w:cs="Times New Roman"/>
              </w:rPr>
              <w:t>niestacjonarne - wykład 10 h</w:t>
            </w:r>
          </w:p>
          <w:p w14:paraId="0B4A94BE" w14:textId="77777777" w:rsidR="00EA54F1" w:rsidRPr="00DC51B8" w:rsidRDefault="00EA54F1" w:rsidP="00FE692F">
            <w:pPr>
              <w:spacing w:before="60" w:after="60"/>
              <w:rPr>
                <w:rFonts w:cs="Times New Roman"/>
                <w:bCs/>
              </w:rPr>
            </w:pPr>
          </w:p>
          <w:p w14:paraId="4739021B" w14:textId="77777777" w:rsidR="00EA54F1" w:rsidRPr="00DC51B8" w:rsidRDefault="00EA54F1" w:rsidP="00FE692F">
            <w:pPr>
              <w:spacing w:before="60" w:after="60"/>
              <w:rPr>
                <w:rFonts w:cs="Times New Roman"/>
                <w:bCs/>
              </w:rPr>
            </w:pPr>
          </w:p>
          <w:p w14:paraId="7112B1C7"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33% rolnicze, leśne i weterynaryjne / 34% techniczne</w:t>
            </w:r>
          </w:p>
        </w:tc>
      </w:tr>
      <w:tr w:rsidR="00EA54F1" w:rsidRPr="00DC51B8" w14:paraId="40A032CE" w14:textId="77777777" w:rsidTr="00FE692F">
        <w:tc>
          <w:tcPr>
            <w:tcW w:w="3275" w:type="dxa"/>
            <w:tcBorders>
              <w:right w:val="nil"/>
            </w:tcBorders>
            <w:shd w:val="clear" w:color="auto" w:fill="D9D9D9"/>
          </w:tcPr>
          <w:p w14:paraId="76BB8DB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439DAFD"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0A92E678" w14:textId="77777777" w:rsidR="00EA54F1" w:rsidRPr="00DC51B8" w:rsidRDefault="00EA54F1" w:rsidP="00FE692F">
            <w:pPr>
              <w:spacing w:after="90"/>
              <w:jc w:val="both"/>
              <w:rPr>
                <w:rFonts w:cs="Times New Roman"/>
              </w:rPr>
            </w:pPr>
          </w:p>
        </w:tc>
      </w:tr>
      <w:tr w:rsidR="00EA54F1" w:rsidRPr="00DC51B8" w14:paraId="340FE87D" w14:textId="77777777" w:rsidTr="00FE692F">
        <w:tc>
          <w:tcPr>
            <w:tcW w:w="3275" w:type="dxa"/>
            <w:tcBorders>
              <w:right w:val="nil"/>
            </w:tcBorders>
            <w:shd w:val="clear" w:color="auto" w:fill="D9D9D9"/>
          </w:tcPr>
          <w:p w14:paraId="5CC9DEE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77A1EFC"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3303912C" w14:textId="77777777" w:rsidR="00EA54F1" w:rsidRPr="00DC51B8" w:rsidRDefault="00EA54F1" w:rsidP="00FE692F">
            <w:pPr>
              <w:rPr>
                <w:rFonts w:cs="Times New Roman"/>
              </w:rPr>
            </w:pPr>
          </w:p>
          <w:p w14:paraId="2AE526D8" w14:textId="77777777" w:rsidR="00EA54F1" w:rsidRPr="00DC51B8" w:rsidRDefault="00EA54F1" w:rsidP="00FE692F">
            <w:pPr>
              <w:rPr>
                <w:rFonts w:cs="Times New Roman"/>
                <w:b/>
                <w:bCs/>
              </w:rPr>
            </w:pPr>
            <w:r w:rsidRPr="00DC51B8">
              <w:rPr>
                <w:rFonts w:cs="Times New Roman"/>
                <w:bCs/>
              </w:rPr>
              <w:t>Nie dotyczy</w:t>
            </w:r>
          </w:p>
        </w:tc>
      </w:tr>
    </w:tbl>
    <w:p w14:paraId="6156C9D7" w14:textId="77777777" w:rsidR="00EA54F1" w:rsidRPr="00DC51B8" w:rsidRDefault="00EA54F1" w:rsidP="00EA54F1">
      <w:pPr>
        <w:keepNext/>
        <w:keepLines/>
        <w:rPr>
          <w:rFonts w:cs="Times New Roman"/>
          <w:b/>
        </w:rPr>
      </w:pPr>
    </w:p>
    <w:p w14:paraId="598A336A"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37B2093" w14:textId="77777777" w:rsidTr="00FE692F">
        <w:trPr>
          <w:cantSplit/>
          <w:trHeight w:val="1573"/>
        </w:trPr>
        <w:tc>
          <w:tcPr>
            <w:tcW w:w="3199" w:type="dxa"/>
            <w:tcBorders>
              <w:right w:val="nil"/>
            </w:tcBorders>
            <w:shd w:val="clear" w:color="auto" w:fill="D9D9D9"/>
          </w:tcPr>
          <w:p w14:paraId="25E36272"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1F446956" w14:textId="77777777" w:rsidR="00EA54F1" w:rsidRPr="00DC51B8" w:rsidRDefault="00EA54F1" w:rsidP="00FE692F">
            <w:pPr>
              <w:spacing w:before="60" w:after="60"/>
              <w:rPr>
                <w:rFonts w:cs="Times New Roman"/>
              </w:rPr>
            </w:pPr>
            <w:r w:rsidRPr="00DC51B8">
              <w:rPr>
                <w:rFonts w:cs="Times New Roman"/>
              </w:rPr>
              <w:t>1</w:t>
            </w:r>
          </w:p>
          <w:p w14:paraId="1E89CB61" w14:textId="77777777" w:rsidR="00EA54F1" w:rsidRPr="00DC51B8" w:rsidRDefault="00EA54F1" w:rsidP="00FE692F">
            <w:pPr>
              <w:spacing w:before="60" w:after="60"/>
              <w:rPr>
                <w:rFonts w:cs="Times New Roman"/>
              </w:rPr>
            </w:pPr>
          </w:p>
        </w:tc>
        <w:tc>
          <w:tcPr>
            <w:tcW w:w="694" w:type="dxa"/>
            <w:textDirection w:val="btLr"/>
          </w:tcPr>
          <w:p w14:paraId="274C187D"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D543B7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4B055C5" w14:textId="77777777" w:rsidTr="00FE692F">
        <w:tc>
          <w:tcPr>
            <w:tcW w:w="3199" w:type="dxa"/>
            <w:tcBorders>
              <w:right w:val="nil"/>
            </w:tcBorders>
            <w:shd w:val="clear" w:color="auto" w:fill="D9D9D9"/>
          </w:tcPr>
          <w:p w14:paraId="759D6C09"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3467DCC"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254BD92"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7F9684C" w14:textId="77777777" w:rsidR="00EA54F1" w:rsidRPr="00DC51B8" w:rsidRDefault="00EA54F1" w:rsidP="00FE692F">
            <w:pPr>
              <w:rPr>
                <w:rFonts w:cs="Times New Roman"/>
              </w:rPr>
            </w:pPr>
            <w:r w:rsidRPr="00DC51B8">
              <w:rPr>
                <w:rFonts w:cs="Times New Roman"/>
              </w:rPr>
              <w:t>Wykład</w:t>
            </w:r>
          </w:p>
          <w:p w14:paraId="362318C8" w14:textId="77777777" w:rsidR="00EA54F1" w:rsidRPr="00DC51B8" w:rsidRDefault="00EA54F1" w:rsidP="00FE692F">
            <w:pPr>
              <w:rPr>
                <w:rFonts w:cs="Times New Roman"/>
              </w:rPr>
            </w:pPr>
            <w:r w:rsidRPr="00DC51B8">
              <w:rPr>
                <w:rFonts w:cs="Times New Roman"/>
              </w:rPr>
              <w:t>Konsultacje</w:t>
            </w:r>
          </w:p>
          <w:p w14:paraId="7B7A7D28" w14:textId="77777777" w:rsidR="00EA54F1" w:rsidRPr="00DC51B8" w:rsidRDefault="00EA54F1" w:rsidP="00FE692F">
            <w:pPr>
              <w:rPr>
                <w:rFonts w:cs="Times New Roman"/>
              </w:rPr>
            </w:pPr>
            <w:r w:rsidRPr="00DC51B8">
              <w:rPr>
                <w:rFonts w:cs="Times New Roman"/>
              </w:rPr>
              <w:t>Kolokwium zaliczeniowe</w:t>
            </w:r>
          </w:p>
          <w:p w14:paraId="252052D5" w14:textId="77777777" w:rsidR="00EA54F1" w:rsidRPr="00DC51B8" w:rsidRDefault="00EA54F1" w:rsidP="00FE692F">
            <w:pPr>
              <w:rPr>
                <w:rFonts w:cs="Times New Roman"/>
                <w:b/>
              </w:rPr>
            </w:pPr>
            <w:r w:rsidRPr="00DC51B8">
              <w:rPr>
                <w:rFonts w:cs="Times New Roman"/>
                <w:b/>
              </w:rPr>
              <w:t>w sumie:</w:t>
            </w:r>
          </w:p>
          <w:p w14:paraId="64166D0C" w14:textId="77777777" w:rsidR="00EA54F1" w:rsidRPr="00DC51B8" w:rsidRDefault="00EA54F1" w:rsidP="00FE692F">
            <w:pPr>
              <w:rPr>
                <w:rFonts w:cs="Times New Roman"/>
              </w:rPr>
            </w:pPr>
            <w:r w:rsidRPr="00DC51B8">
              <w:rPr>
                <w:rFonts w:cs="Times New Roman"/>
              </w:rPr>
              <w:t>ECTS</w:t>
            </w:r>
          </w:p>
        </w:tc>
        <w:tc>
          <w:tcPr>
            <w:tcW w:w="694" w:type="dxa"/>
          </w:tcPr>
          <w:p w14:paraId="4B6263FD" w14:textId="77777777" w:rsidR="00EA54F1" w:rsidRPr="00DC51B8" w:rsidRDefault="00EA54F1" w:rsidP="00FE692F">
            <w:pPr>
              <w:rPr>
                <w:rFonts w:cs="Times New Roman"/>
              </w:rPr>
            </w:pPr>
            <w:r w:rsidRPr="00DC51B8">
              <w:rPr>
                <w:rFonts w:cs="Times New Roman"/>
              </w:rPr>
              <w:t>15</w:t>
            </w:r>
          </w:p>
          <w:p w14:paraId="18A2B9B4" w14:textId="77777777" w:rsidR="00EA54F1" w:rsidRPr="00DC51B8" w:rsidRDefault="00EA54F1" w:rsidP="00FE692F">
            <w:pPr>
              <w:rPr>
                <w:rFonts w:cs="Times New Roman"/>
              </w:rPr>
            </w:pPr>
            <w:r w:rsidRPr="00DC51B8">
              <w:rPr>
                <w:rFonts w:cs="Times New Roman"/>
              </w:rPr>
              <w:t>1</w:t>
            </w:r>
          </w:p>
          <w:p w14:paraId="35BAEB3C" w14:textId="77777777" w:rsidR="00EA54F1" w:rsidRPr="00DC51B8" w:rsidRDefault="00EA54F1" w:rsidP="00FE692F">
            <w:pPr>
              <w:rPr>
                <w:rFonts w:cs="Times New Roman"/>
              </w:rPr>
            </w:pPr>
            <w:r w:rsidRPr="00DC51B8">
              <w:rPr>
                <w:rFonts w:cs="Times New Roman"/>
              </w:rPr>
              <w:t>1</w:t>
            </w:r>
          </w:p>
          <w:p w14:paraId="5EDF2327" w14:textId="77777777" w:rsidR="00EA54F1" w:rsidRPr="00DC51B8" w:rsidRDefault="00EA54F1" w:rsidP="00FE692F">
            <w:pPr>
              <w:rPr>
                <w:rFonts w:cs="Times New Roman"/>
                <w:b/>
              </w:rPr>
            </w:pPr>
            <w:r w:rsidRPr="00DC51B8">
              <w:rPr>
                <w:rFonts w:cs="Times New Roman"/>
                <w:b/>
              </w:rPr>
              <w:t>17</w:t>
            </w:r>
          </w:p>
          <w:p w14:paraId="31547E83" w14:textId="77777777" w:rsidR="00EA54F1" w:rsidRPr="00DC51B8" w:rsidRDefault="00EA54F1" w:rsidP="00FE692F">
            <w:pPr>
              <w:rPr>
                <w:rFonts w:cs="Times New Roman"/>
              </w:rPr>
            </w:pPr>
            <w:r w:rsidRPr="00DC51B8">
              <w:rPr>
                <w:rFonts w:cs="Times New Roman"/>
              </w:rPr>
              <w:t>0.6</w:t>
            </w:r>
          </w:p>
        </w:tc>
        <w:tc>
          <w:tcPr>
            <w:tcW w:w="663" w:type="dxa"/>
          </w:tcPr>
          <w:p w14:paraId="11863E49" w14:textId="77777777" w:rsidR="00EA54F1" w:rsidRPr="00DC51B8" w:rsidRDefault="00EA54F1" w:rsidP="00FE692F">
            <w:pPr>
              <w:rPr>
                <w:rFonts w:cs="Times New Roman"/>
              </w:rPr>
            </w:pPr>
            <w:r w:rsidRPr="00DC51B8">
              <w:rPr>
                <w:rFonts w:cs="Times New Roman"/>
              </w:rPr>
              <w:t>10</w:t>
            </w:r>
          </w:p>
          <w:p w14:paraId="66103010" w14:textId="77777777" w:rsidR="00EA54F1" w:rsidRPr="00DC51B8" w:rsidRDefault="00EA54F1" w:rsidP="00FE692F">
            <w:pPr>
              <w:rPr>
                <w:rFonts w:cs="Times New Roman"/>
              </w:rPr>
            </w:pPr>
            <w:r w:rsidRPr="00DC51B8">
              <w:rPr>
                <w:rFonts w:cs="Times New Roman"/>
              </w:rPr>
              <w:t>1</w:t>
            </w:r>
          </w:p>
          <w:p w14:paraId="1610C2D6" w14:textId="77777777" w:rsidR="00EA54F1" w:rsidRPr="00DC51B8" w:rsidRDefault="00EA54F1" w:rsidP="00FE692F">
            <w:pPr>
              <w:rPr>
                <w:rFonts w:cs="Times New Roman"/>
              </w:rPr>
            </w:pPr>
            <w:r w:rsidRPr="00DC51B8">
              <w:rPr>
                <w:rFonts w:cs="Times New Roman"/>
              </w:rPr>
              <w:t>1</w:t>
            </w:r>
          </w:p>
          <w:p w14:paraId="1C0F4A3C" w14:textId="77777777" w:rsidR="00EA54F1" w:rsidRPr="00DC51B8" w:rsidRDefault="00EA54F1" w:rsidP="00FE692F">
            <w:pPr>
              <w:rPr>
                <w:rFonts w:cs="Times New Roman"/>
                <w:b/>
              </w:rPr>
            </w:pPr>
            <w:r w:rsidRPr="00DC51B8">
              <w:rPr>
                <w:rFonts w:cs="Times New Roman"/>
                <w:b/>
              </w:rPr>
              <w:t>12</w:t>
            </w:r>
          </w:p>
          <w:p w14:paraId="119FA602" w14:textId="77777777" w:rsidR="00EA54F1" w:rsidRPr="00DC51B8" w:rsidRDefault="00EA54F1" w:rsidP="00FE692F">
            <w:pPr>
              <w:rPr>
                <w:rFonts w:cs="Times New Roman"/>
              </w:rPr>
            </w:pPr>
            <w:r w:rsidRPr="00DC51B8">
              <w:rPr>
                <w:rFonts w:cs="Times New Roman"/>
              </w:rPr>
              <w:t>0.4</w:t>
            </w:r>
          </w:p>
        </w:tc>
      </w:tr>
      <w:tr w:rsidR="00EA54F1" w:rsidRPr="00DC51B8" w14:paraId="03DBA469" w14:textId="77777777" w:rsidTr="00FE692F">
        <w:trPr>
          <w:trHeight w:val="1266"/>
        </w:trPr>
        <w:tc>
          <w:tcPr>
            <w:tcW w:w="3199" w:type="dxa"/>
            <w:tcBorders>
              <w:right w:val="nil"/>
            </w:tcBorders>
            <w:shd w:val="clear" w:color="auto" w:fill="D9D9D9"/>
          </w:tcPr>
          <w:p w14:paraId="6BD7458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C921EA9" w14:textId="77777777" w:rsidR="00EA54F1" w:rsidRPr="00DC51B8" w:rsidRDefault="00EA54F1" w:rsidP="00FE692F">
            <w:pPr>
              <w:rPr>
                <w:rFonts w:cs="Times New Roman"/>
              </w:rPr>
            </w:pPr>
            <w:r w:rsidRPr="00DC51B8">
              <w:rPr>
                <w:rFonts w:cs="Times New Roman"/>
              </w:rPr>
              <w:t>Przygotowanie do kolokwium</w:t>
            </w:r>
          </w:p>
          <w:p w14:paraId="4CAF073F" w14:textId="77777777" w:rsidR="00EA54F1" w:rsidRPr="00DC51B8" w:rsidRDefault="00EA54F1" w:rsidP="00FE692F">
            <w:pPr>
              <w:rPr>
                <w:rFonts w:cs="Times New Roman"/>
              </w:rPr>
            </w:pPr>
            <w:r w:rsidRPr="00DC51B8">
              <w:rPr>
                <w:rFonts w:cs="Times New Roman"/>
              </w:rPr>
              <w:t>Praca na platformie e-learningowej</w:t>
            </w:r>
          </w:p>
          <w:p w14:paraId="71B5CB28" w14:textId="77777777" w:rsidR="00EA54F1" w:rsidRPr="00DC51B8" w:rsidRDefault="00EA54F1" w:rsidP="00FE692F">
            <w:pPr>
              <w:jc w:val="both"/>
              <w:rPr>
                <w:rFonts w:cs="Times New Roman"/>
              </w:rPr>
            </w:pPr>
            <w:r w:rsidRPr="00DC51B8">
              <w:rPr>
                <w:rFonts w:cs="Times New Roman"/>
                <w:b/>
              </w:rPr>
              <w:t xml:space="preserve">w sumie: </w:t>
            </w:r>
          </w:p>
          <w:p w14:paraId="663FC47A" w14:textId="77777777" w:rsidR="00EA54F1" w:rsidRPr="00DC51B8" w:rsidRDefault="00EA54F1" w:rsidP="00FE692F">
            <w:pPr>
              <w:rPr>
                <w:rFonts w:cs="Times New Roman"/>
              </w:rPr>
            </w:pPr>
            <w:r w:rsidRPr="00DC51B8">
              <w:rPr>
                <w:rFonts w:cs="Times New Roman"/>
              </w:rPr>
              <w:t>ECTS</w:t>
            </w:r>
          </w:p>
          <w:p w14:paraId="37615B68" w14:textId="77777777" w:rsidR="00EA54F1" w:rsidRPr="00DC51B8" w:rsidRDefault="00EA54F1" w:rsidP="00FE692F">
            <w:pPr>
              <w:jc w:val="both"/>
              <w:rPr>
                <w:rFonts w:cs="Times New Roman"/>
              </w:rPr>
            </w:pPr>
          </w:p>
        </w:tc>
        <w:tc>
          <w:tcPr>
            <w:tcW w:w="694" w:type="dxa"/>
          </w:tcPr>
          <w:p w14:paraId="2CFC6B84" w14:textId="77777777" w:rsidR="00EA54F1" w:rsidRPr="00DC51B8" w:rsidRDefault="00EA54F1" w:rsidP="00FE692F">
            <w:pPr>
              <w:jc w:val="both"/>
              <w:rPr>
                <w:rFonts w:cs="Times New Roman"/>
              </w:rPr>
            </w:pPr>
            <w:r w:rsidRPr="00DC51B8">
              <w:rPr>
                <w:rFonts w:cs="Times New Roman"/>
              </w:rPr>
              <w:t>4</w:t>
            </w:r>
          </w:p>
          <w:p w14:paraId="6AB56C69" w14:textId="77777777" w:rsidR="00EA54F1" w:rsidRPr="00DC51B8" w:rsidRDefault="00EA54F1" w:rsidP="00FE692F">
            <w:pPr>
              <w:jc w:val="both"/>
              <w:rPr>
                <w:rFonts w:cs="Times New Roman"/>
              </w:rPr>
            </w:pPr>
            <w:r w:rsidRPr="00DC51B8">
              <w:rPr>
                <w:rFonts w:cs="Times New Roman"/>
              </w:rPr>
              <w:t>9</w:t>
            </w:r>
          </w:p>
          <w:p w14:paraId="4D0CE098" w14:textId="77777777" w:rsidR="00EA54F1" w:rsidRPr="00DC51B8" w:rsidRDefault="00EA54F1" w:rsidP="00FE692F">
            <w:pPr>
              <w:jc w:val="both"/>
              <w:rPr>
                <w:rFonts w:cs="Times New Roman"/>
                <w:b/>
              </w:rPr>
            </w:pPr>
            <w:r w:rsidRPr="00DC51B8">
              <w:rPr>
                <w:rFonts w:cs="Times New Roman"/>
                <w:b/>
              </w:rPr>
              <w:t>13</w:t>
            </w:r>
          </w:p>
          <w:p w14:paraId="02110901" w14:textId="77777777" w:rsidR="00EA54F1" w:rsidRPr="00DC51B8" w:rsidRDefault="00EA54F1" w:rsidP="00FE692F">
            <w:pPr>
              <w:rPr>
                <w:rFonts w:cs="Times New Roman"/>
              </w:rPr>
            </w:pPr>
            <w:r w:rsidRPr="00DC51B8">
              <w:rPr>
                <w:rFonts w:cs="Times New Roman"/>
              </w:rPr>
              <w:t>0.4</w:t>
            </w:r>
          </w:p>
        </w:tc>
        <w:tc>
          <w:tcPr>
            <w:tcW w:w="663" w:type="dxa"/>
          </w:tcPr>
          <w:p w14:paraId="62932069" w14:textId="77777777" w:rsidR="00EA54F1" w:rsidRPr="00DC51B8" w:rsidRDefault="00EA54F1" w:rsidP="00FE692F">
            <w:pPr>
              <w:jc w:val="both"/>
              <w:rPr>
                <w:rFonts w:cs="Times New Roman"/>
              </w:rPr>
            </w:pPr>
            <w:r w:rsidRPr="00DC51B8">
              <w:rPr>
                <w:rFonts w:cs="Times New Roman"/>
              </w:rPr>
              <w:t>8</w:t>
            </w:r>
          </w:p>
          <w:p w14:paraId="414F4D10" w14:textId="77777777" w:rsidR="00EA54F1" w:rsidRPr="00DC51B8" w:rsidRDefault="00EA54F1" w:rsidP="00FE692F">
            <w:pPr>
              <w:jc w:val="both"/>
              <w:rPr>
                <w:rFonts w:cs="Times New Roman"/>
              </w:rPr>
            </w:pPr>
            <w:r w:rsidRPr="00DC51B8">
              <w:rPr>
                <w:rFonts w:cs="Times New Roman"/>
              </w:rPr>
              <w:t>10</w:t>
            </w:r>
          </w:p>
          <w:p w14:paraId="1A4C4564" w14:textId="77777777" w:rsidR="00EA54F1" w:rsidRPr="00DC51B8" w:rsidRDefault="00EA54F1" w:rsidP="00FE692F">
            <w:pPr>
              <w:jc w:val="both"/>
              <w:rPr>
                <w:rFonts w:cs="Times New Roman"/>
                <w:b/>
              </w:rPr>
            </w:pPr>
            <w:r w:rsidRPr="00DC51B8">
              <w:rPr>
                <w:rFonts w:cs="Times New Roman"/>
                <w:b/>
              </w:rPr>
              <w:t>18</w:t>
            </w:r>
          </w:p>
          <w:p w14:paraId="7B0EDA5A" w14:textId="77777777" w:rsidR="00EA54F1" w:rsidRPr="00DC51B8" w:rsidRDefault="00EA54F1" w:rsidP="00FE692F">
            <w:pPr>
              <w:rPr>
                <w:rFonts w:cs="Times New Roman"/>
              </w:rPr>
            </w:pPr>
            <w:r w:rsidRPr="00DC51B8">
              <w:rPr>
                <w:rFonts w:cs="Times New Roman"/>
              </w:rPr>
              <w:t>0.6</w:t>
            </w:r>
          </w:p>
        </w:tc>
      </w:tr>
      <w:tr w:rsidR="00EA54F1" w:rsidRPr="00DC51B8" w14:paraId="0E42C776" w14:textId="77777777" w:rsidTr="00FE692F">
        <w:tc>
          <w:tcPr>
            <w:tcW w:w="3199" w:type="dxa"/>
            <w:tcBorders>
              <w:right w:val="nil"/>
            </w:tcBorders>
            <w:shd w:val="clear" w:color="auto" w:fill="D9D9D9"/>
          </w:tcPr>
          <w:p w14:paraId="1C3F1169"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A8BA4A3" w14:textId="77777777" w:rsidR="00EA54F1" w:rsidRPr="00DC51B8" w:rsidRDefault="00EA54F1" w:rsidP="00FE692F">
            <w:pPr>
              <w:rPr>
                <w:rFonts w:cs="Times New Roman"/>
              </w:rPr>
            </w:pPr>
          </w:p>
          <w:p w14:paraId="1A37E399" w14:textId="77777777" w:rsidR="00EA54F1" w:rsidRPr="00DC51B8" w:rsidRDefault="00EA54F1" w:rsidP="00FE692F">
            <w:pPr>
              <w:rPr>
                <w:rFonts w:cs="Times New Roman"/>
                <w:b/>
              </w:rPr>
            </w:pPr>
            <w:r w:rsidRPr="00DC51B8">
              <w:rPr>
                <w:rFonts w:cs="Times New Roman"/>
                <w:b/>
              </w:rPr>
              <w:t>w sumie:</w:t>
            </w:r>
          </w:p>
          <w:p w14:paraId="6D232B03" w14:textId="77777777" w:rsidR="00EA54F1" w:rsidRPr="00DC51B8" w:rsidRDefault="00EA54F1" w:rsidP="00FE692F">
            <w:pPr>
              <w:rPr>
                <w:rFonts w:cs="Times New Roman"/>
              </w:rPr>
            </w:pPr>
            <w:r w:rsidRPr="00DC51B8">
              <w:rPr>
                <w:rFonts w:cs="Times New Roman"/>
              </w:rPr>
              <w:t>ECTS</w:t>
            </w:r>
          </w:p>
        </w:tc>
        <w:tc>
          <w:tcPr>
            <w:tcW w:w="694" w:type="dxa"/>
          </w:tcPr>
          <w:p w14:paraId="79360866" w14:textId="77777777" w:rsidR="00EA54F1" w:rsidRPr="00DC51B8" w:rsidRDefault="00EA54F1" w:rsidP="00FE692F">
            <w:pPr>
              <w:rPr>
                <w:rFonts w:cs="Times New Roman"/>
              </w:rPr>
            </w:pPr>
            <w:r w:rsidRPr="00DC51B8">
              <w:rPr>
                <w:rFonts w:cs="Times New Roman"/>
              </w:rPr>
              <w:t>-/-</w:t>
            </w:r>
          </w:p>
          <w:p w14:paraId="28ED2A11" w14:textId="77777777" w:rsidR="00EA54F1" w:rsidRPr="00DC51B8" w:rsidRDefault="00EA54F1" w:rsidP="00FE692F">
            <w:pPr>
              <w:rPr>
                <w:rFonts w:cs="Times New Roman"/>
                <w:b/>
              </w:rPr>
            </w:pPr>
            <w:r w:rsidRPr="00DC51B8">
              <w:rPr>
                <w:rFonts w:cs="Times New Roman"/>
                <w:b/>
              </w:rPr>
              <w:t>0</w:t>
            </w:r>
          </w:p>
          <w:p w14:paraId="2D738F24" w14:textId="77777777" w:rsidR="00EA54F1" w:rsidRPr="00DC51B8" w:rsidRDefault="00EA54F1" w:rsidP="00FE692F">
            <w:pPr>
              <w:rPr>
                <w:rFonts w:cs="Times New Roman"/>
              </w:rPr>
            </w:pPr>
            <w:r w:rsidRPr="00DC51B8">
              <w:rPr>
                <w:rFonts w:cs="Times New Roman"/>
              </w:rPr>
              <w:t>0</w:t>
            </w:r>
          </w:p>
        </w:tc>
        <w:tc>
          <w:tcPr>
            <w:tcW w:w="663" w:type="dxa"/>
          </w:tcPr>
          <w:p w14:paraId="45471E10" w14:textId="77777777" w:rsidR="00EA54F1" w:rsidRPr="00DC51B8" w:rsidRDefault="00EA54F1" w:rsidP="00FE692F">
            <w:pPr>
              <w:rPr>
                <w:rFonts w:cs="Times New Roman"/>
              </w:rPr>
            </w:pPr>
            <w:r w:rsidRPr="00DC51B8">
              <w:rPr>
                <w:rFonts w:cs="Times New Roman"/>
              </w:rPr>
              <w:t>-/-</w:t>
            </w:r>
          </w:p>
          <w:p w14:paraId="54591850" w14:textId="77777777" w:rsidR="00EA54F1" w:rsidRPr="00DC51B8" w:rsidRDefault="00EA54F1" w:rsidP="00FE692F">
            <w:pPr>
              <w:rPr>
                <w:rFonts w:cs="Times New Roman"/>
                <w:b/>
              </w:rPr>
            </w:pPr>
            <w:r w:rsidRPr="00DC51B8">
              <w:rPr>
                <w:rFonts w:cs="Times New Roman"/>
                <w:b/>
              </w:rPr>
              <w:t>0</w:t>
            </w:r>
          </w:p>
          <w:p w14:paraId="7906A05B" w14:textId="77777777" w:rsidR="00EA54F1" w:rsidRPr="00DC51B8" w:rsidRDefault="00EA54F1" w:rsidP="00FE692F">
            <w:pPr>
              <w:rPr>
                <w:rFonts w:cs="Times New Roman"/>
              </w:rPr>
            </w:pPr>
            <w:r w:rsidRPr="00DC51B8">
              <w:rPr>
                <w:rFonts w:cs="Times New Roman"/>
              </w:rPr>
              <w:t>0</w:t>
            </w:r>
          </w:p>
        </w:tc>
      </w:tr>
      <w:tr w:rsidR="00EA54F1" w:rsidRPr="00DC51B8" w14:paraId="1EEB1B50" w14:textId="77777777" w:rsidTr="00FE692F">
        <w:tc>
          <w:tcPr>
            <w:tcW w:w="3199" w:type="dxa"/>
            <w:tcBorders>
              <w:right w:val="nil"/>
            </w:tcBorders>
            <w:shd w:val="clear" w:color="auto" w:fill="D9D9D9"/>
          </w:tcPr>
          <w:p w14:paraId="32EAABD8"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FCF5D39" w14:textId="77777777" w:rsidR="00EA54F1" w:rsidRPr="00DC51B8" w:rsidRDefault="00EA54F1" w:rsidP="00FE692F">
            <w:pPr>
              <w:spacing w:before="60" w:after="60"/>
              <w:rPr>
                <w:rFonts w:cs="Times New Roman"/>
              </w:rPr>
            </w:pPr>
          </w:p>
          <w:p w14:paraId="01385929" w14:textId="77777777" w:rsidR="00EA54F1" w:rsidRPr="00DC51B8" w:rsidRDefault="00EA54F1" w:rsidP="00FE692F">
            <w:pPr>
              <w:spacing w:before="60" w:after="60"/>
              <w:rPr>
                <w:rFonts w:cs="Times New Roman"/>
              </w:rPr>
            </w:pPr>
            <w:r w:rsidRPr="00DC51B8">
              <w:rPr>
                <w:rFonts w:cs="Times New Roman"/>
              </w:rPr>
              <w:t>0,45 ECTS – obszaru nauk społecznych, 0,38 ECTS  obszaru nauk rolniczych, leśnych i weterynaryjnych, 0,17 ECTS  obszaru nauk technicznych</w:t>
            </w:r>
          </w:p>
        </w:tc>
        <w:tc>
          <w:tcPr>
            <w:tcW w:w="694" w:type="dxa"/>
          </w:tcPr>
          <w:p w14:paraId="69C11A56" w14:textId="77777777" w:rsidR="00EA54F1" w:rsidRPr="00DC51B8" w:rsidRDefault="00EA54F1" w:rsidP="00FE692F">
            <w:pPr>
              <w:rPr>
                <w:rFonts w:cs="Times New Roman"/>
              </w:rPr>
            </w:pPr>
          </w:p>
          <w:p w14:paraId="301C4809" w14:textId="77777777" w:rsidR="00EA54F1" w:rsidRPr="00DC51B8" w:rsidRDefault="00EA54F1" w:rsidP="00FE692F">
            <w:pPr>
              <w:rPr>
                <w:rFonts w:cs="Times New Roman"/>
              </w:rPr>
            </w:pPr>
          </w:p>
          <w:p w14:paraId="48044AB3" w14:textId="77777777" w:rsidR="00EA54F1" w:rsidRPr="00DC51B8" w:rsidRDefault="00EA54F1" w:rsidP="00FE692F">
            <w:pPr>
              <w:rPr>
                <w:rFonts w:cs="Times New Roman"/>
              </w:rPr>
            </w:pPr>
            <w:r w:rsidRPr="00DC51B8">
              <w:rPr>
                <w:rFonts w:cs="Times New Roman"/>
              </w:rPr>
              <w:t>0,45/</w:t>
            </w:r>
          </w:p>
          <w:p w14:paraId="67B28F2A" w14:textId="77777777" w:rsidR="00EA54F1" w:rsidRPr="00DC51B8" w:rsidRDefault="00EA54F1" w:rsidP="00FE692F">
            <w:pPr>
              <w:rPr>
                <w:rFonts w:cs="Times New Roman"/>
              </w:rPr>
            </w:pPr>
            <w:r w:rsidRPr="00DC51B8">
              <w:rPr>
                <w:rFonts w:cs="Times New Roman"/>
              </w:rPr>
              <w:t>0,38/</w:t>
            </w:r>
          </w:p>
          <w:p w14:paraId="482B2BCE" w14:textId="77777777" w:rsidR="00EA54F1" w:rsidRPr="00DC51B8" w:rsidRDefault="00EA54F1" w:rsidP="00FE692F">
            <w:pPr>
              <w:spacing w:before="60" w:after="60"/>
              <w:rPr>
                <w:rFonts w:cs="Times New Roman"/>
              </w:rPr>
            </w:pPr>
            <w:r w:rsidRPr="00DC51B8">
              <w:rPr>
                <w:rFonts w:cs="Times New Roman"/>
              </w:rPr>
              <w:t>0,17</w:t>
            </w:r>
          </w:p>
        </w:tc>
        <w:tc>
          <w:tcPr>
            <w:tcW w:w="663" w:type="dxa"/>
          </w:tcPr>
          <w:p w14:paraId="3B3C46BE" w14:textId="77777777" w:rsidR="00EA54F1" w:rsidRPr="00DC51B8" w:rsidRDefault="00EA54F1" w:rsidP="00FE692F">
            <w:pPr>
              <w:rPr>
                <w:rFonts w:cs="Times New Roman"/>
              </w:rPr>
            </w:pPr>
          </w:p>
          <w:p w14:paraId="1272B6C0" w14:textId="77777777" w:rsidR="00EA54F1" w:rsidRPr="00DC51B8" w:rsidRDefault="00EA54F1" w:rsidP="00FE692F">
            <w:pPr>
              <w:rPr>
                <w:rFonts w:cs="Times New Roman"/>
              </w:rPr>
            </w:pPr>
          </w:p>
          <w:p w14:paraId="55D9A16A" w14:textId="77777777" w:rsidR="00EA54F1" w:rsidRPr="00DC51B8" w:rsidRDefault="00EA54F1" w:rsidP="00FE692F">
            <w:pPr>
              <w:rPr>
                <w:rFonts w:cs="Times New Roman"/>
              </w:rPr>
            </w:pPr>
            <w:r w:rsidRPr="00DC51B8">
              <w:rPr>
                <w:rFonts w:cs="Times New Roman"/>
              </w:rPr>
              <w:t>0,45/</w:t>
            </w:r>
          </w:p>
          <w:p w14:paraId="19124C28" w14:textId="77777777" w:rsidR="00EA54F1" w:rsidRPr="00DC51B8" w:rsidRDefault="00EA54F1" w:rsidP="00FE692F">
            <w:pPr>
              <w:rPr>
                <w:rFonts w:cs="Times New Roman"/>
              </w:rPr>
            </w:pPr>
            <w:r w:rsidRPr="00DC51B8">
              <w:rPr>
                <w:rFonts w:cs="Times New Roman"/>
              </w:rPr>
              <w:t>0,38/</w:t>
            </w:r>
          </w:p>
          <w:p w14:paraId="6E005C8A" w14:textId="77777777" w:rsidR="00EA54F1" w:rsidRPr="00DC51B8" w:rsidRDefault="00EA54F1" w:rsidP="00FE692F">
            <w:pPr>
              <w:spacing w:before="60" w:after="60"/>
              <w:rPr>
                <w:rFonts w:cs="Times New Roman"/>
              </w:rPr>
            </w:pPr>
            <w:r w:rsidRPr="00DC51B8">
              <w:rPr>
                <w:rFonts w:cs="Times New Roman"/>
              </w:rPr>
              <w:t>0,17</w:t>
            </w:r>
          </w:p>
        </w:tc>
      </w:tr>
    </w:tbl>
    <w:p w14:paraId="3C83853C" w14:textId="77777777" w:rsidR="00EA54F1" w:rsidRPr="00DC51B8" w:rsidRDefault="00EA54F1" w:rsidP="00EA54F1">
      <w:pPr>
        <w:spacing w:line="276" w:lineRule="auto"/>
        <w:rPr>
          <w:rFonts w:cs="Times New Roman"/>
          <w:b/>
        </w:rPr>
      </w:pPr>
    </w:p>
    <w:p w14:paraId="1C9B18F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CEA3CA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51A01EB" w14:textId="77777777" w:rsidR="00EA54F1" w:rsidRPr="00DC51B8" w:rsidRDefault="00EA54F1" w:rsidP="00FE692F">
            <w:pPr>
              <w:spacing w:before="60" w:after="60"/>
              <w:rPr>
                <w:rFonts w:cs="Times New Roman"/>
                <w:b/>
              </w:rPr>
            </w:pPr>
            <w:r w:rsidRPr="00DC51B8">
              <w:rPr>
                <w:rFonts w:cs="Times New Roman"/>
                <w:b/>
              </w:rPr>
              <w:t>Cel przedmiotu:</w:t>
            </w:r>
          </w:p>
          <w:p w14:paraId="51C858B4"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0DFFE469" w14:textId="77777777" w:rsidR="00EA54F1" w:rsidRPr="00DC51B8" w:rsidRDefault="00EA54F1" w:rsidP="00FE692F">
            <w:pPr>
              <w:autoSpaceDE w:val="0"/>
              <w:autoSpaceDN w:val="0"/>
              <w:adjustRightInd w:val="0"/>
              <w:jc w:val="both"/>
              <w:rPr>
                <w:rFonts w:cs="Times New Roman"/>
              </w:rPr>
            </w:pPr>
            <w:r w:rsidRPr="00DC51B8">
              <w:rPr>
                <w:rFonts w:cs="Times New Roman"/>
                <w:spacing w:val="-2"/>
              </w:rPr>
              <w:t>Wprowadzenie w obszary zainteresowań towaroznawstwa - nauki o jakości, a w szczególności w tę część towaroznawstwa ogólnego, która winna poprzedzać szeroko pojmowane branżowe towaroznawstwo przemysłowe oraz towaroznawstwo żywności dla przedstawienia tych zagadnień, które są wspólne całemu towaroznawstwu. Przygotowanie studentów do zrozumienia zarówno programu i toku studiów towaroznawczych, jak i właściwego przyswojenia pogłębionej wiedzy dotyczącej poszczególnych grup towarowych.</w:t>
            </w:r>
          </w:p>
        </w:tc>
      </w:tr>
      <w:tr w:rsidR="00EA54F1" w:rsidRPr="00DC51B8" w14:paraId="38E8A2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125A876"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CBC8FE3" w14:textId="77777777" w:rsidR="00EA54F1" w:rsidRPr="00DC51B8" w:rsidRDefault="00EA54F1" w:rsidP="00FE692F">
            <w:pPr>
              <w:shd w:val="clear" w:color="auto" w:fill="FFFFFF"/>
              <w:rPr>
                <w:rFonts w:cs="Times New Roman"/>
                <w:b/>
              </w:rPr>
            </w:pPr>
            <w:r w:rsidRPr="00DC51B8">
              <w:rPr>
                <w:rFonts w:cs="Times New Roman"/>
              </w:rPr>
              <w:t>wykład multimedialny,</w:t>
            </w:r>
          </w:p>
        </w:tc>
      </w:tr>
      <w:tr w:rsidR="00EA54F1" w:rsidRPr="00DC51B8" w14:paraId="043786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FBC3F30"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3D104E9"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4B6046A" w14:textId="77777777" w:rsidR="00EA54F1" w:rsidRPr="00DC51B8" w:rsidRDefault="00EA54F1" w:rsidP="00FE692F">
            <w:pPr>
              <w:jc w:val="both"/>
              <w:rPr>
                <w:rFonts w:cs="Times New Roman"/>
                <w:b/>
              </w:rPr>
            </w:pPr>
            <w:r w:rsidRPr="00DC51B8">
              <w:rPr>
                <w:rFonts w:cs="Times New Roman"/>
                <w:b/>
              </w:rPr>
              <w:t>Wykłady:</w:t>
            </w:r>
          </w:p>
          <w:p w14:paraId="55D3F899" w14:textId="77777777" w:rsidR="00EA54F1" w:rsidRPr="00DC51B8" w:rsidRDefault="00EA54F1" w:rsidP="00EA54F1">
            <w:pPr>
              <w:pStyle w:val="Akapitzlist"/>
              <w:numPr>
                <w:ilvl w:val="0"/>
                <w:numId w:val="52"/>
              </w:numPr>
              <w:tabs>
                <w:tab w:val="num" w:pos="318"/>
              </w:tabs>
              <w:spacing w:after="0" w:line="240" w:lineRule="auto"/>
              <w:ind w:left="318" w:hanging="318"/>
              <w:rPr>
                <w:rFonts w:ascii="Times New Roman" w:hAnsi="Times New Roman"/>
                <w:iCs/>
              </w:rPr>
            </w:pPr>
            <w:r w:rsidRPr="00DC51B8">
              <w:rPr>
                <w:rFonts w:ascii="Times New Roman" w:hAnsi="Times New Roman"/>
                <w:iCs/>
              </w:rPr>
              <w:t>Towaroznawstwo jako nauka i wiedza praktyczna</w:t>
            </w:r>
          </w:p>
          <w:p w14:paraId="3FF4F839" w14:textId="77777777" w:rsidR="00EA54F1" w:rsidRPr="00DC51B8" w:rsidRDefault="00EA54F1" w:rsidP="00FE692F">
            <w:pPr>
              <w:pStyle w:val="Akapitzlist"/>
              <w:spacing w:after="0" w:line="240" w:lineRule="auto"/>
              <w:ind w:left="318"/>
              <w:rPr>
                <w:rFonts w:ascii="Times New Roman" w:hAnsi="Times New Roman"/>
                <w:iCs/>
              </w:rPr>
            </w:pPr>
            <w:r w:rsidRPr="00DC51B8">
              <w:rPr>
                <w:rFonts w:ascii="Times New Roman" w:hAnsi="Times New Roman"/>
                <w:iCs/>
              </w:rPr>
              <w:t>Pojęcie i zakres i towaroznawstwa, towaroznawstwo jako nauka interdyscyplinarna. Zakres i rozwój dyscypliny towaroznawstwo, nowe obszary zainteresowania, procesy operacyjne w towaroznawstwie. Kanony wiedzy towaroznawczej.</w:t>
            </w:r>
          </w:p>
          <w:p w14:paraId="33E3791A" w14:textId="77777777" w:rsidR="00EA54F1" w:rsidRPr="00DC51B8" w:rsidRDefault="00EA54F1" w:rsidP="00EA54F1">
            <w:pPr>
              <w:pStyle w:val="Akapitzlist"/>
              <w:numPr>
                <w:ilvl w:val="0"/>
                <w:numId w:val="52"/>
              </w:numPr>
              <w:tabs>
                <w:tab w:val="num" w:pos="318"/>
              </w:tabs>
              <w:spacing w:after="0" w:line="240" w:lineRule="auto"/>
              <w:ind w:left="318" w:hanging="318"/>
              <w:rPr>
                <w:rFonts w:ascii="Times New Roman" w:hAnsi="Times New Roman"/>
                <w:iCs/>
              </w:rPr>
            </w:pPr>
            <w:r w:rsidRPr="00DC51B8">
              <w:rPr>
                <w:rFonts w:ascii="Times New Roman" w:hAnsi="Times New Roman"/>
                <w:iCs/>
              </w:rPr>
              <w:t>Towar jako przedmiot poznania nauk towaroznawczych</w:t>
            </w:r>
          </w:p>
          <w:p w14:paraId="38A99E7B" w14:textId="77777777" w:rsidR="00EA54F1" w:rsidRPr="00DC51B8" w:rsidRDefault="00EA54F1" w:rsidP="00FE692F">
            <w:pPr>
              <w:pStyle w:val="Akapitzlist"/>
              <w:spacing w:after="0" w:line="240" w:lineRule="auto"/>
              <w:ind w:left="318"/>
              <w:rPr>
                <w:rFonts w:ascii="Times New Roman" w:hAnsi="Times New Roman"/>
                <w:iCs/>
              </w:rPr>
            </w:pPr>
            <w:r w:rsidRPr="00DC51B8">
              <w:rPr>
                <w:rFonts w:ascii="Times New Roman" w:hAnsi="Times New Roman"/>
                <w:iCs/>
              </w:rPr>
              <w:t>Towar jako przedmiot produkcji, handlu i konsumpcji. Sposoby definiowania (dobro, wyrób, produkt, artykuł, towar). Wartość użytkowa i wymienna towaru oraz jakość. Zasady klasyfikacji towarów.</w:t>
            </w:r>
          </w:p>
          <w:p w14:paraId="5E31ABD3" w14:textId="77777777" w:rsidR="00EA54F1" w:rsidRPr="00DC51B8" w:rsidRDefault="00EA54F1" w:rsidP="00EA54F1">
            <w:pPr>
              <w:pStyle w:val="Akapitzlist"/>
              <w:numPr>
                <w:ilvl w:val="0"/>
                <w:numId w:val="52"/>
              </w:numPr>
              <w:tabs>
                <w:tab w:val="num" w:pos="318"/>
              </w:tabs>
              <w:spacing w:after="0" w:line="240" w:lineRule="auto"/>
              <w:ind w:left="318" w:hanging="318"/>
              <w:rPr>
                <w:rFonts w:ascii="Times New Roman" w:hAnsi="Times New Roman"/>
                <w:iCs/>
              </w:rPr>
            </w:pPr>
            <w:r w:rsidRPr="00DC51B8">
              <w:rPr>
                <w:rFonts w:ascii="Times New Roman" w:hAnsi="Times New Roman"/>
                <w:iCs/>
              </w:rPr>
              <w:t>Normalizacja i normy</w:t>
            </w:r>
          </w:p>
          <w:p w14:paraId="3299A102" w14:textId="77777777" w:rsidR="00EA54F1" w:rsidRPr="00DC51B8" w:rsidRDefault="00EA54F1" w:rsidP="00FE692F">
            <w:pPr>
              <w:pStyle w:val="Akapitzlist"/>
              <w:spacing w:after="0" w:line="240" w:lineRule="auto"/>
              <w:ind w:left="318"/>
              <w:rPr>
                <w:rFonts w:ascii="Times New Roman" w:hAnsi="Times New Roman"/>
                <w:iCs/>
              </w:rPr>
            </w:pPr>
            <w:r w:rsidRPr="00DC51B8">
              <w:rPr>
                <w:rFonts w:ascii="Times New Roman" w:hAnsi="Times New Roman"/>
                <w:iCs/>
              </w:rPr>
              <w:t>Geneza i rozwój normalizacji, podstawowe zadania i cele. Treść i forma dokumentów normatywnych. Rodzaje norm. Organizacje normalizacyjne w Polsce i na świecie.</w:t>
            </w:r>
          </w:p>
          <w:p w14:paraId="4AC29E05" w14:textId="77777777" w:rsidR="00EA54F1" w:rsidRPr="00DC51B8" w:rsidRDefault="00EA54F1" w:rsidP="00EA54F1">
            <w:pPr>
              <w:pStyle w:val="Akapitzlist"/>
              <w:numPr>
                <w:ilvl w:val="0"/>
                <w:numId w:val="52"/>
              </w:numPr>
              <w:tabs>
                <w:tab w:val="num" w:pos="318"/>
              </w:tabs>
              <w:spacing w:after="0" w:line="240" w:lineRule="auto"/>
              <w:ind w:left="318" w:hanging="318"/>
              <w:rPr>
                <w:rFonts w:ascii="Times New Roman" w:hAnsi="Times New Roman"/>
                <w:iCs/>
              </w:rPr>
            </w:pPr>
            <w:r w:rsidRPr="00DC51B8">
              <w:rPr>
                <w:rFonts w:ascii="Times New Roman" w:hAnsi="Times New Roman"/>
                <w:iCs/>
              </w:rPr>
              <w:t>Jakość towarów</w:t>
            </w:r>
          </w:p>
          <w:p w14:paraId="27350CEB" w14:textId="77777777" w:rsidR="00EA54F1" w:rsidRPr="00DC51B8" w:rsidRDefault="00EA54F1" w:rsidP="00FE692F">
            <w:pPr>
              <w:pStyle w:val="Akapitzlist"/>
              <w:spacing w:after="0" w:line="240" w:lineRule="auto"/>
              <w:ind w:left="318"/>
              <w:rPr>
                <w:rFonts w:ascii="Times New Roman" w:hAnsi="Times New Roman"/>
                <w:iCs/>
              </w:rPr>
            </w:pPr>
            <w:r w:rsidRPr="00DC51B8">
              <w:rPr>
                <w:rFonts w:ascii="Times New Roman" w:hAnsi="Times New Roman"/>
                <w:iCs/>
              </w:rPr>
              <w:t>Jakość w ujęciu historycznym, postrzeganie i rozumienie jakości, definicje. Cechy jakościowe towarów. Czynniki determinujące jakość towarów. Jakość optymalna.</w:t>
            </w:r>
          </w:p>
          <w:p w14:paraId="393D6AD0" w14:textId="77777777" w:rsidR="00EA54F1" w:rsidRPr="00DC51B8" w:rsidRDefault="00EA54F1" w:rsidP="00EA54F1">
            <w:pPr>
              <w:pStyle w:val="Akapitzlist"/>
              <w:numPr>
                <w:ilvl w:val="0"/>
                <w:numId w:val="52"/>
              </w:numPr>
              <w:tabs>
                <w:tab w:val="num" w:pos="318"/>
              </w:tabs>
              <w:spacing w:after="0" w:line="240" w:lineRule="auto"/>
              <w:ind w:left="318" w:hanging="318"/>
              <w:rPr>
                <w:rFonts w:ascii="Times New Roman" w:hAnsi="Times New Roman"/>
              </w:rPr>
            </w:pPr>
            <w:r w:rsidRPr="00DC51B8">
              <w:rPr>
                <w:rFonts w:ascii="Times New Roman" w:hAnsi="Times New Roman"/>
                <w:iCs/>
              </w:rPr>
              <w:t>Badanie i ocena jakości towarów</w:t>
            </w:r>
          </w:p>
        </w:tc>
      </w:tr>
      <w:tr w:rsidR="00EA54F1" w:rsidRPr="00DC51B8" w14:paraId="101045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12CEDC5" w14:textId="77777777" w:rsidR="00EA54F1" w:rsidRPr="00DC51B8" w:rsidRDefault="00EA54F1" w:rsidP="00FE692F">
            <w:pPr>
              <w:spacing w:after="90"/>
              <w:jc w:val="both"/>
              <w:rPr>
                <w:rFonts w:cs="Times New Roman"/>
                <w:b/>
              </w:rPr>
            </w:pPr>
          </w:p>
          <w:p w14:paraId="13AA872B"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57D14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B595AF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0E048D94"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FB82F4B" w14:textId="77777777" w:rsidR="00EA54F1" w:rsidRPr="00DC51B8" w:rsidRDefault="00EA54F1" w:rsidP="00FE692F">
            <w:pPr>
              <w:jc w:val="center"/>
              <w:rPr>
                <w:rFonts w:cs="Times New Roman"/>
                <w:b/>
              </w:rPr>
            </w:pPr>
            <w:r w:rsidRPr="00DC51B8">
              <w:rPr>
                <w:rFonts w:cs="Times New Roman"/>
                <w:b/>
              </w:rPr>
              <w:t>Efekt</w:t>
            </w:r>
          </w:p>
          <w:p w14:paraId="37FB49DB"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E4D28D5"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312437CA"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34FEA6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A75391D" w14:textId="77777777" w:rsidR="00EA54F1" w:rsidRPr="00DC51B8" w:rsidRDefault="00EA54F1" w:rsidP="00FE692F">
            <w:pPr>
              <w:spacing w:line="276" w:lineRule="auto"/>
              <w:jc w:val="center"/>
              <w:rPr>
                <w:rFonts w:cs="Times New Roman"/>
              </w:rPr>
            </w:pPr>
            <w:r w:rsidRPr="00DC51B8">
              <w:rPr>
                <w:rFonts w:cs="Times New Roman"/>
              </w:rPr>
              <w:t>T.C1_K_W01</w:t>
            </w:r>
          </w:p>
          <w:p w14:paraId="3E1CE3B4" w14:textId="77777777" w:rsidR="00EA54F1" w:rsidRPr="00DC51B8" w:rsidRDefault="00EA54F1" w:rsidP="00FE692F">
            <w:pPr>
              <w:spacing w:line="276" w:lineRule="auto"/>
              <w:jc w:val="center"/>
              <w:rPr>
                <w:rFonts w:cs="Times New Roman"/>
              </w:rPr>
            </w:pPr>
          </w:p>
          <w:p w14:paraId="755845E2" w14:textId="77777777" w:rsidR="00EA54F1" w:rsidRPr="00DC51B8" w:rsidRDefault="00EA54F1" w:rsidP="00FE692F">
            <w:pPr>
              <w:spacing w:line="276" w:lineRule="auto"/>
              <w:jc w:val="center"/>
              <w:rPr>
                <w:rFonts w:cs="Times New Roman"/>
              </w:rPr>
            </w:pPr>
          </w:p>
          <w:p w14:paraId="567DD29B" w14:textId="77777777" w:rsidR="00EA54F1" w:rsidRPr="00DC51B8" w:rsidRDefault="00EA54F1" w:rsidP="00FE692F">
            <w:pPr>
              <w:spacing w:line="276" w:lineRule="auto"/>
              <w:jc w:val="center"/>
              <w:rPr>
                <w:rFonts w:cs="Times New Roman"/>
              </w:rPr>
            </w:pPr>
          </w:p>
          <w:p w14:paraId="3405668A" w14:textId="77777777" w:rsidR="00EA54F1" w:rsidRPr="00DC51B8" w:rsidRDefault="00EA54F1" w:rsidP="00FE692F">
            <w:pPr>
              <w:spacing w:line="276" w:lineRule="auto"/>
              <w:jc w:val="center"/>
              <w:rPr>
                <w:rFonts w:cs="Times New Roman"/>
              </w:rPr>
            </w:pPr>
          </w:p>
          <w:p w14:paraId="4E3B9AFE" w14:textId="77777777" w:rsidR="00EA54F1" w:rsidRPr="00DC51B8" w:rsidRDefault="00EA54F1" w:rsidP="00FE692F">
            <w:pPr>
              <w:spacing w:line="276" w:lineRule="auto"/>
              <w:jc w:val="center"/>
              <w:rPr>
                <w:rFonts w:cs="Times New Roman"/>
              </w:rPr>
            </w:pPr>
          </w:p>
          <w:p w14:paraId="5FB5DA76" w14:textId="77777777" w:rsidR="00EA54F1" w:rsidRPr="00DC51B8" w:rsidRDefault="00EA54F1" w:rsidP="00FE692F">
            <w:pPr>
              <w:spacing w:line="276" w:lineRule="auto"/>
              <w:jc w:val="center"/>
              <w:rPr>
                <w:rFonts w:cs="Times New Roman"/>
              </w:rPr>
            </w:pPr>
            <w:r w:rsidRPr="00DC51B8">
              <w:rPr>
                <w:rFonts w:cs="Times New Roman"/>
              </w:rPr>
              <w:t>T.C1_K_W02</w:t>
            </w:r>
          </w:p>
          <w:p w14:paraId="5E8AD90D" w14:textId="77777777" w:rsidR="00EA54F1" w:rsidRPr="00DC51B8" w:rsidRDefault="00EA54F1" w:rsidP="00FE692F">
            <w:pPr>
              <w:spacing w:line="276" w:lineRule="auto"/>
              <w:jc w:val="center"/>
              <w:rPr>
                <w:rFonts w:cs="Times New Roman"/>
              </w:rPr>
            </w:pPr>
          </w:p>
          <w:p w14:paraId="0FB5AF0D" w14:textId="77777777" w:rsidR="00EA54F1" w:rsidRPr="00DC51B8" w:rsidRDefault="00EA54F1" w:rsidP="00FE692F">
            <w:pPr>
              <w:spacing w:line="276" w:lineRule="auto"/>
              <w:jc w:val="center"/>
              <w:rPr>
                <w:rFonts w:cs="Times New Roman"/>
              </w:rPr>
            </w:pPr>
          </w:p>
          <w:p w14:paraId="48094BB5" w14:textId="77777777" w:rsidR="00EA54F1" w:rsidRPr="00DC51B8" w:rsidRDefault="00EA54F1" w:rsidP="00FE692F">
            <w:pPr>
              <w:spacing w:line="276" w:lineRule="auto"/>
              <w:jc w:val="center"/>
              <w:rPr>
                <w:rFonts w:cs="Times New Roman"/>
              </w:rPr>
            </w:pPr>
          </w:p>
          <w:p w14:paraId="27AA2B42" w14:textId="77777777" w:rsidR="00EA54F1" w:rsidRPr="00DC51B8" w:rsidRDefault="00EA54F1" w:rsidP="00FE692F">
            <w:pPr>
              <w:spacing w:line="276" w:lineRule="auto"/>
              <w:jc w:val="center"/>
              <w:rPr>
                <w:rFonts w:cs="Times New Roman"/>
              </w:rPr>
            </w:pPr>
          </w:p>
          <w:p w14:paraId="464A47E9" w14:textId="77777777" w:rsidR="00EA54F1" w:rsidRPr="00DC51B8" w:rsidRDefault="00EA54F1" w:rsidP="00FE692F">
            <w:pPr>
              <w:spacing w:line="276" w:lineRule="auto"/>
              <w:jc w:val="center"/>
              <w:rPr>
                <w:rFonts w:cs="Times New Roman"/>
              </w:rPr>
            </w:pPr>
          </w:p>
          <w:p w14:paraId="2AB593AE" w14:textId="77777777" w:rsidR="00EA54F1" w:rsidRPr="00DC51B8" w:rsidRDefault="00EA54F1" w:rsidP="00FE692F">
            <w:pPr>
              <w:spacing w:line="276" w:lineRule="auto"/>
              <w:jc w:val="center"/>
              <w:rPr>
                <w:rFonts w:cs="Times New Roman"/>
              </w:rPr>
            </w:pPr>
            <w:r w:rsidRPr="00DC51B8">
              <w:rPr>
                <w:rFonts w:cs="Times New Roman"/>
              </w:rPr>
              <w:t>T.C1_K_W03</w:t>
            </w:r>
          </w:p>
          <w:p w14:paraId="12EF527B" w14:textId="77777777" w:rsidR="00EA54F1" w:rsidRPr="00DC51B8" w:rsidRDefault="00EA54F1" w:rsidP="00FE692F">
            <w:pPr>
              <w:spacing w:line="276" w:lineRule="auto"/>
              <w:rPr>
                <w:rFonts w:cs="Times New Roman"/>
              </w:rPr>
            </w:pPr>
          </w:p>
        </w:tc>
        <w:tc>
          <w:tcPr>
            <w:tcW w:w="2441" w:type="pct"/>
            <w:gridSpan w:val="3"/>
          </w:tcPr>
          <w:p w14:paraId="023BEB1D"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4FB77460" w14:textId="77777777" w:rsidR="00EA54F1" w:rsidRPr="00DC51B8" w:rsidRDefault="00EA54F1" w:rsidP="00FE692F">
            <w:pPr>
              <w:spacing w:line="276" w:lineRule="auto"/>
              <w:jc w:val="both"/>
              <w:rPr>
                <w:rFonts w:cs="Times New Roman"/>
              </w:rPr>
            </w:pPr>
            <w:r w:rsidRPr="00DC51B8">
              <w:rPr>
                <w:rFonts w:cs="Times New Roman"/>
              </w:rPr>
              <w:t>Definiuje podstawowe pojęcia towaroznawcze. Zna powiązania towaroznawstwa z innymi dyscyplinami naukowymi, ma wiedzę na temat nowych obszarów zainteresowań oraz znaczenia i rozwoju towaroznawstwa, nauki o jakości</w:t>
            </w:r>
          </w:p>
          <w:p w14:paraId="4BF87399" w14:textId="77777777" w:rsidR="00EA54F1" w:rsidRPr="00DC51B8" w:rsidRDefault="00EA54F1" w:rsidP="00FE692F">
            <w:pPr>
              <w:spacing w:line="276" w:lineRule="auto"/>
              <w:jc w:val="both"/>
              <w:rPr>
                <w:rFonts w:cs="Times New Roman"/>
              </w:rPr>
            </w:pPr>
          </w:p>
          <w:p w14:paraId="15779491" w14:textId="77777777" w:rsidR="00EA54F1" w:rsidRPr="00DC51B8" w:rsidRDefault="00EA54F1" w:rsidP="00FE692F">
            <w:pPr>
              <w:spacing w:line="276" w:lineRule="auto"/>
              <w:jc w:val="both"/>
              <w:rPr>
                <w:rFonts w:cs="Times New Roman"/>
              </w:rPr>
            </w:pPr>
            <w:r w:rsidRPr="00DC51B8">
              <w:rPr>
                <w:rFonts w:cs="Times New Roman"/>
              </w:rPr>
              <w:t>Zna i rozumie pojęcie wartości użytkowej towarów, jakości oraz cech jakościowych i czynników determinujących jakość towarów. Zna cel i istotę normalizacji, organizacje normalizacyjne oraz dokumenty normatywne, a w szczególności normy i ich rodzaje</w:t>
            </w:r>
          </w:p>
          <w:p w14:paraId="278B4C4E" w14:textId="77777777" w:rsidR="00EA54F1" w:rsidRPr="00DC51B8" w:rsidRDefault="00EA54F1" w:rsidP="00FE692F">
            <w:pPr>
              <w:spacing w:line="276" w:lineRule="auto"/>
              <w:jc w:val="both"/>
              <w:rPr>
                <w:rFonts w:cs="Times New Roman"/>
              </w:rPr>
            </w:pPr>
          </w:p>
          <w:p w14:paraId="25FB06B5" w14:textId="77777777" w:rsidR="00EA54F1" w:rsidRPr="00DC51B8" w:rsidRDefault="00EA54F1" w:rsidP="00FE692F">
            <w:pPr>
              <w:spacing w:line="276" w:lineRule="auto"/>
              <w:jc w:val="both"/>
              <w:rPr>
                <w:rFonts w:cs="Times New Roman"/>
              </w:rPr>
            </w:pPr>
            <w:r w:rsidRPr="00DC51B8">
              <w:rPr>
                <w:rFonts w:cs="Times New Roman"/>
              </w:rPr>
              <w:t>Wykazuje znajomość podstawowych rodzajów metod badań oraz zasad oceny jakości towarów i ich praktycznych zastosowań w dziedzinie nauk towaroznawczych</w:t>
            </w:r>
          </w:p>
        </w:tc>
        <w:tc>
          <w:tcPr>
            <w:tcW w:w="611" w:type="pct"/>
            <w:tcBorders>
              <w:right w:val="single" w:sz="6" w:space="0" w:color="auto"/>
            </w:tcBorders>
          </w:tcPr>
          <w:p w14:paraId="2A3D1457" w14:textId="77777777" w:rsidR="00EA54F1" w:rsidRPr="00DC51B8" w:rsidRDefault="00EA54F1" w:rsidP="00FE692F">
            <w:pPr>
              <w:jc w:val="center"/>
              <w:rPr>
                <w:rFonts w:cs="Times New Roman"/>
              </w:rPr>
            </w:pPr>
            <w:r w:rsidRPr="00DC51B8">
              <w:rPr>
                <w:rFonts w:cs="Times New Roman"/>
              </w:rPr>
              <w:t>K_W01</w:t>
            </w:r>
          </w:p>
          <w:p w14:paraId="04420522" w14:textId="77777777" w:rsidR="00EA54F1" w:rsidRPr="00DC51B8" w:rsidRDefault="00EA54F1" w:rsidP="00FE692F">
            <w:pPr>
              <w:jc w:val="center"/>
              <w:rPr>
                <w:rFonts w:cs="Times New Roman"/>
              </w:rPr>
            </w:pPr>
            <w:r w:rsidRPr="00DC51B8">
              <w:rPr>
                <w:rFonts w:cs="Times New Roman"/>
              </w:rPr>
              <w:t>K_W05</w:t>
            </w:r>
          </w:p>
          <w:p w14:paraId="73CB8D50" w14:textId="77777777" w:rsidR="00EA54F1" w:rsidRPr="00DC51B8" w:rsidRDefault="00EA54F1" w:rsidP="00FE692F">
            <w:pPr>
              <w:jc w:val="center"/>
              <w:rPr>
                <w:rFonts w:cs="Times New Roman"/>
              </w:rPr>
            </w:pPr>
          </w:p>
          <w:p w14:paraId="62F93D75" w14:textId="77777777" w:rsidR="00EA54F1" w:rsidRPr="00DC51B8" w:rsidRDefault="00EA54F1" w:rsidP="00FE692F">
            <w:pPr>
              <w:jc w:val="center"/>
              <w:rPr>
                <w:rFonts w:cs="Times New Roman"/>
              </w:rPr>
            </w:pPr>
          </w:p>
          <w:p w14:paraId="0EB7940A" w14:textId="77777777" w:rsidR="00EA54F1" w:rsidRPr="00DC51B8" w:rsidRDefault="00EA54F1" w:rsidP="00FE692F">
            <w:pPr>
              <w:jc w:val="center"/>
              <w:rPr>
                <w:rFonts w:cs="Times New Roman"/>
              </w:rPr>
            </w:pPr>
          </w:p>
          <w:p w14:paraId="33B6F1A4" w14:textId="77777777" w:rsidR="00EA54F1" w:rsidRPr="00DC51B8" w:rsidRDefault="00EA54F1" w:rsidP="00FE692F">
            <w:pPr>
              <w:jc w:val="center"/>
              <w:rPr>
                <w:rFonts w:cs="Times New Roman"/>
              </w:rPr>
            </w:pPr>
          </w:p>
          <w:p w14:paraId="0C60E84A" w14:textId="77777777" w:rsidR="00EA54F1" w:rsidRPr="00DC51B8" w:rsidRDefault="00EA54F1" w:rsidP="00FE692F">
            <w:pPr>
              <w:jc w:val="center"/>
              <w:rPr>
                <w:rFonts w:cs="Times New Roman"/>
              </w:rPr>
            </w:pPr>
          </w:p>
          <w:p w14:paraId="7CBC0BD6" w14:textId="77777777" w:rsidR="00EA54F1" w:rsidRPr="00DC51B8" w:rsidRDefault="00EA54F1" w:rsidP="00FE692F">
            <w:pPr>
              <w:jc w:val="center"/>
              <w:rPr>
                <w:rFonts w:cs="Times New Roman"/>
              </w:rPr>
            </w:pPr>
          </w:p>
          <w:p w14:paraId="551F1058" w14:textId="77777777" w:rsidR="00EA54F1" w:rsidRPr="00DC51B8" w:rsidRDefault="00EA54F1" w:rsidP="00FE692F">
            <w:pPr>
              <w:rPr>
                <w:rFonts w:cs="Times New Roman"/>
              </w:rPr>
            </w:pPr>
            <w:r w:rsidRPr="00DC51B8">
              <w:rPr>
                <w:rFonts w:cs="Times New Roman"/>
              </w:rPr>
              <w:t>K_W05</w:t>
            </w:r>
          </w:p>
          <w:p w14:paraId="23C2E6B3" w14:textId="77777777" w:rsidR="00EA54F1" w:rsidRPr="00DC51B8" w:rsidRDefault="00EA54F1" w:rsidP="00FE692F">
            <w:pPr>
              <w:rPr>
                <w:rFonts w:cs="Times New Roman"/>
              </w:rPr>
            </w:pPr>
            <w:r w:rsidRPr="00DC51B8">
              <w:rPr>
                <w:rFonts w:cs="Times New Roman"/>
              </w:rPr>
              <w:t>K_W06</w:t>
            </w:r>
          </w:p>
          <w:p w14:paraId="071915A1" w14:textId="77777777" w:rsidR="00EA54F1" w:rsidRPr="00DC51B8" w:rsidRDefault="00EA54F1" w:rsidP="00FE692F">
            <w:pPr>
              <w:jc w:val="center"/>
              <w:rPr>
                <w:rFonts w:cs="Times New Roman"/>
              </w:rPr>
            </w:pPr>
          </w:p>
          <w:p w14:paraId="685F8898" w14:textId="77777777" w:rsidR="00EA54F1" w:rsidRPr="00DC51B8" w:rsidRDefault="00EA54F1" w:rsidP="00FE692F">
            <w:pPr>
              <w:jc w:val="center"/>
              <w:rPr>
                <w:rFonts w:cs="Times New Roman"/>
              </w:rPr>
            </w:pPr>
          </w:p>
          <w:p w14:paraId="34081785" w14:textId="77777777" w:rsidR="00EA54F1" w:rsidRPr="00DC51B8" w:rsidRDefault="00EA54F1" w:rsidP="00FE692F">
            <w:pPr>
              <w:jc w:val="center"/>
              <w:rPr>
                <w:rFonts w:cs="Times New Roman"/>
              </w:rPr>
            </w:pPr>
          </w:p>
          <w:p w14:paraId="357B1D2A" w14:textId="77777777" w:rsidR="00EA54F1" w:rsidRPr="00DC51B8" w:rsidRDefault="00EA54F1" w:rsidP="00FE692F">
            <w:pPr>
              <w:jc w:val="center"/>
              <w:rPr>
                <w:rFonts w:cs="Times New Roman"/>
              </w:rPr>
            </w:pPr>
          </w:p>
          <w:p w14:paraId="4F1A918C" w14:textId="77777777" w:rsidR="00EA54F1" w:rsidRPr="00DC51B8" w:rsidRDefault="00EA54F1" w:rsidP="00FE692F">
            <w:pPr>
              <w:jc w:val="center"/>
              <w:rPr>
                <w:rFonts w:cs="Times New Roman"/>
              </w:rPr>
            </w:pPr>
          </w:p>
          <w:p w14:paraId="494E9807" w14:textId="77777777" w:rsidR="00EA54F1" w:rsidRPr="00DC51B8" w:rsidRDefault="00EA54F1" w:rsidP="00FE692F">
            <w:pPr>
              <w:jc w:val="center"/>
              <w:rPr>
                <w:rFonts w:cs="Times New Roman"/>
              </w:rPr>
            </w:pPr>
          </w:p>
          <w:p w14:paraId="672B1B28" w14:textId="77777777" w:rsidR="00EA54F1" w:rsidRPr="00DC51B8" w:rsidRDefault="00EA54F1" w:rsidP="00FE692F">
            <w:pPr>
              <w:jc w:val="center"/>
              <w:rPr>
                <w:rFonts w:cs="Times New Roman"/>
              </w:rPr>
            </w:pPr>
            <w:r w:rsidRPr="00DC51B8">
              <w:rPr>
                <w:rFonts w:cs="Times New Roman"/>
              </w:rPr>
              <w:t>K_W07</w:t>
            </w:r>
          </w:p>
          <w:p w14:paraId="7BBDCCD5"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B67F885"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1EB5EAF3" w14:textId="77777777" w:rsidR="00EA54F1" w:rsidRPr="00DC51B8" w:rsidRDefault="00EA54F1" w:rsidP="00FE692F">
            <w:pPr>
              <w:spacing w:line="276" w:lineRule="auto"/>
              <w:jc w:val="center"/>
              <w:rPr>
                <w:rFonts w:cs="Times New Roman"/>
              </w:rPr>
            </w:pPr>
            <w:r w:rsidRPr="00DC51B8">
              <w:rPr>
                <w:rFonts w:cs="Times New Roman"/>
              </w:rPr>
              <w:t>Pisemne kolokwium zaliczeniowe</w:t>
            </w:r>
          </w:p>
          <w:p w14:paraId="44031D95" w14:textId="77777777" w:rsidR="00EA54F1" w:rsidRPr="00DC51B8" w:rsidRDefault="00EA54F1" w:rsidP="00FE692F">
            <w:pPr>
              <w:spacing w:line="276" w:lineRule="auto"/>
              <w:jc w:val="center"/>
              <w:rPr>
                <w:rFonts w:cs="Times New Roman"/>
              </w:rPr>
            </w:pPr>
          </w:p>
          <w:p w14:paraId="4692A489" w14:textId="77777777" w:rsidR="00EA54F1" w:rsidRPr="00DC51B8" w:rsidRDefault="00EA54F1" w:rsidP="00FE692F">
            <w:pPr>
              <w:spacing w:line="276" w:lineRule="auto"/>
              <w:jc w:val="center"/>
              <w:rPr>
                <w:rFonts w:cs="Times New Roman"/>
              </w:rPr>
            </w:pPr>
          </w:p>
          <w:p w14:paraId="02BEF995" w14:textId="77777777" w:rsidR="00EA54F1" w:rsidRPr="00DC51B8" w:rsidRDefault="00EA54F1" w:rsidP="00FE692F">
            <w:pPr>
              <w:spacing w:line="276" w:lineRule="auto"/>
              <w:jc w:val="center"/>
              <w:rPr>
                <w:rFonts w:cs="Times New Roman"/>
              </w:rPr>
            </w:pPr>
          </w:p>
          <w:p w14:paraId="73798C7D" w14:textId="77777777" w:rsidR="00EA54F1" w:rsidRPr="00DC51B8" w:rsidRDefault="00EA54F1" w:rsidP="00FE692F">
            <w:pPr>
              <w:spacing w:line="276" w:lineRule="auto"/>
              <w:jc w:val="center"/>
              <w:rPr>
                <w:rFonts w:cs="Times New Roman"/>
              </w:rPr>
            </w:pPr>
          </w:p>
          <w:p w14:paraId="190F7C92" w14:textId="77777777" w:rsidR="00EA54F1" w:rsidRPr="00DC51B8" w:rsidRDefault="00EA54F1" w:rsidP="00FE692F">
            <w:pPr>
              <w:spacing w:line="276" w:lineRule="auto"/>
              <w:jc w:val="center"/>
              <w:rPr>
                <w:rFonts w:cs="Times New Roman"/>
              </w:rPr>
            </w:pPr>
            <w:r w:rsidRPr="00DC51B8">
              <w:rPr>
                <w:rFonts w:cs="Times New Roman"/>
              </w:rPr>
              <w:t>Pisemne kolokwium zaliczeniowe</w:t>
            </w:r>
          </w:p>
          <w:p w14:paraId="022A997A" w14:textId="77777777" w:rsidR="00EA54F1" w:rsidRPr="00DC51B8" w:rsidRDefault="00EA54F1" w:rsidP="00FE692F">
            <w:pPr>
              <w:spacing w:line="276" w:lineRule="auto"/>
              <w:jc w:val="center"/>
              <w:rPr>
                <w:rFonts w:cs="Times New Roman"/>
              </w:rPr>
            </w:pPr>
          </w:p>
          <w:p w14:paraId="374E85C8" w14:textId="77777777" w:rsidR="00EA54F1" w:rsidRPr="00DC51B8" w:rsidRDefault="00EA54F1" w:rsidP="00FE692F">
            <w:pPr>
              <w:spacing w:line="276" w:lineRule="auto"/>
              <w:jc w:val="center"/>
              <w:rPr>
                <w:rFonts w:cs="Times New Roman"/>
              </w:rPr>
            </w:pPr>
          </w:p>
          <w:p w14:paraId="5A6F26CB" w14:textId="77777777" w:rsidR="00EA54F1" w:rsidRPr="00DC51B8" w:rsidRDefault="00EA54F1" w:rsidP="00FE692F">
            <w:pPr>
              <w:spacing w:line="276" w:lineRule="auto"/>
              <w:jc w:val="center"/>
              <w:rPr>
                <w:rFonts w:cs="Times New Roman"/>
              </w:rPr>
            </w:pPr>
          </w:p>
          <w:p w14:paraId="7530221E" w14:textId="77777777" w:rsidR="00EA54F1" w:rsidRPr="00DC51B8" w:rsidRDefault="00EA54F1" w:rsidP="00FE692F">
            <w:pPr>
              <w:spacing w:line="276" w:lineRule="auto"/>
              <w:jc w:val="center"/>
              <w:rPr>
                <w:rFonts w:cs="Times New Roman"/>
              </w:rPr>
            </w:pPr>
          </w:p>
          <w:p w14:paraId="5299DA13" w14:textId="77777777" w:rsidR="00EA54F1" w:rsidRPr="00DC51B8" w:rsidRDefault="00EA54F1" w:rsidP="00FE692F">
            <w:pPr>
              <w:spacing w:line="276" w:lineRule="auto"/>
              <w:jc w:val="center"/>
              <w:rPr>
                <w:rFonts w:cs="Times New Roman"/>
                <w:lang w:val="en-US"/>
              </w:rPr>
            </w:pPr>
            <w:r w:rsidRPr="00DC51B8">
              <w:rPr>
                <w:rFonts w:cs="Times New Roman"/>
              </w:rPr>
              <w:t>Pisemne kolokwium zaliczeniowe</w:t>
            </w:r>
          </w:p>
        </w:tc>
      </w:tr>
      <w:tr w:rsidR="00EA54F1" w:rsidRPr="00DC51B8" w14:paraId="763B3E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BE194DD" w14:textId="77777777" w:rsidR="00EA54F1" w:rsidRPr="00DC51B8" w:rsidRDefault="00EA54F1" w:rsidP="00FE692F">
            <w:pPr>
              <w:spacing w:line="276" w:lineRule="auto"/>
              <w:jc w:val="center"/>
              <w:rPr>
                <w:rFonts w:cs="Times New Roman"/>
                <w:lang w:val="en-US"/>
              </w:rPr>
            </w:pPr>
            <w:r w:rsidRPr="00DC51B8">
              <w:rPr>
                <w:rFonts w:cs="Times New Roman"/>
              </w:rPr>
              <w:t>T.C1_K_U01</w:t>
            </w:r>
          </w:p>
          <w:p w14:paraId="7818DBE4" w14:textId="77777777" w:rsidR="00EA54F1" w:rsidRPr="00DC51B8" w:rsidRDefault="00EA54F1" w:rsidP="00FE692F">
            <w:pPr>
              <w:spacing w:line="276" w:lineRule="auto"/>
              <w:jc w:val="center"/>
              <w:rPr>
                <w:rFonts w:cs="Times New Roman"/>
              </w:rPr>
            </w:pPr>
          </w:p>
          <w:p w14:paraId="6CB8B276" w14:textId="77777777" w:rsidR="00EA54F1" w:rsidRPr="00DC51B8" w:rsidRDefault="00EA54F1" w:rsidP="00FE692F">
            <w:pPr>
              <w:spacing w:line="276" w:lineRule="auto"/>
              <w:jc w:val="center"/>
              <w:rPr>
                <w:rFonts w:cs="Times New Roman"/>
              </w:rPr>
            </w:pPr>
          </w:p>
          <w:p w14:paraId="04A343CB" w14:textId="77777777" w:rsidR="00EA54F1" w:rsidRPr="00DC51B8" w:rsidRDefault="00EA54F1" w:rsidP="00FE692F">
            <w:pPr>
              <w:spacing w:line="276" w:lineRule="auto"/>
              <w:jc w:val="center"/>
              <w:rPr>
                <w:rFonts w:cs="Times New Roman"/>
              </w:rPr>
            </w:pPr>
          </w:p>
          <w:p w14:paraId="066C7E05" w14:textId="77777777" w:rsidR="00EA54F1" w:rsidRPr="00DC51B8" w:rsidRDefault="00EA54F1" w:rsidP="00FE692F">
            <w:pPr>
              <w:spacing w:line="276" w:lineRule="auto"/>
              <w:jc w:val="center"/>
              <w:rPr>
                <w:rFonts w:cs="Times New Roman"/>
              </w:rPr>
            </w:pPr>
          </w:p>
          <w:p w14:paraId="0B2B2CEF" w14:textId="77777777" w:rsidR="00EA54F1" w:rsidRPr="00DC51B8" w:rsidRDefault="00EA54F1" w:rsidP="00FE692F">
            <w:pPr>
              <w:spacing w:line="276" w:lineRule="auto"/>
              <w:jc w:val="center"/>
              <w:rPr>
                <w:rFonts w:cs="Times New Roman"/>
              </w:rPr>
            </w:pPr>
            <w:r w:rsidRPr="00DC51B8">
              <w:rPr>
                <w:rFonts w:cs="Times New Roman"/>
              </w:rPr>
              <w:t>T.C1_K_U02</w:t>
            </w:r>
          </w:p>
        </w:tc>
        <w:tc>
          <w:tcPr>
            <w:tcW w:w="2441" w:type="pct"/>
            <w:gridSpan w:val="3"/>
          </w:tcPr>
          <w:p w14:paraId="12677943"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26A3A7CE" w14:textId="77777777" w:rsidR="00EA54F1" w:rsidRPr="00DC51B8" w:rsidRDefault="00EA54F1" w:rsidP="00FE692F">
            <w:pPr>
              <w:spacing w:line="276" w:lineRule="auto"/>
              <w:jc w:val="both"/>
              <w:rPr>
                <w:rFonts w:cs="Times New Roman"/>
              </w:rPr>
            </w:pPr>
            <w:r w:rsidRPr="00DC51B8">
              <w:rPr>
                <w:rFonts w:cs="Times New Roman"/>
              </w:rPr>
              <w:t>Potrafi posługiwać się podstawowymi pojęciami z zakresu towaroznawstwa. Umie interpretować podstawowe pojęcia dotyczące towarów oraz zasad ich klasyfikacji</w:t>
            </w:r>
          </w:p>
          <w:p w14:paraId="6F69409B" w14:textId="77777777" w:rsidR="00EA54F1" w:rsidRPr="00DC51B8" w:rsidRDefault="00EA54F1" w:rsidP="00FE692F">
            <w:pPr>
              <w:spacing w:line="276" w:lineRule="auto"/>
              <w:jc w:val="both"/>
              <w:rPr>
                <w:rFonts w:cs="Times New Roman"/>
              </w:rPr>
            </w:pPr>
          </w:p>
          <w:p w14:paraId="33E0720C" w14:textId="77777777" w:rsidR="00EA54F1" w:rsidRPr="00DC51B8" w:rsidRDefault="00EA54F1" w:rsidP="00FE692F">
            <w:pPr>
              <w:spacing w:line="276" w:lineRule="auto"/>
              <w:rPr>
                <w:rFonts w:cs="Times New Roman"/>
              </w:rPr>
            </w:pPr>
            <w:r w:rsidRPr="00DC51B8">
              <w:rPr>
                <w:rFonts w:cs="Times New Roman"/>
              </w:rPr>
              <w:t>Posiada umiejętność wyszukiwania, rozumienia oraz wykorzystania informacji pochodzących z piśmiennictwa naukowego</w:t>
            </w:r>
          </w:p>
          <w:p w14:paraId="4483F407"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153576D4" w14:textId="77777777" w:rsidR="00EA54F1" w:rsidRPr="00DC51B8" w:rsidRDefault="00EA54F1" w:rsidP="00FE692F">
            <w:pPr>
              <w:jc w:val="center"/>
              <w:rPr>
                <w:rFonts w:cs="Times New Roman"/>
              </w:rPr>
            </w:pPr>
          </w:p>
          <w:p w14:paraId="3F1C6507" w14:textId="77777777" w:rsidR="00EA54F1" w:rsidRPr="00DC51B8" w:rsidRDefault="00EA54F1" w:rsidP="00FE692F">
            <w:pPr>
              <w:rPr>
                <w:rFonts w:cs="Times New Roman"/>
              </w:rPr>
            </w:pPr>
            <w:r w:rsidRPr="00DC51B8">
              <w:rPr>
                <w:rFonts w:cs="Times New Roman"/>
              </w:rPr>
              <w:t>K_U05</w:t>
            </w:r>
          </w:p>
          <w:p w14:paraId="3F5C985B" w14:textId="77777777" w:rsidR="00EA54F1" w:rsidRPr="00DC51B8" w:rsidRDefault="00EA54F1" w:rsidP="00FE692F">
            <w:pPr>
              <w:jc w:val="center"/>
              <w:rPr>
                <w:rFonts w:cs="Times New Roman"/>
              </w:rPr>
            </w:pPr>
          </w:p>
          <w:p w14:paraId="5E4DBA97" w14:textId="77777777" w:rsidR="00EA54F1" w:rsidRPr="00DC51B8" w:rsidRDefault="00EA54F1" w:rsidP="00FE692F">
            <w:pPr>
              <w:jc w:val="center"/>
              <w:rPr>
                <w:rFonts w:cs="Times New Roman"/>
              </w:rPr>
            </w:pPr>
          </w:p>
          <w:p w14:paraId="66FC2365" w14:textId="77777777" w:rsidR="00EA54F1" w:rsidRPr="00DC51B8" w:rsidRDefault="00EA54F1" w:rsidP="00FE692F">
            <w:pPr>
              <w:jc w:val="center"/>
              <w:rPr>
                <w:rFonts w:cs="Times New Roman"/>
              </w:rPr>
            </w:pPr>
          </w:p>
          <w:p w14:paraId="71E6D326" w14:textId="77777777" w:rsidR="00EA54F1" w:rsidRPr="00DC51B8" w:rsidRDefault="00EA54F1" w:rsidP="00FE692F">
            <w:pPr>
              <w:jc w:val="center"/>
              <w:rPr>
                <w:rFonts w:cs="Times New Roman"/>
              </w:rPr>
            </w:pPr>
          </w:p>
          <w:p w14:paraId="3F3F4381" w14:textId="77777777" w:rsidR="00EA54F1" w:rsidRPr="00DC51B8" w:rsidRDefault="00EA54F1" w:rsidP="00FE692F">
            <w:pPr>
              <w:jc w:val="center"/>
              <w:rPr>
                <w:rFonts w:cs="Times New Roman"/>
              </w:rPr>
            </w:pPr>
          </w:p>
          <w:p w14:paraId="790D7883" w14:textId="77777777" w:rsidR="00EA54F1" w:rsidRPr="00DC51B8" w:rsidRDefault="00EA54F1" w:rsidP="00FE692F">
            <w:pPr>
              <w:jc w:val="center"/>
              <w:rPr>
                <w:rFonts w:cs="Times New Roman"/>
              </w:rPr>
            </w:pPr>
            <w:r w:rsidRPr="00DC51B8">
              <w:rPr>
                <w:rFonts w:cs="Times New Roman"/>
              </w:rPr>
              <w:t>K_U02</w:t>
            </w:r>
          </w:p>
          <w:p w14:paraId="14D532D4"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20B9E98"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22D0142C" w14:textId="77777777" w:rsidR="00EA54F1" w:rsidRPr="00DC51B8" w:rsidRDefault="00EA54F1" w:rsidP="00FE692F">
            <w:pPr>
              <w:spacing w:line="276" w:lineRule="auto"/>
              <w:rPr>
                <w:rFonts w:cs="Times New Roman"/>
              </w:rPr>
            </w:pPr>
          </w:p>
          <w:p w14:paraId="23A2A57E" w14:textId="77777777" w:rsidR="00EA54F1" w:rsidRPr="00DC51B8" w:rsidRDefault="00EA54F1" w:rsidP="00FE692F">
            <w:pPr>
              <w:spacing w:line="276" w:lineRule="auto"/>
              <w:rPr>
                <w:rFonts w:cs="Times New Roman"/>
              </w:rPr>
            </w:pPr>
            <w:r w:rsidRPr="00DC51B8">
              <w:rPr>
                <w:rFonts w:cs="Times New Roman"/>
              </w:rPr>
              <w:t>Pisemne kolokwium zaliczeniowe</w:t>
            </w:r>
          </w:p>
          <w:p w14:paraId="31B38D85" w14:textId="77777777" w:rsidR="00EA54F1" w:rsidRPr="00DC51B8" w:rsidRDefault="00EA54F1" w:rsidP="00FE692F">
            <w:pPr>
              <w:spacing w:line="276" w:lineRule="auto"/>
              <w:rPr>
                <w:rFonts w:cs="Times New Roman"/>
              </w:rPr>
            </w:pPr>
          </w:p>
          <w:p w14:paraId="5048EA60" w14:textId="77777777" w:rsidR="00EA54F1" w:rsidRPr="00DC51B8" w:rsidRDefault="00EA54F1" w:rsidP="00FE692F">
            <w:pPr>
              <w:spacing w:line="276" w:lineRule="auto"/>
              <w:rPr>
                <w:rFonts w:cs="Times New Roman"/>
              </w:rPr>
            </w:pPr>
          </w:p>
          <w:p w14:paraId="18545485" w14:textId="77777777" w:rsidR="00EA54F1" w:rsidRPr="00DC51B8" w:rsidRDefault="00EA54F1" w:rsidP="00FE692F">
            <w:pPr>
              <w:spacing w:line="276" w:lineRule="auto"/>
              <w:rPr>
                <w:rFonts w:cs="Times New Roman"/>
              </w:rPr>
            </w:pPr>
            <w:r w:rsidRPr="00DC51B8">
              <w:rPr>
                <w:rFonts w:cs="Times New Roman"/>
              </w:rPr>
              <w:t>Pisemne kolokwium zaliczeniowe</w:t>
            </w:r>
          </w:p>
        </w:tc>
      </w:tr>
      <w:tr w:rsidR="00EA54F1" w:rsidRPr="00DC51B8" w14:paraId="145E9E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9DA43BD" w14:textId="77777777" w:rsidR="00EA54F1" w:rsidRPr="00DC51B8" w:rsidRDefault="00EA54F1" w:rsidP="00FE692F">
            <w:pPr>
              <w:spacing w:line="276" w:lineRule="auto"/>
              <w:jc w:val="center"/>
              <w:rPr>
                <w:rFonts w:cs="Times New Roman"/>
              </w:rPr>
            </w:pPr>
          </w:p>
          <w:p w14:paraId="2565982E" w14:textId="77777777" w:rsidR="00EA54F1" w:rsidRPr="00DC51B8" w:rsidRDefault="00EA54F1" w:rsidP="00FE692F">
            <w:pPr>
              <w:spacing w:line="276" w:lineRule="auto"/>
              <w:jc w:val="center"/>
              <w:rPr>
                <w:rFonts w:cs="Times New Roman"/>
              </w:rPr>
            </w:pPr>
            <w:r w:rsidRPr="00DC51B8">
              <w:rPr>
                <w:rFonts w:cs="Times New Roman"/>
              </w:rPr>
              <w:t>T.C1_K_K01</w:t>
            </w:r>
          </w:p>
          <w:p w14:paraId="458BF37A" w14:textId="77777777" w:rsidR="00EA54F1" w:rsidRPr="00DC51B8" w:rsidRDefault="00EA54F1" w:rsidP="00FE692F">
            <w:pPr>
              <w:spacing w:line="276" w:lineRule="auto"/>
              <w:jc w:val="center"/>
              <w:rPr>
                <w:rFonts w:cs="Times New Roman"/>
              </w:rPr>
            </w:pPr>
          </w:p>
          <w:p w14:paraId="25087633" w14:textId="77777777" w:rsidR="00EA54F1" w:rsidRPr="00DC51B8" w:rsidRDefault="00EA54F1" w:rsidP="00FE692F">
            <w:pPr>
              <w:spacing w:line="276" w:lineRule="auto"/>
              <w:jc w:val="center"/>
              <w:rPr>
                <w:rFonts w:cs="Times New Roman"/>
              </w:rPr>
            </w:pPr>
          </w:p>
          <w:p w14:paraId="50AB4510" w14:textId="77777777" w:rsidR="00EA54F1" w:rsidRPr="00DC51B8" w:rsidRDefault="00EA54F1" w:rsidP="00FE692F">
            <w:pPr>
              <w:spacing w:line="276" w:lineRule="auto"/>
              <w:jc w:val="center"/>
              <w:rPr>
                <w:rFonts w:cs="Times New Roman"/>
              </w:rPr>
            </w:pPr>
          </w:p>
          <w:p w14:paraId="55855C0A" w14:textId="77777777" w:rsidR="00EA54F1" w:rsidRPr="00DC51B8" w:rsidRDefault="00EA54F1" w:rsidP="00FE692F">
            <w:pPr>
              <w:spacing w:line="276" w:lineRule="auto"/>
              <w:jc w:val="center"/>
              <w:rPr>
                <w:rFonts w:cs="Times New Roman"/>
                <w:lang w:val="en-US"/>
              </w:rPr>
            </w:pPr>
            <w:r w:rsidRPr="00DC51B8">
              <w:rPr>
                <w:rFonts w:cs="Times New Roman"/>
              </w:rPr>
              <w:t>T.C1_K_K02</w:t>
            </w:r>
          </w:p>
        </w:tc>
        <w:tc>
          <w:tcPr>
            <w:tcW w:w="2441" w:type="pct"/>
            <w:gridSpan w:val="3"/>
          </w:tcPr>
          <w:p w14:paraId="7828D4AE"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1740A60" w14:textId="77777777" w:rsidR="00EA54F1" w:rsidRPr="00DC51B8" w:rsidRDefault="00EA54F1" w:rsidP="00FE692F">
            <w:pPr>
              <w:spacing w:line="276" w:lineRule="auto"/>
              <w:jc w:val="both"/>
              <w:rPr>
                <w:rFonts w:cs="Times New Roman"/>
              </w:rPr>
            </w:pPr>
            <w:r w:rsidRPr="00DC51B8">
              <w:rPr>
                <w:rFonts w:cs="Times New Roman"/>
              </w:rPr>
              <w:t>Ma świadomość roli i rozumie społeczne, ekonomiczne skutki działalności inżyniera towaroznawcy. Rozumie specyfikę studiów na kierunku towaroznawstwo</w:t>
            </w:r>
          </w:p>
          <w:p w14:paraId="6BBEE5C1" w14:textId="77777777" w:rsidR="00EA54F1" w:rsidRPr="00DC51B8" w:rsidRDefault="00EA54F1" w:rsidP="00FE692F">
            <w:pPr>
              <w:spacing w:line="276" w:lineRule="auto"/>
              <w:jc w:val="both"/>
              <w:rPr>
                <w:rFonts w:cs="Times New Roman"/>
              </w:rPr>
            </w:pPr>
          </w:p>
          <w:p w14:paraId="15811800" w14:textId="77777777" w:rsidR="00EA54F1" w:rsidRPr="00DC51B8" w:rsidRDefault="00EA54F1" w:rsidP="00FE692F">
            <w:pPr>
              <w:spacing w:line="276" w:lineRule="auto"/>
              <w:jc w:val="both"/>
              <w:rPr>
                <w:rFonts w:cs="Times New Roman"/>
                <w:b/>
              </w:rPr>
            </w:pPr>
            <w:r w:rsidRPr="00DC51B8">
              <w:rPr>
                <w:rFonts w:cs="Times New Roman"/>
              </w:rPr>
              <w:t>potrafi myśleć i działać w sposób przedsiębiorczy</w:t>
            </w:r>
          </w:p>
          <w:p w14:paraId="14826748"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69C1003B" w14:textId="77777777" w:rsidR="00EA54F1" w:rsidRPr="00DC51B8" w:rsidRDefault="00EA54F1" w:rsidP="00FE692F">
            <w:pPr>
              <w:jc w:val="center"/>
              <w:rPr>
                <w:rFonts w:cs="Times New Roman"/>
              </w:rPr>
            </w:pPr>
          </w:p>
          <w:p w14:paraId="2C32D7CA" w14:textId="77777777" w:rsidR="00EA54F1" w:rsidRPr="00DC51B8" w:rsidRDefault="00EA54F1" w:rsidP="00FE692F">
            <w:pPr>
              <w:jc w:val="center"/>
              <w:rPr>
                <w:rFonts w:cs="Times New Roman"/>
              </w:rPr>
            </w:pPr>
            <w:r w:rsidRPr="00DC51B8">
              <w:rPr>
                <w:rFonts w:cs="Times New Roman"/>
              </w:rPr>
              <w:t>K_K01</w:t>
            </w:r>
          </w:p>
          <w:p w14:paraId="358D19A1" w14:textId="77777777" w:rsidR="00EA54F1" w:rsidRPr="00DC51B8" w:rsidRDefault="00EA54F1" w:rsidP="00FE692F">
            <w:pPr>
              <w:jc w:val="center"/>
              <w:rPr>
                <w:rFonts w:cs="Times New Roman"/>
              </w:rPr>
            </w:pPr>
          </w:p>
          <w:p w14:paraId="011D06A4" w14:textId="77777777" w:rsidR="00EA54F1" w:rsidRPr="00DC51B8" w:rsidRDefault="00EA54F1" w:rsidP="00FE692F">
            <w:pPr>
              <w:jc w:val="center"/>
              <w:rPr>
                <w:rFonts w:cs="Times New Roman"/>
              </w:rPr>
            </w:pPr>
          </w:p>
          <w:p w14:paraId="51946A30" w14:textId="77777777" w:rsidR="00EA54F1" w:rsidRPr="00DC51B8" w:rsidRDefault="00EA54F1" w:rsidP="00FE692F">
            <w:pPr>
              <w:jc w:val="center"/>
              <w:rPr>
                <w:rFonts w:cs="Times New Roman"/>
              </w:rPr>
            </w:pPr>
          </w:p>
          <w:p w14:paraId="45BA9E83" w14:textId="77777777" w:rsidR="00EA54F1" w:rsidRPr="00DC51B8" w:rsidRDefault="00EA54F1" w:rsidP="00FE692F">
            <w:pPr>
              <w:jc w:val="center"/>
              <w:rPr>
                <w:rFonts w:cs="Times New Roman"/>
              </w:rPr>
            </w:pPr>
          </w:p>
          <w:p w14:paraId="235FDC30" w14:textId="77777777" w:rsidR="00EA54F1" w:rsidRPr="00DC51B8" w:rsidRDefault="00EA54F1" w:rsidP="00FE692F">
            <w:pPr>
              <w:jc w:val="center"/>
              <w:rPr>
                <w:rFonts w:cs="Times New Roman"/>
              </w:rPr>
            </w:pPr>
          </w:p>
          <w:p w14:paraId="2F8ED3B0" w14:textId="77777777" w:rsidR="00EA54F1" w:rsidRPr="00DC51B8" w:rsidRDefault="00EA54F1" w:rsidP="00FE692F">
            <w:pPr>
              <w:jc w:val="center"/>
              <w:rPr>
                <w:rFonts w:cs="Times New Roman"/>
              </w:rPr>
            </w:pPr>
            <w:r w:rsidRPr="00DC51B8">
              <w:rPr>
                <w:rFonts w:cs="Times New Roman"/>
              </w:rPr>
              <w:t>K_K03</w:t>
            </w:r>
          </w:p>
          <w:p w14:paraId="155BCDE6" w14:textId="77777777" w:rsidR="00EA54F1" w:rsidRPr="00DC51B8" w:rsidRDefault="00EA54F1" w:rsidP="00FE692F">
            <w:pPr>
              <w:spacing w:line="276" w:lineRule="auto"/>
              <w:jc w:val="center"/>
              <w:rPr>
                <w:rFonts w:cs="Times New Roman"/>
                <w:lang w:val="en-US"/>
              </w:rPr>
            </w:pPr>
          </w:p>
        </w:tc>
        <w:tc>
          <w:tcPr>
            <w:tcW w:w="534" w:type="pct"/>
            <w:tcBorders>
              <w:left w:val="single" w:sz="6" w:space="0" w:color="auto"/>
            </w:tcBorders>
          </w:tcPr>
          <w:p w14:paraId="7DF6A48D" w14:textId="77777777" w:rsidR="00EA54F1" w:rsidRPr="00DC51B8" w:rsidRDefault="00EA54F1" w:rsidP="00FE692F">
            <w:pPr>
              <w:spacing w:line="276" w:lineRule="auto"/>
              <w:jc w:val="center"/>
              <w:rPr>
                <w:rFonts w:cs="Times New Roman"/>
                <w:lang w:val="en-US"/>
              </w:rPr>
            </w:pPr>
            <w:r w:rsidRPr="00DC51B8">
              <w:rPr>
                <w:rFonts w:cs="Times New Roman"/>
                <w:lang w:val="en-US"/>
              </w:rPr>
              <w:t>w</w:t>
            </w:r>
          </w:p>
        </w:tc>
        <w:tc>
          <w:tcPr>
            <w:tcW w:w="745" w:type="pct"/>
          </w:tcPr>
          <w:p w14:paraId="7A13B7AB" w14:textId="77777777" w:rsidR="00EA54F1" w:rsidRPr="00DC51B8" w:rsidRDefault="00EA54F1" w:rsidP="00FE692F">
            <w:pPr>
              <w:spacing w:line="276" w:lineRule="auto"/>
              <w:jc w:val="center"/>
              <w:rPr>
                <w:rFonts w:cs="Times New Roman"/>
              </w:rPr>
            </w:pPr>
            <w:r w:rsidRPr="00DC51B8">
              <w:rPr>
                <w:rFonts w:cs="Times New Roman"/>
              </w:rPr>
              <w:t>Obserwacja, ocena zaangażowania w dyskusji</w:t>
            </w:r>
          </w:p>
          <w:p w14:paraId="617A2477" w14:textId="77777777" w:rsidR="00EA54F1" w:rsidRPr="00DC51B8" w:rsidRDefault="00EA54F1" w:rsidP="00FE692F">
            <w:pPr>
              <w:spacing w:line="276" w:lineRule="auto"/>
              <w:jc w:val="center"/>
              <w:rPr>
                <w:rFonts w:cs="Times New Roman"/>
              </w:rPr>
            </w:pPr>
          </w:p>
          <w:p w14:paraId="25D5C120" w14:textId="77777777" w:rsidR="00EA54F1" w:rsidRPr="00DC51B8" w:rsidRDefault="00EA54F1" w:rsidP="00FE692F">
            <w:pPr>
              <w:spacing w:line="276" w:lineRule="auto"/>
              <w:jc w:val="center"/>
              <w:rPr>
                <w:rFonts w:cs="Times New Roman"/>
              </w:rPr>
            </w:pPr>
            <w:r w:rsidRPr="00DC51B8">
              <w:rPr>
                <w:rFonts w:cs="Times New Roman"/>
              </w:rPr>
              <w:t>Obserwacja, ocena zaangażowania w dyskusji</w:t>
            </w:r>
          </w:p>
        </w:tc>
      </w:tr>
      <w:tr w:rsidR="00EA54F1" w:rsidRPr="00DC51B8" w14:paraId="743EEE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0CF63EDA" w14:textId="77777777" w:rsidR="00EA54F1" w:rsidRPr="00DC51B8" w:rsidRDefault="00EA54F1" w:rsidP="00FE692F">
            <w:pPr>
              <w:ind w:left="34"/>
              <w:jc w:val="both"/>
              <w:rPr>
                <w:rFonts w:cs="Times New Roman"/>
                <w:b/>
              </w:rPr>
            </w:pPr>
          </w:p>
          <w:p w14:paraId="5DD5F5A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C7030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000" w:type="pct"/>
            <w:gridSpan w:val="7"/>
            <w:tcBorders>
              <w:left w:val="single" w:sz="4" w:space="0" w:color="auto"/>
              <w:right w:val="single" w:sz="4" w:space="0" w:color="auto"/>
            </w:tcBorders>
          </w:tcPr>
          <w:p w14:paraId="2D5BF91A" w14:textId="77777777" w:rsidR="00EA54F1" w:rsidRPr="00DC51B8" w:rsidRDefault="00EA54F1" w:rsidP="00FE692F">
            <w:pPr>
              <w:ind w:left="34"/>
              <w:jc w:val="both"/>
              <w:rPr>
                <w:rFonts w:cs="Times New Roman"/>
                <w:b/>
              </w:rPr>
            </w:pPr>
            <w:r w:rsidRPr="00DC51B8">
              <w:rPr>
                <w:rFonts w:cs="Times New Roman"/>
                <w:b/>
              </w:rPr>
              <w:t xml:space="preserve">Ocena końcowa: </w:t>
            </w:r>
            <w:r w:rsidRPr="00DC51B8">
              <w:rPr>
                <w:rFonts w:cs="Times New Roman"/>
              </w:rPr>
              <w:t>100% oceny z kolokwium zaliczeniowego</w:t>
            </w:r>
          </w:p>
        </w:tc>
      </w:tr>
      <w:tr w:rsidR="00EA54F1" w:rsidRPr="00DC51B8" w14:paraId="204480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7142BE2" w14:textId="77777777" w:rsidR="00EA54F1" w:rsidRPr="00DC51B8" w:rsidRDefault="00EA54F1" w:rsidP="00FE692F">
            <w:pPr>
              <w:ind w:left="34"/>
              <w:jc w:val="both"/>
              <w:rPr>
                <w:rFonts w:cs="Times New Roman"/>
                <w:b/>
              </w:rPr>
            </w:pPr>
          </w:p>
          <w:p w14:paraId="1BE44C01"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3AD6F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7EF3590E" w14:textId="77777777" w:rsidR="00EA54F1" w:rsidRPr="00DC51B8" w:rsidRDefault="00EA54F1" w:rsidP="00FE692F">
            <w:pPr>
              <w:ind w:left="34"/>
              <w:jc w:val="both"/>
              <w:rPr>
                <w:rFonts w:cs="Times New Roman"/>
                <w:i/>
              </w:rPr>
            </w:pPr>
            <w:r w:rsidRPr="00DC51B8">
              <w:rPr>
                <w:rFonts w:cs="Times New Roman"/>
                <w:b/>
              </w:rPr>
              <w:t>Literatura podstawowa:</w:t>
            </w:r>
          </w:p>
          <w:p w14:paraId="58AC78B4" w14:textId="77777777" w:rsidR="00EA54F1" w:rsidRPr="00DC51B8" w:rsidRDefault="00EA54F1" w:rsidP="00FE692F">
            <w:pPr>
              <w:rPr>
                <w:rFonts w:cs="Times New Roman"/>
                <w:b/>
              </w:rPr>
            </w:pPr>
          </w:p>
        </w:tc>
        <w:tc>
          <w:tcPr>
            <w:tcW w:w="3541" w:type="pct"/>
            <w:gridSpan w:val="5"/>
            <w:tcBorders>
              <w:left w:val="nil"/>
            </w:tcBorders>
          </w:tcPr>
          <w:p w14:paraId="6B9F6CBA" w14:textId="77777777" w:rsidR="00EA54F1" w:rsidRPr="00DC51B8" w:rsidRDefault="00EA54F1" w:rsidP="00EA54F1">
            <w:pPr>
              <w:numPr>
                <w:ilvl w:val="0"/>
                <w:numId w:val="53"/>
              </w:numPr>
              <w:tabs>
                <w:tab w:val="left" w:pos="176"/>
              </w:tabs>
              <w:spacing w:after="0" w:line="240" w:lineRule="auto"/>
              <w:ind w:left="269" w:hanging="269"/>
              <w:rPr>
                <w:rFonts w:cs="Times New Roman"/>
              </w:rPr>
            </w:pPr>
            <w:r w:rsidRPr="00DC51B8">
              <w:rPr>
                <w:rFonts w:cs="Times New Roman"/>
              </w:rPr>
              <w:t xml:space="preserve"> Towaroznawstwo: podręcznik dla liceum ekonomicznego i szkoły policealnej / Danuta Kołożyn-Krajewska, Tadeusz Sikora, Mieczysław Skrzypek; Warszawa : Wydawnictwa Szkolne i Pedagogiczne, 2000 .</w:t>
            </w:r>
          </w:p>
          <w:p w14:paraId="5E1B0584" w14:textId="77777777" w:rsidR="00EA54F1" w:rsidRPr="00DC51B8" w:rsidRDefault="00EA54F1" w:rsidP="00EA54F1">
            <w:pPr>
              <w:numPr>
                <w:ilvl w:val="0"/>
                <w:numId w:val="53"/>
              </w:numPr>
              <w:tabs>
                <w:tab w:val="left" w:pos="176"/>
              </w:tabs>
              <w:spacing w:after="0" w:line="240" w:lineRule="auto"/>
              <w:ind w:left="318" w:hanging="284"/>
              <w:rPr>
                <w:rFonts w:cs="Times New Roman"/>
              </w:rPr>
            </w:pPr>
            <w:r w:rsidRPr="00DC51B8">
              <w:rPr>
                <w:rFonts w:cs="Times New Roman"/>
              </w:rPr>
              <w:t>Rola towaroznawstwa w kształtowaniu współczesnego rynku, Gdynia: Akademia Morska. Dział Wydawnictw , 2016</w:t>
            </w:r>
          </w:p>
          <w:p w14:paraId="4DAF9329" w14:textId="77777777" w:rsidR="00EA54F1" w:rsidRPr="00DC51B8" w:rsidRDefault="00EA54F1" w:rsidP="00EA54F1">
            <w:pPr>
              <w:numPr>
                <w:ilvl w:val="0"/>
                <w:numId w:val="53"/>
              </w:numPr>
              <w:tabs>
                <w:tab w:val="left" w:pos="176"/>
              </w:tabs>
              <w:spacing w:after="0" w:line="240" w:lineRule="auto"/>
              <w:ind w:left="318" w:hanging="284"/>
              <w:rPr>
                <w:rFonts w:cs="Times New Roman"/>
              </w:rPr>
            </w:pPr>
            <w:r w:rsidRPr="00DC51B8">
              <w:rPr>
                <w:rFonts w:cs="Times New Roman"/>
              </w:rPr>
              <w:t>Czasopismo: Problemy Jakości</w:t>
            </w:r>
          </w:p>
        </w:tc>
      </w:tr>
      <w:tr w:rsidR="00EA54F1" w:rsidRPr="00DC51B8" w14:paraId="5EA136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5"/>
        </w:trPr>
        <w:tc>
          <w:tcPr>
            <w:tcW w:w="1459" w:type="pct"/>
            <w:gridSpan w:val="2"/>
            <w:tcBorders>
              <w:right w:val="nil"/>
            </w:tcBorders>
            <w:shd w:val="clear" w:color="auto" w:fill="D9D9D9"/>
          </w:tcPr>
          <w:p w14:paraId="0F9D3E08"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E61692A"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 xml:space="preserve">Czasopismo: Towaroznawcze Problemy Jakości. Polish Journal of Commodity Science, </w:t>
            </w:r>
          </w:p>
          <w:p w14:paraId="1A0C22D6"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Czasopismo: Normalizacja, Opakowanie.</w:t>
            </w:r>
          </w:p>
        </w:tc>
      </w:tr>
      <w:tr w:rsidR="00EA54F1" w:rsidRPr="00DC51B8" w14:paraId="6C9406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9B570CB" w14:textId="77777777" w:rsidR="00EA54F1" w:rsidRPr="00DC51B8" w:rsidRDefault="00EA54F1" w:rsidP="00FE692F">
            <w:pPr>
              <w:ind w:left="-42"/>
              <w:rPr>
                <w:rFonts w:eastAsia="Calibri" w:cs="Times New Roman"/>
                <w:b/>
              </w:rPr>
            </w:pPr>
          </w:p>
          <w:p w14:paraId="70B50BD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F834E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05D3F741"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FC123B3"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5C855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B67D22F"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28F6F957" w14:textId="77777777" w:rsidR="00EA54F1" w:rsidRPr="00DC51B8" w:rsidRDefault="00EA54F1" w:rsidP="00FE692F">
            <w:pPr>
              <w:ind w:left="-42"/>
              <w:rPr>
                <w:rFonts w:cs="Times New Roman"/>
              </w:rPr>
            </w:pPr>
            <w:r w:rsidRPr="00DC51B8">
              <w:rPr>
                <w:rFonts w:cs="Times New Roman"/>
              </w:rPr>
              <w:t>Studia stacjonarne – 17 h/ studia niestacjonarne – 12 h</w:t>
            </w:r>
          </w:p>
        </w:tc>
      </w:tr>
      <w:tr w:rsidR="00EA54F1" w:rsidRPr="00DC51B8" w14:paraId="45083C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17764C8"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2C61F532" w14:textId="77777777" w:rsidR="00EA54F1" w:rsidRPr="00DC51B8" w:rsidRDefault="00EA54F1" w:rsidP="00FE692F">
            <w:pPr>
              <w:ind w:left="-42"/>
              <w:rPr>
                <w:rFonts w:cs="Times New Roman"/>
              </w:rPr>
            </w:pPr>
            <w:r w:rsidRPr="00DC51B8">
              <w:rPr>
                <w:rFonts w:cs="Times New Roman"/>
              </w:rPr>
              <w:t>Studia stacjonarne – 13 h/ studia niestacjonarne – 18 h</w:t>
            </w:r>
          </w:p>
        </w:tc>
      </w:tr>
      <w:tr w:rsidR="00EA54F1" w:rsidRPr="00DC51B8" w14:paraId="47E944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8155D88"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16B20EAA" w14:textId="77777777" w:rsidR="00EA54F1" w:rsidRPr="00DC51B8" w:rsidRDefault="00EA54F1" w:rsidP="00FE692F">
            <w:pPr>
              <w:ind w:left="-42"/>
              <w:rPr>
                <w:rFonts w:cs="Times New Roman"/>
              </w:rPr>
            </w:pPr>
            <w:r w:rsidRPr="00DC51B8">
              <w:rPr>
                <w:rFonts w:cs="Times New Roman"/>
              </w:rPr>
              <w:t xml:space="preserve"> Studia stacjonarne -30 h/ studia niestacjonarne – 30 h</w:t>
            </w:r>
          </w:p>
        </w:tc>
      </w:tr>
      <w:tr w:rsidR="00EA54F1" w:rsidRPr="00DC51B8" w14:paraId="70140F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AF8E424"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19551505" w14:textId="77777777" w:rsidR="00EA54F1" w:rsidRPr="00DC51B8" w:rsidRDefault="00EA54F1" w:rsidP="00FE692F">
            <w:pPr>
              <w:ind w:left="-42"/>
              <w:rPr>
                <w:rFonts w:cs="Times New Roman"/>
              </w:rPr>
            </w:pPr>
            <w:r w:rsidRPr="00DC51B8">
              <w:rPr>
                <w:rFonts w:cs="Times New Roman"/>
              </w:rPr>
              <w:t xml:space="preserve"> ECTS 1</w:t>
            </w:r>
          </w:p>
        </w:tc>
      </w:tr>
      <w:tr w:rsidR="00EA54F1" w:rsidRPr="00DC51B8" w14:paraId="2B32C7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4CA07B53" w14:textId="77777777" w:rsidR="00EA54F1" w:rsidRPr="00DC51B8" w:rsidRDefault="00EA54F1" w:rsidP="00FE692F">
            <w:pPr>
              <w:ind w:left="34"/>
              <w:jc w:val="both"/>
              <w:rPr>
                <w:rFonts w:eastAsia="Calibri" w:cs="Times New Roman"/>
                <w:b/>
              </w:rPr>
            </w:pPr>
          </w:p>
          <w:p w14:paraId="43A7F7F1"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DDFBBC2" w14:textId="77777777" w:rsidR="00EA54F1" w:rsidRPr="00DC51B8" w:rsidRDefault="00EA54F1" w:rsidP="00FE692F">
            <w:pPr>
              <w:ind w:left="-42"/>
              <w:rPr>
                <w:rFonts w:cs="Times New Roman"/>
              </w:rPr>
            </w:pPr>
          </w:p>
        </w:tc>
      </w:tr>
    </w:tbl>
    <w:p w14:paraId="562925B9" w14:textId="77777777" w:rsidR="00EA54F1" w:rsidRPr="00DC51B8" w:rsidRDefault="00EA54F1" w:rsidP="00EA54F1">
      <w:pPr>
        <w:rPr>
          <w:rFonts w:cs="Times New Roman"/>
        </w:rPr>
      </w:pPr>
    </w:p>
    <w:p w14:paraId="039900E7" w14:textId="77777777" w:rsidR="00EA54F1" w:rsidRPr="00DC51B8" w:rsidRDefault="00EA54F1" w:rsidP="00EA54F1">
      <w:pPr>
        <w:spacing w:after="240"/>
        <w:rPr>
          <w:rFonts w:cs="Times New Roman"/>
          <w:b/>
        </w:rPr>
      </w:pPr>
    </w:p>
    <w:p w14:paraId="1FC45777" w14:textId="77777777" w:rsidR="00EA54F1" w:rsidRPr="00DC51B8" w:rsidRDefault="00EA54F1" w:rsidP="00EA54F1">
      <w:pPr>
        <w:jc w:val="center"/>
        <w:rPr>
          <w:rFonts w:cs="Times New Roman"/>
          <w:b/>
        </w:rPr>
      </w:pPr>
      <w:r w:rsidRPr="00DC51B8">
        <w:rPr>
          <w:rFonts w:cs="Times New Roman"/>
          <w:b/>
        </w:rPr>
        <w:t>KARTA PRZEDMIOTU</w:t>
      </w:r>
    </w:p>
    <w:p w14:paraId="4A5C36E3" w14:textId="77777777" w:rsidR="00EA54F1" w:rsidRPr="00DC51B8" w:rsidRDefault="00EA54F1" w:rsidP="00EA54F1">
      <w:pPr>
        <w:rPr>
          <w:rFonts w:cs="Times New Roman"/>
          <w:b/>
        </w:rPr>
      </w:pPr>
    </w:p>
    <w:p w14:paraId="4EB28751"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F2AD7B1" w14:textId="77777777" w:rsidTr="00FE692F">
        <w:tc>
          <w:tcPr>
            <w:tcW w:w="3402" w:type="dxa"/>
            <w:shd w:val="clear" w:color="auto" w:fill="D9D9D9"/>
          </w:tcPr>
          <w:p w14:paraId="31FE1B0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C5E8A0A"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1E2A6EE" w14:textId="77777777" w:rsidR="00EA54F1" w:rsidRPr="00DC51B8" w:rsidRDefault="00EA54F1" w:rsidP="00FE692F">
            <w:pPr>
              <w:spacing w:before="60" w:after="60"/>
              <w:rPr>
                <w:rFonts w:cs="Times New Roman"/>
              </w:rPr>
            </w:pPr>
            <w:r w:rsidRPr="00DC51B8">
              <w:rPr>
                <w:rFonts w:cs="Times New Roman"/>
              </w:rPr>
              <w:t>Makro- i mikroekonomiaT.C2</w:t>
            </w:r>
          </w:p>
        </w:tc>
      </w:tr>
      <w:tr w:rsidR="00EA54F1" w:rsidRPr="00DC51B8" w14:paraId="2542CD72" w14:textId="77777777" w:rsidTr="00FE692F">
        <w:tc>
          <w:tcPr>
            <w:tcW w:w="3402" w:type="dxa"/>
            <w:shd w:val="clear" w:color="auto" w:fill="D9D9D9"/>
          </w:tcPr>
          <w:p w14:paraId="29A19C56"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37F74C9C" w14:textId="77777777" w:rsidR="00EA54F1" w:rsidRPr="00DC51B8" w:rsidRDefault="00EA54F1" w:rsidP="00FE692F">
            <w:pPr>
              <w:spacing w:before="60" w:after="60"/>
              <w:rPr>
                <w:rFonts w:cs="Times New Roman"/>
              </w:rPr>
            </w:pPr>
            <w:r w:rsidRPr="00E30DB5">
              <w:rPr>
                <w:rFonts w:eastAsia="Batang" w:cs="Times New Roman"/>
              </w:rPr>
              <w:t>Macro and microeconomics</w:t>
            </w:r>
          </w:p>
        </w:tc>
      </w:tr>
      <w:tr w:rsidR="00EA54F1" w:rsidRPr="00DC51B8" w14:paraId="2AF8DBA0" w14:textId="77777777" w:rsidTr="00FE692F">
        <w:tc>
          <w:tcPr>
            <w:tcW w:w="3402" w:type="dxa"/>
            <w:shd w:val="clear" w:color="auto" w:fill="D9D9D9"/>
          </w:tcPr>
          <w:p w14:paraId="0ED060EA"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6B22A3F5"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52B023E" w14:textId="77777777" w:rsidTr="00FE692F">
        <w:tc>
          <w:tcPr>
            <w:tcW w:w="3402" w:type="dxa"/>
            <w:shd w:val="clear" w:color="auto" w:fill="D9D9D9"/>
          </w:tcPr>
          <w:p w14:paraId="280E5913"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97C0079" w14:textId="77777777" w:rsidR="00EA54F1" w:rsidRPr="00DC51B8" w:rsidRDefault="00EA54F1" w:rsidP="00FE692F">
            <w:pPr>
              <w:spacing w:before="60" w:after="60"/>
              <w:rPr>
                <w:rFonts w:cs="Times New Roman"/>
              </w:rPr>
            </w:pPr>
            <w:r>
              <w:rPr>
                <w:rFonts w:cs="Times New Roman"/>
              </w:rPr>
              <w:t>-</w:t>
            </w:r>
          </w:p>
        </w:tc>
      </w:tr>
      <w:tr w:rsidR="00EA54F1" w:rsidRPr="00DC51B8" w14:paraId="29827806" w14:textId="77777777" w:rsidTr="00FE692F">
        <w:tc>
          <w:tcPr>
            <w:tcW w:w="3402" w:type="dxa"/>
            <w:shd w:val="clear" w:color="auto" w:fill="D9D9D9"/>
          </w:tcPr>
          <w:p w14:paraId="4E01C7A9"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35556EA5"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38FEC74" w14:textId="77777777" w:rsidTr="00FE692F">
        <w:tc>
          <w:tcPr>
            <w:tcW w:w="3402" w:type="dxa"/>
            <w:shd w:val="clear" w:color="auto" w:fill="D9D9D9"/>
          </w:tcPr>
          <w:p w14:paraId="0D434DFB"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6A135AD1"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C37182C" w14:textId="77777777" w:rsidTr="00FE692F">
        <w:tc>
          <w:tcPr>
            <w:tcW w:w="3402" w:type="dxa"/>
            <w:shd w:val="clear" w:color="auto" w:fill="D9D9D9"/>
          </w:tcPr>
          <w:p w14:paraId="436EE087"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0FA87256"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4832FF27" w14:textId="77777777" w:rsidTr="00FE692F">
        <w:tc>
          <w:tcPr>
            <w:tcW w:w="3402" w:type="dxa"/>
            <w:shd w:val="clear" w:color="auto" w:fill="D9D9D9"/>
          </w:tcPr>
          <w:p w14:paraId="78A71C09"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DEB6D1F" w14:textId="77777777" w:rsidR="00EA54F1" w:rsidRPr="00DC51B8" w:rsidRDefault="00EA54F1" w:rsidP="00FE692F">
            <w:pPr>
              <w:spacing w:before="60" w:after="60"/>
              <w:rPr>
                <w:rFonts w:cs="Times New Roman"/>
              </w:rPr>
            </w:pPr>
            <w:r w:rsidRPr="00DC51B8">
              <w:rPr>
                <w:rFonts w:cs="Times New Roman"/>
              </w:rPr>
              <w:t xml:space="preserve">dr inż. Małgorzata Górka </w:t>
            </w:r>
          </w:p>
          <w:p w14:paraId="0BC60ED0" w14:textId="77777777" w:rsidR="00EA54F1" w:rsidRPr="00DC51B8" w:rsidRDefault="00EA54F1" w:rsidP="00FE692F">
            <w:pPr>
              <w:spacing w:before="60" w:after="60"/>
              <w:rPr>
                <w:rFonts w:cs="Times New Roman"/>
              </w:rPr>
            </w:pPr>
          </w:p>
        </w:tc>
      </w:tr>
    </w:tbl>
    <w:p w14:paraId="677360D8" w14:textId="77777777" w:rsidR="00EA54F1" w:rsidRPr="00DC51B8" w:rsidRDefault="00EA54F1" w:rsidP="00EA54F1">
      <w:pPr>
        <w:rPr>
          <w:rFonts w:cs="Times New Roman"/>
        </w:rPr>
      </w:pPr>
    </w:p>
    <w:p w14:paraId="50572AF7"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5356FA1" w14:textId="77777777" w:rsidTr="00FE692F">
        <w:tc>
          <w:tcPr>
            <w:tcW w:w="3275" w:type="dxa"/>
            <w:tcBorders>
              <w:bottom w:val="nil"/>
              <w:right w:val="nil"/>
            </w:tcBorders>
            <w:shd w:val="clear" w:color="auto" w:fill="D9D9D9"/>
          </w:tcPr>
          <w:p w14:paraId="3B18202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796F4AE"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144E7E6C" w14:textId="77777777" w:rsidTr="00FE692F">
        <w:tc>
          <w:tcPr>
            <w:tcW w:w="3275" w:type="dxa"/>
            <w:tcBorders>
              <w:top w:val="nil"/>
              <w:bottom w:val="nil"/>
              <w:right w:val="nil"/>
            </w:tcBorders>
            <w:shd w:val="clear" w:color="auto" w:fill="D9D9D9"/>
          </w:tcPr>
          <w:p w14:paraId="4E086B1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4008DD9"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5D82FDA0" w14:textId="77777777" w:rsidTr="00FE692F">
        <w:tc>
          <w:tcPr>
            <w:tcW w:w="3275" w:type="dxa"/>
            <w:tcBorders>
              <w:top w:val="nil"/>
              <w:bottom w:val="nil"/>
              <w:right w:val="nil"/>
            </w:tcBorders>
            <w:shd w:val="clear" w:color="auto" w:fill="D9D9D9"/>
          </w:tcPr>
          <w:p w14:paraId="2254BEBE"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82639C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8C6A3FD" w14:textId="77777777" w:rsidTr="00FE692F">
        <w:tc>
          <w:tcPr>
            <w:tcW w:w="3275" w:type="dxa"/>
            <w:tcBorders>
              <w:top w:val="nil"/>
              <w:bottom w:val="nil"/>
              <w:right w:val="nil"/>
            </w:tcBorders>
            <w:shd w:val="clear" w:color="auto" w:fill="D9D9D9"/>
          </w:tcPr>
          <w:p w14:paraId="0548D2C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5CA9BC4"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3B4F0635" w14:textId="77777777" w:rsidTr="00FE692F">
        <w:tc>
          <w:tcPr>
            <w:tcW w:w="3275" w:type="dxa"/>
            <w:tcBorders>
              <w:top w:val="nil"/>
              <w:bottom w:val="nil"/>
              <w:right w:val="nil"/>
            </w:tcBorders>
            <w:shd w:val="clear" w:color="auto" w:fill="D9D9D9"/>
          </w:tcPr>
          <w:p w14:paraId="578E0F6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FF2C5B9" w14:textId="77777777" w:rsidR="00EA54F1" w:rsidRPr="00DC51B8" w:rsidRDefault="00EA54F1" w:rsidP="00FE692F">
            <w:pPr>
              <w:spacing w:before="60" w:after="60"/>
              <w:rPr>
                <w:rFonts w:cs="Times New Roman"/>
                <w:b/>
              </w:rPr>
            </w:pPr>
            <w:r w:rsidRPr="00DC51B8">
              <w:rPr>
                <w:rFonts w:cs="Times New Roman"/>
                <w:b/>
              </w:rPr>
              <w:t>według planu studiów:</w:t>
            </w:r>
          </w:p>
          <w:p w14:paraId="1F985773"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p w14:paraId="325F9964" w14:textId="77777777" w:rsidR="00EA54F1" w:rsidRPr="00DC51B8" w:rsidRDefault="00EA54F1" w:rsidP="00FE692F">
            <w:pPr>
              <w:spacing w:before="60" w:after="60"/>
              <w:rPr>
                <w:rFonts w:cs="Times New Roman"/>
                <w:b/>
              </w:rPr>
            </w:pPr>
          </w:p>
        </w:tc>
        <w:tc>
          <w:tcPr>
            <w:tcW w:w="5905" w:type="dxa"/>
            <w:tcBorders>
              <w:top w:val="nil"/>
              <w:left w:val="nil"/>
              <w:bottom w:val="nil"/>
            </w:tcBorders>
          </w:tcPr>
          <w:p w14:paraId="188C572A" w14:textId="77777777" w:rsidR="00EA54F1" w:rsidRPr="00DC51B8" w:rsidRDefault="00EA54F1" w:rsidP="00FE692F">
            <w:pPr>
              <w:spacing w:before="60" w:after="60"/>
              <w:rPr>
                <w:rFonts w:cs="Times New Roman"/>
              </w:rPr>
            </w:pPr>
            <w:r w:rsidRPr="00DC51B8">
              <w:rPr>
                <w:rFonts w:cs="Times New Roman"/>
              </w:rPr>
              <w:t>stacjonarne – wykład 30 h, ćw. audytoryjne 30 h</w:t>
            </w:r>
          </w:p>
          <w:p w14:paraId="5AF8A4D2" w14:textId="77777777" w:rsidR="00EA54F1" w:rsidRPr="00DC51B8" w:rsidRDefault="00EA54F1" w:rsidP="00FE692F">
            <w:pPr>
              <w:spacing w:before="60" w:after="60"/>
              <w:rPr>
                <w:rFonts w:cs="Times New Roman"/>
              </w:rPr>
            </w:pPr>
            <w:r w:rsidRPr="00DC51B8">
              <w:rPr>
                <w:rFonts w:cs="Times New Roman"/>
              </w:rPr>
              <w:t>niestacjonarne - wykład 15 h, ćw. audytoryjne 25 h</w:t>
            </w:r>
          </w:p>
          <w:p w14:paraId="0FD7FFD5" w14:textId="77777777" w:rsidR="00EA54F1" w:rsidRPr="00DC51B8" w:rsidRDefault="00EA54F1" w:rsidP="00FE692F">
            <w:pPr>
              <w:spacing w:before="60" w:after="60"/>
              <w:rPr>
                <w:rFonts w:cs="Times New Roman"/>
                <w:bCs/>
              </w:rPr>
            </w:pPr>
          </w:p>
          <w:p w14:paraId="6C7E454D" w14:textId="77777777" w:rsidR="00EA54F1" w:rsidRPr="00DC51B8" w:rsidRDefault="00EA54F1" w:rsidP="00FE692F">
            <w:pPr>
              <w:spacing w:before="60" w:after="60"/>
              <w:rPr>
                <w:rFonts w:cs="Times New Roman"/>
                <w:bCs/>
              </w:rPr>
            </w:pPr>
          </w:p>
          <w:p w14:paraId="43357A48" w14:textId="77777777" w:rsidR="00EA54F1" w:rsidRPr="00DC51B8" w:rsidRDefault="00EA54F1" w:rsidP="00FE692F">
            <w:pPr>
              <w:spacing w:before="60" w:after="60"/>
              <w:rPr>
                <w:rFonts w:cs="Times New Roman"/>
                <w:bCs/>
              </w:rPr>
            </w:pPr>
          </w:p>
          <w:p w14:paraId="75A0F7CA" w14:textId="77777777" w:rsidR="00EA54F1" w:rsidRPr="00DC51B8" w:rsidRDefault="00EA54F1" w:rsidP="00FE692F">
            <w:pPr>
              <w:spacing w:before="60" w:after="60"/>
              <w:rPr>
                <w:rFonts w:cs="Times New Roman"/>
              </w:rPr>
            </w:pPr>
            <w:r w:rsidRPr="00DC51B8">
              <w:rPr>
                <w:rFonts w:cs="Times New Roman"/>
                <w:bCs/>
              </w:rPr>
              <w:t>59% społeczne</w:t>
            </w:r>
            <w:r w:rsidRPr="00DC51B8">
              <w:rPr>
                <w:rFonts w:cs="Times New Roman"/>
                <w:b/>
                <w:bCs/>
              </w:rPr>
              <w:t xml:space="preserve"> / </w:t>
            </w:r>
            <w:r w:rsidRPr="00DC51B8">
              <w:rPr>
                <w:rFonts w:cs="Times New Roman"/>
                <w:bCs/>
              </w:rPr>
              <w:t>22% rolnicze, leśne i weterynaryjne / 19% techniczne</w:t>
            </w:r>
          </w:p>
        </w:tc>
      </w:tr>
      <w:tr w:rsidR="00EA54F1" w:rsidRPr="00DC51B8" w14:paraId="3A87DC3D" w14:textId="77777777" w:rsidTr="00FE692F">
        <w:tc>
          <w:tcPr>
            <w:tcW w:w="3275" w:type="dxa"/>
            <w:tcBorders>
              <w:right w:val="nil"/>
            </w:tcBorders>
            <w:shd w:val="clear" w:color="auto" w:fill="D9D9D9"/>
          </w:tcPr>
          <w:p w14:paraId="61ADE29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6DB863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0EB7C186" w14:textId="77777777" w:rsidR="00EA54F1" w:rsidRPr="00DC51B8" w:rsidRDefault="00EA54F1" w:rsidP="00FE692F">
            <w:pPr>
              <w:spacing w:after="90"/>
              <w:jc w:val="both"/>
              <w:rPr>
                <w:rFonts w:cs="Times New Roman"/>
              </w:rPr>
            </w:pPr>
          </w:p>
        </w:tc>
      </w:tr>
      <w:tr w:rsidR="00EA54F1" w:rsidRPr="00DC51B8" w14:paraId="1B1B612C" w14:textId="77777777" w:rsidTr="00FE692F">
        <w:tc>
          <w:tcPr>
            <w:tcW w:w="3275" w:type="dxa"/>
            <w:tcBorders>
              <w:right w:val="nil"/>
            </w:tcBorders>
            <w:shd w:val="clear" w:color="auto" w:fill="D9D9D9"/>
          </w:tcPr>
          <w:p w14:paraId="0918F099"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CD2C84B"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D5AAD40" w14:textId="77777777" w:rsidR="00EA54F1" w:rsidRPr="00DC51B8" w:rsidRDefault="00EA54F1" w:rsidP="00FE692F">
            <w:pPr>
              <w:rPr>
                <w:rFonts w:cs="Times New Roman"/>
              </w:rPr>
            </w:pPr>
            <w:r w:rsidRPr="00DC51B8">
              <w:rPr>
                <w:rFonts w:cs="Times New Roman"/>
                <w:bCs/>
              </w:rPr>
              <w:t>Nie dotyczy</w:t>
            </w:r>
          </w:p>
          <w:p w14:paraId="7AB55F71" w14:textId="77777777" w:rsidR="00EA54F1" w:rsidRPr="00DC51B8" w:rsidRDefault="00EA54F1" w:rsidP="00FE692F">
            <w:pPr>
              <w:rPr>
                <w:rFonts w:cs="Times New Roman"/>
                <w:b/>
                <w:bCs/>
              </w:rPr>
            </w:pPr>
          </w:p>
        </w:tc>
      </w:tr>
    </w:tbl>
    <w:p w14:paraId="046B96DA" w14:textId="77777777" w:rsidR="00EA54F1" w:rsidRPr="00DC51B8" w:rsidRDefault="00EA54F1" w:rsidP="00EA54F1">
      <w:pPr>
        <w:keepNext/>
        <w:keepLines/>
        <w:rPr>
          <w:rFonts w:cs="Times New Roman"/>
          <w:b/>
        </w:rPr>
      </w:pPr>
    </w:p>
    <w:p w14:paraId="2E86CFB6" w14:textId="77777777" w:rsidR="00EA54F1" w:rsidRPr="00DC51B8" w:rsidRDefault="00EA54F1" w:rsidP="00EA54F1">
      <w:pPr>
        <w:keepNext/>
        <w:keepLines/>
        <w:rPr>
          <w:rFonts w:cs="Times New Roman"/>
          <w:b/>
        </w:rPr>
      </w:pPr>
    </w:p>
    <w:p w14:paraId="04DB3A8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1845FB0" w14:textId="77777777" w:rsidTr="00FE692F">
        <w:trPr>
          <w:cantSplit/>
          <w:trHeight w:val="1573"/>
        </w:trPr>
        <w:tc>
          <w:tcPr>
            <w:tcW w:w="3199" w:type="dxa"/>
            <w:tcBorders>
              <w:right w:val="nil"/>
            </w:tcBorders>
            <w:shd w:val="clear" w:color="auto" w:fill="D9D9D9"/>
          </w:tcPr>
          <w:p w14:paraId="69613CD5"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5267B7E1" w14:textId="77777777" w:rsidR="00EA54F1" w:rsidRPr="00DC51B8" w:rsidRDefault="00EA54F1" w:rsidP="00FE692F">
            <w:pPr>
              <w:spacing w:before="60" w:after="60"/>
              <w:rPr>
                <w:rFonts w:cs="Times New Roman"/>
              </w:rPr>
            </w:pPr>
            <w:r w:rsidRPr="00DC51B8">
              <w:rPr>
                <w:rFonts w:cs="Times New Roman"/>
              </w:rPr>
              <w:t>5</w:t>
            </w:r>
          </w:p>
          <w:p w14:paraId="70062048" w14:textId="77777777" w:rsidR="00EA54F1" w:rsidRPr="00DC51B8" w:rsidRDefault="00EA54F1" w:rsidP="00FE692F">
            <w:pPr>
              <w:spacing w:before="60" w:after="60"/>
              <w:rPr>
                <w:rFonts w:cs="Times New Roman"/>
              </w:rPr>
            </w:pPr>
          </w:p>
        </w:tc>
        <w:tc>
          <w:tcPr>
            <w:tcW w:w="694" w:type="dxa"/>
            <w:textDirection w:val="btLr"/>
          </w:tcPr>
          <w:p w14:paraId="3611596D"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2A07A6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13542F3" w14:textId="77777777" w:rsidTr="00FE692F">
        <w:tc>
          <w:tcPr>
            <w:tcW w:w="3199" w:type="dxa"/>
            <w:tcBorders>
              <w:right w:val="nil"/>
            </w:tcBorders>
            <w:shd w:val="clear" w:color="auto" w:fill="D9D9D9"/>
          </w:tcPr>
          <w:p w14:paraId="7E57CB76"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92556B2"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87BA2A2"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A1B14FE" w14:textId="77777777" w:rsidR="00EA54F1" w:rsidRPr="00DC51B8" w:rsidRDefault="00EA54F1" w:rsidP="00FE692F">
            <w:pPr>
              <w:rPr>
                <w:rFonts w:cs="Times New Roman"/>
              </w:rPr>
            </w:pPr>
            <w:r w:rsidRPr="00DC51B8">
              <w:rPr>
                <w:rFonts w:cs="Times New Roman"/>
              </w:rPr>
              <w:t>Wykład</w:t>
            </w:r>
          </w:p>
          <w:p w14:paraId="3C011CBB" w14:textId="77777777" w:rsidR="00EA54F1" w:rsidRPr="00DC51B8" w:rsidRDefault="00EA54F1" w:rsidP="00FE692F">
            <w:pPr>
              <w:rPr>
                <w:rFonts w:cs="Times New Roman"/>
              </w:rPr>
            </w:pPr>
            <w:r w:rsidRPr="00DC51B8">
              <w:rPr>
                <w:rFonts w:cs="Times New Roman"/>
              </w:rPr>
              <w:t>Ćwiczenia audytoryjne</w:t>
            </w:r>
          </w:p>
          <w:p w14:paraId="11B7FE37" w14:textId="77777777" w:rsidR="00EA54F1" w:rsidRPr="00DC51B8" w:rsidRDefault="00EA54F1" w:rsidP="00FE692F">
            <w:pPr>
              <w:rPr>
                <w:rFonts w:cs="Times New Roman"/>
              </w:rPr>
            </w:pPr>
            <w:r w:rsidRPr="00DC51B8">
              <w:rPr>
                <w:rFonts w:cs="Times New Roman"/>
              </w:rPr>
              <w:t>Konsultacje</w:t>
            </w:r>
          </w:p>
          <w:p w14:paraId="5AA03402" w14:textId="77777777" w:rsidR="00EA54F1" w:rsidRPr="00DC51B8" w:rsidRDefault="00EA54F1" w:rsidP="00FE692F">
            <w:pPr>
              <w:rPr>
                <w:rFonts w:cs="Times New Roman"/>
                <w:b/>
              </w:rPr>
            </w:pPr>
            <w:r w:rsidRPr="00DC51B8">
              <w:rPr>
                <w:rFonts w:cs="Times New Roman"/>
              </w:rPr>
              <w:t>Egzamin</w:t>
            </w:r>
          </w:p>
          <w:p w14:paraId="4EF81B20" w14:textId="77777777" w:rsidR="00EA54F1" w:rsidRPr="00DC51B8" w:rsidRDefault="00EA54F1" w:rsidP="00FE692F">
            <w:pPr>
              <w:rPr>
                <w:rFonts w:cs="Times New Roman"/>
              </w:rPr>
            </w:pPr>
          </w:p>
          <w:p w14:paraId="1F3571C5" w14:textId="77777777" w:rsidR="00EA54F1" w:rsidRPr="00DC51B8" w:rsidRDefault="00EA54F1" w:rsidP="00FE692F">
            <w:pPr>
              <w:rPr>
                <w:rFonts w:cs="Times New Roman"/>
                <w:b/>
              </w:rPr>
            </w:pPr>
            <w:r w:rsidRPr="00DC51B8">
              <w:rPr>
                <w:rFonts w:cs="Times New Roman"/>
                <w:b/>
              </w:rPr>
              <w:t>w sumie:</w:t>
            </w:r>
          </w:p>
          <w:p w14:paraId="605A4F8E" w14:textId="77777777" w:rsidR="00EA54F1" w:rsidRPr="00DC51B8" w:rsidRDefault="00EA54F1" w:rsidP="00FE692F">
            <w:pPr>
              <w:rPr>
                <w:rFonts w:cs="Times New Roman"/>
              </w:rPr>
            </w:pPr>
            <w:r w:rsidRPr="00DC51B8">
              <w:rPr>
                <w:rFonts w:cs="Times New Roman"/>
              </w:rPr>
              <w:t>ECTS</w:t>
            </w:r>
          </w:p>
        </w:tc>
        <w:tc>
          <w:tcPr>
            <w:tcW w:w="694" w:type="dxa"/>
          </w:tcPr>
          <w:p w14:paraId="03AAF53F" w14:textId="77777777" w:rsidR="00EA54F1" w:rsidRPr="00DC51B8" w:rsidRDefault="00EA54F1" w:rsidP="00FE692F">
            <w:pPr>
              <w:jc w:val="center"/>
              <w:rPr>
                <w:rFonts w:cs="Times New Roman"/>
              </w:rPr>
            </w:pPr>
            <w:r w:rsidRPr="00DC51B8">
              <w:rPr>
                <w:rFonts w:cs="Times New Roman"/>
              </w:rPr>
              <w:t>30</w:t>
            </w:r>
          </w:p>
          <w:p w14:paraId="508F32A0" w14:textId="77777777" w:rsidR="00EA54F1" w:rsidRPr="00DC51B8" w:rsidRDefault="00EA54F1" w:rsidP="00FE692F">
            <w:pPr>
              <w:jc w:val="center"/>
              <w:rPr>
                <w:rFonts w:cs="Times New Roman"/>
              </w:rPr>
            </w:pPr>
            <w:r w:rsidRPr="00DC51B8">
              <w:rPr>
                <w:rFonts w:cs="Times New Roman"/>
              </w:rPr>
              <w:t>30</w:t>
            </w:r>
          </w:p>
          <w:p w14:paraId="2095FB92" w14:textId="77777777" w:rsidR="00EA54F1" w:rsidRPr="00DC51B8" w:rsidRDefault="00EA54F1" w:rsidP="00FE692F">
            <w:pPr>
              <w:jc w:val="center"/>
              <w:rPr>
                <w:rFonts w:cs="Times New Roman"/>
              </w:rPr>
            </w:pPr>
            <w:r w:rsidRPr="00DC51B8">
              <w:rPr>
                <w:rFonts w:cs="Times New Roman"/>
              </w:rPr>
              <w:t>1</w:t>
            </w:r>
          </w:p>
          <w:p w14:paraId="34E0C28B" w14:textId="77777777" w:rsidR="00EA54F1" w:rsidRPr="00DC51B8" w:rsidRDefault="00EA54F1" w:rsidP="00FE692F">
            <w:pPr>
              <w:jc w:val="center"/>
              <w:rPr>
                <w:rFonts w:cs="Times New Roman"/>
              </w:rPr>
            </w:pPr>
            <w:r w:rsidRPr="00DC51B8">
              <w:rPr>
                <w:rFonts w:cs="Times New Roman"/>
              </w:rPr>
              <w:t>2</w:t>
            </w:r>
          </w:p>
          <w:p w14:paraId="2D94124F" w14:textId="77777777" w:rsidR="00EA54F1" w:rsidRPr="00DC51B8" w:rsidRDefault="00EA54F1" w:rsidP="00FE692F">
            <w:pPr>
              <w:jc w:val="center"/>
              <w:rPr>
                <w:rFonts w:cs="Times New Roman"/>
              </w:rPr>
            </w:pPr>
          </w:p>
          <w:p w14:paraId="248F22F0" w14:textId="77777777" w:rsidR="00EA54F1" w:rsidRPr="00DC51B8" w:rsidRDefault="00EA54F1" w:rsidP="00FE692F">
            <w:pPr>
              <w:jc w:val="center"/>
              <w:rPr>
                <w:rFonts w:cs="Times New Roman"/>
              </w:rPr>
            </w:pPr>
            <w:r w:rsidRPr="00DC51B8">
              <w:rPr>
                <w:rFonts w:cs="Times New Roman"/>
                <w:b/>
              </w:rPr>
              <w:t>63</w:t>
            </w:r>
          </w:p>
          <w:p w14:paraId="223C1A8B" w14:textId="77777777" w:rsidR="00EA54F1" w:rsidRPr="00DC51B8" w:rsidRDefault="00EA54F1" w:rsidP="00FE692F">
            <w:pPr>
              <w:jc w:val="center"/>
              <w:rPr>
                <w:rFonts w:cs="Times New Roman"/>
              </w:rPr>
            </w:pPr>
            <w:r w:rsidRPr="00DC51B8">
              <w:rPr>
                <w:rFonts w:cs="Times New Roman"/>
              </w:rPr>
              <w:t>2.1</w:t>
            </w:r>
          </w:p>
        </w:tc>
        <w:tc>
          <w:tcPr>
            <w:tcW w:w="663" w:type="dxa"/>
          </w:tcPr>
          <w:p w14:paraId="76D319AA" w14:textId="77777777" w:rsidR="00EA54F1" w:rsidRPr="00DC51B8" w:rsidRDefault="00EA54F1" w:rsidP="00FE692F">
            <w:pPr>
              <w:jc w:val="center"/>
              <w:rPr>
                <w:rFonts w:cs="Times New Roman"/>
              </w:rPr>
            </w:pPr>
            <w:r w:rsidRPr="00DC51B8">
              <w:rPr>
                <w:rFonts w:cs="Times New Roman"/>
              </w:rPr>
              <w:t>15</w:t>
            </w:r>
          </w:p>
          <w:p w14:paraId="1B8C806D" w14:textId="77777777" w:rsidR="00EA54F1" w:rsidRPr="00DC51B8" w:rsidRDefault="00EA54F1" w:rsidP="00FE692F">
            <w:pPr>
              <w:jc w:val="center"/>
              <w:rPr>
                <w:rFonts w:cs="Times New Roman"/>
              </w:rPr>
            </w:pPr>
            <w:r w:rsidRPr="00DC51B8">
              <w:rPr>
                <w:rFonts w:cs="Times New Roman"/>
              </w:rPr>
              <w:t>25</w:t>
            </w:r>
          </w:p>
          <w:p w14:paraId="78279E33" w14:textId="77777777" w:rsidR="00EA54F1" w:rsidRPr="00DC51B8" w:rsidRDefault="00EA54F1" w:rsidP="00FE692F">
            <w:pPr>
              <w:jc w:val="center"/>
              <w:rPr>
                <w:rFonts w:cs="Times New Roman"/>
              </w:rPr>
            </w:pPr>
            <w:r w:rsidRPr="00DC51B8">
              <w:rPr>
                <w:rFonts w:cs="Times New Roman"/>
              </w:rPr>
              <w:t>1</w:t>
            </w:r>
          </w:p>
          <w:p w14:paraId="22ED0B1B" w14:textId="77777777" w:rsidR="00EA54F1" w:rsidRPr="00DC51B8" w:rsidRDefault="00EA54F1" w:rsidP="00FE692F">
            <w:pPr>
              <w:jc w:val="center"/>
              <w:rPr>
                <w:rFonts w:cs="Times New Roman"/>
              </w:rPr>
            </w:pPr>
            <w:r w:rsidRPr="00DC51B8">
              <w:rPr>
                <w:rFonts w:cs="Times New Roman"/>
              </w:rPr>
              <w:t>2</w:t>
            </w:r>
          </w:p>
          <w:p w14:paraId="7ACFD8F5" w14:textId="77777777" w:rsidR="00EA54F1" w:rsidRPr="00DC51B8" w:rsidRDefault="00EA54F1" w:rsidP="00FE692F">
            <w:pPr>
              <w:jc w:val="center"/>
              <w:rPr>
                <w:rFonts w:cs="Times New Roman"/>
              </w:rPr>
            </w:pPr>
          </w:p>
          <w:p w14:paraId="12C31A28" w14:textId="77777777" w:rsidR="00EA54F1" w:rsidRPr="00DC51B8" w:rsidRDefault="00EA54F1" w:rsidP="00FE692F">
            <w:pPr>
              <w:jc w:val="center"/>
              <w:rPr>
                <w:rFonts w:cs="Times New Roman"/>
              </w:rPr>
            </w:pPr>
            <w:r w:rsidRPr="00DC51B8">
              <w:rPr>
                <w:rFonts w:cs="Times New Roman"/>
                <w:b/>
              </w:rPr>
              <w:t>38</w:t>
            </w:r>
          </w:p>
          <w:p w14:paraId="61CF1A6A" w14:textId="77777777" w:rsidR="00EA54F1" w:rsidRPr="00DC51B8" w:rsidRDefault="00EA54F1" w:rsidP="00FE692F">
            <w:pPr>
              <w:jc w:val="center"/>
              <w:rPr>
                <w:rFonts w:cs="Times New Roman"/>
              </w:rPr>
            </w:pPr>
            <w:r w:rsidRPr="00DC51B8">
              <w:rPr>
                <w:rFonts w:cs="Times New Roman"/>
              </w:rPr>
              <w:t>1.3</w:t>
            </w:r>
          </w:p>
        </w:tc>
      </w:tr>
      <w:tr w:rsidR="00EA54F1" w:rsidRPr="00DC51B8" w14:paraId="7A7FD7F1" w14:textId="77777777" w:rsidTr="00FE692F">
        <w:trPr>
          <w:trHeight w:val="1266"/>
        </w:trPr>
        <w:tc>
          <w:tcPr>
            <w:tcW w:w="3199" w:type="dxa"/>
            <w:tcBorders>
              <w:right w:val="nil"/>
            </w:tcBorders>
            <w:shd w:val="clear" w:color="auto" w:fill="D9D9D9"/>
          </w:tcPr>
          <w:p w14:paraId="53565A7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2D865B0" w14:textId="77777777" w:rsidR="00EA54F1" w:rsidRPr="00DC51B8" w:rsidRDefault="00EA54F1" w:rsidP="00FE692F">
            <w:pPr>
              <w:rPr>
                <w:rFonts w:cs="Times New Roman"/>
              </w:rPr>
            </w:pPr>
            <w:r w:rsidRPr="00DC51B8">
              <w:rPr>
                <w:rFonts w:cs="Times New Roman"/>
              </w:rPr>
              <w:t>Przygotowanie do egzaminu</w:t>
            </w:r>
          </w:p>
          <w:p w14:paraId="32C1D31A" w14:textId="77777777" w:rsidR="00EA54F1" w:rsidRPr="00DC51B8" w:rsidRDefault="00EA54F1" w:rsidP="00FE692F">
            <w:pPr>
              <w:rPr>
                <w:rFonts w:cs="Times New Roman"/>
              </w:rPr>
            </w:pPr>
            <w:r w:rsidRPr="00DC51B8">
              <w:rPr>
                <w:rFonts w:cs="Times New Roman"/>
              </w:rPr>
              <w:t>Przygotowanie do ćwiczeń audytoryjnych</w:t>
            </w:r>
          </w:p>
          <w:p w14:paraId="50CC4ED5" w14:textId="77777777" w:rsidR="00EA54F1" w:rsidRPr="00DC51B8" w:rsidRDefault="00EA54F1" w:rsidP="00FE692F">
            <w:pPr>
              <w:rPr>
                <w:rFonts w:cs="Times New Roman"/>
              </w:rPr>
            </w:pPr>
            <w:r w:rsidRPr="00DC51B8">
              <w:rPr>
                <w:rFonts w:cs="Times New Roman"/>
              </w:rPr>
              <w:t>Praca na platformie e-learningowej</w:t>
            </w:r>
          </w:p>
          <w:p w14:paraId="48F918AC" w14:textId="77777777" w:rsidR="00EA54F1" w:rsidRPr="00DC51B8" w:rsidRDefault="00EA54F1" w:rsidP="00FE692F">
            <w:pPr>
              <w:rPr>
                <w:rFonts w:cs="Times New Roman"/>
              </w:rPr>
            </w:pPr>
          </w:p>
          <w:p w14:paraId="1734496A" w14:textId="77777777" w:rsidR="00EA54F1" w:rsidRPr="00DC51B8" w:rsidRDefault="00EA54F1" w:rsidP="00FE692F">
            <w:pPr>
              <w:jc w:val="both"/>
              <w:rPr>
                <w:rFonts w:cs="Times New Roman"/>
              </w:rPr>
            </w:pPr>
            <w:r w:rsidRPr="00DC51B8">
              <w:rPr>
                <w:rFonts w:cs="Times New Roman"/>
                <w:b/>
              </w:rPr>
              <w:t xml:space="preserve">w sumie:  </w:t>
            </w:r>
          </w:p>
          <w:p w14:paraId="4BF1338F" w14:textId="77777777" w:rsidR="00EA54F1" w:rsidRPr="00DC51B8" w:rsidRDefault="00EA54F1" w:rsidP="00FE692F">
            <w:pPr>
              <w:jc w:val="both"/>
              <w:rPr>
                <w:rFonts w:cs="Times New Roman"/>
              </w:rPr>
            </w:pPr>
            <w:r w:rsidRPr="00DC51B8">
              <w:rPr>
                <w:rFonts w:cs="Times New Roman"/>
              </w:rPr>
              <w:t>ECTS</w:t>
            </w:r>
          </w:p>
        </w:tc>
        <w:tc>
          <w:tcPr>
            <w:tcW w:w="694" w:type="dxa"/>
          </w:tcPr>
          <w:p w14:paraId="7F53DCCC" w14:textId="77777777" w:rsidR="00EA54F1" w:rsidRPr="00DC51B8" w:rsidRDefault="00EA54F1" w:rsidP="00FE692F">
            <w:pPr>
              <w:jc w:val="center"/>
              <w:rPr>
                <w:rFonts w:cs="Times New Roman"/>
              </w:rPr>
            </w:pPr>
            <w:r w:rsidRPr="00DC51B8">
              <w:rPr>
                <w:rFonts w:cs="Times New Roman"/>
              </w:rPr>
              <w:t>45</w:t>
            </w:r>
          </w:p>
          <w:p w14:paraId="4F4A74DF" w14:textId="77777777" w:rsidR="00EA54F1" w:rsidRPr="00DC51B8" w:rsidRDefault="00EA54F1" w:rsidP="00FE692F">
            <w:pPr>
              <w:jc w:val="center"/>
              <w:rPr>
                <w:rFonts w:cs="Times New Roman"/>
              </w:rPr>
            </w:pPr>
            <w:r w:rsidRPr="00DC51B8">
              <w:rPr>
                <w:rFonts w:cs="Times New Roman"/>
              </w:rPr>
              <w:t>30</w:t>
            </w:r>
          </w:p>
          <w:p w14:paraId="7672651A" w14:textId="77777777" w:rsidR="00EA54F1" w:rsidRPr="00DC51B8" w:rsidRDefault="00EA54F1" w:rsidP="00FE692F">
            <w:pPr>
              <w:jc w:val="center"/>
              <w:rPr>
                <w:rFonts w:cs="Times New Roman"/>
              </w:rPr>
            </w:pPr>
            <w:r w:rsidRPr="00DC51B8">
              <w:rPr>
                <w:rFonts w:cs="Times New Roman"/>
              </w:rPr>
              <w:t>12</w:t>
            </w:r>
          </w:p>
          <w:p w14:paraId="1D9D8B56" w14:textId="77777777" w:rsidR="00EA54F1" w:rsidRPr="00DC51B8" w:rsidRDefault="00EA54F1" w:rsidP="00FE692F">
            <w:pPr>
              <w:jc w:val="center"/>
              <w:rPr>
                <w:rFonts w:cs="Times New Roman"/>
              </w:rPr>
            </w:pPr>
          </w:p>
          <w:p w14:paraId="3FF72381" w14:textId="77777777" w:rsidR="00EA54F1" w:rsidRPr="00DC51B8" w:rsidRDefault="00EA54F1" w:rsidP="00FE692F">
            <w:pPr>
              <w:jc w:val="center"/>
              <w:rPr>
                <w:rFonts w:cs="Times New Roman"/>
                <w:b/>
              </w:rPr>
            </w:pPr>
            <w:r w:rsidRPr="00DC51B8">
              <w:rPr>
                <w:rFonts w:cs="Times New Roman"/>
                <w:b/>
              </w:rPr>
              <w:t>87</w:t>
            </w:r>
          </w:p>
          <w:p w14:paraId="0719EDB9" w14:textId="77777777" w:rsidR="00EA54F1" w:rsidRPr="00DC51B8" w:rsidRDefault="00EA54F1" w:rsidP="00FE692F">
            <w:pPr>
              <w:jc w:val="center"/>
              <w:rPr>
                <w:rFonts w:cs="Times New Roman"/>
              </w:rPr>
            </w:pPr>
            <w:r w:rsidRPr="00DC51B8">
              <w:rPr>
                <w:rFonts w:cs="Times New Roman"/>
              </w:rPr>
              <w:t>2.9</w:t>
            </w:r>
          </w:p>
        </w:tc>
        <w:tc>
          <w:tcPr>
            <w:tcW w:w="663" w:type="dxa"/>
          </w:tcPr>
          <w:p w14:paraId="08C18E3A" w14:textId="77777777" w:rsidR="00EA54F1" w:rsidRPr="00DC51B8" w:rsidRDefault="00EA54F1" w:rsidP="00FE692F">
            <w:pPr>
              <w:jc w:val="center"/>
              <w:rPr>
                <w:rFonts w:cs="Times New Roman"/>
              </w:rPr>
            </w:pPr>
            <w:r w:rsidRPr="00DC51B8">
              <w:rPr>
                <w:rFonts w:cs="Times New Roman"/>
              </w:rPr>
              <w:t>50</w:t>
            </w:r>
          </w:p>
          <w:p w14:paraId="047A0D82" w14:textId="77777777" w:rsidR="00EA54F1" w:rsidRPr="00DC51B8" w:rsidRDefault="00EA54F1" w:rsidP="00FE692F">
            <w:pPr>
              <w:jc w:val="center"/>
              <w:rPr>
                <w:rFonts w:cs="Times New Roman"/>
              </w:rPr>
            </w:pPr>
            <w:r w:rsidRPr="00DC51B8">
              <w:rPr>
                <w:rFonts w:cs="Times New Roman"/>
              </w:rPr>
              <w:t>48</w:t>
            </w:r>
          </w:p>
          <w:p w14:paraId="5964DDCF" w14:textId="77777777" w:rsidR="00EA54F1" w:rsidRPr="00DC51B8" w:rsidRDefault="00EA54F1" w:rsidP="00FE692F">
            <w:pPr>
              <w:jc w:val="center"/>
              <w:rPr>
                <w:rFonts w:cs="Times New Roman"/>
              </w:rPr>
            </w:pPr>
            <w:r w:rsidRPr="00DC51B8">
              <w:rPr>
                <w:rFonts w:cs="Times New Roman"/>
              </w:rPr>
              <w:t>14</w:t>
            </w:r>
          </w:p>
          <w:p w14:paraId="0D9E4723" w14:textId="77777777" w:rsidR="00EA54F1" w:rsidRPr="00DC51B8" w:rsidRDefault="00EA54F1" w:rsidP="00FE692F">
            <w:pPr>
              <w:jc w:val="center"/>
              <w:rPr>
                <w:rFonts w:cs="Times New Roman"/>
                <w:b/>
              </w:rPr>
            </w:pPr>
          </w:p>
          <w:p w14:paraId="0C1BC3A3" w14:textId="77777777" w:rsidR="00EA54F1" w:rsidRPr="00DC51B8" w:rsidRDefault="00EA54F1" w:rsidP="00FE692F">
            <w:pPr>
              <w:jc w:val="center"/>
              <w:rPr>
                <w:rFonts w:cs="Times New Roman"/>
                <w:b/>
              </w:rPr>
            </w:pPr>
            <w:r w:rsidRPr="00DC51B8">
              <w:rPr>
                <w:rFonts w:cs="Times New Roman"/>
                <w:b/>
              </w:rPr>
              <w:t>112</w:t>
            </w:r>
          </w:p>
          <w:p w14:paraId="202D075A" w14:textId="77777777" w:rsidR="00EA54F1" w:rsidRPr="00DC51B8" w:rsidRDefault="00EA54F1" w:rsidP="00FE692F">
            <w:pPr>
              <w:jc w:val="center"/>
              <w:rPr>
                <w:rFonts w:cs="Times New Roman"/>
              </w:rPr>
            </w:pPr>
            <w:r w:rsidRPr="00DC51B8">
              <w:rPr>
                <w:rFonts w:cs="Times New Roman"/>
              </w:rPr>
              <w:t>3.7</w:t>
            </w:r>
          </w:p>
        </w:tc>
      </w:tr>
      <w:tr w:rsidR="00EA54F1" w:rsidRPr="00DC51B8" w14:paraId="179420E7" w14:textId="77777777" w:rsidTr="00FE692F">
        <w:tc>
          <w:tcPr>
            <w:tcW w:w="3199" w:type="dxa"/>
            <w:tcBorders>
              <w:right w:val="nil"/>
            </w:tcBorders>
            <w:shd w:val="clear" w:color="auto" w:fill="D9D9D9"/>
          </w:tcPr>
          <w:p w14:paraId="158C26FF"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CC0D496" w14:textId="77777777" w:rsidR="00EA54F1" w:rsidRPr="00DC51B8" w:rsidRDefault="00EA54F1" w:rsidP="00FE692F">
            <w:pPr>
              <w:rPr>
                <w:rFonts w:cs="Times New Roman"/>
              </w:rPr>
            </w:pPr>
          </w:p>
          <w:p w14:paraId="4CA85110" w14:textId="77777777" w:rsidR="00EA54F1" w:rsidRPr="00DC51B8" w:rsidRDefault="00EA54F1" w:rsidP="00FE692F">
            <w:pPr>
              <w:rPr>
                <w:rFonts w:cs="Times New Roman"/>
              </w:rPr>
            </w:pPr>
          </w:p>
          <w:p w14:paraId="703AB318" w14:textId="77777777" w:rsidR="00EA54F1" w:rsidRPr="00DC51B8" w:rsidRDefault="00EA54F1" w:rsidP="00FE692F">
            <w:pPr>
              <w:rPr>
                <w:rFonts w:cs="Times New Roman"/>
                <w:b/>
              </w:rPr>
            </w:pPr>
            <w:r w:rsidRPr="00DC51B8">
              <w:rPr>
                <w:rFonts w:cs="Times New Roman"/>
                <w:b/>
              </w:rPr>
              <w:t>w sumie:</w:t>
            </w:r>
          </w:p>
          <w:p w14:paraId="16F58938" w14:textId="77777777" w:rsidR="00EA54F1" w:rsidRPr="00DC51B8" w:rsidRDefault="00EA54F1" w:rsidP="00FE692F">
            <w:pPr>
              <w:rPr>
                <w:rFonts w:cs="Times New Roman"/>
              </w:rPr>
            </w:pPr>
            <w:r w:rsidRPr="00DC51B8">
              <w:rPr>
                <w:rFonts w:cs="Times New Roman"/>
              </w:rPr>
              <w:t>ECTS</w:t>
            </w:r>
          </w:p>
        </w:tc>
        <w:tc>
          <w:tcPr>
            <w:tcW w:w="694" w:type="dxa"/>
          </w:tcPr>
          <w:p w14:paraId="649DF997" w14:textId="77777777" w:rsidR="00EA54F1" w:rsidRPr="00DC51B8" w:rsidRDefault="00EA54F1" w:rsidP="00FE692F">
            <w:pPr>
              <w:jc w:val="center"/>
              <w:rPr>
                <w:rFonts w:cs="Times New Roman"/>
              </w:rPr>
            </w:pPr>
            <w:r w:rsidRPr="00DC51B8">
              <w:rPr>
                <w:rFonts w:cs="Times New Roman"/>
              </w:rPr>
              <w:t>-/-</w:t>
            </w:r>
          </w:p>
          <w:p w14:paraId="1B7D044D" w14:textId="77777777" w:rsidR="00EA54F1" w:rsidRPr="00DC51B8" w:rsidRDefault="00EA54F1" w:rsidP="00FE692F">
            <w:pPr>
              <w:jc w:val="center"/>
              <w:rPr>
                <w:rFonts w:cs="Times New Roman"/>
                <w:b/>
              </w:rPr>
            </w:pPr>
          </w:p>
          <w:p w14:paraId="261ACDC6" w14:textId="77777777" w:rsidR="00EA54F1" w:rsidRPr="00DC51B8" w:rsidRDefault="00EA54F1" w:rsidP="00FE692F">
            <w:pPr>
              <w:jc w:val="center"/>
              <w:rPr>
                <w:rFonts w:cs="Times New Roman"/>
                <w:b/>
              </w:rPr>
            </w:pPr>
            <w:r w:rsidRPr="00DC51B8">
              <w:rPr>
                <w:rFonts w:cs="Times New Roman"/>
                <w:b/>
              </w:rPr>
              <w:t>0</w:t>
            </w:r>
          </w:p>
          <w:p w14:paraId="6D54E990" w14:textId="77777777" w:rsidR="00EA54F1" w:rsidRPr="00DC51B8" w:rsidRDefault="00EA54F1" w:rsidP="00FE692F">
            <w:pPr>
              <w:jc w:val="center"/>
              <w:rPr>
                <w:rFonts w:cs="Times New Roman"/>
              </w:rPr>
            </w:pPr>
            <w:r w:rsidRPr="00DC51B8">
              <w:rPr>
                <w:rFonts w:cs="Times New Roman"/>
              </w:rPr>
              <w:t>0</w:t>
            </w:r>
          </w:p>
        </w:tc>
        <w:tc>
          <w:tcPr>
            <w:tcW w:w="663" w:type="dxa"/>
          </w:tcPr>
          <w:p w14:paraId="6D9121D6" w14:textId="77777777" w:rsidR="00EA54F1" w:rsidRPr="00DC51B8" w:rsidRDefault="00EA54F1" w:rsidP="00FE692F">
            <w:pPr>
              <w:jc w:val="center"/>
              <w:rPr>
                <w:rFonts w:cs="Times New Roman"/>
              </w:rPr>
            </w:pPr>
            <w:r w:rsidRPr="00DC51B8">
              <w:rPr>
                <w:rFonts w:cs="Times New Roman"/>
              </w:rPr>
              <w:t>-/-</w:t>
            </w:r>
          </w:p>
          <w:p w14:paraId="73CBF790" w14:textId="77777777" w:rsidR="00EA54F1" w:rsidRPr="00DC51B8" w:rsidRDefault="00EA54F1" w:rsidP="00FE692F">
            <w:pPr>
              <w:jc w:val="center"/>
              <w:rPr>
                <w:rFonts w:cs="Times New Roman"/>
                <w:b/>
              </w:rPr>
            </w:pPr>
          </w:p>
          <w:p w14:paraId="72E55402" w14:textId="77777777" w:rsidR="00EA54F1" w:rsidRPr="00DC51B8" w:rsidRDefault="00EA54F1" w:rsidP="00FE692F">
            <w:pPr>
              <w:jc w:val="center"/>
              <w:rPr>
                <w:rFonts w:cs="Times New Roman"/>
                <w:b/>
              </w:rPr>
            </w:pPr>
            <w:r w:rsidRPr="00DC51B8">
              <w:rPr>
                <w:rFonts w:cs="Times New Roman"/>
                <w:b/>
              </w:rPr>
              <w:t>0</w:t>
            </w:r>
          </w:p>
          <w:p w14:paraId="62D4C4F0" w14:textId="77777777" w:rsidR="00EA54F1" w:rsidRPr="00DC51B8" w:rsidRDefault="00EA54F1" w:rsidP="00FE692F">
            <w:pPr>
              <w:jc w:val="center"/>
              <w:rPr>
                <w:rFonts w:cs="Times New Roman"/>
              </w:rPr>
            </w:pPr>
            <w:r w:rsidRPr="00DC51B8">
              <w:rPr>
                <w:rFonts w:cs="Times New Roman"/>
              </w:rPr>
              <w:t>0</w:t>
            </w:r>
          </w:p>
        </w:tc>
      </w:tr>
      <w:tr w:rsidR="00EA54F1" w:rsidRPr="00DC51B8" w14:paraId="3B5311F2" w14:textId="77777777" w:rsidTr="00FE692F">
        <w:tc>
          <w:tcPr>
            <w:tcW w:w="3199" w:type="dxa"/>
            <w:tcBorders>
              <w:right w:val="nil"/>
            </w:tcBorders>
            <w:shd w:val="clear" w:color="auto" w:fill="D9D9D9"/>
          </w:tcPr>
          <w:p w14:paraId="28BEFF1B"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424D89B2" w14:textId="77777777" w:rsidR="00EA54F1" w:rsidRPr="00DC51B8" w:rsidRDefault="00EA54F1" w:rsidP="00FE692F">
            <w:pPr>
              <w:spacing w:before="60" w:after="60"/>
              <w:rPr>
                <w:rFonts w:cs="Times New Roman"/>
              </w:rPr>
            </w:pPr>
            <w:r w:rsidRPr="00DC51B8">
              <w:rPr>
                <w:rFonts w:cs="Times New Roman"/>
              </w:rPr>
              <w:t>2,94 ECTS – obszaru nauk społecznych, 1,13 ECTS  obszaru nauk rolniczych, leśnych i weterynaryjnych, 0,94 ECTS  obszaru nauk technicznych</w:t>
            </w:r>
          </w:p>
        </w:tc>
        <w:tc>
          <w:tcPr>
            <w:tcW w:w="694" w:type="dxa"/>
          </w:tcPr>
          <w:p w14:paraId="33A8582B" w14:textId="77777777" w:rsidR="00EA54F1" w:rsidRPr="00DC51B8" w:rsidRDefault="00EA54F1" w:rsidP="00FE692F">
            <w:pPr>
              <w:rPr>
                <w:rFonts w:cs="Times New Roman"/>
              </w:rPr>
            </w:pPr>
            <w:r w:rsidRPr="00DC51B8">
              <w:rPr>
                <w:rFonts w:cs="Times New Roman"/>
              </w:rPr>
              <w:t>2,94/</w:t>
            </w:r>
          </w:p>
          <w:p w14:paraId="5C4B2FAD" w14:textId="77777777" w:rsidR="00EA54F1" w:rsidRPr="00DC51B8" w:rsidRDefault="00EA54F1" w:rsidP="00FE692F">
            <w:pPr>
              <w:rPr>
                <w:rFonts w:cs="Times New Roman"/>
              </w:rPr>
            </w:pPr>
            <w:r w:rsidRPr="00DC51B8">
              <w:rPr>
                <w:rFonts w:cs="Times New Roman"/>
              </w:rPr>
              <w:t>1,13/</w:t>
            </w:r>
          </w:p>
          <w:p w14:paraId="4B70F9AE" w14:textId="77777777" w:rsidR="00EA54F1" w:rsidRPr="00DC51B8" w:rsidRDefault="00EA54F1" w:rsidP="00FE692F">
            <w:pPr>
              <w:spacing w:before="60" w:after="60"/>
              <w:rPr>
                <w:rFonts w:cs="Times New Roman"/>
              </w:rPr>
            </w:pPr>
            <w:r w:rsidRPr="00DC51B8">
              <w:rPr>
                <w:rFonts w:cs="Times New Roman"/>
              </w:rPr>
              <w:t>0,94</w:t>
            </w:r>
          </w:p>
        </w:tc>
        <w:tc>
          <w:tcPr>
            <w:tcW w:w="663" w:type="dxa"/>
          </w:tcPr>
          <w:p w14:paraId="48276F63" w14:textId="77777777" w:rsidR="00EA54F1" w:rsidRPr="00DC51B8" w:rsidRDefault="00EA54F1" w:rsidP="00FE692F">
            <w:pPr>
              <w:rPr>
                <w:rFonts w:cs="Times New Roman"/>
              </w:rPr>
            </w:pPr>
            <w:r w:rsidRPr="00DC51B8">
              <w:rPr>
                <w:rFonts w:cs="Times New Roman"/>
              </w:rPr>
              <w:t>2,94/</w:t>
            </w:r>
          </w:p>
          <w:p w14:paraId="2BE90760" w14:textId="77777777" w:rsidR="00EA54F1" w:rsidRPr="00DC51B8" w:rsidRDefault="00EA54F1" w:rsidP="00FE692F">
            <w:pPr>
              <w:rPr>
                <w:rFonts w:cs="Times New Roman"/>
              </w:rPr>
            </w:pPr>
            <w:r w:rsidRPr="00DC51B8">
              <w:rPr>
                <w:rFonts w:cs="Times New Roman"/>
              </w:rPr>
              <w:t>1,13/</w:t>
            </w:r>
          </w:p>
          <w:p w14:paraId="25CCC29F" w14:textId="77777777" w:rsidR="00EA54F1" w:rsidRPr="00DC51B8" w:rsidRDefault="00EA54F1" w:rsidP="00FE692F">
            <w:pPr>
              <w:spacing w:before="60" w:after="60"/>
              <w:rPr>
                <w:rFonts w:cs="Times New Roman"/>
              </w:rPr>
            </w:pPr>
            <w:r w:rsidRPr="00DC51B8">
              <w:rPr>
                <w:rFonts w:cs="Times New Roman"/>
              </w:rPr>
              <w:t>0,94</w:t>
            </w:r>
          </w:p>
        </w:tc>
      </w:tr>
    </w:tbl>
    <w:p w14:paraId="7CE455FD" w14:textId="77777777" w:rsidR="00EA54F1" w:rsidRPr="00DC51B8" w:rsidRDefault="00EA54F1" w:rsidP="00EA54F1">
      <w:pPr>
        <w:spacing w:line="276" w:lineRule="auto"/>
        <w:rPr>
          <w:rFonts w:cs="Times New Roman"/>
          <w:b/>
        </w:rPr>
      </w:pPr>
    </w:p>
    <w:p w14:paraId="5EC3CC6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5FB419A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884C703" w14:textId="77777777" w:rsidR="00EA54F1" w:rsidRPr="00DC51B8" w:rsidRDefault="00EA54F1" w:rsidP="00FE692F">
            <w:pPr>
              <w:spacing w:before="60" w:after="60"/>
              <w:rPr>
                <w:rFonts w:cs="Times New Roman"/>
                <w:b/>
              </w:rPr>
            </w:pPr>
            <w:r w:rsidRPr="00DC51B8">
              <w:rPr>
                <w:rFonts w:cs="Times New Roman"/>
                <w:b/>
              </w:rPr>
              <w:t>Cel przedmiotu:</w:t>
            </w:r>
          </w:p>
          <w:p w14:paraId="38D377C9"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23A72E9E" w14:textId="77777777" w:rsidR="00EA54F1" w:rsidRPr="00DC51B8" w:rsidRDefault="00EA54F1" w:rsidP="00FE692F">
            <w:pPr>
              <w:autoSpaceDE w:val="0"/>
              <w:autoSpaceDN w:val="0"/>
              <w:adjustRightInd w:val="0"/>
              <w:jc w:val="both"/>
              <w:rPr>
                <w:rFonts w:cs="Times New Roman"/>
              </w:rPr>
            </w:pPr>
            <w:r w:rsidRPr="00DC51B8">
              <w:rPr>
                <w:rFonts w:cs="Times New Roman"/>
              </w:rPr>
              <w:t>Zapoznanie studentów z podstawową wiedzą z zakresu mikro- i makroekonomii oraz wykształcenie umiejętności praktycznego wykorzystywania teorii konsumenta i producenta do interpretowania problemów gospodarczych oraz do oceny racjonalności decyzji podmiotów rynkowych.</w:t>
            </w:r>
          </w:p>
        </w:tc>
      </w:tr>
      <w:tr w:rsidR="00EA54F1" w:rsidRPr="00DC51B8" w14:paraId="78CE3C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B48BC44"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06B30B4" w14:textId="77777777" w:rsidR="00EA54F1" w:rsidRPr="00DC51B8" w:rsidRDefault="00EA54F1" w:rsidP="00FE692F">
            <w:pPr>
              <w:shd w:val="clear" w:color="auto" w:fill="FFFFFF"/>
              <w:rPr>
                <w:rFonts w:cs="Times New Roman"/>
                <w:b/>
              </w:rPr>
            </w:pPr>
            <w:r w:rsidRPr="00DC51B8">
              <w:rPr>
                <w:rFonts w:cs="Times New Roman"/>
              </w:rPr>
              <w:t>wykład multimedialny,</w:t>
            </w:r>
          </w:p>
          <w:p w14:paraId="3B38457A"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ćwiczenia audytoryjne</w:t>
            </w:r>
          </w:p>
        </w:tc>
      </w:tr>
      <w:tr w:rsidR="00EA54F1" w:rsidRPr="00DC51B8" w14:paraId="5211C2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AE94DEC"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35F09EA"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700C0BCE" w14:textId="77777777" w:rsidR="00EA54F1" w:rsidRPr="00DC51B8" w:rsidRDefault="00EA54F1" w:rsidP="00FE692F">
            <w:pPr>
              <w:jc w:val="both"/>
              <w:rPr>
                <w:rFonts w:cs="Times New Roman"/>
                <w:b/>
              </w:rPr>
            </w:pPr>
            <w:r w:rsidRPr="00DC51B8">
              <w:rPr>
                <w:rFonts w:cs="Times New Roman"/>
                <w:b/>
              </w:rPr>
              <w:t>Wykłady:</w:t>
            </w:r>
          </w:p>
          <w:p w14:paraId="192DC7B6" w14:textId="77777777" w:rsidR="00EA54F1" w:rsidRPr="00DC51B8" w:rsidRDefault="00EA54F1" w:rsidP="00EA54F1">
            <w:pPr>
              <w:pStyle w:val="Akapitzlist"/>
              <w:numPr>
                <w:ilvl w:val="0"/>
                <w:numId w:val="55"/>
              </w:numPr>
              <w:spacing w:after="0" w:line="240" w:lineRule="auto"/>
              <w:rPr>
                <w:rFonts w:ascii="Times New Roman" w:hAnsi="Times New Roman"/>
                <w:iCs/>
              </w:rPr>
            </w:pPr>
            <w:r w:rsidRPr="00DC51B8">
              <w:rPr>
                <w:rFonts w:ascii="Times New Roman" w:hAnsi="Times New Roman"/>
              </w:rPr>
              <w:t>Wprowadzenie do gospodarki i ekonomii</w:t>
            </w:r>
          </w:p>
          <w:p w14:paraId="0C535DEC"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rPr>
              <w:t>Rynek, popyt, podaż, cena. Elastyczność popytu i podaży</w:t>
            </w:r>
          </w:p>
          <w:p w14:paraId="7546E12D"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rPr>
              <w:t>Teoria wyboru konsumenta</w:t>
            </w:r>
          </w:p>
          <w:p w14:paraId="3B396F43" w14:textId="77777777" w:rsidR="00EA54F1" w:rsidRPr="00DC51B8" w:rsidRDefault="00EA54F1" w:rsidP="00EA54F1">
            <w:pPr>
              <w:pStyle w:val="Akapitzlist"/>
              <w:numPr>
                <w:ilvl w:val="0"/>
                <w:numId w:val="55"/>
              </w:numPr>
              <w:spacing w:after="0" w:line="240" w:lineRule="auto"/>
              <w:rPr>
                <w:rFonts w:ascii="Times New Roman" w:hAnsi="Times New Roman"/>
                <w:iCs/>
              </w:rPr>
            </w:pPr>
            <w:r w:rsidRPr="00DC51B8">
              <w:rPr>
                <w:rFonts w:ascii="Times New Roman" w:hAnsi="Times New Roman"/>
              </w:rPr>
              <w:t>Teoria podaży</w:t>
            </w:r>
          </w:p>
          <w:p w14:paraId="256E372E" w14:textId="77777777" w:rsidR="00EA54F1" w:rsidRPr="00DC51B8" w:rsidRDefault="00EA54F1" w:rsidP="00EA54F1">
            <w:pPr>
              <w:pStyle w:val="Akapitzlist"/>
              <w:numPr>
                <w:ilvl w:val="0"/>
                <w:numId w:val="55"/>
              </w:numPr>
              <w:spacing w:after="0" w:line="240" w:lineRule="auto"/>
              <w:rPr>
                <w:rFonts w:ascii="Times New Roman" w:hAnsi="Times New Roman"/>
                <w:iCs/>
              </w:rPr>
            </w:pPr>
            <w:r w:rsidRPr="00DC51B8">
              <w:rPr>
                <w:rFonts w:ascii="Times New Roman" w:hAnsi="Times New Roman"/>
              </w:rPr>
              <w:t>Formy organizacyjno – prawne przedsiębiorstw w Polsce</w:t>
            </w:r>
          </w:p>
          <w:p w14:paraId="1047B163"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rPr>
              <w:t>Struktury rynkowe  – konkurencja doskonała monopol, konkurencja monopolistyczna, oligopol,</w:t>
            </w:r>
          </w:p>
          <w:p w14:paraId="296CD5FE" w14:textId="77777777" w:rsidR="00EA54F1" w:rsidRPr="00DC51B8" w:rsidRDefault="00EA54F1" w:rsidP="00EA54F1">
            <w:pPr>
              <w:pStyle w:val="Akapitzlist"/>
              <w:numPr>
                <w:ilvl w:val="0"/>
                <w:numId w:val="55"/>
              </w:numPr>
              <w:spacing w:after="0" w:line="240" w:lineRule="auto"/>
              <w:rPr>
                <w:rFonts w:ascii="Times New Roman" w:hAnsi="Times New Roman"/>
                <w:iCs/>
              </w:rPr>
            </w:pPr>
            <w:r w:rsidRPr="00DC51B8">
              <w:rPr>
                <w:rFonts w:ascii="Times New Roman" w:hAnsi="Times New Roman"/>
                <w:iCs/>
              </w:rPr>
              <w:t>Podstawowe problemy makroekonomiczne. Obieg okrężny dochodu i produktu w gospodarce,</w:t>
            </w:r>
          </w:p>
          <w:p w14:paraId="4F5A3F7F"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iCs/>
              </w:rPr>
              <w:t xml:space="preserve">Determinanty dochodu narodowego. </w:t>
            </w:r>
            <w:r w:rsidRPr="00DC51B8">
              <w:rPr>
                <w:rFonts w:ascii="Times New Roman" w:hAnsi="Times New Roman"/>
              </w:rPr>
              <w:t>Czynniki wzrostu gospodarczego,</w:t>
            </w:r>
          </w:p>
          <w:p w14:paraId="5442DD40"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rPr>
            </w:pPr>
            <w:r w:rsidRPr="00DC51B8">
              <w:rPr>
                <w:rFonts w:ascii="Times New Roman" w:hAnsi="Times New Roman"/>
              </w:rPr>
              <w:t>Popyt globalny, polityka fiskalna i handel zagraniczny,</w:t>
            </w:r>
          </w:p>
          <w:p w14:paraId="242ED298"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rPr>
            </w:pPr>
            <w:r w:rsidRPr="00DC51B8">
              <w:rPr>
                <w:rFonts w:ascii="Times New Roman" w:hAnsi="Times New Roman"/>
                <w:bCs/>
              </w:rPr>
              <w:t>Pieniądz i współczesny system bankowy. Bank centralny i system pieniężny,</w:t>
            </w:r>
          </w:p>
          <w:p w14:paraId="3351CBBD" w14:textId="77777777" w:rsidR="00EA54F1" w:rsidRPr="00DC51B8" w:rsidRDefault="00EA54F1" w:rsidP="00EA54F1">
            <w:pPr>
              <w:pStyle w:val="Akapitzlist"/>
              <w:numPr>
                <w:ilvl w:val="0"/>
                <w:numId w:val="55"/>
              </w:numPr>
              <w:spacing w:after="0" w:line="240" w:lineRule="auto"/>
              <w:rPr>
                <w:rFonts w:ascii="Times New Roman" w:hAnsi="Times New Roman"/>
                <w:iCs/>
              </w:rPr>
            </w:pPr>
            <w:r w:rsidRPr="00DC51B8">
              <w:rPr>
                <w:rFonts w:ascii="Times New Roman" w:hAnsi="Times New Roman"/>
                <w:iCs/>
              </w:rPr>
              <w:t>Budżet państwa i polityka fiskalne,</w:t>
            </w:r>
          </w:p>
          <w:p w14:paraId="6401E62D"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iCs/>
              </w:rPr>
              <w:t xml:space="preserve">Współzależność polityki fiskalnej i pieniężnej, </w:t>
            </w:r>
          </w:p>
          <w:p w14:paraId="37E8485B"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iCs/>
              </w:rPr>
              <w:t>Cykl koniunkturalny,</w:t>
            </w:r>
          </w:p>
          <w:p w14:paraId="652C9623"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iCs/>
              </w:rPr>
              <w:t>Bezrobocie,</w:t>
            </w:r>
          </w:p>
          <w:p w14:paraId="7A8896B3" w14:textId="77777777" w:rsidR="00EA54F1" w:rsidRPr="00DC51B8" w:rsidRDefault="00EA54F1" w:rsidP="00EA54F1">
            <w:pPr>
              <w:pStyle w:val="Akapitzlist"/>
              <w:numPr>
                <w:ilvl w:val="0"/>
                <w:numId w:val="55"/>
              </w:numPr>
              <w:tabs>
                <w:tab w:val="num" w:pos="470"/>
              </w:tabs>
              <w:spacing w:after="0" w:line="240" w:lineRule="auto"/>
              <w:rPr>
                <w:rFonts w:ascii="Times New Roman" w:hAnsi="Times New Roman"/>
                <w:iCs/>
              </w:rPr>
            </w:pPr>
            <w:r w:rsidRPr="00DC51B8">
              <w:rPr>
                <w:rFonts w:ascii="Times New Roman" w:hAnsi="Times New Roman"/>
                <w:iCs/>
              </w:rPr>
              <w:t>Inflacja.</w:t>
            </w:r>
          </w:p>
          <w:p w14:paraId="650A56FF" w14:textId="77777777" w:rsidR="00EA54F1" w:rsidRPr="00DC51B8" w:rsidRDefault="00EA54F1" w:rsidP="00FE692F">
            <w:pPr>
              <w:jc w:val="both"/>
              <w:rPr>
                <w:rFonts w:cs="Times New Roman"/>
                <w:b/>
              </w:rPr>
            </w:pPr>
            <w:r w:rsidRPr="00DC51B8">
              <w:rPr>
                <w:rFonts w:cs="Times New Roman"/>
                <w:b/>
              </w:rPr>
              <w:t>Ćwiczenia audytoryjne</w:t>
            </w:r>
          </w:p>
          <w:p w14:paraId="58B86C25" w14:textId="77777777" w:rsidR="00EA54F1" w:rsidRPr="00DC51B8" w:rsidRDefault="00EA54F1" w:rsidP="006A36F8">
            <w:pPr>
              <w:pStyle w:val="Akapitzlist"/>
              <w:numPr>
                <w:ilvl w:val="0"/>
                <w:numId w:val="279"/>
              </w:numPr>
              <w:spacing w:after="0" w:line="240" w:lineRule="auto"/>
              <w:rPr>
                <w:rFonts w:ascii="Times New Roman" w:hAnsi="Times New Roman"/>
                <w:iCs/>
              </w:rPr>
            </w:pPr>
            <w:r w:rsidRPr="00DC51B8">
              <w:rPr>
                <w:rFonts w:ascii="Times New Roman" w:hAnsi="Times New Roman"/>
                <w:iCs/>
              </w:rPr>
              <w:t>Narzędzia analizy ekonomicznej,</w:t>
            </w:r>
          </w:p>
          <w:p w14:paraId="3619BCC8" w14:textId="77777777" w:rsidR="00EA54F1" w:rsidRPr="00DC51B8" w:rsidRDefault="00EA54F1" w:rsidP="006A36F8">
            <w:pPr>
              <w:pStyle w:val="Akapitzlist"/>
              <w:numPr>
                <w:ilvl w:val="0"/>
                <w:numId w:val="279"/>
              </w:numPr>
              <w:spacing w:after="0" w:line="240" w:lineRule="auto"/>
              <w:rPr>
                <w:rFonts w:ascii="Times New Roman" w:hAnsi="Times New Roman"/>
              </w:rPr>
            </w:pPr>
            <w:r w:rsidRPr="00DC51B8">
              <w:rPr>
                <w:rFonts w:ascii="Times New Roman" w:hAnsi="Times New Roman"/>
              </w:rPr>
              <w:t>Elementy rynku oraz mechanizmy jego działania (przykłady i zadania),</w:t>
            </w:r>
          </w:p>
          <w:p w14:paraId="146C095E" w14:textId="77777777" w:rsidR="00EA54F1" w:rsidRPr="00DC51B8" w:rsidRDefault="00EA54F1" w:rsidP="006A36F8">
            <w:pPr>
              <w:pStyle w:val="Akapitzlist"/>
              <w:numPr>
                <w:ilvl w:val="0"/>
                <w:numId w:val="279"/>
              </w:numPr>
              <w:spacing w:after="0" w:line="240" w:lineRule="auto"/>
              <w:rPr>
                <w:rFonts w:ascii="Times New Roman" w:hAnsi="Times New Roman"/>
              </w:rPr>
            </w:pPr>
            <w:r w:rsidRPr="00DC51B8">
              <w:rPr>
                <w:rFonts w:ascii="Times New Roman" w:hAnsi="Times New Roman"/>
              </w:rPr>
              <w:t>Teoria wyboru konsumenta (przykłady i zadania),</w:t>
            </w:r>
          </w:p>
          <w:p w14:paraId="0FB02448" w14:textId="77777777" w:rsidR="00EA54F1" w:rsidRPr="00DC51B8" w:rsidRDefault="00EA54F1" w:rsidP="006A36F8">
            <w:pPr>
              <w:pStyle w:val="Akapitzlist"/>
              <w:numPr>
                <w:ilvl w:val="0"/>
                <w:numId w:val="279"/>
              </w:numPr>
              <w:spacing w:after="0" w:line="240" w:lineRule="auto"/>
              <w:rPr>
                <w:rFonts w:ascii="Times New Roman" w:hAnsi="Times New Roman"/>
              </w:rPr>
            </w:pPr>
            <w:r w:rsidRPr="00DC51B8">
              <w:rPr>
                <w:rFonts w:ascii="Times New Roman" w:hAnsi="Times New Roman"/>
              </w:rPr>
              <w:t>Teoria podaży (przykłady i zadania),</w:t>
            </w:r>
          </w:p>
          <w:p w14:paraId="736C9C6B" w14:textId="77777777" w:rsidR="00EA54F1" w:rsidRPr="00DC51B8" w:rsidRDefault="00EA54F1" w:rsidP="006A36F8">
            <w:pPr>
              <w:pStyle w:val="Akapitzlist"/>
              <w:numPr>
                <w:ilvl w:val="0"/>
                <w:numId w:val="279"/>
              </w:numPr>
              <w:spacing w:after="0" w:line="240" w:lineRule="auto"/>
              <w:rPr>
                <w:rFonts w:ascii="Times New Roman" w:hAnsi="Times New Roman"/>
                <w:iCs/>
              </w:rPr>
            </w:pPr>
            <w:r w:rsidRPr="00DC51B8">
              <w:rPr>
                <w:rFonts w:ascii="Times New Roman" w:hAnsi="Times New Roman"/>
              </w:rPr>
              <w:t>Formy organizacji rynku – konkurencja doskonała, monopol, konkurencja monopolistyczna, oligopol (przykłady i zadania),</w:t>
            </w:r>
          </w:p>
          <w:p w14:paraId="28B9B2E7" w14:textId="77777777" w:rsidR="00EA54F1" w:rsidRPr="00DC51B8" w:rsidRDefault="00EA54F1" w:rsidP="006A36F8">
            <w:pPr>
              <w:pStyle w:val="Akapitzlist"/>
              <w:numPr>
                <w:ilvl w:val="0"/>
                <w:numId w:val="279"/>
              </w:numPr>
              <w:spacing w:after="0" w:line="240" w:lineRule="auto"/>
              <w:rPr>
                <w:rFonts w:ascii="Times New Roman" w:hAnsi="Times New Roman"/>
                <w:iCs/>
              </w:rPr>
            </w:pPr>
            <w:r w:rsidRPr="00DC51B8">
              <w:rPr>
                <w:rFonts w:ascii="Times New Roman" w:hAnsi="Times New Roman"/>
                <w:iCs/>
              </w:rPr>
              <w:t xml:space="preserve">Rachunek dochodu narodowego. </w:t>
            </w:r>
            <w:r w:rsidRPr="00DC51B8">
              <w:rPr>
                <w:rFonts w:ascii="Times New Roman" w:hAnsi="Times New Roman"/>
              </w:rPr>
              <w:t>Obliczania produktu krajowego brutto,</w:t>
            </w:r>
          </w:p>
          <w:p w14:paraId="77110F79" w14:textId="77777777" w:rsidR="00EA54F1" w:rsidRPr="00DC51B8" w:rsidRDefault="00EA54F1" w:rsidP="006A36F8">
            <w:pPr>
              <w:pStyle w:val="Akapitzlist"/>
              <w:numPr>
                <w:ilvl w:val="0"/>
                <w:numId w:val="279"/>
              </w:numPr>
              <w:spacing w:after="0" w:line="240" w:lineRule="auto"/>
              <w:rPr>
                <w:rFonts w:ascii="Times New Roman" w:hAnsi="Times New Roman"/>
              </w:rPr>
            </w:pPr>
            <w:r w:rsidRPr="00DC51B8">
              <w:rPr>
                <w:rFonts w:ascii="Times New Roman" w:hAnsi="Times New Roman"/>
                <w:iCs/>
              </w:rPr>
              <w:t>Analiza popytu globalnego,</w:t>
            </w:r>
          </w:p>
          <w:p w14:paraId="648B80B4" w14:textId="77777777" w:rsidR="00EA54F1" w:rsidRPr="00DC51B8" w:rsidRDefault="00EA54F1" w:rsidP="006A36F8">
            <w:pPr>
              <w:pStyle w:val="Akapitzlist"/>
              <w:numPr>
                <w:ilvl w:val="0"/>
                <w:numId w:val="279"/>
              </w:numPr>
              <w:spacing w:after="0" w:line="240" w:lineRule="auto"/>
              <w:rPr>
                <w:rFonts w:ascii="Times New Roman" w:hAnsi="Times New Roman"/>
              </w:rPr>
            </w:pPr>
            <w:r w:rsidRPr="00DC51B8">
              <w:rPr>
                <w:rFonts w:ascii="Times New Roman" w:hAnsi="Times New Roman"/>
                <w:iCs/>
              </w:rPr>
              <w:t>Przyczyny i skutki bezrobocia, dyskusja w grupie,</w:t>
            </w:r>
          </w:p>
          <w:p w14:paraId="56D55B05" w14:textId="77777777" w:rsidR="00EA54F1" w:rsidRPr="00DC51B8" w:rsidRDefault="00EA54F1" w:rsidP="006A36F8">
            <w:pPr>
              <w:pStyle w:val="Akapitzlist"/>
              <w:numPr>
                <w:ilvl w:val="0"/>
                <w:numId w:val="279"/>
              </w:numPr>
              <w:spacing w:after="0" w:line="240" w:lineRule="auto"/>
              <w:rPr>
                <w:rFonts w:ascii="Times New Roman" w:hAnsi="Times New Roman"/>
                <w:iCs/>
              </w:rPr>
            </w:pPr>
            <w:r w:rsidRPr="00DC51B8">
              <w:rPr>
                <w:rFonts w:ascii="Times New Roman" w:hAnsi="Times New Roman"/>
                <w:iCs/>
              </w:rPr>
              <w:t>Inflacja – skutki inflacji dla człowieka, podmiotu gospodarczego, przedsiębiorstwa.</w:t>
            </w:r>
          </w:p>
        </w:tc>
      </w:tr>
      <w:tr w:rsidR="00EA54F1" w:rsidRPr="00DC51B8" w14:paraId="17317D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E6579D5" w14:textId="77777777" w:rsidR="00EA54F1" w:rsidRPr="00DC51B8" w:rsidRDefault="00EA54F1" w:rsidP="00FE692F">
            <w:pPr>
              <w:spacing w:after="90"/>
              <w:jc w:val="both"/>
              <w:rPr>
                <w:rFonts w:cs="Times New Roman"/>
                <w:b/>
              </w:rPr>
            </w:pPr>
          </w:p>
          <w:p w14:paraId="65FF88D7"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752AB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09E84E5"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3C5D2912"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CFD763F" w14:textId="77777777" w:rsidR="00EA54F1" w:rsidRPr="00DC51B8" w:rsidRDefault="00EA54F1" w:rsidP="00FE692F">
            <w:pPr>
              <w:jc w:val="center"/>
              <w:rPr>
                <w:rFonts w:cs="Times New Roman"/>
                <w:b/>
              </w:rPr>
            </w:pPr>
            <w:r w:rsidRPr="00DC51B8">
              <w:rPr>
                <w:rFonts w:cs="Times New Roman"/>
                <w:b/>
              </w:rPr>
              <w:t>Efekt</w:t>
            </w:r>
          </w:p>
          <w:p w14:paraId="02AE3F82"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71C711ED"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D0797AC"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180C9D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9989D19" w14:textId="77777777" w:rsidR="00EA54F1" w:rsidRPr="00DC51B8" w:rsidRDefault="00EA54F1" w:rsidP="00FE692F">
            <w:pPr>
              <w:spacing w:line="276" w:lineRule="auto"/>
              <w:jc w:val="center"/>
              <w:rPr>
                <w:rFonts w:cs="Times New Roman"/>
              </w:rPr>
            </w:pPr>
          </w:p>
          <w:p w14:paraId="5ECF9110" w14:textId="77777777" w:rsidR="00EA54F1" w:rsidRPr="00DC51B8" w:rsidRDefault="00EA54F1" w:rsidP="00FE692F">
            <w:pPr>
              <w:jc w:val="both"/>
              <w:rPr>
                <w:rFonts w:cs="Times New Roman"/>
              </w:rPr>
            </w:pPr>
            <w:r w:rsidRPr="00DC51B8">
              <w:rPr>
                <w:rFonts w:cs="Times New Roman"/>
              </w:rPr>
              <w:t>T.C2_K_W01</w:t>
            </w:r>
          </w:p>
          <w:p w14:paraId="5BFCE981" w14:textId="77777777" w:rsidR="00EA54F1" w:rsidRPr="00DC51B8" w:rsidRDefault="00EA54F1" w:rsidP="00FE692F">
            <w:pPr>
              <w:spacing w:line="276" w:lineRule="auto"/>
              <w:jc w:val="center"/>
              <w:rPr>
                <w:rFonts w:cs="Times New Roman"/>
              </w:rPr>
            </w:pPr>
          </w:p>
          <w:p w14:paraId="1096D9C6" w14:textId="77777777" w:rsidR="00EA54F1" w:rsidRPr="00DC51B8" w:rsidRDefault="00EA54F1" w:rsidP="00FE692F">
            <w:pPr>
              <w:spacing w:line="276" w:lineRule="auto"/>
              <w:jc w:val="center"/>
              <w:rPr>
                <w:rFonts w:cs="Times New Roman"/>
              </w:rPr>
            </w:pPr>
          </w:p>
          <w:p w14:paraId="062D4797" w14:textId="77777777" w:rsidR="00EA54F1" w:rsidRPr="00DC51B8" w:rsidRDefault="00EA54F1" w:rsidP="00FE692F">
            <w:pPr>
              <w:spacing w:line="276" w:lineRule="auto"/>
              <w:rPr>
                <w:rFonts w:cs="Times New Roman"/>
              </w:rPr>
            </w:pPr>
          </w:p>
          <w:p w14:paraId="12202A59" w14:textId="77777777" w:rsidR="00EA54F1" w:rsidRPr="00DC51B8" w:rsidRDefault="00EA54F1" w:rsidP="00FE692F">
            <w:pPr>
              <w:spacing w:line="276" w:lineRule="auto"/>
              <w:rPr>
                <w:rFonts w:cs="Times New Roman"/>
              </w:rPr>
            </w:pPr>
          </w:p>
          <w:p w14:paraId="77055E89" w14:textId="77777777" w:rsidR="00EA54F1" w:rsidRPr="00DC51B8" w:rsidRDefault="00EA54F1" w:rsidP="00FE692F">
            <w:pPr>
              <w:spacing w:line="276" w:lineRule="auto"/>
              <w:rPr>
                <w:rFonts w:cs="Times New Roman"/>
              </w:rPr>
            </w:pPr>
            <w:r w:rsidRPr="00DC51B8">
              <w:rPr>
                <w:rFonts w:cs="Times New Roman"/>
              </w:rPr>
              <w:t>T.C2_K_W02</w:t>
            </w:r>
          </w:p>
          <w:p w14:paraId="2408B58B" w14:textId="77777777" w:rsidR="00EA54F1" w:rsidRPr="00DC51B8" w:rsidRDefault="00EA54F1" w:rsidP="00FE692F">
            <w:pPr>
              <w:spacing w:line="276" w:lineRule="auto"/>
              <w:rPr>
                <w:rFonts w:cs="Times New Roman"/>
              </w:rPr>
            </w:pPr>
          </w:p>
          <w:p w14:paraId="7D294E10" w14:textId="77777777" w:rsidR="00EA54F1" w:rsidRPr="00DC51B8" w:rsidRDefault="00EA54F1" w:rsidP="00FE692F">
            <w:pPr>
              <w:spacing w:line="276" w:lineRule="auto"/>
              <w:rPr>
                <w:rFonts w:cs="Times New Roman"/>
              </w:rPr>
            </w:pPr>
          </w:p>
          <w:p w14:paraId="34A4C156" w14:textId="77777777" w:rsidR="00EA54F1" w:rsidRPr="00DC51B8" w:rsidRDefault="00EA54F1" w:rsidP="00FE692F">
            <w:pPr>
              <w:spacing w:line="276" w:lineRule="auto"/>
              <w:rPr>
                <w:rFonts w:cs="Times New Roman"/>
              </w:rPr>
            </w:pPr>
          </w:p>
          <w:p w14:paraId="2F99CE18" w14:textId="77777777" w:rsidR="00EA54F1" w:rsidRPr="00DC51B8" w:rsidRDefault="00EA54F1" w:rsidP="00FE692F">
            <w:pPr>
              <w:spacing w:line="276" w:lineRule="auto"/>
              <w:rPr>
                <w:rFonts w:cs="Times New Roman"/>
              </w:rPr>
            </w:pPr>
          </w:p>
          <w:p w14:paraId="3A843DFE" w14:textId="77777777" w:rsidR="00EA54F1" w:rsidRPr="00DC51B8" w:rsidRDefault="00EA54F1" w:rsidP="00FE692F">
            <w:pPr>
              <w:spacing w:line="276" w:lineRule="auto"/>
              <w:rPr>
                <w:rFonts w:cs="Times New Roman"/>
              </w:rPr>
            </w:pPr>
            <w:r w:rsidRPr="00DC51B8">
              <w:rPr>
                <w:rFonts w:cs="Times New Roman"/>
              </w:rPr>
              <w:t xml:space="preserve">T.C2_K_W03 </w:t>
            </w:r>
          </w:p>
          <w:p w14:paraId="7E4B19DA" w14:textId="77777777" w:rsidR="00EA54F1" w:rsidRPr="00DC51B8" w:rsidRDefault="00EA54F1" w:rsidP="00FE692F">
            <w:pPr>
              <w:spacing w:line="276" w:lineRule="auto"/>
              <w:rPr>
                <w:rFonts w:cs="Times New Roman"/>
              </w:rPr>
            </w:pPr>
          </w:p>
          <w:p w14:paraId="222BC592" w14:textId="77777777" w:rsidR="00EA54F1" w:rsidRPr="00DC51B8" w:rsidRDefault="00EA54F1" w:rsidP="00FE692F">
            <w:pPr>
              <w:spacing w:line="276" w:lineRule="auto"/>
              <w:rPr>
                <w:rFonts w:cs="Times New Roman"/>
              </w:rPr>
            </w:pPr>
          </w:p>
          <w:p w14:paraId="044731CF" w14:textId="77777777" w:rsidR="00EA54F1" w:rsidRPr="00DC51B8" w:rsidRDefault="00EA54F1" w:rsidP="00FE692F">
            <w:pPr>
              <w:spacing w:line="276" w:lineRule="auto"/>
              <w:rPr>
                <w:rFonts w:cs="Times New Roman"/>
              </w:rPr>
            </w:pPr>
          </w:p>
          <w:p w14:paraId="3A4E756B" w14:textId="77777777" w:rsidR="00EA54F1" w:rsidRPr="00DC51B8" w:rsidRDefault="00EA54F1" w:rsidP="00FE692F">
            <w:pPr>
              <w:spacing w:line="276" w:lineRule="auto"/>
              <w:rPr>
                <w:rFonts w:cs="Times New Roman"/>
              </w:rPr>
            </w:pPr>
          </w:p>
          <w:p w14:paraId="6EFB4B95" w14:textId="77777777" w:rsidR="00EA54F1" w:rsidRPr="00DC51B8" w:rsidRDefault="00EA54F1" w:rsidP="00FE692F">
            <w:pPr>
              <w:spacing w:line="276" w:lineRule="auto"/>
              <w:rPr>
                <w:rFonts w:cs="Times New Roman"/>
              </w:rPr>
            </w:pPr>
            <w:r w:rsidRPr="00DC51B8">
              <w:rPr>
                <w:rFonts w:cs="Times New Roman"/>
              </w:rPr>
              <w:t>T.C2_K_W04</w:t>
            </w:r>
          </w:p>
          <w:p w14:paraId="398F786F" w14:textId="77777777" w:rsidR="00EA54F1" w:rsidRPr="00DC51B8" w:rsidRDefault="00EA54F1" w:rsidP="00FE692F">
            <w:pPr>
              <w:spacing w:line="276" w:lineRule="auto"/>
              <w:rPr>
                <w:rFonts w:cs="Times New Roman"/>
              </w:rPr>
            </w:pPr>
          </w:p>
          <w:p w14:paraId="500C03FA" w14:textId="77777777" w:rsidR="00EA54F1" w:rsidRPr="00DC51B8" w:rsidRDefault="00EA54F1" w:rsidP="00FE692F">
            <w:pPr>
              <w:spacing w:line="276" w:lineRule="auto"/>
              <w:rPr>
                <w:rFonts w:cs="Times New Roman"/>
              </w:rPr>
            </w:pPr>
          </w:p>
          <w:p w14:paraId="78017CDC" w14:textId="77777777" w:rsidR="00EA54F1" w:rsidRPr="00DC51B8" w:rsidRDefault="00EA54F1" w:rsidP="00FE692F">
            <w:pPr>
              <w:spacing w:line="276" w:lineRule="auto"/>
              <w:rPr>
                <w:rFonts w:cs="Times New Roman"/>
              </w:rPr>
            </w:pPr>
          </w:p>
          <w:p w14:paraId="6C200B77" w14:textId="77777777" w:rsidR="00EA54F1" w:rsidRPr="00DC51B8" w:rsidRDefault="00EA54F1" w:rsidP="00FE692F">
            <w:pPr>
              <w:spacing w:line="276" w:lineRule="auto"/>
              <w:rPr>
                <w:rFonts w:cs="Times New Roman"/>
              </w:rPr>
            </w:pPr>
            <w:r w:rsidRPr="00DC51B8">
              <w:rPr>
                <w:rFonts w:cs="Times New Roman"/>
              </w:rPr>
              <w:t>T.C2_K_W05</w:t>
            </w:r>
          </w:p>
        </w:tc>
        <w:tc>
          <w:tcPr>
            <w:tcW w:w="2441" w:type="pct"/>
            <w:gridSpan w:val="3"/>
          </w:tcPr>
          <w:p w14:paraId="2464C4B3"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48DAD33B" w14:textId="77777777" w:rsidR="00EA54F1" w:rsidRPr="00DC51B8" w:rsidRDefault="00EA54F1" w:rsidP="00FE692F">
            <w:pPr>
              <w:spacing w:line="276" w:lineRule="auto"/>
              <w:jc w:val="both"/>
              <w:rPr>
                <w:rFonts w:cs="Times New Roman"/>
              </w:rPr>
            </w:pPr>
            <w:r w:rsidRPr="00DC51B8">
              <w:rPr>
                <w:rFonts w:cs="Times New Roman"/>
              </w:rPr>
              <w:t>Zna i rozumie podstawowe pojęcia gospodarcze, kategorie, prawa i modele, związane z przedmiotem zainteresowania makro- i mikroekonomii</w:t>
            </w:r>
          </w:p>
          <w:p w14:paraId="0DE64DDC" w14:textId="77777777" w:rsidR="00EA54F1" w:rsidRPr="00DC51B8" w:rsidRDefault="00EA54F1" w:rsidP="00FE692F">
            <w:pPr>
              <w:spacing w:line="276" w:lineRule="auto"/>
              <w:jc w:val="both"/>
              <w:rPr>
                <w:rFonts w:cs="Times New Roman"/>
              </w:rPr>
            </w:pPr>
          </w:p>
          <w:p w14:paraId="5745B914" w14:textId="77777777" w:rsidR="00EA54F1" w:rsidRPr="00DC51B8" w:rsidRDefault="00EA54F1" w:rsidP="00FE692F">
            <w:pPr>
              <w:spacing w:line="276" w:lineRule="auto"/>
              <w:jc w:val="both"/>
              <w:rPr>
                <w:rFonts w:cs="Times New Roman"/>
              </w:rPr>
            </w:pPr>
          </w:p>
          <w:p w14:paraId="28DA0B09" w14:textId="77777777" w:rsidR="00EA54F1" w:rsidRPr="00DC51B8" w:rsidRDefault="00EA54F1" w:rsidP="00FE692F">
            <w:pPr>
              <w:spacing w:line="276" w:lineRule="auto"/>
              <w:jc w:val="both"/>
              <w:rPr>
                <w:rFonts w:cs="Times New Roman"/>
              </w:rPr>
            </w:pPr>
            <w:r w:rsidRPr="00DC51B8">
              <w:rPr>
                <w:rFonts w:cs="Times New Roman"/>
              </w:rPr>
              <w:t>Charakteryzuje strukturę przedmiotową i podmiotową rynku</w:t>
            </w:r>
          </w:p>
          <w:p w14:paraId="4FE618C8" w14:textId="77777777" w:rsidR="00EA54F1" w:rsidRPr="00DC51B8" w:rsidRDefault="00EA54F1" w:rsidP="00FE692F">
            <w:pPr>
              <w:spacing w:line="276" w:lineRule="auto"/>
              <w:jc w:val="both"/>
              <w:rPr>
                <w:rFonts w:cs="Times New Roman"/>
              </w:rPr>
            </w:pPr>
          </w:p>
          <w:p w14:paraId="4951998E" w14:textId="77777777" w:rsidR="00EA54F1" w:rsidRPr="00DC51B8" w:rsidRDefault="00EA54F1" w:rsidP="00FE692F">
            <w:pPr>
              <w:spacing w:line="276" w:lineRule="auto"/>
              <w:jc w:val="both"/>
              <w:rPr>
                <w:rFonts w:cs="Times New Roman"/>
              </w:rPr>
            </w:pPr>
          </w:p>
          <w:p w14:paraId="5A7CC1D0" w14:textId="77777777" w:rsidR="00EA54F1" w:rsidRPr="00DC51B8" w:rsidRDefault="00EA54F1" w:rsidP="00FE692F">
            <w:pPr>
              <w:spacing w:line="276" w:lineRule="auto"/>
              <w:jc w:val="both"/>
              <w:rPr>
                <w:rFonts w:cs="Times New Roman"/>
              </w:rPr>
            </w:pPr>
          </w:p>
          <w:p w14:paraId="7F24319C" w14:textId="77777777" w:rsidR="00EA54F1" w:rsidRPr="00DC51B8" w:rsidRDefault="00EA54F1" w:rsidP="00FE692F">
            <w:pPr>
              <w:spacing w:line="276" w:lineRule="auto"/>
              <w:jc w:val="both"/>
              <w:rPr>
                <w:rFonts w:cs="Times New Roman"/>
              </w:rPr>
            </w:pPr>
            <w:r w:rsidRPr="00DC51B8">
              <w:rPr>
                <w:rFonts w:cs="Times New Roman"/>
              </w:rPr>
              <w:t>Zna zasady funkcjonowania przedsiębiorstw oraz charakteryzuje formy organizacyjno-prawne podmiotów gospodarczych</w:t>
            </w:r>
          </w:p>
          <w:p w14:paraId="2A9020D7" w14:textId="77777777" w:rsidR="00EA54F1" w:rsidRPr="00DC51B8" w:rsidRDefault="00EA54F1" w:rsidP="00FE692F">
            <w:pPr>
              <w:spacing w:line="276" w:lineRule="auto"/>
              <w:jc w:val="both"/>
              <w:rPr>
                <w:rFonts w:cs="Times New Roman"/>
              </w:rPr>
            </w:pPr>
          </w:p>
          <w:p w14:paraId="7648929F" w14:textId="77777777" w:rsidR="00EA54F1" w:rsidRPr="00DC51B8" w:rsidRDefault="00EA54F1" w:rsidP="00FE692F">
            <w:pPr>
              <w:spacing w:line="276" w:lineRule="auto"/>
              <w:jc w:val="both"/>
              <w:rPr>
                <w:rFonts w:cs="Times New Roman"/>
              </w:rPr>
            </w:pPr>
          </w:p>
          <w:p w14:paraId="592DD8A5" w14:textId="77777777" w:rsidR="00EA54F1" w:rsidRPr="00DC51B8" w:rsidRDefault="00EA54F1" w:rsidP="00FE692F">
            <w:pPr>
              <w:spacing w:line="276" w:lineRule="auto"/>
              <w:jc w:val="both"/>
              <w:rPr>
                <w:rFonts w:cs="Times New Roman"/>
              </w:rPr>
            </w:pPr>
            <w:r w:rsidRPr="00DC51B8">
              <w:rPr>
                <w:rFonts w:cs="Times New Roman"/>
              </w:rPr>
              <w:t>Rozumie wpływ sytuacji makroekonomicznej kraju na jego codzienne życie oraz ma świadomość własnego znaczenia w gospodarce jako obywatela i konsumenta</w:t>
            </w:r>
          </w:p>
          <w:p w14:paraId="4EDD0795" w14:textId="77777777" w:rsidR="00EA54F1" w:rsidRPr="00DC51B8" w:rsidRDefault="00EA54F1" w:rsidP="00FE692F">
            <w:pPr>
              <w:spacing w:line="276" w:lineRule="auto"/>
              <w:jc w:val="both"/>
              <w:rPr>
                <w:rFonts w:cs="Times New Roman"/>
              </w:rPr>
            </w:pPr>
          </w:p>
          <w:p w14:paraId="1078D093" w14:textId="77777777" w:rsidR="00EA54F1" w:rsidRPr="00DC51B8" w:rsidRDefault="00EA54F1" w:rsidP="00FE692F">
            <w:pPr>
              <w:spacing w:line="276" w:lineRule="auto"/>
              <w:jc w:val="both"/>
              <w:rPr>
                <w:rFonts w:cs="Times New Roman"/>
              </w:rPr>
            </w:pPr>
          </w:p>
          <w:p w14:paraId="05E64B08" w14:textId="77777777" w:rsidR="00EA54F1" w:rsidRPr="00DC51B8" w:rsidRDefault="00EA54F1" w:rsidP="00FE692F">
            <w:pPr>
              <w:spacing w:line="276" w:lineRule="auto"/>
              <w:jc w:val="both"/>
              <w:rPr>
                <w:rFonts w:cs="Times New Roman"/>
              </w:rPr>
            </w:pPr>
            <w:r w:rsidRPr="00DC51B8">
              <w:rPr>
                <w:rFonts w:cs="Times New Roman"/>
              </w:rPr>
              <w:t>Zna uwarunkowania i zależności ekonomiczne w gospodarce rynkowej oraz narzędzia polityki makroekonomicznej.</w:t>
            </w:r>
          </w:p>
          <w:p w14:paraId="6ED92B26" w14:textId="77777777" w:rsidR="00EA54F1" w:rsidRPr="00DC51B8" w:rsidRDefault="00EA54F1" w:rsidP="00FE692F">
            <w:pPr>
              <w:spacing w:line="276" w:lineRule="auto"/>
              <w:jc w:val="both"/>
              <w:rPr>
                <w:rFonts w:cs="Times New Roman"/>
              </w:rPr>
            </w:pPr>
          </w:p>
          <w:p w14:paraId="1C594851" w14:textId="77777777" w:rsidR="00EA54F1" w:rsidRPr="00DC51B8" w:rsidRDefault="00EA54F1" w:rsidP="00FE692F">
            <w:pPr>
              <w:spacing w:line="276" w:lineRule="auto"/>
              <w:jc w:val="both"/>
              <w:rPr>
                <w:rFonts w:cs="Times New Roman"/>
                <w:b/>
              </w:rPr>
            </w:pPr>
          </w:p>
          <w:p w14:paraId="28381A7A"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0B5C8600" w14:textId="77777777" w:rsidR="00EA54F1" w:rsidRPr="00DC51B8" w:rsidRDefault="00EA54F1" w:rsidP="00FE692F">
            <w:pPr>
              <w:jc w:val="center"/>
              <w:rPr>
                <w:rFonts w:cs="Times New Roman"/>
              </w:rPr>
            </w:pPr>
          </w:p>
          <w:p w14:paraId="778D7302" w14:textId="77777777" w:rsidR="00EA54F1" w:rsidRPr="00DC51B8" w:rsidRDefault="00EA54F1" w:rsidP="00FE692F">
            <w:pPr>
              <w:jc w:val="center"/>
              <w:rPr>
                <w:rFonts w:cs="Times New Roman"/>
              </w:rPr>
            </w:pPr>
            <w:r w:rsidRPr="00DC51B8">
              <w:rPr>
                <w:rFonts w:cs="Times New Roman"/>
              </w:rPr>
              <w:t>K_W01</w:t>
            </w:r>
          </w:p>
          <w:p w14:paraId="0881F8BC" w14:textId="77777777" w:rsidR="00EA54F1" w:rsidRPr="00DC51B8" w:rsidRDefault="00EA54F1" w:rsidP="00FE692F">
            <w:pPr>
              <w:jc w:val="center"/>
              <w:rPr>
                <w:rFonts w:cs="Times New Roman"/>
              </w:rPr>
            </w:pPr>
          </w:p>
          <w:p w14:paraId="7D2FF213" w14:textId="77777777" w:rsidR="00EA54F1" w:rsidRPr="00DC51B8" w:rsidRDefault="00EA54F1" w:rsidP="00FE692F">
            <w:pPr>
              <w:jc w:val="center"/>
              <w:rPr>
                <w:rFonts w:cs="Times New Roman"/>
              </w:rPr>
            </w:pPr>
          </w:p>
          <w:p w14:paraId="3366C26E" w14:textId="77777777" w:rsidR="00EA54F1" w:rsidRPr="00DC51B8" w:rsidRDefault="00EA54F1" w:rsidP="00FE692F">
            <w:pPr>
              <w:jc w:val="center"/>
              <w:rPr>
                <w:rFonts w:cs="Times New Roman"/>
              </w:rPr>
            </w:pPr>
          </w:p>
          <w:p w14:paraId="083DD5CC" w14:textId="77777777" w:rsidR="00EA54F1" w:rsidRPr="00DC51B8" w:rsidRDefault="00EA54F1" w:rsidP="00FE692F">
            <w:pPr>
              <w:jc w:val="center"/>
              <w:rPr>
                <w:rFonts w:cs="Times New Roman"/>
              </w:rPr>
            </w:pPr>
          </w:p>
          <w:p w14:paraId="473FB2CC" w14:textId="77777777" w:rsidR="00EA54F1" w:rsidRPr="00DC51B8" w:rsidRDefault="00EA54F1" w:rsidP="00FE692F">
            <w:pPr>
              <w:jc w:val="center"/>
              <w:rPr>
                <w:rFonts w:cs="Times New Roman"/>
              </w:rPr>
            </w:pPr>
          </w:p>
          <w:p w14:paraId="71BB2515" w14:textId="77777777" w:rsidR="00EA54F1" w:rsidRPr="00DC51B8" w:rsidRDefault="00EA54F1" w:rsidP="00FE692F">
            <w:pPr>
              <w:jc w:val="center"/>
              <w:rPr>
                <w:rFonts w:cs="Times New Roman"/>
              </w:rPr>
            </w:pPr>
          </w:p>
          <w:p w14:paraId="338A82D4" w14:textId="77777777" w:rsidR="00EA54F1" w:rsidRPr="00DC51B8" w:rsidRDefault="00EA54F1" w:rsidP="00FE692F">
            <w:pPr>
              <w:jc w:val="center"/>
              <w:rPr>
                <w:rFonts w:cs="Times New Roman"/>
              </w:rPr>
            </w:pPr>
          </w:p>
          <w:p w14:paraId="63C9BD94" w14:textId="77777777" w:rsidR="00EA54F1" w:rsidRPr="00DC51B8" w:rsidRDefault="00EA54F1" w:rsidP="00FE692F">
            <w:pPr>
              <w:jc w:val="center"/>
              <w:rPr>
                <w:rFonts w:cs="Times New Roman"/>
              </w:rPr>
            </w:pPr>
            <w:r w:rsidRPr="00DC51B8">
              <w:rPr>
                <w:rFonts w:cs="Times New Roman"/>
              </w:rPr>
              <w:t>K_W12</w:t>
            </w:r>
          </w:p>
          <w:p w14:paraId="4D7ACA4E" w14:textId="77777777" w:rsidR="00EA54F1" w:rsidRPr="00DC51B8" w:rsidRDefault="00EA54F1" w:rsidP="00FE692F">
            <w:pPr>
              <w:jc w:val="center"/>
              <w:rPr>
                <w:rFonts w:cs="Times New Roman"/>
              </w:rPr>
            </w:pPr>
          </w:p>
          <w:p w14:paraId="7AAFEF9E" w14:textId="77777777" w:rsidR="00EA54F1" w:rsidRPr="00DC51B8" w:rsidRDefault="00EA54F1" w:rsidP="00FE692F">
            <w:pPr>
              <w:jc w:val="center"/>
              <w:rPr>
                <w:rFonts w:cs="Times New Roman"/>
              </w:rPr>
            </w:pPr>
          </w:p>
          <w:p w14:paraId="4A888612" w14:textId="77777777" w:rsidR="00EA54F1" w:rsidRPr="00DC51B8" w:rsidRDefault="00EA54F1" w:rsidP="00FE692F">
            <w:pPr>
              <w:jc w:val="center"/>
              <w:rPr>
                <w:rFonts w:cs="Times New Roman"/>
              </w:rPr>
            </w:pPr>
          </w:p>
          <w:p w14:paraId="728C3C2C" w14:textId="77777777" w:rsidR="00EA54F1" w:rsidRPr="00DC51B8" w:rsidRDefault="00EA54F1" w:rsidP="00FE692F">
            <w:pPr>
              <w:jc w:val="center"/>
              <w:rPr>
                <w:rFonts w:cs="Times New Roman"/>
              </w:rPr>
            </w:pPr>
          </w:p>
          <w:p w14:paraId="08ED69CF" w14:textId="77777777" w:rsidR="00EA54F1" w:rsidRPr="00DC51B8" w:rsidRDefault="00EA54F1" w:rsidP="00FE692F">
            <w:pPr>
              <w:jc w:val="center"/>
              <w:rPr>
                <w:rFonts w:cs="Times New Roman"/>
              </w:rPr>
            </w:pPr>
          </w:p>
          <w:p w14:paraId="1700ED90" w14:textId="77777777" w:rsidR="00EA54F1" w:rsidRPr="00DC51B8" w:rsidRDefault="00EA54F1" w:rsidP="00FE692F">
            <w:pPr>
              <w:jc w:val="center"/>
              <w:rPr>
                <w:rFonts w:cs="Times New Roman"/>
              </w:rPr>
            </w:pPr>
            <w:r w:rsidRPr="00DC51B8">
              <w:rPr>
                <w:rFonts w:cs="Times New Roman"/>
              </w:rPr>
              <w:t>K_W12</w:t>
            </w:r>
          </w:p>
          <w:p w14:paraId="19A66C1B" w14:textId="77777777" w:rsidR="00EA54F1" w:rsidRPr="00DC51B8" w:rsidRDefault="00EA54F1" w:rsidP="00FE692F">
            <w:pPr>
              <w:jc w:val="center"/>
              <w:rPr>
                <w:rFonts w:cs="Times New Roman"/>
              </w:rPr>
            </w:pPr>
          </w:p>
          <w:p w14:paraId="208E0387" w14:textId="77777777" w:rsidR="00EA54F1" w:rsidRPr="00DC51B8" w:rsidRDefault="00EA54F1" w:rsidP="00FE692F">
            <w:pPr>
              <w:jc w:val="center"/>
              <w:rPr>
                <w:rFonts w:cs="Times New Roman"/>
              </w:rPr>
            </w:pPr>
          </w:p>
          <w:p w14:paraId="032A22F8" w14:textId="77777777" w:rsidR="00EA54F1" w:rsidRPr="00DC51B8" w:rsidRDefault="00EA54F1" w:rsidP="00FE692F">
            <w:pPr>
              <w:jc w:val="center"/>
              <w:rPr>
                <w:rFonts w:cs="Times New Roman"/>
              </w:rPr>
            </w:pPr>
          </w:p>
          <w:p w14:paraId="028C3E2B" w14:textId="77777777" w:rsidR="00EA54F1" w:rsidRPr="00DC51B8" w:rsidRDefault="00EA54F1" w:rsidP="00FE692F">
            <w:pPr>
              <w:jc w:val="center"/>
              <w:rPr>
                <w:rFonts w:cs="Times New Roman"/>
              </w:rPr>
            </w:pPr>
          </w:p>
          <w:p w14:paraId="5939A255" w14:textId="77777777" w:rsidR="00EA54F1" w:rsidRPr="00DC51B8" w:rsidRDefault="00EA54F1" w:rsidP="00FE692F">
            <w:pPr>
              <w:jc w:val="center"/>
              <w:rPr>
                <w:rFonts w:cs="Times New Roman"/>
              </w:rPr>
            </w:pPr>
            <w:r w:rsidRPr="00DC51B8">
              <w:rPr>
                <w:rFonts w:cs="Times New Roman"/>
              </w:rPr>
              <w:t>K_W01</w:t>
            </w:r>
          </w:p>
          <w:p w14:paraId="131575E3" w14:textId="77777777" w:rsidR="00EA54F1" w:rsidRPr="00DC51B8" w:rsidRDefault="00EA54F1" w:rsidP="00FE692F">
            <w:pPr>
              <w:spacing w:line="276" w:lineRule="auto"/>
              <w:jc w:val="center"/>
              <w:rPr>
                <w:rFonts w:cs="Times New Roman"/>
              </w:rPr>
            </w:pPr>
          </w:p>
          <w:p w14:paraId="39583D96" w14:textId="77777777" w:rsidR="00EA54F1" w:rsidRPr="00DC51B8" w:rsidRDefault="00EA54F1" w:rsidP="00FE692F">
            <w:pPr>
              <w:spacing w:line="276" w:lineRule="auto"/>
              <w:jc w:val="center"/>
              <w:rPr>
                <w:rFonts w:cs="Times New Roman"/>
              </w:rPr>
            </w:pPr>
          </w:p>
          <w:p w14:paraId="093F7F35" w14:textId="77777777" w:rsidR="00EA54F1" w:rsidRPr="00DC51B8" w:rsidRDefault="00EA54F1" w:rsidP="00FE692F">
            <w:pPr>
              <w:spacing w:line="276" w:lineRule="auto"/>
              <w:jc w:val="center"/>
              <w:rPr>
                <w:rFonts w:cs="Times New Roman"/>
              </w:rPr>
            </w:pPr>
          </w:p>
          <w:p w14:paraId="63FFD451" w14:textId="77777777" w:rsidR="00EA54F1" w:rsidRPr="00DC51B8" w:rsidRDefault="00EA54F1" w:rsidP="00FE692F">
            <w:pPr>
              <w:spacing w:line="276" w:lineRule="auto"/>
              <w:jc w:val="center"/>
              <w:rPr>
                <w:rFonts w:cs="Times New Roman"/>
              </w:rPr>
            </w:pPr>
          </w:p>
          <w:p w14:paraId="68810CE0" w14:textId="77777777" w:rsidR="00EA54F1" w:rsidRPr="00DC51B8" w:rsidRDefault="00EA54F1" w:rsidP="00FE692F">
            <w:pPr>
              <w:spacing w:line="276" w:lineRule="auto"/>
              <w:jc w:val="center"/>
              <w:rPr>
                <w:rFonts w:cs="Times New Roman"/>
              </w:rPr>
            </w:pPr>
          </w:p>
          <w:p w14:paraId="39D7EB55" w14:textId="77777777" w:rsidR="00EA54F1" w:rsidRPr="00DC51B8" w:rsidRDefault="00EA54F1" w:rsidP="00FE692F">
            <w:pPr>
              <w:jc w:val="center"/>
              <w:rPr>
                <w:rFonts w:cs="Times New Roman"/>
              </w:rPr>
            </w:pPr>
            <w:r w:rsidRPr="00DC51B8">
              <w:rPr>
                <w:rFonts w:cs="Times New Roman"/>
              </w:rPr>
              <w:t>K_W12</w:t>
            </w:r>
          </w:p>
          <w:p w14:paraId="2B6BDC52"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3EFF15B" w14:textId="77777777" w:rsidR="00EA54F1" w:rsidRPr="00DC51B8" w:rsidRDefault="00EA54F1" w:rsidP="00FE692F">
            <w:pPr>
              <w:spacing w:line="276" w:lineRule="auto"/>
              <w:jc w:val="center"/>
              <w:rPr>
                <w:rFonts w:cs="Times New Roman"/>
              </w:rPr>
            </w:pPr>
          </w:p>
          <w:p w14:paraId="070B1969" w14:textId="77777777" w:rsidR="00EA54F1" w:rsidRPr="00DC51B8" w:rsidRDefault="00EA54F1" w:rsidP="00FE692F">
            <w:pPr>
              <w:spacing w:line="276" w:lineRule="auto"/>
              <w:jc w:val="center"/>
              <w:rPr>
                <w:rFonts w:cs="Times New Roman"/>
              </w:rPr>
            </w:pPr>
            <w:r w:rsidRPr="00DC51B8">
              <w:rPr>
                <w:rFonts w:cs="Times New Roman"/>
              </w:rPr>
              <w:t>Wykład</w:t>
            </w:r>
          </w:p>
          <w:p w14:paraId="4FDA9375" w14:textId="77777777" w:rsidR="00EA54F1" w:rsidRPr="00DC51B8" w:rsidRDefault="00EA54F1" w:rsidP="00FE692F">
            <w:pPr>
              <w:spacing w:line="276" w:lineRule="auto"/>
              <w:jc w:val="center"/>
              <w:rPr>
                <w:rFonts w:cs="Times New Roman"/>
              </w:rPr>
            </w:pPr>
          </w:p>
          <w:p w14:paraId="0F57BFD5" w14:textId="77777777" w:rsidR="00EA54F1" w:rsidRPr="00DC51B8" w:rsidRDefault="00EA54F1" w:rsidP="00FE692F">
            <w:pPr>
              <w:spacing w:line="276" w:lineRule="auto"/>
              <w:jc w:val="center"/>
              <w:rPr>
                <w:rFonts w:cs="Times New Roman"/>
              </w:rPr>
            </w:pPr>
          </w:p>
          <w:p w14:paraId="3466F711" w14:textId="77777777" w:rsidR="00EA54F1" w:rsidRPr="00DC51B8" w:rsidRDefault="00EA54F1" w:rsidP="00FE692F">
            <w:pPr>
              <w:spacing w:line="276" w:lineRule="auto"/>
              <w:jc w:val="center"/>
              <w:rPr>
                <w:rFonts w:cs="Times New Roman"/>
              </w:rPr>
            </w:pPr>
          </w:p>
          <w:p w14:paraId="6D2112DA" w14:textId="77777777" w:rsidR="00EA54F1" w:rsidRPr="00DC51B8" w:rsidRDefault="00EA54F1" w:rsidP="00FE692F">
            <w:pPr>
              <w:spacing w:line="276" w:lineRule="auto"/>
              <w:jc w:val="center"/>
              <w:rPr>
                <w:rFonts w:cs="Times New Roman"/>
              </w:rPr>
            </w:pPr>
          </w:p>
          <w:p w14:paraId="28DD2092" w14:textId="77777777" w:rsidR="00EA54F1" w:rsidRPr="00DC51B8" w:rsidRDefault="00EA54F1" w:rsidP="00FE692F">
            <w:pPr>
              <w:spacing w:line="276" w:lineRule="auto"/>
              <w:jc w:val="center"/>
              <w:rPr>
                <w:rFonts w:cs="Times New Roman"/>
              </w:rPr>
            </w:pPr>
          </w:p>
          <w:p w14:paraId="46373FC1" w14:textId="77777777" w:rsidR="00EA54F1" w:rsidRPr="00DC51B8" w:rsidRDefault="00EA54F1" w:rsidP="00FE692F">
            <w:pPr>
              <w:spacing w:line="276" w:lineRule="auto"/>
              <w:jc w:val="center"/>
              <w:rPr>
                <w:rFonts w:cs="Times New Roman"/>
              </w:rPr>
            </w:pPr>
          </w:p>
          <w:p w14:paraId="5095AA3A" w14:textId="77777777" w:rsidR="00EA54F1" w:rsidRPr="00DC51B8" w:rsidRDefault="00EA54F1" w:rsidP="00FE692F">
            <w:pPr>
              <w:spacing w:line="276" w:lineRule="auto"/>
              <w:jc w:val="center"/>
              <w:rPr>
                <w:rFonts w:cs="Times New Roman"/>
              </w:rPr>
            </w:pPr>
            <w:r w:rsidRPr="00DC51B8">
              <w:rPr>
                <w:rFonts w:cs="Times New Roman"/>
              </w:rPr>
              <w:t>Wykład</w:t>
            </w:r>
          </w:p>
          <w:p w14:paraId="18B0481E" w14:textId="77777777" w:rsidR="00EA54F1" w:rsidRPr="00DC51B8" w:rsidRDefault="00EA54F1" w:rsidP="00FE692F">
            <w:pPr>
              <w:spacing w:line="276" w:lineRule="auto"/>
              <w:jc w:val="center"/>
              <w:rPr>
                <w:rFonts w:cs="Times New Roman"/>
              </w:rPr>
            </w:pPr>
          </w:p>
          <w:p w14:paraId="3DCB6098" w14:textId="77777777" w:rsidR="00EA54F1" w:rsidRPr="00DC51B8" w:rsidRDefault="00EA54F1" w:rsidP="00FE692F">
            <w:pPr>
              <w:spacing w:line="276" w:lineRule="auto"/>
              <w:jc w:val="center"/>
              <w:rPr>
                <w:rFonts w:cs="Times New Roman"/>
              </w:rPr>
            </w:pPr>
          </w:p>
          <w:p w14:paraId="3E457BD0" w14:textId="77777777" w:rsidR="00EA54F1" w:rsidRPr="00DC51B8" w:rsidRDefault="00EA54F1" w:rsidP="00FE692F">
            <w:pPr>
              <w:spacing w:line="276" w:lineRule="auto"/>
              <w:jc w:val="center"/>
              <w:rPr>
                <w:rFonts w:cs="Times New Roman"/>
              </w:rPr>
            </w:pPr>
          </w:p>
          <w:p w14:paraId="0AABB72D" w14:textId="77777777" w:rsidR="00EA54F1" w:rsidRPr="00DC51B8" w:rsidRDefault="00EA54F1" w:rsidP="00FE692F">
            <w:pPr>
              <w:spacing w:line="276" w:lineRule="auto"/>
              <w:jc w:val="center"/>
              <w:rPr>
                <w:rFonts w:cs="Times New Roman"/>
              </w:rPr>
            </w:pPr>
          </w:p>
          <w:p w14:paraId="789F004D" w14:textId="77777777" w:rsidR="00EA54F1" w:rsidRPr="00DC51B8" w:rsidRDefault="00EA54F1" w:rsidP="00FE692F">
            <w:pPr>
              <w:spacing w:line="276" w:lineRule="auto"/>
              <w:jc w:val="center"/>
              <w:rPr>
                <w:rFonts w:cs="Times New Roman"/>
              </w:rPr>
            </w:pPr>
            <w:r w:rsidRPr="00DC51B8">
              <w:rPr>
                <w:rFonts w:cs="Times New Roman"/>
              </w:rPr>
              <w:t>Wykład</w:t>
            </w:r>
          </w:p>
          <w:p w14:paraId="06DB8AB4" w14:textId="77777777" w:rsidR="00EA54F1" w:rsidRPr="00DC51B8" w:rsidRDefault="00EA54F1" w:rsidP="00FE692F">
            <w:pPr>
              <w:spacing w:line="276" w:lineRule="auto"/>
              <w:jc w:val="center"/>
              <w:rPr>
                <w:rFonts w:cs="Times New Roman"/>
              </w:rPr>
            </w:pPr>
          </w:p>
          <w:p w14:paraId="2F64D144" w14:textId="77777777" w:rsidR="00EA54F1" w:rsidRPr="00DC51B8" w:rsidRDefault="00EA54F1" w:rsidP="00FE692F">
            <w:pPr>
              <w:spacing w:line="276" w:lineRule="auto"/>
              <w:jc w:val="center"/>
              <w:rPr>
                <w:rFonts w:cs="Times New Roman"/>
              </w:rPr>
            </w:pPr>
          </w:p>
          <w:p w14:paraId="49BCE82E" w14:textId="77777777" w:rsidR="00EA54F1" w:rsidRPr="00DC51B8" w:rsidRDefault="00EA54F1" w:rsidP="00FE692F">
            <w:pPr>
              <w:spacing w:line="276" w:lineRule="auto"/>
              <w:jc w:val="center"/>
              <w:rPr>
                <w:rFonts w:cs="Times New Roman"/>
              </w:rPr>
            </w:pPr>
          </w:p>
          <w:p w14:paraId="6F241BAD" w14:textId="77777777" w:rsidR="00EA54F1" w:rsidRPr="00DC51B8" w:rsidRDefault="00EA54F1" w:rsidP="00FE692F">
            <w:pPr>
              <w:spacing w:line="276" w:lineRule="auto"/>
              <w:jc w:val="center"/>
              <w:rPr>
                <w:rFonts w:cs="Times New Roman"/>
              </w:rPr>
            </w:pPr>
          </w:p>
          <w:p w14:paraId="5746BC6C" w14:textId="77777777" w:rsidR="00EA54F1" w:rsidRPr="00DC51B8" w:rsidRDefault="00EA54F1" w:rsidP="00FE692F">
            <w:pPr>
              <w:spacing w:line="276" w:lineRule="auto"/>
              <w:jc w:val="center"/>
              <w:rPr>
                <w:rFonts w:cs="Times New Roman"/>
              </w:rPr>
            </w:pPr>
          </w:p>
          <w:p w14:paraId="4FB76FBF" w14:textId="77777777" w:rsidR="00EA54F1" w:rsidRPr="00DC51B8" w:rsidRDefault="00EA54F1" w:rsidP="00FE692F">
            <w:pPr>
              <w:spacing w:line="276" w:lineRule="auto"/>
              <w:jc w:val="center"/>
              <w:rPr>
                <w:rFonts w:cs="Times New Roman"/>
              </w:rPr>
            </w:pPr>
            <w:r w:rsidRPr="00DC51B8">
              <w:rPr>
                <w:rFonts w:cs="Times New Roman"/>
              </w:rPr>
              <w:t>Wykład</w:t>
            </w:r>
          </w:p>
          <w:p w14:paraId="4B46DD89" w14:textId="77777777" w:rsidR="00EA54F1" w:rsidRPr="00DC51B8" w:rsidRDefault="00EA54F1" w:rsidP="00FE692F">
            <w:pPr>
              <w:spacing w:line="276" w:lineRule="auto"/>
              <w:jc w:val="center"/>
              <w:rPr>
                <w:rFonts w:cs="Times New Roman"/>
              </w:rPr>
            </w:pPr>
          </w:p>
          <w:p w14:paraId="78ADA0DD" w14:textId="77777777" w:rsidR="00EA54F1" w:rsidRPr="00DC51B8" w:rsidRDefault="00EA54F1" w:rsidP="00FE692F">
            <w:pPr>
              <w:spacing w:line="276" w:lineRule="auto"/>
              <w:jc w:val="center"/>
              <w:rPr>
                <w:rFonts w:cs="Times New Roman"/>
              </w:rPr>
            </w:pPr>
          </w:p>
          <w:p w14:paraId="38014528" w14:textId="77777777" w:rsidR="00EA54F1" w:rsidRPr="00DC51B8" w:rsidRDefault="00EA54F1" w:rsidP="00FE692F">
            <w:pPr>
              <w:spacing w:line="276" w:lineRule="auto"/>
              <w:jc w:val="center"/>
              <w:rPr>
                <w:rFonts w:cs="Times New Roman"/>
              </w:rPr>
            </w:pPr>
          </w:p>
          <w:p w14:paraId="23C6E793" w14:textId="77777777" w:rsidR="00EA54F1" w:rsidRPr="00DC51B8" w:rsidRDefault="00EA54F1" w:rsidP="00FE692F">
            <w:pPr>
              <w:spacing w:line="276" w:lineRule="auto"/>
              <w:jc w:val="center"/>
              <w:rPr>
                <w:rFonts w:cs="Times New Roman"/>
              </w:rPr>
            </w:pPr>
            <w:r w:rsidRPr="00DC51B8">
              <w:rPr>
                <w:rFonts w:cs="Times New Roman"/>
              </w:rPr>
              <w:t>Wykład</w:t>
            </w:r>
          </w:p>
          <w:p w14:paraId="20AEB64A" w14:textId="77777777" w:rsidR="00EA54F1" w:rsidRPr="00DC51B8" w:rsidRDefault="00EA54F1" w:rsidP="00FE692F">
            <w:pPr>
              <w:spacing w:line="276" w:lineRule="auto"/>
              <w:jc w:val="center"/>
              <w:rPr>
                <w:rFonts w:cs="Times New Roman"/>
              </w:rPr>
            </w:pPr>
          </w:p>
          <w:p w14:paraId="6993FE16" w14:textId="77777777" w:rsidR="00EA54F1" w:rsidRPr="00DC51B8" w:rsidRDefault="00EA54F1" w:rsidP="00FE692F">
            <w:pPr>
              <w:spacing w:line="276" w:lineRule="auto"/>
              <w:jc w:val="center"/>
              <w:rPr>
                <w:rFonts w:cs="Times New Roman"/>
              </w:rPr>
            </w:pPr>
          </w:p>
        </w:tc>
        <w:tc>
          <w:tcPr>
            <w:tcW w:w="745" w:type="pct"/>
          </w:tcPr>
          <w:p w14:paraId="6D877D96" w14:textId="77777777" w:rsidR="00EA54F1" w:rsidRPr="00DC51B8" w:rsidRDefault="00EA54F1" w:rsidP="00FE692F">
            <w:pPr>
              <w:spacing w:line="276" w:lineRule="auto"/>
              <w:jc w:val="center"/>
              <w:rPr>
                <w:rFonts w:cs="Times New Roman"/>
              </w:rPr>
            </w:pPr>
          </w:p>
          <w:p w14:paraId="01E9DD68"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03DF8047" w14:textId="77777777" w:rsidR="00EA54F1" w:rsidRPr="00DC51B8" w:rsidRDefault="00EA54F1" w:rsidP="00FE692F">
            <w:pPr>
              <w:spacing w:line="276" w:lineRule="auto"/>
              <w:jc w:val="center"/>
              <w:rPr>
                <w:rFonts w:cs="Times New Roman"/>
              </w:rPr>
            </w:pPr>
          </w:p>
          <w:p w14:paraId="3048DEB1" w14:textId="77777777" w:rsidR="00EA54F1" w:rsidRPr="00DC51B8" w:rsidRDefault="00EA54F1" w:rsidP="00FE692F">
            <w:pPr>
              <w:spacing w:line="276" w:lineRule="auto"/>
              <w:jc w:val="center"/>
              <w:rPr>
                <w:rFonts w:cs="Times New Roman"/>
              </w:rPr>
            </w:pPr>
          </w:p>
          <w:p w14:paraId="7693EDED"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241B928D" w14:textId="77777777" w:rsidR="00EA54F1" w:rsidRPr="00DC51B8" w:rsidRDefault="00EA54F1" w:rsidP="00FE692F">
            <w:pPr>
              <w:spacing w:line="276" w:lineRule="auto"/>
              <w:jc w:val="center"/>
              <w:rPr>
                <w:rFonts w:cs="Times New Roman"/>
              </w:rPr>
            </w:pPr>
          </w:p>
          <w:p w14:paraId="50D1E73D"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1FA0FBF5" w14:textId="77777777" w:rsidR="00EA54F1" w:rsidRPr="00DC51B8" w:rsidRDefault="00EA54F1" w:rsidP="00FE692F">
            <w:pPr>
              <w:spacing w:line="276" w:lineRule="auto"/>
              <w:jc w:val="center"/>
              <w:rPr>
                <w:rFonts w:cs="Times New Roman"/>
              </w:rPr>
            </w:pPr>
          </w:p>
          <w:p w14:paraId="7DEEB5F3"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49C72436" w14:textId="77777777" w:rsidR="00EA54F1" w:rsidRPr="00DC51B8" w:rsidRDefault="00EA54F1" w:rsidP="00FE692F">
            <w:pPr>
              <w:spacing w:line="276" w:lineRule="auto"/>
              <w:jc w:val="center"/>
              <w:rPr>
                <w:rFonts w:cs="Times New Roman"/>
              </w:rPr>
            </w:pPr>
          </w:p>
          <w:p w14:paraId="77C50C0C" w14:textId="77777777" w:rsidR="00EA54F1" w:rsidRPr="00DC51B8" w:rsidRDefault="00EA54F1" w:rsidP="00FE692F">
            <w:pPr>
              <w:spacing w:line="276" w:lineRule="auto"/>
              <w:jc w:val="center"/>
              <w:rPr>
                <w:rFonts w:cs="Times New Roman"/>
              </w:rPr>
            </w:pPr>
          </w:p>
          <w:p w14:paraId="5D6C1FCB"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tc>
      </w:tr>
      <w:tr w:rsidR="00EA54F1" w:rsidRPr="00DC51B8" w14:paraId="74EDFD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6FA1079" w14:textId="77777777" w:rsidR="00EA54F1" w:rsidRPr="00DC51B8" w:rsidRDefault="00EA54F1" w:rsidP="00FE692F">
            <w:pPr>
              <w:spacing w:line="276" w:lineRule="auto"/>
              <w:jc w:val="center"/>
              <w:rPr>
                <w:rFonts w:cs="Times New Roman"/>
              </w:rPr>
            </w:pPr>
          </w:p>
          <w:p w14:paraId="3256B279" w14:textId="77777777" w:rsidR="00EA54F1" w:rsidRPr="00DC51B8" w:rsidRDefault="00EA54F1" w:rsidP="00FE692F">
            <w:pPr>
              <w:spacing w:line="276" w:lineRule="auto"/>
              <w:rPr>
                <w:rFonts w:cs="Times New Roman"/>
              </w:rPr>
            </w:pPr>
            <w:r w:rsidRPr="00DC51B8">
              <w:rPr>
                <w:rFonts w:cs="Times New Roman"/>
              </w:rPr>
              <w:t>T.C2_K_U01</w:t>
            </w:r>
          </w:p>
          <w:p w14:paraId="43098E7E" w14:textId="77777777" w:rsidR="00EA54F1" w:rsidRPr="00DC51B8" w:rsidRDefault="00EA54F1" w:rsidP="00FE692F">
            <w:pPr>
              <w:spacing w:line="276" w:lineRule="auto"/>
              <w:jc w:val="center"/>
              <w:rPr>
                <w:rFonts w:cs="Times New Roman"/>
              </w:rPr>
            </w:pPr>
          </w:p>
          <w:p w14:paraId="60AC5D00" w14:textId="77777777" w:rsidR="00EA54F1" w:rsidRPr="00DC51B8" w:rsidRDefault="00EA54F1" w:rsidP="00FE692F">
            <w:pPr>
              <w:spacing w:line="276" w:lineRule="auto"/>
              <w:jc w:val="center"/>
              <w:rPr>
                <w:rFonts w:cs="Times New Roman"/>
              </w:rPr>
            </w:pPr>
          </w:p>
          <w:p w14:paraId="4F78B20D" w14:textId="77777777" w:rsidR="00EA54F1" w:rsidRPr="00DC51B8" w:rsidRDefault="00EA54F1" w:rsidP="00FE692F">
            <w:pPr>
              <w:spacing w:line="276" w:lineRule="auto"/>
              <w:rPr>
                <w:rFonts w:cs="Times New Roman"/>
              </w:rPr>
            </w:pPr>
          </w:p>
          <w:p w14:paraId="64536986" w14:textId="77777777" w:rsidR="00EA54F1" w:rsidRPr="00DC51B8" w:rsidRDefault="00EA54F1" w:rsidP="00FE692F">
            <w:pPr>
              <w:spacing w:line="276" w:lineRule="auto"/>
              <w:rPr>
                <w:rFonts w:cs="Times New Roman"/>
              </w:rPr>
            </w:pPr>
            <w:r w:rsidRPr="00DC51B8">
              <w:rPr>
                <w:rFonts w:cs="Times New Roman"/>
              </w:rPr>
              <w:t>T.C2_K_U02</w:t>
            </w:r>
          </w:p>
          <w:p w14:paraId="6F041A7C" w14:textId="77777777" w:rsidR="00EA54F1" w:rsidRPr="00DC51B8" w:rsidRDefault="00EA54F1" w:rsidP="00FE692F">
            <w:pPr>
              <w:spacing w:line="276" w:lineRule="auto"/>
              <w:rPr>
                <w:rFonts w:cs="Times New Roman"/>
              </w:rPr>
            </w:pPr>
          </w:p>
          <w:p w14:paraId="0B78FAF7" w14:textId="77777777" w:rsidR="00EA54F1" w:rsidRPr="00DC51B8" w:rsidRDefault="00EA54F1" w:rsidP="00FE692F">
            <w:pPr>
              <w:spacing w:line="276" w:lineRule="auto"/>
              <w:rPr>
                <w:rFonts w:cs="Times New Roman"/>
              </w:rPr>
            </w:pPr>
          </w:p>
          <w:p w14:paraId="3B408935" w14:textId="77777777" w:rsidR="00EA54F1" w:rsidRPr="00DC51B8" w:rsidRDefault="00EA54F1" w:rsidP="00FE692F">
            <w:pPr>
              <w:spacing w:line="276" w:lineRule="auto"/>
              <w:rPr>
                <w:rFonts w:cs="Times New Roman"/>
              </w:rPr>
            </w:pPr>
          </w:p>
          <w:p w14:paraId="35DC87ED" w14:textId="77777777" w:rsidR="00EA54F1" w:rsidRPr="00DC51B8" w:rsidRDefault="00EA54F1" w:rsidP="00FE692F">
            <w:pPr>
              <w:spacing w:line="276" w:lineRule="auto"/>
              <w:rPr>
                <w:rFonts w:cs="Times New Roman"/>
              </w:rPr>
            </w:pPr>
            <w:r w:rsidRPr="00DC51B8">
              <w:rPr>
                <w:rFonts w:cs="Times New Roman"/>
              </w:rPr>
              <w:t>T.C2_K_U03</w:t>
            </w:r>
          </w:p>
          <w:p w14:paraId="6857687C" w14:textId="77777777" w:rsidR="00EA54F1" w:rsidRPr="00DC51B8" w:rsidRDefault="00EA54F1" w:rsidP="00FE692F">
            <w:pPr>
              <w:spacing w:line="276" w:lineRule="auto"/>
              <w:rPr>
                <w:rFonts w:cs="Times New Roman"/>
              </w:rPr>
            </w:pPr>
          </w:p>
          <w:p w14:paraId="7C5051A2" w14:textId="77777777" w:rsidR="00EA54F1" w:rsidRPr="00DC51B8" w:rsidRDefault="00EA54F1" w:rsidP="00FE692F">
            <w:pPr>
              <w:spacing w:line="276" w:lineRule="auto"/>
              <w:rPr>
                <w:rFonts w:cs="Times New Roman"/>
              </w:rPr>
            </w:pPr>
          </w:p>
          <w:p w14:paraId="3058A5F8" w14:textId="77777777" w:rsidR="00EA54F1" w:rsidRPr="00DC51B8" w:rsidRDefault="00EA54F1" w:rsidP="00FE692F">
            <w:pPr>
              <w:spacing w:line="276" w:lineRule="auto"/>
              <w:rPr>
                <w:rFonts w:cs="Times New Roman"/>
              </w:rPr>
            </w:pPr>
          </w:p>
          <w:p w14:paraId="53E3E725" w14:textId="77777777" w:rsidR="00EA54F1" w:rsidRPr="00DC51B8" w:rsidRDefault="00EA54F1" w:rsidP="00FE692F">
            <w:pPr>
              <w:spacing w:line="276" w:lineRule="auto"/>
              <w:rPr>
                <w:rFonts w:cs="Times New Roman"/>
              </w:rPr>
            </w:pPr>
            <w:r w:rsidRPr="00DC51B8">
              <w:rPr>
                <w:rFonts w:cs="Times New Roman"/>
              </w:rPr>
              <w:t>T.C2_K_U04</w:t>
            </w:r>
          </w:p>
          <w:p w14:paraId="69275E4A" w14:textId="77777777" w:rsidR="00EA54F1" w:rsidRPr="00DC51B8" w:rsidRDefault="00EA54F1" w:rsidP="00FE692F">
            <w:pPr>
              <w:spacing w:line="276" w:lineRule="auto"/>
              <w:rPr>
                <w:rFonts w:cs="Times New Roman"/>
              </w:rPr>
            </w:pPr>
          </w:p>
          <w:p w14:paraId="265933A5" w14:textId="77777777" w:rsidR="00EA54F1" w:rsidRPr="00DC51B8" w:rsidRDefault="00EA54F1" w:rsidP="00FE692F">
            <w:pPr>
              <w:spacing w:line="276" w:lineRule="auto"/>
              <w:rPr>
                <w:rFonts w:cs="Times New Roman"/>
              </w:rPr>
            </w:pPr>
          </w:p>
          <w:p w14:paraId="471F16F5" w14:textId="77777777" w:rsidR="00EA54F1" w:rsidRPr="00DC51B8" w:rsidRDefault="00EA54F1" w:rsidP="00FE692F">
            <w:pPr>
              <w:spacing w:line="276" w:lineRule="auto"/>
              <w:rPr>
                <w:rFonts w:cs="Times New Roman"/>
              </w:rPr>
            </w:pPr>
          </w:p>
          <w:p w14:paraId="0EC0A2ED" w14:textId="77777777" w:rsidR="00EA54F1" w:rsidRPr="00DC51B8" w:rsidRDefault="00EA54F1" w:rsidP="00FE692F">
            <w:pPr>
              <w:spacing w:line="276" w:lineRule="auto"/>
              <w:rPr>
                <w:rFonts w:cs="Times New Roman"/>
              </w:rPr>
            </w:pPr>
            <w:r w:rsidRPr="00DC51B8">
              <w:rPr>
                <w:rFonts w:cs="Times New Roman"/>
              </w:rPr>
              <w:t>T.C2_K_U05</w:t>
            </w:r>
          </w:p>
        </w:tc>
        <w:tc>
          <w:tcPr>
            <w:tcW w:w="2441" w:type="pct"/>
            <w:gridSpan w:val="3"/>
          </w:tcPr>
          <w:p w14:paraId="0F37237C"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5159072A" w14:textId="77777777" w:rsidR="00EA54F1" w:rsidRPr="00DC51B8" w:rsidRDefault="00EA54F1" w:rsidP="00FE692F">
            <w:pPr>
              <w:spacing w:line="276" w:lineRule="auto"/>
              <w:jc w:val="both"/>
              <w:rPr>
                <w:rFonts w:cs="Times New Roman"/>
              </w:rPr>
            </w:pPr>
            <w:r w:rsidRPr="00DC51B8">
              <w:rPr>
                <w:rFonts w:cs="Times New Roman"/>
              </w:rPr>
              <w:t>Student identyfikuje i objaśnia pojęcia gospodarcze, związane z przedmiotem zainteresowania makro- i mikroekonomii</w:t>
            </w:r>
          </w:p>
          <w:p w14:paraId="5F74BC29" w14:textId="77777777" w:rsidR="00EA54F1" w:rsidRPr="00DC51B8" w:rsidRDefault="00EA54F1" w:rsidP="00FE692F">
            <w:pPr>
              <w:spacing w:line="276" w:lineRule="auto"/>
              <w:jc w:val="both"/>
              <w:rPr>
                <w:rFonts w:cs="Times New Roman"/>
              </w:rPr>
            </w:pPr>
          </w:p>
          <w:p w14:paraId="1C634BEF" w14:textId="77777777" w:rsidR="00EA54F1" w:rsidRPr="00DC51B8" w:rsidRDefault="00EA54F1" w:rsidP="00FE692F">
            <w:pPr>
              <w:spacing w:line="276" w:lineRule="auto"/>
              <w:jc w:val="both"/>
              <w:rPr>
                <w:rFonts w:cs="Times New Roman"/>
              </w:rPr>
            </w:pPr>
          </w:p>
          <w:p w14:paraId="2864DDE7" w14:textId="77777777" w:rsidR="00EA54F1" w:rsidRPr="00DC51B8" w:rsidRDefault="00EA54F1" w:rsidP="00FE692F">
            <w:pPr>
              <w:spacing w:line="276" w:lineRule="auto"/>
              <w:jc w:val="both"/>
              <w:rPr>
                <w:rFonts w:cs="Times New Roman"/>
              </w:rPr>
            </w:pPr>
            <w:r w:rsidRPr="00DC51B8">
              <w:rPr>
                <w:rFonts w:cs="Times New Roman"/>
              </w:rPr>
              <w:t>Student klasyfikuje elementy rynku oraz objaśnia i analizuje mechanizmy jego działania</w:t>
            </w:r>
          </w:p>
          <w:p w14:paraId="40A1A4BC" w14:textId="77777777" w:rsidR="00EA54F1" w:rsidRPr="00DC51B8" w:rsidRDefault="00EA54F1" w:rsidP="00FE692F">
            <w:pPr>
              <w:spacing w:line="276" w:lineRule="auto"/>
              <w:jc w:val="both"/>
              <w:rPr>
                <w:rFonts w:cs="Times New Roman"/>
              </w:rPr>
            </w:pPr>
          </w:p>
          <w:p w14:paraId="14399485" w14:textId="77777777" w:rsidR="00EA54F1" w:rsidRPr="00DC51B8" w:rsidRDefault="00EA54F1" w:rsidP="00FE692F">
            <w:pPr>
              <w:spacing w:line="276" w:lineRule="auto"/>
              <w:jc w:val="both"/>
              <w:rPr>
                <w:rFonts w:cs="Times New Roman"/>
              </w:rPr>
            </w:pPr>
          </w:p>
          <w:p w14:paraId="00036C17" w14:textId="77777777" w:rsidR="00EA54F1" w:rsidRPr="00DC51B8" w:rsidRDefault="00EA54F1" w:rsidP="00FE692F">
            <w:pPr>
              <w:spacing w:line="276" w:lineRule="auto"/>
              <w:jc w:val="both"/>
              <w:rPr>
                <w:rFonts w:eastAsia="TimesNewRoman" w:cs="Times New Roman"/>
              </w:rPr>
            </w:pPr>
            <w:r w:rsidRPr="00DC51B8">
              <w:rPr>
                <w:rFonts w:cs="Times New Roman"/>
              </w:rPr>
              <w:t>Student</w:t>
            </w:r>
            <w:r w:rsidRPr="00DC51B8">
              <w:rPr>
                <w:rFonts w:eastAsia="TimesNewRoman" w:cs="Times New Roman"/>
              </w:rPr>
              <w:t xml:space="preserve"> analizuje czynniki wpływające na optymalny wybór dóbr jakiego powinien dokonać konsument zależnie od posiadanego dochodu oraz preferencji</w:t>
            </w:r>
          </w:p>
          <w:p w14:paraId="1E56638F" w14:textId="77777777" w:rsidR="00EA54F1" w:rsidRPr="00DC51B8" w:rsidRDefault="00EA54F1" w:rsidP="00FE692F">
            <w:pPr>
              <w:spacing w:line="276" w:lineRule="auto"/>
              <w:jc w:val="both"/>
              <w:rPr>
                <w:rFonts w:eastAsia="TimesNewRoman" w:cs="Times New Roman"/>
              </w:rPr>
            </w:pPr>
          </w:p>
          <w:p w14:paraId="73361713" w14:textId="77777777" w:rsidR="00EA54F1" w:rsidRPr="00DC51B8" w:rsidRDefault="00EA54F1" w:rsidP="00FE692F">
            <w:pPr>
              <w:spacing w:line="276" w:lineRule="auto"/>
              <w:jc w:val="both"/>
              <w:rPr>
                <w:rFonts w:eastAsia="TimesNewRoman" w:cs="Times New Roman"/>
              </w:rPr>
            </w:pPr>
            <w:r w:rsidRPr="00DC51B8">
              <w:rPr>
                <w:rFonts w:cs="Times New Roman"/>
              </w:rPr>
              <w:t>Student</w:t>
            </w:r>
            <w:r w:rsidRPr="00DC51B8">
              <w:rPr>
                <w:rFonts w:eastAsia="TimesNewRoman" w:cs="Times New Roman"/>
              </w:rPr>
              <w:t xml:space="preserve"> analizuje decyzje producenta w krótkim i długim okresie czasu</w:t>
            </w:r>
          </w:p>
          <w:p w14:paraId="7D202F6B" w14:textId="77777777" w:rsidR="00EA54F1" w:rsidRPr="00DC51B8" w:rsidRDefault="00EA54F1" w:rsidP="00FE692F">
            <w:pPr>
              <w:spacing w:line="276" w:lineRule="auto"/>
              <w:jc w:val="both"/>
              <w:rPr>
                <w:rFonts w:eastAsia="TimesNewRoman" w:cs="Times New Roman"/>
              </w:rPr>
            </w:pPr>
          </w:p>
          <w:p w14:paraId="56C819AD" w14:textId="77777777" w:rsidR="00EA54F1" w:rsidRPr="00DC51B8" w:rsidRDefault="00EA54F1" w:rsidP="00FE692F">
            <w:pPr>
              <w:spacing w:line="276" w:lineRule="auto"/>
              <w:jc w:val="both"/>
              <w:rPr>
                <w:rFonts w:eastAsia="TimesNewRoman" w:cs="Times New Roman"/>
              </w:rPr>
            </w:pPr>
          </w:p>
          <w:p w14:paraId="558DDAC9" w14:textId="77777777" w:rsidR="00EA54F1" w:rsidRPr="00DC51B8" w:rsidRDefault="00EA54F1" w:rsidP="00FE692F">
            <w:pPr>
              <w:spacing w:line="276" w:lineRule="auto"/>
              <w:jc w:val="both"/>
              <w:rPr>
                <w:rFonts w:eastAsia="TimesNewRoman" w:cs="Times New Roman"/>
              </w:rPr>
            </w:pPr>
          </w:p>
          <w:p w14:paraId="3E0F4229" w14:textId="77777777" w:rsidR="00EA54F1" w:rsidRPr="00DC51B8" w:rsidRDefault="00EA54F1" w:rsidP="00FE692F">
            <w:pPr>
              <w:spacing w:line="276" w:lineRule="auto"/>
              <w:jc w:val="both"/>
              <w:rPr>
                <w:rFonts w:cs="Times New Roman"/>
              </w:rPr>
            </w:pPr>
          </w:p>
          <w:p w14:paraId="6A6A035F" w14:textId="77777777" w:rsidR="00EA54F1" w:rsidRPr="00DC51B8" w:rsidRDefault="00EA54F1" w:rsidP="00FE692F">
            <w:pPr>
              <w:spacing w:line="276" w:lineRule="auto"/>
              <w:jc w:val="both"/>
              <w:rPr>
                <w:rFonts w:cs="Times New Roman"/>
                <w:b/>
              </w:rPr>
            </w:pPr>
            <w:r w:rsidRPr="00DC51B8">
              <w:rPr>
                <w:rFonts w:cs="Times New Roman"/>
              </w:rPr>
              <w:t>Oblicza, analizuje, przewiduje skutki i interpretuje zjawiska ekonomiczne z zakresu polityki gospodarczej państwa, ocenia stan gospodarki na podstawie wskaźników makroekonomicznych</w:t>
            </w:r>
          </w:p>
          <w:p w14:paraId="0010439C"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0AFE60F6" w14:textId="77777777" w:rsidR="00EA54F1" w:rsidRPr="00DC51B8" w:rsidRDefault="00EA54F1" w:rsidP="00FE692F">
            <w:pPr>
              <w:jc w:val="center"/>
              <w:rPr>
                <w:rFonts w:cs="Times New Roman"/>
              </w:rPr>
            </w:pPr>
          </w:p>
          <w:p w14:paraId="5BDA7411" w14:textId="77777777" w:rsidR="00EA54F1" w:rsidRPr="00DC51B8" w:rsidRDefault="00EA54F1" w:rsidP="00FE692F">
            <w:pPr>
              <w:jc w:val="center"/>
              <w:rPr>
                <w:rFonts w:cs="Times New Roman"/>
              </w:rPr>
            </w:pPr>
            <w:r w:rsidRPr="00DC51B8">
              <w:rPr>
                <w:rFonts w:cs="Times New Roman"/>
              </w:rPr>
              <w:t>K_U01</w:t>
            </w:r>
          </w:p>
          <w:p w14:paraId="66A3883C" w14:textId="77777777" w:rsidR="00EA54F1" w:rsidRPr="00DC51B8" w:rsidRDefault="00EA54F1" w:rsidP="00FE692F">
            <w:pPr>
              <w:jc w:val="center"/>
              <w:rPr>
                <w:rFonts w:cs="Times New Roman"/>
              </w:rPr>
            </w:pPr>
          </w:p>
          <w:p w14:paraId="2AAE482E" w14:textId="77777777" w:rsidR="00EA54F1" w:rsidRPr="00DC51B8" w:rsidRDefault="00EA54F1" w:rsidP="00FE692F">
            <w:pPr>
              <w:jc w:val="center"/>
              <w:rPr>
                <w:rFonts w:cs="Times New Roman"/>
              </w:rPr>
            </w:pPr>
          </w:p>
          <w:p w14:paraId="7B13D324" w14:textId="77777777" w:rsidR="00EA54F1" w:rsidRPr="00DC51B8" w:rsidRDefault="00EA54F1" w:rsidP="00FE692F">
            <w:pPr>
              <w:jc w:val="center"/>
              <w:rPr>
                <w:rFonts w:cs="Times New Roman"/>
              </w:rPr>
            </w:pPr>
          </w:p>
          <w:p w14:paraId="42980264" w14:textId="77777777" w:rsidR="00EA54F1" w:rsidRPr="00DC51B8" w:rsidRDefault="00EA54F1" w:rsidP="00FE692F">
            <w:pPr>
              <w:jc w:val="center"/>
              <w:rPr>
                <w:rFonts w:cs="Times New Roman"/>
              </w:rPr>
            </w:pPr>
          </w:p>
          <w:p w14:paraId="5CA088F9" w14:textId="77777777" w:rsidR="00EA54F1" w:rsidRPr="00DC51B8" w:rsidRDefault="00EA54F1" w:rsidP="00FE692F">
            <w:pPr>
              <w:rPr>
                <w:rFonts w:cs="Times New Roman"/>
              </w:rPr>
            </w:pPr>
          </w:p>
          <w:p w14:paraId="15B39FB6" w14:textId="77777777" w:rsidR="00EA54F1" w:rsidRPr="00DC51B8" w:rsidRDefault="00EA54F1" w:rsidP="00FE692F">
            <w:pPr>
              <w:rPr>
                <w:rFonts w:cs="Times New Roman"/>
              </w:rPr>
            </w:pPr>
            <w:r w:rsidRPr="00DC51B8">
              <w:rPr>
                <w:rFonts w:cs="Times New Roman"/>
              </w:rPr>
              <w:t>K_U01</w:t>
            </w:r>
          </w:p>
          <w:p w14:paraId="2702C822" w14:textId="77777777" w:rsidR="00EA54F1" w:rsidRPr="00DC51B8" w:rsidRDefault="00EA54F1" w:rsidP="00FE692F">
            <w:pPr>
              <w:spacing w:line="276" w:lineRule="auto"/>
              <w:jc w:val="center"/>
              <w:rPr>
                <w:rFonts w:cs="Times New Roman"/>
              </w:rPr>
            </w:pPr>
          </w:p>
          <w:p w14:paraId="30C490FA" w14:textId="77777777" w:rsidR="00EA54F1" w:rsidRPr="00DC51B8" w:rsidRDefault="00EA54F1" w:rsidP="00FE692F">
            <w:pPr>
              <w:spacing w:line="276" w:lineRule="auto"/>
              <w:jc w:val="center"/>
              <w:rPr>
                <w:rFonts w:cs="Times New Roman"/>
              </w:rPr>
            </w:pPr>
          </w:p>
          <w:p w14:paraId="7FFA8B60" w14:textId="77777777" w:rsidR="00EA54F1" w:rsidRPr="00DC51B8" w:rsidRDefault="00EA54F1" w:rsidP="00FE692F">
            <w:pPr>
              <w:spacing w:line="276" w:lineRule="auto"/>
              <w:jc w:val="center"/>
              <w:rPr>
                <w:rFonts w:cs="Times New Roman"/>
              </w:rPr>
            </w:pPr>
          </w:p>
          <w:p w14:paraId="49C1E9CB" w14:textId="77777777" w:rsidR="00EA54F1" w:rsidRPr="00DC51B8" w:rsidRDefault="00EA54F1" w:rsidP="00FE692F">
            <w:pPr>
              <w:spacing w:line="276" w:lineRule="auto"/>
              <w:jc w:val="center"/>
              <w:rPr>
                <w:rFonts w:cs="Times New Roman"/>
              </w:rPr>
            </w:pPr>
          </w:p>
          <w:p w14:paraId="2F32FDC5" w14:textId="77777777" w:rsidR="00EA54F1" w:rsidRPr="00DC51B8" w:rsidRDefault="00EA54F1" w:rsidP="00FE692F">
            <w:pPr>
              <w:jc w:val="center"/>
              <w:rPr>
                <w:rFonts w:cs="Times New Roman"/>
              </w:rPr>
            </w:pPr>
            <w:r w:rsidRPr="00DC51B8">
              <w:rPr>
                <w:rFonts w:cs="Times New Roman"/>
              </w:rPr>
              <w:t>K_U01</w:t>
            </w:r>
          </w:p>
          <w:p w14:paraId="523E2D0E" w14:textId="77777777" w:rsidR="00EA54F1" w:rsidRPr="00DC51B8" w:rsidRDefault="00EA54F1" w:rsidP="00FE692F">
            <w:pPr>
              <w:jc w:val="center"/>
              <w:rPr>
                <w:rFonts w:cs="Times New Roman"/>
              </w:rPr>
            </w:pPr>
          </w:p>
          <w:p w14:paraId="36535EA8" w14:textId="77777777" w:rsidR="00EA54F1" w:rsidRPr="00DC51B8" w:rsidRDefault="00EA54F1" w:rsidP="00FE692F">
            <w:pPr>
              <w:jc w:val="center"/>
              <w:rPr>
                <w:rFonts w:cs="Times New Roman"/>
              </w:rPr>
            </w:pPr>
          </w:p>
          <w:p w14:paraId="37633470" w14:textId="77777777" w:rsidR="00EA54F1" w:rsidRPr="00DC51B8" w:rsidRDefault="00EA54F1" w:rsidP="00FE692F">
            <w:pPr>
              <w:jc w:val="center"/>
              <w:rPr>
                <w:rFonts w:cs="Times New Roman"/>
              </w:rPr>
            </w:pPr>
          </w:p>
          <w:p w14:paraId="73DF8B9E" w14:textId="77777777" w:rsidR="00EA54F1" w:rsidRPr="00DC51B8" w:rsidRDefault="00EA54F1" w:rsidP="00FE692F">
            <w:pPr>
              <w:jc w:val="center"/>
              <w:rPr>
                <w:rFonts w:cs="Times New Roman"/>
              </w:rPr>
            </w:pPr>
          </w:p>
          <w:p w14:paraId="61FC31EB" w14:textId="77777777" w:rsidR="00EA54F1" w:rsidRPr="00DC51B8" w:rsidRDefault="00EA54F1" w:rsidP="00FE692F">
            <w:pPr>
              <w:jc w:val="center"/>
              <w:rPr>
                <w:rFonts w:cs="Times New Roman"/>
              </w:rPr>
            </w:pPr>
            <w:r w:rsidRPr="00DC51B8">
              <w:rPr>
                <w:rFonts w:cs="Times New Roman"/>
              </w:rPr>
              <w:t>K_U01</w:t>
            </w:r>
          </w:p>
          <w:p w14:paraId="2313F896" w14:textId="77777777" w:rsidR="00EA54F1" w:rsidRPr="00DC51B8" w:rsidRDefault="00EA54F1" w:rsidP="00FE692F">
            <w:pPr>
              <w:jc w:val="center"/>
              <w:rPr>
                <w:rFonts w:cs="Times New Roman"/>
              </w:rPr>
            </w:pPr>
            <w:r w:rsidRPr="00DC51B8">
              <w:rPr>
                <w:rFonts w:cs="Times New Roman"/>
              </w:rPr>
              <w:t>K_U13</w:t>
            </w:r>
          </w:p>
          <w:p w14:paraId="503461C4" w14:textId="77777777" w:rsidR="00EA54F1" w:rsidRPr="00DC51B8" w:rsidRDefault="00EA54F1" w:rsidP="00FE692F">
            <w:pPr>
              <w:jc w:val="center"/>
              <w:rPr>
                <w:rFonts w:cs="Times New Roman"/>
              </w:rPr>
            </w:pPr>
          </w:p>
          <w:p w14:paraId="04977CCA" w14:textId="77777777" w:rsidR="00EA54F1" w:rsidRPr="00DC51B8" w:rsidRDefault="00EA54F1" w:rsidP="00FE692F">
            <w:pPr>
              <w:spacing w:line="276" w:lineRule="auto"/>
              <w:jc w:val="center"/>
              <w:rPr>
                <w:rFonts w:cs="Times New Roman"/>
              </w:rPr>
            </w:pPr>
          </w:p>
          <w:p w14:paraId="429B0A07" w14:textId="77777777" w:rsidR="00EA54F1" w:rsidRPr="00DC51B8" w:rsidRDefault="00EA54F1" w:rsidP="00FE692F">
            <w:pPr>
              <w:jc w:val="center"/>
              <w:rPr>
                <w:rFonts w:cs="Times New Roman"/>
              </w:rPr>
            </w:pPr>
          </w:p>
          <w:p w14:paraId="50DC94AB" w14:textId="77777777" w:rsidR="00EA54F1" w:rsidRPr="00DC51B8" w:rsidRDefault="00EA54F1" w:rsidP="00FE692F">
            <w:pPr>
              <w:jc w:val="center"/>
              <w:rPr>
                <w:rFonts w:cs="Times New Roman"/>
              </w:rPr>
            </w:pPr>
          </w:p>
          <w:p w14:paraId="39405411" w14:textId="77777777" w:rsidR="00EA54F1" w:rsidRPr="00DC51B8" w:rsidRDefault="00EA54F1" w:rsidP="00FE692F">
            <w:pPr>
              <w:jc w:val="center"/>
              <w:rPr>
                <w:rFonts w:cs="Times New Roman"/>
              </w:rPr>
            </w:pPr>
          </w:p>
          <w:p w14:paraId="73E5D1E3" w14:textId="77777777" w:rsidR="00EA54F1" w:rsidRPr="00DC51B8" w:rsidRDefault="00EA54F1" w:rsidP="00FE692F">
            <w:pPr>
              <w:jc w:val="center"/>
              <w:rPr>
                <w:rFonts w:cs="Times New Roman"/>
              </w:rPr>
            </w:pPr>
            <w:r w:rsidRPr="00DC51B8">
              <w:rPr>
                <w:rFonts w:cs="Times New Roman"/>
              </w:rPr>
              <w:t>K_U02</w:t>
            </w:r>
          </w:p>
          <w:p w14:paraId="52B1D6C4" w14:textId="77777777" w:rsidR="00EA54F1" w:rsidRPr="00DC51B8" w:rsidRDefault="00EA54F1" w:rsidP="00FE692F">
            <w:pPr>
              <w:jc w:val="center"/>
              <w:rPr>
                <w:rFonts w:cs="Times New Roman"/>
              </w:rPr>
            </w:pPr>
            <w:r w:rsidRPr="00DC51B8">
              <w:rPr>
                <w:rFonts w:cs="Times New Roman"/>
              </w:rPr>
              <w:t>K_U13</w:t>
            </w:r>
          </w:p>
          <w:p w14:paraId="0B890D39" w14:textId="77777777" w:rsidR="00EA54F1" w:rsidRPr="00DC51B8" w:rsidRDefault="00EA54F1" w:rsidP="00FE692F">
            <w:pPr>
              <w:jc w:val="center"/>
              <w:rPr>
                <w:rFonts w:cs="Times New Roman"/>
              </w:rPr>
            </w:pPr>
          </w:p>
          <w:p w14:paraId="23CD0C64"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C611326" w14:textId="77777777" w:rsidR="00EA54F1" w:rsidRPr="00DC51B8" w:rsidRDefault="00EA54F1" w:rsidP="00FE692F">
            <w:pPr>
              <w:spacing w:line="276" w:lineRule="auto"/>
              <w:jc w:val="center"/>
              <w:rPr>
                <w:rFonts w:cs="Times New Roman"/>
              </w:rPr>
            </w:pPr>
          </w:p>
          <w:p w14:paraId="032862D6" w14:textId="77777777" w:rsidR="00EA54F1" w:rsidRPr="00DC51B8" w:rsidRDefault="00EA54F1" w:rsidP="00FE692F">
            <w:pPr>
              <w:spacing w:line="276" w:lineRule="auto"/>
              <w:jc w:val="center"/>
              <w:rPr>
                <w:rFonts w:cs="Times New Roman"/>
              </w:rPr>
            </w:pPr>
            <w:r w:rsidRPr="00DC51B8">
              <w:rPr>
                <w:rFonts w:cs="Times New Roman"/>
              </w:rPr>
              <w:t>Ćwiczenia</w:t>
            </w:r>
          </w:p>
          <w:p w14:paraId="3F6470E7" w14:textId="77777777" w:rsidR="00EA54F1" w:rsidRPr="00DC51B8" w:rsidRDefault="00EA54F1" w:rsidP="00FE692F">
            <w:pPr>
              <w:spacing w:line="276" w:lineRule="auto"/>
              <w:jc w:val="center"/>
              <w:rPr>
                <w:rFonts w:cs="Times New Roman"/>
              </w:rPr>
            </w:pPr>
          </w:p>
          <w:p w14:paraId="0B4C1A80" w14:textId="77777777" w:rsidR="00EA54F1" w:rsidRPr="00DC51B8" w:rsidRDefault="00EA54F1" w:rsidP="00FE692F">
            <w:pPr>
              <w:spacing w:line="276" w:lineRule="auto"/>
              <w:jc w:val="center"/>
              <w:rPr>
                <w:rFonts w:cs="Times New Roman"/>
              </w:rPr>
            </w:pPr>
          </w:p>
          <w:p w14:paraId="01A15D0C" w14:textId="77777777" w:rsidR="00EA54F1" w:rsidRPr="00DC51B8" w:rsidRDefault="00EA54F1" w:rsidP="00FE692F">
            <w:pPr>
              <w:spacing w:line="276" w:lineRule="auto"/>
              <w:jc w:val="center"/>
              <w:rPr>
                <w:rFonts w:cs="Times New Roman"/>
              </w:rPr>
            </w:pPr>
          </w:p>
          <w:p w14:paraId="267B3FD8" w14:textId="77777777" w:rsidR="00EA54F1" w:rsidRPr="00DC51B8" w:rsidRDefault="00EA54F1" w:rsidP="00FE692F">
            <w:pPr>
              <w:spacing w:line="276" w:lineRule="auto"/>
              <w:jc w:val="center"/>
              <w:rPr>
                <w:rFonts w:cs="Times New Roman"/>
              </w:rPr>
            </w:pPr>
            <w:r w:rsidRPr="00DC51B8">
              <w:rPr>
                <w:rFonts w:cs="Times New Roman"/>
              </w:rPr>
              <w:t>Ćwiczenia</w:t>
            </w:r>
          </w:p>
          <w:p w14:paraId="614D1AEF" w14:textId="77777777" w:rsidR="00EA54F1" w:rsidRPr="00DC51B8" w:rsidRDefault="00EA54F1" w:rsidP="00FE692F">
            <w:pPr>
              <w:spacing w:line="276" w:lineRule="auto"/>
              <w:jc w:val="center"/>
              <w:rPr>
                <w:rFonts w:cs="Times New Roman"/>
              </w:rPr>
            </w:pPr>
          </w:p>
          <w:p w14:paraId="660F2384" w14:textId="77777777" w:rsidR="00EA54F1" w:rsidRPr="00DC51B8" w:rsidRDefault="00EA54F1" w:rsidP="00FE692F">
            <w:pPr>
              <w:spacing w:line="276" w:lineRule="auto"/>
              <w:jc w:val="center"/>
              <w:rPr>
                <w:rFonts w:cs="Times New Roman"/>
              </w:rPr>
            </w:pPr>
          </w:p>
          <w:p w14:paraId="6DD27BA2" w14:textId="77777777" w:rsidR="00EA54F1" w:rsidRPr="00DC51B8" w:rsidRDefault="00EA54F1" w:rsidP="00FE692F">
            <w:pPr>
              <w:spacing w:line="276" w:lineRule="auto"/>
              <w:jc w:val="center"/>
              <w:rPr>
                <w:rFonts w:cs="Times New Roman"/>
              </w:rPr>
            </w:pPr>
            <w:r w:rsidRPr="00DC51B8">
              <w:rPr>
                <w:rFonts w:cs="Times New Roman"/>
              </w:rPr>
              <w:t>Ćwiczenia</w:t>
            </w:r>
          </w:p>
          <w:p w14:paraId="3EDDD948" w14:textId="77777777" w:rsidR="00EA54F1" w:rsidRPr="00DC51B8" w:rsidRDefault="00EA54F1" w:rsidP="00FE692F">
            <w:pPr>
              <w:spacing w:line="276" w:lineRule="auto"/>
              <w:jc w:val="center"/>
              <w:rPr>
                <w:rFonts w:cs="Times New Roman"/>
              </w:rPr>
            </w:pPr>
          </w:p>
          <w:p w14:paraId="5FE57A7E" w14:textId="77777777" w:rsidR="00EA54F1" w:rsidRPr="00DC51B8" w:rsidRDefault="00EA54F1" w:rsidP="00FE692F">
            <w:pPr>
              <w:spacing w:line="276" w:lineRule="auto"/>
              <w:jc w:val="center"/>
              <w:rPr>
                <w:rFonts w:cs="Times New Roman"/>
              </w:rPr>
            </w:pPr>
          </w:p>
          <w:p w14:paraId="01991DBA" w14:textId="77777777" w:rsidR="00EA54F1" w:rsidRPr="00DC51B8" w:rsidRDefault="00EA54F1" w:rsidP="00FE692F">
            <w:pPr>
              <w:spacing w:line="276" w:lineRule="auto"/>
              <w:jc w:val="center"/>
              <w:rPr>
                <w:rFonts w:cs="Times New Roman"/>
              </w:rPr>
            </w:pPr>
          </w:p>
          <w:p w14:paraId="6A1615E6" w14:textId="77777777" w:rsidR="00EA54F1" w:rsidRPr="00DC51B8" w:rsidRDefault="00EA54F1" w:rsidP="00FE692F">
            <w:pPr>
              <w:spacing w:line="276" w:lineRule="auto"/>
              <w:jc w:val="center"/>
              <w:rPr>
                <w:rFonts w:cs="Times New Roman"/>
              </w:rPr>
            </w:pPr>
            <w:r w:rsidRPr="00DC51B8">
              <w:rPr>
                <w:rFonts w:cs="Times New Roman"/>
              </w:rPr>
              <w:t>Ćwiczenia</w:t>
            </w:r>
          </w:p>
          <w:p w14:paraId="6C5314A2" w14:textId="77777777" w:rsidR="00EA54F1" w:rsidRPr="00DC51B8" w:rsidRDefault="00EA54F1" w:rsidP="00FE692F">
            <w:pPr>
              <w:spacing w:line="276" w:lineRule="auto"/>
              <w:jc w:val="center"/>
              <w:rPr>
                <w:rFonts w:cs="Times New Roman"/>
              </w:rPr>
            </w:pPr>
          </w:p>
          <w:p w14:paraId="4A4B8EBA" w14:textId="77777777" w:rsidR="00EA54F1" w:rsidRPr="00DC51B8" w:rsidRDefault="00EA54F1" w:rsidP="00FE692F">
            <w:pPr>
              <w:spacing w:line="276" w:lineRule="auto"/>
              <w:jc w:val="center"/>
              <w:rPr>
                <w:rFonts w:cs="Times New Roman"/>
              </w:rPr>
            </w:pPr>
          </w:p>
          <w:p w14:paraId="4FAF436C" w14:textId="77777777" w:rsidR="00EA54F1" w:rsidRPr="00DC51B8" w:rsidRDefault="00EA54F1" w:rsidP="00FE692F">
            <w:pPr>
              <w:spacing w:line="276" w:lineRule="auto"/>
              <w:jc w:val="center"/>
              <w:rPr>
                <w:rFonts w:cs="Times New Roman"/>
              </w:rPr>
            </w:pPr>
          </w:p>
          <w:p w14:paraId="11BA5583" w14:textId="77777777" w:rsidR="00EA54F1" w:rsidRPr="00DC51B8" w:rsidRDefault="00EA54F1" w:rsidP="00FE692F">
            <w:pPr>
              <w:spacing w:line="276" w:lineRule="auto"/>
              <w:jc w:val="center"/>
              <w:rPr>
                <w:rFonts w:cs="Times New Roman"/>
              </w:rPr>
            </w:pPr>
          </w:p>
          <w:p w14:paraId="346F3CCF" w14:textId="77777777" w:rsidR="00EA54F1" w:rsidRPr="00DC51B8" w:rsidRDefault="00EA54F1" w:rsidP="00FE692F">
            <w:pPr>
              <w:spacing w:line="276" w:lineRule="auto"/>
              <w:jc w:val="center"/>
              <w:rPr>
                <w:rFonts w:cs="Times New Roman"/>
              </w:rPr>
            </w:pPr>
            <w:r w:rsidRPr="00DC51B8">
              <w:rPr>
                <w:rFonts w:cs="Times New Roman"/>
              </w:rPr>
              <w:t>Ćwiczenia</w:t>
            </w:r>
          </w:p>
          <w:p w14:paraId="2A7CB036" w14:textId="77777777" w:rsidR="00EA54F1" w:rsidRPr="00DC51B8" w:rsidRDefault="00EA54F1" w:rsidP="00FE692F">
            <w:pPr>
              <w:spacing w:line="276" w:lineRule="auto"/>
              <w:jc w:val="center"/>
              <w:rPr>
                <w:rFonts w:cs="Times New Roman"/>
              </w:rPr>
            </w:pPr>
          </w:p>
          <w:p w14:paraId="0C80C762" w14:textId="77777777" w:rsidR="00EA54F1" w:rsidRPr="00DC51B8" w:rsidRDefault="00EA54F1" w:rsidP="00FE692F">
            <w:pPr>
              <w:spacing w:line="276" w:lineRule="auto"/>
              <w:jc w:val="center"/>
              <w:rPr>
                <w:rFonts w:cs="Times New Roman"/>
              </w:rPr>
            </w:pPr>
          </w:p>
        </w:tc>
        <w:tc>
          <w:tcPr>
            <w:tcW w:w="745" w:type="pct"/>
          </w:tcPr>
          <w:p w14:paraId="436DC42E" w14:textId="77777777" w:rsidR="00EA54F1" w:rsidRPr="00DC51B8" w:rsidRDefault="00EA54F1" w:rsidP="00FE692F">
            <w:pPr>
              <w:spacing w:line="276" w:lineRule="auto"/>
              <w:rPr>
                <w:rFonts w:cs="Times New Roman"/>
              </w:rPr>
            </w:pPr>
          </w:p>
          <w:p w14:paraId="650C00C9" w14:textId="77777777" w:rsidR="00EA54F1" w:rsidRPr="00DC51B8" w:rsidRDefault="00EA54F1" w:rsidP="00FE692F">
            <w:pPr>
              <w:spacing w:line="276" w:lineRule="auto"/>
              <w:rPr>
                <w:rFonts w:cs="Times New Roman"/>
              </w:rPr>
            </w:pPr>
            <w:r w:rsidRPr="00DC51B8">
              <w:rPr>
                <w:rFonts w:cs="Times New Roman"/>
              </w:rPr>
              <w:t>Kolokwium z ćwiczeń audytoryjnych</w:t>
            </w:r>
          </w:p>
          <w:p w14:paraId="18870453" w14:textId="77777777" w:rsidR="00EA54F1" w:rsidRPr="00DC51B8" w:rsidRDefault="00EA54F1" w:rsidP="00FE692F">
            <w:pPr>
              <w:spacing w:line="276" w:lineRule="auto"/>
              <w:rPr>
                <w:rFonts w:cs="Times New Roman"/>
              </w:rPr>
            </w:pPr>
          </w:p>
          <w:p w14:paraId="0EBDADCF" w14:textId="77777777" w:rsidR="00EA54F1" w:rsidRPr="00DC51B8" w:rsidRDefault="00EA54F1" w:rsidP="00FE692F">
            <w:pPr>
              <w:spacing w:line="276" w:lineRule="auto"/>
              <w:rPr>
                <w:rFonts w:cs="Times New Roman"/>
              </w:rPr>
            </w:pPr>
            <w:r w:rsidRPr="00DC51B8">
              <w:rPr>
                <w:rFonts w:cs="Times New Roman"/>
              </w:rPr>
              <w:t>Kolokwium z ćwiczeń audytoryjnych</w:t>
            </w:r>
          </w:p>
          <w:p w14:paraId="1DC1A6E2" w14:textId="77777777" w:rsidR="00EA54F1" w:rsidRPr="00DC51B8" w:rsidRDefault="00EA54F1" w:rsidP="00FE692F">
            <w:pPr>
              <w:spacing w:line="276" w:lineRule="auto"/>
              <w:rPr>
                <w:rFonts w:cs="Times New Roman"/>
              </w:rPr>
            </w:pPr>
          </w:p>
          <w:p w14:paraId="292BE6EC" w14:textId="77777777" w:rsidR="00EA54F1" w:rsidRPr="00DC51B8" w:rsidRDefault="00EA54F1" w:rsidP="00FE692F">
            <w:pPr>
              <w:spacing w:line="276" w:lineRule="auto"/>
              <w:rPr>
                <w:rFonts w:cs="Times New Roman"/>
              </w:rPr>
            </w:pPr>
            <w:r w:rsidRPr="00DC51B8">
              <w:rPr>
                <w:rFonts w:cs="Times New Roman"/>
              </w:rPr>
              <w:t>Kolokwium z ćwiczeń audytoryjnych</w:t>
            </w:r>
          </w:p>
          <w:p w14:paraId="1446B5C4" w14:textId="77777777" w:rsidR="00EA54F1" w:rsidRPr="00DC51B8" w:rsidRDefault="00EA54F1" w:rsidP="00FE692F">
            <w:pPr>
              <w:spacing w:line="276" w:lineRule="auto"/>
              <w:rPr>
                <w:rFonts w:cs="Times New Roman"/>
              </w:rPr>
            </w:pPr>
          </w:p>
          <w:p w14:paraId="77B7E55C" w14:textId="77777777" w:rsidR="00EA54F1" w:rsidRPr="00DC51B8" w:rsidRDefault="00EA54F1" w:rsidP="00FE692F">
            <w:pPr>
              <w:spacing w:line="276" w:lineRule="auto"/>
              <w:rPr>
                <w:rFonts w:cs="Times New Roman"/>
              </w:rPr>
            </w:pPr>
            <w:r w:rsidRPr="00DC51B8">
              <w:rPr>
                <w:rFonts w:cs="Times New Roman"/>
              </w:rPr>
              <w:t>Kolokwium z ćwiczeń audytoryjnych</w:t>
            </w:r>
          </w:p>
          <w:p w14:paraId="64E6ED5C" w14:textId="77777777" w:rsidR="00EA54F1" w:rsidRPr="00DC51B8" w:rsidRDefault="00EA54F1" w:rsidP="00FE692F">
            <w:pPr>
              <w:spacing w:line="276" w:lineRule="auto"/>
              <w:rPr>
                <w:rFonts w:cs="Times New Roman"/>
              </w:rPr>
            </w:pPr>
          </w:p>
          <w:p w14:paraId="0A2CD4D7" w14:textId="77777777" w:rsidR="00EA54F1" w:rsidRPr="00DC51B8" w:rsidRDefault="00EA54F1" w:rsidP="00FE692F">
            <w:pPr>
              <w:spacing w:line="276" w:lineRule="auto"/>
              <w:rPr>
                <w:rFonts w:cs="Times New Roman"/>
              </w:rPr>
            </w:pPr>
            <w:r w:rsidRPr="00DC51B8">
              <w:rPr>
                <w:rFonts w:cs="Times New Roman"/>
              </w:rPr>
              <w:t>Kolokwium z ćwiczeń audytoryjnych</w:t>
            </w:r>
          </w:p>
        </w:tc>
      </w:tr>
      <w:tr w:rsidR="00EA54F1" w:rsidRPr="00DC51B8" w14:paraId="722C07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26809D" w14:textId="77777777" w:rsidR="00EA54F1" w:rsidRPr="00DC51B8" w:rsidRDefault="00EA54F1" w:rsidP="00FE692F">
            <w:pPr>
              <w:spacing w:line="276" w:lineRule="auto"/>
              <w:jc w:val="center"/>
              <w:rPr>
                <w:rFonts w:cs="Times New Roman"/>
              </w:rPr>
            </w:pPr>
          </w:p>
          <w:p w14:paraId="0521037F" w14:textId="77777777" w:rsidR="00EA54F1" w:rsidRPr="00DC51B8" w:rsidRDefault="00EA54F1" w:rsidP="00FE692F">
            <w:pPr>
              <w:spacing w:line="276" w:lineRule="auto"/>
              <w:jc w:val="center"/>
              <w:rPr>
                <w:rFonts w:cs="Times New Roman"/>
              </w:rPr>
            </w:pPr>
          </w:p>
          <w:p w14:paraId="5E8FC74C" w14:textId="77777777" w:rsidR="00EA54F1" w:rsidRPr="00DC51B8" w:rsidRDefault="00EA54F1" w:rsidP="00FE692F">
            <w:pPr>
              <w:spacing w:line="276" w:lineRule="auto"/>
              <w:jc w:val="center"/>
              <w:rPr>
                <w:rFonts w:cs="Times New Roman"/>
              </w:rPr>
            </w:pPr>
          </w:p>
          <w:p w14:paraId="4CDD963C" w14:textId="77777777" w:rsidR="00EA54F1" w:rsidRPr="00DC51B8" w:rsidRDefault="00EA54F1" w:rsidP="00FE692F">
            <w:pPr>
              <w:spacing w:line="276" w:lineRule="auto"/>
              <w:jc w:val="center"/>
              <w:rPr>
                <w:rFonts w:cs="Times New Roman"/>
              </w:rPr>
            </w:pPr>
            <w:r w:rsidRPr="00DC51B8">
              <w:rPr>
                <w:rFonts w:cs="Times New Roman"/>
              </w:rPr>
              <w:t>T.C2_K_K01</w:t>
            </w:r>
          </w:p>
          <w:p w14:paraId="6BD95DA7" w14:textId="77777777" w:rsidR="00EA54F1" w:rsidRPr="00DC51B8" w:rsidRDefault="00EA54F1" w:rsidP="00FE692F">
            <w:pPr>
              <w:spacing w:line="276" w:lineRule="auto"/>
              <w:jc w:val="center"/>
              <w:rPr>
                <w:rFonts w:cs="Times New Roman"/>
              </w:rPr>
            </w:pPr>
          </w:p>
          <w:p w14:paraId="0CEAB20D" w14:textId="77777777" w:rsidR="00EA54F1" w:rsidRPr="00DC51B8" w:rsidRDefault="00EA54F1" w:rsidP="00FE692F">
            <w:pPr>
              <w:spacing w:line="276" w:lineRule="auto"/>
              <w:jc w:val="center"/>
              <w:rPr>
                <w:rFonts w:cs="Times New Roman"/>
              </w:rPr>
            </w:pPr>
          </w:p>
          <w:p w14:paraId="22BD633B" w14:textId="77777777" w:rsidR="00EA54F1" w:rsidRPr="00DC51B8" w:rsidRDefault="00EA54F1" w:rsidP="00FE692F">
            <w:pPr>
              <w:spacing w:line="276" w:lineRule="auto"/>
              <w:jc w:val="center"/>
              <w:rPr>
                <w:rFonts w:cs="Times New Roman"/>
              </w:rPr>
            </w:pPr>
          </w:p>
          <w:p w14:paraId="5694A559" w14:textId="77777777" w:rsidR="00EA54F1" w:rsidRPr="00DC51B8" w:rsidRDefault="00EA54F1" w:rsidP="00FE692F">
            <w:pPr>
              <w:spacing w:line="276" w:lineRule="auto"/>
              <w:jc w:val="center"/>
              <w:rPr>
                <w:rFonts w:cs="Times New Roman"/>
              </w:rPr>
            </w:pPr>
          </w:p>
          <w:p w14:paraId="1F983C26" w14:textId="77777777" w:rsidR="00EA54F1" w:rsidRPr="00DC51B8" w:rsidRDefault="00EA54F1" w:rsidP="00FE692F">
            <w:pPr>
              <w:spacing w:line="276" w:lineRule="auto"/>
              <w:jc w:val="center"/>
              <w:rPr>
                <w:rFonts w:cs="Times New Roman"/>
              </w:rPr>
            </w:pPr>
          </w:p>
          <w:p w14:paraId="2E48381A" w14:textId="77777777" w:rsidR="00EA54F1" w:rsidRPr="00DC51B8" w:rsidRDefault="00EA54F1" w:rsidP="00FE692F">
            <w:pPr>
              <w:spacing w:line="276" w:lineRule="auto"/>
              <w:jc w:val="center"/>
              <w:rPr>
                <w:rFonts w:cs="Times New Roman"/>
              </w:rPr>
            </w:pPr>
          </w:p>
          <w:p w14:paraId="239CFD10" w14:textId="77777777" w:rsidR="00EA54F1" w:rsidRPr="00DC51B8" w:rsidRDefault="00EA54F1" w:rsidP="00FE692F">
            <w:pPr>
              <w:spacing w:line="276" w:lineRule="auto"/>
              <w:jc w:val="center"/>
              <w:rPr>
                <w:rFonts w:cs="Times New Roman"/>
              </w:rPr>
            </w:pPr>
            <w:r w:rsidRPr="00DC51B8">
              <w:rPr>
                <w:rFonts w:cs="Times New Roman"/>
              </w:rPr>
              <w:t>T.C2_K_K02</w:t>
            </w:r>
          </w:p>
          <w:p w14:paraId="58A50A74" w14:textId="77777777" w:rsidR="00EA54F1" w:rsidRPr="00DC51B8" w:rsidRDefault="00EA54F1" w:rsidP="00FE692F">
            <w:pPr>
              <w:spacing w:line="276" w:lineRule="auto"/>
              <w:jc w:val="center"/>
              <w:rPr>
                <w:rFonts w:cs="Times New Roman"/>
              </w:rPr>
            </w:pPr>
          </w:p>
        </w:tc>
        <w:tc>
          <w:tcPr>
            <w:tcW w:w="2441" w:type="pct"/>
            <w:gridSpan w:val="3"/>
          </w:tcPr>
          <w:p w14:paraId="4E8EF475"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D45110E" w14:textId="77777777" w:rsidR="00EA54F1" w:rsidRPr="00DC51B8" w:rsidRDefault="00EA54F1" w:rsidP="00FE692F">
            <w:pPr>
              <w:spacing w:line="276" w:lineRule="auto"/>
              <w:jc w:val="both"/>
              <w:rPr>
                <w:rFonts w:cs="Times New Roman"/>
              </w:rPr>
            </w:pPr>
          </w:p>
          <w:p w14:paraId="3DAC3D26" w14:textId="77777777" w:rsidR="00EA54F1" w:rsidRPr="00DC51B8" w:rsidRDefault="00EA54F1" w:rsidP="00FE692F">
            <w:pPr>
              <w:spacing w:line="276" w:lineRule="auto"/>
              <w:jc w:val="both"/>
              <w:rPr>
                <w:rFonts w:cs="Times New Roman"/>
              </w:rPr>
            </w:pPr>
            <w:r w:rsidRPr="00DC51B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p w14:paraId="13B2A656" w14:textId="77777777" w:rsidR="00EA54F1" w:rsidRPr="00DC51B8" w:rsidRDefault="00EA54F1" w:rsidP="00FE692F">
            <w:pPr>
              <w:spacing w:line="276" w:lineRule="auto"/>
              <w:jc w:val="both"/>
              <w:rPr>
                <w:rFonts w:cs="Times New Roman"/>
              </w:rPr>
            </w:pPr>
          </w:p>
          <w:p w14:paraId="47A3E850" w14:textId="77777777" w:rsidR="00EA54F1" w:rsidRPr="00DC51B8" w:rsidRDefault="00EA54F1" w:rsidP="00FE692F">
            <w:pPr>
              <w:spacing w:line="276" w:lineRule="auto"/>
              <w:jc w:val="both"/>
              <w:rPr>
                <w:rFonts w:cs="Times New Roman"/>
              </w:rPr>
            </w:pPr>
            <w:r w:rsidRPr="00DC51B8">
              <w:rPr>
                <w:rFonts w:cs="Times New Roman"/>
              </w:rPr>
              <w:t>Potrafi myśleć i działać w sposób przedsiębiorczy</w:t>
            </w:r>
          </w:p>
          <w:p w14:paraId="7614324E" w14:textId="77777777" w:rsidR="00EA54F1" w:rsidRPr="00DC51B8" w:rsidRDefault="00EA54F1" w:rsidP="00FE692F">
            <w:pPr>
              <w:spacing w:line="276" w:lineRule="auto"/>
              <w:jc w:val="both"/>
              <w:rPr>
                <w:rFonts w:cs="Times New Roman"/>
              </w:rPr>
            </w:pPr>
          </w:p>
          <w:p w14:paraId="7FDAD417" w14:textId="77777777" w:rsidR="00EA54F1" w:rsidRPr="00DC51B8" w:rsidRDefault="00EA54F1" w:rsidP="00FE692F">
            <w:pPr>
              <w:spacing w:line="276" w:lineRule="auto"/>
              <w:jc w:val="both"/>
              <w:rPr>
                <w:rFonts w:cs="Times New Roman"/>
                <w:b/>
              </w:rPr>
            </w:pPr>
          </w:p>
          <w:p w14:paraId="09077D01"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7F535292" w14:textId="77777777" w:rsidR="00EA54F1" w:rsidRPr="00DC51B8" w:rsidRDefault="00EA54F1" w:rsidP="00FE692F">
            <w:pPr>
              <w:jc w:val="center"/>
              <w:rPr>
                <w:rFonts w:cs="Times New Roman"/>
              </w:rPr>
            </w:pPr>
          </w:p>
          <w:p w14:paraId="3A93A89F" w14:textId="77777777" w:rsidR="00EA54F1" w:rsidRPr="00DC51B8" w:rsidRDefault="00EA54F1" w:rsidP="00FE692F">
            <w:pPr>
              <w:jc w:val="center"/>
              <w:rPr>
                <w:rFonts w:cs="Times New Roman"/>
              </w:rPr>
            </w:pPr>
          </w:p>
          <w:p w14:paraId="4DB89FB9" w14:textId="77777777" w:rsidR="00EA54F1" w:rsidRPr="00DC51B8" w:rsidRDefault="00EA54F1" w:rsidP="00FE692F">
            <w:pPr>
              <w:jc w:val="center"/>
              <w:rPr>
                <w:rFonts w:cs="Times New Roman"/>
              </w:rPr>
            </w:pPr>
          </w:p>
          <w:p w14:paraId="3ED44C61" w14:textId="77777777" w:rsidR="00EA54F1" w:rsidRPr="00DC51B8" w:rsidRDefault="00EA54F1" w:rsidP="00FE692F">
            <w:pPr>
              <w:jc w:val="center"/>
              <w:rPr>
                <w:rFonts w:cs="Times New Roman"/>
              </w:rPr>
            </w:pPr>
          </w:p>
          <w:p w14:paraId="71830CB6" w14:textId="77777777" w:rsidR="00EA54F1" w:rsidRPr="00DC51B8" w:rsidRDefault="00EA54F1" w:rsidP="00FE692F">
            <w:pPr>
              <w:jc w:val="center"/>
              <w:rPr>
                <w:rFonts w:cs="Times New Roman"/>
              </w:rPr>
            </w:pPr>
            <w:r w:rsidRPr="00DC51B8">
              <w:rPr>
                <w:rFonts w:cs="Times New Roman"/>
              </w:rPr>
              <w:t>K_K01</w:t>
            </w:r>
          </w:p>
          <w:p w14:paraId="4B8B9C66" w14:textId="77777777" w:rsidR="00EA54F1" w:rsidRPr="00DC51B8" w:rsidRDefault="00EA54F1" w:rsidP="00FE692F">
            <w:pPr>
              <w:jc w:val="center"/>
              <w:rPr>
                <w:rFonts w:cs="Times New Roman"/>
              </w:rPr>
            </w:pPr>
          </w:p>
          <w:p w14:paraId="45FBDFAD" w14:textId="77777777" w:rsidR="00EA54F1" w:rsidRPr="00DC51B8" w:rsidRDefault="00EA54F1" w:rsidP="00FE692F">
            <w:pPr>
              <w:jc w:val="center"/>
              <w:rPr>
                <w:rFonts w:cs="Times New Roman"/>
              </w:rPr>
            </w:pPr>
          </w:p>
          <w:p w14:paraId="6AC0DBE4" w14:textId="77777777" w:rsidR="00EA54F1" w:rsidRPr="00DC51B8" w:rsidRDefault="00EA54F1" w:rsidP="00FE692F">
            <w:pPr>
              <w:jc w:val="center"/>
              <w:rPr>
                <w:rFonts w:cs="Times New Roman"/>
              </w:rPr>
            </w:pPr>
          </w:p>
          <w:p w14:paraId="03C0B730" w14:textId="77777777" w:rsidR="00EA54F1" w:rsidRPr="00DC51B8" w:rsidRDefault="00EA54F1" w:rsidP="00FE692F">
            <w:pPr>
              <w:jc w:val="center"/>
              <w:rPr>
                <w:rFonts w:cs="Times New Roman"/>
              </w:rPr>
            </w:pPr>
          </w:p>
          <w:p w14:paraId="13405B7F" w14:textId="77777777" w:rsidR="00EA54F1" w:rsidRPr="00DC51B8" w:rsidRDefault="00EA54F1" w:rsidP="00FE692F">
            <w:pPr>
              <w:jc w:val="center"/>
              <w:rPr>
                <w:rFonts w:cs="Times New Roman"/>
              </w:rPr>
            </w:pPr>
          </w:p>
          <w:p w14:paraId="2702CD50" w14:textId="77777777" w:rsidR="00EA54F1" w:rsidRPr="00DC51B8" w:rsidRDefault="00EA54F1" w:rsidP="00FE692F">
            <w:pPr>
              <w:jc w:val="center"/>
              <w:rPr>
                <w:rFonts w:cs="Times New Roman"/>
              </w:rPr>
            </w:pPr>
          </w:p>
          <w:p w14:paraId="318B360D" w14:textId="77777777" w:rsidR="00EA54F1" w:rsidRPr="00DC51B8" w:rsidRDefault="00EA54F1" w:rsidP="00FE692F">
            <w:pPr>
              <w:jc w:val="center"/>
              <w:rPr>
                <w:rFonts w:cs="Times New Roman"/>
              </w:rPr>
            </w:pPr>
          </w:p>
          <w:p w14:paraId="44A56F35" w14:textId="77777777" w:rsidR="00EA54F1" w:rsidRPr="00DC51B8" w:rsidRDefault="00EA54F1" w:rsidP="00FE692F">
            <w:pPr>
              <w:jc w:val="center"/>
              <w:rPr>
                <w:rFonts w:cs="Times New Roman"/>
              </w:rPr>
            </w:pPr>
          </w:p>
          <w:p w14:paraId="19A81FF8" w14:textId="77777777" w:rsidR="00EA54F1" w:rsidRPr="00DC51B8" w:rsidRDefault="00EA54F1" w:rsidP="00FE692F">
            <w:pPr>
              <w:jc w:val="center"/>
              <w:rPr>
                <w:rFonts w:cs="Times New Roman"/>
              </w:rPr>
            </w:pPr>
            <w:r w:rsidRPr="00DC51B8">
              <w:rPr>
                <w:rFonts w:cs="Times New Roman"/>
              </w:rPr>
              <w:t>K_K03</w:t>
            </w:r>
          </w:p>
          <w:p w14:paraId="61DF2D28"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49D43CFC" w14:textId="77777777" w:rsidR="00EA54F1" w:rsidRPr="00DC51B8" w:rsidRDefault="00EA54F1" w:rsidP="00FE692F">
            <w:pPr>
              <w:spacing w:line="276" w:lineRule="auto"/>
              <w:jc w:val="center"/>
              <w:rPr>
                <w:rFonts w:cs="Times New Roman"/>
              </w:rPr>
            </w:pPr>
          </w:p>
          <w:p w14:paraId="6E346723" w14:textId="77777777" w:rsidR="00EA54F1" w:rsidRPr="00DC51B8" w:rsidRDefault="00EA54F1" w:rsidP="00FE692F">
            <w:pPr>
              <w:spacing w:line="276" w:lineRule="auto"/>
              <w:jc w:val="center"/>
              <w:rPr>
                <w:rFonts w:cs="Times New Roman"/>
              </w:rPr>
            </w:pPr>
          </w:p>
          <w:p w14:paraId="6B659084" w14:textId="77777777" w:rsidR="00EA54F1" w:rsidRPr="00DC51B8" w:rsidRDefault="00EA54F1" w:rsidP="00FE692F">
            <w:pPr>
              <w:spacing w:line="276" w:lineRule="auto"/>
              <w:jc w:val="center"/>
              <w:rPr>
                <w:rFonts w:cs="Times New Roman"/>
              </w:rPr>
            </w:pPr>
          </w:p>
          <w:p w14:paraId="3265F9E3" w14:textId="77777777" w:rsidR="00EA54F1" w:rsidRPr="00DC51B8" w:rsidRDefault="00EA54F1" w:rsidP="00FE692F">
            <w:pPr>
              <w:spacing w:line="276" w:lineRule="auto"/>
              <w:jc w:val="center"/>
              <w:rPr>
                <w:rFonts w:cs="Times New Roman"/>
              </w:rPr>
            </w:pPr>
            <w:r w:rsidRPr="00DC51B8">
              <w:rPr>
                <w:rFonts w:cs="Times New Roman"/>
              </w:rPr>
              <w:t>Ćwiczenia</w:t>
            </w:r>
          </w:p>
          <w:p w14:paraId="0D303C87" w14:textId="77777777" w:rsidR="00EA54F1" w:rsidRPr="00DC51B8" w:rsidRDefault="00EA54F1" w:rsidP="00FE692F">
            <w:pPr>
              <w:spacing w:line="276" w:lineRule="auto"/>
              <w:jc w:val="center"/>
              <w:rPr>
                <w:rFonts w:cs="Times New Roman"/>
              </w:rPr>
            </w:pPr>
          </w:p>
          <w:p w14:paraId="0E8ED054" w14:textId="77777777" w:rsidR="00EA54F1" w:rsidRPr="00DC51B8" w:rsidRDefault="00EA54F1" w:rsidP="00FE692F">
            <w:pPr>
              <w:spacing w:line="276" w:lineRule="auto"/>
              <w:jc w:val="center"/>
              <w:rPr>
                <w:rFonts w:cs="Times New Roman"/>
              </w:rPr>
            </w:pPr>
          </w:p>
          <w:p w14:paraId="17DACC5B" w14:textId="77777777" w:rsidR="00EA54F1" w:rsidRPr="00DC51B8" w:rsidRDefault="00EA54F1" w:rsidP="00FE692F">
            <w:pPr>
              <w:spacing w:line="276" w:lineRule="auto"/>
              <w:jc w:val="center"/>
              <w:rPr>
                <w:rFonts w:cs="Times New Roman"/>
              </w:rPr>
            </w:pPr>
          </w:p>
          <w:p w14:paraId="3FDE8E7C" w14:textId="77777777" w:rsidR="00EA54F1" w:rsidRPr="00DC51B8" w:rsidRDefault="00EA54F1" w:rsidP="00FE692F">
            <w:pPr>
              <w:spacing w:line="276" w:lineRule="auto"/>
              <w:jc w:val="center"/>
              <w:rPr>
                <w:rFonts w:cs="Times New Roman"/>
              </w:rPr>
            </w:pPr>
          </w:p>
          <w:p w14:paraId="580CF334" w14:textId="77777777" w:rsidR="00EA54F1" w:rsidRPr="00DC51B8" w:rsidRDefault="00EA54F1" w:rsidP="00FE692F">
            <w:pPr>
              <w:spacing w:line="276" w:lineRule="auto"/>
              <w:jc w:val="center"/>
              <w:rPr>
                <w:rFonts w:cs="Times New Roman"/>
              </w:rPr>
            </w:pPr>
            <w:r w:rsidRPr="00DC51B8">
              <w:rPr>
                <w:rFonts w:cs="Times New Roman"/>
              </w:rPr>
              <w:t>Ćwiczenia</w:t>
            </w:r>
          </w:p>
          <w:p w14:paraId="03DAE8A9" w14:textId="77777777" w:rsidR="00EA54F1" w:rsidRPr="00DC51B8" w:rsidRDefault="00EA54F1" w:rsidP="00FE692F">
            <w:pPr>
              <w:spacing w:line="276" w:lineRule="auto"/>
              <w:jc w:val="center"/>
              <w:rPr>
                <w:rFonts w:cs="Times New Roman"/>
              </w:rPr>
            </w:pPr>
          </w:p>
          <w:p w14:paraId="001C5BE9" w14:textId="77777777" w:rsidR="00EA54F1" w:rsidRPr="00DC51B8" w:rsidRDefault="00EA54F1" w:rsidP="00FE692F">
            <w:pPr>
              <w:spacing w:line="276" w:lineRule="auto"/>
              <w:jc w:val="center"/>
              <w:rPr>
                <w:rFonts w:cs="Times New Roman"/>
              </w:rPr>
            </w:pPr>
          </w:p>
          <w:p w14:paraId="5AFEBC2E" w14:textId="77777777" w:rsidR="00EA54F1" w:rsidRPr="00DC51B8" w:rsidRDefault="00EA54F1" w:rsidP="00FE692F">
            <w:pPr>
              <w:spacing w:line="276" w:lineRule="auto"/>
              <w:jc w:val="center"/>
              <w:rPr>
                <w:rFonts w:cs="Times New Roman"/>
              </w:rPr>
            </w:pPr>
          </w:p>
        </w:tc>
        <w:tc>
          <w:tcPr>
            <w:tcW w:w="745" w:type="pct"/>
          </w:tcPr>
          <w:p w14:paraId="798615F0" w14:textId="77777777" w:rsidR="00EA54F1" w:rsidRPr="00DC51B8" w:rsidRDefault="00EA54F1" w:rsidP="00FE692F">
            <w:pPr>
              <w:spacing w:line="276" w:lineRule="auto"/>
              <w:jc w:val="center"/>
              <w:rPr>
                <w:rFonts w:cs="Times New Roman"/>
              </w:rPr>
            </w:pPr>
          </w:p>
          <w:p w14:paraId="28048FA0" w14:textId="77777777" w:rsidR="00EA54F1" w:rsidRPr="00DC51B8" w:rsidRDefault="00EA54F1" w:rsidP="00FE692F">
            <w:pPr>
              <w:spacing w:line="276" w:lineRule="auto"/>
              <w:jc w:val="center"/>
              <w:rPr>
                <w:rFonts w:cs="Times New Roman"/>
              </w:rPr>
            </w:pPr>
          </w:p>
          <w:p w14:paraId="5206B548" w14:textId="77777777" w:rsidR="00EA54F1" w:rsidRPr="00DC51B8" w:rsidRDefault="00EA54F1" w:rsidP="00FE692F">
            <w:pPr>
              <w:spacing w:line="276" w:lineRule="auto"/>
              <w:jc w:val="center"/>
              <w:rPr>
                <w:rFonts w:cs="Times New Roman"/>
              </w:rPr>
            </w:pPr>
          </w:p>
          <w:p w14:paraId="666561EC" w14:textId="77777777" w:rsidR="00EA54F1" w:rsidRPr="00DC51B8" w:rsidRDefault="00EA54F1" w:rsidP="00FE692F">
            <w:pPr>
              <w:spacing w:line="276" w:lineRule="auto"/>
              <w:jc w:val="center"/>
              <w:rPr>
                <w:rFonts w:cs="Times New Roman"/>
              </w:rPr>
            </w:pPr>
          </w:p>
          <w:p w14:paraId="5A6A819C" w14:textId="77777777" w:rsidR="00EA54F1" w:rsidRPr="00DC51B8" w:rsidRDefault="00EA54F1" w:rsidP="00FE692F">
            <w:pPr>
              <w:spacing w:line="276" w:lineRule="auto"/>
              <w:jc w:val="center"/>
              <w:rPr>
                <w:rFonts w:cs="Times New Roman"/>
              </w:rPr>
            </w:pPr>
            <w:r w:rsidRPr="00DC51B8">
              <w:rPr>
                <w:rFonts w:cs="Times New Roman"/>
              </w:rPr>
              <w:t>Obserwacja,</w:t>
            </w:r>
          </w:p>
          <w:p w14:paraId="42FB2692" w14:textId="77777777" w:rsidR="00EA54F1" w:rsidRPr="00DC51B8" w:rsidRDefault="00EA54F1" w:rsidP="00FE692F">
            <w:pPr>
              <w:spacing w:line="276" w:lineRule="auto"/>
              <w:jc w:val="center"/>
              <w:rPr>
                <w:rFonts w:cs="Times New Roman"/>
              </w:rPr>
            </w:pPr>
          </w:p>
          <w:p w14:paraId="38039445" w14:textId="77777777" w:rsidR="00EA54F1" w:rsidRPr="00DC51B8" w:rsidRDefault="00EA54F1" w:rsidP="00FE692F">
            <w:pPr>
              <w:spacing w:line="276" w:lineRule="auto"/>
              <w:jc w:val="center"/>
              <w:rPr>
                <w:rFonts w:cs="Times New Roman"/>
              </w:rPr>
            </w:pPr>
          </w:p>
          <w:p w14:paraId="7C5BDDC0" w14:textId="77777777" w:rsidR="00EA54F1" w:rsidRPr="00DC51B8" w:rsidRDefault="00EA54F1" w:rsidP="00FE692F">
            <w:pPr>
              <w:spacing w:line="276" w:lineRule="auto"/>
              <w:jc w:val="center"/>
              <w:rPr>
                <w:rFonts w:cs="Times New Roman"/>
              </w:rPr>
            </w:pPr>
          </w:p>
          <w:p w14:paraId="6B5701EA" w14:textId="77777777" w:rsidR="00EA54F1" w:rsidRPr="00DC51B8" w:rsidRDefault="00EA54F1" w:rsidP="00FE692F">
            <w:pPr>
              <w:spacing w:line="276" w:lineRule="auto"/>
              <w:jc w:val="center"/>
              <w:rPr>
                <w:rFonts w:cs="Times New Roman"/>
              </w:rPr>
            </w:pPr>
          </w:p>
          <w:p w14:paraId="03F14EE5" w14:textId="77777777" w:rsidR="00EA54F1" w:rsidRPr="00DC51B8" w:rsidRDefault="00EA54F1" w:rsidP="00FE692F">
            <w:pPr>
              <w:spacing w:line="276" w:lineRule="auto"/>
              <w:jc w:val="center"/>
              <w:rPr>
                <w:rFonts w:cs="Times New Roman"/>
              </w:rPr>
            </w:pPr>
          </w:p>
          <w:p w14:paraId="5B6C556C" w14:textId="77777777" w:rsidR="00EA54F1" w:rsidRPr="00DC51B8" w:rsidRDefault="00EA54F1" w:rsidP="00FE692F">
            <w:pPr>
              <w:spacing w:line="276" w:lineRule="auto"/>
              <w:jc w:val="center"/>
              <w:rPr>
                <w:rFonts w:cs="Times New Roman"/>
              </w:rPr>
            </w:pPr>
          </w:p>
          <w:p w14:paraId="6615ECD8" w14:textId="77777777" w:rsidR="00EA54F1" w:rsidRPr="00DC51B8" w:rsidRDefault="00EA54F1" w:rsidP="00FE692F">
            <w:pPr>
              <w:spacing w:line="276" w:lineRule="auto"/>
              <w:jc w:val="center"/>
              <w:rPr>
                <w:rFonts w:cs="Times New Roman"/>
              </w:rPr>
            </w:pPr>
            <w:r w:rsidRPr="00DC51B8">
              <w:rPr>
                <w:rFonts w:cs="Times New Roman"/>
              </w:rPr>
              <w:t>Obserwacja, ocena prezentacji ustnej</w:t>
            </w:r>
          </w:p>
        </w:tc>
      </w:tr>
      <w:tr w:rsidR="00EA54F1" w:rsidRPr="00DC51B8" w14:paraId="528AED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E33AAC0" w14:textId="77777777" w:rsidR="00EA54F1" w:rsidRPr="00DC51B8" w:rsidRDefault="00EA54F1" w:rsidP="00FE692F">
            <w:pPr>
              <w:ind w:left="34"/>
              <w:jc w:val="both"/>
              <w:rPr>
                <w:rFonts w:cs="Times New Roman"/>
                <w:b/>
              </w:rPr>
            </w:pPr>
          </w:p>
          <w:p w14:paraId="3F2A3DA0"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29DBA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36CA1BEA" w14:textId="77777777" w:rsidR="00EA54F1" w:rsidRPr="00DC51B8" w:rsidRDefault="00EA54F1" w:rsidP="00FE692F">
            <w:pPr>
              <w:ind w:left="34"/>
              <w:jc w:val="both"/>
              <w:rPr>
                <w:rFonts w:cs="Times New Roman"/>
              </w:rPr>
            </w:pPr>
            <w:r w:rsidRPr="00DC51B8">
              <w:rPr>
                <w:rFonts w:cs="Times New Roman"/>
              </w:rPr>
              <w:t>50% zaliczenie ćw., 50% zaliczenie egzaminu</w:t>
            </w:r>
          </w:p>
        </w:tc>
      </w:tr>
      <w:tr w:rsidR="00EA54F1" w:rsidRPr="00DC51B8" w14:paraId="06CC0C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77FDEADB" w14:textId="77777777" w:rsidR="00EA54F1" w:rsidRPr="00DC51B8" w:rsidRDefault="00EA54F1" w:rsidP="00FE692F">
            <w:pPr>
              <w:ind w:left="34"/>
              <w:jc w:val="both"/>
              <w:rPr>
                <w:rFonts w:cs="Times New Roman"/>
                <w:b/>
              </w:rPr>
            </w:pPr>
          </w:p>
          <w:p w14:paraId="6327BEB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3D2F9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5D18E4DE" w14:textId="77777777" w:rsidR="00EA54F1" w:rsidRPr="00DC51B8" w:rsidRDefault="00EA54F1" w:rsidP="00FE692F">
            <w:pPr>
              <w:ind w:left="34"/>
              <w:jc w:val="both"/>
              <w:rPr>
                <w:rFonts w:cs="Times New Roman"/>
                <w:i/>
              </w:rPr>
            </w:pPr>
            <w:r w:rsidRPr="00DC51B8">
              <w:rPr>
                <w:rFonts w:cs="Times New Roman"/>
                <w:b/>
              </w:rPr>
              <w:t>Literatura podstawowa:</w:t>
            </w:r>
          </w:p>
          <w:p w14:paraId="1F1113C2" w14:textId="77777777" w:rsidR="00EA54F1" w:rsidRPr="00DC51B8" w:rsidRDefault="00EA54F1" w:rsidP="00FE692F">
            <w:pPr>
              <w:rPr>
                <w:rFonts w:cs="Times New Roman"/>
                <w:b/>
              </w:rPr>
            </w:pPr>
          </w:p>
        </w:tc>
        <w:tc>
          <w:tcPr>
            <w:tcW w:w="3541" w:type="pct"/>
            <w:gridSpan w:val="5"/>
            <w:tcBorders>
              <w:left w:val="nil"/>
            </w:tcBorders>
          </w:tcPr>
          <w:p w14:paraId="6D2FBDA9" w14:textId="77777777" w:rsidR="00EA54F1" w:rsidRPr="00DC51B8" w:rsidRDefault="00EA54F1" w:rsidP="00EA54F1">
            <w:pPr>
              <w:numPr>
                <w:ilvl w:val="0"/>
                <w:numId w:val="57"/>
              </w:numPr>
              <w:spacing w:after="0" w:line="240" w:lineRule="auto"/>
              <w:ind w:left="318" w:hanging="318"/>
              <w:rPr>
                <w:rFonts w:cs="Times New Roman"/>
                <w:lang w:val="de-DE"/>
              </w:rPr>
            </w:pPr>
            <w:r w:rsidRPr="00DC51B8">
              <w:rPr>
                <w:rFonts w:cs="Times New Roman"/>
                <w:lang w:val="de-DE"/>
              </w:rPr>
              <w:t xml:space="preserve">Begg D., Fischer S. Dornbusch R. Mikroekonomia, </w:t>
            </w:r>
            <w:r w:rsidRPr="00DC51B8">
              <w:rPr>
                <w:rFonts w:cs="Times New Roman"/>
                <w:iCs/>
              </w:rPr>
              <w:t xml:space="preserve">Wydawnictwo </w:t>
            </w:r>
            <w:r w:rsidRPr="00DC51B8">
              <w:rPr>
                <w:rFonts w:cs="Times New Roman"/>
                <w:lang w:val="de-DE"/>
              </w:rPr>
              <w:t>PWE, 2014</w:t>
            </w:r>
          </w:p>
          <w:p w14:paraId="5B8BE179" w14:textId="77777777" w:rsidR="00EA54F1" w:rsidRPr="00DC51B8" w:rsidRDefault="00EA54F1" w:rsidP="00EA54F1">
            <w:pPr>
              <w:numPr>
                <w:ilvl w:val="0"/>
                <w:numId w:val="57"/>
              </w:numPr>
              <w:spacing w:after="0" w:line="240" w:lineRule="auto"/>
              <w:ind w:left="318" w:hanging="318"/>
              <w:rPr>
                <w:rFonts w:cs="Times New Roman"/>
                <w:lang w:val="de-DE"/>
              </w:rPr>
            </w:pPr>
            <w:r w:rsidRPr="00DC51B8">
              <w:rPr>
                <w:rFonts w:cs="Times New Roman"/>
                <w:lang w:val="de-DE"/>
              </w:rPr>
              <w:t xml:space="preserve">Begg D., Fischer S. Dornbusch R. Makroekonomia, </w:t>
            </w:r>
            <w:r w:rsidRPr="00DC51B8">
              <w:rPr>
                <w:rFonts w:cs="Times New Roman"/>
                <w:iCs/>
              </w:rPr>
              <w:t xml:space="preserve">Wydawnictwo </w:t>
            </w:r>
            <w:r w:rsidRPr="00DC51B8">
              <w:rPr>
                <w:rFonts w:cs="Times New Roman"/>
                <w:lang w:val="de-DE"/>
              </w:rPr>
              <w:t xml:space="preserve">PWE, 2014 </w:t>
            </w:r>
          </w:p>
          <w:p w14:paraId="2055BA26" w14:textId="77777777" w:rsidR="00EA54F1" w:rsidRPr="00DC51B8" w:rsidRDefault="00EA54F1" w:rsidP="00EA54F1">
            <w:pPr>
              <w:numPr>
                <w:ilvl w:val="0"/>
                <w:numId w:val="57"/>
              </w:numPr>
              <w:spacing w:after="0" w:line="240" w:lineRule="auto"/>
              <w:ind w:left="318" w:hanging="318"/>
              <w:rPr>
                <w:rFonts w:cs="Times New Roman"/>
              </w:rPr>
            </w:pPr>
            <w:r w:rsidRPr="00DC51B8">
              <w:rPr>
                <w:rFonts w:cs="Times New Roman"/>
              </w:rPr>
              <w:t xml:space="preserve">Smith P., Begg D. Ekonomia – zbiór zadań, </w:t>
            </w:r>
            <w:r w:rsidRPr="00DC51B8">
              <w:rPr>
                <w:rFonts w:cs="Times New Roman"/>
                <w:iCs/>
              </w:rPr>
              <w:t xml:space="preserve">Wydawnictwo </w:t>
            </w:r>
            <w:r w:rsidRPr="00DC51B8">
              <w:rPr>
                <w:rFonts w:cs="Times New Roman"/>
              </w:rPr>
              <w:t>PWE, 2001</w:t>
            </w:r>
          </w:p>
        </w:tc>
      </w:tr>
      <w:tr w:rsidR="00EA54F1" w:rsidRPr="00DC51B8" w14:paraId="3E468E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FB8B314"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0BBADB3D"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Marciniak S. (red.) Makro- i mikroekonomia. podstawowe problemy współczesności, Wydawnictwo Naukowe PWN, 2013</w:t>
            </w:r>
          </w:p>
          <w:p w14:paraId="1A7965E4"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 xml:space="preserve"> </w:t>
            </w:r>
            <w:r w:rsidRPr="00DC51B8">
              <w:rPr>
                <w:rFonts w:cs="Times New Roman"/>
                <w:iCs/>
              </w:rPr>
              <w:t>Ślusarczyk B. Podstawy mikro i makroekonomii, Wydawnictwo Politechniki Lubelskiej, 2011</w:t>
            </w:r>
          </w:p>
        </w:tc>
      </w:tr>
      <w:tr w:rsidR="00EA54F1" w:rsidRPr="00DC51B8" w14:paraId="415445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33C956F3" w14:textId="77777777" w:rsidR="00EA54F1" w:rsidRPr="00DC51B8" w:rsidRDefault="00EA54F1" w:rsidP="00FE692F">
            <w:pPr>
              <w:ind w:left="-42"/>
              <w:rPr>
                <w:rFonts w:eastAsia="Calibri" w:cs="Times New Roman"/>
                <w:b/>
              </w:rPr>
            </w:pPr>
          </w:p>
          <w:p w14:paraId="4E1972C1"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A7524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8EB10D7"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CF1FC9E"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2A482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B07DEF4" w14:textId="77777777" w:rsidR="00EA54F1" w:rsidRPr="00DC51B8" w:rsidRDefault="00EA54F1" w:rsidP="00FE692F">
            <w:pPr>
              <w:ind w:left="34"/>
              <w:rPr>
                <w:rFonts w:eastAsia="Calibri" w:cs="Times New Roman"/>
              </w:rPr>
            </w:pPr>
            <w:r w:rsidRPr="00DC51B8">
              <w:rPr>
                <w:rFonts w:eastAsia="Calibri" w:cs="Times New Roman"/>
              </w:rPr>
              <w:t xml:space="preserve">Godziny zajęć wg planu z nauczycielem </w:t>
            </w:r>
          </w:p>
        </w:tc>
        <w:tc>
          <w:tcPr>
            <w:tcW w:w="3541" w:type="pct"/>
            <w:gridSpan w:val="5"/>
            <w:tcBorders>
              <w:left w:val="single" w:sz="4" w:space="0" w:color="auto"/>
            </w:tcBorders>
          </w:tcPr>
          <w:p w14:paraId="78013D95" w14:textId="77777777" w:rsidR="00EA54F1" w:rsidRPr="00DC51B8" w:rsidRDefault="00EA54F1" w:rsidP="00FE692F">
            <w:pPr>
              <w:ind w:left="-42"/>
              <w:rPr>
                <w:rFonts w:cs="Times New Roman"/>
              </w:rPr>
            </w:pPr>
            <w:r w:rsidRPr="00DC51B8">
              <w:rPr>
                <w:rFonts w:cs="Times New Roman"/>
              </w:rPr>
              <w:t xml:space="preserve"> Studia stacjonarne -  63 h/ studia niestacjonarne – 38 h</w:t>
            </w:r>
          </w:p>
        </w:tc>
      </w:tr>
      <w:tr w:rsidR="00EA54F1" w:rsidRPr="00DC51B8" w14:paraId="63816E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C322E92"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0C3189D5" w14:textId="77777777" w:rsidR="00EA54F1" w:rsidRPr="00DC51B8" w:rsidRDefault="00EA54F1" w:rsidP="00FE692F">
            <w:pPr>
              <w:ind w:left="-42"/>
              <w:rPr>
                <w:rFonts w:cs="Times New Roman"/>
              </w:rPr>
            </w:pPr>
            <w:r w:rsidRPr="00DC51B8">
              <w:rPr>
                <w:rFonts w:cs="Times New Roman"/>
              </w:rPr>
              <w:t>Studia stacjonarne -  87 h/ studia niestacjonarne – 112 h</w:t>
            </w:r>
          </w:p>
        </w:tc>
      </w:tr>
      <w:tr w:rsidR="00EA54F1" w:rsidRPr="00DC51B8" w14:paraId="3CF423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773081F"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130B8B85" w14:textId="77777777" w:rsidR="00EA54F1" w:rsidRPr="00DC51B8" w:rsidRDefault="00EA54F1" w:rsidP="00FE692F">
            <w:pPr>
              <w:ind w:left="-42"/>
              <w:rPr>
                <w:rFonts w:cs="Times New Roman"/>
              </w:rPr>
            </w:pPr>
          </w:p>
        </w:tc>
      </w:tr>
      <w:tr w:rsidR="00EA54F1" w:rsidRPr="00DC51B8" w14:paraId="3C041E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CFC9904"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01873B8C" w14:textId="77777777" w:rsidR="00EA54F1" w:rsidRPr="00DC51B8" w:rsidRDefault="00EA54F1" w:rsidP="00FE692F">
            <w:pPr>
              <w:ind w:left="-42"/>
              <w:rPr>
                <w:rFonts w:cs="Times New Roman"/>
              </w:rPr>
            </w:pPr>
            <w:r w:rsidRPr="00DC51B8">
              <w:rPr>
                <w:rFonts w:cs="Times New Roman"/>
              </w:rPr>
              <w:t>Studia stacjonarne -  150 h/ studia niestacjonarne – 150 h</w:t>
            </w:r>
          </w:p>
        </w:tc>
      </w:tr>
      <w:tr w:rsidR="00EA54F1" w:rsidRPr="00DC51B8" w14:paraId="258BCD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5143BDA"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7448BD1C" w14:textId="77777777" w:rsidR="00EA54F1" w:rsidRPr="00DC51B8" w:rsidRDefault="00EA54F1" w:rsidP="00FE692F">
            <w:pPr>
              <w:ind w:left="-42"/>
              <w:rPr>
                <w:rFonts w:cs="Times New Roman"/>
              </w:rPr>
            </w:pPr>
            <w:r w:rsidRPr="00DC51B8">
              <w:rPr>
                <w:rFonts w:cs="Times New Roman"/>
              </w:rPr>
              <w:t xml:space="preserve"> 5 ECTS </w:t>
            </w:r>
          </w:p>
        </w:tc>
      </w:tr>
      <w:tr w:rsidR="00EA54F1" w:rsidRPr="00DC51B8" w14:paraId="75B93B1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7F609B28" w14:textId="77777777" w:rsidR="00EA54F1" w:rsidRPr="00DC51B8" w:rsidRDefault="00EA54F1" w:rsidP="00FE692F">
            <w:pPr>
              <w:ind w:left="34"/>
              <w:jc w:val="both"/>
              <w:rPr>
                <w:rFonts w:eastAsia="Calibri" w:cs="Times New Roman"/>
                <w:b/>
              </w:rPr>
            </w:pPr>
          </w:p>
          <w:p w14:paraId="382D4305"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3B70E977" w14:textId="77777777" w:rsidR="00EA54F1" w:rsidRPr="00DC51B8" w:rsidRDefault="00EA54F1" w:rsidP="00FE692F">
            <w:pPr>
              <w:ind w:left="-42"/>
              <w:rPr>
                <w:rFonts w:cs="Times New Roman"/>
              </w:rPr>
            </w:pPr>
          </w:p>
        </w:tc>
      </w:tr>
    </w:tbl>
    <w:p w14:paraId="5E1DD346" w14:textId="77777777" w:rsidR="00EA54F1" w:rsidRPr="00DC51B8" w:rsidRDefault="00EA54F1" w:rsidP="00EA54F1">
      <w:pPr>
        <w:rPr>
          <w:rFonts w:cs="Times New Roman"/>
          <w:b/>
        </w:rPr>
      </w:pPr>
    </w:p>
    <w:p w14:paraId="393F1B7E" w14:textId="77777777" w:rsidR="00EA54F1" w:rsidRPr="00DC51B8" w:rsidRDefault="00EA54F1" w:rsidP="00EA54F1">
      <w:pPr>
        <w:rPr>
          <w:rFonts w:cs="Times New Roman"/>
          <w:b/>
        </w:rPr>
      </w:pPr>
    </w:p>
    <w:p w14:paraId="450E7C4D" w14:textId="77777777" w:rsidR="00EA54F1" w:rsidRPr="00DC51B8" w:rsidRDefault="00EA54F1" w:rsidP="00EA54F1">
      <w:pPr>
        <w:pStyle w:val="Tretekstu"/>
        <w:spacing w:after="0"/>
        <w:ind w:left="5806" w:hanging="425"/>
        <w:rPr>
          <w:i/>
          <w:sz w:val="22"/>
          <w:szCs w:val="22"/>
        </w:rPr>
      </w:pPr>
      <w:r w:rsidRPr="00DC51B8">
        <w:rPr>
          <w:i/>
          <w:sz w:val="22"/>
          <w:szCs w:val="22"/>
        </w:rPr>
        <w:t xml:space="preserve">  </w:t>
      </w:r>
    </w:p>
    <w:p w14:paraId="57C37368" w14:textId="77777777" w:rsidR="00EA54F1" w:rsidRPr="00DC51B8" w:rsidRDefault="00EA54F1" w:rsidP="00EA54F1">
      <w:pPr>
        <w:rPr>
          <w:rFonts w:cs="Times New Roman"/>
          <w:b/>
        </w:rPr>
      </w:pPr>
    </w:p>
    <w:p w14:paraId="002F4A08" w14:textId="77777777" w:rsidR="00EA54F1" w:rsidRPr="00DC51B8" w:rsidRDefault="00EA54F1" w:rsidP="00EA54F1">
      <w:pPr>
        <w:jc w:val="center"/>
        <w:rPr>
          <w:rFonts w:cs="Times New Roman"/>
          <w:b/>
        </w:rPr>
      </w:pPr>
      <w:r w:rsidRPr="00DC51B8">
        <w:rPr>
          <w:rFonts w:cs="Times New Roman"/>
          <w:b/>
        </w:rPr>
        <w:t>KARTA PRZEDMIOTU</w:t>
      </w:r>
    </w:p>
    <w:p w14:paraId="3137C1F0" w14:textId="77777777" w:rsidR="00EA54F1" w:rsidRPr="00DC51B8" w:rsidRDefault="00EA54F1" w:rsidP="00EA54F1">
      <w:pPr>
        <w:rPr>
          <w:rFonts w:cs="Times New Roman"/>
          <w:b/>
        </w:rPr>
      </w:pPr>
    </w:p>
    <w:p w14:paraId="4317F466"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0A61CB6" w14:textId="77777777" w:rsidTr="00FE692F">
        <w:tc>
          <w:tcPr>
            <w:tcW w:w="3402" w:type="dxa"/>
            <w:shd w:val="clear" w:color="auto" w:fill="D9D9D9"/>
          </w:tcPr>
          <w:p w14:paraId="0907B79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81BAB40"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88565FB" w14:textId="77777777" w:rsidR="00EA54F1" w:rsidRPr="00DC51B8" w:rsidRDefault="00EA54F1" w:rsidP="00FE692F">
            <w:pPr>
              <w:spacing w:before="60" w:after="60"/>
              <w:rPr>
                <w:rFonts w:cs="Times New Roman"/>
              </w:rPr>
            </w:pPr>
            <w:r w:rsidRPr="00DC51B8">
              <w:rPr>
                <w:rFonts w:cs="Times New Roman"/>
              </w:rPr>
              <w:t>Metody oceny produktów T.C3</w:t>
            </w:r>
          </w:p>
        </w:tc>
      </w:tr>
      <w:tr w:rsidR="00EA54F1" w:rsidRPr="00DC51B8" w14:paraId="1B9F651A" w14:textId="77777777" w:rsidTr="00FE692F">
        <w:tc>
          <w:tcPr>
            <w:tcW w:w="3402" w:type="dxa"/>
            <w:shd w:val="clear" w:color="auto" w:fill="D9D9D9"/>
          </w:tcPr>
          <w:p w14:paraId="1FA83362"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2C7F219" w14:textId="77777777" w:rsidR="00EA54F1" w:rsidRPr="00DC51B8" w:rsidRDefault="00EA54F1" w:rsidP="00FE692F">
            <w:pPr>
              <w:spacing w:before="60" w:after="60"/>
              <w:rPr>
                <w:rFonts w:cs="Times New Roman"/>
              </w:rPr>
            </w:pPr>
            <w:r>
              <w:rPr>
                <w:rFonts w:eastAsia="Batang" w:cs="Times New Roman"/>
              </w:rPr>
              <w:t>Methods of product</w:t>
            </w:r>
            <w:r w:rsidR="006A36F8">
              <w:rPr>
                <w:rFonts w:eastAsia="Batang" w:cs="Times New Roman"/>
              </w:rPr>
              <w:t xml:space="preserve"> </w:t>
            </w:r>
            <w:r>
              <w:rPr>
                <w:rFonts w:eastAsia="Batang" w:cs="Times New Roman"/>
              </w:rPr>
              <w:t>evaluation</w:t>
            </w:r>
          </w:p>
        </w:tc>
      </w:tr>
      <w:tr w:rsidR="00EA54F1" w:rsidRPr="00DC51B8" w14:paraId="56727982" w14:textId="77777777" w:rsidTr="00FE692F">
        <w:tc>
          <w:tcPr>
            <w:tcW w:w="3402" w:type="dxa"/>
            <w:shd w:val="clear" w:color="auto" w:fill="D9D9D9"/>
          </w:tcPr>
          <w:p w14:paraId="4CF65CE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255F3B0"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31FD3D2" w14:textId="77777777" w:rsidTr="00FE692F">
        <w:tc>
          <w:tcPr>
            <w:tcW w:w="3402" w:type="dxa"/>
            <w:shd w:val="clear" w:color="auto" w:fill="D9D9D9"/>
          </w:tcPr>
          <w:p w14:paraId="00AC5083"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6D9974B9" w14:textId="77777777" w:rsidR="00EA54F1" w:rsidRPr="00DC51B8" w:rsidRDefault="00EA54F1" w:rsidP="00FE692F">
            <w:pPr>
              <w:spacing w:before="60" w:after="60"/>
              <w:rPr>
                <w:rFonts w:cs="Times New Roman"/>
              </w:rPr>
            </w:pPr>
            <w:r>
              <w:rPr>
                <w:rFonts w:cs="Times New Roman"/>
              </w:rPr>
              <w:t>-</w:t>
            </w:r>
          </w:p>
        </w:tc>
      </w:tr>
      <w:tr w:rsidR="00EA54F1" w:rsidRPr="00DC51B8" w14:paraId="42CB99C0" w14:textId="77777777" w:rsidTr="00FE692F">
        <w:tc>
          <w:tcPr>
            <w:tcW w:w="3402" w:type="dxa"/>
            <w:shd w:val="clear" w:color="auto" w:fill="D9D9D9"/>
          </w:tcPr>
          <w:p w14:paraId="670DF2FB"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1D2F834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CEC663B" w14:textId="77777777" w:rsidTr="00FE692F">
        <w:tc>
          <w:tcPr>
            <w:tcW w:w="3402" w:type="dxa"/>
            <w:shd w:val="clear" w:color="auto" w:fill="D9D9D9"/>
          </w:tcPr>
          <w:p w14:paraId="17D6309F"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F13FD6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5BFAEC1" w14:textId="77777777" w:rsidTr="00FE692F">
        <w:tc>
          <w:tcPr>
            <w:tcW w:w="3402" w:type="dxa"/>
            <w:shd w:val="clear" w:color="auto" w:fill="D9D9D9"/>
          </w:tcPr>
          <w:p w14:paraId="641A9FCD"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C71686A"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CAB15FF" w14:textId="77777777" w:rsidTr="00FE692F">
        <w:tc>
          <w:tcPr>
            <w:tcW w:w="3402" w:type="dxa"/>
            <w:shd w:val="clear" w:color="auto" w:fill="D9D9D9"/>
          </w:tcPr>
          <w:p w14:paraId="35A012E2"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590129BD" w14:textId="77777777" w:rsidR="00EA54F1" w:rsidRPr="00DC51B8" w:rsidRDefault="00EA54F1" w:rsidP="00FE692F">
            <w:pPr>
              <w:spacing w:before="60" w:after="60"/>
              <w:rPr>
                <w:rFonts w:cs="Times New Roman"/>
              </w:rPr>
            </w:pPr>
            <w:r w:rsidRPr="00DC51B8">
              <w:rPr>
                <w:rFonts w:cs="Times New Roman"/>
              </w:rPr>
              <w:t>Dr inż. Jolanta Baran</w:t>
            </w:r>
          </w:p>
        </w:tc>
      </w:tr>
    </w:tbl>
    <w:p w14:paraId="6A77A569" w14:textId="77777777" w:rsidR="00EA54F1" w:rsidRPr="00DC51B8" w:rsidRDefault="00EA54F1" w:rsidP="00EA54F1">
      <w:pPr>
        <w:rPr>
          <w:rFonts w:cs="Times New Roman"/>
        </w:rPr>
      </w:pPr>
    </w:p>
    <w:p w14:paraId="0B119BD1"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58CD6E4" w14:textId="77777777" w:rsidTr="00FE692F">
        <w:tc>
          <w:tcPr>
            <w:tcW w:w="3275" w:type="dxa"/>
            <w:tcBorders>
              <w:bottom w:val="nil"/>
              <w:right w:val="nil"/>
            </w:tcBorders>
            <w:shd w:val="clear" w:color="auto" w:fill="D9D9D9"/>
          </w:tcPr>
          <w:p w14:paraId="3D935F44"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9BA9256"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17AAA1CC" w14:textId="77777777" w:rsidTr="00FE692F">
        <w:tc>
          <w:tcPr>
            <w:tcW w:w="3275" w:type="dxa"/>
            <w:tcBorders>
              <w:top w:val="nil"/>
              <w:bottom w:val="nil"/>
              <w:right w:val="nil"/>
            </w:tcBorders>
            <w:shd w:val="clear" w:color="auto" w:fill="D9D9D9"/>
          </w:tcPr>
          <w:p w14:paraId="671CC70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60BA44A"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1456E9E4" w14:textId="77777777" w:rsidTr="00FE692F">
        <w:tc>
          <w:tcPr>
            <w:tcW w:w="3275" w:type="dxa"/>
            <w:tcBorders>
              <w:top w:val="nil"/>
              <w:bottom w:val="nil"/>
              <w:right w:val="nil"/>
            </w:tcBorders>
            <w:shd w:val="clear" w:color="auto" w:fill="D9D9D9"/>
          </w:tcPr>
          <w:p w14:paraId="080DCCB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472D4B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2E08A3D" w14:textId="77777777" w:rsidTr="00FE692F">
        <w:tc>
          <w:tcPr>
            <w:tcW w:w="3275" w:type="dxa"/>
            <w:tcBorders>
              <w:top w:val="nil"/>
              <w:bottom w:val="nil"/>
              <w:right w:val="nil"/>
            </w:tcBorders>
            <w:shd w:val="clear" w:color="auto" w:fill="D9D9D9"/>
          </w:tcPr>
          <w:p w14:paraId="655783E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96C17F9" w14:textId="77777777" w:rsidR="00EA54F1" w:rsidRPr="00DC51B8" w:rsidRDefault="00EA54F1" w:rsidP="00FE692F">
            <w:pPr>
              <w:spacing w:before="60" w:after="60"/>
              <w:rPr>
                <w:rFonts w:cs="Times New Roman"/>
              </w:rPr>
            </w:pPr>
            <w:r w:rsidRPr="00DC51B8">
              <w:rPr>
                <w:rFonts w:cs="Times New Roman"/>
              </w:rPr>
              <w:t>I, 2</w:t>
            </w:r>
          </w:p>
        </w:tc>
      </w:tr>
      <w:tr w:rsidR="00EA54F1" w:rsidRPr="00DC51B8" w14:paraId="72D34229" w14:textId="77777777" w:rsidTr="00FE692F">
        <w:tc>
          <w:tcPr>
            <w:tcW w:w="3275" w:type="dxa"/>
            <w:tcBorders>
              <w:top w:val="nil"/>
              <w:bottom w:val="nil"/>
              <w:right w:val="nil"/>
            </w:tcBorders>
            <w:shd w:val="clear" w:color="auto" w:fill="D9D9D9"/>
          </w:tcPr>
          <w:p w14:paraId="2B243DBF"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8619E55" w14:textId="77777777" w:rsidR="00EA54F1" w:rsidRPr="00DC51B8" w:rsidRDefault="00EA54F1" w:rsidP="00FE692F">
            <w:pPr>
              <w:spacing w:before="60" w:after="60"/>
              <w:rPr>
                <w:rFonts w:cs="Times New Roman"/>
                <w:b/>
              </w:rPr>
            </w:pPr>
            <w:r w:rsidRPr="00DC51B8">
              <w:rPr>
                <w:rFonts w:cs="Times New Roman"/>
                <w:b/>
              </w:rPr>
              <w:t>według planu studiów:</w:t>
            </w:r>
          </w:p>
          <w:p w14:paraId="4403E37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643A3C19" w14:textId="77777777" w:rsidR="00EA54F1" w:rsidRPr="00DC51B8" w:rsidRDefault="00EA54F1" w:rsidP="00FE692F">
            <w:pPr>
              <w:spacing w:before="60" w:after="60"/>
              <w:rPr>
                <w:rFonts w:cs="Times New Roman"/>
              </w:rPr>
            </w:pPr>
            <w:r w:rsidRPr="00DC51B8">
              <w:rPr>
                <w:rFonts w:cs="Times New Roman"/>
              </w:rPr>
              <w:t xml:space="preserve">stacjonarne - wykład 20 h  </w:t>
            </w:r>
          </w:p>
          <w:p w14:paraId="29206C31" w14:textId="77777777" w:rsidR="00EA54F1" w:rsidRPr="00DC51B8" w:rsidRDefault="00EA54F1" w:rsidP="00FE692F">
            <w:pPr>
              <w:spacing w:before="60" w:after="60"/>
              <w:rPr>
                <w:rFonts w:cs="Times New Roman"/>
              </w:rPr>
            </w:pPr>
            <w:r w:rsidRPr="00DC51B8">
              <w:rPr>
                <w:rFonts w:cs="Times New Roman"/>
              </w:rPr>
              <w:t xml:space="preserve">niestacjonarne - wykład 12 h  </w:t>
            </w:r>
          </w:p>
          <w:p w14:paraId="5BE356DC" w14:textId="77777777" w:rsidR="00EA54F1" w:rsidRPr="00DC51B8" w:rsidRDefault="00EA54F1" w:rsidP="00FE692F">
            <w:pPr>
              <w:spacing w:before="60" w:after="60"/>
              <w:rPr>
                <w:rFonts w:cs="Times New Roman"/>
                <w:bCs/>
              </w:rPr>
            </w:pPr>
          </w:p>
          <w:p w14:paraId="3B882591" w14:textId="77777777" w:rsidR="00EA54F1" w:rsidRPr="00DC51B8" w:rsidRDefault="00EA54F1" w:rsidP="00FE692F">
            <w:pPr>
              <w:spacing w:before="60" w:after="60"/>
              <w:rPr>
                <w:rFonts w:cs="Times New Roman"/>
                <w:bCs/>
              </w:rPr>
            </w:pPr>
          </w:p>
          <w:p w14:paraId="7115F7E0" w14:textId="77777777" w:rsidR="00EA54F1" w:rsidRPr="00DC51B8" w:rsidRDefault="00EA54F1" w:rsidP="00FE692F">
            <w:pPr>
              <w:spacing w:before="60" w:after="60"/>
              <w:rPr>
                <w:rFonts w:cs="Times New Roman"/>
              </w:rPr>
            </w:pPr>
            <w:r w:rsidRPr="00DC51B8">
              <w:rPr>
                <w:rFonts w:cs="Times New Roman"/>
                <w:bCs/>
              </w:rPr>
              <w:t>24% społeczne</w:t>
            </w:r>
            <w:r w:rsidRPr="00DC51B8">
              <w:rPr>
                <w:rFonts w:cs="Times New Roman"/>
                <w:b/>
                <w:bCs/>
              </w:rPr>
              <w:t xml:space="preserve"> / </w:t>
            </w:r>
            <w:r w:rsidRPr="00DC51B8">
              <w:rPr>
                <w:rFonts w:cs="Times New Roman"/>
                <w:bCs/>
              </w:rPr>
              <w:t>43% rolnicze, leśne i weterynaryjne / 33% techniczne</w:t>
            </w:r>
          </w:p>
        </w:tc>
      </w:tr>
      <w:tr w:rsidR="00EA54F1" w:rsidRPr="00DC51B8" w14:paraId="7416D920" w14:textId="77777777" w:rsidTr="00FE692F">
        <w:tc>
          <w:tcPr>
            <w:tcW w:w="3275" w:type="dxa"/>
            <w:tcBorders>
              <w:right w:val="nil"/>
            </w:tcBorders>
            <w:shd w:val="clear" w:color="auto" w:fill="D9D9D9"/>
          </w:tcPr>
          <w:p w14:paraId="2D9E0D6A"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375725A"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6BB0AE2D" w14:textId="77777777" w:rsidR="00EA54F1" w:rsidRPr="00DC51B8" w:rsidRDefault="00EA54F1" w:rsidP="00FE692F">
            <w:pPr>
              <w:spacing w:after="90"/>
              <w:jc w:val="both"/>
              <w:rPr>
                <w:rFonts w:cs="Times New Roman"/>
              </w:rPr>
            </w:pPr>
          </w:p>
        </w:tc>
      </w:tr>
      <w:tr w:rsidR="00EA54F1" w:rsidRPr="00DC51B8" w14:paraId="3EC3676E" w14:textId="77777777" w:rsidTr="00FE692F">
        <w:tc>
          <w:tcPr>
            <w:tcW w:w="3275" w:type="dxa"/>
            <w:tcBorders>
              <w:right w:val="nil"/>
            </w:tcBorders>
            <w:shd w:val="clear" w:color="auto" w:fill="D9D9D9"/>
          </w:tcPr>
          <w:p w14:paraId="2B94864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BF1248A"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D13C9E7" w14:textId="77777777" w:rsidR="00EA54F1" w:rsidRPr="00DC51B8" w:rsidRDefault="00EA54F1" w:rsidP="00FE692F">
            <w:pPr>
              <w:rPr>
                <w:rFonts w:cs="Times New Roman"/>
              </w:rPr>
            </w:pPr>
            <w:r w:rsidRPr="00DC51B8">
              <w:rPr>
                <w:rFonts w:cs="Times New Roman"/>
                <w:iCs/>
              </w:rPr>
              <w:t>Chemia nieorganiczna, Chemia organiczna, Chemia fizyczna, Fizyka, Mikrobiologia</w:t>
            </w:r>
          </w:p>
          <w:p w14:paraId="2B3581DB" w14:textId="77777777" w:rsidR="00EA54F1" w:rsidRPr="00DC51B8" w:rsidRDefault="00EA54F1" w:rsidP="00FE692F">
            <w:pPr>
              <w:rPr>
                <w:rFonts w:cs="Times New Roman"/>
                <w:b/>
                <w:bCs/>
              </w:rPr>
            </w:pPr>
          </w:p>
        </w:tc>
      </w:tr>
    </w:tbl>
    <w:p w14:paraId="6963BBA1" w14:textId="77777777" w:rsidR="00EA54F1" w:rsidRPr="00DC51B8" w:rsidRDefault="00EA54F1" w:rsidP="00EA54F1">
      <w:pPr>
        <w:keepNext/>
        <w:keepLines/>
        <w:rPr>
          <w:rFonts w:cs="Times New Roman"/>
          <w:b/>
        </w:rPr>
      </w:pPr>
    </w:p>
    <w:p w14:paraId="3221F312"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5D266159" w14:textId="77777777" w:rsidTr="00FE692F">
        <w:trPr>
          <w:cantSplit/>
          <w:trHeight w:val="1573"/>
        </w:trPr>
        <w:tc>
          <w:tcPr>
            <w:tcW w:w="3199" w:type="dxa"/>
            <w:tcBorders>
              <w:right w:val="nil"/>
            </w:tcBorders>
            <w:shd w:val="clear" w:color="auto" w:fill="D9D9D9"/>
          </w:tcPr>
          <w:p w14:paraId="5B76BC6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7525899C"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3C1D249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511F66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DF44702" w14:textId="77777777" w:rsidTr="00FE692F">
        <w:tc>
          <w:tcPr>
            <w:tcW w:w="3199" w:type="dxa"/>
            <w:tcBorders>
              <w:right w:val="nil"/>
            </w:tcBorders>
            <w:shd w:val="clear" w:color="auto" w:fill="D9D9D9"/>
          </w:tcPr>
          <w:p w14:paraId="2471795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047ADB5"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8DFC2B5"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B3D7E4F" w14:textId="77777777" w:rsidR="00EA54F1" w:rsidRPr="00DC51B8" w:rsidRDefault="00EA54F1" w:rsidP="00FE692F">
            <w:pPr>
              <w:rPr>
                <w:rFonts w:cs="Times New Roman"/>
              </w:rPr>
            </w:pPr>
            <w:r w:rsidRPr="00DC51B8">
              <w:rPr>
                <w:rFonts w:cs="Times New Roman"/>
              </w:rPr>
              <w:t>Wykład</w:t>
            </w:r>
          </w:p>
          <w:p w14:paraId="11236D66" w14:textId="77777777" w:rsidR="00EA54F1" w:rsidRPr="00DC51B8" w:rsidRDefault="00EA54F1" w:rsidP="00FE692F">
            <w:pPr>
              <w:rPr>
                <w:rFonts w:cs="Times New Roman"/>
              </w:rPr>
            </w:pPr>
            <w:r w:rsidRPr="00DC51B8">
              <w:rPr>
                <w:rFonts w:cs="Times New Roman"/>
              </w:rPr>
              <w:t>Konsultacje</w:t>
            </w:r>
          </w:p>
          <w:p w14:paraId="1728AD96" w14:textId="77777777" w:rsidR="00EA54F1" w:rsidRPr="00DC51B8" w:rsidRDefault="00EA54F1" w:rsidP="00FE692F">
            <w:pPr>
              <w:rPr>
                <w:rFonts w:cs="Times New Roman"/>
              </w:rPr>
            </w:pPr>
            <w:r w:rsidRPr="00DC51B8">
              <w:rPr>
                <w:rFonts w:cs="Times New Roman"/>
              </w:rPr>
              <w:t>Kolokwium zaliczeniowe z wykładu</w:t>
            </w:r>
          </w:p>
          <w:p w14:paraId="0E980A91" w14:textId="77777777" w:rsidR="00EA54F1" w:rsidRPr="00DC51B8" w:rsidRDefault="00EA54F1" w:rsidP="00FE692F">
            <w:pPr>
              <w:rPr>
                <w:rFonts w:cs="Times New Roman"/>
                <w:b/>
              </w:rPr>
            </w:pPr>
            <w:r w:rsidRPr="00DC51B8">
              <w:rPr>
                <w:rFonts w:cs="Times New Roman"/>
              </w:rPr>
              <w:t xml:space="preserve"> </w:t>
            </w:r>
            <w:r w:rsidRPr="00DC51B8">
              <w:rPr>
                <w:rFonts w:cs="Times New Roman"/>
                <w:b/>
              </w:rPr>
              <w:t>w sumie:</w:t>
            </w:r>
          </w:p>
          <w:p w14:paraId="79DA238E" w14:textId="77777777" w:rsidR="00EA54F1" w:rsidRPr="00DC51B8" w:rsidRDefault="00EA54F1" w:rsidP="00FE692F">
            <w:pPr>
              <w:rPr>
                <w:rFonts w:cs="Times New Roman"/>
                <w:b/>
              </w:rPr>
            </w:pPr>
            <w:r w:rsidRPr="00DC51B8">
              <w:rPr>
                <w:rFonts w:cs="Times New Roman"/>
              </w:rPr>
              <w:t>ECTS</w:t>
            </w:r>
          </w:p>
        </w:tc>
        <w:tc>
          <w:tcPr>
            <w:tcW w:w="694" w:type="dxa"/>
          </w:tcPr>
          <w:p w14:paraId="4092F858" w14:textId="77777777" w:rsidR="00EA54F1" w:rsidRPr="00DC51B8" w:rsidRDefault="00EA54F1" w:rsidP="00FE692F">
            <w:pPr>
              <w:jc w:val="center"/>
              <w:rPr>
                <w:rFonts w:cs="Times New Roman"/>
              </w:rPr>
            </w:pPr>
            <w:r w:rsidRPr="00DC51B8">
              <w:rPr>
                <w:rFonts w:cs="Times New Roman"/>
              </w:rPr>
              <w:t>20</w:t>
            </w:r>
          </w:p>
          <w:p w14:paraId="614E2840" w14:textId="77777777" w:rsidR="00EA54F1" w:rsidRPr="00DC51B8" w:rsidRDefault="00EA54F1" w:rsidP="00FE692F">
            <w:pPr>
              <w:jc w:val="center"/>
              <w:rPr>
                <w:rFonts w:cs="Times New Roman"/>
              </w:rPr>
            </w:pPr>
            <w:r w:rsidRPr="00DC51B8">
              <w:rPr>
                <w:rFonts w:cs="Times New Roman"/>
              </w:rPr>
              <w:t>1</w:t>
            </w:r>
          </w:p>
          <w:p w14:paraId="0E6B08C1" w14:textId="77777777" w:rsidR="00EA54F1" w:rsidRPr="00DC51B8" w:rsidRDefault="00EA54F1" w:rsidP="00FE692F">
            <w:pPr>
              <w:jc w:val="center"/>
              <w:rPr>
                <w:rFonts w:cs="Times New Roman"/>
              </w:rPr>
            </w:pPr>
            <w:r w:rsidRPr="00DC51B8">
              <w:rPr>
                <w:rFonts w:cs="Times New Roman"/>
              </w:rPr>
              <w:t>1.5</w:t>
            </w:r>
          </w:p>
          <w:p w14:paraId="3B3B7E00" w14:textId="77777777" w:rsidR="00EA54F1" w:rsidRPr="00DC51B8" w:rsidRDefault="00EA54F1" w:rsidP="00FE692F">
            <w:pPr>
              <w:jc w:val="center"/>
              <w:rPr>
                <w:rFonts w:cs="Times New Roman"/>
                <w:b/>
              </w:rPr>
            </w:pPr>
            <w:r w:rsidRPr="00DC51B8">
              <w:rPr>
                <w:rFonts w:cs="Times New Roman"/>
                <w:b/>
              </w:rPr>
              <w:t>22,5</w:t>
            </w:r>
          </w:p>
          <w:p w14:paraId="745D8E14" w14:textId="77777777" w:rsidR="00EA54F1" w:rsidRPr="00DC51B8" w:rsidRDefault="00EA54F1" w:rsidP="00FE692F">
            <w:pPr>
              <w:jc w:val="center"/>
              <w:rPr>
                <w:rFonts w:cs="Times New Roman"/>
              </w:rPr>
            </w:pPr>
            <w:r w:rsidRPr="00DC51B8">
              <w:rPr>
                <w:rFonts w:cs="Times New Roman"/>
              </w:rPr>
              <w:t>0.7</w:t>
            </w:r>
          </w:p>
        </w:tc>
        <w:tc>
          <w:tcPr>
            <w:tcW w:w="663" w:type="dxa"/>
          </w:tcPr>
          <w:p w14:paraId="44208B6D" w14:textId="77777777" w:rsidR="00EA54F1" w:rsidRPr="00DC51B8" w:rsidRDefault="00EA54F1" w:rsidP="00FE692F">
            <w:pPr>
              <w:jc w:val="center"/>
              <w:rPr>
                <w:rFonts w:cs="Times New Roman"/>
              </w:rPr>
            </w:pPr>
            <w:r w:rsidRPr="00DC51B8">
              <w:rPr>
                <w:rFonts w:cs="Times New Roman"/>
              </w:rPr>
              <w:t>12</w:t>
            </w:r>
          </w:p>
          <w:p w14:paraId="2F91BFAC" w14:textId="77777777" w:rsidR="00EA54F1" w:rsidRPr="00DC51B8" w:rsidRDefault="00EA54F1" w:rsidP="00FE692F">
            <w:pPr>
              <w:jc w:val="center"/>
              <w:rPr>
                <w:rFonts w:cs="Times New Roman"/>
              </w:rPr>
            </w:pPr>
            <w:r w:rsidRPr="00DC51B8">
              <w:rPr>
                <w:rFonts w:cs="Times New Roman"/>
              </w:rPr>
              <w:t>3</w:t>
            </w:r>
          </w:p>
          <w:p w14:paraId="0572F29E" w14:textId="77777777" w:rsidR="00EA54F1" w:rsidRPr="00DC51B8" w:rsidRDefault="00EA54F1" w:rsidP="00FE692F">
            <w:pPr>
              <w:jc w:val="center"/>
              <w:rPr>
                <w:rFonts w:cs="Times New Roman"/>
              </w:rPr>
            </w:pPr>
            <w:r w:rsidRPr="00DC51B8">
              <w:rPr>
                <w:rFonts w:cs="Times New Roman"/>
              </w:rPr>
              <w:t>1,5</w:t>
            </w:r>
          </w:p>
          <w:p w14:paraId="25D255AA" w14:textId="77777777" w:rsidR="00EA54F1" w:rsidRPr="00DC51B8" w:rsidRDefault="00EA54F1" w:rsidP="00FE692F">
            <w:pPr>
              <w:jc w:val="center"/>
              <w:rPr>
                <w:rFonts w:cs="Times New Roman"/>
                <w:b/>
              </w:rPr>
            </w:pPr>
            <w:r w:rsidRPr="00DC51B8">
              <w:rPr>
                <w:rFonts w:cs="Times New Roman"/>
                <w:b/>
              </w:rPr>
              <w:t>16,5</w:t>
            </w:r>
          </w:p>
          <w:p w14:paraId="112D326D" w14:textId="77777777" w:rsidR="00EA54F1" w:rsidRPr="00DC51B8" w:rsidRDefault="00EA54F1" w:rsidP="00FE692F">
            <w:pPr>
              <w:jc w:val="center"/>
              <w:rPr>
                <w:rFonts w:cs="Times New Roman"/>
              </w:rPr>
            </w:pPr>
            <w:r w:rsidRPr="00DC51B8">
              <w:rPr>
                <w:rFonts w:cs="Times New Roman"/>
              </w:rPr>
              <w:t>0.5</w:t>
            </w:r>
          </w:p>
        </w:tc>
      </w:tr>
      <w:tr w:rsidR="00EA54F1" w:rsidRPr="00DC51B8" w14:paraId="64C370A5" w14:textId="77777777" w:rsidTr="00FE692F">
        <w:trPr>
          <w:trHeight w:val="1266"/>
        </w:trPr>
        <w:tc>
          <w:tcPr>
            <w:tcW w:w="3199" w:type="dxa"/>
            <w:tcBorders>
              <w:right w:val="nil"/>
            </w:tcBorders>
            <w:shd w:val="clear" w:color="auto" w:fill="D9D9D9"/>
          </w:tcPr>
          <w:p w14:paraId="6F54CF2C"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39CB4B6" w14:textId="77777777" w:rsidR="00EA54F1" w:rsidRPr="00DC51B8" w:rsidRDefault="00EA54F1" w:rsidP="00FE692F">
            <w:pPr>
              <w:rPr>
                <w:rFonts w:cs="Times New Roman"/>
              </w:rPr>
            </w:pPr>
            <w:r w:rsidRPr="00DC51B8">
              <w:rPr>
                <w:rFonts w:cs="Times New Roman"/>
              </w:rPr>
              <w:t>Przygotowanie do kolokwium zaliczeniowego</w:t>
            </w:r>
          </w:p>
          <w:p w14:paraId="4DCD68FB" w14:textId="77777777" w:rsidR="00EA54F1" w:rsidRPr="00DC51B8" w:rsidRDefault="00EA54F1" w:rsidP="00FE692F">
            <w:pPr>
              <w:rPr>
                <w:rFonts w:cs="Times New Roman"/>
              </w:rPr>
            </w:pPr>
            <w:r w:rsidRPr="00DC51B8">
              <w:rPr>
                <w:rFonts w:cs="Times New Roman"/>
              </w:rPr>
              <w:t xml:space="preserve">Praca w bibliotece </w:t>
            </w:r>
          </w:p>
          <w:p w14:paraId="5C414E3B" w14:textId="77777777" w:rsidR="00EA54F1" w:rsidRPr="00DC51B8" w:rsidRDefault="00EA54F1" w:rsidP="00FE692F">
            <w:pPr>
              <w:rPr>
                <w:rFonts w:cs="Times New Roman"/>
              </w:rPr>
            </w:pPr>
            <w:r w:rsidRPr="00DC51B8">
              <w:rPr>
                <w:rFonts w:cs="Times New Roman"/>
              </w:rPr>
              <w:t>Praca w sieci</w:t>
            </w:r>
          </w:p>
          <w:p w14:paraId="50632099" w14:textId="77777777" w:rsidR="00EA54F1" w:rsidRPr="00DC51B8" w:rsidRDefault="00EA54F1" w:rsidP="00FE692F">
            <w:pPr>
              <w:jc w:val="both"/>
              <w:rPr>
                <w:rFonts w:cs="Times New Roman"/>
              </w:rPr>
            </w:pPr>
            <w:r w:rsidRPr="00DC51B8">
              <w:rPr>
                <w:rFonts w:cs="Times New Roman"/>
                <w:b/>
              </w:rPr>
              <w:t xml:space="preserve">w sumie:  </w:t>
            </w:r>
          </w:p>
          <w:p w14:paraId="05E66E65" w14:textId="77777777" w:rsidR="00EA54F1" w:rsidRPr="00DC51B8" w:rsidRDefault="00EA54F1" w:rsidP="00FE692F">
            <w:pPr>
              <w:rPr>
                <w:rFonts w:cs="Times New Roman"/>
              </w:rPr>
            </w:pPr>
            <w:r w:rsidRPr="00DC51B8">
              <w:rPr>
                <w:rFonts w:cs="Times New Roman"/>
              </w:rPr>
              <w:t>ECTS</w:t>
            </w:r>
          </w:p>
        </w:tc>
        <w:tc>
          <w:tcPr>
            <w:tcW w:w="694" w:type="dxa"/>
          </w:tcPr>
          <w:p w14:paraId="7425BFE0" w14:textId="77777777" w:rsidR="00EA54F1" w:rsidRPr="00DC51B8" w:rsidRDefault="00EA54F1" w:rsidP="00FE692F">
            <w:pPr>
              <w:jc w:val="center"/>
              <w:rPr>
                <w:rFonts w:cs="Times New Roman"/>
              </w:rPr>
            </w:pPr>
            <w:r w:rsidRPr="00DC51B8">
              <w:rPr>
                <w:rFonts w:cs="Times New Roman"/>
              </w:rPr>
              <w:t>25</w:t>
            </w:r>
          </w:p>
          <w:p w14:paraId="673EF480" w14:textId="77777777" w:rsidR="00EA54F1" w:rsidRPr="00DC51B8" w:rsidRDefault="00EA54F1" w:rsidP="00FE692F">
            <w:pPr>
              <w:jc w:val="center"/>
              <w:rPr>
                <w:rFonts w:cs="Times New Roman"/>
              </w:rPr>
            </w:pPr>
            <w:r w:rsidRPr="00DC51B8">
              <w:rPr>
                <w:rFonts w:cs="Times New Roman"/>
              </w:rPr>
              <w:t>29</w:t>
            </w:r>
          </w:p>
          <w:p w14:paraId="7536C3B7" w14:textId="77777777" w:rsidR="00EA54F1" w:rsidRPr="00DC51B8" w:rsidRDefault="00EA54F1" w:rsidP="00FE692F">
            <w:pPr>
              <w:jc w:val="center"/>
              <w:rPr>
                <w:rFonts w:cs="Times New Roman"/>
              </w:rPr>
            </w:pPr>
            <w:r w:rsidRPr="00DC51B8">
              <w:rPr>
                <w:rFonts w:cs="Times New Roman"/>
              </w:rPr>
              <w:t>13,5</w:t>
            </w:r>
          </w:p>
          <w:p w14:paraId="50FF2EED" w14:textId="77777777" w:rsidR="00EA54F1" w:rsidRPr="00DC51B8" w:rsidRDefault="00EA54F1" w:rsidP="00FE692F">
            <w:pPr>
              <w:jc w:val="center"/>
              <w:rPr>
                <w:rFonts w:cs="Times New Roman"/>
                <w:b/>
              </w:rPr>
            </w:pPr>
            <w:r w:rsidRPr="00DC51B8">
              <w:rPr>
                <w:rFonts w:cs="Times New Roman"/>
                <w:b/>
              </w:rPr>
              <w:t>67,5</w:t>
            </w:r>
          </w:p>
          <w:p w14:paraId="68B82638" w14:textId="77777777" w:rsidR="00EA54F1" w:rsidRPr="00DC51B8" w:rsidRDefault="00EA54F1" w:rsidP="00FE692F">
            <w:pPr>
              <w:jc w:val="center"/>
              <w:rPr>
                <w:rFonts w:cs="Times New Roman"/>
              </w:rPr>
            </w:pPr>
            <w:r w:rsidRPr="00DC51B8">
              <w:rPr>
                <w:rFonts w:cs="Times New Roman"/>
              </w:rPr>
              <w:t>2.3</w:t>
            </w:r>
          </w:p>
        </w:tc>
        <w:tc>
          <w:tcPr>
            <w:tcW w:w="663" w:type="dxa"/>
          </w:tcPr>
          <w:p w14:paraId="7B9F104D" w14:textId="77777777" w:rsidR="00EA54F1" w:rsidRPr="00DC51B8" w:rsidRDefault="00EA54F1" w:rsidP="00FE692F">
            <w:pPr>
              <w:jc w:val="center"/>
              <w:rPr>
                <w:rFonts w:cs="Times New Roman"/>
              </w:rPr>
            </w:pPr>
            <w:r w:rsidRPr="00DC51B8">
              <w:rPr>
                <w:rFonts w:cs="Times New Roman"/>
              </w:rPr>
              <w:t>25</w:t>
            </w:r>
          </w:p>
          <w:p w14:paraId="204151A3" w14:textId="77777777" w:rsidR="00EA54F1" w:rsidRPr="00DC51B8" w:rsidRDefault="00EA54F1" w:rsidP="00FE692F">
            <w:pPr>
              <w:jc w:val="center"/>
              <w:rPr>
                <w:rFonts w:cs="Times New Roman"/>
              </w:rPr>
            </w:pPr>
            <w:r w:rsidRPr="00DC51B8">
              <w:rPr>
                <w:rFonts w:cs="Times New Roman"/>
              </w:rPr>
              <w:t>29</w:t>
            </w:r>
          </w:p>
          <w:p w14:paraId="04E590D7" w14:textId="77777777" w:rsidR="00EA54F1" w:rsidRPr="00DC51B8" w:rsidRDefault="00EA54F1" w:rsidP="00FE692F">
            <w:pPr>
              <w:jc w:val="center"/>
              <w:rPr>
                <w:rFonts w:cs="Times New Roman"/>
              </w:rPr>
            </w:pPr>
            <w:r w:rsidRPr="00DC51B8">
              <w:rPr>
                <w:rFonts w:cs="Times New Roman"/>
              </w:rPr>
              <w:t>19,5</w:t>
            </w:r>
          </w:p>
          <w:p w14:paraId="75F24B8A" w14:textId="77777777" w:rsidR="00EA54F1" w:rsidRPr="00DC51B8" w:rsidRDefault="00EA54F1" w:rsidP="00FE692F">
            <w:pPr>
              <w:jc w:val="center"/>
              <w:rPr>
                <w:rFonts w:cs="Times New Roman"/>
                <w:b/>
              </w:rPr>
            </w:pPr>
            <w:r w:rsidRPr="00DC51B8">
              <w:rPr>
                <w:rFonts w:cs="Times New Roman"/>
                <w:b/>
              </w:rPr>
              <w:t>73,5</w:t>
            </w:r>
          </w:p>
          <w:p w14:paraId="6B48D941" w14:textId="77777777" w:rsidR="00EA54F1" w:rsidRPr="00DC51B8" w:rsidRDefault="00EA54F1" w:rsidP="00FE692F">
            <w:pPr>
              <w:jc w:val="center"/>
              <w:rPr>
                <w:rFonts w:cs="Times New Roman"/>
              </w:rPr>
            </w:pPr>
            <w:r w:rsidRPr="00DC51B8">
              <w:rPr>
                <w:rFonts w:cs="Times New Roman"/>
              </w:rPr>
              <w:t>2.5</w:t>
            </w:r>
          </w:p>
        </w:tc>
      </w:tr>
      <w:tr w:rsidR="00EA54F1" w:rsidRPr="00DC51B8" w14:paraId="7251FEE3" w14:textId="77777777" w:rsidTr="00FE692F">
        <w:tc>
          <w:tcPr>
            <w:tcW w:w="3199" w:type="dxa"/>
            <w:tcBorders>
              <w:right w:val="nil"/>
            </w:tcBorders>
            <w:shd w:val="clear" w:color="auto" w:fill="D9D9D9"/>
          </w:tcPr>
          <w:p w14:paraId="38C568A5"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084C61B4" w14:textId="77777777" w:rsidR="00EA54F1" w:rsidRPr="00DC51B8" w:rsidRDefault="00EA54F1" w:rsidP="00FE692F">
            <w:pPr>
              <w:rPr>
                <w:rFonts w:cs="Times New Roman"/>
              </w:rPr>
            </w:pPr>
            <w:r w:rsidRPr="00DC51B8">
              <w:rPr>
                <w:rFonts w:cs="Times New Roman"/>
              </w:rPr>
              <w:t>Przygotowanie do kolokwium zaliczeniowego</w:t>
            </w:r>
          </w:p>
          <w:p w14:paraId="754CEF1C" w14:textId="77777777" w:rsidR="00EA54F1" w:rsidRPr="00DC51B8" w:rsidRDefault="00EA54F1" w:rsidP="00FE692F">
            <w:pPr>
              <w:rPr>
                <w:rFonts w:cs="Times New Roman"/>
                <w:b/>
              </w:rPr>
            </w:pPr>
            <w:r w:rsidRPr="00DC51B8">
              <w:rPr>
                <w:rFonts w:cs="Times New Roman"/>
                <w:b/>
              </w:rPr>
              <w:t>w sumie:</w:t>
            </w:r>
          </w:p>
          <w:p w14:paraId="237DF245" w14:textId="77777777" w:rsidR="00EA54F1" w:rsidRPr="00DC51B8" w:rsidRDefault="00EA54F1" w:rsidP="00FE692F">
            <w:pPr>
              <w:rPr>
                <w:rFonts w:cs="Times New Roman"/>
              </w:rPr>
            </w:pPr>
            <w:r w:rsidRPr="00DC51B8">
              <w:rPr>
                <w:rFonts w:cs="Times New Roman"/>
              </w:rPr>
              <w:t>ECTS</w:t>
            </w:r>
          </w:p>
        </w:tc>
        <w:tc>
          <w:tcPr>
            <w:tcW w:w="694" w:type="dxa"/>
          </w:tcPr>
          <w:p w14:paraId="31C40687" w14:textId="77777777" w:rsidR="00EA54F1" w:rsidRPr="00DC51B8" w:rsidRDefault="00EA54F1" w:rsidP="00FE692F">
            <w:pPr>
              <w:jc w:val="center"/>
              <w:rPr>
                <w:rFonts w:cs="Times New Roman"/>
              </w:rPr>
            </w:pPr>
            <w:r w:rsidRPr="00DC51B8">
              <w:rPr>
                <w:rFonts w:cs="Times New Roman"/>
              </w:rPr>
              <w:t>25</w:t>
            </w:r>
          </w:p>
          <w:p w14:paraId="483B2B21" w14:textId="77777777" w:rsidR="00EA54F1" w:rsidRPr="00DC51B8" w:rsidRDefault="00EA54F1" w:rsidP="00FE692F">
            <w:pPr>
              <w:jc w:val="center"/>
              <w:rPr>
                <w:rFonts w:cs="Times New Roman"/>
                <w:b/>
              </w:rPr>
            </w:pPr>
            <w:r w:rsidRPr="00DC51B8">
              <w:rPr>
                <w:rFonts w:cs="Times New Roman"/>
                <w:b/>
              </w:rPr>
              <w:t>25</w:t>
            </w:r>
          </w:p>
          <w:p w14:paraId="20F272C6" w14:textId="77777777" w:rsidR="00EA54F1" w:rsidRPr="00DC51B8" w:rsidRDefault="00EA54F1" w:rsidP="00FE692F">
            <w:pPr>
              <w:jc w:val="center"/>
              <w:rPr>
                <w:rFonts w:cs="Times New Roman"/>
              </w:rPr>
            </w:pPr>
            <w:r w:rsidRPr="00DC51B8">
              <w:rPr>
                <w:rFonts w:cs="Times New Roman"/>
              </w:rPr>
              <w:t>0,8</w:t>
            </w:r>
          </w:p>
        </w:tc>
        <w:tc>
          <w:tcPr>
            <w:tcW w:w="663" w:type="dxa"/>
          </w:tcPr>
          <w:p w14:paraId="1029CAFB" w14:textId="77777777" w:rsidR="00EA54F1" w:rsidRPr="00DC51B8" w:rsidRDefault="00EA54F1" w:rsidP="00FE692F">
            <w:pPr>
              <w:jc w:val="center"/>
              <w:rPr>
                <w:rFonts w:cs="Times New Roman"/>
              </w:rPr>
            </w:pPr>
            <w:r w:rsidRPr="00DC51B8">
              <w:rPr>
                <w:rFonts w:cs="Times New Roman"/>
              </w:rPr>
              <w:t>25</w:t>
            </w:r>
          </w:p>
          <w:p w14:paraId="2E5CC9BD" w14:textId="77777777" w:rsidR="00EA54F1" w:rsidRPr="00DC51B8" w:rsidRDefault="00EA54F1" w:rsidP="00FE692F">
            <w:pPr>
              <w:jc w:val="center"/>
              <w:rPr>
                <w:rFonts w:cs="Times New Roman"/>
                <w:b/>
              </w:rPr>
            </w:pPr>
            <w:r w:rsidRPr="00DC51B8">
              <w:rPr>
                <w:rFonts w:cs="Times New Roman"/>
                <w:b/>
              </w:rPr>
              <w:t>25</w:t>
            </w:r>
          </w:p>
          <w:p w14:paraId="38B4273C" w14:textId="77777777" w:rsidR="00EA54F1" w:rsidRPr="00DC51B8" w:rsidRDefault="00EA54F1" w:rsidP="00FE692F">
            <w:pPr>
              <w:jc w:val="center"/>
              <w:rPr>
                <w:rFonts w:cs="Times New Roman"/>
              </w:rPr>
            </w:pPr>
            <w:r w:rsidRPr="00DC51B8">
              <w:rPr>
                <w:rFonts w:cs="Times New Roman"/>
              </w:rPr>
              <w:t>0,8</w:t>
            </w:r>
          </w:p>
        </w:tc>
      </w:tr>
      <w:tr w:rsidR="00EA54F1" w:rsidRPr="00DC51B8" w14:paraId="0153E064" w14:textId="77777777" w:rsidTr="00FE692F">
        <w:tc>
          <w:tcPr>
            <w:tcW w:w="3199" w:type="dxa"/>
            <w:tcBorders>
              <w:right w:val="nil"/>
            </w:tcBorders>
            <w:shd w:val="clear" w:color="auto" w:fill="D9D9D9"/>
          </w:tcPr>
          <w:p w14:paraId="4EAC3F5A"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41074752" w14:textId="77777777" w:rsidR="00EA54F1" w:rsidRPr="00DC51B8" w:rsidRDefault="00EA54F1" w:rsidP="00FE692F">
            <w:pPr>
              <w:spacing w:before="60" w:after="60"/>
              <w:rPr>
                <w:rFonts w:cs="Times New Roman"/>
              </w:rPr>
            </w:pPr>
            <w:r w:rsidRPr="00DC51B8">
              <w:rPr>
                <w:rFonts w:cs="Times New Roman"/>
              </w:rPr>
              <w:t>0,24 ECTS – obszaru nauk społecznych, 0,42ECTS  obszaru nauk rolniczych, leśnych i weterynaryjnych, 0,33 ECTS  obszaru nauk technicznych</w:t>
            </w:r>
          </w:p>
        </w:tc>
        <w:tc>
          <w:tcPr>
            <w:tcW w:w="694" w:type="dxa"/>
          </w:tcPr>
          <w:p w14:paraId="4F47F6A5" w14:textId="77777777" w:rsidR="00EA54F1" w:rsidRPr="00DC51B8" w:rsidRDefault="00EA54F1" w:rsidP="00FE692F">
            <w:pPr>
              <w:rPr>
                <w:rFonts w:cs="Times New Roman"/>
              </w:rPr>
            </w:pPr>
            <w:r w:rsidRPr="00DC51B8">
              <w:rPr>
                <w:rFonts w:cs="Times New Roman"/>
              </w:rPr>
              <w:t>0,24/</w:t>
            </w:r>
          </w:p>
          <w:p w14:paraId="16CDFA53" w14:textId="77777777" w:rsidR="00EA54F1" w:rsidRPr="00DC51B8" w:rsidRDefault="00EA54F1" w:rsidP="00FE692F">
            <w:pPr>
              <w:rPr>
                <w:rFonts w:cs="Times New Roman"/>
              </w:rPr>
            </w:pPr>
            <w:r w:rsidRPr="00DC51B8">
              <w:rPr>
                <w:rFonts w:cs="Times New Roman"/>
              </w:rPr>
              <w:t>0,42/</w:t>
            </w:r>
          </w:p>
          <w:p w14:paraId="77090895" w14:textId="77777777" w:rsidR="00EA54F1" w:rsidRPr="00DC51B8" w:rsidRDefault="00EA54F1" w:rsidP="00FE692F">
            <w:pPr>
              <w:spacing w:before="60" w:after="60"/>
              <w:rPr>
                <w:rFonts w:cs="Times New Roman"/>
              </w:rPr>
            </w:pPr>
            <w:r w:rsidRPr="00DC51B8">
              <w:rPr>
                <w:rFonts w:cs="Times New Roman"/>
              </w:rPr>
              <w:t>0,33</w:t>
            </w:r>
          </w:p>
        </w:tc>
        <w:tc>
          <w:tcPr>
            <w:tcW w:w="663" w:type="dxa"/>
          </w:tcPr>
          <w:p w14:paraId="309B3271" w14:textId="77777777" w:rsidR="00EA54F1" w:rsidRPr="00DC51B8" w:rsidRDefault="00EA54F1" w:rsidP="00FE692F">
            <w:pPr>
              <w:rPr>
                <w:rFonts w:cs="Times New Roman"/>
              </w:rPr>
            </w:pPr>
            <w:r w:rsidRPr="00DC51B8">
              <w:rPr>
                <w:rFonts w:cs="Times New Roman"/>
              </w:rPr>
              <w:t>0,24/</w:t>
            </w:r>
          </w:p>
          <w:p w14:paraId="4CEAEBB2" w14:textId="77777777" w:rsidR="00EA54F1" w:rsidRPr="00DC51B8" w:rsidRDefault="00EA54F1" w:rsidP="00FE692F">
            <w:pPr>
              <w:rPr>
                <w:rFonts w:cs="Times New Roman"/>
              </w:rPr>
            </w:pPr>
            <w:r w:rsidRPr="00DC51B8">
              <w:rPr>
                <w:rFonts w:cs="Times New Roman"/>
              </w:rPr>
              <w:t>0,42/</w:t>
            </w:r>
          </w:p>
          <w:p w14:paraId="6B60F2EA" w14:textId="77777777" w:rsidR="00EA54F1" w:rsidRPr="00DC51B8" w:rsidRDefault="00EA54F1" w:rsidP="00FE692F">
            <w:pPr>
              <w:spacing w:before="60" w:after="60"/>
              <w:rPr>
                <w:rFonts w:cs="Times New Roman"/>
              </w:rPr>
            </w:pPr>
            <w:r w:rsidRPr="00DC51B8">
              <w:rPr>
                <w:rFonts w:cs="Times New Roman"/>
              </w:rPr>
              <w:t>0,33</w:t>
            </w:r>
          </w:p>
        </w:tc>
      </w:tr>
    </w:tbl>
    <w:p w14:paraId="09D406AB" w14:textId="77777777" w:rsidR="00EA54F1" w:rsidRPr="00DC51B8" w:rsidRDefault="00EA54F1" w:rsidP="00EA54F1">
      <w:pPr>
        <w:spacing w:line="276" w:lineRule="auto"/>
        <w:rPr>
          <w:rFonts w:cs="Times New Roman"/>
          <w:b/>
        </w:rPr>
      </w:pPr>
    </w:p>
    <w:p w14:paraId="2610734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77D2A351"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023A074" w14:textId="77777777" w:rsidR="00EA54F1" w:rsidRPr="00DC51B8" w:rsidRDefault="00EA54F1" w:rsidP="00FE692F">
            <w:pPr>
              <w:spacing w:before="60" w:after="60"/>
              <w:rPr>
                <w:rFonts w:cs="Times New Roman"/>
                <w:b/>
              </w:rPr>
            </w:pPr>
            <w:r w:rsidRPr="00DC51B8">
              <w:rPr>
                <w:rFonts w:cs="Times New Roman"/>
                <w:b/>
              </w:rPr>
              <w:t>Cel przedmiotu:</w:t>
            </w:r>
          </w:p>
          <w:p w14:paraId="51CF7E09"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2022F30B" w14:textId="77777777" w:rsidR="00EA54F1" w:rsidRPr="00DC51B8" w:rsidRDefault="00EA54F1" w:rsidP="00FE692F">
            <w:pPr>
              <w:autoSpaceDE w:val="0"/>
              <w:autoSpaceDN w:val="0"/>
              <w:adjustRightInd w:val="0"/>
              <w:rPr>
                <w:rFonts w:cs="Times New Roman"/>
              </w:rPr>
            </w:pPr>
            <w:r w:rsidRPr="00DC51B8">
              <w:rPr>
                <w:rFonts w:cs="Times New Roman"/>
              </w:rPr>
              <w:t>Celem przedmiotu jest zapoznanie studenta z podstawami metod oceny produktów</w:t>
            </w:r>
          </w:p>
        </w:tc>
      </w:tr>
      <w:tr w:rsidR="00EA54F1" w:rsidRPr="00DC51B8" w14:paraId="27B7CD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6D04EB6"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606898B9"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wykład informacyjny z prezentacją multimedialną</w:t>
            </w:r>
          </w:p>
        </w:tc>
      </w:tr>
      <w:tr w:rsidR="00EA54F1" w:rsidRPr="00DC51B8" w14:paraId="557571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159F881"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39F4F79"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11B889EF" w14:textId="77777777" w:rsidR="00EA54F1" w:rsidRPr="00DC51B8" w:rsidRDefault="00EA54F1" w:rsidP="00FE692F">
            <w:pPr>
              <w:jc w:val="both"/>
              <w:rPr>
                <w:rFonts w:cs="Times New Roman"/>
                <w:b/>
              </w:rPr>
            </w:pPr>
            <w:r w:rsidRPr="00DC51B8">
              <w:rPr>
                <w:rFonts w:cs="Times New Roman"/>
                <w:b/>
              </w:rPr>
              <w:t>Wykłady:</w:t>
            </w:r>
          </w:p>
          <w:p w14:paraId="6F905968"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Zasady pobierania prób</w:t>
            </w:r>
          </w:p>
          <w:p w14:paraId="0FC2E4D8"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Dobór metod badawczych w ocenie produktów</w:t>
            </w:r>
          </w:p>
          <w:p w14:paraId="42D1E1E6"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Podstawy walidacji</w:t>
            </w:r>
          </w:p>
          <w:p w14:paraId="08D40D93"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Fizykochemiczne metody badań produktów</w:t>
            </w:r>
          </w:p>
          <w:p w14:paraId="4A196BC9"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 xml:space="preserve">Chemiczne metody badań produktów </w:t>
            </w:r>
          </w:p>
          <w:p w14:paraId="4C48DE60"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iCs/>
              </w:rPr>
              <w:t>Metody instrumentalne wykorzystane w ocenie produktów</w:t>
            </w:r>
          </w:p>
          <w:p w14:paraId="2287F958" w14:textId="77777777" w:rsidR="00EA54F1" w:rsidRPr="00DC51B8" w:rsidRDefault="00EA54F1" w:rsidP="006A36F8">
            <w:pPr>
              <w:widowControl w:val="0"/>
              <w:numPr>
                <w:ilvl w:val="0"/>
                <w:numId w:val="280"/>
              </w:numPr>
              <w:spacing w:after="0" w:line="240" w:lineRule="auto"/>
              <w:jc w:val="both"/>
              <w:rPr>
                <w:rFonts w:cs="Times New Roman"/>
              </w:rPr>
            </w:pPr>
            <w:r w:rsidRPr="00DC51B8">
              <w:rPr>
                <w:rFonts w:cs="Times New Roman"/>
              </w:rPr>
              <w:t>Ocena wyników pomiaru</w:t>
            </w:r>
          </w:p>
        </w:tc>
      </w:tr>
      <w:tr w:rsidR="00EA54F1" w:rsidRPr="00DC51B8" w14:paraId="299A18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580948A" w14:textId="77777777" w:rsidR="00EA54F1" w:rsidRPr="00DC51B8" w:rsidRDefault="00EA54F1" w:rsidP="00FE692F">
            <w:pPr>
              <w:spacing w:after="90"/>
              <w:jc w:val="both"/>
              <w:rPr>
                <w:rFonts w:cs="Times New Roman"/>
                <w:b/>
              </w:rPr>
            </w:pPr>
          </w:p>
          <w:p w14:paraId="00CF3E6A"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71120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7AC2A2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42DA9644"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6C37A58" w14:textId="77777777" w:rsidR="00EA54F1" w:rsidRPr="00DC51B8" w:rsidRDefault="00EA54F1" w:rsidP="00FE692F">
            <w:pPr>
              <w:jc w:val="center"/>
              <w:rPr>
                <w:rFonts w:cs="Times New Roman"/>
                <w:b/>
              </w:rPr>
            </w:pPr>
            <w:r w:rsidRPr="00DC51B8">
              <w:rPr>
                <w:rFonts w:cs="Times New Roman"/>
                <w:b/>
              </w:rPr>
              <w:t>Efekt</w:t>
            </w:r>
          </w:p>
          <w:p w14:paraId="243956A4"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46BD8ECB"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11BEAF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26069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71E7F4F" w14:textId="77777777" w:rsidR="00EA54F1" w:rsidRPr="00DC51B8" w:rsidRDefault="00EA54F1" w:rsidP="00FE692F">
            <w:pPr>
              <w:spacing w:line="276" w:lineRule="auto"/>
              <w:jc w:val="center"/>
              <w:rPr>
                <w:rFonts w:cs="Times New Roman"/>
              </w:rPr>
            </w:pPr>
          </w:p>
          <w:p w14:paraId="7806CEF7" w14:textId="77777777" w:rsidR="00EA54F1" w:rsidRPr="00DC51B8" w:rsidRDefault="00EA54F1" w:rsidP="00FE692F">
            <w:pPr>
              <w:jc w:val="center"/>
              <w:rPr>
                <w:rFonts w:cs="Times New Roman"/>
              </w:rPr>
            </w:pPr>
          </w:p>
          <w:p w14:paraId="383ECEB2" w14:textId="77777777" w:rsidR="00EA54F1" w:rsidRPr="00DC51B8" w:rsidRDefault="00EA54F1" w:rsidP="00FE692F">
            <w:pPr>
              <w:jc w:val="center"/>
              <w:rPr>
                <w:rFonts w:cs="Times New Roman"/>
              </w:rPr>
            </w:pPr>
            <w:r w:rsidRPr="00DC51B8">
              <w:rPr>
                <w:rFonts w:cs="Times New Roman"/>
              </w:rPr>
              <w:t>T.C3_K_W01</w:t>
            </w:r>
          </w:p>
          <w:p w14:paraId="5C8C4AF8" w14:textId="77777777" w:rsidR="00EA54F1" w:rsidRPr="00DC51B8" w:rsidRDefault="00EA54F1" w:rsidP="00FE692F">
            <w:pPr>
              <w:jc w:val="center"/>
              <w:rPr>
                <w:rFonts w:cs="Times New Roman"/>
              </w:rPr>
            </w:pPr>
          </w:p>
          <w:p w14:paraId="0D24F0CD" w14:textId="77777777" w:rsidR="00EA54F1" w:rsidRPr="00DC51B8" w:rsidRDefault="00EA54F1" w:rsidP="00FE692F">
            <w:pPr>
              <w:jc w:val="center"/>
              <w:rPr>
                <w:rFonts w:cs="Times New Roman"/>
              </w:rPr>
            </w:pPr>
          </w:p>
          <w:p w14:paraId="5D36A0BE" w14:textId="77777777" w:rsidR="00EA54F1" w:rsidRPr="00DC51B8" w:rsidRDefault="00EA54F1" w:rsidP="00FE692F">
            <w:pPr>
              <w:jc w:val="center"/>
              <w:rPr>
                <w:rFonts w:cs="Times New Roman"/>
              </w:rPr>
            </w:pPr>
            <w:r w:rsidRPr="00DC51B8">
              <w:rPr>
                <w:rFonts w:cs="Times New Roman"/>
              </w:rPr>
              <w:t>T.C3_K_W02</w:t>
            </w:r>
          </w:p>
          <w:p w14:paraId="13C182AD" w14:textId="77777777" w:rsidR="00EA54F1" w:rsidRPr="00DC51B8" w:rsidRDefault="00EA54F1" w:rsidP="00FE692F">
            <w:pPr>
              <w:jc w:val="center"/>
              <w:rPr>
                <w:rFonts w:cs="Times New Roman"/>
              </w:rPr>
            </w:pPr>
            <w:r w:rsidRPr="00DC51B8">
              <w:rPr>
                <w:rFonts w:cs="Times New Roman"/>
              </w:rPr>
              <w:t xml:space="preserve"> </w:t>
            </w:r>
          </w:p>
          <w:p w14:paraId="01BEDEAC" w14:textId="77777777" w:rsidR="00EA54F1" w:rsidRPr="00DC51B8" w:rsidRDefault="00EA54F1" w:rsidP="00FE692F">
            <w:pPr>
              <w:spacing w:line="276" w:lineRule="auto"/>
              <w:jc w:val="center"/>
              <w:rPr>
                <w:rFonts w:cs="Times New Roman"/>
              </w:rPr>
            </w:pPr>
          </w:p>
          <w:p w14:paraId="12712C54" w14:textId="77777777" w:rsidR="00EA54F1" w:rsidRPr="00DC51B8" w:rsidRDefault="00EA54F1" w:rsidP="00FE692F">
            <w:pPr>
              <w:spacing w:line="276" w:lineRule="auto"/>
              <w:jc w:val="center"/>
              <w:rPr>
                <w:rFonts w:cs="Times New Roman"/>
              </w:rPr>
            </w:pPr>
          </w:p>
          <w:p w14:paraId="1ABE3CB5" w14:textId="77777777" w:rsidR="00EA54F1" w:rsidRPr="00DC51B8" w:rsidRDefault="00EA54F1" w:rsidP="00FE692F">
            <w:pPr>
              <w:spacing w:line="276" w:lineRule="auto"/>
              <w:jc w:val="center"/>
              <w:rPr>
                <w:rFonts w:cs="Times New Roman"/>
              </w:rPr>
            </w:pPr>
            <w:r w:rsidRPr="00DC51B8">
              <w:rPr>
                <w:rFonts w:cs="Times New Roman"/>
              </w:rPr>
              <w:t>T.C3_K_W03</w:t>
            </w:r>
          </w:p>
        </w:tc>
        <w:tc>
          <w:tcPr>
            <w:tcW w:w="2441" w:type="pct"/>
            <w:gridSpan w:val="3"/>
          </w:tcPr>
          <w:p w14:paraId="0F2B99FD"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16BF3529" w14:textId="77777777" w:rsidR="00EA54F1" w:rsidRPr="00DC51B8" w:rsidRDefault="00EA54F1" w:rsidP="00FE692F">
            <w:pPr>
              <w:spacing w:line="276" w:lineRule="auto"/>
              <w:jc w:val="both"/>
              <w:rPr>
                <w:rFonts w:cs="Times New Roman"/>
                <w:b/>
              </w:rPr>
            </w:pPr>
          </w:p>
          <w:p w14:paraId="40672CDA" w14:textId="77777777" w:rsidR="00EA54F1" w:rsidRPr="00DC51B8" w:rsidRDefault="00EA54F1" w:rsidP="00FE692F">
            <w:pPr>
              <w:spacing w:line="276" w:lineRule="auto"/>
              <w:jc w:val="both"/>
              <w:rPr>
                <w:rFonts w:cs="Times New Roman"/>
              </w:rPr>
            </w:pPr>
            <w:r w:rsidRPr="00DC51B8">
              <w:rPr>
                <w:rFonts w:cs="Times New Roman"/>
              </w:rPr>
              <w:t>Zna zasady pobierania prób do badań</w:t>
            </w:r>
          </w:p>
          <w:p w14:paraId="5130818F" w14:textId="77777777" w:rsidR="00EA54F1" w:rsidRPr="00DC51B8" w:rsidRDefault="00EA54F1" w:rsidP="00FE692F">
            <w:pPr>
              <w:spacing w:line="276" w:lineRule="auto"/>
              <w:jc w:val="both"/>
              <w:rPr>
                <w:rFonts w:cs="Times New Roman"/>
              </w:rPr>
            </w:pPr>
          </w:p>
          <w:p w14:paraId="4CE72709" w14:textId="77777777" w:rsidR="00EA54F1" w:rsidRPr="00DC51B8" w:rsidRDefault="00EA54F1" w:rsidP="00FE692F">
            <w:pPr>
              <w:spacing w:line="276" w:lineRule="auto"/>
              <w:jc w:val="both"/>
              <w:rPr>
                <w:rFonts w:cs="Times New Roman"/>
              </w:rPr>
            </w:pPr>
          </w:p>
          <w:p w14:paraId="5AD1672C" w14:textId="77777777" w:rsidR="00EA54F1" w:rsidRPr="00DC51B8" w:rsidRDefault="00EA54F1" w:rsidP="00FE692F">
            <w:pPr>
              <w:spacing w:line="276" w:lineRule="auto"/>
              <w:jc w:val="both"/>
              <w:rPr>
                <w:rFonts w:cs="Times New Roman"/>
              </w:rPr>
            </w:pPr>
            <w:r w:rsidRPr="00DC51B8">
              <w:rPr>
                <w:rFonts w:cs="Times New Roman"/>
              </w:rPr>
              <w:t>Zna podstawowe pojęcia związane z walidacją metod badawczych</w:t>
            </w:r>
          </w:p>
          <w:p w14:paraId="2E6FFA32" w14:textId="77777777" w:rsidR="00EA54F1" w:rsidRPr="00DC51B8" w:rsidRDefault="00EA54F1" w:rsidP="00FE692F">
            <w:pPr>
              <w:spacing w:line="276" w:lineRule="auto"/>
              <w:jc w:val="both"/>
              <w:rPr>
                <w:rFonts w:cs="Times New Roman"/>
              </w:rPr>
            </w:pPr>
          </w:p>
          <w:p w14:paraId="18DE29A2" w14:textId="77777777" w:rsidR="00EA54F1" w:rsidRPr="00DC51B8" w:rsidRDefault="00EA54F1" w:rsidP="00FE692F">
            <w:pPr>
              <w:spacing w:line="276" w:lineRule="auto"/>
              <w:jc w:val="both"/>
              <w:rPr>
                <w:rFonts w:cs="Times New Roman"/>
              </w:rPr>
            </w:pPr>
          </w:p>
          <w:p w14:paraId="1DEFDAAF" w14:textId="77777777" w:rsidR="00EA54F1" w:rsidRPr="00DC51B8" w:rsidRDefault="00EA54F1" w:rsidP="00FE692F">
            <w:pPr>
              <w:spacing w:line="276" w:lineRule="auto"/>
              <w:jc w:val="both"/>
              <w:rPr>
                <w:rFonts w:cs="Times New Roman"/>
              </w:rPr>
            </w:pPr>
          </w:p>
          <w:p w14:paraId="15A53335" w14:textId="77777777" w:rsidR="00EA54F1" w:rsidRPr="00DC51B8" w:rsidRDefault="00EA54F1" w:rsidP="00FE692F">
            <w:pPr>
              <w:spacing w:line="276" w:lineRule="auto"/>
              <w:jc w:val="both"/>
              <w:rPr>
                <w:rFonts w:cs="Times New Roman"/>
                <w:b/>
              </w:rPr>
            </w:pPr>
            <w:r w:rsidRPr="00DC51B8">
              <w:rPr>
                <w:rFonts w:cs="Times New Roman"/>
              </w:rPr>
              <w:t>Wymienia i charakteryzuje metody oceny produktów</w:t>
            </w:r>
          </w:p>
          <w:p w14:paraId="7DAA449A"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0816CBAC" w14:textId="77777777" w:rsidR="00EA54F1" w:rsidRPr="00DC51B8" w:rsidRDefault="00EA54F1" w:rsidP="00FE692F">
            <w:pPr>
              <w:jc w:val="center"/>
              <w:rPr>
                <w:rFonts w:cs="Times New Roman"/>
              </w:rPr>
            </w:pPr>
          </w:p>
          <w:p w14:paraId="6D90458C" w14:textId="77777777" w:rsidR="00EA54F1" w:rsidRPr="00DC51B8" w:rsidRDefault="00EA54F1" w:rsidP="00FE692F">
            <w:pPr>
              <w:jc w:val="center"/>
              <w:rPr>
                <w:rFonts w:cs="Times New Roman"/>
              </w:rPr>
            </w:pPr>
          </w:p>
          <w:p w14:paraId="52C8F150" w14:textId="77777777" w:rsidR="00EA54F1" w:rsidRPr="00DC51B8" w:rsidRDefault="00EA54F1" w:rsidP="00FE692F">
            <w:pPr>
              <w:jc w:val="center"/>
              <w:rPr>
                <w:rFonts w:cs="Times New Roman"/>
              </w:rPr>
            </w:pPr>
            <w:r w:rsidRPr="00DC51B8">
              <w:rPr>
                <w:rFonts w:cs="Times New Roman"/>
              </w:rPr>
              <w:t>K_W07</w:t>
            </w:r>
          </w:p>
          <w:p w14:paraId="01DE61CF" w14:textId="77777777" w:rsidR="00EA54F1" w:rsidRPr="00DC51B8" w:rsidRDefault="00EA54F1" w:rsidP="00FE692F">
            <w:pPr>
              <w:spacing w:line="276" w:lineRule="auto"/>
              <w:jc w:val="center"/>
              <w:rPr>
                <w:rFonts w:cs="Times New Roman"/>
              </w:rPr>
            </w:pPr>
          </w:p>
          <w:p w14:paraId="4B5AEA36" w14:textId="77777777" w:rsidR="00EA54F1" w:rsidRPr="00DC51B8" w:rsidRDefault="00EA54F1" w:rsidP="00FE692F">
            <w:pPr>
              <w:spacing w:line="276" w:lineRule="auto"/>
              <w:jc w:val="center"/>
              <w:rPr>
                <w:rFonts w:cs="Times New Roman"/>
              </w:rPr>
            </w:pPr>
          </w:p>
          <w:p w14:paraId="79D7F34E" w14:textId="77777777" w:rsidR="00EA54F1" w:rsidRPr="00DC51B8" w:rsidRDefault="00EA54F1" w:rsidP="00FE692F">
            <w:pPr>
              <w:spacing w:line="276" w:lineRule="auto"/>
              <w:jc w:val="center"/>
              <w:rPr>
                <w:rFonts w:cs="Times New Roman"/>
              </w:rPr>
            </w:pPr>
          </w:p>
          <w:p w14:paraId="6C9DF86F" w14:textId="77777777" w:rsidR="00EA54F1" w:rsidRPr="00DC51B8" w:rsidRDefault="00EA54F1" w:rsidP="00FE692F">
            <w:pPr>
              <w:jc w:val="center"/>
              <w:rPr>
                <w:rFonts w:cs="Times New Roman"/>
              </w:rPr>
            </w:pPr>
            <w:r w:rsidRPr="00DC51B8">
              <w:rPr>
                <w:rFonts w:cs="Times New Roman"/>
              </w:rPr>
              <w:t>K_W03</w:t>
            </w:r>
          </w:p>
          <w:p w14:paraId="0350B955" w14:textId="77777777" w:rsidR="00EA54F1" w:rsidRPr="00DC51B8" w:rsidRDefault="00EA54F1" w:rsidP="00FE692F">
            <w:pPr>
              <w:jc w:val="center"/>
              <w:rPr>
                <w:rFonts w:cs="Times New Roman"/>
              </w:rPr>
            </w:pPr>
            <w:r w:rsidRPr="00DC51B8">
              <w:rPr>
                <w:rFonts w:cs="Times New Roman"/>
              </w:rPr>
              <w:t>K_W02</w:t>
            </w:r>
          </w:p>
          <w:p w14:paraId="4AE2A0DC" w14:textId="77777777" w:rsidR="00EA54F1" w:rsidRPr="00DC51B8" w:rsidRDefault="00EA54F1" w:rsidP="00FE692F">
            <w:pPr>
              <w:jc w:val="center"/>
              <w:rPr>
                <w:rFonts w:cs="Times New Roman"/>
              </w:rPr>
            </w:pPr>
          </w:p>
          <w:p w14:paraId="7341ED7D" w14:textId="77777777" w:rsidR="00EA54F1" w:rsidRPr="00DC51B8" w:rsidRDefault="00EA54F1" w:rsidP="00FE692F">
            <w:pPr>
              <w:jc w:val="center"/>
              <w:rPr>
                <w:rFonts w:cs="Times New Roman"/>
              </w:rPr>
            </w:pPr>
          </w:p>
          <w:p w14:paraId="4340D5E3" w14:textId="77777777" w:rsidR="00EA54F1" w:rsidRPr="00DC51B8" w:rsidRDefault="00EA54F1" w:rsidP="00FE692F">
            <w:pPr>
              <w:jc w:val="center"/>
              <w:rPr>
                <w:rFonts w:cs="Times New Roman"/>
              </w:rPr>
            </w:pPr>
          </w:p>
          <w:p w14:paraId="295A3A83" w14:textId="77777777" w:rsidR="00EA54F1" w:rsidRPr="00DC51B8" w:rsidRDefault="00EA54F1" w:rsidP="00FE692F">
            <w:pPr>
              <w:jc w:val="center"/>
              <w:rPr>
                <w:rFonts w:cs="Times New Roman"/>
              </w:rPr>
            </w:pPr>
            <w:r w:rsidRPr="00DC51B8">
              <w:rPr>
                <w:rFonts w:cs="Times New Roman"/>
              </w:rPr>
              <w:t>K_W07</w:t>
            </w:r>
          </w:p>
          <w:p w14:paraId="05836D4A" w14:textId="77777777" w:rsidR="00EA54F1" w:rsidRPr="00DC51B8" w:rsidRDefault="00EA54F1" w:rsidP="00FE692F">
            <w:pPr>
              <w:jc w:val="center"/>
              <w:rPr>
                <w:rFonts w:cs="Times New Roman"/>
              </w:rPr>
            </w:pPr>
            <w:r w:rsidRPr="00DC51B8">
              <w:rPr>
                <w:rFonts w:cs="Times New Roman"/>
              </w:rPr>
              <w:t>K_W14</w:t>
            </w:r>
          </w:p>
          <w:p w14:paraId="1E045E1E" w14:textId="77777777" w:rsidR="00EA54F1" w:rsidRPr="00DC51B8" w:rsidRDefault="00EA54F1" w:rsidP="00FE692F">
            <w:pPr>
              <w:jc w:val="center"/>
              <w:rPr>
                <w:rFonts w:cs="Times New Roman"/>
              </w:rPr>
            </w:pPr>
          </w:p>
          <w:p w14:paraId="289B5B26"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B0487C2" w14:textId="77777777" w:rsidR="00EA54F1" w:rsidRPr="00DC51B8" w:rsidRDefault="00EA54F1" w:rsidP="00FE692F">
            <w:pPr>
              <w:spacing w:line="276" w:lineRule="auto"/>
              <w:jc w:val="center"/>
              <w:rPr>
                <w:rFonts w:cs="Times New Roman"/>
              </w:rPr>
            </w:pPr>
          </w:p>
        </w:tc>
        <w:tc>
          <w:tcPr>
            <w:tcW w:w="745" w:type="pct"/>
          </w:tcPr>
          <w:p w14:paraId="27D91E35" w14:textId="77777777" w:rsidR="00EA54F1" w:rsidRPr="00DC51B8" w:rsidRDefault="00EA54F1" w:rsidP="00FE692F">
            <w:pPr>
              <w:spacing w:line="276" w:lineRule="auto"/>
              <w:jc w:val="center"/>
              <w:rPr>
                <w:rFonts w:cs="Times New Roman"/>
              </w:rPr>
            </w:pPr>
          </w:p>
          <w:p w14:paraId="4F688D20" w14:textId="77777777" w:rsidR="00EA54F1" w:rsidRPr="00DC51B8" w:rsidRDefault="00EA54F1" w:rsidP="00FE692F">
            <w:pPr>
              <w:spacing w:line="276" w:lineRule="auto"/>
              <w:jc w:val="center"/>
              <w:rPr>
                <w:rFonts w:cs="Times New Roman"/>
              </w:rPr>
            </w:pPr>
          </w:p>
          <w:p w14:paraId="78FAF577"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4EA7C533" w14:textId="77777777" w:rsidR="00EA54F1" w:rsidRPr="00DC51B8" w:rsidRDefault="00EA54F1" w:rsidP="00FE692F">
            <w:pPr>
              <w:spacing w:line="276" w:lineRule="auto"/>
              <w:jc w:val="center"/>
              <w:rPr>
                <w:rFonts w:cs="Times New Roman"/>
              </w:rPr>
            </w:pPr>
          </w:p>
          <w:p w14:paraId="15450FD2"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157C9A0C" w14:textId="77777777" w:rsidR="00EA54F1" w:rsidRPr="00DC51B8" w:rsidRDefault="00EA54F1" w:rsidP="00FE692F">
            <w:pPr>
              <w:spacing w:line="276" w:lineRule="auto"/>
              <w:jc w:val="center"/>
              <w:rPr>
                <w:rFonts w:cs="Times New Roman"/>
              </w:rPr>
            </w:pPr>
          </w:p>
          <w:p w14:paraId="682E7F05" w14:textId="77777777" w:rsidR="00EA54F1" w:rsidRPr="00DC51B8" w:rsidRDefault="00EA54F1" w:rsidP="00FE692F">
            <w:pPr>
              <w:spacing w:line="276" w:lineRule="auto"/>
              <w:jc w:val="center"/>
              <w:rPr>
                <w:rFonts w:cs="Times New Roman"/>
              </w:rPr>
            </w:pPr>
          </w:p>
          <w:p w14:paraId="5ACBD9A7" w14:textId="77777777" w:rsidR="00EA54F1" w:rsidRPr="00DC51B8" w:rsidRDefault="00EA54F1" w:rsidP="00FE692F">
            <w:pPr>
              <w:spacing w:line="276" w:lineRule="auto"/>
              <w:jc w:val="center"/>
              <w:rPr>
                <w:rFonts w:cs="Times New Roman"/>
              </w:rPr>
            </w:pPr>
          </w:p>
          <w:p w14:paraId="5969B8A7"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47DDC877" w14:textId="77777777" w:rsidR="00EA54F1" w:rsidRPr="00DC51B8" w:rsidRDefault="00EA54F1" w:rsidP="00FE692F">
            <w:pPr>
              <w:spacing w:line="276" w:lineRule="auto"/>
              <w:jc w:val="center"/>
              <w:rPr>
                <w:rFonts w:cs="Times New Roman"/>
              </w:rPr>
            </w:pPr>
          </w:p>
        </w:tc>
      </w:tr>
      <w:tr w:rsidR="00EA54F1" w:rsidRPr="00DC51B8" w14:paraId="14BCBB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7B67FA7" w14:textId="77777777" w:rsidR="00EA54F1" w:rsidRPr="00DC51B8" w:rsidRDefault="00EA54F1" w:rsidP="00FE692F">
            <w:pPr>
              <w:spacing w:line="276" w:lineRule="auto"/>
              <w:jc w:val="center"/>
              <w:rPr>
                <w:rFonts w:cs="Times New Roman"/>
              </w:rPr>
            </w:pPr>
          </w:p>
          <w:p w14:paraId="5F4C2154" w14:textId="77777777" w:rsidR="00EA54F1" w:rsidRPr="00DC51B8" w:rsidRDefault="00EA54F1" w:rsidP="00FE692F">
            <w:pPr>
              <w:jc w:val="center"/>
              <w:rPr>
                <w:rFonts w:cs="Times New Roman"/>
              </w:rPr>
            </w:pPr>
          </w:p>
          <w:p w14:paraId="06A7706E" w14:textId="77777777" w:rsidR="00EA54F1" w:rsidRPr="00DC51B8" w:rsidRDefault="00EA54F1" w:rsidP="00FE692F">
            <w:pPr>
              <w:jc w:val="center"/>
              <w:rPr>
                <w:rFonts w:cs="Times New Roman"/>
              </w:rPr>
            </w:pPr>
            <w:r w:rsidRPr="00DC51B8">
              <w:rPr>
                <w:rFonts w:cs="Times New Roman"/>
              </w:rPr>
              <w:t>T.C3_K_U01</w:t>
            </w:r>
          </w:p>
          <w:p w14:paraId="6090E86D" w14:textId="77777777" w:rsidR="00EA54F1" w:rsidRPr="00DC51B8" w:rsidRDefault="00EA54F1" w:rsidP="00FE692F">
            <w:pPr>
              <w:spacing w:line="276" w:lineRule="auto"/>
              <w:jc w:val="center"/>
              <w:rPr>
                <w:rFonts w:cs="Times New Roman"/>
              </w:rPr>
            </w:pPr>
          </w:p>
        </w:tc>
        <w:tc>
          <w:tcPr>
            <w:tcW w:w="2441" w:type="pct"/>
            <w:gridSpan w:val="3"/>
          </w:tcPr>
          <w:p w14:paraId="32318DD7"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321B4EB1" w14:textId="77777777" w:rsidR="00EA54F1" w:rsidRPr="00DC51B8" w:rsidRDefault="00EA54F1" w:rsidP="00FE692F">
            <w:pPr>
              <w:spacing w:line="276" w:lineRule="auto"/>
              <w:jc w:val="both"/>
              <w:rPr>
                <w:rFonts w:cs="Times New Roman"/>
                <w:b/>
              </w:rPr>
            </w:pPr>
          </w:p>
          <w:p w14:paraId="5CA6B11E" w14:textId="77777777" w:rsidR="00EA54F1" w:rsidRPr="00DC51B8" w:rsidRDefault="00EA54F1" w:rsidP="00FE692F">
            <w:pPr>
              <w:jc w:val="both"/>
              <w:rPr>
                <w:rFonts w:cs="Times New Roman"/>
              </w:rPr>
            </w:pPr>
            <w:r w:rsidRPr="00DC51B8">
              <w:rPr>
                <w:rFonts w:cs="Times New Roman"/>
              </w:rPr>
              <w:t>Posiada umiejętność doboru właściwych metod badawczych w ocenie produktów oraz oceny wyników pomiaru</w:t>
            </w:r>
          </w:p>
          <w:p w14:paraId="01E5BD6B" w14:textId="77777777" w:rsidR="00EA54F1" w:rsidRPr="00DC51B8" w:rsidRDefault="00EA54F1" w:rsidP="00FE692F">
            <w:pPr>
              <w:spacing w:line="276" w:lineRule="auto"/>
              <w:jc w:val="both"/>
              <w:rPr>
                <w:rFonts w:cs="Times New Roman"/>
                <w:b/>
              </w:rPr>
            </w:pPr>
          </w:p>
          <w:p w14:paraId="65A06C77"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566DECB8" w14:textId="77777777" w:rsidR="00EA54F1" w:rsidRPr="00DC51B8" w:rsidRDefault="00EA54F1" w:rsidP="00FE692F">
            <w:pPr>
              <w:jc w:val="center"/>
              <w:rPr>
                <w:rFonts w:cs="Times New Roman"/>
              </w:rPr>
            </w:pPr>
          </w:p>
          <w:p w14:paraId="521F375E" w14:textId="77777777" w:rsidR="00EA54F1" w:rsidRPr="00DC51B8" w:rsidRDefault="00EA54F1" w:rsidP="00FE692F">
            <w:pPr>
              <w:jc w:val="center"/>
              <w:rPr>
                <w:rFonts w:cs="Times New Roman"/>
              </w:rPr>
            </w:pPr>
          </w:p>
          <w:p w14:paraId="129BF9E7" w14:textId="77777777" w:rsidR="00EA54F1" w:rsidRPr="00DC51B8" w:rsidRDefault="00EA54F1" w:rsidP="00FE692F">
            <w:pPr>
              <w:jc w:val="center"/>
              <w:rPr>
                <w:rFonts w:cs="Times New Roman"/>
              </w:rPr>
            </w:pPr>
          </w:p>
          <w:p w14:paraId="04CEC3DA" w14:textId="77777777" w:rsidR="00EA54F1" w:rsidRPr="00DC51B8" w:rsidRDefault="00EA54F1" w:rsidP="00FE692F">
            <w:pPr>
              <w:jc w:val="center"/>
              <w:rPr>
                <w:rFonts w:cs="Times New Roman"/>
              </w:rPr>
            </w:pPr>
            <w:r w:rsidRPr="00DC51B8">
              <w:rPr>
                <w:rFonts w:cs="Times New Roman"/>
              </w:rPr>
              <w:t>K_U06</w:t>
            </w:r>
          </w:p>
          <w:p w14:paraId="0B3C26C4" w14:textId="77777777" w:rsidR="00EA54F1" w:rsidRPr="00DC51B8" w:rsidRDefault="00EA54F1" w:rsidP="00FE692F">
            <w:pPr>
              <w:jc w:val="center"/>
              <w:rPr>
                <w:rFonts w:cs="Times New Roman"/>
              </w:rPr>
            </w:pPr>
            <w:r w:rsidRPr="00DC51B8">
              <w:rPr>
                <w:rFonts w:cs="Times New Roman"/>
              </w:rPr>
              <w:t>K_U09</w:t>
            </w:r>
          </w:p>
          <w:p w14:paraId="1DA7D2E5" w14:textId="77777777" w:rsidR="00EA54F1" w:rsidRPr="00DC51B8" w:rsidRDefault="00EA54F1" w:rsidP="00FE692F">
            <w:pPr>
              <w:jc w:val="center"/>
              <w:rPr>
                <w:rFonts w:cs="Times New Roman"/>
              </w:rPr>
            </w:pPr>
            <w:r w:rsidRPr="00DC51B8">
              <w:rPr>
                <w:rFonts w:cs="Times New Roman"/>
              </w:rPr>
              <w:t>K_U16</w:t>
            </w:r>
          </w:p>
          <w:p w14:paraId="4A525CAE" w14:textId="77777777" w:rsidR="00EA54F1" w:rsidRPr="00DC51B8" w:rsidRDefault="00EA54F1" w:rsidP="00FE692F">
            <w:pPr>
              <w:jc w:val="center"/>
              <w:rPr>
                <w:rFonts w:cs="Times New Roman"/>
              </w:rPr>
            </w:pPr>
          </w:p>
          <w:p w14:paraId="54BA4F9C" w14:textId="77777777" w:rsidR="00EA54F1" w:rsidRPr="00DC51B8" w:rsidRDefault="00EA54F1" w:rsidP="00FE692F">
            <w:pPr>
              <w:jc w:val="center"/>
              <w:rPr>
                <w:rFonts w:cs="Times New Roman"/>
              </w:rPr>
            </w:pPr>
          </w:p>
          <w:p w14:paraId="0A8CE9B1" w14:textId="77777777" w:rsidR="00EA54F1" w:rsidRPr="00DC51B8" w:rsidRDefault="00EA54F1" w:rsidP="00FE692F">
            <w:pPr>
              <w:spacing w:line="276" w:lineRule="auto"/>
              <w:jc w:val="center"/>
              <w:rPr>
                <w:rFonts w:cs="Times New Roman"/>
              </w:rPr>
            </w:pPr>
          </w:p>
          <w:p w14:paraId="5AEDF2DB"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58AA74D" w14:textId="77777777" w:rsidR="00EA54F1" w:rsidRPr="00DC51B8" w:rsidRDefault="00EA54F1" w:rsidP="00FE692F">
            <w:pPr>
              <w:spacing w:line="276" w:lineRule="auto"/>
              <w:jc w:val="center"/>
              <w:rPr>
                <w:rFonts w:cs="Times New Roman"/>
              </w:rPr>
            </w:pPr>
          </w:p>
        </w:tc>
        <w:tc>
          <w:tcPr>
            <w:tcW w:w="745" w:type="pct"/>
          </w:tcPr>
          <w:p w14:paraId="63413CD1" w14:textId="77777777" w:rsidR="00EA54F1" w:rsidRPr="00DC51B8" w:rsidRDefault="00EA54F1" w:rsidP="00FE692F">
            <w:pPr>
              <w:spacing w:line="276" w:lineRule="auto"/>
              <w:rPr>
                <w:rFonts w:cs="Times New Roman"/>
              </w:rPr>
            </w:pPr>
          </w:p>
          <w:p w14:paraId="58C703E7" w14:textId="77777777" w:rsidR="00EA54F1" w:rsidRPr="00DC51B8" w:rsidRDefault="00EA54F1" w:rsidP="00FE692F">
            <w:pPr>
              <w:spacing w:line="276" w:lineRule="auto"/>
              <w:rPr>
                <w:rFonts w:cs="Times New Roman"/>
              </w:rPr>
            </w:pPr>
          </w:p>
          <w:p w14:paraId="65ED96EC" w14:textId="77777777" w:rsidR="00EA54F1" w:rsidRPr="00DC51B8" w:rsidRDefault="00EA54F1" w:rsidP="00FE692F">
            <w:pPr>
              <w:spacing w:line="276" w:lineRule="auto"/>
              <w:rPr>
                <w:rFonts w:cs="Times New Roman"/>
              </w:rPr>
            </w:pPr>
          </w:p>
          <w:p w14:paraId="66C3CC0D"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0077F348" w14:textId="77777777" w:rsidR="00EA54F1" w:rsidRPr="00DC51B8" w:rsidRDefault="00EA54F1" w:rsidP="00FE692F">
            <w:pPr>
              <w:spacing w:line="276" w:lineRule="auto"/>
              <w:rPr>
                <w:rFonts w:cs="Times New Roman"/>
              </w:rPr>
            </w:pPr>
          </w:p>
        </w:tc>
      </w:tr>
      <w:tr w:rsidR="00EA54F1" w:rsidRPr="00DC51B8" w14:paraId="1180D4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7719C4E" w14:textId="77777777" w:rsidR="00EA54F1" w:rsidRPr="00DC51B8" w:rsidRDefault="00EA54F1" w:rsidP="00FE692F">
            <w:pPr>
              <w:spacing w:line="276" w:lineRule="auto"/>
              <w:jc w:val="center"/>
              <w:rPr>
                <w:rFonts w:cs="Times New Roman"/>
              </w:rPr>
            </w:pPr>
          </w:p>
          <w:p w14:paraId="4C861EE9" w14:textId="77777777" w:rsidR="00EA54F1" w:rsidRPr="00DC51B8" w:rsidRDefault="00EA54F1" w:rsidP="00FE692F">
            <w:pPr>
              <w:spacing w:line="276" w:lineRule="auto"/>
              <w:jc w:val="center"/>
              <w:rPr>
                <w:rFonts w:cs="Times New Roman"/>
              </w:rPr>
            </w:pPr>
          </w:p>
          <w:p w14:paraId="505CA62D" w14:textId="77777777" w:rsidR="00EA54F1" w:rsidRPr="00DC51B8" w:rsidRDefault="00EA54F1" w:rsidP="00FE692F">
            <w:pPr>
              <w:spacing w:line="276" w:lineRule="auto"/>
              <w:jc w:val="center"/>
              <w:rPr>
                <w:rFonts w:cs="Times New Roman"/>
              </w:rPr>
            </w:pPr>
            <w:r w:rsidRPr="00DC51B8">
              <w:rPr>
                <w:rFonts w:cs="Times New Roman"/>
              </w:rPr>
              <w:t>T.C3_K_K01</w:t>
            </w:r>
          </w:p>
          <w:p w14:paraId="0D5FE01F" w14:textId="77777777" w:rsidR="00EA54F1" w:rsidRPr="00DC51B8" w:rsidRDefault="00EA54F1" w:rsidP="00FE692F">
            <w:pPr>
              <w:spacing w:line="276" w:lineRule="auto"/>
              <w:jc w:val="center"/>
              <w:rPr>
                <w:rFonts w:cs="Times New Roman"/>
              </w:rPr>
            </w:pPr>
          </w:p>
        </w:tc>
        <w:tc>
          <w:tcPr>
            <w:tcW w:w="2441" w:type="pct"/>
            <w:gridSpan w:val="3"/>
          </w:tcPr>
          <w:p w14:paraId="3225BB96"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6C9A376A" w14:textId="77777777" w:rsidR="00EA54F1" w:rsidRPr="00DC51B8" w:rsidRDefault="00EA54F1" w:rsidP="00FE692F">
            <w:pPr>
              <w:spacing w:line="276" w:lineRule="auto"/>
              <w:jc w:val="both"/>
              <w:rPr>
                <w:rFonts w:cs="Times New Roman"/>
                <w:b/>
              </w:rPr>
            </w:pPr>
          </w:p>
          <w:p w14:paraId="734CDA1C" w14:textId="77777777" w:rsidR="00EA54F1" w:rsidRPr="00DC51B8" w:rsidRDefault="00EA54F1" w:rsidP="00FE692F">
            <w:pPr>
              <w:spacing w:line="276" w:lineRule="auto"/>
              <w:jc w:val="both"/>
              <w:rPr>
                <w:rFonts w:cs="Times New Roman"/>
                <w:b/>
              </w:rPr>
            </w:pPr>
            <w:r w:rsidRPr="00DC51B8">
              <w:rPr>
                <w:rFonts w:cs="Times New Roman"/>
              </w:rPr>
              <w:t>Wykazuje odpowiedzialność za powierzone mu zadania</w:t>
            </w:r>
          </w:p>
          <w:p w14:paraId="66586712" w14:textId="77777777" w:rsidR="00EA54F1" w:rsidRPr="00DC51B8" w:rsidRDefault="00EA54F1" w:rsidP="00FE692F">
            <w:pPr>
              <w:spacing w:line="276" w:lineRule="auto"/>
              <w:jc w:val="both"/>
              <w:rPr>
                <w:rFonts w:cs="Times New Roman"/>
                <w:b/>
              </w:rPr>
            </w:pPr>
          </w:p>
          <w:p w14:paraId="687703F7"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38E0002F" w14:textId="77777777" w:rsidR="00EA54F1" w:rsidRPr="00DC51B8" w:rsidRDefault="00EA54F1" w:rsidP="00FE692F">
            <w:pPr>
              <w:jc w:val="center"/>
              <w:rPr>
                <w:rFonts w:cs="Times New Roman"/>
              </w:rPr>
            </w:pPr>
          </w:p>
          <w:p w14:paraId="0473E2AB" w14:textId="77777777" w:rsidR="00EA54F1" w:rsidRPr="00DC51B8" w:rsidRDefault="00EA54F1" w:rsidP="00FE692F">
            <w:pPr>
              <w:jc w:val="center"/>
              <w:rPr>
                <w:rFonts w:cs="Times New Roman"/>
              </w:rPr>
            </w:pPr>
          </w:p>
          <w:p w14:paraId="6CCB7A8F" w14:textId="77777777" w:rsidR="00EA54F1" w:rsidRPr="00DC51B8" w:rsidRDefault="00EA54F1" w:rsidP="00FE692F">
            <w:pPr>
              <w:jc w:val="center"/>
              <w:rPr>
                <w:rFonts w:cs="Times New Roman"/>
              </w:rPr>
            </w:pPr>
          </w:p>
          <w:p w14:paraId="5529A1E1" w14:textId="77777777" w:rsidR="00EA54F1" w:rsidRPr="00DC51B8" w:rsidRDefault="00EA54F1" w:rsidP="00FE692F">
            <w:pPr>
              <w:jc w:val="center"/>
              <w:rPr>
                <w:rFonts w:cs="Times New Roman"/>
              </w:rPr>
            </w:pPr>
            <w:r w:rsidRPr="00DC51B8">
              <w:rPr>
                <w:rFonts w:cs="Times New Roman"/>
              </w:rPr>
              <w:t>K_K01</w:t>
            </w:r>
          </w:p>
          <w:p w14:paraId="39341E2A"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1F75FA8A" w14:textId="77777777" w:rsidR="00EA54F1" w:rsidRPr="00DC51B8" w:rsidRDefault="00EA54F1" w:rsidP="00FE692F">
            <w:pPr>
              <w:spacing w:line="276" w:lineRule="auto"/>
              <w:jc w:val="center"/>
              <w:rPr>
                <w:rFonts w:cs="Times New Roman"/>
              </w:rPr>
            </w:pPr>
          </w:p>
        </w:tc>
        <w:tc>
          <w:tcPr>
            <w:tcW w:w="745" w:type="pct"/>
          </w:tcPr>
          <w:p w14:paraId="0C194C57" w14:textId="77777777" w:rsidR="00EA54F1" w:rsidRPr="00DC51B8" w:rsidRDefault="00EA54F1" w:rsidP="00FE692F">
            <w:pPr>
              <w:spacing w:line="276" w:lineRule="auto"/>
              <w:jc w:val="center"/>
              <w:rPr>
                <w:rFonts w:cs="Times New Roman"/>
              </w:rPr>
            </w:pPr>
          </w:p>
          <w:p w14:paraId="41924EAB" w14:textId="77777777" w:rsidR="00EA54F1" w:rsidRPr="00DC51B8" w:rsidRDefault="00EA54F1" w:rsidP="00FE692F">
            <w:pPr>
              <w:spacing w:line="276" w:lineRule="auto"/>
              <w:jc w:val="center"/>
              <w:rPr>
                <w:rFonts w:cs="Times New Roman"/>
              </w:rPr>
            </w:pPr>
          </w:p>
          <w:p w14:paraId="24E0BE47"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5CF0808F" w14:textId="77777777" w:rsidR="00EA54F1" w:rsidRPr="00DC51B8" w:rsidRDefault="00EA54F1" w:rsidP="00FE692F">
            <w:pPr>
              <w:spacing w:line="276" w:lineRule="auto"/>
              <w:jc w:val="center"/>
              <w:rPr>
                <w:rFonts w:cs="Times New Roman"/>
              </w:rPr>
            </w:pPr>
          </w:p>
        </w:tc>
      </w:tr>
      <w:tr w:rsidR="00EA54F1" w:rsidRPr="00DC51B8" w14:paraId="2B2375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6718B8E" w14:textId="77777777" w:rsidR="00EA54F1" w:rsidRPr="00DC51B8" w:rsidRDefault="00EA54F1" w:rsidP="00FE692F">
            <w:pPr>
              <w:ind w:left="34"/>
              <w:jc w:val="both"/>
              <w:rPr>
                <w:rFonts w:cs="Times New Roman"/>
                <w:b/>
              </w:rPr>
            </w:pPr>
          </w:p>
          <w:p w14:paraId="1D038574"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ACF6F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0A6C12D2" w14:textId="77777777" w:rsidR="00EA54F1" w:rsidRPr="00DC51B8" w:rsidRDefault="00EA54F1" w:rsidP="00FE692F">
            <w:pPr>
              <w:ind w:left="34"/>
              <w:jc w:val="both"/>
              <w:rPr>
                <w:rFonts w:cs="Times New Roman"/>
              </w:rPr>
            </w:pPr>
            <w:r w:rsidRPr="00DC51B8">
              <w:rPr>
                <w:rFonts w:cs="Times New Roman"/>
              </w:rPr>
              <w:t>Średnia z ocen z kolokwium zaliczeniowego</w:t>
            </w:r>
          </w:p>
          <w:p w14:paraId="6F1ABCBB" w14:textId="77777777" w:rsidR="00EA54F1" w:rsidRPr="00DC51B8" w:rsidRDefault="00EA54F1" w:rsidP="00FE692F">
            <w:pPr>
              <w:ind w:left="34"/>
              <w:jc w:val="both"/>
              <w:rPr>
                <w:rFonts w:cs="Times New Roman"/>
              </w:rPr>
            </w:pPr>
            <w:r w:rsidRPr="00DC51B8">
              <w:rPr>
                <w:rFonts w:cs="Times New Roman"/>
              </w:rPr>
              <w:t>Ocena końcowa:</w:t>
            </w:r>
          </w:p>
          <w:p w14:paraId="6FC745D8" w14:textId="77777777" w:rsidR="00EA54F1" w:rsidRPr="00DC51B8" w:rsidRDefault="00EA54F1" w:rsidP="00FE692F">
            <w:pPr>
              <w:ind w:left="34"/>
              <w:jc w:val="both"/>
              <w:rPr>
                <w:rFonts w:cs="Times New Roman"/>
              </w:rPr>
            </w:pPr>
            <w:r w:rsidRPr="00DC51B8">
              <w:rPr>
                <w:rFonts w:cs="Times New Roman"/>
              </w:rPr>
              <w:t>100%  części wykładowej</w:t>
            </w:r>
          </w:p>
        </w:tc>
      </w:tr>
      <w:tr w:rsidR="00EA54F1" w:rsidRPr="00DC51B8" w14:paraId="648333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2FBEB3C" w14:textId="77777777" w:rsidR="00EA54F1" w:rsidRPr="00DC51B8" w:rsidRDefault="00EA54F1" w:rsidP="00FE692F">
            <w:pPr>
              <w:ind w:left="34"/>
              <w:jc w:val="both"/>
              <w:rPr>
                <w:rFonts w:cs="Times New Roman"/>
                <w:b/>
              </w:rPr>
            </w:pPr>
          </w:p>
          <w:p w14:paraId="657C16C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8B428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868FE53" w14:textId="77777777" w:rsidR="00EA54F1" w:rsidRPr="00DC51B8" w:rsidRDefault="00EA54F1" w:rsidP="00FE692F">
            <w:pPr>
              <w:ind w:left="34"/>
              <w:jc w:val="both"/>
              <w:rPr>
                <w:rFonts w:cs="Times New Roman"/>
                <w:i/>
              </w:rPr>
            </w:pPr>
            <w:r w:rsidRPr="00DC51B8">
              <w:rPr>
                <w:rFonts w:cs="Times New Roman"/>
                <w:b/>
              </w:rPr>
              <w:t>Literatura podstawowa:</w:t>
            </w:r>
          </w:p>
          <w:p w14:paraId="0EF17E9C" w14:textId="77777777" w:rsidR="00EA54F1" w:rsidRPr="00DC51B8" w:rsidRDefault="00EA54F1" w:rsidP="00FE692F">
            <w:pPr>
              <w:rPr>
                <w:rFonts w:cs="Times New Roman"/>
                <w:b/>
              </w:rPr>
            </w:pPr>
          </w:p>
        </w:tc>
        <w:tc>
          <w:tcPr>
            <w:tcW w:w="3541" w:type="pct"/>
            <w:gridSpan w:val="5"/>
            <w:tcBorders>
              <w:left w:val="nil"/>
            </w:tcBorders>
          </w:tcPr>
          <w:p w14:paraId="6192F2F2" w14:textId="77777777" w:rsidR="00EA54F1" w:rsidRPr="00DC51B8" w:rsidRDefault="00EA54F1" w:rsidP="00EA54F1">
            <w:pPr>
              <w:pStyle w:val="Akapitzlist"/>
              <w:numPr>
                <w:ilvl w:val="0"/>
                <w:numId w:val="59"/>
              </w:numPr>
              <w:tabs>
                <w:tab w:val="left" w:pos="3994"/>
              </w:tabs>
              <w:spacing w:after="0" w:line="240" w:lineRule="auto"/>
              <w:ind w:left="262" w:hanging="262"/>
              <w:rPr>
                <w:rFonts w:ascii="Times New Roman" w:hAnsi="Times New Roman"/>
              </w:rPr>
            </w:pPr>
            <w:r w:rsidRPr="00DC51B8">
              <w:rPr>
                <w:rFonts w:ascii="Times New Roman" w:hAnsi="Times New Roman"/>
              </w:rPr>
              <w:t>Cichoń Z. Towaroznawstwo żywności. Podstawowe metody analityczne, Wyd. Uniwersytetu Ekonomicznego w Krakowie, 2009</w:t>
            </w:r>
          </w:p>
          <w:p w14:paraId="5D7F2AAB" w14:textId="77777777" w:rsidR="00EA54F1" w:rsidRPr="00DC51B8" w:rsidRDefault="00EA54F1" w:rsidP="00EA54F1">
            <w:pPr>
              <w:numPr>
                <w:ilvl w:val="0"/>
                <w:numId w:val="59"/>
              </w:numPr>
              <w:spacing w:after="0" w:line="240" w:lineRule="auto"/>
              <w:ind w:left="262" w:hanging="262"/>
              <w:jc w:val="both"/>
              <w:rPr>
                <w:rFonts w:cs="Times New Roman"/>
              </w:rPr>
            </w:pPr>
            <w:r w:rsidRPr="00DC51B8">
              <w:rPr>
                <w:rFonts w:cs="Times New Roman"/>
              </w:rPr>
              <w:t>Litwińczuk Z. (red.). Metody oceny towaroznawczej surowców i produktów zwierzęcych, Wyd. Uniwersytetu Przyrodniczego w Lublinie, 2011</w:t>
            </w:r>
          </w:p>
          <w:p w14:paraId="7294CC84" w14:textId="77777777" w:rsidR="00EA54F1" w:rsidRPr="00DC51B8" w:rsidRDefault="00EA54F1" w:rsidP="00EA54F1">
            <w:pPr>
              <w:pStyle w:val="Akapitzlist"/>
              <w:numPr>
                <w:ilvl w:val="0"/>
                <w:numId w:val="59"/>
              </w:numPr>
              <w:spacing w:after="0" w:line="240" w:lineRule="auto"/>
              <w:ind w:left="262" w:hanging="262"/>
              <w:jc w:val="both"/>
              <w:rPr>
                <w:rFonts w:ascii="Times New Roman" w:hAnsi="Times New Roman"/>
                <w:iCs/>
              </w:rPr>
            </w:pPr>
            <w:r w:rsidRPr="00DC51B8">
              <w:rPr>
                <w:rFonts w:ascii="Times New Roman" w:hAnsi="Times New Roman"/>
                <w:iCs/>
              </w:rPr>
              <w:t>Pod red. Lisińskiej-Kuśnierz M. Badanie i ocena jakości materiałów opakowaniowych i opakowań jednostkowych. Wydawnictwo Akademii Ekonomicznej w Krakowie, Kraków, 2005</w:t>
            </w:r>
          </w:p>
          <w:p w14:paraId="5176E175" w14:textId="77777777" w:rsidR="00EA54F1" w:rsidRPr="00DC51B8" w:rsidRDefault="00EA54F1" w:rsidP="00FE692F">
            <w:pPr>
              <w:rPr>
                <w:rFonts w:cs="Times New Roman"/>
              </w:rPr>
            </w:pPr>
          </w:p>
        </w:tc>
      </w:tr>
      <w:tr w:rsidR="00EA54F1" w:rsidRPr="00DC51B8" w14:paraId="2B69FC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2933417"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344212F9" w14:textId="77777777" w:rsidR="00EA54F1" w:rsidRPr="00DC51B8" w:rsidRDefault="00EA54F1" w:rsidP="00EA54F1">
            <w:pPr>
              <w:numPr>
                <w:ilvl w:val="0"/>
                <w:numId w:val="58"/>
              </w:numPr>
              <w:tabs>
                <w:tab w:val="clear" w:pos="720"/>
                <w:tab w:val="num" w:pos="262"/>
              </w:tabs>
              <w:spacing w:after="0" w:line="240" w:lineRule="auto"/>
              <w:ind w:left="262" w:hanging="262"/>
              <w:jc w:val="both"/>
              <w:rPr>
                <w:rFonts w:cs="Times New Roman"/>
              </w:rPr>
            </w:pPr>
            <w:r w:rsidRPr="00DC51B8">
              <w:rPr>
                <w:rFonts w:cs="Times New Roman"/>
              </w:rPr>
              <w:t>Broniewski T., Kapko J., Płaczek W., Thomalla J. Metody badań i ocena właściwości tworzyw sztucznych, WNT, Warszawa, 2000</w:t>
            </w:r>
          </w:p>
          <w:p w14:paraId="65DEB245" w14:textId="77777777" w:rsidR="00EA54F1" w:rsidRPr="00DC51B8" w:rsidRDefault="00EA54F1" w:rsidP="00EA54F1">
            <w:pPr>
              <w:numPr>
                <w:ilvl w:val="0"/>
                <w:numId w:val="58"/>
              </w:numPr>
              <w:tabs>
                <w:tab w:val="clear" w:pos="720"/>
                <w:tab w:val="num" w:pos="262"/>
              </w:tabs>
              <w:spacing w:after="0" w:line="240" w:lineRule="auto"/>
              <w:ind w:left="262" w:hanging="262"/>
              <w:jc w:val="both"/>
              <w:rPr>
                <w:rFonts w:cs="Times New Roman"/>
              </w:rPr>
            </w:pPr>
            <w:r w:rsidRPr="00DC51B8">
              <w:rPr>
                <w:rFonts w:cs="Times New Roman"/>
              </w:rPr>
              <w:t xml:space="preserve">Duda I. Słownik pojęć towaroznawczych, Wyd. </w:t>
            </w:r>
            <w:r w:rsidRPr="00DC51B8">
              <w:rPr>
                <w:rFonts w:cs="Times New Roman"/>
                <w:iCs/>
              </w:rPr>
              <w:t>Akademii Ekonomicznej w Krakowie</w:t>
            </w:r>
            <w:r w:rsidRPr="00DC51B8">
              <w:rPr>
                <w:rFonts w:cs="Times New Roman"/>
              </w:rPr>
              <w:t>, Kraków, 1995</w:t>
            </w:r>
          </w:p>
        </w:tc>
      </w:tr>
      <w:tr w:rsidR="00EA54F1" w:rsidRPr="00DC51B8" w14:paraId="02395D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1C130D80" w14:textId="77777777" w:rsidR="00EA54F1" w:rsidRPr="00DC51B8" w:rsidRDefault="00EA54F1" w:rsidP="00FE692F">
            <w:pPr>
              <w:ind w:left="-42"/>
              <w:rPr>
                <w:rFonts w:eastAsia="Calibri" w:cs="Times New Roman"/>
                <w:b/>
              </w:rPr>
            </w:pPr>
          </w:p>
          <w:p w14:paraId="21F9AB9D"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63145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DCFA0E3"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515C1F80"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40A57D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B4F63D9"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6FB65345" w14:textId="77777777" w:rsidR="00EA54F1" w:rsidRPr="00DC51B8" w:rsidRDefault="00EA54F1" w:rsidP="00FE692F">
            <w:pPr>
              <w:ind w:left="-42"/>
              <w:rPr>
                <w:rFonts w:cs="Times New Roman"/>
              </w:rPr>
            </w:pPr>
            <w:r w:rsidRPr="00DC51B8">
              <w:rPr>
                <w:rFonts w:cs="Times New Roman"/>
              </w:rPr>
              <w:t>Studia stacjonarne – 22,5 h/ studia niestacjonarne – 16,5 h</w:t>
            </w:r>
          </w:p>
        </w:tc>
      </w:tr>
      <w:tr w:rsidR="00EA54F1" w:rsidRPr="00DC51B8" w14:paraId="649A5C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7C49092"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3AEB0137" w14:textId="77777777" w:rsidR="00EA54F1" w:rsidRPr="00DC51B8" w:rsidRDefault="00EA54F1" w:rsidP="00FE692F">
            <w:pPr>
              <w:ind w:left="-42"/>
              <w:rPr>
                <w:rFonts w:cs="Times New Roman"/>
              </w:rPr>
            </w:pPr>
            <w:r w:rsidRPr="00DC51B8">
              <w:rPr>
                <w:rFonts w:cs="Times New Roman"/>
              </w:rPr>
              <w:t>Studia stacjonarne – 67,5 h/ studia niestacjonarne – 73,5 h</w:t>
            </w:r>
          </w:p>
        </w:tc>
      </w:tr>
      <w:tr w:rsidR="00EA54F1" w:rsidRPr="00DC51B8" w14:paraId="592C30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0CBD8A4"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7742CFD6" w14:textId="77777777" w:rsidR="00EA54F1" w:rsidRPr="00DC51B8" w:rsidRDefault="00EA54F1" w:rsidP="00FE692F">
            <w:pPr>
              <w:ind w:left="-42"/>
              <w:rPr>
                <w:rFonts w:cs="Times New Roman"/>
              </w:rPr>
            </w:pPr>
          </w:p>
        </w:tc>
      </w:tr>
      <w:tr w:rsidR="00EA54F1" w:rsidRPr="00DC51B8" w14:paraId="3ABA31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F588C87"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5313D409" w14:textId="77777777" w:rsidR="00EA54F1" w:rsidRPr="00DC51B8" w:rsidRDefault="00EA54F1" w:rsidP="00FE692F">
            <w:pPr>
              <w:ind w:left="-42"/>
              <w:rPr>
                <w:rFonts w:cs="Times New Roman"/>
              </w:rPr>
            </w:pPr>
            <w:r w:rsidRPr="00DC51B8">
              <w:rPr>
                <w:rFonts w:cs="Times New Roman"/>
              </w:rPr>
              <w:t>Studia stacjonarne – 90 h/ studia niestacjonarne – 90 h</w:t>
            </w:r>
          </w:p>
        </w:tc>
      </w:tr>
      <w:tr w:rsidR="00EA54F1" w:rsidRPr="00DC51B8" w14:paraId="3EE300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40C486B"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3642E1F3" w14:textId="77777777" w:rsidR="00EA54F1" w:rsidRPr="00DC51B8" w:rsidRDefault="00EA54F1" w:rsidP="00FE692F">
            <w:pPr>
              <w:ind w:left="-42"/>
              <w:rPr>
                <w:rFonts w:cs="Times New Roman"/>
              </w:rPr>
            </w:pPr>
            <w:r w:rsidRPr="00DC51B8">
              <w:rPr>
                <w:rFonts w:cs="Times New Roman"/>
              </w:rPr>
              <w:t>3 ECTS</w:t>
            </w:r>
          </w:p>
        </w:tc>
      </w:tr>
      <w:tr w:rsidR="00EA54F1" w:rsidRPr="00DC51B8" w14:paraId="79B05A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25894F41" w14:textId="77777777" w:rsidR="00EA54F1" w:rsidRPr="00DC51B8" w:rsidRDefault="00EA54F1" w:rsidP="00FE692F">
            <w:pPr>
              <w:ind w:left="34"/>
              <w:jc w:val="both"/>
              <w:rPr>
                <w:rFonts w:eastAsia="Calibri" w:cs="Times New Roman"/>
                <w:b/>
              </w:rPr>
            </w:pPr>
          </w:p>
          <w:p w14:paraId="1FB232DA"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2559E8E" w14:textId="77777777" w:rsidR="00EA54F1" w:rsidRPr="00DC51B8" w:rsidRDefault="00EA54F1" w:rsidP="00FE692F">
            <w:pPr>
              <w:ind w:left="-42"/>
              <w:rPr>
                <w:rFonts w:cs="Times New Roman"/>
              </w:rPr>
            </w:pPr>
          </w:p>
        </w:tc>
      </w:tr>
    </w:tbl>
    <w:p w14:paraId="7D889FFE" w14:textId="77777777" w:rsidR="00EA54F1" w:rsidRPr="00DC51B8" w:rsidRDefault="00EA54F1" w:rsidP="00EA54F1">
      <w:pPr>
        <w:rPr>
          <w:rFonts w:cs="Times New Roman"/>
          <w:b/>
        </w:rPr>
      </w:pPr>
    </w:p>
    <w:p w14:paraId="7D6EC23D" w14:textId="77777777" w:rsidR="00EA54F1" w:rsidRPr="00DC51B8" w:rsidRDefault="00EA54F1" w:rsidP="00EA54F1">
      <w:pPr>
        <w:rPr>
          <w:rFonts w:cs="Times New Roman"/>
          <w:b/>
        </w:rPr>
      </w:pPr>
    </w:p>
    <w:p w14:paraId="1D1E9ED1" w14:textId="77777777" w:rsidR="00EA54F1" w:rsidRPr="00DC51B8" w:rsidRDefault="00EA54F1" w:rsidP="00EA54F1">
      <w:pPr>
        <w:pStyle w:val="Tretekstu"/>
        <w:spacing w:after="0"/>
        <w:rPr>
          <w:i/>
          <w:sz w:val="22"/>
          <w:szCs w:val="22"/>
        </w:rPr>
      </w:pPr>
    </w:p>
    <w:p w14:paraId="3ABF66C2" w14:textId="77777777" w:rsidR="00EA54F1" w:rsidRPr="00DC51B8" w:rsidRDefault="00EA54F1" w:rsidP="00EA54F1">
      <w:pPr>
        <w:rPr>
          <w:rFonts w:cs="Times New Roman"/>
          <w:b/>
        </w:rPr>
      </w:pPr>
    </w:p>
    <w:p w14:paraId="5BD5E81B" w14:textId="77777777" w:rsidR="00EA54F1" w:rsidRPr="00DC51B8" w:rsidRDefault="00EA54F1" w:rsidP="00EA54F1">
      <w:pPr>
        <w:jc w:val="center"/>
        <w:rPr>
          <w:rFonts w:cs="Times New Roman"/>
          <w:b/>
        </w:rPr>
      </w:pPr>
      <w:r w:rsidRPr="00DC51B8">
        <w:rPr>
          <w:rFonts w:cs="Times New Roman"/>
          <w:b/>
        </w:rPr>
        <w:t>KARTA PRZEDMIOTU</w:t>
      </w:r>
    </w:p>
    <w:p w14:paraId="38364686" w14:textId="77777777" w:rsidR="00EA54F1" w:rsidRPr="00DC51B8" w:rsidRDefault="00EA54F1" w:rsidP="00EA54F1">
      <w:pPr>
        <w:rPr>
          <w:rFonts w:cs="Times New Roman"/>
          <w:b/>
        </w:rPr>
      </w:pPr>
    </w:p>
    <w:p w14:paraId="153C600B"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C5E709C" w14:textId="77777777" w:rsidTr="00FE692F">
        <w:tc>
          <w:tcPr>
            <w:tcW w:w="3402" w:type="dxa"/>
            <w:shd w:val="clear" w:color="auto" w:fill="D9D9D9"/>
          </w:tcPr>
          <w:p w14:paraId="483D45E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1AFD328"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0144ABBB" w14:textId="77777777" w:rsidR="00EA54F1" w:rsidRPr="00DC51B8" w:rsidRDefault="00EA54F1" w:rsidP="00FE692F">
            <w:pPr>
              <w:spacing w:before="60" w:after="60"/>
              <w:rPr>
                <w:rFonts w:cs="Times New Roman"/>
              </w:rPr>
            </w:pPr>
            <w:r w:rsidRPr="00DC51B8">
              <w:rPr>
                <w:rFonts w:cs="Times New Roman"/>
              </w:rPr>
              <w:t>Opakowalnictwo T.C4</w:t>
            </w:r>
          </w:p>
          <w:p w14:paraId="427CE4B3" w14:textId="77777777" w:rsidR="00EA54F1" w:rsidRPr="00DC51B8" w:rsidRDefault="00EA54F1" w:rsidP="00FE692F">
            <w:pPr>
              <w:spacing w:before="60" w:after="60"/>
              <w:rPr>
                <w:rFonts w:cs="Times New Roman"/>
              </w:rPr>
            </w:pPr>
          </w:p>
        </w:tc>
      </w:tr>
      <w:tr w:rsidR="00EA54F1" w:rsidRPr="00DC51B8" w14:paraId="64127D35" w14:textId="77777777" w:rsidTr="00FE692F">
        <w:tc>
          <w:tcPr>
            <w:tcW w:w="3402" w:type="dxa"/>
            <w:shd w:val="clear" w:color="auto" w:fill="D9D9D9"/>
          </w:tcPr>
          <w:p w14:paraId="5E12DDD9"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4D5AB1F" w14:textId="77777777" w:rsidR="00EA54F1" w:rsidRPr="00DC51B8" w:rsidRDefault="00EA54F1" w:rsidP="00FE692F">
            <w:pPr>
              <w:spacing w:before="60" w:after="60"/>
              <w:rPr>
                <w:rFonts w:cs="Times New Roman"/>
              </w:rPr>
            </w:pPr>
            <w:r>
              <w:t>Of packaging</w:t>
            </w:r>
          </w:p>
        </w:tc>
      </w:tr>
      <w:tr w:rsidR="00EA54F1" w:rsidRPr="00DC51B8" w14:paraId="359F1918" w14:textId="77777777" w:rsidTr="00FE692F">
        <w:tc>
          <w:tcPr>
            <w:tcW w:w="3402" w:type="dxa"/>
            <w:shd w:val="clear" w:color="auto" w:fill="D9D9D9"/>
          </w:tcPr>
          <w:p w14:paraId="345A35E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3D24B4A"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D0614FA" w14:textId="77777777" w:rsidTr="00FE692F">
        <w:tc>
          <w:tcPr>
            <w:tcW w:w="3402" w:type="dxa"/>
            <w:shd w:val="clear" w:color="auto" w:fill="D9D9D9"/>
          </w:tcPr>
          <w:p w14:paraId="339284F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702AF26" w14:textId="77777777" w:rsidR="00EA54F1" w:rsidRPr="00DC51B8" w:rsidRDefault="00EA54F1" w:rsidP="00FE692F">
            <w:pPr>
              <w:spacing w:before="60" w:after="60"/>
              <w:rPr>
                <w:rFonts w:cs="Times New Roman"/>
              </w:rPr>
            </w:pPr>
            <w:r>
              <w:rPr>
                <w:rFonts w:cs="Times New Roman"/>
              </w:rPr>
              <w:t>-</w:t>
            </w:r>
          </w:p>
        </w:tc>
      </w:tr>
      <w:tr w:rsidR="00EA54F1" w:rsidRPr="00DC51B8" w14:paraId="43C752AB" w14:textId="77777777" w:rsidTr="00FE692F">
        <w:tc>
          <w:tcPr>
            <w:tcW w:w="3402" w:type="dxa"/>
            <w:shd w:val="clear" w:color="auto" w:fill="D9D9D9"/>
          </w:tcPr>
          <w:p w14:paraId="4D5FA24C"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68E21187"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1C964270" w14:textId="77777777" w:rsidTr="00FE692F">
        <w:tc>
          <w:tcPr>
            <w:tcW w:w="3402" w:type="dxa"/>
            <w:shd w:val="clear" w:color="auto" w:fill="D9D9D9"/>
          </w:tcPr>
          <w:p w14:paraId="50BB2FCE"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3825C8D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46239EA" w14:textId="77777777" w:rsidTr="00FE692F">
        <w:tc>
          <w:tcPr>
            <w:tcW w:w="3402" w:type="dxa"/>
            <w:shd w:val="clear" w:color="auto" w:fill="D9D9D9"/>
          </w:tcPr>
          <w:p w14:paraId="4B7F78DC"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44C7645"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4570468" w14:textId="77777777" w:rsidTr="00FE692F">
        <w:tc>
          <w:tcPr>
            <w:tcW w:w="3402" w:type="dxa"/>
            <w:shd w:val="clear" w:color="auto" w:fill="D9D9D9"/>
          </w:tcPr>
          <w:p w14:paraId="3754A1CC"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4CFD624" w14:textId="77777777" w:rsidR="00EA54F1" w:rsidRPr="00DC51B8" w:rsidRDefault="00EA54F1" w:rsidP="00FE692F">
            <w:pPr>
              <w:spacing w:before="60" w:after="60"/>
              <w:rPr>
                <w:rFonts w:cs="Times New Roman"/>
              </w:rPr>
            </w:pPr>
            <w:r w:rsidRPr="00DC51B8">
              <w:rPr>
                <w:rFonts w:cs="Times New Roman"/>
              </w:rPr>
              <w:t>dr inż. Jolanta Baran</w:t>
            </w:r>
          </w:p>
        </w:tc>
      </w:tr>
    </w:tbl>
    <w:p w14:paraId="4951081C" w14:textId="77777777" w:rsidR="00EA54F1" w:rsidRPr="00DC51B8" w:rsidRDefault="00EA54F1" w:rsidP="00EA54F1">
      <w:pPr>
        <w:rPr>
          <w:rFonts w:cs="Times New Roman"/>
        </w:rPr>
      </w:pPr>
    </w:p>
    <w:p w14:paraId="44B0FD9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4E5719D" w14:textId="77777777" w:rsidTr="00FE692F">
        <w:tc>
          <w:tcPr>
            <w:tcW w:w="3275" w:type="dxa"/>
            <w:tcBorders>
              <w:bottom w:val="nil"/>
              <w:right w:val="nil"/>
            </w:tcBorders>
            <w:shd w:val="clear" w:color="auto" w:fill="D9D9D9"/>
          </w:tcPr>
          <w:p w14:paraId="54FDD835"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95C4C3C"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5B4C604F" w14:textId="77777777" w:rsidTr="00FE692F">
        <w:tc>
          <w:tcPr>
            <w:tcW w:w="3275" w:type="dxa"/>
            <w:tcBorders>
              <w:top w:val="nil"/>
              <w:bottom w:val="nil"/>
              <w:right w:val="nil"/>
            </w:tcBorders>
            <w:shd w:val="clear" w:color="auto" w:fill="D9D9D9"/>
          </w:tcPr>
          <w:p w14:paraId="01446962"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88B83CF"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48C3C844" w14:textId="77777777" w:rsidTr="00FE692F">
        <w:tc>
          <w:tcPr>
            <w:tcW w:w="3275" w:type="dxa"/>
            <w:tcBorders>
              <w:top w:val="nil"/>
              <w:bottom w:val="nil"/>
              <w:right w:val="nil"/>
            </w:tcBorders>
            <w:shd w:val="clear" w:color="auto" w:fill="D9D9D9"/>
          </w:tcPr>
          <w:p w14:paraId="1C17A047"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16C74A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900FF1D" w14:textId="77777777" w:rsidTr="00FE692F">
        <w:tc>
          <w:tcPr>
            <w:tcW w:w="3275" w:type="dxa"/>
            <w:tcBorders>
              <w:top w:val="nil"/>
              <w:bottom w:val="nil"/>
              <w:right w:val="nil"/>
            </w:tcBorders>
            <w:shd w:val="clear" w:color="auto" w:fill="D9D9D9"/>
          </w:tcPr>
          <w:p w14:paraId="19E6A8E1"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0E980DA" w14:textId="77777777" w:rsidR="00EA54F1" w:rsidRPr="00DC51B8" w:rsidRDefault="00EA54F1" w:rsidP="00FE692F">
            <w:pPr>
              <w:spacing w:before="60" w:after="60"/>
              <w:rPr>
                <w:rFonts w:cs="Times New Roman"/>
              </w:rPr>
            </w:pPr>
            <w:r w:rsidRPr="00DC51B8">
              <w:rPr>
                <w:rFonts w:cs="Times New Roman"/>
              </w:rPr>
              <w:t>II, 4</w:t>
            </w:r>
          </w:p>
        </w:tc>
      </w:tr>
      <w:tr w:rsidR="00EA54F1" w:rsidRPr="00DC51B8" w14:paraId="179BD8F0" w14:textId="77777777" w:rsidTr="00FE692F">
        <w:tc>
          <w:tcPr>
            <w:tcW w:w="3275" w:type="dxa"/>
            <w:tcBorders>
              <w:top w:val="nil"/>
              <w:bottom w:val="nil"/>
              <w:right w:val="nil"/>
            </w:tcBorders>
            <w:shd w:val="clear" w:color="auto" w:fill="D9D9D9"/>
          </w:tcPr>
          <w:p w14:paraId="1647E62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F557894" w14:textId="77777777" w:rsidR="00EA54F1" w:rsidRPr="00DC51B8" w:rsidRDefault="00EA54F1" w:rsidP="00FE692F">
            <w:pPr>
              <w:spacing w:before="60" w:after="60"/>
              <w:rPr>
                <w:rFonts w:cs="Times New Roman"/>
                <w:b/>
              </w:rPr>
            </w:pPr>
            <w:r w:rsidRPr="00DC51B8">
              <w:rPr>
                <w:rFonts w:cs="Times New Roman"/>
                <w:b/>
              </w:rPr>
              <w:t>według planu studiów:</w:t>
            </w:r>
          </w:p>
          <w:p w14:paraId="6CFF9CC1" w14:textId="77777777" w:rsidR="00EA54F1" w:rsidRPr="00DC51B8" w:rsidRDefault="00EA54F1" w:rsidP="00FE692F">
            <w:pPr>
              <w:spacing w:before="60" w:after="60"/>
              <w:rPr>
                <w:rFonts w:cs="Times New Roman"/>
                <w:b/>
              </w:rPr>
            </w:pPr>
          </w:p>
          <w:p w14:paraId="252D93E6" w14:textId="77777777" w:rsidR="00EA54F1" w:rsidRPr="00DC51B8" w:rsidRDefault="00EA54F1" w:rsidP="00FE692F">
            <w:pPr>
              <w:spacing w:before="60" w:after="60"/>
              <w:rPr>
                <w:rFonts w:cs="Times New Roman"/>
                <w:b/>
              </w:rPr>
            </w:pPr>
          </w:p>
          <w:p w14:paraId="608F94BA"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7F4989EB"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30 h, ćw. terenowe 5 h  </w:t>
            </w:r>
          </w:p>
          <w:p w14:paraId="433D0138" w14:textId="77777777" w:rsidR="00EA54F1" w:rsidRPr="00DC51B8" w:rsidRDefault="00EA54F1" w:rsidP="00FE692F">
            <w:pPr>
              <w:spacing w:before="60" w:after="60"/>
              <w:rPr>
                <w:rFonts w:cs="Times New Roman"/>
              </w:rPr>
            </w:pPr>
            <w:r w:rsidRPr="00DC51B8">
              <w:rPr>
                <w:rFonts w:cs="Times New Roman"/>
              </w:rPr>
              <w:t xml:space="preserve">niestacjonarne - wykład 12 h, ćw. laboratoryjne 15 h, ćw. terenowe 3 h </w:t>
            </w:r>
          </w:p>
          <w:p w14:paraId="16649D22" w14:textId="77777777" w:rsidR="00EA54F1" w:rsidRPr="00DC51B8" w:rsidRDefault="00EA54F1" w:rsidP="00FE692F">
            <w:pPr>
              <w:spacing w:before="60" w:after="60"/>
              <w:rPr>
                <w:rFonts w:cs="Times New Roman"/>
              </w:rPr>
            </w:pPr>
          </w:p>
          <w:p w14:paraId="2CECE863" w14:textId="77777777" w:rsidR="00EA54F1" w:rsidRPr="00DC51B8" w:rsidRDefault="00EA54F1" w:rsidP="00FE692F">
            <w:pPr>
              <w:spacing w:before="60" w:after="60"/>
              <w:rPr>
                <w:rFonts w:cs="Times New Roman"/>
              </w:rPr>
            </w:pPr>
            <w:r w:rsidRPr="00DC51B8">
              <w:rPr>
                <w:rFonts w:cs="Times New Roman"/>
                <w:bCs/>
              </w:rPr>
              <w:t>30% społeczne</w:t>
            </w:r>
            <w:r w:rsidRPr="00DC51B8">
              <w:rPr>
                <w:rFonts w:cs="Times New Roman"/>
                <w:b/>
                <w:bCs/>
              </w:rPr>
              <w:t xml:space="preserve"> / </w:t>
            </w:r>
            <w:r w:rsidRPr="00DC51B8">
              <w:rPr>
                <w:rFonts w:cs="Times New Roman"/>
                <w:bCs/>
              </w:rPr>
              <w:t>43% rolnicze, leśne i weterynaryjne / 27% techniczne</w:t>
            </w:r>
          </w:p>
        </w:tc>
      </w:tr>
      <w:tr w:rsidR="00EA54F1" w:rsidRPr="00DC51B8" w14:paraId="2D42E3DA" w14:textId="77777777" w:rsidTr="00FE692F">
        <w:tc>
          <w:tcPr>
            <w:tcW w:w="3275" w:type="dxa"/>
            <w:tcBorders>
              <w:right w:val="nil"/>
            </w:tcBorders>
            <w:shd w:val="clear" w:color="auto" w:fill="D9D9D9"/>
          </w:tcPr>
          <w:p w14:paraId="50DE20CA"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49CC8A9"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DCAEF16" w14:textId="77777777" w:rsidR="00EA54F1" w:rsidRPr="00DC51B8" w:rsidRDefault="00EA54F1" w:rsidP="00FE692F">
            <w:pPr>
              <w:spacing w:after="90"/>
              <w:jc w:val="both"/>
              <w:rPr>
                <w:rFonts w:cs="Times New Roman"/>
              </w:rPr>
            </w:pPr>
          </w:p>
        </w:tc>
      </w:tr>
      <w:tr w:rsidR="00EA54F1" w:rsidRPr="00DC51B8" w14:paraId="674BFA49" w14:textId="77777777" w:rsidTr="00FE692F">
        <w:tc>
          <w:tcPr>
            <w:tcW w:w="3275" w:type="dxa"/>
            <w:tcBorders>
              <w:right w:val="nil"/>
            </w:tcBorders>
            <w:shd w:val="clear" w:color="auto" w:fill="D9D9D9"/>
          </w:tcPr>
          <w:p w14:paraId="7A2BF942"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4065BBB"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2F9C711" w14:textId="77777777" w:rsidR="00EA54F1" w:rsidRPr="00DC51B8" w:rsidRDefault="00EA54F1" w:rsidP="00FE692F">
            <w:pPr>
              <w:rPr>
                <w:rFonts w:cs="Times New Roman"/>
              </w:rPr>
            </w:pPr>
            <w:r w:rsidRPr="00DC51B8">
              <w:rPr>
                <w:rFonts w:cs="Times New Roman"/>
              </w:rPr>
              <w:t xml:space="preserve">Metody oceny produktów, Nauka o materiałach i inżynierii materiałowej, </w:t>
            </w:r>
            <w:r w:rsidRPr="00DC51B8">
              <w:rPr>
                <w:rFonts w:cs="Times New Roman"/>
                <w:iCs/>
              </w:rPr>
              <w:t>Ochrona środowiska</w:t>
            </w:r>
          </w:p>
          <w:p w14:paraId="43567825" w14:textId="77777777" w:rsidR="00EA54F1" w:rsidRPr="00DC51B8" w:rsidRDefault="00EA54F1" w:rsidP="00FE692F">
            <w:pPr>
              <w:rPr>
                <w:rFonts w:cs="Times New Roman"/>
                <w:b/>
                <w:bCs/>
              </w:rPr>
            </w:pPr>
          </w:p>
        </w:tc>
      </w:tr>
    </w:tbl>
    <w:p w14:paraId="68CDA100" w14:textId="77777777" w:rsidR="00EA54F1" w:rsidRPr="00DC51B8" w:rsidRDefault="00EA54F1" w:rsidP="00EA54F1">
      <w:pPr>
        <w:keepNext/>
        <w:keepLines/>
        <w:rPr>
          <w:rFonts w:cs="Times New Roman"/>
          <w:b/>
        </w:rPr>
      </w:pPr>
    </w:p>
    <w:p w14:paraId="33A67F14"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F921265" w14:textId="77777777" w:rsidTr="00FE692F">
        <w:trPr>
          <w:cantSplit/>
          <w:trHeight w:val="1573"/>
        </w:trPr>
        <w:tc>
          <w:tcPr>
            <w:tcW w:w="3199" w:type="dxa"/>
            <w:tcBorders>
              <w:right w:val="nil"/>
            </w:tcBorders>
            <w:shd w:val="clear" w:color="auto" w:fill="D9D9D9"/>
          </w:tcPr>
          <w:p w14:paraId="1565E255"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00A895F9" w14:textId="77777777" w:rsidR="00EA54F1" w:rsidRPr="00DC51B8" w:rsidRDefault="00EA54F1" w:rsidP="00FE692F">
            <w:pPr>
              <w:spacing w:before="60" w:after="60"/>
              <w:rPr>
                <w:rFonts w:cs="Times New Roman"/>
              </w:rPr>
            </w:pPr>
            <w:r w:rsidRPr="00DC51B8">
              <w:rPr>
                <w:rFonts w:cs="Times New Roman"/>
              </w:rPr>
              <w:t>3</w:t>
            </w:r>
          </w:p>
          <w:p w14:paraId="5E8E22AF" w14:textId="77777777" w:rsidR="00EA54F1" w:rsidRPr="00DC51B8" w:rsidRDefault="00EA54F1" w:rsidP="00FE692F">
            <w:pPr>
              <w:spacing w:before="60" w:after="60"/>
              <w:rPr>
                <w:rFonts w:cs="Times New Roman"/>
              </w:rPr>
            </w:pPr>
          </w:p>
        </w:tc>
        <w:tc>
          <w:tcPr>
            <w:tcW w:w="694" w:type="dxa"/>
            <w:textDirection w:val="btLr"/>
          </w:tcPr>
          <w:p w14:paraId="0DD57A61"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1C4A24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EE14190" w14:textId="77777777" w:rsidTr="00FE692F">
        <w:tc>
          <w:tcPr>
            <w:tcW w:w="3199" w:type="dxa"/>
            <w:tcBorders>
              <w:right w:val="nil"/>
            </w:tcBorders>
            <w:shd w:val="clear" w:color="auto" w:fill="D9D9D9"/>
          </w:tcPr>
          <w:p w14:paraId="21D8AB06"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025C240"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399C627"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0D5382CA" w14:textId="77777777" w:rsidR="00EA54F1" w:rsidRPr="00DC51B8" w:rsidRDefault="00EA54F1" w:rsidP="00FE692F">
            <w:pPr>
              <w:rPr>
                <w:rFonts w:cs="Times New Roman"/>
              </w:rPr>
            </w:pPr>
            <w:r w:rsidRPr="00DC51B8">
              <w:rPr>
                <w:rFonts w:cs="Times New Roman"/>
              </w:rPr>
              <w:t>Wykład</w:t>
            </w:r>
          </w:p>
          <w:p w14:paraId="57CD30D6" w14:textId="77777777" w:rsidR="00EA54F1" w:rsidRPr="00DC51B8" w:rsidRDefault="00EA54F1" w:rsidP="00FE692F">
            <w:pPr>
              <w:rPr>
                <w:rFonts w:cs="Times New Roman"/>
              </w:rPr>
            </w:pPr>
            <w:r w:rsidRPr="00DC51B8">
              <w:rPr>
                <w:rFonts w:cs="Times New Roman"/>
              </w:rPr>
              <w:t>Ćwiczenia laboratoryjne</w:t>
            </w:r>
          </w:p>
          <w:p w14:paraId="75D75715" w14:textId="77777777" w:rsidR="00EA54F1" w:rsidRPr="00DC51B8" w:rsidRDefault="00EA54F1" w:rsidP="00FE692F">
            <w:pPr>
              <w:rPr>
                <w:rFonts w:cs="Times New Roman"/>
              </w:rPr>
            </w:pPr>
            <w:r w:rsidRPr="00DC51B8">
              <w:rPr>
                <w:rFonts w:cs="Times New Roman"/>
              </w:rPr>
              <w:t>Ćwiczenia terenowe</w:t>
            </w:r>
          </w:p>
          <w:p w14:paraId="6134BC8F" w14:textId="77777777" w:rsidR="00EA54F1" w:rsidRPr="00DC51B8" w:rsidRDefault="00EA54F1" w:rsidP="00FE692F">
            <w:pPr>
              <w:rPr>
                <w:rFonts w:cs="Times New Roman"/>
              </w:rPr>
            </w:pPr>
            <w:r w:rsidRPr="00DC51B8">
              <w:rPr>
                <w:rFonts w:cs="Times New Roman"/>
              </w:rPr>
              <w:t>Konsultacje</w:t>
            </w:r>
          </w:p>
          <w:p w14:paraId="3F32A493" w14:textId="77777777" w:rsidR="00EA54F1" w:rsidRPr="00DC51B8" w:rsidRDefault="00EA54F1" w:rsidP="00FE692F">
            <w:pPr>
              <w:rPr>
                <w:rFonts w:cs="Times New Roman"/>
              </w:rPr>
            </w:pPr>
            <w:r w:rsidRPr="00DC51B8">
              <w:rPr>
                <w:rFonts w:cs="Times New Roman"/>
              </w:rPr>
              <w:t xml:space="preserve">Egzamin </w:t>
            </w:r>
          </w:p>
          <w:p w14:paraId="14E06117" w14:textId="77777777" w:rsidR="00EA54F1" w:rsidRPr="00DC51B8" w:rsidRDefault="00EA54F1" w:rsidP="00FE692F">
            <w:pPr>
              <w:rPr>
                <w:rFonts w:cs="Times New Roman"/>
                <w:b/>
              </w:rPr>
            </w:pPr>
            <w:r w:rsidRPr="00DC51B8">
              <w:rPr>
                <w:rFonts w:cs="Times New Roman"/>
                <w:b/>
              </w:rPr>
              <w:t>w sumie:</w:t>
            </w:r>
          </w:p>
          <w:p w14:paraId="7EF95FFB" w14:textId="77777777" w:rsidR="00EA54F1" w:rsidRPr="00DC51B8" w:rsidRDefault="00EA54F1" w:rsidP="00FE692F">
            <w:pPr>
              <w:rPr>
                <w:rFonts w:cs="Times New Roman"/>
              </w:rPr>
            </w:pPr>
            <w:r w:rsidRPr="00DC51B8">
              <w:rPr>
                <w:rFonts w:cs="Times New Roman"/>
              </w:rPr>
              <w:t>ECTS</w:t>
            </w:r>
          </w:p>
        </w:tc>
        <w:tc>
          <w:tcPr>
            <w:tcW w:w="694" w:type="dxa"/>
          </w:tcPr>
          <w:p w14:paraId="3FE41BF7" w14:textId="77777777" w:rsidR="00EA54F1" w:rsidRPr="00DC51B8" w:rsidRDefault="00EA54F1" w:rsidP="00FE692F">
            <w:pPr>
              <w:jc w:val="center"/>
              <w:rPr>
                <w:rFonts w:cs="Times New Roman"/>
              </w:rPr>
            </w:pPr>
            <w:r w:rsidRPr="00DC51B8">
              <w:rPr>
                <w:rFonts w:cs="Times New Roman"/>
              </w:rPr>
              <w:t>15</w:t>
            </w:r>
          </w:p>
          <w:p w14:paraId="2D11AF45" w14:textId="77777777" w:rsidR="00EA54F1" w:rsidRPr="00DC51B8" w:rsidRDefault="00EA54F1" w:rsidP="00FE692F">
            <w:pPr>
              <w:jc w:val="center"/>
              <w:rPr>
                <w:rFonts w:cs="Times New Roman"/>
              </w:rPr>
            </w:pPr>
            <w:r w:rsidRPr="00DC51B8">
              <w:rPr>
                <w:rFonts w:cs="Times New Roman"/>
              </w:rPr>
              <w:t>30</w:t>
            </w:r>
          </w:p>
          <w:p w14:paraId="1A7DAA0F" w14:textId="77777777" w:rsidR="00EA54F1" w:rsidRPr="00DC51B8" w:rsidRDefault="00EA54F1" w:rsidP="00FE692F">
            <w:pPr>
              <w:jc w:val="center"/>
              <w:rPr>
                <w:rFonts w:cs="Times New Roman"/>
              </w:rPr>
            </w:pPr>
            <w:r w:rsidRPr="00DC51B8">
              <w:rPr>
                <w:rFonts w:cs="Times New Roman"/>
              </w:rPr>
              <w:t>5</w:t>
            </w:r>
          </w:p>
          <w:p w14:paraId="61F1B992" w14:textId="77777777" w:rsidR="00EA54F1" w:rsidRPr="00DC51B8" w:rsidRDefault="00EA54F1" w:rsidP="00FE692F">
            <w:pPr>
              <w:jc w:val="center"/>
              <w:rPr>
                <w:rFonts w:cs="Times New Roman"/>
              </w:rPr>
            </w:pPr>
            <w:r w:rsidRPr="00DC51B8">
              <w:rPr>
                <w:rFonts w:cs="Times New Roman"/>
              </w:rPr>
              <w:t>1</w:t>
            </w:r>
          </w:p>
          <w:p w14:paraId="1168F1C1" w14:textId="77777777" w:rsidR="00EA54F1" w:rsidRPr="00DC51B8" w:rsidRDefault="00EA54F1" w:rsidP="00FE692F">
            <w:pPr>
              <w:jc w:val="center"/>
              <w:rPr>
                <w:rFonts w:cs="Times New Roman"/>
              </w:rPr>
            </w:pPr>
            <w:r w:rsidRPr="00DC51B8">
              <w:rPr>
                <w:rFonts w:cs="Times New Roman"/>
              </w:rPr>
              <w:t>2</w:t>
            </w:r>
          </w:p>
          <w:p w14:paraId="020F392E" w14:textId="77777777" w:rsidR="00EA54F1" w:rsidRPr="00DC51B8" w:rsidRDefault="00EA54F1" w:rsidP="00FE692F">
            <w:pPr>
              <w:jc w:val="center"/>
              <w:rPr>
                <w:rFonts w:cs="Times New Roman"/>
                <w:b/>
              </w:rPr>
            </w:pPr>
            <w:r w:rsidRPr="00DC51B8">
              <w:rPr>
                <w:rFonts w:cs="Times New Roman"/>
                <w:b/>
              </w:rPr>
              <w:t>53</w:t>
            </w:r>
          </w:p>
          <w:p w14:paraId="1D1158CE" w14:textId="77777777" w:rsidR="00EA54F1" w:rsidRPr="00DC51B8" w:rsidRDefault="00EA54F1" w:rsidP="00FE692F">
            <w:pPr>
              <w:jc w:val="center"/>
              <w:rPr>
                <w:rFonts w:cs="Times New Roman"/>
              </w:rPr>
            </w:pPr>
            <w:r w:rsidRPr="00DC51B8">
              <w:rPr>
                <w:rFonts w:cs="Times New Roman"/>
              </w:rPr>
              <w:t>1.4</w:t>
            </w:r>
          </w:p>
        </w:tc>
        <w:tc>
          <w:tcPr>
            <w:tcW w:w="663" w:type="dxa"/>
          </w:tcPr>
          <w:p w14:paraId="3D888811" w14:textId="77777777" w:rsidR="00EA54F1" w:rsidRPr="00DC51B8" w:rsidRDefault="00EA54F1" w:rsidP="00FE692F">
            <w:pPr>
              <w:jc w:val="center"/>
              <w:rPr>
                <w:rFonts w:cs="Times New Roman"/>
              </w:rPr>
            </w:pPr>
            <w:r w:rsidRPr="00DC51B8">
              <w:rPr>
                <w:rFonts w:cs="Times New Roman"/>
              </w:rPr>
              <w:t>12</w:t>
            </w:r>
          </w:p>
          <w:p w14:paraId="39D8CB9E" w14:textId="77777777" w:rsidR="00EA54F1" w:rsidRPr="00DC51B8" w:rsidRDefault="00EA54F1" w:rsidP="00FE692F">
            <w:pPr>
              <w:jc w:val="center"/>
              <w:rPr>
                <w:rFonts w:cs="Times New Roman"/>
              </w:rPr>
            </w:pPr>
            <w:r w:rsidRPr="00DC51B8">
              <w:rPr>
                <w:rFonts w:cs="Times New Roman"/>
              </w:rPr>
              <w:t>15</w:t>
            </w:r>
          </w:p>
          <w:p w14:paraId="4D084543" w14:textId="77777777" w:rsidR="00EA54F1" w:rsidRPr="00DC51B8" w:rsidRDefault="00EA54F1" w:rsidP="00FE692F">
            <w:pPr>
              <w:jc w:val="center"/>
              <w:rPr>
                <w:rFonts w:cs="Times New Roman"/>
              </w:rPr>
            </w:pPr>
            <w:r w:rsidRPr="00DC51B8">
              <w:rPr>
                <w:rFonts w:cs="Times New Roman"/>
              </w:rPr>
              <w:t>3</w:t>
            </w:r>
          </w:p>
          <w:p w14:paraId="51560583" w14:textId="77777777" w:rsidR="00EA54F1" w:rsidRPr="00DC51B8" w:rsidRDefault="00EA54F1" w:rsidP="00FE692F">
            <w:pPr>
              <w:jc w:val="center"/>
              <w:rPr>
                <w:rFonts w:cs="Times New Roman"/>
              </w:rPr>
            </w:pPr>
            <w:r w:rsidRPr="00DC51B8">
              <w:rPr>
                <w:rFonts w:cs="Times New Roman"/>
              </w:rPr>
              <w:t>2</w:t>
            </w:r>
          </w:p>
          <w:p w14:paraId="6C1E5B30" w14:textId="77777777" w:rsidR="00EA54F1" w:rsidRPr="00DC51B8" w:rsidRDefault="00EA54F1" w:rsidP="00FE692F">
            <w:pPr>
              <w:jc w:val="center"/>
              <w:rPr>
                <w:rFonts w:cs="Times New Roman"/>
              </w:rPr>
            </w:pPr>
            <w:r w:rsidRPr="00DC51B8">
              <w:rPr>
                <w:rFonts w:cs="Times New Roman"/>
              </w:rPr>
              <w:t>2</w:t>
            </w:r>
          </w:p>
          <w:p w14:paraId="639D3027" w14:textId="77777777" w:rsidR="00EA54F1" w:rsidRPr="00DC51B8" w:rsidRDefault="00EA54F1" w:rsidP="00FE692F">
            <w:pPr>
              <w:jc w:val="center"/>
              <w:rPr>
                <w:rFonts w:cs="Times New Roman"/>
                <w:b/>
              </w:rPr>
            </w:pPr>
            <w:r w:rsidRPr="00DC51B8">
              <w:rPr>
                <w:rFonts w:cs="Times New Roman"/>
                <w:b/>
              </w:rPr>
              <w:t>34</w:t>
            </w:r>
          </w:p>
          <w:p w14:paraId="204D41C7" w14:textId="77777777" w:rsidR="00EA54F1" w:rsidRPr="00DC51B8" w:rsidRDefault="00EA54F1" w:rsidP="00FE692F">
            <w:pPr>
              <w:jc w:val="center"/>
              <w:rPr>
                <w:rFonts w:cs="Times New Roman"/>
              </w:rPr>
            </w:pPr>
            <w:r w:rsidRPr="00DC51B8">
              <w:rPr>
                <w:rFonts w:cs="Times New Roman"/>
              </w:rPr>
              <w:t>1.1</w:t>
            </w:r>
          </w:p>
        </w:tc>
      </w:tr>
      <w:tr w:rsidR="00EA54F1" w:rsidRPr="00DC51B8" w14:paraId="16842D37" w14:textId="77777777" w:rsidTr="00FE692F">
        <w:trPr>
          <w:trHeight w:val="1266"/>
        </w:trPr>
        <w:tc>
          <w:tcPr>
            <w:tcW w:w="3199" w:type="dxa"/>
            <w:tcBorders>
              <w:right w:val="nil"/>
            </w:tcBorders>
            <w:shd w:val="clear" w:color="auto" w:fill="D9D9D9"/>
          </w:tcPr>
          <w:p w14:paraId="329D1C1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504B4B9D" w14:textId="77777777" w:rsidR="00EA54F1" w:rsidRPr="00DC51B8" w:rsidRDefault="00EA54F1" w:rsidP="00FE692F">
            <w:pPr>
              <w:jc w:val="both"/>
              <w:rPr>
                <w:rFonts w:cs="Times New Roman"/>
              </w:rPr>
            </w:pPr>
            <w:r w:rsidRPr="00DC51B8">
              <w:rPr>
                <w:rFonts w:cs="Times New Roman"/>
              </w:rPr>
              <w:t>Przygotowanie do ćwiczeń laboratoryjnych</w:t>
            </w:r>
          </w:p>
          <w:p w14:paraId="73A094C8" w14:textId="77777777" w:rsidR="00EA54F1" w:rsidRPr="00DC51B8" w:rsidRDefault="00EA54F1" w:rsidP="00FE692F">
            <w:pPr>
              <w:jc w:val="both"/>
              <w:rPr>
                <w:rFonts w:cs="Times New Roman"/>
              </w:rPr>
            </w:pPr>
            <w:r w:rsidRPr="00DC51B8">
              <w:rPr>
                <w:rFonts w:cs="Times New Roman"/>
              </w:rPr>
              <w:t xml:space="preserve">Praca w bibliotece </w:t>
            </w:r>
          </w:p>
          <w:p w14:paraId="7278B92F" w14:textId="77777777" w:rsidR="00EA54F1" w:rsidRPr="00DC51B8" w:rsidRDefault="00EA54F1" w:rsidP="00FE692F">
            <w:pPr>
              <w:jc w:val="both"/>
              <w:rPr>
                <w:rFonts w:cs="Times New Roman"/>
              </w:rPr>
            </w:pPr>
            <w:r w:rsidRPr="00DC51B8">
              <w:rPr>
                <w:rFonts w:cs="Times New Roman"/>
              </w:rPr>
              <w:t>Przygotowanie do kolokwium</w:t>
            </w:r>
          </w:p>
          <w:p w14:paraId="1C653C15" w14:textId="77777777" w:rsidR="00EA54F1" w:rsidRPr="00DC51B8" w:rsidRDefault="00EA54F1" w:rsidP="00FE692F">
            <w:pPr>
              <w:jc w:val="both"/>
              <w:rPr>
                <w:rFonts w:cs="Times New Roman"/>
              </w:rPr>
            </w:pPr>
            <w:r w:rsidRPr="00DC51B8">
              <w:rPr>
                <w:rFonts w:cs="Times New Roman"/>
              </w:rPr>
              <w:t>Przygotowanie sprawozdań z ćwiczeń laboratoryjnych</w:t>
            </w:r>
          </w:p>
          <w:p w14:paraId="72BEBCC7" w14:textId="77777777" w:rsidR="00EA54F1" w:rsidRPr="00DC51B8" w:rsidRDefault="00EA54F1" w:rsidP="00FE692F">
            <w:pPr>
              <w:jc w:val="both"/>
              <w:rPr>
                <w:rFonts w:cs="Times New Roman"/>
              </w:rPr>
            </w:pPr>
            <w:r w:rsidRPr="00DC51B8">
              <w:rPr>
                <w:rFonts w:cs="Times New Roman"/>
              </w:rPr>
              <w:t>Przygotowanie sprawozdania z ćwiczeń terenowych</w:t>
            </w:r>
          </w:p>
          <w:p w14:paraId="1A5D259E" w14:textId="77777777" w:rsidR="00EA54F1" w:rsidRPr="00DC51B8" w:rsidRDefault="00EA54F1" w:rsidP="00FE692F">
            <w:pPr>
              <w:jc w:val="both"/>
              <w:rPr>
                <w:rFonts w:cs="Times New Roman"/>
              </w:rPr>
            </w:pPr>
            <w:r w:rsidRPr="00DC51B8">
              <w:rPr>
                <w:rFonts w:cs="Times New Roman"/>
              </w:rPr>
              <w:t>Przygotowanie do egzaminu</w:t>
            </w:r>
          </w:p>
          <w:p w14:paraId="0278D3AD" w14:textId="77777777" w:rsidR="00EA54F1" w:rsidRPr="00DC51B8" w:rsidRDefault="00EA54F1" w:rsidP="00FE692F">
            <w:pPr>
              <w:jc w:val="both"/>
              <w:rPr>
                <w:rFonts w:cs="Times New Roman"/>
              </w:rPr>
            </w:pPr>
            <w:r w:rsidRPr="00DC51B8">
              <w:rPr>
                <w:rFonts w:cs="Times New Roman"/>
                <w:b/>
              </w:rPr>
              <w:t xml:space="preserve">w sumie:  </w:t>
            </w:r>
          </w:p>
          <w:p w14:paraId="705D4CF1" w14:textId="77777777" w:rsidR="00EA54F1" w:rsidRPr="00DC51B8" w:rsidRDefault="00EA54F1" w:rsidP="00FE692F">
            <w:pPr>
              <w:jc w:val="both"/>
              <w:rPr>
                <w:rFonts w:cs="Times New Roman"/>
              </w:rPr>
            </w:pPr>
            <w:r w:rsidRPr="00DC51B8">
              <w:rPr>
                <w:rFonts w:cs="Times New Roman"/>
              </w:rPr>
              <w:t>ECTS</w:t>
            </w:r>
          </w:p>
        </w:tc>
        <w:tc>
          <w:tcPr>
            <w:tcW w:w="694" w:type="dxa"/>
          </w:tcPr>
          <w:p w14:paraId="465DA321" w14:textId="77777777" w:rsidR="00EA54F1" w:rsidRPr="00DC51B8" w:rsidRDefault="00EA54F1" w:rsidP="00FE692F">
            <w:pPr>
              <w:jc w:val="center"/>
              <w:rPr>
                <w:rFonts w:cs="Times New Roman"/>
              </w:rPr>
            </w:pPr>
            <w:r w:rsidRPr="00DC51B8">
              <w:rPr>
                <w:rFonts w:cs="Times New Roman"/>
              </w:rPr>
              <w:t>6</w:t>
            </w:r>
          </w:p>
          <w:p w14:paraId="1147F0D9" w14:textId="77777777" w:rsidR="00EA54F1" w:rsidRPr="00DC51B8" w:rsidRDefault="00EA54F1" w:rsidP="00FE692F">
            <w:pPr>
              <w:jc w:val="center"/>
              <w:rPr>
                <w:rFonts w:cs="Times New Roman"/>
              </w:rPr>
            </w:pPr>
            <w:r w:rsidRPr="00DC51B8">
              <w:rPr>
                <w:rFonts w:cs="Times New Roman"/>
              </w:rPr>
              <w:t>2</w:t>
            </w:r>
          </w:p>
          <w:p w14:paraId="0FEF6FBB" w14:textId="77777777" w:rsidR="00EA54F1" w:rsidRPr="00DC51B8" w:rsidRDefault="00EA54F1" w:rsidP="00FE692F">
            <w:pPr>
              <w:jc w:val="center"/>
              <w:rPr>
                <w:rFonts w:cs="Times New Roman"/>
              </w:rPr>
            </w:pPr>
            <w:r w:rsidRPr="00DC51B8">
              <w:rPr>
                <w:rFonts w:cs="Times New Roman"/>
              </w:rPr>
              <w:t>6</w:t>
            </w:r>
          </w:p>
          <w:p w14:paraId="6F9E0391" w14:textId="77777777" w:rsidR="00EA54F1" w:rsidRPr="00DC51B8" w:rsidRDefault="00EA54F1" w:rsidP="00FE692F">
            <w:pPr>
              <w:jc w:val="center"/>
              <w:rPr>
                <w:rFonts w:cs="Times New Roman"/>
              </w:rPr>
            </w:pPr>
          </w:p>
          <w:p w14:paraId="1BFBB914" w14:textId="77777777" w:rsidR="00EA54F1" w:rsidRPr="00DC51B8" w:rsidRDefault="00EA54F1" w:rsidP="00FE692F">
            <w:pPr>
              <w:jc w:val="center"/>
              <w:rPr>
                <w:rFonts w:cs="Times New Roman"/>
              </w:rPr>
            </w:pPr>
            <w:r w:rsidRPr="00DC51B8">
              <w:rPr>
                <w:rFonts w:cs="Times New Roman"/>
              </w:rPr>
              <w:t>13</w:t>
            </w:r>
          </w:p>
          <w:p w14:paraId="22F80138" w14:textId="77777777" w:rsidR="00EA54F1" w:rsidRPr="00DC51B8" w:rsidRDefault="00EA54F1" w:rsidP="00FE692F">
            <w:pPr>
              <w:jc w:val="center"/>
              <w:rPr>
                <w:rFonts w:cs="Times New Roman"/>
              </w:rPr>
            </w:pPr>
          </w:p>
          <w:p w14:paraId="1F5389BA" w14:textId="77777777" w:rsidR="00EA54F1" w:rsidRPr="00DC51B8" w:rsidRDefault="00EA54F1" w:rsidP="00FE692F">
            <w:pPr>
              <w:jc w:val="center"/>
              <w:rPr>
                <w:rFonts w:cs="Times New Roman"/>
              </w:rPr>
            </w:pPr>
            <w:r w:rsidRPr="00DC51B8">
              <w:rPr>
                <w:rFonts w:cs="Times New Roman"/>
              </w:rPr>
              <w:t>3</w:t>
            </w:r>
          </w:p>
          <w:p w14:paraId="62D769E1" w14:textId="77777777" w:rsidR="00EA54F1" w:rsidRPr="00DC51B8" w:rsidRDefault="00EA54F1" w:rsidP="00FE692F">
            <w:pPr>
              <w:jc w:val="center"/>
              <w:rPr>
                <w:rFonts w:cs="Times New Roman"/>
                <w:b/>
              </w:rPr>
            </w:pPr>
            <w:r w:rsidRPr="00DC51B8">
              <w:rPr>
                <w:rFonts w:cs="Times New Roman"/>
                <w:b/>
              </w:rPr>
              <w:t>7</w:t>
            </w:r>
          </w:p>
          <w:p w14:paraId="7D05B740" w14:textId="77777777" w:rsidR="00EA54F1" w:rsidRPr="00DC51B8" w:rsidRDefault="00EA54F1" w:rsidP="00FE692F">
            <w:pPr>
              <w:jc w:val="center"/>
              <w:rPr>
                <w:rFonts w:cs="Times New Roman"/>
                <w:b/>
              </w:rPr>
            </w:pPr>
            <w:r w:rsidRPr="00DC51B8">
              <w:rPr>
                <w:rFonts w:cs="Times New Roman"/>
                <w:b/>
              </w:rPr>
              <w:t>37</w:t>
            </w:r>
          </w:p>
          <w:p w14:paraId="5F53FC46" w14:textId="77777777" w:rsidR="00EA54F1" w:rsidRPr="00DC51B8" w:rsidRDefault="00EA54F1" w:rsidP="00FE692F">
            <w:pPr>
              <w:jc w:val="center"/>
              <w:rPr>
                <w:rFonts w:cs="Times New Roman"/>
              </w:rPr>
            </w:pPr>
            <w:r w:rsidRPr="00DC51B8">
              <w:rPr>
                <w:rFonts w:cs="Times New Roman"/>
              </w:rPr>
              <w:t>1.6</w:t>
            </w:r>
          </w:p>
        </w:tc>
        <w:tc>
          <w:tcPr>
            <w:tcW w:w="663" w:type="dxa"/>
          </w:tcPr>
          <w:p w14:paraId="3401E42B" w14:textId="77777777" w:rsidR="00EA54F1" w:rsidRPr="00DC51B8" w:rsidRDefault="00EA54F1" w:rsidP="00FE692F">
            <w:pPr>
              <w:jc w:val="center"/>
              <w:rPr>
                <w:rFonts w:cs="Times New Roman"/>
              </w:rPr>
            </w:pPr>
            <w:r w:rsidRPr="00DC51B8">
              <w:rPr>
                <w:rFonts w:cs="Times New Roman"/>
              </w:rPr>
              <w:t>8</w:t>
            </w:r>
          </w:p>
          <w:p w14:paraId="479B1E30" w14:textId="77777777" w:rsidR="00EA54F1" w:rsidRPr="00DC51B8" w:rsidRDefault="00EA54F1" w:rsidP="00FE692F">
            <w:pPr>
              <w:jc w:val="center"/>
              <w:rPr>
                <w:rFonts w:cs="Times New Roman"/>
              </w:rPr>
            </w:pPr>
            <w:r w:rsidRPr="00DC51B8">
              <w:rPr>
                <w:rFonts w:cs="Times New Roman"/>
              </w:rPr>
              <w:t>4</w:t>
            </w:r>
          </w:p>
          <w:p w14:paraId="24E1E5BD" w14:textId="77777777" w:rsidR="00EA54F1" w:rsidRPr="00DC51B8" w:rsidRDefault="00EA54F1" w:rsidP="00FE692F">
            <w:pPr>
              <w:jc w:val="center"/>
              <w:rPr>
                <w:rFonts w:cs="Times New Roman"/>
              </w:rPr>
            </w:pPr>
            <w:r w:rsidRPr="00DC51B8">
              <w:rPr>
                <w:rFonts w:cs="Times New Roman"/>
              </w:rPr>
              <w:t>5</w:t>
            </w:r>
          </w:p>
          <w:p w14:paraId="09375662" w14:textId="77777777" w:rsidR="00EA54F1" w:rsidRPr="00DC51B8" w:rsidRDefault="00EA54F1" w:rsidP="00FE692F">
            <w:pPr>
              <w:jc w:val="center"/>
              <w:rPr>
                <w:rFonts w:cs="Times New Roman"/>
              </w:rPr>
            </w:pPr>
          </w:p>
          <w:p w14:paraId="2AF9B576" w14:textId="77777777" w:rsidR="00EA54F1" w:rsidRPr="00DC51B8" w:rsidRDefault="00EA54F1" w:rsidP="00FE692F">
            <w:pPr>
              <w:jc w:val="center"/>
              <w:rPr>
                <w:rFonts w:cs="Times New Roman"/>
              </w:rPr>
            </w:pPr>
            <w:r w:rsidRPr="00DC51B8">
              <w:rPr>
                <w:rFonts w:cs="Times New Roman"/>
              </w:rPr>
              <w:t>20</w:t>
            </w:r>
          </w:p>
          <w:p w14:paraId="48B32AC3" w14:textId="77777777" w:rsidR="00EA54F1" w:rsidRPr="00DC51B8" w:rsidRDefault="00EA54F1" w:rsidP="00FE692F">
            <w:pPr>
              <w:jc w:val="center"/>
              <w:rPr>
                <w:rFonts w:cs="Times New Roman"/>
              </w:rPr>
            </w:pPr>
          </w:p>
          <w:p w14:paraId="1C7C4BD7" w14:textId="77777777" w:rsidR="00EA54F1" w:rsidRPr="00DC51B8" w:rsidRDefault="00EA54F1" w:rsidP="00FE692F">
            <w:pPr>
              <w:jc w:val="center"/>
              <w:rPr>
                <w:rFonts w:cs="Times New Roman"/>
              </w:rPr>
            </w:pPr>
            <w:r w:rsidRPr="00DC51B8">
              <w:rPr>
                <w:rFonts w:cs="Times New Roman"/>
              </w:rPr>
              <w:t>12</w:t>
            </w:r>
          </w:p>
          <w:p w14:paraId="67763824" w14:textId="77777777" w:rsidR="00EA54F1" w:rsidRPr="00DC51B8" w:rsidRDefault="00EA54F1" w:rsidP="00FE692F">
            <w:pPr>
              <w:jc w:val="center"/>
              <w:rPr>
                <w:rFonts w:cs="Times New Roman"/>
              </w:rPr>
            </w:pPr>
            <w:r w:rsidRPr="00DC51B8">
              <w:rPr>
                <w:rFonts w:cs="Times New Roman"/>
              </w:rPr>
              <w:t>7</w:t>
            </w:r>
          </w:p>
          <w:p w14:paraId="3D54B065" w14:textId="77777777" w:rsidR="00EA54F1" w:rsidRPr="00DC51B8" w:rsidRDefault="00EA54F1" w:rsidP="00FE692F">
            <w:pPr>
              <w:jc w:val="center"/>
              <w:rPr>
                <w:rFonts w:cs="Times New Roman"/>
                <w:b/>
              </w:rPr>
            </w:pPr>
            <w:r w:rsidRPr="00DC51B8">
              <w:rPr>
                <w:rFonts w:cs="Times New Roman"/>
                <w:b/>
              </w:rPr>
              <w:t>56</w:t>
            </w:r>
          </w:p>
          <w:p w14:paraId="74FFDB12" w14:textId="77777777" w:rsidR="00EA54F1" w:rsidRPr="00DC51B8" w:rsidRDefault="00EA54F1" w:rsidP="00FE692F">
            <w:pPr>
              <w:jc w:val="center"/>
              <w:rPr>
                <w:rFonts w:cs="Times New Roman"/>
              </w:rPr>
            </w:pPr>
            <w:r w:rsidRPr="00DC51B8">
              <w:rPr>
                <w:rFonts w:cs="Times New Roman"/>
              </w:rPr>
              <w:t>1.9</w:t>
            </w:r>
          </w:p>
        </w:tc>
      </w:tr>
      <w:tr w:rsidR="00EA54F1" w:rsidRPr="00DC51B8" w14:paraId="7BE966EC" w14:textId="77777777" w:rsidTr="00FE692F">
        <w:tc>
          <w:tcPr>
            <w:tcW w:w="3199" w:type="dxa"/>
            <w:tcBorders>
              <w:right w:val="nil"/>
            </w:tcBorders>
            <w:shd w:val="clear" w:color="auto" w:fill="D9D9D9"/>
          </w:tcPr>
          <w:p w14:paraId="67C74B34"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39CFAE1" w14:textId="77777777" w:rsidR="00EA54F1" w:rsidRPr="00DC51B8" w:rsidRDefault="00EA54F1" w:rsidP="00FE692F">
            <w:pPr>
              <w:rPr>
                <w:rFonts w:cs="Times New Roman"/>
              </w:rPr>
            </w:pPr>
            <w:r w:rsidRPr="00DC51B8">
              <w:rPr>
                <w:rFonts w:cs="Times New Roman"/>
              </w:rPr>
              <w:t>Ćwiczenia laboratoryjne</w:t>
            </w:r>
          </w:p>
          <w:p w14:paraId="185186A6" w14:textId="77777777" w:rsidR="00EA54F1" w:rsidRPr="00DC51B8" w:rsidRDefault="00EA54F1" w:rsidP="00FE692F">
            <w:pPr>
              <w:rPr>
                <w:rFonts w:cs="Times New Roman"/>
              </w:rPr>
            </w:pPr>
            <w:r w:rsidRPr="00DC51B8">
              <w:rPr>
                <w:rFonts w:cs="Times New Roman"/>
              </w:rPr>
              <w:t>Ćwiczenia terenowe</w:t>
            </w:r>
          </w:p>
          <w:p w14:paraId="0AA739EB" w14:textId="77777777" w:rsidR="00EA54F1" w:rsidRPr="00DC51B8" w:rsidRDefault="00EA54F1" w:rsidP="00FE692F">
            <w:pPr>
              <w:jc w:val="both"/>
              <w:rPr>
                <w:rFonts w:cs="Times New Roman"/>
              </w:rPr>
            </w:pPr>
            <w:r w:rsidRPr="00DC51B8">
              <w:rPr>
                <w:rFonts w:cs="Times New Roman"/>
              </w:rPr>
              <w:t>Przygotowanie sprawozdań z ćwiczeń laboratoryjnych</w:t>
            </w:r>
          </w:p>
          <w:p w14:paraId="4C6594E8" w14:textId="77777777" w:rsidR="00EA54F1" w:rsidRPr="00DC51B8" w:rsidRDefault="00EA54F1" w:rsidP="00FE692F">
            <w:pPr>
              <w:jc w:val="both"/>
              <w:rPr>
                <w:rFonts w:cs="Times New Roman"/>
              </w:rPr>
            </w:pPr>
            <w:r w:rsidRPr="00DC51B8">
              <w:rPr>
                <w:rFonts w:cs="Times New Roman"/>
              </w:rPr>
              <w:t>Przygotowanie sprawozdania z ćwiczeń terenowych</w:t>
            </w:r>
          </w:p>
          <w:p w14:paraId="700E6C62" w14:textId="77777777" w:rsidR="00EA54F1" w:rsidRPr="00DC51B8" w:rsidRDefault="00EA54F1" w:rsidP="00FE692F">
            <w:pPr>
              <w:rPr>
                <w:rFonts w:cs="Times New Roman"/>
                <w:b/>
              </w:rPr>
            </w:pPr>
            <w:r w:rsidRPr="00DC51B8">
              <w:rPr>
                <w:rFonts w:cs="Times New Roman"/>
                <w:b/>
              </w:rPr>
              <w:t>w sumie:</w:t>
            </w:r>
          </w:p>
          <w:p w14:paraId="7460DF37" w14:textId="77777777" w:rsidR="00EA54F1" w:rsidRPr="00DC51B8" w:rsidRDefault="00EA54F1" w:rsidP="00FE692F">
            <w:pPr>
              <w:rPr>
                <w:rFonts w:cs="Times New Roman"/>
              </w:rPr>
            </w:pPr>
            <w:r w:rsidRPr="00DC51B8">
              <w:rPr>
                <w:rFonts w:cs="Times New Roman"/>
              </w:rPr>
              <w:t>ECTS</w:t>
            </w:r>
          </w:p>
        </w:tc>
        <w:tc>
          <w:tcPr>
            <w:tcW w:w="694" w:type="dxa"/>
          </w:tcPr>
          <w:p w14:paraId="4360254F" w14:textId="77777777" w:rsidR="00EA54F1" w:rsidRPr="00DC51B8" w:rsidRDefault="00EA54F1" w:rsidP="00FE692F">
            <w:pPr>
              <w:jc w:val="center"/>
              <w:rPr>
                <w:rFonts w:cs="Times New Roman"/>
              </w:rPr>
            </w:pPr>
            <w:r w:rsidRPr="00DC51B8">
              <w:rPr>
                <w:rFonts w:cs="Times New Roman"/>
              </w:rPr>
              <w:t>30</w:t>
            </w:r>
          </w:p>
          <w:p w14:paraId="5A8429EE" w14:textId="77777777" w:rsidR="00EA54F1" w:rsidRPr="00DC51B8" w:rsidRDefault="00EA54F1" w:rsidP="00FE692F">
            <w:pPr>
              <w:jc w:val="center"/>
              <w:rPr>
                <w:rFonts w:cs="Times New Roman"/>
              </w:rPr>
            </w:pPr>
            <w:r w:rsidRPr="00DC51B8">
              <w:rPr>
                <w:rFonts w:cs="Times New Roman"/>
              </w:rPr>
              <w:t>5</w:t>
            </w:r>
          </w:p>
          <w:p w14:paraId="1B496E53" w14:textId="77777777" w:rsidR="00EA54F1" w:rsidRPr="00DC51B8" w:rsidRDefault="00EA54F1" w:rsidP="00FE692F">
            <w:pPr>
              <w:jc w:val="center"/>
              <w:rPr>
                <w:rFonts w:cs="Times New Roman"/>
              </w:rPr>
            </w:pPr>
          </w:p>
          <w:p w14:paraId="6B1A17FA" w14:textId="77777777" w:rsidR="00EA54F1" w:rsidRPr="00DC51B8" w:rsidRDefault="00EA54F1" w:rsidP="00FE692F">
            <w:pPr>
              <w:jc w:val="center"/>
              <w:rPr>
                <w:rFonts w:cs="Times New Roman"/>
              </w:rPr>
            </w:pPr>
            <w:r w:rsidRPr="00DC51B8">
              <w:rPr>
                <w:rFonts w:cs="Times New Roman"/>
              </w:rPr>
              <w:t>13</w:t>
            </w:r>
          </w:p>
          <w:p w14:paraId="6316CA01" w14:textId="77777777" w:rsidR="00EA54F1" w:rsidRPr="00DC51B8" w:rsidRDefault="00EA54F1" w:rsidP="00FE692F">
            <w:pPr>
              <w:jc w:val="center"/>
              <w:rPr>
                <w:rFonts w:cs="Times New Roman"/>
              </w:rPr>
            </w:pPr>
          </w:p>
          <w:p w14:paraId="7C506FB0" w14:textId="77777777" w:rsidR="00EA54F1" w:rsidRPr="00DC51B8" w:rsidRDefault="00EA54F1" w:rsidP="00FE692F">
            <w:pPr>
              <w:jc w:val="center"/>
              <w:rPr>
                <w:rFonts w:cs="Times New Roman"/>
              </w:rPr>
            </w:pPr>
            <w:r w:rsidRPr="00DC51B8">
              <w:rPr>
                <w:rFonts w:cs="Times New Roman"/>
              </w:rPr>
              <w:t>3</w:t>
            </w:r>
          </w:p>
          <w:p w14:paraId="34D99F49" w14:textId="77777777" w:rsidR="00EA54F1" w:rsidRPr="00DC51B8" w:rsidRDefault="00EA54F1" w:rsidP="00FE692F">
            <w:pPr>
              <w:jc w:val="center"/>
              <w:rPr>
                <w:rFonts w:cs="Times New Roman"/>
              </w:rPr>
            </w:pPr>
            <w:r w:rsidRPr="00DC51B8">
              <w:rPr>
                <w:rFonts w:cs="Times New Roman"/>
                <w:b/>
              </w:rPr>
              <w:t>51</w:t>
            </w:r>
          </w:p>
          <w:p w14:paraId="1BC0802C" w14:textId="77777777" w:rsidR="00EA54F1" w:rsidRPr="00DC51B8" w:rsidRDefault="00EA54F1" w:rsidP="00FE692F">
            <w:pPr>
              <w:jc w:val="center"/>
              <w:rPr>
                <w:rFonts w:cs="Times New Roman"/>
              </w:rPr>
            </w:pPr>
            <w:r w:rsidRPr="00DC51B8">
              <w:rPr>
                <w:rFonts w:cs="Times New Roman"/>
              </w:rPr>
              <w:t>1.7</w:t>
            </w:r>
          </w:p>
        </w:tc>
        <w:tc>
          <w:tcPr>
            <w:tcW w:w="663" w:type="dxa"/>
          </w:tcPr>
          <w:p w14:paraId="4301EADB" w14:textId="77777777" w:rsidR="00EA54F1" w:rsidRPr="00DC51B8" w:rsidRDefault="00EA54F1" w:rsidP="00FE692F">
            <w:pPr>
              <w:jc w:val="center"/>
              <w:rPr>
                <w:rFonts w:cs="Times New Roman"/>
              </w:rPr>
            </w:pPr>
            <w:r w:rsidRPr="00DC51B8">
              <w:rPr>
                <w:rFonts w:cs="Times New Roman"/>
              </w:rPr>
              <w:t>15</w:t>
            </w:r>
          </w:p>
          <w:p w14:paraId="3B9BA95A" w14:textId="77777777" w:rsidR="00EA54F1" w:rsidRPr="00DC51B8" w:rsidRDefault="00EA54F1" w:rsidP="00FE692F">
            <w:pPr>
              <w:jc w:val="center"/>
              <w:rPr>
                <w:rFonts w:cs="Times New Roman"/>
              </w:rPr>
            </w:pPr>
            <w:r w:rsidRPr="00DC51B8">
              <w:rPr>
                <w:rFonts w:cs="Times New Roman"/>
              </w:rPr>
              <w:t>3</w:t>
            </w:r>
          </w:p>
          <w:p w14:paraId="5DBCBAB5" w14:textId="77777777" w:rsidR="00EA54F1" w:rsidRPr="00DC51B8" w:rsidRDefault="00EA54F1" w:rsidP="00FE692F">
            <w:pPr>
              <w:jc w:val="center"/>
              <w:rPr>
                <w:rFonts w:cs="Times New Roman"/>
              </w:rPr>
            </w:pPr>
          </w:p>
          <w:p w14:paraId="2C53A9DE" w14:textId="77777777" w:rsidR="00EA54F1" w:rsidRPr="00DC51B8" w:rsidRDefault="00EA54F1" w:rsidP="00FE692F">
            <w:pPr>
              <w:jc w:val="center"/>
              <w:rPr>
                <w:rFonts w:cs="Times New Roman"/>
              </w:rPr>
            </w:pPr>
            <w:r w:rsidRPr="00DC51B8">
              <w:rPr>
                <w:rFonts w:cs="Times New Roman"/>
              </w:rPr>
              <w:t>20</w:t>
            </w:r>
          </w:p>
          <w:p w14:paraId="20A863A5" w14:textId="77777777" w:rsidR="00EA54F1" w:rsidRPr="00DC51B8" w:rsidRDefault="00EA54F1" w:rsidP="00FE692F">
            <w:pPr>
              <w:jc w:val="center"/>
              <w:rPr>
                <w:rFonts w:cs="Times New Roman"/>
              </w:rPr>
            </w:pPr>
          </w:p>
          <w:p w14:paraId="77037B0B" w14:textId="77777777" w:rsidR="00EA54F1" w:rsidRPr="00DC51B8" w:rsidRDefault="00EA54F1" w:rsidP="00FE692F">
            <w:pPr>
              <w:jc w:val="center"/>
              <w:rPr>
                <w:rFonts w:cs="Times New Roman"/>
              </w:rPr>
            </w:pPr>
            <w:r w:rsidRPr="00DC51B8">
              <w:rPr>
                <w:rFonts w:cs="Times New Roman"/>
              </w:rPr>
              <w:t>12</w:t>
            </w:r>
          </w:p>
          <w:p w14:paraId="5B94477C" w14:textId="77777777" w:rsidR="00EA54F1" w:rsidRPr="00DC51B8" w:rsidRDefault="00EA54F1" w:rsidP="00FE692F">
            <w:pPr>
              <w:jc w:val="center"/>
              <w:rPr>
                <w:rFonts w:cs="Times New Roman"/>
                <w:b/>
              </w:rPr>
            </w:pPr>
            <w:r w:rsidRPr="00DC51B8">
              <w:rPr>
                <w:rFonts w:cs="Times New Roman"/>
                <w:b/>
              </w:rPr>
              <w:t>51</w:t>
            </w:r>
          </w:p>
          <w:p w14:paraId="62874EDD" w14:textId="77777777" w:rsidR="00EA54F1" w:rsidRPr="00DC51B8" w:rsidRDefault="00EA54F1" w:rsidP="00FE692F">
            <w:pPr>
              <w:jc w:val="center"/>
              <w:rPr>
                <w:rFonts w:cs="Times New Roman"/>
              </w:rPr>
            </w:pPr>
            <w:r w:rsidRPr="00DC51B8">
              <w:rPr>
                <w:rFonts w:cs="Times New Roman"/>
              </w:rPr>
              <w:t>1.7</w:t>
            </w:r>
          </w:p>
        </w:tc>
      </w:tr>
      <w:tr w:rsidR="00EA54F1" w:rsidRPr="00DC51B8" w14:paraId="77A628FD" w14:textId="77777777" w:rsidTr="00FE692F">
        <w:tc>
          <w:tcPr>
            <w:tcW w:w="3199" w:type="dxa"/>
            <w:tcBorders>
              <w:right w:val="nil"/>
            </w:tcBorders>
            <w:shd w:val="clear" w:color="auto" w:fill="D9D9D9"/>
          </w:tcPr>
          <w:p w14:paraId="441E687D"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D9B6DE2" w14:textId="77777777" w:rsidR="00EA54F1" w:rsidRPr="00DC51B8" w:rsidRDefault="00EA54F1" w:rsidP="00FE692F">
            <w:pPr>
              <w:spacing w:before="60" w:after="60"/>
              <w:rPr>
                <w:rFonts w:cs="Times New Roman"/>
              </w:rPr>
            </w:pPr>
            <w:r w:rsidRPr="00DC51B8">
              <w:rPr>
                <w:rFonts w:cs="Times New Roman"/>
              </w:rPr>
              <w:t>0,91 ECTS – obszaru nauk społecznych, 1,29 ECTS  obszaru nauk rolniczych, leśnych i weterynaryjnych, 0,80 ECTS  obszaru nauk technicznych</w:t>
            </w:r>
          </w:p>
        </w:tc>
        <w:tc>
          <w:tcPr>
            <w:tcW w:w="694" w:type="dxa"/>
          </w:tcPr>
          <w:p w14:paraId="2ED35536" w14:textId="77777777" w:rsidR="00EA54F1" w:rsidRPr="00DC51B8" w:rsidRDefault="00EA54F1" w:rsidP="00FE692F">
            <w:pPr>
              <w:rPr>
                <w:rFonts w:cs="Times New Roman"/>
              </w:rPr>
            </w:pPr>
            <w:r w:rsidRPr="00DC51B8">
              <w:rPr>
                <w:rFonts w:cs="Times New Roman"/>
              </w:rPr>
              <w:t>0,91/</w:t>
            </w:r>
          </w:p>
          <w:p w14:paraId="7C78D7D9" w14:textId="77777777" w:rsidR="00EA54F1" w:rsidRPr="00DC51B8" w:rsidRDefault="00EA54F1" w:rsidP="00FE692F">
            <w:pPr>
              <w:rPr>
                <w:rFonts w:cs="Times New Roman"/>
              </w:rPr>
            </w:pPr>
            <w:r w:rsidRPr="00DC51B8">
              <w:rPr>
                <w:rFonts w:cs="Times New Roman"/>
              </w:rPr>
              <w:t>1,29/</w:t>
            </w:r>
          </w:p>
          <w:p w14:paraId="42FD9ADD" w14:textId="77777777" w:rsidR="00EA54F1" w:rsidRPr="00DC51B8" w:rsidRDefault="00EA54F1" w:rsidP="00FE692F">
            <w:pPr>
              <w:spacing w:before="60" w:after="60"/>
              <w:rPr>
                <w:rFonts w:cs="Times New Roman"/>
              </w:rPr>
            </w:pPr>
            <w:r w:rsidRPr="00DC51B8">
              <w:rPr>
                <w:rFonts w:cs="Times New Roman"/>
              </w:rPr>
              <w:t>0,80</w:t>
            </w:r>
          </w:p>
        </w:tc>
        <w:tc>
          <w:tcPr>
            <w:tcW w:w="663" w:type="dxa"/>
          </w:tcPr>
          <w:p w14:paraId="162AF405" w14:textId="77777777" w:rsidR="00EA54F1" w:rsidRPr="00DC51B8" w:rsidRDefault="00EA54F1" w:rsidP="00FE692F">
            <w:pPr>
              <w:rPr>
                <w:rFonts w:cs="Times New Roman"/>
              </w:rPr>
            </w:pPr>
            <w:r w:rsidRPr="00DC51B8">
              <w:rPr>
                <w:rFonts w:cs="Times New Roman"/>
              </w:rPr>
              <w:t>0,91/</w:t>
            </w:r>
          </w:p>
          <w:p w14:paraId="08E00E3B" w14:textId="77777777" w:rsidR="00EA54F1" w:rsidRPr="00DC51B8" w:rsidRDefault="00EA54F1" w:rsidP="00FE692F">
            <w:pPr>
              <w:rPr>
                <w:rFonts w:cs="Times New Roman"/>
              </w:rPr>
            </w:pPr>
            <w:r w:rsidRPr="00DC51B8">
              <w:rPr>
                <w:rFonts w:cs="Times New Roman"/>
              </w:rPr>
              <w:t>1,29/</w:t>
            </w:r>
          </w:p>
          <w:p w14:paraId="168E9992" w14:textId="77777777" w:rsidR="00EA54F1" w:rsidRPr="00DC51B8" w:rsidRDefault="00EA54F1" w:rsidP="00FE692F">
            <w:pPr>
              <w:spacing w:before="60" w:after="60"/>
              <w:rPr>
                <w:rFonts w:cs="Times New Roman"/>
              </w:rPr>
            </w:pPr>
            <w:r w:rsidRPr="00DC51B8">
              <w:rPr>
                <w:rFonts w:cs="Times New Roman"/>
              </w:rPr>
              <w:t>0,80</w:t>
            </w:r>
          </w:p>
        </w:tc>
      </w:tr>
    </w:tbl>
    <w:p w14:paraId="3C7F5F88" w14:textId="77777777" w:rsidR="00EA54F1" w:rsidRPr="00DC51B8" w:rsidRDefault="00EA54F1" w:rsidP="00EA54F1">
      <w:pPr>
        <w:spacing w:line="276" w:lineRule="auto"/>
        <w:rPr>
          <w:rFonts w:cs="Times New Roman"/>
          <w:b/>
        </w:rPr>
      </w:pPr>
    </w:p>
    <w:p w14:paraId="7D80B45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3F8C03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D93D9A1" w14:textId="77777777" w:rsidR="00EA54F1" w:rsidRPr="00DC51B8" w:rsidRDefault="00EA54F1" w:rsidP="00FE692F">
            <w:pPr>
              <w:spacing w:before="60" w:after="60"/>
              <w:rPr>
                <w:rFonts w:cs="Times New Roman"/>
                <w:b/>
              </w:rPr>
            </w:pPr>
            <w:r w:rsidRPr="00DC51B8">
              <w:rPr>
                <w:rFonts w:cs="Times New Roman"/>
                <w:b/>
              </w:rPr>
              <w:t>Cel przedmiotu:</w:t>
            </w:r>
          </w:p>
          <w:p w14:paraId="3C10D5EC"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CEB8FCE"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opakowalnictwa oraz wykształcenie  umiejętności zastosowania metod wykorzystywanych w ocenie opakowań jednostkowych produktów z papieru, metalu, szkła, tworzyw sztucznych i drewna</w:t>
            </w:r>
          </w:p>
        </w:tc>
      </w:tr>
      <w:tr w:rsidR="00EA54F1" w:rsidRPr="00DC51B8" w14:paraId="695063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8F27A2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2945469F" w14:textId="77777777" w:rsidR="00EA54F1" w:rsidRPr="00DC51B8" w:rsidRDefault="00EA54F1" w:rsidP="00FE692F">
            <w:pPr>
              <w:ind w:right="510"/>
              <w:jc w:val="both"/>
              <w:rPr>
                <w:rFonts w:cs="Times New Roman"/>
              </w:rPr>
            </w:pPr>
            <w:r w:rsidRPr="00DC51B8">
              <w:rPr>
                <w:rFonts w:cs="Times New Roman"/>
              </w:rPr>
              <w:t>wykład informacyjny z prezentacją multimedialną,</w:t>
            </w:r>
          </w:p>
          <w:p w14:paraId="61B2FF6D" w14:textId="77777777" w:rsidR="00EA54F1" w:rsidRPr="00DC51B8" w:rsidRDefault="00EA54F1" w:rsidP="00FE692F">
            <w:pPr>
              <w:ind w:right="510"/>
              <w:jc w:val="both"/>
              <w:rPr>
                <w:rFonts w:cs="Times New Roman"/>
              </w:rPr>
            </w:pPr>
            <w:r w:rsidRPr="00DC51B8">
              <w:rPr>
                <w:rFonts w:cs="Times New Roman"/>
              </w:rPr>
              <w:t xml:space="preserve">ćwiczenia laboratoryjne, </w:t>
            </w:r>
            <w:r w:rsidRPr="00DC51B8">
              <w:rPr>
                <w:rFonts w:cs="Times New Roman"/>
                <w:i/>
              </w:rPr>
              <w:t xml:space="preserve"> </w:t>
            </w:r>
          </w:p>
          <w:p w14:paraId="2AFDE53F"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ćwiczenia terenowe</w:t>
            </w:r>
          </w:p>
        </w:tc>
      </w:tr>
      <w:tr w:rsidR="00EA54F1" w:rsidRPr="00DC51B8" w14:paraId="1512C6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C15495E"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7AC7AAE"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EEB55C0" w14:textId="77777777" w:rsidR="00EA54F1" w:rsidRPr="00DC51B8" w:rsidRDefault="00EA54F1" w:rsidP="00FE692F">
            <w:pPr>
              <w:jc w:val="both"/>
              <w:rPr>
                <w:rFonts w:cs="Times New Roman"/>
                <w:b/>
              </w:rPr>
            </w:pPr>
            <w:r w:rsidRPr="00DC51B8">
              <w:rPr>
                <w:rFonts w:cs="Times New Roman"/>
                <w:b/>
              </w:rPr>
              <w:t>Wykłady:</w:t>
            </w:r>
          </w:p>
          <w:p w14:paraId="0545A036" w14:textId="77777777" w:rsidR="00EA54F1" w:rsidRPr="00DC51B8" w:rsidRDefault="00EA54F1" w:rsidP="00EA54F1">
            <w:pPr>
              <w:widowControl w:val="0"/>
              <w:numPr>
                <w:ilvl w:val="0"/>
                <w:numId w:val="60"/>
              </w:numPr>
              <w:spacing w:after="0" w:line="240" w:lineRule="auto"/>
              <w:jc w:val="both"/>
              <w:rPr>
                <w:rFonts w:cs="Times New Roman"/>
              </w:rPr>
            </w:pPr>
            <w:r w:rsidRPr="00DC51B8">
              <w:rPr>
                <w:rFonts w:cs="Times New Roman"/>
                <w:iCs/>
              </w:rPr>
              <w:t>Podstawowe pojęcia  stosowane w opakowalnictwie. Materiały do produkcji opakowań  z papieru i tektury. Rodzaje opakowań z papieru i tektury oraz możliwości  ich stosowania.</w:t>
            </w:r>
          </w:p>
          <w:p w14:paraId="5B1FFBF3" w14:textId="77777777" w:rsidR="00EA54F1" w:rsidRPr="00DC51B8" w:rsidRDefault="00EA54F1" w:rsidP="00EA54F1">
            <w:pPr>
              <w:widowControl w:val="0"/>
              <w:numPr>
                <w:ilvl w:val="0"/>
                <w:numId w:val="60"/>
              </w:numPr>
              <w:spacing w:after="0" w:line="240" w:lineRule="auto"/>
              <w:jc w:val="both"/>
              <w:rPr>
                <w:rFonts w:cs="Times New Roman"/>
              </w:rPr>
            </w:pPr>
            <w:r w:rsidRPr="00DC51B8">
              <w:rPr>
                <w:rFonts w:cs="Times New Roman"/>
                <w:iCs/>
              </w:rPr>
              <w:t>Właściwości szkła opakowaniowego. Rodzaje opakowań szklanych i możliwości ich stosowania.</w:t>
            </w:r>
          </w:p>
          <w:p w14:paraId="75118C4A"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Materiały  do produkcji opakowań metalowych. Rodzaje opakowań metalowych i możliwości ich stosowania.</w:t>
            </w:r>
          </w:p>
          <w:p w14:paraId="3D3FEC1E" w14:textId="77777777" w:rsidR="00EA54F1" w:rsidRPr="00DC51B8" w:rsidRDefault="00EA54F1" w:rsidP="00EA54F1">
            <w:pPr>
              <w:widowControl w:val="0"/>
              <w:numPr>
                <w:ilvl w:val="0"/>
                <w:numId w:val="60"/>
              </w:numPr>
              <w:spacing w:after="0" w:line="240" w:lineRule="auto"/>
              <w:jc w:val="both"/>
              <w:rPr>
                <w:rFonts w:cs="Times New Roman"/>
              </w:rPr>
            </w:pPr>
            <w:r w:rsidRPr="00DC51B8">
              <w:rPr>
                <w:rFonts w:cs="Times New Roman"/>
                <w:iCs/>
              </w:rPr>
              <w:t>Podstawowe rodzaje tworzyw sztucznych do produkcji opakowań. Klasyfikacja  opakowań z tworzyw sztucznych i możliwości ich stosowania.</w:t>
            </w:r>
          </w:p>
          <w:p w14:paraId="585210D7"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Formy konstrukcyjne  opakowań z drewna. Rodzaje opakowań z tkanin.</w:t>
            </w:r>
          </w:p>
          <w:p w14:paraId="5F5CEF0E"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Znakowanie opakowań jednostkowych z zawartością oraz zasady znakowania opakowań transportowych. Znakowanie opakowań kodem kreskowym.</w:t>
            </w:r>
          </w:p>
          <w:p w14:paraId="0B4BDBF5"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Normalizacja opakowań oraz koordynacja  i system wymiarowy opakowań.</w:t>
            </w:r>
          </w:p>
          <w:p w14:paraId="784200BF"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Problemy ekologiczne  związane z produkcją i użytkowaniem opakowań. Gospodarka  odpadami  opakowaniowymi. Metody ograniczenia  obciążenia środowiska  zużytymi opakowaniami.</w:t>
            </w:r>
          </w:p>
          <w:p w14:paraId="172388D0" w14:textId="77777777" w:rsidR="00EA54F1" w:rsidRPr="00DC51B8" w:rsidRDefault="00EA54F1" w:rsidP="00EA54F1">
            <w:pPr>
              <w:widowControl w:val="0"/>
              <w:numPr>
                <w:ilvl w:val="0"/>
                <w:numId w:val="60"/>
              </w:numPr>
              <w:spacing w:after="0" w:line="240" w:lineRule="auto"/>
              <w:jc w:val="both"/>
              <w:rPr>
                <w:rFonts w:cs="Times New Roman"/>
                <w:iCs/>
              </w:rPr>
            </w:pPr>
            <w:r w:rsidRPr="00DC51B8">
              <w:rPr>
                <w:rFonts w:cs="Times New Roman"/>
                <w:iCs/>
              </w:rPr>
              <w:t>Technika opakowywania, paletyzowania  i pakietyzowania.</w:t>
            </w:r>
          </w:p>
          <w:p w14:paraId="49445CEB" w14:textId="77777777" w:rsidR="00EA54F1" w:rsidRPr="00DC51B8" w:rsidRDefault="00EA54F1" w:rsidP="00FE692F">
            <w:pPr>
              <w:jc w:val="both"/>
              <w:rPr>
                <w:rFonts w:cs="Times New Roman"/>
              </w:rPr>
            </w:pPr>
          </w:p>
          <w:p w14:paraId="5EAD768A" w14:textId="77777777" w:rsidR="00EA54F1" w:rsidRPr="00DC51B8" w:rsidRDefault="00EA54F1" w:rsidP="00FE692F">
            <w:pPr>
              <w:jc w:val="both"/>
              <w:rPr>
                <w:rFonts w:cs="Times New Roman"/>
              </w:rPr>
            </w:pPr>
          </w:p>
          <w:p w14:paraId="3FA97DCD" w14:textId="77777777" w:rsidR="00EA54F1" w:rsidRPr="00DC51B8" w:rsidRDefault="00EA54F1" w:rsidP="00FE692F">
            <w:pPr>
              <w:jc w:val="both"/>
              <w:rPr>
                <w:rFonts w:cs="Times New Roman"/>
                <w:b/>
              </w:rPr>
            </w:pPr>
            <w:r w:rsidRPr="00DC51B8">
              <w:rPr>
                <w:rFonts w:cs="Times New Roman"/>
                <w:b/>
              </w:rPr>
              <w:t>Ćwiczenia laboratoryjne:</w:t>
            </w:r>
          </w:p>
          <w:p w14:paraId="644BEA00" w14:textId="77777777" w:rsidR="00EA54F1" w:rsidRPr="00DC51B8" w:rsidRDefault="00EA54F1" w:rsidP="00EA54F1">
            <w:pPr>
              <w:widowControl w:val="0"/>
              <w:numPr>
                <w:ilvl w:val="0"/>
                <w:numId w:val="61"/>
              </w:numPr>
              <w:spacing w:after="0" w:line="240" w:lineRule="auto"/>
              <w:jc w:val="both"/>
              <w:rPr>
                <w:rFonts w:cs="Times New Roman"/>
                <w:iCs/>
              </w:rPr>
            </w:pPr>
            <w:r w:rsidRPr="00DC51B8">
              <w:rPr>
                <w:rFonts w:cs="Times New Roman"/>
                <w:iCs/>
              </w:rPr>
              <w:t>Badanie jakości opakowań jednostkowych z papieru i tektury produktów  spożywczych.</w:t>
            </w:r>
          </w:p>
          <w:p w14:paraId="4F5CFB9C" w14:textId="77777777" w:rsidR="00EA54F1" w:rsidRPr="00DC51B8" w:rsidRDefault="00EA54F1" w:rsidP="00EA54F1">
            <w:pPr>
              <w:widowControl w:val="0"/>
              <w:numPr>
                <w:ilvl w:val="0"/>
                <w:numId w:val="61"/>
              </w:numPr>
              <w:spacing w:after="0" w:line="240" w:lineRule="auto"/>
              <w:jc w:val="both"/>
              <w:rPr>
                <w:rFonts w:cs="Times New Roman"/>
                <w:iCs/>
              </w:rPr>
            </w:pPr>
            <w:r w:rsidRPr="00DC51B8">
              <w:rPr>
                <w:rFonts w:cs="Times New Roman"/>
              </w:rPr>
              <w:t>Badanie jakości opakowań jednostkowych szklanych produktów spożywczych.</w:t>
            </w:r>
          </w:p>
          <w:p w14:paraId="3D2D61F2"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Badanie jakości opakowań jednostkowych metalowych produktów spożywczych.</w:t>
            </w:r>
          </w:p>
          <w:p w14:paraId="11134554"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Badanie jakości opakowań jednostkowych z tworzyw sztucznych produktów spożywczych.</w:t>
            </w:r>
          </w:p>
          <w:p w14:paraId="2B5754C6" w14:textId="77777777" w:rsidR="00EA54F1" w:rsidRPr="00DC51B8" w:rsidRDefault="00EA54F1" w:rsidP="00EA54F1">
            <w:pPr>
              <w:widowControl w:val="0"/>
              <w:numPr>
                <w:ilvl w:val="0"/>
                <w:numId w:val="61"/>
              </w:numPr>
              <w:spacing w:after="0" w:line="240" w:lineRule="auto"/>
              <w:jc w:val="both"/>
              <w:rPr>
                <w:rFonts w:cs="Times New Roman"/>
                <w:iCs/>
              </w:rPr>
            </w:pPr>
            <w:r w:rsidRPr="00DC51B8">
              <w:rPr>
                <w:rFonts w:cs="Times New Roman"/>
                <w:iCs/>
              </w:rPr>
              <w:t>Badanie jakości opakowań kosmetycznych.</w:t>
            </w:r>
          </w:p>
          <w:p w14:paraId="505BFEAE"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iCs/>
              </w:rPr>
              <w:t>Badanie jakości opakowań  produktów  chemicznych gospodarstwa domowego.</w:t>
            </w:r>
          </w:p>
          <w:p w14:paraId="74462F60"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Ocena formy konstrukcyjnej opakowań produktów spożywczych.</w:t>
            </w:r>
          </w:p>
          <w:p w14:paraId="439471BB"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Badanie skrzynek  z tektury falistej do owoców i warzyw.</w:t>
            </w:r>
          </w:p>
          <w:p w14:paraId="30DBF684"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Badanie pojemników aluminiowych  do produktów mięsnych.</w:t>
            </w:r>
          </w:p>
          <w:p w14:paraId="018CE8CB" w14:textId="77777777" w:rsidR="00EA54F1" w:rsidRPr="00DC51B8" w:rsidRDefault="00EA54F1" w:rsidP="00EA54F1">
            <w:pPr>
              <w:widowControl w:val="0"/>
              <w:numPr>
                <w:ilvl w:val="0"/>
                <w:numId w:val="61"/>
              </w:numPr>
              <w:spacing w:after="0" w:line="240" w:lineRule="auto"/>
              <w:jc w:val="both"/>
              <w:rPr>
                <w:rFonts w:cs="Times New Roman"/>
              </w:rPr>
            </w:pPr>
            <w:r w:rsidRPr="00DC51B8">
              <w:rPr>
                <w:rFonts w:cs="Times New Roman"/>
              </w:rPr>
              <w:t>Badanie  folii z tworzyw sztucznych.</w:t>
            </w:r>
          </w:p>
          <w:p w14:paraId="15CB6820" w14:textId="77777777" w:rsidR="00EA54F1" w:rsidRPr="00DC51B8" w:rsidRDefault="00EA54F1" w:rsidP="00FE692F">
            <w:pPr>
              <w:jc w:val="both"/>
              <w:rPr>
                <w:rFonts w:cs="Times New Roman"/>
              </w:rPr>
            </w:pPr>
          </w:p>
          <w:p w14:paraId="376645D4" w14:textId="77777777" w:rsidR="00EA54F1" w:rsidRPr="00DC51B8" w:rsidRDefault="00EA54F1" w:rsidP="00FE692F">
            <w:pPr>
              <w:jc w:val="both"/>
              <w:rPr>
                <w:rFonts w:cs="Times New Roman"/>
                <w:b/>
              </w:rPr>
            </w:pPr>
            <w:r w:rsidRPr="00DC51B8">
              <w:rPr>
                <w:rFonts w:cs="Times New Roman"/>
                <w:b/>
              </w:rPr>
              <w:t>Ćwiczenia terenowe:</w:t>
            </w:r>
          </w:p>
          <w:p w14:paraId="6991AFD1" w14:textId="77777777" w:rsidR="00EA54F1" w:rsidRPr="00DC51B8" w:rsidRDefault="00EA54F1" w:rsidP="00EA54F1">
            <w:pPr>
              <w:pStyle w:val="Akapitzlist"/>
              <w:numPr>
                <w:ilvl w:val="0"/>
                <w:numId w:val="62"/>
              </w:numPr>
              <w:ind w:left="300" w:hanging="283"/>
              <w:jc w:val="both"/>
              <w:rPr>
                <w:rFonts w:ascii="Times New Roman" w:hAnsi="Times New Roman"/>
                <w:b/>
              </w:rPr>
            </w:pPr>
            <w:r w:rsidRPr="00DC51B8">
              <w:rPr>
                <w:rFonts w:ascii="Times New Roman" w:hAnsi="Times New Roman"/>
              </w:rPr>
              <w:t>Klasyfikuje opakowania według różnych kryteriów i porównuje ich udział w obrocie handlowym na przykładzie firm z województwa podkarpackiego.</w:t>
            </w:r>
          </w:p>
        </w:tc>
      </w:tr>
      <w:tr w:rsidR="00EA54F1" w:rsidRPr="00DC51B8" w14:paraId="1D3BB9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C4F89D1" w14:textId="77777777" w:rsidR="00EA54F1" w:rsidRPr="00DC51B8" w:rsidRDefault="00EA54F1" w:rsidP="00FE692F">
            <w:pPr>
              <w:spacing w:after="90"/>
              <w:jc w:val="both"/>
              <w:rPr>
                <w:rFonts w:cs="Times New Roman"/>
                <w:b/>
              </w:rPr>
            </w:pPr>
          </w:p>
          <w:p w14:paraId="6266CFB8"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409B2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757E0F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215EE603"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0AAB8FC" w14:textId="77777777" w:rsidR="00EA54F1" w:rsidRPr="00DC51B8" w:rsidRDefault="00EA54F1" w:rsidP="00FE692F">
            <w:pPr>
              <w:jc w:val="center"/>
              <w:rPr>
                <w:rFonts w:cs="Times New Roman"/>
                <w:b/>
              </w:rPr>
            </w:pPr>
            <w:r w:rsidRPr="00DC51B8">
              <w:rPr>
                <w:rFonts w:cs="Times New Roman"/>
                <w:b/>
              </w:rPr>
              <w:t>Efekt</w:t>
            </w:r>
          </w:p>
          <w:p w14:paraId="408788B8"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A94C746"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8AD8666"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7BFE4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31F06BA" w14:textId="77777777" w:rsidR="00EA54F1" w:rsidRPr="00DC51B8" w:rsidRDefault="00EA54F1" w:rsidP="00FE692F">
            <w:pPr>
              <w:spacing w:line="276" w:lineRule="auto"/>
              <w:jc w:val="center"/>
              <w:rPr>
                <w:rFonts w:cs="Times New Roman"/>
              </w:rPr>
            </w:pPr>
          </w:p>
          <w:p w14:paraId="7851C384" w14:textId="77777777" w:rsidR="00EA54F1" w:rsidRPr="00DC51B8" w:rsidRDefault="00EA54F1" w:rsidP="00FE692F">
            <w:pPr>
              <w:spacing w:line="276" w:lineRule="auto"/>
              <w:jc w:val="center"/>
              <w:rPr>
                <w:rFonts w:cs="Times New Roman"/>
              </w:rPr>
            </w:pPr>
            <w:r w:rsidRPr="00DC51B8">
              <w:rPr>
                <w:rFonts w:cs="Times New Roman"/>
              </w:rPr>
              <w:t>T.C4_K_W01</w:t>
            </w:r>
          </w:p>
          <w:p w14:paraId="73C696C3" w14:textId="77777777" w:rsidR="00EA54F1" w:rsidRPr="00DC51B8" w:rsidRDefault="00EA54F1" w:rsidP="00FE692F">
            <w:pPr>
              <w:spacing w:line="276" w:lineRule="auto"/>
              <w:jc w:val="center"/>
              <w:rPr>
                <w:rFonts w:cs="Times New Roman"/>
              </w:rPr>
            </w:pPr>
          </w:p>
          <w:p w14:paraId="2492A1C4" w14:textId="77777777" w:rsidR="00EA54F1" w:rsidRPr="00DC51B8" w:rsidRDefault="00EA54F1" w:rsidP="00FE692F">
            <w:pPr>
              <w:spacing w:line="276" w:lineRule="auto"/>
              <w:jc w:val="center"/>
              <w:rPr>
                <w:rFonts w:cs="Times New Roman"/>
              </w:rPr>
            </w:pPr>
          </w:p>
          <w:p w14:paraId="28549779" w14:textId="77777777" w:rsidR="00EA54F1" w:rsidRPr="00DC51B8" w:rsidRDefault="00EA54F1" w:rsidP="00FE692F">
            <w:pPr>
              <w:spacing w:line="276" w:lineRule="auto"/>
              <w:jc w:val="center"/>
              <w:rPr>
                <w:rFonts w:cs="Times New Roman"/>
              </w:rPr>
            </w:pPr>
            <w:r w:rsidRPr="00DC51B8">
              <w:rPr>
                <w:rFonts w:cs="Times New Roman"/>
              </w:rPr>
              <w:t>T.C4_K_W02</w:t>
            </w:r>
          </w:p>
          <w:p w14:paraId="5043CA6F" w14:textId="77777777" w:rsidR="00EA54F1" w:rsidRPr="00DC51B8" w:rsidRDefault="00EA54F1" w:rsidP="00FE692F">
            <w:pPr>
              <w:spacing w:line="276" w:lineRule="auto"/>
              <w:jc w:val="center"/>
              <w:rPr>
                <w:rFonts w:cs="Times New Roman"/>
              </w:rPr>
            </w:pPr>
          </w:p>
          <w:p w14:paraId="53B9D71E" w14:textId="77777777" w:rsidR="00EA54F1" w:rsidRPr="00DC51B8" w:rsidRDefault="00EA54F1" w:rsidP="00FE692F">
            <w:pPr>
              <w:spacing w:line="276" w:lineRule="auto"/>
              <w:jc w:val="center"/>
              <w:rPr>
                <w:rFonts w:cs="Times New Roman"/>
              </w:rPr>
            </w:pPr>
          </w:p>
          <w:p w14:paraId="1B7E8F17" w14:textId="77777777" w:rsidR="00EA54F1" w:rsidRPr="00DC51B8" w:rsidRDefault="00EA54F1" w:rsidP="00FE692F">
            <w:pPr>
              <w:spacing w:line="276" w:lineRule="auto"/>
              <w:jc w:val="center"/>
              <w:rPr>
                <w:rFonts w:cs="Times New Roman"/>
              </w:rPr>
            </w:pPr>
          </w:p>
          <w:p w14:paraId="61441C20" w14:textId="77777777" w:rsidR="00EA54F1" w:rsidRPr="00DC51B8" w:rsidRDefault="00EA54F1" w:rsidP="00FE692F">
            <w:pPr>
              <w:spacing w:line="276" w:lineRule="auto"/>
              <w:jc w:val="center"/>
              <w:rPr>
                <w:rFonts w:cs="Times New Roman"/>
              </w:rPr>
            </w:pPr>
            <w:r w:rsidRPr="00DC51B8">
              <w:rPr>
                <w:rFonts w:cs="Times New Roman"/>
              </w:rPr>
              <w:t>T.C4_K_W03</w:t>
            </w:r>
          </w:p>
          <w:p w14:paraId="0CF7EF5D" w14:textId="77777777" w:rsidR="00EA54F1" w:rsidRPr="00DC51B8" w:rsidRDefault="00EA54F1" w:rsidP="00FE692F">
            <w:pPr>
              <w:spacing w:line="276" w:lineRule="auto"/>
              <w:jc w:val="center"/>
              <w:rPr>
                <w:rFonts w:cs="Times New Roman"/>
              </w:rPr>
            </w:pPr>
          </w:p>
          <w:p w14:paraId="1EA6804E" w14:textId="77777777" w:rsidR="00EA54F1" w:rsidRPr="00DC51B8" w:rsidRDefault="00EA54F1" w:rsidP="00FE692F">
            <w:pPr>
              <w:spacing w:line="276" w:lineRule="auto"/>
              <w:jc w:val="center"/>
              <w:rPr>
                <w:rFonts w:cs="Times New Roman"/>
              </w:rPr>
            </w:pPr>
          </w:p>
          <w:p w14:paraId="7494E8AE" w14:textId="77777777" w:rsidR="00EA54F1" w:rsidRPr="00DC51B8" w:rsidRDefault="00EA54F1" w:rsidP="006A36F8">
            <w:pPr>
              <w:spacing w:line="276" w:lineRule="auto"/>
              <w:jc w:val="center"/>
              <w:rPr>
                <w:rFonts w:cs="Times New Roman"/>
              </w:rPr>
            </w:pPr>
            <w:r w:rsidRPr="00DC51B8">
              <w:rPr>
                <w:rFonts w:cs="Times New Roman"/>
              </w:rPr>
              <w:t>T.C4_K_W04</w:t>
            </w:r>
          </w:p>
        </w:tc>
        <w:tc>
          <w:tcPr>
            <w:tcW w:w="2441" w:type="pct"/>
            <w:gridSpan w:val="3"/>
          </w:tcPr>
          <w:p w14:paraId="0FAF4BD5"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52FCDE27" w14:textId="77777777" w:rsidR="00EA54F1" w:rsidRPr="00DC51B8" w:rsidRDefault="00EA54F1" w:rsidP="00FE692F">
            <w:pPr>
              <w:spacing w:line="276" w:lineRule="auto"/>
              <w:jc w:val="both"/>
              <w:rPr>
                <w:rFonts w:cs="Times New Roman"/>
              </w:rPr>
            </w:pPr>
            <w:r w:rsidRPr="00DC51B8">
              <w:rPr>
                <w:rFonts w:cs="Times New Roman"/>
              </w:rPr>
              <w:t>Charakteryzuje podstawowe właściwości opakowań</w:t>
            </w:r>
          </w:p>
          <w:p w14:paraId="49E36BB6" w14:textId="77777777" w:rsidR="00EA54F1" w:rsidRPr="00DC51B8" w:rsidRDefault="00EA54F1" w:rsidP="00FE692F">
            <w:pPr>
              <w:spacing w:line="276" w:lineRule="auto"/>
              <w:jc w:val="both"/>
              <w:rPr>
                <w:rFonts w:cs="Times New Roman"/>
              </w:rPr>
            </w:pPr>
          </w:p>
          <w:p w14:paraId="34A81463" w14:textId="77777777" w:rsidR="00EA54F1" w:rsidRPr="00DC51B8" w:rsidRDefault="00EA54F1" w:rsidP="00FE692F">
            <w:pPr>
              <w:spacing w:line="276" w:lineRule="auto"/>
              <w:jc w:val="both"/>
              <w:rPr>
                <w:rFonts w:cs="Times New Roman"/>
              </w:rPr>
            </w:pPr>
          </w:p>
          <w:p w14:paraId="2F22E9B1" w14:textId="77777777" w:rsidR="00EA54F1" w:rsidRPr="00DC51B8" w:rsidRDefault="00EA54F1" w:rsidP="00FE692F">
            <w:pPr>
              <w:spacing w:line="276" w:lineRule="auto"/>
              <w:jc w:val="both"/>
              <w:rPr>
                <w:rFonts w:cs="Times New Roman"/>
                <w:b/>
              </w:rPr>
            </w:pPr>
            <w:r w:rsidRPr="00DC51B8">
              <w:rPr>
                <w:rFonts w:cs="Times New Roman"/>
              </w:rPr>
              <w:t>Opisuje p</w:t>
            </w:r>
            <w:r w:rsidRPr="00DC51B8">
              <w:rPr>
                <w:rFonts w:cs="Times New Roman"/>
                <w:iCs/>
              </w:rPr>
              <w:t>roblemy ekologiczne związane z produkcją i użytkowaniem opakowań</w:t>
            </w:r>
          </w:p>
          <w:p w14:paraId="696BE8F7" w14:textId="77777777" w:rsidR="00EA54F1" w:rsidRPr="00DC51B8" w:rsidRDefault="00EA54F1" w:rsidP="00FE692F">
            <w:pPr>
              <w:spacing w:line="276" w:lineRule="auto"/>
              <w:jc w:val="both"/>
              <w:rPr>
                <w:rFonts w:cs="Times New Roman"/>
              </w:rPr>
            </w:pPr>
          </w:p>
          <w:p w14:paraId="6BD53860" w14:textId="77777777" w:rsidR="00EA54F1" w:rsidRPr="00DC51B8" w:rsidRDefault="00EA54F1" w:rsidP="00FE692F">
            <w:pPr>
              <w:spacing w:line="276" w:lineRule="auto"/>
              <w:jc w:val="both"/>
              <w:rPr>
                <w:rFonts w:cs="Times New Roman"/>
              </w:rPr>
            </w:pPr>
          </w:p>
          <w:p w14:paraId="6DE0A33F" w14:textId="77777777" w:rsidR="00EA54F1" w:rsidRPr="00DC51B8" w:rsidRDefault="00EA54F1" w:rsidP="00FE692F">
            <w:pPr>
              <w:spacing w:line="276" w:lineRule="auto"/>
              <w:jc w:val="both"/>
              <w:rPr>
                <w:rFonts w:cs="Times New Roman"/>
              </w:rPr>
            </w:pPr>
            <w:r w:rsidRPr="00DC51B8">
              <w:rPr>
                <w:rFonts w:cs="Times New Roman"/>
              </w:rPr>
              <w:t>Charakteryzuje grupy znaków i sposoby znakowania opakowań</w:t>
            </w:r>
          </w:p>
          <w:p w14:paraId="5DE3A923" w14:textId="77777777" w:rsidR="00EA54F1" w:rsidRPr="00DC51B8" w:rsidRDefault="00EA54F1" w:rsidP="00FE692F">
            <w:pPr>
              <w:spacing w:line="276" w:lineRule="auto"/>
              <w:jc w:val="both"/>
              <w:rPr>
                <w:rFonts w:cs="Times New Roman"/>
              </w:rPr>
            </w:pPr>
          </w:p>
          <w:p w14:paraId="01DC8A4C" w14:textId="77777777" w:rsidR="00EA54F1" w:rsidRPr="00DC51B8" w:rsidRDefault="00EA54F1" w:rsidP="00FE692F">
            <w:pPr>
              <w:spacing w:line="276" w:lineRule="auto"/>
              <w:jc w:val="both"/>
              <w:rPr>
                <w:rFonts w:cs="Times New Roman"/>
              </w:rPr>
            </w:pPr>
          </w:p>
          <w:p w14:paraId="04B22C47" w14:textId="77777777" w:rsidR="00EA54F1" w:rsidRPr="00DC51B8" w:rsidRDefault="00EA54F1" w:rsidP="00FE692F">
            <w:pPr>
              <w:spacing w:line="276" w:lineRule="auto"/>
              <w:jc w:val="both"/>
              <w:rPr>
                <w:rFonts w:cs="Times New Roman"/>
              </w:rPr>
            </w:pPr>
            <w:r w:rsidRPr="00DC51B8">
              <w:rPr>
                <w:rFonts w:cs="Times New Roman"/>
              </w:rPr>
              <w:t>Rozróżnia rodzaje i możliwości zastosowania różnych opakowań</w:t>
            </w:r>
          </w:p>
        </w:tc>
        <w:tc>
          <w:tcPr>
            <w:tcW w:w="611" w:type="pct"/>
            <w:tcBorders>
              <w:right w:val="single" w:sz="6" w:space="0" w:color="auto"/>
            </w:tcBorders>
          </w:tcPr>
          <w:p w14:paraId="425948C8" w14:textId="77777777" w:rsidR="00EA54F1" w:rsidRPr="00DC51B8" w:rsidRDefault="00EA54F1" w:rsidP="00FE692F">
            <w:pPr>
              <w:jc w:val="center"/>
              <w:rPr>
                <w:rFonts w:cs="Times New Roman"/>
              </w:rPr>
            </w:pPr>
          </w:p>
          <w:p w14:paraId="7649F8D6" w14:textId="77777777" w:rsidR="00EA54F1" w:rsidRPr="00DC51B8" w:rsidRDefault="00EA54F1" w:rsidP="00FE692F">
            <w:pPr>
              <w:jc w:val="center"/>
              <w:rPr>
                <w:rFonts w:cs="Times New Roman"/>
              </w:rPr>
            </w:pPr>
            <w:r w:rsidRPr="00DC51B8">
              <w:rPr>
                <w:rFonts w:cs="Times New Roman"/>
              </w:rPr>
              <w:t>K_W02</w:t>
            </w:r>
          </w:p>
          <w:p w14:paraId="0EDC12A5" w14:textId="77777777" w:rsidR="00EA54F1" w:rsidRPr="00DC51B8" w:rsidRDefault="00EA54F1" w:rsidP="00FE692F">
            <w:pPr>
              <w:spacing w:line="276" w:lineRule="auto"/>
              <w:jc w:val="center"/>
              <w:rPr>
                <w:rFonts w:cs="Times New Roman"/>
              </w:rPr>
            </w:pPr>
          </w:p>
          <w:p w14:paraId="2BC402CF" w14:textId="77777777" w:rsidR="00EA54F1" w:rsidRPr="00DC51B8" w:rsidRDefault="00EA54F1" w:rsidP="00FE692F">
            <w:pPr>
              <w:jc w:val="center"/>
              <w:rPr>
                <w:rFonts w:cs="Times New Roman"/>
              </w:rPr>
            </w:pPr>
          </w:p>
          <w:p w14:paraId="19AC81E3" w14:textId="77777777" w:rsidR="00EA54F1" w:rsidRPr="00DC51B8" w:rsidRDefault="00EA54F1" w:rsidP="00FE692F">
            <w:pPr>
              <w:jc w:val="center"/>
              <w:rPr>
                <w:rFonts w:cs="Times New Roman"/>
              </w:rPr>
            </w:pPr>
            <w:r w:rsidRPr="00DC51B8">
              <w:rPr>
                <w:rFonts w:cs="Times New Roman"/>
              </w:rPr>
              <w:t>K_W01</w:t>
            </w:r>
          </w:p>
          <w:p w14:paraId="09FFAE45" w14:textId="77777777" w:rsidR="00EA54F1" w:rsidRPr="00DC51B8" w:rsidRDefault="00EA54F1" w:rsidP="00FE692F">
            <w:pPr>
              <w:jc w:val="center"/>
              <w:rPr>
                <w:rFonts w:cs="Times New Roman"/>
              </w:rPr>
            </w:pPr>
            <w:r w:rsidRPr="00DC51B8">
              <w:rPr>
                <w:rFonts w:cs="Times New Roman"/>
              </w:rPr>
              <w:t>K_W13</w:t>
            </w:r>
          </w:p>
          <w:p w14:paraId="30CD4783" w14:textId="77777777" w:rsidR="00EA54F1" w:rsidRPr="00DC51B8" w:rsidRDefault="00EA54F1" w:rsidP="00FE692F">
            <w:pPr>
              <w:jc w:val="center"/>
              <w:rPr>
                <w:rFonts w:cs="Times New Roman"/>
              </w:rPr>
            </w:pPr>
          </w:p>
          <w:p w14:paraId="4E3D3A24" w14:textId="77777777" w:rsidR="00EA54F1" w:rsidRPr="00DC51B8" w:rsidRDefault="00EA54F1" w:rsidP="00FE692F">
            <w:pPr>
              <w:jc w:val="center"/>
              <w:rPr>
                <w:rFonts w:cs="Times New Roman"/>
              </w:rPr>
            </w:pPr>
          </w:p>
          <w:p w14:paraId="1DEC50D8" w14:textId="77777777" w:rsidR="00EA54F1" w:rsidRPr="00DC51B8" w:rsidRDefault="00EA54F1" w:rsidP="00FE692F">
            <w:pPr>
              <w:jc w:val="center"/>
              <w:rPr>
                <w:rFonts w:cs="Times New Roman"/>
              </w:rPr>
            </w:pPr>
            <w:r w:rsidRPr="00DC51B8">
              <w:rPr>
                <w:rFonts w:cs="Times New Roman"/>
              </w:rPr>
              <w:t>K_W12</w:t>
            </w:r>
          </w:p>
          <w:p w14:paraId="0DE6392D" w14:textId="77777777" w:rsidR="00EA54F1" w:rsidRPr="00DC51B8" w:rsidRDefault="00EA54F1" w:rsidP="00FE692F">
            <w:pPr>
              <w:jc w:val="center"/>
              <w:rPr>
                <w:rFonts w:cs="Times New Roman"/>
              </w:rPr>
            </w:pPr>
            <w:r w:rsidRPr="00DC51B8">
              <w:rPr>
                <w:rFonts w:cs="Times New Roman"/>
              </w:rPr>
              <w:t>K_W05</w:t>
            </w:r>
          </w:p>
          <w:p w14:paraId="542C2A7E" w14:textId="77777777" w:rsidR="00EA54F1" w:rsidRPr="00DC51B8" w:rsidRDefault="00EA54F1" w:rsidP="00FE692F">
            <w:pPr>
              <w:jc w:val="center"/>
              <w:rPr>
                <w:rFonts w:cs="Times New Roman"/>
              </w:rPr>
            </w:pPr>
          </w:p>
          <w:p w14:paraId="3D6717FD" w14:textId="77777777" w:rsidR="00EA54F1" w:rsidRPr="00DC51B8" w:rsidRDefault="00EA54F1" w:rsidP="00FE692F">
            <w:pPr>
              <w:jc w:val="center"/>
              <w:rPr>
                <w:rFonts w:cs="Times New Roman"/>
              </w:rPr>
            </w:pPr>
          </w:p>
          <w:p w14:paraId="3710142F" w14:textId="77777777" w:rsidR="00EA54F1" w:rsidRPr="00DC51B8" w:rsidRDefault="00EA54F1" w:rsidP="00FE692F">
            <w:pPr>
              <w:jc w:val="center"/>
              <w:rPr>
                <w:rFonts w:cs="Times New Roman"/>
              </w:rPr>
            </w:pPr>
            <w:r w:rsidRPr="00DC51B8">
              <w:rPr>
                <w:rFonts w:cs="Times New Roman"/>
              </w:rPr>
              <w:t>K_W13</w:t>
            </w:r>
          </w:p>
          <w:p w14:paraId="7EE32FA7"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CA81F0A" w14:textId="77777777" w:rsidR="00EA54F1" w:rsidRPr="00DC51B8" w:rsidRDefault="00EA54F1" w:rsidP="00FE692F">
            <w:pPr>
              <w:spacing w:line="276" w:lineRule="auto"/>
              <w:jc w:val="center"/>
              <w:rPr>
                <w:rFonts w:cs="Times New Roman"/>
              </w:rPr>
            </w:pPr>
          </w:p>
          <w:p w14:paraId="08BBA8C4" w14:textId="77777777" w:rsidR="00EA54F1" w:rsidRPr="00DC51B8" w:rsidRDefault="00EA54F1" w:rsidP="00FE692F">
            <w:pPr>
              <w:spacing w:line="276" w:lineRule="auto"/>
              <w:jc w:val="center"/>
              <w:rPr>
                <w:rFonts w:cs="Times New Roman"/>
              </w:rPr>
            </w:pPr>
            <w:r w:rsidRPr="00DC51B8">
              <w:rPr>
                <w:rFonts w:cs="Times New Roman"/>
              </w:rPr>
              <w:t>W</w:t>
            </w:r>
          </w:p>
          <w:p w14:paraId="22460A7F" w14:textId="77777777" w:rsidR="00EA54F1" w:rsidRPr="00DC51B8" w:rsidRDefault="00EA54F1" w:rsidP="00FE692F">
            <w:pPr>
              <w:spacing w:line="276" w:lineRule="auto"/>
              <w:jc w:val="center"/>
              <w:rPr>
                <w:rFonts w:cs="Times New Roman"/>
              </w:rPr>
            </w:pPr>
          </w:p>
          <w:p w14:paraId="740D72D0" w14:textId="77777777" w:rsidR="00EA54F1" w:rsidRPr="00DC51B8" w:rsidRDefault="00EA54F1" w:rsidP="00FE692F">
            <w:pPr>
              <w:spacing w:line="276" w:lineRule="auto"/>
              <w:jc w:val="center"/>
              <w:rPr>
                <w:rFonts w:cs="Times New Roman"/>
              </w:rPr>
            </w:pPr>
          </w:p>
          <w:p w14:paraId="42FA9D1C" w14:textId="77777777" w:rsidR="00EA54F1" w:rsidRPr="00DC51B8" w:rsidRDefault="00EA54F1" w:rsidP="00FE692F">
            <w:pPr>
              <w:spacing w:line="276" w:lineRule="auto"/>
              <w:jc w:val="center"/>
              <w:rPr>
                <w:rFonts w:cs="Times New Roman"/>
              </w:rPr>
            </w:pPr>
            <w:r w:rsidRPr="00DC51B8">
              <w:rPr>
                <w:rFonts w:cs="Times New Roman"/>
              </w:rPr>
              <w:t>W</w:t>
            </w:r>
          </w:p>
          <w:p w14:paraId="236A0547" w14:textId="77777777" w:rsidR="00EA54F1" w:rsidRPr="00DC51B8" w:rsidRDefault="00EA54F1" w:rsidP="00FE692F">
            <w:pPr>
              <w:spacing w:line="276" w:lineRule="auto"/>
              <w:jc w:val="center"/>
              <w:rPr>
                <w:rFonts w:cs="Times New Roman"/>
              </w:rPr>
            </w:pPr>
          </w:p>
          <w:p w14:paraId="355940EC" w14:textId="77777777" w:rsidR="00EA54F1" w:rsidRPr="00DC51B8" w:rsidRDefault="00EA54F1" w:rsidP="00FE692F">
            <w:pPr>
              <w:spacing w:line="276" w:lineRule="auto"/>
              <w:jc w:val="center"/>
              <w:rPr>
                <w:rFonts w:cs="Times New Roman"/>
              </w:rPr>
            </w:pPr>
          </w:p>
          <w:p w14:paraId="3C1C6631" w14:textId="77777777" w:rsidR="00EA54F1" w:rsidRPr="00DC51B8" w:rsidRDefault="00EA54F1" w:rsidP="00FE692F">
            <w:pPr>
              <w:spacing w:line="276" w:lineRule="auto"/>
              <w:jc w:val="center"/>
              <w:rPr>
                <w:rFonts w:cs="Times New Roman"/>
              </w:rPr>
            </w:pPr>
          </w:p>
          <w:p w14:paraId="28893214" w14:textId="77777777" w:rsidR="00EA54F1" w:rsidRPr="00DC51B8" w:rsidRDefault="00EA54F1" w:rsidP="00FE692F">
            <w:pPr>
              <w:spacing w:line="276" w:lineRule="auto"/>
              <w:jc w:val="center"/>
              <w:rPr>
                <w:rFonts w:cs="Times New Roman"/>
              </w:rPr>
            </w:pPr>
            <w:r w:rsidRPr="00DC51B8">
              <w:rPr>
                <w:rFonts w:cs="Times New Roman"/>
              </w:rPr>
              <w:t>W</w:t>
            </w:r>
          </w:p>
          <w:p w14:paraId="3252FFA9" w14:textId="77777777" w:rsidR="00EA54F1" w:rsidRPr="00DC51B8" w:rsidRDefault="00EA54F1" w:rsidP="00FE692F">
            <w:pPr>
              <w:spacing w:line="276" w:lineRule="auto"/>
              <w:jc w:val="center"/>
              <w:rPr>
                <w:rFonts w:cs="Times New Roman"/>
              </w:rPr>
            </w:pPr>
          </w:p>
          <w:p w14:paraId="3526BA6E" w14:textId="77777777" w:rsidR="00EA54F1" w:rsidRPr="00DC51B8" w:rsidRDefault="00EA54F1" w:rsidP="00FE692F">
            <w:pPr>
              <w:spacing w:line="276" w:lineRule="auto"/>
              <w:jc w:val="center"/>
              <w:rPr>
                <w:rFonts w:cs="Times New Roman"/>
              </w:rPr>
            </w:pPr>
          </w:p>
          <w:p w14:paraId="29CAE51B" w14:textId="77777777" w:rsidR="006A36F8" w:rsidRDefault="006A36F8" w:rsidP="006A36F8">
            <w:pPr>
              <w:spacing w:line="276" w:lineRule="auto"/>
              <w:jc w:val="center"/>
              <w:rPr>
                <w:rFonts w:cs="Times New Roman"/>
              </w:rPr>
            </w:pPr>
          </w:p>
          <w:p w14:paraId="67C3F9CC" w14:textId="77777777" w:rsidR="00EA54F1" w:rsidRPr="00DC51B8" w:rsidRDefault="00EA54F1" w:rsidP="006A36F8">
            <w:pPr>
              <w:spacing w:line="276" w:lineRule="auto"/>
              <w:jc w:val="center"/>
              <w:rPr>
                <w:rFonts w:cs="Times New Roman"/>
              </w:rPr>
            </w:pPr>
            <w:r w:rsidRPr="00DC51B8">
              <w:rPr>
                <w:rFonts w:cs="Times New Roman"/>
              </w:rPr>
              <w:t>W</w:t>
            </w:r>
          </w:p>
        </w:tc>
        <w:tc>
          <w:tcPr>
            <w:tcW w:w="745" w:type="pct"/>
          </w:tcPr>
          <w:p w14:paraId="645301C4" w14:textId="77777777" w:rsidR="00EA54F1" w:rsidRPr="00DC51B8" w:rsidRDefault="00EA54F1" w:rsidP="00FE692F">
            <w:pPr>
              <w:spacing w:line="276" w:lineRule="auto"/>
              <w:jc w:val="center"/>
              <w:rPr>
                <w:rFonts w:cs="Times New Roman"/>
              </w:rPr>
            </w:pPr>
          </w:p>
          <w:p w14:paraId="5F77A34E"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0BC0BEC8"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7C63B128" w14:textId="77777777" w:rsidR="00EA54F1" w:rsidRPr="00DC51B8" w:rsidRDefault="00EA54F1" w:rsidP="00FE692F">
            <w:pPr>
              <w:spacing w:line="276" w:lineRule="auto"/>
              <w:jc w:val="center"/>
              <w:rPr>
                <w:rFonts w:cs="Times New Roman"/>
              </w:rPr>
            </w:pPr>
          </w:p>
          <w:p w14:paraId="179035B5"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12692312" w14:textId="77777777" w:rsidR="006A36F8" w:rsidRDefault="006A36F8" w:rsidP="00FE692F">
            <w:pPr>
              <w:spacing w:line="276" w:lineRule="auto"/>
              <w:jc w:val="center"/>
              <w:rPr>
                <w:rFonts w:cs="Times New Roman"/>
              </w:rPr>
            </w:pPr>
          </w:p>
          <w:p w14:paraId="6673137F" w14:textId="77777777" w:rsidR="00EA54F1" w:rsidRPr="00DC51B8" w:rsidRDefault="00EA54F1" w:rsidP="00FE692F">
            <w:pPr>
              <w:spacing w:line="276" w:lineRule="auto"/>
              <w:jc w:val="center"/>
              <w:rPr>
                <w:rFonts w:cs="Times New Roman"/>
              </w:rPr>
            </w:pPr>
            <w:r w:rsidRPr="00DC51B8">
              <w:rPr>
                <w:rFonts w:cs="Times New Roman"/>
              </w:rPr>
              <w:t>Kolokwium</w:t>
            </w:r>
          </w:p>
        </w:tc>
      </w:tr>
      <w:tr w:rsidR="00EA54F1" w:rsidRPr="00DC51B8" w14:paraId="1DB52F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7AFC0E6" w14:textId="77777777" w:rsidR="00EA54F1" w:rsidRPr="00DC51B8" w:rsidRDefault="00EA54F1" w:rsidP="00FE692F">
            <w:pPr>
              <w:spacing w:line="276" w:lineRule="auto"/>
              <w:jc w:val="center"/>
              <w:rPr>
                <w:rFonts w:cs="Times New Roman"/>
              </w:rPr>
            </w:pPr>
          </w:p>
          <w:p w14:paraId="3C8822ED" w14:textId="77777777" w:rsidR="00EA54F1" w:rsidRPr="00DC51B8" w:rsidRDefault="00EA54F1" w:rsidP="00FE692F">
            <w:pPr>
              <w:spacing w:line="276" w:lineRule="auto"/>
              <w:jc w:val="center"/>
              <w:rPr>
                <w:rFonts w:cs="Times New Roman"/>
              </w:rPr>
            </w:pPr>
          </w:p>
          <w:p w14:paraId="4DB0C31A" w14:textId="77777777" w:rsidR="00EA54F1" w:rsidRPr="00DC51B8" w:rsidRDefault="00EA54F1" w:rsidP="00FE692F">
            <w:pPr>
              <w:spacing w:line="276" w:lineRule="auto"/>
              <w:jc w:val="center"/>
              <w:rPr>
                <w:rFonts w:cs="Times New Roman"/>
              </w:rPr>
            </w:pPr>
            <w:r w:rsidRPr="00DC51B8">
              <w:rPr>
                <w:rFonts w:cs="Times New Roman"/>
              </w:rPr>
              <w:t>T.C4_K_U01</w:t>
            </w:r>
          </w:p>
          <w:p w14:paraId="11399098" w14:textId="77777777" w:rsidR="00EA54F1" w:rsidRPr="00DC51B8" w:rsidRDefault="00EA54F1" w:rsidP="00FE692F">
            <w:pPr>
              <w:spacing w:line="276" w:lineRule="auto"/>
              <w:jc w:val="center"/>
              <w:rPr>
                <w:rFonts w:cs="Times New Roman"/>
              </w:rPr>
            </w:pPr>
          </w:p>
          <w:p w14:paraId="686CCA05" w14:textId="77777777" w:rsidR="00EA54F1" w:rsidRPr="00DC51B8" w:rsidRDefault="00EA54F1" w:rsidP="00FE692F">
            <w:pPr>
              <w:spacing w:line="276" w:lineRule="auto"/>
              <w:jc w:val="center"/>
              <w:rPr>
                <w:rFonts w:cs="Times New Roman"/>
              </w:rPr>
            </w:pPr>
          </w:p>
          <w:p w14:paraId="308F0180" w14:textId="77777777" w:rsidR="00EA54F1" w:rsidRPr="00DC51B8" w:rsidRDefault="00EA54F1" w:rsidP="00FE692F">
            <w:pPr>
              <w:spacing w:line="276" w:lineRule="auto"/>
              <w:jc w:val="center"/>
              <w:rPr>
                <w:rFonts w:cs="Times New Roman"/>
              </w:rPr>
            </w:pPr>
          </w:p>
          <w:p w14:paraId="7939639D" w14:textId="77777777" w:rsidR="00EA54F1" w:rsidRPr="00DC51B8" w:rsidRDefault="00EA54F1" w:rsidP="00FE692F">
            <w:pPr>
              <w:spacing w:line="276" w:lineRule="auto"/>
              <w:jc w:val="center"/>
              <w:rPr>
                <w:rFonts w:cs="Times New Roman"/>
              </w:rPr>
            </w:pPr>
            <w:r w:rsidRPr="00DC51B8">
              <w:rPr>
                <w:rFonts w:cs="Times New Roman"/>
              </w:rPr>
              <w:t>T.C4_K_U02</w:t>
            </w:r>
          </w:p>
          <w:p w14:paraId="29AF6F41" w14:textId="77777777" w:rsidR="00EA54F1" w:rsidRPr="00DC51B8" w:rsidRDefault="00EA54F1" w:rsidP="00FE692F">
            <w:pPr>
              <w:spacing w:line="276" w:lineRule="auto"/>
              <w:jc w:val="center"/>
              <w:rPr>
                <w:rFonts w:cs="Times New Roman"/>
              </w:rPr>
            </w:pPr>
          </w:p>
          <w:p w14:paraId="4A4BD5C6" w14:textId="77777777" w:rsidR="00EA54F1" w:rsidRPr="00DC51B8" w:rsidRDefault="00EA54F1" w:rsidP="00FE692F">
            <w:pPr>
              <w:spacing w:line="276" w:lineRule="auto"/>
              <w:jc w:val="center"/>
              <w:rPr>
                <w:rFonts w:cs="Times New Roman"/>
              </w:rPr>
            </w:pPr>
          </w:p>
          <w:p w14:paraId="5A54D981" w14:textId="77777777" w:rsidR="00EA54F1" w:rsidRPr="00DC51B8" w:rsidRDefault="00EA54F1" w:rsidP="00FE692F">
            <w:pPr>
              <w:spacing w:line="276" w:lineRule="auto"/>
              <w:jc w:val="center"/>
              <w:rPr>
                <w:rFonts w:cs="Times New Roman"/>
              </w:rPr>
            </w:pPr>
          </w:p>
          <w:p w14:paraId="04291C22" w14:textId="77777777" w:rsidR="00EA54F1" w:rsidRPr="00DC51B8" w:rsidRDefault="00EA54F1" w:rsidP="00FE692F">
            <w:pPr>
              <w:spacing w:line="276" w:lineRule="auto"/>
              <w:jc w:val="center"/>
              <w:rPr>
                <w:rFonts w:cs="Times New Roman"/>
              </w:rPr>
            </w:pPr>
            <w:r w:rsidRPr="00DC51B8">
              <w:rPr>
                <w:rFonts w:cs="Times New Roman"/>
              </w:rPr>
              <w:t>T.C4_K_U03</w:t>
            </w:r>
          </w:p>
          <w:p w14:paraId="3828F7E7" w14:textId="77777777" w:rsidR="00EA54F1" w:rsidRPr="00DC51B8" w:rsidRDefault="00EA54F1" w:rsidP="00FE692F">
            <w:pPr>
              <w:spacing w:line="276" w:lineRule="auto"/>
              <w:jc w:val="center"/>
              <w:rPr>
                <w:rFonts w:cs="Times New Roman"/>
              </w:rPr>
            </w:pPr>
          </w:p>
        </w:tc>
        <w:tc>
          <w:tcPr>
            <w:tcW w:w="2441" w:type="pct"/>
            <w:gridSpan w:val="3"/>
          </w:tcPr>
          <w:p w14:paraId="16BB3190"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26691038" w14:textId="77777777" w:rsidR="00EA54F1" w:rsidRPr="00DC51B8" w:rsidRDefault="00EA54F1" w:rsidP="00FE692F">
            <w:pPr>
              <w:spacing w:line="276" w:lineRule="auto"/>
              <w:jc w:val="both"/>
              <w:rPr>
                <w:rFonts w:cs="Times New Roman"/>
                <w:b/>
              </w:rPr>
            </w:pPr>
          </w:p>
          <w:p w14:paraId="27A002F2" w14:textId="77777777" w:rsidR="00EA54F1" w:rsidRPr="00DC51B8" w:rsidRDefault="00EA54F1" w:rsidP="00FE692F">
            <w:pPr>
              <w:spacing w:line="276" w:lineRule="auto"/>
              <w:jc w:val="both"/>
              <w:rPr>
                <w:rFonts w:cs="Times New Roman"/>
              </w:rPr>
            </w:pPr>
            <w:r w:rsidRPr="00DC51B8">
              <w:rPr>
                <w:rFonts w:cs="Times New Roman"/>
              </w:rPr>
              <w:t>Ocenia jakość opakowań jednostkowych metodami wykorzystywanymi w badaniu opakowań produktów</w:t>
            </w:r>
          </w:p>
          <w:p w14:paraId="409DC625" w14:textId="77777777" w:rsidR="00EA54F1" w:rsidRPr="00DC51B8" w:rsidRDefault="00EA54F1" w:rsidP="00FE692F">
            <w:pPr>
              <w:spacing w:line="276" w:lineRule="auto"/>
              <w:jc w:val="both"/>
              <w:rPr>
                <w:rFonts w:cs="Times New Roman"/>
              </w:rPr>
            </w:pPr>
          </w:p>
          <w:p w14:paraId="7FC7572C" w14:textId="77777777" w:rsidR="00EA54F1" w:rsidRPr="00DC51B8" w:rsidRDefault="00EA54F1" w:rsidP="00FE692F">
            <w:pPr>
              <w:spacing w:line="276" w:lineRule="auto"/>
              <w:jc w:val="both"/>
              <w:rPr>
                <w:rFonts w:cs="Times New Roman"/>
              </w:rPr>
            </w:pPr>
          </w:p>
          <w:p w14:paraId="1D683C1B" w14:textId="77777777" w:rsidR="00EA54F1" w:rsidRPr="00DC51B8" w:rsidRDefault="00EA54F1" w:rsidP="00FE692F">
            <w:pPr>
              <w:spacing w:line="276" w:lineRule="auto"/>
              <w:jc w:val="both"/>
              <w:rPr>
                <w:rFonts w:cs="Times New Roman"/>
              </w:rPr>
            </w:pPr>
            <w:r w:rsidRPr="00DC51B8">
              <w:rPr>
                <w:rFonts w:cs="Times New Roman"/>
              </w:rPr>
              <w:t>Ocenia formy konstrukcyjne opakowań różnych produktów spożywczych</w:t>
            </w:r>
          </w:p>
          <w:p w14:paraId="42D69ADF" w14:textId="77777777" w:rsidR="00EA54F1" w:rsidRPr="00DC51B8" w:rsidRDefault="00EA54F1" w:rsidP="00FE692F">
            <w:pPr>
              <w:spacing w:line="276" w:lineRule="auto"/>
              <w:jc w:val="both"/>
              <w:rPr>
                <w:rFonts w:cs="Times New Roman"/>
              </w:rPr>
            </w:pPr>
          </w:p>
          <w:p w14:paraId="3E00264B" w14:textId="77777777" w:rsidR="00EA54F1" w:rsidRPr="00DC51B8" w:rsidRDefault="00EA54F1" w:rsidP="00FE692F">
            <w:pPr>
              <w:spacing w:line="276" w:lineRule="auto"/>
              <w:jc w:val="both"/>
              <w:rPr>
                <w:rFonts w:cs="Times New Roman"/>
              </w:rPr>
            </w:pPr>
          </w:p>
          <w:p w14:paraId="26C9D773" w14:textId="77777777" w:rsidR="00EA54F1" w:rsidRPr="00DC51B8" w:rsidRDefault="00EA54F1" w:rsidP="00FE692F">
            <w:pPr>
              <w:spacing w:line="276" w:lineRule="auto"/>
              <w:jc w:val="both"/>
              <w:rPr>
                <w:rFonts w:cs="Times New Roman"/>
              </w:rPr>
            </w:pPr>
          </w:p>
          <w:p w14:paraId="285B2634" w14:textId="77777777" w:rsidR="00EA54F1" w:rsidRPr="00DC51B8" w:rsidRDefault="00EA54F1" w:rsidP="00FE692F">
            <w:pPr>
              <w:spacing w:line="276" w:lineRule="auto"/>
              <w:jc w:val="both"/>
              <w:rPr>
                <w:rFonts w:cs="Times New Roman"/>
                <w:b/>
              </w:rPr>
            </w:pPr>
            <w:r w:rsidRPr="00DC51B8">
              <w:rPr>
                <w:rFonts w:cs="Times New Roman"/>
              </w:rPr>
              <w:t>Klasyfikuje opakowania według różnych kryteriów i analizuje ich udział w obrocie handlowym</w:t>
            </w:r>
          </w:p>
          <w:p w14:paraId="4BD5610C"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53F8E020" w14:textId="77777777" w:rsidR="00EA54F1" w:rsidRPr="00DC51B8" w:rsidRDefault="00EA54F1" w:rsidP="00FE692F">
            <w:pPr>
              <w:jc w:val="center"/>
              <w:rPr>
                <w:rFonts w:cs="Times New Roman"/>
              </w:rPr>
            </w:pPr>
          </w:p>
          <w:p w14:paraId="0DBB1281" w14:textId="77777777" w:rsidR="00EA54F1" w:rsidRPr="00DC51B8" w:rsidRDefault="00EA54F1" w:rsidP="00FE692F">
            <w:pPr>
              <w:jc w:val="center"/>
              <w:rPr>
                <w:rFonts w:cs="Times New Roman"/>
              </w:rPr>
            </w:pPr>
          </w:p>
          <w:p w14:paraId="5CC1A166" w14:textId="77777777" w:rsidR="00EA54F1" w:rsidRPr="00DC51B8" w:rsidRDefault="00EA54F1" w:rsidP="00FE692F">
            <w:pPr>
              <w:jc w:val="center"/>
              <w:rPr>
                <w:rFonts w:cs="Times New Roman"/>
              </w:rPr>
            </w:pPr>
            <w:r w:rsidRPr="00DC51B8">
              <w:rPr>
                <w:rFonts w:cs="Times New Roman"/>
              </w:rPr>
              <w:t>K_U09</w:t>
            </w:r>
          </w:p>
          <w:p w14:paraId="0B59AB49" w14:textId="77777777" w:rsidR="00EA54F1" w:rsidRPr="00DC51B8" w:rsidRDefault="00EA54F1" w:rsidP="00FE692F">
            <w:pPr>
              <w:jc w:val="center"/>
              <w:rPr>
                <w:rFonts w:cs="Times New Roman"/>
              </w:rPr>
            </w:pPr>
            <w:r w:rsidRPr="00DC51B8">
              <w:rPr>
                <w:rFonts w:cs="Times New Roman"/>
              </w:rPr>
              <w:t>K_U10</w:t>
            </w:r>
          </w:p>
          <w:p w14:paraId="0A0CD236" w14:textId="77777777" w:rsidR="00EA54F1" w:rsidRPr="00DC51B8" w:rsidRDefault="00EA54F1" w:rsidP="00FE692F">
            <w:pPr>
              <w:jc w:val="center"/>
              <w:rPr>
                <w:rFonts w:cs="Times New Roman"/>
              </w:rPr>
            </w:pPr>
          </w:p>
          <w:p w14:paraId="28E9080F" w14:textId="77777777" w:rsidR="00EA54F1" w:rsidRPr="00DC51B8" w:rsidRDefault="00EA54F1" w:rsidP="00FE692F">
            <w:pPr>
              <w:jc w:val="center"/>
              <w:rPr>
                <w:rFonts w:cs="Times New Roman"/>
              </w:rPr>
            </w:pPr>
          </w:p>
          <w:p w14:paraId="0EE6E1E6" w14:textId="77777777" w:rsidR="00EA54F1" w:rsidRPr="00DC51B8" w:rsidRDefault="00EA54F1" w:rsidP="00FE692F">
            <w:pPr>
              <w:jc w:val="center"/>
              <w:rPr>
                <w:rFonts w:cs="Times New Roman"/>
              </w:rPr>
            </w:pPr>
            <w:r w:rsidRPr="00DC51B8">
              <w:rPr>
                <w:rFonts w:cs="Times New Roman"/>
              </w:rPr>
              <w:t>K_U09</w:t>
            </w:r>
          </w:p>
          <w:p w14:paraId="4A74DBBE" w14:textId="77777777" w:rsidR="00EA54F1" w:rsidRPr="00DC51B8" w:rsidRDefault="00EA54F1" w:rsidP="00FE692F">
            <w:pPr>
              <w:jc w:val="center"/>
              <w:rPr>
                <w:rFonts w:cs="Times New Roman"/>
              </w:rPr>
            </w:pPr>
            <w:r w:rsidRPr="00DC51B8">
              <w:rPr>
                <w:rFonts w:cs="Times New Roman"/>
              </w:rPr>
              <w:t>K_U10</w:t>
            </w:r>
          </w:p>
          <w:p w14:paraId="001EE1CB" w14:textId="77777777" w:rsidR="00EA54F1" w:rsidRPr="00DC51B8" w:rsidRDefault="00EA54F1" w:rsidP="00FE692F">
            <w:pPr>
              <w:jc w:val="center"/>
              <w:rPr>
                <w:rFonts w:cs="Times New Roman"/>
              </w:rPr>
            </w:pPr>
            <w:r w:rsidRPr="00DC51B8">
              <w:rPr>
                <w:rFonts w:cs="Times New Roman"/>
              </w:rPr>
              <w:t>K_U16</w:t>
            </w:r>
          </w:p>
          <w:p w14:paraId="3BC8CD16" w14:textId="77777777" w:rsidR="00EA54F1" w:rsidRPr="00DC51B8" w:rsidRDefault="00EA54F1" w:rsidP="00FE692F">
            <w:pPr>
              <w:rPr>
                <w:rFonts w:cs="Times New Roman"/>
              </w:rPr>
            </w:pPr>
          </w:p>
          <w:p w14:paraId="2170A282" w14:textId="77777777" w:rsidR="00EA54F1" w:rsidRPr="00DC51B8" w:rsidRDefault="00EA54F1" w:rsidP="00FE692F">
            <w:pPr>
              <w:jc w:val="center"/>
              <w:rPr>
                <w:rFonts w:cs="Times New Roman"/>
              </w:rPr>
            </w:pPr>
          </w:p>
          <w:p w14:paraId="79170B19" w14:textId="77777777" w:rsidR="00EA54F1" w:rsidRPr="00DC51B8" w:rsidRDefault="00EA54F1" w:rsidP="00FE692F">
            <w:pPr>
              <w:jc w:val="center"/>
              <w:rPr>
                <w:rFonts w:cs="Times New Roman"/>
              </w:rPr>
            </w:pPr>
            <w:r w:rsidRPr="00DC51B8">
              <w:rPr>
                <w:rFonts w:cs="Times New Roman"/>
              </w:rPr>
              <w:t>K_U10</w:t>
            </w:r>
          </w:p>
          <w:p w14:paraId="0411AEEE"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57082DB" w14:textId="77777777" w:rsidR="00EA54F1" w:rsidRPr="00DC51B8" w:rsidRDefault="00EA54F1" w:rsidP="00FE692F">
            <w:pPr>
              <w:spacing w:line="276" w:lineRule="auto"/>
              <w:jc w:val="center"/>
              <w:rPr>
                <w:rFonts w:cs="Times New Roman"/>
              </w:rPr>
            </w:pPr>
          </w:p>
          <w:p w14:paraId="3858CD59" w14:textId="77777777" w:rsidR="00EA54F1" w:rsidRPr="00DC51B8" w:rsidRDefault="00EA54F1" w:rsidP="00FE692F">
            <w:pPr>
              <w:spacing w:line="276" w:lineRule="auto"/>
              <w:jc w:val="center"/>
              <w:rPr>
                <w:rFonts w:cs="Times New Roman"/>
              </w:rPr>
            </w:pPr>
          </w:p>
          <w:p w14:paraId="41CA953E" w14:textId="77777777" w:rsidR="00EA54F1" w:rsidRPr="00DC51B8" w:rsidRDefault="00EA54F1" w:rsidP="00FE692F">
            <w:pPr>
              <w:spacing w:line="276" w:lineRule="auto"/>
              <w:jc w:val="center"/>
              <w:rPr>
                <w:rFonts w:cs="Times New Roman"/>
              </w:rPr>
            </w:pPr>
            <w:r w:rsidRPr="00DC51B8">
              <w:rPr>
                <w:rFonts w:cs="Times New Roman"/>
              </w:rPr>
              <w:t>Ćw</w:t>
            </w:r>
          </w:p>
          <w:p w14:paraId="13CC310F" w14:textId="77777777" w:rsidR="00EA54F1" w:rsidRPr="00DC51B8" w:rsidRDefault="00EA54F1" w:rsidP="00FE692F">
            <w:pPr>
              <w:spacing w:line="276" w:lineRule="auto"/>
              <w:jc w:val="center"/>
              <w:rPr>
                <w:rFonts w:cs="Times New Roman"/>
              </w:rPr>
            </w:pPr>
          </w:p>
          <w:p w14:paraId="1B82D582" w14:textId="77777777" w:rsidR="00EA54F1" w:rsidRPr="00DC51B8" w:rsidRDefault="00EA54F1" w:rsidP="00FE692F">
            <w:pPr>
              <w:spacing w:line="276" w:lineRule="auto"/>
              <w:jc w:val="center"/>
              <w:rPr>
                <w:rFonts w:cs="Times New Roman"/>
              </w:rPr>
            </w:pPr>
          </w:p>
          <w:p w14:paraId="05459387" w14:textId="77777777" w:rsidR="00EA54F1" w:rsidRPr="00DC51B8" w:rsidRDefault="00EA54F1" w:rsidP="00FE692F">
            <w:pPr>
              <w:spacing w:line="276" w:lineRule="auto"/>
              <w:jc w:val="center"/>
              <w:rPr>
                <w:rFonts w:cs="Times New Roman"/>
              </w:rPr>
            </w:pPr>
          </w:p>
          <w:p w14:paraId="59395777" w14:textId="77777777" w:rsidR="00EA54F1" w:rsidRPr="00DC51B8" w:rsidRDefault="00EA54F1" w:rsidP="00FE692F">
            <w:pPr>
              <w:spacing w:line="276" w:lineRule="auto"/>
              <w:jc w:val="center"/>
              <w:rPr>
                <w:rFonts w:cs="Times New Roman"/>
              </w:rPr>
            </w:pPr>
            <w:r w:rsidRPr="00DC51B8">
              <w:rPr>
                <w:rFonts w:cs="Times New Roman"/>
              </w:rPr>
              <w:t>Ćw</w:t>
            </w:r>
          </w:p>
          <w:p w14:paraId="07DD5DA1" w14:textId="77777777" w:rsidR="00EA54F1" w:rsidRPr="00DC51B8" w:rsidRDefault="00EA54F1" w:rsidP="00FE692F">
            <w:pPr>
              <w:spacing w:line="276" w:lineRule="auto"/>
              <w:jc w:val="center"/>
              <w:rPr>
                <w:rFonts w:cs="Times New Roman"/>
              </w:rPr>
            </w:pPr>
          </w:p>
          <w:p w14:paraId="525DA475" w14:textId="77777777" w:rsidR="00EA54F1" w:rsidRPr="00DC51B8" w:rsidRDefault="00EA54F1" w:rsidP="00FE692F">
            <w:pPr>
              <w:spacing w:line="276" w:lineRule="auto"/>
              <w:jc w:val="center"/>
              <w:rPr>
                <w:rFonts w:cs="Times New Roman"/>
              </w:rPr>
            </w:pPr>
          </w:p>
          <w:p w14:paraId="6D7AF478" w14:textId="77777777" w:rsidR="00EA54F1" w:rsidRPr="00DC51B8" w:rsidRDefault="00EA54F1" w:rsidP="00FE692F">
            <w:pPr>
              <w:spacing w:line="276" w:lineRule="auto"/>
              <w:jc w:val="center"/>
              <w:rPr>
                <w:rFonts w:cs="Times New Roman"/>
              </w:rPr>
            </w:pPr>
          </w:p>
          <w:p w14:paraId="210182E0" w14:textId="77777777" w:rsidR="00EA54F1" w:rsidRPr="00DC51B8" w:rsidRDefault="00EA54F1" w:rsidP="00FE692F">
            <w:pPr>
              <w:spacing w:line="276" w:lineRule="auto"/>
              <w:jc w:val="center"/>
              <w:rPr>
                <w:rFonts w:cs="Times New Roman"/>
              </w:rPr>
            </w:pPr>
          </w:p>
          <w:p w14:paraId="520698C6" w14:textId="77777777" w:rsidR="00EA54F1" w:rsidRPr="00DC51B8" w:rsidRDefault="00EA54F1" w:rsidP="00FE692F">
            <w:pPr>
              <w:spacing w:line="276" w:lineRule="auto"/>
              <w:jc w:val="center"/>
              <w:rPr>
                <w:rFonts w:cs="Times New Roman"/>
              </w:rPr>
            </w:pPr>
            <w:r w:rsidRPr="00DC51B8">
              <w:rPr>
                <w:rFonts w:cs="Times New Roman"/>
              </w:rPr>
              <w:t>Ćw</w:t>
            </w:r>
          </w:p>
          <w:p w14:paraId="621FD61E" w14:textId="77777777" w:rsidR="00EA54F1" w:rsidRPr="00DC51B8" w:rsidRDefault="00EA54F1" w:rsidP="00FE692F">
            <w:pPr>
              <w:spacing w:line="276" w:lineRule="auto"/>
              <w:jc w:val="center"/>
              <w:rPr>
                <w:rFonts w:cs="Times New Roman"/>
              </w:rPr>
            </w:pPr>
          </w:p>
          <w:p w14:paraId="7A663634" w14:textId="77777777" w:rsidR="00EA54F1" w:rsidRPr="00DC51B8" w:rsidRDefault="00EA54F1" w:rsidP="00FE692F">
            <w:pPr>
              <w:spacing w:line="276" w:lineRule="auto"/>
              <w:jc w:val="center"/>
              <w:rPr>
                <w:rFonts w:cs="Times New Roman"/>
              </w:rPr>
            </w:pPr>
          </w:p>
          <w:p w14:paraId="3E3A6C04" w14:textId="77777777" w:rsidR="00EA54F1" w:rsidRPr="00DC51B8" w:rsidRDefault="00EA54F1" w:rsidP="00FE692F">
            <w:pPr>
              <w:spacing w:line="276" w:lineRule="auto"/>
              <w:jc w:val="center"/>
              <w:rPr>
                <w:rFonts w:cs="Times New Roman"/>
              </w:rPr>
            </w:pPr>
          </w:p>
        </w:tc>
        <w:tc>
          <w:tcPr>
            <w:tcW w:w="745" w:type="pct"/>
          </w:tcPr>
          <w:p w14:paraId="624EAA7F" w14:textId="77777777" w:rsidR="00EA54F1" w:rsidRPr="00DC51B8" w:rsidRDefault="00EA54F1" w:rsidP="00FE692F">
            <w:pPr>
              <w:spacing w:line="276" w:lineRule="auto"/>
              <w:rPr>
                <w:rFonts w:cs="Times New Roman"/>
              </w:rPr>
            </w:pPr>
          </w:p>
          <w:p w14:paraId="7EEFAA31" w14:textId="77777777" w:rsidR="00EA54F1" w:rsidRPr="00DC51B8" w:rsidRDefault="00EA54F1" w:rsidP="00FE692F">
            <w:pPr>
              <w:spacing w:line="276" w:lineRule="auto"/>
              <w:rPr>
                <w:rFonts w:cs="Times New Roman"/>
              </w:rPr>
            </w:pPr>
          </w:p>
          <w:p w14:paraId="4B6114C2"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66663329" w14:textId="77777777" w:rsidR="00EA54F1" w:rsidRPr="00DC51B8" w:rsidRDefault="00EA54F1" w:rsidP="00FE692F">
            <w:pPr>
              <w:spacing w:line="276" w:lineRule="auto"/>
              <w:rPr>
                <w:rFonts w:cs="Times New Roman"/>
              </w:rPr>
            </w:pPr>
          </w:p>
          <w:p w14:paraId="79C5A02E"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2D9F0151" w14:textId="77777777" w:rsidR="00EA54F1" w:rsidRPr="00DC51B8" w:rsidRDefault="00EA54F1" w:rsidP="00FE692F">
            <w:pPr>
              <w:spacing w:line="276" w:lineRule="auto"/>
              <w:rPr>
                <w:rFonts w:cs="Times New Roman"/>
              </w:rPr>
            </w:pPr>
          </w:p>
          <w:p w14:paraId="48025CF6" w14:textId="77777777" w:rsidR="00EA54F1" w:rsidRPr="00DC51B8" w:rsidRDefault="00EA54F1" w:rsidP="00FE692F">
            <w:pPr>
              <w:spacing w:line="276" w:lineRule="auto"/>
              <w:rPr>
                <w:rFonts w:cs="Times New Roman"/>
              </w:rPr>
            </w:pPr>
            <w:r w:rsidRPr="00DC51B8">
              <w:rPr>
                <w:rFonts w:cs="Times New Roman"/>
              </w:rPr>
              <w:t>Sprawozdanie z ćwiczeń terenowych</w:t>
            </w:r>
          </w:p>
        </w:tc>
      </w:tr>
      <w:tr w:rsidR="00EA54F1" w:rsidRPr="00DC51B8" w14:paraId="129F281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AF48454" w14:textId="77777777" w:rsidR="00EA54F1" w:rsidRPr="00DC51B8" w:rsidRDefault="00EA54F1" w:rsidP="00FE692F">
            <w:pPr>
              <w:spacing w:line="276" w:lineRule="auto"/>
              <w:jc w:val="center"/>
              <w:rPr>
                <w:rFonts w:cs="Times New Roman"/>
              </w:rPr>
            </w:pPr>
          </w:p>
          <w:p w14:paraId="2185663B" w14:textId="77777777" w:rsidR="00EA54F1" w:rsidRPr="00DC51B8" w:rsidRDefault="00EA54F1" w:rsidP="00FE692F">
            <w:pPr>
              <w:spacing w:line="276" w:lineRule="auto"/>
              <w:jc w:val="center"/>
              <w:rPr>
                <w:rFonts w:cs="Times New Roman"/>
              </w:rPr>
            </w:pPr>
            <w:r w:rsidRPr="00DC51B8">
              <w:rPr>
                <w:rFonts w:cs="Times New Roman"/>
              </w:rPr>
              <w:t>T.C4_K_K01</w:t>
            </w:r>
          </w:p>
          <w:p w14:paraId="15AFA580" w14:textId="77777777" w:rsidR="00EA54F1" w:rsidRPr="00DC51B8" w:rsidRDefault="00EA54F1" w:rsidP="00FE692F">
            <w:pPr>
              <w:spacing w:line="276" w:lineRule="auto"/>
              <w:jc w:val="center"/>
              <w:rPr>
                <w:rFonts w:cs="Times New Roman"/>
              </w:rPr>
            </w:pPr>
          </w:p>
          <w:p w14:paraId="0E6CDE98" w14:textId="77777777" w:rsidR="00EA54F1" w:rsidRPr="00DC51B8" w:rsidRDefault="00EA54F1" w:rsidP="00FE692F">
            <w:pPr>
              <w:spacing w:line="276" w:lineRule="auto"/>
              <w:jc w:val="center"/>
              <w:rPr>
                <w:rFonts w:cs="Times New Roman"/>
              </w:rPr>
            </w:pPr>
          </w:p>
          <w:p w14:paraId="01A41E73" w14:textId="77777777" w:rsidR="00EA54F1" w:rsidRPr="00DC51B8" w:rsidRDefault="00EA54F1" w:rsidP="00FE692F">
            <w:pPr>
              <w:spacing w:line="276" w:lineRule="auto"/>
              <w:jc w:val="center"/>
              <w:rPr>
                <w:rFonts w:cs="Times New Roman"/>
              </w:rPr>
            </w:pPr>
          </w:p>
          <w:p w14:paraId="1030E238" w14:textId="77777777" w:rsidR="00EA54F1" w:rsidRPr="00DC51B8" w:rsidRDefault="00EA54F1" w:rsidP="00FE692F">
            <w:pPr>
              <w:spacing w:line="276" w:lineRule="auto"/>
              <w:jc w:val="center"/>
              <w:rPr>
                <w:rFonts w:cs="Times New Roman"/>
              </w:rPr>
            </w:pPr>
            <w:r w:rsidRPr="00DC51B8">
              <w:rPr>
                <w:rFonts w:cs="Times New Roman"/>
              </w:rPr>
              <w:t>T.C4_K_K02</w:t>
            </w:r>
          </w:p>
        </w:tc>
        <w:tc>
          <w:tcPr>
            <w:tcW w:w="2441" w:type="pct"/>
            <w:gridSpan w:val="3"/>
          </w:tcPr>
          <w:p w14:paraId="3E6339EA"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7FB1947E" w14:textId="77777777" w:rsidR="00EA54F1" w:rsidRPr="00DC51B8" w:rsidRDefault="00EA54F1" w:rsidP="00FE692F">
            <w:pPr>
              <w:spacing w:line="100" w:lineRule="atLeast"/>
              <w:jc w:val="both"/>
              <w:rPr>
                <w:rFonts w:cs="Times New Roman"/>
              </w:rPr>
            </w:pPr>
            <w:r w:rsidRPr="00DC51B8">
              <w:rPr>
                <w:rFonts w:cs="Times New Roman"/>
              </w:rPr>
              <w:t>Potrafi myśleć i działać w sposób przedsiębiorczy</w:t>
            </w:r>
          </w:p>
          <w:p w14:paraId="5A9A9D0F" w14:textId="77777777" w:rsidR="00EA54F1" w:rsidRPr="00DC51B8" w:rsidRDefault="00EA54F1" w:rsidP="00FE692F">
            <w:pPr>
              <w:spacing w:line="276" w:lineRule="auto"/>
              <w:jc w:val="both"/>
              <w:rPr>
                <w:rFonts w:cs="Times New Roman"/>
              </w:rPr>
            </w:pPr>
          </w:p>
          <w:p w14:paraId="788828E1" w14:textId="77777777" w:rsidR="00EA54F1" w:rsidRPr="00DC51B8" w:rsidRDefault="00EA54F1" w:rsidP="00FE692F">
            <w:pPr>
              <w:spacing w:line="276" w:lineRule="auto"/>
              <w:jc w:val="both"/>
              <w:rPr>
                <w:rFonts w:cs="Times New Roman"/>
              </w:rPr>
            </w:pPr>
          </w:p>
          <w:p w14:paraId="1A95372D" w14:textId="77777777" w:rsidR="00EA54F1" w:rsidRPr="00DC51B8" w:rsidRDefault="00EA54F1" w:rsidP="00FE692F">
            <w:pPr>
              <w:spacing w:line="276" w:lineRule="auto"/>
              <w:jc w:val="both"/>
              <w:rPr>
                <w:rFonts w:cs="Times New Roman"/>
                <w:b/>
              </w:rPr>
            </w:pPr>
            <w:r w:rsidRPr="00DC51B8">
              <w:rPr>
                <w:rFonts w:cs="Times New Roman"/>
              </w:rPr>
              <w:t>Dba o porządek na stanowisku pracy i wykazuje odpowiedzialność za powierzone mu zadania</w:t>
            </w:r>
          </w:p>
          <w:p w14:paraId="69728180" w14:textId="77777777" w:rsidR="00EA54F1" w:rsidRPr="00DC51B8" w:rsidRDefault="00EA54F1" w:rsidP="00FE692F">
            <w:pPr>
              <w:spacing w:line="276" w:lineRule="auto"/>
              <w:jc w:val="both"/>
              <w:rPr>
                <w:rFonts w:cs="Times New Roman"/>
                <w:b/>
              </w:rPr>
            </w:pPr>
          </w:p>
          <w:p w14:paraId="68DF08A1" w14:textId="77777777" w:rsidR="00EA54F1" w:rsidRPr="00DC51B8" w:rsidRDefault="00EA54F1" w:rsidP="00FE692F">
            <w:pPr>
              <w:spacing w:line="276" w:lineRule="auto"/>
              <w:jc w:val="both"/>
              <w:rPr>
                <w:rFonts w:cs="Times New Roman"/>
                <w:b/>
              </w:rPr>
            </w:pPr>
          </w:p>
          <w:p w14:paraId="4F5AEF5D"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6E9DABAF" w14:textId="77777777" w:rsidR="00EA54F1" w:rsidRPr="00DC51B8" w:rsidRDefault="00EA54F1" w:rsidP="00FE692F">
            <w:pPr>
              <w:jc w:val="center"/>
              <w:rPr>
                <w:rFonts w:cs="Times New Roman"/>
              </w:rPr>
            </w:pPr>
          </w:p>
          <w:p w14:paraId="31D03DCE" w14:textId="77777777" w:rsidR="00EA54F1" w:rsidRPr="00DC51B8" w:rsidRDefault="00EA54F1" w:rsidP="00FE692F">
            <w:pPr>
              <w:jc w:val="center"/>
              <w:rPr>
                <w:rFonts w:cs="Times New Roman"/>
              </w:rPr>
            </w:pPr>
          </w:p>
          <w:p w14:paraId="1CDFCA99" w14:textId="77777777" w:rsidR="00EA54F1" w:rsidRPr="00DC51B8" w:rsidRDefault="00EA54F1" w:rsidP="00FE692F">
            <w:pPr>
              <w:jc w:val="center"/>
              <w:rPr>
                <w:rFonts w:cs="Times New Roman"/>
              </w:rPr>
            </w:pPr>
            <w:r w:rsidRPr="00DC51B8">
              <w:rPr>
                <w:rFonts w:cs="Times New Roman"/>
              </w:rPr>
              <w:t>K_K03</w:t>
            </w:r>
          </w:p>
          <w:p w14:paraId="506C235A" w14:textId="77777777" w:rsidR="00EA54F1" w:rsidRPr="00DC51B8" w:rsidRDefault="00EA54F1" w:rsidP="00FE692F">
            <w:pPr>
              <w:jc w:val="center"/>
              <w:rPr>
                <w:rFonts w:cs="Times New Roman"/>
              </w:rPr>
            </w:pPr>
          </w:p>
          <w:p w14:paraId="5F951061" w14:textId="77777777" w:rsidR="00EA54F1" w:rsidRPr="00DC51B8" w:rsidRDefault="00EA54F1" w:rsidP="00FE692F">
            <w:pPr>
              <w:jc w:val="center"/>
              <w:rPr>
                <w:rFonts w:cs="Times New Roman"/>
              </w:rPr>
            </w:pPr>
          </w:p>
          <w:p w14:paraId="74A24D86" w14:textId="77777777" w:rsidR="00EA54F1" w:rsidRPr="00DC51B8" w:rsidRDefault="00EA54F1" w:rsidP="00FE692F">
            <w:pPr>
              <w:jc w:val="center"/>
              <w:rPr>
                <w:rFonts w:cs="Times New Roman"/>
              </w:rPr>
            </w:pPr>
          </w:p>
          <w:p w14:paraId="11850A4A" w14:textId="77777777" w:rsidR="00EA54F1" w:rsidRPr="00DC51B8" w:rsidRDefault="00EA54F1" w:rsidP="00FE692F">
            <w:pPr>
              <w:jc w:val="center"/>
              <w:rPr>
                <w:rFonts w:cs="Times New Roman"/>
              </w:rPr>
            </w:pPr>
          </w:p>
          <w:p w14:paraId="37E86F0F" w14:textId="77777777" w:rsidR="00EA54F1" w:rsidRPr="00DC51B8" w:rsidRDefault="00EA54F1" w:rsidP="00FE692F">
            <w:pPr>
              <w:jc w:val="center"/>
              <w:rPr>
                <w:rFonts w:cs="Times New Roman"/>
              </w:rPr>
            </w:pPr>
            <w:r w:rsidRPr="00DC51B8">
              <w:rPr>
                <w:rFonts w:cs="Times New Roman"/>
              </w:rPr>
              <w:t>K_K04</w:t>
            </w:r>
          </w:p>
          <w:p w14:paraId="6AF95270"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9DC712B" w14:textId="77777777" w:rsidR="00EA54F1" w:rsidRPr="00DC51B8" w:rsidRDefault="00EA54F1" w:rsidP="00FE692F">
            <w:pPr>
              <w:spacing w:line="276" w:lineRule="auto"/>
              <w:jc w:val="center"/>
              <w:rPr>
                <w:rFonts w:cs="Times New Roman"/>
              </w:rPr>
            </w:pPr>
          </w:p>
          <w:p w14:paraId="18EE80C6" w14:textId="77777777" w:rsidR="00EA54F1" w:rsidRPr="00DC51B8" w:rsidRDefault="00EA54F1" w:rsidP="00FE692F">
            <w:pPr>
              <w:spacing w:line="276" w:lineRule="auto"/>
              <w:jc w:val="center"/>
              <w:rPr>
                <w:rFonts w:cs="Times New Roman"/>
              </w:rPr>
            </w:pPr>
          </w:p>
          <w:p w14:paraId="10CEF30A" w14:textId="77777777" w:rsidR="00EA54F1" w:rsidRPr="00DC51B8" w:rsidRDefault="00EA54F1" w:rsidP="00FE692F">
            <w:pPr>
              <w:spacing w:line="276" w:lineRule="auto"/>
              <w:jc w:val="center"/>
              <w:rPr>
                <w:rFonts w:cs="Times New Roman"/>
              </w:rPr>
            </w:pPr>
            <w:r w:rsidRPr="00DC51B8">
              <w:rPr>
                <w:rFonts w:cs="Times New Roman"/>
              </w:rPr>
              <w:t>Ćw</w:t>
            </w:r>
          </w:p>
          <w:p w14:paraId="6E4E8891" w14:textId="77777777" w:rsidR="00EA54F1" w:rsidRPr="00DC51B8" w:rsidRDefault="00EA54F1" w:rsidP="00FE692F">
            <w:pPr>
              <w:spacing w:line="276" w:lineRule="auto"/>
              <w:jc w:val="center"/>
              <w:rPr>
                <w:rFonts w:cs="Times New Roman"/>
              </w:rPr>
            </w:pPr>
          </w:p>
          <w:p w14:paraId="55DA1CE2" w14:textId="77777777" w:rsidR="00EA54F1" w:rsidRPr="00DC51B8" w:rsidRDefault="00EA54F1" w:rsidP="00FE692F">
            <w:pPr>
              <w:spacing w:line="276" w:lineRule="auto"/>
              <w:jc w:val="center"/>
              <w:rPr>
                <w:rFonts w:cs="Times New Roman"/>
              </w:rPr>
            </w:pPr>
          </w:p>
          <w:p w14:paraId="2B92EDD5" w14:textId="77777777" w:rsidR="00EA54F1" w:rsidRPr="00DC51B8" w:rsidRDefault="00EA54F1" w:rsidP="00FE692F">
            <w:pPr>
              <w:spacing w:line="276" w:lineRule="auto"/>
              <w:jc w:val="center"/>
              <w:rPr>
                <w:rFonts w:cs="Times New Roman"/>
              </w:rPr>
            </w:pPr>
          </w:p>
          <w:p w14:paraId="3EBAD527" w14:textId="77777777" w:rsidR="00EA54F1" w:rsidRPr="00DC51B8" w:rsidRDefault="00EA54F1" w:rsidP="00FE692F">
            <w:pPr>
              <w:spacing w:line="276" w:lineRule="auto"/>
              <w:jc w:val="center"/>
              <w:rPr>
                <w:rFonts w:cs="Times New Roman"/>
              </w:rPr>
            </w:pPr>
            <w:r w:rsidRPr="00DC51B8">
              <w:rPr>
                <w:rFonts w:cs="Times New Roman"/>
              </w:rPr>
              <w:t>Ćw</w:t>
            </w:r>
          </w:p>
          <w:p w14:paraId="20900BAB" w14:textId="77777777" w:rsidR="00EA54F1" w:rsidRPr="00DC51B8" w:rsidRDefault="00EA54F1" w:rsidP="00FE692F">
            <w:pPr>
              <w:spacing w:line="276" w:lineRule="auto"/>
              <w:jc w:val="center"/>
              <w:rPr>
                <w:rFonts w:cs="Times New Roman"/>
              </w:rPr>
            </w:pPr>
          </w:p>
        </w:tc>
        <w:tc>
          <w:tcPr>
            <w:tcW w:w="745" w:type="pct"/>
          </w:tcPr>
          <w:p w14:paraId="511C5212" w14:textId="77777777" w:rsidR="00EA54F1" w:rsidRPr="00DC51B8" w:rsidRDefault="00EA54F1" w:rsidP="00FE692F">
            <w:pPr>
              <w:spacing w:line="276" w:lineRule="auto"/>
              <w:jc w:val="center"/>
              <w:rPr>
                <w:rFonts w:cs="Times New Roman"/>
              </w:rPr>
            </w:pPr>
          </w:p>
          <w:p w14:paraId="46856A29" w14:textId="77777777" w:rsidR="00EA54F1" w:rsidRPr="00DC51B8" w:rsidRDefault="00EA54F1" w:rsidP="00FE692F">
            <w:pPr>
              <w:spacing w:line="276" w:lineRule="auto"/>
              <w:jc w:val="center"/>
              <w:rPr>
                <w:rFonts w:cs="Times New Roman"/>
              </w:rPr>
            </w:pPr>
            <w:r w:rsidRPr="00DC51B8">
              <w:rPr>
                <w:rFonts w:cs="Times New Roman"/>
              </w:rPr>
              <w:t>obserwacja</w:t>
            </w:r>
          </w:p>
          <w:p w14:paraId="074676C6" w14:textId="77777777" w:rsidR="00EA54F1" w:rsidRPr="00DC51B8" w:rsidRDefault="00EA54F1" w:rsidP="00FE692F">
            <w:pPr>
              <w:spacing w:line="276" w:lineRule="auto"/>
              <w:jc w:val="center"/>
              <w:rPr>
                <w:rFonts w:cs="Times New Roman"/>
              </w:rPr>
            </w:pPr>
          </w:p>
          <w:p w14:paraId="35472F2C" w14:textId="77777777" w:rsidR="00EA54F1" w:rsidRPr="00DC51B8" w:rsidRDefault="00EA54F1" w:rsidP="00FE692F">
            <w:pPr>
              <w:spacing w:line="276" w:lineRule="auto"/>
              <w:jc w:val="center"/>
              <w:rPr>
                <w:rFonts w:cs="Times New Roman"/>
              </w:rPr>
            </w:pPr>
          </w:p>
          <w:p w14:paraId="06E96907" w14:textId="77777777" w:rsidR="00EA54F1" w:rsidRPr="00DC51B8" w:rsidRDefault="00EA54F1" w:rsidP="00FE692F">
            <w:pPr>
              <w:spacing w:line="276" w:lineRule="auto"/>
              <w:jc w:val="center"/>
              <w:rPr>
                <w:rFonts w:cs="Times New Roman"/>
              </w:rPr>
            </w:pPr>
          </w:p>
          <w:p w14:paraId="436EF44E" w14:textId="77777777" w:rsidR="00EA54F1" w:rsidRPr="00DC51B8" w:rsidRDefault="00EA54F1" w:rsidP="00FE692F">
            <w:pPr>
              <w:spacing w:line="276" w:lineRule="auto"/>
              <w:jc w:val="center"/>
              <w:rPr>
                <w:rFonts w:cs="Times New Roman"/>
              </w:rPr>
            </w:pPr>
            <w:r w:rsidRPr="00DC51B8">
              <w:rPr>
                <w:rFonts w:cs="Times New Roman"/>
              </w:rPr>
              <w:t>Sprawozdanie z ćwiczeń laboratoryjnych i terenowych</w:t>
            </w:r>
          </w:p>
        </w:tc>
      </w:tr>
      <w:tr w:rsidR="00EA54F1" w:rsidRPr="00DC51B8" w14:paraId="2F4DEA0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7ED2707E" w14:textId="77777777" w:rsidR="00EA54F1" w:rsidRPr="00DC51B8" w:rsidRDefault="00EA54F1" w:rsidP="00FE692F">
            <w:pPr>
              <w:ind w:left="34"/>
              <w:jc w:val="both"/>
              <w:rPr>
                <w:rFonts w:cs="Times New Roman"/>
                <w:b/>
              </w:rPr>
            </w:pPr>
          </w:p>
          <w:p w14:paraId="6A32860F"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57D30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B18F78C" w14:textId="77777777" w:rsidR="00EA54F1" w:rsidRPr="00DC51B8" w:rsidRDefault="00EA54F1" w:rsidP="00FE692F">
            <w:pPr>
              <w:jc w:val="both"/>
              <w:rPr>
                <w:rFonts w:cs="Times New Roman"/>
              </w:rPr>
            </w:pPr>
            <w:r w:rsidRPr="00DC51B8">
              <w:rPr>
                <w:rFonts w:cs="Times New Roman"/>
              </w:rPr>
              <w:t>Średnia z ocen z kolokwium</w:t>
            </w:r>
          </w:p>
          <w:p w14:paraId="67DD953E" w14:textId="77777777" w:rsidR="00EA54F1" w:rsidRPr="00DC51B8" w:rsidRDefault="00EA54F1" w:rsidP="00FE692F">
            <w:pPr>
              <w:jc w:val="both"/>
              <w:rPr>
                <w:rFonts w:cs="Times New Roman"/>
              </w:rPr>
            </w:pPr>
            <w:r w:rsidRPr="00DC51B8">
              <w:rPr>
                <w:rFonts w:cs="Times New Roman"/>
              </w:rPr>
              <w:t>Ocena ze sprawozdania z ćwiczeń terenowych</w:t>
            </w:r>
          </w:p>
          <w:p w14:paraId="3AB34E21" w14:textId="77777777" w:rsidR="00EA54F1" w:rsidRPr="00DC51B8" w:rsidRDefault="00EA54F1" w:rsidP="00FE692F">
            <w:pPr>
              <w:jc w:val="both"/>
              <w:rPr>
                <w:rFonts w:cs="Times New Roman"/>
              </w:rPr>
            </w:pPr>
            <w:r w:rsidRPr="00DC51B8">
              <w:rPr>
                <w:rFonts w:cs="Times New Roman"/>
              </w:rPr>
              <w:t>Średnia z ocen z ćwiczeń laboratoryjnych</w:t>
            </w:r>
          </w:p>
          <w:p w14:paraId="0BC92354" w14:textId="77777777" w:rsidR="00EA54F1" w:rsidRPr="00DC51B8" w:rsidRDefault="00EA54F1" w:rsidP="00FE692F">
            <w:pPr>
              <w:jc w:val="both"/>
              <w:rPr>
                <w:rFonts w:cs="Times New Roman"/>
              </w:rPr>
            </w:pPr>
            <w:r w:rsidRPr="00DC51B8">
              <w:rPr>
                <w:rFonts w:cs="Times New Roman"/>
              </w:rPr>
              <w:t xml:space="preserve">Średnia z ocen  z egzaminu </w:t>
            </w:r>
          </w:p>
          <w:p w14:paraId="3E5D111A" w14:textId="77777777" w:rsidR="00EA54F1" w:rsidRPr="00DC51B8" w:rsidRDefault="00EA54F1" w:rsidP="00FE692F">
            <w:pPr>
              <w:jc w:val="both"/>
              <w:rPr>
                <w:rFonts w:cs="Times New Roman"/>
              </w:rPr>
            </w:pPr>
            <w:r w:rsidRPr="00DC51B8">
              <w:rPr>
                <w:rFonts w:cs="Times New Roman"/>
              </w:rPr>
              <w:t>Ocena końcowa:</w:t>
            </w:r>
          </w:p>
          <w:p w14:paraId="1365E625" w14:textId="77777777" w:rsidR="00EA54F1" w:rsidRPr="00DC51B8" w:rsidRDefault="00EA54F1" w:rsidP="00FE692F">
            <w:pPr>
              <w:jc w:val="both"/>
              <w:rPr>
                <w:rFonts w:cs="Times New Roman"/>
              </w:rPr>
            </w:pPr>
            <w:r w:rsidRPr="00DC51B8">
              <w:rPr>
                <w:rFonts w:cs="Times New Roman"/>
              </w:rPr>
              <w:t>60% część wykładu</w:t>
            </w:r>
          </w:p>
          <w:p w14:paraId="473AC8CC" w14:textId="77777777" w:rsidR="00EA54F1" w:rsidRPr="00DC51B8" w:rsidRDefault="00EA54F1" w:rsidP="00FE692F">
            <w:pPr>
              <w:jc w:val="both"/>
              <w:rPr>
                <w:rFonts w:cs="Times New Roman"/>
              </w:rPr>
            </w:pPr>
            <w:r w:rsidRPr="00DC51B8">
              <w:rPr>
                <w:rFonts w:cs="Times New Roman"/>
              </w:rPr>
              <w:t>35% część ćwiczeń – kolokwia</w:t>
            </w:r>
          </w:p>
          <w:p w14:paraId="35360C28" w14:textId="77777777" w:rsidR="00EA54F1" w:rsidRPr="00DC51B8" w:rsidRDefault="00EA54F1" w:rsidP="00FE692F">
            <w:pPr>
              <w:jc w:val="both"/>
              <w:rPr>
                <w:rFonts w:cs="Times New Roman"/>
                <w:b/>
              </w:rPr>
            </w:pPr>
            <w:r w:rsidRPr="00DC51B8">
              <w:rPr>
                <w:rFonts w:cs="Times New Roman"/>
              </w:rPr>
              <w:t>5% część ćwiczeń  - sprawozdanie z ćwiczeń terenowych</w:t>
            </w:r>
          </w:p>
        </w:tc>
      </w:tr>
      <w:tr w:rsidR="00EA54F1" w:rsidRPr="00DC51B8" w14:paraId="620CBE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EB69909" w14:textId="77777777" w:rsidR="00EA54F1" w:rsidRPr="00DC51B8" w:rsidRDefault="00EA54F1" w:rsidP="00FE692F">
            <w:pPr>
              <w:ind w:left="34"/>
              <w:jc w:val="both"/>
              <w:rPr>
                <w:rFonts w:cs="Times New Roman"/>
                <w:b/>
              </w:rPr>
            </w:pPr>
          </w:p>
          <w:p w14:paraId="1E19E256"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1D76B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DF81C98" w14:textId="77777777" w:rsidR="00EA54F1" w:rsidRPr="00DC51B8" w:rsidRDefault="00EA54F1" w:rsidP="00FE692F">
            <w:pPr>
              <w:ind w:left="34"/>
              <w:jc w:val="both"/>
              <w:rPr>
                <w:rFonts w:cs="Times New Roman"/>
                <w:i/>
              </w:rPr>
            </w:pPr>
            <w:r w:rsidRPr="00DC51B8">
              <w:rPr>
                <w:rFonts w:cs="Times New Roman"/>
                <w:b/>
              </w:rPr>
              <w:t>Literatura podstawowa:</w:t>
            </w:r>
          </w:p>
          <w:p w14:paraId="526DAB1D" w14:textId="77777777" w:rsidR="00EA54F1" w:rsidRPr="00DC51B8" w:rsidRDefault="00EA54F1" w:rsidP="00FE692F">
            <w:pPr>
              <w:rPr>
                <w:rFonts w:cs="Times New Roman"/>
                <w:b/>
              </w:rPr>
            </w:pPr>
          </w:p>
        </w:tc>
        <w:tc>
          <w:tcPr>
            <w:tcW w:w="3541" w:type="pct"/>
            <w:gridSpan w:val="5"/>
            <w:tcBorders>
              <w:left w:val="nil"/>
            </w:tcBorders>
          </w:tcPr>
          <w:p w14:paraId="544A64B4" w14:textId="77777777" w:rsidR="00EA54F1" w:rsidRPr="00DC51B8" w:rsidRDefault="00EA54F1" w:rsidP="00EA54F1">
            <w:pPr>
              <w:pStyle w:val="Akapitzlist"/>
              <w:numPr>
                <w:ilvl w:val="0"/>
                <w:numId w:val="63"/>
              </w:numPr>
              <w:spacing w:after="0" w:line="240" w:lineRule="auto"/>
              <w:jc w:val="both"/>
              <w:rPr>
                <w:rFonts w:ascii="Times New Roman" w:hAnsi="Times New Roman"/>
              </w:rPr>
            </w:pPr>
            <w:r w:rsidRPr="00DC51B8">
              <w:rPr>
                <w:rFonts w:ascii="Times New Roman" w:hAnsi="Times New Roman"/>
              </w:rPr>
              <w:t>Lisińska-Kuśnierz M., Ucherek M. Podstawy opakowalnictwa towarów, Wydawnictwo Akademii Ekonomicznej w Krakowie, Kraków 2004</w:t>
            </w:r>
          </w:p>
          <w:p w14:paraId="4506402E" w14:textId="77777777" w:rsidR="00EA54F1" w:rsidRPr="00DC51B8" w:rsidRDefault="00EA54F1" w:rsidP="00EA54F1">
            <w:pPr>
              <w:pStyle w:val="Akapitzlist"/>
              <w:numPr>
                <w:ilvl w:val="0"/>
                <w:numId w:val="63"/>
              </w:numPr>
              <w:spacing w:after="0" w:line="240" w:lineRule="auto"/>
              <w:jc w:val="both"/>
              <w:rPr>
                <w:rFonts w:ascii="Times New Roman" w:hAnsi="Times New Roman"/>
                <w:iCs/>
              </w:rPr>
            </w:pPr>
            <w:r w:rsidRPr="00DC51B8">
              <w:rPr>
                <w:rFonts w:ascii="Times New Roman" w:hAnsi="Times New Roman"/>
              </w:rPr>
              <w:t>Ucherek M. Opakowania a ochrona środowiska, Wydawnictwo Akademii Ekonomicznej Krakowie, Kraków, 2005</w:t>
            </w:r>
            <w:r w:rsidRPr="00DC51B8">
              <w:rPr>
                <w:rFonts w:ascii="Times New Roman" w:hAnsi="Times New Roman"/>
                <w:iCs/>
              </w:rPr>
              <w:t xml:space="preserve"> </w:t>
            </w:r>
          </w:p>
          <w:p w14:paraId="1BD9090B" w14:textId="77777777" w:rsidR="00EA54F1" w:rsidRPr="00DC51B8" w:rsidRDefault="00EA54F1" w:rsidP="00EA54F1">
            <w:pPr>
              <w:pStyle w:val="Akapitzlist"/>
              <w:numPr>
                <w:ilvl w:val="0"/>
                <w:numId w:val="63"/>
              </w:numPr>
              <w:spacing w:after="0" w:line="240" w:lineRule="auto"/>
              <w:jc w:val="both"/>
              <w:rPr>
                <w:rFonts w:ascii="Times New Roman" w:hAnsi="Times New Roman"/>
                <w:iCs/>
              </w:rPr>
            </w:pPr>
            <w:r w:rsidRPr="00DC51B8">
              <w:rPr>
                <w:rFonts w:ascii="Times New Roman" w:hAnsi="Times New Roman"/>
                <w:iCs/>
              </w:rPr>
              <w:t>Lisińskiej-Kuśnierz M. (red.) Badanie i ocena jakości materiałów opakowaniowych i opakowań jednostkowych, Wydawnictwo Akademii Ekonomicznej w Krakowie, Kraków, 2005</w:t>
            </w:r>
          </w:p>
          <w:p w14:paraId="703CA6C9" w14:textId="77777777" w:rsidR="00EA54F1" w:rsidRPr="00DC51B8" w:rsidRDefault="00EA54F1" w:rsidP="00FE692F">
            <w:pPr>
              <w:rPr>
                <w:rFonts w:cs="Times New Roman"/>
              </w:rPr>
            </w:pPr>
          </w:p>
        </w:tc>
      </w:tr>
      <w:tr w:rsidR="00EA54F1" w:rsidRPr="00DC51B8" w14:paraId="07FDFA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203B38D2"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AFF8258" w14:textId="77777777" w:rsidR="00EA54F1" w:rsidRPr="00DC51B8" w:rsidRDefault="00EA54F1" w:rsidP="00EA54F1">
            <w:pPr>
              <w:numPr>
                <w:ilvl w:val="0"/>
                <w:numId w:val="64"/>
              </w:numPr>
              <w:spacing w:after="0" w:line="240" w:lineRule="auto"/>
              <w:jc w:val="both"/>
              <w:rPr>
                <w:rFonts w:cs="Times New Roman"/>
                <w:iCs/>
              </w:rPr>
            </w:pPr>
            <w:r w:rsidRPr="00DC51B8">
              <w:rPr>
                <w:rFonts w:cs="Times New Roman"/>
                <w:iCs/>
              </w:rPr>
              <w:t>Lisińska-Kuśnierz M., Ucherek M. Opakowania w ochronie konsumenta, Wydawnictwo Ekonomiczne w Krakowie, Kraków, 2006</w:t>
            </w:r>
          </w:p>
          <w:p w14:paraId="57382A55" w14:textId="77777777" w:rsidR="00EA54F1" w:rsidRPr="00DC51B8" w:rsidRDefault="00EA54F1" w:rsidP="00EA54F1">
            <w:pPr>
              <w:numPr>
                <w:ilvl w:val="0"/>
                <w:numId w:val="64"/>
              </w:numPr>
              <w:spacing w:after="0" w:line="240" w:lineRule="auto"/>
              <w:jc w:val="both"/>
              <w:rPr>
                <w:rFonts w:cs="Times New Roman"/>
                <w:iCs/>
              </w:rPr>
            </w:pPr>
            <w:r w:rsidRPr="00DC51B8">
              <w:rPr>
                <w:rFonts w:cs="Times New Roman"/>
              </w:rPr>
              <w:t>Korzeniowski A. Innowacyjność w opakowalnictwie, Wydawnictwo Akademii Ekonomicznej, Poznań, 2007 </w:t>
            </w:r>
          </w:p>
          <w:p w14:paraId="20BCD9D8" w14:textId="77777777" w:rsidR="00EA54F1" w:rsidRPr="00DC51B8" w:rsidRDefault="00EA54F1" w:rsidP="00EA54F1">
            <w:pPr>
              <w:numPr>
                <w:ilvl w:val="0"/>
                <w:numId w:val="64"/>
              </w:numPr>
              <w:spacing w:after="0" w:line="240" w:lineRule="auto"/>
              <w:jc w:val="both"/>
              <w:rPr>
                <w:rFonts w:cs="Times New Roman"/>
                <w:iCs/>
              </w:rPr>
            </w:pPr>
            <w:r w:rsidRPr="00DC51B8">
              <w:rPr>
                <w:rFonts w:cs="Times New Roman"/>
                <w:iCs/>
              </w:rPr>
              <w:t xml:space="preserve">Czasopisma: Opakowanie, </w:t>
            </w:r>
            <w:r w:rsidRPr="00DC51B8">
              <w:rPr>
                <w:rFonts w:cs="Times New Roman"/>
              </w:rPr>
              <w:t>Przemysł Spożywczy</w:t>
            </w:r>
          </w:p>
        </w:tc>
      </w:tr>
      <w:tr w:rsidR="00EA54F1" w:rsidRPr="00DC51B8" w14:paraId="6C1FE37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3582C1B4" w14:textId="77777777" w:rsidR="00EA54F1" w:rsidRPr="00DC51B8" w:rsidRDefault="00EA54F1" w:rsidP="00FE692F">
            <w:pPr>
              <w:ind w:left="-42"/>
              <w:rPr>
                <w:rFonts w:eastAsia="Calibri" w:cs="Times New Roman"/>
                <w:b/>
              </w:rPr>
            </w:pPr>
          </w:p>
          <w:p w14:paraId="744DEA3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6C991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E65A31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3C2EB459"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47E6A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DF2D168"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47586097" w14:textId="77777777" w:rsidR="00EA54F1" w:rsidRPr="00DC51B8" w:rsidRDefault="00EA54F1" w:rsidP="00FE692F">
            <w:pPr>
              <w:ind w:left="-42"/>
              <w:rPr>
                <w:rFonts w:cs="Times New Roman"/>
              </w:rPr>
            </w:pPr>
            <w:r w:rsidRPr="00DC51B8">
              <w:rPr>
                <w:rFonts w:cs="Times New Roman"/>
              </w:rPr>
              <w:t>Studia stacjonarne – 53 h/ studia niestacjonarne – 34 h</w:t>
            </w:r>
          </w:p>
        </w:tc>
      </w:tr>
      <w:tr w:rsidR="00EA54F1" w:rsidRPr="00DC51B8" w14:paraId="17687C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0CB94EC"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3D1CDD74" w14:textId="77777777" w:rsidR="00EA54F1" w:rsidRPr="00DC51B8" w:rsidRDefault="00EA54F1" w:rsidP="00FE692F">
            <w:pPr>
              <w:ind w:left="-42"/>
              <w:rPr>
                <w:rFonts w:cs="Times New Roman"/>
              </w:rPr>
            </w:pPr>
            <w:r w:rsidRPr="00DC51B8">
              <w:rPr>
                <w:rFonts w:cs="Times New Roman"/>
              </w:rPr>
              <w:t>Studia stacjonarne – 37 h/ studia niestacjonarne – 56 h</w:t>
            </w:r>
          </w:p>
        </w:tc>
      </w:tr>
      <w:tr w:rsidR="00EA54F1" w:rsidRPr="00DC51B8" w14:paraId="4983A4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E6C523F"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3C9C0BF6" w14:textId="77777777" w:rsidR="00EA54F1" w:rsidRPr="00DC51B8" w:rsidRDefault="00EA54F1" w:rsidP="00FE692F">
            <w:pPr>
              <w:ind w:left="-42"/>
              <w:rPr>
                <w:rFonts w:cs="Times New Roman"/>
              </w:rPr>
            </w:pPr>
          </w:p>
        </w:tc>
      </w:tr>
      <w:tr w:rsidR="00EA54F1" w:rsidRPr="00DC51B8" w14:paraId="44D5A26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A45BFB4"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40D84B82" w14:textId="77777777" w:rsidR="00EA54F1" w:rsidRPr="00DC51B8" w:rsidRDefault="00EA54F1" w:rsidP="00FE692F">
            <w:pPr>
              <w:ind w:left="-42"/>
              <w:rPr>
                <w:rFonts w:cs="Times New Roman"/>
              </w:rPr>
            </w:pPr>
            <w:r w:rsidRPr="00DC51B8">
              <w:rPr>
                <w:rFonts w:cs="Times New Roman"/>
              </w:rPr>
              <w:t>Studia stacjonarne – 90 h/ studia niestacjonarne – 90 h</w:t>
            </w:r>
          </w:p>
        </w:tc>
      </w:tr>
      <w:tr w:rsidR="00EA54F1" w:rsidRPr="00DC51B8" w14:paraId="55F93E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2C3292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40E5C57" w14:textId="77777777" w:rsidR="00EA54F1" w:rsidRPr="00DC51B8" w:rsidRDefault="00EA54F1" w:rsidP="00FE692F">
            <w:pPr>
              <w:ind w:left="-42"/>
              <w:rPr>
                <w:rFonts w:cs="Times New Roman"/>
              </w:rPr>
            </w:pPr>
            <w:r w:rsidRPr="00DC51B8">
              <w:rPr>
                <w:rFonts w:cs="Times New Roman"/>
              </w:rPr>
              <w:t>3 ECTS</w:t>
            </w:r>
          </w:p>
        </w:tc>
      </w:tr>
      <w:tr w:rsidR="00EA54F1" w:rsidRPr="00DC51B8" w14:paraId="2A5896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5E5B70E" w14:textId="77777777" w:rsidR="00EA54F1" w:rsidRPr="00DC51B8" w:rsidRDefault="00EA54F1" w:rsidP="00FE692F">
            <w:pPr>
              <w:ind w:left="34"/>
              <w:jc w:val="both"/>
              <w:rPr>
                <w:rFonts w:eastAsia="Calibri" w:cs="Times New Roman"/>
                <w:b/>
              </w:rPr>
            </w:pPr>
          </w:p>
          <w:p w14:paraId="68AC6FDF"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3A4CAB68" w14:textId="77777777" w:rsidR="00EA54F1" w:rsidRPr="00DC51B8" w:rsidRDefault="00EA54F1" w:rsidP="00FE692F">
            <w:pPr>
              <w:ind w:left="-42"/>
              <w:rPr>
                <w:rFonts w:cs="Times New Roman"/>
              </w:rPr>
            </w:pPr>
          </w:p>
        </w:tc>
      </w:tr>
    </w:tbl>
    <w:p w14:paraId="2383AE81" w14:textId="77777777" w:rsidR="00EA54F1" w:rsidRPr="00DC51B8" w:rsidRDefault="00EA54F1" w:rsidP="00EA54F1">
      <w:pPr>
        <w:rPr>
          <w:rFonts w:cs="Times New Roman"/>
          <w:b/>
        </w:rPr>
      </w:pPr>
    </w:p>
    <w:p w14:paraId="0DCA47C9" w14:textId="77777777" w:rsidR="00EA54F1" w:rsidRPr="00DC51B8" w:rsidRDefault="00EA54F1" w:rsidP="00EA54F1">
      <w:pPr>
        <w:spacing w:after="240"/>
        <w:rPr>
          <w:rFonts w:cs="Times New Roman"/>
          <w:b/>
        </w:rPr>
      </w:pPr>
    </w:p>
    <w:p w14:paraId="243090FC" w14:textId="77777777" w:rsidR="00EA54F1" w:rsidRPr="00DC51B8" w:rsidRDefault="00EA54F1" w:rsidP="00EA54F1">
      <w:pPr>
        <w:rPr>
          <w:rFonts w:cs="Times New Roman"/>
          <w:b/>
        </w:rPr>
      </w:pPr>
    </w:p>
    <w:p w14:paraId="7636D867" w14:textId="77777777" w:rsidR="00EA54F1" w:rsidRPr="00DC51B8" w:rsidRDefault="00EA54F1" w:rsidP="00EA54F1">
      <w:pPr>
        <w:jc w:val="center"/>
        <w:rPr>
          <w:rFonts w:cs="Times New Roman"/>
          <w:b/>
        </w:rPr>
      </w:pPr>
      <w:r w:rsidRPr="00DC51B8">
        <w:rPr>
          <w:rFonts w:cs="Times New Roman"/>
          <w:b/>
        </w:rPr>
        <w:t>KARTA PRZEDMIOTU</w:t>
      </w:r>
    </w:p>
    <w:p w14:paraId="3118E4D9" w14:textId="77777777" w:rsidR="00EA54F1" w:rsidRPr="00DC51B8" w:rsidRDefault="00EA54F1" w:rsidP="00EA54F1">
      <w:pPr>
        <w:rPr>
          <w:rFonts w:cs="Times New Roman"/>
          <w:b/>
        </w:rPr>
      </w:pPr>
    </w:p>
    <w:p w14:paraId="2310355F"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99"/>
        <w:gridCol w:w="5881"/>
      </w:tblGrid>
      <w:tr w:rsidR="00EA54F1" w:rsidRPr="00DC51B8" w14:paraId="7F0F2A66" w14:textId="77777777" w:rsidTr="00FE692F">
        <w:tc>
          <w:tcPr>
            <w:tcW w:w="3299" w:type="dxa"/>
            <w:shd w:val="clear" w:color="auto" w:fill="D9D9D9"/>
          </w:tcPr>
          <w:p w14:paraId="3FDC3D8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F3035FB" w14:textId="77777777" w:rsidR="00EA54F1" w:rsidRPr="00DC51B8" w:rsidRDefault="00EA54F1" w:rsidP="00FE692F">
            <w:pPr>
              <w:spacing w:before="60" w:after="60"/>
              <w:rPr>
                <w:rFonts w:cs="Times New Roman"/>
                <w:b/>
              </w:rPr>
            </w:pPr>
            <w:r w:rsidRPr="00DC51B8">
              <w:rPr>
                <w:rFonts w:cs="Times New Roman"/>
                <w:b/>
              </w:rPr>
              <w:t>(wg planu studiów):</w:t>
            </w:r>
          </w:p>
        </w:tc>
        <w:tc>
          <w:tcPr>
            <w:tcW w:w="5881" w:type="dxa"/>
          </w:tcPr>
          <w:p w14:paraId="7793E042" w14:textId="77777777" w:rsidR="00EA54F1" w:rsidRPr="00DC51B8" w:rsidRDefault="00EA54F1" w:rsidP="00FE692F">
            <w:pPr>
              <w:spacing w:before="60" w:after="60"/>
              <w:rPr>
                <w:rFonts w:cs="Times New Roman"/>
              </w:rPr>
            </w:pPr>
            <w:r w:rsidRPr="00DC51B8">
              <w:rPr>
                <w:rFonts w:cs="Times New Roman"/>
              </w:rPr>
              <w:t>Przechowalnictwo T.C5</w:t>
            </w:r>
          </w:p>
        </w:tc>
      </w:tr>
      <w:tr w:rsidR="00EA54F1" w:rsidRPr="00DC51B8" w14:paraId="18650483" w14:textId="77777777" w:rsidTr="00FE692F">
        <w:tc>
          <w:tcPr>
            <w:tcW w:w="3299" w:type="dxa"/>
            <w:shd w:val="clear" w:color="auto" w:fill="D9D9D9"/>
          </w:tcPr>
          <w:p w14:paraId="03DA96F3"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1" w:type="dxa"/>
            <w:vAlign w:val="center"/>
          </w:tcPr>
          <w:p w14:paraId="73DDA08C" w14:textId="77777777" w:rsidR="00EA54F1" w:rsidRPr="00E30DB5" w:rsidRDefault="00EA54F1" w:rsidP="00FE692F">
            <w:pPr>
              <w:autoSpaceDE w:val="0"/>
              <w:autoSpaceDN w:val="0"/>
              <w:adjustRightInd w:val="0"/>
              <w:jc w:val="both"/>
              <w:rPr>
                <w:rFonts w:eastAsia="Batang" w:cs="Times New Roman"/>
              </w:rPr>
            </w:pPr>
            <w:r>
              <w:rPr>
                <w:rFonts w:eastAsia="Batang" w:cs="Times New Roman"/>
              </w:rPr>
              <w:t>Preservation</w:t>
            </w:r>
          </w:p>
        </w:tc>
      </w:tr>
      <w:tr w:rsidR="00EA54F1" w:rsidRPr="00DC51B8" w14:paraId="574DC9CF" w14:textId="77777777" w:rsidTr="00FE692F">
        <w:tc>
          <w:tcPr>
            <w:tcW w:w="3299" w:type="dxa"/>
            <w:shd w:val="clear" w:color="auto" w:fill="D9D9D9"/>
          </w:tcPr>
          <w:p w14:paraId="766ACD8F" w14:textId="77777777" w:rsidR="00EA54F1" w:rsidRPr="00DC51B8" w:rsidRDefault="00EA54F1" w:rsidP="00FE692F">
            <w:pPr>
              <w:spacing w:before="60" w:after="60"/>
              <w:rPr>
                <w:rFonts w:cs="Times New Roman"/>
                <w:b/>
              </w:rPr>
            </w:pPr>
            <w:r w:rsidRPr="00DC51B8">
              <w:rPr>
                <w:rFonts w:cs="Times New Roman"/>
                <w:b/>
              </w:rPr>
              <w:t>Kierunek studiów:</w:t>
            </w:r>
          </w:p>
        </w:tc>
        <w:tc>
          <w:tcPr>
            <w:tcW w:w="5881" w:type="dxa"/>
          </w:tcPr>
          <w:p w14:paraId="7A5CDB16"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1454E6D" w14:textId="77777777" w:rsidTr="00FE692F">
        <w:tc>
          <w:tcPr>
            <w:tcW w:w="3299" w:type="dxa"/>
            <w:shd w:val="clear" w:color="auto" w:fill="D9D9D9"/>
          </w:tcPr>
          <w:p w14:paraId="5E43FCE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1" w:type="dxa"/>
          </w:tcPr>
          <w:p w14:paraId="714A7A5E" w14:textId="77777777" w:rsidR="00EA54F1" w:rsidRPr="00DC51B8" w:rsidRDefault="00EA54F1" w:rsidP="00FE692F">
            <w:pPr>
              <w:spacing w:before="60" w:after="60"/>
              <w:rPr>
                <w:rFonts w:cs="Times New Roman"/>
              </w:rPr>
            </w:pPr>
            <w:r>
              <w:rPr>
                <w:rFonts w:cs="Times New Roman"/>
              </w:rPr>
              <w:t>-</w:t>
            </w:r>
          </w:p>
        </w:tc>
      </w:tr>
      <w:tr w:rsidR="00EA54F1" w:rsidRPr="00DC51B8" w14:paraId="595E9917" w14:textId="77777777" w:rsidTr="00FE692F">
        <w:tc>
          <w:tcPr>
            <w:tcW w:w="3299" w:type="dxa"/>
            <w:shd w:val="clear" w:color="auto" w:fill="D9D9D9"/>
          </w:tcPr>
          <w:p w14:paraId="6ADE8330"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1" w:type="dxa"/>
          </w:tcPr>
          <w:p w14:paraId="755BAF3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BC65064" w14:textId="77777777" w:rsidTr="00FE692F">
        <w:tc>
          <w:tcPr>
            <w:tcW w:w="3299" w:type="dxa"/>
            <w:shd w:val="clear" w:color="auto" w:fill="D9D9D9"/>
          </w:tcPr>
          <w:p w14:paraId="1D23F0C8"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1" w:type="dxa"/>
          </w:tcPr>
          <w:p w14:paraId="06D8F1F1"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60684D5" w14:textId="77777777" w:rsidTr="00FE692F">
        <w:tc>
          <w:tcPr>
            <w:tcW w:w="3299" w:type="dxa"/>
            <w:shd w:val="clear" w:color="auto" w:fill="D9D9D9"/>
          </w:tcPr>
          <w:p w14:paraId="1206DBC1" w14:textId="77777777" w:rsidR="00EA54F1" w:rsidRPr="00DC51B8" w:rsidRDefault="00EA54F1" w:rsidP="00FE692F">
            <w:pPr>
              <w:spacing w:before="60" w:after="60"/>
              <w:rPr>
                <w:rFonts w:cs="Times New Roman"/>
                <w:b/>
              </w:rPr>
            </w:pPr>
            <w:r w:rsidRPr="00DC51B8">
              <w:rPr>
                <w:rFonts w:cs="Times New Roman"/>
                <w:b/>
              </w:rPr>
              <w:t>Forma studiów:</w:t>
            </w:r>
          </w:p>
        </w:tc>
        <w:tc>
          <w:tcPr>
            <w:tcW w:w="5881" w:type="dxa"/>
          </w:tcPr>
          <w:p w14:paraId="2C294345"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B7A4AD2" w14:textId="77777777" w:rsidTr="00FE692F">
        <w:tc>
          <w:tcPr>
            <w:tcW w:w="3299" w:type="dxa"/>
            <w:shd w:val="clear" w:color="auto" w:fill="D9D9D9"/>
          </w:tcPr>
          <w:p w14:paraId="0322C642"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1" w:type="dxa"/>
          </w:tcPr>
          <w:p w14:paraId="681C9483" w14:textId="77777777" w:rsidR="00EA54F1" w:rsidRPr="00DC51B8" w:rsidRDefault="00EA54F1" w:rsidP="00FE692F">
            <w:pPr>
              <w:spacing w:before="60" w:after="60"/>
              <w:rPr>
                <w:rFonts w:cs="Times New Roman"/>
              </w:rPr>
            </w:pPr>
            <w:r w:rsidRPr="00DC51B8">
              <w:rPr>
                <w:rFonts w:cs="Times New Roman"/>
              </w:rPr>
              <w:t xml:space="preserve">dr inż. </w:t>
            </w:r>
            <w:r>
              <w:rPr>
                <w:rFonts w:cs="Times New Roman"/>
              </w:rPr>
              <w:t>Bernadetta Bienia</w:t>
            </w:r>
          </w:p>
        </w:tc>
      </w:tr>
    </w:tbl>
    <w:p w14:paraId="0D9533FB" w14:textId="77777777" w:rsidR="00EA54F1" w:rsidRPr="00DC51B8" w:rsidRDefault="00EA54F1" w:rsidP="00EA54F1">
      <w:pPr>
        <w:rPr>
          <w:rFonts w:cs="Times New Roman"/>
        </w:rPr>
      </w:pPr>
    </w:p>
    <w:p w14:paraId="2FF7E7E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E7B75E6" w14:textId="77777777" w:rsidTr="00FE692F">
        <w:tc>
          <w:tcPr>
            <w:tcW w:w="3275" w:type="dxa"/>
            <w:tcBorders>
              <w:bottom w:val="nil"/>
              <w:right w:val="nil"/>
            </w:tcBorders>
            <w:shd w:val="clear" w:color="auto" w:fill="D9D9D9"/>
          </w:tcPr>
          <w:p w14:paraId="5489040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76B67D7"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45A44944" w14:textId="77777777" w:rsidTr="00FE692F">
        <w:tc>
          <w:tcPr>
            <w:tcW w:w="3275" w:type="dxa"/>
            <w:tcBorders>
              <w:top w:val="nil"/>
              <w:bottom w:val="nil"/>
              <w:right w:val="nil"/>
            </w:tcBorders>
            <w:shd w:val="clear" w:color="auto" w:fill="D9D9D9"/>
          </w:tcPr>
          <w:p w14:paraId="4166EDB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4BB6F29"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4B824D5C" w14:textId="77777777" w:rsidTr="00FE692F">
        <w:tc>
          <w:tcPr>
            <w:tcW w:w="3275" w:type="dxa"/>
            <w:tcBorders>
              <w:top w:val="nil"/>
              <w:bottom w:val="nil"/>
              <w:right w:val="nil"/>
            </w:tcBorders>
            <w:shd w:val="clear" w:color="auto" w:fill="D9D9D9"/>
          </w:tcPr>
          <w:p w14:paraId="4A9B9995"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4E5FC7D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DCAF226" w14:textId="77777777" w:rsidTr="00FE692F">
        <w:tc>
          <w:tcPr>
            <w:tcW w:w="3275" w:type="dxa"/>
            <w:tcBorders>
              <w:top w:val="nil"/>
              <w:bottom w:val="nil"/>
              <w:right w:val="nil"/>
            </w:tcBorders>
            <w:shd w:val="clear" w:color="auto" w:fill="D9D9D9"/>
          </w:tcPr>
          <w:p w14:paraId="60DE9C7C"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726279F" w14:textId="77777777" w:rsidR="00EA54F1" w:rsidRPr="00DC51B8" w:rsidRDefault="00EA54F1" w:rsidP="00FE692F">
            <w:pPr>
              <w:spacing w:before="60" w:after="60"/>
              <w:rPr>
                <w:rFonts w:cs="Times New Roman"/>
              </w:rPr>
            </w:pPr>
            <w:r w:rsidRPr="00DC51B8">
              <w:rPr>
                <w:rFonts w:cs="Times New Roman"/>
              </w:rPr>
              <w:t>II, 4</w:t>
            </w:r>
          </w:p>
        </w:tc>
      </w:tr>
      <w:tr w:rsidR="00EA54F1" w:rsidRPr="00DC51B8" w14:paraId="2FB311BA" w14:textId="77777777" w:rsidTr="00FE692F">
        <w:tc>
          <w:tcPr>
            <w:tcW w:w="3275" w:type="dxa"/>
            <w:tcBorders>
              <w:top w:val="nil"/>
              <w:bottom w:val="nil"/>
              <w:right w:val="nil"/>
            </w:tcBorders>
            <w:shd w:val="clear" w:color="auto" w:fill="D9D9D9"/>
          </w:tcPr>
          <w:p w14:paraId="1DB89185"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CB35C94" w14:textId="77777777" w:rsidR="00EA54F1" w:rsidRPr="00DC51B8" w:rsidRDefault="00EA54F1" w:rsidP="00FE692F">
            <w:pPr>
              <w:spacing w:before="60" w:after="60"/>
              <w:rPr>
                <w:rFonts w:cs="Times New Roman"/>
                <w:b/>
              </w:rPr>
            </w:pPr>
            <w:r w:rsidRPr="00DC51B8">
              <w:rPr>
                <w:rFonts w:cs="Times New Roman"/>
                <w:b/>
              </w:rPr>
              <w:t>według planu studiów:</w:t>
            </w:r>
          </w:p>
          <w:p w14:paraId="17F37BA0"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w:t>
            </w:r>
          </w:p>
        </w:tc>
        <w:tc>
          <w:tcPr>
            <w:tcW w:w="5905" w:type="dxa"/>
            <w:tcBorders>
              <w:top w:val="nil"/>
              <w:left w:val="nil"/>
              <w:bottom w:val="nil"/>
            </w:tcBorders>
          </w:tcPr>
          <w:p w14:paraId="72DA6524"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15 h, ćw. terenowe 5 h  </w:t>
            </w:r>
          </w:p>
          <w:p w14:paraId="3F6702E0" w14:textId="77777777" w:rsidR="00EA54F1" w:rsidRPr="00DC51B8" w:rsidRDefault="00EA54F1" w:rsidP="00FE692F">
            <w:pPr>
              <w:spacing w:before="60" w:after="60"/>
              <w:rPr>
                <w:rFonts w:cs="Times New Roman"/>
              </w:rPr>
            </w:pPr>
            <w:r w:rsidRPr="00DC51B8">
              <w:rPr>
                <w:rFonts w:cs="Times New Roman"/>
              </w:rPr>
              <w:t xml:space="preserve">niestacjonarne - wykład 12 h, ćw. laboratoryjne 15 h, ćw. terenowe 3 h </w:t>
            </w:r>
          </w:p>
          <w:p w14:paraId="6DE61B52" w14:textId="77777777" w:rsidR="00EA54F1" w:rsidRPr="00DC51B8" w:rsidRDefault="00EA54F1" w:rsidP="00FE692F">
            <w:pPr>
              <w:spacing w:before="60" w:after="60"/>
              <w:rPr>
                <w:rFonts w:cs="Times New Roman"/>
              </w:rPr>
            </w:pPr>
          </w:p>
        </w:tc>
      </w:tr>
      <w:tr w:rsidR="00EA54F1" w:rsidRPr="00DC51B8" w14:paraId="1300EDAE" w14:textId="77777777" w:rsidTr="00FE692F">
        <w:tc>
          <w:tcPr>
            <w:tcW w:w="3275" w:type="dxa"/>
            <w:tcBorders>
              <w:right w:val="nil"/>
            </w:tcBorders>
            <w:shd w:val="clear" w:color="auto" w:fill="D9D9D9"/>
          </w:tcPr>
          <w:p w14:paraId="03BBC6A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5C052A6"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E2F98AC" w14:textId="77777777" w:rsidR="00EA54F1" w:rsidRPr="00DC51B8" w:rsidRDefault="00EA54F1" w:rsidP="00FE692F">
            <w:pPr>
              <w:spacing w:after="90"/>
              <w:jc w:val="both"/>
              <w:rPr>
                <w:rFonts w:cs="Times New Roman"/>
              </w:rPr>
            </w:pPr>
          </w:p>
        </w:tc>
      </w:tr>
      <w:tr w:rsidR="00EA54F1" w:rsidRPr="00DC51B8" w14:paraId="57FE139F" w14:textId="77777777" w:rsidTr="00FE692F">
        <w:tc>
          <w:tcPr>
            <w:tcW w:w="3275" w:type="dxa"/>
            <w:tcBorders>
              <w:right w:val="nil"/>
            </w:tcBorders>
            <w:shd w:val="clear" w:color="auto" w:fill="D9D9D9"/>
          </w:tcPr>
          <w:p w14:paraId="25AAF4F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2A848FE2"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3A909703" w14:textId="77777777" w:rsidR="00EA54F1" w:rsidRPr="00DC51B8" w:rsidRDefault="00EA54F1" w:rsidP="00FE692F">
            <w:pPr>
              <w:jc w:val="both"/>
              <w:rPr>
                <w:rFonts w:cs="Times New Roman"/>
                <w:b/>
                <w:bCs/>
              </w:rPr>
            </w:pPr>
            <w:r w:rsidRPr="00DC51B8">
              <w:rPr>
                <w:rFonts w:cs="Times New Roman"/>
              </w:rPr>
              <w:t>Produkcja jadalnych surowców zwierzęcych, Produkcja żywnościowych surowców roślinnych, Nauka o materiałach i inżynierii materiałowej, Towaroznawstwo wyrobów przemysłowych, Towaroznawstwo produktów żywnościowych, Bezpieczeństwo i higiena pracy</w:t>
            </w:r>
          </w:p>
        </w:tc>
      </w:tr>
    </w:tbl>
    <w:p w14:paraId="4943AA2E" w14:textId="77777777" w:rsidR="00EA54F1" w:rsidRPr="00DC51B8" w:rsidRDefault="00EA54F1" w:rsidP="00EA54F1">
      <w:pPr>
        <w:keepNext/>
        <w:keepLines/>
        <w:rPr>
          <w:rFonts w:cs="Times New Roman"/>
          <w:b/>
        </w:rPr>
      </w:pPr>
    </w:p>
    <w:p w14:paraId="43E4845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F86B7A4" w14:textId="77777777" w:rsidTr="00FE692F">
        <w:trPr>
          <w:cantSplit/>
          <w:trHeight w:val="1573"/>
        </w:trPr>
        <w:tc>
          <w:tcPr>
            <w:tcW w:w="3199" w:type="dxa"/>
            <w:tcBorders>
              <w:right w:val="nil"/>
            </w:tcBorders>
            <w:shd w:val="clear" w:color="auto" w:fill="D9D9D9"/>
          </w:tcPr>
          <w:p w14:paraId="30B70C4D"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795FAD00"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667CE0B1"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FC4E4B4"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7D27F6F" w14:textId="77777777" w:rsidTr="00FE692F">
        <w:tc>
          <w:tcPr>
            <w:tcW w:w="3199" w:type="dxa"/>
            <w:tcBorders>
              <w:right w:val="nil"/>
            </w:tcBorders>
            <w:shd w:val="clear" w:color="auto" w:fill="D9D9D9"/>
          </w:tcPr>
          <w:p w14:paraId="0E3FD7C9"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245FF41"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25E3429"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303D0AD" w14:textId="77777777" w:rsidR="00EA54F1" w:rsidRPr="00DC51B8" w:rsidRDefault="00EA54F1" w:rsidP="00FE692F">
            <w:pPr>
              <w:rPr>
                <w:rFonts w:cs="Times New Roman"/>
              </w:rPr>
            </w:pPr>
            <w:r w:rsidRPr="00DC51B8">
              <w:rPr>
                <w:rFonts w:cs="Times New Roman"/>
              </w:rPr>
              <w:t>Wykład</w:t>
            </w:r>
          </w:p>
          <w:p w14:paraId="04695724" w14:textId="77777777" w:rsidR="00EA54F1" w:rsidRPr="00DC51B8" w:rsidRDefault="00EA54F1" w:rsidP="00FE692F">
            <w:pPr>
              <w:rPr>
                <w:rFonts w:cs="Times New Roman"/>
              </w:rPr>
            </w:pPr>
            <w:r w:rsidRPr="00DC51B8">
              <w:rPr>
                <w:rFonts w:cs="Times New Roman"/>
              </w:rPr>
              <w:t>Ćwiczenia laboratoryjne</w:t>
            </w:r>
          </w:p>
          <w:p w14:paraId="5840AED5" w14:textId="77777777" w:rsidR="00EA54F1" w:rsidRPr="00DC51B8" w:rsidRDefault="00EA54F1" w:rsidP="00FE692F">
            <w:pPr>
              <w:rPr>
                <w:rFonts w:cs="Times New Roman"/>
              </w:rPr>
            </w:pPr>
            <w:r w:rsidRPr="00DC51B8">
              <w:rPr>
                <w:rFonts w:cs="Times New Roman"/>
              </w:rPr>
              <w:t>Ćwiczenia terenowe</w:t>
            </w:r>
          </w:p>
          <w:p w14:paraId="44800868" w14:textId="77777777" w:rsidR="00EA54F1" w:rsidRPr="00DC51B8" w:rsidRDefault="00EA54F1" w:rsidP="00FE692F">
            <w:pPr>
              <w:rPr>
                <w:rFonts w:cs="Times New Roman"/>
              </w:rPr>
            </w:pPr>
            <w:r w:rsidRPr="00DC51B8">
              <w:rPr>
                <w:rFonts w:cs="Times New Roman"/>
              </w:rPr>
              <w:t xml:space="preserve">Konsultacje </w:t>
            </w:r>
          </w:p>
          <w:p w14:paraId="7ECF4E40" w14:textId="77777777" w:rsidR="00EA54F1" w:rsidRPr="00DC51B8" w:rsidRDefault="00EA54F1" w:rsidP="00FE692F">
            <w:pPr>
              <w:rPr>
                <w:rFonts w:cs="Times New Roman"/>
              </w:rPr>
            </w:pPr>
            <w:r w:rsidRPr="00DC51B8">
              <w:rPr>
                <w:rFonts w:cs="Times New Roman"/>
              </w:rPr>
              <w:t>Egzamin</w:t>
            </w:r>
          </w:p>
          <w:p w14:paraId="71F9F099" w14:textId="77777777" w:rsidR="00EA54F1" w:rsidRPr="00DC51B8" w:rsidRDefault="00EA54F1" w:rsidP="00FE692F">
            <w:pPr>
              <w:rPr>
                <w:rFonts w:cs="Times New Roman"/>
                <w:b/>
              </w:rPr>
            </w:pPr>
            <w:r w:rsidRPr="00DC51B8">
              <w:rPr>
                <w:rFonts w:cs="Times New Roman"/>
                <w:b/>
              </w:rPr>
              <w:t>w sumie:</w:t>
            </w:r>
          </w:p>
          <w:p w14:paraId="1C900775" w14:textId="77777777" w:rsidR="00EA54F1" w:rsidRPr="00DC51B8" w:rsidRDefault="00EA54F1" w:rsidP="00FE692F">
            <w:pPr>
              <w:rPr>
                <w:rFonts w:cs="Times New Roman"/>
              </w:rPr>
            </w:pPr>
            <w:r w:rsidRPr="00DC51B8">
              <w:rPr>
                <w:rFonts w:cs="Times New Roman"/>
              </w:rPr>
              <w:t>ECTS</w:t>
            </w:r>
          </w:p>
        </w:tc>
        <w:tc>
          <w:tcPr>
            <w:tcW w:w="694" w:type="dxa"/>
          </w:tcPr>
          <w:p w14:paraId="5C7AE04E" w14:textId="77777777" w:rsidR="00EA54F1" w:rsidRPr="00DC51B8" w:rsidRDefault="00EA54F1" w:rsidP="00FE692F">
            <w:pPr>
              <w:jc w:val="center"/>
              <w:rPr>
                <w:rFonts w:cs="Times New Roman"/>
              </w:rPr>
            </w:pPr>
            <w:r w:rsidRPr="00DC51B8">
              <w:rPr>
                <w:rFonts w:cs="Times New Roman"/>
              </w:rPr>
              <w:t>15</w:t>
            </w:r>
          </w:p>
          <w:p w14:paraId="70FBF124" w14:textId="77777777" w:rsidR="00EA54F1" w:rsidRPr="00DC51B8" w:rsidRDefault="00EA54F1" w:rsidP="00FE692F">
            <w:pPr>
              <w:jc w:val="center"/>
              <w:rPr>
                <w:rFonts w:cs="Times New Roman"/>
              </w:rPr>
            </w:pPr>
            <w:r w:rsidRPr="00DC51B8">
              <w:rPr>
                <w:rFonts w:cs="Times New Roman"/>
              </w:rPr>
              <w:t>15</w:t>
            </w:r>
          </w:p>
          <w:p w14:paraId="0C5EE5FF" w14:textId="77777777" w:rsidR="00EA54F1" w:rsidRPr="00DC51B8" w:rsidRDefault="00EA54F1" w:rsidP="00FE692F">
            <w:pPr>
              <w:jc w:val="center"/>
              <w:rPr>
                <w:rFonts w:cs="Times New Roman"/>
              </w:rPr>
            </w:pPr>
            <w:r w:rsidRPr="00DC51B8">
              <w:rPr>
                <w:rFonts w:cs="Times New Roman"/>
              </w:rPr>
              <w:t>5</w:t>
            </w:r>
          </w:p>
          <w:p w14:paraId="2FAA1B1D" w14:textId="77777777" w:rsidR="00EA54F1" w:rsidRPr="00DC51B8" w:rsidRDefault="00EA54F1" w:rsidP="00FE692F">
            <w:pPr>
              <w:jc w:val="center"/>
              <w:rPr>
                <w:rFonts w:cs="Times New Roman"/>
              </w:rPr>
            </w:pPr>
            <w:r w:rsidRPr="00DC51B8">
              <w:rPr>
                <w:rFonts w:cs="Times New Roman"/>
              </w:rPr>
              <w:t>1</w:t>
            </w:r>
          </w:p>
          <w:p w14:paraId="2BDEF935" w14:textId="77777777" w:rsidR="00EA54F1" w:rsidRPr="00DC51B8" w:rsidRDefault="00EA54F1" w:rsidP="00FE692F">
            <w:pPr>
              <w:jc w:val="center"/>
              <w:rPr>
                <w:rFonts w:cs="Times New Roman"/>
              </w:rPr>
            </w:pPr>
            <w:r w:rsidRPr="00DC51B8">
              <w:rPr>
                <w:rFonts w:cs="Times New Roman"/>
              </w:rPr>
              <w:t>2</w:t>
            </w:r>
          </w:p>
          <w:p w14:paraId="240B3FA5" w14:textId="77777777" w:rsidR="00EA54F1" w:rsidRPr="00DC51B8" w:rsidRDefault="00EA54F1" w:rsidP="00FE692F">
            <w:pPr>
              <w:jc w:val="center"/>
              <w:rPr>
                <w:rFonts w:cs="Times New Roman"/>
                <w:b/>
              </w:rPr>
            </w:pPr>
            <w:r w:rsidRPr="00DC51B8">
              <w:rPr>
                <w:rFonts w:cs="Times New Roman"/>
                <w:b/>
              </w:rPr>
              <w:t>40</w:t>
            </w:r>
          </w:p>
          <w:p w14:paraId="5E956B2A" w14:textId="77777777" w:rsidR="00EA54F1" w:rsidRPr="00DC51B8" w:rsidRDefault="00EA54F1" w:rsidP="00FE692F">
            <w:pPr>
              <w:jc w:val="center"/>
              <w:rPr>
                <w:rFonts w:cs="Times New Roman"/>
              </w:rPr>
            </w:pPr>
            <w:r w:rsidRPr="00DC51B8">
              <w:rPr>
                <w:rFonts w:cs="Times New Roman"/>
              </w:rPr>
              <w:t>1.6</w:t>
            </w:r>
          </w:p>
        </w:tc>
        <w:tc>
          <w:tcPr>
            <w:tcW w:w="663" w:type="dxa"/>
          </w:tcPr>
          <w:p w14:paraId="253D1C60" w14:textId="77777777" w:rsidR="00EA54F1" w:rsidRPr="00DC51B8" w:rsidRDefault="00EA54F1" w:rsidP="00FE692F">
            <w:pPr>
              <w:jc w:val="center"/>
              <w:rPr>
                <w:rFonts w:cs="Times New Roman"/>
              </w:rPr>
            </w:pPr>
            <w:r w:rsidRPr="00DC51B8">
              <w:rPr>
                <w:rFonts w:cs="Times New Roman"/>
              </w:rPr>
              <w:t>12</w:t>
            </w:r>
          </w:p>
          <w:p w14:paraId="34765ADA" w14:textId="77777777" w:rsidR="00EA54F1" w:rsidRPr="00DC51B8" w:rsidRDefault="00EA54F1" w:rsidP="00FE692F">
            <w:pPr>
              <w:jc w:val="center"/>
              <w:rPr>
                <w:rFonts w:cs="Times New Roman"/>
              </w:rPr>
            </w:pPr>
            <w:r w:rsidRPr="00DC51B8">
              <w:rPr>
                <w:rFonts w:cs="Times New Roman"/>
              </w:rPr>
              <w:t>15</w:t>
            </w:r>
          </w:p>
          <w:p w14:paraId="3B883E14" w14:textId="77777777" w:rsidR="00EA54F1" w:rsidRPr="00DC51B8" w:rsidRDefault="00EA54F1" w:rsidP="00FE692F">
            <w:pPr>
              <w:jc w:val="center"/>
              <w:rPr>
                <w:rFonts w:cs="Times New Roman"/>
              </w:rPr>
            </w:pPr>
            <w:r w:rsidRPr="00DC51B8">
              <w:rPr>
                <w:rFonts w:cs="Times New Roman"/>
              </w:rPr>
              <w:t>3</w:t>
            </w:r>
          </w:p>
          <w:p w14:paraId="74C259C8" w14:textId="77777777" w:rsidR="00EA54F1" w:rsidRPr="00DC51B8" w:rsidRDefault="00EA54F1" w:rsidP="00FE692F">
            <w:pPr>
              <w:jc w:val="center"/>
              <w:rPr>
                <w:rFonts w:cs="Times New Roman"/>
              </w:rPr>
            </w:pPr>
            <w:r w:rsidRPr="00DC51B8">
              <w:rPr>
                <w:rFonts w:cs="Times New Roman"/>
              </w:rPr>
              <w:t>3</w:t>
            </w:r>
          </w:p>
          <w:p w14:paraId="5EFB49A9" w14:textId="77777777" w:rsidR="00EA54F1" w:rsidRPr="00DC51B8" w:rsidRDefault="00EA54F1" w:rsidP="00FE692F">
            <w:pPr>
              <w:jc w:val="center"/>
              <w:rPr>
                <w:rFonts w:cs="Times New Roman"/>
              </w:rPr>
            </w:pPr>
            <w:r w:rsidRPr="00DC51B8">
              <w:rPr>
                <w:rFonts w:cs="Times New Roman"/>
              </w:rPr>
              <w:t>2</w:t>
            </w:r>
          </w:p>
          <w:p w14:paraId="6945C9E9" w14:textId="77777777" w:rsidR="00EA54F1" w:rsidRPr="00DC51B8" w:rsidRDefault="00EA54F1" w:rsidP="00FE692F">
            <w:pPr>
              <w:jc w:val="center"/>
              <w:rPr>
                <w:rFonts w:cs="Times New Roman"/>
                <w:b/>
              </w:rPr>
            </w:pPr>
            <w:r w:rsidRPr="00DC51B8">
              <w:rPr>
                <w:rFonts w:cs="Times New Roman"/>
                <w:b/>
              </w:rPr>
              <w:t>35</w:t>
            </w:r>
          </w:p>
          <w:p w14:paraId="355FD09A" w14:textId="77777777" w:rsidR="00EA54F1" w:rsidRPr="00DC51B8" w:rsidRDefault="00EA54F1" w:rsidP="00FE692F">
            <w:pPr>
              <w:jc w:val="center"/>
              <w:rPr>
                <w:rFonts w:cs="Times New Roman"/>
              </w:rPr>
            </w:pPr>
            <w:r w:rsidRPr="00DC51B8">
              <w:rPr>
                <w:rFonts w:cs="Times New Roman"/>
              </w:rPr>
              <w:t>1.4</w:t>
            </w:r>
          </w:p>
        </w:tc>
      </w:tr>
      <w:tr w:rsidR="00EA54F1" w:rsidRPr="00DC51B8" w14:paraId="2C64FC57" w14:textId="77777777" w:rsidTr="00FE692F">
        <w:trPr>
          <w:trHeight w:val="1266"/>
        </w:trPr>
        <w:tc>
          <w:tcPr>
            <w:tcW w:w="3199" w:type="dxa"/>
            <w:tcBorders>
              <w:right w:val="nil"/>
            </w:tcBorders>
            <w:shd w:val="clear" w:color="auto" w:fill="D9D9D9"/>
          </w:tcPr>
          <w:p w14:paraId="216F96D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50FACE49" w14:textId="77777777" w:rsidR="00EA54F1" w:rsidRPr="00DC51B8" w:rsidRDefault="00EA54F1" w:rsidP="00FE692F">
            <w:pPr>
              <w:jc w:val="both"/>
              <w:rPr>
                <w:rFonts w:cs="Times New Roman"/>
              </w:rPr>
            </w:pPr>
            <w:r w:rsidRPr="00DC51B8">
              <w:rPr>
                <w:rFonts w:cs="Times New Roman"/>
              </w:rPr>
              <w:t xml:space="preserve">Przygotowanie projektu </w:t>
            </w:r>
          </w:p>
          <w:p w14:paraId="40C89CFD" w14:textId="77777777" w:rsidR="00EA54F1" w:rsidRPr="00DC51B8" w:rsidRDefault="00EA54F1" w:rsidP="00FE692F">
            <w:pPr>
              <w:jc w:val="both"/>
              <w:rPr>
                <w:rFonts w:cs="Times New Roman"/>
              </w:rPr>
            </w:pPr>
            <w:r w:rsidRPr="00DC51B8">
              <w:rPr>
                <w:rFonts w:cs="Times New Roman"/>
              </w:rPr>
              <w:t>Przygotowanie sprawozdania z ćwiczeń terenowych</w:t>
            </w:r>
          </w:p>
          <w:p w14:paraId="6B3B60E9" w14:textId="77777777" w:rsidR="00EA54F1" w:rsidRPr="00DC51B8" w:rsidRDefault="00EA54F1" w:rsidP="00FE692F">
            <w:pPr>
              <w:jc w:val="both"/>
              <w:rPr>
                <w:rFonts w:cs="Times New Roman"/>
              </w:rPr>
            </w:pPr>
            <w:r w:rsidRPr="00DC51B8">
              <w:rPr>
                <w:rFonts w:cs="Times New Roman"/>
              </w:rPr>
              <w:t>Przygotowanie do egzaminu</w:t>
            </w:r>
          </w:p>
          <w:p w14:paraId="6001C407" w14:textId="77777777" w:rsidR="00EA54F1" w:rsidRPr="00DC51B8" w:rsidRDefault="00EA54F1" w:rsidP="00FE692F">
            <w:pPr>
              <w:jc w:val="both"/>
              <w:rPr>
                <w:rFonts w:cs="Times New Roman"/>
              </w:rPr>
            </w:pPr>
            <w:r w:rsidRPr="00DC51B8">
              <w:rPr>
                <w:rFonts w:cs="Times New Roman"/>
                <w:b/>
              </w:rPr>
              <w:t xml:space="preserve">w sumie:  </w:t>
            </w:r>
          </w:p>
          <w:p w14:paraId="3ECA2446" w14:textId="77777777" w:rsidR="00EA54F1" w:rsidRPr="00DC51B8" w:rsidRDefault="00EA54F1" w:rsidP="00FE692F">
            <w:pPr>
              <w:jc w:val="both"/>
              <w:rPr>
                <w:rFonts w:cs="Times New Roman"/>
              </w:rPr>
            </w:pPr>
            <w:r w:rsidRPr="00DC51B8">
              <w:rPr>
                <w:rFonts w:cs="Times New Roman"/>
              </w:rPr>
              <w:t>ECTS</w:t>
            </w:r>
          </w:p>
        </w:tc>
        <w:tc>
          <w:tcPr>
            <w:tcW w:w="694" w:type="dxa"/>
          </w:tcPr>
          <w:p w14:paraId="6BDE6233" w14:textId="77777777" w:rsidR="00EA54F1" w:rsidRPr="00DC51B8" w:rsidRDefault="00EA54F1" w:rsidP="00FE692F">
            <w:pPr>
              <w:jc w:val="center"/>
              <w:rPr>
                <w:rFonts w:cs="Times New Roman"/>
              </w:rPr>
            </w:pPr>
            <w:r w:rsidRPr="00DC51B8">
              <w:rPr>
                <w:rFonts w:cs="Times New Roman"/>
              </w:rPr>
              <w:t>20</w:t>
            </w:r>
          </w:p>
          <w:p w14:paraId="4D6A3763" w14:textId="77777777" w:rsidR="00EA54F1" w:rsidRPr="00DC51B8" w:rsidRDefault="00EA54F1" w:rsidP="00FE692F">
            <w:pPr>
              <w:jc w:val="center"/>
              <w:rPr>
                <w:rFonts w:cs="Times New Roman"/>
              </w:rPr>
            </w:pPr>
          </w:p>
          <w:p w14:paraId="7EDBAA5A" w14:textId="77777777" w:rsidR="00EA54F1" w:rsidRPr="00DC51B8" w:rsidRDefault="00EA54F1" w:rsidP="00FE692F">
            <w:pPr>
              <w:jc w:val="center"/>
              <w:rPr>
                <w:rFonts w:cs="Times New Roman"/>
              </w:rPr>
            </w:pPr>
            <w:r w:rsidRPr="00DC51B8">
              <w:rPr>
                <w:rFonts w:cs="Times New Roman"/>
              </w:rPr>
              <w:t xml:space="preserve"> 5</w:t>
            </w:r>
          </w:p>
          <w:p w14:paraId="4C233349" w14:textId="77777777" w:rsidR="00EA54F1" w:rsidRPr="00DC51B8" w:rsidRDefault="00EA54F1" w:rsidP="00FE692F">
            <w:pPr>
              <w:jc w:val="center"/>
              <w:rPr>
                <w:rFonts w:cs="Times New Roman"/>
              </w:rPr>
            </w:pPr>
            <w:r w:rsidRPr="00DC51B8">
              <w:rPr>
                <w:rFonts w:cs="Times New Roman"/>
              </w:rPr>
              <w:t>10</w:t>
            </w:r>
          </w:p>
          <w:p w14:paraId="7D734345" w14:textId="77777777" w:rsidR="00EA54F1" w:rsidRPr="00DC51B8" w:rsidRDefault="00EA54F1" w:rsidP="00FE692F">
            <w:pPr>
              <w:jc w:val="center"/>
              <w:rPr>
                <w:rFonts w:cs="Times New Roman"/>
                <w:b/>
              </w:rPr>
            </w:pPr>
            <w:r w:rsidRPr="00DC51B8">
              <w:rPr>
                <w:rFonts w:cs="Times New Roman"/>
                <w:b/>
              </w:rPr>
              <w:t>35</w:t>
            </w:r>
          </w:p>
          <w:p w14:paraId="49E8A068" w14:textId="77777777" w:rsidR="00EA54F1" w:rsidRPr="00DC51B8" w:rsidRDefault="00EA54F1" w:rsidP="00FE692F">
            <w:pPr>
              <w:jc w:val="center"/>
              <w:rPr>
                <w:rFonts w:cs="Times New Roman"/>
              </w:rPr>
            </w:pPr>
            <w:r w:rsidRPr="00DC51B8">
              <w:rPr>
                <w:rFonts w:cs="Times New Roman"/>
              </w:rPr>
              <w:t>1.4</w:t>
            </w:r>
          </w:p>
        </w:tc>
        <w:tc>
          <w:tcPr>
            <w:tcW w:w="663" w:type="dxa"/>
          </w:tcPr>
          <w:p w14:paraId="7C5E96CF" w14:textId="77777777" w:rsidR="00EA54F1" w:rsidRPr="00DC51B8" w:rsidRDefault="00EA54F1" w:rsidP="00FE692F">
            <w:pPr>
              <w:jc w:val="center"/>
              <w:rPr>
                <w:rFonts w:cs="Times New Roman"/>
              </w:rPr>
            </w:pPr>
            <w:r w:rsidRPr="00DC51B8">
              <w:rPr>
                <w:rFonts w:cs="Times New Roman"/>
              </w:rPr>
              <w:t>22</w:t>
            </w:r>
          </w:p>
          <w:p w14:paraId="53CC8C04" w14:textId="77777777" w:rsidR="00EA54F1" w:rsidRPr="00DC51B8" w:rsidRDefault="00EA54F1" w:rsidP="00FE692F">
            <w:pPr>
              <w:jc w:val="center"/>
              <w:rPr>
                <w:rFonts w:cs="Times New Roman"/>
              </w:rPr>
            </w:pPr>
          </w:p>
          <w:p w14:paraId="6924695D" w14:textId="77777777" w:rsidR="00EA54F1" w:rsidRPr="00DC51B8" w:rsidRDefault="00EA54F1" w:rsidP="00FE692F">
            <w:pPr>
              <w:jc w:val="center"/>
              <w:rPr>
                <w:rFonts w:cs="Times New Roman"/>
              </w:rPr>
            </w:pPr>
            <w:r w:rsidRPr="00DC51B8">
              <w:rPr>
                <w:rFonts w:cs="Times New Roman"/>
              </w:rPr>
              <w:t xml:space="preserve"> 5</w:t>
            </w:r>
          </w:p>
          <w:p w14:paraId="34EB14EA" w14:textId="77777777" w:rsidR="00EA54F1" w:rsidRPr="00DC51B8" w:rsidRDefault="00EA54F1" w:rsidP="00FE692F">
            <w:pPr>
              <w:jc w:val="center"/>
              <w:rPr>
                <w:rFonts w:cs="Times New Roman"/>
              </w:rPr>
            </w:pPr>
            <w:r w:rsidRPr="00DC51B8">
              <w:rPr>
                <w:rFonts w:cs="Times New Roman"/>
              </w:rPr>
              <w:t>13</w:t>
            </w:r>
          </w:p>
          <w:p w14:paraId="398E1FB6" w14:textId="77777777" w:rsidR="00EA54F1" w:rsidRPr="00DC51B8" w:rsidRDefault="00EA54F1" w:rsidP="00FE692F">
            <w:pPr>
              <w:jc w:val="center"/>
              <w:rPr>
                <w:rFonts w:cs="Times New Roman"/>
                <w:b/>
              </w:rPr>
            </w:pPr>
            <w:r w:rsidRPr="00DC51B8">
              <w:rPr>
                <w:rFonts w:cs="Times New Roman"/>
                <w:b/>
              </w:rPr>
              <w:t>40</w:t>
            </w:r>
          </w:p>
          <w:p w14:paraId="1C6366A1" w14:textId="77777777" w:rsidR="00EA54F1" w:rsidRPr="00DC51B8" w:rsidRDefault="00EA54F1" w:rsidP="00FE692F">
            <w:pPr>
              <w:jc w:val="center"/>
              <w:rPr>
                <w:rFonts w:cs="Times New Roman"/>
              </w:rPr>
            </w:pPr>
            <w:r w:rsidRPr="00DC51B8">
              <w:rPr>
                <w:rFonts w:cs="Times New Roman"/>
              </w:rPr>
              <w:t>1.6</w:t>
            </w:r>
          </w:p>
        </w:tc>
      </w:tr>
      <w:tr w:rsidR="00EA54F1" w:rsidRPr="00DC51B8" w14:paraId="495C8DF9" w14:textId="77777777" w:rsidTr="00FE692F">
        <w:tc>
          <w:tcPr>
            <w:tcW w:w="3199" w:type="dxa"/>
            <w:tcBorders>
              <w:right w:val="nil"/>
            </w:tcBorders>
            <w:shd w:val="clear" w:color="auto" w:fill="D9D9D9"/>
          </w:tcPr>
          <w:p w14:paraId="393164E1"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6F7EC52" w14:textId="77777777" w:rsidR="00EA54F1" w:rsidRPr="00DC51B8" w:rsidRDefault="00EA54F1" w:rsidP="00FE692F">
            <w:pPr>
              <w:rPr>
                <w:rFonts w:cs="Times New Roman"/>
              </w:rPr>
            </w:pPr>
            <w:r w:rsidRPr="00DC51B8">
              <w:rPr>
                <w:rFonts w:cs="Times New Roman"/>
              </w:rPr>
              <w:t>Ćwiczenia laboratoryjne</w:t>
            </w:r>
          </w:p>
          <w:p w14:paraId="6031E4CC" w14:textId="77777777" w:rsidR="00EA54F1" w:rsidRPr="00DC51B8" w:rsidRDefault="00EA54F1" w:rsidP="00FE692F">
            <w:pPr>
              <w:rPr>
                <w:rFonts w:cs="Times New Roman"/>
              </w:rPr>
            </w:pPr>
            <w:r w:rsidRPr="00DC51B8">
              <w:rPr>
                <w:rFonts w:cs="Times New Roman"/>
              </w:rPr>
              <w:t>Ćwiczenia terenowe</w:t>
            </w:r>
          </w:p>
          <w:p w14:paraId="75234C3C" w14:textId="77777777" w:rsidR="00EA54F1" w:rsidRPr="00DC51B8" w:rsidRDefault="00EA54F1" w:rsidP="00FE692F">
            <w:pPr>
              <w:jc w:val="both"/>
              <w:rPr>
                <w:rFonts w:cs="Times New Roman"/>
              </w:rPr>
            </w:pPr>
            <w:r w:rsidRPr="00DC51B8">
              <w:rPr>
                <w:rFonts w:cs="Times New Roman"/>
              </w:rPr>
              <w:t>Przygotowanie projektu</w:t>
            </w:r>
          </w:p>
          <w:p w14:paraId="663089BD" w14:textId="77777777" w:rsidR="00EA54F1" w:rsidRPr="00DC51B8" w:rsidRDefault="00EA54F1" w:rsidP="00FE692F">
            <w:pPr>
              <w:jc w:val="both"/>
              <w:rPr>
                <w:rFonts w:cs="Times New Roman"/>
              </w:rPr>
            </w:pPr>
            <w:r w:rsidRPr="00DC51B8">
              <w:rPr>
                <w:rFonts w:cs="Times New Roman"/>
              </w:rPr>
              <w:t>Przygotowanie sprawozdania z ćwiczeń terenowych</w:t>
            </w:r>
          </w:p>
          <w:p w14:paraId="6F20FFE2" w14:textId="77777777" w:rsidR="00EA54F1" w:rsidRPr="00DC51B8" w:rsidRDefault="00EA54F1" w:rsidP="00FE692F">
            <w:pPr>
              <w:rPr>
                <w:rFonts w:cs="Times New Roman"/>
                <w:b/>
              </w:rPr>
            </w:pPr>
            <w:r w:rsidRPr="00DC51B8">
              <w:rPr>
                <w:rFonts w:cs="Times New Roman"/>
                <w:b/>
              </w:rPr>
              <w:t>w sumie:</w:t>
            </w:r>
          </w:p>
          <w:p w14:paraId="60057457" w14:textId="77777777" w:rsidR="00EA54F1" w:rsidRPr="00DC51B8" w:rsidRDefault="00EA54F1" w:rsidP="00FE692F">
            <w:pPr>
              <w:rPr>
                <w:rFonts w:cs="Times New Roman"/>
              </w:rPr>
            </w:pPr>
            <w:r w:rsidRPr="00DC51B8">
              <w:rPr>
                <w:rFonts w:cs="Times New Roman"/>
              </w:rPr>
              <w:t>ECTS</w:t>
            </w:r>
          </w:p>
        </w:tc>
        <w:tc>
          <w:tcPr>
            <w:tcW w:w="694" w:type="dxa"/>
          </w:tcPr>
          <w:p w14:paraId="4C4D1588" w14:textId="77777777" w:rsidR="00EA54F1" w:rsidRPr="00DC51B8" w:rsidRDefault="00EA54F1" w:rsidP="00FE692F">
            <w:pPr>
              <w:jc w:val="center"/>
              <w:rPr>
                <w:rFonts w:cs="Times New Roman"/>
              </w:rPr>
            </w:pPr>
            <w:r w:rsidRPr="00DC51B8">
              <w:rPr>
                <w:rFonts w:cs="Times New Roman"/>
              </w:rPr>
              <w:t>15</w:t>
            </w:r>
          </w:p>
          <w:p w14:paraId="443FD9C6" w14:textId="77777777" w:rsidR="00EA54F1" w:rsidRPr="00DC51B8" w:rsidRDefault="00EA54F1" w:rsidP="00FE692F">
            <w:pPr>
              <w:jc w:val="center"/>
              <w:rPr>
                <w:rFonts w:cs="Times New Roman"/>
              </w:rPr>
            </w:pPr>
            <w:r w:rsidRPr="00DC51B8">
              <w:rPr>
                <w:rFonts w:cs="Times New Roman"/>
              </w:rPr>
              <w:t xml:space="preserve"> 5</w:t>
            </w:r>
          </w:p>
          <w:p w14:paraId="609252D3" w14:textId="77777777" w:rsidR="00EA54F1" w:rsidRPr="00DC51B8" w:rsidRDefault="00EA54F1" w:rsidP="00FE692F">
            <w:pPr>
              <w:jc w:val="center"/>
              <w:rPr>
                <w:rFonts w:cs="Times New Roman"/>
              </w:rPr>
            </w:pPr>
            <w:r w:rsidRPr="00DC51B8">
              <w:rPr>
                <w:rFonts w:cs="Times New Roman"/>
              </w:rPr>
              <w:t>20</w:t>
            </w:r>
          </w:p>
          <w:p w14:paraId="688056F2" w14:textId="77777777" w:rsidR="00EA54F1" w:rsidRPr="00DC51B8" w:rsidRDefault="00EA54F1" w:rsidP="00FE692F">
            <w:pPr>
              <w:jc w:val="center"/>
              <w:rPr>
                <w:rFonts w:cs="Times New Roman"/>
              </w:rPr>
            </w:pPr>
          </w:p>
          <w:p w14:paraId="1E946A24" w14:textId="77777777" w:rsidR="00EA54F1" w:rsidRPr="00DC51B8" w:rsidRDefault="00EA54F1" w:rsidP="00FE692F">
            <w:pPr>
              <w:jc w:val="center"/>
              <w:rPr>
                <w:rFonts w:cs="Times New Roman"/>
              </w:rPr>
            </w:pPr>
            <w:r w:rsidRPr="00DC51B8">
              <w:rPr>
                <w:rFonts w:cs="Times New Roman"/>
              </w:rPr>
              <w:t xml:space="preserve">  5</w:t>
            </w:r>
          </w:p>
          <w:p w14:paraId="3EB8B3F4" w14:textId="77777777" w:rsidR="00EA54F1" w:rsidRPr="00DC51B8" w:rsidRDefault="00EA54F1" w:rsidP="00FE692F">
            <w:pPr>
              <w:jc w:val="center"/>
              <w:rPr>
                <w:rFonts w:cs="Times New Roman"/>
                <w:b/>
              </w:rPr>
            </w:pPr>
            <w:r w:rsidRPr="00DC51B8">
              <w:rPr>
                <w:rFonts w:cs="Times New Roman"/>
                <w:b/>
              </w:rPr>
              <w:t>45</w:t>
            </w:r>
          </w:p>
          <w:p w14:paraId="4EDC7F6A" w14:textId="77777777" w:rsidR="00EA54F1" w:rsidRPr="00DC51B8" w:rsidRDefault="00EA54F1" w:rsidP="00FE692F">
            <w:pPr>
              <w:jc w:val="center"/>
              <w:rPr>
                <w:rFonts w:cs="Times New Roman"/>
              </w:rPr>
            </w:pPr>
            <w:r w:rsidRPr="00DC51B8">
              <w:rPr>
                <w:rFonts w:cs="Times New Roman"/>
              </w:rPr>
              <w:t>1.8</w:t>
            </w:r>
          </w:p>
        </w:tc>
        <w:tc>
          <w:tcPr>
            <w:tcW w:w="663" w:type="dxa"/>
          </w:tcPr>
          <w:p w14:paraId="7C10F54C" w14:textId="77777777" w:rsidR="00EA54F1" w:rsidRPr="00DC51B8" w:rsidRDefault="00EA54F1" w:rsidP="00FE692F">
            <w:pPr>
              <w:jc w:val="center"/>
              <w:rPr>
                <w:rFonts w:cs="Times New Roman"/>
              </w:rPr>
            </w:pPr>
            <w:r w:rsidRPr="00DC51B8">
              <w:rPr>
                <w:rFonts w:cs="Times New Roman"/>
              </w:rPr>
              <w:t>15</w:t>
            </w:r>
          </w:p>
          <w:p w14:paraId="319F651D" w14:textId="77777777" w:rsidR="00EA54F1" w:rsidRPr="00DC51B8" w:rsidRDefault="00EA54F1" w:rsidP="00FE692F">
            <w:pPr>
              <w:jc w:val="center"/>
              <w:rPr>
                <w:rFonts w:cs="Times New Roman"/>
              </w:rPr>
            </w:pPr>
            <w:r w:rsidRPr="00DC51B8">
              <w:rPr>
                <w:rFonts w:cs="Times New Roman"/>
              </w:rPr>
              <w:t>3</w:t>
            </w:r>
          </w:p>
          <w:p w14:paraId="4AF6D0CB" w14:textId="77777777" w:rsidR="00EA54F1" w:rsidRPr="00DC51B8" w:rsidRDefault="00EA54F1" w:rsidP="00FE692F">
            <w:pPr>
              <w:jc w:val="center"/>
              <w:rPr>
                <w:rFonts w:cs="Times New Roman"/>
              </w:rPr>
            </w:pPr>
            <w:r w:rsidRPr="00DC51B8">
              <w:rPr>
                <w:rFonts w:cs="Times New Roman"/>
              </w:rPr>
              <w:t>22</w:t>
            </w:r>
          </w:p>
          <w:p w14:paraId="79B4CB9E" w14:textId="77777777" w:rsidR="00EA54F1" w:rsidRPr="00DC51B8" w:rsidRDefault="00EA54F1" w:rsidP="00FE692F">
            <w:pPr>
              <w:jc w:val="center"/>
              <w:rPr>
                <w:rFonts w:cs="Times New Roman"/>
              </w:rPr>
            </w:pPr>
          </w:p>
          <w:p w14:paraId="27F45E5E" w14:textId="77777777" w:rsidR="00EA54F1" w:rsidRPr="00DC51B8" w:rsidRDefault="00EA54F1" w:rsidP="00FE692F">
            <w:pPr>
              <w:jc w:val="center"/>
              <w:rPr>
                <w:rFonts w:cs="Times New Roman"/>
              </w:rPr>
            </w:pPr>
            <w:r w:rsidRPr="00DC51B8">
              <w:rPr>
                <w:rFonts w:cs="Times New Roman"/>
              </w:rPr>
              <w:t xml:space="preserve">  5</w:t>
            </w:r>
          </w:p>
          <w:p w14:paraId="64D4FA43" w14:textId="77777777" w:rsidR="00EA54F1" w:rsidRPr="00DC51B8" w:rsidRDefault="00EA54F1" w:rsidP="00FE692F">
            <w:pPr>
              <w:jc w:val="center"/>
              <w:rPr>
                <w:rFonts w:cs="Times New Roman"/>
                <w:b/>
              </w:rPr>
            </w:pPr>
            <w:r w:rsidRPr="00DC51B8">
              <w:rPr>
                <w:rFonts w:cs="Times New Roman"/>
                <w:b/>
              </w:rPr>
              <w:t>45</w:t>
            </w:r>
          </w:p>
          <w:p w14:paraId="5991CC6E" w14:textId="77777777" w:rsidR="00EA54F1" w:rsidRPr="00DC51B8" w:rsidRDefault="00EA54F1" w:rsidP="00FE692F">
            <w:pPr>
              <w:jc w:val="center"/>
              <w:rPr>
                <w:rFonts w:cs="Times New Roman"/>
              </w:rPr>
            </w:pPr>
            <w:r w:rsidRPr="00DC51B8">
              <w:rPr>
                <w:rFonts w:cs="Times New Roman"/>
              </w:rPr>
              <w:t>1.8</w:t>
            </w:r>
          </w:p>
        </w:tc>
      </w:tr>
      <w:tr w:rsidR="00EA54F1" w:rsidRPr="00DC51B8" w14:paraId="6C4BB0AE" w14:textId="77777777" w:rsidTr="00FE692F">
        <w:tc>
          <w:tcPr>
            <w:tcW w:w="3199" w:type="dxa"/>
            <w:tcBorders>
              <w:right w:val="nil"/>
            </w:tcBorders>
            <w:shd w:val="clear" w:color="auto" w:fill="D9D9D9"/>
          </w:tcPr>
          <w:p w14:paraId="7EBF6684"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FCCC6B9" w14:textId="77777777" w:rsidR="00EA54F1" w:rsidRPr="00DC51B8" w:rsidRDefault="00EA54F1" w:rsidP="00FE692F">
            <w:pPr>
              <w:spacing w:before="60" w:after="60"/>
              <w:rPr>
                <w:rFonts w:cs="Times New Roman"/>
              </w:rPr>
            </w:pPr>
            <w:r w:rsidRPr="00DC51B8">
              <w:rPr>
                <w:rFonts w:cs="Times New Roman"/>
              </w:rPr>
              <w:t>0,65 ECTS – obszaru nauk społecznych, 1,24 ECTS  obszaru nauk rolniczych, leśnych i weterynaryjnych, 1,11 ECTS  obszaru nauk technicznych</w:t>
            </w:r>
          </w:p>
        </w:tc>
        <w:tc>
          <w:tcPr>
            <w:tcW w:w="694" w:type="dxa"/>
          </w:tcPr>
          <w:p w14:paraId="3DF068EB" w14:textId="77777777" w:rsidR="00EA54F1" w:rsidRPr="00DC51B8" w:rsidRDefault="00EA54F1" w:rsidP="00FE692F">
            <w:pPr>
              <w:jc w:val="center"/>
              <w:rPr>
                <w:rFonts w:cs="Times New Roman"/>
              </w:rPr>
            </w:pPr>
            <w:r w:rsidRPr="00DC51B8">
              <w:rPr>
                <w:rFonts w:cs="Times New Roman"/>
              </w:rPr>
              <w:t>0,65/</w:t>
            </w:r>
          </w:p>
          <w:p w14:paraId="4AF5E4AC" w14:textId="77777777" w:rsidR="00EA54F1" w:rsidRPr="00DC51B8" w:rsidRDefault="00EA54F1" w:rsidP="00FE692F">
            <w:pPr>
              <w:jc w:val="center"/>
              <w:rPr>
                <w:rFonts w:cs="Times New Roman"/>
              </w:rPr>
            </w:pPr>
            <w:r w:rsidRPr="00DC51B8">
              <w:rPr>
                <w:rFonts w:cs="Times New Roman"/>
              </w:rPr>
              <w:t>1,24/</w:t>
            </w:r>
          </w:p>
          <w:p w14:paraId="56528A80" w14:textId="77777777" w:rsidR="00EA54F1" w:rsidRPr="00DC51B8" w:rsidRDefault="00EA54F1" w:rsidP="00FE692F">
            <w:pPr>
              <w:spacing w:before="60" w:after="60"/>
              <w:rPr>
                <w:rFonts w:cs="Times New Roman"/>
              </w:rPr>
            </w:pPr>
            <w:r w:rsidRPr="00DC51B8">
              <w:rPr>
                <w:rFonts w:cs="Times New Roman"/>
              </w:rPr>
              <w:t>1,11</w:t>
            </w:r>
          </w:p>
        </w:tc>
        <w:tc>
          <w:tcPr>
            <w:tcW w:w="663" w:type="dxa"/>
          </w:tcPr>
          <w:p w14:paraId="37983F8B" w14:textId="77777777" w:rsidR="00EA54F1" w:rsidRPr="00DC51B8" w:rsidRDefault="00EA54F1" w:rsidP="00FE692F">
            <w:pPr>
              <w:jc w:val="center"/>
              <w:rPr>
                <w:rFonts w:cs="Times New Roman"/>
              </w:rPr>
            </w:pPr>
            <w:r w:rsidRPr="00DC51B8">
              <w:rPr>
                <w:rFonts w:cs="Times New Roman"/>
              </w:rPr>
              <w:t>0,65/</w:t>
            </w:r>
          </w:p>
          <w:p w14:paraId="66CA98AD" w14:textId="77777777" w:rsidR="00EA54F1" w:rsidRPr="00DC51B8" w:rsidRDefault="00EA54F1" w:rsidP="00FE692F">
            <w:pPr>
              <w:jc w:val="center"/>
              <w:rPr>
                <w:rFonts w:cs="Times New Roman"/>
              </w:rPr>
            </w:pPr>
            <w:r w:rsidRPr="00DC51B8">
              <w:rPr>
                <w:rFonts w:cs="Times New Roman"/>
              </w:rPr>
              <w:t>1,24/</w:t>
            </w:r>
          </w:p>
          <w:p w14:paraId="0550153E" w14:textId="77777777" w:rsidR="00EA54F1" w:rsidRPr="00DC51B8" w:rsidRDefault="00EA54F1" w:rsidP="00FE692F">
            <w:pPr>
              <w:spacing w:before="60" w:after="60"/>
              <w:rPr>
                <w:rFonts w:cs="Times New Roman"/>
              </w:rPr>
            </w:pPr>
            <w:r w:rsidRPr="00DC51B8">
              <w:rPr>
                <w:rFonts w:cs="Times New Roman"/>
              </w:rPr>
              <w:t>1,11</w:t>
            </w:r>
          </w:p>
        </w:tc>
      </w:tr>
    </w:tbl>
    <w:p w14:paraId="2EC5F627" w14:textId="77777777" w:rsidR="00EA54F1" w:rsidRPr="00DC51B8" w:rsidRDefault="00EA54F1" w:rsidP="00EA54F1">
      <w:pPr>
        <w:spacing w:line="276" w:lineRule="auto"/>
        <w:rPr>
          <w:rFonts w:cs="Times New Roman"/>
          <w:b/>
        </w:rPr>
      </w:pPr>
    </w:p>
    <w:p w14:paraId="7B810238"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C553638"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F3F0632" w14:textId="77777777" w:rsidR="00EA54F1" w:rsidRPr="00DC51B8" w:rsidRDefault="00EA54F1" w:rsidP="00FE692F">
            <w:pPr>
              <w:spacing w:before="60" w:after="60"/>
              <w:rPr>
                <w:rFonts w:cs="Times New Roman"/>
                <w:b/>
              </w:rPr>
            </w:pPr>
            <w:r w:rsidRPr="00DC51B8">
              <w:rPr>
                <w:rFonts w:cs="Times New Roman"/>
                <w:b/>
              </w:rPr>
              <w:t>Cel przedmiotu:</w:t>
            </w:r>
          </w:p>
          <w:p w14:paraId="4FDD7CB6"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7F063611" w14:textId="77777777" w:rsidR="00EA54F1" w:rsidRPr="00DC51B8" w:rsidRDefault="00EA54F1" w:rsidP="00FE692F">
            <w:pPr>
              <w:autoSpaceDE w:val="0"/>
              <w:autoSpaceDN w:val="0"/>
              <w:adjustRightInd w:val="0"/>
              <w:jc w:val="both"/>
              <w:rPr>
                <w:rFonts w:cs="Times New Roman"/>
              </w:rPr>
            </w:pPr>
            <w:r w:rsidRPr="00DC51B8">
              <w:rPr>
                <w:rFonts w:eastAsia="ArialMT" w:cs="Times New Roman"/>
              </w:rPr>
              <w:t>Przekazanie wiedzy dotyczącej podstaw gospodarki magazynowej, technologii magazynowania poszczególnych grup produktów i wyrobów, wyposażenia i klimatologii magazynów. Zapoznanie studentów z metodami analizy zmian jakościowych produktów podczas przechowywania. Wykształcenie umiejętności opracowania wyników przeprowadzonych badań, ich interpretacji oraz przygotowanie projektu.</w:t>
            </w:r>
          </w:p>
        </w:tc>
      </w:tr>
      <w:tr w:rsidR="00EA54F1" w:rsidRPr="00DC51B8" w14:paraId="451A2B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C0DC88D"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7D3AAA2" w14:textId="77777777" w:rsidR="00EA54F1" w:rsidRPr="00DC51B8" w:rsidRDefault="00EA54F1" w:rsidP="00FE692F">
            <w:pPr>
              <w:ind w:right="513"/>
              <w:jc w:val="both"/>
              <w:rPr>
                <w:rFonts w:cs="Times New Roman"/>
              </w:rPr>
            </w:pPr>
            <w:r w:rsidRPr="00DC51B8">
              <w:rPr>
                <w:rFonts w:cs="Times New Roman"/>
              </w:rPr>
              <w:t xml:space="preserve">wykład: prezentacja multimedialna, </w:t>
            </w:r>
          </w:p>
          <w:p w14:paraId="2E45C16D"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ćwiczenia laboratoryjne: analizy laboratoryjne, prezentacja multimedialna, projekt przechowalni lub magazynu, dyskusja</w:t>
            </w:r>
            <w:r w:rsidRPr="00DC51B8">
              <w:rPr>
                <w:rFonts w:ascii="Times New Roman" w:hAnsi="Times New Roman"/>
                <w:i/>
              </w:rPr>
              <w:t>.</w:t>
            </w:r>
          </w:p>
        </w:tc>
      </w:tr>
      <w:tr w:rsidR="00EA54F1" w:rsidRPr="00DC51B8" w14:paraId="135945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7FF8F65"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422CD707"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4D42105E" w14:textId="77777777" w:rsidR="00EA54F1" w:rsidRPr="00DC51B8" w:rsidRDefault="00EA54F1" w:rsidP="00FE692F">
            <w:pPr>
              <w:jc w:val="both"/>
              <w:rPr>
                <w:rFonts w:cs="Times New Roman"/>
                <w:b/>
              </w:rPr>
            </w:pPr>
            <w:r w:rsidRPr="00DC51B8">
              <w:rPr>
                <w:rFonts w:cs="Times New Roman"/>
                <w:b/>
              </w:rPr>
              <w:t>Wykłady:</w:t>
            </w:r>
          </w:p>
          <w:p w14:paraId="7A7AC468" w14:textId="77777777" w:rsidR="00EA54F1" w:rsidRPr="00DC51B8" w:rsidRDefault="00EA54F1" w:rsidP="00FE692F">
            <w:pPr>
              <w:ind w:left="176" w:hanging="176"/>
              <w:rPr>
                <w:rFonts w:cs="Times New Roman"/>
                <w:bCs/>
              </w:rPr>
            </w:pPr>
            <w:r w:rsidRPr="00DC51B8">
              <w:rPr>
                <w:rFonts w:cs="Times New Roman"/>
              </w:rPr>
              <w:t xml:space="preserve">1 Cele i zakres przechowalnictwa. </w:t>
            </w:r>
            <w:r w:rsidRPr="00DC51B8">
              <w:rPr>
                <w:rFonts w:cs="Times New Roman"/>
                <w:bCs/>
              </w:rPr>
              <w:t>Znaczenie gospodarcze i organizacja przechowalnictwa i infrastruktury. Procesy i zmiany zachodzące podczas przechowywania.</w:t>
            </w:r>
          </w:p>
          <w:p w14:paraId="52CDB6F3" w14:textId="77777777" w:rsidR="00EA54F1" w:rsidRPr="00DC51B8" w:rsidRDefault="00EA54F1" w:rsidP="00FE692F">
            <w:pPr>
              <w:ind w:left="176" w:hanging="176"/>
              <w:rPr>
                <w:rFonts w:cs="Times New Roman"/>
              </w:rPr>
            </w:pPr>
            <w:r w:rsidRPr="00DC51B8">
              <w:rPr>
                <w:rFonts w:cs="Times New Roman"/>
              </w:rPr>
              <w:t>2. Podstawy gospodarki magazynowej. Podział magazynów. Wyposażenie hal magazynowych i transport wewnętrzny.</w:t>
            </w:r>
          </w:p>
          <w:p w14:paraId="38F07B25" w14:textId="77777777" w:rsidR="00EA54F1" w:rsidRPr="00DC51B8" w:rsidRDefault="00EA54F1" w:rsidP="00FE692F">
            <w:pPr>
              <w:ind w:left="176" w:hanging="176"/>
              <w:rPr>
                <w:rFonts w:cs="Times New Roman"/>
              </w:rPr>
            </w:pPr>
            <w:r w:rsidRPr="00DC51B8">
              <w:rPr>
                <w:rFonts w:cs="Times New Roman"/>
              </w:rPr>
              <w:t>3. Technologia magazynowania. Organizacja gospodarki magazynowej. Koszty i mierniki oceny gospodarki magazynowej.</w:t>
            </w:r>
          </w:p>
          <w:p w14:paraId="7CB0FF5F" w14:textId="77777777" w:rsidR="00EA54F1" w:rsidRPr="00DC51B8" w:rsidRDefault="00EA54F1" w:rsidP="00FE692F">
            <w:pPr>
              <w:ind w:left="176" w:hanging="176"/>
              <w:rPr>
                <w:rFonts w:cs="Times New Roman"/>
              </w:rPr>
            </w:pPr>
            <w:r w:rsidRPr="00DC51B8">
              <w:rPr>
                <w:rFonts w:cs="Times New Roman"/>
              </w:rPr>
              <w:t>3. Klimatologia magazynowania. Czynniki wpływające na zmiany jakościowe przechowywanych towarów. Aparatura do kontroli i regulacji warunków klimatycznych w magazynach.</w:t>
            </w:r>
          </w:p>
          <w:p w14:paraId="2D41E3E9" w14:textId="77777777" w:rsidR="00EA54F1" w:rsidRPr="00DC51B8" w:rsidRDefault="00EA54F1" w:rsidP="00FE692F">
            <w:pPr>
              <w:ind w:left="176" w:hanging="176"/>
              <w:rPr>
                <w:rFonts w:cs="Times New Roman"/>
              </w:rPr>
            </w:pPr>
            <w:r w:rsidRPr="00DC51B8">
              <w:rPr>
                <w:rFonts w:cs="Times New Roman"/>
              </w:rPr>
              <w:t>4. Charakterystyka, metody oraz warunki przechowywania wybranych surowców i produktów rolno-spożywczych.</w:t>
            </w:r>
          </w:p>
          <w:p w14:paraId="53D139FC" w14:textId="77777777" w:rsidR="00EA54F1" w:rsidRPr="00DC51B8" w:rsidRDefault="00EA54F1" w:rsidP="00FE692F">
            <w:pPr>
              <w:ind w:left="176" w:hanging="176"/>
              <w:rPr>
                <w:rFonts w:cs="Times New Roman"/>
              </w:rPr>
            </w:pPr>
            <w:r w:rsidRPr="00DC51B8">
              <w:rPr>
                <w:rFonts w:cs="Times New Roman"/>
              </w:rPr>
              <w:t>5. Charakterystyka, metody oraz warunki przechowywania wybranych wyrobów przemysłowych.</w:t>
            </w:r>
          </w:p>
          <w:p w14:paraId="1CAA584F" w14:textId="77777777" w:rsidR="00EA54F1" w:rsidRPr="00DC51B8" w:rsidRDefault="00EA54F1" w:rsidP="00FE692F">
            <w:pPr>
              <w:jc w:val="both"/>
              <w:rPr>
                <w:rFonts w:cs="Times New Roman"/>
              </w:rPr>
            </w:pPr>
          </w:p>
          <w:p w14:paraId="4E0A876B" w14:textId="77777777" w:rsidR="00EA54F1" w:rsidRPr="00DC51B8" w:rsidRDefault="00EA54F1" w:rsidP="00FE692F">
            <w:pPr>
              <w:jc w:val="both"/>
              <w:rPr>
                <w:rFonts w:cs="Times New Roman"/>
                <w:b/>
              </w:rPr>
            </w:pPr>
            <w:r w:rsidRPr="00DC51B8">
              <w:rPr>
                <w:rFonts w:cs="Times New Roman"/>
                <w:b/>
              </w:rPr>
              <w:t>Ćwiczenia laboratoryjne:</w:t>
            </w:r>
          </w:p>
          <w:p w14:paraId="04FA00F8" w14:textId="77777777" w:rsidR="00EA54F1" w:rsidRPr="00DC51B8" w:rsidRDefault="00EA54F1" w:rsidP="00EA54F1">
            <w:pPr>
              <w:numPr>
                <w:ilvl w:val="0"/>
                <w:numId w:val="65"/>
              </w:numPr>
              <w:spacing w:after="0" w:line="240" w:lineRule="auto"/>
              <w:ind w:left="318" w:hanging="284"/>
              <w:rPr>
                <w:rFonts w:cs="Times New Roman"/>
              </w:rPr>
            </w:pPr>
            <w:r w:rsidRPr="00DC51B8">
              <w:rPr>
                <w:rFonts w:cs="Times New Roman"/>
              </w:rPr>
              <w:t xml:space="preserve"> Badanie i ocena jakości przechowywanego mięsa i jego przetworów i tłuszczów zwierzęcych.</w:t>
            </w:r>
          </w:p>
          <w:p w14:paraId="0603EF8E" w14:textId="77777777" w:rsidR="00EA54F1" w:rsidRPr="00DC51B8" w:rsidRDefault="00EA54F1" w:rsidP="00EA54F1">
            <w:pPr>
              <w:numPr>
                <w:ilvl w:val="0"/>
                <w:numId w:val="65"/>
              </w:numPr>
              <w:spacing w:after="0" w:line="240" w:lineRule="auto"/>
              <w:ind w:left="318" w:hanging="284"/>
              <w:rPr>
                <w:rFonts w:cs="Times New Roman"/>
              </w:rPr>
            </w:pPr>
            <w:r w:rsidRPr="00DC51B8">
              <w:rPr>
                <w:rFonts w:cs="Times New Roman"/>
              </w:rPr>
              <w:t>Badanie i ocena jakości przechowywanych jaj.</w:t>
            </w:r>
          </w:p>
          <w:p w14:paraId="6009DCAC" w14:textId="77777777" w:rsidR="00EA54F1" w:rsidRPr="00DC51B8" w:rsidRDefault="00EA54F1" w:rsidP="00EA54F1">
            <w:pPr>
              <w:numPr>
                <w:ilvl w:val="0"/>
                <w:numId w:val="65"/>
              </w:numPr>
              <w:spacing w:after="0" w:line="240" w:lineRule="auto"/>
              <w:ind w:left="318" w:hanging="284"/>
              <w:rPr>
                <w:rFonts w:cs="Times New Roman"/>
              </w:rPr>
            </w:pPr>
            <w:r w:rsidRPr="00DC51B8">
              <w:rPr>
                <w:rFonts w:cs="Times New Roman"/>
              </w:rPr>
              <w:t>Badanie i ocena jakości przechowywanych wybranych produktów pochodzenia roślinnego.</w:t>
            </w:r>
          </w:p>
          <w:p w14:paraId="75639443" w14:textId="77777777" w:rsidR="00EA54F1" w:rsidRPr="00DC51B8" w:rsidRDefault="00EA54F1" w:rsidP="00EA54F1">
            <w:pPr>
              <w:numPr>
                <w:ilvl w:val="0"/>
                <w:numId w:val="65"/>
              </w:numPr>
              <w:spacing w:after="0" w:line="240" w:lineRule="auto"/>
              <w:ind w:left="318" w:hanging="284"/>
              <w:rPr>
                <w:rFonts w:cs="Times New Roman"/>
              </w:rPr>
            </w:pPr>
            <w:r w:rsidRPr="00DC51B8">
              <w:rPr>
                <w:rFonts w:cs="Times New Roman"/>
              </w:rPr>
              <w:t>Zaprojektowanie  i prezentacja warunków przechowywania wybranych produktów rolno-spożywczych.</w:t>
            </w:r>
          </w:p>
          <w:p w14:paraId="083BD01F" w14:textId="77777777" w:rsidR="00EA54F1" w:rsidRPr="00DC51B8" w:rsidRDefault="00EA54F1" w:rsidP="00FE692F">
            <w:pPr>
              <w:ind w:left="318"/>
              <w:rPr>
                <w:rFonts w:cs="Times New Roman"/>
              </w:rPr>
            </w:pPr>
          </w:p>
          <w:p w14:paraId="79ABD973" w14:textId="77777777" w:rsidR="00EA54F1" w:rsidRPr="00DC51B8" w:rsidRDefault="00EA54F1" w:rsidP="00FE692F">
            <w:pPr>
              <w:jc w:val="both"/>
              <w:rPr>
                <w:rFonts w:cs="Times New Roman"/>
                <w:b/>
              </w:rPr>
            </w:pPr>
            <w:r w:rsidRPr="00DC51B8">
              <w:rPr>
                <w:rFonts w:cs="Times New Roman"/>
                <w:b/>
              </w:rPr>
              <w:t>Ćwiczenia terenowe:</w:t>
            </w:r>
          </w:p>
          <w:p w14:paraId="50C206B7" w14:textId="77777777" w:rsidR="00EA54F1" w:rsidRPr="00DC51B8" w:rsidRDefault="00EA54F1" w:rsidP="00FE692F">
            <w:pPr>
              <w:ind w:left="300" w:hanging="283"/>
              <w:rPr>
                <w:rFonts w:cs="Times New Roman"/>
              </w:rPr>
            </w:pPr>
            <w:r w:rsidRPr="00DC51B8">
              <w:rPr>
                <w:rFonts w:cs="Times New Roman"/>
              </w:rPr>
              <w:t>1. Zweryfikowanie zdobytej wiedzy w przedsiębiorstwach prowadzących przechowywanie wybranych produktów rolno-spożywczych i przemysłowych.</w:t>
            </w:r>
          </w:p>
          <w:p w14:paraId="3E8870B9" w14:textId="77777777" w:rsidR="00EA54F1" w:rsidRPr="00DC51B8" w:rsidRDefault="00EA54F1" w:rsidP="00FE692F">
            <w:pPr>
              <w:jc w:val="both"/>
              <w:rPr>
                <w:rFonts w:cs="Times New Roman"/>
              </w:rPr>
            </w:pPr>
          </w:p>
        </w:tc>
      </w:tr>
      <w:tr w:rsidR="00EA54F1" w:rsidRPr="00DC51B8" w14:paraId="399FE1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2D29081" w14:textId="77777777" w:rsidR="00EA54F1" w:rsidRPr="00DC51B8" w:rsidRDefault="00EA54F1" w:rsidP="00FE692F">
            <w:pPr>
              <w:spacing w:after="90"/>
              <w:jc w:val="both"/>
              <w:rPr>
                <w:rFonts w:cs="Times New Roman"/>
                <w:b/>
              </w:rPr>
            </w:pPr>
          </w:p>
          <w:p w14:paraId="42FE8778"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60959F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5AB516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585EFCD7"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F1699D3" w14:textId="77777777" w:rsidR="00EA54F1" w:rsidRPr="00DC51B8" w:rsidRDefault="00EA54F1" w:rsidP="00FE692F">
            <w:pPr>
              <w:jc w:val="center"/>
              <w:rPr>
                <w:rFonts w:cs="Times New Roman"/>
                <w:b/>
              </w:rPr>
            </w:pPr>
            <w:r w:rsidRPr="00DC51B8">
              <w:rPr>
                <w:rFonts w:cs="Times New Roman"/>
                <w:b/>
              </w:rPr>
              <w:t>Efekt</w:t>
            </w:r>
          </w:p>
          <w:p w14:paraId="311805B3"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19F79E6"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E14262C"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B6A0B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FCD91A7" w14:textId="77777777" w:rsidR="00EA54F1" w:rsidRPr="00DC51B8" w:rsidRDefault="00EA54F1" w:rsidP="00FE692F">
            <w:pPr>
              <w:spacing w:line="276" w:lineRule="auto"/>
              <w:jc w:val="center"/>
              <w:rPr>
                <w:rFonts w:cs="Times New Roman"/>
              </w:rPr>
            </w:pPr>
          </w:p>
          <w:p w14:paraId="3C599899" w14:textId="77777777" w:rsidR="00EA54F1" w:rsidRPr="00DC51B8" w:rsidRDefault="00EA54F1" w:rsidP="00FE692F">
            <w:pPr>
              <w:jc w:val="center"/>
              <w:rPr>
                <w:rFonts w:cs="Times New Roman"/>
              </w:rPr>
            </w:pPr>
          </w:p>
          <w:p w14:paraId="543FF2D5" w14:textId="77777777" w:rsidR="00EA54F1" w:rsidRPr="00DC51B8" w:rsidRDefault="00EA54F1" w:rsidP="00FE692F">
            <w:pPr>
              <w:jc w:val="center"/>
              <w:rPr>
                <w:rFonts w:cs="Times New Roman"/>
              </w:rPr>
            </w:pPr>
            <w:r w:rsidRPr="00DC51B8">
              <w:rPr>
                <w:rFonts w:cs="Times New Roman"/>
              </w:rPr>
              <w:t>T.C5_K_W01</w:t>
            </w:r>
          </w:p>
          <w:p w14:paraId="3453B9A2" w14:textId="77777777" w:rsidR="00EA54F1" w:rsidRPr="00DC51B8" w:rsidRDefault="00EA54F1" w:rsidP="00FE692F">
            <w:pPr>
              <w:jc w:val="center"/>
              <w:rPr>
                <w:rFonts w:cs="Times New Roman"/>
              </w:rPr>
            </w:pPr>
          </w:p>
          <w:p w14:paraId="0B05570B" w14:textId="77777777" w:rsidR="00EA54F1" w:rsidRPr="00DC51B8" w:rsidRDefault="00EA54F1" w:rsidP="00FE692F">
            <w:pPr>
              <w:jc w:val="center"/>
              <w:rPr>
                <w:rFonts w:cs="Times New Roman"/>
              </w:rPr>
            </w:pPr>
          </w:p>
          <w:p w14:paraId="66E8F6A5" w14:textId="77777777" w:rsidR="00EA54F1" w:rsidRPr="00DC51B8" w:rsidRDefault="00EA54F1" w:rsidP="00FE692F">
            <w:pPr>
              <w:jc w:val="center"/>
              <w:rPr>
                <w:rFonts w:cs="Times New Roman"/>
              </w:rPr>
            </w:pPr>
          </w:p>
          <w:p w14:paraId="124AF3E2" w14:textId="77777777" w:rsidR="00EA54F1" w:rsidRPr="00DC51B8" w:rsidRDefault="00EA54F1" w:rsidP="00FE692F">
            <w:pPr>
              <w:jc w:val="center"/>
              <w:rPr>
                <w:rFonts w:cs="Times New Roman"/>
              </w:rPr>
            </w:pPr>
          </w:p>
          <w:p w14:paraId="607AD3B5" w14:textId="77777777" w:rsidR="00EA54F1" w:rsidRPr="00DC51B8" w:rsidRDefault="00EA54F1" w:rsidP="00FE692F">
            <w:pPr>
              <w:jc w:val="center"/>
              <w:rPr>
                <w:rFonts w:cs="Times New Roman"/>
              </w:rPr>
            </w:pPr>
            <w:r w:rsidRPr="00DC51B8">
              <w:rPr>
                <w:rFonts w:cs="Times New Roman"/>
              </w:rPr>
              <w:t>T.C5_K_W02</w:t>
            </w:r>
          </w:p>
          <w:p w14:paraId="63189FD8" w14:textId="77777777" w:rsidR="00EA54F1" w:rsidRPr="00DC51B8" w:rsidRDefault="00EA54F1" w:rsidP="00FE692F">
            <w:pPr>
              <w:jc w:val="center"/>
              <w:rPr>
                <w:rFonts w:cs="Times New Roman"/>
              </w:rPr>
            </w:pPr>
          </w:p>
          <w:p w14:paraId="42B8FA2F" w14:textId="77777777" w:rsidR="00EA54F1" w:rsidRPr="00DC51B8" w:rsidRDefault="00EA54F1" w:rsidP="00FE692F">
            <w:pPr>
              <w:jc w:val="center"/>
              <w:rPr>
                <w:rFonts w:cs="Times New Roman"/>
              </w:rPr>
            </w:pPr>
          </w:p>
          <w:p w14:paraId="4D62B94F" w14:textId="77777777" w:rsidR="00EA54F1" w:rsidRPr="00DC51B8" w:rsidRDefault="00EA54F1" w:rsidP="00FE692F">
            <w:pPr>
              <w:jc w:val="center"/>
              <w:rPr>
                <w:rFonts w:cs="Times New Roman"/>
              </w:rPr>
            </w:pPr>
          </w:p>
          <w:p w14:paraId="5F6BFC8A" w14:textId="77777777" w:rsidR="00EA54F1" w:rsidRPr="00DC51B8" w:rsidRDefault="00EA54F1" w:rsidP="00FE692F">
            <w:pPr>
              <w:jc w:val="center"/>
              <w:rPr>
                <w:rFonts w:cs="Times New Roman"/>
              </w:rPr>
            </w:pPr>
          </w:p>
          <w:p w14:paraId="4CC4291A" w14:textId="77777777" w:rsidR="00EA54F1" w:rsidRPr="00DC51B8" w:rsidRDefault="00EA54F1" w:rsidP="00FE692F">
            <w:pPr>
              <w:jc w:val="center"/>
              <w:rPr>
                <w:rFonts w:cs="Times New Roman"/>
              </w:rPr>
            </w:pPr>
            <w:r w:rsidRPr="00DC51B8">
              <w:rPr>
                <w:rFonts w:cs="Times New Roman"/>
              </w:rPr>
              <w:t>T.C5_K_W03</w:t>
            </w:r>
          </w:p>
          <w:p w14:paraId="1C69A4A9" w14:textId="77777777" w:rsidR="00EA54F1" w:rsidRPr="00DC51B8" w:rsidRDefault="00EA54F1" w:rsidP="00FE692F">
            <w:pPr>
              <w:spacing w:line="276" w:lineRule="auto"/>
              <w:jc w:val="center"/>
              <w:rPr>
                <w:rFonts w:cs="Times New Roman"/>
              </w:rPr>
            </w:pPr>
          </w:p>
        </w:tc>
        <w:tc>
          <w:tcPr>
            <w:tcW w:w="2441" w:type="pct"/>
            <w:gridSpan w:val="3"/>
          </w:tcPr>
          <w:p w14:paraId="1BDEB58C"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49E780A5" w14:textId="77777777" w:rsidR="00EA54F1" w:rsidRPr="00DC51B8" w:rsidRDefault="00EA54F1" w:rsidP="00FE692F">
            <w:pPr>
              <w:spacing w:line="276" w:lineRule="auto"/>
              <w:jc w:val="both"/>
              <w:rPr>
                <w:rFonts w:cs="Times New Roman"/>
                <w:b/>
              </w:rPr>
            </w:pPr>
          </w:p>
          <w:p w14:paraId="513F0A0A" w14:textId="77777777" w:rsidR="00EA54F1" w:rsidRPr="00DC51B8" w:rsidRDefault="00EA54F1" w:rsidP="00FE692F">
            <w:pPr>
              <w:spacing w:line="276" w:lineRule="auto"/>
              <w:jc w:val="both"/>
              <w:rPr>
                <w:rFonts w:cs="Times New Roman"/>
              </w:rPr>
            </w:pPr>
            <w:r w:rsidRPr="00DC51B8">
              <w:rPr>
                <w:rFonts w:cs="Times New Roman"/>
              </w:rPr>
              <w:t>Posiada uporządkowaną wiedzę o procesach i zachodzących podczas przechowywania</w:t>
            </w:r>
          </w:p>
          <w:p w14:paraId="7A710223" w14:textId="77777777" w:rsidR="00EA54F1" w:rsidRPr="00DC51B8" w:rsidRDefault="00EA54F1" w:rsidP="00FE692F">
            <w:pPr>
              <w:spacing w:line="276" w:lineRule="auto"/>
              <w:jc w:val="both"/>
              <w:rPr>
                <w:rFonts w:cs="Times New Roman"/>
              </w:rPr>
            </w:pPr>
          </w:p>
          <w:p w14:paraId="5C6BF71E" w14:textId="77777777" w:rsidR="00EA54F1" w:rsidRPr="00DC51B8" w:rsidRDefault="00EA54F1" w:rsidP="00FE692F">
            <w:pPr>
              <w:spacing w:line="276" w:lineRule="auto"/>
              <w:jc w:val="both"/>
              <w:rPr>
                <w:rFonts w:cs="Times New Roman"/>
              </w:rPr>
            </w:pPr>
          </w:p>
          <w:p w14:paraId="34F42439" w14:textId="77777777" w:rsidR="00EA54F1" w:rsidRPr="00DC51B8" w:rsidRDefault="00EA54F1" w:rsidP="00FE692F">
            <w:pPr>
              <w:spacing w:line="276" w:lineRule="auto"/>
              <w:jc w:val="both"/>
              <w:rPr>
                <w:rFonts w:cs="Times New Roman"/>
              </w:rPr>
            </w:pPr>
          </w:p>
          <w:p w14:paraId="151E6EE2" w14:textId="77777777" w:rsidR="00EA54F1" w:rsidRPr="00DC51B8" w:rsidRDefault="00EA54F1" w:rsidP="00FE692F">
            <w:pPr>
              <w:spacing w:line="276" w:lineRule="auto"/>
              <w:jc w:val="both"/>
              <w:rPr>
                <w:rFonts w:cs="Times New Roman"/>
              </w:rPr>
            </w:pPr>
            <w:r w:rsidRPr="00DC51B8">
              <w:rPr>
                <w:rFonts w:cs="Times New Roman"/>
              </w:rPr>
              <w:t>Charakteryzuje pojęcia związane z podstawami gospodarki magazynowej, wyposażeniem i funkcjonowaniem magazynów</w:t>
            </w:r>
          </w:p>
          <w:p w14:paraId="4B909537" w14:textId="77777777" w:rsidR="00EA54F1" w:rsidRPr="00DC51B8" w:rsidRDefault="00EA54F1" w:rsidP="00FE692F">
            <w:pPr>
              <w:spacing w:line="276" w:lineRule="auto"/>
              <w:jc w:val="both"/>
              <w:rPr>
                <w:rFonts w:cs="Times New Roman"/>
              </w:rPr>
            </w:pPr>
          </w:p>
          <w:p w14:paraId="04B932E7" w14:textId="77777777" w:rsidR="00EA54F1" w:rsidRPr="00DC51B8" w:rsidRDefault="00EA54F1" w:rsidP="00FE692F">
            <w:pPr>
              <w:spacing w:line="276" w:lineRule="auto"/>
              <w:jc w:val="both"/>
              <w:rPr>
                <w:rFonts w:cs="Times New Roman"/>
              </w:rPr>
            </w:pPr>
          </w:p>
          <w:p w14:paraId="4FE28C2D" w14:textId="77777777" w:rsidR="00EA54F1" w:rsidRPr="00DC51B8" w:rsidRDefault="00EA54F1" w:rsidP="00FE692F">
            <w:pPr>
              <w:spacing w:line="276" w:lineRule="auto"/>
              <w:jc w:val="both"/>
              <w:rPr>
                <w:rFonts w:cs="Times New Roman"/>
                <w:b/>
              </w:rPr>
            </w:pPr>
            <w:r w:rsidRPr="00DC51B8">
              <w:rPr>
                <w:rFonts w:cs="Times New Roman"/>
              </w:rPr>
              <w:t>Przedstawia metody i warunki przechowywania wybranych surowców i produktów rolno-spożywczych i przemysłowych</w:t>
            </w:r>
          </w:p>
          <w:p w14:paraId="41288665"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4AB8A7AF" w14:textId="77777777" w:rsidR="00EA54F1" w:rsidRPr="00DC51B8" w:rsidRDefault="00EA54F1" w:rsidP="00FE692F">
            <w:pPr>
              <w:spacing w:line="100" w:lineRule="atLeast"/>
              <w:rPr>
                <w:rFonts w:cs="Times New Roman"/>
              </w:rPr>
            </w:pPr>
            <w:r w:rsidRPr="00DC51B8">
              <w:rPr>
                <w:rFonts w:cs="Times New Roman"/>
              </w:rPr>
              <w:t xml:space="preserve">  </w:t>
            </w:r>
          </w:p>
          <w:p w14:paraId="2905B9FF" w14:textId="77777777" w:rsidR="00EA54F1" w:rsidRPr="00DC51B8" w:rsidRDefault="00EA54F1" w:rsidP="00FE692F">
            <w:pPr>
              <w:spacing w:line="100" w:lineRule="atLeast"/>
              <w:rPr>
                <w:rFonts w:cs="Times New Roman"/>
              </w:rPr>
            </w:pPr>
          </w:p>
          <w:p w14:paraId="5BBD21CF" w14:textId="77777777" w:rsidR="00EA54F1" w:rsidRPr="00DC51B8" w:rsidRDefault="00EA54F1" w:rsidP="00FE692F">
            <w:pPr>
              <w:spacing w:line="100" w:lineRule="atLeast"/>
              <w:jc w:val="center"/>
              <w:rPr>
                <w:rFonts w:cs="Times New Roman"/>
              </w:rPr>
            </w:pPr>
            <w:r w:rsidRPr="00DC51B8">
              <w:rPr>
                <w:rFonts w:cs="Times New Roman"/>
              </w:rPr>
              <w:t>K_W02</w:t>
            </w:r>
          </w:p>
          <w:p w14:paraId="01C6E88E" w14:textId="77777777" w:rsidR="00EA54F1" w:rsidRPr="00DC51B8" w:rsidRDefault="00EA54F1" w:rsidP="00FE692F">
            <w:pPr>
              <w:spacing w:line="100" w:lineRule="atLeast"/>
              <w:jc w:val="center"/>
              <w:rPr>
                <w:rFonts w:cs="Times New Roman"/>
              </w:rPr>
            </w:pPr>
            <w:r w:rsidRPr="00DC51B8">
              <w:rPr>
                <w:rFonts w:cs="Times New Roman"/>
              </w:rPr>
              <w:t>K_W03</w:t>
            </w:r>
          </w:p>
          <w:p w14:paraId="46D447B5" w14:textId="77777777" w:rsidR="00EA54F1" w:rsidRPr="00DC51B8" w:rsidRDefault="00EA54F1" w:rsidP="00FE692F">
            <w:pPr>
              <w:jc w:val="center"/>
              <w:rPr>
                <w:rFonts w:cs="Times New Roman"/>
              </w:rPr>
            </w:pPr>
          </w:p>
          <w:p w14:paraId="58CFC678" w14:textId="77777777" w:rsidR="00EA54F1" w:rsidRPr="00DC51B8" w:rsidRDefault="00EA54F1" w:rsidP="00FE692F">
            <w:pPr>
              <w:jc w:val="center"/>
              <w:rPr>
                <w:rFonts w:cs="Times New Roman"/>
              </w:rPr>
            </w:pPr>
          </w:p>
          <w:p w14:paraId="35FDC0A9" w14:textId="77777777" w:rsidR="00EA54F1" w:rsidRPr="00DC51B8" w:rsidRDefault="00EA54F1" w:rsidP="00FE692F">
            <w:pPr>
              <w:jc w:val="center"/>
              <w:rPr>
                <w:rFonts w:cs="Times New Roman"/>
              </w:rPr>
            </w:pPr>
          </w:p>
          <w:p w14:paraId="62D4EFC8" w14:textId="77777777" w:rsidR="00EA54F1" w:rsidRPr="00DC51B8" w:rsidRDefault="00EA54F1" w:rsidP="00FE692F">
            <w:pPr>
              <w:jc w:val="center"/>
              <w:rPr>
                <w:rFonts w:cs="Times New Roman"/>
              </w:rPr>
            </w:pPr>
          </w:p>
          <w:p w14:paraId="1DFFA413" w14:textId="77777777" w:rsidR="00EA54F1" w:rsidRPr="00DC51B8" w:rsidRDefault="00EA54F1" w:rsidP="00FE692F">
            <w:pPr>
              <w:jc w:val="center"/>
              <w:rPr>
                <w:rFonts w:cs="Times New Roman"/>
              </w:rPr>
            </w:pPr>
            <w:r w:rsidRPr="00DC51B8">
              <w:rPr>
                <w:rFonts w:cs="Times New Roman"/>
              </w:rPr>
              <w:t>K_W13</w:t>
            </w:r>
          </w:p>
          <w:p w14:paraId="73462D43" w14:textId="77777777" w:rsidR="00EA54F1" w:rsidRPr="00DC51B8" w:rsidRDefault="00EA54F1" w:rsidP="00FE692F">
            <w:pPr>
              <w:jc w:val="center"/>
              <w:rPr>
                <w:rFonts w:cs="Times New Roman"/>
              </w:rPr>
            </w:pPr>
          </w:p>
          <w:p w14:paraId="664364AA" w14:textId="77777777" w:rsidR="00EA54F1" w:rsidRPr="00DC51B8" w:rsidRDefault="00EA54F1" w:rsidP="00FE692F">
            <w:pPr>
              <w:jc w:val="center"/>
              <w:rPr>
                <w:rFonts w:cs="Times New Roman"/>
              </w:rPr>
            </w:pPr>
          </w:p>
          <w:p w14:paraId="4279BB61" w14:textId="77777777" w:rsidR="00EA54F1" w:rsidRPr="00DC51B8" w:rsidRDefault="00EA54F1" w:rsidP="00FE692F">
            <w:pPr>
              <w:jc w:val="center"/>
              <w:rPr>
                <w:rFonts w:cs="Times New Roman"/>
              </w:rPr>
            </w:pPr>
          </w:p>
          <w:p w14:paraId="5316481C" w14:textId="77777777" w:rsidR="00EA54F1" w:rsidRPr="00DC51B8" w:rsidRDefault="00EA54F1" w:rsidP="00FE692F">
            <w:pPr>
              <w:jc w:val="center"/>
              <w:rPr>
                <w:rFonts w:cs="Times New Roman"/>
              </w:rPr>
            </w:pPr>
          </w:p>
          <w:p w14:paraId="18D94C24" w14:textId="77777777" w:rsidR="00EA54F1" w:rsidRPr="00DC51B8" w:rsidRDefault="00EA54F1" w:rsidP="00FE692F">
            <w:pPr>
              <w:jc w:val="center"/>
              <w:rPr>
                <w:rFonts w:cs="Times New Roman"/>
              </w:rPr>
            </w:pPr>
          </w:p>
          <w:p w14:paraId="634ABF1E" w14:textId="77777777" w:rsidR="00EA54F1" w:rsidRPr="00DC51B8" w:rsidRDefault="00EA54F1" w:rsidP="00FE692F">
            <w:pPr>
              <w:jc w:val="center"/>
              <w:rPr>
                <w:rFonts w:cs="Times New Roman"/>
              </w:rPr>
            </w:pPr>
            <w:r w:rsidRPr="00DC51B8">
              <w:rPr>
                <w:rFonts w:cs="Times New Roman"/>
              </w:rPr>
              <w:t>K_W11</w:t>
            </w:r>
          </w:p>
          <w:p w14:paraId="4592CB06"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2B8378F3" w14:textId="77777777" w:rsidR="00EA54F1" w:rsidRPr="00DC51B8" w:rsidRDefault="00EA54F1" w:rsidP="00FE692F">
            <w:pPr>
              <w:spacing w:line="276" w:lineRule="auto"/>
              <w:jc w:val="center"/>
              <w:rPr>
                <w:rFonts w:cs="Times New Roman"/>
              </w:rPr>
            </w:pPr>
          </w:p>
          <w:p w14:paraId="6DC3DEF6" w14:textId="77777777" w:rsidR="00EA54F1" w:rsidRPr="00DC51B8" w:rsidRDefault="00EA54F1" w:rsidP="00FE692F">
            <w:pPr>
              <w:spacing w:line="276" w:lineRule="auto"/>
              <w:jc w:val="center"/>
              <w:rPr>
                <w:rFonts w:cs="Times New Roman"/>
              </w:rPr>
            </w:pPr>
          </w:p>
          <w:p w14:paraId="0E4D77A9" w14:textId="77777777" w:rsidR="00EA54F1" w:rsidRPr="00DC51B8" w:rsidRDefault="00EA54F1" w:rsidP="00FE692F">
            <w:pPr>
              <w:spacing w:line="276" w:lineRule="auto"/>
              <w:jc w:val="center"/>
              <w:rPr>
                <w:rFonts w:cs="Times New Roman"/>
              </w:rPr>
            </w:pPr>
            <w:r w:rsidRPr="00DC51B8">
              <w:rPr>
                <w:rFonts w:cs="Times New Roman"/>
              </w:rPr>
              <w:t>w</w:t>
            </w:r>
          </w:p>
          <w:p w14:paraId="4CF43E46" w14:textId="77777777" w:rsidR="00EA54F1" w:rsidRPr="00DC51B8" w:rsidRDefault="00EA54F1" w:rsidP="00FE692F">
            <w:pPr>
              <w:spacing w:line="276" w:lineRule="auto"/>
              <w:jc w:val="center"/>
              <w:rPr>
                <w:rFonts w:cs="Times New Roman"/>
              </w:rPr>
            </w:pPr>
          </w:p>
          <w:p w14:paraId="5105DFE4" w14:textId="77777777" w:rsidR="00EA54F1" w:rsidRPr="00DC51B8" w:rsidRDefault="00EA54F1" w:rsidP="00FE692F">
            <w:pPr>
              <w:spacing w:line="276" w:lineRule="auto"/>
              <w:jc w:val="center"/>
              <w:rPr>
                <w:rFonts w:cs="Times New Roman"/>
              </w:rPr>
            </w:pPr>
          </w:p>
          <w:p w14:paraId="696B0D36" w14:textId="77777777" w:rsidR="00EA54F1" w:rsidRPr="00DC51B8" w:rsidRDefault="00EA54F1" w:rsidP="00FE692F">
            <w:pPr>
              <w:spacing w:line="276" w:lineRule="auto"/>
              <w:jc w:val="center"/>
              <w:rPr>
                <w:rFonts w:cs="Times New Roman"/>
              </w:rPr>
            </w:pPr>
          </w:p>
          <w:p w14:paraId="4AE6B339" w14:textId="77777777" w:rsidR="00EA54F1" w:rsidRPr="00DC51B8" w:rsidRDefault="00EA54F1" w:rsidP="00FE692F">
            <w:pPr>
              <w:spacing w:line="276" w:lineRule="auto"/>
              <w:jc w:val="center"/>
              <w:rPr>
                <w:rFonts w:cs="Times New Roman"/>
              </w:rPr>
            </w:pPr>
          </w:p>
          <w:p w14:paraId="0F766D0C" w14:textId="77777777" w:rsidR="00EA54F1" w:rsidRPr="00DC51B8" w:rsidRDefault="00EA54F1" w:rsidP="00FE692F">
            <w:pPr>
              <w:spacing w:line="276" w:lineRule="auto"/>
              <w:jc w:val="center"/>
              <w:rPr>
                <w:rFonts w:cs="Times New Roman"/>
              </w:rPr>
            </w:pPr>
            <w:r w:rsidRPr="00DC51B8">
              <w:rPr>
                <w:rFonts w:cs="Times New Roman"/>
              </w:rPr>
              <w:t>w</w:t>
            </w:r>
          </w:p>
          <w:p w14:paraId="4D4228F2" w14:textId="77777777" w:rsidR="00EA54F1" w:rsidRPr="00DC51B8" w:rsidRDefault="00EA54F1" w:rsidP="00FE692F">
            <w:pPr>
              <w:spacing w:line="276" w:lineRule="auto"/>
              <w:jc w:val="center"/>
              <w:rPr>
                <w:rFonts w:cs="Times New Roman"/>
              </w:rPr>
            </w:pPr>
          </w:p>
          <w:p w14:paraId="7E299F9B" w14:textId="77777777" w:rsidR="00EA54F1" w:rsidRPr="00DC51B8" w:rsidRDefault="00EA54F1" w:rsidP="00FE692F">
            <w:pPr>
              <w:spacing w:line="276" w:lineRule="auto"/>
              <w:jc w:val="center"/>
              <w:rPr>
                <w:rFonts w:cs="Times New Roman"/>
              </w:rPr>
            </w:pPr>
          </w:p>
          <w:p w14:paraId="1DDCF964" w14:textId="77777777" w:rsidR="00EA54F1" w:rsidRPr="00DC51B8" w:rsidRDefault="00EA54F1" w:rsidP="00FE692F">
            <w:pPr>
              <w:spacing w:line="276" w:lineRule="auto"/>
              <w:jc w:val="center"/>
              <w:rPr>
                <w:rFonts w:cs="Times New Roman"/>
              </w:rPr>
            </w:pPr>
          </w:p>
          <w:p w14:paraId="41584360"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721D8FBD" w14:textId="77777777" w:rsidR="00EA54F1" w:rsidRPr="00DC51B8" w:rsidRDefault="00EA54F1" w:rsidP="00FE692F">
            <w:pPr>
              <w:spacing w:line="276" w:lineRule="auto"/>
              <w:jc w:val="center"/>
              <w:rPr>
                <w:rFonts w:cs="Times New Roman"/>
              </w:rPr>
            </w:pPr>
          </w:p>
          <w:p w14:paraId="73204C01" w14:textId="77777777" w:rsidR="00EA54F1" w:rsidRPr="00DC51B8" w:rsidRDefault="00EA54F1" w:rsidP="00FE692F">
            <w:pPr>
              <w:spacing w:line="276" w:lineRule="auto"/>
              <w:jc w:val="center"/>
              <w:rPr>
                <w:rFonts w:cs="Times New Roman"/>
              </w:rPr>
            </w:pPr>
          </w:p>
          <w:p w14:paraId="3910B66E" w14:textId="77777777" w:rsidR="00EA54F1" w:rsidRPr="00DC51B8" w:rsidRDefault="00EA54F1" w:rsidP="00FE692F">
            <w:pPr>
              <w:spacing w:line="276" w:lineRule="auto"/>
              <w:jc w:val="center"/>
              <w:rPr>
                <w:rFonts w:cs="Times New Roman"/>
              </w:rPr>
            </w:pPr>
            <w:r w:rsidRPr="00DC51B8">
              <w:rPr>
                <w:rFonts w:cs="Times New Roman"/>
              </w:rPr>
              <w:t>Egzamin</w:t>
            </w:r>
          </w:p>
          <w:p w14:paraId="51335B5F" w14:textId="77777777" w:rsidR="00EA54F1" w:rsidRPr="00DC51B8" w:rsidRDefault="00EA54F1" w:rsidP="00FE692F">
            <w:pPr>
              <w:spacing w:line="276" w:lineRule="auto"/>
              <w:jc w:val="center"/>
              <w:rPr>
                <w:rFonts w:cs="Times New Roman"/>
              </w:rPr>
            </w:pPr>
          </w:p>
          <w:p w14:paraId="3A453B4E" w14:textId="77777777" w:rsidR="00EA54F1" w:rsidRPr="00DC51B8" w:rsidRDefault="00EA54F1" w:rsidP="00FE692F">
            <w:pPr>
              <w:spacing w:line="276" w:lineRule="auto"/>
              <w:jc w:val="center"/>
              <w:rPr>
                <w:rFonts w:cs="Times New Roman"/>
              </w:rPr>
            </w:pPr>
          </w:p>
          <w:p w14:paraId="0D00F97A" w14:textId="77777777" w:rsidR="00EA54F1" w:rsidRPr="00DC51B8" w:rsidRDefault="00EA54F1" w:rsidP="00FE692F">
            <w:pPr>
              <w:spacing w:line="276" w:lineRule="auto"/>
              <w:jc w:val="center"/>
              <w:rPr>
                <w:rFonts w:cs="Times New Roman"/>
              </w:rPr>
            </w:pPr>
          </w:p>
          <w:p w14:paraId="796F8480" w14:textId="77777777" w:rsidR="00EA54F1" w:rsidRPr="00DC51B8" w:rsidRDefault="00EA54F1" w:rsidP="00FE692F">
            <w:pPr>
              <w:spacing w:line="276" w:lineRule="auto"/>
              <w:jc w:val="center"/>
              <w:rPr>
                <w:rFonts w:cs="Times New Roman"/>
              </w:rPr>
            </w:pPr>
          </w:p>
          <w:p w14:paraId="463B11C5" w14:textId="77777777" w:rsidR="00EA54F1" w:rsidRPr="00DC51B8" w:rsidRDefault="00EA54F1" w:rsidP="00FE692F">
            <w:pPr>
              <w:spacing w:line="276" w:lineRule="auto"/>
              <w:jc w:val="center"/>
              <w:rPr>
                <w:rFonts w:cs="Times New Roman"/>
              </w:rPr>
            </w:pPr>
            <w:r w:rsidRPr="00DC51B8">
              <w:rPr>
                <w:rFonts w:cs="Times New Roman"/>
              </w:rPr>
              <w:t>Egzamin</w:t>
            </w:r>
          </w:p>
          <w:p w14:paraId="6325825D" w14:textId="77777777" w:rsidR="00EA54F1" w:rsidRPr="00DC51B8" w:rsidRDefault="00EA54F1" w:rsidP="00FE692F">
            <w:pPr>
              <w:spacing w:line="276" w:lineRule="auto"/>
              <w:jc w:val="center"/>
              <w:rPr>
                <w:rFonts w:cs="Times New Roman"/>
              </w:rPr>
            </w:pPr>
          </w:p>
          <w:p w14:paraId="310714C9" w14:textId="77777777" w:rsidR="00EA54F1" w:rsidRPr="00DC51B8" w:rsidRDefault="00EA54F1" w:rsidP="00FE692F">
            <w:pPr>
              <w:spacing w:line="276" w:lineRule="auto"/>
              <w:jc w:val="center"/>
              <w:rPr>
                <w:rFonts w:cs="Times New Roman"/>
              </w:rPr>
            </w:pPr>
          </w:p>
          <w:p w14:paraId="77B5252E" w14:textId="77777777" w:rsidR="00EA54F1" w:rsidRPr="00DC51B8" w:rsidRDefault="00EA54F1" w:rsidP="00FE692F">
            <w:pPr>
              <w:spacing w:line="276" w:lineRule="auto"/>
              <w:jc w:val="center"/>
              <w:rPr>
                <w:rFonts w:cs="Times New Roman"/>
              </w:rPr>
            </w:pPr>
          </w:p>
          <w:p w14:paraId="7B603E75" w14:textId="77777777" w:rsidR="00EA54F1" w:rsidRPr="00DC51B8" w:rsidRDefault="00EA54F1" w:rsidP="00FE692F">
            <w:pPr>
              <w:spacing w:line="276" w:lineRule="auto"/>
              <w:jc w:val="center"/>
              <w:rPr>
                <w:rFonts w:cs="Times New Roman"/>
              </w:rPr>
            </w:pPr>
          </w:p>
          <w:p w14:paraId="36490C4F" w14:textId="77777777" w:rsidR="00EA54F1" w:rsidRPr="00DC51B8" w:rsidRDefault="00EA54F1" w:rsidP="00FE692F">
            <w:pPr>
              <w:spacing w:line="276" w:lineRule="auto"/>
              <w:jc w:val="center"/>
              <w:rPr>
                <w:rFonts w:cs="Times New Roman"/>
              </w:rPr>
            </w:pPr>
            <w:r w:rsidRPr="00DC51B8">
              <w:rPr>
                <w:rFonts w:cs="Times New Roman"/>
              </w:rPr>
              <w:t>Egzamin</w:t>
            </w:r>
          </w:p>
        </w:tc>
      </w:tr>
      <w:tr w:rsidR="00EA54F1" w:rsidRPr="00DC51B8" w14:paraId="502228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E4D5D5C" w14:textId="77777777" w:rsidR="00EA54F1" w:rsidRPr="00DC51B8" w:rsidRDefault="00EA54F1" w:rsidP="00FE692F">
            <w:pPr>
              <w:spacing w:line="276" w:lineRule="auto"/>
              <w:jc w:val="center"/>
              <w:rPr>
                <w:rFonts w:cs="Times New Roman"/>
              </w:rPr>
            </w:pPr>
          </w:p>
          <w:p w14:paraId="1903508A" w14:textId="77777777" w:rsidR="00EA54F1" w:rsidRPr="00DC51B8" w:rsidRDefault="00EA54F1" w:rsidP="00FE692F">
            <w:pPr>
              <w:jc w:val="center"/>
              <w:rPr>
                <w:rFonts w:cs="Times New Roman"/>
              </w:rPr>
            </w:pPr>
          </w:p>
          <w:p w14:paraId="2F3587DD" w14:textId="77777777" w:rsidR="00EA54F1" w:rsidRPr="00DC51B8" w:rsidRDefault="00EA54F1" w:rsidP="00FE692F">
            <w:pPr>
              <w:jc w:val="center"/>
              <w:rPr>
                <w:rFonts w:cs="Times New Roman"/>
              </w:rPr>
            </w:pPr>
          </w:p>
          <w:p w14:paraId="33A9F8EF" w14:textId="77777777" w:rsidR="00EA54F1" w:rsidRPr="00DC51B8" w:rsidRDefault="00EA54F1" w:rsidP="00FE692F">
            <w:pPr>
              <w:jc w:val="center"/>
              <w:rPr>
                <w:rFonts w:cs="Times New Roman"/>
              </w:rPr>
            </w:pPr>
            <w:r w:rsidRPr="00DC51B8">
              <w:rPr>
                <w:rFonts w:cs="Times New Roman"/>
              </w:rPr>
              <w:t>T.C5_K_U01</w:t>
            </w:r>
          </w:p>
          <w:p w14:paraId="1ABFC5E3" w14:textId="77777777" w:rsidR="00EA54F1" w:rsidRPr="00DC51B8" w:rsidRDefault="00EA54F1" w:rsidP="00FE692F">
            <w:pPr>
              <w:jc w:val="center"/>
              <w:rPr>
                <w:rFonts w:cs="Times New Roman"/>
              </w:rPr>
            </w:pPr>
          </w:p>
          <w:p w14:paraId="4A175FDE" w14:textId="77777777" w:rsidR="00EA54F1" w:rsidRPr="00DC51B8" w:rsidRDefault="00EA54F1" w:rsidP="00FE692F">
            <w:pPr>
              <w:jc w:val="center"/>
              <w:rPr>
                <w:rFonts w:cs="Times New Roman"/>
              </w:rPr>
            </w:pPr>
          </w:p>
          <w:p w14:paraId="7DC5AFA5" w14:textId="77777777" w:rsidR="00EA54F1" w:rsidRPr="00DC51B8" w:rsidRDefault="00EA54F1" w:rsidP="00FE692F">
            <w:pPr>
              <w:jc w:val="center"/>
              <w:rPr>
                <w:rFonts w:cs="Times New Roman"/>
              </w:rPr>
            </w:pPr>
          </w:p>
          <w:p w14:paraId="23F051A4" w14:textId="77777777" w:rsidR="00EA54F1" w:rsidRPr="00DC51B8" w:rsidRDefault="00EA54F1" w:rsidP="00FE692F">
            <w:pPr>
              <w:jc w:val="center"/>
              <w:rPr>
                <w:rFonts w:cs="Times New Roman"/>
              </w:rPr>
            </w:pPr>
            <w:r w:rsidRPr="00DC51B8">
              <w:rPr>
                <w:rFonts w:cs="Times New Roman"/>
              </w:rPr>
              <w:t>T.C5_K_U02</w:t>
            </w:r>
          </w:p>
          <w:p w14:paraId="5578CE6D" w14:textId="77777777" w:rsidR="00EA54F1" w:rsidRPr="00DC51B8" w:rsidRDefault="00EA54F1" w:rsidP="00FE692F">
            <w:pPr>
              <w:jc w:val="center"/>
              <w:rPr>
                <w:rFonts w:cs="Times New Roman"/>
              </w:rPr>
            </w:pPr>
          </w:p>
          <w:p w14:paraId="1694213D" w14:textId="77777777" w:rsidR="00EA54F1" w:rsidRPr="00DC51B8" w:rsidRDefault="00EA54F1" w:rsidP="00FE692F">
            <w:pPr>
              <w:jc w:val="center"/>
              <w:rPr>
                <w:rFonts w:cs="Times New Roman"/>
              </w:rPr>
            </w:pPr>
          </w:p>
          <w:p w14:paraId="4BCBDB61" w14:textId="77777777" w:rsidR="00EA54F1" w:rsidRPr="00DC51B8" w:rsidRDefault="00EA54F1" w:rsidP="00FE692F">
            <w:pPr>
              <w:jc w:val="center"/>
              <w:rPr>
                <w:rFonts w:cs="Times New Roman"/>
              </w:rPr>
            </w:pPr>
          </w:p>
          <w:p w14:paraId="66ABF73F" w14:textId="77777777" w:rsidR="00EA54F1" w:rsidRPr="00DC51B8" w:rsidRDefault="00EA54F1" w:rsidP="00FE692F">
            <w:pPr>
              <w:jc w:val="center"/>
              <w:rPr>
                <w:rFonts w:cs="Times New Roman"/>
              </w:rPr>
            </w:pPr>
          </w:p>
          <w:p w14:paraId="6E391203" w14:textId="77777777" w:rsidR="00EA54F1" w:rsidRPr="00DC51B8" w:rsidRDefault="00EA54F1" w:rsidP="00FE692F">
            <w:pPr>
              <w:jc w:val="center"/>
              <w:rPr>
                <w:rFonts w:cs="Times New Roman"/>
              </w:rPr>
            </w:pPr>
          </w:p>
          <w:p w14:paraId="1E74ED09" w14:textId="77777777" w:rsidR="00EA54F1" w:rsidRPr="00DC51B8" w:rsidRDefault="00EA54F1" w:rsidP="00FE692F">
            <w:pPr>
              <w:jc w:val="center"/>
              <w:rPr>
                <w:rFonts w:cs="Times New Roman"/>
              </w:rPr>
            </w:pPr>
            <w:r w:rsidRPr="00DC51B8">
              <w:rPr>
                <w:rFonts w:cs="Times New Roman"/>
              </w:rPr>
              <w:t>T.C5_K_U03</w:t>
            </w:r>
          </w:p>
          <w:p w14:paraId="06B63423" w14:textId="77777777" w:rsidR="00EA54F1" w:rsidRPr="00DC51B8" w:rsidRDefault="00EA54F1" w:rsidP="00FE692F">
            <w:pPr>
              <w:spacing w:line="276" w:lineRule="auto"/>
              <w:jc w:val="center"/>
              <w:rPr>
                <w:rFonts w:cs="Times New Roman"/>
              </w:rPr>
            </w:pPr>
          </w:p>
        </w:tc>
        <w:tc>
          <w:tcPr>
            <w:tcW w:w="2441" w:type="pct"/>
            <w:gridSpan w:val="3"/>
          </w:tcPr>
          <w:p w14:paraId="16FAC93B"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2E069DD9" w14:textId="77777777" w:rsidR="00EA54F1" w:rsidRPr="00DC51B8" w:rsidRDefault="00EA54F1" w:rsidP="00FE692F">
            <w:pPr>
              <w:spacing w:line="276" w:lineRule="auto"/>
              <w:jc w:val="both"/>
              <w:rPr>
                <w:rFonts w:cs="Times New Roman"/>
                <w:b/>
              </w:rPr>
            </w:pPr>
          </w:p>
          <w:p w14:paraId="4EE25743" w14:textId="77777777" w:rsidR="00EA54F1" w:rsidRPr="00DC51B8" w:rsidRDefault="00EA54F1" w:rsidP="00FE692F">
            <w:pPr>
              <w:spacing w:line="276" w:lineRule="auto"/>
              <w:jc w:val="both"/>
              <w:rPr>
                <w:rFonts w:cs="Times New Roman"/>
              </w:rPr>
            </w:pPr>
          </w:p>
          <w:p w14:paraId="5C3A7F7A" w14:textId="77777777" w:rsidR="00EA54F1" w:rsidRPr="00DC51B8" w:rsidRDefault="00EA54F1" w:rsidP="00FE692F">
            <w:pPr>
              <w:spacing w:line="276" w:lineRule="auto"/>
              <w:jc w:val="both"/>
              <w:rPr>
                <w:rFonts w:cs="Times New Roman"/>
              </w:rPr>
            </w:pPr>
            <w:r w:rsidRPr="00DC51B8">
              <w:rPr>
                <w:rFonts w:cs="Times New Roman"/>
              </w:rPr>
              <w:t>Interpretuje uzyskane wyniki sporządza raport pisemny z wykonanych ćwiczeń laboratoryjnych</w:t>
            </w:r>
          </w:p>
          <w:p w14:paraId="4B3958DD" w14:textId="77777777" w:rsidR="00EA54F1" w:rsidRPr="00DC51B8" w:rsidRDefault="00EA54F1" w:rsidP="00FE692F">
            <w:pPr>
              <w:spacing w:line="276" w:lineRule="auto"/>
              <w:jc w:val="both"/>
              <w:rPr>
                <w:rFonts w:cs="Times New Roman"/>
              </w:rPr>
            </w:pPr>
          </w:p>
          <w:p w14:paraId="7213058D" w14:textId="77777777" w:rsidR="00EA54F1" w:rsidRPr="00DC51B8" w:rsidRDefault="00EA54F1" w:rsidP="00FE692F">
            <w:pPr>
              <w:spacing w:line="276" w:lineRule="auto"/>
              <w:jc w:val="both"/>
              <w:rPr>
                <w:rFonts w:cs="Times New Roman"/>
              </w:rPr>
            </w:pPr>
          </w:p>
          <w:p w14:paraId="5EC8E84F" w14:textId="77777777" w:rsidR="00EA54F1" w:rsidRPr="00DC51B8" w:rsidRDefault="00EA54F1" w:rsidP="00FE692F">
            <w:pPr>
              <w:spacing w:line="276" w:lineRule="auto"/>
              <w:jc w:val="both"/>
              <w:rPr>
                <w:rFonts w:cs="Times New Roman"/>
              </w:rPr>
            </w:pPr>
            <w:r w:rsidRPr="00DC51B8">
              <w:rPr>
                <w:rFonts w:cs="Times New Roman"/>
              </w:rPr>
              <w:t>W oparciu o uzyskaną wiedzę opracowuje projekt przechowywania wybranego produktu rolno-spożywczego</w:t>
            </w:r>
          </w:p>
          <w:p w14:paraId="5C8502BA" w14:textId="77777777" w:rsidR="00EA54F1" w:rsidRPr="00DC51B8" w:rsidRDefault="00EA54F1" w:rsidP="00FE692F">
            <w:pPr>
              <w:spacing w:line="276" w:lineRule="auto"/>
              <w:jc w:val="both"/>
              <w:rPr>
                <w:rFonts w:cs="Times New Roman"/>
              </w:rPr>
            </w:pPr>
          </w:p>
          <w:p w14:paraId="75C68637" w14:textId="77777777" w:rsidR="00EA54F1" w:rsidRPr="00DC51B8" w:rsidRDefault="00EA54F1" w:rsidP="00FE692F">
            <w:pPr>
              <w:spacing w:line="276" w:lineRule="auto"/>
              <w:jc w:val="both"/>
              <w:rPr>
                <w:rFonts w:cs="Times New Roman"/>
                <w:b/>
              </w:rPr>
            </w:pPr>
          </w:p>
          <w:p w14:paraId="5C17D45B" w14:textId="77777777" w:rsidR="00EA54F1" w:rsidRPr="00DC51B8" w:rsidRDefault="00EA54F1" w:rsidP="00FE692F">
            <w:pPr>
              <w:spacing w:line="276" w:lineRule="auto"/>
              <w:rPr>
                <w:rFonts w:cs="Times New Roman"/>
              </w:rPr>
            </w:pPr>
          </w:p>
          <w:p w14:paraId="193A81F3" w14:textId="77777777" w:rsidR="00EA54F1" w:rsidRPr="00DC51B8" w:rsidRDefault="00EA54F1" w:rsidP="00FE692F">
            <w:pPr>
              <w:spacing w:line="276" w:lineRule="auto"/>
              <w:rPr>
                <w:rFonts w:cs="Times New Roman"/>
              </w:rPr>
            </w:pPr>
            <w:r w:rsidRPr="00DC51B8">
              <w:rPr>
                <w:rFonts w:cs="Times New Roman"/>
              </w:rPr>
              <w:t>Umie zweryfikować uzyskaną wiedzę w praktyce oraz formułować i uzasadniać wnioski</w:t>
            </w:r>
          </w:p>
        </w:tc>
        <w:tc>
          <w:tcPr>
            <w:tcW w:w="611" w:type="pct"/>
            <w:tcBorders>
              <w:right w:val="single" w:sz="6" w:space="0" w:color="auto"/>
            </w:tcBorders>
          </w:tcPr>
          <w:p w14:paraId="7498076A" w14:textId="77777777" w:rsidR="00EA54F1" w:rsidRPr="00DC51B8" w:rsidRDefault="00EA54F1" w:rsidP="00FE692F">
            <w:pPr>
              <w:jc w:val="center"/>
              <w:rPr>
                <w:rFonts w:cs="Times New Roman"/>
              </w:rPr>
            </w:pPr>
          </w:p>
          <w:p w14:paraId="076159EF" w14:textId="77777777" w:rsidR="00EA54F1" w:rsidRPr="00DC51B8" w:rsidRDefault="00EA54F1" w:rsidP="00FE692F">
            <w:pPr>
              <w:jc w:val="center"/>
              <w:rPr>
                <w:rFonts w:cs="Times New Roman"/>
              </w:rPr>
            </w:pPr>
          </w:p>
          <w:p w14:paraId="3CC3D302" w14:textId="77777777" w:rsidR="00EA54F1" w:rsidRPr="00DC51B8" w:rsidRDefault="00EA54F1" w:rsidP="00FE692F">
            <w:pPr>
              <w:jc w:val="center"/>
              <w:rPr>
                <w:rFonts w:cs="Times New Roman"/>
              </w:rPr>
            </w:pPr>
          </w:p>
          <w:p w14:paraId="3F82BB82" w14:textId="77777777" w:rsidR="00EA54F1" w:rsidRPr="00DC51B8" w:rsidRDefault="00EA54F1" w:rsidP="00FE692F">
            <w:pPr>
              <w:jc w:val="center"/>
              <w:rPr>
                <w:rFonts w:cs="Times New Roman"/>
              </w:rPr>
            </w:pPr>
            <w:r w:rsidRPr="00DC51B8">
              <w:rPr>
                <w:rFonts w:cs="Times New Roman"/>
              </w:rPr>
              <w:t>K_U11</w:t>
            </w:r>
          </w:p>
          <w:p w14:paraId="15604485" w14:textId="77777777" w:rsidR="00EA54F1" w:rsidRPr="00DC51B8" w:rsidRDefault="00EA54F1" w:rsidP="00FE692F">
            <w:pPr>
              <w:jc w:val="center"/>
              <w:rPr>
                <w:rFonts w:cs="Times New Roman"/>
              </w:rPr>
            </w:pPr>
            <w:r w:rsidRPr="00DC51B8">
              <w:rPr>
                <w:rFonts w:cs="Times New Roman"/>
              </w:rPr>
              <w:t>K_U13</w:t>
            </w:r>
          </w:p>
          <w:p w14:paraId="29315113" w14:textId="77777777" w:rsidR="00EA54F1" w:rsidRPr="00DC51B8" w:rsidRDefault="00EA54F1" w:rsidP="00FE692F">
            <w:pPr>
              <w:jc w:val="center"/>
              <w:rPr>
                <w:rFonts w:cs="Times New Roman"/>
              </w:rPr>
            </w:pPr>
          </w:p>
          <w:p w14:paraId="64000690" w14:textId="77777777" w:rsidR="00EA54F1" w:rsidRPr="00DC51B8" w:rsidRDefault="00EA54F1" w:rsidP="00FE692F">
            <w:pPr>
              <w:jc w:val="center"/>
              <w:rPr>
                <w:rFonts w:cs="Times New Roman"/>
              </w:rPr>
            </w:pPr>
          </w:p>
          <w:p w14:paraId="7008B925" w14:textId="77777777" w:rsidR="00EA54F1" w:rsidRPr="00DC51B8" w:rsidRDefault="00EA54F1" w:rsidP="00FE692F">
            <w:pPr>
              <w:jc w:val="center"/>
              <w:rPr>
                <w:rFonts w:cs="Times New Roman"/>
              </w:rPr>
            </w:pPr>
          </w:p>
          <w:p w14:paraId="19B3C3CB" w14:textId="77777777" w:rsidR="00EA54F1" w:rsidRPr="00DC51B8" w:rsidRDefault="00EA54F1" w:rsidP="00FE692F">
            <w:pPr>
              <w:jc w:val="center"/>
              <w:rPr>
                <w:rFonts w:cs="Times New Roman"/>
              </w:rPr>
            </w:pPr>
            <w:r w:rsidRPr="00DC51B8">
              <w:rPr>
                <w:rFonts w:cs="Times New Roman"/>
              </w:rPr>
              <w:t>K_U08</w:t>
            </w:r>
          </w:p>
          <w:p w14:paraId="206B0642" w14:textId="77777777" w:rsidR="00EA54F1" w:rsidRPr="00DC51B8" w:rsidRDefault="00EA54F1" w:rsidP="00FE692F">
            <w:pPr>
              <w:jc w:val="center"/>
              <w:rPr>
                <w:rFonts w:cs="Times New Roman"/>
              </w:rPr>
            </w:pPr>
          </w:p>
          <w:p w14:paraId="44DBDEB4" w14:textId="77777777" w:rsidR="00EA54F1" w:rsidRPr="00DC51B8" w:rsidRDefault="00EA54F1" w:rsidP="00FE692F">
            <w:pPr>
              <w:jc w:val="center"/>
              <w:rPr>
                <w:rFonts w:cs="Times New Roman"/>
              </w:rPr>
            </w:pPr>
          </w:p>
          <w:p w14:paraId="41FB793B" w14:textId="77777777" w:rsidR="00EA54F1" w:rsidRPr="00DC51B8" w:rsidRDefault="00EA54F1" w:rsidP="00FE692F">
            <w:pPr>
              <w:jc w:val="center"/>
              <w:rPr>
                <w:rFonts w:cs="Times New Roman"/>
              </w:rPr>
            </w:pPr>
          </w:p>
          <w:p w14:paraId="67669E1A" w14:textId="77777777" w:rsidR="00EA54F1" w:rsidRPr="00DC51B8" w:rsidRDefault="00EA54F1" w:rsidP="00FE692F">
            <w:pPr>
              <w:jc w:val="center"/>
              <w:rPr>
                <w:rFonts w:cs="Times New Roman"/>
              </w:rPr>
            </w:pPr>
          </w:p>
          <w:p w14:paraId="66CC4B32" w14:textId="77777777" w:rsidR="00EA54F1" w:rsidRPr="00DC51B8" w:rsidRDefault="00EA54F1" w:rsidP="00FE692F">
            <w:pPr>
              <w:jc w:val="center"/>
              <w:rPr>
                <w:rFonts w:cs="Times New Roman"/>
              </w:rPr>
            </w:pPr>
          </w:p>
          <w:p w14:paraId="466DB1C1" w14:textId="77777777" w:rsidR="00EA54F1" w:rsidRPr="00DC51B8" w:rsidRDefault="00EA54F1" w:rsidP="00FE692F">
            <w:pPr>
              <w:jc w:val="center"/>
              <w:rPr>
                <w:rFonts w:cs="Times New Roman"/>
              </w:rPr>
            </w:pPr>
            <w:r w:rsidRPr="00DC51B8">
              <w:rPr>
                <w:rFonts w:cs="Times New Roman"/>
              </w:rPr>
              <w:t>K_U11</w:t>
            </w:r>
          </w:p>
          <w:p w14:paraId="794904DD"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14C84A1" w14:textId="77777777" w:rsidR="00EA54F1" w:rsidRPr="00DC51B8" w:rsidRDefault="00EA54F1" w:rsidP="00FE692F">
            <w:pPr>
              <w:spacing w:line="276" w:lineRule="auto"/>
              <w:jc w:val="center"/>
              <w:rPr>
                <w:rFonts w:cs="Times New Roman"/>
              </w:rPr>
            </w:pPr>
          </w:p>
          <w:p w14:paraId="6F88CF28" w14:textId="77777777" w:rsidR="00EA54F1" w:rsidRPr="00DC51B8" w:rsidRDefault="00EA54F1" w:rsidP="00FE692F">
            <w:pPr>
              <w:spacing w:line="276" w:lineRule="auto"/>
              <w:jc w:val="center"/>
              <w:rPr>
                <w:rFonts w:cs="Times New Roman"/>
              </w:rPr>
            </w:pPr>
          </w:p>
          <w:p w14:paraId="6E8013FC" w14:textId="77777777" w:rsidR="00EA54F1" w:rsidRPr="00DC51B8" w:rsidRDefault="00EA54F1" w:rsidP="00FE692F">
            <w:pPr>
              <w:spacing w:line="276" w:lineRule="auto"/>
              <w:jc w:val="center"/>
              <w:rPr>
                <w:rFonts w:cs="Times New Roman"/>
              </w:rPr>
            </w:pPr>
          </w:p>
          <w:p w14:paraId="428BA9DA" w14:textId="77777777" w:rsidR="00EA54F1" w:rsidRPr="00DC51B8" w:rsidRDefault="00EA54F1" w:rsidP="00FE692F">
            <w:pPr>
              <w:spacing w:line="276" w:lineRule="auto"/>
              <w:jc w:val="center"/>
              <w:rPr>
                <w:rFonts w:cs="Times New Roman"/>
              </w:rPr>
            </w:pPr>
            <w:r w:rsidRPr="00DC51B8">
              <w:rPr>
                <w:rFonts w:cs="Times New Roman"/>
              </w:rPr>
              <w:t>Ćw.</w:t>
            </w:r>
          </w:p>
          <w:p w14:paraId="02FFDB0D" w14:textId="77777777" w:rsidR="00EA54F1" w:rsidRPr="00DC51B8" w:rsidRDefault="00EA54F1" w:rsidP="00FE692F">
            <w:pPr>
              <w:spacing w:line="276" w:lineRule="auto"/>
              <w:jc w:val="center"/>
              <w:rPr>
                <w:rFonts w:cs="Times New Roman"/>
              </w:rPr>
            </w:pPr>
          </w:p>
          <w:p w14:paraId="2C8346CF" w14:textId="77777777" w:rsidR="00EA54F1" w:rsidRPr="00DC51B8" w:rsidRDefault="00EA54F1" w:rsidP="00FE692F">
            <w:pPr>
              <w:spacing w:line="276" w:lineRule="auto"/>
              <w:jc w:val="center"/>
              <w:rPr>
                <w:rFonts w:cs="Times New Roman"/>
              </w:rPr>
            </w:pPr>
          </w:p>
          <w:p w14:paraId="434038CF" w14:textId="77777777" w:rsidR="00EA54F1" w:rsidRPr="00DC51B8" w:rsidRDefault="00EA54F1" w:rsidP="00FE692F">
            <w:pPr>
              <w:spacing w:line="276" w:lineRule="auto"/>
              <w:jc w:val="center"/>
              <w:rPr>
                <w:rFonts w:cs="Times New Roman"/>
              </w:rPr>
            </w:pPr>
          </w:p>
          <w:p w14:paraId="11D0443B" w14:textId="77777777" w:rsidR="00EA54F1" w:rsidRPr="00DC51B8" w:rsidRDefault="00EA54F1" w:rsidP="00FE692F">
            <w:pPr>
              <w:spacing w:line="276" w:lineRule="auto"/>
              <w:jc w:val="center"/>
              <w:rPr>
                <w:rFonts w:cs="Times New Roman"/>
              </w:rPr>
            </w:pPr>
            <w:r w:rsidRPr="00DC51B8">
              <w:rPr>
                <w:rFonts w:cs="Times New Roman"/>
              </w:rPr>
              <w:t>Ćw,</w:t>
            </w:r>
          </w:p>
          <w:p w14:paraId="7DD6358A" w14:textId="77777777" w:rsidR="00EA54F1" w:rsidRPr="00DC51B8" w:rsidRDefault="00EA54F1" w:rsidP="00FE692F">
            <w:pPr>
              <w:spacing w:line="276" w:lineRule="auto"/>
              <w:jc w:val="center"/>
              <w:rPr>
                <w:rFonts w:cs="Times New Roman"/>
              </w:rPr>
            </w:pPr>
          </w:p>
          <w:p w14:paraId="1DD0F27C" w14:textId="77777777" w:rsidR="00EA54F1" w:rsidRPr="00DC51B8" w:rsidRDefault="00EA54F1" w:rsidP="00FE692F">
            <w:pPr>
              <w:spacing w:line="276" w:lineRule="auto"/>
              <w:jc w:val="center"/>
              <w:rPr>
                <w:rFonts w:cs="Times New Roman"/>
              </w:rPr>
            </w:pPr>
          </w:p>
          <w:p w14:paraId="73F3428E" w14:textId="77777777" w:rsidR="00EA54F1" w:rsidRPr="00DC51B8" w:rsidRDefault="00EA54F1" w:rsidP="00FE692F">
            <w:pPr>
              <w:spacing w:line="276" w:lineRule="auto"/>
              <w:jc w:val="center"/>
              <w:rPr>
                <w:rFonts w:cs="Times New Roman"/>
              </w:rPr>
            </w:pPr>
          </w:p>
          <w:p w14:paraId="564D34AD" w14:textId="77777777" w:rsidR="00EA54F1" w:rsidRPr="00DC51B8" w:rsidRDefault="00EA54F1" w:rsidP="00FE692F">
            <w:pPr>
              <w:spacing w:line="276" w:lineRule="auto"/>
              <w:jc w:val="center"/>
              <w:rPr>
                <w:rFonts w:cs="Times New Roman"/>
              </w:rPr>
            </w:pPr>
          </w:p>
          <w:p w14:paraId="6AEAAAAF"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47A2F39C" w14:textId="77777777" w:rsidR="00EA54F1" w:rsidRPr="00DC51B8" w:rsidRDefault="00EA54F1" w:rsidP="00FE692F">
            <w:pPr>
              <w:spacing w:line="276" w:lineRule="auto"/>
              <w:rPr>
                <w:rFonts w:cs="Times New Roman"/>
              </w:rPr>
            </w:pPr>
          </w:p>
          <w:p w14:paraId="51688136" w14:textId="77777777" w:rsidR="00EA54F1" w:rsidRPr="00DC51B8" w:rsidRDefault="00EA54F1" w:rsidP="00FE692F">
            <w:pPr>
              <w:spacing w:line="276" w:lineRule="auto"/>
              <w:rPr>
                <w:rFonts w:cs="Times New Roman"/>
              </w:rPr>
            </w:pPr>
          </w:p>
          <w:p w14:paraId="3131D0C8" w14:textId="77777777" w:rsidR="00EA54F1" w:rsidRPr="00DC51B8" w:rsidRDefault="00EA54F1" w:rsidP="00FE692F">
            <w:pPr>
              <w:spacing w:line="276" w:lineRule="auto"/>
              <w:rPr>
                <w:rFonts w:cs="Times New Roman"/>
              </w:rPr>
            </w:pPr>
          </w:p>
          <w:p w14:paraId="5F234C2A" w14:textId="77777777" w:rsidR="00EA54F1" w:rsidRPr="00DC51B8" w:rsidRDefault="00EA54F1" w:rsidP="00FE692F">
            <w:pPr>
              <w:spacing w:line="276" w:lineRule="auto"/>
              <w:rPr>
                <w:rFonts w:cs="Times New Roman"/>
              </w:rPr>
            </w:pPr>
            <w:r w:rsidRPr="00DC51B8">
              <w:rPr>
                <w:rFonts w:cs="Times New Roman"/>
              </w:rPr>
              <w:t>Sprawozdania z ćwiczeń</w:t>
            </w:r>
          </w:p>
          <w:p w14:paraId="682DDA58" w14:textId="77777777" w:rsidR="00EA54F1" w:rsidRPr="00DC51B8" w:rsidRDefault="00EA54F1" w:rsidP="00FE692F">
            <w:pPr>
              <w:spacing w:line="276" w:lineRule="auto"/>
              <w:rPr>
                <w:rFonts w:cs="Times New Roman"/>
              </w:rPr>
            </w:pPr>
          </w:p>
          <w:p w14:paraId="421E622C" w14:textId="77777777" w:rsidR="00EA54F1" w:rsidRPr="00DC51B8" w:rsidRDefault="00EA54F1" w:rsidP="00FE692F">
            <w:pPr>
              <w:spacing w:line="276" w:lineRule="auto"/>
              <w:rPr>
                <w:rFonts w:cs="Times New Roman"/>
              </w:rPr>
            </w:pPr>
          </w:p>
          <w:p w14:paraId="22A903A9" w14:textId="77777777" w:rsidR="00EA54F1" w:rsidRPr="00DC51B8" w:rsidRDefault="00EA54F1" w:rsidP="00FE692F">
            <w:pPr>
              <w:spacing w:line="276" w:lineRule="auto"/>
              <w:rPr>
                <w:rFonts w:cs="Times New Roman"/>
              </w:rPr>
            </w:pPr>
            <w:r w:rsidRPr="00DC51B8">
              <w:rPr>
                <w:rFonts w:cs="Times New Roman"/>
              </w:rPr>
              <w:t>Merytoryczna ocena projektu i wygłoszonej prezentacji</w:t>
            </w:r>
          </w:p>
          <w:p w14:paraId="48FE1D6C" w14:textId="77777777" w:rsidR="00EA54F1" w:rsidRPr="00DC51B8" w:rsidRDefault="00EA54F1" w:rsidP="00FE692F">
            <w:pPr>
              <w:spacing w:line="276" w:lineRule="auto"/>
              <w:rPr>
                <w:rFonts w:cs="Times New Roman"/>
              </w:rPr>
            </w:pPr>
          </w:p>
          <w:p w14:paraId="57BB8675" w14:textId="77777777" w:rsidR="00EA54F1" w:rsidRPr="00DC51B8" w:rsidRDefault="00EA54F1" w:rsidP="00FE692F">
            <w:pPr>
              <w:spacing w:line="276" w:lineRule="auto"/>
              <w:rPr>
                <w:rFonts w:cs="Times New Roman"/>
              </w:rPr>
            </w:pPr>
            <w:r w:rsidRPr="00DC51B8">
              <w:rPr>
                <w:rFonts w:cs="Times New Roman"/>
              </w:rPr>
              <w:t>Sprawozdania z ćwiczeń terenowych</w:t>
            </w:r>
          </w:p>
        </w:tc>
      </w:tr>
      <w:tr w:rsidR="00EA54F1" w:rsidRPr="00DC51B8" w14:paraId="26FA1D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97D27BD" w14:textId="77777777" w:rsidR="00EA54F1" w:rsidRPr="00DC51B8" w:rsidRDefault="00EA54F1" w:rsidP="00FE692F">
            <w:pPr>
              <w:spacing w:line="276" w:lineRule="auto"/>
              <w:jc w:val="center"/>
              <w:rPr>
                <w:rFonts w:cs="Times New Roman"/>
              </w:rPr>
            </w:pPr>
          </w:p>
          <w:p w14:paraId="616A5E8A" w14:textId="77777777" w:rsidR="00EA54F1" w:rsidRPr="00DC51B8" w:rsidRDefault="00EA54F1" w:rsidP="00FE692F">
            <w:pPr>
              <w:spacing w:line="276" w:lineRule="auto"/>
              <w:jc w:val="center"/>
              <w:rPr>
                <w:rFonts w:cs="Times New Roman"/>
              </w:rPr>
            </w:pPr>
          </w:p>
          <w:p w14:paraId="48B9CF04" w14:textId="77777777" w:rsidR="00EA54F1" w:rsidRPr="00DC51B8" w:rsidRDefault="00EA54F1" w:rsidP="00FE692F">
            <w:pPr>
              <w:spacing w:line="276" w:lineRule="auto"/>
              <w:jc w:val="center"/>
              <w:rPr>
                <w:rFonts w:cs="Times New Roman"/>
              </w:rPr>
            </w:pPr>
            <w:r w:rsidRPr="00DC51B8">
              <w:rPr>
                <w:rFonts w:cs="Times New Roman"/>
              </w:rPr>
              <w:t>T.C5_K_K01</w:t>
            </w:r>
          </w:p>
        </w:tc>
        <w:tc>
          <w:tcPr>
            <w:tcW w:w="2441" w:type="pct"/>
            <w:gridSpan w:val="3"/>
          </w:tcPr>
          <w:p w14:paraId="1B47A219"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26226429" w14:textId="77777777" w:rsidR="00EA54F1" w:rsidRPr="00DC51B8" w:rsidRDefault="00EA54F1" w:rsidP="00FE692F">
            <w:pPr>
              <w:spacing w:line="276" w:lineRule="auto"/>
              <w:jc w:val="both"/>
              <w:rPr>
                <w:rFonts w:cs="Times New Roman"/>
                <w:b/>
              </w:rPr>
            </w:pPr>
          </w:p>
          <w:p w14:paraId="106952E3" w14:textId="77777777" w:rsidR="00EA54F1" w:rsidRPr="00DC51B8" w:rsidRDefault="00EA54F1" w:rsidP="00FE692F">
            <w:pPr>
              <w:spacing w:line="276" w:lineRule="auto"/>
              <w:jc w:val="both"/>
              <w:rPr>
                <w:rFonts w:cs="Times New Roman"/>
                <w:b/>
              </w:rPr>
            </w:pPr>
            <w:r w:rsidRPr="00DC51B8">
              <w:rPr>
                <w:rFonts w:cs="Times New Roman"/>
              </w:rPr>
              <w:t>Dba o porządek na stanowisku pracy i wykazuje odpowiedzialność za powierzone mu zadania</w:t>
            </w:r>
          </w:p>
          <w:p w14:paraId="339D87B6" w14:textId="77777777" w:rsidR="00EA54F1" w:rsidRPr="00DC51B8" w:rsidRDefault="00EA54F1" w:rsidP="00FE692F">
            <w:pPr>
              <w:spacing w:line="276" w:lineRule="auto"/>
              <w:jc w:val="both"/>
              <w:rPr>
                <w:rFonts w:cs="Times New Roman"/>
                <w:b/>
              </w:rPr>
            </w:pPr>
          </w:p>
          <w:p w14:paraId="3D6C2244"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786B59AD" w14:textId="77777777" w:rsidR="00EA54F1" w:rsidRPr="00DC51B8" w:rsidRDefault="00EA54F1" w:rsidP="00FE692F">
            <w:pPr>
              <w:jc w:val="center"/>
              <w:rPr>
                <w:rFonts w:cs="Times New Roman"/>
              </w:rPr>
            </w:pPr>
          </w:p>
          <w:p w14:paraId="495C2CEC" w14:textId="77777777" w:rsidR="00EA54F1" w:rsidRPr="00DC51B8" w:rsidRDefault="00EA54F1" w:rsidP="00FE692F">
            <w:pPr>
              <w:jc w:val="center"/>
              <w:rPr>
                <w:rFonts w:cs="Times New Roman"/>
              </w:rPr>
            </w:pPr>
          </w:p>
          <w:p w14:paraId="703422F0" w14:textId="77777777" w:rsidR="00EA54F1" w:rsidRPr="00DC51B8" w:rsidRDefault="00EA54F1" w:rsidP="00FE692F">
            <w:pPr>
              <w:jc w:val="center"/>
              <w:rPr>
                <w:rFonts w:cs="Times New Roman"/>
              </w:rPr>
            </w:pPr>
          </w:p>
          <w:p w14:paraId="1B2D3CC9" w14:textId="77777777" w:rsidR="00EA54F1" w:rsidRPr="00DC51B8" w:rsidRDefault="00EA54F1" w:rsidP="00FE692F">
            <w:pPr>
              <w:jc w:val="center"/>
              <w:rPr>
                <w:rFonts w:cs="Times New Roman"/>
              </w:rPr>
            </w:pPr>
            <w:r w:rsidRPr="00DC51B8">
              <w:rPr>
                <w:rFonts w:cs="Times New Roman"/>
              </w:rPr>
              <w:t>K_K04</w:t>
            </w:r>
          </w:p>
          <w:p w14:paraId="3181BE91"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9788875" w14:textId="77777777" w:rsidR="00EA54F1" w:rsidRPr="00DC51B8" w:rsidRDefault="00EA54F1" w:rsidP="00FE692F">
            <w:pPr>
              <w:spacing w:line="276" w:lineRule="auto"/>
              <w:jc w:val="center"/>
              <w:rPr>
                <w:rFonts w:cs="Times New Roman"/>
              </w:rPr>
            </w:pPr>
          </w:p>
        </w:tc>
        <w:tc>
          <w:tcPr>
            <w:tcW w:w="745" w:type="pct"/>
          </w:tcPr>
          <w:p w14:paraId="0017CACC" w14:textId="77777777" w:rsidR="00EA54F1" w:rsidRPr="00DC51B8" w:rsidRDefault="00EA54F1" w:rsidP="00FE692F">
            <w:pPr>
              <w:spacing w:line="276" w:lineRule="auto"/>
              <w:jc w:val="center"/>
              <w:rPr>
                <w:rFonts w:cs="Times New Roman"/>
              </w:rPr>
            </w:pPr>
          </w:p>
          <w:p w14:paraId="2BCBA2DE" w14:textId="77777777" w:rsidR="00EA54F1" w:rsidRPr="00DC51B8" w:rsidRDefault="00EA54F1" w:rsidP="00FE692F">
            <w:pPr>
              <w:spacing w:line="276" w:lineRule="auto"/>
              <w:jc w:val="center"/>
              <w:rPr>
                <w:rFonts w:cs="Times New Roman"/>
              </w:rPr>
            </w:pPr>
          </w:p>
          <w:p w14:paraId="3E33DF50" w14:textId="77777777" w:rsidR="00EA54F1" w:rsidRPr="00DC51B8" w:rsidRDefault="00EA54F1" w:rsidP="00FE692F">
            <w:pPr>
              <w:spacing w:line="276" w:lineRule="auto"/>
              <w:jc w:val="center"/>
              <w:rPr>
                <w:rFonts w:cs="Times New Roman"/>
              </w:rPr>
            </w:pPr>
          </w:p>
          <w:p w14:paraId="670ADE2C" w14:textId="77777777" w:rsidR="00EA54F1" w:rsidRPr="00DC51B8" w:rsidRDefault="00EA54F1" w:rsidP="00FE692F">
            <w:pPr>
              <w:spacing w:line="276" w:lineRule="auto"/>
              <w:rPr>
                <w:rFonts w:cs="Times New Roman"/>
              </w:rPr>
            </w:pPr>
            <w:r w:rsidRPr="00DC51B8">
              <w:rPr>
                <w:rFonts w:cs="Times New Roman"/>
              </w:rPr>
              <w:t>obserwacja</w:t>
            </w:r>
          </w:p>
        </w:tc>
      </w:tr>
      <w:tr w:rsidR="00EA54F1" w:rsidRPr="00DC51B8" w14:paraId="700C19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643FC203" w14:textId="77777777" w:rsidR="00EA54F1" w:rsidRPr="00DC51B8" w:rsidRDefault="00EA54F1" w:rsidP="00FE692F">
            <w:pPr>
              <w:ind w:left="34"/>
              <w:jc w:val="both"/>
              <w:rPr>
                <w:rFonts w:cs="Times New Roman"/>
                <w:b/>
              </w:rPr>
            </w:pPr>
          </w:p>
          <w:p w14:paraId="7D02D0AB"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012B6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1B343988" w14:textId="77777777" w:rsidR="00EA54F1" w:rsidRPr="00DC51B8" w:rsidRDefault="00EA54F1" w:rsidP="00FE692F">
            <w:pPr>
              <w:ind w:left="34"/>
              <w:jc w:val="both"/>
              <w:rPr>
                <w:rFonts w:cs="Times New Roman"/>
              </w:rPr>
            </w:pPr>
            <w:r w:rsidRPr="00DC51B8">
              <w:rPr>
                <w:rFonts w:cs="Times New Roman"/>
              </w:rPr>
              <w:t>60% egzamin</w:t>
            </w:r>
          </w:p>
          <w:p w14:paraId="3D8FC8AF" w14:textId="77777777" w:rsidR="00EA54F1" w:rsidRPr="00DC51B8" w:rsidRDefault="00EA54F1" w:rsidP="00FE692F">
            <w:pPr>
              <w:ind w:left="34"/>
              <w:jc w:val="both"/>
              <w:rPr>
                <w:rFonts w:cs="Times New Roman"/>
              </w:rPr>
            </w:pPr>
            <w:r w:rsidRPr="00DC51B8">
              <w:rPr>
                <w:rFonts w:cs="Times New Roman"/>
              </w:rPr>
              <w:t xml:space="preserve">40% ćwiczenia </w:t>
            </w:r>
          </w:p>
        </w:tc>
      </w:tr>
      <w:tr w:rsidR="00EA54F1" w:rsidRPr="00DC51B8" w14:paraId="302498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78FD4B11" w14:textId="77777777" w:rsidR="00EA54F1" w:rsidRPr="00DC51B8" w:rsidRDefault="00EA54F1" w:rsidP="00FE692F">
            <w:pPr>
              <w:ind w:left="34"/>
              <w:jc w:val="both"/>
              <w:rPr>
                <w:rFonts w:cs="Times New Roman"/>
                <w:b/>
              </w:rPr>
            </w:pPr>
          </w:p>
          <w:p w14:paraId="2835B9C6"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1F151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06F3A4BB" w14:textId="77777777" w:rsidR="00EA54F1" w:rsidRPr="00DC51B8" w:rsidRDefault="00EA54F1" w:rsidP="00FE692F">
            <w:pPr>
              <w:ind w:left="34"/>
              <w:jc w:val="both"/>
              <w:rPr>
                <w:rFonts w:cs="Times New Roman"/>
                <w:i/>
              </w:rPr>
            </w:pPr>
            <w:r w:rsidRPr="00DC51B8">
              <w:rPr>
                <w:rFonts w:cs="Times New Roman"/>
                <w:b/>
              </w:rPr>
              <w:t>Literatura podstawowa:</w:t>
            </w:r>
          </w:p>
          <w:p w14:paraId="4C035CD8" w14:textId="77777777" w:rsidR="00EA54F1" w:rsidRPr="00DC51B8" w:rsidRDefault="00EA54F1" w:rsidP="00FE692F">
            <w:pPr>
              <w:rPr>
                <w:rFonts w:cs="Times New Roman"/>
                <w:b/>
              </w:rPr>
            </w:pPr>
          </w:p>
        </w:tc>
        <w:tc>
          <w:tcPr>
            <w:tcW w:w="3541" w:type="pct"/>
            <w:gridSpan w:val="5"/>
            <w:tcBorders>
              <w:left w:val="nil"/>
            </w:tcBorders>
          </w:tcPr>
          <w:p w14:paraId="380DAC2D" w14:textId="77777777" w:rsidR="00EA54F1" w:rsidRPr="00DC51B8" w:rsidRDefault="00EA54F1" w:rsidP="00EA54F1">
            <w:pPr>
              <w:numPr>
                <w:ilvl w:val="0"/>
                <w:numId w:val="66"/>
              </w:numPr>
              <w:spacing w:after="0" w:line="240" w:lineRule="auto"/>
              <w:rPr>
                <w:rFonts w:cs="Times New Roman"/>
              </w:rPr>
            </w:pPr>
            <w:r w:rsidRPr="00DC51B8">
              <w:rPr>
                <w:rFonts w:cs="Times New Roman"/>
              </w:rPr>
              <w:t>Dłużewska E. Ogólna technologia żywności. Warszawa : Wydawnictwo SGGW , 2013</w:t>
            </w:r>
          </w:p>
          <w:p w14:paraId="7F930ECA" w14:textId="77777777" w:rsidR="00EA54F1" w:rsidRPr="00DC51B8" w:rsidRDefault="00EA54F1" w:rsidP="00EA54F1">
            <w:pPr>
              <w:numPr>
                <w:ilvl w:val="0"/>
                <w:numId w:val="66"/>
              </w:numPr>
              <w:spacing w:after="0" w:line="240" w:lineRule="auto"/>
              <w:rPr>
                <w:rFonts w:cs="Times New Roman"/>
              </w:rPr>
            </w:pPr>
            <w:r w:rsidRPr="00DC51B8">
              <w:rPr>
                <w:rFonts w:cs="Times New Roman"/>
              </w:rPr>
              <w:t>Zin. M. Utrwalanie i przechowywanie żywności. Wyd. Uniwersytetu Rzeszowskiego, Rzeszów, 2008</w:t>
            </w:r>
          </w:p>
          <w:p w14:paraId="47AB506C" w14:textId="77777777" w:rsidR="00EA54F1" w:rsidRPr="00DC51B8" w:rsidRDefault="00EA54F1" w:rsidP="00EA54F1">
            <w:pPr>
              <w:numPr>
                <w:ilvl w:val="0"/>
                <w:numId w:val="66"/>
              </w:numPr>
              <w:spacing w:after="0" w:line="240" w:lineRule="auto"/>
              <w:rPr>
                <w:rFonts w:cs="Times New Roman"/>
              </w:rPr>
            </w:pPr>
            <w:r w:rsidRPr="00DC51B8">
              <w:rPr>
                <w:rFonts w:cs="Times New Roman"/>
              </w:rPr>
              <w:t>Niemczyk A. Zarządzanie magazynem. Wyd. Wyższa Szkoła Logistyki, Poznań, 2010</w:t>
            </w:r>
          </w:p>
          <w:p w14:paraId="12390E96" w14:textId="77777777" w:rsidR="00EA54F1" w:rsidRPr="00DC51B8" w:rsidRDefault="00EA54F1" w:rsidP="00FE692F">
            <w:pPr>
              <w:rPr>
                <w:rFonts w:cs="Times New Roman"/>
              </w:rPr>
            </w:pPr>
          </w:p>
        </w:tc>
      </w:tr>
      <w:tr w:rsidR="00EA54F1" w:rsidRPr="00DC51B8" w14:paraId="334BD5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1D75B1A"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0DCEB496" w14:textId="77777777" w:rsidR="00EA54F1" w:rsidRPr="00DC51B8" w:rsidRDefault="00EA54F1" w:rsidP="00EA54F1">
            <w:pPr>
              <w:numPr>
                <w:ilvl w:val="0"/>
                <w:numId w:val="67"/>
              </w:numPr>
              <w:spacing w:after="0" w:line="240" w:lineRule="auto"/>
              <w:rPr>
                <w:rFonts w:cs="Times New Roman"/>
              </w:rPr>
            </w:pPr>
            <w:r w:rsidRPr="00DC51B8">
              <w:rPr>
                <w:rFonts w:cs="Times New Roman"/>
              </w:rPr>
              <w:t>Ciećko Z. (red.). Ocena jakości i przechowalnictwo produktów rolnych: przewodnik metodyczny do ćwiczeń. Wyd. UWM, Olsztyn, 2003</w:t>
            </w:r>
          </w:p>
          <w:p w14:paraId="4DF2A48D" w14:textId="77777777" w:rsidR="00EA54F1" w:rsidRPr="00DC51B8" w:rsidRDefault="00EA54F1" w:rsidP="00EA54F1">
            <w:pPr>
              <w:numPr>
                <w:ilvl w:val="0"/>
                <w:numId w:val="67"/>
              </w:numPr>
              <w:spacing w:after="0" w:line="240" w:lineRule="auto"/>
              <w:rPr>
                <w:rFonts w:cs="Times New Roman"/>
              </w:rPr>
            </w:pPr>
            <w:r w:rsidRPr="00DC51B8">
              <w:rPr>
                <w:rFonts w:cs="Times New Roman"/>
              </w:rPr>
              <w:t>Wojdyło T., Rogozińska I. (red.). Przechowalnictwo owoców i warzyw oraz metody analiz stosowane w ich przetwórstwie. Wyd. Akademii Techniczno – Rolniczej w Bydgoszczy, 2004</w:t>
            </w:r>
          </w:p>
          <w:p w14:paraId="709F88B1" w14:textId="77777777" w:rsidR="00EA54F1" w:rsidRPr="00DC51B8" w:rsidRDefault="00EA54F1" w:rsidP="00EA54F1">
            <w:pPr>
              <w:numPr>
                <w:ilvl w:val="0"/>
                <w:numId w:val="67"/>
              </w:numPr>
              <w:spacing w:after="0" w:line="240" w:lineRule="auto"/>
              <w:rPr>
                <w:rFonts w:cs="Times New Roman"/>
              </w:rPr>
            </w:pPr>
            <w:r w:rsidRPr="00DC51B8">
              <w:rPr>
                <w:rFonts w:cs="Times New Roman"/>
              </w:rPr>
              <w:t>Czasopisma: Chłodnictwo, Opakowanie, Gospodarka Mięsna, Przemysł Spożywczy, Towaroznawcze Problemy Jakości.</w:t>
            </w:r>
          </w:p>
        </w:tc>
      </w:tr>
      <w:tr w:rsidR="00EA54F1" w:rsidRPr="00DC51B8" w14:paraId="6A0672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7F4987CD" w14:textId="77777777" w:rsidR="00EA54F1" w:rsidRPr="00DC51B8" w:rsidRDefault="00EA54F1" w:rsidP="00FE692F">
            <w:pPr>
              <w:ind w:left="-42"/>
              <w:rPr>
                <w:rFonts w:eastAsia="Calibri" w:cs="Times New Roman"/>
                <w:b/>
              </w:rPr>
            </w:pPr>
          </w:p>
          <w:p w14:paraId="42EBC58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85EB2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45B3FF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0BB20B0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8B180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3E5B0D3"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4DBD7800" w14:textId="77777777" w:rsidR="00EA54F1" w:rsidRPr="00DC51B8" w:rsidRDefault="00EA54F1" w:rsidP="00FE692F">
            <w:pPr>
              <w:ind w:left="-42"/>
              <w:rPr>
                <w:rFonts w:cs="Times New Roman"/>
              </w:rPr>
            </w:pPr>
            <w:r w:rsidRPr="00DC51B8">
              <w:rPr>
                <w:rFonts w:cs="Times New Roman"/>
              </w:rPr>
              <w:t>Studia stacjonarne – 40 h/ studia niestacjonarne – 35 h</w:t>
            </w:r>
          </w:p>
        </w:tc>
      </w:tr>
      <w:tr w:rsidR="00EA54F1" w:rsidRPr="00DC51B8" w14:paraId="4E6DD5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CA7FCE9"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639E63F7" w14:textId="77777777" w:rsidR="00EA54F1" w:rsidRPr="00DC51B8" w:rsidRDefault="00EA54F1" w:rsidP="00FE692F">
            <w:pPr>
              <w:ind w:left="-42"/>
              <w:rPr>
                <w:rFonts w:cs="Times New Roman"/>
              </w:rPr>
            </w:pPr>
            <w:r w:rsidRPr="00DC51B8">
              <w:rPr>
                <w:rFonts w:cs="Times New Roman"/>
              </w:rPr>
              <w:t>Studia stacjonarne – 35 h/ studia niestacjonarne – 40 h</w:t>
            </w:r>
          </w:p>
        </w:tc>
      </w:tr>
      <w:tr w:rsidR="00EA54F1" w:rsidRPr="00DC51B8" w14:paraId="4FD0A3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694D5CE"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76DB22BD" w14:textId="77777777" w:rsidR="00EA54F1" w:rsidRPr="00DC51B8" w:rsidRDefault="00EA54F1" w:rsidP="00FE692F">
            <w:pPr>
              <w:ind w:left="-42"/>
              <w:rPr>
                <w:rFonts w:cs="Times New Roman"/>
              </w:rPr>
            </w:pPr>
          </w:p>
        </w:tc>
      </w:tr>
      <w:tr w:rsidR="00EA54F1" w:rsidRPr="00DC51B8" w14:paraId="24F515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22B7B8E"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292FAC63" w14:textId="77777777" w:rsidR="00EA54F1" w:rsidRPr="00DC51B8" w:rsidRDefault="00EA54F1" w:rsidP="00FE692F">
            <w:pPr>
              <w:ind w:left="-42"/>
              <w:rPr>
                <w:rFonts w:cs="Times New Roman"/>
              </w:rPr>
            </w:pPr>
            <w:r w:rsidRPr="00DC51B8">
              <w:rPr>
                <w:rFonts w:cs="Times New Roman"/>
              </w:rPr>
              <w:t>Studia stacjonarne – 75 h/ studia niestacjonarne – 75 h</w:t>
            </w:r>
          </w:p>
        </w:tc>
      </w:tr>
      <w:tr w:rsidR="00EA54F1" w:rsidRPr="00DC51B8" w14:paraId="0524AA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945B60B"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3265C433" w14:textId="77777777" w:rsidR="00EA54F1" w:rsidRPr="00DC51B8" w:rsidRDefault="00EA54F1" w:rsidP="00FE692F">
            <w:pPr>
              <w:ind w:left="-42"/>
              <w:rPr>
                <w:rFonts w:cs="Times New Roman"/>
              </w:rPr>
            </w:pPr>
            <w:r w:rsidRPr="00DC51B8">
              <w:rPr>
                <w:rFonts w:cs="Times New Roman"/>
              </w:rPr>
              <w:t>3 ECTS</w:t>
            </w:r>
          </w:p>
        </w:tc>
      </w:tr>
      <w:tr w:rsidR="00EA54F1" w:rsidRPr="00DC51B8" w14:paraId="0F520C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AA23FEA" w14:textId="77777777" w:rsidR="00EA54F1" w:rsidRPr="00DC51B8" w:rsidRDefault="00EA54F1" w:rsidP="00FE692F">
            <w:pPr>
              <w:ind w:left="34"/>
              <w:jc w:val="both"/>
              <w:rPr>
                <w:rFonts w:eastAsia="Calibri" w:cs="Times New Roman"/>
                <w:b/>
              </w:rPr>
            </w:pPr>
          </w:p>
          <w:p w14:paraId="6D7AE898"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F3A0156" w14:textId="77777777" w:rsidR="00EA54F1" w:rsidRPr="00DC51B8" w:rsidRDefault="00EA54F1" w:rsidP="00FE692F">
            <w:pPr>
              <w:ind w:left="-42"/>
              <w:rPr>
                <w:rFonts w:cs="Times New Roman"/>
              </w:rPr>
            </w:pPr>
          </w:p>
        </w:tc>
      </w:tr>
    </w:tbl>
    <w:p w14:paraId="59AE8118" w14:textId="77777777" w:rsidR="00EA54F1" w:rsidRPr="00DC51B8" w:rsidRDefault="00EA54F1" w:rsidP="00EA54F1">
      <w:pPr>
        <w:spacing w:after="240"/>
        <w:rPr>
          <w:rFonts w:cs="Times New Roman"/>
          <w:b/>
        </w:rPr>
      </w:pPr>
    </w:p>
    <w:p w14:paraId="169B6C7C" w14:textId="77777777" w:rsidR="00EA54F1" w:rsidRPr="00DC51B8" w:rsidRDefault="00EA54F1" w:rsidP="00EA54F1">
      <w:pPr>
        <w:rPr>
          <w:rFonts w:cs="Times New Roman"/>
          <w:b/>
        </w:rPr>
      </w:pPr>
    </w:p>
    <w:p w14:paraId="639D80B3" w14:textId="77777777" w:rsidR="00EA54F1" w:rsidRPr="00DC51B8" w:rsidRDefault="00EA54F1" w:rsidP="00EA54F1">
      <w:pPr>
        <w:jc w:val="center"/>
        <w:rPr>
          <w:rFonts w:cs="Times New Roman"/>
          <w:b/>
        </w:rPr>
      </w:pPr>
      <w:r w:rsidRPr="00DC51B8">
        <w:rPr>
          <w:rFonts w:cs="Times New Roman"/>
          <w:b/>
        </w:rPr>
        <w:t>KARTA PRZEDMIOTU</w:t>
      </w:r>
    </w:p>
    <w:p w14:paraId="2C5F40F3" w14:textId="77777777" w:rsidR="00EA54F1" w:rsidRPr="00DC51B8" w:rsidRDefault="00EA54F1" w:rsidP="00EA54F1">
      <w:pPr>
        <w:rPr>
          <w:rFonts w:cs="Times New Roman"/>
          <w:b/>
        </w:rPr>
      </w:pPr>
    </w:p>
    <w:p w14:paraId="5D4B6FA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7E5D9173" w14:textId="77777777" w:rsidTr="00FE692F">
        <w:tc>
          <w:tcPr>
            <w:tcW w:w="3300" w:type="dxa"/>
            <w:shd w:val="clear" w:color="auto" w:fill="D9D9D9"/>
          </w:tcPr>
          <w:p w14:paraId="320787E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5F48247"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7036B8D4" w14:textId="77777777" w:rsidR="00EA54F1" w:rsidRPr="00DC51B8" w:rsidRDefault="00EA54F1" w:rsidP="00FE692F">
            <w:pPr>
              <w:spacing w:before="60" w:after="60"/>
              <w:rPr>
                <w:rFonts w:cs="Times New Roman"/>
              </w:rPr>
            </w:pPr>
            <w:r w:rsidRPr="00DC51B8">
              <w:rPr>
                <w:rFonts w:cs="Times New Roman"/>
              </w:rPr>
              <w:t>Ochrona środowiska T.C6</w:t>
            </w:r>
          </w:p>
        </w:tc>
      </w:tr>
      <w:tr w:rsidR="00EA54F1" w:rsidRPr="00DC51B8" w14:paraId="7CBF9182" w14:textId="77777777" w:rsidTr="00FE692F">
        <w:tc>
          <w:tcPr>
            <w:tcW w:w="3300" w:type="dxa"/>
            <w:shd w:val="clear" w:color="auto" w:fill="D9D9D9"/>
          </w:tcPr>
          <w:p w14:paraId="66A1F378"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6E0624D2" w14:textId="77777777" w:rsidR="00EA54F1" w:rsidRPr="00B33361" w:rsidRDefault="00EA54F1" w:rsidP="00FE692F">
            <w:pPr>
              <w:spacing w:before="60" w:after="60"/>
            </w:pPr>
            <w:r w:rsidRPr="00C66F39">
              <w:t>Environmental</w:t>
            </w:r>
            <w:r>
              <w:t xml:space="preserve"> P</w:t>
            </w:r>
            <w:r w:rsidRPr="00C66F39">
              <w:t>rotection</w:t>
            </w:r>
          </w:p>
        </w:tc>
      </w:tr>
      <w:tr w:rsidR="00EA54F1" w:rsidRPr="00DC51B8" w14:paraId="59101B4C" w14:textId="77777777" w:rsidTr="00FE692F">
        <w:tc>
          <w:tcPr>
            <w:tcW w:w="3300" w:type="dxa"/>
            <w:shd w:val="clear" w:color="auto" w:fill="D9D9D9"/>
          </w:tcPr>
          <w:p w14:paraId="5C3E26EE"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5768584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FFFC815" w14:textId="77777777" w:rsidTr="00FE692F">
        <w:tc>
          <w:tcPr>
            <w:tcW w:w="3300" w:type="dxa"/>
            <w:shd w:val="clear" w:color="auto" w:fill="D9D9D9"/>
          </w:tcPr>
          <w:p w14:paraId="59F41B9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04D30F54" w14:textId="77777777" w:rsidR="00EA54F1" w:rsidRPr="00DC51B8" w:rsidRDefault="00EA54F1" w:rsidP="00FE692F">
            <w:pPr>
              <w:spacing w:before="60" w:after="60"/>
              <w:rPr>
                <w:rFonts w:cs="Times New Roman"/>
              </w:rPr>
            </w:pPr>
            <w:r>
              <w:rPr>
                <w:rFonts w:cs="Times New Roman"/>
              </w:rPr>
              <w:t>-</w:t>
            </w:r>
          </w:p>
        </w:tc>
      </w:tr>
      <w:tr w:rsidR="00EA54F1" w:rsidRPr="00DC51B8" w14:paraId="274ABA93" w14:textId="77777777" w:rsidTr="00FE692F">
        <w:tc>
          <w:tcPr>
            <w:tcW w:w="3300" w:type="dxa"/>
            <w:shd w:val="clear" w:color="auto" w:fill="D9D9D9"/>
          </w:tcPr>
          <w:p w14:paraId="02AB9ACF"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0C5EAE20"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15F87F22" w14:textId="77777777" w:rsidTr="00FE692F">
        <w:tc>
          <w:tcPr>
            <w:tcW w:w="3300" w:type="dxa"/>
            <w:shd w:val="clear" w:color="auto" w:fill="D9D9D9"/>
          </w:tcPr>
          <w:p w14:paraId="78E465AB"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6D1D3EA0"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706C409" w14:textId="77777777" w:rsidTr="00FE692F">
        <w:tc>
          <w:tcPr>
            <w:tcW w:w="3300" w:type="dxa"/>
            <w:shd w:val="clear" w:color="auto" w:fill="D9D9D9"/>
          </w:tcPr>
          <w:p w14:paraId="7931EA54"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0AF79473"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2B2B149" w14:textId="77777777" w:rsidTr="00FE692F">
        <w:tc>
          <w:tcPr>
            <w:tcW w:w="3300" w:type="dxa"/>
            <w:shd w:val="clear" w:color="auto" w:fill="D9D9D9"/>
          </w:tcPr>
          <w:p w14:paraId="399B795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1C89EF6C" w14:textId="77777777" w:rsidR="00EA54F1" w:rsidRPr="00DC51B8" w:rsidRDefault="00EA54F1" w:rsidP="00FE692F">
            <w:pPr>
              <w:spacing w:before="60" w:after="60"/>
              <w:rPr>
                <w:rFonts w:cs="Times New Roman"/>
              </w:rPr>
            </w:pPr>
            <w:r w:rsidRPr="00DC51B8">
              <w:rPr>
                <w:rFonts w:cs="Times New Roman"/>
              </w:rPr>
              <w:t>Dr inż. Andrzej Studziński</w:t>
            </w:r>
          </w:p>
        </w:tc>
      </w:tr>
    </w:tbl>
    <w:p w14:paraId="4C48406B" w14:textId="77777777" w:rsidR="00EA54F1" w:rsidRPr="00DC51B8" w:rsidRDefault="00EA54F1" w:rsidP="00EA54F1">
      <w:pPr>
        <w:rPr>
          <w:rFonts w:cs="Times New Roman"/>
        </w:rPr>
      </w:pPr>
    </w:p>
    <w:p w14:paraId="0ADC2F4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5AEBB38" w14:textId="77777777" w:rsidTr="00FE692F">
        <w:tc>
          <w:tcPr>
            <w:tcW w:w="3275" w:type="dxa"/>
            <w:tcBorders>
              <w:bottom w:val="nil"/>
              <w:right w:val="nil"/>
            </w:tcBorders>
            <w:shd w:val="clear" w:color="auto" w:fill="D9D9D9"/>
          </w:tcPr>
          <w:p w14:paraId="3C0F5C1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44BA968"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6DB265F7" w14:textId="77777777" w:rsidTr="00FE692F">
        <w:tc>
          <w:tcPr>
            <w:tcW w:w="3275" w:type="dxa"/>
            <w:tcBorders>
              <w:top w:val="nil"/>
              <w:bottom w:val="nil"/>
              <w:right w:val="nil"/>
            </w:tcBorders>
            <w:shd w:val="clear" w:color="auto" w:fill="D9D9D9"/>
          </w:tcPr>
          <w:p w14:paraId="2B513547"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575A7C7"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44C7877D" w14:textId="77777777" w:rsidTr="00FE692F">
        <w:tc>
          <w:tcPr>
            <w:tcW w:w="3275" w:type="dxa"/>
            <w:tcBorders>
              <w:top w:val="nil"/>
              <w:bottom w:val="nil"/>
              <w:right w:val="nil"/>
            </w:tcBorders>
            <w:shd w:val="clear" w:color="auto" w:fill="D9D9D9"/>
          </w:tcPr>
          <w:p w14:paraId="6FFEAB6A"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802F6E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B0C195A" w14:textId="77777777" w:rsidTr="00FE692F">
        <w:tc>
          <w:tcPr>
            <w:tcW w:w="3275" w:type="dxa"/>
            <w:tcBorders>
              <w:top w:val="nil"/>
              <w:bottom w:val="nil"/>
              <w:right w:val="nil"/>
            </w:tcBorders>
            <w:shd w:val="clear" w:color="auto" w:fill="D9D9D9"/>
          </w:tcPr>
          <w:p w14:paraId="35A59263"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BEDC0D9" w14:textId="77777777" w:rsidR="00EA54F1" w:rsidRPr="00DC51B8" w:rsidRDefault="00EA54F1" w:rsidP="00FE692F">
            <w:pPr>
              <w:spacing w:before="60" w:after="60"/>
              <w:rPr>
                <w:rFonts w:cs="Times New Roman"/>
              </w:rPr>
            </w:pPr>
            <w:r w:rsidRPr="00DC51B8">
              <w:rPr>
                <w:rFonts w:cs="Times New Roman"/>
              </w:rPr>
              <w:t>II,3</w:t>
            </w:r>
          </w:p>
        </w:tc>
      </w:tr>
      <w:tr w:rsidR="00EA54F1" w:rsidRPr="00DC51B8" w14:paraId="34C1AA5F" w14:textId="77777777" w:rsidTr="00FE692F">
        <w:tc>
          <w:tcPr>
            <w:tcW w:w="3275" w:type="dxa"/>
            <w:tcBorders>
              <w:top w:val="nil"/>
              <w:bottom w:val="nil"/>
              <w:right w:val="nil"/>
            </w:tcBorders>
            <w:shd w:val="clear" w:color="auto" w:fill="D9D9D9"/>
          </w:tcPr>
          <w:p w14:paraId="7A356756"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DCA3FAE" w14:textId="77777777" w:rsidR="00EA54F1" w:rsidRPr="00DC51B8" w:rsidRDefault="00EA54F1" w:rsidP="00FE692F">
            <w:pPr>
              <w:spacing w:before="60" w:after="60"/>
              <w:rPr>
                <w:rFonts w:cs="Times New Roman"/>
                <w:b/>
              </w:rPr>
            </w:pPr>
            <w:r w:rsidRPr="00DC51B8">
              <w:rPr>
                <w:rFonts w:cs="Times New Roman"/>
                <w:b/>
              </w:rPr>
              <w:t>według planu studiów:</w:t>
            </w:r>
          </w:p>
          <w:p w14:paraId="02F9F6B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4A7A91BD" w14:textId="77777777" w:rsidR="00EA54F1" w:rsidRPr="00DC51B8" w:rsidRDefault="00EA54F1" w:rsidP="00FE692F">
            <w:pPr>
              <w:spacing w:before="60" w:after="60"/>
              <w:rPr>
                <w:rFonts w:cs="Times New Roman"/>
              </w:rPr>
            </w:pPr>
            <w:r w:rsidRPr="00DC51B8">
              <w:rPr>
                <w:rFonts w:cs="Times New Roman"/>
              </w:rPr>
              <w:t xml:space="preserve"> stacjonarne – wykład 15 h, ćw. praktyczne 10 h, </w:t>
            </w:r>
          </w:p>
          <w:p w14:paraId="5B35CF89" w14:textId="77777777" w:rsidR="00EA54F1" w:rsidRPr="00DC51B8" w:rsidRDefault="00EA54F1" w:rsidP="00FE692F">
            <w:pPr>
              <w:spacing w:before="60" w:after="60"/>
              <w:rPr>
                <w:rFonts w:cs="Times New Roman"/>
              </w:rPr>
            </w:pPr>
            <w:r w:rsidRPr="00DC51B8">
              <w:rPr>
                <w:rFonts w:cs="Times New Roman"/>
              </w:rPr>
              <w:t xml:space="preserve"> niestacjonarne - wykład 8 h, ćw. praktyczne 12 h, </w:t>
            </w:r>
          </w:p>
          <w:p w14:paraId="3A679D60" w14:textId="77777777" w:rsidR="00EA54F1" w:rsidRPr="00DC51B8" w:rsidRDefault="00EA54F1" w:rsidP="00FE692F">
            <w:pPr>
              <w:spacing w:before="60" w:after="60"/>
              <w:rPr>
                <w:rFonts w:cs="Times New Roman"/>
              </w:rPr>
            </w:pPr>
          </w:p>
          <w:p w14:paraId="340D4737" w14:textId="77777777" w:rsidR="00EA54F1" w:rsidRPr="00DC51B8" w:rsidRDefault="00EA54F1" w:rsidP="00FE692F">
            <w:pPr>
              <w:spacing w:before="60" w:after="60"/>
              <w:rPr>
                <w:rFonts w:cs="Times New Roman"/>
              </w:rPr>
            </w:pPr>
          </w:p>
          <w:p w14:paraId="7C71CC90" w14:textId="77777777" w:rsidR="00EA54F1" w:rsidRPr="00DC51B8" w:rsidRDefault="00EA54F1" w:rsidP="00FE692F">
            <w:pPr>
              <w:spacing w:before="60" w:after="60"/>
              <w:rPr>
                <w:rFonts w:cs="Times New Roman"/>
              </w:rPr>
            </w:pPr>
            <w:r w:rsidRPr="00DC51B8">
              <w:rPr>
                <w:rFonts w:cs="Times New Roman"/>
                <w:bCs/>
              </w:rPr>
              <w:t>43% społeczne</w:t>
            </w:r>
            <w:r w:rsidRPr="00DC51B8">
              <w:rPr>
                <w:rFonts w:cs="Times New Roman"/>
                <w:b/>
                <w:bCs/>
              </w:rPr>
              <w:t xml:space="preserve"> / </w:t>
            </w:r>
            <w:r w:rsidRPr="00DC51B8">
              <w:rPr>
                <w:rFonts w:cs="Times New Roman"/>
                <w:bCs/>
              </w:rPr>
              <w:t>38% rolnicze, leśne i weterynaryjne / 19% techniczne</w:t>
            </w:r>
          </w:p>
        </w:tc>
      </w:tr>
      <w:tr w:rsidR="00EA54F1" w:rsidRPr="00DC51B8" w14:paraId="36C1DA69" w14:textId="77777777" w:rsidTr="00FE692F">
        <w:tc>
          <w:tcPr>
            <w:tcW w:w="3275" w:type="dxa"/>
            <w:tcBorders>
              <w:right w:val="nil"/>
            </w:tcBorders>
            <w:shd w:val="clear" w:color="auto" w:fill="D9D9D9"/>
          </w:tcPr>
          <w:p w14:paraId="04B1D44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52A8D5A"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C7D8771" w14:textId="77777777" w:rsidR="00EA54F1" w:rsidRPr="00DC51B8" w:rsidRDefault="00EA54F1" w:rsidP="00FE692F">
            <w:pPr>
              <w:spacing w:after="90"/>
              <w:jc w:val="both"/>
              <w:rPr>
                <w:rFonts w:cs="Times New Roman"/>
              </w:rPr>
            </w:pPr>
          </w:p>
        </w:tc>
      </w:tr>
      <w:tr w:rsidR="00EA54F1" w:rsidRPr="00DC51B8" w14:paraId="6A242BD0" w14:textId="77777777" w:rsidTr="00FE692F">
        <w:tc>
          <w:tcPr>
            <w:tcW w:w="3275" w:type="dxa"/>
            <w:tcBorders>
              <w:right w:val="nil"/>
            </w:tcBorders>
            <w:shd w:val="clear" w:color="auto" w:fill="D9D9D9"/>
          </w:tcPr>
          <w:p w14:paraId="45E4B840"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27D3B60"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495BC0B2" w14:textId="77777777" w:rsidR="00EA54F1" w:rsidRPr="00DC51B8" w:rsidRDefault="00EA54F1" w:rsidP="00FE692F">
            <w:pPr>
              <w:rPr>
                <w:rFonts w:cs="Times New Roman"/>
              </w:rPr>
            </w:pPr>
            <w:r w:rsidRPr="00DC51B8">
              <w:rPr>
                <w:rFonts w:cs="Times New Roman"/>
                <w:iCs/>
              </w:rPr>
              <w:t>Chemia, Fizyka</w:t>
            </w:r>
          </w:p>
          <w:p w14:paraId="5FFC3904" w14:textId="77777777" w:rsidR="00EA54F1" w:rsidRPr="00DC51B8" w:rsidRDefault="00EA54F1" w:rsidP="00FE692F">
            <w:pPr>
              <w:rPr>
                <w:rFonts w:cs="Times New Roman"/>
                <w:b/>
                <w:bCs/>
              </w:rPr>
            </w:pPr>
          </w:p>
        </w:tc>
      </w:tr>
    </w:tbl>
    <w:p w14:paraId="08B1B0D8" w14:textId="77777777" w:rsidR="00EA54F1" w:rsidRPr="00DC51B8" w:rsidRDefault="00EA54F1" w:rsidP="00EA54F1">
      <w:pPr>
        <w:keepNext/>
        <w:keepLines/>
        <w:rPr>
          <w:rFonts w:cs="Times New Roman"/>
          <w:b/>
        </w:rPr>
      </w:pPr>
    </w:p>
    <w:p w14:paraId="23D9FFA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781347F" w14:textId="77777777" w:rsidTr="00FE692F">
        <w:trPr>
          <w:cantSplit/>
          <w:trHeight w:val="1573"/>
        </w:trPr>
        <w:tc>
          <w:tcPr>
            <w:tcW w:w="3199" w:type="dxa"/>
            <w:tcBorders>
              <w:right w:val="nil"/>
            </w:tcBorders>
            <w:shd w:val="clear" w:color="auto" w:fill="D9D9D9"/>
          </w:tcPr>
          <w:p w14:paraId="7D305697"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276EB45" w14:textId="77777777" w:rsidR="00EA54F1" w:rsidRPr="00DC51B8" w:rsidRDefault="00EA54F1" w:rsidP="00FE692F">
            <w:pPr>
              <w:spacing w:before="60" w:after="60"/>
              <w:rPr>
                <w:rFonts w:cs="Times New Roman"/>
              </w:rPr>
            </w:pPr>
            <w:r w:rsidRPr="00DC51B8">
              <w:rPr>
                <w:rFonts w:cs="Times New Roman"/>
              </w:rPr>
              <w:t>2</w:t>
            </w:r>
          </w:p>
          <w:p w14:paraId="672C9F30" w14:textId="77777777" w:rsidR="00EA54F1" w:rsidRPr="00DC51B8" w:rsidRDefault="00EA54F1" w:rsidP="00FE692F">
            <w:pPr>
              <w:spacing w:before="60" w:after="60"/>
              <w:rPr>
                <w:rFonts w:cs="Times New Roman"/>
              </w:rPr>
            </w:pPr>
          </w:p>
        </w:tc>
        <w:tc>
          <w:tcPr>
            <w:tcW w:w="694" w:type="dxa"/>
            <w:textDirection w:val="btLr"/>
          </w:tcPr>
          <w:p w14:paraId="35E3EE92"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44433BB"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9395633" w14:textId="77777777" w:rsidTr="00FE692F">
        <w:tc>
          <w:tcPr>
            <w:tcW w:w="3199" w:type="dxa"/>
            <w:tcBorders>
              <w:right w:val="nil"/>
            </w:tcBorders>
            <w:shd w:val="clear" w:color="auto" w:fill="D9D9D9"/>
          </w:tcPr>
          <w:p w14:paraId="42C7C261"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478DFB4"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C2AB56A"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D7E5FBF" w14:textId="77777777" w:rsidR="00EA54F1" w:rsidRPr="00DC51B8" w:rsidRDefault="00EA54F1" w:rsidP="00FE692F">
            <w:pPr>
              <w:rPr>
                <w:rFonts w:cs="Times New Roman"/>
              </w:rPr>
            </w:pPr>
            <w:r w:rsidRPr="00DC51B8">
              <w:rPr>
                <w:rFonts w:cs="Times New Roman"/>
              </w:rPr>
              <w:t>Wykład</w:t>
            </w:r>
          </w:p>
          <w:p w14:paraId="742C2416" w14:textId="77777777" w:rsidR="00EA54F1" w:rsidRPr="00DC51B8" w:rsidRDefault="00EA54F1" w:rsidP="00FE692F">
            <w:pPr>
              <w:rPr>
                <w:rFonts w:cs="Times New Roman"/>
              </w:rPr>
            </w:pPr>
            <w:r w:rsidRPr="00DC51B8">
              <w:rPr>
                <w:rFonts w:cs="Times New Roman"/>
              </w:rPr>
              <w:t>Ćwiczenia praktyczne</w:t>
            </w:r>
          </w:p>
          <w:p w14:paraId="5C714A04" w14:textId="77777777" w:rsidR="00EA54F1" w:rsidRPr="00DC51B8" w:rsidRDefault="00EA54F1" w:rsidP="00FE692F">
            <w:pPr>
              <w:rPr>
                <w:rFonts w:cs="Times New Roman"/>
              </w:rPr>
            </w:pPr>
            <w:r w:rsidRPr="00DC51B8">
              <w:rPr>
                <w:rFonts w:cs="Times New Roman"/>
              </w:rPr>
              <w:t>Konsultacje</w:t>
            </w:r>
          </w:p>
          <w:p w14:paraId="01315632" w14:textId="77777777" w:rsidR="00EA54F1" w:rsidRPr="00DC51B8" w:rsidRDefault="00EA54F1" w:rsidP="00FE692F">
            <w:pPr>
              <w:rPr>
                <w:rFonts w:cs="Times New Roman"/>
                <w:b/>
              </w:rPr>
            </w:pPr>
            <w:r w:rsidRPr="00DC51B8">
              <w:rPr>
                <w:rFonts w:cs="Times New Roman"/>
                <w:b/>
              </w:rPr>
              <w:t>w sumie:</w:t>
            </w:r>
          </w:p>
          <w:p w14:paraId="5CC46E5D" w14:textId="77777777" w:rsidR="00EA54F1" w:rsidRPr="00DC51B8" w:rsidRDefault="00EA54F1" w:rsidP="00FE692F">
            <w:pPr>
              <w:rPr>
                <w:rFonts w:cs="Times New Roman"/>
              </w:rPr>
            </w:pPr>
            <w:r w:rsidRPr="00DC51B8">
              <w:rPr>
                <w:rFonts w:cs="Times New Roman"/>
              </w:rPr>
              <w:t>ECTS</w:t>
            </w:r>
          </w:p>
        </w:tc>
        <w:tc>
          <w:tcPr>
            <w:tcW w:w="694" w:type="dxa"/>
          </w:tcPr>
          <w:p w14:paraId="76CADA72" w14:textId="77777777" w:rsidR="00EA54F1" w:rsidRPr="00DC51B8" w:rsidRDefault="00EA54F1" w:rsidP="00FE692F">
            <w:pPr>
              <w:jc w:val="center"/>
              <w:rPr>
                <w:rFonts w:cs="Times New Roman"/>
              </w:rPr>
            </w:pPr>
            <w:r w:rsidRPr="00DC51B8">
              <w:rPr>
                <w:rFonts w:cs="Times New Roman"/>
              </w:rPr>
              <w:t>15</w:t>
            </w:r>
          </w:p>
          <w:p w14:paraId="5F2B4BF6" w14:textId="77777777" w:rsidR="00EA54F1" w:rsidRPr="00DC51B8" w:rsidRDefault="00EA54F1" w:rsidP="00FE692F">
            <w:pPr>
              <w:jc w:val="center"/>
              <w:rPr>
                <w:rFonts w:cs="Times New Roman"/>
              </w:rPr>
            </w:pPr>
            <w:r w:rsidRPr="00DC51B8">
              <w:rPr>
                <w:rFonts w:cs="Times New Roman"/>
              </w:rPr>
              <w:t>10</w:t>
            </w:r>
          </w:p>
          <w:p w14:paraId="1B0E02A6" w14:textId="77777777" w:rsidR="00EA54F1" w:rsidRPr="00DC51B8" w:rsidRDefault="00EA54F1" w:rsidP="00FE692F">
            <w:pPr>
              <w:jc w:val="center"/>
              <w:rPr>
                <w:rFonts w:cs="Times New Roman"/>
              </w:rPr>
            </w:pPr>
            <w:r w:rsidRPr="00DC51B8">
              <w:rPr>
                <w:rFonts w:cs="Times New Roman"/>
              </w:rPr>
              <w:t>2</w:t>
            </w:r>
          </w:p>
          <w:p w14:paraId="03884B76" w14:textId="77777777" w:rsidR="00EA54F1" w:rsidRPr="00DC51B8" w:rsidRDefault="00EA54F1" w:rsidP="00FE692F">
            <w:pPr>
              <w:jc w:val="center"/>
              <w:rPr>
                <w:rFonts w:cs="Times New Roman"/>
                <w:b/>
              </w:rPr>
            </w:pPr>
            <w:r w:rsidRPr="00DC51B8">
              <w:rPr>
                <w:rFonts w:cs="Times New Roman"/>
                <w:b/>
              </w:rPr>
              <w:t>27</w:t>
            </w:r>
          </w:p>
          <w:p w14:paraId="1EC3A757" w14:textId="77777777" w:rsidR="00EA54F1" w:rsidRPr="00DC51B8" w:rsidRDefault="00EA54F1" w:rsidP="00FE692F">
            <w:pPr>
              <w:jc w:val="center"/>
              <w:rPr>
                <w:rFonts w:cs="Times New Roman"/>
              </w:rPr>
            </w:pPr>
            <w:r w:rsidRPr="00DC51B8">
              <w:rPr>
                <w:rFonts w:cs="Times New Roman"/>
              </w:rPr>
              <w:t>0.9</w:t>
            </w:r>
          </w:p>
        </w:tc>
        <w:tc>
          <w:tcPr>
            <w:tcW w:w="663" w:type="dxa"/>
          </w:tcPr>
          <w:p w14:paraId="52F7744B" w14:textId="77777777" w:rsidR="00EA54F1" w:rsidRPr="00DC51B8" w:rsidRDefault="00EA54F1" w:rsidP="00FE692F">
            <w:pPr>
              <w:jc w:val="center"/>
              <w:rPr>
                <w:rFonts w:cs="Times New Roman"/>
              </w:rPr>
            </w:pPr>
            <w:r w:rsidRPr="00DC51B8">
              <w:rPr>
                <w:rFonts w:cs="Times New Roman"/>
              </w:rPr>
              <w:t>8</w:t>
            </w:r>
          </w:p>
          <w:p w14:paraId="7A354A38" w14:textId="77777777" w:rsidR="00EA54F1" w:rsidRPr="00DC51B8" w:rsidRDefault="00EA54F1" w:rsidP="00FE692F">
            <w:pPr>
              <w:jc w:val="center"/>
              <w:rPr>
                <w:rFonts w:cs="Times New Roman"/>
              </w:rPr>
            </w:pPr>
            <w:r w:rsidRPr="00DC51B8">
              <w:rPr>
                <w:rFonts w:cs="Times New Roman"/>
              </w:rPr>
              <w:t>12</w:t>
            </w:r>
          </w:p>
          <w:p w14:paraId="696D328A" w14:textId="77777777" w:rsidR="00EA54F1" w:rsidRPr="00DC51B8" w:rsidRDefault="00EA54F1" w:rsidP="00FE692F">
            <w:pPr>
              <w:jc w:val="center"/>
              <w:rPr>
                <w:rFonts w:cs="Times New Roman"/>
              </w:rPr>
            </w:pPr>
            <w:r w:rsidRPr="00DC51B8">
              <w:rPr>
                <w:rFonts w:cs="Times New Roman"/>
              </w:rPr>
              <w:t>2</w:t>
            </w:r>
          </w:p>
          <w:p w14:paraId="1D38BD10" w14:textId="77777777" w:rsidR="00EA54F1" w:rsidRPr="00DC51B8" w:rsidRDefault="00EA54F1" w:rsidP="00FE692F">
            <w:pPr>
              <w:jc w:val="center"/>
              <w:rPr>
                <w:rFonts w:cs="Times New Roman"/>
                <w:b/>
              </w:rPr>
            </w:pPr>
            <w:r w:rsidRPr="00DC51B8">
              <w:rPr>
                <w:rFonts w:cs="Times New Roman"/>
                <w:b/>
              </w:rPr>
              <w:t>22</w:t>
            </w:r>
          </w:p>
          <w:p w14:paraId="24B9DBFE" w14:textId="77777777" w:rsidR="00EA54F1" w:rsidRPr="00DC51B8" w:rsidRDefault="00EA54F1" w:rsidP="00FE692F">
            <w:pPr>
              <w:jc w:val="center"/>
              <w:rPr>
                <w:rFonts w:cs="Times New Roman"/>
              </w:rPr>
            </w:pPr>
            <w:r w:rsidRPr="00DC51B8">
              <w:rPr>
                <w:rFonts w:cs="Times New Roman"/>
              </w:rPr>
              <w:t>0.7</w:t>
            </w:r>
          </w:p>
        </w:tc>
      </w:tr>
      <w:tr w:rsidR="00EA54F1" w:rsidRPr="00DC51B8" w14:paraId="213579E1" w14:textId="77777777" w:rsidTr="00FE692F">
        <w:trPr>
          <w:trHeight w:val="1266"/>
        </w:trPr>
        <w:tc>
          <w:tcPr>
            <w:tcW w:w="3199" w:type="dxa"/>
            <w:tcBorders>
              <w:right w:val="nil"/>
            </w:tcBorders>
            <w:shd w:val="clear" w:color="auto" w:fill="D9D9D9"/>
          </w:tcPr>
          <w:p w14:paraId="77AC9B7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3D54C98" w14:textId="77777777" w:rsidR="00EA54F1" w:rsidRPr="00DC51B8" w:rsidRDefault="00EA54F1" w:rsidP="00FE692F">
            <w:pPr>
              <w:rPr>
                <w:rFonts w:cs="Times New Roman"/>
              </w:rPr>
            </w:pPr>
            <w:r w:rsidRPr="00DC51B8">
              <w:rPr>
                <w:rFonts w:cs="Times New Roman"/>
              </w:rPr>
              <w:t>Przygotowanie do zaliczenia</w:t>
            </w:r>
          </w:p>
          <w:p w14:paraId="18E842C1" w14:textId="77777777" w:rsidR="00EA54F1" w:rsidRPr="00DC51B8" w:rsidRDefault="00EA54F1" w:rsidP="00FE692F">
            <w:pPr>
              <w:rPr>
                <w:rFonts w:cs="Times New Roman"/>
              </w:rPr>
            </w:pPr>
            <w:r w:rsidRPr="00DC51B8">
              <w:rPr>
                <w:rFonts w:cs="Times New Roman"/>
              </w:rPr>
              <w:t xml:space="preserve">Przygotowanie do ćwiczeń </w:t>
            </w:r>
          </w:p>
          <w:p w14:paraId="2155B04B" w14:textId="77777777" w:rsidR="00EA54F1" w:rsidRPr="00DC51B8" w:rsidRDefault="00EA54F1" w:rsidP="00FE692F">
            <w:pPr>
              <w:jc w:val="both"/>
              <w:rPr>
                <w:rFonts w:cs="Times New Roman"/>
              </w:rPr>
            </w:pPr>
            <w:r w:rsidRPr="00DC51B8">
              <w:rPr>
                <w:rFonts w:cs="Times New Roman"/>
                <w:b/>
              </w:rPr>
              <w:t xml:space="preserve">w sumie:  </w:t>
            </w:r>
          </w:p>
          <w:p w14:paraId="6F590057" w14:textId="77777777" w:rsidR="00EA54F1" w:rsidRPr="00DC51B8" w:rsidRDefault="00EA54F1" w:rsidP="00FE692F">
            <w:pPr>
              <w:jc w:val="both"/>
              <w:rPr>
                <w:rFonts w:cs="Times New Roman"/>
              </w:rPr>
            </w:pPr>
            <w:r w:rsidRPr="00DC51B8">
              <w:rPr>
                <w:rFonts w:cs="Times New Roman"/>
              </w:rPr>
              <w:t>ECTS</w:t>
            </w:r>
          </w:p>
        </w:tc>
        <w:tc>
          <w:tcPr>
            <w:tcW w:w="694" w:type="dxa"/>
          </w:tcPr>
          <w:p w14:paraId="446EF44E" w14:textId="77777777" w:rsidR="00EA54F1" w:rsidRPr="00DC51B8" w:rsidRDefault="00EA54F1" w:rsidP="00FE692F">
            <w:pPr>
              <w:jc w:val="center"/>
              <w:rPr>
                <w:rFonts w:cs="Times New Roman"/>
              </w:rPr>
            </w:pPr>
            <w:r w:rsidRPr="00DC51B8">
              <w:rPr>
                <w:rFonts w:cs="Times New Roman"/>
              </w:rPr>
              <w:t>18</w:t>
            </w:r>
          </w:p>
          <w:p w14:paraId="6F9F20FC" w14:textId="77777777" w:rsidR="00EA54F1" w:rsidRPr="00DC51B8" w:rsidRDefault="00EA54F1" w:rsidP="00FE692F">
            <w:pPr>
              <w:jc w:val="center"/>
              <w:rPr>
                <w:rFonts w:cs="Times New Roman"/>
              </w:rPr>
            </w:pPr>
            <w:r w:rsidRPr="00DC51B8">
              <w:rPr>
                <w:rFonts w:cs="Times New Roman"/>
              </w:rPr>
              <w:t>15</w:t>
            </w:r>
          </w:p>
          <w:p w14:paraId="46C15CC8" w14:textId="77777777" w:rsidR="00EA54F1" w:rsidRPr="00DC51B8" w:rsidRDefault="00EA54F1" w:rsidP="00FE692F">
            <w:pPr>
              <w:tabs>
                <w:tab w:val="center" w:pos="246"/>
              </w:tabs>
              <w:jc w:val="center"/>
              <w:rPr>
                <w:rFonts w:cs="Times New Roman"/>
                <w:b/>
              </w:rPr>
            </w:pPr>
            <w:r w:rsidRPr="00DC51B8">
              <w:rPr>
                <w:rFonts w:cs="Times New Roman"/>
                <w:b/>
              </w:rPr>
              <w:t>33</w:t>
            </w:r>
          </w:p>
          <w:p w14:paraId="03113A9A" w14:textId="77777777" w:rsidR="00EA54F1" w:rsidRPr="00DC51B8" w:rsidRDefault="00EA54F1" w:rsidP="00FE692F">
            <w:pPr>
              <w:jc w:val="center"/>
              <w:rPr>
                <w:rFonts w:cs="Times New Roman"/>
              </w:rPr>
            </w:pPr>
            <w:r w:rsidRPr="00DC51B8">
              <w:rPr>
                <w:rFonts w:cs="Times New Roman"/>
              </w:rPr>
              <w:t>1.1</w:t>
            </w:r>
          </w:p>
        </w:tc>
        <w:tc>
          <w:tcPr>
            <w:tcW w:w="663" w:type="dxa"/>
          </w:tcPr>
          <w:p w14:paraId="4701E689" w14:textId="77777777" w:rsidR="00EA54F1" w:rsidRPr="00DC51B8" w:rsidRDefault="00EA54F1" w:rsidP="00FE692F">
            <w:pPr>
              <w:jc w:val="center"/>
              <w:rPr>
                <w:rFonts w:cs="Times New Roman"/>
              </w:rPr>
            </w:pPr>
            <w:r w:rsidRPr="00DC51B8">
              <w:rPr>
                <w:rFonts w:cs="Times New Roman"/>
              </w:rPr>
              <w:t>25</w:t>
            </w:r>
          </w:p>
          <w:p w14:paraId="2EF5DF47" w14:textId="77777777" w:rsidR="00EA54F1" w:rsidRPr="00DC51B8" w:rsidRDefault="00EA54F1" w:rsidP="00FE692F">
            <w:pPr>
              <w:jc w:val="center"/>
              <w:rPr>
                <w:rFonts w:cs="Times New Roman"/>
              </w:rPr>
            </w:pPr>
            <w:r w:rsidRPr="00DC51B8">
              <w:rPr>
                <w:rFonts w:cs="Times New Roman"/>
              </w:rPr>
              <w:t>13</w:t>
            </w:r>
          </w:p>
          <w:p w14:paraId="2983788B" w14:textId="77777777" w:rsidR="00EA54F1" w:rsidRPr="00DC51B8" w:rsidRDefault="00EA54F1" w:rsidP="00FE692F">
            <w:pPr>
              <w:jc w:val="center"/>
              <w:rPr>
                <w:rFonts w:cs="Times New Roman"/>
                <w:b/>
              </w:rPr>
            </w:pPr>
            <w:r w:rsidRPr="00DC51B8">
              <w:rPr>
                <w:rFonts w:cs="Times New Roman"/>
                <w:b/>
              </w:rPr>
              <w:t>38</w:t>
            </w:r>
          </w:p>
          <w:p w14:paraId="33B4267E" w14:textId="77777777" w:rsidR="00EA54F1" w:rsidRPr="00DC51B8" w:rsidRDefault="00EA54F1" w:rsidP="00FE692F">
            <w:pPr>
              <w:jc w:val="center"/>
              <w:rPr>
                <w:rFonts w:cs="Times New Roman"/>
              </w:rPr>
            </w:pPr>
            <w:r w:rsidRPr="00DC51B8">
              <w:rPr>
                <w:rFonts w:cs="Times New Roman"/>
              </w:rPr>
              <w:t>1.3</w:t>
            </w:r>
          </w:p>
        </w:tc>
      </w:tr>
      <w:tr w:rsidR="00EA54F1" w:rsidRPr="00DC51B8" w14:paraId="13663FA8" w14:textId="77777777" w:rsidTr="00FE692F">
        <w:tc>
          <w:tcPr>
            <w:tcW w:w="3199" w:type="dxa"/>
            <w:tcBorders>
              <w:right w:val="nil"/>
            </w:tcBorders>
            <w:shd w:val="clear" w:color="auto" w:fill="D9D9D9"/>
          </w:tcPr>
          <w:p w14:paraId="1B9178D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6D6A51B" w14:textId="77777777" w:rsidR="00EA54F1" w:rsidRPr="00DC51B8" w:rsidRDefault="00EA54F1" w:rsidP="00FE692F">
            <w:pPr>
              <w:rPr>
                <w:rFonts w:cs="Times New Roman"/>
              </w:rPr>
            </w:pPr>
            <w:r w:rsidRPr="00DC51B8">
              <w:rPr>
                <w:rFonts w:cs="Times New Roman"/>
              </w:rPr>
              <w:t>Ćwiczenia praktyczne</w:t>
            </w:r>
          </w:p>
          <w:p w14:paraId="6388C915" w14:textId="77777777" w:rsidR="00EA54F1" w:rsidRPr="00DC51B8" w:rsidRDefault="00EA54F1" w:rsidP="00FE692F">
            <w:pPr>
              <w:rPr>
                <w:rFonts w:cs="Times New Roman"/>
              </w:rPr>
            </w:pPr>
            <w:r w:rsidRPr="00DC51B8">
              <w:rPr>
                <w:rFonts w:cs="Times New Roman"/>
              </w:rPr>
              <w:t xml:space="preserve">Przygotowanie do ćwiczeń </w:t>
            </w:r>
          </w:p>
          <w:p w14:paraId="11972763" w14:textId="77777777" w:rsidR="00EA54F1" w:rsidRPr="00DC51B8" w:rsidRDefault="00EA54F1" w:rsidP="00FE692F">
            <w:pPr>
              <w:rPr>
                <w:rFonts w:cs="Times New Roman"/>
              </w:rPr>
            </w:pPr>
            <w:r w:rsidRPr="00DC51B8">
              <w:rPr>
                <w:rFonts w:cs="Times New Roman"/>
                <w:b/>
              </w:rPr>
              <w:t xml:space="preserve">w sumie:  </w:t>
            </w:r>
          </w:p>
          <w:p w14:paraId="6ECEC4FF" w14:textId="77777777" w:rsidR="00EA54F1" w:rsidRPr="00DC51B8" w:rsidRDefault="00EA54F1" w:rsidP="00FE692F">
            <w:pPr>
              <w:rPr>
                <w:rFonts w:cs="Times New Roman"/>
              </w:rPr>
            </w:pPr>
            <w:r w:rsidRPr="00DC51B8">
              <w:rPr>
                <w:rFonts w:cs="Times New Roman"/>
              </w:rPr>
              <w:t>ECTS</w:t>
            </w:r>
          </w:p>
        </w:tc>
        <w:tc>
          <w:tcPr>
            <w:tcW w:w="694" w:type="dxa"/>
          </w:tcPr>
          <w:p w14:paraId="0D686825" w14:textId="77777777" w:rsidR="00EA54F1" w:rsidRPr="00DC51B8" w:rsidRDefault="00EA54F1" w:rsidP="00FE692F">
            <w:pPr>
              <w:jc w:val="center"/>
              <w:rPr>
                <w:rFonts w:cs="Times New Roman"/>
              </w:rPr>
            </w:pPr>
            <w:r w:rsidRPr="00DC51B8">
              <w:rPr>
                <w:rFonts w:cs="Times New Roman"/>
              </w:rPr>
              <w:t>10</w:t>
            </w:r>
          </w:p>
          <w:p w14:paraId="79701081" w14:textId="77777777" w:rsidR="00EA54F1" w:rsidRPr="00DC51B8" w:rsidRDefault="00EA54F1" w:rsidP="00FE692F">
            <w:pPr>
              <w:jc w:val="center"/>
              <w:rPr>
                <w:rFonts w:cs="Times New Roman"/>
              </w:rPr>
            </w:pPr>
            <w:r w:rsidRPr="00DC51B8">
              <w:rPr>
                <w:rFonts w:cs="Times New Roman"/>
              </w:rPr>
              <w:t>15</w:t>
            </w:r>
          </w:p>
          <w:p w14:paraId="5B36267D" w14:textId="77777777" w:rsidR="00EA54F1" w:rsidRPr="00DC51B8" w:rsidRDefault="00EA54F1" w:rsidP="00FE692F">
            <w:pPr>
              <w:jc w:val="center"/>
              <w:rPr>
                <w:rFonts w:cs="Times New Roman"/>
                <w:b/>
              </w:rPr>
            </w:pPr>
            <w:r w:rsidRPr="00DC51B8">
              <w:rPr>
                <w:rFonts w:cs="Times New Roman"/>
                <w:b/>
              </w:rPr>
              <w:t>25</w:t>
            </w:r>
          </w:p>
          <w:p w14:paraId="476F6C8A" w14:textId="77777777" w:rsidR="00EA54F1" w:rsidRPr="00DC51B8" w:rsidRDefault="00EA54F1" w:rsidP="00FE692F">
            <w:pPr>
              <w:jc w:val="center"/>
              <w:rPr>
                <w:rFonts w:cs="Times New Roman"/>
              </w:rPr>
            </w:pPr>
            <w:r w:rsidRPr="00DC51B8">
              <w:rPr>
                <w:rFonts w:cs="Times New Roman"/>
              </w:rPr>
              <w:t>0.8</w:t>
            </w:r>
          </w:p>
        </w:tc>
        <w:tc>
          <w:tcPr>
            <w:tcW w:w="663" w:type="dxa"/>
          </w:tcPr>
          <w:p w14:paraId="18A3CFE3" w14:textId="77777777" w:rsidR="00EA54F1" w:rsidRPr="00DC51B8" w:rsidRDefault="00EA54F1" w:rsidP="00FE692F">
            <w:pPr>
              <w:jc w:val="center"/>
              <w:rPr>
                <w:rFonts w:cs="Times New Roman"/>
              </w:rPr>
            </w:pPr>
            <w:r w:rsidRPr="00DC51B8">
              <w:rPr>
                <w:rFonts w:cs="Times New Roman"/>
              </w:rPr>
              <w:t>12</w:t>
            </w:r>
          </w:p>
          <w:p w14:paraId="5F6B0491" w14:textId="77777777" w:rsidR="00EA54F1" w:rsidRPr="00DC51B8" w:rsidRDefault="00EA54F1" w:rsidP="00FE692F">
            <w:pPr>
              <w:jc w:val="center"/>
              <w:rPr>
                <w:rFonts w:cs="Times New Roman"/>
              </w:rPr>
            </w:pPr>
            <w:r w:rsidRPr="00DC51B8">
              <w:rPr>
                <w:rFonts w:cs="Times New Roman"/>
              </w:rPr>
              <w:t>13</w:t>
            </w:r>
          </w:p>
          <w:p w14:paraId="279B04FF" w14:textId="77777777" w:rsidR="00EA54F1" w:rsidRPr="00DC51B8" w:rsidRDefault="00EA54F1" w:rsidP="00FE692F">
            <w:pPr>
              <w:jc w:val="center"/>
              <w:rPr>
                <w:rFonts w:cs="Times New Roman"/>
                <w:b/>
              </w:rPr>
            </w:pPr>
            <w:r w:rsidRPr="00DC51B8">
              <w:rPr>
                <w:rFonts w:cs="Times New Roman"/>
                <w:b/>
              </w:rPr>
              <w:t>25</w:t>
            </w:r>
          </w:p>
          <w:p w14:paraId="011B67B5" w14:textId="77777777" w:rsidR="00EA54F1" w:rsidRPr="00DC51B8" w:rsidRDefault="00EA54F1" w:rsidP="00FE692F">
            <w:pPr>
              <w:jc w:val="center"/>
              <w:rPr>
                <w:rFonts w:cs="Times New Roman"/>
              </w:rPr>
            </w:pPr>
            <w:r w:rsidRPr="00DC51B8">
              <w:rPr>
                <w:rFonts w:cs="Times New Roman"/>
              </w:rPr>
              <w:t>0.8</w:t>
            </w:r>
          </w:p>
        </w:tc>
      </w:tr>
      <w:tr w:rsidR="00EA54F1" w:rsidRPr="00DC51B8" w14:paraId="0572BC24" w14:textId="77777777" w:rsidTr="00FE692F">
        <w:tc>
          <w:tcPr>
            <w:tcW w:w="3199" w:type="dxa"/>
            <w:tcBorders>
              <w:right w:val="nil"/>
            </w:tcBorders>
            <w:shd w:val="clear" w:color="auto" w:fill="D9D9D9"/>
          </w:tcPr>
          <w:p w14:paraId="54A4CCA6"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14BDF9F" w14:textId="77777777" w:rsidR="00EA54F1" w:rsidRPr="00DC51B8" w:rsidRDefault="00EA54F1" w:rsidP="00FE692F">
            <w:pPr>
              <w:spacing w:before="60" w:after="60"/>
              <w:rPr>
                <w:rFonts w:cs="Times New Roman"/>
              </w:rPr>
            </w:pPr>
            <w:r w:rsidRPr="00DC51B8">
              <w:rPr>
                <w:rFonts w:cs="Times New Roman"/>
              </w:rPr>
              <w:t>0,85 ECTS – obszaru nauk społecznych, 0,77ECTS  obszaru nauk rolniczych, leśnych i weterynaryjnych, 0,38 ECTS  obszaru nauk technicznych</w:t>
            </w:r>
          </w:p>
        </w:tc>
        <w:tc>
          <w:tcPr>
            <w:tcW w:w="694" w:type="dxa"/>
          </w:tcPr>
          <w:p w14:paraId="66CEBAB7" w14:textId="77777777" w:rsidR="00EA54F1" w:rsidRPr="00DC51B8" w:rsidRDefault="00EA54F1" w:rsidP="00FE692F">
            <w:pPr>
              <w:jc w:val="center"/>
              <w:rPr>
                <w:rFonts w:cs="Times New Roman"/>
              </w:rPr>
            </w:pPr>
            <w:r w:rsidRPr="00DC51B8">
              <w:rPr>
                <w:rFonts w:cs="Times New Roman"/>
              </w:rPr>
              <w:t>0,85/</w:t>
            </w:r>
          </w:p>
          <w:p w14:paraId="23DDE429" w14:textId="77777777" w:rsidR="00EA54F1" w:rsidRPr="00DC51B8" w:rsidRDefault="00EA54F1" w:rsidP="00FE692F">
            <w:pPr>
              <w:jc w:val="center"/>
              <w:rPr>
                <w:rFonts w:cs="Times New Roman"/>
              </w:rPr>
            </w:pPr>
            <w:r w:rsidRPr="00DC51B8">
              <w:rPr>
                <w:rFonts w:cs="Times New Roman"/>
              </w:rPr>
              <w:t>0,77/</w:t>
            </w:r>
          </w:p>
          <w:p w14:paraId="1286BF08" w14:textId="77777777" w:rsidR="00EA54F1" w:rsidRPr="00DC51B8" w:rsidRDefault="00EA54F1" w:rsidP="00FE692F">
            <w:pPr>
              <w:spacing w:before="60" w:after="60"/>
              <w:rPr>
                <w:rFonts w:cs="Times New Roman"/>
              </w:rPr>
            </w:pPr>
            <w:r w:rsidRPr="00DC51B8">
              <w:rPr>
                <w:rFonts w:cs="Times New Roman"/>
              </w:rPr>
              <w:t>0,38</w:t>
            </w:r>
          </w:p>
        </w:tc>
        <w:tc>
          <w:tcPr>
            <w:tcW w:w="663" w:type="dxa"/>
          </w:tcPr>
          <w:p w14:paraId="565B49FB" w14:textId="77777777" w:rsidR="00EA54F1" w:rsidRPr="00DC51B8" w:rsidRDefault="00EA54F1" w:rsidP="00FE692F">
            <w:pPr>
              <w:jc w:val="center"/>
              <w:rPr>
                <w:rFonts w:cs="Times New Roman"/>
              </w:rPr>
            </w:pPr>
            <w:r w:rsidRPr="00DC51B8">
              <w:rPr>
                <w:rFonts w:cs="Times New Roman"/>
              </w:rPr>
              <w:t>0,85/</w:t>
            </w:r>
          </w:p>
          <w:p w14:paraId="0732053E" w14:textId="77777777" w:rsidR="00EA54F1" w:rsidRPr="00DC51B8" w:rsidRDefault="00EA54F1" w:rsidP="00FE692F">
            <w:pPr>
              <w:jc w:val="center"/>
              <w:rPr>
                <w:rFonts w:cs="Times New Roman"/>
              </w:rPr>
            </w:pPr>
            <w:r w:rsidRPr="00DC51B8">
              <w:rPr>
                <w:rFonts w:cs="Times New Roman"/>
              </w:rPr>
              <w:t>0,77/</w:t>
            </w:r>
          </w:p>
          <w:p w14:paraId="24FFD3F2" w14:textId="77777777" w:rsidR="00EA54F1" w:rsidRPr="00DC51B8" w:rsidRDefault="00EA54F1" w:rsidP="00FE692F">
            <w:pPr>
              <w:spacing w:before="60" w:after="60"/>
              <w:rPr>
                <w:rFonts w:cs="Times New Roman"/>
              </w:rPr>
            </w:pPr>
            <w:r w:rsidRPr="00DC51B8">
              <w:rPr>
                <w:rFonts w:cs="Times New Roman"/>
              </w:rPr>
              <w:t>0,38</w:t>
            </w:r>
          </w:p>
        </w:tc>
      </w:tr>
    </w:tbl>
    <w:p w14:paraId="1DA860A9" w14:textId="77777777" w:rsidR="00EA54F1" w:rsidRPr="00DC51B8" w:rsidRDefault="00EA54F1" w:rsidP="00EA54F1">
      <w:pPr>
        <w:spacing w:line="276" w:lineRule="auto"/>
        <w:rPr>
          <w:rFonts w:cs="Times New Roman"/>
          <w:b/>
        </w:rPr>
      </w:pPr>
    </w:p>
    <w:p w14:paraId="5F90F3FB"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DD7BD5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6ECD40D" w14:textId="77777777" w:rsidR="00EA54F1" w:rsidRPr="00DC51B8" w:rsidRDefault="00EA54F1" w:rsidP="00FE692F">
            <w:pPr>
              <w:spacing w:before="60" w:after="60"/>
              <w:rPr>
                <w:rFonts w:cs="Times New Roman"/>
                <w:b/>
              </w:rPr>
            </w:pPr>
            <w:r w:rsidRPr="00DC51B8">
              <w:rPr>
                <w:rFonts w:cs="Times New Roman"/>
                <w:b/>
              </w:rPr>
              <w:t>Cel przedmiotu:</w:t>
            </w:r>
          </w:p>
          <w:p w14:paraId="568FD7D4"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757C970" w14:textId="77777777" w:rsidR="00EA54F1" w:rsidRPr="00DC51B8" w:rsidRDefault="00EA54F1" w:rsidP="00FE692F">
            <w:pPr>
              <w:autoSpaceDE w:val="0"/>
              <w:autoSpaceDN w:val="0"/>
              <w:adjustRightInd w:val="0"/>
              <w:jc w:val="both"/>
              <w:rPr>
                <w:rFonts w:cs="Times New Roman"/>
              </w:rPr>
            </w:pPr>
            <w:r w:rsidRPr="00DC51B8">
              <w:rPr>
                <w:rFonts w:cs="Times New Roman"/>
              </w:rPr>
              <w:t>Poznanie zagrożeń spowodowanych działalnością człowieka w odniesieniu do poszczególnych komponentów środowiska. Poznanie środków prawnych, technicznych i środków oddziaływania społecznego w ochronie środowiska. Aspekt ekonomiczny ochrony środowiska.</w:t>
            </w:r>
          </w:p>
        </w:tc>
      </w:tr>
      <w:tr w:rsidR="00EA54F1" w:rsidRPr="00DC51B8" w14:paraId="1E093E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8873215"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5991F0F" w14:textId="77777777" w:rsidR="00EA54F1" w:rsidRPr="00DC51B8" w:rsidRDefault="00EA54F1" w:rsidP="00FE692F">
            <w:pPr>
              <w:ind w:right="510"/>
              <w:jc w:val="both"/>
              <w:rPr>
                <w:rFonts w:cs="Times New Roman"/>
              </w:rPr>
            </w:pPr>
            <w:r w:rsidRPr="00DC51B8">
              <w:rPr>
                <w:rFonts w:cs="Times New Roman"/>
              </w:rPr>
              <w:t>wykład multimedialny,</w:t>
            </w:r>
          </w:p>
          <w:p w14:paraId="5E49243E" w14:textId="77777777" w:rsidR="00EA54F1" w:rsidRPr="00DC51B8" w:rsidRDefault="00EA54F1" w:rsidP="00FE692F">
            <w:pPr>
              <w:ind w:right="510"/>
              <w:jc w:val="both"/>
              <w:rPr>
                <w:rFonts w:cs="Times New Roman"/>
              </w:rPr>
            </w:pPr>
            <w:r w:rsidRPr="00DC51B8">
              <w:rPr>
                <w:rFonts w:cs="Times New Roman"/>
              </w:rPr>
              <w:t>film, wycieczki tematyczne,</w:t>
            </w:r>
          </w:p>
          <w:p w14:paraId="3700354B"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ćwiczenia praktyczne</w:t>
            </w:r>
          </w:p>
        </w:tc>
      </w:tr>
      <w:tr w:rsidR="00EA54F1" w:rsidRPr="00DC51B8" w14:paraId="675B9F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3B98160" w14:textId="77777777" w:rsidR="00EA54F1" w:rsidRPr="00DC51B8" w:rsidRDefault="00EA54F1" w:rsidP="00FE692F">
            <w:pPr>
              <w:rPr>
                <w:rFonts w:cs="Times New Roman"/>
                <w:b/>
              </w:rPr>
            </w:pPr>
            <w:r w:rsidRPr="00DC51B8">
              <w:rPr>
                <w:rFonts w:cs="Times New Roman"/>
                <w:b/>
              </w:rPr>
              <w:t>Treści kształcenia:</w:t>
            </w:r>
          </w:p>
          <w:p w14:paraId="5EA5251A" w14:textId="77777777" w:rsidR="00EA54F1" w:rsidRPr="00DC51B8" w:rsidRDefault="00EA54F1" w:rsidP="00FE692F">
            <w:pPr>
              <w:autoSpaceDE w:val="0"/>
              <w:autoSpaceDN w:val="0"/>
              <w:adjustRightInd w:val="0"/>
              <w:rPr>
                <w:rFonts w:eastAsia="Calibri" w:cs="Times New Roman"/>
              </w:rPr>
            </w:pPr>
          </w:p>
        </w:tc>
        <w:tc>
          <w:tcPr>
            <w:tcW w:w="3330" w:type="pct"/>
            <w:gridSpan w:val="4"/>
            <w:tcBorders>
              <w:left w:val="nil"/>
              <w:bottom w:val="single" w:sz="4" w:space="0" w:color="auto"/>
            </w:tcBorders>
          </w:tcPr>
          <w:p w14:paraId="008D3F80" w14:textId="77777777" w:rsidR="00EA54F1" w:rsidRPr="00DC51B8" w:rsidRDefault="00EA54F1" w:rsidP="00FE692F">
            <w:pPr>
              <w:jc w:val="both"/>
              <w:rPr>
                <w:rFonts w:cs="Times New Roman"/>
                <w:b/>
              </w:rPr>
            </w:pPr>
            <w:r w:rsidRPr="00DC51B8">
              <w:rPr>
                <w:rFonts w:cs="Times New Roman"/>
                <w:b/>
              </w:rPr>
              <w:t>Wykłady:</w:t>
            </w:r>
          </w:p>
          <w:p w14:paraId="45C9B7F0" w14:textId="77777777" w:rsidR="00EA54F1" w:rsidRPr="00DC51B8" w:rsidRDefault="00EA54F1" w:rsidP="00EA54F1">
            <w:pPr>
              <w:numPr>
                <w:ilvl w:val="0"/>
                <w:numId w:val="68"/>
              </w:numPr>
              <w:spacing w:after="0" w:line="240" w:lineRule="auto"/>
              <w:rPr>
                <w:rFonts w:cs="Times New Roman"/>
              </w:rPr>
            </w:pPr>
            <w:r w:rsidRPr="00DC51B8">
              <w:rPr>
                <w:rFonts w:cs="Times New Roman"/>
              </w:rPr>
              <w:t>Człowiek a środowisko, polityki ochrony środowiska.</w:t>
            </w:r>
          </w:p>
          <w:p w14:paraId="66A252FE" w14:textId="77777777" w:rsidR="00EA54F1" w:rsidRPr="00DC51B8" w:rsidRDefault="00EA54F1" w:rsidP="00EA54F1">
            <w:pPr>
              <w:numPr>
                <w:ilvl w:val="0"/>
                <w:numId w:val="68"/>
              </w:numPr>
              <w:spacing w:after="0" w:line="240" w:lineRule="auto"/>
              <w:rPr>
                <w:rFonts w:cs="Times New Roman"/>
              </w:rPr>
            </w:pPr>
            <w:r w:rsidRPr="00DC51B8">
              <w:rPr>
                <w:rFonts w:cs="Times New Roman"/>
              </w:rPr>
              <w:t>Środki prawne i administracyjne w ochronie środowiska.</w:t>
            </w:r>
          </w:p>
          <w:p w14:paraId="7C56D9A6" w14:textId="77777777" w:rsidR="00EA54F1" w:rsidRPr="00DC51B8" w:rsidRDefault="00EA54F1" w:rsidP="00EA54F1">
            <w:pPr>
              <w:numPr>
                <w:ilvl w:val="0"/>
                <w:numId w:val="68"/>
              </w:numPr>
              <w:spacing w:after="0" w:line="240" w:lineRule="auto"/>
              <w:rPr>
                <w:rFonts w:cs="Times New Roman"/>
              </w:rPr>
            </w:pPr>
            <w:r w:rsidRPr="00DC51B8">
              <w:rPr>
                <w:rFonts w:cs="Times New Roman"/>
              </w:rPr>
              <w:t>Ochrona wód.</w:t>
            </w:r>
          </w:p>
          <w:p w14:paraId="2AE8AD6B" w14:textId="77777777" w:rsidR="00EA54F1" w:rsidRPr="00DC51B8" w:rsidRDefault="00EA54F1" w:rsidP="00EA54F1">
            <w:pPr>
              <w:numPr>
                <w:ilvl w:val="0"/>
                <w:numId w:val="68"/>
              </w:numPr>
              <w:spacing w:after="0" w:line="240" w:lineRule="auto"/>
              <w:rPr>
                <w:rFonts w:cs="Times New Roman"/>
              </w:rPr>
            </w:pPr>
            <w:r w:rsidRPr="00DC51B8">
              <w:rPr>
                <w:rFonts w:cs="Times New Roman"/>
              </w:rPr>
              <w:t>Ochrona powietrza atmosferycznego.</w:t>
            </w:r>
          </w:p>
          <w:p w14:paraId="3B519BF1" w14:textId="77777777" w:rsidR="00EA54F1" w:rsidRPr="00DC51B8" w:rsidRDefault="00EA54F1" w:rsidP="00EA54F1">
            <w:pPr>
              <w:numPr>
                <w:ilvl w:val="0"/>
                <w:numId w:val="68"/>
              </w:numPr>
              <w:spacing w:after="0" w:line="240" w:lineRule="auto"/>
              <w:rPr>
                <w:rStyle w:val="Teksttreci"/>
                <w:rFonts w:eastAsia="SimSun"/>
              </w:rPr>
            </w:pPr>
            <w:r w:rsidRPr="00DC51B8">
              <w:rPr>
                <w:rFonts w:cs="Times New Roman"/>
              </w:rPr>
              <w:t>Gospodarka odpadami.</w:t>
            </w:r>
          </w:p>
          <w:p w14:paraId="44D83DA0" w14:textId="77777777" w:rsidR="00EA54F1" w:rsidRPr="00DC51B8" w:rsidRDefault="00EA54F1" w:rsidP="00EA54F1">
            <w:pPr>
              <w:numPr>
                <w:ilvl w:val="0"/>
                <w:numId w:val="68"/>
              </w:numPr>
              <w:spacing w:after="0" w:line="240" w:lineRule="auto"/>
              <w:rPr>
                <w:rFonts w:cs="Times New Roman"/>
              </w:rPr>
            </w:pPr>
            <w:r w:rsidRPr="00DC51B8">
              <w:rPr>
                <w:rFonts w:cs="Times New Roman"/>
              </w:rPr>
              <w:t xml:space="preserve">Źródła finansowania ochrony środowiska w Polsce, nakłady inwestycyjne i koszty eksploatacyjne ochrony środowiska na przykładzie obiektów ochrony wód. </w:t>
            </w:r>
          </w:p>
          <w:p w14:paraId="36C0EB22" w14:textId="77777777" w:rsidR="00EA54F1" w:rsidRPr="00DC51B8" w:rsidRDefault="00EA54F1" w:rsidP="00FE692F">
            <w:pPr>
              <w:jc w:val="both"/>
              <w:rPr>
                <w:rFonts w:cs="Times New Roman"/>
              </w:rPr>
            </w:pPr>
          </w:p>
          <w:p w14:paraId="2209402F" w14:textId="77777777" w:rsidR="00EA54F1" w:rsidRPr="00DC51B8" w:rsidRDefault="00EA54F1" w:rsidP="00FE692F">
            <w:pPr>
              <w:jc w:val="both"/>
              <w:rPr>
                <w:rFonts w:cs="Times New Roman"/>
                <w:b/>
              </w:rPr>
            </w:pPr>
            <w:r w:rsidRPr="00DC51B8">
              <w:rPr>
                <w:rFonts w:cs="Times New Roman"/>
                <w:b/>
              </w:rPr>
              <w:t>Ćwiczenia praktyczne:</w:t>
            </w:r>
          </w:p>
          <w:p w14:paraId="57F013D4" w14:textId="77777777" w:rsidR="00EA54F1" w:rsidRPr="00DC51B8" w:rsidRDefault="00EA54F1" w:rsidP="00EA54F1">
            <w:pPr>
              <w:numPr>
                <w:ilvl w:val="0"/>
                <w:numId w:val="69"/>
              </w:numPr>
              <w:spacing w:after="0" w:line="240" w:lineRule="auto"/>
              <w:rPr>
                <w:rFonts w:eastAsia="MS Mincho" w:cs="Times New Roman"/>
                <w:lang w:eastAsia="ja-JP"/>
              </w:rPr>
            </w:pPr>
            <w:r w:rsidRPr="00DC51B8">
              <w:rPr>
                <w:rFonts w:cs="Times New Roman"/>
                <w:iCs/>
              </w:rPr>
              <w:t>Praca własna z aktami prawnymi.</w:t>
            </w:r>
          </w:p>
          <w:p w14:paraId="3035942B" w14:textId="77777777" w:rsidR="00EA54F1" w:rsidRPr="00DC51B8" w:rsidRDefault="00EA54F1" w:rsidP="00EA54F1">
            <w:pPr>
              <w:numPr>
                <w:ilvl w:val="0"/>
                <w:numId w:val="69"/>
              </w:numPr>
              <w:spacing w:after="0" w:line="240" w:lineRule="auto"/>
              <w:jc w:val="both"/>
              <w:rPr>
                <w:rFonts w:eastAsia="Times New Roman" w:cs="Times New Roman"/>
                <w:lang w:eastAsia="pl-PL"/>
              </w:rPr>
            </w:pPr>
            <w:r w:rsidRPr="00DC51B8">
              <w:rPr>
                <w:rFonts w:cs="Times New Roman"/>
              </w:rPr>
              <w:t>Poznanie pracy oczyszczalni ścieków – wycieczka do oczyszczalni ścieków w Krośnie.</w:t>
            </w:r>
          </w:p>
          <w:p w14:paraId="1281FB88" w14:textId="77777777" w:rsidR="00EA54F1" w:rsidRPr="00DC51B8" w:rsidRDefault="00EA54F1" w:rsidP="00EA54F1">
            <w:pPr>
              <w:numPr>
                <w:ilvl w:val="0"/>
                <w:numId w:val="69"/>
              </w:numPr>
              <w:spacing w:after="0" w:line="240" w:lineRule="auto"/>
              <w:rPr>
                <w:rStyle w:val="Teksttreci"/>
                <w:rFonts w:eastAsia="SimSun"/>
              </w:rPr>
            </w:pPr>
            <w:r w:rsidRPr="00DC51B8">
              <w:rPr>
                <w:rStyle w:val="Teksttreci"/>
                <w:rFonts w:eastAsia="SimSun"/>
              </w:rPr>
              <w:t xml:space="preserve">Analiza jakości powietrza na podstawie monitoringu jakości powietrza w Polsce. </w:t>
            </w:r>
          </w:p>
          <w:p w14:paraId="1F9B55F1" w14:textId="77777777" w:rsidR="00EA54F1" w:rsidRPr="00DC51B8" w:rsidRDefault="00EA54F1" w:rsidP="00EA54F1">
            <w:pPr>
              <w:numPr>
                <w:ilvl w:val="0"/>
                <w:numId w:val="69"/>
              </w:numPr>
              <w:spacing w:after="0" w:line="240" w:lineRule="auto"/>
              <w:rPr>
                <w:rStyle w:val="Teksttreci"/>
                <w:rFonts w:eastAsia="SimSun"/>
              </w:rPr>
            </w:pPr>
            <w:r w:rsidRPr="00DC51B8">
              <w:rPr>
                <w:rStyle w:val="Teksttreci"/>
                <w:rFonts w:eastAsia="SimSun"/>
              </w:rPr>
              <w:t xml:space="preserve">Poznanie sposobów zagospodarowania odpadów na przykładzie działania MPGK w Krośnie – wycieczka do sortowni odpadów i na składowisko odpadów w Krośnie. </w:t>
            </w:r>
          </w:p>
          <w:p w14:paraId="253CC79C" w14:textId="77777777" w:rsidR="00EA54F1" w:rsidRPr="00DC51B8" w:rsidRDefault="00EA54F1" w:rsidP="00EA54F1">
            <w:pPr>
              <w:widowControl w:val="0"/>
              <w:numPr>
                <w:ilvl w:val="0"/>
                <w:numId w:val="69"/>
              </w:numPr>
              <w:spacing w:after="0" w:line="240" w:lineRule="auto"/>
              <w:ind w:left="726" w:hanging="408"/>
              <w:jc w:val="both"/>
              <w:rPr>
                <w:rStyle w:val="Teksttreci"/>
                <w:rFonts w:eastAsia="MS Mincho"/>
                <w:lang w:eastAsia="ja-JP"/>
              </w:rPr>
            </w:pPr>
            <w:r w:rsidRPr="00DC51B8">
              <w:rPr>
                <w:rStyle w:val="Teksttreci"/>
                <w:rFonts w:eastAsia="SimSun"/>
              </w:rPr>
              <w:t>Oszacowanie nakładów i kosztów gospodarki ściekowej dla przykładowej miejscowości.</w:t>
            </w:r>
          </w:p>
          <w:p w14:paraId="27C262F9" w14:textId="77777777" w:rsidR="00EA54F1" w:rsidRPr="00DC51B8" w:rsidRDefault="00EA54F1" w:rsidP="00EA54F1">
            <w:pPr>
              <w:widowControl w:val="0"/>
              <w:numPr>
                <w:ilvl w:val="0"/>
                <w:numId w:val="69"/>
              </w:numPr>
              <w:spacing w:after="0" w:line="240" w:lineRule="auto"/>
              <w:ind w:left="726" w:hanging="408"/>
              <w:jc w:val="both"/>
              <w:rPr>
                <w:rFonts w:eastAsia="MS Mincho" w:cs="Times New Roman"/>
                <w:lang w:eastAsia="ja-JP"/>
              </w:rPr>
            </w:pPr>
            <w:r w:rsidRPr="00DC51B8">
              <w:rPr>
                <w:rStyle w:val="Teksttreci"/>
                <w:rFonts w:eastAsia="SimSun"/>
              </w:rPr>
              <w:t xml:space="preserve">Analiza </w:t>
            </w:r>
            <w:r w:rsidRPr="00DC51B8">
              <w:rPr>
                <w:rFonts w:cs="Times New Roman"/>
              </w:rPr>
              <w:t>ekonomiczna technologii ekologicznych na przykładzie gospodarki ściekowej.</w:t>
            </w:r>
          </w:p>
        </w:tc>
      </w:tr>
      <w:tr w:rsidR="00EA54F1" w:rsidRPr="00DC51B8" w14:paraId="24172E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1116822" w14:textId="77777777" w:rsidR="00EA54F1" w:rsidRPr="00DC51B8" w:rsidRDefault="00EA54F1" w:rsidP="00FE692F">
            <w:pPr>
              <w:spacing w:after="90"/>
              <w:jc w:val="both"/>
              <w:rPr>
                <w:rFonts w:cs="Times New Roman"/>
                <w:b/>
              </w:rPr>
            </w:pPr>
          </w:p>
          <w:p w14:paraId="53D4C1A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242D8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861476A"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36FD7AD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55E289A" w14:textId="77777777" w:rsidR="00EA54F1" w:rsidRPr="00DC51B8" w:rsidRDefault="00EA54F1" w:rsidP="00FE692F">
            <w:pPr>
              <w:jc w:val="center"/>
              <w:rPr>
                <w:rFonts w:cs="Times New Roman"/>
                <w:b/>
              </w:rPr>
            </w:pPr>
            <w:r w:rsidRPr="00DC51B8">
              <w:rPr>
                <w:rFonts w:cs="Times New Roman"/>
                <w:b/>
              </w:rPr>
              <w:t>Efekt</w:t>
            </w:r>
          </w:p>
          <w:p w14:paraId="78487302"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E71167B"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3781ED0"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1E0BC6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87A008" w14:textId="77777777" w:rsidR="00EA54F1" w:rsidRPr="00DC51B8" w:rsidRDefault="00EA54F1" w:rsidP="00FE692F">
            <w:pPr>
              <w:spacing w:line="276" w:lineRule="auto"/>
              <w:jc w:val="center"/>
              <w:rPr>
                <w:rFonts w:cs="Times New Roman"/>
              </w:rPr>
            </w:pPr>
          </w:p>
          <w:p w14:paraId="131340C1" w14:textId="77777777" w:rsidR="00EA54F1" w:rsidRPr="00DC51B8" w:rsidRDefault="00EA54F1" w:rsidP="00FE692F">
            <w:pPr>
              <w:jc w:val="center"/>
              <w:rPr>
                <w:rFonts w:cs="Times New Roman"/>
              </w:rPr>
            </w:pPr>
          </w:p>
          <w:p w14:paraId="64A7EA87" w14:textId="77777777" w:rsidR="00EA54F1" w:rsidRPr="00DC51B8" w:rsidRDefault="00EA54F1" w:rsidP="00FE692F">
            <w:pPr>
              <w:jc w:val="center"/>
              <w:rPr>
                <w:rFonts w:cs="Times New Roman"/>
              </w:rPr>
            </w:pPr>
          </w:p>
          <w:p w14:paraId="18DD22A6" w14:textId="77777777" w:rsidR="00EA54F1" w:rsidRPr="00DC51B8" w:rsidRDefault="00EA54F1" w:rsidP="00FE692F">
            <w:pPr>
              <w:jc w:val="center"/>
              <w:rPr>
                <w:rFonts w:cs="Times New Roman"/>
              </w:rPr>
            </w:pPr>
            <w:r w:rsidRPr="00DC51B8">
              <w:rPr>
                <w:rFonts w:cs="Times New Roman"/>
              </w:rPr>
              <w:t>T.C6_K_W01</w:t>
            </w:r>
          </w:p>
          <w:p w14:paraId="7686F977" w14:textId="77777777" w:rsidR="00EA54F1" w:rsidRPr="00DC51B8" w:rsidRDefault="00EA54F1" w:rsidP="00FE692F">
            <w:pPr>
              <w:spacing w:line="276" w:lineRule="auto"/>
              <w:jc w:val="center"/>
              <w:rPr>
                <w:rFonts w:cs="Times New Roman"/>
              </w:rPr>
            </w:pPr>
          </w:p>
          <w:p w14:paraId="331D4F28" w14:textId="77777777" w:rsidR="00EA54F1" w:rsidRPr="00DC51B8" w:rsidRDefault="00EA54F1" w:rsidP="00FE692F">
            <w:pPr>
              <w:spacing w:line="276" w:lineRule="auto"/>
              <w:jc w:val="center"/>
              <w:rPr>
                <w:rFonts w:cs="Times New Roman"/>
              </w:rPr>
            </w:pPr>
          </w:p>
          <w:p w14:paraId="06726E01" w14:textId="77777777" w:rsidR="00EA54F1" w:rsidRPr="00DC51B8" w:rsidRDefault="00EA54F1" w:rsidP="00FE692F">
            <w:pPr>
              <w:jc w:val="center"/>
              <w:rPr>
                <w:rFonts w:cs="Times New Roman"/>
              </w:rPr>
            </w:pPr>
            <w:r w:rsidRPr="00DC51B8">
              <w:rPr>
                <w:rFonts w:cs="Times New Roman"/>
              </w:rPr>
              <w:t>T.C6_K_W02</w:t>
            </w:r>
          </w:p>
          <w:p w14:paraId="6EF2BFE0" w14:textId="77777777" w:rsidR="00EA54F1" w:rsidRPr="00DC51B8" w:rsidRDefault="00EA54F1" w:rsidP="00FE692F">
            <w:pPr>
              <w:spacing w:line="276" w:lineRule="auto"/>
              <w:jc w:val="center"/>
              <w:rPr>
                <w:rFonts w:cs="Times New Roman"/>
              </w:rPr>
            </w:pPr>
          </w:p>
        </w:tc>
        <w:tc>
          <w:tcPr>
            <w:tcW w:w="2441" w:type="pct"/>
            <w:gridSpan w:val="3"/>
          </w:tcPr>
          <w:p w14:paraId="71B7F852"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39BE5D0C" w14:textId="77777777" w:rsidR="00EA54F1" w:rsidRPr="00DC51B8" w:rsidRDefault="00EA54F1" w:rsidP="00FE692F">
            <w:pPr>
              <w:spacing w:line="276" w:lineRule="auto"/>
              <w:jc w:val="both"/>
              <w:rPr>
                <w:rFonts w:cs="Times New Roman"/>
                <w:b/>
              </w:rPr>
            </w:pPr>
          </w:p>
          <w:p w14:paraId="5704678E" w14:textId="77777777" w:rsidR="00EA54F1" w:rsidRPr="00DC51B8" w:rsidRDefault="00EA54F1" w:rsidP="00FE692F">
            <w:pPr>
              <w:autoSpaceDE w:val="0"/>
              <w:autoSpaceDN w:val="0"/>
              <w:adjustRightInd w:val="0"/>
              <w:ind w:left="-133"/>
              <w:jc w:val="both"/>
              <w:rPr>
                <w:rFonts w:cs="Times New Roman"/>
              </w:rPr>
            </w:pPr>
            <w:r w:rsidRPr="00DC51B8">
              <w:rPr>
                <w:rFonts w:cs="Times New Roman"/>
              </w:rPr>
              <w:t>Student ma uporządkowaną, wiedzę obejmującą kluczowe zagadnienia z zakresu ochrony środowiska.</w:t>
            </w:r>
          </w:p>
          <w:p w14:paraId="5F059664" w14:textId="77777777" w:rsidR="00EA54F1" w:rsidRPr="00DC51B8" w:rsidRDefault="00EA54F1" w:rsidP="00FE692F">
            <w:pPr>
              <w:autoSpaceDE w:val="0"/>
              <w:autoSpaceDN w:val="0"/>
              <w:adjustRightInd w:val="0"/>
              <w:ind w:left="-133"/>
              <w:jc w:val="both"/>
              <w:rPr>
                <w:rFonts w:cs="Times New Roman"/>
              </w:rPr>
            </w:pPr>
          </w:p>
          <w:p w14:paraId="74675211" w14:textId="77777777" w:rsidR="00EA54F1" w:rsidRPr="00DC51B8" w:rsidRDefault="00EA54F1" w:rsidP="00FE692F">
            <w:pPr>
              <w:autoSpaceDE w:val="0"/>
              <w:autoSpaceDN w:val="0"/>
              <w:adjustRightInd w:val="0"/>
              <w:ind w:left="-133"/>
              <w:jc w:val="both"/>
              <w:rPr>
                <w:rFonts w:cs="Times New Roman"/>
              </w:rPr>
            </w:pPr>
          </w:p>
          <w:p w14:paraId="3AC44AEA" w14:textId="77777777" w:rsidR="00EA54F1" w:rsidRPr="00DC51B8" w:rsidRDefault="00EA54F1" w:rsidP="00FE692F">
            <w:pPr>
              <w:spacing w:line="276" w:lineRule="auto"/>
              <w:jc w:val="both"/>
              <w:rPr>
                <w:rFonts w:cs="Times New Roman"/>
                <w:b/>
              </w:rPr>
            </w:pPr>
            <w:r w:rsidRPr="00DC51B8">
              <w:rPr>
                <w:rFonts w:cs="Times New Roman"/>
              </w:rPr>
              <w:t>Zna zagrożenia dla środowiska przyrodniczego wynikające z działalności człowieka.</w:t>
            </w:r>
          </w:p>
          <w:p w14:paraId="177ACCDA"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5D117281" w14:textId="77777777" w:rsidR="00EA54F1" w:rsidRPr="00DC51B8" w:rsidRDefault="00EA54F1" w:rsidP="00FE692F">
            <w:pPr>
              <w:jc w:val="center"/>
              <w:rPr>
                <w:rFonts w:cs="Times New Roman"/>
              </w:rPr>
            </w:pPr>
          </w:p>
          <w:p w14:paraId="01629842" w14:textId="77777777" w:rsidR="00EA54F1" w:rsidRPr="00DC51B8" w:rsidRDefault="00EA54F1" w:rsidP="00FE692F">
            <w:pPr>
              <w:jc w:val="center"/>
              <w:rPr>
                <w:rFonts w:cs="Times New Roman"/>
              </w:rPr>
            </w:pPr>
          </w:p>
          <w:p w14:paraId="3E77C3D7" w14:textId="77777777" w:rsidR="00EA54F1" w:rsidRPr="00DC51B8" w:rsidRDefault="00EA54F1" w:rsidP="00FE692F">
            <w:pPr>
              <w:jc w:val="center"/>
              <w:rPr>
                <w:rFonts w:cs="Times New Roman"/>
              </w:rPr>
            </w:pPr>
            <w:r w:rsidRPr="00DC51B8">
              <w:rPr>
                <w:rFonts w:cs="Times New Roman"/>
              </w:rPr>
              <w:t>K_W12</w:t>
            </w:r>
          </w:p>
          <w:p w14:paraId="13A0DADD" w14:textId="77777777" w:rsidR="00EA54F1" w:rsidRPr="00DC51B8" w:rsidRDefault="00EA54F1" w:rsidP="00FE692F">
            <w:pPr>
              <w:jc w:val="center"/>
              <w:rPr>
                <w:rFonts w:cs="Times New Roman"/>
              </w:rPr>
            </w:pPr>
            <w:r w:rsidRPr="00DC51B8">
              <w:rPr>
                <w:rFonts w:cs="Times New Roman"/>
              </w:rPr>
              <w:t>K_W13</w:t>
            </w:r>
          </w:p>
          <w:p w14:paraId="1CF9015E" w14:textId="77777777" w:rsidR="00EA54F1" w:rsidRPr="00DC51B8" w:rsidRDefault="00EA54F1" w:rsidP="00FE692F">
            <w:pPr>
              <w:jc w:val="center"/>
              <w:rPr>
                <w:rFonts w:cs="Times New Roman"/>
              </w:rPr>
            </w:pPr>
          </w:p>
          <w:p w14:paraId="17B625A7" w14:textId="77777777" w:rsidR="00EA54F1" w:rsidRPr="00DC51B8" w:rsidRDefault="00EA54F1" w:rsidP="00FE692F">
            <w:pPr>
              <w:jc w:val="center"/>
              <w:rPr>
                <w:rFonts w:cs="Times New Roman"/>
              </w:rPr>
            </w:pPr>
          </w:p>
          <w:p w14:paraId="41CF3B7A" w14:textId="77777777" w:rsidR="00EA54F1" w:rsidRPr="00DC51B8" w:rsidRDefault="00EA54F1" w:rsidP="00FE692F">
            <w:pPr>
              <w:jc w:val="center"/>
              <w:rPr>
                <w:rFonts w:cs="Times New Roman"/>
              </w:rPr>
            </w:pPr>
          </w:p>
          <w:p w14:paraId="46299FEC" w14:textId="77777777" w:rsidR="00EA54F1" w:rsidRPr="00DC51B8" w:rsidRDefault="00EA54F1" w:rsidP="00FE692F">
            <w:pPr>
              <w:jc w:val="center"/>
              <w:rPr>
                <w:rFonts w:cs="Times New Roman"/>
              </w:rPr>
            </w:pPr>
          </w:p>
          <w:p w14:paraId="45E8EA17" w14:textId="77777777" w:rsidR="00EA54F1" w:rsidRPr="00DC51B8" w:rsidRDefault="00EA54F1" w:rsidP="00FE692F">
            <w:pPr>
              <w:jc w:val="center"/>
              <w:rPr>
                <w:rFonts w:cs="Times New Roman"/>
              </w:rPr>
            </w:pPr>
            <w:r w:rsidRPr="00DC51B8">
              <w:rPr>
                <w:rFonts w:cs="Times New Roman"/>
              </w:rPr>
              <w:t>K_W02</w:t>
            </w:r>
          </w:p>
          <w:p w14:paraId="13694787"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48E9D158" w14:textId="77777777" w:rsidR="00EA54F1" w:rsidRPr="00DC51B8" w:rsidRDefault="00EA54F1" w:rsidP="00FE692F">
            <w:pPr>
              <w:spacing w:line="276" w:lineRule="auto"/>
              <w:jc w:val="center"/>
              <w:rPr>
                <w:rFonts w:cs="Times New Roman"/>
              </w:rPr>
            </w:pPr>
          </w:p>
          <w:p w14:paraId="4D110BDD" w14:textId="77777777" w:rsidR="00EA54F1" w:rsidRPr="00DC51B8" w:rsidRDefault="00EA54F1" w:rsidP="00FE692F">
            <w:pPr>
              <w:spacing w:line="276" w:lineRule="auto"/>
              <w:jc w:val="center"/>
              <w:rPr>
                <w:rFonts w:cs="Times New Roman"/>
              </w:rPr>
            </w:pPr>
          </w:p>
          <w:p w14:paraId="2200F088" w14:textId="77777777" w:rsidR="00EA54F1" w:rsidRPr="00DC51B8" w:rsidRDefault="00EA54F1" w:rsidP="00FE692F">
            <w:pPr>
              <w:spacing w:line="276" w:lineRule="auto"/>
              <w:jc w:val="center"/>
              <w:rPr>
                <w:rFonts w:cs="Times New Roman"/>
              </w:rPr>
            </w:pPr>
            <w:r w:rsidRPr="00DC51B8">
              <w:rPr>
                <w:rFonts w:cs="Times New Roman"/>
              </w:rPr>
              <w:t>W</w:t>
            </w:r>
          </w:p>
          <w:p w14:paraId="191863AE" w14:textId="77777777" w:rsidR="00EA54F1" w:rsidRPr="00DC51B8" w:rsidRDefault="00EA54F1" w:rsidP="00FE692F">
            <w:pPr>
              <w:spacing w:line="276" w:lineRule="auto"/>
              <w:jc w:val="center"/>
              <w:rPr>
                <w:rFonts w:cs="Times New Roman"/>
              </w:rPr>
            </w:pPr>
          </w:p>
          <w:p w14:paraId="57B4CE9F" w14:textId="77777777" w:rsidR="00EA54F1" w:rsidRPr="00DC51B8" w:rsidRDefault="00EA54F1" w:rsidP="00FE692F">
            <w:pPr>
              <w:spacing w:line="276" w:lineRule="auto"/>
              <w:jc w:val="center"/>
              <w:rPr>
                <w:rFonts w:cs="Times New Roman"/>
              </w:rPr>
            </w:pPr>
          </w:p>
          <w:p w14:paraId="4E677D62" w14:textId="77777777" w:rsidR="00EA54F1" w:rsidRPr="00DC51B8" w:rsidRDefault="00EA54F1" w:rsidP="00FE692F">
            <w:pPr>
              <w:spacing w:line="276" w:lineRule="auto"/>
              <w:jc w:val="center"/>
              <w:rPr>
                <w:rFonts w:cs="Times New Roman"/>
              </w:rPr>
            </w:pPr>
          </w:p>
          <w:p w14:paraId="7341E759" w14:textId="77777777" w:rsidR="00EA54F1" w:rsidRPr="00DC51B8" w:rsidRDefault="00EA54F1" w:rsidP="00FE692F">
            <w:pPr>
              <w:spacing w:line="276" w:lineRule="auto"/>
              <w:jc w:val="center"/>
              <w:rPr>
                <w:rFonts w:cs="Times New Roman"/>
              </w:rPr>
            </w:pPr>
          </w:p>
          <w:p w14:paraId="42553DDD"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5B331CED" w14:textId="77777777" w:rsidR="00EA54F1" w:rsidRPr="00DC51B8" w:rsidRDefault="00EA54F1" w:rsidP="00FE692F">
            <w:pPr>
              <w:spacing w:line="276" w:lineRule="auto"/>
              <w:jc w:val="center"/>
              <w:rPr>
                <w:rFonts w:cs="Times New Roman"/>
              </w:rPr>
            </w:pPr>
          </w:p>
          <w:p w14:paraId="52E9A18A" w14:textId="77777777" w:rsidR="00EA54F1" w:rsidRPr="00DC51B8" w:rsidRDefault="00EA54F1" w:rsidP="00FE692F">
            <w:pPr>
              <w:spacing w:line="276" w:lineRule="auto"/>
              <w:jc w:val="center"/>
              <w:rPr>
                <w:rFonts w:cs="Times New Roman"/>
              </w:rPr>
            </w:pPr>
          </w:p>
          <w:p w14:paraId="67E7051F" w14:textId="77777777" w:rsidR="00EA54F1" w:rsidRPr="00DC51B8" w:rsidRDefault="00EA54F1" w:rsidP="00FE692F">
            <w:pPr>
              <w:spacing w:line="276" w:lineRule="auto"/>
              <w:jc w:val="center"/>
              <w:rPr>
                <w:rFonts w:cs="Times New Roman"/>
              </w:rPr>
            </w:pPr>
            <w:r w:rsidRPr="00DC51B8">
              <w:rPr>
                <w:rFonts w:cs="Times New Roman"/>
              </w:rPr>
              <w:t xml:space="preserve">Kolokwium </w:t>
            </w:r>
          </w:p>
          <w:p w14:paraId="24BC55DF" w14:textId="77777777" w:rsidR="00EA54F1" w:rsidRPr="00DC51B8" w:rsidRDefault="00EA54F1" w:rsidP="00FE692F">
            <w:pPr>
              <w:spacing w:line="276" w:lineRule="auto"/>
              <w:jc w:val="center"/>
              <w:rPr>
                <w:rFonts w:cs="Times New Roman"/>
              </w:rPr>
            </w:pPr>
          </w:p>
          <w:p w14:paraId="68371D28" w14:textId="77777777" w:rsidR="00EA54F1" w:rsidRPr="00DC51B8" w:rsidRDefault="00EA54F1" w:rsidP="00FE692F">
            <w:pPr>
              <w:spacing w:line="276" w:lineRule="auto"/>
              <w:jc w:val="center"/>
              <w:rPr>
                <w:rFonts w:cs="Times New Roman"/>
              </w:rPr>
            </w:pPr>
          </w:p>
          <w:p w14:paraId="25667CDF" w14:textId="77777777" w:rsidR="00EA54F1" w:rsidRPr="00DC51B8" w:rsidRDefault="00EA54F1" w:rsidP="00FE692F">
            <w:pPr>
              <w:spacing w:line="276" w:lineRule="auto"/>
              <w:jc w:val="center"/>
              <w:rPr>
                <w:rFonts w:cs="Times New Roman"/>
              </w:rPr>
            </w:pPr>
          </w:p>
          <w:p w14:paraId="67D13BB8" w14:textId="77777777" w:rsidR="00EA54F1" w:rsidRPr="00DC51B8" w:rsidRDefault="00EA54F1" w:rsidP="00FE692F">
            <w:pPr>
              <w:spacing w:line="276" w:lineRule="auto"/>
              <w:jc w:val="center"/>
              <w:rPr>
                <w:rFonts w:cs="Times New Roman"/>
              </w:rPr>
            </w:pPr>
          </w:p>
          <w:p w14:paraId="60ECF156" w14:textId="77777777" w:rsidR="00EA54F1" w:rsidRPr="00DC51B8" w:rsidRDefault="00EA54F1" w:rsidP="00FE692F">
            <w:pPr>
              <w:spacing w:line="276" w:lineRule="auto"/>
              <w:jc w:val="center"/>
              <w:rPr>
                <w:rFonts w:cs="Times New Roman"/>
              </w:rPr>
            </w:pPr>
            <w:r w:rsidRPr="00DC51B8">
              <w:rPr>
                <w:rFonts w:cs="Times New Roman"/>
              </w:rPr>
              <w:t xml:space="preserve">Kolokwium </w:t>
            </w:r>
          </w:p>
          <w:p w14:paraId="7CF354DE" w14:textId="77777777" w:rsidR="00EA54F1" w:rsidRPr="00DC51B8" w:rsidRDefault="00EA54F1" w:rsidP="00FE692F">
            <w:pPr>
              <w:spacing w:line="276" w:lineRule="auto"/>
              <w:jc w:val="center"/>
              <w:rPr>
                <w:rFonts w:cs="Times New Roman"/>
              </w:rPr>
            </w:pPr>
          </w:p>
        </w:tc>
      </w:tr>
      <w:tr w:rsidR="00EA54F1" w:rsidRPr="00DC51B8" w14:paraId="7602EE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4D1C8C4" w14:textId="77777777" w:rsidR="00EA54F1" w:rsidRPr="00DC51B8" w:rsidRDefault="00EA54F1" w:rsidP="00FE692F">
            <w:pPr>
              <w:spacing w:line="276" w:lineRule="auto"/>
              <w:jc w:val="center"/>
              <w:rPr>
                <w:rFonts w:cs="Times New Roman"/>
              </w:rPr>
            </w:pPr>
          </w:p>
          <w:p w14:paraId="3F0FF2F3" w14:textId="77777777" w:rsidR="00EA54F1" w:rsidRPr="00DC51B8" w:rsidRDefault="00EA54F1" w:rsidP="00FE692F">
            <w:pPr>
              <w:spacing w:line="276" w:lineRule="auto"/>
              <w:jc w:val="center"/>
              <w:rPr>
                <w:rFonts w:cs="Times New Roman"/>
              </w:rPr>
            </w:pPr>
          </w:p>
          <w:p w14:paraId="61E835C2" w14:textId="77777777" w:rsidR="00EA54F1" w:rsidRPr="00DC51B8" w:rsidRDefault="00EA54F1" w:rsidP="00FE692F">
            <w:pPr>
              <w:spacing w:line="276" w:lineRule="auto"/>
              <w:jc w:val="center"/>
              <w:rPr>
                <w:rFonts w:cs="Times New Roman"/>
              </w:rPr>
            </w:pPr>
            <w:r w:rsidRPr="00DC51B8">
              <w:rPr>
                <w:rFonts w:cs="Times New Roman"/>
              </w:rPr>
              <w:t>T.C6_K_U01</w:t>
            </w:r>
          </w:p>
          <w:p w14:paraId="24633962" w14:textId="77777777" w:rsidR="00EA54F1" w:rsidRPr="00DC51B8" w:rsidRDefault="00EA54F1" w:rsidP="00FE692F">
            <w:pPr>
              <w:spacing w:line="276" w:lineRule="auto"/>
              <w:jc w:val="center"/>
              <w:rPr>
                <w:rFonts w:cs="Times New Roman"/>
              </w:rPr>
            </w:pPr>
          </w:p>
          <w:p w14:paraId="0D9D1948" w14:textId="77777777" w:rsidR="00EA54F1" w:rsidRPr="00DC51B8" w:rsidRDefault="00EA54F1" w:rsidP="00FE692F">
            <w:pPr>
              <w:spacing w:line="276" w:lineRule="auto"/>
              <w:jc w:val="center"/>
              <w:rPr>
                <w:rFonts w:cs="Times New Roman"/>
              </w:rPr>
            </w:pPr>
          </w:p>
          <w:p w14:paraId="5EDF86DE" w14:textId="77777777" w:rsidR="00EA54F1" w:rsidRPr="00DC51B8" w:rsidRDefault="00EA54F1" w:rsidP="00FE692F">
            <w:pPr>
              <w:spacing w:line="276" w:lineRule="auto"/>
              <w:jc w:val="center"/>
              <w:rPr>
                <w:rFonts w:cs="Times New Roman"/>
              </w:rPr>
            </w:pPr>
          </w:p>
          <w:p w14:paraId="4045D6D4" w14:textId="77777777" w:rsidR="00EA54F1" w:rsidRPr="00DC51B8" w:rsidRDefault="00EA54F1" w:rsidP="00FE692F">
            <w:pPr>
              <w:spacing w:line="276" w:lineRule="auto"/>
              <w:jc w:val="center"/>
              <w:rPr>
                <w:rFonts w:cs="Times New Roman"/>
              </w:rPr>
            </w:pPr>
            <w:r w:rsidRPr="00DC51B8">
              <w:rPr>
                <w:rFonts w:cs="Times New Roman"/>
              </w:rPr>
              <w:t>T.C6_K_02</w:t>
            </w:r>
          </w:p>
          <w:p w14:paraId="524F573C" w14:textId="77777777" w:rsidR="00EA54F1" w:rsidRPr="00DC51B8" w:rsidRDefault="00EA54F1" w:rsidP="00FE692F">
            <w:pPr>
              <w:spacing w:line="276" w:lineRule="auto"/>
              <w:jc w:val="center"/>
              <w:rPr>
                <w:rFonts w:cs="Times New Roman"/>
              </w:rPr>
            </w:pPr>
          </w:p>
          <w:p w14:paraId="48D278EE" w14:textId="77777777" w:rsidR="00EA54F1" w:rsidRPr="00DC51B8" w:rsidRDefault="00EA54F1" w:rsidP="00FE692F">
            <w:pPr>
              <w:spacing w:line="276" w:lineRule="auto"/>
              <w:jc w:val="center"/>
              <w:rPr>
                <w:rFonts w:cs="Times New Roman"/>
              </w:rPr>
            </w:pPr>
          </w:p>
          <w:p w14:paraId="4D761E06" w14:textId="77777777" w:rsidR="00EA54F1" w:rsidRPr="00DC51B8" w:rsidRDefault="00EA54F1" w:rsidP="00FE692F">
            <w:pPr>
              <w:spacing w:line="276" w:lineRule="auto"/>
              <w:jc w:val="center"/>
              <w:rPr>
                <w:rFonts w:cs="Times New Roman"/>
              </w:rPr>
            </w:pPr>
          </w:p>
          <w:p w14:paraId="476AA4AB" w14:textId="77777777" w:rsidR="00EA54F1" w:rsidRPr="00DC51B8" w:rsidRDefault="00EA54F1" w:rsidP="00FE692F">
            <w:pPr>
              <w:spacing w:line="276" w:lineRule="auto"/>
              <w:jc w:val="center"/>
              <w:rPr>
                <w:rFonts w:cs="Times New Roman"/>
              </w:rPr>
            </w:pPr>
            <w:r w:rsidRPr="00DC51B8">
              <w:rPr>
                <w:rFonts w:cs="Times New Roman"/>
              </w:rPr>
              <w:t>T.C6_K_03</w:t>
            </w:r>
          </w:p>
          <w:p w14:paraId="613C21D0" w14:textId="77777777" w:rsidR="00EA54F1" w:rsidRPr="00DC51B8" w:rsidRDefault="00EA54F1" w:rsidP="00FE692F">
            <w:pPr>
              <w:spacing w:line="276" w:lineRule="auto"/>
              <w:jc w:val="center"/>
              <w:rPr>
                <w:rFonts w:cs="Times New Roman"/>
              </w:rPr>
            </w:pPr>
          </w:p>
        </w:tc>
        <w:tc>
          <w:tcPr>
            <w:tcW w:w="2441" w:type="pct"/>
            <w:gridSpan w:val="3"/>
          </w:tcPr>
          <w:p w14:paraId="5AEA25C4"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63B7BE0C" w14:textId="77777777" w:rsidR="00EA54F1" w:rsidRPr="00DC51B8" w:rsidRDefault="00EA54F1" w:rsidP="00FE692F">
            <w:pPr>
              <w:spacing w:line="276" w:lineRule="auto"/>
              <w:jc w:val="both"/>
              <w:rPr>
                <w:rFonts w:cs="Times New Roman"/>
                <w:b/>
              </w:rPr>
            </w:pPr>
          </w:p>
          <w:p w14:paraId="1B02B724" w14:textId="77777777" w:rsidR="00EA54F1" w:rsidRPr="00DC51B8" w:rsidRDefault="00EA54F1" w:rsidP="00FE692F">
            <w:pPr>
              <w:spacing w:line="276" w:lineRule="auto"/>
              <w:jc w:val="both"/>
              <w:rPr>
                <w:rFonts w:cs="Times New Roman"/>
              </w:rPr>
            </w:pPr>
            <w:r w:rsidRPr="00DC51B8">
              <w:rPr>
                <w:rFonts w:cs="Times New Roman"/>
              </w:rPr>
              <w:t>Student potrafi posługiwać się terminologią naukową w zakresie ochrony środowiska.</w:t>
            </w:r>
          </w:p>
          <w:p w14:paraId="52389F51" w14:textId="77777777" w:rsidR="00EA54F1" w:rsidRPr="00DC51B8" w:rsidRDefault="00EA54F1" w:rsidP="00FE692F">
            <w:pPr>
              <w:spacing w:line="276" w:lineRule="auto"/>
              <w:jc w:val="both"/>
              <w:rPr>
                <w:rFonts w:cs="Times New Roman"/>
              </w:rPr>
            </w:pPr>
          </w:p>
          <w:p w14:paraId="6144CBF4" w14:textId="77777777" w:rsidR="00EA54F1" w:rsidRPr="00DC51B8" w:rsidRDefault="00EA54F1" w:rsidP="00FE692F">
            <w:pPr>
              <w:spacing w:line="276" w:lineRule="auto"/>
              <w:jc w:val="both"/>
              <w:rPr>
                <w:rFonts w:cs="Times New Roman"/>
              </w:rPr>
            </w:pPr>
          </w:p>
          <w:p w14:paraId="27512E34" w14:textId="77777777" w:rsidR="00EA54F1" w:rsidRPr="00DC51B8" w:rsidRDefault="00EA54F1" w:rsidP="00FE692F">
            <w:pPr>
              <w:spacing w:line="276" w:lineRule="auto"/>
              <w:jc w:val="both"/>
              <w:rPr>
                <w:rFonts w:cs="Times New Roman"/>
              </w:rPr>
            </w:pPr>
          </w:p>
          <w:p w14:paraId="70663D35" w14:textId="77777777" w:rsidR="00EA54F1" w:rsidRPr="00DC51B8" w:rsidRDefault="00EA54F1" w:rsidP="00FE692F">
            <w:pPr>
              <w:spacing w:line="276" w:lineRule="auto"/>
              <w:jc w:val="both"/>
              <w:rPr>
                <w:rFonts w:cs="Times New Roman"/>
                <w:b/>
              </w:rPr>
            </w:pPr>
            <w:r w:rsidRPr="00DC51B8">
              <w:rPr>
                <w:rFonts w:eastAsia="MS Mincho" w:cs="Times New Roman"/>
                <w:lang w:eastAsia="ja-JP"/>
              </w:rPr>
              <w:t>Potrafi interpretować dane dotyczące zanieczyszczenia elementów środowiska.</w:t>
            </w:r>
          </w:p>
          <w:p w14:paraId="1D46FC90" w14:textId="77777777" w:rsidR="00EA54F1" w:rsidRPr="00DC51B8" w:rsidRDefault="00EA54F1" w:rsidP="00FE692F">
            <w:pPr>
              <w:spacing w:line="276" w:lineRule="auto"/>
              <w:rPr>
                <w:rFonts w:cs="Times New Roman"/>
              </w:rPr>
            </w:pPr>
          </w:p>
          <w:p w14:paraId="4753DFC7" w14:textId="77777777" w:rsidR="00EA54F1" w:rsidRPr="00DC51B8" w:rsidRDefault="00EA54F1" w:rsidP="00FE692F">
            <w:pPr>
              <w:spacing w:line="276" w:lineRule="auto"/>
              <w:rPr>
                <w:rFonts w:cs="Times New Roman"/>
              </w:rPr>
            </w:pPr>
          </w:p>
          <w:p w14:paraId="77BCA95C" w14:textId="77777777" w:rsidR="00EA54F1" w:rsidRPr="00DC51B8" w:rsidRDefault="00EA54F1" w:rsidP="00FE692F">
            <w:pPr>
              <w:spacing w:line="276" w:lineRule="auto"/>
              <w:rPr>
                <w:rFonts w:cs="Times New Roman"/>
              </w:rPr>
            </w:pPr>
          </w:p>
          <w:p w14:paraId="1BBA26FC" w14:textId="77777777" w:rsidR="00EA54F1" w:rsidRPr="00DC51B8" w:rsidRDefault="00EA54F1" w:rsidP="00FE692F">
            <w:pPr>
              <w:spacing w:line="276" w:lineRule="auto"/>
              <w:rPr>
                <w:rFonts w:cs="Times New Roman"/>
              </w:rPr>
            </w:pPr>
            <w:r w:rsidRPr="00DC51B8">
              <w:rPr>
                <w:rFonts w:cs="Times New Roman"/>
              </w:rPr>
              <w:t>Zna źródła finansowania przedsięwzięć w zakresie ochrony środowiska, zna szacunkowe nakłady inwestycyjne na wybrane przedsięwzięcia techniczne w ochronie środowiska</w:t>
            </w:r>
          </w:p>
          <w:p w14:paraId="4F764F10"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08C3F787" w14:textId="77777777" w:rsidR="00EA54F1" w:rsidRPr="00DC51B8" w:rsidRDefault="00EA54F1" w:rsidP="00FE692F">
            <w:pPr>
              <w:spacing w:line="100" w:lineRule="atLeast"/>
              <w:jc w:val="center"/>
              <w:rPr>
                <w:rFonts w:cs="Times New Roman"/>
              </w:rPr>
            </w:pPr>
          </w:p>
          <w:p w14:paraId="60FB99EF" w14:textId="77777777" w:rsidR="00EA54F1" w:rsidRPr="00DC51B8" w:rsidRDefault="00EA54F1" w:rsidP="00FE692F">
            <w:pPr>
              <w:spacing w:line="100" w:lineRule="atLeast"/>
              <w:jc w:val="center"/>
              <w:rPr>
                <w:rFonts w:cs="Times New Roman"/>
              </w:rPr>
            </w:pPr>
          </w:p>
          <w:p w14:paraId="2F4D3FE4" w14:textId="77777777" w:rsidR="00EA54F1" w:rsidRPr="00DC51B8" w:rsidRDefault="00EA54F1" w:rsidP="00FE692F">
            <w:pPr>
              <w:spacing w:line="100" w:lineRule="atLeast"/>
              <w:jc w:val="center"/>
              <w:rPr>
                <w:rFonts w:cs="Times New Roman"/>
              </w:rPr>
            </w:pPr>
          </w:p>
          <w:p w14:paraId="4198CE0B" w14:textId="77777777" w:rsidR="00EA54F1" w:rsidRPr="00DC51B8" w:rsidRDefault="00EA54F1" w:rsidP="00FE692F">
            <w:pPr>
              <w:spacing w:line="100" w:lineRule="atLeast"/>
              <w:jc w:val="center"/>
              <w:rPr>
                <w:rFonts w:cs="Times New Roman"/>
              </w:rPr>
            </w:pPr>
            <w:r w:rsidRPr="00DC51B8">
              <w:rPr>
                <w:rFonts w:cs="Times New Roman"/>
              </w:rPr>
              <w:t>K_U11</w:t>
            </w:r>
          </w:p>
          <w:p w14:paraId="1E254906" w14:textId="77777777" w:rsidR="00EA54F1" w:rsidRPr="00DC51B8" w:rsidRDefault="00EA54F1" w:rsidP="00FE692F">
            <w:pPr>
              <w:spacing w:line="100" w:lineRule="atLeast"/>
              <w:jc w:val="center"/>
              <w:rPr>
                <w:rFonts w:cs="Times New Roman"/>
              </w:rPr>
            </w:pPr>
            <w:r w:rsidRPr="00DC51B8">
              <w:rPr>
                <w:rFonts w:cs="Times New Roman"/>
              </w:rPr>
              <w:t>K_U12</w:t>
            </w:r>
          </w:p>
          <w:p w14:paraId="176F3A88" w14:textId="77777777" w:rsidR="00EA54F1" w:rsidRPr="00DC51B8" w:rsidRDefault="00EA54F1" w:rsidP="00FE692F">
            <w:pPr>
              <w:spacing w:line="100" w:lineRule="atLeast"/>
              <w:jc w:val="center"/>
              <w:rPr>
                <w:rFonts w:cs="Times New Roman"/>
              </w:rPr>
            </w:pPr>
          </w:p>
          <w:p w14:paraId="21253499" w14:textId="77777777" w:rsidR="00EA54F1" w:rsidRPr="00DC51B8" w:rsidRDefault="00EA54F1" w:rsidP="00FE692F">
            <w:pPr>
              <w:spacing w:line="100" w:lineRule="atLeast"/>
              <w:jc w:val="center"/>
              <w:rPr>
                <w:rFonts w:cs="Times New Roman"/>
              </w:rPr>
            </w:pPr>
          </w:p>
          <w:p w14:paraId="2B5F861C" w14:textId="77777777" w:rsidR="00EA54F1" w:rsidRPr="00DC51B8" w:rsidRDefault="00EA54F1" w:rsidP="00FE692F">
            <w:pPr>
              <w:spacing w:line="100" w:lineRule="atLeast"/>
              <w:jc w:val="center"/>
              <w:rPr>
                <w:rFonts w:cs="Times New Roman"/>
              </w:rPr>
            </w:pPr>
          </w:p>
          <w:p w14:paraId="0AA8A050" w14:textId="77777777" w:rsidR="00EA54F1" w:rsidRPr="00DC51B8" w:rsidRDefault="00EA54F1" w:rsidP="00FE692F">
            <w:pPr>
              <w:spacing w:line="100" w:lineRule="atLeast"/>
              <w:jc w:val="center"/>
              <w:rPr>
                <w:rFonts w:cs="Times New Roman"/>
              </w:rPr>
            </w:pPr>
            <w:r w:rsidRPr="00DC51B8">
              <w:rPr>
                <w:rFonts w:cs="Times New Roman"/>
              </w:rPr>
              <w:t>K_U01</w:t>
            </w:r>
          </w:p>
          <w:p w14:paraId="021AE320" w14:textId="77777777" w:rsidR="00EA54F1" w:rsidRPr="00DC51B8" w:rsidRDefault="00EA54F1" w:rsidP="00FE692F">
            <w:pPr>
              <w:spacing w:line="100" w:lineRule="atLeast"/>
              <w:jc w:val="center"/>
              <w:rPr>
                <w:rFonts w:cs="Times New Roman"/>
              </w:rPr>
            </w:pPr>
            <w:r w:rsidRPr="00DC51B8">
              <w:rPr>
                <w:rFonts w:cs="Times New Roman"/>
              </w:rPr>
              <w:t>K_U02</w:t>
            </w:r>
          </w:p>
          <w:p w14:paraId="5C87EFBB" w14:textId="77777777" w:rsidR="00EA54F1" w:rsidRPr="00DC51B8" w:rsidRDefault="00EA54F1" w:rsidP="00FE692F">
            <w:pPr>
              <w:spacing w:line="100" w:lineRule="atLeast"/>
              <w:jc w:val="center"/>
              <w:rPr>
                <w:rFonts w:cs="Times New Roman"/>
              </w:rPr>
            </w:pPr>
          </w:p>
          <w:p w14:paraId="6604C01C" w14:textId="77777777" w:rsidR="00EA54F1" w:rsidRPr="00DC51B8" w:rsidRDefault="00EA54F1" w:rsidP="00FE692F">
            <w:pPr>
              <w:spacing w:line="276" w:lineRule="auto"/>
              <w:jc w:val="center"/>
              <w:rPr>
                <w:rFonts w:cs="Times New Roman"/>
              </w:rPr>
            </w:pPr>
          </w:p>
          <w:p w14:paraId="5F4AE795" w14:textId="77777777" w:rsidR="00EA54F1" w:rsidRPr="00DC51B8" w:rsidRDefault="00EA54F1" w:rsidP="00FE692F">
            <w:pPr>
              <w:spacing w:line="276" w:lineRule="auto"/>
              <w:jc w:val="center"/>
              <w:rPr>
                <w:rFonts w:cs="Times New Roman"/>
              </w:rPr>
            </w:pPr>
          </w:p>
          <w:p w14:paraId="57A3312B" w14:textId="77777777" w:rsidR="00EA54F1" w:rsidRPr="00DC51B8" w:rsidRDefault="00EA54F1" w:rsidP="00FE692F">
            <w:pPr>
              <w:spacing w:line="276" w:lineRule="auto"/>
              <w:jc w:val="center"/>
              <w:rPr>
                <w:rFonts w:cs="Times New Roman"/>
              </w:rPr>
            </w:pPr>
          </w:p>
          <w:p w14:paraId="2AA229FF" w14:textId="77777777" w:rsidR="00EA54F1" w:rsidRPr="00DC51B8" w:rsidRDefault="00EA54F1" w:rsidP="00FE692F">
            <w:pPr>
              <w:spacing w:line="276" w:lineRule="auto"/>
              <w:jc w:val="center"/>
              <w:rPr>
                <w:rFonts w:cs="Times New Roman"/>
              </w:rPr>
            </w:pPr>
            <w:r w:rsidRPr="00DC51B8">
              <w:rPr>
                <w:rFonts w:cs="Times New Roman"/>
              </w:rPr>
              <w:t>K_U01</w:t>
            </w:r>
          </w:p>
          <w:p w14:paraId="2A31DA47" w14:textId="77777777" w:rsidR="00EA54F1" w:rsidRPr="00DC51B8" w:rsidRDefault="00EA54F1" w:rsidP="00FE692F">
            <w:pPr>
              <w:spacing w:line="276" w:lineRule="auto"/>
              <w:jc w:val="center"/>
              <w:rPr>
                <w:rFonts w:cs="Times New Roman"/>
              </w:rPr>
            </w:pPr>
            <w:r w:rsidRPr="00DC51B8">
              <w:rPr>
                <w:rFonts w:cs="Times New Roman"/>
              </w:rPr>
              <w:t>K_U10</w:t>
            </w:r>
          </w:p>
        </w:tc>
        <w:tc>
          <w:tcPr>
            <w:tcW w:w="534" w:type="pct"/>
            <w:tcBorders>
              <w:left w:val="single" w:sz="6" w:space="0" w:color="auto"/>
            </w:tcBorders>
          </w:tcPr>
          <w:p w14:paraId="558FA9F0" w14:textId="77777777" w:rsidR="00EA54F1" w:rsidRPr="00DC51B8" w:rsidRDefault="00EA54F1" w:rsidP="00FE692F">
            <w:pPr>
              <w:spacing w:line="276" w:lineRule="auto"/>
              <w:jc w:val="center"/>
              <w:rPr>
                <w:rFonts w:cs="Times New Roman"/>
              </w:rPr>
            </w:pPr>
          </w:p>
          <w:p w14:paraId="0377355B" w14:textId="77777777" w:rsidR="00EA54F1" w:rsidRPr="00DC51B8" w:rsidRDefault="00EA54F1" w:rsidP="00FE692F">
            <w:pPr>
              <w:spacing w:line="276" w:lineRule="auto"/>
              <w:jc w:val="center"/>
              <w:rPr>
                <w:rFonts w:cs="Times New Roman"/>
              </w:rPr>
            </w:pPr>
          </w:p>
          <w:p w14:paraId="0F469D62" w14:textId="77777777" w:rsidR="00EA54F1" w:rsidRPr="00DC51B8" w:rsidRDefault="00EA54F1" w:rsidP="00FE692F">
            <w:pPr>
              <w:spacing w:line="276" w:lineRule="auto"/>
              <w:jc w:val="center"/>
              <w:rPr>
                <w:rFonts w:cs="Times New Roman"/>
              </w:rPr>
            </w:pPr>
            <w:r w:rsidRPr="00DC51B8">
              <w:rPr>
                <w:rFonts w:cs="Times New Roman"/>
              </w:rPr>
              <w:t>Ć</w:t>
            </w:r>
          </w:p>
          <w:p w14:paraId="23106A5B" w14:textId="77777777" w:rsidR="00EA54F1" w:rsidRPr="00DC51B8" w:rsidRDefault="00EA54F1" w:rsidP="00FE692F">
            <w:pPr>
              <w:spacing w:line="276" w:lineRule="auto"/>
              <w:jc w:val="center"/>
              <w:rPr>
                <w:rFonts w:cs="Times New Roman"/>
              </w:rPr>
            </w:pPr>
          </w:p>
          <w:p w14:paraId="47CCEFE9" w14:textId="77777777" w:rsidR="00EA54F1" w:rsidRPr="00DC51B8" w:rsidRDefault="00EA54F1" w:rsidP="00FE692F">
            <w:pPr>
              <w:spacing w:line="276" w:lineRule="auto"/>
              <w:jc w:val="center"/>
              <w:rPr>
                <w:rFonts w:cs="Times New Roman"/>
              </w:rPr>
            </w:pPr>
          </w:p>
          <w:p w14:paraId="1C1CA918" w14:textId="77777777" w:rsidR="00EA54F1" w:rsidRPr="00DC51B8" w:rsidRDefault="00EA54F1" w:rsidP="00FE692F">
            <w:pPr>
              <w:spacing w:line="276" w:lineRule="auto"/>
              <w:jc w:val="center"/>
              <w:rPr>
                <w:rFonts w:cs="Times New Roman"/>
              </w:rPr>
            </w:pPr>
          </w:p>
          <w:p w14:paraId="128FC355" w14:textId="77777777" w:rsidR="00EA54F1" w:rsidRPr="00DC51B8" w:rsidRDefault="00EA54F1" w:rsidP="00FE692F">
            <w:pPr>
              <w:spacing w:line="276" w:lineRule="auto"/>
              <w:jc w:val="center"/>
              <w:rPr>
                <w:rFonts w:cs="Times New Roman"/>
              </w:rPr>
            </w:pPr>
          </w:p>
          <w:p w14:paraId="30453D8A" w14:textId="77777777" w:rsidR="00EA54F1" w:rsidRPr="00DC51B8" w:rsidRDefault="00EA54F1" w:rsidP="00FE692F">
            <w:pPr>
              <w:spacing w:line="276" w:lineRule="auto"/>
              <w:jc w:val="center"/>
              <w:rPr>
                <w:rFonts w:cs="Times New Roman"/>
              </w:rPr>
            </w:pPr>
            <w:r w:rsidRPr="00DC51B8">
              <w:rPr>
                <w:rFonts w:cs="Times New Roman"/>
              </w:rPr>
              <w:t>Ć</w:t>
            </w:r>
          </w:p>
          <w:p w14:paraId="6B56B0AB" w14:textId="77777777" w:rsidR="00EA54F1" w:rsidRPr="00DC51B8" w:rsidRDefault="00EA54F1" w:rsidP="00FE692F">
            <w:pPr>
              <w:spacing w:line="276" w:lineRule="auto"/>
              <w:jc w:val="center"/>
              <w:rPr>
                <w:rFonts w:cs="Times New Roman"/>
              </w:rPr>
            </w:pPr>
          </w:p>
          <w:p w14:paraId="77C492A5" w14:textId="77777777" w:rsidR="00EA54F1" w:rsidRPr="00DC51B8" w:rsidRDefault="00EA54F1" w:rsidP="00FE692F">
            <w:pPr>
              <w:spacing w:line="276" w:lineRule="auto"/>
              <w:jc w:val="center"/>
              <w:rPr>
                <w:rFonts w:cs="Times New Roman"/>
              </w:rPr>
            </w:pPr>
          </w:p>
          <w:p w14:paraId="4B3AADF7" w14:textId="77777777" w:rsidR="00EA54F1" w:rsidRPr="00DC51B8" w:rsidRDefault="00EA54F1" w:rsidP="00FE692F">
            <w:pPr>
              <w:spacing w:line="276" w:lineRule="auto"/>
              <w:jc w:val="center"/>
              <w:rPr>
                <w:rFonts w:cs="Times New Roman"/>
              </w:rPr>
            </w:pPr>
          </w:p>
          <w:p w14:paraId="2530B778" w14:textId="77777777" w:rsidR="00EA54F1" w:rsidRPr="00DC51B8" w:rsidRDefault="00EA54F1" w:rsidP="00FE692F">
            <w:pPr>
              <w:spacing w:line="276" w:lineRule="auto"/>
              <w:jc w:val="center"/>
              <w:rPr>
                <w:rFonts w:cs="Times New Roman"/>
              </w:rPr>
            </w:pPr>
          </w:p>
          <w:p w14:paraId="58FB4F28" w14:textId="77777777" w:rsidR="00EA54F1" w:rsidRPr="00DC51B8" w:rsidRDefault="00EA54F1" w:rsidP="00FE692F">
            <w:pPr>
              <w:spacing w:line="276" w:lineRule="auto"/>
              <w:jc w:val="center"/>
              <w:rPr>
                <w:rFonts w:cs="Times New Roman"/>
              </w:rPr>
            </w:pPr>
          </w:p>
          <w:p w14:paraId="3C18A632" w14:textId="77777777" w:rsidR="00EA54F1" w:rsidRPr="00DC51B8" w:rsidRDefault="00EA54F1" w:rsidP="00FE692F">
            <w:pPr>
              <w:spacing w:line="276" w:lineRule="auto"/>
              <w:jc w:val="center"/>
              <w:rPr>
                <w:rFonts w:cs="Times New Roman"/>
              </w:rPr>
            </w:pPr>
            <w:r w:rsidRPr="00DC51B8">
              <w:rPr>
                <w:rFonts w:cs="Times New Roman"/>
              </w:rPr>
              <w:t>Ć</w:t>
            </w:r>
          </w:p>
        </w:tc>
        <w:tc>
          <w:tcPr>
            <w:tcW w:w="745" w:type="pct"/>
          </w:tcPr>
          <w:p w14:paraId="18AC9EE3" w14:textId="77777777" w:rsidR="00EA54F1" w:rsidRPr="00DC51B8" w:rsidRDefault="00EA54F1" w:rsidP="00FE692F">
            <w:pPr>
              <w:spacing w:line="276" w:lineRule="auto"/>
              <w:rPr>
                <w:rFonts w:cs="Times New Roman"/>
              </w:rPr>
            </w:pPr>
          </w:p>
          <w:p w14:paraId="31583253" w14:textId="77777777" w:rsidR="00EA54F1" w:rsidRPr="00DC51B8" w:rsidRDefault="00EA54F1" w:rsidP="00FE692F">
            <w:pPr>
              <w:spacing w:line="276" w:lineRule="auto"/>
              <w:rPr>
                <w:rFonts w:cs="Times New Roman"/>
              </w:rPr>
            </w:pPr>
          </w:p>
          <w:p w14:paraId="1F8F550C" w14:textId="77777777" w:rsidR="00EA54F1" w:rsidRPr="00DC51B8" w:rsidRDefault="00EA54F1" w:rsidP="00FE692F">
            <w:pPr>
              <w:spacing w:line="276" w:lineRule="auto"/>
              <w:rPr>
                <w:rFonts w:cs="Times New Roman"/>
              </w:rPr>
            </w:pPr>
            <w:r w:rsidRPr="00DC51B8">
              <w:rPr>
                <w:rFonts w:cs="Times New Roman"/>
              </w:rPr>
              <w:t>Kolokwium, prezentacja multimedialna</w:t>
            </w:r>
          </w:p>
          <w:p w14:paraId="58BE7E5B" w14:textId="77777777" w:rsidR="00EA54F1" w:rsidRPr="00DC51B8" w:rsidRDefault="00EA54F1" w:rsidP="00FE692F">
            <w:pPr>
              <w:spacing w:line="276" w:lineRule="auto"/>
              <w:rPr>
                <w:rFonts w:cs="Times New Roman"/>
              </w:rPr>
            </w:pPr>
          </w:p>
          <w:p w14:paraId="1F025076" w14:textId="77777777" w:rsidR="00EA54F1" w:rsidRPr="00DC51B8" w:rsidRDefault="00EA54F1" w:rsidP="00FE692F">
            <w:pPr>
              <w:spacing w:line="276" w:lineRule="auto"/>
              <w:rPr>
                <w:rFonts w:cs="Times New Roman"/>
              </w:rPr>
            </w:pPr>
            <w:r w:rsidRPr="00DC51B8">
              <w:rPr>
                <w:rFonts w:cs="Times New Roman"/>
              </w:rPr>
              <w:t xml:space="preserve">Obserwacja zaangażowania w zaję-ciach ćwi-czeniowych </w:t>
            </w:r>
          </w:p>
          <w:p w14:paraId="36D58BD2" w14:textId="77777777" w:rsidR="00EA54F1" w:rsidRPr="00DC51B8" w:rsidRDefault="00EA54F1" w:rsidP="00FE692F">
            <w:pPr>
              <w:spacing w:line="276" w:lineRule="auto"/>
              <w:rPr>
                <w:rFonts w:cs="Times New Roman"/>
              </w:rPr>
            </w:pPr>
          </w:p>
          <w:p w14:paraId="3961BFAC" w14:textId="77777777" w:rsidR="00EA54F1" w:rsidRPr="00DC51B8" w:rsidRDefault="00EA54F1" w:rsidP="00FE692F">
            <w:pPr>
              <w:spacing w:line="276" w:lineRule="auto"/>
              <w:rPr>
                <w:rFonts w:cs="Times New Roman"/>
              </w:rPr>
            </w:pPr>
            <w:r w:rsidRPr="00DC51B8">
              <w:rPr>
                <w:rFonts w:cs="Times New Roman"/>
              </w:rPr>
              <w:t>Kolokwium, obserwacja zaangażowania w zaję-ciach ćwi-czeniowych</w:t>
            </w:r>
          </w:p>
        </w:tc>
      </w:tr>
      <w:tr w:rsidR="00EA54F1" w:rsidRPr="00DC51B8" w14:paraId="2049C8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8FBC42" w14:textId="77777777" w:rsidR="00EA54F1" w:rsidRPr="00DC51B8" w:rsidRDefault="00EA54F1" w:rsidP="00FE692F">
            <w:pPr>
              <w:spacing w:line="276" w:lineRule="auto"/>
              <w:jc w:val="center"/>
              <w:rPr>
                <w:rFonts w:cs="Times New Roman"/>
              </w:rPr>
            </w:pPr>
          </w:p>
          <w:p w14:paraId="4A361A00" w14:textId="77777777" w:rsidR="00EA54F1" w:rsidRPr="00DC51B8" w:rsidRDefault="00EA54F1" w:rsidP="00FE692F">
            <w:pPr>
              <w:spacing w:line="276" w:lineRule="auto"/>
              <w:jc w:val="center"/>
              <w:rPr>
                <w:rFonts w:cs="Times New Roman"/>
              </w:rPr>
            </w:pPr>
          </w:p>
          <w:p w14:paraId="18904CAA" w14:textId="77777777" w:rsidR="00EA54F1" w:rsidRPr="00DC51B8" w:rsidRDefault="00EA54F1" w:rsidP="00FE692F">
            <w:pPr>
              <w:jc w:val="center"/>
              <w:rPr>
                <w:rFonts w:cs="Times New Roman"/>
              </w:rPr>
            </w:pPr>
            <w:r w:rsidRPr="00DC51B8">
              <w:rPr>
                <w:rFonts w:cs="Times New Roman"/>
              </w:rPr>
              <w:t>T.C6_K_K01</w:t>
            </w:r>
          </w:p>
          <w:p w14:paraId="72D9E75A" w14:textId="77777777" w:rsidR="00EA54F1" w:rsidRPr="00DC51B8" w:rsidRDefault="00EA54F1" w:rsidP="00FE692F">
            <w:pPr>
              <w:spacing w:line="276" w:lineRule="auto"/>
              <w:jc w:val="center"/>
              <w:rPr>
                <w:rFonts w:cs="Times New Roman"/>
              </w:rPr>
            </w:pPr>
          </w:p>
          <w:p w14:paraId="2C8D607B" w14:textId="77777777" w:rsidR="00EA54F1" w:rsidRPr="00DC51B8" w:rsidRDefault="00EA54F1" w:rsidP="00FE692F">
            <w:pPr>
              <w:jc w:val="center"/>
              <w:rPr>
                <w:rFonts w:cs="Times New Roman"/>
              </w:rPr>
            </w:pPr>
          </w:p>
          <w:p w14:paraId="46BB2108" w14:textId="77777777" w:rsidR="00EA54F1" w:rsidRPr="00DC51B8" w:rsidRDefault="00EA54F1" w:rsidP="00FE692F">
            <w:pPr>
              <w:jc w:val="center"/>
              <w:rPr>
                <w:rFonts w:cs="Times New Roman"/>
              </w:rPr>
            </w:pPr>
          </w:p>
          <w:p w14:paraId="13EEFB4A" w14:textId="77777777" w:rsidR="00EA54F1" w:rsidRPr="00DC51B8" w:rsidRDefault="00EA54F1" w:rsidP="00FE692F">
            <w:pPr>
              <w:jc w:val="center"/>
              <w:rPr>
                <w:rFonts w:cs="Times New Roman"/>
              </w:rPr>
            </w:pPr>
            <w:r w:rsidRPr="00DC51B8">
              <w:rPr>
                <w:rFonts w:cs="Times New Roman"/>
              </w:rPr>
              <w:t>T.C6_K_K02</w:t>
            </w:r>
          </w:p>
          <w:p w14:paraId="522AEF05" w14:textId="77777777" w:rsidR="00EA54F1" w:rsidRPr="00DC51B8" w:rsidRDefault="00EA54F1" w:rsidP="00FE692F">
            <w:pPr>
              <w:spacing w:line="276" w:lineRule="auto"/>
              <w:jc w:val="center"/>
              <w:rPr>
                <w:rFonts w:cs="Times New Roman"/>
              </w:rPr>
            </w:pPr>
          </w:p>
        </w:tc>
        <w:tc>
          <w:tcPr>
            <w:tcW w:w="2441" w:type="pct"/>
            <w:gridSpan w:val="3"/>
          </w:tcPr>
          <w:p w14:paraId="542061F1"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795A2D32" w14:textId="77777777" w:rsidR="00EA54F1" w:rsidRPr="00DC51B8" w:rsidRDefault="00EA54F1" w:rsidP="00FE692F">
            <w:pPr>
              <w:spacing w:line="276" w:lineRule="auto"/>
              <w:jc w:val="both"/>
              <w:rPr>
                <w:rFonts w:cs="Times New Roman"/>
                <w:b/>
              </w:rPr>
            </w:pPr>
          </w:p>
          <w:p w14:paraId="1384BE6B" w14:textId="77777777" w:rsidR="00EA54F1" w:rsidRPr="00DC51B8" w:rsidRDefault="00EA54F1" w:rsidP="00FE692F">
            <w:pPr>
              <w:spacing w:line="276" w:lineRule="auto"/>
              <w:jc w:val="both"/>
              <w:rPr>
                <w:rFonts w:eastAsia="MS Mincho" w:cs="Times New Roman"/>
                <w:lang w:eastAsia="ja-JP"/>
              </w:rPr>
            </w:pPr>
            <w:r w:rsidRPr="00DC51B8">
              <w:rPr>
                <w:rFonts w:eastAsia="MS Mincho" w:cs="Times New Roman"/>
                <w:lang w:eastAsia="ja-JP"/>
              </w:rPr>
              <w:t>Student ma świadomość skutków działalności inżynierskiej i jej wpływu na środowisko.</w:t>
            </w:r>
          </w:p>
          <w:p w14:paraId="6689CE09" w14:textId="77777777" w:rsidR="00EA54F1" w:rsidRPr="00DC51B8" w:rsidRDefault="00EA54F1" w:rsidP="00FE692F">
            <w:pPr>
              <w:spacing w:line="276" w:lineRule="auto"/>
              <w:jc w:val="both"/>
              <w:rPr>
                <w:rFonts w:eastAsia="MS Mincho" w:cs="Times New Roman"/>
                <w:lang w:eastAsia="ja-JP"/>
              </w:rPr>
            </w:pPr>
          </w:p>
          <w:p w14:paraId="4FB20DD4" w14:textId="77777777" w:rsidR="00EA54F1" w:rsidRPr="00DC51B8" w:rsidRDefault="00EA54F1" w:rsidP="00FE692F">
            <w:pPr>
              <w:spacing w:line="276" w:lineRule="auto"/>
              <w:jc w:val="both"/>
              <w:rPr>
                <w:rFonts w:eastAsia="MS Mincho" w:cs="Times New Roman"/>
                <w:lang w:eastAsia="ja-JP"/>
              </w:rPr>
            </w:pPr>
          </w:p>
          <w:p w14:paraId="7CC960B1" w14:textId="77777777" w:rsidR="00EA54F1" w:rsidRPr="00DC51B8" w:rsidRDefault="00EA54F1" w:rsidP="00FE692F">
            <w:pPr>
              <w:jc w:val="both"/>
              <w:rPr>
                <w:rFonts w:cs="Times New Roman"/>
              </w:rPr>
            </w:pPr>
            <w:r w:rsidRPr="00DC51B8">
              <w:rPr>
                <w:rFonts w:cs="Times New Roman"/>
              </w:rPr>
              <w:t xml:space="preserve">Rozumie aspekt finansowy ochrony środowiska, </w:t>
            </w:r>
          </w:p>
          <w:p w14:paraId="548F6EF8" w14:textId="77777777" w:rsidR="00EA54F1" w:rsidRPr="00DC51B8" w:rsidRDefault="00EA54F1" w:rsidP="00FE692F">
            <w:pPr>
              <w:spacing w:line="100" w:lineRule="atLeast"/>
              <w:jc w:val="both"/>
              <w:rPr>
                <w:rFonts w:cs="Times New Roman"/>
              </w:rPr>
            </w:pPr>
          </w:p>
          <w:p w14:paraId="1DA105EC" w14:textId="77777777" w:rsidR="00EA54F1" w:rsidRPr="00DC51B8" w:rsidRDefault="00EA54F1" w:rsidP="00FE692F">
            <w:pPr>
              <w:spacing w:line="276" w:lineRule="auto"/>
              <w:jc w:val="both"/>
              <w:rPr>
                <w:rFonts w:cs="Times New Roman"/>
                <w:b/>
              </w:rPr>
            </w:pPr>
          </w:p>
          <w:p w14:paraId="456D02CE"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02116B09" w14:textId="77777777" w:rsidR="00EA54F1" w:rsidRPr="00DC51B8" w:rsidRDefault="00EA54F1" w:rsidP="00FE692F">
            <w:pPr>
              <w:jc w:val="center"/>
              <w:rPr>
                <w:rFonts w:cs="Times New Roman"/>
              </w:rPr>
            </w:pPr>
          </w:p>
          <w:p w14:paraId="7143F5B5" w14:textId="77777777" w:rsidR="00EA54F1" w:rsidRPr="00DC51B8" w:rsidRDefault="00EA54F1" w:rsidP="00FE692F">
            <w:pPr>
              <w:jc w:val="center"/>
              <w:rPr>
                <w:rFonts w:cs="Times New Roman"/>
              </w:rPr>
            </w:pPr>
          </w:p>
          <w:p w14:paraId="57361EDC" w14:textId="77777777" w:rsidR="00EA54F1" w:rsidRPr="00DC51B8" w:rsidRDefault="00EA54F1" w:rsidP="00FE692F">
            <w:pPr>
              <w:jc w:val="center"/>
              <w:rPr>
                <w:rFonts w:cs="Times New Roman"/>
              </w:rPr>
            </w:pPr>
          </w:p>
          <w:p w14:paraId="524AC34D" w14:textId="77777777" w:rsidR="00EA54F1" w:rsidRPr="00DC51B8" w:rsidRDefault="00EA54F1" w:rsidP="00FE692F">
            <w:pPr>
              <w:jc w:val="center"/>
              <w:rPr>
                <w:rFonts w:cs="Times New Roman"/>
              </w:rPr>
            </w:pPr>
            <w:r w:rsidRPr="00DC51B8">
              <w:rPr>
                <w:rFonts w:cs="Times New Roman"/>
              </w:rPr>
              <w:t>K_K01</w:t>
            </w:r>
          </w:p>
          <w:p w14:paraId="19333199" w14:textId="77777777" w:rsidR="00EA54F1" w:rsidRPr="00DC51B8" w:rsidRDefault="00EA54F1" w:rsidP="00FE692F">
            <w:pPr>
              <w:spacing w:line="276" w:lineRule="auto"/>
              <w:jc w:val="center"/>
              <w:rPr>
                <w:rFonts w:cs="Times New Roman"/>
              </w:rPr>
            </w:pPr>
          </w:p>
          <w:p w14:paraId="5C027F24" w14:textId="77777777" w:rsidR="00EA54F1" w:rsidRPr="00DC51B8" w:rsidRDefault="00EA54F1" w:rsidP="00FE692F">
            <w:pPr>
              <w:spacing w:line="276" w:lineRule="auto"/>
              <w:jc w:val="center"/>
              <w:rPr>
                <w:rFonts w:cs="Times New Roman"/>
              </w:rPr>
            </w:pPr>
          </w:p>
          <w:p w14:paraId="66D469A2" w14:textId="77777777" w:rsidR="00EA54F1" w:rsidRPr="00DC51B8" w:rsidRDefault="00EA54F1" w:rsidP="00FE692F">
            <w:pPr>
              <w:jc w:val="center"/>
              <w:rPr>
                <w:rFonts w:cs="Times New Roman"/>
              </w:rPr>
            </w:pPr>
          </w:p>
          <w:p w14:paraId="7DE558B8" w14:textId="77777777" w:rsidR="00EA54F1" w:rsidRPr="00DC51B8" w:rsidRDefault="00EA54F1" w:rsidP="00FE692F">
            <w:pPr>
              <w:jc w:val="center"/>
              <w:rPr>
                <w:rFonts w:cs="Times New Roman"/>
              </w:rPr>
            </w:pPr>
            <w:r w:rsidRPr="00DC51B8">
              <w:rPr>
                <w:rFonts w:cs="Times New Roman"/>
              </w:rPr>
              <w:t>K_K01</w:t>
            </w:r>
          </w:p>
          <w:p w14:paraId="6289881F"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1380213" w14:textId="77777777" w:rsidR="00EA54F1" w:rsidRPr="00DC51B8" w:rsidRDefault="00EA54F1" w:rsidP="00FE692F">
            <w:pPr>
              <w:spacing w:line="276" w:lineRule="auto"/>
              <w:jc w:val="center"/>
              <w:rPr>
                <w:rFonts w:cs="Times New Roman"/>
              </w:rPr>
            </w:pPr>
          </w:p>
          <w:p w14:paraId="6CB4738F" w14:textId="77777777" w:rsidR="00EA54F1" w:rsidRPr="00DC51B8" w:rsidRDefault="00EA54F1" w:rsidP="00FE692F">
            <w:pPr>
              <w:spacing w:line="276" w:lineRule="auto"/>
              <w:jc w:val="center"/>
              <w:rPr>
                <w:rFonts w:cs="Times New Roman"/>
              </w:rPr>
            </w:pPr>
          </w:p>
          <w:p w14:paraId="61C21AED" w14:textId="77777777" w:rsidR="00EA54F1" w:rsidRPr="00DC51B8" w:rsidRDefault="00EA54F1" w:rsidP="00FE692F">
            <w:pPr>
              <w:spacing w:line="276" w:lineRule="auto"/>
              <w:jc w:val="center"/>
              <w:rPr>
                <w:rFonts w:cs="Times New Roman"/>
              </w:rPr>
            </w:pPr>
          </w:p>
          <w:p w14:paraId="6E8FD82D" w14:textId="77777777" w:rsidR="00EA54F1" w:rsidRPr="00DC51B8" w:rsidRDefault="00EA54F1" w:rsidP="00FE692F">
            <w:pPr>
              <w:spacing w:line="276" w:lineRule="auto"/>
              <w:jc w:val="center"/>
              <w:rPr>
                <w:rFonts w:cs="Times New Roman"/>
              </w:rPr>
            </w:pPr>
            <w:r w:rsidRPr="00DC51B8">
              <w:rPr>
                <w:rFonts w:cs="Times New Roman"/>
              </w:rPr>
              <w:t>W, Ć</w:t>
            </w:r>
          </w:p>
          <w:p w14:paraId="1F652DA3" w14:textId="77777777" w:rsidR="00EA54F1" w:rsidRPr="00DC51B8" w:rsidRDefault="00EA54F1" w:rsidP="00FE692F">
            <w:pPr>
              <w:spacing w:line="276" w:lineRule="auto"/>
              <w:jc w:val="center"/>
              <w:rPr>
                <w:rFonts w:cs="Times New Roman"/>
              </w:rPr>
            </w:pPr>
          </w:p>
          <w:p w14:paraId="0794804A" w14:textId="77777777" w:rsidR="00EA54F1" w:rsidRPr="00DC51B8" w:rsidRDefault="00EA54F1" w:rsidP="00FE692F">
            <w:pPr>
              <w:spacing w:line="276" w:lineRule="auto"/>
              <w:jc w:val="center"/>
              <w:rPr>
                <w:rFonts w:cs="Times New Roman"/>
              </w:rPr>
            </w:pPr>
          </w:p>
          <w:p w14:paraId="670A4197" w14:textId="77777777" w:rsidR="00EA54F1" w:rsidRPr="00DC51B8" w:rsidRDefault="00EA54F1" w:rsidP="00FE692F">
            <w:pPr>
              <w:spacing w:line="276" w:lineRule="auto"/>
              <w:jc w:val="center"/>
              <w:rPr>
                <w:rFonts w:cs="Times New Roman"/>
              </w:rPr>
            </w:pPr>
            <w:r w:rsidRPr="00DC51B8">
              <w:rPr>
                <w:rFonts w:cs="Times New Roman"/>
              </w:rPr>
              <w:t>W, Ć</w:t>
            </w:r>
          </w:p>
        </w:tc>
        <w:tc>
          <w:tcPr>
            <w:tcW w:w="745" w:type="pct"/>
          </w:tcPr>
          <w:p w14:paraId="0F832C3A" w14:textId="77777777" w:rsidR="00EA54F1" w:rsidRPr="00DC51B8" w:rsidRDefault="00EA54F1" w:rsidP="00FE692F">
            <w:pPr>
              <w:spacing w:line="276" w:lineRule="auto"/>
              <w:jc w:val="center"/>
              <w:rPr>
                <w:rFonts w:cs="Times New Roman"/>
              </w:rPr>
            </w:pPr>
          </w:p>
          <w:p w14:paraId="364475E7" w14:textId="77777777" w:rsidR="00EA54F1" w:rsidRPr="00DC51B8" w:rsidRDefault="00EA54F1" w:rsidP="00FE692F">
            <w:pPr>
              <w:spacing w:line="276" w:lineRule="auto"/>
              <w:jc w:val="center"/>
              <w:rPr>
                <w:rFonts w:cs="Times New Roman"/>
              </w:rPr>
            </w:pPr>
          </w:p>
          <w:p w14:paraId="7B6BE7AC" w14:textId="77777777" w:rsidR="00EA54F1" w:rsidRPr="00DC51B8" w:rsidRDefault="00EA54F1" w:rsidP="00FE692F">
            <w:pPr>
              <w:spacing w:line="276" w:lineRule="auto"/>
              <w:rPr>
                <w:rFonts w:cs="Times New Roman"/>
              </w:rPr>
            </w:pPr>
            <w:r w:rsidRPr="00DC51B8">
              <w:rPr>
                <w:rFonts w:cs="Times New Roman"/>
              </w:rPr>
              <w:t xml:space="preserve">Obserwacja, uczestnictwo w wyciecz-kach </w:t>
            </w:r>
          </w:p>
          <w:p w14:paraId="75A399A2" w14:textId="77777777" w:rsidR="00EA54F1" w:rsidRPr="00DC51B8" w:rsidRDefault="00EA54F1" w:rsidP="00FE692F">
            <w:pPr>
              <w:spacing w:line="276" w:lineRule="auto"/>
              <w:rPr>
                <w:rFonts w:cs="Times New Roman"/>
              </w:rPr>
            </w:pPr>
            <w:r w:rsidRPr="00DC51B8">
              <w:rPr>
                <w:rFonts w:cs="Times New Roman"/>
              </w:rPr>
              <w:t>Obserwacja zaangażowania w zaję-ciach ćwi-czeniowych</w:t>
            </w:r>
          </w:p>
        </w:tc>
      </w:tr>
      <w:tr w:rsidR="00EA54F1" w:rsidRPr="00DC51B8" w14:paraId="3AA72C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6"/>
        </w:trPr>
        <w:tc>
          <w:tcPr>
            <w:tcW w:w="5000" w:type="pct"/>
            <w:gridSpan w:val="7"/>
            <w:tcBorders>
              <w:left w:val="single" w:sz="4" w:space="0" w:color="auto"/>
              <w:right w:val="single" w:sz="4" w:space="0" w:color="auto"/>
            </w:tcBorders>
          </w:tcPr>
          <w:p w14:paraId="4994F8F9" w14:textId="77777777" w:rsidR="00EA54F1" w:rsidRPr="00DC51B8" w:rsidRDefault="00EA54F1" w:rsidP="00FE692F">
            <w:pPr>
              <w:ind w:left="34"/>
              <w:jc w:val="both"/>
              <w:rPr>
                <w:rFonts w:cs="Times New Roman"/>
                <w:b/>
              </w:rPr>
            </w:pPr>
          </w:p>
          <w:p w14:paraId="73205699"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C09AD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3A58CEFE" w14:textId="77777777" w:rsidR="00EA54F1" w:rsidRPr="00DC51B8" w:rsidRDefault="00EA54F1" w:rsidP="00FE692F">
            <w:pPr>
              <w:ind w:left="34"/>
              <w:jc w:val="both"/>
              <w:rPr>
                <w:rFonts w:cs="Times New Roman"/>
              </w:rPr>
            </w:pPr>
            <w:r w:rsidRPr="00DC51B8">
              <w:rPr>
                <w:rFonts w:cs="Times New Roman"/>
              </w:rPr>
              <w:t xml:space="preserve">Przedmiot kończy się zaliczeniem, ocena końcowa jest wystawiona na podstawie kolokwium z treści zajęć. Warunkiem koniecznym uzyskania pozytywnej oceny końcowej jest czynny udział w zajęciach zgodna z Regulaminem studiów. </w:t>
            </w:r>
          </w:p>
        </w:tc>
      </w:tr>
      <w:tr w:rsidR="00EA54F1" w:rsidRPr="00DC51B8" w14:paraId="72EE62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A6169A3" w14:textId="77777777" w:rsidR="00EA54F1" w:rsidRPr="00DC51B8" w:rsidRDefault="00EA54F1" w:rsidP="00FE692F">
            <w:pPr>
              <w:ind w:left="34"/>
              <w:jc w:val="both"/>
              <w:rPr>
                <w:rFonts w:cs="Times New Roman"/>
                <w:b/>
              </w:rPr>
            </w:pPr>
          </w:p>
          <w:p w14:paraId="261E494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53C49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2"/>
        </w:trPr>
        <w:tc>
          <w:tcPr>
            <w:tcW w:w="1459" w:type="pct"/>
            <w:gridSpan w:val="2"/>
            <w:tcBorders>
              <w:right w:val="nil"/>
            </w:tcBorders>
            <w:shd w:val="clear" w:color="auto" w:fill="D9D9D9"/>
          </w:tcPr>
          <w:p w14:paraId="3E4FCC99" w14:textId="77777777" w:rsidR="00EA54F1" w:rsidRPr="00DC51B8" w:rsidRDefault="00EA54F1" w:rsidP="00FE692F">
            <w:pPr>
              <w:ind w:left="34"/>
              <w:jc w:val="both"/>
              <w:rPr>
                <w:rFonts w:cs="Times New Roman"/>
                <w:i/>
              </w:rPr>
            </w:pPr>
            <w:r w:rsidRPr="00DC51B8">
              <w:rPr>
                <w:rFonts w:cs="Times New Roman"/>
                <w:b/>
              </w:rPr>
              <w:t>Literatura podstawowa:</w:t>
            </w:r>
          </w:p>
          <w:p w14:paraId="1668E9DE" w14:textId="77777777" w:rsidR="00EA54F1" w:rsidRPr="00DC51B8" w:rsidRDefault="00EA54F1" w:rsidP="00FE692F">
            <w:pPr>
              <w:rPr>
                <w:rFonts w:cs="Times New Roman"/>
                <w:b/>
              </w:rPr>
            </w:pPr>
          </w:p>
        </w:tc>
        <w:tc>
          <w:tcPr>
            <w:tcW w:w="3541" w:type="pct"/>
            <w:gridSpan w:val="5"/>
            <w:tcBorders>
              <w:left w:val="nil"/>
            </w:tcBorders>
          </w:tcPr>
          <w:p w14:paraId="51E0ACC9" w14:textId="77777777" w:rsidR="00EA54F1" w:rsidRPr="00DC51B8" w:rsidRDefault="00EA54F1" w:rsidP="00EA54F1">
            <w:pPr>
              <w:numPr>
                <w:ilvl w:val="0"/>
                <w:numId w:val="70"/>
              </w:numPr>
              <w:spacing w:after="0" w:line="240" w:lineRule="auto"/>
              <w:jc w:val="both"/>
              <w:rPr>
                <w:rFonts w:cs="Times New Roman"/>
              </w:rPr>
            </w:pPr>
            <w:r w:rsidRPr="00DC51B8">
              <w:rPr>
                <w:rFonts w:cs="Times New Roman"/>
              </w:rPr>
              <w:t>Dobrzańska B., Dobrzański G., Kiełczowski D. Ochrona środowiska przyrodniczego, Wyd. PWN, Warszawa, 2010</w:t>
            </w:r>
          </w:p>
          <w:p w14:paraId="33516B45" w14:textId="77777777" w:rsidR="00EA54F1" w:rsidRPr="00DC51B8" w:rsidRDefault="00EA54F1" w:rsidP="00EA54F1">
            <w:pPr>
              <w:numPr>
                <w:ilvl w:val="0"/>
                <w:numId w:val="70"/>
              </w:numPr>
              <w:spacing w:after="0" w:line="240" w:lineRule="auto"/>
              <w:jc w:val="both"/>
              <w:rPr>
                <w:rFonts w:cs="Times New Roman"/>
              </w:rPr>
            </w:pPr>
            <w:r w:rsidRPr="00DC51B8">
              <w:rPr>
                <w:rFonts w:cs="Times New Roman"/>
              </w:rPr>
              <w:t xml:space="preserve">Górka K., Poskrobko B., Rade W. Ochrona środowiska, Wyd. PWE, Warszawa, 2001 </w:t>
            </w:r>
          </w:p>
          <w:p w14:paraId="558CFE25" w14:textId="77777777" w:rsidR="00EA54F1" w:rsidRPr="00DC51B8" w:rsidRDefault="00EA54F1" w:rsidP="00EA54F1">
            <w:pPr>
              <w:numPr>
                <w:ilvl w:val="0"/>
                <w:numId w:val="70"/>
              </w:numPr>
              <w:spacing w:after="0" w:line="240" w:lineRule="auto"/>
              <w:jc w:val="both"/>
              <w:rPr>
                <w:rFonts w:cs="Times New Roman"/>
              </w:rPr>
            </w:pPr>
            <w:r w:rsidRPr="00DC51B8">
              <w:rPr>
                <w:rFonts w:cs="Times New Roman"/>
              </w:rPr>
              <w:t>Poskrobko B., Poskrobko T., Skiba K. Ochrona biosfery, Wyd. PWE, Warszawa, 2007</w:t>
            </w:r>
          </w:p>
          <w:p w14:paraId="1CFEC79B" w14:textId="77777777" w:rsidR="00EA54F1" w:rsidRPr="00DC51B8" w:rsidRDefault="00EA54F1" w:rsidP="00FE692F">
            <w:pPr>
              <w:rPr>
                <w:rFonts w:cs="Times New Roman"/>
              </w:rPr>
            </w:pPr>
          </w:p>
        </w:tc>
      </w:tr>
      <w:tr w:rsidR="00EA54F1" w:rsidRPr="00DC51B8" w14:paraId="431E9B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9"/>
        </w:trPr>
        <w:tc>
          <w:tcPr>
            <w:tcW w:w="1459" w:type="pct"/>
            <w:gridSpan w:val="2"/>
            <w:tcBorders>
              <w:right w:val="nil"/>
            </w:tcBorders>
            <w:shd w:val="clear" w:color="auto" w:fill="D9D9D9"/>
          </w:tcPr>
          <w:p w14:paraId="24ED8B14"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47FD40BA" w14:textId="77777777" w:rsidR="00EA54F1" w:rsidRPr="00DC51B8" w:rsidRDefault="00EA54F1" w:rsidP="00EA54F1">
            <w:pPr>
              <w:pStyle w:val="Akapitzlist"/>
              <w:numPr>
                <w:ilvl w:val="0"/>
                <w:numId w:val="71"/>
              </w:numPr>
              <w:spacing w:after="0" w:line="240" w:lineRule="auto"/>
              <w:jc w:val="both"/>
              <w:rPr>
                <w:rFonts w:ascii="Times New Roman" w:hAnsi="Times New Roman"/>
              </w:rPr>
            </w:pPr>
            <w:r w:rsidRPr="00DC51B8">
              <w:rPr>
                <w:rFonts w:ascii="Times New Roman" w:hAnsi="Times New Roman"/>
              </w:rPr>
              <w:t>Materiały WIOŚ</w:t>
            </w:r>
          </w:p>
          <w:p w14:paraId="59A8FDD4" w14:textId="77777777" w:rsidR="00EA54F1" w:rsidRPr="00DC51B8" w:rsidRDefault="00EA54F1" w:rsidP="00EA54F1">
            <w:pPr>
              <w:pStyle w:val="Akapitzlist"/>
              <w:numPr>
                <w:ilvl w:val="0"/>
                <w:numId w:val="71"/>
              </w:numPr>
              <w:spacing w:after="0" w:line="240" w:lineRule="auto"/>
              <w:jc w:val="both"/>
              <w:rPr>
                <w:rFonts w:ascii="Times New Roman" w:hAnsi="Times New Roman"/>
              </w:rPr>
            </w:pPr>
            <w:r w:rsidRPr="00DC51B8">
              <w:rPr>
                <w:rFonts w:ascii="Times New Roman" w:hAnsi="Times New Roman"/>
              </w:rPr>
              <w:t>Wybrane ustawy i rozporządzenia z zakresu ochrony środowiska</w:t>
            </w:r>
          </w:p>
        </w:tc>
      </w:tr>
      <w:tr w:rsidR="00EA54F1" w:rsidRPr="00DC51B8" w14:paraId="1052CF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8344CDE" w14:textId="77777777" w:rsidR="00EA54F1" w:rsidRPr="00DC51B8" w:rsidRDefault="00EA54F1" w:rsidP="00FE692F">
            <w:pPr>
              <w:ind w:left="-42"/>
              <w:rPr>
                <w:rFonts w:eastAsia="Calibri" w:cs="Times New Roman"/>
                <w:b/>
              </w:rPr>
            </w:pPr>
          </w:p>
          <w:p w14:paraId="59759E9D"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BE0E4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3E362B1"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554DFC9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5DDC5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DAA2D87"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34A194FF" w14:textId="77777777" w:rsidR="00EA54F1" w:rsidRPr="00DC51B8" w:rsidRDefault="00EA54F1" w:rsidP="00FE692F">
            <w:pPr>
              <w:ind w:left="-42"/>
              <w:rPr>
                <w:rFonts w:cs="Times New Roman"/>
              </w:rPr>
            </w:pPr>
            <w:r w:rsidRPr="00DC51B8">
              <w:rPr>
                <w:rFonts w:cs="Times New Roman"/>
              </w:rPr>
              <w:t>Studia stacjonarne – 27 h/ studia niestacjonarne – 22 h</w:t>
            </w:r>
          </w:p>
        </w:tc>
      </w:tr>
      <w:tr w:rsidR="00EA54F1" w:rsidRPr="00DC51B8" w14:paraId="6FD869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7E8781E"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4C54E4C0" w14:textId="77777777" w:rsidR="00EA54F1" w:rsidRPr="00DC51B8" w:rsidRDefault="00EA54F1" w:rsidP="00FE692F">
            <w:pPr>
              <w:ind w:left="-42"/>
              <w:rPr>
                <w:rFonts w:cs="Times New Roman"/>
              </w:rPr>
            </w:pPr>
            <w:r w:rsidRPr="00DC51B8">
              <w:rPr>
                <w:rFonts w:cs="Times New Roman"/>
              </w:rPr>
              <w:t>Studia stacjonarne – 33h/ studia niestacjonarne – 38 h</w:t>
            </w:r>
          </w:p>
        </w:tc>
      </w:tr>
      <w:tr w:rsidR="00EA54F1" w:rsidRPr="00DC51B8" w14:paraId="282528D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C41EBC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7FE76EC" w14:textId="77777777" w:rsidR="00EA54F1" w:rsidRPr="00DC51B8" w:rsidRDefault="00EA54F1" w:rsidP="00FE692F">
            <w:pPr>
              <w:ind w:left="-42"/>
              <w:rPr>
                <w:rFonts w:cs="Times New Roman"/>
              </w:rPr>
            </w:pPr>
            <w:r w:rsidRPr="00DC51B8">
              <w:rPr>
                <w:rFonts w:cs="Times New Roman"/>
              </w:rPr>
              <w:t>Studia stacjonarne – 60 h/ studia niestacjonarne – 60 h</w:t>
            </w:r>
          </w:p>
        </w:tc>
      </w:tr>
      <w:tr w:rsidR="00EA54F1" w:rsidRPr="00DC51B8" w14:paraId="138703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49C38D7"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683D5231" w14:textId="77777777" w:rsidR="00EA54F1" w:rsidRPr="00DC51B8" w:rsidRDefault="00EA54F1" w:rsidP="00FE692F">
            <w:pPr>
              <w:ind w:left="-42"/>
              <w:rPr>
                <w:rFonts w:cs="Times New Roman"/>
              </w:rPr>
            </w:pPr>
            <w:r w:rsidRPr="00DC51B8">
              <w:rPr>
                <w:rFonts w:cs="Times New Roman"/>
              </w:rPr>
              <w:t>2 ECTS</w:t>
            </w:r>
          </w:p>
        </w:tc>
      </w:tr>
      <w:tr w:rsidR="00EA54F1" w:rsidRPr="00DC51B8" w14:paraId="45DFE8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3DA1468B" w14:textId="77777777" w:rsidR="00EA54F1" w:rsidRPr="00DC51B8" w:rsidRDefault="00EA54F1" w:rsidP="00FE692F">
            <w:pPr>
              <w:ind w:left="34"/>
              <w:jc w:val="both"/>
              <w:rPr>
                <w:rFonts w:eastAsia="Calibri" w:cs="Times New Roman"/>
                <w:b/>
              </w:rPr>
            </w:pPr>
          </w:p>
          <w:p w14:paraId="6F1C0D0C"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22D7B4C" w14:textId="77777777" w:rsidR="00EA54F1" w:rsidRPr="00DC51B8" w:rsidRDefault="00EA54F1" w:rsidP="00FE692F">
            <w:pPr>
              <w:ind w:left="-42"/>
              <w:rPr>
                <w:rFonts w:cs="Times New Roman"/>
              </w:rPr>
            </w:pPr>
          </w:p>
        </w:tc>
      </w:tr>
    </w:tbl>
    <w:p w14:paraId="39F4CFA8" w14:textId="77777777" w:rsidR="00EA54F1" w:rsidRPr="00DC51B8" w:rsidRDefault="00EA54F1" w:rsidP="00EA54F1">
      <w:pPr>
        <w:rPr>
          <w:rFonts w:cs="Times New Roman"/>
          <w:b/>
        </w:rPr>
      </w:pPr>
    </w:p>
    <w:p w14:paraId="7FCF3F69" w14:textId="77777777" w:rsidR="00EA54F1" w:rsidRPr="00DC51B8" w:rsidRDefault="00EA54F1" w:rsidP="00EA54F1">
      <w:pPr>
        <w:pStyle w:val="Tretekstu"/>
        <w:spacing w:after="0"/>
        <w:ind w:left="5806" w:hanging="425"/>
        <w:rPr>
          <w:i/>
          <w:sz w:val="22"/>
          <w:szCs w:val="22"/>
        </w:rPr>
      </w:pPr>
    </w:p>
    <w:p w14:paraId="4CC0A81D" w14:textId="77777777" w:rsidR="00EA54F1" w:rsidRPr="00DC51B8" w:rsidRDefault="00EA54F1" w:rsidP="00EA54F1">
      <w:pPr>
        <w:rPr>
          <w:rFonts w:cs="Times New Roman"/>
          <w:b/>
        </w:rPr>
      </w:pPr>
    </w:p>
    <w:p w14:paraId="15FE3BE0" w14:textId="77777777" w:rsidR="00EA54F1" w:rsidRPr="00DC51B8" w:rsidRDefault="00EA54F1" w:rsidP="00EA54F1">
      <w:pPr>
        <w:jc w:val="center"/>
        <w:rPr>
          <w:rFonts w:cs="Times New Roman"/>
          <w:b/>
        </w:rPr>
      </w:pPr>
      <w:r w:rsidRPr="00DC51B8">
        <w:rPr>
          <w:rFonts w:cs="Times New Roman"/>
          <w:b/>
        </w:rPr>
        <w:t>KARTA PRZEDMIOTU</w:t>
      </w:r>
    </w:p>
    <w:p w14:paraId="554BC3F6" w14:textId="77777777" w:rsidR="00EA54F1" w:rsidRPr="00DC51B8" w:rsidRDefault="00EA54F1" w:rsidP="00EA54F1">
      <w:pPr>
        <w:rPr>
          <w:rFonts w:cs="Times New Roman"/>
          <w:b/>
        </w:rPr>
      </w:pPr>
    </w:p>
    <w:p w14:paraId="56A9881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5293BEB5" w14:textId="77777777" w:rsidTr="00FE692F">
        <w:tc>
          <w:tcPr>
            <w:tcW w:w="3402" w:type="dxa"/>
            <w:shd w:val="clear" w:color="auto" w:fill="D9D9D9"/>
          </w:tcPr>
          <w:p w14:paraId="40D5A388"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EEF6A73"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1D3BA03" w14:textId="77777777" w:rsidR="00EA54F1" w:rsidRPr="00DC51B8" w:rsidRDefault="00EA54F1" w:rsidP="00FE692F">
            <w:pPr>
              <w:spacing w:before="60" w:after="60"/>
              <w:rPr>
                <w:rFonts w:cs="Times New Roman"/>
              </w:rPr>
            </w:pPr>
            <w:r w:rsidRPr="00DC51B8">
              <w:rPr>
                <w:rFonts w:cs="Times New Roman"/>
              </w:rPr>
              <w:t>Podstawy zarządzania T.C7</w:t>
            </w:r>
          </w:p>
        </w:tc>
      </w:tr>
      <w:tr w:rsidR="00EA54F1" w:rsidRPr="00DC51B8" w14:paraId="5535CF0F" w14:textId="77777777" w:rsidTr="00FE692F">
        <w:tc>
          <w:tcPr>
            <w:tcW w:w="3402" w:type="dxa"/>
            <w:shd w:val="clear" w:color="auto" w:fill="D9D9D9"/>
          </w:tcPr>
          <w:p w14:paraId="090819BF"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6D06EC2" w14:textId="77777777" w:rsidR="00EA54F1" w:rsidRPr="00DC51B8" w:rsidRDefault="00EA54F1" w:rsidP="00FE692F">
            <w:pPr>
              <w:spacing w:before="60" w:after="60"/>
              <w:rPr>
                <w:rFonts w:cs="Times New Roman"/>
              </w:rPr>
            </w:pPr>
            <w:r w:rsidRPr="00DC51B8">
              <w:rPr>
                <w:rFonts w:cs="Times New Roman"/>
              </w:rPr>
              <w:t>Management basics</w:t>
            </w:r>
          </w:p>
        </w:tc>
      </w:tr>
      <w:tr w:rsidR="00EA54F1" w:rsidRPr="00DC51B8" w14:paraId="1E306B13" w14:textId="77777777" w:rsidTr="00FE692F">
        <w:tc>
          <w:tcPr>
            <w:tcW w:w="3402" w:type="dxa"/>
            <w:shd w:val="clear" w:color="auto" w:fill="D9D9D9"/>
          </w:tcPr>
          <w:p w14:paraId="0C555056"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3FF7BD92"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6380A76" w14:textId="77777777" w:rsidTr="00FE692F">
        <w:tc>
          <w:tcPr>
            <w:tcW w:w="3402" w:type="dxa"/>
            <w:shd w:val="clear" w:color="auto" w:fill="D9D9D9"/>
          </w:tcPr>
          <w:p w14:paraId="428873FF"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7D6CB0B" w14:textId="77777777" w:rsidR="00EA54F1" w:rsidRPr="00DC51B8" w:rsidRDefault="00EA54F1" w:rsidP="00FE692F">
            <w:pPr>
              <w:spacing w:before="60" w:after="60"/>
              <w:rPr>
                <w:rFonts w:cs="Times New Roman"/>
              </w:rPr>
            </w:pPr>
            <w:r>
              <w:rPr>
                <w:rFonts w:cs="Times New Roman"/>
              </w:rPr>
              <w:t>-</w:t>
            </w:r>
          </w:p>
        </w:tc>
      </w:tr>
      <w:tr w:rsidR="00EA54F1" w:rsidRPr="00DC51B8" w14:paraId="4760A80C" w14:textId="77777777" w:rsidTr="00FE692F">
        <w:tc>
          <w:tcPr>
            <w:tcW w:w="3402" w:type="dxa"/>
            <w:shd w:val="clear" w:color="auto" w:fill="D9D9D9"/>
          </w:tcPr>
          <w:p w14:paraId="3EF623D0"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03C8BF5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5E45F2D" w14:textId="77777777" w:rsidTr="00FE692F">
        <w:tc>
          <w:tcPr>
            <w:tcW w:w="3402" w:type="dxa"/>
            <w:shd w:val="clear" w:color="auto" w:fill="D9D9D9"/>
          </w:tcPr>
          <w:p w14:paraId="621BA67B"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9CE9985"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D6EC2DB" w14:textId="77777777" w:rsidTr="00FE692F">
        <w:tc>
          <w:tcPr>
            <w:tcW w:w="3402" w:type="dxa"/>
            <w:shd w:val="clear" w:color="auto" w:fill="D9D9D9"/>
          </w:tcPr>
          <w:p w14:paraId="052435B7"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592D6454"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512669E" w14:textId="77777777" w:rsidTr="00FE692F">
        <w:tc>
          <w:tcPr>
            <w:tcW w:w="3402" w:type="dxa"/>
            <w:shd w:val="clear" w:color="auto" w:fill="D9D9D9"/>
          </w:tcPr>
          <w:p w14:paraId="5D362B5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228A184" w14:textId="77777777" w:rsidR="00EA54F1" w:rsidRPr="00DC51B8" w:rsidRDefault="00EA54F1" w:rsidP="00FE692F">
            <w:pPr>
              <w:spacing w:before="60" w:after="60"/>
              <w:rPr>
                <w:rFonts w:cs="Times New Roman"/>
              </w:rPr>
            </w:pPr>
            <w:r w:rsidRPr="00DC51B8">
              <w:rPr>
                <w:rFonts w:cs="Times New Roman"/>
              </w:rPr>
              <w:t>dr inż. Piotr Lenik</w:t>
            </w:r>
          </w:p>
          <w:p w14:paraId="6BC8E552" w14:textId="77777777" w:rsidR="00EA54F1" w:rsidRPr="00DC51B8" w:rsidRDefault="00EA54F1" w:rsidP="00FE692F">
            <w:pPr>
              <w:spacing w:before="60" w:after="60"/>
              <w:rPr>
                <w:rFonts w:cs="Times New Roman"/>
              </w:rPr>
            </w:pPr>
          </w:p>
        </w:tc>
      </w:tr>
    </w:tbl>
    <w:p w14:paraId="7DF76E1F" w14:textId="77777777" w:rsidR="00EA54F1" w:rsidRPr="00DC51B8" w:rsidRDefault="00EA54F1" w:rsidP="00EA54F1">
      <w:pPr>
        <w:rPr>
          <w:rFonts w:cs="Times New Roman"/>
        </w:rPr>
      </w:pPr>
    </w:p>
    <w:p w14:paraId="18489A58"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EA989E3" w14:textId="77777777" w:rsidTr="00FE692F">
        <w:tc>
          <w:tcPr>
            <w:tcW w:w="3275" w:type="dxa"/>
            <w:tcBorders>
              <w:bottom w:val="nil"/>
              <w:right w:val="nil"/>
            </w:tcBorders>
            <w:shd w:val="clear" w:color="auto" w:fill="D9D9D9"/>
          </w:tcPr>
          <w:p w14:paraId="3455D7D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C4643F2"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6BD6A48C" w14:textId="77777777" w:rsidTr="00FE692F">
        <w:tc>
          <w:tcPr>
            <w:tcW w:w="3275" w:type="dxa"/>
            <w:tcBorders>
              <w:top w:val="nil"/>
              <w:bottom w:val="nil"/>
              <w:right w:val="nil"/>
            </w:tcBorders>
            <w:shd w:val="clear" w:color="auto" w:fill="D9D9D9"/>
          </w:tcPr>
          <w:p w14:paraId="191B7D51"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EA35A93"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525FCA85" w14:textId="77777777" w:rsidTr="00FE692F">
        <w:tc>
          <w:tcPr>
            <w:tcW w:w="3275" w:type="dxa"/>
            <w:tcBorders>
              <w:top w:val="nil"/>
              <w:bottom w:val="nil"/>
              <w:right w:val="nil"/>
            </w:tcBorders>
            <w:shd w:val="clear" w:color="auto" w:fill="D9D9D9"/>
          </w:tcPr>
          <w:p w14:paraId="24738553"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ECE7B5E"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08FA045A" w14:textId="77777777" w:rsidTr="00FE692F">
        <w:tc>
          <w:tcPr>
            <w:tcW w:w="3275" w:type="dxa"/>
            <w:tcBorders>
              <w:top w:val="nil"/>
              <w:bottom w:val="nil"/>
              <w:right w:val="nil"/>
            </w:tcBorders>
            <w:shd w:val="clear" w:color="auto" w:fill="D9D9D9"/>
          </w:tcPr>
          <w:p w14:paraId="3FE93672"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0DA7CFE"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704D0E43" w14:textId="77777777" w:rsidTr="00FE692F">
        <w:tc>
          <w:tcPr>
            <w:tcW w:w="3275" w:type="dxa"/>
            <w:tcBorders>
              <w:top w:val="nil"/>
              <w:bottom w:val="nil"/>
              <w:right w:val="nil"/>
            </w:tcBorders>
            <w:shd w:val="clear" w:color="auto" w:fill="D9D9D9"/>
          </w:tcPr>
          <w:p w14:paraId="7A85AFB5"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5B2A9BD" w14:textId="77777777" w:rsidR="00EA54F1" w:rsidRPr="00DC51B8" w:rsidRDefault="00EA54F1" w:rsidP="00FE692F">
            <w:pPr>
              <w:spacing w:before="60" w:after="60"/>
              <w:rPr>
                <w:rFonts w:cs="Times New Roman"/>
                <w:b/>
              </w:rPr>
            </w:pPr>
            <w:r w:rsidRPr="00DC51B8">
              <w:rPr>
                <w:rFonts w:cs="Times New Roman"/>
                <w:b/>
              </w:rPr>
              <w:t>według planu studiów:</w:t>
            </w:r>
          </w:p>
          <w:p w14:paraId="6226A295"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7F380FC2" w14:textId="77777777" w:rsidR="00EA54F1" w:rsidRPr="00DC51B8" w:rsidRDefault="00EA54F1" w:rsidP="00FE692F">
            <w:pPr>
              <w:spacing w:before="60" w:after="60"/>
              <w:rPr>
                <w:rFonts w:cs="Times New Roman"/>
              </w:rPr>
            </w:pPr>
            <w:r w:rsidRPr="00DC51B8">
              <w:rPr>
                <w:rFonts w:cs="Times New Roman"/>
              </w:rPr>
              <w:t xml:space="preserve">stacjonarne - wykład 15 h, ćw. audytoryjne 30 h, </w:t>
            </w:r>
          </w:p>
          <w:p w14:paraId="24C17951" w14:textId="77777777" w:rsidR="00EA54F1" w:rsidRPr="00DC51B8" w:rsidRDefault="00EA54F1" w:rsidP="00FE692F">
            <w:pPr>
              <w:spacing w:before="60" w:after="60"/>
              <w:rPr>
                <w:rFonts w:cs="Times New Roman"/>
              </w:rPr>
            </w:pPr>
            <w:r w:rsidRPr="00DC51B8">
              <w:rPr>
                <w:rFonts w:cs="Times New Roman"/>
              </w:rPr>
              <w:t>niestacjonarne - wykład 10 h, ćw. audytoryjne 15 h</w:t>
            </w:r>
          </w:p>
          <w:p w14:paraId="2D57EB5F" w14:textId="77777777" w:rsidR="00EA54F1" w:rsidRPr="00DC51B8" w:rsidRDefault="00EA54F1" w:rsidP="00FE692F">
            <w:pPr>
              <w:spacing w:before="60" w:after="60"/>
              <w:rPr>
                <w:rFonts w:cs="Times New Roman"/>
              </w:rPr>
            </w:pPr>
          </w:p>
          <w:p w14:paraId="20ED7846" w14:textId="77777777" w:rsidR="00EA54F1" w:rsidRPr="00DC51B8" w:rsidRDefault="00EA54F1" w:rsidP="00FE692F">
            <w:pPr>
              <w:spacing w:before="60" w:after="60"/>
              <w:rPr>
                <w:rFonts w:cs="Times New Roman"/>
              </w:rPr>
            </w:pPr>
          </w:p>
          <w:p w14:paraId="512BEA53" w14:textId="77777777" w:rsidR="00EA54F1" w:rsidRPr="00DC51B8" w:rsidRDefault="00EA54F1" w:rsidP="00FE692F">
            <w:pPr>
              <w:spacing w:before="60" w:after="60"/>
              <w:rPr>
                <w:rFonts w:cs="Times New Roman"/>
              </w:rPr>
            </w:pPr>
          </w:p>
          <w:p w14:paraId="1CC94447" w14:textId="77777777" w:rsidR="00EA54F1" w:rsidRPr="00DC51B8" w:rsidRDefault="00EA54F1" w:rsidP="00FE692F">
            <w:pPr>
              <w:spacing w:before="60" w:after="60"/>
              <w:rPr>
                <w:rFonts w:cs="Times New Roman"/>
              </w:rPr>
            </w:pPr>
            <w:r w:rsidRPr="00DC51B8">
              <w:rPr>
                <w:rFonts w:cs="Times New Roman"/>
                <w:bCs/>
              </w:rPr>
              <w:t>48% społeczne</w:t>
            </w:r>
            <w:r w:rsidRPr="00DC51B8">
              <w:rPr>
                <w:rFonts w:cs="Times New Roman"/>
                <w:b/>
                <w:bCs/>
              </w:rPr>
              <w:t xml:space="preserve"> / </w:t>
            </w:r>
            <w:r w:rsidRPr="00DC51B8">
              <w:rPr>
                <w:rFonts w:cs="Times New Roman"/>
                <w:bCs/>
              </w:rPr>
              <w:t>28% rolnicze, leśne i weterynaryjne / 24% techniczne</w:t>
            </w:r>
          </w:p>
        </w:tc>
      </w:tr>
      <w:tr w:rsidR="00EA54F1" w:rsidRPr="00DC51B8" w14:paraId="3791BF92" w14:textId="77777777" w:rsidTr="00FE692F">
        <w:tc>
          <w:tcPr>
            <w:tcW w:w="3275" w:type="dxa"/>
            <w:tcBorders>
              <w:right w:val="nil"/>
            </w:tcBorders>
            <w:shd w:val="clear" w:color="auto" w:fill="D9D9D9"/>
          </w:tcPr>
          <w:p w14:paraId="57292290"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01FE2D3"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24DA3CD" w14:textId="77777777" w:rsidR="00EA54F1" w:rsidRPr="00DC51B8" w:rsidRDefault="00EA54F1" w:rsidP="00FE692F">
            <w:pPr>
              <w:spacing w:after="90"/>
              <w:jc w:val="both"/>
              <w:rPr>
                <w:rFonts w:cs="Times New Roman"/>
              </w:rPr>
            </w:pPr>
          </w:p>
        </w:tc>
      </w:tr>
      <w:tr w:rsidR="00EA54F1" w:rsidRPr="00DC51B8" w14:paraId="2DE2841F" w14:textId="77777777" w:rsidTr="00FE692F">
        <w:tc>
          <w:tcPr>
            <w:tcW w:w="3275" w:type="dxa"/>
            <w:tcBorders>
              <w:right w:val="nil"/>
            </w:tcBorders>
            <w:shd w:val="clear" w:color="auto" w:fill="D9D9D9"/>
          </w:tcPr>
          <w:p w14:paraId="6D6F248B"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BD9E6E6"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17BEFE1" w14:textId="77777777" w:rsidR="00EA54F1" w:rsidRPr="00DC51B8" w:rsidRDefault="00EA54F1" w:rsidP="00FE692F">
            <w:pPr>
              <w:rPr>
                <w:rFonts w:cs="Times New Roman"/>
              </w:rPr>
            </w:pPr>
          </w:p>
          <w:p w14:paraId="1AAE5AEA" w14:textId="77777777" w:rsidR="00EA54F1" w:rsidRPr="00DC51B8" w:rsidRDefault="00EA54F1" w:rsidP="00FE692F">
            <w:pPr>
              <w:rPr>
                <w:rFonts w:cs="Times New Roman"/>
                <w:b/>
                <w:bCs/>
              </w:rPr>
            </w:pPr>
            <w:r w:rsidRPr="00DC51B8">
              <w:rPr>
                <w:rFonts w:cs="Times New Roman"/>
                <w:iCs/>
              </w:rPr>
              <w:t xml:space="preserve">Elementy prawa, </w:t>
            </w:r>
            <w:r w:rsidRPr="00DC51B8">
              <w:rPr>
                <w:rFonts w:cs="Times New Roman"/>
              </w:rPr>
              <w:t>Makro- i mikroekonomia</w:t>
            </w:r>
          </w:p>
        </w:tc>
      </w:tr>
    </w:tbl>
    <w:p w14:paraId="65F36D2E" w14:textId="77777777" w:rsidR="00EA54F1" w:rsidRPr="00DC51B8" w:rsidRDefault="00EA54F1" w:rsidP="00EA54F1">
      <w:pPr>
        <w:keepNext/>
        <w:keepLines/>
        <w:rPr>
          <w:rFonts w:cs="Times New Roman"/>
          <w:b/>
        </w:rPr>
      </w:pPr>
    </w:p>
    <w:p w14:paraId="46B06855"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67E397D0" w14:textId="77777777" w:rsidTr="00FE692F">
        <w:trPr>
          <w:cantSplit/>
          <w:trHeight w:val="1573"/>
        </w:trPr>
        <w:tc>
          <w:tcPr>
            <w:tcW w:w="3199" w:type="dxa"/>
            <w:tcBorders>
              <w:right w:val="nil"/>
            </w:tcBorders>
            <w:shd w:val="clear" w:color="auto" w:fill="D9D9D9"/>
          </w:tcPr>
          <w:p w14:paraId="789F70EC"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17BC0B18" w14:textId="77777777" w:rsidR="00EA54F1" w:rsidRPr="00DC51B8" w:rsidRDefault="00EA54F1" w:rsidP="00FE692F">
            <w:pPr>
              <w:spacing w:before="60" w:after="60"/>
              <w:rPr>
                <w:rFonts w:cs="Times New Roman"/>
              </w:rPr>
            </w:pPr>
            <w:r w:rsidRPr="00DC51B8">
              <w:rPr>
                <w:rFonts w:cs="Times New Roman"/>
              </w:rPr>
              <w:t>3</w:t>
            </w:r>
          </w:p>
          <w:p w14:paraId="240246DA" w14:textId="77777777" w:rsidR="00EA54F1" w:rsidRPr="00DC51B8" w:rsidRDefault="00EA54F1" w:rsidP="00FE692F">
            <w:pPr>
              <w:spacing w:before="60" w:after="60"/>
              <w:rPr>
                <w:rFonts w:cs="Times New Roman"/>
              </w:rPr>
            </w:pPr>
          </w:p>
        </w:tc>
        <w:tc>
          <w:tcPr>
            <w:tcW w:w="694" w:type="dxa"/>
            <w:textDirection w:val="btLr"/>
          </w:tcPr>
          <w:p w14:paraId="0664D657"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57F837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3D5E2E7" w14:textId="77777777" w:rsidTr="00FE692F">
        <w:tc>
          <w:tcPr>
            <w:tcW w:w="3199" w:type="dxa"/>
            <w:tcBorders>
              <w:right w:val="nil"/>
            </w:tcBorders>
            <w:shd w:val="clear" w:color="auto" w:fill="D9D9D9"/>
          </w:tcPr>
          <w:p w14:paraId="2144051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98521B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36B772C"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CC798F8" w14:textId="77777777" w:rsidR="00EA54F1" w:rsidRPr="00DC51B8" w:rsidRDefault="00EA54F1" w:rsidP="00FE692F">
            <w:pPr>
              <w:rPr>
                <w:rFonts w:cs="Times New Roman"/>
              </w:rPr>
            </w:pPr>
            <w:r w:rsidRPr="00DC51B8">
              <w:rPr>
                <w:rFonts w:cs="Times New Roman"/>
              </w:rPr>
              <w:t>Wykład</w:t>
            </w:r>
          </w:p>
          <w:p w14:paraId="30442E99" w14:textId="77777777" w:rsidR="00EA54F1" w:rsidRPr="00DC51B8" w:rsidRDefault="00EA54F1" w:rsidP="00FE692F">
            <w:pPr>
              <w:rPr>
                <w:rFonts w:cs="Times New Roman"/>
              </w:rPr>
            </w:pPr>
            <w:r w:rsidRPr="00DC51B8">
              <w:rPr>
                <w:rFonts w:cs="Times New Roman"/>
              </w:rPr>
              <w:t>Ćwiczenia audytoryjne</w:t>
            </w:r>
          </w:p>
          <w:p w14:paraId="42BC6884" w14:textId="77777777" w:rsidR="00EA54F1" w:rsidRPr="00DC51B8" w:rsidRDefault="00EA54F1" w:rsidP="00FE692F">
            <w:pPr>
              <w:rPr>
                <w:rFonts w:cs="Times New Roman"/>
              </w:rPr>
            </w:pPr>
            <w:r w:rsidRPr="00DC51B8">
              <w:rPr>
                <w:rFonts w:cs="Times New Roman"/>
              </w:rPr>
              <w:t xml:space="preserve">Konsultacje dotyczące prac przejściowych </w:t>
            </w:r>
          </w:p>
          <w:p w14:paraId="51026DFD" w14:textId="77777777" w:rsidR="00EA54F1" w:rsidRPr="00DC51B8" w:rsidRDefault="00EA54F1" w:rsidP="00FE692F">
            <w:pPr>
              <w:rPr>
                <w:rFonts w:cs="Times New Roman"/>
              </w:rPr>
            </w:pPr>
            <w:r w:rsidRPr="00DC51B8">
              <w:rPr>
                <w:rFonts w:cs="Times New Roman"/>
              </w:rPr>
              <w:t>Egzamin</w:t>
            </w:r>
          </w:p>
          <w:p w14:paraId="65425B2C" w14:textId="77777777" w:rsidR="00EA54F1" w:rsidRPr="00DC51B8" w:rsidRDefault="00EA54F1" w:rsidP="00FE692F">
            <w:pPr>
              <w:rPr>
                <w:rFonts w:cs="Times New Roman"/>
                <w:b/>
              </w:rPr>
            </w:pPr>
            <w:r w:rsidRPr="00DC51B8">
              <w:rPr>
                <w:rFonts w:cs="Times New Roman"/>
                <w:b/>
              </w:rPr>
              <w:t>w sumie:</w:t>
            </w:r>
          </w:p>
          <w:p w14:paraId="3DB0A623" w14:textId="77777777" w:rsidR="00EA54F1" w:rsidRPr="00DC51B8" w:rsidRDefault="00EA54F1" w:rsidP="00FE692F">
            <w:pPr>
              <w:rPr>
                <w:rFonts w:cs="Times New Roman"/>
              </w:rPr>
            </w:pPr>
            <w:r w:rsidRPr="00DC51B8">
              <w:rPr>
                <w:rFonts w:cs="Times New Roman"/>
              </w:rPr>
              <w:t>ECTS</w:t>
            </w:r>
          </w:p>
        </w:tc>
        <w:tc>
          <w:tcPr>
            <w:tcW w:w="694" w:type="dxa"/>
          </w:tcPr>
          <w:p w14:paraId="3CE26FEC" w14:textId="77777777" w:rsidR="00EA54F1" w:rsidRPr="00DC51B8" w:rsidRDefault="00EA54F1" w:rsidP="00FE692F">
            <w:pPr>
              <w:jc w:val="center"/>
              <w:rPr>
                <w:rFonts w:cs="Times New Roman"/>
              </w:rPr>
            </w:pPr>
            <w:r w:rsidRPr="00DC51B8">
              <w:rPr>
                <w:rFonts w:cs="Times New Roman"/>
              </w:rPr>
              <w:t>15</w:t>
            </w:r>
          </w:p>
          <w:p w14:paraId="55EC7717" w14:textId="77777777" w:rsidR="00EA54F1" w:rsidRPr="00DC51B8" w:rsidRDefault="00EA54F1" w:rsidP="00FE692F">
            <w:pPr>
              <w:jc w:val="center"/>
              <w:rPr>
                <w:rFonts w:cs="Times New Roman"/>
              </w:rPr>
            </w:pPr>
            <w:r w:rsidRPr="00DC51B8">
              <w:rPr>
                <w:rFonts w:cs="Times New Roman"/>
              </w:rPr>
              <w:t>30</w:t>
            </w:r>
          </w:p>
          <w:p w14:paraId="6BA19CB2" w14:textId="77777777" w:rsidR="00EA54F1" w:rsidRPr="00DC51B8" w:rsidRDefault="00EA54F1" w:rsidP="00FE692F">
            <w:pPr>
              <w:jc w:val="center"/>
              <w:rPr>
                <w:rFonts w:cs="Times New Roman"/>
              </w:rPr>
            </w:pPr>
            <w:r w:rsidRPr="00DC51B8">
              <w:rPr>
                <w:rFonts w:cs="Times New Roman"/>
              </w:rPr>
              <w:t>5</w:t>
            </w:r>
          </w:p>
          <w:p w14:paraId="320555B8" w14:textId="77777777" w:rsidR="00EA54F1" w:rsidRPr="00DC51B8" w:rsidRDefault="00EA54F1" w:rsidP="00FE692F">
            <w:pPr>
              <w:jc w:val="center"/>
              <w:rPr>
                <w:rFonts w:cs="Times New Roman"/>
              </w:rPr>
            </w:pPr>
            <w:r w:rsidRPr="00DC51B8">
              <w:rPr>
                <w:rFonts w:cs="Times New Roman"/>
              </w:rPr>
              <w:t>2</w:t>
            </w:r>
          </w:p>
          <w:p w14:paraId="11B653D4" w14:textId="77777777" w:rsidR="00EA54F1" w:rsidRPr="00DC51B8" w:rsidRDefault="00EA54F1" w:rsidP="00FE692F">
            <w:pPr>
              <w:jc w:val="center"/>
              <w:rPr>
                <w:rFonts w:cs="Times New Roman"/>
                <w:b/>
              </w:rPr>
            </w:pPr>
            <w:r w:rsidRPr="00DC51B8">
              <w:rPr>
                <w:rFonts w:cs="Times New Roman"/>
                <w:b/>
              </w:rPr>
              <w:t>52</w:t>
            </w:r>
          </w:p>
          <w:p w14:paraId="1ABAB9A5" w14:textId="77777777" w:rsidR="00EA54F1" w:rsidRPr="00DC51B8" w:rsidRDefault="00EA54F1" w:rsidP="00FE692F">
            <w:pPr>
              <w:jc w:val="center"/>
              <w:rPr>
                <w:rFonts w:cs="Times New Roman"/>
              </w:rPr>
            </w:pPr>
            <w:r w:rsidRPr="00DC51B8">
              <w:rPr>
                <w:rFonts w:cs="Times New Roman"/>
              </w:rPr>
              <w:t>1.7</w:t>
            </w:r>
          </w:p>
        </w:tc>
        <w:tc>
          <w:tcPr>
            <w:tcW w:w="663" w:type="dxa"/>
          </w:tcPr>
          <w:p w14:paraId="0870A950" w14:textId="77777777" w:rsidR="00EA54F1" w:rsidRPr="00DC51B8" w:rsidRDefault="00EA54F1" w:rsidP="00FE692F">
            <w:pPr>
              <w:jc w:val="center"/>
              <w:rPr>
                <w:rFonts w:cs="Times New Roman"/>
              </w:rPr>
            </w:pPr>
            <w:r w:rsidRPr="00DC51B8">
              <w:rPr>
                <w:rFonts w:cs="Times New Roman"/>
              </w:rPr>
              <w:t>10</w:t>
            </w:r>
          </w:p>
          <w:p w14:paraId="651C28A5" w14:textId="77777777" w:rsidR="00EA54F1" w:rsidRPr="00DC51B8" w:rsidRDefault="00EA54F1" w:rsidP="00FE692F">
            <w:pPr>
              <w:jc w:val="center"/>
              <w:rPr>
                <w:rFonts w:cs="Times New Roman"/>
              </w:rPr>
            </w:pPr>
            <w:r w:rsidRPr="00DC51B8">
              <w:rPr>
                <w:rFonts w:cs="Times New Roman"/>
              </w:rPr>
              <w:t>15</w:t>
            </w:r>
          </w:p>
          <w:p w14:paraId="04501FD5" w14:textId="77777777" w:rsidR="00EA54F1" w:rsidRPr="00DC51B8" w:rsidRDefault="00EA54F1" w:rsidP="00FE692F">
            <w:pPr>
              <w:jc w:val="center"/>
              <w:rPr>
                <w:rFonts w:cs="Times New Roman"/>
              </w:rPr>
            </w:pPr>
            <w:r w:rsidRPr="00DC51B8">
              <w:rPr>
                <w:rFonts w:cs="Times New Roman"/>
              </w:rPr>
              <w:t>7</w:t>
            </w:r>
          </w:p>
          <w:p w14:paraId="10E1D259" w14:textId="77777777" w:rsidR="00EA54F1" w:rsidRPr="00DC51B8" w:rsidRDefault="00EA54F1" w:rsidP="00FE692F">
            <w:pPr>
              <w:jc w:val="center"/>
              <w:rPr>
                <w:rFonts w:cs="Times New Roman"/>
              </w:rPr>
            </w:pPr>
            <w:r w:rsidRPr="00DC51B8">
              <w:rPr>
                <w:rFonts w:cs="Times New Roman"/>
              </w:rPr>
              <w:t>2</w:t>
            </w:r>
          </w:p>
          <w:p w14:paraId="424F5B00" w14:textId="77777777" w:rsidR="00EA54F1" w:rsidRPr="00DC51B8" w:rsidRDefault="00EA54F1" w:rsidP="00FE692F">
            <w:pPr>
              <w:jc w:val="center"/>
              <w:rPr>
                <w:rFonts w:cs="Times New Roman"/>
                <w:b/>
              </w:rPr>
            </w:pPr>
            <w:r w:rsidRPr="00DC51B8">
              <w:rPr>
                <w:rFonts w:cs="Times New Roman"/>
                <w:b/>
              </w:rPr>
              <w:t>34</w:t>
            </w:r>
          </w:p>
          <w:p w14:paraId="7962F174" w14:textId="77777777" w:rsidR="00EA54F1" w:rsidRPr="00DC51B8" w:rsidRDefault="00EA54F1" w:rsidP="00FE692F">
            <w:pPr>
              <w:jc w:val="center"/>
              <w:rPr>
                <w:rFonts w:cs="Times New Roman"/>
              </w:rPr>
            </w:pPr>
            <w:r w:rsidRPr="00DC51B8">
              <w:rPr>
                <w:rFonts w:cs="Times New Roman"/>
              </w:rPr>
              <w:t>1.1</w:t>
            </w:r>
          </w:p>
        </w:tc>
      </w:tr>
      <w:tr w:rsidR="00EA54F1" w:rsidRPr="00DC51B8" w14:paraId="569EE121" w14:textId="77777777" w:rsidTr="00FE692F">
        <w:trPr>
          <w:trHeight w:val="1266"/>
        </w:trPr>
        <w:tc>
          <w:tcPr>
            <w:tcW w:w="3199" w:type="dxa"/>
            <w:tcBorders>
              <w:right w:val="nil"/>
            </w:tcBorders>
            <w:shd w:val="clear" w:color="auto" w:fill="D9D9D9"/>
          </w:tcPr>
          <w:p w14:paraId="1F6EAA3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383A6FC" w14:textId="77777777" w:rsidR="00EA54F1" w:rsidRPr="00DC51B8" w:rsidRDefault="00EA54F1" w:rsidP="00FE692F">
            <w:pPr>
              <w:rPr>
                <w:rFonts w:cs="Times New Roman"/>
              </w:rPr>
            </w:pPr>
            <w:r w:rsidRPr="00DC51B8">
              <w:rPr>
                <w:rFonts w:cs="Times New Roman"/>
              </w:rPr>
              <w:t>Przygotowanie ogólne, w tym praca w sieci</w:t>
            </w:r>
          </w:p>
          <w:p w14:paraId="1CAA108E" w14:textId="77777777" w:rsidR="00EA54F1" w:rsidRPr="00DC51B8" w:rsidRDefault="00EA54F1" w:rsidP="00FE692F">
            <w:pPr>
              <w:rPr>
                <w:rFonts w:cs="Times New Roman"/>
              </w:rPr>
            </w:pPr>
            <w:r w:rsidRPr="00DC51B8">
              <w:rPr>
                <w:rFonts w:cs="Times New Roman"/>
              </w:rPr>
              <w:t xml:space="preserve">Praca w bibliotece </w:t>
            </w:r>
          </w:p>
          <w:p w14:paraId="4349C691" w14:textId="77777777" w:rsidR="00EA54F1" w:rsidRPr="00DC51B8" w:rsidRDefault="00EA54F1" w:rsidP="00FE692F">
            <w:pPr>
              <w:rPr>
                <w:rFonts w:cs="Times New Roman"/>
              </w:rPr>
            </w:pPr>
            <w:r w:rsidRPr="00DC51B8">
              <w:rPr>
                <w:rFonts w:cs="Times New Roman"/>
              </w:rPr>
              <w:t xml:space="preserve">Praca nad pracami przejściowymi </w:t>
            </w:r>
          </w:p>
          <w:p w14:paraId="00537E40" w14:textId="77777777" w:rsidR="00EA54F1" w:rsidRPr="00DC51B8" w:rsidRDefault="00EA54F1" w:rsidP="00FE692F">
            <w:pPr>
              <w:rPr>
                <w:rFonts w:cs="Times New Roman"/>
              </w:rPr>
            </w:pPr>
            <w:r w:rsidRPr="00DC51B8">
              <w:rPr>
                <w:rFonts w:cs="Times New Roman"/>
              </w:rPr>
              <w:t>Przygotowanie do kolokwium</w:t>
            </w:r>
          </w:p>
          <w:p w14:paraId="1E1EFB00" w14:textId="77777777" w:rsidR="00EA54F1" w:rsidRPr="00DC51B8" w:rsidRDefault="00EA54F1" w:rsidP="00FE692F">
            <w:pPr>
              <w:rPr>
                <w:rFonts w:cs="Times New Roman"/>
              </w:rPr>
            </w:pPr>
            <w:r w:rsidRPr="00DC51B8">
              <w:rPr>
                <w:rFonts w:cs="Times New Roman"/>
              </w:rPr>
              <w:t>Przygotowanie do egzaminu</w:t>
            </w:r>
          </w:p>
          <w:p w14:paraId="258FE6C0" w14:textId="77777777" w:rsidR="00EA54F1" w:rsidRPr="00DC51B8" w:rsidRDefault="00EA54F1" w:rsidP="00FE692F">
            <w:pPr>
              <w:spacing w:after="90"/>
              <w:jc w:val="both"/>
              <w:rPr>
                <w:rFonts w:cs="Times New Roman"/>
              </w:rPr>
            </w:pPr>
            <w:r w:rsidRPr="00DC51B8">
              <w:rPr>
                <w:rFonts w:cs="Times New Roman"/>
                <w:b/>
              </w:rPr>
              <w:t xml:space="preserve">w sumie:  </w:t>
            </w:r>
          </w:p>
          <w:p w14:paraId="1C941B02" w14:textId="77777777" w:rsidR="00EA54F1" w:rsidRPr="00DC51B8" w:rsidRDefault="00EA54F1" w:rsidP="00FE692F">
            <w:pPr>
              <w:rPr>
                <w:rFonts w:cs="Times New Roman"/>
              </w:rPr>
            </w:pPr>
            <w:r w:rsidRPr="00DC51B8">
              <w:rPr>
                <w:rFonts w:cs="Times New Roman"/>
              </w:rPr>
              <w:t>ECTS</w:t>
            </w:r>
          </w:p>
          <w:p w14:paraId="78DCEB99" w14:textId="77777777" w:rsidR="00EA54F1" w:rsidRPr="00DC51B8" w:rsidRDefault="00EA54F1" w:rsidP="00FE692F">
            <w:pPr>
              <w:jc w:val="both"/>
              <w:rPr>
                <w:rFonts w:cs="Times New Roman"/>
              </w:rPr>
            </w:pPr>
          </w:p>
        </w:tc>
        <w:tc>
          <w:tcPr>
            <w:tcW w:w="694" w:type="dxa"/>
          </w:tcPr>
          <w:p w14:paraId="4E473E8C" w14:textId="77777777" w:rsidR="00EA54F1" w:rsidRPr="00DC51B8" w:rsidRDefault="00EA54F1" w:rsidP="00FE692F">
            <w:pPr>
              <w:jc w:val="center"/>
              <w:rPr>
                <w:rFonts w:cs="Times New Roman"/>
              </w:rPr>
            </w:pPr>
            <w:r w:rsidRPr="00DC51B8">
              <w:rPr>
                <w:rFonts w:cs="Times New Roman"/>
              </w:rPr>
              <w:t>10</w:t>
            </w:r>
          </w:p>
          <w:p w14:paraId="1E376557" w14:textId="77777777" w:rsidR="00EA54F1" w:rsidRPr="00DC51B8" w:rsidRDefault="00EA54F1" w:rsidP="00FE692F">
            <w:pPr>
              <w:jc w:val="center"/>
              <w:rPr>
                <w:rFonts w:cs="Times New Roman"/>
              </w:rPr>
            </w:pPr>
            <w:r w:rsidRPr="00DC51B8">
              <w:rPr>
                <w:rFonts w:cs="Times New Roman"/>
              </w:rPr>
              <w:t>3</w:t>
            </w:r>
          </w:p>
          <w:p w14:paraId="4E378456" w14:textId="77777777" w:rsidR="00EA54F1" w:rsidRPr="00DC51B8" w:rsidRDefault="00EA54F1" w:rsidP="00FE692F">
            <w:pPr>
              <w:jc w:val="center"/>
              <w:rPr>
                <w:rFonts w:cs="Times New Roman"/>
              </w:rPr>
            </w:pPr>
            <w:r w:rsidRPr="00DC51B8">
              <w:rPr>
                <w:rFonts w:cs="Times New Roman"/>
              </w:rPr>
              <w:t>15</w:t>
            </w:r>
          </w:p>
          <w:p w14:paraId="42DCA6E4" w14:textId="77777777" w:rsidR="00EA54F1" w:rsidRPr="00DC51B8" w:rsidRDefault="00EA54F1" w:rsidP="00FE692F">
            <w:pPr>
              <w:jc w:val="center"/>
              <w:rPr>
                <w:rFonts w:cs="Times New Roman"/>
              </w:rPr>
            </w:pPr>
            <w:r w:rsidRPr="00DC51B8">
              <w:rPr>
                <w:rFonts w:cs="Times New Roman"/>
              </w:rPr>
              <w:t>4</w:t>
            </w:r>
          </w:p>
          <w:p w14:paraId="25FB55E4" w14:textId="77777777" w:rsidR="00EA54F1" w:rsidRPr="00DC51B8" w:rsidRDefault="00EA54F1" w:rsidP="00FE692F">
            <w:pPr>
              <w:jc w:val="center"/>
              <w:rPr>
                <w:rFonts w:cs="Times New Roman"/>
              </w:rPr>
            </w:pPr>
            <w:r w:rsidRPr="00DC51B8">
              <w:rPr>
                <w:rFonts w:cs="Times New Roman"/>
              </w:rPr>
              <w:t>6</w:t>
            </w:r>
          </w:p>
          <w:p w14:paraId="361AD63C" w14:textId="77777777" w:rsidR="00EA54F1" w:rsidRPr="00DC51B8" w:rsidRDefault="00EA54F1" w:rsidP="00FE692F">
            <w:pPr>
              <w:jc w:val="center"/>
              <w:rPr>
                <w:rFonts w:cs="Times New Roman"/>
                <w:b/>
              </w:rPr>
            </w:pPr>
            <w:r w:rsidRPr="00DC51B8">
              <w:rPr>
                <w:rFonts w:cs="Times New Roman"/>
                <w:b/>
              </w:rPr>
              <w:t>38</w:t>
            </w:r>
          </w:p>
          <w:p w14:paraId="3E997D6F" w14:textId="77777777" w:rsidR="00EA54F1" w:rsidRPr="00DC51B8" w:rsidRDefault="00EA54F1" w:rsidP="00FE692F">
            <w:pPr>
              <w:jc w:val="center"/>
              <w:rPr>
                <w:rFonts w:cs="Times New Roman"/>
              </w:rPr>
            </w:pPr>
            <w:r w:rsidRPr="00DC51B8">
              <w:rPr>
                <w:rFonts w:cs="Times New Roman"/>
              </w:rPr>
              <w:t>1.3</w:t>
            </w:r>
          </w:p>
        </w:tc>
        <w:tc>
          <w:tcPr>
            <w:tcW w:w="663" w:type="dxa"/>
          </w:tcPr>
          <w:p w14:paraId="216DE9A9" w14:textId="77777777" w:rsidR="00EA54F1" w:rsidRPr="00DC51B8" w:rsidRDefault="00EA54F1" w:rsidP="00FE692F">
            <w:pPr>
              <w:jc w:val="center"/>
              <w:rPr>
                <w:rFonts w:cs="Times New Roman"/>
              </w:rPr>
            </w:pPr>
            <w:r w:rsidRPr="00DC51B8">
              <w:rPr>
                <w:rFonts w:cs="Times New Roman"/>
              </w:rPr>
              <w:t>10</w:t>
            </w:r>
          </w:p>
          <w:p w14:paraId="10A9C62C" w14:textId="77777777" w:rsidR="00EA54F1" w:rsidRPr="00DC51B8" w:rsidRDefault="00EA54F1" w:rsidP="00FE692F">
            <w:pPr>
              <w:jc w:val="center"/>
              <w:rPr>
                <w:rFonts w:cs="Times New Roman"/>
              </w:rPr>
            </w:pPr>
            <w:r w:rsidRPr="00DC51B8">
              <w:rPr>
                <w:rFonts w:cs="Times New Roman"/>
              </w:rPr>
              <w:t>4</w:t>
            </w:r>
          </w:p>
          <w:p w14:paraId="5C244E4A" w14:textId="77777777" w:rsidR="00EA54F1" w:rsidRPr="00DC51B8" w:rsidRDefault="00EA54F1" w:rsidP="00FE692F">
            <w:pPr>
              <w:jc w:val="center"/>
              <w:rPr>
                <w:rFonts w:cs="Times New Roman"/>
              </w:rPr>
            </w:pPr>
            <w:r w:rsidRPr="00DC51B8">
              <w:rPr>
                <w:rFonts w:cs="Times New Roman"/>
              </w:rPr>
              <w:t>30</w:t>
            </w:r>
          </w:p>
          <w:p w14:paraId="77DC5195" w14:textId="77777777" w:rsidR="00EA54F1" w:rsidRPr="00DC51B8" w:rsidRDefault="00EA54F1" w:rsidP="00FE692F">
            <w:pPr>
              <w:jc w:val="center"/>
              <w:rPr>
                <w:rFonts w:cs="Times New Roman"/>
              </w:rPr>
            </w:pPr>
            <w:r w:rsidRPr="00DC51B8">
              <w:rPr>
                <w:rFonts w:cs="Times New Roman"/>
              </w:rPr>
              <w:t>5</w:t>
            </w:r>
          </w:p>
          <w:p w14:paraId="5A32C620" w14:textId="77777777" w:rsidR="00EA54F1" w:rsidRPr="00DC51B8" w:rsidRDefault="00EA54F1" w:rsidP="00FE692F">
            <w:pPr>
              <w:jc w:val="center"/>
              <w:rPr>
                <w:rFonts w:cs="Times New Roman"/>
              </w:rPr>
            </w:pPr>
            <w:r w:rsidRPr="00DC51B8">
              <w:rPr>
                <w:rFonts w:cs="Times New Roman"/>
              </w:rPr>
              <w:t>7</w:t>
            </w:r>
          </w:p>
          <w:p w14:paraId="68E7A359" w14:textId="77777777" w:rsidR="00EA54F1" w:rsidRPr="00DC51B8" w:rsidRDefault="00EA54F1" w:rsidP="00FE692F">
            <w:pPr>
              <w:jc w:val="center"/>
              <w:rPr>
                <w:rFonts w:cs="Times New Roman"/>
                <w:b/>
              </w:rPr>
            </w:pPr>
            <w:r w:rsidRPr="00DC51B8">
              <w:rPr>
                <w:rFonts w:cs="Times New Roman"/>
                <w:b/>
              </w:rPr>
              <w:t>56</w:t>
            </w:r>
          </w:p>
          <w:p w14:paraId="1972727D" w14:textId="77777777" w:rsidR="00EA54F1" w:rsidRPr="00DC51B8" w:rsidRDefault="00EA54F1" w:rsidP="00FE692F">
            <w:pPr>
              <w:jc w:val="center"/>
              <w:rPr>
                <w:rFonts w:cs="Times New Roman"/>
              </w:rPr>
            </w:pPr>
            <w:r w:rsidRPr="00DC51B8">
              <w:rPr>
                <w:rFonts w:cs="Times New Roman"/>
              </w:rPr>
              <w:t>1.9</w:t>
            </w:r>
          </w:p>
        </w:tc>
      </w:tr>
      <w:tr w:rsidR="00EA54F1" w:rsidRPr="00DC51B8" w14:paraId="3B211E50" w14:textId="77777777" w:rsidTr="00FE692F">
        <w:tc>
          <w:tcPr>
            <w:tcW w:w="3199" w:type="dxa"/>
            <w:tcBorders>
              <w:right w:val="nil"/>
            </w:tcBorders>
            <w:shd w:val="clear" w:color="auto" w:fill="D9D9D9"/>
          </w:tcPr>
          <w:p w14:paraId="282F7FE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14AEE14" w14:textId="77777777" w:rsidR="00EA54F1" w:rsidRPr="00DC51B8" w:rsidRDefault="00EA54F1" w:rsidP="00FE692F">
            <w:pPr>
              <w:rPr>
                <w:rFonts w:cs="Times New Roman"/>
              </w:rPr>
            </w:pPr>
            <w:r w:rsidRPr="00DC51B8">
              <w:rPr>
                <w:rFonts w:cs="Times New Roman"/>
              </w:rPr>
              <w:t>Ćwiczenia audytoryjne</w:t>
            </w:r>
          </w:p>
          <w:p w14:paraId="729C4656" w14:textId="77777777" w:rsidR="00EA54F1" w:rsidRPr="00DC51B8" w:rsidRDefault="00EA54F1" w:rsidP="00FE692F">
            <w:pPr>
              <w:rPr>
                <w:rFonts w:cs="Times New Roman"/>
              </w:rPr>
            </w:pPr>
            <w:r w:rsidRPr="00DC51B8">
              <w:rPr>
                <w:rFonts w:cs="Times New Roman"/>
              </w:rPr>
              <w:t xml:space="preserve">Praca nad pracami przejściowymi </w:t>
            </w:r>
          </w:p>
          <w:p w14:paraId="70433F9C" w14:textId="77777777" w:rsidR="00EA54F1" w:rsidRPr="00DC51B8" w:rsidRDefault="00EA54F1" w:rsidP="00FE692F">
            <w:pPr>
              <w:rPr>
                <w:rFonts w:cs="Times New Roman"/>
                <w:b/>
              </w:rPr>
            </w:pPr>
            <w:r w:rsidRPr="00DC51B8">
              <w:rPr>
                <w:rFonts w:cs="Times New Roman"/>
                <w:b/>
              </w:rPr>
              <w:t>w sumie:</w:t>
            </w:r>
          </w:p>
          <w:p w14:paraId="5EEC32F0" w14:textId="77777777" w:rsidR="00EA54F1" w:rsidRPr="00DC51B8" w:rsidRDefault="00EA54F1" w:rsidP="00FE692F">
            <w:pPr>
              <w:rPr>
                <w:rFonts w:cs="Times New Roman"/>
              </w:rPr>
            </w:pPr>
            <w:r w:rsidRPr="00DC51B8">
              <w:rPr>
                <w:rFonts w:cs="Times New Roman"/>
              </w:rPr>
              <w:t>ECTS</w:t>
            </w:r>
          </w:p>
        </w:tc>
        <w:tc>
          <w:tcPr>
            <w:tcW w:w="694" w:type="dxa"/>
          </w:tcPr>
          <w:p w14:paraId="266B175A" w14:textId="77777777" w:rsidR="00EA54F1" w:rsidRPr="00DC51B8" w:rsidRDefault="00EA54F1" w:rsidP="00FE692F">
            <w:pPr>
              <w:jc w:val="center"/>
              <w:rPr>
                <w:rFonts w:cs="Times New Roman"/>
              </w:rPr>
            </w:pPr>
            <w:r w:rsidRPr="00DC51B8">
              <w:rPr>
                <w:rFonts w:cs="Times New Roman"/>
              </w:rPr>
              <w:t>30</w:t>
            </w:r>
          </w:p>
          <w:p w14:paraId="756B9C54" w14:textId="77777777" w:rsidR="00EA54F1" w:rsidRPr="00DC51B8" w:rsidRDefault="00EA54F1" w:rsidP="00FE692F">
            <w:pPr>
              <w:jc w:val="center"/>
              <w:rPr>
                <w:rFonts w:cs="Times New Roman"/>
              </w:rPr>
            </w:pPr>
            <w:r w:rsidRPr="00DC51B8">
              <w:rPr>
                <w:rFonts w:cs="Times New Roman"/>
              </w:rPr>
              <w:t>15</w:t>
            </w:r>
          </w:p>
          <w:p w14:paraId="3C592B0B" w14:textId="77777777" w:rsidR="00EA54F1" w:rsidRPr="00DC51B8" w:rsidRDefault="00EA54F1" w:rsidP="00FE692F">
            <w:pPr>
              <w:jc w:val="center"/>
              <w:rPr>
                <w:rFonts w:cs="Times New Roman"/>
                <w:b/>
              </w:rPr>
            </w:pPr>
            <w:r w:rsidRPr="00DC51B8">
              <w:rPr>
                <w:rFonts w:cs="Times New Roman"/>
                <w:b/>
              </w:rPr>
              <w:t>30</w:t>
            </w:r>
          </w:p>
          <w:p w14:paraId="43D50775" w14:textId="77777777" w:rsidR="00EA54F1" w:rsidRPr="00DC51B8" w:rsidRDefault="00EA54F1" w:rsidP="00FE692F">
            <w:pPr>
              <w:jc w:val="center"/>
              <w:rPr>
                <w:rFonts w:cs="Times New Roman"/>
              </w:rPr>
            </w:pPr>
            <w:r w:rsidRPr="00DC51B8">
              <w:rPr>
                <w:rFonts w:cs="Times New Roman"/>
              </w:rPr>
              <w:t>1.0</w:t>
            </w:r>
          </w:p>
        </w:tc>
        <w:tc>
          <w:tcPr>
            <w:tcW w:w="663" w:type="dxa"/>
          </w:tcPr>
          <w:p w14:paraId="5E8BF1C3" w14:textId="77777777" w:rsidR="00EA54F1" w:rsidRPr="00DC51B8" w:rsidRDefault="00EA54F1" w:rsidP="00FE692F">
            <w:pPr>
              <w:jc w:val="center"/>
              <w:rPr>
                <w:rFonts w:cs="Times New Roman"/>
              </w:rPr>
            </w:pPr>
            <w:r w:rsidRPr="00DC51B8">
              <w:rPr>
                <w:rFonts w:cs="Times New Roman"/>
              </w:rPr>
              <w:t>15</w:t>
            </w:r>
          </w:p>
          <w:p w14:paraId="39C6B303" w14:textId="77777777" w:rsidR="00EA54F1" w:rsidRPr="00DC51B8" w:rsidRDefault="00EA54F1" w:rsidP="00FE692F">
            <w:pPr>
              <w:jc w:val="center"/>
              <w:rPr>
                <w:rFonts w:cs="Times New Roman"/>
              </w:rPr>
            </w:pPr>
            <w:r w:rsidRPr="00DC51B8">
              <w:rPr>
                <w:rFonts w:cs="Times New Roman"/>
              </w:rPr>
              <w:t>30</w:t>
            </w:r>
          </w:p>
          <w:p w14:paraId="16CE4685" w14:textId="77777777" w:rsidR="00EA54F1" w:rsidRPr="00DC51B8" w:rsidRDefault="00EA54F1" w:rsidP="00FE692F">
            <w:pPr>
              <w:jc w:val="center"/>
              <w:rPr>
                <w:rFonts w:cs="Times New Roman"/>
                <w:b/>
              </w:rPr>
            </w:pPr>
            <w:r w:rsidRPr="00DC51B8">
              <w:rPr>
                <w:rFonts w:cs="Times New Roman"/>
                <w:b/>
              </w:rPr>
              <w:t>30</w:t>
            </w:r>
          </w:p>
          <w:p w14:paraId="02741A49" w14:textId="77777777" w:rsidR="00EA54F1" w:rsidRPr="00DC51B8" w:rsidRDefault="00EA54F1" w:rsidP="00FE692F">
            <w:pPr>
              <w:jc w:val="center"/>
              <w:rPr>
                <w:rFonts w:cs="Times New Roman"/>
              </w:rPr>
            </w:pPr>
            <w:r w:rsidRPr="00DC51B8">
              <w:rPr>
                <w:rFonts w:cs="Times New Roman"/>
              </w:rPr>
              <w:t>1.0</w:t>
            </w:r>
          </w:p>
        </w:tc>
      </w:tr>
      <w:tr w:rsidR="00EA54F1" w:rsidRPr="00DC51B8" w14:paraId="31553922" w14:textId="77777777" w:rsidTr="00FE692F">
        <w:tc>
          <w:tcPr>
            <w:tcW w:w="3199" w:type="dxa"/>
            <w:tcBorders>
              <w:right w:val="nil"/>
            </w:tcBorders>
            <w:shd w:val="clear" w:color="auto" w:fill="D9D9D9"/>
          </w:tcPr>
          <w:p w14:paraId="0094BAF6"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64D515F4" w14:textId="77777777" w:rsidR="00EA54F1" w:rsidRPr="00DC51B8" w:rsidRDefault="00EA54F1" w:rsidP="00FE692F">
            <w:pPr>
              <w:spacing w:before="60" w:after="60"/>
              <w:rPr>
                <w:rFonts w:cs="Times New Roman"/>
              </w:rPr>
            </w:pPr>
            <w:r w:rsidRPr="00DC51B8">
              <w:rPr>
                <w:rFonts w:cs="Times New Roman"/>
              </w:rPr>
              <w:t>1,43 ECTS – obszaru nauk społecznych, 0,86 ECTS  obszaru nauk rolniczych, leśnych i weterynaryjnych, 0,71ECTS  obszaru nauk technicznych</w:t>
            </w:r>
          </w:p>
        </w:tc>
        <w:tc>
          <w:tcPr>
            <w:tcW w:w="694" w:type="dxa"/>
          </w:tcPr>
          <w:p w14:paraId="5DB82062" w14:textId="77777777" w:rsidR="00EA54F1" w:rsidRPr="00DC51B8" w:rsidRDefault="00EA54F1" w:rsidP="00FE692F">
            <w:pPr>
              <w:jc w:val="both"/>
              <w:rPr>
                <w:rFonts w:cs="Times New Roman"/>
              </w:rPr>
            </w:pPr>
            <w:r w:rsidRPr="00DC51B8">
              <w:rPr>
                <w:rFonts w:cs="Times New Roman"/>
              </w:rPr>
              <w:t>1,43/</w:t>
            </w:r>
          </w:p>
          <w:p w14:paraId="7BBF46BC" w14:textId="77777777" w:rsidR="00EA54F1" w:rsidRPr="00DC51B8" w:rsidRDefault="00EA54F1" w:rsidP="00FE692F">
            <w:pPr>
              <w:jc w:val="both"/>
              <w:rPr>
                <w:rFonts w:cs="Times New Roman"/>
              </w:rPr>
            </w:pPr>
            <w:r w:rsidRPr="00DC51B8">
              <w:rPr>
                <w:rFonts w:cs="Times New Roman"/>
              </w:rPr>
              <w:t>0,86/</w:t>
            </w:r>
          </w:p>
          <w:p w14:paraId="74099327" w14:textId="77777777" w:rsidR="00EA54F1" w:rsidRPr="00DC51B8" w:rsidRDefault="00EA54F1" w:rsidP="00FE692F">
            <w:pPr>
              <w:spacing w:before="60" w:after="60"/>
              <w:rPr>
                <w:rFonts w:cs="Times New Roman"/>
              </w:rPr>
            </w:pPr>
            <w:r w:rsidRPr="00DC51B8">
              <w:rPr>
                <w:rFonts w:cs="Times New Roman"/>
              </w:rPr>
              <w:t>0,71</w:t>
            </w:r>
          </w:p>
        </w:tc>
        <w:tc>
          <w:tcPr>
            <w:tcW w:w="663" w:type="dxa"/>
          </w:tcPr>
          <w:p w14:paraId="2E5F3EEC" w14:textId="77777777" w:rsidR="00EA54F1" w:rsidRPr="00DC51B8" w:rsidRDefault="00EA54F1" w:rsidP="00FE692F">
            <w:pPr>
              <w:jc w:val="both"/>
              <w:rPr>
                <w:rFonts w:cs="Times New Roman"/>
              </w:rPr>
            </w:pPr>
            <w:r w:rsidRPr="00DC51B8">
              <w:rPr>
                <w:rFonts w:cs="Times New Roman"/>
              </w:rPr>
              <w:t>1,43/</w:t>
            </w:r>
          </w:p>
          <w:p w14:paraId="16FDB20A" w14:textId="77777777" w:rsidR="00EA54F1" w:rsidRPr="00DC51B8" w:rsidRDefault="00EA54F1" w:rsidP="00FE692F">
            <w:pPr>
              <w:jc w:val="both"/>
              <w:rPr>
                <w:rFonts w:cs="Times New Roman"/>
              </w:rPr>
            </w:pPr>
            <w:r w:rsidRPr="00DC51B8">
              <w:rPr>
                <w:rFonts w:cs="Times New Roman"/>
              </w:rPr>
              <w:t>0,86/</w:t>
            </w:r>
          </w:p>
          <w:p w14:paraId="1DA3D5FE" w14:textId="77777777" w:rsidR="00EA54F1" w:rsidRPr="00DC51B8" w:rsidRDefault="00EA54F1" w:rsidP="00FE692F">
            <w:pPr>
              <w:spacing w:before="60" w:after="60"/>
              <w:rPr>
                <w:rFonts w:cs="Times New Roman"/>
              </w:rPr>
            </w:pPr>
            <w:r w:rsidRPr="00DC51B8">
              <w:rPr>
                <w:rFonts w:cs="Times New Roman"/>
              </w:rPr>
              <w:t>0,71</w:t>
            </w:r>
          </w:p>
        </w:tc>
      </w:tr>
    </w:tbl>
    <w:p w14:paraId="2D7D883F" w14:textId="77777777" w:rsidR="00EA54F1" w:rsidRPr="00DC51B8" w:rsidRDefault="00EA54F1" w:rsidP="00EA54F1">
      <w:pPr>
        <w:spacing w:line="276" w:lineRule="auto"/>
        <w:rPr>
          <w:rFonts w:cs="Times New Roman"/>
          <w:b/>
        </w:rPr>
      </w:pPr>
    </w:p>
    <w:p w14:paraId="43E0A9E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8CBC90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CE22A81" w14:textId="77777777" w:rsidR="00EA54F1" w:rsidRPr="00DC51B8" w:rsidRDefault="00EA54F1" w:rsidP="00FE692F">
            <w:pPr>
              <w:spacing w:before="60" w:after="60"/>
              <w:rPr>
                <w:rFonts w:cs="Times New Roman"/>
                <w:b/>
              </w:rPr>
            </w:pPr>
            <w:r w:rsidRPr="00DC51B8">
              <w:rPr>
                <w:rFonts w:cs="Times New Roman"/>
                <w:b/>
              </w:rPr>
              <w:t>Cel przedmiotu:</w:t>
            </w:r>
          </w:p>
          <w:p w14:paraId="2B8563D1"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3753114F"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dostarczenie użytecznej wiedzy z obszaru zarządzania (przygotowującej w przyszłości do samodzielnego rozwoju dot. wybranych zagadnień, czy korzystania z literatury przedmiotu w zakresie konkretnej problematyki zawodowej), a także doskonalenie umiejętności i kompetencji interpersonalnych w zakresie organizacji i zarządzania oraz współpracy w grupie.</w:t>
            </w:r>
          </w:p>
        </w:tc>
      </w:tr>
      <w:tr w:rsidR="00EA54F1" w:rsidRPr="00DC51B8" w14:paraId="20B993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0CEB2C3E"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350D0A2F" w14:textId="77777777" w:rsidR="00EA54F1" w:rsidRPr="00DC51B8" w:rsidRDefault="00EA54F1" w:rsidP="00EA54F1">
            <w:pPr>
              <w:pStyle w:val="Akapitzlist"/>
              <w:numPr>
                <w:ilvl w:val="0"/>
                <w:numId w:val="74"/>
              </w:numPr>
              <w:spacing w:after="0" w:line="240" w:lineRule="auto"/>
              <w:ind w:left="295" w:right="513" w:hanging="284"/>
              <w:jc w:val="both"/>
              <w:rPr>
                <w:rFonts w:ascii="Times New Roman" w:hAnsi="Times New Roman"/>
                <w:b/>
              </w:rPr>
            </w:pPr>
            <w:r w:rsidRPr="00DC51B8">
              <w:rPr>
                <w:rFonts w:ascii="Times New Roman" w:hAnsi="Times New Roman"/>
              </w:rPr>
              <w:t xml:space="preserve">wykład informacyjny, </w:t>
            </w:r>
          </w:p>
          <w:p w14:paraId="504C87BD" w14:textId="77777777" w:rsidR="00EA54F1" w:rsidRPr="00DC51B8" w:rsidRDefault="00EA54F1" w:rsidP="00EA54F1">
            <w:pPr>
              <w:pStyle w:val="Akapitzlist"/>
              <w:numPr>
                <w:ilvl w:val="0"/>
                <w:numId w:val="74"/>
              </w:numPr>
              <w:spacing w:after="0" w:line="240" w:lineRule="auto"/>
              <w:ind w:left="295" w:right="513" w:hanging="284"/>
              <w:jc w:val="both"/>
              <w:rPr>
                <w:rFonts w:ascii="Times New Roman" w:hAnsi="Times New Roman"/>
              </w:rPr>
            </w:pPr>
            <w:r w:rsidRPr="00DC51B8">
              <w:rPr>
                <w:rFonts w:ascii="Times New Roman" w:hAnsi="Times New Roman"/>
              </w:rPr>
              <w:t xml:space="preserve">wykład problemowy, </w:t>
            </w:r>
          </w:p>
          <w:p w14:paraId="23002F42" w14:textId="77777777" w:rsidR="00EA54F1" w:rsidRPr="00DC51B8" w:rsidRDefault="00EA54F1" w:rsidP="00EA54F1">
            <w:pPr>
              <w:pStyle w:val="Akapitzlist"/>
              <w:numPr>
                <w:ilvl w:val="0"/>
                <w:numId w:val="74"/>
              </w:numPr>
              <w:spacing w:after="0" w:line="240" w:lineRule="auto"/>
              <w:ind w:left="295" w:right="513" w:hanging="284"/>
              <w:jc w:val="both"/>
              <w:rPr>
                <w:rFonts w:ascii="Times New Roman" w:hAnsi="Times New Roman"/>
              </w:rPr>
            </w:pPr>
            <w:r w:rsidRPr="00DC51B8">
              <w:rPr>
                <w:rFonts w:ascii="Times New Roman" w:hAnsi="Times New Roman"/>
              </w:rPr>
              <w:t xml:space="preserve">wykład konwersatoryjny, </w:t>
            </w:r>
          </w:p>
          <w:p w14:paraId="5921C965" w14:textId="77777777" w:rsidR="00EA54F1" w:rsidRPr="00DC51B8" w:rsidRDefault="00B046EF" w:rsidP="00EA54F1">
            <w:pPr>
              <w:pStyle w:val="Akapitzlist"/>
              <w:numPr>
                <w:ilvl w:val="0"/>
                <w:numId w:val="74"/>
              </w:numPr>
              <w:shd w:val="clear" w:color="auto" w:fill="FFFFFF"/>
              <w:spacing w:after="0" w:line="240" w:lineRule="auto"/>
              <w:ind w:left="295" w:hanging="284"/>
              <w:rPr>
                <w:rFonts w:ascii="Times New Roman" w:hAnsi="Times New Roman"/>
              </w:rPr>
            </w:pPr>
            <w:hyperlink r:id="rId15" w:tooltip="Metoda przypadków (jeszcze nie napisano)" w:history="1">
              <w:r w:rsidR="00EA54F1" w:rsidRPr="00DC51B8">
                <w:rPr>
                  <w:rStyle w:val="Hipercze"/>
                  <w:color w:val="auto"/>
                </w:rPr>
                <w:t>metoda przypadków</w:t>
              </w:r>
            </w:hyperlink>
            <w:r w:rsidR="00EA54F1" w:rsidRPr="00DC51B8">
              <w:rPr>
                <w:rFonts w:ascii="Times New Roman" w:hAnsi="Times New Roman"/>
              </w:rPr>
              <w:t xml:space="preserve">, </w:t>
            </w:r>
          </w:p>
          <w:p w14:paraId="00382068" w14:textId="77777777" w:rsidR="00EA54F1" w:rsidRPr="00DC51B8" w:rsidRDefault="00EA54F1" w:rsidP="00EA54F1">
            <w:pPr>
              <w:pStyle w:val="Akapitzlist"/>
              <w:numPr>
                <w:ilvl w:val="0"/>
                <w:numId w:val="74"/>
              </w:numPr>
              <w:shd w:val="clear" w:color="auto" w:fill="FFFFFF"/>
              <w:spacing w:after="0" w:line="240" w:lineRule="auto"/>
              <w:ind w:left="295" w:hanging="284"/>
              <w:rPr>
                <w:rFonts w:ascii="Times New Roman" w:hAnsi="Times New Roman"/>
              </w:rPr>
            </w:pPr>
            <w:r w:rsidRPr="00DC51B8">
              <w:rPr>
                <w:rFonts w:ascii="Times New Roman" w:hAnsi="Times New Roman"/>
              </w:rPr>
              <w:t xml:space="preserve">gry decyzyjne, </w:t>
            </w:r>
          </w:p>
          <w:p w14:paraId="043FDACD" w14:textId="77777777" w:rsidR="00EA54F1" w:rsidRPr="00DC51B8" w:rsidRDefault="00EA54F1" w:rsidP="00EA54F1">
            <w:pPr>
              <w:pStyle w:val="Akapitzlist"/>
              <w:numPr>
                <w:ilvl w:val="0"/>
                <w:numId w:val="74"/>
              </w:numPr>
              <w:spacing w:after="0" w:line="240" w:lineRule="auto"/>
              <w:ind w:left="295" w:hanging="284"/>
              <w:jc w:val="both"/>
              <w:rPr>
                <w:rFonts w:ascii="Times New Roman" w:hAnsi="Times New Roman"/>
                <w:b/>
              </w:rPr>
            </w:pPr>
            <w:r w:rsidRPr="00DC51B8">
              <w:rPr>
                <w:rFonts w:ascii="Times New Roman" w:hAnsi="Times New Roman"/>
              </w:rPr>
              <w:t>dyskusja dydaktyczna (</w:t>
            </w:r>
            <w:hyperlink r:id="rId16" w:tooltip="Burza mózgów" w:history="1">
              <w:r w:rsidRPr="00DC51B8">
                <w:rPr>
                  <w:rStyle w:val="Hipercze"/>
                  <w:color w:val="auto"/>
                </w:rPr>
                <w:t>burza mózgów</w:t>
              </w:r>
            </w:hyperlink>
            <w:r w:rsidRPr="00DC51B8">
              <w:rPr>
                <w:rFonts w:ascii="Times New Roman" w:hAnsi="Times New Roman"/>
              </w:rPr>
              <w:t>, debata oxfordzka)</w:t>
            </w:r>
          </w:p>
        </w:tc>
      </w:tr>
      <w:tr w:rsidR="00EA54F1" w:rsidRPr="00DC51B8" w14:paraId="6DC081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A60A52C" w14:textId="77777777" w:rsidR="00EA54F1" w:rsidRPr="00DC51B8" w:rsidRDefault="00EA54F1" w:rsidP="00FE692F">
            <w:pPr>
              <w:rPr>
                <w:rFonts w:cs="Times New Roman"/>
                <w:b/>
              </w:rPr>
            </w:pPr>
            <w:r w:rsidRPr="00DC51B8">
              <w:rPr>
                <w:rFonts w:cs="Times New Roman"/>
                <w:b/>
              </w:rPr>
              <w:t>Treści kształcenia:</w:t>
            </w:r>
          </w:p>
          <w:p w14:paraId="38AD3FF2" w14:textId="77777777" w:rsidR="00EA54F1" w:rsidRPr="00DC51B8" w:rsidRDefault="00EA54F1" w:rsidP="00FE692F">
            <w:pPr>
              <w:autoSpaceDE w:val="0"/>
              <w:autoSpaceDN w:val="0"/>
              <w:adjustRightInd w:val="0"/>
              <w:rPr>
                <w:rFonts w:eastAsia="Calibri" w:cs="Times New Roman"/>
              </w:rPr>
            </w:pPr>
          </w:p>
        </w:tc>
        <w:tc>
          <w:tcPr>
            <w:tcW w:w="3330" w:type="pct"/>
            <w:gridSpan w:val="4"/>
            <w:tcBorders>
              <w:left w:val="nil"/>
              <w:bottom w:val="single" w:sz="4" w:space="0" w:color="auto"/>
            </w:tcBorders>
          </w:tcPr>
          <w:p w14:paraId="697AF686" w14:textId="77777777" w:rsidR="00EA54F1" w:rsidRPr="00DC51B8" w:rsidRDefault="00EA54F1" w:rsidP="00FE692F">
            <w:pPr>
              <w:jc w:val="both"/>
              <w:rPr>
                <w:rFonts w:cs="Times New Roman"/>
                <w:b/>
              </w:rPr>
            </w:pPr>
            <w:r w:rsidRPr="00DC51B8">
              <w:rPr>
                <w:rFonts w:cs="Times New Roman"/>
                <w:b/>
              </w:rPr>
              <w:t>Wykłady:</w:t>
            </w:r>
          </w:p>
          <w:p w14:paraId="2D505F7A" w14:textId="77777777" w:rsidR="00EA54F1" w:rsidRPr="00DC51B8" w:rsidRDefault="00EA54F1" w:rsidP="00FE692F">
            <w:pPr>
              <w:jc w:val="both"/>
              <w:rPr>
                <w:rFonts w:cs="Times New Roman"/>
              </w:rPr>
            </w:pPr>
            <w:r w:rsidRPr="00DC51B8">
              <w:rPr>
                <w:rFonts w:cs="Times New Roman"/>
              </w:rPr>
              <w:t xml:space="preserve">1. Wprowadzenie do przedmiotu. Zarządzanie – podstawowe definicje. Charakterystyka nauk o zarządzaniu. Organizacja jako obiekt zarządzania </w:t>
            </w:r>
          </w:p>
          <w:p w14:paraId="7F6B9B44" w14:textId="77777777" w:rsidR="00EA54F1" w:rsidRPr="00DC51B8" w:rsidRDefault="00EA54F1" w:rsidP="00FE692F">
            <w:pPr>
              <w:jc w:val="both"/>
              <w:rPr>
                <w:rFonts w:cs="Times New Roman"/>
              </w:rPr>
            </w:pPr>
            <w:r w:rsidRPr="00DC51B8">
              <w:rPr>
                <w:rFonts w:cs="Times New Roman"/>
              </w:rPr>
              <w:t>2. Elementy organizacji – zasoby, technologie, procesy. Struktura organizacyjna przedsiębiorstw, czynniki determinujące jej wybór; typy i rodzaje struktur</w:t>
            </w:r>
          </w:p>
          <w:p w14:paraId="5E3078A3" w14:textId="77777777" w:rsidR="00EA54F1" w:rsidRPr="00DC51B8" w:rsidRDefault="00EA54F1" w:rsidP="00FE692F">
            <w:pPr>
              <w:jc w:val="both"/>
              <w:rPr>
                <w:rFonts w:cs="Times New Roman"/>
              </w:rPr>
            </w:pPr>
            <w:r w:rsidRPr="00DC51B8">
              <w:rPr>
                <w:rFonts w:cs="Times New Roman"/>
              </w:rPr>
              <w:t xml:space="preserve">3. Cele i determinanty zarządzania. Zarządzanie jako proces informacyjno-decyzyjny </w:t>
            </w:r>
          </w:p>
          <w:p w14:paraId="0490E5A7" w14:textId="77777777" w:rsidR="00EA54F1" w:rsidRPr="00DC51B8" w:rsidRDefault="00EA54F1" w:rsidP="00FE692F">
            <w:pPr>
              <w:jc w:val="both"/>
              <w:rPr>
                <w:rFonts w:cs="Times New Roman"/>
              </w:rPr>
            </w:pPr>
            <w:r w:rsidRPr="00DC51B8">
              <w:rPr>
                <w:rFonts w:cs="Times New Roman"/>
              </w:rPr>
              <w:t xml:space="preserve">4. Podstawowe funkcje zarządzania – planowanie, organizowanie, motywowanie, kontrolowanie. Organy zarządzania w małych i średnich przedsiębiorstwach. Duże przedsiębiorstwa a mikroprzedsiębiorstwa - szczeble zarządzania </w:t>
            </w:r>
          </w:p>
          <w:p w14:paraId="45C6E261" w14:textId="77777777" w:rsidR="00EA54F1" w:rsidRPr="00DC51B8" w:rsidRDefault="00EA54F1" w:rsidP="00FE692F">
            <w:pPr>
              <w:jc w:val="both"/>
              <w:rPr>
                <w:rFonts w:cs="Times New Roman"/>
              </w:rPr>
            </w:pPr>
            <w:r w:rsidRPr="00DC51B8">
              <w:rPr>
                <w:rFonts w:cs="Times New Roman"/>
              </w:rPr>
              <w:t>5. Otoczenie przedsiębiorstw. Podmioty gospodarcze i ich funkcjonowanie. Zakładanie, prowadzenie i zarządzanie działalnością gospodarczą</w:t>
            </w:r>
          </w:p>
          <w:p w14:paraId="79E76B3E" w14:textId="77777777" w:rsidR="00EA54F1" w:rsidRPr="00DC51B8" w:rsidRDefault="00EA54F1" w:rsidP="00FE692F">
            <w:pPr>
              <w:jc w:val="both"/>
              <w:rPr>
                <w:rFonts w:cs="Times New Roman"/>
              </w:rPr>
            </w:pPr>
            <w:r w:rsidRPr="00DC51B8">
              <w:rPr>
                <w:rFonts w:cs="Times New Roman"/>
              </w:rPr>
              <w:t xml:space="preserve">6. Sprawność, skuteczność i efektywność zarządzania. Negocjacje w zarządzaniu. Zarządzanie komunikacją. </w:t>
            </w:r>
          </w:p>
          <w:p w14:paraId="3E0A18B8" w14:textId="77777777" w:rsidR="00EA54F1" w:rsidRPr="00DC51B8" w:rsidRDefault="00EA54F1" w:rsidP="00FE692F">
            <w:pPr>
              <w:jc w:val="both"/>
              <w:rPr>
                <w:rFonts w:cs="Times New Roman"/>
              </w:rPr>
            </w:pPr>
            <w:r w:rsidRPr="00DC51B8">
              <w:rPr>
                <w:rFonts w:cs="Times New Roman"/>
              </w:rPr>
              <w:t>7. Zasoby. Znaczenie zasobów ludzkich. Style kierowania. Zarządzanie zasobami ludzkimi i organizacja procesów pracy</w:t>
            </w:r>
          </w:p>
          <w:p w14:paraId="2463139A" w14:textId="77777777" w:rsidR="00EA54F1" w:rsidRPr="00DC51B8" w:rsidRDefault="00EA54F1" w:rsidP="00FE692F">
            <w:pPr>
              <w:jc w:val="both"/>
              <w:rPr>
                <w:rFonts w:cs="Times New Roman"/>
              </w:rPr>
            </w:pPr>
            <w:r w:rsidRPr="00DC51B8">
              <w:rPr>
                <w:rFonts w:cs="Times New Roman"/>
              </w:rPr>
              <w:t>8. Proces kadrowy. Efektywne motywowanie pracowników do pracy. Systemy motywacyjne</w:t>
            </w:r>
          </w:p>
          <w:p w14:paraId="07F3BCBC" w14:textId="77777777" w:rsidR="00EA54F1" w:rsidRPr="00DC51B8" w:rsidRDefault="00EA54F1" w:rsidP="00FE692F">
            <w:pPr>
              <w:jc w:val="both"/>
              <w:rPr>
                <w:rFonts w:cs="Times New Roman"/>
              </w:rPr>
            </w:pPr>
            <w:r w:rsidRPr="00DC51B8">
              <w:rPr>
                <w:rFonts w:cs="Times New Roman"/>
              </w:rPr>
              <w:t>9. Istota pracy kierowniczej. Etyczny i społeczny kontekst zarządzania. Społeczna odpowiedzialność biznesu</w:t>
            </w:r>
          </w:p>
          <w:p w14:paraId="2C9C3E35" w14:textId="77777777" w:rsidR="00EA54F1" w:rsidRPr="00DC51B8" w:rsidRDefault="00EA54F1" w:rsidP="00FE692F">
            <w:pPr>
              <w:jc w:val="both"/>
              <w:rPr>
                <w:rFonts w:cs="Times New Roman"/>
              </w:rPr>
            </w:pPr>
            <w:r w:rsidRPr="00DC51B8">
              <w:rPr>
                <w:rFonts w:cs="Times New Roman"/>
              </w:rPr>
              <w:t>10. Zarządzanie w kontekście zmian. Uwarunkowania i kierunki rozwoju struktury organizacyjnej. Strategia organizacji i zarządzanie strategiczne. Wizja, misja i strategia organizacji.</w:t>
            </w:r>
          </w:p>
          <w:p w14:paraId="010B3CCB" w14:textId="77777777" w:rsidR="00EA54F1" w:rsidRPr="00DC51B8" w:rsidRDefault="00EA54F1" w:rsidP="00FE692F">
            <w:pPr>
              <w:jc w:val="both"/>
              <w:rPr>
                <w:rFonts w:cs="Times New Roman"/>
              </w:rPr>
            </w:pPr>
            <w:r w:rsidRPr="00DC51B8">
              <w:rPr>
                <w:rFonts w:cs="Times New Roman"/>
              </w:rPr>
              <w:t>11. Efektywne zarządzanie. Liderzy rynkowi w wybranych branżach. Benchmarking branżowy.</w:t>
            </w:r>
          </w:p>
          <w:p w14:paraId="2727DA71" w14:textId="77777777" w:rsidR="00EA54F1" w:rsidRPr="00DC51B8" w:rsidRDefault="00EA54F1" w:rsidP="00FE692F">
            <w:pPr>
              <w:jc w:val="both"/>
              <w:rPr>
                <w:rFonts w:cs="Times New Roman"/>
              </w:rPr>
            </w:pPr>
            <w:r w:rsidRPr="00DC51B8">
              <w:rPr>
                <w:rFonts w:cs="Times New Roman"/>
              </w:rPr>
              <w:t xml:space="preserve">12. Zarządzanie w warunkach globalizacji. Wpływ globalizacji na zarządzanie organizacjami wielokulturowymi w kontekście kierunku kształcenia </w:t>
            </w:r>
          </w:p>
          <w:p w14:paraId="3EF3D859" w14:textId="77777777" w:rsidR="00EA54F1" w:rsidRPr="00DC51B8" w:rsidRDefault="00EA54F1" w:rsidP="00FE692F">
            <w:pPr>
              <w:jc w:val="both"/>
              <w:rPr>
                <w:rFonts w:cs="Times New Roman"/>
              </w:rPr>
            </w:pPr>
            <w:r w:rsidRPr="00DC51B8">
              <w:rPr>
                <w:rFonts w:cs="Times New Roman"/>
              </w:rPr>
              <w:t>13. Kontrola działalności operacyjnej. Rola kontrolingu w organizacji. Konsulting w zarządzaniu. Outsourcing</w:t>
            </w:r>
          </w:p>
          <w:p w14:paraId="2BBFB59F" w14:textId="77777777" w:rsidR="00EA54F1" w:rsidRPr="00DC51B8" w:rsidRDefault="00EA54F1" w:rsidP="00FE692F">
            <w:pPr>
              <w:jc w:val="both"/>
              <w:rPr>
                <w:rFonts w:cs="Times New Roman"/>
              </w:rPr>
            </w:pPr>
            <w:r w:rsidRPr="00DC51B8">
              <w:rPr>
                <w:rFonts w:cs="Times New Roman"/>
              </w:rPr>
              <w:t xml:space="preserve">14. Szczególny charakter przedsiębiorstw województwa podkarpackiego z punktu widzenia organizacji i zarządzania </w:t>
            </w:r>
          </w:p>
          <w:p w14:paraId="74A76A7A" w14:textId="77777777" w:rsidR="00EA54F1" w:rsidRPr="00DC51B8" w:rsidRDefault="00EA54F1" w:rsidP="00FE692F">
            <w:pPr>
              <w:jc w:val="both"/>
              <w:rPr>
                <w:rFonts w:cs="Times New Roman"/>
              </w:rPr>
            </w:pPr>
          </w:p>
          <w:p w14:paraId="55ACC2BB" w14:textId="77777777" w:rsidR="00EA54F1" w:rsidRPr="00DC51B8" w:rsidRDefault="00EA54F1" w:rsidP="00FE692F">
            <w:pPr>
              <w:jc w:val="both"/>
              <w:rPr>
                <w:rFonts w:cs="Times New Roman"/>
              </w:rPr>
            </w:pPr>
          </w:p>
          <w:p w14:paraId="5FB755E0" w14:textId="77777777" w:rsidR="00EA54F1" w:rsidRPr="00DC51B8" w:rsidRDefault="00EA54F1" w:rsidP="00FE692F">
            <w:pPr>
              <w:jc w:val="both"/>
              <w:rPr>
                <w:rFonts w:cs="Times New Roman"/>
                <w:b/>
              </w:rPr>
            </w:pPr>
            <w:r w:rsidRPr="00DC51B8">
              <w:rPr>
                <w:rFonts w:cs="Times New Roman"/>
                <w:b/>
              </w:rPr>
              <w:t>Treści kształcenia</w:t>
            </w:r>
          </w:p>
          <w:p w14:paraId="17665954" w14:textId="77777777" w:rsidR="00EA54F1" w:rsidRPr="00DC51B8" w:rsidRDefault="00EA54F1" w:rsidP="00FE692F">
            <w:pPr>
              <w:jc w:val="both"/>
              <w:rPr>
                <w:rFonts w:cs="Times New Roman"/>
                <w:b/>
              </w:rPr>
            </w:pPr>
            <w:r w:rsidRPr="00DC51B8">
              <w:rPr>
                <w:rFonts w:cs="Times New Roman"/>
                <w:b/>
              </w:rPr>
              <w:t>Wykłady:</w:t>
            </w:r>
          </w:p>
          <w:p w14:paraId="4C7DB505" w14:textId="77777777" w:rsidR="00EA54F1" w:rsidRPr="00DC51B8" w:rsidRDefault="00EA54F1" w:rsidP="00FE692F">
            <w:pPr>
              <w:jc w:val="both"/>
              <w:rPr>
                <w:rFonts w:cs="Times New Roman"/>
              </w:rPr>
            </w:pPr>
            <w:r w:rsidRPr="00DC51B8">
              <w:rPr>
                <w:rFonts w:cs="Times New Roman"/>
              </w:rPr>
              <w:t xml:space="preserve">1. Wprowadzenie do przedmiotu. Zarządzanie – podstawowe definicje. Charakterystyka nauk o zarządzaniu. Organizacja jako obiekt zarządzania </w:t>
            </w:r>
          </w:p>
          <w:p w14:paraId="0D9661ED" w14:textId="77777777" w:rsidR="00EA54F1" w:rsidRPr="00DC51B8" w:rsidRDefault="00EA54F1" w:rsidP="00FE692F">
            <w:pPr>
              <w:jc w:val="both"/>
              <w:rPr>
                <w:rFonts w:cs="Times New Roman"/>
              </w:rPr>
            </w:pPr>
            <w:r w:rsidRPr="00DC51B8">
              <w:rPr>
                <w:rFonts w:cs="Times New Roman"/>
              </w:rPr>
              <w:t>2. Elementy organizacji – zasoby, technologie, procesy. Struktura organizacyjna przedsiębiorstw, czynniki determinujące jej wybór; typy i rodzaje struktur</w:t>
            </w:r>
          </w:p>
          <w:p w14:paraId="5D378428" w14:textId="77777777" w:rsidR="00EA54F1" w:rsidRPr="00DC51B8" w:rsidRDefault="00EA54F1" w:rsidP="00FE692F">
            <w:pPr>
              <w:jc w:val="both"/>
              <w:rPr>
                <w:rFonts w:cs="Times New Roman"/>
              </w:rPr>
            </w:pPr>
            <w:r w:rsidRPr="00DC51B8">
              <w:rPr>
                <w:rFonts w:cs="Times New Roman"/>
              </w:rPr>
              <w:t xml:space="preserve">3. Cele i determinanty zarządzania. Zarządzanie jako proces informacyjno-decyzyjny </w:t>
            </w:r>
          </w:p>
          <w:p w14:paraId="35D5E22D" w14:textId="77777777" w:rsidR="00EA54F1" w:rsidRPr="00DC51B8" w:rsidRDefault="00EA54F1" w:rsidP="00FE692F">
            <w:pPr>
              <w:jc w:val="both"/>
              <w:rPr>
                <w:rFonts w:cs="Times New Roman"/>
              </w:rPr>
            </w:pPr>
            <w:r w:rsidRPr="00DC51B8">
              <w:rPr>
                <w:rFonts w:cs="Times New Roman"/>
              </w:rPr>
              <w:t xml:space="preserve">4. Podstawowe funkcje zarządzania – planowanie, organizowanie, motywowanie, kontrolowanie. Organy zarządzania w małych i średnich przedsiębiorstwach. Duże przedsiębiorstwa a mikroprzedsiębiorstwa - szczeble zarządzania </w:t>
            </w:r>
          </w:p>
          <w:p w14:paraId="6952A48C" w14:textId="77777777" w:rsidR="00EA54F1" w:rsidRPr="00DC51B8" w:rsidRDefault="00EA54F1" w:rsidP="00FE692F">
            <w:pPr>
              <w:jc w:val="both"/>
              <w:rPr>
                <w:rFonts w:cs="Times New Roman"/>
              </w:rPr>
            </w:pPr>
            <w:r w:rsidRPr="00DC51B8">
              <w:rPr>
                <w:rFonts w:cs="Times New Roman"/>
              </w:rPr>
              <w:t>5. Otoczenie przedsiębiorstw. Podmioty gospodarcze i ich funkcjonowanie. Zakładanie, prowadzenie i zarządzanie działalnością gospodarczą</w:t>
            </w:r>
          </w:p>
          <w:p w14:paraId="227F84A6" w14:textId="77777777" w:rsidR="00EA54F1" w:rsidRPr="00DC51B8" w:rsidRDefault="00EA54F1" w:rsidP="00FE692F">
            <w:pPr>
              <w:jc w:val="both"/>
              <w:rPr>
                <w:rFonts w:cs="Times New Roman"/>
              </w:rPr>
            </w:pPr>
            <w:r w:rsidRPr="00DC51B8">
              <w:rPr>
                <w:rFonts w:cs="Times New Roman"/>
              </w:rPr>
              <w:t xml:space="preserve">6. Sprawność, skuteczność i efektywność zarządzania. Negocjacje w zarządzaniu. Zarządzanie komunikacją. </w:t>
            </w:r>
          </w:p>
          <w:p w14:paraId="11109C77" w14:textId="77777777" w:rsidR="00EA54F1" w:rsidRPr="00DC51B8" w:rsidRDefault="00EA54F1" w:rsidP="00FE692F">
            <w:pPr>
              <w:jc w:val="both"/>
              <w:rPr>
                <w:rFonts w:cs="Times New Roman"/>
              </w:rPr>
            </w:pPr>
            <w:r w:rsidRPr="00DC51B8">
              <w:rPr>
                <w:rFonts w:cs="Times New Roman"/>
              </w:rPr>
              <w:t>7. Zasoby. Znaczenie zasobów ludzkich. Style kierowania. Zarządzanie zasobami ludzkimi i organizacja procesów pracy</w:t>
            </w:r>
          </w:p>
          <w:p w14:paraId="454F31A2" w14:textId="77777777" w:rsidR="00EA54F1" w:rsidRPr="00DC51B8" w:rsidRDefault="00EA54F1" w:rsidP="00FE692F">
            <w:pPr>
              <w:jc w:val="both"/>
              <w:rPr>
                <w:rFonts w:cs="Times New Roman"/>
              </w:rPr>
            </w:pPr>
            <w:r w:rsidRPr="00DC51B8">
              <w:rPr>
                <w:rFonts w:cs="Times New Roman"/>
              </w:rPr>
              <w:t>8. Proces kadrowy. Efektywne motywowanie pracowników do pracy. Systemy motywacyjne</w:t>
            </w:r>
          </w:p>
          <w:p w14:paraId="0A2FFABB" w14:textId="77777777" w:rsidR="00EA54F1" w:rsidRPr="00DC51B8" w:rsidRDefault="00EA54F1" w:rsidP="00FE692F">
            <w:pPr>
              <w:jc w:val="both"/>
              <w:rPr>
                <w:rFonts w:cs="Times New Roman"/>
              </w:rPr>
            </w:pPr>
            <w:r w:rsidRPr="00DC51B8">
              <w:rPr>
                <w:rFonts w:cs="Times New Roman"/>
              </w:rPr>
              <w:t>9. Istota pracy kierowniczej. Etyczny i społeczny kontekst zarządzania. Społeczna odpowiedzialność biznesu</w:t>
            </w:r>
          </w:p>
          <w:p w14:paraId="6DB29A78" w14:textId="77777777" w:rsidR="00EA54F1" w:rsidRPr="00DC51B8" w:rsidRDefault="00EA54F1" w:rsidP="00FE692F">
            <w:pPr>
              <w:jc w:val="both"/>
              <w:rPr>
                <w:rFonts w:cs="Times New Roman"/>
              </w:rPr>
            </w:pPr>
            <w:r w:rsidRPr="00DC51B8">
              <w:rPr>
                <w:rFonts w:cs="Times New Roman"/>
              </w:rPr>
              <w:t>10. Zarządzanie w kontekście zmian. Uwarunkowania i kierunki rozwoju struktury organizacyjnej. Strategia organizacji i zarządzanie strategiczne. Wizja, misja i strategia organizacji.</w:t>
            </w:r>
          </w:p>
          <w:p w14:paraId="77DCD2D2" w14:textId="77777777" w:rsidR="00EA54F1" w:rsidRPr="00DC51B8" w:rsidRDefault="00EA54F1" w:rsidP="00FE692F">
            <w:pPr>
              <w:jc w:val="both"/>
              <w:rPr>
                <w:rFonts w:cs="Times New Roman"/>
              </w:rPr>
            </w:pPr>
            <w:r w:rsidRPr="00DC51B8">
              <w:rPr>
                <w:rFonts w:cs="Times New Roman"/>
              </w:rPr>
              <w:t>11. Efektywne zarządzanie. Liderzy rynkowi w wybranych branżach. Benchmarking branżowy.</w:t>
            </w:r>
          </w:p>
          <w:p w14:paraId="6D90AB69" w14:textId="77777777" w:rsidR="00EA54F1" w:rsidRPr="00DC51B8" w:rsidRDefault="00EA54F1" w:rsidP="00FE692F">
            <w:pPr>
              <w:jc w:val="both"/>
              <w:rPr>
                <w:rFonts w:cs="Times New Roman"/>
              </w:rPr>
            </w:pPr>
            <w:r w:rsidRPr="00DC51B8">
              <w:rPr>
                <w:rFonts w:cs="Times New Roman"/>
              </w:rPr>
              <w:t xml:space="preserve">12. Zarządzanie w warunkach globalizacji. Wpływ globalizacji na zarządzanie organizacjami wielokulturowymi w kontekście kierunku kształcenia </w:t>
            </w:r>
          </w:p>
          <w:p w14:paraId="620CD55A" w14:textId="77777777" w:rsidR="00EA54F1" w:rsidRPr="00DC51B8" w:rsidRDefault="00EA54F1" w:rsidP="00FE692F">
            <w:pPr>
              <w:jc w:val="both"/>
              <w:rPr>
                <w:rFonts w:cs="Times New Roman"/>
              </w:rPr>
            </w:pPr>
            <w:r w:rsidRPr="00DC51B8">
              <w:rPr>
                <w:rFonts w:cs="Times New Roman"/>
              </w:rPr>
              <w:t>13. Kontrola działalności operacyjnej. Rola kontrolingu w organizacji. Konsulting w zarządzaniu. Outsourcing</w:t>
            </w:r>
          </w:p>
          <w:p w14:paraId="2161C16D" w14:textId="77777777" w:rsidR="00EA54F1" w:rsidRPr="00DC51B8" w:rsidRDefault="00EA54F1" w:rsidP="00FE692F">
            <w:pPr>
              <w:jc w:val="both"/>
              <w:rPr>
                <w:rFonts w:cs="Times New Roman"/>
              </w:rPr>
            </w:pPr>
            <w:r w:rsidRPr="00DC51B8">
              <w:rPr>
                <w:rFonts w:cs="Times New Roman"/>
              </w:rPr>
              <w:t xml:space="preserve">14. Szczególny charakter przedsiębiorstw województwa podkarpackiego z punktu widzenia organizacji i zarządzania </w:t>
            </w:r>
          </w:p>
          <w:p w14:paraId="3E46435F" w14:textId="77777777" w:rsidR="00EA54F1" w:rsidRPr="00DC51B8" w:rsidRDefault="00EA54F1" w:rsidP="00FE692F">
            <w:pPr>
              <w:jc w:val="both"/>
              <w:rPr>
                <w:rFonts w:cs="Times New Roman"/>
                <w:b/>
              </w:rPr>
            </w:pPr>
          </w:p>
          <w:p w14:paraId="28936602" w14:textId="77777777" w:rsidR="00EA54F1" w:rsidRPr="00DC51B8" w:rsidRDefault="00EA54F1" w:rsidP="00FE692F">
            <w:pPr>
              <w:jc w:val="both"/>
              <w:rPr>
                <w:rFonts w:cs="Times New Roman"/>
                <w:b/>
              </w:rPr>
            </w:pPr>
            <w:r w:rsidRPr="00DC51B8">
              <w:rPr>
                <w:rFonts w:cs="Times New Roman"/>
                <w:b/>
              </w:rPr>
              <w:t>Ćwiczenia audytoryjne:</w:t>
            </w:r>
          </w:p>
          <w:p w14:paraId="39BD340B" w14:textId="77777777" w:rsidR="00EA54F1" w:rsidRPr="00DC51B8" w:rsidRDefault="00EA54F1" w:rsidP="00FE692F">
            <w:pPr>
              <w:jc w:val="both"/>
              <w:rPr>
                <w:rFonts w:cs="Times New Roman"/>
              </w:rPr>
            </w:pPr>
            <w:r w:rsidRPr="00DC51B8">
              <w:rPr>
                <w:rFonts w:cs="Times New Roman"/>
              </w:rPr>
              <w:t xml:space="preserve">1. Prawno-organizacyjne i własnościowe formy organizacji – analiza wariantów </w:t>
            </w:r>
          </w:p>
          <w:p w14:paraId="2A825141" w14:textId="77777777" w:rsidR="00EA54F1" w:rsidRPr="00DC51B8" w:rsidRDefault="00EA54F1" w:rsidP="00FE692F">
            <w:pPr>
              <w:jc w:val="both"/>
              <w:rPr>
                <w:rFonts w:cs="Times New Roman"/>
              </w:rPr>
            </w:pPr>
            <w:r w:rsidRPr="00DC51B8">
              <w:rPr>
                <w:rFonts w:cs="Times New Roman"/>
              </w:rPr>
              <w:t>2. Projektowanie struktury organizacyjnej w wymiarze praktycznym. Planowanie taktyczne i operacyjne. Ustalanie celów w zarządzaniu</w:t>
            </w:r>
          </w:p>
          <w:p w14:paraId="6473FA7C" w14:textId="77777777" w:rsidR="00EA54F1" w:rsidRPr="00DC51B8" w:rsidRDefault="00EA54F1" w:rsidP="00FE692F">
            <w:pPr>
              <w:jc w:val="both"/>
              <w:rPr>
                <w:rFonts w:cs="Times New Roman"/>
              </w:rPr>
            </w:pPr>
            <w:r w:rsidRPr="00DC51B8">
              <w:rPr>
                <w:rFonts w:cs="Times New Roman"/>
              </w:rPr>
              <w:t xml:space="preserve">3. Dobre praktyki z zarządzaniu – casestudies. Projekt ukazujący system zarządzania w wybranej firmie </w:t>
            </w:r>
          </w:p>
          <w:p w14:paraId="505D5903" w14:textId="77777777" w:rsidR="00EA54F1" w:rsidRPr="00DC51B8" w:rsidRDefault="00EA54F1" w:rsidP="00FE692F">
            <w:pPr>
              <w:jc w:val="both"/>
              <w:rPr>
                <w:rFonts w:cs="Times New Roman"/>
              </w:rPr>
            </w:pPr>
            <w:r w:rsidRPr="00DC51B8">
              <w:rPr>
                <w:rFonts w:cs="Times New Roman"/>
              </w:rPr>
              <w:t>4. Elementy zarządzania operacyjnego. Podejmowanie decyzji w zarządzaniu. Negocjacje w wymiarze praktycznym</w:t>
            </w:r>
          </w:p>
          <w:p w14:paraId="282CAC7F" w14:textId="77777777" w:rsidR="00EA54F1" w:rsidRPr="00DC51B8" w:rsidRDefault="00EA54F1" w:rsidP="00FE692F">
            <w:pPr>
              <w:jc w:val="both"/>
              <w:rPr>
                <w:rFonts w:cs="Times New Roman"/>
              </w:rPr>
            </w:pPr>
            <w:r w:rsidRPr="00DC51B8">
              <w:rPr>
                <w:rFonts w:cs="Times New Roman"/>
              </w:rPr>
              <w:t xml:space="preserve">5. Zatrudnienie i zatrudnianie. Dobór – rekrutacja i selekcja pracowników w aspekcie praktycznym </w:t>
            </w:r>
          </w:p>
          <w:p w14:paraId="54E246E6" w14:textId="77777777" w:rsidR="00EA54F1" w:rsidRPr="00DC51B8" w:rsidRDefault="00EA54F1" w:rsidP="00FE692F">
            <w:pPr>
              <w:jc w:val="both"/>
              <w:rPr>
                <w:rFonts w:cs="Times New Roman"/>
              </w:rPr>
            </w:pPr>
            <w:r w:rsidRPr="00DC51B8">
              <w:rPr>
                <w:rFonts w:cs="Times New Roman"/>
              </w:rPr>
              <w:t xml:space="preserve">6. Analiza SWOT i analiza BCG dla działalności gospodarczej. Planowanie budżetu dla przedsięwzięć gospodarczych </w:t>
            </w:r>
          </w:p>
          <w:p w14:paraId="07C6B954" w14:textId="77777777" w:rsidR="00EA54F1" w:rsidRPr="00DC51B8" w:rsidRDefault="00EA54F1" w:rsidP="00FE692F">
            <w:pPr>
              <w:jc w:val="both"/>
              <w:rPr>
                <w:rFonts w:cs="Times New Roman"/>
              </w:rPr>
            </w:pPr>
            <w:r w:rsidRPr="00DC51B8">
              <w:rPr>
                <w:rFonts w:cs="Times New Roman"/>
              </w:rPr>
              <w:t>7. Wdrażanie strategii – casestudies</w:t>
            </w:r>
          </w:p>
        </w:tc>
      </w:tr>
      <w:tr w:rsidR="00EA54F1" w:rsidRPr="00DC51B8" w14:paraId="6ED40E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D41E309" w14:textId="77777777" w:rsidR="00EA54F1" w:rsidRPr="00DC51B8" w:rsidRDefault="00EA54F1" w:rsidP="00FE692F">
            <w:pPr>
              <w:spacing w:after="90"/>
              <w:jc w:val="both"/>
              <w:rPr>
                <w:rFonts w:cs="Times New Roman"/>
                <w:b/>
              </w:rPr>
            </w:pPr>
          </w:p>
          <w:p w14:paraId="33AF802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A3E69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8342616"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63A5FCAC"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71DB34CA" w14:textId="77777777" w:rsidR="00EA54F1" w:rsidRPr="00DC51B8" w:rsidRDefault="00EA54F1" w:rsidP="00FE692F">
            <w:pPr>
              <w:jc w:val="center"/>
              <w:rPr>
                <w:rFonts w:cs="Times New Roman"/>
                <w:b/>
              </w:rPr>
            </w:pPr>
            <w:r w:rsidRPr="00DC51B8">
              <w:rPr>
                <w:rFonts w:cs="Times New Roman"/>
                <w:b/>
              </w:rPr>
              <w:t>Efekt</w:t>
            </w:r>
          </w:p>
          <w:p w14:paraId="01850F37"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68A55EC2"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B31380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587A8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76296B0" w14:textId="77777777" w:rsidR="00EA54F1" w:rsidRPr="00DC51B8" w:rsidRDefault="00EA54F1" w:rsidP="00FE692F">
            <w:pPr>
              <w:spacing w:line="276" w:lineRule="auto"/>
              <w:jc w:val="center"/>
              <w:rPr>
                <w:rFonts w:cs="Times New Roman"/>
              </w:rPr>
            </w:pPr>
          </w:p>
          <w:p w14:paraId="4C3BBE72" w14:textId="77777777" w:rsidR="00EA54F1" w:rsidRPr="00DC51B8" w:rsidRDefault="00EA54F1" w:rsidP="00FE692F">
            <w:pPr>
              <w:spacing w:line="276" w:lineRule="auto"/>
              <w:jc w:val="center"/>
              <w:rPr>
                <w:rFonts w:cs="Times New Roman"/>
              </w:rPr>
            </w:pPr>
            <w:r w:rsidRPr="00DC51B8">
              <w:rPr>
                <w:rFonts w:cs="Times New Roman"/>
              </w:rPr>
              <w:t xml:space="preserve">T.C7_K_W01 </w:t>
            </w:r>
          </w:p>
          <w:p w14:paraId="2B05F375" w14:textId="77777777" w:rsidR="00EA54F1" w:rsidRPr="00DC51B8" w:rsidRDefault="00EA54F1" w:rsidP="00FE692F">
            <w:pPr>
              <w:spacing w:line="276" w:lineRule="auto"/>
              <w:jc w:val="center"/>
              <w:rPr>
                <w:rFonts w:cs="Times New Roman"/>
              </w:rPr>
            </w:pPr>
          </w:p>
          <w:p w14:paraId="1E599364" w14:textId="77777777" w:rsidR="00EA54F1" w:rsidRPr="00DC51B8" w:rsidRDefault="00EA54F1" w:rsidP="00FE692F">
            <w:pPr>
              <w:spacing w:line="276" w:lineRule="auto"/>
              <w:jc w:val="center"/>
              <w:rPr>
                <w:rFonts w:cs="Times New Roman"/>
              </w:rPr>
            </w:pPr>
          </w:p>
          <w:p w14:paraId="6D782C88" w14:textId="77777777" w:rsidR="00EA54F1" w:rsidRPr="00DC51B8" w:rsidRDefault="00EA54F1" w:rsidP="00FE692F">
            <w:pPr>
              <w:spacing w:line="276" w:lineRule="auto"/>
              <w:jc w:val="center"/>
              <w:rPr>
                <w:rFonts w:cs="Times New Roman"/>
              </w:rPr>
            </w:pPr>
          </w:p>
          <w:p w14:paraId="36514901" w14:textId="77777777" w:rsidR="00EA54F1" w:rsidRPr="00DC51B8" w:rsidRDefault="00EA54F1" w:rsidP="00FE692F">
            <w:pPr>
              <w:spacing w:line="276" w:lineRule="auto"/>
              <w:jc w:val="center"/>
              <w:rPr>
                <w:rFonts w:cs="Times New Roman"/>
              </w:rPr>
            </w:pPr>
          </w:p>
          <w:p w14:paraId="676A7EE8" w14:textId="77777777" w:rsidR="00EA54F1" w:rsidRPr="00DC51B8" w:rsidRDefault="00EA54F1" w:rsidP="00FE692F">
            <w:pPr>
              <w:spacing w:line="276" w:lineRule="auto"/>
              <w:jc w:val="center"/>
              <w:rPr>
                <w:rFonts w:cs="Times New Roman"/>
              </w:rPr>
            </w:pPr>
          </w:p>
          <w:p w14:paraId="7B93786C" w14:textId="77777777" w:rsidR="00EA54F1" w:rsidRPr="00DC51B8" w:rsidRDefault="00EA54F1" w:rsidP="00FE692F">
            <w:pPr>
              <w:spacing w:line="276" w:lineRule="auto"/>
              <w:jc w:val="center"/>
              <w:rPr>
                <w:rFonts w:cs="Times New Roman"/>
              </w:rPr>
            </w:pPr>
          </w:p>
          <w:p w14:paraId="637FC7E2" w14:textId="77777777" w:rsidR="00EA54F1" w:rsidRPr="00DC51B8" w:rsidRDefault="00EA54F1" w:rsidP="00FE692F">
            <w:pPr>
              <w:spacing w:line="276" w:lineRule="auto"/>
              <w:jc w:val="center"/>
              <w:rPr>
                <w:rFonts w:cs="Times New Roman"/>
              </w:rPr>
            </w:pPr>
          </w:p>
          <w:p w14:paraId="382424A9" w14:textId="77777777" w:rsidR="00EA54F1" w:rsidRPr="00DC51B8" w:rsidRDefault="00EA54F1" w:rsidP="00FE692F">
            <w:pPr>
              <w:spacing w:line="276" w:lineRule="auto"/>
              <w:jc w:val="center"/>
              <w:rPr>
                <w:rFonts w:cs="Times New Roman"/>
              </w:rPr>
            </w:pPr>
          </w:p>
          <w:p w14:paraId="5D9F2F06" w14:textId="77777777" w:rsidR="00EA54F1" w:rsidRPr="00DC51B8" w:rsidRDefault="00EA54F1" w:rsidP="00FE692F">
            <w:pPr>
              <w:spacing w:line="276" w:lineRule="auto"/>
              <w:jc w:val="center"/>
              <w:rPr>
                <w:rFonts w:cs="Times New Roman"/>
              </w:rPr>
            </w:pPr>
          </w:p>
          <w:p w14:paraId="3EDBEBE5" w14:textId="77777777" w:rsidR="00EA54F1" w:rsidRPr="00DC51B8" w:rsidRDefault="00EA54F1" w:rsidP="00FE692F">
            <w:pPr>
              <w:spacing w:line="276" w:lineRule="auto"/>
              <w:jc w:val="center"/>
              <w:rPr>
                <w:rFonts w:cs="Times New Roman"/>
              </w:rPr>
            </w:pPr>
          </w:p>
          <w:p w14:paraId="15F58D8E" w14:textId="77777777" w:rsidR="00EA54F1" w:rsidRPr="00DC51B8" w:rsidRDefault="00EA54F1" w:rsidP="00FE692F">
            <w:pPr>
              <w:spacing w:line="276" w:lineRule="auto"/>
              <w:jc w:val="center"/>
              <w:rPr>
                <w:rFonts w:cs="Times New Roman"/>
              </w:rPr>
            </w:pPr>
          </w:p>
          <w:p w14:paraId="08444081" w14:textId="77777777" w:rsidR="00EA54F1" w:rsidRPr="00DC51B8" w:rsidRDefault="00EA54F1" w:rsidP="00FE692F">
            <w:pPr>
              <w:spacing w:line="276" w:lineRule="auto"/>
              <w:jc w:val="center"/>
              <w:rPr>
                <w:rFonts w:cs="Times New Roman"/>
              </w:rPr>
            </w:pPr>
            <w:r w:rsidRPr="00DC51B8">
              <w:rPr>
                <w:rFonts w:cs="Times New Roman"/>
              </w:rPr>
              <w:t>T.C7_K_W02</w:t>
            </w:r>
          </w:p>
          <w:p w14:paraId="3D6B4604" w14:textId="77777777" w:rsidR="00EA54F1" w:rsidRPr="00DC51B8" w:rsidRDefault="00EA54F1" w:rsidP="00FE692F">
            <w:pPr>
              <w:spacing w:line="276" w:lineRule="auto"/>
              <w:jc w:val="center"/>
              <w:rPr>
                <w:rFonts w:cs="Times New Roman"/>
              </w:rPr>
            </w:pPr>
          </w:p>
          <w:p w14:paraId="5769E749" w14:textId="77777777" w:rsidR="00EA54F1" w:rsidRPr="00DC51B8" w:rsidRDefault="00EA54F1" w:rsidP="00FE692F">
            <w:pPr>
              <w:spacing w:line="276" w:lineRule="auto"/>
              <w:jc w:val="center"/>
              <w:rPr>
                <w:rFonts w:cs="Times New Roman"/>
              </w:rPr>
            </w:pPr>
          </w:p>
          <w:p w14:paraId="14DAC193" w14:textId="77777777" w:rsidR="00EA54F1" w:rsidRPr="00DC51B8" w:rsidRDefault="00EA54F1" w:rsidP="00FE692F">
            <w:pPr>
              <w:spacing w:line="276" w:lineRule="auto"/>
              <w:jc w:val="center"/>
              <w:rPr>
                <w:rFonts w:cs="Times New Roman"/>
              </w:rPr>
            </w:pPr>
          </w:p>
          <w:p w14:paraId="2740E704" w14:textId="77777777" w:rsidR="00EA54F1" w:rsidRPr="00DC51B8" w:rsidRDefault="00EA54F1" w:rsidP="00FE692F">
            <w:pPr>
              <w:spacing w:line="276" w:lineRule="auto"/>
              <w:jc w:val="center"/>
              <w:rPr>
                <w:rFonts w:cs="Times New Roman"/>
              </w:rPr>
            </w:pPr>
          </w:p>
          <w:p w14:paraId="7FEB4A48" w14:textId="77777777" w:rsidR="00EA54F1" w:rsidRPr="00DC51B8" w:rsidRDefault="00EA54F1" w:rsidP="00FE692F">
            <w:pPr>
              <w:spacing w:line="276" w:lineRule="auto"/>
              <w:jc w:val="center"/>
              <w:rPr>
                <w:rFonts w:cs="Times New Roman"/>
              </w:rPr>
            </w:pPr>
          </w:p>
          <w:p w14:paraId="008DB774" w14:textId="77777777" w:rsidR="00EA54F1" w:rsidRPr="00DC51B8" w:rsidRDefault="00EA54F1" w:rsidP="00FE692F">
            <w:pPr>
              <w:spacing w:line="276" w:lineRule="auto"/>
              <w:jc w:val="center"/>
              <w:rPr>
                <w:rFonts w:cs="Times New Roman"/>
              </w:rPr>
            </w:pPr>
          </w:p>
          <w:p w14:paraId="57C38407" w14:textId="77777777" w:rsidR="00EA54F1" w:rsidRPr="00DC51B8" w:rsidRDefault="00EA54F1" w:rsidP="00FE692F">
            <w:pPr>
              <w:spacing w:line="276" w:lineRule="auto"/>
              <w:jc w:val="center"/>
              <w:rPr>
                <w:rFonts w:cs="Times New Roman"/>
              </w:rPr>
            </w:pPr>
            <w:r w:rsidRPr="00DC51B8">
              <w:rPr>
                <w:rFonts w:cs="Times New Roman"/>
              </w:rPr>
              <w:t>T.C7_K_W03</w:t>
            </w:r>
          </w:p>
        </w:tc>
        <w:tc>
          <w:tcPr>
            <w:tcW w:w="2441" w:type="pct"/>
            <w:gridSpan w:val="3"/>
          </w:tcPr>
          <w:p w14:paraId="02ACE4CD"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3DD24CC3" w14:textId="77777777" w:rsidR="00EA54F1" w:rsidRPr="00DC51B8" w:rsidRDefault="00EA54F1" w:rsidP="00FE692F">
            <w:pPr>
              <w:spacing w:line="276" w:lineRule="auto"/>
              <w:jc w:val="both"/>
              <w:rPr>
                <w:rFonts w:cs="Times New Roman"/>
              </w:rPr>
            </w:pPr>
            <w:r w:rsidRPr="00DC51B8">
              <w:rPr>
                <w:rFonts w:cs="Times New Roman"/>
              </w:rPr>
              <w:t>Posiada ogólną wiedzę z zakresu zarządzania</w:t>
            </w:r>
          </w:p>
          <w:p w14:paraId="47D7A8D6" w14:textId="77777777" w:rsidR="00EA54F1" w:rsidRPr="00DC51B8" w:rsidRDefault="00EA54F1" w:rsidP="00FE692F">
            <w:pPr>
              <w:spacing w:line="276" w:lineRule="auto"/>
              <w:jc w:val="both"/>
              <w:rPr>
                <w:rFonts w:cs="Times New Roman"/>
              </w:rPr>
            </w:pPr>
          </w:p>
          <w:p w14:paraId="3774FBF9" w14:textId="77777777" w:rsidR="00EA54F1" w:rsidRPr="00DC51B8" w:rsidRDefault="00EA54F1" w:rsidP="00FE692F">
            <w:pPr>
              <w:spacing w:line="276" w:lineRule="auto"/>
              <w:jc w:val="both"/>
              <w:rPr>
                <w:rFonts w:cs="Times New Roman"/>
              </w:rPr>
            </w:pPr>
          </w:p>
          <w:p w14:paraId="1DF35E52" w14:textId="77777777" w:rsidR="00EA54F1" w:rsidRPr="00DC51B8" w:rsidRDefault="00EA54F1" w:rsidP="00FE692F">
            <w:pPr>
              <w:spacing w:line="276" w:lineRule="auto"/>
              <w:jc w:val="both"/>
              <w:rPr>
                <w:rFonts w:cs="Times New Roman"/>
              </w:rPr>
            </w:pPr>
          </w:p>
          <w:p w14:paraId="1C76219E" w14:textId="77777777" w:rsidR="00EA54F1" w:rsidRPr="00DC51B8" w:rsidRDefault="00EA54F1" w:rsidP="00FE692F">
            <w:pPr>
              <w:spacing w:line="276" w:lineRule="auto"/>
              <w:jc w:val="both"/>
              <w:rPr>
                <w:rFonts w:cs="Times New Roman"/>
              </w:rPr>
            </w:pPr>
          </w:p>
          <w:p w14:paraId="7AF47C38" w14:textId="77777777" w:rsidR="00EA54F1" w:rsidRPr="00DC51B8" w:rsidRDefault="00EA54F1" w:rsidP="00FE692F">
            <w:pPr>
              <w:spacing w:line="276" w:lineRule="auto"/>
              <w:jc w:val="both"/>
              <w:rPr>
                <w:rFonts w:cs="Times New Roman"/>
              </w:rPr>
            </w:pPr>
          </w:p>
          <w:p w14:paraId="104E57AC" w14:textId="77777777" w:rsidR="00EA54F1" w:rsidRPr="00DC51B8" w:rsidRDefault="00EA54F1" w:rsidP="00FE692F">
            <w:pPr>
              <w:spacing w:line="276" w:lineRule="auto"/>
              <w:jc w:val="both"/>
              <w:rPr>
                <w:rFonts w:cs="Times New Roman"/>
              </w:rPr>
            </w:pPr>
          </w:p>
          <w:p w14:paraId="2886278B" w14:textId="77777777" w:rsidR="00EA54F1" w:rsidRPr="00DC51B8" w:rsidRDefault="00EA54F1" w:rsidP="00FE692F">
            <w:pPr>
              <w:spacing w:line="276" w:lineRule="auto"/>
              <w:jc w:val="both"/>
              <w:rPr>
                <w:rFonts w:cs="Times New Roman"/>
              </w:rPr>
            </w:pPr>
          </w:p>
          <w:p w14:paraId="3DA7D2F7" w14:textId="77777777" w:rsidR="00EA54F1" w:rsidRPr="00DC51B8" w:rsidRDefault="00EA54F1" w:rsidP="00FE692F">
            <w:pPr>
              <w:spacing w:line="276" w:lineRule="auto"/>
              <w:jc w:val="both"/>
              <w:rPr>
                <w:rFonts w:cs="Times New Roman"/>
              </w:rPr>
            </w:pPr>
          </w:p>
          <w:p w14:paraId="6A5534E8" w14:textId="77777777" w:rsidR="00EA54F1" w:rsidRPr="00DC51B8" w:rsidRDefault="00EA54F1" w:rsidP="00FE692F">
            <w:pPr>
              <w:spacing w:line="276" w:lineRule="auto"/>
              <w:jc w:val="both"/>
              <w:rPr>
                <w:rFonts w:cs="Times New Roman"/>
              </w:rPr>
            </w:pPr>
          </w:p>
          <w:p w14:paraId="61DB86B0" w14:textId="77777777" w:rsidR="00EA54F1" w:rsidRPr="00DC51B8" w:rsidRDefault="00EA54F1" w:rsidP="00FE692F">
            <w:pPr>
              <w:spacing w:line="276" w:lineRule="auto"/>
              <w:jc w:val="both"/>
              <w:rPr>
                <w:rFonts w:cs="Times New Roman"/>
              </w:rPr>
            </w:pPr>
          </w:p>
          <w:p w14:paraId="3DCB090C" w14:textId="77777777" w:rsidR="00EA54F1" w:rsidRPr="00DC51B8" w:rsidRDefault="00EA54F1" w:rsidP="00FE692F">
            <w:pPr>
              <w:spacing w:line="276" w:lineRule="auto"/>
              <w:jc w:val="both"/>
              <w:rPr>
                <w:rFonts w:cs="Times New Roman"/>
              </w:rPr>
            </w:pPr>
          </w:p>
          <w:p w14:paraId="3126D58C" w14:textId="77777777" w:rsidR="00EA54F1" w:rsidRPr="00DC51B8" w:rsidRDefault="00EA54F1" w:rsidP="00FE692F">
            <w:pPr>
              <w:spacing w:line="276" w:lineRule="auto"/>
              <w:jc w:val="both"/>
              <w:rPr>
                <w:rFonts w:cs="Times New Roman"/>
                <w:b/>
              </w:rPr>
            </w:pPr>
            <w:r w:rsidRPr="00DC51B8">
              <w:rPr>
                <w:rFonts w:cs="Times New Roman"/>
              </w:rPr>
              <w:t>Posiada wiedz</w:t>
            </w:r>
            <w:r w:rsidRPr="00DC51B8">
              <w:rPr>
                <w:rFonts w:eastAsia="TimesNewRoman" w:cs="Times New Roman"/>
              </w:rPr>
              <w:t xml:space="preserve">ę </w:t>
            </w:r>
            <w:r w:rsidRPr="00DC51B8">
              <w:rPr>
                <w:rFonts w:cs="Times New Roman"/>
              </w:rPr>
              <w:t>o normach i regułach organizuj</w:t>
            </w:r>
            <w:r w:rsidRPr="00DC51B8">
              <w:rPr>
                <w:rFonts w:eastAsia="TimesNewRoman" w:cs="Times New Roman"/>
              </w:rPr>
              <w:t>ą</w:t>
            </w:r>
            <w:r w:rsidRPr="00DC51B8">
              <w:rPr>
                <w:rFonts w:cs="Times New Roman"/>
              </w:rPr>
              <w:t>cych, strukturze oraz rz</w:t>
            </w:r>
            <w:r w:rsidRPr="00DC51B8">
              <w:rPr>
                <w:rFonts w:eastAsia="TimesNewRoman" w:cs="Times New Roman"/>
              </w:rPr>
              <w:t>ą</w:t>
            </w:r>
            <w:r w:rsidRPr="00DC51B8">
              <w:rPr>
                <w:rFonts w:cs="Times New Roman"/>
              </w:rPr>
              <w:t>dz</w:t>
            </w:r>
            <w:r w:rsidRPr="00DC51B8">
              <w:rPr>
                <w:rFonts w:eastAsia="TimesNewRoman" w:cs="Times New Roman"/>
              </w:rPr>
              <w:t>ą</w:t>
            </w:r>
            <w:r w:rsidRPr="00DC51B8">
              <w:rPr>
                <w:rFonts w:cs="Times New Roman"/>
              </w:rPr>
              <w:t>cych nimi prawidłowo</w:t>
            </w:r>
            <w:r w:rsidRPr="00DC51B8">
              <w:rPr>
                <w:rFonts w:eastAsia="TimesNewRoman" w:cs="Times New Roman"/>
              </w:rPr>
              <w:t>ś</w:t>
            </w:r>
            <w:r w:rsidRPr="00DC51B8">
              <w:rPr>
                <w:rFonts w:cs="Times New Roman"/>
              </w:rPr>
              <w:t>ciach i sposobach działania</w:t>
            </w:r>
          </w:p>
          <w:p w14:paraId="39DB1A93" w14:textId="77777777" w:rsidR="00EA54F1" w:rsidRPr="00DC51B8" w:rsidRDefault="00EA54F1" w:rsidP="00FE692F">
            <w:pPr>
              <w:spacing w:line="276" w:lineRule="auto"/>
              <w:jc w:val="both"/>
              <w:rPr>
                <w:rFonts w:cs="Times New Roman"/>
                <w:b/>
              </w:rPr>
            </w:pPr>
          </w:p>
          <w:p w14:paraId="25975484" w14:textId="77777777" w:rsidR="00EA54F1" w:rsidRPr="00DC51B8" w:rsidRDefault="00EA54F1" w:rsidP="00FE692F">
            <w:pPr>
              <w:spacing w:line="276" w:lineRule="auto"/>
              <w:jc w:val="both"/>
              <w:rPr>
                <w:rFonts w:cs="Times New Roman"/>
                <w:b/>
              </w:rPr>
            </w:pPr>
          </w:p>
          <w:p w14:paraId="399220FF" w14:textId="77777777" w:rsidR="00EA54F1" w:rsidRPr="00DC51B8" w:rsidRDefault="00EA54F1" w:rsidP="00FE692F">
            <w:pPr>
              <w:spacing w:line="276" w:lineRule="auto"/>
              <w:jc w:val="both"/>
              <w:rPr>
                <w:rFonts w:cs="Times New Roman"/>
              </w:rPr>
            </w:pPr>
          </w:p>
          <w:p w14:paraId="3608B6B2" w14:textId="77777777" w:rsidR="00EA54F1" w:rsidRPr="00DC51B8" w:rsidRDefault="00EA54F1" w:rsidP="00FE692F">
            <w:pPr>
              <w:spacing w:line="276" w:lineRule="auto"/>
              <w:jc w:val="both"/>
              <w:rPr>
                <w:rFonts w:cs="Times New Roman"/>
              </w:rPr>
            </w:pPr>
          </w:p>
          <w:p w14:paraId="07559F43" w14:textId="77777777" w:rsidR="00EA54F1" w:rsidRPr="00DC51B8" w:rsidRDefault="00EA54F1" w:rsidP="00FE692F">
            <w:pPr>
              <w:spacing w:line="276" w:lineRule="auto"/>
              <w:jc w:val="both"/>
              <w:rPr>
                <w:rFonts w:cs="Times New Roman"/>
              </w:rPr>
            </w:pPr>
          </w:p>
          <w:p w14:paraId="7ACB8396" w14:textId="77777777" w:rsidR="00EA54F1" w:rsidRPr="00DC51B8" w:rsidRDefault="00EA54F1" w:rsidP="00FE692F">
            <w:pPr>
              <w:spacing w:line="276" w:lineRule="auto"/>
              <w:jc w:val="both"/>
              <w:rPr>
                <w:rFonts w:cs="Times New Roman"/>
              </w:rPr>
            </w:pPr>
            <w:r w:rsidRPr="00DC51B8">
              <w:rPr>
                <w:rFonts w:cs="Times New Roman"/>
              </w:rPr>
              <w:t>Posiada znajomość ogólnych zasad tworzenia struktur organizacyjnych i zarządzania nimi</w:t>
            </w:r>
          </w:p>
        </w:tc>
        <w:tc>
          <w:tcPr>
            <w:tcW w:w="611" w:type="pct"/>
            <w:tcBorders>
              <w:right w:val="single" w:sz="6" w:space="0" w:color="auto"/>
            </w:tcBorders>
          </w:tcPr>
          <w:p w14:paraId="6C83FECF" w14:textId="77777777" w:rsidR="00EA54F1" w:rsidRPr="00DC51B8" w:rsidRDefault="00EA54F1" w:rsidP="00FE692F">
            <w:pPr>
              <w:jc w:val="center"/>
              <w:rPr>
                <w:rFonts w:cs="Times New Roman"/>
              </w:rPr>
            </w:pPr>
          </w:p>
          <w:p w14:paraId="1ED34C01" w14:textId="77777777" w:rsidR="00EA54F1" w:rsidRPr="00DC51B8" w:rsidRDefault="00EA54F1" w:rsidP="00FE692F">
            <w:pPr>
              <w:jc w:val="center"/>
              <w:rPr>
                <w:rFonts w:cs="Times New Roman"/>
              </w:rPr>
            </w:pPr>
            <w:r w:rsidRPr="00DC51B8">
              <w:rPr>
                <w:rFonts w:cs="Times New Roman"/>
              </w:rPr>
              <w:t>K_W01</w:t>
            </w:r>
          </w:p>
          <w:p w14:paraId="2B177F22" w14:textId="77777777" w:rsidR="00EA54F1" w:rsidRPr="00DC51B8" w:rsidRDefault="00EA54F1" w:rsidP="00FE692F">
            <w:pPr>
              <w:jc w:val="center"/>
              <w:rPr>
                <w:rFonts w:cs="Times New Roman"/>
              </w:rPr>
            </w:pPr>
          </w:p>
          <w:p w14:paraId="3F74FABE" w14:textId="77777777" w:rsidR="00EA54F1" w:rsidRPr="00DC51B8" w:rsidRDefault="00EA54F1" w:rsidP="00FE692F">
            <w:pPr>
              <w:jc w:val="center"/>
              <w:rPr>
                <w:rFonts w:cs="Times New Roman"/>
              </w:rPr>
            </w:pPr>
          </w:p>
          <w:p w14:paraId="05C41821" w14:textId="77777777" w:rsidR="00EA54F1" w:rsidRPr="00DC51B8" w:rsidRDefault="00EA54F1" w:rsidP="00FE692F">
            <w:pPr>
              <w:jc w:val="center"/>
              <w:rPr>
                <w:rFonts w:cs="Times New Roman"/>
              </w:rPr>
            </w:pPr>
          </w:p>
          <w:p w14:paraId="4EDE59F1" w14:textId="77777777" w:rsidR="00EA54F1" w:rsidRPr="00DC51B8" w:rsidRDefault="00EA54F1" w:rsidP="00FE692F">
            <w:pPr>
              <w:jc w:val="center"/>
              <w:rPr>
                <w:rFonts w:cs="Times New Roman"/>
              </w:rPr>
            </w:pPr>
          </w:p>
          <w:p w14:paraId="432D55FB" w14:textId="77777777" w:rsidR="00EA54F1" w:rsidRPr="00DC51B8" w:rsidRDefault="00EA54F1" w:rsidP="00FE692F">
            <w:pPr>
              <w:jc w:val="center"/>
              <w:rPr>
                <w:rFonts w:cs="Times New Roman"/>
              </w:rPr>
            </w:pPr>
          </w:p>
          <w:p w14:paraId="3D485972" w14:textId="77777777" w:rsidR="00EA54F1" w:rsidRPr="00DC51B8" w:rsidRDefault="00EA54F1" w:rsidP="00FE692F">
            <w:pPr>
              <w:jc w:val="center"/>
              <w:rPr>
                <w:rFonts w:cs="Times New Roman"/>
              </w:rPr>
            </w:pPr>
          </w:p>
          <w:p w14:paraId="1B9C4D66" w14:textId="77777777" w:rsidR="00EA54F1" w:rsidRPr="00DC51B8" w:rsidRDefault="00EA54F1" w:rsidP="00FE692F">
            <w:pPr>
              <w:jc w:val="center"/>
              <w:rPr>
                <w:rFonts w:cs="Times New Roman"/>
              </w:rPr>
            </w:pPr>
          </w:p>
          <w:p w14:paraId="5651F382" w14:textId="77777777" w:rsidR="00EA54F1" w:rsidRPr="00DC51B8" w:rsidRDefault="00EA54F1" w:rsidP="00FE692F">
            <w:pPr>
              <w:jc w:val="center"/>
              <w:rPr>
                <w:rFonts w:cs="Times New Roman"/>
              </w:rPr>
            </w:pPr>
          </w:p>
          <w:p w14:paraId="20F79792" w14:textId="77777777" w:rsidR="00EA54F1" w:rsidRPr="00DC51B8" w:rsidRDefault="00EA54F1" w:rsidP="00FE692F">
            <w:pPr>
              <w:jc w:val="center"/>
              <w:rPr>
                <w:rFonts w:cs="Times New Roman"/>
              </w:rPr>
            </w:pPr>
          </w:p>
          <w:p w14:paraId="557E919B" w14:textId="77777777" w:rsidR="00EA54F1" w:rsidRPr="00DC51B8" w:rsidRDefault="00EA54F1" w:rsidP="00FE692F">
            <w:pPr>
              <w:jc w:val="center"/>
              <w:rPr>
                <w:rFonts w:cs="Times New Roman"/>
              </w:rPr>
            </w:pPr>
          </w:p>
          <w:p w14:paraId="73A4D1C7" w14:textId="77777777" w:rsidR="00EA54F1" w:rsidRPr="00DC51B8" w:rsidRDefault="00EA54F1" w:rsidP="00FE692F">
            <w:pPr>
              <w:jc w:val="center"/>
              <w:rPr>
                <w:rFonts w:cs="Times New Roman"/>
              </w:rPr>
            </w:pPr>
          </w:p>
          <w:p w14:paraId="1510C3C5" w14:textId="77777777" w:rsidR="00EA54F1" w:rsidRPr="00DC51B8" w:rsidRDefault="00EA54F1" w:rsidP="00FE692F">
            <w:pPr>
              <w:jc w:val="center"/>
              <w:rPr>
                <w:rFonts w:cs="Times New Roman"/>
              </w:rPr>
            </w:pPr>
          </w:p>
          <w:p w14:paraId="3F331570" w14:textId="77777777" w:rsidR="00EA54F1" w:rsidRPr="00DC51B8" w:rsidRDefault="00EA54F1" w:rsidP="00FE692F">
            <w:pPr>
              <w:jc w:val="center"/>
              <w:rPr>
                <w:rFonts w:cs="Times New Roman"/>
              </w:rPr>
            </w:pPr>
            <w:r w:rsidRPr="00DC51B8">
              <w:rPr>
                <w:rFonts w:cs="Times New Roman"/>
              </w:rPr>
              <w:t>K_W06</w:t>
            </w:r>
          </w:p>
          <w:p w14:paraId="25CA3E5C" w14:textId="77777777" w:rsidR="00EA54F1" w:rsidRPr="00DC51B8" w:rsidRDefault="00EA54F1" w:rsidP="00FE692F">
            <w:pPr>
              <w:spacing w:line="276" w:lineRule="auto"/>
              <w:jc w:val="center"/>
              <w:rPr>
                <w:rFonts w:cs="Times New Roman"/>
              </w:rPr>
            </w:pPr>
          </w:p>
          <w:p w14:paraId="5AC70CA3" w14:textId="77777777" w:rsidR="00EA54F1" w:rsidRPr="00DC51B8" w:rsidRDefault="00EA54F1" w:rsidP="00FE692F">
            <w:pPr>
              <w:spacing w:line="276" w:lineRule="auto"/>
              <w:jc w:val="center"/>
              <w:rPr>
                <w:rFonts w:cs="Times New Roman"/>
              </w:rPr>
            </w:pPr>
          </w:p>
          <w:p w14:paraId="213CB26B" w14:textId="77777777" w:rsidR="00EA54F1" w:rsidRPr="00DC51B8" w:rsidRDefault="00EA54F1" w:rsidP="00FE692F">
            <w:pPr>
              <w:spacing w:line="276" w:lineRule="auto"/>
              <w:jc w:val="center"/>
              <w:rPr>
                <w:rFonts w:cs="Times New Roman"/>
              </w:rPr>
            </w:pPr>
          </w:p>
          <w:p w14:paraId="3095673F" w14:textId="77777777" w:rsidR="00EA54F1" w:rsidRPr="00DC51B8" w:rsidRDefault="00EA54F1" w:rsidP="00FE692F">
            <w:pPr>
              <w:jc w:val="center"/>
              <w:rPr>
                <w:rFonts w:cs="Times New Roman"/>
              </w:rPr>
            </w:pPr>
          </w:p>
          <w:p w14:paraId="6EA6B473" w14:textId="77777777" w:rsidR="00EA54F1" w:rsidRPr="00DC51B8" w:rsidRDefault="00EA54F1" w:rsidP="00FE692F">
            <w:pPr>
              <w:jc w:val="center"/>
              <w:rPr>
                <w:rFonts w:cs="Times New Roman"/>
              </w:rPr>
            </w:pPr>
          </w:p>
          <w:p w14:paraId="0C659472" w14:textId="77777777" w:rsidR="00EA54F1" w:rsidRPr="00DC51B8" w:rsidRDefault="00EA54F1" w:rsidP="00FE692F">
            <w:pPr>
              <w:jc w:val="center"/>
              <w:rPr>
                <w:rFonts w:cs="Times New Roman"/>
              </w:rPr>
            </w:pPr>
          </w:p>
          <w:p w14:paraId="2FFC85D9" w14:textId="77777777" w:rsidR="00EA54F1" w:rsidRPr="00DC51B8" w:rsidRDefault="00EA54F1" w:rsidP="00FE692F">
            <w:pPr>
              <w:jc w:val="center"/>
              <w:rPr>
                <w:rFonts w:cs="Times New Roman"/>
              </w:rPr>
            </w:pPr>
            <w:r w:rsidRPr="00DC51B8">
              <w:rPr>
                <w:rFonts w:cs="Times New Roman"/>
              </w:rPr>
              <w:t>K_W10</w:t>
            </w:r>
          </w:p>
          <w:p w14:paraId="05A7A4A9"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B649E2C" w14:textId="77777777" w:rsidR="00EA54F1" w:rsidRPr="00DC51B8" w:rsidRDefault="00EA54F1" w:rsidP="00FE692F">
            <w:pPr>
              <w:spacing w:line="276" w:lineRule="auto"/>
              <w:jc w:val="center"/>
              <w:rPr>
                <w:rFonts w:cs="Times New Roman"/>
              </w:rPr>
            </w:pPr>
          </w:p>
          <w:p w14:paraId="2E14A8FF" w14:textId="77777777" w:rsidR="00EA54F1" w:rsidRPr="00DC51B8" w:rsidRDefault="00EA54F1" w:rsidP="00FE692F">
            <w:pPr>
              <w:spacing w:line="276" w:lineRule="auto"/>
              <w:jc w:val="center"/>
              <w:rPr>
                <w:rFonts w:cs="Times New Roman"/>
              </w:rPr>
            </w:pPr>
            <w:r w:rsidRPr="00DC51B8">
              <w:rPr>
                <w:rFonts w:cs="Times New Roman"/>
              </w:rPr>
              <w:t>w/ćw.</w:t>
            </w:r>
          </w:p>
          <w:p w14:paraId="69A3FC27" w14:textId="77777777" w:rsidR="00EA54F1" w:rsidRPr="00DC51B8" w:rsidRDefault="00EA54F1" w:rsidP="00FE692F">
            <w:pPr>
              <w:spacing w:line="276" w:lineRule="auto"/>
              <w:jc w:val="center"/>
              <w:rPr>
                <w:rFonts w:cs="Times New Roman"/>
              </w:rPr>
            </w:pPr>
          </w:p>
          <w:p w14:paraId="530D42E0" w14:textId="77777777" w:rsidR="00EA54F1" w:rsidRPr="00DC51B8" w:rsidRDefault="00EA54F1" w:rsidP="00FE692F">
            <w:pPr>
              <w:spacing w:line="276" w:lineRule="auto"/>
              <w:jc w:val="center"/>
              <w:rPr>
                <w:rFonts w:cs="Times New Roman"/>
              </w:rPr>
            </w:pPr>
          </w:p>
          <w:p w14:paraId="3ECB7BFE" w14:textId="77777777" w:rsidR="00EA54F1" w:rsidRPr="00DC51B8" w:rsidRDefault="00EA54F1" w:rsidP="00FE692F">
            <w:pPr>
              <w:spacing w:line="276" w:lineRule="auto"/>
              <w:jc w:val="center"/>
              <w:rPr>
                <w:rFonts w:cs="Times New Roman"/>
              </w:rPr>
            </w:pPr>
          </w:p>
          <w:p w14:paraId="1F609957" w14:textId="77777777" w:rsidR="00EA54F1" w:rsidRPr="00DC51B8" w:rsidRDefault="00EA54F1" w:rsidP="00FE692F">
            <w:pPr>
              <w:spacing w:line="276" w:lineRule="auto"/>
              <w:jc w:val="center"/>
              <w:rPr>
                <w:rFonts w:cs="Times New Roman"/>
              </w:rPr>
            </w:pPr>
          </w:p>
          <w:p w14:paraId="57E75ED1" w14:textId="77777777" w:rsidR="00EA54F1" w:rsidRPr="00DC51B8" w:rsidRDefault="00EA54F1" w:rsidP="00FE692F">
            <w:pPr>
              <w:spacing w:line="276" w:lineRule="auto"/>
              <w:jc w:val="center"/>
              <w:rPr>
                <w:rFonts w:cs="Times New Roman"/>
              </w:rPr>
            </w:pPr>
          </w:p>
          <w:p w14:paraId="622D6B50" w14:textId="77777777" w:rsidR="00EA54F1" w:rsidRPr="00DC51B8" w:rsidRDefault="00EA54F1" w:rsidP="00FE692F">
            <w:pPr>
              <w:spacing w:line="276" w:lineRule="auto"/>
              <w:jc w:val="center"/>
              <w:rPr>
                <w:rFonts w:cs="Times New Roman"/>
              </w:rPr>
            </w:pPr>
          </w:p>
          <w:p w14:paraId="037AD1C7" w14:textId="77777777" w:rsidR="00EA54F1" w:rsidRPr="00DC51B8" w:rsidRDefault="00EA54F1" w:rsidP="00FE692F">
            <w:pPr>
              <w:spacing w:line="276" w:lineRule="auto"/>
              <w:jc w:val="center"/>
              <w:rPr>
                <w:rFonts w:cs="Times New Roman"/>
              </w:rPr>
            </w:pPr>
          </w:p>
          <w:p w14:paraId="19CE807C" w14:textId="77777777" w:rsidR="00EA54F1" w:rsidRPr="00DC51B8" w:rsidRDefault="00EA54F1" w:rsidP="00FE692F">
            <w:pPr>
              <w:spacing w:line="276" w:lineRule="auto"/>
              <w:jc w:val="center"/>
              <w:rPr>
                <w:rFonts w:cs="Times New Roman"/>
              </w:rPr>
            </w:pPr>
          </w:p>
          <w:p w14:paraId="2223C993" w14:textId="77777777" w:rsidR="00EA54F1" w:rsidRPr="00DC51B8" w:rsidRDefault="00EA54F1" w:rsidP="00FE692F">
            <w:pPr>
              <w:spacing w:line="276" w:lineRule="auto"/>
              <w:jc w:val="center"/>
              <w:rPr>
                <w:rFonts w:cs="Times New Roman"/>
              </w:rPr>
            </w:pPr>
          </w:p>
          <w:p w14:paraId="51F8CC8A" w14:textId="77777777" w:rsidR="00EA54F1" w:rsidRPr="00DC51B8" w:rsidRDefault="00EA54F1" w:rsidP="00FE692F">
            <w:pPr>
              <w:spacing w:line="276" w:lineRule="auto"/>
              <w:jc w:val="center"/>
              <w:rPr>
                <w:rFonts w:cs="Times New Roman"/>
              </w:rPr>
            </w:pPr>
          </w:p>
          <w:p w14:paraId="50CBB68E" w14:textId="77777777" w:rsidR="00EA54F1" w:rsidRPr="00DC51B8" w:rsidRDefault="00EA54F1" w:rsidP="00FE692F">
            <w:pPr>
              <w:spacing w:line="276" w:lineRule="auto"/>
              <w:jc w:val="center"/>
              <w:rPr>
                <w:rFonts w:cs="Times New Roman"/>
              </w:rPr>
            </w:pPr>
          </w:p>
          <w:p w14:paraId="3227390F" w14:textId="77777777" w:rsidR="00EA54F1" w:rsidRPr="00DC51B8" w:rsidRDefault="00EA54F1" w:rsidP="00FE692F">
            <w:pPr>
              <w:spacing w:line="276" w:lineRule="auto"/>
              <w:jc w:val="center"/>
              <w:rPr>
                <w:rFonts w:cs="Times New Roman"/>
              </w:rPr>
            </w:pPr>
            <w:r w:rsidRPr="00DC51B8">
              <w:rPr>
                <w:rFonts w:cs="Times New Roman"/>
              </w:rPr>
              <w:t>w/ćw.</w:t>
            </w:r>
          </w:p>
          <w:p w14:paraId="25C4B544" w14:textId="77777777" w:rsidR="00EA54F1" w:rsidRPr="00DC51B8" w:rsidRDefault="00EA54F1" w:rsidP="00FE692F">
            <w:pPr>
              <w:spacing w:line="276" w:lineRule="auto"/>
              <w:jc w:val="center"/>
              <w:rPr>
                <w:rFonts w:cs="Times New Roman"/>
              </w:rPr>
            </w:pPr>
          </w:p>
          <w:p w14:paraId="066AA9C1" w14:textId="77777777" w:rsidR="00EA54F1" w:rsidRPr="00DC51B8" w:rsidRDefault="00EA54F1" w:rsidP="00FE692F">
            <w:pPr>
              <w:spacing w:line="276" w:lineRule="auto"/>
              <w:jc w:val="center"/>
              <w:rPr>
                <w:rFonts w:cs="Times New Roman"/>
              </w:rPr>
            </w:pPr>
          </w:p>
          <w:p w14:paraId="44FEFF7E" w14:textId="77777777" w:rsidR="00EA54F1" w:rsidRPr="00DC51B8" w:rsidRDefault="00EA54F1" w:rsidP="00FE692F">
            <w:pPr>
              <w:spacing w:line="276" w:lineRule="auto"/>
              <w:jc w:val="center"/>
              <w:rPr>
                <w:rFonts w:cs="Times New Roman"/>
              </w:rPr>
            </w:pPr>
          </w:p>
          <w:p w14:paraId="059C6F53" w14:textId="77777777" w:rsidR="00EA54F1" w:rsidRPr="00DC51B8" w:rsidRDefault="00EA54F1" w:rsidP="00FE692F">
            <w:pPr>
              <w:spacing w:line="276" w:lineRule="auto"/>
              <w:jc w:val="center"/>
              <w:rPr>
                <w:rFonts w:cs="Times New Roman"/>
              </w:rPr>
            </w:pPr>
          </w:p>
          <w:p w14:paraId="5D6781DE" w14:textId="77777777" w:rsidR="00EA54F1" w:rsidRPr="00DC51B8" w:rsidRDefault="00EA54F1" w:rsidP="00FE692F">
            <w:pPr>
              <w:spacing w:line="276" w:lineRule="auto"/>
              <w:jc w:val="center"/>
              <w:rPr>
                <w:rFonts w:cs="Times New Roman"/>
              </w:rPr>
            </w:pPr>
          </w:p>
          <w:p w14:paraId="66EDFCC2" w14:textId="77777777" w:rsidR="00EA54F1" w:rsidRPr="00DC51B8" w:rsidRDefault="00EA54F1" w:rsidP="00FE692F">
            <w:pPr>
              <w:spacing w:line="276" w:lineRule="auto"/>
              <w:jc w:val="center"/>
              <w:rPr>
                <w:rFonts w:cs="Times New Roman"/>
              </w:rPr>
            </w:pPr>
          </w:p>
          <w:p w14:paraId="530699E2" w14:textId="77777777" w:rsidR="00EA54F1" w:rsidRPr="00DC51B8" w:rsidRDefault="00EA54F1" w:rsidP="00FE692F">
            <w:pPr>
              <w:spacing w:line="276" w:lineRule="auto"/>
              <w:jc w:val="center"/>
              <w:rPr>
                <w:rFonts w:cs="Times New Roman"/>
              </w:rPr>
            </w:pPr>
            <w:r w:rsidRPr="00DC51B8">
              <w:rPr>
                <w:rFonts w:cs="Times New Roman"/>
              </w:rPr>
              <w:t>w/ćw.</w:t>
            </w:r>
          </w:p>
        </w:tc>
        <w:tc>
          <w:tcPr>
            <w:tcW w:w="745" w:type="pct"/>
          </w:tcPr>
          <w:p w14:paraId="3F4A5329" w14:textId="77777777" w:rsidR="00EA54F1" w:rsidRPr="00DC51B8" w:rsidRDefault="00EA54F1" w:rsidP="00FE692F">
            <w:pPr>
              <w:spacing w:line="276" w:lineRule="auto"/>
              <w:jc w:val="center"/>
              <w:rPr>
                <w:rFonts w:cs="Times New Roman"/>
              </w:rPr>
            </w:pPr>
            <w:r w:rsidRPr="00DC51B8">
              <w:rPr>
                <w:rFonts w:cs="Times New Roman"/>
              </w:rPr>
              <w:t>Egzamin i kolokwium pisemne, ocena zaangażowania w dyskusji, umiejętności podsumowania, wartościowania</w:t>
            </w:r>
          </w:p>
          <w:p w14:paraId="2165207E" w14:textId="77777777" w:rsidR="00EA54F1" w:rsidRPr="00DC51B8" w:rsidRDefault="00EA54F1" w:rsidP="00FE692F">
            <w:pPr>
              <w:spacing w:line="276" w:lineRule="auto"/>
              <w:rPr>
                <w:rFonts w:cs="Times New Roman"/>
              </w:rPr>
            </w:pPr>
          </w:p>
          <w:p w14:paraId="3F9C3806" w14:textId="77777777" w:rsidR="00EA54F1" w:rsidRPr="00DC51B8" w:rsidRDefault="00EA54F1" w:rsidP="00FE692F">
            <w:pPr>
              <w:spacing w:line="276" w:lineRule="auto"/>
              <w:rPr>
                <w:rFonts w:cs="Times New Roman"/>
              </w:rPr>
            </w:pPr>
          </w:p>
          <w:p w14:paraId="671E0522" w14:textId="77777777" w:rsidR="00EA54F1" w:rsidRPr="00DC51B8" w:rsidRDefault="00EA54F1" w:rsidP="00FE692F">
            <w:pPr>
              <w:spacing w:line="276" w:lineRule="auto"/>
              <w:jc w:val="center"/>
              <w:rPr>
                <w:rFonts w:cs="Times New Roman"/>
              </w:rPr>
            </w:pPr>
            <w:r w:rsidRPr="00DC51B8">
              <w:rPr>
                <w:rFonts w:cs="Times New Roman"/>
              </w:rPr>
              <w:t>Egzamin i kolokwium pisemne, ocena zaangażowania w dyskusji, umiejętności podsumowania, wartościowania</w:t>
            </w:r>
          </w:p>
          <w:p w14:paraId="05B7EA15" w14:textId="77777777" w:rsidR="00EA54F1" w:rsidRPr="00DC51B8" w:rsidRDefault="00EA54F1" w:rsidP="00FE692F">
            <w:pPr>
              <w:spacing w:line="276" w:lineRule="auto"/>
              <w:jc w:val="center"/>
              <w:rPr>
                <w:rFonts w:cs="Times New Roman"/>
              </w:rPr>
            </w:pPr>
          </w:p>
          <w:p w14:paraId="7B9BDD59" w14:textId="77777777" w:rsidR="00EA54F1" w:rsidRPr="00DC51B8" w:rsidRDefault="00EA54F1" w:rsidP="00FE692F">
            <w:pPr>
              <w:spacing w:line="276" w:lineRule="auto"/>
              <w:jc w:val="center"/>
              <w:rPr>
                <w:rFonts w:cs="Times New Roman"/>
              </w:rPr>
            </w:pPr>
            <w:r w:rsidRPr="00DC51B8">
              <w:rPr>
                <w:rFonts w:cs="Times New Roman"/>
              </w:rPr>
              <w:t>Egzamin i kolokwium pisemne, ocena zaangażowania w dyskusji, umiejętności podsumowania, wartościowania</w:t>
            </w:r>
          </w:p>
        </w:tc>
      </w:tr>
      <w:tr w:rsidR="00EA54F1" w:rsidRPr="00DC51B8" w14:paraId="71B52A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05BECCB" w14:textId="77777777" w:rsidR="00EA54F1" w:rsidRPr="00DC51B8" w:rsidRDefault="00EA54F1" w:rsidP="00FE692F">
            <w:pPr>
              <w:spacing w:line="276" w:lineRule="auto"/>
              <w:jc w:val="center"/>
              <w:rPr>
                <w:rFonts w:cs="Times New Roman"/>
              </w:rPr>
            </w:pPr>
          </w:p>
          <w:p w14:paraId="41980136" w14:textId="77777777" w:rsidR="00EA54F1" w:rsidRPr="00DC51B8" w:rsidRDefault="00EA54F1" w:rsidP="00FE692F">
            <w:pPr>
              <w:jc w:val="center"/>
              <w:rPr>
                <w:rFonts w:cs="Times New Roman"/>
              </w:rPr>
            </w:pPr>
            <w:r w:rsidRPr="00DC51B8">
              <w:rPr>
                <w:rFonts w:cs="Times New Roman"/>
              </w:rPr>
              <w:t>T.C7_K_U01</w:t>
            </w:r>
          </w:p>
          <w:p w14:paraId="7F7349CF" w14:textId="77777777" w:rsidR="00EA54F1" w:rsidRPr="00DC51B8" w:rsidRDefault="00EA54F1" w:rsidP="00FE692F">
            <w:pPr>
              <w:jc w:val="center"/>
              <w:rPr>
                <w:rFonts w:cs="Times New Roman"/>
              </w:rPr>
            </w:pPr>
          </w:p>
          <w:p w14:paraId="04E37833" w14:textId="77777777" w:rsidR="00EA54F1" w:rsidRPr="00DC51B8" w:rsidRDefault="00EA54F1" w:rsidP="00FE692F">
            <w:pPr>
              <w:jc w:val="center"/>
              <w:rPr>
                <w:rFonts w:cs="Times New Roman"/>
              </w:rPr>
            </w:pPr>
          </w:p>
          <w:p w14:paraId="2586E285" w14:textId="77777777" w:rsidR="00EA54F1" w:rsidRPr="00DC51B8" w:rsidRDefault="00EA54F1" w:rsidP="00FE692F">
            <w:pPr>
              <w:jc w:val="center"/>
              <w:rPr>
                <w:rFonts w:cs="Times New Roman"/>
              </w:rPr>
            </w:pPr>
          </w:p>
          <w:p w14:paraId="42ACBF50" w14:textId="77777777" w:rsidR="00EA54F1" w:rsidRPr="00DC51B8" w:rsidRDefault="00EA54F1" w:rsidP="00FE692F">
            <w:pPr>
              <w:jc w:val="center"/>
              <w:rPr>
                <w:rFonts w:cs="Times New Roman"/>
              </w:rPr>
            </w:pPr>
          </w:p>
          <w:p w14:paraId="78344656" w14:textId="77777777" w:rsidR="00EA54F1" w:rsidRPr="00DC51B8" w:rsidRDefault="00EA54F1" w:rsidP="00FE692F">
            <w:pPr>
              <w:jc w:val="center"/>
              <w:rPr>
                <w:rFonts w:cs="Times New Roman"/>
              </w:rPr>
            </w:pPr>
          </w:p>
          <w:p w14:paraId="087B4F20" w14:textId="77777777" w:rsidR="00EA54F1" w:rsidRPr="00DC51B8" w:rsidRDefault="00EA54F1" w:rsidP="00FE692F">
            <w:pPr>
              <w:jc w:val="center"/>
              <w:rPr>
                <w:rFonts w:cs="Times New Roman"/>
              </w:rPr>
            </w:pPr>
          </w:p>
          <w:p w14:paraId="7D973817" w14:textId="77777777" w:rsidR="00EA54F1" w:rsidRPr="00DC51B8" w:rsidRDefault="00EA54F1" w:rsidP="00FE692F">
            <w:pPr>
              <w:jc w:val="center"/>
              <w:rPr>
                <w:rFonts w:cs="Times New Roman"/>
              </w:rPr>
            </w:pPr>
          </w:p>
          <w:p w14:paraId="2D4FD6C6" w14:textId="77777777" w:rsidR="00EA54F1" w:rsidRPr="00DC51B8" w:rsidRDefault="00EA54F1" w:rsidP="00FE692F">
            <w:pPr>
              <w:jc w:val="center"/>
              <w:rPr>
                <w:rFonts w:cs="Times New Roman"/>
              </w:rPr>
            </w:pPr>
            <w:r w:rsidRPr="00DC51B8">
              <w:rPr>
                <w:rFonts w:cs="Times New Roman"/>
              </w:rPr>
              <w:t>T.C7_K_U02</w:t>
            </w:r>
          </w:p>
          <w:p w14:paraId="6AEF2CB0" w14:textId="77777777" w:rsidR="00EA54F1" w:rsidRPr="00DC51B8" w:rsidRDefault="00EA54F1" w:rsidP="00FE692F">
            <w:pPr>
              <w:jc w:val="center"/>
              <w:rPr>
                <w:rFonts w:cs="Times New Roman"/>
              </w:rPr>
            </w:pPr>
          </w:p>
          <w:p w14:paraId="74925611" w14:textId="77777777" w:rsidR="00EA54F1" w:rsidRPr="00DC51B8" w:rsidRDefault="00EA54F1" w:rsidP="00FE692F">
            <w:pPr>
              <w:jc w:val="center"/>
              <w:rPr>
                <w:rFonts w:cs="Times New Roman"/>
              </w:rPr>
            </w:pPr>
          </w:p>
          <w:p w14:paraId="2CFCCD60" w14:textId="77777777" w:rsidR="00EA54F1" w:rsidRPr="00DC51B8" w:rsidRDefault="00EA54F1" w:rsidP="00FE692F">
            <w:pPr>
              <w:jc w:val="center"/>
              <w:rPr>
                <w:rFonts w:cs="Times New Roman"/>
              </w:rPr>
            </w:pPr>
          </w:p>
          <w:p w14:paraId="795FB7CF" w14:textId="77777777" w:rsidR="00EA54F1" w:rsidRPr="00DC51B8" w:rsidRDefault="00EA54F1" w:rsidP="00FE692F">
            <w:pPr>
              <w:jc w:val="center"/>
              <w:rPr>
                <w:rFonts w:cs="Times New Roman"/>
              </w:rPr>
            </w:pPr>
          </w:p>
          <w:p w14:paraId="681B7B87" w14:textId="77777777" w:rsidR="00EA54F1" w:rsidRPr="00DC51B8" w:rsidRDefault="00EA54F1" w:rsidP="00FE692F">
            <w:pPr>
              <w:jc w:val="center"/>
              <w:rPr>
                <w:rFonts w:cs="Times New Roman"/>
              </w:rPr>
            </w:pPr>
          </w:p>
          <w:p w14:paraId="015EE9A6" w14:textId="77777777" w:rsidR="00EA54F1" w:rsidRPr="00DC51B8" w:rsidRDefault="00EA54F1" w:rsidP="00FE692F">
            <w:pPr>
              <w:jc w:val="center"/>
              <w:rPr>
                <w:rFonts w:cs="Times New Roman"/>
              </w:rPr>
            </w:pPr>
          </w:p>
          <w:p w14:paraId="31364598" w14:textId="77777777" w:rsidR="00EA54F1" w:rsidRPr="00DC51B8" w:rsidRDefault="00EA54F1" w:rsidP="00FE692F">
            <w:pPr>
              <w:jc w:val="center"/>
              <w:rPr>
                <w:rFonts w:cs="Times New Roman"/>
              </w:rPr>
            </w:pPr>
          </w:p>
          <w:p w14:paraId="0A18AC38" w14:textId="77777777" w:rsidR="00EA54F1" w:rsidRPr="00DC51B8" w:rsidRDefault="00EA54F1" w:rsidP="00FE692F">
            <w:pPr>
              <w:jc w:val="center"/>
              <w:rPr>
                <w:rFonts w:cs="Times New Roman"/>
              </w:rPr>
            </w:pPr>
          </w:p>
          <w:p w14:paraId="6F9390B5" w14:textId="77777777" w:rsidR="00EA54F1" w:rsidRPr="00DC51B8" w:rsidRDefault="00EA54F1" w:rsidP="00FE692F">
            <w:pPr>
              <w:jc w:val="center"/>
              <w:rPr>
                <w:rFonts w:cs="Times New Roman"/>
              </w:rPr>
            </w:pPr>
            <w:r w:rsidRPr="00DC51B8">
              <w:rPr>
                <w:rFonts w:cs="Times New Roman"/>
              </w:rPr>
              <w:t>T.C7_K_U03</w:t>
            </w:r>
          </w:p>
          <w:p w14:paraId="0B236655" w14:textId="77777777" w:rsidR="00EA54F1" w:rsidRPr="00DC51B8" w:rsidRDefault="00EA54F1" w:rsidP="00FE692F">
            <w:pPr>
              <w:spacing w:line="276" w:lineRule="auto"/>
              <w:jc w:val="center"/>
              <w:rPr>
                <w:rFonts w:cs="Times New Roman"/>
              </w:rPr>
            </w:pPr>
          </w:p>
        </w:tc>
        <w:tc>
          <w:tcPr>
            <w:tcW w:w="2441" w:type="pct"/>
            <w:gridSpan w:val="3"/>
          </w:tcPr>
          <w:p w14:paraId="68197C68"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34C67E18" w14:textId="77777777" w:rsidR="00EA54F1" w:rsidRPr="00DC51B8" w:rsidRDefault="00EA54F1" w:rsidP="00FE692F">
            <w:pPr>
              <w:spacing w:line="276" w:lineRule="auto"/>
              <w:jc w:val="both"/>
              <w:rPr>
                <w:rFonts w:cs="Times New Roman"/>
              </w:rPr>
            </w:pPr>
            <w:r w:rsidRPr="00DC51B8">
              <w:rPr>
                <w:rFonts w:cs="Times New Roman"/>
              </w:rPr>
              <w:t>Posiada umiej</w:t>
            </w:r>
            <w:r w:rsidRPr="00DC51B8">
              <w:rPr>
                <w:rFonts w:eastAsia="TimesNewRoman" w:cs="Times New Roman"/>
              </w:rPr>
              <w:t>ę</w:t>
            </w:r>
            <w:r w:rsidRPr="00DC51B8">
              <w:rPr>
                <w:rFonts w:cs="Times New Roman"/>
              </w:rPr>
              <w:t>tno</w:t>
            </w:r>
            <w:r w:rsidRPr="00DC51B8">
              <w:rPr>
                <w:rFonts w:eastAsia="TimesNewRoman" w:cs="Times New Roman"/>
              </w:rPr>
              <w:t xml:space="preserve">ść </w:t>
            </w:r>
            <w:r w:rsidRPr="00DC51B8">
              <w:rPr>
                <w:rFonts w:cs="Times New Roman"/>
              </w:rPr>
              <w:t>wyszukiwania, rozumienia i analizy oraz wykorzystania informacji pochodz</w:t>
            </w:r>
            <w:r w:rsidRPr="00DC51B8">
              <w:rPr>
                <w:rFonts w:eastAsia="TimesNewRoman" w:cs="Times New Roman"/>
              </w:rPr>
              <w:t>ą</w:t>
            </w:r>
            <w:r w:rsidRPr="00DC51B8">
              <w:rPr>
                <w:rFonts w:cs="Times New Roman"/>
              </w:rPr>
              <w:t>cych z pi</w:t>
            </w:r>
            <w:r w:rsidRPr="00DC51B8">
              <w:rPr>
                <w:rFonts w:eastAsia="TimesNewRoman" w:cs="Times New Roman"/>
              </w:rPr>
              <w:t>ś</w:t>
            </w:r>
            <w:r w:rsidRPr="00DC51B8">
              <w:rPr>
                <w:rFonts w:cs="Times New Roman"/>
              </w:rPr>
              <w:t>miennictwa naukowego służących m.in. przygotowa</w:t>
            </w:r>
            <w:r w:rsidRPr="00DC51B8">
              <w:rPr>
                <w:rFonts w:eastAsia="TimesNewRoman" w:cs="Times New Roman"/>
              </w:rPr>
              <w:t xml:space="preserve">niu </w:t>
            </w:r>
            <w:r w:rsidRPr="00DC51B8">
              <w:rPr>
                <w:rFonts w:cs="Times New Roman"/>
              </w:rPr>
              <w:t>wyst</w:t>
            </w:r>
            <w:r w:rsidRPr="00DC51B8">
              <w:rPr>
                <w:rFonts w:eastAsia="TimesNewRoman" w:cs="Times New Roman"/>
              </w:rPr>
              <w:t>ą</w:t>
            </w:r>
            <w:r w:rsidRPr="00DC51B8">
              <w:rPr>
                <w:rFonts w:cs="Times New Roman"/>
              </w:rPr>
              <w:t>pienia w j</w:t>
            </w:r>
            <w:r w:rsidRPr="00DC51B8">
              <w:rPr>
                <w:rFonts w:eastAsia="TimesNewRoman" w:cs="Times New Roman"/>
              </w:rPr>
              <w:t>ę</w:t>
            </w:r>
            <w:r w:rsidRPr="00DC51B8">
              <w:rPr>
                <w:rFonts w:cs="Times New Roman"/>
              </w:rPr>
              <w:t>zyku polskim nt. zagadnie</w:t>
            </w:r>
            <w:r w:rsidRPr="00DC51B8">
              <w:rPr>
                <w:rFonts w:eastAsia="TimesNewRoman" w:cs="Times New Roman"/>
              </w:rPr>
              <w:t xml:space="preserve">ń </w:t>
            </w:r>
            <w:r w:rsidRPr="00DC51B8">
              <w:rPr>
                <w:rFonts w:cs="Times New Roman"/>
              </w:rPr>
              <w:t>z zakresu kierunku kształcenia</w:t>
            </w:r>
          </w:p>
          <w:p w14:paraId="3DE0302B" w14:textId="77777777" w:rsidR="00EA54F1" w:rsidRPr="00DC51B8" w:rsidRDefault="00EA54F1" w:rsidP="00FE692F">
            <w:pPr>
              <w:spacing w:line="276" w:lineRule="auto"/>
              <w:jc w:val="both"/>
              <w:rPr>
                <w:rFonts w:cs="Times New Roman"/>
              </w:rPr>
            </w:pPr>
          </w:p>
          <w:p w14:paraId="5CA4A61B" w14:textId="77777777" w:rsidR="00EA54F1" w:rsidRPr="00DC51B8" w:rsidRDefault="00EA54F1" w:rsidP="00FE692F">
            <w:pPr>
              <w:spacing w:line="276" w:lineRule="auto"/>
              <w:jc w:val="both"/>
              <w:rPr>
                <w:rFonts w:cs="Times New Roman"/>
              </w:rPr>
            </w:pPr>
          </w:p>
          <w:p w14:paraId="33853466" w14:textId="77777777" w:rsidR="00EA54F1" w:rsidRPr="00DC51B8" w:rsidRDefault="00EA54F1" w:rsidP="00FE692F">
            <w:pPr>
              <w:spacing w:line="276" w:lineRule="auto"/>
              <w:jc w:val="both"/>
              <w:rPr>
                <w:rFonts w:cs="Times New Roman"/>
              </w:rPr>
            </w:pPr>
          </w:p>
          <w:p w14:paraId="1837F7B0" w14:textId="77777777" w:rsidR="00EA54F1" w:rsidRPr="00DC51B8" w:rsidRDefault="00EA54F1" w:rsidP="00FE692F">
            <w:pPr>
              <w:spacing w:line="276" w:lineRule="auto"/>
              <w:jc w:val="both"/>
              <w:rPr>
                <w:rFonts w:cs="Times New Roman"/>
              </w:rPr>
            </w:pPr>
          </w:p>
          <w:p w14:paraId="3625CB1E" w14:textId="77777777" w:rsidR="00EA54F1" w:rsidRPr="00DC51B8" w:rsidRDefault="00EA54F1" w:rsidP="00FE692F">
            <w:pPr>
              <w:spacing w:line="276" w:lineRule="auto"/>
              <w:jc w:val="both"/>
              <w:rPr>
                <w:rFonts w:cs="Times New Roman"/>
              </w:rPr>
            </w:pPr>
            <w:r w:rsidRPr="00DC51B8">
              <w:rPr>
                <w:rFonts w:cs="Times New Roman"/>
              </w:rPr>
              <w:t>Posiada umiejętność prawidłowego interpretowa</w:t>
            </w:r>
            <w:r w:rsidRPr="00DC51B8">
              <w:rPr>
                <w:rFonts w:eastAsia="TimesNewRoman" w:cs="Times New Roman"/>
              </w:rPr>
              <w:t xml:space="preserve">nia </w:t>
            </w:r>
            <w:r w:rsidRPr="00DC51B8">
              <w:rPr>
                <w:rFonts w:cs="Times New Roman"/>
              </w:rPr>
              <w:t>podstawowych zjawisk społecznych w zakresie nauk o zarządzaniu, przydatnych dla kierunku towaroznawstwo</w:t>
            </w:r>
          </w:p>
          <w:p w14:paraId="62EE0FDE" w14:textId="77777777" w:rsidR="00EA54F1" w:rsidRPr="00DC51B8" w:rsidRDefault="00EA54F1" w:rsidP="00FE692F">
            <w:pPr>
              <w:spacing w:line="276" w:lineRule="auto"/>
              <w:jc w:val="both"/>
              <w:rPr>
                <w:rFonts w:cs="Times New Roman"/>
              </w:rPr>
            </w:pPr>
          </w:p>
          <w:p w14:paraId="61E3ACE9" w14:textId="77777777" w:rsidR="00EA54F1" w:rsidRPr="00DC51B8" w:rsidRDefault="00EA54F1" w:rsidP="00FE692F">
            <w:pPr>
              <w:spacing w:line="276" w:lineRule="auto"/>
              <w:jc w:val="both"/>
              <w:rPr>
                <w:rFonts w:cs="Times New Roman"/>
              </w:rPr>
            </w:pPr>
          </w:p>
          <w:p w14:paraId="766D4ABF" w14:textId="77777777" w:rsidR="00EA54F1" w:rsidRPr="00DC51B8" w:rsidRDefault="00EA54F1" w:rsidP="00FE692F">
            <w:pPr>
              <w:spacing w:line="276" w:lineRule="auto"/>
              <w:jc w:val="both"/>
              <w:rPr>
                <w:rFonts w:cs="Times New Roman"/>
              </w:rPr>
            </w:pPr>
          </w:p>
          <w:p w14:paraId="59D97500" w14:textId="77777777" w:rsidR="00EA54F1" w:rsidRPr="00DC51B8" w:rsidRDefault="00EA54F1" w:rsidP="00FE692F">
            <w:pPr>
              <w:spacing w:line="276" w:lineRule="auto"/>
              <w:jc w:val="both"/>
              <w:rPr>
                <w:rFonts w:cs="Times New Roman"/>
              </w:rPr>
            </w:pPr>
          </w:p>
          <w:p w14:paraId="066A6555" w14:textId="77777777" w:rsidR="00EA54F1" w:rsidRPr="00DC51B8" w:rsidRDefault="00EA54F1" w:rsidP="00FE692F">
            <w:pPr>
              <w:spacing w:line="276" w:lineRule="auto"/>
              <w:jc w:val="both"/>
              <w:rPr>
                <w:rFonts w:cs="Times New Roman"/>
              </w:rPr>
            </w:pPr>
          </w:p>
          <w:p w14:paraId="3ABE29AC" w14:textId="77777777" w:rsidR="00EA54F1" w:rsidRPr="00DC51B8" w:rsidRDefault="00EA54F1" w:rsidP="00FE692F">
            <w:pPr>
              <w:spacing w:line="276" w:lineRule="auto"/>
              <w:jc w:val="both"/>
              <w:rPr>
                <w:rFonts w:cs="Times New Roman"/>
              </w:rPr>
            </w:pPr>
          </w:p>
          <w:p w14:paraId="2C518360" w14:textId="77777777" w:rsidR="00EA54F1" w:rsidRPr="00DC51B8" w:rsidRDefault="00EA54F1" w:rsidP="00FE692F">
            <w:pPr>
              <w:spacing w:line="276" w:lineRule="auto"/>
              <w:jc w:val="both"/>
              <w:rPr>
                <w:rFonts w:cs="Times New Roman"/>
                <w:b/>
              </w:rPr>
            </w:pPr>
            <w:r w:rsidRPr="00DC51B8">
              <w:rPr>
                <w:rFonts w:cs="Times New Roman"/>
              </w:rPr>
              <w:t>Posiada umiejętność wymianyinformacji i pogl</w:t>
            </w:r>
            <w:r w:rsidRPr="00DC51B8">
              <w:rPr>
                <w:rFonts w:eastAsia="TimesNewRoman" w:cs="Times New Roman"/>
              </w:rPr>
              <w:t>ą</w:t>
            </w:r>
            <w:r w:rsidRPr="00DC51B8">
              <w:rPr>
                <w:rFonts w:cs="Times New Roman"/>
              </w:rPr>
              <w:t>dów na temat podstaw zarządzania.</w:t>
            </w:r>
          </w:p>
          <w:p w14:paraId="4E29D630"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360AC0E3" w14:textId="77777777" w:rsidR="00EA54F1" w:rsidRPr="00DC51B8" w:rsidRDefault="00EA54F1" w:rsidP="00FE692F">
            <w:pPr>
              <w:spacing w:line="276" w:lineRule="auto"/>
              <w:jc w:val="center"/>
              <w:rPr>
                <w:rFonts w:cs="Times New Roman"/>
              </w:rPr>
            </w:pPr>
          </w:p>
          <w:p w14:paraId="559688F3" w14:textId="77777777" w:rsidR="00EA54F1" w:rsidRPr="00DC51B8" w:rsidRDefault="00EA54F1" w:rsidP="00FE692F">
            <w:pPr>
              <w:jc w:val="center"/>
              <w:rPr>
                <w:rFonts w:cs="Times New Roman"/>
              </w:rPr>
            </w:pPr>
            <w:r w:rsidRPr="00DC51B8">
              <w:rPr>
                <w:rFonts w:cs="Times New Roman"/>
              </w:rPr>
              <w:t>K_U02</w:t>
            </w:r>
          </w:p>
          <w:p w14:paraId="0B10ACDF" w14:textId="77777777" w:rsidR="00EA54F1" w:rsidRPr="00DC51B8" w:rsidRDefault="00EA54F1" w:rsidP="00FE692F">
            <w:pPr>
              <w:jc w:val="center"/>
              <w:rPr>
                <w:rFonts w:cs="Times New Roman"/>
              </w:rPr>
            </w:pPr>
            <w:r w:rsidRPr="00DC51B8">
              <w:rPr>
                <w:rFonts w:cs="Times New Roman"/>
              </w:rPr>
              <w:t>K_U13</w:t>
            </w:r>
          </w:p>
          <w:p w14:paraId="19C48B48" w14:textId="77777777" w:rsidR="00EA54F1" w:rsidRPr="00DC51B8" w:rsidRDefault="00EA54F1" w:rsidP="00FE692F">
            <w:pPr>
              <w:spacing w:line="276" w:lineRule="auto"/>
              <w:jc w:val="center"/>
              <w:rPr>
                <w:rFonts w:cs="Times New Roman"/>
              </w:rPr>
            </w:pPr>
          </w:p>
          <w:p w14:paraId="241FF956" w14:textId="77777777" w:rsidR="00EA54F1" w:rsidRPr="00DC51B8" w:rsidRDefault="00EA54F1" w:rsidP="00FE692F">
            <w:pPr>
              <w:spacing w:line="276" w:lineRule="auto"/>
              <w:jc w:val="center"/>
              <w:rPr>
                <w:rFonts w:cs="Times New Roman"/>
              </w:rPr>
            </w:pPr>
          </w:p>
          <w:p w14:paraId="79AD2A36" w14:textId="77777777" w:rsidR="00EA54F1" w:rsidRPr="00DC51B8" w:rsidRDefault="00EA54F1" w:rsidP="00FE692F">
            <w:pPr>
              <w:spacing w:line="276" w:lineRule="auto"/>
              <w:jc w:val="center"/>
              <w:rPr>
                <w:rFonts w:cs="Times New Roman"/>
              </w:rPr>
            </w:pPr>
          </w:p>
          <w:p w14:paraId="03394EE2" w14:textId="77777777" w:rsidR="00EA54F1" w:rsidRPr="00DC51B8" w:rsidRDefault="00EA54F1" w:rsidP="00FE692F">
            <w:pPr>
              <w:spacing w:line="276" w:lineRule="auto"/>
              <w:jc w:val="center"/>
              <w:rPr>
                <w:rFonts w:cs="Times New Roman"/>
              </w:rPr>
            </w:pPr>
          </w:p>
          <w:p w14:paraId="4893F1EB" w14:textId="77777777" w:rsidR="00EA54F1" w:rsidRPr="00DC51B8" w:rsidRDefault="00EA54F1" w:rsidP="00FE692F">
            <w:pPr>
              <w:spacing w:line="276" w:lineRule="auto"/>
              <w:jc w:val="center"/>
              <w:rPr>
                <w:rFonts w:cs="Times New Roman"/>
              </w:rPr>
            </w:pPr>
          </w:p>
          <w:p w14:paraId="6EB49897" w14:textId="77777777" w:rsidR="00EA54F1" w:rsidRPr="00DC51B8" w:rsidRDefault="00EA54F1" w:rsidP="00FE692F">
            <w:pPr>
              <w:spacing w:line="276" w:lineRule="auto"/>
              <w:jc w:val="center"/>
              <w:rPr>
                <w:rFonts w:cs="Times New Roman"/>
              </w:rPr>
            </w:pPr>
          </w:p>
          <w:p w14:paraId="214ECFFE" w14:textId="77777777" w:rsidR="00EA54F1" w:rsidRPr="00DC51B8" w:rsidRDefault="00EA54F1" w:rsidP="00FE692F">
            <w:pPr>
              <w:jc w:val="center"/>
              <w:rPr>
                <w:rFonts w:cs="Times New Roman"/>
              </w:rPr>
            </w:pPr>
            <w:r w:rsidRPr="00DC51B8">
              <w:rPr>
                <w:rFonts w:cs="Times New Roman"/>
              </w:rPr>
              <w:t>K_U01</w:t>
            </w:r>
          </w:p>
          <w:p w14:paraId="678E15EB" w14:textId="77777777" w:rsidR="00EA54F1" w:rsidRPr="00DC51B8" w:rsidRDefault="00EA54F1" w:rsidP="00FE692F">
            <w:pPr>
              <w:jc w:val="center"/>
              <w:rPr>
                <w:rFonts w:cs="Times New Roman"/>
              </w:rPr>
            </w:pPr>
          </w:p>
          <w:p w14:paraId="50EBBF9F" w14:textId="77777777" w:rsidR="00EA54F1" w:rsidRPr="00DC51B8" w:rsidRDefault="00EA54F1" w:rsidP="00FE692F">
            <w:pPr>
              <w:jc w:val="center"/>
              <w:rPr>
                <w:rFonts w:cs="Times New Roman"/>
              </w:rPr>
            </w:pPr>
          </w:p>
          <w:p w14:paraId="7F231C23" w14:textId="77777777" w:rsidR="00EA54F1" w:rsidRPr="00DC51B8" w:rsidRDefault="00EA54F1" w:rsidP="00FE692F">
            <w:pPr>
              <w:jc w:val="center"/>
              <w:rPr>
                <w:rFonts w:cs="Times New Roman"/>
              </w:rPr>
            </w:pPr>
          </w:p>
          <w:p w14:paraId="00FB61B5" w14:textId="77777777" w:rsidR="00EA54F1" w:rsidRPr="00DC51B8" w:rsidRDefault="00EA54F1" w:rsidP="00FE692F">
            <w:pPr>
              <w:jc w:val="center"/>
              <w:rPr>
                <w:rFonts w:cs="Times New Roman"/>
              </w:rPr>
            </w:pPr>
          </w:p>
          <w:p w14:paraId="46DFFAF3" w14:textId="77777777" w:rsidR="00EA54F1" w:rsidRPr="00DC51B8" w:rsidRDefault="00EA54F1" w:rsidP="00FE692F">
            <w:pPr>
              <w:jc w:val="center"/>
              <w:rPr>
                <w:rFonts w:cs="Times New Roman"/>
              </w:rPr>
            </w:pPr>
          </w:p>
          <w:p w14:paraId="19AB1DD6" w14:textId="77777777" w:rsidR="00EA54F1" w:rsidRPr="00DC51B8" w:rsidRDefault="00EA54F1" w:rsidP="00FE692F">
            <w:pPr>
              <w:jc w:val="center"/>
              <w:rPr>
                <w:rFonts w:cs="Times New Roman"/>
              </w:rPr>
            </w:pPr>
          </w:p>
          <w:p w14:paraId="54A46CB6" w14:textId="77777777" w:rsidR="00EA54F1" w:rsidRPr="00DC51B8" w:rsidRDefault="00EA54F1" w:rsidP="00FE692F">
            <w:pPr>
              <w:jc w:val="center"/>
              <w:rPr>
                <w:rFonts w:cs="Times New Roman"/>
              </w:rPr>
            </w:pPr>
          </w:p>
          <w:p w14:paraId="42EB7761" w14:textId="77777777" w:rsidR="00EA54F1" w:rsidRPr="00DC51B8" w:rsidRDefault="00EA54F1" w:rsidP="00FE692F">
            <w:pPr>
              <w:jc w:val="center"/>
              <w:rPr>
                <w:rFonts w:cs="Times New Roman"/>
              </w:rPr>
            </w:pPr>
          </w:p>
          <w:p w14:paraId="5E4FA857" w14:textId="77777777" w:rsidR="00EA54F1" w:rsidRPr="00DC51B8" w:rsidRDefault="00EA54F1" w:rsidP="00FE692F">
            <w:pPr>
              <w:jc w:val="center"/>
              <w:rPr>
                <w:rFonts w:cs="Times New Roman"/>
              </w:rPr>
            </w:pPr>
            <w:r w:rsidRPr="00DC51B8">
              <w:rPr>
                <w:rFonts w:cs="Times New Roman"/>
              </w:rPr>
              <w:t>K_U11</w:t>
            </w:r>
          </w:p>
          <w:p w14:paraId="30FA0539"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2A7199A" w14:textId="77777777" w:rsidR="00EA54F1" w:rsidRPr="00DC51B8" w:rsidRDefault="00EA54F1" w:rsidP="00FE692F">
            <w:pPr>
              <w:spacing w:line="276" w:lineRule="auto"/>
              <w:jc w:val="center"/>
              <w:rPr>
                <w:rFonts w:cs="Times New Roman"/>
              </w:rPr>
            </w:pPr>
          </w:p>
          <w:p w14:paraId="5F8DDDC5" w14:textId="77777777" w:rsidR="00EA54F1" w:rsidRPr="00DC51B8" w:rsidRDefault="00EA54F1" w:rsidP="00FE692F">
            <w:pPr>
              <w:spacing w:line="276" w:lineRule="auto"/>
              <w:jc w:val="center"/>
              <w:rPr>
                <w:rFonts w:cs="Times New Roman"/>
              </w:rPr>
            </w:pPr>
            <w:r w:rsidRPr="00DC51B8">
              <w:rPr>
                <w:rFonts w:cs="Times New Roman"/>
              </w:rPr>
              <w:t>ćw.</w:t>
            </w:r>
          </w:p>
          <w:p w14:paraId="6081AA94" w14:textId="77777777" w:rsidR="00EA54F1" w:rsidRPr="00DC51B8" w:rsidRDefault="00EA54F1" w:rsidP="00FE692F">
            <w:pPr>
              <w:spacing w:line="276" w:lineRule="auto"/>
              <w:jc w:val="center"/>
              <w:rPr>
                <w:rFonts w:cs="Times New Roman"/>
              </w:rPr>
            </w:pPr>
          </w:p>
          <w:p w14:paraId="6979E2B4" w14:textId="77777777" w:rsidR="00EA54F1" w:rsidRPr="00DC51B8" w:rsidRDefault="00EA54F1" w:rsidP="00FE692F">
            <w:pPr>
              <w:spacing w:line="276" w:lineRule="auto"/>
              <w:jc w:val="center"/>
              <w:rPr>
                <w:rFonts w:cs="Times New Roman"/>
              </w:rPr>
            </w:pPr>
          </w:p>
          <w:p w14:paraId="03FB05A9" w14:textId="77777777" w:rsidR="00EA54F1" w:rsidRPr="00DC51B8" w:rsidRDefault="00EA54F1" w:rsidP="00FE692F">
            <w:pPr>
              <w:spacing w:line="276" w:lineRule="auto"/>
              <w:jc w:val="center"/>
              <w:rPr>
                <w:rFonts w:cs="Times New Roman"/>
              </w:rPr>
            </w:pPr>
          </w:p>
          <w:p w14:paraId="5014D7F2" w14:textId="77777777" w:rsidR="00EA54F1" w:rsidRPr="00DC51B8" w:rsidRDefault="00EA54F1" w:rsidP="00FE692F">
            <w:pPr>
              <w:spacing w:line="276" w:lineRule="auto"/>
              <w:jc w:val="center"/>
              <w:rPr>
                <w:rFonts w:cs="Times New Roman"/>
              </w:rPr>
            </w:pPr>
          </w:p>
          <w:p w14:paraId="4AAD378E" w14:textId="77777777" w:rsidR="00EA54F1" w:rsidRPr="00DC51B8" w:rsidRDefault="00EA54F1" w:rsidP="00FE692F">
            <w:pPr>
              <w:spacing w:line="276" w:lineRule="auto"/>
              <w:jc w:val="center"/>
              <w:rPr>
                <w:rFonts w:cs="Times New Roman"/>
              </w:rPr>
            </w:pPr>
          </w:p>
          <w:p w14:paraId="723917DA" w14:textId="77777777" w:rsidR="00EA54F1" w:rsidRPr="00DC51B8" w:rsidRDefault="00EA54F1" w:rsidP="00FE692F">
            <w:pPr>
              <w:spacing w:line="276" w:lineRule="auto"/>
              <w:jc w:val="center"/>
              <w:rPr>
                <w:rFonts w:cs="Times New Roman"/>
              </w:rPr>
            </w:pPr>
          </w:p>
          <w:p w14:paraId="1354FB29" w14:textId="77777777" w:rsidR="00EA54F1" w:rsidRPr="00DC51B8" w:rsidRDefault="00EA54F1" w:rsidP="00FE692F">
            <w:pPr>
              <w:spacing w:line="276" w:lineRule="auto"/>
              <w:jc w:val="center"/>
              <w:rPr>
                <w:rFonts w:cs="Times New Roman"/>
              </w:rPr>
            </w:pPr>
          </w:p>
          <w:p w14:paraId="3E341C33" w14:textId="77777777" w:rsidR="00EA54F1" w:rsidRPr="00DC51B8" w:rsidRDefault="00EA54F1" w:rsidP="00FE692F">
            <w:pPr>
              <w:spacing w:line="276" w:lineRule="auto"/>
              <w:jc w:val="center"/>
              <w:rPr>
                <w:rFonts w:cs="Times New Roman"/>
              </w:rPr>
            </w:pPr>
            <w:r w:rsidRPr="00DC51B8">
              <w:rPr>
                <w:rFonts w:cs="Times New Roman"/>
              </w:rPr>
              <w:t>w.</w:t>
            </w:r>
          </w:p>
          <w:p w14:paraId="702AB53A" w14:textId="77777777" w:rsidR="00EA54F1" w:rsidRPr="00DC51B8" w:rsidRDefault="00EA54F1" w:rsidP="00FE692F">
            <w:pPr>
              <w:spacing w:line="276" w:lineRule="auto"/>
              <w:jc w:val="center"/>
              <w:rPr>
                <w:rFonts w:cs="Times New Roman"/>
              </w:rPr>
            </w:pPr>
          </w:p>
          <w:p w14:paraId="31777712" w14:textId="77777777" w:rsidR="00EA54F1" w:rsidRPr="00DC51B8" w:rsidRDefault="00EA54F1" w:rsidP="00FE692F">
            <w:pPr>
              <w:spacing w:line="276" w:lineRule="auto"/>
              <w:jc w:val="center"/>
              <w:rPr>
                <w:rFonts w:cs="Times New Roman"/>
              </w:rPr>
            </w:pPr>
          </w:p>
          <w:p w14:paraId="4F1FB0E6" w14:textId="77777777" w:rsidR="00EA54F1" w:rsidRPr="00DC51B8" w:rsidRDefault="00EA54F1" w:rsidP="00FE692F">
            <w:pPr>
              <w:spacing w:line="276" w:lineRule="auto"/>
              <w:jc w:val="center"/>
              <w:rPr>
                <w:rFonts w:cs="Times New Roman"/>
              </w:rPr>
            </w:pPr>
          </w:p>
          <w:p w14:paraId="0DD24CB6" w14:textId="77777777" w:rsidR="00EA54F1" w:rsidRPr="00DC51B8" w:rsidRDefault="00EA54F1" w:rsidP="00FE692F">
            <w:pPr>
              <w:spacing w:line="276" w:lineRule="auto"/>
              <w:jc w:val="center"/>
              <w:rPr>
                <w:rFonts w:cs="Times New Roman"/>
              </w:rPr>
            </w:pPr>
          </w:p>
          <w:p w14:paraId="57D59DD5" w14:textId="77777777" w:rsidR="00EA54F1" w:rsidRPr="00DC51B8" w:rsidRDefault="00EA54F1" w:rsidP="00FE692F">
            <w:pPr>
              <w:spacing w:line="276" w:lineRule="auto"/>
              <w:jc w:val="center"/>
              <w:rPr>
                <w:rFonts w:cs="Times New Roman"/>
              </w:rPr>
            </w:pPr>
          </w:p>
          <w:p w14:paraId="3914EBAA" w14:textId="77777777" w:rsidR="00EA54F1" w:rsidRPr="00DC51B8" w:rsidRDefault="00EA54F1" w:rsidP="00FE692F">
            <w:pPr>
              <w:spacing w:line="276" w:lineRule="auto"/>
              <w:jc w:val="center"/>
              <w:rPr>
                <w:rFonts w:cs="Times New Roman"/>
              </w:rPr>
            </w:pPr>
          </w:p>
          <w:p w14:paraId="72A1B930" w14:textId="77777777" w:rsidR="00EA54F1" w:rsidRPr="00DC51B8" w:rsidRDefault="00EA54F1" w:rsidP="00FE692F">
            <w:pPr>
              <w:spacing w:line="276" w:lineRule="auto"/>
              <w:jc w:val="center"/>
              <w:rPr>
                <w:rFonts w:cs="Times New Roman"/>
              </w:rPr>
            </w:pPr>
          </w:p>
          <w:p w14:paraId="414A5DE0" w14:textId="77777777" w:rsidR="00EA54F1" w:rsidRPr="00DC51B8" w:rsidRDefault="00EA54F1" w:rsidP="00FE692F">
            <w:pPr>
              <w:spacing w:line="276" w:lineRule="auto"/>
              <w:jc w:val="center"/>
              <w:rPr>
                <w:rFonts w:cs="Times New Roman"/>
              </w:rPr>
            </w:pPr>
          </w:p>
          <w:p w14:paraId="5D002288"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6939922C" w14:textId="77777777" w:rsidR="00EA54F1" w:rsidRPr="00DC51B8" w:rsidRDefault="00EA54F1" w:rsidP="00FE692F">
            <w:pPr>
              <w:jc w:val="center"/>
              <w:rPr>
                <w:rFonts w:cs="Times New Roman"/>
              </w:rPr>
            </w:pPr>
            <w:r w:rsidRPr="00DC51B8">
              <w:rPr>
                <w:rFonts w:cs="Times New Roman"/>
              </w:rPr>
              <w:t>Prezentacja multimedialna</w:t>
            </w:r>
          </w:p>
          <w:p w14:paraId="60A988DC" w14:textId="77777777" w:rsidR="00EA54F1" w:rsidRPr="00DC51B8" w:rsidRDefault="00EA54F1" w:rsidP="00FE692F">
            <w:pPr>
              <w:spacing w:line="276" w:lineRule="auto"/>
              <w:jc w:val="center"/>
              <w:rPr>
                <w:rFonts w:cs="Times New Roman"/>
              </w:rPr>
            </w:pPr>
            <w:r w:rsidRPr="00DC51B8">
              <w:rPr>
                <w:rFonts w:cs="Times New Roman"/>
              </w:rPr>
              <w:t>praca w grupie, ocena umiejętności pełnienia nałożonej funkcji w zespole</w:t>
            </w:r>
          </w:p>
          <w:p w14:paraId="62F448D2" w14:textId="77777777" w:rsidR="00EA54F1" w:rsidRPr="00DC51B8" w:rsidRDefault="00EA54F1" w:rsidP="00FE692F">
            <w:pPr>
              <w:spacing w:line="276" w:lineRule="auto"/>
              <w:jc w:val="center"/>
              <w:rPr>
                <w:rFonts w:cs="Times New Roman"/>
              </w:rPr>
            </w:pPr>
          </w:p>
          <w:p w14:paraId="509A8584" w14:textId="77777777" w:rsidR="00EA54F1" w:rsidRPr="00DC51B8" w:rsidRDefault="00EA54F1" w:rsidP="00FE692F">
            <w:pPr>
              <w:jc w:val="center"/>
              <w:rPr>
                <w:rFonts w:cs="Times New Roman"/>
              </w:rPr>
            </w:pPr>
            <w:r w:rsidRPr="00DC51B8">
              <w:rPr>
                <w:rFonts w:cs="Times New Roman"/>
              </w:rPr>
              <w:t>Prezentacja multimedialna</w:t>
            </w:r>
          </w:p>
          <w:p w14:paraId="53010200" w14:textId="77777777" w:rsidR="00EA54F1" w:rsidRPr="00DC51B8" w:rsidRDefault="00EA54F1" w:rsidP="00FE692F">
            <w:pPr>
              <w:spacing w:line="276" w:lineRule="auto"/>
              <w:jc w:val="center"/>
              <w:rPr>
                <w:rFonts w:cs="Times New Roman"/>
              </w:rPr>
            </w:pPr>
            <w:r w:rsidRPr="00DC51B8">
              <w:rPr>
                <w:rFonts w:cs="Times New Roman"/>
              </w:rPr>
              <w:t>praca w grupie, ocena umiejętności pełnienia nałożonej funkcji w zespole</w:t>
            </w:r>
          </w:p>
          <w:p w14:paraId="68B6AD2A" w14:textId="77777777" w:rsidR="00EA54F1" w:rsidRPr="00DC51B8" w:rsidRDefault="00EA54F1" w:rsidP="00FE692F">
            <w:pPr>
              <w:jc w:val="center"/>
              <w:rPr>
                <w:rFonts w:cs="Times New Roman"/>
              </w:rPr>
            </w:pPr>
            <w:r w:rsidRPr="00DC51B8">
              <w:rPr>
                <w:rFonts w:cs="Times New Roman"/>
              </w:rPr>
              <w:t>Prezentacja multimedialna</w:t>
            </w:r>
          </w:p>
          <w:p w14:paraId="431E0511" w14:textId="77777777" w:rsidR="00EA54F1" w:rsidRPr="00DC51B8" w:rsidRDefault="00EA54F1" w:rsidP="00FE692F">
            <w:pPr>
              <w:spacing w:line="276" w:lineRule="auto"/>
              <w:jc w:val="center"/>
              <w:rPr>
                <w:rFonts w:cs="Times New Roman"/>
              </w:rPr>
            </w:pPr>
            <w:r w:rsidRPr="00DC51B8">
              <w:rPr>
                <w:rFonts w:cs="Times New Roman"/>
              </w:rPr>
              <w:t>praca w grupie, ocena umiejętności pełnienia nałożonej funkcji w zespole</w:t>
            </w:r>
          </w:p>
        </w:tc>
      </w:tr>
      <w:tr w:rsidR="00EA54F1" w:rsidRPr="00DC51B8" w14:paraId="16FB54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E34FB55" w14:textId="77777777" w:rsidR="00EA54F1" w:rsidRPr="00DC51B8" w:rsidRDefault="00EA54F1" w:rsidP="00FE692F">
            <w:pPr>
              <w:spacing w:line="276" w:lineRule="auto"/>
              <w:jc w:val="center"/>
              <w:rPr>
                <w:rFonts w:cs="Times New Roman"/>
              </w:rPr>
            </w:pPr>
          </w:p>
          <w:p w14:paraId="619ADD18" w14:textId="77777777" w:rsidR="00EA54F1" w:rsidRPr="00DC51B8" w:rsidRDefault="00EA54F1" w:rsidP="00FE692F">
            <w:pPr>
              <w:spacing w:line="276" w:lineRule="auto"/>
              <w:jc w:val="center"/>
              <w:rPr>
                <w:rFonts w:cs="Times New Roman"/>
              </w:rPr>
            </w:pPr>
          </w:p>
          <w:p w14:paraId="0D20CD2B" w14:textId="77777777" w:rsidR="00EA54F1" w:rsidRPr="00DC51B8" w:rsidRDefault="00EA54F1" w:rsidP="00FE692F">
            <w:pPr>
              <w:spacing w:line="276" w:lineRule="auto"/>
              <w:jc w:val="center"/>
              <w:rPr>
                <w:rFonts w:cs="Times New Roman"/>
              </w:rPr>
            </w:pPr>
            <w:r w:rsidRPr="00DC51B8">
              <w:rPr>
                <w:rFonts w:cs="Times New Roman"/>
              </w:rPr>
              <w:t>T.C7_K_K01</w:t>
            </w:r>
          </w:p>
          <w:p w14:paraId="3E6BB03B" w14:textId="77777777" w:rsidR="00EA54F1" w:rsidRPr="00DC51B8" w:rsidRDefault="00EA54F1" w:rsidP="00FE692F">
            <w:pPr>
              <w:spacing w:line="276" w:lineRule="auto"/>
              <w:jc w:val="center"/>
              <w:rPr>
                <w:rFonts w:cs="Times New Roman"/>
              </w:rPr>
            </w:pPr>
          </w:p>
          <w:p w14:paraId="44549775" w14:textId="77777777" w:rsidR="00EA54F1" w:rsidRPr="00DC51B8" w:rsidRDefault="00EA54F1" w:rsidP="00FE692F">
            <w:pPr>
              <w:spacing w:line="276" w:lineRule="auto"/>
              <w:jc w:val="center"/>
              <w:rPr>
                <w:rFonts w:cs="Times New Roman"/>
              </w:rPr>
            </w:pPr>
          </w:p>
          <w:p w14:paraId="7C433D0A" w14:textId="77777777" w:rsidR="00EA54F1" w:rsidRPr="00DC51B8" w:rsidRDefault="00EA54F1" w:rsidP="00FE692F">
            <w:pPr>
              <w:spacing w:line="276" w:lineRule="auto"/>
              <w:jc w:val="center"/>
              <w:rPr>
                <w:rFonts w:cs="Times New Roman"/>
              </w:rPr>
            </w:pPr>
          </w:p>
          <w:p w14:paraId="3A89AB29" w14:textId="77777777" w:rsidR="00EA54F1" w:rsidRPr="00DC51B8" w:rsidRDefault="00EA54F1" w:rsidP="00FE692F">
            <w:pPr>
              <w:spacing w:line="276" w:lineRule="auto"/>
              <w:jc w:val="center"/>
              <w:rPr>
                <w:rFonts w:cs="Times New Roman"/>
              </w:rPr>
            </w:pPr>
          </w:p>
          <w:p w14:paraId="4E78078E" w14:textId="77777777" w:rsidR="00EA54F1" w:rsidRPr="00DC51B8" w:rsidRDefault="00EA54F1" w:rsidP="00FE692F">
            <w:pPr>
              <w:spacing w:line="276" w:lineRule="auto"/>
              <w:jc w:val="center"/>
              <w:rPr>
                <w:rFonts w:cs="Times New Roman"/>
              </w:rPr>
            </w:pPr>
          </w:p>
          <w:p w14:paraId="6DC6AD3F" w14:textId="77777777" w:rsidR="00EA54F1" w:rsidRPr="00DC51B8" w:rsidRDefault="00EA54F1" w:rsidP="00FE692F">
            <w:pPr>
              <w:spacing w:line="276" w:lineRule="auto"/>
              <w:jc w:val="center"/>
              <w:rPr>
                <w:rFonts w:cs="Times New Roman"/>
              </w:rPr>
            </w:pPr>
          </w:p>
          <w:p w14:paraId="79F141D8" w14:textId="77777777" w:rsidR="00EA54F1" w:rsidRPr="00DC51B8" w:rsidRDefault="00EA54F1" w:rsidP="00FE692F">
            <w:pPr>
              <w:spacing w:line="276" w:lineRule="auto"/>
              <w:jc w:val="center"/>
              <w:rPr>
                <w:rFonts w:cs="Times New Roman"/>
              </w:rPr>
            </w:pPr>
          </w:p>
          <w:p w14:paraId="3777F454" w14:textId="77777777" w:rsidR="00EA54F1" w:rsidRPr="00DC51B8" w:rsidRDefault="00EA54F1" w:rsidP="00FE692F">
            <w:pPr>
              <w:spacing w:line="276" w:lineRule="auto"/>
              <w:jc w:val="center"/>
              <w:rPr>
                <w:rFonts w:cs="Times New Roman"/>
              </w:rPr>
            </w:pPr>
            <w:r w:rsidRPr="00DC51B8">
              <w:rPr>
                <w:rFonts w:cs="Times New Roman"/>
              </w:rPr>
              <w:t>T.C7_K_K02</w:t>
            </w:r>
          </w:p>
        </w:tc>
        <w:tc>
          <w:tcPr>
            <w:tcW w:w="2441" w:type="pct"/>
            <w:gridSpan w:val="3"/>
          </w:tcPr>
          <w:p w14:paraId="0FE513E9"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62397981" w14:textId="77777777" w:rsidR="00EA54F1" w:rsidRPr="00DC51B8" w:rsidRDefault="00EA54F1" w:rsidP="00FE692F">
            <w:pPr>
              <w:spacing w:line="276" w:lineRule="auto"/>
              <w:jc w:val="both"/>
              <w:rPr>
                <w:rFonts w:cs="Times New Roman"/>
                <w:b/>
              </w:rPr>
            </w:pPr>
          </w:p>
          <w:p w14:paraId="51F73BFA" w14:textId="77777777" w:rsidR="00EA54F1" w:rsidRPr="00DC51B8" w:rsidRDefault="00EA54F1" w:rsidP="00FE692F">
            <w:pPr>
              <w:spacing w:line="100" w:lineRule="atLeast"/>
              <w:jc w:val="both"/>
              <w:rPr>
                <w:rFonts w:cs="Times New Roman"/>
              </w:rPr>
            </w:pPr>
            <w:r w:rsidRPr="00DC51B8">
              <w:rPr>
                <w:rFonts w:cs="Times New Roman"/>
              </w:rPr>
              <w:t>Potrafi myśleć i działać w sposób przedsiębiorczy</w:t>
            </w:r>
          </w:p>
          <w:p w14:paraId="14C4D82A" w14:textId="77777777" w:rsidR="00EA54F1" w:rsidRPr="00DC51B8" w:rsidRDefault="00EA54F1" w:rsidP="00FE692F">
            <w:pPr>
              <w:spacing w:line="100" w:lineRule="atLeast"/>
              <w:jc w:val="both"/>
              <w:rPr>
                <w:rFonts w:cs="Times New Roman"/>
              </w:rPr>
            </w:pPr>
          </w:p>
          <w:p w14:paraId="5EA57DC6" w14:textId="77777777" w:rsidR="00EA54F1" w:rsidRPr="00DC51B8" w:rsidRDefault="00EA54F1" w:rsidP="00FE692F">
            <w:pPr>
              <w:spacing w:line="100" w:lineRule="atLeast"/>
              <w:jc w:val="both"/>
              <w:rPr>
                <w:rFonts w:cs="Times New Roman"/>
              </w:rPr>
            </w:pPr>
          </w:p>
          <w:p w14:paraId="0DD70FD1" w14:textId="77777777" w:rsidR="00EA54F1" w:rsidRPr="00DC51B8" w:rsidRDefault="00EA54F1" w:rsidP="00FE692F">
            <w:pPr>
              <w:spacing w:line="100" w:lineRule="atLeast"/>
              <w:jc w:val="both"/>
              <w:rPr>
                <w:rFonts w:cs="Times New Roman"/>
              </w:rPr>
            </w:pPr>
          </w:p>
          <w:p w14:paraId="0E867435" w14:textId="77777777" w:rsidR="00EA54F1" w:rsidRPr="00DC51B8" w:rsidRDefault="00EA54F1" w:rsidP="00FE692F">
            <w:pPr>
              <w:spacing w:line="100" w:lineRule="atLeast"/>
              <w:jc w:val="both"/>
              <w:rPr>
                <w:rFonts w:cs="Times New Roman"/>
              </w:rPr>
            </w:pPr>
          </w:p>
          <w:p w14:paraId="5724E055" w14:textId="77777777" w:rsidR="00EA54F1" w:rsidRPr="00DC51B8" w:rsidRDefault="00EA54F1" w:rsidP="00FE692F">
            <w:pPr>
              <w:spacing w:line="100" w:lineRule="atLeast"/>
              <w:jc w:val="both"/>
              <w:rPr>
                <w:rFonts w:cs="Times New Roman"/>
              </w:rPr>
            </w:pPr>
          </w:p>
          <w:p w14:paraId="3CBEF6DE" w14:textId="77777777" w:rsidR="00EA54F1" w:rsidRPr="00DC51B8" w:rsidRDefault="00EA54F1" w:rsidP="00FE692F">
            <w:pPr>
              <w:spacing w:line="100" w:lineRule="atLeast"/>
              <w:jc w:val="both"/>
              <w:rPr>
                <w:rFonts w:cs="Times New Roman"/>
              </w:rPr>
            </w:pPr>
          </w:p>
          <w:p w14:paraId="05118243" w14:textId="77777777" w:rsidR="00EA54F1" w:rsidRPr="00DC51B8" w:rsidRDefault="00EA54F1" w:rsidP="00FE692F">
            <w:pPr>
              <w:spacing w:line="100" w:lineRule="atLeast"/>
              <w:jc w:val="both"/>
              <w:rPr>
                <w:rFonts w:cs="Times New Roman"/>
              </w:rPr>
            </w:pPr>
          </w:p>
          <w:p w14:paraId="0BBEEF21" w14:textId="77777777" w:rsidR="00EA54F1" w:rsidRPr="00DC51B8" w:rsidRDefault="00EA54F1" w:rsidP="00FE692F">
            <w:pPr>
              <w:spacing w:line="100" w:lineRule="atLeast"/>
              <w:jc w:val="both"/>
              <w:rPr>
                <w:rFonts w:cs="Times New Roman"/>
              </w:rPr>
            </w:pPr>
          </w:p>
          <w:p w14:paraId="36E86D9A" w14:textId="77777777" w:rsidR="00EA54F1" w:rsidRPr="00DC51B8" w:rsidRDefault="00EA54F1" w:rsidP="00FE692F">
            <w:pPr>
              <w:spacing w:line="100" w:lineRule="atLeast"/>
              <w:jc w:val="both"/>
              <w:rPr>
                <w:rFonts w:cs="Times New Roman"/>
              </w:rPr>
            </w:pPr>
            <w:r w:rsidRPr="00DC51B8">
              <w:rPr>
                <w:rFonts w:cs="Times New Roman"/>
              </w:rPr>
              <w:t>Potrafi wskazywać</w:t>
            </w:r>
            <w:r w:rsidR="009E098C">
              <w:rPr>
                <w:rFonts w:cs="Times New Roman"/>
              </w:rPr>
              <w:t xml:space="preserve"> </w:t>
            </w:r>
            <w:r w:rsidRPr="00DC51B8">
              <w:rPr>
                <w:rFonts w:cs="Times New Roman"/>
              </w:rPr>
              <w:t>priorytety słu</w:t>
            </w:r>
            <w:r w:rsidRPr="00DC51B8">
              <w:rPr>
                <w:rFonts w:eastAsia="TimesNewRoman" w:cs="Times New Roman"/>
              </w:rPr>
              <w:t>żą</w:t>
            </w:r>
            <w:r w:rsidRPr="00DC51B8">
              <w:rPr>
                <w:rFonts w:cs="Times New Roman"/>
              </w:rPr>
              <w:t>ce realizacji okre</w:t>
            </w:r>
            <w:r w:rsidRPr="00DC51B8">
              <w:rPr>
                <w:rFonts w:eastAsia="TimesNewRoman" w:cs="Times New Roman"/>
              </w:rPr>
              <w:t>ś</w:t>
            </w:r>
            <w:r w:rsidRPr="00DC51B8">
              <w:rPr>
                <w:rFonts w:cs="Times New Roman"/>
              </w:rPr>
              <w:t>lonego przez siebie lub innych zadania</w:t>
            </w:r>
          </w:p>
          <w:p w14:paraId="0DC171A8" w14:textId="77777777" w:rsidR="00EA54F1" w:rsidRPr="00DC51B8" w:rsidRDefault="00EA54F1" w:rsidP="00FE692F">
            <w:pPr>
              <w:spacing w:line="276" w:lineRule="auto"/>
              <w:jc w:val="both"/>
              <w:rPr>
                <w:rFonts w:cs="Times New Roman"/>
                <w:b/>
              </w:rPr>
            </w:pPr>
          </w:p>
          <w:p w14:paraId="51320329"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06B02087" w14:textId="77777777" w:rsidR="00EA54F1" w:rsidRPr="00DC51B8" w:rsidRDefault="00EA54F1" w:rsidP="00FE692F">
            <w:pPr>
              <w:jc w:val="center"/>
              <w:rPr>
                <w:rFonts w:cs="Times New Roman"/>
              </w:rPr>
            </w:pPr>
          </w:p>
          <w:p w14:paraId="2DDC8C59" w14:textId="77777777" w:rsidR="00EA54F1" w:rsidRPr="00DC51B8" w:rsidRDefault="00EA54F1" w:rsidP="00FE692F">
            <w:pPr>
              <w:jc w:val="center"/>
              <w:rPr>
                <w:rFonts w:cs="Times New Roman"/>
              </w:rPr>
            </w:pPr>
          </w:p>
          <w:p w14:paraId="0100F9BE" w14:textId="77777777" w:rsidR="00EA54F1" w:rsidRPr="00DC51B8" w:rsidRDefault="00EA54F1" w:rsidP="00FE692F">
            <w:pPr>
              <w:jc w:val="center"/>
              <w:rPr>
                <w:rFonts w:cs="Times New Roman"/>
              </w:rPr>
            </w:pPr>
            <w:r w:rsidRPr="00DC51B8">
              <w:rPr>
                <w:rFonts w:cs="Times New Roman"/>
              </w:rPr>
              <w:t>K_K03</w:t>
            </w:r>
          </w:p>
          <w:p w14:paraId="1D79A579" w14:textId="77777777" w:rsidR="00EA54F1" w:rsidRPr="00DC51B8" w:rsidRDefault="00EA54F1" w:rsidP="00FE692F">
            <w:pPr>
              <w:jc w:val="center"/>
              <w:rPr>
                <w:rFonts w:cs="Times New Roman"/>
              </w:rPr>
            </w:pPr>
          </w:p>
          <w:p w14:paraId="5ECDD651" w14:textId="77777777" w:rsidR="00EA54F1" w:rsidRPr="00DC51B8" w:rsidRDefault="00EA54F1" w:rsidP="00FE692F">
            <w:pPr>
              <w:jc w:val="center"/>
              <w:rPr>
                <w:rFonts w:cs="Times New Roman"/>
              </w:rPr>
            </w:pPr>
          </w:p>
          <w:p w14:paraId="19A3D215" w14:textId="77777777" w:rsidR="00EA54F1" w:rsidRPr="00DC51B8" w:rsidRDefault="00EA54F1" w:rsidP="00FE692F">
            <w:pPr>
              <w:jc w:val="center"/>
              <w:rPr>
                <w:rFonts w:cs="Times New Roman"/>
              </w:rPr>
            </w:pPr>
          </w:p>
          <w:p w14:paraId="3CBF39F5" w14:textId="77777777" w:rsidR="00EA54F1" w:rsidRPr="00DC51B8" w:rsidRDefault="00EA54F1" w:rsidP="00FE692F">
            <w:pPr>
              <w:jc w:val="center"/>
              <w:rPr>
                <w:rFonts w:cs="Times New Roman"/>
              </w:rPr>
            </w:pPr>
          </w:p>
          <w:p w14:paraId="0F1F4D0A" w14:textId="77777777" w:rsidR="00EA54F1" w:rsidRPr="00DC51B8" w:rsidRDefault="00EA54F1" w:rsidP="00FE692F">
            <w:pPr>
              <w:jc w:val="center"/>
              <w:rPr>
                <w:rFonts w:cs="Times New Roman"/>
              </w:rPr>
            </w:pPr>
          </w:p>
          <w:p w14:paraId="3EDB34BA" w14:textId="77777777" w:rsidR="00EA54F1" w:rsidRPr="00DC51B8" w:rsidRDefault="00EA54F1" w:rsidP="00FE692F">
            <w:pPr>
              <w:jc w:val="center"/>
              <w:rPr>
                <w:rFonts w:cs="Times New Roman"/>
              </w:rPr>
            </w:pPr>
          </w:p>
          <w:p w14:paraId="7A8290F8" w14:textId="77777777" w:rsidR="00EA54F1" w:rsidRPr="00DC51B8" w:rsidRDefault="00EA54F1" w:rsidP="00FE692F">
            <w:pPr>
              <w:jc w:val="center"/>
              <w:rPr>
                <w:rFonts w:cs="Times New Roman"/>
              </w:rPr>
            </w:pPr>
          </w:p>
          <w:p w14:paraId="7E006C48" w14:textId="77777777" w:rsidR="00EA54F1" w:rsidRPr="00DC51B8" w:rsidRDefault="00EA54F1" w:rsidP="00FE692F">
            <w:pPr>
              <w:jc w:val="center"/>
              <w:rPr>
                <w:rFonts w:cs="Times New Roman"/>
              </w:rPr>
            </w:pPr>
          </w:p>
          <w:p w14:paraId="7146FF76" w14:textId="77777777" w:rsidR="00EA54F1" w:rsidRPr="00DC51B8" w:rsidRDefault="00EA54F1" w:rsidP="00FE692F">
            <w:pPr>
              <w:jc w:val="center"/>
              <w:rPr>
                <w:rFonts w:cs="Times New Roman"/>
              </w:rPr>
            </w:pPr>
          </w:p>
          <w:p w14:paraId="4BC35511" w14:textId="77777777" w:rsidR="00EA54F1" w:rsidRPr="00DC51B8" w:rsidRDefault="00EA54F1" w:rsidP="00FE692F">
            <w:pPr>
              <w:jc w:val="center"/>
              <w:rPr>
                <w:rFonts w:cs="Times New Roman"/>
              </w:rPr>
            </w:pPr>
            <w:r w:rsidRPr="00DC51B8">
              <w:rPr>
                <w:rFonts w:cs="Times New Roman"/>
              </w:rPr>
              <w:t>K_K04</w:t>
            </w:r>
          </w:p>
          <w:p w14:paraId="1FA3491D"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638B281" w14:textId="77777777" w:rsidR="00EA54F1" w:rsidRPr="00DC51B8" w:rsidRDefault="00EA54F1" w:rsidP="00FE692F">
            <w:pPr>
              <w:spacing w:line="276" w:lineRule="auto"/>
              <w:jc w:val="center"/>
              <w:rPr>
                <w:rFonts w:cs="Times New Roman"/>
              </w:rPr>
            </w:pPr>
          </w:p>
          <w:p w14:paraId="5824D7F4" w14:textId="77777777" w:rsidR="00EA54F1" w:rsidRPr="00DC51B8" w:rsidRDefault="00EA54F1" w:rsidP="00FE692F">
            <w:pPr>
              <w:spacing w:line="276" w:lineRule="auto"/>
              <w:jc w:val="center"/>
              <w:rPr>
                <w:rFonts w:cs="Times New Roman"/>
              </w:rPr>
            </w:pPr>
          </w:p>
          <w:p w14:paraId="187D845C" w14:textId="77777777" w:rsidR="00EA54F1" w:rsidRPr="00DC51B8" w:rsidRDefault="00EA54F1" w:rsidP="00FE692F">
            <w:pPr>
              <w:spacing w:line="276" w:lineRule="auto"/>
              <w:jc w:val="center"/>
              <w:rPr>
                <w:rFonts w:cs="Times New Roman"/>
              </w:rPr>
            </w:pPr>
            <w:r w:rsidRPr="00DC51B8">
              <w:rPr>
                <w:rFonts w:cs="Times New Roman"/>
              </w:rPr>
              <w:t>ćw.</w:t>
            </w:r>
          </w:p>
          <w:p w14:paraId="224B734C" w14:textId="77777777" w:rsidR="00EA54F1" w:rsidRPr="00DC51B8" w:rsidRDefault="00EA54F1" w:rsidP="00FE692F">
            <w:pPr>
              <w:spacing w:line="276" w:lineRule="auto"/>
              <w:jc w:val="center"/>
              <w:rPr>
                <w:rFonts w:cs="Times New Roman"/>
              </w:rPr>
            </w:pPr>
          </w:p>
          <w:p w14:paraId="4392F517" w14:textId="77777777" w:rsidR="00EA54F1" w:rsidRPr="00DC51B8" w:rsidRDefault="00EA54F1" w:rsidP="00FE692F">
            <w:pPr>
              <w:spacing w:line="276" w:lineRule="auto"/>
              <w:jc w:val="center"/>
              <w:rPr>
                <w:rFonts w:cs="Times New Roman"/>
              </w:rPr>
            </w:pPr>
          </w:p>
          <w:p w14:paraId="77D13BF5" w14:textId="77777777" w:rsidR="00EA54F1" w:rsidRPr="00DC51B8" w:rsidRDefault="00EA54F1" w:rsidP="00FE692F">
            <w:pPr>
              <w:spacing w:line="276" w:lineRule="auto"/>
              <w:jc w:val="center"/>
              <w:rPr>
                <w:rFonts w:cs="Times New Roman"/>
              </w:rPr>
            </w:pPr>
          </w:p>
          <w:p w14:paraId="30F62695" w14:textId="77777777" w:rsidR="00EA54F1" w:rsidRPr="00DC51B8" w:rsidRDefault="00EA54F1" w:rsidP="00FE692F">
            <w:pPr>
              <w:spacing w:line="276" w:lineRule="auto"/>
              <w:jc w:val="center"/>
              <w:rPr>
                <w:rFonts w:cs="Times New Roman"/>
              </w:rPr>
            </w:pPr>
          </w:p>
          <w:p w14:paraId="6E32F047" w14:textId="77777777" w:rsidR="00EA54F1" w:rsidRPr="00DC51B8" w:rsidRDefault="00EA54F1" w:rsidP="00FE692F">
            <w:pPr>
              <w:spacing w:line="276" w:lineRule="auto"/>
              <w:jc w:val="center"/>
              <w:rPr>
                <w:rFonts w:cs="Times New Roman"/>
              </w:rPr>
            </w:pPr>
          </w:p>
          <w:p w14:paraId="3338BEF1" w14:textId="77777777" w:rsidR="00EA54F1" w:rsidRPr="00DC51B8" w:rsidRDefault="00EA54F1" w:rsidP="00FE692F">
            <w:pPr>
              <w:spacing w:line="276" w:lineRule="auto"/>
              <w:jc w:val="center"/>
              <w:rPr>
                <w:rFonts w:cs="Times New Roman"/>
              </w:rPr>
            </w:pPr>
          </w:p>
          <w:p w14:paraId="2301F3CD" w14:textId="77777777" w:rsidR="00EA54F1" w:rsidRPr="00DC51B8" w:rsidRDefault="00EA54F1" w:rsidP="00FE692F">
            <w:pPr>
              <w:spacing w:line="276" w:lineRule="auto"/>
              <w:jc w:val="center"/>
              <w:rPr>
                <w:rFonts w:cs="Times New Roman"/>
              </w:rPr>
            </w:pPr>
          </w:p>
          <w:p w14:paraId="1CF2C78E" w14:textId="77777777" w:rsidR="00EA54F1" w:rsidRPr="00DC51B8" w:rsidRDefault="00EA54F1" w:rsidP="00FE692F">
            <w:pPr>
              <w:spacing w:line="276" w:lineRule="auto"/>
              <w:jc w:val="center"/>
              <w:rPr>
                <w:rFonts w:cs="Times New Roman"/>
              </w:rPr>
            </w:pPr>
          </w:p>
          <w:p w14:paraId="28DE6263" w14:textId="77777777" w:rsidR="00EA54F1" w:rsidRPr="00DC51B8" w:rsidRDefault="00EA54F1" w:rsidP="00FE692F">
            <w:pPr>
              <w:spacing w:line="276" w:lineRule="auto"/>
              <w:jc w:val="center"/>
              <w:rPr>
                <w:rFonts w:cs="Times New Roman"/>
              </w:rPr>
            </w:pPr>
            <w:r w:rsidRPr="00DC51B8">
              <w:rPr>
                <w:rFonts w:cs="Times New Roman"/>
              </w:rPr>
              <w:t>ćw.</w:t>
            </w:r>
          </w:p>
          <w:p w14:paraId="76713499" w14:textId="77777777" w:rsidR="00EA54F1" w:rsidRPr="00DC51B8" w:rsidRDefault="00EA54F1" w:rsidP="00FE692F">
            <w:pPr>
              <w:spacing w:line="276" w:lineRule="auto"/>
              <w:jc w:val="center"/>
              <w:rPr>
                <w:rFonts w:cs="Times New Roman"/>
              </w:rPr>
            </w:pPr>
          </w:p>
        </w:tc>
        <w:tc>
          <w:tcPr>
            <w:tcW w:w="745" w:type="pct"/>
          </w:tcPr>
          <w:p w14:paraId="6FFBBA1B" w14:textId="77777777" w:rsidR="00EA54F1" w:rsidRPr="00DC51B8" w:rsidRDefault="00EA54F1" w:rsidP="00FE692F">
            <w:pPr>
              <w:spacing w:line="276" w:lineRule="auto"/>
              <w:jc w:val="center"/>
              <w:rPr>
                <w:rFonts w:cs="Times New Roman"/>
              </w:rPr>
            </w:pPr>
            <w:r w:rsidRPr="00DC51B8">
              <w:rPr>
                <w:rFonts w:cs="Times New Roman"/>
              </w:rPr>
              <w:t>Praca w grupie, gry decyzyjne, ocena zaangażowania w dyskusji i pracy zespołowej</w:t>
            </w:r>
          </w:p>
          <w:p w14:paraId="271F86A3" w14:textId="77777777" w:rsidR="00EA54F1" w:rsidRPr="00DC51B8" w:rsidRDefault="00EA54F1" w:rsidP="00FE692F">
            <w:pPr>
              <w:spacing w:line="276" w:lineRule="auto"/>
              <w:jc w:val="center"/>
              <w:rPr>
                <w:rFonts w:cs="Times New Roman"/>
              </w:rPr>
            </w:pPr>
          </w:p>
          <w:p w14:paraId="7F7CD32F" w14:textId="77777777" w:rsidR="00EA54F1" w:rsidRPr="00DC51B8" w:rsidRDefault="00EA54F1" w:rsidP="00FE692F">
            <w:pPr>
              <w:spacing w:line="276" w:lineRule="auto"/>
              <w:jc w:val="center"/>
              <w:rPr>
                <w:rFonts w:cs="Times New Roman"/>
              </w:rPr>
            </w:pPr>
          </w:p>
          <w:p w14:paraId="72BEA636" w14:textId="77777777" w:rsidR="00EA54F1" w:rsidRPr="00DC51B8" w:rsidRDefault="00EA54F1" w:rsidP="00FE692F">
            <w:pPr>
              <w:spacing w:line="276" w:lineRule="auto"/>
              <w:jc w:val="center"/>
              <w:rPr>
                <w:rFonts w:cs="Times New Roman"/>
              </w:rPr>
            </w:pPr>
            <w:r w:rsidRPr="00DC51B8">
              <w:rPr>
                <w:rFonts w:cs="Times New Roman"/>
              </w:rPr>
              <w:t>Praca w grupie, gry decyzyjne, ocena zaangażowania w dyskusji i pracy zespołowej</w:t>
            </w:r>
          </w:p>
        </w:tc>
      </w:tr>
      <w:tr w:rsidR="00EA54F1" w:rsidRPr="00DC51B8" w14:paraId="1D4471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2E3190A"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BD6CCC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65D6038C" w14:textId="77777777" w:rsidR="00EA54F1" w:rsidRPr="00DC51B8" w:rsidRDefault="00EA54F1" w:rsidP="00FE692F">
            <w:pPr>
              <w:ind w:left="34"/>
              <w:jc w:val="both"/>
              <w:rPr>
                <w:rFonts w:cs="Times New Roman"/>
                <w:b/>
              </w:rPr>
            </w:pPr>
            <w:r w:rsidRPr="00DC51B8">
              <w:rPr>
                <w:rFonts w:cs="Times New Roman"/>
                <w:b/>
              </w:rPr>
              <w:t>Na zaliczenie ćwiczeń audytoryjnych:</w:t>
            </w:r>
          </w:p>
          <w:p w14:paraId="5E530FBD" w14:textId="77777777" w:rsidR="00EA54F1" w:rsidRPr="00DC51B8" w:rsidRDefault="00EA54F1" w:rsidP="00FE692F">
            <w:pPr>
              <w:ind w:left="34"/>
              <w:jc w:val="both"/>
              <w:rPr>
                <w:rFonts w:cs="Times New Roman"/>
              </w:rPr>
            </w:pPr>
            <w:r w:rsidRPr="00DC51B8">
              <w:rPr>
                <w:rFonts w:cs="Times New Roman"/>
              </w:rPr>
              <w:t>po dopuszczeniu, na podstawie ocen formujących (elementy):</w:t>
            </w:r>
          </w:p>
          <w:p w14:paraId="338FA57F" w14:textId="77777777" w:rsidR="00EA54F1" w:rsidRPr="00DC51B8" w:rsidRDefault="00EA54F1" w:rsidP="00FE692F">
            <w:pPr>
              <w:ind w:left="34"/>
              <w:jc w:val="both"/>
              <w:rPr>
                <w:rFonts w:cs="Times New Roman"/>
              </w:rPr>
            </w:pPr>
            <w:r w:rsidRPr="00DC51B8">
              <w:rPr>
                <w:rFonts w:cs="Times New Roman"/>
              </w:rPr>
              <w:t xml:space="preserve">udział w zajęciach oraz obecność na konsultacjach - 10%, </w:t>
            </w:r>
          </w:p>
          <w:p w14:paraId="28CCB8D4" w14:textId="77777777" w:rsidR="00EA54F1" w:rsidRPr="00DC51B8" w:rsidRDefault="00EA54F1" w:rsidP="00FE692F">
            <w:pPr>
              <w:ind w:left="34"/>
              <w:jc w:val="both"/>
              <w:rPr>
                <w:rFonts w:cs="Times New Roman"/>
              </w:rPr>
            </w:pPr>
            <w:r w:rsidRPr="00DC51B8">
              <w:rPr>
                <w:rFonts w:cs="Times New Roman"/>
              </w:rPr>
              <w:t>ocena z gier decyzyjnych (wynik) - 10%,</w:t>
            </w:r>
          </w:p>
          <w:p w14:paraId="50DB5FA0" w14:textId="77777777" w:rsidR="00EA54F1" w:rsidRPr="00DC51B8" w:rsidRDefault="00EA54F1" w:rsidP="00FE692F">
            <w:pPr>
              <w:ind w:left="34"/>
              <w:jc w:val="both"/>
              <w:rPr>
                <w:rFonts w:cs="Times New Roman"/>
              </w:rPr>
            </w:pPr>
            <w:r w:rsidRPr="00DC51B8">
              <w:rPr>
                <w:rFonts w:cs="Times New Roman"/>
              </w:rPr>
              <w:t>ocena aktywności w pracy zespołowej (przyjmowanie ról, asertywność) – 10%,</w:t>
            </w:r>
          </w:p>
          <w:p w14:paraId="0AF06953" w14:textId="77777777" w:rsidR="00EA54F1" w:rsidRPr="00DC51B8" w:rsidRDefault="00EA54F1" w:rsidP="00FE692F">
            <w:pPr>
              <w:ind w:left="34"/>
              <w:jc w:val="both"/>
              <w:rPr>
                <w:rFonts w:cs="Times New Roman"/>
              </w:rPr>
            </w:pPr>
            <w:r w:rsidRPr="00DC51B8">
              <w:rPr>
                <w:rFonts w:cs="Times New Roman"/>
              </w:rPr>
              <w:t xml:space="preserve">ocena z prezentacji multimedialnej i ustnej (zaliczenie indywidualne) - 30%, </w:t>
            </w:r>
          </w:p>
          <w:p w14:paraId="440553B8" w14:textId="77777777" w:rsidR="00EA54F1" w:rsidRPr="00DC51B8" w:rsidRDefault="00EA54F1" w:rsidP="00FE692F">
            <w:pPr>
              <w:ind w:left="34"/>
              <w:jc w:val="both"/>
              <w:rPr>
                <w:rFonts w:cs="Times New Roman"/>
              </w:rPr>
            </w:pPr>
            <w:r w:rsidRPr="00DC51B8">
              <w:rPr>
                <w:rFonts w:cs="Times New Roman"/>
              </w:rPr>
              <w:t>ocena z kolokwium - 40 %</w:t>
            </w:r>
          </w:p>
          <w:p w14:paraId="1B698706" w14:textId="77777777" w:rsidR="00EA54F1" w:rsidRPr="00DC51B8" w:rsidRDefault="00EA54F1" w:rsidP="00FE692F">
            <w:pPr>
              <w:ind w:left="34"/>
              <w:jc w:val="both"/>
              <w:rPr>
                <w:rFonts w:cs="Times New Roman"/>
                <w:b/>
              </w:rPr>
            </w:pPr>
            <w:r w:rsidRPr="00DC51B8">
              <w:rPr>
                <w:rFonts w:cs="Times New Roman"/>
                <w:b/>
              </w:rPr>
              <w:t>Na zaliczenie egzaminu:</w:t>
            </w:r>
          </w:p>
          <w:p w14:paraId="3A6DA81A" w14:textId="77777777" w:rsidR="00EA54F1" w:rsidRPr="00DC51B8" w:rsidRDefault="00EA54F1" w:rsidP="009E098C">
            <w:pPr>
              <w:ind w:left="34"/>
              <w:jc w:val="both"/>
              <w:rPr>
                <w:rFonts w:cs="Times New Roman"/>
              </w:rPr>
            </w:pPr>
            <w:r w:rsidRPr="00DC51B8">
              <w:rPr>
                <w:rFonts w:cs="Times New Roman"/>
              </w:rPr>
              <w:t>ocena z egzaminu – 100%</w:t>
            </w:r>
          </w:p>
        </w:tc>
      </w:tr>
      <w:tr w:rsidR="00EA54F1" w:rsidRPr="00DC51B8" w14:paraId="4AFE06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A79E3C1" w14:textId="77777777" w:rsidR="00EA54F1" w:rsidRPr="00DC51B8" w:rsidRDefault="00EA54F1" w:rsidP="00FE692F">
            <w:pPr>
              <w:ind w:left="34"/>
              <w:jc w:val="both"/>
              <w:rPr>
                <w:rFonts w:cs="Times New Roman"/>
                <w:b/>
              </w:rPr>
            </w:pPr>
          </w:p>
          <w:p w14:paraId="51231C3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D7A54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9"/>
        </w:trPr>
        <w:tc>
          <w:tcPr>
            <w:tcW w:w="1459" w:type="pct"/>
            <w:gridSpan w:val="2"/>
            <w:tcBorders>
              <w:right w:val="nil"/>
            </w:tcBorders>
            <w:shd w:val="clear" w:color="auto" w:fill="D9D9D9"/>
          </w:tcPr>
          <w:p w14:paraId="0E58CA3C" w14:textId="77777777" w:rsidR="00EA54F1" w:rsidRPr="00DC51B8" w:rsidRDefault="00EA54F1" w:rsidP="00FE692F">
            <w:pPr>
              <w:ind w:left="34"/>
              <w:jc w:val="both"/>
              <w:rPr>
                <w:rFonts w:cs="Times New Roman"/>
                <w:i/>
              </w:rPr>
            </w:pPr>
            <w:r w:rsidRPr="00DC51B8">
              <w:rPr>
                <w:rFonts w:cs="Times New Roman"/>
                <w:b/>
              </w:rPr>
              <w:t>Literatura podstawowa:</w:t>
            </w:r>
          </w:p>
          <w:p w14:paraId="7F5323C1" w14:textId="77777777" w:rsidR="00EA54F1" w:rsidRPr="00DC51B8" w:rsidRDefault="00EA54F1" w:rsidP="00FE692F">
            <w:pPr>
              <w:rPr>
                <w:rFonts w:cs="Times New Roman"/>
                <w:b/>
              </w:rPr>
            </w:pPr>
          </w:p>
        </w:tc>
        <w:tc>
          <w:tcPr>
            <w:tcW w:w="3541" w:type="pct"/>
            <w:gridSpan w:val="5"/>
            <w:tcBorders>
              <w:left w:val="nil"/>
            </w:tcBorders>
          </w:tcPr>
          <w:p w14:paraId="338F99A7" w14:textId="77777777" w:rsidR="00EA54F1" w:rsidRPr="00DC51B8" w:rsidRDefault="00EA54F1" w:rsidP="00EA54F1">
            <w:pPr>
              <w:pStyle w:val="Akapitzlist"/>
              <w:numPr>
                <w:ilvl w:val="3"/>
                <w:numId w:val="72"/>
              </w:numPr>
              <w:spacing w:after="0" w:line="240" w:lineRule="auto"/>
              <w:ind w:left="269" w:hanging="283"/>
              <w:jc w:val="both"/>
              <w:rPr>
                <w:rFonts w:ascii="Times New Roman" w:hAnsi="Times New Roman"/>
              </w:rPr>
            </w:pPr>
            <w:r w:rsidRPr="00DC51B8">
              <w:rPr>
                <w:rFonts w:ascii="Times New Roman" w:hAnsi="Times New Roman"/>
              </w:rPr>
              <w:t>Griffin R.W. Podstawy zarządzania organizacjami. PWN, Warszawa, 2018</w:t>
            </w:r>
          </w:p>
          <w:p w14:paraId="27065CEF" w14:textId="77777777" w:rsidR="00EA54F1" w:rsidRPr="00DC51B8" w:rsidRDefault="00EA54F1" w:rsidP="00EA54F1">
            <w:pPr>
              <w:pStyle w:val="Akapitzlist"/>
              <w:numPr>
                <w:ilvl w:val="3"/>
                <w:numId w:val="72"/>
              </w:numPr>
              <w:spacing w:after="0" w:line="240" w:lineRule="auto"/>
              <w:ind w:left="269" w:hanging="283"/>
              <w:jc w:val="both"/>
              <w:rPr>
                <w:rFonts w:ascii="Times New Roman" w:hAnsi="Times New Roman"/>
              </w:rPr>
            </w:pPr>
            <w:r w:rsidRPr="00DC51B8">
              <w:rPr>
                <w:rFonts w:ascii="Times New Roman" w:hAnsi="Times New Roman"/>
              </w:rPr>
              <w:t>Fereniec J. Podstawy zarządzania. Wyższa Szkoła Finansów i Zarządzania, Siedlce, 2002 </w:t>
            </w:r>
          </w:p>
          <w:p w14:paraId="3A27F851" w14:textId="77777777" w:rsidR="00EA54F1" w:rsidRPr="00DC51B8" w:rsidRDefault="00EA54F1" w:rsidP="00EA54F1">
            <w:pPr>
              <w:pStyle w:val="Akapitzlist"/>
              <w:numPr>
                <w:ilvl w:val="3"/>
                <w:numId w:val="72"/>
              </w:numPr>
              <w:tabs>
                <w:tab w:val="clear" w:pos="2880"/>
              </w:tabs>
              <w:spacing w:after="0" w:line="240" w:lineRule="auto"/>
              <w:ind w:left="269" w:hanging="283"/>
              <w:jc w:val="both"/>
              <w:rPr>
                <w:rFonts w:ascii="Times New Roman" w:hAnsi="Times New Roman"/>
              </w:rPr>
            </w:pPr>
            <w:r w:rsidRPr="00DC51B8">
              <w:rPr>
                <w:rFonts w:ascii="Times New Roman" w:hAnsi="Times New Roman"/>
              </w:rPr>
              <w:t>Analiza danych w biznesie: sztuka podejmowania skutecznych decyzji;  Foster Provost, Tom Fawcett; Gliwice: Wydawnictwo Helion, 2015</w:t>
            </w:r>
          </w:p>
          <w:p w14:paraId="2A6E1DCF" w14:textId="77777777" w:rsidR="00EA54F1" w:rsidRPr="00DC51B8" w:rsidRDefault="00EA54F1" w:rsidP="00FE692F">
            <w:pPr>
              <w:rPr>
                <w:rFonts w:cs="Times New Roman"/>
              </w:rPr>
            </w:pPr>
          </w:p>
        </w:tc>
      </w:tr>
      <w:tr w:rsidR="00EA54F1" w:rsidRPr="00DC51B8" w14:paraId="72A560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390D9ACD"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9F87D0B" w14:textId="77777777" w:rsidR="00EA54F1" w:rsidRPr="00DC51B8" w:rsidRDefault="00EA54F1" w:rsidP="00EA54F1">
            <w:pPr>
              <w:pStyle w:val="Akapitzlist"/>
              <w:numPr>
                <w:ilvl w:val="0"/>
                <w:numId w:val="73"/>
              </w:numPr>
              <w:tabs>
                <w:tab w:val="clear" w:pos="720"/>
                <w:tab w:val="num" w:pos="269"/>
              </w:tabs>
              <w:spacing w:after="0" w:line="240" w:lineRule="auto"/>
              <w:ind w:left="269" w:hanging="269"/>
              <w:jc w:val="both"/>
              <w:rPr>
                <w:rFonts w:ascii="Times New Roman" w:hAnsi="Times New Roman"/>
              </w:rPr>
            </w:pPr>
            <w:r w:rsidRPr="00DC51B8">
              <w:rPr>
                <w:rFonts w:ascii="Times New Roman" w:hAnsi="Times New Roman"/>
              </w:rPr>
              <w:t>Schermerhorn J. R. Jr. Zarządzanie. Kluczowe koncepcje, PWE, Warszawa, 2008</w:t>
            </w:r>
          </w:p>
          <w:p w14:paraId="2CE1EF48" w14:textId="77777777" w:rsidR="00EA54F1" w:rsidRPr="00DC51B8" w:rsidRDefault="00EA54F1" w:rsidP="00EA54F1">
            <w:pPr>
              <w:pStyle w:val="Akapitzlist"/>
              <w:numPr>
                <w:ilvl w:val="0"/>
                <w:numId w:val="73"/>
              </w:numPr>
              <w:tabs>
                <w:tab w:val="clear" w:pos="720"/>
                <w:tab w:val="num" w:pos="269"/>
              </w:tabs>
              <w:spacing w:after="0" w:line="240" w:lineRule="auto"/>
              <w:ind w:left="269" w:hanging="269"/>
              <w:jc w:val="both"/>
              <w:rPr>
                <w:rFonts w:ascii="Times New Roman" w:hAnsi="Times New Roman"/>
              </w:rPr>
            </w:pPr>
            <w:r w:rsidRPr="00DC51B8">
              <w:rPr>
                <w:rFonts w:ascii="Times New Roman" w:hAnsi="Times New Roman"/>
              </w:rPr>
              <w:t>Piecuch T. Przedsiębiorczość, Wydawnictwo C. H. Beck, Warszawa, 2010</w:t>
            </w:r>
          </w:p>
        </w:tc>
      </w:tr>
      <w:tr w:rsidR="00EA54F1" w:rsidRPr="00DC51B8" w14:paraId="793CB90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D6BED7E" w14:textId="77777777" w:rsidR="00EA54F1" w:rsidRPr="00DC51B8" w:rsidRDefault="00EA54F1" w:rsidP="00FE692F">
            <w:pPr>
              <w:ind w:left="-42"/>
              <w:rPr>
                <w:rFonts w:eastAsia="Calibri" w:cs="Times New Roman"/>
                <w:b/>
              </w:rPr>
            </w:pPr>
          </w:p>
          <w:p w14:paraId="4082E94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E3A1F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9928EF8"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768382B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B4F57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6DAA26D"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0C95D66A" w14:textId="77777777" w:rsidR="00EA54F1" w:rsidRPr="00DC51B8" w:rsidRDefault="00EA54F1" w:rsidP="00FE692F">
            <w:pPr>
              <w:ind w:left="-42"/>
              <w:rPr>
                <w:rFonts w:cs="Times New Roman"/>
              </w:rPr>
            </w:pPr>
            <w:r w:rsidRPr="00DC51B8">
              <w:rPr>
                <w:rFonts w:cs="Times New Roman"/>
              </w:rPr>
              <w:t>Studia stacjonarne – 52 h/ studia niestacjonarne – 34 h</w:t>
            </w:r>
          </w:p>
        </w:tc>
      </w:tr>
      <w:tr w:rsidR="00EA54F1" w:rsidRPr="00DC51B8" w14:paraId="08C128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DD9F645"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0DC990B5" w14:textId="77777777" w:rsidR="00EA54F1" w:rsidRPr="00DC51B8" w:rsidRDefault="00EA54F1" w:rsidP="00FE692F">
            <w:pPr>
              <w:ind w:left="-42"/>
              <w:rPr>
                <w:rFonts w:cs="Times New Roman"/>
              </w:rPr>
            </w:pPr>
            <w:r w:rsidRPr="00DC51B8">
              <w:rPr>
                <w:rFonts w:cs="Times New Roman"/>
              </w:rPr>
              <w:t>Studia stacjonarne – 38 h/ studia niestacjonarne – 56 h</w:t>
            </w:r>
          </w:p>
        </w:tc>
      </w:tr>
      <w:tr w:rsidR="00EA54F1" w:rsidRPr="00DC51B8" w14:paraId="2A7582F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548F667"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0B21CB00" w14:textId="77777777" w:rsidR="00EA54F1" w:rsidRPr="00DC51B8" w:rsidRDefault="00EA54F1" w:rsidP="00FE692F">
            <w:pPr>
              <w:ind w:left="-42"/>
              <w:rPr>
                <w:rFonts w:cs="Times New Roman"/>
              </w:rPr>
            </w:pPr>
          </w:p>
        </w:tc>
      </w:tr>
      <w:tr w:rsidR="00EA54F1" w:rsidRPr="00DC51B8" w14:paraId="540AB4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92DE78A"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7118809B" w14:textId="77777777" w:rsidR="00EA54F1" w:rsidRPr="00DC51B8" w:rsidRDefault="00EA54F1" w:rsidP="00FE692F">
            <w:pPr>
              <w:ind w:left="-42"/>
              <w:rPr>
                <w:rFonts w:cs="Times New Roman"/>
              </w:rPr>
            </w:pPr>
            <w:r w:rsidRPr="00DC51B8">
              <w:rPr>
                <w:rFonts w:cs="Times New Roman"/>
              </w:rPr>
              <w:t>Studia stacjonarne – 90 h/ studia niestacjonarne – 90 h</w:t>
            </w:r>
          </w:p>
        </w:tc>
      </w:tr>
      <w:tr w:rsidR="00EA54F1" w:rsidRPr="00DC51B8" w14:paraId="271832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9C1CF6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5B3F5120" w14:textId="77777777" w:rsidR="00EA54F1" w:rsidRPr="00DC51B8" w:rsidRDefault="00EA54F1" w:rsidP="00FE692F">
            <w:pPr>
              <w:ind w:left="-42"/>
              <w:rPr>
                <w:rFonts w:cs="Times New Roman"/>
              </w:rPr>
            </w:pPr>
            <w:r w:rsidRPr="00DC51B8">
              <w:rPr>
                <w:rFonts w:cs="Times New Roman"/>
              </w:rPr>
              <w:t>3 ECTS</w:t>
            </w:r>
          </w:p>
        </w:tc>
      </w:tr>
      <w:tr w:rsidR="00EA54F1" w:rsidRPr="00DC51B8" w14:paraId="672DF74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64BFA11" w14:textId="77777777" w:rsidR="00EA54F1" w:rsidRPr="00DC51B8" w:rsidRDefault="00EA54F1" w:rsidP="00FE692F">
            <w:pPr>
              <w:ind w:left="34"/>
              <w:jc w:val="both"/>
              <w:rPr>
                <w:rFonts w:eastAsia="Calibri" w:cs="Times New Roman"/>
                <w:b/>
              </w:rPr>
            </w:pPr>
          </w:p>
          <w:p w14:paraId="0BC548F4"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A8C65E6" w14:textId="77777777" w:rsidR="00EA54F1" w:rsidRPr="00DC51B8" w:rsidRDefault="00EA54F1" w:rsidP="00FE692F">
            <w:pPr>
              <w:ind w:left="-42"/>
              <w:rPr>
                <w:rFonts w:cs="Times New Roman"/>
              </w:rPr>
            </w:pPr>
          </w:p>
        </w:tc>
      </w:tr>
    </w:tbl>
    <w:p w14:paraId="69754180" w14:textId="77777777" w:rsidR="00EA54F1" w:rsidRPr="00DC51B8" w:rsidRDefault="00EA54F1" w:rsidP="00EA54F1">
      <w:pPr>
        <w:rPr>
          <w:rFonts w:cs="Times New Roman"/>
          <w:b/>
        </w:rPr>
      </w:pPr>
    </w:p>
    <w:p w14:paraId="525EC75B" w14:textId="77777777" w:rsidR="00EA54F1" w:rsidRPr="00DC51B8" w:rsidRDefault="00EA54F1" w:rsidP="00EA54F1">
      <w:pPr>
        <w:rPr>
          <w:rFonts w:cs="Times New Roman"/>
          <w:b/>
        </w:rPr>
      </w:pPr>
    </w:p>
    <w:p w14:paraId="1912D191" w14:textId="77777777" w:rsidR="00EA54F1" w:rsidRPr="00DC51B8" w:rsidRDefault="00EA54F1" w:rsidP="00EA54F1">
      <w:pPr>
        <w:spacing w:after="240"/>
        <w:rPr>
          <w:rFonts w:cs="Times New Roman"/>
          <w:b/>
        </w:rPr>
      </w:pPr>
    </w:p>
    <w:p w14:paraId="01FE638C" w14:textId="77777777" w:rsidR="00EA54F1" w:rsidRPr="00DC51B8" w:rsidRDefault="00EA54F1" w:rsidP="00EA54F1">
      <w:pPr>
        <w:spacing w:after="240"/>
        <w:rPr>
          <w:rFonts w:cs="Times New Roman"/>
          <w:b/>
        </w:rPr>
      </w:pPr>
    </w:p>
    <w:p w14:paraId="173DAA5C" w14:textId="77777777" w:rsidR="00EA54F1" w:rsidRPr="00DC51B8" w:rsidRDefault="00EA54F1" w:rsidP="00EA54F1">
      <w:pPr>
        <w:pStyle w:val="Tretekstu"/>
        <w:spacing w:after="0"/>
        <w:ind w:left="5806" w:hanging="425"/>
        <w:rPr>
          <w:i/>
          <w:sz w:val="22"/>
          <w:szCs w:val="22"/>
        </w:rPr>
      </w:pPr>
    </w:p>
    <w:p w14:paraId="33BD3D41" w14:textId="77777777" w:rsidR="00EA54F1" w:rsidRPr="00DC51B8" w:rsidRDefault="00EA54F1" w:rsidP="00EA54F1">
      <w:pPr>
        <w:rPr>
          <w:rFonts w:cs="Times New Roman"/>
          <w:b/>
        </w:rPr>
      </w:pPr>
    </w:p>
    <w:p w14:paraId="7DE3A912" w14:textId="77777777" w:rsidR="00EA54F1" w:rsidRPr="00DC51B8" w:rsidRDefault="00EA54F1" w:rsidP="00EA54F1">
      <w:pPr>
        <w:jc w:val="center"/>
        <w:rPr>
          <w:rFonts w:cs="Times New Roman"/>
          <w:b/>
        </w:rPr>
      </w:pPr>
      <w:r w:rsidRPr="00DC51B8">
        <w:rPr>
          <w:rFonts w:cs="Times New Roman"/>
          <w:b/>
        </w:rPr>
        <w:t>KARTA PRZEDMIOTU</w:t>
      </w:r>
    </w:p>
    <w:p w14:paraId="21DA1C2A" w14:textId="77777777" w:rsidR="00EA54F1" w:rsidRPr="00DC51B8" w:rsidRDefault="00EA54F1" w:rsidP="00EA54F1">
      <w:pPr>
        <w:rPr>
          <w:rFonts w:cs="Times New Roman"/>
          <w:b/>
        </w:rPr>
      </w:pPr>
    </w:p>
    <w:p w14:paraId="47773E37"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BAA921E" w14:textId="77777777" w:rsidTr="00FE692F">
        <w:tc>
          <w:tcPr>
            <w:tcW w:w="3402" w:type="dxa"/>
            <w:shd w:val="clear" w:color="auto" w:fill="D9D9D9"/>
          </w:tcPr>
          <w:p w14:paraId="449A9E58"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AB9720D"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375965FE" w14:textId="77777777" w:rsidR="00EA54F1" w:rsidRPr="00DC51B8" w:rsidRDefault="00EA54F1" w:rsidP="00FE692F">
            <w:pPr>
              <w:spacing w:before="60" w:after="60"/>
              <w:rPr>
                <w:rFonts w:cs="Times New Roman"/>
              </w:rPr>
            </w:pPr>
            <w:r w:rsidRPr="00DC51B8">
              <w:rPr>
                <w:rFonts w:cs="Times New Roman"/>
              </w:rPr>
              <w:t>Marketing T.C8</w:t>
            </w:r>
          </w:p>
        </w:tc>
      </w:tr>
      <w:tr w:rsidR="00EA54F1" w:rsidRPr="00DC51B8" w14:paraId="32D81294" w14:textId="77777777" w:rsidTr="00FE692F">
        <w:tc>
          <w:tcPr>
            <w:tcW w:w="3402" w:type="dxa"/>
            <w:shd w:val="clear" w:color="auto" w:fill="D9D9D9"/>
          </w:tcPr>
          <w:p w14:paraId="59B488B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DEE1CE9" w14:textId="77777777" w:rsidR="00EA54F1" w:rsidRPr="00DC51B8" w:rsidRDefault="00EA54F1" w:rsidP="00FE692F">
            <w:pPr>
              <w:spacing w:before="60" w:after="60"/>
              <w:rPr>
                <w:rFonts w:cs="Times New Roman"/>
              </w:rPr>
            </w:pPr>
            <w:r w:rsidRPr="00DC51B8">
              <w:rPr>
                <w:rFonts w:cs="Times New Roman"/>
              </w:rPr>
              <w:t>marketing</w:t>
            </w:r>
          </w:p>
        </w:tc>
      </w:tr>
      <w:tr w:rsidR="00EA54F1" w:rsidRPr="00DC51B8" w14:paraId="47A92E10" w14:textId="77777777" w:rsidTr="00FE692F">
        <w:tc>
          <w:tcPr>
            <w:tcW w:w="3402" w:type="dxa"/>
            <w:shd w:val="clear" w:color="auto" w:fill="D9D9D9"/>
          </w:tcPr>
          <w:p w14:paraId="264D7C07"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59BDE3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9685073" w14:textId="77777777" w:rsidTr="00FE692F">
        <w:tc>
          <w:tcPr>
            <w:tcW w:w="3402" w:type="dxa"/>
            <w:shd w:val="clear" w:color="auto" w:fill="D9D9D9"/>
          </w:tcPr>
          <w:p w14:paraId="4058F13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F2B40F9" w14:textId="77777777" w:rsidR="00EA54F1" w:rsidRPr="00DC51B8" w:rsidRDefault="00EA54F1" w:rsidP="00FE692F">
            <w:pPr>
              <w:spacing w:before="60" w:after="60"/>
              <w:rPr>
                <w:rFonts w:cs="Times New Roman"/>
              </w:rPr>
            </w:pPr>
            <w:r>
              <w:rPr>
                <w:rFonts w:cs="Times New Roman"/>
              </w:rPr>
              <w:t>-</w:t>
            </w:r>
          </w:p>
        </w:tc>
      </w:tr>
      <w:tr w:rsidR="00EA54F1" w:rsidRPr="00DC51B8" w14:paraId="730E9921" w14:textId="77777777" w:rsidTr="00FE692F">
        <w:tc>
          <w:tcPr>
            <w:tcW w:w="3402" w:type="dxa"/>
            <w:shd w:val="clear" w:color="auto" w:fill="D9D9D9"/>
          </w:tcPr>
          <w:p w14:paraId="21E303E7"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1D196A45"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7EDF41E" w14:textId="77777777" w:rsidTr="00FE692F">
        <w:tc>
          <w:tcPr>
            <w:tcW w:w="3402" w:type="dxa"/>
            <w:shd w:val="clear" w:color="auto" w:fill="D9D9D9"/>
          </w:tcPr>
          <w:p w14:paraId="12156C72"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AEE02CA"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5895A74" w14:textId="77777777" w:rsidTr="00FE692F">
        <w:tc>
          <w:tcPr>
            <w:tcW w:w="3402" w:type="dxa"/>
            <w:shd w:val="clear" w:color="auto" w:fill="D9D9D9"/>
          </w:tcPr>
          <w:p w14:paraId="7EBB22F3"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C38AE73" w14:textId="77777777" w:rsidR="00EA54F1" w:rsidRPr="00DC51B8" w:rsidRDefault="00EA54F1" w:rsidP="00FE692F">
            <w:pPr>
              <w:rPr>
                <w:rFonts w:cs="Times New Roman"/>
              </w:rPr>
            </w:pPr>
            <w:r w:rsidRPr="00DC51B8">
              <w:rPr>
                <w:rFonts w:cs="Times New Roman"/>
              </w:rPr>
              <w:t>studia stacjonarne  / studia niestacjonarne</w:t>
            </w:r>
          </w:p>
        </w:tc>
      </w:tr>
      <w:tr w:rsidR="00EA54F1" w:rsidRPr="00DC51B8" w14:paraId="7B7597B9" w14:textId="77777777" w:rsidTr="00FE692F">
        <w:tc>
          <w:tcPr>
            <w:tcW w:w="3402" w:type="dxa"/>
            <w:shd w:val="clear" w:color="auto" w:fill="D9D9D9"/>
          </w:tcPr>
          <w:p w14:paraId="115FE48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6CF5827" w14:textId="77777777" w:rsidR="00EA54F1" w:rsidRPr="00DC51B8" w:rsidRDefault="00EA54F1" w:rsidP="00FE692F">
            <w:pPr>
              <w:spacing w:before="60" w:after="60"/>
              <w:rPr>
                <w:rFonts w:cs="Times New Roman"/>
              </w:rPr>
            </w:pPr>
            <w:r w:rsidRPr="00DC51B8">
              <w:rPr>
                <w:rFonts w:cs="Times New Roman"/>
              </w:rPr>
              <w:t>dr inż. Małgorzata Źródło-Loda</w:t>
            </w:r>
          </w:p>
        </w:tc>
      </w:tr>
    </w:tbl>
    <w:p w14:paraId="694A7FF4" w14:textId="77777777" w:rsidR="00EA54F1" w:rsidRPr="00DC51B8" w:rsidRDefault="00EA54F1" w:rsidP="00EA54F1">
      <w:pPr>
        <w:rPr>
          <w:rFonts w:cs="Times New Roman"/>
        </w:rPr>
      </w:pPr>
    </w:p>
    <w:p w14:paraId="6A1B9545"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6A0AC18" w14:textId="77777777" w:rsidTr="00FE692F">
        <w:tc>
          <w:tcPr>
            <w:tcW w:w="3275" w:type="dxa"/>
            <w:tcBorders>
              <w:bottom w:val="nil"/>
              <w:right w:val="nil"/>
            </w:tcBorders>
            <w:shd w:val="clear" w:color="auto" w:fill="D9D9D9"/>
          </w:tcPr>
          <w:p w14:paraId="3F3A6BE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F4A7614"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70CCD978" w14:textId="77777777" w:rsidTr="00FE692F">
        <w:tc>
          <w:tcPr>
            <w:tcW w:w="3275" w:type="dxa"/>
            <w:tcBorders>
              <w:top w:val="nil"/>
              <w:bottom w:val="nil"/>
              <w:right w:val="nil"/>
            </w:tcBorders>
            <w:shd w:val="clear" w:color="auto" w:fill="D9D9D9"/>
          </w:tcPr>
          <w:p w14:paraId="7CF6CB7D"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2E97226"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0505E367" w14:textId="77777777" w:rsidTr="00FE692F">
        <w:tc>
          <w:tcPr>
            <w:tcW w:w="3275" w:type="dxa"/>
            <w:tcBorders>
              <w:top w:val="nil"/>
              <w:bottom w:val="nil"/>
              <w:right w:val="nil"/>
            </w:tcBorders>
            <w:shd w:val="clear" w:color="auto" w:fill="D9D9D9"/>
          </w:tcPr>
          <w:p w14:paraId="7DBFBD3D"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3FCBB5AF"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C39DA3A" w14:textId="77777777" w:rsidTr="00FE692F">
        <w:tc>
          <w:tcPr>
            <w:tcW w:w="3275" w:type="dxa"/>
            <w:tcBorders>
              <w:top w:val="nil"/>
              <w:bottom w:val="nil"/>
              <w:right w:val="nil"/>
            </w:tcBorders>
            <w:shd w:val="clear" w:color="auto" w:fill="D9D9D9"/>
          </w:tcPr>
          <w:p w14:paraId="4DF19E5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953503C" w14:textId="77777777" w:rsidR="00EA54F1" w:rsidRPr="00DC51B8" w:rsidRDefault="00EA54F1" w:rsidP="00FE692F">
            <w:pPr>
              <w:spacing w:before="60" w:after="60"/>
              <w:rPr>
                <w:rFonts w:cs="Times New Roman"/>
              </w:rPr>
            </w:pPr>
            <w:r w:rsidRPr="00DC51B8">
              <w:rPr>
                <w:rFonts w:cs="Times New Roman"/>
              </w:rPr>
              <w:t>II, 3</w:t>
            </w:r>
          </w:p>
        </w:tc>
      </w:tr>
      <w:tr w:rsidR="00EA54F1" w:rsidRPr="00DC51B8" w14:paraId="2EE04FA1" w14:textId="77777777" w:rsidTr="00FE692F">
        <w:tc>
          <w:tcPr>
            <w:tcW w:w="3275" w:type="dxa"/>
            <w:tcBorders>
              <w:top w:val="nil"/>
              <w:bottom w:val="nil"/>
              <w:right w:val="nil"/>
            </w:tcBorders>
            <w:shd w:val="clear" w:color="auto" w:fill="D9D9D9"/>
          </w:tcPr>
          <w:p w14:paraId="7275A10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5AFB86D" w14:textId="77777777" w:rsidR="00EA54F1" w:rsidRPr="00DC51B8" w:rsidRDefault="00EA54F1" w:rsidP="00FE692F">
            <w:pPr>
              <w:spacing w:before="60" w:after="60"/>
              <w:rPr>
                <w:rFonts w:cs="Times New Roman"/>
                <w:b/>
              </w:rPr>
            </w:pPr>
            <w:r w:rsidRPr="00DC51B8">
              <w:rPr>
                <w:rFonts w:cs="Times New Roman"/>
                <w:b/>
              </w:rPr>
              <w:t>według planu studiów:</w:t>
            </w:r>
          </w:p>
          <w:p w14:paraId="614305A3" w14:textId="77777777" w:rsidR="00EA54F1" w:rsidRPr="00DC51B8" w:rsidRDefault="00EA54F1" w:rsidP="00FE692F">
            <w:pPr>
              <w:spacing w:before="60" w:after="60"/>
              <w:rPr>
                <w:rFonts w:cs="Times New Roman"/>
                <w:b/>
              </w:rPr>
            </w:pPr>
          </w:p>
          <w:p w14:paraId="633C2876" w14:textId="77777777" w:rsidR="00EA54F1" w:rsidRPr="00DC51B8" w:rsidRDefault="00EA54F1" w:rsidP="00FE692F">
            <w:pPr>
              <w:spacing w:before="60" w:after="60"/>
              <w:rPr>
                <w:rFonts w:cs="Times New Roman"/>
                <w:b/>
              </w:rPr>
            </w:pPr>
          </w:p>
          <w:p w14:paraId="15E92670" w14:textId="77777777" w:rsidR="00EA54F1" w:rsidRPr="00DC51B8" w:rsidRDefault="00EA54F1" w:rsidP="00FE692F">
            <w:pPr>
              <w:spacing w:before="60" w:after="60"/>
              <w:rPr>
                <w:rFonts w:cs="Times New Roman"/>
                <w:b/>
              </w:rPr>
            </w:pPr>
          </w:p>
          <w:p w14:paraId="2C745BEC"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06F74049" w14:textId="77777777" w:rsidR="00EA54F1" w:rsidRPr="00DC51B8" w:rsidRDefault="00EA54F1" w:rsidP="00FE692F">
            <w:pPr>
              <w:spacing w:before="60" w:after="60"/>
              <w:rPr>
                <w:rFonts w:cs="Times New Roman"/>
              </w:rPr>
            </w:pPr>
            <w:r w:rsidRPr="00DC51B8">
              <w:rPr>
                <w:rFonts w:cs="Times New Roman"/>
              </w:rPr>
              <w:t>stacjonarne - wykład 15 h, ćw. praktyczne 20 h, ćw. projektowe 10 h</w:t>
            </w:r>
          </w:p>
          <w:p w14:paraId="5669D1F0" w14:textId="77777777" w:rsidR="00EA54F1" w:rsidRPr="00DC51B8" w:rsidRDefault="00EA54F1" w:rsidP="00FE692F">
            <w:pPr>
              <w:spacing w:before="60" w:after="60"/>
              <w:rPr>
                <w:rFonts w:cs="Times New Roman"/>
              </w:rPr>
            </w:pPr>
            <w:r w:rsidRPr="00DC51B8">
              <w:rPr>
                <w:rFonts w:cs="Times New Roman"/>
              </w:rPr>
              <w:t>niestacjonarne - wykład 10 h, ćw. praktyczne 10 h, ćw. projektowe 5 h</w:t>
            </w:r>
          </w:p>
          <w:p w14:paraId="34A7BE7A" w14:textId="77777777" w:rsidR="00EA54F1" w:rsidRPr="00DC51B8" w:rsidRDefault="00EA54F1" w:rsidP="00FE692F">
            <w:pPr>
              <w:spacing w:before="60" w:after="60"/>
              <w:rPr>
                <w:rFonts w:cs="Times New Roman"/>
              </w:rPr>
            </w:pPr>
          </w:p>
          <w:p w14:paraId="22432371" w14:textId="77777777" w:rsidR="00EA54F1" w:rsidRPr="00DC51B8" w:rsidRDefault="00EA54F1" w:rsidP="00FE692F">
            <w:pPr>
              <w:spacing w:before="60" w:after="60"/>
              <w:rPr>
                <w:rFonts w:cs="Times New Roman"/>
              </w:rPr>
            </w:pPr>
          </w:p>
          <w:p w14:paraId="04B366B8" w14:textId="77777777" w:rsidR="00EA54F1" w:rsidRPr="00DC51B8" w:rsidRDefault="00EA54F1" w:rsidP="00FE692F">
            <w:pPr>
              <w:spacing w:before="60" w:after="60"/>
              <w:rPr>
                <w:rFonts w:cs="Times New Roman"/>
              </w:rPr>
            </w:pPr>
            <w:r w:rsidRPr="00DC51B8">
              <w:rPr>
                <w:rFonts w:cs="Times New Roman"/>
                <w:bCs/>
              </w:rPr>
              <w:t>54% społeczne</w:t>
            </w:r>
            <w:r w:rsidRPr="00DC51B8">
              <w:rPr>
                <w:rFonts w:cs="Times New Roman"/>
                <w:b/>
                <w:bCs/>
              </w:rPr>
              <w:t xml:space="preserve"> / </w:t>
            </w:r>
            <w:r w:rsidRPr="00DC51B8">
              <w:rPr>
                <w:rFonts w:cs="Times New Roman"/>
                <w:bCs/>
              </w:rPr>
              <w:t>25% rolnicze, leśne i weterynaryjne / 21% techniczne</w:t>
            </w:r>
          </w:p>
          <w:p w14:paraId="71784AF3" w14:textId="77777777" w:rsidR="00EA54F1" w:rsidRPr="00DC51B8" w:rsidRDefault="00EA54F1" w:rsidP="00FE692F">
            <w:pPr>
              <w:spacing w:before="60" w:after="60"/>
              <w:rPr>
                <w:rFonts w:cs="Times New Roman"/>
              </w:rPr>
            </w:pPr>
          </w:p>
        </w:tc>
      </w:tr>
      <w:tr w:rsidR="00EA54F1" w:rsidRPr="00DC51B8" w14:paraId="12C7E1D2" w14:textId="77777777" w:rsidTr="00FE692F">
        <w:tc>
          <w:tcPr>
            <w:tcW w:w="3275" w:type="dxa"/>
            <w:tcBorders>
              <w:right w:val="nil"/>
            </w:tcBorders>
            <w:shd w:val="clear" w:color="auto" w:fill="D9D9D9"/>
          </w:tcPr>
          <w:p w14:paraId="6E5B96F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ABCA7BA"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27B6469" w14:textId="77777777" w:rsidR="00EA54F1" w:rsidRPr="00DC51B8" w:rsidRDefault="00EA54F1" w:rsidP="00FE692F">
            <w:pPr>
              <w:spacing w:after="90"/>
              <w:jc w:val="both"/>
              <w:rPr>
                <w:rFonts w:cs="Times New Roman"/>
              </w:rPr>
            </w:pPr>
          </w:p>
        </w:tc>
      </w:tr>
      <w:tr w:rsidR="00EA54F1" w:rsidRPr="00DC51B8" w14:paraId="678BD118" w14:textId="77777777" w:rsidTr="00FE692F">
        <w:tc>
          <w:tcPr>
            <w:tcW w:w="3275" w:type="dxa"/>
            <w:tcBorders>
              <w:right w:val="nil"/>
            </w:tcBorders>
            <w:shd w:val="clear" w:color="auto" w:fill="D9D9D9"/>
          </w:tcPr>
          <w:p w14:paraId="192EE85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79339A7" w14:textId="77777777" w:rsidR="00EA54F1" w:rsidRPr="00DC51B8" w:rsidRDefault="00EA54F1" w:rsidP="00FE692F">
            <w:pPr>
              <w:rPr>
                <w:rFonts w:cs="Times New Roman"/>
              </w:rPr>
            </w:pPr>
            <w:r w:rsidRPr="00DC51B8">
              <w:rPr>
                <w:rFonts w:cs="Times New Roman"/>
                <w:b/>
                <w:bCs/>
              </w:rPr>
              <w:t>Przedmioty wprowadzające</w:t>
            </w:r>
            <w:r w:rsidRPr="00DC51B8">
              <w:rPr>
                <w:rFonts w:cs="Times New Roman"/>
                <w:b/>
              </w:rPr>
              <w:t>:</w:t>
            </w:r>
            <w:r w:rsidRPr="00DC51B8">
              <w:rPr>
                <w:rFonts w:cs="Times New Roman"/>
                <w:iCs/>
              </w:rPr>
              <w:t xml:space="preserve"> </w:t>
            </w:r>
          </w:p>
          <w:p w14:paraId="2617876C" w14:textId="77777777" w:rsidR="00EA54F1" w:rsidRPr="00DC51B8" w:rsidRDefault="00EA54F1" w:rsidP="00FE692F">
            <w:pPr>
              <w:spacing w:before="60" w:after="60"/>
              <w:rPr>
                <w:rFonts w:cs="Times New Roman"/>
                <w:b/>
              </w:rPr>
            </w:pPr>
          </w:p>
        </w:tc>
        <w:tc>
          <w:tcPr>
            <w:tcW w:w="5905" w:type="dxa"/>
            <w:tcBorders>
              <w:left w:val="nil"/>
            </w:tcBorders>
          </w:tcPr>
          <w:p w14:paraId="6FB30636" w14:textId="77777777" w:rsidR="00EA54F1" w:rsidRPr="00DC51B8" w:rsidRDefault="00EA54F1" w:rsidP="00FE692F">
            <w:pPr>
              <w:rPr>
                <w:rFonts w:cs="Times New Roman"/>
                <w:b/>
                <w:bCs/>
              </w:rPr>
            </w:pPr>
          </w:p>
          <w:p w14:paraId="42022680" w14:textId="77777777" w:rsidR="00EA54F1" w:rsidRPr="00DC51B8" w:rsidRDefault="00EA54F1" w:rsidP="00FE692F">
            <w:pPr>
              <w:rPr>
                <w:rFonts w:cs="Times New Roman"/>
                <w:b/>
                <w:bCs/>
              </w:rPr>
            </w:pPr>
            <w:r w:rsidRPr="00DC51B8">
              <w:rPr>
                <w:rFonts w:cs="Times New Roman"/>
                <w:iCs/>
              </w:rPr>
              <w:t>Makro- i mikroekonomia, Podstawy zarządzania</w:t>
            </w:r>
          </w:p>
        </w:tc>
      </w:tr>
    </w:tbl>
    <w:p w14:paraId="79E16254" w14:textId="77777777" w:rsidR="00EA54F1" w:rsidRPr="00DC51B8" w:rsidRDefault="00EA54F1" w:rsidP="00EA54F1">
      <w:pPr>
        <w:keepNext/>
        <w:keepLines/>
        <w:rPr>
          <w:rFonts w:cs="Times New Roman"/>
          <w:b/>
        </w:rPr>
      </w:pPr>
    </w:p>
    <w:p w14:paraId="56861DD6"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6F1FE13" w14:textId="77777777" w:rsidTr="00FE692F">
        <w:trPr>
          <w:cantSplit/>
          <w:trHeight w:val="1573"/>
        </w:trPr>
        <w:tc>
          <w:tcPr>
            <w:tcW w:w="3199" w:type="dxa"/>
            <w:tcBorders>
              <w:right w:val="nil"/>
            </w:tcBorders>
            <w:shd w:val="clear" w:color="auto" w:fill="D9D9D9"/>
          </w:tcPr>
          <w:p w14:paraId="7233752E"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3B2348C4" w14:textId="77777777" w:rsidR="00EA54F1" w:rsidRPr="00DC51B8" w:rsidRDefault="00EA54F1" w:rsidP="00FE692F">
            <w:pPr>
              <w:spacing w:before="60" w:after="60"/>
              <w:rPr>
                <w:rFonts w:cs="Times New Roman"/>
              </w:rPr>
            </w:pPr>
            <w:r w:rsidRPr="00DC51B8">
              <w:rPr>
                <w:rFonts w:cs="Times New Roman"/>
              </w:rPr>
              <w:t>4</w:t>
            </w:r>
          </w:p>
        </w:tc>
        <w:tc>
          <w:tcPr>
            <w:tcW w:w="694" w:type="dxa"/>
            <w:textDirection w:val="btLr"/>
          </w:tcPr>
          <w:p w14:paraId="53AB662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717A2BDF"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EEFC4EE" w14:textId="77777777" w:rsidTr="00FE692F">
        <w:tc>
          <w:tcPr>
            <w:tcW w:w="3199" w:type="dxa"/>
            <w:tcBorders>
              <w:right w:val="nil"/>
            </w:tcBorders>
            <w:shd w:val="clear" w:color="auto" w:fill="D9D9D9"/>
          </w:tcPr>
          <w:p w14:paraId="3CAD06A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4E60AB7"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835EF97"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683536EA" w14:textId="77777777" w:rsidR="00EA54F1" w:rsidRPr="00DC51B8" w:rsidRDefault="00EA54F1" w:rsidP="00FE692F">
            <w:pPr>
              <w:rPr>
                <w:rFonts w:cs="Times New Roman"/>
              </w:rPr>
            </w:pPr>
            <w:r w:rsidRPr="00DC51B8">
              <w:rPr>
                <w:rFonts w:cs="Times New Roman"/>
              </w:rPr>
              <w:t>Wykład</w:t>
            </w:r>
          </w:p>
          <w:p w14:paraId="5C889EA6" w14:textId="77777777" w:rsidR="00EA54F1" w:rsidRPr="00DC51B8" w:rsidRDefault="00EA54F1" w:rsidP="00FE692F">
            <w:pPr>
              <w:rPr>
                <w:rFonts w:cs="Times New Roman"/>
              </w:rPr>
            </w:pPr>
            <w:r w:rsidRPr="00DC51B8">
              <w:rPr>
                <w:rFonts w:cs="Times New Roman"/>
              </w:rPr>
              <w:t>Ćwiczenia praktyczne</w:t>
            </w:r>
          </w:p>
          <w:p w14:paraId="003B38E0" w14:textId="77777777" w:rsidR="00EA54F1" w:rsidRPr="00DC51B8" w:rsidRDefault="00EA54F1" w:rsidP="00FE692F">
            <w:pPr>
              <w:rPr>
                <w:rFonts w:cs="Times New Roman"/>
              </w:rPr>
            </w:pPr>
            <w:r w:rsidRPr="00DC51B8">
              <w:rPr>
                <w:rFonts w:cs="Times New Roman"/>
              </w:rPr>
              <w:t>Ćwiczenia projektowe</w:t>
            </w:r>
          </w:p>
          <w:p w14:paraId="7B01926F" w14:textId="77777777" w:rsidR="00EA54F1" w:rsidRPr="00DC51B8" w:rsidRDefault="00EA54F1" w:rsidP="00FE692F">
            <w:pPr>
              <w:rPr>
                <w:rFonts w:cs="Times New Roman"/>
              </w:rPr>
            </w:pPr>
            <w:r w:rsidRPr="00DC51B8">
              <w:rPr>
                <w:rFonts w:cs="Times New Roman"/>
              </w:rPr>
              <w:t xml:space="preserve">Konsultacje </w:t>
            </w:r>
          </w:p>
          <w:p w14:paraId="065B9AD9" w14:textId="77777777" w:rsidR="00EA54F1" w:rsidRPr="00DC51B8" w:rsidRDefault="00EA54F1" w:rsidP="00FE692F">
            <w:pPr>
              <w:rPr>
                <w:rFonts w:cs="Times New Roman"/>
              </w:rPr>
            </w:pPr>
            <w:r w:rsidRPr="00DC51B8">
              <w:rPr>
                <w:rFonts w:cs="Times New Roman"/>
              </w:rPr>
              <w:t>Egzamin</w:t>
            </w:r>
          </w:p>
          <w:p w14:paraId="035035B3" w14:textId="77777777" w:rsidR="00EA54F1" w:rsidRPr="00DC51B8" w:rsidRDefault="00EA54F1" w:rsidP="00FE692F">
            <w:pPr>
              <w:rPr>
                <w:rFonts w:cs="Times New Roman"/>
                <w:b/>
              </w:rPr>
            </w:pPr>
            <w:r w:rsidRPr="00DC51B8">
              <w:rPr>
                <w:rFonts w:cs="Times New Roman"/>
                <w:b/>
              </w:rPr>
              <w:t>w sumie:</w:t>
            </w:r>
          </w:p>
          <w:p w14:paraId="3728D6B7" w14:textId="77777777" w:rsidR="00EA54F1" w:rsidRPr="00DC51B8" w:rsidRDefault="00EA54F1" w:rsidP="00FE692F">
            <w:pPr>
              <w:rPr>
                <w:rFonts w:cs="Times New Roman"/>
              </w:rPr>
            </w:pPr>
            <w:r w:rsidRPr="00DC51B8">
              <w:rPr>
                <w:rFonts w:cs="Times New Roman"/>
              </w:rPr>
              <w:t>ECTS</w:t>
            </w:r>
          </w:p>
        </w:tc>
        <w:tc>
          <w:tcPr>
            <w:tcW w:w="694" w:type="dxa"/>
          </w:tcPr>
          <w:p w14:paraId="34C1F749" w14:textId="77777777" w:rsidR="00EA54F1" w:rsidRPr="00DC51B8" w:rsidRDefault="00EA54F1" w:rsidP="00FE692F">
            <w:pPr>
              <w:jc w:val="center"/>
              <w:rPr>
                <w:rFonts w:cs="Times New Roman"/>
              </w:rPr>
            </w:pPr>
            <w:r w:rsidRPr="00DC51B8">
              <w:rPr>
                <w:rFonts w:cs="Times New Roman"/>
              </w:rPr>
              <w:t>15</w:t>
            </w:r>
          </w:p>
          <w:p w14:paraId="10387CF8" w14:textId="77777777" w:rsidR="00EA54F1" w:rsidRPr="00DC51B8" w:rsidRDefault="00EA54F1" w:rsidP="00FE692F">
            <w:pPr>
              <w:jc w:val="center"/>
              <w:rPr>
                <w:rFonts w:cs="Times New Roman"/>
              </w:rPr>
            </w:pPr>
            <w:r w:rsidRPr="00DC51B8">
              <w:rPr>
                <w:rFonts w:cs="Times New Roman"/>
              </w:rPr>
              <w:t>20</w:t>
            </w:r>
          </w:p>
          <w:p w14:paraId="621EFA94" w14:textId="77777777" w:rsidR="00EA54F1" w:rsidRPr="00DC51B8" w:rsidRDefault="00EA54F1" w:rsidP="00FE692F">
            <w:pPr>
              <w:jc w:val="center"/>
              <w:rPr>
                <w:rFonts w:cs="Times New Roman"/>
              </w:rPr>
            </w:pPr>
            <w:r w:rsidRPr="00DC51B8">
              <w:rPr>
                <w:rFonts w:cs="Times New Roman"/>
              </w:rPr>
              <w:t>10</w:t>
            </w:r>
          </w:p>
          <w:p w14:paraId="597FDA5A" w14:textId="77777777" w:rsidR="00EA54F1" w:rsidRPr="00DC51B8" w:rsidRDefault="00EA54F1" w:rsidP="00FE692F">
            <w:pPr>
              <w:jc w:val="center"/>
              <w:rPr>
                <w:rFonts w:cs="Times New Roman"/>
              </w:rPr>
            </w:pPr>
            <w:r w:rsidRPr="00DC51B8">
              <w:rPr>
                <w:rFonts w:cs="Times New Roman"/>
              </w:rPr>
              <w:t>1</w:t>
            </w:r>
          </w:p>
          <w:p w14:paraId="18E89FB1" w14:textId="77777777" w:rsidR="00EA54F1" w:rsidRPr="00DC51B8" w:rsidRDefault="00EA54F1" w:rsidP="00FE692F">
            <w:pPr>
              <w:jc w:val="center"/>
              <w:rPr>
                <w:rFonts w:cs="Times New Roman"/>
              </w:rPr>
            </w:pPr>
            <w:r w:rsidRPr="00DC51B8">
              <w:rPr>
                <w:rFonts w:cs="Times New Roman"/>
              </w:rPr>
              <w:t>2</w:t>
            </w:r>
          </w:p>
          <w:p w14:paraId="2F42F97B" w14:textId="77777777" w:rsidR="00EA54F1" w:rsidRPr="00DC51B8" w:rsidRDefault="00EA54F1" w:rsidP="00FE692F">
            <w:pPr>
              <w:jc w:val="center"/>
              <w:rPr>
                <w:rFonts w:cs="Times New Roman"/>
                <w:b/>
              </w:rPr>
            </w:pPr>
            <w:r w:rsidRPr="00DC51B8">
              <w:rPr>
                <w:rFonts w:cs="Times New Roman"/>
                <w:b/>
              </w:rPr>
              <w:t>48</w:t>
            </w:r>
          </w:p>
          <w:p w14:paraId="3769B5A8" w14:textId="77777777" w:rsidR="00EA54F1" w:rsidRPr="00DC51B8" w:rsidRDefault="00EA54F1" w:rsidP="00FE692F">
            <w:pPr>
              <w:jc w:val="center"/>
              <w:rPr>
                <w:rFonts w:cs="Times New Roman"/>
              </w:rPr>
            </w:pPr>
            <w:r w:rsidRPr="00DC51B8">
              <w:rPr>
                <w:rFonts w:cs="Times New Roman"/>
              </w:rPr>
              <w:t>1.6</w:t>
            </w:r>
          </w:p>
        </w:tc>
        <w:tc>
          <w:tcPr>
            <w:tcW w:w="663" w:type="dxa"/>
          </w:tcPr>
          <w:p w14:paraId="6D6ABCEE" w14:textId="77777777" w:rsidR="00EA54F1" w:rsidRPr="00DC51B8" w:rsidRDefault="00EA54F1" w:rsidP="00FE692F">
            <w:pPr>
              <w:jc w:val="center"/>
              <w:rPr>
                <w:rFonts w:cs="Times New Roman"/>
              </w:rPr>
            </w:pPr>
            <w:r w:rsidRPr="00DC51B8">
              <w:rPr>
                <w:rFonts w:cs="Times New Roman"/>
              </w:rPr>
              <w:t>10</w:t>
            </w:r>
          </w:p>
          <w:p w14:paraId="32DEDA91" w14:textId="77777777" w:rsidR="00EA54F1" w:rsidRPr="00DC51B8" w:rsidRDefault="00EA54F1" w:rsidP="00FE692F">
            <w:pPr>
              <w:jc w:val="center"/>
              <w:rPr>
                <w:rFonts w:cs="Times New Roman"/>
              </w:rPr>
            </w:pPr>
            <w:r w:rsidRPr="00DC51B8">
              <w:rPr>
                <w:rFonts w:cs="Times New Roman"/>
              </w:rPr>
              <w:t>10</w:t>
            </w:r>
          </w:p>
          <w:p w14:paraId="2A73B9EE" w14:textId="77777777" w:rsidR="00EA54F1" w:rsidRPr="00DC51B8" w:rsidRDefault="00EA54F1" w:rsidP="00FE692F">
            <w:pPr>
              <w:jc w:val="center"/>
              <w:rPr>
                <w:rFonts w:cs="Times New Roman"/>
              </w:rPr>
            </w:pPr>
            <w:r w:rsidRPr="00DC51B8">
              <w:rPr>
                <w:rFonts w:cs="Times New Roman"/>
              </w:rPr>
              <w:t>5</w:t>
            </w:r>
          </w:p>
          <w:p w14:paraId="34B09D5A" w14:textId="77777777" w:rsidR="00EA54F1" w:rsidRPr="00DC51B8" w:rsidRDefault="00EA54F1" w:rsidP="00FE692F">
            <w:pPr>
              <w:jc w:val="center"/>
              <w:rPr>
                <w:rFonts w:cs="Times New Roman"/>
              </w:rPr>
            </w:pPr>
            <w:r w:rsidRPr="00DC51B8">
              <w:rPr>
                <w:rFonts w:cs="Times New Roman"/>
              </w:rPr>
              <w:t>1</w:t>
            </w:r>
          </w:p>
          <w:p w14:paraId="769160E1" w14:textId="77777777" w:rsidR="00EA54F1" w:rsidRPr="00DC51B8" w:rsidRDefault="00EA54F1" w:rsidP="00FE692F">
            <w:pPr>
              <w:jc w:val="center"/>
              <w:rPr>
                <w:rFonts w:cs="Times New Roman"/>
              </w:rPr>
            </w:pPr>
            <w:r w:rsidRPr="00DC51B8">
              <w:rPr>
                <w:rFonts w:cs="Times New Roman"/>
              </w:rPr>
              <w:t>2</w:t>
            </w:r>
          </w:p>
          <w:p w14:paraId="423E9A1D" w14:textId="77777777" w:rsidR="00EA54F1" w:rsidRPr="00DC51B8" w:rsidRDefault="00EA54F1" w:rsidP="00FE692F">
            <w:pPr>
              <w:jc w:val="center"/>
              <w:rPr>
                <w:rFonts w:cs="Times New Roman"/>
                <w:b/>
              </w:rPr>
            </w:pPr>
            <w:r w:rsidRPr="00DC51B8">
              <w:rPr>
                <w:rFonts w:cs="Times New Roman"/>
                <w:b/>
              </w:rPr>
              <w:t>28</w:t>
            </w:r>
          </w:p>
          <w:p w14:paraId="76AB2678" w14:textId="77777777" w:rsidR="00EA54F1" w:rsidRPr="00DC51B8" w:rsidRDefault="00EA54F1" w:rsidP="00FE692F">
            <w:pPr>
              <w:jc w:val="center"/>
              <w:rPr>
                <w:rFonts w:cs="Times New Roman"/>
              </w:rPr>
            </w:pPr>
            <w:r w:rsidRPr="00DC51B8">
              <w:rPr>
                <w:rFonts w:cs="Times New Roman"/>
              </w:rPr>
              <w:t>0.9</w:t>
            </w:r>
          </w:p>
        </w:tc>
      </w:tr>
      <w:tr w:rsidR="00EA54F1" w:rsidRPr="00DC51B8" w14:paraId="46A4E7FC" w14:textId="77777777" w:rsidTr="00FE692F">
        <w:trPr>
          <w:trHeight w:val="1266"/>
        </w:trPr>
        <w:tc>
          <w:tcPr>
            <w:tcW w:w="3199" w:type="dxa"/>
            <w:tcBorders>
              <w:right w:val="nil"/>
            </w:tcBorders>
            <w:shd w:val="clear" w:color="auto" w:fill="D9D9D9"/>
          </w:tcPr>
          <w:p w14:paraId="6F62915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36E76E5" w14:textId="77777777" w:rsidR="00EA54F1" w:rsidRPr="00DC51B8" w:rsidRDefault="00EA54F1" w:rsidP="00FE692F">
            <w:pPr>
              <w:rPr>
                <w:rFonts w:cs="Times New Roman"/>
              </w:rPr>
            </w:pPr>
            <w:r w:rsidRPr="00DC51B8">
              <w:rPr>
                <w:rFonts w:cs="Times New Roman"/>
              </w:rPr>
              <w:t>Przygotowanie do ćwiczeń praktycznych</w:t>
            </w:r>
          </w:p>
          <w:p w14:paraId="2FD40356" w14:textId="77777777" w:rsidR="00EA54F1" w:rsidRPr="00DC51B8" w:rsidRDefault="00EA54F1" w:rsidP="00FE692F">
            <w:pPr>
              <w:rPr>
                <w:rFonts w:cs="Times New Roman"/>
              </w:rPr>
            </w:pPr>
            <w:r w:rsidRPr="00DC51B8">
              <w:rPr>
                <w:rFonts w:cs="Times New Roman"/>
              </w:rPr>
              <w:t>Przygotowanie do egzaminu</w:t>
            </w:r>
          </w:p>
          <w:p w14:paraId="7390D367" w14:textId="77777777" w:rsidR="00EA54F1" w:rsidRPr="00DC51B8" w:rsidRDefault="00EA54F1" w:rsidP="00FE692F">
            <w:pPr>
              <w:rPr>
                <w:rFonts w:cs="Times New Roman"/>
              </w:rPr>
            </w:pPr>
            <w:r w:rsidRPr="00DC51B8">
              <w:rPr>
                <w:rFonts w:cs="Times New Roman"/>
              </w:rPr>
              <w:t>Praca nad zadaniem zaliczeniowym</w:t>
            </w:r>
          </w:p>
          <w:p w14:paraId="160B1C78" w14:textId="77777777" w:rsidR="00EA54F1" w:rsidRPr="00DC51B8" w:rsidRDefault="00EA54F1" w:rsidP="00FE692F">
            <w:pPr>
              <w:jc w:val="both"/>
              <w:rPr>
                <w:rFonts w:cs="Times New Roman"/>
              </w:rPr>
            </w:pPr>
            <w:r w:rsidRPr="00DC51B8">
              <w:rPr>
                <w:rFonts w:cs="Times New Roman"/>
                <w:b/>
              </w:rPr>
              <w:t xml:space="preserve">w sumie:  </w:t>
            </w:r>
          </w:p>
          <w:p w14:paraId="434FD96C" w14:textId="77777777" w:rsidR="00EA54F1" w:rsidRPr="00DC51B8" w:rsidRDefault="00EA54F1" w:rsidP="00FE692F">
            <w:pPr>
              <w:jc w:val="both"/>
              <w:rPr>
                <w:rFonts w:cs="Times New Roman"/>
              </w:rPr>
            </w:pPr>
            <w:r w:rsidRPr="00DC51B8">
              <w:rPr>
                <w:rFonts w:cs="Times New Roman"/>
              </w:rPr>
              <w:t>ECTS</w:t>
            </w:r>
          </w:p>
        </w:tc>
        <w:tc>
          <w:tcPr>
            <w:tcW w:w="694" w:type="dxa"/>
          </w:tcPr>
          <w:p w14:paraId="6954D60E" w14:textId="77777777" w:rsidR="00EA54F1" w:rsidRPr="00DC51B8" w:rsidRDefault="00EA54F1" w:rsidP="00FE692F">
            <w:pPr>
              <w:jc w:val="center"/>
              <w:rPr>
                <w:rFonts w:cs="Times New Roman"/>
              </w:rPr>
            </w:pPr>
            <w:r w:rsidRPr="00DC51B8">
              <w:rPr>
                <w:rFonts w:cs="Times New Roman"/>
              </w:rPr>
              <w:t>7</w:t>
            </w:r>
          </w:p>
          <w:p w14:paraId="76A4BE69" w14:textId="77777777" w:rsidR="00EA54F1" w:rsidRPr="00DC51B8" w:rsidRDefault="00EA54F1" w:rsidP="00FE692F">
            <w:pPr>
              <w:jc w:val="center"/>
              <w:rPr>
                <w:rFonts w:cs="Times New Roman"/>
              </w:rPr>
            </w:pPr>
            <w:r w:rsidRPr="00DC51B8">
              <w:rPr>
                <w:rFonts w:cs="Times New Roman"/>
              </w:rPr>
              <w:t>30</w:t>
            </w:r>
          </w:p>
          <w:p w14:paraId="2929AE7E" w14:textId="77777777" w:rsidR="00EA54F1" w:rsidRPr="00DC51B8" w:rsidRDefault="00EA54F1" w:rsidP="00FE692F">
            <w:pPr>
              <w:jc w:val="center"/>
              <w:rPr>
                <w:rFonts w:cs="Times New Roman"/>
              </w:rPr>
            </w:pPr>
            <w:r w:rsidRPr="00DC51B8">
              <w:rPr>
                <w:rFonts w:cs="Times New Roman"/>
              </w:rPr>
              <w:t>35</w:t>
            </w:r>
          </w:p>
          <w:p w14:paraId="3F17E46D" w14:textId="77777777" w:rsidR="00EA54F1" w:rsidRPr="00DC51B8" w:rsidRDefault="00EA54F1" w:rsidP="00FE692F">
            <w:pPr>
              <w:jc w:val="center"/>
              <w:rPr>
                <w:rFonts w:cs="Times New Roman"/>
                <w:b/>
              </w:rPr>
            </w:pPr>
            <w:r w:rsidRPr="00DC51B8">
              <w:rPr>
                <w:rFonts w:cs="Times New Roman"/>
                <w:b/>
              </w:rPr>
              <w:t>72</w:t>
            </w:r>
          </w:p>
          <w:p w14:paraId="12A2FC79" w14:textId="77777777" w:rsidR="00EA54F1" w:rsidRPr="00DC51B8" w:rsidRDefault="00EA54F1" w:rsidP="00FE692F">
            <w:pPr>
              <w:jc w:val="center"/>
              <w:rPr>
                <w:rFonts w:cs="Times New Roman"/>
              </w:rPr>
            </w:pPr>
            <w:r w:rsidRPr="00DC51B8">
              <w:rPr>
                <w:rFonts w:cs="Times New Roman"/>
              </w:rPr>
              <w:t>2.4</w:t>
            </w:r>
          </w:p>
        </w:tc>
        <w:tc>
          <w:tcPr>
            <w:tcW w:w="663" w:type="dxa"/>
          </w:tcPr>
          <w:p w14:paraId="11BC5D64" w14:textId="77777777" w:rsidR="00EA54F1" w:rsidRPr="00DC51B8" w:rsidRDefault="00EA54F1" w:rsidP="00FE692F">
            <w:pPr>
              <w:jc w:val="center"/>
              <w:rPr>
                <w:rFonts w:cs="Times New Roman"/>
              </w:rPr>
            </w:pPr>
            <w:r w:rsidRPr="00DC51B8">
              <w:rPr>
                <w:rFonts w:cs="Times New Roman"/>
              </w:rPr>
              <w:t>15</w:t>
            </w:r>
          </w:p>
          <w:p w14:paraId="025777FC" w14:textId="77777777" w:rsidR="00EA54F1" w:rsidRPr="00DC51B8" w:rsidRDefault="00EA54F1" w:rsidP="00FE692F">
            <w:pPr>
              <w:jc w:val="center"/>
              <w:rPr>
                <w:rFonts w:cs="Times New Roman"/>
              </w:rPr>
            </w:pPr>
            <w:r w:rsidRPr="00DC51B8">
              <w:rPr>
                <w:rFonts w:cs="Times New Roman"/>
              </w:rPr>
              <w:t>35</w:t>
            </w:r>
          </w:p>
          <w:p w14:paraId="70A2A9ED" w14:textId="77777777" w:rsidR="00EA54F1" w:rsidRPr="00DC51B8" w:rsidRDefault="00EA54F1" w:rsidP="00FE692F">
            <w:pPr>
              <w:jc w:val="center"/>
              <w:rPr>
                <w:rFonts w:cs="Times New Roman"/>
              </w:rPr>
            </w:pPr>
            <w:r w:rsidRPr="00DC51B8">
              <w:rPr>
                <w:rFonts w:cs="Times New Roman"/>
              </w:rPr>
              <w:t>42</w:t>
            </w:r>
          </w:p>
          <w:p w14:paraId="2B5DEFD3" w14:textId="77777777" w:rsidR="00EA54F1" w:rsidRPr="00DC51B8" w:rsidRDefault="00EA54F1" w:rsidP="00FE692F">
            <w:pPr>
              <w:jc w:val="center"/>
              <w:rPr>
                <w:rFonts w:cs="Times New Roman"/>
                <w:b/>
              </w:rPr>
            </w:pPr>
            <w:r w:rsidRPr="00DC51B8">
              <w:rPr>
                <w:rFonts w:cs="Times New Roman"/>
                <w:b/>
              </w:rPr>
              <w:t>92</w:t>
            </w:r>
          </w:p>
          <w:p w14:paraId="4DC62C78" w14:textId="77777777" w:rsidR="00EA54F1" w:rsidRPr="00DC51B8" w:rsidRDefault="00EA54F1" w:rsidP="00FE692F">
            <w:pPr>
              <w:jc w:val="center"/>
              <w:rPr>
                <w:rFonts w:cs="Times New Roman"/>
              </w:rPr>
            </w:pPr>
            <w:r w:rsidRPr="00DC51B8">
              <w:rPr>
                <w:rFonts w:cs="Times New Roman"/>
              </w:rPr>
              <w:t>3.1</w:t>
            </w:r>
          </w:p>
        </w:tc>
      </w:tr>
      <w:tr w:rsidR="00EA54F1" w:rsidRPr="00DC51B8" w14:paraId="18568382" w14:textId="77777777" w:rsidTr="00FE692F">
        <w:tc>
          <w:tcPr>
            <w:tcW w:w="3199" w:type="dxa"/>
            <w:tcBorders>
              <w:right w:val="nil"/>
            </w:tcBorders>
            <w:shd w:val="clear" w:color="auto" w:fill="D9D9D9"/>
          </w:tcPr>
          <w:p w14:paraId="3F649A12"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1177711E" w14:textId="77777777" w:rsidR="00EA54F1" w:rsidRPr="00DC51B8" w:rsidRDefault="00EA54F1" w:rsidP="00FE692F">
            <w:pPr>
              <w:rPr>
                <w:rFonts w:cs="Times New Roman"/>
              </w:rPr>
            </w:pPr>
            <w:r w:rsidRPr="00DC51B8">
              <w:rPr>
                <w:rFonts w:cs="Times New Roman"/>
              </w:rPr>
              <w:t>Ćwiczenia praktyczne</w:t>
            </w:r>
          </w:p>
          <w:p w14:paraId="2E3B57CD" w14:textId="77777777" w:rsidR="00EA54F1" w:rsidRPr="00DC51B8" w:rsidRDefault="00EA54F1" w:rsidP="00FE692F">
            <w:pPr>
              <w:rPr>
                <w:rFonts w:cs="Times New Roman"/>
              </w:rPr>
            </w:pPr>
            <w:r w:rsidRPr="00DC51B8">
              <w:rPr>
                <w:rFonts w:cs="Times New Roman"/>
              </w:rPr>
              <w:t>Ćwiczenia projektowe</w:t>
            </w:r>
          </w:p>
          <w:p w14:paraId="35A42D63" w14:textId="77777777" w:rsidR="00EA54F1" w:rsidRPr="00DC51B8" w:rsidRDefault="00EA54F1" w:rsidP="00FE692F">
            <w:pPr>
              <w:rPr>
                <w:rFonts w:cs="Times New Roman"/>
              </w:rPr>
            </w:pPr>
            <w:r w:rsidRPr="00DC51B8">
              <w:rPr>
                <w:rFonts w:cs="Times New Roman"/>
              </w:rPr>
              <w:t>Przygotowanie do ćwiczeń praktycznych</w:t>
            </w:r>
          </w:p>
          <w:p w14:paraId="766E079A" w14:textId="77777777" w:rsidR="00EA54F1" w:rsidRPr="00DC51B8" w:rsidRDefault="00EA54F1" w:rsidP="00FE692F">
            <w:pPr>
              <w:rPr>
                <w:rFonts w:cs="Times New Roman"/>
              </w:rPr>
            </w:pPr>
            <w:r w:rsidRPr="00DC51B8">
              <w:rPr>
                <w:rFonts w:cs="Times New Roman"/>
              </w:rPr>
              <w:t>Praca nad zadaniem zaliczeniowym</w:t>
            </w:r>
          </w:p>
          <w:p w14:paraId="76269A93" w14:textId="77777777" w:rsidR="00EA54F1" w:rsidRPr="00DC51B8" w:rsidRDefault="00EA54F1" w:rsidP="00FE692F">
            <w:pPr>
              <w:rPr>
                <w:rFonts w:cs="Times New Roman"/>
                <w:b/>
              </w:rPr>
            </w:pPr>
            <w:r w:rsidRPr="00DC51B8">
              <w:rPr>
                <w:rFonts w:cs="Times New Roman"/>
                <w:b/>
              </w:rPr>
              <w:t>w sumie:</w:t>
            </w:r>
          </w:p>
          <w:p w14:paraId="4204EE84" w14:textId="77777777" w:rsidR="00EA54F1" w:rsidRPr="00DC51B8" w:rsidRDefault="00EA54F1" w:rsidP="00FE692F">
            <w:pPr>
              <w:rPr>
                <w:rFonts w:cs="Times New Roman"/>
              </w:rPr>
            </w:pPr>
            <w:r w:rsidRPr="00DC51B8">
              <w:rPr>
                <w:rFonts w:cs="Times New Roman"/>
              </w:rPr>
              <w:t>ECTS</w:t>
            </w:r>
          </w:p>
        </w:tc>
        <w:tc>
          <w:tcPr>
            <w:tcW w:w="694" w:type="dxa"/>
          </w:tcPr>
          <w:p w14:paraId="523F1432" w14:textId="77777777" w:rsidR="00EA54F1" w:rsidRPr="00DC51B8" w:rsidRDefault="00EA54F1" w:rsidP="00FE692F">
            <w:pPr>
              <w:jc w:val="center"/>
              <w:rPr>
                <w:rFonts w:cs="Times New Roman"/>
              </w:rPr>
            </w:pPr>
            <w:r w:rsidRPr="00DC51B8">
              <w:rPr>
                <w:rFonts w:cs="Times New Roman"/>
              </w:rPr>
              <w:t>20</w:t>
            </w:r>
          </w:p>
          <w:p w14:paraId="58F69EA0" w14:textId="77777777" w:rsidR="00EA54F1" w:rsidRPr="00DC51B8" w:rsidRDefault="00EA54F1" w:rsidP="00FE692F">
            <w:pPr>
              <w:jc w:val="center"/>
              <w:rPr>
                <w:rFonts w:cs="Times New Roman"/>
              </w:rPr>
            </w:pPr>
            <w:r w:rsidRPr="00DC51B8">
              <w:rPr>
                <w:rFonts w:cs="Times New Roman"/>
              </w:rPr>
              <w:t>10</w:t>
            </w:r>
          </w:p>
          <w:p w14:paraId="08303F83" w14:textId="77777777" w:rsidR="00EA54F1" w:rsidRPr="00DC51B8" w:rsidRDefault="00EA54F1" w:rsidP="00FE692F">
            <w:pPr>
              <w:jc w:val="center"/>
              <w:rPr>
                <w:rFonts w:cs="Times New Roman"/>
              </w:rPr>
            </w:pPr>
            <w:r w:rsidRPr="00DC51B8">
              <w:rPr>
                <w:rFonts w:cs="Times New Roman"/>
              </w:rPr>
              <w:t>7</w:t>
            </w:r>
          </w:p>
          <w:p w14:paraId="3E0140D5" w14:textId="77777777" w:rsidR="00EA54F1" w:rsidRPr="00DC51B8" w:rsidRDefault="00EA54F1" w:rsidP="00FE692F">
            <w:pPr>
              <w:jc w:val="center"/>
              <w:rPr>
                <w:rFonts w:cs="Times New Roman"/>
              </w:rPr>
            </w:pPr>
            <w:r w:rsidRPr="00DC51B8">
              <w:rPr>
                <w:rFonts w:cs="Times New Roman"/>
              </w:rPr>
              <w:t>35</w:t>
            </w:r>
          </w:p>
          <w:p w14:paraId="512106B7" w14:textId="77777777" w:rsidR="00EA54F1" w:rsidRPr="00DC51B8" w:rsidRDefault="00EA54F1" w:rsidP="00FE692F">
            <w:pPr>
              <w:jc w:val="center"/>
              <w:rPr>
                <w:rFonts w:cs="Times New Roman"/>
                <w:b/>
              </w:rPr>
            </w:pPr>
            <w:r w:rsidRPr="00DC51B8">
              <w:rPr>
                <w:rFonts w:cs="Times New Roman"/>
                <w:b/>
              </w:rPr>
              <w:t>72</w:t>
            </w:r>
          </w:p>
          <w:p w14:paraId="7B0B846D" w14:textId="77777777" w:rsidR="00EA54F1" w:rsidRPr="00DC51B8" w:rsidRDefault="00EA54F1" w:rsidP="00FE692F">
            <w:pPr>
              <w:jc w:val="center"/>
              <w:rPr>
                <w:rFonts w:cs="Times New Roman"/>
              </w:rPr>
            </w:pPr>
            <w:r w:rsidRPr="00DC51B8">
              <w:rPr>
                <w:rFonts w:cs="Times New Roman"/>
              </w:rPr>
              <w:t>2.4</w:t>
            </w:r>
          </w:p>
        </w:tc>
        <w:tc>
          <w:tcPr>
            <w:tcW w:w="663" w:type="dxa"/>
          </w:tcPr>
          <w:p w14:paraId="03E443A9" w14:textId="77777777" w:rsidR="00EA54F1" w:rsidRPr="00DC51B8" w:rsidRDefault="00EA54F1" w:rsidP="00FE692F">
            <w:pPr>
              <w:jc w:val="center"/>
              <w:rPr>
                <w:rFonts w:cs="Times New Roman"/>
              </w:rPr>
            </w:pPr>
            <w:r w:rsidRPr="00DC51B8">
              <w:rPr>
                <w:rFonts w:cs="Times New Roman"/>
              </w:rPr>
              <w:t>10</w:t>
            </w:r>
          </w:p>
          <w:p w14:paraId="670459D2" w14:textId="77777777" w:rsidR="00EA54F1" w:rsidRPr="00DC51B8" w:rsidRDefault="00EA54F1" w:rsidP="00FE692F">
            <w:pPr>
              <w:jc w:val="center"/>
              <w:rPr>
                <w:rFonts w:cs="Times New Roman"/>
              </w:rPr>
            </w:pPr>
            <w:r w:rsidRPr="00DC51B8">
              <w:rPr>
                <w:rFonts w:cs="Times New Roman"/>
              </w:rPr>
              <w:t>5</w:t>
            </w:r>
          </w:p>
          <w:p w14:paraId="2CF6CCAB" w14:textId="77777777" w:rsidR="00EA54F1" w:rsidRPr="00DC51B8" w:rsidRDefault="00EA54F1" w:rsidP="00FE692F">
            <w:pPr>
              <w:jc w:val="center"/>
              <w:rPr>
                <w:rFonts w:cs="Times New Roman"/>
              </w:rPr>
            </w:pPr>
            <w:r w:rsidRPr="00DC51B8">
              <w:rPr>
                <w:rFonts w:cs="Times New Roman"/>
              </w:rPr>
              <w:t>15</w:t>
            </w:r>
          </w:p>
          <w:p w14:paraId="13168DDF" w14:textId="77777777" w:rsidR="00EA54F1" w:rsidRPr="00DC51B8" w:rsidRDefault="00EA54F1" w:rsidP="00FE692F">
            <w:pPr>
              <w:jc w:val="center"/>
              <w:rPr>
                <w:rFonts w:cs="Times New Roman"/>
              </w:rPr>
            </w:pPr>
            <w:r w:rsidRPr="00DC51B8">
              <w:rPr>
                <w:rFonts w:cs="Times New Roman"/>
              </w:rPr>
              <w:t>42</w:t>
            </w:r>
          </w:p>
          <w:p w14:paraId="634D5E01" w14:textId="77777777" w:rsidR="00EA54F1" w:rsidRPr="00DC51B8" w:rsidRDefault="00EA54F1" w:rsidP="00FE692F">
            <w:pPr>
              <w:jc w:val="center"/>
              <w:rPr>
                <w:rFonts w:cs="Times New Roman"/>
                <w:b/>
              </w:rPr>
            </w:pPr>
            <w:r w:rsidRPr="00DC51B8">
              <w:rPr>
                <w:rFonts w:cs="Times New Roman"/>
                <w:b/>
              </w:rPr>
              <w:t>72</w:t>
            </w:r>
          </w:p>
          <w:p w14:paraId="2A1C3CD5" w14:textId="77777777" w:rsidR="00EA54F1" w:rsidRPr="00DC51B8" w:rsidRDefault="00EA54F1" w:rsidP="00FE692F">
            <w:pPr>
              <w:jc w:val="center"/>
              <w:rPr>
                <w:rFonts w:cs="Times New Roman"/>
              </w:rPr>
            </w:pPr>
            <w:r w:rsidRPr="00DC51B8">
              <w:rPr>
                <w:rFonts w:cs="Times New Roman"/>
              </w:rPr>
              <w:t>2.4</w:t>
            </w:r>
          </w:p>
        </w:tc>
      </w:tr>
      <w:tr w:rsidR="00EA54F1" w:rsidRPr="00DC51B8" w14:paraId="3C4B9500" w14:textId="77777777" w:rsidTr="00FE692F">
        <w:tc>
          <w:tcPr>
            <w:tcW w:w="3199" w:type="dxa"/>
            <w:tcBorders>
              <w:right w:val="nil"/>
            </w:tcBorders>
            <w:shd w:val="clear" w:color="auto" w:fill="D9D9D9"/>
          </w:tcPr>
          <w:p w14:paraId="49FFDAAF"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77537D9" w14:textId="77777777" w:rsidR="00EA54F1" w:rsidRPr="00DC51B8" w:rsidRDefault="00EA54F1" w:rsidP="00FE692F">
            <w:pPr>
              <w:spacing w:before="60" w:after="60"/>
              <w:rPr>
                <w:rFonts w:cs="Times New Roman"/>
              </w:rPr>
            </w:pPr>
            <w:r w:rsidRPr="00DC51B8">
              <w:rPr>
                <w:rFonts w:cs="Times New Roman"/>
              </w:rPr>
              <w:t>2,18 ECTS – obszaru nauk społecznych, 1,00 ECTS  obszaru nauk rolniczych, leśnych i weterynaryjnych, 0,82 ECTS  obszaru nauk technicznych</w:t>
            </w:r>
          </w:p>
        </w:tc>
        <w:tc>
          <w:tcPr>
            <w:tcW w:w="694" w:type="dxa"/>
          </w:tcPr>
          <w:p w14:paraId="66EC7C96" w14:textId="77777777" w:rsidR="00EA54F1" w:rsidRPr="00DC51B8" w:rsidRDefault="00EA54F1" w:rsidP="00FE692F">
            <w:pPr>
              <w:rPr>
                <w:rFonts w:cs="Times New Roman"/>
              </w:rPr>
            </w:pPr>
            <w:r w:rsidRPr="00DC51B8">
              <w:rPr>
                <w:rFonts w:cs="Times New Roman"/>
              </w:rPr>
              <w:t>2,18/</w:t>
            </w:r>
          </w:p>
          <w:p w14:paraId="197470F8" w14:textId="77777777" w:rsidR="00EA54F1" w:rsidRPr="00DC51B8" w:rsidRDefault="00EA54F1" w:rsidP="00FE692F">
            <w:pPr>
              <w:rPr>
                <w:rFonts w:cs="Times New Roman"/>
              </w:rPr>
            </w:pPr>
            <w:r w:rsidRPr="00DC51B8">
              <w:rPr>
                <w:rFonts w:cs="Times New Roman"/>
              </w:rPr>
              <w:t>1,00/</w:t>
            </w:r>
          </w:p>
          <w:p w14:paraId="231E91D8" w14:textId="77777777" w:rsidR="00EA54F1" w:rsidRPr="00DC51B8" w:rsidRDefault="00EA54F1" w:rsidP="00FE692F">
            <w:pPr>
              <w:spacing w:before="60" w:after="60"/>
              <w:rPr>
                <w:rFonts w:cs="Times New Roman"/>
              </w:rPr>
            </w:pPr>
            <w:r w:rsidRPr="00DC51B8">
              <w:rPr>
                <w:rFonts w:cs="Times New Roman"/>
              </w:rPr>
              <w:t>0,82</w:t>
            </w:r>
          </w:p>
        </w:tc>
        <w:tc>
          <w:tcPr>
            <w:tcW w:w="663" w:type="dxa"/>
          </w:tcPr>
          <w:p w14:paraId="66CDC456" w14:textId="77777777" w:rsidR="00EA54F1" w:rsidRPr="00DC51B8" w:rsidRDefault="00EA54F1" w:rsidP="00FE692F">
            <w:pPr>
              <w:rPr>
                <w:rFonts w:cs="Times New Roman"/>
              </w:rPr>
            </w:pPr>
            <w:r w:rsidRPr="00DC51B8">
              <w:rPr>
                <w:rFonts w:cs="Times New Roman"/>
              </w:rPr>
              <w:t>2,18/</w:t>
            </w:r>
          </w:p>
          <w:p w14:paraId="7EF21245" w14:textId="77777777" w:rsidR="00EA54F1" w:rsidRPr="00DC51B8" w:rsidRDefault="00EA54F1" w:rsidP="00FE692F">
            <w:pPr>
              <w:rPr>
                <w:rFonts w:cs="Times New Roman"/>
              </w:rPr>
            </w:pPr>
            <w:r w:rsidRPr="00DC51B8">
              <w:rPr>
                <w:rFonts w:cs="Times New Roman"/>
              </w:rPr>
              <w:t>1,00/</w:t>
            </w:r>
          </w:p>
          <w:p w14:paraId="27B3EB03" w14:textId="77777777" w:rsidR="00EA54F1" w:rsidRPr="00DC51B8" w:rsidRDefault="00EA54F1" w:rsidP="00FE692F">
            <w:pPr>
              <w:spacing w:before="60" w:after="60"/>
              <w:rPr>
                <w:rFonts w:cs="Times New Roman"/>
              </w:rPr>
            </w:pPr>
            <w:r w:rsidRPr="00DC51B8">
              <w:rPr>
                <w:rFonts w:cs="Times New Roman"/>
              </w:rPr>
              <w:t>0,82</w:t>
            </w:r>
          </w:p>
        </w:tc>
      </w:tr>
    </w:tbl>
    <w:p w14:paraId="3AA002B5" w14:textId="77777777" w:rsidR="00EA54F1" w:rsidRPr="00DC51B8" w:rsidRDefault="00EA54F1" w:rsidP="00EA54F1">
      <w:pPr>
        <w:spacing w:line="276" w:lineRule="auto"/>
        <w:rPr>
          <w:rFonts w:cs="Times New Roman"/>
          <w:b/>
        </w:rPr>
      </w:pPr>
    </w:p>
    <w:p w14:paraId="2794AE3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54"/>
        <w:gridCol w:w="1363"/>
        <w:gridCol w:w="451"/>
        <w:gridCol w:w="3074"/>
        <w:gridCol w:w="1305"/>
        <w:gridCol w:w="1141"/>
        <w:gridCol w:w="1594"/>
      </w:tblGrid>
      <w:tr w:rsidR="00EA54F1" w:rsidRPr="00DC51B8" w14:paraId="66C08339"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DEBA935" w14:textId="77777777" w:rsidR="00EA54F1" w:rsidRPr="00DC51B8" w:rsidRDefault="00EA54F1" w:rsidP="00FE692F">
            <w:pPr>
              <w:spacing w:before="60" w:after="60"/>
              <w:rPr>
                <w:rFonts w:cs="Times New Roman"/>
                <w:b/>
              </w:rPr>
            </w:pPr>
            <w:r w:rsidRPr="00DC51B8">
              <w:rPr>
                <w:rFonts w:cs="Times New Roman"/>
                <w:b/>
              </w:rPr>
              <w:t>Cel przedmiotu:</w:t>
            </w:r>
          </w:p>
          <w:p w14:paraId="24C6FF18"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0134EEF9"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marketingu oraz wykształcenie  umiejętności doboru i stosowania metod w analizie marketingowej.</w:t>
            </w:r>
          </w:p>
        </w:tc>
      </w:tr>
      <w:tr w:rsidR="00EA54F1" w:rsidRPr="00DC51B8" w14:paraId="0114DC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02770777"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2B66126F" w14:textId="77777777" w:rsidR="00EA54F1" w:rsidRPr="00DC51B8" w:rsidRDefault="00EA54F1" w:rsidP="00EA54F1">
            <w:pPr>
              <w:pStyle w:val="Akapitzlist"/>
              <w:numPr>
                <w:ilvl w:val="0"/>
                <w:numId w:val="79"/>
              </w:numPr>
              <w:ind w:right="510"/>
              <w:jc w:val="both"/>
              <w:rPr>
                <w:rFonts w:ascii="Times New Roman" w:hAnsi="Times New Roman"/>
              </w:rPr>
            </w:pPr>
            <w:r w:rsidRPr="00DC51B8">
              <w:rPr>
                <w:rFonts w:ascii="Times New Roman" w:hAnsi="Times New Roman"/>
              </w:rPr>
              <w:t>wykład multimedialny,</w:t>
            </w:r>
          </w:p>
          <w:p w14:paraId="05DDFAA1" w14:textId="77777777" w:rsidR="00EA54F1" w:rsidRPr="00DC51B8" w:rsidRDefault="00EA54F1" w:rsidP="00EA54F1">
            <w:pPr>
              <w:pStyle w:val="Akapitzlist"/>
              <w:numPr>
                <w:ilvl w:val="0"/>
                <w:numId w:val="79"/>
              </w:numPr>
              <w:ind w:right="510"/>
              <w:jc w:val="both"/>
              <w:rPr>
                <w:rFonts w:ascii="Times New Roman" w:hAnsi="Times New Roman"/>
              </w:rPr>
            </w:pPr>
            <w:r w:rsidRPr="00DC51B8">
              <w:rPr>
                <w:rFonts w:ascii="Times New Roman" w:hAnsi="Times New Roman"/>
              </w:rPr>
              <w:t xml:space="preserve">pokaz, </w:t>
            </w:r>
          </w:p>
          <w:p w14:paraId="2FE4B5DA" w14:textId="77777777" w:rsidR="00EA54F1" w:rsidRPr="00DC51B8" w:rsidRDefault="00EA54F1" w:rsidP="00EA54F1">
            <w:pPr>
              <w:pStyle w:val="Akapitzlist"/>
              <w:numPr>
                <w:ilvl w:val="0"/>
                <w:numId w:val="79"/>
              </w:numPr>
              <w:ind w:right="510"/>
              <w:jc w:val="both"/>
              <w:rPr>
                <w:rFonts w:ascii="Times New Roman" w:hAnsi="Times New Roman"/>
              </w:rPr>
            </w:pPr>
            <w:r w:rsidRPr="00DC51B8">
              <w:rPr>
                <w:rFonts w:ascii="Times New Roman" w:hAnsi="Times New Roman"/>
              </w:rPr>
              <w:t>film,</w:t>
            </w:r>
          </w:p>
          <w:p w14:paraId="74212AFB" w14:textId="77777777" w:rsidR="00EA54F1" w:rsidRPr="00DC51B8" w:rsidRDefault="00EA54F1" w:rsidP="00EA54F1">
            <w:pPr>
              <w:pStyle w:val="Akapitzlist"/>
              <w:numPr>
                <w:ilvl w:val="0"/>
                <w:numId w:val="79"/>
              </w:numPr>
              <w:ind w:right="510"/>
              <w:jc w:val="both"/>
              <w:rPr>
                <w:rFonts w:ascii="Times New Roman" w:hAnsi="Times New Roman"/>
              </w:rPr>
            </w:pPr>
            <w:r w:rsidRPr="00DC51B8">
              <w:rPr>
                <w:rFonts w:ascii="Times New Roman" w:hAnsi="Times New Roman"/>
              </w:rPr>
              <w:t>metoda przypadków,</w:t>
            </w:r>
          </w:p>
          <w:p w14:paraId="377AE7A1" w14:textId="77777777" w:rsidR="00EA54F1" w:rsidRPr="00DC51B8" w:rsidRDefault="00EA54F1" w:rsidP="00EA54F1">
            <w:pPr>
              <w:pStyle w:val="Akapitzlist"/>
              <w:numPr>
                <w:ilvl w:val="0"/>
                <w:numId w:val="79"/>
              </w:numPr>
              <w:ind w:right="510"/>
              <w:jc w:val="both"/>
              <w:rPr>
                <w:rFonts w:ascii="Times New Roman" w:hAnsi="Times New Roman"/>
              </w:rPr>
            </w:pPr>
            <w:r w:rsidRPr="00DC51B8">
              <w:rPr>
                <w:rFonts w:ascii="Times New Roman" w:hAnsi="Times New Roman"/>
              </w:rPr>
              <w:t>ćwiczenia praktyczne</w:t>
            </w:r>
          </w:p>
        </w:tc>
      </w:tr>
      <w:tr w:rsidR="00EA54F1" w:rsidRPr="00DC51B8" w14:paraId="52F104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85B6873"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5C2D0BC"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1DCE69D1" w14:textId="77777777" w:rsidR="00EA54F1" w:rsidRPr="00DC51B8" w:rsidRDefault="00EA54F1" w:rsidP="00FE692F">
            <w:pPr>
              <w:jc w:val="both"/>
              <w:rPr>
                <w:rFonts w:cs="Times New Roman"/>
                <w:b/>
              </w:rPr>
            </w:pPr>
            <w:r w:rsidRPr="00DC51B8">
              <w:rPr>
                <w:rFonts w:cs="Times New Roman"/>
                <w:b/>
              </w:rPr>
              <w:t>Wykłady:</w:t>
            </w:r>
          </w:p>
          <w:p w14:paraId="12BE4AE3"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Marketing – geneza, istota, miejsce w strukturze przedsiębiorstwa. Marketing mix.</w:t>
            </w:r>
          </w:p>
          <w:p w14:paraId="294B9B07"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Zachowania nabywców indywidualnych i instytucjonalnych na rynku.</w:t>
            </w:r>
          </w:p>
          <w:p w14:paraId="54873259"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Podstawowe rodzaje strategii marketingowych.</w:t>
            </w:r>
          </w:p>
          <w:p w14:paraId="61A35782"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 xml:space="preserve">Produkt. </w:t>
            </w:r>
          </w:p>
          <w:p w14:paraId="52611036"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 xml:space="preserve">Polityka cen w przedsiębiorstwie. </w:t>
            </w:r>
          </w:p>
          <w:p w14:paraId="70B7B65D"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Dystrybucja.</w:t>
            </w:r>
          </w:p>
          <w:p w14:paraId="52DC0A51"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Cele i formy promocji.</w:t>
            </w:r>
          </w:p>
          <w:p w14:paraId="5E849B11" w14:textId="77777777" w:rsidR="00EA54F1" w:rsidRPr="00DC51B8" w:rsidRDefault="00EA54F1" w:rsidP="00EA54F1">
            <w:pPr>
              <w:widowControl w:val="0"/>
              <w:numPr>
                <w:ilvl w:val="0"/>
                <w:numId w:val="75"/>
              </w:numPr>
              <w:spacing w:after="0" w:line="240" w:lineRule="auto"/>
              <w:jc w:val="both"/>
              <w:rPr>
                <w:rFonts w:cs="Times New Roman"/>
              </w:rPr>
            </w:pPr>
            <w:r w:rsidRPr="00DC51B8">
              <w:rPr>
                <w:rFonts w:cs="Times New Roman"/>
              </w:rPr>
              <w:t>Marka.</w:t>
            </w:r>
          </w:p>
          <w:p w14:paraId="203DCC9F" w14:textId="77777777" w:rsidR="00EA54F1" w:rsidRPr="00DC51B8" w:rsidRDefault="00EA54F1" w:rsidP="00FE692F">
            <w:pPr>
              <w:jc w:val="both"/>
              <w:rPr>
                <w:rFonts w:cs="Times New Roman"/>
              </w:rPr>
            </w:pPr>
          </w:p>
          <w:p w14:paraId="7DDFA362" w14:textId="77777777" w:rsidR="00EA54F1" w:rsidRPr="00DC51B8" w:rsidRDefault="00EA54F1" w:rsidP="00FE692F">
            <w:pPr>
              <w:jc w:val="both"/>
              <w:rPr>
                <w:rFonts w:cs="Times New Roman"/>
              </w:rPr>
            </w:pPr>
          </w:p>
          <w:p w14:paraId="078BEC94" w14:textId="77777777" w:rsidR="00EA54F1" w:rsidRPr="00DC51B8" w:rsidRDefault="00EA54F1" w:rsidP="00FE692F">
            <w:pPr>
              <w:jc w:val="both"/>
              <w:rPr>
                <w:rFonts w:cs="Times New Roman"/>
                <w:b/>
              </w:rPr>
            </w:pPr>
            <w:r w:rsidRPr="00DC51B8">
              <w:rPr>
                <w:rFonts w:cs="Times New Roman"/>
                <w:b/>
              </w:rPr>
              <w:t>Ćwiczenia praktyczne:</w:t>
            </w:r>
          </w:p>
          <w:p w14:paraId="1DFF948D" w14:textId="77777777" w:rsidR="00EA54F1" w:rsidRPr="00DC51B8" w:rsidRDefault="00EA54F1" w:rsidP="00EA54F1">
            <w:pPr>
              <w:widowControl w:val="0"/>
              <w:numPr>
                <w:ilvl w:val="0"/>
                <w:numId w:val="76"/>
              </w:numPr>
              <w:spacing w:after="0" w:line="240" w:lineRule="auto"/>
              <w:jc w:val="both"/>
              <w:rPr>
                <w:rFonts w:cs="Times New Roman"/>
              </w:rPr>
            </w:pPr>
            <w:r w:rsidRPr="00DC51B8">
              <w:rPr>
                <w:rFonts w:cs="Times New Roman"/>
                <w:iCs/>
              </w:rPr>
              <w:t>Identyfikacja czynników otoczenia.</w:t>
            </w:r>
          </w:p>
          <w:p w14:paraId="70F2B432"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rPr>
              <w:t>Przeprowadzenie analizy makrootoczenia.</w:t>
            </w:r>
          </w:p>
          <w:p w14:paraId="29F7CD3D" w14:textId="77777777" w:rsidR="00EA54F1" w:rsidRPr="00DC51B8" w:rsidRDefault="00EA54F1" w:rsidP="00EA54F1">
            <w:pPr>
              <w:widowControl w:val="0"/>
              <w:numPr>
                <w:ilvl w:val="0"/>
                <w:numId w:val="76"/>
              </w:numPr>
              <w:spacing w:after="0" w:line="240" w:lineRule="auto"/>
              <w:jc w:val="both"/>
              <w:rPr>
                <w:rFonts w:cs="Times New Roman"/>
              </w:rPr>
            </w:pPr>
            <w:r w:rsidRPr="00DC51B8">
              <w:rPr>
                <w:rFonts w:cs="Times New Roman"/>
                <w:iCs/>
              </w:rPr>
              <w:t>Wykonanie analizy otoczenia konkurencyjnego.</w:t>
            </w:r>
          </w:p>
          <w:p w14:paraId="2289665E" w14:textId="77777777" w:rsidR="00EA54F1" w:rsidRPr="00DC51B8" w:rsidRDefault="00EA54F1" w:rsidP="00EA54F1">
            <w:pPr>
              <w:widowControl w:val="0"/>
              <w:numPr>
                <w:ilvl w:val="0"/>
                <w:numId w:val="76"/>
              </w:numPr>
              <w:spacing w:after="0" w:line="240" w:lineRule="auto"/>
              <w:jc w:val="both"/>
              <w:rPr>
                <w:rFonts w:cs="Times New Roman"/>
              </w:rPr>
            </w:pPr>
            <w:r w:rsidRPr="00DC51B8">
              <w:rPr>
                <w:rFonts w:cs="Times New Roman"/>
              </w:rPr>
              <w:t>Analiza oferowanych produktów.</w:t>
            </w:r>
            <w:r w:rsidRPr="00DC51B8">
              <w:rPr>
                <w:rFonts w:cs="Times New Roman"/>
                <w:iCs/>
              </w:rPr>
              <w:t xml:space="preserve"> </w:t>
            </w:r>
          </w:p>
          <w:p w14:paraId="0C28E963"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iCs/>
              </w:rPr>
              <w:t>Wykonanie analizy SWOT.</w:t>
            </w:r>
          </w:p>
          <w:p w14:paraId="188E2826"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iCs/>
              </w:rPr>
              <w:t xml:space="preserve">Przeprowadzenie </w:t>
            </w:r>
            <w:r w:rsidRPr="00DC51B8">
              <w:rPr>
                <w:rFonts w:cs="Times New Roman"/>
              </w:rPr>
              <w:t>segmentacji rynku.</w:t>
            </w:r>
          </w:p>
          <w:p w14:paraId="20A70197"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iCs/>
              </w:rPr>
              <w:t xml:space="preserve">Formułowanie celów marketingowych i założeń strategii marketingowej. </w:t>
            </w:r>
          </w:p>
          <w:p w14:paraId="41F4B1C8"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iCs/>
              </w:rPr>
              <w:t>Opracowanie propozycji strategii odnośnie: produktu, dystrybucji, ceny i promocji.</w:t>
            </w:r>
          </w:p>
          <w:p w14:paraId="63551AC6" w14:textId="77777777" w:rsidR="00EA54F1" w:rsidRPr="00DC51B8" w:rsidRDefault="00EA54F1" w:rsidP="00EA54F1">
            <w:pPr>
              <w:widowControl w:val="0"/>
              <w:numPr>
                <w:ilvl w:val="0"/>
                <w:numId w:val="76"/>
              </w:numPr>
              <w:spacing w:after="0" w:line="240" w:lineRule="auto"/>
              <w:jc w:val="both"/>
              <w:rPr>
                <w:rFonts w:cs="Times New Roman"/>
                <w:iCs/>
              </w:rPr>
            </w:pPr>
            <w:r w:rsidRPr="00DC51B8">
              <w:rPr>
                <w:rFonts w:cs="Times New Roman"/>
              </w:rPr>
              <w:t>Opracowanie harmonogramu działań.</w:t>
            </w:r>
          </w:p>
        </w:tc>
      </w:tr>
      <w:tr w:rsidR="00EA54F1" w:rsidRPr="00DC51B8" w14:paraId="6E4A1E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357FB7B" w14:textId="77777777" w:rsidR="00EA54F1" w:rsidRPr="00DC51B8" w:rsidRDefault="00EA54F1" w:rsidP="00FE692F">
            <w:pPr>
              <w:spacing w:after="90"/>
              <w:jc w:val="both"/>
              <w:rPr>
                <w:rFonts w:cs="Times New Roman"/>
                <w:b/>
              </w:rPr>
            </w:pPr>
          </w:p>
          <w:p w14:paraId="6157544E"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8545D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821" w:type="pct"/>
            <w:shd w:val="clear" w:color="auto" w:fill="D9D9D9"/>
            <w:vAlign w:val="center"/>
          </w:tcPr>
          <w:p w14:paraId="2C72EA7A"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288" w:type="pct"/>
            <w:gridSpan w:val="3"/>
            <w:shd w:val="clear" w:color="auto" w:fill="D9D9D9"/>
            <w:vAlign w:val="center"/>
          </w:tcPr>
          <w:p w14:paraId="4F9A01FE"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24B458A" w14:textId="77777777" w:rsidR="00EA54F1" w:rsidRPr="00DC51B8" w:rsidRDefault="00EA54F1" w:rsidP="00FE692F">
            <w:pPr>
              <w:jc w:val="center"/>
              <w:rPr>
                <w:rFonts w:cs="Times New Roman"/>
                <w:b/>
              </w:rPr>
            </w:pPr>
            <w:r w:rsidRPr="00DC51B8">
              <w:rPr>
                <w:rFonts w:cs="Times New Roman"/>
                <w:b/>
              </w:rPr>
              <w:t>Efekt</w:t>
            </w:r>
          </w:p>
          <w:p w14:paraId="7CB797EB"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A4C1BF1"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4D8B2E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B41A36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tcPr>
          <w:p w14:paraId="679899D1" w14:textId="77777777" w:rsidR="00EA54F1" w:rsidRPr="00DC51B8" w:rsidRDefault="00EA54F1" w:rsidP="00FE692F">
            <w:pPr>
              <w:spacing w:line="276" w:lineRule="auto"/>
              <w:jc w:val="center"/>
              <w:rPr>
                <w:rFonts w:cs="Times New Roman"/>
              </w:rPr>
            </w:pPr>
          </w:p>
          <w:p w14:paraId="6451C6D5" w14:textId="77777777" w:rsidR="00EA54F1" w:rsidRPr="00DC51B8" w:rsidRDefault="00EA54F1" w:rsidP="00FE692F">
            <w:pPr>
              <w:spacing w:line="276" w:lineRule="auto"/>
              <w:jc w:val="center"/>
              <w:rPr>
                <w:rFonts w:cs="Times New Roman"/>
              </w:rPr>
            </w:pPr>
          </w:p>
          <w:p w14:paraId="3045C667" w14:textId="77777777" w:rsidR="00EA54F1" w:rsidRPr="00DC51B8" w:rsidRDefault="00EA54F1" w:rsidP="00FE692F">
            <w:pPr>
              <w:spacing w:line="276" w:lineRule="auto"/>
              <w:jc w:val="center"/>
              <w:rPr>
                <w:rFonts w:cs="Times New Roman"/>
              </w:rPr>
            </w:pPr>
            <w:r w:rsidRPr="00DC51B8">
              <w:rPr>
                <w:rFonts w:cs="Times New Roman"/>
              </w:rPr>
              <w:t>T.C8_K_W01</w:t>
            </w:r>
          </w:p>
          <w:p w14:paraId="7FD91BE8" w14:textId="77777777" w:rsidR="00EA54F1" w:rsidRPr="00DC51B8" w:rsidRDefault="00EA54F1" w:rsidP="00FE692F">
            <w:pPr>
              <w:spacing w:line="276" w:lineRule="auto"/>
              <w:jc w:val="center"/>
              <w:rPr>
                <w:rFonts w:cs="Times New Roman"/>
              </w:rPr>
            </w:pPr>
          </w:p>
          <w:p w14:paraId="47107FDA" w14:textId="77777777" w:rsidR="00EA54F1" w:rsidRPr="00DC51B8" w:rsidRDefault="00EA54F1" w:rsidP="00FE692F">
            <w:pPr>
              <w:spacing w:line="276" w:lineRule="auto"/>
              <w:jc w:val="center"/>
              <w:rPr>
                <w:rFonts w:cs="Times New Roman"/>
              </w:rPr>
            </w:pPr>
          </w:p>
          <w:p w14:paraId="5F05AFAD" w14:textId="77777777" w:rsidR="00EA54F1" w:rsidRPr="00DC51B8" w:rsidRDefault="00EA54F1" w:rsidP="00FE692F">
            <w:pPr>
              <w:spacing w:line="276" w:lineRule="auto"/>
              <w:jc w:val="center"/>
              <w:rPr>
                <w:rFonts w:cs="Times New Roman"/>
              </w:rPr>
            </w:pPr>
          </w:p>
          <w:p w14:paraId="783165BF" w14:textId="77777777" w:rsidR="00EA54F1" w:rsidRPr="00DC51B8" w:rsidRDefault="00EA54F1" w:rsidP="00FE692F">
            <w:pPr>
              <w:spacing w:line="276" w:lineRule="auto"/>
              <w:jc w:val="center"/>
              <w:rPr>
                <w:rFonts w:cs="Times New Roman"/>
              </w:rPr>
            </w:pPr>
          </w:p>
          <w:p w14:paraId="1A1951CA" w14:textId="77777777" w:rsidR="00EA54F1" w:rsidRPr="00DC51B8" w:rsidRDefault="00EA54F1" w:rsidP="00FE692F">
            <w:pPr>
              <w:spacing w:line="276" w:lineRule="auto"/>
              <w:jc w:val="center"/>
              <w:rPr>
                <w:rFonts w:cs="Times New Roman"/>
              </w:rPr>
            </w:pPr>
            <w:r w:rsidRPr="00DC51B8">
              <w:rPr>
                <w:rFonts w:cs="Times New Roman"/>
              </w:rPr>
              <w:t>T.C8_K_W02</w:t>
            </w:r>
          </w:p>
          <w:p w14:paraId="58638088" w14:textId="77777777" w:rsidR="00EA54F1" w:rsidRPr="00DC51B8" w:rsidRDefault="00EA54F1" w:rsidP="00FE692F">
            <w:pPr>
              <w:spacing w:line="276" w:lineRule="auto"/>
              <w:jc w:val="center"/>
              <w:rPr>
                <w:rFonts w:cs="Times New Roman"/>
              </w:rPr>
            </w:pPr>
          </w:p>
          <w:p w14:paraId="7C46CC8D" w14:textId="77777777" w:rsidR="00EA54F1" w:rsidRPr="00DC51B8" w:rsidRDefault="00EA54F1" w:rsidP="00FE692F">
            <w:pPr>
              <w:spacing w:line="276" w:lineRule="auto"/>
              <w:jc w:val="center"/>
              <w:rPr>
                <w:rFonts w:cs="Times New Roman"/>
              </w:rPr>
            </w:pPr>
          </w:p>
          <w:p w14:paraId="432233AF" w14:textId="77777777" w:rsidR="00EA54F1" w:rsidRPr="00DC51B8" w:rsidRDefault="00EA54F1" w:rsidP="00FE692F">
            <w:pPr>
              <w:spacing w:line="276" w:lineRule="auto"/>
              <w:jc w:val="center"/>
              <w:rPr>
                <w:rFonts w:cs="Times New Roman"/>
              </w:rPr>
            </w:pPr>
          </w:p>
          <w:p w14:paraId="1225A129" w14:textId="77777777" w:rsidR="00EA54F1" w:rsidRPr="00DC51B8" w:rsidRDefault="00EA54F1" w:rsidP="00FE692F">
            <w:pPr>
              <w:tabs>
                <w:tab w:val="left" w:pos="1155"/>
              </w:tabs>
              <w:spacing w:line="276" w:lineRule="auto"/>
              <w:rPr>
                <w:rFonts w:cs="Times New Roman"/>
              </w:rPr>
            </w:pPr>
          </w:p>
        </w:tc>
        <w:tc>
          <w:tcPr>
            <w:tcW w:w="2288" w:type="pct"/>
            <w:gridSpan w:val="3"/>
          </w:tcPr>
          <w:p w14:paraId="48A45A8A"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64324642" w14:textId="77777777" w:rsidR="00EA54F1" w:rsidRPr="00DC51B8" w:rsidRDefault="00EA54F1" w:rsidP="00FE692F">
            <w:pPr>
              <w:spacing w:line="276" w:lineRule="auto"/>
              <w:jc w:val="both"/>
              <w:rPr>
                <w:rFonts w:cs="Times New Roman"/>
                <w:b/>
              </w:rPr>
            </w:pPr>
          </w:p>
          <w:p w14:paraId="77BE41EB" w14:textId="77777777" w:rsidR="00EA54F1" w:rsidRPr="00DC51B8" w:rsidRDefault="00EA54F1" w:rsidP="00FE692F">
            <w:pPr>
              <w:spacing w:line="276" w:lineRule="auto"/>
              <w:jc w:val="both"/>
              <w:rPr>
                <w:rFonts w:cs="Times New Roman"/>
              </w:rPr>
            </w:pPr>
            <w:r w:rsidRPr="00DC51B8">
              <w:rPr>
                <w:rFonts w:cs="Times New Roman"/>
              </w:rPr>
              <w:t>Posiada podstawową wiedzę dotyczącą marketingu, instrumentów marketingu-mix i marki</w:t>
            </w:r>
          </w:p>
          <w:p w14:paraId="58F3BC72" w14:textId="77777777" w:rsidR="00EA54F1" w:rsidRPr="00DC51B8" w:rsidRDefault="00EA54F1" w:rsidP="00FE692F">
            <w:pPr>
              <w:spacing w:line="276" w:lineRule="auto"/>
              <w:jc w:val="both"/>
              <w:rPr>
                <w:rFonts w:cs="Times New Roman"/>
              </w:rPr>
            </w:pPr>
          </w:p>
          <w:p w14:paraId="199146CB" w14:textId="77777777" w:rsidR="00EA54F1" w:rsidRPr="00DC51B8" w:rsidRDefault="00EA54F1" w:rsidP="00FE692F">
            <w:pPr>
              <w:spacing w:line="276" w:lineRule="auto"/>
              <w:jc w:val="both"/>
              <w:rPr>
                <w:rFonts w:cs="Times New Roman"/>
              </w:rPr>
            </w:pPr>
          </w:p>
          <w:p w14:paraId="7555AA5E" w14:textId="77777777" w:rsidR="00EA54F1" w:rsidRPr="00DC51B8" w:rsidRDefault="00EA54F1" w:rsidP="00FE692F">
            <w:pPr>
              <w:spacing w:line="276" w:lineRule="auto"/>
              <w:jc w:val="both"/>
              <w:rPr>
                <w:rFonts w:cs="Times New Roman"/>
              </w:rPr>
            </w:pPr>
            <w:r w:rsidRPr="00DC51B8">
              <w:rPr>
                <w:rFonts w:cs="Times New Roman"/>
              </w:rPr>
              <w:t>Posiada wiedzę na temat wybranych strategii marketingowych</w:t>
            </w:r>
          </w:p>
          <w:p w14:paraId="7275C312" w14:textId="77777777" w:rsidR="00EA54F1" w:rsidRPr="00DC51B8" w:rsidRDefault="00EA54F1" w:rsidP="00FE692F">
            <w:pPr>
              <w:spacing w:line="276" w:lineRule="auto"/>
              <w:ind w:firstLine="708"/>
              <w:jc w:val="both"/>
              <w:rPr>
                <w:rFonts w:cs="Times New Roman"/>
              </w:rPr>
            </w:pPr>
          </w:p>
        </w:tc>
        <w:tc>
          <w:tcPr>
            <w:tcW w:w="611" w:type="pct"/>
            <w:tcBorders>
              <w:right w:val="single" w:sz="6" w:space="0" w:color="auto"/>
            </w:tcBorders>
          </w:tcPr>
          <w:p w14:paraId="2AC96B2C" w14:textId="77777777" w:rsidR="00EA54F1" w:rsidRPr="00DC51B8" w:rsidRDefault="00EA54F1" w:rsidP="00FE692F">
            <w:pPr>
              <w:spacing w:line="276" w:lineRule="auto"/>
              <w:jc w:val="center"/>
              <w:rPr>
                <w:rFonts w:cs="Times New Roman"/>
              </w:rPr>
            </w:pPr>
          </w:p>
          <w:p w14:paraId="0C21448A" w14:textId="77777777" w:rsidR="00EA54F1" w:rsidRPr="00DC51B8" w:rsidRDefault="00EA54F1" w:rsidP="00FE692F">
            <w:pPr>
              <w:spacing w:line="276" w:lineRule="auto"/>
              <w:jc w:val="center"/>
              <w:rPr>
                <w:rFonts w:cs="Times New Roman"/>
              </w:rPr>
            </w:pPr>
          </w:p>
          <w:p w14:paraId="734F1588" w14:textId="77777777" w:rsidR="00EA54F1" w:rsidRPr="00DC51B8" w:rsidRDefault="00EA54F1" w:rsidP="00FE692F">
            <w:pPr>
              <w:jc w:val="center"/>
              <w:rPr>
                <w:rFonts w:cs="Times New Roman"/>
              </w:rPr>
            </w:pPr>
            <w:r w:rsidRPr="00DC51B8">
              <w:rPr>
                <w:rFonts w:cs="Times New Roman"/>
              </w:rPr>
              <w:t>K_W01</w:t>
            </w:r>
          </w:p>
          <w:p w14:paraId="3BF9F379" w14:textId="77777777" w:rsidR="00EA54F1" w:rsidRPr="00DC51B8" w:rsidRDefault="00EA54F1" w:rsidP="00FE692F">
            <w:pPr>
              <w:jc w:val="center"/>
              <w:rPr>
                <w:rFonts w:cs="Times New Roman"/>
              </w:rPr>
            </w:pPr>
            <w:r w:rsidRPr="00DC51B8">
              <w:rPr>
                <w:rFonts w:cs="Times New Roman"/>
              </w:rPr>
              <w:t>K_W04</w:t>
            </w:r>
          </w:p>
          <w:p w14:paraId="7EFE468A" w14:textId="77777777" w:rsidR="00EA54F1" w:rsidRPr="00DC51B8" w:rsidRDefault="00EA54F1" w:rsidP="00FE692F">
            <w:pPr>
              <w:jc w:val="center"/>
              <w:rPr>
                <w:rFonts w:cs="Times New Roman"/>
              </w:rPr>
            </w:pPr>
            <w:r w:rsidRPr="00DC51B8">
              <w:rPr>
                <w:rFonts w:cs="Times New Roman"/>
              </w:rPr>
              <w:t>K_W12</w:t>
            </w:r>
          </w:p>
          <w:p w14:paraId="7BE51750" w14:textId="77777777" w:rsidR="00EA54F1" w:rsidRPr="00DC51B8" w:rsidRDefault="00EA54F1" w:rsidP="00FE692F">
            <w:pPr>
              <w:jc w:val="center"/>
              <w:rPr>
                <w:rFonts w:cs="Times New Roman"/>
              </w:rPr>
            </w:pPr>
            <w:r w:rsidRPr="00DC51B8">
              <w:rPr>
                <w:rFonts w:cs="Times New Roman"/>
              </w:rPr>
              <w:t>K_W13</w:t>
            </w:r>
          </w:p>
          <w:p w14:paraId="1EBC4995" w14:textId="77777777" w:rsidR="00EA54F1" w:rsidRPr="00DC51B8" w:rsidRDefault="00EA54F1" w:rsidP="00FE692F">
            <w:pPr>
              <w:jc w:val="center"/>
              <w:rPr>
                <w:rFonts w:cs="Times New Roman"/>
              </w:rPr>
            </w:pPr>
          </w:p>
          <w:p w14:paraId="385F93CC" w14:textId="77777777" w:rsidR="00EA54F1" w:rsidRPr="00DC51B8" w:rsidRDefault="00EA54F1" w:rsidP="00FE692F">
            <w:pPr>
              <w:jc w:val="center"/>
              <w:rPr>
                <w:rFonts w:cs="Times New Roman"/>
              </w:rPr>
            </w:pPr>
          </w:p>
          <w:p w14:paraId="45B5DB91" w14:textId="77777777" w:rsidR="00EA54F1" w:rsidRPr="00DC51B8" w:rsidRDefault="00EA54F1" w:rsidP="00FE692F">
            <w:pPr>
              <w:jc w:val="center"/>
              <w:rPr>
                <w:rFonts w:cs="Times New Roman"/>
              </w:rPr>
            </w:pPr>
            <w:r w:rsidRPr="00DC51B8">
              <w:rPr>
                <w:rFonts w:cs="Times New Roman"/>
              </w:rPr>
              <w:t>K_W01</w:t>
            </w:r>
          </w:p>
          <w:p w14:paraId="6CB51713" w14:textId="77777777" w:rsidR="00EA54F1" w:rsidRPr="00DC51B8" w:rsidRDefault="00EA54F1" w:rsidP="00FE692F">
            <w:pPr>
              <w:jc w:val="center"/>
              <w:rPr>
                <w:rFonts w:cs="Times New Roman"/>
              </w:rPr>
            </w:pPr>
            <w:r w:rsidRPr="00DC51B8">
              <w:rPr>
                <w:rFonts w:cs="Times New Roman"/>
              </w:rPr>
              <w:t>K_W04</w:t>
            </w:r>
          </w:p>
          <w:p w14:paraId="7A432617" w14:textId="77777777" w:rsidR="00EA54F1" w:rsidRPr="00DC51B8" w:rsidRDefault="00EA54F1" w:rsidP="00FE692F">
            <w:pPr>
              <w:jc w:val="center"/>
              <w:rPr>
                <w:rFonts w:cs="Times New Roman"/>
              </w:rPr>
            </w:pPr>
            <w:r w:rsidRPr="00DC51B8">
              <w:rPr>
                <w:rFonts w:cs="Times New Roman"/>
              </w:rPr>
              <w:t>K_W12</w:t>
            </w:r>
          </w:p>
          <w:p w14:paraId="7D1939A9" w14:textId="77777777" w:rsidR="00EA54F1" w:rsidRPr="00DC51B8" w:rsidRDefault="00EA54F1" w:rsidP="00FE692F">
            <w:pPr>
              <w:jc w:val="center"/>
              <w:rPr>
                <w:rFonts w:cs="Times New Roman"/>
              </w:rPr>
            </w:pPr>
            <w:r w:rsidRPr="00DC51B8">
              <w:rPr>
                <w:rFonts w:cs="Times New Roman"/>
              </w:rPr>
              <w:t>K_W13</w:t>
            </w:r>
          </w:p>
          <w:p w14:paraId="4BC60B98"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7B7A229" w14:textId="77777777" w:rsidR="00EA54F1" w:rsidRPr="00DC51B8" w:rsidRDefault="00EA54F1" w:rsidP="00FE692F">
            <w:pPr>
              <w:spacing w:line="276" w:lineRule="auto"/>
              <w:jc w:val="center"/>
              <w:rPr>
                <w:rFonts w:cs="Times New Roman"/>
              </w:rPr>
            </w:pPr>
          </w:p>
          <w:p w14:paraId="2AD4AD80" w14:textId="77777777" w:rsidR="00EA54F1" w:rsidRPr="00DC51B8" w:rsidRDefault="00EA54F1" w:rsidP="00FE692F">
            <w:pPr>
              <w:rPr>
                <w:rFonts w:cs="Times New Roman"/>
              </w:rPr>
            </w:pPr>
          </w:p>
          <w:p w14:paraId="3C10E097" w14:textId="77777777" w:rsidR="00EA54F1" w:rsidRPr="00DC51B8" w:rsidRDefault="00EA54F1" w:rsidP="00FE692F">
            <w:pPr>
              <w:rPr>
                <w:rFonts w:cs="Times New Roman"/>
              </w:rPr>
            </w:pPr>
          </w:p>
          <w:p w14:paraId="6E84D991" w14:textId="77777777" w:rsidR="00EA54F1" w:rsidRPr="00DC51B8" w:rsidRDefault="00EA54F1" w:rsidP="00FE692F">
            <w:pPr>
              <w:rPr>
                <w:rFonts w:cs="Times New Roman"/>
              </w:rPr>
            </w:pPr>
            <w:r w:rsidRPr="00DC51B8">
              <w:rPr>
                <w:rFonts w:cs="Times New Roman"/>
              </w:rPr>
              <w:t>w/ćw</w:t>
            </w:r>
          </w:p>
          <w:p w14:paraId="799B9246" w14:textId="77777777" w:rsidR="00EA54F1" w:rsidRPr="00DC51B8" w:rsidRDefault="00EA54F1" w:rsidP="00FE692F">
            <w:pPr>
              <w:rPr>
                <w:rFonts w:cs="Times New Roman"/>
              </w:rPr>
            </w:pPr>
          </w:p>
          <w:p w14:paraId="60477858" w14:textId="77777777" w:rsidR="00EA54F1" w:rsidRPr="00DC51B8" w:rsidRDefault="00EA54F1" w:rsidP="00FE692F">
            <w:pPr>
              <w:rPr>
                <w:rFonts w:cs="Times New Roman"/>
              </w:rPr>
            </w:pPr>
          </w:p>
          <w:p w14:paraId="30E0BDFB" w14:textId="77777777" w:rsidR="00EA54F1" w:rsidRPr="00DC51B8" w:rsidRDefault="00EA54F1" w:rsidP="00FE692F">
            <w:pPr>
              <w:rPr>
                <w:rFonts w:cs="Times New Roman"/>
              </w:rPr>
            </w:pPr>
          </w:p>
          <w:p w14:paraId="38E5233F" w14:textId="77777777" w:rsidR="00EA54F1" w:rsidRPr="00DC51B8" w:rsidRDefault="00EA54F1" w:rsidP="00FE692F">
            <w:pPr>
              <w:rPr>
                <w:rFonts w:cs="Times New Roman"/>
              </w:rPr>
            </w:pPr>
          </w:p>
          <w:p w14:paraId="4985F24A" w14:textId="77777777" w:rsidR="00EA54F1" w:rsidRPr="00DC51B8" w:rsidRDefault="00EA54F1" w:rsidP="00FE692F">
            <w:pPr>
              <w:rPr>
                <w:rFonts w:cs="Times New Roman"/>
              </w:rPr>
            </w:pPr>
          </w:p>
          <w:p w14:paraId="32ACE8E2" w14:textId="77777777" w:rsidR="00EA54F1" w:rsidRPr="00DC51B8" w:rsidRDefault="00EA54F1" w:rsidP="00FE692F">
            <w:pPr>
              <w:rPr>
                <w:rFonts w:cs="Times New Roman"/>
              </w:rPr>
            </w:pPr>
          </w:p>
          <w:p w14:paraId="2E6F0470" w14:textId="77777777" w:rsidR="00EA54F1" w:rsidRPr="00DC51B8" w:rsidRDefault="00EA54F1" w:rsidP="00FE692F">
            <w:pPr>
              <w:rPr>
                <w:rFonts w:cs="Times New Roman"/>
              </w:rPr>
            </w:pPr>
            <w:r w:rsidRPr="00DC51B8">
              <w:rPr>
                <w:rFonts w:cs="Times New Roman"/>
              </w:rPr>
              <w:t>w/ćw</w:t>
            </w:r>
          </w:p>
          <w:p w14:paraId="740A0A76" w14:textId="77777777" w:rsidR="00EA54F1" w:rsidRPr="00DC51B8" w:rsidRDefault="00EA54F1" w:rsidP="00FE692F">
            <w:pPr>
              <w:rPr>
                <w:rFonts w:cs="Times New Roman"/>
              </w:rPr>
            </w:pPr>
          </w:p>
        </w:tc>
        <w:tc>
          <w:tcPr>
            <w:tcW w:w="746" w:type="pct"/>
          </w:tcPr>
          <w:p w14:paraId="40403F89" w14:textId="77777777" w:rsidR="00EA54F1" w:rsidRPr="00DC51B8" w:rsidRDefault="00EA54F1" w:rsidP="00FE692F">
            <w:pPr>
              <w:jc w:val="center"/>
              <w:rPr>
                <w:rFonts w:cs="Times New Roman"/>
              </w:rPr>
            </w:pPr>
          </w:p>
          <w:p w14:paraId="7BD24F8B" w14:textId="77777777" w:rsidR="00EA54F1" w:rsidRPr="00DC51B8" w:rsidRDefault="00EA54F1" w:rsidP="00FE692F">
            <w:pPr>
              <w:jc w:val="center"/>
              <w:rPr>
                <w:rFonts w:cs="Times New Roman"/>
              </w:rPr>
            </w:pPr>
          </w:p>
          <w:p w14:paraId="4E429376" w14:textId="77777777" w:rsidR="00EA54F1" w:rsidRPr="00DC51B8" w:rsidRDefault="00EA54F1" w:rsidP="00FE692F">
            <w:pPr>
              <w:jc w:val="center"/>
              <w:rPr>
                <w:rFonts w:cs="Times New Roman"/>
              </w:rPr>
            </w:pPr>
          </w:p>
          <w:p w14:paraId="6B1FFB65" w14:textId="77777777" w:rsidR="00EA54F1" w:rsidRPr="00DC51B8" w:rsidRDefault="00EA54F1" w:rsidP="00FE692F">
            <w:pPr>
              <w:jc w:val="center"/>
              <w:rPr>
                <w:rFonts w:cs="Times New Roman"/>
              </w:rPr>
            </w:pPr>
            <w:r w:rsidRPr="00DC51B8">
              <w:rPr>
                <w:rFonts w:cs="Times New Roman"/>
              </w:rPr>
              <w:t xml:space="preserve">Egzamin </w:t>
            </w:r>
          </w:p>
          <w:p w14:paraId="44FC3040" w14:textId="77777777" w:rsidR="00EA54F1" w:rsidRPr="00DC51B8" w:rsidRDefault="00EA54F1" w:rsidP="00FE692F">
            <w:pPr>
              <w:jc w:val="center"/>
              <w:rPr>
                <w:rFonts w:cs="Times New Roman"/>
              </w:rPr>
            </w:pPr>
          </w:p>
          <w:p w14:paraId="19D3EA15" w14:textId="77777777" w:rsidR="00EA54F1" w:rsidRPr="00DC51B8" w:rsidRDefault="00EA54F1" w:rsidP="00FE692F">
            <w:pPr>
              <w:jc w:val="center"/>
              <w:rPr>
                <w:rFonts w:cs="Times New Roman"/>
              </w:rPr>
            </w:pPr>
          </w:p>
          <w:p w14:paraId="71C7F181" w14:textId="77777777" w:rsidR="00EA54F1" w:rsidRPr="00DC51B8" w:rsidRDefault="00EA54F1" w:rsidP="00FE692F">
            <w:pPr>
              <w:jc w:val="center"/>
              <w:rPr>
                <w:rFonts w:cs="Times New Roman"/>
              </w:rPr>
            </w:pPr>
          </w:p>
          <w:p w14:paraId="1E88E5D0" w14:textId="77777777" w:rsidR="00EA54F1" w:rsidRPr="00DC51B8" w:rsidRDefault="00EA54F1" w:rsidP="00FE692F">
            <w:pPr>
              <w:jc w:val="center"/>
              <w:rPr>
                <w:rFonts w:cs="Times New Roman"/>
              </w:rPr>
            </w:pPr>
          </w:p>
          <w:p w14:paraId="04E53176" w14:textId="77777777" w:rsidR="00EA54F1" w:rsidRPr="00DC51B8" w:rsidRDefault="00EA54F1" w:rsidP="00FE692F">
            <w:pPr>
              <w:jc w:val="center"/>
              <w:rPr>
                <w:rFonts w:cs="Times New Roman"/>
              </w:rPr>
            </w:pPr>
          </w:p>
          <w:p w14:paraId="67A727A0" w14:textId="77777777" w:rsidR="00EA54F1" w:rsidRPr="00DC51B8" w:rsidRDefault="00EA54F1" w:rsidP="00FE692F">
            <w:pPr>
              <w:jc w:val="center"/>
              <w:rPr>
                <w:rFonts w:cs="Times New Roman"/>
              </w:rPr>
            </w:pPr>
            <w:r w:rsidRPr="00DC51B8">
              <w:rPr>
                <w:rFonts w:cs="Times New Roman"/>
              </w:rPr>
              <w:t xml:space="preserve">Egzamin </w:t>
            </w:r>
          </w:p>
          <w:p w14:paraId="12A801F7" w14:textId="77777777" w:rsidR="00EA54F1" w:rsidRPr="00DC51B8" w:rsidRDefault="00EA54F1" w:rsidP="00FE692F">
            <w:pPr>
              <w:jc w:val="center"/>
              <w:rPr>
                <w:rFonts w:cs="Times New Roman"/>
              </w:rPr>
            </w:pPr>
          </w:p>
          <w:p w14:paraId="5260163A" w14:textId="77777777" w:rsidR="00EA54F1" w:rsidRPr="00DC51B8" w:rsidRDefault="00EA54F1" w:rsidP="00FE692F">
            <w:pPr>
              <w:spacing w:line="276" w:lineRule="auto"/>
              <w:jc w:val="center"/>
              <w:rPr>
                <w:rFonts w:cs="Times New Roman"/>
              </w:rPr>
            </w:pPr>
          </w:p>
        </w:tc>
      </w:tr>
      <w:tr w:rsidR="00EA54F1" w:rsidRPr="00DC51B8" w14:paraId="6B875B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tcPr>
          <w:p w14:paraId="3027B689" w14:textId="77777777" w:rsidR="00EA54F1" w:rsidRPr="00DC51B8" w:rsidRDefault="00EA54F1" w:rsidP="00FE692F">
            <w:pPr>
              <w:spacing w:line="276" w:lineRule="auto"/>
              <w:jc w:val="center"/>
              <w:rPr>
                <w:rFonts w:cs="Times New Roman"/>
              </w:rPr>
            </w:pPr>
          </w:p>
          <w:p w14:paraId="7E927E1B" w14:textId="77777777" w:rsidR="00EA54F1" w:rsidRPr="00DC51B8" w:rsidRDefault="00EA54F1" w:rsidP="00FE692F">
            <w:pPr>
              <w:spacing w:line="276" w:lineRule="auto"/>
              <w:jc w:val="center"/>
              <w:rPr>
                <w:rFonts w:cs="Times New Roman"/>
              </w:rPr>
            </w:pPr>
          </w:p>
          <w:p w14:paraId="54FCD7EE" w14:textId="77777777" w:rsidR="00EA54F1" w:rsidRPr="00DC51B8" w:rsidRDefault="00EA54F1" w:rsidP="00FE692F">
            <w:pPr>
              <w:spacing w:line="276" w:lineRule="auto"/>
              <w:jc w:val="center"/>
              <w:rPr>
                <w:rFonts w:cs="Times New Roman"/>
              </w:rPr>
            </w:pPr>
            <w:r w:rsidRPr="00DC51B8">
              <w:rPr>
                <w:rFonts w:cs="Times New Roman"/>
              </w:rPr>
              <w:t>T.C8_K_U01</w:t>
            </w:r>
          </w:p>
          <w:p w14:paraId="02F4A4B3" w14:textId="77777777" w:rsidR="00EA54F1" w:rsidRPr="00DC51B8" w:rsidRDefault="00EA54F1" w:rsidP="00FE692F">
            <w:pPr>
              <w:spacing w:line="276" w:lineRule="auto"/>
              <w:jc w:val="center"/>
              <w:rPr>
                <w:rFonts w:cs="Times New Roman"/>
              </w:rPr>
            </w:pPr>
          </w:p>
          <w:p w14:paraId="7E5F1554" w14:textId="77777777" w:rsidR="00EA54F1" w:rsidRPr="00DC51B8" w:rsidRDefault="00EA54F1" w:rsidP="00FE692F">
            <w:pPr>
              <w:spacing w:line="276" w:lineRule="auto"/>
              <w:jc w:val="center"/>
              <w:rPr>
                <w:rFonts w:cs="Times New Roman"/>
              </w:rPr>
            </w:pPr>
            <w:r w:rsidRPr="00DC51B8">
              <w:rPr>
                <w:rFonts w:cs="Times New Roman"/>
              </w:rPr>
              <w:t>T.C8_K_U02</w:t>
            </w:r>
          </w:p>
          <w:p w14:paraId="20C24177" w14:textId="77777777" w:rsidR="00EA54F1" w:rsidRPr="00DC51B8" w:rsidRDefault="00EA54F1" w:rsidP="00FE692F">
            <w:pPr>
              <w:spacing w:line="276" w:lineRule="auto"/>
              <w:jc w:val="center"/>
              <w:rPr>
                <w:rFonts w:cs="Times New Roman"/>
              </w:rPr>
            </w:pPr>
          </w:p>
          <w:p w14:paraId="575625B5" w14:textId="77777777" w:rsidR="00EA54F1" w:rsidRPr="00DC51B8" w:rsidRDefault="00EA54F1" w:rsidP="00FE692F">
            <w:pPr>
              <w:spacing w:line="276" w:lineRule="auto"/>
              <w:jc w:val="center"/>
              <w:rPr>
                <w:rFonts w:cs="Times New Roman"/>
              </w:rPr>
            </w:pPr>
          </w:p>
          <w:p w14:paraId="1EF1626E" w14:textId="77777777" w:rsidR="00EA54F1" w:rsidRPr="00DC51B8" w:rsidRDefault="00EA54F1" w:rsidP="00FE692F">
            <w:pPr>
              <w:spacing w:line="276" w:lineRule="auto"/>
              <w:jc w:val="center"/>
              <w:rPr>
                <w:rFonts w:cs="Times New Roman"/>
              </w:rPr>
            </w:pPr>
          </w:p>
          <w:p w14:paraId="2D59C8FD" w14:textId="77777777" w:rsidR="00EA54F1" w:rsidRPr="00DC51B8" w:rsidRDefault="00EA54F1" w:rsidP="00FE692F">
            <w:pPr>
              <w:spacing w:line="276" w:lineRule="auto"/>
              <w:jc w:val="center"/>
              <w:rPr>
                <w:rFonts w:cs="Times New Roman"/>
              </w:rPr>
            </w:pPr>
            <w:r w:rsidRPr="00DC51B8">
              <w:rPr>
                <w:rFonts w:cs="Times New Roman"/>
              </w:rPr>
              <w:t>T.C8_K_U03</w:t>
            </w:r>
          </w:p>
        </w:tc>
        <w:tc>
          <w:tcPr>
            <w:tcW w:w="2288" w:type="pct"/>
            <w:gridSpan w:val="3"/>
          </w:tcPr>
          <w:p w14:paraId="68806022"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1FF4EA78" w14:textId="77777777" w:rsidR="00EA54F1" w:rsidRPr="00DC51B8" w:rsidRDefault="00EA54F1" w:rsidP="00FE692F">
            <w:pPr>
              <w:spacing w:line="276" w:lineRule="auto"/>
              <w:jc w:val="both"/>
              <w:rPr>
                <w:rFonts w:cs="Times New Roman"/>
                <w:b/>
              </w:rPr>
            </w:pPr>
          </w:p>
          <w:p w14:paraId="11D3C993" w14:textId="77777777" w:rsidR="00EA54F1" w:rsidRPr="00DC51B8" w:rsidRDefault="00EA54F1" w:rsidP="00FE692F">
            <w:pPr>
              <w:spacing w:line="276" w:lineRule="auto"/>
              <w:jc w:val="both"/>
              <w:rPr>
                <w:rFonts w:cs="Times New Roman"/>
              </w:rPr>
            </w:pPr>
            <w:r w:rsidRPr="00DC51B8">
              <w:rPr>
                <w:rFonts w:cs="Times New Roman"/>
              </w:rPr>
              <w:t>Potrafi opracować plan marketingowy</w:t>
            </w:r>
          </w:p>
          <w:p w14:paraId="04E8C6ED" w14:textId="77777777" w:rsidR="00EA54F1" w:rsidRPr="00DC51B8" w:rsidRDefault="00EA54F1" w:rsidP="00FE692F">
            <w:pPr>
              <w:spacing w:line="276" w:lineRule="auto"/>
              <w:jc w:val="both"/>
              <w:rPr>
                <w:rFonts w:cs="Times New Roman"/>
              </w:rPr>
            </w:pPr>
          </w:p>
          <w:p w14:paraId="71242040" w14:textId="77777777" w:rsidR="00EA54F1" w:rsidRPr="00DC51B8" w:rsidRDefault="00EA54F1" w:rsidP="00FE692F">
            <w:pPr>
              <w:spacing w:line="276" w:lineRule="auto"/>
              <w:jc w:val="both"/>
              <w:rPr>
                <w:rFonts w:cs="Times New Roman"/>
              </w:rPr>
            </w:pPr>
            <w:r w:rsidRPr="00DC51B8">
              <w:rPr>
                <w:rFonts w:cs="Times New Roman"/>
              </w:rPr>
              <w:t>Posiada zdolność doboru metod wykorzystywanych w analizie marketingowej</w:t>
            </w:r>
          </w:p>
          <w:p w14:paraId="11F63342" w14:textId="77777777" w:rsidR="00EA54F1" w:rsidRPr="00DC51B8" w:rsidRDefault="00EA54F1" w:rsidP="00FE692F">
            <w:pPr>
              <w:spacing w:line="276" w:lineRule="auto"/>
              <w:jc w:val="both"/>
              <w:rPr>
                <w:rFonts w:cs="Times New Roman"/>
              </w:rPr>
            </w:pPr>
          </w:p>
          <w:p w14:paraId="2D193622" w14:textId="77777777" w:rsidR="00EA54F1" w:rsidRPr="00DC51B8" w:rsidRDefault="00EA54F1" w:rsidP="00FE692F">
            <w:pPr>
              <w:spacing w:line="276" w:lineRule="auto"/>
              <w:jc w:val="both"/>
              <w:rPr>
                <w:rFonts w:cs="Times New Roman"/>
                <w:b/>
              </w:rPr>
            </w:pPr>
            <w:r w:rsidRPr="00DC51B8">
              <w:rPr>
                <w:rFonts w:cs="Times New Roman"/>
              </w:rPr>
              <w:t>Potrafi formułować wnioski z przeprowadzonych analiz</w:t>
            </w:r>
          </w:p>
          <w:p w14:paraId="3B3E70F2"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657FCF66" w14:textId="77777777" w:rsidR="00EA54F1" w:rsidRPr="00DC51B8" w:rsidRDefault="00EA54F1" w:rsidP="00FE692F">
            <w:pPr>
              <w:jc w:val="center"/>
              <w:rPr>
                <w:rFonts w:cs="Times New Roman"/>
              </w:rPr>
            </w:pPr>
          </w:p>
          <w:p w14:paraId="734473F0" w14:textId="77777777" w:rsidR="00EA54F1" w:rsidRPr="00DC51B8" w:rsidRDefault="00EA54F1" w:rsidP="00FE692F">
            <w:pPr>
              <w:jc w:val="center"/>
              <w:rPr>
                <w:rFonts w:cs="Times New Roman"/>
              </w:rPr>
            </w:pPr>
          </w:p>
          <w:p w14:paraId="2420B001" w14:textId="77777777" w:rsidR="00EA54F1" w:rsidRPr="00DC51B8" w:rsidRDefault="00EA54F1" w:rsidP="00FE692F">
            <w:pPr>
              <w:jc w:val="center"/>
              <w:rPr>
                <w:rFonts w:cs="Times New Roman"/>
              </w:rPr>
            </w:pPr>
            <w:r w:rsidRPr="00DC51B8">
              <w:rPr>
                <w:rFonts w:cs="Times New Roman"/>
              </w:rPr>
              <w:t>K_U01</w:t>
            </w:r>
          </w:p>
          <w:p w14:paraId="150CECE9" w14:textId="77777777" w:rsidR="00EA54F1" w:rsidRPr="00DC51B8" w:rsidRDefault="00EA54F1" w:rsidP="00FE692F">
            <w:pPr>
              <w:jc w:val="center"/>
              <w:rPr>
                <w:rFonts w:cs="Times New Roman"/>
              </w:rPr>
            </w:pPr>
            <w:r w:rsidRPr="00DC51B8">
              <w:rPr>
                <w:rFonts w:cs="Times New Roman"/>
              </w:rPr>
              <w:t>K_U03</w:t>
            </w:r>
          </w:p>
          <w:p w14:paraId="2BE95241" w14:textId="77777777" w:rsidR="00EA54F1" w:rsidRPr="00DC51B8" w:rsidRDefault="00EA54F1" w:rsidP="00FE692F">
            <w:pPr>
              <w:jc w:val="center"/>
              <w:rPr>
                <w:rFonts w:cs="Times New Roman"/>
              </w:rPr>
            </w:pPr>
          </w:p>
          <w:p w14:paraId="31055684" w14:textId="77777777" w:rsidR="00EA54F1" w:rsidRPr="00DC51B8" w:rsidRDefault="00EA54F1" w:rsidP="00FE692F">
            <w:pPr>
              <w:jc w:val="center"/>
              <w:rPr>
                <w:rFonts w:cs="Times New Roman"/>
              </w:rPr>
            </w:pPr>
            <w:r w:rsidRPr="00DC51B8">
              <w:rPr>
                <w:rFonts w:cs="Times New Roman"/>
              </w:rPr>
              <w:t>K_U04</w:t>
            </w:r>
          </w:p>
          <w:p w14:paraId="34D4C3B2" w14:textId="77777777" w:rsidR="00EA54F1" w:rsidRPr="00DC51B8" w:rsidRDefault="00EA54F1" w:rsidP="00FE692F">
            <w:pPr>
              <w:jc w:val="center"/>
              <w:rPr>
                <w:rFonts w:cs="Times New Roman"/>
              </w:rPr>
            </w:pPr>
            <w:r w:rsidRPr="00DC51B8">
              <w:rPr>
                <w:rFonts w:cs="Times New Roman"/>
              </w:rPr>
              <w:t>K_U06</w:t>
            </w:r>
          </w:p>
          <w:p w14:paraId="616450EA" w14:textId="77777777" w:rsidR="00EA54F1" w:rsidRPr="00DC51B8" w:rsidRDefault="00EA54F1" w:rsidP="00FE692F">
            <w:pPr>
              <w:jc w:val="center"/>
              <w:rPr>
                <w:rFonts w:cs="Times New Roman"/>
              </w:rPr>
            </w:pPr>
          </w:p>
          <w:p w14:paraId="60810543" w14:textId="77777777" w:rsidR="00EA54F1" w:rsidRPr="00DC51B8" w:rsidRDefault="00EA54F1" w:rsidP="00FE692F">
            <w:pPr>
              <w:jc w:val="center"/>
              <w:rPr>
                <w:rFonts w:cs="Times New Roman"/>
              </w:rPr>
            </w:pPr>
          </w:p>
          <w:p w14:paraId="50B3B687" w14:textId="77777777" w:rsidR="00EA54F1" w:rsidRPr="00DC51B8" w:rsidRDefault="00EA54F1" w:rsidP="00FE692F">
            <w:pPr>
              <w:jc w:val="center"/>
              <w:rPr>
                <w:rFonts w:cs="Times New Roman"/>
              </w:rPr>
            </w:pPr>
            <w:r w:rsidRPr="00DC51B8">
              <w:rPr>
                <w:rFonts w:cs="Times New Roman"/>
              </w:rPr>
              <w:t>K_U01</w:t>
            </w:r>
          </w:p>
          <w:p w14:paraId="196E350F" w14:textId="77777777" w:rsidR="00EA54F1" w:rsidRPr="00DC51B8" w:rsidRDefault="00EA54F1" w:rsidP="00FE692F">
            <w:pPr>
              <w:jc w:val="center"/>
              <w:rPr>
                <w:rFonts w:cs="Times New Roman"/>
              </w:rPr>
            </w:pPr>
            <w:r w:rsidRPr="00DC51B8">
              <w:rPr>
                <w:rFonts w:cs="Times New Roman"/>
              </w:rPr>
              <w:t>K_U11</w:t>
            </w:r>
          </w:p>
          <w:p w14:paraId="33F63606"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7835927" w14:textId="77777777" w:rsidR="00EA54F1" w:rsidRPr="00DC51B8" w:rsidRDefault="00EA54F1" w:rsidP="00FE692F">
            <w:pPr>
              <w:spacing w:line="276" w:lineRule="auto"/>
              <w:jc w:val="center"/>
              <w:rPr>
                <w:rFonts w:cs="Times New Roman"/>
              </w:rPr>
            </w:pPr>
          </w:p>
          <w:p w14:paraId="54FFDFE5" w14:textId="77777777" w:rsidR="00EA54F1" w:rsidRPr="00DC51B8" w:rsidRDefault="00EA54F1" w:rsidP="00FE692F">
            <w:pPr>
              <w:spacing w:line="276" w:lineRule="auto"/>
              <w:jc w:val="center"/>
              <w:rPr>
                <w:rFonts w:cs="Times New Roman"/>
              </w:rPr>
            </w:pPr>
          </w:p>
          <w:p w14:paraId="773D2CE7" w14:textId="77777777" w:rsidR="00EA54F1" w:rsidRPr="00DC51B8" w:rsidRDefault="00EA54F1" w:rsidP="00FE692F">
            <w:pPr>
              <w:spacing w:line="276" w:lineRule="auto"/>
              <w:jc w:val="center"/>
              <w:rPr>
                <w:rFonts w:cs="Times New Roman"/>
              </w:rPr>
            </w:pPr>
            <w:r w:rsidRPr="00DC51B8">
              <w:rPr>
                <w:rFonts w:cs="Times New Roman"/>
              </w:rPr>
              <w:t>ćw</w:t>
            </w:r>
          </w:p>
          <w:p w14:paraId="00F09C86" w14:textId="77777777" w:rsidR="00EA54F1" w:rsidRPr="00DC51B8" w:rsidRDefault="00EA54F1" w:rsidP="00FE692F">
            <w:pPr>
              <w:spacing w:line="276" w:lineRule="auto"/>
              <w:jc w:val="center"/>
              <w:rPr>
                <w:rFonts w:cs="Times New Roman"/>
              </w:rPr>
            </w:pPr>
          </w:p>
          <w:p w14:paraId="29B164DF" w14:textId="77777777" w:rsidR="00EA54F1" w:rsidRPr="00DC51B8" w:rsidRDefault="00EA54F1" w:rsidP="00FE692F">
            <w:pPr>
              <w:spacing w:line="276" w:lineRule="auto"/>
              <w:jc w:val="center"/>
              <w:rPr>
                <w:rFonts w:cs="Times New Roman"/>
              </w:rPr>
            </w:pPr>
          </w:p>
          <w:p w14:paraId="15778E97" w14:textId="77777777" w:rsidR="00EA54F1" w:rsidRPr="00DC51B8" w:rsidRDefault="00EA54F1" w:rsidP="00FE692F">
            <w:pPr>
              <w:spacing w:line="276" w:lineRule="auto"/>
              <w:jc w:val="center"/>
              <w:rPr>
                <w:rFonts w:cs="Times New Roman"/>
              </w:rPr>
            </w:pPr>
            <w:r w:rsidRPr="00DC51B8">
              <w:rPr>
                <w:rFonts w:cs="Times New Roman"/>
              </w:rPr>
              <w:t>ćw</w:t>
            </w:r>
          </w:p>
          <w:p w14:paraId="26A5F217" w14:textId="77777777" w:rsidR="00EA54F1" w:rsidRPr="00DC51B8" w:rsidRDefault="00EA54F1" w:rsidP="00FE692F">
            <w:pPr>
              <w:spacing w:line="276" w:lineRule="auto"/>
              <w:jc w:val="center"/>
              <w:rPr>
                <w:rFonts w:cs="Times New Roman"/>
              </w:rPr>
            </w:pPr>
          </w:p>
          <w:p w14:paraId="4745132A" w14:textId="77777777" w:rsidR="00EA54F1" w:rsidRPr="00DC51B8" w:rsidRDefault="00EA54F1" w:rsidP="00FE692F">
            <w:pPr>
              <w:spacing w:line="276" w:lineRule="auto"/>
              <w:jc w:val="center"/>
              <w:rPr>
                <w:rFonts w:cs="Times New Roman"/>
              </w:rPr>
            </w:pPr>
          </w:p>
          <w:p w14:paraId="3FFD1A4C" w14:textId="77777777" w:rsidR="00EA54F1" w:rsidRPr="00DC51B8" w:rsidRDefault="00EA54F1" w:rsidP="00FE692F">
            <w:pPr>
              <w:spacing w:line="276" w:lineRule="auto"/>
              <w:jc w:val="center"/>
              <w:rPr>
                <w:rFonts w:cs="Times New Roman"/>
              </w:rPr>
            </w:pPr>
            <w:r w:rsidRPr="00DC51B8">
              <w:rPr>
                <w:rFonts w:cs="Times New Roman"/>
              </w:rPr>
              <w:t>ćw</w:t>
            </w:r>
          </w:p>
        </w:tc>
        <w:tc>
          <w:tcPr>
            <w:tcW w:w="746" w:type="pct"/>
          </w:tcPr>
          <w:p w14:paraId="6BE6A448" w14:textId="77777777" w:rsidR="00EA54F1" w:rsidRPr="00DC51B8" w:rsidRDefault="00EA54F1" w:rsidP="00FE692F">
            <w:pPr>
              <w:jc w:val="center"/>
              <w:rPr>
                <w:rFonts w:cs="Times New Roman"/>
              </w:rPr>
            </w:pPr>
          </w:p>
          <w:p w14:paraId="0A3953B9" w14:textId="77777777" w:rsidR="00EA54F1" w:rsidRPr="00DC51B8" w:rsidRDefault="00EA54F1" w:rsidP="00FE692F">
            <w:pPr>
              <w:jc w:val="center"/>
              <w:rPr>
                <w:rFonts w:cs="Times New Roman"/>
              </w:rPr>
            </w:pPr>
          </w:p>
          <w:p w14:paraId="544D9388" w14:textId="77777777" w:rsidR="00EA54F1" w:rsidRPr="00DC51B8" w:rsidRDefault="00EA54F1" w:rsidP="00FE692F">
            <w:pPr>
              <w:jc w:val="center"/>
              <w:rPr>
                <w:rFonts w:cs="Times New Roman"/>
              </w:rPr>
            </w:pPr>
            <w:r w:rsidRPr="00DC51B8">
              <w:rPr>
                <w:rFonts w:cs="Times New Roman"/>
              </w:rPr>
              <w:t xml:space="preserve">Zaliczenie projektu </w:t>
            </w:r>
          </w:p>
          <w:p w14:paraId="3F21B281" w14:textId="77777777" w:rsidR="00EA54F1" w:rsidRPr="00DC51B8" w:rsidRDefault="00EA54F1" w:rsidP="00FE692F">
            <w:pPr>
              <w:jc w:val="center"/>
              <w:rPr>
                <w:rFonts w:cs="Times New Roman"/>
              </w:rPr>
            </w:pPr>
          </w:p>
          <w:p w14:paraId="0AC9E080" w14:textId="77777777" w:rsidR="00EA54F1" w:rsidRPr="00DC51B8" w:rsidRDefault="00EA54F1" w:rsidP="00FE692F">
            <w:pPr>
              <w:jc w:val="center"/>
              <w:rPr>
                <w:rFonts w:cs="Times New Roman"/>
              </w:rPr>
            </w:pPr>
          </w:p>
          <w:p w14:paraId="7DB6359C" w14:textId="77777777" w:rsidR="00EA54F1" w:rsidRPr="00DC51B8" w:rsidRDefault="00EA54F1" w:rsidP="00FE692F">
            <w:pPr>
              <w:jc w:val="center"/>
              <w:rPr>
                <w:rFonts w:cs="Times New Roman"/>
              </w:rPr>
            </w:pPr>
            <w:r w:rsidRPr="00DC51B8">
              <w:rPr>
                <w:rFonts w:cs="Times New Roman"/>
              </w:rPr>
              <w:t xml:space="preserve">Zaliczenie projektu </w:t>
            </w:r>
          </w:p>
          <w:p w14:paraId="52339AD5" w14:textId="77777777" w:rsidR="00EA54F1" w:rsidRPr="00DC51B8" w:rsidRDefault="00EA54F1" w:rsidP="00FE692F">
            <w:pPr>
              <w:spacing w:line="276" w:lineRule="auto"/>
              <w:jc w:val="center"/>
              <w:rPr>
                <w:rFonts w:cs="Times New Roman"/>
              </w:rPr>
            </w:pPr>
          </w:p>
          <w:p w14:paraId="20C7AC48" w14:textId="77777777" w:rsidR="00EA54F1" w:rsidRPr="00DC51B8" w:rsidRDefault="00EA54F1" w:rsidP="00FE692F">
            <w:pPr>
              <w:jc w:val="center"/>
              <w:rPr>
                <w:rFonts w:cs="Times New Roman"/>
              </w:rPr>
            </w:pPr>
            <w:r w:rsidRPr="00DC51B8">
              <w:rPr>
                <w:rFonts w:cs="Times New Roman"/>
              </w:rPr>
              <w:t xml:space="preserve">Zaliczenie projektu </w:t>
            </w:r>
          </w:p>
          <w:p w14:paraId="272903E6" w14:textId="77777777" w:rsidR="00EA54F1" w:rsidRPr="00DC51B8" w:rsidRDefault="00EA54F1" w:rsidP="00FE692F">
            <w:pPr>
              <w:spacing w:line="276" w:lineRule="auto"/>
              <w:jc w:val="center"/>
              <w:rPr>
                <w:rFonts w:cs="Times New Roman"/>
              </w:rPr>
            </w:pPr>
          </w:p>
        </w:tc>
      </w:tr>
      <w:tr w:rsidR="00EA54F1" w:rsidRPr="00DC51B8" w14:paraId="3DB84C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21" w:type="pct"/>
          </w:tcPr>
          <w:p w14:paraId="42D9D217" w14:textId="77777777" w:rsidR="00EA54F1" w:rsidRPr="00DC51B8" w:rsidRDefault="00EA54F1" w:rsidP="00FE692F">
            <w:pPr>
              <w:spacing w:line="276" w:lineRule="auto"/>
              <w:jc w:val="center"/>
              <w:rPr>
                <w:rFonts w:cs="Times New Roman"/>
              </w:rPr>
            </w:pPr>
          </w:p>
          <w:p w14:paraId="395D97B2" w14:textId="77777777" w:rsidR="00EA54F1" w:rsidRPr="00DC51B8" w:rsidRDefault="00EA54F1" w:rsidP="00FE692F">
            <w:pPr>
              <w:spacing w:line="276" w:lineRule="auto"/>
              <w:jc w:val="center"/>
              <w:rPr>
                <w:rFonts w:cs="Times New Roman"/>
              </w:rPr>
            </w:pPr>
          </w:p>
          <w:p w14:paraId="56914B40" w14:textId="77777777" w:rsidR="00EA54F1" w:rsidRPr="00DC51B8" w:rsidRDefault="00EA54F1" w:rsidP="00FE692F">
            <w:pPr>
              <w:spacing w:line="276" w:lineRule="auto"/>
              <w:jc w:val="center"/>
              <w:rPr>
                <w:rFonts w:cs="Times New Roman"/>
              </w:rPr>
            </w:pPr>
            <w:r w:rsidRPr="00DC51B8">
              <w:rPr>
                <w:rFonts w:cs="Times New Roman"/>
              </w:rPr>
              <w:t>T.C8_K_K01</w:t>
            </w:r>
          </w:p>
          <w:p w14:paraId="1F00A9F2" w14:textId="77777777" w:rsidR="00EA54F1" w:rsidRPr="00DC51B8" w:rsidRDefault="00EA54F1" w:rsidP="00FE692F">
            <w:pPr>
              <w:spacing w:line="276" w:lineRule="auto"/>
              <w:jc w:val="center"/>
              <w:rPr>
                <w:rFonts w:cs="Times New Roman"/>
              </w:rPr>
            </w:pPr>
          </w:p>
          <w:p w14:paraId="77847EA1" w14:textId="77777777" w:rsidR="00EA54F1" w:rsidRPr="00DC51B8" w:rsidRDefault="00EA54F1" w:rsidP="00FE692F">
            <w:pPr>
              <w:spacing w:line="276" w:lineRule="auto"/>
              <w:jc w:val="center"/>
              <w:rPr>
                <w:rFonts w:cs="Times New Roman"/>
                <w:lang w:val="en-US"/>
              </w:rPr>
            </w:pPr>
            <w:r w:rsidRPr="00DC51B8">
              <w:rPr>
                <w:rFonts w:cs="Times New Roman"/>
              </w:rPr>
              <w:t>T.C8_K_K02</w:t>
            </w:r>
          </w:p>
        </w:tc>
        <w:tc>
          <w:tcPr>
            <w:tcW w:w="2288" w:type="pct"/>
            <w:gridSpan w:val="3"/>
          </w:tcPr>
          <w:p w14:paraId="30FADEE6"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2345F380" w14:textId="77777777" w:rsidR="00EA54F1" w:rsidRPr="00DC51B8" w:rsidRDefault="00EA54F1" w:rsidP="00FE692F">
            <w:pPr>
              <w:spacing w:line="276" w:lineRule="auto"/>
              <w:jc w:val="both"/>
              <w:rPr>
                <w:rFonts w:cs="Times New Roman"/>
                <w:b/>
              </w:rPr>
            </w:pPr>
          </w:p>
          <w:p w14:paraId="4D9B3616" w14:textId="77777777" w:rsidR="00EA54F1" w:rsidRPr="00DC51B8" w:rsidRDefault="00EA54F1" w:rsidP="00FE692F">
            <w:pPr>
              <w:spacing w:line="276" w:lineRule="auto"/>
              <w:jc w:val="both"/>
              <w:rPr>
                <w:rFonts w:cs="Times New Roman"/>
              </w:rPr>
            </w:pPr>
            <w:r w:rsidRPr="00DC51B8">
              <w:rPr>
                <w:rFonts w:cs="Times New Roman"/>
              </w:rPr>
              <w:t>Potrafi myśleć w sposób przedsiębiorczy</w:t>
            </w:r>
          </w:p>
          <w:p w14:paraId="5676D9DC" w14:textId="77777777" w:rsidR="00EA54F1" w:rsidRPr="00DC51B8" w:rsidRDefault="00EA54F1" w:rsidP="00FE692F">
            <w:pPr>
              <w:spacing w:line="276" w:lineRule="auto"/>
              <w:jc w:val="both"/>
              <w:rPr>
                <w:rFonts w:cs="Times New Roman"/>
              </w:rPr>
            </w:pPr>
          </w:p>
          <w:p w14:paraId="2890AE08" w14:textId="77777777" w:rsidR="00EA54F1" w:rsidRPr="00DC51B8" w:rsidRDefault="00EA54F1" w:rsidP="00FE692F">
            <w:pPr>
              <w:spacing w:line="100" w:lineRule="atLeast"/>
              <w:jc w:val="both"/>
              <w:rPr>
                <w:rFonts w:cs="Times New Roman"/>
              </w:rPr>
            </w:pPr>
            <w:r w:rsidRPr="00DC51B8">
              <w:rPr>
                <w:rFonts w:cs="Times New Roman"/>
              </w:rPr>
              <w:t>Potrafi wskazywać</w:t>
            </w:r>
            <w:r w:rsidRPr="00DC51B8">
              <w:rPr>
                <w:rFonts w:eastAsia="TimesNewRoman" w:cs="Times New Roman"/>
              </w:rPr>
              <w:t xml:space="preserve"> </w:t>
            </w:r>
            <w:r w:rsidRPr="00DC51B8">
              <w:rPr>
                <w:rFonts w:cs="Times New Roman"/>
              </w:rPr>
              <w:t>priorytety słu</w:t>
            </w:r>
            <w:r w:rsidRPr="00DC51B8">
              <w:rPr>
                <w:rFonts w:eastAsia="TimesNewRoman" w:cs="Times New Roman"/>
              </w:rPr>
              <w:t>żą</w:t>
            </w:r>
            <w:r w:rsidRPr="00DC51B8">
              <w:rPr>
                <w:rFonts w:cs="Times New Roman"/>
              </w:rPr>
              <w:t>ce realizacji okre</w:t>
            </w:r>
            <w:r w:rsidRPr="00DC51B8">
              <w:rPr>
                <w:rFonts w:eastAsia="TimesNewRoman" w:cs="Times New Roman"/>
              </w:rPr>
              <w:t>ś</w:t>
            </w:r>
            <w:r w:rsidRPr="00DC51B8">
              <w:rPr>
                <w:rFonts w:cs="Times New Roman"/>
              </w:rPr>
              <w:t>lonego przez siebie lub innych zadania</w:t>
            </w:r>
          </w:p>
          <w:p w14:paraId="51712BF7"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7DB0925F" w14:textId="77777777" w:rsidR="00EA54F1" w:rsidRPr="00DC51B8" w:rsidRDefault="00EA54F1" w:rsidP="00FE692F">
            <w:pPr>
              <w:jc w:val="center"/>
              <w:rPr>
                <w:rFonts w:cs="Times New Roman"/>
              </w:rPr>
            </w:pPr>
          </w:p>
          <w:p w14:paraId="79EC3913" w14:textId="77777777" w:rsidR="00EA54F1" w:rsidRPr="00DC51B8" w:rsidRDefault="00EA54F1" w:rsidP="00FE692F">
            <w:pPr>
              <w:jc w:val="center"/>
              <w:rPr>
                <w:rFonts w:cs="Times New Roman"/>
              </w:rPr>
            </w:pPr>
          </w:p>
          <w:p w14:paraId="765683C3" w14:textId="77777777" w:rsidR="00EA54F1" w:rsidRPr="00DC51B8" w:rsidRDefault="00EA54F1" w:rsidP="00FE692F">
            <w:pPr>
              <w:jc w:val="center"/>
              <w:rPr>
                <w:rFonts w:cs="Times New Roman"/>
              </w:rPr>
            </w:pPr>
            <w:r w:rsidRPr="00DC51B8">
              <w:rPr>
                <w:rFonts w:cs="Times New Roman"/>
              </w:rPr>
              <w:t>K_K03</w:t>
            </w:r>
          </w:p>
          <w:p w14:paraId="7009C566" w14:textId="77777777" w:rsidR="00EA54F1" w:rsidRPr="00DC51B8" w:rsidRDefault="00EA54F1" w:rsidP="00FE692F">
            <w:pPr>
              <w:jc w:val="center"/>
              <w:rPr>
                <w:rFonts w:cs="Times New Roman"/>
              </w:rPr>
            </w:pPr>
          </w:p>
          <w:p w14:paraId="41E6DA1B" w14:textId="77777777" w:rsidR="00EA54F1" w:rsidRPr="00DC51B8" w:rsidRDefault="00EA54F1" w:rsidP="00FE692F">
            <w:pPr>
              <w:jc w:val="center"/>
              <w:rPr>
                <w:rFonts w:cs="Times New Roman"/>
              </w:rPr>
            </w:pPr>
          </w:p>
          <w:p w14:paraId="504A27FB" w14:textId="77777777" w:rsidR="00EA54F1" w:rsidRPr="00DC51B8" w:rsidRDefault="00EA54F1" w:rsidP="00FE692F">
            <w:pPr>
              <w:jc w:val="center"/>
              <w:rPr>
                <w:rFonts w:cs="Times New Roman"/>
              </w:rPr>
            </w:pPr>
            <w:r w:rsidRPr="00DC51B8">
              <w:rPr>
                <w:rFonts w:cs="Times New Roman"/>
              </w:rPr>
              <w:t>K_K04</w:t>
            </w:r>
          </w:p>
          <w:p w14:paraId="47ECB0C9" w14:textId="77777777" w:rsidR="00EA54F1" w:rsidRPr="00DC51B8" w:rsidRDefault="00EA54F1" w:rsidP="00FE692F">
            <w:pPr>
              <w:jc w:val="center"/>
              <w:rPr>
                <w:rFonts w:cs="Times New Roman"/>
              </w:rPr>
            </w:pPr>
          </w:p>
          <w:p w14:paraId="5E46D85F" w14:textId="77777777" w:rsidR="00EA54F1" w:rsidRPr="00DC51B8" w:rsidRDefault="00EA54F1" w:rsidP="00FE692F">
            <w:pPr>
              <w:spacing w:line="276" w:lineRule="auto"/>
              <w:jc w:val="center"/>
              <w:rPr>
                <w:rFonts w:cs="Times New Roman"/>
                <w:lang w:val="en-US"/>
              </w:rPr>
            </w:pPr>
          </w:p>
        </w:tc>
        <w:tc>
          <w:tcPr>
            <w:tcW w:w="534" w:type="pct"/>
            <w:tcBorders>
              <w:left w:val="single" w:sz="6" w:space="0" w:color="auto"/>
            </w:tcBorders>
          </w:tcPr>
          <w:p w14:paraId="5EE7AE0B" w14:textId="77777777" w:rsidR="00EA54F1" w:rsidRPr="00DC51B8" w:rsidRDefault="00EA54F1" w:rsidP="00FE692F">
            <w:pPr>
              <w:spacing w:line="276" w:lineRule="auto"/>
              <w:jc w:val="center"/>
              <w:rPr>
                <w:rFonts w:cs="Times New Roman"/>
                <w:lang w:val="en-US"/>
              </w:rPr>
            </w:pPr>
          </w:p>
          <w:p w14:paraId="790CCDA9" w14:textId="77777777" w:rsidR="00EA54F1" w:rsidRPr="00DC51B8" w:rsidRDefault="00EA54F1" w:rsidP="00FE692F">
            <w:pPr>
              <w:spacing w:line="276" w:lineRule="auto"/>
              <w:jc w:val="center"/>
              <w:rPr>
                <w:rFonts w:cs="Times New Roman"/>
                <w:lang w:val="en-US"/>
              </w:rPr>
            </w:pPr>
          </w:p>
          <w:p w14:paraId="7B3ABB49" w14:textId="77777777" w:rsidR="00EA54F1" w:rsidRPr="00DC51B8" w:rsidRDefault="00EA54F1" w:rsidP="00FE692F">
            <w:pPr>
              <w:spacing w:line="276" w:lineRule="auto"/>
              <w:jc w:val="center"/>
              <w:rPr>
                <w:rFonts w:cs="Times New Roman"/>
                <w:lang w:val="en-US"/>
              </w:rPr>
            </w:pPr>
            <w:r w:rsidRPr="00DC51B8">
              <w:rPr>
                <w:rFonts w:cs="Times New Roman"/>
                <w:lang w:val="en-US"/>
              </w:rPr>
              <w:t>ćw</w:t>
            </w:r>
          </w:p>
          <w:p w14:paraId="172FD922" w14:textId="77777777" w:rsidR="00EA54F1" w:rsidRPr="00DC51B8" w:rsidRDefault="00EA54F1" w:rsidP="00FE692F">
            <w:pPr>
              <w:spacing w:line="276" w:lineRule="auto"/>
              <w:jc w:val="center"/>
              <w:rPr>
                <w:rFonts w:cs="Times New Roman"/>
                <w:lang w:val="en-US"/>
              </w:rPr>
            </w:pPr>
          </w:p>
          <w:p w14:paraId="21A99956" w14:textId="77777777" w:rsidR="00EA54F1" w:rsidRPr="00DC51B8" w:rsidRDefault="00EA54F1" w:rsidP="00FE692F">
            <w:pPr>
              <w:spacing w:line="276" w:lineRule="auto"/>
              <w:jc w:val="center"/>
              <w:rPr>
                <w:rFonts w:cs="Times New Roman"/>
                <w:lang w:val="en-US"/>
              </w:rPr>
            </w:pPr>
          </w:p>
          <w:p w14:paraId="026C43A0" w14:textId="77777777" w:rsidR="00EA54F1" w:rsidRPr="00DC51B8" w:rsidRDefault="00EA54F1" w:rsidP="00FE692F">
            <w:pPr>
              <w:spacing w:line="276" w:lineRule="auto"/>
              <w:jc w:val="center"/>
              <w:rPr>
                <w:rFonts w:cs="Times New Roman"/>
                <w:lang w:val="en-US"/>
              </w:rPr>
            </w:pPr>
            <w:r w:rsidRPr="00DC51B8">
              <w:rPr>
                <w:rFonts w:cs="Times New Roman"/>
                <w:lang w:val="en-US"/>
              </w:rPr>
              <w:t>w/ćw</w:t>
            </w:r>
          </w:p>
        </w:tc>
        <w:tc>
          <w:tcPr>
            <w:tcW w:w="746" w:type="pct"/>
          </w:tcPr>
          <w:p w14:paraId="0E6AFA44" w14:textId="77777777" w:rsidR="00EA54F1" w:rsidRPr="00DC51B8" w:rsidRDefault="00EA54F1" w:rsidP="00FE692F">
            <w:pPr>
              <w:jc w:val="center"/>
              <w:rPr>
                <w:rFonts w:cs="Times New Roman"/>
              </w:rPr>
            </w:pPr>
          </w:p>
          <w:p w14:paraId="390FAB78" w14:textId="77777777" w:rsidR="00EA54F1" w:rsidRPr="00DC51B8" w:rsidRDefault="00EA54F1" w:rsidP="00FE692F">
            <w:pPr>
              <w:jc w:val="center"/>
              <w:rPr>
                <w:rFonts w:cs="Times New Roman"/>
              </w:rPr>
            </w:pPr>
          </w:p>
          <w:p w14:paraId="2931DDE2" w14:textId="77777777" w:rsidR="00EA54F1" w:rsidRPr="00DC51B8" w:rsidRDefault="00EA54F1" w:rsidP="00FE692F">
            <w:pPr>
              <w:jc w:val="center"/>
              <w:rPr>
                <w:rFonts w:cs="Times New Roman"/>
              </w:rPr>
            </w:pPr>
            <w:r w:rsidRPr="00DC51B8">
              <w:rPr>
                <w:rFonts w:cs="Times New Roman"/>
              </w:rPr>
              <w:t>Obserwacja</w:t>
            </w:r>
          </w:p>
          <w:p w14:paraId="7919DEEC" w14:textId="77777777" w:rsidR="00EA54F1" w:rsidRPr="00DC51B8" w:rsidRDefault="00EA54F1" w:rsidP="00FE692F">
            <w:pPr>
              <w:spacing w:line="276" w:lineRule="auto"/>
              <w:jc w:val="center"/>
              <w:rPr>
                <w:rFonts w:cs="Times New Roman"/>
              </w:rPr>
            </w:pPr>
          </w:p>
          <w:p w14:paraId="7089E9EF" w14:textId="77777777" w:rsidR="00EA54F1" w:rsidRPr="00DC51B8" w:rsidRDefault="00EA54F1" w:rsidP="00FE692F">
            <w:pPr>
              <w:spacing w:line="276" w:lineRule="auto"/>
              <w:jc w:val="center"/>
              <w:rPr>
                <w:rFonts w:cs="Times New Roman"/>
              </w:rPr>
            </w:pPr>
          </w:p>
          <w:p w14:paraId="75E06CBC" w14:textId="77777777" w:rsidR="00EA54F1" w:rsidRPr="00DC51B8" w:rsidRDefault="00EA54F1" w:rsidP="00FE692F">
            <w:pPr>
              <w:spacing w:line="276" w:lineRule="auto"/>
              <w:jc w:val="center"/>
              <w:rPr>
                <w:rFonts w:cs="Times New Roman"/>
              </w:rPr>
            </w:pPr>
            <w:r w:rsidRPr="00DC51B8">
              <w:rPr>
                <w:rFonts w:cs="Times New Roman"/>
              </w:rPr>
              <w:t>Termino-wość</w:t>
            </w:r>
          </w:p>
        </w:tc>
      </w:tr>
      <w:tr w:rsidR="00EA54F1" w:rsidRPr="00DC51B8" w14:paraId="541BE3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6254F8DF" w14:textId="77777777" w:rsidR="00EA54F1" w:rsidRPr="00DC51B8" w:rsidRDefault="00EA54F1" w:rsidP="00FE692F">
            <w:pPr>
              <w:ind w:left="34"/>
              <w:jc w:val="both"/>
              <w:rPr>
                <w:rFonts w:cs="Times New Roman"/>
                <w:b/>
              </w:rPr>
            </w:pPr>
          </w:p>
          <w:p w14:paraId="70DC725A"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54425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CFD1CBC" w14:textId="77777777" w:rsidR="00EA54F1" w:rsidRPr="00DC51B8" w:rsidRDefault="00EA54F1" w:rsidP="00FE692F">
            <w:pPr>
              <w:ind w:left="34"/>
              <w:jc w:val="both"/>
              <w:rPr>
                <w:rFonts w:cs="Times New Roman"/>
              </w:rPr>
            </w:pPr>
            <w:r w:rsidRPr="00DC51B8">
              <w:rPr>
                <w:rFonts w:cs="Times New Roman"/>
              </w:rPr>
              <w:t>Ocena końcowa = egzamin 60% + zaliczenie projektu 40%</w:t>
            </w:r>
          </w:p>
        </w:tc>
      </w:tr>
      <w:tr w:rsidR="00EA54F1" w:rsidRPr="00DC51B8" w14:paraId="34EF7D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426FAF78" w14:textId="77777777" w:rsidR="00EA54F1" w:rsidRPr="00DC51B8" w:rsidRDefault="00EA54F1" w:rsidP="00FE692F">
            <w:pPr>
              <w:ind w:left="34"/>
              <w:jc w:val="both"/>
              <w:rPr>
                <w:rFonts w:cs="Times New Roman"/>
                <w:b/>
              </w:rPr>
            </w:pPr>
          </w:p>
          <w:p w14:paraId="51AB552D"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C2EF4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2A43120" w14:textId="77777777" w:rsidR="00EA54F1" w:rsidRPr="00DC51B8" w:rsidRDefault="00EA54F1" w:rsidP="00FE692F">
            <w:pPr>
              <w:ind w:left="34"/>
              <w:jc w:val="both"/>
              <w:rPr>
                <w:rFonts w:cs="Times New Roman"/>
                <w:i/>
              </w:rPr>
            </w:pPr>
            <w:r w:rsidRPr="00DC51B8">
              <w:rPr>
                <w:rFonts w:cs="Times New Roman"/>
                <w:b/>
              </w:rPr>
              <w:t>Literatura podstawowa:</w:t>
            </w:r>
          </w:p>
          <w:p w14:paraId="4FFD79A8" w14:textId="77777777" w:rsidR="00EA54F1" w:rsidRPr="00DC51B8" w:rsidRDefault="00EA54F1" w:rsidP="00FE692F">
            <w:pPr>
              <w:rPr>
                <w:rFonts w:cs="Times New Roman"/>
                <w:b/>
              </w:rPr>
            </w:pPr>
          </w:p>
        </w:tc>
        <w:tc>
          <w:tcPr>
            <w:tcW w:w="3541" w:type="pct"/>
            <w:gridSpan w:val="5"/>
            <w:tcBorders>
              <w:left w:val="nil"/>
            </w:tcBorders>
          </w:tcPr>
          <w:p w14:paraId="4A31047D" w14:textId="77777777" w:rsidR="00EA54F1" w:rsidRPr="00DC51B8" w:rsidRDefault="00EA54F1" w:rsidP="00FE692F">
            <w:pPr>
              <w:ind w:left="34"/>
              <w:jc w:val="both"/>
              <w:rPr>
                <w:rFonts w:cs="Times New Roman"/>
              </w:rPr>
            </w:pPr>
            <w:r w:rsidRPr="00DC51B8">
              <w:rPr>
                <w:rFonts w:cs="Times New Roman"/>
                <w:b/>
              </w:rPr>
              <w:t>Literatura podstawowa:</w:t>
            </w:r>
          </w:p>
          <w:p w14:paraId="5585FCCF" w14:textId="77777777" w:rsidR="00EA54F1" w:rsidRPr="00DC51B8" w:rsidRDefault="00EA54F1" w:rsidP="00EA54F1">
            <w:pPr>
              <w:numPr>
                <w:ilvl w:val="0"/>
                <w:numId w:val="77"/>
              </w:numPr>
              <w:spacing w:after="0" w:line="240" w:lineRule="auto"/>
              <w:jc w:val="both"/>
              <w:rPr>
                <w:rFonts w:cs="Times New Roman"/>
                <w:iCs/>
              </w:rPr>
            </w:pPr>
            <w:r w:rsidRPr="00DC51B8">
              <w:rPr>
                <w:rFonts w:cs="Times New Roman"/>
              </w:rPr>
              <w:t>Kotler Ph. Keller K. L. Marketing, Dom Wydawniczy Rebis, Poznań</w:t>
            </w:r>
            <w:r w:rsidRPr="00DC51B8">
              <w:rPr>
                <w:rFonts w:cs="Times New Roman"/>
                <w:iCs/>
              </w:rPr>
              <w:t xml:space="preserve"> </w:t>
            </w:r>
            <w:r w:rsidRPr="00DC51B8">
              <w:rPr>
                <w:rFonts w:cs="Times New Roman"/>
              </w:rPr>
              <w:t>2013.</w:t>
            </w:r>
          </w:p>
          <w:p w14:paraId="10408365" w14:textId="77777777" w:rsidR="00EA54F1" w:rsidRPr="00DC51B8" w:rsidRDefault="00EA54F1" w:rsidP="00EA54F1">
            <w:pPr>
              <w:numPr>
                <w:ilvl w:val="0"/>
                <w:numId w:val="77"/>
              </w:numPr>
              <w:spacing w:after="0" w:line="240" w:lineRule="auto"/>
              <w:jc w:val="both"/>
              <w:rPr>
                <w:rFonts w:cs="Times New Roman"/>
                <w:iCs/>
              </w:rPr>
            </w:pPr>
            <w:r w:rsidRPr="00DC51B8">
              <w:rPr>
                <w:rFonts w:cs="Times New Roman"/>
                <w:iCs/>
              </w:rPr>
              <w:t xml:space="preserve">Armstrong G. Marketing, </w:t>
            </w:r>
            <w:r w:rsidRPr="00DC51B8">
              <w:rPr>
                <w:rFonts w:cs="Times New Roman"/>
              </w:rPr>
              <w:t>Wydawnictwo Nieoczywiste - GA , 2020</w:t>
            </w:r>
          </w:p>
          <w:p w14:paraId="15FD6647" w14:textId="77777777" w:rsidR="00EA54F1" w:rsidRPr="00DC51B8" w:rsidRDefault="00EA54F1" w:rsidP="00EA54F1">
            <w:pPr>
              <w:pStyle w:val="Akapitzlist"/>
              <w:numPr>
                <w:ilvl w:val="0"/>
                <w:numId w:val="77"/>
              </w:numPr>
              <w:spacing w:after="0" w:line="240" w:lineRule="auto"/>
              <w:jc w:val="both"/>
              <w:rPr>
                <w:rFonts w:ascii="Times New Roman" w:hAnsi="Times New Roman"/>
              </w:rPr>
            </w:pPr>
            <w:r w:rsidRPr="00DC51B8">
              <w:rPr>
                <w:rFonts w:ascii="Times New Roman" w:hAnsi="Times New Roman"/>
              </w:rPr>
              <w:t>Andruszkiewicz K. (red.) Marketing, Towarzystwo Naukowe Organizacji i Kierownictwa "Dom Organizatora", Toruń, 2011</w:t>
            </w:r>
          </w:p>
          <w:p w14:paraId="35496831" w14:textId="77777777" w:rsidR="00EA54F1" w:rsidRPr="00DC51B8" w:rsidRDefault="00EA54F1" w:rsidP="00FE692F">
            <w:pPr>
              <w:jc w:val="both"/>
              <w:rPr>
                <w:rFonts w:cs="Times New Roman"/>
              </w:rPr>
            </w:pPr>
          </w:p>
        </w:tc>
      </w:tr>
      <w:tr w:rsidR="00EA54F1" w:rsidRPr="00DC51B8" w14:paraId="5B4E01D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7"/>
        </w:trPr>
        <w:tc>
          <w:tcPr>
            <w:tcW w:w="1459" w:type="pct"/>
            <w:gridSpan w:val="2"/>
            <w:tcBorders>
              <w:right w:val="nil"/>
            </w:tcBorders>
            <w:shd w:val="clear" w:color="auto" w:fill="D9D9D9"/>
          </w:tcPr>
          <w:p w14:paraId="106E22CA"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6C3955DA" w14:textId="77777777" w:rsidR="00EA54F1" w:rsidRPr="00DC51B8" w:rsidRDefault="00EA54F1" w:rsidP="00FE692F">
            <w:pPr>
              <w:jc w:val="both"/>
              <w:rPr>
                <w:rFonts w:cs="Times New Roman"/>
                <w:b/>
                <w:bCs/>
              </w:rPr>
            </w:pPr>
            <w:r w:rsidRPr="00DC51B8">
              <w:rPr>
                <w:rFonts w:cs="Times New Roman"/>
                <w:b/>
                <w:bCs/>
              </w:rPr>
              <w:t>Literatura uzupełniająca:</w:t>
            </w:r>
          </w:p>
          <w:p w14:paraId="6E9F8E6B" w14:textId="77777777" w:rsidR="00EA54F1" w:rsidRPr="00DC51B8" w:rsidRDefault="00EA54F1" w:rsidP="00EA54F1">
            <w:pPr>
              <w:numPr>
                <w:ilvl w:val="0"/>
                <w:numId w:val="78"/>
              </w:numPr>
              <w:spacing w:after="0" w:line="240" w:lineRule="auto"/>
              <w:jc w:val="both"/>
              <w:rPr>
                <w:rFonts w:cs="Times New Roman"/>
                <w:iCs/>
              </w:rPr>
            </w:pPr>
            <w:r w:rsidRPr="00DC51B8">
              <w:rPr>
                <w:rFonts w:cs="Times New Roman"/>
                <w:iCs/>
              </w:rPr>
              <w:t>Kramer T. Podstawy marketingu, PWE, Warszawa, 2012</w:t>
            </w:r>
          </w:p>
          <w:p w14:paraId="7A279362" w14:textId="77777777" w:rsidR="00EA54F1" w:rsidRPr="00DC51B8" w:rsidRDefault="00EA54F1" w:rsidP="00EA54F1">
            <w:pPr>
              <w:numPr>
                <w:ilvl w:val="0"/>
                <w:numId w:val="78"/>
              </w:numPr>
              <w:spacing w:after="0" w:line="240" w:lineRule="auto"/>
              <w:jc w:val="both"/>
              <w:rPr>
                <w:rFonts w:cs="Times New Roman"/>
              </w:rPr>
            </w:pPr>
            <w:r w:rsidRPr="00DC51B8">
              <w:rPr>
                <w:rFonts w:cs="Times New Roman"/>
              </w:rPr>
              <w:t>Mruk H. (red.) Strategie marketingowe, PWE, Warszawa, 2002</w:t>
            </w:r>
          </w:p>
        </w:tc>
      </w:tr>
      <w:tr w:rsidR="00EA54F1" w:rsidRPr="00DC51B8" w14:paraId="671D4E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5AA8D2CB" w14:textId="77777777" w:rsidR="00EA54F1" w:rsidRPr="00DC51B8" w:rsidRDefault="00EA54F1" w:rsidP="00FE692F">
            <w:pPr>
              <w:ind w:left="-42"/>
              <w:rPr>
                <w:rFonts w:eastAsia="Calibri" w:cs="Times New Roman"/>
                <w:b/>
              </w:rPr>
            </w:pPr>
          </w:p>
          <w:p w14:paraId="19AB991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33B4BA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A628FC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62320348"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41907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7513BFE"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42774183" w14:textId="77777777" w:rsidR="00EA54F1" w:rsidRPr="00DC51B8" w:rsidRDefault="00EA54F1" w:rsidP="00FE692F">
            <w:pPr>
              <w:ind w:left="-42"/>
              <w:rPr>
                <w:rFonts w:cs="Times New Roman"/>
              </w:rPr>
            </w:pPr>
            <w:r w:rsidRPr="00DC51B8">
              <w:rPr>
                <w:rFonts w:cs="Times New Roman"/>
              </w:rPr>
              <w:t>Studia stacjonarne – 48 h/ studia niestacjonarne – 28 h</w:t>
            </w:r>
          </w:p>
        </w:tc>
      </w:tr>
      <w:tr w:rsidR="00EA54F1" w:rsidRPr="00DC51B8" w14:paraId="2ADB78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F52A215"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2020F172" w14:textId="77777777" w:rsidR="00EA54F1" w:rsidRPr="00DC51B8" w:rsidRDefault="00EA54F1" w:rsidP="00FE692F">
            <w:pPr>
              <w:ind w:left="-42"/>
              <w:rPr>
                <w:rFonts w:cs="Times New Roman"/>
              </w:rPr>
            </w:pPr>
            <w:r w:rsidRPr="00DC51B8">
              <w:rPr>
                <w:rFonts w:cs="Times New Roman"/>
              </w:rPr>
              <w:t>Studia stacjonarne – 72 h/ studia niestacjonarne – 92 h</w:t>
            </w:r>
          </w:p>
        </w:tc>
      </w:tr>
      <w:tr w:rsidR="00EA54F1" w:rsidRPr="00DC51B8" w14:paraId="09FEA7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0BC20FA"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0C49E5B9" w14:textId="77777777" w:rsidR="00EA54F1" w:rsidRPr="00DC51B8" w:rsidRDefault="00EA54F1" w:rsidP="00FE692F">
            <w:pPr>
              <w:ind w:left="-42"/>
              <w:rPr>
                <w:rFonts w:cs="Times New Roman"/>
              </w:rPr>
            </w:pPr>
            <w:r w:rsidRPr="00DC51B8">
              <w:rPr>
                <w:rFonts w:cs="Times New Roman"/>
              </w:rPr>
              <w:t>Studia stacjonarne – 120 h/ studia niestacjonarne – 120 h</w:t>
            </w:r>
          </w:p>
        </w:tc>
      </w:tr>
      <w:tr w:rsidR="00EA54F1" w:rsidRPr="00DC51B8" w14:paraId="626AF3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97DE28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3D68394C" w14:textId="77777777" w:rsidR="00EA54F1" w:rsidRPr="00DC51B8" w:rsidRDefault="00EA54F1" w:rsidP="00FE692F">
            <w:pPr>
              <w:ind w:left="-42"/>
              <w:rPr>
                <w:rFonts w:cs="Times New Roman"/>
              </w:rPr>
            </w:pPr>
            <w:r w:rsidRPr="00DC51B8">
              <w:rPr>
                <w:rFonts w:cs="Times New Roman"/>
              </w:rPr>
              <w:t>4 ECTS</w:t>
            </w:r>
          </w:p>
        </w:tc>
      </w:tr>
      <w:tr w:rsidR="00EA54F1" w:rsidRPr="00DC51B8" w14:paraId="485FA86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3C17B51F" w14:textId="77777777" w:rsidR="00EA54F1" w:rsidRPr="00DC51B8" w:rsidRDefault="00EA54F1" w:rsidP="00FE692F">
            <w:pPr>
              <w:ind w:left="34"/>
              <w:jc w:val="both"/>
              <w:rPr>
                <w:rFonts w:eastAsia="Calibri" w:cs="Times New Roman"/>
                <w:b/>
              </w:rPr>
            </w:pPr>
          </w:p>
          <w:p w14:paraId="748C4232"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43D4737F" w14:textId="77777777" w:rsidR="00EA54F1" w:rsidRPr="00DC51B8" w:rsidRDefault="00EA54F1" w:rsidP="00FE692F">
            <w:pPr>
              <w:ind w:left="-42"/>
              <w:rPr>
                <w:rFonts w:cs="Times New Roman"/>
              </w:rPr>
            </w:pPr>
          </w:p>
        </w:tc>
      </w:tr>
    </w:tbl>
    <w:p w14:paraId="18CB5188" w14:textId="77777777" w:rsidR="00EA54F1" w:rsidRPr="00DC51B8" w:rsidRDefault="00EA54F1" w:rsidP="00EA54F1">
      <w:pPr>
        <w:rPr>
          <w:rFonts w:cs="Times New Roman"/>
          <w:b/>
        </w:rPr>
      </w:pPr>
    </w:p>
    <w:p w14:paraId="4B037C0A" w14:textId="77777777" w:rsidR="00EA54F1" w:rsidRPr="00DC51B8" w:rsidRDefault="00EA54F1" w:rsidP="00EA54F1">
      <w:pPr>
        <w:jc w:val="center"/>
        <w:rPr>
          <w:rFonts w:cs="Times New Roman"/>
          <w:b/>
        </w:rPr>
      </w:pPr>
    </w:p>
    <w:p w14:paraId="5FBA56DC" w14:textId="77777777" w:rsidR="00EA54F1" w:rsidRPr="00DC51B8" w:rsidRDefault="00EA54F1" w:rsidP="00EA54F1">
      <w:pPr>
        <w:pStyle w:val="Tretekstu"/>
        <w:spacing w:after="0"/>
        <w:ind w:left="5806" w:hanging="425"/>
        <w:rPr>
          <w:i/>
          <w:sz w:val="22"/>
          <w:szCs w:val="22"/>
        </w:rPr>
      </w:pPr>
    </w:p>
    <w:p w14:paraId="0AA31DDA" w14:textId="77777777" w:rsidR="00EA54F1" w:rsidRPr="00DC51B8" w:rsidRDefault="00EA54F1" w:rsidP="00EA54F1">
      <w:pPr>
        <w:jc w:val="center"/>
        <w:rPr>
          <w:rFonts w:cs="Times New Roman"/>
          <w:b/>
        </w:rPr>
      </w:pPr>
      <w:r w:rsidRPr="00DC51B8">
        <w:rPr>
          <w:rFonts w:cs="Times New Roman"/>
          <w:b/>
        </w:rPr>
        <w:t>KARTA PRZEDMIOTU</w:t>
      </w:r>
    </w:p>
    <w:p w14:paraId="2EBCE533" w14:textId="77777777" w:rsidR="00EA54F1" w:rsidRPr="00DC51B8" w:rsidRDefault="00EA54F1" w:rsidP="00EA54F1">
      <w:pPr>
        <w:rPr>
          <w:rFonts w:cs="Times New Roman"/>
          <w:b/>
        </w:rPr>
      </w:pPr>
    </w:p>
    <w:p w14:paraId="1FB1A76D"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A1CFF46" w14:textId="77777777" w:rsidTr="00FE692F">
        <w:tc>
          <w:tcPr>
            <w:tcW w:w="3402" w:type="dxa"/>
            <w:shd w:val="clear" w:color="auto" w:fill="D9D9D9"/>
          </w:tcPr>
          <w:p w14:paraId="7D70C887"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AC9CB44"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A87E304" w14:textId="77777777" w:rsidR="00EA54F1" w:rsidRPr="00DC51B8" w:rsidRDefault="00EA54F1" w:rsidP="00FE692F">
            <w:pPr>
              <w:spacing w:before="60" w:after="60"/>
              <w:rPr>
                <w:rFonts w:cs="Times New Roman"/>
              </w:rPr>
            </w:pPr>
            <w:r w:rsidRPr="00DC51B8">
              <w:rPr>
                <w:rFonts w:cs="Times New Roman"/>
              </w:rPr>
              <w:t>Zarządzanie jakością T.C9</w:t>
            </w:r>
          </w:p>
        </w:tc>
      </w:tr>
      <w:tr w:rsidR="00EA54F1" w:rsidRPr="00DC51B8" w14:paraId="7B111FD6" w14:textId="77777777" w:rsidTr="00FE692F">
        <w:tc>
          <w:tcPr>
            <w:tcW w:w="3402" w:type="dxa"/>
            <w:shd w:val="clear" w:color="auto" w:fill="D9D9D9"/>
          </w:tcPr>
          <w:p w14:paraId="3579ECB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17AB226" w14:textId="77777777" w:rsidR="00EA54F1" w:rsidRPr="00DC51B8" w:rsidRDefault="00EA54F1" w:rsidP="00FE692F">
            <w:pPr>
              <w:spacing w:before="60" w:after="60"/>
              <w:rPr>
                <w:rFonts w:cs="Times New Roman"/>
              </w:rPr>
            </w:pPr>
            <w:r w:rsidRPr="00D91ED9">
              <w:t>Quality</w:t>
            </w:r>
            <w:r>
              <w:t xml:space="preserve"> </w:t>
            </w:r>
            <w:r w:rsidRPr="00D91ED9">
              <w:t>management</w:t>
            </w:r>
          </w:p>
        </w:tc>
      </w:tr>
      <w:tr w:rsidR="00EA54F1" w:rsidRPr="00DC51B8" w14:paraId="62AEE4B0" w14:textId="77777777" w:rsidTr="00FE692F">
        <w:tc>
          <w:tcPr>
            <w:tcW w:w="3402" w:type="dxa"/>
            <w:shd w:val="clear" w:color="auto" w:fill="D9D9D9"/>
          </w:tcPr>
          <w:p w14:paraId="5AFF523F"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0031E52"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4DABFC8" w14:textId="77777777" w:rsidTr="00FE692F">
        <w:tc>
          <w:tcPr>
            <w:tcW w:w="3402" w:type="dxa"/>
            <w:shd w:val="clear" w:color="auto" w:fill="D9D9D9"/>
          </w:tcPr>
          <w:p w14:paraId="6A8816E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1E40D31" w14:textId="77777777" w:rsidR="00EA54F1" w:rsidRPr="00DC51B8" w:rsidRDefault="00EA54F1" w:rsidP="00FE692F">
            <w:pPr>
              <w:spacing w:before="60" w:after="60"/>
              <w:rPr>
                <w:rFonts w:cs="Times New Roman"/>
              </w:rPr>
            </w:pPr>
            <w:r>
              <w:rPr>
                <w:rFonts w:cs="Times New Roman"/>
              </w:rPr>
              <w:t>-</w:t>
            </w:r>
          </w:p>
        </w:tc>
      </w:tr>
      <w:tr w:rsidR="00EA54F1" w:rsidRPr="00DC51B8" w14:paraId="4FDF351E" w14:textId="77777777" w:rsidTr="00FE692F">
        <w:tc>
          <w:tcPr>
            <w:tcW w:w="3402" w:type="dxa"/>
            <w:shd w:val="clear" w:color="auto" w:fill="D9D9D9"/>
          </w:tcPr>
          <w:p w14:paraId="76FC3139"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3F9592F"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B922032" w14:textId="77777777" w:rsidTr="00FE692F">
        <w:tc>
          <w:tcPr>
            <w:tcW w:w="3402" w:type="dxa"/>
            <w:shd w:val="clear" w:color="auto" w:fill="D9D9D9"/>
          </w:tcPr>
          <w:p w14:paraId="41059FF5"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FD64E9A"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10FC637" w14:textId="77777777" w:rsidTr="00FE692F">
        <w:tc>
          <w:tcPr>
            <w:tcW w:w="3402" w:type="dxa"/>
            <w:shd w:val="clear" w:color="auto" w:fill="D9D9D9"/>
          </w:tcPr>
          <w:p w14:paraId="1FE9E520"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B07B09F"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3661D766" w14:textId="77777777" w:rsidTr="00FE692F">
        <w:tc>
          <w:tcPr>
            <w:tcW w:w="3402" w:type="dxa"/>
            <w:shd w:val="clear" w:color="auto" w:fill="D9D9D9"/>
          </w:tcPr>
          <w:p w14:paraId="7533E898"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636F0D65" w14:textId="77777777" w:rsidR="00EA54F1" w:rsidRPr="00DC51B8" w:rsidRDefault="00EA54F1" w:rsidP="00FE692F">
            <w:pPr>
              <w:spacing w:before="60" w:after="60"/>
              <w:rPr>
                <w:rFonts w:cs="Times New Roman"/>
              </w:rPr>
            </w:pPr>
            <w:r w:rsidRPr="00DC51B8">
              <w:rPr>
                <w:rFonts w:cs="Times New Roman"/>
              </w:rPr>
              <w:t>dr inż. Damian Dubis</w:t>
            </w:r>
          </w:p>
        </w:tc>
      </w:tr>
    </w:tbl>
    <w:p w14:paraId="6291399F" w14:textId="77777777" w:rsidR="00EA54F1" w:rsidRPr="00DC51B8" w:rsidRDefault="00EA54F1" w:rsidP="00EA54F1">
      <w:pPr>
        <w:rPr>
          <w:rFonts w:cs="Times New Roman"/>
        </w:rPr>
      </w:pPr>
    </w:p>
    <w:p w14:paraId="785C733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61F059F" w14:textId="77777777" w:rsidTr="00FE692F">
        <w:tc>
          <w:tcPr>
            <w:tcW w:w="3275" w:type="dxa"/>
            <w:tcBorders>
              <w:bottom w:val="nil"/>
              <w:right w:val="nil"/>
            </w:tcBorders>
            <w:shd w:val="clear" w:color="auto" w:fill="D9D9D9"/>
          </w:tcPr>
          <w:p w14:paraId="0DBDA2E9"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F1F7D84"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2AF66B93" w14:textId="77777777" w:rsidTr="00FE692F">
        <w:tc>
          <w:tcPr>
            <w:tcW w:w="3275" w:type="dxa"/>
            <w:tcBorders>
              <w:top w:val="nil"/>
              <w:bottom w:val="nil"/>
              <w:right w:val="nil"/>
            </w:tcBorders>
            <w:shd w:val="clear" w:color="auto" w:fill="D9D9D9"/>
          </w:tcPr>
          <w:p w14:paraId="5F278857"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0AA65ACF"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607F3B69" w14:textId="77777777" w:rsidTr="00FE692F">
        <w:tc>
          <w:tcPr>
            <w:tcW w:w="3275" w:type="dxa"/>
            <w:tcBorders>
              <w:top w:val="nil"/>
              <w:bottom w:val="nil"/>
              <w:right w:val="nil"/>
            </w:tcBorders>
            <w:shd w:val="clear" w:color="auto" w:fill="D9D9D9"/>
          </w:tcPr>
          <w:p w14:paraId="4A89BEF8"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16FFE6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16A04FF" w14:textId="77777777" w:rsidTr="00FE692F">
        <w:tc>
          <w:tcPr>
            <w:tcW w:w="3275" w:type="dxa"/>
            <w:tcBorders>
              <w:top w:val="nil"/>
              <w:bottom w:val="nil"/>
              <w:right w:val="nil"/>
            </w:tcBorders>
            <w:shd w:val="clear" w:color="auto" w:fill="D9D9D9"/>
          </w:tcPr>
          <w:p w14:paraId="0C17195E"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D34E60A" w14:textId="77777777" w:rsidR="00EA54F1" w:rsidRPr="00DC51B8" w:rsidRDefault="00EA54F1" w:rsidP="00FE692F">
            <w:pPr>
              <w:spacing w:before="60" w:after="60"/>
              <w:rPr>
                <w:rFonts w:cs="Times New Roman"/>
              </w:rPr>
            </w:pPr>
            <w:r w:rsidRPr="00DC51B8">
              <w:rPr>
                <w:rFonts w:cs="Times New Roman"/>
              </w:rPr>
              <w:t>II,4</w:t>
            </w:r>
          </w:p>
        </w:tc>
      </w:tr>
      <w:tr w:rsidR="00EA54F1" w:rsidRPr="00DC51B8" w14:paraId="7F85DF5B" w14:textId="77777777" w:rsidTr="00FE692F">
        <w:tc>
          <w:tcPr>
            <w:tcW w:w="3275" w:type="dxa"/>
            <w:tcBorders>
              <w:top w:val="nil"/>
              <w:bottom w:val="nil"/>
              <w:right w:val="nil"/>
            </w:tcBorders>
            <w:shd w:val="clear" w:color="auto" w:fill="D9D9D9"/>
          </w:tcPr>
          <w:p w14:paraId="7B4E6BBF"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A8878AC" w14:textId="77777777" w:rsidR="00EA54F1" w:rsidRPr="00DC51B8" w:rsidRDefault="00EA54F1" w:rsidP="00FE692F">
            <w:pPr>
              <w:spacing w:before="60" w:after="60"/>
              <w:rPr>
                <w:rFonts w:cs="Times New Roman"/>
                <w:b/>
              </w:rPr>
            </w:pPr>
            <w:r w:rsidRPr="00DC51B8">
              <w:rPr>
                <w:rFonts w:cs="Times New Roman"/>
                <w:b/>
              </w:rPr>
              <w:t>według planu studiów:</w:t>
            </w:r>
          </w:p>
          <w:p w14:paraId="308A22BF"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E63BF12" w14:textId="77777777" w:rsidR="00EA54F1" w:rsidRPr="00DC51B8" w:rsidRDefault="00EA54F1" w:rsidP="00FE692F">
            <w:pPr>
              <w:spacing w:before="60" w:after="60"/>
              <w:rPr>
                <w:rFonts w:cs="Times New Roman"/>
              </w:rPr>
            </w:pPr>
            <w:r w:rsidRPr="00DC51B8">
              <w:rPr>
                <w:rFonts w:cs="Times New Roman"/>
              </w:rPr>
              <w:t xml:space="preserve">stacjonarne - wykład 30 h </w:t>
            </w:r>
          </w:p>
          <w:p w14:paraId="13A5EC89" w14:textId="77777777" w:rsidR="00EA54F1" w:rsidRPr="00DC51B8" w:rsidRDefault="00EA54F1" w:rsidP="00FE692F">
            <w:pPr>
              <w:spacing w:before="60" w:after="60"/>
              <w:rPr>
                <w:rFonts w:cs="Times New Roman"/>
              </w:rPr>
            </w:pPr>
            <w:r w:rsidRPr="00DC51B8">
              <w:rPr>
                <w:rFonts w:cs="Times New Roman"/>
              </w:rPr>
              <w:t xml:space="preserve">niestacjonarne - wykład 20 h </w:t>
            </w:r>
          </w:p>
          <w:p w14:paraId="5F6FF2D3" w14:textId="77777777" w:rsidR="00EA54F1" w:rsidRPr="00DC51B8" w:rsidRDefault="00EA54F1" w:rsidP="00FE692F">
            <w:pPr>
              <w:spacing w:before="60" w:after="60"/>
              <w:rPr>
                <w:rFonts w:cs="Times New Roman"/>
              </w:rPr>
            </w:pPr>
          </w:p>
          <w:p w14:paraId="64C36530" w14:textId="77777777" w:rsidR="00EA54F1" w:rsidRPr="00DC51B8" w:rsidRDefault="00EA54F1" w:rsidP="00FE692F">
            <w:pPr>
              <w:spacing w:before="60" w:after="60"/>
              <w:rPr>
                <w:rFonts w:cs="Times New Roman"/>
                <w:bCs/>
              </w:rPr>
            </w:pPr>
          </w:p>
          <w:p w14:paraId="370DC8CA" w14:textId="77777777" w:rsidR="00EA54F1" w:rsidRPr="00DC51B8" w:rsidRDefault="00EA54F1" w:rsidP="00FE692F">
            <w:pPr>
              <w:spacing w:before="60" w:after="60"/>
              <w:rPr>
                <w:rFonts w:cs="Times New Roman"/>
                <w:bCs/>
              </w:rPr>
            </w:pPr>
          </w:p>
          <w:p w14:paraId="26DCCBDF" w14:textId="77777777" w:rsidR="00EA54F1" w:rsidRPr="00DC51B8" w:rsidRDefault="00EA54F1" w:rsidP="00FE692F">
            <w:pPr>
              <w:spacing w:before="60" w:after="60"/>
              <w:rPr>
                <w:rFonts w:cs="Times New Roman"/>
              </w:rPr>
            </w:pPr>
            <w:r w:rsidRPr="00DC51B8">
              <w:rPr>
                <w:rFonts w:cs="Times New Roman"/>
                <w:bCs/>
              </w:rPr>
              <w:t>51% społeczne</w:t>
            </w:r>
            <w:r w:rsidRPr="00DC51B8">
              <w:rPr>
                <w:rFonts w:cs="Times New Roman"/>
                <w:b/>
                <w:bCs/>
              </w:rPr>
              <w:t xml:space="preserve"> / </w:t>
            </w:r>
            <w:r w:rsidRPr="00DC51B8">
              <w:rPr>
                <w:rFonts w:cs="Times New Roman"/>
                <w:bCs/>
              </w:rPr>
              <w:t>26% rolnicze, leśne i weterynaryjne / 23% techniczne</w:t>
            </w:r>
          </w:p>
        </w:tc>
      </w:tr>
      <w:tr w:rsidR="00EA54F1" w:rsidRPr="00DC51B8" w14:paraId="52D6DEDD" w14:textId="77777777" w:rsidTr="00FE692F">
        <w:tc>
          <w:tcPr>
            <w:tcW w:w="3275" w:type="dxa"/>
            <w:tcBorders>
              <w:right w:val="nil"/>
            </w:tcBorders>
            <w:shd w:val="clear" w:color="auto" w:fill="D9D9D9"/>
          </w:tcPr>
          <w:p w14:paraId="4DD6B2D9"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098145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2551EBFC" w14:textId="77777777" w:rsidR="00EA54F1" w:rsidRPr="00DC51B8" w:rsidRDefault="00EA54F1" w:rsidP="00FE692F">
            <w:pPr>
              <w:spacing w:after="90"/>
              <w:jc w:val="both"/>
              <w:rPr>
                <w:rFonts w:cs="Times New Roman"/>
              </w:rPr>
            </w:pPr>
          </w:p>
        </w:tc>
      </w:tr>
      <w:tr w:rsidR="00EA54F1" w:rsidRPr="00DC51B8" w14:paraId="30A35798" w14:textId="77777777" w:rsidTr="00FE692F">
        <w:tc>
          <w:tcPr>
            <w:tcW w:w="3275" w:type="dxa"/>
            <w:tcBorders>
              <w:right w:val="nil"/>
            </w:tcBorders>
            <w:shd w:val="clear" w:color="auto" w:fill="D9D9D9"/>
          </w:tcPr>
          <w:p w14:paraId="1830A69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D73D4AF"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FB311A4" w14:textId="77777777" w:rsidR="00EA54F1" w:rsidRPr="00DC51B8" w:rsidRDefault="00EA54F1" w:rsidP="00FE692F">
            <w:pPr>
              <w:rPr>
                <w:rFonts w:cs="Times New Roman"/>
              </w:rPr>
            </w:pPr>
          </w:p>
          <w:p w14:paraId="13B8B924" w14:textId="77777777" w:rsidR="00EA54F1" w:rsidRPr="00DC51B8" w:rsidRDefault="00EA54F1" w:rsidP="00FE692F">
            <w:pPr>
              <w:rPr>
                <w:rFonts w:cs="Times New Roman"/>
                <w:b/>
                <w:bCs/>
              </w:rPr>
            </w:pPr>
            <w:r w:rsidRPr="00DC51B8">
              <w:rPr>
                <w:rFonts w:cs="Times New Roman"/>
                <w:iCs/>
              </w:rPr>
              <w:t>Podstawy zarządzania</w:t>
            </w:r>
          </w:p>
        </w:tc>
      </w:tr>
    </w:tbl>
    <w:p w14:paraId="056440EF" w14:textId="77777777" w:rsidR="00EA54F1" w:rsidRPr="00DC51B8" w:rsidRDefault="00EA54F1" w:rsidP="00EA54F1">
      <w:pPr>
        <w:keepNext/>
        <w:keepLines/>
        <w:rPr>
          <w:rFonts w:cs="Times New Roman"/>
          <w:b/>
        </w:rPr>
      </w:pPr>
    </w:p>
    <w:p w14:paraId="721BB4B6"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471323F" w14:textId="77777777" w:rsidTr="00FE692F">
        <w:trPr>
          <w:cantSplit/>
          <w:trHeight w:val="1573"/>
        </w:trPr>
        <w:tc>
          <w:tcPr>
            <w:tcW w:w="3199" w:type="dxa"/>
            <w:tcBorders>
              <w:right w:val="nil"/>
            </w:tcBorders>
            <w:shd w:val="clear" w:color="auto" w:fill="D9D9D9"/>
          </w:tcPr>
          <w:p w14:paraId="2BF0AA8C"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ACB7D39" w14:textId="77777777" w:rsidR="00EA54F1" w:rsidRPr="00DC51B8" w:rsidRDefault="00EA54F1" w:rsidP="00FE692F">
            <w:pPr>
              <w:spacing w:before="60" w:after="60"/>
              <w:rPr>
                <w:rFonts w:cs="Times New Roman"/>
              </w:rPr>
            </w:pPr>
            <w:r w:rsidRPr="00DC51B8">
              <w:rPr>
                <w:rFonts w:cs="Times New Roman"/>
              </w:rPr>
              <w:t>2</w:t>
            </w:r>
          </w:p>
          <w:p w14:paraId="7B8FCEAB" w14:textId="77777777" w:rsidR="00EA54F1" w:rsidRPr="00DC51B8" w:rsidRDefault="00EA54F1" w:rsidP="00FE692F">
            <w:pPr>
              <w:spacing w:before="60" w:after="60"/>
              <w:rPr>
                <w:rFonts w:cs="Times New Roman"/>
              </w:rPr>
            </w:pPr>
          </w:p>
        </w:tc>
        <w:tc>
          <w:tcPr>
            <w:tcW w:w="694" w:type="dxa"/>
            <w:textDirection w:val="btLr"/>
          </w:tcPr>
          <w:p w14:paraId="56F86397"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1211803C"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5BF3E1B" w14:textId="77777777" w:rsidTr="00FE692F">
        <w:tc>
          <w:tcPr>
            <w:tcW w:w="3199" w:type="dxa"/>
            <w:tcBorders>
              <w:right w:val="nil"/>
            </w:tcBorders>
            <w:shd w:val="clear" w:color="auto" w:fill="D9D9D9"/>
          </w:tcPr>
          <w:p w14:paraId="45A17A6C"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EE24B69"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A73F49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D7BA2A5" w14:textId="77777777" w:rsidR="00EA54F1" w:rsidRPr="00DC51B8" w:rsidRDefault="00EA54F1" w:rsidP="00FE692F">
            <w:pPr>
              <w:rPr>
                <w:rFonts w:cs="Times New Roman"/>
              </w:rPr>
            </w:pPr>
            <w:r w:rsidRPr="00DC51B8">
              <w:rPr>
                <w:rFonts w:cs="Times New Roman"/>
              </w:rPr>
              <w:t>Wykład</w:t>
            </w:r>
          </w:p>
          <w:p w14:paraId="4B1B6098" w14:textId="77777777" w:rsidR="00EA54F1" w:rsidRPr="00DC51B8" w:rsidRDefault="00EA54F1" w:rsidP="00FE692F">
            <w:pPr>
              <w:rPr>
                <w:rFonts w:cs="Times New Roman"/>
              </w:rPr>
            </w:pPr>
            <w:r w:rsidRPr="00DC51B8">
              <w:rPr>
                <w:rFonts w:cs="Times New Roman"/>
              </w:rPr>
              <w:t xml:space="preserve">Konsultacje </w:t>
            </w:r>
          </w:p>
          <w:p w14:paraId="74557A16" w14:textId="77777777" w:rsidR="00EA54F1" w:rsidRPr="00DC51B8" w:rsidRDefault="00EA54F1" w:rsidP="00FE692F">
            <w:pPr>
              <w:rPr>
                <w:rFonts w:cs="Times New Roman"/>
              </w:rPr>
            </w:pPr>
            <w:r w:rsidRPr="00DC51B8">
              <w:rPr>
                <w:rFonts w:cs="Times New Roman"/>
              </w:rPr>
              <w:t>Egzamin</w:t>
            </w:r>
          </w:p>
          <w:p w14:paraId="0E399A27" w14:textId="77777777" w:rsidR="00EA54F1" w:rsidRPr="00DC51B8" w:rsidRDefault="00EA54F1" w:rsidP="00FE692F">
            <w:pPr>
              <w:rPr>
                <w:rFonts w:cs="Times New Roman"/>
                <w:b/>
              </w:rPr>
            </w:pPr>
            <w:r w:rsidRPr="00DC51B8">
              <w:rPr>
                <w:rFonts w:cs="Times New Roman"/>
                <w:b/>
              </w:rPr>
              <w:t>w sumie:</w:t>
            </w:r>
          </w:p>
          <w:p w14:paraId="52DB7CE5" w14:textId="77777777" w:rsidR="00EA54F1" w:rsidRPr="00DC51B8" w:rsidRDefault="00EA54F1" w:rsidP="00FE692F">
            <w:pPr>
              <w:rPr>
                <w:rFonts w:cs="Times New Roman"/>
              </w:rPr>
            </w:pPr>
            <w:r w:rsidRPr="00DC51B8">
              <w:rPr>
                <w:rFonts w:cs="Times New Roman"/>
              </w:rPr>
              <w:t>ECTS</w:t>
            </w:r>
          </w:p>
        </w:tc>
        <w:tc>
          <w:tcPr>
            <w:tcW w:w="694" w:type="dxa"/>
          </w:tcPr>
          <w:p w14:paraId="495335E8" w14:textId="77777777" w:rsidR="00EA54F1" w:rsidRPr="00DC51B8" w:rsidRDefault="00EA54F1" w:rsidP="00FE692F">
            <w:pPr>
              <w:jc w:val="center"/>
              <w:rPr>
                <w:rFonts w:cs="Times New Roman"/>
              </w:rPr>
            </w:pPr>
            <w:r w:rsidRPr="00DC51B8">
              <w:rPr>
                <w:rFonts w:cs="Times New Roman"/>
              </w:rPr>
              <w:t>30</w:t>
            </w:r>
          </w:p>
          <w:p w14:paraId="1847E185" w14:textId="77777777" w:rsidR="00EA54F1" w:rsidRPr="00DC51B8" w:rsidRDefault="00EA54F1" w:rsidP="00FE692F">
            <w:pPr>
              <w:jc w:val="center"/>
              <w:rPr>
                <w:rFonts w:cs="Times New Roman"/>
              </w:rPr>
            </w:pPr>
            <w:r w:rsidRPr="00DC51B8">
              <w:rPr>
                <w:rFonts w:cs="Times New Roman"/>
              </w:rPr>
              <w:t>1</w:t>
            </w:r>
          </w:p>
          <w:p w14:paraId="18A375CC" w14:textId="77777777" w:rsidR="00EA54F1" w:rsidRPr="00DC51B8" w:rsidRDefault="00EA54F1" w:rsidP="00FE692F">
            <w:pPr>
              <w:jc w:val="center"/>
              <w:rPr>
                <w:rFonts w:cs="Times New Roman"/>
              </w:rPr>
            </w:pPr>
            <w:r w:rsidRPr="00DC51B8">
              <w:rPr>
                <w:rFonts w:cs="Times New Roman"/>
              </w:rPr>
              <w:t>2</w:t>
            </w:r>
          </w:p>
          <w:p w14:paraId="51EADBB7" w14:textId="77777777" w:rsidR="00EA54F1" w:rsidRPr="00DC51B8" w:rsidRDefault="00EA54F1" w:rsidP="00FE692F">
            <w:pPr>
              <w:jc w:val="center"/>
              <w:rPr>
                <w:rFonts w:cs="Times New Roman"/>
                <w:b/>
              </w:rPr>
            </w:pPr>
            <w:r w:rsidRPr="00DC51B8">
              <w:rPr>
                <w:rFonts w:cs="Times New Roman"/>
                <w:b/>
              </w:rPr>
              <w:t>33</w:t>
            </w:r>
          </w:p>
          <w:p w14:paraId="39FBD5B2" w14:textId="77777777" w:rsidR="00EA54F1" w:rsidRPr="00DC51B8" w:rsidRDefault="00EA54F1" w:rsidP="00FE692F">
            <w:pPr>
              <w:jc w:val="center"/>
              <w:rPr>
                <w:rFonts w:cs="Times New Roman"/>
              </w:rPr>
            </w:pPr>
            <w:r w:rsidRPr="00DC51B8">
              <w:rPr>
                <w:rFonts w:cs="Times New Roman"/>
              </w:rPr>
              <w:t>1.1</w:t>
            </w:r>
          </w:p>
        </w:tc>
        <w:tc>
          <w:tcPr>
            <w:tcW w:w="663" w:type="dxa"/>
          </w:tcPr>
          <w:p w14:paraId="0D41DBD1" w14:textId="77777777" w:rsidR="00EA54F1" w:rsidRPr="00DC51B8" w:rsidRDefault="00EA54F1" w:rsidP="00FE692F">
            <w:pPr>
              <w:jc w:val="center"/>
              <w:rPr>
                <w:rFonts w:cs="Times New Roman"/>
              </w:rPr>
            </w:pPr>
            <w:r w:rsidRPr="00DC51B8">
              <w:rPr>
                <w:rFonts w:cs="Times New Roman"/>
              </w:rPr>
              <w:t>20</w:t>
            </w:r>
          </w:p>
          <w:p w14:paraId="329AA5B6" w14:textId="77777777" w:rsidR="00EA54F1" w:rsidRPr="00DC51B8" w:rsidRDefault="00EA54F1" w:rsidP="00FE692F">
            <w:pPr>
              <w:jc w:val="center"/>
              <w:rPr>
                <w:rFonts w:cs="Times New Roman"/>
              </w:rPr>
            </w:pPr>
            <w:r w:rsidRPr="00DC51B8">
              <w:rPr>
                <w:rFonts w:cs="Times New Roman"/>
              </w:rPr>
              <w:t>11</w:t>
            </w:r>
          </w:p>
          <w:p w14:paraId="71D40736" w14:textId="77777777" w:rsidR="00EA54F1" w:rsidRPr="00DC51B8" w:rsidRDefault="00EA54F1" w:rsidP="00FE692F">
            <w:pPr>
              <w:jc w:val="center"/>
              <w:rPr>
                <w:rFonts w:cs="Times New Roman"/>
              </w:rPr>
            </w:pPr>
            <w:r w:rsidRPr="00DC51B8">
              <w:rPr>
                <w:rFonts w:cs="Times New Roman"/>
              </w:rPr>
              <w:t>2</w:t>
            </w:r>
          </w:p>
          <w:p w14:paraId="6E25A97C" w14:textId="77777777" w:rsidR="00EA54F1" w:rsidRPr="00DC51B8" w:rsidRDefault="00EA54F1" w:rsidP="00FE692F">
            <w:pPr>
              <w:jc w:val="center"/>
              <w:rPr>
                <w:rFonts w:cs="Times New Roman"/>
                <w:b/>
              </w:rPr>
            </w:pPr>
            <w:r w:rsidRPr="00DC51B8">
              <w:rPr>
                <w:rFonts w:cs="Times New Roman"/>
                <w:b/>
              </w:rPr>
              <w:t>33</w:t>
            </w:r>
          </w:p>
          <w:p w14:paraId="35E3F874" w14:textId="77777777" w:rsidR="00EA54F1" w:rsidRPr="00DC51B8" w:rsidRDefault="00EA54F1" w:rsidP="00FE692F">
            <w:pPr>
              <w:jc w:val="center"/>
              <w:rPr>
                <w:rFonts w:cs="Times New Roman"/>
              </w:rPr>
            </w:pPr>
            <w:r w:rsidRPr="00DC51B8">
              <w:rPr>
                <w:rFonts w:cs="Times New Roman"/>
              </w:rPr>
              <w:t>1.1</w:t>
            </w:r>
          </w:p>
        </w:tc>
      </w:tr>
      <w:tr w:rsidR="00EA54F1" w:rsidRPr="00DC51B8" w14:paraId="7605C500" w14:textId="77777777" w:rsidTr="00FE692F">
        <w:trPr>
          <w:trHeight w:val="1266"/>
        </w:trPr>
        <w:tc>
          <w:tcPr>
            <w:tcW w:w="3199" w:type="dxa"/>
            <w:tcBorders>
              <w:right w:val="nil"/>
            </w:tcBorders>
            <w:shd w:val="clear" w:color="auto" w:fill="D9D9D9"/>
          </w:tcPr>
          <w:p w14:paraId="14BE3B9F"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10203DF" w14:textId="77777777" w:rsidR="00EA54F1" w:rsidRPr="00DC51B8" w:rsidRDefault="00EA54F1" w:rsidP="00FE692F">
            <w:pPr>
              <w:rPr>
                <w:rFonts w:cs="Times New Roman"/>
              </w:rPr>
            </w:pPr>
            <w:r w:rsidRPr="00DC51B8">
              <w:rPr>
                <w:rFonts w:cs="Times New Roman"/>
              </w:rPr>
              <w:t>Przygotowanie do egzaminu</w:t>
            </w:r>
          </w:p>
          <w:p w14:paraId="255B7C4C" w14:textId="77777777" w:rsidR="00EA54F1" w:rsidRPr="00DC51B8" w:rsidRDefault="00EA54F1" w:rsidP="00FE692F">
            <w:pPr>
              <w:jc w:val="both"/>
              <w:rPr>
                <w:rFonts w:cs="Times New Roman"/>
              </w:rPr>
            </w:pPr>
          </w:p>
          <w:p w14:paraId="41BC33DF" w14:textId="77777777" w:rsidR="00EA54F1" w:rsidRPr="00DC51B8" w:rsidRDefault="00EA54F1" w:rsidP="00FE692F">
            <w:pPr>
              <w:jc w:val="both"/>
              <w:rPr>
                <w:rFonts w:cs="Times New Roman"/>
              </w:rPr>
            </w:pPr>
          </w:p>
          <w:p w14:paraId="6C1EB7B1" w14:textId="77777777" w:rsidR="00EA54F1" w:rsidRPr="00DC51B8" w:rsidRDefault="00EA54F1" w:rsidP="00FE692F">
            <w:pPr>
              <w:jc w:val="both"/>
              <w:rPr>
                <w:rFonts w:cs="Times New Roman"/>
              </w:rPr>
            </w:pPr>
          </w:p>
          <w:p w14:paraId="7179FEA7" w14:textId="77777777" w:rsidR="00EA54F1" w:rsidRPr="00DC51B8" w:rsidRDefault="00EA54F1" w:rsidP="00FE692F">
            <w:pPr>
              <w:jc w:val="both"/>
              <w:rPr>
                <w:rFonts w:cs="Times New Roman"/>
              </w:rPr>
            </w:pPr>
          </w:p>
          <w:p w14:paraId="702B4886" w14:textId="77777777" w:rsidR="00EA54F1" w:rsidRPr="00DC51B8" w:rsidRDefault="00EA54F1" w:rsidP="00FE692F">
            <w:pPr>
              <w:jc w:val="both"/>
              <w:rPr>
                <w:rFonts w:cs="Times New Roman"/>
              </w:rPr>
            </w:pPr>
            <w:r w:rsidRPr="00DC51B8">
              <w:rPr>
                <w:rFonts w:cs="Times New Roman"/>
                <w:b/>
              </w:rPr>
              <w:t xml:space="preserve">w sumie:  </w:t>
            </w:r>
          </w:p>
          <w:p w14:paraId="478A2042" w14:textId="77777777" w:rsidR="00EA54F1" w:rsidRPr="00DC51B8" w:rsidRDefault="00EA54F1" w:rsidP="00FE692F">
            <w:pPr>
              <w:jc w:val="both"/>
              <w:rPr>
                <w:rFonts w:cs="Times New Roman"/>
              </w:rPr>
            </w:pPr>
            <w:r w:rsidRPr="00DC51B8">
              <w:rPr>
                <w:rFonts w:cs="Times New Roman"/>
              </w:rPr>
              <w:t>ECTS</w:t>
            </w:r>
          </w:p>
        </w:tc>
        <w:tc>
          <w:tcPr>
            <w:tcW w:w="694" w:type="dxa"/>
          </w:tcPr>
          <w:p w14:paraId="19046D41" w14:textId="77777777" w:rsidR="00EA54F1" w:rsidRPr="00DC51B8" w:rsidRDefault="00EA54F1" w:rsidP="00FE692F">
            <w:pPr>
              <w:jc w:val="center"/>
              <w:rPr>
                <w:rFonts w:cs="Times New Roman"/>
              </w:rPr>
            </w:pPr>
            <w:r w:rsidRPr="00DC51B8">
              <w:rPr>
                <w:rFonts w:cs="Times New Roman"/>
              </w:rPr>
              <w:t>27</w:t>
            </w:r>
          </w:p>
          <w:p w14:paraId="59E011F5" w14:textId="77777777" w:rsidR="00EA54F1" w:rsidRPr="00DC51B8" w:rsidRDefault="00EA54F1" w:rsidP="00FE692F">
            <w:pPr>
              <w:jc w:val="center"/>
              <w:rPr>
                <w:rFonts w:cs="Times New Roman"/>
                <w:b/>
              </w:rPr>
            </w:pPr>
          </w:p>
          <w:p w14:paraId="041DB874" w14:textId="77777777" w:rsidR="00EA54F1" w:rsidRPr="00DC51B8" w:rsidRDefault="00EA54F1" w:rsidP="00FE692F">
            <w:pPr>
              <w:jc w:val="center"/>
              <w:rPr>
                <w:rFonts w:cs="Times New Roman"/>
                <w:b/>
              </w:rPr>
            </w:pPr>
          </w:p>
          <w:p w14:paraId="0339E275" w14:textId="77777777" w:rsidR="00EA54F1" w:rsidRPr="00DC51B8" w:rsidRDefault="00EA54F1" w:rsidP="00FE692F">
            <w:pPr>
              <w:jc w:val="center"/>
              <w:rPr>
                <w:rFonts w:cs="Times New Roman"/>
                <w:b/>
              </w:rPr>
            </w:pPr>
          </w:p>
          <w:p w14:paraId="5EB14B57" w14:textId="77777777" w:rsidR="00EA54F1" w:rsidRPr="00DC51B8" w:rsidRDefault="00EA54F1" w:rsidP="00FE692F">
            <w:pPr>
              <w:jc w:val="center"/>
              <w:rPr>
                <w:rFonts w:cs="Times New Roman"/>
                <w:b/>
              </w:rPr>
            </w:pPr>
          </w:p>
          <w:p w14:paraId="52A42239" w14:textId="77777777" w:rsidR="00EA54F1" w:rsidRPr="00DC51B8" w:rsidRDefault="00EA54F1" w:rsidP="00FE692F">
            <w:pPr>
              <w:jc w:val="center"/>
              <w:rPr>
                <w:rFonts w:cs="Times New Roman"/>
                <w:b/>
              </w:rPr>
            </w:pPr>
            <w:r w:rsidRPr="00DC51B8">
              <w:rPr>
                <w:rFonts w:cs="Times New Roman"/>
                <w:b/>
              </w:rPr>
              <w:t>27</w:t>
            </w:r>
          </w:p>
          <w:p w14:paraId="7DC1B879" w14:textId="77777777" w:rsidR="00EA54F1" w:rsidRPr="00DC51B8" w:rsidRDefault="00EA54F1" w:rsidP="00FE692F">
            <w:pPr>
              <w:jc w:val="center"/>
              <w:rPr>
                <w:rFonts w:cs="Times New Roman"/>
              </w:rPr>
            </w:pPr>
            <w:r w:rsidRPr="00DC51B8">
              <w:rPr>
                <w:rFonts w:cs="Times New Roman"/>
              </w:rPr>
              <w:t>0.9</w:t>
            </w:r>
          </w:p>
        </w:tc>
        <w:tc>
          <w:tcPr>
            <w:tcW w:w="663" w:type="dxa"/>
          </w:tcPr>
          <w:p w14:paraId="0BCEFD03" w14:textId="77777777" w:rsidR="00EA54F1" w:rsidRPr="00DC51B8" w:rsidRDefault="00EA54F1" w:rsidP="00FE692F">
            <w:pPr>
              <w:jc w:val="center"/>
              <w:rPr>
                <w:rFonts w:cs="Times New Roman"/>
              </w:rPr>
            </w:pPr>
            <w:r w:rsidRPr="00DC51B8">
              <w:rPr>
                <w:rFonts w:cs="Times New Roman"/>
              </w:rPr>
              <w:t>27</w:t>
            </w:r>
          </w:p>
          <w:p w14:paraId="1ECD03BB" w14:textId="77777777" w:rsidR="00EA54F1" w:rsidRPr="00DC51B8" w:rsidRDefault="00EA54F1" w:rsidP="00FE692F">
            <w:pPr>
              <w:jc w:val="center"/>
              <w:rPr>
                <w:rFonts w:cs="Times New Roman"/>
                <w:b/>
              </w:rPr>
            </w:pPr>
          </w:p>
          <w:p w14:paraId="3A14D3C8" w14:textId="77777777" w:rsidR="00EA54F1" w:rsidRPr="00DC51B8" w:rsidRDefault="00EA54F1" w:rsidP="00FE692F">
            <w:pPr>
              <w:jc w:val="center"/>
              <w:rPr>
                <w:rFonts w:cs="Times New Roman"/>
                <w:b/>
              </w:rPr>
            </w:pPr>
          </w:p>
          <w:p w14:paraId="4C0D77FF" w14:textId="77777777" w:rsidR="00EA54F1" w:rsidRPr="00DC51B8" w:rsidRDefault="00EA54F1" w:rsidP="00FE692F">
            <w:pPr>
              <w:jc w:val="center"/>
              <w:rPr>
                <w:rFonts w:cs="Times New Roman"/>
                <w:b/>
              </w:rPr>
            </w:pPr>
          </w:p>
          <w:p w14:paraId="3BC15165" w14:textId="77777777" w:rsidR="00EA54F1" w:rsidRPr="00DC51B8" w:rsidRDefault="00EA54F1" w:rsidP="00FE692F">
            <w:pPr>
              <w:jc w:val="center"/>
              <w:rPr>
                <w:rFonts w:cs="Times New Roman"/>
                <w:b/>
              </w:rPr>
            </w:pPr>
          </w:p>
          <w:p w14:paraId="025C6EC8" w14:textId="77777777" w:rsidR="00EA54F1" w:rsidRPr="00DC51B8" w:rsidRDefault="00EA54F1" w:rsidP="00FE692F">
            <w:pPr>
              <w:jc w:val="center"/>
              <w:rPr>
                <w:rFonts w:cs="Times New Roman"/>
                <w:b/>
              </w:rPr>
            </w:pPr>
            <w:r w:rsidRPr="00DC51B8">
              <w:rPr>
                <w:rFonts w:cs="Times New Roman"/>
                <w:b/>
              </w:rPr>
              <w:t>27</w:t>
            </w:r>
          </w:p>
          <w:p w14:paraId="2F128F07" w14:textId="77777777" w:rsidR="00EA54F1" w:rsidRPr="00DC51B8" w:rsidRDefault="00EA54F1" w:rsidP="00FE692F">
            <w:pPr>
              <w:jc w:val="center"/>
              <w:rPr>
                <w:rFonts w:cs="Times New Roman"/>
              </w:rPr>
            </w:pPr>
            <w:r w:rsidRPr="00DC51B8">
              <w:rPr>
                <w:rFonts w:cs="Times New Roman"/>
              </w:rPr>
              <w:t>0.9</w:t>
            </w:r>
          </w:p>
        </w:tc>
      </w:tr>
      <w:tr w:rsidR="00EA54F1" w:rsidRPr="00DC51B8" w14:paraId="5B4617B3" w14:textId="77777777" w:rsidTr="00FE692F">
        <w:tc>
          <w:tcPr>
            <w:tcW w:w="3199" w:type="dxa"/>
            <w:tcBorders>
              <w:right w:val="nil"/>
            </w:tcBorders>
            <w:shd w:val="clear" w:color="auto" w:fill="D9D9D9"/>
          </w:tcPr>
          <w:p w14:paraId="56639074"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4A98AEE" w14:textId="77777777" w:rsidR="00EA54F1" w:rsidRPr="00DC51B8" w:rsidRDefault="00EA54F1" w:rsidP="00FE692F">
            <w:pPr>
              <w:rPr>
                <w:rFonts w:cs="Times New Roman"/>
              </w:rPr>
            </w:pPr>
          </w:p>
          <w:p w14:paraId="3743AFAB" w14:textId="77777777" w:rsidR="00EA54F1" w:rsidRPr="00DC51B8" w:rsidRDefault="00EA54F1" w:rsidP="00FE692F">
            <w:pPr>
              <w:rPr>
                <w:rFonts w:cs="Times New Roman"/>
              </w:rPr>
            </w:pPr>
          </w:p>
          <w:p w14:paraId="3AB6F97B" w14:textId="77777777" w:rsidR="00EA54F1" w:rsidRPr="00DC51B8" w:rsidRDefault="00EA54F1" w:rsidP="00FE692F">
            <w:pPr>
              <w:rPr>
                <w:rFonts w:cs="Times New Roman"/>
                <w:b/>
              </w:rPr>
            </w:pPr>
            <w:r w:rsidRPr="00DC51B8">
              <w:rPr>
                <w:rFonts w:cs="Times New Roman"/>
                <w:b/>
              </w:rPr>
              <w:t>w sumie:</w:t>
            </w:r>
          </w:p>
          <w:p w14:paraId="188DACAB" w14:textId="77777777" w:rsidR="00EA54F1" w:rsidRPr="00DC51B8" w:rsidRDefault="00EA54F1" w:rsidP="00FE692F">
            <w:pPr>
              <w:rPr>
                <w:rFonts w:cs="Times New Roman"/>
              </w:rPr>
            </w:pPr>
            <w:r w:rsidRPr="00DC51B8">
              <w:rPr>
                <w:rFonts w:cs="Times New Roman"/>
              </w:rPr>
              <w:t>ECTS</w:t>
            </w:r>
          </w:p>
        </w:tc>
        <w:tc>
          <w:tcPr>
            <w:tcW w:w="694" w:type="dxa"/>
          </w:tcPr>
          <w:p w14:paraId="0E25CC74" w14:textId="77777777" w:rsidR="00EA54F1" w:rsidRPr="00DC51B8" w:rsidRDefault="00EA54F1" w:rsidP="00FE692F">
            <w:pPr>
              <w:spacing w:before="60" w:after="60"/>
              <w:jc w:val="center"/>
              <w:rPr>
                <w:rFonts w:cs="Times New Roman"/>
              </w:rPr>
            </w:pPr>
            <w:r w:rsidRPr="00DC51B8">
              <w:rPr>
                <w:rFonts w:cs="Times New Roman"/>
              </w:rPr>
              <w:t>-/-</w:t>
            </w:r>
          </w:p>
          <w:p w14:paraId="5B2137AF" w14:textId="77777777" w:rsidR="00EA54F1" w:rsidRPr="00DC51B8" w:rsidRDefault="00EA54F1" w:rsidP="00FE692F">
            <w:pPr>
              <w:spacing w:before="60" w:after="60"/>
              <w:jc w:val="center"/>
              <w:rPr>
                <w:rFonts w:cs="Times New Roman"/>
                <w:b/>
              </w:rPr>
            </w:pPr>
            <w:r w:rsidRPr="00DC51B8">
              <w:rPr>
                <w:rFonts w:cs="Times New Roman"/>
                <w:b/>
              </w:rPr>
              <w:t>0</w:t>
            </w:r>
          </w:p>
          <w:p w14:paraId="24622199" w14:textId="77777777" w:rsidR="00EA54F1" w:rsidRPr="00DC51B8" w:rsidRDefault="00EA54F1" w:rsidP="00FE692F">
            <w:pPr>
              <w:jc w:val="center"/>
              <w:rPr>
                <w:rFonts w:cs="Times New Roman"/>
              </w:rPr>
            </w:pPr>
            <w:r w:rsidRPr="00DC51B8">
              <w:rPr>
                <w:rFonts w:cs="Times New Roman"/>
              </w:rPr>
              <w:t>0</w:t>
            </w:r>
          </w:p>
        </w:tc>
        <w:tc>
          <w:tcPr>
            <w:tcW w:w="663" w:type="dxa"/>
          </w:tcPr>
          <w:p w14:paraId="63AFA912" w14:textId="77777777" w:rsidR="00EA54F1" w:rsidRPr="00DC51B8" w:rsidRDefault="00EA54F1" w:rsidP="00FE692F">
            <w:pPr>
              <w:spacing w:before="60" w:after="60"/>
              <w:jc w:val="center"/>
              <w:rPr>
                <w:rFonts w:cs="Times New Roman"/>
              </w:rPr>
            </w:pPr>
            <w:r w:rsidRPr="00DC51B8">
              <w:rPr>
                <w:rFonts w:cs="Times New Roman"/>
              </w:rPr>
              <w:t>-/-</w:t>
            </w:r>
          </w:p>
          <w:p w14:paraId="64F6041C" w14:textId="77777777" w:rsidR="00EA54F1" w:rsidRPr="00DC51B8" w:rsidRDefault="00EA54F1" w:rsidP="00FE692F">
            <w:pPr>
              <w:spacing w:before="60" w:after="60"/>
              <w:jc w:val="center"/>
              <w:rPr>
                <w:rFonts w:cs="Times New Roman"/>
                <w:b/>
              </w:rPr>
            </w:pPr>
            <w:r w:rsidRPr="00DC51B8">
              <w:rPr>
                <w:rFonts w:cs="Times New Roman"/>
                <w:b/>
              </w:rPr>
              <w:t>0</w:t>
            </w:r>
          </w:p>
          <w:p w14:paraId="4D088794" w14:textId="77777777" w:rsidR="00EA54F1" w:rsidRPr="00DC51B8" w:rsidRDefault="00EA54F1" w:rsidP="00FE692F">
            <w:pPr>
              <w:jc w:val="center"/>
              <w:rPr>
                <w:rFonts w:cs="Times New Roman"/>
              </w:rPr>
            </w:pPr>
            <w:r w:rsidRPr="00DC51B8">
              <w:rPr>
                <w:rFonts w:cs="Times New Roman"/>
              </w:rPr>
              <w:t>0</w:t>
            </w:r>
          </w:p>
        </w:tc>
      </w:tr>
      <w:tr w:rsidR="00EA54F1" w:rsidRPr="00DC51B8" w14:paraId="24ACC2B0" w14:textId="77777777" w:rsidTr="00FE692F">
        <w:tc>
          <w:tcPr>
            <w:tcW w:w="3199" w:type="dxa"/>
            <w:tcBorders>
              <w:right w:val="nil"/>
            </w:tcBorders>
            <w:shd w:val="clear" w:color="auto" w:fill="D9D9D9"/>
          </w:tcPr>
          <w:p w14:paraId="2B080D30"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EEEB823" w14:textId="77777777" w:rsidR="00EA54F1" w:rsidRPr="00DC51B8" w:rsidRDefault="00EA54F1" w:rsidP="00FE692F">
            <w:pPr>
              <w:spacing w:before="60" w:after="60"/>
              <w:rPr>
                <w:rFonts w:cs="Times New Roman"/>
              </w:rPr>
            </w:pPr>
            <w:r w:rsidRPr="00DC51B8">
              <w:rPr>
                <w:rFonts w:cs="Times New Roman"/>
              </w:rPr>
              <w:t>1,02 ECTS – obszaru nauk społecznych, 0,51 ECTS  obszaru nauk rolniczych, leśnych i weterynaryjnych, 0,47 ECTS  obszaru nauk technicznych</w:t>
            </w:r>
          </w:p>
        </w:tc>
        <w:tc>
          <w:tcPr>
            <w:tcW w:w="694" w:type="dxa"/>
          </w:tcPr>
          <w:p w14:paraId="571AFE6A" w14:textId="77777777" w:rsidR="00EA54F1" w:rsidRPr="00DC51B8" w:rsidRDefault="00EA54F1" w:rsidP="00FE692F">
            <w:pPr>
              <w:spacing w:before="60" w:after="60"/>
              <w:rPr>
                <w:rFonts w:cs="Times New Roman"/>
              </w:rPr>
            </w:pPr>
            <w:r w:rsidRPr="00DC51B8">
              <w:rPr>
                <w:rFonts w:cs="Times New Roman"/>
              </w:rPr>
              <w:t>1,02/</w:t>
            </w:r>
          </w:p>
          <w:p w14:paraId="419F1155" w14:textId="77777777" w:rsidR="00EA54F1" w:rsidRPr="00DC51B8" w:rsidRDefault="00EA54F1" w:rsidP="00FE692F">
            <w:pPr>
              <w:spacing w:before="60" w:after="60"/>
              <w:rPr>
                <w:rFonts w:cs="Times New Roman"/>
              </w:rPr>
            </w:pPr>
            <w:r w:rsidRPr="00DC51B8">
              <w:rPr>
                <w:rFonts w:cs="Times New Roman"/>
              </w:rPr>
              <w:t>0,51/</w:t>
            </w:r>
          </w:p>
          <w:p w14:paraId="0E68C824" w14:textId="77777777" w:rsidR="00EA54F1" w:rsidRPr="00DC51B8" w:rsidRDefault="00EA54F1" w:rsidP="00FE692F">
            <w:pPr>
              <w:spacing w:before="60" w:after="60"/>
              <w:rPr>
                <w:rFonts w:cs="Times New Roman"/>
              </w:rPr>
            </w:pPr>
            <w:r w:rsidRPr="00DC51B8">
              <w:rPr>
                <w:rFonts w:cs="Times New Roman"/>
              </w:rPr>
              <w:t>0,47</w:t>
            </w:r>
          </w:p>
        </w:tc>
        <w:tc>
          <w:tcPr>
            <w:tcW w:w="663" w:type="dxa"/>
          </w:tcPr>
          <w:p w14:paraId="64D2D3E2" w14:textId="77777777" w:rsidR="00EA54F1" w:rsidRPr="00DC51B8" w:rsidRDefault="00EA54F1" w:rsidP="00FE692F">
            <w:pPr>
              <w:spacing w:before="60" w:after="60"/>
              <w:rPr>
                <w:rFonts w:cs="Times New Roman"/>
              </w:rPr>
            </w:pPr>
            <w:r w:rsidRPr="00DC51B8">
              <w:rPr>
                <w:rFonts w:cs="Times New Roman"/>
              </w:rPr>
              <w:t>1,02/</w:t>
            </w:r>
          </w:p>
          <w:p w14:paraId="071777E5" w14:textId="77777777" w:rsidR="00EA54F1" w:rsidRPr="00DC51B8" w:rsidRDefault="00EA54F1" w:rsidP="00FE692F">
            <w:pPr>
              <w:spacing w:before="60" w:after="60"/>
              <w:rPr>
                <w:rFonts w:cs="Times New Roman"/>
              </w:rPr>
            </w:pPr>
            <w:r w:rsidRPr="00DC51B8">
              <w:rPr>
                <w:rFonts w:cs="Times New Roman"/>
              </w:rPr>
              <w:t>0,51/</w:t>
            </w:r>
          </w:p>
          <w:p w14:paraId="2A5F4A29" w14:textId="77777777" w:rsidR="00EA54F1" w:rsidRPr="00DC51B8" w:rsidRDefault="00EA54F1" w:rsidP="00FE692F">
            <w:pPr>
              <w:spacing w:before="60" w:after="60"/>
              <w:rPr>
                <w:rFonts w:cs="Times New Roman"/>
              </w:rPr>
            </w:pPr>
            <w:r w:rsidRPr="00DC51B8">
              <w:rPr>
                <w:rFonts w:cs="Times New Roman"/>
              </w:rPr>
              <w:t>0,47</w:t>
            </w:r>
          </w:p>
        </w:tc>
      </w:tr>
    </w:tbl>
    <w:p w14:paraId="12B5B1D5" w14:textId="77777777" w:rsidR="00EA54F1" w:rsidRPr="00DC51B8" w:rsidRDefault="00EA54F1" w:rsidP="00EA54F1">
      <w:pPr>
        <w:spacing w:line="276" w:lineRule="auto"/>
        <w:rPr>
          <w:rFonts w:cs="Times New Roman"/>
          <w:b/>
        </w:rPr>
      </w:pPr>
    </w:p>
    <w:p w14:paraId="5F73EE5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7D7E7C68"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D8ADDF6" w14:textId="77777777" w:rsidR="00EA54F1" w:rsidRPr="00DC51B8" w:rsidRDefault="00EA54F1" w:rsidP="00FE692F">
            <w:pPr>
              <w:spacing w:before="60" w:after="60"/>
              <w:rPr>
                <w:rFonts w:cs="Times New Roman"/>
                <w:b/>
              </w:rPr>
            </w:pPr>
            <w:r w:rsidRPr="00DC51B8">
              <w:rPr>
                <w:rFonts w:cs="Times New Roman"/>
                <w:b/>
              </w:rPr>
              <w:t>Cel przedmiotu:</w:t>
            </w:r>
          </w:p>
          <w:p w14:paraId="53721137"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A0B45B8"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zarządzania jakością oraz wykształcenie umiejętności sprawnego poruszania się w tej tematyce</w:t>
            </w:r>
          </w:p>
        </w:tc>
      </w:tr>
      <w:tr w:rsidR="00EA54F1" w:rsidRPr="00DC51B8" w14:paraId="2F04F4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8779671"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ED36636"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wykład multimedialny</w:t>
            </w:r>
          </w:p>
        </w:tc>
      </w:tr>
      <w:tr w:rsidR="00EA54F1" w:rsidRPr="00DC51B8" w14:paraId="6B4FD9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C25500E" w14:textId="77777777" w:rsidR="00EA54F1" w:rsidRPr="00DC51B8" w:rsidRDefault="00EA54F1" w:rsidP="00FE692F">
            <w:pPr>
              <w:rPr>
                <w:rFonts w:cs="Times New Roman"/>
                <w:b/>
              </w:rPr>
            </w:pPr>
            <w:r w:rsidRPr="00DC51B8">
              <w:rPr>
                <w:rFonts w:cs="Times New Roman"/>
                <w:b/>
              </w:rPr>
              <w:t>Treści kształcenia:</w:t>
            </w:r>
          </w:p>
          <w:p w14:paraId="6E7D1CB3" w14:textId="77777777" w:rsidR="00EA54F1" w:rsidRPr="00DC51B8" w:rsidRDefault="00EA54F1" w:rsidP="00FE692F">
            <w:pPr>
              <w:autoSpaceDE w:val="0"/>
              <w:autoSpaceDN w:val="0"/>
              <w:adjustRightInd w:val="0"/>
              <w:rPr>
                <w:rFonts w:eastAsia="Calibri" w:cs="Times New Roman"/>
              </w:rPr>
            </w:pPr>
          </w:p>
        </w:tc>
        <w:tc>
          <w:tcPr>
            <w:tcW w:w="3330" w:type="pct"/>
            <w:gridSpan w:val="4"/>
            <w:tcBorders>
              <w:left w:val="nil"/>
              <w:bottom w:val="single" w:sz="4" w:space="0" w:color="auto"/>
            </w:tcBorders>
          </w:tcPr>
          <w:p w14:paraId="50C2E35B" w14:textId="77777777" w:rsidR="00EA54F1" w:rsidRPr="00DC51B8" w:rsidRDefault="00EA54F1" w:rsidP="00FE692F">
            <w:pPr>
              <w:jc w:val="both"/>
              <w:rPr>
                <w:rFonts w:cs="Times New Roman"/>
                <w:b/>
              </w:rPr>
            </w:pPr>
            <w:r w:rsidRPr="00DC51B8">
              <w:rPr>
                <w:rFonts w:cs="Times New Roman"/>
                <w:b/>
              </w:rPr>
              <w:t>Wykłady:</w:t>
            </w:r>
          </w:p>
          <w:p w14:paraId="5F98FC4A"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Istota jakości,</w:t>
            </w:r>
          </w:p>
          <w:p w14:paraId="0B1381BF"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Historia i rozwój zarządzania jakością,</w:t>
            </w:r>
          </w:p>
          <w:p w14:paraId="06652E38"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Klasycy zarządzania jakością,</w:t>
            </w:r>
          </w:p>
          <w:p w14:paraId="72AAC5CD" w14:textId="09B44002"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Total Quality Management,</w:t>
            </w:r>
          </w:p>
          <w:p w14:paraId="0A23EE89" w14:textId="043B9C2F" w:rsidR="00EA54F1" w:rsidRPr="00DC51B8" w:rsidRDefault="00EA54F1" w:rsidP="00EA54F1">
            <w:pPr>
              <w:widowControl w:val="0"/>
              <w:numPr>
                <w:ilvl w:val="0"/>
                <w:numId w:val="80"/>
              </w:numPr>
              <w:spacing w:after="0" w:line="240" w:lineRule="auto"/>
              <w:jc w:val="both"/>
              <w:rPr>
                <w:rFonts w:cs="Times New Roman"/>
                <w:iCs/>
              </w:rPr>
            </w:pPr>
            <w:r w:rsidRPr="00DC51B8">
              <w:rPr>
                <w:rFonts w:cs="Times New Roman"/>
                <w:iCs/>
              </w:rPr>
              <w:t>Six Sigma,</w:t>
            </w:r>
          </w:p>
          <w:p w14:paraId="1F82AAE1" w14:textId="77777777" w:rsidR="00EA54F1" w:rsidRPr="00DC51B8" w:rsidRDefault="00EA54F1" w:rsidP="00EA54F1">
            <w:pPr>
              <w:widowControl w:val="0"/>
              <w:numPr>
                <w:ilvl w:val="0"/>
                <w:numId w:val="80"/>
              </w:numPr>
              <w:spacing w:after="0" w:line="240" w:lineRule="auto"/>
              <w:jc w:val="both"/>
              <w:rPr>
                <w:rFonts w:cs="Times New Roman"/>
                <w:iCs/>
              </w:rPr>
            </w:pPr>
            <w:r w:rsidRPr="00DC51B8">
              <w:rPr>
                <w:rFonts w:cs="Times New Roman"/>
                <w:iCs/>
              </w:rPr>
              <w:t>Koncepcje wspierające zarządzanie jakością,</w:t>
            </w:r>
          </w:p>
          <w:p w14:paraId="72E23A8C" w14:textId="77777777" w:rsidR="00EA54F1" w:rsidRPr="00DC51B8" w:rsidRDefault="00EA54F1" w:rsidP="00EA54F1">
            <w:pPr>
              <w:widowControl w:val="0"/>
              <w:numPr>
                <w:ilvl w:val="0"/>
                <w:numId w:val="80"/>
              </w:numPr>
              <w:spacing w:after="0" w:line="240" w:lineRule="auto"/>
              <w:jc w:val="both"/>
              <w:rPr>
                <w:rFonts w:cs="Times New Roman"/>
                <w:iCs/>
              </w:rPr>
            </w:pPr>
            <w:r w:rsidRPr="00DC51B8">
              <w:rPr>
                <w:rFonts w:cs="Times New Roman"/>
                <w:iCs/>
              </w:rPr>
              <w:t>Wybrane systemy i standardy zarządzania jakością,</w:t>
            </w:r>
          </w:p>
          <w:p w14:paraId="6BED11A1"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Metody i narzędzia zarządzania jakością,</w:t>
            </w:r>
          </w:p>
          <w:p w14:paraId="00CA489A"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iCs/>
              </w:rPr>
              <w:t>Nagrody jakości.</w:t>
            </w:r>
          </w:p>
        </w:tc>
      </w:tr>
      <w:tr w:rsidR="00EA54F1" w:rsidRPr="00DC51B8" w14:paraId="13ADBA7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7164F927" w14:textId="77777777" w:rsidR="00EA54F1" w:rsidRPr="00DC51B8" w:rsidRDefault="00EA54F1" w:rsidP="00FE692F">
            <w:pPr>
              <w:spacing w:line="276" w:lineRule="auto"/>
              <w:jc w:val="both"/>
              <w:rPr>
                <w:rFonts w:cs="Times New Roman"/>
                <w:b/>
              </w:rPr>
            </w:pPr>
          </w:p>
          <w:p w14:paraId="49B72FB3"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60389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AD782A3"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08BB500E"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4FADC57" w14:textId="77777777" w:rsidR="00EA54F1" w:rsidRPr="00DC51B8" w:rsidRDefault="00EA54F1" w:rsidP="00FE692F">
            <w:pPr>
              <w:jc w:val="center"/>
              <w:rPr>
                <w:rFonts w:cs="Times New Roman"/>
                <w:b/>
              </w:rPr>
            </w:pPr>
            <w:r w:rsidRPr="00DC51B8">
              <w:rPr>
                <w:rFonts w:cs="Times New Roman"/>
                <w:b/>
              </w:rPr>
              <w:t>Efekt</w:t>
            </w:r>
          </w:p>
          <w:p w14:paraId="76E3B25F"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183ECC44"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3C2F19F4"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CCAC6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0CDF162" w14:textId="77777777" w:rsidR="009E098C" w:rsidRDefault="009E098C" w:rsidP="00FE692F">
            <w:pPr>
              <w:spacing w:line="276" w:lineRule="auto"/>
              <w:jc w:val="center"/>
              <w:rPr>
                <w:rFonts w:cs="Times New Roman"/>
              </w:rPr>
            </w:pPr>
          </w:p>
          <w:p w14:paraId="77B1F252" w14:textId="77777777" w:rsidR="00EA54F1" w:rsidRPr="00DC51B8" w:rsidRDefault="00EA54F1" w:rsidP="00FE692F">
            <w:pPr>
              <w:spacing w:line="276" w:lineRule="auto"/>
              <w:jc w:val="center"/>
              <w:rPr>
                <w:rFonts w:cs="Times New Roman"/>
              </w:rPr>
            </w:pPr>
            <w:r w:rsidRPr="00DC51B8">
              <w:rPr>
                <w:rFonts w:cs="Times New Roman"/>
              </w:rPr>
              <w:t>T.C9_K_W01</w:t>
            </w:r>
          </w:p>
          <w:p w14:paraId="00AA3D10" w14:textId="77777777" w:rsidR="00EA54F1" w:rsidRPr="00DC51B8" w:rsidRDefault="00EA54F1" w:rsidP="00FE692F">
            <w:pPr>
              <w:spacing w:line="276" w:lineRule="auto"/>
              <w:jc w:val="center"/>
              <w:rPr>
                <w:rFonts w:cs="Times New Roman"/>
              </w:rPr>
            </w:pPr>
          </w:p>
          <w:p w14:paraId="1DF544D7" w14:textId="77777777" w:rsidR="00EA54F1" w:rsidRPr="00DC51B8" w:rsidRDefault="00EA54F1" w:rsidP="00FE692F">
            <w:pPr>
              <w:spacing w:line="276" w:lineRule="auto"/>
              <w:jc w:val="center"/>
              <w:rPr>
                <w:rFonts w:cs="Times New Roman"/>
              </w:rPr>
            </w:pPr>
          </w:p>
          <w:p w14:paraId="655E9E28" w14:textId="77777777" w:rsidR="00EA54F1" w:rsidRPr="00DC51B8" w:rsidRDefault="00EA54F1" w:rsidP="00FE692F">
            <w:pPr>
              <w:spacing w:line="276" w:lineRule="auto"/>
              <w:jc w:val="center"/>
              <w:rPr>
                <w:rFonts w:cs="Times New Roman"/>
              </w:rPr>
            </w:pPr>
          </w:p>
          <w:p w14:paraId="79E656C2" w14:textId="77777777" w:rsidR="00EA54F1" w:rsidRPr="00DC51B8" w:rsidRDefault="00EA54F1" w:rsidP="00FE692F">
            <w:pPr>
              <w:spacing w:line="276" w:lineRule="auto"/>
              <w:jc w:val="center"/>
              <w:rPr>
                <w:rFonts w:cs="Times New Roman"/>
              </w:rPr>
            </w:pPr>
          </w:p>
          <w:p w14:paraId="149B3A21" w14:textId="77777777" w:rsidR="00EA54F1" w:rsidRPr="00DC51B8" w:rsidRDefault="00EA54F1" w:rsidP="00FE692F">
            <w:pPr>
              <w:spacing w:line="276" w:lineRule="auto"/>
              <w:jc w:val="center"/>
              <w:rPr>
                <w:rFonts w:cs="Times New Roman"/>
              </w:rPr>
            </w:pPr>
          </w:p>
          <w:p w14:paraId="2211BBF6" w14:textId="77777777" w:rsidR="00EA54F1" w:rsidRPr="00DC51B8" w:rsidRDefault="00EA54F1" w:rsidP="00FE692F">
            <w:pPr>
              <w:spacing w:line="276" w:lineRule="auto"/>
              <w:jc w:val="center"/>
              <w:rPr>
                <w:rFonts w:cs="Times New Roman"/>
              </w:rPr>
            </w:pPr>
            <w:r w:rsidRPr="00DC51B8">
              <w:rPr>
                <w:rFonts w:cs="Times New Roman"/>
              </w:rPr>
              <w:t>C9_K_W</w:t>
            </w:r>
          </w:p>
          <w:p w14:paraId="1D649A25" w14:textId="77777777" w:rsidR="00EA54F1" w:rsidRPr="00DC51B8" w:rsidRDefault="00EA54F1" w:rsidP="00FE692F">
            <w:pPr>
              <w:spacing w:line="276" w:lineRule="auto"/>
              <w:jc w:val="center"/>
              <w:rPr>
                <w:rFonts w:cs="Times New Roman"/>
              </w:rPr>
            </w:pPr>
            <w:r w:rsidRPr="00DC51B8">
              <w:rPr>
                <w:rFonts w:cs="Times New Roman"/>
              </w:rPr>
              <w:t>02</w:t>
            </w:r>
          </w:p>
          <w:p w14:paraId="377A45C0" w14:textId="77777777" w:rsidR="00EA54F1" w:rsidRPr="00DC51B8" w:rsidRDefault="00EA54F1" w:rsidP="00FE692F">
            <w:pPr>
              <w:spacing w:line="276" w:lineRule="auto"/>
              <w:jc w:val="center"/>
              <w:rPr>
                <w:rFonts w:cs="Times New Roman"/>
              </w:rPr>
            </w:pPr>
          </w:p>
          <w:p w14:paraId="68D29517" w14:textId="77777777" w:rsidR="00EA54F1" w:rsidRPr="00DC51B8" w:rsidRDefault="00EA54F1" w:rsidP="00FE692F">
            <w:pPr>
              <w:spacing w:line="276" w:lineRule="auto"/>
              <w:jc w:val="center"/>
              <w:rPr>
                <w:rFonts w:cs="Times New Roman"/>
              </w:rPr>
            </w:pPr>
          </w:p>
          <w:p w14:paraId="71AE71FD" w14:textId="77777777" w:rsidR="00EA54F1" w:rsidRPr="00DC51B8" w:rsidRDefault="00EA54F1" w:rsidP="00FE692F">
            <w:pPr>
              <w:spacing w:line="276" w:lineRule="auto"/>
              <w:jc w:val="center"/>
              <w:rPr>
                <w:rFonts w:cs="Times New Roman"/>
              </w:rPr>
            </w:pPr>
          </w:p>
          <w:p w14:paraId="4C57E08F" w14:textId="77777777" w:rsidR="00EA54F1" w:rsidRPr="00DC51B8" w:rsidRDefault="00EA54F1" w:rsidP="00FE692F">
            <w:pPr>
              <w:spacing w:line="276" w:lineRule="auto"/>
              <w:jc w:val="center"/>
              <w:rPr>
                <w:rFonts w:cs="Times New Roman"/>
              </w:rPr>
            </w:pPr>
          </w:p>
          <w:p w14:paraId="624EAC48" w14:textId="77777777" w:rsidR="00EA54F1" w:rsidRPr="00DC51B8" w:rsidRDefault="00EA54F1" w:rsidP="00FE692F">
            <w:pPr>
              <w:spacing w:line="276" w:lineRule="auto"/>
              <w:jc w:val="center"/>
              <w:rPr>
                <w:rFonts w:cs="Times New Roman"/>
              </w:rPr>
            </w:pPr>
            <w:r w:rsidRPr="00DC51B8">
              <w:rPr>
                <w:rFonts w:cs="Times New Roman"/>
              </w:rPr>
              <w:t>T.C9_K_W03</w:t>
            </w:r>
          </w:p>
          <w:p w14:paraId="7F343A4B" w14:textId="77777777" w:rsidR="00EA54F1" w:rsidRPr="00DC51B8" w:rsidRDefault="00EA54F1" w:rsidP="00FE692F">
            <w:pPr>
              <w:spacing w:line="276" w:lineRule="auto"/>
              <w:jc w:val="center"/>
              <w:rPr>
                <w:rFonts w:cs="Times New Roman"/>
              </w:rPr>
            </w:pPr>
          </w:p>
          <w:p w14:paraId="11AD3DEB" w14:textId="77777777" w:rsidR="00EA54F1" w:rsidRPr="00DC51B8" w:rsidRDefault="00EA54F1" w:rsidP="00FE692F">
            <w:pPr>
              <w:spacing w:line="276" w:lineRule="auto"/>
              <w:jc w:val="center"/>
              <w:rPr>
                <w:rFonts w:cs="Times New Roman"/>
              </w:rPr>
            </w:pPr>
          </w:p>
          <w:p w14:paraId="3E2D1EC9" w14:textId="77777777" w:rsidR="00EA54F1" w:rsidRPr="00DC51B8" w:rsidRDefault="00EA54F1" w:rsidP="00FE692F">
            <w:pPr>
              <w:spacing w:line="276" w:lineRule="auto"/>
              <w:jc w:val="center"/>
              <w:rPr>
                <w:rFonts w:cs="Times New Roman"/>
              </w:rPr>
            </w:pPr>
          </w:p>
          <w:p w14:paraId="6402EA9F" w14:textId="77777777" w:rsidR="00EA54F1" w:rsidRPr="00DC51B8" w:rsidRDefault="00EA54F1" w:rsidP="00FE692F">
            <w:pPr>
              <w:spacing w:line="276" w:lineRule="auto"/>
              <w:jc w:val="center"/>
              <w:rPr>
                <w:rFonts w:cs="Times New Roman"/>
              </w:rPr>
            </w:pPr>
            <w:r w:rsidRPr="00DC51B8">
              <w:rPr>
                <w:rFonts w:cs="Times New Roman"/>
              </w:rPr>
              <w:t>T.C9_K_W04</w:t>
            </w:r>
          </w:p>
          <w:p w14:paraId="5EEFBB4A" w14:textId="77777777" w:rsidR="00EA54F1" w:rsidRPr="00DC51B8" w:rsidRDefault="00EA54F1" w:rsidP="00FE692F">
            <w:pPr>
              <w:spacing w:line="276" w:lineRule="auto"/>
              <w:jc w:val="center"/>
              <w:rPr>
                <w:rFonts w:cs="Times New Roman"/>
              </w:rPr>
            </w:pPr>
          </w:p>
          <w:p w14:paraId="2DF0E472" w14:textId="77777777" w:rsidR="00EA54F1" w:rsidRPr="00DC51B8" w:rsidRDefault="00EA54F1" w:rsidP="00FE692F">
            <w:pPr>
              <w:spacing w:line="276" w:lineRule="auto"/>
              <w:jc w:val="center"/>
              <w:rPr>
                <w:rFonts w:cs="Times New Roman"/>
              </w:rPr>
            </w:pPr>
          </w:p>
          <w:p w14:paraId="0D78A5BC" w14:textId="77777777" w:rsidR="00EA54F1" w:rsidRPr="00DC51B8" w:rsidRDefault="00EA54F1" w:rsidP="00FE692F">
            <w:pPr>
              <w:spacing w:line="276" w:lineRule="auto"/>
              <w:jc w:val="center"/>
              <w:rPr>
                <w:rFonts w:cs="Times New Roman"/>
              </w:rPr>
            </w:pPr>
          </w:p>
          <w:p w14:paraId="687AD93D" w14:textId="77777777" w:rsidR="00EA54F1" w:rsidRPr="00DC51B8" w:rsidRDefault="00EA54F1" w:rsidP="00FE692F">
            <w:pPr>
              <w:spacing w:line="276" w:lineRule="auto"/>
              <w:jc w:val="center"/>
              <w:rPr>
                <w:rFonts w:cs="Times New Roman"/>
              </w:rPr>
            </w:pPr>
          </w:p>
          <w:p w14:paraId="4BECDEFD" w14:textId="77777777" w:rsidR="00EA54F1" w:rsidRPr="00DC51B8" w:rsidRDefault="00EA54F1" w:rsidP="00FE692F">
            <w:pPr>
              <w:spacing w:line="276" w:lineRule="auto"/>
              <w:jc w:val="center"/>
              <w:rPr>
                <w:rFonts w:cs="Times New Roman"/>
              </w:rPr>
            </w:pPr>
            <w:r w:rsidRPr="00DC51B8">
              <w:rPr>
                <w:rFonts w:cs="Times New Roman"/>
              </w:rPr>
              <w:t>T.C9_K_W05</w:t>
            </w:r>
          </w:p>
          <w:p w14:paraId="593363FA" w14:textId="77777777" w:rsidR="00EA54F1" w:rsidRPr="00DC51B8" w:rsidRDefault="00EA54F1" w:rsidP="00FE692F">
            <w:pPr>
              <w:spacing w:line="276" w:lineRule="auto"/>
              <w:jc w:val="center"/>
              <w:rPr>
                <w:rFonts w:cs="Times New Roman"/>
              </w:rPr>
            </w:pPr>
          </w:p>
          <w:p w14:paraId="238F6662" w14:textId="77777777" w:rsidR="00EA54F1" w:rsidRPr="00DC51B8" w:rsidRDefault="00EA54F1" w:rsidP="00FE692F">
            <w:pPr>
              <w:spacing w:line="276" w:lineRule="auto"/>
              <w:jc w:val="center"/>
              <w:rPr>
                <w:rFonts w:cs="Times New Roman"/>
              </w:rPr>
            </w:pPr>
          </w:p>
          <w:p w14:paraId="4F577B0B" w14:textId="77777777" w:rsidR="00EA54F1" w:rsidRPr="00DC51B8" w:rsidRDefault="00EA54F1" w:rsidP="00FE692F">
            <w:pPr>
              <w:spacing w:line="276" w:lineRule="auto"/>
              <w:jc w:val="center"/>
              <w:rPr>
                <w:rFonts w:cs="Times New Roman"/>
              </w:rPr>
            </w:pPr>
          </w:p>
          <w:p w14:paraId="6A182CBC" w14:textId="77777777" w:rsidR="00EA54F1" w:rsidRPr="00DC51B8" w:rsidRDefault="00EA54F1" w:rsidP="00FE692F">
            <w:pPr>
              <w:spacing w:line="276" w:lineRule="auto"/>
              <w:jc w:val="center"/>
              <w:rPr>
                <w:rFonts w:cs="Times New Roman"/>
              </w:rPr>
            </w:pPr>
            <w:r w:rsidRPr="00DC51B8">
              <w:rPr>
                <w:rFonts w:cs="Times New Roman"/>
              </w:rPr>
              <w:t>T.C9_K_W06</w:t>
            </w:r>
          </w:p>
          <w:p w14:paraId="3C791D09" w14:textId="77777777" w:rsidR="00EA54F1" w:rsidRPr="00DC51B8" w:rsidRDefault="00EA54F1" w:rsidP="00FE692F">
            <w:pPr>
              <w:spacing w:line="276" w:lineRule="auto"/>
              <w:jc w:val="center"/>
              <w:rPr>
                <w:rFonts w:cs="Times New Roman"/>
              </w:rPr>
            </w:pPr>
          </w:p>
          <w:p w14:paraId="0D5BBBF6" w14:textId="77777777" w:rsidR="00EA54F1" w:rsidRPr="00DC51B8" w:rsidRDefault="00EA54F1" w:rsidP="00FE692F">
            <w:pPr>
              <w:spacing w:line="276" w:lineRule="auto"/>
              <w:jc w:val="center"/>
              <w:rPr>
                <w:rFonts w:cs="Times New Roman"/>
              </w:rPr>
            </w:pPr>
          </w:p>
          <w:p w14:paraId="1346901B" w14:textId="77777777" w:rsidR="00EA54F1" w:rsidRPr="00DC51B8" w:rsidRDefault="00EA54F1" w:rsidP="00FE692F">
            <w:pPr>
              <w:spacing w:line="276" w:lineRule="auto"/>
              <w:jc w:val="center"/>
              <w:rPr>
                <w:rFonts w:cs="Times New Roman"/>
              </w:rPr>
            </w:pPr>
          </w:p>
          <w:p w14:paraId="15131714" w14:textId="77777777" w:rsidR="00EA54F1" w:rsidRPr="00DC51B8" w:rsidRDefault="00EA54F1" w:rsidP="00FE692F">
            <w:pPr>
              <w:spacing w:line="276" w:lineRule="auto"/>
              <w:jc w:val="center"/>
              <w:rPr>
                <w:rFonts w:cs="Times New Roman"/>
              </w:rPr>
            </w:pPr>
          </w:p>
          <w:p w14:paraId="186927BF" w14:textId="77777777" w:rsidR="00EA54F1" w:rsidRPr="00DC51B8" w:rsidRDefault="00EA54F1" w:rsidP="00FE692F">
            <w:pPr>
              <w:spacing w:line="276" w:lineRule="auto"/>
              <w:jc w:val="center"/>
              <w:rPr>
                <w:rFonts w:cs="Times New Roman"/>
              </w:rPr>
            </w:pPr>
            <w:r w:rsidRPr="00DC51B8">
              <w:rPr>
                <w:rFonts w:cs="Times New Roman"/>
              </w:rPr>
              <w:t>T.C9_K_W07</w:t>
            </w:r>
          </w:p>
          <w:p w14:paraId="152676D2" w14:textId="77777777" w:rsidR="00EA54F1" w:rsidRPr="00DC51B8" w:rsidRDefault="00EA54F1" w:rsidP="00FE692F">
            <w:pPr>
              <w:spacing w:line="276" w:lineRule="auto"/>
              <w:jc w:val="center"/>
              <w:rPr>
                <w:rFonts w:cs="Times New Roman"/>
              </w:rPr>
            </w:pPr>
          </w:p>
          <w:p w14:paraId="7FA9251C" w14:textId="77777777" w:rsidR="00EA54F1" w:rsidRPr="00DC51B8" w:rsidRDefault="00EA54F1" w:rsidP="00FE692F">
            <w:pPr>
              <w:spacing w:line="276" w:lineRule="auto"/>
              <w:jc w:val="center"/>
              <w:rPr>
                <w:rFonts w:cs="Times New Roman"/>
              </w:rPr>
            </w:pPr>
          </w:p>
          <w:p w14:paraId="1701A6AD" w14:textId="77777777" w:rsidR="00EA54F1" w:rsidRPr="00DC51B8" w:rsidRDefault="00EA54F1" w:rsidP="00FE692F">
            <w:pPr>
              <w:spacing w:line="276" w:lineRule="auto"/>
              <w:jc w:val="center"/>
              <w:rPr>
                <w:rFonts w:cs="Times New Roman"/>
              </w:rPr>
            </w:pPr>
          </w:p>
          <w:p w14:paraId="3563E5EF" w14:textId="77777777" w:rsidR="00EA54F1" w:rsidRPr="00DC51B8" w:rsidRDefault="00EA54F1" w:rsidP="00FE692F">
            <w:pPr>
              <w:spacing w:line="276" w:lineRule="auto"/>
              <w:jc w:val="center"/>
              <w:rPr>
                <w:rFonts w:cs="Times New Roman"/>
              </w:rPr>
            </w:pPr>
            <w:r w:rsidRPr="00DC51B8">
              <w:rPr>
                <w:rFonts w:cs="Times New Roman"/>
              </w:rPr>
              <w:t>T.C9_K_W08</w:t>
            </w:r>
          </w:p>
        </w:tc>
        <w:tc>
          <w:tcPr>
            <w:tcW w:w="2441" w:type="pct"/>
            <w:gridSpan w:val="3"/>
          </w:tcPr>
          <w:p w14:paraId="5478C64F" w14:textId="77777777" w:rsidR="00EA54F1" w:rsidRPr="00DC51B8" w:rsidRDefault="00EA54F1" w:rsidP="00FE692F">
            <w:pPr>
              <w:spacing w:line="276" w:lineRule="auto"/>
              <w:rPr>
                <w:rFonts w:cs="Times New Roman"/>
                <w:b/>
              </w:rPr>
            </w:pPr>
            <w:r w:rsidRPr="00DC51B8">
              <w:rPr>
                <w:rFonts w:cs="Times New Roman"/>
                <w:b/>
              </w:rPr>
              <w:t>w zakresie wiedzy:</w:t>
            </w:r>
          </w:p>
          <w:p w14:paraId="385C9F4A" w14:textId="77777777" w:rsidR="00EA54F1" w:rsidRPr="00DC51B8" w:rsidRDefault="00EA54F1" w:rsidP="00FE692F">
            <w:pPr>
              <w:spacing w:line="276" w:lineRule="auto"/>
              <w:rPr>
                <w:rFonts w:cs="Times New Roman"/>
              </w:rPr>
            </w:pPr>
            <w:r w:rsidRPr="00DC51B8">
              <w:rPr>
                <w:rFonts w:cs="Times New Roman"/>
              </w:rPr>
              <w:t>Posiada wiedzę z zakresu historii i rozwoju zarządzania jakością</w:t>
            </w:r>
          </w:p>
          <w:p w14:paraId="5457A483" w14:textId="77777777" w:rsidR="00EA54F1" w:rsidRPr="00DC51B8" w:rsidRDefault="00EA54F1" w:rsidP="00FE692F">
            <w:pPr>
              <w:spacing w:line="276" w:lineRule="auto"/>
              <w:rPr>
                <w:rFonts w:cs="Times New Roman"/>
              </w:rPr>
            </w:pPr>
          </w:p>
          <w:p w14:paraId="414F0C22" w14:textId="77777777" w:rsidR="00EA54F1" w:rsidRPr="00DC51B8" w:rsidRDefault="00EA54F1" w:rsidP="00FE692F">
            <w:pPr>
              <w:spacing w:line="276" w:lineRule="auto"/>
              <w:rPr>
                <w:rFonts w:cs="Times New Roman"/>
              </w:rPr>
            </w:pPr>
          </w:p>
          <w:p w14:paraId="10914654" w14:textId="77777777" w:rsidR="00EA54F1" w:rsidRPr="00DC51B8" w:rsidRDefault="00EA54F1" w:rsidP="00FE692F">
            <w:pPr>
              <w:spacing w:line="276" w:lineRule="auto"/>
              <w:rPr>
                <w:rFonts w:cs="Times New Roman"/>
              </w:rPr>
            </w:pPr>
          </w:p>
          <w:p w14:paraId="3043AD0E" w14:textId="77777777" w:rsidR="00EA54F1" w:rsidRPr="00DC51B8" w:rsidRDefault="00EA54F1" w:rsidP="00FE692F">
            <w:pPr>
              <w:spacing w:line="276" w:lineRule="auto"/>
              <w:rPr>
                <w:rFonts w:cs="Times New Roman"/>
              </w:rPr>
            </w:pPr>
          </w:p>
          <w:p w14:paraId="2F52AFD4" w14:textId="77777777" w:rsidR="00EA54F1" w:rsidRPr="00DC51B8" w:rsidRDefault="00EA54F1" w:rsidP="00FE692F">
            <w:pPr>
              <w:spacing w:line="276" w:lineRule="auto"/>
              <w:rPr>
                <w:rFonts w:cs="Times New Roman"/>
              </w:rPr>
            </w:pPr>
            <w:r w:rsidRPr="00DC51B8">
              <w:rPr>
                <w:rFonts w:cs="Times New Roman"/>
              </w:rPr>
              <w:t>Zna klasyków zarządzania jakością i ich główne tezy naukowe</w:t>
            </w:r>
          </w:p>
          <w:p w14:paraId="12302545" w14:textId="77777777" w:rsidR="00EA54F1" w:rsidRPr="00DC51B8" w:rsidRDefault="00EA54F1" w:rsidP="00FE692F">
            <w:pPr>
              <w:spacing w:line="276" w:lineRule="auto"/>
              <w:rPr>
                <w:rFonts w:cs="Times New Roman"/>
              </w:rPr>
            </w:pPr>
          </w:p>
          <w:p w14:paraId="5C1285F5" w14:textId="77777777" w:rsidR="00EA54F1" w:rsidRPr="00DC51B8" w:rsidRDefault="00EA54F1" w:rsidP="00FE692F">
            <w:pPr>
              <w:spacing w:line="276" w:lineRule="auto"/>
              <w:rPr>
                <w:rFonts w:cs="Times New Roman"/>
              </w:rPr>
            </w:pPr>
          </w:p>
          <w:p w14:paraId="4DA9E331" w14:textId="77777777" w:rsidR="00EA54F1" w:rsidRPr="00DC51B8" w:rsidRDefault="00EA54F1" w:rsidP="00FE692F">
            <w:pPr>
              <w:spacing w:line="276" w:lineRule="auto"/>
              <w:rPr>
                <w:rFonts w:cs="Times New Roman"/>
              </w:rPr>
            </w:pPr>
          </w:p>
          <w:p w14:paraId="097DAAD1" w14:textId="77777777" w:rsidR="00EA54F1" w:rsidRPr="00DC51B8" w:rsidRDefault="00EA54F1" w:rsidP="00FE692F">
            <w:pPr>
              <w:spacing w:line="276" w:lineRule="auto"/>
              <w:rPr>
                <w:rFonts w:cs="Times New Roman"/>
              </w:rPr>
            </w:pPr>
          </w:p>
          <w:p w14:paraId="350EC980" w14:textId="77777777" w:rsidR="00EA54F1" w:rsidRPr="00DC51B8" w:rsidRDefault="00EA54F1" w:rsidP="00FE692F">
            <w:pPr>
              <w:spacing w:line="276" w:lineRule="auto"/>
              <w:rPr>
                <w:rFonts w:cs="Times New Roman"/>
              </w:rPr>
            </w:pPr>
          </w:p>
          <w:p w14:paraId="13550879" w14:textId="77777777" w:rsidR="00EA54F1" w:rsidRPr="00DC51B8" w:rsidRDefault="00EA54F1" w:rsidP="00FE692F">
            <w:pPr>
              <w:spacing w:line="276" w:lineRule="auto"/>
              <w:rPr>
                <w:rFonts w:cs="Times New Roman"/>
              </w:rPr>
            </w:pPr>
            <w:r w:rsidRPr="00DC51B8">
              <w:rPr>
                <w:rFonts w:cs="Times New Roman"/>
              </w:rPr>
              <w:t>Zna ogólne zasady zarządzania według Total Quality Management</w:t>
            </w:r>
          </w:p>
          <w:p w14:paraId="4032BCAF" w14:textId="77777777" w:rsidR="00EA54F1" w:rsidRPr="00DC51B8" w:rsidRDefault="00EA54F1" w:rsidP="00FE692F">
            <w:pPr>
              <w:spacing w:line="276" w:lineRule="auto"/>
              <w:rPr>
                <w:rFonts w:cs="Times New Roman"/>
              </w:rPr>
            </w:pPr>
          </w:p>
          <w:p w14:paraId="757D5E49" w14:textId="77777777" w:rsidR="00EA54F1" w:rsidRPr="00DC51B8" w:rsidRDefault="00EA54F1" w:rsidP="00FE692F">
            <w:pPr>
              <w:spacing w:line="276" w:lineRule="auto"/>
              <w:rPr>
                <w:rFonts w:cs="Times New Roman"/>
              </w:rPr>
            </w:pPr>
          </w:p>
          <w:p w14:paraId="6597191E" w14:textId="77777777" w:rsidR="00EA54F1" w:rsidRPr="00DC51B8" w:rsidRDefault="00EA54F1" w:rsidP="00FE692F">
            <w:pPr>
              <w:spacing w:line="276" w:lineRule="auto"/>
              <w:rPr>
                <w:rFonts w:cs="Times New Roman"/>
              </w:rPr>
            </w:pPr>
            <w:r w:rsidRPr="00DC51B8">
              <w:rPr>
                <w:rFonts w:cs="Times New Roman"/>
              </w:rPr>
              <w:t>Posiada wiedzę</w:t>
            </w:r>
            <w:r w:rsidR="009E098C">
              <w:rPr>
                <w:rFonts w:cs="Times New Roman"/>
              </w:rPr>
              <w:t xml:space="preserve"> </w:t>
            </w:r>
            <w:r w:rsidRPr="00DC51B8">
              <w:rPr>
                <w:rFonts w:cs="Times New Roman"/>
              </w:rPr>
              <w:t>na temat Six Sigma</w:t>
            </w:r>
          </w:p>
          <w:p w14:paraId="70AB84D0" w14:textId="77777777" w:rsidR="00EA54F1" w:rsidRPr="00DC51B8" w:rsidRDefault="00EA54F1" w:rsidP="00FE692F">
            <w:pPr>
              <w:spacing w:line="276" w:lineRule="auto"/>
              <w:rPr>
                <w:rFonts w:cs="Times New Roman"/>
              </w:rPr>
            </w:pPr>
          </w:p>
          <w:p w14:paraId="7F13157F" w14:textId="77777777" w:rsidR="00EA54F1" w:rsidRPr="00DC51B8" w:rsidRDefault="00EA54F1" w:rsidP="00FE692F">
            <w:pPr>
              <w:spacing w:line="276" w:lineRule="auto"/>
              <w:rPr>
                <w:rFonts w:cs="Times New Roman"/>
              </w:rPr>
            </w:pPr>
          </w:p>
          <w:p w14:paraId="1A2CA5BF" w14:textId="77777777" w:rsidR="00EA54F1" w:rsidRPr="00DC51B8" w:rsidRDefault="00EA54F1" w:rsidP="00FE692F">
            <w:pPr>
              <w:spacing w:line="276" w:lineRule="auto"/>
              <w:rPr>
                <w:rFonts w:cs="Times New Roman"/>
                <w:iCs/>
              </w:rPr>
            </w:pPr>
          </w:p>
          <w:p w14:paraId="3DDF468F" w14:textId="77777777" w:rsidR="00EA54F1" w:rsidRPr="00DC51B8" w:rsidRDefault="00EA54F1" w:rsidP="00FE692F">
            <w:pPr>
              <w:spacing w:line="276" w:lineRule="auto"/>
              <w:rPr>
                <w:rFonts w:cs="Times New Roman"/>
                <w:iCs/>
              </w:rPr>
            </w:pPr>
          </w:p>
          <w:p w14:paraId="39A2C24D" w14:textId="77777777" w:rsidR="00EA54F1" w:rsidRPr="00DC51B8" w:rsidRDefault="00EA54F1" w:rsidP="00FE692F">
            <w:pPr>
              <w:spacing w:line="276" w:lineRule="auto"/>
              <w:rPr>
                <w:rFonts w:cs="Times New Roman"/>
                <w:iCs/>
              </w:rPr>
            </w:pPr>
            <w:r w:rsidRPr="00DC51B8">
              <w:rPr>
                <w:rFonts w:cs="Times New Roman"/>
                <w:iCs/>
              </w:rPr>
              <w:t>Zna wybrane koncepcje wspierające zarządzanie jakością</w:t>
            </w:r>
          </w:p>
          <w:p w14:paraId="3404E275" w14:textId="77777777" w:rsidR="00EA54F1" w:rsidRPr="00DC51B8" w:rsidRDefault="00EA54F1" w:rsidP="00FE692F">
            <w:pPr>
              <w:spacing w:line="276" w:lineRule="auto"/>
              <w:rPr>
                <w:rFonts w:cs="Times New Roman"/>
                <w:iCs/>
              </w:rPr>
            </w:pPr>
          </w:p>
          <w:p w14:paraId="3A707E38" w14:textId="77777777" w:rsidR="00EA54F1" w:rsidRPr="00DC51B8" w:rsidRDefault="00EA54F1" w:rsidP="00FE692F">
            <w:pPr>
              <w:spacing w:line="276" w:lineRule="auto"/>
              <w:rPr>
                <w:rFonts w:cs="Times New Roman"/>
                <w:iCs/>
              </w:rPr>
            </w:pPr>
          </w:p>
          <w:p w14:paraId="08A6EA69" w14:textId="77777777" w:rsidR="00EA54F1" w:rsidRPr="00DC51B8" w:rsidRDefault="00EA54F1" w:rsidP="00FE692F">
            <w:pPr>
              <w:spacing w:line="276" w:lineRule="auto"/>
              <w:rPr>
                <w:rFonts w:cs="Times New Roman"/>
              </w:rPr>
            </w:pPr>
            <w:r w:rsidRPr="00DC51B8">
              <w:rPr>
                <w:rFonts w:cs="Times New Roman"/>
              </w:rPr>
              <w:t>Ma podstawową wiedzę na temat wybranych systemów i standardów zarządzana jakością</w:t>
            </w:r>
          </w:p>
          <w:p w14:paraId="067B7D3D" w14:textId="77777777" w:rsidR="00EA54F1" w:rsidRPr="00DC51B8" w:rsidRDefault="00EA54F1" w:rsidP="00FE692F">
            <w:pPr>
              <w:spacing w:line="276" w:lineRule="auto"/>
              <w:rPr>
                <w:rFonts w:cs="Times New Roman"/>
              </w:rPr>
            </w:pPr>
          </w:p>
          <w:p w14:paraId="4A803E63" w14:textId="77777777" w:rsidR="00EA54F1" w:rsidRPr="00DC51B8" w:rsidRDefault="00EA54F1" w:rsidP="00FE692F">
            <w:pPr>
              <w:spacing w:line="276" w:lineRule="auto"/>
              <w:rPr>
                <w:rFonts w:cs="Times New Roman"/>
              </w:rPr>
            </w:pPr>
          </w:p>
          <w:p w14:paraId="34E642C4" w14:textId="77777777" w:rsidR="00EA54F1" w:rsidRPr="00DC51B8" w:rsidRDefault="00EA54F1" w:rsidP="00FE692F">
            <w:pPr>
              <w:rPr>
                <w:rFonts w:cs="Times New Roman"/>
              </w:rPr>
            </w:pPr>
          </w:p>
          <w:p w14:paraId="009C3B23" w14:textId="77777777" w:rsidR="00EA54F1" w:rsidRPr="00DC51B8" w:rsidRDefault="00EA54F1" w:rsidP="00FE692F">
            <w:pPr>
              <w:rPr>
                <w:rFonts w:cs="Times New Roman"/>
              </w:rPr>
            </w:pPr>
          </w:p>
          <w:p w14:paraId="049570B4" w14:textId="77777777" w:rsidR="00EA54F1" w:rsidRPr="00DC51B8" w:rsidRDefault="00EA54F1" w:rsidP="00FE692F">
            <w:pPr>
              <w:rPr>
                <w:rFonts w:cs="Times New Roman"/>
              </w:rPr>
            </w:pPr>
            <w:r w:rsidRPr="00DC51B8">
              <w:rPr>
                <w:rFonts w:cs="Times New Roman"/>
              </w:rPr>
              <w:t>Ma wiedzę na temat</w:t>
            </w:r>
            <w:r w:rsidR="009E098C">
              <w:rPr>
                <w:rFonts w:cs="Times New Roman"/>
              </w:rPr>
              <w:t xml:space="preserve"> </w:t>
            </w:r>
            <w:r w:rsidRPr="00DC51B8">
              <w:rPr>
                <w:rFonts w:cs="Times New Roman"/>
              </w:rPr>
              <w:t>wybranych</w:t>
            </w:r>
            <w:r w:rsidR="009E098C">
              <w:rPr>
                <w:rFonts w:cs="Times New Roman"/>
              </w:rPr>
              <w:t xml:space="preserve"> </w:t>
            </w:r>
            <w:r w:rsidRPr="00DC51B8">
              <w:rPr>
                <w:rFonts w:cs="Times New Roman"/>
              </w:rPr>
              <w:t>metod i narzędzi</w:t>
            </w:r>
            <w:r w:rsidR="009E098C">
              <w:rPr>
                <w:rFonts w:cs="Times New Roman"/>
              </w:rPr>
              <w:t xml:space="preserve"> </w:t>
            </w:r>
            <w:r w:rsidRPr="00DC51B8">
              <w:rPr>
                <w:rFonts w:cs="Times New Roman"/>
              </w:rPr>
              <w:t>zarządzania jakością</w:t>
            </w:r>
          </w:p>
          <w:p w14:paraId="74116BB3" w14:textId="77777777" w:rsidR="00EA54F1" w:rsidRPr="00DC51B8" w:rsidRDefault="00EA54F1" w:rsidP="00FE692F">
            <w:pPr>
              <w:rPr>
                <w:rFonts w:cs="Times New Roman"/>
              </w:rPr>
            </w:pPr>
          </w:p>
          <w:p w14:paraId="5B5DB436" w14:textId="77777777" w:rsidR="00EA54F1" w:rsidRPr="00DC51B8" w:rsidRDefault="00EA54F1" w:rsidP="00FE692F">
            <w:pPr>
              <w:rPr>
                <w:rFonts w:cs="Times New Roman"/>
              </w:rPr>
            </w:pPr>
          </w:p>
          <w:p w14:paraId="34D751B6" w14:textId="77777777" w:rsidR="00EA54F1" w:rsidRPr="00DC51B8" w:rsidRDefault="00EA54F1" w:rsidP="00FE692F">
            <w:pPr>
              <w:spacing w:line="276" w:lineRule="auto"/>
              <w:rPr>
                <w:rFonts w:cs="Times New Roman"/>
              </w:rPr>
            </w:pPr>
          </w:p>
          <w:p w14:paraId="436681A4" w14:textId="77777777" w:rsidR="00EA54F1" w:rsidRPr="00DC51B8" w:rsidRDefault="00EA54F1" w:rsidP="00FE692F">
            <w:pPr>
              <w:spacing w:line="276" w:lineRule="auto"/>
              <w:rPr>
                <w:rFonts w:cs="Times New Roman"/>
                <w:b/>
              </w:rPr>
            </w:pPr>
            <w:r w:rsidRPr="00DC51B8">
              <w:rPr>
                <w:rFonts w:cs="Times New Roman"/>
              </w:rPr>
              <w:t>Zna główne nagrody jakości</w:t>
            </w:r>
          </w:p>
          <w:p w14:paraId="4E885834"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5FACA4BF" w14:textId="77777777" w:rsidR="00EA54F1" w:rsidRPr="00DC51B8" w:rsidRDefault="00EA54F1" w:rsidP="00FE692F">
            <w:pPr>
              <w:jc w:val="center"/>
              <w:rPr>
                <w:rFonts w:cs="Times New Roman"/>
              </w:rPr>
            </w:pPr>
          </w:p>
          <w:p w14:paraId="7D3915C4" w14:textId="77777777" w:rsidR="00EA54F1" w:rsidRPr="00DC51B8" w:rsidRDefault="00EA54F1" w:rsidP="00FE692F">
            <w:pPr>
              <w:jc w:val="center"/>
              <w:rPr>
                <w:rFonts w:cs="Times New Roman"/>
              </w:rPr>
            </w:pPr>
            <w:r w:rsidRPr="00DC51B8">
              <w:rPr>
                <w:rFonts w:cs="Times New Roman"/>
              </w:rPr>
              <w:t>K_W10</w:t>
            </w:r>
          </w:p>
          <w:p w14:paraId="1204ED01" w14:textId="77777777" w:rsidR="00EA54F1" w:rsidRPr="00DC51B8" w:rsidRDefault="00EA54F1" w:rsidP="00FE692F">
            <w:pPr>
              <w:jc w:val="center"/>
              <w:rPr>
                <w:rFonts w:cs="Times New Roman"/>
              </w:rPr>
            </w:pPr>
          </w:p>
          <w:p w14:paraId="6204E8F2" w14:textId="77777777" w:rsidR="00EA54F1" w:rsidRPr="00DC51B8" w:rsidRDefault="00EA54F1" w:rsidP="00FE692F">
            <w:pPr>
              <w:jc w:val="center"/>
              <w:rPr>
                <w:rFonts w:cs="Times New Roman"/>
              </w:rPr>
            </w:pPr>
          </w:p>
          <w:p w14:paraId="716984D8" w14:textId="77777777" w:rsidR="00EA54F1" w:rsidRPr="00DC51B8" w:rsidRDefault="00EA54F1" w:rsidP="00FE692F">
            <w:pPr>
              <w:jc w:val="center"/>
              <w:rPr>
                <w:rFonts w:cs="Times New Roman"/>
              </w:rPr>
            </w:pPr>
          </w:p>
          <w:p w14:paraId="781A591D" w14:textId="77777777" w:rsidR="00EA54F1" w:rsidRPr="00DC51B8" w:rsidRDefault="00EA54F1" w:rsidP="00FE692F">
            <w:pPr>
              <w:jc w:val="center"/>
              <w:rPr>
                <w:rFonts w:cs="Times New Roman"/>
              </w:rPr>
            </w:pPr>
          </w:p>
          <w:p w14:paraId="25D9971C" w14:textId="77777777" w:rsidR="00EA54F1" w:rsidRPr="00DC51B8" w:rsidRDefault="00EA54F1" w:rsidP="00FE692F">
            <w:pPr>
              <w:jc w:val="center"/>
              <w:rPr>
                <w:rFonts w:cs="Times New Roman"/>
              </w:rPr>
            </w:pPr>
          </w:p>
          <w:p w14:paraId="2786E477" w14:textId="77777777" w:rsidR="00EA54F1" w:rsidRPr="00DC51B8" w:rsidRDefault="00EA54F1" w:rsidP="00FE692F">
            <w:pPr>
              <w:jc w:val="center"/>
              <w:rPr>
                <w:rFonts w:cs="Times New Roman"/>
              </w:rPr>
            </w:pPr>
            <w:r w:rsidRPr="00DC51B8">
              <w:rPr>
                <w:rFonts w:cs="Times New Roman"/>
              </w:rPr>
              <w:t>K_W10</w:t>
            </w:r>
          </w:p>
          <w:p w14:paraId="7CF77428" w14:textId="77777777" w:rsidR="00EA54F1" w:rsidRPr="00DC51B8" w:rsidRDefault="00EA54F1" w:rsidP="00FE692F">
            <w:pPr>
              <w:jc w:val="center"/>
              <w:rPr>
                <w:rFonts w:cs="Times New Roman"/>
              </w:rPr>
            </w:pPr>
          </w:p>
          <w:p w14:paraId="3C3014F3" w14:textId="77777777" w:rsidR="00EA54F1" w:rsidRPr="00DC51B8" w:rsidRDefault="00EA54F1" w:rsidP="00FE692F">
            <w:pPr>
              <w:jc w:val="center"/>
              <w:rPr>
                <w:rFonts w:cs="Times New Roman"/>
              </w:rPr>
            </w:pPr>
          </w:p>
          <w:p w14:paraId="1BA06FD8" w14:textId="77777777" w:rsidR="00EA54F1" w:rsidRPr="00DC51B8" w:rsidRDefault="00EA54F1" w:rsidP="00FE692F">
            <w:pPr>
              <w:jc w:val="center"/>
              <w:rPr>
                <w:rFonts w:cs="Times New Roman"/>
              </w:rPr>
            </w:pPr>
          </w:p>
          <w:p w14:paraId="74EF6278" w14:textId="77777777" w:rsidR="00EA54F1" w:rsidRPr="00DC51B8" w:rsidRDefault="00EA54F1" w:rsidP="00FE692F">
            <w:pPr>
              <w:jc w:val="center"/>
              <w:rPr>
                <w:rFonts w:cs="Times New Roman"/>
              </w:rPr>
            </w:pPr>
          </w:p>
          <w:p w14:paraId="1EA18DDB" w14:textId="77777777" w:rsidR="00EA54F1" w:rsidRPr="00DC51B8" w:rsidRDefault="00EA54F1" w:rsidP="00FE692F">
            <w:pPr>
              <w:jc w:val="center"/>
              <w:rPr>
                <w:rFonts w:cs="Times New Roman"/>
              </w:rPr>
            </w:pPr>
          </w:p>
          <w:p w14:paraId="36CBD291" w14:textId="77777777" w:rsidR="00EA54F1" w:rsidRPr="00DC51B8" w:rsidRDefault="00EA54F1" w:rsidP="00FE692F">
            <w:pPr>
              <w:jc w:val="center"/>
              <w:rPr>
                <w:rFonts w:cs="Times New Roman"/>
              </w:rPr>
            </w:pPr>
          </w:p>
          <w:p w14:paraId="4459CD82" w14:textId="77777777" w:rsidR="00EA54F1" w:rsidRPr="00DC51B8" w:rsidRDefault="00EA54F1" w:rsidP="00FE692F">
            <w:pPr>
              <w:jc w:val="center"/>
              <w:rPr>
                <w:rFonts w:cs="Times New Roman"/>
              </w:rPr>
            </w:pPr>
            <w:r w:rsidRPr="00DC51B8">
              <w:rPr>
                <w:rFonts w:cs="Times New Roman"/>
              </w:rPr>
              <w:t>K_W10</w:t>
            </w:r>
          </w:p>
          <w:p w14:paraId="442DBCFB" w14:textId="77777777" w:rsidR="00EA54F1" w:rsidRPr="00DC51B8" w:rsidRDefault="00EA54F1" w:rsidP="00FE692F">
            <w:pPr>
              <w:jc w:val="center"/>
              <w:rPr>
                <w:rFonts w:cs="Times New Roman"/>
              </w:rPr>
            </w:pPr>
          </w:p>
          <w:p w14:paraId="29B7D156" w14:textId="77777777" w:rsidR="00EA54F1" w:rsidRPr="00DC51B8" w:rsidRDefault="00EA54F1" w:rsidP="00FE692F">
            <w:pPr>
              <w:jc w:val="center"/>
              <w:rPr>
                <w:rFonts w:cs="Times New Roman"/>
              </w:rPr>
            </w:pPr>
          </w:p>
          <w:p w14:paraId="0BE69627" w14:textId="77777777" w:rsidR="00EA54F1" w:rsidRPr="00DC51B8" w:rsidRDefault="00EA54F1" w:rsidP="00FE692F">
            <w:pPr>
              <w:jc w:val="center"/>
              <w:rPr>
                <w:rFonts w:cs="Times New Roman"/>
              </w:rPr>
            </w:pPr>
            <w:r w:rsidRPr="00DC51B8">
              <w:rPr>
                <w:rFonts w:cs="Times New Roman"/>
              </w:rPr>
              <w:t>K_W10</w:t>
            </w:r>
          </w:p>
          <w:p w14:paraId="281B1BB4" w14:textId="77777777" w:rsidR="00EA54F1" w:rsidRPr="00DC51B8" w:rsidRDefault="00EA54F1" w:rsidP="00FE692F">
            <w:pPr>
              <w:jc w:val="center"/>
              <w:rPr>
                <w:rFonts w:cs="Times New Roman"/>
              </w:rPr>
            </w:pPr>
          </w:p>
          <w:p w14:paraId="33029172" w14:textId="77777777" w:rsidR="00EA54F1" w:rsidRPr="00DC51B8" w:rsidRDefault="00EA54F1" w:rsidP="00FE692F">
            <w:pPr>
              <w:jc w:val="center"/>
              <w:rPr>
                <w:rFonts w:cs="Times New Roman"/>
              </w:rPr>
            </w:pPr>
          </w:p>
          <w:p w14:paraId="0492A014" w14:textId="77777777" w:rsidR="00EA54F1" w:rsidRPr="00DC51B8" w:rsidRDefault="00EA54F1" w:rsidP="00FE692F">
            <w:pPr>
              <w:jc w:val="center"/>
              <w:rPr>
                <w:rFonts w:cs="Times New Roman"/>
              </w:rPr>
            </w:pPr>
          </w:p>
          <w:p w14:paraId="0813D4B1" w14:textId="77777777" w:rsidR="00EA54F1" w:rsidRPr="00DC51B8" w:rsidRDefault="00EA54F1" w:rsidP="00FE692F">
            <w:pPr>
              <w:jc w:val="center"/>
              <w:rPr>
                <w:rFonts w:cs="Times New Roman"/>
              </w:rPr>
            </w:pPr>
          </w:p>
          <w:p w14:paraId="7BD35154" w14:textId="77777777" w:rsidR="00EA54F1" w:rsidRPr="00DC51B8" w:rsidRDefault="00EA54F1" w:rsidP="00FE692F">
            <w:pPr>
              <w:jc w:val="center"/>
              <w:rPr>
                <w:rFonts w:cs="Times New Roman"/>
              </w:rPr>
            </w:pPr>
          </w:p>
          <w:p w14:paraId="74E40B35" w14:textId="77777777" w:rsidR="00EA54F1" w:rsidRPr="00DC51B8" w:rsidRDefault="00EA54F1" w:rsidP="00FE692F">
            <w:pPr>
              <w:jc w:val="center"/>
              <w:rPr>
                <w:rFonts w:cs="Times New Roman"/>
              </w:rPr>
            </w:pPr>
            <w:r w:rsidRPr="00DC51B8">
              <w:rPr>
                <w:rFonts w:cs="Times New Roman"/>
              </w:rPr>
              <w:t>K_W10</w:t>
            </w:r>
          </w:p>
          <w:p w14:paraId="6B8EEEA8" w14:textId="77777777" w:rsidR="00EA54F1" w:rsidRPr="00DC51B8" w:rsidRDefault="00EA54F1" w:rsidP="00FE692F">
            <w:pPr>
              <w:jc w:val="center"/>
              <w:rPr>
                <w:rFonts w:cs="Times New Roman"/>
              </w:rPr>
            </w:pPr>
          </w:p>
          <w:p w14:paraId="65668D5A" w14:textId="77777777" w:rsidR="00EA54F1" w:rsidRPr="00DC51B8" w:rsidRDefault="00EA54F1" w:rsidP="00FE692F">
            <w:pPr>
              <w:jc w:val="center"/>
              <w:rPr>
                <w:rFonts w:cs="Times New Roman"/>
              </w:rPr>
            </w:pPr>
          </w:p>
          <w:p w14:paraId="2A49AC4F" w14:textId="77777777" w:rsidR="00EA54F1" w:rsidRPr="00DC51B8" w:rsidRDefault="00EA54F1" w:rsidP="00FE692F">
            <w:pPr>
              <w:jc w:val="center"/>
              <w:rPr>
                <w:rFonts w:cs="Times New Roman"/>
              </w:rPr>
            </w:pPr>
          </w:p>
          <w:p w14:paraId="67641AC7" w14:textId="77777777" w:rsidR="00EA54F1" w:rsidRPr="00DC51B8" w:rsidRDefault="00EA54F1" w:rsidP="00FE692F">
            <w:pPr>
              <w:jc w:val="center"/>
              <w:rPr>
                <w:rFonts w:cs="Times New Roman"/>
              </w:rPr>
            </w:pPr>
            <w:r w:rsidRPr="00DC51B8">
              <w:rPr>
                <w:rFonts w:cs="Times New Roman"/>
              </w:rPr>
              <w:t>K_W10</w:t>
            </w:r>
          </w:p>
          <w:p w14:paraId="06643A75" w14:textId="77777777" w:rsidR="00EA54F1" w:rsidRPr="00DC51B8" w:rsidRDefault="00EA54F1" w:rsidP="00FE692F">
            <w:pPr>
              <w:spacing w:line="276" w:lineRule="auto"/>
              <w:jc w:val="center"/>
              <w:rPr>
                <w:rFonts w:cs="Times New Roman"/>
              </w:rPr>
            </w:pPr>
          </w:p>
          <w:p w14:paraId="4E235F23" w14:textId="77777777" w:rsidR="00EA54F1" w:rsidRPr="00DC51B8" w:rsidRDefault="00EA54F1" w:rsidP="00FE692F">
            <w:pPr>
              <w:spacing w:line="276" w:lineRule="auto"/>
              <w:jc w:val="center"/>
              <w:rPr>
                <w:rFonts w:cs="Times New Roman"/>
              </w:rPr>
            </w:pPr>
          </w:p>
          <w:p w14:paraId="3E05AA3E" w14:textId="77777777" w:rsidR="00EA54F1" w:rsidRPr="00DC51B8" w:rsidRDefault="00EA54F1" w:rsidP="00FE692F">
            <w:pPr>
              <w:spacing w:line="276" w:lineRule="auto"/>
              <w:jc w:val="center"/>
              <w:rPr>
                <w:rFonts w:cs="Times New Roman"/>
              </w:rPr>
            </w:pPr>
          </w:p>
          <w:p w14:paraId="7A60CEE8" w14:textId="77777777" w:rsidR="00EA54F1" w:rsidRPr="00DC51B8" w:rsidRDefault="00EA54F1" w:rsidP="00FE692F">
            <w:pPr>
              <w:jc w:val="center"/>
              <w:rPr>
                <w:rFonts w:cs="Times New Roman"/>
              </w:rPr>
            </w:pPr>
          </w:p>
          <w:p w14:paraId="6EEE97EF" w14:textId="77777777" w:rsidR="00EA54F1" w:rsidRPr="00DC51B8" w:rsidRDefault="00EA54F1" w:rsidP="00FE692F">
            <w:pPr>
              <w:jc w:val="center"/>
              <w:rPr>
                <w:rFonts w:cs="Times New Roman"/>
              </w:rPr>
            </w:pPr>
            <w:r w:rsidRPr="00DC51B8">
              <w:rPr>
                <w:rFonts w:cs="Times New Roman"/>
              </w:rPr>
              <w:t>K_W07</w:t>
            </w:r>
          </w:p>
          <w:p w14:paraId="52479D31" w14:textId="77777777" w:rsidR="00EA54F1" w:rsidRPr="00DC51B8" w:rsidRDefault="00EA54F1" w:rsidP="00FE692F">
            <w:pPr>
              <w:jc w:val="center"/>
              <w:rPr>
                <w:rFonts w:cs="Times New Roman"/>
              </w:rPr>
            </w:pPr>
          </w:p>
          <w:p w14:paraId="206633E6" w14:textId="77777777" w:rsidR="00EA54F1" w:rsidRPr="00DC51B8" w:rsidRDefault="00EA54F1" w:rsidP="00FE692F">
            <w:pPr>
              <w:jc w:val="center"/>
              <w:rPr>
                <w:rFonts w:cs="Times New Roman"/>
              </w:rPr>
            </w:pPr>
          </w:p>
          <w:p w14:paraId="0BE1C2E5" w14:textId="77777777" w:rsidR="00EA54F1" w:rsidRPr="00DC51B8" w:rsidRDefault="00EA54F1" w:rsidP="00FE692F">
            <w:pPr>
              <w:jc w:val="center"/>
              <w:rPr>
                <w:rFonts w:cs="Times New Roman"/>
              </w:rPr>
            </w:pPr>
          </w:p>
          <w:p w14:paraId="6EFE717A" w14:textId="77777777" w:rsidR="00EA54F1" w:rsidRPr="00DC51B8" w:rsidRDefault="00EA54F1" w:rsidP="00FE692F">
            <w:pPr>
              <w:jc w:val="center"/>
              <w:rPr>
                <w:rFonts w:cs="Times New Roman"/>
              </w:rPr>
            </w:pPr>
          </w:p>
          <w:p w14:paraId="32544E8E" w14:textId="77777777" w:rsidR="00EA54F1" w:rsidRPr="00DC51B8" w:rsidRDefault="00EA54F1" w:rsidP="00FE692F">
            <w:pPr>
              <w:jc w:val="center"/>
              <w:rPr>
                <w:rFonts w:cs="Times New Roman"/>
              </w:rPr>
            </w:pPr>
            <w:r w:rsidRPr="00DC51B8">
              <w:rPr>
                <w:rFonts w:cs="Times New Roman"/>
              </w:rPr>
              <w:t>K_W10</w:t>
            </w:r>
          </w:p>
          <w:p w14:paraId="67567387"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A9AE8FE" w14:textId="77777777" w:rsidR="009E098C" w:rsidRDefault="009E098C" w:rsidP="00FE692F">
            <w:pPr>
              <w:spacing w:line="276" w:lineRule="auto"/>
              <w:jc w:val="center"/>
              <w:rPr>
                <w:rFonts w:cs="Times New Roman"/>
              </w:rPr>
            </w:pPr>
          </w:p>
          <w:p w14:paraId="23E94825" w14:textId="77777777" w:rsidR="00EA54F1" w:rsidRDefault="009E098C" w:rsidP="00FE692F">
            <w:pPr>
              <w:spacing w:line="276" w:lineRule="auto"/>
              <w:jc w:val="center"/>
              <w:rPr>
                <w:rFonts w:cs="Times New Roman"/>
              </w:rPr>
            </w:pPr>
            <w:r>
              <w:rPr>
                <w:rFonts w:cs="Times New Roman"/>
              </w:rPr>
              <w:t>W</w:t>
            </w:r>
          </w:p>
          <w:p w14:paraId="47816E43" w14:textId="77777777" w:rsidR="009E098C" w:rsidRDefault="009E098C" w:rsidP="00FE692F">
            <w:pPr>
              <w:spacing w:line="276" w:lineRule="auto"/>
              <w:jc w:val="center"/>
              <w:rPr>
                <w:rFonts w:cs="Times New Roman"/>
              </w:rPr>
            </w:pPr>
          </w:p>
          <w:p w14:paraId="4B6FCA5E" w14:textId="77777777" w:rsidR="009E098C" w:rsidRDefault="009E098C" w:rsidP="00FE692F">
            <w:pPr>
              <w:spacing w:line="276" w:lineRule="auto"/>
              <w:jc w:val="center"/>
              <w:rPr>
                <w:rFonts w:cs="Times New Roman"/>
              </w:rPr>
            </w:pPr>
          </w:p>
          <w:p w14:paraId="1AB363AC" w14:textId="77777777" w:rsidR="009E098C" w:rsidRDefault="009E098C" w:rsidP="00FE692F">
            <w:pPr>
              <w:spacing w:line="276" w:lineRule="auto"/>
              <w:jc w:val="center"/>
              <w:rPr>
                <w:rFonts w:cs="Times New Roman"/>
              </w:rPr>
            </w:pPr>
          </w:p>
          <w:p w14:paraId="6F038A0F" w14:textId="77777777" w:rsidR="009E098C" w:rsidRDefault="009E098C" w:rsidP="00FE692F">
            <w:pPr>
              <w:spacing w:line="276" w:lineRule="auto"/>
              <w:jc w:val="center"/>
              <w:rPr>
                <w:rFonts w:cs="Times New Roman"/>
              </w:rPr>
            </w:pPr>
          </w:p>
          <w:p w14:paraId="75D453B6" w14:textId="77777777" w:rsidR="009E098C" w:rsidRDefault="009E098C" w:rsidP="00FE692F">
            <w:pPr>
              <w:spacing w:line="276" w:lineRule="auto"/>
              <w:jc w:val="center"/>
              <w:rPr>
                <w:rFonts w:cs="Times New Roman"/>
              </w:rPr>
            </w:pPr>
          </w:p>
          <w:p w14:paraId="6D9C6D78" w14:textId="77777777" w:rsidR="009E098C" w:rsidRDefault="009E098C" w:rsidP="009E098C">
            <w:pPr>
              <w:spacing w:line="276" w:lineRule="auto"/>
              <w:jc w:val="center"/>
              <w:rPr>
                <w:rFonts w:cs="Times New Roman"/>
              </w:rPr>
            </w:pPr>
            <w:r>
              <w:rPr>
                <w:rFonts w:cs="Times New Roman"/>
              </w:rPr>
              <w:t>W</w:t>
            </w:r>
          </w:p>
          <w:p w14:paraId="25207447" w14:textId="77777777" w:rsidR="009E098C" w:rsidRDefault="009E098C" w:rsidP="00FE692F">
            <w:pPr>
              <w:spacing w:line="276" w:lineRule="auto"/>
              <w:jc w:val="center"/>
              <w:rPr>
                <w:rFonts w:cs="Times New Roman"/>
              </w:rPr>
            </w:pPr>
          </w:p>
          <w:p w14:paraId="69199FFB" w14:textId="77777777" w:rsidR="009E098C" w:rsidRDefault="009E098C" w:rsidP="00FE692F">
            <w:pPr>
              <w:spacing w:line="276" w:lineRule="auto"/>
              <w:jc w:val="center"/>
              <w:rPr>
                <w:rFonts w:cs="Times New Roman"/>
              </w:rPr>
            </w:pPr>
          </w:p>
          <w:p w14:paraId="171B585F" w14:textId="77777777" w:rsidR="009E098C" w:rsidRDefault="009E098C" w:rsidP="00FE692F">
            <w:pPr>
              <w:spacing w:line="276" w:lineRule="auto"/>
              <w:jc w:val="center"/>
              <w:rPr>
                <w:rFonts w:cs="Times New Roman"/>
              </w:rPr>
            </w:pPr>
          </w:p>
          <w:p w14:paraId="0F19F57A" w14:textId="77777777" w:rsidR="009E098C" w:rsidRDefault="009E098C" w:rsidP="00FE692F">
            <w:pPr>
              <w:spacing w:line="276" w:lineRule="auto"/>
              <w:jc w:val="center"/>
              <w:rPr>
                <w:rFonts w:cs="Times New Roman"/>
              </w:rPr>
            </w:pPr>
          </w:p>
          <w:p w14:paraId="71EB0F4D" w14:textId="77777777" w:rsidR="009E098C" w:rsidRDefault="009E098C" w:rsidP="00FE692F">
            <w:pPr>
              <w:spacing w:line="276" w:lineRule="auto"/>
              <w:jc w:val="center"/>
              <w:rPr>
                <w:rFonts w:cs="Times New Roman"/>
              </w:rPr>
            </w:pPr>
            <w:r>
              <w:rPr>
                <w:rFonts w:cs="Times New Roman"/>
              </w:rPr>
              <w:t>W</w:t>
            </w:r>
          </w:p>
          <w:p w14:paraId="61B6EFD6" w14:textId="77777777" w:rsidR="009E098C" w:rsidRDefault="009E098C" w:rsidP="00FE692F">
            <w:pPr>
              <w:spacing w:line="276" w:lineRule="auto"/>
              <w:jc w:val="center"/>
              <w:rPr>
                <w:rFonts w:cs="Times New Roman"/>
              </w:rPr>
            </w:pPr>
          </w:p>
          <w:p w14:paraId="421BD01D" w14:textId="77777777" w:rsidR="009E098C" w:rsidRDefault="009E098C" w:rsidP="00FE692F">
            <w:pPr>
              <w:spacing w:line="276" w:lineRule="auto"/>
              <w:jc w:val="center"/>
              <w:rPr>
                <w:rFonts w:cs="Times New Roman"/>
              </w:rPr>
            </w:pPr>
          </w:p>
          <w:p w14:paraId="400BCD8A" w14:textId="77777777" w:rsidR="009E098C" w:rsidRDefault="009E098C" w:rsidP="00FE692F">
            <w:pPr>
              <w:spacing w:line="276" w:lineRule="auto"/>
              <w:jc w:val="center"/>
              <w:rPr>
                <w:rFonts w:cs="Times New Roman"/>
              </w:rPr>
            </w:pPr>
          </w:p>
          <w:p w14:paraId="1FD8FB48" w14:textId="77777777" w:rsidR="009E098C" w:rsidRDefault="009E098C" w:rsidP="00FE692F">
            <w:pPr>
              <w:spacing w:line="276" w:lineRule="auto"/>
              <w:jc w:val="center"/>
              <w:rPr>
                <w:rFonts w:cs="Times New Roman"/>
              </w:rPr>
            </w:pPr>
          </w:p>
          <w:p w14:paraId="622CABF5" w14:textId="77777777" w:rsidR="009E098C" w:rsidRDefault="009E098C" w:rsidP="00FE692F">
            <w:pPr>
              <w:spacing w:line="276" w:lineRule="auto"/>
              <w:jc w:val="center"/>
              <w:rPr>
                <w:rFonts w:cs="Times New Roman"/>
              </w:rPr>
            </w:pPr>
            <w:r>
              <w:rPr>
                <w:rFonts w:cs="Times New Roman"/>
              </w:rPr>
              <w:t>W</w:t>
            </w:r>
          </w:p>
          <w:p w14:paraId="66CDB5AF" w14:textId="77777777" w:rsidR="009E098C" w:rsidRDefault="009E098C" w:rsidP="00FE692F">
            <w:pPr>
              <w:spacing w:line="276" w:lineRule="auto"/>
              <w:jc w:val="center"/>
              <w:rPr>
                <w:rFonts w:cs="Times New Roman"/>
              </w:rPr>
            </w:pPr>
          </w:p>
          <w:p w14:paraId="7CBFF90D" w14:textId="77777777" w:rsidR="009E098C" w:rsidRDefault="009E098C" w:rsidP="00FE692F">
            <w:pPr>
              <w:spacing w:line="276" w:lineRule="auto"/>
              <w:jc w:val="center"/>
              <w:rPr>
                <w:rFonts w:cs="Times New Roman"/>
              </w:rPr>
            </w:pPr>
          </w:p>
          <w:p w14:paraId="6BC258F0" w14:textId="77777777" w:rsidR="009E098C" w:rsidRDefault="009E098C" w:rsidP="00FE692F">
            <w:pPr>
              <w:spacing w:line="276" w:lineRule="auto"/>
              <w:jc w:val="center"/>
              <w:rPr>
                <w:rFonts w:cs="Times New Roman"/>
              </w:rPr>
            </w:pPr>
          </w:p>
          <w:p w14:paraId="19DADAB6" w14:textId="77777777" w:rsidR="009E098C" w:rsidRDefault="009E098C" w:rsidP="00FE692F">
            <w:pPr>
              <w:spacing w:line="276" w:lineRule="auto"/>
              <w:jc w:val="center"/>
              <w:rPr>
                <w:rFonts w:cs="Times New Roman"/>
              </w:rPr>
            </w:pPr>
          </w:p>
          <w:p w14:paraId="7C0544C4" w14:textId="77777777" w:rsidR="009E098C" w:rsidRDefault="009E098C" w:rsidP="00FE692F">
            <w:pPr>
              <w:spacing w:line="276" w:lineRule="auto"/>
              <w:jc w:val="center"/>
              <w:rPr>
                <w:rFonts w:cs="Times New Roman"/>
              </w:rPr>
            </w:pPr>
            <w:r>
              <w:rPr>
                <w:rFonts w:cs="Times New Roman"/>
              </w:rPr>
              <w:t>W</w:t>
            </w:r>
          </w:p>
          <w:p w14:paraId="712C0C6F" w14:textId="77777777" w:rsidR="009E098C" w:rsidRDefault="009E098C" w:rsidP="00FE692F">
            <w:pPr>
              <w:spacing w:line="276" w:lineRule="auto"/>
              <w:jc w:val="center"/>
              <w:rPr>
                <w:rFonts w:cs="Times New Roman"/>
              </w:rPr>
            </w:pPr>
          </w:p>
          <w:p w14:paraId="41E5FAA1" w14:textId="77777777" w:rsidR="009E098C" w:rsidRDefault="009E098C" w:rsidP="00FE692F">
            <w:pPr>
              <w:spacing w:line="276" w:lineRule="auto"/>
              <w:jc w:val="center"/>
              <w:rPr>
                <w:rFonts w:cs="Times New Roman"/>
              </w:rPr>
            </w:pPr>
          </w:p>
          <w:p w14:paraId="2ECCD984" w14:textId="77777777" w:rsidR="009E098C" w:rsidRDefault="009E098C" w:rsidP="00FE692F">
            <w:pPr>
              <w:spacing w:line="276" w:lineRule="auto"/>
              <w:jc w:val="center"/>
              <w:rPr>
                <w:rFonts w:cs="Times New Roman"/>
              </w:rPr>
            </w:pPr>
          </w:p>
          <w:p w14:paraId="03C16D6E" w14:textId="77777777" w:rsidR="009E098C" w:rsidRDefault="009E098C" w:rsidP="00FE692F">
            <w:pPr>
              <w:spacing w:line="276" w:lineRule="auto"/>
              <w:jc w:val="center"/>
              <w:rPr>
                <w:rFonts w:cs="Times New Roman"/>
              </w:rPr>
            </w:pPr>
            <w:r>
              <w:rPr>
                <w:rFonts w:cs="Times New Roman"/>
              </w:rPr>
              <w:t>W</w:t>
            </w:r>
          </w:p>
          <w:p w14:paraId="2E8FCB96" w14:textId="77777777" w:rsidR="009E098C" w:rsidRDefault="009E098C" w:rsidP="00FE692F">
            <w:pPr>
              <w:spacing w:line="276" w:lineRule="auto"/>
              <w:jc w:val="center"/>
              <w:rPr>
                <w:rFonts w:cs="Times New Roman"/>
              </w:rPr>
            </w:pPr>
          </w:p>
          <w:p w14:paraId="5D81FCED" w14:textId="77777777" w:rsidR="009E098C" w:rsidRDefault="009E098C" w:rsidP="00FE692F">
            <w:pPr>
              <w:spacing w:line="276" w:lineRule="auto"/>
              <w:jc w:val="center"/>
              <w:rPr>
                <w:rFonts w:cs="Times New Roman"/>
              </w:rPr>
            </w:pPr>
          </w:p>
          <w:p w14:paraId="5ED0FC38" w14:textId="77777777" w:rsidR="009E098C" w:rsidRDefault="009E098C" w:rsidP="00FE692F">
            <w:pPr>
              <w:spacing w:line="276" w:lineRule="auto"/>
              <w:jc w:val="center"/>
              <w:rPr>
                <w:rFonts w:cs="Times New Roman"/>
              </w:rPr>
            </w:pPr>
          </w:p>
          <w:p w14:paraId="1268CE4F" w14:textId="77777777" w:rsidR="009E098C" w:rsidRDefault="009E098C" w:rsidP="00FE692F">
            <w:pPr>
              <w:spacing w:line="276" w:lineRule="auto"/>
              <w:jc w:val="center"/>
              <w:rPr>
                <w:rFonts w:cs="Times New Roman"/>
              </w:rPr>
            </w:pPr>
          </w:p>
          <w:p w14:paraId="59BF57A2" w14:textId="77777777" w:rsidR="009E098C" w:rsidRDefault="009E098C" w:rsidP="00FE692F">
            <w:pPr>
              <w:spacing w:line="276" w:lineRule="auto"/>
              <w:jc w:val="center"/>
              <w:rPr>
                <w:rFonts w:cs="Times New Roman"/>
              </w:rPr>
            </w:pPr>
            <w:r>
              <w:rPr>
                <w:rFonts w:cs="Times New Roman"/>
              </w:rPr>
              <w:t>W</w:t>
            </w:r>
          </w:p>
          <w:p w14:paraId="1C91BEC4" w14:textId="77777777" w:rsidR="009E098C" w:rsidRDefault="009E098C" w:rsidP="00FE692F">
            <w:pPr>
              <w:spacing w:line="276" w:lineRule="auto"/>
              <w:jc w:val="center"/>
              <w:rPr>
                <w:rFonts w:cs="Times New Roman"/>
              </w:rPr>
            </w:pPr>
          </w:p>
          <w:p w14:paraId="1E5021AC" w14:textId="77777777" w:rsidR="009E098C" w:rsidRDefault="009E098C" w:rsidP="00FE692F">
            <w:pPr>
              <w:spacing w:line="276" w:lineRule="auto"/>
              <w:jc w:val="center"/>
              <w:rPr>
                <w:rFonts w:cs="Times New Roman"/>
              </w:rPr>
            </w:pPr>
          </w:p>
          <w:p w14:paraId="03288D5E" w14:textId="77777777" w:rsidR="009E098C" w:rsidRDefault="009E098C" w:rsidP="00FE692F">
            <w:pPr>
              <w:spacing w:line="276" w:lineRule="auto"/>
              <w:jc w:val="center"/>
              <w:rPr>
                <w:rFonts w:cs="Times New Roman"/>
              </w:rPr>
            </w:pPr>
          </w:p>
          <w:p w14:paraId="45C4065F" w14:textId="77777777" w:rsidR="009E098C" w:rsidRPr="00DC51B8" w:rsidRDefault="009E098C" w:rsidP="00FE692F">
            <w:pPr>
              <w:spacing w:line="276" w:lineRule="auto"/>
              <w:jc w:val="center"/>
              <w:rPr>
                <w:rFonts w:cs="Times New Roman"/>
              </w:rPr>
            </w:pPr>
            <w:r>
              <w:rPr>
                <w:rFonts w:cs="Times New Roman"/>
              </w:rPr>
              <w:t>W</w:t>
            </w:r>
          </w:p>
        </w:tc>
        <w:tc>
          <w:tcPr>
            <w:tcW w:w="745" w:type="pct"/>
          </w:tcPr>
          <w:p w14:paraId="0C353F56"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71CB8208" w14:textId="77777777" w:rsidR="00EA54F1" w:rsidRPr="00DC51B8" w:rsidRDefault="00EA54F1" w:rsidP="00FE692F">
            <w:pPr>
              <w:spacing w:line="276" w:lineRule="auto"/>
              <w:jc w:val="center"/>
              <w:rPr>
                <w:rFonts w:cs="Times New Roman"/>
              </w:rPr>
            </w:pPr>
          </w:p>
          <w:p w14:paraId="27486B2A"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2043E049" w14:textId="77777777" w:rsidR="00EA54F1" w:rsidRPr="00DC51B8" w:rsidRDefault="00EA54F1" w:rsidP="00FE692F">
            <w:pPr>
              <w:spacing w:line="276" w:lineRule="auto"/>
              <w:jc w:val="center"/>
              <w:rPr>
                <w:rFonts w:cs="Times New Roman"/>
              </w:rPr>
            </w:pPr>
          </w:p>
          <w:p w14:paraId="67000292"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066F81C5" w14:textId="77777777" w:rsidR="00EA54F1" w:rsidRPr="00DC51B8" w:rsidRDefault="00EA54F1" w:rsidP="00FE692F">
            <w:pPr>
              <w:spacing w:line="276" w:lineRule="auto"/>
              <w:jc w:val="center"/>
              <w:rPr>
                <w:rFonts w:cs="Times New Roman"/>
              </w:rPr>
            </w:pPr>
          </w:p>
          <w:p w14:paraId="7ED2172A"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5CCF93BA" w14:textId="77777777" w:rsidR="00EA54F1" w:rsidRPr="00DC51B8" w:rsidRDefault="00EA54F1" w:rsidP="00FE692F">
            <w:pPr>
              <w:spacing w:line="276" w:lineRule="auto"/>
              <w:jc w:val="center"/>
              <w:rPr>
                <w:rFonts w:cs="Times New Roman"/>
              </w:rPr>
            </w:pPr>
          </w:p>
          <w:p w14:paraId="22632EF3"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520CD4BA" w14:textId="77777777" w:rsidR="00EA54F1" w:rsidRPr="00DC51B8" w:rsidRDefault="00EA54F1" w:rsidP="00FE692F">
            <w:pPr>
              <w:spacing w:line="276" w:lineRule="auto"/>
              <w:jc w:val="center"/>
              <w:rPr>
                <w:rFonts w:cs="Times New Roman"/>
              </w:rPr>
            </w:pPr>
          </w:p>
          <w:p w14:paraId="5149C31A"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15CEACFE"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34CF3902"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tc>
      </w:tr>
      <w:tr w:rsidR="00EA54F1" w:rsidRPr="00DC51B8" w14:paraId="3CC933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A1D2076" w14:textId="77777777" w:rsidR="00EA54F1" w:rsidRPr="00DC51B8" w:rsidRDefault="00EA54F1" w:rsidP="00FE692F">
            <w:pPr>
              <w:spacing w:line="276" w:lineRule="auto"/>
              <w:jc w:val="center"/>
              <w:rPr>
                <w:rFonts w:cs="Times New Roman"/>
              </w:rPr>
            </w:pPr>
          </w:p>
          <w:p w14:paraId="2A73481A" w14:textId="77777777" w:rsidR="00EA54F1" w:rsidRPr="00DC51B8" w:rsidRDefault="00EA54F1" w:rsidP="00FE692F">
            <w:pPr>
              <w:spacing w:line="276" w:lineRule="auto"/>
              <w:jc w:val="center"/>
              <w:rPr>
                <w:rFonts w:cs="Times New Roman"/>
              </w:rPr>
            </w:pPr>
            <w:r w:rsidRPr="00DC51B8">
              <w:rPr>
                <w:rFonts w:cs="Times New Roman"/>
              </w:rPr>
              <w:t>T.C9_K_K01</w:t>
            </w:r>
          </w:p>
        </w:tc>
        <w:tc>
          <w:tcPr>
            <w:tcW w:w="2441" w:type="pct"/>
            <w:gridSpan w:val="3"/>
          </w:tcPr>
          <w:p w14:paraId="23A1E33E"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1497742E" w14:textId="77777777" w:rsidR="00EA54F1" w:rsidRPr="00DC51B8" w:rsidRDefault="00EA54F1" w:rsidP="00FE692F">
            <w:pPr>
              <w:spacing w:line="276" w:lineRule="auto"/>
              <w:jc w:val="both"/>
              <w:rPr>
                <w:rFonts w:cs="Times New Roman"/>
                <w:b/>
              </w:rPr>
            </w:pPr>
            <w:r w:rsidRPr="00DC51B8">
              <w:rPr>
                <w:rFonts w:cs="Times New Roman"/>
              </w:rPr>
              <w:t>Potrafi prawidłowo interpretować podstawowe zjawiska społeczne w zarzadzaniu jakością</w:t>
            </w:r>
          </w:p>
          <w:p w14:paraId="1150B419"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6019DD13" w14:textId="77777777" w:rsidR="00EA54F1" w:rsidRPr="00DC51B8" w:rsidRDefault="00EA54F1" w:rsidP="00FE692F">
            <w:pPr>
              <w:jc w:val="center"/>
              <w:rPr>
                <w:rFonts w:cs="Times New Roman"/>
              </w:rPr>
            </w:pPr>
            <w:r w:rsidRPr="00DC51B8">
              <w:rPr>
                <w:rFonts w:cs="Times New Roman"/>
              </w:rPr>
              <w:t>K_U01</w:t>
            </w:r>
          </w:p>
          <w:p w14:paraId="5B43125E"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72492A4" w14:textId="77777777" w:rsidR="00EA54F1" w:rsidRPr="00DC51B8" w:rsidRDefault="009E098C" w:rsidP="00FE692F">
            <w:pPr>
              <w:spacing w:line="276" w:lineRule="auto"/>
              <w:jc w:val="center"/>
              <w:rPr>
                <w:rFonts w:cs="Times New Roman"/>
              </w:rPr>
            </w:pPr>
            <w:r>
              <w:rPr>
                <w:rFonts w:cs="Times New Roman"/>
              </w:rPr>
              <w:t>W</w:t>
            </w:r>
          </w:p>
        </w:tc>
        <w:tc>
          <w:tcPr>
            <w:tcW w:w="745" w:type="pct"/>
          </w:tcPr>
          <w:p w14:paraId="111A6609"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tc>
      </w:tr>
      <w:tr w:rsidR="00EA54F1" w:rsidRPr="00DC51B8" w14:paraId="228E5B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669" w:type="pct"/>
          </w:tcPr>
          <w:p w14:paraId="0DCB5841" w14:textId="77777777" w:rsidR="00EA54F1" w:rsidRPr="00DC51B8" w:rsidRDefault="00EA54F1" w:rsidP="00FE692F">
            <w:pPr>
              <w:spacing w:line="276" w:lineRule="auto"/>
              <w:jc w:val="center"/>
              <w:rPr>
                <w:rFonts w:cs="Times New Roman"/>
              </w:rPr>
            </w:pPr>
          </w:p>
          <w:p w14:paraId="4D0579A6" w14:textId="77777777" w:rsidR="00EA54F1" w:rsidRPr="00DC51B8" w:rsidRDefault="00EA54F1" w:rsidP="00FE692F">
            <w:pPr>
              <w:spacing w:line="276" w:lineRule="auto"/>
              <w:jc w:val="center"/>
              <w:rPr>
                <w:rFonts w:cs="Times New Roman"/>
              </w:rPr>
            </w:pPr>
          </w:p>
          <w:p w14:paraId="6618AC72" w14:textId="77777777" w:rsidR="00EA54F1" w:rsidRPr="00DC51B8" w:rsidRDefault="00EA54F1" w:rsidP="00FE692F">
            <w:pPr>
              <w:spacing w:line="276" w:lineRule="auto"/>
              <w:jc w:val="center"/>
              <w:rPr>
                <w:rFonts w:cs="Times New Roman"/>
              </w:rPr>
            </w:pPr>
            <w:r w:rsidRPr="00DC51B8">
              <w:rPr>
                <w:rFonts w:cs="Times New Roman"/>
              </w:rPr>
              <w:t>T.C9_K_K01</w:t>
            </w:r>
          </w:p>
          <w:p w14:paraId="5B9C74C5" w14:textId="77777777" w:rsidR="00EA54F1" w:rsidRPr="00DC51B8" w:rsidRDefault="00EA54F1" w:rsidP="00FE692F">
            <w:pPr>
              <w:spacing w:line="276" w:lineRule="auto"/>
              <w:jc w:val="center"/>
              <w:rPr>
                <w:rFonts w:cs="Times New Roman"/>
              </w:rPr>
            </w:pPr>
          </w:p>
          <w:p w14:paraId="1C387DDD" w14:textId="77777777" w:rsidR="00EA54F1" w:rsidRPr="00DC51B8" w:rsidRDefault="00EA54F1" w:rsidP="00FE692F">
            <w:pPr>
              <w:spacing w:line="276" w:lineRule="auto"/>
              <w:jc w:val="center"/>
              <w:rPr>
                <w:rFonts w:cs="Times New Roman"/>
              </w:rPr>
            </w:pPr>
          </w:p>
          <w:p w14:paraId="3E414806" w14:textId="77777777" w:rsidR="00EA54F1" w:rsidRPr="00DC51B8" w:rsidRDefault="00EA54F1" w:rsidP="00FE692F">
            <w:pPr>
              <w:spacing w:line="276" w:lineRule="auto"/>
              <w:rPr>
                <w:rFonts w:cs="Times New Roman"/>
              </w:rPr>
            </w:pPr>
            <w:r w:rsidRPr="00DC51B8">
              <w:rPr>
                <w:rFonts w:cs="Times New Roman"/>
              </w:rPr>
              <w:t>T.C9_K_K02</w:t>
            </w:r>
          </w:p>
          <w:p w14:paraId="6974E59E" w14:textId="77777777" w:rsidR="00EA54F1" w:rsidRPr="00DC51B8" w:rsidRDefault="00EA54F1" w:rsidP="00FE692F">
            <w:pPr>
              <w:spacing w:line="276" w:lineRule="auto"/>
              <w:jc w:val="center"/>
              <w:rPr>
                <w:rFonts w:cs="Times New Roman"/>
              </w:rPr>
            </w:pPr>
          </w:p>
        </w:tc>
        <w:tc>
          <w:tcPr>
            <w:tcW w:w="2441" w:type="pct"/>
            <w:gridSpan w:val="3"/>
          </w:tcPr>
          <w:p w14:paraId="4499DDA0"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DD82D4C" w14:textId="77777777" w:rsidR="00EA54F1" w:rsidRPr="00DC51B8" w:rsidRDefault="00EA54F1" w:rsidP="00FE692F">
            <w:pPr>
              <w:spacing w:line="276" w:lineRule="auto"/>
              <w:jc w:val="both"/>
              <w:rPr>
                <w:rFonts w:cs="Times New Roman"/>
                <w:b/>
              </w:rPr>
            </w:pPr>
          </w:p>
          <w:p w14:paraId="494EA536" w14:textId="77777777" w:rsidR="00EA54F1" w:rsidRPr="00DC51B8" w:rsidRDefault="00EA54F1" w:rsidP="00FE692F">
            <w:pPr>
              <w:spacing w:line="100" w:lineRule="atLeast"/>
              <w:jc w:val="both"/>
              <w:rPr>
                <w:rFonts w:cs="Times New Roman"/>
              </w:rPr>
            </w:pPr>
            <w:r w:rsidRPr="00DC51B8">
              <w:rPr>
                <w:rFonts w:cs="Times New Roman"/>
              </w:rPr>
              <w:t>Potrafi myśleć i działać w sposób przedsiębiorczy</w:t>
            </w:r>
          </w:p>
          <w:p w14:paraId="6924D1F8" w14:textId="77777777" w:rsidR="00EA54F1" w:rsidRPr="00DC51B8" w:rsidRDefault="00EA54F1" w:rsidP="00FE692F">
            <w:pPr>
              <w:spacing w:line="100" w:lineRule="atLeast"/>
              <w:jc w:val="both"/>
              <w:rPr>
                <w:rFonts w:cs="Times New Roman"/>
              </w:rPr>
            </w:pPr>
          </w:p>
          <w:p w14:paraId="449810A1" w14:textId="77777777" w:rsidR="00EA54F1" w:rsidRPr="00DC51B8" w:rsidRDefault="00EA54F1" w:rsidP="00FE692F">
            <w:pPr>
              <w:spacing w:line="100" w:lineRule="atLeast"/>
              <w:jc w:val="both"/>
              <w:rPr>
                <w:rFonts w:cs="Times New Roman"/>
              </w:rPr>
            </w:pPr>
          </w:p>
          <w:p w14:paraId="18C2BBCB" w14:textId="77777777" w:rsidR="00EA54F1" w:rsidRPr="00DC51B8" w:rsidRDefault="00EA54F1" w:rsidP="00FE692F">
            <w:pPr>
              <w:spacing w:line="100" w:lineRule="atLeast"/>
              <w:jc w:val="both"/>
              <w:rPr>
                <w:rFonts w:cs="Times New Roman"/>
              </w:rPr>
            </w:pPr>
            <w:r w:rsidRPr="00DC51B8">
              <w:rPr>
                <w:rFonts w:cs="Times New Roman"/>
              </w:rPr>
              <w:t>Potrafi wskazywać</w:t>
            </w:r>
            <w:r w:rsidR="009E098C">
              <w:rPr>
                <w:rFonts w:cs="Times New Roman"/>
              </w:rPr>
              <w:t xml:space="preserve"> </w:t>
            </w:r>
            <w:r w:rsidRPr="00DC51B8">
              <w:rPr>
                <w:rFonts w:cs="Times New Roman"/>
              </w:rPr>
              <w:t>priorytety słu</w:t>
            </w:r>
            <w:r w:rsidRPr="00DC51B8">
              <w:rPr>
                <w:rFonts w:eastAsia="TimesNewRoman" w:cs="Times New Roman"/>
              </w:rPr>
              <w:t>żą</w:t>
            </w:r>
            <w:r w:rsidRPr="00DC51B8">
              <w:rPr>
                <w:rFonts w:cs="Times New Roman"/>
              </w:rPr>
              <w:t>ce realizacji okre</w:t>
            </w:r>
            <w:r w:rsidRPr="00DC51B8">
              <w:rPr>
                <w:rFonts w:eastAsia="TimesNewRoman" w:cs="Times New Roman"/>
              </w:rPr>
              <w:t>ś</w:t>
            </w:r>
            <w:r w:rsidRPr="00DC51B8">
              <w:rPr>
                <w:rFonts w:cs="Times New Roman"/>
              </w:rPr>
              <w:t>lonego przez siebie lub innych zadania</w:t>
            </w:r>
          </w:p>
        </w:tc>
        <w:tc>
          <w:tcPr>
            <w:tcW w:w="611" w:type="pct"/>
            <w:tcBorders>
              <w:right w:val="single" w:sz="6" w:space="0" w:color="auto"/>
            </w:tcBorders>
          </w:tcPr>
          <w:p w14:paraId="01AB2348" w14:textId="77777777" w:rsidR="00EA54F1" w:rsidRPr="00DC51B8" w:rsidRDefault="00EA54F1" w:rsidP="00FE692F">
            <w:pPr>
              <w:jc w:val="center"/>
              <w:rPr>
                <w:rFonts w:cs="Times New Roman"/>
              </w:rPr>
            </w:pPr>
          </w:p>
          <w:p w14:paraId="1D752E0A" w14:textId="77777777" w:rsidR="00EA54F1" w:rsidRPr="00DC51B8" w:rsidRDefault="00EA54F1" w:rsidP="00FE692F">
            <w:pPr>
              <w:jc w:val="center"/>
              <w:rPr>
                <w:rFonts w:cs="Times New Roman"/>
              </w:rPr>
            </w:pPr>
          </w:p>
          <w:p w14:paraId="337407E8" w14:textId="77777777" w:rsidR="00EA54F1" w:rsidRPr="00DC51B8" w:rsidRDefault="00EA54F1" w:rsidP="00FE692F">
            <w:pPr>
              <w:jc w:val="center"/>
              <w:rPr>
                <w:rFonts w:cs="Times New Roman"/>
              </w:rPr>
            </w:pPr>
            <w:r w:rsidRPr="00DC51B8">
              <w:rPr>
                <w:rFonts w:cs="Times New Roman"/>
              </w:rPr>
              <w:t>K_K03</w:t>
            </w:r>
          </w:p>
          <w:p w14:paraId="05602AB3" w14:textId="77777777" w:rsidR="00EA54F1" w:rsidRPr="00DC51B8" w:rsidRDefault="00EA54F1" w:rsidP="00FE692F">
            <w:pPr>
              <w:jc w:val="center"/>
              <w:rPr>
                <w:rFonts w:cs="Times New Roman"/>
              </w:rPr>
            </w:pPr>
          </w:p>
          <w:p w14:paraId="5552B937" w14:textId="77777777" w:rsidR="00EA54F1" w:rsidRPr="00DC51B8" w:rsidRDefault="00EA54F1" w:rsidP="00FE692F">
            <w:pPr>
              <w:jc w:val="center"/>
              <w:rPr>
                <w:rFonts w:cs="Times New Roman"/>
              </w:rPr>
            </w:pPr>
          </w:p>
          <w:p w14:paraId="619868EA" w14:textId="77777777" w:rsidR="00EA54F1" w:rsidRPr="00DC51B8" w:rsidRDefault="00EA54F1" w:rsidP="00FE692F">
            <w:pPr>
              <w:jc w:val="center"/>
              <w:rPr>
                <w:rFonts w:cs="Times New Roman"/>
              </w:rPr>
            </w:pPr>
            <w:r w:rsidRPr="00DC51B8">
              <w:rPr>
                <w:rFonts w:cs="Times New Roman"/>
              </w:rPr>
              <w:t>K_K04</w:t>
            </w:r>
          </w:p>
          <w:p w14:paraId="2EFDD577"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AF304C1" w14:textId="77777777" w:rsidR="00EA54F1" w:rsidRDefault="00EA54F1" w:rsidP="00FE692F">
            <w:pPr>
              <w:spacing w:line="276" w:lineRule="auto"/>
              <w:jc w:val="center"/>
              <w:rPr>
                <w:rFonts w:cs="Times New Roman"/>
              </w:rPr>
            </w:pPr>
          </w:p>
          <w:p w14:paraId="380A47BD" w14:textId="77777777" w:rsidR="009E098C" w:rsidRDefault="009E098C" w:rsidP="00FE692F">
            <w:pPr>
              <w:spacing w:line="276" w:lineRule="auto"/>
              <w:jc w:val="center"/>
              <w:rPr>
                <w:rFonts w:cs="Times New Roman"/>
              </w:rPr>
            </w:pPr>
          </w:p>
          <w:p w14:paraId="7D6EFF83" w14:textId="77777777" w:rsidR="009E098C" w:rsidRDefault="009E098C" w:rsidP="00FE692F">
            <w:pPr>
              <w:spacing w:line="276" w:lineRule="auto"/>
              <w:jc w:val="center"/>
              <w:rPr>
                <w:rFonts w:cs="Times New Roman"/>
              </w:rPr>
            </w:pPr>
            <w:r>
              <w:rPr>
                <w:rFonts w:cs="Times New Roman"/>
              </w:rPr>
              <w:t>W</w:t>
            </w:r>
          </w:p>
          <w:p w14:paraId="264D4D56" w14:textId="77777777" w:rsidR="009E098C" w:rsidRDefault="009E098C" w:rsidP="00FE692F">
            <w:pPr>
              <w:spacing w:line="276" w:lineRule="auto"/>
              <w:jc w:val="center"/>
              <w:rPr>
                <w:rFonts w:cs="Times New Roman"/>
              </w:rPr>
            </w:pPr>
          </w:p>
          <w:p w14:paraId="7E9CA2BF" w14:textId="77777777" w:rsidR="009E098C" w:rsidRDefault="009E098C" w:rsidP="00FE692F">
            <w:pPr>
              <w:spacing w:line="276" w:lineRule="auto"/>
              <w:jc w:val="center"/>
              <w:rPr>
                <w:rFonts w:cs="Times New Roman"/>
              </w:rPr>
            </w:pPr>
          </w:p>
          <w:p w14:paraId="5A1C76AA" w14:textId="77777777" w:rsidR="009E098C" w:rsidRPr="00DC51B8" w:rsidRDefault="009E098C" w:rsidP="00FE692F">
            <w:pPr>
              <w:spacing w:line="276" w:lineRule="auto"/>
              <w:jc w:val="center"/>
              <w:rPr>
                <w:rFonts w:cs="Times New Roman"/>
              </w:rPr>
            </w:pPr>
            <w:r>
              <w:rPr>
                <w:rFonts w:cs="Times New Roman"/>
              </w:rPr>
              <w:t>W</w:t>
            </w:r>
          </w:p>
        </w:tc>
        <w:tc>
          <w:tcPr>
            <w:tcW w:w="745" w:type="pct"/>
          </w:tcPr>
          <w:p w14:paraId="11014C93"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79E35DB1"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tc>
      </w:tr>
      <w:tr w:rsidR="00EA54F1" w:rsidRPr="00DC51B8" w14:paraId="271418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5000" w:type="pct"/>
            <w:gridSpan w:val="7"/>
            <w:tcBorders>
              <w:left w:val="single" w:sz="4" w:space="0" w:color="auto"/>
              <w:right w:val="single" w:sz="4" w:space="0" w:color="auto"/>
            </w:tcBorders>
          </w:tcPr>
          <w:p w14:paraId="4A5E84A9"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634B7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7"/>
            <w:tcBorders>
              <w:left w:val="single" w:sz="4" w:space="0" w:color="auto"/>
              <w:right w:val="single" w:sz="4" w:space="0" w:color="auto"/>
            </w:tcBorders>
          </w:tcPr>
          <w:p w14:paraId="48F5BBDC" w14:textId="77777777" w:rsidR="00EA54F1" w:rsidRPr="00DC51B8" w:rsidRDefault="00EA54F1" w:rsidP="00FE692F">
            <w:pPr>
              <w:ind w:left="34"/>
              <w:jc w:val="both"/>
              <w:rPr>
                <w:rFonts w:cs="Times New Roman"/>
              </w:rPr>
            </w:pPr>
            <w:r w:rsidRPr="00DC51B8">
              <w:rPr>
                <w:rFonts w:cs="Times New Roman"/>
              </w:rPr>
              <w:t>Ocena końcowa: 100% oceny z egzaminu</w:t>
            </w:r>
          </w:p>
        </w:tc>
      </w:tr>
      <w:tr w:rsidR="00EA54F1" w:rsidRPr="00DC51B8" w14:paraId="71DE77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7F8379A4" w14:textId="77777777" w:rsidR="00EA54F1" w:rsidRPr="00DC51B8" w:rsidRDefault="00EA54F1" w:rsidP="00FE692F">
            <w:pPr>
              <w:spacing w:line="276" w:lineRule="auto"/>
              <w:jc w:val="both"/>
              <w:rPr>
                <w:rFonts w:cs="Times New Roman"/>
                <w:b/>
              </w:rPr>
            </w:pPr>
            <w:r w:rsidRPr="00DC51B8">
              <w:rPr>
                <w:rFonts w:cs="Times New Roman"/>
                <w:b/>
              </w:rPr>
              <w:t>7. Zalecana literatura</w:t>
            </w:r>
          </w:p>
        </w:tc>
      </w:tr>
      <w:tr w:rsidR="00EA54F1" w:rsidRPr="00DC51B8" w14:paraId="0987E2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7EA5AFAE" w14:textId="77777777" w:rsidR="00EA54F1" w:rsidRPr="00DC51B8" w:rsidRDefault="00EA54F1" w:rsidP="00FE692F">
            <w:pPr>
              <w:ind w:left="34"/>
              <w:jc w:val="both"/>
              <w:rPr>
                <w:rFonts w:cs="Times New Roman"/>
                <w:i/>
              </w:rPr>
            </w:pPr>
            <w:r w:rsidRPr="00DC51B8">
              <w:rPr>
                <w:rFonts w:cs="Times New Roman"/>
                <w:b/>
              </w:rPr>
              <w:t>Literatura podstawowa:</w:t>
            </w:r>
          </w:p>
          <w:p w14:paraId="3551B4CD" w14:textId="77777777" w:rsidR="00EA54F1" w:rsidRPr="00DC51B8" w:rsidRDefault="00EA54F1" w:rsidP="00FE692F">
            <w:pPr>
              <w:rPr>
                <w:rFonts w:cs="Times New Roman"/>
                <w:b/>
              </w:rPr>
            </w:pPr>
          </w:p>
        </w:tc>
        <w:tc>
          <w:tcPr>
            <w:tcW w:w="3541" w:type="pct"/>
            <w:gridSpan w:val="5"/>
            <w:tcBorders>
              <w:left w:val="nil"/>
            </w:tcBorders>
          </w:tcPr>
          <w:p w14:paraId="1A91E96D" w14:textId="77777777" w:rsidR="00EA54F1" w:rsidRPr="00DC51B8" w:rsidRDefault="00EA54F1" w:rsidP="00FE692F">
            <w:pPr>
              <w:ind w:left="34"/>
              <w:jc w:val="both"/>
              <w:rPr>
                <w:rFonts w:cs="Times New Roman"/>
              </w:rPr>
            </w:pPr>
            <w:r w:rsidRPr="00DC51B8">
              <w:rPr>
                <w:rFonts w:cs="Times New Roman"/>
                <w:b/>
              </w:rPr>
              <w:t>Literatura podstawowa:</w:t>
            </w:r>
          </w:p>
          <w:p w14:paraId="6AB4C2FA" w14:textId="77777777" w:rsidR="00EA54F1" w:rsidRPr="00DC51B8" w:rsidRDefault="00EA54F1" w:rsidP="00EA54F1">
            <w:pPr>
              <w:numPr>
                <w:ilvl w:val="0"/>
                <w:numId w:val="81"/>
              </w:numPr>
              <w:spacing w:after="0" w:line="240" w:lineRule="auto"/>
              <w:ind w:left="459" w:hanging="283"/>
              <w:jc w:val="both"/>
              <w:rPr>
                <w:rFonts w:cs="Times New Roman"/>
              </w:rPr>
            </w:pPr>
            <w:r w:rsidRPr="00DC51B8">
              <w:rPr>
                <w:rFonts w:cs="Times New Roman"/>
              </w:rPr>
              <w:t>Sikora T. (red.). Wybrane koncepcje i systemy zarządzania jakością, Wydawnictwo Uniwersytetu Ekonomicznego w Krakowie, Kraków, 2010</w:t>
            </w:r>
          </w:p>
          <w:p w14:paraId="33A8DC7E" w14:textId="77777777" w:rsidR="00EA54F1" w:rsidRPr="00DC51B8" w:rsidRDefault="00EA54F1" w:rsidP="00EA54F1">
            <w:pPr>
              <w:numPr>
                <w:ilvl w:val="0"/>
                <w:numId w:val="81"/>
              </w:numPr>
              <w:spacing w:after="0" w:line="240" w:lineRule="auto"/>
              <w:ind w:left="459" w:hanging="283"/>
              <w:jc w:val="both"/>
              <w:rPr>
                <w:rFonts w:cs="Times New Roman"/>
              </w:rPr>
            </w:pPr>
            <w:r w:rsidRPr="00DC51B8">
              <w:rPr>
                <w:rFonts w:cs="Times New Roman"/>
              </w:rPr>
              <w:t>Hamrol A. Zarządzanie i inżynieria jakości, PWN, Warszawa, 2017</w:t>
            </w:r>
          </w:p>
          <w:p w14:paraId="701FA849" w14:textId="77777777" w:rsidR="00EA54F1" w:rsidRPr="00DC51B8" w:rsidRDefault="00EA54F1" w:rsidP="00EA54F1">
            <w:pPr>
              <w:numPr>
                <w:ilvl w:val="0"/>
                <w:numId w:val="81"/>
              </w:numPr>
              <w:spacing w:after="0" w:line="240" w:lineRule="auto"/>
              <w:ind w:left="459" w:hanging="283"/>
              <w:jc w:val="both"/>
              <w:rPr>
                <w:rFonts w:cs="Times New Roman"/>
              </w:rPr>
            </w:pPr>
            <w:r w:rsidRPr="00DC51B8">
              <w:rPr>
                <w:rFonts w:cs="Times New Roman"/>
              </w:rPr>
              <w:t>Hamrol A. Strategie i praktyki sprawnego działania, PWN, Warszawa, 2017</w:t>
            </w:r>
          </w:p>
        </w:tc>
      </w:tr>
      <w:tr w:rsidR="00EA54F1" w:rsidRPr="00DC51B8" w14:paraId="62068F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3D0AC93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61D6DB5C" w14:textId="77777777" w:rsidR="00EA54F1" w:rsidRPr="00DC51B8" w:rsidRDefault="00EA54F1" w:rsidP="00FE692F">
            <w:pPr>
              <w:jc w:val="both"/>
              <w:rPr>
                <w:rFonts w:cs="Times New Roman"/>
                <w:b/>
                <w:bCs/>
              </w:rPr>
            </w:pPr>
            <w:r w:rsidRPr="00DC51B8">
              <w:rPr>
                <w:rFonts w:cs="Times New Roman"/>
                <w:b/>
                <w:bCs/>
              </w:rPr>
              <w:t>Literatura uzupełniająca:</w:t>
            </w:r>
          </w:p>
          <w:p w14:paraId="0AAA4D17" w14:textId="77777777" w:rsidR="00EA54F1" w:rsidRPr="00DC51B8" w:rsidRDefault="00EA54F1" w:rsidP="00EA54F1">
            <w:pPr>
              <w:numPr>
                <w:ilvl w:val="0"/>
                <w:numId w:val="82"/>
              </w:numPr>
              <w:spacing w:after="0" w:line="240" w:lineRule="auto"/>
              <w:ind w:left="459" w:hanging="283"/>
              <w:jc w:val="both"/>
              <w:rPr>
                <w:rFonts w:cs="Times New Roman"/>
              </w:rPr>
            </w:pPr>
            <w:r w:rsidRPr="00DC51B8">
              <w:rPr>
                <w:rFonts w:cs="Times New Roman"/>
              </w:rPr>
              <w:t>Gołębiowski M., Janisz W., Prozorowicz M. Polityka projakościowa w przedsiębiorstwie, Uniwersytet Szczeciński, Szczecin, 2004</w:t>
            </w:r>
          </w:p>
          <w:p w14:paraId="425C17B7" w14:textId="77777777" w:rsidR="00EA54F1" w:rsidRPr="00DC51B8" w:rsidRDefault="00EA54F1" w:rsidP="00EA54F1">
            <w:pPr>
              <w:numPr>
                <w:ilvl w:val="0"/>
                <w:numId w:val="82"/>
              </w:numPr>
              <w:spacing w:after="0" w:line="240" w:lineRule="auto"/>
              <w:ind w:left="459" w:hanging="283"/>
              <w:jc w:val="both"/>
              <w:rPr>
                <w:rFonts w:cs="Times New Roman"/>
              </w:rPr>
            </w:pPr>
            <w:r w:rsidRPr="00DC51B8">
              <w:rPr>
                <w:rFonts w:cs="Times New Roman"/>
              </w:rPr>
              <w:t>Wolniak R., Skotnicka-Zasadzień B. Zarządzanie jakością dla inżynierów, Wydawnictwo Politechniki Śląskiej, Gliwice, 2010</w:t>
            </w:r>
          </w:p>
        </w:tc>
      </w:tr>
      <w:tr w:rsidR="00EA54F1" w:rsidRPr="00DC51B8" w14:paraId="256141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30B5B780" w14:textId="77777777" w:rsidR="00EA54F1" w:rsidRPr="00DC51B8" w:rsidRDefault="00EA54F1" w:rsidP="00FE692F">
            <w:pPr>
              <w:ind w:left="-42"/>
              <w:rPr>
                <w:rFonts w:eastAsia="Calibri" w:cs="Times New Roman"/>
                <w:b/>
              </w:rPr>
            </w:pPr>
          </w:p>
          <w:p w14:paraId="464D7A7F"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5B144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F1C181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13D4CC60"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B1A17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C919996"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58BDF984" w14:textId="77777777" w:rsidR="00EA54F1" w:rsidRPr="00DC51B8" w:rsidRDefault="00EA54F1" w:rsidP="00FE692F">
            <w:pPr>
              <w:ind w:left="-42"/>
              <w:rPr>
                <w:rFonts w:cs="Times New Roman"/>
              </w:rPr>
            </w:pPr>
            <w:r w:rsidRPr="00DC51B8">
              <w:rPr>
                <w:rFonts w:cs="Times New Roman"/>
              </w:rPr>
              <w:t>Studia stacjonarne – 33 h/ studia niestacjonarne – 33 h</w:t>
            </w:r>
          </w:p>
        </w:tc>
      </w:tr>
      <w:tr w:rsidR="00EA54F1" w:rsidRPr="00DC51B8" w14:paraId="6116B7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308DA00"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059FDE10" w14:textId="77777777" w:rsidR="00EA54F1" w:rsidRPr="00DC51B8" w:rsidRDefault="00EA54F1" w:rsidP="00FE692F">
            <w:pPr>
              <w:ind w:left="-42"/>
              <w:rPr>
                <w:rFonts w:cs="Times New Roman"/>
              </w:rPr>
            </w:pPr>
            <w:r w:rsidRPr="00DC51B8">
              <w:rPr>
                <w:rFonts w:cs="Times New Roman"/>
              </w:rPr>
              <w:t>Studia stacjonarne – 27 h/ studia niestacjonarne – 27 h</w:t>
            </w:r>
          </w:p>
        </w:tc>
      </w:tr>
      <w:tr w:rsidR="00EA54F1" w:rsidRPr="00DC51B8" w14:paraId="09E68F0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F95EF7B"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76111F31" w14:textId="77777777" w:rsidR="00EA54F1" w:rsidRPr="00DC51B8" w:rsidRDefault="00EA54F1" w:rsidP="00FE692F">
            <w:pPr>
              <w:ind w:left="-42"/>
              <w:rPr>
                <w:rFonts w:cs="Times New Roman"/>
              </w:rPr>
            </w:pPr>
            <w:r w:rsidRPr="00DC51B8">
              <w:rPr>
                <w:rFonts w:cs="Times New Roman"/>
              </w:rPr>
              <w:t>Studia stacjonarne – 60 h/ studia niestacjonarne – 60 h</w:t>
            </w:r>
          </w:p>
        </w:tc>
      </w:tr>
      <w:tr w:rsidR="00EA54F1" w:rsidRPr="00DC51B8" w14:paraId="5D2E54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D095BC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1B13AF07" w14:textId="77777777" w:rsidR="00EA54F1" w:rsidRPr="00DC51B8" w:rsidRDefault="00EA54F1" w:rsidP="00FE692F">
            <w:pPr>
              <w:ind w:left="-42"/>
              <w:rPr>
                <w:rFonts w:cs="Times New Roman"/>
              </w:rPr>
            </w:pPr>
            <w:r w:rsidRPr="00DC51B8">
              <w:rPr>
                <w:rFonts w:cs="Times New Roman"/>
              </w:rPr>
              <w:t>2 ECTS</w:t>
            </w:r>
          </w:p>
        </w:tc>
      </w:tr>
      <w:tr w:rsidR="00EA54F1" w:rsidRPr="00DC51B8" w14:paraId="1BBA8E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561B66B" w14:textId="77777777" w:rsidR="00EA54F1" w:rsidRPr="00DC51B8" w:rsidRDefault="00EA54F1" w:rsidP="00FE692F">
            <w:pPr>
              <w:ind w:left="34"/>
              <w:jc w:val="both"/>
              <w:rPr>
                <w:rFonts w:eastAsia="Calibri" w:cs="Times New Roman"/>
                <w:b/>
              </w:rPr>
            </w:pPr>
          </w:p>
          <w:p w14:paraId="20A00B0D"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36D4C5F1" w14:textId="77777777" w:rsidR="00EA54F1" w:rsidRPr="00DC51B8" w:rsidRDefault="00EA54F1" w:rsidP="009E098C">
            <w:pPr>
              <w:rPr>
                <w:rFonts w:cs="Times New Roman"/>
              </w:rPr>
            </w:pPr>
          </w:p>
        </w:tc>
      </w:tr>
    </w:tbl>
    <w:p w14:paraId="5F00AB23" w14:textId="77777777" w:rsidR="00EA54F1" w:rsidRPr="00DC51B8" w:rsidRDefault="00EA54F1" w:rsidP="00EA54F1">
      <w:pPr>
        <w:rPr>
          <w:rFonts w:cs="Times New Roman"/>
          <w:b/>
        </w:rPr>
      </w:pPr>
    </w:p>
    <w:p w14:paraId="37B23635" w14:textId="77777777" w:rsidR="00EA54F1" w:rsidRPr="00DC51B8" w:rsidRDefault="00EA54F1" w:rsidP="00EA54F1">
      <w:pPr>
        <w:rPr>
          <w:rFonts w:cs="Times New Roman"/>
        </w:rPr>
      </w:pPr>
    </w:p>
    <w:p w14:paraId="4AD65696" w14:textId="77777777" w:rsidR="00EA54F1" w:rsidRPr="00DC51B8" w:rsidRDefault="00EA54F1" w:rsidP="00EA54F1">
      <w:pPr>
        <w:jc w:val="center"/>
        <w:rPr>
          <w:rFonts w:cs="Times New Roman"/>
          <w:b/>
        </w:rPr>
      </w:pPr>
      <w:r w:rsidRPr="00DC51B8">
        <w:rPr>
          <w:rFonts w:cs="Times New Roman"/>
          <w:b/>
        </w:rPr>
        <w:t>KARTA PRZEDMIOTU</w:t>
      </w:r>
    </w:p>
    <w:p w14:paraId="1BC48F56" w14:textId="77777777" w:rsidR="00EA54F1" w:rsidRPr="00DC51B8" w:rsidRDefault="00EA54F1" w:rsidP="00EA54F1">
      <w:pPr>
        <w:rPr>
          <w:rFonts w:cs="Times New Roman"/>
          <w:b/>
        </w:rPr>
      </w:pPr>
    </w:p>
    <w:p w14:paraId="5EBB9DB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8996571" w14:textId="77777777" w:rsidTr="00FE692F">
        <w:tc>
          <w:tcPr>
            <w:tcW w:w="3402" w:type="dxa"/>
            <w:shd w:val="clear" w:color="auto" w:fill="D9D9D9"/>
          </w:tcPr>
          <w:p w14:paraId="5E9EA6FC"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778F727"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6AE5255" w14:textId="77777777" w:rsidR="00EA54F1" w:rsidRPr="00DC51B8" w:rsidRDefault="00EA54F1" w:rsidP="00FE692F">
            <w:pPr>
              <w:spacing w:before="60" w:after="60"/>
              <w:rPr>
                <w:rFonts w:cs="Times New Roman"/>
              </w:rPr>
            </w:pPr>
            <w:r w:rsidRPr="00DC51B8">
              <w:rPr>
                <w:rFonts w:cs="Times New Roman"/>
              </w:rPr>
              <w:t>Elementy prawa T.C10</w:t>
            </w:r>
          </w:p>
        </w:tc>
      </w:tr>
      <w:tr w:rsidR="00EA54F1" w:rsidRPr="00DC51B8" w14:paraId="1C2B9BF8" w14:textId="77777777" w:rsidTr="00FE692F">
        <w:tc>
          <w:tcPr>
            <w:tcW w:w="3402" w:type="dxa"/>
            <w:shd w:val="clear" w:color="auto" w:fill="D9D9D9"/>
          </w:tcPr>
          <w:p w14:paraId="1FD55C5F"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7456474" w14:textId="77777777" w:rsidR="00EA54F1" w:rsidRPr="00DC51B8" w:rsidRDefault="00EA54F1" w:rsidP="00FE692F">
            <w:pPr>
              <w:spacing w:before="60" w:after="60"/>
              <w:rPr>
                <w:rFonts w:cs="Times New Roman"/>
              </w:rPr>
            </w:pPr>
            <w:r>
              <w:rPr>
                <w:rFonts w:eastAsia="Batang" w:cs="Times New Roman"/>
              </w:rPr>
              <w:t>Elements of law</w:t>
            </w:r>
          </w:p>
        </w:tc>
      </w:tr>
      <w:tr w:rsidR="00EA54F1" w:rsidRPr="00DC51B8" w14:paraId="6B1643F1" w14:textId="77777777" w:rsidTr="00FE692F">
        <w:tc>
          <w:tcPr>
            <w:tcW w:w="3402" w:type="dxa"/>
            <w:shd w:val="clear" w:color="auto" w:fill="D9D9D9"/>
          </w:tcPr>
          <w:p w14:paraId="500B4D2A"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C9C167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0F720058" w14:textId="77777777" w:rsidTr="00FE692F">
        <w:tc>
          <w:tcPr>
            <w:tcW w:w="3402" w:type="dxa"/>
            <w:shd w:val="clear" w:color="auto" w:fill="D9D9D9"/>
          </w:tcPr>
          <w:p w14:paraId="503972A8"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6F0657B" w14:textId="77777777" w:rsidR="00EA54F1" w:rsidRPr="00DC51B8" w:rsidRDefault="00EA54F1" w:rsidP="00FE692F">
            <w:pPr>
              <w:spacing w:before="60" w:after="60"/>
              <w:rPr>
                <w:rFonts w:cs="Times New Roman"/>
              </w:rPr>
            </w:pPr>
            <w:r>
              <w:rPr>
                <w:rFonts w:cs="Times New Roman"/>
              </w:rPr>
              <w:t>-</w:t>
            </w:r>
          </w:p>
        </w:tc>
      </w:tr>
      <w:tr w:rsidR="00EA54F1" w:rsidRPr="00DC51B8" w14:paraId="4BEA4DAB" w14:textId="77777777" w:rsidTr="00FE692F">
        <w:tc>
          <w:tcPr>
            <w:tcW w:w="3402" w:type="dxa"/>
            <w:shd w:val="clear" w:color="auto" w:fill="D9D9D9"/>
          </w:tcPr>
          <w:p w14:paraId="2383EF96"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178B092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3AF9476" w14:textId="77777777" w:rsidTr="00FE692F">
        <w:tc>
          <w:tcPr>
            <w:tcW w:w="3402" w:type="dxa"/>
            <w:shd w:val="clear" w:color="auto" w:fill="D9D9D9"/>
          </w:tcPr>
          <w:p w14:paraId="76B27DAC"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388C268C"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A9CBA92" w14:textId="77777777" w:rsidTr="00FE692F">
        <w:tc>
          <w:tcPr>
            <w:tcW w:w="3402" w:type="dxa"/>
            <w:shd w:val="clear" w:color="auto" w:fill="D9D9D9"/>
          </w:tcPr>
          <w:p w14:paraId="31DF574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023DB30"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DC3BE60" w14:textId="77777777" w:rsidTr="00FE692F">
        <w:tc>
          <w:tcPr>
            <w:tcW w:w="3402" w:type="dxa"/>
            <w:shd w:val="clear" w:color="auto" w:fill="D9D9D9"/>
          </w:tcPr>
          <w:p w14:paraId="49AE4FB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F35607F" w14:textId="77777777" w:rsidR="00EA54F1" w:rsidRPr="00DC51B8" w:rsidRDefault="00EA54F1" w:rsidP="00FE692F">
            <w:pPr>
              <w:spacing w:before="60" w:after="60"/>
              <w:rPr>
                <w:rFonts w:cs="Times New Roman"/>
              </w:rPr>
            </w:pPr>
          </w:p>
        </w:tc>
      </w:tr>
    </w:tbl>
    <w:p w14:paraId="596B6BB3" w14:textId="77777777" w:rsidR="00EA54F1" w:rsidRPr="00DC51B8" w:rsidRDefault="00EA54F1" w:rsidP="00EA54F1">
      <w:pPr>
        <w:rPr>
          <w:rFonts w:cs="Times New Roman"/>
        </w:rPr>
      </w:pPr>
    </w:p>
    <w:p w14:paraId="090F9191"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3623658" w14:textId="77777777" w:rsidTr="00FE692F">
        <w:tc>
          <w:tcPr>
            <w:tcW w:w="3275" w:type="dxa"/>
            <w:tcBorders>
              <w:bottom w:val="nil"/>
              <w:right w:val="nil"/>
            </w:tcBorders>
            <w:shd w:val="clear" w:color="auto" w:fill="D9D9D9"/>
          </w:tcPr>
          <w:p w14:paraId="35500B7E"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AD5B3DE"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4C7B1CD0" w14:textId="77777777" w:rsidTr="00FE692F">
        <w:tc>
          <w:tcPr>
            <w:tcW w:w="3275" w:type="dxa"/>
            <w:tcBorders>
              <w:top w:val="nil"/>
              <w:bottom w:val="nil"/>
              <w:right w:val="nil"/>
            </w:tcBorders>
            <w:shd w:val="clear" w:color="auto" w:fill="D9D9D9"/>
          </w:tcPr>
          <w:p w14:paraId="79CBC0FB"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8B7566C"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58A4C49C" w14:textId="77777777" w:rsidTr="00FE692F">
        <w:tc>
          <w:tcPr>
            <w:tcW w:w="3275" w:type="dxa"/>
            <w:tcBorders>
              <w:top w:val="nil"/>
              <w:bottom w:val="nil"/>
              <w:right w:val="nil"/>
            </w:tcBorders>
            <w:shd w:val="clear" w:color="auto" w:fill="D9D9D9"/>
          </w:tcPr>
          <w:p w14:paraId="2A0D3E8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924177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4C411FD" w14:textId="77777777" w:rsidTr="00FE692F">
        <w:tc>
          <w:tcPr>
            <w:tcW w:w="3275" w:type="dxa"/>
            <w:tcBorders>
              <w:top w:val="nil"/>
              <w:bottom w:val="nil"/>
              <w:right w:val="nil"/>
            </w:tcBorders>
            <w:shd w:val="clear" w:color="auto" w:fill="D9D9D9"/>
          </w:tcPr>
          <w:p w14:paraId="44177E19"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44D4E5C" w14:textId="77777777" w:rsidR="00EA54F1" w:rsidRPr="00DC51B8" w:rsidRDefault="00EA54F1" w:rsidP="00FE692F">
            <w:pPr>
              <w:spacing w:before="60" w:after="60"/>
              <w:rPr>
                <w:rFonts w:cs="Times New Roman"/>
              </w:rPr>
            </w:pPr>
            <w:r w:rsidRPr="00DC51B8">
              <w:rPr>
                <w:rFonts w:cs="Times New Roman"/>
              </w:rPr>
              <w:t>II, 3</w:t>
            </w:r>
          </w:p>
        </w:tc>
      </w:tr>
      <w:tr w:rsidR="00EA54F1" w:rsidRPr="00DC51B8" w14:paraId="7397DC57" w14:textId="77777777" w:rsidTr="00FE692F">
        <w:tc>
          <w:tcPr>
            <w:tcW w:w="3275" w:type="dxa"/>
            <w:tcBorders>
              <w:top w:val="nil"/>
              <w:bottom w:val="nil"/>
              <w:right w:val="nil"/>
            </w:tcBorders>
            <w:shd w:val="clear" w:color="auto" w:fill="D9D9D9"/>
          </w:tcPr>
          <w:p w14:paraId="60F2E655"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17B3965" w14:textId="77777777" w:rsidR="00EA54F1" w:rsidRPr="00DC51B8" w:rsidRDefault="00EA54F1" w:rsidP="00FE692F">
            <w:pPr>
              <w:spacing w:before="60" w:after="60"/>
              <w:rPr>
                <w:rFonts w:cs="Times New Roman"/>
                <w:b/>
              </w:rPr>
            </w:pPr>
            <w:r w:rsidRPr="00DC51B8">
              <w:rPr>
                <w:rFonts w:cs="Times New Roman"/>
                <w:b/>
              </w:rPr>
              <w:t>według planu studiów:</w:t>
            </w:r>
          </w:p>
          <w:p w14:paraId="4F55D4D2"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AD2632B" w14:textId="77777777" w:rsidR="00EA54F1" w:rsidRPr="00DC51B8" w:rsidRDefault="00EA54F1" w:rsidP="00FE692F">
            <w:pPr>
              <w:spacing w:before="60" w:after="60"/>
              <w:rPr>
                <w:rFonts w:cs="Times New Roman"/>
              </w:rPr>
            </w:pPr>
            <w:r w:rsidRPr="00DC51B8">
              <w:rPr>
                <w:rFonts w:cs="Times New Roman"/>
              </w:rPr>
              <w:t>stacjonarne - wykład 15 h</w:t>
            </w:r>
          </w:p>
          <w:p w14:paraId="64332B28" w14:textId="77777777" w:rsidR="00EA54F1" w:rsidRPr="00DC51B8" w:rsidRDefault="00EA54F1" w:rsidP="00FE692F">
            <w:pPr>
              <w:spacing w:before="60" w:after="60"/>
              <w:rPr>
                <w:rFonts w:cs="Times New Roman"/>
              </w:rPr>
            </w:pPr>
            <w:r w:rsidRPr="00DC51B8">
              <w:rPr>
                <w:rFonts w:cs="Times New Roman"/>
              </w:rPr>
              <w:t>niestacjonarne - wykład 10 h</w:t>
            </w:r>
          </w:p>
          <w:p w14:paraId="1A0B82C3" w14:textId="77777777" w:rsidR="00EA54F1" w:rsidRPr="00DC51B8" w:rsidRDefault="00EA54F1" w:rsidP="00FE692F">
            <w:pPr>
              <w:spacing w:before="60" w:after="60"/>
              <w:rPr>
                <w:rFonts w:cs="Times New Roman"/>
              </w:rPr>
            </w:pPr>
          </w:p>
          <w:p w14:paraId="46A43587" w14:textId="77777777" w:rsidR="00EA54F1" w:rsidRPr="00DC51B8" w:rsidRDefault="00EA54F1" w:rsidP="00FE692F">
            <w:pPr>
              <w:spacing w:before="60" w:after="60"/>
              <w:rPr>
                <w:rFonts w:cs="Times New Roman"/>
              </w:rPr>
            </w:pPr>
          </w:p>
          <w:p w14:paraId="24A648D9" w14:textId="77777777" w:rsidR="00EA54F1" w:rsidRPr="00DC51B8" w:rsidRDefault="00EA54F1" w:rsidP="00FE692F">
            <w:pPr>
              <w:spacing w:before="60" w:after="60"/>
              <w:rPr>
                <w:rFonts w:cs="Times New Roman"/>
              </w:rPr>
            </w:pPr>
          </w:p>
          <w:p w14:paraId="1A456747" w14:textId="77777777" w:rsidR="00EA54F1" w:rsidRPr="00DC51B8" w:rsidRDefault="00EA54F1" w:rsidP="00FE692F">
            <w:pPr>
              <w:spacing w:before="60" w:after="60"/>
              <w:rPr>
                <w:rFonts w:cs="Times New Roman"/>
              </w:rPr>
            </w:pPr>
            <w:r w:rsidRPr="00DC51B8">
              <w:rPr>
                <w:rFonts w:cs="Times New Roman"/>
                <w:bCs/>
              </w:rPr>
              <w:t>60% społeczne</w:t>
            </w:r>
            <w:r w:rsidRPr="00DC51B8">
              <w:rPr>
                <w:rFonts w:cs="Times New Roman"/>
                <w:b/>
                <w:bCs/>
              </w:rPr>
              <w:t xml:space="preserve"> / </w:t>
            </w:r>
            <w:r w:rsidRPr="00DC51B8">
              <w:rPr>
                <w:rFonts w:cs="Times New Roman"/>
                <w:bCs/>
              </w:rPr>
              <w:t>21% rolnicze, leśne i weterynaryjne / 19% techniczne</w:t>
            </w:r>
          </w:p>
        </w:tc>
      </w:tr>
      <w:tr w:rsidR="00EA54F1" w:rsidRPr="00DC51B8" w14:paraId="50B54439" w14:textId="77777777" w:rsidTr="00FE692F">
        <w:tc>
          <w:tcPr>
            <w:tcW w:w="3275" w:type="dxa"/>
            <w:tcBorders>
              <w:right w:val="nil"/>
            </w:tcBorders>
            <w:shd w:val="clear" w:color="auto" w:fill="D9D9D9"/>
          </w:tcPr>
          <w:p w14:paraId="23ECF5BC"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49BF826"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E8BB540" w14:textId="77777777" w:rsidR="00EA54F1" w:rsidRPr="00DC51B8" w:rsidRDefault="00EA54F1" w:rsidP="00FE692F">
            <w:pPr>
              <w:spacing w:after="90"/>
              <w:jc w:val="both"/>
              <w:rPr>
                <w:rFonts w:cs="Times New Roman"/>
              </w:rPr>
            </w:pPr>
          </w:p>
        </w:tc>
      </w:tr>
      <w:tr w:rsidR="00EA54F1" w:rsidRPr="00DC51B8" w14:paraId="7FD24F06" w14:textId="77777777" w:rsidTr="00FE692F">
        <w:tc>
          <w:tcPr>
            <w:tcW w:w="3275" w:type="dxa"/>
            <w:tcBorders>
              <w:right w:val="nil"/>
            </w:tcBorders>
            <w:shd w:val="clear" w:color="auto" w:fill="D9D9D9"/>
          </w:tcPr>
          <w:p w14:paraId="55070EC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ACFD55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2386902" w14:textId="77777777" w:rsidR="00EA54F1" w:rsidRPr="00DC51B8" w:rsidRDefault="00EA54F1" w:rsidP="00FE692F">
            <w:pPr>
              <w:rPr>
                <w:rFonts w:cs="Times New Roman"/>
              </w:rPr>
            </w:pPr>
          </w:p>
          <w:p w14:paraId="29215BFA" w14:textId="77777777" w:rsidR="00EA54F1" w:rsidRPr="00DC51B8" w:rsidRDefault="00EA54F1" w:rsidP="00FE692F">
            <w:pPr>
              <w:rPr>
                <w:rFonts w:cs="Times New Roman"/>
                <w:b/>
                <w:bCs/>
              </w:rPr>
            </w:pPr>
            <w:r w:rsidRPr="00DC51B8">
              <w:rPr>
                <w:rFonts w:cs="Times New Roman"/>
                <w:bCs/>
              </w:rPr>
              <w:t>Nie dotyczy</w:t>
            </w:r>
          </w:p>
        </w:tc>
      </w:tr>
    </w:tbl>
    <w:p w14:paraId="422E84C7" w14:textId="77777777" w:rsidR="00EA54F1" w:rsidRPr="00DC51B8" w:rsidRDefault="00EA54F1" w:rsidP="00EA54F1">
      <w:pPr>
        <w:keepNext/>
        <w:keepLines/>
        <w:rPr>
          <w:rFonts w:cs="Times New Roman"/>
          <w:b/>
        </w:rPr>
      </w:pPr>
    </w:p>
    <w:p w14:paraId="0DA899D7"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0F9F4F59" w14:textId="77777777" w:rsidTr="00FE692F">
        <w:trPr>
          <w:cantSplit/>
          <w:trHeight w:val="1573"/>
        </w:trPr>
        <w:tc>
          <w:tcPr>
            <w:tcW w:w="3199" w:type="dxa"/>
            <w:tcBorders>
              <w:right w:val="nil"/>
            </w:tcBorders>
            <w:shd w:val="clear" w:color="auto" w:fill="D9D9D9"/>
          </w:tcPr>
          <w:p w14:paraId="182294E4"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01B6A2C2"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568E9B3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7E60D7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EB92BA8" w14:textId="77777777" w:rsidTr="00FE692F">
        <w:tc>
          <w:tcPr>
            <w:tcW w:w="3199" w:type="dxa"/>
            <w:tcBorders>
              <w:right w:val="nil"/>
            </w:tcBorders>
            <w:shd w:val="clear" w:color="auto" w:fill="D9D9D9"/>
          </w:tcPr>
          <w:p w14:paraId="6DB3B6E3"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27C0D17"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0C0EF11E"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444C37F" w14:textId="77777777" w:rsidR="00EA54F1" w:rsidRPr="00DC51B8" w:rsidRDefault="00EA54F1" w:rsidP="00FE692F">
            <w:pPr>
              <w:rPr>
                <w:rFonts w:cs="Times New Roman"/>
              </w:rPr>
            </w:pPr>
            <w:r w:rsidRPr="00DC51B8">
              <w:rPr>
                <w:rFonts w:cs="Times New Roman"/>
              </w:rPr>
              <w:t>Wykłady</w:t>
            </w:r>
          </w:p>
          <w:p w14:paraId="4D0CB06F" w14:textId="77777777" w:rsidR="00EA54F1" w:rsidRPr="00DC51B8" w:rsidRDefault="00EA54F1" w:rsidP="00FE692F">
            <w:pPr>
              <w:rPr>
                <w:rFonts w:cs="Times New Roman"/>
              </w:rPr>
            </w:pPr>
            <w:r w:rsidRPr="00DC51B8">
              <w:rPr>
                <w:rFonts w:cs="Times New Roman"/>
              </w:rPr>
              <w:t>Konsultacje</w:t>
            </w:r>
          </w:p>
          <w:p w14:paraId="7AD96F3B" w14:textId="77777777" w:rsidR="00EA54F1" w:rsidRPr="00DC51B8" w:rsidRDefault="00EA54F1" w:rsidP="00FE692F">
            <w:pPr>
              <w:rPr>
                <w:rFonts w:cs="Times New Roman"/>
              </w:rPr>
            </w:pPr>
            <w:r w:rsidRPr="00DC51B8">
              <w:rPr>
                <w:rFonts w:cs="Times New Roman"/>
              </w:rPr>
              <w:t>Zaliczenie końcowe</w:t>
            </w:r>
          </w:p>
          <w:p w14:paraId="028D33A2" w14:textId="77777777" w:rsidR="00EA54F1" w:rsidRPr="00DC51B8" w:rsidRDefault="00EA54F1" w:rsidP="00FE692F">
            <w:pPr>
              <w:rPr>
                <w:rFonts w:cs="Times New Roman"/>
                <w:b/>
              </w:rPr>
            </w:pPr>
            <w:r w:rsidRPr="00DC51B8">
              <w:rPr>
                <w:rFonts w:cs="Times New Roman"/>
                <w:b/>
              </w:rPr>
              <w:t>w sumie:</w:t>
            </w:r>
          </w:p>
          <w:p w14:paraId="7E027170" w14:textId="77777777" w:rsidR="00EA54F1" w:rsidRPr="00DC51B8" w:rsidRDefault="00EA54F1" w:rsidP="00FE692F">
            <w:pPr>
              <w:rPr>
                <w:rFonts w:cs="Times New Roman"/>
              </w:rPr>
            </w:pPr>
            <w:r w:rsidRPr="00DC51B8">
              <w:rPr>
                <w:rFonts w:cs="Times New Roman"/>
              </w:rPr>
              <w:t>ECTS</w:t>
            </w:r>
          </w:p>
        </w:tc>
        <w:tc>
          <w:tcPr>
            <w:tcW w:w="694" w:type="dxa"/>
          </w:tcPr>
          <w:p w14:paraId="3EC6E09B" w14:textId="77777777" w:rsidR="00EA54F1" w:rsidRPr="00DC51B8" w:rsidRDefault="00EA54F1" w:rsidP="00FE692F">
            <w:pPr>
              <w:jc w:val="center"/>
              <w:rPr>
                <w:rFonts w:cs="Times New Roman"/>
              </w:rPr>
            </w:pPr>
            <w:r w:rsidRPr="00DC51B8">
              <w:rPr>
                <w:rFonts w:cs="Times New Roman"/>
              </w:rPr>
              <w:t>15</w:t>
            </w:r>
          </w:p>
          <w:p w14:paraId="6EA38215" w14:textId="77777777" w:rsidR="00EA54F1" w:rsidRPr="00DC51B8" w:rsidRDefault="00EA54F1" w:rsidP="00FE692F">
            <w:pPr>
              <w:jc w:val="center"/>
              <w:rPr>
                <w:rFonts w:cs="Times New Roman"/>
              </w:rPr>
            </w:pPr>
            <w:r w:rsidRPr="00DC51B8">
              <w:rPr>
                <w:rFonts w:cs="Times New Roman"/>
              </w:rPr>
              <w:t>2</w:t>
            </w:r>
          </w:p>
          <w:p w14:paraId="11C24F6D" w14:textId="77777777" w:rsidR="00EA54F1" w:rsidRPr="00DC51B8" w:rsidRDefault="00EA54F1" w:rsidP="00FE692F">
            <w:pPr>
              <w:jc w:val="center"/>
              <w:rPr>
                <w:rFonts w:cs="Times New Roman"/>
              </w:rPr>
            </w:pPr>
            <w:r w:rsidRPr="00DC51B8">
              <w:rPr>
                <w:rFonts w:cs="Times New Roman"/>
              </w:rPr>
              <w:t>2</w:t>
            </w:r>
          </w:p>
          <w:p w14:paraId="666DBC5F" w14:textId="77777777" w:rsidR="00EA54F1" w:rsidRPr="00DC51B8" w:rsidRDefault="00EA54F1" w:rsidP="00FE692F">
            <w:pPr>
              <w:jc w:val="center"/>
              <w:rPr>
                <w:rFonts w:cs="Times New Roman"/>
                <w:b/>
              </w:rPr>
            </w:pPr>
            <w:r w:rsidRPr="00DC51B8">
              <w:rPr>
                <w:rFonts w:cs="Times New Roman"/>
                <w:b/>
              </w:rPr>
              <w:t>19</w:t>
            </w:r>
          </w:p>
          <w:p w14:paraId="1AE0760F" w14:textId="77777777" w:rsidR="00EA54F1" w:rsidRPr="00DC51B8" w:rsidRDefault="00EA54F1" w:rsidP="00FE692F">
            <w:pPr>
              <w:jc w:val="center"/>
              <w:rPr>
                <w:rFonts w:cs="Times New Roman"/>
              </w:rPr>
            </w:pPr>
            <w:r w:rsidRPr="00DC51B8">
              <w:rPr>
                <w:rFonts w:cs="Times New Roman"/>
              </w:rPr>
              <w:t>0.6</w:t>
            </w:r>
          </w:p>
        </w:tc>
        <w:tc>
          <w:tcPr>
            <w:tcW w:w="663" w:type="dxa"/>
          </w:tcPr>
          <w:p w14:paraId="301DE65B" w14:textId="77777777" w:rsidR="00EA54F1" w:rsidRPr="00DC51B8" w:rsidRDefault="00EA54F1" w:rsidP="00FE692F">
            <w:pPr>
              <w:jc w:val="center"/>
              <w:rPr>
                <w:rFonts w:cs="Times New Roman"/>
              </w:rPr>
            </w:pPr>
            <w:r w:rsidRPr="00DC51B8">
              <w:rPr>
                <w:rFonts w:cs="Times New Roman"/>
              </w:rPr>
              <w:t>10</w:t>
            </w:r>
          </w:p>
          <w:p w14:paraId="061B00C9" w14:textId="77777777" w:rsidR="00EA54F1" w:rsidRPr="00DC51B8" w:rsidRDefault="00EA54F1" w:rsidP="00FE692F">
            <w:pPr>
              <w:jc w:val="center"/>
              <w:rPr>
                <w:rFonts w:cs="Times New Roman"/>
              </w:rPr>
            </w:pPr>
            <w:r w:rsidRPr="00DC51B8">
              <w:rPr>
                <w:rFonts w:cs="Times New Roman"/>
              </w:rPr>
              <w:t>3</w:t>
            </w:r>
          </w:p>
          <w:p w14:paraId="54F9DCAF" w14:textId="77777777" w:rsidR="00EA54F1" w:rsidRPr="00DC51B8" w:rsidRDefault="00EA54F1" w:rsidP="00FE692F">
            <w:pPr>
              <w:jc w:val="center"/>
              <w:rPr>
                <w:rFonts w:cs="Times New Roman"/>
              </w:rPr>
            </w:pPr>
            <w:r w:rsidRPr="00DC51B8">
              <w:rPr>
                <w:rFonts w:cs="Times New Roman"/>
              </w:rPr>
              <w:t>2</w:t>
            </w:r>
          </w:p>
          <w:p w14:paraId="10941239" w14:textId="77777777" w:rsidR="00EA54F1" w:rsidRPr="00DC51B8" w:rsidRDefault="00EA54F1" w:rsidP="00FE692F">
            <w:pPr>
              <w:jc w:val="center"/>
              <w:rPr>
                <w:rFonts w:cs="Times New Roman"/>
                <w:b/>
              </w:rPr>
            </w:pPr>
            <w:r w:rsidRPr="00DC51B8">
              <w:rPr>
                <w:rFonts w:cs="Times New Roman"/>
                <w:b/>
              </w:rPr>
              <w:t>15</w:t>
            </w:r>
          </w:p>
          <w:p w14:paraId="1B8BD6B9" w14:textId="77777777" w:rsidR="00EA54F1" w:rsidRPr="00DC51B8" w:rsidRDefault="00EA54F1" w:rsidP="00FE692F">
            <w:pPr>
              <w:jc w:val="center"/>
              <w:rPr>
                <w:rFonts w:cs="Times New Roman"/>
              </w:rPr>
            </w:pPr>
            <w:r w:rsidRPr="00DC51B8">
              <w:rPr>
                <w:rFonts w:cs="Times New Roman"/>
              </w:rPr>
              <w:t>0.5</w:t>
            </w:r>
          </w:p>
        </w:tc>
      </w:tr>
      <w:tr w:rsidR="00EA54F1" w:rsidRPr="00DC51B8" w14:paraId="4DFF6165" w14:textId="77777777" w:rsidTr="00FE692F">
        <w:trPr>
          <w:trHeight w:val="1266"/>
        </w:trPr>
        <w:tc>
          <w:tcPr>
            <w:tcW w:w="3199" w:type="dxa"/>
            <w:tcBorders>
              <w:right w:val="nil"/>
            </w:tcBorders>
            <w:shd w:val="clear" w:color="auto" w:fill="D9D9D9"/>
          </w:tcPr>
          <w:p w14:paraId="00CCAB9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6DEA3DB" w14:textId="77777777" w:rsidR="00EA54F1" w:rsidRPr="00DC51B8" w:rsidRDefault="00EA54F1" w:rsidP="00FE692F">
            <w:pPr>
              <w:rPr>
                <w:rFonts w:cs="Times New Roman"/>
              </w:rPr>
            </w:pPr>
            <w:r w:rsidRPr="00DC51B8">
              <w:rPr>
                <w:rFonts w:cs="Times New Roman"/>
              </w:rPr>
              <w:t>Praca w bibliotece</w:t>
            </w:r>
          </w:p>
          <w:p w14:paraId="6640DBA7" w14:textId="77777777" w:rsidR="00EA54F1" w:rsidRPr="00DC51B8" w:rsidRDefault="00EA54F1" w:rsidP="00FE692F">
            <w:pPr>
              <w:spacing w:after="90"/>
              <w:jc w:val="both"/>
              <w:rPr>
                <w:rFonts w:cs="Times New Roman"/>
              </w:rPr>
            </w:pPr>
            <w:r w:rsidRPr="00DC51B8">
              <w:rPr>
                <w:rFonts w:cs="Times New Roman"/>
              </w:rPr>
              <w:t>Przygotowanie do zaliczenia końcowego</w:t>
            </w:r>
          </w:p>
          <w:p w14:paraId="61378BD4" w14:textId="77777777" w:rsidR="00EA54F1" w:rsidRPr="00DC51B8" w:rsidRDefault="00EA54F1" w:rsidP="00FE692F">
            <w:pPr>
              <w:jc w:val="both"/>
              <w:rPr>
                <w:rFonts w:cs="Times New Roman"/>
              </w:rPr>
            </w:pPr>
            <w:r w:rsidRPr="00DC51B8">
              <w:rPr>
                <w:rFonts w:cs="Times New Roman"/>
                <w:b/>
              </w:rPr>
              <w:t xml:space="preserve">w sumie:  </w:t>
            </w:r>
          </w:p>
          <w:p w14:paraId="2AFC2F04" w14:textId="77777777" w:rsidR="00EA54F1" w:rsidRPr="00DC51B8" w:rsidRDefault="00EA54F1" w:rsidP="00FE692F">
            <w:pPr>
              <w:jc w:val="both"/>
              <w:rPr>
                <w:rFonts w:cs="Times New Roman"/>
              </w:rPr>
            </w:pPr>
            <w:r w:rsidRPr="00DC51B8">
              <w:rPr>
                <w:rFonts w:cs="Times New Roman"/>
              </w:rPr>
              <w:t>ECTS</w:t>
            </w:r>
          </w:p>
        </w:tc>
        <w:tc>
          <w:tcPr>
            <w:tcW w:w="694" w:type="dxa"/>
          </w:tcPr>
          <w:p w14:paraId="27A46E9E" w14:textId="77777777" w:rsidR="00EA54F1" w:rsidRPr="00DC51B8" w:rsidRDefault="00EA54F1" w:rsidP="00FE692F">
            <w:pPr>
              <w:jc w:val="center"/>
              <w:rPr>
                <w:rFonts w:cs="Times New Roman"/>
              </w:rPr>
            </w:pPr>
            <w:r w:rsidRPr="00DC51B8">
              <w:rPr>
                <w:rFonts w:cs="Times New Roman"/>
              </w:rPr>
              <w:t>16</w:t>
            </w:r>
          </w:p>
          <w:p w14:paraId="6A3465C8" w14:textId="77777777" w:rsidR="00EA54F1" w:rsidRPr="00DC51B8" w:rsidRDefault="00EA54F1" w:rsidP="00FE692F">
            <w:pPr>
              <w:jc w:val="center"/>
              <w:rPr>
                <w:rFonts w:cs="Times New Roman"/>
              </w:rPr>
            </w:pPr>
            <w:r w:rsidRPr="00DC51B8">
              <w:rPr>
                <w:rFonts w:cs="Times New Roman"/>
              </w:rPr>
              <w:t>25</w:t>
            </w:r>
          </w:p>
          <w:p w14:paraId="7731A74F" w14:textId="77777777" w:rsidR="00EA54F1" w:rsidRPr="00DC51B8" w:rsidRDefault="00EA54F1" w:rsidP="00FE692F">
            <w:pPr>
              <w:jc w:val="center"/>
              <w:rPr>
                <w:rFonts w:cs="Times New Roman"/>
              </w:rPr>
            </w:pPr>
          </w:p>
          <w:p w14:paraId="46EC72FE" w14:textId="77777777" w:rsidR="00EA54F1" w:rsidRPr="00DC51B8" w:rsidRDefault="00EA54F1" w:rsidP="00FE692F">
            <w:pPr>
              <w:jc w:val="center"/>
              <w:rPr>
                <w:rFonts w:cs="Times New Roman"/>
                <w:b/>
              </w:rPr>
            </w:pPr>
            <w:r w:rsidRPr="00DC51B8">
              <w:rPr>
                <w:rFonts w:cs="Times New Roman"/>
                <w:b/>
              </w:rPr>
              <w:t>41</w:t>
            </w:r>
          </w:p>
          <w:p w14:paraId="78044653" w14:textId="77777777" w:rsidR="00EA54F1" w:rsidRPr="00DC51B8" w:rsidRDefault="00EA54F1" w:rsidP="00FE692F">
            <w:pPr>
              <w:jc w:val="center"/>
              <w:rPr>
                <w:rFonts w:cs="Times New Roman"/>
              </w:rPr>
            </w:pPr>
            <w:r w:rsidRPr="00DC51B8">
              <w:rPr>
                <w:rFonts w:cs="Times New Roman"/>
              </w:rPr>
              <w:t>1.4</w:t>
            </w:r>
          </w:p>
        </w:tc>
        <w:tc>
          <w:tcPr>
            <w:tcW w:w="663" w:type="dxa"/>
          </w:tcPr>
          <w:p w14:paraId="570AC600" w14:textId="77777777" w:rsidR="00EA54F1" w:rsidRPr="00DC51B8" w:rsidRDefault="00EA54F1" w:rsidP="00FE692F">
            <w:pPr>
              <w:jc w:val="center"/>
              <w:rPr>
                <w:rFonts w:cs="Times New Roman"/>
              </w:rPr>
            </w:pPr>
            <w:r w:rsidRPr="00DC51B8">
              <w:rPr>
                <w:rFonts w:cs="Times New Roman"/>
              </w:rPr>
              <w:t>15</w:t>
            </w:r>
          </w:p>
          <w:p w14:paraId="535AE4E9" w14:textId="77777777" w:rsidR="00EA54F1" w:rsidRPr="00DC51B8" w:rsidRDefault="00EA54F1" w:rsidP="00FE692F">
            <w:pPr>
              <w:jc w:val="center"/>
              <w:rPr>
                <w:rFonts w:cs="Times New Roman"/>
              </w:rPr>
            </w:pPr>
            <w:r w:rsidRPr="00DC51B8">
              <w:rPr>
                <w:rFonts w:cs="Times New Roman"/>
              </w:rPr>
              <w:t>30</w:t>
            </w:r>
          </w:p>
          <w:p w14:paraId="610CA299" w14:textId="77777777" w:rsidR="00EA54F1" w:rsidRPr="00DC51B8" w:rsidRDefault="00EA54F1" w:rsidP="00FE692F">
            <w:pPr>
              <w:jc w:val="center"/>
              <w:rPr>
                <w:rFonts w:cs="Times New Roman"/>
              </w:rPr>
            </w:pPr>
          </w:p>
          <w:p w14:paraId="3CC6AD43" w14:textId="77777777" w:rsidR="00EA54F1" w:rsidRPr="00DC51B8" w:rsidRDefault="00EA54F1" w:rsidP="00FE692F">
            <w:pPr>
              <w:jc w:val="center"/>
              <w:rPr>
                <w:rFonts w:cs="Times New Roman"/>
                <w:b/>
              </w:rPr>
            </w:pPr>
            <w:r w:rsidRPr="00DC51B8">
              <w:rPr>
                <w:rFonts w:cs="Times New Roman"/>
                <w:b/>
              </w:rPr>
              <w:t>45</w:t>
            </w:r>
          </w:p>
          <w:p w14:paraId="2CF1A979" w14:textId="77777777" w:rsidR="00EA54F1" w:rsidRPr="00DC51B8" w:rsidRDefault="00EA54F1" w:rsidP="00FE692F">
            <w:pPr>
              <w:jc w:val="center"/>
              <w:rPr>
                <w:rFonts w:cs="Times New Roman"/>
              </w:rPr>
            </w:pPr>
            <w:r w:rsidRPr="00DC51B8">
              <w:rPr>
                <w:rFonts w:cs="Times New Roman"/>
              </w:rPr>
              <w:t>1.5</w:t>
            </w:r>
          </w:p>
        </w:tc>
      </w:tr>
      <w:tr w:rsidR="00EA54F1" w:rsidRPr="00DC51B8" w14:paraId="60EFF882" w14:textId="77777777" w:rsidTr="00FE692F">
        <w:tc>
          <w:tcPr>
            <w:tcW w:w="3199" w:type="dxa"/>
            <w:tcBorders>
              <w:right w:val="nil"/>
            </w:tcBorders>
            <w:shd w:val="clear" w:color="auto" w:fill="D9D9D9"/>
          </w:tcPr>
          <w:p w14:paraId="594842BF"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435782C" w14:textId="77777777" w:rsidR="00EA54F1" w:rsidRPr="00DC51B8" w:rsidRDefault="00EA54F1" w:rsidP="00FE692F">
            <w:pPr>
              <w:rPr>
                <w:rFonts w:cs="Times New Roman"/>
              </w:rPr>
            </w:pPr>
          </w:p>
          <w:p w14:paraId="52500135" w14:textId="77777777" w:rsidR="00EA54F1" w:rsidRPr="00DC51B8" w:rsidRDefault="00EA54F1" w:rsidP="00FE692F">
            <w:pPr>
              <w:rPr>
                <w:rFonts w:cs="Times New Roman"/>
              </w:rPr>
            </w:pPr>
          </w:p>
          <w:p w14:paraId="624B2432" w14:textId="77777777" w:rsidR="00EA54F1" w:rsidRPr="00DC51B8" w:rsidRDefault="00EA54F1" w:rsidP="00FE692F">
            <w:pPr>
              <w:rPr>
                <w:rFonts w:cs="Times New Roman"/>
                <w:b/>
              </w:rPr>
            </w:pPr>
            <w:r w:rsidRPr="00DC51B8">
              <w:rPr>
                <w:rFonts w:cs="Times New Roman"/>
                <w:b/>
              </w:rPr>
              <w:t>w sumie:</w:t>
            </w:r>
          </w:p>
          <w:p w14:paraId="77B8791D" w14:textId="77777777" w:rsidR="00EA54F1" w:rsidRPr="00DC51B8" w:rsidRDefault="00EA54F1" w:rsidP="00FE692F">
            <w:pPr>
              <w:rPr>
                <w:rFonts w:cs="Times New Roman"/>
              </w:rPr>
            </w:pPr>
            <w:r w:rsidRPr="00DC51B8">
              <w:rPr>
                <w:rFonts w:cs="Times New Roman"/>
              </w:rPr>
              <w:t>ECTS</w:t>
            </w:r>
          </w:p>
        </w:tc>
        <w:tc>
          <w:tcPr>
            <w:tcW w:w="694" w:type="dxa"/>
          </w:tcPr>
          <w:p w14:paraId="7B0B3D66" w14:textId="77777777" w:rsidR="00EA54F1" w:rsidRPr="00DC51B8" w:rsidRDefault="00EA54F1" w:rsidP="00FE692F">
            <w:pPr>
              <w:jc w:val="center"/>
              <w:rPr>
                <w:rFonts w:cs="Times New Roman"/>
                <w:b/>
              </w:rPr>
            </w:pPr>
            <w:r w:rsidRPr="00DC51B8">
              <w:rPr>
                <w:rFonts w:cs="Times New Roman"/>
                <w:b/>
              </w:rPr>
              <w:t>-/-</w:t>
            </w:r>
          </w:p>
          <w:p w14:paraId="793F7999" w14:textId="77777777" w:rsidR="00EA54F1" w:rsidRPr="00DC51B8" w:rsidRDefault="00EA54F1" w:rsidP="00FE692F">
            <w:pPr>
              <w:jc w:val="center"/>
              <w:rPr>
                <w:rFonts w:cs="Times New Roman"/>
                <w:b/>
              </w:rPr>
            </w:pPr>
            <w:r w:rsidRPr="00DC51B8">
              <w:rPr>
                <w:rFonts w:cs="Times New Roman"/>
                <w:b/>
              </w:rPr>
              <w:t>0</w:t>
            </w:r>
          </w:p>
          <w:p w14:paraId="1328D30D" w14:textId="77777777" w:rsidR="00EA54F1" w:rsidRPr="00DC51B8" w:rsidRDefault="00EA54F1" w:rsidP="00FE692F">
            <w:pPr>
              <w:jc w:val="center"/>
              <w:rPr>
                <w:rFonts w:cs="Times New Roman"/>
              </w:rPr>
            </w:pPr>
            <w:r w:rsidRPr="00DC51B8">
              <w:rPr>
                <w:rFonts w:cs="Times New Roman"/>
              </w:rPr>
              <w:t>0</w:t>
            </w:r>
          </w:p>
        </w:tc>
        <w:tc>
          <w:tcPr>
            <w:tcW w:w="663" w:type="dxa"/>
          </w:tcPr>
          <w:p w14:paraId="203565ED" w14:textId="77777777" w:rsidR="00EA54F1" w:rsidRPr="00DC51B8" w:rsidRDefault="00EA54F1" w:rsidP="00FE692F">
            <w:pPr>
              <w:jc w:val="center"/>
              <w:rPr>
                <w:rFonts w:cs="Times New Roman"/>
                <w:b/>
              </w:rPr>
            </w:pPr>
            <w:r w:rsidRPr="00DC51B8">
              <w:rPr>
                <w:rFonts w:cs="Times New Roman"/>
                <w:b/>
              </w:rPr>
              <w:t>-/-</w:t>
            </w:r>
          </w:p>
          <w:p w14:paraId="3B940486" w14:textId="77777777" w:rsidR="00EA54F1" w:rsidRPr="00DC51B8" w:rsidRDefault="00EA54F1" w:rsidP="00FE692F">
            <w:pPr>
              <w:jc w:val="center"/>
              <w:rPr>
                <w:rFonts w:cs="Times New Roman"/>
                <w:b/>
              </w:rPr>
            </w:pPr>
            <w:r w:rsidRPr="00DC51B8">
              <w:rPr>
                <w:rFonts w:cs="Times New Roman"/>
                <w:b/>
              </w:rPr>
              <w:t>0</w:t>
            </w:r>
          </w:p>
          <w:p w14:paraId="387E50D6" w14:textId="77777777" w:rsidR="00EA54F1" w:rsidRPr="00DC51B8" w:rsidRDefault="00EA54F1" w:rsidP="00FE692F">
            <w:pPr>
              <w:jc w:val="center"/>
              <w:rPr>
                <w:rFonts w:cs="Times New Roman"/>
              </w:rPr>
            </w:pPr>
            <w:r w:rsidRPr="00DC51B8">
              <w:rPr>
                <w:rFonts w:cs="Times New Roman"/>
              </w:rPr>
              <w:t>0</w:t>
            </w:r>
          </w:p>
        </w:tc>
      </w:tr>
      <w:tr w:rsidR="00EA54F1" w:rsidRPr="00DC51B8" w14:paraId="71EC3536" w14:textId="77777777" w:rsidTr="00FE692F">
        <w:tc>
          <w:tcPr>
            <w:tcW w:w="3199" w:type="dxa"/>
            <w:tcBorders>
              <w:right w:val="nil"/>
            </w:tcBorders>
            <w:shd w:val="clear" w:color="auto" w:fill="D9D9D9"/>
          </w:tcPr>
          <w:p w14:paraId="711D7A1A"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12E22059" w14:textId="77777777" w:rsidR="00EA54F1" w:rsidRPr="00DC51B8" w:rsidRDefault="00EA54F1" w:rsidP="00FE692F">
            <w:pPr>
              <w:spacing w:before="60" w:after="60"/>
              <w:jc w:val="both"/>
              <w:rPr>
                <w:rFonts w:cs="Times New Roman"/>
              </w:rPr>
            </w:pPr>
            <w:r w:rsidRPr="00DC51B8">
              <w:rPr>
                <w:rFonts w:cs="Times New Roman"/>
              </w:rPr>
              <w:t>0,60 ECTS – obszaru nauk społecznych, 0,21ECTS  obszaru nauk rolniczych, leśnych i weterynaryjnych, 0,19 ECTS  obszaru nauk technicznych</w:t>
            </w:r>
          </w:p>
        </w:tc>
        <w:tc>
          <w:tcPr>
            <w:tcW w:w="694" w:type="dxa"/>
          </w:tcPr>
          <w:p w14:paraId="07FFB533" w14:textId="77777777" w:rsidR="00EA54F1" w:rsidRPr="00DC51B8" w:rsidRDefault="00EA54F1" w:rsidP="00FE692F">
            <w:pPr>
              <w:rPr>
                <w:rFonts w:cs="Times New Roman"/>
              </w:rPr>
            </w:pPr>
            <w:r w:rsidRPr="00DC51B8">
              <w:rPr>
                <w:rFonts w:cs="Times New Roman"/>
              </w:rPr>
              <w:t>0,60/</w:t>
            </w:r>
          </w:p>
          <w:p w14:paraId="77D72836" w14:textId="77777777" w:rsidR="00EA54F1" w:rsidRPr="00DC51B8" w:rsidRDefault="00EA54F1" w:rsidP="00FE692F">
            <w:pPr>
              <w:rPr>
                <w:rFonts w:cs="Times New Roman"/>
              </w:rPr>
            </w:pPr>
            <w:r w:rsidRPr="00DC51B8">
              <w:rPr>
                <w:rFonts w:cs="Times New Roman"/>
              </w:rPr>
              <w:t>0,21/</w:t>
            </w:r>
          </w:p>
          <w:p w14:paraId="142E92C9" w14:textId="77777777" w:rsidR="00EA54F1" w:rsidRPr="00DC51B8" w:rsidRDefault="00EA54F1" w:rsidP="00FE692F">
            <w:pPr>
              <w:spacing w:before="60" w:after="60"/>
              <w:rPr>
                <w:rFonts w:cs="Times New Roman"/>
              </w:rPr>
            </w:pPr>
            <w:r w:rsidRPr="00DC51B8">
              <w:rPr>
                <w:rFonts w:cs="Times New Roman"/>
              </w:rPr>
              <w:t>0,19</w:t>
            </w:r>
          </w:p>
        </w:tc>
        <w:tc>
          <w:tcPr>
            <w:tcW w:w="663" w:type="dxa"/>
          </w:tcPr>
          <w:p w14:paraId="59C1E38A" w14:textId="77777777" w:rsidR="00EA54F1" w:rsidRPr="00DC51B8" w:rsidRDefault="00EA54F1" w:rsidP="00FE692F">
            <w:pPr>
              <w:rPr>
                <w:rFonts w:cs="Times New Roman"/>
              </w:rPr>
            </w:pPr>
            <w:r w:rsidRPr="00DC51B8">
              <w:rPr>
                <w:rFonts w:cs="Times New Roman"/>
              </w:rPr>
              <w:t>0,60/</w:t>
            </w:r>
          </w:p>
          <w:p w14:paraId="7E42F9A6" w14:textId="77777777" w:rsidR="00EA54F1" w:rsidRPr="00DC51B8" w:rsidRDefault="00EA54F1" w:rsidP="00FE692F">
            <w:pPr>
              <w:rPr>
                <w:rFonts w:cs="Times New Roman"/>
              </w:rPr>
            </w:pPr>
            <w:r w:rsidRPr="00DC51B8">
              <w:rPr>
                <w:rFonts w:cs="Times New Roman"/>
              </w:rPr>
              <w:t>0,21/</w:t>
            </w:r>
          </w:p>
          <w:p w14:paraId="6A70514F" w14:textId="77777777" w:rsidR="00EA54F1" w:rsidRPr="00DC51B8" w:rsidRDefault="00EA54F1" w:rsidP="00FE692F">
            <w:pPr>
              <w:spacing w:before="60" w:after="60"/>
              <w:rPr>
                <w:rFonts w:cs="Times New Roman"/>
              </w:rPr>
            </w:pPr>
            <w:r w:rsidRPr="00DC51B8">
              <w:rPr>
                <w:rFonts w:cs="Times New Roman"/>
              </w:rPr>
              <w:t>0,19</w:t>
            </w:r>
          </w:p>
        </w:tc>
      </w:tr>
    </w:tbl>
    <w:p w14:paraId="0DC25FF1" w14:textId="77777777" w:rsidR="00EA54F1" w:rsidRPr="00DC51B8" w:rsidRDefault="00EA54F1" w:rsidP="00EA54F1">
      <w:pPr>
        <w:spacing w:line="276" w:lineRule="auto"/>
        <w:rPr>
          <w:rFonts w:cs="Times New Roman"/>
          <w:b/>
        </w:rPr>
      </w:pPr>
    </w:p>
    <w:p w14:paraId="74E755D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4BFFBE0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9D45F1C" w14:textId="77777777" w:rsidR="00EA54F1" w:rsidRPr="00DC51B8" w:rsidRDefault="00EA54F1" w:rsidP="00FE692F">
            <w:pPr>
              <w:spacing w:before="60" w:after="60"/>
              <w:rPr>
                <w:rFonts w:cs="Times New Roman"/>
                <w:b/>
              </w:rPr>
            </w:pPr>
            <w:r w:rsidRPr="00DC51B8">
              <w:rPr>
                <w:rFonts w:cs="Times New Roman"/>
                <w:b/>
              </w:rPr>
              <w:t>Cel przedmiotu:</w:t>
            </w:r>
          </w:p>
          <w:p w14:paraId="13519EE6"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3D499C58" w14:textId="77777777" w:rsidR="00EA54F1" w:rsidRPr="00DC51B8" w:rsidRDefault="00EA54F1" w:rsidP="00FE692F">
            <w:pPr>
              <w:spacing w:after="82"/>
              <w:jc w:val="both"/>
              <w:rPr>
                <w:rFonts w:cs="Times New Roman"/>
              </w:rPr>
            </w:pPr>
            <w:r w:rsidRPr="00DC51B8">
              <w:rPr>
                <w:rFonts w:cs="Times New Roman"/>
              </w:rPr>
              <w:t>Celem przedmiotu jest zapoznanie studentów z podstawowymi pojęciami prawa i regulacjami gałęzi prawa istotnych dla specjalności towaroznawstwo.</w:t>
            </w:r>
          </w:p>
        </w:tc>
      </w:tr>
      <w:tr w:rsidR="00EA54F1" w:rsidRPr="00DC51B8" w14:paraId="109CF6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D2AC9A6"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D869F5F"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wykład multimedialny</w:t>
            </w:r>
          </w:p>
        </w:tc>
      </w:tr>
      <w:tr w:rsidR="00EA54F1" w:rsidRPr="00DC51B8" w14:paraId="061098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0BA9048"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403E095A"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26F98A74" w14:textId="77777777" w:rsidR="00EA54F1" w:rsidRPr="00DC51B8" w:rsidRDefault="00EA54F1" w:rsidP="00FE692F">
            <w:pPr>
              <w:rPr>
                <w:rFonts w:cs="Times New Roman"/>
                <w:b/>
              </w:rPr>
            </w:pPr>
            <w:r w:rsidRPr="00DC51B8">
              <w:rPr>
                <w:rFonts w:cs="Times New Roman"/>
                <w:b/>
              </w:rPr>
              <w:t>Wykłady:</w:t>
            </w:r>
          </w:p>
          <w:p w14:paraId="4E4145ED" w14:textId="77777777" w:rsidR="00EA54F1" w:rsidRPr="00DC51B8" w:rsidRDefault="00EA54F1" w:rsidP="00FE692F">
            <w:pPr>
              <w:rPr>
                <w:rFonts w:cs="Times New Roman"/>
              </w:rPr>
            </w:pPr>
            <w:r w:rsidRPr="00DC51B8">
              <w:rPr>
                <w:rFonts w:cs="Times New Roman"/>
              </w:rPr>
              <w:t>1. Podstawy wiedzy o prawie</w:t>
            </w:r>
          </w:p>
          <w:p w14:paraId="3924815F" w14:textId="77777777" w:rsidR="00EA54F1" w:rsidRPr="00DC51B8" w:rsidRDefault="00EA54F1" w:rsidP="00FE692F">
            <w:pPr>
              <w:rPr>
                <w:rFonts w:cs="Times New Roman"/>
              </w:rPr>
            </w:pPr>
            <w:r w:rsidRPr="00DC51B8">
              <w:rPr>
                <w:rFonts w:cs="Times New Roman"/>
              </w:rPr>
              <w:t>2. Elementy prawa konstytucyjnego</w:t>
            </w:r>
          </w:p>
          <w:p w14:paraId="4883DF0C" w14:textId="77777777" w:rsidR="00EA54F1" w:rsidRPr="00DC51B8" w:rsidRDefault="00EA54F1" w:rsidP="00FE692F">
            <w:pPr>
              <w:rPr>
                <w:rFonts w:cs="Times New Roman"/>
              </w:rPr>
            </w:pPr>
            <w:r w:rsidRPr="00DC51B8">
              <w:rPr>
                <w:rFonts w:cs="Times New Roman"/>
              </w:rPr>
              <w:t>3. Elementy prawa administracyjnego</w:t>
            </w:r>
            <w:r w:rsidRPr="00DC51B8">
              <w:rPr>
                <w:rFonts w:cs="Times New Roman"/>
              </w:rPr>
              <w:br/>
              <w:t>4. Elementy prawa cywilnego</w:t>
            </w:r>
            <w:r w:rsidRPr="00DC51B8">
              <w:rPr>
                <w:rFonts w:cs="Times New Roman"/>
              </w:rPr>
              <w:br/>
              <w:t>5. Elementy prawa karnego i skarbowego</w:t>
            </w:r>
            <w:r w:rsidRPr="00DC51B8">
              <w:rPr>
                <w:rFonts w:cs="Times New Roman"/>
              </w:rPr>
              <w:br/>
              <w:t>6. Elementy prawa pracy</w:t>
            </w:r>
          </w:p>
        </w:tc>
      </w:tr>
      <w:tr w:rsidR="00EA54F1" w:rsidRPr="00DC51B8" w14:paraId="6EF334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5B3F82B" w14:textId="77777777" w:rsidR="00EA54F1" w:rsidRPr="00DC51B8" w:rsidRDefault="00EA54F1" w:rsidP="00FE692F">
            <w:pPr>
              <w:spacing w:after="90"/>
              <w:jc w:val="both"/>
              <w:rPr>
                <w:rFonts w:cs="Times New Roman"/>
                <w:b/>
              </w:rPr>
            </w:pPr>
          </w:p>
          <w:p w14:paraId="24446569"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558C0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32583AF"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51398240"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646BB81" w14:textId="77777777" w:rsidR="00EA54F1" w:rsidRPr="00DC51B8" w:rsidRDefault="00EA54F1" w:rsidP="00FE692F">
            <w:pPr>
              <w:jc w:val="center"/>
              <w:rPr>
                <w:rFonts w:cs="Times New Roman"/>
                <w:b/>
              </w:rPr>
            </w:pPr>
            <w:r w:rsidRPr="00DC51B8">
              <w:rPr>
                <w:rFonts w:cs="Times New Roman"/>
                <w:b/>
              </w:rPr>
              <w:t>Efekt</w:t>
            </w:r>
          </w:p>
          <w:p w14:paraId="0293FDB6"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278EB4A"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3E723E3"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A9FF7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8DF0A88" w14:textId="77777777" w:rsidR="00EA54F1" w:rsidRPr="00DC51B8" w:rsidRDefault="00EA54F1" w:rsidP="00FE692F">
            <w:pPr>
              <w:spacing w:line="276" w:lineRule="auto"/>
              <w:jc w:val="center"/>
              <w:rPr>
                <w:rFonts w:cs="Times New Roman"/>
              </w:rPr>
            </w:pPr>
          </w:p>
          <w:p w14:paraId="5FA3D72D" w14:textId="77777777" w:rsidR="00EA54F1" w:rsidRPr="00DC51B8" w:rsidRDefault="00EA54F1" w:rsidP="00FE692F">
            <w:pPr>
              <w:spacing w:line="276" w:lineRule="auto"/>
              <w:jc w:val="center"/>
              <w:rPr>
                <w:rFonts w:cs="Times New Roman"/>
              </w:rPr>
            </w:pPr>
          </w:p>
          <w:p w14:paraId="2B82B609" w14:textId="77777777" w:rsidR="00EA54F1" w:rsidRPr="00DC51B8" w:rsidRDefault="00EA54F1" w:rsidP="00FE692F">
            <w:pPr>
              <w:spacing w:line="276" w:lineRule="auto"/>
              <w:jc w:val="center"/>
              <w:rPr>
                <w:rFonts w:cs="Times New Roman"/>
              </w:rPr>
            </w:pPr>
            <w:r w:rsidRPr="00DC51B8">
              <w:rPr>
                <w:rFonts w:cs="Times New Roman"/>
              </w:rPr>
              <w:t>T.C10_K_W01</w:t>
            </w:r>
          </w:p>
          <w:p w14:paraId="508E4532" w14:textId="77777777" w:rsidR="00EA54F1" w:rsidRPr="00DC51B8" w:rsidRDefault="00EA54F1" w:rsidP="00FE692F">
            <w:pPr>
              <w:spacing w:line="276" w:lineRule="auto"/>
              <w:jc w:val="center"/>
              <w:rPr>
                <w:rFonts w:cs="Times New Roman"/>
              </w:rPr>
            </w:pPr>
          </w:p>
          <w:p w14:paraId="7D016567" w14:textId="77777777" w:rsidR="00EA54F1" w:rsidRPr="00DC51B8" w:rsidRDefault="00EA54F1" w:rsidP="00FE692F">
            <w:pPr>
              <w:spacing w:line="276" w:lineRule="auto"/>
              <w:jc w:val="center"/>
              <w:rPr>
                <w:rFonts w:cs="Times New Roman"/>
              </w:rPr>
            </w:pPr>
          </w:p>
          <w:p w14:paraId="399C233E" w14:textId="77777777" w:rsidR="00EA54F1" w:rsidRPr="00DC51B8" w:rsidRDefault="00EA54F1" w:rsidP="00FE692F">
            <w:pPr>
              <w:spacing w:line="276" w:lineRule="auto"/>
              <w:jc w:val="center"/>
              <w:rPr>
                <w:rFonts w:cs="Times New Roman"/>
              </w:rPr>
            </w:pPr>
          </w:p>
          <w:p w14:paraId="3600E10F" w14:textId="77777777" w:rsidR="00EA54F1" w:rsidRPr="00DC51B8" w:rsidRDefault="00EA54F1" w:rsidP="00FE692F">
            <w:pPr>
              <w:spacing w:line="276" w:lineRule="auto"/>
              <w:jc w:val="center"/>
              <w:rPr>
                <w:rFonts w:cs="Times New Roman"/>
              </w:rPr>
            </w:pPr>
          </w:p>
          <w:p w14:paraId="5AC6C6A0" w14:textId="77777777" w:rsidR="00EA54F1" w:rsidRPr="00DC51B8" w:rsidRDefault="00EA54F1" w:rsidP="00FE692F">
            <w:pPr>
              <w:spacing w:line="276" w:lineRule="auto"/>
              <w:jc w:val="center"/>
              <w:rPr>
                <w:rFonts w:cs="Times New Roman"/>
              </w:rPr>
            </w:pPr>
            <w:r w:rsidRPr="00DC51B8">
              <w:rPr>
                <w:rFonts w:cs="Times New Roman"/>
              </w:rPr>
              <w:t>T.C10_K_W02</w:t>
            </w:r>
          </w:p>
          <w:p w14:paraId="16BEE196" w14:textId="77777777" w:rsidR="00EA54F1" w:rsidRPr="00DC51B8" w:rsidRDefault="00EA54F1" w:rsidP="00FE692F">
            <w:pPr>
              <w:spacing w:line="276" w:lineRule="auto"/>
              <w:jc w:val="center"/>
              <w:rPr>
                <w:rFonts w:cs="Times New Roman"/>
              </w:rPr>
            </w:pPr>
          </w:p>
          <w:p w14:paraId="33E0FBD4" w14:textId="77777777" w:rsidR="00EA54F1" w:rsidRPr="00DC51B8" w:rsidRDefault="00EA54F1" w:rsidP="00FE692F">
            <w:pPr>
              <w:spacing w:line="276" w:lineRule="auto"/>
              <w:jc w:val="center"/>
              <w:rPr>
                <w:rFonts w:cs="Times New Roman"/>
              </w:rPr>
            </w:pPr>
          </w:p>
          <w:p w14:paraId="5929C0AB" w14:textId="77777777" w:rsidR="00EA54F1" w:rsidRPr="00DC51B8" w:rsidRDefault="00EA54F1" w:rsidP="00FE692F">
            <w:pPr>
              <w:spacing w:line="276" w:lineRule="auto"/>
              <w:jc w:val="center"/>
              <w:rPr>
                <w:rFonts w:cs="Times New Roman"/>
              </w:rPr>
            </w:pPr>
          </w:p>
          <w:p w14:paraId="31D132FE" w14:textId="77777777" w:rsidR="00EA54F1" w:rsidRPr="00DC51B8" w:rsidRDefault="00EA54F1" w:rsidP="00FE692F">
            <w:pPr>
              <w:spacing w:line="276" w:lineRule="auto"/>
              <w:jc w:val="center"/>
              <w:rPr>
                <w:rFonts w:cs="Times New Roman"/>
              </w:rPr>
            </w:pPr>
          </w:p>
          <w:p w14:paraId="419E1011" w14:textId="77777777" w:rsidR="00EA54F1" w:rsidRPr="00DC51B8" w:rsidRDefault="00EA54F1" w:rsidP="00FE692F">
            <w:pPr>
              <w:spacing w:line="276" w:lineRule="auto"/>
              <w:jc w:val="center"/>
              <w:rPr>
                <w:rFonts w:cs="Times New Roman"/>
              </w:rPr>
            </w:pPr>
            <w:r w:rsidRPr="00DC51B8">
              <w:rPr>
                <w:rFonts w:cs="Times New Roman"/>
              </w:rPr>
              <w:t>T.C10_K_W03</w:t>
            </w:r>
          </w:p>
        </w:tc>
        <w:tc>
          <w:tcPr>
            <w:tcW w:w="2441" w:type="pct"/>
            <w:gridSpan w:val="3"/>
          </w:tcPr>
          <w:p w14:paraId="67DB3530"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5F946A8C" w14:textId="77777777" w:rsidR="00EA54F1" w:rsidRPr="00DC51B8" w:rsidRDefault="00EA54F1" w:rsidP="00FE692F">
            <w:pPr>
              <w:spacing w:line="276" w:lineRule="auto"/>
              <w:jc w:val="both"/>
              <w:rPr>
                <w:rFonts w:cs="Times New Roman"/>
                <w:b/>
              </w:rPr>
            </w:pPr>
          </w:p>
          <w:p w14:paraId="5BC85D37" w14:textId="77777777" w:rsidR="00EA54F1" w:rsidRPr="00DC51B8" w:rsidRDefault="00EA54F1" w:rsidP="00FE692F">
            <w:pPr>
              <w:spacing w:line="276" w:lineRule="auto"/>
              <w:jc w:val="both"/>
              <w:rPr>
                <w:rFonts w:cs="Times New Roman"/>
              </w:rPr>
            </w:pPr>
            <w:r w:rsidRPr="00DC51B8">
              <w:rPr>
                <w:rFonts w:cs="Times New Roman"/>
              </w:rPr>
              <w:t>Student zna terminologię prawa cywilnego. Student zna przepisy Konstytucji RP</w:t>
            </w:r>
          </w:p>
          <w:p w14:paraId="30ACF773" w14:textId="77777777" w:rsidR="00EA54F1" w:rsidRPr="00DC51B8" w:rsidRDefault="00EA54F1" w:rsidP="00FE692F">
            <w:pPr>
              <w:spacing w:line="276" w:lineRule="auto"/>
              <w:jc w:val="both"/>
              <w:rPr>
                <w:rFonts w:cs="Times New Roman"/>
              </w:rPr>
            </w:pPr>
          </w:p>
          <w:p w14:paraId="769DC2E7" w14:textId="77777777" w:rsidR="00EA54F1" w:rsidRPr="00DC51B8" w:rsidRDefault="00EA54F1" w:rsidP="00FE692F">
            <w:pPr>
              <w:spacing w:line="276" w:lineRule="auto"/>
              <w:jc w:val="both"/>
              <w:rPr>
                <w:rFonts w:cs="Times New Roman"/>
              </w:rPr>
            </w:pPr>
          </w:p>
          <w:p w14:paraId="1D4B06BD" w14:textId="77777777" w:rsidR="00EA54F1" w:rsidRPr="00DC51B8" w:rsidRDefault="00EA54F1" w:rsidP="00FE692F">
            <w:pPr>
              <w:spacing w:line="276" w:lineRule="auto"/>
              <w:jc w:val="both"/>
              <w:rPr>
                <w:rFonts w:cs="Times New Roman"/>
              </w:rPr>
            </w:pPr>
          </w:p>
          <w:p w14:paraId="624E4D03" w14:textId="77777777" w:rsidR="00EA54F1" w:rsidRPr="00DC51B8" w:rsidRDefault="00EA54F1" w:rsidP="00FE692F">
            <w:pPr>
              <w:spacing w:line="276" w:lineRule="auto"/>
              <w:jc w:val="both"/>
              <w:rPr>
                <w:rFonts w:cs="Times New Roman"/>
              </w:rPr>
            </w:pPr>
          </w:p>
          <w:p w14:paraId="70ED4973" w14:textId="77777777" w:rsidR="00EA54F1" w:rsidRPr="00DC51B8" w:rsidRDefault="00EA54F1" w:rsidP="00FE692F">
            <w:pPr>
              <w:spacing w:line="276" w:lineRule="auto"/>
              <w:jc w:val="both"/>
              <w:rPr>
                <w:rFonts w:cs="Times New Roman"/>
              </w:rPr>
            </w:pPr>
            <w:r w:rsidRPr="00DC51B8">
              <w:rPr>
                <w:rFonts w:cs="Times New Roman"/>
              </w:rPr>
              <w:t>Student zna ogólne zasady i istotne dla studiowanego kierunku regulacje kodeksów: cywilnego, postępowania cywilnego, administracyjnego, karnego</w:t>
            </w:r>
          </w:p>
          <w:p w14:paraId="5A27A70E" w14:textId="77777777" w:rsidR="00EA54F1" w:rsidRPr="00DC51B8" w:rsidRDefault="00EA54F1" w:rsidP="00FE692F">
            <w:pPr>
              <w:spacing w:line="276" w:lineRule="auto"/>
              <w:jc w:val="both"/>
              <w:rPr>
                <w:rFonts w:cs="Times New Roman"/>
              </w:rPr>
            </w:pPr>
          </w:p>
          <w:p w14:paraId="3E409BAD" w14:textId="77777777" w:rsidR="00EA54F1" w:rsidRPr="00DC51B8" w:rsidRDefault="00EA54F1" w:rsidP="00FE692F">
            <w:pPr>
              <w:spacing w:line="276" w:lineRule="auto"/>
              <w:jc w:val="both"/>
              <w:rPr>
                <w:rFonts w:cs="Times New Roman"/>
              </w:rPr>
            </w:pPr>
          </w:p>
          <w:p w14:paraId="4FA122A6" w14:textId="77777777" w:rsidR="00EA54F1" w:rsidRPr="00DC51B8" w:rsidRDefault="00EA54F1" w:rsidP="00FE692F">
            <w:pPr>
              <w:spacing w:line="276" w:lineRule="auto"/>
              <w:jc w:val="both"/>
              <w:rPr>
                <w:rFonts w:cs="Times New Roman"/>
                <w:b/>
              </w:rPr>
            </w:pPr>
            <w:r w:rsidRPr="00DC51B8">
              <w:rPr>
                <w:rFonts w:cs="Times New Roman"/>
              </w:rPr>
              <w:t>Student zna ogólne zasady prawa pracy</w:t>
            </w:r>
          </w:p>
          <w:p w14:paraId="73BB1C3C"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6C371325" w14:textId="77777777" w:rsidR="00EA54F1" w:rsidRPr="00DC51B8" w:rsidRDefault="00EA54F1" w:rsidP="00FE692F">
            <w:pPr>
              <w:jc w:val="center"/>
              <w:rPr>
                <w:rFonts w:cs="Times New Roman"/>
              </w:rPr>
            </w:pPr>
          </w:p>
          <w:p w14:paraId="17E65B45" w14:textId="77777777" w:rsidR="00EA54F1" w:rsidRPr="00DC51B8" w:rsidRDefault="00EA54F1" w:rsidP="00FE692F">
            <w:pPr>
              <w:jc w:val="center"/>
              <w:rPr>
                <w:rFonts w:cs="Times New Roman"/>
              </w:rPr>
            </w:pPr>
          </w:p>
          <w:p w14:paraId="7B481E09" w14:textId="77777777" w:rsidR="00EA54F1" w:rsidRPr="00DC51B8" w:rsidRDefault="00EA54F1" w:rsidP="00FE692F">
            <w:pPr>
              <w:jc w:val="center"/>
              <w:rPr>
                <w:rFonts w:cs="Times New Roman"/>
              </w:rPr>
            </w:pPr>
            <w:r w:rsidRPr="00DC51B8">
              <w:rPr>
                <w:rFonts w:cs="Times New Roman"/>
              </w:rPr>
              <w:t>K_W01</w:t>
            </w:r>
          </w:p>
          <w:p w14:paraId="18B53369" w14:textId="77777777" w:rsidR="00EA54F1" w:rsidRPr="00DC51B8" w:rsidRDefault="00EA54F1" w:rsidP="00FE692F">
            <w:pPr>
              <w:jc w:val="center"/>
              <w:rPr>
                <w:rFonts w:cs="Times New Roman"/>
              </w:rPr>
            </w:pPr>
            <w:r w:rsidRPr="00DC51B8">
              <w:rPr>
                <w:rFonts w:cs="Times New Roman"/>
              </w:rPr>
              <w:t>K_W04</w:t>
            </w:r>
          </w:p>
          <w:p w14:paraId="7A820B99" w14:textId="77777777" w:rsidR="00EA54F1" w:rsidRPr="00DC51B8" w:rsidRDefault="00EA54F1" w:rsidP="00FE692F">
            <w:pPr>
              <w:jc w:val="center"/>
              <w:rPr>
                <w:rFonts w:cs="Times New Roman"/>
              </w:rPr>
            </w:pPr>
            <w:r w:rsidRPr="00DC51B8">
              <w:rPr>
                <w:rFonts w:cs="Times New Roman"/>
              </w:rPr>
              <w:t>K_W06</w:t>
            </w:r>
          </w:p>
          <w:p w14:paraId="6A03DF38" w14:textId="77777777" w:rsidR="00EA54F1" w:rsidRPr="00DC51B8" w:rsidRDefault="00EA54F1" w:rsidP="00FE692F">
            <w:pPr>
              <w:jc w:val="center"/>
              <w:rPr>
                <w:rFonts w:cs="Times New Roman"/>
              </w:rPr>
            </w:pPr>
          </w:p>
          <w:p w14:paraId="31976440" w14:textId="77777777" w:rsidR="00EA54F1" w:rsidRPr="00DC51B8" w:rsidRDefault="00EA54F1" w:rsidP="00FE692F">
            <w:pPr>
              <w:jc w:val="center"/>
              <w:rPr>
                <w:rFonts w:cs="Times New Roman"/>
              </w:rPr>
            </w:pPr>
          </w:p>
          <w:p w14:paraId="17EDBD39" w14:textId="77777777" w:rsidR="00EA54F1" w:rsidRPr="00DC51B8" w:rsidRDefault="00EA54F1" w:rsidP="00FE692F">
            <w:pPr>
              <w:jc w:val="center"/>
              <w:rPr>
                <w:rFonts w:cs="Times New Roman"/>
              </w:rPr>
            </w:pPr>
          </w:p>
          <w:p w14:paraId="1681029C" w14:textId="77777777" w:rsidR="00EA54F1" w:rsidRPr="00DC51B8" w:rsidRDefault="00EA54F1" w:rsidP="00FE692F">
            <w:pPr>
              <w:jc w:val="center"/>
              <w:rPr>
                <w:rFonts w:cs="Times New Roman"/>
              </w:rPr>
            </w:pPr>
          </w:p>
          <w:p w14:paraId="6E4DD869" w14:textId="77777777" w:rsidR="00EA54F1" w:rsidRPr="00DC51B8" w:rsidRDefault="00EA54F1" w:rsidP="00FE692F">
            <w:pPr>
              <w:jc w:val="center"/>
              <w:rPr>
                <w:rFonts w:cs="Times New Roman"/>
              </w:rPr>
            </w:pPr>
            <w:r w:rsidRPr="00DC51B8">
              <w:rPr>
                <w:rFonts w:cs="Times New Roman"/>
              </w:rPr>
              <w:t>K_W01</w:t>
            </w:r>
          </w:p>
          <w:p w14:paraId="3B7427C2" w14:textId="77777777" w:rsidR="00EA54F1" w:rsidRPr="00DC51B8" w:rsidRDefault="00EA54F1" w:rsidP="00FE692F">
            <w:pPr>
              <w:jc w:val="center"/>
              <w:rPr>
                <w:rFonts w:cs="Times New Roman"/>
              </w:rPr>
            </w:pPr>
            <w:r w:rsidRPr="00DC51B8">
              <w:rPr>
                <w:rFonts w:cs="Times New Roman"/>
              </w:rPr>
              <w:t>K_W04</w:t>
            </w:r>
          </w:p>
          <w:p w14:paraId="722621CE" w14:textId="77777777" w:rsidR="00EA54F1" w:rsidRPr="00DC51B8" w:rsidRDefault="00EA54F1" w:rsidP="00FE692F">
            <w:pPr>
              <w:jc w:val="center"/>
              <w:rPr>
                <w:rFonts w:cs="Times New Roman"/>
              </w:rPr>
            </w:pPr>
            <w:r w:rsidRPr="00DC51B8">
              <w:rPr>
                <w:rFonts w:cs="Times New Roman"/>
              </w:rPr>
              <w:t>K_W06</w:t>
            </w:r>
          </w:p>
          <w:p w14:paraId="3BEBBDFE" w14:textId="77777777" w:rsidR="00EA54F1" w:rsidRPr="00DC51B8" w:rsidRDefault="00EA54F1" w:rsidP="00FE692F">
            <w:pPr>
              <w:jc w:val="center"/>
              <w:rPr>
                <w:rFonts w:cs="Times New Roman"/>
              </w:rPr>
            </w:pPr>
          </w:p>
          <w:p w14:paraId="5DE49150" w14:textId="77777777" w:rsidR="00EA54F1" w:rsidRPr="00DC51B8" w:rsidRDefault="00EA54F1" w:rsidP="00FE692F">
            <w:pPr>
              <w:jc w:val="center"/>
              <w:rPr>
                <w:rFonts w:cs="Times New Roman"/>
              </w:rPr>
            </w:pPr>
          </w:p>
          <w:p w14:paraId="24A79450" w14:textId="77777777" w:rsidR="00EA54F1" w:rsidRPr="00DC51B8" w:rsidRDefault="00EA54F1" w:rsidP="00FE692F">
            <w:pPr>
              <w:jc w:val="center"/>
              <w:rPr>
                <w:rFonts w:cs="Times New Roman"/>
              </w:rPr>
            </w:pPr>
          </w:p>
          <w:p w14:paraId="4BF18A44" w14:textId="77777777" w:rsidR="00EA54F1" w:rsidRPr="00DC51B8" w:rsidRDefault="00EA54F1" w:rsidP="00FE692F">
            <w:pPr>
              <w:jc w:val="center"/>
              <w:rPr>
                <w:rFonts w:cs="Times New Roman"/>
              </w:rPr>
            </w:pPr>
          </w:p>
          <w:p w14:paraId="0C523E4E" w14:textId="77777777" w:rsidR="00EA54F1" w:rsidRPr="00DC51B8" w:rsidRDefault="00EA54F1" w:rsidP="00FE692F">
            <w:pPr>
              <w:jc w:val="center"/>
              <w:rPr>
                <w:rFonts w:cs="Times New Roman"/>
              </w:rPr>
            </w:pPr>
            <w:r w:rsidRPr="00DC51B8">
              <w:rPr>
                <w:rFonts w:cs="Times New Roman"/>
              </w:rPr>
              <w:t>K_W01</w:t>
            </w:r>
          </w:p>
          <w:p w14:paraId="4A2CE384" w14:textId="77777777" w:rsidR="00EA54F1" w:rsidRPr="00DC51B8" w:rsidRDefault="00EA54F1" w:rsidP="00FE692F">
            <w:pPr>
              <w:jc w:val="center"/>
              <w:rPr>
                <w:rFonts w:cs="Times New Roman"/>
              </w:rPr>
            </w:pPr>
            <w:r w:rsidRPr="00DC51B8">
              <w:rPr>
                <w:rFonts w:cs="Times New Roman"/>
              </w:rPr>
              <w:t>K_W04</w:t>
            </w:r>
          </w:p>
          <w:p w14:paraId="37212D19" w14:textId="77777777" w:rsidR="00EA54F1" w:rsidRPr="00DC51B8" w:rsidRDefault="00EA54F1" w:rsidP="00FE692F">
            <w:pPr>
              <w:jc w:val="center"/>
              <w:rPr>
                <w:rFonts w:cs="Times New Roman"/>
              </w:rPr>
            </w:pPr>
            <w:r w:rsidRPr="00DC51B8">
              <w:rPr>
                <w:rFonts w:cs="Times New Roman"/>
              </w:rPr>
              <w:t>K_W06</w:t>
            </w:r>
          </w:p>
          <w:p w14:paraId="0ECBF260"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411DFBA1" w14:textId="77777777" w:rsidR="00EA54F1" w:rsidRPr="00DC51B8" w:rsidRDefault="00EA54F1" w:rsidP="00FE692F">
            <w:pPr>
              <w:spacing w:line="276" w:lineRule="auto"/>
              <w:jc w:val="center"/>
              <w:rPr>
                <w:rFonts w:cs="Times New Roman"/>
              </w:rPr>
            </w:pPr>
          </w:p>
          <w:p w14:paraId="364B3684" w14:textId="77777777" w:rsidR="00EA54F1" w:rsidRPr="00DC51B8" w:rsidRDefault="00EA54F1" w:rsidP="00FE692F">
            <w:pPr>
              <w:spacing w:line="276" w:lineRule="auto"/>
              <w:jc w:val="center"/>
              <w:rPr>
                <w:rFonts w:cs="Times New Roman"/>
              </w:rPr>
            </w:pPr>
          </w:p>
          <w:p w14:paraId="7E77366C" w14:textId="77777777" w:rsidR="00EA54F1" w:rsidRPr="00DC51B8" w:rsidRDefault="00EA54F1" w:rsidP="00FE692F">
            <w:pPr>
              <w:spacing w:line="276" w:lineRule="auto"/>
              <w:jc w:val="center"/>
              <w:rPr>
                <w:rFonts w:cs="Times New Roman"/>
              </w:rPr>
            </w:pPr>
            <w:r w:rsidRPr="00DC51B8">
              <w:rPr>
                <w:rFonts w:cs="Times New Roman"/>
              </w:rPr>
              <w:t>W</w:t>
            </w:r>
          </w:p>
          <w:p w14:paraId="3E6FD096" w14:textId="77777777" w:rsidR="00EA54F1" w:rsidRPr="00DC51B8" w:rsidRDefault="00EA54F1" w:rsidP="00FE692F">
            <w:pPr>
              <w:spacing w:line="276" w:lineRule="auto"/>
              <w:jc w:val="center"/>
              <w:rPr>
                <w:rFonts w:cs="Times New Roman"/>
              </w:rPr>
            </w:pPr>
          </w:p>
          <w:p w14:paraId="62A1CE00" w14:textId="77777777" w:rsidR="00EA54F1" w:rsidRPr="00DC51B8" w:rsidRDefault="00EA54F1" w:rsidP="00FE692F">
            <w:pPr>
              <w:spacing w:line="276" w:lineRule="auto"/>
              <w:jc w:val="center"/>
              <w:rPr>
                <w:rFonts w:cs="Times New Roman"/>
              </w:rPr>
            </w:pPr>
          </w:p>
          <w:p w14:paraId="7468C916" w14:textId="77777777" w:rsidR="00EA54F1" w:rsidRPr="00DC51B8" w:rsidRDefault="00EA54F1" w:rsidP="00FE692F">
            <w:pPr>
              <w:spacing w:line="276" w:lineRule="auto"/>
              <w:jc w:val="center"/>
              <w:rPr>
                <w:rFonts w:cs="Times New Roman"/>
              </w:rPr>
            </w:pPr>
          </w:p>
          <w:p w14:paraId="72F75131" w14:textId="77777777" w:rsidR="00EA54F1" w:rsidRPr="00DC51B8" w:rsidRDefault="00EA54F1" w:rsidP="00FE692F">
            <w:pPr>
              <w:spacing w:line="276" w:lineRule="auto"/>
              <w:jc w:val="center"/>
              <w:rPr>
                <w:rFonts w:cs="Times New Roman"/>
              </w:rPr>
            </w:pPr>
          </w:p>
          <w:p w14:paraId="14F2BCEA" w14:textId="77777777" w:rsidR="00EA54F1" w:rsidRPr="00DC51B8" w:rsidRDefault="00EA54F1" w:rsidP="00FE692F">
            <w:pPr>
              <w:spacing w:line="276" w:lineRule="auto"/>
              <w:jc w:val="center"/>
              <w:rPr>
                <w:rFonts w:cs="Times New Roman"/>
              </w:rPr>
            </w:pPr>
          </w:p>
          <w:p w14:paraId="3F461714" w14:textId="77777777" w:rsidR="00EA54F1" w:rsidRPr="00DC51B8" w:rsidRDefault="00EA54F1" w:rsidP="00FE692F">
            <w:pPr>
              <w:spacing w:line="276" w:lineRule="auto"/>
              <w:jc w:val="center"/>
              <w:rPr>
                <w:rFonts w:cs="Times New Roman"/>
              </w:rPr>
            </w:pPr>
            <w:r w:rsidRPr="00DC51B8">
              <w:rPr>
                <w:rFonts w:cs="Times New Roman"/>
              </w:rPr>
              <w:t>W</w:t>
            </w:r>
          </w:p>
          <w:p w14:paraId="7EF02B56" w14:textId="77777777" w:rsidR="00EA54F1" w:rsidRPr="00DC51B8" w:rsidRDefault="00EA54F1" w:rsidP="00FE692F">
            <w:pPr>
              <w:spacing w:line="276" w:lineRule="auto"/>
              <w:jc w:val="center"/>
              <w:rPr>
                <w:rFonts w:cs="Times New Roman"/>
              </w:rPr>
            </w:pPr>
          </w:p>
          <w:p w14:paraId="5EBB709C" w14:textId="77777777" w:rsidR="00EA54F1" w:rsidRPr="00DC51B8" w:rsidRDefault="00EA54F1" w:rsidP="00FE692F">
            <w:pPr>
              <w:spacing w:line="276" w:lineRule="auto"/>
              <w:jc w:val="center"/>
              <w:rPr>
                <w:rFonts w:cs="Times New Roman"/>
              </w:rPr>
            </w:pPr>
          </w:p>
          <w:p w14:paraId="57DBFFF0" w14:textId="77777777" w:rsidR="00EA54F1" w:rsidRPr="00DC51B8" w:rsidRDefault="00EA54F1" w:rsidP="00FE692F">
            <w:pPr>
              <w:spacing w:line="276" w:lineRule="auto"/>
              <w:jc w:val="center"/>
              <w:rPr>
                <w:rFonts w:cs="Times New Roman"/>
              </w:rPr>
            </w:pPr>
          </w:p>
          <w:p w14:paraId="2DF69047" w14:textId="77777777" w:rsidR="00EA54F1" w:rsidRPr="00DC51B8" w:rsidRDefault="00EA54F1" w:rsidP="00FE692F">
            <w:pPr>
              <w:spacing w:line="276" w:lineRule="auto"/>
              <w:jc w:val="center"/>
              <w:rPr>
                <w:rFonts w:cs="Times New Roman"/>
              </w:rPr>
            </w:pPr>
          </w:p>
          <w:p w14:paraId="6709B175" w14:textId="77777777" w:rsidR="00EA54F1" w:rsidRPr="00DC51B8" w:rsidRDefault="00EA54F1" w:rsidP="00FE692F">
            <w:pPr>
              <w:spacing w:line="276" w:lineRule="auto"/>
              <w:jc w:val="center"/>
              <w:rPr>
                <w:rFonts w:cs="Times New Roman"/>
              </w:rPr>
            </w:pPr>
          </w:p>
          <w:p w14:paraId="79E9C226"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17CA142F" w14:textId="77777777" w:rsidR="00EA54F1" w:rsidRPr="00DC51B8" w:rsidRDefault="00EA54F1" w:rsidP="00FE692F">
            <w:pPr>
              <w:spacing w:line="276" w:lineRule="auto"/>
              <w:jc w:val="center"/>
              <w:rPr>
                <w:rFonts w:cs="Times New Roman"/>
              </w:rPr>
            </w:pPr>
          </w:p>
          <w:p w14:paraId="3E750399" w14:textId="77777777" w:rsidR="00EA54F1" w:rsidRPr="00DC51B8" w:rsidRDefault="00EA54F1" w:rsidP="00FE692F">
            <w:pPr>
              <w:spacing w:line="276" w:lineRule="auto"/>
              <w:jc w:val="center"/>
              <w:rPr>
                <w:rFonts w:cs="Times New Roman"/>
              </w:rPr>
            </w:pPr>
          </w:p>
          <w:p w14:paraId="2A17EB16" w14:textId="77777777" w:rsidR="00EA54F1" w:rsidRPr="00DC51B8" w:rsidRDefault="00EA54F1" w:rsidP="00FE692F">
            <w:pPr>
              <w:spacing w:line="276" w:lineRule="auto"/>
              <w:jc w:val="center"/>
              <w:rPr>
                <w:rFonts w:cs="Times New Roman"/>
              </w:rPr>
            </w:pPr>
            <w:r w:rsidRPr="00DC51B8">
              <w:rPr>
                <w:rFonts w:cs="Times New Roman"/>
              </w:rPr>
              <w:t>Kolokwium pisemne</w:t>
            </w:r>
          </w:p>
          <w:p w14:paraId="72A2710C" w14:textId="77777777" w:rsidR="00EA54F1" w:rsidRPr="00DC51B8" w:rsidRDefault="00EA54F1" w:rsidP="00FE692F">
            <w:pPr>
              <w:spacing w:line="276" w:lineRule="auto"/>
              <w:jc w:val="center"/>
              <w:rPr>
                <w:rFonts w:cs="Times New Roman"/>
              </w:rPr>
            </w:pPr>
          </w:p>
          <w:p w14:paraId="5CD7D331" w14:textId="77777777" w:rsidR="00EA54F1" w:rsidRPr="00DC51B8" w:rsidRDefault="00EA54F1" w:rsidP="00FE692F">
            <w:pPr>
              <w:spacing w:line="276" w:lineRule="auto"/>
              <w:jc w:val="center"/>
              <w:rPr>
                <w:rFonts w:cs="Times New Roman"/>
              </w:rPr>
            </w:pPr>
          </w:p>
          <w:p w14:paraId="5ECDE620" w14:textId="77777777" w:rsidR="00EA54F1" w:rsidRPr="00DC51B8" w:rsidRDefault="00EA54F1" w:rsidP="00FE692F">
            <w:pPr>
              <w:spacing w:line="276" w:lineRule="auto"/>
              <w:jc w:val="center"/>
              <w:rPr>
                <w:rFonts w:cs="Times New Roman"/>
              </w:rPr>
            </w:pPr>
          </w:p>
          <w:p w14:paraId="1C0245F9" w14:textId="77777777" w:rsidR="00EA54F1" w:rsidRPr="00DC51B8" w:rsidRDefault="00EA54F1" w:rsidP="00FE692F">
            <w:pPr>
              <w:spacing w:line="276" w:lineRule="auto"/>
              <w:jc w:val="center"/>
              <w:rPr>
                <w:rFonts w:cs="Times New Roman"/>
              </w:rPr>
            </w:pPr>
          </w:p>
          <w:p w14:paraId="1E432DF6" w14:textId="77777777" w:rsidR="00EA54F1" w:rsidRPr="00DC51B8" w:rsidRDefault="00EA54F1" w:rsidP="00FE692F">
            <w:pPr>
              <w:spacing w:line="276" w:lineRule="auto"/>
              <w:jc w:val="center"/>
              <w:rPr>
                <w:rFonts w:cs="Times New Roman"/>
              </w:rPr>
            </w:pPr>
            <w:r w:rsidRPr="00DC51B8">
              <w:rPr>
                <w:rFonts w:cs="Times New Roman"/>
              </w:rPr>
              <w:t>Kolokwium pisemne</w:t>
            </w:r>
          </w:p>
          <w:p w14:paraId="1246FB4E" w14:textId="77777777" w:rsidR="00EA54F1" w:rsidRPr="00DC51B8" w:rsidRDefault="00EA54F1" w:rsidP="00FE692F">
            <w:pPr>
              <w:spacing w:line="276" w:lineRule="auto"/>
              <w:jc w:val="center"/>
              <w:rPr>
                <w:rFonts w:cs="Times New Roman"/>
              </w:rPr>
            </w:pPr>
          </w:p>
          <w:p w14:paraId="48239702" w14:textId="77777777" w:rsidR="00EA54F1" w:rsidRPr="00DC51B8" w:rsidRDefault="00EA54F1" w:rsidP="00FE692F">
            <w:pPr>
              <w:spacing w:line="276" w:lineRule="auto"/>
              <w:jc w:val="center"/>
              <w:rPr>
                <w:rFonts w:cs="Times New Roman"/>
              </w:rPr>
            </w:pPr>
          </w:p>
          <w:p w14:paraId="1864FFFF" w14:textId="77777777" w:rsidR="00EA54F1" w:rsidRPr="00DC51B8" w:rsidRDefault="00EA54F1" w:rsidP="00FE692F">
            <w:pPr>
              <w:spacing w:line="276" w:lineRule="auto"/>
              <w:jc w:val="center"/>
              <w:rPr>
                <w:rFonts w:cs="Times New Roman"/>
              </w:rPr>
            </w:pPr>
          </w:p>
          <w:p w14:paraId="75BD8C0F" w14:textId="77777777" w:rsidR="00EA54F1" w:rsidRPr="00DC51B8" w:rsidRDefault="00EA54F1" w:rsidP="00FE692F">
            <w:pPr>
              <w:spacing w:line="276" w:lineRule="auto"/>
              <w:jc w:val="center"/>
              <w:rPr>
                <w:rFonts w:cs="Times New Roman"/>
              </w:rPr>
            </w:pPr>
          </w:p>
          <w:p w14:paraId="03B32506" w14:textId="77777777" w:rsidR="00EA54F1" w:rsidRPr="00DC51B8" w:rsidRDefault="00EA54F1" w:rsidP="00FE692F">
            <w:pPr>
              <w:spacing w:line="276" w:lineRule="auto"/>
              <w:jc w:val="center"/>
              <w:rPr>
                <w:rFonts w:cs="Times New Roman"/>
              </w:rPr>
            </w:pPr>
            <w:r w:rsidRPr="00DC51B8">
              <w:rPr>
                <w:rFonts w:cs="Times New Roman"/>
              </w:rPr>
              <w:t>Kolokwium pisemne</w:t>
            </w:r>
          </w:p>
        </w:tc>
      </w:tr>
      <w:tr w:rsidR="00EA54F1" w:rsidRPr="00DC51B8" w14:paraId="36D3EC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5DA4254" w14:textId="77777777" w:rsidR="00EA54F1" w:rsidRPr="00DC51B8" w:rsidRDefault="00EA54F1" w:rsidP="00FE692F">
            <w:pPr>
              <w:spacing w:line="276" w:lineRule="auto"/>
              <w:jc w:val="center"/>
              <w:rPr>
                <w:rFonts w:cs="Times New Roman"/>
              </w:rPr>
            </w:pPr>
          </w:p>
          <w:p w14:paraId="112F6736" w14:textId="77777777" w:rsidR="00EA54F1" w:rsidRPr="00DC51B8" w:rsidRDefault="00EA54F1" w:rsidP="00FE692F">
            <w:pPr>
              <w:spacing w:line="276" w:lineRule="auto"/>
              <w:jc w:val="center"/>
              <w:rPr>
                <w:rFonts w:cs="Times New Roman"/>
              </w:rPr>
            </w:pPr>
          </w:p>
          <w:p w14:paraId="62973C29" w14:textId="77777777" w:rsidR="00EA54F1" w:rsidRPr="00DC51B8" w:rsidRDefault="00EA54F1" w:rsidP="00FE692F">
            <w:pPr>
              <w:spacing w:line="276" w:lineRule="auto"/>
              <w:jc w:val="center"/>
              <w:rPr>
                <w:rFonts w:cs="Times New Roman"/>
              </w:rPr>
            </w:pPr>
            <w:r w:rsidRPr="00DC51B8">
              <w:rPr>
                <w:rFonts w:cs="Times New Roman"/>
              </w:rPr>
              <w:t>T.C10_K_U01</w:t>
            </w:r>
          </w:p>
          <w:p w14:paraId="5EEBDDEA" w14:textId="77777777" w:rsidR="00EA54F1" w:rsidRPr="00DC51B8" w:rsidRDefault="00EA54F1" w:rsidP="00FE692F">
            <w:pPr>
              <w:spacing w:line="276" w:lineRule="auto"/>
              <w:jc w:val="center"/>
              <w:rPr>
                <w:rFonts w:cs="Times New Roman"/>
              </w:rPr>
            </w:pPr>
          </w:p>
          <w:p w14:paraId="19AD3EDD" w14:textId="77777777" w:rsidR="00EA54F1" w:rsidRPr="00DC51B8" w:rsidRDefault="00EA54F1" w:rsidP="00FE692F">
            <w:pPr>
              <w:spacing w:line="276" w:lineRule="auto"/>
              <w:jc w:val="center"/>
              <w:rPr>
                <w:rFonts w:cs="Times New Roman"/>
              </w:rPr>
            </w:pPr>
          </w:p>
          <w:p w14:paraId="26516A7F" w14:textId="77777777" w:rsidR="00EA54F1" w:rsidRPr="00DC51B8" w:rsidRDefault="00EA54F1" w:rsidP="00FE692F">
            <w:pPr>
              <w:spacing w:line="276" w:lineRule="auto"/>
              <w:jc w:val="center"/>
              <w:rPr>
                <w:rFonts w:cs="Times New Roman"/>
              </w:rPr>
            </w:pPr>
          </w:p>
          <w:p w14:paraId="1C6F452F" w14:textId="77777777" w:rsidR="00EA54F1" w:rsidRPr="00DC51B8" w:rsidRDefault="00EA54F1" w:rsidP="00FE692F">
            <w:pPr>
              <w:spacing w:line="276" w:lineRule="auto"/>
              <w:jc w:val="center"/>
              <w:rPr>
                <w:rFonts w:cs="Times New Roman"/>
              </w:rPr>
            </w:pPr>
            <w:r w:rsidRPr="00DC51B8">
              <w:rPr>
                <w:rFonts w:cs="Times New Roman"/>
              </w:rPr>
              <w:t>T.C10_K_U02</w:t>
            </w:r>
          </w:p>
        </w:tc>
        <w:tc>
          <w:tcPr>
            <w:tcW w:w="2441" w:type="pct"/>
            <w:gridSpan w:val="3"/>
          </w:tcPr>
          <w:p w14:paraId="73BDD4A4"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54939D19" w14:textId="77777777" w:rsidR="00EA54F1" w:rsidRPr="00DC51B8" w:rsidRDefault="00EA54F1" w:rsidP="00FE692F">
            <w:pPr>
              <w:spacing w:line="276" w:lineRule="auto"/>
              <w:jc w:val="both"/>
              <w:rPr>
                <w:rFonts w:cs="Times New Roman"/>
                <w:b/>
              </w:rPr>
            </w:pPr>
          </w:p>
          <w:p w14:paraId="3DFEBC4C" w14:textId="77777777" w:rsidR="00EA54F1" w:rsidRPr="00DC51B8" w:rsidRDefault="00EA54F1" w:rsidP="00FE692F">
            <w:pPr>
              <w:spacing w:line="276" w:lineRule="auto"/>
              <w:jc w:val="both"/>
              <w:rPr>
                <w:rFonts w:cs="Times New Roman"/>
              </w:rPr>
            </w:pPr>
            <w:r w:rsidRPr="00DC51B8">
              <w:rPr>
                <w:rFonts w:cs="Times New Roman"/>
              </w:rPr>
              <w:t>Student umie zastosować posiadaną wiedzę, w tym potrafi dokonać subsumcji stanu faktycznego, rozwiązać kazus</w:t>
            </w:r>
          </w:p>
          <w:p w14:paraId="708A7EE2" w14:textId="77777777" w:rsidR="00EA54F1" w:rsidRPr="00DC51B8" w:rsidRDefault="00EA54F1" w:rsidP="00FE692F">
            <w:pPr>
              <w:spacing w:line="276" w:lineRule="auto"/>
              <w:jc w:val="both"/>
              <w:rPr>
                <w:rFonts w:cs="Times New Roman"/>
              </w:rPr>
            </w:pPr>
          </w:p>
          <w:p w14:paraId="0C3284B0" w14:textId="77777777" w:rsidR="00EA54F1" w:rsidRPr="00DC51B8" w:rsidRDefault="00EA54F1" w:rsidP="00FE692F">
            <w:pPr>
              <w:spacing w:line="276" w:lineRule="auto"/>
              <w:jc w:val="both"/>
              <w:rPr>
                <w:rFonts w:cs="Times New Roman"/>
              </w:rPr>
            </w:pPr>
          </w:p>
          <w:p w14:paraId="09190CA9" w14:textId="77777777" w:rsidR="00EA54F1" w:rsidRPr="00DC51B8" w:rsidRDefault="00EA54F1" w:rsidP="00FE692F">
            <w:pPr>
              <w:spacing w:line="276" w:lineRule="auto"/>
              <w:jc w:val="both"/>
              <w:rPr>
                <w:rFonts w:cs="Times New Roman"/>
                <w:b/>
              </w:rPr>
            </w:pPr>
            <w:r w:rsidRPr="00DC51B8">
              <w:rPr>
                <w:rFonts w:cs="Times New Roman"/>
              </w:rPr>
              <w:t>Student posiada umiejętność argumentowania z wykorzystaniem orzecznictwa sądowego oraz poglądów uznanych autorytetów wyrażanych w komentarzach</w:t>
            </w:r>
          </w:p>
          <w:p w14:paraId="21077621"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364B9573" w14:textId="77777777" w:rsidR="00EA54F1" w:rsidRPr="00DC51B8" w:rsidRDefault="00EA54F1" w:rsidP="00FE692F">
            <w:pPr>
              <w:jc w:val="center"/>
              <w:rPr>
                <w:rFonts w:cs="Times New Roman"/>
              </w:rPr>
            </w:pPr>
          </w:p>
          <w:p w14:paraId="0CB11EDE" w14:textId="77777777" w:rsidR="00EA54F1" w:rsidRPr="00DC51B8" w:rsidRDefault="00EA54F1" w:rsidP="00FE692F">
            <w:pPr>
              <w:jc w:val="center"/>
              <w:rPr>
                <w:rFonts w:cs="Times New Roman"/>
              </w:rPr>
            </w:pPr>
          </w:p>
          <w:p w14:paraId="01F9E612" w14:textId="77777777" w:rsidR="00EA54F1" w:rsidRPr="00DC51B8" w:rsidRDefault="00EA54F1" w:rsidP="00FE692F">
            <w:pPr>
              <w:rPr>
                <w:rFonts w:cs="Times New Roman"/>
              </w:rPr>
            </w:pPr>
          </w:p>
          <w:p w14:paraId="6AFBF596" w14:textId="77777777" w:rsidR="00EA54F1" w:rsidRPr="00DC51B8" w:rsidRDefault="00EA54F1" w:rsidP="00FE692F">
            <w:pPr>
              <w:jc w:val="center"/>
              <w:rPr>
                <w:rFonts w:cs="Times New Roman"/>
              </w:rPr>
            </w:pPr>
            <w:r w:rsidRPr="00DC51B8">
              <w:rPr>
                <w:rFonts w:cs="Times New Roman"/>
              </w:rPr>
              <w:t>K_U01</w:t>
            </w:r>
          </w:p>
          <w:p w14:paraId="5F096C69" w14:textId="77777777" w:rsidR="00EA54F1" w:rsidRPr="00DC51B8" w:rsidRDefault="00EA54F1" w:rsidP="00FE692F">
            <w:pPr>
              <w:jc w:val="center"/>
              <w:rPr>
                <w:rFonts w:cs="Times New Roman"/>
              </w:rPr>
            </w:pPr>
          </w:p>
          <w:p w14:paraId="0790DEBA" w14:textId="77777777" w:rsidR="00EA54F1" w:rsidRPr="00DC51B8" w:rsidRDefault="00EA54F1" w:rsidP="00FE692F">
            <w:pPr>
              <w:jc w:val="center"/>
              <w:rPr>
                <w:rFonts w:cs="Times New Roman"/>
              </w:rPr>
            </w:pPr>
          </w:p>
          <w:p w14:paraId="5BBD2C3B" w14:textId="77777777" w:rsidR="00EA54F1" w:rsidRPr="00DC51B8" w:rsidRDefault="00EA54F1" w:rsidP="00FE692F">
            <w:pPr>
              <w:jc w:val="center"/>
              <w:rPr>
                <w:rFonts w:cs="Times New Roman"/>
              </w:rPr>
            </w:pPr>
          </w:p>
          <w:p w14:paraId="0356C926" w14:textId="77777777" w:rsidR="00EA54F1" w:rsidRPr="00DC51B8" w:rsidRDefault="00EA54F1" w:rsidP="00FE692F">
            <w:pPr>
              <w:jc w:val="center"/>
              <w:rPr>
                <w:rFonts w:cs="Times New Roman"/>
              </w:rPr>
            </w:pPr>
          </w:p>
          <w:p w14:paraId="336F77FE" w14:textId="77777777" w:rsidR="00EA54F1" w:rsidRPr="00DC51B8" w:rsidRDefault="00EA54F1" w:rsidP="00FE692F">
            <w:pPr>
              <w:jc w:val="center"/>
              <w:rPr>
                <w:rFonts w:cs="Times New Roman"/>
              </w:rPr>
            </w:pPr>
            <w:r w:rsidRPr="00DC51B8">
              <w:rPr>
                <w:rFonts w:cs="Times New Roman"/>
              </w:rPr>
              <w:t>K_U11</w:t>
            </w:r>
          </w:p>
          <w:p w14:paraId="565B2629"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1D3D967" w14:textId="77777777" w:rsidR="00EA54F1" w:rsidRPr="00DC51B8" w:rsidRDefault="00EA54F1" w:rsidP="00FE692F">
            <w:pPr>
              <w:spacing w:line="276" w:lineRule="auto"/>
              <w:jc w:val="center"/>
              <w:rPr>
                <w:rFonts w:cs="Times New Roman"/>
              </w:rPr>
            </w:pPr>
          </w:p>
          <w:p w14:paraId="3747E41D" w14:textId="77777777" w:rsidR="00EA54F1" w:rsidRPr="00DC51B8" w:rsidRDefault="00EA54F1" w:rsidP="00FE692F">
            <w:pPr>
              <w:spacing w:line="276" w:lineRule="auto"/>
              <w:jc w:val="center"/>
              <w:rPr>
                <w:rFonts w:cs="Times New Roman"/>
              </w:rPr>
            </w:pPr>
          </w:p>
          <w:p w14:paraId="5C070002" w14:textId="77777777" w:rsidR="00EA54F1" w:rsidRPr="00DC51B8" w:rsidRDefault="00EA54F1" w:rsidP="00FE692F">
            <w:pPr>
              <w:spacing w:line="276" w:lineRule="auto"/>
              <w:jc w:val="center"/>
              <w:rPr>
                <w:rFonts w:cs="Times New Roman"/>
              </w:rPr>
            </w:pPr>
          </w:p>
          <w:p w14:paraId="1398248C" w14:textId="77777777" w:rsidR="00EA54F1" w:rsidRPr="00DC51B8" w:rsidRDefault="00EA54F1" w:rsidP="00FE692F">
            <w:pPr>
              <w:spacing w:line="276" w:lineRule="auto"/>
              <w:jc w:val="center"/>
              <w:rPr>
                <w:rFonts w:cs="Times New Roman"/>
              </w:rPr>
            </w:pPr>
            <w:r w:rsidRPr="00DC51B8">
              <w:rPr>
                <w:rFonts w:cs="Times New Roman"/>
              </w:rPr>
              <w:t>W</w:t>
            </w:r>
          </w:p>
          <w:p w14:paraId="4EBEBDD7" w14:textId="77777777" w:rsidR="00EA54F1" w:rsidRPr="00DC51B8" w:rsidRDefault="00EA54F1" w:rsidP="00FE692F">
            <w:pPr>
              <w:spacing w:line="276" w:lineRule="auto"/>
              <w:jc w:val="center"/>
              <w:rPr>
                <w:rFonts w:cs="Times New Roman"/>
              </w:rPr>
            </w:pPr>
          </w:p>
          <w:p w14:paraId="0685B6AD" w14:textId="77777777" w:rsidR="00EA54F1" w:rsidRPr="00DC51B8" w:rsidRDefault="00EA54F1" w:rsidP="00FE692F">
            <w:pPr>
              <w:spacing w:line="276" w:lineRule="auto"/>
              <w:jc w:val="center"/>
              <w:rPr>
                <w:rFonts w:cs="Times New Roman"/>
              </w:rPr>
            </w:pPr>
          </w:p>
          <w:p w14:paraId="52BDCEF5" w14:textId="77777777" w:rsidR="00EA54F1" w:rsidRPr="00DC51B8" w:rsidRDefault="00EA54F1" w:rsidP="00FE692F">
            <w:pPr>
              <w:spacing w:line="276" w:lineRule="auto"/>
              <w:jc w:val="center"/>
              <w:rPr>
                <w:rFonts w:cs="Times New Roman"/>
              </w:rPr>
            </w:pPr>
          </w:p>
          <w:p w14:paraId="56B96B1D" w14:textId="77777777" w:rsidR="00EA54F1" w:rsidRPr="00DC51B8" w:rsidRDefault="00EA54F1" w:rsidP="00FE692F">
            <w:pPr>
              <w:spacing w:line="276" w:lineRule="auto"/>
              <w:jc w:val="center"/>
              <w:rPr>
                <w:rFonts w:cs="Times New Roman"/>
              </w:rPr>
            </w:pPr>
            <w:r w:rsidRPr="00DC51B8">
              <w:rPr>
                <w:rFonts w:cs="Times New Roman"/>
              </w:rPr>
              <w:t>W</w:t>
            </w:r>
          </w:p>
          <w:p w14:paraId="224F16C5" w14:textId="77777777" w:rsidR="00EA54F1" w:rsidRPr="00DC51B8" w:rsidRDefault="00EA54F1" w:rsidP="00FE692F">
            <w:pPr>
              <w:spacing w:line="276" w:lineRule="auto"/>
              <w:jc w:val="center"/>
              <w:rPr>
                <w:rFonts w:cs="Times New Roman"/>
              </w:rPr>
            </w:pPr>
          </w:p>
          <w:p w14:paraId="4F29583C" w14:textId="77777777" w:rsidR="00EA54F1" w:rsidRPr="00DC51B8" w:rsidRDefault="00EA54F1" w:rsidP="00FE692F">
            <w:pPr>
              <w:spacing w:line="276" w:lineRule="auto"/>
              <w:jc w:val="center"/>
              <w:rPr>
                <w:rFonts w:cs="Times New Roman"/>
              </w:rPr>
            </w:pPr>
          </w:p>
          <w:p w14:paraId="002AD961" w14:textId="77777777" w:rsidR="00EA54F1" w:rsidRPr="00DC51B8" w:rsidRDefault="00EA54F1" w:rsidP="00FE692F">
            <w:pPr>
              <w:spacing w:line="276" w:lineRule="auto"/>
              <w:jc w:val="center"/>
              <w:rPr>
                <w:rFonts w:cs="Times New Roman"/>
              </w:rPr>
            </w:pPr>
          </w:p>
        </w:tc>
        <w:tc>
          <w:tcPr>
            <w:tcW w:w="745" w:type="pct"/>
          </w:tcPr>
          <w:p w14:paraId="06E22114" w14:textId="77777777" w:rsidR="00EA54F1" w:rsidRPr="00DC51B8" w:rsidRDefault="00EA54F1" w:rsidP="00FE692F">
            <w:pPr>
              <w:spacing w:line="276" w:lineRule="auto"/>
              <w:rPr>
                <w:rFonts w:cs="Times New Roman"/>
              </w:rPr>
            </w:pPr>
          </w:p>
          <w:p w14:paraId="2C1BB0A5" w14:textId="77777777" w:rsidR="00EA54F1" w:rsidRPr="00DC51B8" w:rsidRDefault="00EA54F1" w:rsidP="00FE692F">
            <w:pPr>
              <w:spacing w:line="276" w:lineRule="auto"/>
              <w:rPr>
                <w:rFonts w:cs="Times New Roman"/>
              </w:rPr>
            </w:pPr>
          </w:p>
          <w:p w14:paraId="3D546A85" w14:textId="77777777" w:rsidR="00EA54F1" w:rsidRPr="00DC51B8" w:rsidRDefault="00EA54F1" w:rsidP="00FE692F">
            <w:pPr>
              <w:spacing w:line="276" w:lineRule="auto"/>
              <w:jc w:val="center"/>
              <w:rPr>
                <w:rFonts w:cs="Times New Roman"/>
              </w:rPr>
            </w:pPr>
            <w:r w:rsidRPr="00DC51B8">
              <w:rPr>
                <w:rFonts w:cs="Times New Roman"/>
              </w:rPr>
              <w:t>Kolokwium pisemne</w:t>
            </w:r>
          </w:p>
          <w:p w14:paraId="6A8750EF" w14:textId="77777777" w:rsidR="00EA54F1" w:rsidRPr="00DC51B8" w:rsidRDefault="00EA54F1" w:rsidP="00FE692F">
            <w:pPr>
              <w:spacing w:line="276" w:lineRule="auto"/>
              <w:jc w:val="center"/>
              <w:rPr>
                <w:rFonts w:cs="Times New Roman"/>
              </w:rPr>
            </w:pPr>
          </w:p>
          <w:p w14:paraId="6438D676" w14:textId="77777777" w:rsidR="00EA54F1" w:rsidRPr="00DC51B8" w:rsidRDefault="00EA54F1" w:rsidP="00FE692F">
            <w:pPr>
              <w:spacing w:line="276" w:lineRule="auto"/>
              <w:jc w:val="center"/>
              <w:rPr>
                <w:rFonts w:cs="Times New Roman"/>
              </w:rPr>
            </w:pPr>
          </w:p>
          <w:p w14:paraId="73884D72" w14:textId="77777777" w:rsidR="00EA54F1" w:rsidRPr="00DC51B8" w:rsidRDefault="00EA54F1" w:rsidP="00FE692F">
            <w:pPr>
              <w:spacing w:line="276" w:lineRule="auto"/>
              <w:jc w:val="center"/>
              <w:rPr>
                <w:rFonts w:cs="Times New Roman"/>
              </w:rPr>
            </w:pPr>
          </w:p>
          <w:p w14:paraId="4F1013C9" w14:textId="77777777" w:rsidR="00EA54F1" w:rsidRPr="00DC51B8" w:rsidRDefault="00EA54F1" w:rsidP="00FE692F">
            <w:pPr>
              <w:spacing w:line="276" w:lineRule="auto"/>
              <w:jc w:val="center"/>
              <w:rPr>
                <w:rFonts w:cs="Times New Roman"/>
              </w:rPr>
            </w:pPr>
            <w:r w:rsidRPr="00DC51B8">
              <w:rPr>
                <w:rFonts w:cs="Times New Roman"/>
              </w:rPr>
              <w:t>Kolokwium pisemne</w:t>
            </w:r>
          </w:p>
        </w:tc>
      </w:tr>
      <w:tr w:rsidR="00EA54F1" w:rsidRPr="00DC51B8" w14:paraId="5231A5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B173762" w14:textId="77777777" w:rsidR="00EA54F1" w:rsidRPr="00DC51B8" w:rsidRDefault="00EA54F1" w:rsidP="00FE692F">
            <w:pPr>
              <w:spacing w:line="276" w:lineRule="auto"/>
              <w:jc w:val="center"/>
              <w:rPr>
                <w:rFonts w:cs="Times New Roman"/>
              </w:rPr>
            </w:pPr>
          </w:p>
          <w:p w14:paraId="44B492AD" w14:textId="77777777" w:rsidR="00EA54F1" w:rsidRPr="00DC51B8" w:rsidRDefault="00EA54F1" w:rsidP="00FE692F">
            <w:pPr>
              <w:spacing w:line="276" w:lineRule="auto"/>
              <w:jc w:val="center"/>
              <w:rPr>
                <w:rFonts w:cs="Times New Roman"/>
              </w:rPr>
            </w:pPr>
          </w:p>
          <w:p w14:paraId="5E6BDC39" w14:textId="77777777" w:rsidR="00EA54F1" w:rsidRPr="00DC51B8" w:rsidRDefault="00EA54F1" w:rsidP="00FE692F">
            <w:pPr>
              <w:spacing w:line="276" w:lineRule="auto"/>
              <w:jc w:val="center"/>
              <w:rPr>
                <w:rFonts w:cs="Times New Roman"/>
              </w:rPr>
            </w:pPr>
            <w:r w:rsidRPr="00DC51B8">
              <w:rPr>
                <w:rFonts w:cs="Times New Roman"/>
              </w:rPr>
              <w:t>T.C10_K_K01</w:t>
            </w:r>
          </w:p>
          <w:p w14:paraId="6AEC6DB1" w14:textId="77777777" w:rsidR="00EA54F1" w:rsidRPr="00DC51B8" w:rsidRDefault="00EA54F1" w:rsidP="00FE692F">
            <w:pPr>
              <w:spacing w:line="276" w:lineRule="auto"/>
              <w:jc w:val="center"/>
              <w:rPr>
                <w:rFonts w:cs="Times New Roman"/>
              </w:rPr>
            </w:pPr>
          </w:p>
          <w:p w14:paraId="0B390A3A" w14:textId="77777777" w:rsidR="00EA54F1" w:rsidRPr="00DC51B8" w:rsidRDefault="00EA54F1" w:rsidP="00FE692F">
            <w:pPr>
              <w:spacing w:line="276" w:lineRule="auto"/>
              <w:jc w:val="center"/>
              <w:rPr>
                <w:rFonts w:cs="Times New Roman"/>
              </w:rPr>
            </w:pPr>
          </w:p>
          <w:p w14:paraId="264A0E57" w14:textId="77777777" w:rsidR="00EA54F1" w:rsidRPr="00DC51B8" w:rsidRDefault="00EA54F1" w:rsidP="00FE692F">
            <w:pPr>
              <w:spacing w:line="276" w:lineRule="auto"/>
              <w:jc w:val="center"/>
              <w:rPr>
                <w:rFonts w:cs="Times New Roman"/>
              </w:rPr>
            </w:pPr>
          </w:p>
          <w:p w14:paraId="0214ED16" w14:textId="77777777" w:rsidR="00EA54F1" w:rsidRPr="00DC51B8" w:rsidRDefault="00EA54F1" w:rsidP="00FE692F">
            <w:pPr>
              <w:spacing w:line="276" w:lineRule="auto"/>
              <w:jc w:val="center"/>
              <w:rPr>
                <w:rFonts w:cs="Times New Roman"/>
              </w:rPr>
            </w:pPr>
            <w:r w:rsidRPr="00DC51B8">
              <w:rPr>
                <w:rFonts w:cs="Times New Roman"/>
              </w:rPr>
              <w:t>T.C10_K_K02</w:t>
            </w:r>
          </w:p>
          <w:p w14:paraId="77D8116C" w14:textId="77777777" w:rsidR="00EA54F1" w:rsidRPr="00DC51B8" w:rsidRDefault="00EA54F1" w:rsidP="00FE692F">
            <w:pPr>
              <w:spacing w:line="276" w:lineRule="auto"/>
              <w:jc w:val="center"/>
              <w:rPr>
                <w:rFonts w:cs="Times New Roman"/>
              </w:rPr>
            </w:pPr>
          </w:p>
        </w:tc>
        <w:tc>
          <w:tcPr>
            <w:tcW w:w="2441" w:type="pct"/>
            <w:gridSpan w:val="3"/>
          </w:tcPr>
          <w:p w14:paraId="3721516D"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143D9073" w14:textId="77777777" w:rsidR="00EA54F1" w:rsidRPr="00DC51B8" w:rsidRDefault="00EA54F1" w:rsidP="00FE692F">
            <w:pPr>
              <w:spacing w:line="276" w:lineRule="auto"/>
              <w:jc w:val="both"/>
              <w:rPr>
                <w:rFonts w:cs="Times New Roman"/>
                <w:b/>
              </w:rPr>
            </w:pPr>
          </w:p>
          <w:p w14:paraId="18DB5B0E" w14:textId="77777777" w:rsidR="00EA54F1" w:rsidRPr="00DC51B8" w:rsidRDefault="00EA54F1" w:rsidP="00FE692F">
            <w:pPr>
              <w:spacing w:line="276" w:lineRule="auto"/>
              <w:jc w:val="both"/>
              <w:rPr>
                <w:rFonts w:cs="Times New Roman"/>
              </w:rPr>
            </w:pPr>
            <w:r w:rsidRPr="00DC51B8">
              <w:rPr>
                <w:rFonts w:cs="Times New Roman"/>
              </w:rPr>
              <w:t>Student docenia znaczenie przestrzegania porządku prawnego i ma świadomość konsekwencji postawy tolerancyjnej wobec naruszeń prawa</w:t>
            </w:r>
          </w:p>
          <w:p w14:paraId="3240E24E" w14:textId="77777777" w:rsidR="00EA54F1" w:rsidRPr="00DC51B8" w:rsidRDefault="00EA54F1" w:rsidP="00FE692F">
            <w:pPr>
              <w:spacing w:line="276" w:lineRule="auto"/>
              <w:jc w:val="both"/>
              <w:rPr>
                <w:rFonts w:cs="Times New Roman"/>
              </w:rPr>
            </w:pPr>
          </w:p>
          <w:p w14:paraId="7E36A957" w14:textId="77777777" w:rsidR="00EA54F1" w:rsidRPr="00DC51B8" w:rsidRDefault="00EA54F1" w:rsidP="00FE692F">
            <w:pPr>
              <w:spacing w:line="100" w:lineRule="atLeast"/>
              <w:jc w:val="both"/>
              <w:rPr>
                <w:rFonts w:cs="Times New Roman"/>
              </w:rPr>
            </w:pPr>
            <w:r w:rsidRPr="00DC51B8">
              <w:rPr>
                <w:rFonts w:cs="Times New Roman"/>
              </w:rPr>
              <w:t>Potrafi wskazywać</w:t>
            </w:r>
            <w:r w:rsidRPr="00DC51B8">
              <w:rPr>
                <w:rFonts w:eastAsia="TimesNewRoman" w:cs="Times New Roman"/>
              </w:rPr>
              <w:t xml:space="preserve"> </w:t>
            </w:r>
            <w:r w:rsidRPr="00DC51B8">
              <w:rPr>
                <w:rFonts w:cs="Times New Roman"/>
              </w:rPr>
              <w:t>priorytety słu</w:t>
            </w:r>
            <w:r w:rsidRPr="00DC51B8">
              <w:rPr>
                <w:rFonts w:eastAsia="TimesNewRoman" w:cs="Times New Roman"/>
              </w:rPr>
              <w:t>żą</w:t>
            </w:r>
            <w:r w:rsidRPr="00DC51B8">
              <w:rPr>
                <w:rFonts w:cs="Times New Roman"/>
              </w:rPr>
              <w:t>ce realizacji okre</w:t>
            </w:r>
            <w:r w:rsidRPr="00DC51B8">
              <w:rPr>
                <w:rFonts w:eastAsia="TimesNewRoman" w:cs="Times New Roman"/>
              </w:rPr>
              <w:t>ś</w:t>
            </w:r>
            <w:r w:rsidRPr="00DC51B8">
              <w:rPr>
                <w:rFonts w:cs="Times New Roman"/>
              </w:rPr>
              <w:t>lonego przez siebie lub innych zadania</w:t>
            </w:r>
          </w:p>
          <w:p w14:paraId="120B7B19" w14:textId="77777777" w:rsidR="00EA54F1" w:rsidRPr="00DC51B8" w:rsidRDefault="00EA54F1" w:rsidP="00FE692F">
            <w:pPr>
              <w:spacing w:line="276" w:lineRule="auto"/>
              <w:jc w:val="both"/>
              <w:rPr>
                <w:rFonts w:cs="Times New Roman"/>
                <w:b/>
              </w:rPr>
            </w:pPr>
          </w:p>
          <w:p w14:paraId="5D7E37BC" w14:textId="77777777" w:rsidR="00EA54F1" w:rsidRPr="00DC51B8" w:rsidRDefault="00EA54F1" w:rsidP="00FE692F">
            <w:pPr>
              <w:pStyle w:val="Default"/>
              <w:spacing w:line="276" w:lineRule="auto"/>
              <w:jc w:val="both"/>
              <w:rPr>
                <w:color w:val="auto"/>
                <w:sz w:val="22"/>
                <w:szCs w:val="22"/>
              </w:rPr>
            </w:pPr>
          </w:p>
          <w:p w14:paraId="4E2D1657"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32BEE8CA" w14:textId="77777777" w:rsidR="00EA54F1" w:rsidRPr="00DC51B8" w:rsidRDefault="00EA54F1" w:rsidP="00FE692F">
            <w:pPr>
              <w:jc w:val="center"/>
              <w:rPr>
                <w:rFonts w:cs="Times New Roman"/>
              </w:rPr>
            </w:pPr>
          </w:p>
          <w:p w14:paraId="60F55769" w14:textId="77777777" w:rsidR="00EA54F1" w:rsidRPr="00DC51B8" w:rsidRDefault="00EA54F1" w:rsidP="00FE692F">
            <w:pPr>
              <w:jc w:val="center"/>
              <w:rPr>
                <w:rFonts w:cs="Times New Roman"/>
              </w:rPr>
            </w:pPr>
          </w:p>
          <w:p w14:paraId="3F2742AB" w14:textId="77777777" w:rsidR="00EA54F1" w:rsidRPr="00DC51B8" w:rsidRDefault="00EA54F1" w:rsidP="00FE692F">
            <w:pPr>
              <w:jc w:val="center"/>
              <w:rPr>
                <w:rFonts w:cs="Times New Roman"/>
              </w:rPr>
            </w:pPr>
            <w:r w:rsidRPr="00DC51B8">
              <w:rPr>
                <w:rFonts w:cs="Times New Roman"/>
              </w:rPr>
              <w:t>K_K01</w:t>
            </w:r>
          </w:p>
          <w:p w14:paraId="603566B2" w14:textId="77777777" w:rsidR="00EA54F1" w:rsidRPr="00DC51B8" w:rsidRDefault="00EA54F1" w:rsidP="00FE692F">
            <w:pPr>
              <w:spacing w:line="276" w:lineRule="auto"/>
              <w:jc w:val="center"/>
              <w:rPr>
                <w:rFonts w:cs="Times New Roman"/>
              </w:rPr>
            </w:pPr>
          </w:p>
          <w:p w14:paraId="7BB1ACED" w14:textId="77777777" w:rsidR="00EA54F1" w:rsidRPr="00DC51B8" w:rsidRDefault="00EA54F1" w:rsidP="00FE692F">
            <w:pPr>
              <w:spacing w:line="276" w:lineRule="auto"/>
              <w:jc w:val="center"/>
              <w:rPr>
                <w:rFonts w:cs="Times New Roman"/>
              </w:rPr>
            </w:pPr>
          </w:p>
          <w:p w14:paraId="6A44005F" w14:textId="77777777" w:rsidR="00EA54F1" w:rsidRPr="00DC51B8" w:rsidRDefault="00EA54F1" w:rsidP="00FE692F">
            <w:pPr>
              <w:spacing w:line="276" w:lineRule="auto"/>
              <w:jc w:val="center"/>
              <w:rPr>
                <w:rFonts w:cs="Times New Roman"/>
              </w:rPr>
            </w:pPr>
          </w:p>
          <w:p w14:paraId="4DCF3B84" w14:textId="77777777" w:rsidR="00EA54F1" w:rsidRPr="00DC51B8" w:rsidRDefault="00EA54F1" w:rsidP="00FE692F">
            <w:pPr>
              <w:spacing w:line="276" w:lineRule="auto"/>
              <w:jc w:val="center"/>
              <w:rPr>
                <w:rFonts w:cs="Times New Roman"/>
              </w:rPr>
            </w:pPr>
          </w:p>
          <w:p w14:paraId="222B0C39" w14:textId="77777777" w:rsidR="00EA54F1" w:rsidRPr="00DC51B8" w:rsidRDefault="00EA54F1" w:rsidP="00FE692F">
            <w:pPr>
              <w:jc w:val="center"/>
              <w:rPr>
                <w:rFonts w:cs="Times New Roman"/>
              </w:rPr>
            </w:pPr>
          </w:p>
          <w:p w14:paraId="6880B54E" w14:textId="77777777" w:rsidR="00EA54F1" w:rsidRPr="00DC51B8" w:rsidRDefault="00EA54F1" w:rsidP="00FE692F">
            <w:pPr>
              <w:jc w:val="center"/>
              <w:rPr>
                <w:rFonts w:cs="Times New Roman"/>
              </w:rPr>
            </w:pPr>
            <w:r w:rsidRPr="00DC51B8">
              <w:rPr>
                <w:rFonts w:cs="Times New Roman"/>
              </w:rPr>
              <w:t>K_K04</w:t>
            </w:r>
          </w:p>
          <w:p w14:paraId="2CB85FEE"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8450B32" w14:textId="77777777" w:rsidR="00EA54F1" w:rsidRPr="00DC51B8" w:rsidRDefault="00EA54F1" w:rsidP="00FE692F">
            <w:pPr>
              <w:spacing w:line="276" w:lineRule="auto"/>
              <w:jc w:val="center"/>
              <w:rPr>
                <w:rFonts w:cs="Times New Roman"/>
              </w:rPr>
            </w:pPr>
          </w:p>
          <w:p w14:paraId="4BCB5FEB" w14:textId="77777777" w:rsidR="00EA54F1" w:rsidRPr="00DC51B8" w:rsidRDefault="00EA54F1" w:rsidP="00FE692F">
            <w:pPr>
              <w:spacing w:line="276" w:lineRule="auto"/>
              <w:jc w:val="center"/>
              <w:rPr>
                <w:rFonts w:cs="Times New Roman"/>
              </w:rPr>
            </w:pPr>
          </w:p>
          <w:p w14:paraId="542BA3A5" w14:textId="77777777" w:rsidR="00EA54F1" w:rsidRPr="00DC51B8" w:rsidRDefault="00EA54F1" w:rsidP="00FE692F">
            <w:pPr>
              <w:spacing w:line="276" w:lineRule="auto"/>
              <w:jc w:val="center"/>
              <w:rPr>
                <w:rFonts w:cs="Times New Roman"/>
              </w:rPr>
            </w:pPr>
          </w:p>
          <w:p w14:paraId="2931D2A6" w14:textId="77777777" w:rsidR="00EA54F1" w:rsidRPr="00DC51B8" w:rsidRDefault="00EA54F1" w:rsidP="00FE692F">
            <w:pPr>
              <w:spacing w:line="276" w:lineRule="auto"/>
              <w:jc w:val="center"/>
              <w:rPr>
                <w:rFonts w:cs="Times New Roman"/>
              </w:rPr>
            </w:pPr>
            <w:r w:rsidRPr="00DC51B8">
              <w:rPr>
                <w:rFonts w:cs="Times New Roman"/>
              </w:rPr>
              <w:t>W</w:t>
            </w:r>
          </w:p>
          <w:p w14:paraId="776AFEBF" w14:textId="77777777" w:rsidR="00EA54F1" w:rsidRPr="00DC51B8" w:rsidRDefault="00EA54F1" w:rsidP="00FE692F">
            <w:pPr>
              <w:spacing w:line="276" w:lineRule="auto"/>
              <w:jc w:val="center"/>
              <w:rPr>
                <w:rFonts w:cs="Times New Roman"/>
              </w:rPr>
            </w:pPr>
          </w:p>
          <w:p w14:paraId="5EBBDA6C" w14:textId="77777777" w:rsidR="00EA54F1" w:rsidRPr="00DC51B8" w:rsidRDefault="00EA54F1" w:rsidP="00FE692F">
            <w:pPr>
              <w:spacing w:line="276" w:lineRule="auto"/>
              <w:jc w:val="center"/>
              <w:rPr>
                <w:rFonts w:cs="Times New Roman"/>
              </w:rPr>
            </w:pPr>
          </w:p>
          <w:p w14:paraId="67B756F2" w14:textId="77777777" w:rsidR="00EA54F1" w:rsidRPr="00DC51B8" w:rsidRDefault="00EA54F1" w:rsidP="00FE692F">
            <w:pPr>
              <w:spacing w:line="276" w:lineRule="auto"/>
              <w:jc w:val="center"/>
              <w:rPr>
                <w:rFonts w:cs="Times New Roman"/>
              </w:rPr>
            </w:pPr>
          </w:p>
          <w:p w14:paraId="7F8F6976" w14:textId="77777777" w:rsidR="00EA54F1" w:rsidRPr="00DC51B8" w:rsidRDefault="00EA54F1" w:rsidP="00FE692F">
            <w:pPr>
              <w:spacing w:line="276" w:lineRule="auto"/>
              <w:jc w:val="center"/>
              <w:rPr>
                <w:rFonts w:cs="Times New Roman"/>
              </w:rPr>
            </w:pPr>
            <w:r w:rsidRPr="00DC51B8">
              <w:rPr>
                <w:rFonts w:cs="Times New Roman"/>
              </w:rPr>
              <w:t>W</w:t>
            </w:r>
          </w:p>
          <w:p w14:paraId="3BCDD51E" w14:textId="77777777" w:rsidR="00EA54F1" w:rsidRPr="00DC51B8" w:rsidRDefault="00EA54F1" w:rsidP="00FE692F">
            <w:pPr>
              <w:spacing w:line="276" w:lineRule="auto"/>
              <w:jc w:val="center"/>
              <w:rPr>
                <w:rFonts w:cs="Times New Roman"/>
              </w:rPr>
            </w:pPr>
          </w:p>
          <w:p w14:paraId="6275C679" w14:textId="77777777" w:rsidR="00EA54F1" w:rsidRPr="00DC51B8" w:rsidRDefault="00EA54F1" w:rsidP="00FE692F">
            <w:pPr>
              <w:spacing w:line="276" w:lineRule="auto"/>
              <w:jc w:val="center"/>
              <w:rPr>
                <w:rFonts w:cs="Times New Roman"/>
              </w:rPr>
            </w:pPr>
          </w:p>
        </w:tc>
        <w:tc>
          <w:tcPr>
            <w:tcW w:w="745" w:type="pct"/>
          </w:tcPr>
          <w:p w14:paraId="5B4C0358" w14:textId="77777777" w:rsidR="00EA54F1" w:rsidRPr="00DC51B8" w:rsidRDefault="00EA54F1" w:rsidP="00FE692F">
            <w:pPr>
              <w:spacing w:line="276" w:lineRule="auto"/>
              <w:jc w:val="center"/>
              <w:rPr>
                <w:rFonts w:cs="Times New Roman"/>
              </w:rPr>
            </w:pPr>
          </w:p>
          <w:p w14:paraId="0E293CAF" w14:textId="77777777" w:rsidR="00EA54F1" w:rsidRPr="00DC51B8" w:rsidRDefault="00EA54F1" w:rsidP="00FE692F">
            <w:pPr>
              <w:spacing w:line="276" w:lineRule="auto"/>
              <w:jc w:val="center"/>
              <w:rPr>
                <w:rFonts w:cs="Times New Roman"/>
              </w:rPr>
            </w:pPr>
          </w:p>
          <w:p w14:paraId="5F09C6C3" w14:textId="77777777" w:rsidR="00EA54F1" w:rsidRPr="00DC51B8" w:rsidRDefault="00EA54F1" w:rsidP="00FE692F">
            <w:pPr>
              <w:spacing w:line="276" w:lineRule="auto"/>
              <w:jc w:val="center"/>
              <w:rPr>
                <w:rFonts w:cs="Times New Roman"/>
              </w:rPr>
            </w:pPr>
            <w:r w:rsidRPr="00DC51B8">
              <w:rPr>
                <w:rFonts w:cs="Times New Roman"/>
              </w:rPr>
              <w:t>Kolokwium pisemne</w:t>
            </w:r>
          </w:p>
          <w:p w14:paraId="151B01BB" w14:textId="77777777" w:rsidR="00EA54F1" w:rsidRPr="00DC51B8" w:rsidRDefault="00EA54F1" w:rsidP="00FE692F">
            <w:pPr>
              <w:spacing w:line="276" w:lineRule="auto"/>
              <w:jc w:val="center"/>
              <w:rPr>
                <w:rFonts w:cs="Times New Roman"/>
              </w:rPr>
            </w:pPr>
          </w:p>
          <w:p w14:paraId="481E2312" w14:textId="77777777" w:rsidR="00EA54F1" w:rsidRPr="00DC51B8" w:rsidRDefault="00EA54F1" w:rsidP="00FE692F">
            <w:pPr>
              <w:spacing w:line="276" w:lineRule="auto"/>
              <w:jc w:val="center"/>
              <w:rPr>
                <w:rFonts w:cs="Times New Roman"/>
              </w:rPr>
            </w:pPr>
          </w:p>
          <w:p w14:paraId="473455F6" w14:textId="77777777" w:rsidR="00EA54F1" w:rsidRPr="00DC51B8" w:rsidRDefault="00EA54F1" w:rsidP="00FE692F">
            <w:pPr>
              <w:spacing w:line="276" w:lineRule="auto"/>
              <w:jc w:val="center"/>
              <w:rPr>
                <w:rFonts w:cs="Times New Roman"/>
              </w:rPr>
            </w:pPr>
          </w:p>
          <w:p w14:paraId="3DD291D6" w14:textId="77777777" w:rsidR="00EA54F1" w:rsidRPr="00DC51B8" w:rsidRDefault="00EA54F1" w:rsidP="00FE692F">
            <w:pPr>
              <w:spacing w:line="276" w:lineRule="auto"/>
              <w:jc w:val="center"/>
              <w:rPr>
                <w:rFonts w:cs="Times New Roman"/>
              </w:rPr>
            </w:pPr>
            <w:r w:rsidRPr="00DC51B8">
              <w:rPr>
                <w:rFonts w:cs="Times New Roman"/>
              </w:rPr>
              <w:t>Kolokwium pisemne</w:t>
            </w:r>
          </w:p>
        </w:tc>
      </w:tr>
      <w:tr w:rsidR="00EA54F1" w:rsidRPr="00DC51B8" w14:paraId="3A3862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5B706C8" w14:textId="77777777" w:rsidR="00EA54F1" w:rsidRPr="00DC51B8" w:rsidRDefault="00EA54F1" w:rsidP="00FE692F">
            <w:pPr>
              <w:ind w:left="34"/>
              <w:jc w:val="both"/>
              <w:rPr>
                <w:rFonts w:cs="Times New Roman"/>
                <w:b/>
              </w:rPr>
            </w:pPr>
          </w:p>
          <w:p w14:paraId="698BFB6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2B428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202B9307" w14:textId="77777777" w:rsidR="00EA54F1" w:rsidRPr="00DC51B8" w:rsidRDefault="00EA54F1" w:rsidP="00FE692F">
            <w:pPr>
              <w:ind w:left="34"/>
              <w:jc w:val="both"/>
              <w:rPr>
                <w:rFonts w:cs="Times New Roman"/>
              </w:rPr>
            </w:pPr>
            <w:r w:rsidRPr="00DC51B8">
              <w:rPr>
                <w:rFonts w:cs="Times New Roman"/>
              </w:rPr>
              <w:t>100% zaliczenie wykładu</w:t>
            </w:r>
          </w:p>
        </w:tc>
      </w:tr>
      <w:tr w:rsidR="00EA54F1" w:rsidRPr="00DC51B8" w14:paraId="7F5E3A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47A9A4B" w14:textId="77777777" w:rsidR="00EA54F1" w:rsidRPr="00DC51B8" w:rsidRDefault="00EA54F1" w:rsidP="00FE692F">
            <w:pPr>
              <w:ind w:left="34"/>
              <w:jc w:val="both"/>
              <w:rPr>
                <w:rFonts w:cs="Times New Roman"/>
                <w:b/>
              </w:rPr>
            </w:pPr>
          </w:p>
          <w:p w14:paraId="3E7DE8F1"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0385D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5CE97A0D" w14:textId="77777777" w:rsidR="00EA54F1" w:rsidRPr="00DC51B8" w:rsidRDefault="00EA54F1" w:rsidP="00FE692F">
            <w:pPr>
              <w:ind w:left="34"/>
              <w:jc w:val="both"/>
              <w:rPr>
                <w:rFonts w:cs="Times New Roman"/>
                <w:i/>
              </w:rPr>
            </w:pPr>
            <w:r w:rsidRPr="00DC51B8">
              <w:rPr>
                <w:rFonts w:cs="Times New Roman"/>
                <w:b/>
              </w:rPr>
              <w:t>Literatura podstawowa:</w:t>
            </w:r>
          </w:p>
          <w:p w14:paraId="03FC320C" w14:textId="77777777" w:rsidR="00EA54F1" w:rsidRPr="00DC51B8" w:rsidRDefault="00EA54F1" w:rsidP="00FE692F">
            <w:pPr>
              <w:rPr>
                <w:rFonts w:cs="Times New Roman"/>
                <w:b/>
              </w:rPr>
            </w:pPr>
          </w:p>
        </w:tc>
        <w:tc>
          <w:tcPr>
            <w:tcW w:w="3541" w:type="pct"/>
            <w:gridSpan w:val="5"/>
            <w:tcBorders>
              <w:left w:val="nil"/>
            </w:tcBorders>
          </w:tcPr>
          <w:p w14:paraId="7D18AA5B" w14:textId="77777777" w:rsidR="00EA54F1" w:rsidRPr="00DC51B8" w:rsidRDefault="00EA54F1" w:rsidP="00FE692F">
            <w:pPr>
              <w:pStyle w:val="Nagwek5"/>
              <w:rPr>
                <w:szCs w:val="22"/>
              </w:rPr>
            </w:pPr>
            <w:r w:rsidRPr="00DC51B8">
              <w:rPr>
                <w:szCs w:val="22"/>
              </w:rPr>
              <w:t>Literatura podstawowa:</w:t>
            </w:r>
          </w:p>
          <w:p w14:paraId="364C6782" w14:textId="77777777" w:rsidR="00EA54F1" w:rsidRPr="00DC51B8" w:rsidRDefault="00EA54F1" w:rsidP="00EA54F1">
            <w:pPr>
              <w:pStyle w:val="Akapitzlist"/>
              <w:numPr>
                <w:ilvl w:val="0"/>
                <w:numId w:val="83"/>
              </w:numPr>
              <w:spacing w:after="0" w:line="240" w:lineRule="auto"/>
              <w:jc w:val="both"/>
              <w:rPr>
                <w:rFonts w:ascii="Times New Roman" w:hAnsi="Times New Roman"/>
              </w:rPr>
            </w:pPr>
            <w:r w:rsidRPr="00DC51B8">
              <w:rPr>
                <w:rFonts w:ascii="Times New Roman" w:hAnsi="Times New Roman"/>
              </w:rPr>
              <w:t>Górski W. Prawo gospodarcze, Wydawnictwo Naukowe US. Szczecin, 2004</w:t>
            </w:r>
          </w:p>
          <w:p w14:paraId="2C2BC935" w14:textId="77777777" w:rsidR="00EA54F1" w:rsidRPr="00DC51B8" w:rsidRDefault="00EA54F1" w:rsidP="00EA54F1">
            <w:pPr>
              <w:pStyle w:val="Akapitzlist"/>
              <w:numPr>
                <w:ilvl w:val="0"/>
                <w:numId w:val="83"/>
              </w:numPr>
              <w:spacing w:after="0" w:line="240" w:lineRule="auto"/>
              <w:jc w:val="both"/>
              <w:rPr>
                <w:rFonts w:ascii="Times New Roman" w:hAnsi="Times New Roman"/>
              </w:rPr>
            </w:pPr>
            <w:r w:rsidRPr="00DC51B8">
              <w:rPr>
                <w:rFonts w:ascii="Times New Roman" w:hAnsi="Times New Roman"/>
              </w:rPr>
              <w:t>Lewandowski J. Elementy prawa. Wydawnictwa Szkolne i Pedagogiczne, Warszawa, 2002 </w:t>
            </w:r>
          </w:p>
          <w:p w14:paraId="26D2CE12" w14:textId="77777777" w:rsidR="00EA54F1" w:rsidRPr="00DC51B8" w:rsidRDefault="00EA54F1" w:rsidP="00EA54F1">
            <w:pPr>
              <w:pStyle w:val="Akapitzlist"/>
              <w:numPr>
                <w:ilvl w:val="0"/>
                <w:numId w:val="83"/>
              </w:numPr>
              <w:spacing w:after="0" w:line="240" w:lineRule="auto"/>
              <w:jc w:val="both"/>
              <w:rPr>
                <w:rFonts w:ascii="Times New Roman" w:hAnsi="Times New Roman"/>
              </w:rPr>
            </w:pPr>
            <w:r w:rsidRPr="00DC51B8">
              <w:rPr>
                <w:rFonts w:ascii="Times New Roman" w:hAnsi="Times New Roman"/>
              </w:rPr>
              <w:t>Elementy prawa : podręcznik / Agnieszka Mroczkowska-Budziak, Ryszard Seidel, Poznań: Wydawnictwo eMPiÂ˛ Mariana Pietraszewskiego , 2015</w:t>
            </w:r>
          </w:p>
        </w:tc>
      </w:tr>
      <w:tr w:rsidR="00EA54F1" w:rsidRPr="00DC51B8" w14:paraId="1A0266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1459" w:type="pct"/>
            <w:gridSpan w:val="2"/>
            <w:tcBorders>
              <w:right w:val="nil"/>
            </w:tcBorders>
            <w:shd w:val="clear" w:color="auto" w:fill="D9D9D9"/>
          </w:tcPr>
          <w:p w14:paraId="0D767CA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5999699" w14:textId="77777777" w:rsidR="00EA54F1" w:rsidRPr="00DC51B8" w:rsidRDefault="00EA54F1" w:rsidP="00FE692F">
            <w:pPr>
              <w:jc w:val="both"/>
              <w:rPr>
                <w:rFonts w:cs="Times New Roman"/>
                <w:b/>
                <w:bCs/>
              </w:rPr>
            </w:pPr>
            <w:r w:rsidRPr="00DC51B8">
              <w:rPr>
                <w:rFonts w:cs="Times New Roman"/>
                <w:b/>
                <w:bCs/>
              </w:rPr>
              <w:t>Literatura uzupełniająca:</w:t>
            </w:r>
          </w:p>
          <w:p w14:paraId="403331B2" w14:textId="77777777" w:rsidR="00EA54F1" w:rsidRPr="00DC51B8" w:rsidRDefault="00EA54F1" w:rsidP="00EA54F1">
            <w:pPr>
              <w:pStyle w:val="Akapitzlist"/>
              <w:numPr>
                <w:ilvl w:val="0"/>
                <w:numId w:val="84"/>
              </w:numPr>
              <w:spacing w:after="0" w:line="240" w:lineRule="auto"/>
              <w:jc w:val="both"/>
              <w:rPr>
                <w:rFonts w:ascii="Times New Roman" w:hAnsi="Times New Roman"/>
              </w:rPr>
            </w:pPr>
            <w:r w:rsidRPr="00DC51B8">
              <w:rPr>
                <w:rFonts w:ascii="Times New Roman" w:hAnsi="Times New Roman"/>
              </w:rPr>
              <w:t>Jezioro J. Podstawy prawa cywilnego, Część ogólna, Wyd. Stowarzyszenie na Rzecz Rozwoju Państwowej Wyższej Szkoły Zawodowej im. Witelona, Legnica, 2004</w:t>
            </w:r>
          </w:p>
          <w:p w14:paraId="07065BF4" w14:textId="77777777" w:rsidR="00EA54F1" w:rsidRPr="00DC51B8" w:rsidRDefault="00EA54F1" w:rsidP="00EA54F1">
            <w:pPr>
              <w:pStyle w:val="Akapitzlist"/>
              <w:numPr>
                <w:ilvl w:val="0"/>
                <w:numId w:val="84"/>
              </w:numPr>
              <w:spacing w:after="0" w:line="240" w:lineRule="auto"/>
              <w:jc w:val="both"/>
              <w:rPr>
                <w:rFonts w:ascii="Times New Roman" w:hAnsi="Times New Roman"/>
              </w:rPr>
            </w:pPr>
            <w:r w:rsidRPr="00DC51B8">
              <w:rPr>
                <w:rFonts w:ascii="Times New Roman" w:hAnsi="Times New Roman"/>
              </w:rPr>
              <w:t>Klaus-Dieter Borchardt, ABC prawa Unii Europejskiej /Luxemburg. Urząd Publikacji Unii Europejskiej, 2011</w:t>
            </w:r>
          </w:p>
        </w:tc>
      </w:tr>
      <w:tr w:rsidR="00EA54F1" w:rsidRPr="00DC51B8" w14:paraId="7CE150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935354C" w14:textId="77777777" w:rsidR="00EA54F1" w:rsidRPr="00DC51B8" w:rsidRDefault="00EA54F1" w:rsidP="00FE692F">
            <w:pPr>
              <w:ind w:left="-42"/>
              <w:rPr>
                <w:rFonts w:eastAsia="Calibri" w:cs="Times New Roman"/>
                <w:b/>
              </w:rPr>
            </w:pPr>
          </w:p>
          <w:p w14:paraId="394A9274"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8A66F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AEA2CF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34CC31FC"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B37B48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404215C"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6D80A49B" w14:textId="77777777" w:rsidR="00EA54F1" w:rsidRPr="00DC51B8" w:rsidRDefault="00EA54F1" w:rsidP="00FE692F">
            <w:pPr>
              <w:ind w:left="-42"/>
              <w:rPr>
                <w:rFonts w:cs="Times New Roman"/>
              </w:rPr>
            </w:pPr>
            <w:r w:rsidRPr="00DC51B8">
              <w:rPr>
                <w:rFonts w:cs="Times New Roman"/>
              </w:rPr>
              <w:t>Studia stacjonarne – 19 h/ studia niestacjonarne – 15 h</w:t>
            </w:r>
          </w:p>
        </w:tc>
      </w:tr>
      <w:tr w:rsidR="00EA54F1" w:rsidRPr="00DC51B8" w14:paraId="3925C5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314D624"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7167E0BE" w14:textId="77777777" w:rsidR="00EA54F1" w:rsidRPr="00DC51B8" w:rsidRDefault="00EA54F1" w:rsidP="00FE692F">
            <w:pPr>
              <w:ind w:left="-42"/>
              <w:rPr>
                <w:rFonts w:cs="Times New Roman"/>
              </w:rPr>
            </w:pPr>
            <w:r w:rsidRPr="00DC51B8">
              <w:rPr>
                <w:rFonts w:cs="Times New Roman"/>
              </w:rPr>
              <w:t>Studia stacjonarne – 41 h/ studia niestacjonarne – 45 h</w:t>
            </w:r>
          </w:p>
        </w:tc>
      </w:tr>
      <w:tr w:rsidR="00EA54F1" w:rsidRPr="00DC51B8" w14:paraId="482CD8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91D19A5" w14:textId="77777777" w:rsidR="00EA54F1" w:rsidRPr="00DC51B8" w:rsidRDefault="00EA54F1" w:rsidP="00FE692F">
            <w:pPr>
              <w:ind w:left="34"/>
              <w:rPr>
                <w:rFonts w:eastAsia="Calibri" w:cs="Times New Roman"/>
                <w:b/>
              </w:rPr>
            </w:pPr>
          </w:p>
        </w:tc>
        <w:tc>
          <w:tcPr>
            <w:tcW w:w="3541" w:type="pct"/>
            <w:gridSpan w:val="5"/>
            <w:tcBorders>
              <w:left w:val="single" w:sz="4" w:space="0" w:color="auto"/>
            </w:tcBorders>
          </w:tcPr>
          <w:p w14:paraId="6C6DB7B0" w14:textId="77777777" w:rsidR="00EA54F1" w:rsidRPr="00DC51B8" w:rsidRDefault="00EA54F1" w:rsidP="00FE692F">
            <w:pPr>
              <w:ind w:left="-42"/>
              <w:rPr>
                <w:rFonts w:cs="Times New Roman"/>
              </w:rPr>
            </w:pPr>
          </w:p>
        </w:tc>
      </w:tr>
      <w:tr w:rsidR="00EA54F1" w:rsidRPr="00DC51B8" w14:paraId="1DAA06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B83C9F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09E7D383" w14:textId="77777777" w:rsidR="00EA54F1" w:rsidRPr="00DC51B8" w:rsidRDefault="00EA54F1" w:rsidP="00FE692F">
            <w:pPr>
              <w:ind w:left="-42"/>
              <w:rPr>
                <w:rFonts w:cs="Times New Roman"/>
              </w:rPr>
            </w:pPr>
            <w:r w:rsidRPr="00DC51B8">
              <w:rPr>
                <w:rFonts w:cs="Times New Roman"/>
              </w:rPr>
              <w:t>Studia stacjonarne – 60 h/ studia niestacjonarne – 60 h</w:t>
            </w:r>
          </w:p>
        </w:tc>
      </w:tr>
      <w:tr w:rsidR="00EA54F1" w:rsidRPr="00DC51B8" w14:paraId="205C8D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ED5D73A"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CAE937B" w14:textId="77777777" w:rsidR="00EA54F1" w:rsidRPr="00DC51B8" w:rsidRDefault="00EA54F1" w:rsidP="00FE692F">
            <w:pPr>
              <w:ind w:left="-42"/>
              <w:rPr>
                <w:rFonts w:cs="Times New Roman"/>
              </w:rPr>
            </w:pPr>
            <w:r w:rsidRPr="00DC51B8">
              <w:rPr>
                <w:rFonts w:cs="Times New Roman"/>
              </w:rPr>
              <w:t>2 ECTS</w:t>
            </w:r>
          </w:p>
        </w:tc>
      </w:tr>
      <w:tr w:rsidR="00EA54F1" w:rsidRPr="00DC51B8" w14:paraId="37FC5E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199F14B7" w14:textId="77777777" w:rsidR="00EA54F1" w:rsidRPr="00DC51B8" w:rsidRDefault="00EA54F1" w:rsidP="00FE692F">
            <w:pPr>
              <w:ind w:left="34"/>
              <w:jc w:val="both"/>
              <w:rPr>
                <w:rFonts w:eastAsia="Calibri" w:cs="Times New Roman"/>
                <w:b/>
              </w:rPr>
            </w:pPr>
          </w:p>
          <w:p w14:paraId="06EA6F4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6ABB8C25" w14:textId="77777777" w:rsidR="00EA54F1" w:rsidRPr="00DC51B8" w:rsidRDefault="00EA54F1" w:rsidP="00FE692F">
            <w:pPr>
              <w:ind w:left="-42"/>
              <w:rPr>
                <w:rFonts w:cs="Times New Roman"/>
              </w:rPr>
            </w:pPr>
          </w:p>
        </w:tc>
      </w:tr>
    </w:tbl>
    <w:p w14:paraId="67CAE600" w14:textId="77777777" w:rsidR="00EA54F1" w:rsidRPr="00DC51B8" w:rsidRDefault="00EA54F1" w:rsidP="00EA54F1">
      <w:pPr>
        <w:rPr>
          <w:rFonts w:cs="Times New Roman"/>
          <w:b/>
        </w:rPr>
      </w:pPr>
    </w:p>
    <w:p w14:paraId="6DE6856F" w14:textId="77777777" w:rsidR="00EA54F1" w:rsidRPr="00DC51B8" w:rsidRDefault="00EA54F1" w:rsidP="00EA54F1">
      <w:pPr>
        <w:spacing w:after="240"/>
        <w:rPr>
          <w:rFonts w:cs="Times New Roman"/>
          <w:b/>
        </w:rPr>
      </w:pPr>
    </w:p>
    <w:p w14:paraId="3F99E1B2" w14:textId="77777777" w:rsidR="00EA54F1" w:rsidRPr="00DC51B8" w:rsidRDefault="00EA54F1" w:rsidP="00EA54F1">
      <w:pPr>
        <w:rPr>
          <w:rFonts w:cs="Times New Roman"/>
          <w:b/>
        </w:rPr>
      </w:pPr>
    </w:p>
    <w:p w14:paraId="0D743293" w14:textId="77777777" w:rsidR="00EA54F1" w:rsidRPr="00DC51B8" w:rsidRDefault="00EA54F1" w:rsidP="00EA54F1">
      <w:pPr>
        <w:jc w:val="center"/>
        <w:rPr>
          <w:rFonts w:cs="Times New Roman"/>
          <w:b/>
        </w:rPr>
      </w:pPr>
      <w:r w:rsidRPr="00DC51B8">
        <w:rPr>
          <w:rFonts w:cs="Times New Roman"/>
          <w:b/>
        </w:rPr>
        <w:t>KARTA PRZEDMIOTU</w:t>
      </w:r>
    </w:p>
    <w:p w14:paraId="3DC4DAC3" w14:textId="77777777" w:rsidR="00EA54F1" w:rsidRPr="00DC51B8" w:rsidRDefault="00EA54F1" w:rsidP="00EA54F1">
      <w:pPr>
        <w:jc w:val="center"/>
        <w:rPr>
          <w:rFonts w:cs="Times New Roman"/>
          <w:b/>
        </w:rPr>
      </w:pPr>
    </w:p>
    <w:p w14:paraId="44094EDF"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8B9CCF0" w14:textId="77777777" w:rsidTr="00FE692F">
        <w:tc>
          <w:tcPr>
            <w:tcW w:w="3402" w:type="dxa"/>
            <w:shd w:val="clear" w:color="auto" w:fill="D9D9D9"/>
          </w:tcPr>
          <w:p w14:paraId="3423874C"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20A309F"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6BF81E93" w14:textId="77777777" w:rsidR="00EA54F1" w:rsidRPr="00DC51B8" w:rsidRDefault="00EA54F1" w:rsidP="00FE692F">
            <w:pPr>
              <w:spacing w:before="60" w:after="60"/>
              <w:rPr>
                <w:rFonts w:cs="Times New Roman"/>
              </w:rPr>
            </w:pPr>
            <w:r w:rsidRPr="00DC51B8">
              <w:rPr>
                <w:rFonts w:cs="Times New Roman"/>
              </w:rPr>
              <w:t>Technologie materiałowe T.C11</w:t>
            </w:r>
          </w:p>
        </w:tc>
      </w:tr>
      <w:tr w:rsidR="00EA54F1" w:rsidRPr="00DC51B8" w14:paraId="4E7EC943" w14:textId="77777777" w:rsidTr="00FE692F">
        <w:tc>
          <w:tcPr>
            <w:tcW w:w="3402" w:type="dxa"/>
            <w:shd w:val="clear" w:color="auto" w:fill="D9D9D9"/>
          </w:tcPr>
          <w:p w14:paraId="7AF7DD70"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1F7121E" w14:textId="77777777" w:rsidR="00EA54F1" w:rsidRPr="00DC51B8" w:rsidRDefault="00EA54F1" w:rsidP="00FE692F">
            <w:pPr>
              <w:spacing w:before="60" w:after="60"/>
              <w:rPr>
                <w:rFonts w:cs="Times New Roman"/>
              </w:rPr>
            </w:pPr>
            <w:r>
              <w:t>Materials processing</w:t>
            </w:r>
          </w:p>
        </w:tc>
      </w:tr>
      <w:tr w:rsidR="00EA54F1" w:rsidRPr="00DC51B8" w14:paraId="5C37CC6D" w14:textId="77777777" w:rsidTr="00FE692F">
        <w:tc>
          <w:tcPr>
            <w:tcW w:w="3402" w:type="dxa"/>
            <w:shd w:val="clear" w:color="auto" w:fill="D9D9D9"/>
          </w:tcPr>
          <w:p w14:paraId="70FBEA4D"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B587972"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25ED863" w14:textId="77777777" w:rsidTr="00FE692F">
        <w:tc>
          <w:tcPr>
            <w:tcW w:w="3402" w:type="dxa"/>
            <w:shd w:val="clear" w:color="auto" w:fill="D9D9D9"/>
          </w:tcPr>
          <w:p w14:paraId="63AA4C69"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74237AE" w14:textId="77777777" w:rsidR="00EA54F1" w:rsidRPr="00DC51B8" w:rsidRDefault="00EA54F1" w:rsidP="00FE692F">
            <w:pPr>
              <w:spacing w:before="60" w:after="60"/>
              <w:rPr>
                <w:rFonts w:cs="Times New Roman"/>
              </w:rPr>
            </w:pPr>
            <w:r>
              <w:rPr>
                <w:rFonts w:cs="Times New Roman"/>
              </w:rPr>
              <w:t>-</w:t>
            </w:r>
          </w:p>
        </w:tc>
      </w:tr>
      <w:tr w:rsidR="00EA54F1" w:rsidRPr="00DC51B8" w14:paraId="14BB717B" w14:textId="77777777" w:rsidTr="00FE692F">
        <w:tc>
          <w:tcPr>
            <w:tcW w:w="3402" w:type="dxa"/>
            <w:shd w:val="clear" w:color="auto" w:fill="D9D9D9"/>
          </w:tcPr>
          <w:p w14:paraId="6BA0476C"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7EE0E4EE"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0B8CB46" w14:textId="77777777" w:rsidTr="00FE692F">
        <w:tc>
          <w:tcPr>
            <w:tcW w:w="3402" w:type="dxa"/>
            <w:shd w:val="clear" w:color="auto" w:fill="D9D9D9"/>
          </w:tcPr>
          <w:p w14:paraId="75FD2843"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BFE9578"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00194EFB" w14:textId="77777777" w:rsidTr="00FE692F">
        <w:tc>
          <w:tcPr>
            <w:tcW w:w="3402" w:type="dxa"/>
            <w:shd w:val="clear" w:color="auto" w:fill="D9D9D9"/>
          </w:tcPr>
          <w:p w14:paraId="0C5B1C7E"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E60BC02"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317FDC1" w14:textId="77777777" w:rsidTr="00FE692F">
        <w:tc>
          <w:tcPr>
            <w:tcW w:w="3402" w:type="dxa"/>
            <w:shd w:val="clear" w:color="auto" w:fill="D9D9D9"/>
          </w:tcPr>
          <w:p w14:paraId="65F793C7"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65ED13A8" w14:textId="77777777" w:rsidR="00EA54F1" w:rsidRPr="00DC51B8" w:rsidRDefault="00EA54F1" w:rsidP="00FE692F">
            <w:pPr>
              <w:spacing w:before="60" w:after="60"/>
              <w:rPr>
                <w:rFonts w:cs="Times New Roman"/>
              </w:rPr>
            </w:pPr>
            <w:r>
              <w:rPr>
                <w:rFonts w:cs="Times New Roman"/>
              </w:rPr>
              <w:t xml:space="preserve">Dr inż. Tomasz Pytlowany </w:t>
            </w:r>
          </w:p>
        </w:tc>
      </w:tr>
    </w:tbl>
    <w:p w14:paraId="5A6EBA44" w14:textId="77777777" w:rsidR="00EA54F1" w:rsidRPr="00DC51B8" w:rsidRDefault="00EA54F1" w:rsidP="00EA54F1">
      <w:pPr>
        <w:rPr>
          <w:rFonts w:cs="Times New Roman"/>
        </w:rPr>
      </w:pPr>
    </w:p>
    <w:p w14:paraId="64ECA4C8"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E74589F" w14:textId="77777777" w:rsidTr="00FE692F">
        <w:tc>
          <w:tcPr>
            <w:tcW w:w="3275" w:type="dxa"/>
            <w:tcBorders>
              <w:bottom w:val="nil"/>
              <w:right w:val="nil"/>
            </w:tcBorders>
            <w:shd w:val="clear" w:color="auto" w:fill="D9D9D9"/>
          </w:tcPr>
          <w:p w14:paraId="657A83F1"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82494FC"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4140D2CF" w14:textId="77777777" w:rsidTr="00FE692F">
        <w:tc>
          <w:tcPr>
            <w:tcW w:w="3275" w:type="dxa"/>
            <w:tcBorders>
              <w:top w:val="nil"/>
              <w:bottom w:val="nil"/>
              <w:right w:val="nil"/>
            </w:tcBorders>
            <w:shd w:val="clear" w:color="auto" w:fill="D9D9D9"/>
          </w:tcPr>
          <w:p w14:paraId="707893C4"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CC9B565"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704428EA" w14:textId="77777777" w:rsidTr="00FE692F">
        <w:tc>
          <w:tcPr>
            <w:tcW w:w="3275" w:type="dxa"/>
            <w:tcBorders>
              <w:top w:val="nil"/>
              <w:bottom w:val="nil"/>
              <w:right w:val="nil"/>
            </w:tcBorders>
            <w:shd w:val="clear" w:color="auto" w:fill="D9D9D9"/>
          </w:tcPr>
          <w:p w14:paraId="6EE4375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442C3D9A"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0B1D869A" w14:textId="77777777" w:rsidTr="00FE692F">
        <w:tc>
          <w:tcPr>
            <w:tcW w:w="3275" w:type="dxa"/>
            <w:tcBorders>
              <w:top w:val="nil"/>
              <w:bottom w:val="nil"/>
              <w:right w:val="nil"/>
            </w:tcBorders>
            <w:shd w:val="clear" w:color="auto" w:fill="D9D9D9"/>
          </w:tcPr>
          <w:p w14:paraId="01E28F6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BA3EF3A" w14:textId="77777777" w:rsidR="00EA54F1" w:rsidRPr="00DC51B8" w:rsidRDefault="00EA54F1" w:rsidP="00FE692F">
            <w:pPr>
              <w:spacing w:before="60" w:after="60"/>
              <w:rPr>
                <w:rFonts w:cs="Times New Roman"/>
              </w:rPr>
            </w:pPr>
            <w:r w:rsidRPr="00DC51B8">
              <w:rPr>
                <w:rFonts w:cs="Times New Roman"/>
              </w:rPr>
              <w:t>II,3</w:t>
            </w:r>
          </w:p>
        </w:tc>
      </w:tr>
      <w:tr w:rsidR="00EA54F1" w:rsidRPr="00DC51B8" w14:paraId="78534CF9" w14:textId="77777777" w:rsidTr="00FE692F">
        <w:tc>
          <w:tcPr>
            <w:tcW w:w="3275" w:type="dxa"/>
            <w:tcBorders>
              <w:top w:val="nil"/>
              <w:bottom w:val="nil"/>
              <w:right w:val="nil"/>
            </w:tcBorders>
            <w:shd w:val="clear" w:color="auto" w:fill="D9D9D9"/>
          </w:tcPr>
          <w:p w14:paraId="06C1762D"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6DF409D" w14:textId="77777777" w:rsidR="00EA54F1" w:rsidRPr="00DC51B8" w:rsidRDefault="00EA54F1" w:rsidP="00FE692F">
            <w:pPr>
              <w:spacing w:before="60" w:after="60"/>
              <w:rPr>
                <w:rFonts w:cs="Times New Roman"/>
                <w:b/>
              </w:rPr>
            </w:pPr>
            <w:r w:rsidRPr="00DC51B8">
              <w:rPr>
                <w:rFonts w:cs="Times New Roman"/>
                <w:b/>
              </w:rPr>
              <w:t>według planu studiów:</w:t>
            </w:r>
          </w:p>
          <w:p w14:paraId="7DBE9D93"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14B008BD" w14:textId="77777777" w:rsidR="00EA54F1" w:rsidRPr="00DC51B8" w:rsidRDefault="00EA54F1" w:rsidP="00FE692F">
            <w:pPr>
              <w:spacing w:before="60" w:after="60"/>
              <w:rPr>
                <w:rFonts w:cs="Times New Roman"/>
              </w:rPr>
            </w:pPr>
            <w:r w:rsidRPr="00DC51B8">
              <w:rPr>
                <w:rFonts w:cs="Times New Roman"/>
              </w:rPr>
              <w:t>stacjonarne - wykład 20 h, ćwiczenia laboratoryjne 15 h</w:t>
            </w:r>
          </w:p>
          <w:p w14:paraId="404C09B6" w14:textId="77777777" w:rsidR="00EA54F1" w:rsidRPr="00DC51B8" w:rsidRDefault="00EA54F1" w:rsidP="00FE692F">
            <w:pPr>
              <w:spacing w:before="60" w:after="60"/>
              <w:rPr>
                <w:rFonts w:cs="Times New Roman"/>
              </w:rPr>
            </w:pPr>
            <w:r w:rsidRPr="00DC51B8">
              <w:rPr>
                <w:rFonts w:cs="Times New Roman"/>
              </w:rPr>
              <w:t>niestacjonarne - wykład 15 h, ćwiczenia laboratoryjne 10 h</w:t>
            </w:r>
          </w:p>
          <w:p w14:paraId="401D56CC" w14:textId="77777777" w:rsidR="00EA54F1" w:rsidRPr="00DC51B8" w:rsidRDefault="00EA54F1" w:rsidP="00FE692F">
            <w:pPr>
              <w:spacing w:before="60" w:after="60"/>
              <w:rPr>
                <w:rFonts w:cs="Times New Roman"/>
              </w:rPr>
            </w:pPr>
          </w:p>
          <w:p w14:paraId="4097951E" w14:textId="77777777" w:rsidR="00EA54F1" w:rsidRPr="00DC51B8" w:rsidRDefault="00EA54F1" w:rsidP="00FE692F">
            <w:pPr>
              <w:spacing w:before="60" w:after="60"/>
              <w:rPr>
                <w:rFonts w:cs="Times New Roman"/>
                <w:bCs/>
              </w:rPr>
            </w:pPr>
          </w:p>
          <w:p w14:paraId="124084E8" w14:textId="77777777" w:rsidR="00EA54F1" w:rsidRPr="00DC51B8" w:rsidRDefault="00EA54F1" w:rsidP="00FE692F">
            <w:pPr>
              <w:spacing w:before="60" w:after="60"/>
              <w:rPr>
                <w:rFonts w:cs="Times New Roman"/>
                <w:bCs/>
              </w:rPr>
            </w:pPr>
          </w:p>
          <w:p w14:paraId="50376610" w14:textId="77777777" w:rsidR="00EA54F1" w:rsidRPr="00DC51B8" w:rsidRDefault="00EA54F1" w:rsidP="00FE692F">
            <w:pPr>
              <w:spacing w:before="60" w:after="60"/>
              <w:rPr>
                <w:rFonts w:cs="Times New Roman"/>
              </w:rPr>
            </w:pPr>
            <w:r w:rsidRPr="00DC51B8">
              <w:rPr>
                <w:rFonts w:cs="Times New Roman"/>
                <w:bCs/>
              </w:rPr>
              <w:t>51% społeczne</w:t>
            </w:r>
            <w:r w:rsidRPr="00DC51B8">
              <w:rPr>
                <w:rFonts w:cs="Times New Roman"/>
                <w:b/>
                <w:bCs/>
              </w:rPr>
              <w:t xml:space="preserve"> / </w:t>
            </w:r>
            <w:r w:rsidRPr="00DC51B8">
              <w:rPr>
                <w:rFonts w:cs="Times New Roman"/>
                <w:bCs/>
              </w:rPr>
              <w:t>26% rolnicze, leśne i weterynaryjne / 23% techniczne</w:t>
            </w:r>
          </w:p>
        </w:tc>
      </w:tr>
      <w:tr w:rsidR="00EA54F1" w:rsidRPr="00DC51B8" w14:paraId="4393BC9C" w14:textId="77777777" w:rsidTr="00FE692F">
        <w:tc>
          <w:tcPr>
            <w:tcW w:w="3275" w:type="dxa"/>
            <w:tcBorders>
              <w:right w:val="nil"/>
            </w:tcBorders>
            <w:shd w:val="clear" w:color="auto" w:fill="D9D9D9"/>
          </w:tcPr>
          <w:p w14:paraId="2EBCF281"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1B0170E"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B7145E8" w14:textId="77777777" w:rsidR="00EA54F1" w:rsidRPr="00DC51B8" w:rsidRDefault="00EA54F1" w:rsidP="00FE692F">
            <w:pPr>
              <w:spacing w:after="90"/>
              <w:jc w:val="both"/>
              <w:rPr>
                <w:rFonts w:cs="Times New Roman"/>
              </w:rPr>
            </w:pPr>
          </w:p>
        </w:tc>
      </w:tr>
      <w:tr w:rsidR="00EA54F1" w:rsidRPr="00DC51B8" w14:paraId="3649BB3C" w14:textId="77777777" w:rsidTr="00FE692F">
        <w:tc>
          <w:tcPr>
            <w:tcW w:w="3275" w:type="dxa"/>
            <w:tcBorders>
              <w:right w:val="nil"/>
            </w:tcBorders>
            <w:shd w:val="clear" w:color="auto" w:fill="D9D9D9"/>
          </w:tcPr>
          <w:p w14:paraId="15B772BC"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9B9436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35BAD99" w14:textId="77777777" w:rsidR="00EA54F1" w:rsidRPr="00DC51B8" w:rsidRDefault="00EA54F1" w:rsidP="00FE692F">
            <w:pPr>
              <w:rPr>
                <w:rFonts w:cs="Times New Roman"/>
              </w:rPr>
            </w:pPr>
          </w:p>
          <w:p w14:paraId="3F1F7EA1" w14:textId="77777777" w:rsidR="00EA54F1" w:rsidRPr="00DC51B8" w:rsidRDefault="00EA54F1" w:rsidP="00FE692F">
            <w:pPr>
              <w:rPr>
                <w:rFonts w:cs="Times New Roman"/>
                <w:b/>
                <w:bCs/>
              </w:rPr>
            </w:pPr>
            <w:r w:rsidRPr="00DC51B8">
              <w:rPr>
                <w:rFonts w:cs="Times New Roman"/>
                <w:iCs/>
              </w:rPr>
              <w:t>Towaroznawstwo ogólne, nauka o materiałach</w:t>
            </w:r>
          </w:p>
        </w:tc>
      </w:tr>
    </w:tbl>
    <w:p w14:paraId="45A0B0FB" w14:textId="77777777" w:rsidR="00EA54F1" w:rsidRPr="00DC51B8" w:rsidRDefault="00EA54F1" w:rsidP="00EA54F1">
      <w:pPr>
        <w:keepNext/>
        <w:keepLines/>
        <w:rPr>
          <w:rFonts w:cs="Times New Roman"/>
          <w:b/>
        </w:rPr>
      </w:pPr>
    </w:p>
    <w:p w14:paraId="40B27243"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39C762C8" w14:textId="77777777" w:rsidTr="00FE692F">
        <w:trPr>
          <w:cantSplit/>
          <w:trHeight w:val="1573"/>
        </w:trPr>
        <w:tc>
          <w:tcPr>
            <w:tcW w:w="3199" w:type="dxa"/>
            <w:tcBorders>
              <w:right w:val="nil"/>
            </w:tcBorders>
            <w:shd w:val="clear" w:color="auto" w:fill="D9D9D9"/>
          </w:tcPr>
          <w:p w14:paraId="18D64F75"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70B2EA2E" w14:textId="77777777" w:rsidR="00EA54F1" w:rsidRPr="00DC51B8" w:rsidRDefault="00EA54F1" w:rsidP="00FE692F">
            <w:pPr>
              <w:spacing w:before="60" w:after="60"/>
              <w:rPr>
                <w:rFonts w:cs="Times New Roman"/>
              </w:rPr>
            </w:pPr>
            <w:r w:rsidRPr="00DC51B8">
              <w:rPr>
                <w:rFonts w:cs="Times New Roman"/>
              </w:rPr>
              <w:t>5</w:t>
            </w:r>
          </w:p>
          <w:p w14:paraId="1ACEED23" w14:textId="77777777" w:rsidR="00EA54F1" w:rsidRPr="00DC51B8" w:rsidRDefault="00EA54F1" w:rsidP="00FE692F">
            <w:pPr>
              <w:spacing w:before="60" w:after="60"/>
              <w:rPr>
                <w:rFonts w:cs="Times New Roman"/>
              </w:rPr>
            </w:pPr>
          </w:p>
        </w:tc>
        <w:tc>
          <w:tcPr>
            <w:tcW w:w="694" w:type="dxa"/>
            <w:textDirection w:val="btLr"/>
          </w:tcPr>
          <w:p w14:paraId="0F6C061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E32B144"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01DB2B9" w14:textId="77777777" w:rsidTr="00FE692F">
        <w:tc>
          <w:tcPr>
            <w:tcW w:w="3199" w:type="dxa"/>
            <w:tcBorders>
              <w:right w:val="nil"/>
            </w:tcBorders>
            <w:shd w:val="clear" w:color="auto" w:fill="D9D9D9"/>
          </w:tcPr>
          <w:p w14:paraId="31256DC5"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3F0F39D"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DBE87B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169E588" w14:textId="77777777" w:rsidR="00EA54F1" w:rsidRPr="00DC51B8" w:rsidRDefault="00EA54F1" w:rsidP="00FE692F">
            <w:pPr>
              <w:rPr>
                <w:rFonts w:cs="Times New Roman"/>
              </w:rPr>
            </w:pPr>
            <w:r w:rsidRPr="00DC51B8">
              <w:rPr>
                <w:rFonts w:cs="Times New Roman"/>
              </w:rPr>
              <w:t>Wykład</w:t>
            </w:r>
          </w:p>
          <w:p w14:paraId="769748A7" w14:textId="77777777" w:rsidR="00EA54F1" w:rsidRPr="00DC51B8" w:rsidRDefault="00EA54F1" w:rsidP="00FE692F">
            <w:pPr>
              <w:rPr>
                <w:rFonts w:cs="Times New Roman"/>
              </w:rPr>
            </w:pPr>
            <w:r w:rsidRPr="00DC51B8">
              <w:rPr>
                <w:rFonts w:cs="Times New Roman"/>
              </w:rPr>
              <w:t>Ćwiczenia</w:t>
            </w:r>
          </w:p>
          <w:p w14:paraId="24CB1BFE" w14:textId="77777777" w:rsidR="00EA54F1" w:rsidRPr="00DC51B8" w:rsidRDefault="00EA54F1" w:rsidP="00FE692F">
            <w:pPr>
              <w:rPr>
                <w:rFonts w:cs="Times New Roman"/>
              </w:rPr>
            </w:pPr>
            <w:r w:rsidRPr="00DC51B8">
              <w:rPr>
                <w:rFonts w:cs="Times New Roman"/>
              </w:rPr>
              <w:t xml:space="preserve">Konsultacje </w:t>
            </w:r>
          </w:p>
          <w:p w14:paraId="1EFD935A" w14:textId="77777777" w:rsidR="00EA54F1" w:rsidRPr="00DC51B8" w:rsidRDefault="00EA54F1" w:rsidP="00FE692F">
            <w:pPr>
              <w:rPr>
                <w:rFonts w:cs="Times New Roman"/>
              </w:rPr>
            </w:pPr>
            <w:r w:rsidRPr="00DC51B8">
              <w:rPr>
                <w:rFonts w:cs="Times New Roman"/>
              </w:rPr>
              <w:t>Egzamin</w:t>
            </w:r>
          </w:p>
          <w:p w14:paraId="010AA064" w14:textId="77777777" w:rsidR="00EA54F1" w:rsidRPr="00DC51B8" w:rsidRDefault="00EA54F1" w:rsidP="00FE692F">
            <w:pPr>
              <w:rPr>
                <w:rFonts w:cs="Times New Roman"/>
                <w:b/>
              </w:rPr>
            </w:pPr>
            <w:r w:rsidRPr="00DC51B8">
              <w:rPr>
                <w:rFonts w:cs="Times New Roman"/>
                <w:b/>
              </w:rPr>
              <w:t>w sumie:</w:t>
            </w:r>
          </w:p>
          <w:p w14:paraId="0FB7D4C1" w14:textId="77777777" w:rsidR="00EA54F1" w:rsidRPr="00DC51B8" w:rsidRDefault="00EA54F1" w:rsidP="00FE692F">
            <w:pPr>
              <w:rPr>
                <w:rFonts w:cs="Times New Roman"/>
              </w:rPr>
            </w:pPr>
            <w:r w:rsidRPr="00DC51B8">
              <w:rPr>
                <w:rFonts w:cs="Times New Roman"/>
              </w:rPr>
              <w:t>ECTS</w:t>
            </w:r>
          </w:p>
        </w:tc>
        <w:tc>
          <w:tcPr>
            <w:tcW w:w="694" w:type="dxa"/>
          </w:tcPr>
          <w:p w14:paraId="1A699AFA" w14:textId="77777777" w:rsidR="00EA54F1" w:rsidRPr="00DC51B8" w:rsidRDefault="00EA54F1" w:rsidP="00FE692F">
            <w:pPr>
              <w:jc w:val="center"/>
              <w:rPr>
                <w:rFonts w:cs="Times New Roman"/>
              </w:rPr>
            </w:pPr>
            <w:r w:rsidRPr="00DC51B8">
              <w:rPr>
                <w:rFonts w:cs="Times New Roman"/>
              </w:rPr>
              <w:t>20</w:t>
            </w:r>
          </w:p>
          <w:p w14:paraId="606B23E6" w14:textId="77777777" w:rsidR="00EA54F1" w:rsidRPr="00DC51B8" w:rsidRDefault="00EA54F1" w:rsidP="00FE692F">
            <w:pPr>
              <w:jc w:val="center"/>
              <w:rPr>
                <w:rFonts w:cs="Times New Roman"/>
              </w:rPr>
            </w:pPr>
            <w:r w:rsidRPr="00DC51B8">
              <w:rPr>
                <w:rFonts w:cs="Times New Roman"/>
              </w:rPr>
              <w:t>15</w:t>
            </w:r>
          </w:p>
          <w:p w14:paraId="094D2429" w14:textId="77777777" w:rsidR="00EA54F1" w:rsidRPr="00DC51B8" w:rsidRDefault="00EA54F1" w:rsidP="00FE692F">
            <w:pPr>
              <w:jc w:val="center"/>
              <w:rPr>
                <w:rFonts w:cs="Times New Roman"/>
              </w:rPr>
            </w:pPr>
            <w:r w:rsidRPr="00DC51B8">
              <w:rPr>
                <w:rFonts w:cs="Times New Roman"/>
              </w:rPr>
              <w:t>2</w:t>
            </w:r>
          </w:p>
          <w:p w14:paraId="6F70DC68" w14:textId="77777777" w:rsidR="00EA54F1" w:rsidRPr="00DC51B8" w:rsidRDefault="00EA54F1" w:rsidP="00FE692F">
            <w:pPr>
              <w:jc w:val="center"/>
              <w:rPr>
                <w:rFonts w:cs="Times New Roman"/>
              </w:rPr>
            </w:pPr>
            <w:r w:rsidRPr="00DC51B8">
              <w:rPr>
                <w:rFonts w:cs="Times New Roman"/>
              </w:rPr>
              <w:t>2</w:t>
            </w:r>
          </w:p>
          <w:p w14:paraId="57C485BB" w14:textId="77777777" w:rsidR="00EA54F1" w:rsidRPr="00DC51B8" w:rsidRDefault="00EA54F1" w:rsidP="00FE692F">
            <w:pPr>
              <w:jc w:val="center"/>
              <w:rPr>
                <w:rFonts w:cs="Times New Roman"/>
                <w:b/>
              </w:rPr>
            </w:pPr>
            <w:r w:rsidRPr="00DC51B8">
              <w:rPr>
                <w:rFonts w:cs="Times New Roman"/>
                <w:b/>
              </w:rPr>
              <w:t>39</w:t>
            </w:r>
          </w:p>
          <w:p w14:paraId="294B2BD4" w14:textId="77777777" w:rsidR="00EA54F1" w:rsidRPr="00DC51B8" w:rsidRDefault="00EA54F1" w:rsidP="00FE692F">
            <w:pPr>
              <w:jc w:val="center"/>
              <w:rPr>
                <w:rFonts w:cs="Times New Roman"/>
              </w:rPr>
            </w:pPr>
            <w:r w:rsidRPr="00DC51B8">
              <w:rPr>
                <w:rFonts w:cs="Times New Roman"/>
              </w:rPr>
              <w:t>1.5</w:t>
            </w:r>
          </w:p>
        </w:tc>
        <w:tc>
          <w:tcPr>
            <w:tcW w:w="663" w:type="dxa"/>
          </w:tcPr>
          <w:p w14:paraId="43DD3623" w14:textId="77777777" w:rsidR="00EA54F1" w:rsidRPr="00DC51B8" w:rsidRDefault="00EA54F1" w:rsidP="00FE692F">
            <w:pPr>
              <w:jc w:val="center"/>
              <w:rPr>
                <w:rFonts w:cs="Times New Roman"/>
              </w:rPr>
            </w:pPr>
            <w:r w:rsidRPr="00DC51B8">
              <w:rPr>
                <w:rFonts w:cs="Times New Roman"/>
              </w:rPr>
              <w:t>15</w:t>
            </w:r>
          </w:p>
          <w:p w14:paraId="1872B98E" w14:textId="77777777" w:rsidR="00EA54F1" w:rsidRPr="00DC51B8" w:rsidRDefault="00EA54F1" w:rsidP="00FE692F">
            <w:pPr>
              <w:jc w:val="center"/>
              <w:rPr>
                <w:rFonts w:cs="Times New Roman"/>
              </w:rPr>
            </w:pPr>
            <w:r w:rsidRPr="00DC51B8">
              <w:rPr>
                <w:rFonts w:cs="Times New Roman"/>
              </w:rPr>
              <w:t>10</w:t>
            </w:r>
          </w:p>
          <w:p w14:paraId="04453217" w14:textId="77777777" w:rsidR="00EA54F1" w:rsidRPr="00DC51B8" w:rsidRDefault="00EA54F1" w:rsidP="00FE692F">
            <w:pPr>
              <w:jc w:val="center"/>
              <w:rPr>
                <w:rFonts w:cs="Times New Roman"/>
              </w:rPr>
            </w:pPr>
            <w:r w:rsidRPr="00DC51B8">
              <w:rPr>
                <w:rFonts w:cs="Times New Roman"/>
              </w:rPr>
              <w:t>2</w:t>
            </w:r>
          </w:p>
          <w:p w14:paraId="6D9F43FD" w14:textId="77777777" w:rsidR="00EA54F1" w:rsidRPr="00DC51B8" w:rsidRDefault="00EA54F1" w:rsidP="00FE692F">
            <w:pPr>
              <w:jc w:val="center"/>
              <w:rPr>
                <w:rFonts w:cs="Times New Roman"/>
              </w:rPr>
            </w:pPr>
            <w:r w:rsidRPr="00DC51B8">
              <w:rPr>
                <w:rFonts w:cs="Times New Roman"/>
              </w:rPr>
              <w:t>2</w:t>
            </w:r>
          </w:p>
          <w:p w14:paraId="1200447D" w14:textId="77777777" w:rsidR="00EA54F1" w:rsidRPr="00DC51B8" w:rsidRDefault="00EA54F1" w:rsidP="00FE692F">
            <w:pPr>
              <w:jc w:val="center"/>
              <w:rPr>
                <w:rFonts w:cs="Times New Roman"/>
                <w:b/>
              </w:rPr>
            </w:pPr>
            <w:r w:rsidRPr="00DC51B8">
              <w:rPr>
                <w:rFonts w:cs="Times New Roman"/>
                <w:b/>
              </w:rPr>
              <w:t>29</w:t>
            </w:r>
          </w:p>
          <w:p w14:paraId="2F502164" w14:textId="77777777" w:rsidR="00EA54F1" w:rsidRPr="00DC51B8" w:rsidRDefault="00EA54F1" w:rsidP="00FE692F">
            <w:pPr>
              <w:jc w:val="center"/>
              <w:rPr>
                <w:rFonts w:cs="Times New Roman"/>
              </w:rPr>
            </w:pPr>
            <w:r w:rsidRPr="00DC51B8">
              <w:rPr>
                <w:rFonts w:cs="Times New Roman"/>
              </w:rPr>
              <w:t>1.2</w:t>
            </w:r>
          </w:p>
        </w:tc>
      </w:tr>
      <w:tr w:rsidR="00EA54F1" w:rsidRPr="00DC51B8" w14:paraId="2F31B7DF" w14:textId="77777777" w:rsidTr="00FE692F">
        <w:trPr>
          <w:trHeight w:val="1266"/>
        </w:trPr>
        <w:tc>
          <w:tcPr>
            <w:tcW w:w="3199" w:type="dxa"/>
            <w:tcBorders>
              <w:right w:val="nil"/>
            </w:tcBorders>
            <w:shd w:val="clear" w:color="auto" w:fill="D9D9D9"/>
          </w:tcPr>
          <w:p w14:paraId="7E5E424A"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121FDF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 laboratoryjnych</w:t>
            </w:r>
          </w:p>
          <w:p w14:paraId="10194BA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w:t>
            </w:r>
          </w:p>
          <w:p w14:paraId="3577BB0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egzaminu</w:t>
            </w:r>
          </w:p>
          <w:p w14:paraId="4D4EE8D3" w14:textId="77777777" w:rsidR="00EA54F1" w:rsidRPr="00DC51B8" w:rsidRDefault="00EA54F1" w:rsidP="00FE692F">
            <w:pPr>
              <w:jc w:val="both"/>
              <w:rPr>
                <w:rFonts w:cs="Times New Roman"/>
              </w:rPr>
            </w:pPr>
          </w:p>
          <w:p w14:paraId="6746D0C0" w14:textId="77777777" w:rsidR="00EA54F1" w:rsidRPr="00DC51B8" w:rsidRDefault="00EA54F1" w:rsidP="00FE692F">
            <w:pPr>
              <w:jc w:val="both"/>
              <w:rPr>
                <w:rFonts w:cs="Times New Roman"/>
              </w:rPr>
            </w:pPr>
          </w:p>
          <w:p w14:paraId="22C33762" w14:textId="77777777" w:rsidR="00EA54F1" w:rsidRPr="00DC51B8" w:rsidRDefault="00EA54F1" w:rsidP="00FE692F">
            <w:pPr>
              <w:jc w:val="both"/>
              <w:rPr>
                <w:rFonts w:cs="Times New Roman"/>
              </w:rPr>
            </w:pPr>
          </w:p>
          <w:p w14:paraId="36307814" w14:textId="77777777" w:rsidR="00EA54F1" w:rsidRPr="00DC51B8" w:rsidRDefault="00EA54F1" w:rsidP="00FE692F">
            <w:pPr>
              <w:jc w:val="both"/>
              <w:rPr>
                <w:rFonts w:cs="Times New Roman"/>
              </w:rPr>
            </w:pPr>
          </w:p>
          <w:p w14:paraId="7C7B6A0F" w14:textId="77777777" w:rsidR="00EA54F1" w:rsidRPr="00DC51B8" w:rsidRDefault="00EA54F1" w:rsidP="00FE692F">
            <w:pPr>
              <w:jc w:val="both"/>
              <w:rPr>
                <w:rFonts w:cs="Times New Roman"/>
              </w:rPr>
            </w:pPr>
            <w:r w:rsidRPr="00DC51B8">
              <w:rPr>
                <w:rFonts w:cs="Times New Roman"/>
                <w:b/>
              </w:rPr>
              <w:t xml:space="preserve">w sumie:  </w:t>
            </w:r>
          </w:p>
          <w:p w14:paraId="25A0B6A4" w14:textId="77777777" w:rsidR="00EA54F1" w:rsidRPr="00DC51B8" w:rsidRDefault="00EA54F1" w:rsidP="00FE692F">
            <w:pPr>
              <w:jc w:val="both"/>
              <w:rPr>
                <w:rFonts w:cs="Times New Roman"/>
              </w:rPr>
            </w:pPr>
            <w:r w:rsidRPr="00DC51B8">
              <w:rPr>
                <w:rFonts w:cs="Times New Roman"/>
              </w:rPr>
              <w:t>ECTS</w:t>
            </w:r>
          </w:p>
        </w:tc>
        <w:tc>
          <w:tcPr>
            <w:tcW w:w="694" w:type="dxa"/>
          </w:tcPr>
          <w:p w14:paraId="218B685A" w14:textId="77777777" w:rsidR="00EA54F1" w:rsidRPr="00DC51B8" w:rsidRDefault="00EA54F1" w:rsidP="00FE692F">
            <w:pPr>
              <w:jc w:val="center"/>
              <w:rPr>
                <w:rFonts w:cs="Times New Roman"/>
              </w:rPr>
            </w:pPr>
            <w:r w:rsidRPr="00DC51B8">
              <w:rPr>
                <w:rFonts w:cs="Times New Roman"/>
              </w:rPr>
              <w:t>23</w:t>
            </w:r>
          </w:p>
          <w:p w14:paraId="7C2F1610" w14:textId="77777777" w:rsidR="00EA54F1" w:rsidRPr="00DC51B8" w:rsidRDefault="00EA54F1" w:rsidP="00FE692F">
            <w:pPr>
              <w:jc w:val="center"/>
              <w:rPr>
                <w:rFonts w:cs="Times New Roman"/>
              </w:rPr>
            </w:pPr>
            <w:r w:rsidRPr="00DC51B8">
              <w:rPr>
                <w:rFonts w:cs="Times New Roman"/>
              </w:rPr>
              <w:t>28</w:t>
            </w:r>
          </w:p>
          <w:p w14:paraId="356E6E0E" w14:textId="77777777" w:rsidR="00EA54F1" w:rsidRPr="00DC51B8" w:rsidRDefault="00EA54F1" w:rsidP="00FE692F">
            <w:pPr>
              <w:rPr>
                <w:rFonts w:cs="Times New Roman"/>
              </w:rPr>
            </w:pPr>
            <w:r w:rsidRPr="00DC51B8">
              <w:rPr>
                <w:rFonts w:cs="Times New Roman"/>
                <w:b/>
              </w:rPr>
              <w:t xml:space="preserve">  </w:t>
            </w:r>
            <w:r w:rsidRPr="00DC51B8">
              <w:rPr>
                <w:rFonts w:cs="Times New Roman"/>
              </w:rPr>
              <w:t>35</w:t>
            </w:r>
          </w:p>
          <w:p w14:paraId="6880EDDE" w14:textId="77777777" w:rsidR="00EA54F1" w:rsidRPr="00DC51B8" w:rsidRDefault="00EA54F1" w:rsidP="00FE692F">
            <w:pPr>
              <w:jc w:val="center"/>
              <w:rPr>
                <w:rFonts w:cs="Times New Roman"/>
                <w:b/>
              </w:rPr>
            </w:pPr>
          </w:p>
          <w:p w14:paraId="3532553C" w14:textId="77777777" w:rsidR="00EA54F1" w:rsidRPr="00DC51B8" w:rsidRDefault="00EA54F1" w:rsidP="00FE692F">
            <w:pPr>
              <w:jc w:val="center"/>
              <w:rPr>
                <w:rFonts w:cs="Times New Roman"/>
                <w:b/>
              </w:rPr>
            </w:pPr>
          </w:p>
          <w:p w14:paraId="66FCB4BD" w14:textId="77777777" w:rsidR="00EA54F1" w:rsidRPr="00DC51B8" w:rsidRDefault="00EA54F1" w:rsidP="00FE692F">
            <w:pPr>
              <w:jc w:val="center"/>
              <w:rPr>
                <w:rFonts w:cs="Times New Roman"/>
                <w:b/>
              </w:rPr>
            </w:pPr>
          </w:p>
          <w:p w14:paraId="07AE9D9E" w14:textId="77777777" w:rsidR="00EA54F1" w:rsidRPr="00DC51B8" w:rsidRDefault="00EA54F1" w:rsidP="00FE692F">
            <w:pPr>
              <w:jc w:val="center"/>
              <w:rPr>
                <w:rFonts w:cs="Times New Roman"/>
                <w:b/>
              </w:rPr>
            </w:pPr>
          </w:p>
          <w:p w14:paraId="50E1598A" w14:textId="77777777" w:rsidR="00EA54F1" w:rsidRPr="00DC51B8" w:rsidRDefault="00EA54F1" w:rsidP="00FE692F">
            <w:pPr>
              <w:jc w:val="center"/>
              <w:rPr>
                <w:rFonts w:cs="Times New Roman"/>
                <w:b/>
              </w:rPr>
            </w:pPr>
            <w:r w:rsidRPr="00DC51B8">
              <w:rPr>
                <w:rFonts w:cs="Times New Roman"/>
                <w:b/>
              </w:rPr>
              <w:t>86</w:t>
            </w:r>
          </w:p>
          <w:p w14:paraId="7034E43D" w14:textId="77777777" w:rsidR="00EA54F1" w:rsidRPr="00DC51B8" w:rsidRDefault="00EA54F1" w:rsidP="00FE692F">
            <w:pPr>
              <w:jc w:val="center"/>
              <w:rPr>
                <w:rFonts w:cs="Times New Roman"/>
              </w:rPr>
            </w:pPr>
            <w:r w:rsidRPr="00DC51B8">
              <w:rPr>
                <w:rFonts w:cs="Times New Roman"/>
              </w:rPr>
              <w:t>3.5</w:t>
            </w:r>
          </w:p>
        </w:tc>
        <w:tc>
          <w:tcPr>
            <w:tcW w:w="663" w:type="dxa"/>
          </w:tcPr>
          <w:p w14:paraId="3824E196" w14:textId="77777777" w:rsidR="00EA54F1" w:rsidRPr="00DC51B8" w:rsidRDefault="00EA54F1" w:rsidP="00FE692F">
            <w:pPr>
              <w:jc w:val="center"/>
              <w:rPr>
                <w:rFonts w:cs="Times New Roman"/>
              </w:rPr>
            </w:pPr>
            <w:r w:rsidRPr="00DC51B8">
              <w:rPr>
                <w:rFonts w:cs="Times New Roman"/>
              </w:rPr>
              <w:t>28</w:t>
            </w:r>
          </w:p>
          <w:p w14:paraId="79EF00D8" w14:textId="77777777" w:rsidR="00EA54F1" w:rsidRPr="00DC51B8" w:rsidRDefault="00EA54F1" w:rsidP="00FE692F">
            <w:pPr>
              <w:jc w:val="center"/>
              <w:rPr>
                <w:rFonts w:cs="Times New Roman"/>
              </w:rPr>
            </w:pPr>
            <w:r w:rsidRPr="00DC51B8">
              <w:rPr>
                <w:rFonts w:cs="Times New Roman"/>
              </w:rPr>
              <w:t>30</w:t>
            </w:r>
          </w:p>
          <w:p w14:paraId="61005800" w14:textId="77777777" w:rsidR="00EA54F1" w:rsidRPr="00DC51B8" w:rsidRDefault="00EA54F1" w:rsidP="00FE692F">
            <w:pPr>
              <w:jc w:val="center"/>
              <w:rPr>
                <w:rFonts w:cs="Times New Roman"/>
              </w:rPr>
            </w:pPr>
            <w:r w:rsidRPr="00DC51B8">
              <w:rPr>
                <w:rFonts w:cs="Times New Roman"/>
              </w:rPr>
              <w:t>38</w:t>
            </w:r>
          </w:p>
          <w:p w14:paraId="653CE9D0" w14:textId="77777777" w:rsidR="00EA54F1" w:rsidRPr="00DC51B8" w:rsidRDefault="00EA54F1" w:rsidP="00FE692F">
            <w:pPr>
              <w:jc w:val="center"/>
              <w:rPr>
                <w:rFonts w:cs="Times New Roman"/>
                <w:b/>
              </w:rPr>
            </w:pPr>
          </w:p>
          <w:p w14:paraId="6CE2CD64" w14:textId="77777777" w:rsidR="00EA54F1" w:rsidRPr="00DC51B8" w:rsidRDefault="00EA54F1" w:rsidP="00FE692F">
            <w:pPr>
              <w:jc w:val="center"/>
              <w:rPr>
                <w:rFonts w:cs="Times New Roman"/>
                <w:b/>
              </w:rPr>
            </w:pPr>
          </w:p>
          <w:p w14:paraId="53EE66B2" w14:textId="77777777" w:rsidR="00EA54F1" w:rsidRPr="00DC51B8" w:rsidRDefault="00EA54F1" w:rsidP="00FE692F">
            <w:pPr>
              <w:jc w:val="center"/>
              <w:rPr>
                <w:rFonts w:cs="Times New Roman"/>
                <w:b/>
              </w:rPr>
            </w:pPr>
          </w:p>
          <w:p w14:paraId="7BE68DC2" w14:textId="77777777" w:rsidR="00EA54F1" w:rsidRPr="00DC51B8" w:rsidRDefault="00EA54F1" w:rsidP="00FE692F">
            <w:pPr>
              <w:jc w:val="center"/>
              <w:rPr>
                <w:rFonts w:cs="Times New Roman"/>
                <w:b/>
              </w:rPr>
            </w:pPr>
          </w:p>
          <w:p w14:paraId="56D9362C" w14:textId="77777777" w:rsidR="00EA54F1" w:rsidRPr="00DC51B8" w:rsidRDefault="00EA54F1" w:rsidP="00FE692F">
            <w:pPr>
              <w:jc w:val="center"/>
              <w:rPr>
                <w:rFonts w:cs="Times New Roman"/>
                <w:b/>
              </w:rPr>
            </w:pPr>
            <w:r w:rsidRPr="00DC51B8">
              <w:rPr>
                <w:rFonts w:cs="Times New Roman"/>
                <w:b/>
              </w:rPr>
              <w:t>96</w:t>
            </w:r>
          </w:p>
          <w:p w14:paraId="660028FF" w14:textId="77777777" w:rsidR="00EA54F1" w:rsidRPr="00DC51B8" w:rsidRDefault="00EA54F1" w:rsidP="00FE692F">
            <w:pPr>
              <w:jc w:val="center"/>
              <w:rPr>
                <w:rFonts w:cs="Times New Roman"/>
              </w:rPr>
            </w:pPr>
            <w:r w:rsidRPr="00DC51B8">
              <w:rPr>
                <w:rFonts w:cs="Times New Roman"/>
              </w:rPr>
              <w:t>3.8</w:t>
            </w:r>
          </w:p>
        </w:tc>
      </w:tr>
      <w:tr w:rsidR="00EA54F1" w:rsidRPr="00DC51B8" w14:paraId="212A9BBF" w14:textId="77777777" w:rsidTr="00FE692F">
        <w:tc>
          <w:tcPr>
            <w:tcW w:w="3199" w:type="dxa"/>
            <w:tcBorders>
              <w:right w:val="nil"/>
            </w:tcBorders>
            <w:shd w:val="clear" w:color="auto" w:fill="D9D9D9"/>
          </w:tcPr>
          <w:p w14:paraId="2167BBCF"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239CA6D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laboratoryjne</w:t>
            </w:r>
          </w:p>
          <w:p w14:paraId="4BB9CAF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 laboratoryjnych</w:t>
            </w:r>
          </w:p>
          <w:p w14:paraId="31AB5FE9" w14:textId="77777777" w:rsidR="00EA54F1" w:rsidRPr="00DC51B8" w:rsidRDefault="00EA54F1" w:rsidP="00FE692F">
            <w:pPr>
              <w:rPr>
                <w:rFonts w:cs="Times New Roman"/>
              </w:rPr>
            </w:pPr>
          </w:p>
          <w:p w14:paraId="168B37C0" w14:textId="77777777" w:rsidR="00EA54F1" w:rsidRPr="00DC51B8" w:rsidRDefault="00EA54F1" w:rsidP="00FE692F">
            <w:pPr>
              <w:rPr>
                <w:rFonts w:cs="Times New Roman"/>
                <w:b/>
              </w:rPr>
            </w:pPr>
            <w:r w:rsidRPr="00DC51B8">
              <w:rPr>
                <w:rFonts w:cs="Times New Roman"/>
                <w:b/>
              </w:rPr>
              <w:t>w sumie:</w:t>
            </w:r>
          </w:p>
          <w:p w14:paraId="75E68CE0" w14:textId="77777777" w:rsidR="00EA54F1" w:rsidRPr="00DC51B8" w:rsidRDefault="00EA54F1" w:rsidP="00FE692F">
            <w:pPr>
              <w:rPr>
                <w:rFonts w:cs="Times New Roman"/>
              </w:rPr>
            </w:pPr>
            <w:r w:rsidRPr="00DC51B8">
              <w:rPr>
                <w:rFonts w:cs="Times New Roman"/>
              </w:rPr>
              <w:t>ECTS</w:t>
            </w:r>
          </w:p>
        </w:tc>
        <w:tc>
          <w:tcPr>
            <w:tcW w:w="694" w:type="dxa"/>
          </w:tcPr>
          <w:p w14:paraId="28B75C32" w14:textId="77777777" w:rsidR="00EA54F1" w:rsidRPr="00DC51B8" w:rsidRDefault="00EA54F1" w:rsidP="00FE692F">
            <w:pPr>
              <w:spacing w:before="60" w:after="60"/>
              <w:jc w:val="center"/>
              <w:rPr>
                <w:rFonts w:cs="Times New Roman"/>
              </w:rPr>
            </w:pPr>
            <w:r w:rsidRPr="00DC51B8">
              <w:rPr>
                <w:rFonts w:cs="Times New Roman"/>
              </w:rPr>
              <w:t>15</w:t>
            </w:r>
          </w:p>
          <w:p w14:paraId="1D58B685" w14:textId="77777777" w:rsidR="00EA54F1" w:rsidRPr="00DC51B8" w:rsidRDefault="00EA54F1" w:rsidP="00FE692F">
            <w:pPr>
              <w:spacing w:before="60" w:after="60"/>
              <w:jc w:val="center"/>
              <w:rPr>
                <w:rFonts w:cs="Times New Roman"/>
              </w:rPr>
            </w:pPr>
            <w:r w:rsidRPr="00DC51B8">
              <w:rPr>
                <w:rFonts w:cs="Times New Roman"/>
              </w:rPr>
              <w:t>25</w:t>
            </w:r>
          </w:p>
          <w:p w14:paraId="6F5EC350" w14:textId="77777777" w:rsidR="00EA54F1" w:rsidRPr="00DC51B8" w:rsidRDefault="00EA54F1" w:rsidP="00FE692F">
            <w:pPr>
              <w:jc w:val="center"/>
              <w:rPr>
                <w:rFonts w:cs="Times New Roman"/>
              </w:rPr>
            </w:pPr>
          </w:p>
          <w:p w14:paraId="2177BA58" w14:textId="77777777" w:rsidR="00EA54F1" w:rsidRPr="00DC51B8" w:rsidRDefault="00EA54F1" w:rsidP="00FE692F">
            <w:pPr>
              <w:jc w:val="center"/>
              <w:rPr>
                <w:rFonts w:cs="Times New Roman"/>
                <w:b/>
              </w:rPr>
            </w:pPr>
            <w:r w:rsidRPr="00DC51B8">
              <w:rPr>
                <w:rFonts w:cs="Times New Roman"/>
                <w:b/>
              </w:rPr>
              <w:t>40</w:t>
            </w:r>
          </w:p>
          <w:p w14:paraId="09347333" w14:textId="77777777" w:rsidR="00EA54F1" w:rsidRPr="00DC51B8" w:rsidRDefault="00EA54F1" w:rsidP="00FE692F">
            <w:pPr>
              <w:jc w:val="center"/>
              <w:rPr>
                <w:rFonts w:cs="Times New Roman"/>
              </w:rPr>
            </w:pPr>
            <w:r w:rsidRPr="00DC51B8">
              <w:rPr>
                <w:rFonts w:cs="Times New Roman"/>
              </w:rPr>
              <w:t>1.6</w:t>
            </w:r>
          </w:p>
        </w:tc>
        <w:tc>
          <w:tcPr>
            <w:tcW w:w="663" w:type="dxa"/>
          </w:tcPr>
          <w:p w14:paraId="3C342BF7" w14:textId="77777777" w:rsidR="00EA54F1" w:rsidRPr="00DC51B8" w:rsidRDefault="00EA54F1" w:rsidP="00FE692F">
            <w:pPr>
              <w:spacing w:before="60" w:after="60"/>
              <w:jc w:val="center"/>
              <w:rPr>
                <w:rFonts w:cs="Times New Roman"/>
              </w:rPr>
            </w:pPr>
            <w:r w:rsidRPr="00DC51B8">
              <w:rPr>
                <w:rFonts w:cs="Times New Roman"/>
              </w:rPr>
              <w:t>10</w:t>
            </w:r>
          </w:p>
          <w:p w14:paraId="388784AA" w14:textId="77777777" w:rsidR="00EA54F1" w:rsidRPr="00DC51B8" w:rsidRDefault="00EA54F1" w:rsidP="00FE692F">
            <w:pPr>
              <w:spacing w:before="60" w:after="60"/>
              <w:jc w:val="center"/>
              <w:rPr>
                <w:rFonts w:cs="Times New Roman"/>
              </w:rPr>
            </w:pPr>
            <w:r w:rsidRPr="00DC51B8">
              <w:rPr>
                <w:rFonts w:cs="Times New Roman"/>
              </w:rPr>
              <w:t>30</w:t>
            </w:r>
          </w:p>
          <w:p w14:paraId="41F930BE" w14:textId="77777777" w:rsidR="00EA54F1" w:rsidRPr="00DC51B8" w:rsidRDefault="00EA54F1" w:rsidP="00FE692F">
            <w:pPr>
              <w:jc w:val="center"/>
              <w:rPr>
                <w:rFonts w:cs="Times New Roman"/>
              </w:rPr>
            </w:pPr>
          </w:p>
          <w:p w14:paraId="0FCFD1B4" w14:textId="77777777" w:rsidR="00EA54F1" w:rsidRPr="00DC51B8" w:rsidRDefault="00EA54F1" w:rsidP="00FE692F">
            <w:pPr>
              <w:jc w:val="center"/>
              <w:rPr>
                <w:rFonts w:cs="Times New Roman"/>
                <w:b/>
              </w:rPr>
            </w:pPr>
            <w:r w:rsidRPr="00DC51B8">
              <w:rPr>
                <w:rFonts w:cs="Times New Roman"/>
                <w:b/>
              </w:rPr>
              <w:t>40</w:t>
            </w:r>
          </w:p>
          <w:p w14:paraId="32AC905A" w14:textId="77777777" w:rsidR="00EA54F1" w:rsidRPr="00DC51B8" w:rsidRDefault="00EA54F1" w:rsidP="00FE692F">
            <w:pPr>
              <w:jc w:val="center"/>
              <w:rPr>
                <w:rFonts w:cs="Times New Roman"/>
              </w:rPr>
            </w:pPr>
            <w:r w:rsidRPr="00DC51B8">
              <w:rPr>
                <w:rFonts w:cs="Times New Roman"/>
              </w:rPr>
              <w:t>1.6</w:t>
            </w:r>
          </w:p>
        </w:tc>
      </w:tr>
      <w:tr w:rsidR="00EA54F1" w:rsidRPr="00DC51B8" w14:paraId="11E7B945" w14:textId="77777777" w:rsidTr="00FE692F">
        <w:tc>
          <w:tcPr>
            <w:tcW w:w="3199" w:type="dxa"/>
            <w:tcBorders>
              <w:right w:val="nil"/>
            </w:tcBorders>
            <w:shd w:val="clear" w:color="auto" w:fill="D9D9D9"/>
          </w:tcPr>
          <w:p w14:paraId="7AA5BA10"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42DFE32F" w14:textId="77777777" w:rsidR="00EA54F1" w:rsidRPr="00DC51B8" w:rsidRDefault="00EA54F1" w:rsidP="00FE692F">
            <w:pPr>
              <w:spacing w:before="60" w:after="60"/>
              <w:rPr>
                <w:rFonts w:cs="Times New Roman"/>
              </w:rPr>
            </w:pPr>
            <w:r w:rsidRPr="00DC51B8">
              <w:rPr>
                <w:rFonts w:cs="Times New Roman"/>
              </w:rPr>
              <w:t>1,02 ECTS – obszaru nauk społecznych, 0,51 ECTS  obszaru nauk rolniczych, leśnych i weterynaryjnych, 0,47 ECTS  obszaru nauk technicznych</w:t>
            </w:r>
          </w:p>
        </w:tc>
        <w:tc>
          <w:tcPr>
            <w:tcW w:w="694" w:type="dxa"/>
          </w:tcPr>
          <w:p w14:paraId="221B6728" w14:textId="77777777" w:rsidR="00EA54F1" w:rsidRPr="00DC51B8" w:rsidRDefault="00EA54F1" w:rsidP="00FE692F">
            <w:pPr>
              <w:spacing w:before="60" w:after="60"/>
              <w:rPr>
                <w:rFonts w:cs="Times New Roman"/>
              </w:rPr>
            </w:pPr>
            <w:r w:rsidRPr="00DC51B8">
              <w:rPr>
                <w:rFonts w:cs="Times New Roman"/>
              </w:rPr>
              <w:t>1,02/</w:t>
            </w:r>
          </w:p>
          <w:p w14:paraId="10511E49" w14:textId="77777777" w:rsidR="00EA54F1" w:rsidRPr="00DC51B8" w:rsidRDefault="00EA54F1" w:rsidP="00FE692F">
            <w:pPr>
              <w:spacing w:before="60" w:after="60"/>
              <w:rPr>
                <w:rFonts w:cs="Times New Roman"/>
              </w:rPr>
            </w:pPr>
            <w:r w:rsidRPr="00DC51B8">
              <w:rPr>
                <w:rFonts w:cs="Times New Roman"/>
              </w:rPr>
              <w:t>0,51/</w:t>
            </w:r>
          </w:p>
          <w:p w14:paraId="13038534" w14:textId="77777777" w:rsidR="00EA54F1" w:rsidRPr="00DC51B8" w:rsidRDefault="00EA54F1" w:rsidP="00FE692F">
            <w:pPr>
              <w:spacing w:before="60" w:after="60"/>
              <w:rPr>
                <w:rFonts w:cs="Times New Roman"/>
              </w:rPr>
            </w:pPr>
            <w:r w:rsidRPr="00DC51B8">
              <w:rPr>
                <w:rFonts w:cs="Times New Roman"/>
              </w:rPr>
              <w:t>0,47</w:t>
            </w:r>
          </w:p>
        </w:tc>
        <w:tc>
          <w:tcPr>
            <w:tcW w:w="663" w:type="dxa"/>
          </w:tcPr>
          <w:p w14:paraId="0919D597" w14:textId="77777777" w:rsidR="00EA54F1" w:rsidRPr="00DC51B8" w:rsidRDefault="00EA54F1" w:rsidP="00FE692F">
            <w:pPr>
              <w:spacing w:before="60" w:after="60"/>
              <w:rPr>
                <w:rFonts w:cs="Times New Roman"/>
              </w:rPr>
            </w:pPr>
            <w:r w:rsidRPr="00DC51B8">
              <w:rPr>
                <w:rFonts w:cs="Times New Roman"/>
              </w:rPr>
              <w:t>1,02/</w:t>
            </w:r>
          </w:p>
          <w:p w14:paraId="3F23B016" w14:textId="77777777" w:rsidR="00EA54F1" w:rsidRPr="00DC51B8" w:rsidRDefault="00EA54F1" w:rsidP="00FE692F">
            <w:pPr>
              <w:spacing w:before="60" w:after="60"/>
              <w:rPr>
                <w:rFonts w:cs="Times New Roman"/>
              </w:rPr>
            </w:pPr>
            <w:r w:rsidRPr="00DC51B8">
              <w:rPr>
                <w:rFonts w:cs="Times New Roman"/>
              </w:rPr>
              <w:t>0,51/</w:t>
            </w:r>
          </w:p>
          <w:p w14:paraId="5727189A" w14:textId="77777777" w:rsidR="00EA54F1" w:rsidRPr="00DC51B8" w:rsidRDefault="00EA54F1" w:rsidP="00FE692F">
            <w:pPr>
              <w:spacing w:before="60" w:after="60"/>
              <w:rPr>
                <w:rFonts w:cs="Times New Roman"/>
              </w:rPr>
            </w:pPr>
            <w:r w:rsidRPr="00DC51B8">
              <w:rPr>
                <w:rFonts w:cs="Times New Roman"/>
              </w:rPr>
              <w:t>0,47</w:t>
            </w:r>
          </w:p>
        </w:tc>
      </w:tr>
    </w:tbl>
    <w:p w14:paraId="01BB4012" w14:textId="77777777" w:rsidR="00EA54F1" w:rsidRPr="00DC51B8" w:rsidRDefault="00EA54F1" w:rsidP="00EA54F1">
      <w:pPr>
        <w:spacing w:line="276" w:lineRule="auto"/>
        <w:rPr>
          <w:rFonts w:cs="Times New Roman"/>
          <w:b/>
        </w:rPr>
      </w:pPr>
    </w:p>
    <w:p w14:paraId="0795A844"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517C1C15" w14:textId="77777777" w:rsidTr="00FE692F">
        <w:trPr>
          <w:trHeight w:val="538"/>
        </w:trPr>
        <w:tc>
          <w:tcPr>
            <w:tcW w:w="1670" w:type="pct"/>
            <w:gridSpan w:val="3"/>
            <w:tcBorders>
              <w:top w:val="single" w:sz="4" w:space="0" w:color="auto"/>
              <w:left w:val="single" w:sz="4" w:space="0" w:color="auto"/>
              <w:bottom w:val="single" w:sz="4" w:space="0" w:color="auto"/>
              <w:right w:val="nil"/>
            </w:tcBorders>
            <w:shd w:val="clear" w:color="auto" w:fill="D9D9D9"/>
          </w:tcPr>
          <w:p w14:paraId="1364F540" w14:textId="77777777" w:rsidR="00EA54F1" w:rsidRPr="00DC51B8" w:rsidRDefault="00EA54F1" w:rsidP="00FE692F">
            <w:pPr>
              <w:spacing w:before="60" w:after="60"/>
              <w:rPr>
                <w:rFonts w:cs="Times New Roman"/>
                <w:b/>
              </w:rPr>
            </w:pPr>
            <w:r w:rsidRPr="00DC51B8">
              <w:rPr>
                <w:rFonts w:cs="Times New Roman"/>
                <w:b/>
              </w:rPr>
              <w:t>Cel przedmiotu:</w:t>
            </w:r>
          </w:p>
        </w:tc>
        <w:tc>
          <w:tcPr>
            <w:tcW w:w="3330" w:type="pct"/>
            <w:gridSpan w:val="4"/>
            <w:tcBorders>
              <w:top w:val="single" w:sz="4" w:space="0" w:color="auto"/>
              <w:left w:val="nil"/>
              <w:bottom w:val="single" w:sz="4" w:space="0" w:color="auto"/>
              <w:right w:val="single" w:sz="4" w:space="0" w:color="auto"/>
            </w:tcBorders>
            <w:shd w:val="clear" w:color="auto" w:fill="auto"/>
          </w:tcPr>
          <w:p w14:paraId="232159BB"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technologii materiałowych</w:t>
            </w:r>
          </w:p>
        </w:tc>
      </w:tr>
      <w:tr w:rsidR="00EA54F1" w:rsidRPr="00DC51B8" w14:paraId="3F4F28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14E3C37"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168DF66"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Wykład, ćwiczenia</w:t>
            </w:r>
          </w:p>
        </w:tc>
      </w:tr>
      <w:tr w:rsidR="00EA54F1" w:rsidRPr="00DC51B8" w14:paraId="2B42B8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AD50F35" w14:textId="77777777" w:rsidR="00EA54F1" w:rsidRPr="00DC51B8" w:rsidRDefault="00EA54F1" w:rsidP="00FE692F">
            <w:pPr>
              <w:rPr>
                <w:rFonts w:cs="Times New Roman"/>
                <w:b/>
              </w:rPr>
            </w:pPr>
            <w:r w:rsidRPr="00DC51B8">
              <w:rPr>
                <w:rFonts w:cs="Times New Roman"/>
                <w:b/>
              </w:rPr>
              <w:t>Treści kształcenia:</w:t>
            </w:r>
          </w:p>
          <w:p w14:paraId="3AB542BD" w14:textId="77777777" w:rsidR="00EA54F1" w:rsidRPr="00DC51B8" w:rsidRDefault="00EA54F1" w:rsidP="00FE692F">
            <w:pPr>
              <w:autoSpaceDE w:val="0"/>
              <w:autoSpaceDN w:val="0"/>
              <w:adjustRightInd w:val="0"/>
              <w:rPr>
                <w:rFonts w:eastAsia="Calibri" w:cs="Times New Roman"/>
              </w:rPr>
            </w:pPr>
          </w:p>
        </w:tc>
        <w:tc>
          <w:tcPr>
            <w:tcW w:w="3330" w:type="pct"/>
            <w:gridSpan w:val="4"/>
            <w:tcBorders>
              <w:left w:val="nil"/>
              <w:bottom w:val="single" w:sz="4" w:space="0" w:color="auto"/>
            </w:tcBorders>
          </w:tcPr>
          <w:p w14:paraId="56CE285F" w14:textId="77777777" w:rsidR="00EA54F1" w:rsidRPr="00DC51B8" w:rsidRDefault="00EA54F1" w:rsidP="00FE692F">
            <w:pPr>
              <w:jc w:val="both"/>
              <w:rPr>
                <w:rFonts w:cs="Times New Roman"/>
                <w:b/>
              </w:rPr>
            </w:pPr>
            <w:r w:rsidRPr="00DC51B8">
              <w:rPr>
                <w:rFonts w:cs="Times New Roman"/>
                <w:b/>
              </w:rPr>
              <w:t>Wykłady:</w:t>
            </w:r>
          </w:p>
          <w:p w14:paraId="3DEFAAF0"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Właściwości materiałów,</w:t>
            </w:r>
          </w:p>
          <w:p w14:paraId="2E7D9EA4"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bCs/>
              </w:rPr>
              <w:t>Koncepcja technologiczna</w:t>
            </w:r>
            <w:r w:rsidRPr="00DC51B8">
              <w:rPr>
                <w:rFonts w:cs="Times New Roman"/>
              </w:rPr>
              <w:t>,</w:t>
            </w:r>
          </w:p>
          <w:p w14:paraId="243BD12C"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Zasady technologiczne - wprowadzenie,</w:t>
            </w:r>
          </w:p>
          <w:p w14:paraId="25D4456D"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Bilanse materiałowy, energetyczny,</w:t>
            </w:r>
          </w:p>
          <w:p w14:paraId="5B78222A" w14:textId="77777777" w:rsidR="00EA54F1" w:rsidRPr="00DC51B8" w:rsidRDefault="00EA54F1" w:rsidP="00FE692F">
            <w:pPr>
              <w:jc w:val="both"/>
              <w:rPr>
                <w:rFonts w:cs="Times New Roman"/>
                <w:b/>
              </w:rPr>
            </w:pPr>
            <w:r w:rsidRPr="00DC51B8">
              <w:rPr>
                <w:rFonts w:cs="Times New Roman"/>
                <w:b/>
              </w:rPr>
              <w:t>Ćwiczenia:</w:t>
            </w:r>
          </w:p>
          <w:p w14:paraId="2AC38E9C" w14:textId="77777777" w:rsidR="00EA54F1" w:rsidRPr="00DC51B8" w:rsidRDefault="00EA54F1" w:rsidP="00EA54F1">
            <w:pPr>
              <w:widowControl w:val="0"/>
              <w:numPr>
                <w:ilvl w:val="0"/>
                <w:numId w:val="193"/>
              </w:numPr>
              <w:spacing w:after="0" w:line="240" w:lineRule="auto"/>
              <w:jc w:val="both"/>
              <w:rPr>
                <w:rFonts w:cs="Times New Roman"/>
              </w:rPr>
            </w:pPr>
            <w:r w:rsidRPr="00DC51B8">
              <w:rPr>
                <w:rFonts w:cs="Times New Roman"/>
              </w:rPr>
              <w:t>Technologia produkcji wybranych materiałów: ceramika, szkło, nawozy, cement, metanol, materiały termoizolacyjne, materiały hydroizolacyjne – studia przypadków</w:t>
            </w:r>
          </w:p>
        </w:tc>
      </w:tr>
      <w:tr w:rsidR="00EA54F1" w:rsidRPr="00DC51B8" w14:paraId="55C046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9BF6BDF" w14:textId="77777777" w:rsidR="00EA54F1" w:rsidRPr="00DC51B8" w:rsidRDefault="00EA54F1" w:rsidP="00FE692F">
            <w:pPr>
              <w:spacing w:line="276" w:lineRule="auto"/>
              <w:jc w:val="both"/>
              <w:rPr>
                <w:rFonts w:cs="Times New Roman"/>
                <w:b/>
              </w:rPr>
            </w:pPr>
          </w:p>
          <w:p w14:paraId="7F9A190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AED7D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C5D14EF"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29F8E167"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BEBF852" w14:textId="77777777" w:rsidR="00EA54F1" w:rsidRPr="00DC51B8" w:rsidRDefault="00EA54F1" w:rsidP="00FE692F">
            <w:pPr>
              <w:jc w:val="center"/>
              <w:rPr>
                <w:rFonts w:cs="Times New Roman"/>
                <w:b/>
              </w:rPr>
            </w:pPr>
            <w:r w:rsidRPr="00DC51B8">
              <w:rPr>
                <w:rFonts w:cs="Times New Roman"/>
                <w:b/>
              </w:rPr>
              <w:t>Efekt</w:t>
            </w:r>
          </w:p>
          <w:p w14:paraId="36A23BB4"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8D94109"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11A0A52E"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2D53C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16"/>
        </w:trPr>
        <w:tc>
          <w:tcPr>
            <w:tcW w:w="669" w:type="pct"/>
          </w:tcPr>
          <w:p w14:paraId="64059B82" w14:textId="77777777" w:rsidR="00EA54F1" w:rsidRPr="00DC51B8" w:rsidRDefault="00EA54F1" w:rsidP="00FE692F">
            <w:pPr>
              <w:spacing w:line="276" w:lineRule="auto"/>
              <w:jc w:val="center"/>
              <w:rPr>
                <w:rFonts w:cs="Times New Roman"/>
              </w:rPr>
            </w:pPr>
          </w:p>
          <w:p w14:paraId="462BA7F6" w14:textId="77777777" w:rsidR="00EA54F1" w:rsidRPr="00DC51B8" w:rsidRDefault="00EA54F1" w:rsidP="00FE692F">
            <w:pPr>
              <w:spacing w:line="276" w:lineRule="auto"/>
              <w:jc w:val="center"/>
              <w:rPr>
                <w:rFonts w:cs="Times New Roman"/>
              </w:rPr>
            </w:pPr>
            <w:r w:rsidRPr="00DC51B8">
              <w:rPr>
                <w:rFonts w:cs="Times New Roman"/>
              </w:rPr>
              <w:t>T.C11_K_W01</w:t>
            </w:r>
          </w:p>
          <w:p w14:paraId="13D76B20" w14:textId="77777777" w:rsidR="00EA54F1" w:rsidRPr="00DC51B8" w:rsidRDefault="00EA54F1" w:rsidP="00FE692F">
            <w:pPr>
              <w:spacing w:line="276" w:lineRule="auto"/>
              <w:jc w:val="center"/>
              <w:rPr>
                <w:rFonts w:cs="Times New Roman"/>
              </w:rPr>
            </w:pPr>
          </w:p>
          <w:p w14:paraId="4A356D89" w14:textId="77777777" w:rsidR="00EA54F1" w:rsidRPr="00DC51B8" w:rsidRDefault="00EA54F1" w:rsidP="00FE692F">
            <w:pPr>
              <w:spacing w:line="276" w:lineRule="auto"/>
              <w:jc w:val="center"/>
              <w:rPr>
                <w:rFonts w:cs="Times New Roman"/>
              </w:rPr>
            </w:pPr>
          </w:p>
          <w:p w14:paraId="7EB80279" w14:textId="77777777" w:rsidR="00EA54F1" w:rsidRPr="00DC51B8" w:rsidRDefault="00EA54F1" w:rsidP="00FE692F">
            <w:pPr>
              <w:spacing w:line="276" w:lineRule="auto"/>
              <w:jc w:val="center"/>
              <w:rPr>
                <w:rFonts w:cs="Times New Roman"/>
              </w:rPr>
            </w:pPr>
          </w:p>
          <w:p w14:paraId="7443D6C3" w14:textId="77777777" w:rsidR="00EA54F1" w:rsidRPr="00DC51B8" w:rsidRDefault="00EA54F1" w:rsidP="00FE692F">
            <w:pPr>
              <w:spacing w:line="276" w:lineRule="auto"/>
              <w:jc w:val="center"/>
              <w:rPr>
                <w:rFonts w:cs="Times New Roman"/>
              </w:rPr>
            </w:pPr>
          </w:p>
          <w:p w14:paraId="6992EBF3" w14:textId="77777777" w:rsidR="00EA54F1" w:rsidRPr="00DC51B8" w:rsidRDefault="00EA54F1" w:rsidP="00FE692F">
            <w:pPr>
              <w:spacing w:line="276" w:lineRule="auto"/>
              <w:jc w:val="center"/>
              <w:rPr>
                <w:rFonts w:cs="Times New Roman"/>
              </w:rPr>
            </w:pPr>
          </w:p>
          <w:p w14:paraId="4472C5E2" w14:textId="77777777" w:rsidR="00EA54F1" w:rsidRPr="00DC51B8" w:rsidRDefault="00EA54F1" w:rsidP="00FE692F">
            <w:pPr>
              <w:spacing w:line="276" w:lineRule="auto"/>
              <w:jc w:val="center"/>
              <w:rPr>
                <w:rFonts w:cs="Times New Roman"/>
              </w:rPr>
            </w:pPr>
            <w:r w:rsidRPr="00DC51B8">
              <w:rPr>
                <w:rFonts w:cs="Times New Roman"/>
              </w:rPr>
              <w:t>T.C11_K_W03</w:t>
            </w:r>
          </w:p>
          <w:p w14:paraId="021E4B91" w14:textId="77777777" w:rsidR="00EA54F1" w:rsidRPr="00DC51B8" w:rsidRDefault="00EA54F1" w:rsidP="00FE692F">
            <w:pPr>
              <w:spacing w:line="276" w:lineRule="auto"/>
              <w:jc w:val="center"/>
              <w:rPr>
                <w:rFonts w:cs="Times New Roman"/>
              </w:rPr>
            </w:pPr>
          </w:p>
          <w:p w14:paraId="5F45B2B2" w14:textId="77777777" w:rsidR="00EA54F1" w:rsidRPr="00DC51B8" w:rsidRDefault="00EA54F1" w:rsidP="00FE692F">
            <w:pPr>
              <w:spacing w:line="276" w:lineRule="auto"/>
              <w:jc w:val="center"/>
              <w:rPr>
                <w:rFonts w:cs="Times New Roman"/>
              </w:rPr>
            </w:pPr>
          </w:p>
          <w:p w14:paraId="0FE53946" w14:textId="77777777" w:rsidR="00EA54F1" w:rsidRPr="00DC51B8" w:rsidRDefault="00EA54F1" w:rsidP="00FE692F">
            <w:pPr>
              <w:spacing w:line="276" w:lineRule="auto"/>
              <w:jc w:val="center"/>
              <w:rPr>
                <w:rFonts w:cs="Times New Roman"/>
              </w:rPr>
            </w:pPr>
          </w:p>
          <w:p w14:paraId="67D2FE68" w14:textId="77777777" w:rsidR="00EA54F1" w:rsidRPr="00DC51B8" w:rsidRDefault="00EA54F1" w:rsidP="00FE692F">
            <w:pPr>
              <w:spacing w:line="276" w:lineRule="auto"/>
              <w:jc w:val="center"/>
              <w:rPr>
                <w:rFonts w:cs="Times New Roman"/>
              </w:rPr>
            </w:pPr>
          </w:p>
          <w:p w14:paraId="2476BCAA" w14:textId="77777777" w:rsidR="00EA54F1" w:rsidRPr="00DC51B8" w:rsidRDefault="00EA54F1" w:rsidP="00FE692F">
            <w:pPr>
              <w:spacing w:line="276" w:lineRule="auto"/>
              <w:jc w:val="center"/>
              <w:rPr>
                <w:rFonts w:cs="Times New Roman"/>
              </w:rPr>
            </w:pPr>
          </w:p>
          <w:p w14:paraId="7A309A46" w14:textId="77777777" w:rsidR="00EA54F1" w:rsidRPr="00DC51B8" w:rsidRDefault="00EA54F1" w:rsidP="00FE692F">
            <w:pPr>
              <w:spacing w:line="276" w:lineRule="auto"/>
              <w:jc w:val="center"/>
              <w:rPr>
                <w:rFonts w:cs="Times New Roman"/>
              </w:rPr>
            </w:pPr>
          </w:p>
          <w:p w14:paraId="359B6B70" w14:textId="77777777" w:rsidR="00EA54F1" w:rsidRPr="00DC51B8" w:rsidRDefault="00EA54F1" w:rsidP="00FE692F">
            <w:pPr>
              <w:spacing w:line="276" w:lineRule="auto"/>
              <w:jc w:val="center"/>
              <w:rPr>
                <w:rFonts w:cs="Times New Roman"/>
              </w:rPr>
            </w:pPr>
            <w:r w:rsidRPr="00DC51B8">
              <w:rPr>
                <w:rFonts w:cs="Times New Roman"/>
              </w:rPr>
              <w:t>T.C11_K_W04</w:t>
            </w:r>
          </w:p>
          <w:p w14:paraId="267572D8" w14:textId="77777777" w:rsidR="00EA54F1" w:rsidRPr="00DC51B8" w:rsidRDefault="00EA54F1" w:rsidP="00FE692F">
            <w:pPr>
              <w:spacing w:line="276" w:lineRule="auto"/>
              <w:jc w:val="center"/>
              <w:rPr>
                <w:rFonts w:cs="Times New Roman"/>
              </w:rPr>
            </w:pPr>
          </w:p>
          <w:p w14:paraId="02C38311" w14:textId="77777777" w:rsidR="00EA54F1" w:rsidRPr="00DC51B8" w:rsidRDefault="00EA54F1" w:rsidP="00FE692F">
            <w:pPr>
              <w:spacing w:line="276" w:lineRule="auto"/>
              <w:jc w:val="center"/>
              <w:rPr>
                <w:rFonts w:cs="Times New Roman"/>
              </w:rPr>
            </w:pPr>
          </w:p>
          <w:p w14:paraId="2187D84D" w14:textId="77777777" w:rsidR="00EA54F1" w:rsidRPr="00DC51B8" w:rsidRDefault="00EA54F1" w:rsidP="00FE692F">
            <w:pPr>
              <w:spacing w:line="276" w:lineRule="auto"/>
              <w:jc w:val="center"/>
              <w:rPr>
                <w:rFonts w:cs="Times New Roman"/>
              </w:rPr>
            </w:pPr>
          </w:p>
          <w:p w14:paraId="7381D37F" w14:textId="77777777" w:rsidR="00EA54F1" w:rsidRPr="00DC51B8" w:rsidRDefault="00EA54F1" w:rsidP="00FE692F">
            <w:pPr>
              <w:spacing w:line="276" w:lineRule="auto"/>
              <w:jc w:val="center"/>
              <w:rPr>
                <w:rFonts w:cs="Times New Roman"/>
              </w:rPr>
            </w:pPr>
          </w:p>
          <w:p w14:paraId="569B9197" w14:textId="77777777" w:rsidR="00EA54F1" w:rsidRPr="00DC51B8" w:rsidRDefault="00EA54F1" w:rsidP="00FE692F">
            <w:pPr>
              <w:spacing w:line="276" w:lineRule="auto"/>
              <w:jc w:val="center"/>
              <w:rPr>
                <w:rFonts w:cs="Times New Roman"/>
              </w:rPr>
            </w:pPr>
          </w:p>
          <w:p w14:paraId="292D41C5" w14:textId="77777777" w:rsidR="00EA54F1" w:rsidRPr="00DC51B8" w:rsidRDefault="00EA54F1" w:rsidP="00FE692F">
            <w:pPr>
              <w:spacing w:line="276" w:lineRule="auto"/>
              <w:jc w:val="center"/>
              <w:rPr>
                <w:rFonts w:cs="Times New Roman"/>
              </w:rPr>
            </w:pPr>
          </w:p>
          <w:p w14:paraId="4840FC55" w14:textId="77777777" w:rsidR="00EA54F1" w:rsidRPr="00DC51B8" w:rsidRDefault="00EA54F1" w:rsidP="00FE692F">
            <w:pPr>
              <w:spacing w:line="276" w:lineRule="auto"/>
              <w:jc w:val="center"/>
              <w:rPr>
                <w:rFonts w:cs="Times New Roman"/>
              </w:rPr>
            </w:pPr>
            <w:r w:rsidRPr="00DC51B8">
              <w:rPr>
                <w:rFonts w:cs="Times New Roman"/>
              </w:rPr>
              <w:t>T.C11_K_W08</w:t>
            </w:r>
          </w:p>
        </w:tc>
        <w:tc>
          <w:tcPr>
            <w:tcW w:w="2441" w:type="pct"/>
            <w:gridSpan w:val="3"/>
          </w:tcPr>
          <w:p w14:paraId="001D1396" w14:textId="77777777" w:rsidR="00EA54F1" w:rsidRPr="00DC51B8" w:rsidRDefault="00EA54F1" w:rsidP="00FE692F">
            <w:pPr>
              <w:spacing w:line="276" w:lineRule="auto"/>
              <w:rPr>
                <w:rFonts w:cs="Times New Roman"/>
                <w:b/>
              </w:rPr>
            </w:pPr>
            <w:r w:rsidRPr="00DC51B8">
              <w:rPr>
                <w:rFonts w:cs="Times New Roman"/>
                <w:b/>
              </w:rPr>
              <w:t>w zakresie wiedzy:</w:t>
            </w:r>
          </w:p>
          <w:p w14:paraId="768518A3" w14:textId="77777777" w:rsidR="00EA54F1" w:rsidRPr="00DC51B8" w:rsidRDefault="00EA54F1" w:rsidP="00FE692F">
            <w:pPr>
              <w:spacing w:line="276" w:lineRule="auto"/>
              <w:rPr>
                <w:rFonts w:cs="Times New Roman"/>
              </w:rPr>
            </w:pPr>
            <w:r w:rsidRPr="00DC51B8">
              <w:rPr>
                <w:rFonts w:cs="Times New Roman"/>
              </w:rPr>
              <w:t>Posiada wiedzę z zakresu historii i rozwoju różnorodnych technologii</w:t>
            </w:r>
          </w:p>
          <w:p w14:paraId="6B0F196E" w14:textId="77777777" w:rsidR="00EA54F1" w:rsidRPr="00DC51B8" w:rsidRDefault="00EA54F1" w:rsidP="00FE692F">
            <w:pPr>
              <w:spacing w:line="276" w:lineRule="auto"/>
              <w:rPr>
                <w:rFonts w:cs="Times New Roman"/>
              </w:rPr>
            </w:pPr>
          </w:p>
          <w:p w14:paraId="3D4F6EB2" w14:textId="77777777" w:rsidR="00EA54F1" w:rsidRPr="00DC51B8" w:rsidRDefault="00EA54F1" w:rsidP="00FE692F">
            <w:pPr>
              <w:spacing w:line="276" w:lineRule="auto"/>
              <w:rPr>
                <w:rFonts w:cs="Times New Roman"/>
              </w:rPr>
            </w:pPr>
          </w:p>
          <w:p w14:paraId="2B56857F" w14:textId="77777777" w:rsidR="00EA54F1" w:rsidRPr="00DC51B8" w:rsidRDefault="00EA54F1" w:rsidP="00FE692F">
            <w:pPr>
              <w:spacing w:line="276" w:lineRule="auto"/>
              <w:rPr>
                <w:rFonts w:cs="Times New Roman"/>
              </w:rPr>
            </w:pPr>
          </w:p>
          <w:p w14:paraId="314C2304" w14:textId="77777777" w:rsidR="00EA54F1" w:rsidRPr="00DC51B8" w:rsidRDefault="00EA54F1" w:rsidP="00FE692F">
            <w:pPr>
              <w:spacing w:line="276" w:lineRule="auto"/>
              <w:rPr>
                <w:rFonts w:cs="Times New Roman"/>
              </w:rPr>
            </w:pPr>
          </w:p>
          <w:p w14:paraId="50E82E0A" w14:textId="77777777" w:rsidR="00EA54F1" w:rsidRPr="00DC51B8" w:rsidRDefault="00EA54F1" w:rsidP="00FE692F">
            <w:pPr>
              <w:spacing w:line="276" w:lineRule="auto"/>
              <w:rPr>
                <w:rFonts w:cs="Times New Roman"/>
              </w:rPr>
            </w:pPr>
          </w:p>
          <w:p w14:paraId="763B0A73" w14:textId="77777777" w:rsidR="00EA54F1" w:rsidRPr="00DC51B8" w:rsidRDefault="00EA54F1" w:rsidP="00FE692F">
            <w:pPr>
              <w:spacing w:line="276" w:lineRule="auto"/>
              <w:rPr>
                <w:rFonts w:cs="Times New Roman"/>
              </w:rPr>
            </w:pPr>
            <w:r w:rsidRPr="00DC51B8">
              <w:rPr>
                <w:rFonts w:cs="Times New Roman"/>
              </w:rPr>
              <w:t>Zna ogólne zasady projektowania procesów technologicznych</w:t>
            </w:r>
          </w:p>
          <w:p w14:paraId="520CCF4B" w14:textId="77777777" w:rsidR="00EA54F1" w:rsidRPr="00DC51B8" w:rsidRDefault="00EA54F1" w:rsidP="00FE692F">
            <w:pPr>
              <w:spacing w:line="276" w:lineRule="auto"/>
              <w:rPr>
                <w:rFonts w:cs="Times New Roman"/>
              </w:rPr>
            </w:pPr>
          </w:p>
          <w:p w14:paraId="50795147" w14:textId="77777777" w:rsidR="00EA54F1" w:rsidRPr="00DC51B8" w:rsidRDefault="00EA54F1" w:rsidP="00FE692F">
            <w:pPr>
              <w:spacing w:line="276" w:lineRule="auto"/>
              <w:rPr>
                <w:rFonts w:cs="Times New Roman"/>
              </w:rPr>
            </w:pPr>
          </w:p>
          <w:p w14:paraId="592FF33F" w14:textId="77777777" w:rsidR="00EA54F1" w:rsidRPr="00DC51B8" w:rsidRDefault="00EA54F1" w:rsidP="00FE692F">
            <w:pPr>
              <w:spacing w:line="276" w:lineRule="auto"/>
              <w:rPr>
                <w:rFonts w:cs="Times New Roman"/>
              </w:rPr>
            </w:pPr>
          </w:p>
          <w:p w14:paraId="1F93ABA7" w14:textId="77777777" w:rsidR="00EA54F1" w:rsidRPr="00DC51B8" w:rsidRDefault="00EA54F1" w:rsidP="00FE692F">
            <w:pPr>
              <w:spacing w:line="276" w:lineRule="auto"/>
              <w:rPr>
                <w:rFonts w:cs="Times New Roman"/>
              </w:rPr>
            </w:pPr>
          </w:p>
          <w:p w14:paraId="7F2CF17E" w14:textId="77777777" w:rsidR="00EA54F1" w:rsidRPr="00DC51B8" w:rsidRDefault="00EA54F1" w:rsidP="00FE692F">
            <w:pPr>
              <w:spacing w:line="276" w:lineRule="auto"/>
              <w:rPr>
                <w:rFonts w:cs="Times New Roman"/>
              </w:rPr>
            </w:pPr>
          </w:p>
          <w:p w14:paraId="7A396814" w14:textId="77777777" w:rsidR="00EA54F1" w:rsidRPr="00DC51B8" w:rsidRDefault="00EA54F1" w:rsidP="00FE692F">
            <w:pPr>
              <w:spacing w:line="276" w:lineRule="auto"/>
              <w:rPr>
                <w:rFonts w:cs="Times New Roman"/>
              </w:rPr>
            </w:pPr>
          </w:p>
          <w:p w14:paraId="075ACA78" w14:textId="77777777" w:rsidR="00EA54F1" w:rsidRPr="00DC51B8" w:rsidRDefault="00EA54F1" w:rsidP="00FE692F">
            <w:pPr>
              <w:spacing w:line="276" w:lineRule="auto"/>
              <w:rPr>
                <w:rFonts w:cs="Times New Roman"/>
              </w:rPr>
            </w:pPr>
            <w:r w:rsidRPr="00DC51B8">
              <w:rPr>
                <w:rFonts w:cs="Times New Roman"/>
              </w:rPr>
              <w:t>Posiada wiedzę na temat sporządzania bilansu materiałowego</w:t>
            </w:r>
          </w:p>
          <w:p w14:paraId="4116132B" w14:textId="77777777" w:rsidR="00EA54F1" w:rsidRPr="00DC51B8" w:rsidRDefault="00EA54F1" w:rsidP="00FE692F">
            <w:pPr>
              <w:spacing w:line="276" w:lineRule="auto"/>
              <w:rPr>
                <w:rFonts w:cs="Times New Roman"/>
              </w:rPr>
            </w:pPr>
          </w:p>
          <w:p w14:paraId="06EA2D98" w14:textId="77777777" w:rsidR="00EA54F1" w:rsidRPr="00DC51B8" w:rsidRDefault="00EA54F1" w:rsidP="00FE692F">
            <w:pPr>
              <w:spacing w:line="276" w:lineRule="auto"/>
              <w:rPr>
                <w:rFonts w:cs="Times New Roman"/>
              </w:rPr>
            </w:pPr>
          </w:p>
          <w:p w14:paraId="60E3D2F2" w14:textId="77777777" w:rsidR="00EA54F1" w:rsidRPr="00DC51B8" w:rsidRDefault="00EA54F1" w:rsidP="00FE692F">
            <w:pPr>
              <w:spacing w:line="276" w:lineRule="auto"/>
              <w:rPr>
                <w:rFonts w:cs="Times New Roman"/>
                <w:iCs/>
              </w:rPr>
            </w:pPr>
          </w:p>
          <w:p w14:paraId="1F2066A2" w14:textId="77777777" w:rsidR="00EA54F1" w:rsidRPr="00DC51B8" w:rsidRDefault="00EA54F1" w:rsidP="00FE692F">
            <w:pPr>
              <w:spacing w:line="276" w:lineRule="auto"/>
              <w:rPr>
                <w:rFonts w:cs="Times New Roman"/>
                <w:iCs/>
              </w:rPr>
            </w:pPr>
          </w:p>
          <w:p w14:paraId="390E0ABA" w14:textId="77777777" w:rsidR="00EA54F1" w:rsidRPr="00DC51B8" w:rsidRDefault="00EA54F1" w:rsidP="00FE692F">
            <w:pPr>
              <w:spacing w:line="276" w:lineRule="auto"/>
              <w:rPr>
                <w:rFonts w:cs="Times New Roman"/>
                <w:iCs/>
              </w:rPr>
            </w:pPr>
          </w:p>
          <w:p w14:paraId="6ABE4C0C" w14:textId="77777777" w:rsidR="00EA54F1" w:rsidRPr="00DC51B8" w:rsidRDefault="00EA54F1" w:rsidP="00FE692F">
            <w:pPr>
              <w:spacing w:line="276" w:lineRule="auto"/>
              <w:rPr>
                <w:rFonts w:cs="Times New Roman"/>
                <w:iCs/>
              </w:rPr>
            </w:pPr>
          </w:p>
          <w:p w14:paraId="21785755" w14:textId="77777777" w:rsidR="00EA54F1" w:rsidRPr="00DC51B8" w:rsidRDefault="00EA54F1" w:rsidP="00FE692F">
            <w:pPr>
              <w:spacing w:line="276" w:lineRule="auto"/>
              <w:rPr>
                <w:rFonts w:cs="Times New Roman"/>
              </w:rPr>
            </w:pPr>
            <w:r w:rsidRPr="00DC51B8">
              <w:rPr>
                <w:rFonts w:cs="Times New Roman"/>
              </w:rPr>
              <w:t>Zna główne zasady obliczania bilansu materiałowego</w:t>
            </w:r>
          </w:p>
        </w:tc>
        <w:tc>
          <w:tcPr>
            <w:tcW w:w="611" w:type="pct"/>
            <w:tcBorders>
              <w:right w:val="single" w:sz="6" w:space="0" w:color="auto"/>
            </w:tcBorders>
          </w:tcPr>
          <w:p w14:paraId="20BB0BBB" w14:textId="77777777" w:rsidR="00EA54F1" w:rsidRPr="00DC51B8" w:rsidRDefault="00EA54F1" w:rsidP="00FE692F">
            <w:pPr>
              <w:jc w:val="center"/>
              <w:rPr>
                <w:rFonts w:cs="Times New Roman"/>
              </w:rPr>
            </w:pPr>
          </w:p>
          <w:p w14:paraId="42BDD315" w14:textId="77777777" w:rsidR="00EA54F1" w:rsidRPr="00DC51B8" w:rsidRDefault="00EA54F1" w:rsidP="00FE692F">
            <w:pPr>
              <w:jc w:val="center"/>
              <w:rPr>
                <w:rFonts w:cs="Times New Roman"/>
              </w:rPr>
            </w:pPr>
            <w:r w:rsidRPr="00DC51B8">
              <w:rPr>
                <w:rFonts w:cs="Times New Roman"/>
              </w:rPr>
              <w:t>K_W10</w:t>
            </w:r>
          </w:p>
          <w:p w14:paraId="0757B7C8" w14:textId="77777777" w:rsidR="00EA54F1" w:rsidRPr="00DC51B8" w:rsidRDefault="00EA54F1" w:rsidP="00FE692F">
            <w:pPr>
              <w:jc w:val="center"/>
              <w:rPr>
                <w:rFonts w:cs="Times New Roman"/>
              </w:rPr>
            </w:pPr>
          </w:p>
          <w:p w14:paraId="4B321D64" w14:textId="77777777" w:rsidR="00EA54F1" w:rsidRPr="00DC51B8" w:rsidRDefault="00EA54F1" w:rsidP="00FE692F">
            <w:pPr>
              <w:jc w:val="center"/>
              <w:rPr>
                <w:rFonts w:cs="Times New Roman"/>
              </w:rPr>
            </w:pPr>
          </w:p>
          <w:p w14:paraId="5C9E65D6" w14:textId="77777777" w:rsidR="00EA54F1" w:rsidRPr="00DC51B8" w:rsidRDefault="00EA54F1" w:rsidP="00FE692F">
            <w:pPr>
              <w:jc w:val="center"/>
              <w:rPr>
                <w:rFonts w:cs="Times New Roman"/>
              </w:rPr>
            </w:pPr>
          </w:p>
          <w:p w14:paraId="43B59AC8" w14:textId="77777777" w:rsidR="00EA54F1" w:rsidRPr="00DC51B8" w:rsidRDefault="00EA54F1" w:rsidP="00FE692F">
            <w:pPr>
              <w:jc w:val="center"/>
              <w:rPr>
                <w:rFonts w:cs="Times New Roman"/>
              </w:rPr>
            </w:pPr>
          </w:p>
          <w:p w14:paraId="28FFD4E8" w14:textId="77777777" w:rsidR="00EA54F1" w:rsidRPr="00DC51B8" w:rsidRDefault="00EA54F1" w:rsidP="00FE692F">
            <w:pPr>
              <w:jc w:val="center"/>
              <w:rPr>
                <w:rFonts w:cs="Times New Roman"/>
              </w:rPr>
            </w:pPr>
          </w:p>
          <w:p w14:paraId="7997917C" w14:textId="77777777" w:rsidR="00EA54F1" w:rsidRPr="00DC51B8" w:rsidRDefault="00EA54F1" w:rsidP="00FE692F">
            <w:pPr>
              <w:jc w:val="center"/>
              <w:rPr>
                <w:rFonts w:cs="Times New Roman"/>
              </w:rPr>
            </w:pPr>
          </w:p>
          <w:p w14:paraId="46B52DA5" w14:textId="77777777" w:rsidR="00EA54F1" w:rsidRPr="00DC51B8" w:rsidRDefault="00EA54F1" w:rsidP="00FE692F">
            <w:pPr>
              <w:jc w:val="center"/>
              <w:rPr>
                <w:rFonts w:cs="Times New Roman"/>
              </w:rPr>
            </w:pPr>
          </w:p>
          <w:p w14:paraId="2FA4E67D" w14:textId="77777777" w:rsidR="00EA54F1" w:rsidRPr="00DC51B8" w:rsidRDefault="00EA54F1" w:rsidP="00FE692F">
            <w:pPr>
              <w:jc w:val="center"/>
              <w:rPr>
                <w:rFonts w:cs="Times New Roman"/>
              </w:rPr>
            </w:pPr>
            <w:r w:rsidRPr="00DC51B8">
              <w:rPr>
                <w:rFonts w:cs="Times New Roman"/>
              </w:rPr>
              <w:t>K_W10</w:t>
            </w:r>
          </w:p>
          <w:p w14:paraId="642B1131" w14:textId="77777777" w:rsidR="00EA54F1" w:rsidRPr="00DC51B8" w:rsidRDefault="00EA54F1" w:rsidP="00FE692F">
            <w:pPr>
              <w:jc w:val="center"/>
              <w:rPr>
                <w:rFonts w:cs="Times New Roman"/>
              </w:rPr>
            </w:pPr>
          </w:p>
          <w:p w14:paraId="633F5F16" w14:textId="77777777" w:rsidR="00EA54F1" w:rsidRPr="00DC51B8" w:rsidRDefault="00EA54F1" w:rsidP="00FE692F">
            <w:pPr>
              <w:jc w:val="center"/>
              <w:rPr>
                <w:rFonts w:cs="Times New Roman"/>
              </w:rPr>
            </w:pPr>
          </w:p>
          <w:p w14:paraId="112FCA7A" w14:textId="77777777" w:rsidR="00EA54F1" w:rsidRPr="00DC51B8" w:rsidRDefault="00EA54F1" w:rsidP="00FE692F">
            <w:pPr>
              <w:jc w:val="center"/>
              <w:rPr>
                <w:rFonts w:cs="Times New Roman"/>
              </w:rPr>
            </w:pPr>
          </w:p>
          <w:p w14:paraId="71776AFB" w14:textId="77777777" w:rsidR="00EA54F1" w:rsidRPr="00DC51B8" w:rsidRDefault="00EA54F1" w:rsidP="00FE692F">
            <w:pPr>
              <w:jc w:val="center"/>
              <w:rPr>
                <w:rFonts w:cs="Times New Roman"/>
              </w:rPr>
            </w:pPr>
          </w:p>
          <w:p w14:paraId="0D501606" w14:textId="77777777" w:rsidR="00EA54F1" w:rsidRPr="00DC51B8" w:rsidRDefault="00EA54F1" w:rsidP="00FE692F">
            <w:pPr>
              <w:jc w:val="center"/>
              <w:rPr>
                <w:rFonts w:cs="Times New Roman"/>
              </w:rPr>
            </w:pPr>
          </w:p>
          <w:p w14:paraId="54699AF4" w14:textId="77777777" w:rsidR="00EA54F1" w:rsidRPr="00DC51B8" w:rsidRDefault="00EA54F1" w:rsidP="00FE692F">
            <w:pPr>
              <w:jc w:val="center"/>
              <w:rPr>
                <w:rFonts w:cs="Times New Roman"/>
              </w:rPr>
            </w:pPr>
          </w:p>
          <w:p w14:paraId="726A5403" w14:textId="77777777" w:rsidR="00EA54F1" w:rsidRPr="00DC51B8" w:rsidRDefault="00EA54F1" w:rsidP="00FE692F">
            <w:pPr>
              <w:jc w:val="center"/>
              <w:rPr>
                <w:rFonts w:cs="Times New Roman"/>
              </w:rPr>
            </w:pPr>
          </w:p>
          <w:p w14:paraId="7425DAF7" w14:textId="77777777" w:rsidR="00EA54F1" w:rsidRPr="00DC51B8" w:rsidRDefault="00EA54F1" w:rsidP="00FE692F">
            <w:pPr>
              <w:jc w:val="center"/>
              <w:rPr>
                <w:rFonts w:cs="Times New Roman"/>
              </w:rPr>
            </w:pPr>
          </w:p>
          <w:p w14:paraId="6B4E3AE0" w14:textId="77777777" w:rsidR="00EA54F1" w:rsidRPr="00DC51B8" w:rsidRDefault="00EA54F1" w:rsidP="00FE692F">
            <w:pPr>
              <w:jc w:val="center"/>
              <w:rPr>
                <w:rFonts w:cs="Times New Roman"/>
              </w:rPr>
            </w:pPr>
            <w:r w:rsidRPr="00DC51B8">
              <w:rPr>
                <w:rFonts w:cs="Times New Roman"/>
              </w:rPr>
              <w:t>K_W10</w:t>
            </w:r>
          </w:p>
          <w:p w14:paraId="33359B09" w14:textId="77777777" w:rsidR="00EA54F1" w:rsidRPr="00DC51B8" w:rsidRDefault="00EA54F1" w:rsidP="00FE692F">
            <w:pPr>
              <w:jc w:val="center"/>
              <w:rPr>
                <w:rFonts w:cs="Times New Roman"/>
              </w:rPr>
            </w:pPr>
          </w:p>
          <w:p w14:paraId="2A898542" w14:textId="77777777" w:rsidR="00EA54F1" w:rsidRPr="00DC51B8" w:rsidRDefault="00EA54F1" w:rsidP="00FE692F">
            <w:pPr>
              <w:jc w:val="center"/>
              <w:rPr>
                <w:rFonts w:cs="Times New Roman"/>
              </w:rPr>
            </w:pPr>
          </w:p>
          <w:p w14:paraId="78C9F869" w14:textId="77777777" w:rsidR="00EA54F1" w:rsidRPr="00DC51B8" w:rsidRDefault="00EA54F1" w:rsidP="00FE692F">
            <w:pPr>
              <w:jc w:val="center"/>
              <w:rPr>
                <w:rFonts w:cs="Times New Roman"/>
              </w:rPr>
            </w:pPr>
          </w:p>
          <w:p w14:paraId="774BC043" w14:textId="77777777" w:rsidR="00EA54F1" w:rsidRPr="00DC51B8" w:rsidRDefault="00EA54F1" w:rsidP="00FE692F">
            <w:pPr>
              <w:jc w:val="center"/>
              <w:rPr>
                <w:rFonts w:cs="Times New Roman"/>
              </w:rPr>
            </w:pPr>
          </w:p>
          <w:p w14:paraId="301BCEBD" w14:textId="77777777" w:rsidR="00EA54F1" w:rsidRPr="00DC51B8" w:rsidRDefault="00EA54F1" w:rsidP="00FE692F">
            <w:pPr>
              <w:jc w:val="center"/>
              <w:rPr>
                <w:rFonts w:cs="Times New Roman"/>
              </w:rPr>
            </w:pPr>
          </w:p>
          <w:p w14:paraId="35D70100" w14:textId="77777777" w:rsidR="00EA54F1" w:rsidRPr="00DC51B8" w:rsidRDefault="00EA54F1" w:rsidP="00FE692F">
            <w:pPr>
              <w:jc w:val="center"/>
              <w:rPr>
                <w:rFonts w:cs="Times New Roman"/>
              </w:rPr>
            </w:pPr>
          </w:p>
          <w:p w14:paraId="144E3CC3" w14:textId="77777777" w:rsidR="00EA54F1" w:rsidRPr="00DC51B8" w:rsidRDefault="00EA54F1" w:rsidP="00FE692F">
            <w:pPr>
              <w:jc w:val="center"/>
              <w:rPr>
                <w:rFonts w:cs="Times New Roman"/>
              </w:rPr>
            </w:pPr>
          </w:p>
          <w:p w14:paraId="187DBD90" w14:textId="77777777" w:rsidR="00EA54F1" w:rsidRPr="00DC51B8" w:rsidRDefault="00EA54F1" w:rsidP="00FE692F">
            <w:pPr>
              <w:jc w:val="center"/>
              <w:rPr>
                <w:rFonts w:cs="Times New Roman"/>
              </w:rPr>
            </w:pPr>
          </w:p>
          <w:p w14:paraId="2ADE040C" w14:textId="77777777" w:rsidR="00EA54F1" w:rsidRPr="00DC51B8" w:rsidRDefault="00EA54F1" w:rsidP="00FE692F">
            <w:pPr>
              <w:jc w:val="center"/>
              <w:rPr>
                <w:rFonts w:cs="Times New Roman"/>
              </w:rPr>
            </w:pPr>
            <w:r w:rsidRPr="00DC51B8">
              <w:rPr>
                <w:rFonts w:cs="Times New Roman"/>
              </w:rPr>
              <w:t>K_W07</w:t>
            </w:r>
          </w:p>
          <w:p w14:paraId="224E05D2" w14:textId="77777777" w:rsidR="00EA54F1" w:rsidRPr="00DC51B8" w:rsidRDefault="00EA54F1" w:rsidP="00FE692F">
            <w:pPr>
              <w:jc w:val="center"/>
              <w:rPr>
                <w:rFonts w:cs="Times New Roman"/>
              </w:rPr>
            </w:pPr>
          </w:p>
          <w:p w14:paraId="26420B61" w14:textId="77777777" w:rsidR="00EA54F1" w:rsidRPr="00DC51B8" w:rsidRDefault="00EA54F1" w:rsidP="00FE692F">
            <w:pPr>
              <w:jc w:val="center"/>
              <w:rPr>
                <w:rFonts w:cs="Times New Roman"/>
              </w:rPr>
            </w:pPr>
          </w:p>
          <w:p w14:paraId="4EBB43A8" w14:textId="77777777" w:rsidR="00EA54F1" w:rsidRPr="00DC51B8" w:rsidRDefault="00EA54F1" w:rsidP="00FE692F">
            <w:pPr>
              <w:jc w:val="center"/>
              <w:rPr>
                <w:rFonts w:cs="Times New Roman"/>
              </w:rPr>
            </w:pPr>
          </w:p>
          <w:p w14:paraId="011F5F73" w14:textId="77777777" w:rsidR="00EA54F1" w:rsidRPr="00DC51B8" w:rsidRDefault="00EA54F1" w:rsidP="00FE692F">
            <w:pPr>
              <w:jc w:val="center"/>
              <w:rPr>
                <w:rFonts w:cs="Times New Roman"/>
              </w:rPr>
            </w:pPr>
          </w:p>
          <w:p w14:paraId="2B9D62F8" w14:textId="77777777" w:rsidR="00EA54F1" w:rsidRPr="00DC51B8" w:rsidRDefault="00EA54F1" w:rsidP="00FE692F">
            <w:pPr>
              <w:jc w:val="center"/>
              <w:rPr>
                <w:rFonts w:cs="Times New Roman"/>
              </w:rPr>
            </w:pPr>
          </w:p>
        </w:tc>
        <w:tc>
          <w:tcPr>
            <w:tcW w:w="534" w:type="pct"/>
            <w:tcBorders>
              <w:left w:val="single" w:sz="6" w:space="0" w:color="auto"/>
            </w:tcBorders>
          </w:tcPr>
          <w:p w14:paraId="4FEA93AB" w14:textId="77777777" w:rsidR="00EA54F1" w:rsidRPr="00DC51B8" w:rsidRDefault="00EA54F1" w:rsidP="00FE692F">
            <w:pPr>
              <w:spacing w:line="276" w:lineRule="auto"/>
              <w:jc w:val="center"/>
              <w:rPr>
                <w:rFonts w:cs="Times New Roman"/>
              </w:rPr>
            </w:pPr>
          </w:p>
        </w:tc>
        <w:tc>
          <w:tcPr>
            <w:tcW w:w="745" w:type="pct"/>
          </w:tcPr>
          <w:p w14:paraId="752FE8B6"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49FF91B1" w14:textId="77777777" w:rsidR="00EA54F1" w:rsidRPr="00DC51B8" w:rsidRDefault="00EA54F1" w:rsidP="00FE692F">
            <w:pPr>
              <w:spacing w:line="276" w:lineRule="auto"/>
              <w:jc w:val="center"/>
              <w:rPr>
                <w:rFonts w:cs="Times New Roman"/>
              </w:rPr>
            </w:pPr>
          </w:p>
          <w:p w14:paraId="6C850BA4" w14:textId="77777777" w:rsidR="00EA54F1" w:rsidRPr="00DC51B8" w:rsidRDefault="00EA54F1" w:rsidP="00FE692F">
            <w:pPr>
              <w:spacing w:line="276" w:lineRule="auto"/>
              <w:jc w:val="center"/>
              <w:rPr>
                <w:rFonts w:cs="Times New Roman"/>
              </w:rPr>
            </w:pPr>
            <w:r w:rsidRPr="00DC51B8">
              <w:rPr>
                <w:rFonts w:cs="Times New Roman"/>
              </w:rPr>
              <w:t xml:space="preserve">Egzamin pisemny ograniczony czasowo - test jednokrotnego wyboru/kolokwium </w:t>
            </w:r>
          </w:p>
          <w:p w14:paraId="471C7256" w14:textId="77777777" w:rsidR="00EA54F1" w:rsidRPr="00DC51B8" w:rsidRDefault="00EA54F1" w:rsidP="00FE692F">
            <w:pPr>
              <w:spacing w:line="276" w:lineRule="auto"/>
              <w:jc w:val="center"/>
              <w:rPr>
                <w:rFonts w:cs="Times New Roman"/>
              </w:rPr>
            </w:pPr>
          </w:p>
          <w:p w14:paraId="295B2C7A"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wyboru/kolokwium</w:t>
            </w:r>
          </w:p>
          <w:p w14:paraId="29C618FE" w14:textId="77777777" w:rsidR="00EA54F1" w:rsidRPr="00DC51B8" w:rsidRDefault="00EA54F1" w:rsidP="00FE692F">
            <w:pPr>
              <w:spacing w:line="276" w:lineRule="auto"/>
              <w:jc w:val="center"/>
              <w:rPr>
                <w:rFonts w:cs="Times New Roman"/>
              </w:rPr>
            </w:pPr>
          </w:p>
          <w:p w14:paraId="2FB9857E" w14:textId="77777777" w:rsidR="00EA54F1" w:rsidRPr="00DC51B8" w:rsidRDefault="00EA54F1" w:rsidP="00FE692F">
            <w:pPr>
              <w:spacing w:line="276" w:lineRule="auto"/>
              <w:jc w:val="center"/>
              <w:rPr>
                <w:rFonts w:cs="Times New Roman"/>
              </w:rPr>
            </w:pPr>
          </w:p>
          <w:p w14:paraId="7B42F59B"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wyboru/kolokwium</w:t>
            </w:r>
          </w:p>
        </w:tc>
      </w:tr>
      <w:tr w:rsidR="00EA54F1" w:rsidRPr="00DC51B8" w14:paraId="2683EA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97B60C9" w14:textId="77777777" w:rsidR="00EA54F1" w:rsidRPr="00DC51B8" w:rsidRDefault="00EA54F1" w:rsidP="00FE692F">
            <w:pPr>
              <w:spacing w:line="276" w:lineRule="auto"/>
              <w:jc w:val="center"/>
              <w:rPr>
                <w:rFonts w:cs="Times New Roman"/>
              </w:rPr>
            </w:pPr>
            <w:r w:rsidRPr="00DC51B8">
              <w:rPr>
                <w:rFonts w:cs="Times New Roman"/>
              </w:rPr>
              <w:t>T.C11_K_K01</w:t>
            </w:r>
          </w:p>
        </w:tc>
        <w:tc>
          <w:tcPr>
            <w:tcW w:w="2441" w:type="pct"/>
            <w:gridSpan w:val="3"/>
          </w:tcPr>
          <w:p w14:paraId="6D3CD449"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51A8E97B" w14:textId="77777777" w:rsidR="00EA54F1" w:rsidRPr="00DC51B8" w:rsidRDefault="00EA54F1" w:rsidP="00FE692F">
            <w:pPr>
              <w:spacing w:line="276" w:lineRule="auto"/>
              <w:jc w:val="both"/>
              <w:rPr>
                <w:rFonts w:cs="Times New Roman"/>
                <w:b/>
              </w:rPr>
            </w:pPr>
            <w:r w:rsidRPr="00DC51B8">
              <w:rPr>
                <w:rFonts w:cs="Times New Roman"/>
              </w:rPr>
              <w:t>Potrafi prawidłowo interpretować podstawowe zjawiska w obrębie technologii różnych materiałów</w:t>
            </w:r>
          </w:p>
          <w:p w14:paraId="5812025A"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45F11B66" w14:textId="77777777" w:rsidR="00EA54F1" w:rsidRPr="00DC51B8" w:rsidRDefault="00EA54F1" w:rsidP="00FE692F">
            <w:pPr>
              <w:jc w:val="center"/>
              <w:rPr>
                <w:rFonts w:cs="Times New Roman"/>
              </w:rPr>
            </w:pPr>
            <w:r w:rsidRPr="00DC51B8">
              <w:rPr>
                <w:rFonts w:cs="Times New Roman"/>
              </w:rPr>
              <w:t>K_U01</w:t>
            </w:r>
          </w:p>
          <w:p w14:paraId="4DB4F6B0"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268A796" w14:textId="77777777" w:rsidR="00EA54F1" w:rsidRPr="00DC51B8" w:rsidRDefault="00EA54F1" w:rsidP="00FE692F">
            <w:pPr>
              <w:spacing w:line="276" w:lineRule="auto"/>
              <w:jc w:val="center"/>
              <w:rPr>
                <w:rFonts w:cs="Times New Roman"/>
              </w:rPr>
            </w:pPr>
          </w:p>
        </w:tc>
        <w:tc>
          <w:tcPr>
            <w:tcW w:w="745" w:type="pct"/>
          </w:tcPr>
          <w:p w14:paraId="73F203AD"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tc>
      </w:tr>
      <w:tr w:rsidR="00EA54F1" w:rsidRPr="00DC51B8" w14:paraId="76558ED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669" w:type="pct"/>
          </w:tcPr>
          <w:p w14:paraId="2DB6C546" w14:textId="77777777" w:rsidR="00EA54F1" w:rsidRPr="00DC51B8" w:rsidRDefault="00EA54F1" w:rsidP="00FE692F">
            <w:pPr>
              <w:spacing w:line="276" w:lineRule="auto"/>
              <w:jc w:val="center"/>
              <w:rPr>
                <w:rFonts w:cs="Times New Roman"/>
              </w:rPr>
            </w:pPr>
          </w:p>
          <w:p w14:paraId="57BACC05" w14:textId="77777777" w:rsidR="00EA54F1" w:rsidRPr="00DC51B8" w:rsidRDefault="00EA54F1" w:rsidP="00FE692F">
            <w:pPr>
              <w:spacing w:line="276" w:lineRule="auto"/>
              <w:jc w:val="center"/>
              <w:rPr>
                <w:rFonts w:cs="Times New Roman"/>
              </w:rPr>
            </w:pPr>
          </w:p>
          <w:p w14:paraId="3431C17F" w14:textId="77777777" w:rsidR="00EA54F1" w:rsidRPr="00DC51B8" w:rsidRDefault="00EA54F1" w:rsidP="00FE692F">
            <w:pPr>
              <w:spacing w:line="276" w:lineRule="auto"/>
              <w:jc w:val="center"/>
              <w:rPr>
                <w:rFonts w:cs="Times New Roman"/>
              </w:rPr>
            </w:pPr>
            <w:r w:rsidRPr="00DC51B8">
              <w:rPr>
                <w:rFonts w:cs="Times New Roman"/>
              </w:rPr>
              <w:t>T.C11_K_K01</w:t>
            </w:r>
          </w:p>
          <w:p w14:paraId="73D8EB44" w14:textId="77777777" w:rsidR="00EA54F1" w:rsidRPr="00DC51B8" w:rsidRDefault="00EA54F1" w:rsidP="00FE692F">
            <w:pPr>
              <w:spacing w:line="276" w:lineRule="auto"/>
              <w:jc w:val="center"/>
              <w:rPr>
                <w:rFonts w:cs="Times New Roman"/>
              </w:rPr>
            </w:pPr>
          </w:p>
          <w:p w14:paraId="63C69081" w14:textId="77777777" w:rsidR="00EA54F1" w:rsidRPr="00DC51B8" w:rsidRDefault="00EA54F1" w:rsidP="00FE692F">
            <w:pPr>
              <w:spacing w:line="276" w:lineRule="auto"/>
              <w:jc w:val="center"/>
              <w:rPr>
                <w:rFonts w:cs="Times New Roman"/>
              </w:rPr>
            </w:pPr>
          </w:p>
          <w:p w14:paraId="53A287FE" w14:textId="77777777" w:rsidR="00EA54F1" w:rsidRPr="00DC51B8" w:rsidRDefault="00EA54F1" w:rsidP="00FE692F">
            <w:pPr>
              <w:spacing w:line="276" w:lineRule="auto"/>
              <w:jc w:val="center"/>
              <w:rPr>
                <w:rFonts w:cs="Times New Roman"/>
              </w:rPr>
            </w:pPr>
          </w:p>
          <w:p w14:paraId="1D480107" w14:textId="77777777" w:rsidR="00EA54F1" w:rsidRPr="00DC51B8" w:rsidRDefault="00EA54F1" w:rsidP="00FE692F">
            <w:pPr>
              <w:spacing w:line="276" w:lineRule="auto"/>
              <w:rPr>
                <w:rFonts w:cs="Times New Roman"/>
              </w:rPr>
            </w:pPr>
            <w:r w:rsidRPr="00DC51B8">
              <w:rPr>
                <w:rFonts w:cs="Times New Roman"/>
              </w:rPr>
              <w:t>T.C11_K_K02</w:t>
            </w:r>
          </w:p>
          <w:p w14:paraId="6E5C36A4" w14:textId="77777777" w:rsidR="00EA54F1" w:rsidRPr="00DC51B8" w:rsidRDefault="00EA54F1" w:rsidP="00FE692F">
            <w:pPr>
              <w:spacing w:line="276" w:lineRule="auto"/>
              <w:jc w:val="center"/>
              <w:rPr>
                <w:rFonts w:cs="Times New Roman"/>
              </w:rPr>
            </w:pPr>
          </w:p>
        </w:tc>
        <w:tc>
          <w:tcPr>
            <w:tcW w:w="2441" w:type="pct"/>
            <w:gridSpan w:val="3"/>
          </w:tcPr>
          <w:p w14:paraId="62A92E42"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0F607D69" w14:textId="77777777" w:rsidR="00EA54F1" w:rsidRPr="00DC51B8" w:rsidRDefault="00EA54F1" w:rsidP="00FE692F">
            <w:pPr>
              <w:spacing w:line="276" w:lineRule="auto"/>
              <w:jc w:val="both"/>
              <w:rPr>
                <w:rFonts w:cs="Times New Roman"/>
                <w:b/>
              </w:rPr>
            </w:pPr>
          </w:p>
          <w:p w14:paraId="03B7DA0C" w14:textId="77777777" w:rsidR="00EA54F1" w:rsidRPr="00DC51B8" w:rsidRDefault="00EA54F1" w:rsidP="00FE692F">
            <w:pPr>
              <w:spacing w:line="100" w:lineRule="atLeast"/>
              <w:jc w:val="both"/>
              <w:rPr>
                <w:rFonts w:cs="Times New Roman"/>
              </w:rPr>
            </w:pPr>
            <w:r w:rsidRPr="00DC51B8">
              <w:rPr>
                <w:rFonts w:cs="Times New Roman"/>
              </w:rPr>
              <w:t>Potrafi myśleć i działać w sposób przedsiębiorczy</w:t>
            </w:r>
          </w:p>
          <w:p w14:paraId="3F34BAFA" w14:textId="77777777" w:rsidR="00EA54F1" w:rsidRPr="00DC51B8" w:rsidRDefault="00EA54F1" w:rsidP="00FE692F">
            <w:pPr>
              <w:spacing w:line="100" w:lineRule="atLeast"/>
              <w:jc w:val="both"/>
              <w:rPr>
                <w:rFonts w:cs="Times New Roman"/>
              </w:rPr>
            </w:pPr>
          </w:p>
          <w:p w14:paraId="64F5E0A2" w14:textId="77777777" w:rsidR="00EA54F1" w:rsidRPr="00DC51B8" w:rsidRDefault="00EA54F1" w:rsidP="00FE692F">
            <w:pPr>
              <w:spacing w:line="100" w:lineRule="atLeast"/>
              <w:jc w:val="both"/>
              <w:rPr>
                <w:rFonts w:cs="Times New Roman"/>
              </w:rPr>
            </w:pPr>
          </w:p>
          <w:p w14:paraId="47B7A28F" w14:textId="77777777" w:rsidR="00EA54F1" w:rsidRPr="00DC51B8" w:rsidRDefault="00EA54F1" w:rsidP="00FE692F">
            <w:pPr>
              <w:spacing w:line="100" w:lineRule="atLeast"/>
              <w:jc w:val="both"/>
              <w:rPr>
                <w:rFonts w:cs="Times New Roman"/>
              </w:rPr>
            </w:pPr>
          </w:p>
          <w:p w14:paraId="6AE41D84" w14:textId="77777777" w:rsidR="00EA54F1" w:rsidRPr="00DC51B8" w:rsidRDefault="00EA54F1" w:rsidP="00FE692F">
            <w:pPr>
              <w:spacing w:line="100" w:lineRule="atLeast"/>
              <w:jc w:val="both"/>
              <w:rPr>
                <w:rFonts w:cs="Times New Roman"/>
              </w:rPr>
            </w:pPr>
          </w:p>
          <w:p w14:paraId="4C4D3B6D" w14:textId="77777777" w:rsidR="00EA54F1" w:rsidRPr="00DC51B8" w:rsidRDefault="00EA54F1" w:rsidP="00FE692F">
            <w:pPr>
              <w:spacing w:line="100" w:lineRule="atLeast"/>
              <w:jc w:val="both"/>
              <w:rPr>
                <w:rFonts w:cs="Times New Roman"/>
              </w:rPr>
            </w:pPr>
            <w:r w:rsidRPr="00DC51B8">
              <w:rPr>
                <w:rFonts w:cs="Times New Roman"/>
              </w:rPr>
              <w:t>Potrafi wskazywaćpriorytety słu</w:t>
            </w:r>
            <w:r w:rsidRPr="00DC51B8">
              <w:rPr>
                <w:rFonts w:eastAsia="TimesNewRoman" w:cs="Times New Roman"/>
              </w:rPr>
              <w:t>żą</w:t>
            </w:r>
            <w:r w:rsidRPr="00DC51B8">
              <w:rPr>
                <w:rFonts w:cs="Times New Roman"/>
              </w:rPr>
              <w:t>ce realizacji okre</w:t>
            </w:r>
            <w:r w:rsidRPr="00DC51B8">
              <w:rPr>
                <w:rFonts w:eastAsia="TimesNewRoman" w:cs="Times New Roman"/>
              </w:rPr>
              <w:t>ś</w:t>
            </w:r>
            <w:r w:rsidRPr="00DC51B8">
              <w:rPr>
                <w:rFonts w:cs="Times New Roman"/>
              </w:rPr>
              <w:t>lonego przez siebie lub innych zadania</w:t>
            </w:r>
          </w:p>
        </w:tc>
        <w:tc>
          <w:tcPr>
            <w:tcW w:w="611" w:type="pct"/>
            <w:tcBorders>
              <w:right w:val="single" w:sz="6" w:space="0" w:color="auto"/>
            </w:tcBorders>
          </w:tcPr>
          <w:p w14:paraId="49EDA2C8" w14:textId="77777777" w:rsidR="00EA54F1" w:rsidRPr="00DC51B8" w:rsidRDefault="00EA54F1" w:rsidP="00FE692F">
            <w:pPr>
              <w:jc w:val="center"/>
              <w:rPr>
                <w:rFonts w:cs="Times New Roman"/>
              </w:rPr>
            </w:pPr>
          </w:p>
          <w:p w14:paraId="3C8AB8DC" w14:textId="77777777" w:rsidR="00EA54F1" w:rsidRPr="00DC51B8" w:rsidRDefault="00EA54F1" w:rsidP="00FE692F">
            <w:pPr>
              <w:jc w:val="center"/>
              <w:rPr>
                <w:rFonts w:cs="Times New Roman"/>
              </w:rPr>
            </w:pPr>
          </w:p>
          <w:p w14:paraId="30E2A079" w14:textId="77777777" w:rsidR="00EA54F1" w:rsidRPr="00DC51B8" w:rsidRDefault="00EA54F1" w:rsidP="00FE692F">
            <w:pPr>
              <w:jc w:val="center"/>
              <w:rPr>
                <w:rFonts w:cs="Times New Roman"/>
              </w:rPr>
            </w:pPr>
            <w:r w:rsidRPr="00DC51B8">
              <w:rPr>
                <w:rFonts w:cs="Times New Roman"/>
              </w:rPr>
              <w:t>K_K03</w:t>
            </w:r>
          </w:p>
          <w:p w14:paraId="0132FF8D" w14:textId="77777777" w:rsidR="00EA54F1" w:rsidRPr="00DC51B8" w:rsidRDefault="00EA54F1" w:rsidP="00FE692F">
            <w:pPr>
              <w:jc w:val="center"/>
              <w:rPr>
                <w:rFonts w:cs="Times New Roman"/>
              </w:rPr>
            </w:pPr>
          </w:p>
          <w:p w14:paraId="1C82838A" w14:textId="77777777" w:rsidR="00EA54F1" w:rsidRPr="00DC51B8" w:rsidRDefault="00EA54F1" w:rsidP="00FE692F">
            <w:pPr>
              <w:jc w:val="center"/>
              <w:rPr>
                <w:rFonts w:cs="Times New Roman"/>
              </w:rPr>
            </w:pPr>
          </w:p>
          <w:p w14:paraId="55FD0B44" w14:textId="77777777" w:rsidR="00EA54F1" w:rsidRPr="00DC51B8" w:rsidRDefault="00EA54F1" w:rsidP="00FE692F">
            <w:pPr>
              <w:jc w:val="center"/>
              <w:rPr>
                <w:rFonts w:cs="Times New Roman"/>
              </w:rPr>
            </w:pPr>
          </w:p>
          <w:p w14:paraId="67A615A4" w14:textId="77777777" w:rsidR="00EA54F1" w:rsidRPr="00DC51B8" w:rsidRDefault="00EA54F1" w:rsidP="00FE692F">
            <w:pPr>
              <w:jc w:val="center"/>
              <w:rPr>
                <w:rFonts w:cs="Times New Roman"/>
              </w:rPr>
            </w:pPr>
          </w:p>
          <w:p w14:paraId="69992651" w14:textId="77777777" w:rsidR="00EA54F1" w:rsidRPr="00DC51B8" w:rsidRDefault="00EA54F1" w:rsidP="00FE692F">
            <w:pPr>
              <w:jc w:val="center"/>
              <w:rPr>
                <w:rFonts w:cs="Times New Roman"/>
              </w:rPr>
            </w:pPr>
          </w:p>
          <w:p w14:paraId="335FE74A" w14:textId="77777777" w:rsidR="00EA54F1" w:rsidRPr="00DC51B8" w:rsidRDefault="00EA54F1" w:rsidP="00FE692F">
            <w:pPr>
              <w:jc w:val="center"/>
              <w:rPr>
                <w:rFonts w:cs="Times New Roman"/>
              </w:rPr>
            </w:pPr>
            <w:r w:rsidRPr="00DC51B8">
              <w:rPr>
                <w:rFonts w:cs="Times New Roman"/>
              </w:rPr>
              <w:t>K_K04</w:t>
            </w:r>
          </w:p>
          <w:p w14:paraId="0138D103"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BB70C5F" w14:textId="77777777" w:rsidR="00EA54F1" w:rsidRPr="00DC51B8" w:rsidRDefault="00EA54F1" w:rsidP="00FE692F">
            <w:pPr>
              <w:spacing w:line="276" w:lineRule="auto"/>
              <w:jc w:val="center"/>
              <w:rPr>
                <w:rFonts w:cs="Times New Roman"/>
              </w:rPr>
            </w:pPr>
          </w:p>
        </w:tc>
        <w:tc>
          <w:tcPr>
            <w:tcW w:w="745" w:type="pct"/>
          </w:tcPr>
          <w:p w14:paraId="38627FC4"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p w14:paraId="35CC4CC2" w14:textId="77777777" w:rsidR="00EA54F1" w:rsidRPr="00DC51B8" w:rsidRDefault="00EA54F1" w:rsidP="00FE692F">
            <w:pPr>
              <w:spacing w:line="276" w:lineRule="auto"/>
              <w:jc w:val="center"/>
              <w:rPr>
                <w:rFonts w:cs="Times New Roman"/>
              </w:rPr>
            </w:pPr>
          </w:p>
          <w:p w14:paraId="79A97E0C" w14:textId="77777777" w:rsidR="00EA54F1" w:rsidRPr="00DC51B8" w:rsidRDefault="00EA54F1" w:rsidP="00FE692F">
            <w:pPr>
              <w:spacing w:line="276" w:lineRule="auto"/>
              <w:jc w:val="center"/>
              <w:rPr>
                <w:rFonts w:cs="Times New Roman"/>
              </w:rPr>
            </w:pPr>
            <w:r w:rsidRPr="00DC51B8">
              <w:rPr>
                <w:rFonts w:cs="Times New Roman"/>
              </w:rPr>
              <w:t>Egzamin pisemny ograniczony czasowo - test jednokrotnego wyboru</w:t>
            </w:r>
          </w:p>
        </w:tc>
      </w:tr>
      <w:tr w:rsidR="00EA54F1" w:rsidRPr="00DC51B8" w14:paraId="0BEB21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5000" w:type="pct"/>
            <w:gridSpan w:val="7"/>
            <w:tcBorders>
              <w:left w:val="single" w:sz="4" w:space="0" w:color="auto"/>
              <w:right w:val="single" w:sz="4" w:space="0" w:color="auto"/>
            </w:tcBorders>
          </w:tcPr>
          <w:p w14:paraId="4B54B68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A518F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7"/>
            <w:tcBorders>
              <w:left w:val="single" w:sz="4" w:space="0" w:color="auto"/>
              <w:right w:val="single" w:sz="4" w:space="0" w:color="auto"/>
            </w:tcBorders>
          </w:tcPr>
          <w:p w14:paraId="566B3809" w14:textId="77777777" w:rsidR="00EA54F1" w:rsidRPr="00DC51B8" w:rsidRDefault="00EA54F1" w:rsidP="00FE692F">
            <w:pPr>
              <w:ind w:left="34"/>
              <w:jc w:val="both"/>
              <w:rPr>
                <w:rFonts w:cs="Times New Roman"/>
              </w:rPr>
            </w:pPr>
            <w:r w:rsidRPr="00DC51B8">
              <w:rPr>
                <w:rFonts w:cs="Times New Roman"/>
              </w:rPr>
              <w:t>Ocena końcowa: 60% oceny z egzaminu 40% z kolokwium</w:t>
            </w:r>
          </w:p>
        </w:tc>
      </w:tr>
      <w:tr w:rsidR="00EA54F1" w:rsidRPr="00DC51B8" w14:paraId="699AE01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60A7A91" w14:textId="77777777" w:rsidR="00EA54F1" w:rsidRPr="00DC51B8" w:rsidRDefault="00EA54F1" w:rsidP="00FE692F">
            <w:pPr>
              <w:spacing w:line="276" w:lineRule="auto"/>
              <w:ind w:left="34"/>
              <w:jc w:val="both"/>
              <w:rPr>
                <w:rFonts w:cs="Times New Roman"/>
                <w:b/>
              </w:rPr>
            </w:pPr>
          </w:p>
          <w:p w14:paraId="6B0CEADC" w14:textId="77777777" w:rsidR="00EA54F1" w:rsidRPr="00DC51B8" w:rsidRDefault="00EA54F1" w:rsidP="00FE692F">
            <w:pPr>
              <w:spacing w:line="276" w:lineRule="auto"/>
              <w:jc w:val="both"/>
              <w:rPr>
                <w:rFonts w:cs="Times New Roman"/>
                <w:b/>
              </w:rPr>
            </w:pPr>
            <w:r w:rsidRPr="00DC51B8">
              <w:rPr>
                <w:rFonts w:cs="Times New Roman"/>
                <w:b/>
              </w:rPr>
              <w:t>7. Zalecana literatura</w:t>
            </w:r>
          </w:p>
        </w:tc>
      </w:tr>
      <w:tr w:rsidR="00EA54F1" w:rsidRPr="00DC51B8" w14:paraId="59252C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7594FC2C" w14:textId="77777777" w:rsidR="00EA54F1" w:rsidRPr="00DC51B8" w:rsidRDefault="00EA54F1" w:rsidP="00FE692F">
            <w:pPr>
              <w:ind w:left="34"/>
              <w:jc w:val="both"/>
              <w:rPr>
                <w:rFonts w:cs="Times New Roman"/>
                <w:i/>
              </w:rPr>
            </w:pPr>
            <w:r w:rsidRPr="00DC51B8">
              <w:rPr>
                <w:rFonts w:cs="Times New Roman"/>
                <w:b/>
              </w:rPr>
              <w:t>Literatura podstawowa:</w:t>
            </w:r>
          </w:p>
          <w:p w14:paraId="6F9B07F0" w14:textId="77777777" w:rsidR="00EA54F1" w:rsidRPr="00DC51B8" w:rsidRDefault="00EA54F1" w:rsidP="00FE692F">
            <w:pPr>
              <w:rPr>
                <w:rFonts w:cs="Times New Roman"/>
                <w:b/>
              </w:rPr>
            </w:pPr>
          </w:p>
        </w:tc>
        <w:tc>
          <w:tcPr>
            <w:tcW w:w="3541" w:type="pct"/>
            <w:gridSpan w:val="5"/>
            <w:tcBorders>
              <w:left w:val="nil"/>
            </w:tcBorders>
          </w:tcPr>
          <w:p w14:paraId="298C6804" w14:textId="77777777" w:rsidR="00EA54F1" w:rsidRPr="00DC51B8" w:rsidRDefault="00EA54F1" w:rsidP="00FE692F">
            <w:pPr>
              <w:ind w:left="34"/>
              <w:jc w:val="both"/>
              <w:rPr>
                <w:rFonts w:cs="Times New Roman"/>
              </w:rPr>
            </w:pPr>
            <w:r w:rsidRPr="00DC51B8">
              <w:rPr>
                <w:rFonts w:cs="Times New Roman"/>
                <w:b/>
              </w:rPr>
              <w:t>Literatura podstawowa:</w:t>
            </w:r>
          </w:p>
          <w:p w14:paraId="0A7F359A" w14:textId="77777777" w:rsidR="00EA54F1" w:rsidRPr="00DC51B8" w:rsidRDefault="00EA54F1" w:rsidP="00EA54F1">
            <w:pPr>
              <w:pStyle w:val="Akapitzlist"/>
              <w:numPr>
                <w:ilvl w:val="0"/>
                <w:numId w:val="85"/>
              </w:numPr>
              <w:spacing w:after="0" w:line="240" w:lineRule="auto"/>
              <w:rPr>
                <w:rFonts w:ascii="Times New Roman" w:hAnsi="Times New Roman"/>
              </w:rPr>
            </w:pPr>
            <w:r w:rsidRPr="00DC51B8">
              <w:rPr>
                <w:rFonts w:ascii="Times New Roman" w:hAnsi="Times New Roman"/>
              </w:rPr>
              <w:t>Szarawara J., Piotrowski J., “Podstawy teoretyczne technologii chemicznej”, WNT Warszawa 2010</w:t>
            </w:r>
          </w:p>
          <w:p w14:paraId="4D3807BF" w14:textId="77777777" w:rsidR="00EA54F1" w:rsidRPr="00DC51B8" w:rsidRDefault="00EA54F1" w:rsidP="00EA54F1">
            <w:pPr>
              <w:pStyle w:val="Akapitzlist"/>
              <w:numPr>
                <w:ilvl w:val="0"/>
                <w:numId w:val="85"/>
              </w:numPr>
              <w:spacing w:after="0" w:line="240" w:lineRule="auto"/>
              <w:rPr>
                <w:rFonts w:ascii="Times New Roman" w:hAnsi="Times New Roman"/>
              </w:rPr>
            </w:pPr>
            <w:r w:rsidRPr="00DC51B8">
              <w:rPr>
                <w:rFonts w:ascii="Times New Roman" w:eastAsia="Times New Roman" w:hAnsi="Times New Roman"/>
                <w:bCs/>
                <w:lang w:eastAsia="pl-PL"/>
              </w:rPr>
              <w:t xml:space="preserve">Chmielewski </w:t>
            </w:r>
            <w:r w:rsidRPr="00DC51B8">
              <w:rPr>
                <w:rFonts w:ascii="Times New Roman" w:hAnsi="Times New Roman"/>
              </w:rPr>
              <w:t>T., Projektowanie procesów technologicznych. Oficyna Wydawnicza Politechniki Warszawskiej , 2013</w:t>
            </w:r>
          </w:p>
          <w:p w14:paraId="798E0A11" w14:textId="77777777" w:rsidR="00EA54F1" w:rsidRPr="00DC51B8" w:rsidRDefault="00EA54F1" w:rsidP="00EA54F1">
            <w:pPr>
              <w:pStyle w:val="Akapitzlist"/>
              <w:numPr>
                <w:ilvl w:val="0"/>
                <w:numId w:val="85"/>
              </w:numPr>
              <w:spacing w:after="0"/>
              <w:rPr>
                <w:rFonts w:ascii="Times New Roman" w:hAnsi="Times New Roman"/>
              </w:rPr>
            </w:pPr>
            <w:r w:rsidRPr="00DC51B8">
              <w:rPr>
                <w:rFonts w:ascii="Times New Roman" w:hAnsi="Times New Roman"/>
              </w:rPr>
              <w:t>Badanie towarów przemysłowych / Wiktor Kubiński, Mariusz Niekurzak, Ewa Kubińska-Jabcoń, Warszawa: Wydawnictwo Naukowe PWN, 2017</w:t>
            </w:r>
          </w:p>
        </w:tc>
      </w:tr>
      <w:tr w:rsidR="00EA54F1" w:rsidRPr="00DC51B8" w14:paraId="5C0796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1459" w:type="pct"/>
            <w:gridSpan w:val="2"/>
            <w:tcBorders>
              <w:right w:val="nil"/>
            </w:tcBorders>
            <w:shd w:val="clear" w:color="auto" w:fill="D9D9D9"/>
          </w:tcPr>
          <w:p w14:paraId="022EF3E4"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E4F108C" w14:textId="77777777" w:rsidR="00EA54F1" w:rsidRPr="00DC51B8" w:rsidRDefault="00EA54F1" w:rsidP="00FE692F">
            <w:pPr>
              <w:jc w:val="both"/>
              <w:rPr>
                <w:rFonts w:cs="Times New Roman"/>
                <w:b/>
                <w:bCs/>
              </w:rPr>
            </w:pPr>
            <w:r w:rsidRPr="00DC51B8">
              <w:rPr>
                <w:rFonts w:cs="Times New Roman"/>
                <w:b/>
                <w:bCs/>
              </w:rPr>
              <w:t>Literatura uzupełniająca:</w:t>
            </w:r>
          </w:p>
          <w:p w14:paraId="1A3AB6D6" w14:textId="77777777" w:rsidR="00EA54F1" w:rsidRPr="00DC51B8" w:rsidRDefault="00EA54F1" w:rsidP="00EA54F1">
            <w:pPr>
              <w:numPr>
                <w:ilvl w:val="0"/>
                <w:numId w:val="86"/>
              </w:numPr>
              <w:spacing w:after="0" w:line="240" w:lineRule="auto"/>
              <w:jc w:val="both"/>
              <w:rPr>
                <w:rFonts w:cs="Times New Roman"/>
              </w:rPr>
            </w:pPr>
            <w:r w:rsidRPr="00DC51B8">
              <w:rPr>
                <w:rFonts w:cs="Times New Roman"/>
              </w:rPr>
              <w:t>Dobrzański L.A., Podstawy metodologii projektowania materiałowego, WPŚ Gliwice 2009</w:t>
            </w:r>
          </w:p>
          <w:p w14:paraId="5984F067" w14:textId="77777777" w:rsidR="00EA54F1" w:rsidRPr="00DC51B8" w:rsidRDefault="00EA54F1" w:rsidP="00EA54F1">
            <w:pPr>
              <w:numPr>
                <w:ilvl w:val="0"/>
                <w:numId w:val="86"/>
              </w:numPr>
              <w:spacing w:after="0" w:line="240" w:lineRule="auto"/>
              <w:jc w:val="both"/>
              <w:rPr>
                <w:rFonts w:cs="Times New Roman"/>
              </w:rPr>
            </w:pPr>
            <w:r w:rsidRPr="00DC51B8">
              <w:rPr>
                <w:rFonts w:cs="Times New Roman"/>
              </w:rPr>
              <w:t>Inżynieria materiałowa. T. 1 / Michael Ashby, Hugh Shercliff, David Cebon; Łódź :Wydawnictwo Galaktyka , 2011</w:t>
            </w:r>
          </w:p>
        </w:tc>
      </w:tr>
      <w:tr w:rsidR="00EA54F1" w:rsidRPr="00DC51B8" w14:paraId="7ED168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A1C189A" w14:textId="77777777" w:rsidR="00EA54F1" w:rsidRPr="00DC51B8" w:rsidRDefault="00EA54F1" w:rsidP="00FE692F">
            <w:pPr>
              <w:ind w:left="-42"/>
              <w:rPr>
                <w:rFonts w:eastAsia="Calibri" w:cs="Times New Roman"/>
                <w:b/>
              </w:rPr>
            </w:pPr>
          </w:p>
          <w:p w14:paraId="12E88F62"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2C1BB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29D6F6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CC6D40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9A184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D37BAD8"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1E07BB1A" w14:textId="77777777" w:rsidR="00EA54F1" w:rsidRPr="00DC51B8" w:rsidRDefault="00EA54F1" w:rsidP="00FE692F">
            <w:pPr>
              <w:ind w:left="-42"/>
              <w:rPr>
                <w:rFonts w:cs="Times New Roman"/>
              </w:rPr>
            </w:pPr>
            <w:r w:rsidRPr="00DC51B8">
              <w:rPr>
                <w:rFonts w:cs="Times New Roman"/>
              </w:rPr>
              <w:t>Studia stacjonarne – 39 h/ studia niestacjonarne – 29 h</w:t>
            </w:r>
          </w:p>
        </w:tc>
      </w:tr>
      <w:tr w:rsidR="00EA54F1" w:rsidRPr="00DC51B8" w14:paraId="5EEB7A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469C019"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57FB4DFB" w14:textId="77777777" w:rsidR="00EA54F1" w:rsidRPr="00DC51B8" w:rsidRDefault="00EA54F1" w:rsidP="00FE692F">
            <w:pPr>
              <w:ind w:left="-42"/>
              <w:rPr>
                <w:rFonts w:cs="Times New Roman"/>
              </w:rPr>
            </w:pPr>
            <w:r w:rsidRPr="00DC51B8">
              <w:rPr>
                <w:rFonts w:cs="Times New Roman"/>
              </w:rPr>
              <w:t>Studia stacjonarne – 86 h/ studia niestacjonarne – 96 h</w:t>
            </w:r>
          </w:p>
        </w:tc>
      </w:tr>
      <w:tr w:rsidR="00EA54F1" w:rsidRPr="00DC51B8" w14:paraId="0114078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ABF362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48C9A9B" w14:textId="77777777" w:rsidR="00EA54F1" w:rsidRPr="00DC51B8" w:rsidRDefault="00EA54F1" w:rsidP="00FE692F">
            <w:pPr>
              <w:ind w:left="-42"/>
              <w:rPr>
                <w:rFonts w:cs="Times New Roman"/>
              </w:rPr>
            </w:pPr>
            <w:r w:rsidRPr="00DC51B8">
              <w:rPr>
                <w:rFonts w:cs="Times New Roman"/>
              </w:rPr>
              <w:t>Studia stacjonarne – 125 h/ studia niestacjonarne – 125 h</w:t>
            </w:r>
          </w:p>
        </w:tc>
      </w:tr>
      <w:tr w:rsidR="00EA54F1" w:rsidRPr="00DC51B8" w14:paraId="150EB9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8706F2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C64E0BF" w14:textId="77777777" w:rsidR="00EA54F1" w:rsidRPr="00DC51B8" w:rsidRDefault="00EA54F1" w:rsidP="00FE692F">
            <w:pPr>
              <w:ind w:left="-42"/>
              <w:rPr>
                <w:rFonts w:cs="Times New Roman"/>
              </w:rPr>
            </w:pPr>
            <w:r w:rsidRPr="00DC51B8">
              <w:rPr>
                <w:rFonts w:cs="Times New Roman"/>
              </w:rPr>
              <w:t>5 ECTS</w:t>
            </w:r>
          </w:p>
        </w:tc>
      </w:tr>
      <w:tr w:rsidR="00EA54F1" w:rsidRPr="00DC51B8" w14:paraId="11F9D7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70F34E51" w14:textId="77777777" w:rsidR="00EA54F1" w:rsidRPr="00DC51B8" w:rsidRDefault="00EA54F1" w:rsidP="00FE692F">
            <w:pPr>
              <w:ind w:left="34"/>
              <w:jc w:val="both"/>
              <w:rPr>
                <w:rFonts w:eastAsia="Calibri" w:cs="Times New Roman"/>
                <w:b/>
              </w:rPr>
            </w:pPr>
          </w:p>
          <w:p w14:paraId="41105F8E"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C2E943E" w14:textId="77777777" w:rsidR="00EA54F1" w:rsidRPr="00DC51B8" w:rsidRDefault="00EA54F1" w:rsidP="00FE692F">
            <w:pPr>
              <w:ind w:left="-42"/>
              <w:rPr>
                <w:rFonts w:cs="Times New Roman"/>
              </w:rPr>
            </w:pPr>
          </w:p>
        </w:tc>
      </w:tr>
    </w:tbl>
    <w:p w14:paraId="38C1C713" w14:textId="77777777" w:rsidR="00EA54F1" w:rsidRPr="00DC51B8" w:rsidRDefault="00EA54F1" w:rsidP="00EA54F1">
      <w:pPr>
        <w:rPr>
          <w:rFonts w:cs="Times New Roman"/>
          <w:b/>
        </w:rPr>
      </w:pPr>
    </w:p>
    <w:p w14:paraId="7CFEEDEE" w14:textId="77777777" w:rsidR="00EA54F1" w:rsidRPr="00DC51B8" w:rsidRDefault="00EA54F1" w:rsidP="00EA54F1">
      <w:pPr>
        <w:pStyle w:val="Tretekstu"/>
        <w:spacing w:after="0"/>
        <w:ind w:left="5806" w:hanging="425"/>
        <w:rPr>
          <w:i/>
          <w:sz w:val="22"/>
          <w:szCs w:val="22"/>
        </w:rPr>
      </w:pPr>
    </w:p>
    <w:p w14:paraId="5AFAAEFB" w14:textId="77777777" w:rsidR="00EA54F1" w:rsidRPr="00DC51B8" w:rsidRDefault="00EA54F1" w:rsidP="00EA54F1">
      <w:pPr>
        <w:rPr>
          <w:rFonts w:cs="Times New Roman"/>
          <w:b/>
        </w:rPr>
      </w:pPr>
    </w:p>
    <w:p w14:paraId="5E17C632" w14:textId="77777777" w:rsidR="00EA54F1" w:rsidRPr="00DC51B8" w:rsidRDefault="00EA54F1" w:rsidP="00EA54F1">
      <w:pPr>
        <w:jc w:val="center"/>
        <w:rPr>
          <w:rFonts w:cs="Times New Roman"/>
          <w:b/>
        </w:rPr>
      </w:pPr>
      <w:r w:rsidRPr="00DC51B8">
        <w:rPr>
          <w:rFonts w:cs="Times New Roman"/>
          <w:b/>
        </w:rPr>
        <w:t>KARTA PRZEDMIOTU</w:t>
      </w:r>
    </w:p>
    <w:p w14:paraId="511B6566" w14:textId="77777777" w:rsidR="00EA54F1" w:rsidRPr="00DC51B8" w:rsidRDefault="00EA54F1" w:rsidP="00EA54F1">
      <w:pPr>
        <w:rPr>
          <w:rFonts w:cs="Times New Roman"/>
          <w:b/>
        </w:rPr>
      </w:pPr>
    </w:p>
    <w:p w14:paraId="230DCFDA"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501201BA" w14:textId="77777777" w:rsidTr="00FE692F">
        <w:tc>
          <w:tcPr>
            <w:tcW w:w="3300" w:type="dxa"/>
            <w:shd w:val="clear" w:color="auto" w:fill="D9D9D9"/>
          </w:tcPr>
          <w:p w14:paraId="63EB90D8"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F20A694"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02A35C21" w14:textId="77777777" w:rsidR="00EA54F1" w:rsidRPr="00DC51B8" w:rsidRDefault="00EA54F1" w:rsidP="00FE692F">
            <w:pPr>
              <w:spacing w:before="60" w:after="60"/>
              <w:rPr>
                <w:rFonts w:cs="Times New Roman"/>
              </w:rPr>
            </w:pPr>
            <w:r w:rsidRPr="00DC51B8">
              <w:rPr>
                <w:rFonts w:cs="Times New Roman"/>
              </w:rPr>
              <w:t>Aparatura i inżynieria procesów produkcyjnych T.C12</w:t>
            </w:r>
          </w:p>
        </w:tc>
      </w:tr>
      <w:tr w:rsidR="00EA54F1" w:rsidRPr="00DC51B8" w14:paraId="4C1A38A4" w14:textId="77777777" w:rsidTr="00FE692F">
        <w:tc>
          <w:tcPr>
            <w:tcW w:w="3300" w:type="dxa"/>
            <w:shd w:val="clear" w:color="auto" w:fill="D9D9D9"/>
          </w:tcPr>
          <w:p w14:paraId="5DD92F10"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tcPr>
          <w:p w14:paraId="6FEF5845" w14:textId="77777777" w:rsidR="00EA54F1" w:rsidRPr="00DC51B8" w:rsidRDefault="00EA54F1" w:rsidP="00FE692F">
            <w:pPr>
              <w:spacing w:before="60" w:after="60"/>
              <w:rPr>
                <w:rFonts w:cs="Times New Roman"/>
              </w:rPr>
            </w:pPr>
            <w:r w:rsidRPr="00ED5307">
              <w:rPr>
                <w:rFonts w:eastAsia="Batang" w:cs="Times New Roman"/>
                <w:lang w:val="en-US"/>
              </w:rPr>
              <w:t>Apparatus and engineering of production processes</w:t>
            </w:r>
          </w:p>
        </w:tc>
      </w:tr>
      <w:tr w:rsidR="00EA54F1" w:rsidRPr="00DC51B8" w14:paraId="7CBD7C9A" w14:textId="77777777" w:rsidTr="00FE692F">
        <w:tc>
          <w:tcPr>
            <w:tcW w:w="3300" w:type="dxa"/>
            <w:shd w:val="clear" w:color="auto" w:fill="D9D9D9"/>
          </w:tcPr>
          <w:p w14:paraId="24FBC2DF"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696FAFF0"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B9729FC" w14:textId="77777777" w:rsidTr="00FE692F">
        <w:tc>
          <w:tcPr>
            <w:tcW w:w="3300" w:type="dxa"/>
            <w:shd w:val="clear" w:color="auto" w:fill="D9D9D9"/>
          </w:tcPr>
          <w:p w14:paraId="0C6207C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27D1EDA9" w14:textId="77777777" w:rsidR="00EA54F1" w:rsidRPr="00DC51B8" w:rsidRDefault="00EA54F1" w:rsidP="00FE692F">
            <w:pPr>
              <w:spacing w:before="60" w:after="60"/>
              <w:rPr>
                <w:rFonts w:cs="Times New Roman"/>
              </w:rPr>
            </w:pPr>
            <w:r>
              <w:rPr>
                <w:rFonts w:cs="Times New Roman"/>
              </w:rPr>
              <w:t>-</w:t>
            </w:r>
          </w:p>
        </w:tc>
      </w:tr>
      <w:tr w:rsidR="00EA54F1" w:rsidRPr="00DC51B8" w14:paraId="07125E55" w14:textId="77777777" w:rsidTr="00FE692F">
        <w:tc>
          <w:tcPr>
            <w:tcW w:w="3300" w:type="dxa"/>
            <w:shd w:val="clear" w:color="auto" w:fill="D9D9D9"/>
          </w:tcPr>
          <w:p w14:paraId="31328E3A"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7B870D33" w14:textId="77777777" w:rsidR="00EA54F1" w:rsidRPr="00DC51B8" w:rsidRDefault="00EA54F1" w:rsidP="00FE692F">
            <w:pPr>
              <w:spacing w:before="60" w:after="60"/>
              <w:rPr>
                <w:rFonts w:cs="Times New Roman"/>
              </w:rPr>
            </w:pPr>
            <w:r w:rsidRPr="00DC51B8">
              <w:rPr>
                <w:rFonts w:cs="Times New Roman"/>
              </w:rPr>
              <w:t xml:space="preserve">praktyczny </w:t>
            </w:r>
          </w:p>
        </w:tc>
      </w:tr>
      <w:tr w:rsidR="00EA54F1" w:rsidRPr="00DC51B8" w14:paraId="608D13C3" w14:textId="77777777" w:rsidTr="00FE692F">
        <w:tc>
          <w:tcPr>
            <w:tcW w:w="3300" w:type="dxa"/>
            <w:shd w:val="clear" w:color="auto" w:fill="D9D9D9"/>
          </w:tcPr>
          <w:p w14:paraId="66B99FA5"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7A2E62B1" w14:textId="77777777" w:rsidR="00EA54F1" w:rsidRPr="00DC51B8" w:rsidRDefault="00EA54F1" w:rsidP="00FE692F">
            <w:pPr>
              <w:spacing w:after="60"/>
              <w:rPr>
                <w:rFonts w:cs="Times New Roman"/>
              </w:rPr>
            </w:pPr>
            <w:r w:rsidRPr="00DC51B8">
              <w:rPr>
                <w:rFonts w:cs="Times New Roman"/>
              </w:rPr>
              <w:t>studia stacjonarne  / studia niestacjonarne</w:t>
            </w:r>
          </w:p>
        </w:tc>
      </w:tr>
      <w:tr w:rsidR="00EA54F1" w:rsidRPr="00DC51B8" w14:paraId="0E3FCD8B" w14:textId="77777777" w:rsidTr="00FE692F">
        <w:tc>
          <w:tcPr>
            <w:tcW w:w="3300" w:type="dxa"/>
            <w:shd w:val="clear" w:color="auto" w:fill="D9D9D9"/>
          </w:tcPr>
          <w:p w14:paraId="1F3C1C99"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6021DD9E" w14:textId="77777777" w:rsidR="00EA54F1" w:rsidRPr="00DC51B8" w:rsidRDefault="00EA54F1" w:rsidP="00FE692F">
            <w:pPr>
              <w:rPr>
                <w:rFonts w:cs="Times New Roman"/>
              </w:rPr>
            </w:pPr>
            <w:r w:rsidRPr="00DC51B8">
              <w:rPr>
                <w:rFonts w:cs="Times New Roman"/>
              </w:rPr>
              <w:t>nauki społeczne; nauki rolnicze, leśne i weterynaryjne; nauki techniczne</w:t>
            </w:r>
          </w:p>
        </w:tc>
      </w:tr>
      <w:tr w:rsidR="00EA54F1" w:rsidRPr="00DC51B8" w14:paraId="7FA7AD7D" w14:textId="77777777" w:rsidTr="00FE692F">
        <w:tc>
          <w:tcPr>
            <w:tcW w:w="3300" w:type="dxa"/>
            <w:shd w:val="clear" w:color="auto" w:fill="D9D9D9"/>
          </w:tcPr>
          <w:p w14:paraId="40BD0A7D"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2F4831B5" w14:textId="77777777" w:rsidR="00EA54F1" w:rsidRPr="00DC51B8" w:rsidRDefault="00EA54F1" w:rsidP="00FE692F">
            <w:pPr>
              <w:spacing w:before="60" w:after="60"/>
              <w:rPr>
                <w:rFonts w:cs="Times New Roman"/>
              </w:rPr>
            </w:pPr>
            <w:r w:rsidRPr="00DC51B8">
              <w:rPr>
                <w:rFonts w:cs="Times New Roman"/>
              </w:rPr>
              <w:t xml:space="preserve">Mgr inż. Radosław Kruk </w:t>
            </w:r>
          </w:p>
        </w:tc>
      </w:tr>
    </w:tbl>
    <w:p w14:paraId="5EB79237" w14:textId="77777777" w:rsidR="00EA54F1" w:rsidRPr="00DC51B8" w:rsidRDefault="00EA54F1" w:rsidP="00EA54F1">
      <w:pPr>
        <w:rPr>
          <w:rFonts w:cs="Times New Roman"/>
        </w:rPr>
      </w:pPr>
    </w:p>
    <w:p w14:paraId="437120E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A513245" w14:textId="77777777" w:rsidTr="00FE692F">
        <w:tc>
          <w:tcPr>
            <w:tcW w:w="3275" w:type="dxa"/>
            <w:tcBorders>
              <w:bottom w:val="nil"/>
              <w:right w:val="nil"/>
            </w:tcBorders>
            <w:shd w:val="clear" w:color="auto" w:fill="D9D9D9"/>
          </w:tcPr>
          <w:p w14:paraId="6608C883"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A012E11" w14:textId="77777777" w:rsidR="00EA54F1" w:rsidRPr="00DC51B8" w:rsidRDefault="00EA54F1" w:rsidP="00FE692F">
            <w:pPr>
              <w:spacing w:after="90"/>
              <w:jc w:val="both"/>
              <w:rPr>
                <w:rFonts w:cs="Times New Roman"/>
              </w:rPr>
            </w:pPr>
            <w:r w:rsidRPr="00DC51B8">
              <w:rPr>
                <w:rFonts w:cs="Times New Roman"/>
              </w:rPr>
              <w:t>moduł kształcenia kierunkowego</w:t>
            </w:r>
          </w:p>
        </w:tc>
      </w:tr>
      <w:tr w:rsidR="00EA54F1" w:rsidRPr="00DC51B8" w14:paraId="527AF3E6" w14:textId="77777777" w:rsidTr="00FE692F">
        <w:tc>
          <w:tcPr>
            <w:tcW w:w="3275" w:type="dxa"/>
            <w:tcBorders>
              <w:top w:val="nil"/>
              <w:bottom w:val="nil"/>
              <w:right w:val="nil"/>
            </w:tcBorders>
            <w:shd w:val="clear" w:color="auto" w:fill="D9D9D9"/>
          </w:tcPr>
          <w:p w14:paraId="380250B7"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BDF598A"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2DA8F283" w14:textId="77777777" w:rsidTr="00FE692F">
        <w:tc>
          <w:tcPr>
            <w:tcW w:w="3275" w:type="dxa"/>
            <w:tcBorders>
              <w:top w:val="nil"/>
              <w:bottom w:val="nil"/>
              <w:right w:val="nil"/>
            </w:tcBorders>
            <w:shd w:val="clear" w:color="auto" w:fill="D9D9D9"/>
          </w:tcPr>
          <w:p w14:paraId="51EBA68E"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86173EB"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5879BD3" w14:textId="77777777" w:rsidTr="00FE692F">
        <w:tc>
          <w:tcPr>
            <w:tcW w:w="3275" w:type="dxa"/>
            <w:tcBorders>
              <w:top w:val="nil"/>
              <w:bottom w:val="nil"/>
              <w:right w:val="nil"/>
            </w:tcBorders>
            <w:shd w:val="clear" w:color="auto" w:fill="D9D9D9"/>
          </w:tcPr>
          <w:p w14:paraId="456C53E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7DB5CE5"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4BEBC960" w14:textId="77777777" w:rsidTr="00FE692F">
        <w:tc>
          <w:tcPr>
            <w:tcW w:w="3275" w:type="dxa"/>
            <w:tcBorders>
              <w:top w:val="nil"/>
              <w:bottom w:val="nil"/>
              <w:right w:val="nil"/>
            </w:tcBorders>
            <w:shd w:val="clear" w:color="auto" w:fill="D9D9D9"/>
          </w:tcPr>
          <w:p w14:paraId="1E71D74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05D8329" w14:textId="77777777" w:rsidR="00EA54F1" w:rsidRPr="00DC51B8" w:rsidRDefault="00EA54F1" w:rsidP="00FE692F">
            <w:pPr>
              <w:spacing w:before="60" w:after="60"/>
              <w:rPr>
                <w:rFonts w:cs="Times New Roman"/>
                <w:b/>
              </w:rPr>
            </w:pPr>
            <w:r w:rsidRPr="00DC51B8">
              <w:rPr>
                <w:rFonts w:cs="Times New Roman"/>
                <w:b/>
              </w:rPr>
              <w:t>według planu studiów:</w:t>
            </w:r>
          </w:p>
          <w:p w14:paraId="6E7D7BBB"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5F00ABD8" w14:textId="77777777" w:rsidR="00EA54F1" w:rsidRPr="00DC51B8" w:rsidRDefault="00EA54F1" w:rsidP="00FE692F">
            <w:pPr>
              <w:spacing w:before="60" w:after="60"/>
              <w:rPr>
                <w:rFonts w:cs="Times New Roman"/>
              </w:rPr>
            </w:pPr>
            <w:r w:rsidRPr="00DC51B8">
              <w:rPr>
                <w:rFonts w:cs="Times New Roman"/>
              </w:rPr>
              <w:t>stacjonarne - wykład 15 h, ćw. praktyczne 15 h</w:t>
            </w:r>
          </w:p>
          <w:p w14:paraId="37CD6180" w14:textId="77777777" w:rsidR="00EA54F1" w:rsidRPr="00DC51B8" w:rsidRDefault="00EA54F1" w:rsidP="00FE692F">
            <w:pPr>
              <w:spacing w:before="60" w:after="60"/>
              <w:rPr>
                <w:rFonts w:cs="Times New Roman"/>
              </w:rPr>
            </w:pPr>
            <w:r w:rsidRPr="00DC51B8">
              <w:rPr>
                <w:rFonts w:cs="Times New Roman"/>
              </w:rPr>
              <w:t>niestacjonarne - wykład 15 h, ćw. praktyczne 15 h</w:t>
            </w:r>
          </w:p>
          <w:p w14:paraId="5D2231C8" w14:textId="77777777" w:rsidR="00EA54F1" w:rsidRPr="00DC51B8" w:rsidRDefault="00EA54F1" w:rsidP="00FE692F">
            <w:pPr>
              <w:spacing w:before="60" w:after="60"/>
              <w:rPr>
                <w:rFonts w:cs="Times New Roman"/>
              </w:rPr>
            </w:pPr>
          </w:p>
          <w:p w14:paraId="03DCAE09" w14:textId="77777777" w:rsidR="00EA54F1" w:rsidRPr="00DC51B8" w:rsidRDefault="00EA54F1" w:rsidP="00FE692F">
            <w:pPr>
              <w:spacing w:before="60" w:after="60"/>
              <w:rPr>
                <w:rFonts w:cs="Times New Roman"/>
              </w:rPr>
            </w:pPr>
          </w:p>
          <w:p w14:paraId="440D43B8" w14:textId="77777777" w:rsidR="00EA54F1" w:rsidRPr="00DC51B8" w:rsidRDefault="00EA54F1" w:rsidP="00FE692F">
            <w:pPr>
              <w:spacing w:before="60" w:after="60"/>
              <w:rPr>
                <w:rFonts w:cs="Times New Roman"/>
              </w:rPr>
            </w:pPr>
            <w:r w:rsidRPr="00DC51B8">
              <w:rPr>
                <w:rFonts w:cs="Times New Roman"/>
                <w:bCs/>
              </w:rPr>
              <w:t>38% społeczne</w:t>
            </w:r>
            <w:r w:rsidRPr="00DC51B8">
              <w:rPr>
                <w:rFonts w:cs="Times New Roman"/>
                <w:b/>
                <w:bCs/>
              </w:rPr>
              <w:t xml:space="preserve"> / </w:t>
            </w:r>
            <w:r w:rsidRPr="00DC51B8">
              <w:rPr>
                <w:rFonts w:cs="Times New Roman"/>
                <w:bCs/>
              </w:rPr>
              <w:t>34% rolnicze, leśne i weterynaryjne / 28% techniczne</w:t>
            </w:r>
          </w:p>
        </w:tc>
      </w:tr>
      <w:tr w:rsidR="00EA54F1" w:rsidRPr="00DC51B8" w14:paraId="24AA699D" w14:textId="77777777" w:rsidTr="00FE692F">
        <w:tc>
          <w:tcPr>
            <w:tcW w:w="3275" w:type="dxa"/>
            <w:tcBorders>
              <w:right w:val="nil"/>
            </w:tcBorders>
            <w:shd w:val="clear" w:color="auto" w:fill="D9D9D9"/>
          </w:tcPr>
          <w:p w14:paraId="2F99586B"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8E1D3F8"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A8D956D" w14:textId="77777777" w:rsidR="00EA54F1" w:rsidRPr="00DC51B8" w:rsidRDefault="00EA54F1" w:rsidP="00FE692F">
            <w:pPr>
              <w:spacing w:after="90"/>
              <w:jc w:val="both"/>
              <w:rPr>
                <w:rFonts w:cs="Times New Roman"/>
              </w:rPr>
            </w:pPr>
          </w:p>
        </w:tc>
      </w:tr>
      <w:tr w:rsidR="00EA54F1" w:rsidRPr="00DC51B8" w14:paraId="0B1354A1" w14:textId="77777777" w:rsidTr="00FE692F">
        <w:tc>
          <w:tcPr>
            <w:tcW w:w="3275" w:type="dxa"/>
            <w:tcBorders>
              <w:right w:val="nil"/>
            </w:tcBorders>
            <w:shd w:val="clear" w:color="auto" w:fill="D9D9D9"/>
          </w:tcPr>
          <w:p w14:paraId="38A27EFB"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CEE3FF2"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B17FBCE" w14:textId="77777777" w:rsidR="00EA54F1" w:rsidRPr="00DC51B8" w:rsidRDefault="00EA54F1" w:rsidP="00FE692F">
            <w:pPr>
              <w:rPr>
                <w:rFonts w:cs="Times New Roman"/>
              </w:rPr>
            </w:pPr>
          </w:p>
          <w:p w14:paraId="12240653" w14:textId="77777777" w:rsidR="00EA54F1" w:rsidRPr="00DC51B8" w:rsidRDefault="00EA54F1" w:rsidP="00FE692F">
            <w:pPr>
              <w:rPr>
                <w:rFonts w:cs="Times New Roman"/>
                <w:b/>
                <w:bCs/>
              </w:rPr>
            </w:pPr>
            <w:r w:rsidRPr="00DC51B8">
              <w:rPr>
                <w:rFonts w:cs="Times New Roman"/>
                <w:iCs/>
              </w:rPr>
              <w:t>Chemia fizyczna, Fizyka, Biochemia, Mikrobiologia, Nauka o materiałach i inżynierii materiałowej, Technologie materiałowe, Grafika inżynierska</w:t>
            </w:r>
          </w:p>
        </w:tc>
      </w:tr>
    </w:tbl>
    <w:p w14:paraId="7FA259FC" w14:textId="77777777" w:rsidR="00EA54F1" w:rsidRPr="00DC51B8" w:rsidRDefault="00EA54F1" w:rsidP="00EA54F1">
      <w:pPr>
        <w:keepNext/>
        <w:keepLines/>
        <w:rPr>
          <w:rFonts w:cs="Times New Roman"/>
          <w:b/>
        </w:rPr>
      </w:pPr>
    </w:p>
    <w:p w14:paraId="12630CEA"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34A6AE9" w14:textId="77777777" w:rsidTr="00FE692F">
        <w:trPr>
          <w:cantSplit/>
          <w:trHeight w:val="1573"/>
        </w:trPr>
        <w:tc>
          <w:tcPr>
            <w:tcW w:w="3199" w:type="dxa"/>
            <w:tcBorders>
              <w:right w:val="nil"/>
            </w:tcBorders>
            <w:shd w:val="clear" w:color="auto" w:fill="D9D9D9"/>
          </w:tcPr>
          <w:p w14:paraId="7CF323ED"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16B640C6"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68DFA134"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638275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08E12D4" w14:textId="77777777" w:rsidTr="00FE692F">
        <w:tc>
          <w:tcPr>
            <w:tcW w:w="3199" w:type="dxa"/>
            <w:tcBorders>
              <w:right w:val="nil"/>
            </w:tcBorders>
            <w:shd w:val="clear" w:color="auto" w:fill="D9D9D9"/>
          </w:tcPr>
          <w:p w14:paraId="28F41D8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81C7B76"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7B92E0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56281D1C" w14:textId="77777777" w:rsidR="00EA54F1" w:rsidRPr="00DC51B8" w:rsidRDefault="00EA54F1" w:rsidP="00FE692F">
            <w:pPr>
              <w:rPr>
                <w:rFonts w:cs="Times New Roman"/>
              </w:rPr>
            </w:pPr>
            <w:r w:rsidRPr="00DC51B8">
              <w:rPr>
                <w:rFonts w:cs="Times New Roman"/>
              </w:rPr>
              <w:t>Wykład</w:t>
            </w:r>
          </w:p>
          <w:p w14:paraId="5BF18F17" w14:textId="77777777" w:rsidR="00EA54F1" w:rsidRPr="00DC51B8" w:rsidRDefault="00EA54F1" w:rsidP="00FE692F">
            <w:pPr>
              <w:rPr>
                <w:rFonts w:cs="Times New Roman"/>
              </w:rPr>
            </w:pPr>
            <w:r w:rsidRPr="00DC51B8">
              <w:rPr>
                <w:rFonts w:cs="Times New Roman"/>
              </w:rPr>
              <w:t>Ćwiczenia praktyczne</w:t>
            </w:r>
          </w:p>
          <w:p w14:paraId="5D0B4FFA" w14:textId="77777777" w:rsidR="00EA54F1" w:rsidRPr="00DC51B8" w:rsidRDefault="00EA54F1" w:rsidP="00FE692F">
            <w:pPr>
              <w:rPr>
                <w:rFonts w:cs="Times New Roman"/>
              </w:rPr>
            </w:pPr>
            <w:r w:rsidRPr="00DC51B8">
              <w:rPr>
                <w:rFonts w:cs="Times New Roman"/>
              </w:rPr>
              <w:t xml:space="preserve">Konsultacje </w:t>
            </w:r>
          </w:p>
          <w:p w14:paraId="160815DF" w14:textId="77777777" w:rsidR="00EA54F1" w:rsidRPr="00DC51B8" w:rsidRDefault="00EA54F1" w:rsidP="00FE692F">
            <w:pPr>
              <w:rPr>
                <w:rFonts w:cs="Times New Roman"/>
                <w:bCs/>
              </w:rPr>
            </w:pPr>
            <w:r w:rsidRPr="00DC51B8">
              <w:rPr>
                <w:rFonts w:cs="Times New Roman"/>
                <w:bCs/>
              </w:rPr>
              <w:t>Egzamin</w:t>
            </w:r>
          </w:p>
          <w:p w14:paraId="4F3BBCA4" w14:textId="77777777" w:rsidR="00EA54F1" w:rsidRPr="00DC51B8" w:rsidRDefault="00EA54F1" w:rsidP="00FE692F">
            <w:pPr>
              <w:rPr>
                <w:rFonts w:cs="Times New Roman"/>
                <w:b/>
              </w:rPr>
            </w:pPr>
            <w:r w:rsidRPr="00DC51B8">
              <w:rPr>
                <w:rFonts w:cs="Times New Roman"/>
                <w:b/>
              </w:rPr>
              <w:t>w sumie:</w:t>
            </w:r>
          </w:p>
          <w:p w14:paraId="41C0B4FF" w14:textId="77777777" w:rsidR="00EA54F1" w:rsidRPr="00DC51B8" w:rsidRDefault="00EA54F1" w:rsidP="00FE692F">
            <w:pPr>
              <w:rPr>
                <w:rFonts w:cs="Times New Roman"/>
              </w:rPr>
            </w:pPr>
            <w:r w:rsidRPr="00DC51B8">
              <w:rPr>
                <w:rFonts w:cs="Times New Roman"/>
              </w:rPr>
              <w:t>ECTS</w:t>
            </w:r>
          </w:p>
        </w:tc>
        <w:tc>
          <w:tcPr>
            <w:tcW w:w="694" w:type="dxa"/>
          </w:tcPr>
          <w:p w14:paraId="18EC772D" w14:textId="77777777" w:rsidR="00EA54F1" w:rsidRPr="00DC51B8" w:rsidRDefault="00EA54F1" w:rsidP="00FE692F">
            <w:pPr>
              <w:rPr>
                <w:rFonts w:cs="Times New Roman"/>
              </w:rPr>
            </w:pPr>
            <w:r w:rsidRPr="00DC51B8">
              <w:rPr>
                <w:rFonts w:cs="Times New Roman"/>
              </w:rPr>
              <w:t>15</w:t>
            </w:r>
          </w:p>
          <w:p w14:paraId="42A4B956" w14:textId="77777777" w:rsidR="00EA54F1" w:rsidRPr="00DC51B8" w:rsidRDefault="00EA54F1" w:rsidP="00FE692F">
            <w:pPr>
              <w:rPr>
                <w:rFonts w:cs="Times New Roman"/>
              </w:rPr>
            </w:pPr>
            <w:r w:rsidRPr="00DC51B8">
              <w:rPr>
                <w:rFonts w:cs="Times New Roman"/>
              </w:rPr>
              <w:t>15</w:t>
            </w:r>
          </w:p>
          <w:p w14:paraId="4466F6BA" w14:textId="77777777" w:rsidR="00EA54F1" w:rsidRPr="00DC51B8" w:rsidRDefault="00EA54F1" w:rsidP="00FE692F">
            <w:pPr>
              <w:rPr>
                <w:rFonts w:cs="Times New Roman"/>
              </w:rPr>
            </w:pPr>
            <w:r w:rsidRPr="00DC51B8">
              <w:rPr>
                <w:rFonts w:cs="Times New Roman"/>
              </w:rPr>
              <w:t>1</w:t>
            </w:r>
          </w:p>
          <w:p w14:paraId="3D141948" w14:textId="77777777" w:rsidR="00EA54F1" w:rsidRPr="00DC51B8" w:rsidRDefault="00EA54F1" w:rsidP="00FE692F">
            <w:pPr>
              <w:rPr>
                <w:rFonts w:cs="Times New Roman"/>
              </w:rPr>
            </w:pPr>
            <w:r w:rsidRPr="00DC51B8">
              <w:rPr>
                <w:rFonts w:cs="Times New Roman"/>
              </w:rPr>
              <w:t>2</w:t>
            </w:r>
          </w:p>
          <w:p w14:paraId="471AC595" w14:textId="77777777" w:rsidR="00EA54F1" w:rsidRPr="00DC51B8" w:rsidRDefault="00EA54F1" w:rsidP="00FE692F">
            <w:pPr>
              <w:rPr>
                <w:rFonts w:cs="Times New Roman"/>
                <w:b/>
              </w:rPr>
            </w:pPr>
            <w:r w:rsidRPr="00DC51B8">
              <w:rPr>
                <w:rFonts w:cs="Times New Roman"/>
                <w:b/>
              </w:rPr>
              <w:t>33</w:t>
            </w:r>
          </w:p>
          <w:p w14:paraId="691ACA94" w14:textId="77777777" w:rsidR="00EA54F1" w:rsidRPr="00DC51B8" w:rsidRDefault="00EA54F1" w:rsidP="00FE692F">
            <w:pPr>
              <w:rPr>
                <w:rFonts w:cs="Times New Roman"/>
                <w:bCs/>
              </w:rPr>
            </w:pPr>
            <w:r w:rsidRPr="00DC51B8">
              <w:rPr>
                <w:rFonts w:cs="Times New Roman"/>
                <w:bCs/>
              </w:rPr>
              <w:t>1.1</w:t>
            </w:r>
          </w:p>
        </w:tc>
        <w:tc>
          <w:tcPr>
            <w:tcW w:w="663" w:type="dxa"/>
          </w:tcPr>
          <w:p w14:paraId="43DA8DB8" w14:textId="77777777" w:rsidR="00EA54F1" w:rsidRPr="00DC51B8" w:rsidRDefault="00EA54F1" w:rsidP="00FE692F">
            <w:pPr>
              <w:rPr>
                <w:rFonts w:cs="Times New Roman"/>
              </w:rPr>
            </w:pPr>
            <w:r w:rsidRPr="00DC51B8">
              <w:rPr>
                <w:rFonts w:cs="Times New Roman"/>
              </w:rPr>
              <w:t>15</w:t>
            </w:r>
          </w:p>
          <w:p w14:paraId="327BB2A6" w14:textId="77777777" w:rsidR="00EA54F1" w:rsidRPr="00DC51B8" w:rsidRDefault="00EA54F1" w:rsidP="00FE692F">
            <w:pPr>
              <w:rPr>
                <w:rFonts w:cs="Times New Roman"/>
              </w:rPr>
            </w:pPr>
            <w:r w:rsidRPr="00DC51B8">
              <w:rPr>
                <w:rFonts w:cs="Times New Roman"/>
              </w:rPr>
              <w:t>15</w:t>
            </w:r>
          </w:p>
          <w:p w14:paraId="4E8145DF" w14:textId="77777777" w:rsidR="00EA54F1" w:rsidRPr="00DC51B8" w:rsidRDefault="00EA54F1" w:rsidP="00FE692F">
            <w:pPr>
              <w:rPr>
                <w:rFonts w:cs="Times New Roman"/>
              </w:rPr>
            </w:pPr>
            <w:r w:rsidRPr="00DC51B8">
              <w:rPr>
                <w:rFonts w:cs="Times New Roman"/>
              </w:rPr>
              <w:t>1</w:t>
            </w:r>
          </w:p>
          <w:p w14:paraId="5062655C" w14:textId="77777777" w:rsidR="00EA54F1" w:rsidRPr="00DC51B8" w:rsidRDefault="00EA54F1" w:rsidP="00FE692F">
            <w:pPr>
              <w:rPr>
                <w:rFonts w:cs="Times New Roman"/>
              </w:rPr>
            </w:pPr>
            <w:r w:rsidRPr="00DC51B8">
              <w:rPr>
                <w:rFonts w:cs="Times New Roman"/>
              </w:rPr>
              <w:t>2</w:t>
            </w:r>
          </w:p>
          <w:p w14:paraId="69D76318" w14:textId="77777777" w:rsidR="00EA54F1" w:rsidRPr="00DC51B8" w:rsidRDefault="00EA54F1" w:rsidP="00FE692F">
            <w:pPr>
              <w:rPr>
                <w:rFonts w:cs="Times New Roman"/>
                <w:b/>
              </w:rPr>
            </w:pPr>
            <w:r w:rsidRPr="00DC51B8">
              <w:rPr>
                <w:rFonts w:cs="Times New Roman"/>
                <w:b/>
              </w:rPr>
              <w:t>33</w:t>
            </w:r>
          </w:p>
          <w:p w14:paraId="07018669" w14:textId="77777777" w:rsidR="00EA54F1" w:rsidRPr="00DC51B8" w:rsidRDefault="00EA54F1" w:rsidP="00FE692F">
            <w:pPr>
              <w:rPr>
                <w:rFonts w:cs="Times New Roman"/>
                <w:bCs/>
              </w:rPr>
            </w:pPr>
            <w:r w:rsidRPr="00DC51B8">
              <w:rPr>
                <w:rFonts w:cs="Times New Roman"/>
                <w:bCs/>
              </w:rPr>
              <w:t>1.1</w:t>
            </w:r>
          </w:p>
        </w:tc>
      </w:tr>
      <w:tr w:rsidR="00EA54F1" w:rsidRPr="00DC51B8" w14:paraId="5BC5B4E1" w14:textId="77777777" w:rsidTr="00FE692F">
        <w:trPr>
          <w:trHeight w:val="1266"/>
        </w:trPr>
        <w:tc>
          <w:tcPr>
            <w:tcW w:w="3199" w:type="dxa"/>
            <w:tcBorders>
              <w:right w:val="nil"/>
            </w:tcBorders>
            <w:shd w:val="clear" w:color="auto" w:fill="D9D9D9"/>
          </w:tcPr>
          <w:p w14:paraId="4575410E"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E4DA175" w14:textId="77777777" w:rsidR="00EA54F1" w:rsidRPr="00DC51B8" w:rsidRDefault="00EA54F1" w:rsidP="00FE692F">
            <w:pPr>
              <w:rPr>
                <w:rFonts w:cs="Times New Roman"/>
              </w:rPr>
            </w:pPr>
            <w:r w:rsidRPr="00DC51B8">
              <w:rPr>
                <w:rFonts w:cs="Times New Roman"/>
              </w:rPr>
              <w:t>Przygotowanie do egzaminu</w:t>
            </w:r>
          </w:p>
          <w:p w14:paraId="4337EA82" w14:textId="77777777" w:rsidR="00EA54F1" w:rsidRPr="00DC51B8" w:rsidRDefault="00EA54F1" w:rsidP="00FE692F">
            <w:pPr>
              <w:rPr>
                <w:rFonts w:cs="Times New Roman"/>
              </w:rPr>
            </w:pPr>
            <w:r w:rsidRPr="00DC51B8">
              <w:rPr>
                <w:rFonts w:cs="Times New Roman"/>
              </w:rPr>
              <w:t>Przygotowanie do kolokwium</w:t>
            </w:r>
          </w:p>
          <w:p w14:paraId="532C515F" w14:textId="77777777" w:rsidR="00EA54F1" w:rsidRPr="00DC51B8" w:rsidRDefault="00EA54F1" w:rsidP="00FE692F">
            <w:pPr>
              <w:rPr>
                <w:rFonts w:cs="Times New Roman"/>
              </w:rPr>
            </w:pPr>
            <w:r w:rsidRPr="00DC51B8">
              <w:rPr>
                <w:rFonts w:cs="Times New Roman"/>
              </w:rPr>
              <w:t>Przygotowanie do ćwiczeń praktycznych</w:t>
            </w:r>
          </w:p>
          <w:p w14:paraId="663A82AD" w14:textId="77777777" w:rsidR="00EA54F1" w:rsidRPr="00DC51B8" w:rsidRDefault="00EA54F1" w:rsidP="00FE692F">
            <w:pPr>
              <w:rPr>
                <w:rFonts w:cs="Times New Roman"/>
              </w:rPr>
            </w:pPr>
            <w:r w:rsidRPr="00DC51B8">
              <w:rPr>
                <w:rFonts w:cs="Times New Roman"/>
              </w:rPr>
              <w:t>Wykonanie sprawozdań z ćwiczeń praktycznych</w:t>
            </w:r>
          </w:p>
          <w:p w14:paraId="6DB40687" w14:textId="77777777" w:rsidR="00EA54F1" w:rsidRPr="00DC51B8" w:rsidRDefault="00EA54F1" w:rsidP="00FE692F">
            <w:pPr>
              <w:rPr>
                <w:rFonts w:cs="Times New Roman"/>
              </w:rPr>
            </w:pPr>
            <w:r w:rsidRPr="00DC51B8">
              <w:rPr>
                <w:rFonts w:cs="Times New Roman"/>
              </w:rPr>
              <w:t xml:space="preserve">Praca w bibliotece </w:t>
            </w:r>
          </w:p>
          <w:p w14:paraId="2E6B6786" w14:textId="77777777" w:rsidR="00EA54F1" w:rsidRPr="00DC51B8" w:rsidRDefault="00EA54F1" w:rsidP="00FE692F">
            <w:pPr>
              <w:jc w:val="both"/>
              <w:rPr>
                <w:rFonts w:cs="Times New Roman"/>
              </w:rPr>
            </w:pPr>
            <w:r w:rsidRPr="00DC51B8">
              <w:rPr>
                <w:rFonts w:cs="Times New Roman"/>
                <w:b/>
              </w:rPr>
              <w:t xml:space="preserve">w sumie:  </w:t>
            </w:r>
          </w:p>
          <w:p w14:paraId="696F4A88" w14:textId="77777777" w:rsidR="00EA54F1" w:rsidRPr="00DC51B8" w:rsidRDefault="00EA54F1" w:rsidP="00FE692F">
            <w:pPr>
              <w:jc w:val="both"/>
              <w:rPr>
                <w:rFonts w:cs="Times New Roman"/>
              </w:rPr>
            </w:pPr>
            <w:r w:rsidRPr="00DC51B8">
              <w:rPr>
                <w:rFonts w:cs="Times New Roman"/>
              </w:rPr>
              <w:t>ECTS</w:t>
            </w:r>
          </w:p>
        </w:tc>
        <w:tc>
          <w:tcPr>
            <w:tcW w:w="694" w:type="dxa"/>
          </w:tcPr>
          <w:p w14:paraId="6D8B2EDA" w14:textId="77777777" w:rsidR="00EA54F1" w:rsidRPr="00DC51B8" w:rsidRDefault="00EA54F1" w:rsidP="00FE692F">
            <w:pPr>
              <w:rPr>
                <w:rFonts w:cs="Times New Roman"/>
              </w:rPr>
            </w:pPr>
            <w:r w:rsidRPr="00DC51B8">
              <w:rPr>
                <w:rFonts w:cs="Times New Roman"/>
              </w:rPr>
              <w:t>18</w:t>
            </w:r>
          </w:p>
          <w:p w14:paraId="0F914D2C" w14:textId="77777777" w:rsidR="00EA54F1" w:rsidRPr="00DC51B8" w:rsidRDefault="00EA54F1" w:rsidP="00FE692F">
            <w:pPr>
              <w:rPr>
                <w:rFonts w:cs="Times New Roman"/>
              </w:rPr>
            </w:pPr>
            <w:r w:rsidRPr="00DC51B8">
              <w:rPr>
                <w:rFonts w:cs="Times New Roman"/>
              </w:rPr>
              <w:t>15</w:t>
            </w:r>
          </w:p>
          <w:p w14:paraId="544A3AB8" w14:textId="77777777" w:rsidR="00EA54F1" w:rsidRPr="00DC51B8" w:rsidRDefault="00EA54F1" w:rsidP="00FE692F">
            <w:pPr>
              <w:rPr>
                <w:rFonts w:cs="Times New Roman"/>
              </w:rPr>
            </w:pPr>
            <w:r w:rsidRPr="00DC51B8">
              <w:rPr>
                <w:rFonts w:cs="Times New Roman"/>
              </w:rPr>
              <w:t>10</w:t>
            </w:r>
          </w:p>
          <w:p w14:paraId="3EBB855A" w14:textId="77777777" w:rsidR="00EA54F1" w:rsidRPr="00DC51B8" w:rsidRDefault="00EA54F1" w:rsidP="00FE692F">
            <w:pPr>
              <w:rPr>
                <w:rFonts w:cs="Times New Roman"/>
              </w:rPr>
            </w:pPr>
            <w:r w:rsidRPr="00DC51B8">
              <w:rPr>
                <w:rFonts w:cs="Times New Roman"/>
              </w:rPr>
              <w:t>8</w:t>
            </w:r>
          </w:p>
          <w:p w14:paraId="3AF7A5BD" w14:textId="77777777" w:rsidR="00EA54F1" w:rsidRPr="00DC51B8" w:rsidRDefault="00EA54F1" w:rsidP="00FE692F">
            <w:pPr>
              <w:rPr>
                <w:rFonts w:cs="Times New Roman"/>
              </w:rPr>
            </w:pPr>
            <w:r w:rsidRPr="00DC51B8">
              <w:rPr>
                <w:rFonts w:cs="Times New Roman"/>
              </w:rPr>
              <w:t>6</w:t>
            </w:r>
          </w:p>
          <w:p w14:paraId="499E078C" w14:textId="77777777" w:rsidR="00EA54F1" w:rsidRPr="00DC51B8" w:rsidRDefault="00EA54F1" w:rsidP="00FE692F">
            <w:pPr>
              <w:rPr>
                <w:rFonts w:cs="Times New Roman"/>
                <w:b/>
              </w:rPr>
            </w:pPr>
            <w:r w:rsidRPr="00DC51B8">
              <w:rPr>
                <w:rFonts w:cs="Times New Roman"/>
                <w:b/>
              </w:rPr>
              <w:t>57</w:t>
            </w:r>
          </w:p>
          <w:p w14:paraId="4E944F10" w14:textId="77777777" w:rsidR="00EA54F1" w:rsidRPr="00DC51B8" w:rsidRDefault="00EA54F1" w:rsidP="00FE692F">
            <w:pPr>
              <w:rPr>
                <w:rFonts w:cs="Times New Roman"/>
                <w:bCs/>
              </w:rPr>
            </w:pPr>
            <w:r w:rsidRPr="00DC51B8">
              <w:rPr>
                <w:rFonts w:cs="Times New Roman"/>
                <w:bCs/>
              </w:rPr>
              <w:t>1.9</w:t>
            </w:r>
          </w:p>
        </w:tc>
        <w:tc>
          <w:tcPr>
            <w:tcW w:w="663" w:type="dxa"/>
          </w:tcPr>
          <w:p w14:paraId="2AAA0469" w14:textId="77777777" w:rsidR="00EA54F1" w:rsidRPr="00DC51B8" w:rsidRDefault="00EA54F1" w:rsidP="00FE692F">
            <w:pPr>
              <w:rPr>
                <w:rFonts w:cs="Times New Roman"/>
              </w:rPr>
            </w:pPr>
            <w:r w:rsidRPr="00DC51B8">
              <w:rPr>
                <w:rFonts w:cs="Times New Roman"/>
              </w:rPr>
              <w:t>18</w:t>
            </w:r>
          </w:p>
          <w:p w14:paraId="577803B0" w14:textId="77777777" w:rsidR="00EA54F1" w:rsidRPr="00DC51B8" w:rsidRDefault="00EA54F1" w:rsidP="00FE692F">
            <w:pPr>
              <w:rPr>
                <w:rFonts w:cs="Times New Roman"/>
              </w:rPr>
            </w:pPr>
            <w:r w:rsidRPr="00DC51B8">
              <w:rPr>
                <w:rFonts w:cs="Times New Roman"/>
              </w:rPr>
              <w:t>15</w:t>
            </w:r>
          </w:p>
          <w:p w14:paraId="32326515" w14:textId="77777777" w:rsidR="00EA54F1" w:rsidRPr="00DC51B8" w:rsidRDefault="00EA54F1" w:rsidP="00FE692F">
            <w:pPr>
              <w:rPr>
                <w:rFonts w:cs="Times New Roman"/>
              </w:rPr>
            </w:pPr>
            <w:r w:rsidRPr="00DC51B8">
              <w:rPr>
                <w:rFonts w:cs="Times New Roman"/>
              </w:rPr>
              <w:t>10</w:t>
            </w:r>
          </w:p>
          <w:p w14:paraId="525CB0EB" w14:textId="77777777" w:rsidR="00EA54F1" w:rsidRPr="00DC51B8" w:rsidRDefault="00EA54F1" w:rsidP="00FE692F">
            <w:pPr>
              <w:rPr>
                <w:rFonts w:cs="Times New Roman"/>
              </w:rPr>
            </w:pPr>
            <w:r w:rsidRPr="00DC51B8">
              <w:rPr>
                <w:rFonts w:cs="Times New Roman"/>
              </w:rPr>
              <w:t>8</w:t>
            </w:r>
          </w:p>
          <w:p w14:paraId="48FBFC7D" w14:textId="77777777" w:rsidR="00EA54F1" w:rsidRPr="00DC51B8" w:rsidRDefault="00EA54F1" w:rsidP="00FE692F">
            <w:pPr>
              <w:rPr>
                <w:rFonts w:cs="Times New Roman"/>
              </w:rPr>
            </w:pPr>
            <w:r w:rsidRPr="00DC51B8">
              <w:rPr>
                <w:rFonts w:cs="Times New Roman"/>
              </w:rPr>
              <w:t>6</w:t>
            </w:r>
          </w:p>
          <w:p w14:paraId="06122E71" w14:textId="77777777" w:rsidR="00EA54F1" w:rsidRPr="00DC51B8" w:rsidRDefault="00EA54F1" w:rsidP="00FE692F">
            <w:pPr>
              <w:rPr>
                <w:rFonts w:cs="Times New Roman"/>
                <w:b/>
              </w:rPr>
            </w:pPr>
            <w:r w:rsidRPr="00DC51B8">
              <w:rPr>
                <w:rFonts w:cs="Times New Roman"/>
                <w:b/>
              </w:rPr>
              <w:t>57</w:t>
            </w:r>
          </w:p>
          <w:p w14:paraId="028C4F2A" w14:textId="77777777" w:rsidR="00EA54F1" w:rsidRPr="00DC51B8" w:rsidRDefault="00EA54F1" w:rsidP="00FE692F">
            <w:pPr>
              <w:rPr>
                <w:rFonts w:cs="Times New Roman"/>
                <w:bCs/>
              </w:rPr>
            </w:pPr>
            <w:r w:rsidRPr="00DC51B8">
              <w:rPr>
                <w:rFonts w:cs="Times New Roman"/>
                <w:bCs/>
              </w:rPr>
              <w:t>1.9</w:t>
            </w:r>
          </w:p>
        </w:tc>
      </w:tr>
      <w:tr w:rsidR="00EA54F1" w:rsidRPr="00DC51B8" w14:paraId="7D042CF0" w14:textId="77777777" w:rsidTr="00FE692F">
        <w:tc>
          <w:tcPr>
            <w:tcW w:w="3199" w:type="dxa"/>
            <w:tcBorders>
              <w:right w:val="nil"/>
            </w:tcBorders>
            <w:shd w:val="clear" w:color="auto" w:fill="D9D9D9"/>
          </w:tcPr>
          <w:p w14:paraId="4AB9058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7165BE5" w14:textId="77777777" w:rsidR="00EA54F1" w:rsidRPr="00DC51B8" w:rsidRDefault="00EA54F1" w:rsidP="00FE692F">
            <w:pPr>
              <w:spacing w:before="60" w:after="60"/>
              <w:rPr>
                <w:rFonts w:cs="Times New Roman"/>
              </w:rPr>
            </w:pPr>
            <w:r w:rsidRPr="00DC51B8">
              <w:rPr>
                <w:rFonts w:cs="Times New Roman"/>
              </w:rPr>
              <w:t xml:space="preserve">Ćwiczenia praktyczne </w:t>
            </w:r>
          </w:p>
          <w:p w14:paraId="6FD03515" w14:textId="77777777" w:rsidR="00EA54F1" w:rsidRPr="00DC51B8" w:rsidRDefault="00EA54F1" w:rsidP="00FE692F">
            <w:pPr>
              <w:rPr>
                <w:rFonts w:cs="Times New Roman"/>
              </w:rPr>
            </w:pPr>
            <w:r w:rsidRPr="00DC51B8">
              <w:rPr>
                <w:rFonts w:cs="Times New Roman"/>
              </w:rPr>
              <w:t>Przygotowanie do ćwiczeń praktycznych</w:t>
            </w:r>
          </w:p>
          <w:p w14:paraId="21915F1E" w14:textId="77777777" w:rsidR="00EA54F1" w:rsidRPr="00DC51B8" w:rsidRDefault="00EA54F1" w:rsidP="00FE692F">
            <w:pPr>
              <w:rPr>
                <w:rFonts w:cs="Times New Roman"/>
              </w:rPr>
            </w:pPr>
            <w:r w:rsidRPr="00DC51B8">
              <w:rPr>
                <w:rFonts w:cs="Times New Roman"/>
              </w:rPr>
              <w:t>Wykonanie sprawozdań z ćwiczeń praktycznych</w:t>
            </w:r>
          </w:p>
          <w:p w14:paraId="60FAB85F" w14:textId="77777777" w:rsidR="00EA54F1" w:rsidRPr="00DC51B8" w:rsidRDefault="00EA54F1" w:rsidP="00FE692F">
            <w:pPr>
              <w:spacing w:before="60" w:after="60"/>
              <w:rPr>
                <w:rFonts w:cs="Times New Roman"/>
              </w:rPr>
            </w:pPr>
            <w:r w:rsidRPr="00DC51B8">
              <w:rPr>
                <w:rFonts w:cs="Times New Roman"/>
                <w:b/>
              </w:rPr>
              <w:t xml:space="preserve">w sumie:  </w:t>
            </w:r>
          </w:p>
          <w:p w14:paraId="0D7FF061"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003560E1" w14:textId="77777777" w:rsidR="00EA54F1" w:rsidRPr="00DC51B8" w:rsidRDefault="00EA54F1" w:rsidP="00FE692F">
            <w:pPr>
              <w:spacing w:before="60" w:after="60"/>
              <w:rPr>
                <w:rFonts w:cs="Times New Roman"/>
              </w:rPr>
            </w:pPr>
            <w:r w:rsidRPr="00DC51B8">
              <w:rPr>
                <w:rFonts w:cs="Times New Roman"/>
              </w:rPr>
              <w:t>15</w:t>
            </w:r>
          </w:p>
          <w:p w14:paraId="1AD24E97" w14:textId="77777777" w:rsidR="00EA54F1" w:rsidRPr="00DC51B8" w:rsidRDefault="00EA54F1" w:rsidP="00FE692F">
            <w:pPr>
              <w:spacing w:before="60" w:after="60"/>
              <w:rPr>
                <w:rFonts w:cs="Times New Roman"/>
              </w:rPr>
            </w:pPr>
            <w:r w:rsidRPr="00DC51B8">
              <w:rPr>
                <w:rFonts w:cs="Times New Roman"/>
              </w:rPr>
              <w:t>10</w:t>
            </w:r>
          </w:p>
          <w:p w14:paraId="111DA8D6" w14:textId="77777777" w:rsidR="00EA54F1" w:rsidRPr="00DC51B8" w:rsidRDefault="00EA54F1" w:rsidP="00FE692F">
            <w:pPr>
              <w:spacing w:before="60" w:after="60"/>
              <w:rPr>
                <w:rFonts w:cs="Times New Roman"/>
              </w:rPr>
            </w:pPr>
            <w:r w:rsidRPr="00DC51B8">
              <w:rPr>
                <w:rFonts w:cs="Times New Roman"/>
              </w:rPr>
              <w:t>8</w:t>
            </w:r>
          </w:p>
          <w:p w14:paraId="39E2E186" w14:textId="77777777" w:rsidR="00EA54F1" w:rsidRPr="00DC51B8" w:rsidRDefault="00EA54F1" w:rsidP="00FE692F">
            <w:pPr>
              <w:spacing w:before="60" w:after="60"/>
              <w:rPr>
                <w:rFonts w:cs="Times New Roman"/>
                <w:b/>
              </w:rPr>
            </w:pPr>
            <w:r w:rsidRPr="00DC51B8">
              <w:rPr>
                <w:rFonts w:cs="Times New Roman"/>
                <w:b/>
              </w:rPr>
              <w:t>33</w:t>
            </w:r>
          </w:p>
          <w:p w14:paraId="4FF2ABF8" w14:textId="77777777" w:rsidR="00EA54F1" w:rsidRPr="00DC51B8" w:rsidRDefault="00EA54F1" w:rsidP="00FE692F">
            <w:pPr>
              <w:spacing w:before="60" w:after="60"/>
              <w:rPr>
                <w:rFonts w:cs="Times New Roman"/>
                <w:bCs/>
              </w:rPr>
            </w:pPr>
            <w:r w:rsidRPr="00DC51B8">
              <w:rPr>
                <w:rFonts w:cs="Times New Roman"/>
                <w:bCs/>
              </w:rPr>
              <w:t>1.1</w:t>
            </w:r>
          </w:p>
        </w:tc>
        <w:tc>
          <w:tcPr>
            <w:tcW w:w="663" w:type="dxa"/>
          </w:tcPr>
          <w:p w14:paraId="2BBC1E37" w14:textId="77777777" w:rsidR="00EA54F1" w:rsidRPr="00DC51B8" w:rsidRDefault="00EA54F1" w:rsidP="00FE692F">
            <w:pPr>
              <w:spacing w:before="60" w:after="60"/>
              <w:rPr>
                <w:rFonts w:cs="Times New Roman"/>
              </w:rPr>
            </w:pPr>
            <w:r w:rsidRPr="00DC51B8">
              <w:rPr>
                <w:rFonts w:cs="Times New Roman"/>
              </w:rPr>
              <w:t>15</w:t>
            </w:r>
          </w:p>
          <w:p w14:paraId="6ADFE4A4" w14:textId="77777777" w:rsidR="00EA54F1" w:rsidRPr="00DC51B8" w:rsidRDefault="00EA54F1" w:rsidP="00FE692F">
            <w:pPr>
              <w:spacing w:before="60" w:after="60"/>
              <w:rPr>
                <w:rFonts w:cs="Times New Roman"/>
              </w:rPr>
            </w:pPr>
            <w:r w:rsidRPr="00DC51B8">
              <w:rPr>
                <w:rFonts w:cs="Times New Roman"/>
              </w:rPr>
              <w:t>10</w:t>
            </w:r>
          </w:p>
          <w:p w14:paraId="2A535E6B" w14:textId="77777777" w:rsidR="00EA54F1" w:rsidRPr="00DC51B8" w:rsidRDefault="00EA54F1" w:rsidP="00FE692F">
            <w:pPr>
              <w:spacing w:before="60" w:after="60"/>
              <w:rPr>
                <w:rFonts w:cs="Times New Roman"/>
              </w:rPr>
            </w:pPr>
            <w:r w:rsidRPr="00DC51B8">
              <w:rPr>
                <w:rFonts w:cs="Times New Roman"/>
              </w:rPr>
              <w:t>8</w:t>
            </w:r>
          </w:p>
          <w:p w14:paraId="5B59E5A4" w14:textId="77777777" w:rsidR="00EA54F1" w:rsidRPr="00DC51B8" w:rsidRDefault="00EA54F1" w:rsidP="00FE692F">
            <w:pPr>
              <w:spacing w:before="60" w:after="60"/>
              <w:rPr>
                <w:rFonts w:cs="Times New Roman"/>
                <w:b/>
              </w:rPr>
            </w:pPr>
            <w:r w:rsidRPr="00DC51B8">
              <w:rPr>
                <w:rFonts w:cs="Times New Roman"/>
                <w:b/>
              </w:rPr>
              <w:t>33</w:t>
            </w:r>
          </w:p>
          <w:p w14:paraId="22CBBC51" w14:textId="77777777" w:rsidR="00EA54F1" w:rsidRPr="00DC51B8" w:rsidRDefault="00EA54F1" w:rsidP="00FE692F">
            <w:pPr>
              <w:spacing w:before="60" w:after="60"/>
              <w:rPr>
                <w:rFonts w:cs="Times New Roman"/>
                <w:bCs/>
              </w:rPr>
            </w:pPr>
            <w:r w:rsidRPr="00DC51B8">
              <w:rPr>
                <w:rFonts w:cs="Times New Roman"/>
                <w:bCs/>
              </w:rPr>
              <w:t>1.1</w:t>
            </w:r>
          </w:p>
        </w:tc>
      </w:tr>
      <w:tr w:rsidR="00EA54F1" w:rsidRPr="00DC51B8" w14:paraId="0F168F2D" w14:textId="77777777" w:rsidTr="00FE692F">
        <w:tc>
          <w:tcPr>
            <w:tcW w:w="3199" w:type="dxa"/>
            <w:tcBorders>
              <w:right w:val="nil"/>
            </w:tcBorders>
            <w:shd w:val="clear" w:color="auto" w:fill="D9D9D9"/>
          </w:tcPr>
          <w:p w14:paraId="243CF843"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20CEC98" w14:textId="77777777" w:rsidR="00EA54F1" w:rsidRPr="00DC51B8" w:rsidRDefault="00EA54F1" w:rsidP="00FE692F">
            <w:pPr>
              <w:spacing w:before="60" w:after="60"/>
              <w:rPr>
                <w:rFonts w:cs="Times New Roman"/>
              </w:rPr>
            </w:pPr>
            <w:r w:rsidRPr="00DC51B8">
              <w:rPr>
                <w:rFonts w:cs="Times New Roman"/>
              </w:rPr>
              <w:t>1,13 ECTS – obszaru nauk społecznych, 1,03 ECTS  obszaru nauk rolniczych, leśnych i weterynaryjnych, 0,84ECTS  obszaru nauk technicznych</w:t>
            </w:r>
          </w:p>
        </w:tc>
        <w:tc>
          <w:tcPr>
            <w:tcW w:w="694" w:type="dxa"/>
          </w:tcPr>
          <w:p w14:paraId="54DD5D48" w14:textId="77777777" w:rsidR="00EA54F1" w:rsidRPr="00DC51B8" w:rsidRDefault="00EA54F1" w:rsidP="00FE692F">
            <w:pPr>
              <w:spacing w:before="60" w:after="60"/>
              <w:rPr>
                <w:rFonts w:cs="Times New Roman"/>
              </w:rPr>
            </w:pPr>
            <w:r w:rsidRPr="00DC51B8">
              <w:rPr>
                <w:rFonts w:cs="Times New Roman"/>
              </w:rPr>
              <w:t>1,13/</w:t>
            </w:r>
          </w:p>
          <w:p w14:paraId="4B5079BC" w14:textId="77777777" w:rsidR="00EA54F1" w:rsidRPr="00DC51B8" w:rsidRDefault="00EA54F1" w:rsidP="00FE692F">
            <w:pPr>
              <w:spacing w:before="60" w:after="60"/>
              <w:rPr>
                <w:rFonts w:cs="Times New Roman"/>
              </w:rPr>
            </w:pPr>
            <w:r w:rsidRPr="00DC51B8">
              <w:rPr>
                <w:rFonts w:cs="Times New Roman"/>
              </w:rPr>
              <w:t>1,03/</w:t>
            </w:r>
          </w:p>
          <w:p w14:paraId="695AEE52" w14:textId="77777777" w:rsidR="00EA54F1" w:rsidRPr="00DC51B8" w:rsidRDefault="00EA54F1" w:rsidP="00FE692F">
            <w:pPr>
              <w:spacing w:before="60" w:after="60"/>
              <w:rPr>
                <w:rFonts w:cs="Times New Roman"/>
              </w:rPr>
            </w:pPr>
            <w:r w:rsidRPr="00DC51B8">
              <w:rPr>
                <w:rFonts w:cs="Times New Roman"/>
              </w:rPr>
              <w:t>0,84</w:t>
            </w:r>
          </w:p>
        </w:tc>
        <w:tc>
          <w:tcPr>
            <w:tcW w:w="663" w:type="dxa"/>
          </w:tcPr>
          <w:p w14:paraId="6075B580" w14:textId="77777777" w:rsidR="00EA54F1" w:rsidRPr="00DC51B8" w:rsidRDefault="00EA54F1" w:rsidP="00FE692F">
            <w:pPr>
              <w:spacing w:before="60" w:after="60"/>
              <w:rPr>
                <w:rFonts w:cs="Times New Roman"/>
              </w:rPr>
            </w:pPr>
            <w:r w:rsidRPr="00DC51B8">
              <w:rPr>
                <w:rFonts w:cs="Times New Roman"/>
              </w:rPr>
              <w:t>1,13/</w:t>
            </w:r>
          </w:p>
          <w:p w14:paraId="1EC0D70E" w14:textId="77777777" w:rsidR="00EA54F1" w:rsidRPr="00DC51B8" w:rsidRDefault="00EA54F1" w:rsidP="00FE692F">
            <w:pPr>
              <w:spacing w:before="60" w:after="60"/>
              <w:rPr>
                <w:rFonts w:cs="Times New Roman"/>
              </w:rPr>
            </w:pPr>
            <w:r w:rsidRPr="00DC51B8">
              <w:rPr>
                <w:rFonts w:cs="Times New Roman"/>
              </w:rPr>
              <w:t>1,03/</w:t>
            </w:r>
          </w:p>
          <w:p w14:paraId="6706E89C" w14:textId="77777777" w:rsidR="00EA54F1" w:rsidRPr="00DC51B8" w:rsidRDefault="00EA54F1" w:rsidP="00FE692F">
            <w:pPr>
              <w:spacing w:before="60" w:after="60"/>
              <w:rPr>
                <w:rFonts w:cs="Times New Roman"/>
              </w:rPr>
            </w:pPr>
            <w:r w:rsidRPr="00DC51B8">
              <w:rPr>
                <w:rFonts w:cs="Times New Roman"/>
              </w:rPr>
              <w:t>0,84</w:t>
            </w:r>
          </w:p>
        </w:tc>
      </w:tr>
    </w:tbl>
    <w:p w14:paraId="6F7F7767" w14:textId="77777777" w:rsidR="00EA54F1" w:rsidRPr="00DC51B8" w:rsidRDefault="00EA54F1" w:rsidP="00EA54F1">
      <w:pPr>
        <w:spacing w:line="276" w:lineRule="auto"/>
        <w:rPr>
          <w:rFonts w:cs="Times New Roman"/>
          <w:b/>
        </w:rPr>
      </w:pPr>
    </w:p>
    <w:p w14:paraId="0814A44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686AB18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AEE1294" w14:textId="77777777" w:rsidR="00EA54F1" w:rsidRPr="00DC51B8" w:rsidRDefault="00EA54F1" w:rsidP="00FE692F">
            <w:pPr>
              <w:spacing w:before="60" w:after="60"/>
              <w:rPr>
                <w:rFonts w:cs="Times New Roman"/>
                <w:b/>
              </w:rPr>
            </w:pPr>
            <w:r w:rsidRPr="00DC51B8">
              <w:rPr>
                <w:rFonts w:cs="Times New Roman"/>
                <w:b/>
              </w:rPr>
              <w:t>Cel przedmiotu:</w:t>
            </w:r>
          </w:p>
          <w:p w14:paraId="3A4B7DC0"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7D23FB40" w14:textId="77777777" w:rsidR="00EA54F1" w:rsidRPr="00DC51B8" w:rsidRDefault="00EA54F1" w:rsidP="00FE692F">
            <w:pPr>
              <w:autoSpaceDE w:val="0"/>
              <w:autoSpaceDN w:val="0"/>
              <w:adjustRightInd w:val="0"/>
              <w:rPr>
                <w:rFonts w:cs="Times New Roman"/>
              </w:rPr>
            </w:pPr>
            <w:r w:rsidRPr="00DC51B8">
              <w:rPr>
                <w:rFonts w:cs="Times New Roman"/>
              </w:rPr>
              <w:t>Celem przedmiotu jest  zapoznanie studentów z procesami jednostkowych jakie towarzyszą przetwarzaniu surowców w procesach wytwarzania produktów.</w:t>
            </w:r>
          </w:p>
        </w:tc>
      </w:tr>
      <w:tr w:rsidR="00EA54F1" w:rsidRPr="00DC51B8" w14:paraId="048E47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02A25E5"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BFC9A75" w14:textId="77777777" w:rsidR="00EA54F1" w:rsidRPr="00DC51B8" w:rsidRDefault="00EA54F1" w:rsidP="00EA54F1">
            <w:pPr>
              <w:pStyle w:val="Akapitzlist"/>
              <w:numPr>
                <w:ilvl w:val="0"/>
                <w:numId w:val="87"/>
              </w:numPr>
              <w:ind w:left="300" w:right="510" w:hanging="283"/>
              <w:jc w:val="both"/>
              <w:rPr>
                <w:rFonts w:ascii="Times New Roman" w:hAnsi="Times New Roman"/>
                <w:bCs/>
              </w:rPr>
            </w:pPr>
            <w:r w:rsidRPr="00DC51B8">
              <w:rPr>
                <w:rFonts w:ascii="Times New Roman" w:hAnsi="Times New Roman"/>
                <w:bCs/>
              </w:rPr>
              <w:t xml:space="preserve">wykład multimedialny </w:t>
            </w:r>
          </w:p>
          <w:p w14:paraId="34BE534C" w14:textId="77777777" w:rsidR="00EA54F1" w:rsidRPr="00DC51B8" w:rsidRDefault="00EA54F1" w:rsidP="00EA54F1">
            <w:pPr>
              <w:pStyle w:val="Akapitzlist"/>
              <w:numPr>
                <w:ilvl w:val="0"/>
                <w:numId w:val="87"/>
              </w:numPr>
              <w:spacing w:line="240" w:lineRule="auto"/>
              <w:ind w:left="300" w:hanging="283"/>
              <w:jc w:val="both"/>
              <w:rPr>
                <w:rFonts w:ascii="Times New Roman" w:hAnsi="Times New Roman"/>
                <w:b/>
              </w:rPr>
            </w:pPr>
            <w:r w:rsidRPr="00DC51B8">
              <w:rPr>
                <w:rFonts w:ascii="Times New Roman" w:hAnsi="Times New Roman"/>
                <w:bCs/>
              </w:rPr>
              <w:t>ćwiczenia praktyczne</w:t>
            </w:r>
          </w:p>
        </w:tc>
      </w:tr>
      <w:tr w:rsidR="00EA54F1" w:rsidRPr="00DC51B8" w14:paraId="024B5A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157F37F"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6253E7C"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DDACB60" w14:textId="77777777" w:rsidR="00EA54F1" w:rsidRPr="00DC51B8" w:rsidRDefault="00EA54F1" w:rsidP="00FE692F">
            <w:pPr>
              <w:jc w:val="both"/>
              <w:rPr>
                <w:rFonts w:cs="Times New Roman"/>
                <w:b/>
              </w:rPr>
            </w:pPr>
            <w:r w:rsidRPr="00DC51B8">
              <w:rPr>
                <w:rFonts w:cs="Times New Roman"/>
                <w:b/>
              </w:rPr>
              <w:t>Wykłady:</w:t>
            </w:r>
          </w:p>
          <w:p w14:paraId="2DB901C9"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Pomiar.  Skala  pomiarowa.  Metody  pomiarowe:  podstawowa  i  porównawcza. Przykłady  wielkości  mierzalnych  bezpośrednio  i  mierzalnych  pośrednio.  Wielkości addytywne i nieaddytywne</w:t>
            </w:r>
          </w:p>
          <w:p w14:paraId="2D8642AE"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Najważniejsze  przyczyny  i  źródła  błędów  pomiaru.  Błąd  bezwzględny  i  względny. Podział błędów. Błędy systematyczne i przypadkowe. Przykłady błędów pomiarowych popełnianych w przemyśle</w:t>
            </w:r>
          </w:p>
          <w:p w14:paraId="12B8CBB4"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Błędy  nadmierne  (grube).  Zasady  zapisu  wyniku  pomiaru  poprawionego.  Rozkład Gaussa  serii  pomiarów  a  zdolność techniczna  procesu  technologicznego.  Znaczenie statystyki  przy  kalibracji  procesu  technologicznego.  Statystyka  pomiarowa  jako źródło identyfikacji problemów technologicznych w przemyśle- wybrane przykłady</w:t>
            </w:r>
          </w:p>
          <w:p w14:paraId="566B7E99"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Pomiar  temperatury.  Rodzaje  termometrów.  Termometry  cieczowe,  bimetaliczne, pirometryczne,  termopara,  termowizyjne. Przykładowe  zastosowania  różnych termometrów w przemyśle. Wady i zalety poszczególnych typów termometrów.</w:t>
            </w:r>
          </w:p>
          <w:p w14:paraId="74E494FC"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Wilgotność względna  powietrza.  Wpływ  wilgotności  powietrza  na  właściwości fizyczne  materiałów  higroskopijnych.  Metody  pomiaru wilgotności  względnej powietrza.  Wady  i  zalety  wybranych  przemysłowych  metod  pomiaru  wilgotności względnej powietrza</w:t>
            </w:r>
          </w:p>
          <w:p w14:paraId="00348CD9"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Lepkość cieczy.  Lepkość dynamiczna  i  kinematyczna. Krzywe  płynięcia  cieczy pseudoplastycznych i dylatacyjnych- przykłady przemysłowe</w:t>
            </w:r>
          </w:p>
          <w:p w14:paraId="7B0C19B3"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Współrzędnościowa  technika  pomiarowa. Istota  współrzędnościowej  techniki pomiarowej. Elementy  geometryczne a relacje miedzy  nimi. Urządzenia pomiarowe, rodzaje, budowa i zastosowanie.</w:t>
            </w:r>
          </w:p>
          <w:p w14:paraId="1A42E310" w14:textId="77777777" w:rsidR="00EA54F1" w:rsidRPr="00DC51B8" w:rsidRDefault="00EA54F1" w:rsidP="00EA54F1">
            <w:pPr>
              <w:numPr>
                <w:ilvl w:val="0"/>
                <w:numId w:val="88"/>
              </w:numPr>
              <w:tabs>
                <w:tab w:val="clear" w:pos="720"/>
                <w:tab w:val="num" w:pos="12"/>
              </w:tabs>
              <w:spacing w:after="0" w:line="240" w:lineRule="auto"/>
              <w:ind w:left="372"/>
              <w:jc w:val="both"/>
              <w:rPr>
                <w:rFonts w:cs="Times New Roman"/>
              </w:rPr>
            </w:pPr>
            <w:r w:rsidRPr="00DC51B8">
              <w:rPr>
                <w:rFonts w:cs="Times New Roman"/>
              </w:rPr>
              <w:t>Wybrane  przemysłowe  przykłady  zastosowań aparatury  pomiarowej  przy  kontroli procesów technologicznych w zakładzie Nowy Styl Group Rzepedź.</w:t>
            </w:r>
          </w:p>
          <w:p w14:paraId="130DA86B" w14:textId="77777777" w:rsidR="00EA54F1" w:rsidRPr="00DC51B8" w:rsidRDefault="00EA54F1" w:rsidP="00FE692F">
            <w:pPr>
              <w:ind w:left="372"/>
              <w:jc w:val="both"/>
              <w:rPr>
                <w:rFonts w:cs="Times New Roman"/>
                <w:b/>
              </w:rPr>
            </w:pPr>
            <w:r w:rsidRPr="00DC51B8">
              <w:rPr>
                <w:rFonts w:cs="Times New Roman"/>
                <w:b/>
              </w:rPr>
              <w:t>Ćwiczenia praktyczne:</w:t>
            </w:r>
          </w:p>
          <w:p w14:paraId="0E02CEEA" w14:textId="77777777" w:rsidR="00EA54F1" w:rsidRPr="00DC51B8" w:rsidRDefault="00EA54F1" w:rsidP="00EA54F1">
            <w:pPr>
              <w:widowControl w:val="0"/>
              <w:numPr>
                <w:ilvl w:val="0"/>
                <w:numId w:val="89"/>
              </w:numPr>
              <w:tabs>
                <w:tab w:val="clear" w:pos="720"/>
                <w:tab w:val="num" w:pos="12"/>
              </w:tabs>
              <w:spacing w:after="0" w:line="240" w:lineRule="auto"/>
              <w:ind w:left="372"/>
              <w:jc w:val="both"/>
              <w:rPr>
                <w:rFonts w:cs="Times New Roman"/>
                <w:iCs/>
              </w:rPr>
            </w:pPr>
            <w:r w:rsidRPr="00DC51B8">
              <w:rPr>
                <w:rFonts w:cs="Times New Roman"/>
                <w:iCs/>
              </w:rPr>
              <w:t xml:space="preserve">Obliczanie pomiarowe lepkości cieczy. </w:t>
            </w:r>
          </w:p>
          <w:p w14:paraId="1CC8A9C5" w14:textId="77777777" w:rsidR="00EA54F1" w:rsidRPr="00DC51B8" w:rsidRDefault="00EA54F1" w:rsidP="00EA54F1">
            <w:pPr>
              <w:widowControl w:val="0"/>
              <w:numPr>
                <w:ilvl w:val="0"/>
                <w:numId w:val="89"/>
              </w:numPr>
              <w:tabs>
                <w:tab w:val="clear" w:pos="720"/>
                <w:tab w:val="num" w:pos="12"/>
              </w:tabs>
              <w:spacing w:after="0" w:line="240" w:lineRule="auto"/>
              <w:ind w:left="372"/>
              <w:jc w:val="both"/>
              <w:rPr>
                <w:rFonts w:cs="Times New Roman"/>
                <w:iCs/>
              </w:rPr>
            </w:pPr>
            <w:r w:rsidRPr="00DC51B8">
              <w:rPr>
                <w:rFonts w:cs="Times New Roman"/>
                <w:iCs/>
              </w:rPr>
              <w:t>Współrzędnościowa technika pomiarowa – praktyczne metody obliczania.</w:t>
            </w:r>
          </w:p>
          <w:p w14:paraId="5925BE56" w14:textId="77777777" w:rsidR="00EA54F1" w:rsidRPr="00DC51B8" w:rsidRDefault="00EA54F1" w:rsidP="00EA54F1">
            <w:pPr>
              <w:widowControl w:val="0"/>
              <w:numPr>
                <w:ilvl w:val="0"/>
                <w:numId w:val="89"/>
              </w:numPr>
              <w:tabs>
                <w:tab w:val="clear" w:pos="720"/>
                <w:tab w:val="num" w:pos="12"/>
              </w:tabs>
              <w:spacing w:after="0" w:line="240" w:lineRule="auto"/>
              <w:ind w:left="372"/>
              <w:jc w:val="both"/>
              <w:rPr>
                <w:rFonts w:cs="Times New Roman"/>
                <w:iCs/>
              </w:rPr>
            </w:pPr>
            <w:r w:rsidRPr="00DC51B8">
              <w:rPr>
                <w:rFonts w:cs="Times New Roman"/>
                <w:iCs/>
              </w:rPr>
              <w:t>Obliczanie oporów przepływu.</w:t>
            </w:r>
          </w:p>
          <w:p w14:paraId="1803C5EE" w14:textId="77777777" w:rsidR="00EA54F1" w:rsidRPr="00DC51B8" w:rsidRDefault="00EA54F1" w:rsidP="00EA54F1">
            <w:pPr>
              <w:widowControl w:val="0"/>
              <w:numPr>
                <w:ilvl w:val="0"/>
                <w:numId w:val="89"/>
              </w:numPr>
              <w:tabs>
                <w:tab w:val="clear" w:pos="720"/>
                <w:tab w:val="num" w:pos="12"/>
              </w:tabs>
              <w:spacing w:after="0" w:line="240" w:lineRule="auto"/>
              <w:ind w:left="372"/>
              <w:jc w:val="both"/>
              <w:rPr>
                <w:rFonts w:cs="Times New Roman"/>
                <w:iCs/>
              </w:rPr>
            </w:pPr>
            <w:r w:rsidRPr="00DC51B8">
              <w:rPr>
                <w:rFonts w:cs="Times New Roman"/>
                <w:iCs/>
              </w:rPr>
              <w:t>Obliczenia związane z przenikaniem ciepła.</w:t>
            </w:r>
          </w:p>
          <w:p w14:paraId="63CD0962" w14:textId="77777777" w:rsidR="00EA54F1" w:rsidRPr="00DC51B8" w:rsidRDefault="00EA54F1" w:rsidP="00EA54F1">
            <w:pPr>
              <w:widowControl w:val="0"/>
              <w:numPr>
                <w:ilvl w:val="0"/>
                <w:numId w:val="89"/>
              </w:numPr>
              <w:tabs>
                <w:tab w:val="clear" w:pos="720"/>
                <w:tab w:val="num" w:pos="442"/>
              </w:tabs>
              <w:spacing w:after="0" w:line="240" w:lineRule="auto"/>
              <w:ind w:left="372"/>
              <w:jc w:val="both"/>
              <w:rPr>
                <w:rFonts w:cs="Times New Roman"/>
                <w:iCs/>
              </w:rPr>
            </w:pPr>
            <w:r w:rsidRPr="00DC51B8">
              <w:rPr>
                <w:rFonts w:cs="Times New Roman"/>
                <w:iCs/>
              </w:rPr>
              <w:t>Badania wytrzymałościowe.</w:t>
            </w:r>
          </w:p>
          <w:p w14:paraId="4BEDF135" w14:textId="77777777" w:rsidR="00EA54F1" w:rsidRPr="00DC51B8" w:rsidRDefault="00EA54F1" w:rsidP="00FE692F">
            <w:pPr>
              <w:jc w:val="both"/>
              <w:rPr>
                <w:rFonts w:cs="Times New Roman"/>
              </w:rPr>
            </w:pPr>
          </w:p>
        </w:tc>
      </w:tr>
      <w:tr w:rsidR="00EA54F1" w:rsidRPr="00DC51B8" w14:paraId="6DAFC2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FE3FDDE" w14:textId="77777777" w:rsidR="00EA54F1" w:rsidRPr="00DC51B8" w:rsidRDefault="00EA54F1" w:rsidP="00FE692F">
            <w:pPr>
              <w:spacing w:after="90"/>
              <w:jc w:val="both"/>
              <w:rPr>
                <w:rFonts w:cs="Times New Roman"/>
                <w:b/>
              </w:rPr>
            </w:pPr>
          </w:p>
          <w:p w14:paraId="088EE9E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0A102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AB8CC82"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6E8A4574"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997761D" w14:textId="77777777" w:rsidR="00EA54F1" w:rsidRPr="00DC51B8" w:rsidRDefault="00EA54F1" w:rsidP="00FE692F">
            <w:pPr>
              <w:jc w:val="center"/>
              <w:rPr>
                <w:rFonts w:cs="Times New Roman"/>
                <w:b/>
              </w:rPr>
            </w:pPr>
            <w:r w:rsidRPr="00DC51B8">
              <w:rPr>
                <w:rFonts w:cs="Times New Roman"/>
                <w:b/>
              </w:rPr>
              <w:t>Efekt</w:t>
            </w:r>
          </w:p>
          <w:p w14:paraId="529B23DB"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4BB62ED"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43CED3D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0F396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BDE0902" w14:textId="77777777" w:rsidR="00EA54F1" w:rsidRPr="00DC51B8" w:rsidRDefault="00EA54F1" w:rsidP="00FE692F">
            <w:pPr>
              <w:spacing w:line="276" w:lineRule="auto"/>
              <w:jc w:val="center"/>
              <w:rPr>
                <w:rFonts w:cs="Times New Roman"/>
              </w:rPr>
            </w:pPr>
          </w:p>
          <w:p w14:paraId="400C91A1" w14:textId="77777777" w:rsidR="00EA54F1" w:rsidRPr="00DC51B8" w:rsidRDefault="00EA54F1" w:rsidP="00FE692F">
            <w:pPr>
              <w:spacing w:line="276" w:lineRule="auto"/>
              <w:jc w:val="center"/>
              <w:rPr>
                <w:rFonts w:cs="Times New Roman"/>
              </w:rPr>
            </w:pPr>
            <w:r w:rsidRPr="00DC51B8">
              <w:rPr>
                <w:rFonts w:cs="Times New Roman"/>
              </w:rPr>
              <w:t>T.C12_K_W01</w:t>
            </w:r>
          </w:p>
          <w:p w14:paraId="3D3BA9BA" w14:textId="77777777" w:rsidR="00EA54F1" w:rsidRPr="00DC51B8" w:rsidRDefault="00EA54F1" w:rsidP="00FE692F">
            <w:pPr>
              <w:spacing w:line="276" w:lineRule="auto"/>
              <w:jc w:val="center"/>
              <w:rPr>
                <w:rFonts w:cs="Times New Roman"/>
              </w:rPr>
            </w:pPr>
          </w:p>
          <w:p w14:paraId="34EB0F0D" w14:textId="77777777" w:rsidR="00EA54F1" w:rsidRPr="00DC51B8" w:rsidRDefault="00EA54F1" w:rsidP="00FE692F">
            <w:pPr>
              <w:spacing w:line="276" w:lineRule="auto"/>
              <w:jc w:val="center"/>
              <w:rPr>
                <w:rFonts w:cs="Times New Roman"/>
              </w:rPr>
            </w:pPr>
            <w:r w:rsidRPr="00DC51B8">
              <w:rPr>
                <w:rFonts w:cs="Times New Roman"/>
              </w:rPr>
              <w:t>T.C12_K_W02</w:t>
            </w:r>
          </w:p>
          <w:p w14:paraId="38AD2E54" w14:textId="77777777" w:rsidR="00EA54F1" w:rsidRPr="00DC51B8" w:rsidRDefault="00EA54F1" w:rsidP="00FE692F">
            <w:pPr>
              <w:spacing w:line="276" w:lineRule="auto"/>
              <w:jc w:val="center"/>
              <w:rPr>
                <w:rFonts w:cs="Times New Roman"/>
              </w:rPr>
            </w:pPr>
          </w:p>
        </w:tc>
        <w:tc>
          <w:tcPr>
            <w:tcW w:w="2441" w:type="pct"/>
            <w:gridSpan w:val="3"/>
          </w:tcPr>
          <w:p w14:paraId="66D726BA"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66F5A215" w14:textId="77777777" w:rsidR="00EA54F1" w:rsidRPr="00DC51B8" w:rsidRDefault="00EA54F1" w:rsidP="00FE692F">
            <w:pPr>
              <w:spacing w:line="276" w:lineRule="auto"/>
              <w:jc w:val="both"/>
              <w:rPr>
                <w:rFonts w:cs="Times New Roman"/>
              </w:rPr>
            </w:pPr>
            <w:r w:rsidRPr="00DC51B8">
              <w:rPr>
                <w:rFonts w:cs="Times New Roman"/>
              </w:rPr>
              <w:t>Charakteryzuje procesy jednostkowe stosowane w produkcji</w:t>
            </w:r>
          </w:p>
          <w:p w14:paraId="7857EAC6" w14:textId="77777777" w:rsidR="00EA54F1" w:rsidRPr="00DC51B8" w:rsidRDefault="00EA54F1" w:rsidP="00FE692F">
            <w:pPr>
              <w:spacing w:line="276" w:lineRule="auto"/>
              <w:jc w:val="both"/>
              <w:rPr>
                <w:rFonts w:cs="Times New Roman"/>
              </w:rPr>
            </w:pPr>
          </w:p>
          <w:p w14:paraId="5FD6A464" w14:textId="77777777" w:rsidR="00EA54F1" w:rsidRPr="00DC51B8" w:rsidRDefault="00EA54F1" w:rsidP="00FE692F">
            <w:pPr>
              <w:spacing w:line="276" w:lineRule="auto"/>
              <w:jc w:val="both"/>
              <w:rPr>
                <w:rFonts w:cs="Times New Roman"/>
              </w:rPr>
            </w:pPr>
            <w:r w:rsidRPr="00DC51B8">
              <w:rPr>
                <w:rFonts w:cs="Times New Roman"/>
              </w:rPr>
              <w:t>Opisuje zasadę działania wybranych narzędzi służących realizacji procesu produkcyjnego</w:t>
            </w:r>
          </w:p>
        </w:tc>
        <w:tc>
          <w:tcPr>
            <w:tcW w:w="611" w:type="pct"/>
            <w:tcBorders>
              <w:right w:val="single" w:sz="6" w:space="0" w:color="auto"/>
            </w:tcBorders>
          </w:tcPr>
          <w:p w14:paraId="486D70E9" w14:textId="77777777" w:rsidR="00EA54F1" w:rsidRPr="00DC51B8" w:rsidRDefault="00EA54F1" w:rsidP="00FE692F">
            <w:pPr>
              <w:spacing w:line="276" w:lineRule="auto"/>
              <w:jc w:val="center"/>
              <w:rPr>
                <w:rFonts w:cs="Times New Roman"/>
              </w:rPr>
            </w:pPr>
          </w:p>
          <w:p w14:paraId="299179A8" w14:textId="77777777" w:rsidR="00EA54F1" w:rsidRPr="00DC51B8" w:rsidRDefault="00EA54F1" w:rsidP="00FE692F">
            <w:pPr>
              <w:spacing w:line="276" w:lineRule="auto"/>
              <w:jc w:val="center"/>
              <w:rPr>
                <w:rFonts w:cs="Times New Roman"/>
              </w:rPr>
            </w:pPr>
            <w:r w:rsidRPr="00DC51B8">
              <w:rPr>
                <w:rFonts w:cs="Times New Roman"/>
              </w:rPr>
              <w:t>K_W07</w:t>
            </w:r>
          </w:p>
          <w:p w14:paraId="4CF4E1CB" w14:textId="77777777" w:rsidR="00EA54F1" w:rsidRPr="00DC51B8" w:rsidRDefault="00EA54F1" w:rsidP="00FE692F">
            <w:pPr>
              <w:spacing w:line="276" w:lineRule="auto"/>
              <w:jc w:val="center"/>
              <w:rPr>
                <w:rFonts w:cs="Times New Roman"/>
              </w:rPr>
            </w:pPr>
          </w:p>
          <w:p w14:paraId="698718B0" w14:textId="77777777" w:rsidR="00EA54F1" w:rsidRPr="00DC51B8" w:rsidRDefault="00EA54F1" w:rsidP="00FE692F">
            <w:pPr>
              <w:spacing w:line="276" w:lineRule="auto"/>
              <w:jc w:val="center"/>
              <w:rPr>
                <w:rFonts w:cs="Times New Roman"/>
              </w:rPr>
            </w:pPr>
          </w:p>
          <w:p w14:paraId="7ECB0002" w14:textId="77777777" w:rsidR="00EA54F1" w:rsidRPr="00DC51B8" w:rsidRDefault="00EA54F1" w:rsidP="00FE692F">
            <w:pPr>
              <w:spacing w:line="276" w:lineRule="auto"/>
              <w:jc w:val="center"/>
              <w:rPr>
                <w:rFonts w:cs="Times New Roman"/>
              </w:rPr>
            </w:pPr>
            <w:r w:rsidRPr="00DC51B8">
              <w:rPr>
                <w:rFonts w:cs="Times New Roman"/>
              </w:rPr>
              <w:t>K_W07</w:t>
            </w:r>
          </w:p>
        </w:tc>
        <w:tc>
          <w:tcPr>
            <w:tcW w:w="534" w:type="pct"/>
            <w:tcBorders>
              <w:left w:val="single" w:sz="6" w:space="0" w:color="auto"/>
            </w:tcBorders>
          </w:tcPr>
          <w:p w14:paraId="4CCC5864"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5667E458" w14:textId="77777777" w:rsidR="00EA54F1" w:rsidRPr="00DC51B8" w:rsidRDefault="00EA54F1" w:rsidP="00FE692F">
            <w:pPr>
              <w:spacing w:line="276" w:lineRule="auto"/>
              <w:jc w:val="center"/>
              <w:rPr>
                <w:rFonts w:cs="Times New Roman"/>
              </w:rPr>
            </w:pPr>
          </w:p>
          <w:p w14:paraId="6AAFF303" w14:textId="77777777" w:rsidR="00EA54F1" w:rsidRPr="00DC51B8" w:rsidRDefault="00EA54F1" w:rsidP="00FE692F">
            <w:pPr>
              <w:jc w:val="both"/>
              <w:rPr>
                <w:rFonts w:cs="Times New Roman"/>
              </w:rPr>
            </w:pPr>
            <w:r w:rsidRPr="00DC51B8">
              <w:rPr>
                <w:rFonts w:cs="Times New Roman"/>
              </w:rPr>
              <w:t>Egzamin pisemny ograniczony czasowo</w:t>
            </w:r>
          </w:p>
          <w:p w14:paraId="7B0A9B45" w14:textId="77777777" w:rsidR="00EA54F1" w:rsidRPr="00DC51B8" w:rsidRDefault="00EA54F1" w:rsidP="00FE692F">
            <w:pPr>
              <w:spacing w:line="276" w:lineRule="auto"/>
              <w:jc w:val="center"/>
              <w:rPr>
                <w:rFonts w:cs="Times New Roman"/>
              </w:rPr>
            </w:pPr>
          </w:p>
        </w:tc>
      </w:tr>
      <w:tr w:rsidR="00EA54F1" w:rsidRPr="00DC51B8" w14:paraId="753886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BDFF206" w14:textId="77777777" w:rsidR="00EA54F1" w:rsidRPr="00DC51B8" w:rsidRDefault="00EA54F1" w:rsidP="00FE692F">
            <w:pPr>
              <w:spacing w:line="276" w:lineRule="auto"/>
              <w:jc w:val="center"/>
              <w:rPr>
                <w:rFonts w:cs="Times New Roman"/>
              </w:rPr>
            </w:pPr>
          </w:p>
          <w:p w14:paraId="5954C31E" w14:textId="77777777" w:rsidR="00EA54F1" w:rsidRPr="00DC51B8" w:rsidRDefault="00EA54F1" w:rsidP="00FE692F">
            <w:pPr>
              <w:spacing w:line="276" w:lineRule="auto"/>
              <w:jc w:val="center"/>
              <w:rPr>
                <w:rFonts w:cs="Times New Roman"/>
              </w:rPr>
            </w:pPr>
            <w:r w:rsidRPr="00DC51B8">
              <w:rPr>
                <w:rFonts w:cs="Times New Roman"/>
              </w:rPr>
              <w:t>T.C12_K_U01</w:t>
            </w:r>
          </w:p>
          <w:p w14:paraId="23CE4851" w14:textId="77777777" w:rsidR="00EA54F1" w:rsidRPr="00DC51B8" w:rsidRDefault="00EA54F1" w:rsidP="00FE692F">
            <w:pPr>
              <w:spacing w:line="276" w:lineRule="auto"/>
              <w:jc w:val="center"/>
              <w:rPr>
                <w:rFonts w:cs="Times New Roman"/>
              </w:rPr>
            </w:pPr>
          </w:p>
          <w:p w14:paraId="3BB90CEA" w14:textId="77777777" w:rsidR="00EA54F1" w:rsidRPr="00DC51B8" w:rsidRDefault="00EA54F1" w:rsidP="00FE692F">
            <w:pPr>
              <w:spacing w:line="276" w:lineRule="auto"/>
              <w:jc w:val="center"/>
              <w:rPr>
                <w:rFonts w:cs="Times New Roman"/>
              </w:rPr>
            </w:pPr>
            <w:r w:rsidRPr="00DC51B8">
              <w:rPr>
                <w:rFonts w:cs="Times New Roman"/>
              </w:rPr>
              <w:t>T.C12_K_U02</w:t>
            </w:r>
          </w:p>
        </w:tc>
        <w:tc>
          <w:tcPr>
            <w:tcW w:w="2441" w:type="pct"/>
            <w:gridSpan w:val="3"/>
          </w:tcPr>
          <w:p w14:paraId="45313D68"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0D0D94CD" w14:textId="77777777" w:rsidR="00EA54F1" w:rsidRPr="00DC51B8" w:rsidRDefault="00EA54F1" w:rsidP="00FE692F">
            <w:pPr>
              <w:spacing w:line="276" w:lineRule="auto"/>
              <w:jc w:val="both"/>
              <w:rPr>
                <w:rFonts w:cs="Times New Roman"/>
                <w:bCs/>
              </w:rPr>
            </w:pPr>
            <w:r w:rsidRPr="00DC51B8">
              <w:rPr>
                <w:rFonts w:cs="Times New Roman"/>
                <w:bCs/>
              </w:rPr>
              <w:t>Potrafi wykonać proste obliczenia projektowe</w:t>
            </w:r>
          </w:p>
          <w:p w14:paraId="5D124407" w14:textId="77777777" w:rsidR="00EA54F1" w:rsidRPr="00DC51B8" w:rsidRDefault="00EA54F1" w:rsidP="00FE692F">
            <w:pPr>
              <w:spacing w:line="276" w:lineRule="auto"/>
              <w:jc w:val="both"/>
              <w:rPr>
                <w:rFonts w:cs="Times New Roman"/>
                <w:bCs/>
              </w:rPr>
            </w:pPr>
          </w:p>
          <w:p w14:paraId="20C8AC4B" w14:textId="77777777" w:rsidR="00EA54F1" w:rsidRPr="00DC51B8" w:rsidRDefault="00EA54F1" w:rsidP="00FE692F">
            <w:pPr>
              <w:spacing w:line="276" w:lineRule="auto"/>
              <w:jc w:val="both"/>
              <w:rPr>
                <w:rFonts w:cs="Times New Roman"/>
              </w:rPr>
            </w:pPr>
            <w:r w:rsidRPr="00DC51B8">
              <w:rPr>
                <w:rFonts w:cs="Times New Roman"/>
              </w:rPr>
              <w:t>Interpretuje wyniki obliczeń projektowych i wyciąga wnioski</w:t>
            </w:r>
          </w:p>
          <w:p w14:paraId="4D86745D"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3A2AF9B0" w14:textId="77777777" w:rsidR="00EA54F1" w:rsidRPr="00DC51B8" w:rsidRDefault="00EA54F1" w:rsidP="00FE692F">
            <w:pPr>
              <w:spacing w:line="276" w:lineRule="auto"/>
              <w:jc w:val="center"/>
              <w:rPr>
                <w:rFonts w:cs="Times New Roman"/>
              </w:rPr>
            </w:pPr>
          </w:p>
          <w:p w14:paraId="1DB9AFFA" w14:textId="77777777" w:rsidR="00EA54F1" w:rsidRPr="00DC51B8" w:rsidRDefault="00EA54F1" w:rsidP="00FE692F">
            <w:pPr>
              <w:spacing w:line="276" w:lineRule="auto"/>
              <w:jc w:val="center"/>
              <w:rPr>
                <w:rFonts w:cs="Times New Roman"/>
              </w:rPr>
            </w:pPr>
            <w:r w:rsidRPr="00DC51B8">
              <w:rPr>
                <w:rFonts w:cs="Times New Roman"/>
              </w:rPr>
              <w:t>K_U04</w:t>
            </w:r>
          </w:p>
          <w:p w14:paraId="77A0D7E4" w14:textId="77777777" w:rsidR="00EA54F1" w:rsidRPr="00DC51B8" w:rsidRDefault="00EA54F1" w:rsidP="00FE692F">
            <w:pPr>
              <w:spacing w:line="276" w:lineRule="auto"/>
              <w:jc w:val="center"/>
              <w:rPr>
                <w:rFonts w:cs="Times New Roman"/>
              </w:rPr>
            </w:pPr>
          </w:p>
          <w:p w14:paraId="7087505E" w14:textId="77777777" w:rsidR="00EA54F1" w:rsidRPr="00DC51B8" w:rsidRDefault="00EA54F1" w:rsidP="00FE692F">
            <w:pPr>
              <w:spacing w:line="276" w:lineRule="auto"/>
              <w:jc w:val="center"/>
              <w:rPr>
                <w:rFonts w:cs="Times New Roman"/>
              </w:rPr>
            </w:pPr>
            <w:r w:rsidRPr="00DC51B8">
              <w:rPr>
                <w:rFonts w:cs="Times New Roman"/>
              </w:rPr>
              <w:t>K_U11</w:t>
            </w:r>
          </w:p>
        </w:tc>
        <w:tc>
          <w:tcPr>
            <w:tcW w:w="534" w:type="pct"/>
            <w:tcBorders>
              <w:left w:val="single" w:sz="6" w:space="0" w:color="auto"/>
            </w:tcBorders>
          </w:tcPr>
          <w:p w14:paraId="122320CF"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68AE6603" w14:textId="77777777" w:rsidR="00EA54F1" w:rsidRPr="00DC51B8" w:rsidRDefault="00EA54F1" w:rsidP="00FE692F">
            <w:pPr>
              <w:spacing w:line="276" w:lineRule="auto"/>
              <w:rPr>
                <w:rFonts w:cs="Times New Roman"/>
              </w:rPr>
            </w:pPr>
            <w:r w:rsidRPr="00DC51B8">
              <w:rPr>
                <w:rFonts w:cs="Times New Roman"/>
              </w:rPr>
              <w:t>Sprawozdanie z ćwiczeń</w:t>
            </w:r>
          </w:p>
          <w:p w14:paraId="058C5F81" w14:textId="77777777" w:rsidR="00EA54F1" w:rsidRPr="00DC51B8" w:rsidRDefault="00EA54F1" w:rsidP="00FE692F">
            <w:pPr>
              <w:spacing w:line="276" w:lineRule="auto"/>
              <w:rPr>
                <w:rFonts w:cs="Times New Roman"/>
              </w:rPr>
            </w:pPr>
            <w:r w:rsidRPr="00DC51B8">
              <w:rPr>
                <w:rFonts w:cs="Times New Roman"/>
              </w:rPr>
              <w:t>Kolokwium pisemne</w:t>
            </w:r>
          </w:p>
        </w:tc>
      </w:tr>
      <w:tr w:rsidR="00EA54F1" w:rsidRPr="00DC51B8" w14:paraId="596525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482E313" w14:textId="77777777" w:rsidR="00EA54F1" w:rsidRPr="00DC51B8" w:rsidRDefault="00EA54F1" w:rsidP="00FE692F">
            <w:pPr>
              <w:spacing w:line="276" w:lineRule="auto"/>
              <w:jc w:val="center"/>
              <w:rPr>
                <w:rFonts w:cs="Times New Roman"/>
              </w:rPr>
            </w:pPr>
          </w:p>
          <w:p w14:paraId="7C4E0EC4" w14:textId="77777777" w:rsidR="00EA54F1" w:rsidRPr="00DC51B8" w:rsidRDefault="00EA54F1" w:rsidP="00FE692F">
            <w:pPr>
              <w:spacing w:line="276" w:lineRule="auto"/>
              <w:jc w:val="center"/>
              <w:rPr>
                <w:rFonts w:cs="Times New Roman"/>
              </w:rPr>
            </w:pPr>
            <w:r w:rsidRPr="00DC51B8">
              <w:rPr>
                <w:rFonts w:cs="Times New Roman"/>
              </w:rPr>
              <w:t xml:space="preserve">T.C12_K_K01 </w:t>
            </w:r>
          </w:p>
          <w:p w14:paraId="59995E40" w14:textId="77777777" w:rsidR="00EA54F1" w:rsidRPr="00DC51B8" w:rsidRDefault="00EA54F1" w:rsidP="00FE692F">
            <w:pPr>
              <w:spacing w:line="276" w:lineRule="auto"/>
              <w:jc w:val="center"/>
              <w:rPr>
                <w:rFonts w:cs="Times New Roman"/>
              </w:rPr>
            </w:pPr>
          </w:p>
          <w:p w14:paraId="6BC1B090" w14:textId="77777777" w:rsidR="00EA54F1" w:rsidRPr="00DC51B8" w:rsidRDefault="00EA54F1" w:rsidP="00FE692F">
            <w:pPr>
              <w:spacing w:line="276" w:lineRule="auto"/>
              <w:jc w:val="center"/>
              <w:rPr>
                <w:rFonts w:cs="Times New Roman"/>
              </w:rPr>
            </w:pPr>
            <w:r w:rsidRPr="00DC51B8">
              <w:rPr>
                <w:rFonts w:cs="Times New Roman"/>
              </w:rPr>
              <w:t>T.C12_K_K02</w:t>
            </w:r>
          </w:p>
        </w:tc>
        <w:tc>
          <w:tcPr>
            <w:tcW w:w="2441" w:type="pct"/>
            <w:gridSpan w:val="3"/>
          </w:tcPr>
          <w:p w14:paraId="009F7310"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000DCBE9" w14:textId="77777777" w:rsidR="00EA54F1" w:rsidRPr="00DC51B8" w:rsidRDefault="00EA54F1" w:rsidP="00FE692F">
            <w:pPr>
              <w:spacing w:line="276" w:lineRule="auto"/>
              <w:jc w:val="both"/>
              <w:rPr>
                <w:rFonts w:cs="Times New Roman"/>
                <w:bCs/>
              </w:rPr>
            </w:pPr>
            <w:r w:rsidRPr="00DC51B8">
              <w:rPr>
                <w:rFonts w:cs="Times New Roman"/>
                <w:bCs/>
              </w:rPr>
              <w:t>Wykazuje odpowiedzialność za powierzone zadania</w:t>
            </w:r>
          </w:p>
          <w:p w14:paraId="2C546BBC" w14:textId="77777777" w:rsidR="00EA54F1" w:rsidRPr="00DC51B8" w:rsidRDefault="00EA54F1" w:rsidP="00FE692F">
            <w:pPr>
              <w:spacing w:line="276" w:lineRule="auto"/>
              <w:jc w:val="both"/>
              <w:rPr>
                <w:rFonts w:cs="Times New Roman"/>
                <w:bCs/>
              </w:rPr>
            </w:pPr>
          </w:p>
          <w:p w14:paraId="3DB5D237" w14:textId="77777777" w:rsidR="00EA54F1" w:rsidRPr="00DC51B8" w:rsidRDefault="00EA54F1" w:rsidP="00FE692F">
            <w:pPr>
              <w:spacing w:line="276" w:lineRule="auto"/>
              <w:jc w:val="both"/>
              <w:rPr>
                <w:rFonts w:cs="Times New Roman"/>
              </w:rPr>
            </w:pPr>
            <w:r w:rsidRPr="00DC51B8">
              <w:rPr>
                <w:rFonts w:cs="Times New Roman"/>
              </w:rPr>
              <w:t>Potrafi ustalić priorytety służące realizacji określonego zadania</w:t>
            </w:r>
          </w:p>
          <w:p w14:paraId="034E5D37"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705ABEE0" w14:textId="77777777" w:rsidR="00EA54F1" w:rsidRPr="00DC51B8" w:rsidRDefault="00EA54F1" w:rsidP="00FE692F">
            <w:pPr>
              <w:spacing w:line="276" w:lineRule="auto"/>
              <w:jc w:val="center"/>
              <w:rPr>
                <w:rFonts w:cs="Times New Roman"/>
              </w:rPr>
            </w:pPr>
          </w:p>
          <w:p w14:paraId="6459848C" w14:textId="77777777" w:rsidR="00EA54F1" w:rsidRPr="00DC51B8" w:rsidRDefault="00EA54F1" w:rsidP="00FE692F">
            <w:pPr>
              <w:spacing w:line="276" w:lineRule="auto"/>
              <w:jc w:val="center"/>
              <w:rPr>
                <w:rFonts w:cs="Times New Roman"/>
                <w:lang w:val="en-US"/>
              </w:rPr>
            </w:pPr>
            <w:r w:rsidRPr="00DC51B8">
              <w:rPr>
                <w:rFonts w:cs="Times New Roman"/>
                <w:lang w:val="en-US"/>
              </w:rPr>
              <w:t>K_K01</w:t>
            </w:r>
          </w:p>
          <w:p w14:paraId="593ED24A" w14:textId="77777777" w:rsidR="00EA54F1" w:rsidRPr="00DC51B8" w:rsidRDefault="00EA54F1" w:rsidP="00FE692F">
            <w:pPr>
              <w:spacing w:line="276" w:lineRule="auto"/>
              <w:jc w:val="center"/>
              <w:rPr>
                <w:rFonts w:cs="Times New Roman"/>
                <w:lang w:val="en-US"/>
              </w:rPr>
            </w:pPr>
          </w:p>
          <w:p w14:paraId="5A163C25" w14:textId="77777777" w:rsidR="00EA54F1" w:rsidRPr="00DC51B8" w:rsidRDefault="00EA54F1" w:rsidP="00FE692F">
            <w:pPr>
              <w:spacing w:line="276" w:lineRule="auto"/>
              <w:jc w:val="center"/>
              <w:rPr>
                <w:rFonts w:cs="Times New Roman"/>
                <w:lang w:val="en-US"/>
              </w:rPr>
            </w:pPr>
          </w:p>
          <w:p w14:paraId="220E3A6D" w14:textId="77777777" w:rsidR="00EA54F1" w:rsidRPr="00DC51B8" w:rsidRDefault="00EA54F1" w:rsidP="00FE692F">
            <w:pPr>
              <w:spacing w:line="276" w:lineRule="auto"/>
              <w:jc w:val="center"/>
              <w:rPr>
                <w:rFonts w:cs="Times New Roman"/>
              </w:rPr>
            </w:pPr>
            <w:r w:rsidRPr="00DC51B8">
              <w:rPr>
                <w:rFonts w:cs="Times New Roman"/>
              </w:rPr>
              <w:t>K_K04</w:t>
            </w:r>
          </w:p>
        </w:tc>
        <w:tc>
          <w:tcPr>
            <w:tcW w:w="534" w:type="pct"/>
            <w:tcBorders>
              <w:left w:val="single" w:sz="6" w:space="0" w:color="auto"/>
            </w:tcBorders>
          </w:tcPr>
          <w:p w14:paraId="16E4190E"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47A1DD11" w14:textId="77777777" w:rsidR="00EA54F1" w:rsidRPr="00DC51B8" w:rsidRDefault="00EA54F1" w:rsidP="00FE692F">
            <w:pPr>
              <w:spacing w:line="276" w:lineRule="auto"/>
              <w:jc w:val="center"/>
              <w:rPr>
                <w:rFonts w:cs="Times New Roman"/>
              </w:rPr>
            </w:pPr>
          </w:p>
          <w:p w14:paraId="27AAAABF" w14:textId="77777777" w:rsidR="00EA54F1" w:rsidRPr="00DC51B8" w:rsidRDefault="00EA54F1" w:rsidP="00FE692F">
            <w:pPr>
              <w:spacing w:line="276" w:lineRule="auto"/>
              <w:jc w:val="center"/>
              <w:rPr>
                <w:rFonts w:cs="Times New Roman"/>
              </w:rPr>
            </w:pPr>
            <w:r w:rsidRPr="00DC51B8">
              <w:rPr>
                <w:rFonts w:cs="Times New Roman"/>
              </w:rPr>
              <w:t>Sprawozdania z ćwiczeń</w:t>
            </w:r>
          </w:p>
        </w:tc>
      </w:tr>
      <w:tr w:rsidR="00EA54F1" w:rsidRPr="00DC51B8" w14:paraId="77C7D8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85C5740" w14:textId="77777777" w:rsidR="00EA54F1" w:rsidRPr="00DC51B8" w:rsidRDefault="00EA54F1" w:rsidP="00FE692F">
            <w:pPr>
              <w:ind w:left="34"/>
              <w:jc w:val="both"/>
              <w:rPr>
                <w:rFonts w:cs="Times New Roman"/>
                <w:b/>
              </w:rPr>
            </w:pPr>
          </w:p>
          <w:p w14:paraId="298BEB1F"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F2696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8DA060A" w14:textId="77777777" w:rsidR="00EA54F1" w:rsidRPr="00DC51B8" w:rsidRDefault="00EA54F1" w:rsidP="00FE692F">
            <w:pPr>
              <w:ind w:left="34"/>
              <w:jc w:val="both"/>
              <w:rPr>
                <w:rFonts w:cs="Times New Roman"/>
                <w:b/>
              </w:rPr>
            </w:pPr>
            <w:r w:rsidRPr="00DC51B8">
              <w:rPr>
                <w:rFonts w:cs="Times New Roman"/>
                <w:b/>
              </w:rPr>
              <w:t>40% ocena zaliczenia ćwiczeń, 60% ocena zaliczenia egzaminu</w:t>
            </w:r>
          </w:p>
        </w:tc>
      </w:tr>
      <w:tr w:rsidR="00EA54F1" w:rsidRPr="00DC51B8" w14:paraId="17E7F2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67823FD" w14:textId="77777777" w:rsidR="00EA54F1" w:rsidRPr="00DC51B8" w:rsidRDefault="00EA54F1" w:rsidP="00FE692F">
            <w:pPr>
              <w:ind w:left="34"/>
              <w:jc w:val="both"/>
              <w:rPr>
                <w:rFonts w:cs="Times New Roman"/>
                <w:b/>
              </w:rPr>
            </w:pPr>
          </w:p>
          <w:p w14:paraId="3A09755B"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03255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857E57F" w14:textId="77777777" w:rsidR="00EA54F1" w:rsidRPr="00DC51B8" w:rsidRDefault="00EA54F1" w:rsidP="00FE692F">
            <w:pPr>
              <w:ind w:left="34"/>
              <w:jc w:val="both"/>
              <w:rPr>
                <w:rFonts w:cs="Times New Roman"/>
                <w:i/>
              </w:rPr>
            </w:pPr>
            <w:r w:rsidRPr="00DC51B8">
              <w:rPr>
                <w:rFonts w:cs="Times New Roman"/>
                <w:b/>
              </w:rPr>
              <w:t>Literatura podstawowa:</w:t>
            </w:r>
          </w:p>
          <w:p w14:paraId="1F0C12C1" w14:textId="77777777" w:rsidR="00EA54F1" w:rsidRPr="00DC51B8" w:rsidRDefault="00EA54F1" w:rsidP="00FE692F">
            <w:pPr>
              <w:rPr>
                <w:rFonts w:cs="Times New Roman"/>
                <w:b/>
              </w:rPr>
            </w:pPr>
          </w:p>
        </w:tc>
        <w:tc>
          <w:tcPr>
            <w:tcW w:w="3541" w:type="pct"/>
            <w:gridSpan w:val="5"/>
            <w:tcBorders>
              <w:left w:val="nil"/>
            </w:tcBorders>
          </w:tcPr>
          <w:p w14:paraId="2D3832E2" w14:textId="77777777" w:rsidR="00EA54F1" w:rsidRPr="00DC51B8" w:rsidRDefault="00EA54F1" w:rsidP="00EA54F1">
            <w:pPr>
              <w:numPr>
                <w:ilvl w:val="0"/>
                <w:numId w:val="90"/>
              </w:numPr>
              <w:spacing w:after="0" w:line="240" w:lineRule="auto"/>
              <w:jc w:val="both"/>
              <w:rPr>
                <w:rFonts w:cs="Times New Roman"/>
              </w:rPr>
            </w:pPr>
            <w:r w:rsidRPr="00DC51B8">
              <w:rPr>
                <w:rFonts w:cs="Times New Roman"/>
              </w:rPr>
              <w:t>Knosala R. Inżynieria produkcji, Polskie Wydawnictwo Ekonomiczne , 2017 </w:t>
            </w:r>
          </w:p>
          <w:p w14:paraId="6004C77D" w14:textId="77777777" w:rsidR="00EA54F1" w:rsidRPr="00DC51B8" w:rsidRDefault="00EA54F1" w:rsidP="00EA54F1">
            <w:pPr>
              <w:numPr>
                <w:ilvl w:val="0"/>
                <w:numId w:val="90"/>
              </w:numPr>
              <w:spacing w:after="0" w:line="240" w:lineRule="auto"/>
              <w:rPr>
                <w:rFonts w:cs="Times New Roman"/>
                <w:bCs/>
              </w:rPr>
            </w:pPr>
            <w:r w:rsidRPr="00DC51B8">
              <w:rPr>
                <w:rFonts w:cs="Times New Roman"/>
              </w:rPr>
              <w:t>Witrowa-Rajchert D., Lewicki P. (red.) Wybrane zagadnienia obliczeniowe inżynierii żywności, Wydawnictwo SGGW, Warszawa 2012</w:t>
            </w:r>
          </w:p>
          <w:p w14:paraId="3265F9E0" w14:textId="77777777" w:rsidR="00EA54F1" w:rsidRPr="00DC51B8" w:rsidRDefault="00EA54F1" w:rsidP="00EA54F1">
            <w:pPr>
              <w:numPr>
                <w:ilvl w:val="0"/>
                <w:numId w:val="90"/>
              </w:numPr>
              <w:spacing w:after="0" w:line="240" w:lineRule="auto"/>
              <w:rPr>
                <w:rFonts w:cs="Times New Roman"/>
                <w:bCs/>
              </w:rPr>
            </w:pPr>
            <w:r w:rsidRPr="00DC51B8">
              <w:rPr>
                <w:rFonts w:cs="Times New Roman"/>
              </w:rPr>
              <w:t>Nizielski M. Urbaniec K. Aparatura przemysłowa, Oficyna Wydawnicza Politechniki Warszawskiej, 2010</w:t>
            </w:r>
          </w:p>
          <w:p w14:paraId="0D2FDCB2" w14:textId="77777777" w:rsidR="00EA54F1" w:rsidRPr="00DC51B8" w:rsidRDefault="00EA54F1" w:rsidP="00FE692F">
            <w:pPr>
              <w:jc w:val="both"/>
              <w:rPr>
                <w:rFonts w:eastAsia="Times New Roman" w:cs="Times New Roman"/>
                <w:lang w:eastAsia="pl-PL"/>
              </w:rPr>
            </w:pPr>
          </w:p>
        </w:tc>
      </w:tr>
      <w:tr w:rsidR="00EA54F1" w:rsidRPr="00DC51B8" w14:paraId="4F1A8A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2"/>
        </w:trPr>
        <w:tc>
          <w:tcPr>
            <w:tcW w:w="1459" w:type="pct"/>
            <w:gridSpan w:val="2"/>
            <w:tcBorders>
              <w:right w:val="nil"/>
            </w:tcBorders>
            <w:shd w:val="clear" w:color="auto" w:fill="D9D9D9"/>
          </w:tcPr>
          <w:p w14:paraId="260FC23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4599DB25" w14:textId="77777777" w:rsidR="00EA54F1" w:rsidRPr="00DC51B8" w:rsidRDefault="00EA54F1" w:rsidP="00EA54F1">
            <w:pPr>
              <w:pStyle w:val="Akapitzlist"/>
              <w:numPr>
                <w:ilvl w:val="0"/>
                <w:numId w:val="91"/>
              </w:numPr>
              <w:rPr>
                <w:rFonts w:ascii="Times New Roman" w:hAnsi="Times New Roman"/>
              </w:rPr>
            </w:pPr>
            <w:r w:rsidRPr="00DC51B8">
              <w:rPr>
                <w:rFonts w:ascii="Times New Roman" w:hAnsi="Times New Roman"/>
              </w:rPr>
              <w:t>Zawistowski J., Sałaciński T. Ćwiczenia laboratoryjne z metrologii: praca zbiorowa, Oficyna Wydawnicza Politechniki Warszawskiej, 2005</w:t>
            </w:r>
          </w:p>
          <w:p w14:paraId="3A7900A5" w14:textId="77777777" w:rsidR="00EA54F1" w:rsidRPr="00DC51B8" w:rsidRDefault="00EA54F1" w:rsidP="00EA54F1">
            <w:pPr>
              <w:pStyle w:val="Akapitzlist"/>
              <w:numPr>
                <w:ilvl w:val="0"/>
                <w:numId w:val="91"/>
              </w:numPr>
              <w:spacing w:after="0"/>
              <w:rPr>
                <w:rFonts w:ascii="Times New Roman" w:hAnsi="Times New Roman"/>
              </w:rPr>
            </w:pPr>
            <w:r w:rsidRPr="00DC51B8">
              <w:rPr>
                <w:rFonts w:ascii="Times New Roman" w:hAnsi="Times New Roman"/>
              </w:rPr>
              <w:t>Hamrol A. Zarządzanie i inżynieria jakości, PWN, Warszawa, 2017</w:t>
            </w:r>
          </w:p>
        </w:tc>
      </w:tr>
      <w:tr w:rsidR="00EA54F1" w:rsidRPr="00DC51B8" w14:paraId="3A0785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83FC15D" w14:textId="77777777" w:rsidR="00EA54F1" w:rsidRPr="00DC51B8" w:rsidRDefault="00EA54F1" w:rsidP="00FE692F">
            <w:pPr>
              <w:ind w:left="-42"/>
              <w:rPr>
                <w:rFonts w:eastAsia="Calibri" w:cs="Times New Roman"/>
                <w:b/>
              </w:rPr>
            </w:pPr>
          </w:p>
          <w:p w14:paraId="50E9F27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658E3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D941B3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5E53CC3"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EF8326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B21425A"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65FB2646" w14:textId="77777777" w:rsidR="00EA54F1" w:rsidRPr="00DC51B8" w:rsidRDefault="00EA54F1" w:rsidP="00FE692F">
            <w:pPr>
              <w:ind w:left="-42"/>
              <w:rPr>
                <w:rFonts w:cs="Times New Roman"/>
              </w:rPr>
            </w:pPr>
            <w:r w:rsidRPr="00DC51B8">
              <w:rPr>
                <w:rFonts w:cs="Times New Roman"/>
              </w:rPr>
              <w:t>33 – s. stacjonarne / 33 – s. niestacjonarne</w:t>
            </w:r>
          </w:p>
        </w:tc>
      </w:tr>
      <w:tr w:rsidR="00EA54F1" w:rsidRPr="00DC51B8" w14:paraId="133091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2B1A31B"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33CB23FE" w14:textId="77777777" w:rsidR="00EA54F1" w:rsidRPr="00DC51B8" w:rsidRDefault="00EA54F1" w:rsidP="00FE692F">
            <w:pPr>
              <w:ind w:left="-42"/>
              <w:rPr>
                <w:rFonts w:cs="Times New Roman"/>
              </w:rPr>
            </w:pPr>
            <w:r w:rsidRPr="00DC51B8">
              <w:rPr>
                <w:rFonts w:cs="Times New Roman"/>
              </w:rPr>
              <w:t>57 – s. stacjonarne / 57 – s. niestacjonarne</w:t>
            </w:r>
          </w:p>
        </w:tc>
      </w:tr>
      <w:tr w:rsidR="00EA54F1" w:rsidRPr="00DC51B8" w14:paraId="22FFEE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943227F"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2F8F2EB7" w14:textId="77777777" w:rsidR="00EA54F1" w:rsidRPr="00DC51B8" w:rsidRDefault="00EA54F1" w:rsidP="00FE692F">
            <w:pPr>
              <w:ind w:left="-42"/>
              <w:rPr>
                <w:rFonts w:cs="Times New Roman"/>
              </w:rPr>
            </w:pPr>
            <w:r w:rsidRPr="00DC51B8">
              <w:rPr>
                <w:rFonts w:cs="Times New Roman"/>
              </w:rPr>
              <w:t>90 – s. stacjonarne / 90  – s. niestacjonarne</w:t>
            </w:r>
          </w:p>
        </w:tc>
      </w:tr>
      <w:tr w:rsidR="00EA54F1" w:rsidRPr="00DC51B8" w14:paraId="6C70F3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F68FF84"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A1F4399" w14:textId="77777777" w:rsidR="00EA54F1" w:rsidRPr="00DC51B8" w:rsidRDefault="00EA54F1" w:rsidP="00FE692F">
            <w:pPr>
              <w:ind w:left="-42"/>
              <w:rPr>
                <w:rFonts w:cs="Times New Roman"/>
              </w:rPr>
            </w:pPr>
            <w:r w:rsidRPr="00DC51B8">
              <w:rPr>
                <w:rFonts w:cs="Times New Roman"/>
              </w:rPr>
              <w:t>3ECTS</w:t>
            </w:r>
          </w:p>
        </w:tc>
      </w:tr>
      <w:tr w:rsidR="00EA54F1" w:rsidRPr="00DC51B8" w14:paraId="67AFF4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4439D103" w14:textId="77777777" w:rsidR="00EA54F1" w:rsidRPr="00DC51B8" w:rsidRDefault="00EA54F1" w:rsidP="00FE692F">
            <w:pPr>
              <w:ind w:left="34"/>
              <w:jc w:val="both"/>
              <w:rPr>
                <w:rFonts w:eastAsia="Calibri" w:cs="Times New Roman"/>
                <w:b/>
              </w:rPr>
            </w:pPr>
          </w:p>
          <w:p w14:paraId="79142864"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55E8F66" w14:textId="77777777" w:rsidR="00EA54F1" w:rsidRPr="00DC51B8" w:rsidRDefault="00EA54F1" w:rsidP="00FE692F">
            <w:pPr>
              <w:ind w:left="-42"/>
              <w:rPr>
                <w:rFonts w:cs="Times New Roman"/>
              </w:rPr>
            </w:pPr>
          </w:p>
        </w:tc>
      </w:tr>
    </w:tbl>
    <w:p w14:paraId="643CFDCD" w14:textId="77777777" w:rsidR="00EA54F1" w:rsidRPr="00DC51B8" w:rsidRDefault="00EA54F1" w:rsidP="00EA54F1">
      <w:pPr>
        <w:rPr>
          <w:rFonts w:cs="Times New Roman"/>
          <w:b/>
        </w:rPr>
      </w:pPr>
    </w:p>
    <w:p w14:paraId="12E17FA9" w14:textId="77777777" w:rsidR="00EA54F1" w:rsidRPr="00DC51B8" w:rsidRDefault="00EA54F1" w:rsidP="00EA54F1">
      <w:pPr>
        <w:pStyle w:val="Tretekstu"/>
        <w:spacing w:after="0"/>
        <w:ind w:left="5806" w:hanging="425"/>
        <w:rPr>
          <w:i/>
          <w:sz w:val="22"/>
          <w:szCs w:val="22"/>
        </w:rPr>
      </w:pPr>
    </w:p>
    <w:p w14:paraId="6FEB363B" w14:textId="77777777" w:rsidR="00EA54F1" w:rsidRPr="00DC51B8" w:rsidRDefault="00EA54F1" w:rsidP="00EA54F1">
      <w:pPr>
        <w:rPr>
          <w:rFonts w:cs="Times New Roman"/>
          <w:b/>
        </w:rPr>
      </w:pPr>
    </w:p>
    <w:p w14:paraId="2D8C6C59" w14:textId="77777777" w:rsidR="00EA54F1" w:rsidRPr="00DC51B8" w:rsidRDefault="00EA54F1" w:rsidP="00EA54F1">
      <w:pPr>
        <w:jc w:val="center"/>
        <w:rPr>
          <w:rFonts w:cs="Times New Roman"/>
          <w:b/>
        </w:rPr>
      </w:pPr>
      <w:r w:rsidRPr="00DC51B8">
        <w:rPr>
          <w:rFonts w:cs="Times New Roman"/>
          <w:b/>
        </w:rPr>
        <w:t>KARTA PRZEDMIOTU</w:t>
      </w:r>
    </w:p>
    <w:p w14:paraId="7F254FFF" w14:textId="77777777" w:rsidR="00EA54F1" w:rsidRPr="00DC51B8" w:rsidRDefault="00EA54F1" w:rsidP="00EA54F1">
      <w:pPr>
        <w:jc w:val="center"/>
        <w:rPr>
          <w:rFonts w:cs="Times New Roman"/>
          <w:b/>
        </w:rPr>
      </w:pPr>
    </w:p>
    <w:p w14:paraId="557AD648"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0BFC565" w14:textId="77777777" w:rsidTr="00FE692F">
        <w:tc>
          <w:tcPr>
            <w:tcW w:w="3402" w:type="dxa"/>
            <w:shd w:val="clear" w:color="auto" w:fill="D9D9D9"/>
          </w:tcPr>
          <w:p w14:paraId="647B70AE"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E9EABF5"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837D3A8" w14:textId="77777777" w:rsidR="00EA54F1" w:rsidRPr="00DC51B8" w:rsidRDefault="00EA54F1" w:rsidP="00FE692F">
            <w:pPr>
              <w:spacing w:before="60" w:after="60"/>
              <w:rPr>
                <w:rFonts w:cs="Times New Roman"/>
              </w:rPr>
            </w:pPr>
            <w:r w:rsidRPr="00DC51B8">
              <w:rPr>
                <w:rFonts w:cs="Times New Roman"/>
              </w:rPr>
              <w:t>Towaroznawstwo ogólne T.C13</w:t>
            </w:r>
          </w:p>
        </w:tc>
      </w:tr>
      <w:tr w:rsidR="00EA54F1" w:rsidRPr="00DC51B8" w14:paraId="182938A1" w14:textId="77777777" w:rsidTr="00FE692F">
        <w:tc>
          <w:tcPr>
            <w:tcW w:w="3402" w:type="dxa"/>
            <w:shd w:val="clear" w:color="auto" w:fill="D9D9D9"/>
          </w:tcPr>
          <w:p w14:paraId="0804AD14"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367095A2" w14:textId="77777777" w:rsidR="00EA54F1" w:rsidRPr="00DC51B8" w:rsidRDefault="00EA54F1" w:rsidP="00FE692F">
            <w:pPr>
              <w:spacing w:before="60" w:after="60"/>
              <w:rPr>
                <w:rFonts w:cs="Times New Roman"/>
              </w:rPr>
            </w:pPr>
            <w:r>
              <w:t>Commodity science – basics</w:t>
            </w:r>
          </w:p>
        </w:tc>
      </w:tr>
      <w:tr w:rsidR="00EA54F1" w:rsidRPr="00DC51B8" w14:paraId="6C1EE385" w14:textId="77777777" w:rsidTr="00FE692F">
        <w:tc>
          <w:tcPr>
            <w:tcW w:w="3402" w:type="dxa"/>
            <w:shd w:val="clear" w:color="auto" w:fill="D9D9D9"/>
          </w:tcPr>
          <w:p w14:paraId="006E24A0"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C7FC11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C9A5E12" w14:textId="77777777" w:rsidTr="00FE692F">
        <w:tc>
          <w:tcPr>
            <w:tcW w:w="3402" w:type="dxa"/>
            <w:shd w:val="clear" w:color="auto" w:fill="D9D9D9"/>
          </w:tcPr>
          <w:p w14:paraId="780B670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687D5E5F" w14:textId="77777777" w:rsidR="00EA54F1" w:rsidRPr="00DC51B8" w:rsidRDefault="00EA54F1" w:rsidP="00FE692F">
            <w:pPr>
              <w:spacing w:before="60" w:after="60"/>
              <w:rPr>
                <w:rFonts w:cs="Times New Roman"/>
              </w:rPr>
            </w:pPr>
            <w:r>
              <w:rPr>
                <w:rFonts w:cs="Times New Roman"/>
              </w:rPr>
              <w:t>-</w:t>
            </w:r>
          </w:p>
        </w:tc>
      </w:tr>
      <w:tr w:rsidR="00EA54F1" w:rsidRPr="00DC51B8" w14:paraId="76A9B49A" w14:textId="77777777" w:rsidTr="00FE692F">
        <w:tc>
          <w:tcPr>
            <w:tcW w:w="3402" w:type="dxa"/>
            <w:shd w:val="clear" w:color="auto" w:fill="D9D9D9"/>
          </w:tcPr>
          <w:p w14:paraId="3917A02C"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A688456"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52AB269" w14:textId="77777777" w:rsidTr="00FE692F">
        <w:tc>
          <w:tcPr>
            <w:tcW w:w="3402" w:type="dxa"/>
            <w:shd w:val="clear" w:color="auto" w:fill="D9D9D9"/>
          </w:tcPr>
          <w:p w14:paraId="67825E38"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F65884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D9F81EC" w14:textId="77777777" w:rsidTr="00FE692F">
        <w:tc>
          <w:tcPr>
            <w:tcW w:w="3402" w:type="dxa"/>
            <w:shd w:val="clear" w:color="auto" w:fill="D9D9D9"/>
          </w:tcPr>
          <w:p w14:paraId="120B4814"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55D8EA40" w14:textId="77777777" w:rsidR="00EA54F1" w:rsidRPr="00DC51B8" w:rsidRDefault="00EA54F1" w:rsidP="00FE692F">
            <w:pPr>
              <w:spacing w:before="60" w:after="60"/>
              <w:rPr>
                <w:rFonts w:cs="Times New Roman"/>
              </w:rPr>
            </w:pPr>
            <w:r w:rsidRPr="00DC51B8">
              <w:rPr>
                <w:rFonts w:cs="Times New Roman"/>
              </w:rPr>
              <w:t>studia stacjonarna / niestacjonarne</w:t>
            </w:r>
          </w:p>
        </w:tc>
      </w:tr>
      <w:tr w:rsidR="00EA54F1" w:rsidRPr="00DC51B8" w14:paraId="592F7B45" w14:textId="77777777" w:rsidTr="00FE692F">
        <w:tc>
          <w:tcPr>
            <w:tcW w:w="3402" w:type="dxa"/>
            <w:shd w:val="clear" w:color="auto" w:fill="D9D9D9"/>
          </w:tcPr>
          <w:p w14:paraId="6B48316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B9CCB49" w14:textId="77777777" w:rsidR="00EA54F1" w:rsidRPr="00DC51B8" w:rsidRDefault="00EA54F1" w:rsidP="00FE692F">
            <w:pPr>
              <w:spacing w:before="60" w:after="60"/>
              <w:rPr>
                <w:rFonts w:cs="Times New Roman"/>
              </w:rPr>
            </w:pPr>
            <w:r w:rsidRPr="00DC51B8">
              <w:rPr>
                <w:rFonts w:cs="Times New Roman"/>
              </w:rPr>
              <w:t>dr inż. Damian Dubis</w:t>
            </w:r>
          </w:p>
        </w:tc>
      </w:tr>
    </w:tbl>
    <w:p w14:paraId="0D98F869" w14:textId="77777777" w:rsidR="00EA54F1" w:rsidRPr="00DC51B8" w:rsidRDefault="00EA54F1" w:rsidP="00EA54F1">
      <w:pPr>
        <w:rPr>
          <w:rFonts w:cs="Times New Roman"/>
        </w:rPr>
      </w:pPr>
    </w:p>
    <w:p w14:paraId="407E8EA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4AC8CC4" w14:textId="77777777" w:rsidTr="00FE692F">
        <w:tc>
          <w:tcPr>
            <w:tcW w:w="3275" w:type="dxa"/>
            <w:tcBorders>
              <w:bottom w:val="nil"/>
              <w:right w:val="nil"/>
            </w:tcBorders>
            <w:shd w:val="clear" w:color="auto" w:fill="D9D9D9"/>
          </w:tcPr>
          <w:p w14:paraId="5233E447"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BC94D70" w14:textId="77777777" w:rsidR="00EA54F1" w:rsidRPr="00DC51B8" w:rsidRDefault="00EA54F1" w:rsidP="00FE692F">
            <w:pPr>
              <w:spacing w:after="90"/>
              <w:jc w:val="both"/>
              <w:rPr>
                <w:rFonts w:cs="Times New Roman"/>
              </w:rPr>
            </w:pPr>
            <w:r w:rsidRPr="00DC51B8">
              <w:rPr>
                <w:rFonts w:cs="Times New Roman"/>
              </w:rPr>
              <w:t>moduł kształcenia kierunkowego</w:t>
            </w:r>
          </w:p>
        </w:tc>
      </w:tr>
      <w:tr w:rsidR="00EA54F1" w:rsidRPr="00DC51B8" w14:paraId="2199054B" w14:textId="77777777" w:rsidTr="00FE692F">
        <w:tc>
          <w:tcPr>
            <w:tcW w:w="3275" w:type="dxa"/>
            <w:tcBorders>
              <w:top w:val="nil"/>
              <w:bottom w:val="nil"/>
              <w:right w:val="nil"/>
            </w:tcBorders>
            <w:shd w:val="clear" w:color="auto" w:fill="D9D9D9"/>
          </w:tcPr>
          <w:p w14:paraId="4AA11531"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0B6D869"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69370A00" w14:textId="77777777" w:rsidTr="00FE692F">
        <w:tc>
          <w:tcPr>
            <w:tcW w:w="3275" w:type="dxa"/>
            <w:tcBorders>
              <w:top w:val="nil"/>
              <w:bottom w:val="nil"/>
              <w:right w:val="nil"/>
            </w:tcBorders>
            <w:shd w:val="clear" w:color="auto" w:fill="D9D9D9"/>
          </w:tcPr>
          <w:p w14:paraId="066CDD3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96F986B"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DA71417" w14:textId="77777777" w:rsidTr="00FE692F">
        <w:tc>
          <w:tcPr>
            <w:tcW w:w="3275" w:type="dxa"/>
            <w:tcBorders>
              <w:top w:val="nil"/>
              <w:bottom w:val="nil"/>
              <w:right w:val="nil"/>
            </w:tcBorders>
            <w:shd w:val="clear" w:color="auto" w:fill="D9D9D9"/>
          </w:tcPr>
          <w:p w14:paraId="7F8786A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D44A628" w14:textId="77777777" w:rsidR="00EA54F1" w:rsidRPr="00DC51B8" w:rsidRDefault="00EA54F1" w:rsidP="00FE692F">
            <w:pPr>
              <w:spacing w:before="60" w:after="60"/>
              <w:rPr>
                <w:rFonts w:cs="Times New Roman"/>
              </w:rPr>
            </w:pPr>
            <w:r w:rsidRPr="00DC51B8">
              <w:rPr>
                <w:rFonts w:cs="Times New Roman"/>
              </w:rPr>
              <w:t>I, 1</w:t>
            </w:r>
          </w:p>
        </w:tc>
      </w:tr>
      <w:tr w:rsidR="00EA54F1" w:rsidRPr="00DC51B8" w14:paraId="54FB6C6E" w14:textId="77777777" w:rsidTr="00FE692F">
        <w:tc>
          <w:tcPr>
            <w:tcW w:w="3275" w:type="dxa"/>
            <w:tcBorders>
              <w:top w:val="nil"/>
              <w:bottom w:val="nil"/>
              <w:right w:val="nil"/>
            </w:tcBorders>
            <w:shd w:val="clear" w:color="auto" w:fill="D9D9D9"/>
          </w:tcPr>
          <w:p w14:paraId="2DBA7BB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629E324" w14:textId="77777777" w:rsidR="00EA54F1" w:rsidRPr="00DC51B8" w:rsidRDefault="00EA54F1" w:rsidP="00FE692F">
            <w:pPr>
              <w:spacing w:before="60" w:after="60"/>
              <w:rPr>
                <w:rFonts w:cs="Times New Roman"/>
                <w:b/>
              </w:rPr>
            </w:pPr>
            <w:r w:rsidRPr="00DC51B8">
              <w:rPr>
                <w:rFonts w:cs="Times New Roman"/>
                <w:b/>
              </w:rPr>
              <w:t>według planu studiów:</w:t>
            </w:r>
          </w:p>
          <w:p w14:paraId="6FFBC1FA"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84D9539" w14:textId="77777777" w:rsidR="00EA54F1" w:rsidRPr="00DC51B8" w:rsidRDefault="00EA54F1" w:rsidP="00FE692F">
            <w:pPr>
              <w:spacing w:before="60" w:after="60"/>
              <w:rPr>
                <w:rFonts w:cs="Times New Roman"/>
              </w:rPr>
            </w:pPr>
            <w:r w:rsidRPr="00DC51B8">
              <w:rPr>
                <w:rFonts w:cs="Times New Roman"/>
              </w:rPr>
              <w:t>stacjonarne – wykłady 10 h, ćw. terenowe 5 h</w:t>
            </w:r>
          </w:p>
          <w:p w14:paraId="436279DB" w14:textId="77777777" w:rsidR="00EA54F1" w:rsidRPr="00DC51B8" w:rsidRDefault="00EA54F1" w:rsidP="00FE692F">
            <w:pPr>
              <w:spacing w:before="60" w:after="60"/>
              <w:rPr>
                <w:rFonts w:cs="Times New Roman"/>
              </w:rPr>
            </w:pPr>
            <w:r w:rsidRPr="00DC51B8">
              <w:rPr>
                <w:rFonts w:cs="Times New Roman"/>
              </w:rPr>
              <w:t>niestacjonarne - wykłady 7 h, ćw. terenowe 3 h</w:t>
            </w:r>
          </w:p>
          <w:p w14:paraId="33E9B1B5" w14:textId="77777777" w:rsidR="00EA54F1" w:rsidRPr="00DC51B8" w:rsidRDefault="00EA54F1" w:rsidP="00FE692F">
            <w:pPr>
              <w:spacing w:before="60" w:after="60"/>
              <w:rPr>
                <w:rFonts w:cs="Times New Roman"/>
              </w:rPr>
            </w:pPr>
          </w:p>
          <w:p w14:paraId="27533CDB" w14:textId="77777777" w:rsidR="00EA54F1" w:rsidRPr="00DC51B8" w:rsidRDefault="00EA54F1" w:rsidP="00FE692F">
            <w:pPr>
              <w:spacing w:before="60" w:after="60"/>
              <w:rPr>
                <w:rFonts w:cs="Times New Roman"/>
              </w:rPr>
            </w:pPr>
          </w:p>
          <w:p w14:paraId="3F5257B4"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33% rolnicze, leśne i weterynaryjne / 34% techniczne</w:t>
            </w:r>
          </w:p>
        </w:tc>
      </w:tr>
      <w:tr w:rsidR="00EA54F1" w:rsidRPr="00DC51B8" w14:paraId="78BED902" w14:textId="77777777" w:rsidTr="00FE692F">
        <w:tc>
          <w:tcPr>
            <w:tcW w:w="3275" w:type="dxa"/>
            <w:tcBorders>
              <w:right w:val="nil"/>
            </w:tcBorders>
            <w:shd w:val="clear" w:color="auto" w:fill="D9D9D9"/>
          </w:tcPr>
          <w:p w14:paraId="4C7BA23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E0ABAD3"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CADF5E3" w14:textId="77777777" w:rsidR="00EA54F1" w:rsidRPr="00DC51B8" w:rsidRDefault="00EA54F1" w:rsidP="00FE692F">
            <w:pPr>
              <w:spacing w:after="90"/>
              <w:jc w:val="both"/>
              <w:rPr>
                <w:rFonts w:cs="Times New Roman"/>
              </w:rPr>
            </w:pPr>
          </w:p>
        </w:tc>
      </w:tr>
      <w:tr w:rsidR="00EA54F1" w:rsidRPr="00DC51B8" w14:paraId="2C1CB018" w14:textId="77777777" w:rsidTr="00FE692F">
        <w:tc>
          <w:tcPr>
            <w:tcW w:w="3275" w:type="dxa"/>
            <w:tcBorders>
              <w:right w:val="nil"/>
            </w:tcBorders>
            <w:shd w:val="clear" w:color="auto" w:fill="D9D9D9"/>
          </w:tcPr>
          <w:p w14:paraId="4C980FDF"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0A5B874"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0A1F6D4" w14:textId="77777777" w:rsidR="00EA54F1" w:rsidRPr="00DC51B8" w:rsidRDefault="00EA54F1" w:rsidP="00FE692F">
            <w:pPr>
              <w:rPr>
                <w:rFonts w:cs="Times New Roman"/>
              </w:rPr>
            </w:pPr>
          </w:p>
          <w:p w14:paraId="1087282B" w14:textId="77777777" w:rsidR="00EA54F1" w:rsidRPr="00DC51B8" w:rsidRDefault="00EA54F1" w:rsidP="00FE692F">
            <w:pPr>
              <w:rPr>
                <w:rFonts w:cs="Times New Roman"/>
                <w:bCs/>
              </w:rPr>
            </w:pPr>
            <w:r w:rsidRPr="00DC51B8">
              <w:rPr>
                <w:rFonts w:cs="Times New Roman"/>
                <w:bCs/>
              </w:rPr>
              <w:t>Nie dotyczy</w:t>
            </w:r>
          </w:p>
        </w:tc>
      </w:tr>
    </w:tbl>
    <w:p w14:paraId="639C6494" w14:textId="77777777" w:rsidR="00EA54F1" w:rsidRPr="00DC51B8" w:rsidRDefault="00EA54F1" w:rsidP="00EA54F1">
      <w:pPr>
        <w:keepNext/>
        <w:keepLines/>
        <w:rPr>
          <w:rFonts w:cs="Times New Roman"/>
          <w:b/>
        </w:rPr>
      </w:pPr>
    </w:p>
    <w:p w14:paraId="01CB7622"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581918D0" w14:textId="77777777" w:rsidTr="00FE692F">
        <w:trPr>
          <w:cantSplit/>
          <w:trHeight w:val="1573"/>
        </w:trPr>
        <w:tc>
          <w:tcPr>
            <w:tcW w:w="3199" w:type="dxa"/>
            <w:tcBorders>
              <w:right w:val="nil"/>
            </w:tcBorders>
            <w:shd w:val="clear" w:color="auto" w:fill="D9D9D9"/>
          </w:tcPr>
          <w:p w14:paraId="757FAD32"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3E2455DF" w14:textId="77777777" w:rsidR="00EA54F1" w:rsidRPr="00DC51B8" w:rsidRDefault="00EA54F1" w:rsidP="00FE692F">
            <w:pPr>
              <w:spacing w:before="60" w:after="60"/>
              <w:rPr>
                <w:rFonts w:cs="Times New Roman"/>
              </w:rPr>
            </w:pPr>
            <w:r w:rsidRPr="00DC51B8">
              <w:rPr>
                <w:rFonts w:cs="Times New Roman"/>
              </w:rPr>
              <w:t>1</w:t>
            </w:r>
          </w:p>
        </w:tc>
        <w:tc>
          <w:tcPr>
            <w:tcW w:w="694" w:type="dxa"/>
            <w:textDirection w:val="btLr"/>
          </w:tcPr>
          <w:p w14:paraId="12FF1C6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FF1BE2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77DEC85" w14:textId="77777777" w:rsidTr="00FE692F">
        <w:tc>
          <w:tcPr>
            <w:tcW w:w="3199" w:type="dxa"/>
            <w:tcBorders>
              <w:right w:val="nil"/>
            </w:tcBorders>
            <w:shd w:val="clear" w:color="auto" w:fill="D9D9D9"/>
          </w:tcPr>
          <w:p w14:paraId="55D9CF4F"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FF2EB2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535299D"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38A4713" w14:textId="77777777" w:rsidR="00EA54F1" w:rsidRPr="00DC51B8" w:rsidRDefault="00EA54F1" w:rsidP="00FE692F">
            <w:pPr>
              <w:rPr>
                <w:rFonts w:cs="Times New Roman"/>
              </w:rPr>
            </w:pPr>
            <w:r w:rsidRPr="00DC51B8">
              <w:rPr>
                <w:rFonts w:cs="Times New Roman"/>
              </w:rPr>
              <w:t>Wykłady</w:t>
            </w:r>
          </w:p>
          <w:p w14:paraId="0AD571FB" w14:textId="77777777" w:rsidR="00EA54F1" w:rsidRPr="00DC51B8" w:rsidRDefault="00EA54F1" w:rsidP="00FE692F">
            <w:pPr>
              <w:rPr>
                <w:rFonts w:cs="Times New Roman"/>
              </w:rPr>
            </w:pPr>
            <w:r w:rsidRPr="00DC51B8">
              <w:rPr>
                <w:rFonts w:cs="Times New Roman"/>
              </w:rPr>
              <w:t>Ćwiczenia terenowe</w:t>
            </w:r>
          </w:p>
          <w:p w14:paraId="39826800" w14:textId="77777777" w:rsidR="00EA54F1" w:rsidRPr="00DC51B8" w:rsidRDefault="00EA54F1" w:rsidP="00FE692F">
            <w:pPr>
              <w:rPr>
                <w:rFonts w:cs="Times New Roman"/>
              </w:rPr>
            </w:pPr>
            <w:r w:rsidRPr="00DC51B8">
              <w:rPr>
                <w:rFonts w:cs="Times New Roman"/>
              </w:rPr>
              <w:t>Konsultacje</w:t>
            </w:r>
          </w:p>
          <w:p w14:paraId="5ADC9C38" w14:textId="77777777" w:rsidR="00EA54F1" w:rsidRPr="00DC51B8" w:rsidRDefault="00EA54F1" w:rsidP="00FE692F">
            <w:pPr>
              <w:rPr>
                <w:rFonts w:cs="Times New Roman"/>
                <w:b/>
              </w:rPr>
            </w:pPr>
            <w:r w:rsidRPr="00DC51B8">
              <w:rPr>
                <w:rFonts w:cs="Times New Roman"/>
              </w:rPr>
              <w:t>Kolokwium zaliczeniowe</w:t>
            </w:r>
          </w:p>
          <w:p w14:paraId="5C61F07A" w14:textId="77777777" w:rsidR="00EA54F1" w:rsidRPr="00DC51B8" w:rsidRDefault="00EA54F1" w:rsidP="00FE692F">
            <w:pPr>
              <w:rPr>
                <w:rFonts w:cs="Times New Roman"/>
                <w:b/>
              </w:rPr>
            </w:pPr>
            <w:r w:rsidRPr="00DC51B8">
              <w:rPr>
                <w:rFonts w:cs="Times New Roman"/>
                <w:b/>
              </w:rPr>
              <w:t>w sumie:</w:t>
            </w:r>
          </w:p>
          <w:p w14:paraId="345353E2" w14:textId="77777777" w:rsidR="00EA54F1" w:rsidRPr="00DC51B8" w:rsidRDefault="00EA54F1" w:rsidP="00FE692F">
            <w:pPr>
              <w:rPr>
                <w:rFonts w:cs="Times New Roman"/>
              </w:rPr>
            </w:pPr>
            <w:r w:rsidRPr="00DC51B8">
              <w:rPr>
                <w:rFonts w:cs="Times New Roman"/>
              </w:rPr>
              <w:t>ECTS</w:t>
            </w:r>
          </w:p>
        </w:tc>
        <w:tc>
          <w:tcPr>
            <w:tcW w:w="694" w:type="dxa"/>
          </w:tcPr>
          <w:p w14:paraId="7BC5DD97" w14:textId="77777777" w:rsidR="00EA54F1" w:rsidRPr="00DC51B8" w:rsidRDefault="00EA54F1" w:rsidP="00FE692F">
            <w:pPr>
              <w:rPr>
                <w:rFonts w:cs="Times New Roman"/>
              </w:rPr>
            </w:pPr>
            <w:r w:rsidRPr="00DC51B8">
              <w:rPr>
                <w:rFonts w:cs="Times New Roman"/>
              </w:rPr>
              <w:t>10</w:t>
            </w:r>
          </w:p>
          <w:p w14:paraId="70D2D78C" w14:textId="77777777" w:rsidR="00EA54F1" w:rsidRPr="00DC51B8" w:rsidRDefault="00EA54F1" w:rsidP="00FE692F">
            <w:pPr>
              <w:rPr>
                <w:rFonts w:cs="Times New Roman"/>
              </w:rPr>
            </w:pPr>
            <w:r w:rsidRPr="00DC51B8">
              <w:rPr>
                <w:rFonts w:cs="Times New Roman"/>
              </w:rPr>
              <w:t>5</w:t>
            </w:r>
          </w:p>
          <w:p w14:paraId="63A41310" w14:textId="77777777" w:rsidR="00EA54F1" w:rsidRPr="00DC51B8" w:rsidRDefault="00EA54F1" w:rsidP="00FE692F">
            <w:pPr>
              <w:rPr>
                <w:rFonts w:cs="Times New Roman"/>
              </w:rPr>
            </w:pPr>
            <w:r w:rsidRPr="00DC51B8">
              <w:rPr>
                <w:rFonts w:cs="Times New Roman"/>
              </w:rPr>
              <w:t>1</w:t>
            </w:r>
          </w:p>
          <w:p w14:paraId="287C3ABC" w14:textId="77777777" w:rsidR="00EA54F1" w:rsidRPr="00DC51B8" w:rsidRDefault="00EA54F1" w:rsidP="00FE692F">
            <w:pPr>
              <w:rPr>
                <w:rFonts w:cs="Times New Roman"/>
              </w:rPr>
            </w:pPr>
            <w:r w:rsidRPr="00DC51B8">
              <w:rPr>
                <w:rFonts w:cs="Times New Roman"/>
              </w:rPr>
              <w:t>2</w:t>
            </w:r>
          </w:p>
          <w:p w14:paraId="40E603AE" w14:textId="77777777" w:rsidR="00EA54F1" w:rsidRPr="00DC51B8" w:rsidRDefault="00EA54F1" w:rsidP="00FE692F">
            <w:pPr>
              <w:rPr>
                <w:rFonts w:cs="Times New Roman"/>
                <w:b/>
              </w:rPr>
            </w:pPr>
            <w:r w:rsidRPr="00DC51B8">
              <w:rPr>
                <w:rFonts w:cs="Times New Roman"/>
                <w:b/>
              </w:rPr>
              <w:t>18</w:t>
            </w:r>
          </w:p>
          <w:p w14:paraId="53280BB1" w14:textId="77777777" w:rsidR="00EA54F1" w:rsidRPr="00DC51B8" w:rsidRDefault="00EA54F1" w:rsidP="00FE692F">
            <w:pPr>
              <w:rPr>
                <w:rFonts w:cs="Times New Roman"/>
              </w:rPr>
            </w:pPr>
            <w:r w:rsidRPr="00DC51B8">
              <w:rPr>
                <w:rFonts w:cs="Times New Roman"/>
              </w:rPr>
              <w:t>0.6</w:t>
            </w:r>
          </w:p>
        </w:tc>
        <w:tc>
          <w:tcPr>
            <w:tcW w:w="663" w:type="dxa"/>
          </w:tcPr>
          <w:p w14:paraId="42556B34" w14:textId="77777777" w:rsidR="00EA54F1" w:rsidRPr="00DC51B8" w:rsidRDefault="00EA54F1" w:rsidP="00FE692F">
            <w:pPr>
              <w:rPr>
                <w:rFonts w:cs="Times New Roman"/>
              </w:rPr>
            </w:pPr>
            <w:r w:rsidRPr="00DC51B8">
              <w:rPr>
                <w:rFonts w:cs="Times New Roman"/>
              </w:rPr>
              <w:t>7</w:t>
            </w:r>
          </w:p>
          <w:p w14:paraId="61FE84ED" w14:textId="77777777" w:rsidR="00EA54F1" w:rsidRPr="00DC51B8" w:rsidRDefault="00EA54F1" w:rsidP="00FE692F">
            <w:pPr>
              <w:rPr>
                <w:rFonts w:cs="Times New Roman"/>
              </w:rPr>
            </w:pPr>
            <w:r w:rsidRPr="00DC51B8">
              <w:rPr>
                <w:rFonts w:cs="Times New Roman"/>
              </w:rPr>
              <w:t>3</w:t>
            </w:r>
          </w:p>
          <w:p w14:paraId="7C3E6C88" w14:textId="77777777" w:rsidR="00EA54F1" w:rsidRPr="00DC51B8" w:rsidRDefault="00EA54F1" w:rsidP="00FE692F">
            <w:pPr>
              <w:rPr>
                <w:rFonts w:cs="Times New Roman"/>
              </w:rPr>
            </w:pPr>
            <w:r w:rsidRPr="00DC51B8">
              <w:rPr>
                <w:rFonts w:cs="Times New Roman"/>
              </w:rPr>
              <w:t>1</w:t>
            </w:r>
          </w:p>
          <w:p w14:paraId="01D6A7F4" w14:textId="77777777" w:rsidR="00EA54F1" w:rsidRPr="00DC51B8" w:rsidRDefault="00EA54F1" w:rsidP="00FE692F">
            <w:pPr>
              <w:rPr>
                <w:rFonts w:cs="Times New Roman"/>
              </w:rPr>
            </w:pPr>
            <w:r w:rsidRPr="00DC51B8">
              <w:rPr>
                <w:rFonts w:cs="Times New Roman"/>
              </w:rPr>
              <w:t>2</w:t>
            </w:r>
          </w:p>
          <w:p w14:paraId="22F5E993" w14:textId="77777777" w:rsidR="00EA54F1" w:rsidRPr="00DC51B8" w:rsidRDefault="00EA54F1" w:rsidP="00FE692F">
            <w:pPr>
              <w:rPr>
                <w:rFonts w:cs="Times New Roman"/>
                <w:b/>
              </w:rPr>
            </w:pPr>
            <w:r w:rsidRPr="00DC51B8">
              <w:rPr>
                <w:rFonts w:cs="Times New Roman"/>
                <w:b/>
              </w:rPr>
              <w:t>13</w:t>
            </w:r>
          </w:p>
          <w:p w14:paraId="4F0E6D24" w14:textId="77777777" w:rsidR="00EA54F1" w:rsidRPr="00DC51B8" w:rsidRDefault="00EA54F1" w:rsidP="00FE692F">
            <w:pPr>
              <w:rPr>
                <w:rFonts w:cs="Times New Roman"/>
              </w:rPr>
            </w:pPr>
            <w:r w:rsidRPr="00DC51B8">
              <w:rPr>
                <w:rFonts w:cs="Times New Roman"/>
              </w:rPr>
              <w:t>0.4</w:t>
            </w:r>
          </w:p>
        </w:tc>
      </w:tr>
      <w:tr w:rsidR="00EA54F1" w:rsidRPr="00DC51B8" w14:paraId="3807FAE2" w14:textId="77777777" w:rsidTr="00FE692F">
        <w:trPr>
          <w:trHeight w:val="1266"/>
        </w:trPr>
        <w:tc>
          <w:tcPr>
            <w:tcW w:w="3199" w:type="dxa"/>
            <w:tcBorders>
              <w:right w:val="nil"/>
            </w:tcBorders>
            <w:shd w:val="clear" w:color="auto" w:fill="D9D9D9"/>
          </w:tcPr>
          <w:p w14:paraId="34E7A07B"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5045365" w14:textId="77777777" w:rsidR="00EA54F1" w:rsidRPr="00DC51B8" w:rsidRDefault="00EA54F1" w:rsidP="00FE692F">
            <w:pPr>
              <w:rPr>
                <w:rFonts w:cs="Times New Roman"/>
              </w:rPr>
            </w:pPr>
            <w:r w:rsidRPr="00DC51B8">
              <w:rPr>
                <w:rFonts w:cs="Times New Roman"/>
              </w:rPr>
              <w:t xml:space="preserve">Przygotowanie do kolokwium zaliczeniowego </w:t>
            </w:r>
          </w:p>
          <w:p w14:paraId="020012D3" w14:textId="77777777" w:rsidR="00EA54F1" w:rsidRPr="00DC51B8" w:rsidRDefault="00EA54F1" w:rsidP="00FE692F">
            <w:pPr>
              <w:rPr>
                <w:rFonts w:cs="Times New Roman"/>
              </w:rPr>
            </w:pPr>
            <w:r w:rsidRPr="00DC51B8">
              <w:rPr>
                <w:rFonts w:cs="Times New Roman"/>
              </w:rPr>
              <w:t>Przygotowanie sprawozdania z ćwiczeń terenowych</w:t>
            </w:r>
          </w:p>
          <w:p w14:paraId="57DEE6EB" w14:textId="77777777" w:rsidR="00EA54F1" w:rsidRPr="00DC51B8" w:rsidRDefault="00EA54F1" w:rsidP="00FE692F">
            <w:pPr>
              <w:jc w:val="both"/>
              <w:rPr>
                <w:rFonts w:cs="Times New Roman"/>
              </w:rPr>
            </w:pPr>
            <w:r w:rsidRPr="00DC51B8">
              <w:rPr>
                <w:rFonts w:cs="Times New Roman"/>
                <w:b/>
              </w:rPr>
              <w:t xml:space="preserve">w sumie:  </w:t>
            </w:r>
          </w:p>
          <w:p w14:paraId="1D4D9D0B" w14:textId="77777777" w:rsidR="00EA54F1" w:rsidRPr="00DC51B8" w:rsidRDefault="00EA54F1" w:rsidP="00FE692F">
            <w:pPr>
              <w:jc w:val="both"/>
              <w:rPr>
                <w:rFonts w:cs="Times New Roman"/>
              </w:rPr>
            </w:pPr>
            <w:r w:rsidRPr="00DC51B8">
              <w:rPr>
                <w:rFonts w:cs="Times New Roman"/>
              </w:rPr>
              <w:t>ECTS</w:t>
            </w:r>
          </w:p>
        </w:tc>
        <w:tc>
          <w:tcPr>
            <w:tcW w:w="694" w:type="dxa"/>
          </w:tcPr>
          <w:p w14:paraId="458E670B" w14:textId="77777777" w:rsidR="00EA54F1" w:rsidRPr="00DC51B8" w:rsidRDefault="00EA54F1" w:rsidP="00FE692F">
            <w:pPr>
              <w:jc w:val="both"/>
              <w:rPr>
                <w:rFonts w:cs="Times New Roman"/>
              </w:rPr>
            </w:pPr>
          </w:p>
          <w:p w14:paraId="0313E5BE" w14:textId="77777777" w:rsidR="00EA54F1" w:rsidRPr="00DC51B8" w:rsidRDefault="00EA54F1" w:rsidP="00FE692F">
            <w:pPr>
              <w:jc w:val="both"/>
              <w:rPr>
                <w:rFonts w:cs="Times New Roman"/>
              </w:rPr>
            </w:pPr>
            <w:r w:rsidRPr="00DC51B8">
              <w:rPr>
                <w:rFonts w:cs="Times New Roman"/>
              </w:rPr>
              <w:t>8</w:t>
            </w:r>
          </w:p>
          <w:p w14:paraId="2D616E36" w14:textId="77777777" w:rsidR="00EA54F1" w:rsidRPr="00DC51B8" w:rsidRDefault="00EA54F1" w:rsidP="00FE692F">
            <w:pPr>
              <w:jc w:val="both"/>
              <w:rPr>
                <w:rFonts w:cs="Times New Roman"/>
              </w:rPr>
            </w:pPr>
          </w:p>
          <w:p w14:paraId="0DCDCC57" w14:textId="77777777" w:rsidR="00EA54F1" w:rsidRPr="00DC51B8" w:rsidRDefault="00EA54F1" w:rsidP="00FE692F">
            <w:pPr>
              <w:jc w:val="both"/>
              <w:rPr>
                <w:rFonts w:cs="Times New Roman"/>
              </w:rPr>
            </w:pPr>
            <w:r w:rsidRPr="00DC51B8">
              <w:rPr>
                <w:rFonts w:cs="Times New Roman"/>
              </w:rPr>
              <w:t>4</w:t>
            </w:r>
          </w:p>
          <w:p w14:paraId="2B24CAFF" w14:textId="77777777" w:rsidR="00EA54F1" w:rsidRPr="00DC51B8" w:rsidRDefault="00EA54F1" w:rsidP="00FE692F">
            <w:pPr>
              <w:jc w:val="both"/>
              <w:rPr>
                <w:rFonts w:cs="Times New Roman"/>
                <w:b/>
              </w:rPr>
            </w:pPr>
            <w:r w:rsidRPr="00DC51B8">
              <w:rPr>
                <w:rFonts w:cs="Times New Roman"/>
                <w:b/>
              </w:rPr>
              <w:t>12</w:t>
            </w:r>
          </w:p>
          <w:p w14:paraId="3D8C649D" w14:textId="77777777" w:rsidR="00EA54F1" w:rsidRPr="00DC51B8" w:rsidRDefault="00EA54F1" w:rsidP="00FE692F">
            <w:pPr>
              <w:jc w:val="both"/>
              <w:rPr>
                <w:rFonts w:cs="Times New Roman"/>
              </w:rPr>
            </w:pPr>
            <w:r w:rsidRPr="00DC51B8">
              <w:rPr>
                <w:rFonts w:cs="Times New Roman"/>
              </w:rPr>
              <w:t>0.4</w:t>
            </w:r>
          </w:p>
        </w:tc>
        <w:tc>
          <w:tcPr>
            <w:tcW w:w="663" w:type="dxa"/>
          </w:tcPr>
          <w:p w14:paraId="4DFCBBEB" w14:textId="77777777" w:rsidR="00EA54F1" w:rsidRPr="00DC51B8" w:rsidRDefault="00EA54F1" w:rsidP="00FE692F">
            <w:pPr>
              <w:jc w:val="both"/>
              <w:rPr>
                <w:rFonts w:cs="Times New Roman"/>
              </w:rPr>
            </w:pPr>
          </w:p>
          <w:p w14:paraId="73C1FAE3" w14:textId="77777777" w:rsidR="00EA54F1" w:rsidRPr="00DC51B8" w:rsidRDefault="00EA54F1" w:rsidP="00FE692F">
            <w:pPr>
              <w:jc w:val="both"/>
              <w:rPr>
                <w:rFonts w:cs="Times New Roman"/>
              </w:rPr>
            </w:pPr>
            <w:r w:rsidRPr="00DC51B8">
              <w:rPr>
                <w:rFonts w:cs="Times New Roman"/>
              </w:rPr>
              <w:t>11</w:t>
            </w:r>
          </w:p>
          <w:p w14:paraId="73C2D278" w14:textId="77777777" w:rsidR="00EA54F1" w:rsidRPr="00DC51B8" w:rsidRDefault="00EA54F1" w:rsidP="00FE692F">
            <w:pPr>
              <w:jc w:val="both"/>
              <w:rPr>
                <w:rFonts w:cs="Times New Roman"/>
              </w:rPr>
            </w:pPr>
          </w:p>
          <w:p w14:paraId="1411371D" w14:textId="77777777" w:rsidR="00EA54F1" w:rsidRPr="00DC51B8" w:rsidRDefault="00EA54F1" w:rsidP="00FE692F">
            <w:pPr>
              <w:jc w:val="both"/>
              <w:rPr>
                <w:rFonts w:cs="Times New Roman"/>
              </w:rPr>
            </w:pPr>
            <w:r w:rsidRPr="00DC51B8">
              <w:rPr>
                <w:rFonts w:cs="Times New Roman"/>
              </w:rPr>
              <w:t>6</w:t>
            </w:r>
          </w:p>
          <w:p w14:paraId="737C0E34" w14:textId="77777777" w:rsidR="00EA54F1" w:rsidRPr="00DC51B8" w:rsidRDefault="00EA54F1" w:rsidP="00FE692F">
            <w:pPr>
              <w:jc w:val="both"/>
              <w:rPr>
                <w:rFonts w:cs="Times New Roman"/>
                <w:b/>
              </w:rPr>
            </w:pPr>
            <w:r w:rsidRPr="00DC51B8">
              <w:rPr>
                <w:rFonts w:cs="Times New Roman"/>
                <w:b/>
              </w:rPr>
              <w:t>17</w:t>
            </w:r>
          </w:p>
          <w:p w14:paraId="7939C358" w14:textId="77777777" w:rsidR="00EA54F1" w:rsidRPr="00DC51B8" w:rsidRDefault="00EA54F1" w:rsidP="00FE692F">
            <w:pPr>
              <w:jc w:val="both"/>
              <w:rPr>
                <w:rFonts w:cs="Times New Roman"/>
              </w:rPr>
            </w:pPr>
            <w:r w:rsidRPr="00DC51B8">
              <w:rPr>
                <w:rFonts w:cs="Times New Roman"/>
              </w:rPr>
              <w:t>0.6</w:t>
            </w:r>
          </w:p>
        </w:tc>
      </w:tr>
      <w:tr w:rsidR="00EA54F1" w:rsidRPr="00DC51B8" w14:paraId="6DD6A8A7" w14:textId="77777777" w:rsidTr="00FE692F">
        <w:tc>
          <w:tcPr>
            <w:tcW w:w="3199" w:type="dxa"/>
            <w:tcBorders>
              <w:right w:val="nil"/>
            </w:tcBorders>
            <w:shd w:val="clear" w:color="auto" w:fill="D9D9D9"/>
          </w:tcPr>
          <w:p w14:paraId="253089F1"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228B439" w14:textId="77777777" w:rsidR="00EA54F1" w:rsidRPr="00DC51B8" w:rsidRDefault="00EA54F1" w:rsidP="00FE692F">
            <w:pPr>
              <w:rPr>
                <w:rFonts w:cs="Times New Roman"/>
              </w:rPr>
            </w:pPr>
            <w:r w:rsidRPr="00DC51B8">
              <w:rPr>
                <w:rFonts w:cs="Times New Roman"/>
              </w:rPr>
              <w:t>Ćwiczenia terenowe</w:t>
            </w:r>
          </w:p>
          <w:p w14:paraId="7E96C818" w14:textId="77777777" w:rsidR="00EA54F1" w:rsidRPr="00DC51B8" w:rsidRDefault="00EA54F1" w:rsidP="00FE692F">
            <w:pPr>
              <w:rPr>
                <w:rFonts w:cs="Times New Roman"/>
              </w:rPr>
            </w:pPr>
            <w:r w:rsidRPr="00DC51B8">
              <w:rPr>
                <w:rFonts w:cs="Times New Roman"/>
              </w:rPr>
              <w:t>Przygotowanie sprawozdania z ćwiczeń terenowych</w:t>
            </w:r>
          </w:p>
          <w:p w14:paraId="7987354E" w14:textId="77777777" w:rsidR="00EA54F1" w:rsidRPr="00DC51B8" w:rsidRDefault="00EA54F1" w:rsidP="00FE692F">
            <w:pPr>
              <w:jc w:val="both"/>
              <w:rPr>
                <w:rFonts w:cs="Times New Roman"/>
              </w:rPr>
            </w:pPr>
            <w:r w:rsidRPr="00DC51B8">
              <w:rPr>
                <w:rFonts w:cs="Times New Roman"/>
                <w:b/>
              </w:rPr>
              <w:t xml:space="preserve">w sumie:  </w:t>
            </w:r>
          </w:p>
          <w:p w14:paraId="5314E373" w14:textId="77777777" w:rsidR="00EA54F1" w:rsidRPr="00DC51B8" w:rsidRDefault="00EA54F1" w:rsidP="00FE692F">
            <w:pPr>
              <w:rPr>
                <w:rFonts w:cs="Times New Roman"/>
              </w:rPr>
            </w:pPr>
            <w:r w:rsidRPr="00DC51B8">
              <w:rPr>
                <w:rFonts w:cs="Times New Roman"/>
              </w:rPr>
              <w:t>ECTS</w:t>
            </w:r>
          </w:p>
        </w:tc>
        <w:tc>
          <w:tcPr>
            <w:tcW w:w="694" w:type="dxa"/>
          </w:tcPr>
          <w:p w14:paraId="6366A531" w14:textId="77777777" w:rsidR="00EA54F1" w:rsidRPr="00DC51B8" w:rsidRDefault="00EA54F1" w:rsidP="00FE692F">
            <w:pPr>
              <w:rPr>
                <w:rFonts w:cs="Times New Roman"/>
              </w:rPr>
            </w:pPr>
            <w:r w:rsidRPr="00DC51B8">
              <w:rPr>
                <w:rFonts w:cs="Times New Roman"/>
              </w:rPr>
              <w:t>5</w:t>
            </w:r>
          </w:p>
          <w:p w14:paraId="73DC30A6" w14:textId="77777777" w:rsidR="00EA54F1" w:rsidRPr="00DC51B8" w:rsidRDefault="00EA54F1" w:rsidP="00FE692F">
            <w:pPr>
              <w:rPr>
                <w:rFonts w:cs="Times New Roman"/>
                <w:b/>
              </w:rPr>
            </w:pPr>
          </w:p>
          <w:p w14:paraId="61434710" w14:textId="77777777" w:rsidR="00EA54F1" w:rsidRPr="00DC51B8" w:rsidRDefault="00EA54F1" w:rsidP="00FE692F">
            <w:pPr>
              <w:rPr>
                <w:rFonts w:cs="Times New Roman"/>
              </w:rPr>
            </w:pPr>
            <w:r w:rsidRPr="00DC51B8">
              <w:rPr>
                <w:rFonts w:cs="Times New Roman"/>
              </w:rPr>
              <w:t>4</w:t>
            </w:r>
          </w:p>
          <w:p w14:paraId="6D0A2D44" w14:textId="77777777" w:rsidR="00EA54F1" w:rsidRPr="00DC51B8" w:rsidRDefault="00EA54F1" w:rsidP="00FE692F">
            <w:pPr>
              <w:rPr>
                <w:rFonts w:cs="Times New Roman"/>
                <w:b/>
              </w:rPr>
            </w:pPr>
            <w:r w:rsidRPr="00DC51B8">
              <w:rPr>
                <w:rFonts w:cs="Times New Roman"/>
                <w:b/>
              </w:rPr>
              <w:t>9</w:t>
            </w:r>
          </w:p>
          <w:p w14:paraId="3A777E98" w14:textId="77777777" w:rsidR="00EA54F1" w:rsidRPr="00DC51B8" w:rsidRDefault="00EA54F1" w:rsidP="00FE692F">
            <w:pPr>
              <w:rPr>
                <w:rFonts w:cs="Times New Roman"/>
              </w:rPr>
            </w:pPr>
            <w:r w:rsidRPr="00DC51B8">
              <w:rPr>
                <w:rFonts w:cs="Times New Roman"/>
              </w:rPr>
              <w:t>0.3</w:t>
            </w:r>
          </w:p>
        </w:tc>
        <w:tc>
          <w:tcPr>
            <w:tcW w:w="663" w:type="dxa"/>
          </w:tcPr>
          <w:p w14:paraId="15404E7C" w14:textId="77777777" w:rsidR="00EA54F1" w:rsidRPr="00DC51B8" w:rsidRDefault="00EA54F1" w:rsidP="00FE692F">
            <w:pPr>
              <w:rPr>
                <w:rFonts w:cs="Times New Roman"/>
              </w:rPr>
            </w:pPr>
            <w:r w:rsidRPr="00DC51B8">
              <w:rPr>
                <w:rFonts w:cs="Times New Roman"/>
              </w:rPr>
              <w:t>3</w:t>
            </w:r>
          </w:p>
          <w:p w14:paraId="5F0FA68A" w14:textId="77777777" w:rsidR="00EA54F1" w:rsidRPr="00DC51B8" w:rsidRDefault="00EA54F1" w:rsidP="00FE692F">
            <w:pPr>
              <w:rPr>
                <w:rFonts w:cs="Times New Roman"/>
                <w:b/>
              </w:rPr>
            </w:pPr>
          </w:p>
          <w:p w14:paraId="7674DE83" w14:textId="77777777" w:rsidR="00EA54F1" w:rsidRPr="00DC51B8" w:rsidRDefault="00EA54F1" w:rsidP="00FE692F">
            <w:pPr>
              <w:rPr>
                <w:rFonts w:cs="Times New Roman"/>
              </w:rPr>
            </w:pPr>
            <w:r w:rsidRPr="00DC51B8">
              <w:rPr>
                <w:rFonts w:cs="Times New Roman"/>
              </w:rPr>
              <w:t>6</w:t>
            </w:r>
          </w:p>
          <w:p w14:paraId="7C893462" w14:textId="77777777" w:rsidR="00EA54F1" w:rsidRPr="00DC51B8" w:rsidRDefault="00EA54F1" w:rsidP="00FE692F">
            <w:pPr>
              <w:rPr>
                <w:rFonts w:cs="Times New Roman"/>
                <w:b/>
              </w:rPr>
            </w:pPr>
            <w:r w:rsidRPr="00DC51B8">
              <w:rPr>
                <w:rFonts w:cs="Times New Roman"/>
                <w:b/>
              </w:rPr>
              <w:t>9</w:t>
            </w:r>
          </w:p>
          <w:p w14:paraId="36AB89EA" w14:textId="77777777" w:rsidR="00EA54F1" w:rsidRPr="00DC51B8" w:rsidRDefault="00EA54F1" w:rsidP="00FE692F">
            <w:pPr>
              <w:rPr>
                <w:rFonts w:cs="Times New Roman"/>
              </w:rPr>
            </w:pPr>
            <w:r w:rsidRPr="00DC51B8">
              <w:rPr>
                <w:rFonts w:cs="Times New Roman"/>
              </w:rPr>
              <w:t>0.3</w:t>
            </w:r>
          </w:p>
        </w:tc>
      </w:tr>
      <w:tr w:rsidR="00EA54F1" w:rsidRPr="00DC51B8" w14:paraId="2E20CCD8" w14:textId="77777777" w:rsidTr="00FE692F">
        <w:tc>
          <w:tcPr>
            <w:tcW w:w="3199" w:type="dxa"/>
            <w:tcBorders>
              <w:right w:val="nil"/>
            </w:tcBorders>
            <w:shd w:val="clear" w:color="auto" w:fill="D9D9D9"/>
          </w:tcPr>
          <w:p w14:paraId="5F10F5EB"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28B71DE7" w14:textId="77777777" w:rsidR="00EA54F1" w:rsidRPr="00DC51B8" w:rsidRDefault="00EA54F1" w:rsidP="00FE692F">
            <w:pPr>
              <w:rPr>
                <w:rFonts w:cs="Times New Roman"/>
              </w:rPr>
            </w:pPr>
            <w:r w:rsidRPr="00DC51B8">
              <w:rPr>
                <w:rFonts w:cs="Times New Roman"/>
              </w:rPr>
              <w:t>0,47 ECTS – obszaru nauk społecznych, 0,35ECTS  obszaru nauk rolniczych, leśnych i weterynaryjnych, 0,18 ECTS  obszaru nauk technicznych</w:t>
            </w:r>
          </w:p>
        </w:tc>
        <w:tc>
          <w:tcPr>
            <w:tcW w:w="694" w:type="dxa"/>
          </w:tcPr>
          <w:p w14:paraId="1402DF1E" w14:textId="77777777" w:rsidR="00EA54F1" w:rsidRPr="00DC51B8" w:rsidRDefault="00EA54F1" w:rsidP="00FE692F">
            <w:pPr>
              <w:rPr>
                <w:rFonts w:cs="Times New Roman"/>
              </w:rPr>
            </w:pPr>
            <w:r w:rsidRPr="00DC51B8">
              <w:rPr>
                <w:rFonts w:cs="Times New Roman"/>
              </w:rPr>
              <w:t>0,47/</w:t>
            </w:r>
          </w:p>
          <w:p w14:paraId="4D363E37" w14:textId="77777777" w:rsidR="00EA54F1" w:rsidRPr="00DC51B8" w:rsidRDefault="00EA54F1" w:rsidP="00FE692F">
            <w:pPr>
              <w:rPr>
                <w:rFonts w:cs="Times New Roman"/>
              </w:rPr>
            </w:pPr>
            <w:r w:rsidRPr="00DC51B8">
              <w:rPr>
                <w:rFonts w:cs="Times New Roman"/>
              </w:rPr>
              <w:t>0,35/</w:t>
            </w:r>
          </w:p>
          <w:p w14:paraId="34FDA64A" w14:textId="77777777" w:rsidR="00EA54F1" w:rsidRPr="00DC51B8" w:rsidRDefault="00EA54F1" w:rsidP="00FE692F">
            <w:pPr>
              <w:rPr>
                <w:rFonts w:cs="Times New Roman"/>
              </w:rPr>
            </w:pPr>
            <w:r w:rsidRPr="00DC51B8">
              <w:rPr>
                <w:rFonts w:cs="Times New Roman"/>
              </w:rPr>
              <w:t>0,18</w:t>
            </w:r>
          </w:p>
        </w:tc>
        <w:tc>
          <w:tcPr>
            <w:tcW w:w="663" w:type="dxa"/>
          </w:tcPr>
          <w:p w14:paraId="01E1245A" w14:textId="77777777" w:rsidR="00EA54F1" w:rsidRPr="00DC51B8" w:rsidRDefault="00EA54F1" w:rsidP="00FE692F">
            <w:pPr>
              <w:rPr>
                <w:rFonts w:cs="Times New Roman"/>
              </w:rPr>
            </w:pPr>
            <w:r w:rsidRPr="00DC51B8">
              <w:rPr>
                <w:rFonts w:cs="Times New Roman"/>
              </w:rPr>
              <w:t>0,47/</w:t>
            </w:r>
          </w:p>
          <w:p w14:paraId="353C3E67" w14:textId="77777777" w:rsidR="00EA54F1" w:rsidRPr="00DC51B8" w:rsidRDefault="00EA54F1" w:rsidP="00FE692F">
            <w:pPr>
              <w:rPr>
                <w:rFonts w:cs="Times New Roman"/>
              </w:rPr>
            </w:pPr>
            <w:r w:rsidRPr="00DC51B8">
              <w:rPr>
                <w:rFonts w:cs="Times New Roman"/>
              </w:rPr>
              <w:t>0,35/</w:t>
            </w:r>
          </w:p>
          <w:p w14:paraId="6332C79D" w14:textId="77777777" w:rsidR="00EA54F1" w:rsidRPr="00DC51B8" w:rsidRDefault="00EA54F1" w:rsidP="00FE692F">
            <w:pPr>
              <w:rPr>
                <w:rFonts w:cs="Times New Roman"/>
              </w:rPr>
            </w:pPr>
            <w:r w:rsidRPr="00DC51B8">
              <w:rPr>
                <w:rFonts w:cs="Times New Roman"/>
              </w:rPr>
              <w:t>0,18</w:t>
            </w:r>
          </w:p>
        </w:tc>
      </w:tr>
    </w:tbl>
    <w:p w14:paraId="3B5F4925" w14:textId="77777777" w:rsidR="00EA54F1" w:rsidRPr="00DC51B8" w:rsidRDefault="00EA54F1" w:rsidP="00EA54F1">
      <w:pPr>
        <w:spacing w:line="276" w:lineRule="auto"/>
        <w:rPr>
          <w:rFonts w:cs="Times New Roman"/>
          <w:b/>
        </w:rPr>
      </w:pPr>
    </w:p>
    <w:p w14:paraId="5185DFA4"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FB41516"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7E17032" w14:textId="77777777" w:rsidR="00EA54F1" w:rsidRPr="00DC51B8" w:rsidRDefault="00EA54F1" w:rsidP="00FE692F">
            <w:pPr>
              <w:spacing w:before="60" w:after="60"/>
              <w:rPr>
                <w:rFonts w:cs="Times New Roman"/>
                <w:b/>
              </w:rPr>
            </w:pPr>
            <w:r w:rsidRPr="00DC51B8">
              <w:rPr>
                <w:rFonts w:cs="Times New Roman"/>
                <w:b/>
              </w:rPr>
              <w:t>Cel przedmiotu:</w:t>
            </w:r>
          </w:p>
          <w:p w14:paraId="3E99EAEE"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31D69237" w14:textId="77777777" w:rsidR="00EA54F1" w:rsidRPr="00DC51B8" w:rsidRDefault="00EA54F1" w:rsidP="00FE692F">
            <w:pPr>
              <w:autoSpaceDE w:val="0"/>
              <w:autoSpaceDN w:val="0"/>
              <w:adjustRightInd w:val="0"/>
              <w:rPr>
                <w:rFonts w:cs="Times New Roman"/>
              </w:rPr>
            </w:pPr>
            <w:r w:rsidRPr="00DC51B8">
              <w:rPr>
                <w:rFonts w:cs="Times New Roman"/>
              </w:rPr>
              <w:t>Przedstawienie podstawowej wiedzy towaroznawczej obejmującej zagadnienia istotne dla wszystkich grup towarowych, a w tym na temat klasyfikacji towarów, znakowania i bezpieczeństwa oraz ekologii wyrobów, a także zarządzania jakością</w:t>
            </w:r>
          </w:p>
        </w:tc>
      </w:tr>
      <w:tr w:rsidR="00EA54F1" w:rsidRPr="00DC51B8" w14:paraId="6AC90E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0A999CF3"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226D358" w14:textId="77777777" w:rsidR="00EA54F1" w:rsidRPr="00DC51B8" w:rsidRDefault="00EA54F1" w:rsidP="00EA54F1">
            <w:pPr>
              <w:pStyle w:val="Akapitzlist"/>
              <w:numPr>
                <w:ilvl w:val="0"/>
                <w:numId w:val="92"/>
              </w:numPr>
              <w:ind w:left="442" w:hanging="283"/>
              <w:jc w:val="both"/>
              <w:rPr>
                <w:rFonts w:ascii="Times New Roman" w:hAnsi="Times New Roman"/>
              </w:rPr>
            </w:pPr>
            <w:r w:rsidRPr="00DC51B8">
              <w:rPr>
                <w:rFonts w:ascii="Times New Roman" w:hAnsi="Times New Roman"/>
              </w:rPr>
              <w:t>wykład w oprawie multimedialnej</w:t>
            </w:r>
          </w:p>
          <w:p w14:paraId="6686B23B" w14:textId="77777777" w:rsidR="00EA54F1" w:rsidRPr="00DC51B8" w:rsidRDefault="00EA54F1" w:rsidP="00EA54F1">
            <w:pPr>
              <w:pStyle w:val="Akapitzlist"/>
              <w:numPr>
                <w:ilvl w:val="0"/>
                <w:numId w:val="92"/>
              </w:numPr>
              <w:ind w:left="442" w:hanging="283"/>
              <w:jc w:val="both"/>
              <w:rPr>
                <w:rFonts w:ascii="Times New Roman" w:hAnsi="Times New Roman"/>
              </w:rPr>
            </w:pPr>
            <w:r w:rsidRPr="00DC51B8">
              <w:rPr>
                <w:rFonts w:ascii="Times New Roman" w:hAnsi="Times New Roman"/>
              </w:rPr>
              <w:t>wykład e-learningowy</w:t>
            </w:r>
          </w:p>
          <w:p w14:paraId="5870646A" w14:textId="77777777" w:rsidR="00EA54F1" w:rsidRPr="00DC51B8" w:rsidRDefault="00EA54F1" w:rsidP="00EA54F1">
            <w:pPr>
              <w:pStyle w:val="Akapitzlist"/>
              <w:numPr>
                <w:ilvl w:val="0"/>
                <w:numId w:val="92"/>
              </w:numPr>
              <w:spacing w:line="240" w:lineRule="auto"/>
              <w:ind w:left="442" w:hanging="283"/>
              <w:jc w:val="both"/>
              <w:rPr>
                <w:rFonts w:ascii="Times New Roman" w:hAnsi="Times New Roman"/>
                <w:b/>
              </w:rPr>
            </w:pPr>
            <w:r w:rsidRPr="00DC51B8">
              <w:rPr>
                <w:rFonts w:ascii="Times New Roman" w:hAnsi="Times New Roman"/>
              </w:rPr>
              <w:t>ćwiczenia terenowe</w:t>
            </w:r>
          </w:p>
        </w:tc>
      </w:tr>
      <w:tr w:rsidR="00EA54F1" w:rsidRPr="00DC51B8" w14:paraId="00343E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E375B7F"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CBDECC7"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4D317FBC" w14:textId="77777777" w:rsidR="00EA54F1" w:rsidRPr="00DC51B8" w:rsidRDefault="00EA54F1" w:rsidP="00FE692F">
            <w:pPr>
              <w:jc w:val="both"/>
              <w:rPr>
                <w:rFonts w:cs="Times New Roman"/>
                <w:b/>
              </w:rPr>
            </w:pPr>
            <w:r w:rsidRPr="00DC51B8">
              <w:rPr>
                <w:rFonts w:cs="Times New Roman"/>
                <w:b/>
              </w:rPr>
              <w:t>Wykłady:</w:t>
            </w:r>
          </w:p>
          <w:p w14:paraId="7EFE296F" w14:textId="77777777" w:rsidR="00EA54F1" w:rsidRPr="00DC51B8" w:rsidRDefault="00EA54F1" w:rsidP="00EA54F1">
            <w:pPr>
              <w:widowControl w:val="0"/>
              <w:numPr>
                <w:ilvl w:val="0"/>
                <w:numId w:val="93"/>
              </w:numPr>
              <w:spacing w:after="0" w:line="240" w:lineRule="auto"/>
              <w:jc w:val="both"/>
              <w:rPr>
                <w:rFonts w:cs="Times New Roman"/>
              </w:rPr>
            </w:pPr>
            <w:r w:rsidRPr="00DC51B8">
              <w:rPr>
                <w:rFonts w:cs="Times New Roman"/>
              </w:rPr>
              <w:t>Przedmiot towaroznawstwa ogólnego. Klasyfikacji towarów według PKWiU.</w:t>
            </w:r>
          </w:p>
          <w:p w14:paraId="778874DE" w14:textId="77777777" w:rsidR="00EA54F1" w:rsidRPr="00DC51B8" w:rsidRDefault="00EA54F1" w:rsidP="00EA54F1">
            <w:pPr>
              <w:widowControl w:val="0"/>
              <w:numPr>
                <w:ilvl w:val="0"/>
                <w:numId w:val="93"/>
              </w:numPr>
              <w:spacing w:after="0" w:line="240" w:lineRule="auto"/>
              <w:jc w:val="both"/>
              <w:rPr>
                <w:rFonts w:cs="Times New Roman"/>
              </w:rPr>
            </w:pPr>
            <w:r w:rsidRPr="00DC51B8">
              <w:rPr>
                <w:rFonts w:cs="Times New Roman"/>
              </w:rPr>
              <w:t>Znakowanie towarów: podstawy prawne, funkcje znakowania, rodzaje i przykłady znakowania.</w:t>
            </w:r>
          </w:p>
          <w:p w14:paraId="48F85811" w14:textId="77777777" w:rsidR="00EA54F1" w:rsidRPr="00DC51B8" w:rsidRDefault="00EA54F1" w:rsidP="00EA54F1">
            <w:pPr>
              <w:widowControl w:val="0"/>
              <w:numPr>
                <w:ilvl w:val="0"/>
                <w:numId w:val="93"/>
              </w:numPr>
              <w:spacing w:after="0" w:line="240" w:lineRule="auto"/>
              <w:jc w:val="both"/>
              <w:rPr>
                <w:rFonts w:cs="Times New Roman"/>
              </w:rPr>
            </w:pPr>
            <w:r w:rsidRPr="00DC51B8">
              <w:rPr>
                <w:rFonts w:cs="Times New Roman"/>
              </w:rPr>
              <w:t>Bezpieczeństwo produktów jako podstawowy warunek wprowadzenia produktu do obrotu towarowego: wymagania prawne, obowiązki producenta, prawa konsumentów, nadzór, kontrola i monitoring.</w:t>
            </w:r>
          </w:p>
          <w:p w14:paraId="7A5761E8" w14:textId="77777777" w:rsidR="00EA54F1" w:rsidRPr="00DC51B8" w:rsidRDefault="00EA54F1" w:rsidP="00EA54F1">
            <w:pPr>
              <w:widowControl w:val="0"/>
              <w:numPr>
                <w:ilvl w:val="0"/>
                <w:numId w:val="93"/>
              </w:numPr>
              <w:spacing w:after="0" w:line="240" w:lineRule="auto"/>
              <w:jc w:val="both"/>
              <w:rPr>
                <w:rFonts w:cs="Times New Roman"/>
                <w:b/>
              </w:rPr>
            </w:pPr>
            <w:r w:rsidRPr="00DC51B8">
              <w:rPr>
                <w:rFonts w:cs="Times New Roman"/>
              </w:rPr>
              <w:t>Ekologia wyrobów: podstawowe definicje, kryteria ekologiczności towarów, certyfikacja ekologiczna</w:t>
            </w:r>
          </w:p>
          <w:p w14:paraId="05540A67" w14:textId="77777777" w:rsidR="00EA54F1" w:rsidRPr="00DC51B8" w:rsidRDefault="00EA54F1" w:rsidP="00EA54F1">
            <w:pPr>
              <w:widowControl w:val="0"/>
              <w:numPr>
                <w:ilvl w:val="0"/>
                <w:numId w:val="93"/>
              </w:numPr>
              <w:spacing w:after="0" w:line="240" w:lineRule="auto"/>
              <w:jc w:val="both"/>
              <w:rPr>
                <w:rFonts w:cs="Times New Roman"/>
                <w:b/>
                <w:spacing w:val="-2"/>
              </w:rPr>
            </w:pPr>
            <w:r w:rsidRPr="00DC51B8">
              <w:rPr>
                <w:rFonts w:cs="Times New Roman"/>
                <w:spacing w:val="-2"/>
              </w:rPr>
              <w:t>Podstawy zarządzania jakością: terminologia, teorie zarządzania jakością, istota TQM i systemu zarządzania jakością, korzyści i ograniczenia związane z wprowadzaniem systemów zarządzania jakością.</w:t>
            </w:r>
          </w:p>
          <w:p w14:paraId="041FD47C" w14:textId="77777777" w:rsidR="00EA54F1" w:rsidRPr="00DC51B8" w:rsidRDefault="00EA54F1" w:rsidP="00FE692F">
            <w:pPr>
              <w:jc w:val="both"/>
              <w:rPr>
                <w:rFonts w:cs="Times New Roman"/>
                <w:b/>
              </w:rPr>
            </w:pPr>
            <w:r w:rsidRPr="00DC51B8">
              <w:rPr>
                <w:rFonts w:cs="Times New Roman"/>
                <w:b/>
              </w:rPr>
              <w:t>Ćwiczenia terenowe</w:t>
            </w:r>
          </w:p>
          <w:p w14:paraId="54273BF6" w14:textId="77777777" w:rsidR="00EA54F1" w:rsidRPr="00DC51B8" w:rsidRDefault="00EA54F1" w:rsidP="00FE692F">
            <w:pPr>
              <w:jc w:val="both"/>
              <w:rPr>
                <w:rFonts w:cs="Times New Roman"/>
              </w:rPr>
            </w:pPr>
            <w:r w:rsidRPr="00DC51B8">
              <w:rPr>
                <w:rFonts w:cs="Times New Roman"/>
              </w:rPr>
              <w:t>Pobyt w wybranym przedsiębiorstwie branży przemysłowej lub spożywczej.</w:t>
            </w:r>
            <w:r w:rsidRPr="00DC51B8">
              <w:rPr>
                <w:rFonts w:cs="Times New Roman"/>
                <w:bCs/>
              </w:rPr>
              <w:t xml:space="preserve"> Charakterystyka ogólna zakładu, jego produkcji w układzie asortymentowym według ilości, jakości i wartości, schemat organizacyjny (funkcjonalny) zakładu, sieć zaopatrzenia zakładu w podstawowe surowce, normy jakościowe na surowce i wyroby gotowe, ocena jakości surowca, półproduktu, gotowego produktu: pobieranie próbek, wykonywanie analiz, klasyfikacja surowca, półproduktu, gotowego produktu</w:t>
            </w:r>
            <w:r w:rsidRPr="00DC51B8">
              <w:rPr>
                <w:rFonts w:cs="Times New Roman"/>
              </w:rPr>
              <w:t xml:space="preserve">, zarządzaniem jakością, </w:t>
            </w:r>
            <w:r w:rsidRPr="00DC51B8">
              <w:rPr>
                <w:rFonts w:cs="Times New Roman"/>
                <w:bCs/>
              </w:rPr>
              <w:t>praca laboratorium, wyposażenie w aparaturę i urządzenia, podstawowa ocena surowców i produktów.</w:t>
            </w:r>
          </w:p>
        </w:tc>
      </w:tr>
      <w:tr w:rsidR="00EA54F1" w:rsidRPr="00DC51B8" w14:paraId="4F19D4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F5F263F" w14:textId="77777777" w:rsidR="00EA54F1" w:rsidRPr="00DC51B8" w:rsidRDefault="00EA54F1" w:rsidP="00FE692F">
            <w:pPr>
              <w:spacing w:after="90"/>
              <w:jc w:val="both"/>
              <w:rPr>
                <w:rFonts w:cs="Times New Roman"/>
                <w:b/>
              </w:rPr>
            </w:pPr>
          </w:p>
          <w:p w14:paraId="304B2D69"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3C55F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CE739C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3DA0541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AC6FD87" w14:textId="77777777" w:rsidR="00EA54F1" w:rsidRPr="00DC51B8" w:rsidRDefault="00EA54F1" w:rsidP="00FE692F">
            <w:pPr>
              <w:jc w:val="center"/>
              <w:rPr>
                <w:rFonts w:cs="Times New Roman"/>
                <w:b/>
              </w:rPr>
            </w:pPr>
            <w:r w:rsidRPr="00DC51B8">
              <w:rPr>
                <w:rFonts w:cs="Times New Roman"/>
                <w:b/>
              </w:rPr>
              <w:t>Efekt</w:t>
            </w:r>
          </w:p>
          <w:p w14:paraId="4EF8F198"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F592DFC"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B45E740"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66191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5F789B0" w14:textId="77777777" w:rsidR="00EA54F1" w:rsidRPr="00DC51B8" w:rsidRDefault="00EA54F1" w:rsidP="00FE692F">
            <w:pPr>
              <w:spacing w:line="276" w:lineRule="auto"/>
              <w:jc w:val="center"/>
              <w:rPr>
                <w:rFonts w:cs="Times New Roman"/>
              </w:rPr>
            </w:pPr>
          </w:p>
          <w:p w14:paraId="646A1A93" w14:textId="77777777" w:rsidR="00EA54F1" w:rsidRPr="00DC51B8" w:rsidRDefault="00EA54F1" w:rsidP="00FE692F">
            <w:pPr>
              <w:spacing w:line="276" w:lineRule="auto"/>
              <w:jc w:val="center"/>
              <w:rPr>
                <w:rFonts w:cs="Times New Roman"/>
              </w:rPr>
            </w:pPr>
            <w:r w:rsidRPr="00DC51B8">
              <w:rPr>
                <w:rFonts w:cs="Times New Roman"/>
              </w:rPr>
              <w:t>T.C13_K_W01</w:t>
            </w:r>
          </w:p>
          <w:p w14:paraId="558A59FC" w14:textId="77777777" w:rsidR="00EA54F1" w:rsidRPr="00DC51B8" w:rsidRDefault="00EA54F1" w:rsidP="00FE692F">
            <w:pPr>
              <w:spacing w:line="276" w:lineRule="auto"/>
              <w:jc w:val="center"/>
              <w:rPr>
                <w:rFonts w:cs="Times New Roman"/>
              </w:rPr>
            </w:pPr>
          </w:p>
          <w:p w14:paraId="37AAF78F" w14:textId="77777777" w:rsidR="00EA54F1" w:rsidRPr="00DC51B8" w:rsidRDefault="00EA54F1" w:rsidP="00FE692F">
            <w:pPr>
              <w:spacing w:line="276" w:lineRule="auto"/>
              <w:jc w:val="center"/>
              <w:rPr>
                <w:rFonts w:cs="Times New Roman"/>
              </w:rPr>
            </w:pPr>
          </w:p>
          <w:p w14:paraId="34E7E8B7" w14:textId="77777777" w:rsidR="00EA54F1" w:rsidRPr="00DC51B8" w:rsidRDefault="00EA54F1" w:rsidP="00FE692F">
            <w:pPr>
              <w:spacing w:line="276" w:lineRule="auto"/>
              <w:jc w:val="center"/>
              <w:rPr>
                <w:rFonts w:cs="Times New Roman"/>
              </w:rPr>
            </w:pPr>
          </w:p>
          <w:p w14:paraId="3FD77E0F" w14:textId="77777777" w:rsidR="00EA54F1" w:rsidRPr="00DC51B8" w:rsidRDefault="00EA54F1" w:rsidP="00FE692F">
            <w:pPr>
              <w:spacing w:line="276" w:lineRule="auto"/>
              <w:jc w:val="center"/>
              <w:rPr>
                <w:rFonts w:cs="Times New Roman"/>
              </w:rPr>
            </w:pPr>
            <w:r w:rsidRPr="00DC51B8">
              <w:rPr>
                <w:rFonts w:cs="Times New Roman"/>
              </w:rPr>
              <w:t>T.C13_K_W02</w:t>
            </w:r>
          </w:p>
          <w:p w14:paraId="490BED86" w14:textId="77777777" w:rsidR="00EA54F1" w:rsidRPr="00DC51B8" w:rsidRDefault="00EA54F1" w:rsidP="00FE692F">
            <w:pPr>
              <w:spacing w:line="276" w:lineRule="auto"/>
              <w:jc w:val="center"/>
              <w:rPr>
                <w:rFonts w:cs="Times New Roman"/>
              </w:rPr>
            </w:pPr>
          </w:p>
          <w:p w14:paraId="69A412FB" w14:textId="77777777" w:rsidR="00EA54F1" w:rsidRPr="00DC51B8" w:rsidRDefault="00EA54F1" w:rsidP="00FE692F">
            <w:pPr>
              <w:spacing w:line="276" w:lineRule="auto"/>
              <w:jc w:val="center"/>
              <w:rPr>
                <w:rFonts w:cs="Times New Roman"/>
              </w:rPr>
            </w:pPr>
          </w:p>
          <w:p w14:paraId="56791733" w14:textId="77777777" w:rsidR="00EA54F1" w:rsidRPr="00DC51B8" w:rsidRDefault="00EA54F1" w:rsidP="00FE692F">
            <w:pPr>
              <w:spacing w:line="276" w:lineRule="auto"/>
              <w:jc w:val="center"/>
              <w:rPr>
                <w:rFonts w:cs="Times New Roman"/>
              </w:rPr>
            </w:pPr>
          </w:p>
          <w:p w14:paraId="7E7BEE91" w14:textId="77777777" w:rsidR="00EA54F1" w:rsidRPr="00DC51B8" w:rsidRDefault="00EA54F1" w:rsidP="00FE692F">
            <w:pPr>
              <w:spacing w:line="276" w:lineRule="auto"/>
              <w:jc w:val="center"/>
              <w:rPr>
                <w:rFonts w:cs="Times New Roman"/>
              </w:rPr>
            </w:pPr>
            <w:r w:rsidRPr="00DC51B8">
              <w:rPr>
                <w:rFonts w:cs="Times New Roman"/>
              </w:rPr>
              <w:t>T.C13_K_W03</w:t>
            </w:r>
          </w:p>
        </w:tc>
        <w:tc>
          <w:tcPr>
            <w:tcW w:w="2441" w:type="pct"/>
            <w:gridSpan w:val="3"/>
          </w:tcPr>
          <w:p w14:paraId="737C3838"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7F85ACCF" w14:textId="77777777" w:rsidR="00EA54F1" w:rsidRPr="00DC51B8" w:rsidRDefault="00EA54F1" w:rsidP="00FE692F">
            <w:pPr>
              <w:spacing w:line="276" w:lineRule="auto"/>
              <w:jc w:val="both"/>
              <w:rPr>
                <w:rFonts w:cs="Times New Roman"/>
              </w:rPr>
            </w:pPr>
            <w:r w:rsidRPr="00DC51B8">
              <w:rPr>
                <w:rFonts w:cs="Times New Roman"/>
              </w:rPr>
              <w:t>Zna istotę i zadania towaroznawstwa ogólnego, podstawowe pojęcia dotyczące jakości i znakowania towarów, zna klasyfikację rodzajową towarów.</w:t>
            </w:r>
          </w:p>
          <w:p w14:paraId="464373C4" w14:textId="77777777" w:rsidR="00EA54F1" w:rsidRPr="00DC51B8" w:rsidRDefault="00EA54F1" w:rsidP="00FE692F">
            <w:pPr>
              <w:spacing w:line="276" w:lineRule="auto"/>
              <w:jc w:val="both"/>
              <w:rPr>
                <w:rFonts w:cs="Times New Roman"/>
              </w:rPr>
            </w:pPr>
          </w:p>
          <w:p w14:paraId="24BCF5B4" w14:textId="77777777" w:rsidR="00EA54F1" w:rsidRPr="00DC51B8" w:rsidRDefault="00EA54F1" w:rsidP="00FE692F">
            <w:pPr>
              <w:spacing w:line="276" w:lineRule="auto"/>
              <w:jc w:val="both"/>
              <w:rPr>
                <w:rFonts w:cs="Times New Roman"/>
              </w:rPr>
            </w:pPr>
            <w:r w:rsidRPr="00DC51B8">
              <w:rPr>
                <w:rFonts w:cs="Times New Roman"/>
              </w:rPr>
              <w:t>Posiada podstawową wiedzę o regułach prawnych dotyczących bezpieczeństwa i znakowania towarów niezbędną do zrozumienia uwarunkowań działalności inżynierskiej</w:t>
            </w:r>
          </w:p>
          <w:p w14:paraId="002AC985" w14:textId="77777777" w:rsidR="00EA54F1" w:rsidRPr="00DC51B8" w:rsidRDefault="00EA54F1" w:rsidP="00FE692F">
            <w:pPr>
              <w:spacing w:line="276" w:lineRule="auto"/>
              <w:jc w:val="both"/>
              <w:rPr>
                <w:rFonts w:cs="Times New Roman"/>
              </w:rPr>
            </w:pPr>
          </w:p>
          <w:p w14:paraId="04819F9A" w14:textId="77777777" w:rsidR="00EA54F1" w:rsidRPr="00DC51B8" w:rsidRDefault="00EA54F1" w:rsidP="00FE692F">
            <w:pPr>
              <w:spacing w:line="276" w:lineRule="auto"/>
              <w:jc w:val="both"/>
              <w:rPr>
                <w:rFonts w:cs="Times New Roman"/>
              </w:rPr>
            </w:pPr>
            <w:r w:rsidRPr="00DC51B8">
              <w:rPr>
                <w:rFonts w:cs="Times New Roman"/>
              </w:rPr>
              <w:t>Ma podstawową wiedzę dotyczącą zarządzania jakością i bezpieczeństwa towarów</w:t>
            </w:r>
          </w:p>
          <w:p w14:paraId="7BD497D5"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25D1BA22" w14:textId="77777777" w:rsidR="00EA54F1" w:rsidRPr="00DC51B8" w:rsidRDefault="00EA54F1" w:rsidP="00FE692F">
            <w:pPr>
              <w:spacing w:line="276" w:lineRule="auto"/>
              <w:jc w:val="center"/>
              <w:rPr>
                <w:rFonts w:cs="Times New Roman"/>
              </w:rPr>
            </w:pPr>
          </w:p>
          <w:p w14:paraId="79DE5F53" w14:textId="77777777" w:rsidR="00EA54F1" w:rsidRPr="00DC51B8" w:rsidRDefault="00EA54F1" w:rsidP="00FE692F">
            <w:pPr>
              <w:spacing w:line="276" w:lineRule="auto"/>
              <w:jc w:val="center"/>
              <w:rPr>
                <w:rFonts w:cs="Times New Roman"/>
              </w:rPr>
            </w:pPr>
            <w:r w:rsidRPr="00DC51B8">
              <w:rPr>
                <w:rFonts w:cs="Times New Roman"/>
              </w:rPr>
              <w:t>K_W05</w:t>
            </w:r>
          </w:p>
          <w:p w14:paraId="62FBDD19" w14:textId="77777777" w:rsidR="00EA54F1" w:rsidRPr="00DC51B8" w:rsidRDefault="00EA54F1" w:rsidP="00FE692F">
            <w:pPr>
              <w:jc w:val="center"/>
              <w:rPr>
                <w:rFonts w:cs="Times New Roman"/>
              </w:rPr>
            </w:pPr>
            <w:r w:rsidRPr="00DC51B8">
              <w:rPr>
                <w:rFonts w:cs="Times New Roman"/>
              </w:rPr>
              <w:t>K_W06</w:t>
            </w:r>
          </w:p>
          <w:p w14:paraId="735E024A" w14:textId="77777777" w:rsidR="00EA54F1" w:rsidRPr="00DC51B8" w:rsidRDefault="00EA54F1" w:rsidP="00FE692F">
            <w:pPr>
              <w:jc w:val="center"/>
              <w:rPr>
                <w:rFonts w:cs="Times New Roman"/>
              </w:rPr>
            </w:pPr>
          </w:p>
          <w:p w14:paraId="788AB489" w14:textId="77777777" w:rsidR="00EA54F1" w:rsidRPr="00DC51B8" w:rsidRDefault="00EA54F1" w:rsidP="00FE692F">
            <w:pPr>
              <w:jc w:val="center"/>
              <w:rPr>
                <w:rFonts w:cs="Times New Roman"/>
              </w:rPr>
            </w:pPr>
          </w:p>
          <w:p w14:paraId="7C3CDC15" w14:textId="77777777" w:rsidR="00EA54F1" w:rsidRPr="00DC51B8" w:rsidRDefault="00EA54F1" w:rsidP="00FE692F">
            <w:pPr>
              <w:jc w:val="center"/>
              <w:rPr>
                <w:rFonts w:cs="Times New Roman"/>
              </w:rPr>
            </w:pPr>
          </w:p>
          <w:p w14:paraId="45D41C9F" w14:textId="77777777" w:rsidR="00EA54F1" w:rsidRPr="00DC51B8" w:rsidRDefault="00EA54F1" w:rsidP="00FE692F">
            <w:pPr>
              <w:jc w:val="center"/>
              <w:rPr>
                <w:rFonts w:cs="Times New Roman"/>
              </w:rPr>
            </w:pPr>
          </w:p>
          <w:p w14:paraId="755AD780" w14:textId="77777777" w:rsidR="00EA54F1" w:rsidRPr="00DC51B8" w:rsidRDefault="00EA54F1" w:rsidP="00FE692F">
            <w:pPr>
              <w:jc w:val="center"/>
              <w:rPr>
                <w:rFonts w:cs="Times New Roman"/>
              </w:rPr>
            </w:pPr>
            <w:r w:rsidRPr="00DC51B8">
              <w:rPr>
                <w:rFonts w:cs="Times New Roman"/>
              </w:rPr>
              <w:t>K_W06</w:t>
            </w:r>
          </w:p>
          <w:p w14:paraId="390A3E3D" w14:textId="77777777" w:rsidR="00EA54F1" w:rsidRPr="00DC51B8" w:rsidRDefault="00EA54F1" w:rsidP="00FE692F">
            <w:pPr>
              <w:jc w:val="center"/>
              <w:rPr>
                <w:rFonts w:cs="Times New Roman"/>
              </w:rPr>
            </w:pPr>
            <w:r w:rsidRPr="00DC51B8">
              <w:rPr>
                <w:rFonts w:cs="Times New Roman"/>
              </w:rPr>
              <w:t>K_W12</w:t>
            </w:r>
          </w:p>
          <w:p w14:paraId="590283FF" w14:textId="77777777" w:rsidR="00EA54F1" w:rsidRPr="00DC51B8" w:rsidRDefault="00EA54F1" w:rsidP="00FE692F">
            <w:pPr>
              <w:jc w:val="center"/>
              <w:rPr>
                <w:rFonts w:cs="Times New Roman"/>
              </w:rPr>
            </w:pPr>
          </w:p>
          <w:p w14:paraId="508EC5AC" w14:textId="77777777" w:rsidR="00EA54F1" w:rsidRPr="00DC51B8" w:rsidRDefault="00EA54F1" w:rsidP="00FE692F">
            <w:pPr>
              <w:jc w:val="center"/>
              <w:rPr>
                <w:rFonts w:cs="Times New Roman"/>
              </w:rPr>
            </w:pPr>
          </w:p>
          <w:p w14:paraId="104230E1" w14:textId="77777777" w:rsidR="00EA54F1" w:rsidRPr="00DC51B8" w:rsidRDefault="00EA54F1" w:rsidP="00FE692F">
            <w:pPr>
              <w:jc w:val="center"/>
              <w:rPr>
                <w:rFonts w:cs="Times New Roman"/>
              </w:rPr>
            </w:pPr>
          </w:p>
          <w:p w14:paraId="5659CF99" w14:textId="77777777" w:rsidR="00EA54F1" w:rsidRPr="00DC51B8" w:rsidRDefault="00EA54F1" w:rsidP="00FE692F">
            <w:pPr>
              <w:jc w:val="center"/>
              <w:rPr>
                <w:rFonts w:cs="Times New Roman"/>
              </w:rPr>
            </w:pPr>
            <w:r w:rsidRPr="00DC51B8">
              <w:rPr>
                <w:rFonts w:cs="Times New Roman"/>
              </w:rPr>
              <w:t>K_W05</w:t>
            </w:r>
          </w:p>
          <w:p w14:paraId="4E7E12B2" w14:textId="77777777" w:rsidR="00EA54F1" w:rsidRPr="00DC51B8" w:rsidRDefault="00EA54F1" w:rsidP="00FE692F">
            <w:pPr>
              <w:jc w:val="center"/>
              <w:rPr>
                <w:rFonts w:cs="Times New Roman"/>
              </w:rPr>
            </w:pPr>
            <w:r w:rsidRPr="00DC51B8">
              <w:rPr>
                <w:rFonts w:cs="Times New Roman"/>
              </w:rPr>
              <w:t>K_W10</w:t>
            </w:r>
          </w:p>
          <w:p w14:paraId="55A02901" w14:textId="77777777" w:rsidR="00EA54F1" w:rsidRPr="00DC51B8" w:rsidRDefault="00EA54F1" w:rsidP="00FE692F">
            <w:pPr>
              <w:jc w:val="center"/>
              <w:rPr>
                <w:rFonts w:cs="Times New Roman"/>
              </w:rPr>
            </w:pPr>
          </w:p>
          <w:p w14:paraId="7C51EC3E" w14:textId="77777777" w:rsidR="00EA54F1" w:rsidRPr="00DC51B8" w:rsidRDefault="00EA54F1" w:rsidP="00FE692F">
            <w:pPr>
              <w:jc w:val="center"/>
              <w:rPr>
                <w:rFonts w:cs="Times New Roman"/>
              </w:rPr>
            </w:pPr>
          </w:p>
          <w:p w14:paraId="6DE10167"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BFFC86C"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4EB8C8C0" w14:textId="77777777" w:rsidR="00EA54F1" w:rsidRPr="00DC51B8" w:rsidRDefault="00EA54F1" w:rsidP="00FE692F">
            <w:pPr>
              <w:spacing w:line="276" w:lineRule="auto"/>
              <w:jc w:val="center"/>
              <w:rPr>
                <w:rFonts w:cs="Times New Roman"/>
              </w:rPr>
            </w:pPr>
          </w:p>
          <w:p w14:paraId="21FA4EC9" w14:textId="77777777" w:rsidR="00EA54F1" w:rsidRPr="00DC51B8" w:rsidRDefault="00EA54F1" w:rsidP="00FE692F">
            <w:pPr>
              <w:spacing w:line="276" w:lineRule="auto"/>
              <w:jc w:val="center"/>
              <w:rPr>
                <w:rFonts w:cs="Times New Roman"/>
              </w:rPr>
            </w:pPr>
          </w:p>
          <w:p w14:paraId="1AAD311D" w14:textId="77777777" w:rsidR="00EA54F1" w:rsidRPr="00DC51B8" w:rsidRDefault="00EA54F1" w:rsidP="00FE692F">
            <w:pPr>
              <w:spacing w:line="276" w:lineRule="auto"/>
              <w:jc w:val="center"/>
              <w:rPr>
                <w:rFonts w:cs="Times New Roman"/>
              </w:rPr>
            </w:pPr>
          </w:p>
          <w:p w14:paraId="0141F2F1" w14:textId="77777777" w:rsidR="00EA54F1" w:rsidRPr="00DC51B8" w:rsidRDefault="00EA54F1" w:rsidP="00FE692F">
            <w:pPr>
              <w:spacing w:line="276" w:lineRule="auto"/>
              <w:jc w:val="center"/>
              <w:rPr>
                <w:rFonts w:cs="Times New Roman"/>
              </w:rPr>
            </w:pPr>
          </w:p>
          <w:p w14:paraId="5A11AD03" w14:textId="77777777" w:rsidR="00EA54F1" w:rsidRPr="00DC51B8" w:rsidRDefault="00EA54F1" w:rsidP="00FE692F">
            <w:pPr>
              <w:spacing w:line="276" w:lineRule="auto"/>
              <w:jc w:val="center"/>
              <w:rPr>
                <w:rFonts w:cs="Times New Roman"/>
              </w:rPr>
            </w:pPr>
          </w:p>
          <w:p w14:paraId="73274566" w14:textId="77777777" w:rsidR="00EA54F1" w:rsidRPr="00DC51B8" w:rsidRDefault="00EA54F1" w:rsidP="00FE692F">
            <w:pPr>
              <w:spacing w:line="276" w:lineRule="auto"/>
              <w:jc w:val="center"/>
              <w:rPr>
                <w:rFonts w:cs="Times New Roman"/>
              </w:rPr>
            </w:pPr>
          </w:p>
          <w:p w14:paraId="449E4248" w14:textId="77777777" w:rsidR="00EA54F1" w:rsidRPr="00DC51B8" w:rsidRDefault="00EA54F1" w:rsidP="00FE692F">
            <w:pPr>
              <w:spacing w:line="276" w:lineRule="auto"/>
              <w:jc w:val="center"/>
              <w:rPr>
                <w:rFonts w:cs="Times New Roman"/>
              </w:rPr>
            </w:pPr>
            <w:r w:rsidRPr="00DC51B8">
              <w:rPr>
                <w:rFonts w:cs="Times New Roman"/>
              </w:rPr>
              <w:t>Ocena z projektu</w:t>
            </w:r>
          </w:p>
        </w:tc>
      </w:tr>
      <w:tr w:rsidR="00EA54F1" w:rsidRPr="00DC51B8" w14:paraId="6228C3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08A78D" w14:textId="77777777" w:rsidR="00EA54F1" w:rsidRPr="00DC51B8" w:rsidRDefault="00EA54F1" w:rsidP="00FE692F">
            <w:pPr>
              <w:spacing w:line="276" w:lineRule="auto"/>
              <w:jc w:val="center"/>
              <w:rPr>
                <w:rFonts w:cs="Times New Roman"/>
              </w:rPr>
            </w:pPr>
          </w:p>
          <w:p w14:paraId="2F10B7E5" w14:textId="77777777" w:rsidR="00EA54F1" w:rsidRPr="00DC51B8" w:rsidRDefault="00EA54F1" w:rsidP="00FE692F">
            <w:pPr>
              <w:spacing w:line="276" w:lineRule="auto"/>
              <w:jc w:val="center"/>
              <w:rPr>
                <w:rFonts w:cs="Times New Roman"/>
              </w:rPr>
            </w:pPr>
            <w:r w:rsidRPr="00DC51B8">
              <w:rPr>
                <w:rFonts w:cs="Times New Roman"/>
              </w:rPr>
              <w:t>T.C13_K_U01</w:t>
            </w:r>
          </w:p>
          <w:p w14:paraId="2F6BA6B5" w14:textId="77777777" w:rsidR="00EA54F1" w:rsidRPr="00DC51B8" w:rsidRDefault="00EA54F1" w:rsidP="00FE692F">
            <w:pPr>
              <w:spacing w:line="276" w:lineRule="auto"/>
              <w:jc w:val="center"/>
              <w:rPr>
                <w:rFonts w:cs="Times New Roman"/>
              </w:rPr>
            </w:pPr>
          </w:p>
          <w:p w14:paraId="4FE7316A" w14:textId="77777777" w:rsidR="00EA54F1" w:rsidRPr="00DC51B8" w:rsidRDefault="00EA54F1" w:rsidP="00FE692F">
            <w:pPr>
              <w:spacing w:line="276" w:lineRule="auto"/>
              <w:jc w:val="center"/>
              <w:rPr>
                <w:rFonts w:cs="Times New Roman"/>
              </w:rPr>
            </w:pPr>
          </w:p>
          <w:p w14:paraId="735F8A2B" w14:textId="77777777" w:rsidR="00EA54F1" w:rsidRPr="00DC51B8" w:rsidRDefault="00EA54F1" w:rsidP="00FE692F">
            <w:pPr>
              <w:spacing w:line="276" w:lineRule="auto"/>
              <w:jc w:val="center"/>
              <w:rPr>
                <w:rFonts w:cs="Times New Roman"/>
              </w:rPr>
            </w:pPr>
            <w:r w:rsidRPr="00DC51B8">
              <w:rPr>
                <w:rFonts w:cs="Times New Roman"/>
              </w:rPr>
              <w:t xml:space="preserve"> T.C13_K_U02</w:t>
            </w:r>
          </w:p>
        </w:tc>
        <w:tc>
          <w:tcPr>
            <w:tcW w:w="2441" w:type="pct"/>
            <w:gridSpan w:val="3"/>
          </w:tcPr>
          <w:p w14:paraId="33448B95"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67ABA59F" w14:textId="77777777" w:rsidR="00EA54F1" w:rsidRPr="00DC51B8" w:rsidRDefault="00EA54F1" w:rsidP="00FE692F">
            <w:pPr>
              <w:spacing w:line="276" w:lineRule="auto"/>
              <w:rPr>
                <w:rFonts w:cs="Times New Roman"/>
              </w:rPr>
            </w:pPr>
            <w:r w:rsidRPr="00DC51B8">
              <w:rPr>
                <w:rFonts w:cs="Times New Roman"/>
              </w:rPr>
              <w:t>Potrafi dokonać identyfikacji rodzajowej towarów, a także sformułować zasadnicze wymagania w zakresie znakowania i bezpieczeństwa wyrobów</w:t>
            </w:r>
          </w:p>
          <w:p w14:paraId="3EFDC471" w14:textId="77777777" w:rsidR="00EA54F1" w:rsidRPr="00DC51B8" w:rsidRDefault="00EA54F1" w:rsidP="00FE692F">
            <w:pPr>
              <w:spacing w:line="276" w:lineRule="auto"/>
              <w:rPr>
                <w:rFonts w:cs="Times New Roman"/>
              </w:rPr>
            </w:pPr>
          </w:p>
          <w:p w14:paraId="2865EA4F" w14:textId="77777777" w:rsidR="00EA54F1" w:rsidRPr="00DC51B8" w:rsidRDefault="00EA54F1" w:rsidP="00FE692F">
            <w:pPr>
              <w:spacing w:line="276" w:lineRule="auto"/>
              <w:rPr>
                <w:rFonts w:cs="Times New Roman"/>
              </w:rPr>
            </w:pPr>
            <w:r w:rsidRPr="00DC51B8">
              <w:rPr>
                <w:rFonts w:cs="Times New Roman"/>
              </w:rPr>
              <w:t>Posiada umiejętność tworzenia opisu wybranego przedsiębiorstwa oraz wyszukiwania, rozumienia i wykorzystania informacji z piśmiennictwa naukowego</w:t>
            </w:r>
          </w:p>
        </w:tc>
        <w:tc>
          <w:tcPr>
            <w:tcW w:w="611" w:type="pct"/>
            <w:tcBorders>
              <w:right w:val="single" w:sz="6" w:space="0" w:color="auto"/>
            </w:tcBorders>
          </w:tcPr>
          <w:p w14:paraId="68DAA892"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2781DB02" w14:textId="77777777" w:rsidR="00EA54F1" w:rsidRPr="00DC51B8" w:rsidRDefault="00EA54F1" w:rsidP="00FE692F">
            <w:pPr>
              <w:spacing w:line="276" w:lineRule="auto"/>
              <w:jc w:val="center"/>
              <w:rPr>
                <w:rFonts w:cs="Times New Roman"/>
              </w:rPr>
            </w:pPr>
            <w:r w:rsidRPr="00DC51B8">
              <w:rPr>
                <w:rFonts w:cs="Times New Roman"/>
              </w:rPr>
              <w:t>Ćw t.</w:t>
            </w:r>
          </w:p>
        </w:tc>
        <w:tc>
          <w:tcPr>
            <w:tcW w:w="745" w:type="pct"/>
          </w:tcPr>
          <w:p w14:paraId="3BBB99C5" w14:textId="77777777" w:rsidR="00EA54F1" w:rsidRPr="00DC51B8" w:rsidRDefault="00EA54F1" w:rsidP="00FE692F">
            <w:pPr>
              <w:spacing w:line="276" w:lineRule="auto"/>
              <w:rPr>
                <w:rFonts w:cs="Times New Roman"/>
              </w:rPr>
            </w:pPr>
          </w:p>
          <w:p w14:paraId="2706DD54" w14:textId="77777777" w:rsidR="00EA54F1" w:rsidRPr="00DC51B8" w:rsidRDefault="00EA54F1" w:rsidP="00FE692F">
            <w:pPr>
              <w:spacing w:line="276" w:lineRule="auto"/>
              <w:rPr>
                <w:rFonts w:cs="Times New Roman"/>
              </w:rPr>
            </w:pPr>
          </w:p>
          <w:p w14:paraId="4D65B349" w14:textId="77777777" w:rsidR="00EA54F1" w:rsidRPr="00DC51B8" w:rsidRDefault="00EA54F1" w:rsidP="00FE692F">
            <w:pPr>
              <w:spacing w:line="276" w:lineRule="auto"/>
              <w:rPr>
                <w:rFonts w:cs="Times New Roman"/>
              </w:rPr>
            </w:pPr>
          </w:p>
          <w:p w14:paraId="519BD435" w14:textId="77777777" w:rsidR="00EA54F1" w:rsidRPr="00DC51B8" w:rsidRDefault="00EA54F1" w:rsidP="00FE692F">
            <w:pPr>
              <w:spacing w:line="276" w:lineRule="auto"/>
              <w:jc w:val="center"/>
              <w:rPr>
                <w:rFonts w:cs="Times New Roman"/>
              </w:rPr>
            </w:pPr>
            <w:r w:rsidRPr="00DC51B8">
              <w:rPr>
                <w:rFonts w:cs="Times New Roman"/>
              </w:rPr>
              <w:t>Ocena z projektu</w:t>
            </w:r>
          </w:p>
        </w:tc>
      </w:tr>
      <w:tr w:rsidR="00EA54F1" w:rsidRPr="00DC51B8" w14:paraId="1C34F1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0D491F4" w14:textId="77777777" w:rsidR="00EA54F1" w:rsidRPr="00DC51B8" w:rsidRDefault="00EA54F1" w:rsidP="00FE692F">
            <w:pPr>
              <w:spacing w:line="276" w:lineRule="auto"/>
              <w:jc w:val="center"/>
              <w:rPr>
                <w:rFonts w:cs="Times New Roman"/>
              </w:rPr>
            </w:pPr>
          </w:p>
          <w:p w14:paraId="05F01A1B" w14:textId="77777777" w:rsidR="00EA54F1" w:rsidRPr="00DC51B8" w:rsidRDefault="00EA54F1" w:rsidP="00FE692F">
            <w:pPr>
              <w:spacing w:line="276" w:lineRule="auto"/>
              <w:jc w:val="center"/>
              <w:rPr>
                <w:rFonts w:cs="Times New Roman"/>
              </w:rPr>
            </w:pPr>
            <w:r w:rsidRPr="00DC51B8">
              <w:rPr>
                <w:rFonts w:cs="Times New Roman"/>
              </w:rPr>
              <w:t>T.C13_K_K01</w:t>
            </w:r>
          </w:p>
          <w:p w14:paraId="672636D4" w14:textId="77777777" w:rsidR="00EA54F1" w:rsidRPr="00DC51B8" w:rsidRDefault="00EA54F1" w:rsidP="00FE692F">
            <w:pPr>
              <w:spacing w:line="276" w:lineRule="auto"/>
              <w:jc w:val="center"/>
              <w:rPr>
                <w:rFonts w:cs="Times New Roman"/>
              </w:rPr>
            </w:pPr>
          </w:p>
          <w:p w14:paraId="4012459F" w14:textId="77777777" w:rsidR="00EA54F1" w:rsidRPr="00DC51B8" w:rsidRDefault="00EA54F1" w:rsidP="00FE692F">
            <w:pPr>
              <w:spacing w:line="276" w:lineRule="auto"/>
              <w:jc w:val="center"/>
              <w:rPr>
                <w:rFonts w:cs="Times New Roman"/>
                <w:lang w:val="en-US"/>
              </w:rPr>
            </w:pPr>
            <w:r w:rsidRPr="00DC51B8">
              <w:rPr>
                <w:rFonts w:cs="Times New Roman"/>
              </w:rPr>
              <w:t>T.C13_K_K01</w:t>
            </w:r>
          </w:p>
        </w:tc>
        <w:tc>
          <w:tcPr>
            <w:tcW w:w="2441" w:type="pct"/>
            <w:gridSpan w:val="3"/>
          </w:tcPr>
          <w:p w14:paraId="1805C01A"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2FA76908" w14:textId="77777777" w:rsidR="00EA54F1" w:rsidRPr="00DC51B8" w:rsidRDefault="00EA54F1" w:rsidP="00FE692F">
            <w:pPr>
              <w:spacing w:line="276" w:lineRule="auto"/>
              <w:jc w:val="both"/>
              <w:rPr>
                <w:rFonts w:cs="Times New Roman"/>
                <w:bCs/>
              </w:rPr>
            </w:pPr>
            <w:r w:rsidRPr="00DC51B8">
              <w:rPr>
                <w:rFonts w:cs="Times New Roman"/>
                <w:bCs/>
              </w:rPr>
              <w:t>Wykazuje odpowiedzialność za powierzone zadania</w:t>
            </w:r>
          </w:p>
          <w:p w14:paraId="44752B9A" w14:textId="77777777" w:rsidR="00EA54F1" w:rsidRPr="00DC51B8" w:rsidRDefault="00EA54F1" w:rsidP="00FE692F">
            <w:pPr>
              <w:spacing w:line="276" w:lineRule="auto"/>
              <w:jc w:val="both"/>
              <w:rPr>
                <w:rFonts w:cs="Times New Roman"/>
                <w:bCs/>
              </w:rPr>
            </w:pPr>
          </w:p>
          <w:p w14:paraId="5E1688A9" w14:textId="77777777" w:rsidR="00EA54F1" w:rsidRPr="00DC51B8" w:rsidRDefault="00EA54F1" w:rsidP="00FE692F">
            <w:pPr>
              <w:spacing w:line="276" w:lineRule="auto"/>
              <w:jc w:val="both"/>
              <w:rPr>
                <w:rFonts w:cs="Times New Roman"/>
              </w:rPr>
            </w:pPr>
            <w:r w:rsidRPr="00DC51B8">
              <w:rPr>
                <w:rFonts w:cs="Times New Roman"/>
              </w:rPr>
              <w:t>Potrafi ustalić priorytety służące realizacji określonego zadania</w:t>
            </w:r>
          </w:p>
        </w:tc>
        <w:tc>
          <w:tcPr>
            <w:tcW w:w="611" w:type="pct"/>
            <w:tcBorders>
              <w:right w:val="single" w:sz="6" w:space="0" w:color="auto"/>
            </w:tcBorders>
          </w:tcPr>
          <w:p w14:paraId="2185B3CE" w14:textId="77777777" w:rsidR="00EA54F1" w:rsidRPr="00DC51B8" w:rsidRDefault="00EA54F1" w:rsidP="00FE692F">
            <w:pPr>
              <w:spacing w:line="276" w:lineRule="auto"/>
              <w:jc w:val="center"/>
              <w:rPr>
                <w:rFonts w:cs="Times New Roman"/>
              </w:rPr>
            </w:pPr>
          </w:p>
          <w:p w14:paraId="214FBBB5" w14:textId="77777777" w:rsidR="00EA54F1" w:rsidRPr="00DC51B8" w:rsidRDefault="00EA54F1" w:rsidP="00FE692F">
            <w:pPr>
              <w:spacing w:line="276" w:lineRule="auto"/>
              <w:jc w:val="center"/>
              <w:rPr>
                <w:rFonts w:cs="Times New Roman"/>
              </w:rPr>
            </w:pPr>
            <w:r w:rsidRPr="00DC51B8">
              <w:rPr>
                <w:rFonts w:cs="Times New Roman"/>
              </w:rPr>
              <w:t>K_K01</w:t>
            </w:r>
          </w:p>
          <w:p w14:paraId="0AE0C861" w14:textId="77777777" w:rsidR="00EA54F1" w:rsidRPr="00DC51B8" w:rsidRDefault="00EA54F1" w:rsidP="00FE692F">
            <w:pPr>
              <w:spacing w:line="276" w:lineRule="auto"/>
              <w:jc w:val="center"/>
              <w:rPr>
                <w:rFonts w:cs="Times New Roman"/>
              </w:rPr>
            </w:pPr>
          </w:p>
          <w:p w14:paraId="6C73D880" w14:textId="77777777" w:rsidR="00EA54F1" w:rsidRPr="00DC51B8" w:rsidRDefault="00EA54F1" w:rsidP="00FE692F">
            <w:pPr>
              <w:spacing w:line="276" w:lineRule="auto"/>
              <w:jc w:val="center"/>
              <w:rPr>
                <w:rFonts w:cs="Times New Roman"/>
              </w:rPr>
            </w:pPr>
          </w:p>
          <w:p w14:paraId="3345873C" w14:textId="77777777" w:rsidR="00EA54F1" w:rsidRPr="00DC51B8" w:rsidRDefault="00EA54F1" w:rsidP="00FE692F">
            <w:pPr>
              <w:spacing w:line="276" w:lineRule="auto"/>
              <w:jc w:val="center"/>
              <w:rPr>
                <w:rFonts w:cs="Times New Roman"/>
                <w:lang w:val="en-US"/>
              </w:rPr>
            </w:pPr>
            <w:r w:rsidRPr="00DC51B8">
              <w:rPr>
                <w:rFonts w:cs="Times New Roman"/>
                <w:lang w:val="en-US"/>
              </w:rPr>
              <w:t>K_K04</w:t>
            </w:r>
          </w:p>
        </w:tc>
        <w:tc>
          <w:tcPr>
            <w:tcW w:w="534" w:type="pct"/>
            <w:tcBorders>
              <w:left w:val="single" w:sz="6" w:space="0" w:color="auto"/>
            </w:tcBorders>
          </w:tcPr>
          <w:p w14:paraId="0D61CF75" w14:textId="77777777" w:rsidR="00EA54F1" w:rsidRPr="00DC51B8" w:rsidRDefault="00EA54F1" w:rsidP="00FE692F">
            <w:pPr>
              <w:spacing w:line="276" w:lineRule="auto"/>
              <w:jc w:val="center"/>
              <w:rPr>
                <w:rFonts w:cs="Times New Roman"/>
              </w:rPr>
            </w:pPr>
            <w:r w:rsidRPr="00DC51B8">
              <w:rPr>
                <w:rFonts w:cs="Times New Roman"/>
              </w:rPr>
              <w:t>Ćw, w</w:t>
            </w:r>
          </w:p>
        </w:tc>
        <w:tc>
          <w:tcPr>
            <w:tcW w:w="745" w:type="pct"/>
          </w:tcPr>
          <w:p w14:paraId="7C6079FE" w14:textId="77777777" w:rsidR="00EA54F1" w:rsidRPr="00DC51B8" w:rsidRDefault="00EA54F1" w:rsidP="00FE692F">
            <w:pPr>
              <w:spacing w:line="276" w:lineRule="auto"/>
              <w:jc w:val="center"/>
              <w:rPr>
                <w:rFonts w:cs="Times New Roman"/>
                <w:lang w:val="en-US"/>
              </w:rPr>
            </w:pPr>
            <w:r w:rsidRPr="00DC51B8">
              <w:rPr>
                <w:rFonts w:cs="Times New Roman"/>
                <w:lang w:val="en-US"/>
              </w:rPr>
              <w:t>obserwacje</w:t>
            </w:r>
          </w:p>
        </w:tc>
      </w:tr>
      <w:tr w:rsidR="00EA54F1" w:rsidRPr="00DC51B8" w14:paraId="1937FB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362ECCF4" w14:textId="77777777" w:rsidR="00EA54F1" w:rsidRPr="00DC51B8" w:rsidRDefault="00EA54F1" w:rsidP="00FE692F">
            <w:pPr>
              <w:ind w:left="34"/>
              <w:jc w:val="both"/>
              <w:rPr>
                <w:rFonts w:cs="Times New Roman"/>
                <w:b/>
              </w:rPr>
            </w:pPr>
          </w:p>
          <w:p w14:paraId="3C796C2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B5BFC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13C1C2D4" w14:textId="77777777" w:rsidR="00EA54F1" w:rsidRPr="00DC51B8" w:rsidRDefault="00EA54F1" w:rsidP="00FE692F">
            <w:pPr>
              <w:ind w:left="34"/>
              <w:jc w:val="both"/>
              <w:rPr>
                <w:rFonts w:cs="Times New Roman"/>
              </w:rPr>
            </w:pPr>
            <w:r w:rsidRPr="00DC51B8">
              <w:rPr>
                <w:rFonts w:cs="Times New Roman"/>
                <w:b/>
              </w:rPr>
              <w:t xml:space="preserve">Ocena końcowa: </w:t>
            </w:r>
            <w:r w:rsidRPr="00DC51B8">
              <w:rPr>
                <w:rFonts w:cs="Times New Roman"/>
              </w:rPr>
              <w:t>100% oceny z projektu</w:t>
            </w:r>
          </w:p>
        </w:tc>
      </w:tr>
      <w:tr w:rsidR="00EA54F1" w:rsidRPr="00DC51B8" w14:paraId="7168A40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2FF4B99" w14:textId="77777777" w:rsidR="00EA54F1" w:rsidRPr="00DC51B8" w:rsidRDefault="00EA54F1" w:rsidP="00FE692F">
            <w:pPr>
              <w:ind w:left="34"/>
              <w:jc w:val="both"/>
              <w:rPr>
                <w:rFonts w:cs="Times New Roman"/>
                <w:b/>
              </w:rPr>
            </w:pPr>
          </w:p>
          <w:p w14:paraId="77040CB6"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5D222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2"/>
        </w:trPr>
        <w:tc>
          <w:tcPr>
            <w:tcW w:w="1459" w:type="pct"/>
            <w:gridSpan w:val="2"/>
            <w:tcBorders>
              <w:right w:val="nil"/>
            </w:tcBorders>
            <w:shd w:val="clear" w:color="auto" w:fill="D9D9D9"/>
          </w:tcPr>
          <w:p w14:paraId="566A12A3" w14:textId="77777777" w:rsidR="00EA54F1" w:rsidRPr="00DC51B8" w:rsidRDefault="00EA54F1" w:rsidP="00FE692F">
            <w:pPr>
              <w:ind w:left="34"/>
              <w:jc w:val="both"/>
              <w:rPr>
                <w:rFonts w:cs="Times New Roman"/>
                <w:i/>
              </w:rPr>
            </w:pPr>
            <w:r w:rsidRPr="00DC51B8">
              <w:rPr>
                <w:rFonts w:cs="Times New Roman"/>
                <w:b/>
              </w:rPr>
              <w:t>Literatura podstawowa:</w:t>
            </w:r>
          </w:p>
          <w:p w14:paraId="3E59CC8F" w14:textId="77777777" w:rsidR="00EA54F1" w:rsidRPr="00DC51B8" w:rsidRDefault="00EA54F1" w:rsidP="00FE692F">
            <w:pPr>
              <w:rPr>
                <w:rFonts w:cs="Times New Roman"/>
                <w:b/>
              </w:rPr>
            </w:pPr>
          </w:p>
        </w:tc>
        <w:tc>
          <w:tcPr>
            <w:tcW w:w="3541" w:type="pct"/>
            <w:gridSpan w:val="5"/>
            <w:tcBorders>
              <w:left w:val="nil"/>
            </w:tcBorders>
          </w:tcPr>
          <w:p w14:paraId="16095F85" w14:textId="77777777" w:rsidR="00EA54F1" w:rsidRPr="00DC51B8" w:rsidRDefault="00EA54F1" w:rsidP="00EA54F1">
            <w:pPr>
              <w:numPr>
                <w:ilvl w:val="0"/>
                <w:numId w:val="53"/>
              </w:numPr>
              <w:tabs>
                <w:tab w:val="left" w:pos="176"/>
              </w:tabs>
              <w:spacing w:after="0" w:line="240" w:lineRule="auto"/>
              <w:ind w:left="269" w:hanging="269"/>
              <w:rPr>
                <w:rFonts w:cs="Times New Roman"/>
              </w:rPr>
            </w:pPr>
            <w:r w:rsidRPr="00DC51B8">
              <w:rPr>
                <w:rFonts w:cs="Times New Roman"/>
              </w:rPr>
              <w:t xml:space="preserve"> Towaroznawstwo: podręcznik dla liceum ekonomicznego i szkoły policealnej / Danuta Kołożyn-Krajewska, Tadeusz Sikora, Mieczysław Skrzypek; Warszawa : Wydawnictwa Szkolne i Pedagogiczne, 2000 .</w:t>
            </w:r>
          </w:p>
          <w:p w14:paraId="00A2356E" w14:textId="77777777" w:rsidR="00EA54F1" w:rsidRPr="00DC51B8" w:rsidRDefault="00EA54F1" w:rsidP="00EA54F1">
            <w:pPr>
              <w:numPr>
                <w:ilvl w:val="0"/>
                <w:numId w:val="53"/>
              </w:numPr>
              <w:tabs>
                <w:tab w:val="left" w:pos="176"/>
              </w:tabs>
              <w:spacing w:after="0" w:line="240" w:lineRule="auto"/>
              <w:ind w:left="318" w:hanging="284"/>
              <w:rPr>
                <w:rFonts w:cs="Times New Roman"/>
              </w:rPr>
            </w:pPr>
            <w:r w:rsidRPr="00DC51B8">
              <w:rPr>
                <w:rFonts w:cs="Times New Roman"/>
              </w:rPr>
              <w:t>Rola towaroznawstwa w kształtowaniu współczesnego rynku, Gdynia: Akademia Morska. Dział Wydawnictw , 2016</w:t>
            </w:r>
          </w:p>
          <w:p w14:paraId="69E874B5" w14:textId="77777777" w:rsidR="00EA54F1" w:rsidRPr="00DC51B8" w:rsidRDefault="00EA54F1" w:rsidP="00EA54F1">
            <w:pPr>
              <w:numPr>
                <w:ilvl w:val="0"/>
                <w:numId w:val="53"/>
              </w:numPr>
              <w:tabs>
                <w:tab w:val="left" w:pos="176"/>
              </w:tabs>
              <w:spacing w:after="0" w:line="240" w:lineRule="auto"/>
              <w:ind w:left="318" w:hanging="284"/>
              <w:rPr>
                <w:rFonts w:cs="Times New Roman"/>
              </w:rPr>
            </w:pPr>
            <w:r w:rsidRPr="00DC51B8">
              <w:rPr>
                <w:rFonts w:cs="Times New Roman"/>
              </w:rPr>
              <w:t>Czasopismo: Problemy Jakości</w:t>
            </w:r>
          </w:p>
        </w:tc>
      </w:tr>
      <w:tr w:rsidR="00EA54F1" w:rsidRPr="00DC51B8" w14:paraId="0F9F21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59" w:type="pct"/>
            <w:gridSpan w:val="2"/>
            <w:tcBorders>
              <w:right w:val="nil"/>
            </w:tcBorders>
            <w:shd w:val="clear" w:color="auto" w:fill="D9D9D9"/>
          </w:tcPr>
          <w:p w14:paraId="3995240B"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2994958F"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 xml:space="preserve">Czasopismo: Towaroznawcze Problemy Jakości. Polish Journal of Commodity Science, </w:t>
            </w:r>
          </w:p>
          <w:p w14:paraId="443A6771" w14:textId="77777777" w:rsidR="00EA54F1" w:rsidRPr="00DC51B8" w:rsidRDefault="00EA54F1" w:rsidP="00EA54F1">
            <w:pPr>
              <w:numPr>
                <w:ilvl w:val="0"/>
                <w:numId w:val="54"/>
              </w:numPr>
              <w:spacing w:after="0" w:line="240" w:lineRule="auto"/>
              <w:ind w:left="318" w:hanging="284"/>
              <w:rPr>
                <w:rFonts w:cs="Times New Roman"/>
              </w:rPr>
            </w:pPr>
            <w:r w:rsidRPr="00DC51B8">
              <w:rPr>
                <w:rFonts w:cs="Times New Roman"/>
              </w:rPr>
              <w:t>Czasopismo: Normalizacja, Opakowanie.</w:t>
            </w:r>
          </w:p>
        </w:tc>
      </w:tr>
      <w:tr w:rsidR="00EA54F1" w:rsidRPr="00DC51B8" w14:paraId="4B1DFC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6D08371" w14:textId="77777777" w:rsidR="00EA54F1" w:rsidRPr="00DC51B8" w:rsidRDefault="00EA54F1" w:rsidP="00FE692F">
            <w:pPr>
              <w:ind w:left="-42"/>
              <w:rPr>
                <w:rFonts w:eastAsia="Calibri" w:cs="Times New Roman"/>
                <w:b/>
              </w:rPr>
            </w:pPr>
          </w:p>
          <w:p w14:paraId="684F73E5"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0F6F3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87E9BB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0C27E132"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666A17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CE2F31A"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39950ED4" w14:textId="77777777" w:rsidR="00EA54F1" w:rsidRPr="00DC51B8" w:rsidRDefault="00EA54F1" w:rsidP="00FE692F">
            <w:pPr>
              <w:ind w:left="-42"/>
              <w:rPr>
                <w:rFonts w:cs="Times New Roman"/>
              </w:rPr>
            </w:pPr>
            <w:r w:rsidRPr="00DC51B8">
              <w:rPr>
                <w:rFonts w:cs="Times New Roman"/>
              </w:rPr>
              <w:t>18 – s. stacjonarne / 13 – s. niestacjonarne</w:t>
            </w:r>
          </w:p>
        </w:tc>
      </w:tr>
      <w:tr w:rsidR="00EA54F1" w:rsidRPr="00DC51B8" w14:paraId="51C5B7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A4C88BA"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75261A23" w14:textId="77777777" w:rsidR="00EA54F1" w:rsidRPr="00DC51B8" w:rsidRDefault="00EA54F1" w:rsidP="00FE692F">
            <w:pPr>
              <w:ind w:left="-42"/>
              <w:rPr>
                <w:rFonts w:cs="Times New Roman"/>
              </w:rPr>
            </w:pPr>
            <w:r w:rsidRPr="00DC51B8">
              <w:rPr>
                <w:rFonts w:cs="Times New Roman"/>
              </w:rPr>
              <w:t xml:space="preserve">12 – s. stacjonarne / 17 – s. niestacjonarne </w:t>
            </w:r>
          </w:p>
        </w:tc>
      </w:tr>
      <w:tr w:rsidR="00EA54F1" w:rsidRPr="00DC51B8" w14:paraId="40DBA3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9182DFF"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1FA966DB" w14:textId="77777777" w:rsidR="00EA54F1" w:rsidRPr="00DC51B8" w:rsidRDefault="00EA54F1" w:rsidP="00FE692F">
            <w:pPr>
              <w:ind w:left="-42"/>
              <w:rPr>
                <w:rFonts w:cs="Times New Roman"/>
              </w:rPr>
            </w:pPr>
            <w:r w:rsidRPr="00DC51B8">
              <w:rPr>
                <w:rFonts w:cs="Times New Roman"/>
              </w:rPr>
              <w:t>30 – s. stacjonarne / 30 – s. niestacjonarne</w:t>
            </w:r>
          </w:p>
        </w:tc>
      </w:tr>
      <w:tr w:rsidR="00EA54F1" w:rsidRPr="00DC51B8" w14:paraId="17560F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51CF57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302A3E4" w14:textId="77777777" w:rsidR="00EA54F1" w:rsidRPr="00DC51B8" w:rsidRDefault="00EA54F1" w:rsidP="00FE692F">
            <w:pPr>
              <w:ind w:left="-42"/>
              <w:rPr>
                <w:rFonts w:cs="Times New Roman"/>
              </w:rPr>
            </w:pPr>
            <w:r w:rsidRPr="00DC51B8">
              <w:rPr>
                <w:rFonts w:cs="Times New Roman"/>
              </w:rPr>
              <w:t>1ECTS</w:t>
            </w:r>
          </w:p>
        </w:tc>
      </w:tr>
      <w:tr w:rsidR="00EA54F1" w:rsidRPr="00DC51B8" w14:paraId="23BC9B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B990D3A" w14:textId="77777777" w:rsidR="00EA54F1" w:rsidRPr="00DC51B8" w:rsidRDefault="00EA54F1" w:rsidP="00FE692F">
            <w:pPr>
              <w:ind w:left="34"/>
              <w:jc w:val="both"/>
              <w:rPr>
                <w:rFonts w:eastAsia="Calibri" w:cs="Times New Roman"/>
                <w:b/>
              </w:rPr>
            </w:pPr>
          </w:p>
          <w:p w14:paraId="199D46C2"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41B04E67" w14:textId="77777777" w:rsidR="00EA54F1" w:rsidRPr="00DC51B8" w:rsidRDefault="00EA54F1" w:rsidP="00FE692F">
            <w:pPr>
              <w:ind w:left="-42"/>
              <w:rPr>
                <w:rFonts w:cs="Times New Roman"/>
              </w:rPr>
            </w:pPr>
          </w:p>
        </w:tc>
      </w:tr>
    </w:tbl>
    <w:p w14:paraId="15AC7EDC" w14:textId="77777777" w:rsidR="00EA54F1" w:rsidRPr="00DC51B8" w:rsidRDefault="00EA54F1" w:rsidP="00EA54F1">
      <w:pPr>
        <w:pStyle w:val="Tretekstu"/>
        <w:spacing w:after="0"/>
        <w:rPr>
          <w:sz w:val="22"/>
          <w:szCs w:val="22"/>
        </w:rPr>
      </w:pPr>
    </w:p>
    <w:p w14:paraId="158B76F2" w14:textId="77777777" w:rsidR="00EA54F1" w:rsidRPr="00DC51B8" w:rsidRDefault="00EA54F1" w:rsidP="00EA54F1">
      <w:pPr>
        <w:jc w:val="center"/>
        <w:rPr>
          <w:rFonts w:cs="Times New Roman"/>
          <w:b/>
        </w:rPr>
      </w:pPr>
      <w:r w:rsidRPr="00DC51B8">
        <w:rPr>
          <w:rFonts w:cs="Times New Roman"/>
          <w:b/>
        </w:rPr>
        <w:t>KARTA PRZEDMIOTU</w:t>
      </w:r>
    </w:p>
    <w:p w14:paraId="225EDE29" w14:textId="77777777" w:rsidR="00EA54F1" w:rsidRPr="00DC51B8" w:rsidRDefault="00EA54F1" w:rsidP="00EA54F1">
      <w:pPr>
        <w:rPr>
          <w:rFonts w:cs="Times New Roman"/>
          <w:b/>
        </w:rPr>
      </w:pPr>
    </w:p>
    <w:p w14:paraId="2C7D7FDF"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589186A3" w14:textId="77777777" w:rsidTr="00FE692F">
        <w:tc>
          <w:tcPr>
            <w:tcW w:w="3402" w:type="dxa"/>
            <w:shd w:val="clear" w:color="auto" w:fill="D9D9D9"/>
          </w:tcPr>
          <w:p w14:paraId="659F5198"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2C0A2E47"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1D9E2F83" w14:textId="77777777" w:rsidR="00EA54F1" w:rsidRPr="00DC51B8" w:rsidRDefault="00EA54F1" w:rsidP="00FE692F">
            <w:pPr>
              <w:spacing w:before="60" w:after="60"/>
              <w:rPr>
                <w:rFonts w:cs="Times New Roman"/>
              </w:rPr>
            </w:pPr>
            <w:r w:rsidRPr="00DC51B8">
              <w:rPr>
                <w:rFonts w:cs="Times New Roman"/>
              </w:rPr>
              <w:t>Surowce żywnościowe T.C14</w:t>
            </w:r>
          </w:p>
        </w:tc>
      </w:tr>
      <w:tr w:rsidR="00EA54F1" w:rsidRPr="00DC51B8" w14:paraId="7DF45EA8" w14:textId="77777777" w:rsidTr="00FE692F">
        <w:tc>
          <w:tcPr>
            <w:tcW w:w="3402" w:type="dxa"/>
            <w:shd w:val="clear" w:color="auto" w:fill="D9D9D9"/>
          </w:tcPr>
          <w:p w14:paraId="61E6F11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3BB929C" w14:textId="77777777" w:rsidR="00EA54F1" w:rsidRPr="00DC51B8" w:rsidRDefault="00EA54F1" w:rsidP="00FE692F">
            <w:pPr>
              <w:spacing w:before="60" w:after="60"/>
              <w:rPr>
                <w:rFonts w:cs="Times New Roman"/>
              </w:rPr>
            </w:pPr>
            <w:r>
              <w:rPr>
                <w:rFonts w:eastAsia="Batang" w:cs="Times New Roman"/>
                <w:lang w:val="en-US"/>
              </w:rPr>
              <w:t>Food raw materials</w:t>
            </w:r>
          </w:p>
        </w:tc>
      </w:tr>
      <w:tr w:rsidR="00EA54F1" w:rsidRPr="00DC51B8" w14:paraId="3C7E20CC" w14:textId="77777777" w:rsidTr="00FE692F">
        <w:tc>
          <w:tcPr>
            <w:tcW w:w="3402" w:type="dxa"/>
            <w:shd w:val="clear" w:color="auto" w:fill="D9D9D9"/>
          </w:tcPr>
          <w:p w14:paraId="22E05A2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3EE6AA6"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E51F650" w14:textId="77777777" w:rsidTr="00FE692F">
        <w:tc>
          <w:tcPr>
            <w:tcW w:w="3402" w:type="dxa"/>
            <w:shd w:val="clear" w:color="auto" w:fill="D9D9D9"/>
          </w:tcPr>
          <w:p w14:paraId="4DBCF851"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658F1CD5" w14:textId="77777777" w:rsidR="00EA54F1" w:rsidRPr="00DC51B8" w:rsidRDefault="00EA54F1" w:rsidP="00FE692F">
            <w:pPr>
              <w:spacing w:before="60" w:after="60"/>
              <w:rPr>
                <w:rFonts w:cs="Times New Roman"/>
              </w:rPr>
            </w:pPr>
            <w:r>
              <w:rPr>
                <w:rFonts w:cs="Times New Roman"/>
              </w:rPr>
              <w:t>-</w:t>
            </w:r>
          </w:p>
        </w:tc>
      </w:tr>
      <w:tr w:rsidR="00EA54F1" w:rsidRPr="00DC51B8" w14:paraId="63A7FF7B" w14:textId="77777777" w:rsidTr="00FE692F">
        <w:tc>
          <w:tcPr>
            <w:tcW w:w="3402" w:type="dxa"/>
            <w:shd w:val="clear" w:color="auto" w:fill="D9D9D9"/>
          </w:tcPr>
          <w:p w14:paraId="69633A38"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1EBD6A69"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96C2137" w14:textId="77777777" w:rsidTr="00FE692F">
        <w:tc>
          <w:tcPr>
            <w:tcW w:w="3402" w:type="dxa"/>
            <w:shd w:val="clear" w:color="auto" w:fill="D9D9D9"/>
          </w:tcPr>
          <w:p w14:paraId="3F00FA82"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23972B7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0924AD5A" w14:textId="77777777" w:rsidTr="00FE692F">
        <w:tc>
          <w:tcPr>
            <w:tcW w:w="3402" w:type="dxa"/>
            <w:shd w:val="clear" w:color="auto" w:fill="D9D9D9"/>
          </w:tcPr>
          <w:p w14:paraId="44432DC5"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03FC2E5"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8817B43" w14:textId="77777777" w:rsidTr="00FE692F">
        <w:tc>
          <w:tcPr>
            <w:tcW w:w="3402" w:type="dxa"/>
            <w:shd w:val="clear" w:color="auto" w:fill="D9D9D9"/>
          </w:tcPr>
          <w:p w14:paraId="5F1B0739"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AF0F205" w14:textId="77777777" w:rsidR="00EA54F1" w:rsidRPr="00DC51B8" w:rsidRDefault="00EA54F1" w:rsidP="00FE692F">
            <w:pPr>
              <w:spacing w:before="60" w:after="60"/>
              <w:rPr>
                <w:rFonts w:cs="Times New Roman"/>
              </w:rPr>
            </w:pPr>
            <w:r w:rsidRPr="00DC51B8">
              <w:rPr>
                <w:rFonts w:cs="Times New Roman"/>
              </w:rPr>
              <w:t>dr inż. Jolanta Baran</w:t>
            </w:r>
          </w:p>
        </w:tc>
      </w:tr>
    </w:tbl>
    <w:p w14:paraId="1A62A431" w14:textId="77777777" w:rsidR="00EA54F1" w:rsidRPr="00DC51B8" w:rsidRDefault="00EA54F1" w:rsidP="00EA54F1">
      <w:pPr>
        <w:rPr>
          <w:rFonts w:cs="Times New Roman"/>
        </w:rPr>
      </w:pPr>
    </w:p>
    <w:p w14:paraId="5541A02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7FD926C" w14:textId="77777777" w:rsidTr="00FE692F">
        <w:tc>
          <w:tcPr>
            <w:tcW w:w="3275" w:type="dxa"/>
            <w:tcBorders>
              <w:bottom w:val="nil"/>
              <w:right w:val="nil"/>
            </w:tcBorders>
            <w:shd w:val="clear" w:color="auto" w:fill="D9D9D9"/>
          </w:tcPr>
          <w:p w14:paraId="51AAB6EA"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D37FD4F"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69814808" w14:textId="77777777" w:rsidTr="00FE692F">
        <w:tc>
          <w:tcPr>
            <w:tcW w:w="3275" w:type="dxa"/>
            <w:tcBorders>
              <w:top w:val="nil"/>
              <w:bottom w:val="nil"/>
              <w:right w:val="nil"/>
            </w:tcBorders>
            <w:shd w:val="clear" w:color="auto" w:fill="D9D9D9"/>
          </w:tcPr>
          <w:p w14:paraId="25E70118"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A21B09D"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1055D80D" w14:textId="77777777" w:rsidTr="00FE692F">
        <w:tc>
          <w:tcPr>
            <w:tcW w:w="3275" w:type="dxa"/>
            <w:tcBorders>
              <w:top w:val="nil"/>
              <w:bottom w:val="nil"/>
              <w:right w:val="nil"/>
            </w:tcBorders>
            <w:shd w:val="clear" w:color="auto" w:fill="D9D9D9"/>
          </w:tcPr>
          <w:p w14:paraId="1FB5424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07BD9DA8"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3F95BE5" w14:textId="77777777" w:rsidTr="00FE692F">
        <w:tc>
          <w:tcPr>
            <w:tcW w:w="3275" w:type="dxa"/>
            <w:tcBorders>
              <w:top w:val="nil"/>
              <w:bottom w:val="nil"/>
              <w:right w:val="nil"/>
            </w:tcBorders>
            <w:shd w:val="clear" w:color="auto" w:fill="D9D9D9"/>
          </w:tcPr>
          <w:p w14:paraId="484E3008"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A957D6B" w14:textId="77777777" w:rsidR="00EA54F1" w:rsidRPr="00DC51B8" w:rsidRDefault="00EA54F1" w:rsidP="00FE692F">
            <w:pPr>
              <w:spacing w:before="60" w:after="60"/>
              <w:rPr>
                <w:rFonts w:cs="Times New Roman"/>
              </w:rPr>
            </w:pPr>
            <w:r w:rsidRPr="00DC51B8">
              <w:rPr>
                <w:rFonts w:cs="Times New Roman"/>
              </w:rPr>
              <w:t>I, 2</w:t>
            </w:r>
          </w:p>
        </w:tc>
      </w:tr>
      <w:tr w:rsidR="00EA54F1" w:rsidRPr="00DC51B8" w14:paraId="0E856312" w14:textId="77777777" w:rsidTr="00FE692F">
        <w:tc>
          <w:tcPr>
            <w:tcW w:w="3275" w:type="dxa"/>
            <w:tcBorders>
              <w:top w:val="nil"/>
              <w:bottom w:val="nil"/>
              <w:right w:val="nil"/>
            </w:tcBorders>
            <w:shd w:val="clear" w:color="auto" w:fill="D9D9D9"/>
          </w:tcPr>
          <w:p w14:paraId="20473AEF"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7AC9506" w14:textId="77777777" w:rsidR="00EA54F1" w:rsidRPr="00DC51B8" w:rsidRDefault="00EA54F1" w:rsidP="00FE692F">
            <w:pPr>
              <w:spacing w:before="60" w:after="60"/>
              <w:rPr>
                <w:rFonts w:cs="Times New Roman"/>
                <w:b/>
              </w:rPr>
            </w:pPr>
            <w:r w:rsidRPr="00DC51B8">
              <w:rPr>
                <w:rFonts w:cs="Times New Roman"/>
                <w:b/>
              </w:rPr>
              <w:t>według planu studiów:</w:t>
            </w:r>
          </w:p>
          <w:p w14:paraId="62DDFBD7"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 (</w:t>
            </w:r>
            <w:r w:rsidRPr="00DC51B8">
              <w:rPr>
                <w:rFonts w:cs="Times New Roman"/>
                <w:b/>
                <w:i/>
              </w:rPr>
              <w:t>efekty kształcenia wymienione</w:t>
            </w:r>
            <w:r w:rsidRPr="00DC51B8">
              <w:rPr>
                <w:rFonts w:cs="Times New Roman"/>
                <w:b/>
                <w:i/>
              </w:rPr>
              <w:br/>
              <w:t>w  punkcie 5 powinny odzwierciedlać te relacje, należy więc wymienić odpowiednie efekty obszarowe</w:t>
            </w:r>
            <w:r w:rsidRPr="00DC51B8">
              <w:rPr>
                <w:rFonts w:cs="Times New Roman"/>
                <w:b/>
              </w:rPr>
              <w:t>):</w:t>
            </w:r>
          </w:p>
        </w:tc>
        <w:tc>
          <w:tcPr>
            <w:tcW w:w="5905" w:type="dxa"/>
            <w:tcBorders>
              <w:top w:val="nil"/>
              <w:left w:val="nil"/>
              <w:bottom w:val="nil"/>
            </w:tcBorders>
          </w:tcPr>
          <w:p w14:paraId="79136030" w14:textId="77777777" w:rsidR="00EA54F1" w:rsidRPr="00DC51B8" w:rsidRDefault="00EA54F1" w:rsidP="00FE692F">
            <w:pPr>
              <w:spacing w:before="60" w:after="60"/>
              <w:rPr>
                <w:rFonts w:cs="Times New Roman"/>
              </w:rPr>
            </w:pPr>
            <w:r w:rsidRPr="00DC51B8">
              <w:rPr>
                <w:rFonts w:cs="Times New Roman"/>
              </w:rPr>
              <w:t>stacjonarne - wykład 10 h, ćw. laboratoryjne - 10 h,</w:t>
            </w:r>
            <w:r w:rsidRPr="00DC51B8">
              <w:rPr>
                <w:rFonts w:cs="Times New Roman"/>
              </w:rPr>
              <w:br/>
              <w:t xml:space="preserve"> ćw. terenowe -  5 h</w:t>
            </w:r>
          </w:p>
          <w:p w14:paraId="775DFFA7" w14:textId="77777777" w:rsidR="00EA54F1" w:rsidRPr="00DC51B8" w:rsidRDefault="00EA54F1" w:rsidP="00FE692F">
            <w:pPr>
              <w:spacing w:before="60" w:after="60"/>
              <w:rPr>
                <w:rFonts w:cs="Times New Roman"/>
              </w:rPr>
            </w:pPr>
            <w:r w:rsidRPr="00DC51B8">
              <w:rPr>
                <w:rFonts w:cs="Times New Roman"/>
              </w:rPr>
              <w:t>niestacjonarne – wykład 10 h, ćw. laboratoryjne - 12 h,</w:t>
            </w:r>
            <w:r w:rsidRPr="00DC51B8">
              <w:rPr>
                <w:rFonts w:cs="Times New Roman"/>
              </w:rPr>
              <w:br/>
              <w:t xml:space="preserve"> ćw. terenowe – 3 h </w:t>
            </w:r>
          </w:p>
          <w:p w14:paraId="6C25B15C" w14:textId="77777777" w:rsidR="00EA54F1" w:rsidRPr="00DC51B8" w:rsidRDefault="00EA54F1" w:rsidP="00FE692F">
            <w:pPr>
              <w:spacing w:before="60" w:after="60"/>
              <w:rPr>
                <w:rFonts w:cs="Times New Roman"/>
                <w:bCs/>
              </w:rPr>
            </w:pPr>
          </w:p>
          <w:p w14:paraId="7D1214D3" w14:textId="77777777" w:rsidR="00EA54F1" w:rsidRPr="00DC51B8" w:rsidRDefault="00EA54F1" w:rsidP="00FE692F">
            <w:pPr>
              <w:spacing w:before="60" w:after="60"/>
              <w:rPr>
                <w:rFonts w:cs="Times New Roman"/>
                <w:bCs/>
              </w:rPr>
            </w:pPr>
          </w:p>
          <w:p w14:paraId="39B5CCFA" w14:textId="77777777" w:rsidR="00EA54F1" w:rsidRPr="00DC51B8" w:rsidRDefault="00EA54F1" w:rsidP="00FE692F">
            <w:pPr>
              <w:spacing w:before="60" w:after="60"/>
              <w:rPr>
                <w:rFonts w:cs="Times New Roman"/>
              </w:rPr>
            </w:pPr>
            <w:r w:rsidRPr="00DC51B8">
              <w:rPr>
                <w:rFonts w:cs="Times New Roman"/>
                <w:bCs/>
              </w:rPr>
              <w:t>42% społeczne</w:t>
            </w:r>
            <w:r w:rsidRPr="00DC51B8">
              <w:rPr>
                <w:rFonts w:cs="Times New Roman"/>
                <w:b/>
                <w:bCs/>
              </w:rPr>
              <w:t xml:space="preserve"> / </w:t>
            </w:r>
            <w:r w:rsidRPr="00DC51B8">
              <w:rPr>
                <w:rFonts w:cs="Times New Roman"/>
                <w:bCs/>
              </w:rPr>
              <w:t>33% rolnicze, leśne i weterynaryjne / 25% techniczne</w:t>
            </w:r>
          </w:p>
        </w:tc>
      </w:tr>
      <w:tr w:rsidR="00EA54F1" w:rsidRPr="00DC51B8" w14:paraId="1B2E5471" w14:textId="77777777" w:rsidTr="00FE692F">
        <w:tc>
          <w:tcPr>
            <w:tcW w:w="3275" w:type="dxa"/>
            <w:tcBorders>
              <w:right w:val="nil"/>
            </w:tcBorders>
            <w:shd w:val="clear" w:color="auto" w:fill="D9D9D9"/>
          </w:tcPr>
          <w:p w14:paraId="2E36719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9B1B08F"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0CF48F3" w14:textId="77777777" w:rsidR="00EA54F1" w:rsidRPr="00DC51B8" w:rsidRDefault="00EA54F1" w:rsidP="00FE692F">
            <w:pPr>
              <w:spacing w:after="90"/>
              <w:jc w:val="both"/>
              <w:rPr>
                <w:rFonts w:cs="Times New Roman"/>
              </w:rPr>
            </w:pPr>
          </w:p>
        </w:tc>
      </w:tr>
      <w:tr w:rsidR="00EA54F1" w:rsidRPr="00DC51B8" w14:paraId="5AE57E57" w14:textId="77777777" w:rsidTr="00FE692F">
        <w:tc>
          <w:tcPr>
            <w:tcW w:w="3275" w:type="dxa"/>
            <w:tcBorders>
              <w:right w:val="nil"/>
            </w:tcBorders>
            <w:shd w:val="clear" w:color="auto" w:fill="D9D9D9"/>
          </w:tcPr>
          <w:p w14:paraId="5B6A3570"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490E0FB"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513C81D" w14:textId="77777777" w:rsidR="00EA54F1" w:rsidRPr="00DC51B8" w:rsidRDefault="00EA54F1" w:rsidP="00FE692F">
            <w:pPr>
              <w:rPr>
                <w:rFonts w:cs="Times New Roman"/>
              </w:rPr>
            </w:pPr>
            <w:r w:rsidRPr="00DC51B8">
              <w:rPr>
                <w:rFonts w:cs="Times New Roman"/>
              </w:rPr>
              <w:t>Chemia organiczna, mikrobiologia, chemia nieorganiczna, towaroznawstwo ogólne</w:t>
            </w:r>
          </w:p>
          <w:p w14:paraId="32F0CC97" w14:textId="77777777" w:rsidR="00EA54F1" w:rsidRPr="00DC51B8" w:rsidRDefault="00EA54F1" w:rsidP="00FE692F">
            <w:pPr>
              <w:rPr>
                <w:rFonts w:cs="Times New Roman"/>
                <w:b/>
                <w:bCs/>
              </w:rPr>
            </w:pPr>
          </w:p>
        </w:tc>
      </w:tr>
    </w:tbl>
    <w:p w14:paraId="312CC65E" w14:textId="77777777" w:rsidR="00EA54F1" w:rsidRPr="00DC51B8" w:rsidRDefault="00EA54F1" w:rsidP="00EA54F1">
      <w:pPr>
        <w:keepNext/>
        <w:keepLines/>
        <w:rPr>
          <w:rFonts w:cs="Times New Roman"/>
          <w:b/>
        </w:rPr>
      </w:pPr>
    </w:p>
    <w:p w14:paraId="1DC2DA2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385FF000" w14:textId="77777777" w:rsidTr="00FE692F">
        <w:trPr>
          <w:cantSplit/>
          <w:trHeight w:val="1573"/>
        </w:trPr>
        <w:tc>
          <w:tcPr>
            <w:tcW w:w="3199" w:type="dxa"/>
            <w:tcBorders>
              <w:right w:val="nil"/>
            </w:tcBorders>
            <w:shd w:val="clear" w:color="auto" w:fill="D9D9D9"/>
          </w:tcPr>
          <w:p w14:paraId="57386B2D"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2A748919"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53BC3F3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77D16D6D"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A0FCC69" w14:textId="77777777" w:rsidTr="00FE692F">
        <w:tc>
          <w:tcPr>
            <w:tcW w:w="3199" w:type="dxa"/>
            <w:tcBorders>
              <w:right w:val="nil"/>
            </w:tcBorders>
            <w:shd w:val="clear" w:color="auto" w:fill="D9D9D9"/>
          </w:tcPr>
          <w:p w14:paraId="5386FE26"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CD0E2F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49F7ABC"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534853F" w14:textId="77777777" w:rsidR="00EA54F1" w:rsidRPr="00DC51B8" w:rsidRDefault="00EA54F1" w:rsidP="00FE692F">
            <w:pPr>
              <w:rPr>
                <w:rFonts w:cs="Times New Roman"/>
              </w:rPr>
            </w:pPr>
            <w:r w:rsidRPr="00DC51B8">
              <w:rPr>
                <w:rFonts w:cs="Times New Roman"/>
              </w:rPr>
              <w:t>Wykład</w:t>
            </w:r>
          </w:p>
          <w:p w14:paraId="6AE87A9B" w14:textId="77777777" w:rsidR="00EA54F1" w:rsidRPr="00DC51B8" w:rsidRDefault="00EA54F1" w:rsidP="00FE692F">
            <w:pPr>
              <w:rPr>
                <w:rFonts w:cs="Times New Roman"/>
              </w:rPr>
            </w:pPr>
            <w:r w:rsidRPr="00DC51B8">
              <w:rPr>
                <w:rFonts w:cs="Times New Roman"/>
              </w:rPr>
              <w:t xml:space="preserve">Ćwiczenia laboratoryjne </w:t>
            </w:r>
          </w:p>
          <w:p w14:paraId="73B47967" w14:textId="77777777" w:rsidR="00EA54F1" w:rsidRPr="00DC51B8" w:rsidRDefault="00EA54F1" w:rsidP="00FE692F">
            <w:pPr>
              <w:rPr>
                <w:rFonts w:cs="Times New Roman"/>
              </w:rPr>
            </w:pPr>
            <w:r w:rsidRPr="00DC51B8">
              <w:rPr>
                <w:rFonts w:cs="Times New Roman"/>
              </w:rPr>
              <w:t>Ćwiczenia terenowe</w:t>
            </w:r>
          </w:p>
          <w:p w14:paraId="6DA2503D" w14:textId="77777777" w:rsidR="00EA54F1" w:rsidRPr="00DC51B8" w:rsidRDefault="00EA54F1" w:rsidP="00FE692F">
            <w:pPr>
              <w:rPr>
                <w:rFonts w:cs="Times New Roman"/>
              </w:rPr>
            </w:pPr>
            <w:r w:rsidRPr="00DC51B8">
              <w:rPr>
                <w:rFonts w:cs="Times New Roman"/>
              </w:rPr>
              <w:t xml:space="preserve">Konsultacje </w:t>
            </w:r>
          </w:p>
          <w:p w14:paraId="06ED1CB0" w14:textId="77777777" w:rsidR="00EA54F1" w:rsidRPr="00DC51B8" w:rsidRDefault="00EA54F1" w:rsidP="00FE692F">
            <w:pPr>
              <w:rPr>
                <w:rFonts w:cs="Times New Roman"/>
              </w:rPr>
            </w:pPr>
            <w:r w:rsidRPr="00DC51B8">
              <w:rPr>
                <w:rFonts w:cs="Times New Roman"/>
              </w:rPr>
              <w:t>Kolokwium zaliczeniowe wykładu</w:t>
            </w:r>
          </w:p>
          <w:p w14:paraId="51724E66" w14:textId="77777777" w:rsidR="00EA54F1" w:rsidRPr="00DC51B8" w:rsidRDefault="00EA54F1" w:rsidP="00FE692F">
            <w:pPr>
              <w:rPr>
                <w:rFonts w:cs="Times New Roman"/>
                <w:b/>
              </w:rPr>
            </w:pPr>
          </w:p>
          <w:p w14:paraId="29367D51" w14:textId="77777777" w:rsidR="00EA54F1" w:rsidRPr="00DC51B8" w:rsidRDefault="00EA54F1" w:rsidP="00FE692F">
            <w:pPr>
              <w:rPr>
                <w:rFonts w:cs="Times New Roman"/>
                <w:b/>
              </w:rPr>
            </w:pPr>
            <w:r w:rsidRPr="00DC51B8">
              <w:rPr>
                <w:rFonts w:cs="Times New Roman"/>
                <w:b/>
              </w:rPr>
              <w:t>w sumie:</w:t>
            </w:r>
          </w:p>
          <w:p w14:paraId="2A72533C" w14:textId="77777777" w:rsidR="00EA54F1" w:rsidRPr="00DC51B8" w:rsidRDefault="00EA54F1" w:rsidP="00FE692F">
            <w:pPr>
              <w:rPr>
                <w:rFonts w:cs="Times New Roman"/>
              </w:rPr>
            </w:pPr>
            <w:r w:rsidRPr="00DC51B8">
              <w:rPr>
                <w:rFonts w:cs="Times New Roman"/>
              </w:rPr>
              <w:t>ECTS</w:t>
            </w:r>
          </w:p>
        </w:tc>
        <w:tc>
          <w:tcPr>
            <w:tcW w:w="694" w:type="dxa"/>
          </w:tcPr>
          <w:p w14:paraId="7EEFF138" w14:textId="77777777" w:rsidR="00EA54F1" w:rsidRPr="00DC51B8" w:rsidRDefault="00EA54F1" w:rsidP="00FE692F">
            <w:pPr>
              <w:jc w:val="center"/>
              <w:rPr>
                <w:rFonts w:cs="Times New Roman"/>
              </w:rPr>
            </w:pPr>
            <w:r w:rsidRPr="00DC51B8">
              <w:rPr>
                <w:rFonts w:cs="Times New Roman"/>
              </w:rPr>
              <w:t>10</w:t>
            </w:r>
          </w:p>
          <w:p w14:paraId="5605FC09" w14:textId="77777777" w:rsidR="00EA54F1" w:rsidRPr="00DC51B8" w:rsidRDefault="00EA54F1" w:rsidP="00FE692F">
            <w:pPr>
              <w:jc w:val="center"/>
              <w:rPr>
                <w:rFonts w:cs="Times New Roman"/>
              </w:rPr>
            </w:pPr>
            <w:r w:rsidRPr="00DC51B8">
              <w:rPr>
                <w:rFonts w:cs="Times New Roman"/>
              </w:rPr>
              <w:t>10</w:t>
            </w:r>
          </w:p>
          <w:p w14:paraId="3EA2C780" w14:textId="77777777" w:rsidR="00EA54F1" w:rsidRPr="00DC51B8" w:rsidRDefault="00EA54F1" w:rsidP="00FE692F">
            <w:pPr>
              <w:jc w:val="center"/>
              <w:rPr>
                <w:rFonts w:cs="Times New Roman"/>
              </w:rPr>
            </w:pPr>
            <w:r w:rsidRPr="00DC51B8">
              <w:rPr>
                <w:rFonts w:cs="Times New Roman"/>
              </w:rPr>
              <w:t>5</w:t>
            </w:r>
          </w:p>
          <w:p w14:paraId="05CC585D" w14:textId="77777777" w:rsidR="00EA54F1" w:rsidRPr="00DC51B8" w:rsidRDefault="00EA54F1" w:rsidP="00FE692F">
            <w:pPr>
              <w:jc w:val="center"/>
              <w:rPr>
                <w:rFonts w:cs="Times New Roman"/>
              </w:rPr>
            </w:pPr>
            <w:r w:rsidRPr="00DC51B8">
              <w:rPr>
                <w:rFonts w:cs="Times New Roman"/>
              </w:rPr>
              <w:t>2</w:t>
            </w:r>
          </w:p>
          <w:p w14:paraId="0B66999E" w14:textId="77777777" w:rsidR="00EA54F1" w:rsidRPr="00DC51B8" w:rsidRDefault="00EA54F1" w:rsidP="00FE692F">
            <w:pPr>
              <w:jc w:val="center"/>
              <w:rPr>
                <w:rFonts w:cs="Times New Roman"/>
              </w:rPr>
            </w:pPr>
            <w:r w:rsidRPr="00DC51B8">
              <w:rPr>
                <w:rFonts w:cs="Times New Roman"/>
              </w:rPr>
              <w:t>2</w:t>
            </w:r>
          </w:p>
          <w:p w14:paraId="7A1FEDDB" w14:textId="77777777" w:rsidR="00EA54F1" w:rsidRPr="00DC51B8" w:rsidRDefault="00EA54F1" w:rsidP="00FE692F">
            <w:pPr>
              <w:jc w:val="center"/>
              <w:rPr>
                <w:rFonts w:cs="Times New Roman"/>
              </w:rPr>
            </w:pPr>
          </w:p>
          <w:p w14:paraId="35F4D1E3" w14:textId="77777777" w:rsidR="00EA54F1" w:rsidRPr="00DC51B8" w:rsidRDefault="00EA54F1" w:rsidP="00FE692F">
            <w:pPr>
              <w:jc w:val="center"/>
              <w:rPr>
                <w:rFonts w:cs="Times New Roman"/>
                <w:b/>
              </w:rPr>
            </w:pPr>
            <w:r w:rsidRPr="00DC51B8">
              <w:rPr>
                <w:rFonts w:cs="Times New Roman"/>
                <w:b/>
              </w:rPr>
              <w:t>29</w:t>
            </w:r>
          </w:p>
          <w:p w14:paraId="0C24B787" w14:textId="77777777" w:rsidR="00EA54F1" w:rsidRPr="00DC51B8" w:rsidRDefault="00EA54F1" w:rsidP="00FE692F">
            <w:pPr>
              <w:jc w:val="center"/>
              <w:rPr>
                <w:rFonts w:cs="Times New Roman"/>
              </w:rPr>
            </w:pPr>
            <w:r w:rsidRPr="00DC51B8">
              <w:rPr>
                <w:rFonts w:cs="Times New Roman"/>
              </w:rPr>
              <w:t>0.9</w:t>
            </w:r>
          </w:p>
        </w:tc>
        <w:tc>
          <w:tcPr>
            <w:tcW w:w="663" w:type="dxa"/>
          </w:tcPr>
          <w:p w14:paraId="77A16326" w14:textId="77777777" w:rsidR="00EA54F1" w:rsidRPr="00DC51B8" w:rsidRDefault="00EA54F1" w:rsidP="00FE692F">
            <w:pPr>
              <w:jc w:val="center"/>
              <w:rPr>
                <w:rFonts w:cs="Times New Roman"/>
              </w:rPr>
            </w:pPr>
            <w:r w:rsidRPr="00DC51B8">
              <w:rPr>
                <w:rFonts w:cs="Times New Roman"/>
              </w:rPr>
              <w:t>10</w:t>
            </w:r>
          </w:p>
          <w:p w14:paraId="05658FFC" w14:textId="77777777" w:rsidR="00EA54F1" w:rsidRPr="00DC51B8" w:rsidRDefault="00EA54F1" w:rsidP="00FE692F">
            <w:pPr>
              <w:jc w:val="center"/>
              <w:rPr>
                <w:rFonts w:cs="Times New Roman"/>
              </w:rPr>
            </w:pPr>
            <w:r w:rsidRPr="00DC51B8">
              <w:rPr>
                <w:rFonts w:cs="Times New Roman"/>
              </w:rPr>
              <w:t>12</w:t>
            </w:r>
          </w:p>
          <w:p w14:paraId="24516EAC" w14:textId="77777777" w:rsidR="00EA54F1" w:rsidRPr="00DC51B8" w:rsidRDefault="00EA54F1" w:rsidP="00FE692F">
            <w:pPr>
              <w:jc w:val="center"/>
              <w:rPr>
                <w:rFonts w:cs="Times New Roman"/>
              </w:rPr>
            </w:pPr>
            <w:r w:rsidRPr="00DC51B8">
              <w:rPr>
                <w:rFonts w:cs="Times New Roman"/>
              </w:rPr>
              <w:t>3</w:t>
            </w:r>
          </w:p>
          <w:p w14:paraId="630F71D5" w14:textId="77777777" w:rsidR="00EA54F1" w:rsidRPr="00DC51B8" w:rsidRDefault="00EA54F1" w:rsidP="00FE692F">
            <w:pPr>
              <w:jc w:val="center"/>
              <w:rPr>
                <w:rFonts w:cs="Times New Roman"/>
              </w:rPr>
            </w:pPr>
            <w:r w:rsidRPr="00DC51B8">
              <w:rPr>
                <w:rFonts w:cs="Times New Roman"/>
              </w:rPr>
              <w:t>2</w:t>
            </w:r>
          </w:p>
          <w:p w14:paraId="628EDECE" w14:textId="77777777" w:rsidR="00EA54F1" w:rsidRPr="00DC51B8" w:rsidRDefault="00EA54F1" w:rsidP="00FE692F">
            <w:pPr>
              <w:jc w:val="center"/>
              <w:rPr>
                <w:rFonts w:cs="Times New Roman"/>
              </w:rPr>
            </w:pPr>
            <w:r w:rsidRPr="00DC51B8">
              <w:rPr>
                <w:rFonts w:cs="Times New Roman"/>
              </w:rPr>
              <w:t>2</w:t>
            </w:r>
          </w:p>
          <w:p w14:paraId="1E066A4B" w14:textId="77777777" w:rsidR="00EA54F1" w:rsidRPr="00DC51B8" w:rsidRDefault="00EA54F1" w:rsidP="00FE692F">
            <w:pPr>
              <w:jc w:val="center"/>
              <w:rPr>
                <w:rFonts w:cs="Times New Roman"/>
              </w:rPr>
            </w:pPr>
          </w:p>
          <w:p w14:paraId="77287079" w14:textId="77777777" w:rsidR="00EA54F1" w:rsidRPr="00DC51B8" w:rsidRDefault="00EA54F1" w:rsidP="00FE692F">
            <w:pPr>
              <w:jc w:val="center"/>
              <w:rPr>
                <w:rFonts w:cs="Times New Roman"/>
                <w:b/>
              </w:rPr>
            </w:pPr>
            <w:r w:rsidRPr="00DC51B8">
              <w:rPr>
                <w:rFonts w:cs="Times New Roman"/>
                <w:b/>
              </w:rPr>
              <w:t>29</w:t>
            </w:r>
          </w:p>
          <w:p w14:paraId="656FB8C2" w14:textId="77777777" w:rsidR="00EA54F1" w:rsidRPr="00DC51B8" w:rsidRDefault="00EA54F1" w:rsidP="00FE692F">
            <w:pPr>
              <w:jc w:val="center"/>
              <w:rPr>
                <w:rFonts w:cs="Times New Roman"/>
              </w:rPr>
            </w:pPr>
            <w:r w:rsidRPr="00DC51B8">
              <w:rPr>
                <w:rFonts w:cs="Times New Roman"/>
              </w:rPr>
              <w:t>0,9</w:t>
            </w:r>
          </w:p>
        </w:tc>
      </w:tr>
      <w:tr w:rsidR="00EA54F1" w:rsidRPr="00DC51B8" w14:paraId="375A914D" w14:textId="77777777" w:rsidTr="00FE692F">
        <w:trPr>
          <w:trHeight w:val="1266"/>
        </w:trPr>
        <w:tc>
          <w:tcPr>
            <w:tcW w:w="3199" w:type="dxa"/>
            <w:tcBorders>
              <w:right w:val="nil"/>
            </w:tcBorders>
            <w:shd w:val="clear" w:color="auto" w:fill="D9D9D9"/>
          </w:tcPr>
          <w:p w14:paraId="1B219B2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34929A9" w14:textId="77777777" w:rsidR="00EA54F1" w:rsidRPr="00DC51B8" w:rsidRDefault="00EA54F1" w:rsidP="00FE692F">
            <w:pPr>
              <w:rPr>
                <w:rFonts w:cs="Times New Roman"/>
              </w:rPr>
            </w:pPr>
            <w:r w:rsidRPr="00DC51B8">
              <w:rPr>
                <w:rFonts w:cs="Times New Roman"/>
              </w:rPr>
              <w:t>Przygotowanie się do zajęć</w:t>
            </w:r>
          </w:p>
          <w:p w14:paraId="58D02F14" w14:textId="77777777" w:rsidR="00EA54F1" w:rsidRPr="00DC51B8" w:rsidRDefault="00EA54F1" w:rsidP="00FE692F">
            <w:pPr>
              <w:rPr>
                <w:rFonts w:cs="Times New Roman"/>
              </w:rPr>
            </w:pPr>
            <w:r w:rsidRPr="00DC51B8">
              <w:rPr>
                <w:rFonts w:cs="Times New Roman"/>
              </w:rPr>
              <w:t>Przygotowanie sprawozdań  z ćwiczeń laboratoryjnych</w:t>
            </w:r>
          </w:p>
          <w:p w14:paraId="45AB07AE" w14:textId="77777777" w:rsidR="00EA54F1" w:rsidRPr="00DC51B8" w:rsidRDefault="00EA54F1" w:rsidP="00FE692F">
            <w:pPr>
              <w:rPr>
                <w:rFonts w:cs="Times New Roman"/>
              </w:rPr>
            </w:pPr>
            <w:r w:rsidRPr="00DC51B8">
              <w:rPr>
                <w:rFonts w:cs="Times New Roman"/>
              </w:rPr>
              <w:t xml:space="preserve">Przygotowanie sprawozdania z ćwiczeń terenowych </w:t>
            </w:r>
          </w:p>
          <w:p w14:paraId="4D5269E3" w14:textId="77777777" w:rsidR="00EA54F1" w:rsidRPr="00DC51B8" w:rsidRDefault="00EA54F1" w:rsidP="00FE692F">
            <w:pPr>
              <w:rPr>
                <w:rFonts w:cs="Times New Roman"/>
              </w:rPr>
            </w:pPr>
            <w:r w:rsidRPr="00DC51B8">
              <w:rPr>
                <w:rFonts w:cs="Times New Roman"/>
              </w:rPr>
              <w:t>Przygotowanie do kolokwium</w:t>
            </w:r>
          </w:p>
          <w:p w14:paraId="6DB514D6" w14:textId="77777777" w:rsidR="00EA54F1" w:rsidRPr="00DC51B8" w:rsidRDefault="00EA54F1" w:rsidP="00FE692F">
            <w:pPr>
              <w:rPr>
                <w:rFonts w:cs="Times New Roman"/>
              </w:rPr>
            </w:pPr>
            <w:r w:rsidRPr="00DC51B8">
              <w:rPr>
                <w:rFonts w:cs="Times New Roman"/>
              </w:rPr>
              <w:t>Przygotowanie się do kolokwium zaliczeniowego z wykładu</w:t>
            </w:r>
          </w:p>
          <w:p w14:paraId="56ED3ABF" w14:textId="77777777" w:rsidR="00EA54F1" w:rsidRPr="00DC51B8" w:rsidRDefault="00EA54F1" w:rsidP="00FE692F">
            <w:pPr>
              <w:jc w:val="both"/>
              <w:rPr>
                <w:rFonts w:cs="Times New Roman"/>
              </w:rPr>
            </w:pPr>
            <w:r w:rsidRPr="00DC51B8">
              <w:rPr>
                <w:rFonts w:cs="Times New Roman"/>
                <w:b/>
              </w:rPr>
              <w:t xml:space="preserve">w sumie:  </w:t>
            </w:r>
          </w:p>
          <w:p w14:paraId="65F38587" w14:textId="77777777" w:rsidR="00EA54F1" w:rsidRPr="00DC51B8" w:rsidRDefault="00EA54F1" w:rsidP="00FE692F">
            <w:pPr>
              <w:jc w:val="both"/>
              <w:rPr>
                <w:rFonts w:cs="Times New Roman"/>
              </w:rPr>
            </w:pPr>
            <w:r w:rsidRPr="00DC51B8">
              <w:rPr>
                <w:rFonts w:cs="Times New Roman"/>
              </w:rPr>
              <w:t>ECTS</w:t>
            </w:r>
          </w:p>
        </w:tc>
        <w:tc>
          <w:tcPr>
            <w:tcW w:w="694" w:type="dxa"/>
          </w:tcPr>
          <w:p w14:paraId="4A568B92" w14:textId="77777777" w:rsidR="00EA54F1" w:rsidRPr="00DC51B8" w:rsidRDefault="00EA54F1" w:rsidP="00FE692F">
            <w:pPr>
              <w:jc w:val="center"/>
              <w:rPr>
                <w:rFonts w:cs="Times New Roman"/>
              </w:rPr>
            </w:pPr>
            <w:r w:rsidRPr="00DC51B8">
              <w:rPr>
                <w:rFonts w:cs="Times New Roman"/>
              </w:rPr>
              <w:t>12</w:t>
            </w:r>
          </w:p>
          <w:p w14:paraId="75353FB8" w14:textId="77777777" w:rsidR="00EA54F1" w:rsidRPr="00DC51B8" w:rsidRDefault="00EA54F1" w:rsidP="00FE692F">
            <w:pPr>
              <w:jc w:val="center"/>
              <w:rPr>
                <w:rFonts w:cs="Times New Roman"/>
              </w:rPr>
            </w:pPr>
          </w:p>
          <w:p w14:paraId="16DA7453" w14:textId="77777777" w:rsidR="00EA54F1" w:rsidRPr="00DC51B8" w:rsidRDefault="00EA54F1" w:rsidP="00FE692F">
            <w:pPr>
              <w:jc w:val="center"/>
              <w:rPr>
                <w:rFonts w:cs="Times New Roman"/>
              </w:rPr>
            </w:pPr>
            <w:r w:rsidRPr="00DC51B8">
              <w:rPr>
                <w:rFonts w:cs="Times New Roman"/>
              </w:rPr>
              <w:t>15</w:t>
            </w:r>
          </w:p>
          <w:p w14:paraId="55AD5F01" w14:textId="77777777" w:rsidR="00EA54F1" w:rsidRPr="00DC51B8" w:rsidRDefault="00EA54F1" w:rsidP="00FE692F">
            <w:pPr>
              <w:jc w:val="center"/>
              <w:rPr>
                <w:rFonts w:cs="Times New Roman"/>
              </w:rPr>
            </w:pPr>
          </w:p>
          <w:p w14:paraId="772294CF" w14:textId="77777777" w:rsidR="00EA54F1" w:rsidRPr="00DC51B8" w:rsidRDefault="00EA54F1" w:rsidP="00FE692F">
            <w:pPr>
              <w:jc w:val="center"/>
              <w:rPr>
                <w:rFonts w:cs="Times New Roman"/>
              </w:rPr>
            </w:pPr>
            <w:r w:rsidRPr="00DC51B8">
              <w:rPr>
                <w:rFonts w:cs="Times New Roman"/>
              </w:rPr>
              <w:t>7</w:t>
            </w:r>
          </w:p>
          <w:p w14:paraId="04B3B52D" w14:textId="77777777" w:rsidR="00EA54F1" w:rsidRPr="00DC51B8" w:rsidRDefault="00EA54F1" w:rsidP="00FE692F">
            <w:pPr>
              <w:jc w:val="center"/>
              <w:rPr>
                <w:rFonts w:cs="Times New Roman"/>
              </w:rPr>
            </w:pPr>
            <w:r w:rsidRPr="00DC51B8">
              <w:rPr>
                <w:rFonts w:cs="Times New Roman"/>
              </w:rPr>
              <w:t>10</w:t>
            </w:r>
          </w:p>
          <w:p w14:paraId="7D3A2914" w14:textId="77777777" w:rsidR="00EA54F1" w:rsidRPr="00DC51B8" w:rsidRDefault="00EA54F1" w:rsidP="00FE692F">
            <w:pPr>
              <w:jc w:val="center"/>
              <w:rPr>
                <w:rFonts w:cs="Times New Roman"/>
              </w:rPr>
            </w:pPr>
          </w:p>
          <w:p w14:paraId="3B46EB23" w14:textId="77777777" w:rsidR="00EA54F1" w:rsidRPr="00DC51B8" w:rsidRDefault="00EA54F1" w:rsidP="00FE692F">
            <w:pPr>
              <w:jc w:val="center"/>
              <w:rPr>
                <w:rFonts w:cs="Times New Roman"/>
              </w:rPr>
            </w:pPr>
            <w:r w:rsidRPr="00DC51B8">
              <w:rPr>
                <w:rFonts w:cs="Times New Roman"/>
              </w:rPr>
              <w:t>19</w:t>
            </w:r>
          </w:p>
          <w:p w14:paraId="2AB775C2" w14:textId="77777777" w:rsidR="00EA54F1" w:rsidRPr="00DC51B8" w:rsidRDefault="00EA54F1" w:rsidP="00FE692F">
            <w:pPr>
              <w:jc w:val="center"/>
              <w:rPr>
                <w:rFonts w:cs="Times New Roman"/>
                <w:b/>
              </w:rPr>
            </w:pPr>
            <w:r w:rsidRPr="00DC51B8">
              <w:rPr>
                <w:rFonts w:cs="Times New Roman"/>
                <w:b/>
              </w:rPr>
              <w:t>63</w:t>
            </w:r>
          </w:p>
          <w:p w14:paraId="5B2D575C" w14:textId="77777777" w:rsidR="00EA54F1" w:rsidRPr="00DC51B8" w:rsidRDefault="00EA54F1" w:rsidP="00FE692F">
            <w:pPr>
              <w:jc w:val="center"/>
              <w:rPr>
                <w:rFonts w:cs="Times New Roman"/>
              </w:rPr>
            </w:pPr>
            <w:r w:rsidRPr="00DC51B8">
              <w:rPr>
                <w:rFonts w:cs="Times New Roman"/>
              </w:rPr>
              <w:t>2.1</w:t>
            </w:r>
          </w:p>
        </w:tc>
        <w:tc>
          <w:tcPr>
            <w:tcW w:w="663" w:type="dxa"/>
          </w:tcPr>
          <w:p w14:paraId="757D53FD" w14:textId="77777777" w:rsidR="00EA54F1" w:rsidRPr="00DC51B8" w:rsidRDefault="00EA54F1" w:rsidP="00FE692F">
            <w:pPr>
              <w:jc w:val="center"/>
              <w:rPr>
                <w:rFonts w:cs="Times New Roman"/>
              </w:rPr>
            </w:pPr>
            <w:r w:rsidRPr="00DC51B8">
              <w:rPr>
                <w:rFonts w:cs="Times New Roman"/>
              </w:rPr>
              <w:t>10</w:t>
            </w:r>
          </w:p>
          <w:p w14:paraId="640BFC81" w14:textId="77777777" w:rsidR="00EA54F1" w:rsidRPr="00DC51B8" w:rsidRDefault="00EA54F1" w:rsidP="00FE692F">
            <w:pPr>
              <w:jc w:val="center"/>
              <w:rPr>
                <w:rFonts w:cs="Times New Roman"/>
              </w:rPr>
            </w:pPr>
          </w:p>
          <w:p w14:paraId="3AE2DAC6" w14:textId="77777777" w:rsidR="00EA54F1" w:rsidRPr="00DC51B8" w:rsidRDefault="00EA54F1" w:rsidP="00FE692F">
            <w:pPr>
              <w:jc w:val="center"/>
              <w:rPr>
                <w:rFonts w:cs="Times New Roman"/>
              </w:rPr>
            </w:pPr>
            <w:r w:rsidRPr="00DC51B8">
              <w:rPr>
                <w:rFonts w:cs="Times New Roman"/>
              </w:rPr>
              <w:t>17</w:t>
            </w:r>
          </w:p>
          <w:p w14:paraId="2BEFA5B6" w14:textId="77777777" w:rsidR="00EA54F1" w:rsidRPr="00DC51B8" w:rsidRDefault="00EA54F1" w:rsidP="00FE692F">
            <w:pPr>
              <w:jc w:val="center"/>
              <w:rPr>
                <w:rFonts w:cs="Times New Roman"/>
              </w:rPr>
            </w:pPr>
          </w:p>
          <w:p w14:paraId="23B51168" w14:textId="77777777" w:rsidR="00EA54F1" w:rsidRPr="00DC51B8" w:rsidRDefault="00EA54F1" w:rsidP="00FE692F">
            <w:pPr>
              <w:jc w:val="center"/>
              <w:rPr>
                <w:rFonts w:cs="Times New Roman"/>
              </w:rPr>
            </w:pPr>
            <w:r w:rsidRPr="00DC51B8">
              <w:rPr>
                <w:rFonts w:cs="Times New Roman"/>
              </w:rPr>
              <w:t>7</w:t>
            </w:r>
          </w:p>
          <w:p w14:paraId="746997E6" w14:textId="77777777" w:rsidR="00EA54F1" w:rsidRPr="00DC51B8" w:rsidRDefault="00EA54F1" w:rsidP="00FE692F">
            <w:pPr>
              <w:jc w:val="center"/>
              <w:rPr>
                <w:rFonts w:cs="Times New Roman"/>
              </w:rPr>
            </w:pPr>
            <w:r w:rsidRPr="00DC51B8">
              <w:rPr>
                <w:rFonts w:cs="Times New Roman"/>
              </w:rPr>
              <w:t>10</w:t>
            </w:r>
          </w:p>
          <w:p w14:paraId="11F53996" w14:textId="77777777" w:rsidR="00EA54F1" w:rsidRPr="00DC51B8" w:rsidRDefault="00EA54F1" w:rsidP="00FE692F">
            <w:pPr>
              <w:jc w:val="center"/>
              <w:rPr>
                <w:rFonts w:cs="Times New Roman"/>
              </w:rPr>
            </w:pPr>
          </w:p>
          <w:p w14:paraId="07AED9AE" w14:textId="77777777" w:rsidR="00EA54F1" w:rsidRPr="00DC51B8" w:rsidRDefault="00EA54F1" w:rsidP="00FE692F">
            <w:pPr>
              <w:jc w:val="center"/>
              <w:rPr>
                <w:rFonts w:cs="Times New Roman"/>
              </w:rPr>
            </w:pPr>
            <w:r w:rsidRPr="00DC51B8">
              <w:rPr>
                <w:rFonts w:cs="Times New Roman"/>
              </w:rPr>
              <w:t>19</w:t>
            </w:r>
          </w:p>
          <w:p w14:paraId="59E1A5CD" w14:textId="77777777" w:rsidR="00EA54F1" w:rsidRPr="00DC51B8" w:rsidRDefault="00EA54F1" w:rsidP="00FE692F">
            <w:pPr>
              <w:jc w:val="center"/>
              <w:rPr>
                <w:rFonts w:cs="Times New Roman"/>
                <w:b/>
              </w:rPr>
            </w:pPr>
            <w:r w:rsidRPr="00DC51B8">
              <w:rPr>
                <w:rFonts w:cs="Times New Roman"/>
                <w:b/>
              </w:rPr>
              <w:t>63</w:t>
            </w:r>
          </w:p>
          <w:p w14:paraId="40A28F27" w14:textId="77777777" w:rsidR="00EA54F1" w:rsidRPr="00DC51B8" w:rsidRDefault="00EA54F1" w:rsidP="00FE692F">
            <w:pPr>
              <w:jc w:val="center"/>
              <w:rPr>
                <w:rFonts w:cs="Times New Roman"/>
              </w:rPr>
            </w:pPr>
            <w:r w:rsidRPr="00DC51B8">
              <w:rPr>
                <w:rFonts w:cs="Times New Roman"/>
              </w:rPr>
              <w:t>2.1</w:t>
            </w:r>
          </w:p>
        </w:tc>
      </w:tr>
      <w:tr w:rsidR="00EA54F1" w:rsidRPr="00DC51B8" w14:paraId="23100494" w14:textId="77777777" w:rsidTr="00FE692F">
        <w:tc>
          <w:tcPr>
            <w:tcW w:w="3199" w:type="dxa"/>
            <w:tcBorders>
              <w:right w:val="nil"/>
            </w:tcBorders>
            <w:shd w:val="clear" w:color="auto" w:fill="D9D9D9"/>
          </w:tcPr>
          <w:p w14:paraId="2885116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13F9CC34" w14:textId="77777777" w:rsidR="00EA54F1" w:rsidRPr="00DC51B8" w:rsidRDefault="00EA54F1" w:rsidP="00FE692F">
            <w:pPr>
              <w:rPr>
                <w:rFonts w:cs="Times New Roman"/>
              </w:rPr>
            </w:pPr>
            <w:r w:rsidRPr="00DC51B8">
              <w:rPr>
                <w:rFonts w:cs="Times New Roman"/>
              </w:rPr>
              <w:t>Ćwiczenia terenowe</w:t>
            </w:r>
          </w:p>
          <w:p w14:paraId="711B9F4F" w14:textId="77777777" w:rsidR="00EA54F1" w:rsidRPr="00DC51B8" w:rsidRDefault="00EA54F1" w:rsidP="00FE692F">
            <w:pPr>
              <w:rPr>
                <w:rFonts w:cs="Times New Roman"/>
              </w:rPr>
            </w:pPr>
            <w:r w:rsidRPr="00DC51B8">
              <w:rPr>
                <w:rFonts w:cs="Times New Roman"/>
              </w:rPr>
              <w:t>Przygotowanie sprawozdań z ćwiczeń laboratoryjnych</w:t>
            </w:r>
          </w:p>
          <w:p w14:paraId="4BBB9149" w14:textId="77777777" w:rsidR="00EA54F1" w:rsidRPr="00DC51B8" w:rsidRDefault="00EA54F1" w:rsidP="00FE692F">
            <w:pPr>
              <w:rPr>
                <w:rFonts w:cs="Times New Roman"/>
              </w:rPr>
            </w:pPr>
            <w:r w:rsidRPr="00DC51B8">
              <w:rPr>
                <w:rFonts w:cs="Times New Roman"/>
              </w:rPr>
              <w:t>Przygotowanie sprawozdania z ćwiczeń terenowych</w:t>
            </w:r>
          </w:p>
          <w:p w14:paraId="75C17376" w14:textId="77777777" w:rsidR="00EA54F1" w:rsidRPr="00DC51B8" w:rsidRDefault="00EA54F1" w:rsidP="00FE692F">
            <w:pPr>
              <w:rPr>
                <w:rFonts w:cs="Times New Roman"/>
              </w:rPr>
            </w:pPr>
            <w:r w:rsidRPr="00DC51B8">
              <w:rPr>
                <w:rFonts w:cs="Times New Roman"/>
              </w:rPr>
              <w:t>Przygotowanie do kolokwium</w:t>
            </w:r>
          </w:p>
          <w:p w14:paraId="19775CD2" w14:textId="77777777" w:rsidR="00EA54F1" w:rsidRPr="00DC51B8" w:rsidRDefault="00EA54F1" w:rsidP="00FE692F">
            <w:pPr>
              <w:rPr>
                <w:rFonts w:cs="Times New Roman"/>
              </w:rPr>
            </w:pPr>
            <w:r w:rsidRPr="00DC51B8">
              <w:rPr>
                <w:rFonts w:cs="Times New Roman"/>
              </w:rPr>
              <w:t>Przygotowanie do kolokwium zaliczeniowego z wykładu</w:t>
            </w:r>
          </w:p>
          <w:p w14:paraId="1330ADF2" w14:textId="77777777" w:rsidR="00EA54F1" w:rsidRPr="00DC51B8" w:rsidRDefault="00EA54F1" w:rsidP="00FE692F">
            <w:pPr>
              <w:rPr>
                <w:rFonts w:cs="Times New Roman"/>
                <w:b/>
              </w:rPr>
            </w:pPr>
            <w:r w:rsidRPr="00DC51B8">
              <w:rPr>
                <w:rFonts w:cs="Times New Roman"/>
                <w:b/>
              </w:rPr>
              <w:t>w sumie:</w:t>
            </w:r>
          </w:p>
          <w:p w14:paraId="4D8DE598" w14:textId="77777777" w:rsidR="00EA54F1" w:rsidRPr="00DC51B8" w:rsidRDefault="00EA54F1" w:rsidP="00FE692F">
            <w:pPr>
              <w:rPr>
                <w:rFonts w:cs="Times New Roman"/>
              </w:rPr>
            </w:pPr>
            <w:r w:rsidRPr="00DC51B8">
              <w:rPr>
                <w:rFonts w:cs="Times New Roman"/>
              </w:rPr>
              <w:t>ECTS</w:t>
            </w:r>
          </w:p>
        </w:tc>
        <w:tc>
          <w:tcPr>
            <w:tcW w:w="694" w:type="dxa"/>
          </w:tcPr>
          <w:p w14:paraId="57ADD966" w14:textId="77777777" w:rsidR="00EA54F1" w:rsidRPr="00DC51B8" w:rsidRDefault="00EA54F1" w:rsidP="00FE692F">
            <w:pPr>
              <w:jc w:val="center"/>
              <w:rPr>
                <w:rFonts w:cs="Times New Roman"/>
              </w:rPr>
            </w:pPr>
            <w:r w:rsidRPr="00DC51B8">
              <w:rPr>
                <w:rFonts w:cs="Times New Roman"/>
              </w:rPr>
              <w:t>5</w:t>
            </w:r>
          </w:p>
          <w:p w14:paraId="437A0E72" w14:textId="77777777" w:rsidR="00EA54F1" w:rsidRPr="00DC51B8" w:rsidRDefault="00EA54F1" w:rsidP="00FE692F">
            <w:pPr>
              <w:jc w:val="center"/>
              <w:rPr>
                <w:rFonts w:cs="Times New Roman"/>
              </w:rPr>
            </w:pPr>
          </w:p>
          <w:p w14:paraId="3C8916F0" w14:textId="77777777" w:rsidR="00EA54F1" w:rsidRPr="00DC51B8" w:rsidRDefault="00EA54F1" w:rsidP="00FE692F">
            <w:pPr>
              <w:jc w:val="center"/>
              <w:rPr>
                <w:rFonts w:cs="Times New Roman"/>
              </w:rPr>
            </w:pPr>
            <w:r w:rsidRPr="00DC51B8">
              <w:rPr>
                <w:rFonts w:cs="Times New Roman"/>
              </w:rPr>
              <w:t>15</w:t>
            </w:r>
          </w:p>
          <w:p w14:paraId="7241C1C3" w14:textId="77777777" w:rsidR="00EA54F1" w:rsidRPr="00DC51B8" w:rsidRDefault="00EA54F1" w:rsidP="00FE692F">
            <w:pPr>
              <w:jc w:val="center"/>
              <w:rPr>
                <w:rFonts w:cs="Times New Roman"/>
              </w:rPr>
            </w:pPr>
            <w:r w:rsidRPr="00DC51B8">
              <w:rPr>
                <w:rFonts w:cs="Times New Roman"/>
              </w:rPr>
              <w:t>7</w:t>
            </w:r>
          </w:p>
          <w:p w14:paraId="5FB3481B" w14:textId="77777777" w:rsidR="00EA54F1" w:rsidRPr="00DC51B8" w:rsidRDefault="00EA54F1" w:rsidP="00FE692F">
            <w:pPr>
              <w:jc w:val="center"/>
              <w:rPr>
                <w:rFonts w:cs="Times New Roman"/>
              </w:rPr>
            </w:pPr>
          </w:p>
          <w:p w14:paraId="7BE20DCB" w14:textId="77777777" w:rsidR="00EA54F1" w:rsidRPr="00DC51B8" w:rsidRDefault="00EA54F1" w:rsidP="00FE692F">
            <w:pPr>
              <w:jc w:val="center"/>
              <w:rPr>
                <w:rFonts w:cs="Times New Roman"/>
              </w:rPr>
            </w:pPr>
            <w:r w:rsidRPr="00DC51B8">
              <w:rPr>
                <w:rFonts w:cs="Times New Roman"/>
              </w:rPr>
              <w:t>10</w:t>
            </w:r>
          </w:p>
          <w:p w14:paraId="2A382AB8" w14:textId="77777777" w:rsidR="00EA54F1" w:rsidRPr="00DC51B8" w:rsidRDefault="00EA54F1" w:rsidP="00FE692F">
            <w:pPr>
              <w:jc w:val="center"/>
              <w:rPr>
                <w:rFonts w:cs="Times New Roman"/>
              </w:rPr>
            </w:pPr>
          </w:p>
          <w:p w14:paraId="47CBA5FE" w14:textId="77777777" w:rsidR="00EA54F1" w:rsidRPr="00DC51B8" w:rsidRDefault="00EA54F1" w:rsidP="00FE692F">
            <w:pPr>
              <w:jc w:val="center"/>
              <w:rPr>
                <w:rFonts w:cs="Times New Roman"/>
              </w:rPr>
            </w:pPr>
            <w:r w:rsidRPr="00DC51B8">
              <w:rPr>
                <w:rFonts w:cs="Times New Roman"/>
              </w:rPr>
              <w:t>19</w:t>
            </w:r>
          </w:p>
          <w:p w14:paraId="6AABD03F" w14:textId="77777777" w:rsidR="00EA54F1" w:rsidRPr="00DC51B8" w:rsidRDefault="00EA54F1" w:rsidP="00FE692F">
            <w:pPr>
              <w:rPr>
                <w:rFonts w:cs="Times New Roman"/>
                <w:b/>
              </w:rPr>
            </w:pPr>
            <w:r w:rsidRPr="00DC51B8">
              <w:rPr>
                <w:rFonts w:cs="Times New Roman"/>
              </w:rPr>
              <w:t xml:space="preserve">  </w:t>
            </w:r>
            <w:r w:rsidRPr="00DC51B8">
              <w:rPr>
                <w:rFonts w:cs="Times New Roman"/>
                <w:b/>
              </w:rPr>
              <w:t>56</w:t>
            </w:r>
          </w:p>
          <w:p w14:paraId="5C60EBF5" w14:textId="77777777" w:rsidR="00EA54F1" w:rsidRPr="00DC51B8" w:rsidRDefault="00EA54F1" w:rsidP="00FE692F">
            <w:pPr>
              <w:jc w:val="center"/>
              <w:rPr>
                <w:rFonts w:cs="Times New Roman"/>
              </w:rPr>
            </w:pPr>
            <w:r w:rsidRPr="00DC51B8">
              <w:rPr>
                <w:rFonts w:cs="Times New Roman"/>
              </w:rPr>
              <w:t>1,8</w:t>
            </w:r>
          </w:p>
        </w:tc>
        <w:tc>
          <w:tcPr>
            <w:tcW w:w="663" w:type="dxa"/>
          </w:tcPr>
          <w:p w14:paraId="0D490580" w14:textId="77777777" w:rsidR="00EA54F1" w:rsidRPr="00DC51B8" w:rsidRDefault="00EA54F1" w:rsidP="00FE692F">
            <w:pPr>
              <w:jc w:val="center"/>
              <w:rPr>
                <w:rFonts w:cs="Times New Roman"/>
              </w:rPr>
            </w:pPr>
            <w:r w:rsidRPr="00DC51B8">
              <w:rPr>
                <w:rFonts w:cs="Times New Roman"/>
              </w:rPr>
              <w:t>3</w:t>
            </w:r>
          </w:p>
          <w:p w14:paraId="4564BDC4" w14:textId="77777777" w:rsidR="00EA54F1" w:rsidRPr="00DC51B8" w:rsidRDefault="00EA54F1" w:rsidP="00FE692F">
            <w:pPr>
              <w:jc w:val="center"/>
              <w:rPr>
                <w:rFonts w:cs="Times New Roman"/>
              </w:rPr>
            </w:pPr>
          </w:p>
          <w:p w14:paraId="44D0DFDF" w14:textId="77777777" w:rsidR="00EA54F1" w:rsidRPr="00DC51B8" w:rsidRDefault="00EA54F1" w:rsidP="00FE692F">
            <w:pPr>
              <w:jc w:val="center"/>
              <w:rPr>
                <w:rFonts w:cs="Times New Roman"/>
              </w:rPr>
            </w:pPr>
            <w:r w:rsidRPr="00DC51B8">
              <w:rPr>
                <w:rFonts w:cs="Times New Roman"/>
              </w:rPr>
              <w:t>17</w:t>
            </w:r>
          </w:p>
          <w:p w14:paraId="1C29356C" w14:textId="77777777" w:rsidR="00EA54F1" w:rsidRPr="00DC51B8" w:rsidRDefault="00EA54F1" w:rsidP="00FE692F">
            <w:pPr>
              <w:jc w:val="center"/>
              <w:rPr>
                <w:rFonts w:cs="Times New Roman"/>
              </w:rPr>
            </w:pPr>
            <w:r w:rsidRPr="00DC51B8">
              <w:rPr>
                <w:rFonts w:cs="Times New Roman"/>
              </w:rPr>
              <w:t>7</w:t>
            </w:r>
          </w:p>
          <w:p w14:paraId="73F327AE" w14:textId="77777777" w:rsidR="00EA54F1" w:rsidRPr="00DC51B8" w:rsidRDefault="00EA54F1" w:rsidP="00FE692F">
            <w:pPr>
              <w:jc w:val="center"/>
              <w:rPr>
                <w:rFonts w:cs="Times New Roman"/>
              </w:rPr>
            </w:pPr>
          </w:p>
          <w:p w14:paraId="524627EF" w14:textId="77777777" w:rsidR="00EA54F1" w:rsidRPr="00DC51B8" w:rsidRDefault="00EA54F1" w:rsidP="00FE692F">
            <w:pPr>
              <w:jc w:val="center"/>
              <w:rPr>
                <w:rFonts w:cs="Times New Roman"/>
              </w:rPr>
            </w:pPr>
            <w:r w:rsidRPr="00DC51B8">
              <w:rPr>
                <w:rFonts w:cs="Times New Roman"/>
              </w:rPr>
              <w:t>10</w:t>
            </w:r>
          </w:p>
          <w:p w14:paraId="6876E10D" w14:textId="77777777" w:rsidR="00EA54F1" w:rsidRPr="00DC51B8" w:rsidRDefault="00EA54F1" w:rsidP="00FE692F">
            <w:pPr>
              <w:jc w:val="center"/>
              <w:rPr>
                <w:rFonts w:cs="Times New Roman"/>
              </w:rPr>
            </w:pPr>
          </w:p>
          <w:p w14:paraId="33A498C6" w14:textId="77777777" w:rsidR="00EA54F1" w:rsidRPr="00DC51B8" w:rsidRDefault="00EA54F1" w:rsidP="00FE692F">
            <w:pPr>
              <w:jc w:val="center"/>
              <w:rPr>
                <w:rFonts w:cs="Times New Roman"/>
              </w:rPr>
            </w:pPr>
            <w:r w:rsidRPr="00DC51B8">
              <w:rPr>
                <w:rFonts w:cs="Times New Roman"/>
              </w:rPr>
              <w:t>19</w:t>
            </w:r>
          </w:p>
          <w:p w14:paraId="4C85B0BB" w14:textId="77777777" w:rsidR="00EA54F1" w:rsidRPr="00DC51B8" w:rsidRDefault="00EA54F1" w:rsidP="00FE692F">
            <w:pPr>
              <w:rPr>
                <w:rFonts w:cs="Times New Roman"/>
                <w:b/>
              </w:rPr>
            </w:pPr>
            <w:r w:rsidRPr="00DC51B8">
              <w:rPr>
                <w:rFonts w:cs="Times New Roman"/>
              </w:rPr>
              <w:t xml:space="preserve">  </w:t>
            </w:r>
            <w:r w:rsidRPr="00DC51B8">
              <w:rPr>
                <w:rFonts w:cs="Times New Roman"/>
                <w:b/>
              </w:rPr>
              <w:t>56</w:t>
            </w:r>
          </w:p>
          <w:p w14:paraId="3FD9D6BE" w14:textId="77777777" w:rsidR="00EA54F1" w:rsidRPr="00DC51B8" w:rsidRDefault="00EA54F1" w:rsidP="00FE692F">
            <w:pPr>
              <w:jc w:val="center"/>
              <w:rPr>
                <w:rFonts w:cs="Times New Roman"/>
              </w:rPr>
            </w:pPr>
            <w:r w:rsidRPr="00DC51B8">
              <w:rPr>
                <w:rFonts w:cs="Times New Roman"/>
              </w:rPr>
              <w:t>1,8</w:t>
            </w:r>
          </w:p>
        </w:tc>
      </w:tr>
      <w:tr w:rsidR="00EA54F1" w:rsidRPr="00DC51B8" w14:paraId="515100F2" w14:textId="77777777" w:rsidTr="00FE692F">
        <w:tc>
          <w:tcPr>
            <w:tcW w:w="3199" w:type="dxa"/>
            <w:tcBorders>
              <w:right w:val="nil"/>
            </w:tcBorders>
            <w:shd w:val="clear" w:color="auto" w:fill="D9D9D9"/>
          </w:tcPr>
          <w:p w14:paraId="388C552B"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AAC1D52" w14:textId="77777777" w:rsidR="00EA54F1" w:rsidRPr="00DC51B8" w:rsidRDefault="00EA54F1" w:rsidP="00FE692F">
            <w:pPr>
              <w:spacing w:before="60" w:after="60"/>
              <w:rPr>
                <w:rFonts w:cs="Times New Roman"/>
              </w:rPr>
            </w:pPr>
            <w:r w:rsidRPr="00DC51B8">
              <w:rPr>
                <w:rFonts w:cs="Times New Roman"/>
              </w:rPr>
              <w:t>0,64 ECTS – obszaru nauk społecznych, 1,39 ECTS  obszaru nauk rolniczych, leśnych i weterynaryjnych, 0,96 ECTS  obszaru nauk technicznych</w:t>
            </w:r>
          </w:p>
        </w:tc>
        <w:tc>
          <w:tcPr>
            <w:tcW w:w="694" w:type="dxa"/>
          </w:tcPr>
          <w:p w14:paraId="37EDD6AA" w14:textId="77777777" w:rsidR="00EA54F1" w:rsidRPr="00DC51B8" w:rsidRDefault="00EA54F1" w:rsidP="00FE692F">
            <w:pPr>
              <w:spacing w:before="60" w:after="60"/>
              <w:rPr>
                <w:rFonts w:cs="Times New Roman"/>
              </w:rPr>
            </w:pPr>
          </w:p>
        </w:tc>
        <w:tc>
          <w:tcPr>
            <w:tcW w:w="663" w:type="dxa"/>
          </w:tcPr>
          <w:p w14:paraId="3A51059C" w14:textId="77777777" w:rsidR="00EA54F1" w:rsidRPr="00DC51B8" w:rsidRDefault="00EA54F1" w:rsidP="00FE692F">
            <w:pPr>
              <w:spacing w:before="60" w:after="60"/>
              <w:rPr>
                <w:rFonts w:cs="Times New Roman"/>
              </w:rPr>
            </w:pPr>
          </w:p>
        </w:tc>
      </w:tr>
    </w:tbl>
    <w:p w14:paraId="2B9E2480" w14:textId="77777777" w:rsidR="00EA54F1" w:rsidRPr="00DC51B8" w:rsidRDefault="00EA54F1" w:rsidP="00EA54F1">
      <w:pPr>
        <w:spacing w:line="276" w:lineRule="auto"/>
        <w:rPr>
          <w:rFonts w:cs="Times New Roman"/>
          <w:b/>
        </w:rPr>
      </w:pPr>
    </w:p>
    <w:p w14:paraId="6CEAFB25"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78FF2C4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DB1A092" w14:textId="77777777" w:rsidR="00EA54F1" w:rsidRPr="00DC51B8" w:rsidRDefault="00EA54F1" w:rsidP="00FE692F">
            <w:pPr>
              <w:spacing w:before="60" w:after="60"/>
              <w:rPr>
                <w:rFonts w:cs="Times New Roman"/>
                <w:b/>
              </w:rPr>
            </w:pPr>
            <w:r w:rsidRPr="00DC51B8">
              <w:rPr>
                <w:rFonts w:cs="Times New Roman"/>
                <w:b/>
              </w:rPr>
              <w:t>Cel przedmiotu:</w:t>
            </w:r>
          </w:p>
          <w:p w14:paraId="7269CAB1"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F91D758"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surowców żywnościowych roślinnych i zwierzęcych oraz  wykształcenie umiejętności ich oceny</w:t>
            </w:r>
          </w:p>
        </w:tc>
      </w:tr>
      <w:tr w:rsidR="00EA54F1" w:rsidRPr="00DC51B8" w14:paraId="02D9DE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0535DF0"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947A39E" w14:textId="77777777" w:rsidR="00EA54F1" w:rsidRPr="00DC51B8" w:rsidRDefault="00EA54F1" w:rsidP="00EA54F1">
            <w:pPr>
              <w:pStyle w:val="Akapitzlist"/>
              <w:numPr>
                <w:ilvl w:val="0"/>
                <w:numId w:val="98"/>
              </w:numPr>
              <w:spacing w:after="0" w:line="240" w:lineRule="auto"/>
              <w:ind w:right="513"/>
              <w:jc w:val="both"/>
              <w:rPr>
                <w:rFonts w:ascii="Times New Roman" w:hAnsi="Times New Roman"/>
              </w:rPr>
            </w:pPr>
            <w:r w:rsidRPr="00DC51B8">
              <w:rPr>
                <w:rFonts w:ascii="Times New Roman" w:hAnsi="Times New Roman"/>
              </w:rPr>
              <w:t>wykład informacyjny w przekazie słownym i wizualnym</w:t>
            </w:r>
          </w:p>
          <w:p w14:paraId="5C5CBFBC" w14:textId="77777777" w:rsidR="00EA54F1" w:rsidRPr="00DC51B8" w:rsidRDefault="00EA54F1" w:rsidP="00EA54F1">
            <w:pPr>
              <w:pStyle w:val="Akapitzlist"/>
              <w:numPr>
                <w:ilvl w:val="0"/>
                <w:numId w:val="98"/>
              </w:numPr>
              <w:spacing w:after="0" w:line="240" w:lineRule="auto"/>
              <w:ind w:right="513"/>
              <w:jc w:val="both"/>
              <w:rPr>
                <w:rFonts w:ascii="Times New Roman" w:hAnsi="Times New Roman"/>
              </w:rPr>
            </w:pPr>
            <w:r w:rsidRPr="00DC51B8">
              <w:rPr>
                <w:rFonts w:ascii="Times New Roman" w:hAnsi="Times New Roman"/>
              </w:rPr>
              <w:t>ćwiczenia laboratoryjne indywidualne i w grupie według instrukcji pod nadzorem prowadzącego zajęcia</w:t>
            </w:r>
          </w:p>
          <w:p w14:paraId="6D34793E" w14:textId="77777777" w:rsidR="00EA54F1" w:rsidRPr="00DC51B8" w:rsidRDefault="00EA54F1" w:rsidP="00EA54F1">
            <w:pPr>
              <w:pStyle w:val="Akapitzlist"/>
              <w:numPr>
                <w:ilvl w:val="0"/>
                <w:numId w:val="98"/>
              </w:numPr>
              <w:spacing w:after="0" w:line="240" w:lineRule="auto"/>
              <w:ind w:right="513"/>
              <w:jc w:val="both"/>
              <w:rPr>
                <w:rFonts w:ascii="Times New Roman" w:hAnsi="Times New Roman"/>
              </w:rPr>
            </w:pPr>
            <w:r w:rsidRPr="00DC51B8">
              <w:rPr>
                <w:rFonts w:ascii="Times New Roman" w:hAnsi="Times New Roman"/>
              </w:rPr>
              <w:t>terenowa wizualizacja produkcyjna</w:t>
            </w:r>
          </w:p>
          <w:p w14:paraId="111C3996" w14:textId="77777777" w:rsidR="00EA54F1" w:rsidRPr="00DC51B8" w:rsidRDefault="00EA54F1" w:rsidP="00FE692F">
            <w:pPr>
              <w:ind w:left="720" w:right="510"/>
              <w:contextualSpacing/>
              <w:jc w:val="both"/>
              <w:rPr>
                <w:rFonts w:eastAsia="Calibri" w:cs="Times New Roman"/>
                <w:b/>
              </w:rPr>
            </w:pPr>
          </w:p>
        </w:tc>
      </w:tr>
      <w:tr w:rsidR="00EA54F1" w:rsidRPr="00DC51B8" w14:paraId="5463E30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B49DCBF"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5BA6837F"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1E0F9680" w14:textId="77777777" w:rsidR="00EA54F1" w:rsidRPr="00DC51B8" w:rsidRDefault="00EA54F1" w:rsidP="00FE692F">
            <w:pPr>
              <w:jc w:val="both"/>
              <w:rPr>
                <w:rFonts w:cs="Times New Roman"/>
                <w:b/>
              </w:rPr>
            </w:pPr>
            <w:r w:rsidRPr="00DC51B8">
              <w:rPr>
                <w:rFonts w:cs="Times New Roman"/>
                <w:b/>
              </w:rPr>
              <w:t>Wykłady:</w:t>
            </w:r>
          </w:p>
          <w:p w14:paraId="570D6D89" w14:textId="77777777" w:rsidR="00EA54F1" w:rsidRPr="00DC51B8" w:rsidRDefault="00EA54F1" w:rsidP="00EA54F1">
            <w:pPr>
              <w:pStyle w:val="Akapitzlist"/>
              <w:numPr>
                <w:ilvl w:val="0"/>
                <w:numId w:val="94"/>
              </w:numPr>
              <w:spacing w:after="0" w:line="240" w:lineRule="auto"/>
              <w:jc w:val="both"/>
              <w:rPr>
                <w:rFonts w:ascii="Times New Roman" w:hAnsi="Times New Roman"/>
                <w:iCs/>
              </w:rPr>
            </w:pPr>
            <w:r w:rsidRPr="00DC51B8">
              <w:rPr>
                <w:rFonts w:ascii="Times New Roman" w:hAnsi="Times New Roman"/>
                <w:iCs/>
              </w:rPr>
              <w:t xml:space="preserve"> Surowce zwierzęce oraz roślinne – pojęcie, źródła i znaczenie w produkcji żywności. Czynniki jakości tusz i mięsa, skład chemiczny oraz właściwości organoleptyczne mięsa, zmiany i wady jakościowe mięsa, jadalne uboczne surowce uboju i tłuszcze zwierzęce.</w:t>
            </w:r>
          </w:p>
          <w:p w14:paraId="39301416" w14:textId="77777777" w:rsidR="00EA54F1" w:rsidRPr="00DC51B8" w:rsidRDefault="00EA54F1" w:rsidP="00EA54F1">
            <w:pPr>
              <w:pStyle w:val="Akapitzlist"/>
              <w:numPr>
                <w:ilvl w:val="0"/>
                <w:numId w:val="94"/>
              </w:numPr>
              <w:spacing w:after="0" w:line="240" w:lineRule="auto"/>
              <w:jc w:val="both"/>
              <w:rPr>
                <w:rFonts w:ascii="Times New Roman" w:hAnsi="Times New Roman"/>
                <w:iCs/>
              </w:rPr>
            </w:pPr>
            <w:r w:rsidRPr="00DC51B8">
              <w:rPr>
                <w:rFonts w:ascii="Times New Roman" w:hAnsi="Times New Roman"/>
                <w:iCs/>
              </w:rPr>
              <w:t>Mleko charakterystyka i definicje. Właściwości  fizykochemiczne mleka, skład chemiczny. Wymagania weterynaryjne przy pozyskiwaniu mleka surowego oraz jego wymagania podczas transportu. Wymagania mikrobiologiczne</w:t>
            </w:r>
          </w:p>
          <w:p w14:paraId="047F5860" w14:textId="77777777" w:rsidR="00EA54F1" w:rsidRPr="00DC51B8" w:rsidRDefault="00EA54F1" w:rsidP="00EA54F1">
            <w:pPr>
              <w:pStyle w:val="Akapitzlist"/>
              <w:numPr>
                <w:ilvl w:val="0"/>
                <w:numId w:val="94"/>
              </w:numPr>
              <w:spacing w:after="0" w:line="240" w:lineRule="auto"/>
              <w:jc w:val="both"/>
              <w:rPr>
                <w:rFonts w:ascii="Times New Roman" w:hAnsi="Times New Roman"/>
                <w:iCs/>
              </w:rPr>
            </w:pPr>
            <w:r w:rsidRPr="00DC51B8">
              <w:rPr>
                <w:rFonts w:ascii="Times New Roman" w:hAnsi="Times New Roman"/>
                <w:iCs/>
              </w:rPr>
              <w:t>Charakterystyka towaroznawcza jaj spożywczych. Budowa, klasyfikacja, znakowanie, pakowanie, magazynowanie. Wymagania jakościowe jaj.</w:t>
            </w:r>
          </w:p>
          <w:p w14:paraId="246E2030" w14:textId="77777777" w:rsidR="00EA54F1" w:rsidRPr="00DC51B8" w:rsidRDefault="00EA54F1" w:rsidP="00EA54F1">
            <w:pPr>
              <w:pStyle w:val="Akapitzlist"/>
              <w:numPr>
                <w:ilvl w:val="0"/>
                <w:numId w:val="94"/>
              </w:numPr>
              <w:spacing w:after="0" w:line="240" w:lineRule="auto"/>
              <w:jc w:val="both"/>
              <w:rPr>
                <w:rFonts w:ascii="Times New Roman" w:hAnsi="Times New Roman"/>
                <w:iCs/>
              </w:rPr>
            </w:pPr>
            <w:r w:rsidRPr="00DC51B8">
              <w:rPr>
                <w:rFonts w:ascii="Times New Roman" w:hAnsi="Times New Roman"/>
                <w:iCs/>
              </w:rPr>
              <w:t>Jadalne surowce pszczelarskie.</w:t>
            </w:r>
          </w:p>
          <w:p w14:paraId="2FD58597" w14:textId="77777777" w:rsidR="00EA54F1" w:rsidRPr="00DC51B8" w:rsidRDefault="00EA54F1" w:rsidP="00EA54F1">
            <w:pPr>
              <w:pStyle w:val="Akapitzlist"/>
              <w:numPr>
                <w:ilvl w:val="0"/>
                <w:numId w:val="94"/>
              </w:numPr>
              <w:spacing w:after="0" w:line="240" w:lineRule="auto"/>
              <w:jc w:val="both"/>
              <w:rPr>
                <w:rFonts w:ascii="Times New Roman" w:hAnsi="Times New Roman"/>
              </w:rPr>
            </w:pPr>
            <w:r w:rsidRPr="00DC51B8">
              <w:rPr>
                <w:rFonts w:ascii="Times New Roman" w:hAnsi="Times New Roman"/>
              </w:rPr>
              <w:t>Charakterystyka towaroznawcza surowców zbożowych, roślin oleistych, roślin strączkowych</w:t>
            </w:r>
          </w:p>
          <w:p w14:paraId="2D72B584" w14:textId="77777777" w:rsidR="00EA54F1" w:rsidRPr="00DC51B8" w:rsidRDefault="00EA54F1" w:rsidP="00EA54F1">
            <w:pPr>
              <w:pStyle w:val="Akapitzlist"/>
              <w:numPr>
                <w:ilvl w:val="0"/>
                <w:numId w:val="94"/>
              </w:numPr>
              <w:spacing w:after="0" w:line="240" w:lineRule="auto"/>
              <w:jc w:val="both"/>
              <w:rPr>
                <w:rFonts w:ascii="Times New Roman" w:hAnsi="Times New Roman"/>
              </w:rPr>
            </w:pPr>
            <w:r w:rsidRPr="00DC51B8">
              <w:rPr>
                <w:rFonts w:ascii="Times New Roman" w:hAnsi="Times New Roman"/>
              </w:rPr>
              <w:t>Charakterystyka towaroznawcza wybranych gatunków owoców (owoce ziarnkowe, pestkowe, jagodowe) oraz wybranych gatunków warzyw (warzywa korzeniowe, cebulowe,  liściowe, kapustowate, rzepowate, psiankowate, dyniowate)</w:t>
            </w:r>
          </w:p>
          <w:p w14:paraId="24AA639E" w14:textId="77777777" w:rsidR="00EA54F1" w:rsidRPr="00DC51B8" w:rsidRDefault="00EA54F1" w:rsidP="00FE692F">
            <w:pPr>
              <w:pStyle w:val="Akapitzlist"/>
              <w:spacing w:after="0" w:line="240" w:lineRule="auto"/>
              <w:ind w:left="0"/>
              <w:jc w:val="both"/>
              <w:rPr>
                <w:rFonts w:ascii="Times New Roman" w:hAnsi="Times New Roman"/>
                <w:b/>
              </w:rPr>
            </w:pPr>
            <w:r w:rsidRPr="00DC51B8">
              <w:rPr>
                <w:rFonts w:ascii="Times New Roman" w:hAnsi="Times New Roman"/>
                <w:b/>
              </w:rPr>
              <w:t>Ćwiczenia laboratoryjne:</w:t>
            </w:r>
          </w:p>
          <w:p w14:paraId="37BC75FF" w14:textId="77777777" w:rsidR="00EA54F1" w:rsidRPr="00DC51B8" w:rsidRDefault="00EA54F1" w:rsidP="00EA54F1">
            <w:pPr>
              <w:pStyle w:val="Akapitzlist"/>
              <w:numPr>
                <w:ilvl w:val="0"/>
                <w:numId w:val="95"/>
              </w:numPr>
              <w:spacing w:after="0" w:line="240" w:lineRule="auto"/>
              <w:jc w:val="both"/>
              <w:rPr>
                <w:rFonts w:ascii="Times New Roman" w:hAnsi="Times New Roman"/>
              </w:rPr>
            </w:pPr>
            <w:r w:rsidRPr="00DC51B8">
              <w:rPr>
                <w:rFonts w:ascii="Times New Roman" w:hAnsi="Times New Roman"/>
              </w:rPr>
              <w:t>Badanie i ocena towaroznawcza surowców zbożowych</w:t>
            </w:r>
          </w:p>
          <w:p w14:paraId="54078A0F" w14:textId="77777777" w:rsidR="00EA54F1" w:rsidRPr="00DC51B8" w:rsidRDefault="00EA54F1" w:rsidP="00EA54F1">
            <w:pPr>
              <w:pStyle w:val="Akapitzlist"/>
              <w:numPr>
                <w:ilvl w:val="0"/>
                <w:numId w:val="95"/>
              </w:numPr>
              <w:spacing w:after="0" w:line="240" w:lineRule="auto"/>
              <w:jc w:val="both"/>
              <w:rPr>
                <w:rFonts w:ascii="Times New Roman" w:hAnsi="Times New Roman"/>
              </w:rPr>
            </w:pPr>
            <w:r w:rsidRPr="00DC51B8">
              <w:rPr>
                <w:rFonts w:ascii="Times New Roman" w:hAnsi="Times New Roman"/>
              </w:rPr>
              <w:t>Badanie i ocena towaroznawcza  mleka</w:t>
            </w:r>
          </w:p>
          <w:p w14:paraId="404833CC" w14:textId="77777777" w:rsidR="00EA54F1" w:rsidRPr="00DC51B8" w:rsidRDefault="00EA54F1" w:rsidP="00EA54F1">
            <w:pPr>
              <w:pStyle w:val="Akapitzlist"/>
              <w:numPr>
                <w:ilvl w:val="0"/>
                <w:numId w:val="95"/>
              </w:numPr>
              <w:spacing w:after="0" w:line="240" w:lineRule="auto"/>
              <w:jc w:val="both"/>
              <w:rPr>
                <w:rFonts w:ascii="Times New Roman" w:hAnsi="Times New Roman"/>
              </w:rPr>
            </w:pPr>
            <w:r w:rsidRPr="00DC51B8">
              <w:rPr>
                <w:rFonts w:ascii="Times New Roman" w:hAnsi="Times New Roman"/>
              </w:rPr>
              <w:t>Badanie i ocena towaroznawcza jaj</w:t>
            </w:r>
          </w:p>
          <w:p w14:paraId="2CF7E47D" w14:textId="77777777" w:rsidR="00EA54F1" w:rsidRPr="00DC51B8" w:rsidRDefault="00EA54F1" w:rsidP="00EA54F1">
            <w:pPr>
              <w:pStyle w:val="Akapitzlist"/>
              <w:numPr>
                <w:ilvl w:val="0"/>
                <w:numId w:val="95"/>
              </w:numPr>
              <w:spacing w:after="0" w:line="240" w:lineRule="auto"/>
              <w:jc w:val="both"/>
              <w:rPr>
                <w:rFonts w:ascii="Times New Roman" w:hAnsi="Times New Roman"/>
              </w:rPr>
            </w:pPr>
            <w:r w:rsidRPr="00DC51B8">
              <w:rPr>
                <w:rFonts w:ascii="Times New Roman" w:hAnsi="Times New Roman"/>
              </w:rPr>
              <w:t>Badanie i ocena towaroznawcza  wybranych owoców i warzyw</w:t>
            </w:r>
          </w:p>
          <w:p w14:paraId="3D055EE9" w14:textId="77777777" w:rsidR="00EA54F1" w:rsidRPr="00DC51B8" w:rsidRDefault="00EA54F1" w:rsidP="00EA54F1">
            <w:pPr>
              <w:pStyle w:val="Akapitzlist"/>
              <w:numPr>
                <w:ilvl w:val="0"/>
                <w:numId w:val="95"/>
              </w:numPr>
              <w:spacing w:after="0" w:line="240" w:lineRule="auto"/>
              <w:jc w:val="both"/>
              <w:rPr>
                <w:rFonts w:ascii="Times New Roman" w:hAnsi="Times New Roman"/>
              </w:rPr>
            </w:pPr>
            <w:r w:rsidRPr="00DC51B8">
              <w:rPr>
                <w:rFonts w:ascii="Times New Roman" w:hAnsi="Times New Roman"/>
              </w:rPr>
              <w:t>Badanie i ocena towaroznawcza miodu</w:t>
            </w:r>
          </w:p>
          <w:p w14:paraId="1216DFC6" w14:textId="77777777" w:rsidR="00EA54F1" w:rsidRPr="00DC51B8" w:rsidRDefault="00EA54F1" w:rsidP="00FE692F">
            <w:pPr>
              <w:pStyle w:val="Akapitzlist"/>
              <w:spacing w:after="0" w:line="240" w:lineRule="auto"/>
              <w:ind w:left="0"/>
              <w:jc w:val="both"/>
              <w:rPr>
                <w:rFonts w:ascii="Times New Roman" w:hAnsi="Times New Roman"/>
                <w:b/>
              </w:rPr>
            </w:pPr>
            <w:r w:rsidRPr="00DC51B8">
              <w:rPr>
                <w:rFonts w:ascii="Times New Roman" w:hAnsi="Times New Roman"/>
                <w:b/>
              </w:rPr>
              <w:t>Ćwiczenia terenowe:</w:t>
            </w:r>
          </w:p>
          <w:p w14:paraId="12935B37" w14:textId="77777777" w:rsidR="00EA54F1" w:rsidRPr="00DC51B8" w:rsidRDefault="00EA54F1" w:rsidP="00FE692F">
            <w:pPr>
              <w:pStyle w:val="Akapitzlist"/>
              <w:spacing w:after="0" w:line="240" w:lineRule="auto"/>
              <w:ind w:left="0"/>
              <w:jc w:val="both"/>
              <w:rPr>
                <w:rFonts w:ascii="Times New Roman" w:hAnsi="Times New Roman"/>
              </w:rPr>
            </w:pPr>
            <w:r w:rsidRPr="00DC51B8">
              <w:rPr>
                <w:rFonts w:ascii="Times New Roman" w:hAnsi="Times New Roman"/>
              </w:rPr>
              <w:t xml:space="preserve">Zapoznanie się z technologią produkcji wybranych surowców </w:t>
            </w:r>
          </w:p>
          <w:p w14:paraId="3A1F0DDE" w14:textId="77777777" w:rsidR="00EA54F1" w:rsidRPr="00DC51B8" w:rsidRDefault="00EA54F1" w:rsidP="00FE692F">
            <w:pPr>
              <w:ind w:left="360"/>
              <w:rPr>
                <w:rFonts w:cs="Times New Roman"/>
              </w:rPr>
            </w:pPr>
          </w:p>
        </w:tc>
      </w:tr>
      <w:tr w:rsidR="00EA54F1" w:rsidRPr="00DC51B8" w14:paraId="706958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709542B" w14:textId="77777777" w:rsidR="00EA54F1" w:rsidRPr="00DC51B8" w:rsidRDefault="00EA54F1" w:rsidP="00FE692F">
            <w:pPr>
              <w:spacing w:after="90"/>
              <w:jc w:val="both"/>
              <w:rPr>
                <w:rFonts w:cs="Times New Roman"/>
                <w:b/>
              </w:rPr>
            </w:pPr>
          </w:p>
          <w:p w14:paraId="5BEEBA2E"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9A9E1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46C1594"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1847F6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3181B1D" w14:textId="77777777" w:rsidR="00EA54F1" w:rsidRPr="00DC51B8" w:rsidRDefault="00EA54F1" w:rsidP="00FE692F">
            <w:pPr>
              <w:jc w:val="center"/>
              <w:rPr>
                <w:rFonts w:cs="Times New Roman"/>
                <w:b/>
              </w:rPr>
            </w:pPr>
            <w:r w:rsidRPr="00DC51B8">
              <w:rPr>
                <w:rFonts w:cs="Times New Roman"/>
                <w:b/>
              </w:rPr>
              <w:t>Efekt</w:t>
            </w:r>
          </w:p>
          <w:p w14:paraId="6ED4DDB5"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774A4F1A"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8C99D7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8D12B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5474E29" w14:textId="77777777" w:rsidR="00EA54F1" w:rsidRPr="00DC51B8" w:rsidRDefault="00EA54F1" w:rsidP="00FE692F">
            <w:pPr>
              <w:spacing w:line="276" w:lineRule="auto"/>
              <w:jc w:val="center"/>
              <w:rPr>
                <w:rFonts w:cs="Times New Roman"/>
              </w:rPr>
            </w:pPr>
          </w:p>
          <w:p w14:paraId="0B8E3D96" w14:textId="77777777" w:rsidR="00EA54F1" w:rsidRPr="00DC51B8" w:rsidRDefault="00EA54F1" w:rsidP="00FE692F">
            <w:pPr>
              <w:spacing w:line="276" w:lineRule="auto"/>
              <w:jc w:val="center"/>
              <w:rPr>
                <w:rFonts w:cs="Times New Roman"/>
              </w:rPr>
            </w:pPr>
            <w:r w:rsidRPr="00DC51B8">
              <w:rPr>
                <w:rFonts w:cs="Times New Roman"/>
              </w:rPr>
              <w:t>T.C14_K_W01</w:t>
            </w:r>
          </w:p>
          <w:p w14:paraId="6ADD49EE" w14:textId="77777777" w:rsidR="00EA54F1" w:rsidRPr="00DC51B8" w:rsidRDefault="00EA54F1" w:rsidP="00FE692F">
            <w:pPr>
              <w:spacing w:line="276" w:lineRule="auto"/>
              <w:jc w:val="center"/>
              <w:rPr>
                <w:rFonts w:cs="Times New Roman"/>
              </w:rPr>
            </w:pPr>
          </w:p>
          <w:p w14:paraId="466A1045" w14:textId="77777777" w:rsidR="00EA54F1" w:rsidRPr="00DC51B8" w:rsidRDefault="00EA54F1" w:rsidP="00FE692F">
            <w:pPr>
              <w:spacing w:line="276" w:lineRule="auto"/>
              <w:jc w:val="center"/>
              <w:rPr>
                <w:rFonts w:cs="Times New Roman"/>
              </w:rPr>
            </w:pPr>
          </w:p>
          <w:p w14:paraId="6DFEF49D" w14:textId="77777777" w:rsidR="00EA54F1" w:rsidRPr="00DC51B8" w:rsidRDefault="00EA54F1" w:rsidP="00FE692F">
            <w:pPr>
              <w:spacing w:line="276" w:lineRule="auto"/>
              <w:jc w:val="center"/>
              <w:rPr>
                <w:rFonts w:cs="Times New Roman"/>
              </w:rPr>
            </w:pPr>
            <w:r w:rsidRPr="00DC51B8">
              <w:rPr>
                <w:rFonts w:cs="Times New Roman"/>
              </w:rPr>
              <w:t>T.C14_K_W02</w:t>
            </w:r>
          </w:p>
        </w:tc>
        <w:tc>
          <w:tcPr>
            <w:tcW w:w="2441" w:type="pct"/>
            <w:gridSpan w:val="3"/>
          </w:tcPr>
          <w:p w14:paraId="68FB2B29"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06B3B51D" w14:textId="77777777" w:rsidR="00EA54F1" w:rsidRPr="00DC51B8" w:rsidRDefault="00EA54F1" w:rsidP="00FE692F">
            <w:pPr>
              <w:spacing w:line="276" w:lineRule="auto"/>
              <w:jc w:val="both"/>
              <w:rPr>
                <w:rFonts w:cs="Times New Roman"/>
              </w:rPr>
            </w:pPr>
            <w:r w:rsidRPr="00DC51B8">
              <w:rPr>
                <w:rFonts w:cs="Times New Roman"/>
              </w:rPr>
              <w:t xml:space="preserve">Charakteryzuje i wskazuje znaczenie gospodarcze poszczególnych grup surowców roślinnych i zwierzęcych </w:t>
            </w:r>
          </w:p>
          <w:p w14:paraId="3737DE9F" w14:textId="77777777" w:rsidR="00EA54F1" w:rsidRPr="00DC51B8" w:rsidRDefault="00EA54F1" w:rsidP="00FE692F">
            <w:pPr>
              <w:spacing w:line="276" w:lineRule="auto"/>
              <w:jc w:val="both"/>
              <w:rPr>
                <w:rFonts w:cs="Times New Roman"/>
              </w:rPr>
            </w:pPr>
          </w:p>
          <w:p w14:paraId="75643F5E" w14:textId="77777777" w:rsidR="00EA54F1" w:rsidRPr="00DC51B8" w:rsidRDefault="00EA54F1" w:rsidP="00FE692F">
            <w:pPr>
              <w:spacing w:line="276" w:lineRule="auto"/>
              <w:jc w:val="both"/>
              <w:rPr>
                <w:rFonts w:cs="Times New Roman"/>
              </w:rPr>
            </w:pPr>
            <w:r w:rsidRPr="00DC51B8">
              <w:rPr>
                <w:rFonts w:cs="Times New Roman"/>
              </w:rPr>
              <w:t>Zna czynniki kształtujące jakość surowców roślinnych i zwierzęcych</w:t>
            </w:r>
          </w:p>
        </w:tc>
        <w:tc>
          <w:tcPr>
            <w:tcW w:w="611" w:type="pct"/>
            <w:tcBorders>
              <w:right w:val="single" w:sz="6" w:space="0" w:color="auto"/>
            </w:tcBorders>
          </w:tcPr>
          <w:p w14:paraId="21DFEF8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K_W02</w:t>
            </w:r>
          </w:p>
          <w:p w14:paraId="26F53450" w14:textId="77777777" w:rsidR="00EA54F1" w:rsidRPr="00DC51B8" w:rsidRDefault="00EA54F1" w:rsidP="00FE692F">
            <w:pPr>
              <w:jc w:val="center"/>
              <w:rPr>
                <w:rFonts w:eastAsia="Times New Roman" w:cs="Times New Roman"/>
                <w:lang w:eastAsia="pl-PL"/>
              </w:rPr>
            </w:pPr>
          </w:p>
          <w:p w14:paraId="27E496DD" w14:textId="77777777" w:rsidR="00EA54F1" w:rsidRPr="00DC51B8" w:rsidRDefault="00EA54F1" w:rsidP="00FE692F">
            <w:pPr>
              <w:jc w:val="center"/>
              <w:rPr>
                <w:rFonts w:eastAsia="Times New Roman" w:cs="Times New Roman"/>
                <w:lang w:eastAsia="pl-PL"/>
              </w:rPr>
            </w:pPr>
          </w:p>
          <w:p w14:paraId="077C5FCD" w14:textId="77777777" w:rsidR="00EA54F1" w:rsidRPr="00DC51B8" w:rsidRDefault="00EA54F1" w:rsidP="00FE692F">
            <w:pPr>
              <w:jc w:val="center"/>
              <w:rPr>
                <w:rFonts w:eastAsia="Times New Roman" w:cs="Times New Roman"/>
                <w:lang w:eastAsia="pl-PL"/>
              </w:rPr>
            </w:pPr>
          </w:p>
          <w:p w14:paraId="4973E1D6" w14:textId="77777777" w:rsidR="00EA54F1" w:rsidRPr="00DC51B8" w:rsidRDefault="00EA54F1" w:rsidP="00FE692F">
            <w:pPr>
              <w:jc w:val="center"/>
              <w:rPr>
                <w:rFonts w:eastAsia="Times New Roman" w:cs="Times New Roman"/>
                <w:lang w:eastAsia="pl-PL"/>
              </w:rPr>
            </w:pPr>
          </w:p>
          <w:p w14:paraId="7DABA89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K_W07</w:t>
            </w:r>
          </w:p>
          <w:p w14:paraId="3D6F2DCD" w14:textId="77777777" w:rsidR="00EA54F1" w:rsidRPr="00DC51B8" w:rsidRDefault="00EA54F1" w:rsidP="00FE692F">
            <w:pPr>
              <w:jc w:val="center"/>
              <w:rPr>
                <w:rFonts w:eastAsia="Times New Roman" w:cs="Times New Roman"/>
                <w:lang w:eastAsia="pl-PL"/>
              </w:rPr>
            </w:pPr>
          </w:p>
          <w:p w14:paraId="6D3CEB02" w14:textId="77777777" w:rsidR="00EA54F1" w:rsidRPr="00DC51B8" w:rsidRDefault="00EA54F1" w:rsidP="00FE692F">
            <w:pPr>
              <w:jc w:val="center"/>
              <w:rPr>
                <w:rFonts w:eastAsia="Times New Roman" w:cs="Times New Roman"/>
                <w:lang w:eastAsia="pl-PL"/>
              </w:rPr>
            </w:pPr>
          </w:p>
          <w:p w14:paraId="5510AE40"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BF9B745" w14:textId="77777777" w:rsidR="00EA54F1" w:rsidRPr="00DC51B8" w:rsidRDefault="00EA54F1" w:rsidP="00FE692F">
            <w:pPr>
              <w:spacing w:line="276" w:lineRule="auto"/>
              <w:jc w:val="center"/>
              <w:rPr>
                <w:rFonts w:cs="Times New Roman"/>
              </w:rPr>
            </w:pPr>
          </w:p>
          <w:p w14:paraId="35F8D318" w14:textId="77777777" w:rsidR="00EA54F1" w:rsidRPr="00DC51B8" w:rsidRDefault="00EA54F1" w:rsidP="00FE692F">
            <w:pPr>
              <w:spacing w:line="276" w:lineRule="auto"/>
              <w:jc w:val="center"/>
              <w:rPr>
                <w:rFonts w:cs="Times New Roman"/>
              </w:rPr>
            </w:pPr>
          </w:p>
          <w:p w14:paraId="25C71178" w14:textId="77777777" w:rsidR="00EA54F1" w:rsidRPr="00DC51B8" w:rsidRDefault="00EA54F1" w:rsidP="00FE692F">
            <w:pPr>
              <w:spacing w:line="276" w:lineRule="auto"/>
              <w:jc w:val="center"/>
              <w:rPr>
                <w:rFonts w:cs="Times New Roman"/>
              </w:rPr>
            </w:pPr>
            <w:r w:rsidRPr="00DC51B8">
              <w:rPr>
                <w:rFonts w:cs="Times New Roman"/>
              </w:rPr>
              <w:t>Wykład</w:t>
            </w:r>
          </w:p>
          <w:p w14:paraId="60F5E296" w14:textId="77777777" w:rsidR="00EA54F1" w:rsidRPr="00DC51B8" w:rsidRDefault="00EA54F1" w:rsidP="00FE692F">
            <w:pPr>
              <w:spacing w:line="276" w:lineRule="auto"/>
              <w:jc w:val="center"/>
              <w:rPr>
                <w:rFonts w:cs="Times New Roman"/>
              </w:rPr>
            </w:pPr>
          </w:p>
          <w:p w14:paraId="540284F5" w14:textId="77777777" w:rsidR="00EA54F1" w:rsidRPr="00DC51B8" w:rsidRDefault="00EA54F1" w:rsidP="00FE692F">
            <w:pPr>
              <w:spacing w:line="276" w:lineRule="auto"/>
              <w:jc w:val="center"/>
              <w:rPr>
                <w:rFonts w:cs="Times New Roman"/>
              </w:rPr>
            </w:pPr>
          </w:p>
          <w:p w14:paraId="7FB39D7E" w14:textId="77777777" w:rsidR="00EA54F1" w:rsidRPr="00DC51B8" w:rsidRDefault="00EA54F1" w:rsidP="00FE692F">
            <w:pPr>
              <w:spacing w:line="276" w:lineRule="auto"/>
              <w:jc w:val="center"/>
              <w:rPr>
                <w:rFonts w:cs="Times New Roman"/>
              </w:rPr>
            </w:pPr>
          </w:p>
          <w:p w14:paraId="28ADD998" w14:textId="77777777" w:rsidR="00EA54F1" w:rsidRPr="00DC51B8" w:rsidRDefault="00EA54F1" w:rsidP="00FE692F">
            <w:pPr>
              <w:spacing w:line="276" w:lineRule="auto"/>
              <w:rPr>
                <w:rFonts w:cs="Times New Roman"/>
              </w:rPr>
            </w:pPr>
            <w:r w:rsidRPr="00DC51B8">
              <w:rPr>
                <w:rFonts w:cs="Times New Roman"/>
              </w:rPr>
              <w:t>Wykład</w:t>
            </w:r>
          </w:p>
        </w:tc>
        <w:tc>
          <w:tcPr>
            <w:tcW w:w="745" w:type="pct"/>
          </w:tcPr>
          <w:p w14:paraId="30816892"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p w14:paraId="6F958666" w14:textId="77777777" w:rsidR="00EA54F1" w:rsidRPr="00DC51B8" w:rsidRDefault="00EA54F1" w:rsidP="00FE692F">
            <w:pPr>
              <w:spacing w:line="276" w:lineRule="auto"/>
              <w:jc w:val="center"/>
              <w:rPr>
                <w:rFonts w:cs="Times New Roman"/>
              </w:rPr>
            </w:pPr>
          </w:p>
          <w:p w14:paraId="5651DD55" w14:textId="77777777" w:rsidR="00EA54F1" w:rsidRPr="00DC51B8" w:rsidRDefault="00EA54F1" w:rsidP="00FE692F">
            <w:pPr>
              <w:spacing w:line="276" w:lineRule="auto"/>
              <w:jc w:val="center"/>
              <w:rPr>
                <w:rFonts w:cs="Times New Roman"/>
              </w:rPr>
            </w:pPr>
          </w:p>
          <w:p w14:paraId="1DA4DD79" w14:textId="77777777" w:rsidR="00EA54F1" w:rsidRPr="00DC51B8" w:rsidRDefault="00EA54F1" w:rsidP="00FE692F">
            <w:pPr>
              <w:spacing w:line="276" w:lineRule="auto"/>
              <w:jc w:val="center"/>
              <w:rPr>
                <w:rFonts w:cs="Times New Roman"/>
              </w:rPr>
            </w:pPr>
            <w:r w:rsidRPr="00DC51B8">
              <w:rPr>
                <w:rFonts w:cs="Times New Roman"/>
              </w:rPr>
              <w:t>Kolokwium zaliczeniowe z wykładu</w:t>
            </w:r>
          </w:p>
        </w:tc>
      </w:tr>
      <w:tr w:rsidR="00EA54F1" w:rsidRPr="00DC51B8" w14:paraId="132F90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B7AA39F" w14:textId="77777777" w:rsidR="00EA54F1" w:rsidRPr="00DC51B8" w:rsidRDefault="00EA54F1" w:rsidP="00FE692F">
            <w:pPr>
              <w:spacing w:line="276" w:lineRule="auto"/>
              <w:jc w:val="center"/>
              <w:rPr>
                <w:rFonts w:cs="Times New Roman"/>
              </w:rPr>
            </w:pPr>
          </w:p>
          <w:p w14:paraId="5AE3F41C" w14:textId="77777777" w:rsidR="00EA54F1" w:rsidRPr="00DC51B8" w:rsidRDefault="00EA54F1" w:rsidP="00FE692F">
            <w:pPr>
              <w:spacing w:line="276" w:lineRule="auto"/>
              <w:jc w:val="center"/>
              <w:rPr>
                <w:rFonts w:cs="Times New Roman"/>
              </w:rPr>
            </w:pPr>
            <w:r w:rsidRPr="00DC51B8">
              <w:rPr>
                <w:rFonts w:cs="Times New Roman"/>
              </w:rPr>
              <w:t>T.C14_K_U01</w:t>
            </w:r>
          </w:p>
          <w:p w14:paraId="7618BEFE" w14:textId="77777777" w:rsidR="00EA54F1" w:rsidRPr="00DC51B8" w:rsidRDefault="00EA54F1" w:rsidP="00FE692F">
            <w:pPr>
              <w:spacing w:line="276" w:lineRule="auto"/>
              <w:jc w:val="center"/>
              <w:rPr>
                <w:rFonts w:cs="Times New Roman"/>
              </w:rPr>
            </w:pPr>
          </w:p>
          <w:p w14:paraId="2E641AE6" w14:textId="77777777" w:rsidR="00EA54F1" w:rsidRPr="00DC51B8" w:rsidRDefault="00EA54F1" w:rsidP="00FE692F">
            <w:pPr>
              <w:spacing w:line="276" w:lineRule="auto"/>
              <w:jc w:val="center"/>
              <w:rPr>
                <w:rFonts w:cs="Times New Roman"/>
              </w:rPr>
            </w:pPr>
          </w:p>
          <w:p w14:paraId="5168B083" w14:textId="77777777" w:rsidR="00EA54F1" w:rsidRPr="00DC51B8" w:rsidRDefault="00EA54F1" w:rsidP="00FE692F">
            <w:pPr>
              <w:spacing w:line="276" w:lineRule="auto"/>
              <w:jc w:val="center"/>
              <w:rPr>
                <w:rFonts w:cs="Times New Roman"/>
              </w:rPr>
            </w:pPr>
            <w:r w:rsidRPr="00DC51B8">
              <w:rPr>
                <w:rFonts w:cs="Times New Roman"/>
              </w:rPr>
              <w:t>T.C14_K_U02</w:t>
            </w:r>
          </w:p>
        </w:tc>
        <w:tc>
          <w:tcPr>
            <w:tcW w:w="2441" w:type="pct"/>
            <w:gridSpan w:val="3"/>
          </w:tcPr>
          <w:p w14:paraId="38486BF4"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4D624BBA" w14:textId="77777777" w:rsidR="00EA54F1" w:rsidRPr="00DC51B8" w:rsidRDefault="00EA54F1" w:rsidP="00FE692F">
            <w:pPr>
              <w:spacing w:line="276" w:lineRule="auto"/>
              <w:rPr>
                <w:rFonts w:cs="Times New Roman"/>
              </w:rPr>
            </w:pPr>
            <w:r w:rsidRPr="00DC51B8">
              <w:rPr>
                <w:rFonts w:cs="Times New Roman"/>
              </w:rPr>
              <w:t>Bada i ocenia towaroznawczo jakość wybranych surowców roślinnych i zwierzęcych</w:t>
            </w:r>
          </w:p>
          <w:p w14:paraId="4F00017A" w14:textId="77777777" w:rsidR="00EA54F1" w:rsidRPr="00DC51B8" w:rsidRDefault="00EA54F1" w:rsidP="00FE692F">
            <w:pPr>
              <w:spacing w:line="276" w:lineRule="auto"/>
              <w:rPr>
                <w:rFonts w:cs="Times New Roman"/>
              </w:rPr>
            </w:pPr>
          </w:p>
          <w:p w14:paraId="4E45762B" w14:textId="77777777" w:rsidR="00EA54F1" w:rsidRPr="00DC51B8" w:rsidRDefault="00EA54F1" w:rsidP="00FE692F">
            <w:pPr>
              <w:spacing w:line="276" w:lineRule="auto"/>
              <w:rPr>
                <w:rFonts w:cs="Times New Roman"/>
              </w:rPr>
            </w:pPr>
          </w:p>
          <w:p w14:paraId="59D32916" w14:textId="77777777" w:rsidR="00EA54F1" w:rsidRPr="00DC51B8" w:rsidRDefault="00EA54F1" w:rsidP="00FE692F">
            <w:pPr>
              <w:spacing w:line="276" w:lineRule="auto"/>
              <w:rPr>
                <w:rFonts w:cs="Times New Roman"/>
              </w:rPr>
            </w:pPr>
            <w:r w:rsidRPr="00DC51B8">
              <w:rPr>
                <w:rFonts w:cs="Times New Roman"/>
              </w:rPr>
              <w:t>W oparciu o normy przedmiotowe weryfikuje uzyskane wyniki oceny jakości i wyprowadza wnioski końcowe</w:t>
            </w:r>
          </w:p>
        </w:tc>
        <w:tc>
          <w:tcPr>
            <w:tcW w:w="611" w:type="pct"/>
            <w:tcBorders>
              <w:right w:val="single" w:sz="6" w:space="0" w:color="auto"/>
            </w:tcBorders>
          </w:tcPr>
          <w:p w14:paraId="14DC0630" w14:textId="77777777" w:rsidR="00EA54F1" w:rsidRPr="00DC51B8" w:rsidRDefault="00EA54F1" w:rsidP="00FE692F">
            <w:pPr>
              <w:jc w:val="center"/>
              <w:rPr>
                <w:rFonts w:eastAsia="Times New Roman" w:cs="Times New Roman"/>
                <w:lang w:eastAsia="pl-PL"/>
              </w:rPr>
            </w:pPr>
          </w:p>
          <w:p w14:paraId="57E6271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K_U09</w:t>
            </w:r>
          </w:p>
          <w:p w14:paraId="3375A9E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K_U04</w:t>
            </w:r>
          </w:p>
          <w:p w14:paraId="44036D30" w14:textId="77777777" w:rsidR="00EA54F1" w:rsidRPr="00DC51B8" w:rsidRDefault="00EA54F1" w:rsidP="00FE692F">
            <w:pPr>
              <w:jc w:val="center"/>
              <w:rPr>
                <w:rFonts w:eastAsia="Times New Roman" w:cs="Times New Roman"/>
                <w:lang w:eastAsia="pl-PL"/>
              </w:rPr>
            </w:pPr>
          </w:p>
          <w:p w14:paraId="5280B0B7" w14:textId="77777777" w:rsidR="00EA54F1" w:rsidRPr="00DC51B8" w:rsidRDefault="00EA54F1" w:rsidP="00FE692F">
            <w:pPr>
              <w:jc w:val="center"/>
              <w:rPr>
                <w:rFonts w:eastAsia="Times New Roman" w:cs="Times New Roman"/>
                <w:lang w:eastAsia="pl-PL"/>
              </w:rPr>
            </w:pPr>
          </w:p>
          <w:p w14:paraId="2E08340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K_U09</w:t>
            </w:r>
          </w:p>
          <w:p w14:paraId="0BBF9D7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K_U04</w:t>
            </w:r>
          </w:p>
          <w:p w14:paraId="5108EAA5" w14:textId="77777777" w:rsidR="00EA54F1" w:rsidRPr="00DC51B8" w:rsidRDefault="00EA54F1" w:rsidP="00FE692F">
            <w:pPr>
              <w:jc w:val="center"/>
              <w:rPr>
                <w:rFonts w:eastAsia="Times New Roman" w:cs="Times New Roman"/>
                <w:lang w:eastAsia="pl-PL"/>
              </w:rPr>
            </w:pPr>
          </w:p>
          <w:p w14:paraId="5E1EA4EA" w14:textId="77777777" w:rsidR="00EA54F1" w:rsidRPr="00DC51B8" w:rsidRDefault="00EA54F1" w:rsidP="00FE692F">
            <w:pPr>
              <w:jc w:val="center"/>
              <w:rPr>
                <w:rFonts w:cs="Times New Roman"/>
              </w:rPr>
            </w:pPr>
          </w:p>
        </w:tc>
        <w:tc>
          <w:tcPr>
            <w:tcW w:w="534" w:type="pct"/>
            <w:tcBorders>
              <w:left w:val="single" w:sz="6" w:space="0" w:color="auto"/>
            </w:tcBorders>
          </w:tcPr>
          <w:p w14:paraId="58A99134" w14:textId="77777777" w:rsidR="00EA54F1" w:rsidRPr="00DC51B8" w:rsidRDefault="00EA54F1" w:rsidP="00FE692F">
            <w:pPr>
              <w:spacing w:line="276" w:lineRule="auto"/>
              <w:jc w:val="center"/>
              <w:rPr>
                <w:rFonts w:cs="Times New Roman"/>
              </w:rPr>
            </w:pPr>
          </w:p>
          <w:p w14:paraId="7C345CD1" w14:textId="77777777" w:rsidR="00EA54F1" w:rsidRPr="00DC51B8" w:rsidRDefault="00EA54F1" w:rsidP="00FE692F">
            <w:pPr>
              <w:spacing w:line="276" w:lineRule="auto"/>
              <w:jc w:val="center"/>
              <w:rPr>
                <w:rFonts w:cs="Times New Roman"/>
              </w:rPr>
            </w:pPr>
            <w:r w:rsidRPr="00DC51B8">
              <w:rPr>
                <w:rFonts w:cs="Times New Roman"/>
              </w:rPr>
              <w:t>Ćwiczenia</w:t>
            </w:r>
          </w:p>
          <w:p w14:paraId="7FD9B176" w14:textId="77777777" w:rsidR="00EA54F1" w:rsidRPr="00DC51B8" w:rsidRDefault="00EA54F1" w:rsidP="00FE692F">
            <w:pPr>
              <w:spacing w:line="276" w:lineRule="auto"/>
              <w:jc w:val="center"/>
              <w:rPr>
                <w:rFonts w:cs="Times New Roman"/>
              </w:rPr>
            </w:pPr>
          </w:p>
          <w:p w14:paraId="5D79FFAA" w14:textId="77777777" w:rsidR="00EA54F1" w:rsidRPr="00DC51B8" w:rsidRDefault="00EA54F1" w:rsidP="00FE692F">
            <w:pPr>
              <w:spacing w:line="276" w:lineRule="auto"/>
              <w:jc w:val="center"/>
              <w:rPr>
                <w:rFonts w:cs="Times New Roman"/>
              </w:rPr>
            </w:pPr>
          </w:p>
          <w:p w14:paraId="2C520A14" w14:textId="77777777" w:rsidR="00EA54F1" w:rsidRPr="00DC51B8" w:rsidRDefault="00EA54F1" w:rsidP="00FE692F">
            <w:pPr>
              <w:spacing w:line="276" w:lineRule="auto"/>
              <w:jc w:val="center"/>
              <w:rPr>
                <w:rFonts w:cs="Times New Roman"/>
              </w:rPr>
            </w:pPr>
            <w:r w:rsidRPr="00DC51B8">
              <w:rPr>
                <w:rFonts w:cs="Times New Roman"/>
              </w:rPr>
              <w:t xml:space="preserve">Ćwiczenia </w:t>
            </w:r>
          </w:p>
        </w:tc>
        <w:tc>
          <w:tcPr>
            <w:tcW w:w="745" w:type="pct"/>
          </w:tcPr>
          <w:p w14:paraId="62597BA1" w14:textId="77777777" w:rsidR="00EA54F1" w:rsidRPr="00DC51B8" w:rsidRDefault="00EA54F1" w:rsidP="00FE692F">
            <w:pPr>
              <w:spacing w:line="276" w:lineRule="auto"/>
              <w:rPr>
                <w:rFonts w:cs="Times New Roman"/>
              </w:rPr>
            </w:pPr>
          </w:p>
          <w:p w14:paraId="1DE8AB94" w14:textId="77777777" w:rsidR="00EA54F1" w:rsidRPr="00DC51B8" w:rsidRDefault="00EA54F1" w:rsidP="00FE692F">
            <w:pPr>
              <w:spacing w:line="276" w:lineRule="auto"/>
              <w:rPr>
                <w:rFonts w:cs="Times New Roman"/>
              </w:rPr>
            </w:pPr>
            <w:r w:rsidRPr="00DC51B8">
              <w:rPr>
                <w:rFonts w:cs="Times New Roman"/>
              </w:rPr>
              <w:t xml:space="preserve">Kolokwium/sprawozdania </w:t>
            </w:r>
          </w:p>
          <w:p w14:paraId="020B0950" w14:textId="77777777" w:rsidR="00EA54F1" w:rsidRPr="00DC51B8" w:rsidRDefault="00EA54F1" w:rsidP="00FE692F">
            <w:pPr>
              <w:spacing w:line="276" w:lineRule="auto"/>
              <w:rPr>
                <w:rFonts w:cs="Times New Roman"/>
              </w:rPr>
            </w:pPr>
          </w:p>
          <w:p w14:paraId="7C70EC8B" w14:textId="77777777" w:rsidR="00EA54F1" w:rsidRPr="00DC51B8" w:rsidRDefault="00EA54F1" w:rsidP="00FE692F">
            <w:pPr>
              <w:spacing w:line="276" w:lineRule="auto"/>
              <w:rPr>
                <w:rFonts w:cs="Times New Roman"/>
              </w:rPr>
            </w:pPr>
            <w:r w:rsidRPr="00DC51B8">
              <w:rPr>
                <w:rFonts w:cs="Times New Roman"/>
              </w:rPr>
              <w:t>Kolokwium/ sprawozdania</w:t>
            </w:r>
          </w:p>
        </w:tc>
      </w:tr>
      <w:tr w:rsidR="00EA54F1" w:rsidRPr="00DC51B8" w14:paraId="7FBABD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2C0AC6D" w14:textId="77777777" w:rsidR="00EA54F1" w:rsidRPr="00DC51B8" w:rsidRDefault="00EA54F1" w:rsidP="00FE692F">
            <w:pPr>
              <w:spacing w:line="276" w:lineRule="auto"/>
              <w:jc w:val="center"/>
              <w:rPr>
                <w:rFonts w:cs="Times New Roman"/>
              </w:rPr>
            </w:pPr>
          </w:p>
          <w:p w14:paraId="54A39721" w14:textId="77777777" w:rsidR="00EA54F1" w:rsidRPr="00DC51B8" w:rsidRDefault="00EA54F1" w:rsidP="00FE692F">
            <w:pPr>
              <w:spacing w:line="276" w:lineRule="auto"/>
              <w:jc w:val="center"/>
              <w:rPr>
                <w:rFonts w:cs="Times New Roman"/>
              </w:rPr>
            </w:pPr>
            <w:r w:rsidRPr="00DC51B8">
              <w:rPr>
                <w:rFonts w:cs="Times New Roman"/>
              </w:rPr>
              <w:t>T.C14_K_K01</w:t>
            </w:r>
          </w:p>
          <w:p w14:paraId="22E9BC69" w14:textId="77777777" w:rsidR="00EA54F1" w:rsidRPr="00DC51B8" w:rsidRDefault="00EA54F1" w:rsidP="00FE692F">
            <w:pPr>
              <w:spacing w:line="276" w:lineRule="auto"/>
              <w:jc w:val="center"/>
              <w:rPr>
                <w:rFonts w:cs="Times New Roman"/>
              </w:rPr>
            </w:pPr>
            <w:r w:rsidRPr="00DC51B8">
              <w:rPr>
                <w:rFonts w:cs="Times New Roman"/>
              </w:rPr>
              <w:t>T.C14_K_K02</w:t>
            </w:r>
          </w:p>
        </w:tc>
        <w:tc>
          <w:tcPr>
            <w:tcW w:w="2441" w:type="pct"/>
            <w:gridSpan w:val="3"/>
          </w:tcPr>
          <w:p w14:paraId="7BEDBF70"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6AD62DD6"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Wykazuje odpowiedzialność za powierzone zadania</w:t>
            </w:r>
          </w:p>
          <w:p w14:paraId="35A95837"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Ma świadomość odpowiedzialności za kształtowanie bezpieczeństwa zdrowotnego i jakości surowców roślinnych i zwierzęcych</w:t>
            </w:r>
          </w:p>
        </w:tc>
        <w:tc>
          <w:tcPr>
            <w:tcW w:w="611" w:type="pct"/>
            <w:tcBorders>
              <w:right w:val="single" w:sz="6" w:space="0" w:color="auto"/>
            </w:tcBorders>
          </w:tcPr>
          <w:p w14:paraId="3CA9F7FE" w14:textId="77777777" w:rsidR="00EA54F1" w:rsidRPr="00DC51B8" w:rsidRDefault="00EA54F1" w:rsidP="00FE692F">
            <w:pPr>
              <w:jc w:val="center"/>
              <w:rPr>
                <w:rFonts w:eastAsia="Times New Roman" w:cs="Times New Roman"/>
                <w:lang w:eastAsia="pl-PL"/>
              </w:rPr>
            </w:pPr>
          </w:p>
          <w:p w14:paraId="5F9BA61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K_K01</w:t>
            </w:r>
          </w:p>
          <w:p w14:paraId="713F7986" w14:textId="77777777" w:rsidR="00EA54F1" w:rsidRPr="00DC51B8" w:rsidRDefault="00EA54F1" w:rsidP="00FE692F">
            <w:pPr>
              <w:jc w:val="center"/>
              <w:rPr>
                <w:rFonts w:eastAsia="Times New Roman" w:cs="Times New Roman"/>
                <w:lang w:eastAsia="pl-PL"/>
              </w:rPr>
            </w:pPr>
          </w:p>
          <w:p w14:paraId="2B25FA39" w14:textId="77777777" w:rsidR="00EA54F1" w:rsidRPr="00DC51B8" w:rsidRDefault="00EA54F1" w:rsidP="00FE692F">
            <w:pPr>
              <w:jc w:val="center"/>
              <w:rPr>
                <w:rFonts w:eastAsia="Times New Roman" w:cs="Times New Roman"/>
                <w:lang w:eastAsia="pl-PL"/>
              </w:rPr>
            </w:pPr>
          </w:p>
          <w:p w14:paraId="6AFD2FF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K_K04</w:t>
            </w:r>
          </w:p>
          <w:p w14:paraId="0E2575EA"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4E295691" w14:textId="77777777" w:rsidR="00EA54F1" w:rsidRPr="00DC51B8" w:rsidRDefault="00EA54F1" w:rsidP="00FE692F">
            <w:pPr>
              <w:spacing w:line="276" w:lineRule="auto"/>
              <w:jc w:val="center"/>
              <w:rPr>
                <w:rFonts w:cs="Times New Roman"/>
              </w:rPr>
            </w:pPr>
          </w:p>
          <w:p w14:paraId="22EADA3C" w14:textId="77777777" w:rsidR="00EA54F1" w:rsidRPr="00DC51B8" w:rsidRDefault="00EA54F1" w:rsidP="00FE692F">
            <w:pPr>
              <w:spacing w:line="276" w:lineRule="auto"/>
              <w:jc w:val="center"/>
              <w:rPr>
                <w:rFonts w:cs="Times New Roman"/>
              </w:rPr>
            </w:pPr>
            <w:r w:rsidRPr="00DC51B8">
              <w:rPr>
                <w:rFonts w:cs="Times New Roman"/>
              </w:rPr>
              <w:t>Ćwiczenia terenowe</w:t>
            </w:r>
          </w:p>
        </w:tc>
        <w:tc>
          <w:tcPr>
            <w:tcW w:w="745" w:type="pct"/>
          </w:tcPr>
          <w:p w14:paraId="26C2F64E" w14:textId="77777777" w:rsidR="00EA54F1" w:rsidRPr="00DC51B8" w:rsidRDefault="00EA54F1" w:rsidP="00FE692F">
            <w:pPr>
              <w:spacing w:line="276" w:lineRule="auto"/>
              <w:jc w:val="center"/>
              <w:rPr>
                <w:rFonts w:cs="Times New Roman"/>
              </w:rPr>
            </w:pPr>
          </w:p>
          <w:p w14:paraId="206FE541" w14:textId="77777777" w:rsidR="00EA54F1" w:rsidRPr="00DC51B8" w:rsidRDefault="00EA54F1" w:rsidP="00FE692F">
            <w:pPr>
              <w:spacing w:line="276" w:lineRule="auto"/>
              <w:jc w:val="center"/>
              <w:rPr>
                <w:rFonts w:cs="Times New Roman"/>
              </w:rPr>
            </w:pPr>
            <w:r w:rsidRPr="00DC51B8">
              <w:rPr>
                <w:rFonts w:cs="Times New Roman"/>
              </w:rPr>
              <w:t>Sprawozdanie z ćwiczeń terenowych</w:t>
            </w:r>
          </w:p>
        </w:tc>
      </w:tr>
      <w:tr w:rsidR="00EA54F1" w:rsidRPr="00DC51B8" w14:paraId="73BFE6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39F3EF79" w14:textId="77777777" w:rsidR="00EA54F1" w:rsidRPr="00DC51B8" w:rsidRDefault="00EA54F1" w:rsidP="00FE692F">
            <w:pPr>
              <w:ind w:left="34"/>
              <w:jc w:val="both"/>
              <w:rPr>
                <w:rFonts w:cs="Times New Roman"/>
                <w:b/>
              </w:rPr>
            </w:pPr>
          </w:p>
          <w:p w14:paraId="5E36B4B8"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C6D46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24059519" w14:textId="77777777" w:rsidR="00EA54F1" w:rsidRPr="00DC51B8" w:rsidRDefault="00EA54F1" w:rsidP="00FE692F">
            <w:pPr>
              <w:jc w:val="both"/>
              <w:rPr>
                <w:rFonts w:cs="Times New Roman"/>
              </w:rPr>
            </w:pPr>
            <w:r w:rsidRPr="00DC51B8">
              <w:rPr>
                <w:rFonts w:cs="Times New Roman"/>
              </w:rPr>
              <w:t>Średnia z ocen z kolokwium</w:t>
            </w:r>
          </w:p>
          <w:p w14:paraId="05359F1A" w14:textId="77777777" w:rsidR="00EA54F1" w:rsidRPr="00DC51B8" w:rsidRDefault="00EA54F1" w:rsidP="00FE692F">
            <w:pPr>
              <w:jc w:val="both"/>
              <w:rPr>
                <w:rFonts w:cs="Times New Roman"/>
              </w:rPr>
            </w:pPr>
            <w:r w:rsidRPr="00DC51B8">
              <w:rPr>
                <w:rFonts w:cs="Times New Roman"/>
              </w:rPr>
              <w:t>Ocena ze sprawozdania z ćwiczeń terenowych</w:t>
            </w:r>
          </w:p>
          <w:p w14:paraId="752552B4" w14:textId="77777777" w:rsidR="00EA54F1" w:rsidRPr="00DC51B8" w:rsidRDefault="00EA54F1" w:rsidP="00FE692F">
            <w:pPr>
              <w:jc w:val="both"/>
              <w:rPr>
                <w:rFonts w:cs="Times New Roman"/>
              </w:rPr>
            </w:pPr>
            <w:r w:rsidRPr="00DC51B8">
              <w:rPr>
                <w:rFonts w:cs="Times New Roman"/>
              </w:rPr>
              <w:t>Średnia z ocen z ćwiczeń laboratoryjnych</w:t>
            </w:r>
          </w:p>
          <w:p w14:paraId="33E2AE50" w14:textId="77777777" w:rsidR="00EA54F1" w:rsidRPr="00DC51B8" w:rsidRDefault="00EA54F1" w:rsidP="00FE692F">
            <w:pPr>
              <w:jc w:val="both"/>
              <w:rPr>
                <w:rFonts w:cs="Times New Roman"/>
              </w:rPr>
            </w:pPr>
            <w:r w:rsidRPr="00DC51B8">
              <w:rPr>
                <w:rFonts w:cs="Times New Roman"/>
              </w:rPr>
              <w:t>Średnia z ocen  z kolokwium zaliczeniowego wykładu</w:t>
            </w:r>
          </w:p>
          <w:p w14:paraId="1A4614B2" w14:textId="77777777" w:rsidR="00EA54F1" w:rsidRPr="00DC51B8" w:rsidRDefault="00EA54F1" w:rsidP="00FE692F">
            <w:pPr>
              <w:jc w:val="both"/>
              <w:rPr>
                <w:rFonts w:cs="Times New Roman"/>
              </w:rPr>
            </w:pPr>
            <w:r w:rsidRPr="00DC51B8">
              <w:rPr>
                <w:rFonts w:cs="Times New Roman"/>
              </w:rPr>
              <w:t>Ocena końcowa:</w:t>
            </w:r>
          </w:p>
          <w:p w14:paraId="0D94BE25" w14:textId="77777777" w:rsidR="00EA54F1" w:rsidRPr="00DC51B8" w:rsidRDefault="00EA54F1" w:rsidP="00FE692F">
            <w:pPr>
              <w:jc w:val="both"/>
              <w:rPr>
                <w:rFonts w:cs="Times New Roman"/>
              </w:rPr>
            </w:pPr>
            <w:r w:rsidRPr="00DC51B8">
              <w:rPr>
                <w:rFonts w:cs="Times New Roman"/>
              </w:rPr>
              <w:t>50% część wykładu</w:t>
            </w:r>
          </w:p>
          <w:p w14:paraId="1E4F3DE0" w14:textId="77777777" w:rsidR="00EA54F1" w:rsidRPr="00DC51B8" w:rsidRDefault="00EA54F1" w:rsidP="00FE692F">
            <w:pPr>
              <w:jc w:val="both"/>
              <w:rPr>
                <w:rFonts w:cs="Times New Roman"/>
              </w:rPr>
            </w:pPr>
            <w:r w:rsidRPr="00DC51B8">
              <w:rPr>
                <w:rFonts w:cs="Times New Roman"/>
              </w:rPr>
              <w:t>45% część ćwiczeń – kolokwia</w:t>
            </w:r>
          </w:p>
          <w:p w14:paraId="61058933" w14:textId="77777777" w:rsidR="00EA54F1" w:rsidRPr="00DC51B8" w:rsidRDefault="00EA54F1" w:rsidP="00FE692F">
            <w:pPr>
              <w:jc w:val="both"/>
              <w:rPr>
                <w:rFonts w:cs="Times New Roman"/>
                <w:b/>
              </w:rPr>
            </w:pPr>
            <w:r w:rsidRPr="00DC51B8">
              <w:rPr>
                <w:rFonts w:cs="Times New Roman"/>
              </w:rPr>
              <w:t>5% część ćwiczeń  - sprawozdanie z ćwiczeń terenowych</w:t>
            </w:r>
          </w:p>
        </w:tc>
      </w:tr>
      <w:tr w:rsidR="00EA54F1" w:rsidRPr="00DC51B8" w14:paraId="1088C5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3"/>
        </w:trPr>
        <w:tc>
          <w:tcPr>
            <w:tcW w:w="5000" w:type="pct"/>
            <w:gridSpan w:val="7"/>
            <w:tcBorders>
              <w:left w:val="single" w:sz="4" w:space="0" w:color="auto"/>
              <w:right w:val="single" w:sz="4" w:space="0" w:color="auto"/>
            </w:tcBorders>
          </w:tcPr>
          <w:p w14:paraId="773CB920" w14:textId="77777777" w:rsidR="00EA54F1" w:rsidRPr="00DC51B8" w:rsidRDefault="00EA54F1" w:rsidP="00FE692F">
            <w:pPr>
              <w:ind w:left="34"/>
              <w:jc w:val="both"/>
              <w:rPr>
                <w:rFonts w:cs="Times New Roman"/>
                <w:b/>
              </w:rPr>
            </w:pPr>
          </w:p>
          <w:p w14:paraId="6F970ADD"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64431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6"/>
        </w:trPr>
        <w:tc>
          <w:tcPr>
            <w:tcW w:w="1459" w:type="pct"/>
            <w:gridSpan w:val="2"/>
            <w:tcBorders>
              <w:right w:val="nil"/>
            </w:tcBorders>
            <w:shd w:val="clear" w:color="auto" w:fill="D9D9D9"/>
          </w:tcPr>
          <w:p w14:paraId="6A0B049F" w14:textId="77777777" w:rsidR="00EA54F1" w:rsidRPr="00DC51B8" w:rsidRDefault="00EA54F1" w:rsidP="00FE692F">
            <w:pPr>
              <w:ind w:left="34"/>
              <w:jc w:val="both"/>
              <w:rPr>
                <w:rFonts w:cs="Times New Roman"/>
                <w:i/>
              </w:rPr>
            </w:pPr>
            <w:r w:rsidRPr="00DC51B8">
              <w:rPr>
                <w:rFonts w:cs="Times New Roman"/>
                <w:b/>
              </w:rPr>
              <w:t>Literatura podstawowa:</w:t>
            </w:r>
          </w:p>
          <w:p w14:paraId="43BD24AC" w14:textId="77777777" w:rsidR="00EA54F1" w:rsidRPr="00DC51B8" w:rsidRDefault="00EA54F1" w:rsidP="00FE692F">
            <w:pPr>
              <w:rPr>
                <w:rFonts w:cs="Times New Roman"/>
                <w:b/>
              </w:rPr>
            </w:pPr>
          </w:p>
        </w:tc>
        <w:tc>
          <w:tcPr>
            <w:tcW w:w="3541" w:type="pct"/>
            <w:gridSpan w:val="5"/>
            <w:tcBorders>
              <w:left w:val="nil"/>
            </w:tcBorders>
          </w:tcPr>
          <w:p w14:paraId="4A34BD51" w14:textId="77777777" w:rsidR="00EA54F1" w:rsidRPr="00DC51B8" w:rsidRDefault="00EA54F1" w:rsidP="00EA54F1">
            <w:pPr>
              <w:pStyle w:val="Akapitzlist"/>
              <w:numPr>
                <w:ilvl w:val="0"/>
                <w:numId w:val="96"/>
              </w:numPr>
              <w:spacing w:after="0" w:line="240" w:lineRule="auto"/>
              <w:ind w:left="269" w:hanging="269"/>
              <w:jc w:val="both"/>
              <w:rPr>
                <w:rFonts w:ascii="Times New Roman" w:hAnsi="Times New Roman"/>
              </w:rPr>
            </w:pPr>
            <w:r w:rsidRPr="00DC51B8">
              <w:rPr>
                <w:rFonts w:ascii="Times New Roman" w:hAnsi="Times New Roman"/>
              </w:rPr>
              <w:t>Flaczyk E., Górecka D., Korczak J. (red.)Towaroznawstwo żywności pochodzenia roślinnego. Wydawnictwo Uniwersytetu Przyrodniczego w Poznaniu, Poznań 2011</w:t>
            </w:r>
          </w:p>
          <w:p w14:paraId="644F964E" w14:textId="77777777" w:rsidR="00EA54F1" w:rsidRPr="00DC51B8" w:rsidRDefault="00EA54F1" w:rsidP="00EA54F1">
            <w:pPr>
              <w:pStyle w:val="Akapitzlist"/>
              <w:numPr>
                <w:ilvl w:val="0"/>
                <w:numId w:val="96"/>
              </w:numPr>
              <w:spacing w:after="0" w:line="240" w:lineRule="auto"/>
              <w:ind w:left="269" w:hanging="269"/>
              <w:jc w:val="both"/>
              <w:rPr>
                <w:rFonts w:ascii="Times New Roman" w:hAnsi="Times New Roman"/>
              </w:rPr>
            </w:pPr>
            <w:r w:rsidRPr="00DC51B8">
              <w:rPr>
                <w:rFonts w:ascii="Times New Roman" w:hAnsi="Times New Roman"/>
              </w:rPr>
              <w:t>Flaczyk E., Górecka D., Korczak J. (red.)Towaroznawstwo żywności pochodzenia zwierzęcego. Wydawnictwo Uniwersytetu Przyrodniczego w Poznaniu, Poznań 2011</w:t>
            </w:r>
          </w:p>
          <w:p w14:paraId="5C460BEC" w14:textId="77777777" w:rsidR="00EA54F1" w:rsidRPr="00DC51B8" w:rsidRDefault="00EA54F1" w:rsidP="00EA54F1">
            <w:pPr>
              <w:widowControl w:val="0"/>
              <w:numPr>
                <w:ilvl w:val="0"/>
                <w:numId w:val="96"/>
              </w:numPr>
              <w:suppressAutoHyphens/>
              <w:spacing w:after="0" w:line="240" w:lineRule="auto"/>
              <w:ind w:left="269" w:hanging="269"/>
              <w:jc w:val="both"/>
              <w:rPr>
                <w:rFonts w:cs="Times New Roman"/>
              </w:rPr>
            </w:pPr>
            <w:r w:rsidRPr="00DC51B8">
              <w:rPr>
                <w:rFonts w:cs="Times New Roman"/>
              </w:rPr>
              <w:t>Kędzior W. (red.) Badanie i ocena  jakości  produktów spożywczych. Wydawnictwo Uniwersytetu Ekonomicznego w Krakowie, Kraków 2012</w:t>
            </w:r>
          </w:p>
        </w:tc>
      </w:tr>
      <w:tr w:rsidR="00EA54F1" w:rsidRPr="00DC51B8" w14:paraId="3C74B8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012DDFB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7ED369E" w14:textId="77777777" w:rsidR="00EA54F1" w:rsidRPr="00DC51B8" w:rsidRDefault="00EA54F1" w:rsidP="00EA54F1">
            <w:pPr>
              <w:numPr>
                <w:ilvl w:val="0"/>
                <w:numId w:val="97"/>
              </w:numPr>
              <w:spacing w:after="0" w:line="240" w:lineRule="auto"/>
              <w:ind w:left="357" w:hanging="357"/>
              <w:jc w:val="both"/>
              <w:rPr>
                <w:rFonts w:cs="Times New Roman"/>
              </w:rPr>
            </w:pPr>
            <w:r w:rsidRPr="00DC51B8">
              <w:rPr>
                <w:rFonts w:cs="Times New Roman"/>
              </w:rPr>
              <w:t>Świetlikowska K. Surowce pochodzenia roślinnego., Wyd. SGGW Warszawa, 2008</w:t>
            </w:r>
          </w:p>
          <w:p w14:paraId="425526E3" w14:textId="77777777" w:rsidR="00EA54F1" w:rsidRPr="00DC51B8" w:rsidRDefault="00EA54F1" w:rsidP="00EA54F1">
            <w:pPr>
              <w:pStyle w:val="Akapitzlist"/>
              <w:numPr>
                <w:ilvl w:val="0"/>
                <w:numId w:val="97"/>
              </w:numPr>
              <w:spacing w:after="0" w:line="240" w:lineRule="auto"/>
              <w:ind w:left="357" w:hanging="357"/>
              <w:jc w:val="both"/>
              <w:rPr>
                <w:rFonts w:ascii="Times New Roman" w:hAnsi="Times New Roman"/>
              </w:rPr>
            </w:pPr>
            <w:r w:rsidRPr="00DC51B8">
              <w:rPr>
                <w:rFonts w:ascii="Times New Roman" w:hAnsi="Times New Roman"/>
              </w:rPr>
              <w:t xml:space="preserve">Zestawy norm i przepisów prawnych dotyczących żywności. </w:t>
            </w:r>
          </w:p>
          <w:p w14:paraId="57C1AF73" w14:textId="77777777" w:rsidR="00EA54F1" w:rsidRPr="00DC51B8" w:rsidRDefault="00EA54F1" w:rsidP="00FE692F">
            <w:pPr>
              <w:ind w:left="1038"/>
              <w:jc w:val="both"/>
              <w:rPr>
                <w:rFonts w:cs="Times New Roman"/>
              </w:rPr>
            </w:pPr>
          </w:p>
        </w:tc>
      </w:tr>
      <w:tr w:rsidR="00EA54F1" w:rsidRPr="00DC51B8" w14:paraId="48E8B1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4D9CB86" w14:textId="77777777" w:rsidR="00EA54F1" w:rsidRPr="00DC51B8" w:rsidRDefault="00EA54F1" w:rsidP="00FE692F">
            <w:pPr>
              <w:ind w:left="-42"/>
              <w:rPr>
                <w:rFonts w:eastAsia="Calibri" w:cs="Times New Roman"/>
                <w:b/>
              </w:rPr>
            </w:pPr>
          </w:p>
          <w:p w14:paraId="1261B1A5"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691C0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1FCBB4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77A9C259"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CEA6E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095A523"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67ED1278" w14:textId="77777777" w:rsidR="00EA54F1" w:rsidRPr="00DC51B8" w:rsidRDefault="00EA54F1" w:rsidP="00FE692F">
            <w:pPr>
              <w:ind w:left="-42"/>
              <w:rPr>
                <w:rFonts w:cs="Times New Roman"/>
              </w:rPr>
            </w:pPr>
            <w:r w:rsidRPr="00DC51B8">
              <w:rPr>
                <w:rFonts w:cs="Times New Roman"/>
              </w:rPr>
              <w:t>Studia stacjonarne – 29 h/ studia niestacjonarne – 29h</w:t>
            </w:r>
          </w:p>
        </w:tc>
      </w:tr>
      <w:tr w:rsidR="00EA54F1" w:rsidRPr="00DC51B8" w14:paraId="35355A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8AC1C5C"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1DC8A381" w14:textId="77777777" w:rsidR="00EA54F1" w:rsidRPr="00DC51B8" w:rsidRDefault="00EA54F1" w:rsidP="00FE692F">
            <w:pPr>
              <w:ind w:left="-42"/>
              <w:rPr>
                <w:rFonts w:cs="Times New Roman"/>
              </w:rPr>
            </w:pPr>
            <w:r w:rsidRPr="00DC51B8">
              <w:rPr>
                <w:rFonts w:cs="Times New Roman"/>
              </w:rPr>
              <w:t>Studia stacjonarne – 63 h/studia niestacjonarne  - 63h</w:t>
            </w:r>
          </w:p>
        </w:tc>
      </w:tr>
      <w:tr w:rsidR="00EA54F1" w:rsidRPr="00DC51B8" w14:paraId="6F9E29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ADF2F55"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3F27A97E" w14:textId="77777777" w:rsidR="00EA54F1" w:rsidRPr="00DC51B8" w:rsidRDefault="00EA54F1" w:rsidP="00FE692F">
            <w:pPr>
              <w:ind w:left="-42"/>
              <w:rPr>
                <w:rFonts w:cs="Times New Roman"/>
              </w:rPr>
            </w:pPr>
            <w:r w:rsidRPr="00DC51B8">
              <w:rPr>
                <w:rFonts w:cs="Times New Roman"/>
              </w:rPr>
              <w:t>Studia stacjonarne – 92 h/studia niestacjonarne – 92h</w:t>
            </w:r>
          </w:p>
        </w:tc>
      </w:tr>
      <w:tr w:rsidR="00EA54F1" w:rsidRPr="00DC51B8" w14:paraId="64221F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1BA68AC"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74E5BBD" w14:textId="77777777" w:rsidR="00EA54F1" w:rsidRPr="00DC51B8" w:rsidRDefault="00EA54F1" w:rsidP="00FE692F">
            <w:pPr>
              <w:ind w:left="-42"/>
              <w:rPr>
                <w:rFonts w:cs="Times New Roman"/>
              </w:rPr>
            </w:pPr>
            <w:r w:rsidRPr="00DC51B8">
              <w:rPr>
                <w:rFonts w:cs="Times New Roman"/>
              </w:rPr>
              <w:t>3 ECTS</w:t>
            </w:r>
          </w:p>
        </w:tc>
      </w:tr>
      <w:tr w:rsidR="00EA54F1" w:rsidRPr="00DC51B8" w14:paraId="2DDD95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C213F6A" w14:textId="77777777" w:rsidR="00EA54F1" w:rsidRPr="00DC51B8" w:rsidRDefault="00EA54F1" w:rsidP="00FE692F">
            <w:pPr>
              <w:ind w:left="34"/>
              <w:jc w:val="both"/>
              <w:rPr>
                <w:rFonts w:eastAsia="Calibri" w:cs="Times New Roman"/>
                <w:b/>
              </w:rPr>
            </w:pPr>
          </w:p>
          <w:p w14:paraId="728A7B27"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45A38978" w14:textId="77777777" w:rsidR="00EA54F1" w:rsidRPr="00DC51B8" w:rsidRDefault="00EA54F1" w:rsidP="00FE692F">
            <w:pPr>
              <w:ind w:left="-42"/>
              <w:rPr>
                <w:rFonts w:cs="Times New Roman"/>
              </w:rPr>
            </w:pPr>
          </w:p>
        </w:tc>
      </w:tr>
    </w:tbl>
    <w:p w14:paraId="28C26E46" w14:textId="77777777" w:rsidR="00EA54F1" w:rsidRPr="00DC51B8" w:rsidRDefault="00EA54F1" w:rsidP="00EA54F1">
      <w:pPr>
        <w:rPr>
          <w:rFonts w:cs="Times New Roman"/>
          <w:b/>
        </w:rPr>
      </w:pPr>
    </w:p>
    <w:p w14:paraId="460D4806" w14:textId="77777777" w:rsidR="00EA54F1" w:rsidRPr="00DC51B8" w:rsidRDefault="00EA54F1" w:rsidP="00EA54F1">
      <w:pPr>
        <w:pStyle w:val="Tretekstu"/>
        <w:spacing w:after="0"/>
        <w:ind w:left="5806" w:hanging="425"/>
        <w:rPr>
          <w:i/>
          <w:sz w:val="22"/>
          <w:szCs w:val="22"/>
        </w:rPr>
      </w:pPr>
    </w:p>
    <w:p w14:paraId="0690EACB" w14:textId="77777777" w:rsidR="00EA54F1" w:rsidRPr="00DC51B8" w:rsidRDefault="00EA54F1" w:rsidP="00EA54F1">
      <w:pPr>
        <w:jc w:val="center"/>
        <w:rPr>
          <w:rFonts w:cs="Times New Roman"/>
          <w:b/>
        </w:rPr>
      </w:pPr>
      <w:r w:rsidRPr="00DC51B8">
        <w:rPr>
          <w:rFonts w:cs="Times New Roman"/>
          <w:b/>
        </w:rPr>
        <w:t>KARTA PRZEDMIOTU</w:t>
      </w:r>
    </w:p>
    <w:p w14:paraId="008C34B5" w14:textId="77777777" w:rsidR="00EA54F1" w:rsidRPr="00DC51B8" w:rsidRDefault="00EA54F1" w:rsidP="00EA54F1">
      <w:pPr>
        <w:rPr>
          <w:rFonts w:cs="Times New Roman"/>
          <w:b/>
        </w:rPr>
      </w:pPr>
    </w:p>
    <w:p w14:paraId="1DCEB7C2"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7C4F04B3" w14:textId="77777777" w:rsidTr="00FE692F">
        <w:tc>
          <w:tcPr>
            <w:tcW w:w="3300" w:type="dxa"/>
            <w:shd w:val="clear" w:color="auto" w:fill="D9D9D9"/>
          </w:tcPr>
          <w:p w14:paraId="1E6C4334"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3A5AE9EF"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4CCD5552" w14:textId="77777777" w:rsidR="00EA54F1" w:rsidRPr="00DC51B8" w:rsidRDefault="00EA54F1" w:rsidP="00FE692F">
            <w:pPr>
              <w:spacing w:before="60" w:after="60"/>
              <w:rPr>
                <w:rFonts w:cs="Times New Roman"/>
              </w:rPr>
            </w:pPr>
            <w:r w:rsidRPr="00DC51B8">
              <w:rPr>
                <w:rFonts w:cs="Times New Roman"/>
              </w:rPr>
              <w:t>Towaroznawstwo wyrobów przemysłowych T.C15</w:t>
            </w:r>
          </w:p>
        </w:tc>
      </w:tr>
      <w:tr w:rsidR="00EA54F1" w:rsidRPr="00DC51B8" w14:paraId="5F584AE4" w14:textId="77777777" w:rsidTr="00FE692F">
        <w:tc>
          <w:tcPr>
            <w:tcW w:w="3300" w:type="dxa"/>
            <w:shd w:val="clear" w:color="auto" w:fill="D9D9D9"/>
          </w:tcPr>
          <w:p w14:paraId="7E744607"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tcPr>
          <w:p w14:paraId="4DAF7640" w14:textId="77777777" w:rsidR="00EA54F1" w:rsidRPr="00DC51B8" w:rsidRDefault="00EA54F1" w:rsidP="00FE692F">
            <w:pPr>
              <w:spacing w:before="60" w:after="60"/>
              <w:rPr>
                <w:rFonts w:cs="Times New Roman"/>
              </w:rPr>
            </w:pPr>
            <w:r>
              <w:t>Industrial commodity science</w:t>
            </w:r>
          </w:p>
        </w:tc>
      </w:tr>
      <w:tr w:rsidR="00EA54F1" w:rsidRPr="00DC51B8" w14:paraId="3BF433B2" w14:textId="77777777" w:rsidTr="00FE692F">
        <w:tc>
          <w:tcPr>
            <w:tcW w:w="3300" w:type="dxa"/>
            <w:shd w:val="clear" w:color="auto" w:fill="D9D9D9"/>
          </w:tcPr>
          <w:p w14:paraId="593DFE45"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3A50770E"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A1E68D8" w14:textId="77777777" w:rsidTr="00FE692F">
        <w:tc>
          <w:tcPr>
            <w:tcW w:w="3300" w:type="dxa"/>
            <w:shd w:val="clear" w:color="auto" w:fill="D9D9D9"/>
          </w:tcPr>
          <w:p w14:paraId="227004D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3E756E8A" w14:textId="77777777" w:rsidR="00EA54F1" w:rsidRPr="00DC51B8" w:rsidRDefault="00EA54F1" w:rsidP="00FE692F">
            <w:pPr>
              <w:spacing w:before="60" w:after="60"/>
              <w:rPr>
                <w:rFonts w:cs="Times New Roman"/>
              </w:rPr>
            </w:pPr>
            <w:r>
              <w:rPr>
                <w:rFonts w:cs="Times New Roman"/>
              </w:rPr>
              <w:t>-</w:t>
            </w:r>
          </w:p>
        </w:tc>
      </w:tr>
      <w:tr w:rsidR="00EA54F1" w:rsidRPr="00DC51B8" w14:paraId="295AE049" w14:textId="77777777" w:rsidTr="00FE692F">
        <w:tc>
          <w:tcPr>
            <w:tcW w:w="3300" w:type="dxa"/>
            <w:shd w:val="clear" w:color="auto" w:fill="D9D9D9"/>
          </w:tcPr>
          <w:p w14:paraId="3BA8EF99"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5AFCA536" w14:textId="77777777" w:rsidR="00EA54F1" w:rsidRPr="00DC51B8" w:rsidRDefault="00EA54F1" w:rsidP="00FE692F">
            <w:pPr>
              <w:spacing w:before="60" w:after="60"/>
              <w:rPr>
                <w:rFonts w:cs="Times New Roman"/>
              </w:rPr>
            </w:pPr>
            <w:r w:rsidRPr="00DC51B8">
              <w:rPr>
                <w:rFonts w:cs="Times New Roman"/>
              </w:rPr>
              <w:t xml:space="preserve">praktyczny </w:t>
            </w:r>
          </w:p>
        </w:tc>
      </w:tr>
      <w:tr w:rsidR="00EA54F1" w:rsidRPr="00DC51B8" w14:paraId="68A8FA01" w14:textId="77777777" w:rsidTr="00FE692F">
        <w:tc>
          <w:tcPr>
            <w:tcW w:w="3300" w:type="dxa"/>
            <w:shd w:val="clear" w:color="auto" w:fill="D9D9D9"/>
          </w:tcPr>
          <w:p w14:paraId="1E5B17EE"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27B1BCE9" w14:textId="77777777" w:rsidR="00EA54F1" w:rsidRPr="00DC51B8" w:rsidRDefault="00EA54F1" w:rsidP="00FE692F">
            <w:pPr>
              <w:spacing w:after="60"/>
              <w:rPr>
                <w:rFonts w:cs="Times New Roman"/>
              </w:rPr>
            </w:pPr>
            <w:r w:rsidRPr="00DC51B8">
              <w:rPr>
                <w:rFonts w:cs="Times New Roman"/>
              </w:rPr>
              <w:t>studia stacjonarne/studia niestacjonarne</w:t>
            </w:r>
          </w:p>
        </w:tc>
      </w:tr>
      <w:tr w:rsidR="00EA54F1" w:rsidRPr="00DC51B8" w14:paraId="7F217130" w14:textId="77777777" w:rsidTr="00FE692F">
        <w:tc>
          <w:tcPr>
            <w:tcW w:w="3300" w:type="dxa"/>
            <w:shd w:val="clear" w:color="auto" w:fill="D9D9D9"/>
          </w:tcPr>
          <w:p w14:paraId="358BDD84"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51BDF309" w14:textId="77777777" w:rsidR="00EA54F1" w:rsidRPr="00DC51B8" w:rsidRDefault="00EA54F1" w:rsidP="00FE692F">
            <w:pPr>
              <w:rPr>
                <w:rFonts w:cs="Times New Roman"/>
              </w:rPr>
            </w:pPr>
            <w:r w:rsidRPr="00DC51B8">
              <w:rPr>
                <w:rFonts w:cs="Times New Roman"/>
              </w:rPr>
              <w:t>nauki społeczne, nauki rolnicze, leśne i weterynaryjne, nauki techniczne</w:t>
            </w:r>
          </w:p>
        </w:tc>
      </w:tr>
      <w:tr w:rsidR="00EA54F1" w:rsidRPr="00DC51B8" w14:paraId="65D815E3" w14:textId="77777777" w:rsidTr="00FE692F">
        <w:tc>
          <w:tcPr>
            <w:tcW w:w="3300" w:type="dxa"/>
            <w:shd w:val="clear" w:color="auto" w:fill="D9D9D9"/>
          </w:tcPr>
          <w:p w14:paraId="4100453C"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426CDFF2" w14:textId="77777777" w:rsidR="00EA54F1" w:rsidRPr="00DC51B8" w:rsidRDefault="00EA54F1" w:rsidP="00FE692F">
            <w:pPr>
              <w:spacing w:after="60"/>
              <w:rPr>
                <w:rFonts w:cs="Times New Roman"/>
              </w:rPr>
            </w:pPr>
            <w:r w:rsidRPr="00DC51B8">
              <w:rPr>
                <w:rFonts w:cs="Times New Roman"/>
              </w:rPr>
              <w:t>dr inż. Damian Dubis</w:t>
            </w:r>
          </w:p>
        </w:tc>
      </w:tr>
    </w:tbl>
    <w:p w14:paraId="2DCC908A" w14:textId="77777777" w:rsidR="00EA54F1" w:rsidRPr="00DC51B8" w:rsidRDefault="00EA54F1" w:rsidP="00EA54F1">
      <w:pPr>
        <w:rPr>
          <w:rFonts w:cs="Times New Roman"/>
        </w:rPr>
      </w:pPr>
    </w:p>
    <w:p w14:paraId="1BD1C74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0C21E40" w14:textId="77777777" w:rsidTr="00FE692F">
        <w:tc>
          <w:tcPr>
            <w:tcW w:w="3275" w:type="dxa"/>
            <w:tcBorders>
              <w:bottom w:val="nil"/>
              <w:right w:val="nil"/>
            </w:tcBorders>
            <w:shd w:val="clear" w:color="auto" w:fill="D9D9D9"/>
          </w:tcPr>
          <w:p w14:paraId="59D639F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A7AB6C3" w14:textId="77777777" w:rsidR="00EA54F1" w:rsidRPr="00DC51B8" w:rsidRDefault="00EA54F1" w:rsidP="00FE692F">
            <w:pPr>
              <w:spacing w:after="90"/>
              <w:jc w:val="both"/>
              <w:rPr>
                <w:rFonts w:cs="Times New Roman"/>
              </w:rPr>
            </w:pPr>
            <w:r w:rsidRPr="00DC51B8">
              <w:rPr>
                <w:rFonts w:cs="Times New Roman"/>
              </w:rPr>
              <w:t>moduł kształcenia kierunkowego</w:t>
            </w:r>
          </w:p>
        </w:tc>
      </w:tr>
      <w:tr w:rsidR="00EA54F1" w:rsidRPr="00DC51B8" w14:paraId="4C150D1E" w14:textId="77777777" w:rsidTr="00FE692F">
        <w:tc>
          <w:tcPr>
            <w:tcW w:w="3275" w:type="dxa"/>
            <w:tcBorders>
              <w:top w:val="nil"/>
              <w:bottom w:val="nil"/>
              <w:right w:val="nil"/>
            </w:tcBorders>
            <w:shd w:val="clear" w:color="auto" w:fill="D9D9D9"/>
          </w:tcPr>
          <w:p w14:paraId="520F34B2"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C657A64"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52CC833E" w14:textId="77777777" w:rsidTr="00FE692F">
        <w:tc>
          <w:tcPr>
            <w:tcW w:w="3275" w:type="dxa"/>
            <w:tcBorders>
              <w:top w:val="nil"/>
              <w:bottom w:val="nil"/>
              <w:right w:val="nil"/>
            </w:tcBorders>
            <w:shd w:val="clear" w:color="auto" w:fill="D9D9D9"/>
          </w:tcPr>
          <w:p w14:paraId="5EA519FA"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EE2831A"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AE15693" w14:textId="77777777" w:rsidTr="00FE692F">
        <w:tc>
          <w:tcPr>
            <w:tcW w:w="3275" w:type="dxa"/>
            <w:tcBorders>
              <w:top w:val="nil"/>
              <w:bottom w:val="nil"/>
              <w:right w:val="nil"/>
            </w:tcBorders>
            <w:shd w:val="clear" w:color="auto" w:fill="D9D9D9"/>
          </w:tcPr>
          <w:p w14:paraId="0AD3B2AD"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67A3F75" w14:textId="77777777" w:rsidR="00EA54F1" w:rsidRPr="00DC51B8" w:rsidRDefault="00EA54F1" w:rsidP="00FE692F">
            <w:pPr>
              <w:spacing w:before="60" w:after="60"/>
              <w:rPr>
                <w:rFonts w:cs="Times New Roman"/>
              </w:rPr>
            </w:pPr>
            <w:r w:rsidRPr="00DC51B8">
              <w:rPr>
                <w:rFonts w:cs="Times New Roman"/>
              </w:rPr>
              <w:t>II, 3,4</w:t>
            </w:r>
          </w:p>
        </w:tc>
      </w:tr>
      <w:tr w:rsidR="00EA54F1" w:rsidRPr="00DC51B8" w14:paraId="36413602" w14:textId="77777777" w:rsidTr="00FE692F">
        <w:tc>
          <w:tcPr>
            <w:tcW w:w="3275" w:type="dxa"/>
            <w:tcBorders>
              <w:top w:val="nil"/>
              <w:bottom w:val="nil"/>
              <w:right w:val="nil"/>
            </w:tcBorders>
            <w:shd w:val="clear" w:color="auto" w:fill="D9D9D9"/>
          </w:tcPr>
          <w:p w14:paraId="41C334F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8D3F9B0" w14:textId="77777777" w:rsidR="00EA54F1" w:rsidRPr="00DC51B8" w:rsidRDefault="00EA54F1" w:rsidP="00FE692F">
            <w:pPr>
              <w:spacing w:before="60" w:after="60"/>
              <w:rPr>
                <w:rFonts w:cs="Times New Roman"/>
                <w:b/>
              </w:rPr>
            </w:pPr>
            <w:r w:rsidRPr="00DC51B8">
              <w:rPr>
                <w:rFonts w:cs="Times New Roman"/>
                <w:b/>
              </w:rPr>
              <w:t>według planu studiów:</w:t>
            </w:r>
          </w:p>
          <w:p w14:paraId="771ECED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 (</w:t>
            </w:r>
            <w:r w:rsidRPr="00DC51B8">
              <w:rPr>
                <w:rFonts w:cs="Times New Roman"/>
                <w:b/>
                <w:i/>
              </w:rPr>
              <w:t>efekty kształcenia wymienione</w:t>
            </w:r>
            <w:r w:rsidRPr="00DC51B8">
              <w:rPr>
                <w:rFonts w:cs="Times New Roman"/>
                <w:b/>
                <w:i/>
              </w:rPr>
              <w:br/>
              <w:t>w  punkcie 5 powinny odzwierciedlać te relacje, należy więc wymienić odpowiednie efekty obszarowe</w:t>
            </w:r>
            <w:r w:rsidRPr="00DC51B8">
              <w:rPr>
                <w:rFonts w:cs="Times New Roman"/>
                <w:b/>
              </w:rPr>
              <w:t>):</w:t>
            </w:r>
          </w:p>
        </w:tc>
        <w:tc>
          <w:tcPr>
            <w:tcW w:w="5905" w:type="dxa"/>
            <w:tcBorders>
              <w:top w:val="nil"/>
              <w:left w:val="nil"/>
              <w:bottom w:val="nil"/>
            </w:tcBorders>
          </w:tcPr>
          <w:p w14:paraId="73F222AF" w14:textId="77777777" w:rsidR="00EA54F1" w:rsidRPr="00DC51B8" w:rsidRDefault="00EA54F1" w:rsidP="00FE692F">
            <w:pPr>
              <w:spacing w:before="60" w:after="60"/>
              <w:rPr>
                <w:rFonts w:cs="Times New Roman"/>
              </w:rPr>
            </w:pPr>
            <w:r w:rsidRPr="00DC51B8">
              <w:rPr>
                <w:rFonts w:cs="Times New Roman"/>
              </w:rPr>
              <w:t xml:space="preserve">stacjonarne - wykład 40 h (20+20), ćw. laboratoryjne 60 h (30+30) </w:t>
            </w:r>
          </w:p>
          <w:p w14:paraId="2B299B45" w14:textId="77777777" w:rsidR="00EA54F1" w:rsidRPr="00DC51B8" w:rsidRDefault="00EA54F1" w:rsidP="00FE692F">
            <w:pPr>
              <w:spacing w:before="60" w:after="60"/>
              <w:rPr>
                <w:rFonts w:cs="Times New Roman"/>
              </w:rPr>
            </w:pPr>
            <w:r w:rsidRPr="00DC51B8">
              <w:rPr>
                <w:rFonts w:cs="Times New Roman"/>
              </w:rPr>
              <w:t xml:space="preserve">niestacjonarne - wykład 20 h (10+10), ćw. laboratoryjne 30 h (15+15) </w:t>
            </w:r>
          </w:p>
          <w:p w14:paraId="76367E1B" w14:textId="77777777" w:rsidR="00EA54F1" w:rsidRPr="00DC51B8" w:rsidRDefault="00EA54F1" w:rsidP="00FE692F">
            <w:pPr>
              <w:spacing w:before="60" w:after="60"/>
              <w:rPr>
                <w:rFonts w:cs="Times New Roman"/>
              </w:rPr>
            </w:pPr>
          </w:p>
          <w:p w14:paraId="2390BC0F" w14:textId="77777777" w:rsidR="00EA54F1" w:rsidRPr="00DC51B8" w:rsidRDefault="00EA54F1" w:rsidP="00FE692F">
            <w:pPr>
              <w:spacing w:before="60" w:after="60"/>
              <w:rPr>
                <w:rFonts w:cs="Times New Roman"/>
              </w:rPr>
            </w:pPr>
          </w:p>
          <w:p w14:paraId="028B54CF"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41% rolnicze, leśne i weterynaryjne / 26% techniczne</w:t>
            </w:r>
          </w:p>
        </w:tc>
      </w:tr>
      <w:tr w:rsidR="00EA54F1" w:rsidRPr="00DC51B8" w14:paraId="3FA96F66" w14:textId="77777777" w:rsidTr="00FE692F">
        <w:tc>
          <w:tcPr>
            <w:tcW w:w="3275" w:type="dxa"/>
            <w:tcBorders>
              <w:right w:val="nil"/>
            </w:tcBorders>
            <w:shd w:val="clear" w:color="auto" w:fill="D9D9D9"/>
          </w:tcPr>
          <w:p w14:paraId="7EC1B60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871307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95C294E" w14:textId="77777777" w:rsidR="00EA54F1" w:rsidRPr="00DC51B8" w:rsidRDefault="00EA54F1" w:rsidP="00FE692F">
            <w:pPr>
              <w:spacing w:after="90"/>
              <w:jc w:val="both"/>
              <w:rPr>
                <w:rFonts w:cs="Times New Roman"/>
              </w:rPr>
            </w:pPr>
          </w:p>
        </w:tc>
      </w:tr>
      <w:tr w:rsidR="00EA54F1" w:rsidRPr="00DC51B8" w14:paraId="11A5B663" w14:textId="77777777" w:rsidTr="00FE692F">
        <w:tc>
          <w:tcPr>
            <w:tcW w:w="3275" w:type="dxa"/>
            <w:tcBorders>
              <w:right w:val="nil"/>
            </w:tcBorders>
            <w:shd w:val="clear" w:color="auto" w:fill="D9D9D9"/>
          </w:tcPr>
          <w:p w14:paraId="622382A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7574DE2"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3B538017" w14:textId="77777777" w:rsidR="00EA54F1" w:rsidRPr="00DC51B8" w:rsidRDefault="00EA54F1" w:rsidP="00FE692F">
            <w:pPr>
              <w:rPr>
                <w:rFonts w:cs="Times New Roman"/>
              </w:rPr>
            </w:pPr>
            <w:r w:rsidRPr="00DC51B8">
              <w:rPr>
                <w:rFonts w:cs="Times New Roman"/>
                <w:bCs/>
              </w:rPr>
              <w:t>Fizyka, Chemia fizyczna, Towaroznawstwo ogólne, Technologie materiałowe, Nauka o materiałach i inżynierii materiałowej, Metody oceny produktów</w:t>
            </w:r>
          </w:p>
          <w:p w14:paraId="0D65B38C" w14:textId="77777777" w:rsidR="00EA54F1" w:rsidRPr="00DC51B8" w:rsidRDefault="00EA54F1" w:rsidP="00FE692F">
            <w:pPr>
              <w:rPr>
                <w:rFonts w:cs="Times New Roman"/>
                <w:b/>
                <w:bCs/>
              </w:rPr>
            </w:pPr>
          </w:p>
        </w:tc>
      </w:tr>
    </w:tbl>
    <w:p w14:paraId="1D52B41B" w14:textId="77777777" w:rsidR="00EA54F1" w:rsidRPr="00DC51B8" w:rsidRDefault="00EA54F1" w:rsidP="00EA54F1">
      <w:pPr>
        <w:keepNext/>
        <w:keepLines/>
        <w:rPr>
          <w:rFonts w:cs="Times New Roman"/>
          <w:b/>
        </w:rPr>
      </w:pPr>
    </w:p>
    <w:p w14:paraId="08D435D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B590C75" w14:textId="77777777" w:rsidTr="00FE692F">
        <w:trPr>
          <w:cantSplit/>
          <w:trHeight w:val="1573"/>
        </w:trPr>
        <w:tc>
          <w:tcPr>
            <w:tcW w:w="3199" w:type="dxa"/>
            <w:tcBorders>
              <w:right w:val="nil"/>
            </w:tcBorders>
            <w:shd w:val="clear" w:color="auto" w:fill="D9D9D9"/>
          </w:tcPr>
          <w:p w14:paraId="5023591E"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771EBB12" w14:textId="77777777" w:rsidR="00EA54F1" w:rsidRPr="00DC51B8" w:rsidRDefault="00EA54F1" w:rsidP="00FE692F">
            <w:pPr>
              <w:spacing w:before="60" w:after="60"/>
              <w:rPr>
                <w:rFonts w:cs="Times New Roman"/>
              </w:rPr>
            </w:pPr>
            <w:r w:rsidRPr="00DC51B8">
              <w:rPr>
                <w:rFonts w:cs="Times New Roman"/>
              </w:rPr>
              <w:t>7</w:t>
            </w:r>
          </w:p>
        </w:tc>
        <w:tc>
          <w:tcPr>
            <w:tcW w:w="694" w:type="dxa"/>
            <w:textDirection w:val="btLr"/>
          </w:tcPr>
          <w:p w14:paraId="70FBA64F"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1281FD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9F367DE" w14:textId="77777777" w:rsidTr="00FE692F">
        <w:tc>
          <w:tcPr>
            <w:tcW w:w="3199" w:type="dxa"/>
            <w:tcBorders>
              <w:right w:val="nil"/>
            </w:tcBorders>
            <w:shd w:val="clear" w:color="auto" w:fill="D9D9D9"/>
          </w:tcPr>
          <w:p w14:paraId="223FD08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53093C2"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3A1277C"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87487C1" w14:textId="77777777" w:rsidR="00EA54F1" w:rsidRPr="00DC51B8" w:rsidRDefault="00EA54F1" w:rsidP="00FE692F">
            <w:pPr>
              <w:rPr>
                <w:rFonts w:cs="Times New Roman"/>
              </w:rPr>
            </w:pPr>
            <w:r w:rsidRPr="00DC51B8">
              <w:rPr>
                <w:rFonts w:cs="Times New Roman"/>
              </w:rPr>
              <w:t>Wykład</w:t>
            </w:r>
          </w:p>
          <w:p w14:paraId="3988CA6F" w14:textId="77777777" w:rsidR="00EA54F1" w:rsidRPr="00DC51B8" w:rsidRDefault="00EA54F1" w:rsidP="00FE692F">
            <w:pPr>
              <w:rPr>
                <w:rFonts w:cs="Times New Roman"/>
              </w:rPr>
            </w:pPr>
            <w:r w:rsidRPr="00DC51B8">
              <w:rPr>
                <w:rFonts w:cs="Times New Roman"/>
              </w:rPr>
              <w:t>Ćwiczenia laboratoryjne</w:t>
            </w:r>
          </w:p>
          <w:p w14:paraId="4FCADD90" w14:textId="77777777" w:rsidR="00EA54F1" w:rsidRPr="00DC51B8" w:rsidRDefault="00EA54F1" w:rsidP="00FE692F">
            <w:pPr>
              <w:rPr>
                <w:rFonts w:cs="Times New Roman"/>
              </w:rPr>
            </w:pPr>
            <w:r w:rsidRPr="00DC51B8">
              <w:rPr>
                <w:rFonts w:cs="Times New Roman"/>
              </w:rPr>
              <w:t>Konsultacje</w:t>
            </w:r>
          </w:p>
          <w:p w14:paraId="34A2C3F7" w14:textId="77777777" w:rsidR="00EA54F1" w:rsidRPr="00DC51B8" w:rsidRDefault="00EA54F1" w:rsidP="00FE692F">
            <w:pPr>
              <w:rPr>
                <w:rFonts w:cs="Times New Roman"/>
              </w:rPr>
            </w:pPr>
            <w:r w:rsidRPr="00DC51B8">
              <w:rPr>
                <w:rFonts w:cs="Times New Roman"/>
              </w:rPr>
              <w:t>Egzamin</w:t>
            </w:r>
          </w:p>
          <w:p w14:paraId="6344AEB9" w14:textId="77777777" w:rsidR="00EA54F1" w:rsidRPr="00DC51B8" w:rsidRDefault="00EA54F1" w:rsidP="00FE692F">
            <w:pPr>
              <w:rPr>
                <w:rFonts w:cs="Times New Roman"/>
                <w:b/>
              </w:rPr>
            </w:pPr>
            <w:r w:rsidRPr="00DC51B8">
              <w:rPr>
                <w:rFonts w:cs="Times New Roman"/>
                <w:b/>
              </w:rPr>
              <w:t>w sumie:</w:t>
            </w:r>
          </w:p>
          <w:p w14:paraId="5CEFE0CC" w14:textId="77777777" w:rsidR="00EA54F1" w:rsidRPr="00DC51B8" w:rsidRDefault="00EA54F1" w:rsidP="00FE692F">
            <w:pPr>
              <w:rPr>
                <w:rFonts w:cs="Times New Roman"/>
              </w:rPr>
            </w:pPr>
            <w:r w:rsidRPr="00DC51B8">
              <w:rPr>
                <w:rFonts w:cs="Times New Roman"/>
              </w:rPr>
              <w:t>ECTS</w:t>
            </w:r>
          </w:p>
        </w:tc>
        <w:tc>
          <w:tcPr>
            <w:tcW w:w="694" w:type="dxa"/>
          </w:tcPr>
          <w:p w14:paraId="798FDA08" w14:textId="77777777" w:rsidR="00EA54F1" w:rsidRPr="00DC51B8" w:rsidRDefault="00EA54F1" w:rsidP="00FE692F">
            <w:pPr>
              <w:rPr>
                <w:rFonts w:cs="Times New Roman"/>
              </w:rPr>
            </w:pPr>
            <w:r w:rsidRPr="00DC51B8">
              <w:rPr>
                <w:rFonts w:cs="Times New Roman"/>
              </w:rPr>
              <w:t>40</w:t>
            </w:r>
          </w:p>
          <w:p w14:paraId="1EAC62A3" w14:textId="77777777" w:rsidR="00EA54F1" w:rsidRPr="00DC51B8" w:rsidRDefault="00EA54F1" w:rsidP="00FE692F">
            <w:pPr>
              <w:rPr>
                <w:rFonts w:cs="Times New Roman"/>
              </w:rPr>
            </w:pPr>
            <w:r w:rsidRPr="00DC51B8">
              <w:rPr>
                <w:rFonts w:cs="Times New Roman"/>
              </w:rPr>
              <w:t>60</w:t>
            </w:r>
          </w:p>
          <w:p w14:paraId="5650D943" w14:textId="77777777" w:rsidR="00EA54F1" w:rsidRPr="00DC51B8" w:rsidRDefault="00EA54F1" w:rsidP="00FE692F">
            <w:pPr>
              <w:rPr>
                <w:rFonts w:cs="Times New Roman"/>
              </w:rPr>
            </w:pPr>
            <w:r w:rsidRPr="00DC51B8">
              <w:rPr>
                <w:rFonts w:cs="Times New Roman"/>
              </w:rPr>
              <w:t>2</w:t>
            </w:r>
          </w:p>
          <w:p w14:paraId="76ABB534" w14:textId="77777777" w:rsidR="00EA54F1" w:rsidRPr="00DC51B8" w:rsidRDefault="00EA54F1" w:rsidP="00FE692F">
            <w:pPr>
              <w:rPr>
                <w:rFonts w:cs="Times New Roman"/>
              </w:rPr>
            </w:pPr>
            <w:r w:rsidRPr="00DC51B8">
              <w:rPr>
                <w:rFonts w:cs="Times New Roman"/>
              </w:rPr>
              <w:t>3</w:t>
            </w:r>
          </w:p>
          <w:p w14:paraId="3453923D" w14:textId="77777777" w:rsidR="00EA54F1" w:rsidRPr="00DC51B8" w:rsidRDefault="00EA54F1" w:rsidP="00FE692F">
            <w:pPr>
              <w:rPr>
                <w:rFonts w:cs="Times New Roman"/>
                <w:b/>
              </w:rPr>
            </w:pPr>
            <w:r w:rsidRPr="00DC51B8">
              <w:rPr>
                <w:rFonts w:cs="Times New Roman"/>
                <w:b/>
              </w:rPr>
              <w:t>105</w:t>
            </w:r>
          </w:p>
          <w:p w14:paraId="051DFBDD" w14:textId="77777777" w:rsidR="00EA54F1" w:rsidRPr="00DC51B8" w:rsidRDefault="00EA54F1" w:rsidP="00FE692F">
            <w:pPr>
              <w:rPr>
                <w:rFonts w:cs="Times New Roman"/>
              </w:rPr>
            </w:pPr>
            <w:r w:rsidRPr="00DC51B8">
              <w:rPr>
                <w:rFonts w:cs="Times New Roman"/>
              </w:rPr>
              <w:t>3.5</w:t>
            </w:r>
          </w:p>
        </w:tc>
        <w:tc>
          <w:tcPr>
            <w:tcW w:w="663" w:type="dxa"/>
          </w:tcPr>
          <w:p w14:paraId="6A540E9F" w14:textId="77777777" w:rsidR="00EA54F1" w:rsidRPr="00DC51B8" w:rsidRDefault="00EA54F1" w:rsidP="00FE692F">
            <w:pPr>
              <w:rPr>
                <w:rFonts w:cs="Times New Roman"/>
              </w:rPr>
            </w:pPr>
            <w:r w:rsidRPr="00DC51B8">
              <w:rPr>
                <w:rFonts w:cs="Times New Roman"/>
              </w:rPr>
              <w:t>20</w:t>
            </w:r>
          </w:p>
          <w:p w14:paraId="35C1D296" w14:textId="77777777" w:rsidR="00EA54F1" w:rsidRPr="00DC51B8" w:rsidRDefault="00EA54F1" w:rsidP="00FE692F">
            <w:pPr>
              <w:rPr>
                <w:rFonts w:cs="Times New Roman"/>
              </w:rPr>
            </w:pPr>
            <w:r w:rsidRPr="00DC51B8">
              <w:rPr>
                <w:rFonts w:cs="Times New Roman"/>
              </w:rPr>
              <w:t>30</w:t>
            </w:r>
          </w:p>
          <w:p w14:paraId="67B8A2C0" w14:textId="77777777" w:rsidR="00EA54F1" w:rsidRPr="00DC51B8" w:rsidRDefault="00EA54F1" w:rsidP="00FE692F">
            <w:pPr>
              <w:rPr>
                <w:rFonts w:cs="Times New Roman"/>
              </w:rPr>
            </w:pPr>
            <w:r w:rsidRPr="00DC51B8">
              <w:rPr>
                <w:rFonts w:cs="Times New Roman"/>
              </w:rPr>
              <w:t>2</w:t>
            </w:r>
          </w:p>
          <w:p w14:paraId="31488CEC" w14:textId="77777777" w:rsidR="00EA54F1" w:rsidRPr="00DC51B8" w:rsidRDefault="00EA54F1" w:rsidP="00FE692F">
            <w:pPr>
              <w:rPr>
                <w:rFonts w:cs="Times New Roman"/>
              </w:rPr>
            </w:pPr>
            <w:r w:rsidRPr="00DC51B8">
              <w:rPr>
                <w:rFonts w:cs="Times New Roman"/>
              </w:rPr>
              <w:t>3</w:t>
            </w:r>
          </w:p>
          <w:p w14:paraId="47530629" w14:textId="77777777" w:rsidR="00EA54F1" w:rsidRPr="00DC51B8" w:rsidRDefault="00EA54F1" w:rsidP="00FE692F">
            <w:pPr>
              <w:rPr>
                <w:rFonts w:cs="Times New Roman"/>
                <w:b/>
              </w:rPr>
            </w:pPr>
            <w:r w:rsidRPr="00DC51B8">
              <w:rPr>
                <w:rFonts w:cs="Times New Roman"/>
                <w:b/>
              </w:rPr>
              <w:t>55</w:t>
            </w:r>
          </w:p>
          <w:p w14:paraId="57203739" w14:textId="77777777" w:rsidR="00EA54F1" w:rsidRPr="00DC51B8" w:rsidRDefault="00EA54F1" w:rsidP="00FE692F">
            <w:pPr>
              <w:rPr>
                <w:rFonts w:cs="Times New Roman"/>
              </w:rPr>
            </w:pPr>
            <w:r w:rsidRPr="00DC51B8">
              <w:rPr>
                <w:rFonts w:cs="Times New Roman"/>
              </w:rPr>
              <w:t>1.8</w:t>
            </w:r>
          </w:p>
        </w:tc>
      </w:tr>
      <w:tr w:rsidR="00EA54F1" w:rsidRPr="00DC51B8" w14:paraId="65BDD18C" w14:textId="77777777" w:rsidTr="00FE692F">
        <w:trPr>
          <w:trHeight w:val="1266"/>
        </w:trPr>
        <w:tc>
          <w:tcPr>
            <w:tcW w:w="3199" w:type="dxa"/>
            <w:tcBorders>
              <w:right w:val="nil"/>
            </w:tcBorders>
            <w:shd w:val="clear" w:color="auto" w:fill="D9D9D9"/>
          </w:tcPr>
          <w:p w14:paraId="59E4612D"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970D7A9" w14:textId="77777777" w:rsidR="00EA54F1" w:rsidRPr="00DC51B8" w:rsidRDefault="00EA54F1" w:rsidP="00FE692F">
            <w:pPr>
              <w:rPr>
                <w:rFonts w:cs="Times New Roman"/>
              </w:rPr>
            </w:pPr>
            <w:r w:rsidRPr="00DC51B8">
              <w:rPr>
                <w:rFonts w:cs="Times New Roman"/>
              </w:rPr>
              <w:t xml:space="preserve">Przygotowanie do egzaminu </w:t>
            </w:r>
          </w:p>
          <w:p w14:paraId="690E3FD7" w14:textId="77777777" w:rsidR="00EA54F1" w:rsidRPr="00DC51B8" w:rsidRDefault="00EA54F1" w:rsidP="00FE692F">
            <w:pPr>
              <w:rPr>
                <w:rFonts w:cs="Times New Roman"/>
              </w:rPr>
            </w:pPr>
            <w:r w:rsidRPr="00DC51B8">
              <w:rPr>
                <w:rFonts w:cs="Times New Roman"/>
              </w:rPr>
              <w:t xml:space="preserve">Przygotowanie do ćwiczeń laboratoryjnych  </w:t>
            </w:r>
          </w:p>
          <w:p w14:paraId="62B405F4" w14:textId="77777777" w:rsidR="00EA54F1" w:rsidRPr="00DC51B8" w:rsidRDefault="00EA54F1" w:rsidP="00FE692F">
            <w:pPr>
              <w:rPr>
                <w:rFonts w:cs="Times New Roman"/>
              </w:rPr>
            </w:pPr>
            <w:r w:rsidRPr="00DC51B8">
              <w:rPr>
                <w:rFonts w:cs="Times New Roman"/>
              </w:rPr>
              <w:t xml:space="preserve">Przygotowanie sprawozdania z ćwiczeń laboratoryjnych  </w:t>
            </w:r>
          </w:p>
          <w:p w14:paraId="2F553C3B" w14:textId="77777777" w:rsidR="00EA54F1" w:rsidRPr="00DC51B8" w:rsidRDefault="00EA54F1" w:rsidP="00FE692F">
            <w:pPr>
              <w:jc w:val="both"/>
              <w:rPr>
                <w:rFonts w:cs="Times New Roman"/>
              </w:rPr>
            </w:pPr>
            <w:r w:rsidRPr="00DC51B8">
              <w:rPr>
                <w:rFonts w:cs="Times New Roman"/>
                <w:b/>
              </w:rPr>
              <w:t xml:space="preserve">w sumie:  </w:t>
            </w:r>
          </w:p>
          <w:p w14:paraId="73F46E0F"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032F325C" w14:textId="77777777" w:rsidR="00EA54F1" w:rsidRPr="00DC51B8" w:rsidRDefault="00EA54F1" w:rsidP="00FE692F">
            <w:pPr>
              <w:jc w:val="both"/>
              <w:rPr>
                <w:rFonts w:cs="Times New Roman"/>
              </w:rPr>
            </w:pPr>
            <w:r w:rsidRPr="00DC51B8">
              <w:rPr>
                <w:rFonts w:cs="Times New Roman"/>
              </w:rPr>
              <w:t>35</w:t>
            </w:r>
          </w:p>
          <w:p w14:paraId="44AB9F1B" w14:textId="77777777" w:rsidR="00EA54F1" w:rsidRPr="00DC51B8" w:rsidRDefault="00EA54F1" w:rsidP="00FE692F">
            <w:pPr>
              <w:jc w:val="both"/>
              <w:rPr>
                <w:rFonts w:cs="Times New Roman"/>
              </w:rPr>
            </w:pPr>
            <w:r w:rsidRPr="00DC51B8">
              <w:rPr>
                <w:rFonts w:cs="Times New Roman"/>
              </w:rPr>
              <w:t>50</w:t>
            </w:r>
          </w:p>
          <w:p w14:paraId="0703A4AF" w14:textId="77777777" w:rsidR="00EA54F1" w:rsidRPr="00DC51B8" w:rsidRDefault="00EA54F1" w:rsidP="00FE692F">
            <w:pPr>
              <w:jc w:val="both"/>
              <w:rPr>
                <w:rFonts w:cs="Times New Roman"/>
              </w:rPr>
            </w:pPr>
          </w:p>
          <w:p w14:paraId="31D177D6" w14:textId="77777777" w:rsidR="00EA54F1" w:rsidRPr="00DC51B8" w:rsidRDefault="00EA54F1" w:rsidP="00FE692F">
            <w:pPr>
              <w:jc w:val="both"/>
              <w:rPr>
                <w:rFonts w:cs="Times New Roman"/>
              </w:rPr>
            </w:pPr>
            <w:r w:rsidRPr="00DC51B8">
              <w:rPr>
                <w:rFonts w:cs="Times New Roman"/>
              </w:rPr>
              <w:t>20</w:t>
            </w:r>
          </w:p>
          <w:p w14:paraId="4BEF114D" w14:textId="77777777" w:rsidR="00EA54F1" w:rsidRPr="00DC51B8" w:rsidRDefault="00EA54F1" w:rsidP="00FE692F">
            <w:pPr>
              <w:jc w:val="both"/>
              <w:rPr>
                <w:rFonts w:cs="Times New Roman"/>
                <w:b/>
              </w:rPr>
            </w:pPr>
            <w:r w:rsidRPr="00DC51B8">
              <w:rPr>
                <w:rFonts w:cs="Times New Roman"/>
                <w:b/>
              </w:rPr>
              <w:t>105</w:t>
            </w:r>
          </w:p>
          <w:p w14:paraId="2D779888" w14:textId="77777777" w:rsidR="00EA54F1" w:rsidRPr="00DC51B8" w:rsidRDefault="00EA54F1" w:rsidP="00FE692F">
            <w:pPr>
              <w:jc w:val="both"/>
              <w:rPr>
                <w:rFonts w:cs="Times New Roman"/>
              </w:rPr>
            </w:pPr>
            <w:r w:rsidRPr="00DC51B8">
              <w:rPr>
                <w:rFonts w:cs="Times New Roman"/>
              </w:rPr>
              <w:t>3.5</w:t>
            </w:r>
          </w:p>
        </w:tc>
        <w:tc>
          <w:tcPr>
            <w:tcW w:w="663" w:type="dxa"/>
          </w:tcPr>
          <w:p w14:paraId="60235FEA" w14:textId="77777777" w:rsidR="00EA54F1" w:rsidRPr="00DC51B8" w:rsidRDefault="00EA54F1" w:rsidP="00FE692F">
            <w:pPr>
              <w:jc w:val="both"/>
              <w:rPr>
                <w:rFonts w:cs="Times New Roman"/>
              </w:rPr>
            </w:pPr>
            <w:r w:rsidRPr="00DC51B8">
              <w:rPr>
                <w:rFonts w:cs="Times New Roman"/>
              </w:rPr>
              <w:t>60</w:t>
            </w:r>
          </w:p>
          <w:p w14:paraId="48236AED" w14:textId="77777777" w:rsidR="00EA54F1" w:rsidRPr="00DC51B8" w:rsidRDefault="00EA54F1" w:rsidP="00FE692F">
            <w:pPr>
              <w:jc w:val="both"/>
              <w:rPr>
                <w:rFonts w:cs="Times New Roman"/>
              </w:rPr>
            </w:pPr>
            <w:r w:rsidRPr="00DC51B8">
              <w:rPr>
                <w:rFonts w:cs="Times New Roman"/>
              </w:rPr>
              <w:t>45</w:t>
            </w:r>
          </w:p>
          <w:p w14:paraId="11C9D48D" w14:textId="77777777" w:rsidR="00EA54F1" w:rsidRPr="00DC51B8" w:rsidRDefault="00EA54F1" w:rsidP="00FE692F">
            <w:pPr>
              <w:jc w:val="both"/>
              <w:rPr>
                <w:rFonts w:cs="Times New Roman"/>
              </w:rPr>
            </w:pPr>
          </w:p>
          <w:p w14:paraId="06EBDF85" w14:textId="77777777" w:rsidR="00EA54F1" w:rsidRPr="00DC51B8" w:rsidRDefault="00EA54F1" w:rsidP="00FE692F">
            <w:pPr>
              <w:jc w:val="both"/>
              <w:rPr>
                <w:rFonts w:cs="Times New Roman"/>
              </w:rPr>
            </w:pPr>
            <w:r w:rsidRPr="00DC51B8">
              <w:rPr>
                <w:rFonts w:cs="Times New Roman"/>
              </w:rPr>
              <w:t>50</w:t>
            </w:r>
          </w:p>
          <w:p w14:paraId="21EAB0EF" w14:textId="77777777" w:rsidR="00EA54F1" w:rsidRPr="00DC51B8" w:rsidRDefault="00EA54F1" w:rsidP="00FE692F">
            <w:pPr>
              <w:jc w:val="both"/>
              <w:rPr>
                <w:rFonts w:cs="Times New Roman"/>
                <w:b/>
              </w:rPr>
            </w:pPr>
            <w:r w:rsidRPr="00DC51B8">
              <w:rPr>
                <w:rFonts w:cs="Times New Roman"/>
                <w:b/>
              </w:rPr>
              <w:t>155</w:t>
            </w:r>
          </w:p>
          <w:p w14:paraId="43927C78" w14:textId="77777777" w:rsidR="00EA54F1" w:rsidRPr="00DC51B8" w:rsidRDefault="00EA54F1" w:rsidP="00FE692F">
            <w:pPr>
              <w:jc w:val="both"/>
              <w:rPr>
                <w:rFonts w:cs="Times New Roman"/>
              </w:rPr>
            </w:pPr>
            <w:r w:rsidRPr="00DC51B8">
              <w:rPr>
                <w:rFonts w:cs="Times New Roman"/>
              </w:rPr>
              <w:t>5.2</w:t>
            </w:r>
          </w:p>
        </w:tc>
      </w:tr>
      <w:tr w:rsidR="00EA54F1" w:rsidRPr="00DC51B8" w14:paraId="4A143504" w14:textId="77777777" w:rsidTr="00FE692F">
        <w:tc>
          <w:tcPr>
            <w:tcW w:w="3199" w:type="dxa"/>
            <w:tcBorders>
              <w:right w:val="nil"/>
            </w:tcBorders>
            <w:shd w:val="clear" w:color="auto" w:fill="D9D9D9"/>
          </w:tcPr>
          <w:p w14:paraId="3E1CCC6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1DACF34" w14:textId="77777777" w:rsidR="00EA54F1" w:rsidRPr="00DC51B8" w:rsidRDefault="00EA54F1" w:rsidP="00FE692F">
            <w:pPr>
              <w:rPr>
                <w:rFonts w:cs="Times New Roman"/>
              </w:rPr>
            </w:pPr>
            <w:r w:rsidRPr="00DC51B8">
              <w:rPr>
                <w:rFonts w:cs="Times New Roman"/>
              </w:rPr>
              <w:t>Ćwiczenia laboratoryjne</w:t>
            </w:r>
          </w:p>
          <w:p w14:paraId="724BEFC7" w14:textId="77777777" w:rsidR="00EA54F1" w:rsidRPr="00DC51B8" w:rsidRDefault="00EA54F1" w:rsidP="00FE692F">
            <w:pPr>
              <w:rPr>
                <w:rFonts w:cs="Times New Roman"/>
              </w:rPr>
            </w:pPr>
            <w:r w:rsidRPr="00DC51B8">
              <w:rPr>
                <w:rFonts w:cs="Times New Roman"/>
              </w:rPr>
              <w:t xml:space="preserve">Przygotowanie sprawozdania z ćwiczeń laboratoryjnych  </w:t>
            </w:r>
          </w:p>
          <w:p w14:paraId="663AA917" w14:textId="77777777" w:rsidR="00EA54F1" w:rsidRPr="00DC51B8" w:rsidRDefault="00EA54F1" w:rsidP="00FE692F">
            <w:pPr>
              <w:jc w:val="both"/>
              <w:rPr>
                <w:rFonts w:cs="Times New Roman"/>
              </w:rPr>
            </w:pPr>
            <w:r w:rsidRPr="00DC51B8">
              <w:rPr>
                <w:rFonts w:cs="Times New Roman"/>
                <w:b/>
              </w:rPr>
              <w:t xml:space="preserve">w sumie: </w:t>
            </w:r>
          </w:p>
          <w:p w14:paraId="7375C4AC" w14:textId="77777777" w:rsidR="00EA54F1" w:rsidRPr="00DC51B8" w:rsidRDefault="00EA54F1" w:rsidP="00FE692F">
            <w:pPr>
              <w:rPr>
                <w:rFonts w:cs="Times New Roman"/>
              </w:rPr>
            </w:pPr>
            <w:r w:rsidRPr="00DC51B8">
              <w:rPr>
                <w:rFonts w:cs="Times New Roman"/>
              </w:rPr>
              <w:t>ECTS</w:t>
            </w:r>
          </w:p>
        </w:tc>
        <w:tc>
          <w:tcPr>
            <w:tcW w:w="694" w:type="dxa"/>
          </w:tcPr>
          <w:p w14:paraId="0806FB37" w14:textId="77777777" w:rsidR="00EA54F1" w:rsidRPr="00DC51B8" w:rsidRDefault="00EA54F1" w:rsidP="00FE692F">
            <w:pPr>
              <w:rPr>
                <w:rFonts w:cs="Times New Roman"/>
              </w:rPr>
            </w:pPr>
            <w:r w:rsidRPr="00DC51B8">
              <w:rPr>
                <w:rFonts w:cs="Times New Roman"/>
              </w:rPr>
              <w:t>60</w:t>
            </w:r>
          </w:p>
          <w:p w14:paraId="0EE022DB" w14:textId="77777777" w:rsidR="00EA54F1" w:rsidRPr="00DC51B8" w:rsidRDefault="00EA54F1" w:rsidP="00FE692F">
            <w:pPr>
              <w:rPr>
                <w:rFonts w:cs="Times New Roman"/>
              </w:rPr>
            </w:pPr>
            <w:r w:rsidRPr="00DC51B8">
              <w:rPr>
                <w:rFonts w:cs="Times New Roman"/>
              </w:rPr>
              <w:t>20</w:t>
            </w:r>
          </w:p>
          <w:p w14:paraId="47A5F60A" w14:textId="77777777" w:rsidR="00EA54F1" w:rsidRPr="00DC51B8" w:rsidRDefault="00EA54F1" w:rsidP="00FE692F">
            <w:pPr>
              <w:rPr>
                <w:rFonts w:cs="Times New Roman"/>
              </w:rPr>
            </w:pPr>
          </w:p>
          <w:p w14:paraId="44DCA63D" w14:textId="77777777" w:rsidR="00EA54F1" w:rsidRPr="00DC51B8" w:rsidRDefault="00EA54F1" w:rsidP="00FE692F">
            <w:pPr>
              <w:rPr>
                <w:rFonts w:cs="Times New Roman"/>
                <w:b/>
              </w:rPr>
            </w:pPr>
            <w:r w:rsidRPr="00DC51B8">
              <w:rPr>
                <w:rFonts w:cs="Times New Roman"/>
                <w:b/>
              </w:rPr>
              <w:t>80</w:t>
            </w:r>
          </w:p>
          <w:p w14:paraId="5FE24C5F" w14:textId="77777777" w:rsidR="00EA54F1" w:rsidRPr="00DC51B8" w:rsidRDefault="00EA54F1" w:rsidP="00FE692F">
            <w:pPr>
              <w:rPr>
                <w:rFonts w:cs="Times New Roman"/>
              </w:rPr>
            </w:pPr>
            <w:r w:rsidRPr="00DC51B8">
              <w:rPr>
                <w:rFonts w:cs="Times New Roman"/>
              </w:rPr>
              <w:t>2.7</w:t>
            </w:r>
          </w:p>
        </w:tc>
        <w:tc>
          <w:tcPr>
            <w:tcW w:w="663" w:type="dxa"/>
          </w:tcPr>
          <w:p w14:paraId="0798CD07" w14:textId="77777777" w:rsidR="00EA54F1" w:rsidRPr="00DC51B8" w:rsidRDefault="00EA54F1" w:rsidP="00FE692F">
            <w:pPr>
              <w:rPr>
                <w:rFonts w:cs="Times New Roman"/>
              </w:rPr>
            </w:pPr>
            <w:r w:rsidRPr="00DC51B8">
              <w:rPr>
                <w:rFonts w:cs="Times New Roman"/>
              </w:rPr>
              <w:t>30</w:t>
            </w:r>
          </w:p>
          <w:p w14:paraId="0BFE4A55" w14:textId="77777777" w:rsidR="00EA54F1" w:rsidRPr="00DC51B8" w:rsidRDefault="00EA54F1" w:rsidP="00FE692F">
            <w:pPr>
              <w:rPr>
                <w:rFonts w:cs="Times New Roman"/>
              </w:rPr>
            </w:pPr>
            <w:r w:rsidRPr="00DC51B8">
              <w:rPr>
                <w:rFonts w:cs="Times New Roman"/>
              </w:rPr>
              <w:t>50</w:t>
            </w:r>
          </w:p>
          <w:p w14:paraId="3576489D" w14:textId="77777777" w:rsidR="00EA54F1" w:rsidRPr="00DC51B8" w:rsidRDefault="00EA54F1" w:rsidP="00FE692F">
            <w:pPr>
              <w:rPr>
                <w:rFonts w:cs="Times New Roman"/>
              </w:rPr>
            </w:pPr>
          </w:p>
          <w:p w14:paraId="15CC8F8C" w14:textId="77777777" w:rsidR="00EA54F1" w:rsidRPr="00DC51B8" w:rsidRDefault="00EA54F1" w:rsidP="00FE692F">
            <w:pPr>
              <w:rPr>
                <w:rFonts w:cs="Times New Roman"/>
                <w:b/>
              </w:rPr>
            </w:pPr>
            <w:r w:rsidRPr="00DC51B8">
              <w:rPr>
                <w:rFonts w:cs="Times New Roman"/>
                <w:b/>
              </w:rPr>
              <w:t>80</w:t>
            </w:r>
          </w:p>
          <w:p w14:paraId="63AB9F89" w14:textId="77777777" w:rsidR="00EA54F1" w:rsidRPr="00DC51B8" w:rsidRDefault="00EA54F1" w:rsidP="00FE692F">
            <w:pPr>
              <w:rPr>
                <w:rFonts w:cs="Times New Roman"/>
              </w:rPr>
            </w:pPr>
            <w:r w:rsidRPr="00DC51B8">
              <w:rPr>
                <w:rFonts w:cs="Times New Roman"/>
              </w:rPr>
              <w:t>2.7</w:t>
            </w:r>
          </w:p>
        </w:tc>
      </w:tr>
      <w:tr w:rsidR="00EA54F1" w:rsidRPr="00DC51B8" w14:paraId="406CC0F6" w14:textId="77777777" w:rsidTr="00FE692F">
        <w:tc>
          <w:tcPr>
            <w:tcW w:w="3199" w:type="dxa"/>
            <w:tcBorders>
              <w:right w:val="nil"/>
            </w:tcBorders>
            <w:shd w:val="clear" w:color="auto" w:fill="D9D9D9"/>
          </w:tcPr>
          <w:p w14:paraId="0442CA06"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114D0D6B" w14:textId="77777777" w:rsidR="00EA54F1" w:rsidRPr="00DC51B8" w:rsidRDefault="00EA54F1" w:rsidP="00FE692F">
            <w:pPr>
              <w:rPr>
                <w:rFonts w:cs="Times New Roman"/>
              </w:rPr>
            </w:pPr>
            <w:r w:rsidRPr="00DC51B8">
              <w:rPr>
                <w:rFonts w:cs="Times New Roman"/>
              </w:rPr>
              <w:t>2,33 ECTS – obszaru nauk społecznych, 2,86 ECTS  obszaru nauk rolniczych, leśnych i weterynaryjnych, 1,80 ECTS  obszaru nauk technicznych</w:t>
            </w:r>
          </w:p>
        </w:tc>
        <w:tc>
          <w:tcPr>
            <w:tcW w:w="694" w:type="dxa"/>
          </w:tcPr>
          <w:p w14:paraId="54086F0D" w14:textId="77777777" w:rsidR="00EA54F1" w:rsidRPr="00DC51B8" w:rsidRDefault="00EA54F1" w:rsidP="00FE692F">
            <w:pPr>
              <w:rPr>
                <w:rFonts w:cs="Times New Roman"/>
              </w:rPr>
            </w:pPr>
            <w:r w:rsidRPr="00DC51B8">
              <w:rPr>
                <w:rFonts w:cs="Times New Roman"/>
              </w:rPr>
              <w:t>2,33/</w:t>
            </w:r>
          </w:p>
          <w:p w14:paraId="629933DE" w14:textId="77777777" w:rsidR="00EA54F1" w:rsidRPr="00DC51B8" w:rsidRDefault="00EA54F1" w:rsidP="00FE692F">
            <w:pPr>
              <w:rPr>
                <w:rFonts w:cs="Times New Roman"/>
              </w:rPr>
            </w:pPr>
            <w:r w:rsidRPr="00DC51B8">
              <w:rPr>
                <w:rFonts w:cs="Times New Roman"/>
              </w:rPr>
              <w:t>2,86/</w:t>
            </w:r>
          </w:p>
          <w:p w14:paraId="2A67A5F0" w14:textId="77777777" w:rsidR="00EA54F1" w:rsidRPr="00DC51B8" w:rsidRDefault="00EA54F1" w:rsidP="00FE692F">
            <w:pPr>
              <w:rPr>
                <w:rFonts w:cs="Times New Roman"/>
              </w:rPr>
            </w:pPr>
            <w:r w:rsidRPr="00DC51B8">
              <w:rPr>
                <w:rFonts w:cs="Times New Roman"/>
              </w:rPr>
              <w:t>1,80</w:t>
            </w:r>
          </w:p>
        </w:tc>
        <w:tc>
          <w:tcPr>
            <w:tcW w:w="663" w:type="dxa"/>
          </w:tcPr>
          <w:p w14:paraId="6555BD4E" w14:textId="77777777" w:rsidR="00EA54F1" w:rsidRPr="00DC51B8" w:rsidRDefault="00EA54F1" w:rsidP="00FE692F">
            <w:pPr>
              <w:rPr>
                <w:rFonts w:cs="Times New Roman"/>
              </w:rPr>
            </w:pPr>
            <w:r w:rsidRPr="00DC51B8">
              <w:rPr>
                <w:rFonts w:cs="Times New Roman"/>
              </w:rPr>
              <w:t>2,33/</w:t>
            </w:r>
          </w:p>
          <w:p w14:paraId="254C405D" w14:textId="77777777" w:rsidR="00EA54F1" w:rsidRPr="00DC51B8" w:rsidRDefault="00EA54F1" w:rsidP="00FE692F">
            <w:pPr>
              <w:rPr>
                <w:rFonts w:cs="Times New Roman"/>
              </w:rPr>
            </w:pPr>
            <w:r w:rsidRPr="00DC51B8">
              <w:rPr>
                <w:rFonts w:cs="Times New Roman"/>
              </w:rPr>
              <w:t>2,86/</w:t>
            </w:r>
          </w:p>
          <w:p w14:paraId="794E0041" w14:textId="77777777" w:rsidR="00EA54F1" w:rsidRPr="00DC51B8" w:rsidRDefault="00EA54F1" w:rsidP="00FE692F">
            <w:pPr>
              <w:rPr>
                <w:rFonts w:cs="Times New Roman"/>
              </w:rPr>
            </w:pPr>
            <w:r w:rsidRPr="00DC51B8">
              <w:rPr>
                <w:rFonts w:cs="Times New Roman"/>
              </w:rPr>
              <w:t>1,80</w:t>
            </w:r>
          </w:p>
        </w:tc>
      </w:tr>
    </w:tbl>
    <w:p w14:paraId="2733873E" w14:textId="77777777" w:rsidR="00EA54F1" w:rsidRPr="00DC51B8" w:rsidRDefault="00EA54F1" w:rsidP="00EA54F1">
      <w:pPr>
        <w:spacing w:line="276" w:lineRule="auto"/>
        <w:rPr>
          <w:rFonts w:cs="Times New Roman"/>
          <w:b/>
        </w:rPr>
      </w:pPr>
    </w:p>
    <w:p w14:paraId="7ED8223F"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625494F0"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4A6CB17" w14:textId="77777777" w:rsidR="00EA54F1" w:rsidRPr="00DC51B8" w:rsidRDefault="00EA54F1" w:rsidP="00FE692F">
            <w:pPr>
              <w:spacing w:before="60" w:after="60"/>
              <w:rPr>
                <w:rFonts w:cs="Times New Roman"/>
                <w:b/>
              </w:rPr>
            </w:pPr>
            <w:r w:rsidRPr="00DC51B8">
              <w:rPr>
                <w:rFonts w:cs="Times New Roman"/>
                <w:b/>
              </w:rPr>
              <w:t>Cel przedmiotu:</w:t>
            </w:r>
          </w:p>
          <w:p w14:paraId="4DCA031A"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9E5DCCD" w14:textId="77777777" w:rsidR="00EA54F1" w:rsidRPr="00DC51B8" w:rsidRDefault="00EA54F1" w:rsidP="00FE692F">
            <w:pPr>
              <w:autoSpaceDE w:val="0"/>
              <w:autoSpaceDN w:val="0"/>
              <w:adjustRightInd w:val="0"/>
              <w:rPr>
                <w:rFonts w:cs="Times New Roman"/>
              </w:rPr>
            </w:pPr>
            <w:r w:rsidRPr="00DC51B8">
              <w:rPr>
                <w:rFonts w:cs="Times New Roman"/>
              </w:rPr>
              <w:t>Celem przedmiotu jest nabycie przez studentów wiedzy dotyczącej poszczególnych branż towaroznawstwa przemysłowego w zakresie stosowanej terminologii, technologii inżynierskich związanych z produkcją określonej grupy towarów przemysłowych, asortymentu i identyfikacji towarów oraz organoleptycznych i laboratoryjnych metod badania i oceny jakości. Poza tym, wyrobienie umiejętności logicznego formułowania wniosków i opinii oraz fachowej i kompetentnej oceny jakości towarów oraz przygotowanie do wykonania, indywidualnie lub zespołowo, badań organoleptycznych oraz fizykochemicznych towarów</w:t>
            </w:r>
          </w:p>
        </w:tc>
      </w:tr>
      <w:tr w:rsidR="00EA54F1" w:rsidRPr="00DC51B8" w14:paraId="025738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1E2ADAD"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02DB4AA" w14:textId="77777777" w:rsidR="00EA54F1" w:rsidRPr="00DC51B8" w:rsidRDefault="00EA54F1" w:rsidP="00EA54F1">
            <w:pPr>
              <w:widowControl w:val="0"/>
              <w:numPr>
                <w:ilvl w:val="0"/>
                <w:numId w:val="99"/>
              </w:numPr>
              <w:spacing w:after="0" w:line="240" w:lineRule="auto"/>
              <w:jc w:val="both"/>
              <w:rPr>
                <w:rFonts w:cs="Times New Roman"/>
              </w:rPr>
            </w:pPr>
            <w:r w:rsidRPr="00DC51B8">
              <w:rPr>
                <w:rFonts w:cs="Times New Roman"/>
              </w:rPr>
              <w:t>wykład multimedialny</w:t>
            </w:r>
          </w:p>
          <w:p w14:paraId="0478D067" w14:textId="77777777" w:rsidR="00EA54F1" w:rsidRPr="00DC51B8" w:rsidRDefault="00EA54F1" w:rsidP="00EA54F1">
            <w:pPr>
              <w:widowControl w:val="0"/>
              <w:numPr>
                <w:ilvl w:val="0"/>
                <w:numId w:val="99"/>
              </w:numPr>
              <w:spacing w:after="0" w:line="240" w:lineRule="auto"/>
              <w:jc w:val="both"/>
              <w:rPr>
                <w:rFonts w:cs="Times New Roman"/>
              </w:rPr>
            </w:pPr>
            <w:r w:rsidRPr="00DC51B8">
              <w:rPr>
                <w:rFonts w:cs="Times New Roman"/>
              </w:rPr>
              <w:t>wykład e-learningowy</w:t>
            </w:r>
          </w:p>
          <w:p w14:paraId="29DFAF73" w14:textId="77777777" w:rsidR="00EA54F1" w:rsidRPr="00DC51B8" w:rsidRDefault="00EA54F1" w:rsidP="00EA54F1">
            <w:pPr>
              <w:widowControl w:val="0"/>
              <w:numPr>
                <w:ilvl w:val="0"/>
                <w:numId w:val="99"/>
              </w:numPr>
              <w:spacing w:after="0" w:line="240" w:lineRule="auto"/>
              <w:jc w:val="both"/>
              <w:rPr>
                <w:rFonts w:cs="Times New Roman"/>
              </w:rPr>
            </w:pPr>
            <w:r w:rsidRPr="00DC51B8">
              <w:rPr>
                <w:rFonts w:cs="Times New Roman"/>
              </w:rPr>
              <w:t>konwersatorium</w:t>
            </w:r>
          </w:p>
          <w:p w14:paraId="055A92D1" w14:textId="77777777" w:rsidR="00EA54F1" w:rsidRPr="00DC51B8" w:rsidRDefault="00EA54F1" w:rsidP="00EA54F1">
            <w:pPr>
              <w:widowControl w:val="0"/>
              <w:numPr>
                <w:ilvl w:val="0"/>
                <w:numId w:val="99"/>
              </w:numPr>
              <w:spacing w:after="0" w:line="240" w:lineRule="auto"/>
              <w:jc w:val="both"/>
              <w:rPr>
                <w:rFonts w:cs="Times New Roman"/>
              </w:rPr>
            </w:pPr>
            <w:r w:rsidRPr="00DC51B8">
              <w:rPr>
                <w:rFonts w:cs="Times New Roman"/>
              </w:rPr>
              <w:t>ćwiczenia laboratoryjne</w:t>
            </w:r>
          </w:p>
          <w:p w14:paraId="7EBF0CB3" w14:textId="77777777" w:rsidR="00EA54F1" w:rsidRPr="00DC51B8" w:rsidRDefault="00EA54F1" w:rsidP="00EA54F1">
            <w:pPr>
              <w:widowControl w:val="0"/>
              <w:numPr>
                <w:ilvl w:val="0"/>
                <w:numId w:val="99"/>
              </w:numPr>
              <w:spacing w:after="0" w:line="240" w:lineRule="auto"/>
              <w:jc w:val="both"/>
              <w:rPr>
                <w:rFonts w:cs="Times New Roman"/>
                <w:b/>
              </w:rPr>
            </w:pPr>
            <w:r w:rsidRPr="00DC51B8">
              <w:rPr>
                <w:rFonts w:cs="Times New Roman"/>
              </w:rPr>
              <w:t>projekt oceny towaru – atest analityczny</w:t>
            </w:r>
          </w:p>
        </w:tc>
      </w:tr>
      <w:tr w:rsidR="00EA54F1" w:rsidRPr="00DC51B8" w14:paraId="10E5F7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728CBD4"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2320790F"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2FD0F44A" w14:textId="77777777" w:rsidR="00EA54F1" w:rsidRPr="00DC51B8" w:rsidRDefault="00EA54F1" w:rsidP="00FE692F">
            <w:pPr>
              <w:spacing w:before="60" w:after="60"/>
              <w:jc w:val="both"/>
              <w:rPr>
                <w:rFonts w:cs="Times New Roman"/>
                <w:b/>
              </w:rPr>
            </w:pPr>
            <w:r w:rsidRPr="00DC51B8">
              <w:rPr>
                <w:rFonts w:cs="Times New Roman"/>
                <w:b/>
              </w:rPr>
              <w:t>Wykłady:</w:t>
            </w:r>
          </w:p>
          <w:p w14:paraId="7E388B6D" w14:textId="77777777" w:rsidR="00EA54F1" w:rsidRPr="00DC51B8" w:rsidRDefault="00EA54F1" w:rsidP="00FE692F">
            <w:pPr>
              <w:ind w:left="227" w:hanging="227"/>
              <w:rPr>
                <w:rFonts w:cs="Times New Roman"/>
              </w:rPr>
            </w:pPr>
            <w:r w:rsidRPr="00DC51B8">
              <w:rPr>
                <w:rFonts w:cs="Times New Roman"/>
              </w:rPr>
              <w:t xml:space="preserve">1. Przedmiot, istota i zadania towaroznawstwa przemysłowego. Powiązania towaroznawstwa z innymi dyscyplinami naukowymi. Klasyfikacja towarów przemysłowych. Czynniki wpływające na jakość towarów. Metody badania i oceny, normy PN EN-ISO. Odbiór jakościowy towarów przemysłowych. </w:t>
            </w:r>
          </w:p>
          <w:p w14:paraId="5A49DEEA" w14:textId="77777777" w:rsidR="00EA54F1" w:rsidRPr="00DC51B8" w:rsidRDefault="00EA54F1" w:rsidP="00FE692F">
            <w:pPr>
              <w:ind w:left="227" w:hanging="227"/>
              <w:rPr>
                <w:rFonts w:cs="Times New Roman"/>
              </w:rPr>
            </w:pPr>
            <w:r w:rsidRPr="00DC51B8">
              <w:rPr>
                <w:rFonts w:cs="Times New Roman"/>
              </w:rPr>
              <w:t>2. Bezpieczeństwo towarów przemysłowych w świetle regulacji prawnych. Obowiązki producentów i dystrybutorów wprowadzających produkty na rynek. Zasady powiadamiania o produktach niebezpiecznych. Informatyczne systemy wymiany informacji o produktach niebezpiecznych (RAPEX, HERMES 3). Instytucje i organizacje sprawujące nadzór nad bezpieczeństwem produktów.</w:t>
            </w:r>
          </w:p>
          <w:p w14:paraId="5EF99CD5" w14:textId="77777777" w:rsidR="00EA54F1" w:rsidRPr="00DC51B8" w:rsidRDefault="00EA54F1" w:rsidP="00FE692F">
            <w:pPr>
              <w:ind w:left="227" w:hanging="227"/>
              <w:rPr>
                <w:rFonts w:cs="Times New Roman"/>
              </w:rPr>
            </w:pPr>
            <w:r w:rsidRPr="00DC51B8">
              <w:rPr>
                <w:rFonts w:cs="Times New Roman"/>
              </w:rPr>
              <w:t xml:space="preserve">3. Przedmiot i zakres towaroznawstwa włókienniczego. Podstawowe pojęcia z zakresu towaroznawstwa włókienniczego. Wymagania stawiane produktom włókienniczym. Zasady znakowania i etykietowania wyrobów włókienniczych. Systemy rozmiarów odzieży. Funkcje odzieży. </w:t>
            </w:r>
          </w:p>
          <w:p w14:paraId="290291D0" w14:textId="77777777" w:rsidR="00EA54F1" w:rsidRPr="00DC51B8" w:rsidRDefault="00EA54F1" w:rsidP="00FE692F">
            <w:pPr>
              <w:ind w:left="227" w:hanging="227"/>
              <w:rPr>
                <w:rFonts w:cs="Times New Roman"/>
              </w:rPr>
            </w:pPr>
            <w:r w:rsidRPr="00DC51B8">
              <w:rPr>
                <w:rFonts w:cs="Times New Roman"/>
              </w:rPr>
              <w:t>4. Czynniki kształtujące jakość wyrobów tekstylnych (skład surowcowy, rodzaje oraz właściwości nitek i wyrobów płaskich, techniki wytwarzania i wykończania nitek oraz wyrobów płaskich).</w:t>
            </w:r>
          </w:p>
          <w:p w14:paraId="62A0AAC2" w14:textId="77777777" w:rsidR="00EA54F1" w:rsidRPr="00DC51B8" w:rsidRDefault="00EA54F1" w:rsidP="00FE692F">
            <w:pPr>
              <w:ind w:left="227" w:hanging="227"/>
              <w:rPr>
                <w:rFonts w:cs="Times New Roman"/>
              </w:rPr>
            </w:pPr>
            <w:r w:rsidRPr="00DC51B8">
              <w:rPr>
                <w:rFonts w:cs="Times New Roman"/>
              </w:rPr>
              <w:t xml:space="preserve">5. Towaroznawstwo wyrobów skórzanych. Budowa histologiczna i chemiczna skór surowych, asortyment, metody konserwacji. Klasyfikacja jakościowa i według przeznaczeń garbarskich. Procesy wyprawy skór (warsztat mokry, garbowanie, wykończenie). </w:t>
            </w:r>
          </w:p>
          <w:p w14:paraId="48C3B848" w14:textId="77777777" w:rsidR="00EA54F1" w:rsidRPr="00DC51B8" w:rsidRDefault="00EA54F1" w:rsidP="00FE692F">
            <w:pPr>
              <w:ind w:left="227" w:hanging="227"/>
              <w:rPr>
                <w:rFonts w:cs="Times New Roman"/>
              </w:rPr>
            </w:pPr>
            <w:r w:rsidRPr="00DC51B8">
              <w:rPr>
                <w:rFonts w:cs="Times New Roman"/>
              </w:rPr>
              <w:t xml:space="preserve">6. Właściwości chemiczne i fizyczne skór wyprawionych. Laboratoryjne metody badania i oceny jakości. Klasyfikacja i charakterystyka asortymentu skór wyprawionych. Badania organoleptyczne. Klasyfikacja jakościowa, wymagania i badania odbiorcze partii skór. </w:t>
            </w:r>
          </w:p>
          <w:p w14:paraId="178179E6" w14:textId="77777777" w:rsidR="00EA54F1" w:rsidRPr="00DC51B8" w:rsidRDefault="00EA54F1" w:rsidP="00FE692F">
            <w:pPr>
              <w:ind w:left="227" w:hanging="227"/>
              <w:rPr>
                <w:rFonts w:cs="Times New Roman"/>
              </w:rPr>
            </w:pPr>
            <w:r w:rsidRPr="00DC51B8">
              <w:rPr>
                <w:rFonts w:cs="Times New Roman"/>
              </w:rPr>
              <w:t>7. Towaroznawstwo tworzyw sztucznych. Metody otrzymywania polimerów. Struktura i właściwości użytkowe polimerów. Metody identyfikacji wyrobów polimerowych. Podział, metody otrzymywania i charakterystyka wybranych tworzyw sztucznych (wygląd i właściwości).</w:t>
            </w:r>
          </w:p>
          <w:p w14:paraId="5D2E3AEE" w14:textId="77777777" w:rsidR="00EA54F1" w:rsidRPr="00DC51B8" w:rsidRDefault="00EA54F1" w:rsidP="00FE692F">
            <w:pPr>
              <w:ind w:left="227" w:hanging="227"/>
              <w:rPr>
                <w:rFonts w:cs="Times New Roman"/>
              </w:rPr>
            </w:pPr>
            <w:r w:rsidRPr="00DC51B8">
              <w:rPr>
                <w:rFonts w:cs="Times New Roman"/>
              </w:rPr>
              <w:t xml:space="preserve">8. Produkcja szkła. Przygotowanie zestawu, topienie masy, formowanie, obróbka. Zdobienie szkła: rodzaje farb, techniki zdobienia. Jakość i bezpieczeństwo wyrobów szklanych, wymagania norm i przepisów prawnych. </w:t>
            </w:r>
          </w:p>
          <w:p w14:paraId="51979626" w14:textId="77777777" w:rsidR="00EA54F1" w:rsidRPr="00DC51B8" w:rsidRDefault="00EA54F1" w:rsidP="00FE692F">
            <w:pPr>
              <w:ind w:left="227" w:hanging="227"/>
              <w:rPr>
                <w:rFonts w:cs="Times New Roman"/>
              </w:rPr>
            </w:pPr>
            <w:r w:rsidRPr="00DC51B8">
              <w:rPr>
                <w:rFonts w:cs="Times New Roman"/>
              </w:rPr>
              <w:t xml:space="preserve">9. Charakterystyka drzew krajowych pod kątem zastosowania. Cechy charakterystyczne oraz zastosowanie drewna egzotycznego. Podział wad drewna oraz ogólna ich charakterystyka. Wady drewna w kontekście jego użytkowania. Metody badania odporności ogniowej. Naturalna odporność drewna na palność i zapalność. </w:t>
            </w:r>
          </w:p>
          <w:p w14:paraId="3F6819E7" w14:textId="77777777" w:rsidR="00EA54F1" w:rsidRPr="00DC51B8" w:rsidRDefault="00EA54F1" w:rsidP="00FE692F">
            <w:pPr>
              <w:spacing w:before="60" w:after="60"/>
              <w:jc w:val="both"/>
              <w:rPr>
                <w:rFonts w:cs="Times New Roman"/>
                <w:b/>
              </w:rPr>
            </w:pPr>
            <w:r w:rsidRPr="00DC51B8">
              <w:rPr>
                <w:rFonts w:cs="Times New Roman"/>
                <w:b/>
              </w:rPr>
              <w:t>Ćwiczenia laboratoryjne:</w:t>
            </w:r>
          </w:p>
          <w:p w14:paraId="17B6948D" w14:textId="77777777" w:rsidR="00EA54F1" w:rsidRPr="00DC51B8" w:rsidRDefault="00EA54F1" w:rsidP="00FE692F">
            <w:pPr>
              <w:ind w:left="227" w:hanging="227"/>
              <w:rPr>
                <w:rFonts w:cs="Times New Roman"/>
              </w:rPr>
            </w:pPr>
            <w:r w:rsidRPr="00DC51B8">
              <w:rPr>
                <w:rFonts w:cs="Times New Roman"/>
              </w:rPr>
              <w:t>1. Analiza kryteriów klasyfikacji towarów przemysłowych. Normalizacja, znaczenie i zadania normalizacji. Instytucje normalizacyjne. Charakterystyka norm międzynarodowych, europejskich oraz polskich. Typy norm, zasady i zakres ich stosowania. Analiza treści norm terminologicznych, przedmiotowych i czynnościowych.</w:t>
            </w:r>
          </w:p>
          <w:p w14:paraId="526DB2B3" w14:textId="77777777" w:rsidR="00EA54F1" w:rsidRPr="00DC51B8" w:rsidRDefault="00EA54F1" w:rsidP="00FE692F">
            <w:pPr>
              <w:ind w:left="227" w:hanging="227"/>
              <w:rPr>
                <w:rFonts w:cs="Times New Roman"/>
              </w:rPr>
            </w:pPr>
            <w:r w:rsidRPr="00DC51B8">
              <w:rPr>
                <w:rFonts w:cs="Times New Roman"/>
              </w:rPr>
              <w:t>2. Analiza aktów prawnych regulujących zasadnicze wymagania w zakresie bezpieczeństwa wyrobów przemysłowych. Analiza wymagań szczegółowych w zakresie bezpieczeństwa wybranych produktów przemysłowych powszechnego użytku. Zgłaszanie produktów niebezpiecznych przez producentów, dystrybutorów i konsumentów. Rodzaje zagrożeń stwarzanych przez produkty niebezpieczne. Krajowe i europejskie systemy powiadamiania i wymiany informacji o produktach niebezpiecznych.</w:t>
            </w:r>
          </w:p>
          <w:p w14:paraId="556D4FD2" w14:textId="77777777" w:rsidR="00EA54F1" w:rsidRPr="00DC51B8" w:rsidRDefault="00EA54F1" w:rsidP="00FE692F">
            <w:pPr>
              <w:ind w:left="227" w:hanging="227"/>
              <w:rPr>
                <w:rFonts w:cs="Times New Roman"/>
              </w:rPr>
            </w:pPr>
            <w:r w:rsidRPr="00DC51B8">
              <w:rPr>
                <w:rFonts w:cs="Times New Roman"/>
              </w:rPr>
              <w:t>3. Asortyment liniowych wyrobów włókienniczych (przędza z włókien ciągłych i odcinkowych, przędza tkacka, dziewiarska, nici szwalne, przędza czesankowa, przędza zgrzebna, nitki ozdobne). Rozpoznawanie nitek na podstawie ich budowy. Badania wybranych właściwości nitek. Symbol liczbowy nitek. Badanie wad nitek.</w:t>
            </w:r>
          </w:p>
          <w:p w14:paraId="5D9C207A" w14:textId="77777777" w:rsidR="00EA54F1" w:rsidRPr="00DC51B8" w:rsidRDefault="00EA54F1" w:rsidP="00FE692F">
            <w:pPr>
              <w:ind w:left="227" w:hanging="227"/>
              <w:rPr>
                <w:rFonts w:cs="Times New Roman"/>
              </w:rPr>
            </w:pPr>
            <w:r w:rsidRPr="00DC51B8">
              <w:rPr>
                <w:rFonts w:cs="Times New Roman"/>
              </w:rPr>
              <w:t>4. Asortyment i cechy charakterystyczne płaskich wyrobów tekstylnych. Badania i ocena wybranych właściwości strukturalnych oraz użytkowych płaskich wyrobów tekstylnych.   Wymagania norm przedmiotowych dla tkanin i dzianin o różnym przeznaczeniu (wyroby odzieżowe, użytku domowego, dekoracyjne itp.).</w:t>
            </w:r>
          </w:p>
          <w:p w14:paraId="4996C575" w14:textId="77777777" w:rsidR="00EA54F1" w:rsidRPr="00DC51B8" w:rsidRDefault="00EA54F1" w:rsidP="00FE692F">
            <w:pPr>
              <w:ind w:left="227" w:hanging="227"/>
              <w:rPr>
                <w:rFonts w:cs="Times New Roman"/>
              </w:rPr>
            </w:pPr>
            <w:r w:rsidRPr="00DC51B8">
              <w:rPr>
                <w:rFonts w:cs="Times New Roman"/>
              </w:rPr>
              <w:t xml:space="preserve">5. Ocena zgodności wyrobu z wymaganiami obligatoryjnymi. Systemy określania rozmiarów odzieży. Metody konserwacji oraz zasady stosowania znaków dotyczących konserwacji wyrobów włókienniczych. Odbiór jakościowy wyrobów tekstylnych i odzieżowych. Wady materiałowe i konfekcyjne odzieży. </w:t>
            </w:r>
          </w:p>
          <w:p w14:paraId="3821EAE0" w14:textId="77777777" w:rsidR="00EA54F1" w:rsidRPr="00DC51B8" w:rsidRDefault="00EA54F1" w:rsidP="00FE692F">
            <w:pPr>
              <w:ind w:left="284" w:hanging="284"/>
              <w:rPr>
                <w:rFonts w:cs="Times New Roman"/>
              </w:rPr>
            </w:pPr>
            <w:r w:rsidRPr="00DC51B8">
              <w:rPr>
                <w:rFonts w:cs="Times New Roman"/>
              </w:rPr>
              <w:t>6. Charakterystyka asortymentu skór wyprawionych. Identyfikacja pochodzenia, garbowania, wykończenia oraz przeznaczenia skór. Ocena organoleptyczna. Wady skór wyprawionych, klasyfikacja jakościowa.</w:t>
            </w:r>
          </w:p>
          <w:p w14:paraId="083C7742" w14:textId="77777777" w:rsidR="00EA54F1" w:rsidRPr="00DC51B8" w:rsidRDefault="00EA54F1" w:rsidP="00FE692F">
            <w:pPr>
              <w:ind w:left="284" w:hanging="284"/>
              <w:rPr>
                <w:rFonts w:cs="Times New Roman"/>
              </w:rPr>
            </w:pPr>
            <w:r w:rsidRPr="00DC51B8">
              <w:rPr>
                <w:rFonts w:cs="Times New Roman"/>
              </w:rPr>
              <w:t>7. Badania laboratoryjne wybranych właściwości mechanicznych i fizycznych skór, takich jak: wytrzymałości na rozciąganie, wydłużenia maksymalnego i przy obciążeniu umownym. Przepuszczalności powietrza. Badania laboratoryjne zawartości substancji lotnych, pH i liczby dyferencji wyciągu wodnego ze skóry wyprawionej, trwałości wybarwienia. Sporządzenie atestu analitycznego.</w:t>
            </w:r>
          </w:p>
          <w:p w14:paraId="12B7D753" w14:textId="77777777" w:rsidR="00EA54F1" w:rsidRPr="00DC51B8" w:rsidRDefault="00EA54F1" w:rsidP="00FE692F">
            <w:pPr>
              <w:ind w:left="227" w:hanging="227"/>
              <w:rPr>
                <w:rFonts w:cs="Times New Roman"/>
              </w:rPr>
            </w:pPr>
            <w:r w:rsidRPr="00DC51B8">
              <w:rPr>
                <w:rFonts w:cs="Times New Roman"/>
              </w:rPr>
              <w:t xml:space="preserve">8.Towaroznawstwo tworzyw sztucznych. Identyfikacja tworzyw sztucznych metodą płomieniową. Badania udarności i odporności na zginanie tworzyw sztucznych. Badania twardości tworzyw sztucznych. </w:t>
            </w:r>
          </w:p>
          <w:p w14:paraId="31CC5568" w14:textId="77777777" w:rsidR="00EA54F1" w:rsidRPr="00DC51B8" w:rsidRDefault="00EA54F1" w:rsidP="00FE692F">
            <w:pPr>
              <w:ind w:left="227" w:hanging="227"/>
              <w:rPr>
                <w:rFonts w:cs="Times New Roman"/>
              </w:rPr>
            </w:pPr>
            <w:r w:rsidRPr="00DC51B8">
              <w:rPr>
                <w:rFonts w:cs="Times New Roman"/>
              </w:rPr>
              <w:t>9.Towaroznawstwo szkła. Badanie wad jakościowych wyrobów szklanych produkowanych mechanicznie oraz wady wyrobów produkowanych ręcznie. Badanie pojemności oraz parametrów wymiarowych naczyń szklanych – dopuszczalne tolerancje. Odporność szkła na zmywanie.</w:t>
            </w:r>
          </w:p>
          <w:p w14:paraId="06F550D9" w14:textId="77777777" w:rsidR="00EA54F1" w:rsidRPr="00DC51B8" w:rsidRDefault="00EA54F1" w:rsidP="00FE692F">
            <w:pPr>
              <w:ind w:left="227" w:hanging="227"/>
              <w:rPr>
                <w:rFonts w:cs="Times New Roman"/>
              </w:rPr>
            </w:pPr>
            <w:r w:rsidRPr="00DC51B8">
              <w:rPr>
                <w:rFonts w:cs="Times New Roman"/>
              </w:rPr>
              <w:t>11. Rozporządzenie Ministra Gospodarki z dn. 18 XII 2006 w sprawie zasadniczych wymagań dla przyrządów pomiarowych Wymagania w stosunku do naczyń wyszynkowych. Akceptowalny poziom jakości (AQL) wad szklanych–wymagania normy ISO 2859. Rola towaroznawcy w rozpatrywaniu reklamacji wyrobów szklanych – zadania i problemy praktyczne</w:t>
            </w:r>
          </w:p>
          <w:p w14:paraId="0C2B550D" w14:textId="77777777" w:rsidR="00EA54F1" w:rsidRPr="00DC51B8" w:rsidRDefault="00EA54F1" w:rsidP="00FE692F">
            <w:pPr>
              <w:ind w:left="227" w:hanging="227"/>
              <w:rPr>
                <w:rFonts w:cs="Times New Roman"/>
              </w:rPr>
            </w:pPr>
            <w:r w:rsidRPr="00DC51B8">
              <w:rPr>
                <w:rFonts w:cs="Times New Roman"/>
              </w:rPr>
              <w:t xml:space="preserve">12.Badania wybranych właściwości fizycznych drewna i materiałów drewno-pochodnych (płyty wiórowe, pilśniowe): gęstość drewna metodą wagową, nasiąkliwość, chłonność - metodą moczenia, chropowatość - metodą Fleminga. </w:t>
            </w:r>
          </w:p>
          <w:p w14:paraId="756A7A62" w14:textId="77777777" w:rsidR="00EA54F1" w:rsidRPr="00DC51B8" w:rsidRDefault="00EA54F1" w:rsidP="00FE692F">
            <w:pPr>
              <w:ind w:left="227" w:hanging="227"/>
              <w:rPr>
                <w:rFonts w:cs="Times New Roman"/>
              </w:rPr>
            </w:pPr>
            <w:r w:rsidRPr="00DC51B8">
              <w:rPr>
                <w:rFonts w:cs="Times New Roman"/>
              </w:rPr>
              <w:t xml:space="preserve">13. Możliwości wykorzystania kory. Kora jako materiał opałowy, jako dodatek do produkcji płyt, jako surowiec do produkcji garbników, barwników, produkcji leków. Ankieta oraz prezentacje, w ramach utworzonych grup studenckich, na temat zastosowania kory specjalnie pozyskiwanej i odpadowej. </w:t>
            </w:r>
          </w:p>
        </w:tc>
      </w:tr>
      <w:tr w:rsidR="00EA54F1" w:rsidRPr="00DC51B8" w14:paraId="2168C2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14D9FB0" w14:textId="77777777" w:rsidR="00EA54F1" w:rsidRPr="00DC51B8" w:rsidRDefault="00EA54F1" w:rsidP="00FE692F">
            <w:pPr>
              <w:spacing w:after="90"/>
              <w:jc w:val="both"/>
              <w:rPr>
                <w:rFonts w:cs="Times New Roman"/>
                <w:b/>
              </w:rPr>
            </w:pPr>
          </w:p>
          <w:p w14:paraId="79F404CA"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1DC72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AEC327F"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625A090D"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31A2C89" w14:textId="77777777" w:rsidR="00EA54F1" w:rsidRPr="00DC51B8" w:rsidRDefault="00EA54F1" w:rsidP="00FE692F">
            <w:pPr>
              <w:jc w:val="center"/>
              <w:rPr>
                <w:rFonts w:cs="Times New Roman"/>
                <w:b/>
              </w:rPr>
            </w:pPr>
            <w:r w:rsidRPr="00DC51B8">
              <w:rPr>
                <w:rFonts w:cs="Times New Roman"/>
                <w:b/>
              </w:rPr>
              <w:t>Efekt</w:t>
            </w:r>
          </w:p>
          <w:p w14:paraId="0E2B646E"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1B88F94"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1068DC6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A4356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1120DA3" w14:textId="77777777" w:rsidR="00EA54F1" w:rsidRPr="00DC51B8" w:rsidRDefault="00EA54F1" w:rsidP="00FE692F">
            <w:pPr>
              <w:spacing w:line="276" w:lineRule="auto"/>
              <w:jc w:val="center"/>
              <w:rPr>
                <w:rFonts w:cs="Times New Roman"/>
              </w:rPr>
            </w:pPr>
          </w:p>
          <w:p w14:paraId="4CA1F6EA" w14:textId="77777777" w:rsidR="00EA54F1" w:rsidRPr="00DC51B8" w:rsidRDefault="00EA54F1" w:rsidP="00FE692F">
            <w:pPr>
              <w:spacing w:line="276" w:lineRule="auto"/>
              <w:jc w:val="center"/>
              <w:rPr>
                <w:rFonts w:cs="Times New Roman"/>
              </w:rPr>
            </w:pPr>
            <w:r w:rsidRPr="00DC51B8">
              <w:rPr>
                <w:rFonts w:cs="Times New Roman"/>
              </w:rPr>
              <w:t>T.C15_K_W01</w:t>
            </w:r>
          </w:p>
          <w:p w14:paraId="7C8A3A88" w14:textId="77777777" w:rsidR="00EA54F1" w:rsidRPr="00DC51B8" w:rsidRDefault="00EA54F1" w:rsidP="00FE692F">
            <w:pPr>
              <w:spacing w:line="276" w:lineRule="auto"/>
              <w:jc w:val="center"/>
              <w:rPr>
                <w:rFonts w:cs="Times New Roman"/>
              </w:rPr>
            </w:pPr>
          </w:p>
          <w:p w14:paraId="5DF47734" w14:textId="77777777" w:rsidR="00EA54F1" w:rsidRPr="00DC51B8" w:rsidRDefault="00EA54F1" w:rsidP="00FE692F">
            <w:pPr>
              <w:spacing w:line="276" w:lineRule="auto"/>
              <w:jc w:val="center"/>
              <w:rPr>
                <w:rFonts w:cs="Times New Roman"/>
              </w:rPr>
            </w:pPr>
          </w:p>
          <w:p w14:paraId="068DF337" w14:textId="77777777" w:rsidR="00EA54F1" w:rsidRPr="00DC51B8" w:rsidRDefault="00EA54F1" w:rsidP="00FE692F">
            <w:pPr>
              <w:spacing w:line="276" w:lineRule="auto"/>
              <w:jc w:val="center"/>
              <w:rPr>
                <w:rFonts w:cs="Times New Roman"/>
              </w:rPr>
            </w:pPr>
          </w:p>
          <w:p w14:paraId="0EB838FC" w14:textId="77777777" w:rsidR="00EA54F1" w:rsidRPr="00DC51B8" w:rsidRDefault="00EA54F1" w:rsidP="00FE692F">
            <w:pPr>
              <w:spacing w:line="276" w:lineRule="auto"/>
              <w:jc w:val="center"/>
              <w:rPr>
                <w:rFonts w:cs="Times New Roman"/>
              </w:rPr>
            </w:pPr>
          </w:p>
          <w:p w14:paraId="4C6ED145" w14:textId="77777777" w:rsidR="00EA54F1" w:rsidRPr="00DC51B8" w:rsidRDefault="00EA54F1" w:rsidP="00FE692F">
            <w:pPr>
              <w:spacing w:line="276" w:lineRule="auto"/>
              <w:jc w:val="center"/>
              <w:rPr>
                <w:rFonts w:cs="Times New Roman"/>
              </w:rPr>
            </w:pPr>
          </w:p>
          <w:p w14:paraId="525F26F9" w14:textId="77777777" w:rsidR="00EA54F1" w:rsidRPr="00DC51B8" w:rsidRDefault="00EA54F1" w:rsidP="00FE692F">
            <w:pPr>
              <w:spacing w:line="276" w:lineRule="auto"/>
              <w:jc w:val="center"/>
              <w:rPr>
                <w:rFonts w:cs="Times New Roman"/>
              </w:rPr>
            </w:pPr>
          </w:p>
          <w:p w14:paraId="2766EF4E" w14:textId="77777777" w:rsidR="00EA54F1" w:rsidRPr="00DC51B8" w:rsidRDefault="00EA54F1" w:rsidP="00FE692F">
            <w:pPr>
              <w:spacing w:line="276" w:lineRule="auto"/>
              <w:jc w:val="center"/>
              <w:rPr>
                <w:rFonts w:cs="Times New Roman"/>
              </w:rPr>
            </w:pPr>
            <w:r w:rsidRPr="00DC51B8">
              <w:rPr>
                <w:rFonts w:cs="Times New Roman"/>
              </w:rPr>
              <w:t>T.C15_K_W02</w:t>
            </w:r>
          </w:p>
        </w:tc>
        <w:tc>
          <w:tcPr>
            <w:tcW w:w="2441" w:type="pct"/>
            <w:gridSpan w:val="3"/>
          </w:tcPr>
          <w:p w14:paraId="32F75CCD"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56AFF9AA" w14:textId="77777777" w:rsidR="00EA54F1" w:rsidRPr="00DC51B8" w:rsidRDefault="00EA54F1" w:rsidP="00FE692F">
            <w:pPr>
              <w:spacing w:line="276" w:lineRule="auto"/>
              <w:jc w:val="both"/>
              <w:rPr>
                <w:rFonts w:cs="Times New Roman"/>
              </w:rPr>
            </w:pPr>
            <w:r w:rsidRPr="00DC51B8">
              <w:rPr>
                <w:rFonts w:cs="Times New Roman"/>
              </w:rPr>
              <w:t>Student posiada wiedzę podstawową z zakresu towaroznawstwa przemysłowego. Zna terminologię używaną w towaroznawstwie przemysłowym, wykazuje znajomość metod, technik i narzędzi oraz właściwości materiałów stosowanych w produktach przemysłowych</w:t>
            </w:r>
          </w:p>
          <w:p w14:paraId="3809DCC1" w14:textId="77777777" w:rsidR="00EA54F1" w:rsidRPr="00DC51B8" w:rsidRDefault="00EA54F1" w:rsidP="00FE692F">
            <w:pPr>
              <w:spacing w:line="276" w:lineRule="auto"/>
              <w:jc w:val="both"/>
              <w:rPr>
                <w:rFonts w:cs="Times New Roman"/>
              </w:rPr>
            </w:pPr>
          </w:p>
          <w:p w14:paraId="6D66A476" w14:textId="77777777" w:rsidR="00EA54F1" w:rsidRPr="00DC51B8" w:rsidRDefault="00EA54F1" w:rsidP="00FE692F">
            <w:pPr>
              <w:spacing w:line="276" w:lineRule="auto"/>
              <w:jc w:val="both"/>
              <w:rPr>
                <w:rFonts w:cs="Times New Roman"/>
              </w:rPr>
            </w:pPr>
            <w:r w:rsidRPr="00DC51B8">
              <w:rPr>
                <w:rFonts w:cs="Times New Roman"/>
              </w:rPr>
              <w:t>Posiada wiedzę dotyczącą typowych technologii inżynierskich związanych z produkcją określonej grupy towarów przemysłowych oraz wiedzę o trendach rozwojowych z zakresu dziedzin nauki i dyscyplin naukowych, właściwych dla towaroznawstwa przemysłowego, a także stosowanych metodach badawczych</w:t>
            </w:r>
          </w:p>
        </w:tc>
        <w:tc>
          <w:tcPr>
            <w:tcW w:w="611" w:type="pct"/>
            <w:tcBorders>
              <w:right w:val="single" w:sz="6" w:space="0" w:color="auto"/>
            </w:tcBorders>
          </w:tcPr>
          <w:p w14:paraId="15C04698" w14:textId="77777777" w:rsidR="00EA54F1" w:rsidRPr="00DC51B8" w:rsidRDefault="00EA54F1" w:rsidP="00FE692F">
            <w:pPr>
              <w:spacing w:line="276" w:lineRule="auto"/>
              <w:jc w:val="center"/>
              <w:rPr>
                <w:rFonts w:cs="Times New Roman"/>
              </w:rPr>
            </w:pPr>
          </w:p>
          <w:p w14:paraId="0C60F549" w14:textId="77777777" w:rsidR="00EA54F1" w:rsidRPr="00DC51B8" w:rsidRDefault="00EA54F1" w:rsidP="00FE692F">
            <w:pPr>
              <w:spacing w:line="276" w:lineRule="auto"/>
              <w:jc w:val="center"/>
              <w:rPr>
                <w:rFonts w:cs="Times New Roman"/>
              </w:rPr>
            </w:pPr>
          </w:p>
          <w:p w14:paraId="7EAEB09B" w14:textId="77777777" w:rsidR="00EA54F1" w:rsidRPr="00DC51B8" w:rsidRDefault="00EA54F1" w:rsidP="00FE692F">
            <w:pPr>
              <w:spacing w:line="276" w:lineRule="auto"/>
              <w:jc w:val="center"/>
              <w:rPr>
                <w:rFonts w:cs="Times New Roman"/>
              </w:rPr>
            </w:pPr>
            <w:r w:rsidRPr="00DC51B8">
              <w:rPr>
                <w:rFonts w:cs="Times New Roman"/>
              </w:rPr>
              <w:t>K_W05</w:t>
            </w:r>
          </w:p>
          <w:p w14:paraId="0EBA2844" w14:textId="77777777" w:rsidR="00EA54F1" w:rsidRPr="00DC51B8" w:rsidRDefault="00EA54F1" w:rsidP="00FE692F">
            <w:pPr>
              <w:spacing w:line="276" w:lineRule="auto"/>
              <w:jc w:val="center"/>
              <w:rPr>
                <w:rFonts w:cs="Times New Roman"/>
              </w:rPr>
            </w:pPr>
            <w:r w:rsidRPr="00DC51B8">
              <w:rPr>
                <w:rFonts w:cs="Times New Roman"/>
              </w:rPr>
              <w:t>K_W07</w:t>
            </w:r>
          </w:p>
          <w:p w14:paraId="16A77938" w14:textId="77777777" w:rsidR="00EA54F1" w:rsidRPr="00DC51B8" w:rsidRDefault="00EA54F1" w:rsidP="00FE692F">
            <w:pPr>
              <w:spacing w:line="276" w:lineRule="auto"/>
              <w:jc w:val="center"/>
              <w:rPr>
                <w:rFonts w:cs="Times New Roman"/>
              </w:rPr>
            </w:pPr>
          </w:p>
          <w:p w14:paraId="31E21BE2" w14:textId="77777777" w:rsidR="00EA54F1" w:rsidRPr="00DC51B8" w:rsidRDefault="00EA54F1" w:rsidP="00FE692F">
            <w:pPr>
              <w:spacing w:line="276" w:lineRule="auto"/>
              <w:jc w:val="center"/>
              <w:rPr>
                <w:rFonts w:cs="Times New Roman"/>
              </w:rPr>
            </w:pPr>
          </w:p>
          <w:p w14:paraId="4A546BF7" w14:textId="77777777" w:rsidR="00EA54F1" w:rsidRPr="00DC51B8" w:rsidRDefault="00EA54F1" w:rsidP="00FE692F">
            <w:pPr>
              <w:spacing w:line="276" w:lineRule="auto"/>
              <w:jc w:val="center"/>
              <w:rPr>
                <w:rFonts w:cs="Times New Roman"/>
              </w:rPr>
            </w:pPr>
          </w:p>
          <w:p w14:paraId="23BECBC8" w14:textId="77777777" w:rsidR="00EA54F1" w:rsidRPr="00DC51B8" w:rsidRDefault="00EA54F1" w:rsidP="00FE692F">
            <w:pPr>
              <w:spacing w:line="276" w:lineRule="auto"/>
              <w:jc w:val="center"/>
              <w:rPr>
                <w:rFonts w:cs="Times New Roman"/>
              </w:rPr>
            </w:pPr>
          </w:p>
          <w:p w14:paraId="699C8475" w14:textId="77777777" w:rsidR="00EA54F1" w:rsidRPr="00DC51B8" w:rsidRDefault="00EA54F1" w:rsidP="00FE692F">
            <w:pPr>
              <w:spacing w:line="276" w:lineRule="auto"/>
              <w:jc w:val="center"/>
              <w:rPr>
                <w:rFonts w:cs="Times New Roman"/>
              </w:rPr>
            </w:pPr>
            <w:r w:rsidRPr="00DC51B8">
              <w:rPr>
                <w:rFonts w:cs="Times New Roman"/>
              </w:rPr>
              <w:t>K_W05</w:t>
            </w:r>
          </w:p>
          <w:p w14:paraId="34925D50" w14:textId="77777777" w:rsidR="00EA54F1" w:rsidRPr="00DC51B8" w:rsidRDefault="00EA54F1" w:rsidP="00FE692F">
            <w:pPr>
              <w:spacing w:line="276" w:lineRule="auto"/>
              <w:jc w:val="center"/>
              <w:rPr>
                <w:rFonts w:cs="Times New Roman"/>
              </w:rPr>
            </w:pPr>
            <w:r w:rsidRPr="00DC51B8">
              <w:rPr>
                <w:rFonts w:cs="Times New Roman"/>
              </w:rPr>
              <w:t>K_W11</w:t>
            </w:r>
          </w:p>
          <w:p w14:paraId="6E12939C" w14:textId="77777777" w:rsidR="00EA54F1" w:rsidRPr="00DC51B8" w:rsidRDefault="00EA54F1" w:rsidP="00FE692F">
            <w:pPr>
              <w:spacing w:line="276" w:lineRule="auto"/>
              <w:jc w:val="center"/>
              <w:rPr>
                <w:rFonts w:cs="Times New Roman"/>
              </w:rPr>
            </w:pPr>
            <w:r w:rsidRPr="00DC51B8">
              <w:rPr>
                <w:rFonts w:cs="Times New Roman"/>
              </w:rPr>
              <w:t>K_W13</w:t>
            </w:r>
          </w:p>
          <w:p w14:paraId="59B5C7CC" w14:textId="77777777" w:rsidR="00EA54F1" w:rsidRPr="00DC51B8" w:rsidRDefault="00EA54F1" w:rsidP="00FE692F">
            <w:pPr>
              <w:spacing w:line="276" w:lineRule="auto"/>
              <w:jc w:val="center"/>
              <w:rPr>
                <w:rFonts w:cs="Times New Roman"/>
              </w:rPr>
            </w:pPr>
          </w:p>
          <w:p w14:paraId="2DBECE54" w14:textId="77777777" w:rsidR="00EA54F1" w:rsidRPr="00DC51B8" w:rsidRDefault="00EA54F1" w:rsidP="00FE692F">
            <w:pPr>
              <w:spacing w:line="276" w:lineRule="auto"/>
              <w:jc w:val="center"/>
              <w:rPr>
                <w:rFonts w:cs="Times New Roman"/>
              </w:rPr>
            </w:pPr>
          </w:p>
          <w:p w14:paraId="0BFE319A"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31C1A68E" w14:textId="77777777" w:rsidR="00EA54F1" w:rsidRPr="00DC51B8" w:rsidRDefault="00EA54F1" w:rsidP="00FE692F">
            <w:pPr>
              <w:spacing w:line="276" w:lineRule="auto"/>
              <w:jc w:val="center"/>
              <w:rPr>
                <w:rFonts w:cs="Times New Roman"/>
              </w:rPr>
            </w:pPr>
          </w:p>
          <w:p w14:paraId="6D1F659B" w14:textId="77777777" w:rsidR="00EA54F1" w:rsidRPr="00DC51B8" w:rsidRDefault="00EA54F1" w:rsidP="00FE692F">
            <w:pPr>
              <w:spacing w:line="276" w:lineRule="auto"/>
              <w:jc w:val="center"/>
              <w:rPr>
                <w:rFonts w:cs="Times New Roman"/>
              </w:rPr>
            </w:pPr>
          </w:p>
          <w:p w14:paraId="6889EB36" w14:textId="77777777" w:rsidR="00EA54F1" w:rsidRPr="00DC51B8" w:rsidRDefault="00EA54F1" w:rsidP="00FE692F">
            <w:pPr>
              <w:spacing w:line="276" w:lineRule="auto"/>
              <w:jc w:val="center"/>
              <w:rPr>
                <w:rFonts w:cs="Times New Roman"/>
              </w:rPr>
            </w:pPr>
            <w:r w:rsidRPr="00DC51B8">
              <w:rPr>
                <w:rFonts w:cs="Times New Roman"/>
              </w:rPr>
              <w:t>w/ćw</w:t>
            </w:r>
          </w:p>
          <w:p w14:paraId="0E1152DB" w14:textId="77777777" w:rsidR="00EA54F1" w:rsidRPr="00DC51B8" w:rsidRDefault="00EA54F1" w:rsidP="00FE692F">
            <w:pPr>
              <w:spacing w:line="276" w:lineRule="auto"/>
              <w:jc w:val="center"/>
              <w:rPr>
                <w:rFonts w:cs="Times New Roman"/>
              </w:rPr>
            </w:pPr>
          </w:p>
          <w:p w14:paraId="49A46609" w14:textId="77777777" w:rsidR="00EA54F1" w:rsidRPr="00DC51B8" w:rsidRDefault="00EA54F1" w:rsidP="00FE692F">
            <w:pPr>
              <w:spacing w:line="276" w:lineRule="auto"/>
              <w:jc w:val="center"/>
              <w:rPr>
                <w:rFonts w:cs="Times New Roman"/>
              </w:rPr>
            </w:pPr>
          </w:p>
          <w:p w14:paraId="42EB563D" w14:textId="77777777" w:rsidR="00EA54F1" w:rsidRPr="00DC51B8" w:rsidRDefault="00EA54F1" w:rsidP="00FE692F">
            <w:pPr>
              <w:spacing w:line="276" w:lineRule="auto"/>
              <w:jc w:val="center"/>
              <w:rPr>
                <w:rFonts w:cs="Times New Roman"/>
              </w:rPr>
            </w:pPr>
          </w:p>
          <w:p w14:paraId="59583C5F" w14:textId="77777777" w:rsidR="00EA54F1" w:rsidRPr="00DC51B8" w:rsidRDefault="00EA54F1" w:rsidP="00FE692F">
            <w:pPr>
              <w:spacing w:line="276" w:lineRule="auto"/>
              <w:jc w:val="center"/>
              <w:rPr>
                <w:rFonts w:cs="Times New Roman"/>
              </w:rPr>
            </w:pPr>
          </w:p>
          <w:p w14:paraId="2910FD07" w14:textId="77777777" w:rsidR="00EA54F1" w:rsidRPr="00DC51B8" w:rsidRDefault="00EA54F1" w:rsidP="00FE692F">
            <w:pPr>
              <w:spacing w:line="276" w:lineRule="auto"/>
              <w:jc w:val="center"/>
              <w:rPr>
                <w:rFonts w:cs="Times New Roman"/>
              </w:rPr>
            </w:pPr>
          </w:p>
          <w:p w14:paraId="0BC7BA55" w14:textId="77777777" w:rsidR="00EA54F1" w:rsidRPr="00DC51B8" w:rsidRDefault="00EA54F1" w:rsidP="00FE692F">
            <w:pPr>
              <w:spacing w:line="276" w:lineRule="auto"/>
              <w:jc w:val="center"/>
              <w:rPr>
                <w:rFonts w:cs="Times New Roman"/>
              </w:rPr>
            </w:pPr>
          </w:p>
          <w:p w14:paraId="0843F89E" w14:textId="77777777" w:rsidR="00EA54F1" w:rsidRPr="00DC51B8" w:rsidRDefault="00EA54F1" w:rsidP="00FE692F">
            <w:pPr>
              <w:spacing w:line="276" w:lineRule="auto"/>
              <w:jc w:val="center"/>
              <w:rPr>
                <w:rFonts w:cs="Times New Roman"/>
              </w:rPr>
            </w:pPr>
            <w:r w:rsidRPr="00DC51B8">
              <w:rPr>
                <w:rFonts w:cs="Times New Roman"/>
              </w:rPr>
              <w:t>w/ćw</w:t>
            </w:r>
          </w:p>
        </w:tc>
        <w:tc>
          <w:tcPr>
            <w:tcW w:w="745" w:type="pct"/>
          </w:tcPr>
          <w:p w14:paraId="32A57F8B" w14:textId="77777777" w:rsidR="00EA54F1" w:rsidRPr="00DC51B8" w:rsidRDefault="00EA54F1" w:rsidP="00FE692F">
            <w:pPr>
              <w:spacing w:line="276" w:lineRule="auto"/>
              <w:jc w:val="center"/>
              <w:rPr>
                <w:rFonts w:cs="Times New Roman"/>
              </w:rPr>
            </w:pPr>
          </w:p>
          <w:p w14:paraId="121ACF8A" w14:textId="77777777" w:rsidR="00EA54F1" w:rsidRPr="00DC51B8" w:rsidRDefault="00EA54F1" w:rsidP="00FE692F">
            <w:pPr>
              <w:spacing w:line="276" w:lineRule="auto"/>
              <w:jc w:val="center"/>
              <w:rPr>
                <w:rFonts w:cs="Times New Roman"/>
              </w:rPr>
            </w:pPr>
          </w:p>
          <w:p w14:paraId="2998A505" w14:textId="77777777" w:rsidR="00EA54F1" w:rsidRPr="00DC51B8" w:rsidRDefault="00EA54F1" w:rsidP="00FE692F">
            <w:pPr>
              <w:spacing w:line="276" w:lineRule="auto"/>
              <w:jc w:val="center"/>
              <w:rPr>
                <w:rFonts w:cs="Times New Roman"/>
              </w:rPr>
            </w:pPr>
          </w:p>
          <w:p w14:paraId="5FFF7A05" w14:textId="77777777" w:rsidR="00EA54F1" w:rsidRPr="00DC51B8" w:rsidRDefault="00EA54F1" w:rsidP="00FE692F">
            <w:pPr>
              <w:spacing w:line="276" w:lineRule="auto"/>
              <w:jc w:val="center"/>
              <w:rPr>
                <w:rFonts w:cs="Times New Roman"/>
              </w:rPr>
            </w:pPr>
          </w:p>
          <w:p w14:paraId="66F8FD69" w14:textId="77777777" w:rsidR="00EA54F1" w:rsidRPr="00DC51B8" w:rsidRDefault="00EA54F1" w:rsidP="00FE692F">
            <w:pPr>
              <w:spacing w:line="276" w:lineRule="auto"/>
              <w:jc w:val="center"/>
              <w:rPr>
                <w:rFonts w:cs="Times New Roman"/>
              </w:rPr>
            </w:pPr>
          </w:p>
          <w:p w14:paraId="791E9F0D" w14:textId="77777777" w:rsidR="00EA54F1" w:rsidRPr="00DC51B8" w:rsidRDefault="00EA54F1" w:rsidP="00FE692F">
            <w:pPr>
              <w:spacing w:line="276" w:lineRule="auto"/>
              <w:jc w:val="center"/>
              <w:rPr>
                <w:rFonts w:cs="Times New Roman"/>
              </w:rPr>
            </w:pPr>
          </w:p>
          <w:p w14:paraId="26C8A3DE" w14:textId="77777777" w:rsidR="00EA54F1" w:rsidRPr="00DC51B8" w:rsidRDefault="00EA54F1" w:rsidP="00FE692F">
            <w:pPr>
              <w:spacing w:line="276" w:lineRule="auto"/>
              <w:jc w:val="center"/>
              <w:rPr>
                <w:rFonts w:cs="Times New Roman"/>
              </w:rPr>
            </w:pPr>
            <w:r w:rsidRPr="00DC51B8">
              <w:rPr>
                <w:rFonts w:cs="Times New Roman"/>
              </w:rPr>
              <w:t>Egzamin testowy ograniczony czasowo</w:t>
            </w:r>
          </w:p>
        </w:tc>
      </w:tr>
      <w:tr w:rsidR="00EA54F1" w:rsidRPr="00DC51B8" w14:paraId="4A1C48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44A6D0D" w14:textId="77777777" w:rsidR="00EA54F1" w:rsidRPr="00DC51B8" w:rsidRDefault="00EA54F1" w:rsidP="00FE692F">
            <w:pPr>
              <w:spacing w:line="276" w:lineRule="auto"/>
              <w:jc w:val="center"/>
              <w:rPr>
                <w:rFonts w:cs="Times New Roman"/>
              </w:rPr>
            </w:pPr>
          </w:p>
          <w:p w14:paraId="3646444B" w14:textId="77777777" w:rsidR="00EA54F1" w:rsidRPr="00DC51B8" w:rsidRDefault="00EA54F1" w:rsidP="00FE692F">
            <w:pPr>
              <w:spacing w:line="276" w:lineRule="auto"/>
              <w:jc w:val="center"/>
              <w:rPr>
                <w:rFonts w:cs="Times New Roman"/>
              </w:rPr>
            </w:pPr>
            <w:r w:rsidRPr="00DC51B8">
              <w:rPr>
                <w:rFonts w:cs="Times New Roman"/>
              </w:rPr>
              <w:t>T.C15_K_U01</w:t>
            </w:r>
          </w:p>
          <w:p w14:paraId="40B6D068" w14:textId="77777777" w:rsidR="00EA54F1" w:rsidRPr="00DC51B8" w:rsidRDefault="00EA54F1" w:rsidP="00FE692F">
            <w:pPr>
              <w:spacing w:line="276" w:lineRule="auto"/>
              <w:jc w:val="center"/>
              <w:rPr>
                <w:rFonts w:cs="Times New Roman"/>
              </w:rPr>
            </w:pPr>
          </w:p>
          <w:p w14:paraId="4065F37B" w14:textId="77777777" w:rsidR="00EA54F1" w:rsidRPr="00DC51B8" w:rsidRDefault="00EA54F1" w:rsidP="00FE692F">
            <w:pPr>
              <w:spacing w:line="276" w:lineRule="auto"/>
              <w:jc w:val="center"/>
              <w:rPr>
                <w:rFonts w:cs="Times New Roman"/>
              </w:rPr>
            </w:pPr>
          </w:p>
          <w:p w14:paraId="223A9D63" w14:textId="77777777" w:rsidR="00EA54F1" w:rsidRPr="00DC51B8" w:rsidRDefault="00EA54F1" w:rsidP="00FE692F">
            <w:pPr>
              <w:spacing w:line="276" w:lineRule="auto"/>
              <w:jc w:val="center"/>
              <w:rPr>
                <w:rFonts w:cs="Times New Roman"/>
              </w:rPr>
            </w:pPr>
          </w:p>
          <w:p w14:paraId="3DB4A16D" w14:textId="77777777" w:rsidR="00EA54F1" w:rsidRPr="00DC51B8" w:rsidRDefault="00EA54F1" w:rsidP="00FE692F">
            <w:pPr>
              <w:spacing w:line="276" w:lineRule="auto"/>
              <w:jc w:val="center"/>
              <w:rPr>
                <w:rFonts w:cs="Times New Roman"/>
              </w:rPr>
            </w:pPr>
          </w:p>
          <w:p w14:paraId="55A1B0DB" w14:textId="77777777" w:rsidR="00EA54F1" w:rsidRPr="00DC51B8" w:rsidRDefault="00EA54F1" w:rsidP="00FE692F">
            <w:pPr>
              <w:spacing w:line="276" w:lineRule="auto"/>
              <w:jc w:val="center"/>
              <w:rPr>
                <w:rFonts w:cs="Times New Roman"/>
              </w:rPr>
            </w:pPr>
          </w:p>
          <w:p w14:paraId="370AAEBB" w14:textId="77777777" w:rsidR="00EA54F1" w:rsidRPr="00DC51B8" w:rsidRDefault="00EA54F1" w:rsidP="00FE692F">
            <w:pPr>
              <w:spacing w:line="276" w:lineRule="auto"/>
              <w:jc w:val="center"/>
              <w:rPr>
                <w:rFonts w:cs="Times New Roman"/>
              </w:rPr>
            </w:pPr>
          </w:p>
          <w:p w14:paraId="2FDE085D" w14:textId="77777777" w:rsidR="00EA54F1" w:rsidRPr="00DC51B8" w:rsidRDefault="00EA54F1" w:rsidP="00FE692F">
            <w:pPr>
              <w:spacing w:line="276" w:lineRule="auto"/>
              <w:jc w:val="center"/>
              <w:rPr>
                <w:rFonts w:cs="Times New Roman"/>
              </w:rPr>
            </w:pPr>
          </w:p>
          <w:p w14:paraId="73F395BF" w14:textId="77777777" w:rsidR="00EA54F1" w:rsidRPr="00DC51B8" w:rsidRDefault="00EA54F1" w:rsidP="00FE692F">
            <w:pPr>
              <w:spacing w:line="276" w:lineRule="auto"/>
              <w:jc w:val="center"/>
              <w:rPr>
                <w:rFonts w:cs="Times New Roman"/>
              </w:rPr>
            </w:pPr>
          </w:p>
          <w:p w14:paraId="62C4C8E7" w14:textId="77777777" w:rsidR="00EA54F1" w:rsidRPr="00DC51B8" w:rsidRDefault="00EA54F1" w:rsidP="00FE692F">
            <w:pPr>
              <w:spacing w:line="276" w:lineRule="auto"/>
              <w:jc w:val="center"/>
              <w:rPr>
                <w:rFonts w:cs="Times New Roman"/>
              </w:rPr>
            </w:pPr>
            <w:r w:rsidRPr="00DC51B8">
              <w:rPr>
                <w:rFonts w:cs="Times New Roman"/>
              </w:rPr>
              <w:t>T.C15_K_U02</w:t>
            </w:r>
          </w:p>
        </w:tc>
        <w:tc>
          <w:tcPr>
            <w:tcW w:w="2441" w:type="pct"/>
            <w:gridSpan w:val="3"/>
          </w:tcPr>
          <w:p w14:paraId="325C4453"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18B5E80A" w14:textId="77777777" w:rsidR="00EA54F1" w:rsidRPr="00DC51B8" w:rsidRDefault="00EA54F1" w:rsidP="00FE692F">
            <w:pPr>
              <w:spacing w:line="276" w:lineRule="auto"/>
              <w:jc w:val="both"/>
              <w:rPr>
                <w:rFonts w:cs="Times New Roman"/>
              </w:rPr>
            </w:pPr>
            <w:r w:rsidRPr="00DC51B8">
              <w:rPr>
                <w:rFonts w:cs="Times New Roman"/>
              </w:rPr>
              <w:t>Potrafi wykorzystać zdobytą wiedzę i umiejętności do charakterystyki i oceny produktów pod względem ich jakości oraz przydatności w procesie produkcji. Umie posługiwać się metodami matematycznymi, logicznie formułować wnioski oraz prezentować własne opinie na temat ocenianych produktów korzystając z posiadanej wiedzy i dostępnych informacji</w:t>
            </w:r>
          </w:p>
          <w:p w14:paraId="159390D7" w14:textId="77777777" w:rsidR="00EA54F1" w:rsidRPr="00DC51B8" w:rsidRDefault="00EA54F1" w:rsidP="00FE692F">
            <w:pPr>
              <w:spacing w:line="276" w:lineRule="auto"/>
              <w:jc w:val="both"/>
              <w:rPr>
                <w:rFonts w:cs="Times New Roman"/>
              </w:rPr>
            </w:pPr>
          </w:p>
          <w:p w14:paraId="59284D57" w14:textId="77777777" w:rsidR="00EA54F1" w:rsidRPr="00DC51B8" w:rsidRDefault="00EA54F1" w:rsidP="00FE692F">
            <w:pPr>
              <w:spacing w:line="276" w:lineRule="auto"/>
              <w:jc w:val="both"/>
              <w:rPr>
                <w:rFonts w:cs="Times New Roman"/>
              </w:rPr>
            </w:pPr>
            <w:r w:rsidRPr="00DC51B8">
              <w:rPr>
                <w:rFonts w:cs="Times New Roman"/>
              </w:rPr>
              <w:t>Potrafi dobrać i ocenić przydatność rutynowych metod i narzędzi służących rozwiązywaniu zadań inżynierskich o charakterze praktycznym. Potrafi wykonać proste zadania badawcze, pracować indywidualnie i zespołowo wykorzystując eksperymentalne metody analityczne ilościowe i jakościowe stosowane w towaroznawstwie produktów przemysłowych</w:t>
            </w:r>
          </w:p>
          <w:p w14:paraId="7A2BD626"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7EC35DF2" w14:textId="77777777" w:rsidR="00EA54F1" w:rsidRPr="00DC51B8" w:rsidRDefault="00EA54F1" w:rsidP="00FE692F">
            <w:pPr>
              <w:jc w:val="center"/>
              <w:rPr>
                <w:rFonts w:cs="Times New Roman"/>
                <w:bCs/>
              </w:rPr>
            </w:pPr>
          </w:p>
          <w:p w14:paraId="27F80DB8" w14:textId="77777777" w:rsidR="00EA54F1" w:rsidRPr="00DC51B8" w:rsidRDefault="00EA54F1" w:rsidP="00FE692F">
            <w:pPr>
              <w:jc w:val="center"/>
              <w:rPr>
                <w:rFonts w:cs="Times New Roman"/>
                <w:bCs/>
              </w:rPr>
            </w:pPr>
            <w:r w:rsidRPr="00DC51B8">
              <w:rPr>
                <w:rFonts w:cs="Times New Roman"/>
                <w:bCs/>
              </w:rPr>
              <w:t>K_U04</w:t>
            </w:r>
          </w:p>
          <w:p w14:paraId="7233089C" w14:textId="77777777" w:rsidR="00EA54F1" w:rsidRPr="00DC51B8" w:rsidRDefault="00EA54F1" w:rsidP="00FE692F">
            <w:pPr>
              <w:jc w:val="center"/>
              <w:rPr>
                <w:rFonts w:cs="Times New Roman"/>
                <w:bCs/>
              </w:rPr>
            </w:pPr>
            <w:r w:rsidRPr="00DC51B8">
              <w:rPr>
                <w:rFonts w:cs="Times New Roman"/>
                <w:bCs/>
              </w:rPr>
              <w:t>K_U05</w:t>
            </w:r>
          </w:p>
          <w:p w14:paraId="2ADE2E6D" w14:textId="77777777" w:rsidR="00EA54F1" w:rsidRPr="00DC51B8" w:rsidRDefault="00EA54F1" w:rsidP="00FE692F">
            <w:pPr>
              <w:jc w:val="center"/>
              <w:rPr>
                <w:rFonts w:cs="Times New Roman"/>
                <w:bCs/>
              </w:rPr>
            </w:pPr>
            <w:r w:rsidRPr="00DC51B8">
              <w:rPr>
                <w:rFonts w:cs="Times New Roman"/>
                <w:bCs/>
              </w:rPr>
              <w:t>K_U11</w:t>
            </w:r>
          </w:p>
          <w:p w14:paraId="28A7D8DA" w14:textId="77777777" w:rsidR="00EA54F1" w:rsidRPr="00DC51B8" w:rsidRDefault="00EA54F1" w:rsidP="00FE692F">
            <w:pPr>
              <w:jc w:val="center"/>
              <w:rPr>
                <w:rFonts w:cs="Times New Roman"/>
                <w:bCs/>
              </w:rPr>
            </w:pPr>
          </w:p>
          <w:p w14:paraId="4A36E116" w14:textId="77777777" w:rsidR="00EA54F1" w:rsidRPr="00DC51B8" w:rsidRDefault="00EA54F1" w:rsidP="00FE692F">
            <w:pPr>
              <w:jc w:val="center"/>
              <w:rPr>
                <w:rFonts w:cs="Times New Roman"/>
                <w:bCs/>
              </w:rPr>
            </w:pPr>
          </w:p>
          <w:p w14:paraId="3665E42E" w14:textId="77777777" w:rsidR="00EA54F1" w:rsidRPr="00DC51B8" w:rsidRDefault="00EA54F1" w:rsidP="00FE692F">
            <w:pPr>
              <w:jc w:val="center"/>
              <w:rPr>
                <w:rFonts w:cs="Times New Roman"/>
                <w:bCs/>
              </w:rPr>
            </w:pPr>
          </w:p>
          <w:p w14:paraId="7DEF94B8" w14:textId="77777777" w:rsidR="00EA54F1" w:rsidRPr="00DC51B8" w:rsidRDefault="00EA54F1" w:rsidP="00FE692F">
            <w:pPr>
              <w:jc w:val="center"/>
              <w:rPr>
                <w:rFonts w:cs="Times New Roman"/>
                <w:bCs/>
              </w:rPr>
            </w:pPr>
          </w:p>
          <w:p w14:paraId="6B295924" w14:textId="77777777" w:rsidR="00EA54F1" w:rsidRPr="00DC51B8" w:rsidRDefault="00EA54F1" w:rsidP="00FE692F">
            <w:pPr>
              <w:jc w:val="center"/>
              <w:rPr>
                <w:rFonts w:cs="Times New Roman"/>
                <w:bCs/>
              </w:rPr>
            </w:pPr>
          </w:p>
          <w:p w14:paraId="2C4DB57D" w14:textId="77777777" w:rsidR="00EA54F1" w:rsidRPr="00DC51B8" w:rsidRDefault="00EA54F1" w:rsidP="00FE692F">
            <w:pPr>
              <w:jc w:val="center"/>
              <w:rPr>
                <w:rFonts w:cs="Times New Roman"/>
                <w:bCs/>
              </w:rPr>
            </w:pPr>
          </w:p>
          <w:p w14:paraId="3C38362E" w14:textId="77777777" w:rsidR="00EA54F1" w:rsidRPr="00DC51B8" w:rsidRDefault="00EA54F1" w:rsidP="00FE692F">
            <w:pPr>
              <w:jc w:val="center"/>
              <w:rPr>
                <w:rFonts w:cs="Times New Roman"/>
                <w:bCs/>
              </w:rPr>
            </w:pPr>
          </w:p>
          <w:p w14:paraId="53835E46" w14:textId="77777777" w:rsidR="00EA54F1" w:rsidRPr="00DC51B8" w:rsidRDefault="00EA54F1" w:rsidP="00FE692F">
            <w:pPr>
              <w:jc w:val="center"/>
              <w:rPr>
                <w:rFonts w:cs="Times New Roman"/>
                <w:bCs/>
              </w:rPr>
            </w:pPr>
          </w:p>
          <w:p w14:paraId="71C47BEB" w14:textId="77777777" w:rsidR="00EA54F1" w:rsidRPr="00DC51B8" w:rsidRDefault="00EA54F1" w:rsidP="00FE692F">
            <w:pPr>
              <w:jc w:val="center"/>
              <w:rPr>
                <w:rFonts w:cs="Times New Roman"/>
                <w:bCs/>
              </w:rPr>
            </w:pPr>
          </w:p>
          <w:p w14:paraId="19D2D412" w14:textId="77777777" w:rsidR="00EA54F1" w:rsidRPr="00DC51B8" w:rsidRDefault="00EA54F1" w:rsidP="00FE692F">
            <w:pPr>
              <w:jc w:val="center"/>
              <w:rPr>
                <w:rFonts w:cs="Times New Roman"/>
                <w:bCs/>
              </w:rPr>
            </w:pPr>
            <w:r w:rsidRPr="00DC51B8">
              <w:rPr>
                <w:rFonts w:cs="Times New Roman"/>
                <w:bCs/>
              </w:rPr>
              <w:t>K_U06</w:t>
            </w:r>
          </w:p>
          <w:p w14:paraId="481E6704" w14:textId="77777777" w:rsidR="00EA54F1" w:rsidRPr="00DC51B8" w:rsidRDefault="00EA54F1" w:rsidP="00FE692F">
            <w:pPr>
              <w:jc w:val="center"/>
              <w:rPr>
                <w:rFonts w:cs="Times New Roman"/>
                <w:bCs/>
              </w:rPr>
            </w:pPr>
            <w:r w:rsidRPr="00DC51B8">
              <w:rPr>
                <w:rFonts w:cs="Times New Roman"/>
                <w:bCs/>
              </w:rPr>
              <w:t>K_U07</w:t>
            </w:r>
          </w:p>
          <w:p w14:paraId="5162F24C" w14:textId="77777777" w:rsidR="00EA54F1" w:rsidRPr="00DC51B8" w:rsidRDefault="00EA54F1" w:rsidP="00FE692F">
            <w:pPr>
              <w:jc w:val="center"/>
              <w:rPr>
                <w:rFonts w:cs="Times New Roman"/>
                <w:bCs/>
              </w:rPr>
            </w:pPr>
          </w:p>
          <w:p w14:paraId="5BF63263"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EF7E592" w14:textId="77777777" w:rsidR="00EA54F1" w:rsidRPr="00DC51B8" w:rsidRDefault="00EA54F1" w:rsidP="00FE692F">
            <w:pPr>
              <w:spacing w:line="276" w:lineRule="auto"/>
              <w:jc w:val="center"/>
              <w:rPr>
                <w:rFonts w:cs="Times New Roman"/>
              </w:rPr>
            </w:pPr>
          </w:p>
          <w:p w14:paraId="572ED134" w14:textId="77777777" w:rsidR="00EA54F1" w:rsidRPr="00DC51B8" w:rsidRDefault="00EA54F1" w:rsidP="00FE692F">
            <w:pPr>
              <w:spacing w:line="276" w:lineRule="auto"/>
              <w:jc w:val="center"/>
              <w:rPr>
                <w:rFonts w:cs="Times New Roman"/>
              </w:rPr>
            </w:pPr>
            <w:r w:rsidRPr="00DC51B8">
              <w:rPr>
                <w:rFonts w:cs="Times New Roman"/>
              </w:rPr>
              <w:t>w/ćw.</w:t>
            </w:r>
          </w:p>
          <w:p w14:paraId="3A1C9673" w14:textId="77777777" w:rsidR="00EA54F1" w:rsidRPr="00DC51B8" w:rsidRDefault="00EA54F1" w:rsidP="00FE692F">
            <w:pPr>
              <w:spacing w:line="276" w:lineRule="auto"/>
              <w:jc w:val="center"/>
              <w:rPr>
                <w:rFonts w:cs="Times New Roman"/>
              </w:rPr>
            </w:pPr>
          </w:p>
          <w:p w14:paraId="75C49C74" w14:textId="77777777" w:rsidR="00EA54F1" w:rsidRPr="00DC51B8" w:rsidRDefault="00EA54F1" w:rsidP="00FE692F">
            <w:pPr>
              <w:spacing w:line="276" w:lineRule="auto"/>
              <w:jc w:val="center"/>
              <w:rPr>
                <w:rFonts w:cs="Times New Roman"/>
              </w:rPr>
            </w:pPr>
          </w:p>
          <w:p w14:paraId="12B316D0" w14:textId="77777777" w:rsidR="00EA54F1" w:rsidRPr="00DC51B8" w:rsidRDefault="00EA54F1" w:rsidP="00FE692F">
            <w:pPr>
              <w:spacing w:line="276" w:lineRule="auto"/>
              <w:jc w:val="center"/>
              <w:rPr>
                <w:rFonts w:cs="Times New Roman"/>
              </w:rPr>
            </w:pPr>
          </w:p>
          <w:p w14:paraId="7B7EE906" w14:textId="77777777" w:rsidR="00EA54F1" w:rsidRPr="00DC51B8" w:rsidRDefault="00EA54F1" w:rsidP="00FE692F">
            <w:pPr>
              <w:spacing w:line="276" w:lineRule="auto"/>
              <w:jc w:val="center"/>
              <w:rPr>
                <w:rFonts w:cs="Times New Roman"/>
              </w:rPr>
            </w:pPr>
          </w:p>
          <w:p w14:paraId="4EBE859D" w14:textId="77777777" w:rsidR="00EA54F1" w:rsidRPr="00DC51B8" w:rsidRDefault="00EA54F1" w:rsidP="00FE692F">
            <w:pPr>
              <w:spacing w:line="276" w:lineRule="auto"/>
              <w:jc w:val="center"/>
              <w:rPr>
                <w:rFonts w:cs="Times New Roman"/>
              </w:rPr>
            </w:pPr>
          </w:p>
          <w:p w14:paraId="7E18AA61" w14:textId="77777777" w:rsidR="00EA54F1" w:rsidRPr="00DC51B8" w:rsidRDefault="00EA54F1" w:rsidP="00FE692F">
            <w:pPr>
              <w:spacing w:line="276" w:lineRule="auto"/>
              <w:jc w:val="center"/>
              <w:rPr>
                <w:rFonts w:cs="Times New Roman"/>
              </w:rPr>
            </w:pPr>
          </w:p>
          <w:p w14:paraId="134D3CFC" w14:textId="77777777" w:rsidR="00EA54F1" w:rsidRPr="00DC51B8" w:rsidRDefault="00EA54F1" w:rsidP="00FE692F">
            <w:pPr>
              <w:spacing w:line="276" w:lineRule="auto"/>
              <w:jc w:val="center"/>
              <w:rPr>
                <w:rFonts w:cs="Times New Roman"/>
              </w:rPr>
            </w:pPr>
          </w:p>
          <w:p w14:paraId="152938D6" w14:textId="77777777" w:rsidR="00EA54F1" w:rsidRPr="00DC51B8" w:rsidRDefault="00EA54F1" w:rsidP="00FE692F">
            <w:pPr>
              <w:spacing w:line="276" w:lineRule="auto"/>
              <w:jc w:val="center"/>
              <w:rPr>
                <w:rFonts w:cs="Times New Roman"/>
              </w:rPr>
            </w:pPr>
          </w:p>
          <w:p w14:paraId="69762070" w14:textId="77777777" w:rsidR="00EA54F1" w:rsidRPr="00DC51B8" w:rsidRDefault="00EA54F1" w:rsidP="00FE692F">
            <w:pPr>
              <w:spacing w:line="276" w:lineRule="auto"/>
              <w:jc w:val="center"/>
              <w:rPr>
                <w:rFonts w:cs="Times New Roman"/>
              </w:rPr>
            </w:pPr>
          </w:p>
          <w:p w14:paraId="73C75974" w14:textId="77777777" w:rsidR="00EA54F1" w:rsidRPr="00DC51B8" w:rsidRDefault="00EA54F1" w:rsidP="00FE692F">
            <w:pPr>
              <w:spacing w:line="276" w:lineRule="auto"/>
              <w:jc w:val="center"/>
              <w:rPr>
                <w:rFonts w:cs="Times New Roman"/>
              </w:rPr>
            </w:pPr>
          </w:p>
          <w:p w14:paraId="41BF9F24" w14:textId="77777777" w:rsidR="00EA54F1" w:rsidRPr="00DC51B8" w:rsidRDefault="00EA54F1" w:rsidP="00FE692F">
            <w:pPr>
              <w:spacing w:line="276" w:lineRule="auto"/>
              <w:jc w:val="center"/>
              <w:rPr>
                <w:rFonts w:cs="Times New Roman"/>
              </w:rPr>
            </w:pPr>
            <w:r w:rsidRPr="00DC51B8">
              <w:rPr>
                <w:rFonts w:cs="Times New Roman"/>
              </w:rPr>
              <w:t>w/ćw</w:t>
            </w:r>
          </w:p>
        </w:tc>
        <w:tc>
          <w:tcPr>
            <w:tcW w:w="745" w:type="pct"/>
          </w:tcPr>
          <w:p w14:paraId="6F490669" w14:textId="77777777" w:rsidR="00EA54F1" w:rsidRPr="00DC51B8" w:rsidRDefault="00EA54F1" w:rsidP="00FE692F">
            <w:pPr>
              <w:spacing w:line="276" w:lineRule="auto"/>
              <w:rPr>
                <w:rFonts w:cs="Times New Roman"/>
              </w:rPr>
            </w:pPr>
          </w:p>
          <w:p w14:paraId="5F87DE48" w14:textId="77777777" w:rsidR="00EA54F1" w:rsidRPr="00DC51B8" w:rsidRDefault="00EA54F1" w:rsidP="00FE692F">
            <w:pPr>
              <w:jc w:val="both"/>
              <w:rPr>
                <w:rFonts w:cs="Times New Roman"/>
              </w:rPr>
            </w:pPr>
            <w:r w:rsidRPr="00DC51B8">
              <w:rPr>
                <w:rFonts w:cs="Times New Roman"/>
              </w:rPr>
              <w:t>Kolokwium z ćwiczeń laboratoryjnych</w:t>
            </w:r>
          </w:p>
          <w:p w14:paraId="7A675EF9" w14:textId="77777777" w:rsidR="00EA54F1" w:rsidRPr="00DC51B8" w:rsidRDefault="00EA54F1" w:rsidP="00FE692F">
            <w:pPr>
              <w:spacing w:line="276" w:lineRule="auto"/>
              <w:rPr>
                <w:rFonts w:cs="Times New Roman"/>
              </w:rPr>
            </w:pPr>
            <w:r w:rsidRPr="00DC51B8">
              <w:rPr>
                <w:rFonts w:cs="Times New Roman"/>
              </w:rPr>
              <w:t>Prezentacja wyników (multimedialna)</w:t>
            </w:r>
          </w:p>
          <w:p w14:paraId="6AB36918" w14:textId="77777777" w:rsidR="00EA54F1" w:rsidRPr="00DC51B8" w:rsidRDefault="00EA54F1" w:rsidP="00FE692F">
            <w:pPr>
              <w:spacing w:line="276" w:lineRule="auto"/>
              <w:rPr>
                <w:rFonts w:cs="Times New Roman"/>
              </w:rPr>
            </w:pPr>
          </w:p>
          <w:p w14:paraId="7FD3BA9F" w14:textId="77777777" w:rsidR="00EA54F1" w:rsidRPr="00DC51B8" w:rsidRDefault="00EA54F1" w:rsidP="00FE692F">
            <w:pPr>
              <w:spacing w:line="276" w:lineRule="auto"/>
              <w:rPr>
                <w:rFonts w:cs="Times New Roman"/>
              </w:rPr>
            </w:pPr>
          </w:p>
          <w:p w14:paraId="78AB5E18" w14:textId="77777777" w:rsidR="00EA54F1" w:rsidRPr="00DC51B8" w:rsidRDefault="00EA54F1" w:rsidP="00FE692F">
            <w:pPr>
              <w:jc w:val="both"/>
              <w:rPr>
                <w:rFonts w:cs="Times New Roman"/>
              </w:rPr>
            </w:pPr>
            <w:r w:rsidRPr="00DC51B8">
              <w:rPr>
                <w:rFonts w:cs="Times New Roman"/>
              </w:rPr>
              <w:t>Zespołowe wykonanie badań produktów.</w:t>
            </w:r>
          </w:p>
          <w:p w14:paraId="6145B421" w14:textId="77777777" w:rsidR="00EA54F1" w:rsidRPr="00DC51B8" w:rsidRDefault="00EA54F1" w:rsidP="00FE692F">
            <w:pPr>
              <w:spacing w:line="276" w:lineRule="auto"/>
              <w:rPr>
                <w:rFonts w:cs="Times New Roman"/>
              </w:rPr>
            </w:pPr>
            <w:r w:rsidRPr="00DC51B8">
              <w:rPr>
                <w:rFonts w:cs="Times New Roman"/>
              </w:rPr>
              <w:t>Indywidualne sporządzenie atestu analitycznego</w:t>
            </w:r>
          </w:p>
        </w:tc>
      </w:tr>
      <w:tr w:rsidR="00EA54F1" w:rsidRPr="00DC51B8" w14:paraId="6B20B7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A06FFC9" w14:textId="77777777" w:rsidR="00EA54F1" w:rsidRPr="00DC51B8" w:rsidRDefault="00EA54F1" w:rsidP="00FE692F">
            <w:pPr>
              <w:spacing w:line="276" w:lineRule="auto"/>
              <w:jc w:val="center"/>
              <w:rPr>
                <w:rFonts w:cs="Times New Roman"/>
              </w:rPr>
            </w:pPr>
          </w:p>
          <w:p w14:paraId="398FA2E7" w14:textId="77777777" w:rsidR="00EA54F1" w:rsidRPr="00DC51B8" w:rsidRDefault="00EA54F1" w:rsidP="00FE692F">
            <w:pPr>
              <w:spacing w:line="276" w:lineRule="auto"/>
              <w:jc w:val="center"/>
              <w:rPr>
                <w:rFonts w:cs="Times New Roman"/>
              </w:rPr>
            </w:pPr>
            <w:r w:rsidRPr="00DC51B8">
              <w:rPr>
                <w:rFonts w:cs="Times New Roman"/>
              </w:rPr>
              <w:t>T.C15_K_K01</w:t>
            </w:r>
          </w:p>
          <w:p w14:paraId="56694C70" w14:textId="77777777" w:rsidR="00EA54F1" w:rsidRPr="00DC51B8" w:rsidRDefault="00EA54F1" w:rsidP="00FE692F">
            <w:pPr>
              <w:spacing w:line="276" w:lineRule="auto"/>
              <w:jc w:val="center"/>
              <w:rPr>
                <w:rFonts w:cs="Times New Roman"/>
              </w:rPr>
            </w:pPr>
          </w:p>
        </w:tc>
        <w:tc>
          <w:tcPr>
            <w:tcW w:w="2441" w:type="pct"/>
            <w:gridSpan w:val="3"/>
          </w:tcPr>
          <w:p w14:paraId="20A63A55"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241899F6"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Student ma uświadomioną potrzebę uzupełniania i doskonalenia nabytej wiedzy i umiejętności. Badania w laboratorium student wykonuje samodzielnie i zespołowo nabierając przeświadczenie o zasadności współpracy w zespole. Student rozumie potrzebę przekazywania profesjonalnych informacji i opinii dotyczących osiągnięć towaroznawstwa przemysłowego i dyscyplin z nim powiązanych</w:t>
            </w:r>
          </w:p>
        </w:tc>
        <w:tc>
          <w:tcPr>
            <w:tcW w:w="611" w:type="pct"/>
            <w:tcBorders>
              <w:right w:val="single" w:sz="6" w:space="0" w:color="auto"/>
            </w:tcBorders>
          </w:tcPr>
          <w:p w14:paraId="5ED725FE" w14:textId="77777777" w:rsidR="00EA54F1" w:rsidRPr="00DC51B8" w:rsidRDefault="00EA54F1" w:rsidP="00FE692F">
            <w:pPr>
              <w:spacing w:line="276" w:lineRule="auto"/>
              <w:jc w:val="center"/>
              <w:rPr>
                <w:rFonts w:cs="Times New Roman"/>
              </w:rPr>
            </w:pPr>
          </w:p>
          <w:p w14:paraId="7ED960E1" w14:textId="77777777" w:rsidR="00EA54F1" w:rsidRPr="00DC51B8" w:rsidRDefault="00EA54F1" w:rsidP="00FE692F">
            <w:pPr>
              <w:jc w:val="center"/>
              <w:rPr>
                <w:rFonts w:cs="Times New Roman"/>
                <w:bCs/>
              </w:rPr>
            </w:pPr>
            <w:r w:rsidRPr="00DC51B8">
              <w:rPr>
                <w:rFonts w:cs="Times New Roman"/>
              </w:rPr>
              <w:t>K_K01</w:t>
            </w:r>
            <w:r w:rsidRPr="00DC51B8">
              <w:rPr>
                <w:rFonts w:cs="Times New Roman"/>
                <w:bCs/>
              </w:rPr>
              <w:t xml:space="preserve"> K_K02</w:t>
            </w:r>
          </w:p>
          <w:p w14:paraId="74668F3F"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1D92594D" w14:textId="77777777" w:rsidR="00EA54F1" w:rsidRPr="00DC51B8" w:rsidRDefault="00EA54F1" w:rsidP="00FE692F">
            <w:pPr>
              <w:spacing w:line="276" w:lineRule="auto"/>
              <w:jc w:val="center"/>
              <w:rPr>
                <w:rFonts w:cs="Times New Roman"/>
              </w:rPr>
            </w:pPr>
          </w:p>
          <w:p w14:paraId="1278AABA" w14:textId="77777777" w:rsidR="00EA54F1" w:rsidRPr="00DC51B8" w:rsidRDefault="00EA54F1" w:rsidP="00FE692F">
            <w:pPr>
              <w:spacing w:line="276" w:lineRule="auto"/>
              <w:jc w:val="center"/>
              <w:rPr>
                <w:rFonts w:cs="Times New Roman"/>
              </w:rPr>
            </w:pPr>
          </w:p>
          <w:p w14:paraId="3A3A6D8C" w14:textId="77777777" w:rsidR="00EA54F1" w:rsidRPr="00DC51B8" w:rsidRDefault="00EA54F1" w:rsidP="00FE692F">
            <w:pPr>
              <w:spacing w:line="276" w:lineRule="auto"/>
              <w:jc w:val="center"/>
              <w:rPr>
                <w:rFonts w:cs="Times New Roman"/>
              </w:rPr>
            </w:pPr>
            <w:r w:rsidRPr="00DC51B8">
              <w:rPr>
                <w:rFonts w:cs="Times New Roman"/>
              </w:rPr>
              <w:t>w/ćw</w:t>
            </w:r>
          </w:p>
        </w:tc>
        <w:tc>
          <w:tcPr>
            <w:tcW w:w="745" w:type="pct"/>
          </w:tcPr>
          <w:p w14:paraId="6E8974BD" w14:textId="77777777" w:rsidR="00EA54F1" w:rsidRPr="00DC51B8" w:rsidRDefault="00EA54F1" w:rsidP="00FE692F">
            <w:pPr>
              <w:spacing w:line="276" w:lineRule="auto"/>
              <w:jc w:val="center"/>
              <w:rPr>
                <w:rFonts w:cs="Times New Roman"/>
              </w:rPr>
            </w:pPr>
          </w:p>
          <w:p w14:paraId="2A50718B"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376248A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611EAB28" w14:textId="77777777" w:rsidR="00EA54F1" w:rsidRPr="00DC51B8" w:rsidRDefault="00EA54F1" w:rsidP="00FE692F">
            <w:pPr>
              <w:ind w:left="34"/>
              <w:jc w:val="both"/>
              <w:rPr>
                <w:rFonts w:cs="Times New Roman"/>
                <w:b/>
              </w:rPr>
            </w:pPr>
          </w:p>
          <w:p w14:paraId="7098F7AB"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EF0490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5000" w:type="pct"/>
            <w:gridSpan w:val="7"/>
            <w:tcBorders>
              <w:left w:val="single" w:sz="4" w:space="0" w:color="auto"/>
              <w:right w:val="single" w:sz="4" w:space="0" w:color="auto"/>
            </w:tcBorders>
          </w:tcPr>
          <w:p w14:paraId="508A912D" w14:textId="77777777" w:rsidR="00EA54F1" w:rsidRPr="00DC51B8" w:rsidRDefault="00EA54F1" w:rsidP="00FE692F">
            <w:pPr>
              <w:ind w:left="34"/>
              <w:jc w:val="both"/>
              <w:rPr>
                <w:rFonts w:cs="Times New Roman"/>
                <w:b/>
              </w:rPr>
            </w:pPr>
            <w:r w:rsidRPr="00DC51B8">
              <w:rPr>
                <w:rFonts w:cs="Times New Roman"/>
                <w:b/>
              </w:rPr>
              <w:t>50% ocena z ćwiczeń, 50% ocen z egzaminu</w:t>
            </w:r>
          </w:p>
        </w:tc>
      </w:tr>
      <w:tr w:rsidR="00EA54F1" w:rsidRPr="00DC51B8" w14:paraId="25B2EF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32DAD84" w14:textId="77777777" w:rsidR="00EA54F1" w:rsidRPr="00DC51B8" w:rsidRDefault="00EA54F1" w:rsidP="00FE692F">
            <w:pPr>
              <w:ind w:left="34"/>
              <w:jc w:val="both"/>
              <w:rPr>
                <w:rFonts w:cs="Times New Roman"/>
                <w:b/>
              </w:rPr>
            </w:pPr>
          </w:p>
          <w:p w14:paraId="5A66680F"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AF3DC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8"/>
        </w:trPr>
        <w:tc>
          <w:tcPr>
            <w:tcW w:w="1459" w:type="pct"/>
            <w:gridSpan w:val="2"/>
            <w:tcBorders>
              <w:right w:val="nil"/>
            </w:tcBorders>
            <w:shd w:val="clear" w:color="auto" w:fill="D9D9D9"/>
          </w:tcPr>
          <w:p w14:paraId="5CA46C98" w14:textId="77777777" w:rsidR="00EA54F1" w:rsidRPr="00DC51B8" w:rsidRDefault="00EA54F1" w:rsidP="00FE692F">
            <w:pPr>
              <w:ind w:left="34"/>
              <w:jc w:val="both"/>
              <w:rPr>
                <w:rFonts w:cs="Times New Roman"/>
                <w:i/>
              </w:rPr>
            </w:pPr>
            <w:r w:rsidRPr="00DC51B8">
              <w:rPr>
                <w:rFonts w:cs="Times New Roman"/>
                <w:b/>
              </w:rPr>
              <w:t>Literatura podstawowa:</w:t>
            </w:r>
          </w:p>
          <w:p w14:paraId="2AE6E6E0" w14:textId="77777777" w:rsidR="00EA54F1" w:rsidRPr="00DC51B8" w:rsidRDefault="00EA54F1" w:rsidP="00FE692F">
            <w:pPr>
              <w:rPr>
                <w:rFonts w:cs="Times New Roman"/>
                <w:b/>
              </w:rPr>
            </w:pPr>
          </w:p>
        </w:tc>
        <w:tc>
          <w:tcPr>
            <w:tcW w:w="3541" w:type="pct"/>
            <w:gridSpan w:val="5"/>
            <w:tcBorders>
              <w:left w:val="nil"/>
            </w:tcBorders>
          </w:tcPr>
          <w:p w14:paraId="7733E92D" w14:textId="77777777" w:rsidR="00EA54F1" w:rsidRPr="00DC51B8" w:rsidRDefault="00EA54F1" w:rsidP="00EA54F1">
            <w:pPr>
              <w:numPr>
                <w:ilvl w:val="0"/>
                <w:numId w:val="100"/>
              </w:numPr>
              <w:tabs>
                <w:tab w:val="clear" w:pos="720"/>
                <w:tab w:val="num" w:pos="299"/>
              </w:tabs>
              <w:spacing w:after="0" w:line="240" w:lineRule="auto"/>
              <w:ind w:left="299" w:hanging="283"/>
              <w:rPr>
                <w:rFonts w:cs="Times New Roman"/>
              </w:rPr>
            </w:pPr>
            <w:r w:rsidRPr="00DC51B8">
              <w:rPr>
                <w:rFonts w:cs="Times New Roman"/>
              </w:rPr>
              <w:t>Foltynowicz Z. Towaroznawstwo artykułów przemysłowych, Cz. II. Badania polimerów i tworzyw sztucznych, Wyd. AE, Poznań, 2006</w:t>
            </w:r>
          </w:p>
          <w:p w14:paraId="1D856055" w14:textId="77777777" w:rsidR="00EA54F1" w:rsidRPr="00DC51B8" w:rsidRDefault="00EA54F1" w:rsidP="00EA54F1">
            <w:pPr>
              <w:numPr>
                <w:ilvl w:val="0"/>
                <w:numId w:val="100"/>
              </w:numPr>
              <w:tabs>
                <w:tab w:val="clear" w:pos="720"/>
                <w:tab w:val="num" w:pos="299"/>
              </w:tabs>
              <w:spacing w:after="0" w:line="240" w:lineRule="auto"/>
              <w:ind w:left="299" w:hanging="283"/>
              <w:rPr>
                <w:rFonts w:cs="Times New Roman"/>
              </w:rPr>
            </w:pPr>
            <w:r w:rsidRPr="00DC51B8">
              <w:rPr>
                <w:rFonts w:cs="Times New Roman"/>
              </w:rPr>
              <w:t>Korzeniowski A. Towaroznawstwo artykułów przemysłowych, Cz. III. Badania jakości wyrobów, Wyd. AE, Poznań, 2006</w:t>
            </w:r>
          </w:p>
          <w:p w14:paraId="20CD4F75" w14:textId="77777777" w:rsidR="00EA54F1" w:rsidRPr="00DC51B8" w:rsidRDefault="00EA54F1" w:rsidP="00EA54F1">
            <w:pPr>
              <w:numPr>
                <w:ilvl w:val="0"/>
                <w:numId w:val="100"/>
              </w:numPr>
              <w:tabs>
                <w:tab w:val="clear" w:pos="720"/>
                <w:tab w:val="num" w:pos="299"/>
              </w:tabs>
              <w:spacing w:after="0" w:line="240" w:lineRule="auto"/>
              <w:ind w:left="299" w:hanging="283"/>
              <w:rPr>
                <w:rFonts w:cs="Times New Roman"/>
              </w:rPr>
            </w:pPr>
            <w:r w:rsidRPr="00DC51B8">
              <w:rPr>
                <w:rFonts w:cs="Times New Roman"/>
                <w:iCs/>
              </w:rPr>
              <w:t>Rabek J.F. Współczesna wiedza o polimerach Wyd. PWN, Warszawa, 2017</w:t>
            </w:r>
          </w:p>
          <w:p w14:paraId="7F6E0647" w14:textId="77777777" w:rsidR="00EA54F1" w:rsidRPr="00DC51B8" w:rsidRDefault="00EA54F1" w:rsidP="00EA54F1">
            <w:pPr>
              <w:numPr>
                <w:ilvl w:val="0"/>
                <w:numId w:val="100"/>
              </w:numPr>
              <w:tabs>
                <w:tab w:val="clear" w:pos="720"/>
                <w:tab w:val="num" w:pos="299"/>
              </w:tabs>
              <w:spacing w:after="0" w:line="240" w:lineRule="auto"/>
              <w:ind w:left="299" w:hanging="283"/>
              <w:rPr>
                <w:rFonts w:cs="Times New Roman"/>
              </w:rPr>
            </w:pPr>
            <w:r w:rsidRPr="00DC51B8">
              <w:rPr>
                <w:rFonts w:cs="Times New Roman"/>
              </w:rPr>
              <w:t>Szlezyngier W. Brzozowski Z. K. Tworzywa sztuczne: chemia, technologia wytwarzania, właściwości, przetwórstwo, zastosowanie. T. 1, 2, 3. Wydawnictwo Oświatowe Fosze, Rzeszów, 2012</w:t>
            </w:r>
          </w:p>
        </w:tc>
      </w:tr>
      <w:tr w:rsidR="00EA54F1" w:rsidRPr="00DC51B8" w14:paraId="32C41F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1459" w:type="pct"/>
            <w:gridSpan w:val="2"/>
            <w:tcBorders>
              <w:right w:val="nil"/>
            </w:tcBorders>
            <w:shd w:val="clear" w:color="auto" w:fill="D9D9D9"/>
          </w:tcPr>
          <w:p w14:paraId="38642305"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74A04D6E" w14:textId="77777777" w:rsidR="00EA54F1" w:rsidRPr="00DC51B8" w:rsidRDefault="00EA54F1" w:rsidP="00EA54F1">
            <w:pPr>
              <w:pStyle w:val="Akapitzlist"/>
              <w:numPr>
                <w:ilvl w:val="0"/>
                <w:numId w:val="101"/>
              </w:numPr>
              <w:spacing w:after="0" w:line="240" w:lineRule="auto"/>
              <w:ind w:left="404" w:hanging="404"/>
              <w:jc w:val="both"/>
              <w:rPr>
                <w:rFonts w:ascii="Times New Roman" w:hAnsi="Times New Roman"/>
              </w:rPr>
            </w:pPr>
            <w:r w:rsidRPr="00DC51B8">
              <w:rPr>
                <w:rFonts w:ascii="Times New Roman" w:hAnsi="Times New Roman"/>
              </w:rPr>
              <w:t>Broniewski T., Kapko J., Płaczek W., Thomalla J. Metody badań i ocena właściwości tworzyw sztucznych Warszawa, WNT, 2000</w:t>
            </w:r>
            <w:r w:rsidRPr="00DC51B8">
              <w:rPr>
                <w:rFonts w:ascii="Times New Roman" w:hAnsi="Times New Roman"/>
                <w:lang w:eastAsia="pl-PL"/>
              </w:rPr>
              <w:t>.</w:t>
            </w:r>
          </w:p>
          <w:p w14:paraId="44C77444" w14:textId="77777777" w:rsidR="00EA54F1" w:rsidRPr="00DC51B8" w:rsidRDefault="00EA54F1" w:rsidP="00EA54F1">
            <w:pPr>
              <w:pStyle w:val="Akapitzlist"/>
              <w:numPr>
                <w:ilvl w:val="0"/>
                <w:numId w:val="101"/>
              </w:numPr>
              <w:spacing w:after="0" w:line="240" w:lineRule="auto"/>
              <w:ind w:left="404" w:hanging="404"/>
              <w:jc w:val="both"/>
              <w:rPr>
                <w:rFonts w:ascii="Times New Roman" w:hAnsi="Times New Roman"/>
              </w:rPr>
            </w:pPr>
            <w:r w:rsidRPr="00DC51B8">
              <w:rPr>
                <w:rFonts w:ascii="Times New Roman" w:hAnsi="Times New Roman"/>
              </w:rPr>
              <w:t>Graella J (red.) Prace w drewnie, Warszawa : Wydawnictwo Arkady, 2010</w:t>
            </w:r>
          </w:p>
        </w:tc>
      </w:tr>
      <w:tr w:rsidR="00EA54F1" w:rsidRPr="00DC51B8" w14:paraId="655113C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8FB7609" w14:textId="77777777" w:rsidR="00EA54F1" w:rsidRPr="00DC51B8" w:rsidRDefault="00EA54F1" w:rsidP="00FE692F">
            <w:pPr>
              <w:ind w:left="-42"/>
              <w:rPr>
                <w:rFonts w:eastAsia="Calibri" w:cs="Times New Roman"/>
                <w:b/>
              </w:rPr>
            </w:pPr>
          </w:p>
          <w:p w14:paraId="51EBFCE1"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0CD65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726FF96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CBEDA66"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1A577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2AB8AED"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39FD9E0F" w14:textId="77777777" w:rsidR="00EA54F1" w:rsidRPr="00DC51B8" w:rsidRDefault="00EA54F1" w:rsidP="00FE692F">
            <w:pPr>
              <w:rPr>
                <w:rFonts w:cs="Times New Roman"/>
              </w:rPr>
            </w:pPr>
            <w:r w:rsidRPr="00DC51B8">
              <w:rPr>
                <w:rFonts w:cs="Times New Roman"/>
              </w:rPr>
              <w:t>105 – s. stacjonarne / 55 – s. niestacjonarne</w:t>
            </w:r>
          </w:p>
        </w:tc>
      </w:tr>
      <w:tr w:rsidR="00EA54F1" w:rsidRPr="00DC51B8" w14:paraId="58A1D4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3F7583A"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530096B1" w14:textId="77777777" w:rsidR="00EA54F1" w:rsidRPr="00DC51B8" w:rsidRDefault="00EA54F1" w:rsidP="00FE692F">
            <w:pPr>
              <w:rPr>
                <w:rFonts w:cs="Times New Roman"/>
              </w:rPr>
            </w:pPr>
            <w:r w:rsidRPr="00DC51B8">
              <w:rPr>
                <w:rFonts w:cs="Times New Roman"/>
              </w:rPr>
              <w:t xml:space="preserve">105 – s. stacjonarne / 155 – s. niestacjonarne </w:t>
            </w:r>
          </w:p>
        </w:tc>
      </w:tr>
      <w:tr w:rsidR="00EA54F1" w:rsidRPr="00DC51B8" w14:paraId="17E907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3558DF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143387AF" w14:textId="77777777" w:rsidR="00EA54F1" w:rsidRPr="00DC51B8" w:rsidRDefault="00EA54F1" w:rsidP="00FE692F">
            <w:pPr>
              <w:ind w:left="-42"/>
              <w:rPr>
                <w:rFonts w:cs="Times New Roman"/>
              </w:rPr>
            </w:pPr>
            <w:r w:rsidRPr="00DC51B8">
              <w:rPr>
                <w:rFonts w:cs="Times New Roman"/>
              </w:rPr>
              <w:t>210 – s. stacjonarne / 210 – s. niestacjonarne</w:t>
            </w:r>
          </w:p>
        </w:tc>
      </w:tr>
      <w:tr w:rsidR="00EA54F1" w:rsidRPr="00DC51B8" w14:paraId="7F0B25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1CB4203"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4DB049C7" w14:textId="77777777" w:rsidR="00EA54F1" w:rsidRPr="00DC51B8" w:rsidRDefault="00EA54F1" w:rsidP="00FE692F">
            <w:pPr>
              <w:ind w:left="-42"/>
              <w:rPr>
                <w:rFonts w:cs="Times New Roman"/>
              </w:rPr>
            </w:pPr>
            <w:r w:rsidRPr="00DC51B8">
              <w:rPr>
                <w:rFonts w:cs="Times New Roman"/>
              </w:rPr>
              <w:t>7 ECTS</w:t>
            </w:r>
          </w:p>
        </w:tc>
      </w:tr>
      <w:tr w:rsidR="00EA54F1" w:rsidRPr="00DC51B8" w14:paraId="1A6AD0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99FAB9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D867608" w14:textId="77777777" w:rsidR="00EA54F1" w:rsidRPr="00DC51B8" w:rsidRDefault="00EA54F1" w:rsidP="00FE692F">
            <w:pPr>
              <w:ind w:left="-42"/>
              <w:rPr>
                <w:rFonts w:cs="Times New Roman"/>
              </w:rPr>
            </w:pPr>
          </w:p>
        </w:tc>
      </w:tr>
    </w:tbl>
    <w:p w14:paraId="0EDCBFAE" w14:textId="77777777" w:rsidR="00EA54F1" w:rsidRPr="00DC51B8" w:rsidRDefault="00EA54F1" w:rsidP="00EA54F1">
      <w:pPr>
        <w:rPr>
          <w:rFonts w:cs="Times New Roman"/>
          <w:b/>
        </w:rPr>
      </w:pPr>
    </w:p>
    <w:p w14:paraId="45B22B8F" w14:textId="77777777" w:rsidR="00EA54F1" w:rsidRPr="00DC51B8" w:rsidRDefault="00EA54F1" w:rsidP="00EA54F1">
      <w:pPr>
        <w:rPr>
          <w:rFonts w:cs="Times New Roman"/>
          <w:b/>
        </w:rPr>
      </w:pPr>
    </w:p>
    <w:p w14:paraId="5F3DF360" w14:textId="77777777" w:rsidR="00EA54F1" w:rsidRPr="00DC51B8" w:rsidRDefault="00EA54F1" w:rsidP="00EA54F1">
      <w:pPr>
        <w:pStyle w:val="Tretekstu"/>
        <w:spacing w:after="0"/>
        <w:ind w:left="5806" w:hanging="425"/>
        <w:rPr>
          <w:i/>
          <w:sz w:val="22"/>
          <w:szCs w:val="22"/>
        </w:rPr>
      </w:pPr>
    </w:p>
    <w:p w14:paraId="66AE8F53" w14:textId="77777777" w:rsidR="00EA54F1" w:rsidRPr="00DC51B8" w:rsidRDefault="00EA54F1" w:rsidP="00EA54F1">
      <w:pPr>
        <w:jc w:val="center"/>
        <w:rPr>
          <w:rFonts w:cs="Times New Roman"/>
          <w:b/>
        </w:rPr>
      </w:pPr>
      <w:r w:rsidRPr="00DC51B8">
        <w:rPr>
          <w:rFonts w:cs="Times New Roman"/>
          <w:b/>
        </w:rPr>
        <w:t>KARTA PRZEDMIOTU</w:t>
      </w:r>
    </w:p>
    <w:p w14:paraId="51BD611B" w14:textId="77777777" w:rsidR="00EA54F1" w:rsidRPr="00DC51B8" w:rsidRDefault="00EA54F1" w:rsidP="00EA54F1">
      <w:pPr>
        <w:rPr>
          <w:rFonts w:cs="Times New Roman"/>
          <w:b/>
        </w:rPr>
      </w:pPr>
    </w:p>
    <w:p w14:paraId="69432F9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4585ED0F" w14:textId="77777777" w:rsidTr="00FE692F">
        <w:tc>
          <w:tcPr>
            <w:tcW w:w="3300" w:type="dxa"/>
            <w:shd w:val="clear" w:color="auto" w:fill="D9D9D9"/>
          </w:tcPr>
          <w:p w14:paraId="5186559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298EDE4C"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68F2CBEB" w14:textId="77777777" w:rsidR="00EA54F1" w:rsidRPr="00DC51B8" w:rsidRDefault="00EA54F1" w:rsidP="00FE692F">
            <w:pPr>
              <w:spacing w:before="60" w:after="60"/>
              <w:rPr>
                <w:rFonts w:cs="Times New Roman"/>
              </w:rPr>
            </w:pPr>
            <w:r w:rsidRPr="00DC51B8">
              <w:rPr>
                <w:rFonts w:cs="Times New Roman"/>
              </w:rPr>
              <w:t>Towaroznawstwo produktów żywnościowych T.C16</w:t>
            </w:r>
          </w:p>
        </w:tc>
      </w:tr>
      <w:tr w:rsidR="00EA54F1" w:rsidRPr="00DC51B8" w14:paraId="56BB1AB8" w14:textId="77777777" w:rsidTr="00FE692F">
        <w:tc>
          <w:tcPr>
            <w:tcW w:w="3300" w:type="dxa"/>
            <w:shd w:val="clear" w:color="auto" w:fill="D9D9D9"/>
          </w:tcPr>
          <w:p w14:paraId="3DE42780"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tcPr>
          <w:p w14:paraId="74CC252D" w14:textId="77777777" w:rsidR="00EA54F1" w:rsidRPr="00DC51B8" w:rsidRDefault="00EA54F1" w:rsidP="00FE692F">
            <w:pPr>
              <w:spacing w:before="60" w:after="60"/>
              <w:rPr>
                <w:rFonts w:cs="Times New Roman"/>
              </w:rPr>
            </w:pPr>
            <w:r>
              <w:rPr>
                <w:rFonts w:eastAsia="Batang" w:cs="Times New Roman"/>
                <w:lang w:val="en-US"/>
              </w:rPr>
              <w:t>Commodity of food products</w:t>
            </w:r>
          </w:p>
        </w:tc>
      </w:tr>
      <w:tr w:rsidR="00EA54F1" w:rsidRPr="00DC51B8" w14:paraId="6B99A2E0" w14:textId="77777777" w:rsidTr="00FE692F">
        <w:tc>
          <w:tcPr>
            <w:tcW w:w="3300" w:type="dxa"/>
            <w:shd w:val="clear" w:color="auto" w:fill="D9D9D9"/>
          </w:tcPr>
          <w:p w14:paraId="62FCE9EC"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1BA6DDDA"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AE194B9" w14:textId="77777777" w:rsidTr="00FE692F">
        <w:tc>
          <w:tcPr>
            <w:tcW w:w="3300" w:type="dxa"/>
            <w:shd w:val="clear" w:color="auto" w:fill="D9D9D9"/>
          </w:tcPr>
          <w:p w14:paraId="000A4B7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25FCB612" w14:textId="77777777" w:rsidR="00EA54F1" w:rsidRPr="00DC51B8" w:rsidRDefault="00EA54F1" w:rsidP="00FE692F">
            <w:pPr>
              <w:spacing w:before="60" w:after="60"/>
              <w:rPr>
                <w:rFonts w:cs="Times New Roman"/>
              </w:rPr>
            </w:pPr>
            <w:r>
              <w:rPr>
                <w:rFonts w:cs="Times New Roman"/>
              </w:rPr>
              <w:t>-</w:t>
            </w:r>
          </w:p>
        </w:tc>
      </w:tr>
      <w:tr w:rsidR="00EA54F1" w:rsidRPr="00DC51B8" w14:paraId="608FF4F1" w14:textId="77777777" w:rsidTr="00FE692F">
        <w:tc>
          <w:tcPr>
            <w:tcW w:w="3300" w:type="dxa"/>
            <w:shd w:val="clear" w:color="auto" w:fill="D9D9D9"/>
          </w:tcPr>
          <w:p w14:paraId="6B136FEC"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63B98E2B"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56E4479F" w14:textId="77777777" w:rsidTr="00FE692F">
        <w:tc>
          <w:tcPr>
            <w:tcW w:w="3300" w:type="dxa"/>
            <w:shd w:val="clear" w:color="auto" w:fill="D9D9D9"/>
          </w:tcPr>
          <w:p w14:paraId="0DB49BEB"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64CE3C18"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093CB619" w14:textId="77777777" w:rsidTr="00FE692F">
        <w:tc>
          <w:tcPr>
            <w:tcW w:w="3300" w:type="dxa"/>
            <w:shd w:val="clear" w:color="auto" w:fill="D9D9D9"/>
          </w:tcPr>
          <w:p w14:paraId="0E9C95FA"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28324AEC" w14:textId="77777777" w:rsidR="00EA54F1" w:rsidRPr="00DC51B8" w:rsidRDefault="00EA54F1" w:rsidP="00FE692F">
            <w:pPr>
              <w:spacing w:after="60"/>
              <w:rPr>
                <w:rFonts w:cs="Times New Roman"/>
              </w:rPr>
            </w:pPr>
            <w:r w:rsidRPr="00DC51B8">
              <w:rPr>
                <w:rFonts w:cs="Times New Roman"/>
              </w:rPr>
              <w:t>studia stacjonarne / studia niestacjonarne</w:t>
            </w:r>
          </w:p>
          <w:p w14:paraId="2C7114EE"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12E02BFC" w14:textId="77777777" w:rsidTr="00FE692F">
        <w:tc>
          <w:tcPr>
            <w:tcW w:w="3300" w:type="dxa"/>
            <w:shd w:val="clear" w:color="auto" w:fill="D9D9D9"/>
          </w:tcPr>
          <w:p w14:paraId="7922831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3C0B26E6" w14:textId="77777777" w:rsidR="00EA54F1" w:rsidRPr="00DC51B8" w:rsidRDefault="00EA54F1" w:rsidP="00FE692F">
            <w:pPr>
              <w:spacing w:before="60" w:after="60"/>
              <w:rPr>
                <w:rFonts w:cs="Times New Roman"/>
              </w:rPr>
            </w:pPr>
            <w:r w:rsidRPr="00DC51B8">
              <w:rPr>
                <w:rFonts w:cs="Times New Roman"/>
              </w:rPr>
              <w:t>dr inż. Jolanta Baran</w:t>
            </w:r>
          </w:p>
        </w:tc>
      </w:tr>
    </w:tbl>
    <w:p w14:paraId="3D0421A3" w14:textId="77777777" w:rsidR="00EA54F1" w:rsidRPr="00DC51B8" w:rsidRDefault="00EA54F1" w:rsidP="00EA54F1">
      <w:pPr>
        <w:rPr>
          <w:rFonts w:cs="Times New Roman"/>
        </w:rPr>
      </w:pPr>
    </w:p>
    <w:p w14:paraId="628B41CE"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CA919CA" w14:textId="77777777" w:rsidTr="00FE692F">
        <w:tc>
          <w:tcPr>
            <w:tcW w:w="3275" w:type="dxa"/>
            <w:tcBorders>
              <w:bottom w:val="nil"/>
              <w:right w:val="nil"/>
            </w:tcBorders>
            <w:shd w:val="clear" w:color="auto" w:fill="D9D9D9"/>
          </w:tcPr>
          <w:p w14:paraId="136862A4"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69CE926" w14:textId="77777777" w:rsidR="00EA54F1" w:rsidRPr="00DC51B8" w:rsidRDefault="00EA54F1" w:rsidP="00FE692F">
            <w:pPr>
              <w:spacing w:after="90"/>
              <w:jc w:val="both"/>
              <w:rPr>
                <w:rFonts w:cs="Times New Roman"/>
              </w:rPr>
            </w:pPr>
            <w:r w:rsidRPr="00DC51B8">
              <w:rPr>
                <w:rFonts w:cs="Times New Roman"/>
              </w:rPr>
              <w:t xml:space="preserve">moduł kształcenia kierunkowego </w:t>
            </w:r>
          </w:p>
        </w:tc>
      </w:tr>
      <w:tr w:rsidR="00EA54F1" w:rsidRPr="00DC51B8" w14:paraId="099268DA" w14:textId="77777777" w:rsidTr="00FE692F">
        <w:tc>
          <w:tcPr>
            <w:tcW w:w="3275" w:type="dxa"/>
            <w:tcBorders>
              <w:top w:val="nil"/>
              <w:bottom w:val="nil"/>
              <w:right w:val="nil"/>
            </w:tcBorders>
            <w:shd w:val="clear" w:color="auto" w:fill="D9D9D9"/>
          </w:tcPr>
          <w:p w14:paraId="2E4F430F"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1CC66D9"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647FC09E" w14:textId="77777777" w:rsidTr="00FE692F">
        <w:tc>
          <w:tcPr>
            <w:tcW w:w="3275" w:type="dxa"/>
            <w:tcBorders>
              <w:top w:val="nil"/>
              <w:bottom w:val="nil"/>
              <w:right w:val="nil"/>
            </w:tcBorders>
            <w:shd w:val="clear" w:color="auto" w:fill="D9D9D9"/>
          </w:tcPr>
          <w:p w14:paraId="50CD3AC0"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C53C37F"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01EB870F" w14:textId="77777777" w:rsidTr="00FE692F">
        <w:tc>
          <w:tcPr>
            <w:tcW w:w="3275" w:type="dxa"/>
            <w:tcBorders>
              <w:top w:val="nil"/>
              <w:bottom w:val="nil"/>
              <w:right w:val="nil"/>
            </w:tcBorders>
            <w:shd w:val="clear" w:color="auto" w:fill="D9D9D9"/>
          </w:tcPr>
          <w:p w14:paraId="140D5361"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E446BE1" w14:textId="77777777" w:rsidR="00EA54F1" w:rsidRPr="00DC51B8" w:rsidRDefault="00EA54F1" w:rsidP="00FE692F">
            <w:pPr>
              <w:spacing w:before="60" w:after="60"/>
              <w:rPr>
                <w:rFonts w:cs="Times New Roman"/>
              </w:rPr>
            </w:pPr>
            <w:r w:rsidRPr="00DC51B8">
              <w:rPr>
                <w:rFonts w:cs="Times New Roman"/>
              </w:rPr>
              <w:t>II, 3</w:t>
            </w:r>
          </w:p>
        </w:tc>
      </w:tr>
      <w:tr w:rsidR="00EA54F1" w:rsidRPr="00DC51B8" w14:paraId="034A95EC" w14:textId="77777777" w:rsidTr="00FE692F">
        <w:tc>
          <w:tcPr>
            <w:tcW w:w="3275" w:type="dxa"/>
            <w:tcBorders>
              <w:top w:val="nil"/>
              <w:bottom w:val="nil"/>
              <w:right w:val="nil"/>
            </w:tcBorders>
            <w:shd w:val="clear" w:color="auto" w:fill="D9D9D9"/>
          </w:tcPr>
          <w:p w14:paraId="43A908A4"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6BD4C47" w14:textId="77777777" w:rsidR="00EA54F1" w:rsidRPr="00DC51B8" w:rsidRDefault="00EA54F1" w:rsidP="00FE692F">
            <w:pPr>
              <w:spacing w:before="60" w:after="60"/>
              <w:rPr>
                <w:rFonts w:cs="Times New Roman"/>
                <w:b/>
              </w:rPr>
            </w:pPr>
            <w:r w:rsidRPr="00DC51B8">
              <w:rPr>
                <w:rFonts w:cs="Times New Roman"/>
                <w:b/>
              </w:rPr>
              <w:t>według planu studiów:</w:t>
            </w:r>
          </w:p>
          <w:p w14:paraId="67242252"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70459E85" w14:textId="77777777" w:rsidR="00EA54F1" w:rsidRPr="00DC51B8" w:rsidRDefault="00EA54F1" w:rsidP="00FE692F">
            <w:pPr>
              <w:spacing w:before="60" w:after="60"/>
              <w:rPr>
                <w:rFonts w:cs="Times New Roman"/>
              </w:rPr>
            </w:pPr>
            <w:r w:rsidRPr="00DC51B8">
              <w:rPr>
                <w:rFonts w:cs="Times New Roman"/>
              </w:rPr>
              <w:t>wykłady 20 h, ćwiczenia laboratoryjne 45 h - s. stacjonarne</w:t>
            </w:r>
          </w:p>
          <w:p w14:paraId="39DF4263" w14:textId="77777777" w:rsidR="00EA54F1" w:rsidRPr="00DC51B8" w:rsidRDefault="00EA54F1" w:rsidP="00FE692F">
            <w:pPr>
              <w:spacing w:before="60" w:after="60"/>
              <w:rPr>
                <w:rFonts w:cs="Times New Roman"/>
              </w:rPr>
            </w:pPr>
            <w:r w:rsidRPr="00DC51B8">
              <w:rPr>
                <w:rFonts w:cs="Times New Roman"/>
              </w:rPr>
              <w:t>wykłady 10 h, ćwiczenia laboratoryjne 20 h - s. niestacjonarne</w:t>
            </w:r>
          </w:p>
          <w:p w14:paraId="4502A35C" w14:textId="77777777" w:rsidR="00EA54F1" w:rsidRPr="00DC51B8" w:rsidRDefault="00EA54F1" w:rsidP="00FE692F">
            <w:pPr>
              <w:spacing w:before="60" w:after="60"/>
              <w:rPr>
                <w:rFonts w:cs="Times New Roman"/>
              </w:rPr>
            </w:pPr>
          </w:p>
          <w:p w14:paraId="1141E0A2" w14:textId="77777777" w:rsidR="00EA54F1" w:rsidRPr="00DC51B8" w:rsidRDefault="00EA54F1" w:rsidP="00FE692F">
            <w:pPr>
              <w:spacing w:before="60" w:after="60"/>
              <w:rPr>
                <w:rFonts w:cs="Times New Roman"/>
              </w:rPr>
            </w:pPr>
          </w:p>
          <w:p w14:paraId="27536305"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p w14:paraId="450A8B30" w14:textId="77777777" w:rsidR="00EA54F1" w:rsidRPr="00DC51B8" w:rsidRDefault="00EA54F1" w:rsidP="00FE692F">
            <w:pPr>
              <w:spacing w:before="60" w:after="60"/>
              <w:rPr>
                <w:rFonts w:cs="Times New Roman"/>
              </w:rPr>
            </w:pPr>
          </w:p>
          <w:p w14:paraId="408A7825" w14:textId="77777777" w:rsidR="00EA54F1" w:rsidRPr="00DC51B8" w:rsidRDefault="00EA54F1" w:rsidP="00FE692F">
            <w:pPr>
              <w:spacing w:before="60" w:after="60"/>
              <w:rPr>
                <w:rFonts w:cs="Times New Roman"/>
              </w:rPr>
            </w:pPr>
          </w:p>
          <w:p w14:paraId="1B2FF6C4" w14:textId="77777777" w:rsidR="00EA54F1" w:rsidRPr="00DC51B8" w:rsidRDefault="00EA54F1" w:rsidP="00FE692F">
            <w:pPr>
              <w:spacing w:before="60" w:after="60"/>
              <w:rPr>
                <w:rFonts w:cs="Times New Roman"/>
              </w:rPr>
            </w:pPr>
          </w:p>
          <w:p w14:paraId="1A1A7015" w14:textId="77777777" w:rsidR="00EA54F1" w:rsidRPr="00DC51B8" w:rsidRDefault="00EA54F1" w:rsidP="00FE692F">
            <w:pPr>
              <w:spacing w:before="60" w:after="60"/>
              <w:rPr>
                <w:rFonts w:cs="Times New Roman"/>
              </w:rPr>
            </w:pPr>
          </w:p>
        </w:tc>
      </w:tr>
      <w:tr w:rsidR="00EA54F1" w:rsidRPr="00DC51B8" w14:paraId="771A6F48" w14:textId="77777777" w:rsidTr="00FE692F">
        <w:tc>
          <w:tcPr>
            <w:tcW w:w="3275" w:type="dxa"/>
            <w:tcBorders>
              <w:right w:val="nil"/>
            </w:tcBorders>
            <w:shd w:val="clear" w:color="auto" w:fill="D9D9D9"/>
          </w:tcPr>
          <w:p w14:paraId="5F662C5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DC0DD6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AF9AACE" w14:textId="77777777" w:rsidR="00EA54F1" w:rsidRPr="00DC51B8" w:rsidRDefault="00EA54F1" w:rsidP="00FE692F">
            <w:pPr>
              <w:spacing w:after="90"/>
              <w:jc w:val="both"/>
              <w:rPr>
                <w:rFonts w:cs="Times New Roman"/>
              </w:rPr>
            </w:pPr>
          </w:p>
        </w:tc>
      </w:tr>
      <w:tr w:rsidR="00EA54F1" w:rsidRPr="00DC51B8" w14:paraId="557B04A1" w14:textId="77777777" w:rsidTr="00FE692F">
        <w:tc>
          <w:tcPr>
            <w:tcW w:w="3275" w:type="dxa"/>
            <w:tcBorders>
              <w:right w:val="nil"/>
            </w:tcBorders>
            <w:shd w:val="clear" w:color="auto" w:fill="D9D9D9"/>
          </w:tcPr>
          <w:p w14:paraId="4C2C242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474B87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CD5E9E7" w14:textId="77777777" w:rsidR="00EA54F1" w:rsidRPr="00DC51B8" w:rsidRDefault="00EA54F1" w:rsidP="00FE692F">
            <w:pPr>
              <w:jc w:val="both"/>
              <w:rPr>
                <w:rFonts w:cs="Times New Roman"/>
                <w:b/>
                <w:bCs/>
              </w:rPr>
            </w:pPr>
            <w:r w:rsidRPr="00DC51B8">
              <w:rPr>
                <w:rFonts w:cs="Times New Roman"/>
                <w:bCs/>
              </w:rPr>
              <w:t>Chemia nieorganiczna, Chemia organiczna, Metody fizykochemiczne w towaroznawstwie, Biochemia, Mikrobiologia, Towaroznawstwo ogólne, Metody oceny produktów, Nauka o materiałach i inżynierii materiałowej</w:t>
            </w:r>
          </w:p>
        </w:tc>
      </w:tr>
    </w:tbl>
    <w:p w14:paraId="6B6D79CA" w14:textId="77777777" w:rsidR="00EA54F1" w:rsidRPr="00DC51B8" w:rsidRDefault="00EA54F1" w:rsidP="00EA54F1">
      <w:pPr>
        <w:keepNext/>
        <w:keepLines/>
        <w:rPr>
          <w:rFonts w:cs="Times New Roman"/>
          <w:b/>
        </w:rPr>
      </w:pPr>
    </w:p>
    <w:p w14:paraId="61E62A66"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6AD2BD73" w14:textId="77777777" w:rsidTr="00FE692F">
        <w:trPr>
          <w:cantSplit/>
          <w:trHeight w:val="1573"/>
        </w:trPr>
        <w:tc>
          <w:tcPr>
            <w:tcW w:w="3199" w:type="dxa"/>
            <w:tcBorders>
              <w:right w:val="nil"/>
            </w:tcBorders>
            <w:shd w:val="clear" w:color="auto" w:fill="D9D9D9"/>
          </w:tcPr>
          <w:p w14:paraId="55F57A2C"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455CD222" w14:textId="77777777" w:rsidR="00EA54F1" w:rsidRPr="00DC51B8" w:rsidRDefault="00EA54F1" w:rsidP="00FE692F">
            <w:pPr>
              <w:spacing w:before="60" w:after="60"/>
              <w:rPr>
                <w:rFonts w:cs="Times New Roman"/>
              </w:rPr>
            </w:pPr>
            <w:r w:rsidRPr="00DC51B8">
              <w:rPr>
                <w:rFonts w:cs="Times New Roman"/>
              </w:rPr>
              <w:t>5</w:t>
            </w:r>
          </w:p>
        </w:tc>
        <w:tc>
          <w:tcPr>
            <w:tcW w:w="694" w:type="dxa"/>
            <w:textDirection w:val="btLr"/>
          </w:tcPr>
          <w:p w14:paraId="14F64EA0"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83315A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FBF6301" w14:textId="77777777" w:rsidTr="00FE692F">
        <w:tc>
          <w:tcPr>
            <w:tcW w:w="3199" w:type="dxa"/>
            <w:tcBorders>
              <w:right w:val="nil"/>
            </w:tcBorders>
            <w:shd w:val="clear" w:color="auto" w:fill="D9D9D9"/>
          </w:tcPr>
          <w:p w14:paraId="31BAC27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4C21E9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061DB519"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CB932CF" w14:textId="77777777" w:rsidR="00EA54F1" w:rsidRPr="00DC51B8" w:rsidRDefault="00EA54F1" w:rsidP="00FE692F">
            <w:pPr>
              <w:rPr>
                <w:rFonts w:cs="Times New Roman"/>
              </w:rPr>
            </w:pPr>
            <w:r w:rsidRPr="00DC51B8">
              <w:rPr>
                <w:rFonts w:cs="Times New Roman"/>
              </w:rPr>
              <w:t>Wykłady</w:t>
            </w:r>
          </w:p>
          <w:p w14:paraId="27DF07EB" w14:textId="77777777" w:rsidR="00EA54F1" w:rsidRPr="00DC51B8" w:rsidRDefault="00EA54F1" w:rsidP="00FE692F">
            <w:pPr>
              <w:rPr>
                <w:rFonts w:cs="Times New Roman"/>
              </w:rPr>
            </w:pPr>
            <w:r w:rsidRPr="00DC51B8">
              <w:rPr>
                <w:rFonts w:cs="Times New Roman"/>
              </w:rPr>
              <w:t>Ćwiczenia laboratoryjne</w:t>
            </w:r>
          </w:p>
          <w:p w14:paraId="323F783F" w14:textId="77777777" w:rsidR="00EA54F1" w:rsidRPr="00DC51B8" w:rsidRDefault="00EA54F1" w:rsidP="00FE692F">
            <w:pPr>
              <w:rPr>
                <w:rFonts w:cs="Times New Roman"/>
              </w:rPr>
            </w:pPr>
            <w:r w:rsidRPr="00DC51B8">
              <w:rPr>
                <w:rFonts w:cs="Times New Roman"/>
              </w:rPr>
              <w:t>Konsultacje</w:t>
            </w:r>
          </w:p>
          <w:p w14:paraId="47F4D35E" w14:textId="77777777" w:rsidR="00EA54F1" w:rsidRPr="00DC51B8" w:rsidRDefault="00EA54F1" w:rsidP="00FE692F">
            <w:pPr>
              <w:rPr>
                <w:rFonts w:cs="Times New Roman"/>
              </w:rPr>
            </w:pPr>
            <w:r w:rsidRPr="00DC51B8">
              <w:rPr>
                <w:rFonts w:cs="Times New Roman"/>
              </w:rPr>
              <w:t>egzamin</w:t>
            </w:r>
          </w:p>
          <w:p w14:paraId="165D85C2" w14:textId="77777777" w:rsidR="00EA54F1" w:rsidRPr="00DC51B8" w:rsidRDefault="00EA54F1" w:rsidP="00FE692F">
            <w:pPr>
              <w:rPr>
                <w:rFonts w:cs="Times New Roman"/>
                <w:b/>
              </w:rPr>
            </w:pPr>
            <w:r w:rsidRPr="00DC51B8">
              <w:rPr>
                <w:rFonts w:cs="Times New Roman"/>
                <w:b/>
              </w:rPr>
              <w:t>w sumie</w:t>
            </w:r>
          </w:p>
          <w:p w14:paraId="1CE11754" w14:textId="77777777" w:rsidR="00EA54F1" w:rsidRPr="00DC51B8" w:rsidRDefault="00EA54F1" w:rsidP="00FE692F">
            <w:pPr>
              <w:rPr>
                <w:rFonts w:cs="Times New Roman"/>
              </w:rPr>
            </w:pPr>
            <w:r w:rsidRPr="00DC51B8">
              <w:rPr>
                <w:rFonts w:cs="Times New Roman"/>
              </w:rPr>
              <w:t>ECTS</w:t>
            </w:r>
          </w:p>
        </w:tc>
        <w:tc>
          <w:tcPr>
            <w:tcW w:w="694" w:type="dxa"/>
          </w:tcPr>
          <w:p w14:paraId="0248BFAC" w14:textId="77777777" w:rsidR="00EA54F1" w:rsidRPr="00DC51B8" w:rsidRDefault="00EA54F1" w:rsidP="00FE692F">
            <w:pPr>
              <w:jc w:val="center"/>
              <w:rPr>
                <w:rFonts w:cs="Times New Roman"/>
              </w:rPr>
            </w:pPr>
            <w:r w:rsidRPr="00DC51B8">
              <w:rPr>
                <w:rFonts w:cs="Times New Roman"/>
              </w:rPr>
              <w:t>20</w:t>
            </w:r>
          </w:p>
          <w:p w14:paraId="3BEDC7E8" w14:textId="77777777" w:rsidR="00EA54F1" w:rsidRPr="00DC51B8" w:rsidRDefault="00EA54F1" w:rsidP="00FE692F">
            <w:pPr>
              <w:jc w:val="center"/>
              <w:rPr>
                <w:rFonts w:cs="Times New Roman"/>
              </w:rPr>
            </w:pPr>
            <w:r w:rsidRPr="00DC51B8">
              <w:rPr>
                <w:rFonts w:cs="Times New Roman"/>
              </w:rPr>
              <w:t>45</w:t>
            </w:r>
          </w:p>
          <w:p w14:paraId="2C1ADF62" w14:textId="77777777" w:rsidR="00EA54F1" w:rsidRPr="00DC51B8" w:rsidRDefault="00EA54F1" w:rsidP="00FE692F">
            <w:pPr>
              <w:jc w:val="center"/>
              <w:rPr>
                <w:rFonts w:cs="Times New Roman"/>
              </w:rPr>
            </w:pPr>
            <w:r w:rsidRPr="00DC51B8">
              <w:rPr>
                <w:rFonts w:cs="Times New Roman"/>
              </w:rPr>
              <w:t>8</w:t>
            </w:r>
          </w:p>
          <w:p w14:paraId="1DF883C0" w14:textId="77777777" w:rsidR="00EA54F1" w:rsidRPr="00DC51B8" w:rsidRDefault="00EA54F1" w:rsidP="00FE692F">
            <w:pPr>
              <w:jc w:val="center"/>
              <w:rPr>
                <w:rFonts w:cs="Times New Roman"/>
              </w:rPr>
            </w:pPr>
            <w:r w:rsidRPr="00DC51B8">
              <w:rPr>
                <w:rFonts w:cs="Times New Roman"/>
              </w:rPr>
              <w:t>2</w:t>
            </w:r>
          </w:p>
          <w:p w14:paraId="61E32BB9" w14:textId="77777777" w:rsidR="00EA54F1" w:rsidRPr="00DC51B8" w:rsidRDefault="00EA54F1" w:rsidP="00FE692F">
            <w:pPr>
              <w:jc w:val="center"/>
              <w:rPr>
                <w:rFonts w:cs="Times New Roman"/>
                <w:b/>
              </w:rPr>
            </w:pPr>
            <w:r w:rsidRPr="00DC51B8">
              <w:rPr>
                <w:rFonts w:cs="Times New Roman"/>
                <w:b/>
              </w:rPr>
              <w:t>75</w:t>
            </w:r>
          </w:p>
          <w:p w14:paraId="63114347" w14:textId="77777777" w:rsidR="00EA54F1" w:rsidRPr="00DC51B8" w:rsidRDefault="00EA54F1" w:rsidP="00FE692F">
            <w:pPr>
              <w:jc w:val="center"/>
              <w:rPr>
                <w:rFonts w:cs="Times New Roman"/>
              </w:rPr>
            </w:pPr>
            <w:r w:rsidRPr="00DC51B8">
              <w:rPr>
                <w:rFonts w:cs="Times New Roman"/>
              </w:rPr>
              <w:t>2.5</w:t>
            </w:r>
          </w:p>
        </w:tc>
        <w:tc>
          <w:tcPr>
            <w:tcW w:w="663" w:type="dxa"/>
          </w:tcPr>
          <w:p w14:paraId="284EEA4A" w14:textId="77777777" w:rsidR="00EA54F1" w:rsidRPr="00DC51B8" w:rsidRDefault="00EA54F1" w:rsidP="00FE692F">
            <w:pPr>
              <w:jc w:val="center"/>
              <w:rPr>
                <w:rFonts w:cs="Times New Roman"/>
              </w:rPr>
            </w:pPr>
            <w:r w:rsidRPr="00DC51B8">
              <w:rPr>
                <w:rFonts w:cs="Times New Roman"/>
              </w:rPr>
              <w:t>10</w:t>
            </w:r>
          </w:p>
          <w:p w14:paraId="767ED725" w14:textId="77777777" w:rsidR="00EA54F1" w:rsidRPr="00DC51B8" w:rsidRDefault="00EA54F1" w:rsidP="00FE692F">
            <w:pPr>
              <w:jc w:val="center"/>
              <w:rPr>
                <w:rFonts w:cs="Times New Roman"/>
              </w:rPr>
            </w:pPr>
            <w:r w:rsidRPr="00DC51B8">
              <w:rPr>
                <w:rFonts w:cs="Times New Roman"/>
              </w:rPr>
              <w:t>20</w:t>
            </w:r>
          </w:p>
          <w:p w14:paraId="7B10A478" w14:textId="77777777" w:rsidR="00EA54F1" w:rsidRPr="00DC51B8" w:rsidRDefault="00EA54F1" w:rsidP="00FE692F">
            <w:pPr>
              <w:jc w:val="center"/>
              <w:rPr>
                <w:rFonts w:cs="Times New Roman"/>
              </w:rPr>
            </w:pPr>
            <w:r w:rsidRPr="00DC51B8">
              <w:rPr>
                <w:rFonts w:cs="Times New Roman"/>
              </w:rPr>
              <w:t>8</w:t>
            </w:r>
          </w:p>
          <w:p w14:paraId="48827D83" w14:textId="77777777" w:rsidR="00EA54F1" w:rsidRPr="00DC51B8" w:rsidRDefault="00EA54F1" w:rsidP="00FE692F">
            <w:pPr>
              <w:jc w:val="center"/>
              <w:rPr>
                <w:rFonts w:cs="Times New Roman"/>
              </w:rPr>
            </w:pPr>
            <w:r w:rsidRPr="00DC51B8">
              <w:rPr>
                <w:rFonts w:cs="Times New Roman"/>
              </w:rPr>
              <w:t>2</w:t>
            </w:r>
          </w:p>
          <w:p w14:paraId="5115F669" w14:textId="77777777" w:rsidR="00EA54F1" w:rsidRPr="00DC51B8" w:rsidRDefault="00EA54F1" w:rsidP="00FE692F">
            <w:pPr>
              <w:jc w:val="center"/>
              <w:rPr>
                <w:rFonts w:cs="Times New Roman"/>
                <w:b/>
              </w:rPr>
            </w:pPr>
            <w:r w:rsidRPr="00DC51B8">
              <w:rPr>
                <w:rFonts w:cs="Times New Roman"/>
                <w:b/>
              </w:rPr>
              <w:t>40</w:t>
            </w:r>
          </w:p>
          <w:p w14:paraId="529B0298" w14:textId="77777777" w:rsidR="00EA54F1" w:rsidRPr="00DC51B8" w:rsidRDefault="00EA54F1" w:rsidP="00FE692F">
            <w:pPr>
              <w:jc w:val="center"/>
              <w:rPr>
                <w:rFonts w:cs="Times New Roman"/>
              </w:rPr>
            </w:pPr>
            <w:r w:rsidRPr="00DC51B8">
              <w:rPr>
                <w:rFonts w:cs="Times New Roman"/>
              </w:rPr>
              <w:t>1.3</w:t>
            </w:r>
          </w:p>
        </w:tc>
      </w:tr>
      <w:tr w:rsidR="00EA54F1" w:rsidRPr="00DC51B8" w14:paraId="0AA07454" w14:textId="77777777" w:rsidTr="00FE692F">
        <w:trPr>
          <w:trHeight w:val="1266"/>
        </w:trPr>
        <w:tc>
          <w:tcPr>
            <w:tcW w:w="3199" w:type="dxa"/>
            <w:tcBorders>
              <w:right w:val="nil"/>
            </w:tcBorders>
            <w:shd w:val="clear" w:color="auto" w:fill="D9D9D9"/>
          </w:tcPr>
          <w:p w14:paraId="0C45D26A"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DA5F70F" w14:textId="77777777" w:rsidR="00EA54F1" w:rsidRPr="00DC51B8" w:rsidRDefault="00EA54F1" w:rsidP="00FE692F">
            <w:pPr>
              <w:rPr>
                <w:rFonts w:cs="Times New Roman"/>
              </w:rPr>
            </w:pPr>
            <w:r w:rsidRPr="00DC51B8">
              <w:rPr>
                <w:rFonts w:cs="Times New Roman"/>
              </w:rPr>
              <w:t>Przygotowanie do ćwiczeń laboratoryjnych</w:t>
            </w:r>
          </w:p>
          <w:p w14:paraId="1303F064" w14:textId="77777777" w:rsidR="00EA54F1" w:rsidRPr="00DC51B8" w:rsidRDefault="00EA54F1" w:rsidP="00FE692F">
            <w:pPr>
              <w:rPr>
                <w:rFonts w:cs="Times New Roman"/>
              </w:rPr>
            </w:pPr>
            <w:r w:rsidRPr="00DC51B8">
              <w:rPr>
                <w:rFonts w:cs="Times New Roman"/>
              </w:rPr>
              <w:t>Przygotowanie do egzaminu z wykładu</w:t>
            </w:r>
          </w:p>
          <w:p w14:paraId="1929DC36" w14:textId="77777777" w:rsidR="00EA54F1" w:rsidRPr="00DC51B8" w:rsidRDefault="00EA54F1" w:rsidP="00FE692F">
            <w:pPr>
              <w:rPr>
                <w:rFonts w:cs="Times New Roman"/>
                <w:b/>
              </w:rPr>
            </w:pPr>
            <w:r w:rsidRPr="00DC51B8">
              <w:rPr>
                <w:rFonts w:cs="Times New Roman"/>
                <w:b/>
              </w:rPr>
              <w:t>w sumie</w:t>
            </w:r>
          </w:p>
          <w:p w14:paraId="75F1B9B6"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556E80DD" w14:textId="77777777" w:rsidR="00EA54F1" w:rsidRPr="00DC51B8" w:rsidRDefault="00EA54F1" w:rsidP="00FE692F">
            <w:pPr>
              <w:jc w:val="center"/>
              <w:rPr>
                <w:rFonts w:cs="Times New Roman"/>
              </w:rPr>
            </w:pPr>
            <w:r w:rsidRPr="00DC51B8">
              <w:rPr>
                <w:rFonts w:cs="Times New Roman"/>
              </w:rPr>
              <w:t>45</w:t>
            </w:r>
          </w:p>
          <w:p w14:paraId="0B5280F8" w14:textId="77777777" w:rsidR="00EA54F1" w:rsidRPr="00DC51B8" w:rsidRDefault="00EA54F1" w:rsidP="00FE692F">
            <w:pPr>
              <w:jc w:val="center"/>
              <w:rPr>
                <w:rFonts w:cs="Times New Roman"/>
              </w:rPr>
            </w:pPr>
            <w:r w:rsidRPr="00DC51B8">
              <w:rPr>
                <w:rFonts w:cs="Times New Roman"/>
              </w:rPr>
              <w:t>30</w:t>
            </w:r>
          </w:p>
          <w:p w14:paraId="772A6609" w14:textId="77777777" w:rsidR="00EA54F1" w:rsidRPr="00DC51B8" w:rsidRDefault="00EA54F1" w:rsidP="00FE692F">
            <w:pPr>
              <w:jc w:val="center"/>
              <w:rPr>
                <w:rFonts w:cs="Times New Roman"/>
                <w:b/>
              </w:rPr>
            </w:pPr>
            <w:r w:rsidRPr="00DC51B8">
              <w:rPr>
                <w:rFonts w:cs="Times New Roman"/>
                <w:b/>
              </w:rPr>
              <w:t>75</w:t>
            </w:r>
          </w:p>
          <w:p w14:paraId="30994D19" w14:textId="77777777" w:rsidR="00EA54F1" w:rsidRPr="00DC51B8" w:rsidRDefault="00EA54F1" w:rsidP="00FE692F">
            <w:pPr>
              <w:jc w:val="center"/>
              <w:rPr>
                <w:rFonts w:cs="Times New Roman"/>
              </w:rPr>
            </w:pPr>
            <w:r w:rsidRPr="00DC51B8">
              <w:rPr>
                <w:rFonts w:cs="Times New Roman"/>
              </w:rPr>
              <w:t>2.5</w:t>
            </w:r>
          </w:p>
        </w:tc>
        <w:tc>
          <w:tcPr>
            <w:tcW w:w="663" w:type="dxa"/>
          </w:tcPr>
          <w:p w14:paraId="042F8C3B" w14:textId="77777777" w:rsidR="00EA54F1" w:rsidRPr="00DC51B8" w:rsidRDefault="00EA54F1" w:rsidP="00FE692F">
            <w:pPr>
              <w:jc w:val="center"/>
              <w:rPr>
                <w:rFonts w:cs="Times New Roman"/>
              </w:rPr>
            </w:pPr>
            <w:r w:rsidRPr="00DC51B8">
              <w:rPr>
                <w:rFonts w:cs="Times New Roman"/>
              </w:rPr>
              <w:t>70</w:t>
            </w:r>
          </w:p>
          <w:p w14:paraId="2F23663D" w14:textId="77777777" w:rsidR="00EA54F1" w:rsidRPr="00DC51B8" w:rsidRDefault="00EA54F1" w:rsidP="00FE692F">
            <w:pPr>
              <w:jc w:val="center"/>
              <w:rPr>
                <w:rFonts w:cs="Times New Roman"/>
              </w:rPr>
            </w:pPr>
            <w:r w:rsidRPr="00DC51B8">
              <w:rPr>
                <w:rFonts w:cs="Times New Roman"/>
              </w:rPr>
              <w:t>40</w:t>
            </w:r>
          </w:p>
          <w:p w14:paraId="7C15EB7A" w14:textId="77777777" w:rsidR="00EA54F1" w:rsidRPr="00DC51B8" w:rsidRDefault="00EA54F1" w:rsidP="00FE692F">
            <w:pPr>
              <w:jc w:val="center"/>
              <w:rPr>
                <w:rFonts w:cs="Times New Roman"/>
                <w:b/>
              </w:rPr>
            </w:pPr>
            <w:r w:rsidRPr="00DC51B8">
              <w:rPr>
                <w:rFonts w:cs="Times New Roman"/>
                <w:b/>
              </w:rPr>
              <w:t>110</w:t>
            </w:r>
          </w:p>
          <w:p w14:paraId="6FF7A5CC" w14:textId="77777777" w:rsidR="00EA54F1" w:rsidRPr="00DC51B8" w:rsidRDefault="00EA54F1" w:rsidP="00FE692F">
            <w:pPr>
              <w:jc w:val="center"/>
              <w:rPr>
                <w:rFonts w:cs="Times New Roman"/>
              </w:rPr>
            </w:pPr>
            <w:r w:rsidRPr="00DC51B8">
              <w:rPr>
                <w:rFonts w:cs="Times New Roman"/>
              </w:rPr>
              <w:t>3.7</w:t>
            </w:r>
          </w:p>
        </w:tc>
      </w:tr>
      <w:tr w:rsidR="00EA54F1" w:rsidRPr="00DC51B8" w14:paraId="09EB8588" w14:textId="77777777" w:rsidTr="00FE692F">
        <w:tc>
          <w:tcPr>
            <w:tcW w:w="3199" w:type="dxa"/>
            <w:tcBorders>
              <w:right w:val="nil"/>
            </w:tcBorders>
            <w:shd w:val="clear" w:color="auto" w:fill="D9D9D9"/>
          </w:tcPr>
          <w:p w14:paraId="489B7FAD"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107DDC6D" w14:textId="77777777" w:rsidR="00EA54F1" w:rsidRPr="00DC51B8" w:rsidRDefault="00EA54F1" w:rsidP="00FE692F">
            <w:pPr>
              <w:rPr>
                <w:rFonts w:cs="Times New Roman"/>
              </w:rPr>
            </w:pPr>
            <w:r w:rsidRPr="00DC51B8">
              <w:rPr>
                <w:rFonts w:cs="Times New Roman"/>
              </w:rPr>
              <w:t>Ćwiczenia laboratoryjne</w:t>
            </w:r>
          </w:p>
          <w:p w14:paraId="477E0D80" w14:textId="77777777" w:rsidR="00EA54F1" w:rsidRPr="00DC51B8" w:rsidRDefault="00EA54F1" w:rsidP="00FE692F">
            <w:pPr>
              <w:rPr>
                <w:rFonts w:cs="Times New Roman"/>
              </w:rPr>
            </w:pPr>
            <w:r w:rsidRPr="00DC51B8">
              <w:rPr>
                <w:rFonts w:cs="Times New Roman"/>
              </w:rPr>
              <w:t>Przygotowanie do ćwiczeń laboratoryjnych</w:t>
            </w:r>
          </w:p>
          <w:p w14:paraId="49D8C16A" w14:textId="77777777" w:rsidR="00EA54F1" w:rsidRPr="00DC51B8" w:rsidRDefault="00EA54F1" w:rsidP="00FE692F">
            <w:pPr>
              <w:rPr>
                <w:rFonts w:cs="Times New Roman"/>
                <w:b/>
              </w:rPr>
            </w:pPr>
            <w:r w:rsidRPr="00DC51B8">
              <w:rPr>
                <w:rFonts w:cs="Times New Roman"/>
                <w:b/>
              </w:rPr>
              <w:t>w sumie</w:t>
            </w:r>
          </w:p>
          <w:p w14:paraId="1B80D827"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38F0FF13" w14:textId="77777777" w:rsidR="00EA54F1" w:rsidRPr="00DC51B8" w:rsidRDefault="00EA54F1" w:rsidP="00FE692F">
            <w:pPr>
              <w:rPr>
                <w:rFonts w:cs="Times New Roman"/>
              </w:rPr>
            </w:pPr>
            <w:r w:rsidRPr="00DC51B8">
              <w:rPr>
                <w:rFonts w:cs="Times New Roman"/>
              </w:rPr>
              <w:t>45</w:t>
            </w:r>
          </w:p>
          <w:p w14:paraId="10764A81" w14:textId="77777777" w:rsidR="00EA54F1" w:rsidRPr="00DC51B8" w:rsidRDefault="00EA54F1" w:rsidP="00FE692F">
            <w:pPr>
              <w:rPr>
                <w:rFonts w:cs="Times New Roman"/>
              </w:rPr>
            </w:pPr>
            <w:r w:rsidRPr="00DC51B8">
              <w:rPr>
                <w:rFonts w:cs="Times New Roman"/>
              </w:rPr>
              <w:t>45</w:t>
            </w:r>
          </w:p>
          <w:p w14:paraId="2514FF19" w14:textId="77777777" w:rsidR="00EA54F1" w:rsidRPr="00DC51B8" w:rsidRDefault="00EA54F1" w:rsidP="00FE692F">
            <w:pPr>
              <w:rPr>
                <w:rFonts w:cs="Times New Roman"/>
                <w:b/>
              </w:rPr>
            </w:pPr>
            <w:r w:rsidRPr="00DC51B8">
              <w:rPr>
                <w:rFonts w:cs="Times New Roman"/>
                <w:b/>
              </w:rPr>
              <w:t>90</w:t>
            </w:r>
          </w:p>
          <w:p w14:paraId="318B1975" w14:textId="77777777" w:rsidR="00EA54F1" w:rsidRPr="00DC51B8" w:rsidRDefault="00EA54F1" w:rsidP="00FE692F">
            <w:pPr>
              <w:rPr>
                <w:rFonts w:cs="Times New Roman"/>
              </w:rPr>
            </w:pPr>
            <w:r w:rsidRPr="00DC51B8">
              <w:rPr>
                <w:rFonts w:cs="Times New Roman"/>
              </w:rPr>
              <w:t>3.0</w:t>
            </w:r>
          </w:p>
        </w:tc>
        <w:tc>
          <w:tcPr>
            <w:tcW w:w="663" w:type="dxa"/>
          </w:tcPr>
          <w:p w14:paraId="405C59E5" w14:textId="77777777" w:rsidR="00EA54F1" w:rsidRPr="00DC51B8" w:rsidRDefault="00EA54F1" w:rsidP="00FE692F">
            <w:pPr>
              <w:rPr>
                <w:rFonts w:cs="Times New Roman"/>
              </w:rPr>
            </w:pPr>
            <w:r w:rsidRPr="00DC51B8">
              <w:rPr>
                <w:rFonts w:cs="Times New Roman"/>
              </w:rPr>
              <w:t>20</w:t>
            </w:r>
          </w:p>
          <w:p w14:paraId="31F18F78" w14:textId="77777777" w:rsidR="00EA54F1" w:rsidRPr="00DC51B8" w:rsidRDefault="00EA54F1" w:rsidP="00FE692F">
            <w:pPr>
              <w:rPr>
                <w:rFonts w:cs="Times New Roman"/>
              </w:rPr>
            </w:pPr>
            <w:r w:rsidRPr="00DC51B8">
              <w:rPr>
                <w:rFonts w:cs="Times New Roman"/>
              </w:rPr>
              <w:t>70</w:t>
            </w:r>
          </w:p>
          <w:p w14:paraId="1B19A9F1" w14:textId="77777777" w:rsidR="00EA54F1" w:rsidRPr="00DC51B8" w:rsidRDefault="00EA54F1" w:rsidP="00FE692F">
            <w:pPr>
              <w:rPr>
                <w:rFonts w:cs="Times New Roman"/>
                <w:b/>
              </w:rPr>
            </w:pPr>
            <w:r w:rsidRPr="00DC51B8">
              <w:rPr>
                <w:rFonts w:cs="Times New Roman"/>
                <w:b/>
              </w:rPr>
              <w:t>90</w:t>
            </w:r>
          </w:p>
          <w:p w14:paraId="429930A2" w14:textId="77777777" w:rsidR="00EA54F1" w:rsidRPr="00DC51B8" w:rsidRDefault="00EA54F1" w:rsidP="00FE692F">
            <w:pPr>
              <w:rPr>
                <w:rFonts w:cs="Times New Roman"/>
              </w:rPr>
            </w:pPr>
            <w:r w:rsidRPr="00DC51B8">
              <w:rPr>
                <w:rFonts w:cs="Times New Roman"/>
              </w:rPr>
              <w:t>3.0</w:t>
            </w:r>
          </w:p>
        </w:tc>
      </w:tr>
      <w:tr w:rsidR="00EA54F1" w:rsidRPr="00DC51B8" w14:paraId="2A7A1044" w14:textId="77777777" w:rsidTr="00FE692F">
        <w:tc>
          <w:tcPr>
            <w:tcW w:w="3199" w:type="dxa"/>
            <w:tcBorders>
              <w:right w:val="nil"/>
            </w:tcBorders>
            <w:shd w:val="clear" w:color="auto" w:fill="D9D9D9"/>
          </w:tcPr>
          <w:p w14:paraId="2B6E5B3E"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43AF3323"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3349A8D9" w14:textId="77777777" w:rsidR="00EA54F1" w:rsidRPr="00DC51B8" w:rsidRDefault="00EA54F1" w:rsidP="00FE692F">
            <w:pPr>
              <w:rPr>
                <w:rFonts w:cs="Times New Roman"/>
              </w:rPr>
            </w:pPr>
            <w:r w:rsidRPr="00DC51B8">
              <w:rPr>
                <w:rFonts w:cs="Times New Roman"/>
              </w:rPr>
              <w:t>1,86/</w:t>
            </w:r>
          </w:p>
          <w:p w14:paraId="2BDF4C39" w14:textId="77777777" w:rsidR="00EA54F1" w:rsidRPr="00DC51B8" w:rsidRDefault="00EA54F1" w:rsidP="00FE692F">
            <w:pPr>
              <w:rPr>
                <w:rFonts w:cs="Times New Roman"/>
              </w:rPr>
            </w:pPr>
            <w:r w:rsidRPr="00DC51B8">
              <w:rPr>
                <w:rFonts w:cs="Times New Roman"/>
              </w:rPr>
              <w:t>1,74/</w:t>
            </w:r>
          </w:p>
          <w:p w14:paraId="307BF3CF" w14:textId="77777777" w:rsidR="00EA54F1" w:rsidRPr="00DC51B8" w:rsidRDefault="00EA54F1" w:rsidP="00FE692F">
            <w:pPr>
              <w:rPr>
                <w:rFonts w:cs="Times New Roman"/>
              </w:rPr>
            </w:pPr>
            <w:r w:rsidRPr="00DC51B8">
              <w:rPr>
                <w:rFonts w:cs="Times New Roman"/>
              </w:rPr>
              <w:t>1,40</w:t>
            </w:r>
          </w:p>
        </w:tc>
        <w:tc>
          <w:tcPr>
            <w:tcW w:w="663" w:type="dxa"/>
          </w:tcPr>
          <w:p w14:paraId="1E452285" w14:textId="77777777" w:rsidR="00EA54F1" w:rsidRPr="00DC51B8" w:rsidRDefault="00EA54F1" w:rsidP="00FE692F">
            <w:pPr>
              <w:rPr>
                <w:rFonts w:cs="Times New Roman"/>
              </w:rPr>
            </w:pPr>
            <w:r w:rsidRPr="00DC51B8">
              <w:rPr>
                <w:rFonts w:cs="Times New Roman"/>
              </w:rPr>
              <w:t>1,86/</w:t>
            </w:r>
          </w:p>
          <w:p w14:paraId="5D4A0562" w14:textId="77777777" w:rsidR="00EA54F1" w:rsidRPr="00DC51B8" w:rsidRDefault="00EA54F1" w:rsidP="00FE692F">
            <w:pPr>
              <w:rPr>
                <w:rFonts w:cs="Times New Roman"/>
              </w:rPr>
            </w:pPr>
            <w:r w:rsidRPr="00DC51B8">
              <w:rPr>
                <w:rFonts w:cs="Times New Roman"/>
              </w:rPr>
              <w:t>1,74/</w:t>
            </w:r>
          </w:p>
          <w:p w14:paraId="7BBD5BDC" w14:textId="77777777" w:rsidR="00EA54F1" w:rsidRPr="00DC51B8" w:rsidRDefault="00EA54F1" w:rsidP="00FE692F">
            <w:pPr>
              <w:rPr>
                <w:rFonts w:cs="Times New Roman"/>
              </w:rPr>
            </w:pPr>
            <w:r w:rsidRPr="00DC51B8">
              <w:rPr>
                <w:rFonts w:cs="Times New Roman"/>
              </w:rPr>
              <w:t>1,40</w:t>
            </w:r>
          </w:p>
        </w:tc>
      </w:tr>
    </w:tbl>
    <w:p w14:paraId="27CED899" w14:textId="77777777" w:rsidR="00EA54F1" w:rsidRPr="00DC51B8" w:rsidRDefault="00EA54F1" w:rsidP="00EA54F1">
      <w:pPr>
        <w:spacing w:line="276" w:lineRule="auto"/>
        <w:rPr>
          <w:rFonts w:cs="Times New Roman"/>
          <w:b/>
        </w:rPr>
      </w:pPr>
    </w:p>
    <w:p w14:paraId="45581B88"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1B719020"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02501DA" w14:textId="77777777" w:rsidR="00EA54F1" w:rsidRPr="00DC51B8" w:rsidRDefault="00EA54F1" w:rsidP="00FE692F">
            <w:pPr>
              <w:spacing w:before="60" w:after="60"/>
              <w:rPr>
                <w:rFonts w:cs="Times New Roman"/>
                <w:b/>
              </w:rPr>
            </w:pPr>
            <w:r w:rsidRPr="00DC51B8">
              <w:rPr>
                <w:rFonts w:cs="Times New Roman"/>
                <w:b/>
              </w:rPr>
              <w:t>Cel przedmiotu:</w:t>
            </w:r>
          </w:p>
          <w:p w14:paraId="06C4F30C"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4CACC795" w14:textId="77777777" w:rsidR="00EA54F1" w:rsidRPr="00DC51B8" w:rsidRDefault="00EA54F1" w:rsidP="00FE692F">
            <w:pPr>
              <w:autoSpaceDE w:val="0"/>
              <w:autoSpaceDN w:val="0"/>
              <w:adjustRightInd w:val="0"/>
              <w:jc w:val="both"/>
              <w:rPr>
                <w:rFonts w:cs="Times New Roman"/>
              </w:rPr>
            </w:pPr>
            <w:r w:rsidRPr="00DC51B8">
              <w:rPr>
                <w:rFonts w:cs="Times New Roman"/>
              </w:rPr>
              <w:t>Nabycie wiedzy o produktach żywnościowych. Kształcenie umiejętności badania i oceny towaroznawczej produktów żywnościowych. Poznanie i nabycie umiejętności obsługi standardowej aparatury i urządzeń do badań produktów żywnościowych.</w:t>
            </w:r>
          </w:p>
        </w:tc>
      </w:tr>
      <w:tr w:rsidR="00EA54F1" w:rsidRPr="00DC51B8" w14:paraId="0ACAA87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EB2CBCD"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C416FCE" w14:textId="77777777" w:rsidR="00EA54F1" w:rsidRPr="00DC51B8" w:rsidRDefault="00EA54F1" w:rsidP="00EA54F1">
            <w:pPr>
              <w:pStyle w:val="Akapitzlist"/>
              <w:numPr>
                <w:ilvl w:val="0"/>
                <w:numId w:val="102"/>
              </w:numPr>
              <w:spacing w:after="0" w:line="240" w:lineRule="auto"/>
              <w:ind w:right="513"/>
              <w:jc w:val="both"/>
              <w:rPr>
                <w:rFonts w:ascii="Times New Roman" w:hAnsi="Times New Roman"/>
              </w:rPr>
            </w:pPr>
            <w:r w:rsidRPr="00DC51B8">
              <w:rPr>
                <w:rFonts w:ascii="Times New Roman" w:hAnsi="Times New Roman"/>
              </w:rPr>
              <w:t>wykład informacyjny w przekazie słownym i wizualnym</w:t>
            </w:r>
          </w:p>
          <w:p w14:paraId="556B273F" w14:textId="77777777" w:rsidR="00EA54F1" w:rsidRPr="00DC51B8" w:rsidRDefault="00EA54F1" w:rsidP="00EA54F1">
            <w:pPr>
              <w:pStyle w:val="Akapitzlist"/>
              <w:numPr>
                <w:ilvl w:val="0"/>
                <w:numId w:val="102"/>
              </w:numPr>
              <w:spacing w:after="0" w:line="240" w:lineRule="auto"/>
              <w:ind w:right="513"/>
              <w:jc w:val="both"/>
              <w:rPr>
                <w:rFonts w:ascii="Times New Roman" w:hAnsi="Times New Roman"/>
              </w:rPr>
            </w:pPr>
            <w:r w:rsidRPr="00DC51B8">
              <w:rPr>
                <w:rFonts w:ascii="Times New Roman" w:hAnsi="Times New Roman"/>
              </w:rPr>
              <w:t>ćwiczenia laboratoryjne indywidualne i w grupie według instrukcji pod nadzorem prowadzącego zajęcia</w:t>
            </w:r>
          </w:p>
          <w:p w14:paraId="0ACD8DEE" w14:textId="77777777" w:rsidR="00EA54F1" w:rsidRPr="00DC51B8" w:rsidRDefault="00EA54F1" w:rsidP="00FE692F">
            <w:pPr>
              <w:ind w:left="360" w:right="513"/>
              <w:jc w:val="both"/>
              <w:rPr>
                <w:rFonts w:cs="Times New Roman"/>
                <w:b/>
              </w:rPr>
            </w:pPr>
          </w:p>
        </w:tc>
      </w:tr>
      <w:tr w:rsidR="00EA54F1" w:rsidRPr="00DC51B8" w14:paraId="28F02E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BADE89A"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79C109B9"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7D9EFDBB" w14:textId="77777777" w:rsidR="00EA54F1" w:rsidRPr="00DC51B8" w:rsidRDefault="00EA54F1" w:rsidP="00FE692F">
            <w:pPr>
              <w:jc w:val="both"/>
              <w:rPr>
                <w:rFonts w:cs="Times New Roman"/>
                <w:b/>
              </w:rPr>
            </w:pPr>
            <w:r w:rsidRPr="00DC51B8">
              <w:rPr>
                <w:rFonts w:cs="Times New Roman"/>
                <w:b/>
              </w:rPr>
              <w:t xml:space="preserve">Wykłady </w:t>
            </w:r>
          </w:p>
          <w:p w14:paraId="5778F521" w14:textId="77777777" w:rsidR="00EA54F1" w:rsidRPr="00DC51B8" w:rsidRDefault="00EA54F1" w:rsidP="00EA54F1">
            <w:pPr>
              <w:pStyle w:val="Akapitzlist"/>
              <w:widowControl w:val="0"/>
              <w:numPr>
                <w:ilvl w:val="6"/>
                <w:numId w:val="103"/>
              </w:numPr>
              <w:tabs>
                <w:tab w:val="clear" w:pos="5040"/>
              </w:tabs>
              <w:spacing w:after="0" w:line="240" w:lineRule="auto"/>
              <w:ind w:left="459"/>
              <w:jc w:val="both"/>
              <w:rPr>
                <w:rFonts w:ascii="Times New Roman" w:hAnsi="Times New Roman"/>
              </w:rPr>
            </w:pPr>
            <w:r w:rsidRPr="00DC51B8">
              <w:rPr>
                <w:rFonts w:ascii="Times New Roman" w:hAnsi="Times New Roman"/>
              </w:rPr>
              <w:t xml:space="preserve">Przedmiot i zakres towaroznawstwa żywności oraz powiązanie z innymi naukami. Definicje, skład i rola żywności w życiu człowieka. Klasyfikacje produktów żywnościowych. </w:t>
            </w:r>
          </w:p>
          <w:p w14:paraId="5660D91D" w14:textId="77777777" w:rsidR="00EA54F1" w:rsidRPr="00DC51B8" w:rsidRDefault="00EA54F1" w:rsidP="00EA54F1">
            <w:pPr>
              <w:pStyle w:val="Akapitzlist"/>
              <w:widowControl w:val="0"/>
              <w:numPr>
                <w:ilvl w:val="6"/>
                <w:numId w:val="103"/>
              </w:numPr>
              <w:tabs>
                <w:tab w:val="clear" w:pos="5040"/>
              </w:tabs>
              <w:spacing w:after="0" w:line="240" w:lineRule="auto"/>
              <w:ind w:left="459"/>
              <w:jc w:val="both"/>
              <w:rPr>
                <w:rFonts w:ascii="Times New Roman" w:hAnsi="Times New Roman"/>
              </w:rPr>
            </w:pPr>
            <w:r w:rsidRPr="00DC51B8">
              <w:rPr>
                <w:rFonts w:ascii="Times New Roman" w:hAnsi="Times New Roman"/>
              </w:rPr>
              <w:t>Zagrożenia chemiczne, biologiczne i fizyczne bezpieczeństwa zdrowotnego żywności. Substancje antyodżywcze. Dodatki do żywności. Trwałość żywności. Charakterystyka towaroznawcza wybranych grup produktów żywnościowych: mąki, kasze, makarony, pieczywo, przetwory ziemniaczane, przetwory warzywne, przetwory owocowe, wyroby cukiernicze, herbata, kawa, mleko spożywcze, śmietana, napoje mleczne fermentowane, maślanka, masło, sery, wędliny, konserwy mięsne (surowce, proces technologiczny, skład chemiczny i wartość odżywcza, cechy jakości i bezpieczeństwo zdrowotne w świetle norm).</w:t>
            </w:r>
          </w:p>
          <w:p w14:paraId="5C761D7A" w14:textId="77777777" w:rsidR="00EA54F1" w:rsidRPr="00DC51B8" w:rsidRDefault="00EA54F1" w:rsidP="00FE692F">
            <w:pPr>
              <w:rPr>
                <w:rFonts w:cs="Times New Roman"/>
                <w:b/>
              </w:rPr>
            </w:pPr>
            <w:r w:rsidRPr="00DC51B8">
              <w:rPr>
                <w:rFonts w:cs="Times New Roman"/>
                <w:b/>
              </w:rPr>
              <w:t>Ćwiczenia laboratoryjne:</w:t>
            </w:r>
          </w:p>
          <w:p w14:paraId="3A55B965" w14:textId="77777777" w:rsidR="00EA54F1" w:rsidRPr="00DC51B8" w:rsidRDefault="00EA54F1" w:rsidP="00FE692F">
            <w:pPr>
              <w:jc w:val="both"/>
              <w:rPr>
                <w:rFonts w:cs="Times New Roman"/>
              </w:rPr>
            </w:pPr>
            <w:r w:rsidRPr="00DC51B8">
              <w:rPr>
                <w:rFonts w:cs="Times New Roman"/>
              </w:rPr>
              <w:t>1. Badanie i ocena towaroznawcza produktów żywnościowych pochodzenia roślinnego:</w:t>
            </w:r>
          </w:p>
          <w:p w14:paraId="05B63D00"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mąki, kasze, makarony,</w:t>
            </w:r>
          </w:p>
          <w:p w14:paraId="3B4ECC4B"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pieczywo,</w:t>
            </w:r>
          </w:p>
          <w:p w14:paraId="590021ED"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przetwory ziemniaczane,</w:t>
            </w:r>
          </w:p>
          <w:p w14:paraId="75226247"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przetwory warzywne,</w:t>
            </w:r>
          </w:p>
          <w:p w14:paraId="43212E2F"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przetwory owocowe,</w:t>
            </w:r>
          </w:p>
          <w:p w14:paraId="6AF5AC98"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wyroby cukiernicze,</w:t>
            </w:r>
          </w:p>
          <w:p w14:paraId="6DEB3628"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herbata</w:t>
            </w:r>
          </w:p>
          <w:p w14:paraId="73898EF2" w14:textId="77777777" w:rsidR="00EA54F1" w:rsidRPr="00DC51B8" w:rsidRDefault="00EA54F1" w:rsidP="00EA54F1">
            <w:pPr>
              <w:numPr>
                <w:ilvl w:val="0"/>
                <w:numId w:val="104"/>
              </w:numPr>
              <w:spacing w:after="0" w:line="240" w:lineRule="auto"/>
              <w:jc w:val="both"/>
              <w:rPr>
                <w:rFonts w:cs="Times New Roman"/>
              </w:rPr>
            </w:pPr>
            <w:r w:rsidRPr="00DC51B8">
              <w:rPr>
                <w:rFonts w:cs="Times New Roman"/>
              </w:rPr>
              <w:t>kawa</w:t>
            </w:r>
          </w:p>
          <w:p w14:paraId="7F3DC1D6" w14:textId="77777777" w:rsidR="00EA54F1" w:rsidRPr="00DC51B8" w:rsidRDefault="00EA54F1" w:rsidP="00FE692F">
            <w:pPr>
              <w:jc w:val="both"/>
              <w:rPr>
                <w:rFonts w:cs="Times New Roman"/>
              </w:rPr>
            </w:pPr>
          </w:p>
          <w:p w14:paraId="7F422C8B" w14:textId="77777777" w:rsidR="00EA54F1" w:rsidRPr="00DC51B8" w:rsidRDefault="00EA54F1" w:rsidP="00FE692F">
            <w:pPr>
              <w:jc w:val="both"/>
              <w:rPr>
                <w:rFonts w:cs="Times New Roman"/>
              </w:rPr>
            </w:pPr>
            <w:r w:rsidRPr="00DC51B8">
              <w:rPr>
                <w:rFonts w:cs="Times New Roman"/>
              </w:rPr>
              <w:t>2. Badanie i ocena towaroznawcza produktów żywnościowych pochodzenia zwierzęcego:</w:t>
            </w:r>
          </w:p>
          <w:p w14:paraId="28B3CFCD"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mleko spożywcze, śmietana,</w:t>
            </w:r>
          </w:p>
          <w:p w14:paraId="1537B654"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kefir, jogurt, maślanka,</w:t>
            </w:r>
          </w:p>
          <w:p w14:paraId="155A799A"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sery twarogowe i podpuszczkowe,</w:t>
            </w:r>
          </w:p>
          <w:p w14:paraId="4AF7CE8E"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masło,</w:t>
            </w:r>
          </w:p>
          <w:p w14:paraId="1FBBED9D"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wędzonki wieprzowe,</w:t>
            </w:r>
          </w:p>
          <w:p w14:paraId="07975337"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kiełbasy,</w:t>
            </w:r>
          </w:p>
          <w:p w14:paraId="53601AC7" w14:textId="77777777" w:rsidR="00EA54F1" w:rsidRPr="00DC51B8" w:rsidRDefault="00EA54F1" w:rsidP="00EA54F1">
            <w:pPr>
              <w:numPr>
                <w:ilvl w:val="0"/>
                <w:numId w:val="105"/>
              </w:numPr>
              <w:spacing w:after="0" w:line="240" w:lineRule="auto"/>
              <w:jc w:val="both"/>
              <w:rPr>
                <w:rFonts w:cs="Times New Roman"/>
              </w:rPr>
            </w:pPr>
            <w:r w:rsidRPr="00DC51B8">
              <w:rPr>
                <w:rFonts w:cs="Times New Roman"/>
              </w:rPr>
              <w:t>wędliny podrobowe, konserwy mięsne.</w:t>
            </w:r>
          </w:p>
        </w:tc>
      </w:tr>
      <w:tr w:rsidR="00EA54F1" w:rsidRPr="00DC51B8" w14:paraId="6A396D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127F45A" w14:textId="77777777" w:rsidR="00EA54F1" w:rsidRPr="00DC51B8" w:rsidRDefault="00EA54F1" w:rsidP="00FE692F">
            <w:pPr>
              <w:spacing w:after="90"/>
              <w:jc w:val="both"/>
              <w:rPr>
                <w:rFonts w:cs="Times New Roman"/>
                <w:b/>
              </w:rPr>
            </w:pPr>
          </w:p>
          <w:p w14:paraId="14D5D42D"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AD654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8309F6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3C60C07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6C43A9E" w14:textId="77777777" w:rsidR="00EA54F1" w:rsidRPr="00DC51B8" w:rsidRDefault="00EA54F1" w:rsidP="00FE692F">
            <w:pPr>
              <w:jc w:val="center"/>
              <w:rPr>
                <w:rFonts w:cs="Times New Roman"/>
                <w:b/>
              </w:rPr>
            </w:pPr>
            <w:r w:rsidRPr="00DC51B8">
              <w:rPr>
                <w:rFonts w:cs="Times New Roman"/>
                <w:b/>
              </w:rPr>
              <w:t>Efekt</w:t>
            </w:r>
          </w:p>
          <w:p w14:paraId="1109B1BE"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BF4808B"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DF42904"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B32F5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B650E29" w14:textId="77777777" w:rsidR="00EA54F1" w:rsidRPr="00DC51B8" w:rsidRDefault="00EA54F1" w:rsidP="00FE692F">
            <w:pPr>
              <w:spacing w:line="276" w:lineRule="auto"/>
              <w:jc w:val="center"/>
              <w:rPr>
                <w:rFonts w:cs="Times New Roman"/>
              </w:rPr>
            </w:pPr>
          </w:p>
          <w:p w14:paraId="4EDD14E2" w14:textId="77777777" w:rsidR="00EA54F1" w:rsidRPr="00DC51B8" w:rsidRDefault="00EA54F1" w:rsidP="00FE692F">
            <w:pPr>
              <w:jc w:val="center"/>
              <w:rPr>
                <w:rFonts w:cs="Times New Roman"/>
              </w:rPr>
            </w:pPr>
            <w:r w:rsidRPr="00DC51B8">
              <w:rPr>
                <w:rFonts w:cs="Times New Roman"/>
              </w:rPr>
              <w:t>T.C16_W01</w:t>
            </w:r>
          </w:p>
          <w:p w14:paraId="127701B7" w14:textId="77777777" w:rsidR="00EA54F1" w:rsidRPr="00DC51B8" w:rsidRDefault="00EA54F1" w:rsidP="00FE692F">
            <w:pPr>
              <w:jc w:val="center"/>
              <w:rPr>
                <w:rFonts w:cs="Times New Roman"/>
              </w:rPr>
            </w:pPr>
          </w:p>
          <w:p w14:paraId="7A897443" w14:textId="77777777" w:rsidR="00EA54F1" w:rsidRPr="00DC51B8" w:rsidRDefault="00EA54F1" w:rsidP="00FE692F">
            <w:pPr>
              <w:jc w:val="center"/>
              <w:rPr>
                <w:rFonts w:cs="Times New Roman"/>
              </w:rPr>
            </w:pPr>
          </w:p>
          <w:p w14:paraId="063E23AE" w14:textId="77777777" w:rsidR="00EA54F1" w:rsidRPr="00DC51B8" w:rsidRDefault="00EA54F1" w:rsidP="00FE692F">
            <w:pPr>
              <w:jc w:val="center"/>
              <w:rPr>
                <w:rFonts w:cs="Times New Roman"/>
              </w:rPr>
            </w:pPr>
          </w:p>
          <w:p w14:paraId="18EB8F13" w14:textId="77777777" w:rsidR="00EA54F1" w:rsidRPr="00DC51B8" w:rsidRDefault="00EA54F1" w:rsidP="00FE692F">
            <w:pPr>
              <w:jc w:val="center"/>
              <w:rPr>
                <w:rFonts w:cs="Times New Roman"/>
              </w:rPr>
            </w:pPr>
          </w:p>
          <w:p w14:paraId="1FDC7C9C" w14:textId="77777777" w:rsidR="00EA54F1" w:rsidRPr="00DC51B8" w:rsidRDefault="00EA54F1" w:rsidP="00FE692F">
            <w:pPr>
              <w:jc w:val="center"/>
              <w:rPr>
                <w:rFonts w:cs="Times New Roman"/>
              </w:rPr>
            </w:pPr>
          </w:p>
          <w:p w14:paraId="68A522B1" w14:textId="77777777" w:rsidR="00EA54F1" w:rsidRPr="00DC51B8" w:rsidRDefault="00EA54F1" w:rsidP="00FE692F">
            <w:pPr>
              <w:jc w:val="center"/>
              <w:rPr>
                <w:rFonts w:cs="Times New Roman"/>
              </w:rPr>
            </w:pPr>
            <w:r w:rsidRPr="00DC51B8">
              <w:rPr>
                <w:rFonts w:cs="Times New Roman"/>
              </w:rPr>
              <w:t>T.C16_W02</w:t>
            </w:r>
          </w:p>
          <w:p w14:paraId="2230DF15" w14:textId="77777777" w:rsidR="00EA54F1" w:rsidRPr="00DC51B8" w:rsidRDefault="00EA54F1" w:rsidP="00FE692F">
            <w:pPr>
              <w:jc w:val="center"/>
              <w:rPr>
                <w:rFonts w:cs="Times New Roman"/>
              </w:rPr>
            </w:pPr>
          </w:p>
          <w:p w14:paraId="47EAE8FE" w14:textId="77777777" w:rsidR="00EA54F1" w:rsidRPr="00DC51B8" w:rsidRDefault="00EA54F1" w:rsidP="00FE692F">
            <w:pPr>
              <w:jc w:val="center"/>
              <w:rPr>
                <w:rFonts w:cs="Times New Roman"/>
              </w:rPr>
            </w:pPr>
          </w:p>
          <w:p w14:paraId="19F9333D" w14:textId="77777777" w:rsidR="00EA54F1" w:rsidRPr="00DC51B8" w:rsidRDefault="00EA54F1" w:rsidP="00FE692F">
            <w:pPr>
              <w:jc w:val="center"/>
              <w:rPr>
                <w:rFonts w:cs="Times New Roman"/>
              </w:rPr>
            </w:pPr>
          </w:p>
          <w:p w14:paraId="082F7245" w14:textId="77777777" w:rsidR="00EA54F1" w:rsidRPr="00DC51B8" w:rsidRDefault="00EA54F1" w:rsidP="00FE692F">
            <w:pPr>
              <w:jc w:val="center"/>
              <w:rPr>
                <w:rFonts w:cs="Times New Roman"/>
              </w:rPr>
            </w:pPr>
          </w:p>
          <w:p w14:paraId="1F3F8301" w14:textId="77777777" w:rsidR="00EA54F1" w:rsidRPr="00DC51B8" w:rsidRDefault="00EA54F1" w:rsidP="00FE692F">
            <w:pPr>
              <w:jc w:val="center"/>
              <w:rPr>
                <w:rFonts w:cs="Times New Roman"/>
              </w:rPr>
            </w:pPr>
          </w:p>
          <w:p w14:paraId="62919135" w14:textId="77777777" w:rsidR="00EA54F1" w:rsidRPr="00DC51B8" w:rsidRDefault="00EA54F1" w:rsidP="00FE692F">
            <w:pPr>
              <w:jc w:val="center"/>
              <w:rPr>
                <w:rFonts w:cs="Times New Roman"/>
              </w:rPr>
            </w:pPr>
          </w:p>
          <w:p w14:paraId="057C81EA" w14:textId="77777777" w:rsidR="00EA54F1" w:rsidRPr="00DC51B8" w:rsidRDefault="00EA54F1" w:rsidP="00FE692F">
            <w:pPr>
              <w:jc w:val="center"/>
              <w:rPr>
                <w:rFonts w:cs="Times New Roman"/>
              </w:rPr>
            </w:pPr>
          </w:p>
          <w:p w14:paraId="14909174" w14:textId="77777777" w:rsidR="00EA54F1" w:rsidRPr="00DC51B8" w:rsidRDefault="00EA54F1" w:rsidP="00FE692F">
            <w:pPr>
              <w:jc w:val="center"/>
              <w:rPr>
                <w:rFonts w:cs="Times New Roman"/>
              </w:rPr>
            </w:pPr>
            <w:r w:rsidRPr="00DC51B8">
              <w:rPr>
                <w:rFonts w:cs="Times New Roman"/>
              </w:rPr>
              <w:t>T.C16_W03</w:t>
            </w:r>
          </w:p>
          <w:p w14:paraId="0928BF66" w14:textId="77777777" w:rsidR="00EA54F1" w:rsidRPr="00DC51B8" w:rsidRDefault="00EA54F1" w:rsidP="00FE692F">
            <w:pPr>
              <w:jc w:val="center"/>
              <w:rPr>
                <w:rFonts w:cs="Times New Roman"/>
              </w:rPr>
            </w:pPr>
          </w:p>
          <w:p w14:paraId="7B435EA1" w14:textId="77777777" w:rsidR="00EA54F1" w:rsidRPr="00DC51B8" w:rsidRDefault="00EA54F1" w:rsidP="00FE692F">
            <w:pPr>
              <w:jc w:val="center"/>
              <w:rPr>
                <w:rFonts w:cs="Times New Roman"/>
              </w:rPr>
            </w:pPr>
          </w:p>
          <w:p w14:paraId="629237A1" w14:textId="77777777" w:rsidR="00EA54F1" w:rsidRPr="00DC51B8" w:rsidRDefault="00EA54F1" w:rsidP="00FE692F">
            <w:pPr>
              <w:jc w:val="center"/>
              <w:rPr>
                <w:rFonts w:cs="Times New Roman"/>
              </w:rPr>
            </w:pPr>
          </w:p>
          <w:p w14:paraId="1E6D001F" w14:textId="77777777" w:rsidR="00EA54F1" w:rsidRPr="00DC51B8" w:rsidRDefault="00EA54F1" w:rsidP="00FE692F">
            <w:pPr>
              <w:jc w:val="center"/>
              <w:rPr>
                <w:rFonts w:cs="Times New Roman"/>
              </w:rPr>
            </w:pPr>
          </w:p>
          <w:p w14:paraId="56AA5690" w14:textId="77777777" w:rsidR="00EA54F1" w:rsidRPr="00DC51B8" w:rsidRDefault="00EA54F1" w:rsidP="00FE692F">
            <w:pPr>
              <w:jc w:val="center"/>
              <w:rPr>
                <w:rFonts w:cs="Times New Roman"/>
              </w:rPr>
            </w:pPr>
          </w:p>
          <w:p w14:paraId="5FC7C015" w14:textId="77777777" w:rsidR="00EA54F1" w:rsidRPr="00DC51B8" w:rsidRDefault="00EA54F1" w:rsidP="00FE692F">
            <w:pPr>
              <w:jc w:val="center"/>
              <w:rPr>
                <w:rFonts w:cs="Times New Roman"/>
              </w:rPr>
            </w:pPr>
          </w:p>
          <w:p w14:paraId="0D20C371" w14:textId="77777777" w:rsidR="00EA54F1" w:rsidRPr="00DC51B8" w:rsidRDefault="00EA54F1" w:rsidP="00FE692F">
            <w:pPr>
              <w:jc w:val="center"/>
              <w:rPr>
                <w:rFonts w:cs="Times New Roman"/>
              </w:rPr>
            </w:pPr>
            <w:r w:rsidRPr="00DC51B8">
              <w:rPr>
                <w:rFonts w:cs="Times New Roman"/>
              </w:rPr>
              <w:t>T.C16_W04</w:t>
            </w:r>
          </w:p>
          <w:p w14:paraId="3CF68969" w14:textId="77777777" w:rsidR="00EA54F1" w:rsidRPr="00DC51B8" w:rsidRDefault="00EA54F1" w:rsidP="00FE692F">
            <w:pPr>
              <w:jc w:val="center"/>
              <w:rPr>
                <w:rFonts w:cs="Times New Roman"/>
              </w:rPr>
            </w:pPr>
          </w:p>
          <w:p w14:paraId="5902664C" w14:textId="77777777" w:rsidR="00EA54F1" w:rsidRPr="00DC51B8" w:rsidRDefault="00EA54F1" w:rsidP="00FE692F">
            <w:pPr>
              <w:spacing w:line="276" w:lineRule="auto"/>
              <w:jc w:val="center"/>
              <w:rPr>
                <w:rFonts w:cs="Times New Roman"/>
              </w:rPr>
            </w:pPr>
          </w:p>
        </w:tc>
        <w:tc>
          <w:tcPr>
            <w:tcW w:w="2441" w:type="pct"/>
            <w:gridSpan w:val="3"/>
          </w:tcPr>
          <w:p w14:paraId="4C1B53B1"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4F667E39" w14:textId="77777777" w:rsidR="00EA54F1" w:rsidRPr="00DC51B8" w:rsidRDefault="00EA54F1" w:rsidP="00FE692F">
            <w:pPr>
              <w:spacing w:line="276" w:lineRule="auto"/>
              <w:jc w:val="both"/>
              <w:rPr>
                <w:rFonts w:cs="Times New Roman"/>
              </w:rPr>
            </w:pPr>
            <w:r w:rsidRPr="00DC51B8">
              <w:rPr>
                <w:rFonts w:cs="Times New Roman"/>
              </w:rPr>
              <w:t>Ma podstawową wiedzę z zakresu terminologii, regulacji prawnych i metod badawczych w towaroznawstwie żywności</w:t>
            </w:r>
          </w:p>
          <w:p w14:paraId="2A053124" w14:textId="77777777" w:rsidR="00EA54F1" w:rsidRPr="00DC51B8" w:rsidRDefault="00EA54F1" w:rsidP="00FE692F">
            <w:pPr>
              <w:spacing w:line="276" w:lineRule="auto"/>
              <w:jc w:val="both"/>
              <w:rPr>
                <w:rFonts w:cs="Times New Roman"/>
              </w:rPr>
            </w:pPr>
          </w:p>
          <w:p w14:paraId="243B0327" w14:textId="77777777" w:rsidR="00EA54F1" w:rsidRPr="00DC51B8" w:rsidRDefault="00EA54F1" w:rsidP="00FE692F">
            <w:pPr>
              <w:spacing w:line="276" w:lineRule="auto"/>
              <w:jc w:val="both"/>
              <w:rPr>
                <w:rFonts w:cs="Times New Roman"/>
              </w:rPr>
            </w:pPr>
          </w:p>
          <w:p w14:paraId="06F4B72E" w14:textId="77777777" w:rsidR="00EA54F1" w:rsidRPr="00DC51B8" w:rsidRDefault="00EA54F1" w:rsidP="00FE692F">
            <w:pPr>
              <w:spacing w:line="276" w:lineRule="auto"/>
              <w:jc w:val="both"/>
              <w:rPr>
                <w:rFonts w:cs="Times New Roman"/>
              </w:rPr>
            </w:pPr>
          </w:p>
          <w:p w14:paraId="7524022D" w14:textId="77777777" w:rsidR="00EA54F1" w:rsidRPr="00DC51B8" w:rsidRDefault="00EA54F1" w:rsidP="00FE692F">
            <w:pPr>
              <w:spacing w:line="276" w:lineRule="auto"/>
              <w:jc w:val="both"/>
              <w:rPr>
                <w:rFonts w:cs="Times New Roman"/>
              </w:rPr>
            </w:pPr>
            <w:r w:rsidRPr="00DC51B8">
              <w:rPr>
                <w:rFonts w:cs="Times New Roman"/>
              </w:rPr>
              <w:t>Ma podstawową wiedzę towaroznawczą o produktach żywnościowych</w:t>
            </w:r>
          </w:p>
          <w:p w14:paraId="01746778" w14:textId="77777777" w:rsidR="00EA54F1" w:rsidRPr="00DC51B8" w:rsidRDefault="00EA54F1" w:rsidP="00FE692F">
            <w:pPr>
              <w:spacing w:line="276" w:lineRule="auto"/>
              <w:jc w:val="both"/>
              <w:rPr>
                <w:rFonts w:cs="Times New Roman"/>
              </w:rPr>
            </w:pPr>
          </w:p>
          <w:p w14:paraId="69B22874" w14:textId="77777777" w:rsidR="00EA54F1" w:rsidRPr="00DC51B8" w:rsidRDefault="00EA54F1" w:rsidP="00FE692F">
            <w:pPr>
              <w:spacing w:line="276" w:lineRule="auto"/>
              <w:jc w:val="both"/>
              <w:rPr>
                <w:rFonts w:cs="Times New Roman"/>
              </w:rPr>
            </w:pPr>
          </w:p>
          <w:p w14:paraId="72C6DD61" w14:textId="77777777" w:rsidR="00EA54F1" w:rsidRPr="00DC51B8" w:rsidRDefault="00EA54F1" w:rsidP="00FE692F">
            <w:pPr>
              <w:spacing w:line="276" w:lineRule="auto"/>
              <w:jc w:val="both"/>
              <w:rPr>
                <w:rFonts w:cs="Times New Roman"/>
              </w:rPr>
            </w:pPr>
          </w:p>
          <w:p w14:paraId="5227C57A" w14:textId="77777777" w:rsidR="00EA54F1" w:rsidRPr="00DC51B8" w:rsidRDefault="00EA54F1" w:rsidP="00FE692F">
            <w:pPr>
              <w:spacing w:line="276" w:lineRule="auto"/>
              <w:jc w:val="both"/>
              <w:rPr>
                <w:rFonts w:cs="Times New Roman"/>
              </w:rPr>
            </w:pPr>
          </w:p>
          <w:p w14:paraId="5ACFC13F" w14:textId="77777777" w:rsidR="00EA54F1" w:rsidRPr="00DC51B8" w:rsidRDefault="00EA54F1" w:rsidP="00FE692F">
            <w:pPr>
              <w:spacing w:line="276" w:lineRule="auto"/>
              <w:jc w:val="both"/>
              <w:rPr>
                <w:rFonts w:cs="Times New Roman"/>
              </w:rPr>
            </w:pPr>
          </w:p>
          <w:p w14:paraId="6F356540" w14:textId="77777777" w:rsidR="00EA54F1" w:rsidRPr="00DC51B8" w:rsidRDefault="00EA54F1" w:rsidP="00FE692F">
            <w:pPr>
              <w:spacing w:line="276" w:lineRule="auto"/>
              <w:jc w:val="both"/>
              <w:rPr>
                <w:rFonts w:cs="Times New Roman"/>
              </w:rPr>
            </w:pPr>
            <w:r w:rsidRPr="00DC51B8">
              <w:rPr>
                <w:rFonts w:cs="Times New Roman"/>
              </w:rPr>
              <w:t>Ma podstawową wiedzę z zakresu bezpieczeństwa zdrowotnego i jakości żywności</w:t>
            </w:r>
          </w:p>
          <w:p w14:paraId="6E7A4082" w14:textId="77777777" w:rsidR="00EA54F1" w:rsidRPr="00DC51B8" w:rsidRDefault="00EA54F1" w:rsidP="00FE692F">
            <w:pPr>
              <w:spacing w:line="276" w:lineRule="auto"/>
              <w:jc w:val="both"/>
              <w:rPr>
                <w:rFonts w:cs="Times New Roman"/>
              </w:rPr>
            </w:pPr>
          </w:p>
          <w:p w14:paraId="6309A998" w14:textId="77777777" w:rsidR="00EA54F1" w:rsidRPr="00DC51B8" w:rsidRDefault="00EA54F1" w:rsidP="00FE692F">
            <w:pPr>
              <w:spacing w:line="276" w:lineRule="auto"/>
              <w:jc w:val="both"/>
              <w:rPr>
                <w:rFonts w:cs="Times New Roman"/>
              </w:rPr>
            </w:pPr>
          </w:p>
          <w:p w14:paraId="04BC1B7E" w14:textId="77777777" w:rsidR="00EA54F1" w:rsidRPr="00DC51B8" w:rsidRDefault="00EA54F1" w:rsidP="00FE692F">
            <w:pPr>
              <w:spacing w:line="276" w:lineRule="auto"/>
              <w:jc w:val="both"/>
              <w:rPr>
                <w:rFonts w:cs="Times New Roman"/>
              </w:rPr>
            </w:pPr>
          </w:p>
          <w:p w14:paraId="3F775A22" w14:textId="77777777" w:rsidR="00EA54F1" w:rsidRPr="00DC51B8" w:rsidRDefault="00EA54F1" w:rsidP="00FE692F">
            <w:pPr>
              <w:spacing w:line="276" w:lineRule="auto"/>
              <w:jc w:val="both"/>
              <w:rPr>
                <w:rFonts w:cs="Times New Roman"/>
              </w:rPr>
            </w:pPr>
          </w:p>
          <w:p w14:paraId="60C9AE61" w14:textId="77777777" w:rsidR="00EA54F1" w:rsidRPr="00DC51B8" w:rsidRDefault="00EA54F1" w:rsidP="00FE692F">
            <w:pPr>
              <w:spacing w:line="276" w:lineRule="auto"/>
              <w:jc w:val="both"/>
              <w:rPr>
                <w:rFonts w:cs="Times New Roman"/>
              </w:rPr>
            </w:pPr>
            <w:r w:rsidRPr="00DC51B8">
              <w:rPr>
                <w:rFonts w:cs="Times New Roman"/>
              </w:rPr>
              <w:t>Zna standardową aparaturę i urządzenia do badania produktów żywnościowych poznane w ramach ćwiczeń laboratoryjnych</w:t>
            </w:r>
          </w:p>
          <w:p w14:paraId="3433ABE3"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3D55E57A" w14:textId="77777777" w:rsidR="00EA54F1" w:rsidRPr="00DC51B8" w:rsidRDefault="00EA54F1" w:rsidP="00FE692F">
            <w:pPr>
              <w:spacing w:line="276" w:lineRule="auto"/>
              <w:jc w:val="center"/>
              <w:rPr>
                <w:rFonts w:cs="Times New Roman"/>
              </w:rPr>
            </w:pPr>
          </w:p>
          <w:p w14:paraId="23515423" w14:textId="77777777" w:rsidR="00EA54F1" w:rsidRPr="00DC51B8" w:rsidRDefault="00EA54F1" w:rsidP="00FE692F">
            <w:pPr>
              <w:jc w:val="center"/>
              <w:rPr>
                <w:rFonts w:cs="Times New Roman"/>
              </w:rPr>
            </w:pPr>
            <w:r w:rsidRPr="00DC51B8">
              <w:rPr>
                <w:rFonts w:cs="Times New Roman"/>
              </w:rPr>
              <w:t>K_W05</w:t>
            </w:r>
          </w:p>
          <w:p w14:paraId="02157BE4" w14:textId="77777777" w:rsidR="00EA54F1" w:rsidRPr="00DC51B8" w:rsidRDefault="00EA54F1" w:rsidP="00FE692F">
            <w:pPr>
              <w:jc w:val="center"/>
              <w:rPr>
                <w:rFonts w:cs="Times New Roman"/>
              </w:rPr>
            </w:pPr>
            <w:r w:rsidRPr="00DC51B8">
              <w:rPr>
                <w:rFonts w:cs="Times New Roman"/>
              </w:rPr>
              <w:t>K_W11</w:t>
            </w:r>
          </w:p>
          <w:p w14:paraId="0D3E7DA6" w14:textId="77777777" w:rsidR="00EA54F1" w:rsidRPr="00DC51B8" w:rsidRDefault="00EA54F1" w:rsidP="00FE692F">
            <w:pPr>
              <w:jc w:val="center"/>
              <w:rPr>
                <w:rFonts w:cs="Times New Roman"/>
              </w:rPr>
            </w:pPr>
            <w:r w:rsidRPr="00DC51B8">
              <w:rPr>
                <w:rFonts w:cs="Times New Roman"/>
              </w:rPr>
              <w:t>K_W12</w:t>
            </w:r>
          </w:p>
          <w:p w14:paraId="3166F60A" w14:textId="77777777" w:rsidR="00EA54F1" w:rsidRPr="00DC51B8" w:rsidRDefault="00EA54F1" w:rsidP="00FE692F">
            <w:pPr>
              <w:jc w:val="center"/>
              <w:rPr>
                <w:rFonts w:cs="Times New Roman"/>
              </w:rPr>
            </w:pPr>
          </w:p>
          <w:p w14:paraId="55F9B8F6" w14:textId="77777777" w:rsidR="00EA54F1" w:rsidRPr="00DC51B8" w:rsidRDefault="00EA54F1" w:rsidP="00FE692F">
            <w:pPr>
              <w:jc w:val="center"/>
              <w:rPr>
                <w:rFonts w:cs="Times New Roman"/>
              </w:rPr>
            </w:pPr>
          </w:p>
          <w:p w14:paraId="68399011" w14:textId="77777777" w:rsidR="00EA54F1" w:rsidRPr="00DC51B8" w:rsidRDefault="00EA54F1" w:rsidP="00FE692F">
            <w:pPr>
              <w:jc w:val="center"/>
              <w:rPr>
                <w:rFonts w:cs="Times New Roman"/>
              </w:rPr>
            </w:pPr>
          </w:p>
          <w:p w14:paraId="0358C47B" w14:textId="77777777" w:rsidR="00EA54F1" w:rsidRPr="00DC51B8" w:rsidRDefault="00EA54F1" w:rsidP="00FE692F">
            <w:pPr>
              <w:jc w:val="center"/>
              <w:rPr>
                <w:rFonts w:cs="Times New Roman"/>
              </w:rPr>
            </w:pPr>
          </w:p>
          <w:p w14:paraId="7F765029" w14:textId="77777777" w:rsidR="00EA54F1" w:rsidRPr="00DC51B8" w:rsidRDefault="00EA54F1" w:rsidP="00FE692F">
            <w:pPr>
              <w:jc w:val="center"/>
              <w:rPr>
                <w:rFonts w:cs="Times New Roman"/>
              </w:rPr>
            </w:pPr>
            <w:r w:rsidRPr="00DC51B8">
              <w:rPr>
                <w:rFonts w:cs="Times New Roman"/>
              </w:rPr>
              <w:t>K_W02</w:t>
            </w:r>
          </w:p>
          <w:p w14:paraId="78EE3EE9" w14:textId="77777777" w:rsidR="00EA54F1" w:rsidRPr="00DC51B8" w:rsidRDefault="00EA54F1" w:rsidP="00FE692F">
            <w:pPr>
              <w:jc w:val="center"/>
              <w:rPr>
                <w:rFonts w:cs="Times New Roman"/>
              </w:rPr>
            </w:pPr>
            <w:r w:rsidRPr="00DC51B8">
              <w:rPr>
                <w:rFonts w:cs="Times New Roman"/>
              </w:rPr>
              <w:t>K_W07</w:t>
            </w:r>
          </w:p>
          <w:p w14:paraId="66F060F6" w14:textId="77777777" w:rsidR="00EA54F1" w:rsidRPr="00DC51B8" w:rsidRDefault="00EA54F1" w:rsidP="00FE692F">
            <w:pPr>
              <w:jc w:val="center"/>
              <w:rPr>
                <w:rFonts w:cs="Times New Roman"/>
              </w:rPr>
            </w:pPr>
          </w:p>
          <w:p w14:paraId="2EC4A1FF" w14:textId="77777777" w:rsidR="00EA54F1" w:rsidRPr="00DC51B8" w:rsidRDefault="00EA54F1" w:rsidP="00FE692F">
            <w:pPr>
              <w:jc w:val="center"/>
              <w:rPr>
                <w:rFonts w:cs="Times New Roman"/>
              </w:rPr>
            </w:pPr>
          </w:p>
          <w:p w14:paraId="48878B4D" w14:textId="77777777" w:rsidR="00EA54F1" w:rsidRPr="00DC51B8" w:rsidRDefault="00EA54F1" w:rsidP="00FE692F">
            <w:pPr>
              <w:jc w:val="center"/>
              <w:rPr>
                <w:rFonts w:cs="Times New Roman"/>
              </w:rPr>
            </w:pPr>
          </w:p>
          <w:p w14:paraId="12F7F6BF" w14:textId="77777777" w:rsidR="00EA54F1" w:rsidRPr="00DC51B8" w:rsidRDefault="00EA54F1" w:rsidP="00FE692F">
            <w:pPr>
              <w:jc w:val="center"/>
              <w:rPr>
                <w:rFonts w:cs="Times New Roman"/>
              </w:rPr>
            </w:pPr>
          </w:p>
          <w:p w14:paraId="4DC1B4D5" w14:textId="77777777" w:rsidR="00EA54F1" w:rsidRPr="00DC51B8" w:rsidRDefault="00EA54F1" w:rsidP="00FE692F">
            <w:pPr>
              <w:jc w:val="center"/>
              <w:rPr>
                <w:rFonts w:cs="Times New Roman"/>
              </w:rPr>
            </w:pPr>
          </w:p>
          <w:p w14:paraId="1B43391B" w14:textId="77777777" w:rsidR="00EA54F1" w:rsidRPr="00DC51B8" w:rsidRDefault="00EA54F1" w:rsidP="00FE692F">
            <w:pPr>
              <w:jc w:val="center"/>
              <w:rPr>
                <w:rFonts w:cs="Times New Roman"/>
              </w:rPr>
            </w:pPr>
          </w:p>
          <w:p w14:paraId="7CF27F98" w14:textId="77777777" w:rsidR="00EA54F1" w:rsidRPr="00DC51B8" w:rsidRDefault="00EA54F1" w:rsidP="00FE692F">
            <w:pPr>
              <w:jc w:val="center"/>
              <w:rPr>
                <w:rFonts w:cs="Times New Roman"/>
              </w:rPr>
            </w:pPr>
          </w:p>
          <w:p w14:paraId="7E15F2A9" w14:textId="77777777" w:rsidR="00EA54F1" w:rsidRPr="00DC51B8" w:rsidRDefault="00EA54F1" w:rsidP="00FE692F">
            <w:pPr>
              <w:jc w:val="center"/>
              <w:rPr>
                <w:rFonts w:cs="Times New Roman"/>
              </w:rPr>
            </w:pPr>
            <w:r w:rsidRPr="00DC51B8">
              <w:rPr>
                <w:rFonts w:cs="Times New Roman"/>
              </w:rPr>
              <w:t>K_W02</w:t>
            </w:r>
          </w:p>
          <w:p w14:paraId="2B0B34C2" w14:textId="77777777" w:rsidR="00EA54F1" w:rsidRPr="00DC51B8" w:rsidRDefault="00EA54F1" w:rsidP="00FE692F">
            <w:pPr>
              <w:jc w:val="center"/>
              <w:rPr>
                <w:rFonts w:cs="Times New Roman"/>
              </w:rPr>
            </w:pPr>
            <w:r w:rsidRPr="00DC51B8">
              <w:rPr>
                <w:rFonts w:cs="Times New Roman"/>
              </w:rPr>
              <w:t>K_W04</w:t>
            </w:r>
          </w:p>
          <w:p w14:paraId="67F3B796" w14:textId="77777777" w:rsidR="00EA54F1" w:rsidRPr="00DC51B8" w:rsidRDefault="00EA54F1" w:rsidP="00FE692F">
            <w:pPr>
              <w:rPr>
                <w:rFonts w:cs="Times New Roman"/>
              </w:rPr>
            </w:pPr>
            <w:r w:rsidRPr="00DC51B8">
              <w:rPr>
                <w:rFonts w:cs="Times New Roman"/>
              </w:rPr>
              <w:t xml:space="preserve">  K_W06</w:t>
            </w:r>
          </w:p>
          <w:p w14:paraId="0BD6EFC7" w14:textId="77777777" w:rsidR="00EA54F1" w:rsidRPr="00DC51B8" w:rsidRDefault="00EA54F1" w:rsidP="00FE692F">
            <w:pPr>
              <w:jc w:val="center"/>
              <w:rPr>
                <w:rFonts w:cs="Times New Roman"/>
              </w:rPr>
            </w:pPr>
            <w:r w:rsidRPr="00DC51B8">
              <w:rPr>
                <w:rFonts w:cs="Times New Roman"/>
              </w:rPr>
              <w:t>K_W07</w:t>
            </w:r>
          </w:p>
          <w:p w14:paraId="4FB9698D" w14:textId="77777777" w:rsidR="00EA54F1" w:rsidRPr="00DC51B8" w:rsidRDefault="00EA54F1" w:rsidP="00FE692F">
            <w:pPr>
              <w:jc w:val="center"/>
              <w:rPr>
                <w:rFonts w:cs="Times New Roman"/>
              </w:rPr>
            </w:pPr>
            <w:r w:rsidRPr="00DC51B8">
              <w:rPr>
                <w:rFonts w:cs="Times New Roman"/>
              </w:rPr>
              <w:t>K_W12</w:t>
            </w:r>
          </w:p>
          <w:p w14:paraId="17133246" w14:textId="77777777" w:rsidR="00EA54F1" w:rsidRPr="00DC51B8" w:rsidRDefault="00EA54F1" w:rsidP="00FE692F">
            <w:pPr>
              <w:jc w:val="center"/>
              <w:rPr>
                <w:rFonts w:cs="Times New Roman"/>
              </w:rPr>
            </w:pPr>
          </w:p>
          <w:p w14:paraId="567C580F" w14:textId="77777777" w:rsidR="00EA54F1" w:rsidRPr="00DC51B8" w:rsidRDefault="00EA54F1" w:rsidP="00FE692F">
            <w:pPr>
              <w:jc w:val="center"/>
              <w:rPr>
                <w:rFonts w:cs="Times New Roman"/>
              </w:rPr>
            </w:pPr>
          </w:p>
          <w:p w14:paraId="7B4B0CDD" w14:textId="77777777" w:rsidR="00EA54F1" w:rsidRPr="00DC51B8" w:rsidRDefault="00EA54F1" w:rsidP="00FE692F">
            <w:pPr>
              <w:jc w:val="center"/>
              <w:rPr>
                <w:rFonts w:cs="Times New Roman"/>
              </w:rPr>
            </w:pPr>
            <w:r w:rsidRPr="00DC51B8">
              <w:rPr>
                <w:rFonts w:cs="Times New Roman"/>
              </w:rPr>
              <w:t>K_W07</w:t>
            </w:r>
          </w:p>
          <w:p w14:paraId="09397D30" w14:textId="77777777" w:rsidR="00EA54F1" w:rsidRPr="00DC51B8" w:rsidRDefault="00EA54F1" w:rsidP="00FE692F">
            <w:pPr>
              <w:jc w:val="center"/>
              <w:rPr>
                <w:rFonts w:cs="Times New Roman"/>
              </w:rPr>
            </w:pPr>
          </w:p>
          <w:p w14:paraId="7D845A7F" w14:textId="77777777" w:rsidR="00EA54F1" w:rsidRPr="00DC51B8" w:rsidRDefault="00EA54F1" w:rsidP="00FE692F">
            <w:pPr>
              <w:jc w:val="center"/>
              <w:rPr>
                <w:rFonts w:cs="Times New Roman"/>
              </w:rPr>
            </w:pPr>
          </w:p>
          <w:p w14:paraId="5990C5F4" w14:textId="77777777" w:rsidR="00EA54F1" w:rsidRPr="00DC51B8" w:rsidRDefault="00EA54F1" w:rsidP="00FE692F">
            <w:pPr>
              <w:jc w:val="center"/>
              <w:rPr>
                <w:rFonts w:cs="Times New Roman"/>
              </w:rPr>
            </w:pPr>
          </w:p>
          <w:p w14:paraId="2206F962"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0099F2FB" w14:textId="77777777" w:rsidR="00EA54F1" w:rsidRPr="00DC51B8" w:rsidRDefault="00EA54F1" w:rsidP="00FE692F">
            <w:pPr>
              <w:spacing w:line="276" w:lineRule="auto"/>
              <w:jc w:val="center"/>
              <w:rPr>
                <w:rFonts w:cs="Times New Roman"/>
              </w:rPr>
            </w:pPr>
          </w:p>
        </w:tc>
        <w:tc>
          <w:tcPr>
            <w:tcW w:w="745" w:type="pct"/>
          </w:tcPr>
          <w:p w14:paraId="2D0B3A83" w14:textId="77777777" w:rsidR="00EA54F1" w:rsidRPr="00DC51B8" w:rsidRDefault="00EA54F1" w:rsidP="00FE692F">
            <w:pPr>
              <w:spacing w:line="276" w:lineRule="auto"/>
              <w:jc w:val="center"/>
              <w:rPr>
                <w:rFonts w:cs="Times New Roman"/>
              </w:rPr>
            </w:pPr>
          </w:p>
          <w:p w14:paraId="22D07754"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327E9849" w14:textId="77777777" w:rsidR="00EA54F1" w:rsidRPr="00DC51B8" w:rsidRDefault="00EA54F1" w:rsidP="00FE692F">
            <w:pPr>
              <w:spacing w:line="276" w:lineRule="auto"/>
              <w:jc w:val="center"/>
              <w:rPr>
                <w:rFonts w:cs="Times New Roman"/>
              </w:rPr>
            </w:pPr>
          </w:p>
          <w:p w14:paraId="3DA504A5" w14:textId="77777777" w:rsidR="00EA54F1" w:rsidRPr="00DC51B8" w:rsidRDefault="00EA54F1" w:rsidP="00FE692F">
            <w:pPr>
              <w:spacing w:line="276" w:lineRule="auto"/>
              <w:jc w:val="center"/>
              <w:rPr>
                <w:rFonts w:cs="Times New Roman"/>
              </w:rPr>
            </w:pPr>
          </w:p>
          <w:p w14:paraId="7EB00125"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p w14:paraId="4128F0D0" w14:textId="77777777" w:rsidR="00EA54F1" w:rsidRPr="00DC51B8" w:rsidRDefault="00EA54F1" w:rsidP="00FE692F">
            <w:pPr>
              <w:pStyle w:val="Akapitzlist"/>
              <w:ind w:left="0"/>
              <w:rPr>
                <w:rFonts w:ascii="Times New Roman" w:hAnsi="Times New Roman"/>
              </w:rPr>
            </w:pPr>
          </w:p>
          <w:p w14:paraId="5AAB2584" w14:textId="77777777" w:rsidR="00EA54F1" w:rsidRPr="00DC51B8" w:rsidRDefault="00EA54F1" w:rsidP="00FE692F">
            <w:pPr>
              <w:pStyle w:val="Akapitzlist"/>
              <w:ind w:left="0"/>
              <w:rPr>
                <w:rFonts w:ascii="Times New Roman" w:hAnsi="Times New Roman"/>
              </w:rPr>
            </w:pPr>
          </w:p>
          <w:p w14:paraId="72CB1D81" w14:textId="77777777" w:rsidR="00EA54F1" w:rsidRPr="00DC51B8" w:rsidRDefault="00EA54F1" w:rsidP="00FE692F">
            <w:pPr>
              <w:pStyle w:val="Akapitzlist"/>
              <w:ind w:left="0"/>
              <w:rPr>
                <w:rFonts w:ascii="Times New Roman" w:hAnsi="Times New Roman"/>
              </w:rPr>
            </w:pPr>
          </w:p>
          <w:p w14:paraId="7537D4EC" w14:textId="77777777" w:rsidR="00EA54F1" w:rsidRPr="00DC51B8" w:rsidRDefault="00EA54F1" w:rsidP="00FE692F">
            <w:pPr>
              <w:spacing w:line="276" w:lineRule="auto"/>
              <w:rPr>
                <w:rFonts w:cs="Times New Roman"/>
              </w:rPr>
            </w:pPr>
            <w:r w:rsidRPr="00DC51B8">
              <w:rPr>
                <w:rFonts w:cs="Times New Roman"/>
              </w:rPr>
              <w:t>Egzamin pisemny ograniczony czasowo</w:t>
            </w:r>
          </w:p>
          <w:p w14:paraId="79F053B2" w14:textId="77777777" w:rsidR="00EA54F1" w:rsidRPr="00DC51B8" w:rsidRDefault="00EA54F1" w:rsidP="00FE692F">
            <w:pPr>
              <w:pStyle w:val="Akapitzlist"/>
              <w:ind w:left="0"/>
              <w:rPr>
                <w:rFonts w:ascii="Times New Roman" w:hAnsi="Times New Roman"/>
              </w:rPr>
            </w:pPr>
          </w:p>
          <w:p w14:paraId="13C7DE82" w14:textId="77777777" w:rsidR="00EA54F1" w:rsidRPr="00DC51B8" w:rsidRDefault="00EA54F1" w:rsidP="00FE692F">
            <w:pPr>
              <w:pStyle w:val="Akapitzlist"/>
              <w:ind w:left="0"/>
              <w:rPr>
                <w:rFonts w:ascii="Times New Roman" w:hAnsi="Times New Roman"/>
              </w:rPr>
            </w:pPr>
          </w:p>
          <w:p w14:paraId="75AFEB07" w14:textId="77777777" w:rsidR="00EA54F1" w:rsidRPr="00DC51B8" w:rsidRDefault="00EA54F1" w:rsidP="00FE692F">
            <w:pPr>
              <w:pStyle w:val="Akapitzlist"/>
              <w:ind w:left="0"/>
              <w:rPr>
                <w:rFonts w:ascii="Times New Roman" w:hAnsi="Times New Roman"/>
              </w:rPr>
            </w:pPr>
          </w:p>
          <w:p w14:paraId="78D86885" w14:textId="77777777" w:rsidR="00EA54F1" w:rsidRPr="00DC51B8" w:rsidRDefault="00EA54F1" w:rsidP="00FE692F">
            <w:pPr>
              <w:pStyle w:val="Akapitzlist"/>
              <w:ind w:left="0"/>
              <w:rPr>
                <w:rFonts w:ascii="Times New Roman" w:hAnsi="Times New Roman"/>
              </w:rPr>
            </w:pPr>
          </w:p>
          <w:p w14:paraId="212EB59F" w14:textId="77777777" w:rsidR="00EA54F1" w:rsidRPr="00DC51B8" w:rsidRDefault="00EA54F1" w:rsidP="00FE692F">
            <w:pPr>
              <w:pStyle w:val="Akapitzlist"/>
              <w:ind w:left="0"/>
              <w:rPr>
                <w:rFonts w:ascii="Times New Roman" w:hAnsi="Times New Roman"/>
              </w:rPr>
            </w:pPr>
            <w:r w:rsidRPr="00DC51B8">
              <w:rPr>
                <w:rFonts w:ascii="Times New Roman" w:hAnsi="Times New Roman"/>
              </w:rPr>
              <w:t xml:space="preserve"> Pisemne kolokwia z tematów ćwiczeń. </w:t>
            </w:r>
          </w:p>
          <w:p w14:paraId="17FA5F9E" w14:textId="77777777" w:rsidR="00EA54F1" w:rsidRPr="00DC51B8" w:rsidRDefault="00EA54F1" w:rsidP="00FE692F">
            <w:pPr>
              <w:spacing w:line="276" w:lineRule="auto"/>
              <w:rPr>
                <w:rFonts w:cs="Times New Roman"/>
              </w:rPr>
            </w:pPr>
          </w:p>
        </w:tc>
      </w:tr>
      <w:tr w:rsidR="00EA54F1" w:rsidRPr="00DC51B8" w14:paraId="6FC6510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D005BA7" w14:textId="77777777" w:rsidR="00EA54F1" w:rsidRPr="00DC51B8" w:rsidRDefault="00EA54F1" w:rsidP="00FE692F">
            <w:pPr>
              <w:spacing w:line="276" w:lineRule="auto"/>
              <w:jc w:val="center"/>
              <w:rPr>
                <w:rFonts w:cs="Times New Roman"/>
              </w:rPr>
            </w:pPr>
          </w:p>
          <w:p w14:paraId="41C90C21" w14:textId="77777777" w:rsidR="00EA54F1" w:rsidRPr="00DC51B8" w:rsidRDefault="00EA54F1" w:rsidP="00FE692F">
            <w:pPr>
              <w:jc w:val="center"/>
              <w:rPr>
                <w:rFonts w:cs="Times New Roman"/>
              </w:rPr>
            </w:pPr>
            <w:r w:rsidRPr="00DC51B8">
              <w:rPr>
                <w:rFonts w:cs="Times New Roman"/>
              </w:rPr>
              <w:t>T.C16_U01</w:t>
            </w:r>
          </w:p>
          <w:p w14:paraId="58E32E92" w14:textId="77777777" w:rsidR="00EA54F1" w:rsidRPr="00DC51B8" w:rsidRDefault="00EA54F1" w:rsidP="00FE692F">
            <w:pPr>
              <w:spacing w:line="276" w:lineRule="auto"/>
              <w:jc w:val="center"/>
              <w:rPr>
                <w:rFonts w:cs="Times New Roman"/>
              </w:rPr>
            </w:pPr>
          </w:p>
          <w:p w14:paraId="1E7E760D" w14:textId="77777777" w:rsidR="00EA54F1" w:rsidRPr="00DC51B8" w:rsidRDefault="00EA54F1" w:rsidP="00FE692F">
            <w:pPr>
              <w:spacing w:line="276" w:lineRule="auto"/>
              <w:jc w:val="center"/>
              <w:rPr>
                <w:rFonts w:cs="Times New Roman"/>
              </w:rPr>
            </w:pPr>
          </w:p>
          <w:p w14:paraId="7483907C" w14:textId="77777777" w:rsidR="00EA54F1" w:rsidRPr="00DC51B8" w:rsidRDefault="00EA54F1" w:rsidP="00FE692F">
            <w:pPr>
              <w:jc w:val="center"/>
              <w:rPr>
                <w:rFonts w:cs="Times New Roman"/>
              </w:rPr>
            </w:pPr>
          </w:p>
          <w:p w14:paraId="764AD4FD" w14:textId="77777777" w:rsidR="00EA54F1" w:rsidRPr="00DC51B8" w:rsidRDefault="00EA54F1" w:rsidP="00FE692F">
            <w:pPr>
              <w:jc w:val="center"/>
              <w:rPr>
                <w:rFonts w:cs="Times New Roman"/>
              </w:rPr>
            </w:pPr>
          </w:p>
          <w:p w14:paraId="2FD9D623" w14:textId="77777777" w:rsidR="00EA54F1" w:rsidRPr="00DC51B8" w:rsidRDefault="00EA54F1" w:rsidP="00FE692F">
            <w:pPr>
              <w:jc w:val="center"/>
              <w:rPr>
                <w:rFonts w:cs="Times New Roman"/>
              </w:rPr>
            </w:pPr>
            <w:r w:rsidRPr="00DC51B8">
              <w:rPr>
                <w:rFonts w:cs="Times New Roman"/>
              </w:rPr>
              <w:t>T.C16_U02</w:t>
            </w:r>
          </w:p>
          <w:p w14:paraId="52F8C9AA" w14:textId="77777777" w:rsidR="00EA54F1" w:rsidRPr="00DC51B8" w:rsidRDefault="00EA54F1" w:rsidP="00FE692F">
            <w:pPr>
              <w:spacing w:line="276" w:lineRule="auto"/>
              <w:jc w:val="center"/>
              <w:rPr>
                <w:rFonts w:cs="Times New Roman"/>
              </w:rPr>
            </w:pPr>
          </w:p>
          <w:p w14:paraId="2D5D6D81" w14:textId="77777777" w:rsidR="00EA54F1" w:rsidRPr="00DC51B8" w:rsidRDefault="00EA54F1" w:rsidP="00FE692F">
            <w:pPr>
              <w:spacing w:line="276" w:lineRule="auto"/>
              <w:jc w:val="center"/>
              <w:rPr>
                <w:rFonts w:cs="Times New Roman"/>
              </w:rPr>
            </w:pPr>
          </w:p>
          <w:p w14:paraId="743EB32B" w14:textId="77777777" w:rsidR="00EA54F1" w:rsidRPr="00DC51B8" w:rsidRDefault="00EA54F1" w:rsidP="00FE692F">
            <w:pPr>
              <w:spacing w:line="276" w:lineRule="auto"/>
              <w:jc w:val="center"/>
              <w:rPr>
                <w:rFonts w:cs="Times New Roman"/>
              </w:rPr>
            </w:pPr>
          </w:p>
          <w:p w14:paraId="246C7980" w14:textId="77777777" w:rsidR="00EA54F1" w:rsidRPr="00DC51B8" w:rsidRDefault="00EA54F1" w:rsidP="00FE692F">
            <w:pPr>
              <w:jc w:val="center"/>
              <w:rPr>
                <w:rFonts w:cs="Times New Roman"/>
              </w:rPr>
            </w:pPr>
          </w:p>
          <w:p w14:paraId="707DE728" w14:textId="77777777" w:rsidR="00EA54F1" w:rsidRPr="00DC51B8" w:rsidRDefault="00EA54F1" w:rsidP="00FE692F">
            <w:pPr>
              <w:jc w:val="center"/>
              <w:rPr>
                <w:rFonts w:cs="Times New Roman"/>
              </w:rPr>
            </w:pPr>
          </w:p>
          <w:p w14:paraId="2919EA8F" w14:textId="77777777" w:rsidR="00EA54F1" w:rsidRPr="00DC51B8" w:rsidRDefault="00EA54F1" w:rsidP="00FE692F">
            <w:pPr>
              <w:jc w:val="center"/>
              <w:rPr>
                <w:rFonts w:cs="Times New Roman"/>
              </w:rPr>
            </w:pPr>
            <w:r w:rsidRPr="00DC51B8">
              <w:rPr>
                <w:rFonts w:cs="Times New Roman"/>
              </w:rPr>
              <w:t>.C16_U03</w:t>
            </w:r>
          </w:p>
          <w:p w14:paraId="624841B2" w14:textId="77777777" w:rsidR="00EA54F1" w:rsidRPr="00DC51B8" w:rsidRDefault="00EA54F1" w:rsidP="00FE692F">
            <w:pPr>
              <w:spacing w:line="276" w:lineRule="auto"/>
              <w:jc w:val="center"/>
              <w:rPr>
                <w:rFonts w:cs="Times New Roman"/>
              </w:rPr>
            </w:pPr>
          </w:p>
          <w:p w14:paraId="090D2A07" w14:textId="77777777" w:rsidR="00EA54F1" w:rsidRPr="00DC51B8" w:rsidRDefault="00EA54F1" w:rsidP="00FE692F">
            <w:pPr>
              <w:spacing w:line="276" w:lineRule="auto"/>
              <w:jc w:val="center"/>
              <w:rPr>
                <w:rFonts w:cs="Times New Roman"/>
              </w:rPr>
            </w:pPr>
          </w:p>
          <w:p w14:paraId="5911F248" w14:textId="77777777" w:rsidR="00EA54F1" w:rsidRPr="00DC51B8" w:rsidRDefault="00EA54F1" w:rsidP="00FE692F">
            <w:pPr>
              <w:spacing w:line="276" w:lineRule="auto"/>
              <w:jc w:val="center"/>
              <w:rPr>
                <w:rFonts w:cs="Times New Roman"/>
              </w:rPr>
            </w:pPr>
          </w:p>
          <w:p w14:paraId="2088A6A6" w14:textId="77777777" w:rsidR="00EA54F1" w:rsidRPr="00DC51B8" w:rsidRDefault="00EA54F1" w:rsidP="00FE692F">
            <w:pPr>
              <w:jc w:val="center"/>
              <w:rPr>
                <w:rFonts w:cs="Times New Roman"/>
              </w:rPr>
            </w:pPr>
          </w:p>
        </w:tc>
        <w:tc>
          <w:tcPr>
            <w:tcW w:w="2441" w:type="pct"/>
            <w:gridSpan w:val="3"/>
          </w:tcPr>
          <w:p w14:paraId="356DF6C3"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56A0631E" w14:textId="77777777" w:rsidR="00EA54F1" w:rsidRPr="00DC51B8" w:rsidRDefault="00EA54F1" w:rsidP="00FE692F">
            <w:pPr>
              <w:spacing w:line="276" w:lineRule="auto"/>
              <w:rPr>
                <w:rFonts w:cs="Times New Roman"/>
              </w:rPr>
            </w:pPr>
            <w:r w:rsidRPr="00DC51B8">
              <w:rPr>
                <w:rFonts w:cs="Times New Roman"/>
              </w:rPr>
              <w:t>Potrafi przeprowadzić badanie i ocenę towaroznawczą produktów żywnościowych różnymi metodami</w:t>
            </w:r>
          </w:p>
          <w:p w14:paraId="62074C4A" w14:textId="77777777" w:rsidR="00EA54F1" w:rsidRPr="00DC51B8" w:rsidRDefault="00EA54F1" w:rsidP="00FE692F">
            <w:pPr>
              <w:spacing w:line="276" w:lineRule="auto"/>
              <w:rPr>
                <w:rFonts w:cs="Times New Roman"/>
              </w:rPr>
            </w:pPr>
          </w:p>
          <w:p w14:paraId="4D069D48" w14:textId="77777777" w:rsidR="00EA54F1" w:rsidRPr="00DC51B8" w:rsidRDefault="00EA54F1" w:rsidP="00FE692F">
            <w:pPr>
              <w:spacing w:line="276" w:lineRule="auto"/>
              <w:rPr>
                <w:rFonts w:cs="Times New Roman"/>
              </w:rPr>
            </w:pPr>
          </w:p>
          <w:p w14:paraId="11CCAA4D" w14:textId="77777777" w:rsidR="00EA54F1" w:rsidRPr="00DC51B8" w:rsidRDefault="00EA54F1" w:rsidP="00FE692F">
            <w:pPr>
              <w:spacing w:line="276" w:lineRule="auto"/>
              <w:rPr>
                <w:rFonts w:cs="Times New Roman"/>
              </w:rPr>
            </w:pPr>
            <w:r w:rsidRPr="00DC51B8">
              <w:rPr>
                <w:rFonts w:cs="Times New Roman"/>
              </w:rPr>
              <w:t>Posługuje się aparaturą i urządzeniami stosowanymi w badaniach produktów żywnościowych</w:t>
            </w:r>
          </w:p>
          <w:p w14:paraId="73AE08F6" w14:textId="77777777" w:rsidR="00EA54F1" w:rsidRPr="00DC51B8" w:rsidRDefault="00EA54F1" w:rsidP="00FE692F">
            <w:pPr>
              <w:spacing w:line="276" w:lineRule="auto"/>
              <w:rPr>
                <w:rFonts w:cs="Times New Roman"/>
              </w:rPr>
            </w:pPr>
          </w:p>
          <w:p w14:paraId="769AC006" w14:textId="77777777" w:rsidR="00EA54F1" w:rsidRPr="00DC51B8" w:rsidRDefault="00EA54F1" w:rsidP="00FE692F">
            <w:pPr>
              <w:spacing w:line="276" w:lineRule="auto"/>
              <w:rPr>
                <w:rFonts w:cs="Times New Roman"/>
              </w:rPr>
            </w:pPr>
          </w:p>
          <w:p w14:paraId="29C58D5C" w14:textId="77777777" w:rsidR="00EA54F1" w:rsidRPr="00DC51B8" w:rsidRDefault="00EA54F1" w:rsidP="00FE692F">
            <w:pPr>
              <w:spacing w:line="276" w:lineRule="auto"/>
              <w:rPr>
                <w:rFonts w:cs="Times New Roman"/>
              </w:rPr>
            </w:pPr>
          </w:p>
          <w:p w14:paraId="1ACCBA8C" w14:textId="77777777" w:rsidR="00EA54F1" w:rsidRPr="00DC51B8" w:rsidRDefault="00EA54F1" w:rsidP="00FE692F">
            <w:pPr>
              <w:spacing w:line="276" w:lineRule="auto"/>
              <w:rPr>
                <w:rFonts w:cs="Times New Roman"/>
              </w:rPr>
            </w:pPr>
            <w:r w:rsidRPr="00DC51B8">
              <w:rPr>
                <w:rFonts w:cs="Times New Roman"/>
              </w:rPr>
              <w:t xml:space="preserve">W oparciu o normy przedmiotowe weryfikuje uzyskane wyniki oceny jakości produktów żywnościowych i wyprowadza wnioski końcowe </w:t>
            </w:r>
          </w:p>
          <w:p w14:paraId="3B1D4235" w14:textId="77777777" w:rsidR="00EA54F1" w:rsidRPr="00DC51B8" w:rsidRDefault="00EA54F1" w:rsidP="00FE692F">
            <w:pPr>
              <w:spacing w:line="276" w:lineRule="auto"/>
              <w:rPr>
                <w:rFonts w:cs="Times New Roman"/>
              </w:rPr>
            </w:pPr>
          </w:p>
        </w:tc>
        <w:tc>
          <w:tcPr>
            <w:tcW w:w="611" w:type="pct"/>
            <w:tcBorders>
              <w:right w:val="single" w:sz="6" w:space="0" w:color="auto"/>
            </w:tcBorders>
          </w:tcPr>
          <w:p w14:paraId="6C81D1AE" w14:textId="77777777" w:rsidR="00EA54F1" w:rsidRPr="00DC51B8" w:rsidRDefault="00EA54F1" w:rsidP="00FE692F">
            <w:pPr>
              <w:spacing w:line="276" w:lineRule="auto"/>
              <w:jc w:val="center"/>
              <w:rPr>
                <w:rFonts w:cs="Times New Roman"/>
              </w:rPr>
            </w:pPr>
          </w:p>
          <w:p w14:paraId="4B55E5AA" w14:textId="77777777" w:rsidR="00EA54F1" w:rsidRPr="00DC51B8" w:rsidRDefault="00EA54F1" w:rsidP="00FE692F">
            <w:pPr>
              <w:jc w:val="center"/>
              <w:rPr>
                <w:rFonts w:cs="Times New Roman"/>
              </w:rPr>
            </w:pPr>
            <w:r w:rsidRPr="00DC51B8">
              <w:rPr>
                <w:rFonts w:cs="Times New Roman"/>
              </w:rPr>
              <w:t>K_U04</w:t>
            </w:r>
          </w:p>
          <w:p w14:paraId="39588280" w14:textId="77777777" w:rsidR="00EA54F1" w:rsidRPr="00DC51B8" w:rsidRDefault="00EA54F1" w:rsidP="00FE692F">
            <w:pPr>
              <w:jc w:val="center"/>
              <w:rPr>
                <w:rFonts w:cs="Times New Roman"/>
              </w:rPr>
            </w:pPr>
            <w:r w:rsidRPr="00DC51B8">
              <w:rPr>
                <w:rFonts w:cs="Times New Roman"/>
              </w:rPr>
              <w:t>K_U09</w:t>
            </w:r>
          </w:p>
          <w:p w14:paraId="139336E1" w14:textId="77777777" w:rsidR="00EA54F1" w:rsidRPr="00DC51B8" w:rsidRDefault="00EA54F1" w:rsidP="00FE692F">
            <w:pPr>
              <w:jc w:val="center"/>
              <w:rPr>
                <w:rFonts w:cs="Times New Roman"/>
              </w:rPr>
            </w:pPr>
            <w:r w:rsidRPr="00DC51B8">
              <w:rPr>
                <w:rFonts w:cs="Times New Roman"/>
              </w:rPr>
              <w:t>K_U10</w:t>
            </w:r>
          </w:p>
          <w:p w14:paraId="11AD0911" w14:textId="77777777" w:rsidR="00EA54F1" w:rsidRPr="00DC51B8" w:rsidRDefault="00EA54F1" w:rsidP="00FE692F">
            <w:pPr>
              <w:jc w:val="center"/>
              <w:rPr>
                <w:rFonts w:cs="Times New Roman"/>
              </w:rPr>
            </w:pPr>
            <w:r w:rsidRPr="00DC51B8">
              <w:rPr>
                <w:rFonts w:cs="Times New Roman"/>
              </w:rPr>
              <w:t>K_U11</w:t>
            </w:r>
          </w:p>
          <w:p w14:paraId="364194E9" w14:textId="77777777" w:rsidR="00EA54F1" w:rsidRPr="00DC51B8" w:rsidRDefault="00EA54F1" w:rsidP="00FE692F">
            <w:pPr>
              <w:jc w:val="center"/>
              <w:rPr>
                <w:rFonts w:cs="Times New Roman"/>
              </w:rPr>
            </w:pPr>
          </w:p>
          <w:p w14:paraId="0CFA9048" w14:textId="77777777" w:rsidR="00EA54F1" w:rsidRPr="00DC51B8" w:rsidRDefault="00EA54F1" w:rsidP="00FE692F">
            <w:pPr>
              <w:jc w:val="center"/>
              <w:rPr>
                <w:rFonts w:cs="Times New Roman"/>
              </w:rPr>
            </w:pPr>
          </w:p>
          <w:p w14:paraId="037DC146" w14:textId="77777777" w:rsidR="00EA54F1" w:rsidRPr="00DC51B8" w:rsidRDefault="00EA54F1" w:rsidP="00FE692F">
            <w:pPr>
              <w:jc w:val="center"/>
              <w:rPr>
                <w:rFonts w:cs="Times New Roman"/>
              </w:rPr>
            </w:pPr>
          </w:p>
          <w:p w14:paraId="0A6C46DE" w14:textId="77777777" w:rsidR="00EA54F1" w:rsidRPr="00DC51B8" w:rsidRDefault="00EA54F1" w:rsidP="00FE692F">
            <w:pPr>
              <w:jc w:val="center"/>
              <w:rPr>
                <w:rFonts w:cs="Times New Roman"/>
              </w:rPr>
            </w:pPr>
            <w:r w:rsidRPr="00DC51B8">
              <w:rPr>
                <w:rFonts w:cs="Times New Roman"/>
              </w:rPr>
              <w:t>K_U06</w:t>
            </w:r>
          </w:p>
          <w:p w14:paraId="76E75B1B" w14:textId="77777777" w:rsidR="00EA54F1" w:rsidRPr="00DC51B8" w:rsidRDefault="00EA54F1" w:rsidP="00FE692F">
            <w:pPr>
              <w:jc w:val="center"/>
              <w:rPr>
                <w:rFonts w:cs="Times New Roman"/>
              </w:rPr>
            </w:pPr>
          </w:p>
          <w:p w14:paraId="249F1E4F" w14:textId="77777777" w:rsidR="00EA54F1" w:rsidRPr="00DC51B8" w:rsidRDefault="00EA54F1" w:rsidP="00FE692F">
            <w:pPr>
              <w:jc w:val="center"/>
              <w:rPr>
                <w:rFonts w:cs="Times New Roman"/>
              </w:rPr>
            </w:pPr>
          </w:p>
          <w:p w14:paraId="075A8E26" w14:textId="77777777" w:rsidR="00EA54F1" w:rsidRPr="00DC51B8" w:rsidRDefault="00EA54F1" w:rsidP="00FE692F">
            <w:pPr>
              <w:jc w:val="center"/>
              <w:rPr>
                <w:rFonts w:cs="Times New Roman"/>
              </w:rPr>
            </w:pPr>
          </w:p>
          <w:p w14:paraId="380C0C4A" w14:textId="77777777" w:rsidR="00EA54F1" w:rsidRPr="00DC51B8" w:rsidRDefault="00EA54F1" w:rsidP="00FE692F">
            <w:pPr>
              <w:jc w:val="center"/>
              <w:rPr>
                <w:rFonts w:cs="Times New Roman"/>
              </w:rPr>
            </w:pPr>
          </w:p>
          <w:p w14:paraId="41404D79" w14:textId="77777777" w:rsidR="00EA54F1" w:rsidRPr="00DC51B8" w:rsidRDefault="00EA54F1" w:rsidP="00FE692F">
            <w:pPr>
              <w:jc w:val="center"/>
              <w:rPr>
                <w:rFonts w:cs="Times New Roman"/>
              </w:rPr>
            </w:pPr>
            <w:r w:rsidRPr="00DC51B8">
              <w:rPr>
                <w:rFonts w:cs="Times New Roman"/>
              </w:rPr>
              <w:t>K_U09</w:t>
            </w:r>
          </w:p>
          <w:p w14:paraId="5AE8E596" w14:textId="77777777" w:rsidR="00EA54F1" w:rsidRPr="00DC51B8" w:rsidRDefault="00EA54F1" w:rsidP="00FE692F">
            <w:pPr>
              <w:rPr>
                <w:rFonts w:eastAsia="Times New Roman" w:cs="Times New Roman"/>
                <w:lang w:eastAsia="pl-PL"/>
              </w:rPr>
            </w:pPr>
            <w:r w:rsidRPr="00DC51B8">
              <w:rPr>
                <w:rFonts w:cs="Times New Roman"/>
              </w:rPr>
              <w:t xml:space="preserve">  </w:t>
            </w:r>
            <w:r w:rsidRPr="00DC51B8">
              <w:rPr>
                <w:rFonts w:eastAsia="Times New Roman" w:cs="Times New Roman"/>
                <w:lang w:eastAsia="pl-PL"/>
              </w:rPr>
              <w:t>K_U05</w:t>
            </w:r>
          </w:p>
          <w:p w14:paraId="33BC820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K_U06</w:t>
            </w:r>
          </w:p>
          <w:p w14:paraId="61D5653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K_U13</w:t>
            </w:r>
          </w:p>
          <w:p w14:paraId="5299CA6C"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70F77556" w14:textId="77777777" w:rsidR="00EA54F1" w:rsidRPr="00DC51B8" w:rsidRDefault="00EA54F1" w:rsidP="00FE692F">
            <w:pPr>
              <w:spacing w:line="276" w:lineRule="auto"/>
              <w:jc w:val="center"/>
              <w:rPr>
                <w:rFonts w:cs="Times New Roman"/>
              </w:rPr>
            </w:pPr>
          </w:p>
        </w:tc>
        <w:tc>
          <w:tcPr>
            <w:tcW w:w="745" w:type="pct"/>
          </w:tcPr>
          <w:p w14:paraId="605D57DB" w14:textId="77777777" w:rsidR="00EA54F1" w:rsidRPr="00DC51B8" w:rsidRDefault="00EA54F1" w:rsidP="00FE692F">
            <w:pPr>
              <w:spacing w:line="276" w:lineRule="auto"/>
              <w:rPr>
                <w:rFonts w:cs="Times New Roman"/>
              </w:rPr>
            </w:pPr>
          </w:p>
          <w:p w14:paraId="780050E2" w14:textId="77777777" w:rsidR="00EA54F1" w:rsidRPr="00DC51B8" w:rsidRDefault="00EA54F1" w:rsidP="00FE692F">
            <w:pPr>
              <w:spacing w:line="276" w:lineRule="auto"/>
              <w:rPr>
                <w:rFonts w:cs="Times New Roman"/>
              </w:rPr>
            </w:pPr>
            <w:r w:rsidRPr="00DC51B8">
              <w:rPr>
                <w:rFonts w:cs="Times New Roman"/>
              </w:rPr>
              <w:t>Kolokwium/Sprawozdanie z ćwiczeń laboratoryjnych</w:t>
            </w:r>
          </w:p>
          <w:p w14:paraId="3F2BF69F" w14:textId="77777777" w:rsidR="00EA54F1" w:rsidRPr="00DC51B8" w:rsidRDefault="00EA54F1" w:rsidP="00FE692F">
            <w:pPr>
              <w:spacing w:line="276" w:lineRule="auto"/>
              <w:rPr>
                <w:rFonts w:cs="Times New Roman"/>
              </w:rPr>
            </w:pPr>
          </w:p>
          <w:p w14:paraId="14A109CE"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0101E7BA" w14:textId="77777777" w:rsidR="00EA54F1" w:rsidRPr="00DC51B8" w:rsidRDefault="00EA54F1" w:rsidP="00FE692F">
            <w:pPr>
              <w:spacing w:line="276" w:lineRule="auto"/>
              <w:rPr>
                <w:rFonts w:cs="Times New Roman"/>
              </w:rPr>
            </w:pPr>
          </w:p>
          <w:p w14:paraId="41236D6A" w14:textId="77777777" w:rsidR="00EA54F1" w:rsidRPr="00DC51B8" w:rsidRDefault="00EA54F1" w:rsidP="00FE692F">
            <w:pPr>
              <w:spacing w:line="276" w:lineRule="auto"/>
              <w:rPr>
                <w:rFonts w:cs="Times New Roman"/>
              </w:rPr>
            </w:pPr>
          </w:p>
          <w:p w14:paraId="072940BF" w14:textId="77777777" w:rsidR="00EA54F1" w:rsidRPr="00DC51B8" w:rsidRDefault="00EA54F1" w:rsidP="00FE692F">
            <w:pPr>
              <w:spacing w:line="276" w:lineRule="auto"/>
              <w:rPr>
                <w:rFonts w:cs="Times New Roman"/>
              </w:rPr>
            </w:pPr>
            <w:r w:rsidRPr="00DC51B8">
              <w:rPr>
                <w:rFonts w:cs="Times New Roman"/>
              </w:rPr>
              <w:t>Kolokwium/sprawozdanie z ćwiczeń laboratoryjnych</w:t>
            </w:r>
          </w:p>
          <w:p w14:paraId="54A59808" w14:textId="77777777" w:rsidR="00EA54F1" w:rsidRPr="00DC51B8" w:rsidRDefault="00EA54F1" w:rsidP="00FE692F">
            <w:pPr>
              <w:spacing w:line="276" w:lineRule="auto"/>
              <w:rPr>
                <w:rFonts w:cs="Times New Roman"/>
              </w:rPr>
            </w:pPr>
          </w:p>
        </w:tc>
      </w:tr>
      <w:tr w:rsidR="00EA54F1" w:rsidRPr="00DC51B8" w14:paraId="0DE378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61F8FDA" w14:textId="77777777" w:rsidR="00EA54F1" w:rsidRPr="00DC51B8" w:rsidRDefault="00EA54F1" w:rsidP="00FE692F">
            <w:pPr>
              <w:spacing w:line="276" w:lineRule="auto"/>
              <w:jc w:val="center"/>
              <w:rPr>
                <w:rFonts w:cs="Times New Roman"/>
              </w:rPr>
            </w:pPr>
          </w:p>
          <w:p w14:paraId="23DE600F" w14:textId="77777777" w:rsidR="00EA54F1" w:rsidRPr="00DC51B8" w:rsidRDefault="00EA54F1" w:rsidP="00FE692F">
            <w:pPr>
              <w:jc w:val="center"/>
              <w:rPr>
                <w:rFonts w:cs="Times New Roman"/>
              </w:rPr>
            </w:pPr>
            <w:r w:rsidRPr="00DC51B8">
              <w:rPr>
                <w:rFonts w:cs="Times New Roman"/>
              </w:rPr>
              <w:t>T.C16_K01</w:t>
            </w:r>
          </w:p>
          <w:p w14:paraId="2517EC54" w14:textId="77777777" w:rsidR="00EA54F1" w:rsidRPr="00DC51B8" w:rsidRDefault="00EA54F1" w:rsidP="00FE692F">
            <w:pPr>
              <w:spacing w:line="276" w:lineRule="auto"/>
              <w:jc w:val="center"/>
              <w:rPr>
                <w:rFonts w:cs="Times New Roman"/>
              </w:rPr>
            </w:pPr>
          </w:p>
          <w:p w14:paraId="21D213EE" w14:textId="77777777" w:rsidR="00EA54F1" w:rsidRPr="00DC51B8" w:rsidRDefault="00EA54F1" w:rsidP="00FE692F">
            <w:pPr>
              <w:jc w:val="center"/>
              <w:rPr>
                <w:rFonts w:cs="Times New Roman"/>
              </w:rPr>
            </w:pPr>
            <w:r w:rsidRPr="00DC51B8">
              <w:rPr>
                <w:rFonts w:cs="Times New Roman"/>
              </w:rPr>
              <w:t>T.C16_K02</w:t>
            </w:r>
          </w:p>
          <w:p w14:paraId="13535AE5" w14:textId="77777777" w:rsidR="00EA54F1" w:rsidRPr="00DC51B8" w:rsidRDefault="00EA54F1" w:rsidP="00FE692F">
            <w:pPr>
              <w:spacing w:line="276" w:lineRule="auto"/>
              <w:jc w:val="center"/>
              <w:rPr>
                <w:rFonts w:cs="Times New Roman"/>
              </w:rPr>
            </w:pPr>
          </w:p>
        </w:tc>
        <w:tc>
          <w:tcPr>
            <w:tcW w:w="2441" w:type="pct"/>
            <w:gridSpan w:val="3"/>
          </w:tcPr>
          <w:p w14:paraId="7FD2B6F7"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1C20F46"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Ma świadomość odpowiedzialności za kształtowanie bezpieczeństwa zdrowotnego i jakości żywności</w:t>
            </w:r>
          </w:p>
          <w:p w14:paraId="1CD0DFDA" w14:textId="77777777" w:rsidR="00EA54F1" w:rsidRPr="00DC51B8" w:rsidRDefault="00EA54F1" w:rsidP="00FE692F">
            <w:pPr>
              <w:pStyle w:val="Default"/>
              <w:spacing w:line="276" w:lineRule="auto"/>
              <w:jc w:val="both"/>
              <w:rPr>
                <w:color w:val="auto"/>
                <w:sz w:val="22"/>
                <w:szCs w:val="22"/>
              </w:rPr>
            </w:pPr>
          </w:p>
          <w:p w14:paraId="1428657F" w14:textId="77777777" w:rsidR="00EA54F1" w:rsidRPr="00DC51B8" w:rsidRDefault="00EA54F1" w:rsidP="00FE692F">
            <w:pPr>
              <w:pStyle w:val="Default"/>
              <w:spacing w:line="276" w:lineRule="auto"/>
              <w:jc w:val="both"/>
              <w:rPr>
                <w:color w:val="auto"/>
                <w:sz w:val="22"/>
                <w:szCs w:val="22"/>
              </w:rPr>
            </w:pPr>
          </w:p>
          <w:p w14:paraId="6CCA6E8F" w14:textId="77777777" w:rsidR="00EA54F1" w:rsidRPr="00DC51B8" w:rsidRDefault="00EA54F1" w:rsidP="00FE692F">
            <w:pPr>
              <w:spacing w:line="276" w:lineRule="auto"/>
              <w:jc w:val="both"/>
              <w:rPr>
                <w:rFonts w:cs="Times New Roman"/>
                <w:b/>
              </w:rPr>
            </w:pPr>
            <w:r w:rsidRPr="00DC51B8">
              <w:rPr>
                <w:rFonts w:cs="Times New Roman"/>
              </w:rPr>
              <w:t>Dba o porządek na stanowisku pracy i wykazuje odpowiedzialność za powierzone mu zadania</w:t>
            </w:r>
          </w:p>
          <w:p w14:paraId="2D005159"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003D7E4E" w14:textId="77777777" w:rsidR="00EA54F1" w:rsidRPr="00DC51B8" w:rsidRDefault="00EA54F1" w:rsidP="00FE692F">
            <w:pPr>
              <w:spacing w:line="276" w:lineRule="auto"/>
              <w:jc w:val="center"/>
              <w:rPr>
                <w:rFonts w:cs="Times New Roman"/>
              </w:rPr>
            </w:pPr>
          </w:p>
          <w:p w14:paraId="522327F0" w14:textId="77777777" w:rsidR="00EA54F1" w:rsidRPr="00DC51B8" w:rsidRDefault="00EA54F1" w:rsidP="00FE692F">
            <w:pPr>
              <w:jc w:val="center"/>
              <w:rPr>
                <w:rFonts w:cs="Times New Roman"/>
              </w:rPr>
            </w:pPr>
            <w:r w:rsidRPr="00DC51B8">
              <w:rPr>
                <w:rFonts w:cs="Times New Roman"/>
              </w:rPr>
              <w:t>K_K01</w:t>
            </w:r>
          </w:p>
          <w:p w14:paraId="29C00578" w14:textId="77777777" w:rsidR="00EA54F1" w:rsidRPr="00DC51B8" w:rsidRDefault="00EA54F1" w:rsidP="00FE692F">
            <w:pPr>
              <w:jc w:val="center"/>
              <w:rPr>
                <w:rFonts w:cs="Times New Roman"/>
              </w:rPr>
            </w:pPr>
            <w:r w:rsidRPr="00DC51B8">
              <w:rPr>
                <w:rFonts w:cs="Times New Roman"/>
              </w:rPr>
              <w:t>K_K04</w:t>
            </w:r>
          </w:p>
          <w:p w14:paraId="469EA84E" w14:textId="77777777" w:rsidR="00EA54F1" w:rsidRPr="00DC51B8" w:rsidRDefault="00EA54F1" w:rsidP="00FE692F">
            <w:pPr>
              <w:jc w:val="center"/>
              <w:rPr>
                <w:rFonts w:cs="Times New Roman"/>
              </w:rPr>
            </w:pPr>
          </w:p>
          <w:p w14:paraId="4FAB9EC3" w14:textId="77777777" w:rsidR="00EA54F1" w:rsidRPr="00DC51B8" w:rsidRDefault="00EA54F1" w:rsidP="00FE692F">
            <w:pPr>
              <w:jc w:val="center"/>
              <w:rPr>
                <w:rFonts w:cs="Times New Roman"/>
              </w:rPr>
            </w:pPr>
            <w:r w:rsidRPr="00DC51B8">
              <w:rPr>
                <w:rFonts w:cs="Times New Roman"/>
              </w:rPr>
              <w:t>K_K04</w:t>
            </w:r>
          </w:p>
          <w:p w14:paraId="05F6844C"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5D3E08D6" w14:textId="77777777" w:rsidR="00EA54F1" w:rsidRPr="00DC51B8" w:rsidRDefault="00EA54F1" w:rsidP="00FE692F">
            <w:pPr>
              <w:spacing w:line="276" w:lineRule="auto"/>
              <w:jc w:val="center"/>
              <w:rPr>
                <w:rFonts w:cs="Times New Roman"/>
              </w:rPr>
            </w:pPr>
          </w:p>
        </w:tc>
        <w:tc>
          <w:tcPr>
            <w:tcW w:w="745" w:type="pct"/>
          </w:tcPr>
          <w:p w14:paraId="2FE5E08C" w14:textId="77777777" w:rsidR="00EA54F1" w:rsidRPr="00DC51B8" w:rsidRDefault="00EA54F1" w:rsidP="00FE692F">
            <w:pPr>
              <w:spacing w:line="276" w:lineRule="auto"/>
              <w:rPr>
                <w:rFonts w:cs="Times New Roman"/>
              </w:rPr>
            </w:pPr>
          </w:p>
          <w:p w14:paraId="20E4166E" w14:textId="77777777" w:rsidR="00EA54F1" w:rsidRPr="00DC51B8" w:rsidRDefault="00EA54F1" w:rsidP="00FE692F">
            <w:pPr>
              <w:spacing w:line="276" w:lineRule="auto"/>
              <w:rPr>
                <w:rFonts w:cs="Times New Roman"/>
              </w:rPr>
            </w:pPr>
            <w:r w:rsidRPr="00DC51B8">
              <w:rPr>
                <w:rFonts w:cs="Times New Roman"/>
              </w:rPr>
              <w:t>obserwacja</w:t>
            </w:r>
          </w:p>
          <w:p w14:paraId="693D3CF2" w14:textId="77777777" w:rsidR="00EA54F1" w:rsidRPr="00DC51B8" w:rsidRDefault="00EA54F1" w:rsidP="00FE692F">
            <w:pPr>
              <w:spacing w:line="276" w:lineRule="auto"/>
              <w:rPr>
                <w:rFonts w:cs="Times New Roman"/>
              </w:rPr>
            </w:pPr>
          </w:p>
          <w:p w14:paraId="6D57F896"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62E8892D" w14:textId="77777777" w:rsidR="00EA54F1" w:rsidRPr="00DC51B8" w:rsidRDefault="00EA54F1" w:rsidP="00FE692F">
            <w:pPr>
              <w:pStyle w:val="Akapitzlist"/>
              <w:ind w:left="0"/>
              <w:rPr>
                <w:rFonts w:ascii="Times New Roman" w:hAnsi="Times New Roman"/>
              </w:rPr>
            </w:pPr>
          </w:p>
        </w:tc>
      </w:tr>
      <w:tr w:rsidR="00EA54F1" w:rsidRPr="00DC51B8" w14:paraId="152D5F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6A9C9C84"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BE335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08AED829" w14:textId="77777777" w:rsidR="00EA54F1" w:rsidRPr="00DC51B8" w:rsidRDefault="00EA54F1" w:rsidP="00FE692F">
            <w:pPr>
              <w:jc w:val="both"/>
              <w:rPr>
                <w:rFonts w:cs="Times New Roman"/>
              </w:rPr>
            </w:pPr>
            <w:r w:rsidRPr="00DC51B8">
              <w:rPr>
                <w:rFonts w:cs="Times New Roman"/>
              </w:rPr>
              <w:t>Średnia z ocen z kolokwium</w:t>
            </w:r>
          </w:p>
          <w:p w14:paraId="36A74AAD" w14:textId="77777777" w:rsidR="00EA54F1" w:rsidRPr="00DC51B8" w:rsidRDefault="00EA54F1" w:rsidP="00FE692F">
            <w:pPr>
              <w:jc w:val="both"/>
              <w:rPr>
                <w:rFonts w:cs="Times New Roman"/>
              </w:rPr>
            </w:pPr>
            <w:r w:rsidRPr="00DC51B8">
              <w:rPr>
                <w:rFonts w:cs="Times New Roman"/>
              </w:rPr>
              <w:t xml:space="preserve">Średnia z ocen  z egzaminu </w:t>
            </w:r>
          </w:p>
          <w:p w14:paraId="4AE8A803" w14:textId="77777777" w:rsidR="00EA54F1" w:rsidRPr="00DC51B8" w:rsidRDefault="00EA54F1" w:rsidP="00FE692F">
            <w:pPr>
              <w:jc w:val="both"/>
              <w:rPr>
                <w:rFonts w:cs="Times New Roman"/>
              </w:rPr>
            </w:pPr>
            <w:r w:rsidRPr="00DC51B8">
              <w:rPr>
                <w:rFonts w:cs="Times New Roman"/>
              </w:rPr>
              <w:t>Ocena końcowa:</w:t>
            </w:r>
          </w:p>
          <w:p w14:paraId="5A825AC6" w14:textId="77777777" w:rsidR="00EA54F1" w:rsidRPr="00DC51B8" w:rsidRDefault="00EA54F1" w:rsidP="00FE692F">
            <w:pPr>
              <w:jc w:val="both"/>
              <w:rPr>
                <w:rFonts w:cs="Times New Roman"/>
              </w:rPr>
            </w:pPr>
            <w:r w:rsidRPr="00DC51B8">
              <w:rPr>
                <w:rFonts w:cs="Times New Roman"/>
              </w:rPr>
              <w:t>60% część wykładu</w:t>
            </w:r>
          </w:p>
          <w:p w14:paraId="55E1360B" w14:textId="77777777" w:rsidR="00EA54F1" w:rsidRPr="00DC51B8" w:rsidRDefault="00EA54F1" w:rsidP="00B74BF4">
            <w:pPr>
              <w:jc w:val="both"/>
              <w:rPr>
                <w:rFonts w:cs="Times New Roman"/>
                <w:b/>
              </w:rPr>
            </w:pPr>
            <w:r w:rsidRPr="00DC51B8">
              <w:rPr>
                <w:rFonts w:cs="Times New Roman"/>
              </w:rPr>
              <w:t>40% część ćwiczeń – kolokwia</w:t>
            </w:r>
          </w:p>
        </w:tc>
      </w:tr>
      <w:tr w:rsidR="00EA54F1" w:rsidRPr="00DC51B8" w14:paraId="5EA905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67D4411"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3AE08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54FC00C" w14:textId="77777777" w:rsidR="00EA54F1" w:rsidRPr="00DC51B8" w:rsidRDefault="00EA54F1" w:rsidP="00FE692F">
            <w:pPr>
              <w:ind w:left="34"/>
              <w:jc w:val="both"/>
              <w:rPr>
                <w:rFonts w:cs="Times New Roman"/>
                <w:i/>
              </w:rPr>
            </w:pPr>
            <w:r w:rsidRPr="00DC51B8">
              <w:rPr>
                <w:rFonts w:cs="Times New Roman"/>
                <w:b/>
              </w:rPr>
              <w:t>Literatura podstawowa:</w:t>
            </w:r>
          </w:p>
          <w:p w14:paraId="2F873F89" w14:textId="77777777" w:rsidR="00EA54F1" w:rsidRPr="00DC51B8" w:rsidRDefault="00EA54F1" w:rsidP="00FE692F">
            <w:pPr>
              <w:rPr>
                <w:rFonts w:cs="Times New Roman"/>
                <w:b/>
              </w:rPr>
            </w:pPr>
          </w:p>
        </w:tc>
        <w:tc>
          <w:tcPr>
            <w:tcW w:w="3541" w:type="pct"/>
            <w:gridSpan w:val="5"/>
            <w:tcBorders>
              <w:left w:val="nil"/>
            </w:tcBorders>
          </w:tcPr>
          <w:p w14:paraId="729D46EE" w14:textId="77777777" w:rsidR="00EA54F1" w:rsidRPr="00DC51B8" w:rsidRDefault="00EA54F1" w:rsidP="00EA54F1">
            <w:pPr>
              <w:pStyle w:val="Akapitzlist"/>
              <w:numPr>
                <w:ilvl w:val="0"/>
                <w:numId w:val="106"/>
              </w:numPr>
              <w:ind w:left="551" w:hanging="426"/>
              <w:jc w:val="both"/>
              <w:rPr>
                <w:rFonts w:ascii="Times New Roman" w:eastAsia="Times New Roman" w:hAnsi="Times New Roman"/>
                <w:lang w:eastAsia="pl-PL"/>
              </w:rPr>
            </w:pPr>
            <w:r w:rsidRPr="00DC51B8">
              <w:rPr>
                <w:rFonts w:ascii="Times New Roman" w:eastAsia="Times New Roman" w:hAnsi="Times New Roman"/>
                <w:lang w:eastAsia="pl-PL"/>
              </w:rPr>
              <w:t>Flaczyk E., Górecka D., Korczak J. Towaroznawstwo żywności pochodzenia zwierzęcego, Wydawnictwo Uniwersytetu Przyrodniczego w Poznaniu, 2011</w:t>
            </w:r>
          </w:p>
          <w:p w14:paraId="16B70256" w14:textId="77777777" w:rsidR="00EA54F1" w:rsidRPr="00DC51B8" w:rsidRDefault="00EA54F1" w:rsidP="00EA54F1">
            <w:pPr>
              <w:pStyle w:val="Akapitzlist"/>
              <w:numPr>
                <w:ilvl w:val="0"/>
                <w:numId w:val="106"/>
              </w:numPr>
              <w:ind w:left="551" w:hanging="426"/>
              <w:jc w:val="both"/>
              <w:rPr>
                <w:rFonts w:ascii="Times New Roman" w:eastAsia="Times New Roman" w:hAnsi="Times New Roman"/>
                <w:lang w:eastAsia="pl-PL"/>
              </w:rPr>
            </w:pPr>
            <w:r w:rsidRPr="00DC51B8">
              <w:rPr>
                <w:rFonts w:ascii="Times New Roman" w:eastAsia="Times New Roman" w:hAnsi="Times New Roman"/>
                <w:lang w:eastAsia="pl-PL"/>
              </w:rPr>
              <w:t>Flaczyk E., Górecka D., Korczak J. Towaroznawstwo żywności pochodzenia roślinnego, Wydawnictwo Uniwersytetu Przyrodniczego w Poznaniu, 2011</w:t>
            </w:r>
          </w:p>
          <w:p w14:paraId="05E16A0C" w14:textId="77777777" w:rsidR="00EA54F1" w:rsidRPr="00DC51B8" w:rsidRDefault="00EA54F1" w:rsidP="00EA54F1">
            <w:pPr>
              <w:pStyle w:val="Akapitzlist"/>
              <w:numPr>
                <w:ilvl w:val="0"/>
                <w:numId w:val="106"/>
              </w:numPr>
              <w:ind w:left="551" w:hanging="426"/>
              <w:jc w:val="both"/>
              <w:rPr>
                <w:rFonts w:ascii="Times New Roman" w:eastAsia="Times New Roman" w:hAnsi="Times New Roman"/>
                <w:lang w:eastAsia="pl-PL"/>
              </w:rPr>
            </w:pPr>
            <w:r w:rsidRPr="00DC51B8">
              <w:rPr>
                <w:rFonts w:ascii="Times New Roman" w:eastAsia="Times New Roman" w:hAnsi="Times New Roman"/>
                <w:lang w:eastAsia="pl-PL"/>
              </w:rPr>
              <w:t>Zestawy norm i przepisów prawnych dotyczących żywności.</w:t>
            </w:r>
          </w:p>
        </w:tc>
      </w:tr>
      <w:tr w:rsidR="00EA54F1" w:rsidRPr="00DC51B8" w14:paraId="724F25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3694946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7D0D73BA" w14:textId="77777777" w:rsidR="00EA54F1" w:rsidRPr="00DC51B8" w:rsidRDefault="00EA54F1" w:rsidP="00EA54F1">
            <w:pPr>
              <w:widowControl w:val="0"/>
              <w:numPr>
                <w:ilvl w:val="0"/>
                <w:numId w:val="107"/>
              </w:numPr>
              <w:suppressAutoHyphens/>
              <w:spacing w:after="0" w:line="240" w:lineRule="auto"/>
              <w:ind w:left="546" w:hanging="588"/>
              <w:jc w:val="both"/>
              <w:rPr>
                <w:rFonts w:cs="Times New Roman"/>
              </w:rPr>
            </w:pPr>
            <w:r w:rsidRPr="00DC51B8">
              <w:rPr>
                <w:rFonts w:cs="Times New Roman"/>
              </w:rPr>
              <w:t>Kędzior W. (red.) Badanie i ocena  jakości  produktów spożywczych. Wydawnictwo Uniwersytetu Ekonomicznego w Krakowie, Kraków 2012</w:t>
            </w:r>
          </w:p>
          <w:p w14:paraId="081D97A4" w14:textId="77777777" w:rsidR="00EA54F1" w:rsidRPr="00B74BF4" w:rsidRDefault="00EA54F1" w:rsidP="00B74BF4">
            <w:pPr>
              <w:numPr>
                <w:ilvl w:val="0"/>
                <w:numId w:val="107"/>
              </w:numPr>
              <w:spacing w:after="0" w:line="240" w:lineRule="auto"/>
              <w:ind w:left="546" w:hanging="588"/>
              <w:jc w:val="both"/>
              <w:rPr>
                <w:rFonts w:cs="Times New Roman"/>
              </w:rPr>
            </w:pPr>
            <w:r w:rsidRPr="00DC51B8">
              <w:rPr>
                <w:rFonts w:cs="Times New Roman"/>
              </w:rPr>
              <w:t>Świetlikowska K. Surowce pochodzenia roślinnego., Wyd. SGGW Warszawa, 2008</w:t>
            </w:r>
          </w:p>
        </w:tc>
      </w:tr>
      <w:tr w:rsidR="00EA54F1" w:rsidRPr="00DC51B8" w14:paraId="42C5800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169FE4A" w14:textId="77777777" w:rsidR="00EA54F1" w:rsidRPr="00DC51B8" w:rsidRDefault="00EA54F1" w:rsidP="00FE692F">
            <w:pPr>
              <w:ind w:left="-42"/>
              <w:rPr>
                <w:rFonts w:eastAsia="Calibri" w:cs="Times New Roman"/>
                <w:b/>
              </w:rPr>
            </w:pPr>
          </w:p>
          <w:p w14:paraId="3A4D4E6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48C43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DCCCE94"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51DD54A"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B0235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40010B6"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618DE11E" w14:textId="77777777" w:rsidR="00EA54F1" w:rsidRPr="00DC51B8" w:rsidRDefault="00EA54F1" w:rsidP="00FE692F">
            <w:pPr>
              <w:ind w:left="-42"/>
              <w:rPr>
                <w:rFonts w:cs="Times New Roman"/>
              </w:rPr>
            </w:pPr>
            <w:r w:rsidRPr="00DC51B8">
              <w:rPr>
                <w:rFonts w:cs="Times New Roman"/>
              </w:rPr>
              <w:t>75 – s. stacjonarne / 40 – s. niestacjonarne</w:t>
            </w:r>
          </w:p>
        </w:tc>
      </w:tr>
      <w:tr w:rsidR="00EA54F1" w:rsidRPr="00DC51B8" w14:paraId="317A35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EC2EEE3"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57534B3D" w14:textId="77777777" w:rsidR="00EA54F1" w:rsidRPr="00DC51B8" w:rsidRDefault="00EA54F1" w:rsidP="00FE692F">
            <w:pPr>
              <w:ind w:left="-42"/>
              <w:rPr>
                <w:rFonts w:cs="Times New Roman"/>
              </w:rPr>
            </w:pPr>
            <w:r w:rsidRPr="00DC51B8">
              <w:rPr>
                <w:rFonts w:cs="Times New Roman"/>
              </w:rPr>
              <w:t>75 – s. stacjonarne / 110 – s. niestacjonarne</w:t>
            </w:r>
          </w:p>
        </w:tc>
      </w:tr>
      <w:tr w:rsidR="00EA54F1" w:rsidRPr="00DC51B8" w14:paraId="5101B8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8694759"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39E2E897" w14:textId="77777777" w:rsidR="00EA54F1" w:rsidRPr="00DC51B8" w:rsidRDefault="00EA54F1" w:rsidP="00FE692F">
            <w:pPr>
              <w:ind w:left="-42"/>
              <w:rPr>
                <w:rFonts w:cs="Times New Roman"/>
              </w:rPr>
            </w:pPr>
            <w:r w:rsidRPr="00DC51B8">
              <w:rPr>
                <w:rFonts w:cs="Times New Roman"/>
              </w:rPr>
              <w:t>150 – s. stacjonarne / 150 – s. niestacjonarne</w:t>
            </w:r>
          </w:p>
        </w:tc>
      </w:tr>
      <w:tr w:rsidR="00EA54F1" w:rsidRPr="00DC51B8" w14:paraId="65616E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A18A989"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F2CD12D" w14:textId="77777777" w:rsidR="00EA54F1" w:rsidRPr="00DC51B8" w:rsidRDefault="00EA54F1" w:rsidP="00FE692F">
            <w:pPr>
              <w:ind w:left="-42"/>
              <w:rPr>
                <w:rFonts w:cs="Times New Roman"/>
              </w:rPr>
            </w:pPr>
            <w:r w:rsidRPr="00DC51B8">
              <w:rPr>
                <w:rFonts w:cs="Times New Roman"/>
              </w:rPr>
              <w:t xml:space="preserve"> 5 ECTS </w:t>
            </w:r>
          </w:p>
        </w:tc>
      </w:tr>
      <w:tr w:rsidR="00EA54F1" w:rsidRPr="00DC51B8" w14:paraId="66053D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5C9FBF1" w14:textId="77777777" w:rsidR="00EA54F1" w:rsidRPr="00DC51B8" w:rsidRDefault="00EA54F1" w:rsidP="00FE692F">
            <w:pPr>
              <w:ind w:left="34"/>
              <w:jc w:val="both"/>
              <w:rPr>
                <w:rFonts w:eastAsia="Calibri" w:cs="Times New Roman"/>
                <w:b/>
              </w:rPr>
            </w:pPr>
          </w:p>
          <w:p w14:paraId="10D3293E"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0FE1D717" w14:textId="77777777" w:rsidR="00EA54F1" w:rsidRPr="00DC51B8" w:rsidRDefault="00EA54F1" w:rsidP="00FE692F">
            <w:pPr>
              <w:ind w:left="-42"/>
              <w:rPr>
                <w:rFonts w:cs="Times New Roman"/>
              </w:rPr>
            </w:pPr>
          </w:p>
        </w:tc>
      </w:tr>
    </w:tbl>
    <w:p w14:paraId="720B0341" w14:textId="77777777" w:rsidR="00EA54F1" w:rsidRPr="00DC51B8" w:rsidRDefault="00EA54F1" w:rsidP="00EA54F1">
      <w:pPr>
        <w:rPr>
          <w:rFonts w:cs="Times New Roman"/>
          <w:b/>
        </w:rPr>
      </w:pPr>
    </w:p>
    <w:p w14:paraId="2B88DA5D" w14:textId="77777777" w:rsidR="00EA54F1" w:rsidRPr="00DC51B8" w:rsidRDefault="00EA54F1" w:rsidP="00EA54F1">
      <w:pPr>
        <w:rPr>
          <w:rFonts w:cs="Times New Roman"/>
          <w:b/>
        </w:rPr>
      </w:pPr>
    </w:p>
    <w:p w14:paraId="3C2DDE1A" w14:textId="77777777" w:rsidR="00EA54F1" w:rsidRPr="00DC51B8" w:rsidRDefault="00EA54F1" w:rsidP="00EA54F1">
      <w:pPr>
        <w:pStyle w:val="Tretekstu"/>
        <w:spacing w:after="0"/>
        <w:ind w:left="5806" w:hanging="425"/>
        <w:rPr>
          <w:i/>
          <w:sz w:val="22"/>
          <w:szCs w:val="22"/>
        </w:rPr>
      </w:pPr>
    </w:p>
    <w:p w14:paraId="46AE6DC0" w14:textId="77777777" w:rsidR="00EA54F1" w:rsidRPr="00DC51B8" w:rsidRDefault="00EA54F1" w:rsidP="00EA54F1">
      <w:pPr>
        <w:jc w:val="center"/>
        <w:rPr>
          <w:rFonts w:cs="Times New Roman"/>
          <w:b/>
        </w:rPr>
      </w:pPr>
    </w:p>
    <w:p w14:paraId="2CB54494" w14:textId="77777777" w:rsidR="00EA54F1" w:rsidRPr="00DC51B8" w:rsidRDefault="00EA54F1" w:rsidP="00EA54F1">
      <w:pPr>
        <w:jc w:val="center"/>
        <w:rPr>
          <w:rFonts w:cs="Times New Roman"/>
          <w:b/>
        </w:rPr>
      </w:pPr>
      <w:r w:rsidRPr="00DC51B8">
        <w:rPr>
          <w:rFonts w:cs="Times New Roman"/>
          <w:b/>
        </w:rPr>
        <w:t>KARTA PRZEDMIOTU</w:t>
      </w:r>
    </w:p>
    <w:p w14:paraId="4114B5D6" w14:textId="77777777" w:rsidR="00EA54F1" w:rsidRPr="00DC51B8" w:rsidRDefault="00EA54F1" w:rsidP="00EA54F1">
      <w:pPr>
        <w:rPr>
          <w:rFonts w:cs="Times New Roman"/>
          <w:b/>
        </w:rPr>
      </w:pPr>
    </w:p>
    <w:p w14:paraId="5290A4F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6EEB57B4" w14:textId="77777777" w:rsidTr="00FE692F">
        <w:tc>
          <w:tcPr>
            <w:tcW w:w="3303" w:type="dxa"/>
            <w:shd w:val="clear" w:color="auto" w:fill="D9D9D9"/>
          </w:tcPr>
          <w:p w14:paraId="12146EFF"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34F2DE04" w14:textId="77777777" w:rsidR="00EA54F1" w:rsidRPr="00DC51B8" w:rsidRDefault="00EA54F1" w:rsidP="00FE692F">
            <w:pPr>
              <w:spacing w:before="60" w:after="60"/>
              <w:rPr>
                <w:rFonts w:cs="Times New Roman"/>
                <w:b/>
              </w:rPr>
            </w:pPr>
            <w:r w:rsidRPr="00DC51B8">
              <w:rPr>
                <w:rFonts w:cs="Times New Roman"/>
                <w:b/>
              </w:rPr>
              <w:t>(wg planu studiów):</w:t>
            </w:r>
          </w:p>
        </w:tc>
        <w:tc>
          <w:tcPr>
            <w:tcW w:w="5877" w:type="dxa"/>
          </w:tcPr>
          <w:p w14:paraId="643C0DD4" w14:textId="77777777" w:rsidR="00EA54F1" w:rsidRPr="00DC51B8" w:rsidRDefault="00EA54F1" w:rsidP="00FE692F">
            <w:pPr>
              <w:spacing w:before="60" w:after="60"/>
              <w:rPr>
                <w:rFonts w:cs="Times New Roman"/>
              </w:rPr>
            </w:pPr>
            <w:r w:rsidRPr="00DC51B8">
              <w:rPr>
                <w:rFonts w:cs="Times New Roman"/>
                <w:b/>
              </w:rPr>
              <w:t xml:space="preserve">Podstawy rachunkowości  T.C19 </w:t>
            </w:r>
          </w:p>
        </w:tc>
      </w:tr>
      <w:tr w:rsidR="00EA54F1" w:rsidRPr="00DC51B8" w14:paraId="04516A7A" w14:textId="77777777" w:rsidTr="00FE692F">
        <w:tc>
          <w:tcPr>
            <w:tcW w:w="3402" w:type="dxa"/>
            <w:shd w:val="clear" w:color="auto" w:fill="D9D9D9"/>
          </w:tcPr>
          <w:p w14:paraId="55907E7D"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351630B" w14:textId="77777777" w:rsidR="00EA54F1" w:rsidRPr="00DC51B8" w:rsidRDefault="00EA54F1" w:rsidP="00FE692F">
            <w:pPr>
              <w:spacing w:before="60" w:after="60"/>
              <w:rPr>
                <w:rFonts w:cs="Times New Roman"/>
              </w:rPr>
            </w:pPr>
            <w:r w:rsidRPr="00DC51B8">
              <w:rPr>
                <w:rFonts w:cs="Times New Roman"/>
              </w:rPr>
              <w:t>Accounting</w:t>
            </w:r>
          </w:p>
        </w:tc>
      </w:tr>
      <w:tr w:rsidR="00EA54F1" w:rsidRPr="00DC51B8" w14:paraId="6ACE0C52" w14:textId="77777777" w:rsidTr="00FE692F">
        <w:tc>
          <w:tcPr>
            <w:tcW w:w="3402" w:type="dxa"/>
            <w:shd w:val="clear" w:color="auto" w:fill="D9D9D9"/>
          </w:tcPr>
          <w:p w14:paraId="426E76C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2CE98F1"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929697A" w14:textId="77777777" w:rsidTr="00FE692F">
        <w:tc>
          <w:tcPr>
            <w:tcW w:w="3402" w:type="dxa"/>
            <w:shd w:val="clear" w:color="auto" w:fill="D9D9D9"/>
          </w:tcPr>
          <w:p w14:paraId="7DBB9D8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19701B6" w14:textId="77777777" w:rsidR="00EA54F1" w:rsidRPr="00DC51B8" w:rsidRDefault="00EA54F1" w:rsidP="00FE692F">
            <w:pPr>
              <w:snapToGrid w:val="0"/>
              <w:spacing w:before="60" w:after="60"/>
              <w:rPr>
                <w:rFonts w:cs="Times New Roman"/>
              </w:rPr>
            </w:pPr>
            <w:r>
              <w:rPr>
                <w:rFonts w:cs="Times New Roman"/>
              </w:rPr>
              <w:t>-</w:t>
            </w:r>
          </w:p>
        </w:tc>
      </w:tr>
      <w:tr w:rsidR="00EA54F1" w:rsidRPr="00DC51B8" w14:paraId="7E099FAA" w14:textId="77777777" w:rsidTr="00FE692F">
        <w:tc>
          <w:tcPr>
            <w:tcW w:w="3303" w:type="dxa"/>
            <w:shd w:val="clear" w:color="auto" w:fill="D9D9D9"/>
          </w:tcPr>
          <w:p w14:paraId="04C0364E" w14:textId="77777777" w:rsidR="00EA54F1" w:rsidRPr="00DC51B8" w:rsidRDefault="00EA54F1" w:rsidP="00FE692F">
            <w:pPr>
              <w:spacing w:before="60" w:after="60"/>
              <w:rPr>
                <w:rFonts w:cs="Times New Roman"/>
                <w:b/>
              </w:rPr>
            </w:pPr>
            <w:r w:rsidRPr="00DC51B8">
              <w:rPr>
                <w:rFonts w:cs="Times New Roman"/>
                <w:b/>
              </w:rPr>
              <w:t>Poziom kształcenia:</w:t>
            </w:r>
          </w:p>
        </w:tc>
        <w:tc>
          <w:tcPr>
            <w:tcW w:w="5877" w:type="dxa"/>
          </w:tcPr>
          <w:p w14:paraId="5CEFFEAA" w14:textId="77777777" w:rsidR="00EA54F1" w:rsidRPr="00DC51B8" w:rsidRDefault="00EA54F1" w:rsidP="00FE692F">
            <w:pPr>
              <w:spacing w:before="60" w:after="60"/>
              <w:rPr>
                <w:rFonts w:cs="Times New Roman"/>
              </w:rPr>
            </w:pPr>
            <w:r w:rsidRPr="00DC51B8">
              <w:rPr>
                <w:rFonts w:cs="Times New Roman"/>
              </w:rPr>
              <w:t>studia inżynierskie</w:t>
            </w:r>
          </w:p>
        </w:tc>
      </w:tr>
      <w:tr w:rsidR="00EA54F1" w:rsidRPr="00DC51B8" w14:paraId="1CA003E3" w14:textId="77777777" w:rsidTr="00FE692F">
        <w:tc>
          <w:tcPr>
            <w:tcW w:w="3303" w:type="dxa"/>
            <w:shd w:val="clear" w:color="auto" w:fill="D9D9D9"/>
          </w:tcPr>
          <w:p w14:paraId="523F29C7" w14:textId="77777777" w:rsidR="00EA54F1" w:rsidRPr="00DC51B8" w:rsidRDefault="00EA54F1" w:rsidP="00FE692F">
            <w:pPr>
              <w:spacing w:before="60" w:after="60"/>
              <w:rPr>
                <w:rFonts w:cs="Times New Roman"/>
                <w:b/>
              </w:rPr>
            </w:pPr>
            <w:r w:rsidRPr="00DC51B8">
              <w:rPr>
                <w:rFonts w:cs="Times New Roman"/>
                <w:b/>
              </w:rPr>
              <w:t>Profil kształcenia:</w:t>
            </w:r>
          </w:p>
        </w:tc>
        <w:tc>
          <w:tcPr>
            <w:tcW w:w="5877" w:type="dxa"/>
          </w:tcPr>
          <w:p w14:paraId="5C329C38" w14:textId="77777777" w:rsidR="00EA54F1" w:rsidRPr="00DC51B8" w:rsidRDefault="00EA54F1" w:rsidP="00FE692F">
            <w:pPr>
              <w:spacing w:before="60" w:after="60"/>
              <w:rPr>
                <w:rFonts w:cs="Times New Roman"/>
              </w:rPr>
            </w:pPr>
            <w:r w:rsidRPr="00DC51B8">
              <w:rPr>
                <w:rFonts w:cs="Times New Roman"/>
              </w:rPr>
              <w:t>praktyczny (P)</w:t>
            </w:r>
          </w:p>
        </w:tc>
      </w:tr>
      <w:tr w:rsidR="00EA54F1" w:rsidRPr="00DC51B8" w14:paraId="783DFC10" w14:textId="77777777" w:rsidTr="00FE692F">
        <w:tc>
          <w:tcPr>
            <w:tcW w:w="3303" w:type="dxa"/>
            <w:shd w:val="clear" w:color="auto" w:fill="D9D9D9"/>
          </w:tcPr>
          <w:p w14:paraId="41C1D263" w14:textId="77777777" w:rsidR="00EA54F1" w:rsidRPr="00DC51B8" w:rsidRDefault="00EA54F1" w:rsidP="00FE692F">
            <w:pPr>
              <w:spacing w:before="60" w:after="60"/>
              <w:rPr>
                <w:rFonts w:cs="Times New Roman"/>
                <w:b/>
              </w:rPr>
            </w:pPr>
            <w:r w:rsidRPr="00DC51B8">
              <w:rPr>
                <w:rFonts w:cs="Times New Roman"/>
                <w:b/>
              </w:rPr>
              <w:t>Forma studiów:</w:t>
            </w:r>
          </w:p>
        </w:tc>
        <w:tc>
          <w:tcPr>
            <w:tcW w:w="5877" w:type="dxa"/>
          </w:tcPr>
          <w:p w14:paraId="43B0FF46" w14:textId="77777777" w:rsidR="00EA54F1" w:rsidRPr="00DC51B8" w:rsidRDefault="00EA54F1" w:rsidP="00FE692F">
            <w:pPr>
              <w:spacing w:before="60" w:after="60"/>
              <w:rPr>
                <w:rFonts w:cs="Times New Roman"/>
              </w:rPr>
            </w:pPr>
            <w:r w:rsidRPr="00DC51B8">
              <w:rPr>
                <w:rFonts w:cs="Times New Roman"/>
              </w:rPr>
              <w:t xml:space="preserve">studia stacjonarne  </w:t>
            </w:r>
          </w:p>
        </w:tc>
      </w:tr>
      <w:tr w:rsidR="00EA54F1" w:rsidRPr="00DC51B8" w14:paraId="6CF54BA1" w14:textId="77777777" w:rsidTr="00FE692F">
        <w:tc>
          <w:tcPr>
            <w:tcW w:w="3303" w:type="dxa"/>
            <w:shd w:val="clear" w:color="auto" w:fill="D9D9D9"/>
          </w:tcPr>
          <w:p w14:paraId="7CFBF7A2"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77" w:type="dxa"/>
          </w:tcPr>
          <w:p w14:paraId="6957EB93" w14:textId="77777777" w:rsidR="00EA54F1" w:rsidRPr="00DC51B8" w:rsidRDefault="00EA54F1" w:rsidP="00FE692F">
            <w:pPr>
              <w:spacing w:before="60" w:after="60"/>
              <w:rPr>
                <w:rFonts w:cs="Times New Roman"/>
              </w:rPr>
            </w:pPr>
            <w:r w:rsidRPr="00DC51B8">
              <w:rPr>
                <w:rFonts w:cs="Times New Roman"/>
              </w:rPr>
              <w:t>dr Łukasz Furman</w:t>
            </w:r>
          </w:p>
        </w:tc>
      </w:tr>
    </w:tbl>
    <w:p w14:paraId="1963488A" w14:textId="77777777" w:rsidR="00EA54F1" w:rsidRPr="00DC51B8" w:rsidRDefault="00EA54F1" w:rsidP="00EA54F1">
      <w:pPr>
        <w:rPr>
          <w:rFonts w:cs="Times New Roman"/>
        </w:rPr>
      </w:pPr>
    </w:p>
    <w:p w14:paraId="10E2A316"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30A5096" w14:textId="77777777" w:rsidTr="00FE692F">
        <w:tc>
          <w:tcPr>
            <w:tcW w:w="3275" w:type="dxa"/>
            <w:tcBorders>
              <w:bottom w:val="nil"/>
              <w:right w:val="nil"/>
            </w:tcBorders>
            <w:shd w:val="clear" w:color="auto" w:fill="D9D9D9"/>
          </w:tcPr>
          <w:p w14:paraId="61974B5F"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4336730" w14:textId="77777777" w:rsidR="00EA54F1" w:rsidRPr="00DC51B8" w:rsidRDefault="00EA54F1" w:rsidP="00FE692F">
            <w:pPr>
              <w:spacing w:after="90"/>
              <w:jc w:val="both"/>
              <w:rPr>
                <w:rFonts w:cs="Times New Roman"/>
                <w:b/>
              </w:rPr>
            </w:pPr>
            <w:r w:rsidRPr="00DC51B8">
              <w:rPr>
                <w:rFonts w:cs="Times New Roman"/>
              </w:rPr>
              <w:t>kształcenia kierunkowego</w:t>
            </w:r>
          </w:p>
        </w:tc>
      </w:tr>
      <w:tr w:rsidR="00EA54F1" w:rsidRPr="00DC51B8" w14:paraId="275C6D26" w14:textId="77777777" w:rsidTr="00FE692F">
        <w:tc>
          <w:tcPr>
            <w:tcW w:w="3275" w:type="dxa"/>
            <w:tcBorders>
              <w:top w:val="nil"/>
              <w:bottom w:val="nil"/>
              <w:right w:val="nil"/>
            </w:tcBorders>
            <w:shd w:val="clear" w:color="auto" w:fill="D9D9D9"/>
          </w:tcPr>
          <w:p w14:paraId="7DC2748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7FCC69E"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6FA857E4" w14:textId="77777777" w:rsidTr="00FE692F">
        <w:tc>
          <w:tcPr>
            <w:tcW w:w="3275" w:type="dxa"/>
            <w:tcBorders>
              <w:top w:val="nil"/>
              <w:bottom w:val="nil"/>
              <w:right w:val="nil"/>
            </w:tcBorders>
            <w:shd w:val="clear" w:color="auto" w:fill="D9D9D9"/>
          </w:tcPr>
          <w:p w14:paraId="1FD404CD"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3C8F694"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B0EDA64" w14:textId="77777777" w:rsidTr="00FE692F">
        <w:tc>
          <w:tcPr>
            <w:tcW w:w="3275" w:type="dxa"/>
            <w:tcBorders>
              <w:top w:val="nil"/>
              <w:bottom w:val="nil"/>
              <w:right w:val="nil"/>
            </w:tcBorders>
            <w:shd w:val="clear" w:color="auto" w:fill="D9D9D9"/>
          </w:tcPr>
          <w:p w14:paraId="2840B4A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55F10A8" w14:textId="77777777" w:rsidR="00EA54F1" w:rsidRPr="00DC51B8" w:rsidRDefault="00EA54F1" w:rsidP="00FE692F">
            <w:pPr>
              <w:spacing w:before="60" w:after="60"/>
              <w:rPr>
                <w:rFonts w:cs="Times New Roman"/>
              </w:rPr>
            </w:pPr>
            <w:r w:rsidRPr="00DC51B8">
              <w:rPr>
                <w:rFonts w:cs="Times New Roman"/>
              </w:rPr>
              <w:t>II, 3</w:t>
            </w:r>
          </w:p>
        </w:tc>
      </w:tr>
      <w:tr w:rsidR="00EA54F1" w:rsidRPr="00DC51B8" w14:paraId="34D75E16" w14:textId="77777777" w:rsidTr="00FE692F">
        <w:tc>
          <w:tcPr>
            <w:tcW w:w="3275" w:type="dxa"/>
            <w:tcBorders>
              <w:top w:val="nil"/>
              <w:bottom w:val="nil"/>
              <w:right w:val="nil"/>
            </w:tcBorders>
            <w:shd w:val="clear" w:color="auto" w:fill="D9D9D9"/>
          </w:tcPr>
          <w:p w14:paraId="43DD149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36C55D4" w14:textId="77777777" w:rsidR="00EA54F1" w:rsidRPr="00DC51B8" w:rsidRDefault="00EA54F1" w:rsidP="00FE692F">
            <w:pPr>
              <w:spacing w:before="60" w:after="60"/>
              <w:rPr>
                <w:rFonts w:cs="Times New Roman"/>
                <w:b/>
              </w:rPr>
            </w:pPr>
            <w:r w:rsidRPr="00DC51B8">
              <w:rPr>
                <w:rFonts w:cs="Times New Roman"/>
                <w:b/>
              </w:rPr>
              <w:t>według planu studiów:</w:t>
            </w:r>
          </w:p>
          <w:p w14:paraId="3E255F7C"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ACCFE1A" w14:textId="77777777" w:rsidR="00EA54F1" w:rsidRPr="00DC51B8" w:rsidRDefault="00EA54F1" w:rsidP="00FE692F">
            <w:pPr>
              <w:spacing w:before="60" w:after="60"/>
              <w:rPr>
                <w:rFonts w:cs="Times New Roman"/>
              </w:rPr>
            </w:pPr>
            <w:r w:rsidRPr="00DC51B8">
              <w:rPr>
                <w:rFonts w:cs="Times New Roman"/>
              </w:rPr>
              <w:t xml:space="preserve">stacjonarne - wykład 10 h, ćw. praktyczne 10 h  </w:t>
            </w:r>
          </w:p>
          <w:p w14:paraId="653CEE0E"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 10 h  </w:t>
            </w:r>
          </w:p>
          <w:p w14:paraId="6D857B48" w14:textId="77777777" w:rsidR="00EA54F1" w:rsidRPr="00DC51B8" w:rsidRDefault="00EA54F1" w:rsidP="00FE692F">
            <w:pPr>
              <w:spacing w:before="60" w:after="60"/>
              <w:rPr>
                <w:rFonts w:cs="Times New Roman"/>
              </w:rPr>
            </w:pPr>
          </w:p>
        </w:tc>
      </w:tr>
      <w:tr w:rsidR="00EA54F1" w:rsidRPr="00DC51B8" w14:paraId="062C7CC6" w14:textId="77777777" w:rsidTr="00FE692F">
        <w:tc>
          <w:tcPr>
            <w:tcW w:w="3275" w:type="dxa"/>
            <w:tcBorders>
              <w:right w:val="nil"/>
            </w:tcBorders>
            <w:shd w:val="clear" w:color="auto" w:fill="D9D9D9"/>
          </w:tcPr>
          <w:p w14:paraId="45413F3E"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32411C6"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9CADA7B" w14:textId="77777777" w:rsidR="00EA54F1" w:rsidRPr="00DC51B8" w:rsidRDefault="00EA54F1" w:rsidP="00FE692F">
            <w:pPr>
              <w:spacing w:after="90"/>
              <w:jc w:val="both"/>
              <w:rPr>
                <w:rFonts w:cs="Times New Roman"/>
              </w:rPr>
            </w:pPr>
          </w:p>
        </w:tc>
      </w:tr>
      <w:tr w:rsidR="00EA54F1" w:rsidRPr="00DC51B8" w14:paraId="75DCEC03" w14:textId="77777777" w:rsidTr="00FE692F">
        <w:tc>
          <w:tcPr>
            <w:tcW w:w="3275" w:type="dxa"/>
            <w:tcBorders>
              <w:right w:val="nil"/>
            </w:tcBorders>
            <w:shd w:val="clear" w:color="auto" w:fill="D9D9D9"/>
          </w:tcPr>
          <w:p w14:paraId="73BB747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97016CD"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C27B660" w14:textId="77777777" w:rsidR="00EA54F1" w:rsidRPr="00DC51B8" w:rsidRDefault="00EA54F1" w:rsidP="00FE692F">
            <w:pPr>
              <w:rPr>
                <w:rFonts w:cs="Times New Roman"/>
              </w:rPr>
            </w:pPr>
          </w:p>
          <w:p w14:paraId="7A8C5D1C" w14:textId="77777777" w:rsidR="00EA54F1" w:rsidRPr="00DC51B8" w:rsidRDefault="00EA54F1" w:rsidP="00FE692F">
            <w:pPr>
              <w:rPr>
                <w:rFonts w:cs="Times New Roman"/>
                <w:bCs/>
              </w:rPr>
            </w:pPr>
            <w:r w:rsidRPr="00DC51B8">
              <w:rPr>
                <w:rFonts w:cs="Times New Roman"/>
                <w:bCs/>
              </w:rPr>
              <w:t>matematyka</w:t>
            </w:r>
          </w:p>
        </w:tc>
      </w:tr>
    </w:tbl>
    <w:p w14:paraId="37571E36" w14:textId="77777777" w:rsidR="00EA54F1" w:rsidRPr="00DC51B8" w:rsidRDefault="00EA54F1" w:rsidP="00EA54F1">
      <w:pPr>
        <w:keepNext/>
        <w:keepLines/>
        <w:rPr>
          <w:rFonts w:cs="Times New Roman"/>
          <w:b/>
        </w:rPr>
      </w:pPr>
    </w:p>
    <w:p w14:paraId="242EBF7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154DF13F" w14:textId="77777777" w:rsidTr="00FE692F">
        <w:trPr>
          <w:cantSplit/>
          <w:trHeight w:val="1573"/>
        </w:trPr>
        <w:tc>
          <w:tcPr>
            <w:tcW w:w="3199" w:type="dxa"/>
            <w:tcBorders>
              <w:right w:val="nil"/>
            </w:tcBorders>
            <w:shd w:val="clear" w:color="auto" w:fill="D9D9D9"/>
          </w:tcPr>
          <w:p w14:paraId="30749E9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04F3BBBB" w14:textId="77777777" w:rsidR="00EA54F1" w:rsidRPr="00DC51B8" w:rsidRDefault="00EA54F1" w:rsidP="00FE692F">
            <w:pPr>
              <w:rPr>
                <w:rFonts w:cs="Times New Roman"/>
              </w:rPr>
            </w:pPr>
            <w:r w:rsidRPr="00DC51B8">
              <w:rPr>
                <w:rFonts w:cs="Times New Roman"/>
              </w:rPr>
              <w:t>3</w:t>
            </w:r>
          </w:p>
          <w:p w14:paraId="15759801" w14:textId="77777777" w:rsidR="00EA54F1" w:rsidRPr="00DC51B8" w:rsidRDefault="00EA54F1" w:rsidP="00FE692F">
            <w:pPr>
              <w:rPr>
                <w:rFonts w:cs="Times New Roman"/>
              </w:rPr>
            </w:pPr>
            <w:r w:rsidRPr="00DC51B8">
              <w:rPr>
                <w:rFonts w:cs="Times New Roman"/>
              </w:rPr>
              <w:t>(A + B)</w:t>
            </w:r>
          </w:p>
        </w:tc>
        <w:tc>
          <w:tcPr>
            <w:tcW w:w="694" w:type="dxa"/>
            <w:textDirection w:val="btLr"/>
          </w:tcPr>
          <w:p w14:paraId="5B55122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9A5B642"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E3BDBD1" w14:textId="77777777" w:rsidTr="00FE692F">
        <w:tc>
          <w:tcPr>
            <w:tcW w:w="3199" w:type="dxa"/>
            <w:tcBorders>
              <w:right w:val="nil"/>
            </w:tcBorders>
            <w:shd w:val="clear" w:color="auto" w:fill="D9D9D9"/>
          </w:tcPr>
          <w:p w14:paraId="6A2CCD9C"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3D8BDB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CF268AD"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AA676DC" w14:textId="77777777" w:rsidR="00EA54F1" w:rsidRPr="00DC51B8" w:rsidRDefault="00EA54F1" w:rsidP="00FE692F">
            <w:pPr>
              <w:rPr>
                <w:rFonts w:cs="Times New Roman"/>
              </w:rPr>
            </w:pPr>
            <w:r w:rsidRPr="00DC51B8">
              <w:rPr>
                <w:rFonts w:cs="Times New Roman"/>
              </w:rPr>
              <w:t>Wykład</w:t>
            </w:r>
          </w:p>
          <w:p w14:paraId="1F2AB0BD" w14:textId="77777777" w:rsidR="00EA54F1" w:rsidRPr="00DC51B8" w:rsidRDefault="00EA54F1" w:rsidP="00FE692F">
            <w:pPr>
              <w:rPr>
                <w:rFonts w:cs="Times New Roman"/>
              </w:rPr>
            </w:pPr>
            <w:r w:rsidRPr="00DC51B8">
              <w:rPr>
                <w:rFonts w:cs="Times New Roman"/>
              </w:rPr>
              <w:t>Ćwiczenia praktyczne</w:t>
            </w:r>
          </w:p>
          <w:p w14:paraId="43CAFBD5" w14:textId="77777777" w:rsidR="00EA54F1" w:rsidRPr="00DC51B8" w:rsidRDefault="00EA54F1" w:rsidP="00FE692F">
            <w:pPr>
              <w:rPr>
                <w:rFonts w:cs="Times New Roman"/>
                <w:b/>
              </w:rPr>
            </w:pPr>
            <w:r w:rsidRPr="00DC51B8">
              <w:rPr>
                <w:rFonts w:cs="Times New Roman"/>
              </w:rPr>
              <w:t xml:space="preserve">Udział w konsultacjach </w:t>
            </w:r>
          </w:p>
          <w:p w14:paraId="5D2BE48E" w14:textId="77777777" w:rsidR="00EA54F1" w:rsidRPr="00DC51B8" w:rsidRDefault="00EA54F1" w:rsidP="00FE692F">
            <w:pPr>
              <w:rPr>
                <w:rFonts w:cs="Times New Roman"/>
                <w:b/>
              </w:rPr>
            </w:pPr>
          </w:p>
          <w:p w14:paraId="77EC150B" w14:textId="77777777" w:rsidR="00EA54F1" w:rsidRPr="00DC51B8" w:rsidRDefault="00EA54F1" w:rsidP="00FE692F">
            <w:pPr>
              <w:rPr>
                <w:rFonts w:cs="Times New Roman"/>
              </w:rPr>
            </w:pPr>
            <w:r w:rsidRPr="00DC51B8">
              <w:rPr>
                <w:rFonts w:cs="Times New Roman"/>
                <w:b/>
              </w:rPr>
              <w:t>W sumie:</w:t>
            </w:r>
          </w:p>
          <w:p w14:paraId="36F031B2" w14:textId="77777777" w:rsidR="00EA54F1" w:rsidRPr="00DC51B8" w:rsidRDefault="00EA54F1" w:rsidP="00FE692F">
            <w:pPr>
              <w:rPr>
                <w:rFonts w:cs="Times New Roman"/>
              </w:rPr>
            </w:pPr>
            <w:r w:rsidRPr="00DC51B8">
              <w:rPr>
                <w:rFonts w:cs="Times New Roman"/>
              </w:rPr>
              <w:t>ECTS</w:t>
            </w:r>
          </w:p>
        </w:tc>
        <w:tc>
          <w:tcPr>
            <w:tcW w:w="694" w:type="dxa"/>
          </w:tcPr>
          <w:p w14:paraId="37AF4651" w14:textId="77777777" w:rsidR="00EA54F1" w:rsidRPr="00DC51B8" w:rsidRDefault="00EA54F1" w:rsidP="00FE692F">
            <w:pPr>
              <w:snapToGrid w:val="0"/>
              <w:rPr>
                <w:rFonts w:cs="Times New Roman"/>
              </w:rPr>
            </w:pPr>
            <w:r w:rsidRPr="00DC51B8">
              <w:rPr>
                <w:rFonts w:cs="Times New Roman"/>
              </w:rPr>
              <w:t>10</w:t>
            </w:r>
          </w:p>
          <w:p w14:paraId="5A29644C" w14:textId="77777777" w:rsidR="00EA54F1" w:rsidRPr="00DC51B8" w:rsidRDefault="00EA54F1" w:rsidP="00FE692F">
            <w:pPr>
              <w:snapToGrid w:val="0"/>
              <w:rPr>
                <w:rFonts w:cs="Times New Roman"/>
              </w:rPr>
            </w:pPr>
            <w:r w:rsidRPr="00DC51B8">
              <w:rPr>
                <w:rFonts w:cs="Times New Roman"/>
              </w:rPr>
              <w:t>10</w:t>
            </w:r>
          </w:p>
          <w:p w14:paraId="00F98D68" w14:textId="77777777" w:rsidR="00EA54F1" w:rsidRPr="00DC51B8" w:rsidRDefault="00EA54F1" w:rsidP="00FE692F">
            <w:pPr>
              <w:snapToGrid w:val="0"/>
              <w:rPr>
                <w:rFonts w:cs="Times New Roman"/>
                <w:b/>
              </w:rPr>
            </w:pPr>
            <w:r w:rsidRPr="00DC51B8">
              <w:rPr>
                <w:rFonts w:cs="Times New Roman"/>
              </w:rPr>
              <w:t xml:space="preserve">  5</w:t>
            </w:r>
          </w:p>
          <w:p w14:paraId="00B28170" w14:textId="77777777" w:rsidR="00EA54F1" w:rsidRPr="00DC51B8" w:rsidRDefault="00EA54F1" w:rsidP="00FE692F">
            <w:pPr>
              <w:snapToGrid w:val="0"/>
              <w:rPr>
                <w:rFonts w:cs="Times New Roman"/>
                <w:b/>
              </w:rPr>
            </w:pPr>
          </w:p>
          <w:p w14:paraId="5B1C5112" w14:textId="77777777" w:rsidR="00EA54F1" w:rsidRPr="00DC51B8" w:rsidRDefault="00EA54F1" w:rsidP="00FE692F">
            <w:pPr>
              <w:snapToGrid w:val="0"/>
              <w:rPr>
                <w:rFonts w:cs="Times New Roman"/>
                <w:b/>
              </w:rPr>
            </w:pPr>
            <w:r w:rsidRPr="00DC51B8">
              <w:rPr>
                <w:rFonts w:cs="Times New Roman"/>
                <w:b/>
              </w:rPr>
              <w:t>25</w:t>
            </w:r>
          </w:p>
          <w:p w14:paraId="685F0B65" w14:textId="77777777" w:rsidR="00EA54F1" w:rsidRPr="00DC51B8" w:rsidRDefault="00EA54F1" w:rsidP="00FE692F">
            <w:pPr>
              <w:snapToGrid w:val="0"/>
              <w:rPr>
                <w:rFonts w:cs="Times New Roman"/>
                <w:b/>
              </w:rPr>
            </w:pPr>
            <w:r w:rsidRPr="00DC51B8">
              <w:rPr>
                <w:rFonts w:cs="Times New Roman"/>
              </w:rPr>
              <w:t>1.0</w:t>
            </w:r>
          </w:p>
          <w:p w14:paraId="214509D8" w14:textId="77777777" w:rsidR="00EA54F1" w:rsidRPr="00DC51B8" w:rsidRDefault="00EA54F1" w:rsidP="00FE692F">
            <w:pPr>
              <w:snapToGrid w:val="0"/>
              <w:rPr>
                <w:rFonts w:cs="Times New Roman"/>
              </w:rPr>
            </w:pPr>
          </w:p>
        </w:tc>
        <w:tc>
          <w:tcPr>
            <w:tcW w:w="663" w:type="dxa"/>
          </w:tcPr>
          <w:p w14:paraId="70976960" w14:textId="77777777" w:rsidR="00EA54F1" w:rsidRPr="00DC51B8" w:rsidRDefault="00EA54F1" w:rsidP="00FE692F">
            <w:pPr>
              <w:snapToGrid w:val="0"/>
              <w:rPr>
                <w:rFonts w:cs="Times New Roman"/>
              </w:rPr>
            </w:pPr>
            <w:r w:rsidRPr="00DC51B8">
              <w:rPr>
                <w:rFonts w:cs="Times New Roman"/>
              </w:rPr>
              <w:t>10</w:t>
            </w:r>
          </w:p>
          <w:p w14:paraId="7BB273C5" w14:textId="77777777" w:rsidR="00EA54F1" w:rsidRPr="00DC51B8" w:rsidRDefault="00EA54F1" w:rsidP="00FE692F">
            <w:pPr>
              <w:snapToGrid w:val="0"/>
              <w:rPr>
                <w:rFonts w:cs="Times New Roman"/>
              </w:rPr>
            </w:pPr>
            <w:r w:rsidRPr="00DC51B8">
              <w:rPr>
                <w:rFonts w:cs="Times New Roman"/>
              </w:rPr>
              <w:t>10</w:t>
            </w:r>
          </w:p>
          <w:p w14:paraId="08103BFD" w14:textId="77777777" w:rsidR="00EA54F1" w:rsidRPr="00DC51B8" w:rsidRDefault="00EA54F1" w:rsidP="00FE692F">
            <w:pPr>
              <w:snapToGrid w:val="0"/>
              <w:rPr>
                <w:rFonts w:cs="Times New Roman"/>
              </w:rPr>
            </w:pPr>
            <w:r w:rsidRPr="00DC51B8">
              <w:rPr>
                <w:rFonts w:cs="Times New Roman"/>
              </w:rPr>
              <w:t>5</w:t>
            </w:r>
          </w:p>
          <w:p w14:paraId="71DA1048" w14:textId="77777777" w:rsidR="00EA54F1" w:rsidRPr="00DC51B8" w:rsidRDefault="00EA54F1" w:rsidP="00FE692F">
            <w:pPr>
              <w:snapToGrid w:val="0"/>
              <w:rPr>
                <w:rFonts w:cs="Times New Roman"/>
              </w:rPr>
            </w:pPr>
          </w:p>
          <w:p w14:paraId="55AF7CE9" w14:textId="77777777" w:rsidR="00EA54F1" w:rsidRPr="00DC51B8" w:rsidRDefault="00EA54F1" w:rsidP="00FE692F">
            <w:pPr>
              <w:snapToGrid w:val="0"/>
              <w:rPr>
                <w:rFonts w:cs="Times New Roman"/>
                <w:b/>
              </w:rPr>
            </w:pPr>
            <w:r w:rsidRPr="00DC51B8">
              <w:rPr>
                <w:rFonts w:cs="Times New Roman"/>
                <w:b/>
              </w:rPr>
              <w:t>25</w:t>
            </w:r>
          </w:p>
          <w:p w14:paraId="4857E012" w14:textId="77777777" w:rsidR="00EA54F1" w:rsidRPr="00DC51B8" w:rsidRDefault="00EA54F1" w:rsidP="00FE692F">
            <w:pPr>
              <w:snapToGrid w:val="0"/>
              <w:rPr>
                <w:rFonts w:cs="Times New Roman"/>
              </w:rPr>
            </w:pPr>
            <w:r w:rsidRPr="00DC51B8">
              <w:rPr>
                <w:rFonts w:cs="Times New Roman"/>
              </w:rPr>
              <w:t>1.0</w:t>
            </w:r>
          </w:p>
        </w:tc>
      </w:tr>
      <w:tr w:rsidR="00EA54F1" w:rsidRPr="00DC51B8" w14:paraId="6091AEE3" w14:textId="77777777" w:rsidTr="00FE692F">
        <w:trPr>
          <w:trHeight w:val="1266"/>
        </w:trPr>
        <w:tc>
          <w:tcPr>
            <w:tcW w:w="3199" w:type="dxa"/>
            <w:tcBorders>
              <w:right w:val="nil"/>
            </w:tcBorders>
            <w:shd w:val="clear" w:color="auto" w:fill="D9D9D9"/>
          </w:tcPr>
          <w:p w14:paraId="096CD37F"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EFA5846" w14:textId="77777777" w:rsidR="00EA54F1" w:rsidRPr="00DC51B8" w:rsidRDefault="00EA54F1" w:rsidP="00FE692F">
            <w:pPr>
              <w:rPr>
                <w:rFonts w:cs="Times New Roman"/>
              </w:rPr>
            </w:pPr>
            <w:r w:rsidRPr="00DC51B8">
              <w:rPr>
                <w:rFonts w:cs="Times New Roman"/>
              </w:rPr>
              <w:t>Przygotowanie do ćwiczeń praktycznych</w:t>
            </w:r>
          </w:p>
          <w:p w14:paraId="5519448E" w14:textId="77777777" w:rsidR="00EA54F1" w:rsidRPr="00DC51B8" w:rsidRDefault="00EA54F1" w:rsidP="00FE692F">
            <w:pPr>
              <w:rPr>
                <w:rFonts w:cs="Times New Roman"/>
              </w:rPr>
            </w:pPr>
            <w:r w:rsidRPr="00DC51B8">
              <w:rPr>
                <w:rFonts w:cs="Times New Roman"/>
              </w:rPr>
              <w:t>Przygotowywanie do kolokwium</w:t>
            </w:r>
          </w:p>
          <w:p w14:paraId="4567CE3B" w14:textId="77777777" w:rsidR="00EA54F1" w:rsidRPr="00DC51B8" w:rsidRDefault="00EA54F1" w:rsidP="00FE692F">
            <w:pPr>
              <w:jc w:val="both"/>
              <w:rPr>
                <w:rFonts w:cs="Times New Roman"/>
                <w:b/>
              </w:rPr>
            </w:pPr>
          </w:p>
          <w:p w14:paraId="3A5F94AF" w14:textId="77777777" w:rsidR="00EA54F1" w:rsidRPr="00DC51B8" w:rsidRDefault="00EA54F1" w:rsidP="00FE692F">
            <w:pPr>
              <w:jc w:val="both"/>
              <w:rPr>
                <w:rFonts w:cs="Times New Roman"/>
              </w:rPr>
            </w:pPr>
            <w:r w:rsidRPr="00DC51B8">
              <w:rPr>
                <w:rFonts w:cs="Times New Roman"/>
                <w:b/>
              </w:rPr>
              <w:t xml:space="preserve">w sumie:  </w:t>
            </w:r>
          </w:p>
          <w:p w14:paraId="7FD7E2F3" w14:textId="77777777" w:rsidR="00EA54F1" w:rsidRPr="00DC51B8" w:rsidRDefault="00EA54F1" w:rsidP="00FE692F">
            <w:pPr>
              <w:jc w:val="both"/>
              <w:rPr>
                <w:rFonts w:cs="Times New Roman"/>
              </w:rPr>
            </w:pPr>
            <w:r w:rsidRPr="00DC51B8">
              <w:rPr>
                <w:rFonts w:cs="Times New Roman"/>
              </w:rPr>
              <w:t>ECTS</w:t>
            </w:r>
          </w:p>
        </w:tc>
        <w:tc>
          <w:tcPr>
            <w:tcW w:w="694" w:type="dxa"/>
          </w:tcPr>
          <w:p w14:paraId="182A7B44" w14:textId="77777777" w:rsidR="00EA54F1" w:rsidRPr="00DC51B8" w:rsidRDefault="00EA54F1" w:rsidP="00FE692F">
            <w:pPr>
              <w:snapToGrid w:val="0"/>
              <w:jc w:val="both"/>
              <w:rPr>
                <w:rFonts w:cs="Times New Roman"/>
              </w:rPr>
            </w:pPr>
            <w:r w:rsidRPr="00DC51B8">
              <w:rPr>
                <w:rFonts w:cs="Times New Roman"/>
              </w:rPr>
              <w:t>30</w:t>
            </w:r>
          </w:p>
          <w:p w14:paraId="30C7A444" w14:textId="77777777" w:rsidR="00EA54F1" w:rsidRPr="00DC51B8" w:rsidRDefault="00EA54F1" w:rsidP="00FE692F">
            <w:pPr>
              <w:snapToGrid w:val="0"/>
              <w:jc w:val="both"/>
              <w:rPr>
                <w:rFonts w:cs="Times New Roman"/>
              </w:rPr>
            </w:pPr>
            <w:r w:rsidRPr="00DC51B8">
              <w:rPr>
                <w:rFonts w:cs="Times New Roman"/>
              </w:rPr>
              <w:t>20</w:t>
            </w:r>
          </w:p>
          <w:p w14:paraId="75F57FE5" w14:textId="77777777" w:rsidR="00EA54F1" w:rsidRPr="00DC51B8" w:rsidRDefault="00EA54F1" w:rsidP="00FE692F">
            <w:pPr>
              <w:snapToGrid w:val="0"/>
              <w:jc w:val="both"/>
              <w:rPr>
                <w:rFonts w:cs="Times New Roman"/>
                <w:b/>
              </w:rPr>
            </w:pPr>
          </w:p>
          <w:p w14:paraId="6638610F" w14:textId="77777777" w:rsidR="00EA54F1" w:rsidRPr="00DC51B8" w:rsidRDefault="00EA54F1" w:rsidP="00FE692F">
            <w:pPr>
              <w:snapToGrid w:val="0"/>
              <w:jc w:val="both"/>
              <w:rPr>
                <w:rFonts w:cs="Times New Roman"/>
              </w:rPr>
            </w:pPr>
            <w:r w:rsidRPr="00DC51B8">
              <w:rPr>
                <w:rFonts w:cs="Times New Roman"/>
                <w:b/>
              </w:rPr>
              <w:t>50</w:t>
            </w:r>
          </w:p>
          <w:p w14:paraId="1BF079CF" w14:textId="77777777" w:rsidR="00EA54F1" w:rsidRPr="00DC51B8" w:rsidRDefault="00EA54F1" w:rsidP="00FE692F">
            <w:pPr>
              <w:snapToGrid w:val="0"/>
              <w:jc w:val="both"/>
              <w:rPr>
                <w:rFonts w:cs="Times New Roman"/>
              </w:rPr>
            </w:pPr>
            <w:r w:rsidRPr="00DC51B8">
              <w:rPr>
                <w:rFonts w:cs="Times New Roman"/>
              </w:rPr>
              <w:t>2.0</w:t>
            </w:r>
          </w:p>
        </w:tc>
        <w:tc>
          <w:tcPr>
            <w:tcW w:w="663" w:type="dxa"/>
          </w:tcPr>
          <w:p w14:paraId="737DA940" w14:textId="77777777" w:rsidR="00EA54F1" w:rsidRPr="00DC51B8" w:rsidRDefault="00EA54F1" w:rsidP="00FE692F">
            <w:pPr>
              <w:snapToGrid w:val="0"/>
              <w:jc w:val="both"/>
              <w:rPr>
                <w:rFonts w:cs="Times New Roman"/>
              </w:rPr>
            </w:pPr>
            <w:r w:rsidRPr="00DC51B8">
              <w:rPr>
                <w:rFonts w:cs="Times New Roman"/>
              </w:rPr>
              <w:t>30</w:t>
            </w:r>
          </w:p>
          <w:p w14:paraId="36D2FF27" w14:textId="77777777" w:rsidR="00EA54F1" w:rsidRPr="00DC51B8" w:rsidRDefault="00EA54F1" w:rsidP="00FE692F">
            <w:pPr>
              <w:snapToGrid w:val="0"/>
              <w:jc w:val="both"/>
              <w:rPr>
                <w:rFonts w:cs="Times New Roman"/>
              </w:rPr>
            </w:pPr>
            <w:r w:rsidRPr="00DC51B8">
              <w:rPr>
                <w:rFonts w:cs="Times New Roman"/>
              </w:rPr>
              <w:t>20</w:t>
            </w:r>
          </w:p>
          <w:p w14:paraId="57933B3B" w14:textId="77777777" w:rsidR="00EA54F1" w:rsidRPr="00DC51B8" w:rsidRDefault="00EA54F1" w:rsidP="00FE692F">
            <w:pPr>
              <w:snapToGrid w:val="0"/>
              <w:jc w:val="both"/>
              <w:rPr>
                <w:rFonts w:cs="Times New Roman"/>
                <w:b/>
              </w:rPr>
            </w:pPr>
          </w:p>
          <w:p w14:paraId="46542BE3" w14:textId="77777777" w:rsidR="00EA54F1" w:rsidRPr="00DC51B8" w:rsidRDefault="00EA54F1" w:rsidP="00FE692F">
            <w:pPr>
              <w:snapToGrid w:val="0"/>
              <w:jc w:val="both"/>
              <w:rPr>
                <w:rFonts w:cs="Times New Roman"/>
                <w:b/>
              </w:rPr>
            </w:pPr>
            <w:r w:rsidRPr="00DC51B8">
              <w:rPr>
                <w:rFonts w:cs="Times New Roman"/>
                <w:b/>
              </w:rPr>
              <w:t>50</w:t>
            </w:r>
          </w:p>
          <w:p w14:paraId="26247B0F" w14:textId="77777777" w:rsidR="00EA54F1" w:rsidRPr="00DC51B8" w:rsidRDefault="00EA54F1" w:rsidP="00FE692F">
            <w:pPr>
              <w:snapToGrid w:val="0"/>
              <w:jc w:val="both"/>
              <w:rPr>
                <w:rFonts w:cs="Times New Roman"/>
              </w:rPr>
            </w:pPr>
            <w:r w:rsidRPr="00DC51B8">
              <w:rPr>
                <w:rFonts w:cs="Times New Roman"/>
              </w:rPr>
              <w:t>2.0</w:t>
            </w:r>
          </w:p>
        </w:tc>
      </w:tr>
      <w:tr w:rsidR="00EA54F1" w:rsidRPr="00DC51B8" w14:paraId="479EACE5" w14:textId="77777777" w:rsidTr="00FE692F">
        <w:tc>
          <w:tcPr>
            <w:tcW w:w="3199" w:type="dxa"/>
            <w:tcBorders>
              <w:right w:val="nil"/>
            </w:tcBorders>
            <w:shd w:val="clear" w:color="auto" w:fill="D9D9D9"/>
          </w:tcPr>
          <w:p w14:paraId="4FEF1C65"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2321380B" w14:textId="77777777" w:rsidR="00EA54F1" w:rsidRPr="00DC51B8" w:rsidRDefault="00EA54F1" w:rsidP="00FE692F">
            <w:pPr>
              <w:rPr>
                <w:rFonts w:cs="Times New Roman"/>
              </w:rPr>
            </w:pPr>
            <w:r w:rsidRPr="00DC51B8">
              <w:rPr>
                <w:rFonts w:cs="Times New Roman"/>
              </w:rPr>
              <w:t>Ćwiczenia praktyczne</w:t>
            </w:r>
          </w:p>
          <w:p w14:paraId="4C6FC04F" w14:textId="77777777" w:rsidR="00EA54F1" w:rsidRPr="00DC51B8" w:rsidRDefault="00EA54F1" w:rsidP="00FE692F">
            <w:pPr>
              <w:rPr>
                <w:rFonts w:cs="Times New Roman"/>
              </w:rPr>
            </w:pPr>
            <w:r w:rsidRPr="00DC51B8">
              <w:rPr>
                <w:rFonts w:cs="Times New Roman"/>
              </w:rPr>
              <w:t>Przygotowanie do ćwiczeń praktycznych</w:t>
            </w:r>
          </w:p>
          <w:p w14:paraId="76316705" w14:textId="77777777" w:rsidR="00EA54F1" w:rsidRPr="00DC51B8" w:rsidRDefault="00EA54F1" w:rsidP="00FE692F">
            <w:pPr>
              <w:rPr>
                <w:rFonts w:cs="Times New Roman"/>
                <w:b/>
              </w:rPr>
            </w:pPr>
          </w:p>
          <w:p w14:paraId="604A203A" w14:textId="77777777" w:rsidR="00EA54F1" w:rsidRPr="00DC51B8" w:rsidRDefault="00EA54F1" w:rsidP="00FE692F">
            <w:pPr>
              <w:jc w:val="both"/>
              <w:rPr>
                <w:rFonts w:cs="Times New Roman"/>
              </w:rPr>
            </w:pPr>
            <w:r w:rsidRPr="00DC51B8">
              <w:rPr>
                <w:rFonts w:cs="Times New Roman"/>
                <w:b/>
              </w:rPr>
              <w:t xml:space="preserve">w sumie:  </w:t>
            </w:r>
          </w:p>
          <w:p w14:paraId="16C34330" w14:textId="77777777" w:rsidR="00EA54F1" w:rsidRPr="00DC51B8" w:rsidRDefault="00EA54F1" w:rsidP="00FE692F">
            <w:pPr>
              <w:rPr>
                <w:rFonts w:cs="Times New Roman"/>
              </w:rPr>
            </w:pPr>
            <w:r w:rsidRPr="00DC51B8">
              <w:rPr>
                <w:rFonts w:cs="Times New Roman"/>
              </w:rPr>
              <w:t>ECTS</w:t>
            </w:r>
          </w:p>
        </w:tc>
        <w:tc>
          <w:tcPr>
            <w:tcW w:w="694" w:type="dxa"/>
          </w:tcPr>
          <w:p w14:paraId="5BF5546A" w14:textId="77777777" w:rsidR="00EA54F1" w:rsidRPr="00DC51B8" w:rsidRDefault="00EA54F1" w:rsidP="00FE692F">
            <w:pPr>
              <w:snapToGrid w:val="0"/>
              <w:jc w:val="both"/>
              <w:rPr>
                <w:rFonts w:cs="Times New Roman"/>
              </w:rPr>
            </w:pPr>
            <w:r w:rsidRPr="00DC51B8">
              <w:rPr>
                <w:rFonts w:cs="Times New Roman"/>
              </w:rPr>
              <w:t>10</w:t>
            </w:r>
          </w:p>
          <w:p w14:paraId="6DB44763" w14:textId="77777777" w:rsidR="00EA54F1" w:rsidRPr="00DC51B8" w:rsidRDefault="00EA54F1" w:rsidP="00FE692F">
            <w:pPr>
              <w:snapToGrid w:val="0"/>
              <w:jc w:val="both"/>
              <w:rPr>
                <w:rFonts w:cs="Times New Roman"/>
              </w:rPr>
            </w:pPr>
            <w:r w:rsidRPr="00DC51B8">
              <w:rPr>
                <w:rFonts w:cs="Times New Roman"/>
              </w:rPr>
              <w:t>30</w:t>
            </w:r>
          </w:p>
          <w:p w14:paraId="38239BD9" w14:textId="77777777" w:rsidR="00EA54F1" w:rsidRPr="00DC51B8" w:rsidRDefault="00EA54F1" w:rsidP="00FE692F">
            <w:pPr>
              <w:snapToGrid w:val="0"/>
              <w:jc w:val="both"/>
              <w:rPr>
                <w:rFonts w:cs="Times New Roman"/>
                <w:b/>
              </w:rPr>
            </w:pPr>
          </w:p>
          <w:p w14:paraId="491EA97A" w14:textId="77777777" w:rsidR="00EA54F1" w:rsidRPr="00DC51B8" w:rsidRDefault="00EA54F1" w:rsidP="00FE692F">
            <w:pPr>
              <w:snapToGrid w:val="0"/>
              <w:jc w:val="both"/>
              <w:rPr>
                <w:rFonts w:cs="Times New Roman"/>
              </w:rPr>
            </w:pPr>
            <w:r w:rsidRPr="00DC51B8">
              <w:rPr>
                <w:rFonts w:cs="Times New Roman"/>
                <w:b/>
              </w:rPr>
              <w:t>40</w:t>
            </w:r>
          </w:p>
          <w:p w14:paraId="38587866" w14:textId="77777777" w:rsidR="00EA54F1" w:rsidRPr="00DC51B8" w:rsidRDefault="00EA54F1" w:rsidP="00FE692F">
            <w:pPr>
              <w:snapToGrid w:val="0"/>
              <w:jc w:val="both"/>
              <w:rPr>
                <w:rFonts w:cs="Times New Roman"/>
              </w:rPr>
            </w:pPr>
            <w:r w:rsidRPr="00DC51B8">
              <w:rPr>
                <w:rFonts w:cs="Times New Roman"/>
              </w:rPr>
              <w:t>1,6</w:t>
            </w:r>
          </w:p>
        </w:tc>
        <w:tc>
          <w:tcPr>
            <w:tcW w:w="663" w:type="dxa"/>
          </w:tcPr>
          <w:p w14:paraId="350FBB0B" w14:textId="77777777" w:rsidR="00EA54F1" w:rsidRPr="00DC51B8" w:rsidRDefault="00EA54F1" w:rsidP="00FE692F">
            <w:pPr>
              <w:snapToGrid w:val="0"/>
              <w:jc w:val="both"/>
              <w:rPr>
                <w:rFonts w:cs="Times New Roman"/>
              </w:rPr>
            </w:pPr>
            <w:r w:rsidRPr="00DC51B8">
              <w:rPr>
                <w:rFonts w:cs="Times New Roman"/>
              </w:rPr>
              <w:t>10</w:t>
            </w:r>
          </w:p>
          <w:p w14:paraId="3787749B" w14:textId="77777777" w:rsidR="00EA54F1" w:rsidRPr="00DC51B8" w:rsidRDefault="00EA54F1" w:rsidP="00FE692F">
            <w:pPr>
              <w:snapToGrid w:val="0"/>
              <w:jc w:val="both"/>
              <w:rPr>
                <w:rFonts w:cs="Times New Roman"/>
              </w:rPr>
            </w:pPr>
            <w:r w:rsidRPr="00DC51B8">
              <w:rPr>
                <w:rFonts w:cs="Times New Roman"/>
              </w:rPr>
              <w:t>30</w:t>
            </w:r>
          </w:p>
          <w:p w14:paraId="62912F74" w14:textId="77777777" w:rsidR="00EA54F1" w:rsidRPr="00DC51B8" w:rsidRDefault="00EA54F1" w:rsidP="00FE692F">
            <w:pPr>
              <w:snapToGrid w:val="0"/>
              <w:jc w:val="both"/>
              <w:rPr>
                <w:rFonts w:cs="Times New Roman"/>
              </w:rPr>
            </w:pPr>
          </w:p>
          <w:p w14:paraId="76D66A7A" w14:textId="77777777" w:rsidR="00EA54F1" w:rsidRPr="00DC51B8" w:rsidRDefault="00EA54F1" w:rsidP="00FE692F">
            <w:pPr>
              <w:snapToGrid w:val="0"/>
              <w:jc w:val="both"/>
              <w:rPr>
                <w:rFonts w:cs="Times New Roman"/>
              </w:rPr>
            </w:pPr>
            <w:r w:rsidRPr="00DC51B8">
              <w:rPr>
                <w:rFonts w:cs="Times New Roman"/>
              </w:rPr>
              <w:t>40</w:t>
            </w:r>
          </w:p>
          <w:p w14:paraId="1ABFB565" w14:textId="77777777" w:rsidR="00EA54F1" w:rsidRPr="00DC51B8" w:rsidRDefault="00EA54F1" w:rsidP="00FE692F">
            <w:pPr>
              <w:snapToGrid w:val="0"/>
              <w:jc w:val="both"/>
              <w:rPr>
                <w:rFonts w:cs="Times New Roman"/>
              </w:rPr>
            </w:pPr>
            <w:r w:rsidRPr="00DC51B8">
              <w:rPr>
                <w:rFonts w:cs="Times New Roman"/>
              </w:rPr>
              <w:t>1,6</w:t>
            </w:r>
          </w:p>
        </w:tc>
      </w:tr>
      <w:tr w:rsidR="00EA54F1" w:rsidRPr="00DC51B8" w14:paraId="161629EF" w14:textId="77777777" w:rsidTr="00FE692F">
        <w:tc>
          <w:tcPr>
            <w:tcW w:w="3199" w:type="dxa"/>
            <w:tcBorders>
              <w:right w:val="nil"/>
            </w:tcBorders>
            <w:shd w:val="clear" w:color="auto" w:fill="D9D9D9"/>
          </w:tcPr>
          <w:p w14:paraId="2D5BB8CA"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32CCF0EE" w14:textId="77777777" w:rsidR="00EA54F1" w:rsidRPr="00DC51B8" w:rsidRDefault="00EA54F1" w:rsidP="00FE692F">
            <w:pPr>
              <w:spacing w:before="60" w:after="60"/>
              <w:rPr>
                <w:rFonts w:cs="Times New Roman"/>
              </w:rPr>
            </w:pPr>
          </w:p>
          <w:p w14:paraId="7B43A23D" w14:textId="77777777" w:rsidR="00EA54F1" w:rsidRPr="00DC51B8" w:rsidRDefault="00EA54F1" w:rsidP="00FE692F">
            <w:pPr>
              <w:spacing w:before="60" w:after="60"/>
              <w:rPr>
                <w:rFonts w:cs="Times New Roman"/>
              </w:rPr>
            </w:pPr>
          </w:p>
          <w:p w14:paraId="6CB3FECF" w14:textId="77777777" w:rsidR="00EA54F1" w:rsidRPr="00DC51B8" w:rsidRDefault="00EA54F1" w:rsidP="00FE692F">
            <w:pPr>
              <w:spacing w:before="60" w:after="60"/>
              <w:rPr>
                <w:rFonts w:cs="Times New Roman"/>
              </w:rPr>
            </w:pPr>
            <w:r w:rsidRPr="00DC51B8">
              <w:rPr>
                <w:rFonts w:cs="Times New Roman"/>
              </w:rPr>
              <w:t>…… ECTS - obszar nauk …………</w:t>
            </w:r>
          </w:p>
          <w:p w14:paraId="504346C1" w14:textId="77777777" w:rsidR="00EA54F1" w:rsidRPr="00DC51B8" w:rsidRDefault="00EA54F1" w:rsidP="00FE692F">
            <w:pPr>
              <w:spacing w:before="60" w:after="60"/>
              <w:rPr>
                <w:rFonts w:cs="Times New Roman"/>
              </w:rPr>
            </w:pPr>
            <w:r w:rsidRPr="00DC51B8">
              <w:rPr>
                <w:rFonts w:cs="Times New Roman"/>
              </w:rPr>
              <w:t>…… ECTS - obszar nauk ….………</w:t>
            </w:r>
          </w:p>
        </w:tc>
        <w:tc>
          <w:tcPr>
            <w:tcW w:w="694" w:type="dxa"/>
          </w:tcPr>
          <w:p w14:paraId="3FFE482F" w14:textId="77777777" w:rsidR="00EA54F1" w:rsidRPr="00DC51B8" w:rsidRDefault="00EA54F1" w:rsidP="00FE692F">
            <w:pPr>
              <w:spacing w:before="60" w:after="60"/>
              <w:rPr>
                <w:rFonts w:cs="Times New Roman"/>
              </w:rPr>
            </w:pPr>
          </w:p>
        </w:tc>
        <w:tc>
          <w:tcPr>
            <w:tcW w:w="663" w:type="dxa"/>
          </w:tcPr>
          <w:p w14:paraId="19240666" w14:textId="77777777" w:rsidR="00EA54F1" w:rsidRPr="00DC51B8" w:rsidRDefault="00EA54F1" w:rsidP="00FE692F">
            <w:pPr>
              <w:spacing w:before="60" w:after="60"/>
              <w:rPr>
                <w:rFonts w:cs="Times New Roman"/>
              </w:rPr>
            </w:pPr>
          </w:p>
        </w:tc>
      </w:tr>
    </w:tbl>
    <w:p w14:paraId="6B53761C" w14:textId="77777777" w:rsidR="00EA54F1" w:rsidRPr="00DC51B8" w:rsidRDefault="00EA54F1" w:rsidP="00EA54F1">
      <w:pPr>
        <w:spacing w:line="276" w:lineRule="auto"/>
        <w:rPr>
          <w:rFonts w:cs="Times New Roman"/>
          <w:b/>
        </w:rPr>
      </w:pPr>
    </w:p>
    <w:p w14:paraId="7BE70A87"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92"/>
        <w:gridCol w:w="1525"/>
        <w:gridCol w:w="451"/>
        <w:gridCol w:w="3076"/>
        <w:gridCol w:w="1305"/>
        <w:gridCol w:w="1141"/>
        <w:gridCol w:w="1592"/>
      </w:tblGrid>
      <w:tr w:rsidR="00EA54F1" w:rsidRPr="00DC51B8" w14:paraId="3E5162C0"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98BCEB5" w14:textId="77777777" w:rsidR="00EA54F1" w:rsidRPr="00DC51B8" w:rsidRDefault="00EA54F1" w:rsidP="00FE692F">
            <w:pPr>
              <w:spacing w:before="60" w:after="60"/>
              <w:rPr>
                <w:rFonts w:cs="Times New Roman"/>
                <w:b/>
              </w:rPr>
            </w:pPr>
            <w:r w:rsidRPr="00DC51B8">
              <w:rPr>
                <w:rFonts w:cs="Times New Roman"/>
                <w:b/>
              </w:rPr>
              <w:t>Cel przedmiotu:</w:t>
            </w:r>
          </w:p>
          <w:p w14:paraId="3385E4B9"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32A4676C" w14:textId="77777777" w:rsidR="00EA54F1" w:rsidRPr="00DC51B8" w:rsidRDefault="00EA54F1" w:rsidP="00FE692F">
            <w:pPr>
              <w:spacing w:before="60" w:after="60"/>
              <w:rPr>
                <w:rFonts w:cs="Times New Roman"/>
              </w:rPr>
            </w:pPr>
            <w:r w:rsidRPr="00DC51B8">
              <w:rPr>
                <w:rFonts w:cs="Times New Roman"/>
                <w:b/>
              </w:rPr>
              <w:t>Cel przedmiotu:</w:t>
            </w:r>
          </w:p>
          <w:p w14:paraId="68206862" w14:textId="77777777" w:rsidR="00EA54F1" w:rsidRPr="00DC51B8" w:rsidRDefault="00EA54F1" w:rsidP="00FE692F">
            <w:pPr>
              <w:autoSpaceDE w:val="0"/>
              <w:autoSpaceDN w:val="0"/>
              <w:adjustRightInd w:val="0"/>
              <w:rPr>
                <w:rFonts w:cs="Times New Roman"/>
              </w:rPr>
            </w:pPr>
            <w:r w:rsidRPr="00DC51B8">
              <w:rPr>
                <w:rFonts w:cs="Times New Roman"/>
              </w:rPr>
              <w:t>Zapoznanie studentów z wiedzą dotyczącą ewidencjonowania operacji gospodarczych, wyceny majątku oraz ustalania wyniku finansowego</w:t>
            </w:r>
          </w:p>
        </w:tc>
      </w:tr>
      <w:tr w:rsidR="00EA54F1" w:rsidRPr="00DC51B8" w14:paraId="3F63EF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3462FD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6A67857" w14:textId="77777777" w:rsidR="00EA54F1" w:rsidRPr="00DC51B8" w:rsidRDefault="00EA54F1" w:rsidP="00FE692F">
            <w:pPr>
              <w:pStyle w:val="Akapitzlist"/>
              <w:spacing w:after="0" w:line="240" w:lineRule="auto"/>
              <w:ind w:left="0" w:right="513"/>
              <w:jc w:val="both"/>
              <w:rPr>
                <w:rFonts w:ascii="Times New Roman" w:hAnsi="Times New Roman"/>
              </w:rPr>
            </w:pPr>
            <w:r w:rsidRPr="00DC51B8">
              <w:rPr>
                <w:rFonts w:ascii="Times New Roman" w:hAnsi="Times New Roman"/>
                <w:b/>
              </w:rPr>
              <w:t>Metody dydaktyczne:</w:t>
            </w:r>
          </w:p>
          <w:p w14:paraId="7B6379A5" w14:textId="77777777" w:rsidR="00EA54F1" w:rsidRPr="00DC51B8" w:rsidRDefault="00EA54F1" w:rsidP="00EA54F1">
            <w:pPr>
              <w:numPr>
                <w:ilvl w:val="0"/>
                <w:numId w:val="194"/>
              </w:numPr>
              <w:shd w:val="clear" w:color="auto" w:fill="FFFFFF"/>
              <w:suppressAutoHyphens/>
              <w:spacing w:after="0" w:line="240" w:lineRule="auto"/>
              <w:ind w:right="510"/>
              <w:jc w:val="both"/>
              <w:rPr>
                <w:rFonts w:cs="Times New Roman"/>
              </w:rPr>
            </w:pPr>
            <w:r w:rsidRPr="00DC51B8">
              <w:rPr>
                <w:rFonts w:cs="Times New Roman"/>
              </w:rPr>
              <w:t>wykład informacyjny z prezentacją multimedialną,</w:t>
            </w:r>
          </w:p>
          <w:p w14:paraId="323E9931" w14:textId="77777777" w:rsidR="00EA54F1" w:rsidRPr="00DC51B8" w:rsidRDefault="00EA54F1" w:rsidP="00EA54F1">
            <w:pPr>
              <w:numPr>
                <w:ilvl w:val="0"/>
                <w:numId w:val="194"/>
              </w:numPr>
              <w:shd w:val="clear" w:color="auto" w:fill="FFFFFF"/>
              <w:tabs>
                <w:tab w:val="clear" w:pos="0"/>
                <w:tab w:val="num" w:pos="720"/>
              </w:tabs>
              <w:suppressAutoHyphens/>
              <w:spacing w:after="0" w:line="240" w:lineRule="auto"/>
              <w:ind w:left="714" w:right="510" w:hanging="357"/>
              <w:jc w:val="both"/>
              <w:rPr>
                <w:rFonts w:cs="Times New Roman"/>
              </w:rPr>
            </w:pPr>
            <w:r w:rsidRPr="00DC51B8">
              <w:rPr>
                <w:rFonts w:cs="Times New Roman"/>
              </w:rPr>
              <w:t>studium przypadku</w:t>
            </w:r>
          </w:p>
          <w:p w14:paraId="2687B628" w14:textId="77777777" w:rsidR="00EA54F1" w:rsidRPr="00DC51B8" w:rsidRDefault="00EA54F1" w:rsidP="00EA54F1">
            <w:pPr>
              <w:numPr>
                <w:ilvl w:val="0"/>
                <w:numId w:val="194"/>
              </w:numPr>
              <w:shd w:val="clear" w:color="auto" w:fill="FFFFFF"/>
              <w:tabs>
                <w:tab w:val="clear" w:pos="0"/>
                <w:tab w:val="num" w:pos="720"/>
              </w:tabs>
              <w:suppressAutoHyphens/>
              <w:spacing w:after="0" w:line="240" w:lineRule="auto"/>
              <w:ind w:left="714" w:right="510" w:hanging="357"/>
              <w:jc w:val="both"/>
              <w:rPr>
                <w:rFonts w:cs="Times New Roman"/>
              </w:rPr>
            </w:pPr>
            <w:r w:rsidRPr="00DC51B8">
              <w:rPr>
                <w:rFonts w:cs="Times New Roman"/>
              </w:rPr>
              <w:t>ćwiczenia praktyczne</w:t>
            </w:r>
          </w:p>
        </w:tc>
      </w:tr>
      <w:tr w:rsidR="00EA54F1" w:rsidRPr="00DC51B8" w14:paraId="09C3FF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7EF97B1"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3D9B5032"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A60616A" w14:textId="77777777" w:rsidR="00EA54F1" w:rsidRPr="00DC51B8" w:rsidRDefault="00EA54F1" w:rsidP="00FE692F">
            <w:pPr>
              <w:jc w:val="both"/>
              <w:rPr>
                <w:rFonts w:cs="Times New Roman"/>
                <w:b/>
              </w:rPr>
            </w:pPr>
            <w:r w:rsidRPr="00DC51B8">
              <w:rPr>
                <w:rFonts w:cs="Times New Roman"/>
                <w:b/>
              </w:rPr>
              <w:t>Wykłady:</w:t>
            </w:r>
          </w:p>
          <w:p w14:paraId="2E85CB6B" w14:textId="77777777" w:rsidR="00EA54F1" w:rsidRPr="00DC51B8" w:rsidRDefault="00EA54F1" w:rsidP="00FE692F">
            <w:pPr>
              <w:jc w:val="both"/>
              <w:rPr>
                <w:rFonts w:cs="Times New Roman"/>
              </w:rPr>
            </w:pPr>
            <w:r w:rsidRPr="00DC51B8">
              <w:rPr>
                <w:rFonts w:cs="Times New Roman"/>
              </w:rPr>
              <w:t xml:space="preserve">1. Wprowadzenie. Podstawy i zasady prawne rachunkowości; </w:t>
            </w:r>
          </w:p>
          <w:p w14:paraId="5DD98C47" w14:textId="77777777" w:rsidR="00EA54F1" w:rsidRPr="00DC51B8" w:rsidRDefault="00EA54F1" w:rsidP="00FE692F">
            <w:pPr>
              <w:jc w:val="both"/>
              <w:rPr>
                <w:rFonts w:cs="Times New Roman"/>
              </w:rPr>
            </w:pPr>
            <w:r w:rsidRPr="00DC51B8">
              <w:rPr>
                <w:rFonts w:cs="Times New Roman"/>
              </w:rPr>
              <w:t xml:space="preserve">2. Zasady funkcjonowania kont księgowych; </w:t>
            </w:r>
          </w:p>
          <w:p w14:paraId="7DE779C6" w14:textId="77777777" w:rsidR="00EA54F1" w:rsidRPr="00DC51B8" w:rsidRDefault="00EA54F1" w:rsidP="00FE692F">
            <w:pPr>
              <w:jc w:val="both"/>
              <w:rPr>
                <w:rFonts w:cs="Times New Roman"/>
              </w:rPr>
            </w:pPr>
            <w:r w:rsidRPr="00DC51B8">
              <w:rPr>
                <w:rFonts w:cs="Times New Roman"/>
              </w:rPr>
              <w:t>3. Majątek i kapitały przedsiębiorstwa.</w:t>
            </w:r>
          </w:p>
          <w:p w14:paraId="3437960B" w14:textId="77777777" w:rsidR="00EA54F1" w:rsidRPr="00DC51B8" w:rsidRDefault="00EA54F1" w:rsidP="00FE692F">
            <w:pPr>
              <w:jc w:val="both"/>
              <w:rPr>
                <w:rFonts w:cs="Times New Roman"/>
              </w:rPr>
            </w:pPr>
            <w:r w:rsidRPr="00DC51B8">
              <w:rPr>
                <w:rFonts w:cs="Times New Roman"/>
              </w:rPr>
              <w:t xml:space="preserve">4. Operacje gospodarcze finansowe i wynikowe; </w:t>
            </w:r>
          </w:p>
          <w:p w14:paraId="5383FA3D" w14:textId="77777777" w:rsidR="00EA54F1" w:rsidRPr="00DC51B8" w:rsidRDefault="00EA54F1" w:rsidP="00FE692F">
            <w:pPr>
              <w:jc w:val="both"/>
              <w:rPr>
                <w:rFonts w:cs="Times New Roman"/>
              </w:rPr>
            </w:pPr>
            <w:r w:rsidRPr="00DC51B8">
              <w:rPr>
                <w:rFonts w:cs="Times New Roman"/>
              </w:rPr>
              <w:t xml:space="preserve">4. Wycena składników majątkowych; </w:t>
            </w:r>
          </w:p>
          <w:p w14:paraId="0923D2A0" w14:textId="77777777" w:rsidR="00EA54F1" w:rsidRPr="00DC51B8" w:rsidRDefault="00EA54F1" w:rsidP="00FE692F">
            <w:pPr>
              <w:jc w:val="both"/>
              <w:rPr>
                <w:rFonts w:cs="Times New Roman"/>
              </w:rPr>
            </w:pPr>
            <w:r w:rsidRPr="00DC51B8">
              <w:rPr>
                <w:rFonts w:cs="Times New Roman"/>
              </w:rPr>
              <w:t xml:space="preserve">6. Metody ustalania wyniku finansowego; </w:t>
            </w:r>
          </w:p>
          <w:p w14:paraId="3E53FD25" w14:textId="77777777" w:rsidR="00EA54F1" w:rsidRPr="00DC51B8" w:rsidRDefault="00EA54F1" w:rsidP="00FE692F">
            <w:pPr>
              <w:jc w:val="both"/>
              <w:rPr>
                <w:rFonts w:cs="Times New Roman"/>
                <w:b/>
              </w:rPr>
            </w:pPr>
            <w:r w:rsidRPr="00DC51B8">
              <w:rPr>
                <w:rFonts w:cs="Times New Roman"/>
              </w:rPr>
              <w:t xml:space="preserve">7. Sprawozdawczość finansowa; </w:t>
            </w:r>
          </w:p>
          <w:p w14:paraId="3723570C" w14:textId="77777777" w:rsidR="00EA54F1" w:rsidRPr="00DC51B8" w:rsidRDefault="00EA54F1" w:rsidP="00FE692F">
            <w:pPr>
              <w:jc w:val="both"/>
              <w:rPr>
                <w:rFonts w:cs="Times New Roman"/>
                <w:b/>
              </w:rPr>
            </w:pPr>
            <w:r w:rsidRPr="00DC51B8">
              <w:rPr>
                <w:rFonts w:cs="Times New Roman"/>
                <w:b/>
              </w:rPr>
              <w:t>Ćwiczenia:</w:t>
            </w:r>
          </w:p>
          <w:p w14:paraId="61CF42B2" w14:textId="77777777" w:rsidR="00EA54F1" w:rsidRPr="00DC51B8" w:rsidRDefault="00EA54F1" w:rsidP="00FE692F">
            <w:pPr>
              <w:spacing w:after="60"/>
              <w:jc w:val="both"/>
              <w:rPr>
                <w:rFonts w:cs="Times New Roman"/>
              </w:rPr>
            </w:pPr>
            <w:r w:rsidRPr="00DC51B8">
              <w:rPr>
                <w:rFonts w:cs="Times New Roman"/>
              </w:rPr>
              <w:t xml:space="preserve">1. Opracowanie planu kont przedsiębiorstwa; </w:t>
            </w:r>
          </w:p>
          <w:p w14:paraId="673E909C" w14:textId="77777777" w:rsidR="00EA54F1" w:rsidRPr="00DC51B8" w:rsidRDefault="00EA54F1" w:rsidP="00FE692F">
            <w:pPr>
              <w:spacing w:after="60"/>
              <w:jc w:val="both"/>
              <w:rPr>
                <w:rFonts w:cs="Times New Roman"/>
              </w:rPr>
            </w:pPr>
            <w:r w:rsidRPr="00DC51B8">
              <w:rPr>
                <w:rFonts w:cs="Times New Roman"/>
              </w:rPr>
              <w:t xml:space="preserve">2. Ewidencja księgowa kapitałów, środków pieniężnych, papierów wartościowych, rozrachunków; </w:t>
            </w:r>
          </w:p>
          <w:p w14:paraId="663EAABA" w14:textId="77777777" w:rsidR="00EA54F1" w:rsidRPr="00DC51B8" w:rsidRDefault="00EA54F1" w:rsidP="00FE692F">
            <w:pPr>
              <w:spacing w:after="60"/>
              <w:jc w:val="both"/>
              <w:rPr>
                <w:rFonts w:cs="Times New Roman"/>
              </w:rPr>
            </w:pPr>
            <w:r w:rsidRPr="00DC51B8">
              <w:rPr>
                <w:rFonts w:cs="Times New Roman"/>
              </w:rPr>
              <w:t xml:space="preserve">3. Ewidencja księgowa majątku trwałego, zapasów; </w:t>
            </w:r>
          </w:p>
          <w:p w14:paraId="0D289DA8" w14:textId="77777777" w:rsidR="00EA54F1" w:rsidRPr="00DC51B8" w:rsidRDefault="00EA54F1" w:rsidP="00FE692F">
            <w:pPr>
              <w:spacing w:after="60"/>
              <w:jc w:val="both"/>
              <w:rPr>
                <w:rFonts w:cs="Times New Roman"/>
              </w:rPr>
            </w:pPr>
            <w:r w:rsidRPr="00DC51B8">
              <w:rPr>
                <w:rFonts w:cs="Times New Roman"/>
              </w:rPr>
              <w:t xml:space="preserve">4. Przychody i koszty w przedsiębiorstwie  - wynik finansowy; </w:t>
            </w:r>
          </w:p>
          <w:p w14:paraId="6A34E1B6" w14:textId="77777777" w:rsidR="00EA54F1" w:rsidRPr="00DC51B8" w:rsidRDefault="00EA54F1" w:rsidP="00FE692F">
            <w:pPr>
              <w:jc w:val="both"/>
              <w:rPr>
                <w:rFonts w:cs="Times New Roman"/>
                <w:b/>
              </w:rPr>
            </w:pPr>
            <w:r w:rsidRPr="00DC51B8">
              <w:rPr>
                <w:rFonts w:cs="Times New Roman"/>
              </w:rPr>
              <w:t>5. Przygotowanie bilansu przedsiębiorstwa</w:t>
            </w:r>
          </w:p>
        </w:tc>
      </w:tr>
      <w:tr w:rsidR="00EA54F1" w:rsidRPr="00DC51B8" w14:paraId="0F62C1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F27D951" w14:textId="77777777" w:rsidR="00EA54F1" w:rsidRPr="00DC51B8" w:rsidRDefault="00EA54F1" w:rsidP="00FE692F">
            <w:pPr>
              <w:spacing w:after="90"/>
              <w:jc w:val="both"/>
              <w:rPr>
                <w:rFonts w:cs="Times New Roman"/>
                <w:b/>
              </w:rPr>
            </w:pPr>
          </w:p>
          <w:p w14:paraId="76C8C60C"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49F208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745" w:type="pct"/>
            <w:shd w:val="clear" w:color="auto" w:fill="D9D9D9"/>
            <w:vAlign w:val="center"/>
          </w:tcPr>
          <w:p w14:paraId="5AA46C2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365" w:type="pct"/>
            <w:gridSpan w:val="3"/>
            <w:shd w:val="clear" w:color="auto" w:fill="D9D9D9"/>
            <w:vAlign w:val="center"/>
          </w:tcPr>
          <w:p w14:paraId="70D645B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73E9CF5" w14:textId="77777777" w:rsidR="00EA54F1" w:rsidRPr="00DC51B8" w:rsidRDefault="00EA54F1" w:rsidP="00FE692F">
            <w:pPr>
              <w:jc w:val="center"/>
              <w:rPr>
                <w:rFonts w:cs="Times New Roman"/>
                <w:b/>
              </w:rPr>
            </w:pPr>
            <w:r w:rsidRPr="00DC51B8">
              <w:rPr>
                <w:rFonts w:cs="Times New Roman"/>
                <w:b/>
              </w:rPr>
              <w:t>Efekt</w:t>
            </w:r>
          </w:p>
          <w:p w14:paraId="6818447C"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6082EF4"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02FDFB5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3AF78C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745" w:type="pct"/>
          </w:tcPr>
          <w:p w14:paraId="47AEB2AE" w14:textId="77777777" w:rsidR="00EA54F1" w:rsidRPr="00DC51B8" w:rsidRDefault="00EA54F1" w:rsidP="00FE692F">
            <w:pPr>
              <w:spacing w:line="276" w:lineRule="auto"/>
              <w:jc w:val="center"/>
              <w:rPr>
                <w:rFonts w:cs="Times New Roman"/>
              </w:rPr>
            </w:pPr>
            <w:r w:rsidRPr="00DC51B8">
              <w:rPr>
                <w:rFonts w:cs="Times New Roman"/>
                <w:lang w:eastAsia="pl-PL"/>
              </w:rPr>
              <w:t>T.C19 _K_W01</w:t>
            </w:r>
          </w:p>
          <w:p w14:paraId="1409A870" w14:textId="77777777" w:rsidR="00EA54F1" w:rsidRPr="00DC51B8" w:rsidRDefault="00EA54F1" w:rsidP="00FE692F">
            <w:pPr>
              <w:spacing w:line="276" w:lineRule="auto"/>
              <w:jc w:val="center"/>
              <w:rPr>
                <w:rFonts w:cs="Times New Roman"/>
              </w:rPr>
            </w:pPr>
          </w:p>
          <w:p w14:paraId="518F8164" w14:textId="77777777" w:rsidR="00EA54F1" w:rsidRPr="00DC51B8" w:rsidRDefault="00EA54F1" w:rsidP="00FE692F">
            <w:pPr>
              <w:spacing w:line="276" w:lineRule="auto"/>
              <w:jc w:val="center"/>
              <w:rPr>
                <w:rFonts w:cs="Times New Roman"/>
              </w:rPr>
            </w:pPr>
          </w:p>
          <w:p w14:paraId="0963B5B8" w14:textId="77777777" w:rsidR="00EA54F1" w:rsidRPr="00DC51B8" w:rsidRDefault="00EA54F1" w:rsidP="00FE692F">
            <w:pPr>
              <w:spacing w:line="276" w:lineRule="auto"/>
              <w:jc w:val="center"/>
              <w:rPr>
                <w:rFonts w:cs="Times New Roman"/>
              </w:rPr>
            </w:pPr>
          </w:p>
          <w:p w14:paraId="513F05E5" w14:textId="77777777" w:rsidR="00EA54F1" w:rsidRPr="00DC51B8" w:rsidRDefault="00EA54F1" w:rsidP="00FE692F">
            <w:pPr>
              <w:spacing w:line="276" w:lineRule="auto"/>
              <w:jc w:val="center"/>
              <w:rPr>
                <w:rFonts w:cs="Times New Roman"/>
              </w:rPr>
            </w:pPr>
          </w:p>
          <w:p w14:paraId="79D208EA" w14:textId="77777777" w:rsidR="00EA54F1" w:rsidRPr="00DC51B8" w:rsidRDefault="00EA54F1" w:rsidP="00FE692F">
            <w:pPr>
              <w:spacing w:line="276" w:lineRule="auto"/>
              <w:jc w:val="center"/>
              <w:rPr>
                <w:rFonts w:cs="Times New Roman"/>
              </w:rPr>
            </w:pPr>
            <w:r w:rsidRPr="00DC51B8">
              <w:rPr>
                <w:rFonts w:cs="Times New Roman"/>
                <w:lang w:eastAsia="pl-PL"/>
              </w:rPr>
              <w:t>T.C19 _K_W02</w:t>
            </w:r>
          </w:p>
        </w:tc>
        <w:tc>
          <w:tcPr>
            <w:tcW w:w="2365" w:type="pct"/>
            <w:gridSpan w:val="3"/>
          </w:tcPr>
          <w:p w14:paraId="09ACFA56"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4C0C7C80" w14:textId="77777777" w:rsidR="00EA54F1" w:rsidRPr="00DC51B8" w:rsidRDefault="00EA54F1" w:rsidP="00FE692F">
            <w:pPr>
              <w:autoSpaceDE w:val="0"/>
              <w:autoSpaceDN w:val="0"/>
              <w:adjustRightInd w:val="0"/>
              <w:jc w:val="both"/>
              <w:rPr>
                <w:rFonts w:cs="Times New Roman"/>
                <w:lang w:eastAsia="pl-PL"/>
              </w:rPr>
            </w:pPr>
            <w:r w:rsidRPr="00DC51B8">
              <w:rPr>
                <w:rFonts w:cs="Times New Roman"/>
                <w:lang w:eastAsia="pl-PL"/>
              </w:rPr>
              <w:t>- Zna zasady funkcjonowania gospodarki finansowej, zarządzania finansami oraz konsekwencje zmian w otoczeniu ekonomicznym dla efektów finansowych wskazanych w jego sprawozdaniach</w:t>
            </w:r>
          </w:p>
          <w:p w14:paraId="16110A60" w14:textId="77777777" w:rsidR="00EA54F1" w:rsidRPr="00DC51B8" w:rsidRDefault="00EA54F1" w:rsidP="00FE692F">
            <w:pPr>
              <w:spacing w:line="276" w:lineRule="auto"/>
              <w:jc w:val="both"/>
              <w:rPr>
                <w:rFonts w:cs="Times New Roman"/>
                <w:lang w:eastAsia="pl-PL"/>
              </w:rPr>
            </w:pPr>
            <w:r w:rsidRPr="00DC51B8">
              <w:rPr>
                <w:rFonts w:cs="Times New Roman"/>
                <w:lang w:eastAsia="pl-PL"/>
              </w:rPr>
              <w:t>finansowych,</w:t>
            </w:r>
          </w:p>
          <w:p w14:paraId="26C7D07B" w14:textId="77777777" w:rsidR="00EA54F1" w:rsidRPr="00DC51B8" w:rsidRDefault="00EA54F1" w:rsidP="00FE692F">
            <w:pPr>
              <w:spacing w:line="276" w:lineRule="auto"/>
              <w:jc w:val="both"/>
              <w:rPr>
                <w:rFonts w:cs="Times New Roman"/>
              </w:rPr>
            </w:pPr>
            <w:r w:rsidRPr="00DC51B8">
              <w:rPr>
                <w:rFonts w:cs="Times New Roman"/>
              </w:rPr>
              <w:t>- Ma wiedze o operacjach gospodarczych o ich przyczynach, przebiegu i skutkach dla sytuacji ekonomicznej podmiotów gospodarczych przedstawionej w bilansie i rachunku zysków i strat oraz na kontach księgowych</w:t>
            </w:r>
          </w:p>
        </w:tc>
        <w:tc>
          <w:tcPr>
            <w:tcW w:w="611" w:type="pct"/>
            <w:tcBorders>
              <w:right w:val="single" w:sz="6" w:space="0" w:color="auto"/>
            </w:tcBorders>
          </w:tcPr>
          <w:p w14:paraId="5A95BCB9" w14:textId="77777777" w:rsidR="00EA54F1" w:rsidRPr="00DC51B8" w:rsidRDefault="00EA54F1" w:rsidP="00FE692F">
            <w:pPr>
              <w:spacing w:line="276" w:lineRule="auto"/>
              <w:jc w:val="center"/>
              <w:rPr>
                <w:rFonts w:eastAsia="Arial" w:cs="Times New Roman"/>
              </w:rPr>
            </w:pPr>
            <w:r w:rsidRPr="00DC51B8">
              <w:rPr>
                <w:rFonts w:eastAsia="Arial" w:cs="Times New Roman"/>
              </w:rPr>
              <w:t>K_W12</w:t>
            </w:r>
          </w:p>
          <w:p w14:paraId="3D75EE55" w14:textId="77777777" w:rsidR="00EA54F1" w:rsidRPr="00DC51B8" w:rsidRDefault="00EA54F1" w:rsidP="00FE692F">
            <w:pPr>
              <w:spacing w:line="276" w:lineRule="auto"/>
              <w:jc w:val="center"/>
              <w:rPr>
                <w:rFonts w:eastAsia="Arial" w:cs="Times New Roman"/>
              </w:rPr>
            </w:pPr>
          </w:p>
          <w:p w14:paraId="704506A5" w14:textId="77777777" w:rsidR="00EA54F1" w:rsidRPr="00DC51B8" w:rsidRDefault="00EA54F1" w:rsidP="00FE692F">
            <w:pPr>
              <w:spacing w:line="276" w:lineRule="auto"/>
              <w:jc w:val="center"/>
              <w:rPr>
                <w:rFonts w:eastAsia="Arial" w:cs="Times New Roman"/>
              </w:rPr>
            </w:pPr>
          </w:p>
          <w:p w14:paraId="231CEAFE" w14:textId="77777777" w:rsidR="00EA54F1" w:rsidRPr="00DC51B8" w:rsidRDefault="00EA54F1" w:rsidP="00FE692F">
            <w:pPr>
              <w:spacing w:line="276" w:lineRule="auto"/>
              <w:jc w:val="center"/>
              <w:rPr>
                <w:rFonts w:eastAsia="Arial" w:cs="Times New Roman"/>
              </w:rPr>
            </w:pPr>
          </w:p>
          <w:p w14:paraId="276FE047" w14:textId="77777777" w:rsidR="00EA54F1" w:rsidRPr="00DC51B8" w:rsidRDefault="00EA54F1" w:rsidP="00FE692F">
            <w:pPr>
              <w:spacing w:line="276" w:lineRule="auto"/>
              <w:jc w:val="center"/>
              <w:rPr>
                <w:rFonts w:eastAsia="Arial" w:cs="Times New Roman"/>
              </w:rPr>
            </w:pPr>
          </w:p>
          <w:p w14:paraId="09FBBAA5" w14:textId="77777777" w:rsidR="00EA54F1" w:rsidRPr="00DC51B8" w:rsidRDefault="00EA54F1" w:rsidP="00FE692F">
            <w:pPr>
              <w:spacing w:line="276" w:lineRule="auto"/>
              <w:jc w:val="center"/>
              <w:rPr>
                <w:rFonts w:eastAsia="Arial" w:cs="Times New Roman"/>
              </w:rPr>
            </w:pPr>
          </w:p>
          <w:p w14:paraId="1933FDEC" w14:textId="77777777" w:rsidR="00EA54F1" w:rsidRPr="00DC51B8" w:rsidRDefault="00EA54F1" w:rsidP="00FE692F">
            <w:pPr>
              <w:spacing w:line="276" w:lineRule="auto"/>
              <w:jc w:val="center"/>
              <w:rPr>
                <w:rFonts w:cs="Times New Roman"/>
              </w:rPr>
            </w:pPr>
            <w:r w:rsidRPr="00DC51B8">
              <w:rPr>
                <w:rFonts w:eastAsia="Arial,Bold" w:cs="Times New Roman"/>
                <w:lang w:eastAsia="pl-PL"/>
              </w:rPr>
              <w:t>K_W12</w:t>
            </w:r>
          </w:p>
        </w:tc>
        <w:tc>
          <w:tcPr>
            <w:tcW w:w="534" w:type="pct"/>
            <w:tcBorders>
              <w:left w:val="single" w:sz="6" w:space="0" w:color="auto"/>
            </w:tcBorders>
          </w:tcPr>
          <w:p w14:paraId="7AA10020"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tcPr>
          <w:p w14:paraId="0D8ED113" w14:textId="77777777" w:rsidR="00EA54F1" w:rsidRPr="00DC51B8" w:rsidRDefault="00EA54F1" w:rsidP="00FE692F">
            <w:pPr>
              <w:spacing w:line="276" w:lineRule="auto"/>
              <w:rPr>
                <w:rFonts w:cs="Times New Roman"/>
              </w:rPr>
            </w:pPr>
            <w:r w:rsidRPr="00DC51B8">
              <w:rPr>
                <w:rFonts w:cs="Times New Roman"/>
              </w:rPr>
              <w:t>Egzamin polegający na weryfikacji wiedzy teoretycznej</w:t>
            </w:r>
          </w:p>
        </w:tc>
      </w:tr>
      <w:tr w:rsidR="00EA54F1" w:rsidRPr="00DC51B8" w14:paraId="239C3E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745" w:type="pct"/>
          </w:tcPr>
          <w:p w14:paraId="45DDEE8B" w14:textId="77777777" w:rsidR="00EA54F1" w:rsidRPr="00DC51B8" w:rsidRDefault="00EA54F1" w:rsidP="00FE692F">
            <w:pPr>
              <w:spacing w:line="276" w:lineRule="auto"/>
              <w:jc w:val="center"/>
              <w:rPr>
                <w:rFonts w:cs="Times New Roman"/>
              </w:rPr>
            </w:pPr>
            <w:r w:rsidRPr="00DC51B8">
              <w:rPr>
                <w:rFonts w:cs="Times New Roman"/>
              </w:rPr>
              <w:t>T.C19</w:t>
            </w:r>
            <w:r w:rsidRPr="00DC51B8">
              <w:rPr>
                <w:rFonts w:cs="Times New Roman"/>
                <w:b/>
              </w:rPr>
              <w:t xml:space="preserve"> </w:t>
            </w:r>
            <w:r w:rsidRPr="00DC51B8">
              <w:rPr>
                <w:rFonts w:cs="Times New Roman"/>
                <w:lang w:eastAsia="pl-PL"/>
              </w:rPr>
              <w:t>_K_U01</w:t>
            </w:r>
          </w:p>
          <w:p w14:paraId="6E152ED3" w14:textId="77777777" w:rsidR="00EA54F1" w:rsidRPr="00DC51B8" w:rsidRDefault="00EA54F1" w:rsidP="00FE692F">
            <w:pPr>
              <w:spacing w:line="276" w:lineRule="auto"/>
              <w:jc w:val="center"/>
              <w:rPr>
                <w:rFonts w:cs="Times New Roman"/>
                <w:lang w:val="en-US"/>
              </w:rPr>
            </w:pPr>
          </w:p>
          <w:p w14:paraId="3DB236CF" w14:textId="77777777" w:rsidR="00EA54F1" w:rsidRPr="00DC51B8" w:rsidRDefault="00EA54F1" w:rsidP="00FE692F">
            <w:pPr>
              <w:spacing w:line="276" w:lineRule="auto"/>
              <w:jc w:val="center"/>
              <w:rPr>
                <w:rFonts w:cs="Times New Roman"/>
              </w:rPr>
            </w:pPr>
          </w:p>
        </w:tc>
        <w:tc>
          <w:tcPr>
            <w:tcW w:w="2365" w:type="pct"/>
            <w:gridSpan w:val="3"/>
          </w:tcPr>
          <w:p w14:paraId="78ED7B3D"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499DBD69" w14:textId="77777777" w:rsidR="00EA54F1" w:rsidRPr="00DC51B8" w:rsidRDefault="00EA54F1" w:rsidP="00FE692F">
            <w:pPr>
              <w:autoSpaceDE w:val="0"/>
              <w:autoSpaceDN w:val="0"/>
              <w:adjustRightInd w:val="0"/>
              <w:rPr>
                <w:rFonts w:cs="Times New Roman"/>
                <w:lang w:eastAsia="pl-PL"/>
              </w:rPr>
            </w:pPr>
            <w:r w:rsidRPr="00DC51B8">
              <w:rPr>
                <w:rFonts w:cs="Times New Roman"/>
                <w:lang w:eastAsia="pl-PL"/>
              </w:rPr>
              <w:t>Potrafi samodzielnie przygotować podstawowe sprawozdania finansowe oraz deklaracje podatkowe oraz posiada umiejętność</w:t>
            </w:r>
          </w:p>
          <w:p w14:paraId="43782E80" w14:textId="77777777" w:rsidR="00EA54F1" w:rsidRPr="00DC51B8" w:rsidRDefault="00EA54F1" w:rsidP="00FE692F">
            <w:pPr>
              <w:spacing w:line="276" w:lineRule="auto"/>
              <w:rPr>
                <w:rFonts w:cs="Times New Roman"/>
              </w:rPr>
            </w:pPr>
            <w:r w:rsidRPr="00DC51B8">
              <w:rPr>
                <w:rFonts w:cs="Times New Roman"/>
                <w:lang w:eastAsia="pl-PL"/>
              </w:rPr>
              <w:t>wystąpień ustnych.</w:t>
            </w:r>
          </w:p>
        </w:tc>
        <w:tc>
          <w:tcPr>
            <w:tcW w:w="611" w:type="pct"/>
            <w:tcBorders>
              <w:right w:val="single" w:sz="6" w:space="0" w:color="auto"/>
            </w:tcBorders>
          </w:tcPr>
          <w:p w14:paraId="749CB7AB" w14:textId="77777777" w:rsidR="00EA54F1" w:rsidRPr="00DC51B8" w:rsidRDefault="00EA54F1" w:rsidP="00FE692F">
            <w:pPr>
              <w:spacing w:line="276" w:lineRule="auto"/>
              <w:jc w:val="center"/>
              <w:rPr>
                <w:rFonts w:eastAsia="Arial" w:cs="Times New Roman"/>
              </w:rPr>
            </w:pPr>
            <w:r w:rsidRPr="00DC51B8">
              <w:rPr>
                <w:rFonts w:eastAsia="Arial" w:cs="Times New Roman"/>
              </w:rPr>
              <w:t>K_U01</w:t>
            </w:r>
          </w:p>
          <w:p w14:paraId="3B3F0CCA" w14:textId="77777777" w:rsidR="00EA54F1" w:rsidRPr="00DC51B8" w:rsidRDefault="00EA54F1" w:rsidP="00FE692F">
            <w:pPr>
              <w:spacing w:line="276" w:lineRule="auto"/>
              <w:jc w:val="center"/>
              <w:rPr>
                <w:rFonts w:cs="Times New Roman"/>
              </w:rPr>
            </w:pPr>
            <w:r w:rsidRPr="00DC51B8">
              <w:rPr>
                <w:rFonts w:eastAsia="Arial" w:cs="Times New Roman"/>
              </w:rPr>
              <w:t>K_U03</w:t>
            </w:r>
          </w:p>
        </w:tc>
        <w:tc>
          <w:tcPr>
            <w:tcW w:w="534" w:type="pct"/>
            <w:tcBorders>
              <w:left w:val="single" w:sz="6" w:space="0" w:color="auto"/>
            </w:tcBorders>
          </w:tcPr>
          <w:p w14:paraId="7CDA69FC" w14:textId="77777777" w:rsidR="00EA54F1" w:rsidRPr="00DC51B8" w:rsidRDefault="00EA54F1" w:rsidP="00FE692F">
            <w:pPr>
              <w:spacing w:line="276" w:lineRule="auto"/>
              <w:jc w:val="center"/>
              <w:rPr>
                <w:rFonts w:cs="Times New Roman"/>
              </w:rPr>
            </w:pPr>
            <w:r w:rsidRPr="00DC51B8">
              <w:rPr>
                <w:rFonts w:cs="Times New Roman"/>
              </w:rPr>
              <w:t xml:space="preserve">Ćwiczenia praktyczne </w:t>
            </w:r>
          </w:p>
        </w:tc>
        <w:tc>
          <w:tcPr>
            <w:tcW w:w="745" w:type="pct"/>
          </w:tcPr>
          <w:p w14:paraId="6220E91F" w14:textId="77777777" w:rsidR="00EA54F1" w:rsidRPr="00DC51B8" w:rsidRDefault="00EA54F1" w:rsidP="00FE692F">
            <w:pPr>
              <w:spacing w:line="276" w:lineRule="auto"/>
              <w:rPr>
                <w:rFonts w:cs="Times New Roman"/>
              </w:rPr>
            </w:pPr>
            <w:r w:rsidRPr="00DC51B8">
              <w:rPr>
                <w:rFonts w:eastAsia="Times New Roman" w:cs="Times New Roman"/>
                <w:lang w:eastAsia="pl-PL"/>
              </w:rPr>
              <w:t>Ocena zadania praktycznego</w:t>
            </w:r>
          </w:p>
        </w:tc>
      </w:tr>
      <w:tr w:rsidR="00EA54F1" w:rsidRPr="00DC51B8" w14:paraId="36CA8D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745" w:type="pct"/>
          </w:tcPr>
          <w:p w14:paraId="3C211D14" w14:textId="77777777" w:rsidR="00EA54F1" w:rsidRPr="00DC51B8" w:rsidRDefault="00EA54F1" w:rsidP="00FE692F">
            <w:pPr>
              <w:spacing w:line="276" w:lineRule="auto"/>
              <w:jc w:val="center"/>
              <w:rPr>
                <w:rFonts w:cs="Times New Roman"/>
              </w:rPr>
            </w:pPr>
          </w:p>
          <w:p w14:paraId="5D65585D" w14:textId="77777777" w:rsidR="00EA54F1" w:rsidRPr="00DC51B8" w:rsidRDefault="00EA54F1" w:rsidP="00FE692F">
            <w:pPr>
              <w:spacing w:line="276" w:lineRule="auto"/>
              <w:jc w:val="center"/>
              <w:rPr>
                <w:rFonts w:cs="Times New Roman"/>
              </w:rPr>
            </w:pPr>
            <w:r w:rsidRPr="00DC51B8">
              <w:rPr>
                <w:rFonts w:cs="Times New Roman"/>
                <w:lang w:eastAsia="pl-PL"/>
              </w:rPr>
              <w:t>T.C19 _K_K01</w:t>
            </w:r>
          </w:p>
          <w:p w14:paraId="13FBC84C" w14:textId="77777777" w:rsidR="00EA54F1" w:rsidRPr="00DC51B8" w:rsidRDefault="00EA54F1" w:rsidP="00FE692F">
            <w:pPr>
              <w:spacing w:line="276" w:lineRule="auto"/>
              <w:jc w:val="center"/>
              <w:rPr>
                <w:rFonts w:cs="Times New Roman"/>
                <w:lang w:val="en-US"/>
              </w:rPr>
            </w:pPr>
          </w:p>
        </w:tc>
        <w:tc>
          <w:tcPr>
            <w:tcW w:w="2365" w:type="pct"/>
            <w:gridSpan w:val="3"/>
          </w:tcPr>
          <w:p w14:paraId="3D3FBD4A"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14D83C4" w14:textId="77777777" w:rsidR="00EA54F1" w:rsidRPr="00DC51B8" w:rsidRDefault="00EA54F1" w:rsidP="00FE692F">
            <w:pPr>
              <w:autoSpaceDE w:val="0"/>
              <w:autoSpaceDN w:val="0"/>
              <w:adjustRightInd w:val="0"/>
              <w:rPr>
                <w:rFonts w:cs="Times New Roman"/>
                <w:lang w:eastAsia="pl-PL"/>
              </w:rPr>
            </w:pPr>
            <w:r w:rsidRPr="00DC51B8">
              <w:rPr>
                <w:rFonts w:cs="Times New Roman"/>
                <w:lang w:eastAsia="pl-PL"/>
              </w:rPr>
              <w:t>Potrafi myśleć i działać w zakresie rachunkowości w sposób</w:t>
            </w:r>
          </w:p>
          <w:p w14:paraId="25C4E5C6"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przedsiębiorczy z wykorzystaniem wiedzy ekonomicznej</w:t>
            </w:r>
          </w:p>
        </w:tc>
        <w:tc>
          <w:tcPr>
            <w:tcW w:w="611" w:type="pct"/>
            <w:tcBorders>
              <w:right w:val="single" w:sz="6" w:space="0" w:color="auto"/>
            </w:tcBorders>
          </w:tcPr>
          <w:p w14:paraId="0DAFA22B" w14:textId="77777777" w:rsidR="00EA54F1" w:rsidRPr="00DC51B8" w:rsidRDefault="00EA54F1" w:rsidP="00FE692F">
            <w:pPr>
              <w:spacing w:line="276" w:lineRule="auto"/>
              <w:jc w:val="center"/>
              <w:rPr>
                <w:rFonts w:cs="Times New Roman"/>
                <w:lang w:val="en-US"/>
              </w:rPr>
            </w:pPr>
            <w:r w:rsidRPr="00DC51B8">
              <w:rPr>
                <w:rFonts w:eastAsia="Arial" w:cs="Times New Roman"/>
              </w:rPr>
              <w:t>K_K03</w:t>
            </w:r>
          </w:p>
        </w:tc>
        <w:tc>
          <w:tcPr>
            <w:tcW w:w="534" w:type="pct"/>
            <w:tcBorders>
              <w:left w:val="single" w:sz="6" w:space="0" w:color="auto"/>
            </w:tcBorders>
          </w:tcPr>
          <w:p w14:paraId="25ECF8CE" w14:textId="77777777" w:rsidR="00EA54F1" w:rsidRPr="00DC51B8" w:rsidRDefault="00EA54F1" w:rsidP="00FE692F">
            <w:pPr>
              <w:spacing w:line="276" w:lineRule="auto"/>
              <w:jc w:val="center"/>
              <w:rPr>
                <w:rFonts w:cs="Times New Roman"/>
                <w:lang w:val="en-US"/>
              </w:rPr>
            </w:pPr>
            <w:r w:rsidRPr="00DC51B8">
              <w:rPr>
                <w:rFonts w:cs="Times New Roman"/>
                <w:lang w:val="en-US"/>
              </w:rPr>
              <w:t>Ćw. praktyczne</w:t>
            </w:r>
          </w:p>
        </w:tc>
        <w:tc>
          <w:tcPr>
            <w:tcW w:w="745" w:type="pct"/>
          </w:tcPr>
          <w:p w14:paraId="0F11BE9F" w14:textId="77777777" w:rsidR="00EA54F1" w:rsidRPr="00DC51B8" w:rsidRDefault="00EA54F1" w:rsidP="00FE692F">
            <w:pPr>
              <w:spacing w:line="276" w:lineRule="auto"/>
              <w:jc w:val="both"/>
              <w:rPr>
                <w:rFonts w:cs="Times New Roman"/>
              </w:rPr>
            </w:pPr>
            <w:r w:rsidRPr="00DC51B8">
              <w:rPr>
                <w:rFonts w:eastAsia="Times New Roman" w:cs="Times New Roman"/>
                <w:bCs/>
                <w:lang w:eastAsia="pl-PL"/>
              </w:rPr>
              <w:t>Obserwacja postawy studenta, dyskusja, pytania otwarte</w:t>
            </w:r>
          </w:p>
        </w:tc>
      </w:tr>
      <w:tr w:rsidR="00EA54F1" w:rsidRPr="00DC51B8" w14:paraId="0C4CF61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5000" w:type="pct"/>
            <w:gridSpan w:val="7"/>
            <w:tcBorders>
              <w:left w:val="single" w:sz="4" w:space="0" w:color="auto"/>
              <w:right w:val="single" w:sz="4" w:space="0" w:color="auto"/>
            </w:tcBorders>
          </w:tcPr>
          <w:p w14:paraId="13AA6E0F"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06A34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7"/>
            <w:tcBorders>
              <w:left w:val="single" w:sz="4" w:space="0" w:color="auto"/>
              <w:right w:val="single" w:sz="4" w:space="0" w:color="auto"/>
            </w:tcBorders>
          </w:tcPr>
          <w:p w14:paraId="7F8A8701" w14:textId="77777777" w:rsidR="00EA54F1" w:rsidRPr="00DC51B8" w:rsidRDefault="00EA54F1" w:rsidP="00FE692F">
            <w:pPr>
              <w:ind w:left="34"/>
              <w:jc w:val="both"/>
              <w:rPr>
                <w:rFonts w:cs="Times New Roman"/>
              </w:rPr>
            </w:pPr>
            <w:r w:rsidRPr="00DC51B8">
              <w:rPr>
                <w:rFonts w:cs="Times New Roman"/>
                <w:b/>
              </w:rPr>
              <w:t>Ocena wykonania zadań praktycznych  (50%) oraz ocena z egzaminu (50%)</w:t>
            </w:r>
          </w:p>
        </w:tc>
      </w:tr>
      <w:tr w:rsidR="00EA54F1" w:rsidRPr="00DC51B8" w14:paraId="6E4819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057513FF" w14:textId="77777777" w:rsidR="00EA54F1" w:rsidRPr="00DC51B8" w:rsidRDefault="00EA54F1" w:rsidP="00FE692F">
            <w:pPr>
              <w:ind w:left="34"/>
              <w:jc w:val="both"/>
              <w:rPr>
                <w:rFonts w:cs="Times New Roman"/>
                <w:b/>
              </w:rPr>
            </w:pPr>
          </w:p>
          <w:p w14:paraId="778CC40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BB50D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9"/>
        </w:trPr>
        <w:tc>
          <w:tcPr>
            <w:tcW w:w="1459" w:type="pct"/>
            <w:gridSpan w:val="2"/>
            <w:tcBorders>
              <w:right w:val="nil"/>
            </w:tcBorders>
            <w:shd w:val="clear" w:color="auto" w:fill="D9D9D9"/>
          </w:tcPr>
          <w:p w14:paraId="5F00D108" w14:textId="77777777" w:rsidR="00EA54F1" w:rsidRPr="00DC51B8" w:rsidRDefault="00EA54F1" w:rsidP="00FE692F">
            <w:pPr>
              <w:ind w:left="34"/>
              <w:jc w:val="both"/>
              <w:rPr>
                <w:rFonts w:cs="Times New Roman"/>
                <w:i/>
              </w:rPr>
            </w:pPr>
            <w:r w:rsidRPr="00DC51B8">
              <w:rPr>
                <w:rFonts w:cs="Times New Roman"/>
                <w:b/>
              </w:rPr>
              <w:t>Literatura podstawowa:</w:t>
            </w:r>
          </w:p>
          <w:p w14:paraId="3D600330" w14:textId="77777777" w:rsidR="00EA54F1" w:rsidRPr="00DC51B8" w:rsidRDefault="00EA54F1" w:rsidP="00FE692F">
            <w:pPr>
              <w:rPr>
                <w:rFonts w:cs="Times New Roman"/>
                <w:b/>
              </w:rPr>
            </w:pPr>
          </w:p>
        </w:tc>
        <w:tc>
          <w:tcPr>
            <w:tcW w:w="3541" w:type="pct"/>
            <w:gridSpan w:val="5"/>
            <w:tcBorders>
              <w:left w:val="nil"/>
            </w:tcBorders>
          </w:tcPr>
          <w:p w14:paraId="276715C4" w14:textId="77777777" w:rsidR="00EA54F1" w:rsidRPr="00DC51B8" w:rsidRDefault="00EA54F1" w:rsidP="00FE692F">
            <w:pPr>
              <w:jc w:val="both"/>
              <w:rPr>
                <w:rFonts w:cs="Times New Roman"/>
              </w:rPr>
            </w:pPr>
            <w:r w:rsidRPr="00DC51B8">
              <w:rPr>
                <w:rFonts w:cs="Times New Roman"/>
              </w:rPr>
              <w:t>1. Winiarska K., Podstawy rachunkowości, Wolters Kluwer Polska, Warszawa 2012</w:t>
            </w:r>
          </w:p>
          <w:p w14:paraId="38BAC510" w14:textId="77777777" w:rsidR="00EA54F1" w:rsidRPr="00DC51B8" w:rsidRDefault="00EA54F1" w:rsidP="00FE692F">
            <w:pPr>
              <w:jc w:val="both"/>
              <w:rPr>
                <w:rFonts w:cs="Times New Roman"/>
              </w:rPr>
            </w:pPr>
            <w:r w:rsidRPr="00DC51B8">
              <w:rPr>
                <w:rFonts w:cs="Times New Roman"/>
              </w:rPr>
              <w:t>2. Narzędzia rachunkowości wspomagające działalność proekologiczną przedsiębiorstw w Polsce, Piotr Szczypa, Warszawa : CeDeWu.pl Wydawnictwa Fachowe , 2012</w:t>
            </w:r>
          </w:p>
          <w:p w14:paraId="7026CDE0" w14:textId="77777777" w:rsidR="00EA54F1" w:rsidRPr="00DC51B8" w:rsidRDefault="00EA54F1" w:rsidP="00FE692F">
            <w:pPr>
              <w:jc w:val="both"/>
              <w:rPr>
                <w:rFonts w:cs="Times New Roman"/>
              </w:rPr>
            </w:pPr>
            <w:r w:rsidRPr="00DC51B8">
              <w:rPr>
                <w:rFonts w:cs="Times New Roman"/>
              </w:rPr>
              <w:t>3. Winiarska K., Zbiór zadań z podstaw rachunkowości, Wolters Kluwer Polska, Warszawa 2012</w:t>
            </w:r>
          </w:p>
        </w:tc>
      </w:tr>
      <w:tr w:rsidR="00EA54F1" w:rsidRPr="00DC51B8" w14:paraId="778C68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6"/>
        </w:trPr>
        <w:tc>
          <w:tcPr>
            <w:tcW w:w="1459" w:type="pct"/>
            <w:gridSpan w:val="2"/>
            <w:tcBorders>
              <w:right w:val="nil"/>
            </w:tcBorders>
            <w:shd w:val="clear" w:color="auto" w:fill="D9D9D9"/>
          </w:tcPr>
          <w:p w14:paraId="0BC55D1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2D920F3B" w14:textId="77777777" w:rsidR="00EA54F1" w:rsidRPr="00DC51B8" w:rsidRDefault="00EA54F1" w:rsidP="00FE692F">
            <w:pPr>
              <w:jc w:val="both"/>
              <w:rPr>
                <w:rFonts w:cs="Times New Roman"/>
              </w:rPr>
            </w:pPr>
            <w:r w:rsidRPr="00DC51B8">
              <w:rPr>
                <w:rFonts w:cs="Times New Roman"/>
              </w:rPr>
              <w:t>1. Cebrowska T. (red.), Rachunkowość finansowa i podatkowa, PWN, Warszawa 2010</w:t>
            </w:r>
          </w:p>
          <w:p w14:paraId="575F2146" w14:textId="77777777" w:rsidR="00EA54F1" w:rsidRPr="00DC51B8" w:rsidRDefault="00EA54F1" w:rsidP="00FE692F">
            <w:pPr>
              <w:jc w:val="both"/>
              <w:rPr>
                <w:rFonts w:cs="Times New Roman"/>
              </w:rPr>
            </w:pPr>
            <w:r w:rsidRPr="00DC51B8">
              <w:rPr>
                <w:rFonts w:cs="Times New Roman"/>
              </w:rPr>
              <w:t>2. Aleszczyk J., Rachunkowość finansowa od podstaw, WSB 2012</w:t>
            </w:r>
          </w:p>
        </w:tc>
      </w:tr>
      <w:tr w:rsidR="00EA54F1" w:rsidRPr="00DC51B8" w14:paraId="092518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5000" w:type="pct"/>
            <w:gridSpan w:val="7"/>
            <w:tcBorders>
              <w:bottom w:val="single" w:sz="4" w:space="0" w:color="auto"/>
            </w:tcBorders>
            <w:shd w:val="clear" w:color="auto" w:fill="auto"/>
          </w:tcPr>
          <w:p w14:paraId="60892A35"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A02BD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F3A4EF4"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AF3E772"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2A7B8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6207378"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25FA6955" w14:textId="77777777" w:rsidR="00EA54F1" w:rsidRPr="00DC51B8" w:rsidRDefault="00EA54F1" w:rsidP="00FE692F">
            <w:pPr>
              <w:rPr>
                <w:rFonts w:cs="Times New Roman"/>
              </w:rPr>
            </w:pPr>
            <w:r w:rsidRPr="00DC51B8">
              <w:rPr>
                <w:rFonts w:cs="Times New Roman"/>
              </w:rPr>
              <w:t>25 s. stacjonarne /35     – s. niestacjonarne</w:t>
            </w:r>
          </w:p>
        </w:tc>
      </w:tr>
      <w:tr w:rsidR="00EA54F1" w:rsidRPr="00DC51B8" w14:paraId="7BC0EC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7523998"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3878577B" w14:textId="77777777" w:rsidR="00EA54F1" w:rsidRPr="00DC51B8" w:rsidRDefault="00EA54F1" w:rsidP="00FE692F">
            <w:pPr>
              <w:rPr>
                <w:rFonts w:cs="Times New Roman"/>
              </w:rPr>
            </w:pPr>
            <w:r w:rsidRPr="00DC51B8">
              <w:rPr>
                <w:rFonts w:cs="Times New Roman"/>
              </w:rPr>
              <w:t>50 s. stacjonarne /40    – s. niestacjonarne</w:t>
            </w:r>
          </w:p>
        </w:tc>
      </w:tr>
      <w:tr w:rsidR="00EA54F1" w:rsidRPr="00DC51B8" w14:paraId="548295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3440D9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54C995BF" w14:textId="77777777" w:rsidR="00EA54F1" w:rsidRPr="00DC51B8" w:rsidRDefault="00EA54F1" w:rsidP="00FE692F">
            <w:pPr>
              <w:rPr>
                <w:rFonts w:cs="Times New Roman"/>
              </w:rPr>
            </w:pPr>
            <w:r w:rsidRPr="00DC51B8">
              <w:rPr>
                <w:rFonts w:cs="Times New Roman"/>
              </w:rPr>
              <w:t>75s. stacjonarne /75    – s. niestacjonarne</w:t>
            </w:r>
          </w:p>
        </w:tc>
      </w:tr>
      <w:tr w:rsidR="00EA54F1" w:rsidRPr="00DC51B8" w14:paraId="1F07B3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0BF9C1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41D4E2A5" w14:textId="77777777" w:rsidR="00EA54F1" w:rsidRPr="00DC51B8" w:rsidRDefault="00EA54F1" w:rsidP="00FE692F">
            <w:pPr>
              <w:ind w:left="-42"/>
              <w:rPr>
                <w:rFonts w:cs="Times New Roman"/>
              </w:rPr>
            </w:pPr>
            <w:r w:rsidRPr="00DC51B8">
              <w:rPr>
                <w:rFonts w:cs="Times New Roman"/>
              </w:rPr>
              <w:t>3ECTS</w:t>
            </w:r>
          </w:p>
        </w:tc>
      </w:tr>
      <w:tr w:rsidR="00EA54F1" w:rsidRPr="00DC51B8" w14:paraId="46C139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5719A05" w14:textId="77777777" w:rsidR="00EA54F1" w:rsidRPr="00DC51B8" w:rsidRDefault="00EA54F1" w:rsidP="00FE692F">
            <w:pPr>
              <w:ind w:left="34"/>
              <w:jc w:val="both"/>
              <w:rPr>
                <w:rFonts w:eastAsia="Calibri" w:cs="Times New Roman"/>
                <w:b/>
              </w:rPr>
            </w:pPr>
          </w:p>
          <w:p w14:paraId="722E6F08"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7A666F1A" w14:textId="77777777" w:rsidR="00EA54F1" w:rsidRPr="00DC51B8" w:rsidRDefault="00EA54F1" w:rsidP="00FE692F">
            <w:pPr>
              <w:ind w:left="-42"/>
              <w:rPr>
                <w:rFonts w:cs="Times New Roman"/>
              </w:rPr>
            </w:pPr>
          </w:p>
        </w:tc>
      </w:tr>
    </w:tbl>
    <w:p w14:paraId="7DC9887F" w14:textId="77777777" w:rsidR="00EA54F1" w:rsidRPr="00DC51B8" w:rsidRDefault="00EA54F1" w:rsidP="00EA54F1">
      <w:pPr>
        <w:rPr>
          <w:rFonts w:cs="Times New Roman"/>
        </w:rPr>
      </w:pPr>
    </w:p>
    <w:p w14:paraId="37866BC5" w14:textId="77777777" w:rsidR="00EA54F1" w:rsidRPr="00DC51B8" w:rsidRDefault="00EA54F1" w:rsidP="00EA54F1">
      <w:pPr>
        <w:rPr>
          <w:rFonts w:cs="Times New Roman"/>
          <w:b/>
        </w:rPr>
      </w:pPr>
    </w:p>
    <w:p w14:paraId="3AE13351" w14:textId="77777777" w:rsidR="00EA54F1" w:rsidRPr="00DC51B8" w:rsidRDefault="00EA54F1" w:rsidP="00EA54F1">
      <w:pPr>
        <w:pStyle w:val="Tretekstu"/>
        <w:spacing w:after="0"/>
        <w:ind w:left="5806" w:hanging="425"/>
        <w:rPr>
          <w:i/>
          <w:sz w:val="22"/>
          <w:szCs w:val="22"/>
        </w:rPr>
      </w:pPr>
    </w:p>
    <w:p w14:paraId="6C7A8097" w14:textId="77777777" w:rsidR="00EA54F1" w:rsidRPr="00DC51B8" w:rsidRDefault="00EA54F1" w:rsidP="00EA54F1">
      <w:pPr>
        <w:rPr>
          <w:rFonts w:cs="Times New Roman"/>
          <w:b/>
        </w:rPr>
      </w:pPr>
    </w:p>
    <w:p w14:paraId="32A41CB7" w14:textId="77777777" w:rsidR="00EA54F1" w:rsidRPr="00DC51B8" w:rsidRDefault="00EA54F1" w:rsidP="00EA54F1">
      <w:pPr>
        <w:jc w:val="center"/>
        <w:rPr>
          <w:rFonts w:cs="Times New Roman"/>
          <w:b/>
        </w:rPr>
      </w:pPr>
      <w:r w:rsidRPr="00DC51B8">
        <w:rPr>
          <w:rFonts w:cs="Times New Roman"/>
          <w:b/>
        </w:rPr>
        <w:t>KARTA PRZEDMIOTU</w:t>
      </w:r>
    </w:p>
    <w:p w14:paraId="5CEE55B2" w14:textId="77777777" w:rsidR="00EA54F1" w:rsidRPr="00DC51B8" w:rsidRDefault="00EA54F1" w:rsidP="00EA54F1">
      <w:pPr>
        <w:rPr>
          <w:rFonts w:cs="Times New Roman"/>
          <w:b/>
        </w:rPr>
      </w:pPr>
    </w:p>
    <w:p w14:paraId="3E5A76DD"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12"/>
        <w:gridCol w:w="5868"/>
      </w:tblGrid>
      <w:tr w:rsidR="00EA54F1" w:rsidRPr="00DC51B8" w14:paraId="7F342CA8" w14:textId="77777777" w:rsidTr="00FE692F">
        <w:tc>
          <w:tcPr>
            <w:tcW w:w="3312" w:type="dxa"/>
            <w:shd w:val="clear" w:color="auto" w:fill="D9D9D9"/>
          </w:tcPr>
          <w:p w14:paraId="2F8ED706"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5DBD9BF" w14:textId="77777777" w:rsidR="00EA54F1" w:rsidRPr="00DC51B8" w:rsidRDefault="00EA54F1" w:rsidP="00FE692F">
            <w:pPr>
              <w:spacing w:before="60" w:after="60"/>
              <w:rPr>
                <w:rFonts w:cs="Times New Roman"/>
                <w:b/>
              </w:rPr>
            </w:pPr>
            <w:r w:rsidRPr="00DC51B8">
              <w:rPr>
                <w:rFonts w:cs="Times New Roman"/>
                <w:b/>
              </w:rPr>
              <w:t>(wg planu studiów):</w:t>
            </w:r>
          </w:p>
        </w:tc>
        <w:tc>
          <w:tcPr>
            <w:tcW w:w="5868" w:type="dxa"/>
          </w:tcPr>
          <w:p w14:paraId="2E3D42B0" w14:textId="77777777" w:rsidR="00EA54F1" w:rsidRPr="00DC51B8" w:rsidRDefault="00EA54F1" w:rsidP="00FE692F">
            <w:pPr>
              <w:spacing w:before="60" w:after="60"/>
              <w:rPr>
                <w:rFonts w:cs="Times New Roman"/>
              </w:rPr>
            </w:pPr>
            <w:r w:rsidRPr="00DC51B8">
              <w:rPr>
                <w:rFonts w:cs="Times New Roman"/>
              </w:rPr>
              <w:t>Surowce i produkty zielarskie T.C18</w:t>
            </w:r>
          </w:p>
        </w:tc>
      </w:tr>
      <w:tr w:rsidR="00EA54F1" w:rsidRPr="00DC51B8" w14:paraId="625BD318" w14:textId="77777777" w:rsidTr="00FE692F">
        <w:tc>
          <w:tcPr>
            <w:tcW w:w="3312" w:type="dxa"/>
            <w:shd w:val="clear" w:color="auto" w:fill="D9D9D9"/>
          </w:tcPr>
          <w:p w14:paraId="0FA2174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68" w:type="dxa"/>
          </w:tcPr>
          <w:p w14:paraId="5862D395" w14:textId="77777777" w:rsidR="00EA54F1" w:rsidRPr="00DC51B8" w:rsidRDefault="00EA54F1" w:rsidP="00FE692F">
            <w:pPr>
              <w:spacing w:before="60" w:after="60"/>
              <w:rPr>
                <w:rFonts w:cs="Times New Roman"/>
              </w:rPr>
            </w:pPr>
            <w:r>
              <w:rPr>
                <w:rFonts w:eastAsia="Batang" w:cs="Times New Roman"/>
                <w:lang w:val="en-US"/>
              </w:rPr>
              <w:t>Raw materials and herbal products</w:t>
            </w:r>
          </w:p>
        </w:tc>
      </w:tr>
      <w:tr w:rsidR="00EA54F1" w:rsidRPr="00DC51B8" w14:paraId="564E4F60" w14:textId="77777777" w:rsidTr="00FE692F">
        <w:tc>
          <w:tcPr>
            <w:tcW w:w="3312" w:type="dxa"/>
            <w:shd w:val="clear" w:color="auto" w:fill="D9D9D9"/>
          </w:tcPr>
          <w:p w14:paraId="77BE22FF" w14:textId="77777777" w:rsidR="00EA54F1" w:rsidRPr="00DC51B8" w:rsidRDefault="00EA54F1" w:rsidP="00FE692F">
            <w:pPr>
              <w:spacing w:before="60" w:after="60"/>
              <w:rPr>
                <w:rFonts w:cs="Times New Roman"/>
                <w:b/>
              </w:rPr>
            </w:pPr>
            <w:r w:rsidRPr="00DC51B8">
              <w:rPr>
                <w:rFonts w:cs="Times New Roman"/>
                <w:b/>
              </w:rPr>
              <w:t>Kierunek studiów:</w:t>
            </w:r>
          </w:p>
        </w:tc>
        <w:tc>
          <w:tcPr>
            <w:tcW w:w="5868" w:type="dxa"/>
          </w:tcPr>
          <w:p w14:paraId="54518453" w14:textId="77777777" w:rsidR="00EA54F1" w:rsidRPr="00DC51B8" w:rsidRDefault="00EA54F1" w:rsidP="00FE692F">
            <w:pPr>
              <w:rPr>
                <w:rFonts w:cs="Times New Roman"/>
              </w:rPr>
            </w:pPr>
            <w:r w:rsidRPr="00DC51B8">
              <w:rPr>
                <w:rFonts w:cs="Times New Roman"/>
              </w:rPr>
              <w:t>Towaroznawstwo</w:t>
            </w:r>
          </w:p>
        </w:tc>
      </w:tr>
      <w:tr w:rsidR="00EA54F1" w:rsidRPr="00DC51B8" w14:paraId="23A5909B" w14:textId="77777777" w:rsidTr="00FE692F">
        <w:tc>
          <w:tcPr>
            <w:tcW w:w="3312" w:type="dxa"/>
            <w:shd w:val="clear" w:color="auto" w:fill="D9D9D9"/>
          </w:tcPr>
          <w:p w14:paraId="1547ECF2"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68" w:type="dxa"/>
          </w:tcPr>
          <w:p w14:paraId="0359B5F1" w14:textId="77777777" w:rsidR="00EA54F1" w:rsidRPr="00DC51B8" w:rsidRDefault="00EA54F1" w:rsidP="00FE692F">
            <w:pPr>
              <w:rPr>
                <w:rFonts w:cs="Times New Roman"/>
              </w:rPr>
            </w:pPr>
            <w:r>
              <w:rPr>
                <w:rFonts w:cs="Times New Roman"/>
              </w:rPr>
              <w:t>-</w:t>
            </w:r>
          </w:p>
        </w:tc>
      </w:tr>
      <w:tr w:rsidR="00EA54F1" w:rsidRPr="00DC51B8" w14:paraId="539999E2" w14:textId="77777777" w:rsidTr="00FE692F">
        <w:tc>
          <w:tcPr>
            <w:tcW w:w="3312" w:type="dxa"/>
            <w:shd w:val="clear" w:color="auto" w:fill="D9D9D9"/>
          </w:tcPr>
          <w:p w14:paraId="21A94AAD" w14:textId="77777777" w:rsidR="00EA54F1" w:rsidRPr="00DC51B8" w:rsidRDefault="00EA54F1" w:rsidP="00FE692F">
            <w:pPr>
              <w:spacing w:before="60" w:after="60"/>
              <w:rPr>
                <w:rFonts w:cs="Times New Roman"/>
                <w:b/>
              </w:rPr>
            </w:pPr>
            <w:r w:rsidRPr="00DC51B8">
              <w:rPr>
                <w:rFonts w:cs="Times New Roman"/>
                <w:b/>
              </w:rPr>
              <w:t>Poziom kształcenia:</w:t>
            </w:r>
          </w:p>
        </w:tc>
        <w:tc>
          <w:tcPr>
            <w:tcW w:w="5868" w:type="dxa"/>
          </w:tcPr>
          <w:p w14:paraId="76A28372" w14:textId="77777777" w:rsidR="00EA54F1" w:rsidRPr="00DC51B8" w:rsidRDefault="00EA54F1" w:rsidP="00FE692F">
            <w:pPr>
              <w:rPr>
                <w:rFonts w:cs="Times New Roman"/>
              </w:rPr>
            </w:pPr>
            <w:r w:rsidRPr="00DC51B8">
              <w:rPr>
                <w:rFonts w:cs="Times New Roman"/>
              </w:rPr>
              <w:t>studia pierwszego stopnia</w:t>
            </w:r>
          </w:p>
        </w:tc>
      </w:tr>
      <w:tr w:rsidR="00EA54F1" w:rsidRPr="00DC51B8" w14:paraId="6B0321E2" w14:textId="77777777" w:rsidTr="00FE692F">
        <w:tc>
          <w:tcPr>
            <w:tcW w:w="3312" w:type="dxa"/>
            <w:shd w:val="clear" w:color="auto" w:fill="D9D9D9"/>
          </w:tcPr>
          <w:p w14:paraId="46B15B7A" w14:textId="77777777" w:rsidR="00EA54F1" w:rsidRPr="00DC51B8" w:rsidRDefault="00EA54F1" w:rsidP="00FE692F">
            <w:pPr>
              <w:spacing w:before="60" w:after="60"/>
              <w:rPr>
                <w:rFonts w:cs="Times New Roman"/>
                <w:b/>
              </w:rPr>
            </w:pPr>
            <w:r w:rsidRPr="00DC51B8">
              <w:rPr>
                <w:rFonts w:cs="Times New Roman"/>
                <w:b/>
              </w:rPr>
              <w:t>Profil kształcenia:</w:t>
            </w:r>
          </w:p>
        </w:tc>
        <w:tc>
          <w:tcPr>
            <w:tcW w:w="5868" w:type="dxa"/>
          </w:tcPr>
          <w:p w14:paraId="1D0F3223" w14:textId="77777777" w:rsidR="00EA54F1" w:rsidRPr="00DC51B8" w:rsidRDefault="00EA54F1" w:rsidP="00FE692F">
            <w:pPr>
              <w:rPr>
                <w:rFonts w:cs="Times New Roman"/>
              </w:rPr>
            </w:pPr>
            <w:r w:rsidRPr="00DC51B8">
              <w:rPr>
                <w:rFonts w:cs="Times New Roman"/>
              </w:rPr>
              <w:t xml:space="preserve">praktyczny </w:t>
            </w:r>
          </w:p>
        </w:tc>
      </w:tr>
      <w:tr w:rsidR="00EA54F1" w:rsidRPr="00DC51B8" w14:paraId="5E539FC8" w14:textId="77777777" w:rsidTr="00FE692F">
        <w:tc>
          <w:tcPr>
            <w:tcW w:w="3312" w:type="dxa"/>
            <w:shd w:val="clear" w:color="auto" w:fill="D9D9D9"/>
          </w:tcPr>
          <w:p w14:paraId="7237CBA4" w14:textId="77777777" w:rsidR="00EA54F1" w:rsidRPr="00DC51B8" w:rsidRDefault="00EA54F1" w:rsidP="00FE692F">
            <w:pPr>
              <w:spacing w:before="60" w:after="60"/>
              <w:rPr>
                <w:rFonts w:cs="Times New Roman"/>
                <w:b/>
              </w:rPr>
            </w:pPr>
            <w:r w:rsidRPr="00DC51B8">
              <w:rPr>
                <w:rFonts w:cs="Times New Roman"/>
                <w:b/>
              </w:rPr>
              <w:t>Forma studiów:</w:t>
            </w:r>
          </w:p>
        </w:tc>
        <w:tc>
          <w:tcPr>
            <w:tcW w:w="5868" w:type="dxa"/>
          </w:tcPr>
          <w:p w14:paraId="618C4C2F" w14:textId="77777777" w:rsidR="00EA54F1" w:rsidRPr="00DC51B8" w:rsidRDefault="00EA54F1" w:rsidP="00FE692F">
            <w:pPr>
              <w:rPr>
                <w:rFonts w:cs="Times New Roman"/>
              </w:rPr>
            </w:pPr>
            <w:r w:rsidRPr="00DC51B8">
              <w:rPr>
                <w:rFonts w:cs="Times New Roman"/>
              </w:rPr>
              <w:t>studia stacjonarne  / studia niestacjonarne</w:t>
            </w:r>
          </w:p>
        </w:tc>
      </w:tr>
      <w:tr w:rsidR="00EA54F1" w:rsidRPr="00DC51B8" w14:paraId="7234A3B5" w14:textId="77777777" w:rsidTr="00FE692F">
        <w:tc>
          <w:tcPr>
            <w:tcW w:w="3312" w:type="dxa"/>
            <w:shd w:val="clear" w:color="auto" w:fill="D9D9D9"/>
          </w:tcPr>
          <w:p w14:paraId="4925AD6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68" w:type="dxa"/>
          </w:tcPr>
          <w:p w14:paraId="4579F18E" w14:textId="77777777" w:rsidR="00EA54F1" w:rsidRPr="00DC51B8" w:rsidRDefault="00EA54F1" w:rsidP="00FE692F">
            <w:pPr>
              <w:spacing w:before="60" w:after="60"/>
              <w:rPr>
                <w:rFonts w:cs="Times New Roman"/>
              </w:rPr>
            </w:pPr>
            <w:r>
              <w:rPr>
                <w:rFonts w:cs="Times New Roman"/>
              </w:rPr>
              <w:t>Dr Henryk Rożański</w:t>
            </w:r>
          </w:p>
        </w:tc>
      </w:tr>
    </w:tbl>
    <w:p w14:paraId="68794FC3" w14:textId="77777777" w:rsidR="00EA54F1" w:rsidRPr="00DC51B8" w:rsidRDefault="00EA54F1" w:rsidP="00EA54F1">
      <w:pPr>
        <w:rPr>
          <w:rFonts w:cs="Times New Roman"/>
        </w:rPr>
      </w:pPr>
    </w:p>
    <w:p w14:paraId="10F5D32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57C6C80" w14:textId="77777777" w:rsidTr="00FE692F">
        <w:tc>
          <w:tcPr>
            <w:tcW w:w="3275" w:type="dxa"/>
            <w:tcBorders>
              <w:bottom w:val="nil"/>
              <w:right w:val="nil"/>
            </w:tcBorders>
            <w:shd w:val="clear" w:color="auto" w:fill="D9D9D9"/>
          </w:tcPr>
          <w:p w14:paraId="41B2DE9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612ACD0" w14:textId="77777777" w:rsidR="00EA54F1" w:rsidRPr="00DC51B8" w:rsidRDefault="00EA54F1" w:rsidP="00FE692F">
            <w:pPr>
              <w:jc w:val="both"/>
              <w:rPr>
                <w:rFonts w:cs="Times New Roman"/>
              </w:rPr>
            </w:pPr>
            <w:r w:rsidRPr="00DC51B8">
              <w:rPr>
                <w:rFonts w:cs="Times New Roman"/>
              </w:rPr>
              <w:t xml:space="preserve">moduł kształcenia kierunkowego </w:t>
            </w:r>
          </w:p>
        </w:tc>
      </w:tr>
      <w:tr w:rsidR="00EA54F1" w:rsidRPr="00DC51B8" w14:paraId="6A6DD20A" w14:textId="77777777" w:rsidTr="00FE692F">
        <w:tc>
          <w:tcPr>
            <w:tcW w:w="3275" w:type="dxa"/>
            <w:tcBorders>
              <w:top w:val="nil"/>
              <w:bottom w:val="nil"/>
              <w:right w:val="nil"/>
            </w:tcBorders>
            <w:shd w:val="clear" w:color="auto" w:fill="D9D9D9"/>
          </w:tcPr>
          <w:p w14:paraId="615B222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003ACA41" w14:textId="77777777" w:rsidR="00EA54F1" w:rsidRPr="00DC51B8" w:rsidRDefault="00EA54F1" w:rsidP="00FE692F">
            <w:pPr>
              <w:jc w:val="both"/>
              <w:rPr>
                <w:rFonts w:cs="Times New Roman"/>
              </w:rPr>
            </w:pPr>
            <w:r w:rsidRPr="00DC51B8">
              <w:rPr>
                <w:rFonts w:cs="Times New Roman"/>
              </w:rPr>
              <w:t>obowiązkowy</w:t>
            </w:r>
          </w:p>
        </w:tc>
      </w:tr>
      <w:tr w:rsidR="00EA54F1" w:rsidRPr="00DC51B8" w14:paraId="1B2CD762" w14:textId="77777777" w:rsidTr="00FE692F">
        <w:tc>
          <w:tcPr>
            <w:tcW w:w="3275" w:type="dxa"/>
            <w:tcBorders>
              <w:top w:val="nil"/>
              <w:bottom w:val="nil"/>
              <w:right w:val="nil"/>
            </w:tcBorders>
            <w:shd w:val="clear" w:color="auto" w:fill="D9D9D9"/>
          </w:tcPr>
          <w:p w14:paraId="121FACD8"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43688D9" w14:textId="77777777" w:rsidR="00EA54F1" w:rsidRPr="00DC51B8" w:rsidRDefault="00EA54F1" w:rsidP="00FE692F">
            <w:pPr>
              <w:rPr>
                <w:rFonts w:cs="Times New Roman"/>
              </w:rPr>
            </w:pPr>
            <w:r w:rsidRPr="00DC51B8">
              <w:rPr>
                <w:rFonts w:cs="Times New Roman"/>
              </w:rPr>
              <w:t>polski</w:t>
            </w:r>
          </w:p>
        </w:tc>
      </w:tr>
      <w:tr w:rsidR="00EA54F1" w:rsidRPr="00DC51B8" w14:paraId="08815A2E" w14:textId="77777777" w:rsidTr="00FE692F">
        <w:tc>
          <w:tcPr>
            <w:tcW w:w="3275" w:type="dxa"/>
            <w:tcBorders>
              <w:top w:val="nil"/>
              <w:bottom w:val="nil"/>
              <w:right w:val="nil"/>
            </w:tcBorders>
            <w:shd w:val="clear" w:color="auto" w:fill="D9D9D9"/>
          </w:tcPr>
          <w:p w14:paraId="224F8952"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053C389" w14:textId="77777777" w:rsidR="00EA54F1" w:rsidRPr="00DC51B8" w:rsidRDefault="00EA54F1" w:rsidP="00FE692F">
            <w:pPr>
              <w:rPr>
                <w:rFonts w:cs="Times New Roman"/>
              </w:rPr>
            </w:pPr>
            <w:r w:rsidRPr="00DC51B8">
              <w:rPr>
                <w:rFonts w:cs="Times New Roman"/>
              </w:rPr>
              <w:t>II, 4</w:t>
            </w:r>
          </w:p>
        </w:tc>
      </w:tr>
      <w:tr w:rsidR="00EA54F1" w:rsidRPr="00DC51B8" w14:paraId="4027A9C7" w14:textId="77777777" w:rsidTr="00FE692F">
        <w:tc>
          <w:tcPr>
            <w:tcW w:w="3275" w:type="dxa"/>
            <w:tcBorders>
              <w:top w:val="nil"/>
              <w:bottom w:val="nil"/>
              <w:right w:val="nil"/>
            </w:tcBorders>
            <w:shd w:val="clear" w:color="auto" w:fill="D9D9D9"/>
          </w:tcPr>
          <w:p w14:paraId="656D506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DB27A60" w14:textId="77777777" w:rsidR="00EA54F1" w:rsidRPr="00DC51B8" w:rsidRDefault="00EA54F1" w:rsidP="00FE692F">
            <w:pPr>
              <w:spacing w:before="60" w:after="60"/>
              <w:rPr>
                <w:rFonts w:cs="Times New Roman"/>
                <w:b/>
              </w:rPr>
            </w:pPr>
            <w:r w:rsidRPr="00DC51B8">
              <w:rPr>
                <w:rFonts w:cs="Times New Roman"/>
                <w:b/>
              </w:rPr>
              <w:t>według planu studiów:</w:t>
            </w:r>
          </w:p>
          <w:p w14:paraId="330D917D"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A932F5E" w14:textId="77777777" w:rsidR="00EA54F1" w:rsidRPr="00DC51B8" w:rsidRDefault="00EA54F1" w:rsidP="00FE692F">
            <w:pPr>
              <w:rPr>
                <w:rFonts w:cs="Times New Roman"/>
              </w:rPr>
            </w:pPr>
            <w:r w:rsidRPr="00DC51B8">
              <w:rPr>
                <w:rFonts w:cs="Times New Roman"/>
              </w:rPr>
              <w:t xml:space="preserve">stacjonarne - wykład 20 h, ćw. laboratoryjne 20 , ćw. terenowe 5 h  </w:t>
            </w:r>
          </w:p>
          <w:p w14:paraId="6B8D0382" w14:textId="77777777" w:rsidR="00EA54F1" w:rsidRPr="00DC51B8" w:rsidRDefault="00EA54F1" w:rsidP="00FE692F">
            <w:pPr>
              <w:rPr>
                <w:rFonts w:cs="Times New Roman"/>
              </w:rPr>
            </w:pPr>
            <w:r w:rsidRPr="00DC51B8">
              <w:rPr>
                <w:rFonts w:cs="Times New Roman"/>
              </w:rPr>
              <w:t xml:space="preserve">niestacjonarne - wykład 10 h, ćw.  laboratoryjne 12 h , ćw. terenowe 3 h  </w:t>
            </w:r>
          </w:p>
          <w:p w14:paraId="1BCC94AE" w14:textId="77777777" w:rsidR="00EA54F1" w:rsidRPr="00DC51B8" w:rsidRDefault="00EA54F1" w:rsidP="00FE692F">
            <w:pPr>
              <w:rPr>
                <w:rFonts w:cs="Times New Roman"/>
              </w:rPr>
            </w:pPr>
          </w:p>
          <w:p w14:paraId="127093D5" w14:textId="77777777" w:rsidR="00EA54F1" w:rsidRPr="00DC51B8" w:rsidRDefault="00EA54F1" w:rsidP="00FE692F">
            <w:pPr>
              <w:rPr>
                <w:rFonts w:cs="Times New Roman"/>
              </w:rPr>
            </w:pPr>
          </w:p>
          <w:p w14:paraId="03E403D6" w14:textId="77777777" w:rsidR="00EA54F1" w:rsidRPr="00DC51B8" w:rsidRDefault="00EA54F1" w:rsidP="00FE692F">
            <w:pPr>
              <w:rPr>
                <w:rFonts w:cs="Times New Roman"/>
              </w:rPr>
            </w:pPr>
          </w:p>
          <w:p w14:paraId="5D73D7B9" w14:textId="77777777" w:rsidR="00EA54F1" w:rsidRPr="00DC51B8" w:rsidRDefault="00EA54F1" w:rsidP="00FE692F">
            <w:pPr>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41% rolnicze, leśne i weterynaryjne / 26% techniczne</w:t>
            </w:r>
          </w:p>
        </w:tc>
      </w:tr>
      <w:tr w:rsidR="00EA54F1" w:rsidRPr="00DC51B8" w14:paraId="65704676" w14:textId="77777777" w:rsidTr="00FE692F">
        <w:tc>
          <w:tcPr>
            <w:tcW w:w="3275" w:type="dxa"/>
            <w:tcBorders>
              <w:right w:val="nil"/>
            </w:tcBorders>
            <w:shd w:val="clear" w:color="auto" w:fill="D9D9D9"/>
          </w:tcPr>
          <w:p w14:paraId="4CA8FB6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09C17C88"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ED32646" w14:textId="77777777" w:rsidR="00EA54F1" w:rsidRPr="00DC51B8" w:rsidRDefault="00EA54F1" w:rsidP="00FE692F">
            <w:pPr>
              <w:rPr>
                <w:rFonts w:cs="Times New Roman"/>
                <w:bCs/>
              </w:rPr>
            </w:pPr>
          </w:p>
        </w:tc>
      </w:tr>
      <w:tr w:rsidR="00EA54F1" w:rsidRPr="00DC51B8" w14:paraId="4B562F7F" w14:textId="77777777" w:rsidTr="00FE692F">
        <w:tc>
          <w:tcPr>
            <w:tcW w:w="3275" w:type="dxa"/>
            <w:tcBorders>
              <w:right w:val="nil"/>
            </w:tcBorders>
            <w:shd w:val="clear" w:color="auto" w:fill="D9D9D9"/>
          </w:tcPr>
          <w:p w14:paraId="1F4C0073"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1B9FE9D"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769A7C7" w14:textId="77777777" w:rsidR="00EA54F1" w:rsidRPr="00DC51B8" w:rsidRDefault="00EA54F1" w:rsidP="00FE692F">
            <w:pPr>
              <w:rPr>
                <w:rFonts w:cs="Times New Roman"/>
                <w:bCs/>
              </w:rPr>
            </w:pPr>
            <w:r w:rsidRPr="00DC51B8">
              <w:rPr>
                <w:rFonts w:cs="Times New Roman"/>
                <w:bCs/>
              </w:rPr>
              <w:t>Chemia organiczna, Chemia nieorganiczna, Biochemia, Towaroznawstwo ogólne, Metody oceny produktów</w:t>
            </w:r>
          </w:p>
        </w:tc>
      </w:tr>
    </w:tbl>
    <w:p w14:paraId="4468E970" w14:textId="77777777" w:rsidR="00EA54F1" w:rsidRPr="00DC51B8" w:rsidRDefault="00EA54F1" w:rsidP="00EA54F1">
      <w:pPr>
        <w:keepNext/>
        <w:keepLines/>
        <w:rPr>
          <w:rFonts w:cs="Times New Roman"/>
          <w:b/>
        </w:rPr>
      </w:pPr>
    </w:p>
    <w:p w14:paraId="07D0406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4847CE0" w14:textId="77777777" w:rsidTr="00FE692F">
        <w:trPr>
          <w:cantSplit/>
          <w:trHeight w:val="1573"/>
        </w:trPr>
        <w:tc>
          <w:tcPr>
            <w:tcW w:w="3199" w:type="dxa"/>
            <w:tcBorders>
              <w:right w:val="nil"/>
            </w:tcBorders>
            <w:shd w:val="clear" w:color="auto" w:fill="D9D9D9"/>
          </w:tcPr>
          <w:p w14:paraId="5B43C40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51C31542"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441355F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4D618DC"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CD801E1" w14:textId="77777777" w:rsidTr="00FE692F">
        <w:tc>
          <w:tcPr>
            <w:tcW w:w="3199" w:type="dxa"/>
            <w:tcBorders>
              <w:right w:val="nil"/>
            </w:tcBorders>
            <w:shd w:val="clear" w:color="auto" w:fill="D9D9D9"/>
          </w:tcPr>
          <w:p w14:paraId="39B765C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BC788C9"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0D76188"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1C5886F" w14:textId="77777777" w:rsidR="00EA54F1" w:rsidRPr="00DC51B8" w:rsidRDefault="00EA54F1" w:rsidP="00FE692F">
            <w:pPr>
              <w:rPr>
                <w:rFonts w:cs="Times New Roman"/>
              </w:rPr>
            </w:pPr>
            <w:r w:rsidRPr="00DC51B8">
              <w:rPr>
                <w:rFonts w:cs="Times New Roman"/>
              </w:rPr>
              <w:t>Wykład</w:t>
            </w:r>
          </w:p>
          <w:p w14:paraId="320FBEA0" w14:textId="77777777" w:rsidR="00EA54F1" w:rsidRPr="00DC51B8" w:rsidRDefault="00EA54F1" w:rsidP="00FE692F">
            <w:pPr>
              <w:rPr>
                <w:rFonts w:cs="Times New Roman"/>
              </w:rPr>
            </w:pPr>
            <w:r w:rsidRPr="00DC51B8">
              <w:rPr>
                <w:rFonts w:cs="Times New Roman"/>
              </w:rPr>
              <w:t>Ćwiczenia laboratoryjne</w:t>
            </w:r>
          </w:p>
          <w:p w14:paraId="2110D1B9" w14:textId="77777777" w:rsidR="00EA54F1" w:rsidRPr="00DC51B8" w:rsidRDefault="00EA54F1" w:rsidP="00FE692F">
            <w:pPr>
              <w:rPr>
                <w:rFonts w:cs="Times New Roman"/>
              </w:rPr>
            </w:pPr>
            <w:r w:rsidRPr="00DC51B8">
              <w:rPr>
                <w:rFonts w:cs="Times New Roman"/>
              </w:rPr>
              <w:t>Ćwiczenia terenowe</w:t>
            </w:r>
          </w:p>
          <w:p w14:paraId="1D4A78A1" w14:textId="77777777" w:rsidR="00EA54F1" w:rsidRPr="00DC51B8" w:rsidRDefault="00EA54F1" w:rsidP="00FE692F">
            <w:pPr>
              <w:rPr>
                <w:rFonts w:cs="Times New Roman"/>
              </w:rPr>
            </w:pPr>
            <w:r w:rsidRPr="00DC51B8">
              <w:rPr>
                <w:rFonts w:cs="Times New Roman"/>
              </w:rPr>
              <w:t xml:space="preserve">Konsultacje </w:t>
            </w:r>
          </w:p>
          <w:p w14:paraId="4D028AD6" w14:textId="77777777" w:rsidR="00EA54F1" w:rsidRPr="00DC51B8" w:rsidRDefault="00EA54F1" w:rsidP="00FE692F">
            <w:pPr>
              <w:rPr>
                <w:rFonts w:cs="Times New Roman"/>
              </w:rPr>
            </w:pPr>
            <w:r w:rsidRPr="00DC51B8">
              <w:rPr>
                <w:rFonts w:cs="Times New Roman"/>
              </w:rPr>
              <w:t>Kolokwium zaliczeniowe z wykładu</w:t>
            </w:r>
          </w:p>
          <w:p w14:paraId="7594FF1E" w14:textId="77777777" w:rsidR="00EA54F1" w:rsidRPr="00DC51B8" w:rsidRDefault="00EA54F1" w:rsidP="00FE692F">
            <w:pPr>
              <w:rPr>
                <w:rFonts w:cs="Times New Roman"/>
                <w:b/>
              </w:rPr>
            </w:pPr>
            <w:r w:rsidRPr="00DC51B8">
              <w:rPr>
                <w:rFonts w:cs="Times New Roman"/>
                <w:b/>
              </w:rPr>
              <w:t>w sumie:</w:t>
            </w:r>
          </w:p>
          <w:p w14:paraId="700C17C2" w14:textId="77777777" w:rsidR="00EA54F1" w:rsidRPr="00DC51B8" w:rsidRDefault="00EA54F1" w:rsidP="00FE692F">
            <w:pPr>
              <w:rPr>
                <w:rFonts w:cs="Times New Roman"/>
              </w:rPr>
            </w:pPr>
            <w:r w:rsidRPr="00DC51B8">
              <w:rPr>
                <w:rFonts w:cs="Times New Roman"/>
              </w:rPr>
              <w:t>ECTS</w:t>
            </w:r>
          </w:p>
        </w:tc>
        <w:tc>
          <w:tcPr>
            <w:tcW w:w="694" w:type="dxa"/>
          </w:tcPr>
          <w:p w14:paraId="1AF8630B" w14:textId="77777777" w:rsidR="00EA54F1" w:rsidRPr="00DC51B8" w:rsidRDefault="00EA54F1" w:rsidP="00FE692F">
            <w:pPr>
              <w:rPr>
                <w:rFonts w:cs="Times New Roman"/>
              </w:rPr>
            </w:pPr>
            <w:r w:rsidRPr="00DC51B8">
              <w:rPr>
                <w:rFonts w:cs="Times New Roman"/>
              </w:rPr>
              <w:t>20</w:t>
            </w:r>
          </w:p>
          <w:p w14:paraId="45FC5052" w14:textId="77777777" w:rsidR="00EA54F1" w:rsidRPr="00DC51B8" w:rsidRDefault="00EA54F1" w:rsidP="00FE692F">
            <w:pPr>
              <w:rPr>
                <w:rFonts w:cs="Times New Roman"/>
              </w:rPr>
            </w:pPr>
            <w:r w:rsidRPr="00DC51B8">
              <w:rPr>
                <w:rFonts w:cs="Times New Roman"/>
              </w:rPr>
              <w:t>20</w:t>
            </w:r>
          </w:p>
          <w:p w14:paraId="7BA243E2" w14:textId="77777777" w:rsidR="00EA54F1" w:rsidRPr="00DC51B8" w:rsidRDefault="00EA54F1" w:rsidP="00FE692F">
            <w:pPr>
              <w:rPr>
                <w:rFonts w:cs="Times New Roman"/>
              </w:rPr>
            </w:pPr>
            <w:r w:rsidRPr="00DC51B8">
              <w:rPr>
                <w:rFonts w:cs="Times New Roman"/>
              </w:rPr>
              <w:t>5</w:t>
            </w:r>
          </w:p>
          <w:p w14:paraId="1B133D19" w14:textId="77777777" w:rsidR="00EA54F1" w:rsidRPr="00DC51B8" w:rsidRDefault="00EA54F1" w:rsidP="00FE692F">
            <w:pPr>
              <w:rPr>
                <w:rFonts w:cs="Times New Roman"/>
              </w:rPr>
            </w:pPr>
            <w:r w:rsidRPr="00DC51B8">
              <w:rPr>
                <w:rFonts w:cs="Times New Roman"/>
              </w:rPr>
              <w:t>2</w:t>
            </w:r>
          </w:p>
          <w:p w14:paraId="4C1BB5A2" w14:textId="77777777" w:rsidR="00EA54F1" w:rsidRPr="00DC51B8" w:rsidRDefault="00EA54F1" w:rsidP="00FE692F">
            <w:pPr>
              <w:rPr>
                <w:rFonts w:cs="Times New Roman"/>
              </w:rPr>
            </w:pPr>
            <w:r w:rsidRPr="00DC51B8">
              <w:rPr>
                <w:rFonts w:cs="Times New Roman"/>
              </w:rPr>
              <w:t>2</w:t>
            </w:r>
          </w:p>
          <w:p w14:paraId="5E13E19D" w14:textId="77777777" w:rsidR="00EA54F1" w:rsidRPr="00DC51B8" w:rsidRDefault="00EA54F1" w:rsidP="00FE692F">
            <w:pPr>
              <w:rPr>
                <w:rFonts w:cs="Times New Roman"/>
                <w:b/>
              </w:rPr>
            </w:pPr>
            <w:r w:rsidRPr="00DC51B8">
              <w:rPr>
                <w:rFonts w:cs="Times New Roman"/>
                <w:b/>
              </w:rPr>
              <w:t>49</w:t>
            </w:r>
          </w:p>
          <w:p w14:paraId="3BC3351A" w14:textId="77777777" w:rsidR="00EA54F1" w:rsidRPr="00DC51B8" w:rsidRDefault="00EA54F1" w:rsidP="00FE692F">
            <w:pPr>
              <w:rPr>
                <w:rFonts w:cs="Times New Roman"/>
                <w:b/>
              </w:rPr>
            </w:pPr>
            <w:r w:rsidRPr="00DC51B8">
              <w:rPr>
                <w:rFonts w:cs="Times New Roman"/>
              </w:rPr>
              <w:t>2.0</w:t>
            </w:r>
          </w:p>
        </w:tc>
        <w:tc>
          <w:tcPr>
            <w:tcW w:w="663" w:type="dxa"/>
          </w:tcPr>
          <w:p w14:paraId="4AD903F5" w14:textId="77777777" w:rsidR="00EA54F1" w:rsidRPr="00DC51B8" w:rsidRDefault="00EA54F1" w:rsidP="00FE692F">
            <w:pPr>
              <w:rPr>
                <w:rFonts w:cs="Times New Roman"/>
              </w:rPr>
            </w:pPr>
            <w:r w:rsidRPr="00DC51B8">
              <w:rPr>
                <w:rFonts w:cs="Times New Roman"/>
              </w:rPr>
              <w:t>10</w:t>
            </w:r>
          </w:p>
          <w:p w14:paraId="02799BDC" w14:textId="77777777" w:rsidR="00EA54F1" w:rsidRPr="00DC51B8" w:rsidRDefault="00EA54F1" w:rsidP="00FE692F">
            <w:pPr>
              <w:rPr>
                <w:rFonts w:cs="Times New Roman"/>
              </w:rPr>
            </w:pPr>
            <w:r w:rsidRPr="00DC51B8">
              <w:rPr>
                <w:rFonts w:cs="Times New Roman"/>
              </w:rPr>
              <w:t>12</w:t>
            </w:r>
          </w:p>
          <w:p w14:paraId="0E5CEFD6" w14:textId="77777777" w:rsidR="00EA54F1" w:rsidRPr="00DC51B8" w:rsidRDefault="00EA54F1" w:rsidP="00FE692F">
            <w:pPr>
              <w:rPr>
                <w:rFonts w:cs="Times New Roman"/>
              </w:rPr>
            </w:pPr>
            <w:r w:rsidRPr="00DC51B8">
              <w:rPr>
                <w:rFonts w:cs="Times New Roman"/>
              </w:rPr>
              <w:t>3</w:t>
            </w:r>
          </w:p>
          <w:p w14:paraId="1E699EF7" w14:textId="77777777" w:rsidR="00EA54F1" w:rsidRPr="00DC51B8" w:rsidRDefault="00EA54F1" w:rsidP="00FE692F">
            <w:pPr>
              <w:rPr>
                <w:rFonts w:cs="Times New Roman"/>
              </w:rPr>
            </w:pPr>
            <w:r w:rsidRPr="00DC51B8">
              <w:rPr>
                <w:rFonts w:cs="Times New Roman"/>
              </w:rPr>
              <w:t>5</w:t>
            </w:r>
          </w:p>
          <w:p w14:paraId="55043961" w14:textId="77777777" w:rsidR="00EA54F1" w:rsidRPr="00DC51B8" w:rsidRDefault="00EA54F1" w:rsidP="00FE692F">
            <w:pPr>
              <w:rPr>
                <w:rFonts w:cs="Times New Roman"/>
              </w:rPr>
            </w:pPr>
            <w:r w:rsidRPr="00DC51B8">
              <w:rPr>
                <w:rFonts w:cs="Times New Roman"/>
              </w:rPr>
              <w:t>2</w:t>
            </w:r>
          </w:p>
          <w:p w14:paraId="1E1A1B4D" w14:textId="77777777" w:rsidR="00EA54F1" w:rsidRPr="00DC51B8" w:rsidRDefault="00EA54F1" w:rsidP="00FE692F">
            <w:pPr>
              <w:rPr>
                <w:rFonts w:cs="Times New Roman"/>
                <w:b/>
              </w:rPr>
            </w:pPr>
            <w:r w:rsidRPr="00DC51B8">
              <w:rPr>
                <w:rFonts w:cs="Times New Roman"/>
                <w:b/>
              </w:rPr>
              <w:t>32</w:t>
            </w:r>
          </w:p>
          <w:p w14:paraId="6A962360" w14:textId="77777777" w:rsidR="00EA54F1" w:rsidRPr="00DC51B8" w:rsidRDefault="00EA54F1" w:rsidP="00FE692F">
            <w:pPr>
              <w:rPr>
                <w:rFonts w:cs="Times New Roman"/>
              </w:rPr>
            </w:pPr>
            <w:r w:rsidRPr="00DC51B8">
              <w:rPr>
                <w:rFonts w:cs="Times New Roman"/>
              </w:rPr>
              <w:t>1.1</w:t>
            </w:r>
          </w:p>
        </w:tc>
      </w:tr>
      <w:tr w:rsidR="00EA54F1" w:rsidRPr="00DC51B8" w14:paraId="7A07B0CD" w14:textId="77777777" w:rsidTr="00FE692F">
        <w:trPr>
          <w:trHeight w:val="1266"/>
        </w:trPr>
        <w:tc>
          <w:tcPr>
            <w:tcW w:w="3199" w:type="dxa"/>
            <w:tcBorders>
              <w:right w:val="nil"/>
            </w:tcBorders>
            <w:shd w:val="clear" w:color="auto" w:fill="D9D9D9"/>
          </w:tcPr>
          <w:p w14:paraId="25CCCCB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CD62FE5" w14:textId="77777777" w:rsidR="00EA54F1" w:rsidRPr="00DC51B8" w:rsidRDefault="00EA54F1" w:rsidP="00FE692F">
            <w:pPr>
              <w:rPr>
                <w:rFonts w:cs="Times New Roman"/>
              </w:rPr>
            </w:pPr>
            <w:r w:rsidRPr="00DC51B8">
              <w:rPr>
                <w:rFonts w:cs="Times New Roman"/>
              </w:rPr>
              <w:t>Przygotowanie ogólne</w:t>
            </w:r>
          </w:p>
          <w:p w14:paraId="7FF82C7E" w14:textId="77777777" w:rsidR="00EA54F1" w:rsidRPr="00DC51B8" w:rsidRDefault="00EA54F1" w:rsidP="00FE692F">
            <w:pPr>
              <w:rPr>
                <w:rFonts w:cs="Times New Roman"/>
              </w:rPr>
            </w:pPr>
            <w:r w:rsidRPr="00DC51B8">
              <w:rPr>
                <w:rFonts w:cs="Times New Roman"/>
              </w:rPr>
              <w:t>Przygotowanie do ćwiczeń laboratoryjnych</w:t>
            </w:r>
          </w:p>
          <w:p w14:paraId="6ECFE8D6" w14:textId="77777777" w:rsidR="00EA54F1" w:rsidRPr="00DC51B8" w:rsidRDefault="00EA54F1" w:rsidP="00FE692F">
            <w:pPr>
              <w:rPr>
                <w:rFonts w:cs="Times New Roman"/>
              </w:rPr>
            </w:pPr>
            <w:r w:rsidRPr="00DC51B8">
              <w:rPr>
                <w:rFonts w:cs="Times New Roman"/>
              </w:rPr>
              <w:t>Przygotowanie sprawozdania z ćwiczeń terenowych</w:t>
            </w:r>
          </w:p>
          <w:p w14:paraId="39245EBE" w14:textId="77777777" w:rsidR="00EA54F1" w:rsidRPr="00DC51B8" w:rsidRDefault="00EA54F1" w:rsidP="00FE692F">
            <w:pPr>
              <w:rPr>
                <w:rFonts w:cs="Times New Roman"/>
              </w:rPr>
            </w:pPr>
            <w:r w:rsidRPr="00DC51B8">
              <w:rPr>
                <w:rFonts w:cs="Times New Roman"/>
              </w:rPr>
              <w:t>Przygotowanie do kolokwium w ramach ćwiczeń</w:t>
            </w:r>
          </w:p>
          <w:p w14:paraId="43536262" w14:textId="77777777" w:rsidR="00EA54F1" w:rsidRPr="00DC51B8" w:rsidRDefault="00EA54F1" w:rsidP="00FE692F">
            <w:pPr>
              <w:rPr>
                <w:rFonts w:cs="Times New Roman"/>
              </w:rPr>
            </w:pPr>
            <w:r w:rsidRPr="00DC51B8">
              <w:rPr>
                <w:rFonts w:cs="Times New Roman"/>
              </w:rPr>
              <w:t>Przygotowanie do kolokwium zaliczeniowego wykładu</w:t>
            </w:r>
          </w:p>
          <w:p w14:paraId="70F22EC1" w14:textId="77777777" w:rsidR="00EA54F1" w:rsidRPr="00DC51B8" w:rsidRDefault="00EA54F1" w:rsidP="00FE692F">
            <w:pPr>
              <w:jc w:val="both"/>
              <w:rPr>
                <w:rFonts w:cs="Times New Roman"/>
              </w:rPr>
            </w:pPr>
            <w:r w:rsidRPr="00DC51B8">
              <w:rPr>
                <w:rFonts w:cs="Times New Roman"/>
                <w:b/>
              </w:rPr>
              <w:t xml:space="preserve">w sumie:  </w:t>
            </w:r>
          </w:p>
          <w:p w14:paraId="15F88433" w14:textId="77777777" w:rsidR="00EA54F1" w:rsidRPr="00DC51B8" w:rsidRDefault="00EA54F1" w:rsidP="00FE692F">
            <w:pPr>
              <w:jc w:val="both"/>
              <w:rPr>
                <w:rFonts w:cs="Times New Roman"/>
              </w:rPr>
            </w:pPr>
            <w:r w:rsidRPr="00DC51B8">
              <w:rPr>
                <w:rFonts w:cs="Times New Roman"/>
              </w:rPr>
              <w:t>ECTS</w:t>
            </w:r>
          </w:p>
        </w:tc>
        <w:tc>
          <w:tcPr>
            <w:tcW w:w="694" w:type="dxa"/>
          </w:tcPr>
          <w:p w14:paraId="79F44329" w14:textId="77777777" w:rsidR="00EA54F1" w:rsidRPr="00DC51B8" w:rsidRDefault="00EA54F1" w:rsidP="00FE692F">
            <w:pPr>
              <w:jc w:val="both"/>
              <w:rPr>
                <w:rFonts w:cs="Times New Roman"/>
              </w:rPr>
            </w:pPr>
            <w:r w:rsidRPr="00DC51B8">
              <w:rPr>
                <w:rFonts w:cs="Times New Roman"/>
              </w:rPr>
              <w:t>5</w:t>
            </w:r>
          </w:p>
          <w:p w14:paraId="2AC1634C" w14:textId="77777777" w:rsidR="00EA54F1" w:rsidRPr="00DC51B8" w:rsidRDefault="00EA54F1" w:rsidP="00FE692F">
            <w:pPr>
              <w:jc w:val="both"/>
              <w:rPr>
                <w:rFonts w:cs="Times New Roman"/>
              </w:rPr>
            </w:pPr>
            <w:r w:rsidRPr="00DC51B8">
              <w:rPr>
                <w:rFonts w:cs="Times New Roman"/>
              </w:rPr>
              <w:t>5</w:t>
            </w:r>
          </w:p>
          <w:p w14:paraId="580B278F" w14:textId="77777777" w:rsidR="00EA54F1" w:rsidRPr="00DC51B8" w:rsidRDefault="00EA54F1" w:rsidP="00FE692F">
            <w:pPr>
              <w:jc w:val="both"/>
              <w:rPr>
                <w:rFonts w:cs="Times New Roman"/>
              </w:rPr>
            </w:pPr>
            <w:r w:rsidRPr="00DC51B8">
              <w:rPr>
                <w:rFonts w:cs="Times New Roman"/>
              </w:rPr>
              <w:t>5</w:t>
            </w:r>
          </w:p>
          <w:p w14:paraId="3EF987B2" w14:textId="77777777" w:rsidR="00EA54F1" w:rsidRPr="00DC51B8" w:rsidRDefault="00EA54F1" w:rsidP="00FE692F">
            <w:pPr>
              <w:jc w:val="both"/>
              <w:rPr>
                <w:rFonts w:cs="Times New Roman"/>
              </w:rPr>
            </w:pPr>
          </w:p>
          <w:p w14:paraId="05D77CFA" w14:textId="77777777" w:rsidR="00EA54F1" w:rsidRPr="00DC51B8" w:rsidRDefault="00EA54F1" w:rsidP="00FE692F">
            <w:pPr>
              <w:jc w:val="both"/>
              <w:rPr>
                <w:rFonts w:cs="Times New Roman"/>
              </w:rPr>
            </w:pPr>
            <w:r w:rsidRPr="00DC51B8">
              <w:rPr>
                <w:rFonts w:cs="Times New Roman"/>
              </w:rPr>
              <w:t>13</w:t>
            </w:r>
          </w:p>
          <w:p w14:paraId="36E236F9" w14:textId="77777777" w:rsidR="00EA54F1" w:rsidRPr="00DC51B8" w:rsidRDefault="00EA54F1" w:rsidP="00FE692F">
            <w:pPr>
              <w:jc w:val="both"/>
              <w:rPr>
                <w:rFonts w:cs="Times New Roman"/>
              </w:rPr>
            </w:pPr>
            <w:r w:rsidRPr="00DC51B8">
              <w:rPr>
                <w:rFonts w:cs="Times New Roman"/>
              </w:rPr>
              <w:t>5</w:t>
            </w:r>
          </w:p>
          <w:p w14:paraId="1F63B21F" w14:textId="77777777" w:rsidR="00EA54F1" w:rsidRPr="00DC51B8" w:rsidRDefault="00EA54F1" w:rsidP="00FE692F">
            <w:pPr>
              <w:jc w:val="both"/>
              <w:rPr>
                <w:rFonts w:cs="Times New Roman"/>
              </w:rPr>
            </w:pPr>
            <w:r w:rsidRPr="00DC51B8">
              <w:rPr>
                <w:rFonts w:cs="Times New Roman"/>
              </w:rPr>
              <w:t>8</w:t>
            </w:r>
          </w:p>
          <w:p w14:paraId="4EB50390" w14:textId="77777777" w:rsidR="00EA54F1" w:rsidRPr="00DC51B8" w:rsidRDefault="00EA54F1" w:rsidP="00FE692F">
            <w:pPr>
              <w:jc w:val="both"/>
              <w:rPr>
                <w:rFonts w:cs="Times New Roman"/>
                <w:b/>
              </w:rPr>
            </w:pPr>
            <w:r w:rsidRPr="00DC51B8">
              <w:rPr>
                <w:rFonts w:cs="Times New Roman"/>
                <w:b/>
              </w:rPr>
              <w:t>41</w:t>
            </w:r>
          </w:p>
          <w:p w14:paraId="11567CEA" w14:textId="77777777" w:rsidR="00EA54F1" w:rsidRPr="00DC51B8" w:rsidRDefault="00EA54F1" w:rsidP="00FE692F">
            <w:pPr>
              <w:jc w:val="both"/>
              <w:rPr>
                <w:rFonts w:cs="Times New Roman"/>
                <w:b/>
              </w:rPr>
            </w:pPr>
            <w:r w:rsidRPr="00DC51B8">
              <w:rPr>
                <w:rFonts w:cs="Times New Roman"/>
              </w:rPr>
              <w:t>1.0</w:t>
            </w:r>
          </w:p>
        </w:tc>
        <w:tc>
          <w:tcPr>
            <w:tcW w:w="663" w:type="dxa"/>
          </w:tcPr>
          <w:p w14:paraId="3E02C911" w14:textId="77777777" w:rsidR="00EA54F1" w:rsidRPr="00DC51B8" w:rsidRDefault="00EA54F1" w:rsidP="00FE692F">
            <w:pPr>
              <w:jc w:val="both"/>
              <w:rPr>
                <w:rFonts w:cs="Times New Roman"/>
              </w:rPr>
            </w:pPr>
            <w:r w:rsidRPr="00DC51B8">
              <w:rPr>
                <w:rFonts w:cs="Times New Roman"/>
              </w:rPr>
              <w:t>7</w:t>
            </w:r>
          </w:p>
          <w:p w14:paraId="0BE86387" w14:textId="77777777" w:rsidR="00EA54F1" w:rsidRPr="00DC51B8" w:rsidRDefault="00EA54F1" w:rsidP="00FE692F">
            <w:pPr>
              <w:jc w:val="both"/>
              <w:rPr>
                <w:rFonts w:cs="Times New Roman"/>
              </w:rPr>
            </w:pPr>
            <w:r w:rsidRPr="00DC51B8">
              <w:rPr>
                <w:rFonts w:cs="Times New Roman"/>
              </w:rPr>
              <w:t>17</w:t>
            </w:r>
          </w:p>
          <w:p w14:paraId="6D3ED70E" w14:textId="77777777" w:rsidR="00EA54F1" w:rsidRPr="00DC51B8" w:rsidRDefault="00EA54F1" w:rsidP="00FE692F">
            <w:pPr>
              <w:jc w:val="both"/>
              <w:rPr>
                <w:rFonts w:cs="Times New Roman"/>
              </w:rPr>
            </w:pPr>
            <w:r w:rsidRPr="00DC51B8">
              <w:rPr>
                <w:rFonts w:cs="Times New Roman"/>
              </w:rPr>
              <w:t>5</w:t>
            </w:r>
          </w:p>
          <w:p w14:paraId="1ECD29F3" w14:textId="77777777" w:rsidR="00EA54F1" w:rsidRPr="00DC51B8" w:rsidRDefault="00EA54F1" w:rsidP="00FE692F">
            <w:pPr>
              <w:jc w:val="both"/>
              <w:rPr>
                <w:rFonts w:cs="Times New Roman"/>
              </w:rPr>
            </w:pPr>
          </w:p>
          <w:p w14:paraId="3FCF1E7A" w14:textId="77777777" w:rsidR="00EA54F1" w:rsidRPr="00DC51B8" w:rsidRDefault="00EA54F1" w:rsidP="00FE692F">
            <w:pPr>
              <w:jc w:val="both"/>
              <w:rPr>
                <w:rFonts w:cs="Times New Roman"/>
              </w:rPr>
            </w:pPr>
            <w:r w:rsidRPr="00DC51B8">
              <w:rPr>
                <w:rFonts w:cs="Times New Roman"/>
              </w:rPr>
              <w:t>5</w:t>
            </w:r>
          </w:p>
          <w:p w14:paraId="07D107F0" w14:textId="77777777" w:rsidR="00EA54F1" w:rsidRPr="00DC51B8" w:rsidRDefault="00EA54F1" w:rsidP="00FE692F">
            <w:pPr>
              <w:jc w:val="both"/>
              <w:rPr>
                <w:rFonts w:cs="Times New Roman"/>
              </w:rPr>
            </w:pPr>
            <w:r w:rsidRPr="00DC51B8">
              <w:rPr>
                <w:rFonts w:cs="Times New Roman"/>
              </w:rPr>
              <w:t>10</w:t>
            </w:r>
          </w:p>
          <w:p w14:paraId="792A3EF4" w14:textId="77777777" w:rsidR="00EA54F1" w:rsidRPr="00DC51B8" w:rsidRDefault="00EA54F1" w:rsidP="00FE692F">
            <w:pPr>
              <w:jc w:val="both"/>
              <w:rPr>
                <w:rFonts w:cs="Times New Roman"/>
              </w:rPr>
            </w:pPr>
            <w:r w:rsidRPr="00DC51B8">
              <w:rPr>
                <w:rFonts w:cs="Times New Roman"/>
              </w:rPr>
              <w:t>15</w:t>
            </w:r>
          </w:p>
          <w:p w14:paraId="64BDFC64" w14:textId="77777777" w:rsidR="00EA54F1" w:rsidRPr="00DC51B8" w:rsidRDefault="00EA54F1" w:rsidP="00FE692F">
            <w:pPr>
              <w:jc w:val="both"/>
              <w:rPr>
                <w:rFonts w:cs="Times New Roman"/>
                <w:b/>
              </w:rPr>
            </w:pPr>
            <w:r w:rsidRPr="00DC51B8">
              <w:rPr>
                <w:rFonts w:cs="Times New Roman"/>
                <w:b/>
              </w:rPr>
              <w:t>58</w:t>
            </w:r>
          </w:p>
          <w:p w14:paraId="67887BF1" w14:textId="77777777" w:rsidR="00EA54F1" w:rsidRPr="00DC51B8" w:rsidRDefault="00EA54F1" w:rsidP="00FE692F">
            <w:pPr>
              <w:jc w:val="both"/>
              <w:rPr>
                <w:rFonts w:cs="Times New Roman"/>
              </w:rPr>
            </w:pPr>
            <w:r w:rsidRPr="00DC51B8">
              <w:rPr>
                <w:rFonts w:cs="Times New Roman"/>
              </w:rPr>
              <w:t>1.9</w:t>
            </w:r>
          </w:p>
        </w:tc>
      </w:tr>
      <w:tr w:rsidR="00EA54F1" w:rsidRPr="00DC51B8" w14:paraId="56140209" w14:textId="77777777" w:rsidTr="00FE692F">
        <w:tc>
          <w:tcPr>
            <w:tcW w:w="3199" w:type="dxa"/>
            <w:tcBorders>
              <w:right w:val="nil"/>
            </w:tcBorders>
            <w:shd w:val="clear" w:color="auto" w:fill="D9D9D9"/>
          </w:tcPr>
          <w:p w14:paraId="1416AA07"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4858444" w14:textId="77777777" w:rsidR="00EA54F1" w:rsidRPr="00DC51B8" w:rsidRDefault="00EA54F1" w:rsidP="00FE692F">
            <w:pPr>
              <w:rPr>
                <w:rFonts w:cs="Times New Roman"/>
              </w:rPr>
            </w:pPr>
            <w:r w:rsidRPr="00DC51B8">
              <w:rPr>
                <w:rFonts w:cs="Times New Roman"/>
              </w:rPr>
              <w:t>Ćwiczenia laboratoryjne</w:t>
            </w:r>
          </w:p>
          <w:p w14:paraId="5130079C" w14:textId="77777777" w:rsidR="00EA54F1" w:rsidRPr="00DC51B8" w:rsidRDefault="00EA54F1" w:rsidP="00FE692F">
            <w:pPr>
              <w:rPr>
                <w:rFonts w:cs="Times New Roman"/>
              </w:rPr>
            </w:pPr>
            <w:r w:rsidRPr="00DC51B8">
              <w:rPr>
                <w:rFonts w:cs="Times New Roman"/>
              </w:rPr>
              <w:t>Przygotowanie praktyczne do ćwiczeń laboratoryjnych</w:t>
            </w:r>
          </w:p>
          <w:p w14:paraId="3AA0BC85" w14:textId="77777777" w:rsidR="00EA54F1" w:rsidRPr="00DC51B8" w:rsidRDefault="00EA54F1" w:rsidP="00FE692F">
            <w:pPr>
              <w:rPr>
                <w:rFonts w:cs="Times New Roman"/>
              </w:rPr>
            </w:pPr>
            <w:r w:rsidRPr="00DC51B8">
              <w:rPr>
                <w:rFonts w:cs="Times New Roman"/>
              </w:rPr>
              <w:t>Ćwiczenia terenowe</w:t>
            </w:r>
          </w:p>
          <w:p w14:paraId="436D13C8" w14:textId="77777777" w:rsidR="00EA54F1" w:rsidRPr="00DC51B8" w:rsidRDefault="00EA54F1" w:rsidP="00FE692F">
            <w:pPr>
              <w:rPr>
                <w:rFonts w:cs="Times New Roman"/>
              </w:rPr>
            </w:pPr>
            <w:r w:rsidRPr="00DC51B8">
              <w:rPr>
                <w:rFonts w:cs="Times New Roman"/>
              </w:rPr>
              <w:t>Przygotowanie sprawozdania z ćwiczeń terenowych</w:t>
            </w:r>
          </w:p>
          <w:p w14:paraId="4A9CB4D9" w14:textId="77777777" w:rsidR="00EA54F1" w:rsidRPr="00DC51B8" w:rsidRDefault="00EA54F1" w:rsidP="00FE692F">
            <w:pPr>
              <w:rPr>
                <w:rFonts w:cs="Times New Roman"/>
                <w:b/>
              </w:rPr>
            </w:pPr>
            <w:r w:rsidRPr="00DC51B8">
              <w:rPr>
                <w:rFonts w:cs="Times New Roman"/>
                <w:b/>
              </w:rPr>
              <w:t>w sumie:</w:t>
            </w:r>
          </w:p>
          <w:p w14:paraId="78D2D6D3" w14:textId="77777777" w:rsidR="00EA54F1" w:rsidRPr="00DC51B8" w:rsidRDefault="00EA54F1" w:rsidP="00FE692F">
            <w:pPr>
              <w:rPr>
                <w:rFonts w:cs="Times New Roman"/>
              </w:rPr>
            </w:pPr>
            <w:r w:rsidRPr="00DC51B8">
              <w:rPr>
                <w:rFonts w:cs="Times New Roman"/>
              </w:rPr>
              <w:t>ECTS</w:t>
            </w:r>
          </w:p>
        </w:tc>
        <w:tc>
          <w:tcPr>
            <w:tcW w:w="694" w:type="dxa"/>
          </w:tcPr>
          <w:p w14:paraId="4B884F5E" w14:textId="77777777" w:rsidR="00EA54F1" w:rsidRPr="00DC51B8" w:rsidRDefault="00EA54F1" w:rsidP="00FE692F">
            <w:pPr>
              <w:spacing w:before="60" w:after="60"/>
              <w:rPr>
                <w:rFonts w:cs="Times New Roman"/>
              </w:rPr>
            </w:pPr>
            <w:r w:rsidRPr="00DC51B8">
              <w:rPr>
                <w:rFonts w:cs="Times New Roman"/>
              </w:rPr>
              <w:t>20</w:t>
            </w:r>
          </w:p>
          <w:p w14:paraId="4759A695" w14:textId="77777777" w:rsidR="00EA54F1" w:rsidRPr="00DC51B8" w:rsidRDefault="00EA54F1" w:rsidP="00FE692F">
            <w:pPr>
              <w:spacing w:before="60" w:after="60"/>
              <w:rPr>
                <w:rFonts w:cs="Times New Roman"/>
              </w:rPr>
            </w:pPr>
            <w:r w:rsidRPr="00DC51B8">
              <w:rPr>
                <w:rFonts w:cs="Times New Roman"/>
              </w:rPr>
              <w:t>5</w:t>
            </w:r>
          </w:p>
          <w:p w14:paraId="55588F60" w14:textId="77777777" w:rsidR="00EA54F1" w:rsidRPr="00DC51B8" w:rsidRDefault="00EA54F1" w:rsidP="00FE692F">
            <w:pPr>
              <w:spacing w:before="60" w:after="60"/>
              <w:rPr>
                <w:rFonts w:cs="Times New Roman"/>
              </w:rPr>
            </w:pPr>
            <w:r w:rsidRPr="00DC51B8">
              <w:rPr>
                <w:rFonts w:cs="Times New Roman"/>
              </w:rPr>
              <w:t>5</w:t>
            </w:r>
          </w:p>
          <w:p w14:paraId="41812945" w14:textId="77777777" w:rsidR="00EA54F1" w:rsidRPr="00DC51B8" w:rsidRDefault="00EA54F1" w:rsidP="00FE692F">
            <w:pPr>
              <w:spacing w:before="60" w:after="60"/>
              <w:rPr>
                <w:rFonts w:cs="Times New Roman"/>
              </w:rPr>
            </w:pPr>
            <w:r w:rsidRPr="00DC51B8">
              <w:rPr>
                <w:rFonts w:cs="Times New Roman"/>
              </w:rPr>
              <w:t>5</w:t>
            </w:r>
          </w:p>
          <w:p w14:paraId="13191C47" w14:textId="77777777" w:rsidR="00EA54F1" w:rsidRPr="00DC51B8" w:rsidRDefault="00EA54F1" w:rsidP="00FE692F">
            <w:pPr>
              <w:spacing w:before="60" w:after="60"/>
              <w:rPr>
                <w:rFonts w:cs="Times New Roman"/>
                <w:b/>
              </w:rPr>
            </w:pPr>
            <w:r w:rsidRPr="00DC51B8">
              <w:rPr>
                <w:rFonts w:cs="Times New Roman"/>
                <w:b/>
              </w:rPr>
              <w:t>35</w:t>
            </w:r>
          </w:p>
          <w:p w14:paraId="455E8BF6" w14:textId="77777777" w:rsidR="00EA54F1" w:rsidRPr="00DC51B8" w:rsidRDefault="00EA54F1" w:rsidP="00FE692F">
            <w:pPr>
              <w:spacing w:before="60" w:after="60"/>
              <w:rPr>
                <w:rFonts w:cs="Times New Roman"/>
              </w:rPr>
            </w:pPr>
            <w:r w:rsidRPr="00DC51B8">
              <w:rPr>
                <w:rFonts w:cs="Times New Roman"/>
              </w:rPr>
              <w:t>1.2</w:t>
            </w:r>
          </w:p>
        </w:tc>
        <w:tc>
          <w:tcPr>
            <w:tcW w:w="663" w:type="dxa"/>
          </w:tcPr>
          <w:p w14:paraId="572C30BC" w14:textId="77777777" w:rsidR="00EA54F1" w:rsidRPr="00DC51B8" w:rsidRDefault="00EA54F1" w:rsidP="00FE692F">
            <w:pPr>
              <w:spacing w:before="60" w:after="60"/>
              <w:rPr>
                <w:rFonts w:cs="Times New Roman"/>
              </w:rPr>
            </w:pPr>
            <w:r w:rsidRPr="00DC51B8">
              <w:rPr>
                <w:rFonts w:cs="Times New Roman"/>
              </w:rPr>
              <w:t>10</w:t>
            </w:r>
          </w:p>
          <w:p w14:paraId="55568A5E" w14:textId="77777777" w:rsidR="00EA54F1" w:rsidRPr="00DC51B8" w:rsidRDefault="00EA54F1" w:rsidP="00FE692F">
            <w:pPr>
              <w:spacing w:before="60" w:after="60"/>
              <w:rPr>
                <w:rFonts w:cs="Times New Roman"/>
              </w:rPr>
            </w:pPr>
            <w:r w:rsidRPr="00DC51B8">
              <w:rPr>
                <w:rFonts w:cs="Times New Roman"/>
              </w:rPr>
              <w:t>17</w:t>
            </w:r>
          </w:p>
          <w:p w14:paraId="74070B77" w14:textId="77777777" w:rsidR="00EA54F1" w:rsidRPr="00DC51B8" w:rsidRDefault="00EA54F1" w:rsidP="00FE692F">
            <w:pPr>
              <w:spacing w:before="60" w:after="60"/>
              <w:rPr>
                <w:rFonts w:cs="Times New Roman"/>
              </w:rPr>
            </w:pPr>
            <w:r w:rsidRPr="00DC51B8">
              <w:rPr>
                <w:rFonts w:cs="Times New Roman"/>
              </w:rPr>
              <w:t>3</w:t>
            </w:r>
          </w:p>
          <w:p w14:paraId="4D4FD3D5" w14:textId="77777777" w:rsidR="00EA54F1" w:rsidRPr="00DC51B8" w:rsidRDefault="00EA54F1" w:rsidP="00FE692F">
            <w:pPr>
              <w:spacing w:before="60" w:after="60"/>
              <w:rPr>
                <w:rFonts w:cs="Times New Roman"/>
              </w:rPr>
            </w:pPr>
            <w:r w:rsidRPr="00DC51B8">
              <w:rPr>
                <w:rFonts w:cs="Times New Roman"/>
              </w:rPr>
              <w:t>5</w:t>
            </w:r>
          </w:p>
          <w:p w14:paraId="0A7E791C" w14:textId="77777777" w:rsidR="00EA54F1" w:rsidRPr="00DC51B8" w:rsidRDefault="00EA54F1" w:rsidP="00FE692F">
            <w:pPr>
              <w:spacing w:before="60" w:after="60"/>
              <w:rPr>
                <w:rFonts w:cs="Times New Roman"/>
                <w:b/>
              </w:rPr>
            </w:pPr>
            <w:r w:rsidRPr="00DC51B8">
              <w:rPr>
                <w:rFonts w:cs="Times New Roman"/>
                <w:b/>
              </w:rPr>
              <w:t>35</w:t>
            </w:r>
          </w:p>
          <w:p w14:paraId="30F8DBC6" w14:textId="77777777" w:rsidR="00EA54F1" w:rsidRPr="00DC51B8" w:rsidRDefault="00EA54F1" w:rsidP="00FE692F">
            <w:pPr>
              <w:spacing w:before="60" w:after="60"/>
              <w:rPr>
                <w:rFonts w:cs="Times New Roman"/>
              </w:rPr>
            </w:pPr>
            <w:r w:rsidRPr="00DC51B8">
              <w:rPr>
                <w:rFonts w:cs="Times New Roman"/>
              </w:rPr>
              <w:t>1.2</w:t>
            </w:r>
          </w:p>
        </w:tc>
      </w:tr>
      <w:tr w:rsidR="00EA54F1" w:rsidRPr="00DC51B8" w14:paraId="72D881C1" w14:textId="77777777" w:rsidTr="00FE692F">
        <w:tc>
          <w:tcPr>
            <w:tcW w:w="3199" w:type="dxa"/>
            <w:tcBorders>
              <w:right w:val="nil"/>
            </w:tcBorders>
            <w:shd w:val="clear" w:color="auto" w:fill="D9D9D9"/>
          </w:tcPr>
          <w:p w14:paraId="589EFB92"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625E3E2" w14:textId="77777777" w:rsidR="00EA54F1" w:rsidRPr="00DC51B8" w:rsidRDefault="00EA54F1" w:rsidP="00FE692F">
            <w:pPr>
              <w:rPr>
                <w:rFonts w:cs="Times New Roman"/>
              </w:rPr>
            </w:pPr>
            <w:r w:rsidRPr="00DC51B8">
              <w:rPr>
                <w:rFonts w:cs="Times New Roman"/>
              </w:rPr>
              <w:t>1,00 ECTS – obszaru nauk społecznych, 1,21 ECTS  obszaru nauk rolniczych, leśnych i weterynaryjnych, 0,79 ECTS  obszaru nauk technicznych</w:t>
            </w:r>
          </w:p>
        </w:tc>
        <w:tc>
          <w:tcPr>
            <w:tcW w:w="694" w:type="dxa"/>
          </w:tcPr>
          <w:p w14:paraId="56A438C1" w14:textId="77777777" w:rsidR="00EA54F1" w:rsidRPr="00DC51B8" w:rsidRDefault="00EA54F1" w:rsidP="00FE692F">
            <w:pPr>
              <w:spacing w:before="60" w:after="60"/>
              <w:rPr>
                <w:rFonts w:cs="Times New Roman"/>
              </w:rPr>
            </w:pPr>
            <w:r w:rsidRPr="00DC51B8">
              <w:rPr>
                <w:rFonts w:cs="Times New Roman"/>
              </w:rPr>
              <w:t>1,00/</w:t>
            </w:r>
          </w:p>
          <w:p w14:paraId="75223447" w14:textId="77777777" w:rsidR="00EA54F1" w:rsidRPr="00DC51B8" w:rsidRDefault="00EA54F1" w:rsidP="00FE692F">
            <w:pPr>
              <w:spacing w:before="60" w:after="60"/>
              <w:rPr>
                <w:rFonts w:cs="Times New Roman"/>
              </w:rPr>
            </w:pPr>
            <w:r w:rsidRPr="00DC51B8">
              <w:rPr>
                <w:rFonts w:cs="Times New Roman"/>
              </w:rPr>
              <w:t>1,21/</w:t>
            </w:r>
          </w:p>
          <w:p w14:paraId="3C3C84C6" w14:textId="77777777" w:rsidR="00EA54F1" w:rsidRPr="00DC51B8" w:rsidRDefault="00EA54F1" w:rsidP="00FE692F">
            <w:pPr>
              <w:spacing w:before="60" w:after="60"/>
              <w:rPr>
                <w:rFonts w:cs="Times New Roman"/>
              </w:rPr>
            </w:pPr>
            <w:r w:rsidRPr="00DC51B8">
              <w:rPr>
                <w:rFonts w:cs="Times New Roman"/>
              </w:rPr>
              <w:t>0,79</w:t>
            </w:r>
          </w:p>
        </w:tc>
        <w:tc>
          <w:tcPr>
            <w:tcW w:w="663" w:type="dxa"/>
          </w:tcPr>
          <w:p w14:paraId="78BE78DE" w14:textId="77777777" w:rsidR="00EA54F1" w:rsidRPr="00DC51B8" w:rsidRDefault="00EA54F1" w:rsidP="00FE692F">
            <w:pPr>
              <w:spacing w:before="60" w:after="60"/>
              <w:rPr>
                <w:rFonts w:cs="Times New Roman"/>
              </w:rPr>
            </w:pPr>
            <w:r w:rsidRPr="00DC51B8">
              <w:rPr>
                <w:rFonts w:cs="Times New Roman"/>
              </w:rPr>
              <w:t>1,00/</w:t>
            </w:r>
          </w:p>
          <w:p w14:paraId="3E2FCDCA" w14:textId="77777777" w:rsidR="00EA54F1" w:rsidRPr="00DC51B8" w:rsidRDefault="00EA54F1" w:rsidP="00FE692F">
            <w:pPr>
              <w:spacing w:before="60" w:after="60"/>
              <w:rPr>
                <w:rFonts w:cs="Times New Roman"/>
              </w:rPr>
            </w:pPr>
            <w:r w:rsidRPr="00DC51B8">
              <w:rPr>
                <w:rFonts w:cs="Times New Roman"/>
              </w:rPr>
              <w:t>1,21/</w:t>
            </w:r>
          </w:p>
          <w:p w14:paraId="4AF6A303" w14:textId="77777777" w:rsidR="00EA54F1" w:rsidRPr="00DC51B8" w:rsidRDefault="00EA54F1" w:rsidP="00FE692F">
            <w:pPr>
              <w:spacing w:before="60" w:after="60"/>
              <w:rPr>
                <w:rFonts w:cs="Times New Roman"/>
              </w:rPr>
            </w:pPr>
            <w:r w:rsidRPr="00DC51B8">
              <w:rPr>
                <w:rFonts w:cs="Times New Roman"/>
              </w:rPr>
              <w:t>0,79</w:t>
            </w:r>
          </w:p>
        </w:tc>
      </w:tr>
    </w:tbl>
    <w:p w14:paraId="76F6B6E1" w14:textId="77777777" w:rsidR="00EA54F1" w:rsidRPr="00DC51B8" w:rsidRDefault="00EA54F1" w:rsidP="00EA54F1">
      <w:pPr>
        <w:spacing w:line="276" w:lineRule="auto"/>
        <w:rPr>
          <w:rFonts w:cs="Times New Roman"/>
          <w:b/>
        </w:rPr>
      </w:pPr>
    </w:p>
    <w:p w14:paraId="71D2D9FC"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7A9177A"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1018950" w14:textId="77777777" w:rsidR="00EA54F1" w:rsidRPr="00DC51B8" w:rsidRDefault="00EA54F1" w:rsidP="00FE692F">
            <w:pPr>
              <w:spacing w:before="60" w:after="60"/>
              <w:rPr>
                <w:rFonts w:cs="Times New Roman"/>
                <w:b/>
              </w:rPr>
            </w:pPr>
            <w:r w:rsidRPr="00DC51B8">
              <w:rPr>
                <w:rFonts w:cs="Times New Roman"/>
                <w:b/>
              </w:rPr>
              <w:t>Cel przedmiotu:</w:t>
            </w:r>
          </w:p>
          <w:p w14:paraId="72FDAA23"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0874E606" w14:textId="77777777" w:rsidR="00EA54F1" w:rsidRPr="00DC51B8" w:rsidRDefault="00EA54F1" w:rsidP="00FE692F">
            <w:pPr>
              <w:autoSpaceDE w:val="0"/>
              <w:autoSpaceDN w:val="0"/>
              <w:adjustRightInd w:val="0"/>
              <w:rPr>
                <w:rFonts w:cs="Times New Roman"/>
              </w:rPr>
            </w:pPr>
            <w:r w:rsidRPr="00DC51B8">
              <w:rPr>
                <w:rFonts w:cs="Times New Roman"/>
              </w:rPr>
              <w:t>Celem przedmiotu jest umiejętność rozpoznawania ważniejszych gatunków roślin zielarskich, poznanie ich składników chemicznych pod kątem wykorzystania surowców roślinnych w przemyśle spożywczym, kosmetycznym i farmaceutycznym.</w:t>
            </w:r>
          </w:p>
        </w:tc>
      </w:tr>
      <w:tr w:rsidR="00EA54F1" w:rsidRPr="00DC51B8" w14:paraId="224301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CF645A2"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EDA5F66" w14:textId="77777777" w:rsidR="00EA54F1" w:rsidRPr="00DC51B8" w:rsidRDefault="00EA54F1" w:rsidP="00EA54F1">
            <w:pPr>
              <w:pStyle w:val="Akapitzlist"/>
              <w:numPr>
                <w:ilvl w:val="0"/>
                <w:numId w:val="108"/>
              </w:numPr>
              <w:spacing w:after="0" w:line="240" w:lineRule="auto"/>
              <w:ind w:right="510"/>
              <w:jc w:val="both"/>
              <w:rPr>
                <w:rFonts w:ascii="Times New Roman" w:hAnsi="Times New Roman"/>
              </w:rPr>
            </w:pPr>
            <w:r w:rsidRPr="00DC51B8">
              <w:rPr>
                <w:rFonts w:ascii="Times New Roman" w:hAnsi="Times New Roman"/>
              </w:rPr>
              <w:t>wykład informacyjny z prezentacją multimedialną</w:t>
            </w:r>
          </w:p>
          <w:p w14:paraId="6A8A9628" w14:textId="77777777" w:rsidR="00EA54F1" w:rsidRPr="00DC51B8" w:rsidRDefault="00EA54F1" w:rsidP="00EA54F1">
            <w:pPr>
              <w:pStyle w:val="Akapitzlist"/>
              <w:numPr>
                <w:ilvl w:val="0"/>
                <w:numId w:val="108"/>
              </w:numPr>
              <w:spacing w:after="0" w:line="240" w:lineRule="auto"/>
              <w:ind w:right="510"/>
              <w:jc w:val="both"/>
              <w:rPr>
                <w:rFonts w:ascii="Times New Roman" w:hAnsi="Times New Roman"/>
              </w:rPr>
            </w:pPr>
            <w:r w:rsidRPr="00DC51B8">
              <w:rPr>
                <w:rFonts w:ascii="Times New Roman" w:hAnsi="Times New Roman"/>
              </w:rPr>
              <w:t xml:space="preserve">ćwiczenia laboratoryjne </w:t>
            </w:r>
          </w:p>
          <w:p w14:paraId="61AF6F05" w14:textId="77777777" w:rsidR="00EA54F1" w:rsidRPr="00DC51B8" w:rsidRDefault="00EA54F1" w:rsidP="00EA54F1">
            <w:pPr>
              <w:pStyle w:val="Akapitzlist"/>
              <w:numPr>
                <w:ilvl w:val="0"/>
                <w:numId w:val="108"/>
              </w:numPr>
              <w:spacing w:after="0" w:line="240" w:lineRule="auto"/>
              <w:ind w:right="510"/>
              <w:jc w:val="both"/>
              <w:rPr>
                <w:rFonts w:ascii="Times New Roman" w:hAnsi="Times New Roman"/>
                <w:b/>
              </w:rPr>
            </w:pPr>
            <w:r w:rsidRPr="00DC51B8">
              <w:rPr>
                <w:rFonts w:ascii="Times New Roman" w:hAnsi="Times New Roman"/>
              </w:rPr>
              <w:t>ćwiczenia terenowe</w:t>
            </w:r>
          </w:p>
        </w:tc>
      </w:tr>
      <w:tr w:rsidR="00EA54F1" w:rsidRPr="00DC51B8" w14:paraId="6D3A13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FA2967D"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1B74362B"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44ED3BB" w14:textId="77777777" w:rsidR="00EA54F1" w:rsidRPr="00DC51B8" w:rsidRDefault="00EA54F1" w:rsidP="00EA54F1">
            <w:pPr>
              <w:widowControl w:val="0"/>
              <w:numPr>
                <w:ilvl w:val="0"/>
                <w:numId w:val="109"/>
              </w:numPr>
              <w:spacing w:after="0" w:line="240" w:lineRule="auto"/>
              <w:jc w:val="both"/>
              <w:rPr>
                <w:rFonts w:cs="Times New Roman"/>
              </w:rPr>
            </w:pPr>
            <w:r w:rsidRPr="00DC51B8">
              <w:rPr>
                <w:rFonts w:cs="Times New Roman"/>
              </w:rPr>
              <w:t>Charakterystyka wybranych roślin przyprawowych.</w:t>
            </w:r>
          </w:p>
          <w:p w14:paraId="6F1D8B0A" w14:textId="77777777" w:rsidR="00EA54F1" w:rsidRPr="00DC51B8" w:rsidRDefault="00EA54F1" w:rsidP="00EA54F1">
            <w:pPr>
              <w:widowControl w:val="0"/>
              <w:numPr>
                <w:ilvl w:val="0"/>
                <w:numId w:val="109"/>
              </w:numPr>
              <w:spacing w:after="0" w:line="240" w:lineRule="auto"/>
              <w:jc w:val="both"/>
              <w:rPr>
                <w:rFonts w:cs="Times New Roman"/>
              </w:rPr>
            </w:pPr>
            <w:r w:rsidRPr="00DC51B8">
              <w:rPr>
                <w:rFonts w:cs="Times New Roman"/>
              </w:rPr>
              <w:t xml:space="preserve">Surowce zielarskie – charakterystyka, właściwości, metody badania: </w:t>
            </w:r>
          </w:p>
          <w:p w14:paraId="5B6C043B" w14:textId="77777777" w:rsidR="00EA54F1" w:rsidRPr="00DC51B8" w:rsidRDefault="00EA54F1" w:rsidP="00FE692F">
            <w:pPr>
              <w:ind w:left="720"/>
              <w:jc w:val="both"/>
              <w:rPr>
                <w:rFonts w:cs="Times New Roman"/>
              </w:rPr>
            </w:pPr>
            <w:r w:rsidRPr="00DC51B8">
              <w:rPr>
                <w:rFonts w:cs="Times New Roman"/>
              </w:rPr>
              <w:t>- surowce zawierające polimery glukozy, fuktozy, surowce polisacharydowe, zawierające glaktomannany, surowce śluzowe z rodziny Malvaceae, Plantaginaceae, Asteraceae, Scrophulariaceae, Linaceae i Boraginaceae.</w:t>
            </w:r>
          </w:p>
          <w:p w14:paraId="59EB202D" w14:textId="77777777" w:rsidR="00EA54F1" w:rsidRPr="00DC51B8" w:rsidRDefault="00EA54F1" w:rsidP="00FE692F">
            <w:pPr>
              <w:ind w:left="720"/>
              <w:jc w:val="both"/>
              <w:rPr>
                <w:rFonts w:cs="Times New Roman"/>
              </w:rPr>
            </w:pPr>
            <w:r w:rsidRPr="00DC51B8">
              <w:rPr>
                <w:rFonts w:cs="Times New Roman"/>
              </w:rPr>
              <w:t>- surowce i produkty zawierające fitosterole i nienasycone kwasy tłuszczowe. Surowce poliacetylenowe.</w:t>
            </w:r>
          </w:p>
          <w:p w14:paraId="2C3E48E6" w14:textId="77777777" w:rsidR="00EA54F1" w:rsidRPr="00DC51B8" w:rsidRDefault="00EA54F1" w:rsidP="00FE692F">
            <w:pPr>
              <w:ind w:left="720"/>
              <w:jc w:val="both"/>
              <w:rPr>
                <w:rFonts w:cs="Times New Roman"/>
              </w:rPr>
            </w:pPr>
            <w:r w:rsidRPr="00DC51B8">
              <w:rPr>
                <w:rFonts w:cs="Times New Roman"/>
              </w:rPr>
              <w:t>- surowce zielarskie zawierające aminy, aminokwasy, pochodne aminokwasów,  w tym glukozynolaty, siarczki, disiarczki i sulfotlenki alkilowe.</w:t>
            </w:r>
          </w:p>
          <w:p w14:paraId="6C7F5E44" w14:textId="77777777" w:rsidR="00EA54F1" w:rsidRPr="00DC51B8" w:rsidRDefault="00EA54F1" w:rsidP="00FE692F">
            <w:pPr>
              <w:ind w:left="720"/>
              <w:jc w:val="both"/>
              <w:rPr>
                <w:rFonts w:cs="Times New Roman"/>
              </w:rPr>
            </w:pPr>
            <w:r w:rsidRPr="00DC51B8">
              <w:rPr>
                <w:rFonts w:cs="Times New Roman"/>
              </w:rPr>
              <w:t>- surowce i preparaty zawierające kwasy organiczne, witaminy i związki mineralne,  w tym surowce krzemionkowe.Surowce i preparaty zawierające glikozydy fenolowe, estry kwasów fenolowych, ponadto bogate w fenylopropanoidy i lignany.</w:t>
            </w:r>
          </w:p>
          <w:p w14:paraId="6D50582D" w14:textId="77777777" w:rsidR="00EA54F1" w:rsidRPr="00DC51B8" w:rsidRDefault="00EA54F1" w:rsidP="00FE692F">
            <w:pPr>
              <w:ind w:left="720"/>
              <w:jc w:val="both"/>
              <w:rPr>
                <w:rFonts w:cs="Times New Roman"/>
              </w:rPr>
            </w:pPr>
            <w:r w:rsidRPr="00DC51B8">
              <w:rPr>
                <w:rFonts w:cs="Times New Roman"/>
              </w:rPr>
              <w:t>- surowce garbnikowe. Zastosowanie w przemyśle kosmetycznym i farmaceutycznym. Preparaty garbnikowe.</w:t>
            </w:r>
          </w:p>
          <w:p w14:paraId="3E53B1C1" w14:textId="77777777" w:rsidR="00EA54F1" w:rsidRPr="00DC51B8" w:rsidRDefault="00EA54F1" w:rsidP="00FE692F">
            <w:pPr>
              <w:ind w:left="720"/>
              <w:jc w:val="both"/>
              <w:rPr>
                <w:rFonts w:cs="Times New Roman"/>
              </w:rPr>
            </w:pPr>
            <w:r w:rsidRPr="00DC51B8">
              <w:rPr>
                <w:rFonts w:cs="Times New Roman"/>
              </w:rPr>
              <w:t>- surowce i produkty flawonoidowe, Surowce i produkty antocyjanowe. Zastosowanie antocyjanów w przemyśle spożywczym. Surowce naftochinonowe, zawierające antranoidy i naftodiantrony.</w:t>
            </w:r>
          </w:p>
          <w:p w14:paraId="2BD7193F" w14:textId="77777777" w:rsidR="00EA54F1" w:rsidRPr="00DC51B8" w:rsidRDefault="00EA54F1" w:rsidP="00FE692F">
            <w:pPr>
              <w:ind w:left="720"/>
              <w:jc w:val="both"/>
              <w:rPr>
                <w:rFonts w:cs="Times New Roman"/>
              </w:rPr>
            </w:pPr>
            <w:r w:rsidRPr="00DC51B8">
              <w:rPr>
                <w:rFonts w:cs="Times New Roman"/>
              </w:rPr>
              <w:t>- surowce i preparaty zawierające furanochromony i kawalaktony. Surowce terpenowe, sekoirydoidowe i irydoidowe, bogate w laktony seskwiterrpenowe, diterpeny i triterpeny.</w:t>
            </w:r>
          </w:p>
          <w:p w14:paraId="75F06172" w14:textId="77777777" w:rsidR="00EA54F1" w:rsidRPr="00DC51B8" w:rsidRDefault="00EA54F1" w:rsidP="00FE692F">
            <w:pPr>
              <w:ind w:left="720"/>
              <w:jc w:val="both"/>
              <w:rPr>
                <w:rFonts w:cs="Times New Roman"/>
              </w:rPr>
            </w:pPr>
            <w:r w:rsidRPr="00DC51B8">
              <w:rPr>
                <w:rFonts w:cs="Times New Roman"/>
              </w:rPr>
              <w:t>- rośliny saponinowe. Znaczenie saponin w przemyśle farmaceutycznym, kosmetycznym, spożywczym, browarniczym, chemicznym. Preparaty saponinowe.</w:t>
            </w:r>
          </w:p>
          <w:p w14:paraId="21D75145" w14:textId="77777777" w:rsidR="00EA54F1" w:rsidRPr="00DC51B8" w:rsidRDefault="00EA54F1" w:rsidP="00EA54F1">
            <w:pPr>
              <w:widowControl w:val="0"/>
              <w:numPr>
                <w:ilvl w:val="0"/>
                <w:numId w:val="109"/>
              </w:numPr>
              <w:spacing w:after="0" w:line="240" w:lineRule="auto"/>
              <w:jc w:val="both"/>
              <w:rPr>
                <w:rFonts w:cs="Times New Roman"/>
              </w:rPr>
            </w:pPr>
            <w:r w:rsidRPr="00DC51B8">
              <w:rPr>
                <w:rFonts w:cs="Times New Roman"/>
              </w:rPr>
              <w:t>Standaryzacja surowców zielarskich</w:t>
            </w:r>
          </w:p>
          <w:p w14:paraId="5C558B79" w14:textId="77777777" w:rsidR="00EA54F1" w:rsidRPr="00DC51B8" w:rsidRDefault="00EA54F1" w:rsidP="00FE692F">
            <w:pPr>
              <w:jc w:val="both"/>
              <w:rPr>
                <w:rFonts w:cs="Times New Roman"/>
                <w:b/>
              </w:rPr>
            </w:pPr>
            <w:r w:rsidRPr="00DC51B8">
              <w:rPr>
                <w:rFonts w:cs="Times New Roman"/>
                <w:b/>
              </w:rPr>
              <w:t>Ćwiczenia laboratoryjne:</w:t>
            </w:r>
          </w:p>
          <w:p w14:paraId="58D47EC4"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Oznaczenie suchej masy, popiołu, wilgotności, zawartości ekstraktu zgodnie z Farm. Eur., Pol III-VI i Helvetica IV-IX</w:t>
            </w:r>
          </w:p>
          <w:p w14:paraId="6B100EED"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Opracowywanie receptury preparatów roślinnych: pigułki, kapsułki, maść, pasta, krem, nalewka, intrakt, ekstrakty, krople, proszki musujące i rozpuszczalne w wodzie, czopki, globulki, octy ziołowe, oleje ziołowe, emulsje ziołowe, ziołomiody, syropy, soki.</w:t>
            </w:r>
          </w:p>
          <w:p w14:paraId="62197F40"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Prowadzenie ekstrakcji, konserwacji i stabilizacji surowców zielarskich. Badania kontrolne (jakościowe).</w:t>
            </w:r>
          </w:p>
          <w:p w14:paraId="07339C7C"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Wykonywanie chromatografii cienkowarstwowej TLC w badaniach surowców i produktów ziołowych.</w:t>
            </w:r>
          </w:p>
          <w:p w14:paraId="6206F98B"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Ustalanie trwałości surowców i produktów roślinnych, mineralnych i pochodzenia zwierzęcego (farmakognostycznych).</w:t>
            </w:r>
          </w:p>
          <w:p w14:paraId="40A021B0"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Oznaczanie zawartości olejku eterycznego w surowcach zielarskich.</w:t>
            </w:r>
          </w:p>
          <w:p w14:paraId="5A392EC2" w14:textId="77777777" w:rsidR="00EA54F1" w:rsidRPr="00DC51B8" w:rsidRDefault="00EA54F1" w:rsidP="00EA54F1">
            <w:pPr>
              <w:widowControl w:val="0"/>
              <w:numPr>
                <w:ilvl w:val="0"/>
                <w:numId w:val="110"/>
              </w:numPr>
              <w:spacing w:after="0" w:line="240" w:lineRule="auto"/>
              <w:jc w:val="both"/>
              <w:rPr>
                <w:rFonts w:cs="Times New Roman"/>
              </w:rPr>
            </w:pPr>
            <w:r w:rsidRPr="00DC51B8">
              <w:rPr>
                <w:rFonts w:cs="Times New Roman"/>
              </w:rPr>
              <w:t>Oznaczanie zawartości polifenoli, alkaloidow, irydoidów, związków cyjanogennych w surowcach i produktach zielarskich.</w:t>
            </w:r>
          </w:p>
          <w:p w14:paraId="5EC3AFCD" w14:textId="77777777" w:rsidR="00EA54F1" w:rsidRPr="00DC51B8" w:rsidRDefault="00EA54F1" w:rsidP="00FE692F">
            <w:pPr>
              <w:jc w:val="both"/>
              <w:rPr>
                <w:rFonts w:cs="Times New Roman"/>
                <w:b/>
              </w:rPr>
            </w:pPr>
            <w:r w:rsidRPr="00DC51B8">
              <w:rPr>
                <w:rFonts w:cs="Times New Roman"/>
                <w:b/>
              </w:rPr>
              <w:t>Ćwiczenia terenowe:</w:t>
            </w:r>
          </w:p>
          <w:p w14:paraId="143C37D2" w14:textId="77777777" w:rsidR="00EA54F1" w:rsidRPr="00DC51B8" w:rsidRDefault="00EA54F1" w:rsidP="00EA54F1">
            <w:pPr>
              <w:widowControl w:val="0"/>
              <w:numPr>
                <w:ilvl w:val="0"/>
                <w:numId w:val="111"/>
              </w:numPr>
              <w:spacing w:after="0" w:line="240" w:lineRule="auto"/>
              <w:jc w:val="both"/>
              <w:rPr>
                <w:rFonts w:cs="Times New Roman"/>
              </w:rPr>
            </w:pPr>
            <w:r w:rsidRPr="00DC51B8">
              <w:rPr>
                <w:rFonts w:cs="Times New Roman"/>
              </w:rPr>
              <w:t>Rośliny przyprawowe i zielarskie uprawiane dla potrzeb przemysłu spożywczego, farmaceutycznego i kosmetycznego –wizyta w firmach zajmujących się produkcja zielarską</w:t>
            </w:r>
          </w:p>
          <w:p w14:paraId="65363FCA" w14:textId="77777777" w:rsidR="00EA54F1" w:rsidRPr="00DC51B8" w:rsidRDefault="00EA54F1" w:rsidP="00EA54F1">
            <w:pPr>
              <w:widowControl w:val="0"/>
              <w:numPr>
                <w:ilvl w:val="0"/>
                <w:numId w:val="111"/>
              </w:numPr>
              <w:spacing w:after="0" w:line="240" w:lineRule="auto"/>
              <w:jc w:val="both"/>
              <w:rPr>
                <w:rFonts w:cs="Times New Roman"/>
              </w:rPr>
            </w:pPr>
            <w:r w:rsidRPr="00DC51B8">
              <w:rPr>
                <w:rFonts w:cs="Times New Roman"/>
              </w:rPr>
              <w:t>Rośliny dziko rosnące stosowane w przemyśle spożywczym, farmaceutycznym i kosmetycznym – rozpoznawanie roślin zielarskich w terenie</w:t>
            </w:r>
          </w:p>
        </w:tc>
      </w:tr>
      <w:tr w:rsidR="00EA54F1" w:rsidRPr="00DC51B8" w14:paraId="4B7EAD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811D83E" w14:textId="77777777" w:rsidR="00EA54F1" w:rsidRPr="00DC51B8" w:rsidRDefault="00EA54F1" w:rsidP="00FE692F">
            <w:pPr>
              <w:spacing w:after="90"/>
              <w:jc w:val="both"/>
              <w:rPr>
                <w:rFonts w:cs="Times New Roman"/>
                <w:b/>
              </w:rPr>
            </w:pPr>
          </w:p>
          <w:p w14:paraId="0FA1C13B"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3C787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5DF7D1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79CF152D"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86C4B2C" w14:textId="77777777" w:rsidR="00EA54F1" w:rsidRPr="00DC51B8" w:rsidRDefault="00EA54F1" w:rsidP="00FE692F">
            <w:pPr>
              <w:jc w:val="center"/>
              <w:rPr>
                <w:rFonts w:cs="Times New Roman"/>
                <w:b/>
              </w:rPr>
            </w:pPr>
            <w:r w:rsidRPr="00DC51B8">
              <w:rPr>
                <w:rFonts w:cs="Times New Roman"/>
                <w:b/>
              </w:rPr>
              <w:t>Efekt</w:t>
            </w:r>
          </w:p>
          <w:p w14:paraId="0D8C9926"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65DC0930"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45597418"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4CF36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ABB75B" w14:textId="77777777" w:rsidR="00EA54F1" w:rsidRPr="00DC51B8" w:rsidRDefault="00EA54F1" w:rsidP="00FE692F">
            <w:pPr>
              <w:spacing w:line="276" w:lineRule="auto"/>
              <w:jc w:val="center"/>
              <w:rPr>
                <w:rFonts w:cs="Times New Roman"/>
              </w:rPr>
            </w:pPr>
          </w:p>
          <w:p w14:paraId="1EA605E9" w14:textId="77777777" w:rsidR="00EA54F1" w:rsidRPr="00DC51B8" w:rsidRDefault="00EA54F1" w:rsidP="00FE692F">
            <w:pPr>
              <w:spacing w:line="276" w:lineRule="auto"/>
              <w:jc w:val="center"/>
              <w:rPr>
                <w:rFonts w:cs="Times New Roman"/>
              </w:rPr>
            </w:pPr>
            <w:r w:rsidRPr="00DC51B8">
              <w:rPr>
                <w:rFonts w:cs="Times New Roman"/>
              </w:rPr>
              <w:t>T.C18_K_W01</w:t>
            </w:r>
          </w:p>
          <w:p w14:paraId="623D8C0A" w14:textId="77777777" w:rsidR="00EA54F1" w:rsidRPr="00DC51B8" w:rsidRDefault="00EA54F1" w:rsidP="00FE692F">
            <w:pPr>
              <w:spacing w:line="276" w:lineRule="auto"/>
              <w:jc w:val="center"/>
              <w:rPr>
                <w:rFonts w:cs="Times New Roman"/>
              </w:rPr>
            </w:pPr>
          </w:p>
          <w:p w14:paraId="6E325803" w14:textId="77777777" w:rsidR="00EA54F1" w:rsidRPr="00DC51B8" w:rsidRDefault="00EA54F1" w:rsidP="00FE692F">
            <w:pPr>
              <w:spacing w:line="276" w:lineRule="auto"/>
              <w:jc w:val="center"/>
              <w:rPr>
                <w:rFonts w:cs="Times New Roman"/>
              </w:rPr>
            </w:pPr>
            <w:r w:rsidRPr="00DC51B8">
              <w:rPr>
                <w:rFonts w:cs="Times New Roman"/>
              </w:rPr>
              <w:t>T.C18_K_W02</w:t>
            </w:r>
          </w:p>
          <w:p w14:paraId="1C675903" w14:textId="77777777" w:rsidR="00EA54F1" w:rsidRPr="00DC51B8" w:rsidRDefault="00EA54F1" w:rsidP="00FE692F">
            <w:pPr>
              <w:spacing w:line="276" w:lineRule="auto"/>
              <w:jc w:val="center"/>
              <w:rPr>
                <w:rFonts w:cs="Times New Roman"/>
              </w:rPr>
            </w:pPr>
          </w:p>
          <w:p w14:paraId="43CE8D8C" w14:textId="77777777" w:rsidR="00EA54F1" w:rsidRPr="00DC51B8" w:rsidRDefault="00EA54F1" w:rsidP="00FE692F">
            <w:pPr>
              <w:spacing w:line="276" w:lineRule="auto"/>
              <w:jc w:val="center"/>
              <w:rPr>
                <w:rFonts w:cs="Times New Roman"/>
              </w:rPr>
            </w:pPr>
            <w:r w:rsidRPr="00DC51B8">
              <w:rPr>
                <w:rFonts w:cs="Times New Roman"/>
              </w:rPr>
              <w:t>T.C18_K_W03</w:t>
            </w:r>
          </w:p>
          <w:p w14:paraId="66191C4F" w14:textId="77777777" w:rsidR="00EA54F1" w:rsidRPr="00DC51B8" w:rsidRDefault="00EA54F1" w:rsidP="00FE692F">
            <w:pPr>
              <w:spacing w:line="276" w:lineRule="auto"/>
              <w:jc w:val="center"/>
              <w:rPr>
                <w:rFonts w:cs="Times New Roman"/>
              </w:rPr>
            </w:pPr>
          </w:p>
          <w:p w14:paraId="6C5FE47A" w14:textId="77777777" w:rsidR="00EA54F1" w:rsidRPr="00DC51B8" w:rsidRDefault="00EA54F1" w:rsidP="00FE692F">
            <w:pPr>
              <w:spacing w:line="276" w:lineRule="auto"/>
              <w:jc w:val="center"/>
              <w:rPr>
                <w:rFonts w:cs="Times New Roman"/>
              </w:rPr>
            </w:pPr>
          </w:p>
          <w:p w14:paraId="35CD1E19" w14:textId="77777777" w:rsidR="00EA54F1" w:rsidRPr="00DC51B8" w:rsidRDefault="00EA54F1" w:rsidP="00FE692F">
            <w:pPr>
              <w:spacing w:line="276" w:lineRule="auto"/>
              <w:jc w:val="center"/>
              <w:rPr>
                <w:rFonts w:cs="Times New Roman"/>
              </w:rPr>
            </w:pPr>
            <w:r w:rsidRPr="00DC51B8">
              <w:rPr>
                <w:rFonts w:cs="Times New Roman"/>
              </w:rPr>
              <w:t>T.C18_K_W04</w:t>
            </w:r>
          </w:p>
        </w:tc>
        <w:tc>
          <w:tcPr>
            <w:tcW w:w="2441" w:type="pct"/>
            <w:gridSpan w:val="3"/>
          </w:tcPr>
          <w:p w14:paraId="19086FA3"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73AF8FC9" w14:textId="77777777" w:rsidR="00EA54F1" w:rsidRPr="00DC51B8" w:rsidRDefault="00EA54F1" w:rsidP="00FE692F">
            <w:pPr>
              <w:spacing w:line="276" w:lineRule="auto"/>
              <w:jc w:val="both"/>
              <w:rPr>
                <w:rFonts w:cs="Times New Roman"/>
              </w:rPr>
            </w:pPr>
          </w:p>
          <w:p w14:paraId="312C0E7A" w14:textId="77777777" w:rsidR="00EA54F1" w:rsidRPr="00DC51B8" w:rsidRDefault="00EA54F1" w:rsidP="00FE692F">
            <w:pPr>
              <w:spacing w:line="276" w:lineRule="auto"/>
              <w:jc w:val="both"/>
              <w:rPr>
                <w:rFonts w:cs="Times New Roman"/>
              </w:rPr>
            </w:pPr>
            <w:r w:rsidRPr="00DC51B8">
              <w:rPr>
                <w:rFonts w:cs="Times New Roman"/>
              </w:rPr>
              <w:t>Charakteryzuje rośliny przyprawowe i zielarskie</w:t>
            </w:r>
          </w:p>
          <w:p w14:paraId="02342CED" w14:textId="77777777" w:rsidR="00EA54F1" w:rsidRPr="00DC51B8" w:rsidRDefault="00EA54F1" w:rsidP="00FE692F">
            <w:pPr>
              <w:spacing w:line="276" w:lineRule="auto"/>
              <w:jc w:val="both"/>
              <w:rPr>
                <w:rFonts w:cs="Times New Roman"/>
              </w:rPr>
            </w:pPr>
          </w:p>
          <w:p w14:paraId="26AC21F8" w14:textId="77777777" w:rsidR="00EA54F1" w:rsidRPr="00DC51B8" w:rsidRDefault="00EA54F1" w:rsidP="00FE692F">
            <w:pPr>
              <w:spacing w:line="276" w:lineRule="auto"/>
              <w:jc w:val="both"/>
              <w:rPr>
                <w:rFonts w:cs="Times New Roman"/>
              </w:rPr>
            </w:pPr>
            <w:r w:rsidRPr="00DC51B8">
              <w:rPr>
                <w:rFonts w:cs="Times New Roman"/>
              </w:rPr>
              <w:t>Zna metody badania surowców pochodzenia roślinnego</w:t>
            </w:r>
          </w:p>
          <w:p w14:paraId="349FDE78" w14:textId="77777777" w:rsidR="00EA54F1" w:rsidRPr="00DC51B8" w:rsidRDefault="00EA54F1" w:rsidP="00FE692F">
            <w:pPr>
              <w:spacing w:line="276" w:lineRule="auto"/>
              <w:jc w:val="both"/>
              <w:rPr>
                <w:rFonts w:cs="Times New Roman"/>
              </w:rPr>
            </w:pPr>
          </w:p>
          <w:p w14:paraId="742674FC" w14:textId="77777777" w:rsidR="00EA54F1" w:rsidRPr="00DC51B8" w:rsidRDefault="00EA54F1" w:rsidP="00FE692F">
            <w:pPr>
              <w:spacing w:line="276" w:lineRule="auto"/>
              <w:jc w:val="both"/>
              <w:rPr>
                <w:rFonts w:cs="Times New Roman"/>
              </w:rPr>
            </w:pPr>
            <w:r w:rsidRPr="00DC51B8">
              <w:rPr>
                <w:rFonts w:cs="Times New Roman"/>
              </w:rPr>
              <w:t>Zna zastosowanie surowców zielarskich w przemyśle spożywczym, farmaceutycznym, kosmetycznym, paszowym i perfumeryjnym</w:t>
            </w:r>
          </w:p>
          <w:p w14:paraId="0262EE1F" w14:textId="77777777" w:rsidR="00EA54F1" w:rsidRPr="00DC51B8" w:rsidRDefault="00EA54F1" w:rsidP="00FE692F">
            <w:pPr>
              <w:spacing w:line="276" w:lineRule="auto"/>
              <w:jc w:val="both"/>
              <w:rPr>
                <w:rFonts w:cs="Times New Roman"/>
              </w:rPr>
            </w:pPr>
          </w:p>
          <w:p w14:paraId="2855D76E" w14:textId="77777777" w:rsidR="00EA54F1" w:rsidRPr="00DC51B8" w:rsidRDefault="00EA54F1" w:rsidP="00FE692F">
            <w:pPr>
              <w:spacing w:line="276" w:lineRule="auto"/>
              <w:jc w:val="both"/>
              <w:rPr>
                <w:rFonts w:cs="Times New Roman"/>
              </w:rPr>
            </w:pPr>
            <w:r w:rsidRPr="00DC51B8">
              <w:rPr>
                <w:rFonts w:cs="Times New Roman"/>
              </w:rPr>
              <w:t>Zna podstawowe właściwości (aktywność) substancji zawartych w surowcach i produktach zielarskich</w:t>
            </w:r>
          </w:p>
        </w:tc>
        <w:tc>
          <w:tcPr>
            <w:tcW w:w="611" w:type="pct"/>
            <w:tcBorders>
              <w:right w:val="single" w:sz="6" w:space="0" w:color="auto"/>
            </w:tcBorders>
          </w:tcPr>
          <w:p w14:paraId="00366B56" w14:textId="77777777" w:rsidR="00EA54F1" w:rsidRPr="00DC51B8" w:rsidRDefault="00EA54F1" w:rsidP="00FE692F">
            <w:pPr>
              <w:spacing w:line="276" w:lineRule="auto"/>
              <w:jc w:val="center"/>
              <w:rPr>
                <w:rFonts w:cs="Times New Roman"/>
              </w:rPr>
            </w:pPr>
          </w:p>
          <w:p w14:paraId="42C07A97" w14:textId="77777777" w:rsidR="00EA54F1" w:rsidRPr="00DC51B8" w:rsidRDefault="00EA54F1" w:rsidP="00FE692F">
            <w:pPr>
              <w:spacing w:line="276" w:lineRule="auto"/>
              <w:jc w:val="center"/>
              <w:rPr>
                <w:rFonts w:cs="Times New Roman"/>
              </w:rPr>
            </w:pPr>
          </w:p>
          <w:p w14:paraId="6D2BBD1C" w14:textId="77777777" w:rsidR="00EA54F1" w:rsidRPr="00DC51B8" w:rsidRDefault="00EA54F1" w:rsidP="00FE692F">
            <w:pPr>
              <w:spacing w:line="276" w:lineRule="auto"/>
              <w:jc w:val="center"/>
              <w:rPr>
                <w:rFonts w:cs="Times New Roman"/>
              </w:rPr>
            </w:pPr>
            <w:r w:rsidRPr="00DC51B8">
              <w:rPr>
                <w:rFonts w:cs="Times New Roman"/>
              </w:rPr>
              <w:t>K_W02</w:t>
            </w:r>
          </w:p>
          <w:p w14:paraId="4202C39F" w14:textId="77777777" w:rsidR="00EA54F1" w:rsidRPr="00DC51B8" w:rsidRDefault="00EA54F1" w:rsidP="00FE692F">
            <w:pPr>
              <w:spacing w:line="276" w:lineRule="auto"/>
              <w:jc w:val="center"/>
              <w:rPr>
                <w:rFonts w:cs="Times New Roman"/>
              </w:rPr>
            </w:pPr>
          </w:p>
          <w:p w14:paraId="7F178CB1" w14:textId="77777777" w:rsidR="00EA54F1" w:rsidRPr="00DC51B8" w:rsidRDefault="00EA54F1" w:rsidP="00FE692F">
            <w:pPr>
              <w:jc w:val="center"/>
              <w:rPr>
                <w:rFonts w:cs="Times New Roman"/>
              </w:rPr>
            </w:pPr>
            <w:r w:rsidRPr="00DC51B8">
              <w:rPr>
                <w:rFonts w:cs="Times New Roman"/>
              </w:rPr>
              <w:t>K_W07</w:t>
            </w:r>
          </w:p>
          <w:p w14:paraId="457D4BA6" w14:textId="77777777" w:rsidR="00EA54F1" w:rsidRPr="00DC51B8" w:rsidRDefault="00EA54F1" w:rsidP="00FE692F">
            <w:pPr>
              <w:spacing w:line="276" w:lineRule="auto"/>
              <w:jc w:val="center"/>
              <w:rPr>
                <w:rFonts w:cs="Times New Roman"/>
              </w:rPr>
            </w:pPr>
          </w:p>
          <w:p w14:paraId="72CC0820" w14:textId="77777777" w:rsidR="00EA54F1" w:rsidRPr="00DC51B8" w:rsidRDefault="00EA54F1" w:rsidP="00FE692F">
            <w:pPr>
              <w:spacing w:line="276" w:lineRule="auto"/>
              <w:jc w:val="center"/>
              <w:rPr>
                <w:rFonts w:cs="Times New Roman"/>
              </w:rPr>
            </w:pPr>
          </w:p>
          <w:p w14:paraId="1860B840" w14:textId="77777777" w:rsidR="00EA54F1" w:rsidRPr="00DC51B8" w:rsidRDefault="00EA54F1" w:rsidP="00FE692F">
            <w:pPr>
              <w:jc w:val="center"/>
              <w:rPr>
                <w:rFonts w:cs="Times New Roman"/>
              </w:rPr>
            </w:pPr>
            <w:r w:rsidRPr="00DC51B8">
              <w:rPr>
                <w:rFonts w:cs="Times New Roman"/>
              </w:rPr>
              <w:t>K_W06</w:t>
            </w:r>
          </w:p>
          <w:p w14:paraId="51893635" w14:textId="77777777" w:rsidR="00EA54F1" w:rsidRPr="00DC51B8" w:rsidRDefault="00EA54F1" w:rsidP="00FE692F">
            <w:pPr>
              <w:spacing w:line="276" w:lineRule="auto"/>
              <w:jc w:val="center"/>
              <w:rPr>
                <w:rFonts w:cs="Times New Roman"/>
              </w:rPr>
            </w:pPr>
          </w:p>
          <w:p w14:paraId="17F1699F" w14:textId="77777777" w:rsidR="00EA54F1" w:rsidRPr="00DC51B8" w:rsidRDefault="00EA54F1" w:rsidP="00FE692F">
            <w:pPr>
              <w:spacing w:line="276" w:lineRule="auto"/>
              <w:jc w:val="center"/>
              <w:rPr>
                <w:rFonts w:cs="Times New Roman"/>
              </w:rPr>
            </w:pPr>
          </w:p>
          <w:p w14:paraId="236DAE7D" w14:textId="77777777" w:rsidR="00EA54F1" w:rsidRPr="00DC51B8" w:rsidRDefault="00EA54F1" w:rsidP="00FE692F">
            <w:pPr>
              <w:spacing w:line="276" w:lineRule="auto"/>
              <w:jc w:val="center"/>
              <w:rPr>
                <w:rFonts w:cs="Times New Roman"/>
              </w:rPr>
            </w:pPr>
          </w:p>
          <w:p w14:paraId="41CBADF4" w14:textId="77777777" w:rsidR="00EA54F1" w:rsidRPr="00DC51B8" w:rsidRDefault="00EA54F1" w:rsidP="00FE692F">
            <w:pPr>
              <w:jc w:val="center"/>
              <w:rPr>
                <w:rFonts w:cs="Times New Roman"/>
              </w:rPr>
            </w:pPr>
            <w:r w:rsidRPr="00DC51B8">
              <w:rPr>
                <w:rFonts w:cs="Times New Roman"/>
              </w:rPr>
              <w:t>K_W03</w:t>
            </w:r>
          </w:p>
          <w:p w14:paraId="3DDD3A7D"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6B19A6DF" w14:textId="77777777" w:rsidR="00EA54F1" w:rsidRPr="00DC51B8" w:rsidRDefault="00EA54F1" w:rsidP="00FE692F">
            <w:pPr>
              <w:spacing w:line="276" w:lineRule="auto"/>
              <w:jc w:val="center"/>
              <w:rPr>
                <w:rFonts w:cs="Times New Roman"/>
              </w:rPr>
            </w:pPr>
          </w:p>
        </w:tc>
        <w:tc>
          <w:tcPr>
            <w:tcW w:w="745" w:type="pct"/>
          </w:tcPr>
          <w:p w14:paraId="5223B491" w14:textId="77777777" w:rsidR="00EA54F1" w:rsidRPr="00DC51B8" w:rsidRDefault="00EA54F1" w:rsidP="00FE692F">
            <w:pPr>
              <w:spacing w:line="276" w:lineRule="auto"/>
              <w:jc w:val="center"/>
              <w:rPr>
                <w:rFonts w:cs="Times New Roman"/>
              </w:rPr>
            </w:pPr>
          </w:p>
          <w:p w14:paraId="3ED30CBF" w14:textId="77777777" w:rsidR="00EA54F1" w:rsidRPr="00DC51B8" w:rsidRDefault="00EA54F1" w:rsidP="00FE692F">
            <w:pPr>
              <w:spacing w:line="276" w:lineRule="auto"/>
              <w:jc w:val="center"/>
              <w:rPr>
                <w:rFonts w:cs="Times New Roman"/>
              </w:rPr>
            </w:pPr>
          </w:p>
          <w:p w14:paraId="419CCEB5" w14:textId="77777777" w:rsidR="00EA54F1" w:rsidRPr="00DC51B8" w:rsidRDefault="00EA54F1" w:rsidP="00FE692F">
            <w:pPr>
              <w:spacing w:line="276" w:lineRule="auto"/>
              <w:jc w:val="center"/>
              <w:rPr>
                <w:rFonts w:cs="Times New Roman"/>
              </w:rPr>
            </w:pPr>
            <w:r w:rsidRPr="00DC51B8">
              <w:rPr>
                <w:rFonts w:cs="Times New Roman"/>
              </w:rPr>
              <w:t>Zaliczenie pisemne wykładu</w:t>
            </w:r>
          </w:p>
          <w:p w14:paraId="37B2CEFF" w14:textId="77777777" w:rsidR="00EA54F1" w:rsidRPr="00DC51B8" w:rsidRDefault="00EA54F1" w:rsidP="00FE692F">
            <w:pPr>
              <w:spacing w:line="276" w:lineRule="auto"/>
              <w:jc w:val="center"/>
              <w:rPr>
                <w:rFonts w:cs="Times New Roman"/>
              </w:rPr>
            </w:pPr>
          </w:p>
          <w:p w14:paraId="61BBCCEC" w14:textId="77777777" w:rsidR="00EA54F1" w:rsidRPr="00DC51B8" w:rsidRDefault="00EA54F1" w:rsidP="00FE692F">
            <w:pPr>
              <w:spacing w:line="276" w:lineRule="auto"/>
              <w:jc w:val="center"/>
              <w:rPr>
                <w:rFonts w:cs="Times New Roman"/>
              </w:rPr>
            </w:pPr>
            <w:r w:rsidRPr="00DC51B8">
              <w:rPr>
                <w:rFonts w:cs="Times New Roman"/>
              </w:rPr>
              <w:t>Sprawozdanie z ćwiczeń terenowych</w:t>
            </w:r>
          </w:p>
          <w:p w14:paraId="7CB17417" w14:textId="77777777" w:rsidR="00EA54F1" w:rsidRPr="00DC51B8" w:rsidRDefault="00EA54F1" w:rsidP="00FE692F">
            <w:pPr>
              <w:spacing w:line="276" w:lineRule="auto"/>
              <w:jc w:val="center"/>
              <w:rPr>
                <w:rFonts w:cs="Times New Roman"/>
              </w:rPr>
            </w:pPr>
          </w:p>
          <w:p w14:paraId="3EBF87F2" w14:textId="77777777" w:rsidR="00EA54F1" w:rsidRPr="00DC51B8" w:rsidRDefault="00EA54F1" w:rsidP="00FE692F">
            <w:pPr>
              <w:spacing w:line="276" w:lineRule="auto"/>
              <w:jc w:val="center"/>
              <w:rPr>
                <w:rFonts w:cs="Times New Roman"/>
              </w:rPr>
            </w:pPr>
            <w:r w:rsidRPr="00DC51B8">
              <w:rPr>
                <w:rFonts w:cs="Times New Roman"/>
              </w:rPr>
              <w:t>Zaliczenie pisemne wykładu</w:t>
            </w:r>
          </w:p>
        </w:tc>
      </w:tr>
      <w:tr w:rsidR="00EA54F1" w:rsidRPr="00DC51B8" w14:paraId="4F0A7A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C77AD79" w14:textId="77777777" w:rsidR="00EA54F1" w:rsidRPr="00DC51B8" w:rsidRDefault="00EA54F1" w:rsidP="00FE692F">
            <w:pPr>
              <w:spacing w:line="276" w:lineRule="auto"/>
              <w:jc w:val="center"/>
              <w:rPr>
                <w:rFonts w:cs="Times New Roman"/>
              </w:rPr>
            </w:pPr>
          </w:p>
          <w:p w14:paraId="0646CCDC" w14:textId="77777777" w:rsidR="00EA54F1" w:rsidRPr="00DC51B8" w:rsidRDefault="00EA54F1" w:rsidP="00FE692F">
            <w:pPr>
              <w:spacing w:line="276" w:lineRule="auto"/>
              <w:jc w:val="center"/>
              <w:rPr>
                <w:rFonts w:cs="Times New Roman"/>
              </w:rPr>
            </w:pPr>
            <w:r w:rsidRPr="00DC51B8">
              <w:rPr>
                <w:rFonts w:cs="Times New Roman"/>
              </w:rPr>
              <w:t>T.C18_K_U01</w:t>
            </w:r>
          </w:p>
          <w:p w14:paraId="652DB57D" w14:textId="77777777" w:rsidR="00EA54F1" w:rsidRPr="00DC51B8" w:rsidRDefault="00EA54F1" w:rsidP="00FE692F">
            <w:pPr>
              <w:spacing w:line="276" w:lineRule="auto"/>
              <w:jc w:val="center"/>
              <w:rPr>
                <w:rFonts w:cs="Times New Roman"/>
              </w:rPr>
            </w:pPr>
          </w:p>
          <w:p w14:paraId="259864A3" w14:textId="77777777" w:rsidR="00EA54F1" w:rsidRPr="00DC51B8" w:rsidRDefault="00EA54F1" w:rsidP="00FE692F">
            <w:pPr>
              <w:spacing w:line="276" w:lineRule="auto"/>
              <w:jc w:val="center"/>
              <w:rPr>
                <w:rFonts w:cs="Times New Roman"/>
              </w:rPr>
            </w:pPr>
          </w:p>
          <w:p w14:paraId="62598E17" w14:textId="77777777" w:rsidR="00EA54F1" w:rsidRPr="00DC51B8" w:rsidRDefault="00EA54F1" w:rsidP="00FE692F">
            <w:pPr>
              <w:spacing w:line="276" w:lineRule="auto"/>
              <w:jc w:val="center"/>
              <w:rPr>
                <w:rFonts w:cs="Times New Roman"/>
              </w:rPr>
            </w:pPr>
            <w:r w:rsidRPr="00DC51B8">
              <w:rPr>
                <w:rFonts w:cs="Times New Roman"/>
              </w:rPr>
              <w:t>T.C18_K_U02</w:t>
            </w:r>
          </w:p>
          <w:p w14:paraId="20ACF022" w14:textId="77777777" w:rsidR="00EA54F1" w:rsidRPr="00DC51B8" w:rsidRDefault="00EA54F1" w:rsidP="00FE692F">
            <w:pPr>
              <w:spacing w:line="276" w:lineRule="auto"/>
              <w:jc w:val="center"/>
              <w:rPr>
                <w:rFonts w:cs="Times New Roman"/>
              </w:rPr>
            </w:pPr>
          </w:p>
        </w:tc>
        <w:tc>
          <w:tcPr>
            <w:tcW w:w="2441" w:type="pct"/>
            <w:gridSpan w:val="3"/>
          </w:tcPr>
          <w:p w14:paraId="258511C9"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7D07FFCB" w14:textId="77777777" w:rsidR="00EA54F1" w:rsidRPr="00DC51B8" w:rsidRDefault="00EA54F1" w:rsidP="00FE692F">
            <w:pPr>
              <w:spacing w:line="276" w:lineRule="auto"/>
              <w:rPr>
                <w:rFonts w:cs="Times New Roman"/>
              </w:rPr>
            </w:pPr>
            <w:r w:rsidRPr="00DC51B8">
              <w:rPr>
                <w:rFonts w:cs="Times New Roman"/>
              </w:rPr>
              <w:t>Jest zdolny do przeprowadzenia podstawowych badań laboratoryjnych surowców i produktów ziołowych</w:t>
            </w:r>
          </w:p>
          <w:p w14:paraId="36ECFC4B" w14:textId="77777777" w:rsidR="00EA54F1" w:rsidRPr="00DC51B8" w:rsidRDefault="00EA54F1" w:rsidP="00FE692F">
            <w:pPr>
              <w:spacing w:line="276" w:lineRule="auto"/>
              <w:rPr>
                <w:rFonts w:cs="Times New Roman"/>
              </w:rPr>
            </w:pPr>
          </w:p>
          <w:p w14:paraId="3C97924D" w14:textId="77777777" w:rsidR="00EA54F1" w:rsidRPr="00DC51B8" w:rsidRDefault="00EA54F1" w:rsidP="00FE692F">
            <w:pPr>
              <w:spacing w:line="276" w:lineRule="auto"/>
              <w:rPr>
                <w:rFonts w:cs="Times New Roman"/>
              </w:rPr>
            </w:pPr>
            <w:r w:rsidRPr="00DC51B8">
              <w:rPr>
                <w:rFonts w:cs="Times New Roman"/>
              </w:rPr>
              <w:t>Jest zdolny do interpretacji i przetwarzania informacji dotyczących składu, działania surowców zielarskich</w:t>
            </w:r>
          </w:p>
        </w:tc>
        <w:tc>
          <w:tcPr>
            <w:tcW w:w="611" w:type="pct"/>
            <w:tcBorders>
              <w:right w:val="single" w:sz="6" w:space="0" w:color="auto"/>
            </w:tcBorders>
          </w:tcPr>
          <w:p w14:paraId="1DD471A3" w14:textId="77777777" w:rsidR="00EA54F1" w:rsidRPr="00DC51B8" w:rsidRDefault="00EA54F1" w:rsidP="00FE692F">
            <w:pPr>
              <w:spacing w:line="276" w:lineRule="auto"/>
              <w:jc w:val="center"/>
              <w:rPr>
                <w:rFonts w:cs="Times New Roman"/>
              </w:rPr>
            </w:pPr>
          </w:p>
          <w:p w14:paraId="7A182FA3" w14:textId="77777777" w:rsidR="00EA54F1" w:rsidRPr="00DC51B8" w:rsidRDefault="00EA54F1" w:rsidP="00FE692F">
            <w:pPr>
              <w:jc w:val="center"/>
              <w:rPr>
                <w:rFonts w:cs="Times New Roman"/>
              </w:rPr>
            </w:pPr>
            <w:r w:rsidRPr="00DC51B8">
              <w:rPr>
                <w:rFonts w:cs="Times New Roman"/>
              </w:rPr>
              <w:t>K_U05</w:t>
            </w:r>
          </w:p>
          <w:p w14:paraId="0CE86D9D" w14:textId="77777777" w:rsidR="00EA54F1" w:rsidRPr="00DC51B8" w:rsidRDefault="00EA54F1" w:rsidP="00FE692F">
            <w:pPr>
              <w:spacing w:line="276" w:lineRule="auto"/>
              <w:jc w:val="center"/>
              <w:rPr>
                <w:rFonts w:cs="Times New Roman"/>
              </w:rPr>
            </w:pPr>
          </w:p>
          <w:p w14:paraId="4BC1DB01" w14:textId="77777777" w:rsidR="00EA54F1" w:rsidRPr="00DC51B8" w:rsidRDefault="00EA54F1" w:rsidP="00FE692F">
            <w:pPr>
              <w:spacing w:line="276" w:lineRule="auto"/>
              <w:jc w:val="center"/>
              <w:rPr>
                <w:rFonts w:cs="Times New Roman"/>
              </w:rPr>
            </w:pPr>
          </w:p>
          <w:p w14:paraId="66FB8D54" w14:textId="77777777" w:rsidR="00EA54F1" w:rsidRPr="00DC51B8" w:rsidRDefault="00EA54F1" w:rsidP="00FE692F">
            <w:pPr>
              <w:spacing w:line="276" w:lineRule="auto"/>
              <w:jc w:val="center"/>
              <w:rPr>
                <w:rFonts w:cs="Times New Roman"/>
              </w:rPr>
            </w:pPr>
          </w:p>
          <w:p w14:paraId="5B69B2CB" w14:textId="77777777" w:rsidR="00EA54F1" w:rsidRPr="00DC51B8" w:rsidRDefault="00EA54F1" w:rsidP="00FE692F">
            <w:pPr>
              <w:jc w:val="center"/>
              <w:rPr>
                <w:rFonts w:cs="Times New Roman"/>
              </w:rPr>
            </w:pPr>
            <w:r w:rsidRPr="00DC51B8">
              <w:rPr>
                <w:rFonts w:cs="Times New Roman"/>
              </w:rPr>
              <w:t>K_U04</w:t>
            </w:r>
          </w:p>
          <w:p w14:paraId="00FD0971" w14:textId="77777777" w:rsidR="00EA54F1" w:rsidRPr="00DC51B8" w:rsidRDefault="00EA54F1" w:rsidP="00FE692F">
            <w:pPr>
              <w:jc w:val="center"/>
              <w:rPr>
                <w:rFonts w:cs="Times New Roman"/>
              </w:rPr>
            </w:pPr>
            <w:r w:rsidRPr="00DC51B8">
              <w:rPr>
                <w:rFonts w:cs="Times New Roman"/>
              </w:rPr>
              <w:t>K_U06</w:t>
            </w:r>
          </w:p>
          <w:p w14:paraId="065FD28D"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251D1BEE" w14:textId="77777777" w:rsidR="00EA54F1" w:rsidRPr="00DC51B8" w:rsidRDefault="00EA54F1" w:rsidP="00FE692F">
            <w:pPr>
              <w:spacing w:line="276" w:lineRule="auto"/>
              <w:jc w:val="center"/>
              <w:rPr>
                <w:rFonts w:cs="Times New Roman"/>
              </w:rPr>
            </w:pPr>
          </w:p>
        </w:tc>
        <w:tc>
          <w:tcPr>
            <w:tcW w:w="745" w:type="pct"/>
          </w:tcPr>
          <w:p w14:paraId="68C53AFB" w14:textId="77777777" w:rsidR="00EA54F1" w:rsidRPr="00DC51B8" w:rsidRDefault="00EA54F1" w:rsidP="00FE692F">
            <w:pPr>
              <w:spacing w:line="276" w:lineRule="auto"/>
              <w:rPr>
                <w:rFonts w:cs="Times New Roman"/>
              </w:rPr>
            </w:pPr>
          </w:p>
          <w:p w14:paraId="71748E9A" w14:textId="77777777" w:rsidR="00EA54F1" w:rsidRPr="00DC51B8" w:rsidRDefault="00EA54F1" w:rsidP="00FE692F">
            <w:pPr>
              <w:spacing w:line="276" w:lineRule="auto"/>
              <w:rPr>
                <w:rFonts w:cs="Times New Roman"/>
              </w:rPr>
            </w:pPr>
          </w:p>
          <w:p w14:paraId="1F8FA32E" w14:textId="77777777" w:rsidR="00EA54F1" w:rsidRPr="00DC51B8" w:rsidRDefault="00EA54F1" w:rsidP="00FE692F">
            <w:pPr>
              <w:spacing w:line="276" w:lineRule="auto"/>
              <w:rPr>
                <w:rFonts w:cs="Times New Roman"/>
              </w:rPr>
            </w:pPr>
          </w:p>
          <w:p w14:paraId="6473F1A7" w14:textId="77777777" w:rsidR="00EA54F1" w:rsidRPr="00DC51B8" w:rsidRDefault="00EA54F1" w:rsidP="00FE692F">
            <w:pPr>
              <w:spacing w:line="276" w:lineRule="auto"/>
              <w:rPr>
                <w:rFonts w:cs="Times New Roman"/>
              </w:rPr>
            </w:pPr>
            <w:r w:rsidRPr="00DC51B8">
              <w:rPr>
                <w:rFonts w:cs="Times New Roman"/>
              </w:rPr>
              <w:t xml:space="preserve">Kolokwium </w:t>
            </w:r>
          </w:p>
        </w:tc>
      </w:tr>
      <w:tr w:rsidR="00EA54F1" w:rsidRPr="00DC51B8" w14:paraId="37ACD1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00EEF44" w14:textId="77777777" w:rsidR="00EA54F1" w:rsidRPr="00DC51B8" w:rsidRDefault="00EA54F1" w:rsidP="00FE692F">
            <w:pPr>
              <w:spacing w:line="276" w:lineRule="auto"/>
              <w:jc w:val="center"/>
              <w:rPr>
                <w:rFonts w:cs="Times New Roman"/>
              </w:rPr>
            </w:pPr>
          </w:p>
          <w:p w14:paraId="37FDE4D0" w14:textId="77777777" w:rsidR="00EA54F1" w:rsidRPr="00DC51B8" w:rsidRDefault="00EA54F1" w:rsidP="00FE692F">
            <w:pPr>
              <w:spacing w:line="276" w:lineRule="auto"/>
              <w:jc w:val="center"/>
              <w:rPr>
                <w:rFonts w:cs="Times New Roman"/>
              </w:rPr>
            </w:pPr>
            <w:r w:rsidRPr="00DC51B8">
              <w:rPr>
                <w:rFonts w:cs="Times New Roman"/>
              </w:rPr>
              <w:t>T.C18_K_K01</w:t>
            </w:r>
          </w:p>
          <w:p w14:paraId="223FC2A0" w14:textId="77777777" w:rsidR="00EA54F1" w:rsidRPr="00DC51B8" w:rsidRDefault="00EA54F1" w:rsidP="00FE692F">
            <w:pPr>
              <w:spacing w:line="276" w:lineRule="auto"/>
              <w:jc w:val="center"/>
              <w:rPr>
                <w:rFonts w:cs="Times New Roman"/>
              </w:rPr>
            </w:pPr>
          </w:p>
          <w:p w14:paraId="031A3D69" w14:textId="77777777" w:rsidR="00EA54F1" w:rsidRPr="00DC51B8" w:rsidRDefault="00EA54F1" w:rsidP="00FE692F">
            <w:pPr>
              <w:spacing w:line="276" w:lineRule="auto"/>
              <w:jc w:val="center"/>
              <w:rPr>
                <w:rFonts w:cs="Times New Roman"/>
              </w:rPr>
            </w:pPr>
            <w:r w:rsidRPr="00DC51B8">
              <w:rPr>
                <w:rFonts w:cs="Times New Roman"/>
              </w:rPr>
              <w:t>T.C18_K_K02</w:t>
            </w:r>
          </w:p>
          <w:p w14:paraId="20B28AFC" w14:textId="77777777" w:rsidR="00EA54F1" w:rsidRPr="00DC51B8" w:rsidRDefault="00EA54F1" w:rsidP="00FE692F">
            <w:pPr>
              <w:spacing w:line="276" w:lineRule="auto"/>
              <w:jc w:val="center"/>
              <w:rPr>
                <w:rFonts w:cs="Times New Roman"/>
              </w:rPr>
            </w:pPr>
          </w:p>
        </w:tc>
        <w:tc>
          <w:tcPr>
            <w:tcW w:w="2441" w:type="pct"/>
            <w:gridSpan w:val="3"/>
          </w:tcPr>
          <w:p w14:paraId="7C8AB4F8"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704D939D"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Dba o porządek na stanowisku pracy i wykazuje odpowiedzialność za powierzone mu zadania</w:t>
            </w:r>
          </w:p>
          <w:p w14:paraId="6B24E23F" w14:textId="77777777" w:rsidR="00EA54F1" w:rsidRPr="00DC51B8" w:rsidRDefault="00EA54F1" w:rsidP="00FE692F">
            <w:pPr>
              <w:pStyle w:val="Default"/>
              <w:spacing w:line="276" w:lineRule="auto"/>
              <w:jc w:val="both"/>
              <w:rPr>
                <w:color w:val="auto"/>
                <w:sz w:val="22"/>
                <w:szCs w:val="22"/>
              </w:rPr>
            </w:pPr>
          </w:p>
          <w:p w14:paraId="0108809A" w14:textId="77777777" w:rsidR="00EA54F1" w:rsidRPr="00DC51B8" w:rsidRDefault="00EA54F1" w:rsidP="00FE692F">
            <w:pPr>
              <w:pStyle w:val="Default"/>
              <w:spacing w:line="276" w:lineRule="auto"/>
              <w:jc w:val="both"/>
              <w:rPr>
                <w:color w:val="auto"/>
                <w:sz w:val="22"/>
                <w:szCs w:val="22"/>
              </w:rPr>
            </w:pPr>
            <w:r w:rsidRPr="00DC51B8">
              <w:rPr>
                <w:color w:val="auto"/>
                <w:sz w:val="22"/>
                <w:szCs w:val="22"/>
              </w:rPr>
              <w:t>Potrafi ustalić priorytety służące realizacji określonego zadania</w:t>
            </w:r>
          </w:p>
        </w:tc>
        <w:tc>
          <w:tcPr>
            <w:tcW w:w="611" w:type="pct"/>
            <w:tcBorders>
              <w:right w:val="single" w:sz="6" w:space="0" w:color="auto"/>
            </w:tcBorders>
          </w:tcPr>
          <w:p w14:paraId="3E3A5535" w14:textId="77777777" w:rsidR="00EA54F1" w:rsidRPr="00DC51B8" w:rsidRDefault="00EA54F1" w:rsidP="00FE692F">
            <w:pPr>
              <w:spacing w:line="276" w:lineRule="auto"/>
              <w:jc w:val="center"/>
              <w:rPr>
                <w:rFonts w:cs="Times New Roman"/>
              </w:rPr>
            </w:pPr>
          </w:p>
          <w:p w14:paraId="5EE3B41C" w14:textId="77777777" w:rsidR="00EA54F1" w:rsidRPr="00DC51B8" w:rsidRDefault="00EA54F1" w:rsidP="00FE692F">
            <w:pPr>
              <w:spacing w:line="276" w:lineRule="auto"/>
              <w:jc w:val="center"/>
              <w:rPr>
                <w:rFonts w:cs="Times New Roman"/>
              </w:rPr>
            </w:pPr>
            <w:r w:rsidRPr="00DC51B8">
              <w:rPr>
                <w:rFonts w:cs="Times New Roman"/>
              </w:rPr>
              <w:t>K_K01</w:t>
            </w:r>
          </w:p>
          <w:p w14:paraId="60818404" w14:textId="77777777" w:rsidR="00EA54F1" w:rsidRPr="00DC51B8" w:rsidRDefault="00EA54F1" w:rsidP="00FE692F">
            <w:pPr>
              <w:spacing w:line="276" w:lineRule="auto"/>
              <w:jc w:val="center"/>
              <w:rPr>
                <w:rFonts w:cs="Times New Roman"/>
              </w:rPr>
            </w:pPr>
          </w:p>
          <w:p w14:paraId="63B2723B" w14:textId="77777777" w:rsidR="00EA54F1" w:rsidRPr="00DC51B8" w:rsidRDefault="00EA54F1" w:rsidP="00FE692F">
            <w:pPr>
              <w:spacing w:line="276" w:lineRule="auto"/>
              <w:jc w:val="center"/>
              <w:rPr>
                <w:rFonts w:cs="Times New Roman"/>
              </w:rPr>
            </w:pPr>
          </w:p>
          <w:p w14:paraId="4FD52709" w14:textId="77777777" w:rsidR="00EA54F1" w:rsidRPr="00DC51B8" w:rsidRDefault="00EA54F1" w:rsidP="00FE692F">
            <w:pPr>
              <w:spacing w:line="276" w:lineRule="auto"/>
              <w:jc w:val="center"/>
              <w:rPr>
                <w:rFonts w:cs="Times New Roman"/>
              </w:rPr>
            </w:pPr>
            <w:r w:rsidRPr="00DC51B8">
              <w:rPr>
                <w:rFonts w:cs="Times New Roman"/>
              </w:rPr>
              <w:t>K_K04</w:t>
            </w:r>
          </w:p>
        </w:tc>
        <w:tc>
          <w:tcPr>
            <w:tcW w:w="534" w:type="pct"/>
            <w:tcBorders>
              <w:left w:val="single" w:sz="6" w:space="0" w:color="auto"/>
            </w:tcBorders>
          </w:tcPr>
          <w:p w14:paraId="3F4769CC" w14:textId="77777777" w:rsidR="00EA54F1" w:rsidRPr="00DC51B8" w:rsidRDefault="00EA54F1" w:rsidP="00FE692F">
            <w:pPr>
              <w:spacing w:line="276" w:lineRule="auto"/>
              <w:jc w:val="center"/>
              <w:rPr>
                <w:rFonts w:cs="Times New Roman"/>
              </w:rPr>
            </w:pPr>
          </w:p>
        </w:tc>
        <w:tc>
          <w:tcPr>
            <w:tcW w:w="745" w:type="pct"/>
          </w:tcPr>
          <w:p w14:paraId="31B295AC" w14:textId="77777777" w:rsidR="00EA54F1" w:rsidRPr="00DC51B8" w:rsidRDefault="00EA54F1" w:rsidP="00FE692F">
            <w:pPr>
              <w:spacing w:line="276" w:lineRule="auto"/>
              <w:jc w:val="center"/>
              <w:rPr>
                <w:rFonts w:cs="Times New Roman"/>
              </w:rPr>
            </w:pPr>
          </w:p>
          <w:p w14:paraId="2B24A3CE"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0B7311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7BF8A51E" w14:textId="77777777" w:rsidR="00EA54F1" w:rsidRPr="00DC51B8" w:rsidRDefault="00EA54F1" w:rsidP="00FE692F">
            <w:pPr>
              <w:ind w:left="34"/>
              <w:jc w:val="both"/>
              <w:rPr>
                <w:rFonts w:cs="Times New Roman"/>
                <w:b/>
              </w:rPr>
            </w:pPr>
          </w:p>
          <w:p w14:paraId="0CE36A5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469640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868A972" w14:textId="77777777" w:rsidR="00EA54F1" w:rsidRPr="00DC51B8" w:rsidRDefault="00EA54F1" w:rsidP="00FE692F">
            <w:pPr>
              <w:ind w:left="34"/>
              <w:jc w:val="both"/>
              <w:rPr>
                <w:rFonts w:cs="Times New Roman"/>
              </w:rPr>
            </w:pPr>
            <w:r w:rsidRPr="00DC51B8">
              <w:rPr>
                <w:rFonts w:cs="Times New Roman"/>
              </w:rPr>
              <w:t xml:space="preserve">50% wykładu </w:t>
            </w:r>
          </w:p>
          <w:p w14:paraId="42397047" w14:textId="77777777" w:rsidR="00EA54F1" w:rsidRPr="00DC51B8" w:rsidRDefault="00EA54F1" w:rsidP="00FE692F">
            <w:pPr>
              <w:ind w:left="34"/>
              <w:jc w:val="both"/>
              <w:rPr>
                <w:rFonts w:cs="Times New Roman"/>
              </w:rPr>
            </w:pPr>
            <w:r w:rsidRPr="00DC51B8">
              <w:rPr>
                <w:rFonts w:cs="Times New Roman"/>
              </w:rPr>
              <w:t xml:space="preserve">45% kolokwium </w:t>
            </w:r>
          </w:p>
          <w:p w14:paraId="309522EB" w14:textId="77777777" w:rsidR="00EA54F1" w:rsidRPr="00DC51B8" w:rsidRDefault="00EA54F1" w:rsidP="00FE692F">
            <w:pPr>
              <w:ind w:left="34"/>
              <w:jc w:val="both"/>
              <w:rPr>
                <w:rFonts w:cs="Times New Roman"/>
                <w:b/>
              </w:rPr>
            </w:pPr>
            <w:r w:rsidRPr="00DC51B8">
              <w:rPr>
                <w:rFonts w:cs="Times New Roman"/>
              </w:rPr>
              <w:t>5% sprawozdanie</w:t>
            </w:r>
            <w:r w:rsidRPr="00DC51B8">
              <w:rPr>
                <w:rFonts w:cs="Times New Roman"/>
                <w:b/>
              </w:rPr>
              <w:t xml:space="preserve"> </w:t>
            </w:r>
          </w:p>
        </w:tc>
      </w:tr>
      <w:tr w:rsidR="00EA54F1" w:rsidRPr="00DC51B8" w14:paraId="50E270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A2ED4B4" w14:textId="77777777" w:rsidR="00EA54F1" w:rsidRPr="00DC51B8" w:rsidRDefault="00EA54F1" w:rsidP="00FE692F">
            <w:pPr>
              <w:ind w:left="34"/>
              <w:jc w:val="both"/>
              <w:rPr>
                <w:rFonts w:cs="Times New Roman"/>
                <w:b/>
              </w:rPr>
            </w:pPr>
          </w:p>
          <w:p w14:paraId="31A2E2C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4A5106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
        </w:trPr>
        <w:tc>
          <w:tcPr>
            <w:tcW w:w="1459" w:type="pct"/>
            <w:gridSpan w:val="2"/>
            <w:tcBorders>
              <w:right w:val="nil"/>
            </w:tcBorders>
            <w:shd w:val="clear" w:color="auto" w:fill="D9D9D9"/>
          </w:tcPr>
          <w:p w14:paraId="19F6CC5D" w14:textId="77777777" w:rsidR="00EA54F1" w:rsidRPr="00DC51B8" w:rsidRDefault="00EA54F1" w:rsidP="00FE692F">
            <w:pPr>
              <w:ind w:left="34"/>
              <w:jc w:val="both"/>
              <w:rPr>
                <w:rFonts w:cs="Times New Roman"/>
                <w:i/>
              </w:rPr>
            </w:pPr>
            <w:r w:rsidRPr="00DC51B8">
              <w:rPr>
                <w:rFonts w:cs="Times New Roman"/>
                <w:b/>
              </w:rPr>
              <w:t>Literatura podstawowa:</w:t>
            </w:r>
          </w:p>
          <w:p w14:paraId="2C0AC6FB" w14:textId="77777777" w:rsidR="00EA54F1" w:rsidRPr="00DC51B8" w:rsidRDefault="00EA54F1" w:rsidP="00FE692F">
            <w:pPr>
              <w:rPr>
                <w:rFonts w:cs="Times New Roman"/>
                <w:b/>
              </w:rPr>
            </w:pPr>
          </w:p>
        </w:tc>
        <w:tc>
          <w:tcPr>
            <w:tcW w:w="3541" w:type="pct"/>
            <w:gridSpan w:val="5"/>
            <w:tcBorders>
              <w:left w:val="nil"/>
            </w:tcBorders>
          </w:tcPr>
          <w:p w14:paraId="348051B1" w14:textId="77777777" w:rsidR="00EA54F1" w:rsidRPr="00DC51B8" w:rsidRDefault="00EA54F1" w:rsidP="00EA54F1">
            <w:pPr>
              <w:pStyle w:val="Akapitzlist"/>
              <w:numPr>
                <w:ilvl w:val="0"/>
                <w:numId w:val="112"/>
              </w:numPr>
              <w:jc w:val="both"/>
              <w:rPr>
                <w:rFonts w:ascii="Times New Roman" w:hAnsi="Times New Roman"/>
                <w:b/>
              </w:rPr>
            </w:pPr>
            <w:r w:rsidRPr="00DC51B8">
              <w:rPr>
                <w:rFonts w:ascii="Times New Roman" w:hAnsi="Times New Roman"/>
              </w:rPr>
              <w:t>Hołubowicz-Kliza G. Alternatywna uprawa ziół na korzenie i liście: [arcydzięgiel lekarski, glistnik jaskółcze ziele, kozlek lekarski, marzana barwierska, mydlnica lekarska, oman wielki, prawoślaz lekarski, rzewień dłoniasty], Wyd. IUNG Puławy, 2007</w:t>
            </w:r>
          </w:p>
          <w:p w14:paraId="39CACA38" w14:textId="77777777" w:rsidR="00EA54F1" w:rsidRPr="00DC51B8" w:rsidRDefault="00EA54F1" w:rsidP="00EA54F1">
            <w:pPr>
              <w:pStyle w:val="Akapitzlist"/>
              <w:numPr>
                <w:ilvl w:val="0"/>
                <w:numId w:val="112"/>
              </w:numPr>
              <w:jc w:val="both"/>
              <w:rPr>
                <w:rFonts w:ascii="Times New Roman" w:hAnsi="Times New Roman"/>
                <w:b/>
              </w:rPr>
            </w:pPr>
            <w:r w:rsidRPr="00DC51B8">
              <w:rPr>
                <w:rFonts w:ascii="Times New Roman" w:hAnsi="Times New Roman"/>
              </w:rPr>
              <w:t>Strzelecka H., Kowalski J. Encyklopedia zielarstwa i ziołolecznictwa, Wyd. PWN, 2000</w:t>
            </w:r>
          </w:p>
          <w:p w14:paraId="33BC94CB" w14:textId="77777777" w:rsidR="00EA54F1" w:rsidRPr="00DC51B8" w:rsidRDefault="00EA54F1" w:rsidP="00EA54F1">
            <w:pPr>
              <w:pStyle w:val="Akapitzlist"/>
              <w:numPr>
                <w:ilvl w:val="0"/>
                <w:numId w:val="112"/>
              </w:numPr>
              <w:jc w:val="both"/>
              <w:rPr>
                <w:rFonts w:ascii="Times New Roman" w:eastAsia="Times New Roman" w:hAnsi="Times New Roman"/>
                <w:lang w:eastAsia="pl-PL"/>
              </w:rPr>
            </w:pPr>
            <w:r w:rsidRPr="00DC51B8">
              <w:rPr>
                <w:rFonts w:ascii="Times New Roman" w:hAnsi="Times New Roman"/>
              </w:rPr>
              <w:t>Harborne J.B. Ekologia biochemiczna, Wyd. PWN 1997</w:t>
            </w:r>
          </w:p>
        </w:tc>
      </w:tr>
      <w:tr w:rsidR="00EA54F1" w:rsidRPr="00DC51B8" w14:paraId="1AD90A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2B732566"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7B6E75B2" w14:textId="77777777" w:rsidR="00EA54F1" w:rsidRPr="00DC51B8" w:rsidRDefault="00EA54F1" w:rsidP="00EA54F1">
            <w:pPr>
              <w:numPr>
                <w:ilvl w:val="0"/>
                <w:numId w:val="113"/>
              </w:numPr>
              <w:tabs>
                <w:tab w:val="left" w:pos="409"/>
              </w:tabs>
              <w:spacing w:after="0" w:line="240" w:lineRule="auto"/>
              <w:jc w:val="both"/>
              <w:rPr>
                <w:rFonts w:cs="Times New Roman"/>
                <w:b/>
              </w:rPr>
            </w:pPr>
            <w:r w:rsidRPr="00DC51B8">
              <w:rPr>
                <w:rFonts w:cs="Times New Roman"/>
                <w:iCs/>
              </w:rPr>
              <w:t>Lamer-Zarawska E., Kowal-Gierczak B., Niedworok J. Fitoterapia i leki roślinne, Wyd. Lekarskie PZWL, 2014</w:t>
            </w:r>
          </w:p>
          <w:p w14:paraId="57A61DFB" w14:textId="77777777" w:rsidR="00EA54F1" w:rsidRPr="00DC51B8" w:rsidRDefault="00EA54F1" w:rsidP="00EA54F1">
            <w:pPr>
              <w:pStyle w:val="Akapitzlist"/>
              <w:numPr>
                <w:ilvl w:val="0"/>
                <w:numId w:val="113"/>
              </w:numPr>
              <w:rPr>
                <w:rFonts w:ascii="Times New Roman" w:hAnsi="Times New Roman"/>
              </w:rPr>
            </w:pPr>
            <w:r w:rsidRPr="00DC51B8">
              <w:rPr>
                <w:rFonts w:ascii="Times New Roman" w:hAnsi="Times New Roman"/>
                <w:iCs/>
              </w:rPr>
              <w:t>Pietryja M.J. Herbarium św. Franciszka, Katowice: Herbarium św. Franciszka, 2012</w:t>
            </w:r>
          </w:p>
        </w:tc>
      </w:tr>
      <w:tr w:rsidR="00EA54F1" w:rsidRPr="00DC51B8" w14:paraId="0C4E08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1380A53B" w14:textId="77777777" w:rsidR="00EA54F1" w:rsidRPr="00DC51B8" w:rsidRDefault="00EA54F1" w:rsidP="00FE692F">
            <w:pPr>
              <w:ind w:left="-42"/>
              <w:rPr>
                <w:rFonts w:eastAsia="Calibri" w:cs="Times New Roman"/>
                <w:b/>
              </w:rPr>
            </w:pPr>
          </w:p>
          <w:p w14:paraId="494F8FD7"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1D2FF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8B8E2BC"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57DF0516"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87BEC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6904CD3"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58E01B15" w14:textId="77777777" w:rsidR="00EA54F1" w:rsidRPr="00DC51B8" w:rsidRDefault="00EA54F1" w:rsidP="00FE692F">
            <w:pPr>
              <w:ind w:left="-42"/>
              <w:rPr>
                <w:rFonts w:cs="Times New Roman"/>
              </w:rPr>
            </w:pPr>
            <w:r w:rsidRPr="00DC51B8">
              <w:rPr>
                <w:rFonts w:cs="Times New Roman"/>
              </w:rPr>
              <w:t>49 – s. stacjonarne / 32 – s. niestacjonarne</w:t>
            </w:r>
          </w:p>
        </w:tc>
      </w:tr>
      <w:tr w:rsidR="00EA54F1" w:rsidRPr="00DC51B8" w14:paraId="3D8DC4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51C102F"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10A5A3E8" w14:textId="77777777" w:rsidR="00EA54F1" w:rsidRPr="00DC51B8" w:rsidRDefault="00EA54F1" w:rsidP="00FE692F">
            <w:pPr>
              <w:ind w:left="-42"/>
              <w:rPr>
                <w:rFonts w:cs="Times New Roman"/>
              </w:rPr>
            </w:pPr>
            <w:r w:rsidRPr="00DC51B8">
              <w:rPr>
                <w:rFonts w:cs="Times New Roman"/>
              </w:rPr>
              <w:t xml:space="preserve">41– s. stacjonarne / 58 – s. niestacjonarne </w:t>
            </w:r>
          </w:p>
        </w:tc>
      </w:tr>
      <w:tr w:rsidR="00EA54F1" w:rsidRPr="00DC51B8" w14:paraId="05082E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2A6756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46F37624" w14:textId="77777777" w:rsidR="00EA54F1" w:rsidRPr="00DC51B8" w:rsidRDefault="00EA54F1" w:rsidP="00FE692F">
            <w:pPr>
              <w:ind w:left="-42"/>
              <w:rPr>
                <w:rFonts w:cs="Times New Roman"/>
              </w:rPr>
            </w:pPr>
            <w:r w:rsidRPr="00DC51B8">
              <w:rPr>
                <w:rFonts w:cs="Times New Roman"/>
              </w:rPr>
              <w:t>90– s. stacjonarne / 90 – s. niestacjonarne</w:t>
            </w:r>
          </w:p>
        </w:tc>
      </w:tr>
      <w:tr w:rsidR="00EA54F1" w:rsidRPr="00DC51B8" w14:paraId="78E6E1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5FF0CE1"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449DE855" w14:textId="77777777" w:rsidR="00EA54F1" w:rsidRPr="00DC51B8" w:rsidRDefault="00EA54F1" w:rsidP="00FE692F">
            <w:pPr>
              <w:ind w:left="-42"/>
              <w:rPr>
                <w:rFonts w:cs="Times New Roman"/>
              </w:rPr>
            </w:pPr>
            <w:r w:rsidRPr="00DC51B8">
              <w:rPr>
                <w:rFonts w:cs="Times New Roman"/>
              </w:rPr>
              <w:t>3ECTS</w:t>
            </w:r>
          </w:p>
        </w:tc>
      </w:tr>
      <w:tr w:rsidR="00EA54F1" w:rsidRPr="00DC51B8" w14:paraId="0EF1B5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4C6565BB" w14:textId="77777777" w:rsidR="00EA54F1" w:rsidRPr="00DC51B8" w:rsidRDefault="00EA54F1" w:rsidP="00FE692F">
            <w:pPr>
              <w:ind w:left="34"/>
              <w:jc w:val="both"/>
              <w:rPr>
                <w:rFonts w:eastAsia="Calibri" w:cs="Times New Roman"/>
                <w:b/>
              </w:rPr>
            </w:pPr>
          </w:p>
          <w:p w14:paraId="68FC915F"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3C61CC91" w14:textId="77777777" w:rsidR="00EA54F1" w:rsidRPr="00DC51B8" w:rsidRDefault="00EA54F1" w:rsidP="00FE692F">
            <w:pPr>
              <w:ind w:left="-42"/>
              <w:rPr>
                <w:rFonts w:cs="Times New Roman"/>
              </w:rPr>
            </w:pPr>
          </w:p>
        </w:tc>
      </w:tr>
    </w:tbl>
    <w:p w14:paraId="69CB4116" w14:textId="77777777" w:rsidR="00EA54F1" w:rsidRPr="00DC51B8" w:rsidRDefault="00EA54F1" w:rsidP="00EA54F1">
      <w:pPr>
        <w:rPr>
          <w:rFonts w:cs="Times New Roman"/>
          <w:b/>
        </w:rPr>
      </w:pPr>
    </w:p>
    <w:p w14:paraId="358CE54D" w14:textId="77777777" w:rsidR="00EA54F1" w:rsidRPr="00DC51B8" w:rsidRDefault="00EA54F1" w:rsidP="00EA54F1">
      <w:pPr>
        <w:spacing w:after="240"/>
        <w:rPr>
          <w:rFonts w:cs="Times New Roman"/>
          <w:b/>
        </w:rPr>
      </w:pPr>
    </w:p>
    <w:p w14:paraId="79457B8F" w14:textId="77777777" w:rsidR="00EA54F1" w:rsidRPr="00DC51B8" w:rsidRDefault="00EA54F1" w:rsidP="00EA54F1">
      <w:pPr>
        <w:pStyle w:val="Tretekstu"/>
        <w:spacing w:after="0"/>
        <w:ind w:left="5806" w:hanging="425"/>
        <w:rPr>
          <w:i/>
          <w:sz w:val="22"/>
          <w:szCs w:val="22"/>
        </w:rPr>
      </w:pPr>
    </w:p>
    <w:p w14:paraId="79A20CD0" w14:textId="77777777" w:rsidR="00EA54F1" w:rsidRPr="00DC51B8" w:rsidRDefault="00EA54F1" w:rsidP="00EA54F1">
      <w:pPr>
        <w:rPr>
          <w:rFonts w:cs="Times New Roman"/>
          <w:b/>
        </w:rPr>
      </w:pPr>
    </w:p>
    <w:p w14:paraId="58D28F1B" w14:textId="77777777" w:rsidR="00EA54F1" w:rsidRPr="00DC51B8" w:rsidRDefault="00EA54F1" w:rsidP="00EA54F1">
      <w:pPr>
        <w:jc w:val="center"/>
        <w:rPr>
          <w:rFonts w:cs="Times New Roman"/>
          <w:b/>
        </w:rPr>
      </w:pPr>
      <w:r w:rsidRPr="00DC51B8">
        <w:rPr>
          <w:rFonts w:cs="Times New Roman"/>
          <w:b/>
        </w:rPr>
        <w:t>KARTA PRZEDMIOTU</w:t>
      </w:r>
    </w:p>
    <w:p w14:paraId="20C8EF47" w14:textId="77777777" w:rsidR="00EA54F1" w:rsidRPr="00DC51B8" w:rsidRDefault="00EA54F1" w:rsidP="00EA54F1">
      <w:pPr>
        <w:rPr>
          <w:rFonts w:cs="Times New Roman"/>
          <w:b/>
        </w:rPr>
      </w:pPr>
    </w:p>
    <w:p w14:paraId="579042EB"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05DD5C6F" w14:textId="77777777" w:rsidTr="00FE692F">
        <w:tc>
          <w:tcPr>
            <w:tcW w:w="3402" w:type="dxa"/>
            <w:shd w:val="clear" w:color="auto" w:fill="D9D9D9"/>
          </w:tcPr>
          <w:p w14:paraId="5464203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2033C414"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7CF609A8" w14:textId="77777777" w:rsidR="00EA54F1" w:rsidRPr="00DC51B8" w:rsidRDefault="00EA54F1" w:rsidP="00FE692F">
            <w:pPr>
              <w:spacing w:before="60" w:after="60"/>
              <w:rPr>
                <w:rFonts w:cs="Times New Roman"/>
              </w:rPr>
            </w:pPr>
            <w:r w:rsidRPr="00DC51B8">
              <w:rPr>
                <w:rFonts w:eastAsia="Calibri" w:cs="Times New Roman"/>
                <w:lang w:eastAsia="pl-PL"/>
              </w:rPr>
              <w:t>Towaroznawstwo surowców i produktów ekologicznych T.C19</w:t>
            </w:r>
          </w:p>
        </w:tc>
      </w:tr>
      <w:tr w:rsidR="00EA54F1" w:rsidRPr="00DC51B8" w14:paraId="2C742BC5" w14:textId="77777777" w:rsidTr="00FE692F">
        <w:tc>
          <w:tcPr>
            <w:tcW w:w="3402" w:type="dxa"/>
            <w:shd w:val="clear" w:color="auto" w:fill="D9D9D9"/>
          </w:tcPr>
          <w:p w14:paraId="182FBF1B"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AC32BCC" w14:textId="77777777" w:rsidR="00EA54F1" w:rsidRPr="00DC51B8" w:rsidRDefault="00EA54F1" w:rsidP="00FE692F">
            <w:pPr>
              <w:spacing w:before="60" w:after="60"/>
              <w:rPr>
                <w:rFonts w:cs="Times New Roman"/>
              </w:rPr>
            </w:pPr>
            <w:r>
              <w:rPr>
                <w:rFonts w:eastAsia="Batang" w:cs="Times New Roman"/>
                <w:lang w:val="en-US"/>
              </w:rPr>
              <w:t>Commodity science and organic products</w:t>
            </w:r>
          </w:p>
        </w:tc>
      </w:tr>
      <w:tr w:rsidR="00EA54F1" w:rsidRPr="00DC51B8" w14:paraId="5A1FED0C" w14:textId="77777777" w:rsidTr="00FE692F">
        <w:tc>
          <w:tcPr>
            <w:tcW w:w="3402" w:type="dxa"/>
            <w:shd w:val="clear" w:color="auto" w:fill="D9D9D9"/>
          </w:tcPr>
          <w:p w14:paraId="7FBFE560"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7FCF98A5" w14:textId="77777777" w:rsidR="00EA54F1" w:rsidRPr="00DC51B8" w:rsidRDefault="00EA54F1" w:rsidP="00FE692F">
            <w:pPr>
              <w:spacing w:before="60" w:after="60"/>
              <w:rPr>
                <w:rFonts w:cs="Times New Roman"/>
              </w:rPr>
            </w:pPr>
            <w:r w:rsidRPr="00DC51B8">
              <w:rPr>
                <w:rFonts w:eastAsia="Calibri" w:cs="Times New Roman"/>
                <w:lang w:eastAsia="pl-PL"/>
              </w:rPr>
              <w:t>Towaroznawstwo</w:t>
            </w:r>
          </w:p>
        </w:tc>
      </w:tr>
      <w:tr w:rsidR="00EA54F1" w:rsidRPr="00DC51B8" w14:paraId="6C79FA6C" w14:textId="77777777" w:rsidTr="00FE692F">
        <w:tc>
          <w:tcPr>
            <w:tcW w:w="3402" w:type="dxa"/>
            <w:shd w:val="clear" w:color="auto" w:fill="D9D9D9"/>
          </w:tcPr>
          <w:p w14:paraId="15D5CFFC"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698BC3B" w14:textId="77777777" w:rsidR="00EA54F1" w:rsidRPr="00DC51B8" w:rsidRDefault="00EA54F1" w:rsidP="00FE692F">
            <w:pPr>
              <w:spacing w:before="60" w:after="60"/>
              <w:rPr>
                <w:rFonts w:cs="Times New Roman"/>
              </w:rPr>
            </w:pPr>
            <w:r>
              <w:rPr>
                <w:rFonts w:cs="Times New Roman"/>
              </w:rPr>
              <w:t>-</w:t>
            </w:r>
          </w:p>
        </w:tc>
      </w:tr>
      <w:tr w:rsidR="00EA54F1" w:rsidRPr="00DC51B8" w14:paraId="4DCBF643" w14:textId="77777777" w:rsidTr="00FE692F">
        <w:tc>
          <w:tcPr>
            <w:tcW w:w="3402" w:type="dxa"/>
            <w:shd w:val="clear" w:color="auto" w:fill="D9D9D9"/>
          </w:tcPr>
          <w:p w14:paraId="1E88FD05"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085F5EFE" w14:textId="77777777" w:rsidR="00EA54F1" w:rsidRPr="00DC51B8" w:rsidRDefault="00EA54F1" w:rsidP="00FE692F">
            <w:pPr>
              <w:spacing w:before="60" w:after="60"/>
              <w:rPr>
                <w:rFonts w:cs="Times New Roman"/>
              </w:rPr>
            </w:pPr>
            <w:r w:rsidRPr="00DC51B8">
              <w:rPr>
                <w:rFonts w:eastAsia="Calibri" w:cs="Times New Roman"/>
                <w:lang w:eastAsia="pl-PL"/>
              </w:rPr>
              <w:t>studia pierwszego stopnia</w:t>
            </w:r>
          </w:p>
        </w:tc>
      </w:tr>
      <w:tr w:rsidR="00EA54F1" w:rsidRPr="00DC51B8" w14:paraId="79CF1E35" w14:textId="77777777" w:rsidTr="00FE692F">
        <w:tc>
          <w:tcPr>
            <w:tcW w:w="3402" w:type="dxa"/>
            <w:shd w:val="clear" w:color="auto" w:fill="D9D9D9"/>
          </w:tcPr>
          <w:p w14:paraId="24B346D4"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CB0E85E" w14:textId="77777777" w:rsidR="00EA54F1" w:rsidRPr="00DC51B8" w:rsidRDefault="00EA54F1" w:rsidP="00FE692F">
            <w:pPr>
              <w:spacing w:before="60" w:after="60"/>
              <w:rPr>
                <w:rFonts w:cs="Times New Roman"/>
              </w:rPr>
            </w:pPr>
            <w:r w:rsidRPr="00DC51B8">
              <w:rPr>
                <w:rFonts w:eastAsia="Calibri" w:cs="Times New Roman"/>
                <w:lang w:eastAsia="pl-PL"/>
              </w:rPr>
              <w:t>praktyczny</w:t>
            </w:r>
          </w:p>
        </w:tc>
      </w:tr>
      <w:tr w:rsidR="00EA54F1" w:rsidRPr="00DC51B8" w14:paraId="2DF7F588" w14:textId="77777777" w:rsidTr="00FE692F">
        <w:tc>
          <w:tcPr>
            <w:tcW w:w="3402" w:type="dxa"/>
            <w:shd w:val="clear" w:color="auto" w:fill="D9D9D9"/>
          </w:tcPr>
          <w:p w14:paraId="19C6E313"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E020147" w14:textId="77777777" w:rsidR="00EA54F1" w:rsidRPr="00DC51B8" w:rsidRDefault="00EA54F1" w:rsidP="00FE692F">
            <w:pPr>
              <w:spacing w:before="60" w:after="60"/>
              <w:rPr>
                <w:rFonts w:cs="Times New Roman"/>
              </w:rPr>
            </w:pPr>
            <w:r w:rsidRPr="00DC51B8">
              <w:rPr>
                <w:rFonts w:eastAsia="Calibri" w:cs="Times New Roman"/>
                <w:lang w:eastAsia="pl-PL"/>
              </w:rPr>
              <w:t>studia stacjonarne / studia niestacjonarne</w:t>
            </w:r>
          </w:p>
        </w:tc>
      </w:tr>
      <w:tr w:rsidR="00EA54F1" w:rsidRPr="00DC51B8" w14:paraId="26EA5D57" w14:textId="77777777" w:rsidTr="00FE692F">
        <w:tc>
          <w:tcPr>
            <w:tcW w:w="3402" w:type="dxa"/>
            <w:shd w:val="clear" w:color="auto" w:fill="D9D9D9"/>
          </w:tcPr>
          <w:p w14:paraId="1C933C3F"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577B0E8F" w14:textId="77777777" w:rsidR="00EA54F1" w:rsidRPr="00DC51B8" w:rsidRDefault="00EA54F1" w:rsidP="00FE692F">
            <w:pPr>
              <w:spacing w:before="60" w:after="60"/>
              <w:rPr>
                <w:rFonts w:cs="Times New Roman"/>
              </w:rPr>
            </w:pPr>
            <w:r>
              <w:rPr>
                <w:rFonts w:cs="Times New Roman"/>
              </w:rPr>
              <w:t xml:space="preserve">Dr inż. Małgorzata Górka </w:t>
            </w:r>
          </w:p>
        </w:tc>
      </w:tr>
    </w:tbl>
    <w:p w14:paraId="080BA0D6" w14:textId="77777777" w:rsidR="00EA54F1" w:rsidRPr="00DC51B8" w:rsidRDefault="00EA54F1" w:rsidP="00EA54F1">
      <w:pPr>
        <w:rPr>
          <w:rFonts w:cs="Times New Roman"/>
        </w:rPr>
      </w:pPr>
    </w:p>
    <w:p w14:paraId="4125D722"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81B8F93" w14:textId="77777777" w:rsidTr="00FE692F">
        <w:tc>
          <w:tcPr>
            <w:tcW w:w="3275" w:type="dxa"/>
            <w:tcBorders>
              <w:bottom w:val="nil"/>
              <w:right w:val="nil"/>
            </w:tcBorders>
            <w:shd w:val="clear" w:color="auto" w:fill="D9D9D9"/>
          </w:tcPr>
          <w:p w14:paraId="63BAFF54"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7E21A67" w14:textId="77777777" w:rsidR="00EA54F1" w:rsidRPr="00DC51B8" w:rsidRDefault="00EA54F1" w:rsidP="00FE692F">
            <w:pPr>
              <w:spacing w:before="60" w:after="60"/>
              <w:jc w:val="both"/>
              <w:rPr>
                <w:rFonts w:cs="Times New Roman"/>
              </w:rPr>
            </w:pPr>
            <w:r w:rsidRPr="00DC51B8">
              <w:rPr>
                <w:rFonts w:eastAsia="Calibri" w:cs="Times New Roman"/>
                <w:lang w:eastAsia="pl-PL"/>
              </w:rPr>
              <w:t>kształcenia kierunkowego</w:t>
            </w:r>
          </w:p>
        </w:tc>
      </w:tr>
      <w:tr w:rsidR="00EA54F1" w:rsidRPr="00DC51B8" w14:paraId="259ECDAE" w14:textId="77777777" w:rsidTr="00FE692F">
        <w:tc>
          <w:tcPr>
            <w:tcW w:w="3275" w:type="dxa"/>
            <w:tcBorders>
              <w:top w:val="nil"/>
              <w:bottom w:val="nil"/>
              <w:right w:val="nil"/>
            </w:tcBorders>
            <w:shd w:val="clear" w:color="auto" w:fill="D9D9D9"/>
          </w:tcPr>
          <w:p w14:paraId="345FD00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ABD2770" w14:textId="77777777" w:rsidR="00EA54F1" w:rsidRPr="00DC51B8" w:rsidRDefault="00EA54F1" w:rsidP="00FE692F">
            <w:pPr>
              <w:spacing w:before="60" w:after="60"/>
              <w:jc w:val="both"/>
              <w:rPr>
                <w:rFonts w:cs="Times New Roman"/>
              </w:rPr>
            </w:pPr>
            <w:r w:rsidRPr="00DC51B8">
              <w:rPr>
                <w:rFonts w:eastAsia="Calibri" w:cs="Times New Roman"/>
                <w:lang w:eastAsia="pl-PL"/>
              </w:rPr>
              <w:t>obowiązkowy</w:t>
            </w:r>
          </w:p>
        </w:tc>
      </w:tr>
      <w:tr w:rsidR="00EA54F1" w:rsidRPr="00DC51B8" w14:paraId="63B657A4" w14:textId="77777777" w:rsidTr="00FE692F">
        <w:tc>
          <w:tcPr>
            <w:tcW w:w="3275" w:type="dxa"/>
            <w:tcBorders>
              <w:top w:val="nil"/>
              <w:bottom w:val="nil"/>
              <w:right w:val="nil"/>
            </w:tcBorders>
            <w:shd w:val="clear" w:color="auto" w:fill="D9D9D9"/>
          </w:tcPr>
          <w:p w14:paraId="5845457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4866AA6" w14:textId="77777777" w:rsidR="00EA54F1" w:rsidRPr="00DC51B8" w:rsidRDefault="00EA54F1" w:rsidP="00FE692F">
            <w:pPr>
              <w:spacing w:before="60" w:after="60"/>
              <w:rPr>
                <w:rFonts w:cs="Times New Roman"/>
              </w:rPr>
            </w:pPr>
            <w:r w:rsidRPr="00DC51B8">
              <w:rPr>
                <w:rFonts w:eastAsia="Calibri" w:cs="Times New Roman"/>
                <w:lang w:eastAsia="pl-PL"/>
              </w:rPr>
              <w:t>polski</w:t>
            </w:r>
          </w:p>
        </w:tc>
      </w:tr>
      <w:tr w:rsidR="00EA54F1" w:rsidRPr="00DC51B8" w14:paraId="0D2C1E86" w14:textId="77777777" w:rsidTr="00FE692F">
        <w:tc>
          <w:tcPr>
            <w:tcW w:w="3275" w:type="dxa"/>
            <w:tcBorders>
              <w:top w:val="nil"/>
              <w:bottom w:val="nil"/>
              <w:right w:val="nil"/>
            </w:tcBorders>
            <w:shd w:val="clear" w:color="auto" w:fill="D9D9D9"/>
          </w:tcPr>
          <w:p w14:paraId="654D19CC"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9E3A48A" w14:textId="77777777" w:rsidR="00EA54F1" w:rsidRPr="00DC51B8" w:rsidRDefault="00EA54F1" w:rsidP="00FE692F">
            <w:pPr>
              <w:spacing w:before="60" w:after="60"/>
              <w:rPr>
                <w:rFonts w:cs="Times New Roman"/>
              </w:rPr>
            </w:pPr>
            <w:r w:rsidRPr="00DC51B8">
              <w:rPr>
                <w:rFonts w:eastAsia="Calibri" w:cs="Times New Roman"/>
                <w:lang w:eastAsia="pl-PL"/>
              </w:rPr>
              <w:t>II, 4</w:t>
            </w:r>
          </w:p>
        </w:tc>
      </w:tr>
      <w:tr w:rsidR="00EA54F1" w:rsidRPr="00DC51B8" w14:paraId="1C46E905" w14:textId="77777777" w:rsidTr="00FE692F">
        <w:tc>
          <w:tcPr>
            <w:tcW w:w="3275" w:type="dxa"/>
            <w:tcBorders>
              <w:top w:val="nil"/>
              <w:bottom w:val="nil"/>
              <w:right w:val="nil"/>
            </w:tcBorders>
            <w:shd w:val="clear" w:color="auto" w:fill="D9D9D9"/>
          </w:tcPr>
          <w:p w14:paraId="709BACB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F3E68AA" w14:textId="77777777" w:rsidR="00EA54F1" w:rsidRPr="00DC51B8" w:rsidRDefault="00EA54F1" w:rsidP="00FE692F">
            <w:pPr>
              <w:spacing w:before="60" w:after="60"/>
              <w:rPr>
                <w:rFonts w:cs="Times New Roman"/>
                <w:b/>
              </w:rPr>
            </w:pPr>
            <w:r w:rsidRPr="00DC51B8">
              <w:rPr>
                <w:rFonts w:cs="Times New Roman"/>
                <w:b/>
              </w:rPr>
              <w:t>według planu studiów:</w:t>
            </w:r>
          </w:p>
          <w:p w14:paraId="3841F66F"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5597CE66"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stacjonarne - wykład 15 h, ćw. laboratoryjne 15 h , ćw. terenowe 5h</w:t>
            </w:r>
          </w:p>
          <w:p w14:paraId="3BD6033C" w14:textId="77777777" w:rsidR="00EA54F1" w:rsidRPr="00DC51B8" w:rsidRDefault="00EA54F1" w:rsidP="00FE692F">
            <w:pPr>
              <w:spacing w:before="60" w:after="60"/>
              <w:rPr>
                <w:rFonts w:cs="Times New Roman"/>
              </w:rPr>
            </w:pPr>
            <w:r w:rsidRPr="00DC51B8">
              <w:rPr>
                <w:rFonts w:eastAsia="Calibri" w:cs="Times New Roman"/>
                <w:lang w:eastAsia="pl-PL"/>
              </w:rPr>
              <w:t>niestacjonarne - wykład 10 h, ćw. laboratoryjne 12 h, ćw. terenowe 3h</w:t>
            </w:r>
          </w:p>
        </w:tc>
      </w:tr>
      <w:tr w:rsidR="00EA54F1" w:rsidRPr="00DC51B8" w14:paraId="3D019E19" w14:textId="77777777" w:rsidTr="00FE692F">
        <w:tc>
          <w:tcPr>
            <w:tcW w:w="3275" w:type="dxa"/>
            <w:tcBorders>
              <w:right w:val="nil"/>
            </w:tcBorders>
            <w:shd w:val="clear" w:color="auto" w:fill="D9D9D9"/>
          </w:tcPr>
          <w:p w14:paraId="67661E96"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3B03C0E"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2AFCBD94" w14:textId="77777777" w:rsidR="00EA54F1" w:rsidRPr="00DC51B8" w:rsidRDefault="00EA54F1" w:rsidP="00FE692F">
            <w:pPr>
              <w:spacing w:after="90"/>
              <w:jc w:val="both"/>
              <w:rPr>
                <w:rFonts w:cs="Times New Roman"/>
              </w:rPr>
            </w:pPr>
          </w:p>
        </w:tc>
      </w:tr>
      <w:tr w:rsidR="00EA54F1" w:rsidRPr="00DC51B8" w14:paraId="22C032FC" w14:textId="77777777" w:rsidTr="00FE692F">
        <w:tc>
          <w:tcPr>
            <w:tcW w:w="3275" w:type="dxa"/>
            <w:tcBorders>
              <w:right w:val="nil"/>
            </w:tcBorders>
            <w:shd w:val="clear" w:color="auto" w:fill="D9D9D9"/>
          </w:tcPr>
          <w:p w14:paraId="021AFBE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03F7A94"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E4E648B"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Surowce żywnościowe, Towaroznawstwo produktów żywnościowych, Metody oceny produktów, Metody fizykochemiczne w towaroznawstwie</w:t>
            </w:r>
          </w:p>
          <w:p w14:paraId="2074251B" w14:textId="77777777" w:rsidR="00EA54F1" w:rsidRPr="00DC51B8" w:rsidRDefault="00EA54F1" w:rsidP="00FE692F">
            <w:pPr>
              <w:jc w:val="both"/>
              <w:rPr>
                <w:rFonts w:cs="Times New Roman"/>
                <w:b/>
                <w:bCs/>
              </w:rPr>
            </w:pPr>
          </w:p>
        </w:tc>
      </w:tr>
    </w:tbl>
    <w:p w14:paraId="4270AD89" w14:textId="77777777" w:rsidR="00EA54F1" w:rsidRPr="00DC51B8" w:rsidRDefault="00EA54F1" w:rsidP="00EA54F1">
      <w:pPr>
        <w:keepNext/>
        <w:keepLines/>
        <w:rPr>
          <w:rFonts w:cs="Times New Roman"/>
          <w:b/>
        </w:rPr>
      </w:pPr>
    </w:p>
    <w:p w14:paraId="77BE3F4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664EFBA0" w14:textId="77777777" w:rsidTr="00FE692F">
        <w:trPr>
          <w:cantSplit/>
          <w:trHeight w:val="1573"/>
        </w:trPr>
        <w:tc>
          <w:tcPr>
            <w:tcW w:w="3199" w:type="dxa"/>
            <w:tcBorders>
              <w:right w:val="nil"/>
            </w:tcBorders>
            <w:shd w:val="clear" w:color="auto" w:fill="D9D9D9"/>
          </w:tcPr>
          <w:p w14:paraId="588D7C53"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46E76294"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35BDAD38"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8AB14EF"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EB95D5B" w14:textId="77777777" w:rsidTr="00FE692F">
        <w:tc>
          <w:tcPr>
            <w:tcW w:w="3199" w:type="dxa"/>
            <w:tcBorders>
              <w:right w:val="nil"/>
            </w:tcBorders>
            <w:shd w:val="clear" w:color="auto" w:fill="D9D9D9"/>
          </w:tcPr>
          <w:p w14:paraId="7F180B0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86D016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8DCE826"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DC2D810"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Wykład</w:t>
            </w:r>
          </w:p>
          <w:p w14:paraId="36E7CAFC"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Ćwiczenia laboratoryjne</w:t>
            </w:r>
          </w:p>
          <w:p w14:paraId="7562F20C"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Ćwiczenia terenowe</w:t>
            </w:r>
          </w:p>
          <w:p w14:paraId="6FECA1A7"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Konsultacje</w:t>
            </w:r>
          </w:p>
          <w:p w14:paraId="64028810" w14:textId="77777777" w:rsidR="00EA54F1" w:rsidRPr="00DC51B8" w:rsidRDefault="00EA54F1" w:rsidP="00FE692F">
            <w:pPr>
              <w:rPr>
                <w:rFonts w:cs="Times New Roman"/>
              </w:rPr>
            </w:pPr>
            <w:r w:rsidRPr="00DC51B8">
              <w:rPr>
                <w:rFonts w:eastAsia="Calibri" w:cs="Times New Roman"/>
                <w:lang w:eastAsia="pl-PL"/>
              </w:rPr>
              <w:t>Egzamin</w:t>
            </w:r>
          </w:p>
          <w:p w14:paraId="502ACC84" w14:textId="77777777" w:rsidR="00EA54F1" w:rsidRPr="00DC51B8" w:rsidRDefault="00EA54F1" w:rsidP="00FE692F">
            <w:pPr>
              <w:rPr>
                <w:rFonts w:cs="Times New Roman"/>
                <w:b/>
              </w:rPr>
            </w:pPr>
            <w:r w:rsidRPr="00DC51B8">
              <w:rPr>
                <w:rFonts w:cs="Times New Roman"/>
                <w:b/>
              </w:rPr>
              <w:t>w sumie:</w:t>
            </w:r>
          </w:p>
          <w:p w14:paraId="14F4C3B7" w14:textId="77777777" w:rsidR="00EA54F1" w:rsidRPr="00DC51B8" w:rsidRDefault="00EA54F1" w:rsidP="00FE692F">
            <w:pPr>
              <w:rPr>
                <w:rFonts w:cs="Times New Roman"/>
              </w:rPr>
            </w:pPr>
            <w:r w:rsidRPr="00DC51B8">
              <w:rPr>
                <w:rFonts w:cs="Times New Roman"/>
              </w:rPr>
              <w:t>ECTS</w:t>
            </w:r>
          </w:p>
        </w:tc>
        <w:tc>
          <w:tcPr>
            <w:tcW w:w="694" w:type="dxa"/>
          </w:tcPr>
          <w:p w14:paraId="0D04FC34" w14:textId="77777777" w:rsidR="00EA54F1" w:rsidRPr="00DC51B8" w:rsidRDefault="00EA54F1" w:rsidP="00FE692F">
            <w:pPr>
              <w:jc w:val="center"/>
              <w:rPr>
                <w:rFonts w:cs="Times New Roman"/>
              </w:rPr>
            </w:pPr>
            <w:r w:rsidRPr="00DC51B8">
              <w:rPr>
                <w:rFonts w:cs="Times New Roman"/>
              </w:rPr>
              <w:t>15</w:t>
            </w:r>
          </w:p>
          <w:p w14:paraId="134C1DA0" w14:textId="77777777" w:rsidR="00EA54F1" w:rsidRPr="00DC51B8" w:rsidRDefault="00EA54F1" w:rsidP="00FE692F">
            <w:pPr>
              <w:jc w:val="center"/>
              <w:rPr>
                <w:rFonts w:cs="Times New Roman"/>
              </w:rPr>
            </w:pPr>
            <w:r w:rsidRPr="00DC51B8">
              <w:rPr>
                <w:rFonts w:cs="Times New Roman"/>
              </w:rPr>
              <w:t>15</w:t>
            </w:r>
          </w:p>
          <w:p w14:paraId="6A194895" w14:textId="77777777" w:rsidR="00EA54F1" w:rsidRPr="00DC51B8" w:rsidRDefault="00EA54F1" w:rsidP="00FE692F">
            <w:pPr>
              <w:jc w:val="center"/>
              <w:rPr>
                <w:rFonts w:cs="Times New Roman"/>
              </w:rPr>
            </w:pPr>
            <w:r w:rsidRPr="00DC51B8">
              <w:rPr>
                <w:rFonts w:cs="Times New Roman"/>
              </w:rPr>
              <w:t>5</w:t>
            </w:r>
          </w:p>
          <w:p w14:paraId="67026494" w14:textId="77777777" w:rsidR="00EA54F1" w:rsidRPr="00DC51B8" w:rsidRDefault="00EA54F1" w:rsidP="00FE692F">
            <w:pPr>
              <w:jc w:val="center"/>
              <w:rPr>
                <w:rFonts w:cs="Times New Roman"/>
              </w:rPr>
            </w:pPr>
            <w:r w:rsidRPr="00DC51B8">
              <w:rPr>
                <w:rFonts w:cs="Times New Roman"/>
              </w:rPr>
              <w:t>2</w:t>
            </w:r>
          </w:p>
          <w:p w14:paraId="61D9638C" w14:textId="77777777" w:rsidR="00EA54F1" w:rsidRPr="00DC51B8" w:rsidRDefault="00EA54F1" w:rsidP="00FE692F">
            <w:pPr>
              <w:jc w:val="center"/>
              <w:rPr>
                <w:rFonts w:cs="Times New Roman"/>
              </w:rPr>
            </w:pPr>
            <w:r w:rsidRPr="00DC51B8">
              <w:rPr>
                <w:rFonts w:cs="Times New Roman"/>
              </w:rPr>
              <w:t>2</w:t>
            </w:r>
          </w:p>
          <w:p w14:paraId="6BCCCD45" w14:textId="77777777" w:rsidR="00EA54F1" w:rsidRPr="00DC51B8" w:rsidRDefault="00EA54F1" w:rsidP="00FE692F">
            <w:pPr>
              <w:jc w:val="center"/>
              <w:rPr>
                <w:rFonts w:cs="Times New Roman"/>
                <w:b/>
              </w:rPr>
            </w:pPr>
            <w:r w:rsidRPr="00DC51B8">
              <w:rPr>
                <w:rFonts w:cs="Times New Roman"/>
                <w:b/>
              </w:rPr>
              <w:t>39</w:t>
            </w:r>
          </w:p>
          <w:p w14:paraId="2AEBC0FC" w14:textId="77777777" w:rsidR="00EA54F1" w:rsidRPr="00DC51B8" w:rsidRDefault="00EA54F1" w:rsidP="00FE692F">
            <w:pPr>
              <w:jc w:val="center"/>
              <w:rPr>
                <w:rFonts w:cs="Times New Roman"/>
              </w:rPr>
            </w:pPr>
            <w:r w:rsidRPr="00DC51B8">
              <w:rPr>
                <w:rFonts w:cs="Times New Roman"/>
              </w:rPr>
              <w:t>1.3</w:t>
            </w:r>
          </w:p>
        </w:tc>
        <w:tc>
          <w:tcPr>
            <w:tcW w:w="663" w:type="dxa"/>
          </w:tcPr>
          <w:p w14:paraId="31575332" w14:textId="77777777" w:rsidR="00EA54F1" w:rsidRPr="00DC51B8" w:rsidRDefault="00EA54F1" w:rsidP="00FE692F">
            <w:pPr>
              <w:jc w:val="center"/>
              <w:rPr>
                <w:rFonts w:cs="Times New Roman"/>
              </w:rPr>
            </w:pPr>
            <w:r w:rsidRPr="00DC51B8">
              <w:rPr>
                <w:rFonts w:cs="Times New Roman"/>
              </w:rPr>
              <w:t>10</w:t>
            </w:r>
          </w:p>
          <w:p w14:paraId="7E1F8239" w14:textId="77777777" w:rsidR="00EA54F1" w:rsidRPr="00DC51B8" w:rsidRDefault="00EA54F1" w:rsidP="00FE692F">
            <w:pPr>
              <w:jc w:val="center"/>
              <w:rPr>
                <w:rFonts w:cs="Times New Roman"/>
              </w:rPr>
            </w:pPr>
            <w:r w:rsidRPr="00DC51B8">
              <w:rPr>
                <w:rFonts w:cs="Times New Roman"/>
              </w:rPr>
              <w:t>12</w:t>
            </w:r>
          </w:p>
          <w:p w14:paraId="19D3B57A" w14:textId="77777777" w:rsidR="00EA54F1" w:rsidRPr="00DC51B8" w:rsidRDefault="00EA54F1" w:rsidP="00FE692F">
            <w:pPr>
              <w:jc w:val="center"/>
              <w:rPr>
                <w:rFonts w:cs="Times New Roman"/>
              </w:rPr>
            </w:pPr>
            <w:r w:rsidRPr="00DC51B8">
              <w:rPr>
                <w:rFonts w:cs="Times New Roman"/>
              </w:rPr>
              <w:t>3</w:t>
            </w:r>
          </w:p>
          <w:p w14:paraId="69E5CB08" w14:textId="77777777" w:rsidR="00EA54F1" w:rsidRPr="00DC51B8" w:rsidRDefault="00EA54F1" w:rsidP="00FE692F">
            <w:pPr>
              <w:jc w:val="center"/>
              <w:rPr>
                <w:rFonts w:cs="Times New Roman"/>
              </w:rPr>
            </w:pPr>
            <w:r w:rsidRPr="00DC51B8">
              <w:rPr>
                <w:rFonts w:cs="Times New Roman"/>
              </w:rPr>
              <w:t>2</w:t>
            </w:r>
          </w:p>
          <w:p w14:paraId="2FAAD736" w14:textId="77777777" w:rsidR="00EA54F1" w:rsidRPr="00DC51B8" w:rsidRDefault="00EA54F1" w:rsidP="00FE692F">
            <w:pPr>
              <w:jc w:val="center"/>
              <w:rPr>
                <w:rFonts w:cs="Times New Roman"/>
              </w:rPr>
            </w:pPr>
            <w:r w:rsidRPr="00DC51B8">
              <w:rPr>
                <w:rFonts w:cs="Times New Roman"/>
              </w:rPr>
              <w:t>2</w:t>
            </w:r>
          </w:p>
          <w:p w14:paraId="480EFC46" w14:textId="77777777" w:rsidR="00EA54F1" w:rsidRPr="00DC51B8" w:rsidRDefault="00EA54F1" w:rsidP="00FE692F">
            <w:pPr>
              <w:jc w:val="center"/>
              <w:rPr>
                <w:rFonts w:cs="Times New Roman"/>
                <w:b/>
              </w:rPr>
            </w:pPr>
            <w:r w:rsidRPr="00DC51B8">
              <w:rPr>
                <w:rFonts w:cs="Times New Roman"/>
                <w:b/>
              </w:rPr>
              <w:t>29</w:t>
            </w:r>
          </w:p>
          <w:p w14:paraId="01F0D21D" w14:textId="77777777" w:rsidR="00EA54F1" w:rsidRPr="00DC51B8" w:rsidRDefault="00EA54F1" w:rsidP="00FE692F">
            <w:pPr>
              <w:jc w:val="center"/>
              <w:rPr>
                <w:rFonts w:cs="Times New Roman"/>
              </w:rPr>
            </w:pPr>
            <w:r w:rsidRPr="00DC51B8">
              <w:rPr>
                <w:rFonts w:cs="Times New Roman"/>
              </w:rPr>
              <w:t>0.9</w:t>
            </w:r>
          </w:p>
        </w:tc>
      </w:tr>
      <w:tr w:rsidR="00EA54F1" w:rsidRPr="00DC51B8" w14:paraId="31D30492" w14:textId="77777777" w:rsidTr="00FE692F">
        <w:trPr>
          <w:trHeight w:val="1266"/>
        </w:trPr>
        <w:tc>
          <w:tcPr>
            <w:tcW w:w="3199" w:type="dxa"/>
            <w:tcBorders>
              <w:right w:val="nil"/>
            </w:tcBorders>
            <w:shd w:val="clear" w:color="auto" w:fill="D9D9D9"/>
          </w:tcPr>
          <w:p w14:paraId="783F361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C0AEC85" w14:textId="77777777" w:rsidR="00EA54F1" w:rsidRPr="00DC51B8" w:rsidRDefault="00EA54F1" w:rsidP="00FE692F">
            <w:pPr>
              <w:jc w:val="both"/>
              <w:rPr>
                <w:rFonts w:cs="Times New Roman"/>
              </w:rPr>
            </w:pPr>
            <w:r w:rsidRPr="00DC51B8">
              <w:rPr>
                <w:rFonts w:cs="Times New Roman"/>
              </w:rPr>
              <w:t>Przygotowanie do ćwiczeń laboratoryjnych</w:t>
            </w:r>
          </w:p>
          <w:p w14:paraId="3A206DFA" w14:textId="77777777" w:rsidR="00EA54F1" w:rsidRPr="00DC51B8" w:rsidRDefault="00EA54F1" w:rsidP="00FE692F">
            <w:pPr>
              <w:jc w:val="both"/>
              <w:rPr>
                <w:rFonts w:cs="Times New Roman"/>
              </w:rPr>
            </w:pPr>
            <w:r w:rsidRPr="00DC51B8">
              <w:rPr>
                <w:rFonts w:cs="Times New Roman"/>
              </w:rPr>
              <w:t xml:space="preserve">Praca w bibliotece </w:t>
            </w:r>
          </w:p>
          <w:p w14:paraId="0927EA7D" w14:textId="77777777" w:rsidR="00EA54F1" w:rsidRPr="00DC51B8" w:rsidRDefault="00EA54F1" w:rsidP="00FE692F">
            <w:pPr>
              <w:jc w:val="both"/>
              <w:rPr>
                <w:rFonts w:cs="Times New Roman"/>
              </w:rPr>
            </w:pPr>
            <w:r w:rsidRPr="00DC51B8">
              <w:rPr>
                <w:rFonts w:cs="Times New Roman"/>
              </w:rPr>
              <w:t>Przygotowanie do kolokwium</w:t>
            </w:r>
          </w:p>
          <w:p w14:paraId="5B5B68A4" w14:textId="77777777" w:rsidR="00EA54F1" w:rsidRPr="00DC51B8" w:rsidRDefault="00EA54F1" w:rsidP="00FE692F">
            <w:pPr>
              <w:jc w:val="both"/>
              <w:rPr>
                <w:rFonts w:cs="Times New Roman"/>
              </w:rPr>
            </w:pPr>
            <w:r w:rsidRPr="00DC51B8">
              <w:rPr>
                <w:rFonts w:cs="Times New Roman"/>
              </w:rPr>
              <w:t>Przygotowanie sprawozdań z ćwiczeń laboratoryjnych</w:t>
            </w:r>
          </w:p>
          <w:p w14:paraId="5CCA545C" w14:textId="77777777" w:rsidR="00EA54F1" w:rsidRPr="00DC51B8" w:rsidRDefault="00EA54F1" w:rsidP="00FE692F">
            <w:pPr>
              <w:jc w:val="both"/>
              <w:rPr>
                <w:rFonts w:cs="Times New Roman"/>
              </w:rPr>
            </w:pPr>
            <w:r w:rsidRPr="00DC51B8">
              <w:rPr>
                <w:rFonts w:cs="Times New Roman"/>
              </w:rPr>
              <w:t>Przygotowanie sprawozdania z ćwiczeń terenowych</w:t>
            </w:r>
          </w:p>
          <w:p w14:paraId="59134621" w14:textId="77777777" w:rsidR="00EA54F1" w:rsidRPr="00DC51B8" w:rsidRDefault="00EA54F1" w:rsidP="00FE692F">
            <w:pPr>
              <w:jc w:val="both"/>
              <w:rPr>
                <w:rFonts w:cs="Times New Roman"/>
              </w:rPr>
            </w:pPr>
            <w:r w:rsidRPr="00DC51B8">
              <w:rPr>
                <w:rFonts w:cs="Times New Roman"/>
              </w:rPr>
              <w:t>Przygotowanie do egzaminu</w:t>
            </w:r>
          </w:p>
          <w:p w14:paraId="537651BB" w14:textId="77777777" w:rsidR="00EA54F1" w:rsidRPr="00DC51B8" w:rsidRDefault="00EA54F1" w:rsidP="00FE692F">
            <w:pPr>
              <w:jc w:val="both"/>
              <w:rPr>
                <w:rFonts w:cs="Times New Roman"/>
              </w:rPr>
            </w:pPr>
            <w:r w:rsidRPr="00DC51B8">
              <w:rPr>
                <w:rFonts w:cs="Times New Roman"/>
                <w:b/>
              </w:rPr>
              <w:t xml:space="preserve">w sumie:  </w:t>
            </w:r>
          </w:p>
          <w:p w14:paraId="7D2A426E" w14:textId="77777777" w:rsidR="00EA54F1" w:rsidRPr="00DC51B8" w:rsidRDefault="00EA54F1" w:rsidP="00FE692F">
            <w:pPr>
              <w:jc w:val="both"/>
              <w:rPr>
                <w:rFonts w:cs="Times New Roman"/>
              </w:rPr>
            </w:pPr>
            <w:r w:rsidRPr="00DC51B8">
              <w:rPr>
                <w:rFonts w:cs="Times New Roman"/>
              </w:rPr>
              <w:t>ECTS</w:t>
            </w:r>
          </w:p>
        </w:tc>
        <w:tc>
          <w:tcPr>
            <w:tcW w:w="694" w:type="dxa"/>
          </w:tcPr>
          <w:p w14:paraId="59436B73" w14:textId="77777777" w:rsidR="00EA54F1" w:rsidRPr="00DC51B8" w:rsidRDefault="00EA54F1" w:rsidP="00FE692F">
            <w:pPr>
              <w:jc w:val="center"/>
              <w:rPr>
                <w:rFonts w:cs="Times New Roman"/>
              </w:rPr>
            </w:pPr>
            <w:r w:rsidRPr="00DC51B8">
              <w:rPr>
                <w:rFonts w:cs="Times New Roman"/>
              </w:rPr>
              <w:t>7</w:t>
            </w:r>
          </w:p>
          <w:p w14:paraId="0A7DED6D" w14:textId="77777777" w:rsidR="00EA54F1" w:rsidRPr="00DC51B8" w:rsidRDefault="00EA54F1" w:rsidP="00FE692F">
            <w:pPr>
              <w:jc w:val="center"/>
              <w:rPr>
                <w:rFonts w:cs="Times New Roman"/>
              </w:rPr>
            </w:pPr>
            <w:r w:rsidRPr="00DC51B8">
              <w:rPr>
                <w:rFonts w:cs="Times New Roman"/>
              </w:rPr>
              <w:t>2</w:t>
            </w:r>
          </w:p>
          <w:p w14:paraId="1C0A2F7D" w14:textId="77777777" w:rsidR="00EA54F1" w:rsidRPr="00DC51B8" w:rsidRDefault="00EA54F1" w:rsidP="00FE692F">
            <w:pPr>
              <w:jc w:val="center"/>
              <w:rPr>
                <w:rFonts w:cs="Times New Roman"/>
              </w:rPr>
            </w:pPr>
            <w:r w:rsidRPr="00DC51B8">
              <w:rPr>
                <w:rFonts w:cs="Times New Roman"/>
              </w:rPr>
              <w:t>12</w:t>
            </w:r>
          </w:p>
          <w:p w14:paraId="4DCC8D6D" w14:textId="77777777" w:rsidR="00EA54F1" w:rsidRPr="00DC51B8" w:rsidRDefault="00EA54F1" w:rsidP="00FE692F">
            <w:pPr>
              <w:jc w:val="center"/>
              <w:rPr>
                <w:rFonts w:cs="Times New Roman"/>
              </w:rPr>
            </w:pPr>
          </w:p>
          <w:p w14:paraId="3B5A5F39" w14:textId="77777777" w:rsidR="00EA54F1" w:rsidRPr="00DC51B8" w:rsidRDefault="00EA54F1" w:rsidP="00FE692F">
            <w:pPr>
              <w:jc w:val="center"/>
              <w:rPr>
                <w:rFonts w:cs="Times New Roman"/>
              </w:rPr>
            </w:pPr>
            <w:r w:rsidRPr="00DC51B8">
              <w:rPr>
                <w:rFonts w:cs="Times New Roman"/>
              </w:rPr>
              <w:t>10</w:t>
            </w:r>
          </w:p>
          <w:p w14:paraId="1503D245" w14:textId="77777777" w:rsidR="00EA54F1" w:rsidRPr="00DC51B8" w:rsidRDefault="00EA54F1" w:rsidP="00FE692F">
            <w:pPr>
              <w:jc w:val="center"/>
              <w:rPr>
                <w:rFonts w:cs="Times New Roman"/>
              </w:rPr>
            </w:pPr>
          </w:p>
          <w:p w14:paraId="4EA65C42" w14:textId="77777777" w:rsidR="00EA54F1" w:rsidRPr="00DC51B8" w:rsidRDefault="00EA54F1" w:rsidP="00FE692F">
            <w:pPr>
              <w:jc w:val="center"/>
              <w:rPr>
                <w:rFonts w:cs="Times New Roman"/>
              </w:rPr>
            </w:pPr>
            <w:r w:rsidRPr="00DC51B8">
              <w:rPr>
                <w:rFonts w:cs="Times New Roman"/>
              </w:rPr>
              <w:t>8</w:t>
            </w:r>
          </w:p>
          <w:p w14:paraId="5F2E3CD9" w14:textId="77777777" w:rsidR="00EA54F1" w:rsidRPr="00DC51B8" w:rsidRDefault="00EA54F1" w:rsidP="00FE692F">
            <w:pPr>
              <w:jc w:val="center"/>
              <w:rPr>
                <w:rFonts w:cs="Times New Roman"/>
              </w:rPr>
            </w:pPr>
            <w:r w:rsidRPr="00DC51B8">
              <w:rPr>
                <w:rFonts w:cs="Times New Roman"/>
              </w:rPr>
              <w:t>12</w:t>
            </w:r>
          </w:p>
          <w:p w14:paraId="0BE127C1" w14:textId="77777777" w:rsidR="00EA54F1" w:rsidRPr="00DC51B8" w:rsidRDefault="00EA54F1" w:rsidP="00FE692F">
            <w:pPr>
              <w:jc w:val="center"/>
              <w:rPr>
                <w:rFonts w:cs="Times New Roman"/>
              </w:rPr>
            </w:pPr>
          </w:p>
          <w:p w14:paraId="57BEBF33" w14:textId="77777777" w:rsidR="00EA54F1" w:rsidRPr="00DC51B8" w:rsidRDefault="00EA54F1" w:rsidP="00FE692F">
            <w:pPr>
              <w:jc w:val="center"/>
              <w:rPr>
                <w:rFonts w:cs="Times New Roman"/>
                <w:b/>
              </w:rPr>
            </w:pPr>
            <w:r w:rsidRPr="00DC51B8">
              <w:rPr>
                <w:rFonts w:cs="Times New Roman"/>
                <w:b/>
              </w:rPr>
              <w:t>51</w:t>
            </w:r>
          </w:p>
          <w:p w14:paraId="4BB9E82F" w14:textId="77777777" w:rsidR="00EA54F1" w:rsidRPr="00DC51B8" w:rsidRDefault="00EA54F1" w:rsidP="00FE692F">
            <w:pPr>
              <w:jc w:val="center"/>
              <w:rPr>
                <w:rFonts w:cs="Times New Roman"/>
              </w:rPr>
            </w:pPr>
            <w:r w:rsidRPr="00DC51B8">
              <w:rPr>
                <w:rFonts w:cs="Times New Roman"/>
              </w:rPr>
              <w:t>1.7</w:t>
            </w:r>
          </w:p>
        </w:tc>
        <w:tc>
          <w:tcPr>
            <w:tcW w:w="663" w:type="dxa"/>
          </w:tcPr>
          <w:p w14:paraId="360D390D" w14:textId="77777777" w:rsidR="00EA54F1" w:rsidRPr="00DC51B8" w:rsidRDefault="00EA54F1" w:rsidP="00FE692F">
            <w:pPr>
              <w:jc w:val="center"/>
              <w:rPr>
                <w:rFonts w:cs="Times New Roman"/>
              </w:rPr>
            </w:pPr>
            <w:r w:rsidRPr="00DC51B8">
              <w:rPr>
                <w:rFonts w:cs="Times New Roman"/>
              </w:rPr>
              <w:t>8</w:t>
            </w:r>
          </w:p>
          <w:p w14:paraId="345289BB" w14:textId="77777777" w:rsidR="00EA54F1" w:rsidRPr="00DC51B8" w:rsidRDefault="00EA54F1" w:rsidP="00FE692F">
            <w:pPr>
              <w:jc w:val="center"/>
              <w:rPr>
                <w:rFonts w:cs="Times New Roman"/>
              </w:rPr>
            </w:pPr>
            <w:r w:rsidRPr="00DC51B8">
              <w:rPr>
                <w:rFonts w:cs="Times New Roman"/>
              </w:rPr>
              <w:t>4</w:t>
            </w:r>
          </w:p>
          <w:p w14:paraId="5D7A94E3" w14:textId="77777777" w:rsidR="00EA54F1" w:rsidRPr="00DC51B8" w:rsidRDefault="00EA54F1" w:rsidP="00FE692F">
            <w:pPr>
              <w:jc w:val="center"/>
              <w:rPr>
                <w:rFonts w:cs="Times New Roman"/>
              </w:rPr>
            </w:pPr>
            <w:r w:rsidRPr="00DC51B8">
              <w:rPr>
                <w:rFonts w:cs="Times New Roman"/>
              </w:rPr>
              <w:t>12</w:t>
            </w:r>
          </w:p>
          <w:p w14:paraId="42AEAD05" w14:textId="77777777" w:rsidR="00EA54F1" w:rsidRPr="00DC51B8" w:rsidRDefault="00EA54F1" w:rsidP="00FE692F">
            <w:pPr>
              <w:jc w:val="center"/>
              <w:rPr>
                <w:rFonts w:cs="Times New Roman"/>
              </w:rPr>
            </w:pPr>
          </w:p>
          <w:p w14:paraId="42306984" w14:textId="77777777" w:rsidR="00EA54F1" w:rsidRPr="00DC51B8" w:rsidRDefault="00EA54F1" w:rsidP="00FE692F">
            <w:pPr>
              <w:jc w:val="center"/>
              <w:rPr>
                <w:rFonts w:cs="Times New Roman"/>
              </w:rPr>
            </w:pPr>
            <w:r w:rsidRPr="00DC51B8">
              <w:rPr>
                <w:rFonts w:cs="Times New Roman"/>
              </w:rPr>
              <w:t>13</w:t>
            </w:r>
          </w:p>
          <w:p w14:paraId="564CB87B" w14:textId="77777777" w:rsidR="00EA54F1" w:rsidRPr="00DC51B8" w:rsidRDefault="00EA54F1" w:rsidP="00FE692F">
            <w:pPr>
              <w:jc w:val="center"/>
              <w:rPr>
                <w:rFonts w:cs="Times New Roman"/>
              </w:rPr>
            </w:pPr>
          </w:p>
          <w:p w14:paraId="584E241E" w14:textId="77777777" w:rsidR="00EA54F1" w:rsidRPr="00DC51B8" w:rsidRDefault="00EA54F1" w:rsidP="00FE692F">
            <w:pPr>
              <w:jc w:val="center"/>
              <w:rPr>
                <w:rFonts w:cs="Times New Roman"/>
              </w:rPr>
            </w:pPr>
            <w:r w:rsidRPr="00DC51B8">
              <w:rPr>
                <w:rFonts w:cs="Times New Roman"/>
              </w:rPr>
              <w:t>10</w:t>
            </w:r>
          </w:p>
          <w:p w14:paraId="48CC8025" w14:textId="77777777" w:rsidR="00EA54F1" w:rsidRPr="00DC51B8" w:rsidRDefault="00EA54F1" w:rsidP="00FE692F">
            <w:pPr>
              <w:jc w:val="center"/>
              <w:rPr>
                <w:rFonts w:cs="Times New Roman"/>
              </w:rPr>
            </w:pPr>
            <w:r w:rsidRPr="00DC51B8">
              <w:rPr>
                <w:rFonts w:cs="Times New Roman"/>
              </w:rPr>
              <w:t>14</w:t>
            </w:r>
          </w:p>
          <w:p w14:paraId="685CDED6" w14:textId="77777777" w:rsidR="00EA54F1" w:rsidRPr="00DC51B8" w:rsidRDefault="00EA54F1" w:rsidP="00FE692F">
            <w:pPr>
              <w:jc w:val="center"/>
              <w:rPr>
                <w:rFonts w:cs="Times New Roman"/>
              </w:rPr>
            </w:pPr>
          </w:p>
          <w:p w14:paraId="4DDD97F3" w14:textId="77777777" w:rsidR="00EA54F1" w:rsidRPr="00DC51B8" w:rsidRDefault="00EA54F1" w:rsidP="00FE692F">
            <w:pPr>
              <w:jc w:val="center"/>
              <w:rPr>
                <w:rFonts w:cs="Times New Roman"/>
                <w:b/>
              </w:rPr>
            </w:pPr>
            <w:r w:rsidRPr="00DC51B8">
              <w:rPr>
                <w:rFonts w:cs="Times New Roman"/>
                <w:b/>
              </w:rPr>
              <w:t>61</w:t>
            </w:r>
          </w:p>
          <w:p w14:paraId="491B27CF" w14:textId="77777777" w:rsidR="00EA54F1" w:rsidRPr="00DC51B8" w:rsidRDefault="00EA54F1" w:rsidP="00FE692F">
            <w:pPr>
              <w:jc w:val="center"/>
              <w:rPr>
                <w:rFonts w:cs="Times New Roman"/>
              </w:rPr>
            </w:pPr>
            <w:r w:rsidRPr="00DC51B8">
              <w:rPr>
                <w:rFonts w:cs="Times New Roman"/>
              </w:rPr>
              <w:t>2.1</w:t>
            </w:r>
          </w:p>
        </w:tc>
      </w:tr>
      <w:tr w:rsidR="00EA54F1" w:rsidRPr="00DC51B8" w14:paraId="0C9CD766" w14:textId="77777777" w:rsidTr="00FE692F">
        <w:tc>
          <w:tcPr>
            <w:tcW w:w="3199" w:type="dxa"/>
            <w:tcBorders>
              <w:right w:val="nil"/>
            </w:tcBorders>
            <w:shd w:val="clear" w:color="auto" w:fill="D9D9D9"/>
          </w:tcPr>
          <w:p w14:paraId="07631CC0"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00529EB6" w14:textId="77777777" w:rsidR="00EA54F1" w:rsidRPr="00DC51B8" w:rsidRDefault="00EA54F1" w:rsidP="00FE692F">
            <w:pPr>
              <w:rPr>
                <w:rFonts w:cs="Times New Roman"/>
              </w:rPr>
            </w:pPr>
            <w:r w:rsidRPr="00DC51B8">
              <w:rPr>
                <w:rFonts w:cs="Times New Roman"/>
              </w:rPr>
              <w:t>Ćwiczenia laboratoryjne</w:t>
            </w:r>
          </w:p>
          <w:p w14:paraId="7C9F5EFD" w14:textId="77777777" w:rsidR="00EA54F1" w:rsidRPr="00DC51B8" w:rsidRDefault="00EA54F1" w:rsidP="00FE692F">
            <w:pPr>
              <w:rPr>
                <w:rFonts w:cs="Times New Roman"/>
              </w:rPr>
            </w:pPr>
            <w:r w:rsidRPr="00DC51B8">
              <w:rPr>
                <w:rFonts w:cs="Times New Roman"/>
              </w:rPr>
              <w:t>Ćwiczenia terenowe</w:t>
            </w:r>
          </w:p>
          <w:p w14:paraId="090C1CEE" w14:textId="77777777" w:rsidR="00EA54F1" w:rsidRPr="00DC51B8" w:rsidRDefault="00EA54F1" w:rsidP="00FE692F">
            <w:pPr>
              <w:jc w:val="both"/>
              <w:rPr>
                <w:rFonts w:cs="Times New Roman"/>
              </w:rPr>
            </w:pPr>
            <w:r w:rsidRPr="00DC51B8">
              <w:rPr>
                <w:rFonts w:cs="Times New Roman"/>
              </w:rPr>
              <w:t>Przygotowanie sprawozdań z ćwiczeń laboratoryjnych</w:t>
            </w:r>
          </w:p>
          <w:p w14:paraId="30BE927B" w14:textId="77777777" w:rsidR="00EA54F1" w:rsidRPr="00DC51B8" w:rsidRDefault="00EA54F1" w:rsidP="00FE692F">
            <w:pPr>
              <w:jc w:val="both"/>
              <w:rPr>
                <w:rFonts w:cs="Times New Roman"/>
              </w:rPr>
            </w:pPr>
            <w:r w:rsidRPr="00DC51B8">
              <w:rPr>
                <w:rFonts w:cs="Times New Roman"/>
              </w:rPr>
              <w:t>Przygotowanie sprawozdania z ćwiczeń terenowych</w:t>
            </w:r>
          </w:p>
          <w:p w14:paraId="1A063F1E" w14:textId="77777777" w:rsidR="00EA54F1" w:rsidRPr="00DC51B8" w:rsidRDefault="00EA54F1" w:rsidP="00FE692F">
            <w:pPr>
              <w:rPr>
                <w:rFonts w:cs="Times New Roman"/>
              </w:rPr>
            </w:pPr>
          </w:p>
          <w:p w14:paraId="7CB031D8" w14:textId="77777777" w:rsidR="00EA54F1" w:rsidRPr="00DC51B8" w:rsidRDefault="00EA54F1" w:rsidP="00FE692F">
            <w:pPr>
              <w:rPr>
                <w:rFonts w:cs="Times New Roman"/>
              </w:rPr>
            </w:pPr>
          </w:p>
          <w:p w14:paraId="0E752468" w14:textId="77777777" w:rsidR="00EA54F1" w:rsidRPr="00DC51B8" w:rsidRDefault="00EA54F1" w:rsidP="00FE692F">
            <w:pPr>
              <w:rPr>
                <w:rFonts w:cs="Times New Roman"/>
                <w:b/>
              </w:rPr>
            </w:pPr>
            <w:r w:rsidRPr="00DC51B8">
              <w:rPr>
                <w:rFonts w:cs="Times New Roman"/>
                <w:b/>
              </w:rPr>
              <w:t>w sumie:</w:t>
            </w:r>
          </w:p>
          <w:p w14:paraId="3F0263DA" w14:textId="77777777" w:rsidR="00EA54F1" w:rsidRPr="00DC51B8" w:rsidRDefault="00EA54F1" w:rsidP="00FE692F">
            <w:pPr>
              <w:rPr>
                <w:rFonts w:cs="Times New Roman"/>
              </w:rPr>
            </w:pPr>
            <w:r w:rsidRPr="00DC51B8">
              <w:rPr>
                <w:rFonts w:cs="Times New Roman"/>
              </w:rPr>
              <w:t>ECTS</w:t>
            </w:r>
          </w:p>
        </w:tc>
        <w:tc>
          <w:tcPr>
            <w:tcW w:w="694" w:type="dxa"/>
          </w:tcPr>
          <w:p w14:paraId="59BD7344" w14:textId="77777777" w:rsidR="00EA54F1" w:rsidRPr="00DC51B8" w:rsidRDefault="00EA54F1" w:rsidP="00FE692F">
            <w:pPr>
              <w:jc w:val="center"/>
              <w:rPr>
                <w:rFonts w:cs="Times New Roman"/>
              </w:rPr>
            </w:pPr>
            <w:r w:rsidRPr="00DC51B8">
              <w:rPr>
                <w:rFonts w:cs="Times New Roman"/>
              </w:rPr>
              <w:t>15</w:t>
            </w:r>
          </w:p>
          <w:p w14:paraId="53FBE612" w14:textId="77777777" w:rsidR="00EA54F1" w:rsidRPr="00DC51B8" w:rsidRDefault="00EA54F1" w:rsidP="00FE692F">
            <w:pPr>
              <w:jc w:val="center"/>
              <w:rPr>
                <w:rFonts w:cs="Times New Roman"/>
              </w:rPr>
            </w:pPr>
            <w:r w:rsidRPr="00DC51B8">
              <w:rPr>
                <w:rFonts w:cs="Times New Roman"/>
              </w:rPr>
              <w:t>5</w:t>
            </w:r>
          </w:p>
          <w:p w14:paraId="01B62FBD" w14:textId="77777777" w:rsidR="00EA54F1" w:rsidRPr="00DC51B8" w:rsidRDefault="00EA54F1" w:rsidP="00FE692F">
            <w:pPr>
              <w:jc w:val="center"/>
              <w:rPr>
                <w:rFonts w:cs="Times New Roman"/>
              </w:rPr>
            </w:pPr>
          </w:p>
          <w:p w14:paraId="4552080D" w14:textId="77777777" w:rsidR="00EA54F1" w:rsidRPr="00DC51B8" w:rsidRDefault="00EA54F1" w:rsidP="00FE692F">
            <w:pPr>
              <w:jc w:val="center"/>
              <w:rPr>
                <w:rFonts w:cs="Times New Roman"/>
              </w:rPr>
            </w:pPr>
            <w:r w:rsidRPr="00DC51B8">
              <w:rPr>
                <w:rFonts w:cs="Times New Roman"/>
              </w:rPr>
              <w:t>10</w:t>
            </w:r>
          </w:p>
          <w:p w14:paraId="770BC2DF" w14:textId="77777777" w:rsidR="00EA54F1" w:rsidRPr="00DC51B8" w:rsidRDefault="00EA54F1" w:rsidP="00FE692F">
            <w:pPr>
              <w:jc w:val="center"/>
              <w:rPr>
                <w:rFonts w:cs="Times New Roman"/>
              </w:rPr>
            </w:pPr>
          </w:p>
          <w:p w14:paraId="193FE84A" w14:textId="77777777" w:rsidR="00EA54F1" w:rsidRPr="00DC51B8" w:rsidRDefault="00EA54F1" w:rsidP="00FE692F">
            <w:pPr>
              <w:jc w:val="center"/>
              <w:rPr>
                <w:rFonts w:cs="Times New Roman"/>
              </w:rPr>
            </w:pPr>
            <w:r w:rsidRPr="00DC51B8">
              <w:rPr>
                <w:rFonts w:cs="Times New Roman"/>
              </w:rPr>
              <w:t>8</w:t>
            </w:r>
          </w:p>
          <w:p w14:paraId="43BF1B5A" w14:textId="77777777" w:rsidR="00EA54F1" w:rsidRPr="00DC51B8" w:rsidRDefault="00EA54F1" w:rsidP="00FE692F">
            <w:pPr>
              <w:jc w:val="center"/>
              <w:rPr>
                <w:rFonts w:cs="Times New Roman"/>
              </w:rPr>
            </w:pPr>
          </w:p>
          <w:p w14:paraId="15891594" w14:textId="77777777" w:rsidR="00EA54F1" w:rsidRPr="00DC51B8" w:rsidRDefault="00EA54F1" w:rsidP="00FE692F">
            <w:pPr>
              <w:jc w:val="center"/>
              <w:rPr>
                <w:rFonts w:cs="Times New Roman"/>
              </w:rPr>
            </w:pPr>
          </w:p>
          <w:p w14:paraId="470D85FD" w14:textId="77777777" w:rsidR="00EA54F1" w:rsidRPr="00DC51B8" w:rsidRDefault="00EA54F1" w:rsidP="00FE692F">
            <w:pPr>
              <w:jc w:val="center"/>
              <w:rPr>
                <w:rFonts w:cs="Times New Roman"/>
                <w:b/>
              </w:rPr>
            </w:pPr>
            <w:r w:rsidRPr="00DC51B8">
              <w:rPr>
                <w:rFonts w:cs="Times New Roman"/>
                <w:b/>
              </w:rPr>
              <w:t>38</w:t>
            </w:r>
          </w:p>
          <w:p w14:paraId="6CDA0FBA" w14:textId="77777777" w:rsidR="00EA54F1" w:rsidRPr="00DC51B8" w:rsidRDefault="00EA54F1" w:rsidP="00FE692F">
            <w:pPr>
              <w:jc w:val="center"/>
              <w:rPr>
                <w:rFonts w:cs="Times New Roman"/>
              </w:rPr>
            </w:pPr>
            <w:r w:rsidRPr="00DC51B8">
              <w:rPr>
                <w:rFonts w:cs="Times New Roman"/>
              </w:rPr>
              <w:t>1.3</w:t>
            </w:r>
          </w:p>
        </w:tc>
        <w:tc>
          <w:tcPr>
            <w:tcW w:w="663" w:type="dxa"/>
          </w:tcPr>
          <w:p w14:paraId="049A4417" w14:textId="77777777" w:rsidR="00EA54F1" w:rsidRPr="00DC51B8" w:rsidRDefault="00EA54F1" w:rsidP="00FE692F">
            <w:pPr>
              <w:jc w:val="center"/>
              <w:rPr>
                <w:rFonts w:cs="Times New Roman"/>
              </w:rPr>
            </w:pPr>
            <w:r w:rsidRPr="00DC51B8">
              <w:rPr>
                <w:rFonts w:cs="Times New Roman"/>
              </w:rPr>
              <w:t>12</w:t>
            </w:r>
          </w:p>
          <w:p w14:paraId="2D32E107" w14:textId="77777777" w:rsidR="00EA54F1" w:rsidRPr="00DC51B8" w:rsidRDefault="00EA54F1" w:rsidP="00FE692F">
            <w:pPr>
              <w:jc w:val="center"/>
              <w:rPr>
                <w:rFonts w:cs="Times New Roman"/>
              </w:rPr>
            </w:pPr>
            <w:r w:rsidRPr="00DC51B8">
              <w:rPr>
                <w:rFonts w:cs="Times New Roman"/>
              </w:rPr>
              <w:t>3</w:t>
            </w:r>
          </w:p>
          <w:p w14:paraId="13EF85A3" w14:textId="77777777" w:rsidR="00EA54F1" w:rsidRPr="00DC51B8" w:rsidRDefault="00EA54F1" w:rsidP="00FE692F">
            <w:pPr>
              <w:jc w:val="center"/>
              <w:rPr>
                <w:rFonts w:cs="Times New Roman"/>
              </w:rPr>
            </w:pPr>
          </w:p>
          <w:p w14:paraId="66E68B9D" w14:textId="77777777" w:rsidR="00EA54F1" w:rsidRPr="00DC51B8" w:rsidRDefault="00EA54F1" w:rsidP="00FE692F">
            <w:pPr>
              <w:jc w:val="center"/>
              <w:rPr>
                <w:rFonts w:cs="Times New Roman"/>
              </w:rPr>
            </w:pPr>
            <w:r w:rsidRPr="00DC51B8">
              <w:rPr>
                <w:rFonts w:cs="Times New Roman"/>
              </w:rPr>
              <w:t>13</w:t>
            </w:r>
          </w:p>
          <w:p w14:paraId="3586F83A" w14:textId="77777777" w:rsidR="00EA54F1" w:rsidRPr="00DC51B8" w:rsidRDefault="00EA54F1" w:rsidP="00FE692F">
            <w:pPr>
              <w:jc w:val="center"/>
              <w:rPr>
                <w:rFonts w:cs="Times New Roman"/>
              </w:rPr>
            </w:pPr>
          </w:p>
          <w:p w14:paraId="15ED9C05" w14:textId="77777777" w:rsidR="00EA54F1" w:rsidRPr="00DC51B8" w:rsidRDefault="00EA54F1" w:rsidP="00FE692F">
            <w:pPr>
              <w:jc w:val="center"/>
              <w:rPr>
                <w:rFonts w:cs="Times New Roman"/>
              </w:rPr>
            </w:pPr>
            <w:r w:rsidRPr="00DC51B8">
              <w:rPr>
                <w:rFonts w:cs="Times New Roman"/>
              </w:rPr>
              <w:t>10</w:t>
            </w:r>
          </w:p>
          <w:p w14:paraId="57872237" w14:textId="77777777" w:rsidR="00EA54F1" w:rsidRPr="00DC51B8" w:rsidRDefault="00EA54F1" w:rsidP="00FE692F">
            <w:pPr>
              <w:jc w:val="center"/>
              <w:rPr>
                <w:rFonts w:cs="Times New Roman"/>
              </w:rPr>
            </w:pPr>
          </w:p>
          <w:p w14:paraId="76386CDF" w14:textId="77777777" w:rsidR="00EA54F1" w:rsidRPr="00DC51B8" w:rsidRDefault="00EA54F1" w:rsidP="00FE692F">
            <w:pPr>
              <w:jc w:val="center"/>
              <w:rPr>
                <w:rFonts w:cs="Times New Roman"/>
              </w:rPr>
            </w:pPr>
          </w:p>
          <w:p w14:paraId="6DB59F7E" w14:textId="77777777" w:rsidR="00EA54F1" w:rsidRPr="00DC51B8" w:rsidRDefault="00EA54F1" w:rsidP="00FE692F">
            <w:pPr>
              <w:jc w:val="center"/>
              <w:rPr>
                <w:rFonts w:cs="Times New Roman"/>
                <w:b/>
              </w:rPr>
            </w:pPr>
            <w:r w:rsidRPr="00DC51B8">
              <w:rPr>
                <w:rFonts w:cs="Times New Roman"/>
                <w:b/>
              </w:rPr>
              <w:t>38</w:t>
            </w:r>
          </w:p>
          <w:p w14:paraId="6BB4A7F8" w14:textId="77777777" w:rsidR="00EA54F1" w:rsidRPr="00DC51B8" w:rsidRDefault="00EA54F1" w:rsidP="00FE692F">
            <w:pPr>
              <w:jc w:val="center"/>
              <w:rPr>
                <w:rFonts w:cs="Times New Roman"/>
              </w:rPr>
            </w:pPr>
            <w:r w:rsidRPr="00DC51B8">
              <w:rPr>
                <w:rFonts w:cs="Times New Roman"/>
              </w:rPr>
              <w:t>1.3</w:t>
            </w:r>
          </w:p>
        </w:tc>
      </w:tr>
      <w:tr w:rsidR="00EA54F1" w:rsidRPr="00DC51B8" w14:paraId="12165E60" w14:textId="77777777" w:rsidTr="00FE692F">
        <w:tc>
          <w:tcPr>
            <w:tcW w:w="3199" w:type="dxa"/>
            <w:tcBorders>
              <w:right w:val="nil"/>
            </w:tcBorders>
            <w:shd w:val="clear" w:color="auto" w:fill="D9D9D9"/>
          </w:tcPr>
          <w:p w14:paraId="780012BB"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35DB965B" w14:textId="77777777" w:rsidR="00EA54F1" w:rsidRPr="00DC51B8" w:rsidRDefault="00EA54F1" w:rsidP="00FE692F">
            <w:pPr>
              <w:spacing w:before="60" w:after="60"/>
              <w:rPr>
                <w:rFonts w:cs="Times New Roman"/>
              </w:rPr>
            </w:pPr>
          </w:p>
          <w:p w14:paraId="4423F5CD" w14:textId="77777777" w:rsidR="00EA54F1" w:rsidRPr="00DC51B8" w:rsidRDefault="00EA54F1" w:rsidP="00FE692F">
            <w:pPr>
              <w:spacing w:before="60" w:after="60"/>
              <w:rPr>
                <w:rFonts w:cs="Times New Roman"/>
              </w:rPr>
            </w:pPr>
          </w:p>
          <w:p w14:paraId="3299A406" w14:textId="77777777" w:rsidR="00EA54F1" w:rsidRPr="00DC51B8" w:rsidRDefault="00EA54F1" w:rsidP="00FE692F">
            <w:pPr>
              <w:spacing w:before="60" w:after="60"/>
              <w:rPr>
                <w:rFonts w:cs="Times New Roman"/>
              </w:rPr>
            </w:pPr>
            <w:r w:rsidRPr="00DC51B8">
              <w:rPr>
                <w:rFonts w:cs="Times New Roman"/>
              </w:rPr>
              <w:t>…… ECTS - obszar nauk …………</w:t>
            </w:r>
          </w:p>
          <w:p w14:paraId="4B3638E5" w14:textId="77777777" w:rsidR="00EA54F1" w:rsidRPr="00DC51B8" w:rsidRDefault="00EA54F1" w:rsidP="00FE692F">
            <w:pPr>
              <w:spacing w:before="60" w:after="60"/>
              <w:rPr>
                <w:rFonts w:cs="Times New Roman"/>
              </w:rPr>
            </w:pPr>
            <w:r w:rsidRPr="00DC51B8">
              <w:rPr>
                <w:rFonts w:cs="Times New Roman"/>
              </w:rPr>
              <w:t>…… ECTS - obszar nauk ….………</w:t>
            </w:r>
          </w:p>
        </w:tc>
        <w:tc>
          <w:tcPr>
            <w:tcW w:w="694" w:type="dxa"/>
          </w:tcPr>
          <w:p w14:paraId="7A31844D" w14:textId="77777777" w:rsidR="00EA54F1" w:rsidRPr="00DC51B8" w:rsidRDefault="00EA54F1" w:rsidP="00FE692F">
            <w:pPr>
              <w:spacing w:before="60" w:after="60"/>
              <w:rPr>
                <w:rFonts w:cs="Times New Roman"/>
              </w:rPr>
            </w:pPr>
          </w:p>
        </w:tc>
        <w:tc>
          <w:tcPr>
            <w:tcW w:w="663" w:type="dxa"/>
          </w:tcPr>
          <w:p w14:paraId="58AD7961" w14:textId="77777777" w:rsidR="00EA54F1" w:rsidRPr="00DC51B8" w:rsidRDefault="00EA54F1" w:rsidP="00FE692F">
            <w:pPr>
              <w:spacing w:before="60" w:after="60"/>
              <w:rPr>
                <w:rFonts w:cs="Times New Roman"/>
              </w:rPr>
            </w:pPr>
          </w:p>
        </w:tc>
      </w:tr>
    </w:tbl>
    <w:p w14:paraId="7F2F3E12" w14:textId="77777777" w:rsidR="00EA54F1" w:rsidRPr="00DC51B8" w:rsidRDefault="00EA54F1" w:rsidP="00EA54F1">
      <w:pPr>
        <w:spacing w:line="276" w:lineRule="auto"/>
        <w:rPr>
          <w:rFonts w:cs="Times New Roman"/>
          <w:b/>
        </w:rPr>
      </w:pPr>
    </w:p>
    <w:p w14:paraId="526D3764"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0"/>
        <w:gridCol w:w="1688"/>
        <w:gridCol w:w="451"/>
        <w:gridCol w:w="3076"/>
        <w:gridCol w:w="1305"/>
        <w:gridCol w:w="978"/>
        <w:gridCol w:w="1754"/>
      </w:tblGrid>
      <w:tr w:rsidR="00EA54F1" w:rsidRPr="00DC51B8" w14:paraId="20BC07D4"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2F2E519" w14:textId="77777777" w:rsidR="00EA54F1" w:rsidRPr="00DC51B8" w:rsidRDefault="00EA54F1" w:rsidP="00FE692F">
            <w:pPr>
              <w:spacing w:before="60" w:after="60"/>
              <w:rPr>
                <w:rFonts w:cs="Times New Roman"/>
                <w:b/>
              </w:rPr>
            </w:pPr>
            <w:r w:rsidRPr="00DC51B8">
              <w:rPr>
                <w:rFonts w:cs="Times New Roman"/>
                <w:b/>
              </w:rPr>
              <w:t>Cel przedmiotu:</w:t>
            </w:r>
          </w:p>
          <w:p w14:paraId="7B4BCDE4"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26268D8E"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Celem przedmiotu jest zapoznanie studentów z wybranymi zagadnieniami produkcji i oceny towaroznawczej</w:t>
            </w:r>
          </w:p>
          <w:p w14:paraId="30113F74" w14:textId="77777777" w:rsidR="00EA54F1" w:rsidRPr="00DC51B8" w:rsidRDefault="00EA54F1" w:rsidP="00FE692F">
            <w:pPr>
              <w:autoSpaceDE w:val="0"/>
              <w:autoSpaceDN w:val="0"/>
              <w:adjustRightInd w:val="0"/>
              <w:jc w:val="both"/>
              <w:rPr>
                <w:rFonts w:cs="Times New Roman"/>
              </w:rPr>
            </w:pPr>
            <w:r w:rsidRPr="00DC51B8">
              <w:rPr>
                <w:rFonts w:eastAsia="Calibri" w:cs="Times New Roman"/>
                <w:lang w:eastAsia="pl-PL"/>
              </w:rPr>
              <w:t>żywności ekologicznej z uwzględnieniem regulacji prawnych.</w:t>
            </w:r>
          </w:p>
        </w:tc>
      </w:tr>
      <w:tr w:rsidR="00EA54F1" w:rsidRPr="00DC51B8" w14:paraId="387035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8851CD1"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5AF5EBB" w14:textId="77777777" w:rsidR="00EA54F1" w:rsidRPr="00DC51B8" w:rsidRDefault="00EA54F1" w:rsidP="00EA54F1">
            <w:pPr>
              <w:widowControl w:val="0"/>
              <w:numPr>
                <w:ilvl w:val="0"/>
                <w:numId w:val="114"/>
              </w:numPr>
              <w:suppressAutoHyphens/>
              <w:spacing w:after="0" w:line="240" w:lineRule="auto"/>
              <w:ind w:right="510"/>
              <w:jc w:val="both"/>
              <w:rPr>
                <w:rFonts w:cs="Times New Roman"/>
              </w:rPr>
            </w:pPr>
            <w:r w:rsidRPr="00DC51B8">
              <w:rPr>
                <w:rFonts w:cs="Times New Roman"/>
              </w:rPr>
              <w:t>wykład informacyjny z prezentacją multimedialną,</w:t>
            </w:r>
          </w:p>
          <w:p w14:paraId="43D21FD9" w14:textId="77777777" w:rsidR="00EA54F1" w:rsidRPr="00DC51B8" w:rsidRDefault="00EA54F1" w:rsidP="00EA54F1">
            <w:pPr>
              <w:widowControl w:val="0"/>
              <w:numPr>
                <w:ilvl w:val="0"/>
                <w:numId w:val="114"/>
              </w:numPr>
              <w:suppressAutoHyphens/>
              <w:spacing w:after="0" w:line="240" w:lineRule="auto"/>
              <w:ind w:right="510"/>
              <w:jc w:val="both"/>
              <w:rPr>
                <w:rFonts w:cs="Times New Roman"/>
              </w:rPr>
            </w:pPr>
            <w:r w:rsidRPr="00DC51B8">
              <w:rPr>
                <w:rFonts w:cs="Times New Roman"/>
              </w:rPr>
              <w:t xml:space="preserve">ćwiczenia laboratoryjne, </w:t>
            </w:r>
          </w:p>
          <w:p w14:paraId="6F1CA198" w14:textId="77777777" w:rsidR="00EA54F1" w:rsidRPr="00DC51B8" w:rsidRDefault="00EA54F1" w:rsidP="00EA54F1">
            <w:pPr>
              <w:widowControl w:val="0"/>
              <w:numPr>
                <w:ilvl w:val="0"/>
                <w:numId w:val="114"/>
              </w:numPr>
              <w:suppressAutoHyphens/>
              <w:spacing w:after="0" w:line="240" w:lineRule="auto"/>
              <w:ind w:right="510"/>
              <w:jc w:val="both"/>
              <w:rPr>
                <w:rFonts w:cs="Times New Roman"/>
              </w:rPr>
            </w:pPr>
            <w:r w:rsidRPr="00DC51B8">
              <w:rPr>
                <w:rFonts w:cs="Times New Roman"/>
              </w:rPr>
              <w:t>ćwiczenia terenowe</w:t>
            </w:r>
          </w:p>
        </w:tc>
      </w:tr>
      <w:tr w:rsidR="00EA54F1" w:rsidRPr="00DC51B8" w14:paraId="219384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3B90F1B"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2D8553A1"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6EE612A4" w14:textId="77777777" w:rsidR="00EA54F1" w:rsidRPr="00DC51B8" w:rsidRDefault="00EA54F1" w:rsidP="00FE692F">
            <w:pPr>
              <w:jc w:val="both"/>
              <w:rPr>
                <w:rFonts w:cs="Times New Roman"/>
                <w:b/>
              </w:rPr>
            </w:pPr>
            <w:r w:rsidRPr="00DC51B8">
              <w:rPr>
                <w:rFonts w:cs="Times New Roman"/>
                <w:b/>
              </w:rPr>
              <w:t>Wykłady:</w:t>
            </w:r>
          </w:p>
          <w:p w14:paraId="0B65FE8A" w14:textId="77777777" w:rsidR="00EA54F1" w:rsidRPr="00DC51B8" w:rsidRDefault="00EA54F1" w:rsidP="00EA54F1">
            <w:pPr>
              <w:widowControl w:val="0"/>
              <w:numPr>
                <w:ilvl w:val="0"/>
                <w:numId w:val="115"/>
              </w:numPr>
              <w:suppressAutoHyphens/>
              <w:spacing w:after="0" w:line="240" w:lineRule="auto"/>
              <w:jc w:val="both"/>
              <w:rPr>
                <w:rFonts w:cs="Times New Roman"/>
                <w:b/>
              </w:rPr>
            </w:pPr>
            <w:r w:rsidRPr="00DC51B8">
              <w:rPr>
                <w:rFonts w:eastAsia="Calibri" w:cs="Times New Roman"/>
                <w:lang w:eastAsia="pl-PL"/>
              </w:rPr>
              <w:t>Produkcja ekologiczna – istota, cele i zasady</w:t>
            </w:r>
          </w:p>
          <w:p w14:paraId="62E2A968" w14:textId="77777777" w:rsidR="00EA54F1" w:rsidRPr="00DC51B8" w:rsidRDefault="00EA54F1" w:rsidP="00EA54F1">
            <w:pPr>
              <w:widowControl w:val="0"/>
              <w:numPr>
                <w:ilvl w:val="0"/>
                <w:numId w:val="115"/>
              </w:numPr>
              <w:suppressAutoHyphens/>
              <w:spacing w:after="0" w:line="240" w:lineRule="auto"/>
              <w:jc w:val="both"/>
              <w:rPr>
                <w:rFonts w:eastAsia="Calibri" w:cs="Times New Roman"/>
                <w:lang w:eastAsia="pl-PL"/>
              </w:rPr>
            </w:pPr>
            <w:r w:rsidRPr="00DC51B8">
              <w:rPr>
                <w:rFonts w:eastAsia="Calibri" w:cs="Times New Roman"/>
                <w:lang w:eastAsia="pl-PL"/>
              </w:rPr>
              <w:t>Regulacje prawne w produkcji ekologicznej</w:t>
            </w:r>
          </w:p>
          <w:p w14:paraId="2C89DA3E" w14:textId="77777777" w:rsidR="00EA54F1" w:rsidRPr="00DC51B8" w:rsidRDefault="00EA54F1" w:rsidP="00EA54F1">
            <w:pPr>
              <w:widowControl w:val="0"/>
              <w:numPr>
                <w:ilvl w:val="0"/>
                <w:numId w:val="115"/>
              </w:numPr>
              <w:suppressAutoHyphens/>
              <w:spacing w:after="0" w:line="240" w:lineRule="auto"/>
              <w:jc w:val="both"/>
              <w:rPr>
                <w:rFonts w:eastAsia="Calibri" w:cs="Times New Roman"/>
                <w:lang w:eastAsia="pl-PL"/>
              </w:rPr>
            </w:pPr>
            <w:r w:rsidRPr="00DC51B8">
              <w:rPr>
                <w:rFonts w:eastAsia="Calibri" w:cs="Times New Roman"/>
                <w:lang w:eastAsia="pl-PL"/>
              </w:rPr>
              <w:t>System produkcji ekologicznej. Przetwórstwo ekologiczne</w:t>
            </w:r>
          </w:p>
          <w:p w14:paraId="3F863FBC" w14:textId="77777777" w:rsidR="00EA54F1" w:rsidRPr="00DC51B8" w:rsidRDefault="00EA54F1" w:rsidP="00EA54F1">
            <w:pPr>
              <w:widowControl w:val="0"/>
              <w:numPr>
                <w:ilvl w:val="0"/>
                <w:numId w:val="115"/>
              </w:numPr>
              <w:suppressAutoHyphens/>
              <w:spacing w:after="0" w:line="240" w:lineRule="auto"/>
              <w:jc w:val="both"/>
              <w:rPr>
                <w:rFonts w:eastAsia="Calibri" w:cs="Times New Roman"/>
                <w:lang w:eastAsia="pl-PL"/>
              </w:rPr>
            </w:pPr>
            <w:r w:rsidRPr="00DC51B8">
              <w:rPr>
                <w:rFonts w:eastAsia="Calibri" w:cs="Times New Roman"/>
                <w:lang w:eastAsia="pl-PL"/>
              </w:rPr>
              <w:t>Certyfikacja produkcji ekologicznej. System kontroli w produkcji ekologicznej.</w:t>
            </w:r>
          </w:p>
          <w:p w14:paraId="1C47E684" w14:textId="77777777" w:rsidR="00EA54F1" w:rsidRPr="00DC51B8" w:rsidRDefault="00EA54F1" w:rsidP="00EA54F1">
            <w:pPr>
              <w:widowControl w:val="0"/>
              <w:numPr>
                <w:ilvl w:val="0"/>
                <w:numId w:val="115"/>
              </w:numPr>
              <w:suppressAutoHyphens/>
              <w:spacing w:after="0" w:line="240" w:lineRule="auto"/>
              <w:jc w:val="both"/>
              <w:rPr>
                <w:rFonts w:eastAsia="Calibri" w:cs="Times New Roman"/>
                <w:lang w:eastAsia="pl-PL"/>
              </w:rPr>
            </w:pPr>
            <w:r w:rsidRPr="00DC51B8">
              <w:rPr>
                <w:rFonts w:eastAsia="Calibri" w:cs="Times New Roman"/>
                <w:lang w:eastAsia="pl-PL"/>
              </w:rPr>
              <w:t>Żywność ekologiczna, znakowanie oraz jej rynek. Jakość surowców produktów ekologicznych.</w:t>
            </w:r>
          </w:p>
          <w:p w14:paraId="0D6319EB" w14:textId="77777777" w:rsidR="00EA54F1" w:rsidRPr="00DC51B8" w:rsidRDefault="00EA54F1" w:rsidP="00EA54F1">
            <w:pPr>
              <w:widowControl w:val="0"/>
              <w:numPr>
                <w:ilvl w:val="0"/>
                <w:numId w:val="115"/>
              </w:numPr>
              <w:suppressAutoHyphens/>
              <w:spacing w:after="0" w:line="240" w:lineRule="auto"/>
              <w:jc w:val="both"/>
              <w:rPr>
                <w:rFonts w:eastAsia="Calibri" w:cs="Times New Roman"/>
                <w:lang w:eastAsia="pl-PL"/>
              </w:rPr>
            </w:pPr>
            <w:r w:rsidRPr="00DC51B8">
              <w:rPr>
                <w:rFonts w:eastAsia="Calibri" w:cs="Times New Roman"/>
                <w:lang w:eastAsia="pl-PL"/>
              </w:rPr>
              <w:t>Produkcja ekologiczna w Polsce i na świecie oraz perspektywy jej rozwoju.</w:t>
            </w:r>
          </w:p>
          <w:p w14:paraId="2DE5F62F" w14:textId="77777777" w:rsidR="00EA54F1" w:rsidRPr="00DC51B8" w:rsidRDefault="00EA54F1" w:rsidP="00FE692F">
            <w:pPr>
              <w:jc w:val="both"/>
              <w:rPr>
                <w:rFonts w:cs="Times New Roman"/>
              </w:rPr>
            </w:pPr>
          </w:p>
          <w:p w14:paraId="6A222A2F" w14:textId="77777777" w:rsidR="00EA54F1" w:rsidRPr="00DC51B8" w:rsidRDefault="00EA54F1" w:rsidP="00FE692F">
            <w:pPr>
              <w:jc w:val="both"/>
              <w:rPr>
                <w:rFonts w:cs="Times New Roman"/>
                <w:b/>
              </w:rPr>
            </w:pPr>
            <w:r w:rsidRPr="00DC51B8">
              <w:rPr>
                <w:rFonts w:cs="Times New Roman"/>
                <w:b/>
              </w:rPr>
              <w:t>Ćwiczenia:</w:t>
            </w:r>
          </w:p>
          <w:p w14:paraId="3BB9475C"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Oszacowanie stopnia zanieczyszczenia surowców i produktów rolniczych</w:t>
            </w:r>
          </w:p>
          <w:p w14:paraId="4DF358AE"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zbóż oraz przetworów zbożowych wytworzonych w sposób ekologiczny i</w:t>
            </w:r>
          </w:p>
          <w:p w14:paraId="0B9DF743" w14:textId="77777777" w:rsidR="00EA54F1" w:rsidRPr="00DC51B8" w:rsidRDefault="00EA54F1" w:rsidP="00FE692F">
            <w:pPr>
              <w:autoSpaceDE w:val="0"/>
              <w:autoSpaceDN w:val="0"/>
              <w:adjustRightInd w:val="0"/>
              <w:ind w:left="720"/>
              <w:jc w:val="both"/>
              <w:rPr>
                <w:rFonts w:eastAsia="Calibri" w:cs="Times New Roman"/>
                <w:lang w:eastAsia="pl-PL"/>
              </w:rPr>
            </w:pPr>
            <w:r w:rsidRPr="00DC51B8">
              <w:rPr>
                <w:rFonts w:eastAsia="Calibri" w:cs="Times New Roman"/>
                <w:lang w:eastAsia="pl-PL"/>
              </w:rPr>
              <w:t>Konwencjonalny</w:t>
            </w:r>
          </w:p>
          <w:p w14:paraId="462375F8"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owoców oraz warzyw pochodzących z upraw ekologicznych i konwencjonalnych</w:t>
            </w:r>
          </w:p>
          <w:p w14:paraId="59718083"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przetworów owocowych, warzywnych oraz owocowo-warzywnych pozyskanych</w:t>
            </w:r>
          </w:p>
          <w:p w14:paraId="725BFE20"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 xml:space="preserve">            z surowca ekologicznego i konwencjonalnego</w:t>
            </w:r>
          </w:p>
          <w:p w14:paraId="4E30F7FA"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miodu ekologicznego i     konwencjonalnego</w:t>
            </w:r>
          </w:p>
          <w:p w14:paraId="47A61074"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surowców i produktów pochodzenia zwierzęcego wytworzonych w sposób</w:t>
            </w:r>
          </w:p>
          <w:p w14:paraId="48D21BCA"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 xml:space="preserve">            ekologiczny i konwencjonalny</w:t>
            </w:r>
          </w:p>
          <w:p w14:paraId="3F80F291" w14:textId="77777777" w:rsidR="00EA54F1" w:rsidRPr="00DC51B8" w:rsidRDefault="00EA54F1" w:rsidP="00EA54F1">
            <w:pPr>
              <w:numPr>
                <w:ilvl w:val="0"/>
                <w:numId w:val="116"/>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Porównawcza ocena jakości herbaty, herbatki, kawy oraz   przypraw ekologicznych i konwencjonalnych</w:t>
            </w:r>
          </w:p>
          <w:p w14:paraId="50E68AE1" w14:textId="77777777" w:rsidR="00EA54F1" w:rsidRPr="00DC51B8" w:rsidRDefault="00EA54F1" w:rsidP="00FE692F">
            <w:pPr>
              <w:autoSpaceDE w:val="0"/>
              <w:autoSpaceDN w:val="0"/>
              <w:adjustRightInd w:val="0"/>
              <w:ind w:left="720"/>
              <w:jc w:val="both"/>
              <w:rPr>
                <w:rFonts w:eastAsia="Calibri" w:cs="Times New Roman"/>
                <w:lang w:eastAsia="pl-PL"/>
              </w:rPr>
            </w:pPr>
          </w:p>
          <w:p w14:paraId="376AAA49" w14:textId="77777777" w:rsidR="00EA54F1" w:rsidRPr="00DC51B8" w:rsidRDefault="00EA54F1" w:rsidP="00FE692F">
            <w:pPr>
              <w:autoSpaceDE w:val="0"/>
              <w:autoSpaceDN w:val="0"/>
              <w:adjustRightInd w:val="0"/>
              <w:ind w:left="720"/>
              <w:jc w:val="both"/>
              <w:rPr>
                <w:rFonts w:eastAsia="Calibri" w:cs="Times New Roman"/>
                <w:lang w:eastAsia="pl-PL"/>
              </w:rPr>
            </w:pPr>
          </w:p>
          <w:p w14:paraId="1213967A" w14:textId="77777777" w:rsidR="00EA54F1" w:rsidRPr="00DC51B8" w:rsidRDefault="00EA54F1" w:rsidP="00FE692F">
            <w:pPr>
              <w:jc w:val="both"/>
              <w:rPr>
                <w:rFonts w:cs="Times New Roman"/>
                <w:b/>
              </w:rPr>
            </w:pPr>
            <w:r w:rsidRPr="00DC51B8">
              <w:rPr>
                <w:rFonts w:cs="Times New Roman"/>
                <w:b/>
              </w:rPr>
              <w:t>Ćwiczenia terenowe:</w:t>
            </w:r>
          </w:p>
          <w:p w14:paraId="148085A3" w14:textId="77777777" w:rsidR="00EA54F1" w:rsidRPr="00DC51B8" w:rsidRDefault="00EA54F1" w:rsidP="00EA54F1">
            <w:pPr>
              <w:numPr>
                <w:ilvl w:val="0"/>
                <w:numId w:val="117"/>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Produkcja ekologiczna – zapoznanie się w praktyce z produkcją w gospodarstwie i przetwórni ekologicznej</w:t>
            </w:r>
          </w:p>
        </w:tc>
      </w:tr>
      <w:tr w:rsidR="00EA54F1" w:rsidRPr="00DC51B8" w14:paraId="64FDBE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34924C6" w14:textId="77777777" w:rsidR="00EA54F1" w:rsidRPr="00DC51B8" w:rsidRDefault="00EA54F1" w:rsidP="00FE692F">
            <w:pPr>
              <w:spacing w:after="90"/>
              <w:jc w:val="both"/>
              <w:rPr>
                <w:rFonts w:cs="Times New Roman"/>
                <w:b/>
              </w:rPr>
            </w:pPr>
          </w:p>
          <w:p w14:paraId="18147CA0"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6B259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583D214"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5D1F4592"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3BCD912" w14:textId="77777777" w:rsidR="00EA54F1" w:rsidRPr="00DC51B8" w:rsidRDefault="00EA54F1" w:rsidP="00FE692F">
            <w:pPr>
              <w:jc w:val="center"/>
              <w:rPr>
                <w:rFonts w:cs="Times New Roman"/>
                <w:b/>
              </w:rPr>
            </w:pPr>
            <w:r w:rsidRPr="00DC51B8">
              <w:rPr>
                <w:rFonts w:cs="Times New Roman"/>
                <w:b/>
              </w:rPr>
              <w:t>Efekt</w:t>
            </w:r>
          </w:p>
          <w:p w14:paraId="4EE031A6" w14:textId="77777777" w:rsidR="00EA54F1" w:rsidRPr="00DC51B8" w:rsidRDefault="00EA54F1" w:rsidP="00FE692F">
            <w:pPr>
              <w:jc w:val="center"/>
              <w:rPr>
                <w:rFonts w:cs="Times New Roman"/>
                <w:b/>
              </w:rPr>
            </w:pPr>
            <w:r w:rsidRPr="00DC51B8">
              <w:rPr>
                <w:rFonts w:cs="Times New Roman"/>
                <w:b/>
              </w:rPr>
              <w:t>kierun-kowy</w:t>
            </w:r>
          </w:p>
        </w:tc>
        <w:tc>
          <w:tcPr>
            <w:tcW w:w="458" w:type="pct"/>
            <w:tcBorders>
              <w:left w:val="single" w:sz="6" w:space="0" w:color="auto"/>
            </w:tcBorders>
            <w:shd w:val="clear" w:color="auto" w:fill="D9D9D9"/>
            <w:vAlign w:val="center"/>
          </w:tcPr>
          <w:p w14:paraId="09DD8A4B" w14:textId="77777777" w:rsidR="00EA54F1" w:rsidRPr="00DC51B8" w:rsidRDefault="00EA54F1" w:rsidP="00FE692F">
            <w:pPr>
              <w:jc w:val="center"/>
              <w:rPr>
                <w:rFonts w:cs="Times New Roman"/>
                <w:b/>
              </w:rPr>
            </w:pPr>
            <w:r w:rsidRPr="00DC51B8">
              <w:rPr>
                <w:rFonts w:cs="Times New Roman"/>
                <w:b/>
              </w:rPr>
              <w:t>Forma zajęć dydakty-cznych</w:t>
            </w:r>
          </w:p>
        </w:tc>
        <w:tc>
          <w:tcPr>
            <w:tcW w:w="821" w:type="pct"/>
            <w:shd w:val="clear" w:color="auto" w:fill="D9D9D9"/>
            <w:vAlign w:val="center"/>
          </w:tcPr>
          <w:p w14:paraId="130F22AF"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BD2F2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319EFD7" w14:textId="77777777" w:rsidR="00EA54F1" w:rsidRPr="00DC51B8" w:rsidRDefault="00EA54F1" w:rsidP="00FE692F">
            <w:pPr>
              <w:spacing w:line="276" w:lineRule="auto"/>
              <w:jc w:val="center"/>
              <w:rPr>
                <w:rFonts w:cs="Times New Roman"/>
              </w:rPr>
            </w:pPr>
          </w:p>
          <w:p w14:paraId="5512DC67" w14:textId="77777777" w:rsidR="00EA54F1" w:rsidRPr="00DC51B8" w:rsidRDefault="00EA54F1" w:rsidP="00FE692F">
            <w:pPr>
              <w:spacing w:line="276" w:lineRule="auto"/>
              <w:jc w:val="center"/>
              <w:rPr>
                <w:rFonts w:eastAsia="Calibri" w:cs="Times New Roman"/>
                <w:lang w:eastAsia="pl-PL"/>
              </w:rPr>
            </w:pPr>
          </w:p>
          <w:p w14:paraId="4F9E3854"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T.C19_K_W01</w:t>
            </w:r>
          </w:p>
          <w:p w14:paraId="03E3D15A" w14:textId="77777777" w:rsidR="00EA54F1" w:rsidRPr="00DC51B8" w:rsidRDefault="00EA54F1" w:rsidP="00FE692F">
            <w:pPr>
              <w:spacing w:line="276" w:lineRule="auto"/>
              <w:jc w:val="center"/>
              <w:rPr>
                <w:rFonts w:eastAsia="Calibri" w:cs="Times New Roman"/>
                <w:lang w:eastAsia="pl-PL"/>
              </w:rPr>
            </w:pPr>
          </w:p>
          <w:p w14:paraId="55E30D36" w14:textId="77777777" w:rsidR="00EA54F1" w:rsidRPr="00DC51B8" w:rsidRDefault="00EA54F1" w:rsidP="00FE692F">
            <w:pPr>
              <w:spacing w:line="276" w:lineRule="auto"/>
              <w:jc w:val="center"/>
              <w:rPr>
                <w:rFonts w:eastAsia="Calibri" w:cs="Times New Roman"/>
                <w:lang w:eastAsia="pl-PL"/>
              </w:rPr>
            </w:pPr>
          </w:p>
          <w:p w14:paraId="027EAE35"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T.C19_K_W02</w:t>
            </w:r>
          </w:p>
          <w:p w14:paraId="50EDD5B5" w14:textId="77777777" w:rsidR="00EA54F1" w:rsidRPr="00DC51B8" w:rsidRDefault="00EA54F1" w:rsidP="00FE692F">
            <w:pPr>
              <w:spacing w:line="276" w:lineRule="auto"/>
              <w:jc w:val="center"/>
              <w:rPr>
                <w:rFonts w:eastAsia="Calibri" w:cs="Times New Roman"/>
                <w:lang w:eastAsia="pl-PL"/>
              </w:rPr>
            </w:pPr>
          </w:p>
          <w:p w14:paraId="4F2C7246" w14:textId="77777777" w:rsidR="00EA54F1" w:rsidRPr="00DC51B8" w:rsidRDefault="00EA54F1" w:rsidP="00FE692F">
            <w:pPr>
              <w:spacing w:line="276" w:lineRule="auto"/>
              <w:jc w:val="center"/>
              <w:rPr>
                <w:rFonts w:eastAsia="Calibri" w:cs="Times New Roman"/>
                <w:lang w:eastAsia="pl-PL"/>
              </w:rPr>
            </w:pPr>
          </w:p>
          <w:p w14:paraId="7728B906" w14:textId="77777777" w:rsidR="00EA54F1" w:rsidRPr="00DC51B8" w:rsidRDefault="00EA54F1" w:rsidP="00FE692F">
            <w:pPr>
              <w:spacing w:line="276" w:lineRule="auto"/>
              <w:jc w:val="center"/>
              <w:rPr>
                <w:rFonts w:eastAsia="Calibri" w:cs="Times New Roman"/>
                <w:lang w:eastAsia="pl-PL"/>
              </w:rPr>
            </w:pPr>
          </w:p>
          <w:p w14:paraId="704F13F6" w14:textId="77777777" w:rsidR="00EA54F1" w:rsidRPr="00DC51B8" w:rsidRDefault="00EA54F1" w:rsidP="00FE692F">
            <w:pPr>
              <w:spacing w:line="276" w:lineRule="auto"/>
              <w:jc w:val="center"/>
              <w:rPr>
                <w:rFonts w:cs="Times New Roman"/>
              </w:rPr>
            </w:pPr>
            <w:r w:rsidRPr="00DC51B8">
              <w:rPr>
                <w:rFonts w:eastAsia="Calibri" w:cs="Times New Roman"/>
                <w:lang w:eastAsia="pl-PL"/>
              </w:rPr>
              <w:t>T.C19_K_W03</w:t>
            </w:r>
          </w:p>
        </w:tc>
        <w:tc>
          <w:tcPr>
            <w:tcW w:w="2441" w:type="pct"/>
            <w:gridSpan w:val="3"/>
          </w:tcPr>
          <w:p w14:paraId="24BDBD14" w14:textId="77777777" w:rsidR="00EA54F1" w:rsidRPr="00DC51B8" w:rsidRDefault="00EA54F1" w:rsidP="00FE692F">
            <w:pPr>
              <w:spacing w:line="276" w:lineRule="auto"/>
              <w:jc w:val="both"/>
              <w:rPr>
                <w:rFonts w:cs="Times New Roman"/>
                <w:b/>
              </w:rPr>
            </w:pPr>
            <w:r w:rsidRPr="00DC51B8">
              <w:rPr>
                <w:rFonts w:cs="Times New Roman"/>
                <w:b/>
              </w:rPr>
              <w:t>w zakresie wiedzy:</w:t>
            </w:r>
          </w:p>
          <w:p w14:paraId="1E0B73B9"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Student posiada podstawową wiedzę dotyczącą produkcji surowców i produktów ekologicznych oraz przetwórstwa ekologicznego żywności</w:t>
            </w:r>
          </w:p>
          <w:p w14:paraId="38633050" w14:textId="77777777" w:rsidR="00EA54F1" w:rsidRPr="00DC51B8" w:rsidRDefault="00EA54F1" w:rsidP="00FE692F">
            <w:pPr>
              <w:autoSpaceDE w:val="0"/>
              <w:autoSpaceDN w:val="0"/>
              <w:adjustRightInd w:val="0"/>
              <w:jc w:val="both"/>
              <w:rPr>
                <w:rFonts w:eastAsia="Calibri" w:cs="Times New Roman"/>
                <w:lang w:eastAsia="pl-PL"/>
              </w:rPr>
            </w:pPr>
          </w:p>
          <w:p w14:paraId="50413811" w14:textId="77777777" w:rsidR="00EA54F1" w:rsidRPr="00DC51B8" w:rsidRDefault="00EA54F1" w:rsidP="00FE692F">
            <w:pPr>
              <w:autoSpaceDE w:val="0"/>
              <w:autoSpaceDN w:val="0"/>
              <w:adjustRightInd w:val="0"/>
              <w:jc w:val="both"/>
              <w:rPr>
                <w:rFonts w:eastAsia="Calibri" w:cs="Times New Roman"/>
                <w:lang w:eastAsia="pl-PL"/>
              </w:rPr>
            </w:pPr>
          </w:p>
          <w:p w14:paraId="7110B732"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Student potrafi wskazać różnice pomiędzy produktem ekologicznym a konwencjonalnym</w:t>
            </w:r>
          </w:p>
          <w:p w14:paraId="2950DCE5" w14:textId="77777777" w:rsidR="00EA54F1" w:rsidRPr="00DC51B8" w:rsidRDefault="00EA54F1" w:rsidP="00FE692F">
            <w:pPr>
              <w:autoSpaceDE w:val="0"/>
              <w:autoSpaceDN w:val="0"/>
              <w:adjustRightInd w:val="0"/>
              <w:jc w:val="both"/>
              <w:rPr>
                <w:rFonts w:eastAsia="Calibri" w:cs="Times New Roman"/>
                <w:lang w:eastAsia="pl-PL"/>
              </w:rPr>
            </w:pPr>
          </w:p>
          <w:p w14:paraId="1E370E0B" w14:textId="77777777" w:rsidR="00EA54F1" w:rsidRPr="00DC51B8" w:rsidRDefault="00EA54F1" w:rsidP="00FE692F">
            <w:pPr>
              <w:autoSpaceDE w:val="0"/>
              <w:autoSpaceDN w:val="0"/>
              <w:adjustRightInd w:val="0"/>
              <w:jc w:val="both"/>
              <w:rPr>
                <w:rFonts w:eastAsia="Calibri" w:cs="Times New Roman"/>
                <w:lang w:eastAsia="pl-PL"/>
              </w:rPr>
            </w:pPr>
          </w:p>
          <w:p w14:paraId="41226F19" w14:textId="77777777" w:rsidR="00EA54F1" w:rsidRPr="00DC51B8" w:rsidRDefault="00EA54F1" w:rsidP="00FE692F">
            <w:pPr>
              <w:autoSpaceDE w:val="0"/>
              <w:autoSpaceDN w:val="0"/>
              <w:adjustRightInd w:val="0"/>
              <w:jc w:val="both"/>
              <w:rPr>
                <w:rFonts w:eastAsia="Calibri" w:cs="Times New Roman"/>
                <w:lang w:eastAsia="pl-PL"/>
              </w:rPr>
            </w:pPr>
          </w:p>
          <w:p w14:paraId="610CE746" w14:textId="77777777" w:rsidR="00EA54F1" w:rsidRPr="00DC51B8" w:rsidRDefault="00EA54F1" w:rsidP="00FE692F">
            <w:pPr>
              <w:autoSpaceDE w:val="0"/>
              <w:autoSpaceDN w:val="0"/>
              <w:adjustRightInd w:val="0"/>
              <w:jc w:val="both"/>
              <w:rPr>
                <w:rFonts w:eastAsia="Calibri" w:cs="Times New Roman"/>
                <w:lang w:eastAsia="pl-PL"/>
              </w:rPr>
            </w:pPr>
          </w:p>
          <w:p w14:paraId="4711566D"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Student zna podstawowe metody badań wykorzystywanych w ocenie surowców i produktów ekologicznych</w:t>
            </w:r>
          </w:p>
          <w:p w14:paraId="7F2D5FF2" w14:textId="77777777" w:rsidR="00EA54F1" w:rsidRPr="00DC51B8" w:rsidRDefault="00EA54F1" w:rsidP="00FE692F">
            <w:pPr>
              <w:spacing w:line="276" w:lineRule="auto"/>
              <w:jc w:val="both"/>
              <w:rPr>
                <w:rFonts w:cs="Times New Roman"/>
              </w:rPr>
            </w:pPr>
          </w:p>
        </w:tc>
        <w:tc>
          <w:tcPr>
            <w:tcW w:w="611" w:type="pct"/>
            <w:tcBorders>
              <w:right w:val="single" w:sz="6" w:space="0" w:color="auto"/>
            </w:tcBorders>
          </w:tcPr>
          <w:p w14:paraId="0AC6CAA4" w14:textId="77777777" w:rsidR="00EA54F1" w:rsidRPr="00DC51B8" w:rsidRDefault="00EA54F1" w:rsidP="00FE692F">
            <w:pPr>
              <w:spacing w:line="276" w:lineRule="auto"/>
              <w:jc w:val="center"/>
              <w:rPr>
                <w:rFonts w:eastAsia="Calibri" w:cs="Times New Roman"/>
                <w:lang w:eastAsia="pl-PL"/>
              </w:rPr>
            </w:pPr>
          </w:p>
          <w:p w14:paraId="0758B5A5" w14:textId="77777777" w:rsidR="00EA54F1" w:rsidRPr="00DC51B8" w:rsidRDefault="00EA54F1" w:rsidP="00FE692F">
            <w:pPr>
              <w:spacing w:line="276" w:lineRule="auto"/>
              <w:jc w:val="center"/>
              <w:rPr>
                <w:rFonts w:eastAsia="Calibri" w:cs="Times New Roman"/>
                <w:lang w:eastAsia="pl-PL"/>
              </w:rPr>
            </w:pPr>
          </w:p>
          <w:p w14:paraId="713D3A07"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K_W02</w:t>
            </w:r>
          </w:p>
          <w:p w14:paraId="54E81C7F" w14:textId="77777777" w:rsidR="00EA54F1" w:rsidRPr="00DC51B8" w:rsidRDefault="00EA54F1" w:rsidP="00FE692F">
            <w:pPr>
              <w:spacing w:line="276" w:lineRule="auto"/>
              <w:jc w:val="center"/>
              <w:rPr>
                <w:rFonts w:eastAsia="Calibri" w:cs="Times New Roman"/>
                <w:lang w:eastAsia="pl-PL"/>
              </w:rPr>
            </w:pPr>
          </w:p>
          <w:p w14:paraId="679A1B03" w14:textId="77777777" w:rsidR="00EA54F1" w:rsidRPr="00DC51B8" w:rsidRDefault="00EA54F1" w:rsidP="00FE692F">
            <w:pPr>
              <w:spacing w:line="276" w:lineRule="auto"/>
              <w:jc w:val="center"/>
              <w:rPr>
                <w:rFonts w:eastAsia="Calibri" w:cs="Times New Roman"/>
                <w:lang w:eastAsia="pl-PL"/>
              </w:rPr>
            </w:pPr>
          </w:p>
          <w:p w14:paraId="1E0B2AFE" w14:textId="77777777" w:rsidR="00EA54F1" w:rsidRPr="00DC51B8" w:rsidRDefault="00EA54F1" w:rsidP="00FE692F">
            <w:pPr>
              <w:spacing w:line="276" w:lineRule="auto"/>
              <w:jc w:val="center"/>
              <w:rPr>
                <w:rFonts w:eastAsia="Calibri" w:cs="Times New Roman"/>
                <w:lang w:eastAsia="pl-PL"/>
              </w:rPr>
            </w:pPr>
          </w:p>
          <w:p w14:paraId="2D7D1124"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K_W02</w:t>
            </w:r>
          </w:p>
          <w:p w14:paraId="320754C4" w14:textId="77777777" w:rsidR="00EA54F1" w:rsidRPr="00DC51B8" w:rsidRDefault="00EA54F1" w:rsidP="00FE692F">
            <w:pPr>
              <w:spacing w:line="276" w:lineRule="auto"/>
              <w:jc w:val="center"/>
              <w:rPr>
                <w:rFonts w:eastAsia="Calibri" w:cs="Times New Roman"/>
                <w:lang w:eastAsia="pl-PL"/>
              </w:rPr>
            </w:pPr>
          </w:p>
          <w:p w14:paraId="5E4BB001" w14:textId="77777777" w:rsidR="00EA54F1" w:rsidRPr="00DC51B8" w:rsidRDefault="00EA54F1" w:rsidP="00FE692F">
            <w:pPr>
              <w:spacing w:line="276" w:lineRule="auto"/>
              <w:jc w:val="center"/>
              <w:rPr>
                <w:rFonts w:eastAsia="Calibri" w:cs="Times New Roman"/>
                <w:lang w:eastAsia="pl-PL"/>
              </w:rPr>
            </w:pPr>
          </w:p>
          <w:p w14:paraId="18ABF72C" w14:textId="77777777" w:rsidR="00EA54F1" w:rsidRPr="00DC51B8" w:rsidRDefault="00EA54F1" w:rsidP="00FE692F">
            <w:pPr>
              <w:spacing w:line="276" w:lineRule="auto"/>
              <w:jc w:val="center"/>
              <w:rPr>
                <w:rFonts w:eastAsia="Calibri" w:cs="Times New Roman"/>
                <w:lang w:eastAsia="pl-PL"/>
              </w:rPr>
            </w:pPr>
          </w:p>
          <w:p w14:paraId="1836208A" w14:textId="77777777" w:rsidR="00EA54F1" w:rsidRPr="00DC51B8" w:rsidRDefault="00EA54F1" w:rsidP="00FE692F">
            <w:pPr>
              <w:spacing w:line="276" w:lineRule="auto"/>
              <w:jc w:val="center"/>
              <w:rPr>
                <w:rFonts w:eastAsia="Calibri" w:cs="Times New Roman"/>
                <w:lang w:eastAsia="pl-PL"/>
              </w:rPr>
            </w:pPr>
          </w:p>
          <w:p w14:paraId="6F8B0188"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K_W02</w:t>
            </w:r>
          </w:p>
          <w:p w14:paraId="42C6AF79" w14:textId="77777777" w:rsidR="00EA54F1" w:rsidRPr="00DC51B8" w:rsidRDefault="00EA54F1" w:rsidP="00FE692F">
            <w:pPr>
              <w:spacing w:line="276" w:lineRule="auto"/>
              <w:jc w:val="center"/>
              <w:rPr>
                <w:rFonts w:cs="Times New Roman"/>
              </w:rPr>
            </w:pPr>
          </w:p>
        </w:tc>
        <w:tc>
          <w:tcPr>
            <w:tcW w:w="458" w:type="pct"/>
            <w:tcBorders>
              <w:left w:val="single" w:sz="6" w:space="0" w:color="auto"/>
            </w:tcBorders>
          </w:tcPr>
          <w:p w14:paraId="5B46928B" w14:textId="77777777" w:rsidR="00EA54F1" w:rsidRPr="00DC51B8" w:rsidRDefault="00EA54F1" w:rsidP="00FE692F">
            <w:pPr>
              <w:spacing w:line="276" w:lineRule="auto"/>
              <w:jc w:val="center"/>
              <w:rPr>
                <w:rFonts w:cs="Times New Roman"/>
              </w:rPr>
            </w:pPr>
          </w:p>
          <w:p w14:paraId="3D70B351" w14:textId="77777777" w:rsidR="00EA54F1" w:rsidRPr="00DC51B8" w:rsidRDefault="00EA54F1" w:rsidP="00FE692F">
            <w:pPr>
              <w:spacing w:line="276" w:lineRule="auto"/>
              <w:jc w:val="center"/>
              <w:rPr>
                <w:rFonts w:cs="Times New Roman"/>
              </w:rPr>
            </w:pPr>
            <w:r w:rsidRPr="00DC51B8">
              <w:rPr>
                <w:rFonts w:cs="Times New Roman"/>
              </w:rPr>
              <w:t xml:space="preserve">Wykład </w:t>
            </w:r>
          </w:p>
          <w:p w14:paraId="279BF595" w14:textId="77777777" w:rsidR="00EA54F1" w:rsidRPr="00DC51B8" w:rsidRDefault="00EA54F1" w:rsidP="00FE692F">
            <w:pPr>
              <w:spacing w:line="276" w:lineRule="auto"/>
              <w:jc w:val="center"/>
              <w:rPr>
                <w:rFonts w:cs="Times New Roman"/>
              </w:rPr>
            </w:pPr>
          </w:p>
          <w:p w14:paraId="25290FBA" w14:textId="77777777" w:rsidR="00EA54F1" w:rsidRPr="00DC51B8" w:rsidRDefault="00EA54F1" w:rsidP="00FE692F">
            <w:pPr>
              <w:spacing w:line="276" w:lineRule="auto"/>
              <w:jc w:val="center"/>
              <w:rPr>
                <w:rFonts w:cs="Times New Roman"/>
              </w:rPr>
            </w:pPr>
          </w:p>
          <w:p w14:paraId="334D07B2" w14:textId="77777777" w:rsidR="00EA54F1" w:rsidRPr="00DC51B8" w:rsidRDefault="00EA54F1" w:rsidP="00FE692F">
            <w:pPr>
              <w:spacing w:line="276" w:lineRule="auto"/>
              <w:jc w:val="center"/>
              <w:rPr>
                <w:rFonts w:cs="Times New Roman"/>
              </w:rPr>
            </w:pPr>
          </w:p>
          <w:p w14:paraId="2D2D0930" w14:textId="77777777" w:rsidR="00EA54F1" w:rsidRPr="00DC51B8" w:rsidRDefault="00EA54F1" w:rsidP="00FE692F">
            <w:pPr>
              <w:spacing w:line="276" w:lineRule="auto"/>
              <w:jc w:val="center"/>
              <w:rPr>
                <w:rFonts w:cs="Times New Roman"/>
              </w:rPr>
            </w:pPr>
          </w:p>
          <w:p w14:paraId="33C641E4" w14:textId="77777777" w:rsidR="00EA54F1" w:rsidRPr="00DC51B8" w:rsidRDefault="00EA54F1" w:rsidP="00FE692F">
            <w:pPr>
              <w:spacing w:line="276" w:lineRule="auto"/>
              <w:jc w:val="center"/>
              <w:rPr>
                <w:rFonts w:cs="Times New Roman"/>
              </w:rPr>
            </w:pPr>
            <w:r w:rsidRPr="00DC51B8">
              <w:rPr>
                <w:rFonts w:cs="Times New Roman"/>
              </w:rPr>
              <w:t>Wykład/ćwiczenia</w:t>
            </w:r>
          </w:p>
          <w:p w14:paraId="57DA9E4B" w14:textId="77777777" w:rsidR="00EA54F1" w:rsidRPr="00DC51B8" w:rsidRDefault="00EA54F1" w:rsidP="00FE692F">
            <w:pPr>
              <w:spacing w:line="276" w:lineRule="auto"/>
              <w:jc w:val="center"/>
              <w:rPr>
                <w:rFonts w:cs="Times New Roman"/>
              </w:rPr>
            </w:pPr>
          </w:p>
          <w:p w14:paraId="78F7949C" w14:textId="77777777" w:rsidR="00EA54F1" w:rsidRPr="00DC51B8" w:rsidRDefault="00EA54F1" w:rsidP="00FE692F">
            <w:pPr>
              <w:spacing w:line="276" w:lineRule="auto"/>
              <w:jc w:val="center"/>
              <w:rPr>
                <w:rFonts w:cs="Times New Roman"/>
              </w:rPr>
            </w:pPr>
          </w:p>
          <w:p w14:paraId="4D0D1E0E" w14:textId="77777777" w:rsidR="00EA54F1" w:rsidRPr="00DC51B8" w:rsidRDefault="00EA54F1" w:rsidP="00FE692F">
            <w:pPr>
              <w:spacing w:line="276" w:lineRule="auto"/>
              <w:jc w:val="center"/>
              <w:rPr>
                <w:rFonts w:cs="Times New Roman"/>
              </w:rPr>
            </w:pPr>
          </w:p>
        </w:tc>
        <w:tc>
          <w:tcPr>
            <w:tcW w:w="821" w:type="pct"/>
          </w:tcPr>
          <w:p w14:paraId="0B46E2D2" w14:textId="77777777" w:rsidR="00EA54F1" w:rsidRPr="00DC51B8" w:rsidRDefault="00EA54F1" w:rsidP="00FE692F">
            <w:pPr>
              <w:spacing w:line="276" w:lineRule="auto"/>
              <w:jc w:val="center"/>
              <w:rPr>
                <w:rFonts w:cs="Times New Roman"/>
              </w:rPr>
            </w:pPr>
          </w:p>
          <w:p w14:paraId="39783CB3" w14:textId="77777777" w:rsidR="00EA54F1" w:rsidRPr="00DC51B8" w:rsidRDefault="00EA54F1" w:rsidP="00FE692F">
            <w:pPr>
              <w:spacing w:line="276" w:lineRule="auto"/>
              <w:jc w:val="center"/>
              <w:rPr>
                <w:rFonts w:cs="Times New Roman"/>
              </w:rPr>
            </w:pPr>
            <w:r w:rsidRPr="00DC51B8">
              <w:rPr>
                <w:rFonts w:cs="Times New Roman"/>
              </w:rPr>
              <w:t>Egzamin pisemny ograniczony czasowo/sprawozdanie z ćwiczeń terenowych</w:t>
            </w:r>
          </w:p>
          <w:p w14:paraId="54BD7186" w14:textId="77777777" w:rsidR="00EA54F1" w:rsidRPr="00DC51B8" w:rsidRDefault="00EA54F1" w:rsidP="00FE692F">
            <w:pPr>
              <w:spacing w:line="276" w:lineRule="auto"/>
              <w:jc w:val="center"/>
              <w:rPr>
                <w:rFonts w:cs="Times New Roman"/>
              </w:rPr>
            </w:pPr>
          </w:p>
          <w:p w14:paraId="02B8FB00" w14:textId="77777777" w:rsidR="00EA54F1" w:rsidRPr="00DC51B8" w:rsidRDefault="00EA54F1" w:rsidP="00FE692F">
            <w:pPr>
              <w:spacing w:line="276" w:lineRule="auto"/>
              <w:jc w:val="center"/>
              <w:rPr>
                <w:rFonts w:cs="Times New Roman"/>
              </w:rPr>
            </w:pPr>
            <w:r w:rsidRPr="00DC51B8">
              <w:rPr>
                <w:rFonts w:cs="Times New Roman"/>
              </w:rPr>
              <w:t xml:space="preserve">Egzamin pisemny ograniczony czasowo </w:t>
            </w:r>
          </w:p>
          <w:p w14:paraId="0D81CFE6" w14:textId="77777777" w:rsidR="00EA54F1" w:rsidRPr="00DC51B8" w:rsidRDefault="00EA54F1" w:rsidP="00FE692F">
            <w:pPr>
              <w:spacing w:line="276" w:lineRule="auto"/>
              <w:jc w:val="center"/>
              <w:rPr>
                <w:rFonts w:cs="Times New Roman"/>
              </w:rPr>
            </w:pPr>
          </w:p>
          <w:p w14:paraId="48115411" w14:textId="77777777" w:rsidR="00EA54F1" w:rsidRPr="00DC51B8" w:rsidRDefault="00EA54F1" w:rsidP="00FE692F">
            <w:pPr>
              <w:spacing w:line="276" w:lineRule="auto"/>
              <w:jc w:val="center"/>
              <w:rPr>
                <w:rFonts w:cs="Times New Roman"/>
              </w:rPr>
            </w:pPr>
            <w:r w:rsidRPr="00DC51B8">
              <w:rPr>
                <w:rFonts w:cs="Times New Roman"/>
              </w:rPr>
              <w:t>Kolokwium</w:t>
            </w:r>
          </w:p>
        </w:tc>
      </w:tr>
      <w:tr w:rsidR="00EA54F1" w:rsidRPr="00DC51B8" w14:paraId="076145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6B8BDFE" w14:textId="77777777" w:rsidR="00EA54F1" w:rsidRPr="00DC51B8" w:rsidRDefault="00EA54F1" w:rsidP="00FE692F">
            <w:pPr>
              <w:spacing w:line="276" w:lineRule="auto"/>
              <w:jc w:val="center"/>
              <w:rPr>
                <w:rFonts w:eastAsia="Calibri" w:cs="Times New Roman"/>
                <w:lang w:eastAsia="pl-PL"/>
              </w:rPr>
            </w:pPr>
          </w:p>
          <w:p w14:paraId="385DA339" w14:textId="77777777" w:rsidR="00EA54F1" w:rsidRPr="00DC51B8" w:rsidRDefault="00EA54F1" w:rsidP="00FE692F">
            <w:pPr>
              <w:spacing w:line="276" w:lineRule="auto"/>
              <w:jc w:val="center"/>
              <w:rPr>
                <w:rFonts w:cs="Times New Roman"/>
              </w:rPr>
            </w:pPr>
            <w:r w:rsidRPr="00DC51B8">
              <w:rPr>
                <w:rFonts w:eastAsia="Calibri" w:cs="Times New Roman"/>
                <w:lang w:eastAsia="pl-PL"/>
              </w:rPr>
              <w:t>T.C19_K_U01</w:t>
            </w:r>
          </w:p>
          <w:p w14:paraId="7B4B9566" w14:textId="77777777" w:rsidR="00EA54F1" w:rsidRPr="00DC51B8" w:rsidRDefault="00EA54F1" w:rsidP="00FE692F">
            <w:pPr>
              <w:spacing w:line="276" w:lineRule="auto"/>
              <w:jc w:val="center"/>
              <w:rPr>
                <w:rFonts w:cs="Times New Roman"/>
              </w:rPr>
            </w:pPr>
          </w:p>
          <w:p w14:paraId="1DAF6623" w14:textId="77777777" w:rsidR="00EA54F1" w:rsidRPr="00DC51B8" w:rsidRDefault="00EA54F1" w:rsidP="00FE692F">
            <w:pPr>
              <w:spacing w:line="276" w:lineRule="auto"/>
              <w:jc w:val="center"/>
              <w:rPr>
                <w:rFonts w:cs="Times New Roman"/>
              </w:rPr>
            </w:pPr>
          </w:p>
          <w:p w14:paraId="6CEE1EC2" w14:textId="77777777" w:rsidR="00EA54F1" w:rsidRPr="00DC51B8" w:rsidRDefault="00EA54F1" w:rsidP="00FE692F">
            <w:pPr>
              <w:spacing w:line="276" w:lineRule="auto"/>
              <w:jc w:val="center"/>
              <w:rPr>
                <w:rFonts w:cs="Times New Roman"/>
              </w:rPr>
            </w:pPr>
          </w:p>
          <w:p w14:paraId="061EF4B6" w14:textId="77777777" w:rsidR="00EA54F1" w:rsidRPr="00DC51B8" w:rsidRDefault="00EA54F1" w:rsidP="00FE692F">
            <w:pPr>
              <w:spacing w:line="276" w:lineRule="auto"/>
              <w:jc w:val="center"/>
              <w:rPr>
                <w:rFonts w:cs="Times New Roman"/>
              </w:rPr>
            </w:pPr>
            <w:r w:rsidRPr="00DC51B8">
              <w:rPr>
                <w:rFonts w:eastAsia="Calibri" w:cs="Times New Roman"/>
                <w:lang w:eastAsia="pl-PL"/>
              </w:rPr>
              <w:t>T.C19_K_U02</w:t>
            </w:r>
          </w:p>
          <w:p w14:paraId="6C9EA3E2" w14:textId="77777777" w:rsidR="00EA54F1" w:rsidRPr="00DC51B8" w:rsidRDefault="00EA54F1" w:rsidP="00FE692F">
            <w:pPr>
              <w:spacing w:line="276" w:lineRule="auto"/>
              <w:jc w:val="center"/>
              <w:rPr>
                <w:rFonts w:cs="Times New Roman"/>
              </w:rPr>
            </w:pPr>
          </w:p>
        </w:tc>
        <w:tc>
          <w:tcPr>
            <w:tcW w:w="2441" w:type="pct"/>
            <w:gridSpan w:val="3"/>
          </w:tcPr>
          <w:p w14:paraId="1D021708"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743A402E" w14:textId="77777777" w:rsidR="00EA54F1" w:rsidRPr="00DC51B8" w:rsidRDefault="00EA54F1" w:rsidP="00FE692F">
            <w:pPr>
              <w:autoSpaceDE w:val="0"/>
              <w:autoSpaceDN w:val="0"/>
              <w:adjustRightInd w:val="0"/>
              <w:rPr>
                <w:rFonts w:eastAsia="Calibri" w:cs="Times New Roman"/>
                <w:lang w:eastAsia="pl-PL"/>
              </w:rPr>
            </w:pPr>
            <w:r w:rsidRPr="00DC51B8">
              <w:rPr>
                <w:rFonts w:eastAsia="Calibri" w:cs="Times New Roman"/>
                <w:lang w:eastAsia="pl-PL"/>
              </w:rPr>
              <w:t>Student potrafi przeprowadzić ocenę i porównać wybrane ekologiczne i konwencjonalne surowce i produkty żywnościowe</w:t>
            </w:r>
          </w:p>
          <w:p w14:paraId="79BD2057" w14:textId="77777777" w:rsidR="00EA54F1" w:rsidRPr="00DC51B8" w:rsidRDefault="00EA54F1" w:rsidP="00FE692F">
            <w:pPr>
              <w:autoSpaceDE w:val="0"/>
              <w:autoSpaceDN w:val="0"/>
              <w:adjustRightInd w:val="0"/>
              <w:rPr>
                <w:rFonts w:eastAsia="Calibri" w:cs="Times New Roman"/>
                <w:lang w:eastAsia="pl-PL"/>
              </w:rPr>
            </w:pPr>
          </w:p>
          <w:p w14:paraId="678E9EB7" w14:textId="77777777" w:rsidR="00EA54F1" w:rsidRPr="00DC51B8" w:rsidRDefault="00EA54F1" w:rsidP="00FE692F">
            <w:pPr>
              <w:autoSpaceDE w:val="0"/>
              <w:autoSpaceDN w:val="0"/>
              <w:adjustRightInd w:val="0"/>
              <w:rPr>
                <w:rFonts w:eastAsia="Calibri" w:cs="Times New Roman"/>
                <w:lang w:eastAsia="pl-PL"/>
              </w:rPr>
            </w:pPr>
          </w:p>
          <w:p w14:paraId="656BCF16"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Student potrafi przeprowadzić analizę, interpretację uzyskanych wyników badań w odniesieniu do wymagań normatywnych oraz wyciągać wnioski z uzyskanych wyników</w:t>
            </w:r>
          </w:p>
        </w:tc>
        <w:tc>
          <w:tcPr>
            <w:tcW w:w="611" w:type="pct"/>
            <w:tcBorders>
              <w:right w:val="single" w:sz="6" w:space="0" w:color="auto"/>
            </w:tcBorders>
          </w:tcPr>
          <w:p w14:paraId="73F45B73" w14:textId="77777777" w:rsidR="00EA54F1" w:rsidRPr="00DC51B8" w:rsidRDefault="00EA54F1" w:rsidP="00FE692F">
            <w:pPr>
              <w:spacing w:line="276" w:lineRule="auto"/>
              <w:jc w:val="center"/>
              <w:rPr>
                <w:rFonts w:eastAsia="Calibri" w:cs="Times New Roman"/>
                <w:lang w:eastAsia="pl-PL"/>
              </w:rPr>
            </w:pPr>
          </w:p>
          <w:p w14:paraId="00655087" w14:textId="77777777" w:rsidR="00EA54F1" w:rsidRPr="00DC51B8" w:rsidRDefault="00EA54F1" w:rsidP="00FE692F">
            <w:pPr>
              <w:spacing w:line="276" w:lineRule="auto"/>
              <w:jc w:val="center"/>
              <w:rPr>
                <w:rFonts w:eastAsia="Calibri" w:cs="Times New Roman"/>
                <w:lang w:eastAsia="pl-PL"/>
              </w:rPr>
            </w:pPr>
          </w:p>
          <w:p w14:paraId="49CF075C"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K_U04</w:t>
            </w:r>
          </w:p>
          <w:p w14:paraId="265A36BB" w14:textId="77777777" w:rsidR="00EA54F1" w:rsidRPr="00DC51B8" w:rsidRDefault="00EA54F1" w:rsidP="00FE692F">
            <w:pPr>
              <w:spacing w:line="276" w:lineRule="auto"/>
              <w:jc w:val="center"/>
              <w:rPr>
                <w:rFonts w:eastAsia="Calibri" w:cs="Times New Roman"/>
                <w:lang w:eastAsia="pl-PL"/>
              </w:rPr>
            </w:pPr>
          </w:p>
          <w:p w14:paraId="6DF271C8" w14:textId="77777777" w:rsidR="00EA54F1" w:rsidRPr="00DC51B8" w:rsidRDefault="00EA54F1" w:rsidP="00FE692F">
            <w:pPr>
              <w:spacing w:line="276" w:lineRule="auto"/>
              <w:jc w:val="center"/>
              <w:rPr>
                <w:rFonts w:eastAsia="Calibri" w:cs="Times New Roman"/>
                <w:lang w:eastAsia="pl-PL"/>
              </w:rPr>
            </w:pPr>
          </w:p>
          <w:p w14:paraId="0903FB4C" w14:textId="77777777" w:rsidR="00EA54F1" w:rsidRPr="00DC51B8" w:rsidRDefault="00EA54F1" w:rsidP="00FE692F">
            <w:pPr>
              <w:spacing w:line="276" w:lineRule="auto"/>
              <w:jc w:val="center"/>
              <w:rPr>
                <w:rFonts w:eastAsia="Calibri" w:cs="Times New Roman"/>
                <w:lang w:eastAsia="pl-PL"/>
              </w:rPr>
            </w:pPr>
          </w:p>
          <w:p w14:paraId="78CC4CFA" w14:textId="77777777" w:rsidR="00EA54F1" w:rsidRPr="00DC51B8" w:rsidRDefault="00EA54F1" w:rsidP="00FE692F">
            <w:pPr>
              <w:autoSpaceDE w:val="0"/>
              <w:autoSpaceDN w:val="0"/>
              <w:adjustRightInd w:val="0"/>
              <w:jc w:val="center"/>
              <w:rPr>
                <w:rFonts w:eastAsia="Calibri" w:cs="Times New Roman"/>
                <w:lang w:eastAsia="pl-PL"/>
              </w:rPr>
            </w:pPr>
          </w:p>
          <w:p w14:paraId="50B1FFC4" w14:textId="77777777" w:rsidR="00EA54F1" w:rsidRPr="00DC51B8" w:rsidRDefault="00EA54F1" w:rsidP="00FE692F">
            <w:pPr>
              <w:autoSpaceDE w:val="0"/>
              <w:autoSpaceDN w:val="0"/>
              <w:adjustRightInd w:val="0"/>
              <w:jc w:val="center"/>
              <w:rPr>
                <w:rFonts w:eastAsia="Calibri" w:cs="Times New Roman"/>
                <w:lang w:eastAsia="pl-PL"/>
              </w:rPr>
            </w:pPr>
            <w:r w:rsidRPr="00DC51B8">
              <w:rPr>
                <w:rFonts w:eastAsia="Calibri" w:cs="Times New Roman"/>
                <w:lang w:eastAsia="pl-PL"/>
              </w:rPr>
              <w:t>K_U13</w:t>
            </w:r>
          </w:p>
          <w:p w14:paraId="57ADE03D"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K_U11</w:t>
            </w:r>
          </w:p>
          <w:p w14:paraId="44805C6D" w14:textId="77777777" w:rsidR="00EA54F1" w:rsidRPr="00DC51B8" w:rsidRDefault="00EA54F1" w:rsidP="00FE692F">
            <w:pPr>
              <w:spacing w:line="276" w:lineRule="auto"/>
              <w:jc w:val="center"/>
              <w:rPr>
                <w:rFonts w:cs="Times New Roman"/>
              </w:rPr>
            </w:pPr>
          </w:p>
        </w:tc>
        <w:tc>
          <w:tcPr>
            <w:tcW w:w="458" w:type="pct"/>
            <w:tcBorders>
              <w:left w:val="single" w:sz="6" w:space="0" w:color="auto"/>
            </w:tcBorders>
          </w:tcPr>
          <w:p w14:paraId="0B669A64" w14:textId="77777777" w:rsidR="00EA54F1" w:rsidRPr="00DC51B8" w:rsidRDefault="00EA54F1" w:rsidP="00FE692F">
            <w:pPr>
              <w:spacing w:line="276" w:lineRule="auto"/>
              <w:jc w:val="center"/>
              <w:rPr>
                <w:rFonts w:cs="Times New Roman"/>
              </w:rPr>
            </w:pPr>
          </w:p>
          <w:p w14:paraId="7A3DAB2B" w14:textId="77777777" w:rsidR="00EA54F1" w:rsidRPr="00DC51B8" w:rsidRDefault="00EA54F1" w:rsidP="00FE692F">
            <w:pPr>
              <w:spacing w:line="276" w:lineRule="auto"/>
              <w:jc w:val="center"/>
              <w:rPr>
                <w:rFonts w:cs="Times New Roman"/>
              </w:rPr>
            </w:pPr>
          </w:p>
          <w:p w14:paraId="2ADC7D58" w14:textId="77777777" w:rsidR="00EA54F1" w:rsidRPr="00DC51B8" w:rsidRDefault="00EA54F1" w:rsidP="00FE692F">
            <w:pPr>
              <w:spacing w:line="276" w:lineRule="auto"/>
              <w:jc w:val="center"/>
              <w:rPr>
                <w:rFonts w:cs="Times New Roman"/>
              </w:rPr>
            </w:pPr>
            <w:r w:rsidRPr="00DC51B8">
              <w:rPr>
                <w:rFonts w:cs="Times New Roman"/>
              </w:rPr>
              <w:t xml:space="preserve">Ćwiczenia </w:t>
            </w:r>
          </w:p>
          <w:p w14:paraId="67C16206" w14:textId="77777777" w:rsidR="00EA54F1" w:rsidRPr="00DC51B8" w:rsidRDefault="00EA54F1" w:rsidP="00FE692F">
            <w:pPr>
              <w:spacing w:line="276" w:lineRule="auto"/>
              <w:jc w:val="center"/>
              <w:rPr>
                <w:rFonts w:cs="Times New Roman"/>
              </w:rPr>
            </w:pPr>
          </w:p>
          <w:p w14:paraId="00DA5DD8" w14:textId="77777777" w:rsidR="00EA54F1" w:rsidRPr="00DC51B8" w:rsidRDefault="00EA54F1" w:rsidP="00FE692F">
            <w:pPr>
              <w:spacing w:line="276" w:lineRule="auto"/>
              <w:jc w:val="center"/>
              <w:rPr>
                <w:rFonts w:cs="Times New Roman"/>
              </w:rPr>
            </w:pPr>
          </w:p>
          <w:p w14:paraId="544EDCE4" w14:textId="77777777" w:rsidR="00EA54F1" w:rsidRPr="00DC51B8" w:rsidRDefault="00EA54F1" w:rsidP="00FE692F">
            <w:pPr>
              <w:spacing w:line="276" w:lineRule="auto"/>
              <w:jc w:val="center"/>
              <w:rPr>
                <w:rFonts w:cs="Times New Roman"/>
              </w:rPr>
            </w:pPr>
            <w:r w:rsidRPr="00DC51B8">
              <w:rPr>
                <w:rFonts w:cs="Times New Roman"/>
              </w:rPr>
              <w:t>Ćwiczenia</w:t>
            </w:r>
          </w:p>
          <w:p w14:paraId="707D0439" w14:textId="77777777" w:rsidR="00EA54F1" w:rsidRPr="00DC51B8" w:rsidRDefault="00EA54F1" w:rsidP="00FE692F">
            <w:pPr>
              <w:spacing w:line="276" w:lineRule="auto"/>
              <w:jc w:val="center"/>
              <w:rPr>
                <w:rFonts w:cs="Times New Roman"/>
              </w:rPr>
            </w:pPr>
          </w:p>
        </w:tc>
        <w:tc>
          <w:tcPr>
            <w:tcW w:w="821" w:type="pct"/>
          </w:tcPr>
          <w:p w14:paraId="0717EB82" w14:textId="77777777" w:rsidR="00EA54F1" w:rsidRPr="00DC51B8" w:rsidRDefault="00EA54F1" w:rsidP="00FE692F">
            <w:pPr>
              <w:spacing w:line="276" w:lineRule="auto"/>
              <w:rPr>
                <w:rFonts w:cs="Times New Roman"/>
              </w:rPr>
            </w:pPr>
            <w:r w:rsidRPr="00DC51B8">
              <w:rPr>
                <w:rFonts w:cs="Times New Roman"/>
              </w:rPr>
              <w:t>Sprawozdanie z ćwiczeń laboratoryjnych /kolokwium</w:t>
            </w:r>
          </w:p>
          <w:p w14:paraId="3BB283D0" w14:textId="77777777" w:rsidR="00EA54F1" w:rsidRPr="00DC51B8" w:rsidRDefault="00EA54F1" w:rsidP="00FE692F">
            <w:pPr>
              <w:spacing w:line="276" w:lineRule="auto"/>
              <w:rPr>
                <w:rFonts w:cs="Times New Roman"/>
              </w:rPr>
            </w:pPr>
          </w:p>
          <w:p w14:paraId="4A779522"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68A119A2" w14:textId="77777777" w:rsidR="00EA54F1" w:rsidRPr="00DC51B8" w:rsidRDefault="00EA54F1" w:rsidP="00FE692F">
            <w:pPr>
              <w:spacing w:line="276" w:lineRule="auto"/>
              <w:rPr>
                <w:rFonts w:cs="Times New Roman"/>
              </w:rPr>
            </w:pPr>
          </w:p>
        </w:tc>
      </w:tr>
      <w:tr w:rsidR="00EA54F1" w:rsidRPr="00DC51B8" w14:paraId="2C3DB4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9AE5DF2" w14:textId="77777777" w:rsidR="00EA54F1" w:rsidRPr="00DC51B8" w:rsidRDefault="00EA54F1" w:rsidP="00FE692F">
            <w:pPr>
              <w:spacing w:line="276" w:lineRule="auto"/>
              <w:jc w:val="center"/>
              <w:rPr>
                <w:rFonts w:cs="Times New Roman"/>
              </w:rPr>
            </w:pPr>
          </w:p>
          <w:p w14:paraId="7156D4FE" w14:textId="77777777" w:rsidR="00EA54F1" w:rsidRPr="00DC51B8" w:rsidRDefault="00EA54F1" w:rsidP="00FE692F">
            <w:pPr>
              <w:spacing w:line="276" w:lineRule="auto"/>
              <w:jc w:val="center"/>
              <w:rPr>
                <w:rFonts w:eastAsia="Calibri" w:cs="Times New Roman"/>
                <w:lang w:eastAsia="pl-PL"/>
              </w:rPr>
            </w:pPr>
          </w:p>
          <w:p w14:paraId="2B360A70"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T.C20_K_K01</w:t>
            </w:r>
          </w:p>
          <w:p w14:paraId="533B2F65" w14:textId="77777777" w:rsidR="00EA54F1" w:rsidRPr="00DC51B8" w:rsidRDefault="00EA54F1" w:rsidP="00FE692F">
            <w:pPr>
              <w:spacing w:line="276" w:lineRule="auto"/>
              <w:rPr>
                <w:rFonts w:eastAsia="Calibri" w:cs="Times New Roman"/>
                <w:lang w:eastAsia="pl-PL"/>
              </w:rPr>
            </w:pPr>
          </w:p>
          <w:p w14:paraId="20962530" w14:textId="77777777" w:rsidR="00EA54F1" w:rsidRPr="00DC51B8" w:rsidRDefault="00EA54F1" w:rsidP="00FE692F">
            <w:pPr>
              <w:spacing w:line="276" w:lineRule="auto"/>
              <w:jc w:val="center"/>
              <w:rPr>
                <w:rFonts w:cs="Times New Roman"/>
              </w:rPr>
            </w:pPr>
            <w:r w:rsidRPr="00DC51B8">
              <w:rPr>
                <w:rFonts w:eastAsia="Calibri" w:cs="Times New Roman"/>
                <w:lang w:eastAsia="pl-PL"/>
              </w:rPr>
              <w:t>T.C20_K_K01</w:t>
            </w:r>
          </w:p>
        </w:tc>
        <w:tc>
          <w:tcPr>
            <w:tcW w:w="2441" w:type="pct"/>
            <w:gridSpan w:val="3"/>
          </w:tcPr>
          <w:p w14:paraId="3B1D60B4"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7113B10E" w14:textId="77777777" w:rsidR="00EA54F1" w:rsidRPr="00DC51B8" w:rsidRDefault="00EA54F1" w:rsidP="00FE692F">
            <w:pPr>
              <w:autoSpaceDE w:val="0"/>
              <w:autoSpaceDN w:val="0"/>
              <w:adjustRightInd w:val="0"/>
              <w:jc w:val="both"/>
              <w:rPr>
                <w:rFonts w:eastAsia="Calibri" w:cs="Times New Roman"/>
                <w:lang w:eastAsia="pl-PL"/>
              </w:rPr>
            </w:pPr>
            <w:r w:rsidRPr="00DC51B8">
              <w:rPr>
                <w:rFonts w:eastAsia="Calibri" w:cs="Times New Roman"/>
                <w:lang w:eastAsia="pl-PL"/>
              </w:rPr>
              <w:t>Jest świadomy znaczenia społecznej, zawodowej oraz etycznej odpowiedzialności za produkcję wysokiej jakości produktów żywnościowych</w:t>
            </w:r>
          </w:p>
          <w:p w14:paraId="1B7C53DC" w14:textId="77777777" w:rsidR="00EA54F1" w:rsidRPr="00DC51B8" w:rsidRDefault="00EA54F1" w:rsidP="00FE692F">
            <w:pPr>
              <w:spacing w:line="276" w:lineRule="auto"/>
              <w:jc w:val="both"/>
              <w:rPr>
                <w:rFonts w:eastAsia="Calibri" w:cs="Times New Roman"/>
                <w:lang w:eastAsia="pl-PL"/>
              </w:rPr>
            </w:pPr>
          </w:p>
          <w:p w14:paraId="0BA9D672" w14:textId="77777777" w:rsidR="00EA54F1" w:rsidRPr="00DC51B8" w:rsidRDefault="00EA54F1" w:rsidP="00FE692F">
            <w:pPr>
              <w:spacing w:line="276" w:lineRule="auto"/>
              <w:jc w:val="both"/>
              <w:rPr>
                <w:rFonts w:cs="Times New Roman"/>
                <w:b/>
              </w:rPr>
            </w:pPr>
            <w:r w:rsidRPr="00DC51B8">
              <w:rPr>
                <w:rFonts w:cs="Times New Roman"/>
              </w:rPr>
              <w:t>Dba o porządek na stanowisku pracy i wykazuje odpowiedzialność za powierzone mu zadania</w:t>
            </w:r>
          </w:p>
          <w:p w14:paraId="0D949DBF" w14:textId="77777777" w:rsidR="00EA54F1" w:rsidRPr="00DC51B8" w:rsidRDefault="00EA54F1" w:rsidP="00FE692F">
            <w:pPr>
              <w:autoSpaceDE w:val="0"/>
              <w:autoSpaceDN w:val="0"/>
              <w:adjustRightInd w:val="0"/>
              <w:jc w:val="both"/>
              <w:rPr>
                <w:rFonts w:eastAsia="Calibri" w:cs="Times New Roman"/>
                <w:lang w:eastAsia="pl-PL"/>
              </w:rPr>
            </w:pPr>
          </w:p>
          <w:p w14:paraId="1974630F" w14:textId="77777777" w:rsidR="00EA54F1" w:rsidRPr="00DC51B8"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2108F28B" w14:textId="77777777" w:rsidR="00EA54F1" w:rsidRPr="00DC51B8" w:rsidRDefault="00EA54F1" w:rsidP="00FE692F">
            <w:pPr>
              <w:spacing w:line="276" w:lineRule="auto"/>
              <w:jc w:val="center"/>
              <w:rPr>
                <w:rFonts w:eastAsia="Calibri" w:cs="Times New Roman"/>
                <w:lang w:eastAsia="pl-PL"/>
              </w:rPr>
            </w:pPr>
          </w:p>
          <w:p w14:paraId="6F4D8BE5" w14:textId="77777777" w:rsidR="00EA54F1" w:rsidRPr="00DC51B8" w:rsidRDefault="00EA54F1" w:rsidP="00FE692F">
            <w:pPr>
              <w:spacing w:line="276" w:lineRule="auto"/>
              <w:jc w:val="center"/>
              <w:rPr>
                <w:rFonts w:eastAsia="Calibri" w:cs="Times New Roman"/>
                <w:lang w:eastAsia="pl-PL"/>
              </w:rPr>
            </w:pPr>
          </w:p>
          <w:p w14:paraId="0CFCC263" w14:textId="77777777" w:rsidR="00EA54F1" w:rsidRPr="00DC51B8" w:rsidRDefault="00EA54F1" w:rsidP="00FE692F">
            <w:pPr>
              <w:spacing w:line="276" w:lineRule="auto"/>
              <w:jc w:val="center"/>
              <w:rPr>
                <w:rFonts w:eastAsia="Calibri" w:cs="Times New Roman"/>
                <w:lang w:eastAsia="pl-PL"/>
              </w:rPr>
            </w:pPr>
            <w:r w:rsidRPr="00DC51B8">
              <w:rPr>
                <w:rFonts w:eastAsia="Calibri" w:cs="Times New Roman"/>
                <w:lang w:eastAsia="pl-PL"/>
              </w:rPr>
              <w:t>K_K01</w:t>
            </w:r>
          </w:p>
          <w:p w14:paraId="57B9FC8C" w14:textId="77777777" w:rsidR="00EA54F1" w:rsidRPr="00DC51B8" w:rsidRDefault="00EA54F1" w:rsidP="00FE692F">
            <w:pPr>
              <w:spacing w:line="276" w:lineRule="auto"/>
              <w:jc w:val="center"/>
              <w:rPr>
                <w:rFonts w:eastAsia="Calibri" w:cs="Times New Roman"/>
                <w:lang w:eastAsia="pl-PL"/>
              </w:rPr>
            </w:pPr>
          </w:p>
          <w:p w14:paraId="151A63A0" w14:textId="77777777" w:rsidR="00EA54F1" w:rsidRPr="00DC51B8" w:rsidRDefault="00EA54F1" w:rsidP="00FE692F">
            <w:pPr>
              <w:spacing w:line="276" w:lineRule="auto"/>
              <w:jc w:val="center"/>
              <w:rPr>
                <w:rFonts w:eastAsia="Calibri" w:cs="Times New Roman"/>
                <w:lang w:eastAsia="pl-PL"/>
              </w:rPr>
            </w:pPr>
          </w:p>
          <w:p w14:paraId="306C9FA8" w14:textId="77777777" w:rsidR="00EA54F1" w:rsidRPr="00DC51B8" w:rsidRDefault="00EA54F1" w:rsidP="00FE692F">
            <w:pPr>
              <w:jc w:val="center"/>
              <w:rPr>
                <w:rFonts w:cs="Times New Roman"/>
              </w:rPr>
            </w:pPr>
            <w:r w:rsidRPr="00DC51B8">
              <w:rPr>
                <w:rFonts w:cs="Times New Roman"/>
              </w:rPr>
              <w:t>K_K04</w:t>
            </w:r>
          </w:p>
          <w:p w14:paraId="5235C227" w14:textId="77777777" w:rsidR="00EA54F1" w:rsidRPr="00DC51B8" w:rsidRDefault="00EA54F1" w:rsidP="00FE692F">
            <w:pPr>
              <w:spacing w:line="276" w:lineRule="auto"/>
              <w:jc w:val="center"/>
              <w:rPr>
                <w:rFonts w:cs="Times New Roman"/>
              </w:rPr>
            </w:pPr>
          </w:p>
        </w:tc>
        <w:tc>
          <w:tcPr>
            <w:tcW w:w="458" w:type="pct"/>
            <w:tcBorders>
              <w:left w:val="single" w:sz="6" w:space="0" w:color="auto"/>
            </w:tcBorders>
          </w:tcPr>
          <w:p w14:paraId="73662F00" w14:textId="77777777" w:rsidR="00EA54F1" w:rsidRPr="00DC51B8" w:rsidRDefault="00EA54F1" w:rsidP="00FE692F">
            <w:pPr>
              <w:spacing w:line="276" w:lineRule="auto"/>
              <w:jc w:val="center"/>
              <w:rPr>
                <w:rFonts w:cs="Times New Roman"/>
              </w:rPr>
            </w:pPr>
          </w:p>
          <w:p w14:paraId="3226153A" w14:textId="77777777" w:rsidR="00EA54F1" w:rsidRPr="00DC51B8" w:rsidRDefault="00EA54F1" w:rsidP="00FE692F">
            <w:pPr>
              <w:spacing w:line="276" w:lineRule="auto"/>
              <w:jc w:val="center"/>
              <w:rPr>
                <w:rFonts w:cs="Times New Roman"/>
              </w:rPr>
            </w:pPr>
            <w:r w:rsidRPr="00DC51B8">
              <w:rPr>
                <w:rFonts w:cs="Times New Roman"/>
              </w:rPr>
              <w:t xml:space="preserve">Ćwiczenia </w:t>
            </w:r>
          </w:p>
          <w:p w14:paraId="7A092038" w14:textId="77777777" w:rsidR="00EA54F1" w:rsidRPr="00DC51B8" w:rsidRDefault="00EA54F1" w:rsidP="00FE692F">
            <w:pPr>
              <w:spacing w:line="276" w:lineRule="auto"/>
              <w:jc w:val="center"/>
              <w:rPr>
                <w:rFonts w:cs="Times New Roman"/>
              </w:rPr>
            </w:pPr>
          </w:p>
          <w:p w14:paraId="4B25EF7E" w14:textId="77777777" w:rsidR="00EA54F1" w:rsidRPr="00DC51B8" w:rsidRDefault="00EA54F1" w:rsidP="00FE692F">
            <w:pPr>
              <w:spacing w:line="276" w:lineRule="auto"/>
              <w:jc w:val="center"/>
              <w:rPr>
                <w:rFonts w:cs="Times New Roman"/>
              </w:rPr>
            </w:pPr>
          </w:p>
          <w:p w14:paraId="09618506"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821" w:type="pct"/>
          </w:tcPr>
          <w:p w14:paraId="7D38FF42" w14:textId="77777777" w:rsidR="00EA54F1" w:rsidRPr="00DC51B8" w:rsidRDefault="00EA54F1" w:rsidP="00FE692F">
            <w:pPr>
              <w:spacing w:line="276" w:lineRule="auto"/>
              <w:jc w:val="center"/>
              <w:rPr>
                <w:rFonts w:cs="Times New Roman"/>
              </w:rPr>
            </w:pPr>
          </w:p>
          <w:p w14:paraId="0EA57D24" w14:textId="77777777" w:rsidR="00EA54F1" w:rsidRPr="00DC51B8" w:rsidRDefault="00EA54F1" w:rsidP="00FE692F">
            <w:pPr>
              <w:spacing w:line="276" w:lineRule="auto"/>
              <w:jc w:val="center"/>
              <w:rPr>
                <w:rFonts w:cs="Times New Roman"/>
              </w:rPr>
            </w:pPr>
          </w:p>
          <w:p w14:paraId="7DBE92C9" w14:textId="77777777" w:rsidR="00EA54F1" w:rsidRPr="00DC51B8" w:rsidRDefault="00EA54F1" w:rsidP="00FE692F">
            <w:pPr>
              <w:spacing w:line="276" w:lineRule="auto"/>
              <w:jc w:val="center"/>
              <w:rPr>
                <w:rFonts w:cs="Times New Roman"/>
              </w:rPr>
            </w:pPr>
            <w:r w:rsidRPr="00DC51B8">
              <w:rPr>
                <w:rFonts w:cs="Times New Roman"/>
              </w:rPr>
              <w:t xml:space="preserve">Dyskusja </w:t>
            </w:r>
          </w:p>
          <w:p w14:paraId="13121884" w14:textId="77777777" w:rsidR="00EA54F1" w:rsidRPr="00DC51B8" w:rsidRDefault="00EA54F1" w:rsidP="00FE692F">
            <w:pPr>
              <w:spacing w:line="276" w:lineRule="auto"/>
              <w:jc w:val="center"/>
              <w:rPr>
                <w:rFonts w:cs="Times New Roman"/>
              </w:rPr>
            </w:pPr>
          </w:p>
          <w:p w14:paraId="38433E38" w14:textId="77777777" w:rsidR="00EA54F1" w:rsidRPr="00DC51B8" w:rsidRDefault="00EA54F1" w:rsidP="00FE692F">
            <w:pPr>
              <w:spacing w:line="276" w:lineRule="auto"/>
              <w:jc w:val="center"/>
              <w:rPr>
                <w:rFonts w:cs="Times New Roman"/>
              </w:rPr>
            </w:pPr>
          </w:p>
          <w:p w14:paraId="06B6C204" w14:textId="77777777" w:rsidR="00EA54F1" w:rsidRPr="00DC51B8" w:rsidRDefault="00EA54F1" w:rsidP="00FE692F">
            <w:pPr>
              <w:spacing w:line="276" w:lineRule="auto"/>
              <w:jc w:val="center"/>
              <w:rPr>
                <w:rFonts w:cs="Times New Roman"/>
              </w:rPr>
            </w:pPr>
            <w:r w:rsidRPr="00DC51B8">
              <w:rPr>
                <w:rFonts w:cs="Times New Roman"/>
              </w:rPr>
              <w:t>Sprawozdanie z ćwiczeń laboratoryjnych i terenowych</w:t>
            </w:r>
          </w:p>
        </w:tc>
      </w:tr>
      <w:tr w:rsidR="00EA54F1" w:rsidRPr="00DC51B8" w14:paraId="69A0FC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64249F2" w14:textId="77777777" w:rsidR="00EA54F1" w:rsidRPr="00DC51B8" w:rsidRDefault="00EA54F1" w:rsidP="00FE692F">
            <w:pPr>
              <w:ind w:left="34"/>
              <w:jc w:val="both"/>
              <w:rPr>
                <w:rFonts w:cs="Times New Roman"/>
                <w:b/>
              </w:rPr>
            </w:pPr>
          </w:p>
          <w:p w14:paraId="481BB2A3"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A685D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FFE843A" w14:textId="77777777" w:rsidR="00EA54F1" w:rsidRPr="00DC51B8" w:rsidRDefault="00EA54F1" w:rsidP="00FE692F">
            <w:pPr>
              <w:jc w:val="both"/>
              <w:rPr>
                <w:rFonts w:cs="Times New Roman"/>
              </w:rPr>
            </w:pPr>
            <w:r w:rsidRPr="00DC51B8">
              <w:rPr>
                <w:rFonts w:cs="Times New Roman"/>
              </w:rPr>
              <w:t>Średnia z ocen z kolokwium</w:t>
            </w:r>
          </w:p>
          <w:p w14:paraId="42239C5B" w14:textId="77777777" w:rsidR="00EA54F1" w:rsidRPr="00DC51B8" w:rsidRDefault="00EA54F1" w:rsidP="00FE692F">
            <w:pPr>
              <w:jc w:val="both"/>
              <w:rPr>
                <w:rFonts w:cs="Times New Roman"/>
              </w:rPr>
            </w:pPr>
            <w:r w:rsidRPr="00DC51B8">
              <w:rPr>
                <w:rFonts w:cs="Times New Roman"/>
              </w:rPr>
              <w:t>Ocena ze sprawozdania z ćwiczeń terenowych</w:t>
            </w:r>
          </w:p>
          <w:p w14:paraId="6B322F7D" w14:textId="77777777" w:rsidR="00EA54F1" w:rsidRPr="00DC51B8" w:rsidRDefault="00EA54F1" w:rsidP="00FE692F">
            <w:pPr>
              <w:jc w:val="both"/>
              <w:rPr>
                <w:rFonts w:cs="Times New Roman"/>
              </w:rPr>
            </w:pPr>
            <w:r w:rsidRPr="00DC51B8">
              <w:rPr>
                <w:rFonts w:cs="Times New Roman"/>
              </w:rPr>
              <w:t>Średnia z ocen z ćwiczeń laboratoryjnych</w:t>
            </w:r>
          </w:p>
          <w:p w14:paraId="7F54C5D8" w14:textId="77777777" w:rsidR="00EA54F1" w:rsidRPr="00DC51B8" w:rsidRDefault="00EA54F1" w:rsidP="00FE692F">
            <w:pPr>
              <w:jc w:val="both"/>
              <w:rPr>
                <w:rFonts w:cs="Times New Roman"/>
              </w:rPr>
            </w:pPr>
            <w:r w:rsidRPr="00DC51B8">
              <w:rPr>
                <w:rFonts w:cs="Times New Roman"/>
              </w:rPr>
              <w:t xml:space="preserve">Średnia z ocen  z egzaminu </w:t>
            </w:r>
          </w:p>
          <w:p w14:paraId="7236DDFC" w14:textId="77777777" w:rsidR="00EA54F1" w:rsidRPr="00DC51B8" w:rsidRDefault="00EA54F1" w:rsidP="00FE692F">
            <w:pPr>
              <w:jc w:val="both"/>
              <w:rPr>
                <w:rFonts w:cs="Times New Roman"/>
              </w:rPr>
            </w:pPr>
            <w:r w:rsidRPr="00DC51B8">
              <w:rPr>
                <w:rFonts w:cs="Times New Roman"/>
              </w:rPr>
              <w:t>Ocena końcowa:</w:t>
            </w:r>
          </w:p>
          <w:p w14:paraId="3DEF09C1" w14:textId="77777777" w:rsidR="00EA54F1" w:rsidRPr="00DC51B8" w:rsidRDefault="00EA54F1" w:rsidP="00FE692F">
            <w:pPr>
              <w:jc w:val="both"/>
              <w:rPr>
                <w:rFonts w:cs="Times New Roman"/>
              </w:rPr>
            </w:pPr>
            <w:r w:rsidRPr="00DC51B8">
              <w:rPr>
                <w:rFonts w:cs="Times New Roman"/>
              </w:rPr>
              <w:t>60% część wykładu</w:t>
            </w:r>
          </w:p>
          <w:p w14:paraId="1655F8AC" w14:textId="77777777" w:rsidR="00EA54F1" w:rsidRPr="00DC51B8" w:rsidRDefault="00EA54F1" w:rsidP="00FE692F">
            <w:pPr>
              <w:jc w:val="both"/>
              <w:rPr>
                <w:rFonts w:cs="Times New Roman"/>
              </w:rPr>
            </w:pPr>
            <w:r w:rsidRPr="00DC51B8">
              <w:rPr>
                <w:rFonts w:cs="Times New Roman"/>
              </w:rPr>
              <w:t>35% część ćwiczeń – kolokwia</w:t>
            </w:r>
          </w:p>
          <w:p w14:paraId="7B31A3DD" w14:textId="77777777" w:rsidR="00EA54F1" w:rsidRPr="00DC51B8" w:rsidRDefault="00EA54F1" w:rsidP="00FE692F">
            <w:pPr>
              <w:ind w:left="34"/>
              <w:jc w:val="both"/>
              <w:rPr>
                <w:rFonts w:cs="Times New Roman"/>
                <w:b/>
              </w:rPr>
            </w:pPr>
            <w:r w:rsidRPr="00DC51B8">
              <w:rPr>
                <w:rFonts w:cs="Times New Roman"/>
              </w:rPr>
              <w:t>5% część ćwiczeń  - sprawozdanie z ćwiczeń terenowych</w:t>
            </w:r>
          </w:p>
        </w:tc>
      </w:tr>
      <w:tr w:rsidR="00EA54F1" w:rsidRPr="00DC51B8" w14:paraId="0DB5ED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0C9A0F7" w14:textId="77777777" w:rsidR="00EA54F1" w:rsidRPr="00DC51B8" w:rsidRDefault="00EA54F1" w:rsidP="00FE692F">
            <w:pPr>
              <w:ind w:left="34"/>
              <w:jc w:val="both"/>
              <w:rPr>
                <w:rFonts w:cs="Times New Roman"/>
                <w:b/>
              </w:rPr>
            </w:pPr>
          </w:p>
          <w:p w14:paraId="623105B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26E488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7698497" w14:textId="77777777" w:rsidR="00EA54F1" w:rsidRPr="00DC51B8" w:rsidRDefault="00EA54F1" w:rsidP="00FE692F">
            <w:pPr>
              <w:ind w:left="34"/>
              <w:jc w:val="both"/>
              <w:rPr>
                <w:rFonts w:cs="Times New Roman"/>
                <w:i/>
              </w:rPr>
            </w:pPr>
            <w:r w:rsidRPr="00DC51B8">
              <w:rPr>
                <w:rFonts w:cs="Times New Roman"/>
                <w:b/>
              </w:rPr>
              <w:t>Literatura podstawowa:</w:t>
            </w:r>
          </w:p>
          <w:p w14:paraId="4610658E" w14:textId="77777777" w:rsidR="00EA54F1" w:rsidRPr="00DC51B8" w:rsidRDefault="00EA54F1" w:rsidP="00FE692F">
            <w:pPr>
              <w:rPr>
                <w:rFonts w:cs="Times New Roman"/>
                <w:b/>
              </w:rPr>
            </w:pPr>
          </w:p>
        </w:tc>
        <w:tc>
          <w:tcPr>
            <w:tcW w:w="3541" w:type="pct"/>
            <w:gridSpan w:val="5"/>
            <w:tcBorders>
              <w:left w:val="nil"/>
            </w:tcBorders>
          </w:tcPr>
          <w:p w14:paraId="7E14C41C" w14:textId="77777777" w:rsidR="00EA54F1" w:rsidRPr="00DC51B8" w:rsidRDefault="00EA54F1" w:rsidP="00EA54F1">
            <w:pPr>
              <w:numPr>
                <w:ilvl w:val="0"/>
                <w:numId w:val="118"/>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Tyburski J., Żakowska-Biemans S. Wprowadzenie do rolnictwa ekologicznego, Wyd. SGGW Warszawa, 2007</w:t>
            </w:r>
          </w:p>
          <w:p w14:paraId="7DB469F8" w14:textId="77777777" w:rsidR="00EA54F1" w:rsidRPr="00DC51B8" w:rsidRDefault="00EA54F1" w:rsidP="00EA54F1">
            <w:pPr>
              <w:numPr>
                <w:ilvl w:val="0"/>
                <w:numId w:val="118"/>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Kowalska A. Jakość i konkurencyjność w rolnictwie ekologicznym, Wyd. Difin Warszawa, 2010</w:t>
            </w:r>
          </w:p>
          <w:p w14:paraId="0D523C6B" w14:textId="77777777" w:rsidR="00EA54F1" w:rsidRPr="00DC51B8" w:rsidRDefault="00EA54F1" w:rsidP="00EA54F1">
            <w:pPr>
              <w:numPr>
                <w:ilvl w:val="0"/>
                <w:numId w:val="118"/>
              </w:numPr>
              <w:autoSpaceDE w:val="0"/>
              <w:autoSpaceDN w:val="0"/>
              <w:adjustRightInd w:val="0"/>
              <w:spacing w:after="0" w:line="240" w:lineRule="auto"/>
              <w:jc w:val="both"/>
              <w:rPr>
                <w:rFonts w:eastAsia="Calibri" w:cs="Times New Roman"/>
                <w:lang w:eastAsia="pl-PL"/>
              </w:rPr>
            </w:pPr>
            <w:r w:rsidRPr="00DC51B8">
              <w:rPr>
                <w:rFonts w:eastAsia="Calibri" w:cs="Times New Roman"/>
                <w:lang w:eastAsia="pl-PL"/>
              </w:rPr>
              <w:t>Ekologiczny ogród / Jerzy Woźniak / Warszawa: Buchmann, 2013</w:t>
            </w:r>
          </w:p>
        </w:tc>
      </w:tr>
      <w:tr w:rsidR="00EA54F1" w:rsidRPr="00DC51B8" w14:paraId="186A29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59" w:type="pct"/>
            <w:gridSpan w:val="2"/>
            <w:tcBorders>
              <w:right w:val="nil"/>
            </w:tcBorders>
            <w:shd w:val="clear" w:color="auto" w:fill="D9D9D9"/>
          </w:tcPr>
          <w:p w14:paraId="28668EF9"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01879EE2" w14:textId="77777777" w:rsidR="00EA54F1" w:rsidRPr="00DC51B8" w:rsidRDefault="00EA54F1" w:rsidP="00EA54F1">
            <w:pPr>
              <w:numPr>
                <w:ilvl w:val="0"/>
                <w:numId w:val="119"/>
              </w:numPr>
              <w:autoSpaceDE w:val="0"/>
              <w:autoSpaceDN w:val="0"/>
              <w:adjustRightInd w:val="0"/>
              <w:spacing w:after="0" w:line="240" w:lineRule="auto"/>
              <w:rPr>
                <w:rFonts w:cs="Times New Roman"/>
              </w:rPr>
            </w:pPr>
            <w:r w:rsidRPr="00DC51B8">
              <w:rPr>
                <w:rFonts w:eastAsia="Calibri" w:cs="Times New Roman"/>
                <w:lang w:eastAsia="pl-PL"/>
              </w:rPr>
              <w:t>Szołtysek K. Zarys problematyki żywności ekologicznej, Wyd. AE Wrocław, 2004</w:t>
            </w:r>
          </w:p>
          <w:p w14:paraId="4AE6EEF6" w14:textId="77777777" w:rsidR="00EA54F1" w:rsidRPr="00DC51B8" w:rsidRDefault="00EA54F1" w:rsidP="00EA54F1">
            <w:pPr>
              <w:numPr>
                <w:ilvl w:val="0"/>
                <w:numId w:val="119"/>
              </w:numPr>
              <w:autoSpaceDE w:val="0"/>
              <w:autoSpaceDN w:val="0"/>
              <w:adjustRightInd w:val="0"/>
              <w:spacing w:after="0" w:line="240" w:lineRule="auto"/>
              <w:rPr>
                <w:rFonts w:cs="Times New Roman"/>
              </w:rPr>
            </w:pPr>
            <w:r w:rsidRPr="00DC51B8">
              <w:rPr>
                <w:rFonts w:cs="Times New Roman"/>
              </w:rPr>
              <w:t>Ekologiczny chów i użytkowanie gospodarskich zwierząt jeleniowatych; Janusz Kilar, Maria Ruda, Dariusz Kusz; Krosno; Państwowa Wyższa Szkoła Zawodowa w Krośnie, 2016</w:t>
            </w:r>
          </w:p>
        </w:tc>
      </w:tr>
      <w:tr w:rsidR="00EA54F1" w:rsidRPr="00DC51B8" w14:paraId="3ED584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3BBFAE1E" w14:textId="77777777" w:rsidR="00EA54F1" w:rsidRPr="00DC51B8" w:rsidRDefault="00EA54F1" w:rsidP="00FE692F">
            <w:pPr>
              <w:ind w:left="-42"/>
              <w:rPr>
                <w:rFonts w:eastAsia="Calibri" w:cs="Times New Roman"/>
                <w:b/>
              </w:rPr>
            </w:pPr>
          </w:p>
          <w:p w14:paraId="43877663"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05C77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043B9CE"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613BDB6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1B4AD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650F563"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6AE29680" w14:textId="77777777" w:rsidR="00EA54F1" w:rsidRPr="00DC51B8" w:rsidRDefault="00EA54F1" w:rsidP="00FE692F">
            <w:pPr>
              <w:ind w:left="-42"/>
              <w:rPr>
                <w:rFonts w:cs="Times New Roman"/>
              </w:rPr>
            </w:pPr>
            <w:r w:rsidRPr="00DC51B8">
              <w:rPr>
                <w:rFonts w:cs="Times New Roman"/>
              </w:rPr>
              <w:t>39 – s. stacjonarne / 29 – s. niestacjonarne</w:t>
            </w:r>
          </w:p>
        </w:tc>
      </w:tr>
      <w:tr w:rsidR="00EA54F1" w:rsidRPr="00DC51B8" w14:paraId="4108A8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B804511"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62E68852" w14:textId="77777777" w:rsidR="00EA54F1" w:rsidRPr="00DC51B8" w:rsidRDefault="00EA54F1" w:rsidP="00FE692F">
            <w:pPr>
              <w:ind w:left="-42"/>
              <w:rPr>
                <w:rFonts w:cs="Times New Roman"/>
              </w:rPr>
            </w:pPr>
            <w:r w:rsidRPr="00DC51B8">
              <w:rPr>
                <w:rFonts w:cs="Times New Roman"/>
              </w:rPr>
              <w:t xml:space="preserve">51 – s. stacjonarne / 61 – s. niestacjonarne </w:t>
            </w:r>
          </w:p>
        </w:tc>
      </w:tr>
      <w:tr w:rsidR="00EA54F1" w:rsidRPr="00DC51B8" w14:paraId="56006B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42B7FC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13D10D85" w14:textId="77777777" w:rsidR="00EA54F1" w:rsidRPr="00DC51B8" w:rsidRDefault="00EA54F1" w:rsidP="00FE692F">
            <w:pPr>
              <w:ind w:left="-42"/>
              <w:rPr>
                <w:rFonts w:cs="Times New Roman"/>
              </w:rPr>
            </w:pPr>
            <w:r w:rsidRPr="00DC51B8">
              <w:rPr>
                <w:rFonts w:cs="Times New Roman"/>
              </w:rPr>
              <w:t>Studia stacjonarne – 90 h/ studia niestacjonarne – 90 h</w:t>
            </w:r>
          </w:p>
        </w:tc>
      </w:tr>
      <w:tr w:rsidR="00EA54F1" w:rsidRPr="00DC51B8" w14:paraId="76B735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91D731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9D54B51" w14:textId="77777777" w:rsidR="00EA54F1" w:rsidRPr="00DC51B8" w:rsidRDefault="00EA54F1" w:rsidP="00FE692F">
            <w:pPr>
              <w:ind w:left="-42"/>
              <w:rPr>
                <w:rFonts w:cs="Times New Roman"/>
              </w:rPr>
            </w:pPr>
            <w:r w:rsidRPr="00DC51B8">
              <w:rPr>
                <w:rFonts w:cs="Times New Roman"/>
              </w:rPr>
              <w:t>3 ECTS</w:t>
            </w:r>
          </w:p>
        </w:tc>
      </w:tr>
      <w:tr w:rsidR="00EA54F1" w:rsidRPr="00DC51B8" w14:paraId="7F74E6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D9E593C" w14:textId="77777777" w:rsidR="00EA54F1" w:rsidRPr="00DC51B8" w:rsidRDefault="00EA54F1" w:rsidP="00FE692F">
            <w:pPr>
              <w:ind w:left="34"/>
              <w:jc w:val="both"/>
              <w:rPr>
                <w:rFonts w:eastAsia="Calibri" w:cs="Times New Roman"/>
                <w:b/>
              </w:rPr>
            </w:pPr>
          </w:p>
          <w:p w14:paraId="6ED25399"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5DDF7B7" w14:textId="77777777" w:rsidR="00EA54F1" w:rsidRPr="00DC51B8" w:rsidRDefault="00EA54F1" w:rsidP="00FE692F">
            <w:pPr>
              <w:ind w:left="-42"/>
              <w:rPr>
                <w:rFonts w:cs="Times New Roman"/>
              </w:rPr>
            </w:pPr>
            <w:r w:rsidRPr="00DC51B8">
              <w:rPr>
                <w:rFonts w:cs="Times New Roman"/>
              </w:rPr>
              <w:t xml:space="preserve">                                                </w:t>
            </w:r>
          </w:p>
        </w:tc>
      </w:tr>
    </w:tbl>
    <w:p w14:paraId="42CCA5FC" w14:textId="77777777" w:rsidR="00EA54F1" w:rsidRPr="00DC51B8" w:rsidRDefault="00EA54F1" w:rsidP="00EA54F1">
      <w:pPr>
        <w:rPr>
          <w:rFonts w:cs="Times New Roman"/>
          <w:b/>
        </w:rPr>
      </w:pPr>
    </w:p>
    <w:p w14:paraId="400886E5" w14:textId="77777777" w:rsidR="00EA54F1" w:rsidRPr="00DC51B8" w:rsidRDefault="00EA54F1" w:rsidP="00EA54F1">
      <w:pPr>
        <w:jc w:val="center"/>
        <w:rPr>
          <w:rFonts w:cs="Times New Roman"/>
          <w:b/>
        </w:rPr>
      </w:pPr>
      <w:r w:rsidRPr="00DC51B8">
        <w:rPr>
          <w:rFonts w:cs="Times New Roman"/>
          <w:b/>
        </w:rPr>
        <w:t>KARTA PRZEDMIOTU</w:t>
      </w:r>
    </w:p>
    <w:p w14:paraId="222BCA92" w14:textId="77777777" w:rsidR="00EA54F1" w:rsidRPr="00DC51B8" w:rsidRDefault="00EA54F1" w:rsidP="00EA54F1">
      <w:pPr>
        <w:rPr>
          <w:rFonts w:cs="Times New Roman"/>
          <w:b/>
        </w:rPr>
      </w:pPr>
    </w:p>
    <w:p w14:paraId="0507128B"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9B03057" w14:textId="77777777" w:rsidTr="00FE692F">
        <w:tc>
          <w:tcPr>
            <w:tcW w:w="3402" w:type="dxa"/>
            <w:shd w:val="clear" w:color="auto" w:fill="D9D9D9"/>
          </w:tcPr>
          <w:p w14:paraId="7B5F074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7A641A0"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10305817" w14:textId="77777777" w:rsidR="00EA54F1" w:rsidRPr="00DC51B8" w:rsidRDefault="00EA54F1" w:rsidP="00FE692F">
            <w:pPr>
              <w:spacing w:before="60" w:after="60"/>
              <w:rPr>
                <w:rFonts w:cs="Times New Roman"/>
              </w:rPr>
            </w:pPr>
            <w:r w:rsidRPr="00DC51B8">
              <w:rPr>
                <w:rFonts w:cs="Times New Roman"/>
              </w:rPr>
              <w:t>Analiza i badanie rynku T.C20</w:t>
            </w:r>
          </w:p>
        </w:tc>
      </w:tr>
      <w:tr w:rsidR="00EA54F1" w:rsidRPr="00DC51B8" w14:paraId="7F1C9AD7" w14:textId="77777777" w:rsidTr="00FE692F">
        <w:tc>
          <w:tcPr>
            <w:tcW w:w="3402" w:type="dxa"/>
            <w:shd w:val="clear" w:color="auto" w:fill="D9D9D9"/>
          </w:tcPr>
          <w:p w14:paraId="673B461B"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67FD651B" w14:textId="77777777" w:rsidR="00EA54F1" w:rsidRPr="00DC51B8" w:rsidRDefault="00EA54F1" w:rsidP="00FE692F">
            <w:pPr>
              <w:spacing w:before="60" w:after="60"/>
              <w:rPr>
                <w:rFonts w:cs="Times New Roman"/>
              </w:rPr>
            </w:pPr>
            <w:r w:rsidRPr="009C4E9A">
              <w:rPr>
                <w:rFonts w:cs="Times New Roman"/>
              </w:rPr>
              <w:t>Analysis and market research</w:t>
            </w:r>
          </w:p>
        </w:tc>
      </w:tr>
      <w:tr w:rsidR="00EA54F1" w:rsidRPr="00DC51B8" w14:paraId="52F727F0" w14:textId="77777777" w:rsidTr="00FE692F">
        <w:tc>
          <w:tcPr>
            <w:tcW w:w="3402" w:type="dxa"/>
            <w:shd w:val="clear" w:color="auto" w:fill="D9D9D9"/>
          </w:tcPr>
          <w:p w14:paraId="076D28BD"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1C08D3E"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980CE37" w14:textId="77777777" w:rsidTr="00FE692F">
        <w:tc>
          <w:tcPr>
            <w:tcW w:w="3402" w:type="dxa"/>
            <w:shd w:val="clear" w:color="auto" w:fill="D9D9D9"/>
          </w:tcPr>
          <w:p w14:paraId="6EC406A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140AEDA" w14:textId="77777777" w:rsidR="00EA54F1" w:rsidRPr="00DC51B8" w:rsidRDefault="00EA54F1" w:rsidP="00FE692F">
            <w:pPr>
              <w:spacing w:before="60" w:after="60"/>
              <w:rPr>
                <w:rFonts w:cs="Times New Roman"/>
              </w:rPr>
            </w:pPr>
            <w:r>
              <w:rPr>
                <w:rFonts w:cs="Times New Roman"/>
              </w:rPr>
              <w:t>-</w:t>
            </w:r>
          </w:p>
        </w:tc>
      </w:tr>
      <w:tr w:rsidR="00EA54F1" w:rsidRPr="00DC51B8" w14:paraId="76D18892" w14:textId="77777777" w:rsidTr="00FE692F">
        <w:tc>
          <w:tcPr>
            <w:tcW w:w="3402" w:type="dxa"/>
            <w:shd w:val="clear" w:color="auto" w:fill="D9D9D9"/>
          </w:tcPr>
          <w:p w14:paraId="3D73F8E9"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520CFD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6300693" w14:textId="77777777" w:rsidTr="00FE692F">
        <w:tc>
          <w:tcPr>
            <w:tcW w:w="3402" w:type="dxa"/>
            <w:shd w:val="clear" w:color="auto" w:fill="D9D9D9"/>
          </w:tcPr>
          <w:p w14:paraId="5F714EB6"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18E577C2"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16535F93" w14:textId="77777777" w:rsidTr="00FE692F">
        <w:tc>
          <w:tcPr>
            <w:tcW w:w="3402" w:type="dxa"/>
            <w:shd w:val="clear" w:color="auto" w:fill="D9D9D9"/>
          </w:tcPr>
          <w:p w14:paraId="6B78F89C"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AE67641"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521ABA8" w14:textId="77777777" w:rsidTr="00FE692F">
        <w:tc>
          <w:tcPr>
            <w:tcW w:w="3402" w:type="dxa"/>
            <w:shd w:val="clear" w:color="auto" w:fill="D9D9D9"/>
          </w:tcPr>
          <w:p w14:paraId="17865A94"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84DA0E2" w14:textId="77777777" w:rsidR="00EA54F1" w:rsidRPr="00DC51B8" w:rsidRDefault="00EA54F1" w:rsidP="00FE692F">
            <w:pPr>
              <w:spacing w:before="60" w:after="60"/>
              <w:rPr>
                <w:rFonts w:cs="Times New Roman"/>
              </w:rPr>
            </w:pPr>
            <w:r>
              <w:rPr>
                <w:rFonts w:cs="Times New Roman"/>
              </w:rPr>
              <w:t xml:space="preserve">Dr inż. Małgorzata Górka </w:t>
            </w:r>
          </w:p>
        </w:tc>
      </w:tr>
    </w:tbl>
    <w:p w14:paraId="27C336A8" w14:textId="77777777" w:rsidR="00EA54F1" w:rsidRPr="00DC51B8" w:rsidRDefault="00EA54F1" w:rsidP="00EA54F1">
      <w:pPr>
        <w:rPr>
          <w:rFonts w:cs="Times New Roman"/>
        </w:rPr>
      </w:pPr>
    </w:p>
    <w:p w14:paraId="071490C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E4BB59C" w14:textId="77777777" w:rsidTr="00FE692F">
        <w:tc>
          <w:tcPr>
            <w:tcW w:w="3275" w:type="dxa"/>
            <w:tcBorders>
              <w:bottom w:val="nil"/>
              <w:right w:val="nil"/>
            </w:tcBorders>
            <w:shd w:val="clear" w:color="auto" w:fill="D9D9D9"/>
          </w:tcPr>
          <w:p w14:paraId="3B03735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E6CC845"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24F10880" w14:textId="77777777" w:rsidTr="00FE692F">
        <w:tc>
          <w:tcPr>
            <w:tcW w:w="3275" w:type="dxa"/>
            <w:tcBorders>
              <w:top w:val="nil"/>
              <w:bottom w:val="nil"/>
              <w:right w:val="nil"/>
            </w:tcBorders>
            <w:shd w:val="clear" w:color="auto" w:fill="D9D9D9"/>
          </w:tcPr>
          <w:p w14:paraId="39832AD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8105099"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21FFD94E" w14:textId="77777777" w:rsidTr="00FE692F">
        <w:tc>
          <w:tcPr>
            <w:tcW w:w="3275" w:type="dxa"/>
            <w:tcBorders>
              <w:top w:val="nil"/>
              <w:bottom w:val="nil"/>
              <w:right w:val="nil"/>
            </w:tcBorders>
            <w:shd w:val="clear" w:color="auto" w:fill="D9D9D9"/>
          </w:tcPr>
          <w:p w14:paraId="4DDFE75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1BB1AC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C5FFCD9" w14:textId="77777777" w:rsidTr="00FE692F">
        <w:tc>
          <w:tcPr>
            <w:tcW w:w="3275" w:type="dxa"/>
            <w:tcBorders>
              <w:top w:val="nil"/>
              <w:bottom w:val="nil"/>
              <w:right w:val="nil"/>
            </w:tcBorders>
            <w:shd w:val="clear" w:color="auto" w:fill="D9D9D9"/>
          </w:tcPr>
          <w:p w14:paraId="6F404CF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10D59273"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03DA5216" w14:textId="77777777" w:rsidTr="00FE692F">
        <w:tc>
          <w:tcPr>
            <w:tcW w:w="3275" w:type="dxa"/>
            <w:tcBorders>
              <w:top w:val="nil"/>
              <w:bottom w:val="nil"/>
              <w:right w:val="nil"/>
            </w:tcBorders>
            <w:shd w:val="clear" w:color="auto" w:fill="D9D9D9"/>
          </w:tcPr>
          <w:p w14:paraId="3973FE14"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1E718D0" w14:textId="77777777" w:rsidR="00EA54F1" w:rsidRPr="00DC51B8" w:rsidRDefault="00EA54F1" w:rsidP="00FE692F">
            <w:pPr>
              <w:spacing w:before="60" w:after="60"/>
              <w:rPr>
                <w:rFonts w:cs="Times New Roman"/>
                <w:b/>
              </w:rPr>
            </w:pPr>
            <w:r w:rsidRPr="00DC51B8">
              <w:rPr>
                <w:rFonts w:cs="Times New Roman"/>
                <w:b/>
              </w:rPr>
              <w:t>według planu studiów:</w:t>
            </w:r>
          </w:p>
          <w:p w14:paraId="09AFAB59"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34D2942"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30 h, </w:t>
            </w:r>
          </w:p>
          <w:p w14:paraId="32349E19"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praktyczne12 h </w:t>
            </w:r>
          </w:p>
          <w:p w14:paraId="27A1E5BF" w14:textId="77777777" w:rsidR="00EA54F1" w:rsidRPr="00DC51B8" w:rsidRDefault="00EA54F1" w:rsidP="00FE692F">
            <w:pPr>
              <w:spacing w:before="60" w:after="60"/>
              <w:rPr>
                <w:rFonts w:cs="Times New Roman"/>
              </w:rPr>
            </w:pPr>
          </w:p>
          <w:p w14:paraId="08F7A0DD" w14:textId="77777777" w:rsidR="00EA54F1" w:rsidRPr="00DC51B8" w:rsidRDefault="00EA54F1" w:rsidP="00FE692F">
            <w:pPr>
              <w:spacing w:before="60" w:after="60"/>
              <w:rPr>
                <w:rFonts w:cs="Times New Roman"/>
              </w:rPr>
            </w:pPr>
          </w:p>
          <w:p w14:paraId="1EE2F4E9" w14:textId="77777777" w:rsidR="00EA54F1" w:rsidRPr="00DC51B8" w:rsidRDefault="00EA54F1" w:rsidP="00FE692F">
            <w:pPr>
              <w:spacing w:before="60" w:after="60"/>
              <w:rPr>
                <w:rFonts w:cs="Times New Roman"/>
              </w:rPr>
            </w:pPr>
            <w:r w:rsidRPr="00DC51B8">
              <w:rPr>
                <w:rFonts w:cs="Times New Roman"/>
                <w:bCs/>
              </w:rPr>
              <w:t>42% społeczne</w:t>
            </w:r>
            <w:r w:rsidRPr="00DC51B8">
              <w:rPr>
                <w:rFonts w:cs="Times New Roman"/>
                <w:b/>
                <w:bCs/>
              </w:rPr>
              <w:t xml:space="preserve"> / </w:t>
            </w:r>
            <w:r w:rsidRPr="00DC51B8">
              <w:rPr>
                <w:rFonts w:cs="Times New Roman"/>
                <w:bCs/>
              </w:rPr>
              <w:t>33% rolnicze, leśne i weterynaryjne / 25% techniczne</w:t>
            </w:r>
          </w:p>
        </w:tc>
      </w:tr>
      <w:tr w:rsidR="00EA54F1" w:rsidRPr="00DC51B8" w14:paraId="5551F49A" w14:textId="77777777" w:rsidTr="00FE692F">
        <w:tc>
          <w:tcPr>
            <w:tcW w:w="3275" w:type="dxa"/>
            <w:tcBorders>
              <w:right w:val="nil"/>
            </w:tcBorders>
            <w:shd w:val="clear" w:color="auto" w:fill="D9D9D9"/>
          </w:tcPr>
          <w:p w14:paraId="698BB563"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FBA74ED"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F247966" w14:textId="77777777" w:rsidR="00EA54F1" w:rsidRPr="00DC51B8" w:rsidRDefault="00EA54F1" w:rsidP="00FE692F">
            <w:pPr>
              <w:spacing w:after="90"/>
              <w:jc w:val="both"/>
              <w:rPr>
                <w:rFonts w:cs="Times New Roman"/>
              </w:rPr>
            </w:pPr>
          </w:p>
        </w:tc>
      </w:tr>
      <w:tr w:rsidR="00EA54F1" w:rsidRPr="00DC51B8" w14:paraId="052AB4DD" w14:textId="77777777" w:rsidTr="00FE692F">
        <w:tc>
          <w:tcPr>
            <w:tcW w:w="3275" w:type="dxa"/>
            <w:tcBorders>
              <w:right w:val="nil"/>
            </w:tcBorders>
            <w:shd w:val="clear" w:color="auto" w:fill="D9D9D9"/>
          </w:tcPr>
          <w:p w14:paraId="44219AC7"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83B8E2C"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FCA0B91" w14:textId="77777777" w:rsidR="00EA54F1" w:rsidRPr="00DC51B8" w:rsidRDefault="00EA54F1" w:rsidP="00FE692F">
            <w:pPr>
              <w:rPr>
                <w:rFonts w:cs="Times New Roman"/>
                <w:b/>
                <w:bCs/>
              </w:rPr>
            </w:pPr>
            <w:r w:rsidRPr="00DC51B8">
              <w:rPr>
                <w:rFonts w:cs="Times New Roman"/>
                <w:iCs/>
              </w:rPr>
              <w:t>Makro- i mikroekonomia, Statystyka matematyczna, Marketing, Technologia informacyjna</w:t>
            </w:r>
            <w:r w:rsidRPr="00DC51B8">
              <w:rPr>
                <w:rFonts w:cs="Times New Roman"/>
                <w:b/>
                <w:bCs/>
              </w:rPr>
              <w:t xml:space="preserve"> </w:t>
            </w:r>
          </w:p>
        </w:tc>
      </w:tr>
    </w:tbl>
    <w:p w14:paraId="52692713" w14:textId="77777777" w:rsidR="00EA54F1" w:rsidRPr="00DC51B8" w:rsidRDefault="00EA54F1" w:rsidP="00EA54F1">
      <w:pPr>
        <w:keepNext/>
        <w:keepLines/>
        <w:rPr>
          <w:rFonts w:cs="Times New Roman"/>
          <w:b/>
        </w:rPr>
      </w:pPr>
    </w:p>
    <w:p w14:paraId="270CE4DD"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A339A04" w14:textId="77777777" w:rsidTr="00FE692F">
        <w:trPr>
          <w:cantSplit/>
          <w:trHeight w:val="1573"/>
        </w:trPr>
        <w:tc>
          <w:tcPr>
            <w:tcW w:w="3199" w:type="dxa"/>
            <w:tcBorders>
              <w:right w:val="nil"/>
            </w:tcBorders>
            <w:shd w:val="clear" w:color="auto" w:fill="D9D9D9"/>
          </w:tcPr>
          <w:p w14:paraId="34B4A769"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118738AB"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0B95C394"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B7CB4E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50CE4EF" w14:textId="77777777" w:rsidTr="00FE692F">
        <w:tc>
          <w:tcPr>
            <w:tcW w:w="3199" w:type="dxa"/>
            <w:tcBorders>
              <w:right w:val="nil"/>
            </w:tcBorders>
            <w:shd w:val="clear" w:color="auto" w:fill="D9D9D9"/>
          </w:tcPr>
          <w:p w14:paraId="38A85E79"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E3D2BB0"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BC1CFB5"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554A4B9D" w14:textId="77777777" w:rsidR="00EA54F1" w:rsidRPr="00DC51B8" w:rsidRDefault="00EA54F1" w:rsidP="00FE692F">
            <w:pPr>
              <w:rPr>
                <w:rFonts w:cs="Times New Roman"/>
              </w:rPr>
            </w:pPr>
            <w:r w:rsidRPr="00DC51B8">
              <w:rPr>
                <w:rFonts w:cs="Times New Roman"/>
              </w:rPr>
              <w:t>Wykład</w:t>
            </w:r>
          </w:p>
          <w:p w14:paraId="1E439F6D" w14:textId="77777777" w:rsidR="00EA54F1" w:rsidRPr="00DC51B8" w:rsidRDefault="00EA54F1" w:rsidP="00FE692F">
            <w:pPr>
              <w:rPr>
                <w:rFonts w:cs="Times New Roman"/>
              </w:rPr>
            </w:pPr>
            <w:r w:rsidRPr="00DC51B8">
              <w:rPr>
                <w:rFonts w:cs="Times New Roman"/>
              </w:rPr>
              <w:t>Ćwiczenia praktyczne</w:t>
            </w:r>
          </w:p>
          <w:p w14:paraId="2347E6D3" w14:textId="77777777" w:rsidR="00EA54F1" w:rsidRPr="00DC51B8" w:rsidRDefault="00EA54F1" w:rsidP="00FE692F">
            <w:pPr>
              <w:rPr>
                <w:rFonts w:cs="Times New Roman"/>
              </w:rPr>
            </w:pPr>
            <w:r w:rsidRPr="00DC51B8">
              <w:rPr>
                <w:rFonts w:cs="Times New Roman"/>
              </w:rPr>
              <w:t xml:space="preserve">Konsultacje </w:t>
            </w:r>
          </w:p>
          <w:p w14:paraId="186EF868" w14:textId="77777777" w:rsidR="00EA54F1" w:rsidRPr="00DC51B8" w:rsidRDefault="00EA54F1" w:rsidP="00FE692F">
            <w:pPr>
              <w:rPr>
                <w:rFonts w:cs="Times New Roman"/>
              </w:rPr>
            </w:pPr>
            <w:r w:rsidRPr="00DC51B8">
              <w:rPr>
                <w:rFonts w:cs="Times New Roman"/>
              </w:rPr>
              <w:t xml:space="preserve">Egzamin </w:t>
            </w:r>
          </w:p>
          <w:p w14:paraId="743C79C1" w14:textId="77777777" w:rsidR="00EA54F1" w:rsidRPr="00DC51B8" w:rsidRDefault="00EA54F1" w:rsidP="00FE692F">
            <w:pPr>
              <w:rPr>
                <w:rFonts w:cs="Times New Roman"/>
                <w:b/>
              </w:rPr>
            </w:pPr>
            <w:r w:rsidRPr="00DC51B8">
              <w:rPr>
                <w:rFonts w:cs="Times New Roman"/>
                <w:b/>
              </w:rPr>
              <w:t>w sumie:</w:t>
            </w:r>
          </w:p>
          <w:p w14:paraId="4F17E85C" w14:textId="77777777" w:rsidR="00EA54F1" w:rsidRPr="00DC51B8" w:rsidRDefault="00EA54F1" w:rsidP="00FE692F">
            <w:pPr>
              <w:rPr>
                <w:rFonts w:cs="Times New Roman"/>
              </w:rPr>
            </w:pPr>
            <w:r w:rsidRPr="00DC51B8">
              <w:rPr>
                <w:rFonts w:cs="Times New Roman"/>
              </w:rPr>
              <w:t>ECTS</w:t>
            </w:r>
          </w:p>
        </w:tc>
        <w:tc>
          <w:tcPr>
            <w:tcW w:w="694" w:type="dxa"/>
          </w:tcPr>
          <w:p w14:paraId="6339E604" w14:textId="77777777" w:rsidR="00EA54F1" w:rsidRPr="00DC51B8" w:rsidRDefault="00EA54F1" w:rsidP="00FE692F">
            <w:pPr>
              <w:jc w:val="center"/>
              <w:rPr>
                <w:rFonts w:cs="Times New Roman"/>
              </w:rPr>
            </w:pPr>
            <w:r w:rsidRPr="00DC51B8">
              <w:rPr>
                <w:rFonts w:cs="Times New Roman"/>
              </w:rPr>
              <w:t>15</w:t>
            </w:r>
          </w:p>
          <w:p w14:paraId="3F3A0411" w14:textId="77777777" w:rsidR="00EA54F1" w:rsidRPr="00DC51B8" w:rsidRDefault="00EA54F1" w:rsidP="00FE692F">
            <w:pPr>
              <w:jc w:val="center"/>
              <w:rPr>
                <w:rFonts w:cs="Times New Roman"/>
              </w:rPr>
            </w:pPr>
            <w:r w:rsidRPr="00DC51B8">
              <w:rPr>
                <w:rFonts w:cs="Times New Roman"/>
              </w:rPr>
              <w:t>30</w:t>
            </w:r>
          </w:p>
          <w:p w14:paraId="2FBAC722" w14:textId="77777777" w:rsidR="00EA54F1" w:rsidRPr="00DC51B8" w:rsidRDefault="00EA54F1" w:rsidP="00FE692F">
            <w:pPr>
              <w:jc w:val="center"/>
              <w:rPr>
                <w:rFonts w:cs="Times New Roman"/>
              </w:rPr>
            </w:pPr>
            <w:r w:rsidRPr="00DC51B8">
              <w:rPr>
                <w:rFonts w:cs="Times New Roman"/>
              </w:rPr>
              <w:t>2,5</w:t>
            </w:r>
          </w:p>
          <w:p w14:paraId="2B763DB7" w14:textId="77777777" w:rsidR="00EA54F1" w:rsidRPr="00DC51B8" w:rsidRDefault="00EA54F1" w:rsidP="00FE692F">
            <w:pPr>
              <w:jc w:val="center"/>
              <w:rPr>
                <w:rFonts w:cs="Times New Roman"/>
              </w:rPr>
            </w:pPr>
            <w:r w:rsidRPr="00DC51B8">
              <w:rPr>
                <w:rFonts w:cs="Times New Roman"/>
              </w:rPr>
              <w:t>1,5</w:t>
            </w:r>
          </w:p>
          <w:p w14:paraId="722A7191" w14:textId="77777777" w:rsidR="00EA54F1" w:rsidRPr="00DC51B8" w:rsidRDefault="00EA54F1" w:rsidP="00FE692F">
            <w:pPr>
              <w:jc w:val="center"/>
              <w:rPr>
                <w:rFonts w:cs="Times New Roman"/>
                <w:b/>
              </w:rPr>
            </w:pPr>
            <w:r w:rsidRPr="00DC51B8">
              <w:rPr>
                <w:rFonts w:cs="Times New Roman"/>
                <w:b/>
              </w:rPr>
              <w:t>49</w:t>
            </w:r>
          </w:p>
          <w:p w14:paraId="6153AA94" w14:textId="77777777" w:rsidR="00EA54F1" w:rsidRPr="00DC51B8" w:rsidRDefault="00EA54F1" w:rsidP="00FE692F">
            <w:pPr>
              <w:jc w:val="center"/>
              <w:rPr>
                <w:rFonts w:cs="Times New Roman"/>
              </w:rPr>
            </w:pPr>
            <w:r w:rsidRPr="00DC51B8">
              <w:rPr>
                <w:rFonts w:cs="Times New Roman"/>
              </w:rPr>
              <w:t>1.6</w:t>
            </w:r>
          </w:p>
        </w:tc>
        <w:tc>
          <w:tcPr>
            <w:tcW w:w="663" w:type="dxa"/>
          </w:tcPr>
          <w:p w14:paraId="61C3E6FA" w14:textId="77777777" w:rsidR="00EA54F1" w:rsidRPr="00DC51B8" w:rsidRDefault="00EA54F1" w:rsidP="00FE692F">
            <w:pPr>
              <w:jc w:val="center"/>
              <w:rPr>
                <w:rFonts w:cs="Times New Roman"/>
              </w:rPr>
            </w:pPr>
            <w:r w:rsidRPr="00DC51B8">
              <w:rPr>
                <w:rFonts w:cs="Times New Roman"/>
              </w:rPr>
              <w:t>10</w:t>
            </w:r>
          </w:p>
          <w:p w14:paraId="3380DE49" w14:textId="77777777" w:rsidR="00EA54F1" w:rsidRPr="00DC51B8" w:rsidRDefault="00EA54F1" w:rsidP="00FE692F">
            <w:pPr>
              <w:jc w:val="center"/>
              <w:rPr>
                <w:rFonts w:cs="Times New Roman"/>
              </w:rPr>
            </w:pPr>
            <w:r w:rsidRPr="00DC51B8">
              <w:rPr>
                <w:rFonts w:cs="Times New Roman"/>
              </w:rPr>
              <w:t>12</w:t>
            </w:r>
          </w:p>
          <w:p w14:paraId="71DC6BB6" w14:textId="77777777" w:rsidR="00EA54F1" w:rsidRPr="00DC51B8" w:rsidRDefault="00EA54F1" w:rsidP="00FE692F">
            <w:pPr>
              <w:jc w:val="center"/>
              <w:rPr>
                <w:rFonts w:cs="Times New Roman"/>
              </w:rPr>
            </w:pPr>
            <w:r w:rsidRPr="00DC51B8">
              <w:rPr>
                <w:rFonts w:cs="Times New Roman"/>
              </w:rPr>
              <w:t>3</w:t>
            </w:r>
          </w:p>
          <w:p w14:paraId="301D131D" w14:textId="77777777" w:rsidR="00EA54F1" w:rsidRPr="00DC51B8" w:rsidRDefault="00EA54F1" w:rsidP="00FE692F">
            <w:pPr>
              <w:jc w:val="center"/>
              <w:rPr>
                <w:rFonts w:cs="Times New Roman"/>
              </w:rPr>
            </w:pPr>
            <w:r w:rsidRPr="00DC51B8">
              <w:rPr>
                <w:rFonts w:cs="Times New Roman"/>
              </w:rPr>
              <w:t>2</w:t>
            </w:r>
          </w:p>
          <w:p w14:paraId="66730BE3" w14:textId="77777777" w:rsidR="00EA54F1" w:rsidRPr="00DC51B8" w:rsidRDefault="00EA54F1" w:rsidP="00FE692F">
            <w:pPr>
              <w:jc w:val="center"/>
              <w:rPr>
                <w:rFonts w:cs="Times New Roman"/>
                <w:b/>
              </w:rPr>
            </w:pPr>
            <w:r w:rsidRPr="00DC51B8">
              <w:rPr>
                <w:rFonts w:cs="Times New Roman"/>
                <w:b/>
              </w:rPr>
              <w:t>27</w:t>
            </w:r>
          </w:p>
          <w:p w14:paraId="669BE0D3" w14:textId="77777777" w:rsidR="00EA54F1" w:rsidRPr="00DC51B8" w:rsidRDefault="00EA54F1" w:rsidP="00FE692F">
            <w:pPr>
              <w:jc w:val="center"/>
              <w:rPr>
                <w:rFonts w:cs="Times New Roman"/>
                <w:b/>
              </w:rPr>
            </w:pPr>
            <w:r w:rsidRPr="00DC51B8">
              <w:rPr>
                <w:rFonts w:cs="Times New Roman"/>
              </w:rPr>
              <w:t>0.9</w:t>
            </w:r>
          </w:p>
        </w:tc>
      </w:tr>
      <w:tr w:rsidR="00EA54F1" w:rsidRPr="00DC51B8" w14:paraId="715B81CF" w14:textId="77777777" w:rsidTr="00FE692F">
        <w:trPr>
          <w:trHeight w:val="1266"/>
        </w:trPr>
        <w:tc>
          <w:tcPr>
            <w:tcW w:w="3199" w:type="dxa"/>
            <w:tcBorders>
              <w:right w:val="nil"/>
            </w:tcBorders>
            <w:shd w:val="clear" w:color="auto" w:fill="D9D9D9"/>
          </w:tcPr>
          <w:p w14:paraId="5AB755FA"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66A37A7" w14:textId="77777777" w:rsidR="00EA54F1" w:rsidRPr="00DC51B8" w:rsidRDefault="00EA54F1" w:rsidP="00FE692F">
            <w:pPr>
              <w:rPr>
                <w:rFonts w:cs="Times New Roman"/>
              </w:rPr>
            </w:pPr>
            <w:r w:rsidRPr="00DC51B8">
              <w:rPr>
                <w:rFonts w:cs="Times New Roman"/>
              </w:rPr>
              <w:t>Przygotowanie do ćwiczeń praktycznych</w:t>
            </w:r>
          </w:p>
          <w:p w14:paraId="73E5E7B8" w14:textId="77777777" w:rsidR="00EA54F1" w:rsidRPr="00DC51B8" w:rsidRDefault="00EA54F1" w:rsidP="00FE692F">
            <w:pPr>
              <w:rPr>
                <w:rFonts w:cs="Times New Roman"/>
              </w:rPr>
            </w:pPr>
            <w:r w:rsidRPr="00DC51B8">
              <w:rPr>
                <w:rFonts w:cs="Times New Roman"/>
              </w:rPr>
              <w:t>Przygotowanie do kolokwium</w:t>
            </w:r>
          </w:p>
          <w:p w14:paraId="55F766D1" w14:textId="77777777" w:rsidR="00EA54F1" w:rsidRPr="00DC51B8" w:rsidRDefault="00EA54F1" w:rsidP="00FE692F">
            <w:pPr>
              <w:rPr>
                <w:rFonts w:cs="Times New Roman"/>
              </w:rPr>
            </w:pPr>
            <w:r w:rsidRPr="00DC51B8">
              <w:rPr>
                <w:rFonts w:cs="Times New Roman"/>
              </w:rPr>
              <w:t>Przygotowanie do egzaminu</w:t>
            </w:r>
          </w:p>
          <w:p w14:paraId="0F304C33" w14:textId="77777777" w:rsidR="00EA54F1" w:rsidRPr="00DC51B8" w:rsidRDefault="00EA54F1" w:rsidP="00FE692F">
            <w:pPr>
              <w:rPr>
                <w:rFonts w:cs="Times New Roman"/>
              </w:rPr>
            </w:pPr>
            <w:r w:rsidRPr="00DC51B8">
              <w:rPr>
                <w:rFonts w:cs="Times New Roman"/>
              </w:rPr>
              <w:t>Praca nad zadaniem zaliczeniowym</w:t>
            </w:r>
          </w:p>
          <w:p w14:paraId="4AE8060F" w14:textId="77777777" w:rsidR="00EA54F1" w:rsidRPr="00DC51B8" w:rsidRDefault="00EA54F1" w:rsidP="00FE692F">
            <w:pPr>
              <w:rPr>
                <w:rFonts w:cs="Times New Roman"/>
              </w:rPr>
            </w:pPr>
            <w:r w:rsidRPr="00DC51B8">
              <w:rPr>
                <w:rFonts w:cs="Times New Roman"/>
              </w:rPr>
              <w:t xml:space="preserve">Praca w bibliotece </w:t>
            </w:r>
          </w:p>
          <w:p w14:paraId="423D5CDE" w14:textId="77777777" w:rsidR="00EA54F1" w:rsidRPr="00DC51B8" w:rsidRDefault="00EA54F1" w:rsidP="00FE692F">
            <w:pPr>
              <w:rPr>
                <w:rFonts w:cs="Times New Roman"/>
              </w:rPr>
            </w:pPr>
            <w:r w:rsidRPr="00DC51B8">
              <w:rPr>
                <w:rFonts w:cs="Times New Roman"/>
              </w:rPr>
              <w:t xml:space="preserve">Praca w sieci </w:t>
            </w:r>
          </w:p>
          <w:p w14:paraId="47208E4F" w14:textId="77777777" w:rsidR="00EA54F1" w:rsidRPr="00DC51B8" w:rsidRDefault="00EA54F1" w:rsidP="00FE692F">
            <w:pPr>
              <w:jc w:val="both"/>
              <w:rPr>
                <w:rFonts w:cs="Times New Roman"/>
              </w:rPr>
            </w:pPr>
            <w:r w:rsidRPr="00DC51B8">
              <w:rPr>
                <w:rFonts w:cs="Times New Roman"/>
                <w:b/>
              </w:rPr>
              <w:t xml:space="preserve">w sumie:  </w:t>
            </w:r>
          </w:p>
          <w:p w14:paraId="4700487C" w14:textId="77777777" w:rsidR="00EA54F1" w:rsidRPr="00DC51B8" w:rsidRDefault="00EA54F1" w:rsidP="00FE692F">
            <w:pPr>
              <w:jc w:val="both"/>
              <w:rPr>
                <w:rFonts w:cs="Times New Roman"/>
              </w:rPr>
            </w:pPr>
            <w:r w:rsidRPr="00DC51B8">
              <w:rPr>
                <w:rFonts w:cs="Times New Roman"/>
              </w:rPr>
              <w:t>ECTS</w:t>
            </w:r>
          </w:p>
        </w:tc>
        <w:tc>
          <w:tcPr>
            <w:tcW w:w="694" w:type="dxa"/>
          </w:tcPr>
          <w:p w14:paraId="70E9AA71" w14:textId="77777777" w:rsidR="00EA54F1" w:rsidRPr="00DC51B8" w:rsidRDefault="00EA54F1" w:rsidP="00FE692F">
            <w:pPr>
              <w:jc w:val="center"/>
              <w:rPr>
                <w:rFonts w:cs="Times New Roman"/>
              </w:rPr>
            </w:pPr>
            <w:r w:rsidRPr="00DC51B8">
              <w:rPr>
                <w:rFonts w:cs="Times New Roman"/>
              </w:rPr>
              <w:t>10</w:t>
            </w:r>
          </w:p>
          <w:p w14:paraId="4F3C9262" w14:textId="77777777" w:rsidR="00EA54F1" w:rsidRPr="00DC51B8" w:rsidRDefault="00EA54F1" w:rsidP="00FE692F">
            <w:pPr>
              <w:jc w:val="center"/>
              <w:rPr>
                <w:rFonts w:cs="Times New Roman"/>
              </w:rPr>
            </w:pPr>
            <w:r w:rsidRPr="00DC51B8">
              <w:rPr>
                <w:rFonts w:cs="Times New Roman"/>
              </w:rPr>
              <w:t>9</w:t>
            </w:r>
          </w:p>
          <w:p w14:paraId="61C891A4" w14:textId="77777777" w:rsidR="00EA54F1" w:rsidRPr="00DC51B8" w:rsidRDefault="00EA54F1" w:rsidP="00FE692F">
            <w:pPr>
              <w:jc w:val="center"/>
              <w:rPr>
                <w:rFonts w:cs="Times New Roman"/>
              </w:rPr>
            </w:pPr>
            <w:r w:rsidRPr="00DC51B8">
              <w:rPr>
                <w:rFonts w:cs="Times New Roman"/>
              </w:rPr>
              <w:t>10</w:t>
            </w:r>
          </w:p>
          <w:p w14:paraId="66882AD3" w14:textId="77777777" w:rsidR="00EA54F1" w:rsidRPr="00DC51B8" w:rsidRDefault="00EA54F1" w:rsidP="00FE692F">
            <w:pPr>
              <w:jc w:val="center"/>
              <w:rPr>
                <w:rFonts w:cs="Times New Roman"/>
              </w:rPr>
            </w:pPr>
            <w:r w:rsidRPr="00DC51B8">
              <w:rPr>
                <w:rFonts w:cs="Times New Roman"/>
              </w:rPr>
              <w:t>7</w:t>
            </w:r>
          </w:p>
          <w:p w14:paraId="10DFD039" w14:textId="77777777" w:rsidR="00EA54F1" w:rsidRPr="00DC51B8" w:rsidRDefault="00EA54F1" w:rsidP="00FE692F">
            <w:pPr>
              <w:jc w:val="center"/>
              <w:rPr>
                <w:rFonts w:cs="Times New Roman"/>
              </w:rPr>
            </w:pPr>
            <w:r w:rsidRPr="00DC51B8">
              <w:rPr>
                <w:rFonts w:cs="Times New Roman"/>
              </w:rPr>
              <w:t>2</w:t>
            </w:r>
          </w:p>
          <w:p w14:paraId="7543DFF0" w14:textId="77777777" w:rsidR="00EA54F1" w:rsidRPr="00DC51B8" w:rsidRDefault="00EA54F1" w:rsidP="00FE692F">
            <w:pPr>
              <w:jc w:val="center"/>
              <w:rPr>
                <w:rFonts w:cs="Times New Roman"/>
              </w:rPr>
            </w:pPr>
            <w:r w:rsidRPr="00DC51B8">
              <w:rPr>
                <w:rFonts w:cs="Times New Roman"/>
              </w:rPr>
              <w:t>3</w:t>
            </w:r>
          </w:p>
          <w:p w14:paraId="47F2F418" w14:textId="77777777" w:rsidR="00EA54F1" w:rsidRPr="00DC51B8" w:rsidRDefault="00EA54F1" w:rsidP="00FE692F">
            <w:pPr>
              <w:jc w:val="center"/>
              <w:rPr>
                <w:rFonts w:cs="Times New Roman"/>
                <w:b/>
              </w:rPr>
            </w:pPr>
            <w:r w:rsidRPr="00DC51B8">
              <w:rPr>
                <w:rFonts w:cs="Times New Roman"/>
                <w:b/>
              </w:rPr>
              <w:t>41</w:t>
            </w:r>
          </w:p>
          <w:p w14:paraId="4E8B2AF0" w14:textId="77777777" w:rsidR="00EA54F1" w:rsidRPr="00DC51B8" w:rsidRDefault="00EA54F1" w:rsidP="00FE692F">
            <w:pPr>
              <w:jc w:val="center"/>
              <w:rPr>
                <w:rFonts w:cs="Times New Roman"/>
              </w:rPr>
            </w:pPr>
            <w:r w:rsidRPr="00DC51B8">
              <w:rPr>
                <w:rFonts w:cs="Times New Roman"/>
              </w:rPr>
              <w:t>1.4</w:t>
            </w:r>
          </w:p>
        </w:tc>
        <w:tc>
          <w:tcPr>
            <w:tcW w:w="663" w:type="dxa"/>
          </w:tcPr>
          <w:p w14:paraId="4BFB1A72" w14:textId="77777777" w:rsidR="00EA54F1" w:rsidRPr="00DC51B8" w:rsidRDefault="00EA54F1" w:rsidP="00FE692F">
            <w:pPr>
              <w:jc w:val="center"/>
              <w:rPr>
                <w:rFonts w:cs="Times New Roman"/>
              </w:rPr>
            </w:pPr>
            <w:r w:rsidRPr="00DC51B8">
              <w:rPr>
                <w:rFonts w:cs="Times New Roman"/>
              </w:rPr>
              <w:t>10</w:t>
            </w:r>
          </w:p>
          <w:p w14:paraId="7B325869" w14:textId="77777777" w:rsidR="00EA54F1" w:rsidRPr="00DC51B8" w:rsidRDefault="00EA54F1" w:rsidP="00FE692F">
            <w:pPr>
              <w:jc w:val="center"/>
              <w:rPr>
                <w:rFonts w:cs="Times New Roman"/>
              </w:rPr>
            </w:pPr>
            <w:r w:rsidRPr="00DC51B8">
              <w:rPr>
                <w:rFonts w:cs="Times New Roman"/>
              </w:rPr>
              <w:t>18</w:t>
            </w:r>
          </w:p>
          <w:p w14:paraId="55769B8B" w14:textId="77777777" w:rsidR="00EA54F1" w:rsidRPr="00DC51B8" w:rsidRDefault="00EA54F1" w:rsidP="00FE692F">
            <w:pPr>
              <w:jc w:val="center"/>
              <w:rPr>
                <w:rFonts w:cs="Times New Roman"/>
              </w:rPr>
            </w:pPr>
            <w:r w:rsidRPr="00DC51B8">
              <w:rPr>
                <w:rFonts w:cs="Times New Roman"/>
              </w:rPr>
              <w:t>10</w:t>
            </w:r>
          </w:p>
          <w:p w14:paraId="423A16D0" w14:textId="77777777" w:rsidR="00EA54F1" w:rsidRPr="00DC51B8" w:rsidRDefault="00EA54F1" w:rsidP="00FE692F">
            <w:pPr>
              <w:jc w:val="center"/>
              <w:rPr>
                <w:rFonts w:cs="Times New Roman"/>
              </w:rPr>
            </w:pPr>
            <w:r w:rsidRPr="00DC51B8">
              <w:rPr>
                <w:rFonts w:cs="Times New Roman"/>
              </w:rPr>
              <w:t>15</w:t>
            </w:r>
          </w:p>
          <w:p w14:paraId="4989F1F1" w14:textId="77777777" w:rsidR="00EA54F1" w:rsidRPr="00DC51B8" w:rsidRDefault="00EA54F1" w:rsidP="00FE692F">
            <w:pPr>
              <w:jc w:val="center"/>
              <w:rPr>
                <w:rFonts w:cs="Times New Roman"/>
              </w:rPr>
            </w:pPr>
            <w:r w:rsidRPr="00DC51B8">
              <w:rPr>
                <w:rFonts w:cs="Times New Roman"/>
              </w:rPr>
              <w:t>5</w:t>
            </w:r>
          </w:p>
          <w:p w14:paraId="4C139639" w14:textId="77777777" w:rsidR="00EA54F1" w:rsidRPr="00DC51B8" w:rsidRDefault="00EA54F1" w:rsidP="00FE692F">
            <w:pPr>
              <w:jc w:val="center"/>
              <w:rPr>
                <w:rFonts w:cs="Times New Roman"/>
              </w:rPr>
            </w:pPr>
            <w:r w:rsidRPr="00DC51B8">
              <w:rPr>
                <w:rFonts w:cs="Times New Roman"/>
              </w:rPr>
              <w:t>5</w:t>
            </w:r>
          </w:p>
          <w:p w14:paraId="2676E339" w14:textId="77777777" w:rsidR="00EA54F1" w:rsidRPr="00DC51B8" w:rsidRDefault="00EA54F1" w:rsidP="00FE692F">
            <w:pPr>
              <w:jc w:val="center"/>
              <w:rPr>
                <w:rFonts w:cs="Times New Roman"/>
                <w:b/>
              </w:rPr>
            </w:pPr>
            <w:r w:rsidRPr="00DC51B8">
              <w:rPr>
                <w:rFonts w:cs="Times New Roman"/>
                <w:b/>
              </w:rPr>
              <w:t>63</w:t>
            </w:r>
          </w:p>
          <w:p w14:paraId="39F7C55E" w14:textId="77777777" w:rsidR="00EA54F1" w:rsidRPr="00DC51B8" w:rsidRDefault="00EA54F1" w:rsidP="00FE692F">
            <w:pPr>
              <w:jc w:val="center"/>
              <w:rPr>
                <w:rFonts w:cs="Times New Roman"/>
              </w:rPr>
            </w:pPr>
            <w:r w:rsidRPr="00DC51B8">
              <w:rPr>
                <w:rFonts w:cs="Times New Roman"/>
              </w:rPr>
              <w:t>2.1</w:t>
            </w:r>
          </w:p>
        </w:tc>
      </w:tr>
      <w:tr w:rsidR="00EA54F1" w:rsidRPr="00DC51B8" w14:paraId="6EE500AC" w14:textId="77777777" w:rsidTr="00FE692F">
        <w:tc>
          <w:tcPr>
            <w:tcW w:w="3199" w:type="dxa"/>
            <w:tcBorders>
              <w:right w:val="nil"/>
            </w:tcBorders>
            <w:shd w:val="clear" w:color="auto" w:fill="D9D9D9"/>
          </w:tcPr>
          <w:p w14:paraId="5E8FDA28"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FB12964" w14:textId="77777777" w:rsidR="00EA54F1" w:rsidRPr="00DC51B8" w:rsidRDefault="00EA54F1" w:rsidP="00FE692F">
            <w:pPr>
              <w:rPr>
                <w:rFonts w:cs="Times New Roman"/>
              </w:rPr>
            </w:pPr>
            <w:r w:rsidRPr="00DC51B8">
              <w:rPr>
                <w:rFonts w:cs="Times New Roman"/>
              </w:rPr>
              <w:t>Ćwiczenia praktyczne</w:t>
            </w:r>
          </w:p>
          <w:p w14:paraId="5A8DBAA4" w14:textId="77777777" w:rsidR="00EA54F1" w:rsidRPr="00DC51B8" w:rsidRDefault="00EA54F1" w:rsidP="00FE692F">
            <w:pPr>
              <w:rPr>
                <w:rFonts w:cs="Times New Roman"/>
              </w:rPr>
            </w:pPr>
            <w:r w:rsidRPr="00DC51B8">
              <w:rPr>
                <w:rFonts w:cs="Times New Roman"/>
              </w:rPr>
              <w:t>Praca praktyczna samodzielna</w:t>
            </w:r>
          </w:p>
          <w:p w14:paraId="0A3E1334" w14:textId="77777777" w:rsidR="00EA54F1" w:rsidRPr="00DC51B8" w:rsidRDefault="00EA54F1" w:rsidP="00FE692F">
            <w:pPr>
              <w:rPr>
                <w:rFonts w:cs="Times New Roman"/>
              </w:rPr>
            </w:pPr>
            <w:r w:rsidRPr="00DC51B8">
              <w:rPr>
                <w:rFonts w:cs="Times New Roman"/>
              </w:rPr>
              <w:t>Praca nad zadaniem zaliczeniowym</w:t>
            </w:r>
          </w:p>
          <w:p w14:paraId="0A735B68" w14:textId="77777777" w:rsidR="00EA54F1" w:rsidRPr="00DC51B8" w:rsidRDefault="00EA54F1" w:rsidP="00FE692F">
            <w:pPr>
              <w:rPr>
                <w:rFonts w:cs="Times New Roman"/>
                <w:b/>
              </w:rPr>
            </w:pPr>
            <w:r w:rsidRPr="00DC51B8">
              <w:rPr>
                <w:rFonts w:cs="Times New Roman"/>
                <w:b/>
              </w:rPr>
              <w:t>w sumie:</w:t>
            </w:r>
          </w:p>
          <w:p w14:paraId="06864A06" w14:textId="77777777" w:rsidR="00EA54F1" w:rsidRPr="00DC51B8" w:rsidRDefault="00EA54F1" w:rsidP="00FE692F">
            <w:pPr>
              <w:rPr>
                <w:rFonts w:cs="Times New Roman"/>
              </w:rPr>
            </w:pPr>
            <w:r w:rsidRPr="00DC51B8">
              <w:rPr>
                <w:rFonts w:cs="Times New Roman"/>
              </w:rPr>
              <w:t>ECTS</w:t>
            </w:r>
          </w:p>
        </w:tc>
        <w:tc>
          <w:tcPr>
            <w:tcW w:w="694" w:type="dxa"/>
          </w:tcPr>
          <w:p w14:paraId="68D28638" w14:textId="77777777" w:rsidR="00EA54F1" w:rsidRPr="00DC51B8" w:rsidRDefault="00EA54F1" w:rsidP="00FE692F">
            <w:pPr>
              <w:jc w:val="center"/>
              <w:rPr>
                <w:rFonts w:cs="Times New Roman"/>
              </w:rPr>
            </w:pPr>
            <w:r w:rsidRPr="00DC51B8">
              <w:rPr>
                <w:rFonts w:cs="Times New Roman"/>
              </w:rPr>
              <w:t>30</w:t>
            </w:r>
          </w:p>
          <w:p w14:paraId="6F73FB77" w14:textId="77777777" w:rsidR="00EA54F1" w:rsidRPr="00DC51B8" w:rsidRDefault="00EA54F1" w:rsidP="00FE692F">
            <w:pPr>
              <w:jc w:val="center"/>
              <w:rPr>
                <w:rFonts w:cs="Times New Roman"/>
              </w:rPr>
            </w:pPr>
            <w:r w:rsidRPr="00DC51B8">
              <w:rPr>
                <w:rFonts w:cs="Times New Roman"/>
              </w:rPr>
              <w:t>12</w:t>
            </w:r>
          </w:p>
          <w:p w14:paraId="4F82FE5D" w14:textId="77777777" w:rsidR="00EA54F1" w:rsidRPr="00DC51B8" w:rsidRDefault="00EA54F1" w:rsidP="00FE692F">
            <w:pPr>
              <w:jc w:val="center"/>
              <w:rPr>
                <w:rFonts w:cs="Times New Roman"/>
              </w:rPr>
            </w:pPr>
            <w:r w:rsidRPr="00DC51B8">
              <w:rPr>
                <w:rFonts w:cs="Times New Roman"/>
              </w:rPr>
              <w:t>7</w:t>
            </w:r>
          </w:p>
          <w:p w14:paraId="6F65129E" w14:textId="77777777" w:rsidR="00EA54F1" w:rsidRPr="00DC51B8" w:rsidRDefault="00EA54F1" w:rsidP="00FE692F">
            <w:pPr>
              <w:jc w:val="center"/>
              <w:rPr>
                <w:rFonts w:cs="Times New Roman"/>
                <w:b/>
              </w:rPr>
            </w:pPr>
            <w:r w:rsidRPr="00DC51B8">
              <w:rPr>
                <w:rFonts w:cs="Times New Roman"/>
                <w:b/>
              </w:rPr>
              <w:t>49</w:t>
            </w:r>
          </w:p>
          <w:p w14:paraId="138839A0" w14:textId="77777777" w:rsidR="00EA54F1" w:rsidRPr="00DC51B8" w:rsidRDefault="00EA54F1" w:rsidP="00FE692F">
            <w:pPr>
              <w:jc w:val="center"/>
              <w:rPr>
                <w:rFonts w:cs="Times New Roman"/>
              </w:rPr>
            </w:pPr>
            <w:r w:rsidRPr="00DC51B8">
              <w:rPr>
                <w:rFonts w:cs="Times New Roman"/>
              </w:rPr>
              <w:t>1.6</w:t>
            </w:r>
          </w:p>
        </w:tc>
        <w:tc>
          <w:tcPr>
            <w:tcW w:w="663" w:type="dxa"/>
          </w:tcPr>
          <w:p w14:paraId="6C177D46" w14:textId="77777777" w:rsidR="00EA54F1" w:rsidRPr="00DC51B8" w:rsidRDefault="00EA54F1" w:rsidP="00FE692F">
            <w:pPr>
              <w:jc w:val="center"/>
              <w:rPr>
                <w:rFonts w:cs="Times New Roman"/>
              </w:rPr>
            </w:pPr>
            <w:r w:rsidRPr="00DC51B8">
              <w:rPr>
                <w:rFonts w:cs="Times New Roman"/>
              </w:rPr>
              <w:t>12</w:t>
            </w:r>
          </w:p>
          <w:p w14:paraId="5C2DD193" w14:textId="77777777" w:rsidR="00EA54F1" w:rsidRPr="00DC51B8" w:rsidRDefault="00EA54F1" w:rsidP="00FE692F">
            <w:pPr>
              <w:jc w:val="center"/>
              <w:rPr>
                <w:rFonts w:cs="Times New Roman"/>
              </w:rPr>
            </w:pPr>
            <w:r w:rsidRPr="00DC51B8">
              <w:rPr>
                <w:rFonts w:cs="Times New Roman"/>
              </w:rPr>
              <w:t>22</w:t>
            </w:r>
          </w:p>
          <w:p w14:paraId="64CDEB03" w14:textId="77777777" w:rsidR="00EA54F1" w:rsidRPr="00DC51B8" w:rsidRDefault="00EA54F1" w:rsidP="00FE692F">
            <w:pPr>
              <w:jc w:val="center"/>
              <w:rPr>
                <w:rFonts w:cs="Times New Roman"/>
              </w:rPr>
            </w:pPr>
            <w:r w:rsidRPr="00DC51B8">
              <w:rPr>
                <w:rFonts w:cs="Times New Roman"/>
              </w:rPr>
              <w:t>15</w:t>
            </w:r>
          </w:p>
          <w:p w14:paraId="4ABDC089" w14:textId="77777777" w:rsidR="00EA54F1" w:rsidRPr="00DC51B8" w:rsidRDefault="00EA54F1" w:rsidP="00FE692F">
            <w:pPr>
              <w:jc w:val="center"/>
              <w:rPr>
                <w:rFonts w:cs="Times New Roman"/>
                <w:b/>
              </w:rPr>
            </w:pPr>
            <w:r w:rsidRPr="00DC51B8">
              <w:rPr>
                <w:rFonts w:cs="Times New Roman"/>
                <w:b/>
              </w:rPr>
              <w:t>49</w:t>
            </w:r>
          </w:p>
          <w:p w14:paraId="6C901791" w14:textId="77777777" w:rsidR="00EA54F1" w:rsidRPr="00DC51B8" w:rsidRDefault="00EA54F1" w:rsidP="00FE692F">
            <w:pPr>
              <w:jc w:val="center"/>
              <w:rPr>
                <w:rFonts w:cs="Times New Roman"/>
              </w:rPr>
            </w:pPr>
            <w:r w:rsidRPr="00DC51B8">
              <w:rPr>
                <w:rFonts w:cs="Times New Roman"/>
              </w:rPr>
              <w:t>1.6</w:t>
            </w:r>
          </w:p>
        </w:tc>
      </w:tr>
      <w:tr w:rsidR="00EA54F1" w:rsidRPr="00DC51B8" w14:paraId="5DD3B747" w14:textId="77777777" w:rsidTr="00FE692F">
        <w:tc>
          <w:tcPr>
            <w:tcW w:w="3199" w:type="dxa"/>
            <w:tcBorders>
              <w:right w:val="nil"/>
            </w:tcBorders>
            <w:shd w:val="clear" w:color="auto" w:fill="D9D9D9"/>
          </w:tcPr>
          <w:p w14:paraId="6257AF02"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8E1C88D" w14:textId="77777777" w:rsidR="00EA54F1" w:rsidRPr="00DC51B8" w:rsidRDefault="00EA54F1" w:rsidP="00FE692F">
            <w:pPr>
              <w:rPr>
                <w:rFonts w:cs="Times New Roman"/>
              </w:rPr>
            </w:pPr>
            <w:r w:rsidRPr="00DC51B8">
              <w:rPr>
                <w:rFonts w:cs="Times New Roman"/>
              </w:rPr>
              <w:t>1,25 ECTS – obszaru nauk społecznych,</w:t>
            </w:r>
          </w:p>
          <w:p w14:paraId="68D7A77B" w14:textId="77777777" w:rsidR="00EA54F1" w:rsidRPr="00DC51B8" w:rsidRDefault="00EA54F1" w:rsidP="00FE692F">
            <w:pPr>
              <w:rPr>
                <w:rFonts w:cs="Times New Roman"/>
              </w:rPr>
            </w:pPr>
            <w:r w:rsidRPr="00DC51B8">
              <w:rPr>
                <w:rFonts w:cs="Times New Roman"/>
              </w:rPr>
              <w:t xml:space="preserve"> 0,99 ECTS  obszaru nauk rolniczych, leśnych i weterynaryjnych, </w:t>
            </w:r>
          </w:p>
          <w:p w14:paraId="344106DB" w14:textId="77777777" w:rsidR="00EA54F1" w:rsidRPr="00DC51B8" w:rsidRDefault="00EA54F1" w:rsidP="00FE692F">
            <w:pPr>
              <w:rPr>
                <w:rFonts w:cs="Times New Roman"/>
              </w:rPr>
            </w:pPr>
            <w:r w:rsidRPr="00DC51B8">
              <w:rPr>
                <w:rFonts w:cs="Times New Roman"/>
              </w:rPr>
              <w:t>0,76 ECTS  obszaru nauk technicznych</w:t>
            </w:r>
          </w:p>
        </w:tc>
        <w:tc>
          <w:tcPr>
            <w:tcW w:w="694" w:type="dxa"/>
          </w:tcPr>
          <w:p w14:paraId="3DB0CBFC" w14:textId="77777777" w:rsidR="00EA54F1" w:rsidRPr="00DC51B8" w:rsidRDefault="00EA54F1" w:rsidP="00FE692F">
            <w:pPr>
              <w:jc w:val="center"/>
              <w:rPr>
                <w:rFonts w:cs="Times New Roman"/>
              </w:rPr>
            </w:pPr>
            <w:r w:rsidRPr="00DC51B8">
              <w:rPr>
                <w:rFonts w:cs="Times New Roman"/>
              </w:rPr>
              <w:t>1,25/</w:t>
            </w:r>
          </w:p>
          <w:p w14:paraId="428E66E0" w14:textId="77777777" w:rsidR="00EA54F1" w:rsidRPr="00DC51B8" w:rsidRDefault="00EA54F1" w:rsidP="00FE692F">
            <w:pPr>
              <w:jc w:val="center"/>
              <w:rPr>
                <w:rFonts w:cs="Times New Roman"/>
              </w:rPr>
            </w:pPr>
            <w:r w:rsidRPr="00DC51B8">
              <w:rPr>
                <w:rFonts w:cs="Times New Roman"/>
              </w:rPr>
              <w:t>0,99/</w:t>
            </w:r>
          </w:p>
          <w:p w14:paraId="6C0D8187" w14:textId="77777777" w:rsidR="00EA54F1" w:rsidRPr="00DC51B8" w:rsidRDefault="00EA54F1" w:rsidP="00FE692F">
            <w:pPr>
              <w:jc w:val="center"/>
              <w:rPr>
                <w:rFonts w:cs="Times New Roman"/>
              </w:rPr>
            </w:pPr>
          </w:p>
          <w:p w14:paraId="5D2F164C" w14:textId="77777777" w:rsidR="00EA54F1" w:rsidRPr="00DC51B8" w:rsidRDefault="00EA54F1" w:rsidP="00FE692F">
            <w:pPr>
              <w:rPr>
                <w:rFonts w:cs="Times New Roman"/>
              </w:rPr>
            </w:pPr>
            <w:r w:rsidRPr="00DC51B8">
              <w:rPr>
                <w:rFonts w:cs="Times New Roman"/>
              </w:rPr>
              <w:t>0,76</w:t>
            </w:r>
          </w:p>
        </w:tc>
        <w:tc>
          <w:tcPr>
            <w:tcW w:w="663" w:type="dxa"/>
          </w:tcPr>
          <w:p w14:paraId="72773DFE" w14:textId="77777777" w:rsidR="00EA54F1" w:rsidRPr="00DC51B8" w:rsidRDefault="00EA54F1" w:rsidP="00FE692F">
            <w:pPr>
              <w:jc w:val="center"/>
              <w:rPr>
                <w:rFonts w:cs="Times New Roman"/>
              </w:rPr>
            </w:pPr>
            <w:r w:rsidRPr="00DC51B8">
              <w:rPr>
                <w:rFonts w:cs="Times New Roman"/>
              </w:rPr>
              <w:t>1,25/</w:t>
            </w:r>
          </w:p>
          <w:p w14:paraId="6392380D" w14:textId="77777777" w:rsidR="00EA54F1" w:rsidRPr="00DC51B8" w:rsidRDefault="00EA54F1" w:rsidP="00FE692F">
            <w:pPr>
              <w:jc w:val="center"/>
              <w:rPr>
                <w:rFonts w:cs="Times New Roman"/>
              </w:rPr>
            </w:pPr>
            <w:r w:rsidRPr="00DC51B8">
              <w:rPr>
                <w:rFonts w:cs="Times New Roman"/>
              </w:rPr>
              <w:t>0,99/</w:t>
            </w:r>
          </w:p>
          <w:p w14:paraId="7B7D3172" w14:textId="77777777" w:rsidR="00EA54F1" w:rsidRPr="00DC51B8" w:rsidRDefault="00EA54F1" w:rsidP="00FE692F">
            <w:pPr>
              <w:jc w:val="center"/>
              <w:rPr>
                <w:rFonts w:cs="Times New Roman"/>
              </w:rPr>
            </w:pPr>
          </w:p>
          <w:p w14:paraId="0CDEE3BE" w14:textId="77777777" w:rsidR="00EA54F1" w:rsidRPr="00DC51B8" w:rsidRDefault="00EA54F1" w:rsidP="00FE692F">
            <w:pPr>
              <w:rPr>
                <w:rFonts w:cs="Times New Roman"/>
              </w:rPr>
            </w:pPr>
            <w:r w:rsidRPr="00DC51B8">
              <w:rPr>
                <w:rFonts w:cs="Times New Roman"/>
              </w:rPr>
              <w:t>0,76</w:t>
            </w:r>
          </w:p>
        </w:tc>
      </w:tr>
    </w:tbl>
    <w:p w14:paraId="1E2B1508" w14:textId="77777777" w:rsidR="00EA54F1" w:rsidRPr="00DC51B8" w:rsidRDefault="00EA54F1" w:rsidP="00EA54F1">
      <w:pPr>
        <w:spacing w:line="276" w:lineRule="auto"/>
        <w:rPr>
          <w:rFonts w:cs="Times New Roman"/>
          <w:b/>
        </w:rPr>
      </w:pPr>
    </w:p>
    <w:p w14:paraId="75D29F8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9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7"/>
        <w:gridCol w:w="451"/>
        <w:gridCol w:w="2427"/>
        <w:gridCol w:w="651"/>
        <w:gridCol w:w="1306"/>
        <w:gridCol w:w="1139"/>
        <w:gridCol w:w="1796"/>
      </w:tblGrid>
      <w:tr w:rsidR="00EA54F1" w:rsidRPr="00DC51B8" w14:paraId="293C2886" w14:textId="77777777" w:rsidTr="00FE692F">
        <w:tc>
          <w:tcPr>
            <w:tcW w:w="1638" w:type="pct"/>
            <w:gridSpan w:val="3"/>
            <w:tcBorders>
              <w:top w:val="single" w:sz="4" w:space="0" w:color="auto"/>
              <w:left w:val="single" w:sz="4" w:space="0" w:color="auto"/>
              <w:bottom w:val="single" w:sz="4" w:space="0" w:color="auto"/>
              <w:right w:val="nil"/>
            </w:tcBorders>
            <w:shd w:val="clear" w:color="auto" w:fill="D9D9D9"/>
          </w:tcPr>
          <w:p w14:paraId="2C3E22A2" w14:textId="77777777" w:rsidR="00EA54F1" w:rsidRPr="00DC51B8" w:rsidRDefault="00EA54F1" w:rsidP="00FE692F">
            <w:pPr>
              <w:spacing w:before="60" w:after="60"/>
              <w:rPr>
                <w:rFonts w:cs="Times New Roman"/>
                <w:b/>
              </w:rPr>
            </w:pPr>
            <w:r w:rsidRPr="00DC51B8">
              <w:rPr>
                <w:rFonts w:cs="Times New Roman"/>
                <w:b/>
              </w:rPr>
              <w:t>Cel przedmiotu:</w:t>
            </w:r>
          </w:p>
          <w:p w14:paraId="66C3639C" w14:textId="77777777" w:rsidR="00EA54F1" w:rsidRPr="00DC51B8" w:rsidRDefault="00EA54F1" w:rsidP="00FE692F">
            <w:pPr>
              <w:spacing w:after="90"/>
              <w:jc w:val="both"/>
              <w:rPr>
                <w:rFonts w:cs="Times New Roman"/>
              </w:rPr>
            </w:pPr>
          </w:p>
        </w:tc>
        <w:tc>
          <w:tcPr>
            <w:tcW w:w="3362" w:type="pct"/>
            <w:gridSpan w:val="5"/>
            <w:tcBorders>
              <w:top w:val="single" w:sz="4" w:space="0" w:color="auto"/>
              <w:left w:val="nil"/>
              <w:bottom w:val="single" w:sz="4" w:space="0" w:color="auto"/>
              <w:right w:val="single" w:sz="4" w:space="0" w:color="auto"/>
            </w:tcBorders>
            <w:shd w:val="clear" w:color="auto" w:fill="auto"/>
          </w:tcPr>
          <w:p w14:paraId="70D151CD"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mechanizmem rynkowym, rodzajami i metodami badań rynkowych, źródłami pozyskiwania informacji, danych rynkowych oraz metodami analizy rynku. W sposób praktyczny wykształcenie u studentów umiejętności analizy danych rynkowych z wykorzystaniem różnych źródeł danych i metod ich prezentowania.</w:t>
            </w:r>
          </w:p>
        </w:tc>
      </w:tr>
      <w:tr w:rsidR="00EA54F1" w:rsidRPr="00DC51B8" w14:paraId="7BF178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8" w:type="pct"/>
            <w:gridSpan w:val="3"/>
            <w:tcBorders>
              <w:right w:val="nil"/>
            </w:tcBorders>
            <w:shd w:val="clear" w:color="auto" w:fill="D9D9D9"/>
          </w:tcPr>
          <w:p w14:paraId="03EB6AAF"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62" w:type="pct"/>
            <w:gridSpan w:val="5"/>
            <w:tcBorders>
              <w:left w:val="nil"/>
            </w:tcBorders>
          </w:tcPr>
          <w:p w14:paraId="7968726B"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 xml:space="preserve">wykład multimedialny, </w:t>
            </w:r>
          </w:p>
          <w:p w14:paraId="36FA719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 xml:space="preserve">metoda przypadków, </w:t>
            </w:r>
          </w:p>
          <w:p w14:paraId="40E3F43C"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 xml:space="preserve">dyskusja, </w:t>
            </w:r>
          </w:p>
          <w:p w14:paraId="041D87DA"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 z wykorzystaniem szablonu kalkulacyjnego Excel i Internetu</w:t>
            </w:r>
          </w:p>
        </w:tc>
      </w:tr>
      <w:tr w:rsidR="00EA54F1" w:rsidRPr="00DC51B8" w14:paraId="5CD2E8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pct"/>
            <w:gridSpan w:val="3"/>
            <w:tcBorders>
              <w:bottom w:val="single" w:sz="4" w:space="0" w:color="auto"/>
              <w:right w:val="nil"/>
            </w:tcBorders>
            <w:shd w:val="clear" w:color="auto" w:fill="D9D9D9"/>
          </w:tcPr>
          <w:p w14:paraId="79B46307" w14:textId="77777777" w:rsidR="00EA54F1" w:rsidRPr="00DC51B8" w:rsidRDefault="00EA54F1" w:rsidP="00FE692F">
            <w:pPr>
              <w:rPr>
                <w:rFonts w:cs="Times New Roman"/>
                <w:b/>
              </w:rPr>
            </w:pPr>
            <w:r w:rsidRPr="00DC51B8">
              <w:rPr>
                <w:rFonts w:cs="Times New Roman"/>
                <w:b/>
              </w:rPr>
              <w:t>Treści kształcenia:</w:t>
            </w:r>
          </w:p>
          <w:p w14:paraId="18480ED6" w14:textId="77777777" w:rsidR="00EA54F1" w:rsidRPr="00DC51B8" w:rsidRDefault="00EA54F1" w:rsidP="00FE692F">
            <w:pPr>
              <w:autoSpaceDE w:val="0"/>
              <w:autoSpaceDN w:val="0"/>
              <w:adjustRightInd w:val="0"/>
              <w:rPr>
                <w:rFonts w:eastAsia="Calibri" w:cs="Times New Roman"/>
              </w:rPr>
            </w:pPr>
          </w:p>
        </w:tc>
        <w:tc>
          <w:tcPr>
            <w:tcW w:w="3362" w:type="pct"/>
            <w:gridSpan w:val="5"/>
            <w:tcBorders>
              <w:left w:val="nil"/>
              <w:bottom w:val="single" w:sz="4" w:space="0" w:color="auto"/>
            </w:tcBorders>
          </w:tcPr>
          <w:p w14:paraId="1F6DF4FF" w14:textId="77777777" w:rsidR="00EA54F1" w:rsidRPr="00DC51B8" w:rsidRDefault="00EA54F1" w:rsidP="00FE692F">
            <w:pPr>
              <w:rPr>
                <w:rFonts w:cs="Times New Roman"/>
              </w:rPr>
            </w:pPr>
            <w:r w:rsidRPr="00DC51B8">
              <w:rPr>
                <w:rFonts w:cs="Times New Roman"/>
                <w:b/>
              </w:rPr>
              <w:t xml:space="preserve">Treści kształcenia </w:t>
            </w:r>
          </w:p>
          <w:p w14:paraId="585C9887" w14:textId="77777777" w:rsidR="00EA54F1" w:rsidRPr="00DC51B8" w:rsidRDefault="00EA54F1" w:rsidP="00FE692F">
            <w:pPr>
              <w:jc w:val="both"/>
              <w:rPr>
                <w:rFonts w:cs="Times New Roman"/>
                <w:b/>
              </w:rPr>
            </w:pPr>
            <w:r w:rsidRPr="00DC51B8">
              <w:rPr>
                <w:rFonts w:cs="Times New Roman"/>
                <w:b/>
              </w:rPr>
              <w:t>Wykłady:</w:t>
            </w:r>
          </w:p>
          <w:tbl>
            <w:tblPr>
              <w:tblW w:w="0" w:type="auto"/>
              <w:tblLayout w:type="fixed"/>
              <w:tblLook w:val="01E0" w:firstRow="1" w:lastRow="1" w:firstColumn="1" w:lastColumn="1" w:noHBand="0" w:noVBand="0"/>
            </w:tblPr>
            <w:tblGrid>
              <w:gridCol w:w="607"/>
              <w:gridCol w:w="9227"/>
            </w:tblGrid>
            <w:tr w:rsidR="00EA54F1" w:rsidRPr="00DC51B8" w14:paraId="2486EFAA" w14:textId="77777777" w:rsidTr="00FE692F">
              <w:tc>
                <w:tcPr>
                  <w:tcW w:w="607" w:type="dxa"/>
                </w:tcPr>
                <w:p w14:paraId="73544E3A"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044A0973" w14:textId="77777777" w:rsidR="00EA54F1" w:rsidRPr="00DC51B8" w:rsidRDefault="00EA54F1" w:rsidP="00FE692F">
                  <w:pPr>
                    <w:rPr>
                      <w:rFonts w:cs="Times New Roman"/>
                    </w:rPr>
                  </w:pPr>
                  <w:r w:rsidRPr="00DC51B8">
                    <w:rPr>
                      <w:rFonts w:cs="Times New Roman"/>
                    </w:rPr>
                    <w:t>Źródła informacji i ich klasyfikacja. System informacji</w:t>
                  </w:r>
                </w:p>
                <w:p w14:paraId="2759365A" w14:textId="77777777" w:rsidR="00EA54F1" w:rsidRPr="00DC51B8" w:rsidRDefault="00EA54F1" w:rsidP="00FE692F">
                  <w:pPr>
                    <w:rPr>
                      <w:rFonts w:cs="Times New Roman"/>
                    </w:rPr>
                  </w:pPr>
                  <w:r w:rsidRPr="00DC51B8">
                    <w:rPr>
                      <w:rFonts w:cs="Times New Roman"/>
                    </w:rPr>
                    <w:t xml:space="preserve"> rynkowej. Internet jako źródło informacji.</w:t>
                  </w:r>
                </w:p>
              </w:tc>
            </w:tr>
            <w:tr w:rsidR="00EA54F1" w:rsidRPr="00DC51B8" w14:paraId="3DAE6290" w14:textId="77777777" w:rsidTr="00FE692F">
              <w:tc>
                <w:tcPr>
                  <w:tcW w:w="607" w:type="dxa"/>
                </w:tcPr>
                <w:p w14:paraId="67A525D8"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45A9CE8C" w14:textId="77777777" w:rsidR="00EA54F1" w:rsidRPr="00DC51B8" w:rsidRDefault="00EA54F1" w:rsidP="00FE692F">
                  <w:pPr>
                    <w:rPr>
                      <w:rFonts w:cs="Times New Roman"/>
                    </w:rPr>
                  </w:pPr>
                  <w:r w:rsidRPr="00DC51B8">
                    <w:rPr>
                      <w:rFonts w:cs="Times New Roman"/>
                    </w:rPr>
                    <w:t xml:space="preserve">Rynek jako przedmiot badań, funkcjonowanie </w:t>
                  </w:r>
                </w:p>
                <w:p w14:paraId="1E65AD19" w14:textId="77777777" w:rsidR="00EA54F1" w:rsidRPr="00DC51B8" w:rsidRDefault="00EA54F1" w:rsidP="00FE692F">
                  <w:pPr>
                    <w:rPr>
                      <w:rFonts w:cs="Times New Roman"/>
                    </w:rPr>
                  </w:pPr>
                  <w:r w:rsidRPr="00DC51B8">
                    <w:rPr>
                      <w:rFonts w:cs="Times New Roman"/>
                    </w:rPr>
                    <w:t>mechanizmu rynkowego.</w:t>
                  </w:r>
                </w:p>
              </w:tc>
            </w:tr>
            <w:tr w:rsidR="00EA54F1" w:rsidRPr="00DC51B8" w14:paraId="24FD9BA5" w14:textId="77777777" w:rsidTr="00FE692F">
              <w:tc>
                <w:tcPr>
                  <w:tcW w:w="607" w:type="dxa"/>
                </w:tcPr>
                <w:p w14:paraId="6607F6EB"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5A986F95" w14:textId="77777777" w:rsidR="00EA54F1" w:rsidRPr="00DC51B8" w:rsidRDefault="00EA54F1" w:rsidP="00FE692F">
                  <w:pPr>
                    <w:rPr>
                      <w:rFonts w:cs="Times New Roman"/>
                    </w:rPr>
                  </w:pPr>
                  <w:r w:rsidRPr="00DC51B8">
                    <w:rPr>
                      <w:rFonts w:cs="Times New Roman"/>
                    </w:rPr>
                    <w:t xml:space="preserve">Rynki zorganizowane i niezorganizowane. </w:t>
                  </w:r>
                </w:p>
              </w:tc>
            </w:tr>
            <w:tr w:rsidR="00EA54F1" w:rsidRPr="00DC51B8" w14:paraId="64D9E087" w14:textId="77777777" w:rsidTr="00FE692F">
              <w:tc>
                <w:tcPr>
                  <w:tcW w:w="607" w:type="dxa"/>
                </w:tcPr>
                <w:p w14:paraId="3048CDBA"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740928AA" w14:textId="77777777" w:rsidR="00EA54F1" w:rsidRPr="00DC51B8" w:rsidRDefault="00EA54F1" w:rsidP="00FE692F">
                  <w:pPr>
                    <w:rPr>
                      <w:rFonts w:cs="Times New Roman"/>
                    </w:rPr>
                  </w:pPr>
                  <w:r w:rsidRPr="00DC51B8">
                    <w:rPr>
                      <w:rFonts w:cs="Times New Roman"/>
                    </w:rPr>
                    <w:t>Instrumenty i regulacje prawno-ekonomicznego</w:t>
                  </w:r>
                </w:p>
                <w:p w14:paraId="1E6A08A2" w14:textId="77777777" w:rsidR="00EA54F1" w:rsidRPr="00DC51B8" w:rsidRDefault="00EA54F1" w:rsidP="00FE692F">
                  <w:pPr>
                    <w:rPr>
                      <w:rFonts w:cs="Times New Roman"/>
                    </w:rPr>
                  </w:pPr>
                  <w:r w:rsidRPr="00DC51B8">
                    <w:rPr>
                      <w:rFonts w:cs="Times New Roman"/>
                    </w:rPr>
                    <w:t xml:space="preserve"> oddziaływania na rynki branżowe. </w:t>
                  </w:r>
                </w:p>
              </w:tc>
            </w:tr>
            <w:tr w:rsidR="00EA54F1" w:rsidRPr="00DC51B8" w14:paraId="3354C260" w14:textId="77777777" w:rsidTr="00FE692F">
              <w:tc>
                <w:tcPr>
                  <w:tcW w:w="607" w:type="dxa"/>
                </w:tcPr>
                <w:p w14:paraId="1587854B"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0B115774" w14:textId="77777777" w:rsidR="00EA54F1" w:rsidRPr="00DC51B8" w:rsidRDefault="00EA54F1" w:rsidP="00FE692F">
                  <w:pPr>
                    <w:rPr>
                      <w:rFonts w:cs="Times New Roman"/>
                    </w:rPr>
                  </w:pPr>
                  <w:r w:rsidRPr="00DC51B8">
                    <w:rPr>
                      <w:rFonts w:cs="Times New Roman"/>
                    </w:rPr>
                    <w:t>Wybrane rodzaje i metody badań rynkowych.</w:t>
                  </w:r>
                </w:p>
              </w:tc>
            </w:tr>
            <w:tr w:rsidR="00EA54F1" w:rsidRPr="00DC51B8" w14:paraId="4487701B" w14:textId="77777777" w:rsidTr="00FE692F">
              <w:tc>
                <w:tcPr>
                  <w:tcW w:w="607" w:type="dxa"/>
                </w:tcPr>
                <w:p w14:paraId="55B1B06B"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1CC9E705" w14:textId="77777777" w:rsidR="00EA54F1" w:rsidRPr="00DC51B8" w:rsidRDefault="00EA54F1" w:rsidP="00FE692F">
                  <w:pPr>
                    <w:rPr>
                      <w:rFonts w:cs="Times New Roman"/>
                    </w:rPr>
                  </w:pPr>
                  <w:r w:rsidRPr="00DC51B8">
                    <w:rPr>
                      <w:rFonts w:cs="Times New Roman"/>
                    </w:rPr>
                    <w:t xml:space="preserve">Omówienie przebiegu procesu badawczego rynku. </w:t>
                  </w:r>
                </w:p>
                <w:p w14:paraId="08B05EBF" w14:textId="77777777" w:rsidR="00EA54F1" w:rsidRPr="00DC51B8" w:rsidRDefault="00EA54F1" w:rsidP="00FE692F">
                  <w:pPr>
                    <w:rPr>
                      <w:rFonts w:cs="Times New Roman"/>
                    </w:rPr>
                  </w:pPr>
                  <w:r w:rsidRPr="00DC51B8">
                    <w:rPr>
                      <w:rFonts w:cs="Times New Roman"/>
                    </w:rPr>
                    <w:t>Metody i narzędzia pozyskiwania danych i ich</w:t>
                  </w:r>
                </w:p>
                <w:p w14:paraId="712F7424" w14:textId="77777777" w:rsidR="00EA54F1" w:rsidRPr="00DC51B8" w:rsidRDefault="00EA54F1" w:rsidP="00FE692F">
                  <w:pPr>
                    <w:rPr>
                      <w:rFonts w:cs="Times New Roman"/>
                    </w:rPr>
                  </w:pPr>
                  <w:r w:rsidRPr="00DC51B8">
                    <w:rPr>
                      <w:rFonts w:cs="Times New Roman"/>
                    </w:rPr>
                    <w:t xml:space="preserve"> przetwarzania.</w:t>
                  </w:r>
                </w:p>
              </w:tc>
            </w:tr>
            <w:tr w:rsidR="00EA54F1" w:rsidRPr="00DC51B8" w14:paraId="30884FC5" w14:textId="77777777" w:rsidTr="00FE692F">
              <w:tc>
                <w:tcPr>
                  <w:tcW w:w="607" w:type="dxa"/>
                </w:tcPr>
                <w:p w14:paraId="1AE48C5C" w14:textId="77777777" w:rsidR="00EA54F1" w:rsidRPr="00DC51B8" w:rsidRDefault="00EA54F1" w:rsidP="00EA54F1">
                  <w:pPr>
                    <w:widowControl w:val="0"/>
                    <w:numPr>
                      <w:ilvl w:val="0"/>
                      <w:numId w:val="121"/>
                    </w:numPr>
                    <w:spacing w:after="0" w:line="240" w:lineRule="auto"/>
                    <w:jc w:val="center"/>
                    <w:rPr>
                      <w:rFonts w:cs="Times New Roman"/>
                    </w:rPr>
                  </w:pPr>
                </w:p>
              </w:tc>
              <w:tc>
                <w:tcPr>
                  <w:tcW w:w="9227" w:type="dxa"/>
                </w:tcPr>
                <w:p w14:paraId="4CE96303" w14:textId="77777777" w:rsidR="00EA54F1" w:rsidRPr="00DC51B8" w:rsidRDefault="00EA54F1" w:rsidP="00FE692F">
                  <w:pPr>
                    <w:rPr>
                      <w:rFonts w:cs="Times New Roman"/>
                    </w:rPr>
                  </w:pPr>
                  <w:r w:rsidRPr="00DC51B8">
                    <w:rPr>
                      <w:rFonts w:cs="Times New Roman"/>
                    </w:rPr>
                    <w:t>Analiza wybranego rynku – studium przypadku.</w:t>
                  </w:r>
                </w:p>
              </w:tc>
            </w:tr>
          </w:tbl>
          <w:p w14:paraId="7868FEB2" w14:textId="77777777" w:rsidR="00EA54F1" w:rsidRPr="00DC51B8" w:rsidRDefault="00EA54F1" w:rsidP="00FE692F">
            <w:pPr>
              <w:jc w:val="both"/>
              <w:rPr>
                <w:rFonts w:cs="Times New Roman"/>
                <w:b/>
              </w:rPr>
            </w:pPr>
            <w:r w:rsidRPr="00DC51B8">
              <w:rPr>
                <w:rFonts w:cs="Times New Roman"/>
                <w:b/>
              </w:rPr>
              <w:t>Ćwiczenia praktyczne:</w:t>
            </w:r>
          </w:p>
          <w:tbl>
            <w:tblPr>
              <w:tblW w:w="0" w:type="auto"/>
              <w:tblLayout w:type="fixed"/>
              <w:tblLook w:val="01E0" w:firstRow="1" w:lastRow="1" w:firstColumn="1" w:lastColumn="1" w:noHBand="0" w:noVBand="0"/>
            </w:tblPr>
            <w:tblGrid>
              <w:gridCol w:w="607"/>
              <w:gridCol w:w="9227"/>
            </w:tblGrid>
            <w:tr w:rsidR="00EA54F1" w:rsidRPr="00DC51B8" w14:paraId="7B5D3CED" w14:textId="77777777" w:rsidTr="00FE692F">
              <w:tc>
                <w:tcPr>
                  <w:tcW w:w="607" w:type="dxa"/>
                </w:tcPr>
                <w:p w14:paraId="6EFFF377"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6C2BFF5C" w14:textId="77777777" w:rsidR="00EA54F1" w:rsidRPr="00DC51B8" w:rsidRDefault="00EA54F1" w:rsidP="00FE692F">
                  <w:pPr>
                    <w:jc w:val="both"/>
                    <w:rPr>
                      <w:rFonts w:cs="Times New Roman"/>
                    </w:rPr>
                  </w:pPr>
                  <w:r w:rsidRPr="00DC51B8">
                    <w:rPr>
                      <w:rFonts w:cs="Times New Roman"/>
                    </w:rPr>
                    <w:t>Badanie i analiza rynku – cechy, miejsce i znaczenie badań</w:t>
                  </w:r>
                </w:p>
                <w:p w14:paraId="6EF0523F" w14:textId="77777777" w:rsidR="00EA54F1" w:rsidRPr="00DC51B8" w:rsidRDefault="00EA54F1" w:rsidP="00FE692F">
                  <w:pPr>
                    <w:jc w:val="both"/>
                    <w:rPr>
                      <w:rFonts w:cs="Times New Roman"/>
                    </w:rPr>
                  </w:pPr>
                  <w:r w:rsidRPr="00DC51B8">
                    <w:rPr>
                      <w:rFonts w:cs="Times New Roman"/>
                    </w:rPr>
                    <w:t xml:space="preserve"> i analizy rynku dla procesu podejmowania decyzji</w:t>
                  </w:r>
                </w:p>
                <w:p w14:paraId="14903566" w14:textId="77777777" w:rsidR="00EA54F1" w:rsidRPr="00DC51B8" w:rsidRDefault="00EA54F1" w:rsidP="00FE692F">
                  <w:pPr>
                    <w:jc w:val="both"/>
                    <w:rPr>
                      <w:rFonts w:cs="Times New Roman"/>
                    </w:rPr>
                  </w:pPr>
                  <w:r w:rsidRPr="00DC51B8">
                    <w:rPr>
                      <w:rFonts w:cs="Times New Roman"/>
                    </w:rPr>
                    <w:t xml:space="preserve"> - dyskusja.</w:t>
                  </w:r>
                </w:p>
              </w:tc>
            </w:tr>
            <w:tr w:rsidR="00EA54F1" w:rsidRPr="00DC51B8" w14:paraId="37BB5B8F" w14:textId="77777777" w:rsidTr="00FE692F">
              <w:tc>
                <w:tcPr>
                  <w:tcW w:w="607" w:type="dxa"/>
                </w:tcPr>
                <w:p w14:paraId="42F75D1D"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26BBF5AE" w14:textId="77777777" w:rsidR="00EA54F1" w:rsidRPr="00DC51B8" w:rsidRDefault="00EA54F1" w:rsidP="00FE692F">
                  <w:pPr>
                    <w:jc w:val="both"/>
                    <w:rPr>
                      <w:rFonts w:cs="Times New Roman"/>
                    </w:rPr>
                  </w:pPr>
                  <w:r w:rsidRPr="00DC51B8">
                    <w:rPr>
                      <w:rFonts w:cs="Times New Roman"/>
                    </w:rPr>
                    <w:t>Informacja jako źródło danych o rynku – identyfikacja,</w:t>
                  </w:r>
                </w:p>
                <w:p w14:paraId="13CCED61" w14:textId="77777777" w:rsidR="00EA54F1" w:rsidRPr="00DC51B8" w:rsidRDefault="00EA54F1" w:rsidP="00FE692F">
                  <w:pPr>
                    <w:jc w:val="both"/>
                    <w:rPr>
                      <w:rFonts w:cs="Times New Roman"/>
                    </w:rPr>
                  </w:pPr>
                  <w:r w:rsidRPr="00DC51B8">
                    <w:rPr>
                      <w:rFonts w:cs="Times New Roman"/>
                    </w:rPr>
                    <w:t xml:space="preserve"> klasyfikacja, redukcja danych - zadania.</w:t>
                  </w:r>
                </w:p>
              </w:tc>
            </w:tr>
            <w:tr w:rsidR="00EA54F1" w:rsidRPr="00DC51B8" w14:paraId="3F2388E2" w14:textId="77777777" w:rsidTr="00FE692F">
              <w:tc>
                <w:tcPr>
                  <w:tcW w:w="607" w:type="dxa"/>
                </w:tcPr>
                <w:p w14:paraId="29B45511"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06303808" w14:textId="77777777" w:rsidR="00EA54F1" w:rsidRPr="00DC51B8" w:rsidRDefault="00EA54F1" w:rsidP="00FE692F">
                  <w:pPr>
                    <w:jc w:val="both"/>
                    <w:rPr>
                      <w:rFonts w:cs="Times New Roman"/>
                    </w:rPr>
                  </w:pPr>
                  <w:r w:rsidRPr="00DC51B8">
                    <w:rPr>
                      <w:rFonts w:cs="Times New Roman"/>
                    </w:rPr>
                    <w:t>Obliczanie i analiza wybranych mierników statystycznych</w:t>
                  </w:r>
                </w:p>
                <w:p w14:paraId="02E24FFF" w14:textId="77777777" w:rsidR="00EA54F1" w:rsidRPr="00DC51B8" w:rsidRDefault="00EA54F1" w:rsidP="00FE692F">
                  <w:pPr>
                    <w:jc w:val="both"/>
                    <w:rPr>
                      <w:rFonts w:cs="Times New Roman"/>
                    </w:rPr>
                  </w:pPr>
                  <w:r w:rsidRPr="00DC51B8">
                    <w:rPr>
                      <w:rFonts w:cs="Times New Roman"/>
                    </w:rPr>
                    <w:t>wykorzystywanych w analizie rynku.</w:t>
                  </w:r>
                </w:p>
              </w:tc>
            </w:tr>
            <w:tr w:rsidR="00EA54F1" w:rsidRPr="00DC51B8" w14:paraId="487AD6B7" w14:textId="77777777" w:rsidTr="00FE692F">
              <w:tc>
                <w:tcPr>
                  <w:tcW w:w="607" w:type="dxa"/>
                </w:tcPr>
                <w:p w14:paraId="51471620"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2F28BA2B" w14:textId="77777777" w:rsidR="00EA54F1" w:rsidRPr="00DC51B8" w:rsidRDefault="00EA54F1" w:rsidP="00FE692F">
                  <w:pPr>
                    <w:jc w:val="both"/>
                    <w:rPr>
                      <w:rFonts w:cs="Times New Roman"/>
                    </w:rPr>
                  </w:pPr>
                  <w:r w:rsidRPr="00DC51B8">
                    <w:rPr>
                      <w:rFonts w:cs="Times New Roman"/>
                    </w:rPr>
                    <w:t>Badanie pojemności i chłonności rynku.</w:t>
                  </w:r>
                </w:p>
              </w:tc>
            </w:tr>
            <w:tr w:rsidR="00EA54F1" w:rsidRPr="00DC51B8" w14:paraId="60F1DED3" w14:textId="77777777" w:rsidTr="00FE692F">
              <w:tc>
                <w:tcPr>
                  <w:tcW w:w="607" w:type="dxa"/>
                </w:tcPr>
                <w:p w14:paraId="2B8C152E"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3815525D" w14:textId="77777777" w:rsidR="00EA54F1" w:rsidRPr="00DC51B8" w:rsidRDefault="00EA54F1" w:rsidP="00FE692F">
                  <w:pPr>
                    <w:jc w:val="both"/>
                    <w:rPr>
                      <w:rFonts w:cs="Times New Roman"/>
                    </w:rPr>
                  </w:pPr>
                  <w:r w:rsidRPr="00DC51B8">
                    <w:rPr>
                      <w:rFonts w:cs="Times New Roman"/>
                    </w:rPr>
                    <w:t>Analiza zjawisk rynkowych w czasie z wykorzystaniem</w:t>
                  </w:r>
                </w:p>
                <w:p w14:paraId="25058CA8" w14:textId="77777777" w:rsidR="00EA54F1" w:rsidRPr="00DC51B8" w:rsidRDefault="00EA54F1" w:rsidP="00FE692F">
                  <w:pPr>
                    <w:jc w:val="both"/>
                    <w:rPr>
                      <w:rFonts w:cs="Times New Roman"/>
                    </w:rPr>
                  </w:pPr>
                  <w:r w:rsidRPr="00DC51B8">
                    <w:rPr>
                      <w:rFonts w:cs="Times New Roman"/>
                    </w:rPr>
                    <w:t>technik komputerowych.</w:t>
                  </w:r>
                </w:p>
              </w:tc>
            </w:tr>
            <w:tr w:rsidR="00EA54F1" w:rsidRPr="00DC51B8" w14:paraId="73D8F701" w14:textId="77777777" w:rsidTr="00FE692F">
              <w:tc>
                <w:tcPr>
                  <w:tcW w:w="607" w:type="dxa"/>
                </w:tcPr>
                <w:p w14:paraId="39FE1DAB"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64C4FADE" w14:textId="77777777" w:rsidR="00EA54F1" w:rsidRPr="00DC51B8" w:rsidRDefault="00EA54F1" w:rsidP="00FE692F">
                  <w:pPr>
                    <w:jc w:val="both"/>
                    <w:rPr>
                      <w:rFonts w:cs="Times New Roman"/>
                    </w:rPr>
                  </w:pPr>
                  <w:r w:rsidRPr="00DC51B8">
                    <w:rPr>
                      <w:rFonts w:cs="Times New Roman"/>
                    </w:rPr>
                    <w:t>Analiza zjawisk rynkowych o charakterze sezonowym.</w:t>
                  </w:r>
                </w:p>
              </w:tc>
            </w:tr>
            <w:tr w:rsidR="00EA54F1" w:rsidRPr="00DC51B8" w14:paraId="32428ABE" w14:textId="77777777" w:rsidTr="00FE692F">
              <w:tc>
                <w:tcPr>
                  <w:tcW w:w="607" w:type="dxa"/>
                </w:tcPr>
                <w:p w14:paraId="6588D1D4"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4CE6A495" w14:textId="77777777" w:rsidR="00EA54F1" w:rsidRPr="00DC51B8" w:rsidRDefault="00EA54F1" w:rsidP="00FE692F">
                  <w:pPr>
                    <w:jc w:val="both"/>
                    <w:rPr>
                      <w:rFonts w:cs="Times New Roman"/>
                    </w:rPr>
                  </w:pPr>
                  <w:r w:rsidRPr="00DC51B8">
                    <w:rPr>
                      <w:rFonts w:cs="Times New Roman"/>
                    </w:rPr>
                    <w:t xml:space="preserve">Analiza związków przyczynowo- skutkowych </w:t>
                  </w:r>
                </w:p>
                <w:p w14:paraId="4744B78E" w14:textId="77777777" w:rsidR="00EA54F1" w:rsidRPr="00DC51B8" w:rsidRDefault="00EA54F1" w:rsidP="00FE692F">
                  <w:pPr>
                    <w:jc w:val="both"/>
                    <w:rPr>
                      <w:rFonts w:cs="Times New Roman"/>
                    </w:rPr>
                  </w:pPr>
                  <w:r w:rsidRPr="00DC51B8">
                    <w:rPr>
                      <w:rFonts w:cs="Times New Roman"/>
                    </w:rPr>
                    <w:t>występujących na rynku.</w:t>
                  </w:r>
                </w:p>
              </w:tc>
            </w:tr>
            <w:tr w:rsidR="00EA54F1" w:rsidRPr="00DC51B8" w14:paraId="557F539A" w14:textId="77777777" w:rsidTr="00FE692F">
              <w:tc>
                <w:tcPr>
                  <w:tcW w:w="607" w:type="dxa"/>
                </w:tcPr>
                <w:p w14:paraId="3DD171CA"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27073943" w14:textId="77777777" w:rsidR="00EA54F1" w:rsidRPr="00DC51B8" w:rsidRDefault="00EA54F1" w:rsidP="00FE692F">
                  <w:pPr>
                    <w:jc w:val="both"/>
                    <w:rPr>
                      <w:rFonts w:cs="Times New Roman"/>
                    </w:rPr>
                  </w:pPr>
                  <w:r w:rsidRPr="00DC51B8">
                    <w:rPr>
                      <w:rFonts w:cs="Times New Roman"/>
                    </w:rPr>
                    <w:t>Analiza i badanie rynku na podstawie surowych</w:t>
                  </w:r>
                </w:p>
                <w:p w14:paraId="5B2C81E0" w14:textId="77777777" w:rsidR="00EA54F1" w:rsidRPr="00DC51B8" w:rsidRDefault="00EA54F1" w:rsidP="00FE692F">
                  <w:pPr>
                    <w:jc w:val="both"/>
                    <w:rPr>
                      <w:rFonts w:cs="Times New Roman"/>
                    </w:rPr>
                  </w:pPr>
                  <w:r w:rsidRPr="00DC51B8">
                    <w:rPr>
                      <w:rFonts w:cs="Times New Roman"/>
                    </w:rPr>
                    <w:t>danych rynkowych.</w:t>
                  </w:r>
                </w:p>
              </w:tc>
            </w:tr>
            <w:tr w:rsidR="00EA54F1" w:rsidRPr="00DC51B8" w14:paraId="5D2C44B0" w14:textId="77777777" w:rsidTr="00FE692F">
              <w:tc>
                <w:tcPr>
                  <w:tcW w:w="607" w:type="dxa"/>
                </w:tcPr>
                <w:p w14:paraId="10B723FF" w14:textId="77777777" w:rsidR="00EA54F1" w:rsidRPr="00DC51B8" w:rsidRDefault="00EA54F1" w:rsidP="00EA54F1">
                  <w:pPr>
                    <w:widowControl w:val="0"/>
                    <w:numPr>
                      <w:ilvl w:val="0"/>
                      <w:numId w:val="122"/>
                    </w:numPr>
                    <w:spacing w:after="0" w:line="240" w:lineRule="auto"/>
                    <w:jc w:val="both"/>
                    <w:rPr>
                      <w:rFonts w:cs="Times New Roman"/>
                    </w:rPr>
                  </w:pPr>
                </w:p>
              </w:tc>
              <w:tc>
                <w:tcPr>
                  <w:tcW w:w="9227" w:type="dxa"/>
                </w:tcPr>
                <w:p w14:paraId="5CECBA70" w14:textId="77777777" w:rsidR="00EA54F1" w:rsidRPr="00DC51B8" w:rsidRDefault="00EA54F1" w:rsidP="00FE692F">
                  <w:pPr>
                    <w:jc w:val="both"/>
                    <w:rPr>
                      <w:rFonts w:cs="Times New Roman"/>
                    </w:rPr>
                  </w:pPr>
                  <w:r w:rsidRPr="00DC51B8">
                    <w:rPr>
                      <w:rFonts w:cs="Times New Roman"/>
                    </w:rPr>
                    <w:t xml:space="preserve">Analiza i badanie rynku na podstawie danych </w:t>
                  </w:r>
                </w:p>
                <w:p w14:paraId="00B93B80" w14:textId="77777777" w:rsidR="00EA54F1" w:rsidRPr="00DC51B8" w:rsidRDefault="00EA54F1" w:rsidP="00FE692F">
                  <w:pPr>
                    <w:jc w:val="both"/>
                    <w:rPr>
                      <w:rFonts w:cs="Times New Roman"/>
                    </w:rPr>
                  </w:pPr>
                  <w:r w:rsidRPr="00DC51B8">
                    <w:rPr>
                      <w:rFonts w:cs="Times New Roman"/>
                    </w:rPr>
                    <w:t>pochodzących ze źródeł pierwotnych i wtórnych.</w:t>
                  </w:r>
                </w:p>
              </w:tc>
            </w:tr>
          </w:tbl>
          <w:p w14:paraId="0653EDB5" w14:textId="77777777" w:rsidR="00EA54F1" w:rsidRPr="00DC51B8" w:rsidRDefault="00EA54F1" w:rsidP="00FE692F">
            <w:pPr>
              <w:jc w:val="both"/>
              <w:rPr>
                <w:rFonts w:cs="Times New Roman"/>
              </w:rPr>
            </w:pPr>
          </w:p>
        </w:tc>
      </w:tr>
      <w:tr w:rsidR="00EA54F1" w:rsidRPr="00DC51B8" w14:paraId="45DF96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22308B72" w14:textId="77777777" w:rsidR="00EA54F1" w:rsidRPr="00DC51B8" w:rsidRDefault="00EA54F1" w:rsidP="00FE692F">
            <w:pPr>
              <w:spacing w:after="90"/>
              <w:jc w:val="both"/>
              <w:rPr>
                <w:rFonts w:cs="Times New Roman"/>
                <w:b/>
              </w:rPr>
            </w:pPr>
          </w:p>
          <w:p w14:paraId="3B62518E"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49626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56" w:type="pct"/>
            <w:shd w:val="clear" w:color="auto" w:fill="D9D9D9"/>
            <w:vAlign w:val="center"/>
          </w:tcPr>
          <w:p w14:paraId="2DA9AEC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396" w:type="pct"/>
            <w:gridSpan w:val="4"/>
            <w:shd w:val="clear" w:color="auto" w:fill="D9D9D9"/>
            <w:vAlign w:val="center"/>
          </w:tcPr>
          <w:p w14:paraId="61A32D35"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00" w:type="pct"/>
            <w:tcBorders>
              <w:right w:val="single" w:sz="6" w:space="0" w:color="auto"/>
            </w:tcBorders>
            <w:shd w:val="clear" w:color="auto" w:fill="D9D9D9"/>
            <w:vAlign w:val="center"/>
          </w:tcPr>
          <w:p w14:paraId="4C0A4270" w14:textId="77777777" w:rsidR="00EA54F1" w:rsidRPr="00DC51B8" w:rsidRDefault="00EA54F1" w:rsidP="00FE692F">
            <w:pPr>
              <w:jc w:val="center"/>
              <w:rPr>
                <w:rFonts w:cs="Times New Roman"/>
                <w:b/>
              </w:rPr>
            </w:pPr>
            <w:r w:rsidRPr="00DC51B8">
              <w:rPr>
                <w:rFonts w:cs="Times New Roman"/>
                <w:b/>
              </w:rPr>
              <w:t>Efekt</w:t>
            </w:r>
          </w:p>
          <w:p w14:paraId="40A3AA04" w14:textId="77777777" w:rsidR="00EA54F1" w:rsidRPr="00DC51B8" w:rsidRDefault="00EA54F1" w:rsidP="00FE692F">
            <w:pPr>
              <w:jc w:val="center"/>
              <w:rPr>
                <w:rFonts w:cs="Times New Roman"/>
                <w:b/>
              </w:rPr>
            </w:pPr>
            <w:r w:rsidRPr="00DC51B8">
              <w:rPr>
                <w:rFonts w:cs="Times New Roman"/>
                <w:b/>
              </w:rPr>
              <w:t>kierun-kowy</w:t>
            </w:r>
          </w:p>
        </w:tc>
        <w:tc>
          <w:tcPr>
            <w:tcW w:w="523" w:type="pct"/>
            <w:tcBorders>
              <w:left w:val="single" w:sz="6" w:space="0" w:color="auto"/>
            </w:tcBorders>
            <w:shd w:val="clear" w:color="auto" w:fill="D9D9D9"/>
            <w:vAlign w:val="center"/>
          </w:tcPr>
          <w:p w14:paraId="61BE216F" w14:textId="77777777" w:rsidR="00EA54F1" w:rsidRPr="00DC51B8" w:rsidRDefault="00EA54F1" w:rsidP="00FE692F">
            <w:pPr>
              <w:jc w:val="center"/>
              <w:rPr>
                <w:rFonts w:cs="Times New Roman"/>
                <w:b/>
              </w:rPr>
            </w:pPr>
            <w:r w:rsidRPr="00DC51B8">
              <w:rPr>
                <w:rFonts w:cs="Times New Roman"/>
                <w:b/>
              </w:rPr>
              <w:t>Forma zajęć dydakty-cznych</w:t>
            </w:r>
          </w:p>
        </w:tc>
        <w:tc>
          <w:tcPr>
            <w:tcW w:w="825" w:type="pct"/>
            <w:shd w:val="clear" w:color="auto" w:fill="D9D9D9"/>
            <w:vAlign w:val="center"/>
          </w:tcPr>
          <w:p w14:paraId="56159230"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35D11A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6" w:type="pct"/>
          </w:tcPr>
          <w:p w14:paraId="5F58D855" w14:textId="77777777" w:rsidR="00EA54F1" w:rsidRPr="00DC51B8" w:rsidRDefault="00EA54F1" w:rsidP="00FE692F">
            <w:pPr>
              <w:spacing w:line="276" w:lineRule="auto"/>
              <w:jc w:val="center"/>
              <w:rPr>
                <w:rFonts w:cs="Times New Roman"/>
              </w:rPr>
            </w:pPr>
          </w:p>
        </w:tc>
        <w:tc>
          <w:tcPr>
            <w:tcW w:w="2396" w:type="pct"/>
            <w:gridSpan w:val="4"/>
          </w:tcPr>
          <w:p w14:paraId="6E700D24"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00" w:type="pct"/>
            <w:tcBorders>
              <w:right w:val="single" w:sz="6" w:space="0" w:color="auto"/>
            </w:tcBorders>
          </w:tcPr>
          <w:p w14:paraId="5BB51D3B" w14:textId="77777777" w:rsidR="00EA54F1" w:rsidRPr="00DC51B8" w:rsidRDefault="00EA54F1" w:rsidP="00FE692F">
            <w:pPr>
              <w:jc w:val="center"/>
              <w:rPr>
                <w:rFonts w:cs="Times New Roman"/>
              </w:rPr>
            </w:pPr>
          </w:p>
        </w:tc>
        <w:tc>
          <w:tcPr>
            <w:tcW w:w="523" w:type="pct"/>
            <w:tcBorders>
              <w:left w:val="single" w:sz="6" w:space="0" w:color="auto"/>
            </w:tcBorders>
          </w:tcPr>
          <w:p w14:paraId="4E2F43B7" w14:textId="77777777" w:rsidR="00EA54F1" w:rsidRPr="00DC51B8" w:rsidRDefault="00EA54F1" w:rsidP="00FE692F">
            <w:pPr>
              <w:spacing w:line="276" w:lineRule="auto"/>
              <w:jc w:val="center"/>
              <w:rPr>
                <w:rFonts w:cs="Times New Roman"/>
              </w:rPr>
            </w:pPr>
          </w:p>
        </w:tc>
        <w:tc>
          <w:tcPr>
            <w:tcW w:w="825" w:type="pct"/>
          </w:tcPr>
          <w:p w14:paraId="064590CF" w14:textId="77777777" w:rsidR="00EA54F1" w:rsidRPr="00DC51B8" w:rsidRDefault="00EA54F1" w:rsidP="00FE692F">
            <w:pPr>
              <w:spacing w:line="276" w:lineRule="auto"/>
              <w:jc w:val="center"/>
              <w:rPr>
                <w:rFonts w:cs="Times New Roman"/>
                <w:lang w:val="en-US"/>
              </w:rPr>
            </w:pPr>
          </w:p>
        </w:tc>
      </w:tr>
      <w:tr w:rsidR="00EA54F1" w:rsidRPr="00DC51B8" w14:paraId="417C8B6E" w14:textId="77777777" w:rsidTr="00B74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656" w:type="pct"/>
          </w:tcPr>
          <w:p w14:paraId="31E18884" w14:textId="77777777" w:rsidR="00EA54F1" w:rsidRPr="00DC51B8" w:rsidRDefault="00EA54F1" w:rsidP="00FE692F">
            <w:pPr>
              <w:jc w:val="center"/>
              <w:rPr>
                <w:rFonts w:cs="Times New Roman"/>
              </w:rPr>
            </w:pPr>
            <w:r w:rsidRPr="00DC51B8">
              <w:rPr>
                <w:rFonts w:cs="Times New Roman"/>
              </w:rPr>
              <w:t xml:space="preserve">T.C20_K_W01 </w:t>
            </w:r>
          </w:p>
          <w:p w14:paraId="343F0C57" w14:textId="77777777" w:rsidR="00EA54F1" w:rsidRPr="00DC51B8" w:rsidRDefault="00EA54F1" w:rsidP="00FE692F">
            <w:pPr>
              <w:jc w:val="center"/>
              <w:rPr>
                <w:rFonts w:cs="Times New Roman"/>
              </w:rPr>
            </w:pPr>
          </w:p>
          <w:p w14:paraId="71C93E05" w14:textId="77777777" w:rsidR="00EA54F1" w:rsidRPr="00DC51B8" w:rsidRDefault="00EA54F1" w:rsidP="00FE692F">
            <w:pPr>
              <w:jc w:val="center"/>
              <w:rPr>
                <w:rFonts w:cs="Times New Roman"/>
              </w:rPr>
            </w:pPr>
            <w:r w:rsidRPr="00DC51B8">
              <w:rPr>
                <w:rFonts w:cs="Times New Roman"/>
              </w:rPr>
              <w:t>T.C20_K_W02</w:t>
            </w:r>
          </w:p>
          <w:p w14:paraId="505D2C8B" w14:textId="77777777" w:rsidR="00EA54F1" w:rsidRPr="00DC51B8" w:rsidRDefault="00EA54F1" w:rsidP="00FE692F">
            <w:pPr>
              <w:jc w:val="center"/>
              <w:rPr>
                <w:rFonts w:cs="Times New Roman"/>
              </w:rPr>
            </w:pPr>
          </w:p>
          <w:p w14:paraId="2182AB89" w14:textId="77777777" w:rsidR="00EA54F1" w:rsidRPr="00DC51B8" w:rsidRDefault="00EA54F1" w:rsidP="00FE692F">
            <w:pPr>
              <w:jc w:val="center"/>
              <w:rPr>
                <w:rFonts w:cs="Times New Roman"/>
              </w:rPr>
            </w:pPr>
          </w:p>
          <w:p w14:paraId="2CFB74D9" w14:textId="77777777" w:rsidR="00EA54F1" w:rsidRPr="00DC51B8" w:rsidRDefault="00EA54F1" w:rsidP="00FE692F">
            <w:pPr>
              <w:spacing w:line="276" w:lineRule="auto"/>
              <w:jc w:val="center"/>
              <w:rPr>
                <w:rFonts w:cs="Times New Roman"/>
              </w:rPr>
            </w:pPr>
            <w:r w:rsidRPr="00DC51B8">
              <w:rPr>
                <w:rFonts w:cs="Times New Roman"/>
              </w:rPr>
              <w:t>T.C20_K_W03</w:t>
            </w:r>
          </w:p>
        </w:tc>
        <w:tc>
          <w:tcPr>
            <w:tcW w:w="2396" w:type="pct"/>
            <w:gridSpan w:val="4"/>
          </w:tcPr>
          <w:p w14:paraId="45BE66A6" w14:textId="77777777" w:rsidR="00EA54F1" w:rsidRPr="00DC51B8" w:rsidRDefault="00EA54F1" w:rsidP="00FE692F">
            <w:pPr>
              <w:jc w:val="both"/>
              <w:rPr>
                <w:rFonts w:cs="Times New Roman"/>
              </w:rPr>
            </w:pPr>
            <w:r w:rsidRPr="00DC51B8">
              <w:rPr>
                <w:rFonts w:cs="Times New Roman"/>
              </w:rPr>
              <w:t>Definiuje rynek i jego rodzaje, wskazuje zależności między  różnymi mechanizmami i instytucjami oddziaływującymi na rynek Rozpoznaje i charakteryzuje podstawowe metody badań rynku wykorzystywane w procesie podejmowania decyzji rynkowych</w:t>
            </w:r>
          </w:p>
          <w:p w14:paraId="3474C286" w14:textId="77777777" w:rsidR="00EA54F1" w:rsidRPr="00DC51B8" w:rsidRDefault="00EA54F1" w:rsidP="00FE692F">
            <w:pPr>
              <w:jc w:val="both"/>
              <w:rPr>
                <w:rFonts w:cs="Times New Roman"/>
              </w:rPr>
            </w:pPr>
          </w:p>
          <w:p w14:paraId="7E576ECF" w14:textId="77777777" w:rsidR="00EA54F1" w:rsidRPr="00DC51B8" w:rsidRDefault="00EA54F1" w:rsidP="00FE692F">
            <w:pPr>
              <w:spacing w:line="276" w:lineRule="auto"/>
              <w:jc w:val="both"/>
              <w:rPr>
                <w:rFonts w:cs="Times New Roman"/>
                <w:b/>
              </w:rPr>
            </w:pPr>
            <w:r w:rsidRPr="00DC51B8">
              <w:rPr>
                <w:rFonts w:cs="Times New Roman"/>
              </w:rPr>
              <w:t>Wymienia i opisuje źródła pozyskiwania informacji o danych rynkowych niezbędnych w prawidłowej analizie i badaniu rynku.</w:t>
            </w:r>
          </w:p>
        </w:tc>
        <w:tc>
          <w:tcPr>
            <w:tcW w:w="600" w:type="pct"/>
            <w:tcBorders>
              <w:right w:val="single" w:sz="6" w:space="0" w:color="auto"/>
            </w:tcBorders>
          </w:tcPr>
          <w:p w14:paraId="7B42FD1F" w14:textId="77777777" w:rsidR="00EA54F1" w:rsidRPr="00DC51B8" w:rsidRDefault="00EA54F1" w:rsidP="00FE692F">
            <w:pPr>
              <w:jc w:val="center"/>
              <w:rPr>
                <w:rFonts w:cs="Times New Roman"/>
              </w:rPr>
            </w:pPr>
            <w:r w:rsidRPr="00DC51B8">
              <w:rPr>
                <w:rFonts w:cs="Times New Roman"/>
              </w:rPr>
              <w:t>K_W01</w:t>
            </w:r>
          </w:p>
          <w:p w14:paraId="53F58D44" w14:textId="77777777" w:rsidR="00EA54F1" w:rsidRPr="00DC51B8" w:rsidRDefault="00EA54F1" w:rsidP="00FE692F">
            <w:pPr>
              <w:jc w:val="center"/>
              <w:rPr>
                <w:rFonts w:cs="Times New Roman"/>
              </w:rPr>
            </w:pPr>
            <w:r w:rsidRPr="00DC51B8">
              <w:rPr>
                <w:rFonts w:cs="Times New Roman"/>
              </w:rPr>
              <w:t>K_W04 K_W06</w:t>
            </w:r>
          </w:p>
          <w:p w14:paraId="0E393F0D" w14:textId="77777777" w:rsidR="00EA54F1" w:rsidRPr="00DC51B8" w:rsidRDefault="00EA54F1" w:rsidP="00FE692F">
            <w:pPr>
              <w:jc w:val="center"/>
              <w:rPr>
                <w:rFonts w:cs="Times New Roman"/>
              </w:rPr>
            </w:pPr>
            <w:r w:rsidRPr="00DC51B8">
              <w:rPr>
                <w:rFonts w:cs="Times New Roman"/>
              </w:rPr>
              <w:t>K_W04</w:t>
            </w:r>
          </w:p>
          <w:p w14:paraId="453484ED" w14:textId="77777777" w:rsidR="00EA54F1" w:rsidRPr="00DC51B8" w:rsidRDefault="00EA54F1" w:rsidP="00FE692F">
            <w:pPr>
              <w:jc w:val="center"/>
              <w:rPr>
                <w:rFonts w:cs="Times New Roman"/>
              </w:rPr>
            </w:pPr>
            <w:r w:rsidRPr="00DC51B8">
              <w:rPr>
                <w:rFonts w:cs="Times New Roman"/>
              </w:rPr>
              <w:t>K_W07</w:t>
            </w:r>
          </w:p>
          <w:p w14:paraId="0ADC6293" w14:textId="77777777" w:rsidR="00EA54F1" w:rsidRPr="00DC51B8" w:rsidRDefault="00EA54F1" w:rsidP="00FE692F">
            <w:pPr>
              <w:jc w:val="center"/>
              <w:rPr>
                <w:rFonts w:cs="Times New Roman"/>
              </w:rPr>
            </w:pPr>
            <w:r w:rsidRPr="00DC51B8">
              <w:rPr>
                <w:rFonts w:cs="Times New Roman"/>
              </w:rPr>
              <w:t>K_W12</w:t>
            </w:r>
          </w:p>
          <w:p w14:paraId="43BE5926" w14:textId="77777777" w:rsidR="00EA54F1" w:rsidRPr="00DC51B8" w:rsidRDefault="00EA54F1" w:rsidP="00FE692F">
            <w:pPr>
              <w:jc w:val="center"/>
              <w:rPr>
                <w:rFonts w:cs="Times New Roman"/>
              </w:rPr>
            </w:pPr>
            <w:r w:rsidRPr="00DC51B8">
              <w:rPr>
                <w:rFonts w:cs="Times New Roman"/>
              </w:rPr>
              <w:t>K_W14</w:t>
            </w:r>
          </w:p>
          <w:p w14:paraId="786EE609" w14:textId="77777777" w:rsidR="00EA54F1" w:rsidRPr="00DC51B8" w:rsidRDefault="00EA54F1" w:rsidP="00FE692F">
            <w:pPr>
              <w:jc w:val="center"/>
              <w:rPr>
                <w:rFonts w:cs="Times New Roman"/>
              </w:rPr>
            </w:pPr>
            <w:r w:rsidRPr="00DC51B8">
              <w:rPr>
                <w:rFonts w:cs="Times New Roman"/>
              </w:rPr>
              <w:t>K_W07</w:t>
            </w:r>
          </w:p>
          <w:p w14:paraId="517BE24D" w14:textId="77777777" w:rsidR="00EA54F1" w:rsidRPr="00DC51B8" w:rsidRDefault="00EA54F1" w:rsidP="00B74BF4">
            <w:pPr>
              <w:jc w:val="center"/>
              <w:rPr>
                <w:rFonts w:cs="Times New Roman"/>
              </w:rPr>
            </w:pPr>
            <w:r w:rsidRPr="00DC51B8">
              <w:rPr>
                <w:rFonts w:cs="Times New Roman"/>
              </w:rPr>
              <w:t>K_W12</w:t>
            </w:r>
          </w:p>
        </w:tc>
        <w:tc>
          <w:tcPr>
            <w:tcW w:w="523" w:type="pct"/>
            <w:tcBorders>
              <w:left w:val="single" w:sz="6" w:space="0" w:color="auto"/>
            </w:tcBorders>
          </w:tcPr>
          <w:p w14:paraId="18A587B4" w14:textId="77777777" w:rsidR="00EA54F1" w:rsidRPr="00DC51B8" w:rsidRDefault="00EA54F1" w:rsidP="00FE692F">
            <w:pPr>
              <w:spacing w:line="276" w:lineRule="auto"/>
              <w:jc w:val="center"/>
              <w:rPr>
                <w:rFonts w:cs="Times New Roman"/>
              </w:rPr>
            </w:pPr>
            <w:r w:rsidRPr="00DC51B8">
              <w:rPr>
                <w:rFonts w:cs="Times New Roman"/>
              </w:rPr>
              <w:t>Wykład</w:t>
            </w:r>
          </w:p>
          <w:p w14:paraId="2153D52A" w14:textId="77777777" w:rsidR="00EA54F1" w:rsidRPr="00DC51B8" w:rsidRDefault="00EA54F1" w:rsidP="00FE692F">
            <w:pPr>
              <w:spacing w:line="276" w:lineRule="auto"/>
              <w:jc w:val="center"/>
              <w:rPr>
                <w:rFonts w:cs="Times New Roman"/>
              </w:rPr>
            </w:pPr>
          </w:p>
        </w:tc>
        <w:tc>
          <w:tcPr>
            <w:tcW w:w="825" w:type="pct"/>
          </w:tcPr>
          <w:p w14:paraId="28257EC1" w14:textId="77777777" w:rsidR="00EA54F1" w:rsidRPr="00DC51B8" w:rsidRDefault="00EA54F1" w:rsidP="00B74BF4">
            <w:pPr>
              <w:spacing w:line="276" w:lineRule="auto"/>
              <w:jc w:val="center"/>
              <w:rPr>
                <w:rFonts w:cs="Times New Roman"/>
              </w:rPr>
            </w:pPr>
            <w:r w:rsidRPr="00DC51B8">
              <w:rPr>
                <w:rFonts w:cs="Times New Roman"/>
              </w:rPr>
              <w:t>Egzamin pisemny ograniczony czaso</w:t>
            </w:r>
            <w:r w:rsidR="00B74BF4">
              <w:rPr>
                <w:rFonts w:cs="Times New Roman"/>
              </w:rPr>
              <w:t>w</w:t>
            </w:r>
            <w:r w:rsidRPr="00DC51B8">
              <w:rPr>
                <w:rFonts w:cs="Times New Roman"/>
              </w:rPr>
              <w:t>o</w:t>
            </w:r>
          </w:p>
        </w:tc>
      </w:tr>
      <w:tr w:rsidR="00EA54F1" w:rsidRPr="00DC51B8" w14:paraId="0AE5B1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56" w:type="pct"/>
          </w:tcPr>
          <w:p w14:paraId="61FDC237" w14:textId="77777777" w:rsidR="00EA54F1" w:rsidRPr="00DC51B8" w:rsidRDefault="00EA54F1" w:rsidP="00FE692F">
            <w:pPr>
              <w:spacing w:line="276" w:lineRule="auto"/>
              <w:jc w:val="center"/>
              <w:rPr>
                <w:rFonts w:cs="Times New Roman"/>
              </w:rPr>
            </w:pPr>
          </w:p>
        </w:tc>
        <w:tc>
          <w:tcPr>
            <w:tcW w:w="2396" w:type="pct"/>
            <w:gridSpan w:val="4"/>
          </w:tcPr>
          <w:p w14:paraId="5F10AE37"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00" w:type="pct"/>
            <w:tcBorders>
              <w:right w:val="single" w:sz="6" w:space="0" w:color="auto"/>
            </w:tcBorders>
          </w:tcPr>
          <w:p w14:paraId="1DF865F3" w14:textId="77777777" w:rsidR="00EA54F1" w:rsidRPr="00DC51B8" w:rsidRDefault="00EA54F1" w:rsidP="00FE692F">
            <w:pPr>
              <w:spacing w:line="276" w:lineRule="auto"/>
              <w:jc w:val="center"/>
              <w:rPr>
                <w:rFonts w:cs="Times New Roman"/>
              </w:rPr>
            </w:pPr>
          </w:p>
        </w:tc>
        <w:tc>
          <w:tcPr>
            <w:tcW w:w="523" w:type="pct"/>
            <w:tcBorders>
              <w:left w:val="single" w:sz="6" w:space="0" w:color="auto"/>
            </w:tcBorders>
          </w:tcPr>
          <w:p w14:paraId="5D6BD951" w14:textId="77777777" w:rsidR="00EA54F1" w:rsidRPr="00DC51B8" w:rsidRDefault="00EA54F1" w:rsidP="00FE692F">
            <w:pPr>
              <w:spacing w:line="276" w:lineRule="auto"/>
              <w:jc w:val="center"/>
              <w:rPr>
                <w:rFonts w:cs="Times New Roman"/>
              </w:rPr>
            </w:pPr>
          </w:p>
        </w:tc>
        <w:tc>
          <w:tcPr>
            <w:tcW w:w="825" w:type="pct"/>
          </w:tcPr>
          <w:p w14:paraId="0D7CE18E" w14:textId="77777777" w:rsidR="00EA54F1" w:rsidRPr="00DC51B8" w:rsidRDefault="00EA54F1" w:rsidP="00FE692F">
            <w:pPr>
              <w:spacing w:line="276" w:lineRule="auto"/>
              <w:rPr>
                <w:rFonts w:cs="Times New Roman"/>
              </w:rPr>
            </w:pPr>
          </w:p>
        </w:tc>
      </w:tr>
      <w:tr w:rsidR="00EA54F1" w:rsidRPr="00DC51B8" w14:paraId="398A32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6" w:type="pct"/>
          </w:tcPr>
          <w:p w14:paraId="28EA39F6" w14:textId="77777777" w:rsidR="00EA54F1" w:rsidRPr="00DC51B8" w:rsidRDefault="00EA54F1" w:rsidP="00FE692F">
            <w:pPr>
              <w:jc w:val="center"/>
              <w:rPr>
                <w:rFonts w:cs="Times New Roman"/>
              </w:rPr>
            </w:pPr>
            <w:r w:rsidRPr="00DC51B8">
              <w:rPr>
                <w:rFonts w:cs="Times New Roman"/>
              </w:rPr>
              <w:t>T.C20_K_U01</w:t>
            </w:r>
          </w:p>
          <w:p w14:paraId="3CBE604B" w14:textId="77777777" w:rsidR="00EA54F1" w:rsidRPr="00DC51B8" w:rsidRDefault="00EA54F1" w:rsidP="00FE692F">
            <w:pPr>
              <w:jc w:val="center"/>
              <w:rPr>
                <w:rFonts w:cs="Times New Roman"/>
              </w:rPr>
            </w:pPr>
          </w:p>
          <w:p w14:paraId="6E80F37C" w14:textId="77777777" w:rsidR="00EA54F1" w:rsidRPr="00DC51B8" w:rsidRDefault="00EA54F1" w:rsidP="00FE692F">
            <w:pPr>
              <w:jc w:val="center"/>
              <w:rPr>
                <w:rFonts w:cs="Times New Roman"/>
              </w:rPr>
            </w:pPr>
            <w:r w:rsidRPr="00DC51B8">
              <w:rPr>
                <w:rFonts w:cs="Times New Roman"/>
              </w:rPr>
              <w:t>T.C20_K_U02</w:t>
            </w:r>
          </w:p>
          <w:p w14:paraId="6409DEDF" w14:textId="77777777" w:rsidR="00EA54F1" w:rsidRPr="00DC51B8" w:rsidRDefault="00EA54F1" w:rsidP="00FE692F">
            <w:pPr>
              <w:jc w:val="center"/>
              <w:rPr>
                <w:rFonts w:cs="Times New Roman"/>
              </w:rPr>
            </w:pPr>
          </w:p>
          <w:p w14:paraId="69B7F08B" w14:textId="77777777" w:rsidR="00EA54F1" w:rsidRPr="00DC51B8" w:rsidRDefault="00EA54F1" w:rsidP="00FE692F">
            <w:pPr>
              <w:jc w:val="center"/>
              <w:rPr>
                <w:rFonts w:cs="Times New Roman"/>
              </w:rPr>
            </w:pPr>
          </w:p>
          <w:p w14:paraId="5093F50A" w14:textId="77777777" w:rsidR="00EA54F1" w:rsidRPr="00DC51B8" w:rsidRDefault="00EA54F1" w:rsidP="00FE692F">
            <w:pPr>
              <w:jc w:val="center"/>
              <w:rPr>
                <w:rFonts w:cs="Times New Roman"/>
              </w:rPr>
            </w:pPr>
          </w:p>
          <w:p w14:paraId="572C53BA" w14:textId="77777777" w:rsidR="00EA54F1" w:rsidRPr="00DC51B8" w:rsidRDefault="00EA54F1" w:rsidP="00FE692F">
            <w:pPr>
              <w:jc w:val="center"/>
              <w:rPr>
                <w:rFonts w:cs="Times New Roman"/>
              </w:rPr>
            </w:pPr>
            <w:r w:rsidRPr="00DC51B8">
              <w:rPr>
                <w:rFonts w:cs="Times New Roman"/>
              </w:rPr>
              <w:t>T.C20_K_U03</w:t>
            </w:r>
          </w:p>
          <w:p w14:paraId="5A94F144" w14:textId="77777777" w:rsidR="00EA54F1" w:rsidRPr="00DC51B8" w:rsidRDefault="00EA54F1" w:rsidP="00FE692F">
            <w:pPr>
              <w:spacing w:line="276" w:lineRule="auto"/>
              <w:jc w:val="center"/>
              <w:rPr>
                <w:rFonts w:cs="Times New Roman"/>
              </w:rPr>
            </w:pPr>
          </w:p>
        </w:tc>
        <w:tc>
          <w:tcPr>
            <w:tcW w:w="2396" w:type="pct"/>
            <w:gridSpan w:val="4"/>
          </w:tcPr>
          <w:p w14:paraId="1EF8B0B8" w14:textId="77777777" w:rsidR="00EA54F1" w:rsidRPr="00DC51B8" w:rsidRDefault="00EA54F1" w:rsidP="00FE692F">
            <w:pPr>
              <w:rPr>
                <w:rFonts w:cs="Times New Roman"/>
              </w:rPr>
            </w:pPr>
            <w:r w:rsidRPr="00DC51B8">
              <w:rPr>
                <w:rFonts w:cs="Times New Roman"/>
              </w:rPr>
              <w:t>Znajduje z różnych źródeł informacje, porządkuje i dobiera metody i sposoby ich analizy</w:t>
            </w:r>
          </w:p>
          <w:p w14:paraId="45A055B7" w14:textId="77777777" w:rsidR="00EA54F1" w:rsidRPr="00DC51B8" w:rsidRDefault="00EA54F1" w:rsidP="00FE692F">
            <w:pPr>
              <w:jc w:val="both"/>
              <w:rPr>
                <w:rFonts w:cs="Times New Roman"/>
              </w:rPr>
            </w:pPr>
            <w:r w:rsidRPr="00DC51B8">
              <w:rPr>
                <w:rFonts w:cs="Times New Roman"/>
              </w:rPr>
              <w:t xml:space="preserve">Dobiera, oblicza i interpretuje podstawowe mierniki statystyczne stosowane w analizie i badaniu rynku związanego z obrotem towarowym </w:t>
            </w:r>
          </w:p>
          <w:p w14:paraId="33052346" w14:textId="77777777" w:rsidR="00EA54F1" w:rsidRPr="00DC51B8" w:rsidRDefault="00EA54F1" w:rsidP="00FE692F">
            <w:pPr>
              <w:rPr>
                <w:rFonts w:cs="Times New Roman"/>
              </w:rPr>
            </w:pPr>
          </w:p>
          <w:p w14:paraId="67270D71" w14:textId="77777777" w:rsidR="00EA54F1" w:rsidRPr="00DC51B8" w:rsidRDefault="00EA54F1" w:rsidP="00FE692F">
            <w:pPr>
              <w:spacing w:line="276" w:lineRule="auto"/>
              <w:jc w:val="both"/>
              <w:rPr>
                <w:rFonts w:cs="Times New Roman"/>
                <w:b/>
              </w:rPr>
            </w:pPr>
            <w:r w:rsidRPr="00DC51B8">
              <w:rPr>
                <w:rFonts w:cs="Times New Roman"/>
              </w:rPr>
              <w:t>Analizuje i opisuje zjawiska i zależności rynkowe, opracowuje je w postaci graficznej i multimedialnej</w:t>
            </w:r>
          </w:p>
        </w:tc>
        <w:tc>
          <w:tcPr>
            <w:tcW w:w="600" w:type="pct"/>
            <w:tcBorders>
              <w:right w:val="single" w:sz="6" w:space="0" w:color="auto"/>
            </w:tcBorders>
          </w:tcPr>
          <w:p w14:paraId="603BA029" w14:textId="77777777" w:rsidR="00EA54F1" w:rsidRPr="00DC51B8" w:rsidRDefault="00EA54F1" w:rsidP="00FE692F">
            <w:pPr>
              <w:jc w:val="center"/>
              <w:rPr>
                <w:rFonts w:cs="Times New Roman"/>
              </w:rPr>
            </w:pPr>
            <w:r w:rsidRPr="00DC51B8">
              <w:rPr>
                <w:rFonts w:cs="Times New Roman"/>
              </w:rPr>
              <w:t>K_U06</w:t>
            </w:r>
          </w:p>
          <w:p w14:paraId="6A7C2540" w14:textId="77777777" w:rsidR="00EA54F1" w:rsidRPr="00DC51B8" w:rsidRDefault="00EA54F1" w:rsidP="00FE692F">
            <w:pPr>
              <w:jc w:val="center"/>
              <w:rPr>
                <w:rFonts w:cs="Times New Roman"/>
              </w:rPr>
            </w:pPr>
            <w:r w:rsidRPr="00DC51B8">
              <w:rPr>
                <w:rFonts w:cs="Times New Roman"/>
              </w:rPr>
              <w:t>K_U10</w:t>
            </w:r>
          </w:p>
          <w:p w14:paraId="37ADF8B8" w14:textId="77777777" w:rsidR="00EA54F1" w:rsidRPr="00DC51B8" w:rsidRDefault="00EA54F1" w:rsidP="00FE692F">
            <w:pPr>
              <w:jc w:val="center"/>
              <w:rPr>
                <w:rFonts w:cs="Times New Roman"/>
              </w:rPr>
            </w:pPr>
            <w:r w:rsidRPr="00DC51B8">
              <w:rPr>
                <w:rFonts w:cs="Times New Roman"/>
              </w:rPr>
              <w:t>K_U02</w:t>
            </w:r>
          </w:p>
          <w:p w14:paraId="282B76F9" w14:textId="77777777" w:rsidR="00EA54F1" w:rsidRPr="00DC51B8" w:rsidRDefault="00EA54F1" w:rsidP="00FE692F">
            <w:pPr>
              <w:jc w:val="center"/>
              <w:rPr>
                <w:rFonts w:cs="Times New Roman"/>
              </w:rPr>
            </w:pPr>
            <w:r w:rsidRPr="00DC51B8">
              <w:rPr>
                <w:rFonts w:cs="Times New Roman"/>
              </w:rPr>
              <w:t>K_U01</w:t>
            </w:r>
          </w:p>
          <w:p w14:paraId="267FF6EA" w14:textId="77777777" w:rsidR="00EA54F1" w:rsidRPr="00DC51B8" w:rsidRDefault="00EA54F1" w:rsidP="00FE692F">
            <w:pPr>
              <w:jc w:val="center"/>
              <w:rPr>
                <w:rFonts w:cs="Times New Roman"/>
              </w:rPr>
            </w:pPr>
            <w:r w:rsidRPr="00DC51B8">
              <w:rPr>
                <w:rFonts w:cs="Times New Roman"/>
              </w:rPr>
              <w:t>K_U02</w:t>
            </w:r>
          </w:p>
          <w:p w14:paraId="16303B4A" w14:textId="77777777" w:rsidR="00EA54F1" w:rsidRPr="00DC51B8" w:rsidRDefault="00EA54F1" w:rsidP="00FE692F">
            <w:pPr>
              <w:jc w:val="center"/>
              <w:rPr>
                <w:rFonts w:cs="Times New Roman"/>
              </w:rPr>
            </w:pPr>
            <w:r w:rsidRPr="00DC51B8">
              <w:rPr>
                <w:rFonts w:cs="Times New Roman"/>
              </w:rPr>
              <w:t>K_U10</w:t>
            </w:r>
          </w:p>
          <w:p w14:paraId="535F35E9" w14:textId="77777777" w:rsidR="00EA54F1" w:rsidRPr="00DC51B8" w:rsidRDefault="00EA54F1" w:rsidP="00FE692F">
            <w:pPr>
              <w:jc w:val="center"/>
              <w:rPr>
                <w:rFonts w:cs="Times New Roman"/>
              </w:rPr>
            </w:pPr>
            <w:r w:rsidRPr="00DC51B8">
              <w:rPr>
                <w:rFonts w:cs="Times New Roman"/>
              </w:rPr>
              <w:t>K_U16</w:t>
            </w:r>
          </w:p>
          <w:p w14:paraId="06A4160C" w14:textId="77777777" w:rsidR="00EA54F1" w:rsidRPr="00DC51B8" w:rsidRDefault="00EA54F1" w:rsidP="00FE692F">
            <w:pPr>
              <w:jc w:val="center"/>
              <w:rPr>
                <w:rFonts w:cs="Times New Roman"/>
              </w:rPr>
            </w:pPr>
            <w:r w:rsidRPr="00DC51B8">
              <w:rPr>
                <w:rFonts w:cs="Times New Roman"/>
              </w:rPr>
              <w:t>K_U11</w:t>
            </w:r>
          </w:p>
          <w:p w14:paraId="5FEE7B23" w14:textId="77777777" w:rsidR="00EA54F1" w:rsidRPr="00DC51B8" w:rsidRDefault="00EA54F1" w:rsidP="00FE692F">
            <w:pPr>
              <w:jc w:val="center"/>
              <w:rPr>
                <w:rFonts w:cs="Times New Roman"/>
              </w:rPr>
            </w:pPr>
            <w:r w:rsidRPr="00DC51B8">
              <w:rPr>
                <w:rFonts w:cs="Times New Roman"/>
              </w:rPr>
              <w:t>K_U13</w:t>
            </w:r>
          </w:p>
          <w:p w14:paraId="5AF6D112" w14:textId="77777777" w:rsidR="00EA54F1" w:rsidRPr="00DC51B8" w:rsidRDefault="00EA54F1" w:rsidP="00FE692F">
            <w:pPr>
              <w:jc w:val="center"/>
              <w:rPr>
                <w:rFonts w:cs="Times New Roman"/>
              </w:rPr>
            </w:pPr>
            <w:r w:rsidRPr="00DC51B8">
              <w:rPr>
                <w:rFonts w:cs="Times New Roman"/>
              </w:rPr>
              <w:t>K_U01</w:t>
            </w:r>
          </w:p>
          <w:p w14:paraId="49BF73D5" w14:textId="77777777" w:rsidR="00EA54F1" w:rsidRPr="00DC51B8" w:rsidRDefault="00EA54F1" w:rsidP="00FE692F">
            <w:pPr>
              <w:jc w:val="center"/>
              <w:rPr>
                <w:rFonts w:cs="Times New Roman"/>
              </w:rPr>
            </w:pPr>
            <w:r w:rsidRPr="00DC51B8">
              <w:rPr>
                <w:rFonts w:cs="Times New Roman"/>
              </w:rPr>
              <w:t>K_U10</w:t>
            </w:r>
          </w:p>
          <w:p w14:paraId="50CB997B" w14:textId="77777777" w:rsidR="00EA54F1" w:rsidRPr="00DC51B8" w:rsidRDefault="00EA54F1" w:rsidP="00FE692F">
            <w:pPr>
              <w:jc w:val="center"/>
              <w:rPr>
                <w:rFonts w:cs="Times New Roman"/>
              </w:rPr>
            </w:pPr>
            <w:r w:rsidRPr="00DC51B8">
              <w:rPr>
                <w:rFonts w:cs="Times New Roman"/>
              </w:rPr>
              <w:t>K_U11</w:t>
            </w:r>
          </w:p>
          <w:p w14:paraId="2DCBDB20" w14:textId="77777777" w:rsidR="00EA54F1" w:rsidRPr="00DC51B8" w:rsidRDefault="00EA54F1" w:rsidP="00B74BF4">
            <w:pPr>
              <w:jc w:val="center"/>
              <w:rPr>
                <w:rFonts w:cs="Times New Roman"/>
              </w:rPr>
            </w:pPr>
            <w:r w:rsidRPr="00DC51B8">
              <w:rPr>
                <w:rFonts w:cs="Times New Roman"/>
              </w:rPr>
              <w:t>K_U16</w:t>
            </w:r>
          </w:p>
        </w:tc>
        <w:tc>
          <w:tcPr>
            <w:tcW w:w="523" w:type="pct"/>
            <w:tcBorders>
              <w:left w:val="single" w:sz="6" w:space="0" w:color="auto"/>
            </w:tcBorders>
          </w:tcPr>
          <w:p w14:paraId="00A2337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825" w:type="pct"/>
          </w:tcPr>
          <w:p w14:paraId="699E2C95" w14:textId="77777777" w:rsidR="00EA54F1" w:rsidRPr="00DC51B8" w:rsidRDefault="00EA54F1" w:rsidP="00FE692F">
            <w:pPr>
              <w:rPr>
                <w:rFonts w:cs="Times New Roman"/>
              </w:rPr>
            </w:pPr>
            <w:r w:rsidRPr="00DC51B8">
              <w:rPr>
                <w:rFonts w:cs="Times New Roman"/>
              </w:rPr>
              <w:t>Ćwiczenia praktyczne z wykorzystaniem komputera</w:t>
            </w:r>
          </w:p>
          <w:p w14:paraId="742138BA" w14:textId="77777777" w:rsidR="00EA54F1" w:rsidRPr="00DC51B8" w:rsidRDefault="00EA54F1" w:rsidP="00FE692F">
            <w:pPr>
              <w:jc w:val="both"/>
              <w:rPr>
                <w:rFonts w:cs="Times New Roman"/>
              </w:rPr>
            </w:pPr>
            <w:r w:rsidRPr="00DC51B8">
              <w:rPr>
                <w:rFonts w:cs="Times New Roman"/>
              </w:rPr>
              <w:t>Kolokwium Ćwiczenia praktyczne- praca w grupie</w:t>
            </w:r>
          </w:p>
        </w:tc>
      </w:tr>
      <w:tr w:rsidR="00EA54F1" w:rsidRPr="00DC51B8" w14:paraId="2D6298C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6" w:type="pct"/>
          </w:tcPr>
          <w:p w14:paraId="05C9E145" w14:textId="77777777" w:rsidR="00EA54F1" w:rsidRPr="00DC51B8" w:rsidRDefault="00EA54F1" w:rsidP="00FE692F">
            <w:pPr>
              <w:spacing w:line="276" w:lineRule="auto"/>
              <w:jc w:val="center"/>
              <w:rPr>
                <w:rFonts w:cs="Times New Roman"/>
              </w:rPr>
            </w:pPr>
            <w:r w:rsidRPr="00DC51B8">
              <w:rPr>
                <w:rFonts w:cs="Times New Roman"/>
              </w:rPr>
              <w:t xml:space="preserve">T.C20_K_U04 </w:t>
            </w:r>
          </w:p>
        </w:tc>
        <w:tc>
          <w:tcPr>
            <w:tcW w:w="2396" w:type="pct"/>
            <w:gridSpan w:val="4"/>
          </w:tcPr>
          <w:p w14:paraId="2CD3CEA9" w14:textId="77777777" w:rsidR="00EA54F1" w:rsidRPr="00DC51B8" w:rsidRDefault="00EA54F1" w:rsidP="00FE692F">
            <w:pPr>
              <w:spacing w:line="276" w:lineRule="auto"/>
              <w:jc w:val="both"/>
              <w:rPr>
                <w:rFonts w:cs="Times New Roman"/>
                <w:b/>
              </w:rPr>
            </w:pPr>
            <w:r w:rsidRPr="00DC51B8">
              <w:rPr>
                <w:rFonts w:cs="Times New Roman"/>
              </w:rPr>
              <w:t>Potrafi formułować wnioski i prezentować własne osądy.</w:t>
            </w:r>
          </w:p>
        </w:tc>
        <w:tc>
          <w:tcPr>
            <w:tcW w:w="600" w:type="pct"/>
            <w:tcBorders>
              <w:right w:val="single" w:sz="6" w:space="0" w:color="auto"/>
            </w:tcBorders>
          </w:tcPr>
          <w:p w14:paraId="54AC04E2" w14:textId="77777777" w:rsidR="00EA54F1" w:rsidRPr="00DC51B8" w:rsidRDefault="00EA54F1" w:rsidP="00FE692F">
            <w:pPr>
              <w:jc w:val="center"/>
              <w:rPr>
                <w:rFonts w:cs="Times New Roman"/>
              </w:rPr>
            </w:pPr>
            <w:r w:rsidRPr="00DC51B8">
              <w:rPr>
                <w:rFonts w:cs="Times New Roman"/>
              </w:rPr>
              <w:t>K_U11</w:t>
            </w:r>
          </w:p>
          <w:p w14:paraId="6644239F" w14:textId="77777777" w:rsidR="00EA54F1" w:rsidRPr="00DC51B8" w:rsidRDefault="00EA54F1" w:rsidP="00FE692F">
            <w:pPr>
              <w:spacing w:line="276" w:lineRule="auto"/>
              <w:jc w:val="center"/>
              <w:rPr>
                <w:rFonts w:cs="Times New Roman"/>
              </w:rPr>
            </w:pPr>
          </w:p>
        </w:tc>
        <w:tc>
          <w:tcPr>
            <w:tcW w:w="523" w:type="pct"/>
            <w:tcBorders>
              <w:left w:val="single" w:sz="6" w:space="0" w:color="auto"/>
            </w:tcBorders>
          </w:tcPr>
          <w:p w14:paraId="5F177C94"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825" w:type="pct"/>
          </w:tcPr>
          <w:p w14:paraId="2313103C" w14:textId="77777777" w:rsidR="00EA54F1" w:rsidRPr="00DC51B8" w:rsidRDefault="00EA54F1" w:rsidP="00FE692F">
            <w:pPr>
              <w:jc w:val="both"/>
              <w:rPr>
                <w:rFonts w:cs="Times New Roman"/>
              </w:rPr>
            </w:pPr>
            <w:r w:rsidRPr="00DC51B8">
              <w:rPr>
                <w:rFonts w:cs="Times New Roman"/>
              </w:rPr>
              <w:t>Prezentacja studenta przygotowana na zadany temat</w:t>
            </w:r>
          </w:p>
        </w:tc>
      </w:tr>
      <w:tr w:rsidR="00EA54F1" w:rsidRPr="00DC51B8" w14:paraId="0C4C38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56" w:type="pct"/>
          </w:tcPr>
          <w:p w14:paraId="3A8CC37E" w14:textId="77777777" w:rsidR="00EA54F1" w:rsidRPr="00DC51B8" w:rsidRDefault="00EA54F1" w:rsidP="00FE692F">
            <w:pPr>
              <w:spacing w:line="276" w:lineRule="auto"/>
              <w:jc w:val="center"/>
              <w:rPr>
                <w:rFonts w:cs="Times New Roman"/>
              </w:rPr>
            </w:pPr>
          </w:p>
        </w:tc>
        <w:tc>
          <w:tcPr>
            <w:tcW w:w="2396" w:type="pct"/>
            <w:gridSpan w:val="4"/>
          </w:tcPr>
          <w:p w14:paraId="45349C81"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00" w:type="pct"/>
            <w:tcBorders>
              <w:right w:val="single" w:sz="6" w:space="0" w:color="auto"/>
            </w:tcBorders>
          </w:tcPr>
          <w:p w14:paraId="0E64D1A4" w14:textId="77777777" w:rsidR="00EA54F1" w:rsidRPr="00DC51B8" w:rsidRDefault="00EA54F1" w:rsidP="00FE692F">
            <w:pPr>
              <w:spacing w:line="276" w:lineRule="auto"/>
              <w:jc w:val="center"/>
              <w:rPr>
                <w:rFonts w:cs="Times New Roman"/>
                <w:lang w:val="en-US"/>
              </w:rPr>
            </w:pPr>
          </w:p>
        </w:tc>
        <w:tc>
          <w:tcPr>
            <w:tcW w:w="523" w:type="pct"/>
            <w:tcBorders>
              <w:left w:val="single" w:sz="6" w:space="0" w:color="auto"/>
            </w:tcBorders>
          </w:tcPr>
          <w:p w14:paraId="4CCB2CB6" w14:textId="77777777" w:rsidR="00EA54F1" w:rsidRPr="00DC51B8" w:rsidRDefault="00EA54F1" w:rsidP="00FE692F">
            <w:pPr>
              <w:spacing w:line="276" w:lineRule="auto"/>
              <w:jc w:val="center"/>
              <w:rPr>
                <w:rFonts w:cs="Times New Roman"/>
                <w:lang w:val="en-US"/>
              </w:rPr>
            </w:pPr>
          </w:p>
        </w:tc>
        <w:tc>
          <w:tcPr>
            <w:tcW w:w="825" w:type="pct"/>
          </w:tcPr>
          <w:p w14:paraId="297F1B6F" w14:textId="77777777" w:rsidR="00EA54F1" w:rsidRPr="00DC51B8" w:rsidRDefault="00EA54F1" w:rsidP="00FE692F">
            <w:pPr>
              <w:spacing w:line="276" w:lineRule="auto"/>
              <w:jc w:val="center"/>
              <w:rPr>
                <w:rFonts w:cs="Times New Roman"/>
                <w:lang w:val="en-US"/>
              </w:rPr>
            </w:pPr>
          </w:p>
        </w:tc>
      </w:tr>
      <w:tr w:rsidR="00EA54F1" w:rsidRPr="00DC51B8" w14:paraId="335FE2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6" w:type="pct"/>
          </w:tcPr>
          <w:p w14:paraId="63237C00" w14:textId="77777777" w:rsidR="00EA54F1" w:rsidRPr="00DC51B8" w:rsidRDefault="00EA54F1" w:rsidP="00FE692F">
            <w:pPr>
              <w:spacing w:line="276" w:lineRule="auto"/>
              <w:jc w:val="center"/>
              <w:rPr>
                <w:rFonts w:cs="Times New Roman"/>
              </w:rPr>
            </w:pPr>
            <w:r w:rsidRPr="00DC51B8">
              <w:rPr>
                <w:rFonts w:cs="Times New Roman"/>
              </w:rPr>
              <w:t xml:space="preserve">T.C20_K_K01 </w:t>
            </w:r>
          </w:p>
        </w:tc>
        <w:tc>
          <w:tcPr>
            <w:tcW w:w="2396" w:type="pct"/>
            <w:gridSpan w:val="4"/>
          </w:tcPr>
          <w:p w14:paraId="6358FDF7" w14:textId="77777777" w:rsidR="00EA54F1" w:rsidRPr="00DC51B8" w:rsidRDefault="00EA54F1" w:rsidP="00FE692F">
            <w:pPr>
              <w:spacing w:line="276" w:lineRule="auto"/>
              <w:jc w:val="both"/>
              <w:rPr>
                <w:rFonts w:cs="Times New Roman"/>
                <w:b/>
              </w:rPr>
            </w:pPr>
            <w:r w:rsidRPr="00DC51B8">
              <w:rPr>
                <w:rFonts w:cs="Times New Roman"/>
              </w:rPr>
              <w:t>Wykazuje odpowiedzialność za powierzone mu zadania</w:t>
            </w:r>
          </w:p>
        </w:tc>
        <w:tc>
          <w:tcPr>
            <w:tcW w:w="600" w:type="pct"/>
            <w:tcBorders>
              <w:right w:val="single" w:sz="6" w:space="0" w:color="auto"/>
            </w:tcBorders>
          </w:tcPr>
          <w:p w14:paraId="6813D122" w14:textId="77777777" w:rsidR="00EA54F1" w:rsidRPr="00DC51B8" w:rsidRDefault="00EA54F1" w:rsidP="00FE692F">
            <w:pPr>
              <w:jc w:val="center"/>
              <w:rPr>
                <w:rFonts w:cs="Times New Roman"/>
              </w:rPr>
            </w:pPr>
            <w:r w:rsidRPr="00DC51B8">
              <w:rPr>
                <w:rFonts w:cs="Times New Roman"/>
              </w:rPr>
              <w:t>K_K01</w:t>
            </w:r>
          </w:p>
          <w:p w14:paraId="5B4AEE7A" w14:textId="77777777" w:rsidR="00EA54F1" w:rsidRPr="00DC51B8" w:rsidRDefault="00EA54F1" w:rsidP="00FE692F">
            <w:pPr>
              <w:jc w:val="center"/>
              <w:rPr>
                <w:rFonts w:cs="Times New Roman"/>
              </w:rPr>
            </w:pPr>
          </w:p>
          <w:p w14:paraId="64AB9217" w14:textId="77777777" w:rsidR="00EA54F1" w:rsidRPr="00DC51B8" w:rsidRDefault="00EA54F1" w:rsidP="00FE692F">
            <w:pPr>
              <w:jc w:val="center"/>
              <w:rPr>
                <w:rFonts w:cs="Times New Roman"/>
                <w:lang w:val="en-US"/>
              </w:rPr>
            </w:pPr>
          </w:p>
        </w:tc>
        <w:tc>
          <w:tcPr>
            <w:tcW w:w="523" w:type="pct"/>
            <w:tcBorders>
              <w:left w:val="single" w:sz="6" w:space="0" w:color="auto"/>
            </w:tcBorders>
          </w:tcPr>
          <w:p w14:paraId="2510590B"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825" w:type="pct"/>
          </w:tcPr>
          <w:p w14:paraId="7F34C8EB" w14:textId="77777777" w:rsidR="00EA54F1" w:rsidRPr="00DC51B8" w:rsidRDefault="00EA54F1" w:rsidP="00FE692F">
            <w:pPr>
              <w:spacing w:line="276" w:lineRule="auto"/>
              <w:jc w:val="center"/>
              <w:rPr>
                <w:rFonts w:cs="Times New Roman"/>
              </w:rPr>
            </w:pPr>
            <w:r w:rsidRPr="00DC51B8">
              <w:rPr>
                <w:rFonts w:cs="Times New Roman"/>
              </w:rPr>
              <w:t>Obserwacja</w:t>
            </w:r>
          </w:p>
          <w:p w14:paraId="270CDBFB" w14:textId="77777777" w:rsidR="00EA54F1" w:rsidRPr="00DC51B8" w:rsidRDefault="00EA54F1" w:rsidP="00FE692F">
            <w:pPr>
              <w:spacing w:line="276" w:lineRule="auto"/>
              <w:jc w:val="center"/>
              <w:rPr>
                <w:rFonts w:cs="Times New Roman"/>
                <w:lang w:val="en-US"/>
              </w:rPr>
            </w:pPr>
            <w:r w:rsidRPr="00DC51B8">
              <w:rPr>
                <w:rFonts w:cs="Times New Roman"/>
              </w:rPr>
              <w:t>Grupowa praca pisemna</w:t>
            </w:r>
          </w:p>
        </w:tc>
      </w:tr>
      <w:tr w:rsidR="00EA54F1" w:rsidRPr="00DC51B8" w14:paraId="78CEE9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007BA36A" w14:textId="77777777" w:rsidR="00EA54F1" w:rsidRPr="00DC51B8" w:rsidRDefault="00EA54F1" w:rsidP="00FE692F">
            <w:pPr>
              <w:ind w:left="34"/>
              <w:jc w:val="both"/>
              <w:rPr>
                <w:rFonts w:cs="Times New Roman"/>
                <w:b/>
              </w:rPr>
            </w:pPr>
          </w:p>
          <w:p w14:paraId="2238D1A2"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0C4294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34D53B75" w14:textId="77777777" w:rsidR="00EA54F1" w:rsidRPr="00DC51B8" w:rsidRDefault="00EA54F1" w:rsidP="00FE692F">
            <w:pPr>
              <w:jc w:val="both"/>
              <w:rPr>
                <w:rFonts w:cs="Times New Roman"/>
              </w:rPr>
            </w:pPr>
            <w:r w:rsidRPr="00DC51B8">
              <w:rPr>
                <w:rFonts w:cs="Times New Roman"/>
              </w:rPr>
              <w:t>Średnia z ocen z kolokwium</w:t>
            </w:r>
          </w:p>
          <w:p w14:paraId="7356C55A" w14:textId="77777777" w:rsidR="00EA54F1" w:rsidRPr="00DC51B8" w:rsidRDefault="00EA54F1" w:rsidP="00FE692F">
            <w:pPr>
              <w:jc w:val="both"/>
              <w:rPr>
                <w:rFonts w:cs="Times New Roman"/>
              </w:rPr>
            </w:pPr>
            <w:r w:rsidRPr="00DC51B8">
              <w:rPr>
                <w:rFonts w:cs="Times New Roman"/>
              </w:rPr>
              <w:t>Ocena z pracy pisemnej</w:t>
            </w:r>
          </w:p>
          <w:p w14:paraId="62DE0355" w14:textId="77777777" w:rsidR="00EA54F1" w:rsidRPr="00DC51B8" w:rsidRDefault="00EA54F1" w:rsidP="00FE692F">
            <w:pPr>
              <w:jc w:val="both"/>
              <w:rPr>
                <w:rFonts w:cs="Times New Roman"/>
              </w:rPr>
            </w:pPr>
            <w:r w:rsidRPr="00DC51B8">
              <w:rPr>
                <w:rFonts w:cs="Times New Roman"/>
              </w:rPr>
              <w:t>Średnia z ocen z ćwiczeń praktycznych</w:t>
            </w:r>
          </w:p>
          <w:p w14:paraId="7A32B49C" w14:textId="77777777" w:rsidR="00EA54F1" w:rsidRPr="00DC51B8" w:rsidRDefault="00EA54F1" w:rsidP="00FE692F">
            <w:pPr>
              <w:jc w:val="both"/>
              <w:rPr>
                <w:rFonts w:cs="Times New Roman"/>
              </w:rPr>
            </w:pPr>
            <w:r w:rsidRPr="00DC51B8">
              <w:rPr>
                <w:rFonts w:cs="Times New Roman"/>
              </w:rPr>
              <w:t>Średnia z ocen  z tematyki wykładowej</w:t>
            </w:r>
          </w:p>
          <w:p w14:paraId="0647B19F" w14:textId="77777777" w:rsidR="00EA54F1" w:rsidRPr="00DC51B8" w:rsidRDefault="00EA54F1" w:rsidP="00FE692F">
            <w:pPr>
              <w:jc w:val="both"/>
              <w:rPr>
                <w:rFonts w:cs="Times New Roman"/>
              </w:rPr>
            </w:pPr>
            <w:r w:rsidRPr="00DC51B8">
              <w:rPr>
                <w:rFonts w:cs="Times New Roman"/>
              </w:rPr>
              <w:t>Ocena końcowa:</w:t>
            </w:r>
          </w:p>
          <w:p w14:paraId="0775D870" w14:textId="77777777" w:rsidR="00EA54F1" w:rsidRPr="00DC51B8" w:rsidRDefault="00EA54F1" w:rsidP="00FE692F">
            <w:pPr>
              <w:jc w:val="both"/>
              <w:rPr>
                <w:rFonts w:cs="Times New Roman"/>
              </w:rPr>
            </w:pPr>
            <w:r w:rsidRPr="00DC51B8">
              <w:rPr>
                <w:rFonts w:cs="Times New Roman"/>
              </w:rPr>
              <w:t>60% część wykładu</w:t>
            </w:r>
          </w:p>
          <w:p w14:paraId="4EFCF297" w14:textId="77777777" w:rsidR="00EA54F1" w:rsidRPr="00DC51B8" w:rsidRDefault="00EA54F1" w:rsidP="00FE692F">
            <w:pPr>
              <w:jc w:val="both"/>
              <w:rPr>
                <w:rFonts w:cs="Times New Roman"/>
              </w:rPr>
            </w:pPr>
            <w:r w:rsidRPr="00DC51B8">
              <w:rPr>
                <w:rFonts w:cs="Times New Roman"/>
              </w:rPr>
              <w:t>30% część ćwiczeń – kolokwia</w:t>
            </w:r>
          </w:p>
          <w:p w14:paraId="58F363A5" w14:textId="77777777" w:rsidR="00EA54F1" w:rsidRPr="00DC51B8" w:rsidRDefault="00EA54F1" w:rsidP="00FE692F">
            <w:pPr>
              <w:jc w:val="both"/>
              <w:rPr>
                <w:rFonts w:cs="Times New Roman"/>
                <w:b/>
              </w:rPr>
            </w:pPr>
            <w:r w:rsidRPr="00DC51B8">
              <w:rPr>
                <w:rFonts w:cs="Times New Roman"/>
              </w:rPr>
              <w:t>10% część ćwiczeń  - praca pisemna - zadanie</w:t>
            </w:r>
          </w:p>
        </w:tc>
      </w:tr>
      <w:tr w:rsidR="00EA54F1" w:rsidRPr="00DC51B8" w14:paraId="6F015B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713A3C29" w14:textId="77777777" w:rsidR="00EA54F1" w:rsidRPr="00DC51B8" w:rsidRDefault="00EA54F1" w:rsidP="00FE692F">
            <w:pPr>
              <w:ind w:left="34"/>
              <w:jc w:val="both"/>
              <w:rPr>
                <w:rFonts w:cs="Times New Roman"/>
                <w:b/>
              </w:rPr>
            </w:pPr>
          </w:p>
          <w:p w14:paraId="6222E03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758DE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trPr>
        <w:tc>
          <w:tcPr>
            <w:tcW w:w="1431" w:type="pct"/>
            <w:gridSpan w:val="2"/>
            <w:tcBorders>
              <w:right w:val="nil"/>
            </w:tcBorders>
            <w:shd w:val="clear" w:color="auto" w:fill="D9D9D9"/>
          </w:tcPr>
          <w:p w14:paraId="220CFCD9" w14:textId="77777777" w:rsidR="00EA54F1" w:rsidRPr="00DC51B8" w:rsidRDefault="00EA54F1" w:rsidP="00FE692F">
            <w:pPr>
              <w:ind w:left="34"/>
              <w:jc w:val="both"/>
              <w:rPr>
                <w:rFonts w:cs="Times New Roman"/>
                <w:i/>
              </w:rPr>
            </w:pPr>
            <w:r w:rsidRPr="00DC51B8">
              <w:rPr>
                <w:rFonts w:cs="Times New Roman"/>
                <w:b/>
              </w:rPr>
              <w:t>Literatura podstawowa:</w:t>
            </w:r>
          </w:p>
          <w:p w14:paraId="674CCF65" w14:textId="77777777" w:rsidR="00EA54F1" w:rsidRPr="00DC51B8" w:rsidRDefault="00EA54F1" w:rsidP="00FE692F">
            <w:pPr>
              <w:rPr>
                <w:rFonts w:cs="Times New Roman"/>
                <w:b/>
              </w:rPr>
            </w:pPr>
          </w:p>
        </w:tc>
        <w:tc>
          <w:tcPr>
            <w:tcW w:w="3569" w:type="pct"/>
            <w:gridSpan w:val="6"/>
            <w:tcBorders>
              <w:left w:val="nil"/>
            </w:tcBorders>
          </w:tcPr>
          <w:p w14:paraId="08BD493C" w14:textId="77777777" w:rsidR="00EA54F1" w:rsidRPr="00DC51B8" w:rsidRDefault="00EA54F1" w:rsidP="00EA54F1">
            <w:pPr>
              <w:numPr>
                <w:ilvl w:val="0"/>
                <w:numId w:val="123"/>
              </w:numPr>
              <w:spacing w:after="0" w:line="240" w:lineRule="auto"/>
              <w:jc w:val="both"/>
              <w:rPr>
                <w:rFonts w:cs="Times New Roman"/>
              </w:rPr>
            </w:pPr>
            <w:r w:rsidRPr="00DC51B8">
              <w:rPr>
                <w:rFonts w:cs="Times New Roman"/>
              </w:rPr>
              <w:t>Mruk H. (red.) Analiza rynku, PWE, Warszawa, 2003</w:t>
            </w:r>
          </w:p>
          <w:p w14:paraId="60AF39B8" w14:textId="77777777" w:rsidR="00EA54F1" w:rsidRPr="00DC51B8" w:rsidRDefault="00EA54F1" w:rsidP="00EA54F1">
            <w:pPr>
              <w:numPr>
                <w:ilvl w:val="0"/>
                <w:numId w:val="123"/>
              </w:numPr>
              <w:spacing w:after="0" w:line="240" w:lineRule="auto"/>
              <w:jc w:val="both"/>
              <w:rPr>
                <w:rFonts w:cs="Times New Roman"/>
              </w:rPr>
            </w:pPr>
            <w:r w:rsidRPr="00DC51B8">
              <w:rPr>
                <w:rFonts w:cs="Times New Roman"/>
              </w:rPr>
              <w:t>Kaczmarczyk S. Badania marketingowe. Podstawy metodyczne, PWE, Warszawa, 2014</w:t>
            </w:r>
          </w:p>
          <w:p w14:paraId="3D462727" w14:textId="77777777" w:rsidR="00EA54F1" w:rsidRPr="00DC51B8" w:rsidRDefault="00EA54F1" w:rsidP="00EA54F1">
            <w:pPr>
              <w:numPr>
                <w:ilvl w:val="0"/>
                <w:numId w:val="123"/>
              </w:numPr>
              <w:spacing w:after="0" w:line="240" w:lineRule="auto"/>
              <w:jc w:val="both"/>
              <w:rPr>
                <w:rFonts w:cs="Times New Roman"/>
              </w:rPr>
            </w:pPr>
            <w:r w:rsidRPr="00DC51B8">
              <w:rPr>
                <w:rFonts w:cs="Times New Roman"/>
              </w:rPr>
              <w:t>Garbarski L. Marketing. Koncepcja skuteczności działań, PWE, Warszawa 2011</w:t>
            </w:r>
          </w:p>
        </w:tc>
      </w:tr>
      <w:tr w:rsidR="00EA54F1" w:rsidRPr="00DC51B8" w14:paraId="1120BC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1431" w:type="pct"/>
            <w:gridSpan w:val="2"/>
            <w:tcBorders>
              <w:right w:val="nil"/>
            </w:tcBorders>
            <w:shd w:val="clear" w:color="auto" w:fill="D9D9D9"/>
          </w:tcPr>
          <w:p w14:paraId="3768644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69" w:type="pct"/>
            <w:gridSpan w:val="6"/>
            <w:tcBorders>
              <w:left w:val="nil"/>
            </w:tcBorders>
          </w:tcPr>
          <w:p w14:paraId="3ADC7AD2" w14:textId="77777777" w:rsidR="00EA54F1" w:rsidRPr="00DC51B8" w:rsidRDefault="00EA54F1" w:rsidP="00EA54F1">
            <w:pPr>
              <w:numPr>
                <w:ilvl w:val="0"/>
                <w:numId w:val="120"/>
              </w:numPr>
              <w:spacing w:after="0" w:line="240" w:lineRule="auto"/>
              <w:ind w:left="357" w:hanging="357"/>
              <w:jc w:val="both"/>
              <w:rPr>
                <w:rFonts w:cs="Times New Roman"/>
              </w:rPr>
            </w:pPr>
            <w:r w:rsidRPr="00DC51B8">
              <w:rPr>
                <w:rFonts w:cs="Times New Roman"/>
              </w:rPr>
              <w:t>Publikacje ARR, IERiGŻ</w:t>
            </w:r>
          </w:p>
          <w:p w14:paraId="3760A182" w14:textId="77777777" w:rsidR="00EA54F1" w:rsidRPr="00DC51B8" w:rsidRDefault="00EA54F1" w:rsidP="00EA54F1">
            <w:pPr>
              <w:numPr>
                <w:ilvl w:val="0"/>
                <w:numId w:val="120"/>
              </w:numPr>
              <w:spacing w:after="0" w:line="240" w:lineRule="auto"/>
              <w:ind w:left="357" w:hanging="357"/>
              <w:jc w:val="both"/>
              <w:rPr>
                <w:rFonts w:cs="Times New Roman"/>
              </w:rPr>
            </w:pPr>
            <w:r w:rsidRPr="00DC51B8">
              <w:rPr>
                <w:rFonts w:cs="Times New Roman"/>
              </w:rPr>
              <w:t>www.stat.gov.pl</w:t>
            </w:r>
          </w:p>
        </w:tc>
      </w:tr>
      <w:tr w:rsidR="00EA54F1" w:rsidRPr="00DC51B8" w14:paraId="7CE622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2FE04D9D" w14:textId="77777777" w:rsidR="00EA54F1" w:rsidRPr="00DC51B8" w:rsidRDefault="00EA54F1" w:rsidP="00FE692F">
            <w:pPr>
              <w:ind w:left="-42"/>
              <w:rPr>
                <w:rFonts w:eastAsia="Calibri" w:cs="Times New Roman"/>
                <w:b/>
              </w:rPr>
            </w:pPr>
          </w:p>
          <w:p w14:paraId="4B0E412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DE20E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53" w:type="pct"/>
            <w:gridSpan w:val="4"/>
            <w:tcBorders>
              <w:right w:val="single" w:sz="4" w:space="0" w:color="auto"/>
            </w:tcBorders>
            <w:shd w:val="clear" w:color="auto" w:fill="D9D9D9"/>
            <w:vAlign w:val="center"/>
          </w:tcPr>
          <w:p w14:paraId="23CEFDD5"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47" w:type="pct"/>
            <w:gridSpan w:val="4"/>
            <w:tcBorders>
              <w:left w:val="single" w:sz="4" w:space="0" w:color="auto"/>
            </w:tcBorders>
            <w:shd w:val="clear" w:color="auto" w:fill="D9D9D9"/>
            <w:vAlign w:val="center"/>
          </w:tcPr>
          <w:p w14:paraId="56EC9A23"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4459B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53" w:type="pct"/>
            <w:gridSpan w:val="4"/>
            <w:tcBorders>
              <w:right w:val="single" w:sz="4" w:space="0" w:color="auto"/>
            </w:tcBorders>
            <w:shd w:val="clear" w:color="auto" w:fill="auto"/>
            <w:vAlign w:val="center"/>
          </w:tcPr>
          <w:p w14:paraId="7459D424"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47" w:type="pct"/>
            <w:gridSpan w:val="4"/>
            <w:tcBorders>
              <w:left w:val="single" w:sz="4" w:space="0" w:color="auto"/>
            </w:tcBorders>
          </w:tcPr>
          <w:p w14:paraId="352C6C5A" w14:textId="77777777" w:rsidR="00EA54F1" w:rsidRPr="00DC51B8" w:rsidRDefault="00EA54F1" w:rsidP="00FE692F">
            <w:pPr>
              <w:ind w:left="-42"/>
              <w:jc w:val="center"/>
              <w:rPr>
                <w:rFonts w:cs="Times New Roman"/>
              </w:rPr>
            </w:pPr>
            <w:r w:rsidRPr="00DC51B8">
              <w:rPr>
                <w:rFonts w:cs="Times New Roman"/>
              </w:rPr>
              <w:t>49 h – s. stacjonarne / 27 h – s. niestacjonarne</w:t>
            </w:r>
          </w:p>
        </w:tc>
      </w:tr>
      <w:tr w:rsidR="00EA54F1" w:rsidRPr="00DC51B8" w14:paraId="04B4B8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53" w:type="pct"/>
            <w:gridSpan w:val="4"/>
            <w:tcBorders>
              <w:right w:val="single" w:sz="4" w:space="0" w:color="auto"/>
            </w:tcBorders>
            <w:shd w:val="clear" w:color="auto" w:fill="auto"/>
            <w:vAlign w:val="center"/>
          </w:tcPr>
          <w:p w14:paraId="7D6C53EB" w14:textId="77777777" w:rsidR="00EA54F1" w:rsidRPr="00DC51B8" w:rsidRDefault="00EA54F1" w:rsidP="00FE692F">
            <w:pPr>
              <w:rPr>
                <w:rFonts w:eastAsia="Calibri" w:cs="Times New Roman"/>
              </w:rPr>
            </w:pPr>
            <w:r w:rsidRPr="00DC51B8">
              <w:rPr>
                <w:rFonts w:eastAsia="Calibri" w:cs="Times New Roman"/>
              </w:rPr>
              <w:t>Samokształcenie</w:t>
            </w:r>
          </w:p>
        </w:tc>
        <w:tc>
          <w:tcPr>
            <w:tcW w:w="2247" w:type="pct"/>
            <w:gridSpan w:val="4"/>
            <w:tcBorders>
              <w:left w:val="single" w:sz="4" w:space="0" w:color="auto"/>
            </w:tcBorders>
          </w:tcPr>
          <w:p w14:paraId="3FDC6252" w14:textId="77777777" w:rsidR="00EA54F1" w:rsidRPr="00DC51B8" w:rsidRDefault="00EA54F1" w:rsidP="00FE692F">
            <w:pPr>
              <w:ind w:left="-42"/>
              <w:jc w:val="center"/>
              <w:rPr>
                <w:rFonts w:cs="Times New Roman"/>
              </w:rPr>
            </w:pPr>
            <w:r w:rsidRPr="00DC51B8">
              <w:rPr>
                <w:rFonts w:cs="Times New Roman"/>
              </w:rPr>
              <w:t>41 h – s. stacjonarne / 63 h – s. niestacjonarne</w:t>
            </w:r>
          </w:p>
        </w:tc>
      </w:tr>
      <w:tr w:rsidR="00EA54F1" w:rsidRPr="00DC51B8" w14:paraId="1FE10A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53" w:type="pct"/>
            <w:gridSpan w:val="4"/>
            <w:tcBorders>
              <w:right w:val="single" w:sz="4" w:space="0" w:color="auto"/>
            </w:tcBorders>
            <w:shd w:val="clear" w:color="auto" w:fill="auto"/>
            <w:vAlign w:val="center"/>
          </w:tcPr>
          <w:p w14:paraId="241DE3B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47" w:type="pct"/>
            <w:gridSpan w:val="4"/>
            <w:tcBorders>
              <w:left w:val="single" w:sz="4" w:space="0" w:color="auto"/>
            </w:tcBorders>
          </w:tcPr>
          <w:p w14:paraId="29B50080" w14:textId="77777777" w:rsidR="00EA54F1" w:rsidRPr="00DC51B8" w:rsidRDefault="00EA54F1" w:rsidP="00FE692F">
            <w:pPr>
              <w:ind w:left="-42"/>
              <w:jc w:val="center"/>
              <w:rPr>
                <w:rFonts w:cs="Times New Roman"/>
              </w:rPr>
            </w:pPr>
            <w:r w:rsidRPr="00DC51B8">
              <w:rPr>
                <w:rFonts w:cs="Times New Roman"/>
              </w:rPr>
              <w:t>90 h – s. stacjonarne / 90 h – s. niestacjonarne</w:t>
            </w:r>
          </w:p>
        </w:tc>
      </w:tr>
      <w:tr w:rsidR="00EA54F1" w:rsidRPr="00DC51B8" w14:paraId="10D7D2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53" w:type="pct"/>
            <w:gridSpan w:val="4"/>
            <w:tcBorders>
              <w:right w:val="single" w:sz="4" w:space="0" w:color="auto"/>
            </w:tcBorders>
            <w:shd w:val="clear" w:color="auto" w:fill="auto"/>
            <w:vAlign w:val="center"/>
          </w:tcPr>
          <w:p w14:paraId="17575FCA"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47" w:type="pct"/>
            <w:gridSpan w:val="4"/>
            <w:tcBorders>
              <w:left w:val="single" w:sz="4" w:space="0" w:color="auto"/>
            </w:tcBorders>
          </w:tcPr>
          <w:p w14:paraId="0E027F3C" w14:textId="77777777" w:rsidR="00EA54F1" w:rsidRPr="00DC51B8" w:rsidRDefault="00EA54F1" w:rsidP="00FE692F">
            <w:pPr>
              <w:rPr>
                <w:rFonts w:cs="Times New Roman"/>
              </w:rPr>
            </w:pPr>
            <w:r w:rsidRPr="00DC51B8">
              <w:rPr>
                <w:rFonts w:cs="Times New Roman"/>
              </w:rPr>
              <w:t>3 ECTS</w:t>
            </w:r>
          </w:p>
        </w:tc>
      </w:tr>
      <w:tr w:rsidR="00EA54F1" w:rsidRPr="00DC51B8" w14:paraId="6E1FF2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53" w:type="pct"/>
            <w:gridSpan w:val="4"/>
            <w:tcBorders>
              <w:right w:val="nil"/>
            </w:tcBorders>
            <w:shd w:val="clear" w:color="auto" w:fill="auto"/>
          </w:tcPr>
          <w:p w14:paraId="42BDD5B0" w14:textId="77777777" w:rsidR="00EA54F1" w:rsidRPr="00DC51B8" w:rsidRDefault="00EA54F1" w:rsidP="00FE692F">
            <w:pPr>
              <w:ind w:left="34"/>
              <w:jc w:val="both"/>
              <w:rPr>
                <w:rFonts w:eastAsia="Calibri" w:cs="Times New Roman"/>
                <w:b/>
              </w:rPr>
            </w:pPr>
          </w:p>
          <w:p w14:paraId="07BBA00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47" w:type="pct"/>
            <w:gridSpan w:val="4"/>
            <w:tcBorders>
              <w:left w:val="nil"/>
            </w:tcBorders>
          </w:tcPr>
          <w:p w14:paraId="43F6CCE9" w14:textId="77777777" w:rsidR="00EA54F1" w:rsidRPr="00DC51B8" w:rsidRDefault="00EA54F1" w:rsidP="00FE692F">
            <w:pPr>
              <w:ind w:left="-42"/>
              <w:rPr>
                <w:rFonts w:cs="Times New Roman"/>
              </w:rPr>
            </w:pPr>
          </w:p>
        </w:tc>
      </w:tr>
    </w:tbl>
    <w:p w14:paraId="5AA5A7AE" w14:textId="77777777" w:rsidR="00EA54F1" w:rsidRPr="00DC51B8" w:rsidRDefault="00EA54F1" w:rsidP="00EA54F1">
      <w:pPr>
        <w:rPr>
          <w:rFonts w:cs="Times New Roman"/>
          <w:b/>
        </w:rPr>
      </w:pPr>
    </w:p>
    <w:p w14:paraId="201EA025" w14:textId="77777777" w:rsidR="00EA54F1" w:rsidRPr="00DC51B8" w:rsidRDefault="00EA54F1" w:rsidP="00EA54F1">
      <w:pPr>
        <w:jc w:val="center"/>
        <w:rPr>
          <w:rFonts w:cs="Times New Roman"/>
          <w:b/>
        </w:rPr>
      </w:pPr>
      <w:r w:rsidRPr="00DC51B8">
        <w:rPr>
          <w:rFonts w:cs="Times New Roman"/>
          <w:b/>
        </w:rPr>
        <w:t>KARTA PRZEDMIOTU</w:t>
      </w:r>
    </w:p>
    <w:p w14:paraId="51F26E6D" w14:textId="77777777" w:rsidR="00EA54F1" w:rsidRPr="00DC51B8" w:rsidRDefault="00EA54F1" w:rsidP="00EA54F1">
      <w:pPr>
        <w:rPr>
          <w:rFonts w:cs="Times New Roman"/>
          <w:b/>
        </w:rPr>
      </w:pPr>
    </w:p>
    <w:p w14:paraId="5C833445"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3"/>
        <w:gridCol w:w="5877"/>
      </w:tblGrid>
      <w:tr w:rsidR="00EA54F1" w:rsidRPr="00DC51B8" w14:paraId="71DC8232" w14:textId="77777777" w:rsidTr="00FE692F">
        <w:tc>
          <w:tcPr>
            <w:tcW w:w="3303" w:type="dxa"/>
            <w:shd w:val="clear" w:color="auto" w:fill="D9D9D9"/>
          </w:tcPr>
          <w:p w14:paraId="307931C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3476882A" w14:textId="77777777" w:rsidR="00EA54F1" w:rsidRPr="00DC51B8" w:rsidRDefault="00EA54F1" w:rsidP="00FE692F">
            <w:pPr>
              <w:spacing w:before="60" w:after="60"/>
              <w:rPr>
                <w:rFonts w:cs="Times New Roman"/>
                <w:b/>
              </w:rPr>
            </w:pPr>
            <w:r w:rsidRPr="00DC51B8">
              <w:rPr>
                <w:rFonts w:cs="Times New Roman"/>
                <w:b/>
              </w:rPr>
              <w:t>(wg planu studiów):</w:t>
            </w:r>
          </w:p>
        </w:tc>
        <w:tc>
          <w:tcPr>
            <w:tcW w:w="5877" w:type="dxa"/>
          </w:tcPr>
          <w:p w14:paraId="42527EF0" w14:textId="77777777" w:rsidR="00EA54F1" w:rsidRPr="00DC51B8" w:rsidRDefault="00EA54F1" w:rsidP="00FE692F">
            <w:pPr>
              <w:spacing w:before="60" w:after="60"/>
              <w:rPr>
                <w:rFonts w:cs="Times New Roman"/>
              </w:rPr>
            </w:pPr>
            <w:r w:rsidRPr="00DC51B8">
              <w:rPr>
                <w:rFonts w:cs="Times New Roman"/>
                <w:b/>
              </w:rPr>
              <w:t xml:space="preserve">Przedsiębiorczość  T.C21 </w:t>
            </w:r>
          </w:p>
        </w:tc>
      </w:tr>
      <w:tr w:rsidR="00EA54F1" w:rsidRPr="00DC51B8" w14:paraId="2FE58BD5" w14:textId="77777777" w:rsidTr="00FE692F">
        <w:tc>
          <w:tcPr>
            <w:tcW w:w="3303" w:type="dxa"/>
            <w:shd w:val="clear" w:color="auto" w:fill="D9D9D9"/>
          </w:tcPr>
          <w:p w14:paraId="337B9D2B"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77" w:type="dxa"/>
          </w:tcPr>
          <w:p w14:paraId="28494EC4" w14:textId="77777777" w:rsidR="00EA54F1" w:rsidRPr="00DC51B8" w:rsidRDefault="00EA54F1" w:rsidP="00FE692F">
            <w:pPr>
              <w:pStyle w:val="HTML-wstpniesformatowany"/>
              <w:shd w:val="clear" w:color="auto" w:fill="FFFFFF"/>
              <w:rPr>
                <w:rFonts w:ascii="Times New Roman" w:hAnsi="Times New Roman" w:cs="Times New Roman"/>
                <w:sz w:val="22"/>
                <w:szCs w:val="22"/>
              </w:rPr>
            </w:pPr>
            <w:r w:rsidRPr="00DC51B8">
              <w:rPr>
                <w:rFonts w:ascii="Times New Roman" w:hAnsi="Times New Roman" w:cs="Times New Roman"/>
                <w:sz w:val="22"/>
                <w:szCs w:val="22"/>
              </w:rPr>
              <w:t>Entrepreneurship</w:t>
            </w:r>
          </w:p>
          <w:p w14:paraId="1F5F8E5F" w14:textId="77777777" w:rsidR="00EA54F1" w:rsidRPr="00DC51B8" w:rsidRDefault="00EA54F1" w:rsidP="00F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GB" w:eastAsia="pl-PL"/>
              </w:rPr>
            </w:pPr>
          </w:p>
        </w:tc>
      </w:tr>
      <w:tr w:rsidR="00EA54F1" w:rsidRPr="00DC51B8" w14:paraId="631DF15B" w14:textId="77777777" w:rsidTr="00FE692F">
        <w:tc>
          <w:tcPr>
            <w:tcW w:w="3303" w:type="dxa"/>
            <w:shd w:val="clear" w:color="auto" w:fill="D9D9D9"/>
          </w:tcPr>
          <w:p w14:paraId="1432427F" w14:textId="77777777" w:rsidR="00EA54F1" w:rsidRPr="00DC51B8" w:rsidRDefault="00EA54F1" w:rsidP="00FE692F">
            <w:pPr>
              <w:spacing w:before="60" w:after="60"/>
              <w:rPr>
                <w:rFonts w:cs="Times New Roman"/>
                <w:b/>
              </w:rPr>
            </w:pPr>
            <w:r w:rsidRPr="00DC51B8">
              <w:rPr>
                <w:rFonts w:cs="Times New Roman"/>
                <w:b/>
              </w:rPr>
              <w:t>Kierunek studiów:</w:t>
            </w:r>
          </w:p>
        </w:tc>
        <w:tc>
          <w:tcPr>
            <w:tcW w:w="5877" w:type="dxa"/>
          </w:tcPr>
          <w:p w14:paraId="672DCCFD" w14:textId="77777777" w:rsidR="00EA54F1" w:rsidRPr="00DC51B8" w:rsidRDefault="00EA54F1" w:rsidP="00FE692F">
            <w:pPr>
              <w:spacing w:before="60" w:after="60"/>
              <w:rPr>
                <w:rFonts w:cs="Times New Roman"/>
              </w:rPr>
            </w:pPr>
            <w:r w:rsidRPr="00DC51B8">
              <w:rPr>
                <w:rFonts w:cs="Times New Roman"/>
              </w:rPr>
              <w:t xml:space="preserve">Towaroznawstwo </w:t>
            </w:r>
          </w:p>
        </w:tc>
      </w:tr>
      <w:tr w:rsidR="00EA54F1" w:rsidRPr="00DC51B8" w14:paraId="0EDE3A01" w14:textId="77777777" w:rsidTr="00FE692F">
        <w:tc>
          <w:tcPr>
            <w:tcW w:w="3303" w:type="dxa"/>
            <w:shd w:val="clear" w:color="auto" w:fill="D9D9D9"/>
          </w:tcPr>
          <w:p w14:paraId="0EC11C09"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77" w:type="dxa"/>
          </w:tcPr>
          <w:p w14:paraId="215D2EEF" w14:textId="77777777" w:rsidR="00EA54F1" w:rsidRPr="00DC51B8" w:rsidRDefault="00EA54F1" w:rsidP="00FE692F">
            <w:pPr>
              <w:spacing w:before="60" w:after="60"/>
              <w:rPr>
                <w:rFonts w:cs="Times New Roman"/>
              </w:rPr>
            </w:pPr>
            <w:r w:rsidRPr="00DC51B8">
              <w:rPr>
                <w:rFonts w:cs="Times New Roman"/>
              </w:rPr>
              <w:t>-</w:t>
            </w:r>
          </w:p>
        </w:tc>
      </w:tr>
      <w:tr w:rsidR="00EA54F1" w:rsidRPr="00DC51B8" w14:paraId="5A56465E" w14:textId="77777777" w:rsidTr="00FE692F">
        <w:tc>
          <w:tcPr>
            <w:tcW w:w="3303" w:type="dxa"/>
            <w:shd w:val="clear" w:color="auto" w:fill="D9D9D9"/>
          </w:tcPr>
          <w:p w14:paraId="7E63EE29" w14:textId="77777777" w:rsidR="00EA54F1" w:rsidRPr="00DC51B8" w:rsidRDefault="00EA54F1" w:rsidP="00FE692F">
            <w:pPr>
              <w:spacing w:before="60" w:after="60"/>
              <w:rPr>
                <w:rFonts w:cs="Times New Roman"/>
                <w:b/>
              </w:rPr>
            </w:pPr>
            <w:r w:rsidRPr="00DC51B8">
              <w:rPr>
                <w:rFonts w:cs="Times New Roman"/>
                <w:b/>
              </w:rPr>
              <w:t>Poziom kształcenia:</w:t>
            </w:r>
          </w:p>
        </w:tc>
        <w:tc>
          <w:tcPr>
            <w:tcW w:w="5877" w:type="dxa"/>
          </w:tcPr>
          <w:p w14:paraId="5AB484C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BDF9959" w14:textId="77777777" w:rsidTr="00FE692F">
        <w:tc>
          <w:tcPr>
            <w:tcW w:w="3303" w:type="dxa"/>
            <w:shd w:val="clear" w:color="auto" w:fill="D9D9D9"/>
          </w:tcPr>
          <w:p w14:paraId="3AD664F5" w14:textId="77777777" w:rsidR="00EA54F1" w:rsidRPr="00DC51B8" w:rsidRDefault="00EA54F1" w:rsidP="00FE692F">
            <w:pPr>
              <w:spacing w:before="60" w:after="60"/>
              <w:rPr>
                <w:rFonts w:cs="Times New Roman"/>
                <w:b/>
              </w:rPr>
            </w:pPr>
            <w:r w:rsidRPr="00DC51B8">
              <w:rPr>
                <w:rFonts w:cs="Times New Roman"/>
                <w:b/>
              </w:rPr>
              <w:t>Profil kształcenia:</w:t>
            </w:r>
          </w:p>
        </w:tc>
        <w:tc>
          <w:tcPr>
            <w:tcW w:w="5877" w:type="dxa"/>
          </w:tcPr>
          <w:p w14:paraId="4DEBD88E" w14:textId="77777777" w:rsidR="00EA54F1" w:rsidRPr="00DC51B8" w:rsidRDefault="00EA54F1" w:rsidP="00FE692F">
            <w:pPr>
              <w:spacing w:after="60"/>
              <w:rPr>
                <w:rFonts w:cs="Times New Roman"/>
              </w:rPr>
            </w:pPr>
            <w:r w:rsidRPr="00DC51B8">
              <w:rPr>
                <w:rFonts w:cs="Times New Roman"/>
              </w:rPr>
              <w:t>praktyczny (P)</w:t>
            </w:r>
          </w:p>
        </w:tc>
      </w:tr>
      <w:tr w:rsidR="00EA54F1" w:rsidRPr="00DC51B8" w14:paraId="2EF5F279" w14:textId="77777777" w:rsidTr="00FE692F">
        <w:tc>
          <w:tcPr>
            <w:tcW w:w="3303" w:type="dxa"/>
            <w:shd w:val="clear" w:color="auto" w:fill="D9D9D9"/>
          </w:tcPr>
          <w:p w14:paraId="7C0ADC65" w14:textId="77777777" w:rsidR="00EA54F1" w:rsidRPr="00DC51B8" w:rsidRDefault="00EA54F1" w:rsidP="00FE692F">
            <w:pPr>
              <w:spacing w:before="60" w:after="60"/>
              <w:rPr>
                <w:rFonts w:cs="Times New Roman"/>
                <w:b/>
              </w:rPr>
            </w:pPr>
            <w:r w:rsidRPr="00DC51B8">
              <w:rPr>
                <w:rFonts w:cs="Times New Roman"/>
                <w:b/>
              </w:rPr>
              <w:t>Forma studiów:</w:t>
            </w:r>
          </w:p>
        </w:tc>
        <w:tc>
          <w:tcPr>
            <w:tcW w:w="5877" w:type="dxa"/>
          </w:tcPr>
          <w:p w14:paraId="47B612A4" w14:textId="77777777" w:rsidR="00EA54F1" w:rsidRPr="00DC51B8" w:rsidRDefault="00EA54F1" w:rsidP="00FE692F">
            <w:pPr>
              <w:spacing w:after="60"/>
              <w:rPr>
                <w:rFonts w:cs="Times New Roman"/>
              </w:rPr>
            </w:pPr>
            <w:r w:rsidRPr="00DC51B8">
              <w:rPr>
                <w:rFonts w:cs="Times New Roman"/>
              </w:rPr>
              <w:t>stacjonarne</w:t>
            </w:r>
          </w:p>
        </w:tc>
      </w:tr>
      <w:tr w:rsidR="00EA54F1" w:rsidRPr="00DC51B8" w14:paraId="6317D3B3" w14:textId="77777777" w:rsidTr="00FE692F">
        <w:tc>
          <w:tcPr>
            <w:tcW w:w="3303" w:type="dxa"/>
            <w:shd w:val="clear" w:color="auto" w:fill="D9D9D9"/>
          </w:tcPr>
          <w:p w14:paraId="2C63DE14" w14:textId="77777777" w:rsidR="00EA54F1" w:rsidRPr="00DC51B8" w:rsidRDefault="00EA54F1" w:rsidP="00FE692F">
            <w:pPr>
              <w:spacing w:before="60" w:after="60"/>
              <w:rPr>
                <w:rFonts w:cs="Times New Roman"/>
                <w:b/>
              </w:rPr>
            </w:pPr>
            <w:r w:rsidRPr="00DC51B8">
              <w:rPr>
                <w:rFonts w:cs="Times New Roman"/>
                <w:b/>
              </w:rPr>
              <w:t>Koordynator przedmiotu:</w:t>
            </w:r>
          </w:p>
          <w:p w14:paraId="0E4B821B" w14:textId="77777777" w:rsidR="00EA54F1" w:rsidRPr="00DC51B8" w:rsidRDefault="00EA54F1" w:rsidP="00FE692F">
            <w:pPr>
              <w:spacing w:before="60" w:after="60"/>
              <w:rPr>
                <w:rFonts w:cs="Times New Roman"/>
                <w:b/>
              </w:rPr>
            </w:pPr>
          </w:p>
        </w:tc>
        <w:tc>
          <w:tcPr>
            <w:tcW w:w="5877" w:type="dxa"/>
          </w:tcPr>
          <w:p w14:paraId="01CAFB50" w14:textId="77777777" w:rsidR="00EA54F1" w:rsidRPr="00DC51B8" w:rsidRDefault="00EA54F1" w:rsidP="00FE692F">
            <w:pPr>
              <w:spacing w:before="60" w:after="60"/>
              <w:rPr>
                <w:rFonts w:cs="Times New Roman"/>
              </w:rPr>
            </w:pPr>
            <w:r>
              <w:rPr>
                <w:rFonts w:cs="Times New Roman"/>
              </w:rPr>
              <w:t xml:space="preserve">Dr inż. Piotr Lenik </w:t>
            </w:r>
          </w:p>
        </w:tc>
      </w:tr>
    </w:tbl>
    <w:p w14:paraId="2421573E" w14:textId="77777777" w:rsidR="00EA54F1" w:rsidRPr="00DC51B8" w:rsidRDefault="00EA54F1" w:rsidP="00EA54F1">
      <w:pPr>
        <w:rPr>
          <w:rFonts w:cs="Times New Roman"/>
        </w:rPr>
      </w:pPr>
    </w:p>
    <w:p w14:paraId="2E1CAE81"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1D222CB" w14:textId="77777777" w:rsidTr="00FE692F">
        <w:tc>
          <w:tcPr>
            <w:tcW w:w="3275" w:type="dxa"/>
            <w:tcBorders>
              <w:bottom w:val="nil"/>
              <w:right w:val="nil"/>
            </w:tcBorders>
            <w:shd w:val="clear" w:color="auto" w:fill="D9D9D9"/>
          </w:tcPr>
          <w:p w14:paraId="1D5F618F"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6F2E647E" w14:textId="77777777" w:rsidR="00EA54F1" w:rsidRPr="00DC51B8" w:rsidRDefault="00EA54F1" w:rsidP="00FE692F">
            <w:pPr>
              <w:spacing w:after="90"/>
              <w:jc w:val="both"/>
              <w:rPr>
                <w:rFonts w:cs="Times New Roman"/>
              </w:rPr>
            </w:pPr>
            <w:r w:rsidRPr="00DC51B8">
              <w:rPr>
                <w:rFonts w:cs="Times New Roman"/>
              </w:rPr>
              <w:t xml:space="preserve">moduł kształcenia kierunkowego </w:t>
            </w:r>
          </w:p>
        </w:tc>
      </w:tr>
      <w:tr w:rsidR="00EA54F1" w:rsidRPr="00DC51B8" w14:paraId="5077CF77" w14:textId="77777777" w:rsidTr="00FE692F">
        <w:tc>
          <w:tcPr>
            <w:tcW w:w="3275" w:type="dxa"/>
            <w:tcBorders>
              <w:top w:val="nil"/>
              <w:bottom w:val="nil"/>
              <w:right w:val="nil"/>
            </w:tcBorders>
            <w:shd w:val="clear" w:color="auto" w:fill="D9D9D9"/>
          </w:tcPr>
          <w:p w14:paraId="558DAAA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6D97C06"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7BBD8906" w14:textId="77777777" w:rsidTr="00FE692F">
        <w:tc>
          <w:tcPr>
            <w:tcW w:w="3275" w:type="dxa"/>
            <w:tcBorders>
              <w:top w:val="nil"/>
              <w:bottom w:val="nil"/>
              <w:right w:val="nil"/>
            </w:tcBorders>
            <w:shd w:val="clear" w:color="auto" w:fill="D9D9D9"/>
          </w:tcPr>
          <w:p w14:paraId="1F5EE78B"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6E574C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5A06BB5" w14:textId="77777777" w:rsidTr="00FE692F">
        <w:tc>
          <w:tcPr>
            <w:tcW w:w="3275" w:type="dxa"/>
            <w:tcBorders>
              <w:top w:val="nil"/>
              <w:bottom w:val="nil"/>
              <w:right w:val="nil"/>
            </w:tcBorders>
            <w:shd w:val="clear" w:color="auto" w:fill="D9D9D9"/>
          </w:tcPr>
          <w:p w14:paraId="313E94C1"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8DD8768"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7B322DFF" w14:textId="77777777" w:rsidTr="00FE692F">
        <w:tc>
          <w:tcPr>
            <w:tcW w:w="3275" w:type="dxa"/>
            <w:tcBorders>
              <w:top w:val="nil"/>
              <w:bottom w:val="nil"/>
              <w:right w:val="nil"/>
            </w:tcBorders>
            <w:shd w:val="clear" w:color="auto" w:fill="D9D9D9"/>
          </w:tcPr>
          <w:p w14:paraId="2650F12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A40E68D" w14:textId="77777777" w:rsidR="00EA54F1" w:rsidRPr="00DC51B8" w:rsidRDefault="00EA54F1" w:rsidP="00FE692F">
            <w:pPr>
              <w:spacing w:before="60" w:after="60"/>
              <w:rPr>
                <w:rFonts w:cs="Times New Roman"/>
                <w:b/>
              </w:rPr>
            </w:pPr>
            <w:r w:rsidRPr="00DC51B8">
              <w:rPr>
                <w:rFonts w:cs="Times New Roman"/>
                <w:b/>
              </w:rPr>
              <w:t>według planu studiów:</w:t>
            </w:r>
          </w:p>
          <w:p w14:paraId="76D96039" w14:textId="77777777" w:rsidR="00EA54F1" w:rsidRPr="00DC51B8" w:rsidRDefault="00EA54F1" w:rsidP="00FE692F">
            <w:pPr>
              <w:spacing w:before="60" w:after="60"/>
              <w:rPr>
                <w:rFonts w:cs="Times New Roman"/>
                <w:b/>
              </w:rPr>
            </w:pPr>
          </w:p>
          <w:p w14:paraId="0C4D62F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0FDA8C1A" w14:textId="77777777" w:rsidR="00EA54F1" w:rsidRPr="00DC51B8" w:rsidRDefault="00EA54F1" w:rsidP="00FE692F">
            <w:pPr>
              <w:spacing w:before="60" w:after="60"/>
              <w:rPr>
                <w:rFonts w:cs="Times New Roman"/>
              </w:rPr>
            </w:pPr>
            <w:r w:rsidRPr="00DC51B8">
              <w:rPr>
                <w:rFonts w:cs="Times New Roman"/>
              </w:rPr>
              <w:t>stacjonarne - wykład 15 h, ćw. praktyczne 20 h, ćw. projektowe 10 h</w:t>
            </w:r>
          </w:p>
          <w:p w14:paraId="4E3D8A46" w14:textId="77777777" w:rsidR="00EA54F1" w:rsidRPr="00DC51B8" w:rsidRDefault="00EA54F1" w:rsidP="00FE692F">
            <w:pPr>
              <w:spacing w:before="60" w:after="60"/>
              <w:rPr>
                <w:rFonts w:cs="Times New Roman"/>
              </w:rPr>
            </w:pPr>
            <w:r w:rsidRPr="00DC51B8">
              <w:rPr>
                <w:rFonts w:cs="Times New Roman"/>
              </w:rPr>
              <w:t>niestacjonarne - wykład 10 h, ćw. praktyczne 10 h, ćw. projektowe 5 h</w:t>
            </w:r>
          </w:p>
          <w:p w14:paraId="29EE8E8D" w14:textId="77777777" w:rsidR="00EA54F1" w:rsidRPr="00DC51B8" w:rsidRDefault="00EA54F1" w:rsidP="00FE692F">
            <w:pPr>
              <w:spacing w:before="60" w:after="60"/>
              <w:rPr>
                <w:rFonts w:cs="Times New Roman"/>
              </w:rPr>
            </w:pPr>
          </w:p>
          <w:p w14:paraId="3FDF7903" w14:textId="77777777" w:rsidR="00EA54F1" w:rsidRPr="00DC51B8" w:rsidRDefault="00EA54F1" w:rsidP="00FE692F">
            <w:pPr>
              <w:spacing w:before="60" w:after="60"/>
              <w:rPr>
                <w:rFonts w:cs="Times New Roman"/>
              </w:rPr>
            </w:pPr>
            <w:r w:rsidRPr="00DC51B8">
              <w:rPr>
                <w:rFonts w:cs="Times New Roman"/>
                <w:bCs/>
              </w:rPr>
              <w:t>41% społeczne</w:t>
            </w:r>
            <w:r w:rsidRPr="00DC51B8">
              <w:rPr>
                <w:rFonts w:cs="Times New Roman"/>
                <w:b/>
                <w:bCs/>
              </w:rPr>
              <w:t xml:space="preserve"> / </w:t>
            </w:r>
            <w:r w:rsidRPr="00DC51B8">
              <w:rPr>
                <w:rFonts w:cs="Times New Roman"/>
                <w:bCs/>
              </w:rPr>
              <w:t>31% rolnicze, leśne i weterynaryjne / 28% techniczne</w:t>
            </w:r>
          </w:p>
        </w:tc>
      </w:tr>
      <w:tr w:rsidR="00EA54F1" w:rsidRPr="00DC51B8" w14:paraId="56D600F8" w14:textId="77777777" w:rsidTr="00FE692F">
        <w:tc>
          <w:tcPr>
            <w:tcW w:w="3275" w:type="dxa"/>
            <w:tcBorders>
              <w:right w:val="nil"/>
            </w:tcBorders>
            <w:shd w:val="clear" w:color="auto" w:fill="D9D9D9"/>
          </w:tcPr>
          <w:p w14:paraId="4F1B7B8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C5EFFD2"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3891F51" w14:textId="77777777" w:rsidR="00EA54F1" w:rsidRPr="00DC51B8" w:rsidRDefault="00EA54F1" w:rsidP="00FE692F">
            <w:pPr>
              <w:rPr>
                <w:rFonts w:cs="Times New Roman"/>
              </w:rPr>
            </w:pPr>
          </w:p>
          <w:p w14:paraId="0E831C01" w14:textId="77777777" w:rsidR="00EA54F1" w:rsidRPr="00DC51B8" w:rsidRDefault="00EA54F1" w:rsidP="00FE692F">
            <w:pPr>
              <w:rPr>
                <w:rFonts w:cs="Times New Roman"/>
                <w:bCs/>
              </w:rPr>
            </w:pPr>
            <w:r w:rsidRPr="00DC51B8">
              <w:rPr>
                <w:rFonts w:cs="Times New Roman"/>
              </w:rPr>
              <w:t>Makro- i mikroekonomia, Podstawy zarządzania, Marketing, Elementy prawa</w:t>
            </w:r>
          </w:p>
        </w:tc>
      </w:tr>
    </w:tbl>
    <w:p w14:paraId="6AF0032E" w14:textId="77777777" w:rsidR="00EA54F1" w:rsidRPr="00DC51B8" w:rsidRDefault="00EA54F1" w:rsidP="00EA54F1">
      <w:pPr>
        <w:keepNext/>
        <w:keepLines/>
        <w:rPr>
          <w:rFonts w:cs="Times New Roman"/>
          <w:b/>
        </w:rPr>
      </w:pPr>
    </w:p>
    <w:p w14:paraId="14B6FACB" w14:textId="77777777" w:rsidR="00EA54F1" w:rsidRPr="00DC51B8" w:rsidRDefault="00EA54F1" w:rsidP="00EA54F1">
      <w:pPr>
        <w:keepNext/>
        <w:keepLines/>
        <w:rPr>
          <w:rFonts w:cs="Times New Roman"/>
          <w:b/>
        </w:rPr>
      </w:pPr>
      <w:r w:rsidRPr="00DC51B8">
        <w:rPr>
          <w:rFonts w:cs="Times New Roman"/>
          <w:b/>
        </w:rPr>
        <w:br w:type="page"/>
      </w:r>
    </w:p>
    <w:p w14:paraId="4ABFF39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00BA7FC9" w14:textId="77777777" w:rsidTr="00FE692F">
        <w:trPr>
          <w:cantSplit/>
          <w:trHeight w:val="1573"/>
        </w:trPr>
        <w:tc>
          <w:tcPr>
            <w:tcW w:w="3199" w:type="dxa"/>
            <w:tcBorders>
              <w:right w:val="nil"/>
            </w:tcBorders>
            <w:shd w:val="clear" w:color="auto" w:fill="D9D9D9"/>
          </w:tcPr>
          <w:p w14:paraId="40F1E53E"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1AF44422"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27E68034"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0D1190A"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97435C3" w14:textId="77777777" w:rsidTr="00FE692F">
        <w:tc>
          <w:tcPr>
            <w:tcW w:w="3199" w:type="dxa"/>
            <w:tcBorders>
              <w:right w:val="nil"/>
            </w:tcBorders>
            <w:shd w:val="clear" w:color="auto" w:fill="D9D9D9"/>
          </w:tcPr>
          <w:p w14:paraId="0DC4EBC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6952B9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3B7564E"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B76C0E9" w14:textId="77777777" w:rsidR="00EA54F1" w:rsidRPr="00DC51B8" w:rsidRDefault="00EA54F1" w:rsidP="00FE692F">
            <w:pPr>
              <w:rPr>
                <w:rFonts w:cs="Times New Roman"/>
              </w:rPr>
            </w:pPr>
            <w:r w:rsidRPr="00DC51B8">
              <w:rPr>
                <w:rFonts w:cs="Times New Roman"/>
              </w:rPr>
              <w:t>Wykład</w:t>
            </w:r>
          </w:p>
          <w:p w14:paraId="35D36491" w14:textId="77777777" w:rsidR="00EA54F1" w:rsidRPr="00DC51B8" w:rsidRDefault="00EA54F1" w:rsidP="00FE692F">
            <w:pPr>
              <w:rPr>
                <w:rFonts w:cs="Times New Roman"/>
              </w:rPr>
            </w:pPr>
            <w:r w:rsidRPr="00DC51B8">
              <w:rPr>
                <w:rFonts w:cs="Times New Roman"/>
              </w:rPr>
              <w:t>Ćwiczenia praktyczne</w:t>
            </w:r>
          </w:p>
          <w:p w14:paraId="09C5D1D1" w14:textId="77777777" w:rsidR="00EA54F1" w:rsidRPr="00DC51B8" w:rsidRDefault="00EA54F1" w:rsidP="00FE692F">
            <w:pPr>
              <w:rPr>
                <w:rFonts w:cs="Times New Roman"/>
              </w:rPr>
            </w:pPr>
            <w:r w:rsidRPr="00DC51B8">
              <w:rPr>
                <w:rFonts w:cs="Times New Roman"/>
              </w:rPr>
              <w:t>Ćwiczenia projektowe</w:t>
            </w:r>
          </w:p>
          <w:p w14:paraId="050EE8D1" w14:textId="77777777" w:rsidR="00EA54F1" w:rsidRPr="00DC51B8" w:rsidRDefault="00EA54F1" w:rsidP="00FE692F">
            <w:pPr>
              <w:rPr>
                <w:rFonts w:cs="Times New Roman"/>
              </w:rPr>
            </w:pPr>
            <w:r w:rsidRPr="00DC51B8">
              <w:rPr>
                <w:rFonts w:cs="Times New Roman"/>
              </w:rPr>
              <w:t xml:space="preserve">Konsultacje dotyczące prac przejściowych </w:t>
            </w:r>
          </w:p>
          <w:p w14:paraId="28063BA5" w14:textId="77777777" w:rsidR="00EA54F1" w:rsidRPr="00DC51B8" w:rsidRDefault="00EA54F1" w:rsidP="00FE692F">
            <w:pPr>
              <w:rPr>
                <w:rFonts w:cs="Times New Roman"/>
                <w:b/>
              </w:rPr>
            </w:pPr>
            <w:r w:rsidRPr="00DC51B8">
              <w:rPr>
                <w:rFonts w:cs="Times New Roman"/>
                <w:b/>
              </w:rPr>
              <w:t>w sumie:</w:t>
            </w:r>
          </w:p>
          <w:p w14:paraId="122AF8BE" w14:textId="77777777" w:rsidR="00EA54F1" w:rsidRPr="00DC51B8" w:rsidRDefault="00EA54F1" w:rsidP="00FE692F">
            <w:pPr>
              <w:rPr>
                <w:rFonts w:cs="Times New Roman"/>
              </w:rPr>
            </w:pPr>
            <w:r w:rsidRPr="00DC51B8">
              <w:rPr>
                <w:rFonts w:cs="Times New Roman"/>
              </w:rPr>
              <w:t>ECTS</w:t>
            </w:r>
          </w:p>
        </w:tc>
        <w:tc>
          <w:tcPr>
            <w:tcW w:w="694" w:type="dxa"/>
          </w:tcPr>
          <w:p w14:paraId="159555A9" w14:textId="77777777" w:rsidR="00EA54F1" w:rsidRPr="00DC51B8" w:rsidRDefault="00EA54F1" w:rsidP="00FE692F">
            <w:pPr>
              <w:rPr>
                <w:rFonts w:cs="Times New Roman"/>
              </w:rPr>
            </w:pPr>
            <w:r w:rsidRPr="00DC51B8">
              <w:rPr>
                <w:rFonts w:cs="Times New Roman"/>
              </w:rPr>
              <w:t>15</w:t>
            </w:r>
          </w:p>
          <w:p w14:paraId="1D03F68F" w14:textId="77777777" w:rsidR="00EA54F1" w:rsidRPr="00DC51B8" w:rsidRDefault="00EA54F1" w:rsidP="00FE692F">
            <w:pPr>
              <w:rPr>
                <w:rFonts w:cs="Times New Roman"/>
              </w:rPr>
            </w:pPr>
            <w:r w:rsidRPr="00DC51B8">
              <w:rPr>
                <w:rFonts w:cs="Times New Roman"/>
              </w:rPr>
              <w:t>20</w:t>
            </w:r>
          </w:p>
          <w:p w14:paraId="3C168E56" w14:textId="77777777" w:rsidR="00EA54F1" w:rsidRPr="00DC51B8" w:rsidRDefault="00EA54F1" w:rsidP="00FE692F">
            <w:pPr>
              <w:rPr>
                <w:rFonts w:cs="Times New Roman"/>
              </w:rPr>
            </w:pPr>
            <w:r w:rsidRPr="00DC51B8">
              <w:rPr>
                <w:rFonts w:cs="Times New Roman"/>
              </w:rPr>
              <w:t>10</w:t>
            </w:r>
          </w:p>
          <w:p w14:paraId="485F5089" w14:textId="77777777" w:rsidR="00EA54F1" w:rsidRPr="00DC51B8" w:rsidRDefault="00EA54F1" w:rsidP="00FE692F">
            <w:pPr>
              <w:rPr>
                <w:rFonts w:cs="Times New Roman"/>
              </w:rPr>
            </w:pPr>
            <w:r w:rsidRPr="00DC51B8">
              <w:rPr>
                <w:rFonts w:cs="Times New Roman"/>
              </w:rPr>
              <w:t>1</w:t>
            </w:r>
          </w:p>
          <w:p w14:paraId="0BA162B4" w14:textId="77777777" w:rsidR="00EA54F1" w:rsidRPr="00DC51B8" w:rsidRDefault="00EA54F1" w:rsidP="00FE692F">
            <w:pPr>
              <w:rPr>
                <w:rFonts w:cs="Times New Roman"/>
                <w:b/>
              </w:rPr>
            </w:pPr>
            <w:r w:rsidRPr="00DC51B8">
              <w:rPr>
                <w:rFonts w:cs="Times New Roman"/>
                <w:b/>
              </w:rPr>
              <w:t>46</w:t>
            </w:r>
          </w:p>
          <w:p w14:paraId="49543914" w14:textId="77777777" w:rsidR="00EA54F1" w:rsidRPr="00DC51B8" w:rsidRDefault="00EA54F1" w:rsidP="00FE692F">
            <w:pPr>
              <w:rPr>
                <w:rFonts w:cs="Times New Roman"/>
              </w:rPr>
            </w:pPr>
            <w:r w:rsidRPr="00DC51B8">
              <w:rPr>
                <w:rFonts w:cs="Times New Roman"/>
              </w:rPr>
              <w:t>1.5</w:t>
            </w:r>
          </w:p>
        </w:tc>
        <w:tc>
          <w:tcPr>
            <w:tcW w:w="663" w:type="dxa"/>
          </w:tcPr>
          <w:p w14:paraId="3F1E9C1E" w14:textId="77777777" w:rsidR="00EA54F1" w:rsidRPr="00DC51B8" w:rsidRDefault="00EA54F1" w:rsidP="00FE692F">
            <w:pPr>
              <w:rPr>
                <w:rFonts w:cs="Times New Roman"/>
              </w:rPr>
            </w:pPr>
            <w:r w:rsidRPr="00DC51B8">
              <w:rPr>
                <w:rFonts w:cs="Times New Roman"/>
              </w:rPr>
              <w:t>10</w:t>
            </w:r>
          </w:p>
          <w:p w14:paraId="1457FB4D" w14:textId="77777777" w:rsidR="00EA54F1" w:rsidRPr="00DC51B8" w:rsidRDefault="00EA54F1" w:rsidP="00FE692F">
            <w:pPr>
              <w:rPr>
                <w:rFonts w:cs="Times New Roman"/>
              </w:rPr>
            </w:pPr>
            <w:r w:rsidRPr="00DC51B8">
              <w:rPr>
                <w:rFonts w:cs="Times New Roman"/>
              </w:rPr>
              <w:t>10</w:t>
            </w:r>
          </w:p>
          <w:p w14:paraId="0E5068A1" w14:textId="77777777" w:rsidR="00EA54F1" w:rsidRPr="00DC51B8" w:rsidRDefault="00EA54F1" w:rsidP="00FE692F">
            <w:pPr>
              <w:rPr>
                <w:rFonts w:cs="Times New Roman"/>
              </w:rPr>
            </w:pPr>
            <w:r w:rsidRPr="00DC51B8">
              <w:rPr>
                <w:rFonts w:cs="Times New Roman"/>
              </w:rPr>
              <w:t>5</w:t>
            </w:r>
          </w:p>
          <w:p w14:paraId="3DCAB00C" w14:textId="77777777" w:rsidR="00EA54F1" w:rsidRPr="00DC51B8" w:rsidRDefault="00EA54F1" w:rsidP="00FE692F">
            <w:pPr>
              <w:rPr>
                <w:rFonts w:cs="Times New Roman"/>
              </w:rPr>
            </w:pPr>
            <w:r w:rsidRPr="00DC51B8">
              <w:rPr>
                <w:rFonts w:cs="Times New Roman"/>
              </w:rPr>
              <w:t>5</w:t>
            </w:r>
          </w:p>
          <w:p w14:paraId="23D081BF" w14:textId="77777777" w:rsidR="00EA54F1" w:rsidRPr="00DC51B8" w:rsidRDefault="00EA54F1" w:rsidP="00FE692F">
            <w:pPr>
              <w:rPr>
                <w:rFonts w:cs="Times New Roman"/>
                <w:b/>
              </w:rPr>
            </w:pPr>
            <w:r w:rsidRPr="00DC51B8">
              <w:rPr>
                <w:rFonts w:cs="Times New Roman"/>
                <w:b/>
              </w:rPr>
              <w:t>30</w:t>
            </w:r>
          </w:p>
          <w:p w14:paraId="110E3782" w14:textId="77777777" w:rsidR="00EA54F1" w:rsidRPr="00DC51B8" w:rsidRDefault="00EA54F1" w:rsidP="00FE692F">
            <w:pPr>
              <w:rPr>
                <w:rFonts w:cs="Times New Roman"/>
              </w:rPr>
            </w:pPr>
            <w:r w:rsidRPr="00DC51B8">
              <w:rPr>
                <w:rFonts w:cs="Times New Roman"/>
              </w:rPr>
              <w:t>1.0</w:t>
            </w:r>
          </w:p>
        </w:tc>
      </w:tr>
      <w:tr w:rsidR="00EA54F1" w:rsidRPr="00DC51B8" w14:paraId="6BAC4565" w14:textId="77777777" w:rsidTr="00FE692F">
        <w:trPr>
          <w:trHeight w:val="1266"/>
        </w:trPr>
        <w:tc>
          <w:tcPr>
            <w:tcW w:w="3199" w:type="dxa"/>
            <w:tcBorders>
              <w:right w:val="nil"/>
            </w:tcBorders>
            <w:shd w:val="clear" w:color="auto" w:fill="D9D9D9"/>
          </w:tcPr>
          <w:p w14:paraId="2A3F7B3E"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067C799" w14:textId="77777777" w:rsidR="00EA54F1" w:rsidRPr="00DC51B8" w:rsidRDefault="00EA54F1" w:rsidP="00FE692F">
            <w:pPr>
              <w:rPr>
                <w:rFonts w:cs="Times New Roman"/>
              </w:rPr>
            </w:pPr>
            <w:r w:rsidRPr="00DC51B8">
              <w:rPr>
                <w:rFonts w:cs="Times New Roman"/>
              </w:rPr>
              <w:t xml:space="preserve">Przygotowanie ogólne, w tym praca w sieci </w:t>
            </w:r>
          </w:p>
          <w:p w14:paraId="08611CC4" w14:textId="77777777" w:rsidR="00EA54F1" w:rsidRPr="00DC51B8" w:rsidRDefault="00EA54F1" w:rsidP="00FE692F">
            <w:pPr>
              <w:rPr>
                <w:rFonts w:cs="Times New Roman"/>
              </w:rPr>
            </w:pPr>
            <w:r w:rsidRPr="00DC51B8">
              <w:rPr>
                <w:rFonts w:cs="Times New Roman"/>
              </w:rPr>
              <w:t>Przygotowanie do kolokwium</w:t>
            </w:r>
          </w:p>
          <w:p w14:paraId="10993910" w14:textId="77777777" w:rsidR="00EA54F1" w:rsidRPr="00DC51B8" w:rsidRDefault="00EA54F1" w:rsidP="00FE692F">
            <w:pPr>
              <w:rPr>
                <w:rFonts w:cs="Times New Roman"/>
              </w:rPr>
            </w:pPr>
            <w:r w:rsidRPr="00DC51B8">
              <w:rPr>
                <w:rFonts w:cs="Times New Roman"/>
              </w:rPr>
              <w:t>Przygotowanie do zaliczenia projektu</w:t>
            </w:r>
          </w:p>
          <w:p w14:paraId="612ED495" w14:textId="77777777" w:rsidR="00EA54F1" w:rsidRPr="00DC51B8" w:rsidRDefault="00EA54F1" w:rsidP="00FE692F">
            <w:pPr>
              <w:spacing w:after="90"/>
              <w:jc w:val="both"/>
              <w:rPr>
                <w:rFonts w:cs="Times New Roman"/>
              </w:rPr>
            </w:pPr>
            <w:r w:rsidRPr="00DC51B8">
              <w:rPr>
                <w:rFonts w:cs="Times New Roman"/>
                <w:b/>
              </w:rPr>
              <w:t xml:space="preserve">w sumie:  </w:t>
            </w:r>
          </w:p>
          <w:p w14:paraId="5C9E33B1"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3C31E5CB" w14:textId="77777777" w:rsidR="00EA54F1" w:rsidRPr="00DC51B8" w:rsidRDefault="00EA54F1" w:rsidP="00FE692F">
            <w:pPr>
              <w:jc w:val="both"/>
              <w:rPr>
                <w:rFonts w:cs="Times New Roman"/>
              </w:rPr>
            </w:pPr>
            <w:r w:rsidRPr="00DC51B8">
              <w:rPr>
                <w:rFonts w:cs="Times New Roman"/>
              </w:rPr>
              <w:t>5</w:t>
            </w:r>
          </w:p>
          <w:p w14:paraId="61496413" w14:textId="77777777" w:rsidR="00EA54F1" w:rsidRPr="00DC51B8" w:rsidRDefault="00EA54F1" w:rsidP="00FE692F">
            <w:pPr>
              <w:jc w:val="both"/>
              <w:rPr>
                <w:rFonts w:cs="Times New Roman"/>
              </w:rPr>
            </w:pPr>
            <w:r w:rsidRPr="00DC51B8">
              <w:rPr>
                <w:rFonts w:cs="Times New Roman"/>
              </w:rPr>
              <w:t>5</w:t>
            </w:r>
          </w:p>
          <w:p w14:paraId="57912A1B" w14:textId="77777777" w:rsidR="00EA54F1" w:rsidRPr="00DC51B8" w:rsidRDefault="00EA54F1" w:rsidP="00FE692F">
            <w:pPr>
              <w:jc w:val="both"/>
              <w:rPr>
                <w:rFonts w:cs="Times New Roman"/>
              </w:rPr>
            </w:pPr>
            <w:r w:rsidRPr="00DC51B8">
              <w:rPr>
                <w:rFonts w:cs="Times New Roman"/>
              </w:rPr>
              <w:t>4</w:t>
            </w:r>
          </w:p>
          <w:p w14:paraId="77093BA7" w14:textId="77777777" w:rsidR="00EA54F1" w:rsidRPr="00DC51B8" w:rsidRDefault="00EA54F1" w:rsidP="00FE692F">
            <w:pPr>
              <w:jc w:val="both"/>
              <w:rPr>
                <w:rFonts w:cs="Times New Roman"/>
                <w:b/>
              </w:rPr>
            </w:pPr>
            <w:r w:rsidRPr="00DC51B8">
              <w:rPr>
                <w:rFonts w:cs="Times New Roman"/>
                <w:b/>
              </w:rPr>
              <w:t>14</w:t>
            </w:r>
          </w:p>
          <w:p w14:paraId="38425A73" w14:textId="77777777" w:rsidR="00EA54F1" w:rsidRPr="00DC51B8" w:rsidRDefault="00EA54F1" w:rsidP="00FE692F">
            <w:pPr>
              <w:jc w:val="both"/>
              <w:rPr>
                <w:rFonts w:cs="Times New Roman"/>
              </w:rPr>
            </w:pPr>
            <w:r w:rsidRPr="00DC51B8">
              <w:rPr>
                <w:rFonts w:cs="Times New Roman"/>
              </w:rPr>
              <w:t>0.5</w:t>
            </w:r>
          </w:p>
        </w:tc>
        <w:tc>
          <w:tcPr>
            <w:tcW w:w="663" w:type="dxa"/>
          </w:tcPr>
          <w:p w14:paraId="6494AD17" w14:textId="77777777" w:rsidR="00EA54F1" w:rsidRPr="00DC51B8" w:rsidRDefault="00EA54F1" w:rsidP="00FE692F">
            <w:pPr>
              <w:jc w:val="both"/>
              <w:rPr>
                <w:rFonts w:cs="Times New Roman"/>
              </w:rPr>
            </w:pPr>
            <w:r w:rsidRPr="00DC51B8">
              <w:rPr>
                <w:rFonts w:cs="Times New Roman"/>
              </w:rPr>
              <w:t>10</w:t>
            </w:r>
          </w:p>
          <w:p w14:paraId="36C137DA" w14:textId="77777777" w:rsidR="00EA54F1" w:rsidRPr="00DC51B8" w:rsidRDefault="00EA54F1" w:rsidP="00FE692F">
            <w:pPr>
              <w:jc w:val="both"/>
              <w:rPr>
                <w:rFonts w:cs="Times New Roman"/>
              </w:rPr>
            </w:pPr>
            <w:r w:rsidRPr="00DC51B8">
              <w:rPr>
                <w:rFonts w:cs="Times New Roman"/>
              </w:rPr>
              <w:t>6</w:t>
            </w:r>
          </w:p>
          <w:p w14:paraId="2D8880A3" w14:textId="77777777" w:rsidR="00EA54F1" w:rsidRPr="00DC51B8" w:rsidRDefault="00EA54F1" w:rsidP="00FE692F">
            <w:pPr>
              <w:jc w:val="both"/>
              <w:rPr>
                <w:rFonts w:cs="Times New Roman"/>
              </w:rPr>
            </w:pPr>
            <w:r w:rsidRPr="00DC51B8">
              <w:rPr>
                <w:rFonts w:cs="Times New Roman"/>
              </w:rPr>
              <w:t>14</w:t>
            </w:r>
          </w:p>
          <w:p w14:paraId="68BBA9E8" w14:textId="77777777" w:rsidR="00EA54F1" w:rsidRPr="00DC51B8" w:rsidRDefault="00EA54F1" w:rsidP="00FE692F">
            <w:pPr>
              <w:jc w:val="both"/>
              <w:rPr>
                <w:rFonts w:cs="Times New Roman"/>
                <w:b/>
              </w:rPr>
            </w:pPr>
            <w:r w:rsidRPr="00DC51B8">
              <w:rPr>
                <w:rFonts w:cs="Times New Roman"/>
                <w:b/>
              </w:rPr>
              <w:t>30</w:t>
            </w:r>
          </w:p>
          <w:p w14:paraId="02720812" w14:textId="77777777" w:rsidR="00EA54F1" w:rsidRPr="00DC51B8" w:rsidRDefault="00EA54F1" w:rsidP="00FE692F">
            <w:pPr>
              <w:jc w:val="both"/>
              <w:rPr>
                <w:rFonts w:cs="Times New Roman"/>
              </w:rPr>
            </w:pPr>
            <w:r w:rsidRPr="00DC51B8">
              <w:rPr>
                <w:rFonts w:cs="Times New Roman"/>
              </w:rPr>
              <w:t>1.0</w:t>
            </w:r>
          </w:p>
        </w:tc>
      </w:tr>
      <w:tr w:rsidR="00EA54F1" w:rsidRPr="00DC51B8" w14:paraId="5D60B605" w14:textId="77777777" w:rsidTr="00FE692F">
        <w:tc>
          <w:tcPr>
            <w:tcW w:w="3199" w:type="dxa"/>
            <w:tcBorders>
              <w:right w:val="nil"/>
            </w:tcBorders>
            <w:shd w:val="clear" w:color="auto" w:fill="D9D9D9"/>
          </w:tcPr>
          <w:p w14:paraId="4AEF3000"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5114797" w14:textId="77777777" w:rsidR="00EA54F1" w:rsidRPr="00DC51B8" w:rsidRDefault="00EA54F1" w:rsidP="00FE692F">
            <w:pPr>
              <w:rPr>
                <w:rFonts w:cs="Times New Roman"/>
              </w:rPr>
            </w:pPr>
            <w:r w:rsidRPr="00DC51B8">
              <w:rPr>
                <w:rFonts w:cs="Times New Roman"/>
              </w:rPr>
              <w:t>Ćwiczenia praktyczne</w:t>
            </w:r>
          </w:p>
          <w:p w14:paraId="12F452A9" w14:textId="77777777" w:rsidR="00EA54F1" w:rsidRPr="00DC51B8" w:rsidRDefault="00EA54F1" w:rsidP="00FE692F">
            <w:pPr>
              <w:rPr>
                <w:rFonts w:cs="Times New Roman"/>
              </w:rPr>
            </w:pPr>
            <w:r w:rsidRPr="00DC51B8">
              <w:rPr>
                <w:rFonts w:cs="Times New Roman"/>
              </w:rPr>
              <w:t>Ćwiczenia projektowe</w:t>
            </w:r>
          </w:p>
          <w:p w14:paraId="4213D8F6" w14:textId="77777777" w:rsidR="00EA54F1" w:rsidRPr="00DC51B8" w:rsidRDefault="00EA54F1" w:rsidP="00FE692F">
            <w:pPr>
              <w:rPr>
                <w:rFonts w:cs="Times New Roman"/>
              </w:rPr>
            </w:pPr>
            <w:r w:rsidRPr="00DC51B8">
              <w:rPr>
                <w:rFonts w:cs="Times New Roman"/>
              </w:rPr>
              <w:t>Przygotowanie do zaliczenia projektu</w:t>
            </w:r>
          </w:p>
          <w:p w14:paraId="0E773EB8" w14:textId="77777777" w:rsidR="00EA54F1" w:rsidRPr="00DC51B8" w:rsidRDefault="00EA54F1" w:rsidP="00FE692F">
            <w:pPr>
              <w:rPr>
                <w:rFonts w:cs="Times New Roman"/>
                <w:b/>
              </w:rPr>
            </w:pPr>
            <w:r w:rsidRPr="00DC51B8">
              <w:rPr>
                <w:rFonts w:cs="Times New Roman"/>
                <w:b/>
              </w:rPr>
              <w:t>w sumie:</w:t>
            </w:r>
          </w:p>
          <w:p w14:paraId="0FADDB29" w14:textId="77777777" w:rsidR="00EA54F1" w:rsidRPr="00DC51B8" w:rsidRDefault="00EA54F1" w:rsidP="00FE692F">
            <w:pPr>
              <w:rPr>
                <w:rFonts w:cs="Times New Roman"/>
              </w:rPr>
            </w:pPr>
            <w:r w:rsidRPr="00DC51B8">
              <w:rPr>
                <w:rFonts w:cs="Times New Roman"/>
              </w:rPr>
              <w:t>ECTS</w:t>
            </w:r>
          </w:p>
        </w:tc>
        <w:tc>
          <w:tcPr>
            <w:tcW w:w="694" w:type="dxa"/>
          </w:tcPr>
          <w:p w14:paraId="1BBD5DDB" w14:textId="77777777" w:rsidR="00EA54F1" w:rsidRPr="00DC51B8" w:rsidRDefault="00EA54F1" w:rsidP="00FE692F">
            <w:pPr>
              <w:jc w:val="both"/>
              <w:rPr>
                <w:rFonts w:cs="Times New Roman"/>
              </w:rPr>
            </w:pPr>
            <w:r w:rsidRPr="00DC51B8">
              <w:rPr>
                <w:rFonts w:cs="Times New Roman"/>
              </w:rPr>
              <w:t>20</w:t>
            </w:r>
          </w:p>
          <w:p w14:paraId="4AC6699C" w14:textId="77777777" w:rsidR="00EA54F1" w:rsidRPr="00DC51B8" w:rsidRDefault="00EA54F1" w:rsidP="00FE692F">
            <w:pPr>
              <w:jc w:val="both"/>
              <w:rPr>
                <w:rFonts w:cs="Times New Roman"/>
              </w:rPr>
            </w:pPr>
            <w:r w:rsidRPr="00DC51B8">
              <w:rPr>
                <w:rFonts w:cs="Times New Roman"/>
              </w:rPr>
              <w:t>10</w:t>
            </w:r>
          </w:p>
          <w:p w14:paraId="38CE515A" w14:textId="77777777" w:rsidR="00EA54F1" w:rsidRPr="00DC51B8" w:rsidRDefault="00EA54F1" w:rsidP="00FE692F">
            <w:pPr>
              <w:jc w:val="both"/>
              <w:rPr>
                <w:rFonts w:cs="Times New Roman"/>
              </w:rPr>
            </w:pPr>
            <w:r w:rsidRPr="00DC51B8">
              <w:rPr>
                <w:rFonts w:cs="Times New Roman"/>
              </w:rPr>
              <w:t>4</w:t>
            </w:r>
          </w:p>
          <w:p w14:paraId="5E13AEB4" w14:textId="77777777" w:rsidR="00EA54F1" w:rsidRPr="00DC51B8" w:rsidRDefault="00EA54F1" w:rsidP="00FE692F">
            <w:pPr>
              <w:jc w:val="both"/>
              <w:rPr>
                <w:rFonts w:cs="Times New Roman"/>
                <w:b/>
              </w:rPr>
            </w:pPr>
            <w:r w:rsidRPr="00DC51B8">
              <w:rPr>
                <w:rFonts w:cs="Times New Roman"/>
                <w:b/>
              </w:rPr>
              <w:t>34</w:t>
            </w:r>
          </w:p>
          <w:p w14:paraId="34221465" w14:textId="77777777" w:rsidR="00EA54F1" w:rsidRPr="00DC51B8" w:rsidRDefault="00EA54F1" w:rsidP="00FE692F">
            <w:pPr>
              <w:jc w:val="both"/>
              <w:rPr>
                <w:rFonts w:cs="Times New Roman"/>
              </w:rPr>
            </w:pPr>
            <w:r w:rsidRPr="00DC51B8">
              <w:rPr>
                <w:rFonts w:cs="Times New Roman"/>
              </w:rPr>
              <w:t>1.1</w:t>
            </w:r>
          </w:p>
        </w:tc>
        <w:tc>
          <w:tcPr>
            <w:tcW w:w="663" w:type="dxa"/>
          </w:tcPr>
          <w:p w14:paraId="1A753AD7" w14:textId="77777777" w:rsidR="00EA54F1" w:rsidRPr="00DC51B8" w:rsidRDefault="00EA54F1" w:rsidP="00FE692F">
            <w:pPr>
              <w:jc w:val="both"/>
              <w:rPr>
                <w:rFonts w:cs="Times New Roman"/>
              </w:rPr>
            </w:pPr>
            <w:r w:rsidRPr="00DC51B8">
              <w:rPr>
                <w:rFonts w:cs="Times New Roman"/>
              </w:rPr>
              <w:t>10</w:t>
            </w:r>
          </w:p>
          <w:p w14:paraId="1E5EFCE9" w14:textId="77777777" w:rsidR="00EA54F1" w:rsidRPr="00DC51B8" w:rsidRDefault="00EA54F1" w:rsidP="00FE692F">
            <w:pPr>
              <w:jc w:val="both"/>
              <w:rPr>
                <w:rFonts w:cs="Times New Roman"/>
              </w:rPr>
            </w:pPr>
            <w:r w:rsidRPr="00DC51B8">
              <w:rPr>
                <w:rFonts w:cs="Times New Roman"/>
              </w:rPr>
              <w:t>10</w:t>
            </w:r>
          </w:p>
          <w:p w14:paraId="3D192FF7" w14:textId="77777777" w:rsidR="00EA54F1" w:rsidRPr="00DC51B8" w:rsidRDefault="00EA54F1" w:rsidP="00FE692F">
            <w:pPr>
              <w:jc w:val="both"/>
              <w:rPr>
                <w:rFonts w:cs="Times New Roman"/>
              </w:rPr>
            </w:pPr>
            <w:r w:rsidRPr="00DC51B8">
              <w:rPr>
                <w:rFonts w:cs="Times New Roman"/>
              </w:rPr>
              <w:t>14</w:t>
            </w:r>
          </w:p>
          <w:p w14:paraId="0A51EEDA" w14:textId="77777777" w:rsidR="00EA54F1" w:rsidRPr="00DC51B8" w:rsidRDefault="00EA54F1" w:rsidP="00FE692F">
            <w:pPr>
              <w:jc w:val="both"/>
              <w:rPr>
                <w:rFonts w:cs="Times New Roman"/>
                <w:b/>
              </w:rPr>
            </w:pPr>
            <w:r w:rsidRPr="00DC51B8">
              <w:rPr>
                <w:rFonts w:cs="Times New Roman"/>
                <w:b/>
              </w:rPr>
              <w:t>34</w:t>
            </w:r>
          </w:p>
          <w:p w14:paraId="0444C5B0" w14:textId="77777777" w:rsidR="00EA54F1" w:rsidRPr="00DC51B8" w:rsidRDefault="00EA54F1" w:rsidP="00FE692F">
            <w:pPr>
              <w:jc w:val="both"/>
              <w:rPr>
                <w:rFonts w:cs="Times New Roman"/>
              </w:rPr>
            </w:pPr>
            <w:r w:rsidRPr="00DC51B8">
              <w:rPr>
                <w:rFonts w:cs="Times New Roman"/>
              </w:rPr>
              <w:t>1.1</w:t>
            </w:r>
          </w:p>
        </w:tc>
      </w:tr>
      <w:tr w:rsidR="00EA54F1" w:rsidRPr="00DC51B8" w14:paraId="55268323" w14:textId="77777777" w:rsidTr="00FE692F">
        <w:tc>
          <w:tcPr>
            <w:tcW w:w="3199" w:type="dxa"/>
            <w:tcBorders>
              <w:right w:val="nil"/>
            </w:tcBorders>
            <w:shd w:val="clear" w:color="auto" w:fill="D9D9D9"/>
          </w:tcPr>
          <w:p w14:paraId="6233C9C9"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77D11A67" w14:textId="77777777" w:rsidR="00EA54F1" w:rsidRPr="00DC51B8" w:rsidRDefault="00EA54F1" w:rsidP="00FE692F">
            <w:pPr>
              <w:rPr>
                <w:rFonts w:cs="Times New Roman"/>
              </w:rPr>
            </w:pPr>
            <w:r w:rsidRPr="00DC51B8">
              <w:rPr>
                <w:rFonts w:cs="Times New Roman"/>
              </w:rPr>
              <w:t>0,83 ECTS – obszaru nauk społecznych, 0,61 ECTS  obszaru nauk rolniczych, leśnych i weterynaryjnych, 0,56 ECTS  obszaru nauk technicznych</w:t>
            </w:r>
          </w:p>
        </w:tc>
        <w:tc>
          <w:tcPr>
            <w:tcW w:w="694" w:type="dxa"/>
          </w:tcPr>
          <w:p w14:paraId="2BEEE152" w14:textId="77777777" w:rsidR="00EA54F1" w:rsidRPr="00DC51B8" w:rsidRDefault="00EA54F1" w:rsidP="00FE692F">
            <w:pPr>
              <w:jc w:val="both"/>
              <w:rPr>
                <w:rFonts w:cs="Times New Roman"/>
              </w:rPr>
            </w:pPr>
            <w:r w:rsidRPr="00DC51B8">
              <w:rPr>
                <w:rFonts w:cs="Times New Roman"/>
              </w:rPr>
              <w:t>0,83/</w:t>
            </w:r>
          </w:p>
          <w:p w14:paraId="0646E308" w14:textId="77777777" w:rsidR="00EA54F1" w:rsidRPr="00DC51B8" w:rsidRDefault="00EA54F1" w:rsidP="00FE692F">
            <w:pPr>
              <w:jc w:val="both"/>
              <w:rPr>
                <w:rFonts w:cs="Times New Roman"/>
              </w:rPr>
            </w:pPr>
            <w:r w:rsidRPr="00DC51B8">
              <w:rPr>
                <w:rFonts w:cs="Times New Roman"/>
              </w:rPr>
              <w:t>0,61/</w:t>
            </w:r>
          </w:p>
          <w:p w14:paraId="68804E05" w14:textId="77777777" w:rsidR="00EA54F1" w:rsidRPr="00DC51B8" w:rsidRDefault="00EA54F1" w:rsidP="00FE692F">
            <w:pPr>
              <w:jc w:val="both"/>
              <w:rPr>
                <w:rFonts w:cs="Times New Roman"/>
              </w:rPr>
            </w:pPr>
            <w:r w:rsidRPr="00DC51B8">
              <w:rPr>
                <w:rFonts w:cs="Times New Roman"/>
              </w:rPr>
              <w:t>0,56</w:t>
            </w:r>
          </w:p>
        </w:tc>
        <w:tc>
          <w:tcPr>
            <w:tcW w:w="663" w:type="dxa"/>
          </w:tcPr>
          <w:p w14:paraId="1D3E04CA" w14:textId="77777777" w:rsidR="00EA54F1" w:rsidRPr="00DC51B8" w:rsidRDefault="00EA54F1" w:rsidP="00FE692F">
            <w:pPr>
              <w:jc w:val="both"/>
              <w:rPr>
                <w:rFonts w:cs="Times New Roman"/>
              </w:rPr>
            </w:pPr>
            <w:r w:rsidRPr="00DC51B8">
              <w:rPr>
                <w:rFonts w:cs="Times New Roman"/>
              </w:rPr>
              <w:t>0,83/</w:t>
            </w:r>
          </w:p>
          <w:p w14:paraId="6F4A6D3B" w14:textId="77777777" w:rsidR="00EA54F1" w:rsidRPr="00DC51B8" w:rsidRDefault="00EA54F1" w:rsidP="00FE692F">
            <w:pPr>
              <w:jc w:val="both"/>
              <w:rPr>
                <w:rFonts w:cs="Times New Roman"/>
              </w:rPr>
            </w:pPr>
            <w:r w:rsidRPr="00DC51B8">
              <w:rPr>
                <w:rFonts w:cs="Times New Roman"/>
              </w:rPr>
              <w:t>0,61/</w:t>
            </w:r>
          </w:p>
          <w:p w14:paraId="154D64F3" w14:textId="77777777" w:rsidR="00EA54F1" w:rsidRPr="00DC51B8" w:rsidRDefault="00EA54F1" w:rsidP="00FE692F">
            <w:pPr>
              <w:jc w:val="both"/>
              <w:rPr>
                <w:rFonts w:cs="Times New Roman"/>
              </w:rPr>
            </w:pPr>
            <w:r w:rsidRPr="00DC51B8">
              <w:rPr>
                <w:rFonts w:cs="Times New Roman"/>
              </w:rPr>
              <w:t>0,56</w:t>
            </w:r>
          </w:p>
        </w:tc>
      </w:tr>
    </w:tbl>
    <w:p w14:paraId="4181ACC8" w14:textId="77777777" w:rsidR="00EA54F1" w:rsidRPr="00DC51B8" w:rsidRDefault="00EA54F1" w:rsidP="00EA54F1">
      <w:pPr>
        <w:spacing w:line="276" w:lineRule="auto"/>
        <w:rPr>
          <w:rFonts w:cs="Times New Roman"/>
          <w:b/>
        </w:rPr>
      </w:pPr>
    </w:p>
    <w:p w14:paraId="26CE510B"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2"/>
        <w:gridCol w:w="874"/>
        <w:gridCol w:w="451"/>
        <w:gridCol w:w="795"/>
        <w:gridCol w:w="2282"/>
        <w:gridCol w:w="1305"/>
        <w:gridCol w:w="1141"/>
        <w:gridCol w:w="1592"/>
      </w:tblGrid>
      <w:tr w:rsidR="00EA54F1" w:rsidRPr="00DC51B8" w14:paraId="291417E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407EB69" w14:textId="77777777" w:rsidR="00EA54F1" w:rsidRPr="00DC51B8" w:rsidRDefault="00EA54F1" w:rsidP="00FE692F">
            <w:pPr>
              <w:spacing w:before="60" w:after="60"/>
              <w:rPr>
                <w:rFonts w:cs="Times New Roman"/>
                <w:b/>
              </w:rPr>
            </w:pPr>
            <w:r w:rsidRPr="00DC51B8">
              <w:rPr>
                <w:rFonts w:cs="Times New Roman"/>
                <w:b/>
              </w:rPr>
              <w:t>Cel przedmiotu:</w:t>
            </w:r>
          </w:p>
          <w:p w14:paraId="4EDF01DF"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5C57A2F9" w14:textId="77777777" w:rsidR="00EA54F1" w:rsidRPr="00DC51B8" w:rsidRDefault="00EA54F1" w:rsidP="00FE692F">
            <w:pPr>
              <w:autoSpaceDE w:val="0"/>
              <w:autoSpaceDN w:val="0"/>
              <w:adjustRightInd w:val="0"/>
              <w:rPr>
                <w:rFonts w:cs="Times New Roman"/>
              </w:rPr>
            </w:pPr>
            <w:r w:rsidRPr="00DC51B8">
              <w:rPr>
                <w:rFonts w:cs="Times New Roman"/>
              </w:rPr>
              <w:t>Celem przedmiotu jest wykształcenie u studentów umiejętności sprawnego poruszania się w tematyce prowadzenia działalności gospodarczej;</w:t>
            </w:r>
          </w:p>
        </w:tc>
      </w:tr>
      <w:tr w:rsidR="00EA54F1" w:rsidRPr="00DC51B8" w14:paraId="41AAC6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02E6C767"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6A7C67E6"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wykład multimedialny, ćwiczenia praktyczne, ćwiczenia projektowe, dyskusja, praca w grupie, projekt;</w:t>
            </w:r>
          </w:p>
        </w:tc>
      </w:tr>
      <w:tr w:rsidR="00EA54F1" w:rsidRPr="00DC51B8" w14:paraId="0A0424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F82E66D"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BCEB125"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5"/>
            <w:tcBorders>
              <w:left w:val="nil"/>
              <w:bottom w:val="single" w:sz="4" w:space="0" w:color="auto"/>
            </w:tcBorders>
          </w:tcPr>
          <w:p w14:paraId="736ED891" w14:textId="77777777" w:rsidR="00EA54F1" w:rsidRPr="00DC51B8" w:rsidRDefault="00EA54F1" w:rsidP="00FE692F">
            <w:pPr>
              <w:jc w:val="both"/>
              <w:rPr>
                <w:rFonts w:cs="Times New Roman"/>
                <w:b/>
              </w:rPr>
            </w:pPr>
            <w:r w:rsidRPr="00DC51B8">
              <w:rPr>
                <w:rFonts w:cs="Times New Roman"/>
                <w:b/>
              </w:rPr>
              <w:t>Wykłady:</w:t>
            </w:r>
          </w:p>
          <w:p w14:paraId="7E7723E4"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 Istota przedsiębiorczy i przedsiębiorczości oraz ich rola w gospodarce. </w:t>
            </w:r>
          </w:p>
          <w:p w14:paraId="3BA8CD5A"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Funkcje, strategie i modele przedsiębiorczości. Formy organizacyjno-prawne działalności gospodarczej. </w:t>
            </w:r>
          </w:p>
          <w:p w14:paraId="55DAC259"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Podejmowanie działalności gospodarczej. Uwarunkowania otoczenia ekonomicznego. </w:t>
            </w:r>
          </w:p>
          <w:p w14:paraId="445EA334"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Biznesplan – podstawowe zagadnienia. Metodyka przygotowania biznesplanu – cechy i zakres biznesplanu. </w:t>
            </w:r>
          </w:p>
          <w:p w14:paraId="7DA7D7AE" w14:textId="77777777" w:rsidR="00EA54F1" w:rsidRPr="00DC51B8" w:rsidRDefault="00EA54F1" w:rsidP="00EA54F1">
            <w:pPr>
              <w:widowControl w:val="0"/>
              <w:numPr>
                <w:ilvl w:val="0"/>
                <w:numId w:val="8"/>
              </w:numPr>
              <w:tabs>
                <w:tab w:val="left" w:pos="159"/>
                <w:tab w:val="left" w:pos="300"/>
                <w:tab w:val="left" w:pos="442"/>
              </w:tabs>
              <w:spacing w:after="0" w:line="240" w:lineRule="auto"/>
              <w:ind w:left="159" w:firstLine="0"/>
              <w:rPr>
                <w:rFonts w:cs="Times New Roman"/>
              </w:rPr>
            </w:pPr>
            <w:r w:rsidRPr="00DC51B8">
              <w:rPr>
                <w:rFonts w:cs="Times New Roman"/>
              </w:rPr>
              <w:t>Rynek – cechy i funkcje.</w:t>
            </w:r>
          </w:p>
          <w:p w14:paraId="2B0A2D97"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Innowacje i innowacyjność podmiotów gospodarczych. Uwarunkowania innowacyjności przedsiębiorstw. </w:t>
            </w:r>
          </w:p>
          <w:p w14:paraId="4083CB9A" w14:textId="77777777" w:rsidR="00EA54F1" w:rsidRPr="00DC51B8" w:rsidRDefault="00EA54F1" w:rsidP="00EA54F1">
            <w:pPr>
              <w:pStyle w:val="Akapitzlist"/>
              <w:numPr>
                <w:ilvl w:val="0"/>
                <w:numId w:val="8"/>
              </w:numPr>
              <w:tabs>
                <w:tab w:val="left" w:pos="159"/>
                <w:tab w:val="left" w:pos="300"/>
                <w:tab w:val="left" w:pos="442"/>
              </w:tabs>
              <w:spacing w:after="0" w:line="240" w:lineRule="auto"/>
              <w:ind w:left="159" w:firstLine="0"/>
              <w:rPr>
                <w:rFonts w:ascii="Times New Roman" w:hAnsi="Times New Roman"/>
                <w:b/>
              </w:rPr>
            </w:pPr>
            <w:r w:rsidRPr="00DC51B8">
              <w:rPr>
                <w:rFonts w:ascii="Times New Roman" w:hAnsi="Times New Roman"/>
              </w:rPr>
              <w:t xml:space="preserve">Motywy, bariery i źródła finansowania działań przedsiębiorczych.  </w:t>
            </w:r>
          </w:p>
          <w:p w14:paraId="1B26B34E" w14:textId="77777777" w:rsidR="00EA54F1" w:rsidRPr="00DC51B8" w:rsidRDefault="00EA54F1" w:rsidP="00FE692F">
            <w:pPr>
              <w:tabs>
                <w:tab w:val="left" w:pos="159"/>
                <w:tab w:val="left" w:pos="300"/>
                <w:tab w:val="left" w:pos="442"/>
              </w:tabs>
              <w:ind w:left="159"/>
              <w:jc w:val="both"/>
              <w:rPr>
                <w:rFonts w:cs="Times New Roman"/>
              </w:rPr>
            </w:pPr>
          </w:p>
          <w:p w14:paraId="36B98171" w14:textId="77777777" w:rsidR="00EA54F1" w:rsidRPr="00DC51B8" w:rsidRDefault="00EA54F1" w:rsidP="00FE692F">
            <w:pPr>
              <w:tabs>
                <w:tab w:val="left" w:pos="159"/>
                <w:tab w:val="left" w:pos="300"/>
                <w:tab w:val="left" w:pos="442"/>
              </w:tabs>
              <w:ind w:left="159"/>
              <w:rPr>
                <w:rFonts w:cs="Times New Roman"/>
              </w:rPr>
            </w:pPr>
            <w:r w:rsidRPr="00DC51B8">
              <w:rPr>
                <w:rFonts w:cs="Times New Roman"/>
                <w:b/>
              </w:rPr>
              <w:t xml:space="preserve">Ćwiczenia praktyczne </w:t>
            </w:r>
          </w:p>
          <w:p w14:paraId="05A7982F" w14:textId="77777777" w:rsidR="00EA54F1" w:rsidRPr="00DC51B8" w:rsidRDefault="00EA54F1" w:rsidP="00EA54F1">
            <w:pPr>
              <w:widowControl w:val="0"/>
              <w:numPr>
                <w:ilvl w:val="0"/>
                <w:numId w:val="124"/>
              </w:numPr>
              <w:tabs>
                <w:tab w:val="left" w:pos="159"/>
                <w:tab w:val="left" w:pos="300"/>
                <w:tab w:val="left" w:pos="442"/>
              </w:tabs>
              <w:spacing w:after="0" w:line="240" w:lineRule="auto"/>
              <w:rPr>
                <w:rFonts w:cs="Times New Roman"/>
                <w:vanish/>
                <w:specVanish/>
              </w:rPr>
            </w:pPr>
            <w:r w:rsidRPr="00DC51B8">
              <w:rPr>
                <w:rFonts w:cs="Times New Roman"/>
              </w:rPr>
              <w:t xml:space="preserve">Analiza pojęcia przedsiębiorczości. Przedsiębiorca- przedsiębiorczość. </w:t>
            </w:r>
          </w:p>
          <w:p w14:paraId="0985E52C" w14:textId="77777777" w:rsidR="00EA54F1" w:rsidRPr="00DC51B8" w:rsidRDefault="00EA54F1" w:rsidP="00EA54F1">
            <w:pPr>
              <w:widowControl w:val="0"/>
              <w:numPr>
                <w:ilvl w:val="0"/>
                <w:numId w:val="124"/>
              </w:numPr>
              <w:tabs>
                <w:tab w:val="left" w:pos="159"/>
                <w:tab w:val="left" w:pos="300"/>
                <w:tab w:val="left" w:pos="442"/>
              </w:tabs>
              <w:spacing w:after="0" w:line="240" w:lineRule="auto"/>
              <w:rPr>
                <w:rFonts w:cs="Times New Roman"/>
              </w:rPr>
            </w:pPr>
          </w:p>
          <w:p w14:paraId="70B56EE5" w14:textId="77777777" w:rsidR="00EA54F1" w:rsidRPr="00DC51B8" w:rsidRDefault="00EA54F1" w:rsidP="00EA54F1">
            <w:pPr>
              <w:widowControl w:val="0"/>
              <w:numPr>
                <w:ilvl w:val="0"/>
                <w:numId w:val="124"/>
              </w:numPr>
              <w:tabs>
                <w:tab w:val="left" w:pos="159"/>
                <w:tab w:val="left" w:pos="300"/>
                <w:tab w:val="left" w:pos="442"/>
              </w:tabs>
              <w:spacing w:after="0" w:line="240" w:lineRule="auto"/>
              <w:rPr>
                <w:rFonts w:cs="Times New Roman"/>
              </w:rPr>
            </w:pPr>
            <w:r w:rsidRPr="00DC51B8">
              <w:rPr>
                <w:rFonts w:cs="Times New Roman"/>
                <w:spacing w:val="-7"/>
              </w:rPr>
              <w:t xml:space="preserve">Planowanie działalności gospodarczej. </w:t>
            </w:r>
            <w:r w:rsidRPr="00DC51B8">
              <w:rPr>
                <w:rFonts w:cs="Times New Roman"/>
              </w:rPr>
              <w:t xml:space="preserve">Pomysł na biznes. </w:t>
            </w:r>
          </w:p>
          <w:p w14:paraId="7B6C43F2" w14:textId="77777777" w:rsidR="00EA54F1" w:rsidRPr="00DC51B8" w:rsidRDefault="00EA54F1" w:rsidP="00EA54F1">
            <w:pPr>
              <w:widowControl w:val="0"/>
              <w:numPr>
                <w:ilvl w:val="0"/>
                <w:numId w:val="124"/>
              </w:numPr>
              <w:shd w:val="clear" w:color="auto" w:fill="FFFFFF"/>
              <w:tabs>
                <w:tab w:val="left" w:pos="159"/>
                <w:tab w:val="left" w:pos="300"/>
                <w:tab w:val="left" w:pos="442"/>
              </w:tabs>
              <w:spacing w:after="0" w:line="240" w:lineRule="auto"/>
              <w:rPr>
                <w:rFonts w:cs="Times New Roman"/>
                <w:spacing w:val="-6"/>
              </w:rPr>
            </w:pPr>
            <w:r w:rsidRPr="00DC51B8">
              <w:rPr>
                <w:rFonts w:cs="Times New Roman"/>
                <w:spacing w:val="-6"/>
              </w:rPr>
              <w:t>Bezzwrotne źródła pozyskiwania  kapitału – ujęcie praktyczne. Programy Operacyjne dofinansowujące biznes. Wnioski o dofinansowanie działalności gospodarczej.</w:t>
            </w:r>
          </w:p>
          <w:p w14:paraId="03778564" w14:textId="77777777" w:rsidR="00EA54F1" w:rsidRPr="00DC51B8" w:rsidRDefault="00EA54F1" w:rsidP="00FE692F">
            <w:pPr>
              <w:tabs>
                <w:tab w:val="left" w:pos="159"/>
                <w:tab w:val="left" w:pos="300"/>
                <w:tab w:val="left" w:pos="442"/>
              </w:tabs>
              <w:rPr>
                <w:rFonts w:cs="Times New Roman"/>
              </w:rPr>
            </w:pPr>
          </w:p>
          <w:p w14:paraId="1B450527" w14:textId="77777777" w:rsidR="00EA54F1" w:rsidRPr="00DC51B8" w:rsidRDefault="00EA54F1" w:rsidP="00FE692F">
            <w:pPr>
              <w:tabs>
                <w:tab w:val="left" w:pos="159"/>
                <w:tab w:val="left" w:pos="300"/>
                <w:tab w:val="left" w:pos="442"/>
              </w:tabs>
              <w:ind w:left="159"/>
              <w:rPr>
                <w:rFonts w:cs="Times New Roman"/>
              </w:rPr>
            </w:pPr>
            <w:r w:rsidRPr="00DC51B8">
              <w:rPr>
                <w:rFonts w:cs="Times New Roman"/>
                <w:b/>
              </w:rPr>
              <w:t xml:space="preserve">Ćwiczenia projektowe </w:t>
            </w:r>
          </w:p>
          <w:p w14:paraId="41E36902" w14:textId="77777777" w:rsidR="00EA54F1" w:rsidRPr="00DC51B8" w:rsidRDefault="00EA54F1" w:rsidP="00EA54F1">
            <w:pPr>
              <w:widowControl w:val="0"/>
              <w:numPr>
                <w:ilvl w:val="0"/>
                <w:numId w:val="124"/>
              </w:numPr>
              <w:tabs>
                <w:tab w:val="left" w:pos="159"/>
                <w:tab w:val="left" w:pos="300"/>
                <w:tab w:val="left" w:pos="442"/>
              </w:tabs>
              <w:spacing w:after="0" w:line="240" w:lineRule="auto"/>
              <w:ind w:left="300" w:hanging="141"/>
              <w:rPr>
                <w:rFonts w:cs="Times New Roman"/>
              </w:rPr>
            </w:pPr>
            <w:r w:rsidRPr="00DC51B8">
              <w:rPr>
                <w:rFonts w:cs="Times New Roman"/>
              </w:rPr>
              <w:t xml:space="preserve">Zakładanie działalności gospodarczej w ujęciu praktycznym. </w:t>
            </w:r>
          </w:p>
          <w:p w14:paraId="4C404246" w14:textId="77777777" w:rsidR="00EA54F1" w:rsidRPr="00DC51B8" w:rsidRDefault="00EA54F1" w:rsidP="00EA54F1">
            <w:pPr>
              <w:widowControl w:val="0"/>
              <w:numPr>
                <w:ilvl w:val="0"/>
                <w:numId w:val="124"/>
              </w:numPr>
              <w:tabs>
                <w:tab w:val="left" w:pos="159"/>
                <w:tab w:val="left" w:pos="300"/>
                <w:tab w:val="left" w:pos="442"/>
              </w:tabs>
              <w:spacing w:after="0" w:line="240" w:lineRule="auto"/>
              <w:ind w:left="300" w:hanging="141"/>
              <w:rPr>
                <w:rFonts w:cs="Times New Roman"/>
              </w:rPr>
            </w:pPr>
            <w:r w:rsidRPr="00DC51B8">
              <w:rPr>
                <w:rFonts w:cs="Times New Roman"/>
              </w:rPr>
              <w:t>Biznes plan – podstawowe zagadnienia. Cele i etapy sporządzania biznesplanu.</w:t>
            </w:r>
          </w:p>
          <w:p w14:paraId="583B5B62" w14:textId="77777777" w:rsidR="00EA54F1" w:rsidRPr="00DC51B8" w:rsidRDefault="00EA54F1" w:rsidP="00EA54F1">
            <w:pPr>
              <w:widowControl w:val="0"/>
              <w:numPr>
                <w:ilvl w:val="0"/>
                <w:numId w:val="124"/>
              </w:numPr>
              <w:shd w:val="clear" w:color="auto" w:fill="FFFFFF"/>
              <w:tabs>
                <w:tab w:val="left" w:pos="159"/>
                <w:tab w:val="left" w:pos="300"/>
                <w:tab w:val="left" w:pos="442"/>
              </w:tabs>
              <w:spacing w:after="0" w:line="240" w:lineRule="auto"/>
              <w:ind w:left="300" w:hanging="141"/>
              <w:rPr>
                <w:rFonts w:cs="Times New Roman"/>
                <w:spacing w:val="-6"/>
              </w:rPr>
            </w:pPr>
            <w:r w:rsidRPr="00DC51B8">
              <w:rPr>
                <w:rFonts w:cs="Times New Roman"/>
              </w:rPr>
              <w:t>Opracowanie biznesplanu przedsiębiorstwa działającego w gospodarce żywnościowej - projekt.</w:t>
            </w:r>
          </w:p>
          <w:p w14:paraId="782DA447" w14:textId="77777777" w:rsidR="00EA54F1" w:rsidRPr="00DC51B8" w:rsidRDefault="00EA54F1" w:rsidP="00FE692F">
            <w:pPr>
              <w:ind w:left="720"/>
              <w:rPr>
                <w:rFonts w:cs="Times New Roman"/>
              </w:rPr>
            </w:pPr>
          </w:p>
        </w:tc>
      </w:tr>
      <w:tr w:rsidR="00EA54F1" w:rsidRPr="00DC51B8" w14:paraId="4865FD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5BF10552"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AD5E3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050" w:type="pct"/>
            <w:shd w:val="clear" w:color="auto" w:fill="D9D9D9"/>
            <w:vAlign w:val="center"/>
          </w:tcPr>
          <w:p w14:paraId="0BC82642"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060" w:type="pct"/>
            <w:gridSpan w:val="4"/>
            <w:shd w:val="clear" w:color="auto" w:fill="D9D9D9"/>
            <w:vAlign w:val="center"/>
          </w:tcPr>
          <w:p w14:paraId="18705CD7"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9A653B0" w14:textId="77777777" w:rsidR="00EA54F1" w:rsidRPr="00DC51B8" w:rsidRDefault="00EA54F1" w:rsidP="00FE692F">
            <w:pPr>
              <w:jc w:val="center"/>
              <w:rPr>
                <w:rFonts w:cs="Times New Roman"/>
                <w:b/>
              </w:rPr>
            </w:pPr>
            <w:r w:rsidRPr="00DC51B8">
              <w:rPr>
                <w:rFonts w:cs="Times New Roman"/>
                <w:b/>
              </w:rPr>
              <w:t>Efekt</w:t>
            </w:r>
          </w:p>
          <w:p w14:paraId="6CE54786"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2F5CF8C"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1B280F0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59E12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050" w:type="pct"/>
            <w:vAlign w:val="center"/>
          </w:tcPr>
          <w:p w14:paraId="2A7348B4" w14:textId="77777777" w:rsidR="00EA54F1" w:rsidRPr="00DC51B8" w:rsidRDefault="00EA54F1" w:rsidP="00FE692F">
            <w:pPr>
              <w:rPr>
                <w:rFonts w:cs="Times New Roman"/>
              </w:rPr>
            </w:pPr>
            <w:r w:rsidRPr="00DC51B8">
              <w:rPr>
                <w:rFonts w:cs="Times New Roman"/>
              </w:rPr>
              <w:t>T.C21_K_W01</w:t>
            </w:r>
          </w:p>
          <w:p w14:paraId="23B8EE0B" w14:textId="77777777" w:rsidR="00EA54F1" w:rsidRPr="00DC51B8" w:rsidRDefault="00EA54F1" w:rsidP="00FE692F">
            <w:pPr>
              <w:spacing w:line="276" w:lineRule="auto"/>
              <w:rPr>
                <w:rFonts w:cs="Times New Roman"/>
              </w:rPr>
            </w:pPr>
            <w:r w:rsidRPr="00DC51B8">
              <w:rPr>
                <w:rFonts w:cs="Times New Roman"/>
              </w:rPr>
              <w:t>T.C21_K_W02</w:t>
            </w:r>
            <w:r w:rsidRPr="00DC51B8">
              <w:rPr>
                <w:rFonts w:cs="Times New Roman"/>
              </w:rPr>
              <w:br/>
              <w:t>T.C21_K_W03</w:t>
            </w:r>
          </w:p>
          <w:p w14:paraId="0890EEDF" w14:textId="77777777" w:rsidR="00EA54F1" w:rsidRPr="00DC51B8" w:rsidRDefault="00EA54F1" w:rsidP="00FE692F">
            <w:pPr>
              <w:jc w:val="center"/>
              <w:rPr>
                <w:rFonts w:cs="Times New Roman"/>
              </w:rPr>
            </w:pPr>
          </w:p>
        </w:tc>
        <w:tc>
          <w:tcPr>
            <w:tcW w:w="2060" w:type="pct"/>
            <w:gridSpan w:val="4"/>
            <w:vAlign w:val="center"/>
          </w:tcPr>
          <w:p w14:paraId="3B289071" w14:textId="77777777" w:rsidR="00EA54F1" w:rsidRPr="00DC51B8" w:rsidRDefault="00EA54F1" w:rsidP="00FE692F">
            <w:pPr>
              <w:spacing w:line="276" w:lineRule="auto"/>
              <w:rPr>
                <w:rFonts w:cs="Times New Roman"/>
                <w:b/>
              </w:rPr>
            </w:pPr>
            <w:r w:rsidRPr="00DC51B8">
              <w:rPr>
                <w:rFonts w:cs="Times New Roman"/>
                <w:b/>
              </w:rPr>
              <w:t>w zakresie wiedzy:</w:t>
            </w:r>
          </w:p>
          <w:p w14:paraId="1E3A1811" w14:textId="77777777" w:rsidR="00EA54F1" w:rsidRPr="00DC51B8" w:rsidRDefault="00EA54F1" w:rsidP="00FE692F">
            <w:pPr>
              <w:jc w:val="both"/>
              <w:rPr>
                <w:rFonts w:cs="Times New Roman"/>
              </w:rPr>
            </w:pPr>
            <w:r w:rsidRPr="00DC51B8">
              <w:rPr>
                <w:rFonts w:cs="Times New Roman"/>
              </w:rPr>
              <w:t>1.Definiuje podstawowe pojęcia z zakresu przedsiębiorczości i jej rodzajów.</w:t>
            </w:r>
          </w:p>
          <w:p w14:paraId="35BA15EC" w14:textId="77777777" w:rsidR="00EA54F1" w:rsidRPr="00DC51B8" w:rsidRDefault="00EA54F1" w:rsidP="00FE692F">
            <w:pPr>
              <w:rPr>
                <w:rFonts w:cs="Times New Roman"/>
              </w:rPr>
            </w:pPr>
            <w:r w:rsidRPr="00DC51B8">
              <w:rPr>
                <w:rFonts w:cs="Times New Roman"/>
              </w:rPr>
              <w:t>2.Charakteryzuje przedsiębiorców i cechy dobrego przedsiębiorcy.</w:t>
            </w:r>
          </w:p>
          <w:p w14:paraId="3EE7DF18" w14:textId="77777777" w:rsidR="00EA54F1" w:rsidRPr="00DC51B8" w:rsidRDefault="00EA54F1" w:rsidP="00FE692F">
            <w:pPr>
              <w:jc w:val="both"/>
              <w:rPr>
                <w:rFonts w:cs="Times New Roman"/>
              </w:rPr>
            </w:pPr>
            <w:r w:rsidRPr="00DC51B8">
              <w:rPr>
                <w:rFonts w:cs="Times New Roman"/>
              </w:rPr>
              <w:t>3.Zna podstawowe regulacje i formy organizacyjno-prawne dotyczące zakładania i prowadzenia działalności gospodarczej.</w:t>
            </w:r>
          </w:p>
        </w:tc>
        <w:tc>
          <w:tcPr>
            <w:tcW w:w="611" w:type="pct"/>
            <w:tcBorders>
              <w:right w:val="single" w:sz="6" w:space="0" w:color="auto"/>
            </w:tcBorders>
            <w:vAlign w:val="center"/>
          </w:tcPr>
          <w:p w14:paraId="606665D2" w14:textId="77777777" w:rsidR="00EA54F1" w:rsidRPr="00DC51B8" w:rsidRDefault="00EA54F1" w:rsidP="00FE692F">
            <w:pPr>
              <w:jc w:val="both"/>
              <w:rPr>
                <w:rFonts w:cs="Times New Roman"/>
              </w:rPr>
            </w:pPr>
            <w:r w:rsidRPr="00DC51B8">
              <w:rPr>
                <w:rFonts w:cs="Times New Roman"/>
              </w:rPr>
              <w:t>K_W04</w:t>
            </w:r>
          </w:p>
          <w:p w14:paraId="535D1BC7" w14:textId="77777777" w:rsidR="00EA54F1" w:rsidRPr="00DC51B8" w:rsidRDefault="00EA54F1" w:rsidP="00FE692F">
            <w:pPr>
              <w:jc w:val="both"/>
              <w:rPr>
                <w:rFonts w:cs="Times New Roman"/>
              </w:rPr>
            </w:pPr>
            <w:r w:rsidRPr="00DC51B8">
              <w:rPr>
                <w:rFonts w:cs="Times New Roman"/>
              </w:rPr>
              <w:t>K_W06</w:t>
            </w:r>
            <w:r w:rsidRPr="00DC51B8">
              <w:rPr>
                <w:rFonts w:cs="Times New Roman"/>
              </w:rPr>
              <w:br/>
            </w:r>
          </w:p>
          <w:p w14:paraId="35FF901D" w14:textId="77777777" w:rsidR="00EA54F1" w:rsidRPr="00DC51B8" w:rsidRDefault="00EA54F1" w:rsidP="00FE692F">
            <w:pPr>
              <w:jc w:val="both"/>
              <w:rPr>
                <w:rFonts w:cs="Times New Roman"/>
              </w:rPr>
            </w:pPr>
            <w:r w:rsidRPr="00DC51B8">
              <w:rPr>
                <w:rFonts w:cs="Times New Roman"/>
              </w:rPr>
              <w:t>K_W08</w:t>
            </w:r>
          </w:p>
          <w:p w14:paraId="284874D0" w14:textId="77777777" w:rsidR="00EA54F1" w:rsidRPr="00DC51B8" w:rsidRDefault="00EA54F1" w:rsidP="00FE692F">
            <w:pPr>
              <w:rPr>
                <w:rFonts w:cs="Times New Roman"/>
              </w:rPr>
            </w:pPr>
            <w:r w:rsidRPr="00DC51B8">
              <w:rPr>
                <w:rFonts w:cs="Times New Roman"/>
              </w:rPr>
              <w:t>K_W12</w:t>
            </w:r>
          </w:p>
        </w:tc>
        <w:tc>
          <w:tcPr>
            <w:tcW w:w="534" w:type="pct"/>
            <w:tcBorders>
              <w:left w:val="single" w:sz="6" w:space="0" w:color="auto"/>
            </w:tcBorders>
            <w:vAlign w:val="center"/>
          </w:tcPr>
          <w:p w14:paraId="7EB625F4" w14:textId="77777777" w:rsidR="00EA54F1" w:rsidRPr="00DC51B8" w:rsidRDefault="00EA54F1" w:rsidP="00FE692F">
            <w:pPr>
              <w:spacing w:line="276" w:lineRule="auto"/>
              <w:jc w:val="center"/>
              <w:rPr>
                <w:rFonts w:cs="Times New Roman"/>
              </w:rPr>
            </w:pPr>
            <w:r w:rsidRPr="00DC51B8">
              <w:rPr>
                <w:rFonts w:cs="Times New Roman"/>
              </w:rPr>
              <w:t xml:space="preserve">W, </w:t>
            </w:r>
            <w:r w:rsidRPr="00DC51B8">
              <w:rPr>
                <w:rFonts w:cs="Times New Roman"/>
              </w:rPr>
              <w:br/>
              <w:t>ćw. P</w:t>
            </w:r>
          </w:p>
        </w:tc>
        <w:tc>
          <w:tcPr>
            <w:tcW w:w="745" w:type="pct"/>
            <w:vAlign w:val="center"/>
          </w:tcPr>
          <w:p w14:paraId="2CDAEC0A" w14:textId="77777777" w:rsidR="00EA54F1" w:rsidRPr="00DC51B8" w:rsidRDefault="00EA54F1" w:rsidP="00FE692F">
            <w:pPr>
              <w:spacing w:line="276" w:lineRule="auto"/>
              <w:jc w:val="center"/>
              <w:rPr>
                <w:rFonts w:cs="Times New Roman"/>
              </w:rPr>
            </w:pPr>
            <w:r w:rsidRPr="00DC51B8">
              <w:rPr>
                <w:rFonts w:cs="Times New Roman"/>
              </w:rPr>
              <w:t xml:space="preserve">Kolokwium pisemne </w:t>
            </w:r>
          </w:p>
        </w:tc>
      </w:tr>
      <w:tr w:rsidR="00EA54F1" w:rsidRPr="00DC51B8" w14:paraId="252A2F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7C431948" w14:textId="77777777" w:rsidR="00EA54F1" w:rsidRPr="00DC51B8" w:rsidRDefault="00EA54F1" w:rsidP="00FE692F">
            <w:pPr>
              <w:rPr>
                <w:rFonts w:cs="Times New Roman"/>
              </w:rPr>
            </w:pPr>
            <w:r w:rsidRPr="00DC51B8">
              <w:rPr>
                <w:rFonts w:cs="Times New Roman"/>
              </w:rPr>
              <w:t>T.C21_K_U01</w:t>
            </w:r>
          </w:p>
          <w:p w14:paraId="352DD9D1" w14:textId="77777777" w:rsidR="00EA54F1" w:rsidRPr="00DC51B8" w:rsidRDefault="00EA54F1" w:rsidP="00FE692F">
            <w:pPr>
              <w:spacing w:line="276" w:lineRule="auto"/>
              <w:rPr>
                <w:rFonts w:cs="Times New Roman"/>
              </w:rPr>
            </w:pPr>
            <w:r w:rsidRPr="00DC51B8">
              <w:rPr>
                <w:rFonts w:cs="Times New Roman"/>
              </w:rPr>
              <w:t>T.C21_K_U02</w:t>
            </w:r>
          </w:p>
          <w:p w14:paraId="3B09E7BD" w14:textId="77777777" w:rsidR="00EA54F1" w:rsidRPr="00DC51B8" w:rsidRDefault="00EA54F1" w:rsidP="00FE692F">
            <w:pPr>
              <w:spacing w:line="276" w:lineRule="auto"/>
              <w:rPr>
                <w:rFonts w:cs="Times New Roman"/>
              </w:rPr>
            </w:pPr>
          </w:p>
        </w:tc>
        <w:tc>
          <w:tcPr>
            <w:tcW w:w="2060" w:type="pct"/>
            <w:gridSpan w:val="4"/>
          </w:tcPr>
          <w:p w14:paraId="060C1C13"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199DB349" w14:textId="77777777" w:rsidR="00EA54F1" w:rsidRPr="00DC51B8" w:rsidRDefault="00EA54F1" w:rsidP="00FE692F">
            <w:pPr>
              <w:rPr>
                <w:rFonts w:cs="Times New Roman"/>
              </w:rPr>
            </w:pPr>
            <w:r w:rsidRPr="00DC51B8">
              <w:rPr>
                <w:rFonts w:cs="Times New Roman"/>
              </w:rPr>
              <w:t xml:space="preserve">1.Potrafi założyć działalność gospodarczą. </w:t>
            </w:r>
          </w:p>
          <w:p w14:paraId="51F3BBB4" w14:textId="77777777" w:rsidR="00EA54F1" w:rsidRPr="00DC51B8" w:rsidRDefault="00EA54F1" w:rsidP="00FE692F">
            <w:pPr>
              <w:jc w:val="both"/>
              <w:rPr>
                <w:rFonts w:cs="Times New Roman"/>
              </w:rPr>
            </w:pPr>
          </w:p>
          <w:p w14:paraId="0E74CD79" w14:textId="77777777" w:rsidR="00EA54F1" w:rsidRPr="00DC51B8" w:rsidRDefault="00EA54F1" w:rsidP="00FE692F">
            <w:pPr>
              <w:rPr>
                <w:rFonts w:cs="Times New Roman"/>
              </w:rPr>
            </w:pPr>
            <w:r w:rsidRPr="00DC51B8">
              <w:rPr>
                <w:rFonts w:cs="Times New Roman"/>
              </w:rPr>
              <w:t xml:space="preserve">2.Potrafi sporządzić biznesplan przedsiębiorstwa funkcjonującego w gospodarce żywnościowej. </w:t>
            </w:r>
          </w:p>
          <w:p w14:paraId="31FB4FB5" w14:textId="77777777" w:rsidR="00EA54F1" w:rsidRPr="00DC51B8" w:rsidRDefault="00EA54F1" w:rsidP="00FE692F">
            <w:pPr>
              <w:jc w:val="both"/>
              <w:rPr>
                <w:rFonts w:cs="Times New Roman"/>
              </w:rPr>
            </w:pPr>
          </w:p>
          <w:p w14:paraId="112DA7CD" w14:textId="77777777" w:rsidR="00EA54F1" w:rsidRPr="00DC51B8" w:rsidRDefault="00EA54F1" w:rsidP="00FE692F">
            <w:pPr>
              <w:jc w:val="both"/>
              <w:rPr>
                <w:rFonts w:cs="Times New Roman"/>
              </w:rPr>
            </w:pPr>
            <w:r w:rsidRPr="00DC51B8">
              <w:rPr>
                <w:rFonts w:cs="Times New Roman"/>
              </w:rPr>
              <w:t xml:space="preserve">3. Potrafi wskazać źródła finansowania dziwności gospodarczej. </w:t>
            </w:r>
          </w:p>
        </w:tc>
        <w:tc>
          <w:tcPr>
            <w:tcW w:w="611" w:type="pct"/>
            <w:tcBorders>
              <w:right w:val="single" w:sz="6" w:space="0" w:color="auto"/>
            </w:tcBorders>
            <w:vAlign w:val="center"/>
          </w:tcPr>
          <w:p w14:paraId="1F8B1D2B" w14:textId="77777777" w:rsidR="00EA54F1" w:rsidRPr="00DC51B8" w:rsidRDefault="00EA54F1" w:rsidP="00FE692F">
            <w:pPr>
              <w:jc w:val="center"/>
              <w:rPr>
                <w:rFonts w:cs="Times New Roman"/>
              </w:rPr>
            </w:pPr>
          </w:p>
          <w:p w14:paraId="36EACF37" w14:textId="77777777" w:rsidR="00EA54F1" w:rsidRPr="00DC51B8" w:rsidRDefault="00EA54F1" w:rsidP="00FE692F">
            <w:pPr>
              <w:jc w:val="center"/>
              <w:rPr>
                <w:rFonts w:cs="Times New Roman"/>
              </w:rPr>
            </w:pPr>
            <w:r w:rsidRPr="00DC51B8">
              <w:rPr>
                <w:rFonts w:cs="Times New Roman"/>
              </w:rPr>
              <w:t>K_U12</w:t>
            </w:r>
          </w:p>
          <w:p w14:paraId="691C4D97" w14:textId="77777777" w:rsidR="00EA54F1" w:rsidRPr="00DC51B8" w:rsidRDefault="00EA54F1" w:rsidP="00FE692F">
            <w:pPr>
              <w:spacing w:line="276" w:lineRule="auto"/>
              <w:jc w:val="center"/>
              <w:rPr>
                <w:rFonts w:cs="Times New Roman"/>
              </w:rPr>
            </w:pPr>
            <w:r w:rsidRPr="00DC51B8">
              <w:rPr>
                <w:rFonts w:cs="Times New Roman"/>
              </w:rPr>
              <w:t>K_U11</w:t>
            </w:r>
          </w:p>
          <w:p w14:paraId="7DD9872C" w14:textId="77777777" w:rsidR="00EA54F1" w:rsidRPr="00DC51B8" w:rsidRDefault="00EA54F1" w:rsidP="00FE692F">
            <w:pPr>
              <w:jc w:val="center"/>
              <w:rPr>
                <w:rFonts w:cs="Times New Roman"/>
              </w:rPr>
            </w:pPr>
            <w:r w:rsidRPr="00DC51B8">
              <w:rPr>
                <w:rFonts w:cs="Times New Roman"/>
              </w:rPr>
              <w:t>K_U03</w:t>
            </w:r>
          </w:p>
          <w:p w14:paraId="1D23A3B7" w14:textId="77777777" w:rsidR="00EA54F1" w:rsidRPr="00DC51B8" w:rsidRDefault="00EA54F1" w:rsidP="00FE692F">
            <w:pPr>
              <w:spacing w:line="276" w:lineRule="auto"/>
              <w:jc w:val="center"/>
              <w:rPr>
                <w:rFonts w:cs="Times New Roman"/>
              </w:rPr>
            </w:pPr>
            <w:r w:rsidRPr="00DC51B8">
              <w:rPr>
                <w:rFonts w:cs="Times New Roman"/>
              </w:rPr>
              <w:t>K_U04</w:t>
            </w:r>
          </w:p>
          <w:p w14:paraId="7B4C595A" w14:textId="77777777" w:rsidR="00EA54F1" w:rsidRPr="00DC51B8" w:rsidRDefault="00EA54F1" w:rsidP="00FE692F">
            <w:pPr>
              <w:jc w:val="center"/>
              <w:rPr>
                <w:rFonts w:cs="Times New Roman"/>
              </w:rPr>
            </w:pPr>
            <w:r w:rsidRPr="00DC51B8">
              <w:rPr>
                <w:rFonts w:cs="Times New Roman"/>
              </w:rPr>
              <w:t>K_U05</w:t>
            </w:r>
          </w:p>
          <w:p w14:paraId="3B0CC28A" w14:textId="77777777" w:rsidR="00EA54F1" w:rsidRPr="00DC51B8" w:rsidRDefault="00EA54F1" w:rsidP="00FE692F">
            <w:pPr>
              <w:spacing w:line="276" w:lineRule="auto"/>
              <w:jc w:val="center"/>
              <w:rPr>
                <w:rFonts w:cs="Times New Roman"/>
              </w:rPr>
            </w:pPr>
            <w:r w:rsidRPr="00DC51B8">
              <w:rPr>
                <w:rFonts w:cs="Times New Roman"/>
              </w:rPr>
              <w:t>K_U06</w:t>
            </w:r>
          </w:p>
          <w:p w14:paraId="738FF0E3" w14:textId="77777777" w:rsidR="00EA54F1" w:rsidRPr="00DC51B8" w:rsidRDefault="00EA54F1" w:rsidP="00FE692F">
            <w:pPr>
              <w:spacing w:line="276" w:lineRule="auto"/>
              <w:jc w:val="center"/>
              <w:rPr>
                <w:rFonts w:cs="Times New Roman"/>
              </w:rPr>
            </w:pPr>
            <w:r w:rsidRPr="00DC51B8">
              <w:rPr>
                <w:rFonts w:cs="Times New Roman"/>
              </w:rPr>
              <w:t>K_U13</w:t>
            </w:r>
          </w:p>
        </w:tc>
        <w:tc>
          <w:tcPr>
            <w:tcW w:w="534" w:type="pct"/>
            <w:tcBorders>
              <w:left w:val="single" w:sz="6" w:space="0" w:color="auto"/>
            </w:tcBorders>
            <w:vAlign w:val="center"/>
          </w:tcPr>
          <w:p w14:paraId="74191C9D" w14:textId="77777777" w:rsidR="00EA54F1" w:rsidRPr="00DC51B8" w:rsidRDefault="00EA54F1" w:rsidP="00FE692F">
            <w:pPr>
              <w:spacing w:line="276" w:lineRule="auto"/>
              <w:jc w:val="center"/>
              <w:rPr>
                <w:rFonts w:cs="Times New Roman"/>
              </w:rPr>
            </w:pPr>
            <w:r w:rsidRPr="00DC51B8">
              <w:rPr>
                <w:rFonts w:cs="Times New Roman"/>
              </w:rPr>
              <w:t>ćw. P</w:t>
            </w:r>
          </w:p>
          <w:p w14:paraId="026B9F76" w14:textId="77777777" w:rsidR="00EA54F1" w:rsidRPr="00DC51B8" w:rsidRDefault="00EA54F1" w:rsidP="00FE692F">
            <w:pPr>
              <w:spacing w:line="276" w:lineRule="auto"/>
              <w:jc w:val="center"/>
              <w:rPr>
                <w:rFonts w:cs="Times New Roman"/>
              </w:rPr>
            </w:pPr>
          </w:p>
        </w:tc>
        <w:tc>
          <w:tcPr>
            <w:tcW w:w="745" w:type="pct"/>
            <w:vAlign w:val="center"/>
          </w:tcPr>
          <w:p w14:paraId="75D11F0C" w14:textId="77777777" w:rsidR="00EA54F1" w:rsidRPr="00DC51B8" w:rsidRDefault="00EA54F1" w:rsidP="00FE692F">
            <w:pPr>
              <w:jc w:val="center"/>
              <w:rPr>
                <w:rFonts w:cs="Times New Roman"/>
              </w:rPr>
            </w:pPr>
            <w:r w:rsidRPr="00DC51B8">
              <w:rPr>
                <w:rFonts w:cs="Times New Roman"/>
              </w:rPr>
              <w:t>Projekt</w:t>
            </w:r>
          </w:p>
          <w:p w14:paraId="72A0FD81" w14:textId="77777777" w:rsidR="00EA54F1" w:rsidRPr="00DC51B8" w:rsidRDefault="00EA54F1" w:rsidP="00FE692F">
            <w:pPr>
              <w:jc w:val="center"/>
              <w:rPr>
                <w:rFonts w:cs="Times New Roman"/>
              </w:rPr>
            </w:pPr>
            <w:r w:rsidRPr="00DC51B8">
              <w:rPr>
                <w:rFonts w:cs="Times New Roman"/>
              </w:rPr>
              <w:t xml:space="preserve">Biznesplanu, sprawozdania z ćwiczeń </w:t>
            </w:r>
          </w:p>
        </w:tc>
      </w:tr>
      <w:tr w:rsidR="00EA54F1" w:rsidRPr="00DC51B8" w14:paraId="3E2F71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5E62BD87" w14:textId="77777777" w:rsidR="00EA54F1" w:rsidRPr="00DC51B8" w:rsidRDefault="00EA54F1" w:rsidP="00FE692F">
            <w:pPr>
              <w:rPr>
                <w:rFonts w:cs="Times New Roman"/>
              </w:rPr>
            </w:pPr>
            <w:r w:rsidRPr="00DC51B8">
              <w:rPr>
                <w:rFonts w:cs="Times New Roman"/>
              </w:rPr>
              <w:t>T.C21_K_K01</w:t>
            </w:r>
          </w:p>
          <w:p w14:paraId="0D0DCEBF" w14:textId="77777777" w:rsidR="00EA54F1" w:rsidRPr="00DC51B8" w:rsidRDefault="00EA54F1" w:rsidP="00B74BF4">
            <w:pPr>
              <w:spacing w:line="276" w:lineRule="auto"/>
              <w:rPr>
                <w:rFonts w:cs="Times New Roman"/>
              </w:rPr>
            </w:pPr>
            <w:r w:rsidRPr="00DC51B8">
              <w:rPr>
                <w:rFonts w:cs="Times New Roman"/>
              </w:rPr>
              <w:t>T.C21_K_K02</w:t>
            </w:r>
          </w:p>
        </w:tc>
        <w:tc>
          <w:tcPr>
            <w:tcW w:w="2060" w:type="pct"/>
            <w:gridSpan w:val="4"/>
          </w:tcPr>
          <w:p w14:paraId="65C11BAC"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3C4F8EB8" w14:textId="77777777" w:rsidR="00EA54F1" w:rsidRPr="00DC51B8" w:rsidRDefault="00EA54F1" w:rsidP="00FE692F">
            <w:pPr>
              <w:rPr>
                <w:rFonts w:cs="Times New Roman"/>
              </w:rPr>
            </w:pPr>
            <w:r w:rsidRPr="00DC51B8">
              <w:rPr>
                <w:rFonts w:cs="Times New Roman"/>
              </w:rPr>
              <w:t>1. Potrafi pracować w grupie.</w:t>
            </w:r>
            <w:r w:rsidRPr="00DC51B8">
              <w:rPr>
                <w:rFonts w:cs="Times New Roman"/>
              </w:rPr>
              <w:br/>
              <w:t>2. Potrafi myśleć i działać w sposób przedsiębiorczy.</w:t>
            </w:r>
          </w:p>
        </w:tc>
        <w:tc>
          <w:tcPr>
            <w:tcW w:w="611" w:type="pct"/>
            <w:tcBorders>
              <w:right w:val="single" w:sz="6" w:space="0" w:color="auto"/>
            </w:tcBorders>
            <w:vAlign w:val="center"/>
          </w:tcPr>
          <w:p w14:paraId="5322FEA3" w14:textId="77777777" w:rsidR="00EA54F1" w:rsidRPr="00DC51B8" w:rsidRDefault="00EA54F1" w:rsidP="00FE692F">
            <w:pPr>
              <w:jc w:val="center"/>
              <w:rPr>
                <w:rFonts w:cs="Times New Roman"/>
              </w:rPr>
            </w:pPr>
            <w:r w:rsidRPr="00DC51B8">
              <w:rPr>
                <w:rFonts w:cs="Times New Roman"/>
              </w:rPr>
              <w:t>K_K01</w:t>
            </w:r>
          </w:p>
          <w:p w14:paraId="008F8C3C" w14:textId="77777777" w:rsidR="00EA54F1" w:rsidRPr="00DC51B8" w:rsidRDefault="00EA54F1" w:rsidP="00FE692F">
            <w:pPr>
              <w:spacing w:line="276" w:lineRule="auto"/>
              <w:jc w:val="center"/>
              <w:rPr>
                <w:rFonts w:cs="Times New Roman"/>
              </w:rPr>
            </w:pPr>
            <w:r w:rsidRPr="00DC51B8">
              <w:rPr>
                <w:rFonts w:cs="Times New Roman"/>
              </w:rPr>
              <w:t>K_K03</w:t>
            </w:r>
          </w:p>
          <w:p w14:paraId="1E03852F" w14:textId="77777777" w:rsidR="00EA54F1" w:rsidRPr="00DC51B8" w:rsidRDefault="00EA54F1" w:rsidP="00FE692F">
            <w:pPr>
              <w:jc w:val="center"/>
              <w:rPr>
                <w:rFonts w:cs="Times New Roman"/>
              </w:rPr>
            </w:pPr>
            <w:r w:rsidRPr="00DC51B8">
              <w:rPr>
                <w:rFonts w:cs="Times New Roman"/>
              </w:rPr>
              <w:t>K_K02</w:t>
            </w:r>
          </w:p>
          <w:p w14:paraId="08191613" w14:textId="77777777" w:rsidR="00EA54F1" w:rsidRPr="00DC51B8" w:rsidRDefault="00EA54F1" w:rsidP="00B74BF4">
            <w:pPr>
              <w:spacing w:line="276" w:lineRule="auto"/>
              <w:jc w:val="center"/>
              <w:rPr>
                <w:rFonts w:cs="Times New Roman"/>
                <w:lang w:val="en-US"/>
              </w:rPr>
            </w:pPr>
            <w:r w:rsidRPr="00DC51B8">
              <w:rPr>
                <w:rFonts w:cs="Times New Roman"/>
              </w:rPr>
              <w:t>K_K04</w:t>
            </w:r>
          </w:p>
        </w:tc>
        <w:tc>
          <w:tcPr>
            <w:tcW w:w="534" w:type="pct"/>
            <w:tcBorders>
              <w:left w:val="single" w:sz="6" w:space="0" w:color="auto"/>
            </w:tcBorders>
            <w:vAlign w:val="center"/>
          </w:tcPr>
          <w:p w14:paraId="45708625" w14:textId="77777777" w:rsidR="00EA54F1" w:rsidRPr="00DC51B8" w:rsidRDefault="00EA54F1" w:rsidP="00FE692F">
            <w:pPr>
              <w:spacing w:line="276" w:lineRule="auto"/>
              <w:rPr>
                <w:rFonts w:cs="Times New Roman"/>
              </w:rPr>
            </w:pPr>
            <w:r w:rsidRPr="00DC51B8">
              <w:rPr>
                <w:rFonts w:cs="Times New Roman"/>
              </w:rPr>
              <w:t>Ćw. P</w:t>
            </w:r>
          </w:p>
        </w:tc>
        <w:tc>
          <w:tcPr>
            <w:tcW w:w="745" w:type="pct"/>
          </w:tcPr>
          <w:p w14:paraId="08D71439"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3EE160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3D15941B" w14:textId="77777777" w:rsidR="00EA54F1" w:rsidRPr="00DC51B8" w:rsidRDefault="00EA54F1" w:rsidP="00FE692F">
            <w:pPr>
              <w:ind w:left="34"/>
              <w:jc w:val="both"/>
              <w:rPr>
                <w:rFonts w:cs="Times New Roman"/>
                <w:b/>
              </w:rPr>
            </w:pPr>
          </w:p>
          <w:p w14:paraId="7FDF9198"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987F5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673F8761" w14:textId="77777777" w:rsidR="00EA54F1" w:rsidRPr="00DC51B8" w:rsidRDefault="00EA54F1" w:rsidP="00FE692F">
            <w:pPr>
              <w:ind w:left="34"/>
              <w:jc w:val="both"/>
              <w:rPr>
                <w:rFonts w:cs="Times New Roman"/>
              </w:rPr>
            </w:pPr>
            <w:r w:rsidRPr="00DC51B8">
              <w:rPr>
                <w:rFonts w:cs="Times New Roman"/>
              </w:rPr>
              <w:t>Średnia arytmetyczna z wszystkich uzyskanych pozytywnych ocen; ocena z kolokwium – 40%, ocena projektu biznesplanu 40%, ocena ze sprawozdań  20%</w:t>
            </w:r>
          </w:p>
          <w:p w14:paraId="0B398AA1" w14:textId="77777777" w:rsidR="00EA54F1" w:rsidRPr="00DC51B8" w:rsidRDefault="00EA54F1" w:rsidP="00FE692F">
            <w:pPr>
              <w:ind w:left="34"/>
              <w:rPr>
                <w:rFonts w:cs="Times New Roman"/>
                <w:b/>
              </w:rPr>
            </w:pPr>
          </w:p>
        </w:tc>
      </w:tr>
      <w:tr w:rsidR="00EA54F1" w:rsidRPr="00DC51B8" w14:paraId="6F61C0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2FE856EC" w14:textId="77777777" w:rsidR="00EA54F1" w:rsidRPr="00DC51B8" w:rsidRDefault="00EA54F1" w:rsidP="00FE692F">
            <w:pPr>
              <w:ind w:left="34"/>
              <w:jc w:val="both"/>
              <w:rPr>
                <w:rFonts w:cs="Times New Roman"/>
                <w:b/>
              </w:rPr>
            </w:pPr>
          </w:p>
          <w:p w14:paraId="7F5B5F3E"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967EA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142720E1" w14:textId="77777777" w:rsidR="00EA54F1" w:rsidRPr="00DC51B8" w:rsidRDefault="00EA54F1" w:rsidP="00FE692F">
            <w:pPr>
              <w:ind w:left="34"/>
              <w:jc w:val="both"/>
              <w:rPr>
                <w:rFonts w:cs="Times New Roman"/>
                <w:i/>
              </w:rPr>
            </w:pPr>
            <w:r w:rsidRPr="00DC51B8">
              <w:rPr>
                <w:rFonts w:cs="Times New Roman"/>
                <w:b/>
              </w:rPr>
              <w:t>Literatura podstawowa:</w:t>
            </w:r>
          </w:p>
          <w:p w14:paraId="3C25031F" w14:textId="77777777" w:rsidR="00EA54F1" w:rsidRPr="00DC51B8" w:rsidRDefault="00EA54F1" w:rsidP="00FE692F">
            <w:pPr>
              <w:rPr>
                <w:rFonts w:cs="Times New Roman"/>
                <w:b/>
              </w:rPr>
            </w:pPr>
          </w:p>
        </w:tc>
        <w:tc>
          <w:tcPr>
            <w:tcW w:w="3541" w:type="pct"/>
            <w:gridSpan w:val="6"/>
            <w:tcBorders>
              <w:left w:val="nil"/>
            </w:tcBorders>
          </w:tcPr>
          <w:p w14:paraId="72F59C9E" w14:textId="77777777" w:rsidR="00EA54F1" w:rsidRPr="00DC51B8" w:rsidRDefault="00EA54F1" w:rsidP="00EA54F1">
            <w:pPr>
              <w:numPr>
                <w:ilvl w:val="0"/>
                <w:numId w:val="126"/>
              </w:numPr>
              <w:spacing w:after="0" w:line="240" w:lineRule="auto"/>
              <w:jc w:val="both"/>
              <w:rPr>
                <w:rFonts w:cs="Times New Roman"/>
              </w:rPr>
            </w:pPr>
            <w:r w:rsidRPr="00DC51B8">
              <w:rPr>
                <w:rFonts w:cs="Times New Roman"/>
              </w:rPr>
              <w:t>Piecuch T. Przedsiębiorczość. Podstawy teoretyczne. Wydawnictwo C.H.Beck, Warszawa 2010.</w:t>
            </w:r>
          </w:p>
          <w:p w14:paraId="538649DD" w14:textId="77777777" w:rsidR="00EA54F1" w:rsidRPr="00DC51B8" w:rsidRDefault="00EA54F1" w:rsidP="00EA54F1">
            <w:pPr>
              <w:numPr>
                <w:ilvl w:val="0"/>
                <w:numId w:val="126"/>
              </w:numPr>
              <w:spacing w:after="0" w:line="240" w:lineRule="auto"/>
              <w:rPr>
                <w:rFonts w:cs="Times New Roman"/>
              </w:rPr>
            </w:pPr>
            <w:r w:rsidRPr="00DC51B8">
              <w:rPr>
                <w:rFonts w:cs="Times New Roman"/>
              </w:rPr>
              <w:t>Rogoda B. Przedsiębiorczość i innowacje, Wyd. AE Kraków, 2005</w:t>
            </w:r>
          </w:p>
          <w:p w14:paraId="61CC95D9" w14:textId="77777777" w:rsidR="00EA54F1" w:rsidRPr="00DC51B8" w:rsidRDefault="00EA54F1" w:rsidP="00EA54F1">
            <w:pPr>
              <w:numPr>
                <w:ilvl w:val="0"/>
                <w:numId w:val="126"/>
              </w:numPr>
              <w:spacing w:after="0" w:line="240" w:lineRule="auto"/>
              <w:rPr>
                <w:rFonts w:cs="Times New Roman"/>
              </w:rPr>
            </w:pPr>
            <w:r w:rsidRPr="00DC51B8">
              <w:rPr>
                <w:rFonts w:cs="Times New Roman"/>
              </w:rPr>
              <w:t xml:space="preserve">Kuciński K., Przedsiębiorczość a rozwój regionalny w Polsce. Wyd. Difin, Warszawa, 2010. </w:t>
            </w:r>
          </w:p>
          <w:p w14:paraId="009D9BA0" w14:textId="77777777" w:rsidR="00EA54F1" w:rsidRPr="00DC51B8" w:rsidRDefault="00EA54F1" w:rsidP="00FE692F">
            <w:pPr>
              <w:rPr>
                <w:rFonts w:cs="Times New Roman"/>
              </w:rPr>
            </w:pPr>
          </w:p>
        </w:tc>
      </w:tr>
      <w:tr w:rsidR="00EA54F1" w:rsidRPr="00DC51B8" w14:paraId="70EA3C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62AC102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7DF4010D" w14:textId="77777777" w:rsidR="00EA54F1" w:rsidRPr="00DC51B8" w:rsidRDefault="00EA54F1" w:rsidP="00FE692F">
            <w:pPr>
              <w:ind w:left="360"/>
              <w:jc w:val="both"/>
              <w:rPr>
                <w:rFonts w:cs="Times New Roman"/>
              </w:rPr>
            </w:pPr>
            <w:r w:rsidRPr="00DC51B8">
              <w:rPr>
                <w:rFonts w:cs="Times New Roman"/>
              </w:rPr>
              <w:t>1.   Opracowania i publikacje Ministerstwa Gospodarki i PARP</w:t>
            </w:r>
          </w:p>
          <w:p w14:paraId="14D956F9" w14:textId="77777777" w:rsidR="00EA54F1" w:rsidRPr="00DC51B8" w:rsidRDefault="00EA54F1" w:rsidP="00B74BF4">
            <w:pPr>
              <w:pStyle w:val="Akapitzlist"/>
              <w:numPr>
                <w:ilvl w:val="0"/>
                <w:numId w:val="125"/>
              </w:numPr>
              <w:spacing w:after="0" w:line="240" w:lineRule="auto"/>
            </w:pPr>
            <w:r w:rsidRPr="00DC51B8">
              <w:rPr>
                <w:rFonts w:ascii="Times New Roman" w:hAnsi="Times New Roman"/>
              </w:rPr>
              <w:t>Plago B. (red.), Klastry gospodarcze jako czynnik rozwoju regionu, Wyd. WPSIiP., Łomża 2008.</w:t>
            </w:r>
          </w:p>
        </w:tc>
      </w:tr>
      <w:tr w:rsidR="00EA54F1" w:rsidRPr="00DC51B8" w14:paraId="33624F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6527088C" w14:textId="77777777" w:rsidR="00EA54F1" w:rsidRPr="00DC51B8" w:rsidRDefault="00EA54F1" w:rsidP="00FE692F">
            <w:pPr>
              <w:ind w:left="-42"/>
              <w:rPr>
                <w:rFonts w:eastAsia="Calibri" w:cs="Times New Roman"/>
                <w:b/>
              </w:rPr>
            </w:pPr>
          </w:p>
          <w:p w14:paraId="257FD02F"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5C41D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D9D9D9"/>
            <w:vAlign w:val="center"/>
          </w:tcPr>
          <w:p w14:paraId="5D8067FD"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958" w:type="pct"/>
            <w:gridSpan w:val="4"/>
            <w:tcBorders>
              <w:left w:val="single" w:sz="4" w:space="0" w:color="auto"/>
            </w:tcBorders>
            <w:shd w:val="clear" w:color="auto" w:fill="D9D9D9"/>
            <w:vAlign w:val="center"/>
          </w:tcPr>
          <w:p w14:paraId="222237D1"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91185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1FB70E65" w14:textId="77777777" w:rsidR="00EA54F1" w:rsidRPr="00DC51B8" w:rsidRDefault="00EA54F1" w:rsidP="00FE692F">
            <w:pPr>
              <w:rPr>
                <w:rFonts w:eastAsia="Calibri" w:cs="Times New Roman"/>
              </w:rPr>
            </w:pPr>
            <w:r w:rsidRPr="00DC51B8">
              <w:rPr>
                <w:rFonts w:cs="Times New Roman"/>
              </w:rPr>
              <w:t>Godziny zajęć wg planu z nauczycielem</w:t>
            </w:r>
          </w:p>
        </w:tc>
        <w:tc>
          <w:tcPr>
            <w:tcW w:w="2958" w:type="pct"/>
            <w:gridSpan w:val="4"/>
            <w:tcBorders>
              <w:left w:val="single" w:sz="4" w:space="0" w:color="auto"/>
            </w:tcBorders>
            <w:vAlign w:val="center"/>
          </w:tcPr>
          <w:p w14:paraId="4CB00DE2" w14:textId="77777777" w:rsidR="00EA54F1" w:rsidRPr="00DC51B8" w:rsidRDefault="00EA54F1" w:rsidP="00FE692F">
            <w:pPr>
              <w:ind w:left="-42"/>
              <w:rPr>
                <w:rFonts w:cs="Times New Roman"/>
              </w:rPr>
            </w:pPr>
            <w:r w:rsidRPr="00DC51B8">
              <w:rPr>
                <w:rFonts w:cs="Times New Roman"/>
              </w:rPr>
              <w:t>46 h – s. stacjonarne / 30 h – s. niestacjonarne</w:t>
            </w:r>
          </w:p>
        </w:tc>
      </w:tr>
      <w:tr w:rsidR="00EA54F1" w:rsidRPr="00DC51B8" w14:paraId="4D93FE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502BDC6F" w14:textId="77777777" w:rsidR="00EA54F1" w:rsidRPr="00DC51B8" w:rsidRDefault="00EA54F1" w:rsidP="00FE692F">
            <w:pPr>
              <w:rPr>
                <w:rFonts w:eastAsia="Calibri" w:cs="Times New Roman"/>
              </w:rPr>
            </w:pPr>
            <w:r w:rsidRPr="00DC51B8">
              <w:rPr>
                <w:rFonts w:eastAsia="Calibri" w:cs="Times New Roman"/>
              </w:rPr>
              <w:t>Samokształcenie</w:t>
            </w:r>
          </w:p>
        </w:tc>
        <w:tc>
          <w:tcPr>
            <w:tcW w:w="2958" w:type="pct"/>
            <w:gridSpan w:val="4"/>
            <w:tcBorders>
              <w:left w:val="single" w:sz="4" w:space="0" w:color="auto"/>
            </w:tcBorders>
            <w:vAlign w:val="center"/>
          </w:tcPr>
          <w:p w14:paraId="3DB46BAF" w14:textId="77777777" w:rsidR="00EA54F1" w:rsidRPr="00DC51B8" w:rsidRDefault="00EA54F1" w:rsidP="00FE692F">
            <w:pPr>
              <w:ind w:left="-42"/>
              <w:rPr>
                <w:rFonts w:cs="Times New Roman"/>
              </w:rPr>
            </w:pPr>
            <w:r w:rsidRPr="00DC51B8">
              <w:rPr>
                <w:rFonts w:cs="Times New Roman"/>
              </w:rPr>
              <w:t>14 h – s. stacjonarne / 30 h – s. niestacjonarne</w:t>
            </w:r>
          </w:p>
        </w:tc>
      </w:tr>
      <w:tr w:rsidR="00EA54F1" w:rsidRPr="00DC51B8" w14:paraId="584DC9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41A4C8B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958" w:type="pct"/>
            <w:gridSpan w:val="4"/>
            <w:tcBorders>
              <w:left w:val="single" w:sz="4" w:space="0" w:color="auto"/>
            </w:tcBorders>
            <w:vAlign w:val="center"/>
          </w:tcPr>
          <w:p w14:paraId="69B4CDF3" w14:textId="77777777" w:rsidR="00EA54F1" w:rsidRPr="00DC51B8" w:rsidRDefault="00EA54F1" w:rsidP="00FE692F">
            <w:pPr>
              <w:ind w:left="-42"/>
              <w:rPr>
                <w:rFonts w:cs="Times New Roman"/>
              </w:rPr>
            </w:pPr>
            <w:r w:rsidRPr="00DC51B8">
              <w:rPr>
                <w:rFonts w:cs="Times New Roman"/>
              </w:rPr>
              <w:t>60 h – s. stacjonarne /  60 h – s. niestacjonarne</w:t>
            </w:r>
          </w:p>
        </w:tc>
      </w:tr>
      <w:tr w:rsidR="00EA54F1" w:rsidRPr="00DC51B8" w14:paraId="2CC26E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3B31847E"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958" w:type="pct"/>
            <w:gridSpan w:val="4"/>
            <w:tcBorders>
              <w:left w:val="single" w:sz="4" w:space="0" w:color="auto"/>
            </w:tcBorders>
            <w:vAlign w:val="center"/>
          </w:tcPr>
          <w:p w14:paraId="75B49B9B" w14:textId="77777777" w:rsidR="00EA54F1" w:rsidRPr="00DC51B8" w:rsidRDefault="00EA54F1" w:rsidP="00FE692F">
            <w:pPr>
              <w:ind w:left="-42"/>
              <w:rPr>
                <w:rFonts w:cs="Times New Roman"/>
              </w:rPr>
            </w:pPr>
            <w:r w:rsidRPr="00DC51B8">
              <w:rPr>
                <w:rFonts w:cs="Times New Roman"/>
              </w:rPr>
              <w:t>2 ECTS</w:t>
            </w:r>
          </w:p>
        </w:tc>
      </w:tr>
      <w:tr w:rsidR="00EA54F1" w:rsidRPr="00DC51B8" w14:paraId="40F45D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042" w:type="pct"/>
            <w:gridSpan w:val="4"/>
            <w:tcBorders>
              <w:right w:val="nil"/>
            </w:tcBorders>
            <w:shd w:val="clear" w:color="auto" w:fill="auto"/>
          </w:tcPr>
          <w:p w14:paraId="3A0BE769" w14:textId="77777777" w:rsidR="00EA54F1" w:rsidRPr="00DC51B8" w:rsidRDefault="00EA54F1" w:rsidP="00FE692F">
            <w:pPr>
              <w:ind w:left="34"/>
              <w:jc w:val="both"/>
              <w:rPr>
                <w:rFonts w:eastAsia="Calibri" w:cs="Times New Roman"/>
                <w:b/>
              </w:rPr>
            </w:pPr>
          </w:p>
          <w:p w14:paraId="75B98B65"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958" w:type="pct"/>
            <w:gridSpan w:val="4"/>
            <w:tcBorders>
              <w:left w:val="nil"/>
            </w:tcBorders>
          </w:tcPr>
          <w:p w14:paraId="6A25A33D" w14:textId="77777777" w:rsidR="00EA54F1" w:rsidRPr="00DC51B8" w:rsidRDefault="00EA54F1" w:rsidP="00FE692F">
            <w:pPr>
              <w:ind w:left="-42"/>
              <w:rPr>
                <w:rFonts w:cs="Times New Roman"/>
              </w:rPr>
            </w:pPr>
          </w:p>
        </w:tc>
      </w:tr>
    </w:tbl>
    <w:p w14:paraId="79B80C93" w14:textId="77777777" w:rsidR="00EA54F1" w:rsidRPr="00DC51B8" w:rsidRDefault="00EA54F1" w:rsidP="00EA54F1">
      <w:pPr>
        <w:rPr>
          <w:rFonts w:cs="Times New Roman"/>
          <w:b/>
        </w:rPr>
      </w:pPr>
    </w:p>
    <w:p w14:paraId="24C75A9E" w14:textId="77777777" w:rsidR="00EA54F1" w:rsidRPr="00DC51B8" w:rsidRDefault="00EA54F1" w:rsidP="00EA54F1">
      <w:pPr>
        <w:pStyle w:val="Tretekstu"/>
        <w:spacing w:after="0"/>
        <w:ind w:left="10620" w:firstLine="36"/>
        <w:rPr>
          <w:sz w:val="22"/>
          <w:szCs w:val="22"/>
        </w:rPr>
      </w:pPr>
    </w:p>
    <w:p w14:paraId="0EEC1294" w14:textId="77777777" w:rsidR="00EA54F1" w:rsidRPr="00DC51B8" w:rsidRDefault="00EA54F1" w:rsidP="00EA54F1">
      <w:pPr>
        <w:pStyle w:val="Tretekstu"/>
        <w:spacing w:after="0"/>
        <w:ind w:left="5806" w:hanging="425"/>
        <w:rPr>
          <w:i/>
          <w:sz w:val="22"/>
          <w:szCs w:val="22"/>
        </w:rPr>
      </w:pPr>
    </w:p>
    <w:p w14:paraId="11916D91" w14:textId="77777777" w:rsidR="00EA54F1" w:rsidRPr="00DC51B8" w:rsidRDefault="00EA54F1" w:rsidP="00EA54F1">
      <w:pPr>
        <w:rPr>
          <w:rFonts w:cs="Times New Roman"/>
          <w:b/>
        </w:rPr>
      </w:pPr>
    </w:p>
    <w:p w14:paraId="13251730" w14:textId="77777777" w:rsidR="00EA54F1" w:rsidRPr="00DC51B8" w:rsidRDefault="00EA54F1" w:rsidP="00EA54F1">
      <w:pPr>
        <w:jc w:val="center"/>
        <w:rPr>
          <w:rFonts w:cs="Times New Roman"/>
          <w:b/>
        </w:rPr>
      </w:pPr>
      <w:r w:rsidRPr="00DC51B8">
        <w:rPr>
          <w:rFonts w:cs="Times New Roman"/>
          <w:b/>
        </w:rPr>
        <w:t>KARTA PRZEDMIOTU</w:t>
      </w:r>
    </w:p>
    <w:p w14:paraId="10F7592B" w14:textId="77777777" w:rsidR="00EA54F1" w:rsidRPr="00DC51B8" w:rsidRDefault="00EA54F1" w:rsidP="00EA54F1">
      <w:pPr>
        <w:rPr>
          <w:rFonts w:cs="Times New Roman"/>
          <w:b/>
        </w:rPr>
      </w:pPr>
    </w:p>
    <w:p w14:paraId="7C247A18"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B68DFE4" w14:textId="77777777" w:rsidTr="00FE692F">
        <w:tc>
          <w:tcPr>
            <w:tcW w:w="3402" w:type="dxa"/>
            <w:shd w:val="clear" w:color="auto" w:fill="D9D9D9"/>
          </w:tcPr>
          <w:p w14:paraId="1E6CE2C2"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243DFA7"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10E7E5D5" w14:textId="77777777" w:rsidR="00EA54F1" w:rsidRPr="00DC51B8" w:rsidRDefault="00EA54F1" w:rsidP="00FE692F">
            <w:pPr>
              <w:spacing w:before="60" w:after="60"/>
              <w:rPr>
                <w:rFonts w:cs="Times New Roman"/>
              </w:rPr>
            </w:pPr>
            <w:r w:rsidRPr="00DC51B8">
              <w:rPr>
                <w:rFonts w:cs="Times New Roman"/>
              </w:rPr>
              <w:t>Ocena sensoryczna T.C22</w:t>
            </w:r>
          </w:p>
        </w:tc>
      </w:tr>
      <w:tr w:rsidR="00EA54F1" w:rsidRPr="00DC51B8" w14:paraId="68E86E58" w14:textId="77777777" w:rsidTr="00FE692F">
        <w:tc>
          <w:tcPr>
            <w:tcW w:w="3402" w:type="dxa"/>
            <w:shd w:val="clear" w:color="auto" w:fill="D9D9D9"/>
          </w:tcPr>
          <w:p w14:paraId="7161FA8D"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6D5F36D" w14:textId="77777777" w:rsidR="00EA54F1" w:rsidRPr="00DC51B8" w:rsidRDefault="00EA54F1" w:rsidP="00FE692F">
            <w:pPr>
              <w:spacing w:before="60" w:after="60"/>
              <w:rPr>
                <w:rFonts w:cs="Times New Roman"/>
              </w:rPr>
            </w:pPr>
            <w:r>
              <w:rPr>
                <w:rFonts w:eastAsia="Batang" w:cs="Times New Roman"/>
                <w:lang w:val="en-US"/>
              </w:rPr>
              <w:t>Sensory evaluation</w:t>
            </w:r>
          </w:p>
        </w:tc>
      </w:tr>
      <w:tr w:rsidR="00EA54F1" w:rsidRPr="00DC51B8" w14:paraId="795D35E3" w14:textId="77777777" w:rsidTr="00FE692F">
        <w:tc>
          <w:tcPr>
            <w:tcW w:w="3402" w:type="dxa"/>
            <w:shd w:val="clear" w:color="auto" w:fill="D9D9D9"/>
          </w:tcPr>
          <w:p w14:paraId="37DE065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BA58E9E"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6336860" w14:textId="77777777" w:rsidTr="00FE692F">
        <w:tc>
          <w:tcPr>
            <w:tcW w:w="3402" w:type="dxa"/>
            <w:shd w:val="clear" w:color="auto" w:fill="D9D9D9"/>
          </w:tcPr>
          <w:p w14:paraId="07E9344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887A0E0" w14:textId="77777777" w:rsidR="00EA54F1" w:rsidRPr="00DC51B8" w:rsidRDefault="00EA54F1" w:rsidP="00FE692F">
            <w:pPr>
              <w:spacing w:before="60" w:after="60"/>
              <w:rPr>
                <w:rFonts w:cs="Times New Roman"/>
              </w:rPr>
            </w:pPr>
            <w:r>
              <w:rPr>
                <w:rFonts w:cs="Times New Roman"/>
              </w:rPr>
              <w:t>-</w:t>
            </w:r>
          </w:p>
        </w:tc>
      </w:tr>
      <w:tr w:rsidR="00EA54F1" w:rsidRPr="00DC51B8" w14:paraId="2EA93D64" w14:textId="77777777" w:rsidTr="00FE692F">
        <w:tc>
          <w:tcPr>
            <w:tcW w:w="3402" w:type="dxa"/>
            <w:shd w:val="clear" w:color="auto" w:fill="D9D9D9"/>
          </w:tcPr>
          <w:p w14:paraId="1D37EACB"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05371EE7"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5EDA48CB" w14:textId="77777777" w:rsidTr="00FE692F">
        <w:tc>
          <w:tcPr>
            <w:tcW w:w="3402" w:type="dxa"/>
            <w:shd w:val="clear" w:color="auto" w:fill="D9D9D9"/>
          </w:tcPr>
          <w:p w14:paraId="2DA4E505"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29F2B36E"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1508D9D" w14:textId="77777777" w:rsidTr="00FE692F">
        <w:tc>
          <w:tcPr>
            <w:tcW w:w="3402" w:type="dxa"/>
            <w:shd w:val="clear" w:color="auto" w:fill="D9D9D9"/>
          </w:tcPr>
          <w:p w14:paraId="772778AC"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04D5206"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5079F2D" w14:textId="77777777" w:rsidTr="00FE692F">
        <w:tc>
          <w:tcPr>
            <w:tcW w:w="3402" w:type="dxa"/>
            <w:shd w:val="clear" w:color="auto" w:fill="D9D9D9"/>
          </w:tcPr>
          <w:p w14:paraId="3A55AD48"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3E576B5" w14:textId="77777777" w:rsidR="00EA54F1" w:rsidRPr="00DC51B8" w:rsidRDefault="00EA54F1" w:rsidP="00FE692F">
            <w:pPr>
              <w:spacing w:before="60" w:after="60"/>
              <w:rPr>
                <w:rFonts w:cs="Times New Roman"/>
              </w:rPr>
            </w:pPr>
            <w:r w:rsidRPr="00DC51B8">
              <w:rPr>
                <w:rFonts w:cs="Times New Roman"/>
              </w:rPr>
              <w:t>dr inż. Jolanta Baran</w:t>
            </w:r>
          </w:p>
        </w:tc>
      </w:tr>
    </w:tbl>
    <w:p w14:paraId="60723545" w14:textId="77777777" w:rsidR="00EA54F1" w:rsidRPr="00DC51B8" w:rsidRDefault="00EA54F1" w:rsidP="00EA54F1">
      <w:pPr>
        <w:rPr>
          <w:rFonts w:cs="Times New Roman"/>
        </w:rPr>
      </w:pPr>
    </w:p>
    <w:p w14:paraId="1872938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4776053" w14:textId="77777777" w:rsidTr="00FE692F">
        <w:tc>
          <w:tcPr>
            <w:tcW w:w="3275" w:type="dxa"/>
            <w:tcBorders>
              <w:bottom w:val="nil"/>
              <w:right w:val="nil"/>
            </w:tcBorders>
            <w:shd w:val="clear" w:color="auto" w:fill="D9D9D9"/>
          </w:tcPr>
          <w:p w14:paraId="7E9348E2"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35FFCEF"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6D58B78C" w14:textId="77777777" w:rsidTr="00FE692F">
        <w:tc>
          <w:tcPr>
            <w:tcW w:w="3275" w:type="dxa"/>
            <w:tcBorders>
              <w:top w:val="nil"/>
              <w:bottom w:val="nil"/>
              <w:right w:val="nil"/>
            </w:tcBorders>
            <w:shd w:val="clear" w:color="auto" w:fill="D9D9D9"/>
          </w:tcPr>
          <w:p w14:paraId="32B7219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690D56E"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2FAB17B5" w14:textId="77777777" w:rsidTr="00FE692F">
        <w:tc>
          <w:tcPr>
            <w:tcW w:w="3275" w:type="dxa"/>
            <w:tcBorders>
              <w:top w:val="nil"/>
              <w:bottom w:val="nil"/>
              <w:right w:val="nil"/>
            </w:tcBorders>
            <w:shd w:val="clear" w:color="auto" w:fill="D9D9D9"/>
          </w:tcPr>
          <w:p w14:paraId="7F8666D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2248FB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4A04404" w14:textId="77777777" w:rsidTr="00FE692F">
        <w:tc>
          <w:tcPr>
            <w:tcW w:w="3275" w:type="dxa"/>
            <w:tcBorders>
              <w:top w:val="nil"/>
              <w:bottom w:val="nil"/>
              <w:right w:val="nil"/>
            </w:tcBorders>
            <w:shd w:val="clear" w:color="auto" w:fill="D9D9D9"/>
          </w:tcPr>
          <w:p w14:paraId="51B9509F"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D56C3BF" w14:textId="77777777" w:rsidR="00EA54F1" w:rsidRPr="00DC51B8" w:rsidRDefault="00EA54F1" w:rsidP="00FE692F">
            <w:pPr>
              <w:spacing w:before="60" w:after="60"/>
              <w:rPr>
                <w:rFonts w:cs="Times New Roman"/>
              </w:rPr>
            </w:pPr>
            <w:r w:rsidRPr="00DC51B8">
              <w:rPr>
                <w:rFonts w:cs="Times New Roman"/>
              </w:rPr>
              <w:t>II, 4</w:t>
            </w:r>
          </w:p>
        </w:tc>
      </w:tr>
      <w:tr w:rsidR="00EA54F1" w:rsidRPr="00DC51B8" w14:paraId="1FDD8DB3" w14:textId="77777777" w:rsidTr="00FE692F">
        <w:tc>
          <w:tcPr>
            <w:tcW w:w="3275" w:type="dxa"/>
            <w:tcBorders>
              <w:top w:val="nil"/>
              <w:bottom w:val="nil"/>
              <w:right w:val="nil"/>
            </w:tcBorders>
            <w:shd w:val="clear" w:color="auto" w:fill="D9D9D9"/>
          </w:tcPr>
          <w:p w14:paraId="635E07D2"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95EF03D" w14:textId="77777777" w:rsidR="00EA54F1" w:rsidRPr="00DC51B8" w:rsidRDefault="00EA54F1" w:rsidP="00FE692F">
            <w:pPr>
              <w:spacing w:before="60" w:after="60"/>
              <w:rPr>
                <w:rFonts w:cs="Times New Roman"/>
                <w:b/>
              </w:rPr>
            </w:pPr>
            <w:r w:rsidRPr="00DC51B8">
              <w:rPr>
                <w:rFonts w:cs="Times New Roman"/>
                <w:b/>
              </w:rPr>
              <w:t>według planu studiów:</w:t>
            </w:r>
          </w:p>
          <w:p w14:paraId="3A330BAF"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535402E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stacjonarne - wykład 15 h, ćw. laboratoryjne 30 h  </w:t>
            </w:r>
          </w:p>
          <w:p w14:paraId="590038F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niestacjonarne - wykład 10 h, ćw. laboratoryjne 15 h  </w:t>
            </w:r>
          </w:p>
          <w:p w14:paraId="7895A4BB" w14:textId="77777777" w:rsidR="00EA54F1" w:rsidRPr="00DC51B8" w:rsidRDefault="00EA54F1" w:rsidP="00FE692F">
            <w:pPr>
              <w:spacing w:before="60" w:after="60"/>
              <w:rPr>
                <w:rFonts w:cs="Times New Roman"/>
              </w:rPr>
            </w:pPr>
          </w:p>
        </w:tc>
      </w:tr>
      <w:tr w:rsidR="00EA54F1" w:rsidRPr="00DC51B8" w14:paraId="2223E339" w14:textId="77777777" w:rsidTr="00FE692F">
        <w:tc>
          <w:tcPr>
            <w:tcW w:w="3275" w:type="dxa"/>
            <w:tcBorders>
              <w:right w:val="nil"/>
            </w:tcBorders>
            <w:shd w:val="clear" w:color="auto" w:fill="D9D9D9"/>
          </w:tcPr>
          <w:p w14:paraId="1191D7E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3159F61"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0F8FFE85" w14:textId="77777777" w:rsidR="00EA54F1" w:rsidRPr="00DC51B8" w:rsidRDefault="00EA54F1" w:rsidP="00FE692F">
            <w:pPr>
              <w:spacing w:after="90"/>
              <w:jc w:val="both"/>
              <w:rPr>
                <w:rFonts w:cs="Times New Roman"/>
              </w:rPr>
            </w:pPr>
          </w:p>
        </w:tc>
      </w:tr>
      <w:tr w:rsidR="00EA54F1" w:rsidRPr="00DC51B8" w14:paraId="2D6EAEA6" w14:textId="77777777" w:rsidTr="00FE692F">
        <w:tc>
          <w:tcPr>
            <w:tcW w:w="3275" w:type="dxa"/>
            <w:tcBorders>
              <w:right w:val="nil"/>
            </w:tcBorders>
            <w:shd w:val="clear" w:color="auto" w:fill="D9D9D9"/>
          </w:tcPr>
          <w:p w14:paraId="55D0D04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6D42EE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5193E32" w14:textId="77777777" w:rsidR="00EA54F1" w:rsidRPr="00DC51B8" w:rsidRDefault="00EA54F1" w:rsidP="00FE692F">
            <w:pPr>
              <w:jc w:val="both"/>
              <w:rPr>
                <w:rFonts w:cs="Times New Roman"/>
              </w:rPr>
            </w:pPr>
            <w:r w:rsidRPr="00DC51B8">
              <w:rPr>
                <w:rFonts w:cs="Times New Roman"/>
              </w:rPr>
              <w:t>Chemia nieorganiczna, Chemia organiczna, Mikrobiologia, Biochemia,</w:t>
            </w:r>
            <w:r w:rsidRPr="00DC51B8">
              <w:rPr>
                <w:rFonts w:cs="Times New Roman"/>
                <w:b/>
                <w:bCs/>
              </w:rPr>
              <w:t xml:space="preserve"> </w:t>
            </w:r>
            <w:r w:rsidRPr="00DC51B8">
              <w:rPr>
                <w:rFonts w:cs="Times New Roman"/>
                <w:bCs/>
              </w:rPr>
              <w:t xml:space="preserve">Metody oceny produktów, </w:t>
            </w:r>
            <w:r w:rsidRPr="00DC51B8">
              <w:rPr>
                <w:rFonts w:cs="Times New Roman"/>
              </w:rPr>
              <w:t>Towaroznawstwo produktów żywnościowych, Towaroznawstwo wyrobów przemysłowych</w:t>
            </w:r>
          </w:p>
          <w:p w14:paraId="4473E6EB" w14:textId="77777777" w:rsidR="00EA54F1" w:rsidRPr="00DC51B8" w:rsidRDefault="00EA54F1" w:rsidP="00FE692F">
            <w:pPr>
              <w:rPr>
                <w:rFonts w:cs="Times New Roman"/>
                <w:b/>
                <w:bCs/>
              </w:rPr>
            </w:pPr>
          </w:p>
        </w:tc>
      </w:tr>
    </w:tbl>
    <w:p w14:paraId="0A2ED1A7" w14:textId="77777777" w:rsidR="00EA54F1" w:rsidRPr="00DC51B8" w:rsidRDefault="00EA54F1" w:rsidP="00EA54F1">
      <w:pPr>
        <w:keepNext/>
        <w:keepLines/>
        <w:rPr>
          <w:rFonts w:cs="Times New Roman"/>
          <w:b/>
        </w:rPr>
      </w:pPr>
    </w:p>
    <w:p w14:paraId="412DA1C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55795FBD" w14:textId="77777777" w:rsidTr="00FE692F">
        <w:trPr>
          <w:cantSplit/>
          <w:trHeight w:val="1573"/>
        </w:trPr>
        <w:tc>
          <w:tcPr>
            <w:tcW w:w="3199" w:type="dxa"/>
            <w:tcBorders>
              <w:right w:val="nil"/>
            </w:tcBorders>
            <w:shd w:val="clear" w:color="auto" w:fill="D9D9D9"/>
          </w:tcPr>
          <w:p w14:paraId="0EA3116E"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20E051C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w:t>
            </w:r>
          </w:p>
          <w:p w14:paraId="58AED8B9" w14:textId="77777777" w:rsidR="00EA54F1" w:rsidRPr="00DC51B8" w:rsidRDefault="00EA54F1" w:rsidP="00FE692F">
            <w:pPr>
              <w:spacing w:before="60" w:after="60"/>
              <w:rPr>
                <w:rFonts w:cs="Times New Roman"/>
              </w:rPr>
            </w:pPr>
          </w:p>
        </w:tc>
        <w:tc>
          <w:tcPr>
            <w:tcW w:w="694" w:type="dxa"/>
            <w:textDirection w:val="btLr"/>
          </w:tcPr>
          <w:p w14:paraId="46BD1456"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EC20CF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8F655BA" w14:textId="77777777" w:rsidTr="00FE692F">
        <w:tc>
          <w:tcPr>
            <w:tcW w:w="3199" w:type="dxa"/>
            <w:tcBorders>
              <w:right w:val="nil"/>
            </w:tcBorders>
            <w:shd w:val="clear" w:color="auto" w:fill="D9D9D9"/>
          </w:tcPr>
          <w:p w14:paraId="2C5AABFB"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D847940"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E2C6783"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88BEF9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4B728BD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laboratoryjne</w:t>
            </w:r>
          </w:p>
          <w:p w14:paraId="046C25E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43F6E47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Egzamin</w:t>
            </w:r>
          </w:p>
          <w:p w14:paraId="71A85384" w14:textId="77777777" w:rsidR="00EA54F1" w:rsidRPr="00DC51B8" w:rsidRDefault="00EA54F1" w:rsidP="00FE692F">
            <w:pPr>
              <w:rPr>
                <w:rFonts w:eastAsia="Times New Roman" w:cs="Times New Roman"/>
                <w:b/>
                <w:lang w:eastAsia="pl-PL"/>
              </w:rPr>
            </w:pPr>
          </w:p>
          <w:p w14:paraId="6198F36D" w14:textId="77777777" w:rsidR="00EA54F1" w:rsidRPr="00DC51B8" w:rsidRDefault="00EA54F1" w:rsidP="00FE692F">
            <w:pPr>
              <w:rPr>
                <w:rFonts w:cs="Times New Roman"/>
                <w:b/>
              </w:rPr>
            </w:pPr>
            <w:r w:rsidRPr="00DC51B8">
              <w:rPr>
                <w:rFonts w:cs="Times New Roman"/>
                <w:b/>
              </w:rPr>
              <w:t>w sumie:</w:t>
            </w:r>
          </w:p>
          <w:p w14:paraId="43BF7BD5" w14:textId="77777777" w:rsidR="00EA54F1" w:rsidRPr="00DC51B8" w:rsidRDefault="00EA54F1" w:rsidP="00FE692F">
            <w:pPr>
              <w:rPr>
                <w:rFonts w:cs="Times New Roman"/>
              </w:rPr>
            </w:pPr>
            <w:r w:rsidRPr="00DC51B8">
              <w:rPr>
                <w:rFonts w:cs="Times New Roman"/>
              </w:rPr>
              <w:t>ECTS</w:t>
            </w:r>
          </w:p>
        </w:tc>
        <w:tc>
          <w:tcPr>
            <w:tcW w:w="694" w:type="dxa"/>
          </w:tcPr>
          <w:p w14:paraId="23FE6F0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2F702F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09389A6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w:t>
            </w:r>
          </w:p>
          <w:p w14:paraId="5B87A2B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w:t>
            </w:r>
          </w:p>
          <w:p w14:paraId="7D79ABF4" w14:textId="77777777" w:rsidR="00EA54F1" w:rsidRPr="00DC51B8" w:rsidRDefault="00EA54F1" w:rsidP="00FE692F">
            <w:pPr>
              <w:jc w:val="center"/>
              <w:rPr>
                <w:rFonts w:eastAsia="Times New Roman" w:cs="Times New Roman"/>
                <w:b/>
                <w:lang w:eastAsia="pl-PL"/>
              </w:rPr>
            </w:pPr>
          </w:p>
          <w:p w14:paraId="3FC6A44E"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49</w:t>
            </w:r>
          </w:p>
          <w:p w14:paraId="429A1722" w14:textId="77777777" w:rsidR="00EA54F1" w:rsidRPr="00DC51B8" w:rsidRDefault="00EA54F1" w:rsidP="00FE692F">
            <w:pPr>
              <w:jc w:val="center"/>
              <w:rPr>
                <w:rFonts w:cs="Times New Roman"/>
              </w:rPr>
            </w:pPr>
            <w:r w:rsidRPr="00DC51B8">
              <w:rPr>
                <w:rFonts w:eastAsia="Times New Roman" w:cs="Times New Roman"/>
                <w:lang w:eastAsia="pl-PL"/>
              </w:rPr>
              <w:t>1.6</w:t>
            </w:r>
          </w:p>
        </w:tc>
        <w:tc>
          <w:tcPr>
            <w:tcW w:w="663" w:type="dxa"/>
          </w:tcPr>
          <w:p w14:paraId="2C76422D" w14:textId="77777777" w:rsidR="00EA54F1" w:rsidRPr="00DC51B8" w:rsidRDefault="00EA54F1" w:rsidP="00FE692F">
            <w:pPr>
              <w:jc w:val="center"/>
              <w:rPr>
                <w:rFonts w:cs="Times New Roman"/>
              </w:rPr>
            </w:pPr>
            <w:r w:rsidRPr="00DC51B8">
              <w:rPr>
                <w:rFonts w:cs="Times New Roman"/>
              </w:rPr>
              <w:t>10</w:t>
            </w:r>
          </w:p>
          <w:p w14:paraId="4FD5957C" w14:textId="77777777" w:rsidR="00EA54F1" w:rsidRPr="00DC51B8" w:rsidRDefault="00EA54F1" w:rsidP="00FE692F">
            <w:pPr>
              <w:jc w:val="center"/>
              <w:rPr>
                <w:rFonts w:cs="Times New Roman"/>
              </w:rPr>
            </w:pPr>
            <w:r w:rsidRPr="00DC51B8">
              <w:rPr>
                <w:rFonts w:cs="Times New Roman"/>
              </w:rPr>
              <w:t>15</w:t>
            </w:r>
          </w:p>
          <w:p w14:paraId="4FD4876B" w14:textId="77777777" w:rsidR="00EA54F1" w:rsidRPr="00DC51B8" w:rsidRDefault="00EA54F1" w:rsidP="00FE692F">
            <w:pPr>
              <w:jc w:val="center"/>
              <w:rPr>
                <w:rFonts w:cs="Times New Roman"/>
              </w:rPr>
            </w:pPr>
            <w:r w:rsidRPr="00DC51B8">
              <w:rPr>
                <w:rFonts w:cs="Times New Roman"/>
              </w:rPr>
              <w:t>2</w:t>
            </w:r>
          </w:p>
          <w:p w14:paraId="275BF7C1" w14:textId="77777777" w:rsidR="00EA54F1" w:rsidRPr="00DC51B8" w:rsidRDefault="00EA54F1" w:rsidP="00FE692F">
            <w:pPr>
              <w:jc w:val="center"/>
              <w:rPr>
                <w:rFonts w:cs="Times New Roman"/>
              </w:rPr>
            </w:pPr>
            <w:r w:rsidRPr="00DC51B8">
              <w:rPr>
                <w:rFonts w:cs="Times New Roman"/>
              </w:rPr>
              <w:t>2</w:t>
            </w:r>
          </w:p>
          <w:p w14:paraId="0E3C5F76" w14:textId="77777777" w:rsidR="00EA54F1" w:rsidRPr="00DC51B8" w:rsidRDefault="00EA54F1" w:rsidP="00FE692F">
            <w:pPr>
              <w:jc w:val="center"/>
              <w:rPr>
                <w:rFonts w:cs="Times New Roman"/>
              </w:rPr>
            </w:pPr>
          </w:p>
          <w:p w14:paraId="3D26FC1F" w14:textId="77777777" w:rsidR="00EA54F1" w:rsidRPr="00DC51B8" w:rsidRDefault="00EA54F1" w:rsidP="00FE692F">
            <w:pPr>
              <w:jc w:val="center"/>
              <w:rPr>
                <w:rFonts w:cs="Times New Roman"/>
                <w:b/>
              </w:rPr>
            </w:pPr>
            <w:r w:rsidRPr="00DC51B8">
              <w:rPr>
                <w:rFonts w:cs="Times New Roman"/>
                <w:b/>
              </w:rPr>
              <w:t>29</w:t>
            </w:r>
          </w:p>
          <w:p w14:paraId="1BA30B54" w14:textId="77777777" w:rsidR="00EA54F1" w:rsidRPr="00DC51B8" w:rsidRDefault="00EA54F1" w:rsidP="00FE692F">
            <w:pPr>
              <w:jc w:val="center"/>
              <w:rPr>
                <w:rFonts w:cs="Times New Roman"/>
              </w:rPr>
            </w:pPr>
            <w:r w:rsidRPr="00DC51B8">
              <w:rPr>
                <w:rFonts w:cs="Times New Roman"/>
              </w:rPr>
              <w:t>0,9</w:t>
            </w:r>
          </w:p>
        </w:tc>
      </w:tr>
      <w:tr w:rsidR="00EA54F1" w:rsidRPr="00DC51B8" w14:paraId="017A3D19" w14:textId="77777777" w:rsidTr="00FE692F">
        <w:trPr>
          <w:trHeight w:val="1266"/>
        </w:trPr>
        <w:tc>
          <w:tcPr>
            <w:tcW w:w="3199" w:type="dxa"/>
            <w:tcBorders>
              <w:right w:val="nil"/>
            </w:tcBorders>
            <w:shd w:val="clear" w:color="auto" w:fill="D9D9D9"/>
          </w:tcPr>
          <w:p w14:paraId="7D43B3F5"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95BB3B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 laboratoryjnych</w:t>
            </w:r>
          </w:p>
          <w:p w14:paraId="3E0A5B1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sprawozdań z ćwiczeń laboratoryjnych</w:t>
            </w:r>
          </w:p>
          <w:p w14:paraId="2E55FCA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w:t>
            </w:r>
          </w:p>
          <w:p w14:paraId="33CAE82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egzaminu</w:t>
            </w:r>
          </w:p>
          <w:p w14:paraId="0A387384" w14:textId="77777777" w:rsidR="00EA54F1" w:rsidRPr="00DC51B8" w:rsidRDefault="00EA54F1" w:rsidP="00FE692F">
            <w:pPr>
              <w:rPr>
                <w:rFonts w:cs="Times New Roman"/>
              </w:rPr>
            </w:pPr>
          </w:p>
          <w:p w14:paraId="32B4388A" w14:textId="77777777" w:rsidR="00EA54F1" w:rsidRPr="00DC51B8" w:rsidRDefault="00EA54F1" w:rsidP="00FE692F">
            <w:pPr>
              <w:jc w:val="both"/>
              <w:rPr>
                <w:rFonts w:cs="Times New Roman"/>
              </w:rPr>
            </w:pPr>
            <w:r w:rsidRPr="00DC51B8">
              <w:rPr>
                <w:rFonts w:cs="Times New Roman"/>
                <w:b/>
              </w:rPr>
              <w:t xml:space="preserve">w sumie:  </w:t>
            </w:r>
          </w:p>
          <w:p w14:paraId="46E9D8B4" w14:textId="77777777" w:rsidR="00EA54F1" w:rsidRPr="00DC51B8" w:rsidRDefault="00EA54F1" w:rsidP="00FE692F">
            <w:pPr>
              <w:jc w:val="both"/>
              <w:rPr>
                <w:rFonts w:cs="Times New Roman"/>
              </w:rPr>
            </w:pPr>
            <w:r w:rsidRPr="00DC51B8">
              <w:rPr>
                <w:rFonts w:cs="Times New Roman"/>
              </w:rPr>
              <w:t>ECTS</w:t>
            </w:r>
          </w:p>
        </w:tc>
        <w:tc>
          <w:tcPr>
            <w:tcW w:w="694" w:type="dxa"/>
          </w:tcPr>
          <w:p w14:paraId="142B51AD" w14:textId="77777777" w:rsidR="00EA54F1" w:rsidRPr="00DC51B8" w:rsidRDefault="00EA54F1" w:rsidP="00FE692F">
            <w:pPr>
              <w:jc w:val="center"/>
              <w:rPr>
                <w:rFonts w:cs="Times New Roman"/>
              </w:rPr>
            </w:pPr>
            <w:r w:rsidRPr="00DC51B8">
              <w:rPr>
                <w:rFonts w:cs="Times New Roman"/>
              </w:rPr>
              <w:t>1</w:t>
            </w:r>
          </w:p>
          <w:p w14:paraId="5CE91CFB" w14:textId="77777777" w:rsidR="00EA54F1" w:rsidRPr="00DC51B8" w:rsidRDefault="00EA54F1" w:rsidP="00FE692F">
            <w:pPr>
              <w:jc w:val="center"/>
              <w:rPr>
                <w:rFonts w:cs="Times New Roman"/>
              </w:rPr>
            </w:pPr>
          </w:p>
          <w:p w14:paraId="7609BFCB" w14:textId="77777777" w:rsidR="00EA54F1" w:rsidRPr="00DC51B8" w:rsidRDefault="00EA54F1" w:rsidP="00FE692F">
            <w:pPr>
              <w:jc w:val="center"/>
              <w:rPr>
                <w:rFonts w:cs="Times New Roman"/>
              </w:rPr>
            </w:pPr>
            <w:r w:rsidRPr="00DC51B8">
              <w:rPr>
                <w:rFonts w:cs="Times New Roman"/>
              </w:rPr>
              <w:t>2</w:t>
            </w:r>
          </w:p>
          <w:p w14:paraId="6F0FBD30" w14:textId="77777777" w:rsidR="00EA54F1" w:rsidRPr="00DC51B8" w:rsidRDefault="00EA54F1" w:rsidP="00FE692F">
            <w:pPr>
              <w:jc w:val="center"/>
              <w:rPr>
                <w:rFonts w:cs="Times New Roman"/>
              </w:rPr>
            </w:pPr>
            <w:r w:rsidRPr="00DC51B8">
              <w:rPr>
                <w:rFonts w:cs="Times New Roman"/>
              </w:rPr>
              <w:t>4</w:t>
            </w:r>
          </w:p>
          <w:p w14:paraId="49D9D0C0" w14:textId="77777777" w:rsidR="00EA54F1" w:rsidRPr="00DC51B8" w:rsidRDefault="00EA54F1" w:rsidP="00FE692F">
            <w:pPr>
              <w:jc w:val="center"/>
              <w:rPr>
                <w:rFonts w:cs="Times New Roman"/>
              </w:rPr>
            </w:pPr>
            <w:r w:rsidRPr="00DC51B8">
              <w:rPr>
                <w:rFonts w:cs="Times New Roman"/>
              </w:rPr>
              <w:t>4</w:t>
            </w:r>
          </w:p>
          <w:p w14:paraId="442A2865" w14:textId="77777777" w:rsidR="00EA54F1" w:rsidRPr="00DC51B8" w:rsidRDefault="00EA54F1" w:rsidP="00FE692F">
            <w:pPr>
              <w:jc w:val="center"/>
              <w:rPr>
                <w:rFonts w:cs="Times New Roman"/>
              </w:rPr>
            </w:pPr>
          </w:p>
          <w:p w14:paraId="205C91F2" w14:textId="77777777" w:rsidR="00EA54F1" w:rsidRPr="00DC51B8" w:rsidRDefault="00EA54F1" w:rsidP="00FE692F">
            <w:pPr>
              <w:jc w:val="center"/>
              <w:rPr>
                <w:rFonts w:cs="Times New Roman"/>
                <w:b/>
              </w:rPr>
            </w:pPr>
            <w:r w:rsidRPr="00DC51B8">
              <w:rPr>
                <w:rFonts w:cs="Times New Roman"/>
                <w:b/>
              </w:rPr>
              <w:t>11</w:t>
            </w:r>
          </w:p>
          <w:p w14:paraId="1A57AFEE" w14:textId="77777777" w:rsidR="00EA54F1" w:rsidRPr="00DC51B8" w:rsidRDefault="00EA54F1" w:rsidP="00FE692F">
            <w:pPr>
              <w:jc w:val="center"/>
              <w:rPr>
                <w:rFonts w:cs="Times New Roman"/>
              </w:rPr>
            </w:pPr>
            <w:r w:rsidRPr="00DC51B8">
              <w:rPr>
                <w:rFonts w:cs="Times New Roman"/>
              </w:rPr>
              <w:t>0.4</w:t>
            </w:r>
          </w:p>
        </w:tc>
        <w:tc>
          <w:tcPr>
            <w:tcW w:w="663" w:type="dxa"/>
          </w:tcPr>
          <w:p w14:paraId="31050E16" w14:textId="77777777" w:rsidR="00EA54F1" w:rsidRPr="00DC51B8" w:rsidRDefault="00EA54F1" w:rsidP="00FE692F">
            <w:pPr>
              <w:jc w:val="center"/>
              <w:rPr>
                <w:rFonts w:cs="Times New Roman"/>
              </w:rPr>
            </w:pPr>
            <w:r w:rsidRPr="00DC51B8">
              <w:rPr>
                <w:rFonts w:cs="Times New Roman"/>
              </w:rPr>
              <w:t>9</w:t>
            </w:r>
          </w:p>
          <w:p w14:paraId="29FA268E" w14:textId="77777777" w:rsidR="00EA54F1" w:rsidRPr="00DC51B8" w:rsidRDefault="00EA54F1" w:rsidP="00FE692F">
            <w:pPr>
              <w:jc w:val="center"/>
              <w:rPr>
                <w:rFonts w:cs="Times New Roman"/>
              </w:rPr>
            </w:pPr>
          </w:p>
          <w:p w14:paraId="7CA5D0C7" w14:textId="77777777" w:rsidR="00EA54F1" w:rsidRPr="00DC51B8" w:rsidRDefault="00EA54F1" w:rsidP="00FE692F">
            <w:pPr>
              <w:jc w:val="center"/>
              <w:rPr>
                <w:rFonts w:cs="Times New Roman"/>
              </w:rPr>
            </w:pPr>
            <w:r w:rsidRPr="00DC51B8">
              <w:rPr>
                <w:rFonts w:cs="Times New Roman"/>
              </w:rPr>
              <w:t>9</w:t>
            </w:r>
          </w:p>
          <w:p w14:paraId="00474F2B" w14:textId="77777777" w:rsidR="00EA54F1" w:rsidRPr="00DC51B8" w:rsidRDefault="00EA54F1" w:rsidP="00FE692F">
            <w:pPr>
              <w:jc w:val="center"/>
              <w:rPr>
                <w:rFonts w:cs="Times New Roman"/>
              </w:rPr>
            </w:pPr>
            <w:r w:rsidRPr="00DC51B8">
              <w:rPr>
                <w:rFonts w:cs="Times New Roman"/>
              </w:rPr>
              <w:t>5</w:t>
            </w:r>
          </w:p>
          <w:p w14:paraId="4AB4D540" w14:textId="77777777" w:rsidR="00EA54F1" w:rsidRPr="00DC51B8" w:rsidRDefault="00EA54F1" w:rsidP="00FE692F">
            <w:pPr>
              <w:jc w:val="center"/>
              <w:rPr>
                <w:rFonts w:cs="Times New Roman"/>
              </w:rPr>
            </w:pPr>
            <w:r w:rsidRPr="00DC51B8">
              <w:rPr>
                <w:rFonts w:cs="Times New Roman"/>
              </w:rPr>
              <w:t>8</w:t>
            </w:r>
          </w:p>
          <w:p w14:paraId="1665CDAC" w14:textId="77777777" w:rsidR="00EA54F1" w:rsidRPr="00DC51B8" w:rsidRDefault="00EA54F1" w:rsidP="00FE692F">
            <w:pPr>
              <w:jc w:val="center"/>
              <w:rPr>
                <w:rFonts w:cs="Times New Roman"/>
              </w:rPr>
            </w:pPr>
          </w:p>
          <w:p w14:paraId="5A90040B" w14:textId="77777777" w:rsidR="00EA54F1" w:rsidRPr="00DC51B8" w:rsidRDefault="00EA54F1" w:rsidP="00FE692F">
            <w:pPr>
              <w:jc w:val="center"/>
              <w:rPr>
                <w:rFonts w:cs="Times New Roman"/>
                <w:b/>
              </w:rPr>
            </w:pPr>
            <w:r w:rsidRPr="00DC51B8">
              <w:rPr>
                <w:rFonts w:cs="Times New Roman"/>
                <w:b/>
              </w:rPr>
              <w:t>31</w:t>
            </w:r>
          </w:p>
          <w:p w14:paraId="61F7FB8D" w14:textId="77777777" w:rsidR="00EA54F1" w:rsidRPr="00DC51B8" w:rsidRDefault="00EA54F1" w:rsidP="00FE692F">
            <w:pPr>
              <w:jc w:val="center"/>
              <w:rPr>
                <w:rFonts w:cs="Times New Roman"/>
              </w:rPr>
            </w:pPr>
            <w:r w:rsidRPr="00DC51B8">
              <w:rPr>
                <w:rFonts w:cs="Times New Roman"/>
              </w:rPr>
              <w:t>1.1</w:t>
            </w:r>
          </w:p>
        </w:tc>
      </w:tr>
      <w:tr w:rsidR="00EA54F1" w:rsidRPr="00DC51B8" w14:paraId="65FC8B2B" w14:textId="77777777" w:rsidTr="00FE692F">
        <w:tc>
          <w:tcPr>
            <w:tcW w:w="3199" w:type="dxa"/>
            <w:tcBorders>
              <w:right w:val="nil"/>
            </w:tcBorders>
            <w:shd w:val="clear" w:color="auto" w:fill="D9D9D9"/>
          </w:tcPr>
          <w:p w14:paraId="498698A3"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B9A73A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laboratoryjne</w:t>
            </w:r>
          </w:p>
          <w:p w14:paraId="7F542CE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 laboratoryjnych</w:t>
            </w:r>
          </w:p>
          <w:p w14:paraId="5B4A91B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sprawozdań z ćwiczeń laboratoryjnych</w:t>
            </w:r>
          </w:p>
          <w:p w14:paraId="56C45179" w14:textId="77777777" w:rsidR="00EA54F1" w:rsidRPr="00DC51B8" w:rsidRDefault="00EA54F1" w:rsidP="00FE692F">
            <w:pPr>
              <w:rPr>
                <w:rFonts w:cs="Times New Roman"/>
              </w:rPr>
            </w:pPr>
          </w:p>
          <w:p w14:paraId="447679CE" w14:textId="77777777" w:rsidR="00EA54F1" w:rsidRPr="00DC51B8" w:rsidRDefault="00EA54F1" w:rsidP="00FE692F">
            <w:pPr>
              <w:rPr>
                <w:rFonts w:cs="Times New Roman"/>
              </w:rPr>
            </w:pPr>
          </w:p>
          <w:p w14:paraId="102BAE6D" w14:textId="77777777" w:rsidR="00EA54F1" w:rsidRPr="00DC51B8" w:rsidRDefault="00EA54F1" w:rsidP="00FE692F">
            <w:pPr>
              <w:rPr>
                <w:rFonts w:cs="Times New Roman"/>
                <w:b/>
              </w:rPr>
            </w:pPr>
            <w:r w:rsidRPr="00DC51B8">
              <w:rPr>
                <w:rFonts w:cs="Times New Roman"/>
                <w:b/>
              </w:rPr>
              <w:t>w sumie:</w:t>
            </w:r>
          </w:p>
          <w:p w14:paraId="76CF5639" w14:textId="77777777" w:rsidR="00EA54F1" w:rsidRPr="00DC51B8" w:rsidRDefault="00EA54F1" w:rsidP="00FE692F">
            <w:pPr>
              <w:rPr>
                <w:rFonts w:cs="Times New Roman"/>
              </w:rPr>
            </w:pPr>
            <w:r w:rsidRPr="00DC51B8">
              <w:rPr>
                <w:rFonts w:cs="Times New Roman"/>
              </w:rPr>
              <w:t>ECTS</w:t>
            </w:r>
          </w:p>
        </w:tc>
        <w:tc>
          <w:tcPr>
            <w:tcW w:w="694" w:type="dxa"/>
          </w:tcPr>
          <w:p w14:paraId="0B2BC59E" w14:textId="77777777" w:rsidR="00EA54F1" w:rsidRPr="00DC51B8" w:rsidRDefault="00EA54F1" w:rsidP="00FE692F">
            <w:pPr>
              <w:jc w:val="center"/>
              <w:rPr>
                <w:rFonts w:cs="Times New Roman"/>
              </w:rPr>
            </w:pPr>
            <w:r w:rsidRPr="00DC51B8">
              <w:rPr>
                <w:rFonts w:cs="Times New Roman"/>
              </w:rPr>
              <w:t>30</w:t>
            </w:r>
          </w:p>
          <w:p w14:paraId="2948EA15" w14:textId="77777777" w:rsidR="00EA54F1" w:rsidRPr="00DC51B8" w:rsidRDefault="00EA54F1" w:rsidP="00FE692F">
            <w:pPr>
              <w:jc w:val="center"/>
              <w:rPr>
                <w:rFonts w:cs="Times New Roman"/>
              </w:rPr>
            </w:pPr>
            <w:r w:rsidRPr="00DC51B8">
              <w:rPr>
                <w:rFonts w:cs="Times New Roman"/>
              </w:rPr>
              <w:t>1</w:t>
            </w:r>
          </w:p>
          <w:p w14:paraId="6D48FD7F" w14:textId="77777777" w:rsidR="00EA54F1" w:rsidRPr="00DC51B8" w:rsidRDefault="00EA54F1" w:rsidP="00FE692F">
            <w:pPr>
              <w:jc w:val="center"/>
              <w:rPr>
                <w:rFonts w:cs="Times New Roman"/>
              </w:rPr>
            </w:pPr>
          </w:p>
          <w:p w14:paraId="2431D11F" w14:textId="77777777" w:rsidR="00EA54F1" w:rsidRPr="00DC51B8" w:rsidRDefault="00EA54F1" w:rsidP="00FE692F">
            <w:pPr>
              <w:jc w:val="center"/>
              <w:rPr>
                <w:rFonts w:cs="Times New Roman"/>
              </w:rPr>
            </w:pPr>
            <w:r w:rsidRPr="00DC51B8">
              <w:rPr>
                <w:rFonts w:cs="Times New Roman"/>
              </w:rPr>
              <w:t>2</w:t>
            </w:r>
          </w:p>
          <w:p w14:paraId="26305FF7" w14:textId="77777777" w:rsidR="00EA54F1" w:rsidRPr="00DC51B8" w:rsidRDefault="00EA54F1" w:rsidP="00FE692F">
            <w:pPr>
              <w:jc w:val="center"/>
              <w:rPr>
                <w:rFonts w:cs="Times New Roman"/>
              </w:rPr>
            </w:pPr>
          </w:p>
          <w:p w14:paraId="28DE4812" w14:textId="77777777" w:rsidR="00EA54F1" w:rsidRPr="00DC51B8" w:rsidRDefault="00EA54F1" w:rsidP="00FE692F">
            <w:pPr>
              <w:jc w:val="center"/>
              <w:rPr>
                <w:rFonts w:cs="Times New Roman"/>
              </w:rPr>
            </w:pPr>
          </w:p>
          <w:p w14:paraId="727F9CFF" w14:textId="77777777" w:rsidR="00EA54F1" w:rsidRPr="00DC51B8" w:rsidRDefault="00EA54F1" w:rsidP="00FE692F">
            <w:pPr>
              <w:jc w:val="center"/>
              <w:rPr>
                <w:rFonts w:cs="Times New Roman"/>
                <w:b/>
              </w:rPr>
            </w:pPr>
            <w:r w:rsidRPr="00DC51B8">
              <w:rPr>
                <w:rFonts w:cs="Times New Roman"/>
                <w:b/>
              </w:rPr>
              <w:t>33</w:t>
            </w:r>
          </w:p>
          <w:p w14:paraId="24B6E743" w14:textId="77777777" w:rsidR="00EA54F1" w:rsidRPr="00DC51B8" w:rsidRDefault="00EA54F1" w:rsidP="00FE692F">
            <w:pPr>
              <w:jc w:val="center"/>
              <w:rPr>
                <w:rFonts w:cs="Times New Roman"/>
              </w:rPr>
            </w:pPr>
            <w:r w:rsidRPr="00DC51B8">
              <w:rPr>
                <w:rFonts w:cs="Times New Roman"/>
              </w:rPr>
              <w:t>1.1</w:t>
            </w:r>
          </w:p>
        </w:tc>
        <w:tc>
          <w:tcPr>
            <w:tcW w:w="663" w:type="dxa"/>
          </w:tcPr>
          <w:p w14:paraId="17D2BC4D" w14:textId="77777777" w:rsidR="00EA54F1" w:rsidRPr="00DC51B8" w:rsidRDefault="00EA54F1" w:rsidP="00FE692F">
            <w:pPr>
              <w:jc w:val="center"/>
              <w:rPr>
                <w:rFonts w:cs="Times New Roman"/>
              </w:rPr>
            </w:pPr>
            <w:r w:rsidRPr="00DC51B8">
              <w:rPr>
                <w:rFonts w:cs="Times New Roman"/>
              </w:rPr>
              <w:t>15</w:t>
            </w:r>
          </w:p>
          <w:p w14:paraId="0A8E89FA" w14:textId="77777777" w:rsidR="00EA54F1" w:rsidRPr="00DC51B8" w:rsidRDefault="00EA54F1" w:rsidP="00FE692F">
            <w:pPr>
              <w:jc w:val="center"/>
              <w:rPr>
                <w:rFonts w:cs="Times New Roman"/>
              </w:rPr>
            </w:pPr>
            <w:r w:rsidRPr="00DC51B8">
              <w:rPr>
                <w:rFonts w:cs="Times New Roman"/>
              </w:rPr>
              <w:t>9</w:t>
            </w:r>
          </w:p>
          <w:p w14:paraId="194FF18C" w14:textId="77777777" w:rsidR="00EA54F1" w:rsidRPr="00DC51B8" w:rsidRDefault="00EA54F1" w:rsidP="00FE692F">
            <w:pPr>
              <w:jc w:val="center"/>
              <w:rPr>
                <w:rFonts w:cs="Times New Roman"/>
              </w:rPr>
            </w:pPr>
          </w:p>
          <w:p w14:paraId="2AF24467" w14:textId="77777777" w:rsidR="00EA54F1" w:rsidRPr="00DC51B8" w:rsidRDefault="00EA54F1" w:rsidP="00FE692F">
            <w:pPr>
              <w:jc w:val="center"/>
              <w:rPr>
                <w:rFonts w:cs="Times New Roman"/>
              </w:rPr>
            </w:pPr>
            <w:r w:rsidRPr="00DC51B8">
              <w:rPr>
                <w:rFonts w:cs="Times New Roman"/>
              </w:rPr>
              <w:t>9</w:t>
            </w:r>
          </w:p>
          <w:p w14:paraId="2B36F444" w14:textId="77777777" w:rsidR="00EA54F1" w:rsidRPr="00DC51B8" w:rsidRDefault="00EA54F1" w:rsidP="00FE692F">
            <w:pPr>
              <w:jc w:val="center"/>
              <w:rPr>
                <w:rFonts w:cs="Times New Roman"/>
              </w:rPr>
            </w:pPr>
          </w:p>
          <w:p w14:paraId="7645AE2A" w14:textId="77777777" w:rsidR="00EA54F1" w:rsidRPr="00DC51B8" w:rsidRDefault="00EA54F1" w:rsidP="00FE692F">
            <w:pPr>
              <w:jc w:val="center"/>
              <w:rPr>
                <w:rFonts w:cs="Times New Roman"/>
              </w:rPr>
            </w:pPr>
          </w:p>
          <w:p w14:paraId="6A377CD0" w14:textId="77777777" w:rsidR="00EA54F1" w:rsidRPr="00DC51B8" w:rsidRDefault="00EA54F1" w:rsidP="00FE692F">
            <w:pPr>
              <w:jc w:val="center"/>
              <w:rPr>
                <w:rFonts w:cs="Times New Roman"/>
                <w:b/>
              </w:rPr>
            </w:pPr>
            <w:r w:rsidRPr="00DC51B8">
              <w:rPr>
                <w:rFonts w:cs="Times New Roman"/>
                <w:b/>
              </w:rPr>
              <w:t>33</w:t>
            </w:r>
          </w:p>
          <w:p w14:paraId="6DBC25A1" w14:textId="77777777" w:rsidR="00EA54F1" w:rsidRPr="00DC51B8" w:rsidRDefault="00EA54F1" w:rsidP="00FE692F">
            <w:pPr>
              <w:jc w:val="center"/>
              <w:rPr>
                <w:rFonts w:cs="Times New Roman"/>
              </w:rPr>
            </w:pPr>
            <w:r w:rsidRPr="00DC51B8">
              <w:rPr>
                <w:rFonts w:cs="Times New Roman"/>
              </w:rPr>
              <w:t>1.1</w:t>
            </w:r>
          </w:p>
        </w:tc>
      </w:tr>
      <w:tr w:rsidR="00EA54F1" w:rsidRPr="00DC51B8" w14:paraId="7AC6A454" w14:textId="77777777" w:rsidTr="00FE692F">
        <w:tc>
          <w:tcPr>
            <w:tcW w:w="3199" w:type="dxa"/>
            <w:tcBorders>
              <w:right w:val="nil"/>
            </w:tcBorders>
            <w:shd w:val="clear" w:color="auto" w:fill="D9D9D9"/>
          </w:tcPr>
          <w:p w14:paraId="2473F03A"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ED3A15D" w14:textId="77777777" w:rsidR="00EA54F1" w:rsidRPr="00DC51B8" w:rsidRDefault="00EA54F1" w:rsidP="00FE692F">
            <w:pPr>
              <w:spacing w:before="60" w:after="60"/>
              <w:rPr>
                <w:rFonts w:cs="Times New Roman"/>
              </w:rPr>
            </w:pPr>
          </w:p>
          <w:p w14:paraId="67E21A6A" w14:textId="77777777" w:rsidR="00EA54F1" w:rsidRPr="00DC51B8" w:rsidRDefault="00EA54F1" w:rsidP="00FE692F">
            <w:pPr>
              <w:spacing w:before="60" w:after="60"/>
              <w:rPr>
                <w:rFonts w:cs="Times New Roman"/>
              </w:rPr>
            </w:pPr>
          </w:p>
          <w:p w14:paraId="681C4619" w14:textId="77777777" w:rsidR="00EA54F1" w:rsidRPr="00DC51B8" w:rsidRDefault="00EA54F1" w:rsidP="00FE692F">
            <w:pPr>
              <w:spacing w:before="60" w:after="60"/>
              <w:rPr>
                <w:rFonts w:cs="Times New Roman"/>
              </w:rPr>
            </w:pPr>
            <w:r w:rsidRPr="00DC51B8">
              <w:rPr>
                <w:rFonts w:cs="Times New Roman"/>
              </w:rPr>
              <w:t>…… ECTS - obszar nauk …………</w:t>
            </w:r>
          </w:p>
          <w:p w14:paraId="1FBA1503" w14:textId="77777777" w:rsidR="00EA54F1" w:rsidRPr="00DC51B8" w:rsidRDefault="00EA54F1" w:rsidP="00FE692F">
            <w:pPr>
              <w:spacing w:before="60" w:after="60"/>
              <w:rPr>
                <w:rFonts w:cs="Times New Roman"/>
              </w:rPr>
            </w:pPr>
            <w:r w:rsidRPr="00DC51B8">
              <w:rPr>
                <w:rFonts w:cs="Times New Roman"/>
              </w:rPr>
              <w:t>…… ECTS - obszar nauk ….………</w:t>
            </w:r>
          </w:p>
        </w:tc>
        <w:tc>
          <w:tcPr>
            <w:tcW w:w="694" w:type="dxa"/>
          </w:tcPr>
          <w:p w14:paraId="40C4C518" w14:textId="77777777" w:rsidR="00EA54F1" w:rsidRPr="00DC51B8" w:rsidRDefault="00EA54F1" w:rsidP="00FE692F">
            <w:pPr>
              <w:spacing w:before="60" w:after="60"/>
              <w:rPr>
                <w:rFonts w:cs="Times New Roman"/>
              </w:rPr>
            </w:pPr>
          </w:p>
        </w:tc>
        <w:tc>
          <w:tcPr>
            <w:tcW w:w="663" w:type="dxa"/>
          </w:tcPr>
          <w:p w14:paraId="57C9FB9D" w14:textId="77777777" w:rsidR="00EA54F1" w:rsidRPr="00DC51B8" w:rsidRDefault="00EA54F1" w:rsidP="00FE692F">
            <w:pPr>
              <w:spacing w:before="60" w:after="60"/>
              <w:rPr>
                <w:rFonts w:cs="Times New Roman"/>
              </w:rPr>
            </w:pPr>
          </w:p>
        </w:tc>
      </w:tr>
    </w:tbl>
    <w:p w14:paraId="319B12BE" w14:textId="77777777" w:rsidR="00EA54F1" w:rsidRPr="00DC51B8" w:rsidRDefault="00EA54F1" w:rsidP="00EA54F1">
      <w:pPr>
        <w:spacing w:line="276" w:lineRule="auto"/>
        <w:rPr>
          <w:rFonts w:cs="Times New Roman"/>
          <w:b/>
        </w:rPr>
      </w:pPr>
    </w:p>
    <w:p w14:paraId="252ACFF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541B688"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6797233" w14:textId="77777777" w:rsidR="00EA54F1" w:rsidRPr="00DC51B8" w:rsidRDefault="00EA54F1" w:rsidP="00FE692F">
            <w:pPr>
              <w:spacing w:before="60" w:after="60"/>
              <w:rPr>
                <w:rFonts w:cs="Times New Roman"/>
                <w:b/>
              </w:rPr>
            </w:pPr>
            <w:r w:rsidRPr="00DC51B8">
              <w:rPr>
                <w:rFonts w:cs="Times New Roman"/>
                <w:b/>
              </w:rPr>
              <w:t>Cel przedmiotu:</w:t>
            </w:r>
          </w:p>
          <w:p w14:paraId="2C1EFA33"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3B71511E"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oceny sensorycznej oraz wykształcenie umiejętności zastosowania metod wykorzystywanych w analizie sensorycznej i ocenie konsumenckiej produktów</w:t>
            </w:r>
          </w:p>
        </w:tc>
      </w:tr>
      <w:tr w:rsidR="00EA54F1" w:rsidRPr="00DC51B8" w14:paraId="6E2B01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5042F96"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CA25F77" w14:textId="77777777" w:rsidR="00EA54F1" w:rsidRPr="00DC51B8" w:rsidRDefault="00EA54F1" w:rsidP="00EA54F1">
            <w:pPr>
              <w:numPr>
                <w:ilvl w:val="0"/>
                <w:numId w:val="108"/>
              </w:numPr>
              <w:spacing w:after="0" w:line="240" w:lineRule="auto"/>
              <w:ind w:right="510"/>
              <w:contextualSpacing/>
              <w:jc w:val="both"/>
              <w:rPr>
                <w:rFonts w:eastAsia="Calibri" w:cs="Times New Roman"/>
              </w:rPr>
            </w:pPr>
            <w:r w:rsidRPr="00DC51B8">
              <w:rPr>
                <w:rFonts w:eastAsia="Calibri" w:cs="Times New Roman"/>
              </w:rPr>
              <w:t>metody podające: wykład informacyjny z prezentacją multimedialną</w:t>
            </w:r>
          </w:p>
          <w:p w14:paraId="0C352722" w14:textId="77777777" w:rsidR="00EA54F1" w:rsidRPr="00DC51B8" w:rsidRDefault="00EA54F1" w:rsidP="00EA54F1">
            <w:pPr>
              <w:numPr>
                <w:ilvl w:val="0"/>
                <w:numId w:val="108"/>
              </w:numPr>
              <w:spacing w:after="0" w:line="240" w:lineRule="auto"/>
              <w:ind w:right="510"/>
              <w:contextualSpacing/>
              <w:jc w:val="both"/>
              <w:rPr>
                <w:rFonts w:eastAsia="Calibri" w:cs="Times New Roman"/>
              </w:rPr>
            </w:pPr>
            <w:r w:rsidRPr="00DC51B8">
              <w:rPr>
                <w:rFonts w:eastAsia="Times New Roman" w:cs="Times New Roman"/>
                <w:lang w:eastAsia="pl-PL"/>
              </w:rPr>
              <w:t xml:space="preserve">metody praktyczne: ćwiczenia laboratoryjne </w:t>
            </w:r>
            <w:r w:rsidRPr="00DC51B8">
              <w:rPr>
                <w:rFonts w:eastAsia="Times New Roman" w:cs="Times New Roman"/>
                <w:i/>
                <w:lang w:eastAsia="pl-PL"/>
              </w:rPr>
              <w:t xml:space="preserve"> </w:t>
            </w:r>
          </w:p>
        </w:tc>
      </w:tr>
      <w:tr w:rsidR="00EA54F1" w:rsidRPr="00DC51B8" w14:paraId="0006FD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2D5C2F9"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5DA5886C"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326F7965" w14:textId="77777777" w:rsidR="00EA54F1" w:rsidRPr="00DC51B8" w:rsidRDefault="00EA54F1" w:rsidP="00FE692F">
            <w:pPr>
              <w:jc w:val="both"/>
              <w:rPr>
                <w:rFonts w:cs="Times New Roman"/>
                <w:b/>
              </w:rPr>
            </w:pPr>
            <w:r w:rsidRPr="00DC51B8">
              <w:rPr>
                <w:rFonts w:cs="Times New Roman"/>
                <w:b/>
              </w:rPr>
              <w:t>Wykłady:</w:t>
            </w:r>
          </w:p>
          <w:p w14:paraId="7990E038"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Charakterystyka podstawowych pojęć  w ocenie sensorycznej. Rola analizy sensorycznej  w ocenie jakości żywności.</w:t>
            </w:r>
          </w:p>
          <w:p w14:paraId="45F6BDF4"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Charakterystyka i funkcjonowanie aparatu zmysłów – wzroku, węchu, czucia, smaku, słuchu.</w:t>
            </w:r>
          </w:p>
          <w:p w14:paraId="25E20BFD"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Czynniki warunkujące dokładność i powtarzalność wyników analizy sensorycznej.</w:t>
            </w:r>
          </w:p>
          <w:p w14:paraId="6BF2B449"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Charakterystyka metod badań ilościowych (metoda wielokrotnych porównań, metody skalowania, metoda Time-Intensity) i jakościowych ( profilowanie smakowitości, profilowanie tekstury) stosowanych w analizie sensorycznej.</w:t>
            </w:r>
          </w:p>
          <w:p w14:paraId="58FB4A61"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Charakterystyka laboratoryjnych metod badań  dyskryminacyjnych (metody oznaczania wartości progowych, metody wykrywania różnic) i specjalnych (metoda rozcieńczeń, wskaźnik rozcieńczenia  „N”, wskaźnik słoności, profilogramy rozcieńczenia) stosowanych w analizie sensorycznej.</w:t>
            </w:r>
          </w:p>
          <w:p w14:paraId="3B6160CD" w14:textId="77777777" w:rsidR="00EA54F1" w:rsidRPr="00DC51B8" w:rsidRDefault="00EA54F1" w:rsidP="00EA54F1">
            <w:pPr>
              <w:widowControl w:val="0"/>
              <w:numPr>
                <w:ilvl w:val="0"/>
                <w:numId w:val="127"/>
              </w:numPr>
              <w:spacing w:after="0" w:line="240" w:lineRule="auto"/>
              <w:jc w:val="both"/>
              <w:rPr>
                <w:rFonts w:cs="Times New Roman"/>
              </w:rPr>
            </w:pPr>
            <w:r w:rsidRPr="00DC51B8">
              <w:rPr>
                <w:rFonts w:cs="Times New Roman"/>
              </w:rPr>
              <w:t xml:space="preserve">Charakterystyka metod badań afektywnych – ocena konsumenckiej preferencji, akceptacji i stopnia akceptacji.  </w:t>
            </w:r>
          </w:p>
          <w:p w14:paraId="21CB7217" w14:textId="77777777" w:rsidR="00EA54F1" w:rsidRPr="00DC51B8" w:rsidRDefault="00EA54F1" w:rsidP="00FE692F">
            <w:pPr>
              <w:pStyle w:val="Akapitzlist"/>
              <w:jc w:val="both"/>
              <w:rPr>
                <w:rFonts w:ascii="Times New Roman" w:hAnsi="Times New Roman"/>
              </w:rPr>
            </w:pPr>
          </w:p>
          <w:p w14:paraId="14E49920" w14:textId="77777777" w:rsidR="00EA54F1" w:rsidRPr="00DC51B8" w:rsidRDefault="00EA54F1" w:rsidP="00FE692F">
            <w:pPr>
              <w:jc w:val="both"/>
              <w:rPr>
                <w:rFonts w:cs="Times New Roman"/>
              </w:rPr>
            </w:pPr>
          </w:p>
          <w:p w14:paraId="20D32004" w14:textId="77777777" w:rsidR="00EA54F1" w:rsidRPr="00DC51B8" w:rsidRDefault="00EA54F1" w:rsidP="00FE692F">
            <w:pPr>
              <w:jc w:val="both"/>
              <w:rPr>
                <w:rFonts w:cs="Times New Roman"/>
                <w:b/>
              </w:rPr>
            </w:pPr>
            <w:r w:rsidRPr="00DC51B8">
              <w:rPr>
                <w:rFonts w:cs="Times New Roman"/>
                <w:b/>
              </w:rPr>
              <w:t>Ćwiczenia:</w:t>
            </w:r>
          </w:p>
          <w:p w14:paraId="5E80068E" w14:textId="77777777" w:rsidR="00EA54F1" w:rsidRPr="00DC51B8" w:rsidRDefault="00EA54F1" w:rsidP="00EA54F1">
            <w:pPr>
              <w:widowControl w:val="0"/>
              <w:numPr>
                <w:ilvl w:val="0"/>
                <w:numId w:val="128"/>
              </w:numPr>
              <w:spacing w:after="0" w:line="240" w:lineRule="auto"/>
              <w:jc w:val="both"/>
              <w:rPr>
                <w:rFonts w:cs="Times New Roman"/>
              </w:rPr>
            </w:pPr>
            <w:r w:rsidRPr="00DC51B8">
              <w:rPr>
                <w:rFonts w:cs="Times New Roman"/>
              </w:rPr>
              <w:t>Przygotowanie  testów do sprawdzania wrażliwości  smakowej i węchowej.</w:t>
            </w:r>
          </w:p>
          <w:p w14:paraId="70884BE7" w14:textId="77777777" w:rsidR="00EA54F1" w:rsidRPr="00DC51B8" w:rsidRDefault="00EA54F1" w:rsidP="00EA54F1">
            <w:pPr>
              <w:widowControl w:val="0"/>
              <w:numPr>
                <w:ilvl w:val="0"/>
                <w:numId w:val="128"/>
              </w:numPr>
              <w:spacing w:after="0" w:line="240" w:lineRule="auto"/>
              <w:jc w:val="both"/>
              <w:rPr>
                <w:rFonts w:cs="Times New Roman"/>
              </w:rPr>
            </w:pPr>
            <w:r w:rsidRPr="00DC51B8">
              <w:rPr>
                <w:rFonts w:cs="Times New Roman"/>
              </w:rPr>
              <w:t xml:space="preserve">Sprawdzanie wrażliwości smakowej - próba na daltonizm smakowy, określenie progów wrażliwości  w zakresie podstawowych smaków. </w:t>
            </w:r>
          </w:p>
          <w:p w14:paraId="37D4C059" w14:textId="77777777" w:rsidR="00EA54F1" w:rsidRPr="00DC51B8" w:rsidRDefault="00EA54F1" w:rsidP="00EA54F1">
            <w:pPr>
              <w:widowControl w:val="0"/>
              <w:numPr>
                <w:ilvl w:val="0"/>
                <w:numId w:val="128"/>
              </w:numPr>
              <w:spacing w:after="0" w:line="240" w:lineRule="auto"/>
              <w:jc w:val="both"/>
              <w:rPr>
                <w:rFonts w:cs="Times New Roman"/>
              </w:rPr>
            </w:pPr>
            <w:r w:rsidRPr="00DC51B8">
              <w:rPr>
                <w:rFonts w:cs="Times New Roman"/>
              </w:rPr>
              <w:t>Sprawdzanie wrażliwości smakowej - określenie progów różnicy w zakresie podstawowych smaków.</w:t>
            </w:r>
          </w:p>
          <w:p w14:paraId="77E3F1AB" w14:textId="77777777" w:rsidR="00EA54F1" w:rsidRPr="00DC51B8" w:rsidRDefault="00EA54F1" w:rsidP="00EA54F1">
            <w:pPr>
              <w:numPr>
                <w:ilvl w:val="0"/>
                <w:numId w:val="128"/>
              </w:numPr>
              <w:spacing w:after="0" w:line="240" w:lineRule="auto"/>
              <w:rPr>
                <w:rFonts w:cs="Times New Roman"/>
              </w:rPr>
            </w:pPr>
            <w:r w:rsidRPr="00DC51B8">
              <w:rPr>
                <w:rFonts w:cs="Times New Roman"/>
              </w:rPr>
              <w:t>Sprawdzanie wrażliwości węchowej. Sprawdzanie wrażliwości zmysłu wzroku.</w:t>
            </w:r>
          </w:p>
          <w:p w14:paraId="7EBB1711" w14:textId="77777777" w:rsidR="00EA54F1" w:rsidRPr="00DC51B8" w:rsidRDefault="00EA54F1" w:rsidP="00EA54F1">
            <w:pPr>
              <w:numPr>
                <w:ilvl w:val="0"/>
                <w:numId w:val="128"/>
              </w:numPr>
              <w:spacing w:after="0" w:line="240" w:lineRule="auto"/>
              <w:rPr>
                <w:rFonts w:cs="Times New Roman"/>
              </w:rPr>
            </w:pPr>
            <w:r w:rsidRPr="00DC51B8">
              <w:rPr>
                <w:rFonts w:cs="Times New Roman"/>
              </w:rPr>
              <w:t>Sprawdzanie wrażliwości dotykowej i czucia głębokiego.</w:t>
            </w:r>
          </w:p>
          <w:p w14:paraId="6A70E162" w14:textId="77777777" w:rsidR="00EA54F1" w:rsidRPr="00DC51B8" w:rsidRDefault="00EA54F1" w:rsidP="00EA54F1">
            <w:pPr>
              <w:numPr>
                <w:ilvl w:val="0"/>
                <w:numId w:val="128"/>
              </w:numPr>
              <w:spacing w:after="0" w:line="240" w:lineRule="auto"/>
              <w:rPr>
                <w:rFonts w:cs="Times New Roman"/>
              </w:rPr>
            </w:pPr>
            <w:r w:rsidRPr="00DC51B8">
              <w:rPr>
                <w:rFonts w:cs="Times New Roman"/>
              </w:rPr>
              <w:t>Programowanie i przygotowanie oceny konsumenckiej.</w:t>
            </w:r>
          </w:p>
          <w:p w14:paraId="07835056" w14:textId="77777777" w:rsidR="00EA54F1" w:rsidRPr="00DC51B8" w:rsidRDefault="00EA54F1" w:rsidP="00EA54F1">
            <w:pPr>
              <w:numPr>
                <w:ilvl w:val="0"/>
                <w:numId w:val="127"/>
              </w:numPr>
              <w:spacing w:after="0" w:line="240" w:lineRule="auto"/>
              <w:rPr>
                <w:rFonts w:cs="Times New Roman"/>
              </w:rPr>
            </w:pPr>
            <w:r w:rsidRPr="00DC51B8">
              <w:rPr>
                <w:rFonts w:cs="Times New Roman"/>
              </w:rPr>
              <w:t>Konsumencka ocena produktów - badanie preferencji na przykładzie wybranych produktów. Interpretacja wyników.</w:t>
            </w:r>
          </w:p>
          <w:p w14:paraId="53AD9DA7" w14:textId="77777777" w:rsidR="00EA54F1" w:rsidRPr="00DC51B8" w:rsidRDefault="00EA54F1" w:rsidP="00EA54F1">
            <w:pPr>
              <w:numPr>
                <w:ilvl w:val="0"/>
                <w:numId w:val="127"/>
              </w:numPr>
              <w:spacing w:after="0" w:line="240" w:lineRule="auto"/>
              <w:rPr>
                <w:rFonts w:cs="Times New Roman"/>
              </w:rPr>
            </w:pPr>
            <w:r w:rsidRPr="00DC51B8">
              <w:rPr>
                <w:rFonts w:cs="Times New Roman"/>
              </w:rPr>
              <w:t xml:space="preserve">Konsumencka ocena produktów - badanie akceptacji i stopnia akceptacji na przykładzie wybranych produktów. Interpretacja wyników.       </w:t>
            </w:r>
          </w:p>
          <w:p w14:paraId="4685E22A" w14:textId="77777777" w:rsidR="00EA54F1" w:rsidRPr="00DC51B8" w:rsidRDefault="00EA54F1" w:rsidP="00EA54F1">
            <w:pPr>
              <w:numPr>
                <w:ilvl w:val="0"/>
                <w:numId w:val="127"/>
              </w:numPr>
              <w:spacing w:after="0" w:line="240" w:lineRule="auto"/>
              <w:rPr>
                <w:rFonts w:cs="Times New Roman"/>
              </w:rPr>
            </w:pPr>
            <w:r w:rsidRPr="00DC51B8">
              <w:rPr>
                <w:rFonts w:cs="Times New Roman"/>
              </w:rPr>
              <w:t>Ocena konsumencka opakowań – test personifikacji.</w:t>
            </w:r>
          </w:p>
          <w:p w14:paraId="19423E93" w14:textId="77777777" w:rsidR="00EA54F1" w:rsidRPr="00DC51B8" w:rsidRDefault="00EA54F1" w:rsidP="00EA54F1">
            <w:pPr>
              <w:numPr>
                <w:ilvl w:val="0"/>
                <w:numId w:val="127"/>
              </w:numPr>
              <w:spacing w:after="0" w:line="240" w:lineRule="auto"/>
              <w:rPr>
                <w:rFonts w:cs="Times New Roman"/>
              </w:rPr>
            </w:pPr>
            <w:r w:rsidRPr="00DC51B8">
              <w:rPr>
                <w:rFonts w:cs="Times New Roman"/>
              </w:rPr>
              <w:t>Ocena wybranych produktów metodami dyskryminacyjnymi.</w:t>
            </w:r>
          </w:p>
          <w:p w14:paraId="1D6754A9" w14:textId="77777777" w:rsidR="00EA54F1" w:rsidRPr="00DC51B8" w:rsidRDefault="00EA54F1" w:rsidP="00EA54F1">
            <w:pPr>
              <w:numPr>
                <w:ilvl w:val="0"/>
                <w:numId w:val="127"/>
              </w:numPr>
              <w:spacing w:after="0" w:line="240" w:lineRule="auto"/>
              <w:rPr>
                <w:rFonts w:cs="Times New Roman"/>
              </w:rPr>
            </w:pPr>
            <w:r w:rsidRPr="00DC51B8">
              <w:rPr>
                <w:rFonts w:cs="Times New Roman"/>
              </w:rPr>
              <w:t xml:space="preserve">Programowanie i przygotowanie oceny 5-punktowej.   </w:t>
            </w:r>
          </w:p>
          <w:p w14:paraId="2027A745" w14:textId="77777777" w:rsidR="00EA54F1" w:rsidRPr="00DC51B8" w:rsidRDefault="00EA54F1" w:rsidP="00EA54F1">
            <w:pPr>
              <w:numPr>
                <w:ilvl w:val="0"/>
                <w:numId w:val="127"/>
              </w:numPr>
              <w:spacing w:after="0" w:line="240" w:lineRule="auto"/>
              <w:rPr>
                <w:rFonts w:cs="Times New Roman"/>
              </w:rPr>
            </w:pPr>
            <w:r w:rsidRPr="00DC51B8">
              <w:rPr>
                <w:rFonts w:cs="Times New Roman"/>
              </w:rPr>
              <w:t>Ocena wybranych produktów za pomocą metody 5-punktowej. Interpretacja wyników.</w:t>
            </w:r>
          </w:p>
          <w:p w14:paraId="2C48CDAC" w14:textId="77777777" w:rsidR="00EA54F1" w:rsidRPr="00DC51B8" w:rsidRDefault="00EA54F1" w:rsidP="00EA54F1">
            <w:pPr>
              <w:pStyle w:val="Akapitzlist"/>
              <w:numPr>
                <w:ilvl w:val="0"/>
                <w:numId w:val="127"/>
              </w:numPr>
              <w:jc w:val="both"/>
              <w:rPr>
                <w:rFonts w:ascii="Times New Roman" w:hAnsi="Times New Roman"/>
              </w:rPr>
            </w:pPr>
            <w:r w:rsidRPr="00DC51B8">
              <w:rPr>
                <w:rFonts w:ascii="Times New Roman" w:hAnsi="Times New Roman"/>
              </w:rPr>
              <w:t>Ocena smakowitości wybranych produktów żywnościowych metodą profilowania.</w:t>
            </w:r>
          </w:p>
        </w:tc>
      </w:tr>
      <w:tr w:rsidR="00EA54F1" w:rsidRPr="00DC51B8" w14:paraId="5DEA64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738E6CE" w14:textId="77777777" w:rsidR="00EA54F1" w:rsidRPr="00DC51B8" w:rsidRDefault="00EA54F1" w:rsidP="00FE692F">
            <w:pPr>
              <w:spacing w:after="90"/>
              <w:jc w:val="both"/>
              <w:rPr>
                <w:rFonts w:cs="Times New Roman"/>
                <w:b/>
              </w:rPr>
            </w:pPr>
          </w:p>
          <w:p w14:paraId="4CFB409B"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89F29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4236B0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5DCDACA7"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6657CF4" w14:textId="77777777" w:rsidR="00EA54F1" w:rsidRPr="00DC51B8" w:rsidRDefault="00EA54F1" w:rsidP="00FE692F">
            <w:pPr>
              <w:jc w:val="center"/>
              <w:rPr>
                <w:rFonts w:cs="Times New Roman"/>
                <w:b/>
              </w:rPr>
            </w:pPr>
            <w:r w:rsidRPr="00DC51B8">
              <w:rPr>
                <w:rFonts w:cs="Times New Roman"/>
                <w:b/>
              </w:rPr>
              <w:t>Efekt</w:t>
            </w:r>
          </w:p>
          <w:p w14:paraId="6E7760E6"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74CD4399"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01A74217"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3A012C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D04EF7F" w14:textId="77777777" w:rsidR="00EA54F1" w:rsidRPr="00DC51B8" w:rsidRDefault="00EA54F1" w:rsidP="00FE692F">
            <w:pPr>
              <w:spacing w:line="276" w:lineRule="auto"/>
              <w:jc w:val="center"/>
              <w:rPr>
                <w:rFonts w:cs="Times New Roman"/>
              </w:rPr>
            </w:pPr>
          </w:p>
          <w:p w14:paraId="2164C99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T.C22_K_W01</w:t>
            </w:r>
          </w:p>
          <w:p w14:paraId="329798E7" w14:textId="77777777" w:rsidR="00EA54F1" w:rsidRPr="00DC51B8" w:rsidRDefault="00EA54F1" w:rsidP="00FE692F">
            <w:pPr>
              <w:spacing w:line="276" w:lineRule="auto"/>
              <w:jc w:val="center"/>
              <w:rPr>
                <w:rFonts w:cs="Times New Roman"/>
              </w:rPr>
            </w:pPr>
          </w:p>
          <w:p w14:paraId="7CD19BF9" w14:textId="77777777" w:rsidR="00EA54F1" w:rsidRPr="00DC51B8" w:rsidRDefault="00EA54F1" w:rsidP="00FE692F">
            <w:pPr>
              <w:spacing w:line="276" w:lineRule="auto"/>
              <w:jc w:val="center"/>
              <w:rPr>
                <w:rFonts w:cs="Times New Roman"/>
              </w:rPr>
            </w:pPr>
          </w:p>
          <w:p w14:paraId="1059994B" w14:textId="77777777" w:rsidR="00EA54F1" w:rsidRPr="00DC51B8" w:rsidRDefault="00EA54F1" w:rsidP="00FE692F">
            <w:pPr>
              <w:spacing w:line="276" w:lineRule="auto"/>
              <w:jc w:val="center"/>
              <w:rPr>
                <w:rFonts w:cs="Times New Roman"/>
              </w:rPr>
            </w:pPr>
          </w:p>
          <w:p w14:paraId="585A933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T.C22_K_  W02</w:t>
            </w:r>
          </w:p>
          <w:p w14:paraId="25CE449A" w14:textId="77777777" w:rsidR="00EA54F1" w:rsidRPr="00DC51B8" w:rsidRDefault="00EA54F1" w:rsidP="00FE692F">
            <w:pPr>
              <w:spacing w:line="276" w:lineRule="auto"/>
              <w:jc w:val="center"/>
              <w:rPr>
                <w:rFonts w:cs="Times New Roman"/>
              </w:rPr>
            </w:pPr>
          </w:p>
          <w:p w14:paraId="752A9472" w14:textId="77777777" w:rsidR="00EA54F1" w:rsidRPr="00DC51B8" w:rsidRDefault="00EA54F1" w:rsidP="00FE692F">
            <w:pPr>
              <w:spacing w:line="276" w:lineRule="auto"/>
              <w:jc w:val="center"/>
              <w:rPr>
                <w:rFonts w:cs="Times New Roman"/>
              </w:rPr>
            </w:pPr>
          </w:p>
          <w:p w14:paraId="7D8DC4B5" w14:textId="77777777" w:rsidR="00EA54F1" w:rsidRPr="00DC51B8" w:rsidRDefault="00EA54F1" w:rsidP="00FE692F">
            <w:pPr>
              <w:spacing w:line="276" w:lineRule="auto"/>
              <w:jc w:val="center"/>
              <w:rPr>
                <w:rFonts w:cs="Times New Roman"/>
              </w:rPr>
            </w:pPr>
            <w:r w:rsidRPr="00DC51B8">
              <w:rPr>
                <w:rFonts w:cs="Times New Roman"/>
              </w:rPr>
              <w:t>T.C22_K_W03</w:t>
            </w:r>
          </w:p>
          <w:p w14:paraId="42C05827" w14:textId="77777777" w:rsidR="00EA54F1" w:rsidRPr="00DC51B8" w:rsidRDefault="00EA54F1" w:rsidP="00FE692F">
            <w:pPr>
              <w:spacing w:line="276" w:lineRule="auto"/>
              <w:jc w:val="center"/>
              <w:rPr>
                <w:rFonts w:cs="Times New Roman"/>
              </w:rPr>
            </w:pPr>
          </w:p>
          <w:p w14:paraId="6802A882" w14:textId="77777777" w:rsidR="00EA54F1" w:rsidRPr="00DC51B8" w:rsidRDefault="00EA54F1" w:rsidP="00FE692F">
            <w:pPr>
              <w:spacing w:line="276" w:lineRule="auto"/>
              <w:jc w:val="center"/>
              <w:rPr>
                <w:rFonts w:cs="Times New Roman"/>
              </w:rPr>
            </w:pPr>
          </w:p>
          <w:p w14:paraId="490762FC" w14:textId="77777777" w:rsidR="00EA54F1" w:rsidRPr="00DC51B8" w:rsidRDefault="00EA54F1" w:rsidP="00FE692F">
            <w:pPr>
              <w:spacing w:line="276" w:lineRule="auto"/>
              <w:jc w:val="center"/>
              <w:rPr>
                <w:rFonts w:cs="Times New Roman"/>
              </w:rPr>
            </w:pPr>
          </w:p>
          <w:p w14:paraId="3B6D3CA2" w14:textId="77777777" w:rsidR="00EA54F1" w:rsidRPr="00DC51B8" w:rsidRDefault="00EA54F1" w:rsidP="00FE692F">
            <w:pPr>
              <w:spacing w:line="276" w:lineRule="auto"/>
              <w:jc w:val="center"/>
              <w:rPr>
                <w:rFonts w:cs="Times New Roman"/>
              </w:rPr>
            </w:pPr>
            <w:r w:rsidRPr="00DC51B8">
              <w:rPr>
                <w:rFonts w:cs="Times New Roman"/>
              </w:rPr>
              <w:t>T.C22_K_W04</w:t>
            </w:r>
          </w:p>
        </w:tc>
        <w:tc>
          <w:tcPr>
            <w:tcW w:w="2441" w:type="pct"/>
            <w:gridSpan w:val="3"/>
          </w:tcPr>
          <w:p w14:paraId="68BBD995" w14:textId="77777777" w:rsidR="00B74BF4" w:rsidRDefault="00EA54F1" w:rsidP="00FE692F">
            <w:pPr>
              <w:spacing w:line="276" w:lineRule="auto"/>
              <w:jc w:val="both"/>
              <w:rPr>
                <w:rFonts w:cs="Times New Roman"/>
                <w:b/>
              </w:rPr>
            </w:pPr>
            <w:r w:rsidRPr="00DC51B8">
              <w:rPr>
                <w:rFonts w:cs="Times New Roman"/>
                <w:b/>
              </w:rPr>
              <w:t>w zakresie wiedzy:</w:t>
            </w:r>
          </w:p>
          <w:p w14:paraId="099714F4" w14:textId="77777777" w:rsidR="00EA54F1" w:rsidRPr="00DC51B8" w:rsidRDefault="00EA54F1" w:rsidP="00FE692F">
            <w:pPr>
              <w:spacing w:line="276" w:lineRule="auto"/>
              <w:jc w:val="both"/>
              <w:rPr>
                <w:rFonts w:cs="Times New Roman"/>
                <w:b/>
              </w:rPr>
            </w:pPr>
            <w:r w:rsidRPr="00DC51B8">
              <w:rPr>
                <w:rFonts w:cs="Times New Roman"/>
              </w:rPr>
              <w:t>Charakteryzuje pojęcia stosowane w analizie sensorycznej oraz opisuje funkcjonowanie aparatów zmysłów</w:t>
            </w:r>
          </w:p>
          <w:p w14:paraId="040B96BB" w14:textId="77777777" w:rsidR="00EA54F1" w:rsidRPr="00DC51B8" w:rsidRDefault="00EA54F1" w:rsidP="00FE692F">
            <w:pPr>
              <w:spacing w:line="276" w:lineRule="auto"/>
              <w:jc w:val="both"/>
              <w:rPr>
                <w:rFonts w:cs="Times New Roman"/>
              </w:rPr>
            </w:pPr>
          </w:p>
          <w:p w14:paraId="4BA23F5A" w14:textId="77777777" w:rsidR="00EA54F1" w:rsidRPr="00DC51B8" w:rsidRDefault="00EA54F1" w:rsidP="00FE692F">
            <w:pPr>
              <w:spacing w:line="276" w:lineRule="auto"/>
              <w:jc w:val="both"/>
              <w:rPr>
                <w:rFonts w:cs="Times New Roman"/>
              </w:rPr>
            </w:pPr>
            <w:r w:rsidRPr="00DC51B8">
              <w:rPr>
                <w:rFonts w:cs="Times New Roman"/>
              </w:rPr>
              <w:t>Charakteryzuje podstawowe metody badań stosowane w ocenie sensorycznej produktów</w:t>
            </w:r>
          </w:p>
          <w:p w14:paraId="2A653B1C" w14:textId="77777777" w:rsidR="00EA54F1" w:rsidRPr="00DC51B8" w:rsidRDefault="00EA54F1" w:rsidP="00FE692F">
            <w:pPr>
              <w:spacing w:line="276" w:lineRule="auto"/>
              <w:jc w:val="both"/>
              <w:rPr>
                <w:rFonts w:cs="Times New Roman"/>
              </w:rPr>
            </w:pPr>
          </w:p>
          <w:p w14:paraId="08996BBB" w14:textId="77777777" w:rsidR="00EA54F1" w:rsidRPr="00DC51B8" w:rsidRDefault="00EA54F1" w:rsidP="00FE692F">
            <w:pPr>
              <w:spacing w:line="276" w:lineRule="auto"/>
              <w:jc w:val="both"/>
              <w:rPr>
                <w:rFonts w:cs="Times New Roman"/>
              </w:rPr>
            </w:pPr>
            <w:r w:rsidRPr="00DC51B8">
              <w:rPr>
                <w:rFonts w:cs="Times New Roman"/>
              </w:rPr>
              <w:t>Charakteryzuje podstawowe metody badań stosowane w ocenie konsumenckiej produktów</w:t>
            </w:r>
          </w:p>
          <w:p w14:paraId="00C68E26" w14:textId="77777777" w:rsidR="00EA54F1" w:rsidRPr="00DC51B8" w:rsidRDefault="00EA54F1" w:rsidP="00FE692F">
            <w:pPr>
              <w:spacing w:line="276" w:lineRule="auto"/>
              <w:jc w:val="both"/>
              <w:rPr>
                <w:rFonts w:cs="Times New Roman"/>
              </w:rPr>
            </w:pPr>
          </w:p>
          <w:p w14:paraId="5C47F788" w14:textId="77777777" w:rsidR="00EA54F1" w:rsidRPr="00DC51B8" w:rsidRDefault="00EA54F1" w:rsidP="00FE692F">
            <w:pPr>
              <w:spacing w:line="276" w:lineRule="auto"/>
              <w:jc w:val="both"/>
              <w:rPr>
                <w:rFonts w:cs="Times New Roman"/>
              </w:rPr>
            </w:pPr>
          </w:p>
          <w:p w14:paraId="4FF0114B" w14:textId="77777777" w:rsidR="00EA54F1" w:rsidRPr="00DC51B8" w:rsidRDefault="00EA54F1" w:rsidP="00FE692F">
            <w:pPr>
              <w:spacing w:line="276" w:lineRule="auto"/>
              <w:jc w:val="both"/>
              <w:rPr>
                <w:rFonts w:cs="Times New Roman"/>
              </w:rPr>
            </w:pPr>
          </w:p>
          <w:p w14:paraId="47D45D56" w14:textId="77777777" w:rsidR="00EA54F1" w:rsidRPr="00DC51B8" w:rsidRDefault="00EA54F1" w:rsidP="00FE692F">
            <w:pPr>
              <w:spacing w:line="276" w:lineRule="auto"/>
              <w:jc w:val="both"/>
              <w:rPr>
                <w:rFonts w:cs="Times New Roman"/>
              </w:rPr>
            </w:pPr>
            <w:r w:rsidRPr="00DC51B8">
              <w:rPr>
                <w:rFonts w:cs="Times New Roman"/>
              </w:rPr>
              <w:t>Charakteryzuje pojęcia i metody wykorzystywane przy sprawdzaniu wrażliwości sensorycznej</w:t>
            </w:r>
          </w:p>
        </w:tc>
        <w:tc>
          <w:tcPr>
            <w:tcW w:w="611" w:type="pct"/>
            <w:tcBorders>
              <w:right w:val="single" w:sz="6" w:space="0" w:color="auto"/>
            </w:tcBorders>
          </w:tcPr>
          <w:p w14:paraId="390D8615" w14:textId="77777777" w:rsidR="00EA54F1" w:rsidRPr="00DC51B8" w:rsidRDefault="00EA54F1" w:rsidP="00FE692F">
            <w:pPr>
              <w:jc w:val="center"/>
              <w:rPr>
                <w:rFonts w:eastAsia="Times New Roman" w:cs="Times New Roman"/>
                <w:lang w:eastAsia="pl-PL"/>
              </w:rPr>
            </w:pPr>
          </w:p>
          <w:p w14:paraId="56DDA54D" w14:textId="77777777" w:rsidR="00EA54F1" w:rsidRPr="00DC51B8" w:rsidRDefault="00EA54F1" w:rsidP="00FE692F">
            <w:pPr>
              <w:jc w:val="center"/>
              <w:rPr>
                <w:rFonts w:eastAsia="Times New Roman" w:cs="Times New Roman"/>
                <w:lang w:eastAsia="pl-PL"/>
              </w:rPr>
            </w:pPr>
          </w:p>
          <w:p w14:paraId="101B545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03804204" w14:textId="77777777" w:rsidR="00EA54F1" w:rsidRPr="00DC51B8" w:rsidRDefault="00EA54F1" w:rsidP="00FE692F">
            <w:pPr>
              <w:jc w:val="center"/>
              <w:rPr>
                <w:rFonts w:eastAsia="Times New Roman" w:cs="Times New Roman"/>
                <w:lang w:eastAsia="pl-PL"/>
              </w:rPr>
            </w:pPr>
          </w:p>
          <w:p w14:paraId="6A7138D7" w14:textId="77777777" w:rsidR="00EA54F1" w:rsidRPr="00DC51B8" w:rsidRDefault="00EA54F1" w:rsidP="00FE692F">
            <w:pPr>
              <w:jc w:val="center"/>
              <w:rPr>
                <w:rFonts w:eastAsia="Times New Roman" w:cs="Times New Roman"/>
                <w:lang w:eastAsia="pl-PL"/>
              </w:rPr>
            </w:pPr>
          </w:p>
          <w:p w14:paraId="149E827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1FFF304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K_W14</w:t>
            </w:r>
          </w:p>
          <w:p w14:paraId="1BECA822" w14:textId="77777777" w:rsidR="00EA54F1" w:rsidRPr="00DC51B8" w:rsidRDefault="00EA54F1" w:rsidP="00FE692F">
            <w:pPr>
              <w:jc w:val="center"/>
              <w:rPr>
                <w:rFonts w:eastAsia="Times New Roman" w:cs="Times New Roman"/>
                <w:lang w:eastAsia="pl-PL"/>
              </w:rPr>
            </w:pPr>
          </w:p>
          <w:p w14:paraId="60FACFA1" w14:textId="77777777" w:rsidR="00EA54F1" w:rsidRPr="00DC51B8" w:rsidRDefault="00EA54F1" w:rsidP="00FE692F">
            <w:pPr>
              <w:jc w:val="center"/>
              <w:rPr>
                <w:rFonts w:eastAsia="Times New Roman" w:cs="Times New Roman"/>
                <w:lang w:eastAsia="pl-PL"/>
              </w:rPr>
            </w:pPr>
          </w:p>
          <w:p w14:paraId="10FC44E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38ED387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K_W14</w:t>
            </w:r>
          </w:p>
          <w:p w14:paraId="7F9B7362" w14:textId="77777777" w:rsidR="00EA54F1" w:rsidRPr="00DC51B8" w:rsidRDefault="00EA54F1" w:rsidP="00FE692F">
            <w:pPr>
              <w:jc w:val="center"/>
              <w:rPr>
                <w:rFonts w:eastAsia="Times New Roman" w:cs="Times New Roman"/>
                <w:lang w:eastAsia="pl-PL"/>
              </w:rPr>
            </w:pPr>
          </w:p>
          <w:p w14:paraId="09A66E1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K_W04</w:t>
            </w:r>
          </w:p>
          <w:p w14:paraId="50DB1D9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K_W14</w:t>
            </w:r>
          </w:p>
          <w:p w14:paraId="010ACF2D"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tcPr>
          <w:p w14:paraId="16BA8FFF" w14:textId="77777777" w:rsidR="00EA54F1" w:rsidRPr="00DC51B8" w:rsidRDefault="00EA54F1" w:rsidP="00FE692F">
            <w:pPr>
              <w:spacing w:line="276" w:lineRule="auto"/>
              <w:jc w:val="center"/>
              <w:rPr>
                <w:rFonts w:cs="Times New Roman"/>
              </w:rPr>
            </w:pPr>
          </w:p>
          <w:p w14:paraId="0E32E848" w14:textId="77777777" w:rsidR="00EA54F1" w:rsidRPr="00DC51B8" w:rsidRDefault="00EA54F1" w:rsidP="00FE692F">
            <w:pPr>
              <w:spacing w:line="276" w:lineRule="auto"/>
              <w:jc w:val="center"/>
              <w:rPr>
                <w:rFonts w:cs="Times New Roman"/>
              </w:rPr>
            </w:pPr>
          </w:p>
          <w:p w14:paraId="5205CB70" w14:textId="77777777" w:rsidR="00EA54F1" w:rsidRPr="00DC51B8" w:rsidRDefault="00EA54F1" w:rsidP="00FE692F">
            <w:pPr>
              <w:spacing w:line="276" w:lineRule="auto"/>
              <w:jc w:val="center"/>
              <w:rPr>
                <w:rFonts w:cs="Times New Roman"/>
              </w:rPr>
            </w:pPr>
            <w:r w:rsidRPr="00DC51B8">
              <w:rPr>
                <w:rFonts w:cs="Times New Roman"/>
              </w:rPr>
              <w:t>W</w:t>
            </w:r>
          </w:p>
          <w:p w14:paraId="435A6F80" w14:textId="77777777" w:rsidR="00EA54F1" w:rsidRPr="00DC51B8" w:rsidRDefault="00EA54F1" w:rsidP="00FE692F">
            <w:pPr>
              <w:spacing w:line="276" w:lineRule="auto"/>
              <w:jc w:val="center"/>
              <w:rPr>
                <w:rFonts w:cs="Times New Roman"/>
              </w:rPr>
            </w:pPr>
          </w:p>
          <w:p w14:paraId="7F74618E" w14:textId="77777777" w:rsidR="00EA54F1" w:rsidRPr="00DC51B8" w:rsidRDefault="00EA54F1" w:rsidP="00FE692F">
            <w:pPr>
              <w:spacing w:line="276" w:lineRule="auto"/>
              <w:jc w:val="center"/>
              <w:rPr>
                <w:rFonts w:cs="Times New Roman"/>
              </w:rPr>
            </w:pPr>
          </w:p>
          <w:p w14:paraId="2ECF7F8B" w14:textId="77777777" w:rsidR="00EA54F1" w:rsidRPr="00DC51B8" w:rsidRDefault="00EA54F1" w:rsidP="00FE692F">
            <w:pPr>
              <w:spacing w:line="276" w:lineRule="auto"/>
              <w:jc w:val="center"/>
              <w:rPr>
                <w:rFonts w:cs="Times New Roman"/>
              </w:rPr>
            </w:pPr>
            <w:r w:rsidRPr="00DC51B8">
              <w:rPr>
                <w:rFonts w:cs="Times New Roman"/>
              </w:rPr>
              <w:t>W</w:t>
            </w:r>
          </w:p>
          <w:p w14:paraId="695CD42E" w14:textId="77777777" w:rsidR="00EA54F1" w:rsidRPr="00DC51B8" w:rsidRDefault="00EA54F1" w:rsidP="00FE692F">
            <w:pPr>
              <w:spacing w:line="276" w:lineRule="auto"/>
              <w:jc w:val="center"/>
              <w:rPr>
                <w:rFonts w:cs="Times New Roman"/>
              </w:rPr>
            </w:pPr>
          </w:p>
          <w:p w14:paraId="2944DD00" w14:textId="77777777" w:rsidR="00EA54F1" w:rsidRPr="00DC51B8" w:rsidRDefault="00EA54F1" w:rsidP="00FE692F">
            <w:pPr>
              <w:spacing w:line="276" w:lineRule="auto"/>
              <w:jc w:val="center"/>
              <w:rPr>
                <w:rFonts w:cs="Times New Roman"/>
              </w:rPr>
            </w:pPr>
          </w:p>
          <w:p w14:paraId="51DF1F3E" w14:textId="77777777" w:rsidR="00EA54F1" w:rsidRPr="00DC51B8" w:rsidRDefault="00EA54F1" w:rsidP="00FE692F">
            <w:pPr>
              <w:spacing w:line="276" w:lineRule="auto"/>
              <w:jc w:val="center"/>
              <w:rPr>
                <w:rFonts w:cs="Times New Roman"/>
              </w:rPr>
            </w:pPr>
          </w:p>
          <w:p w14:paraId="77BE69FB" w14:textId="77777777" w:rsidR="00EA54F1" w:rsidRPr="00DC51B8" w:rsidRDefault="00EA54F1" w:rsidP="00FE692F">
            <w:pPr>
              <w:spacing w:line="276" w:lineRule="auto"/>
              <w:jc w:val="center"/>
              <w:rPr>
                <w:rFonts w:cs="Times New Roman"/>
              </w:rPr>
            </w:pPr>
            <w:r w:rsidRPr="00DC51B8">
              <w:rPr>
                <w:rFonts w:cs="Times New Roman"/>
              </w:rPr>
              <w:t>W</w:t>
            </w:r>
          </w:p>
          <w:p w14:paraId="5EF4C7EE" w14:textId="77777777" w:rsidR="00EA54F1" w:rsidRPr="00DC51B8" w:rsidRDefault="00EA54F1" w:rsidP="00FE692F">
            <w:pPr>
              <w:spacing w:line="276" w:lineRule="auto"/>
              <w:jc w:val="center"/>
              <w:rPr>
                <w:rFonts w:cs="Times New Roman"/>
              </w:rPr>
            </w:pPr>
          </w:p>
          <w:p w14:paraId="6FA6D824" w14:textId="77777777" w:rsidR="00EA54F1" w:rsidRPr="00DC51B8" w:rsidRDefault="00EA54F1" w:rsidP="00FE692F">
            <w:pPr>
              <w:spacing w:line="276" w:lineRule="auto"/>
              <w:jc w:val="center"/>
              <w:rPr>
                <w:rFonts w:cs="Times New Roman"/>
              </w:rPr>
            </w:pPr>
          </w:p>
          <w:p w14:paraId="6EBEBF62" w14:textId="77777777" w:rsidR="00EA54F1" w:rsidRPr="00DC51B8" w:rsidRDefault="00EA54F1" w:rsidP="00FE692F">
            <w:pPr>
              <w:spacing w:line="276" w:lineRule="auto"/>
              <w:jc w:val="center"/>
              <w:rPr>
                <w:rFonts w:cs="Times New Roman"/>
              </w:rPr>
            </w:pPr>
          </w:p>
          <w:p w14:paraId="26C0F86E" w14:textId="77777777" w:rsidR="00EA54F1" w:rsidRPr="00DC51B8" w:rsidRDefault="00EA54F1" w:rsidP="00FE692F">
            <w:pPr>
              <w:spacing w:line="276" w:lineRule="auto"/>
              <w:jc w:val="center"/>
              <w:rPr>
                <w:rFonts w:cs="Times New Roman"/>
              </w:rPr>
            </w:pPr>
            <w:r w:rsidRPr="00DC51B8">
              <w:rPr>
                <w:rFonts w:cs="Times New Roman"/>
              </w:rPr>
              <w:t>W</w:t>
            </w:r>
          </w:p>
          <w:p w14:paraId="5407681B" w14:textId="77777777" w:rsidR="00EA54F1" w:rsidRPr="00DC51B8" w:rsidRDefault="00EA54F1" w:rsidP="00FE692F">
            <w:pPr>
              <w:spacing w:line="276" w:lineRule="auto"/>
              <w:jc w:val="center"/>
              <w:rPr>
                <w:rFonts w:cs="Times New Roman"/>
              </w:rPr>
            </w:pPr>
          </w:p>
          <w:p w14:paraId="3B31ACF9" w14:textId="77777777" w:rsidR="00EA54F1" w:rsidRPr="00DC51B8" w:rsidRDefault="00EA54F1" w:rsidP="00FE692F">
            <w:pPr>
              <w:spacing w:line="276" w:lineRule="auto"/>
              <w:jc w:val="center"/>
              <w:rPr>
                <w:rFonts w:cs="Times New Roman"/>
              </w:rPr>
            </w:pPr>
          </w:p>
        </w:tc>
        <w:tc>
          <w:tcPr>
            <w:tcW w:w="745" w:type="pct"/>
          </w:tcPr>
          <w:p w14:paraId="7BC5AC23" w14:textId="77777777" w:rsidR="00EA54F1" w:rsidRPr="00DC51B8" w:rsidRDefault="00EA54F1" w:rsidP="00FE692F">
            <w:pPr>
              <w:spacing w:line="276" w:lineRule="auto"/>
              <w:jc w:val="center"/>
              <w:rPr>
                <w:rFonts w:cs="Times New Roman"/>
              </w:rPr>
            </w:pPr>
            <w:r w:rsidRPr="00DC51B8">
              <w:rPr>
                <w:rFonts w:cs="Times New Roman"/>
              </w:rPr>
              <w:t>Egzamin ograniczony czasowo</w:t>
            </w:r>
          </w:p>
          <w:p w14:paraId="6969B931" w14:textId="77777777" w:rsidR="00EA54F1" w:rsidRPr="00DC51B8" w:rsidRDefault="00EA54F1" w:rsidP="00FE692F">
            <w:pPr>
              <w:spacing w:line="276" w:lineRule="auto"/>
              <w:jc w:val="center"/>
              <w:rPr>
                <w:rFonts w:cs="Times New Roman"/>
              </w:rPr>
            </w:pPr>
          </w:p>
          <w:p w14:paraId="17F27E05" w14:textId="77777777" w:rsidR="00EA54F1" w:rsidRPr="00DC51B8" w:rsidRDefault="00EA54F1" w:rsidP="00FE692F">
            <w:pPr>
              <w:spacing w:line="276" w:lineRule="auto"/>
              <w:jc w:val="center"/>
              <w:rPr>
                <w:rFonts w:cs="Times New Roman"/>
              </w:rPr>
            </w:pPr>
          </w:p>
          <w:p w14:paraId="4CD94AE6" w14:textId="77777777" w:rsidR="00EA54F1" w:rsidRPr="00DC51B8" w:rsidRDefault="00EA54F1" w:rsidP="00FE692F">
            <w:pPr>
              <w:spacing w:line="276" w:lineRule="auto"/>
              <w:jc w:val="center"/>
              <w:rPr>
                <w:rFonts w:cs="Times New Roman"/>
              </w:rPr>
            </w:pPr>
          </w:p>
          <w:p w14:paraId="471B4587" w14:textId="77777777" w:rsidR="00EA54F1" w:rsidRPr="00DC51B8" w:rsidRDefault="00EA54F1" w:rsidP="00FE692F">
            <w:pPr>
              <w:spacing w:line="276" w:lineRule="auto"/>
              <w:jc w:val="center"/>
              <w:rPr>
                <w:rFonts w:cs="Times New Roman"/>
              </w:rPr>
            </w:pPr>
            <w:r w:rsidRPr="00DC51B8">
              <w:rPr>
                <w:rFonts w:cs="Times New Roman"/>
              </w:rPr>
              <w:t>Egzamin ograniczony czasowo/Kolokwium</w:t>
            </w:r>
          </w:p>
          <w:p w14:paraId="7C471C10" w14:textId="77777777" w:rsidR="00EA54F1" w:rsidRPr="00DC51B8" w:rsidRDefault="00EA54F1" w:rsidP="00FE692F">
            <w:pPr>
              <w:spacing w:line="276" w:lineRule="auto"/>
              <w:jc w:val="center"/>
              <w:rPr>
                <w:rFonts w:cs="Times New Roman"/>
              </w:rPr>
            </w:pPr>
          </w:p>
          <w:p w14:paraId="4F0C91B7" w14:textId="77777777" w:rsidR="00EA54F1" w:rsidRPr="00DC51B8" w:rsidRDefault="00EA54F1" w:rsidP="00FE692F">
            <w:pPr>
              <w:spacing w:line="276" w:lineRule="auto"/>
              <w:jc w:val="center"/>
              <w:rPr>
                <w:rFonts w:cs="Times New Roman"/>
              </w:rPr>
            </w:pPr>
            <w:r w:rsidRPr="00DC51B8">
              <w:rPr>
                <w:rFonts w:cs="Times New Roman"/>
              </w:rPr>
              <w:t>Egzamin ograniczony czasowo/Kolokwium</w:t>
            </w:r>
          </w:p>
          <w:p w14:paraId="303EF5B8" w14:textId="77777777" w:rsidR="00EA54F1" w:rsidRPr="00DC51B8" w:rsidRDefault="00EA54F1" w:rsidP="00FE692F">
            <w:pPr>
              <w:spacing w:line="276" w:lineRule="auto"/>
              <w:rPr>
                <w:rFonts w:cs="Times New Roman"/>
              </w:rPr>
            </w:pPr>
          </w:p>
          <w:p w14:paraId="7A655E52" w14:textId="77777777" w:rsidR="00EA54F1" w:rsidRPr="00DC51B8" w:rsidRDefault="00EA54F1" w:rsidP="00FE692F">
            <w:pPr>
              <w:spacing w:line="276" w:lineRule="auto"/>
              <w:rPr>
                <w:rFonts w:cs="Times New Roman"/>
              </w:rPr>
            </w:pPr>
          </w:p>
          <w:p w14:paraId="1DE05EC3" w14:textId="77777777" w:rsidR="00EA54F1" w:rsidRPr="00DC51B8" w:rsidRDefault="00EA54F1" w:rsidP="00FE692F">
            <w:pPr>
              <w:spacing w:line="276" w:lineRule="auto"/>
              <w:rPr>
                <w:rFonts w:cs="Times New Roman"/>
              </w:rPr>
            </w:pPr>
            <w:r w:rsidRPr="00DC51B8">
              <w:rPr>
                <w:rFonts w:cs="Times New Roman"/>
              </w:rPr>
              <w:t>Kolokwium</w:t>
            </w:r>
          </w:p>
        </w:tc>
      </w:tr>
      <w:tr w:rsidR="00EA54F1" w:rsidRPr="00DC51B8" w14:paraId="163A5AC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EFCBE52" w14:textId="77777777" w:rsidR="00EA54F1" w:rsidRPr="00DC51B8" w:rsidRDefault="00EA54F1" w:rsidP="00FE692F">
            <w:pPr>
              <w:spacing w:line="276" w:lineRule="auto"/>
              <w:jc w:val="center"/>
              <w:rPr>
                <w:rFonts w:cs="Times New Roman"/>
              </w:rPr>
            </w:pPr>
          </w:p>
          <w:p w14:paraId="711E36D0" w14:textId="77777777" w:rsidR="00EA54F1" w:rsidRPr="00DC51B8" w:rsidRDefault="00EA54F1" w:rsidP="00FE692F">
            <w:pPr>
              <w:spacing w:line="276" w:lineRule="auto"/>
              <w:jc w:val="center"/>
              <w:rPr>
                <w:rFonts w:cs="Times New Roman"/>
              </w:rPr>
            </w:pPr>
            <w:r w:rsidRPr="00DC51B8">
              <w:rPr>
                <w:rFonts w:cs="Times New Roman"/>
              </w:rPr>
              <w:t>T.C22_K_U01</w:t>
            </w:r>
          </w:p>
          <w:p w14:paraId="2F29C07A" w14:textId="77777777" w:rsidR="00EA54F1" w:rsidRPr="00DC51B8" w:rsidRDefault="00EA54F1" w:rsidP="00FE692F">
            <w:pPr>
              <w:spacing w:line="276" w:lineRule="auto"/>
              <w:jc w:val="center"/>
              <w:rPr>
                <w:rFonts w:cs="Times New Roman"/>
              </w:rPr>
            </w:pPr>
          </w:p>
          <w:p w14:paraId="6FC9C5FC" w14:textId="77777777" w:rsidR="00EA54F1" w:rsidRPr="00DC51B8" w:rsidRDefault="00EA54F1" w:rsidP="00FE692F">
            <w:pPr>
              <w:spacing w:line="276" w:lineRule="auto"/>
              <w:jc w:val="center"/>
              <w:rPr>
                <w:rFonts w:cs="Times New Roman"/>
              </w:rPr>
            </w:pPr>
          </w:p>
          <w:p w14:paraId="2ABD4132" w14:textId="77777777" w:rsidR="00EA54F1" w:rsidRPr="00DC51B8" w:rsidRDefault="00EA54F1" w:rsidP="00FE692F">
            <w:pPr>
              <w:spacing w:line="276" w:lineRule="auto"/>
              <w:jc w:val="center"/>
              <w:rPr>
                <w:rFonts w:cs="Times New Roman"/>
              </w:rPr>
            </w:pPr>
            <w:r w:rsidRPr="00DC51B8">
              <w:rPr>
                <w:rFonts w:cs="Times New Roman"/>
              </w:rPr>
              <w:t>T.C22_K_U02</w:t>
            </w:r>
          </w:p>
        </w:tc>
        <w:tc>
          <w:tcPr>
            <w:tcW w:w="2441" w:type="pct"/>
            <w:gridSpan w:val="3"/>
          </w:tcPr>
          <w:p w14:paraId="397ADD54"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3989A1E7" w14:textId="77777777" w:rsidR="00EA54F1" w:rsidRPr="00DC51B8" w:rsidRDefault="00EA54F1" w:rsidP="00FE692F">
            <w:pPr>
              <w:spacing w:line="276" w:lineRule="auto"/>
              <w:rPr>
                <w:rFonts w:cs="Times New Roman"/>
              </w:rPr>
            </w:pPr>
            <w:r w:rsidRPr="00DC51B8">
              <w:rPr>
                <w:rFonts w:cs="Times New Roman"/>
              </w:rPr>
              <w:t>Ocenia produkty metodami wykorzystywanymi w analizie sensorycznej</w:t>
            </w:r>
          </w:p>
          <w:p w14:paraId="7014F235" w14:textId="77777777" w:rsidR="00EA54F1" w:rsidRPr="00DC51B8" w:rsidRDefault="00EA54F1" w:rsidP="00FE692F">
            <w:pPr>
              <w:spacing w:line="276" w:lineRule="auto"/>
              <w:rPr>
                <w:rFonts w:cs="Times New Roman"/>
              </w:rPr>
            </w:pPr>
          </w:p>
          <w:p w14:paraId="6E9CCC8B" w14:textId="77777777" w:rsidR="00EA54F1" w:rsidRPr="00DC51B8" w:rsidRDefault="00EA54F1" w:rsidP="00FE692F">
            <w:pPr>
              <w:spacing w:line="276" w:lineRule="auto"/>
              <w:rPr>
                <w:rFonts w:cs="Times New Roman"/>
              </w:rPr>
            </w:pPr>
          </w:p>
          <w:p w14:paraId="105FE2EA" w14:textId="77777777" w:rsidR="00EA54F1" w:rsidRPr="00DC51B8" w:rsidRDefault="00EA54F1" w:rsidP="00B74BF4">
            <w:pPr>
              <w:spacing w:line="276" w:lineRule="auto"/>
              <w:rPr>
                <w:rFonts w:cs="Times New Roman"/>
              </w:rPr>
            </w:pPr>
            <w:r w:rsidRPr="00DC51B8">
              <w:rPr>
                <w:rFonts w:cs="Times New Roman"/>
              </w:rPr>
              <w:t>Ocenia produkty metodami wykorzystywanymi  w ocenie konsumenckiej</w:t>
            </w:r>
          </w:p>
        </w:tc>
        <w:tc>
          <w:tcPr>
            <w:tcW w:w="611" w:type="pct"/>
            <w:tcBorders>
              <w:right w:val="single" w:sz="6" w:space="0" w:color="auto"/>
            </w:tcBorders>
          </w:tcPr>
          <w:p w14:paraId="4990EC92" w14:textId="77777777" w:rsidR="00EA54F1" w:rsidRPr="00DC51B8" w:rsidRDefault="00EA54F1" w:rsidP="00FE692F">
            <w:pPr>
              <w:jc w:val="center"/>
              <w:rPr>
                <w:rFonts w:eastAsia="Times New Roman" w:cs="Times New Roman"/>
                <w:lang w:eastAsia="pl-PL"/>
              </w:rPr>
            </w:pPr>
          </w:p>
          <w:p w14:paraId="57D0746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K_U06</w:t>
            </w:r>
          </w:p>
          <w:p w14:paraId="730E8BA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K_U09</w:t>
            </w:r>
          </w:p>
          <w:p w14:paraId="10115A25" w14:textId="77777777" w:rsidR="00EA54F1" w:rsidRPr="00DC51B8" w:rsidRDefault="00EA54F1" w:rsidP="00FE692F">
            <w:pPr>
              <w:jc w:val="center"/>
              <w:rPr>
                <w:rFonts w:eastAsia="Times New Roman" w:cs="Times New Roman"/>
                <w:lang w:eastAsia="pl-PL"/>
              </w:rPr>
            </w:pPr>
          </w:p>
          <w:p w14:paraId="04BBFF4F" w14:textId="77777777" w:rsidR="00EA54F1" w:rsidRPr="00DC51B8" w:rsidRDefault="00EA54F1" w:rsidP="00FE692F">
            <w:pPr>
              <w:jc w:val="center"/>
              <w:rPr>
                <w:rFonts w:eastAsia="Times New Roman" w:cs="Times New Roman"/>
                <w:lang w:eastAsia="pl-PL"/>
              </w:rPr>
            </w:pPr>
          </w:p>
          <w:p w14:paraId="3B3E203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K_U06</w:t>
            </w:r>
          </w:p>
          <w:p w14:paraId="59669F64" w14:textId="77777777" w:rsidR="00EA54F1" w:rsidRPr="00DC51B8" w:rsidRDefault="00EA54F1" w:rsidP="00B74BF4">
            <w:pPr>
              <w:jc w:val="center"/>
              <w:rPr>
                <w:rFonts w:cs="Times New Roman"/>
              </w:rPr>
            </w:pPr>
            <w:r w:rsidRPr="00DC51B8">
              <w:rPr>
                <w:rFonts w:eastAsia="Times New Roman" w:cs="Times New Roman"/>
                <w:lang w:eastAsia="pl-PL"/>
              </w:rPr>
              <w:t>K_U09</w:t>
            </w:r>
          </w:p>
        </w:tc>
        <w:tc>
          <w:tcPr>
            <w:tcW w:w="534" w:type="pct"/>
            <w:tcBorders>
              <w:left w:val="single" w:sz="6" w:space="0" w:color="auto"/>
            </w:tcBorders>
          </w:tcPr>
          <w:p w14:paraId="50FDAF1F" w14:textId="77777777" w:rsidR="00EA54F1" w:rsidRPr="00DC51B8" w:rsidRDefault="00EA54F1" w:rsidP="00FE692F">
            <w:pPr>
              <w:spacing w:line="276" w:lineRule="auto"/>
              <w:jc w:val="center"/>
              <w:rPr>
                <w:rFonts w:cs="Times New Roman"/>
              </w:rPr>
            </w:pPr>
          </w:p>
          <w:p w14:paraId="2F341267" w14:textId="77777777" w:rsidR="00EA54F1" w:rsidRPr="00DC51B8" w:rsidRDefault="00EA54F1" w:rsidP="00FE692F">
            <w:pPr>
              <w:spacing w:line="276" w:lineRule="auto"/>
              <w:jc w:val="center"/>
              <w:rPr>
                <w:rFonts w:cs="Times New Roman"/>
              </w:rPr>
            </w:pPr>
            <w:r w:rsidRPr="00DC51B8">
              <w:rPr>
                <w:rFonts w:cs="Times New Roman"/>
              </w:rPr>
              <w:t>Ćw</w:t>
            </w:r>
          </w:p>
          <w:p w14:paraId="7BB2C099" w14:textId="77777777" w:rsidR="00EA54F1" w:rsidRPr="00DC51B8" w:rsidRDefault="00EA54F1" w:rsidP="00FE692F">
            <w:pPr>
              <w:spacing w:line="276" w:lineRule="auto"/>
              <w:jc w:val="center"/>
              <w:rPr>
                <w:rFonts w:cs="Times New Roman"/>
              </w:rPr>
            </w:pPr>
          </w:p>
          <w:p w14:paraId="13939CDB" w14:textId="77777777" w:rsidR="00EA54F1" w:rsidRPr="00DC51B8" w:rsidRDefault="00EA54F1" w:rsidP="00FE692F">
            <w:pPr>
              <w:spacing w:line="276" w:lineRule="auto"/>
              <w:jc w:val="center"/>
              <w:rPr>
                <w:rFonts w:cs="Times New Roman"/>
              </w:rPr>
            </w:pPr>
          </w:p>
          <w:p w14:paraId="20F526FF" w14:textId="77777777" w:rsidR="00EA54F1" w:rsidRPr="00DC51B8" w:rsidRDefault="00EA54F1" w:rsidP="00FE692F">
            <w:pPr>
              <w:spacing w:line="276" w:lineRule="auto"/>
              <w:jc w:val="center"/>
              <w:rPr>
                <w:rFonts w:cs="Times New Roman"/>
              </w:rPr>
            </w:pPr>
          </w:p>
          <w:p w14:paraId="77E5C945" w14:textId="77777777" w:rsidR="00EA54F1" w:rsidRPr="00DC51B8" w:rsidRDefault="00EA54F1" w:rsidP="00B74BF4">
            <w:pPr>
              <w:spacing w:line="276" w:lineRule="auto"/>
              <w:jc w:val="center"/>
              <w:rPr>
                <w:rFonts w:cs="Times New Roman"/>
              </w:rPr>
            </w:pPr>
            <w:r w:rsidRPr="00DC51B8">
              <w:rPr>
                <w:rFonts w:cs="Times New Roman"/>
              </w:rPr>
              <w:t>Ćw</w:t>
            </w:r>
          </w:p>
        </w:tc>
        <w:tc>
          <w:tcPr>
            <w:tcW w:w="745" w:type="pct"/>
          </w:tcPr>
          <w:p w14:paraId="45674497" w14:textId="77777777" w:rsidR="00EA54F1" w:rsidRPr="00DC51B8" w:rsidRDefault="00EA54F1" w:rsidP="00FE692F">
            <w:pPr>
              <w:spacing w:line="276" w:lineRule="auto"/>
              <w:rPr>
                <w:rFonts w:cs="Times New Roman"/>
              </w:rPr>
            </w:pPr>
            <w:r w:rsidRPr="00DC51B8">
              <w:rPr>
                <w:rFonts w:cs="Times New Roman"/>
              </w:rPr>
              <w:t>Sprawozdanie z ćwiczeń laboratoryjnych</w:t>
            </w:r>
          </w:p>
          <w:p w14:paraId="25BF3DAF" w14:textId="77777777" w:rsidR="00EA54F1" w:rsidRPr="00DC51B8" w:rsidRDefault="00EA54F1" w:rsidP="00FE692F">
            <w:pPr>
              <w:spacing w:line="276" w:lineRule="auto"/>
              <w:rPr>
                <w:rFonts w:cs="Times New Roman"/>
              </w:rPr>
            </w:pPr>
          </w:p>
          <w:p w14:paraId="34AE1A79" w14:textId="77777777" w:rsidR="00EA54F1" w:rsidRPr="00DC51B8" w:rsidRDefault="00EA54F1" w:rsidP="00B74BF4">
            <w:pPr>
              <w:spacing w:line="276" w:lineRule="auto"/>
              <w:rPr>
                <w:rFonts w:cs="Times New Roman"/>
              </w:rPr>
            </w:pPr>
            <w:r w:rsidRPr="00DC51B8">
              <w:rPr>
                <w:rFonts w:cs="Times New Roman"/>
              </w:rPr>
              <w:t>Sprawozdanie z ćwiczeń laboratoryjnych</w:t>
            </w:r>
          </w:p>
        </w:tc>
      </w:tr>
      <w:tr w:rsidR="00EA54F1" w:rsidRPr="00DC51B8" w14:paraId="17BABD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7B8DDA1" w14:textId="77777777" w:rsidR="00EA54F1" w:rsidRPr="00DC51B8" w:rsidRDefault="00EA54F1" w:rsidP="00FE692F">
            <w:pPr>
              <w:spacing w:line="276" w:lineRule="auto"/>
              <w:jc w:val="center"/>
              <w:rPr>
                <w:rFonts w:cs="Times New Roman"/>
              </w:rPr>
            </w:pPr>
          </w:p>
          <w:p w14:paraId="6A1B4DD1" w14:textId="77777777" w:rsidR="00EA54F1" w:rsidRPr="00DC51B8" w:rsidRDefault="00EA54F1" w:rsidP="00FE692F">
            <w:pPr>
              <w:spacing w:line="276" w:lineRule="auto"/>
              <w:jc w:val="center"/>
              <w:rPr>
                <w:rFonts w:cs="Times New Roman"/>
              </w:rPr>
            </w:pPr>
            <w:r w:rsidRPr="00DC51B8">
              <w:rPr>
                <w:rFonts w:cs="Times New Roman"/>
              </w:rPr>
              <w:t>T.C22_K_K01</w:t>
            </w:r>
          </w:p>
          <w:p w14:paraId="34852D15" w14:textId="77777777" w:rsidR="00EA54F1" w:rsidRPr="00DC51B8" w:rsidRDefault="00EA54F1" w:rsidP="00FE692F">
            <w:pPr>
              <w:spacing w:line="276" w:lineRule="auto"/>
              <w:jc w:val="center"/>
              <w:rPr>
                <w:rFonts w:cs="Times New Roman"/>
              </w:rPr>
            </w:pPr>
          </w:p>
          <w:p w14:paraId="741F5684" w14:textId="77777777" w:rsidR="00EA54F1" w:rsidRPr="00DC51B8" w:rsidRDefault="00EA54F1" w:rsidP="00FE692F">
            <w:pPr>
              <w:spacing w:line="276" w:lineRule="auto"/>
              <w:jc w:val="center"/>
              <w:rPr>
                <w:rFonts w:cs="Times New Roman"/>
              </w:rPr>
            </w:pPr>
            <w:r w:rsidRPr="00DC51B8">
              <w:rPr>
                <w:rFonts w:cs="Times New Roman"/>
              </w:rPr>
              <w:t>T.C22_K_K02</w:t>
            </w:r>
          </w:p>
        </w:tc>
        <w:tc>
          <w:tcPr>
            <w:tcW w:w="2441" w:type="pct"/>
            <w:gridSpan w:val="3"/>
          </w:tcPr>
          <w:p w14:paraId="714708A0"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4D22D9EF" w14:textId="77777777" w:rsidR="00EA54F1" w:rsidRPr="00DC51B8" w:rsidRDefault="00EA54F1" w:rsidP="00FE692F">
            <w:pPr>
              <w:spacing w:line="100" w:lineRule="atLeast"/>
              <w:jc w:val="both"/>
              <w:rPr>
                <w:rFonts w:cs="Times New Roman"/>
              </w:rPr>
            </w:pPr>
            <w:r w:rsidRPr="00DC51B8">
              <w:rPr>
                <w:rFonts w:cs="Times New Roman"/>
              </w:rPr>
              <w:t>Potrafi myśleć i działać w sposób przedsiębiorczy</w:t>
            </w:r>
          </w:p>
          <w:p w14:paraId="4D0F90BF" w14:textId="77777777" w:rsidR="00EA54F1" w:rsidRPr="00DC51B8" w:rsidRDefault="00EA54F1" w:rsidP="00FE692F">
            <w:pPr>
              <w:spacing w:line="100" w:lineRule="atLeast"/>
              <w:jc w:val="both"/>
              <w:rPr>
                <w:rFonts w:cs="Times New Roman"/>
              </w:rPr>
            </w:pPr>
          </w:p>
          <w:p w14:paraId="6930D0F1" w14:textId="77777777" w:rsidR="00EA54F1" w:rsidRPr="00DC51B8" w:rsidRDefault="00EA54F1" w:rsidP="00B74BF4">
            <w:pPr>
              <w:spacing w:line="100" w:lineRule="atLeast"/>
              <w:jc w:val="both"/>
            </w:pPr>
            <w:r w:rsidRPr="00DC51B8">
              <w:rPr>
                <w:rFonts w:cs="Times New Roman"/>
              </w:rPr>
              <w:t>Dba o porządek na stanowisku pracy i wykazuje odpowiedzialność za powierzone mu zadani</w:t>
            </w:r>
            <w:r w:rsidR="00B74BF4">
              <w:rPr>
                <w:rFonts w:cs="Times New Roman"/>
              </w:rPr>
              <w:t>a</w:t>
            </w:r>
          </w:p>
        </w:tc>
        <w:tc>
          <w:tcPr>
            <w:tcW w:w="611" w:type="pct"/>
            <w:tcBorders>
              <w:right w:val="single" w:sz="6" w:space="0" w:color="auto"/>
            </w:tcBorders>
          </w:tcPr>
          <w:p w14:paraId="10CC9A6D" w14:textId="77777777" w:rsidR="00EA54F1" w:rsidRPr="00DC51B8" w:rsidRDefault="00EA54F1" w:rsidP="00FE692F">
            <w:pPr>
              <w:jc w:val="center"/>
              <w:rPr>
                <w:rFonts w:eastAsia="Times New Roman" w:cs="Times New Roman"/>
                <w:lang w:eastAsia="pl-PL"/>
              </w:rPr>
            </w:pPr>
          </w:p>
          <w:p w14:paraId="144CF827" w14:textId="77777777" w:rsidR="00EA54F1" w:rsidRPr="00DC51B8" w:rsidRDefault="00EA54F1" w:rsidP="00FE692F">
            <w:pPr>
              <w:jc w:val="center"/>
              <w:rPr>
                <w:rFonts w:cs="Times New Roman"/>
              </w:rPr>
            </w:pPr>
            <w:r w:rsidRPr="00DC51B8">
              <w:rPr>
                <w:rFonts w:cs="Times New Roman"/>
              </w:rPr>
              <w:t>K_K03</w:t>
            </w:r>
          </w:p>
          <w:p w14:paraId="67D8BE9E" w14:textId="77777777" w:rsidR="00EA54F1" w:rsidRPr="00DC51B8" w:rsidRDefault="00EA54F1" w:rsidP="00FE692F">
            <w:pPr>
              <w:jc w:val="center"/>
              <w:rPr>
                <w:rFonts w:eastAsia="Times New Roman" w:cs="Times New Roman"/>
                <w:lang w:eastAsia="pl-PL"/>
              </w:rPr>
            </w:pPr>
          </w:p>
          <w:p w14:paraId="0115940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K_K01</w:t>
            </w:r>
          </w:p>
          <w:p w14:paraId="33DDC310" w14:textId="77777777" w:rsidR="00EA54F1" w:rsidRPr="00DC51B8" w:rsidRDefault="00EA54F1" w:rsidP="00B74BF4">
            <w:pPr>
              <w:jc w:val="center"/>
              <w:rPr>
                <w:rFonts w:cs="Times New Roman"/>
              </w:rPr>
            </w:pPr>
            <w:r w:rsidRPr="00DC51B8">
              <w:rPr>
                <w:rFonts w:eastAsia="Times New Roman" w:cs="Times New Roman"/>
                <w:lang w:eastAsia="pl-PL"/>
              </w:rPr>
              <w:t>K_K04</w:t>
            </w:r>
          </w:p>
        </w:tc>
        <w:tc>
          <w:tcPr>
            <w:tcW w:w="534" w:type="pct"/>
            <w:tcBorders>
              <w:left w:val="single" w:sz="6" w:space="0" w:color="auto"/>
            </w:tcBorders>
          </w:tcPr>
          <w:p w14:paraId="5D911ED2" w14:textId="77777777" w:rsidR="00EA54F1" w:rsidRPr="00DC51B8" w:rsidRDefault="00EA54F1" w:rsidP="00FE692F">
            <w:pPr>
              <w:spacing w:line="276" w:lineRule="auto"/>
              <w:jc w:val="center"/>
              <w:rPr>
                <w:rFonts w:cs="Times New Roman"/>
              </w:rPr>
            </w:pPr>
          </w:p>
          <w:p w14:paraId="235833BF" w14:textId="77777777" w:rsidR="00EA54F1" w:rsidRPr="00DC51B8" w:rsidRDefault="00EA54F1" w:rsidP="00FE692F">
            <w:pPr>
              <w:spacing w:line="276" w:lineRule="auto"/>
              <w:jc w:val="center"/>
              <w:rPr>
                <w:rFonts w:cs="Times New Roman"/>
              </w:rPr>
            </w:pPr>
            <w:r w:rsidRPr="00DC51B8">
              <w:rPr>
                <w:rFonts w:cs="Times New Roman"/>
              </w:rPr>
              <w:t>Ćw</w:t>
            </w:r>
          </w:p>
          <w:p w14:paraId="09C5F344" w14:textId="77777777" w:rsidR="00EA54F1" w:rsidRPr="00DC51B8" w:rsidRDefault="00EA54F1" w:rsidP="00FE692F">
            <w:pPr>
              <w:spacing w:line="276" w:lineRule="auto"/>
              <w:jc w:val="center"/>
              <w:rPr>
                <w:rFonts w:cs="Times New Roman"/>
              </w:rPr>
            </w:pPr>
          </w:p>
          <w:p w14:paraId="0A12391F" w14:textId="77777777" w:rsidR="00EA54F1" w:rsidRPr="00DC51B8" w:rsidRDefault="00EA54F1" w:rsidP="00B74BF4">
            <w:pPr>
              <w:spacing w:line="276" w:lineRule="auto"/>
              <w:jc w:val="center"/>
              <w:rPr>
                <w:rFonts w:cs="Times New Roman"/>
              </w:rPr>
            </w:pPr>
            <w:r w:rsidRPr="00DC51B8">
              <w:rPr>
                <w:rFonts w:cs="Times New Roman"/>
              </w:rPr>
              <w:t>Ćw</w:t>
            </w:r>
          </w:p>
        </w:tc>
        <w:tc>
          <w:tcPr>
            <w:tcW w:w="745" w:type="pct"/>
          </w:tcPr>
          <w:p w14:paraId="7825FD53" w14:textId="77777777" w:rsidR="00EA54F1" w:rsidRPr="00DC51B8" w:rsidRDefault="00EA54F1" w:rsidP="00FE692F">
            <w:pPr>
              <w:spacing w:line="276" w:lineRule="auto"/>
              <w:jc w:val="center"/>
              <w:rPr>
                <w:rFonts w:cs="Times New Roman"/>
              </w:rPr>
            </w:pPr>
          </w:p>
          <w:p w14:paraId="647459A7" w14:textId="77777777" w:rsidR="00EA54F1" w:rsidRPr="00DC51B8" w:rsidRDefault="00EA54F1" w:rsidP="00FE692F">
            <w:pPr>
              <w:spacing w:line="276" w:lineRule="auto"/>
              <w:jc w:val="center"/>
              <w:rPr>
                <w:rFonts w:cs="Times New Roman"/>
              </w:rPr>
            </w:pPr>
            <w:r w:rsidRPr="00DC51B8">
              <w:rPr>
                <w:rFonts w:cs="Times New Roman"/>
              </w:rPr>
              <w:t>Obserwacja</w:t>
            </w:r>
          </w:p>
          <w:p w14:paraId="5EA04949" w14:textId="77777777" w:rsidR="00EA54F1" w:rsidRPr="00DC51B8" w:rsidRDefault="00EA54F1" w:rsidP="00FE692F">
            <w:pPr>
              <w:spacing w:line="276" w:lineRule="auto"/>
              <w:rPr>
                <w:rFonts w:cs="Times New Roman"/>
              </w:rPr>
            </w:pPr>
          </w:p>
          <w:p w14:paraId="46286BC2" w14:textId="77777777" w:rsidR="00EA54F1" w:rsidRPr="00DC51B8" w:rsidRDefault="00EA54F1" w:rsidP="00B74BF4">
            <w:pPr>
              <w:spacing w:line="276" w:lineRule="auto"/>
              <w:rPr>
                <w:rFonts w:cs="Times New Roman"/>
              </w:rPr>
            </w:pPr>
            <w:r w:rsidRPr="00DC51B8">
              <w:rPr>
                <w:rFonts w:cs="Times New Roman"/>
              </w:rPr>
              <w:t>Sprawozdanie z ćwiczeń laboratoryjnych</w:t>
            </w:r>
          </w:p>
        </w:tc>
      </w:tr>
      <w:tr w:rsidR="00EA54F1" w:rsidRPr="00DC51B8" w14:paraId="28C9F5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71F48CAB" w14:textId="77777777" w:rsidR="00EA54F1" w:rsidRPr="00DC51B8" w:rsidRDefault="00EA54F1" w:rsidP="00FE692F">
            <w:pPr>
              <w:ind w:left="34"/>
              <w:jc w:val="both"/>
              <w:rPr>
                <w:rFonts w:cs="Times New Roman"/>
                <w:b/>
              </w:rPr>
            </w:pPr>
          </w:p>
          <w:p w14:paraId="4DC5653F"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D39B1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66E4EA96" w14:textId="77777777" w:rsidR="00EA54F1" w:rsidRPr="00DC51B8" w:rsidRDefault="00EA54F1" w:rsidP="00FE692F">
            <w:pPr>
              <w:jc w:val="both"/>
              <w:rPr>
                <w:rFonts w:cs="Times New Roman"/>
              </w:rPr>
            </w:pPr>
            <w:r w:rsidRPr="00DC51B8">
              <w:rPr>
                <w:rFonts w:cs="Times New Roman"/>
              </w:rPr>
              <w:t>Średnia z ocen z kolokwium</w:t>
            </w:r>
          </w:p>
          <w:p w14:paraId="77086CA8" w14:textId="77777777" w:rsidR="00EA54F1" w:rsidRPr="00DC51B8" w:rsidRDefault="00EA54F1" w:rsidP="00FE692F">
            <w:pPr>
              <w:jc w:val="both"/>
              <w:rPr>
                <w:rFonts w:cs="Times New Roman"/>
              </w:rPr>
            </w:pPr>
            <w:r w:rsidRPr="00DC51B8">
              <w:rPr>
                <w:rFonts w:cs="Times New Roman"/>
              </w:rPr>
              <w:t xml:space="preserve">Średnia z ocen  z egzaminu </w:t>
            </w:r>
          </w:p>
          <w:p w14:paraId="193D6604" w14:textId="77777777" w:rsidR="00EA54F1" w:rsidRPr="00DC51B8" w:rsidRDefault="00EA54F1" w:rsidP="00FE692F">
            <w:pPr>
              <w:jc w:val="both"/>
              <w:rPr>
                <w:rFonts w:cs="Times New Roman"/>
              </w:rPr>
            </w:pPr>
            <w:r w:rsidRPr="00DC51B8">
              <w:rPr>
                <w:rFonts w:cs="Times New Roman"/>
              </w:rPr>
              <w:t>Ocena końcowa:</w:t>
            </w:r>
          </w:p>
          <w:p w14:paraId="637F5A07" w14:textId="77777777" w:rsidR="00EA54F1" w:rsidRPr="00DC51B8" w:rsidRDefault="00EA54F1" w:rsidP="00FE692F">
            <w:pPr>
              <w:jc w:val="both"/>
              <w:rPr>
                <w:rFonts w:cs="Times New Roman"/>
              </w:rPr>
            </w:pPr>
            <w:r w:rsidRPr="00DC51B8">
              <w:rPr>
                <w:rFonts w:cs="Times New Roman"/>
              </w:rPr>
              <w:t>60% część wykładu</w:t>
            </w:r>
          </w:p>
          <w:p w14:paraId="27ADAFB0" w14:textId="77777777" w:rsidR="00EA54F1" w:rsidRPr="00DC51B8" w:rsidRDefault="00EA54F1" w:rsidP="00B74BF4">
            <w:pPr>
              <w:jc w:val="both"/>
              <w:rPr>
                <w:rFonts w:cs="Times New Roman"/>
                <w:b/>
              </w:rPr>
            </w:pPr>
            <w:r w:rsidRPr="00DC51B8">
              <w:rPr>
                <w:rFonts w:cs="Times New Roman"/>
              </w:rPr>
              <w:t>40% część ćwiczeń – kolokwia</w:t>
            </w:r>
          </w:p>
        </w:tc>
      </w:tr>
      <w:tr w:rsidR="00EA54F1" w:rsidRPr="00DC51B8" w14:paraId="5802C87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94A2FD1" w14:textId="77777777" w:rsidR="00EA54F1" w:rsidRPr="00DC51B8" w:rsidRDefault="00EA54F1" w:rsidP="00FE692F">
            <w:pPr>
              <w:ind w:left="34"/>
              <w:jc w:val="both"/>
              <w:rPr>
                <w:rFonts w:cs="Times New Roman"/>
                <w:b/>
              </w:rPr>
            </w:pPr>
          </w:p>
          <w:p w14:paraId="6E193492"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255D554" w14:textId="77777777" w:rsidTr="00B74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9"/>
        </w:trPr>
        <w:tc>
          <w:tcPr>
            <w:tcW w:w="1459" w:type="pct"/>
            <w:gridSpan w:val="2"/>
            <w:tcBorders>
              <w:right w:val="nil"/>
            </w:tcBorders>
            <w:shd w:val="clear" w:color="auto" w:fill="D9D9D9"/>
          </w:tcPr>
          <w:p w14:paraId="7DD147C8" w14:textId="77777777" w:rsidR="00EA54F1" w:rsidRPr="00DC51B8" w:rsidRDefault="00EA54F1" w:rsidP="00FE692F">
            <w:pPr>
              <w:ind w:left="34"/>
              <w:jc w:val="both"/>
              <w:rPr>
                <w:rFonts w:cs="Times New Roman"/>
                <w:i/>
              </w:rPr>
            </w:pPr>
            <w:r w:rsidRPr="00DC51B8">
              <w:rPr>
                <w:rFonts w:cs="Times New Roman"/>
                <w:b/>
              </w:rPr>
              <w:t>Literatura podstawowa:</w:t>
            </w:r>
          </w:p>
          <w:p w14:paraId="60BBB997" w14:textId="77777777" w:rsidR="00EA54F1" w:rsidRPr="00DC51B8" w:rsidRDefault="00EA54F1" w:rsidP="00FE692F">
            <w:pPr>
              <w:rPr>
                <w:rFonts w:cs="Times New Roman"/>
                <w:b/>
              </w:rPr>
            </w:pPr>
          </w:p>
        </w:tc>
        <w:tc>
          <w:tcPr>
            <w:tcW w:w="3541" w:type="pct"/>
            <w:gridSpan w:val="5"/>
            <w:tcBorders>
              <w:left w:val="nil"/>
            </w:tcBorders>
          </w:tcPr>
          <w:p w14:paraId="1CCBD277" w14:textId="77777777" w:rsidR="00EA54F1" w:rsidRPr="00DC51B8" w:rsidRDefault="00EA54F1" w:rsidP="00EA54F1">
            <w:pPr>
              <w:numPr>
                <w:ilvl w:val="0"/>
                <w:numId w:val="130"/>
              </w:numPr>
              <w:spacing w:after="0" w:line="240" w:lineRule="auto"/>
              <w:jc w:val="both"/>
              <w:rPr>
                <w:rFonts w:cs="Times New Roman"/>
              </w:rPr>
            </w:pPr>
            <w:r w:rsidRPr="00DC51B8">
              <w:rPr>
                <w:rFonts w:eastAsia="Times New Roman" w:cs="Times New Roman"/>
                <w:lang w:eastAsia="pl-PL"/>
              </w:rPr>
              <w:t>Baryłko-Pikielna N., Matuszewska I. Sensoryczne badania jakości. Podstawy – Metody – Zastosowania, Wydawnictwo Naukowe Polskiego Towarzystwa Technologów Żywności, Kraków, 2009</w:t>
            </w:r>
          </w:p>
        </w:tc>
      </w:tr>
      <w:tr w:rsidR="00EA54F1" w:rsidRPr="00DC51B8" w14:paraId="1915B83C" w14:textId="77777777" w:rsidTr="00B74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1459" w:type="pct"/>
            <w:gridSpan w:val="2"/>
            <w:tcBorders>
              <w:right w:val="nil"/>
            </w:tcBorders>
            <w:shd w:val="clear" w:color="auto" w:fill="D9D9D9"/>
          </w:tcPr>
          <w:p w14:paraId="41E5D6E6"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29721829" w14:textId="77777777" w:rsidR="00EA54F1" w:rsidRPr="00DC51B8" w:rsidRDefault="00EA54F1" w:rsidP="00EA54F1">
            <w:pPr>
              <w:widowControl w:val="0"/>
              <w:numPr>
                <w:ilvl w:val="0"/>
                <w:numId w:val="129"/>
              </w:numPr>
              <w:suppressAutoHyphens/>
              <w:spacing w:after="0" w:line="240" w:lineRule="auto"/>
              <w:jc w:val="both"/>
              <w:rPr>
                <w:rFonts w:cs="Times New Roman"/>
              </w:rPr>
            </w:pPr>
            <w:r w:rsidRPr="00DC51B8">
              <w:rPr>
                <w:rFonts w:cs="Times New Roman"/>
              </w:rPr>
              <w:t>Kędzior W. (red.) Badanie i ocena  jakości  produktów spożywczych. Wydawnictwo Uniwersytetu Ekonomicznego w Krakowie, Kraków 2012</w:t>
            </w:r>
          </w:p>
        </w:tc>
      </w:tr>
      <w:tr w:rsidR="00EA54F1" w:rsidRPr="00DC51B8" w14:paraId="7946F1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71499961" w14:textId="77777777" w:rsidR="00EA54F1" w:rsidRPr="00DC51B8" w:rsidRDefault="00EA54F1" w:rsidP="00FE692F">
            <w:pPr>
              <w:ind w:left="-42"/>
              <w:rPr>
                <w:rFonts w:eastAsia="Calibri" w:cs="Times New Roman"/>
                <w:b/>
              </w:rPr>
            </w:pPr>
          </w:p>
          <w:p w14:paraId="2F8E184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401F3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31A7D56F"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0EB3D513"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D8CE8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9F688A8" w14:textId="77777777" w:rsidR="00EA54F1" w:rsidRPr="00DC51B8" w:rsidRDefault="00EA54F1" w:rsidP="00FE692F">
            <w:pPr>
              <w:ind w:left="34"/>
              <w:rPr>
                <w:rFonts w:eastAsia="Calibri" w:cs="Times New Roman"/>
              </w:rPr>
            </w:pPr>
            <w:r w:rsidRPr="00DC51B8">
              <w:rPr>
                <w:rFonts w:eastAsia="Calibri" w:cs="Times New Roman"/>
              </w:rPr>
              <w:t>Godziny zajęć wg planu z nauczycielem</w:t>
            </w:r>
          </w:p>
        </w:tc>
        <w:tc>
          <w:tcPr>
            <w:tcW w:w="3541" w:type="pct"/>
            <w:gridSpan w:val="5"/>
            <w:tcBorders>
              <w:left w:val="single" w:sz="4" w:space="0" w:color="auto"/>
            </w:tcBorders>
          </w:tcPr>
          <w:p w14:paraId="01E58787" w14:textId="77777777" w:rsidR="00EA54F1" w:rsidRPr="00DC51B8" w:rsidRDefault="00EA54F1" w:rsidP="00FE692F">
            <w:pPr>
              <w:ind w:left="-42"/>
              <w:rPr>
                <w:rFonts w:cs="Times New Roman"/>
              </w:rPr>
            </w:pPr>
            <w:r w:rsidRPr="00DC51B8">
              <w:rPr>
                <w:rFonts w:cs="Times New Roman"/>
              </w:rPr>
              <w:t>49 – s. stacjonarne / 29  – s. niestacjonarne</w:t>
            </w:r>
          </w:p>
        </w:tc>
      </w:tr>
      <w:tr w:rsidR="00EA54F1" w:rsidRPr="00DC51B8" w14:paraId="37C6CC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1B25300" w14:textId="77777777" w:rsidR="00EA54F1" w:rsidRPr="00DC51B8" w:rsidRDefault="00EA54F1" w:rsidP="00FE692F">
            <w:pPr>
              <w:ind w:left="34"/>
              <w:rPr>
                <w:rFonts w:eastAsia="Calibri" w:cs="Times New Roman"/>
              </w:rPr>
            </w:pPr>
            <w:r w:rsidRPr="00DC51B8">
              <w:rPr>
                <w:rFonts w:eastAsia="Calibri" w:cs="Times New Roman"/>
              </w:rPr>
              <w:t>Samokształcenie</w:t>
            </w:r>
          </w:p>
        </w:tc>
        <w:tc>
          <w:tcPr>
            <w:tcW w:w="3541" w:type="pct"/>
            <w:gridSpan w:val="5"/>
            <w:tcBorders>
              <w:left w:val="single" w:sz="4" w:space="0" w:color="auto"/>
            </w:tcBorders>
          </w:tcPr>
          <w:p w14:paraId="3126C7AC" w14:textId="77777777" w:rsidR="00EA54F1" w:rsidRPr="00DC51B8" w:rsidRDefault="00EA54F1" w:rsidP="00FE692F">
            <w:pPr>
              <w:ind w:left="-42"/>
              <w:rPr>
                <w:rFonts w:cs="Times New Roman"/>
              </w:rPr>
            </w:pPr>
            <w:r w:rsidRPr="00DC51B8">
              <w:rPr>
                <w:rFonts w:cs="Times New Roman"/>
              </w:rPr>
              <w:t xml:space="preserve">11 – s. stacjonarne /  31 – s. niestacjonarne </w:t>
            </w:r>
          </w:p>
        </w:tc>
      </w:tr>
      <w:tr w:rsidR="00EA54F1" w:rsidRPr="00DC51B8" w14:paraId="1DF1951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09E6D1C"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38CCA563" w14:textId="77777777" w:rsidR="00EA54F1" w:rsidRPr="00DC51B8" w:rsidRDefault="00EA54F1" w:rsidP="00FE692F">
            <w:pPr>
              <w:ind w:left="-42"/>
              <w:rPr>
                <w:rFonts w:cs="Times New Roman"/>
              </w:rPr>
            </w:pPr>
            <w:r w:rsidRPr="00DC51B8">
              <w:rPr>
                <w:rFonts w:cs="Times New Roman"/>
              </w:rPr>
              <w:t>Studia stacjonarne – 60 h/ studia niestacjonarne – 60 h</w:t>
            </w:r>
          </w:p>
        </w:tc>
      </w:tr>
      <w:tr w:rsidR="00EA54F1" w:rsidRPr="00DC51B8" w14:paraId="60CF6F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7F264AE"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90D5DAD" w14:textId="77777777" w:rsidR="00EA54F1" w:rsidRPr="00DC51B8" w:rsidRDefault="00EA54F1" w:rsidP="00FE692F">
            <w:pPr>
              <w:ind w:left="-42"/>
              <w:rPr>
                <w:rFonts w:cs="Times New Roman"/>
              </w:rPr>
            </w:pPr>
            <w:r w:rsidRPr="00DC51B8">
              <w:rPr>
                <w:rFonts w:cs="Times New Roman"/>
              </w:rPr>
              <w:t xml:space="preserve">2 ECTS </w:t>
            </w:r>
          </w:p>
        </w:tc>
      </w:tr>
      <w:tr w:rsidR="00EA54F1" w:rsidRPr="00DC51B8" w14:paraId="06D490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11083B51" w14:textId="77777777" w:rsidR="00EA54F1" w:rsidRPr="00DC51B8" w:rsidRDefault="00EA54F1" w:rsidP="00FE692F">
            <w:pPr>
              <w:ind w:left="34"/>
              <w:jc w:val="both"/>
              <w:rPr>
                <w:rFonts w:eastAsia="Calibri" w:cs="Times New Roman"/>
                <w:b/>
              </w:rPr>
            </w:pPr>
          </w:p>
          <w:p w14:paraId="03D85651"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D740445" w14:textId="77777777" w:rsidR="00EA54F1" w:rsidRPr="00DC51B8" w:rsidRDefault="00EA54F1" w:rsidP="00FE692F">
            <w:pPr>
              <w:ind w:left="-42"/>
              <w:rPr>
                <w:rFonts w:cs="Times New Roman"/>
              </w:rPr>
            </w:pPr>
          </w:p>
        </w:tc>
      </w:tr>
    </w:tbl>
    <w:p w14:paraId="23B0AD85" w14:textId="77777777" w:rsidR="00EA54F1" w:rsidRPr="00DC51B8" w:rsidRDefault="00EA54F1" w:rsidP="00EA54F1">
      <w:pPr>
        <w:rPr>
          <w:rFonts w:cs="Times New Roman"/>
          <w:b/>
        </w:rPr>
      </w:pPr>
    </w:p>
    <w:p w14:paraId="4BFD8F19" w14:textId="77777777" w:rsidR="00EA54F1" w:rsidRPr="00DC51B8" w:rsidRDefault="00EA54F1" w:rsidP="00EA54F1">
      <w:pPr>
        <w:rPr>
          <w:rFonts w:cs="Times New Roman"/>
          <w:b/>
        </w:rPr>
      </w:pPr>
    </w:p>
    <w:p w14:paraId="59678C5F" w14:textId="77777777" w:rsidR="00EA54F1" w:rsidRPr="00DC51B8" w:rsidRDefault="00EA54F1" w:rsidP="00EA54F1">
      <w:pPr>
        <w:rPr>
          <w:rFonts w:cs="Times New Roman"/>
          <w:b/>
        </w:rPr>
      </w:pPr>
    </w:p>
    <w:p w14:paraId="7480EDA1" w14:textId="77777777" w:rsidR="00EA54F1" w:rsidRPr="00DC51B8" w:rsidRDefault="00EA54F1" w:rsidP="00EA54F1">
      <w:pPr>
        <w:jc w:val="center"/>
        <w:rPr>
          <w:rFonts w:cs="Times New Roman"/>
          <w:b/>
        </w:rPr>
      </w:pPr>
      <w:r w:rsidRPr="00DC51B8">
        <w:rPr>
          <w:rFonts w:cs="Times New Roman"/>
          <w:b/>
        </w:rPr>
        <w:t>KARTA PRZEDMIOTU</w:t>
      </w:r>
    </w:p>
    <w:p w14:paraId="11292085" w14:textId="77777777" w:rsidR="00EA54F1" w:rsidRPr="00DC51B8" w:rsidRDefault="00EA54F1" w:rsidP="00EA54F1">
      <w:pPr>
        <w:rPr>
          <w:rFonts w:cs="Times New Roman"/>
          <w:b/>
        </w:rPr>
      </w:pPr>
    </w:p>
    <w:p w14:paraId="71D1388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0B284B76" w14:textId="77777777" w:rsidTr="00FE692F">
        <w:tc>
          <w:tcPr>
            <w:tcW w:w="3300" w:type="dxa"/>
            <w:shd w:val="clear" w:color="auto" w:fill="D9D9D9"/>
          </w:tcPr>
          <w:p w14:paraId="02716A75"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40DC9F8"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tcPr>
          <w:p w14:paraId="300A032B" w14:textId="77777777" w:rsidR="00EA54F1" w:rsidRPr="00DC51B8" w:rsidRDefault="00EA54F1" w:rsidP="00FE692F">
            <w:pPr>
              <w:spacing w:before="60" w:after="60"/>
              <w:rPr>
                <w:rFonts w:cs="Times New Roman"/>
              </w:rPr>
            </w:pPr>
            <w:r w:rsidRPr="00DC51B8">
              <w:rPr>
                <w:rFonts w:cs="Times New Roman"/>
              </w:rPr>
              <w:t>Bezpieczeństwo produktów T.C23</w:t>
            </w:r>
          </w:p>
        </w:tc>
      </w:tr>
      <w:tr w:rsidR="00EA54F1" w:rsidRPr="00DC51B8" w14:paraId="55A129A8" w14:textId="77777777" w:rsidTr="00FE692F">
        <w:tc>
          <w:tcPr>
            <w:tcW w:w="3300" w:type="dxa"/>
            <w:shd w:val="clear" w:color="auto" w:fill="D9D9D9"/>
          </w:tcPr>
          <w:p w14:paraId="23E3A23E"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6ED3FD16" w14:textId="77777777" w:rsidR="00EA54F1" w:rsidRPr="00B33361" w:rsidRDefault="00EA54F1" w:rsidP="00FE692F">
            <w:pPr>
              <w:spacing w:before="60" w:after="60"/>
            </w:pPr>
            <w:r>
              <w:t>Product safety</w:t>
            </w:r>
          </w:p>
        </w:tc>
      </w:tr>
      <w:tr w:rsidR="00EA54F1" w:rsidRPr="00DC51B8" w14:paraId="1676803F" w14:textId="77777777" w:rsidTr="00FE692F">
        <w:tc>
          <w:tcPr>
            <w:tcW w:w="3300" w:type="dxa"/>
            <w:shd w:val="clear" w:color="auto" w:fill="D9D9D9"/>
          </w:tcPr>
          <w:p w14:paraId="22C7E4D4"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69A267D7"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CAE8540" w14:textId="77777777" w:rsidTr="00FE692F">
        <w:tc>
          <w:tcPr>
            <w:tcW w:w="3300" w:type="dxa"/>
            <w:shd w:val="clear" w:color="auto" w:fill="D9D9D9"/>
          </w:tcPr>
          <w:p w14:paraId="5B229BE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59C38412" w14:textId="77777777" w:rsidR="00EA54F1" w:rsidRPr="00DC51B8" w:rsidRDefault="00EA54F1" w:rsidP="00FE692F">
            <w:pPr>
              <w:spacing w:before="60" w:after="60"/>
              <w:rPr>
                <w:rFonts w:cs="Times New Roman"/>
              </w:rPr>
            </w:pPr>
            <w:r>
              <w:rPr>
                <w:rFonts w:cs="Times New Roman"/>
              </w:rPr>
              <w:t>-</w:t>
            </w:r>
          </w:p>
        </w:tc>
      </w:tr>
      <w:tr w:rsidR="00EA54F1" w:rsidRPr="00DC51B8" w14:paraId="0C34E2AE" w14:textId="77777777" w:rsidTr="00FE692F">
        <w:tc>
          <w:tcPr>
            <w:tcW w:w="3300" w:type="dxa"/>
            <w:shd w:val="clear" w:color="auto" w:fill="D9D9D9"/>
          </w:tcPr>
          <w:p w14:paraId="0E3AB282"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7CDED8E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E1C95A7" w14:textId="77777777" w:rsidTr="00FE692F">
        <w:tc>
          <w:tcPr>
            <w:tcW w:w="3300" w:type="dxa"/>
            <w:shd w:val="clear" w:color="auto" w:fill="D9D9D9"/>
          </w:tcPr>
          <w:p w14:paraId="63E8D3F2"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7617E797"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2F333E4" w14:textId="77777777" w:rsidTr="00FE692F">
        <w:tc>
          <w:tcPr>
            <w:tcW w:w="3300" w:type="dxa"/>
            <w:shd w:val="clear" w:color="auto" w:fill="D9D9D9"/>
          </w:tcPr>
          <w:p w14:paraId="79A5DCA4"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6B0E6986"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3DD946AF" w14:textId="77777777" w:rsidTr="00FE692F">
        <w:tc>
          <w:tcPr>
            <w:tcW w:w="3300" w:type="dxa"/>
            <w:shd w:val="clear" w:color="auto" w:fill="D9D9D9"/>
          </w:tcPr>
          <w:p w14:paraId="671A6F3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7C28A1EF" w14:textId="77777777" w:rsidR="00EA54F1" w:rsidRPr="00DC51B8" w:rsidRDefault="00EA54F1" w:rsidP="00FE692F">
            <w:pPr>
              <w:spacing w:before="60" w:after="60"/>
              <w:rPr>
                <w:rFonts w:cs="Times New Roman"/>
              </w:rPr>
            </w:pPr>
            <w:r w:rsidRPr="00DC51B8">
              <w:rPr>
                <w:rFonts w:cs="Times New Roman"/>
              </w:rPr>
              <w:t>dr inż. Damian Dubis</w:t>
            </w:r>
          </w:p>
        </w:tc>
      </w:tr>
    </w:tbl>
    <w:p w14:paraId="537980F6" w14:textId="77777777" w:rsidR="00EA54F1" w:rsidRPr="00DC51B8" w:rsidRDefault="00EA54F1" w:rsidP="00EA54F1">
      <w:pPr>
        <w:rPr>
          <w:rFonts w:cs="Times New Roman"/>
        </w:rPr>
      </w:pPr>
    </w:p>
    <w:p w14:paraId="775551F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4166FE5" w14:textId="77777777" w:rsidTr="00FE692F">
        <w:tc>
          <w:tcPr>
            <w:tcW w:w="3275" w:type="dxa"/>
            <w:tcBorders>
              <w:bottom w:val="nil"/>
              <w:right w:val="nil"/>
            </w:tcBorders>
            <w:shd w:val="clear" w:color="auto" w:fill="D9D9D9"/>
          </w:tcPr>
          <w:p w14:paraId="1F35EFC2"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33BB187" w14:textId="77777777" w:rsidR="00EA54F1" w:rsidRPr="00DC51B8" w:rsidRDefault="00EA54F1" w:rsidP="00FE692F">
            <w:pPr>
              <w:spacing w:before="60" w:after="60"/>
              <w:jc w:val="both"/>
              <w:rPr>
                <w:rFonts w:cs="Times New Roman"/>
              </w:rPr>
            </w:pPr>
            <w:r w:rsidRPr="00DC51B8">
              <w:rPr>
                <w:rFonts w:cs="Times New Roman"/>
              </w:rPr>
              <w:t>moduł kształcenia kierunkowego</w:t>
            </w:r>
          </w:p>
        </w:tc>
      </w:tr>
      <w:tr w:rsidR="00EA54F1" w:rsidRPr="00DC51B8" w14:paraId="01A71EDE" w14:textId="77777777" w:rsidTr="00FE692F">
        <w:tc>
          <w:tcPr>
            <w:tcW w:w="3275" w:type="dxa"/>
            <w:tcBorders>
              <w:top w:val="nil"/>
              <w:bottom w:val="nil"/>
              <w:right w:val="nil"/>
            </w:tcBorders>
            <w:shd w:val="clear" w:color="auto" w:fill="D9D9D9"/>
          </w:tcPr>
          <w:p w14:paraId="7BCF74B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0BE5A9D" w14:textId="77777777" w:rsidR="00EA54F1" w:rsidRPr="00DC51B8" w:rsidRDefault="00EA54F1" w:rsidP="00FE692F">
            <w:pPr>
              <w:spacing w:before="60" w:after="60"/>
              <w:jc w:val="both"/>
              <w:rPr>
                <w:rFonts w:cs="Times New Roman"/>
              </w:rPr>
            </w:pPr>
            <w:r w:rsidRPr="00DC51B8">
              <w:rPr>
                <w:rFonts w:cs="Times New Roman"/>
              </w:rPr>
              <w:t>obowiązkowy</w:t>
            </w:r>
          </w:p>
        </w:tc>
      </w:tr>
      <w:tr w:rsidR="00EA54F1" w:rsidRPr="00DC51B8" w14:paraId="0381C5EB" w14:textId="77777777" w:rsidTr="00FE692F">
        <w:tc>
          <w:tcPr>
            <w:tcW w:w="3275" w:type="dxa"/>
            <w:tcBorders>
              <w:top w:val="nil"/>
              <w:bottom w:val="nil"/>
              <w:right w:val="nil"/>
            </w:tcBorders>
            <w:shd w:val="clear" w:color="auto" w:fill="D9D9D9"/>
          </w:tcPr>
          <w:p w14:paraId="0357D85C"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C13ED41"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4554C09" w14:textId="77777777" w:rsidTr="00FE692F">
        <w:tc>
          <w:tcPr>
            <w:tcW w:w="3275" w:type="dxa"/>
            <w:tcBorders>
              <w:top w:val="nil"/>
              <w:bottom w:val="nil"/>
              <w:right w:val="nil"/>
            </w:tcBorders>
            <w:shd w:val="clear" w:color="auto" w:fill="D9D9D9"/>
          </w:tcPr>
          <w:p w14:paraId="249280C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363BCF8" w14:textId="77777777" w:rsidR="00EA54F1" w:rsidRPr="00DC51B8" w:rsidRDefault="00EA54F1" w:rsidP="00FE692F">
            <w:pPr>
              <w:spacing w:before="60" w:after="60"/>
              <w:rPr>
                <w:rFonts w:cs="Times New Roman"/>
              </w:rPr>
            </w:pPr>
            <w:r w:rsidRPr="00DC51B8">
              <w:rPr>
                <w:rFonts w:cs="Times New Roman"/>
              </w:rPr>
              <w:t>II,4</w:t>
            </w:r>
          </w:p>
        </w:tc>
      </w:tr>
      <w:tr w:rsidR="00EA54F1" w:rsidRPr="00DC51B8" w14:paraId="2B5C043F" w14:textId="77777777" w:rsidTr="00FE692F">
        <w:tc>
          <w:tcPr>
            <w:tcW w:w="3275" w:type="dxa"/>
            <w:tcBorders>
              <w:top w:val="nil"/>
              <w:bottom w:val="nil"/>
              <w:right w:val="nil"/>
            </w:tcBorders>
            <w:shd w:val="clear" w:color="auto" w:fill="D9D9D9"/>
          </w:tcPr>
          <w:p w14:paraId="1752DC3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0D74036" w14:textId="77777777" w:rsidR="00EA54F1" w:rsidRPr="00DC51B8" w:rsidRDefault="00EA54F1" w:rsidP="00FE692F">
            <w:pPr>
              <w:spacing w:before="60" w:after="60"/>
              <w:rPr>
                <w:rFonts w:cs="Times New Roman"/>
                <w:b/>
              </w:rPr>
            </w:pPr>
            <w:r w:rsidRPr="00DC51B8">
              <w:rPr>
                <w:rFonts w:cs="Times New Roman"/>
                <w:b/>
              </w:rPr>
              <w:t>według planu studiów:</w:t>
            </w:r>
          </w:p>
          <w:p w14:paraId="3CC738BA"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41D7FAA2" w14:textId="77777777" w:rsidR="00EA54F1" w:rsidRPr="00DC51B8" w:rsidRDefault="00EA54F1" w:rsidP="00FE692F">
            <w:pPr>
              <w:rPr>
                <w:rFonts w:cs="Times New Roman"/>
              </w:rPr>
            </w:pPr>
            <w:r w:rsidRPr="00DC51B8">
              <w:rPr>
                <w:rFonts w:cs="Times New Roman"/>
              </w:rPr>
              <w:t xml:space="preserve">stacjonarne - wykład 10h, ćw. laboratoryjne 15 h  </w:t>
            </w:r>
          </w:p>
          <w:p w14:paraId="15B6E222" w14:textId="77777777" w:rsidR="00EA54F1" w:rsidRPr="00DC51B8" w:rsidRDefault="00EA54F1" w:rsidP="00FE692F">
            <w:pPr>
              <w:rPr>
                <w:rFonts w:cs="Times New Roman"/>
              </w:rPr>
            </w:pPr>
            <w:r w:rsidRPr="00DC51B8">
              <w:rPr>
                <w:rFonts w:cs="Times New Roman"/>
              </w:rPr>
              <w:t xml:space="preserve">niestacjonarne - wykład 5 h, ćw. laboratoryjne 10 h  </w:t>
            </w:r>
          </w:p>
          <w:p w14:paraId="240DFE8E" w14:textId="77777777" w:rsidR="00EA54F1" w:rsidRPr="00DC51B8" w:rsidRDefault="00EA54F1" w:rsidP="00FE692F">
            <w:pPr>
              <w:rPr>
                <w:rFonts w:cs="Times New Roman"/>
              </w:rPr>
            </w:pPr>
          </w:p>
          <w:p w14:paraId="47EB5D03"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39% rolnicze, leśne i weterynaryjne / 24% techniczne</w:t>
            </w:r>
          </w:p>
        </w:tc>
      </w:tr>
      <w:tr w:rsidR="00EA54F1" w:rsidRPr="00DC51B8" w14:paraId="7BCE6CEB" w14:textId="77777777" w:rsidTr="00FE692F">
        <w:tc>
          <w:tcPr>
            <w:tcW w:w="3275" w:type="dxa"/>
            <w:tcBorders>
              <w:right w:val="nil"/>
            </w:tcBorders>
            <w:shd w:val="clear" w:color="auto" w:fill="D9D9D9"/>
          </w:tcPr>
          <w:p w14:paraId="041BBBA8"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6FADC8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0EBA965" w14:textId="77777777" w:rsidR="00EA54F1" w:rsidRPr="00DC51B8" w:rsidRDefault="00EA54F1" w:rsidP="00FE692F">
            <w:pPr>
              <w:spacing w:after="90"/>
              <w:jc w:val="both"/>
              <w:rPr>
                <w:rFonts w:cs="Times New Roman"/>
              </w:rPr>
            </w:pPr>
          </w:p>
        </w:tc>
      </w:tr>
      <w:tr w:rsidR="00EA54F1" w:rsidRPr="00DC51B8" w14:paraId="3E1C5A99" w14:textId="77777777" w:rsidTr="00FE692F">
        <w:tc>
          <w:tcPr>
            <w:tcW w:w="3275" w:type="dxa"/>
            <w:tcBorders>
              <w:right w:val="nil"/>
            </w:tcBorders>
            <w:shd w:val="clear" w:color="auto" w:fill="D9D9D9"/>
          </w:tcPr>
          <w:p w14:paraId="39355C6C"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F27682F"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35D4C1D2" w14:textId="77777777" w:rsidR="00EA54F1" w:rsidRPr="00DC51B8" w:rsidRDefault="00EA54F1" w:rsidP="00FE692F">
            <w:pPr>
              <w:rPr>
                <w:rFonts w:cs="Times New Roman"/>
                <w:b/>
                <w:bCs/>
              </w:rPr>
            </w:pPr>
            <w:r w:rsidRPr="00DC51B8">
              <w:rPr>
                <w:rFonts w:cs="Times New Roman"/>
              </w:rPr>
              <w:t>Chemia nieorganiczna, Chemia organiczna, Mikrobiologia, Biochemia,</w:t>
            </w:r>
            <w:r w:rsidRPr="00DC51B8">
              <w:rPr>
                <w:rFonts w:cs="Times New Roman"/>
                <w:b/>
                <w:bCs/>
              </w:rPr>
              <w:t xml:space="preserve"> </w:t>
            </w:r>
            <w:r w:rsidRPr="00DC51B8">
              <w:rPr>
                <w:rFonts w:cs="Times New Roman"/>
                <w:bCs/>
              </w:rPr>
              <w:t xml:space="preserve">Metody oceny produktów, Towaroznawstwo ogólne, </w:t>
            </w:r>
            <w:r w:rsidRPr="00DC51B8">
              <w:rPr>
                <w:rFonts w:cs="Times New Roman"/>
              </w:rPr>
              <w:t>Towaroznawstwo wyrobów przemysłowych</w:t>
            </w:r>
          </w:p>
        </w:tc>
      </w:tr>
    </w:tbl>
    <w:p w14:paraId="60CC7A18" w14:textId="77777777" w:rsidR="00EA54F1" w:rsidRPr="00DC51B8" w:rsidRDefault="00EA54F1" w:rsidP="00EA54F1">
      <w:pPr>
        <w:keepNext/>
        <w:keepLines/>
        <w:rPr>
          <w:rFonts w:cs="Times New Roman"/>
          <w:b/>
        </w:rPr>
      </w:pPr>
    </w:p>
    <w:p w14:paraId="1F74D4B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09BB8B94" w14:textId="77777777" w:rsidTr="00FE692F">
        <w:trPr>
          <w:cantSplit/>
          <w:trHeight w:val="1573"/>
        </w:trPr>
        <w:tc>
          <w:tcPr>
            <w:tcW w:w="3199" w:type="dxa"/>
            <w:tcBorders>
              <w:right w:val="nil"/>
            </w:tcBorders>
            <w:shd w:val="clear" w:color="auto" w:fill="D9D9D9"/>
          </w:tcPr>
          <w:p w14:paraId="601257AF"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3ABACC89" w14:textId="77777777" w:rsidR="00EA54F1" w:rsidRPr="00DC51B8" w:rsidRDefault="00EA54F1" w:rsidP="00FE692F">
            <w:pPr>
              <w:spacing w:before="60" w:after="60"/>
              <w:rPr>
                <w:rFonts w:cs="Times New Roman"/>
              </w:rPr>
            </w:pPr>
            <w:r w:rsidRPr="00DC51B8">
              <w:rPr>
                <w:rFonts w:cs="Times New Roman"/>
              </w:rPr>
              <w:t>2</w:t>
            </w:r>
          </w:p>
          <w:p w14:paraId="2B457631" w14:textId="77777777" w:rsidR="00EA54F1" w:rsidRPr="00DC51B8" w:rsidRDefault="00EA54F1" w:rsidP="00FE692F">
            <w:pPr>
              <w:spacing w:before="60" w:after="60"/>
              <w:rPr>
                <w:rFonts w:cs="Times New Roman"/>
              </w:rPr>
            </w:pPr>
          </w:p>
        </w:tc>
        <w:tc>
          <w:tcPr>
            <w:tcW w:w="694" w:type="dxa"/>
            <w:textDirection w:val="btLr"/>
          </w:tcPr>
          <w:p w14:paraId="22D40826"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B49652F"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1648D9A" w14:textId="77777777" w:rsidTr="00FE692F">
        <w:tc>
          <w:tcPr>
            <w:tcW w:w="3199" w:type="dxa"/>
            <w:tcBorders>
              <w:right w:val="nil"/>
            </w:tcBorders>
            <w:shd w:val="clear" w:color="auto" w:fill="D9D9D9"/>
          </w:tcPr>
          <w:p w14:paraId="7AE65586"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16BEEB0"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4B0BD43"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B599FC3" w14:textId="77777777" w:rsidR="00EA54F1" w:rsidRPr="00DC51B8" w:rsidRDefault="00EA54F1" w:rsidP="00FE692F">
            <w:pPr>
              <w:rPr>
                <w:rFonts w:cs="Times New Roman"/>
              </w:rPr>
            </w:pPr>
            <w:r w:rsidRPr="00DC51B8">
              <w:rPr>
                <w:rFonts w:cs="Times New Roman"/>
              </w:rPr>
              <w:t>Wykład</w:t>
            </w:r>
          </w:p>
          <w:p w14:paraId="5852CF4F" w14:textId="77777777" w:rsidR="00EA54F1" w:rsidRPr="00DC51B8" w:rsidRDefault="00EA54F1" w:rsidP="00FE692F">
            <w:pPr>
              <w:rPr>
                <w:rFonts w:cs="Times New Roman"/>
              </w:rPr>
            </w:pPr>
            <w:r w:rsidRPr="00DC51B8">
              <w:rPr>
                <w:rFonts w:cs="Times New Roman"/>
              </w:rPr>
              <w:t xml:space="preserve">Ćwiczenia </w:t>
            </w:r>
          </w:p>
          <w:p w14:paraId="7BE7F0DF" w14:textId="77777777" w:rsidR="00EA54F1" w:rsidRPr="00DC51B8" w:rsidRDefault="00EA54F1" w:rsidP="00FE692F">
            <w:pPr>
              <w:rPr>
                <w:rFonts w:cs="Times New Roman"/>
              </w:rPr>
            </w:pPr>
            <w:r w:rsidRPr="00DC51B8">
              <w:rPr>
                <w:rFonts w:cs="Times New Roman"/>
              </w:rPr>
              <w:t xml:space="preserve">Konsultacje </w:t>
            </w:r>
          </w:p>
          <w:p w14:paraId="0C109FCA" w14:textId="77777777" w:rsidR="00EA54F1" w:rsidRPr="00DC51B8" w:rsidRDefault="00EA54F1" w:rsidP="00FE692F">
            <w:pPr>
              <w:rPr>
                <w:rFonts w:cs="Times New Roman"/>
                <w:b/>
              </w:rPr>
            </w:pPr>
            <w:r w:rsidRPr="00DC51B8">
              <w:rPr>
                <w:rFonts w:cs="Times New Roman"/>
                <w:b/>
              </w:rPr>
              <w:t>w sumie:</w:t>
            </w:r>
          </w:p>
          <w:p w14:paraId="74CEB6C3" w14:textId="77777777" w:rsidR="00EA54F1" w:rsidRPr="00DC51B8" w:rsidRDefault="00EA54F1" w:rsidP="00FE692F">
            <w:pPr>
              <w:rPr>
                <w:rFonts w:cs="Times New Roman"/>
              </w:rPr>
            </w:pPr>
            <w:r w:rsidRPr="00DC51B8">
              <w:rPr>
                <w:rFonts w:cs="Times New Roman"/>
              </w:rPr>
              <w:t>ECTS</w:t>
            </w:r>
          </w:p>
        </w:tc>
        <w:tc>
          <w:tcPr>
            <w:tcW w:w="694" w:type="dxa"/>
          </w:tcPr>
          <w:p w14:paraId="39464163" w14:textId="77777777" w:rsidR="00EA54F1" w:rsidRPr="00DC51B8" w:rsidRDefault="00EA54F1" w:rsidP="00FE692F">
            <w:pPr>
              <w:rPr>
                <w:rFonts w:cs="Times New Roman"/>
              </w:rPr>
            </w:pPr>
            <w:r w:rsidRPr="00DC51B8">
              <w:rPr>
                <w:rFonts w:cs="Times New Roman"/>
              </w:rPr>
              <w:t>10</w:t>
            </w:r>
          </w:p>
          <w:p w14:paraId="57475831" w14:textId="77777777" w:rsidR="00EA54F1" w:rsidRPr="00DC51B8" w:rsidRDefault="00EA54F1" w:rsidP="00FE692F">
            <w:pPr>
              <w:rPr>
                <w:rFonts w:cs="Times New Roman"/>
              </w:rPr>
            </w:pPr>
            <w:r w:rsidRPr="00DC51B8">
              <w:rPr>
                <w:rFonts w:cs="Times New Roman"/>
              </w:rPr>
              <w:t>15</w:t>
            </w:r>
          </w:p>
          <w:p w14:paraId="670F38D9" w14:textId="77777777" w:rsidR="00EA54F1" w:rsidRPr="00DC51B8" w:rsidRDefault="00EA54F1" w:rsidP="00FE692F">
            <w:pPr>
              <w:rPr>
                <w:rFonts w:cs="Times New Roman"/>
              </w:rPr>
            </w:pPr>
            <w:r w:rsidRPr="00DC51B8">
              <w:rPr>
                <w:rFonts w:cs="Times New Roman"/>
              </w:rPr>
              <w:t>2</w:t>
            </w:r>
          </w:p>
          <w:p w14:paraId="4E04CFFF" w14:textId="77777777" w:rsidR="00EA54F1" w:rsidRPr="00DC51B8" w:rsidRDefault="00EA54F1" w:rsidP="00FE692F">
            <w:pPr>
              <w:rPr>
                <w:rFonts w:cs="Times New Roman"/>
              </w:rPr>
            </w:pPr>
            <w:r w:rsidRPr="00DC51B8">
              <w:rPr>
                <w:rFonts w:cs="Times New Roman"/>
                <w:b/>
              </w:rPr>
              <w:t>27</w:t>
            </w:r>
          </w:p>
          <w:p w14:paraId="29AC4A72" w14:textId="77777777" w:rsidR="00EA54F1" w:rsidRPr="00DC51B8" w:rsidRDefault="00EA54F1" w:rsidP="00FE692F">
            <w:pPr>
              <w:rPr>
                <w:rFonts w:cs="Times New Roman"/>
                <w:b/>
              </w:rPr>
            </w:pPr>
            <w:r w:rsidRPr="00DC51B8">
              <w:rPr>
                <w:rFonts w:cs="Times New Roman"/>
              </w:rPr>
              <w:t>0.9</w:t>
            </w:r>
          </w:p>
        </w:tc>
        <w:tc>
          <w:tcPr>
            <w:tcW w:w="663" w:type="dxa"/>
          </w:tcPr>
          <w:p w14:paraId="51B0C4F7" w14:textId="77777777" w:rsidR="00EA54F1" w:rsidRPr="00DC51B8" w:rsidRDefault="00EA54F1" w:rsidP="00FE692F">
            <w:pPr>
              <w:rPr>
                <w:rFonts w:cs="Times New Roman"/>
              </w:rPr>
            </w:pPr>
            <w:r w:rsidRPr="00DC51B8">
              <w:rPr>
                <w:rFonts w:cs="Times New Roman"/>
              </w:rPr>
              <w:t>5</w:t>
            </w:r>
          </w:p>
          <w:p w14:paraId="05811180" w14:textId="77777777" w:rsidR="00EA54F1" w:rsidRPr="00DC51B8" w:rsidRDefault="00EA54F1" w:rsidP="00FE692F">
            <w:pPr>
              <w:rPr>
                <w:rFonts w:cs="Times New Roman"/>
              </w:rPr>
            </w:pPr>
            <w:r w:rsidRPr="00DC51B8">
              <w:rPr>
                <w:rFonts w:cs="Times New Roman"/>
              </w:rPr>
              <w:t>10</w:t>
            </w:r>
          </w:p>
          <w:p w14:paraId="4388FFD7" w14:textId="77777777" w:rsidR="00EA54F1" w:rsidRPr="00DC51B8" w:rsidRDefault="00EA54F1" w:rsidP="00FE692F">
            <w:pPr>
              <w:rPr>
                <w:rFonts w:cs="Times New Roman"/>
              </w:rPr>
            </w:pPr>
            <w:r w:rsidRPr="00DC51B8">
              <w:rPr>
                <w:rFonts w:cs="Times New Roman"/>
              </w:rPr>
              <w:t>2</w:t>
            </w:r>
          </w:p>
          <w:p w14:paraId="79CBB89D" w14:textId="77777777" w:rsidR="00EA54F1" w:rsidRPr="00DC51B8" w:rsidRDefault="00EA54F1" w:rsidP="00FE692F">
            <w:pPr>
              <w:rPr>
                <w:rFonts w:cs="Times New Roman"/>
                <w:b/>
              </w:rPr>
            </w:pPr>
            <w:r w:rsidRPr="00DC51B8">
              <w:rPr>
                <w:rFonts w:cs="Times New Roman"/>
                <w:b/>
              </w:rPr>
              <w:t>17</w:t>
            </w:r>
          </w:p>
          <w:p w14:paraId="17765340" w14:textId="77777777" w:rsidR="00EA54F1" w:rsidRPr="00DC51B8" w:rsidRDefault="00EA54F1" w:rsidP="00FE692F">
            <w:pPr>
              <w:rPr>
                <w:rFonts w:cs="Times New Roman"/>
              </w:rPr>
            </w:pPr>
            <w:r w:rsidRPr="00DC51B8">
              <w:rPr>
                <w:rFonts w:cs="Times New Roman"/>
              </w:rPr>
              <w:t>0.6</w:t>
            </w:r>
          </w:p>
        </w:tc>
      </w:tr>
      <w:tr w:rsidR="00EA54F1" w:rsidRPr="00DC51B8" w14:paraId="5774EE29" w14:textId="77777777" w:rsidTr="00FE692F">
        <w:trPr>
          <w:trHeight w:val="1266"/>
        </w:trPr>
        <w:tc>
          <w:tcPr>
            <w:tcW w:w="3199" w:type="dxa"/>
            <w:tcBorders>
              <w:right w:val="nil"/>
            </w:tcBorders>
            <w:shd w:val="clear" w:color="auto" w:fill="D9D9D9"/>
          </w:tcPr>
          <w:p w14:paraId="79990E21"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FC0093C" w14:textId="77777777" w:rsidR="00EA54F1" w:rsidRPr="00DC51B8" w:rsidRDefault="00EA54F1" w:rsidP="00FE692F">
            <w:pPr>
              <w:rPr>
                <w:rFonts w:cs="Times New Roman"/>
              </w:rPr>
            </w:pPr>
            <w:r w:rsidRPr="00DC51B8">
              <w:rPr>
                <w:rFonts w:cs="Times New Roman"/>
              </w:rPr>
              <w:t>Przygotowanie ogólne</w:t>
            </w:r>
          </w:p>
          <w:p w14:paraId="052F4FBE" w14:textId="77777777" w:rsidR="00EA54F1" w:rsidRPr="00DC51B8" w:rsidRDefault="00EA54F1" w:rsidP="00FE692F">
            <w:pPr>
              <w:rPr>
                <w:rFonts w:cs="Times New Roman"/>
              </w:rPr>
            </w:pPr>
            <w:r w:rsidRPr="00DC51B8">
              <w:rPr>
                <w:rFonts w:cs="Times New Roman"/>
              </w:rPr>
              <w:t xml:space="preserve">Przygotowanie do ćwiczeń </w:t>
            </w:r>
          </w:p>
          <w:p w14:paraId="0312D2C4" w14:textId="77777777" w:rsidR="00EA54F1" w:rsidRPr="00DC51B8" w:rsidRDefault="00EA54F1" w:rsidP="00FE692F">
            <w:pPr>
              <w:rPr>
                <w:rFonts w:cs="Times New Roman"/>
              </w:rPr>
            </w:pPr>
            <w:r w:rsidRPr="00DC51B8">
              <w:rPr>
                <w:rFonts w:cs="Times New Roman"/>
              </w:rPr>
              <w:t xml:space="preserve">Przygotowanie prezentacji i sprawozdań z ćwiczeń </w:t>
            </w:r>
          </w:p>
          <w:p w14:paraId="042C5929" w14:textId="77777777" w:rsidR="00EA54F1" w:rsidRPr="00DC51B8" w:rsidRDefault="00EA54F1" w:rsidP="00FE692F">
            <w:pPr>
              <w:rPr>
                <w:rFonts w:cs="Times New Roman"/>
              </w:rPr>
            </w:pPr>
            <w:r w:rsidRPr="00DC51B8">
              <w:rPr>
                <w:rFonts w:cs="Times New Roman"/>
              </w:rPr>
              <w:t xml:space="preserve">Przygotowanie do kolokwium </w:t>
            </w:r>
          </w:p>
          <w:p w14:paraId="346536F7" w14:textId="77777777" w:rsidR="00EA54F1" w:rsidRPr="00DC51B8" w:rsidRDefault="00EA54F1" w:rsidP="00FE692F">
            <w:pPr>
              <w:rPr>
                <w:rFonts w:cs="Times New Roman"/>
              </w:rPr>
            </w:pPr>
            <w:r w:rsidRPr="00DC51B8">
              <w:rPr>
                <w:rFonts w:cs="Times New Roman"/>
              </w:rPr>
              <w:t xml:space="preserve">Praca w sieci </w:t>
            </w:r>
          </w:p>
          <w:p w14:paraId="29FA6DA0" w14:textId="77777777" w:rsidR="00EA54F1" w:rsidRPr="00DC51B8" w:rsidRDefault="00EA54F1" w:rsidP="00FE692F">
            <w:pPr>
              <w:jc w:val="both"/>
              <w:rPr>
                <w:rFonts w:cs="Times New Roman"/>
              </w:rPr>
            </w:pPr>
            <w:r w:rsidRPr="00DC51B8">
              <w:rPr>
                <w:rFonts w:cs="Times New Roman"/>
                <w:b/>
              </w:rPr>
              <w:t xml:space="preserve">w sumie:  </w:t>
            </w:r>
          </w:p>
          <w:p w14:paraId="074C5DCB" w14:textId="77777777" w:rsidR="00EA54F1" w:rsidRPr="00DC51B8" w:rsidRDefault="00EA54F1" w:rsidP="00FE692F">
            <w:pPr>
              <w:jc w:val="both"/>
              <w:rPr>
                <w:rFonts w:cs="Times New Roman"/>
              </w:rPr>
            </w:pPr>
            <w:r w:rsidRPr="00DC51B8">
              <w:rPr>
                <w:rFonts w:cs="Times New Roman"/>
              </w:rPr>
              <w:t>ECTS</w:t>
            </w:r>
          </w:p>
        </w:tc>
        <w:tc>
          <w:tcPr>
            <w:tcW w:w="694" w:type="dxa"/>
          </w:tcPr>
          <w:p w14:paraId="17B6FB98" w14:textId="77777777" w:rsidR="00EA54F1" w:rsidRPr="00DC51B8" w:rsidRDefault="00EA54F1" w:rsidP="00FE692F">
            <w:pPr>
              <w:jc w:val="both"/>
              <w:rPr>
                <w:rFonts w:cs="Times New Roman"/>
              </w:rPr>
            </w:pPr>
            <w:r w:rsidRPr="00DC51B8">
              <w:rPr>
                <w:rFonts w:cs="Times New Roman"/>
              </w:rPr>
              <w:t>7</w:t>
            </w:r>
          </w:p>
          <w:p w14:paraId="61DEB2F2" w14:textId="77777777" w:rsidR="00EA54F1" w:rsidRPr="00DC51B8" w:rsidRDefault="00EA54F1" w:rsidP="00FE692F">
            <w:pPr>
              <w:jc w:val="both"/>
              <w:rPr>
                <w:rFonts w:cs="Times New Roman"/>
              </w:rPr>
            </w:pPr>
            <w:r w:rsidRPr="00DC51B8">
              <w:rPr>
                <w:rFonts w:cs="Times New Roman"/>
              </w:rPr>
              <w:t>6</w:t>
            </w:r>
          </w:p>
          <w:p w14:paraId="3783E35D" w14:textId="77777777" w:rsidR="00EA54F1" w:rsidRPr="00DC51B8" w:rsidRDefault="00EA54F1" w:rsidP="00FE692F">
            <w:pPr>
              <w:jc w:val="both"/>
              <w:rPr>
                <w:rFonts w:cs="Times New Roman"/>
              </w:rPr>
            </w:pPr>
          </w:p>
          <w:p w14:paraId="59B64917" w14:textId="77777777" w:rsidR="00EA54F1" w:rsidRPr="00DC51B8" w:rsidRDefault="00EA54F1" w:rsidP="00FE692F">
            <w:pPr>
              <w:jc w:val="both"/>
              <w:rPr>
                <w:rFonts w:cs="Times New Roman"/>
              </w:rPr>
            </w:pPr>
            <w:r w:rsidRPr="00DC51B8">
              <w:rPr>
                <w:rFonts w:cs="Times New Roman"/>
              </w:rPr>
              <w:t>5</w:t>
            </w:r>
          </w:p>
          <w:p w14:paraId="411EDD2F" w14:textId="77777777" w:rsidR="00EA54F1" w:rsidRPr="00DC51B8" w:rsidRDefault="00EA54F1" w:rsidP="00FE692F">
            <w:pPr>
              <w:jc w:val="both"/>
              <w:rPr>
                <w:rFonts w:cs="Times New Roman"/>
              </w:rPr>
            </w:pPr>
            <w:r w:rsidRPr="00DC51B8">
              <w:rPr>
                <w:rFonts w:cs="Times New Roman"/>
              </w:rPr>
              <w:t>10</w:t>
            </w:r>
          </w:p>
          <w:p w14:paraId="58182825" w14:textId="77777777" w:rsidR="00EA54F1" w:rsidRPr="00DC51B8" w:rsidRDefault="00EA54F1" w:rsidP="00FE692F">
            <w:pPr>
              <w:jc w:val="both"/>
              <w:rPr>
                <w:rFonts w:cs="Times New Roman"/>
              </w:rPr>
            </w:pPr>
            <w:r w:rsidRPr="00DC51B8">
              <w:rPr>
                <w:rFonts w:cs="Times New Roman"/>
              </w:rPr>
              <w:t>5</w:t>
            </w:r>
          </w:p>
          <w:p w14:paraId="31C8E5A4" w14:textId="77777777" w:rsidR="00EA54F1" w:rsidRPr="00DC51B8" w:rsidRDefault="00EA54F1" w:rsidP="00FE692F">
            <w:pPr>
              <w:jc w:val="both"/>
              <w:rPr>
                <w:rFonts w:cs="Times New Roman"/>
              </w:rPr>
            </w:pPr>
            <w:r w:rsidRPr="00DC51B8">
              <w:rPr>
                <w:rFonts w:cs="Times New Roman"/>
                <w:b/>
              </w:rPr>
              <w:t>33</w:t>
            </w:r>
          </w:p>
          <w:p w14:paraId="031E8206" w14:textId="77777777" w:rsidR="00EA54F1" w:rsidRPr="00DC51B8" w:rsidRDefault="00EA54F1" w:rsidP="00FE692F">
            <w:pPr>
              <w:jc w:val="both"/>
              <w:rPr>
                <w:rFonts w:cs="Times New Roman"/>
                <w:b/>
              </w:rPr>
            </w:pPr>
            <w:r w:rsidRPr="00DC51B8">
              <w:rPr>
                <w:rFonts w:cs="Times New Roman"/>
              </w:rPr>
              <w:t>1.1</w:t>
            </w:r>
          </w:p>
        </w:tc>
        <w:tc>
          <w:tcPr>
            <w:tcW w:w="663" w:type="dxa"/>
          </w:tcPr>
          <w:p w14:paraId="446ED18F" w14:textId="77777777" w:rsidR="00EA54F1" w:rsidRPr="00DC51B8" w:rsidRDefault="00EA54F1" w:rsidP="00FE692F">
            <w:pPr>
              <w:jc w:val="both"/>
              <w:rPr>
                <w:rFonts w:cs="Times New Roman"/>
              </w:rPr>
            </w:pPr>
            <w:r w:rsidRPr="00DC51B8">
              <w:rPr>
                <w:rFonts w:cs="Times New Roman"/>
              </w:rPr>
              <w:t>16</w:t>
            </w:r>
          </w:p>
          <w:p w14:paraId="6A6A2953" w14:textId="77777777" w:rsidR="00EA54F1" w:rsidRPr="00DC51B8" w:rsidRDefault="00EA54F1" w:rsidP="00FE692F">
            <w:pPr>
              <w:jc w:val="both"/>
              <w:rPr>
                <w:rFonts w:cs="Times New Roman"/>
              </w:rPr>
            </w:pPr>
            <w:r w:rsidRPr="00DC51B8">
              <w:rPr>
                <w:rFonts w:cs="Times New Roman"/>
              </w:rPr>
              <w:t>6</w:t>
            </w:r>
          </w:p>
          <w:p w14:paraId="05C045D9" w14:textId="77777777" w:rsidR="00EA54F1" w:rsidRPr="00DC51B8" w:rsidRDefault="00EA54F1" w:rsidP="00FE692F">
            <w:pPr>
              <w:jc w:val="both"/>
              <w:rPr>
                <w:rFonts w:cs="Times New Roman"/>
              </w:rPr>
            </w:pPr>
          </w:p>
          <w:p w14:paraId="3C445080" w14:textId="77777777" w:rsidR="00EA54F1" w:rsidRPr="00DC51B8" w:rsidRDefault="00EA54F1" w:rsidP="00FE692F">
            <w:pPr>
              <w:jc w:val="both"/>
              <w:rPr>
                <w:rFonts w:cs="Times New Roman"/>
              </w:rPr>
            </w:pPr>
            <w:r w:rsidRPr="00DC51B8">
              <w:rPr>
                <w:rFonts w:cs="Times New Roman"/>
              </w:rPr>
              <w:t>10</w:t>
            </w:r>
          </w:p>
          <w:p w14:paraId="23D120F5" w14:textId="77777777" w:rsidR="00EA54F1" w:rsidRPr="00DC51B8" w:rsidRDefault="00EA54F1" w:rsidP="00FE692F">
            <w:pPr>
              <w:jc w:val="both"/>
              <w:rPr>
                <w:rFonts w:cs="Times New Roman"/>
              </w:rPr>
            </w:pPr>
            <w:r w:rsidRPr="00DC51B8">
              <w:rPr>
                <w:rFonts w:cs="Times New Roman"/>
              </w:rPr>
              <w:t>10</w:t>
            </w:r>
          </w:p>
          <w:p w14:paraId="28EA2468" w14:textId="77777777" w:rsidR="00EA54F1" w:rsidRPr="00DC51B8" w:rsidRDefault="00EA54F1" w:rsidP="00FE692F">
            <w:pPr>
              <w:jc w:val="both"/>
              <w:rPr>
                <w:rFonts w:cs="Times New Roman"/>
              </w:rPr>
            </w:pPr>
            <w:r w:rsidRPr="00DC51B8">
              <w:rPr>
                <w:rFonts w:cs="Times New Roman"/>
              </w:rPr>
              <w:t>13</w:t>
            </w:r>
          </w:p>
          <w:p w14:paraId="3983759C" w14:textId="77777777" w:rsidR="00EA54F1" w:rsidRPr="00DC51B8" w:rsidRDefault="00EA54F1" w:rsidP="00FE692F">
            <w:pPr>
              <w:jc w:val="both"/>
              <w:rPr>
                <w:rFonts w:cs="Times New Roman"/>
                <w:b/>
              </w:rPr>
            </w:pPr>
            <w:r w:rsidRPr="00DC51B8">
              <w:rPr>
                <w:rFonts w:cs="Times New Roman"/>
                <w:b/>
              </w:rPr>
              <w:t>43</w:t>
            </w:r>
          </w:p>
          <w:p w14:paraId="0343B49F" w14:textId="77777777" w:rsidR="00EA54F1" w:rsidRPr="00DC51B8" w:rsidRDefault="00EA54F1" w:rsidP="00FE692F">
            <w:pPr>
              <w:jc w:val="both"/>
              <w:rPr>
                <w:rFonts w:cs="Times New Roman"/>
              </w:rPr>
            </w:pPr>
            <w:r w:rsidRPr="00DC51B8">
              <w:rPr>
                <w:rFonts w:cs="Times New Roman"/>
              </w:rPr>
              <w:t>1.4</w:t>
            </w:r>
          </w:p>
        </w:tc>
      </w:tr>
      <w:tr w:rsidR="00EA54F1" w:rsidRPr="00DC51B8" w14:paraId="3C29AE06" w14:textId="77777777" w:rsidTr="00FE692F">
        <w:tc>
          <w:tcPr>
            <w:tcW w:w="3199" w:type="dxa"/>
            <w:tcBorders>
              <w:right w:val="nil"/>
            </w:tcBorders>
            <w:shd w:val="clear" w:color="auto" w:fill="D9D9D9"/>
          </w:tcPr>
          <w:p w14:paraId="3BE16FCB"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28A8182" w14:textId="77777777" w:rsidR="00EA54F1" w:rsidRPr="00DC51B8" w:rsidRDefault="00EA54F1" w:rsidP="00FE692F">
            <w:pPr>
              <w:rPr>
                <w:rFonts w:cs="Times New Roman"/>
              </w:rPr>
            </w:pPr>
            <w:r w:rsidRPr="00DC51B8">
              <w:rPr>
                <w:rFonts w:cs="Times New Roman"/>
              </w:rPr>
              <w:t xml:space="preserve">Ćwiczenia </w:t>
            </w:r>
          </w:p>
          <w:p w14:paraId="26972C00" w14:textId="77777777" w:rsidR="00EA54F1" w:rsidRPr="00DC51B8" w:rsidRDefault="00EA54F1" w:rsidP="00FE692F">
            <w:pPr>
              <w:rPr>
                <w:rFonts w:cs="Times New Roman"/>
              </w:rPr>
            </w:pPr>
            <w:r w:rsidRPr="00DC51B8">
              <w:rPr>
                <w:rFonts w:cs="Times New Roman"/>
              </w:rPr>
              <w:t xml:space="preserve">Przygotowanie do ćwiczeń </w:t>
            </w:r>
          </w:p>
          <w:p w14:paraId="107FB254" w14:textId="77777777" w:rsidR="00EA54F1" w:rsidRPr="00DC51B8" w:rsidRDefault="00EA54F1" w:rsidP="00FE692F">
            <w:pPr>
              <w:rPr>
                <w:rFonts w:cs="Times New Roman"/>
                <w:b/>
              </w:rPr>
            </w:pPr>
            <w:r w:rsidRPr="00DC51B8">
              <w:rPr>
                <w:rFonts w:cs="Times New Roman"/>
              </w:rPr>
              <w:t xml:space="preserve">Przygotowanie sprawozdań z ćwiczeń </w:t>
            </w:r>
          </w:p>
          <w:p w14:paraId="0DE8E815" w14:textId="77777777" w:rsidR="00EA54F1" w:rsidRPr="00DC51B8" w:rsidRDefault="00EA54F1" w:rsidP="00FE692F">
            <w:pPr>
              <w:rPr>
                <w:rFonts w:cs="Times New Roman"/>
                <w:b/>
              </w:rPr>
            </w:pPr>
            <w:r w:rsidRPr="00DC51B8">
              <w:rPr>
                <w:rFonts w:cs="Times New Roman"/>
                <w:b/>
              </w:rPr>
              <w:t>w sumie:</w:t>
            </w:r>
          </w:p>
          <w:p w14:paraId="3B1C1D82" w14:textId="77777777" w:rsidR="00EA54F1" w:rsidRPr="00DC51B8" w:rsidRDefault="00EA54F1" w:rsidP="00FE692F">
            <w:pPr>
              <w:rPr>
                <w:rFonts w:cs="Times New Roman"/>
              </w:rPr>
            </w:pPr>
            <w:r w:rsidRPr="00DC51B8">
              <w:rPr>
                <w:rFonts w:cs="Times New Roman"/>
              </w:rPr>
              <w:t>ECTS</w:t>
            </w:r>
          </w:p>
        </w:tc>
        <w:tc>
          <w:tcPr>
            <w:tcW w:w="694" w:type="dxa"/>
          </w:tcPr>
          <w:p w14:paraId="40A4E0B0" w14:textId="77777777" w:rsidR="00EA54F1" w:rsidRPr="00DC51B8" w:rsidRDefault="00EA54F1" w:rsidP="00FE692F">
            <w:pPr>
              <w:rPr>
                <w:rFonts w:cs="Times New Roman"/>
              </w:rPr>
            </w:pPr>
            <w:r w:rsidRPr="00DC51B8">
              <w:rPr>
                <w:rFonts w:cs="Times New Roman"/>
              </w:rPr>
              <w:t>15</w:t>
            </w:r>
          </w:p>
          <w:p w14:paraId="104C9F53" w14:textId="77777777" w:rsidR="00EA54F1" w:rsidRPr="00DC51B8" w:rsidRDefault="00EA54F1" w:rsidP="00FE692F">
            <w:pPr>
              <w:rPr>
                <w:rFonts w:cs="Times New Roman"/>
              </w:rPr>
            </w:pPr>
            <w:r w:rsidRPr="00DC51B8">
              <w:rPr>
                <w:rFonts w:cs="Times New Roman"/>
              </w:rPr>
              <w:t>6</w:t>
            </w:r>
          </w:p>
          <w:p w14:paraId="6688EF65" w14:textId="77777777" w:rsidR="00EA54F1" w:rsidRPr="00DC51B8" w:rsidRDefault="00EA54F1" w:rsidP="00FE692F">
            <w:pPr>
              <w:rPr>
                <w:rFonts w:cs="Times New Roman"/>
              </w:rPr>
            </w:pPr>
            <w:r w:rsidRPr="00DC51B8">
              <w:rPr>
                <w:rFonts w:cs="Times New Roman"/>
              </w:rPr>
              <w:t>5</w:t>
            </w:r>
          </w:p>
          <w:p w14:paraId="2E54D108" w14:textId="77777777" w:rsidR="00EA54F1" w:rsidRPr="00DC51B8" w:rsidRDefault="00EA54F1" w:rsidP="00FE692F">
            <w:pPr>
              <w:rPr>
                <w:rFonts w:cs="Times New Roman"/>
                <w:b/>
              </w:rPr>
            </w:pPr>
            <w:r w:rsidRPr="00DC51B8">
              <w:rPr>
                <w:rFonts w:cs="Times New Roman"/>
                <w:b/>
              </w:rPr>
              <w:t>26</w:t>
            </w:r>
          </w:p>
          <w:p w14:paraId="06E3E37F" w14:textId="77777777" w:rsidR="00EA54F1" w:rsidRPr="00DC51B8" w:rsidRDefault="00EA54F1" w:rsidP="00FE692F">
            <w:pPr>
              <w:rPr>
                <w:rFonts w:cs="Times New Roman"/>
              </w:rPr>
            </w:pPr>
            <w:r w:rsidRPr="00DC51B8">
              <w:rPr>
                <w:rFonts w:cs="Times New Roman"/>
              </w:rPr>
              <w:t>0.9</w:t>
            </w:r>
          </w:p>
        </w:tc>
        <w:tc>
          <w:tcPr>
            <w:tcW w:w="663" w:type="dxa"/>
          </w:tcPr>
          <w:p w14:paraId="6F9B2C77" w14:textId="77777777" w:rsidR="00EA54F1" w:rsidRPr="00DC51B8" w:rsidRDefault="00EA54F1" w:rsidP="00FE692F">
            <w:pPr>
              <w:rPr>
                <w:rFonts w:cs="Times New Roman"/>
              </w:rPr>
            </w:pPr>
            <w:r w:rsidRPr="00DC51B8">
              <w:rPr>
                <w:rFonts w:cs="Times New Roman"/>
              </w:rPr>
              <w:t>10</w:t>
            </w:r>
          </w:p>
          <w:p w14:paraId="2F05CD50" w14:textId="77777777" w:rsidR="00EA54F1" w:rsidRPr="00DC51B8" w:rsidRDefault="00EA54F1" w:rsidP="00FE692F">
            <w:pPr>
              <w:rPr>
                <w:rFonts w:cs="Times New Roman"/>
              </w:rPr>
            </w:pPr>
            <w:r w:rsidRPr="00DC51B8">
              <w:rPr>
                <w:rFonts w:cs="Times New Roman"/>
              </w:rPr>
              <w:t>6</w:t>
            </w:r>
          </w:p>
          <w:p w14:paraId="0CA2481D" w14:textId="77777777" w:rsidR="00EA54F1" w:rsidRPr="00DC51B8" w:rsidRDefault="00EA54F1" w:rsidP="00FE692F">
            <w:pPr>
              <w:rPr>
                <w:rFonts w:cs="Times New Roman"/>
              </w:rPr>
            </w:pPr>
            <w:r w:rsidRPr="00DC51B8">
              <w:rPr>
                <w:rFonts w:cs="Times New Roman"/>
              </w:rPr>
              <w:t>10</w:t>
            </w:r>
          </w:p>
          <w:p w14:paraId="48B5300A" w14:textId="77777777" w:rsidR="00EA54F1" w:rsidRPr="00DC51B8" w:rsidRDefault="00EA54F1" w:rsidP="00FE692F">
            <w:pPr>
              <w:rPr>
                <w:rFonts w:cs="Times New Roman"/>
                <w:b/>
              </w:rPr>
            </w:pPr>
            <w:r w:rsidRPr="00DC51B8">
              <w:rPr>
                <w:rFonts w:cs="Times New Roman"/>
                <w:b/>
              </w:rPr>
              <w:t>26</w:t>
            </w:r>
          </w:p>
          <w:p w14:paraId="6A00CF9D" w14:textId="77777777" w:rsidR="00EA54F1" w:rsidRPr="00DC51B8" w:rsidRDefault="00EA54F1" w:rsidP="00FE692F">
            <w:pPr>
              <w:rPr>
                <w:rFonts w:cs="Times New Roman"/>
              </w:rPr>
            </w:pPr>
            <w:r w:rsidRPr="00DC51B8">
              <w:rPr>
                <w:rFonts w:cs="Times New Roman"/>
              </w:rPr>
              <w:t>0.9</w:t>
            </w:r>
          </w:p>
        </w:tc>
      </w:tr>
      <w:tr w:rsidR="00EA54F1" w:rsidRPr="00DC51B8" w14:paraId="2E1B91BB" w14:textId="77777777" w:rsidTr="00FE692F">
        <w:tc>
          <w:tcPr>
            <w:tcW w:w="3199" w:type="dxa"/>
            <w:tcBorders>
              <w:right w:val="nil"/>
            </w:tcBorders>
            <w:shd w:val="clear" w:color="auto" w:fill="D9D9D9"/>
          </w:tcPr>
          <w:p w14:paraId="2605FCEA"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4EC46397" w14:textId="77777777" w:rsidR="00EA54F1" w:rsidRPr="00DC51B8" w:rsidRDefault="00EA54F1" w:rsidP="00FE692F">
            <w:pPr>
              <w:spacing w:before="60" w:after="60"/>
              <w:rPr>
                <w:rFonts w:cs="Times New Roman"/>
              </w:rPr>
            </w:pPr>
            <w:r w:rsidRPr="00DC51B8">
              <w:rPr>
                <w:rFonts w:cs="Times New Roman"/>
              </w:rPr>
              <w:t>0,74 ECTS – obszaru nauk społecznych, 0,78 ECTS  obszaru nauk rolniczych, leśnych i weterynaryjnych, 0,49 ECTS  obszaru nauk technicznych</w:t>
            </w:r>
          </w:p>
        </w:tc>
        <w:tc>
          <w:tcPr>
            <w:tcW w:w="694" w:type="dxa"/>
          </w:tcPr>
          <w:p w14:paraId="5F2D75BD" w14:textId="77777777" w:rsidR="00EA54F1" w:rsidRPr="00DC51B8" w:rsidRDefault="00EA54F1" w:rsidP="00FE692F">
            <w:pPr>
              <w:spacing w:before="60" w:after="60"/>
              <w:rPr>
                <w:rFonts w:cs="Times New Roman"/>
              </w:rPr>
            </w:pPr>
          </w:p>
        </w:tc>
        <w:tc>
          <w:tcPr>
            <w:tcW w:w="663" w:type="dxa"/>
          </w:tcPr>
          <w:p w14:paraId="6E0AC45A" w14:textId="77777777" w:rsidR="00EA54F1" w:rsidRPr="00DC51B8" w:rsidRDefault="00EA54F1" w:rsidP="00FE692F">
            <w:pPr>
              <w:spacing w:before="60" w:after="60"/>
              <w:rPr>
                <w:rFonts w:cs="Times New Roman"/>
              </w:rPr>
            </w:pPr>
          </w:p>
        </w:tc>
      </w:tr>
    </w:tbl>
    <w:p w14:paraId="72B26F19" w14:textId="77777777" w:rsidR="00EA54F1" w:rsidRPr="00DC51B8" w:rsidRDefault="00EA54F1" w:rsidP="00EA54F1">
      <w:pPr>
        <w:spacing w:line="276" w:lineRule="auto"/>
        <w:rPr>
          <w:rFonts w:cs="Times New Roman"/>
          <w:b/>
        </w:rPr>
      </w:pPr>
    </w:p>
    <w:p w14:paraId="425D0CD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05AA1929"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6C175C9" w14:textId="77777777" w:rsidR="00EA54F1" w:rsidRPr="00DC51B8" w:rsidRDefault="00EA54F1" w:rsidP="00FE692F">
            <w:pPr>
              <w:spacing w:before="60" w:after="60"/>
              <w:rPr>
                <w:rFonts w:cs="Times New Roman"/>
                <w:b/>
              </w:rPr>
            </w:pPr>
            <w:r w:rsidRPr="00DC51B8">
              <w:rPr>
                <w:rFonts w:cs="Times New Roman"/>
                <w:b/>
              </w:rPr>
              <w:t>Cel przedmiotu:</w:t>
            </w:r>
          </w:p>
          <w:p w14:paraId="46D05AEA"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423C9401" w14:textId="77777777" w:rsidR="00EA54F1" w:rsidRPr="00DC51B8" w:rsidRDefault="00EA54F1" w:rsidP="00FE692F">
            <w:pPr>
              <w:rPr>
                <w:rFonts w:cs="Times New Roman"/>
                <w:b/>
              </w:rPr>
            </w:pPr>
            <w:r w:rsidRPr="00DC51B8">
              <w:rPr>
                <w:rFonts w:cs="Times New Roman"/>
                <w:b/>
              </w:rPr>
              <w:t>Cel przedmiotu:</w:t>
            </w:r>
          </w:p>
          <w:p w14:paraId="2906D1C4"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ogólnymi i szczegółowymi wymaganiami obowiązującymi w Polsce i na obszarze Unii Europejskiej, dotyczącymi bezpieczeństwa produktów, a także wykształcenie umiejętności identyfikacji zagrożeń stwarzanych przez produkty oraz wyboru metod badania i oceny bezpieczeństwa użytkowania wybranych produktów powszechnego użytku</w:t>
            </w:r>
          </w:p>
        </w:tc>
      </w:tr>
      <w:tr w:rsidR="00EA54F1" w:rsidRPr="00DC51B8" w14:paraId="2C9A82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993DBE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68686550" w14:textId="77777777" w:rsidR="00EA54F1" w:rsidRPr="00DC51B8" w:rsidRDefault="00EA54F1" w:rsidP="00FE692F">
            <w:pPr>
              <w:ind w:right="510"/>
              <w:jc w:val="both"/>
              <w:rPr>
                <w:rFonts w:cs="Times New Roman"/>
                <w:i/>
              </w:rPr>
            </w:pPr>
            <w:r w:rsidRPr="00DC51B8">
              <w:rPr>
                <w:rFonts w:cs="Times New Roman"/>
                <w:b/>
              </w:rPr>
              <w:t xml:space="preserve">Metody dydaktyczne: </w:t>
            </w:r>
          </w:p>
          <w:p w14:paraId="0803AEF1" w14:textId="77777777" w:rsidR="00EA54F1" w:rsidRPr="00DC51B8" w:rsidRDefault="00EA54F1" w:rsidP="00EA54F1">
            <w:pPr>
              <w:numPr>
                <w:ilvl w:val="0"/>
                <w:numId w:val="108"/>
              </w:numPr>
              <w:spacing w:after="0" w:line="240" w:lineRule="auto"/>
              <w:ind w:left="300" w:right="510" w:hanging="283"/>
              <w:contextualSpacing/>
              <w:jc w:val="both"/>
              <w:rPr>
                <w:rFonts w:cs="Times New Roman"/>
              </w:rPr>
            </w:pPr>
            <w:r w:rsidRPr="00DC51B8">
              <w:rPr>
                <w:rFonts w:cs="Times New Roman"/>
              </w:rPr>
              <w:t>wykład z prezentacją multimedialną</w:t>
            </w:r>
          </w:p>
          <w:p w14:paraId="105B1737" w14:textId="77777777" w:rsidR="00EA54F1" w:rsidRPr="00DC51B8" w:rsidRDefault="00EA54F1" w:rsidP="00EA54F1">
            <w:pPr>
              <w:numPr>
                <w:ilvl w:val="0"/>
                <w:numId w:val="108"/>
              </w:numPr>
              <w:spacing w:after="0" w:line="240" w:lineRule="auto"/>
              <w:ind w:left="300" w:right="510" w:hanging="283"/>
              <w:contextualSpacing/>
              <w:jc w:val="both"/>
              <w:rPr>
                <w:rFonts w:cs="Times New Roman"/>
              </w:rPr>
            </w:pPr>
            <w:r w:rsidRPr="00DC51B8">
              <w:rPr>
                <w:rFonts w:cs="Times New Roman"/>
              </w:rPr>
              <w:t>ćwiczenia laboratoryjne</w:t>
            </w:r>
          </w:p>
          <w:p w14:paraId="11964D49" w14:textId="77777777" w:rsidR="00EA54F1" w:rsidRPr="00DC51B8" w:rsidRDefault="00EA54F1" w:rsidP="00EA54F1">
            <w:pPr>
              <w:numPr>
                <w:ilvl w:val="0"/>
                <w:numId w:val="108"/>
              </w:numPr>
              <w:spacing w:after="0" w:line="240" w:lineRule="auto"/>
              <w:ind w:left="300" w:right="510" w:hanging="283"/>
              <w:contextualSpacing/>
              <w:jc w:val="both"/>
              <w:rPr>
                <w:rFonts w:cs="Times New Roman"/>
                <w:b/>
              </w:rPr>
            </w:pPr>
            <w:r w:rsidRPr="00DC51B8">
              <w:rPr>
                <w:rFonts w:cs="Times New Roman"/>
              </w:rPr>
              <w:t>konwersatoria</w:t>
            </w:r>
          </w:p>
          <w:p w14:paraId="4E1F94C1" w14:textId="77777777" w:rsidR="00EA54F1" w:rsidRPr="00DC51B8" w:rsidRDefault="00EA54F1" w:rsidP="00EA54F1">
            <w:pPr>
              <w:numPr>
                <w:ilvl w:val="0"/>
                <w:numId w:val="108"/>
              </w:numPr>
              <w:spacing w:after="0" w:line="240" w:lineRule="auto"/>
              <w:ind w:left="300" w:right="510" w:hanging="283"/>
              <w:contextualSpacing/>
              <w:jc w:val="both"/>
              <w:rPr>
                <w:rFonts w:cs="Times New Roman"/>
                <w:b/>
              </w:rPr>
            </w:pPr>
            <w:r w:rsidRPr="00DC51B8">
              <w:rPr>
                <w:rFonts w:cs="Times New Roman"/>
              </w:rPr>
              <w:t xml:space="preserve">analiza przypadku </w:t>
            </w:r>
            <w:r w:rsidRPr="00DC51B8">
              <w:rPr>
                <w:rFonts w:cs="Times New Roman"/>
                <w:i/>
              </w:rPr>
              <w:t xml:space="preserve"> </w:t>
            </w:r>
          </w:p>
        </w:tc>
      </w:tr>
      <w:tr w:rsidR="00EA54F1" w:rsidRPr="00DC51B8" w14:paraId="07A0BC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E8E941E" w14:textId="77777777" w:rsidR="00EA54F1" w:rsidRPr="00DC51B8" w:rsidRDefault="00EA54F1" w:rsidP="00FE692F">
            <w:pPr>
              <w:rPr>
                <w:rFonts w:cs="Times New Roman"/>
                <w:b/>
              </w:rPr>
            </w:pPr>
            <w:r w:rsidRPr="00DC51B8">
              <w:rPr>
                <w:rFonts w:cs="Times New Roman"/>
                <w:b/>
              </w:rPr>
              <w:t>Treści kształcenia:</w:t>
            </w:r>
          </w:p>
          <w:p w14:paraId="7ED50E46" w14:textId="77777777" w:rsidR="00EA54F1" w:rsidRPr="00DC51B8" w:rsidRDefault="00EA54F1" w:rsidP="00FE692F">
            <w:pPr>
              <w:autoSpaceDE w:val="0"/>
              <w:autoSpaceDN w:val="0"/>
              <w:adjustRightInd w:val="0"/>
              <w:rPr>
                <w:rFonts w:eastAsia="Calibri" w:cs="Times New Roman"/>
              </w:rPr>
            </w:pPr>
          </w:p>
        </w:tc>
        <w:tc>
          <w:tcPr>
            <w:tcW w:w="3330" w:type="pct"/>
            <w:gridSpan w:val="4"/>
            <w:tcBorders>
              <w:left w:val="nil"/>
              <w:bottom w:val="single" w:sz="4" w:space="0" w:color="auto"/>
            </w:tcBorders>
          </w:tcPr>
          <w:p w14:paraId="4E91894B" w14:textId="77777777" w:rsidR="00EA54F1" w:rsidRPr="00DC51B8" w:rsidRDefault="00EA54F1" w:rsidP="00FE692F">
            <w:pPr>
              <w:rPr>
                <w:rFonts w:cs="Times New Roman"/>
                <w:b/>
              </w:rPr>
            </w:pPr>
            <w:r w:rsidRPr="00DC51B8">
              <w:rPr>
                <w:rFonts w:cs="Times New Roman"/>
                <w:b/>
              </w:rPr>
              <w:t>Treści kształcenia</w:t>
            </w:r>
          </w:p>
          <w:p w14:paraId="404CD172" w14:textId="77777777" w:rsidR="00EA54F1" w:rsidRPr="00DC51B8" w:rsidRDefault="00EA54F1" w:rsidP="00FE692F">
            <w:pPr>
              <w:jc w:val="both"/>
              <w:rPr>
                <w:rFonts w:cs="Times New Roman"/>
                <w:b/>
              </w:rPr>
            </w:pPr>
            <w:r w:rsidRPr="00DC51B8">
              <w:rPr>
                <w:rFonts w:cs="Times New Roman"/>
                <w:b/>
              </w:rPr>
              <w:t>Wykłady:</w:t>
            </w:r>
          </w:p>
          <w:p w14:paraId="5E0BDC07" w14:textId="77777777" w:rsidR="00EA54F1" w:rsidRPr="00DC51B8" w:rsidRDefault="00EA54F1" w:rsidP="00EA54F1">
            <w:pPr>
              <w:widowControl w:val="0"/>
              <w:numPr>
                <w:ilvl w:val="0"/>
                <w:numId w:val="132"/>
              </w:numPr>
              <w:spacing w:after="0" w:line="240" w:lineRule="auto"/>
              <w:jc w:val="both"/>
              <w:rPr>
                <w:rFonts w:cs="Times New Roman"/>
                <w:b/>
              </w:rPr>
            </w:pPr>
            <w:r w:rsidRPr="00DC51B8">
              <w:rPr>
                <w:rFonts w:cs="Times New Roman"/>
              </w:rPr>
              <w:t>Podstawy prawne obowiązujące w Polsce i na obszarze Unii Europejskiej w zakresie zapewnienia bezpieczeństwa produktów. Podstawowe pojęcia i określenia. Wymagania ogólne. Obowiązki producenta i prawa konsumentów.</w:t>
            </w:r>
            <w:r w:rsidRPr="00DC51B8">
              <w:rPr>
                <w:rFonts w:cs="Times New Roman"/>
                <w:b/>
              </w:rPr>
              <w:t xml:space="preserve"> </w:t>
            </w:r>
          </w:p>
          <w:p w14:paraId="0804DBAD" w14:textId="77777777" w:rsidR="00EA54F1" w:rsidRPr="00DC51B8" w:rsidRDefault="00EA54F1" w:rsidP="00EA54F1">
            <w:pPr>
              <w:widowControl w:val="0"/>
              <w:numPr>
                <w:ilvl w:val="0"/>
                <w:numId w:val="132"/>
              </w:numPr>
              <w:spacing w:after="0" w:line="240" w:lineRule="auto"/>
              <w:jc w:val="both"/>
              <w:rPr>
                <w:rFonts w:cs="Times New Roman"/>
              </w:rPr>
            </w:pPr>
            <w:r w:rsidRPr="00DC51B8">
              <w:rPr>
                <w:rFonts w:cs="Times New Roman"/>
              </w:rPr>
              <w:t>Instytucje sprawujące nadzór nad bezpieczeństwem produktów. Systemy wymiany informacji o produktach niebezpiecznych.</w:t>
            </w:r>
          </w:p>
          <w:p w14:paraId="3D6C3B3D" w14:textId="77777777" w:rsidR="00EA54F1" w:rsidRPr="00DC51B8" w:rsidRDefault="00EA54F1" w:rsidP="00EA54F1">
            <w:pPr>
              <w:widowControl w:val="0"/>
              <w:numPr>
                <w:ilvl w:val="0"/>
                <w:numId w:val="132"/>
              </w:numPr>
              <w:spacing w:after="0" w:line="240" w:lineRule="auto"/>
              <w:jc w:val="both"/>
              <w:rPr>
                <w:rFonts w:cs="Times New Roman"/>
              </w:rPr>
            </w:pPr>
            <w:r w:rsidRPr="00DC51B8">
              <w:rPr>
                <w:rFonts w:cs="Times New Roman"/>
              </w:rPr>
              <w:t>Rodzaje i analiza zagrożeń stwarzanych przez produkty.</w:t>
            </w:r>
          </w:p>
          <w:p w14:paraId="7C296042" w14:textId="77777777" w:rsidR="00EA54F1" w:rsidRPr="00DC51B8" w:rsidRDefault="00EA54F1" w:rsidP="00EA54F1">
            <w:pPr>
              <w:widowControl w:val="0"/>
              <w:numPr>
                <w:ilvl w:val="0"/>
                <w:numId w:val="132"/>
              </w:numPr>
              <w:spacing w:after="0" w:line="240" w:lineRule="auto"/>
              <w:jc w:val="both"/>
              <w:rPr>
                <w:rFonts w:cs="Times New Roman"/>
              </w:rPr>
            </w:pPr>
            <w:r w:rsidRPr="00DC51B8">
              <w:rPr>
                <w:rFonts w:cs="Times New Roman"/>
              </w:rPr>
              <w:t>Bezpieczeństwo chemiczne produktów.</w:t>
            </w:r>
          </w:p>
          <w:p w14:paraId="5A5EC0A8" w14:textId="77777777" w:rsidR="00EA54F1" w:rsidRPr="00DC51B8" w:rsidRDefault="00EA54F1" w:rsidP="00EA54F1">
            <w:pPr>
              <w:widowControl w:val="0"/>
              <w:numPr>
                <w:ilvl w:val="0"/>
                <w:numId w:val="132"/>
              </w:numPr>
              <w:spacing w:after="0" w:line="240" w:lineRule="auto"/>
              <w:jc w:val="both"/>
              <w:rPr>
                <w:rFonts w:cs="Times New Roman"/>
                <w:b/>
              </w:rPr>
            </w:pPr>
            <w:r w:rsidRPr="00DC51B8">
              <w:rPr>
                <w:rFonts w:cs="Times New Roman"/>
              </w:rPr>
              <w:t>Wymagania szczegółowe w zakresie bezpieczeństwa użytkowania wybranych produktów.</w:t>
            </w:r>
          </w:p>
          <w:p w14:paraId="0011D077" w14:textId="77777777" w:rsidR="00EA54F1" w:rsidRPr="00DC51B8" w:rsidRDefault="00EA54F1" w:rsidP="00FE692F">
            <w:pPr>
              <w:jc w:val="both"/>
              <w:rPr>
                <w:rFonts w:cs="Times New Roman"/>
                <w:b/>
              </w:rPr>
            </w:pPr>
          </w:p>
          <w:p w14:paraId="46771A21" w14:textId="77777777" w:rsidR="00EA54F1" w:rsidRPr="00DC51B8" w:rsidRDefault="00EA54F1" w:rsidP="00FE692F">
            <w:pPr>
              <w:jc w:val="both"/>
              <w:rPr>
                <w:rFonts w:cs="Times New Roman"/>
                <w:b/>
              </w:rPr>
            </w:pPr>
            <w:r w:rsidRPr="00DC51B8">
              <w:rPr>
                <w:rFonts w:cs="Times New Roman"/>
                <w:b/>
              </w:rPr>
              <w:t>Ćwiczenia:</w:t>
            </w:r>
          </w:p>
          <w:p w14:paraId="623246F8" w14:textId="77777777" w:rsidR="00EA54F1" w:rsidRPr="00DC51B8" w:rsidRDefault="00EA54F1" w:rsidP="00EA54F1">
            <w:pPr>
              <w:numPr>
                <w:ilvl w:val="0"/>
                <w:numId w:val="131"/>
              </w:numPr>
              <w:spacing w:after="0" w:line="240" w:lineRule="auto"/>
              <w:rPr>
                <w:rFonts w:cs="Times New Roman"/>
                <w:b/>
              </w:rPr>
            </w:pPr>
            <w:r w:rsidRPr="00DC51B8">
              <w:rPr>
                <w:rFonts w:cs="Times New Roman"/>
              </w:rPr>
              <w:t>Analiza aktów prawnych dotyczących zapewnienia bezpieczeństwa produktów. Elektroniczne i inne źródła europejskich oraz krajowych aktów prawnych. Studium treści.</w:t>
            </w:r>
          </w:p>
          <w:p w14:paraId="3DD97D8C" w14:textId="77777777" w:rsidR="00EA54F1" w:rsidRPr="00DC51B8" w:rsidRDefault="00EA54F1" w:rsidP="00EA54F1">
            <w:pPr>
              <w:numPr>
                <w:ilvl w:val="0"/>
                <w:numId w:val="131"/>
              </w:numPr>
              <w:spacing w:after="0" w:line="240" w:lineRule="auto"/>
              <w:rPr>
                <w:rFonts w:cs="Times New Roman"/>
                <w:b/>
              </w:rPr>
            </w:pPr>
            <w:r w:rsidRPr="00DC51B8">
              <w:rPr>
                <w:rFonts w:cs="Times New Roman"/>
              </w:rPr>
              <w:t>Podstawy analizy ryzyka. Metody prowadzenia analizy ryzyka stosowane w ocenie bezpieczeństwa produktów ze szczególnym uwzględnieniem systemu RAPEX</w:t>
            </w:r>
          </w:p>
          <w:p w14:paraId="5BB23B73" w14:textId="77777777" w:rsidR="00EA54F1" w:rsidRPr="00DC51B8" w:rsidRDefault="00EA54F1" w:rsidP="00EA54F1">
            <w:pPr>
              <w:numPr>
                <w:ilvl w:val="0"/>
                <w:numId w:val="131"/>
              </w:numPr>
              <w:spacing w:after="0" w:line="240" w:lineRule="auto"/>
              <w:rPr>
                <w:rFonts w:cs="Times New Roman"/>
                <w:b/>
              </w:rPr>
            </w:pPr>
            <w:r w:rsidRPr="00DC51B8">
              <w:rPr>
                <w:rFonts w:cs="Times New Roman"/>
              </w:rPr>
              <w:t>Analiza zagrożeń stwarzanych przez produkty. Rodzaje i źródła zagrożeń. Identyfikacja zagrożeń, ocena prawdopodobieństwa ich wystąpienia oraz ocena prawdopodobieństwa wystąpienia skutków zagrożeń w zależności od rodzaju produktu oraz kategorii użytkownika.</w:t>
            </w:r>
          </w:p>
          <w:p w14:paraId="5F9F9194" w14:textId="77777777" w:rsidR="00EA54F1" w:rsidRPr="00DC51B8" w:rsidRDefault="00EA54F1" w:rsidP="00EA54F1">
            <w:pPr>
              <w:widowControl w:val="0"/>
              <w:numPr>
                <w:ilvl w:val="0"/>
                <w:numId w:val="80"/>
              </w:numPr>
              <w:spacing w:after="0" w:line="240" w:lineRule="auto"/>
              <w:jc w:val="both"/>
              <w:rPr>
                <w:rFonts w:cs="Times New Roman"/>
              </w:rPr>
            </w:pPr>
            <w:r w:rsidRPr="00DC51B8">
              <w:rPr>
                <w:rFonts w:cs="Times New Roman"/>
              </w:rPr>
              <w:t>Kompleksowe badanie i ocena bezpieczeństwa produktów na wybranych przykładach</w:t>
            </w:r>
          </w:p>
        </w:tc>
      </w:tr>
      <w:tr w:rsidR="00EA54F1" w:rsidRPr="00DC51B8" w14:paraId="0D5CB0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C73E204" w14:textId="77777777" w:rsidR="00EA54F1" w:rsidRPr="00DC51B8" w:rsidRDefault="00EA54F1" w:rsidP="00FE692F">
            <w:pPr>
              <w:spacing w:line="276" w:lineRule="auto"/>
              <w:jc w:val="both"/>
              <w:rPr>
                <w:rFonts w:cs="Times New Roman"/>
                <w:b/>
              </w:rPr>
            </w:pPr>
          </w:p>
          <w:p w14:paraId="44B275C4"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BAE0C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7ECFA18"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943366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28AAC10" w14:textId="77777777" w:rsidR="00EA54F1" w:rsidRPr="00DC51B8" w:rsidRDefault="00EA54F1" w:rsidP="00FE692F">
            <w:pPr>
              <w:jc w:val="center"/>
              <w:rPr>
                <w:rFonts w:cs="Times New Roman"/>
                <w:b/>
              </w:rPr>
            </w:pPr>
            <w:r w:rsidRPr="00DC51B8">
              <w:rPr>
                <w:rFonts w:cs="Times New Roman"/>
                <w:b/>
              </w:rPr>
              <w:t>Efekt</w:t>
            </w:r>
          </w:p>
          <w:p w14:paraId="5CF7C6D0"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8931412"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D75CFB5"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7408E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69" w:type="pct"/>
          </w:tcPr>
          <w:p w14:paraId="7F120D04" w14:textId="77777777" w:rsidR="00EA54F1" w:rsidRPr="00DC51B8" w:rsidRDefault="00EA54F1" w:rsidP="00FE692F">
            <w:pPr>
              <w:jc w:val="center"/>
              <w:rPr>
                <w:rFonts w:cs="Times New Roman"/>
              </w:rPr>
            </w:pPr>
          </w:p>
          <w:p w14:paraId="728A43AB" w14:textId="77777777" w:rsidR="00EA54F1" w:rsidRPr="00DC51B8" w:rsidRDefault="00EA54F1" w:rsidP="00FE692F">
            <w:pPr>
              <w:jc w:val="center"/>
              <w:rPr>
                <w:rFonts w:cs="Times New Roman"/>
              </w:rPr>
            </w:pPr>
            <w:r w:rsidRPr="00DC51B8">
              <w:rPr>
                <w:rFonts w:cs="Times New Roman"/>
              </w:rPr>
              <w:t>T.C25_K_W01</w:t>
            </w:r>
          </w:p>
          <w:p w14:paraId="3D52E2A5" w14:textId="77777777" w:rsidR="00EA54F1" w:rsidRPr="00DC51B8" w:rsidRDefault="00EA54F1" w:rsidP="00FE692F">
            <w:pPr>
              <w:jc w:val="center"/>
              <w:rPr>
                <w:rFonts w:cs="Times New Roman"/>
              </w:rPr>
            </w:pPr>
          </w:p>
          <w:p w14:paraId="2FCDA098" w14:textId="77777777" w:rsidR="00EA54F1" w:rsidRPr="00DC51B8" w:rsidRDefault="00EA54F1" w:rsidP="00FE692F">
            <w:pPr>
              <w:jc w:val="center"/>
              <w:rPr>
                <w:rFonts w:cs="Times New Roman"/>
              </w:rPr>
            </w:pPr>
          </w:p>
          <w:p w14:paraId="7E96BA16" w14:textId="77777777" w:rsidR="00EA54F1" w:rsidRPr="00DC51B8" w:rsidRDefault="00EA54F1" w:rsidP="00FE692F">
            <w:pPr>
              <w:jc w:val="center"/>
              <w:rPr>
                <w:rFonts w:cs="Times New Roman"/>
              </w:rPr>
            </w:pPr>
          </w:p>
          <w:p w14:paraId="776DDA25" w14:textId="77777777" w:rsidR="00EA54F1" w:rsidRPr="00DC51B8" w:rsidRDefault="00EA54F1" w:rsidP="00FE692F">
            <w:pPr>
              <w:jc w:val="center"/>
              <w:rPr>
                <w:rFonts w:cs="Times New Roman"/>
              </w:rPr>
            </w:pPr>
            <w:r w:rsidRPr="00DC51B8">
              <w:rPr>
                <w:rFonts w:cs="Times New Roman"/>
              </w:rPr>
              <w:t>T.C25_K_W02</w:t>
            </w:r>
          </w:p>
          <w:p w14:paraId="4C56BCE5" w14:textId="77777777" w:rsidR="00EA54F1" w:rsidRPr="00DC51B8" w:rsidRDefault="00EA54F1" w:rsidP="00FE692F">
            <w:pPr>
              <w:jc w:val="center"/>
              <w:rPr>
                <w:rFonts w:cs="Times New Roman"/>
              </w:rPr>
            </w:pPr>
          </w:p>
          <w:p w14:paraId="369975FB" w14:textId="77777777" w:rsidR="00EA54F1" w:rsidRPr="00DC51B8" w:rsidRDefault="00EA54F1" w:rsidP="00FE692F">
            <w:pPr>
              <w:jc w:val="center"/>
              <w:rPr>
                <w:rFonts w:cs="Times New Roman"/>
              </w:rPr>
            </w:pPr>
          </w:p>
          <w:p w14:paraId="38500164" w14:textId="77777777" w:rsidR="00EA54F1" w:rsidRPr="00DC51B8" w:rsidRDefault="00EA54F1" w:rsidP="00FE692F">
            <w:pPr>
              <w:jc w:val="center"/>
              <w:rPr>
                <w:rFonts w:cs="Times New Roman"/>
              </w:rPr>
            </w:pPr>
          </w:p>
          <w:p w14:paraId="70521FAF" w14:textId="77777777" w:rsidR="00EA54F1" w:rsidRPr="00DC51B8" w:rsidRDefault="00EA54F1" w:rsidP="00FE692F">
            <w:pPr>
              <w:jc w:val="center"/>
              <w:rPr>
                <w:rFonts w:cs="Times New Roman"/>
              </w:rPr>
            </w:pPr>
            <w:r w:rsidRPr="00DC51B8">
              <w:rPr>
                <w:rFonts w:cs="Times New Roman"/>
              </w:rPr>
              <w:t>T.C25_K_W03</w:t>
            </w:r>
          </w:p>
        </w:tc>
        <w:tc>
          <w:tcPr>
            <w:tcW w:w="2441" w:type="pct"/>
            <w:gridSpan w:val="3"/>
          </w:tcPr>
          <w:p w14:paraId="19966BEC" w14:textId="77777777" w:rsidR="00EA54F1" w:rsidRPr="00DC51B8" w:rsidRDefault="00EA54F1" w:rsidP="00FE692F">
            <w:pPr>
              <w:spacing w:line="276" w:lineRule="auto"/>
              <w:rPr>
                <w:rFonts w:cs="Times New Roman"/>
                <w:b/>
              </w:rPr>
            </w:pPr>
            <w:r w:rsidRPr="00DC51B8">
              <w:rPr>
                <w:rFonts w:cs="Times New Roman"/>
                <w:b/>
              </w:rPr>
              <w:t>w zakresie wiedzy:</w:t>
            </w:r>
          </w:p>
          <w:p w14:paraId="3AB6ED37" w14:textId="77777777" w:rsidR="00EA54F1" w:rsidRPr="00DC51B8" w:rsidRDefault="00EA54F1" w:rsidP="00FE692F">
            <w:pPr>
              <w:spacing w:line="276" w:lineRule="auto"/>
              <w:rPr>
                <w:rFonts w:cs="Times New Roman"/>
              </w:rPr>
            </w:pPr>
            <w:r w:rsidRPr="00DC51B8">
              <w:rPr>
                <w:rFonts w:cs="Times New Roman"/>
              </w:rPr>
              <w:t>definiuje pojęcia z zakresu bezpieczeństwa produktu, ma podstawową wiedzę o normach i przepisach prawnych regulujących wymagania dotyczące bezpieczeństwa produktów oraz stosowanych metodach badawczych</w:t>
            </w:r>
          </w:p>
          <w:p w14:paraId="16B71E77" w14:textId="77777777" w:rsidR="00EA54F1" w:rsidRPr="00DC51B8" w:rsidRDefault="00EA54F1" w:rsidP="00FE692F">
            <w:pPr>
              <w:spacing w:line="276" w:lineRule="auto"/>
              <w:rPr>
                <w:rFonts w:cs="Times New Roman"/>
              </w:rPr>
            </w:pPr>
          </w:p>
          <w:p w14:paraId="0A1879A6" w14:textId="77777777" w:rsidR="00EA54F1" w:rsidRPr="00DC51B8" w:rsidRDefault="00EA54F1" w:rsidP="00FE692F">
            <w:pPr>
              <w:spacing w:line="276" w:lineRule="auto"/>
              <w:rPr>
                <w:rFonts w:cs="Times New Roman"/>
              </w:rPr>
            </w:pPr>
            <w:r w:rsidRPr="00DC51B8">
              <w:rPr>
                <w:rFonts w:cs="Times New Roman"/>
              </w:rPr>
              <w:t xml:space="preserve">ma podstawową wiedzę o cyklu życia produktów oraz o oddziaływaniu produktu i procesu technologicznego na zdrowie człowieka </w:t>
            </w:r>
            <w:r w:rsidRPr="00DC51B8">
              <w:rPr>
                <w:rFonts w:cs="Times New Roman"/>
              </w:rPr>
              <w:br/>
              <w:t>i środowisko</w:t>
            </w:r>
          </w:p>
          <w:p w14:paraId="67FF948B" w14:textId="77777777" w:rsidR="00EA54F1" w:rsidRPr="00DC51B8" w:rsidRDefault="00EA54F1" w:rsidP="00FE692F">
            <w:pPr>
              <w:spacing w:line="276" w:lineRule="auto"/>
              <w:rPr>
                <w:rFonts w:cs="Times New Roman"/>
              </w:rPr>
            </w:pPr>
          </w:p>
          <w:p w14:paraId="52F27E06" w14:textId="77777777" w:rsidR="00EA54F1" w:rsidRPr="00DC51B8" w:rsidRDefault="00EA54F1" w:rsidP="00FE692F">
            <w:pPr>
              <w:spacing w:line="276" w:lineRule="auto"/>
              <w:rPr>
                <w:rFonts w:cs="Times New Roman"/>
              </w:rPr>
            </w:pPr>
            <w:r w:rsidRPr="00DC51B8">
              <w:rPr>
                <w:rFonts w:cs="Times New Roman"/>
              </w:rPr>
              <w:t>ma wiedzę o metodach i narzędziach w tym technikach pozyskiwania danych niezbędnych do oceny bezpieczeństwa produktu</w:t>
            </w:r>
          </w:p>
        </w:tc>
        <w:tc>
          <w:tcPr>
            <w:tcW w:w="611" w:type="pct"/>
            <w:tcBorders>
              <w:right w:val="single" w:sz="6" w:space="0" w:color="auto"/>
            </w:tcBorders>
          </w:tcPr>
          <w:p w14:paraId="3BD98ABD" w14:textId="77777777" w:rsidR="00EA54F1" w:rsidRPr="00DC51B8" w:rsidRDefault="00EA54F1" w:rsidP="00FE692F">
            <w:pPr>
              <w:jc w:val="center"/>
              <w:rPr>
                <w:rFonts w:cs="Times New Roman"/>
              </w:rPr>
            </w:pPr>
          </w:p>
          <w:p w14:paraId="23AC5758" w14:textId="77777777" w:rsidR="00EA54F1" w:rsidRPr="00DC51B8" w:rsidRDefault="00EA54F1" w:rsidP="00FE692F">
            <w:pPr>
              <w:jc w:val="center"/>
              <w:rPr>
                <w:rFonts w:cs="Times New Roman"/>
              </w:rPr>
            </w:pPr>
          </w:p>
          <w:p w14:paraId="259F86EA" w14:textId="77777777" w:rsidR="00EA54F1" w:rsidRPr="00DC51B8" w:rsidRDefault="00EA54F1" w:rsidP="00FE692F">
            <w:pPr>
              <w:jc w:val="center"/>
              <w:rPr>
                <w:rFonts w:cs="Times New Roman"/>
              </w:rPr>
            </w:pPr>
            <w:r w:rsidRPr="00DC51B8">
              <w:rPr>
                <w:rFonts w:cs="Times New Roman"/>
              </w:rPr>
              <w:t>K_W05</w:t>
            </w:r>
          </w:p>
          <w:p w14:paraId="74077E78" w14:textId="77777777" w:rsidR="00EA54F1" w:rsidRPr="00DC51B8" w:rsidRDefault="00EA54F1" w:rsidP="00FE692F">
            <w:pPr>
              <w:jc w:val="center"/>
              <w:rPr>
                <w:rFonts w:cs="Times New Roman"/>
              </w:rPr>
            </w:pPr>
            <w:r w:rsidRPr="00DC51B8">
              <w:rPr>
                <w:rFonts w:cs="Times New Roman"/>
              </w:rPr>
              <w:t>K_W06</w:t>
            </w:r>
          </w:p>
          <w:p w14:paraId="5E8BBC06" w14:textId="77777777" w:rsidR="00EA54F1" w:rsidRPr="00DC51B8" w:rsidRDefault="00EA54F1" w:rsidP="00FE692F">
            <w:pPr>
              <w:jc w:val="center"/>
              <w:rPr>
                <w:rFonts w:cs="Times New Roman"/>
              </w:rPr>
            </w:pPr>
          </w:p>
          <w:p w14:paraId="31B92AE4" w14:textId="77777777" w:rsidR="00EA54F1" w:rsidRPr="00DC51B8" w:rsidRDefault="00EA54F1" w:rsidP="00FE692F">
            <w:pPr>
              <w:jc w:val="center"/>
              <w:rPr>
                <w:rFonts w:cs="Times New Roman"/>
              </w:rPr>
            </w:pPr>
          </w:p>
          <w:p w14:paraId="27AF3835" w14:textId="77777777" w:rsidR="00EA54F1" w:rsidRPr="00DC51B8" w:rsidRDefault="00EA54F1" w:rsidP="00FE692F">
            <w:pPr>
              <w:jc w:val="center"/>
              <w:rPr>
                <w:rFonts w:cs="Times New Roman"/>
              </w:rPr>
            </w:pPr>
            <w:r w:rsidRPr="00DC51B8">
              <w:rPr>
                <w:rFonts w:cs="Times New Roman"/>
              </w:rPr>
              <w:t>K_W13</w:t>
            </w:r>
          </w:p>
          <w:p w14:paraId="080C18C2" w14:textId="77777777" w:rsidR="00EA54F1" w:rsidRPr="00DC51B8" w:rsidRDefault="00EA54F1" w:rsidP="00FE692F">
            <w:pPr>
              <w:jc w:val="center"/>
              <w:rPr>
                <w:rFonts w:cs="Times New Roman"/>
              </w:rPr>
            </w:pPr>
          </w:p>
          <w:p w14:paraId="531E733D" w14:textId="77777777" w:rsidR="00EA54F1" w:rsidRPr="00DC51B8" w:rsidRDefault="00EA54F1" w:rsidP="00FE692F">
            <w:pPr>
              <w:jc w:val="center"/>
              <w:rPr>
                <w:rFonts w:cs="Times New Roman"/>
              </w:rPr>
            </w:pPr>
          </w:p>
          <w:p w14:paraId="5237BDCE" w14:textId="77777777" w:rsidR="00EA54F1" w:rsidRPr="00DC51B8" w:rsidRDefault="00EA54F1" w:rsidP="00FE692F">
            <w:pPr>
              <w:jc w:val="center"/>
              <w:rPr>
                <w:rFonts w:cs="Times New Roman"/>
              </w:rPr>
            </w:pPr>
          </w:p>
          <w:p w14:paraId="3F796F16" w14:textId="77777777" w:rsidR="00EA54F1" w:rsidRPr="00DC51B8" w:rsidRDefault="00EA54F1" w:rsidP="00FE692F">
            <w:pPr>
              <w:jc w:val="center"/>
              <w:rPr>
                <w:rFonts w:cs="Times New Roman"/>
              </w:rPr>
            </w:pPr>
            <w:r w:rsidRPr="00DC51B8">
              <w:rPr>
                <w:rFonts w:cs="Times New Roman"/>
              </w:rPr>
              <w:t>K_W14</w:t>
            </w:r>
          </w:p>
        </w:tc>
        <w:tc>
          <w:tcPr>
            <w:tcW w:w="534" w:type="pct"/>
            <w:tcBorders>
              <w:left w:val="single" w:sz="6" w:space="0" w:color="auto"/>
            </w:tcBorders>
          </w:tcPr>
          <w:p w14:paraId="30A7845F" w14:textId="77777777" w:rsidR="00EA54F1" w:rsidRPr="00DC51B8" w:rsidRDefault="00EA54F1" w:rsidP="00FE692F">
            <w:pPr>
              <w:spacing w:line="276" w:lineRule="auto"/>
              <w:jc w:val="center"/>
              <w:rPr>
                <w:rFonts w:cs="Times New Roman"/>
              </w:rPr>
            </w:pPr>
          </w:p>
          <w:p w14:paraId="258E0123" w14:textId="77777777" w:rsidR="00EA54F1" w:rsidRPr="00DC51B8" w:rsidRDefault="00EA54F1" w:rsidP="00FE692F">
            <w:pPr>
              <w:spacing w:line="276" w:lineRule="auto"/>
              <w:jc w:val="center"/>
              <w:rPr>
                <w:rFonts w:cs="Times New Roman"/>
              </w:rPr>
            </w:pPr>
            <w:r w:rsidRPr="00DC51B8">
              <w:rPr>
                <w:rFonts w:cs="Times New Roman"/>
              </w:rPr>
              <w:t>w</w:t>
            </w:r>
          </w:p>
          <w:p w14:paraId="53CE6046" w14:textId="77777777" w:rsidR="00EA54F1" w:rsidRPr="00DC51B8" w:rsidRDefault="00EA54F1" w:rsidP="00FE692F">
            <w:pPr>
              <w:spacing w:line="276" w:lineRule="auto"/>
              <w:jc w:val="center"/>
              <w:rPr>
                <w:rFonts w:cs="Times New Roman"/>
              </w:rPr>
            </w:pPr>
          </w:p>
          <w:p w14:paraId="2F503EFD" w14:textId="77777777" w:rsidR="00EA54F1" w:rsidRPr="00DC51B8" w:rsidRDefault="00EA54F1" w:rsidP="00FE692F">
            <w:pPr>
              <w:spacing w:line="276" w:lineRule="auto"/>
              <w:jc w:val="center"/>
              <w:rPr>
                <w:rFonts w:cs="Times New Roman"/>
              </w:rPr>
            </w:pPr>
          </w:p>
          <w:p w14:paraId="348D366B" w14:textId="77777777" w:rsidR="00EA54F1" w:rsidRPr="00DC51B8" w:rsidRDefault="00EA54F1" w:rsidP="00FE692F">
            <w:pPr>
              <w:spacing w:line="276" w:lineRule="auto"/>
              <w:jc w:val="center"/>
              <w:rPr>
                <w:rFonts w:cs="Times New Roman"/>
              </w:rPr>
            </w:pPr>
          </w:p>
          <w:p w14:paraId="286D7DCA" w14:textId="77777777" w:rsidR="00EA54F1" w:rsidRPr="00DC51B8" w:rsidRDefault="00EA54F1" w:rsidP="00FE692F">
            <w:pPr>
              <w:spacing w:line="276" w:lineRule="auto"/>
              <w:jc w:val="center"/>
              <w:rPr>
                <w:rFonts w:cs="Times New Roman"/>
              </w:rPr>
            </w:pPr>
          </w:p>
          <w:p w14:paraId="0B7F7CD6" w14:textId="77777777" w:rsidR="00EA54F1" w:rsidRPr="00DC51B8" w:rsidRDefault="00EA54F1" w:rsidP="00FE692F">
            <w:pPr>
              <w:spacing w:line="276" w:lineRule="auto"/>
              <w:jc w:val="center"/>
              <w:rPr>
                <w:rFonts w:cs="Times New Roman"/>
              </w:rPr>
            </w:pPr>
            <w:r w:rsidRPr="00DC51B8">
              <w:rPr>
                <w:rFonts w:cs="Times New Roman"/>
              </w:rPr>
              <w:t>w</w:t>
            </w:r>
          </w:p>
          <w:p w14:paraId="34E4D80A" w14:textId="77777777" w:rsidR="00EA54F1" w:rsidRPr="00DC51B8" w:rsidRDefault="00EA54F1" w:rsidP="00FE692F">
            <w:pPr>
              <w:spacing w:line="276" w:lineRule="auto"/>
              <w:jc w:val="center"/>
              <w:rPr>
                <w:rFonts w:cs="Times New Roman"/>
              </w:rPr>
            </w:pPr>
          </w:p>
          <w:p w14:paraId="4A40B73F" w14:textId="77777777" w:rsidR="00EA54F1" w:rsidRPr="00DC51B8" w:rsidRDefault="00EA54F1" w:rsidP="00FE692F">
            <w:pPr>
              <w:spacing w:line="276" w:lineRule="auto"/>
              <w:jc w:val="center"/>
              <w:rPr>
                <w:rFonts w:cs="Times New Roman"/>
              </w:rPr>
            </w:pPr>
          </w:p>
          <w:p w14:paraId="2FC2CDE5" w14:textId="77777777" w:rsidR="00EA54F1" w:rsidRPr="00DC51B8" w:rsidRDefault="00EA54F1" w:rsidP="00FE692F">
            <w:pPr>
              <w:spacing w:line="276" w:lineRule="auto"/>
              <w:jc w:val="center"/>
              <w:rPr>
                <w:rFonts w:cs="Times New Roman"/>
              </w:rPr>
            </w:pPr>
            <w:r w:rsidRPr="00DC51B8">
              <w:rPr>
                <w:rFonts w:cs="Times New Roman"/>
              </w:rPr>
              <w:t>w</w:t>
            </w:r>
          </w:p>
        </w:tc>
        <w:tc>
          <w:tcPr>
            <w:tcW w:w="745" w:type="pct"/>
          </w:tcPr>
          <w:p w14:paraId="5F619425" w14:textId="77777777" w:rsidR="00EA54F1" w:rsidRPr="00DC51B8" w:rsidRDefault="00EA54F1" w:rsidP="00FE692F">
            <w:pPr>
              <w:spacing w:line="276" w:lineRule="auto"/>
              <w:jc w:val="center"/>
              <w:rPr>
                <w:rFonts w:cs="Times New Roman"/>
              </w:rPr>
            </w:pPr>
          </w:p>
          <w:p w14:paraId="3D7D33FF" w14:textId="77777777" w:rsidR="00EA54F1" w:rsidRPr="00DC51B8" w:rsidRDefault="00EA54F1" w:rsidP="00FE692F">
            <w:pPr>
              <w:spacing w:line="276" w:lineRule="auto"/>
              <w:jc w:val="center"/>
              <w:rPr>
                <w:rFonts w:cs="Times New Roman"/>
              </w:rPr>
            </w:pPr>
            <w:r w:rsidRPr="00DC51B8">
              <w:rPr>
                <w:rFonts w:cs="Times New Roman"/>
              </w:rPr>
              <w:t>Ocena z kolokwium zaliczeniowego</w:t>
            </w:r>
          </w:p>
        </w:tc>
      </w:tr>
      <w:tr w:rsidR="00EA54F1" w:rsidRPr="00DC51B8" w14:paraId="4D9005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69" w:type="pct"/>
          </w:tcPr>
          <w:p w14:paraId="52A144C5" w14:textId="77777777" w:rsidR="00EA54F1" w:rsidRPr="00DC51B8" w:rsidRDefault="00EA54F1" w:rsidP="00FE692F">
            <w:pPr>
              <w:spacing w:line="276" w:lineRule="auto"/>
              <w:jc w:val="center"/>
              <w:rPr>
                <w:rFonts w:cs="Times New Roman"/>
              </w:rPr>
            </w:pPr>
          </w:p>
          <w:p w14:paraId="0FD81701" w14:textId="77777777" w:rsidR="00EA54F1" w:rsidRPr="00DC51B8" w:rsidRDefault="00EA54F1" w:rsidP="00FE692F">
            <w:pPr>
              <w:spacing w:line="276" w:lineRule="auto"/>
              <w:jc w:val="center"/>
              <w:rPr>
                <w:rFonts w:cs="Times New Roman"/>
              </w:rPr>
            </w:pPr>
            <w:r w:rsidRPr="00DC51B8">
              <w:rPr>
                <w:rFonts w:cs="Times New Roman"/>
              </w:rPr>
              <w:t>T.C25_K_U01</w:t>
            </w:r>
          </w:p>
          <w:p w14:paraId="6FF7483E" w14:textId="77777777" w:rsidR="00EA54F1" w:rsidRPr="00DC51B8" w:rsidRDefault="00EA54F1" w:rsidP="00FE692F">
            <w:pPr>
              <w:spacing w:line="276" w:lineRule="auto"/>
              <w:jc w:val="center"/>
              <w:rPr>
                <w:rFonts w:cs="Times New Roman"/>
              </w:rPr>
            </w:pPr>
          </w:p>
          <w:p w14:paraId="7C9B6C47" w14:textId="77777777" w:rsidR="00EA54F1" w:rsidRPr="00DC51B8" w:rsidRDefault="00EA54F1" w:rsidP="00FE692F">
            <w:pPr>
              <w:spacing w:line="276" w:lineRule="auto"/>
              <w:jc w:val="center"/>
              <w:rPr>
                <w:rFonts w:cs="Times New Roman"/>
              </w:rPr>
            </w:pPr>
          </w:p>
          <w:p w14:paraId="7195E670" w14:textId="77777777" w:rsidR="00EA54F1" w:rsidRPr="00DC51B8" w:rsidRDefault="00EA54F1" w:rsidP="00FE692F">
            <w:pPr>
              <w:spacing w:line="276" w:lineRule="auto"/>
              <w:jc w:val="center"/>
              <w:rPr>
                <w:rFonts w:cs="Times New Roman"/>
              </w:rPr>
            </w:pPr>
          </w:p>
          <w:p w14:paraId="1EB64044" w14:textId="77777777" w:rsidR="00EA54F1" w:rsidRPr="00DC51B8" w:rsidRDefault="00EA54F1" w:rsidP="00FE692F">
            <w:pPr>
              <w:spacing w:line="276" w:lineRule="auto"/>
              <w:jc w:val="center"/>
              <w:rPr>
                <w:rFonts w:cs="Times New Roman"/>
              </w:rPr>
            </w:pPr>
            <w:r w:rsidRPr="00DC51B8">
              <w:rPr>
                <w:rFonts w:cs="Times New Roman"/>
              </w:rPr>
              <w:t>T.C25_K_U02</w:t>
            </w:r>
          </w:p>
        </w:tc>
        <w:tc>
          <w:tcPr>
            <w:tcW w:w="2441" w:type="pct"/>
            <w:gridSpan w:val="3"/>
          </w:tcPr>
          <w:p w14:paraId="50CC21A1"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42330EC8" w14:textId="77777777" w:rsidR="00EA54F1" w:rsidRPr="00DC51B8" w:rsidRDefault="00EA54F1" w:rsidP="00FE692F">
            <w:pPr>
              <w:spacing w:line="276" w:lineRule="auto"/>
              <w:jc w:val="both"/>
              <w:rPr>
                <w:rFonts w:cs="Times New Roman"/>
                <w:b/>
              </w:rPr>
            </w:pPr>
            <w:r w:rsidRPr="00DC51B8">
              <w:rPr>
                <w:rFonts w:cs="Times New Roman"/>
              </w:rPr>
              <w:t>posiada umiejętność wyszukiwania, rozumienia i analizy oraz wykorzystania informacji pochodzących z piśmiennictwa naukowego, sformułować wymagania dotyczące bezpieczeństwa użytkowania wybranych produktów powszechnego użytku oraz potrafi przygotować wystąpienia w języku polskim</w:t>
            </w:r>
          </w:p>
          <w:p w14:paraId="3BCADAB6" w14:textId="77777777" w:rsidR="00EA54F1" w:rsidRPr="00DC51B8" w:rsidRDefault="00EA54F1" w:rsidP="00FE692F">
            <w:pPr>
              <w:spacing w:line="276" w:lineRule="auto"/>
              <w:jc w:val="both"/>
              <w:rPr>
                <w:rFonts w:cs="Times New Roman"/>
              </w:rPr>
            </w:pPr>
            <w:r w:rsidRPr="00DC51B8">
              <w:rPr>
                <w:rFonts w:cs="Times New Roman"/>
              </w:rPr>
              <w:t>potrafi dokonać identyfikacji zagrożeń oraz posiada umiejętność oceny bezpieczeństwa surowców, produktów i ich opakowań z zastosowaniem metod analitycznych</w:t>
            </w:r>
          </w:p>
        </w:tc>
        <w:tc>
          <w:tcPr>
            <w:tcW w:w="611" w:type="pct"/>
            <w:tcBorders>
              <w:right w:val="single" w:sz="6" w:space="0" w:color="auto"/>
            </w:tcBorders>
          </w:tcPr>
          <w:p w14:paraId="7035399A" w14:textId="77777777" w:rsidR="00EA54F1" w:rsidRPr="00DC51B8" w:rsidRDefault="00EA54F1" w:rsidP="00FE692F">
            <w:pPr>
              <w:spacing w:line="276" w:lineRule="auto"/>
              <w:jc w:val="center"/>
              <w:rPr>
                <w:rFonts w:cs="Times New Roman"/>
              </w:rPr>
            </w:pPr>
          </w:p>
          <w:p w14:paraId="44EFBFB5" w14:textId="77777777" w:rsidR="00EA54F1" w:rsidRPr="00DC51B8" w:rsidRDefault="00EA54F1" w:rsidP="00FE692F">
            <w:pPr>
              <w:spacing w:line="276" w:lineRule="auto"/>
              <w:jc w:val="center"/>
              <w:rPr>
                <w:rFonts w:cs="Times New Roman"/>
              </w:rPr>
            </w:pPr>
            <w:r w:rsidRPr="00DC51B8">
              <w:rPr>
                <w:rFonts w:cs="Times New Roman"/>
              </w:rPr>
              <w:t>K_U02</w:t>
            </w:r>
          </w:p>
          <w:p w14:paraId="3C9A58D9" w14:textId="77777777" w:rsidR="00EA54F1" w:rsidRPr="00DC51B8" w:rsidRDefault="00EA54F1" w:rsidP="00FE692F">
            <w:pPr>
              <w:spacing w:line="276" w:lineRule="auto"/>
              <w:jc w:val="center"/>
              <w:rPr>
                <w:rFonts w:cs="Times New Roman"/>
              </w:rPr>
            </w:pPr>
          </w:p>
          <w:p w14:paraId="084F4B5C" w14:textId="77777777" w:rsidR="00EA54F1" w:rsidRPr="00DC51B8" w:rsidRDefault="00EA54F1" w:rsidP="00FE692F">
            <w:pPr>
              <w:spacing w:line="276" w:lineRule="auto"/>
              <w:jc w:val="center"/>
              <w:rPr>
                <w:rFonts w:cs="Times New Roman"/>
              </w:rPr>
            </w:pPr>
          </w:p>
          <w:p w14:paraId="650AC9AF" w14:textId="77777777" w:rsidR="00EA54F1" w:rsidRPr="00DC51B8" w:rsidRDefault="00EA54F1" w:rsidP="00FE692F">
            <w:pPr>
              <w:spacing w:line="276" w:lineRule="auto"/>
              <w:jc w:val="center"/>
              <w:rPr>
                <w:rFonts w:cs="Times New Roman"/>
              </w:rPr>
            </w:pPr>
          </w:p>
          <w:p w14:paraId="69E8206E" w14:textId="77777777" w:rsidR="00EA54F1" w:rsidRPr="00DC51B8" w:rsidRDefault="00EA54F1" w:rsidP="00FE692F">
            <w:pPr>
              <w:spacing w:line="276" w:lineRule="auto"/>
              <w:jc w:val="center"/>
              <w:rPr>
                <w:rFonts w:cs="Times New Roman"/>
              </w:rPr>
            </w:pPr>
          </w:p>
          <w:p w14:paraId="0930FE58" w14:textId="77777777" w:rsidR="00EA54F1" w:rsidRPr="00DC51B8" w:rsidRDefault="00EA54F1" w:rsidP="00FE692F">
            <w:pPr>
              <w:jc w:val="center"/>
              <w:rPr>
                <w:rFonts w:cs="Times New Roman"/>
              </w:rPr>
            </w:pPr>
            <w:r w:rsidRPr="00DC51B8">
              <w:rPr>
                <w:rFonts w:cs="Times New Roman"/>
              </w:rPr>
              <w:t>K_U05</w:t>
            </w:r>
          </w:p>
          <w:p w14:paraId="379A3C67" w14:textId="77777777" w:rsidR="00EA54F1" w:rsidRPr="00DC51B8" w:rsidRDefault="00EA54F1" w:rsidP="00FE692F">
            <w:pPr>
              <w:spacing w:line="276" w:lineRule="auto"/>
              <w:jc w:val="center"/>
              <w:rPr>
                <w:rFonts w:cs="Times New Roman"/>
              </w:rPr>
            </w:pPr>
            <w:r w:rsidRPr="00DC51B8">
              <w:rPr>
                <w:rFonts w:cs="Times New Roman"/>
              </w:rPr>
              <w:t>K_U09</w:t>
            </w:r>
          </w:p>
        </w:tc>
        <w:tc>
          <w:tcPr>
            <w:tcW w:w="534" w:type="pct"/>
            <w:tcBorders>
              <w:left w:val="single" w:sz="6" w:space="0" w:color="auto"/>
            </w:tcBorders>
          </w:tcPr>
          <w:p w14:paraId="330C0B5E" w14:textId="77777777" w:rsidR="00EA54F1" w:rsidRPr="00DC51B8" w:rsidRDefault="00EA54F1" w:rsidP="00FE692F">
            <w:pPr>
              <w:spacing w:line="276" w:lineRule="auto"/>
              <w:jc w:val="center"/>
              <w:rPr>
                <w:rFonts w:cs="Times New Roman"/>
              </w:rPr>
            </w:pPr>
          </w:p>
          <w:p w14:paraId="701CE7B8" w14:textId="77777777" w:rsidR="00EA54F1" w:rsidRPr="00DC51B8" w:rsidRDefault="00EA54F1" w:rsidP="00FE692F">
            <w:pPr>
              <w:spacing w:line="276" w:lineRule="auto"/>
              <w:jc w:val="center"/>
              <w:rPr>
                <w:rFonts w:cs="Times New Roman"/>
              </w:rPr>
            </w:pPr>
            <w:r w:rsidRPr="00DC51B8">
              <w:rPr>
                <w:rFonts w:cs="Times New Roman"/>
              </w:rPr>
              <w:t>ćw</w:t>
            </w:r>
          </w:p>
        </w:tc>
        <w:tc>
          <w:tcPr>
            <w:tcW w:w="745" w:type="pct"/>
          </w:tcPr>
          <w:p w14:paraId="1FF25E21" w14:textId="77777777" w:rsidR="00EA54F1" w:rsidRPr="00DC51B8" w:rsidRDefault="00EA54F1" w:rsidP="00FE692F">
            <w:pPr>
              <w:spacing w:line="276" w:lineRule="auto"/>
              <w:jc w:val="center"/>
              <w:rPr>
                <w:rFonts w:cs="Times New Roman"/>
              </w:rPr>
            </w:pPr>
          </w:p>
          <w:p w14:paraId="3011DB33" w14:textId="77777777" w:rsidR="00EA54F1" w:rsidRPr="00DC51B8" w:rsidRDefault="00EA54F1" w:rsidP="00FE692F">
            <w:pPr>
              <w:spacing w:line="276" w:lineRule="auto"/>
              <w:jc w:val="center"/>
              <w:rPr>
                <w:rFonts w:cs="Times New Roman"/>
              </w:rPr>
            </w:pPr>
            <w:r w:rsidRPr="00DC51B8">
              <w:rPr>
                <w:rFonts w:cs="Times New Roman"/>
              </w:rPr>
              <w:t xml:space="preserve">średnia ocen z zadań praktycznych </w:t>
            </w:r>
          </w:p>
          <w:p w14:paraId="38130ABF" w14:textId="77777777" w:rsidR="00EA54F1" w:rsidRPr="00DC51B8" w:rsidRDefault="00EA54F1" w:rsidP="00FE692F">
            <w:pPr>
              <w:spacing w:line="276" w:lineRule="auto"/>
              <w:jc w:val="center"/>
              <w:rPr>
                <w:rFonts w:cs="Times New Roman"/>
              </w:rPr>
            </w:pPr>
          </w:p>
        </w:tc>
      </w:tr>
      <w:tr w:rsidR="00EA54F1" w:rsidRPr="00DC51B8" w14:paraId="55E349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669" w:type="pct"/>
          </w:tcPr>
          <w:p w14:paraId="2929F782" w14:textId="77777777" w:rsidR="00EA54F1" w:rsidRPr="00DC51B8" w:rsidRDefault="00EA54F1" w:rsidP="00FE692F">
            <w:pPr>
              <w:spacing w:line="276" w:lineRule="auto"/>
              <w:jc w:val="center"/>
              <w:rPr>
                <w:rFonts w:cs="Times New Roman"/>
              </w:rPr>
            </w:pPr>
          </w:p>
          <w:p w14:paraId="4A08F757" w14:textId="77777777" w:rsidR="00EA54F1" w:rsidRPr="00DC51B8" w:rsidRDefault="00EA54F1" w:rsidP="00FE692F">
            <w:pPr>
              <w:spacing w:line="276" w:lineRule="auto"/>
              <w:jc w:val="center"/>
              <w:rPr>
                <w:rFonts w:cs="Times New Roman"/>
              </w:rPr>
            </w:pPr>
            <w:r w:rsidRPr="00DC51B8">
              <w:rPr>
                <w:rFonts w:cs="Times New Roman"/>
              </w:rPr>
              <w:t>T.C25_K_K01</w:t>
            </w:r>
          </w:p>
          <w:p w14:paraId="55059886" w14:textId="77777777" w:rsidR="00EA54F1" w:rsidRPr="00DC51B8" w:rsidRDefault="00EA54F1" w:rsidP="00FE692F">
            <w:pPr>
              <w:spacing w:line="276" w:lineRule="auto"/>
              <w:jc w:val="center"/>
              <w:rPr>
                <w:rFonts w:cs="Times New Roman"/>
              </w:rPr>
            </w:pPr>
          </w:p>
          <w:p w14:paraId="52B9374D" w14:textId="77777777" w:rsidR="00EA54F1" w:rsidRPr="00DC51B8" w:rsidRDefault="00EA54F1" w:rsidP="00FE692F">
            <w:pPr>
              <w:spacing w:line="276" w:lineRule="auto"/>
              <w:jc w:val="center"/>
              <w:rPr>
                <w:rFonts w:cs="Times New Roman"/>
              </w:rPr>
            </w:pPr>
          </w:p>
          <w:p w14:paraId="268B7105" w14:textId="77777777" w:rsidR="00EA54F1" w:rsidRPr="00DC51B8" w:rsidRDefault="00EA54F1" w:rsidP="00FE692F">
            <w:pPr>
              <w:spacing w:line="276" w:lineRule="auto"/>
              <w:jc w:val="center"/>
              <w:rPr>
                <w:rFonts w:cs="Times New Roman"/>
              </w:rPr>
            </w:pPr>
          </w:p>
          <w:p w14:paraId="4E7BA3CF" w14:textId="77777777" w:rsidR="00EA54F1" w:rsidRPr="00DC51B8" w:rsidRDefault="00EA54F1" w:rsidP="00FE692F">
            <w:pPr>
              <w:spacing w:line="276" w:lineRule="auto"/>
              <w:jc w:val="center"/>
              <w:rPr>
                <w:rFonts w:cs="Times New Roman"/>
              </w:rPr>
            </w:pPr>
          </w:p>
          <w:p w14:paraId="7848119D" w14:textId="77777777" w:rsidR="00EA54F1" w:rsidRPr="00DC51B8" w:rsidRDefault="00EA54F1" w:rsidP="00FE692F">
            <w:pPr>
              <w:spacing w:line="276" w:lineRule="auto"/>
              <w:jc w:val="center"/>
              <w:rPr>
                <w:rFonts w:cs="Times New Roman"/>
              </w:rPr>
            </w:pPr>
          </w:p>
          <w:p w14:paraId="7FD8B6EE" w14:textId="77777777" w:rsidR="00EA54F1" w:rsidRPr="00DC51B8" w:rsidRDefault="00EA54F1" w:rsidP="00FE692F">
            <w:pPr>
              <w:spacing w:line="276" w:lineRule="auto"/>
              <w:jc w:val="center"/>
              <w:rPr>
                <w:rFonts w:cs="Times New Roman"/>
              </w:rPr>
            </w:pPr>
            <w:r w:rsidRPr="00DC51B8">
              <w:rPr>
                <w:rFonts w:cs="Times New Roman"/>
              </w:rPr>
              <w:t>T.C25_K_K02</w:t>
            </w:r>
          </w:p>
        </w:tc>
        <w:tc>
          <w:tcPr>
            <w:tcW w:w="2441" w:type="pct"/>
            <w:gridSpan w:val="3"/>
          </w:tcPr>
          <w:p w14:paraId="37EED541"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6077DDC7" w14:textId="77777777" w:rsidR="00EA54F1" w:rsidRPr="00DC51B8" w:rsidRDefault="00EA54F1" w:rsidP="00FE692F">
            <w:pPr>
              <w:spacing w:line="276" w:lineRule="auto"/>
              <w:jc w:val="both"/>
              <w:rPr>
                <w:rFonts w:cs="Times New Roman"/>
              </w:rPr>
            </w:pPr>
            <w:r w:rsidRPr="00DC51B8">
              <w:rPr>
                <w:rFonts w:cs="Times New Roman"/>
              </w:rPr>
              <w:t>ma świadomość roli i rozumie społeczne, ekonomiczne, prawne i inne pozatechniczne aspekty i skutki działalności inżyniera towaroznawcy, w tym jej wpływu na środowisko i związanej z tym odpowiedzialności za podejmowane decyzje i realizowane przedsięwzięcia</w:t>
            </w:r>
          </w:p>
          <w:p w14:paraId="7183F9DA" w14:textId="77777777" w:rsidR="00EA54F1" w:rsidRPr="00DC51B8" w:rsidRDefault="00EA54F1" w:rsidP="00FE692F">
            <w:pPr>
              <w:spacing w:line="276" w:lineRule="auto"/>
              <w:jc w:val="both"/>
              <w:rPr>
                <w:rFonts w:cs="Times New Roman"/>
              </w:rPr>
            </w:pPr>
          </w:p>
          <w:p w14:paraId="6F1502E0" w14:textId="77777777" w:rsidR="00EA54F1" w:rsidRPr="00DC51B8" w:rsidRDefault="00EA54F1" w:rsidP="00FE692F">
            <w:pPr>
              <w:spacing w:line="276" w:lineRule="auto"/>
              <w:jc w:val="both"/>
              <w:rPr>
                <w:rFonts w:cs="Times New Roman"/>
              </w:rPr>
            </w:pPr>
            <w:r w:rsidRPr="00DC51B8">
              <w:rPr>
                <w:rFonts w:cs="Times New Roman"/>
              </w:rPr>
              <w:t>rozumie potrzebę uczenia się przez całe życie oraz potrafi uzupełniać i doskonalić nabytą wiedze i umiejętności</w:t>
            </w:r>
          </w:p>
        </w:tc>
        <w:tc>
          <w:tcPr>
            <w:tcW w:w="611" w:type="pct"/>
            <w:tcBorders>
              <w:right w:val="single" w:sz="6" w:space="0" w:color="auto"/>
            </w:tcBorders>
          </w:tcPr>
          <w:p w14:paraId="141C2DC2" w14:textId="77777777" w:rsidR="00EA54F1" w:rsidRPr="00DC51B8" w:rsidRDefault="00EA54F1" w:rsidP="00FE692F">
            <w:pPr>
              <w:spacing w:line="276" w:lineRule="auto"/>
              <w:jc w:val="center"/>
              <w:rPr>
                <w:rFonts w:cs="Times New Roman"/>
              </w:rPr>
            </w:pPr>
            <w:r w:rsidRPr="00DC51B8">
              <w:rPr>
                <w:rFonts w:cs="Times New Roman"/>
              </w:rPr>
              <w:t>K_K01</w:t>
            </w:r>
          </w:p>
          <w:p w14:paraId="181431FD" w14:textId="77777777" w:rsidR="00EA54F1" w:rsidRPr="00DC51B8" w:rsidRDefault="00EA54F1" w:rsidP="00FE692F">
            <w:pPr>
              <w:spacing w:line="276" w:lineRule="auto"/>
              <w:jc w:val="center"/>
              <w:rPr>
                <w:rFonts w:cs="Times New Roman"/>
              </w:rPr>
            </w:pPr>
          </w:p>
          <w:p w14:paraId="59CE6776" w14:textId="77777777" w:rsidR="00EA54F1" w:rsidRPr="00DC51B8" w:rsidRDefault="00EA54F1" w:rsidP="00FE692F">
            <w:pPr>
              <w:spacing w:line="276" w:lineRule="auto"/>
              <w:jc w:val="center"/>
              <w:rPr>
                <w:rFonts w:cs="Times New Roman"/>
              </w:rPr>
            </w:pPr>
          </w:p>
          <w:p w14:paraId="5E640EAE" w14:textId="77777777" w:rsidR="00EA54F1" w:rsidRPr="00DC51B8" w:rsidRDefault="00EA54F1" w:rsidP="00FE692F">
            <w:pPr>
              <w:spacing w:line="276" w:lineRule="auto"/>
              <w:jc w:val="center"/>
              <w:rPr>
                <w:rFonts w:cs="Times New Roman"/>
              </w:rPr>
            </w:pPr>
          </w:p>
          <w:p w14:paraId="3F9409DE" w14:textId="77777777" w:rsidR="00EA54F1" w:rsidRPr="00DC51B8" w:rsidRDefault="00EA54F1" w:rsidP="00FE692F">
            <w:pPr>
              <w:spacing w:line="276" w:lineRule="auto"/>
              <w:jc w:val="center"/>
              <w:rPr>
                <w:rFonts w:cs="Times New Roman"/>
              </w:rPr>
            </w:pPr>
          </w:p>
          <w:p w14:paraId="2D4B6FA1" w14:textId="77777777" w:rsidR="00EA54F1" w:rsidRPr="00DC51B8" w:rsidRDefault="00EA54F1" w:rsidP="00FE692F">
            <w:pPr>
              <w:spacing w:line="276" w:lineRule="auto"/>
              <w:jc w:val="center"/>
              <w:rPr>
                <w:rFonts w:cs="Times New Roman"/>
              </w:rPr>
            </w:pPr>
          </w:p>
          <w:p w14:paraId="42062F22" w14:textId="77777777" w:rsidR="00EA54F1" w:rsidRPr="00DC51B8" w:rsidRDefault="00EA54F1" w:rsidP="00FE692F">
            <w:pPr>
              <w:spacing w:line="276" w:lineRule="auto"/>
              <w:jc w:val="center"/>
              <w:rPr>
                <w:rFonts w:cs="Times New Roman"/>
              </w:rPr>
            </w:pPr>
          </w:p>
          <w:p w14:paraId="024AF54F" w14:textId="77777777" w:rsidR="00EA54F1" w:rsidRPr="00DC51B8" w:rsidRDefault="00EA54F1" w:rsidP="00FE692F">
            <w:pPr>
              <w:spacing w:line="276" w:lineRule="auto"/>
              <w:jc w:val="center"/>
              <w:rPr>
                <w:rFonts w:cs="Times New Roman"/>
              </w:rPr>
            </w:pPr>
            <w:r w:rsidRPr="00DC51B8">
              <w:rPr>
                <w:rFonts w:cs="Times New Roman"/>
              </w:rPr>
              <w:t>K_K06</w:t>
            </w:r>
          </w:p>
        </w:tc>
        <w:tc>
          <w:tcPr>
            <w:tcW w:w="534" w:type="pct"/>
            <w:tcBorders>
              <w:left w:val="single" w:sz="6" w:space="0" w:color="auto"/>
            </w:tcBorders>
          </w:tcPr>
          <w:p w14:paraId="10B195E5" w14:textId="77777777" w:rsidR="00EA54F1" w:rsidRPr="00DC51B8" w:rsidRDefault="00EA54F1" w:rsidP="00FE692F">
            <w:pPr>
              <w:spacing w:line="276" w:lineRule="auto"/>
              <w:jc w:val="center"/>
              <w:rPr>
                <w:rFonts w:cs="Times New Roman"/>
              </w:rPr>
            </w:pPr>
            <w:r w:rsidRPr="00DC51B8">
              <w:rPr>
                <w:rFonts w:cs="Times New Roman"/>
              </w:rPr>
              <w:t>ćw, w</w:t>
            </w:r>
          </w:p>
        </w:tc>
        <w:tc>
          <w:tcPr>
            <w:tcW w:w="745" w:type="pct"/>
          </w:tcPr>
          <w:p w14:paraId="07D01C88" w14:textId="77777777" w:rsidR="00EA54F1" w:rsidRPr="00DC51B8" w:rsidRDefault="00EA54F1" w:rsidP="00FE692F">
            <w:pPr>
              <w:spacing w:line="276" w:lineRule="auto"/>
              <w:jc w:val="center"/>
              <w:rPr>
                <w:rFonts w:cs="Times New Roman"/>
              </w:rPr>
            </w:pPr>
            <w:r w:rsidRPr="00DC51B8">
              <w:rPr>
                <w:rFonts w:cs="Times New Roman"/>
                <w:lang w:val="en-US"/>
              </w:rPr>
              <w:t>obserwacje</w:t>
            </w:r>
          </w:p>
        </w:tc>
      </w:tr>
      <w:tr w:rsidR="00EA54F1" w:rsidRPr="00DC51B8" w14:paraId="56AF53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5000" w:type="pct"/>
            <w:gridSpan w:val="7"/>
            <w:tcBorders>
              <w:left w:val="single" w:sz="4" w:space="0" w:color="auto"/>
              <w:right w:val="single" w:sz="4" w:space="0" w:color="auto"/>
            </w:tcBorders>
          </w:tcPr>
          <w:p w14:paraId="0B8A60C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6C18CC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7"/>
            <w:tcBorders>
              <w:left w:val="single" w:sz="4" w:space="0" w:color="auto"/>
              <w:right w:val="single" w:sz="4" w:space="0" w:color="auto"/>
            </w:tcBorders>
          </w:tcPr>
          <w:p w14:paraId="1F28678A" w14:textId="77777777" w:rsidR="00EA54F1" w:rsidRPr="00DC51B8" w:rsidRDefault="00EA54F1" w:rsidP="00FE692F">
            <w:pPr>
              <w:ind w:left="34"/>
              <w:jc w:val="both"/>
              <w:rPr>
                <w:rFonts w:cs="Times New Roman"/>
              </w:rPr>
            </w:pPr>
            <w:r w:rsidRPr="00DC51B8">
              <w:rPr>
                <w:rFonts w:cs="Times New Roman"/>
              </w:rPr>
              <w:t>Ocena końcowa: 60% oceny z kolokwium zaliczeniowego, 40% oceny z ćwiczeń</w:t>
            </w:r>
          </w:p>
        </w:tc>
      </w:tr>
      <w:tr w:rsidR="00EA54F1" w:rsidRPr="00DC51B8" w14:paraId="2CBA58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0E574F62" w14:textId="77777777" w:rsidR="00EA54F1" w:rsidRPr="00DC51B8" w:rsidRDefault="00EA54F1" w:rsidP="00FE692F">
            <w:pPr>
              <w:spacing w:line="276" w:lineRule="auto"/>
              <w:ind w:left="34"/>
              <w:jc w:val="both"/>
              <w:rPr>
                <w:rFonts w:cs="Times New Roman"/>
                <w:b/>
              </w:rPr>
            </w:pPr>
          </w:p>
          <w:p w14:paraId="468D1062" w14:textId="77777777" w:rsidR="00EA54F1" w:rsidRPr="00DC51B8" w:rsidRDefault="00EA54F1" w:rsidP="00FE692F">
            <w:pPr>
              <w:spacing w:line="276" w:lineRule="auto"/>
              <w:jc w:val="both"/>
              <w:rPr>
                <w:rFonts w:cs="Times New Roman"/>
                <w:b/>
              </w:rPr>
            </w:pPr>
            <w:r w:rsidRPr="00DC51B8">
              <w:rPr>
                <w:rFonts w:cs="Times New Roman"/>
                <w:b/>
              </w:rPr>
              <w:t>7. Zalecana literatura</w:t>
            </w:r>
          </w:p>
        </w:tc>
      </w:tr>
      <w:tr w:rsidR="00EA54F1" w:rsidRPr="00DC51B8" w14:paraId="7D17E89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03EC36E4" w14:textId="77777777" w:rsidR="00EA54F1" w:rsidRPr="00DC51B8" w:rsidRDefault="00EA54F1" w:rsidP="00FE692F">
            <w:pPr>
              <w:ind w:left="34"/>
              <w:jc w:val="both"/>
              <w:rPr>
                <w:rFonts w:cs="Times New Roman"/>
                <w:i/>
              </w:rPr>
            </w:pPr>
            <w:r w:rsidRPr="00DC51B8">
              <w:rPr>
                <w:rFonts w:cs="Times New Roman"/>
                <w:b/>
              </w:rPr>
              <w:t>Literatura podstawowa:</w:t>
            </w:r>
          </w:p>
          <w:p w14:paraId="18027A95" w14:textId="77777777" w:rsidR="00EA54F1" w:rsidRPr="00DC51B8" w:rsidRDefault="00EA54F1" w:rsidP="00FE692F">
            <w:pPr>
              <w:rPr>
                <w:rFonts w:cs="Times New Roman"/>
                <w:b/>
              </w:rPr>
            </w:pPr>
          </w:p>
        </w:tc>
        <w:tc>
          <w:tcPr>
            <w:tcW w:w="3541" w:type="pct"/>
            <w:gridSpan w:val="5"/>
            <w:tcBorders>
              <w:left w:val="nil"/>
            </w:tcBorders>
          </w:tcPr>
          <w:p w14:paraId="322570FC" w14:textId="77777777" w:rsidR="00EA54F1" w:rsidRPr="00DC51B8" w:rsidRDefault="00EA54F1" w:rsidP="00FE692F">
            <w:pPr>
              <w:ind w:left="34"/>
              <w:jc w:val="both"/>
              <w:rPr>
                <w:rFonts w:cs="Times New Roman"/>
                <w:b/>
              </w:rPr>
            </w:pPr>
            <w:r w:rsidRPr="00DC51B8">
              <w:rPr>
                <w:rFonts w:cs="Times New Roman"/>
                <w:b/>
              </w:rPr>
              <w:t>Zalecana literatura</w:t>
            </w:r>
          </w:p>
          <w:p w14:paraId="616C38A1" w14:textId="77777777" w:rsidR="00EA54F1" w:rsidRPr="00DC51B8" w:rsidRDefault="00EA54F1" w:rsidP="00FE692F">
            <w:pPr>
              <w:ind w:left="34"/>
              <w:jc w:val="both"/>
              <w:rPr>
                <w:rFonts w:cs="Times New Roman"/>
                <w:b/>
              </w:rPr>
            </w:pPr>
            <w:r w:rsidRPr="00DC51B8">
              <w:rPr>
                <w:rFonts w:cs="Times New Roman"/>
                <w:b/>
              </w:rPr>
              <w:t>Literatura podstawowa:</w:t>
            </w:r>
          </w:p>
          <w:p w14:paraId="0FC56477" w14:textId="77777777" w:rsidR="00EA54F1" w:rsidRPr="00DC51B8" w:rsidRDefault="00EA54F1" w:rsidP="00FE692F">
            <w:pPr>
              <w:ind w:left="34"/>
              <w:jc w:val="both"/>
              <w:rPr>
                <w:rFonts w:cs="Times New Roman"/>
              </w:rPr>
            </w:pPr>
            <w:r w:rsidRPr="00DC51B8">
              <w:rPr>
                <w:rFonts w:cs="Times New Roman"/>
              </w:rPr>
              <w:t xml:space="preserve">Akty prawne: dyrektywy i rozporządzenia Parlamentu Europejskiego i Rady, ustawy i rozporządzenia krajowe, w tym m.in.: </w:t>
            </w:r>
          </w:p>
          <w:p w14:paraId="22ABD2E5" w14:textId="77777777" w:rsidR="00EA54F1" w:rsidRPr="00DC51B8" w:rsidRDefault="00EA54F1" w:rsidP="00EA54F1">
            <w:pPr>
              <w:numPr>
                <w:ilvl w:val="0"/>
                <w:numId w:val="133"/>
              </w:numPr>
              <w:spacing w:after="0" w:line="240" w:lineRule="auto"/>
              <w:ind w:left="318" w:hanging="318"/>
              <w:jc w:val="both"/>
              <w:rPr>
                <w:rFonts w:cs="Times New Roman"/>
                <w:b/>
              </w:rPr>
            </w:pPr>
            <w:r w:rsidRPr="00DC51B8">
              <w:rPr>
                <w:rFonts w:cs="Times New Roman"/>
              </w:rPr>
              <w:t xml:space="preserve">Ustawa z dnia 12 grudnia 2003 r. o ogólnym bezpieczeństwie produktów, Dz.U. 2003 nr 229 poz. 2275 (ze zm.) </w:t>
            </w:r>
          </w:p>
          <w:p w14:paraId="34C64E5E" w14:textId="77777777" w:rsidR="00EA54F1" w:rsidRPr="00DC51B8" w:rsidRDefault="00EA54F1" w:rsidP="00EA54F1">
            <w:pPr>
              <w:numPr>
                <w:ilvl w:val="0"/>
                <w:numId w:val="133"/>
              </w:numPr>
              <w:spacing w:after="0" w:line="240" w:lineRule="auto"/>
              <w:ind w:left="318" w:hanging="318"/>
              <w:jc w:val="both"/>
              <w:rPr>
                <w:rFonts w:cs="Times New Roman"/>
                <w:b/>
              </w:rPr>
            </w:pPr>
            <w:r w:rsidRPr="00DC51B8">
              <w:rPr>
                <w:rFonts w:cs="Times New Roman"/>
              </w:rPr>
              <w:t>Rozporządzenie (WE) nr 1907/2006 Parlamentu Europejskiego i Rady z dnia 18 grudnia 2006 r. w sprawie rejestracji, oceny, udzielania zezwoleń i stosowanych ograniczeń w zakresie chemikaliów (REACH), utworzenia Europejskiej Agencji Chemikaliów, zmieniające dyrektywę 1999/45/WE oraz uchylające rozporządzenie Rady (EWG) nr 793/93 i rozporządzenie Komisji (WE) nr 1488/94, jak również dyrektywę Rady 76/769/EWG i dyrektywy Komisji 91/155/EWG, 93/67/EWG, 93/105/WE i 2000/21/WE</w:t>
            </w:r>
          </w:p>
          <w:p w14:paraId="36B94850" w14:textId="77777777" w:rsidR="00EA54F1" w:rsidRPr="00DC51B8" w:rsidRDefault="00EA54F1" w:rsidP="00EA54F1">
            <w:pPr>
              <w:numPr>
                <w:ilvl w:val="0"/>
                <w:numId w:val="133"/>
              </w:numPr>
              <w:spacing w:after="0" w:line="240" w:lineRule="auto"/>
              <w:ind w:left="269" w:hanging="269"/>
              <w:jc w:val="both"/>
              <w:rPr>
                <w:rFonts w:cs="Times New Roman"/>
              </w:rPr>
            </w:pPr>
            <w:r w:rsidRPr="00DC51B8">
              <w:rPr>
                <w:rFonts w:cs="Times New Roman"/>
              </w:rPr>
              <w:t>Bezpieczeństwo i jakość żywności / Stanisław Kowalczyk / Warszawa : Wydawnictwo Naukowe PWN, 2016</w:t>
            </w:r>
          </w:p>
        </w:tc>
      </w:tr>
      <w:tr w:rsidR="00EA54F1" w:rsidRPr="00DC51B8" w14:paraId="1E21EE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trPr>
        <w:tc>
          <w:tcPr>
            <w:tcW w:w="1459" w:type="pct"/>
            <w:gridSpan w:val="2"/>
            <w:tcBorders>
              <w:right w:val="nil"/>
            </w:tcBorders>
            <w:shd w:val="clear" w:color="auto" w:fill="D9D9D9"/>
          </w:tcPr>
          <w:p w14:paraId="19421C22"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83DF7D4" w14:textId="77777777" w:rsidR="00EA54F1" w:rsidRPr="00DC51B8" w:rsidRDefault="00EA54F1" w:rsidP="00FE692F">
            <w:pPr>
              <w:jc w:val="both"/>
              <w:rPr>
                <w:rFonts w:cs="Times New Roman"/>
                <w:b/>
                <w:bCs/>
              </w:rPr>
            </w:pPr>
            <w:r w:rsidRPr="00DC51B8">
              <w:rPr>
                <w:rFonts w:cs="Times New Roman"/>
                <w:b/>
                <w:bCs/>
              </w:rPr>
              <w:t>Literatura uzupełniająca:</w:t>
            </w:r>
          </w:p>
          <w:p w14:paraId="1C5951B1" w14:textId="77777777" w:rsidR="00EA54F1" w:rsidRPr="00DC51B8" w:rsidRDefault="00EA54F1" w:rsidP="00EA54F1">
            <w:pPr>
              <w:numPr>
                <w:ilvl w:val="0"/>
                <w:numId w:val="134"/>
              </w:numPr>
              <w:spacing w:after="0" w:line="240" w:lineRule="auto"/>
              <w:ind w:left="318"/>
              <w:jc w:val="both"/>
              <w:rPr>
                <w:rFonts w:cs="Times New Roman"/>
                <w:b/>
              </w:rPr>
            </w:pPr>
            <w:r w:rsidRPr="00DC51B8">
              <w:rPr>
                <w:rFonts w:cs="Times New Roman"/>
              </w:rPr>
              <w:t>Salerno-Kochan R., Nowe elementy towaroznawczej oceny bezpieczeństwa wyrobów włókienniczych, ZN UEK, nr 202, 2011</w:t>
            </w:r>
          </w:p>
          <w:p w14:paraId="299FA654" w14:textId="77777777" w:rsidR="00EA54F1" w:rsidRPr="00DC51B8" w:rsidRDefault="00EA54F1" w:rsidP="00EA54F1">
            <w:pPr>
              <w:numPr>
                <w:ilvl w:val="0"/>
                <w:numId w:val="134"/>
              </w:numPr>
              <w:spacing w:after="0" w:line="240" w:lineRule="auto"/>
              <w:ind w:left="269" w:hanging="283"/>
              <w:jc w:val="both"/>
              <w:rPr>
                <w:rFonts w:cs="Times New Roman"/>
              </w:rPr>
            </w:pPr>
            <w:r w:rsidRPr="00DC51B8">
              <w:rPr>
                <w:rFonts w:cs="Times New Roman"/>
              </w:rPr>
              <w:t>Bezpieczeństwo żywności / Czesław Puchalski, Małgorzata Dżugan, Anna Augustyńska-Prejsnar / Rzeszów: Wydawnictwo Uniwersytetu Rzeszowskiego, 2015</w:t>
            </w:r>
          </w:p>
          <w:p w14:paraId="6CBCB2BD" w14:textId="77777777" w:rsidR="00EA54F1" w:rsidRPr="00DC51B8" w:rsidRDefault="00EA54F1" w:rsidP="00EA54F1">
            <w:pPr>
              <w:numPr>
                <w:ilvl w:val="0"/>
                <w:numId w:val="134"/>
              </w:numPr>
              <w:spacing w:after="0" w:line="240" w:lineRule="auto"/>
              <w:ind w:left="269" w:hanging="283"/>
              <w:jc w:val="both"/>
              <w:rPr>
                <w:rFonts w:cs="Times New Roman"/>
              </w:rPr>
            </w:pPr>
            <w:r w:rsidRPr="00DC51B8">
              <w:rPr>
                <w:rFonts w:cs="Times New Roman"/>
              </w:rPr>
              <w:t>Kotowski W., Kurzępa B. Bezpieczeństwo produktów : komentarz do ustawy o ogólnym bezpieczeństwie produktów. Wyd. Difin, Warszawa, 2010</w:t>
            </w:r>
          </w:p>
        </w:tc>
      </w:tr>
      <w:tr w:rsidR="00EA54F1" w:rsidRPr="00DC51B8" w14:paraId="14635BD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5000" w:type="pct"/>
            <w:gridSpan w:val="7"/>
            <w:tcBorders>
              <w:bottom w:val="single" w:sz="4" w:space="0" w:color="auto"/>
            </w:tcBorders>
            <w:shd w:val="clear" w:color="auto" w:fill="auto"/>
          </w:tcPr>
          <w:p w14:paraId="16D21459"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F430E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2C657B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E1ED0F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1712E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A926FB3" w14:textId="77777777" w:rsidR="00EA54F1" w:rsidRPr="00DC51B8" w:rsidRDefault="00EA54F1" w:rsidP="00FE692F">
            <w:pPr>
              <w:ind w:left="34"/>
              <w:rPr>
                <w:rFonts w:eastAsia="Calibri" w:cs="Times New Roman"/>
                <w:b/>
              </w:rPr>
            </w:pPr>
            <w:r w:rsidRPr="00DC51B8">
              <w:rPr>
                <w:rFonts w:eastAsia="Calibri" w:cs="Times New Roman"/>
              </w:rPr>
              <w:t>Godziny zajęć wg planu z nauczycielem</w:t>
            </w:r>
          </w:p>
        </w:tc>
        <w:tc>
          <w:tcPr>
            <w:tcW w:w="3541" w:type="pct"/>
            <w:gridSpan w:val="5"/>
            <w:tcBorders>
              <w:left w:val="single" w:sz="4" w:space="0" w:color="auto"/>
            </w:tcBorders>
          </w:tcPr>
          <w:p w14:paraId="7ED3E124" w14:textId="77777777" w:rsidR="00EA54F1" w:rsidRPr="00DC51B8" w:rsidRDefault="00EA54F1" w:rsidP="00FE692F">
            <w:pPr>
              <w:ind w:left="-42"/>
              <w:rPr>
                <w:rFonts w:cs="Times New Roman"/>
              </w:rPr>
            </w:pPr>
            <w:r w:rsidRPr="00DC51B8">
              <w:rPr>
                <w:rFonts w:cs="Times New Roman"/>
              </w:rPr>
              <w:t>Studia stacjonarne – 27 h/ studia niestacjonarne – 17 h</w:t>
            </w:r>
          </w:p>
        </w:tc>
      </w:tr>
      <w:tr w:rsidR="00EA54F1" w:rsidRPr="00DC51B8" w14:paraId="148197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E0BC103" w14:textId="77777777" w:rsidR="00EA54F1" w:rsidRPr="00DC51B8" w:rsidRDefault="00EA54F1" w:rsidP="00FE692F">
            <w:pPr>
              <w:ind w:left="34"/>
              <w:rPr>
                <w:rFonts w:eastAsia="Calibri" w:cs="Times New Roman"/>
                <w:b/>
              </w:rPr>
            </w:pPr>
            <w:r w:rsidRPr="00DC51B8">
              <w:rPr>
                <w:rFonts w:eastAsia="Calibri" w:cs="Times New Roman"/>
              </w:rPr>
              <w:t>Samokształcenie</w:t>
            </w:r>
          </w:p>
        </w:tc>
        <w:tc>
          <w:tcPr>
            <w:tcW w:w="3541" w:type="pct"/>
            <w:gridSpan w:val="5"/>
            <w:tcBorders>
              <w:left w:val="single" w:sz="4" w:space="0" w:color="auto"/>
            </w:tcBorders>
          </w:tcPr>
          <w:p w14:paraId="73F837CD" w14:textId="77777777" w:rsidR="00EA54F1" w:rsidRPr="00DC51B8" w:rsidRDefault="00EA54F1" w:rsidP="00FE692F">
            <w:pPr>
              <w:ind w:left="-42"/>
              <w:rPr>
                <w:rFonts w:cs="Times New Roman"/>
              </w:rPr>
            </w:pPr>
            <w:r w:rsidRPr="00DC51B8">
              <w:rPr>
                <w:rFonts w:cs="Times New Roman"/>
              </w:rPr>
              <w:t>Studia stacjonarne – 33 h/ studia niestacjonarne – 43 h</w:t>
            </w:r>
          </w:p>
        </w:tc>
      </w:tr>
      <w:tr w:rsidR="00EA54F1" w:rsidRPr="00DC51B8" w14:paraId="617524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AA3B5F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05888579" w14:textId="77777777" w:rsidR="00EA54F1" w:rsidRPr="00DC51B8" w:rsidRDefault="00EA54F1" w:rsidP="00FE692F">
            <w:pPr>
              <w:ind w:left="-42"/>
              <w:rPr>
                <w:rFonts w:cs="Times New Roman"/>
              </w:rPr>
            </w:pPr>
            <w:r w:rsidRPr="00DC51B8">
              <w:rPr>
                <w:rFonts w:cs="Times New Roman"/>
              </w:rPr>
              <w:t>Studia stacjonarne – 60 h/ studia niestacjonarne – 60 h</w:t>
            </w:r>
          </w:p>
        </w:tc>
      </w:tr>
      <w:tr w:rsidR="00EA54F1" w:rsidRPr="00DC51B8" w14:paraId="3B70AD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5F44622"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67337086" w14:textId="77777777" w:rsidR="00EA54F1" w:rsidRPr="00DC51B8" w:rsidRDefault="00EA54F1" w:rsidP="00FE692F">
            <w:pPr>
              <w:ind w:left="-42"/>
              <w:rPr>
                <w:rFonts w:cs="Times New Roman"/>
              </w:rPr>
            </w:pPr>
            <w:r w:rsidRPr="00DC51B8">
              <w:rPr>
                <w:rFonts w:cs="Times New Roman"/>
              </w:rPr>
              <w:t>2 ECTS</w:t>
            </w:r>
          </w:p>
        </w:tc>
      </w:tr>
      <w:tr w:rsidR="00EA54F1" w:rsidRPr="00DC51B8" w14:paraId="6890F4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CB46C82"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60B3B0C2" w14:textId="77777777" w:rsidR="00EA54F1" w:rsidRPr="00DC51B8" w:rsidRDefault="00EA54F1" w:rsidP="00FE692F">
            <w:pPr>
              <w:rPr>
                <w:rFonts w:cs="Times New Roman"/>
              </w:rPr>
            </w:pPr>
          </w:p>
        </w:tc>
      </w:tr>
    </w:tbl>
    <w:p w14:paraId="1BF8B7B7" w14:textId="77777777" w:rsidR="00EA54F1" w:rsidRPr="00DC51B8" w:rsidRDefault="00EA54F1" w:rsidP="00EA54F1">
      <w:pPr>
        <w:rPr>
          <w:rFonts w:cs="Times New Roman"/>
        </w:rPr>
      </w:pPr>
    </w:p>
    <w:p w14:paraId="2FACB27C" w14:textId="77777777" w:rsidR="00EA54F1" w:rsidRPr="00DC51B8" w:rsidRDefault="00EA54F1" w:rsidP="00EA54F1">
      <w:pPr>
        <w:jc w:val="center"/>
        <w:rPr>
          <w:rFonts w:cs="Times New Roman"/>
          <w:b/>
        </w:rPr>
      </w:pPr>
      <w:r w:rsidRPr="00DC51B8">
        <w:rPr>
          <w:rFonts w:cs="Times New Roman"/>
          <w:b/>
        </w:rPr>
        <w:t>KARTA PRZEDMIOTU</w:t>
      </w:r>
    </w:p>
    <w:p w14:paraId="0F481212" w14:textId="77777777" w:rsidR="00EA54F1" w:rsidRPr="00DC51B8" w:rsidRDefault="00EA54F1" w:rsidP="00EA54F1">
      <w:pPr>
        <w:rPr>
          <w:rFonts w:cs="Times New Roman"/>
          <w:b/>
        </w:rPr>
      </w:pPr>
    </w:p>
    <w:p w14:paraId="5AE9F9E7"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651EAAC" w14:textId="77777777" w:rsidTr="00FE692F">
        <w:tc>
          <w:tcPr>
            <w:tcW w:w="3402" w:type="dxa"/>
            <w:shd w:val="clear" w:color="auto" w:fill="D9D9D9"/>
          </w:tcPr>
          <w:p w14:paraId="5D250A0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0FF8D94"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16E76672" w14:textId="77777777" w:rsidR="00EA54F1" w:rsidRPr="00DC51B8" w:rsidRDefault="00EA54F1" w:rsidP="00FE692F">
            <w:pPr>
              <w:spacing w:before="60" w:after="60"/>
              <w:rPr>
                <w:rFonts w:cs="Times New Roman"/>
              </w:rPr>
            </w:pPr>
            <w:r w:rsidRPr="00DC51B8">
              <w:rPr>
                <w:rFonts w:cs="Times New Roman"/>
              </w:rPr>
              <w:t>Doskonalenie systemów zarządzania jakością T.C24</w:t>
            </w:r>
          </w:p>
        </w:tc>
      </w:tr>
      <w:tr w:rsidR="00EA54F1" w:rsidRPr="00DC51B8" w14:paraId="5A474395" w14:textId="77777777" w:rsidTr="00FE692F">
        <w:tc>
          <w:tcPr>
            <w:tcW w:w="3402" w:type="dxa"/>
            <w:shd w:val="clear" w:color="auto" w:fill="D9D9D9"/>
          </w:tcPr>
          <w:p w14:paraId="4FA4985B"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875CD05" w14:textId="77777777" w:rsidR="00EA54F1" w:rsidRPr="00DC51B8" w:rsidRDefault="00EA54F1" w:rsidP="00FE692F">
            <w:pPr>
              <w:spacing w:before="60" w:after="60"/>
              <w:rPr>
                <w:rFonts w:cs="Times New Roman"/>
                <w:lang w:val="en-US"/>
              </w:rPr>
            </w:pPr>
            <w:r w:rsidRPr="00DC51B8">
              <w:rPr>
                <w:rFonts w:cs="Times New Roman"/>
                <w:lang w:val="en-US"/>
              </w:rPr>
              <w:t>Quality management systems improvement T.C24</w:t>
            </w:r>
          </w:p>
        </w:tc>
      </w:tr>
      <w:tr w:rsidR="00EA54F1" w:rsidRPr="00DC51B8" w14:paraId="4A446D70" w14:textId="77777777" w:rsidTr="00FE692F">
        <w:tc>
          <w:tcPr>
            <w:tcW w:w="3402" w:type="dxa"/>
            <w:shd w:val="clear" w:color="auto" w:fill="D9D9D9"/>
          </w:tcPr>
          <w:p w14:paraId="7AF89440"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D5C5562" w14:textId="77777777" w:rsidR="00EA54F1" w:rsidRPr="00DC51B8" w:rsidRDefault="00EA54F1" w:rsidP="00FE692F">
            <w:pPr>
              <w:spacing w:before="60" w:after="60"/>
              <w:rPr>
                <w:rFonts w:cs="Times New Roman"/>
              </w:rPr>
            </w:pPr>
            <w:r w:rsidRPr="00DC51B8">
              <w:rPr>
                <w:rFonts w:cs="Times New Roman"/>
              </w:rPr>
              <w:t>Towaroznawstwo</w:t>
            </w:r>
            <w:r w:rsidRPr="00DC51B8">
              <w:rPr>
                <w:rFonts w:cs="Times New Roman"/>
                <w:i/>
              </w:rPr>
              <w:t xml:space="preserve"> / Commodity Science</w:t>
            </w:r>
          </w:p>
        </w:tc>
      </w:tr>
      <w:tr w:rsidR="00EA54F1" w:rsidRPr="00DC51B8" w14:paraId="47BB1FEB" w14:textId="77777777" w:rsidTr="00FE692F">
        <w:tc>
          <w:tcPr>
            <w:tcW w:w="3402" w:type="dxa"/>
            <w:shd w:val="clear" w:color="auto" w:fill="D9D9D9"/>
          </w:tcPr>
          <w:p w14:paraId="3E273D8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271183A" w14:textId="77777777" w:rsidR="00EA54F1" w:rsidRPr="00DC51B8" w:rsidRDefault="00EA54F1" w:rsidP="00FE692F">
            <w:pPr>
              <w:spacing w:before="60" w:after="60"/>
              <w:rPr>
                <w:rFonts w:cs="Times New Roman"/>
              </w:rPr>
            </w:pPr>
            <w:r w:rsidRPr="00DC51B8">
              <w:rPr>
                <w:rFonts w:cs="Times New Roman"/>
              </w:rPr>
              <w:t xml:space="preserve">Kształtowanie i ocena jakości towarów / </w:t>
            </w:r>
            <w:r w:rsidRPr="00DC51B8">
              <w:rPr>
                <w:rFonts w:cs="Times New Roman"/>
                <w:i/>
                <w:lang w:val="en-US"/>
              </w:rPr>
              <w:t>Developing and assessment of foods’ quality</w:t>
            </w:r>
          </w:p>
        </w:tc>
      </w:tr>
      <w:tr w:rsidR="00EA54F1" w:rsidRPr="00DC51B8" w14:paraId="1A62BBD5" w14:textId="77777777" w:rsidTr="00FE692F">
        <w:tc>
          <w:tcPr>
            <w:tcW w:w="3402" w:type="dxa"/>
            <w:shd w:val="clear" w:color="auto" w:fill="D9D9D9"/>
          </w:tcPr>
          <w:p w14:paraId="70C452B6"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36A606E1"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1DAEF5B" w14:textId="77777777" w:rsidTr="00FE692F">
        <w:tc>
          <w:tcPr>
            <w:tcW w:w="3402" w:type="dxa"/>
            <w:shd w:val="clear" w:color="auto" w:fill="D9D9D9"/>
          </w:tcPr>
          <w:p w14:paraId="58CCA8E7"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3E788D8B"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68F675F9" w14:textId="77777777" w:rsidTr="00FE692F">
        <w:tc>
          <w:tcPr>
            <w:tcW w:w="3402" w:type="dxa"/>
            <w:shd w:val="clear" w:color="auto" w:fill="D9D9D9"/>
          </w:tcPr>
          <w:p w14:paraId="371D3214"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616EFB2"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DCA3A0F" w14:textId="77777777" w:rsidTr="00FE692F">
        <w:tc>
          <w:tcPr>
            <w:tcW w:w="3402" w:type="dxa"/>
            <w:shd w:val="clear" w:color="auto" w:fill="D9D9D9"/>
          </w:tcPr>
          <w:p w14:paraId="5218CA77"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C1C1E7C" w14:textId="77777777" w:rsidR="00EA54F1" w:rsidRPr="00DC51B8" w:rsidRDefault="00EA54F1" w:rsidP="00FE692F">
            <w:pPr>
              <w:spacing w:before="60" w:after="60"/>
              <w:rPr>
                <w:rFonts w:cs="Times New Roman"/>
              </w:rPr>
            </w:pPr>
            <w:r w:rsidRPr="00DC51B8">
              <w:rPr>
                <w:rFonts w:cs="Times New Roman"/>
              </w:rPr>
              <w:t>dr inż. Damian Dubis</w:t>
            </w:r>
          </w:p>
        </w:tc>
      </w:tr>
    </w:tbl>
    <w:p w14:paraId="5222486F" w14:textId="77777777" w:rsidR="00EA54F1" w:rsidRPr="00DC51B8" w:rsidRDefault="00EA54F1" w:rsidP="00EA54F1">
      <w:pPr>
        <w:rPr>
          <w:rFonts w:cs="Times New Roman"/>
        </w:rPr>
      </w:pPr>
    </w:p>
    <w:p w14:paraId="0841B540"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E4BAEA6" w14:textId="77777777" w:rsidTr="00FE692F">
        <w:tc>
          <w:tcPr>
            <w:tcW w:w="3275" w:type="dxa"/>
            <w:tcBorders>
              <w:bottom w:val="nil"/>
              <w:right w:val="nil"/>
            </w:tcBorders>
            <w:shd w:val="clear" w:color="auto" w:fill="D9D9D9"/>
          </w:tcPr>
          <w:p w14:paraId="5BD31371"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4B9DC2EC"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2FEE336F" w14:textId="77777777" w:rsidTr="00FE692F">
        <w:tc>
          <w:tcPr>
            <w:tcW w:w="3275" w:type="dxa"/>
            <w:tcBorders>
              <w:top w:val="nil"/>
              <w:bottom w:val="nil"/>
              <w:right w:val="nil"/>
            </w:tcBorders>
            <w:shd w:val="clear" w:color="auto" w:fill="D9D9D9"/>
          </w:tcPr>
          <w:p w14:paraId="38780B1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04F5EA1"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09E234BB" w14:textId="77777777" w:rsidTr="00FE692F">
        <w:tc>
          <w:tcPr>
            <w:tcW w:w="3275" w:type="dxa"/>
            <w:tcBorders>
              <w:top w:val="nil"/>
              <w:bottom w:val="nil"/>
              <w:right w:val="nil"/>
            </w:tcBorders>
            <w:shd w:val="clear" w:color="auto" w:fill="D9D9D9"/>
          </w:tcPr>
          <w:p w14:paraId="6038075C"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07F2CB0"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A745DA6" w14:textId="77777777" w:rsidTr="00FE692F">
        <w:tc>
          <w:tcPr>
            <w:tcW w:w="3275" w:type="dxa"/>
            <w:tcBorders>
              <w:top w:val="nil"/>
              <w:bottom w:val="nil"/>
              <w:right w:val="nil"/>
            </w:tcBorders>
            <w:shd w:val="clear" w:color="auto" w:fill="D9D9D9"/>
          </w:tcPr>
          <w:p w14:paraId="460DA6C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14C3E6A7"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697CC32F" w14:textId="77777777" w:rsidTr="00FE692F">
        <w:tc>
          <w:tcPr>
            <w:tcW w:w="3275" w:type="dxa"/>
            <w:tcBorders>
              <w:top w:val="nil"/>
              <w:bottom w:val="nil"/>
              <w:right w:val="nil"/>
            </w:tcBorders>
            <w:shd w:val="clear" w:color="auto" w:fill="D9D9D9"/>
          </w:tcPr>
          <w:p w14:paraId="1D398000"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1F0398C" w14:textId="77777777" w:rsidR="00EA54F1" w:rsidRPr="00DC51B8" w:rsidRDefault="00EA54F1" w:rsidP="00FE692F">
            <w:pPr>
              <w:spacing w:before="60" w:after="60"/>
              <w:rPr>
                <w:rFonts w:cs="Times New Roman"/>
                <w:b/>
              </w:rPr>
            </w:pPr>
            <w:r w:rsidRPr="00DC51B8">
              <w:rPr>
                <w:rFonts w:cs="Times New Roman"/>
                <w:b/>
              </w:rPr>
              <w:t>według planu studiów:</w:t>
            </w:r>
          </w:p>
          <w:p w14:paraId="37DC7685"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1FBB8ACF" w14:textId="77777777" w:rsidR="00EA54F1" w:rsidRPr="00DC51B8" w:rsidRDefault="00EA54F1" w:rsidP="00FE692F">
            <w:pPr>
              <w:spacing w:before="60" w:after="60"/>
              <w:rPr>
                <w:rFonts w:cs="Times New Roman"/>
              </w:rPr>
            </w:pPr>
            <w:r w:rsidRPr="00DC51B8">
              <w:rPr>
                <w:rFonts w:cs="Times New Roman"/>
              </w:rPr>
              <w:t>stacjonarne – wykład 15 h,</w:t>
            </w:r>
          </w:p>
          <w:p w14:paraId="78C8ED67" w14:textId="77777777" w:rsidR="00EA54F1" w:rsidRPr="00DC51B8" w:rsidRDefault="00EA54F1" w:rsidP="00FE692F">
            <w:pPr>
              <w:spacing w:before="60" w:after="60"/>
              <w:rPr>
                <w:rFonts w:cs="Times New Roman"/>
              </w:rPr>
            </w:pPr>
            <w:r w:rsidRPr="00DC51B8">
              <w:rPr>
                <w:rFonts w:cs="Times New Roman"/>
              </w:rPr>
              <w:t>niestacjonarne – wykład 8 h,</w:t>
            </w:r>
          </w:p>
          <w:p w14:paraId="4F489030" w14:textId="77777777" w:rsidR="00EA54F1" w:rsidRPr="00DC51B8" w:rsidRDefault="00EA54F1" w:rsidP="00FE692F">
            <w:pPr>
              <w:spacing w:before="60" w:after="60"/>
              <w:rPr>
                <w:rFonts w:cs="Times New Roman"/>
              </w:rPr>
            </w:pPr>
          </w:p>
          <w:p w14:paraId="2DD06060" w14:textId="77777777" w:rsidR="00EA54F1" w:rsidRPr="00DC51B8" w:rsidRDefault="00EA54F1" w:rsidP="00FE692F">
            <w:pPr>
              <w:spacing w:before="60" w:after="60"/>
              <w:rPr>
                <w:rFonts w:cs="Times New Roman"/>
              </w:rPr>
            </w:pPr>
          </w:p>
          <w:p w14:paraId="2E0DFBAC" w14:textId="77777777" w:rsidR="00EA54F1" w:rsidRPr="00DC51B8" w:rsidRDefault="00EA54F1" w:rsidP="00FE692F">
            <w:pPr>
              <w:spacing w:before="60" w:after="60"/>
              <w:rPr>
                <w:rFonts w:cs="Times New Roman"/>
              </w:rPr>
            </w:pPr>
            <w:r w:rsidRPr="00DC51B8">
              <w:rPr>
                <w:rFonts w:cs="Times New Roman"/>
                <w:bCs/>
              </w:rPr>
              <w:t>100% nauki o zarządzaniu i jakości</w:t>
            </w:r>
          </w:p>
        </w:tc>
      </w:tr>
      <w:tr w:rsidR="00EA54F1" w:rsidRPr="00DC51B8" w14:paraId="20BE8C8E" w14:textId="77777777" w:rsidTr="00FE692F">
        <w:tc>
          <w:tcPr>
            <w:tcW w:w="3275" w:type="dxa"/>
            <w:tcBorders>
              <w:right w:val="nil"/>
            </w:tcBorders>
            <w:shd w:val="clear" w:color="auto" w:fill="D9D9D9"/>
          </w:tcPr>
          <w:p w14:paraId="7258C9C6"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34199C1"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6B45F73" w14:textId="77777777" w:rsidR="00EA54F1" w:rsidRPr="00DC51B8" w:rsidRDefault="00EA54F1" w:rsidP="00FE692F">
            <w:pPr>
              <w:spacing w:after="90"/>
              <w:jc w:val="both"/>
              <w:rPr>
                <w:rFonts w:cs="Times New Roman"/>
              </w:rPr>
            </w:pPr>
          </w:p>
        </w:tc>
      </w:tr>
      <w:tr w:rsidR="00EA54F1" w:rsidRPr="00DC51B8" w14:paraId="12EF0749" w14:textId="77777777" w:rsidTr="00FE692F">
        <w:tc>
          <w:tcPr>
            <w:tcW w:w="3275" w:type="dxa"/>
            <w:tcBorders>
              <w:right w:val="nil"/>
            </w:tcBorders>
            <w:shd w:val="clear" w:color="auto" w:fill="D9D9D9"/>
          </w:tcPr>
          <w:p w14:paraId="4922EBE4"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BC06E8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05D360B" w14:textId="77777777" w:rsidR="00EA54F1" w:rsidRPr="00DC51B8" w:rsidRDefault="00EA54F1" w:rsidP="00FE692F">
            <w:pPr>
              <w:rPr>
                <w:rFonts w:cs="Times New Roman"/>
                <w:b/>
                <w:bCs/>
              </w:rPr>
            </w:pPr>
            <w:r w:rsidRPr="00DC51B8">
              <w:rPr>
                <w:rFonts w:cs="Times New Roman"/>
              </w:rPr>
              <w:t>Podstawy zarządzania, Zarządzanie jakością,</w:t>
            </w:r>
          </w:p>
        </w:tc>
      </w:tr>
    </w:tbl>
    <w:p w14:paraId="76F73357" w14:textId="77777777" w:rsidR="00EA54F1" w:rsidRPr="00DC51B8" w:rsidRDefault="00EA54F1" w:rsidP="00EA54F1">
      <w:pPr>
        <w:keepNext/>
        <w:keepLines/>
        <w:rPr>
          <w:rFonts w:cs="Times New Roman"/>
          <w:b/>
        </w:rPr>
      </w:pPr>
    </w:p>
    <w:p w14:paraId="0479852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643602A0" w14:textId="77777777" w:rsidTr="00FE692F">
        <w:trPr>
          <w:cantSplit/>
          <w:trHeight w:val="1573"/>
        </w:trPr>
        <w:tc>
          <w:tcPr>
            <w:tcW w:w="3199" w:type="dxa"/>
            <w:tcBorders>
              <w:right w:val="nil"/>
            </w:tcBorders>
            <w:shd w:val="clear" w:color="auto" w:fill="D9D9D9"/>
          </w:tcPr>
          <w:p w14:paraId="44F6E30B"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E70F2B7" w14:textId="77777777" w:rsidR="00EA54F1" w:rsidRPr="00DC51B8" w:rsidRDefault="00EA54F1" w:rsidP="00FE692F">
            <w:pPr>
              <w:spacing w:before="60" w:after="60"/>
              <w:rPr>
                <w:rFonts w:cs="Times New Roman"/>
              </w:rPr>
            </w:pPr>
            <w:r w:rsidRPr="00DC51B8">
              <w:rPr>
                <w:rFonts w:cs="Times New Roman"/>
              </w:rPr>
              <w:t>1</w:t>
            </w:r>
          </w:p>
        </w:tc>
        <w:tc>
          <w:tcPr>
            <w:tcW w:w="694" w:type="dxa"/>
            <w:textDirection w:val="btLr"/>
          </w:tcPr>
          <w:p w14:paraId="5E1C2887"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794B98E8"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58DAF98" w14:textId="77777777" w:rsidTr="00FE692F">
        <w:tc>
          <w:tcPr>
            <w:tcW w:w="3199" w:type="dxa"/>
            <w:tcBorders>
              <w:right w:val="nil"/>
            </w:tcBorders>
            <w:shd w:val="clear" w:color="auto" w:fill="D9D9D9"/>
          </w:tcPr>
          <w:p w14:paraId="070FA831"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EB42122"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F68248A"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94EA078" w14:textId="77777777" w:rsidR="00EA54F1" w:rsidRPr="00DC51B8" w:rsidRDefault="00EA54F1" w:rsidP="00FE692F">
            <w:pPr>
              <w:rPr>
                <w:rFonts w:cs="Times New Roman"/>
              </w:rPr>
            </w:pPr>
            <w:r w:rsidRPr="00DC51B8">
              <w:rPr>
                <w:rFonts w:cs="Times New Roman"/>
              </w:rPr>
              <w:t>Wykład</w:t>
            </w:r>
          </w:p>
          <w:p w14:paraId="186EE95F" w14:textId="77777777" w:rsidR="00EA54F1" w:rsidRPr="00DC51B8" w:rsidRDefault="00EA54F1" w:rsidP="00FE692F">
            <w:pPr>
              <w:rPr>
                <w:rFonts w:cs="Times New Roman"/>
              </w:rPr>
            </w:pPr>
            <w:r w:rsidRPr="00DC51B8">
              <w:rPr>
                <w:rFonts w:cs="Times New Roman"/>
              </w:rPr>
              <w:t xml:space="preserve">Konsultacje </w:t>
            </w:r>
          </w:p>
          <w:p w14:paraId="71FBA9D1" w14:textId="77777777" w:rsidR="00EA54F1" w:rsidRPr="00DC51B8" w:rsidRDefault="00EA54F1" w:rsidP="00FE692F">
            <w:pPr>
              <w:rPr>
                <w:rFonts w:cs="Times New Roman"/>
              </w:rPr>
            </w:pPr>
            <w:r w:rsidRPr="00DC51B8">
              <w:rPr>
                <w:rFonts w:cs="Times New Roman"/>
              </w:rPr>
              <w:t xml:space="preserve">Zaliczenie </w:t>
            </w:r>
          </w:p>
          <w:p w14:paraId="5EAE9BA1" w14:textId="77777777" w:rsidR="00EA54F1" w:rsidRPr="00DC51B8" w:rsidRDefault="00EA54F1" w:rsidP="00FE692F">
            <w:pPr>
              <w:rPr>
                <w:rFonts w:cs="Times New Roman"/>
                <w:b/>
              </w:rPr>
            </w:pPr>
            <w:r w:rsidRPr="00DC51B8">
              <w:rPr>
                <w:rFonts w:cs="Times New Roman"/>
                <w:b/>
              </w:rPr>
              <w:t>w sumie:</w:t>
            </w:r>
          </w:p>
          <w:p w14:paraId="6B954E1F" w14:textId="77777777" w:rsidR="00EA54F1" w:rsidRPr="00DC51B8" w:rsidRDefault="00EA54F1" w:rsidP="00FE692F">
            <w:pPr>
              <w:rPr>
                <w:rFonts w:cs="Times New Roman"/>
              </w:rPr>
            </w:pPr>
            <w:r w:rsidRPr="00DC51B8">
              <w:rPr>
                <w:rFonts w:cs="Times New Roman"/>
              </w:rPr>
              <w:t>ECTS</w:t>
            </w:r>
          </w:p>
        </w:tc>
        <w:tc>
          <w:tcPr>
            <w:tcW w:w="694" w:type="dxa"/>
          </w:tcPr>
          <w:p w14:paraId="59E2E4E9" w14:textId="77777777" w:rsidR="00EA54F1" w:rsidRPr="00DC51B8" w:rsidRDefault="00EA54F1" w:rsidP="00FE692F">
            <w:pPr>
              <w:jc w:val="center"/>
              <w:rPr>
                <w:rFonts w:cs="Times New Roman"/>
              </w:rPr>
            </w:pPr>
            <w:r w:rsidRPr="00DC51B8">
              <w:rPr>
                <w:rFonts w:cs="Times New Roman"/>
              </w:rPr>
              <w:t>15</w:t>
            </w:r>
          </w:p>
          <w:p w14:paraId="70749CFA" w14:textId="77777777" w:rsidR="00EA54F1" w:rsidRPr="00DC51B8" w:rsidRDefault="00EA54F1" w:rsidP="00FE692F">
            <w:pPr>
              <w:jc w:val="center"/>
              <w:rPr>
                <w:rFonts w:cs="Times New Roman"/>
              </w:rPr>
            </w:pPr>
            <w:r w:rsidRPr="00DC51B8">
              <w:rPr>
                <w:rFonts w:cs="Times New Roman"/>
              </w:rPr>
              <w:t>1</w:t>
            </w:r>
          </w:p>
          <w:p w14:paraId="44B716F6" w14:textId="77777777" w:rsidR="00EA54F1" w:rsidRPr="00DC51B8" w:rsidRDefault="00EA54F1" w:rsidP="00FE692F">
            <w:pPr>
              <w:jc w:val="center"/>
              <w:rPr>
                <w:rFonts w:cs="Times New Roman"/>
              </w:rPr>
            </w:pPr>
            <w:r w:rsidRPr="00DC51B8">
              <w:rPr>
                <w:rFonts w:cs="Times New Roman"/>
              </w:rPr>
              <w:t>2</w:t>
            </w:r>
          </w:p>
          <w:p w14:paraId="3EF8A3D3" w14:textId="77777777" w:rsidR="00EA54F1" w:rsidRPr="00DC51B8" w:rsidRDefault="00EA54F1" w:rsidP="00FE692F">
            <w:pPr>
              <w:jc w:val="center"/>
              <w:rPr>
                <w:rFonts w:cs="Times New Roman"/>
                <w:b/>
              </w:rPr>
            </w:pPr>
            <w:r w:rsidRPr="00DC51B8">
              <w:rPr>
                <w:rFonts w:cs="Times New Roman"/>
                <w:b/>
              </w:rPr>
              <w:t>18</w:t>
            </w:r>
          </w:p>
          <w:p w14:paraId="63B1A1ED" w14:textId="77777777" w:rsidR="00EA54F1" w:rsidRPr="00DC51B8" w:rsidRDefault="00EA54F1" w:rsidP="00FE692F">
            <w:pPr>
              <w:jc w:val="center"/>
              <w:rPr>
                <w:rFonts w:cs="Times New Roman"/>
              </w:rPr>
            </w:pPr>
            <w:r w:rsidRPr="00DC51B8">
              <w:rPr>
                <w:rFonts w:cs="Times New Roman"/>
              </w:rPr>
              <w:t>0,6</w:t>
            </w:r>
          </w:p>
        </w:tc>
        <w:tc>
          <w:tcPr>
            <w:tcW w:w="663" w:type="dxa"/>
          </w:tcPr>
          <w:p w14:paraId="309DFDDB" w14:textId="77777777" w:rsidR="00EA54F1" w:rsidRPr="00DC51B8" w:rsidRDefault="00EA54F1" w:rsidP="00FE692F">
            <w:pPr>
              <w:jc w:val="center"/>
              <w:rPr>
                <w:rFonts w:cs="Times New Roman"/>
              </w:rPr>
            </w:pPr>
            <w:r w:rsidRPr="00DC51B8">
              <w:rPr>
                <w:rFonts w:cs="Times New Roman"/>
              </w:rPr>
              <w:t>8</w:t>
            </w:r>
          </w:p>
          <w:p w14:paraId="38207E98" w14:textId="77777777" w:rsidR="00EA54F1" w:rsidRPr="00DC51B8" w:rsidRDefault="00EA54F1" w:rsidP="00FE692F">
            <w:pPr>
              <w:jc w:val="center"/>
              <w:rPr>
                <w:rFonts w:cs="Times New Roman"/>
              </w:rPr>
            </w:pPr>
            <w:r w:rsidRPr="00DC51B8">
              <w:rPr>
                <w:rFonts w:cs="Times New Roman"/>
              </w:rPr>
              <w:t>1</w:t>
            </w:r>
          </w:p>
          <w:p w14:paraId="51A5645C" w14:textId="77777777" w:rsidR="00EA54F1" w:rsidRPr="00DC51B8" w:rsidRDefault="00EA54F1" w:rsidP="00FE692F">
            <w:pPr>
              <w:jc w:val="center"/>
              <w:rPr>
                <w:rFonts w:cs="Times New Roman"/>
              </w:rPr>
            </w:pPr>
            <w:r w:rsidRPr="00DC51B8">
              <w:rPr>
                <w:rFonts w:cs="Times New Roman"/>
              </w:rPr>
              <w:t>2</w:t>
            </w:r>
          </w:p>
          <w:p w14:paraId="510800C7" w14:textId="77777777" w:rsidR="00EA54F1" w:rsidRPr="00DC51B8" w:rsidRDefault="00EA54F1" w:rsidP="00FE692F">
            <w:pPr>
              <w:jc w:val="center"/>
              <w:rPr>
                <w:rFonts w:cs="Times New Roman"/>
                <w:b/>
              </w:rPr>
            </w:pPr>
            <w:r w:rsidRPr="00DC51B8">
              <w:rPr>
                <w:rFonts w:cs="Times New Roman"/>
                <w:b/>
              </w:rPr>
              <w:t>11</w:t>
            </w:r>
          </w:p>
          <w:p w14:paraId="3B12A697" w14:textId="77777777" w:rsidR="00EA54F1" w:rsidRPr="00DC51B8" w:rsidRDefault="00EA54F1" w:rsidP="00FE692F">
            <w:pPr>
              <w:jc w:val="center"/>
              <w:rPr>
                <w:rFonts w:cs="Times New Roman"/>
              </w:rPr>
            </w:pPr>
            <w:r w:rsidRPr="00DC51B8">
              <w:rPr>
                <w:rFonts w:cs="Times New Roman"/>
              </w:rPr>
              <w:t>0,3</w:t>
            </w:r>
          </w:p>
        </w:tc>
      </w:tr>
      <w:tr w:rsidR="00EA54F1" w:rsidRPr="00DC51B8" w14:paraId="408C04B3" w14:textId="77777777" w:rsidTr="00FE692F">
        <w:trPr>
          <w:trHeight w:val="1266"/>
        </w:trPr>
        <w:tc>
          <w:tcPr>
            <w:tcW w:w="3199" w:type="dxa"/>
            <w:tcBorders>
              <w:right w:val="nil"/>
            </w:tcBorders>
            <w:shd w:val="clear" w:color="auto" w:fill="D9D9D9"/>
          </w:tcPr>
          <w:p w14:paraId="379631A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7FBF943" w14:textId="77777777" w:rsidR="00EA54F1" w:rsidRPr="00DC51B8" w:rsidRDefault="00EA54F1" w:rsidP="00FE692F">
            <w:pPr>
              <w:rPr>
                <w:rFonts w:cs="Times New Roman"/>
              </w:rPr>
            </w:pPr>
            <w:r w:rsidRPr="00DC51B8">
              <w:rPr>
                <w:rFonts w:cs="Times New Roman"/>
              </w:rPr>
              <w:t>Przygotowanie do zaliczenia wykładu</w:t>
            </w:r>
          </w:p>
          <w:p w14:paraId="38964327" w14:textId="77777777" w:rsidR="00EA54F1" w:rsidRPr="00DC51B8" w:rsidRDefault="00EA54F1" w:rsidP="00FE692F">
            <w:pPr>
              <w:spacing w:after="90"/>
              <w:jc w:val="both"/>
              <w:rPr>
                <w:rFonts w:cs="Times New Roman"/>
              </w:rPr>
            </w:pPr>
            <w:r w:rsidRPr="00DC51B8">
              <w:rPr>
                <w:rFonts w:cs="Times New Roman"/>
                <w:b/>
              </w:rPr>
              <w:t xml:space="preserve">w sumie:  </w:t>
            </w:r>
          </w:p>
          <w:p w14:paraId="779AF167"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0E2BEC24" w14:textId="77777777" w:rsidR="00EA54F1" w:rsidRPr="00DC51B8" w:rsidRDefault="00EA54F1" w:rsidP="00FE692F">
            <w:pPr>
              <w:jc w:val="center"/>
              <w:rPr>
                <w:rFonts w:cs="Times New Roman"/>
                <w:b/>
              </w:rPr>
            </w:pPr>
            <w:r w:rsidRPr="00DC51B8">
              <w:rPr>
                <w:rFonts w:cs="Times New Roman"/>
              </w:rPr>
              <w:t>12</w:t>
            </w:r>
          </w:p>
          <w:p w14:paraId="460ECDF6" w14:textId="77777777" w:rsidR="00EA54F1" w:rsidRPr="00DC51B8" w:rsidRDefault="00EA54F1" w:rsidP="00FE692F">
            <w:pPr>
              <w:jc w:val="center"/>
              <w:rPr>
                <w:rFonts w:cs="Times New Roman"/>
                <w:b/>
              </w:rPr>
            </w:pPr>
            <w:r w:rsidRPr="00DC51B8">
              <w:rPr>
                <w:rFonts w:cs="Times New Roman"/>
                <w:b/>
              </w:rPr>
              <w:t>12</w:t>
            </w:r>
          </w:p>
          <w:p w14:paraId="410028A4" w14:textId="77777777" w:rsidR="00EA54F1" w:rsidRPr="00DC51B8" w:rsidRDefault="00EA54F1" w:rsidP="00FE692F">
            <w:pPr>
              <w:jc w:val="center"/>
              <w:rPr>
                <w:rFonts w:cs="Times New Roman"/>
              </w:rPr>
            </w:pPr>
            <w:r w:rsidRPr="00DC51B8">
              <w:rPr>
                <w:rFonts w:cs="Times New Roman"/>
              </w:rPr>
              <w:t>0.4</w:t>
            </w:r>
          </w:p>
        </w:tc>
        <w:tc>
          <w:tcPr>
            <w:tcW w:w="663" w:type="dxa"/>
          </w:tcPr>
          <w:p w14:paraId="3E23DFFD" w14:textId="77777777" w:rsidR="00EA54F1" w:rsidRPr="00DC51B8" w:rsidRDefault="00EA54F1" w:rsidP="00FE692F">
            <w:pPr>
              <w:jc w:val="center"/>
              <w:rPr>
                <w:rFonts w:cs="Times New Roman"/>
              </w:rPr>
            </w:pPr>
            <w:r w:rsidRPr="00DC51B8">
              <w:rPr>
                <w:rFonts w:cs="Times New Roman"/>
              </w:rPr>
              <w:t>19</w:t>
            </w:r>
          </w:p>
          <w:p w14:paraId="0154C089" w14:textId="77777777" w:rsidR="00EA54F1" w:rsidRPr="00DC51B8" w:rsidRDefault="00EA54F1" w:rsidP="00FE692F">
            <w:pPr>
              <w:jc w:val="center"/>
              <w:rPr>
                <w:rFonts w:cs="Times New Roman"/>
                <w:b/>
              </w:rPr>
            </w:pPr>
            <w:r w:rsidRPr="00DC51B8">
              <w:rPr>
                <w:rFonts w:cs="Times New Roman"/>
                <w:b/>
              </w:rPr>
              <w:t>19</w:t>
            </w:r>
          </w:p>
          <w:p w14:paraId="2B6AF028" w14:textId="77777777" w:rsidR="00EA54F1" w:rsidRPr="00DC51B8" w:rsidRDefault="00EA54F1" w:rsidP="00FE692F">
            <w:pPr>
              <w:jc w:val="center"/>
              <w:rPr>
                <w:rFonts w:cs="Times New Roman"/>
              </w:rPr>
            </w:pPr>
            <w:r w:rsidRPr="00DC51B8">
              <w:rPr>
                <w:rFonts w:cs="Times New Roman"/>
              </w:rPr>
              <w:t>0. 7</w:t>
            </w:r>
          </w:p>
        </w:tc>
      </w:tr>
      <w:tr w:rsidR="00EA54F1" w:rsidRPr="00DC51B8" w14:paraId="79145D1E" w14:textId="77777777" w:rsidTr="00FE692F">
        <w:tc>
          <w:tcPr>
            <w:tcW w:w="3199" w:type="dxa"/>
            <w:tcBorders>
              <w:right w:val="nil"/>
            </w:tcBorders>
            <w:shd w:val="clear" w:color="auto" w:fill="D9D9D9"/>
          </w:tcPr>
          <w:p w14:paraId="569D2805"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6153A01" w14:textId="77777777" w:rsidR="00EA54F1" w:rsidRPr="00DC51B8" w:rsidRDefault="00EA54F1" w:rsidP="00FE692F">
            <w:pPr>
              <w:rPr>
                <w:rFonts w:cs="Times New Roman"/>
              </w:rPr>
            </w:pPr>
            <w:r w:rsidRPr="00DC51B8">
              <w:rPr>
                <w:rFonts w:cs="Times New Roman"/>
              </w:rPr>
              <w:t>Ćwiczenia praktyczne</w:t>
            </w:r>
          </w:p>
          <w:p w14:paraId="575F31AC" w14:textId="77777777" w:rsidR="00EA54F1" w:rsidRPr="00DC51B8" w:rsidRDefault="00EA54F1" w:rsidP="00FE692F">
            <w:pPr>
              <w:spacing w:after="90"/>
              <w:jc w:val="both"/>
              <w:rPr>
                <w:rFonts w:cs="Times New Roman"/>
              </w:rPr>
            </w:pPr>
            <w:r w:rsidRPr="00DC51B8">
              <w:rPr>
                <w:rFonts w:cs="Times New Roman"/>
                <w:b/>
              </w:rPr>
              <w:t xml:space="preserve">w sumie:  </w:t>
            </w:r>
          </w:p>
          <w:p w14:paraId="7A01703E"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243BF5C8" w14:textId="77777777" w:rsidR="00EA54F1" w:rsidRPr="00DC51B8" w:rsidRDefault="00EA54F1" w:rsidP="00FE692F">
            <w:pPr>
              <w:spacing w:before="60" w:after="60"/>
              <w:jc w:val="center"/>
              <w:rPr>
                <w:rFonts w:cs="Times New Roman"/>
              </w:rPr>
            </w:pPr>
            <w:r w:rsidRPr="00DC51B8">
              <w:rPr>
                <w:rFonts w:cs="Times New Roman"/>
              </w:rPr>
              <w:t>0</w:t>
            </w:r>
          </w:p>
          <w:p w14:paraId="2B50CBDB" w14:textId="77777777" w:rsidR="00EA54F1" w:rsidRPr="00DC51B8" w:rsidRDefault="00EA54F1" w:rsidP="00FE692F">
            <w:pPr>
              <w:spacing w:before="60" w:after="60"/>
              <w:jc w:val="center"/>
              <w:rPr>
                <w:rFonts w:cs="Times New Roman"/>
                <w:b/>
              </w:rPr>
            </w:pPr>
            <w:r w:rsidRPr="00DC51B8">
              <w:rPr>
                <w:rFonts w:cs="Times New Roman"/>
                <w:b/>
              </w:rPr>
              <w:t>0</w:t>
            </w:r>
          </w:p>
          <w:p w14:paraId="55A94E00" w14:textId="77777777" w:rsidR="00EA54F1" w:rsidRPr="00DC51B8" w:rsidRDefault="00EA54F1" w:rsidP="00FE692F">
            <w:pPr>
              <w:spacing w:before="60" w:after="60"/>
              <w:jc w:val="center"/>
              <w:rPr>
                <w:rFonts w:cs="Times New Roman"/>
              </w:rPr>
            </w:pPr>
            <w:r w:rsidRPr="00DC51B8">
              <w:rPr>
                <w:rFonts w:cs="Times New Roman"/>
              </w:rPr>
              <w:t>0</w:t>
            </w:r>
          </w:p>
        </w:tc>
        <w:tc>
          <w:tcPr>
            <w:tcW w:w="663" w:type="dxa"/>
          </w:tcPr>
          <w:p w14:paraId="5B222DBD" w14:textId="77777777" w:rsidR="00EA54F1" w:rsidRPr="00DC51B8" w:rsidRDefault="00EA54F1" w:rsidP="00FE692F">
            <w:pPr>
              <w:spacing w:before="60" w:after="60"/>
              <w:jc w:val="center"/>
              <w:rPr>
                <w:rFonts w:cs="Times New Roman"/>
              </w:rPr>
            </w:pPr>
            <w:r w:rsidRPr="00DC51B8">
              <w:rPr>
                <w:rFonts w:cs="Times New Roman"/>
              </w:rPr>
              <w:t>0</w:t>
            </w:r>
          </w:p>
          <w:p w14:paraId="4941A066" w14:textId="77777777" w:rsidR="00EA54F1" w:rsidRPr="00DC51B8" w:rsidRDefault="00EA54F1" w:rsidP="00FE692F">
            <w:pPr>
              <w:spacing w:before="60" w:after="60"/>
              <w:jc w:val="center"/>
              <w:rPr>
                <w:rFonts w:cs="Times New Roman"/>
                <w:b/>
              </w:rPr>
            </w:pPr>
            <w:r w:rsidRPr="00DC51B8">
              <w:rPr>
                <w:rFonts w:cs="Times New Roman"/>
                <w:b/>
              </w:rPr>
              <w:t>0</w:t>
            </w:r>
          </w:p>
          <w:p w14:paraId="75B342BE" w14:textId="77777777" w:rsidR="00EA54F1" w:rsidRPr="00DC51B8" w:rsidRDefault="00EA54F1" w:rsidP="00FE692F">
            <w:pPr>
              <w:spacing w:before="60" w:after="60"/>
              <w:jc w:val="center"/>
              <w:rPr>
                <w:rFonts w:cs="Times New Roman"/>
              </w:rPr>
            </w:pPr>
            <w:r w:rsidRPr="00DC51B8">
              <w:rPr>
                <w:rFonts w:cs="Times New Roman"/>
              </w:rPr>
              <w:t>0</w:t>
            </w:r>
          </w:p>
        </w:tc>
      </w:tr>
      <w:tr w:rsidR="00EA54F1" w:rsidRPr="00DC51B8" w14:paraId="1ACA7081" w14:textId="77777777" w:rsidTr="00FE692F">
        <w:tc>
          <w:tcPr>
            <w:tcW w:w="3199" w:type="dxa"/>
            <w:tcBorders>
              <w:right w:val="nil"/>
            </w:tcBorders>
            <w:shd w:val="clear" w:color="auto" w:fill="D9D9D9"/>
          </w:tcPr>
          <w:p w14:paraId="1D454FE5"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716D1BF" w14:textId="77777777" w:rsidR="00EA54F1" w:rsidRPr="00DC51B8" w:rsidRDefault="00EA54F1" w:rsidP="00FE692F">
            <w:pPr>
              <w:rPr>
                <w:rFonts w:cs="Times New Roman"/>
              </w:rPr>
            </w:pPr>
            <w:r w:rsidRPr="00DC51B8">
              <w:rPr>
                <w:rFonts w:cs="Times New Roman"/>
              </w:rPr>
              <w:t>1 ECTS – obszaru nauk o zarządzaniu i jakości</w:t>
            </w:r>
          </w:p>
        </w:tc>
        <w:tc>
          <w:tcPr>
            <w:tcW w:w="694" w:type="dxa"/>
          </w:tcPr>
          <w:p w14:paraId="11793FCA" w14:textId="77777777" w:rsidR="00EA54F1" w:rsidRPr="00DC51B8" w:rsidRDefault="00EA54F1" w:rsidP="00FE692F">
            <w:pPr>
              <w:spacing w:before="60" w:after="60"/>
              <w:jc w:val="center"/>
              <w:rPr>
                <w:rFonts w:cs="Times New Roman"/>
              </w:rPr>
            </w:pPr>
            <w:r w:rsidRPr="00DC51B8">
              <w:rPr>
                <w:rFonts w:cs="Times New Roman"/>
              </w:rPr>
              <w:t>1</w:t>
            </w:r>
          </w:p>
        </w:tc>
        <w:tc>
          <w:tcPr>
            <w:tcW w:w="663" w:type="dxa"/>
          </w:tcPr>
          <w:p w14:paraId="7390F315" w14:textId="77777777" w:rsidR="00EA54F1" w:rsidRPr="00DC51B8" w:rsidRDefault="00EA54F1" w:rsidP="00FE692F">
            <w:pPr>
              <w:spacing w:before="60" w:after="60"/>
              <w:jc w:val="center"/>
              <w:rPr>
                <w:rFonts w:cs="Times New Roman"/>
              </w:rPr>
            </w:pPr>
            <w:r w:rsidRPr="00DC51B8">
              <w:rPr>
                <w:rFonts w:cs="Times New Roman"/>
              </w:rPr>
              <w:t>1</w:t>
            </w:r>
          </w:p>
        </w:tc>
      </w:tr>
    </w:tbl>
    <w:p w14:paraId="634AD2B6" w14:textId="77777777" w:rsidR="00EA54F1" w:rsidRPr="00DC51B8" w:rsidRDefault="00EA54F1" w:rsidP="00EA54F1">
      <w:pPr>
        <w:spacing w:line="276" w:lineRule="auto"/>
        <w:rPr>
          <w:rFonts w:cs="Times New Roman"/>
          <w:b/>
        </w:rPr>
      </w:pPr>
    </w:p>
    <w:p w14:paraId="488285C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1611"/>
        <w:gridCol w:w="1466"/>
        <w:gridCol w:w="1305"/>
        <w:gridCol w:w="1139"/>
        <w:gridCol w:w="1594"/>
      </w:tblGrid>
      <w:tr w:rsidR="00EA54F1" w:rsidRPr="00DC51B8" w14:paraId="69A0EF1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2521DB2" w14:textId="77777777" w:rsidR="00EA54F1" w:rsidRPr="00DC51B8" w:rsidRDefault="00EA54F1" w:rsidP="00FE692F">
            <w:pPr>
              <w:spacing w:before="60" w:after="60"/>
              <w:rPr>
                <w:rFonts w:cs="Times New Roman"/>
                <w:b/>
              </w:rPr>
            </w:pPr>
            <w:r w:rsidRPr="00DC51B8">
              <w:rPr>
                <w:rFonts w:cs="Times New Roman"/>
                <w:b/>
              </w:rPr>
              <w:t>Cel przedmiotu:</w:t>
            </w:r>
          </w:p>
          <w:p w14:paraId="334A14AD"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3C07F09D" w14:textId="77777777" w:rsidR="00EA54F1" w:rsidRPr="00DC51B8" w:rsidRDefault="00EA54F1" w:rsidP="00FE692F">
            <w:pPr>
              <w:autoSpaceDE w:val="0"/>
              <w:autoSpaceDN w:val="0"/>
              <w:adjustRightInd w:val="0"/>
              <w:jc w:val="both"/>
              <w:rPr>
                <w:rFonts w:cs="Times New Roman"/>
                <w:lang w:val="fr-FR"/>
              </w:rPr>
            </w:pPr>
            <w:r w:rsidRPr="00DC51B8">
              <w:rPr>
                <w:rFonts w:cs="Times New Roman"/>
                <w:lang w:val="en-US"/>
              </w:rPr>
              <w:t xml:space="preserve">The aim of the subject is to provide knowledge about the quality management systems improvement. </w:t>
            </w:r>
            <w:r w:rsidRPr="00DC51B8">
              <w:rPr>
                <w:rFonts w:cs="Times New Roman"/>
                <w:lang w:val="fr-FR"/>
              </w:rPr>
              <w:t>Developing communication skills and teamwork.</w:t>
            </w:r>
          </w:p>
          <w:p w14:paraId="17A6809E" w14:textId="77777777" w:rsidR="00EA54F1" w:rsidRPr="00DC51B8" w:rsidRDefault="00EA54F1" w:rsidP="00FE692F">
            <w:pPr>
              <w:autoSpaceDE w:val="0"/>
              <w:autoSpaceDN w:val="0"/>
              <w:adjustRightInd w:val="0"/>
              <w:jc w:val="both"/>
              <w:rPr>
                <w:rFonts w:cs="Times New Roman"/>
                <w:lang w:val="fr-FR"/>
              </w:rPr>
            </w:pPr>
          </w:p>
        </w:tc>
      </w:tr>
      <w:tr w:rsidR="00EA54F1" w:rsidRPr="00DC51B8" w14:paraId="0E85DD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vAlign w:val="center"/>
          </w:tcPr>
          <w:p w14:paraId="5E01EA79" w14:textId="77777777" w:rsidR="00EA54F1" w:rsidRPr="00DC51B8" w:rsidRDefault="00EA54F1" w:rsidP="00FE692F">
            <w:pPr>
              <w:pStyle w:val="Akapitzlist"/>
              <w:ind w:left="0" w:right="513"/>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vAlign w:val="center"/>
          </w:tcPr>
          <w:p w14:paraId="0A8D13FA" w14:textId="77777777" w:rsidR="00EA54F1" w:rsidRPr="00DC51B8" w:rsidRDefault="00EA54F1" w:rsidP="00FE692F">
            <w:pPr>
              <w:ind w:right="510"/>
              <w:rPr>
                <w:rFonts w:cs="Times New Roman"/>
              </w:rPr>
            </w:pPr>
            <w:r w:rsidRPr="00DC51B8">
              <w:rPr>
                <w:rFonts w:cs="Times New Roman"/>
              </w:rPr>
              <w:t>multimedia lecture, case studies</w:t>
            </w:r>
          </w:p>
          <w:p w14:paraId="61442680" w14:textId="77777777" w:rsidR="00EA54F1" w:rsidRPr="00DC51B8" w:rsidRDefault="00EA54F1" w:rsidP="00FE692F">
            <w:pPr>
              <w:ind w:right="510"/>
              <w:rPr>
                <w:rFonts w:cs="Times New Roman"/>
              </w:rPr>
            </w:pPr>
          </w:p>
        </w:tc>
      </w:tr>
      <w:tr w:rsidR="00EA54F1" w:rsidRPr="00DC51B8" w14:paraId="2E8FCE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0964C9B" w14:textId="77777777" w:rsidR="00EA54F1" w:rsidRPr="00DC51B8" w:rsidRDefault="00EA54F1" w:rsidP="00FE692F">
            <w:pPr>
              <w:rPr>
                <w:rFonts w:cs="Times New Roman"/>
                <w:b/>
              </w:rPr>
            </w:pPr>
            <w:r w:rsidRPr="00DC51B8">
              <w:rPr>
                <w:rFonts w:cs="Times New Roman"/>
                <w:b/>
              </w:rPr>
              <w:t>Treści kształcenia:</w:t>
            </w:r>
          </w:p>
          <w:p w14:paraId="61059B77"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2F2A172C" w14:textId="77777777" w:rsidR="00EA54F1" w:rsidRPr="00DC51B8" w:rsidRDefault="00EA54F1" w:rsidP="00FE692F">
            <w:pPr>
              <w:jc w:val="both"/>
              <w:rPr>
                <w:rFonts w:cs="Times New Roman"/>
                <w:b/>
              </w:rPr>
            </w:pPr>
            <w:r w:rsidRPr="00DC51B8">
              <w:rPr>
                <w:rFonts w:cs="Times New Roman"/>
                <w:b/>
              </w:rPr>
              <w:t>Lectures:</w:t>
            </w:r>
          </w:p>
          <w:p w14:paraId="7CC7BEE2" w14:textId="77777777" w:rsidR="00EA54F1" w:rsidRPr="00DC51B8" w:rsidRDefault="00EA54F1" w:rsidP="00EA54F1">
            <w:pPr>
              <w:widowControl w:val="0"/>
              <w:numPr>
                <w:ilvl w:val="0"/>
                <w:numId w:val="195"/>
              </w:numPr>
              <w:spacing w:after="0" w:line="240" w:lineRule="auto"/>
              <w:ind w:left="300" w:hanging="300"/>
              <w:jc w:val="both"/>
              <w:rPr>
                <w:rFonts w:cs="Times New Roman"/>
                <w:lang w:val="fr-FR"/>
              </w:rPr>
            </w:pPr>
            <w:r w:rsidRPr="00DC51B8">
              <w:rPr>
                <w:rFonts w:cs="Times New Roman"/>
                <w:lang w:val="fr-FR"/>
              </w:rPr>
              <w:t>Methods of quality management systems improvement according to ISO 9001</w:t>
            </w:r>
          </w:p>
          <w:p w14:paraId="15F2E462" w14:textId="77777777" w:rsidR="00EA54F1" w:rsidRPr="00DC51B8" w:rsidRDefault="00EA54F1" w:rsidP="00EA54F1">
            <w:pPr>
              <w:widowControl w:val="0"/>
              <w:numPr>
                <w:ilvl w:val="0"/>
                <w:numId w:val="195"/>
              </w:numPr>
              <w:spacing w:after="0" w:line="240" w:lineRule="auto"/>
              <w:ind w:left="300" w:hanging="283"/>
              <w:jc w:val="both"/>
              <w:rPr>
                <w:rFonts w:cs="Times New Roman"/>
                <w:lang w:val="fr-FR"/>
              </w:rPr>
            </w:pPr>
            <w:r w:rsidRPr="00DC51B8">
              <w:rPr>
                <w:rFonts w:cs="Times New Roman"/>
                <w:lang w:val="fr-FR"/>
              </w:rPr>
              <w:t>Successes and failures during improving quality management systems in enterprises - case studies</w:t>
            </w:r>
          </w:p>
          <w:p w14:paraId="223035E1" w14:textId="77777777" w:rsidR="00EA54F1" w:rsidRPr="00DC51B8" w:rsidRDefault="00EA54F1" w:rsidP="00EA54F1">
            <w:pPr>
              <w:widowControl w:val="0"/>
              <w:numPr>
                <w:ilvl w:val="0"/>
                <w:numId w:val="195"/>
              </w:numPr>
              <w:spacing w:after="0" w:line="240" w:lineRule="auto"/>
              <w:ind w:left="300" w:hanging="283"/>
              <w:jc w:val="both"/>
              <w:rPr>
                <w:rFonts w:cs="Times New Roman"/>
                <w:lang w:val="fr-FR"/>
              </w:rPr>
            </w:pPr>
            <w:r w:rsidRPr="00DC51B8">
              <w:rPr>
                <w:rFonts w:cs="Times New Roman"/>
                <w:lang w:val="fr-FR"/>
              </w:rPr>
              <w:t>Methods of obtaining data for the process of quality management systems improvement.</w:t>
            </w:r>
          </w:p>
        </w:tc>
      </w:tr>
      <w:tr w:rsidR="00EA54F1" w:rsidRPr="00DC51B8" w14:paraId="524CDC1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5DDEF153" w14:textId="77777777" w:rsidR="00EA54F1" w:rsidRPr="00DC51B8" w:rsidRDefault="00EA54F1" w:rsidP="00FE692F">
            <w:pPr>
              <w:spacing w:after="90"/>
              <w:jc w:val="both"/>
              <w:rPr>
                <w:rFonts w:cs="Times New Roman"/>
                <w:b/>
                <w:lang w:val="fr-FR"/>
              </w:rPr>
            </w:pPr>
          </w:p>
          <w:p w14:paraId="4CDCEBB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726F0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9A57404"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0B60A6BB"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5E90F48" w14:textId="77777777" w:rsidR="00EA54F1" w:rsidRPr="00DC51B8" w:rsidRDefault="00EA54F1" w:rsidP="00FE692F">
            <w:pPr>
              <w:jc w:val="center"/>
              <w:rPr>
                <w:rFonts w:cs="Times New Roman"/>
                <w:b/>
              </w:rPr>
            </w:pPr>
            <w:r w:rsidRPr="00DC51B8">
              <w:rPr>
                <w:rFonts w:cs="Times New Roman"/>
                <w:b/>
              </w:rPr>
              <w:t>Efekt</w:t>
            </w:r>
          </w:p>
          <w:p w14:paraId="28FBEB3D"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637C51D5"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335C4DF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1B4858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BD85E64" w14:textId="77777777" w:rsidR="00EA54F1" w:rsidRPr="00DC51B8" w:rsidRDefault="00EA54F1" w:rsidP="00FE692F">
            <w:pPr>
              <w:spacing w:line="276" w:lineRule="auto"/>
              <w:jc w:val="center"/>
              <w:rPr>
                <w:rFonts w:cs="Times New Roman"/>
              </w:rPr>
            </w:pPr>
          </w:p>
        </w:tc>
        <w:tc>
          <w:tcPr>
            <w:tcW w:w="2441" w:type="pct"/>
            <w:gridSpan w:val="4"/>
          </w:tcPr>
          <w:p w14:paraId="26A9E1CB"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5E47FCD0" w14:textId="77777777" w:rsidR="00EA54F1" w:rsidRPr="00DC51B8" w:rsidRDefault="00EA54F1" w:rsidP="00FE692F">
            <w:pPr>
              <w:jc w:val="center"/>
              <w:rPr>
                <w:rFonts w:cs="Times New Roman"/>
              </w:rPr>
            </w:pPr>
          </w:p>
        </w:tc>
        <w:tc>
          <w:tcPr>
            <w:tcW w:w="533" w:type="pct"/>
            <w:tcBorders>
              <w:left w:val="single" w:sz="6" w:space="0" w:color="auto"/>
            </w:tcBorders>
          </w:tcPr>
          <w:p w14:paraId="0ABAB020" w14:textId="77777777" w:rsidR="00EA54F1" w:rsidRPr="00DC51B8" w:rsidRDefault="00EA54F1" w:rsidP="00FE692F">
            <w:pPr>
              <w:spacing w:line="276" w:lineRule="auto"/>
              <w:jc w:val="center"/>
              <w:rPr>
                <w:rFonts w:cs="Times New Roman"/>
              </w:rPr>
            </w:pPr>
          </w:p>
        </w:tc>
        <w:tc>
          <w:tcPr>
            <w:tcW w:w="746" w:type="pct"/>
          </w:tcPr>
          <w:p w14:paraId="37037911" w14:textId="77777777" w:rsidR="00EA54F1" w:rsidRPr="00DC51B8" w:rsidRDefault="00EA54F1" w:rsidP="00FE692F">
            <w:pPr>
              <w:spacing w:line="276" w:lineRule="auto"/>
              <w:jc w:val="center"/>
              <w:rPr>
                <w:rFonts w:cs="Times New Roman"/>
                <w:lang w:val="en-US"/>
              </w:rPr>
            </w:pPr>
          </w:p>
        </w:tc>
      </w:tr>
      <w:tr w:rsidR="00EA54F1" w:rsidRPr="00DC51B8" w14:paraId="19923F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5"/>
        </w:trPr>
        <w:tc>
          <w:tcPr>
            <w:tcW w:w="669" w:type="pct"/>
          </w:tcPr>
          <w:p w14:paraId="4187FDBF" w14:textId="77777777" w:rsidR="00EA54F1" w:rsidRPr="00DC51B8" w:rsidRDefault="00EA54F1" w:rsidP="00FE692F">
            <w:pPr>
              <w:spacing w:line="276" w:lineRule="auto"/>
              <w:jc w:val="center"/>
              <w:rPr>
                <w:rFonts w:cs="Times New Roman"/>
              </w:rPr>
            </w:pPr>
            <w:r w:rsidRPr="00DC51B8">
              <w:rPr>
                <w:rFonts w:cs="Times New Roman"/>
              </w:rPr>
              <w:t>T.C24_K_W01</w:t>
            </w:r>
          </w:p>
        </w:tc>
        <w:tc>
          <w:tcPr>
            <w:tcW w:w="2441" w:type="pct"/>
            <w:gridSpan w:val="4"/>
          </w:tcPr>
          <w:p w14:paraId="191E6214" w14:textId="77777777" w:rsidR="00EA54F1" w:rsidRPr="00DC51B8" w:rsidRDefault="00EA54F1" w:rsidP="00FE692F">
            <w:pPr>
              <w:jc w:val="both"/>
              <w:rPr>
                <w:rFonts w:cs="Times New Roman"/>
              </w:rPr>
            </w:pPr>
            <w:r w:rsidRPr="00DC51B8">
              <w:rPr>
                <w:rFonts w:cs="Times New Roman"/>
              </w:rPr>
              <w:t>Posiada podstawową wiedzę na temat metod doskonalenia systemów zarządzania jakością</w:t>
            </w:r>
          </w:p>
        </w:tc>
        <w:tc>
          <w:tcPr>
            <w:tcW w:w="611" w:type="pct"/>
            <w:tcBorders>
              <w:right w:val="single" w:sz="6" w:space="0" w:color="auto"/>
            </w:tcBorders>
          </w:tcPr>
          <w:p w14:paraId="3DA55D00" w14:textId="77777777" w:rsidR="00EA54F1" w:rsidRPr="00DC51B8" w:rsidRDefault="00EA54F1" w:rsidP="00FE692F">
            <w:pPr>
              <w:jc w:val="center"/>
              <w:rPr>
                <w:rFonts w:cs="Times New Roman"/>
              </w:rPr>
            </w:pPr>
            <w:r w:rsidRPr="00DC51B8">
              <w:rPr>
                <w:rFonts w:cs="Times New Roman"/>
              </w:rPr>
              <w:t>K_W10</w:t>
            </w:r>
          </w:p>
          <w:p w14:paraId="0BEDAAA3" w14:textId="77777777" w:rsidR="00EA54F1" w:rsidRPr="00DC51B8" w:rsidRDefault="00EA54F1" w:rsidP="00FE692F">
            <w:pPr>
              <w:jc w:val="center"/>
              <w:rPr>
                <w:rFonts w:cs="Times New Roman"/>
              </w:rPr>
            </w:pPr>
            <w:r w:rsidRPr="00DC51B8">
              <w:rPr>
                <w:rFonts w:cs="Times New Roman"/>
              </w:rPr>
              <w:t>K_W14</w:t>
            </w:r>
          </w:p>
        </w:tc>
        <w:tc>
          <w:tcPr>
            <w:tcW w:w="533" w:type="pct"/>
            <w:tcBorders>
              <w:left w:val="single" w:sz="6" w:space="0" w:color="auto"/>
            </w:tcBorders>
          </w:tcPr>
          <w:p w14:paraId="37B7D654" w14:textId="77777777" w:rsidR="00EA54F1" w:rsidRPr="00DC51B8" w:rsidRDefault="00EA54F1" w:rsidP="00FE692F">
            <w:pPr>
              <w:spacing w:line="276" w:lineRule="auto"/>
              <w:jc w:val="center"/>
              <w:rPr>
                <w:rFonts w:cs="Times New Roman"/>
              </w:rPr>
            </w:pPr>
            <w:r w:rsidRPr="00DC51B8">
              <w:rPr>
                <w:rFonts w:cs="Times New Roman"/>
              </w:rPr>
              <w:t>Wykład</w:t>
            </w:r>
          </w:p>
          <w:p w14:paraId="22A62750" w14:textId="77777777" w:rsidR="00EA54F1" w:rsidRPr="00DC51B8" w:rsidRDefault="00EA54F1" w:rsidP="00FE692F">
            <w:pPr>
              <w:spacing w:line="276" w:lineRule="auto"/>
              <w:jc w:val="center"/>
              <w:rPr>
                <w:rFonts w:cs="Times New Roman"/>
              </w:rPr>
            </w:pPr>
          </w:p>
        </w:tc>
        <w:tc>
          <w:tcPr>
            <w:tcW w:w="746" w:type="pct"/>
          </w:tcPr>
          <w:p w14:paraId="5B3EF6E3" w14:textId="77777777" w:rsidR="00EA54F1" w:rsidRPr="00DC51B8" w:rsidRDefault="00EA54F1" w:rsidP="00FE692F">
            <w:pPr>
              <w:rPr>
                <w:rFonts w:cs="Times New Roman"/>
              </w:rPr>
            </w:pPr>
            <w:r w:rsidRPr="00DC51B8">
              <w:rPr>
                <w:rFonts w:cs="Times New Roman"/>
              </w:rPr>
              <w:t>Zaliczenie pisemne ograniczone czasowo</w:t>
            </w:r>
          </w:p>
        </w:tc>
      </w:tr>
      <w:tr w:rsidR="00EA54F1" w:rsidRPr="00DC51B8" w14:paraId="22B242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669" w:type="pct"/>
          </w:tcPr>
          <w:p w14:paraId="1A9EC852" w14:textId="77777777" w:rsidR="00EA54F1" w:rsidRPr="00DC51B8" w:rsidRDefault="00EA54F1" w:rsidP="00FE692F">
            <w:pPr>
              <w:spacing w:line="276" w:lineRule="auto"/>
              <w:jc w:val="center"/>
              <w:rPr>
                <w:rFonts w:cs="Times New Roman"/>
              </w:rPr>
            </w:pPr>
            <w:r w:rsidRPr="00DC51B8">
              <w:rPr>
                <w:rFonts w:cs="Times New Roman"/>
              </w:rPr>
              <w:t>T.C24_K_W02</w:t>
            </w:r>
          </w:p>
        </w:tc>
        <w:tc>
          <w:tcPr>
            <w:tcW w:w="2441" w:type="pct"/>
            <w:gridSpan w:val="4"/>
          </w:tcPr>
          <w:p w14:paraId="5877AF4E" w14:textId="77777777" w:rsidR="00EA54F1" w:rsidRPr="00DC51B8" w:rsidRDefault="00EA54F1" w:rsidP="00FE692F">
            <w:pPr>
              <w:jc w:val="both"/>
              <w:rPr>
                <w:rFonts w:cs="Times New Roman"/>
              </w:rPr>
            </w:pPr>
            <w:r w:rsidRPr="00DC51B8">
              <w:rPr>
                <w:rFonts w:cs="Times New Roman"/>
              </w:rPr>
              <w:t>Zna wybrane stare i nowe narzędzia zarządzania jakością</w:t>
            </w:r>
          </w:p>
        </w:tc>
        <w:tc>
          <w:tcPr>
            <w:tcW w:w="611" w:type="pct"/>
            <w:tcBorders>
              <w:right w:val="single" w:sz="6" w:space="0" w:color="auto"/>
            </w:tcBorders>
          </w:tcPr>
          <w:p w14:paraId="028D220D" w14:textId="77777777" w:rsidR="00EA54F1" w:rsidRPr="00DC51B8" w:rsidRDefault="00EA54F1" w:rsidP="00FE692F">
            <w:pPr>
              <w:jc w:val="center"/>
              <w:rPr>
                <w:rFonts w:cs="Times New Roman"/>
              </w:rPr>
            </w:pPr>
            <w:r w:rsidRPr="00DC51B8">
              <w:rPr>
                <w:rFonts w:cs="Times New Roman"/>
              </w:rPr>
              <w:t>K_W10</w:t>
            </w:r>
          </w:p>
        </w:tc>
        <w:tc>
          <w:tcPr>
            <w:tcW w:w="533" w:type="pct"/>
            <w:tcBorders>
              <w:left w:val="single" w:sz="6" w:space="0" w:color="auto"/>
            </w:tcBorders>
          </w:tcPr>
          <w:p w14:paraId="7B5FF09C" w14:textId="77777777" w:rsidR="00EA54F1" w:rsidRPr="00DC51B8" w:rsidRDefault="00EA54F1" w:rsidP="00FE692F">
            <w:pPr>
              <w:spacing w:line="276" w:lineRule="auto"/>
              <w:jc w:val="center"/>
              <w:rPr>
                <w:rFonts w:cs="Times New Roman"/>
              </w:rPr>
            </w:pPr>
            <w:r w:rsidRPr="00DC51B8">
              <w:rPr>
                <w:rFonts w:cs="Times New Roman"/>
              </w:rPr>
              <w:t>Wykład</w:t>
            </w:r>
          </w:p>
          <w:p w14:paraId="2A9E911A" w14:textId="77777777" w:rsidR="00EA54F1" w:rsidRPr="00DC51B8" w:rsidRDefault="00EA54F1" w:rsidP="00FE692F">
            <w:pPr>
              <w:spacing w:line="276" w:lineRule="auto"/>
              <w:jc w:val="center"/>
              <w:rPr>
                <w:rFonts w:cs="Times New Roman"/>
              </w:rPr>
            </w:pPr>
          </w:p>
        </w:tc>
        <w:tc>
          <w:tcPr>
            <w:tcW w:w="746" w:type="pct"/>
          </w:tcPr>
          <w:p w14:paraId="203169BD" w14:textId="77777777" w:rsidR="00EA54F1" w:rsidRPr="00DC51B8" w:rsidRDefault="00EA54F1" w:rsidP="00FE692F">
            <w:pPr>
              <w:rPr>
                <w:rFonts w:cs="Times New Roman"/>
              </w:rPr>
            </w:pPr>
            <w:r w:rsidRPr="00DC51B8">
              <w:rPr>
                <w:rFonts w:cs="Times New Roman"/>
              </w:rPr>
              <w:t>Zaliczenie pisemne ograniczone czasowo</w:t>
            </w:r>
          </w:p>
        </w:tc>
      </w:tr>
      <w:tr w:rsidR="00EA54F1" w:rsidRPr="00DC51B8" w14:paraId="1BD39F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2BB166E9" w14:textId="77777777" w:rsidR="00EA54F1" w:rsidRPr="00DC51B8" w:rsidRDefault="00EA54F1" w:rsidP="00FE692F">
            <w:pPr>
              <w:spacing w:line="276" w:lineRule="auto"/>
              <w:jc w:val="center"/>
              <w:rPr>
                <w:rFonts w:cs="Times New Roman"/>
              </w:rPr>
            </w:pPr>
          </w:p>
        </w:tc>
        <w:tc>
          <w:tcPr>
            <w:tcW w:w="2441" w:type="pct"/>
            <w:gridSpan w:val="4"/>
          </w:tcPr>
          <w:p w14:paraId="4FC5BA22"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6F827ABF"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7BABEDC4" w14:textId="77777777" w:rsidR="00EA54F1" w:rsidRPr="00DC51B8" w:rsidRDefault="00EA54F1" w:rsidP="00FE692F">
            <w:pPr>
              <w:spacing w:line="276" w:lineRule="auto"/>
              <w:jc w:val="center"/>
              <w:rPr>
                <w:rFonts w:cs="Times New Roman"/>
              </w:rPr>
            </w:pPr>
          </w:p>
        </w:tc>
        <w:tc>
          <w:tcPr>
            <w:tcW w:w="746" w:type="pct"/>
          </w:tcPr>
          <w:p w14:paraId="0DCD6620" w14:textId="77777777" w:rsidR="00EA54F1" w:rsidRPr="00DC51B8" w:rsidRDefault="00EA54F1" w:rsidP="00FE692F">
            <w:pPr>
              <w:spacing w:line="276" w:lineRule="auto"/>
              <w:rPr>
                <w:rFonts w:cs="Times New Roman"/>
              </w:rPr>
            </w:pPr>
          </w:p>
        </w:tc>
      </w:tr>
      <w:tr w:rsidR="00EA54F1" w:rsidRPr="00DC51B8" w14:paraId="0087E4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08AD115" w14:textId="77777777" w:rsidR="00EA54F1" w:rsidRPr="00DC51B8" w:rsidRDefault="00EA54F1" w:rsidP="00FE692F">
            <w:pPr>
              <w:spacing w:line="276" w:lineRule="auto"/>
              <w:jc w:val="center"/>
              <w:rPr>
                <w:rFonts w:cs="Times New Roman"/>
                <w:lang w:val="en-US"/>
              </w:rPr>
            </w:pPr>
            <w:r w:rsidRPr="00DC51B8">
              <w:rPr>
                <w:rFonts w:cs="Times New Roman"/>
              </w:rPr>
              <w:t>T.C24_K_U01</w:t>
            </w:r>
          </w:p>
        </w:tc>
        <w:tc>
          <w:tcPr>
            <w:tcW w:w="2441" w:type="pct"/>
            <w:gridSpan w:val="4"/>
          </w:tcPr>
          <w:p w14:paraId="0883CE0D" w14:textId="77777777" w:rsidR="00EA54F1" w:rsidRPr="00DC51B8" w:rsidRDefault="00EA54F1" w:rsidP="00FE692F">
            <w:pPr>
              <w:rPr>
                <w:rFonts w:cs="Times New Roman"/>
              </w:rPr>
            </w:pPr>
            <w:r w:rsidRPr="00DC51B8">
              <w:rPr>
                <w:rFonts w:cs="Times New Roman"/>
              </w:rPr>
              <w:t>Potrafi  interpretować różnorodne sytuacje zachodzące w praktyce biznesowej</w:t>
            </w:r>
          </w:p>
        </w:tc>
        <w:tc>
          <w:tcPr>
            <w:tcW w:w="611" w:type="pct"/>
            <w:tcBorders>
              <w:right w:val="single" w:sz="6" w:space="0" w:color="auto"/>
            </w:tcBorders>
          </w:tcPr>
          <w:p w14:paraId="43847DC6" w14:textId="77777777" w:rsidR="00EA54F1" w:rsidRPr="00DC51B8" w:rsidRDefault="00EA54F1" w:rsidP="00FE692F">
            <w:pPr>
              <w:jc w:val="center"/>
              <w:rPr>
                <w:rFonts w:cs="Times New Roman"/>
              </w:rPr>
            </w:pPr>
            <w:r w:rsidRPr="00DC51B8">
              <w:rPr>
                <w:rFonts w:cs="Times New Roman"/>
              </w:rPr>
              <w:t>K_U07</w:t>
            </w:r>
          </w:p>
          <w:p w14:paraId="4CD9DF7C" w14:textId="77777777" w:rsidR="00EA54F1" w:rsidRPr="00DC51B8" w:rsidRDefault="00EA54F1" w:rsidP="00FE692F">
            <w:pPr>
              <w:jc w:val="center"/>
              <w:rPr>
                <w:rFonts w:cs="Times New Roman"/>
              </w:rPr>
            </w:pPr>
          </w:p>
        </w:tc>
        <w:tc>
          <w:tcPr>
            <w:tcW w:w="533" w:type="pct"/>
            <w:tcBorders>
              <w:left w:val="single" w:sz="6" w:space="0" w:color="auto"/>
            </w:tcBorders>
          </w:tcPr>
          <w:p w14:paraId="5D5F679F"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6" w:type="pct"/>
          </w:tcPr>
          <w:p w14:paraId="301714DB" w14:textId="77777777" w:rsidR="00EA54F1" w:rsidRPr="00DC51B8" w:rsidRDefault="00EA54F1" w:rsidP="00FE692F">
            <w:pPr>
              <w:rPr>
                <w:rFonts w:cs="Times New Roman"/>
              </w:rPr>
            </w:pPr>
            <w:r w:rsidRPr="00DC51B8">
              <w:rPr>
                <w:rFonts w:cs="Times New Roman"/>
              </w:rPr>
              <w:t>Oceny z zadań praktycznych</w:t>
            </w:r>
          </w:p>
        </w:tc>
      </w:tr>
      <w:tr w:rsidR="00EA54F1" w:rsidRPr="00DC51B8" w14:paraId="1779DA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845E140" w14:textId="77777777" w:rsidR="00EA54F1" w:rsidRPr="00DC51B8" w:rsidRDefault="00EA54F1" w:rsidP="00FE692F">
            <w:pPr>
              <w:spacing w:line="276" w:lineRule="auto"/>
              <w:jc w:val="center"/>
              <w:rPr>
                <w:rFonts w:cs="Times New Roman"/>
              </w:rPr>
            </w:pPr>
            <w:r w:rsidRPr="00DC51B8">
              <w:rPr>
                <w:rFonts w:cs="Times New Roman"/>
              </w:rPr>
              <w:t>T.C24_K_U02</w:t>
            </w:r>
          </w:p>
        </w:tc>
        <w:tc>
          <w:tcPr>
            <w:tcW w:w="2441" w:type="pct"/>
            <w:gridSpan w:val="4"/>
          </w:tcPr>
          <w:p w14:paraId="2BDF5C79" w14:textId="77777777" w:rsidR="00EA54F1" w:rsidRPr="00DC51B8" w:rsidRDefault="00EA54F1" w:rsidP="00FE692F">
            <w:pPr>
              <w:rPr>
                <w:rFonts w:cs="Times New Roman"/>
                <w:b/>
              </w:rPr>
            </w:pPr>
            <w:r w:rsidRPr="00DC51B8">
              <w:rPr>
                <w:rFonts w:cs="Times New Roman"/>
              </w:rPr>
              <w:t>Potrafi formułować wnioski z przeprowadzonych analiz.</w:t>
            </w:r>
          </w:p>
        </w:tc>
        <w:tc>
          <w:tcPr>
            <w:tcW w:w="611" w:type="pct"/>
            <w:tcBorders>
              <w:right w:val="single" w:sz="6" w:space="0" w:color="auto"/>
            </w:tcBorders>
          </w:tcPr>
          <w:p w14:paraId="32EB5584" w14:textId="77777777" w:rsidR="00EA54F1" w:rsidRPr="00DC51B8" w:rsidRDefault="00EA54F1" w:rsidP="00FE692F">
            <w:pPr>
              <w:jc w:val="center"/>
              <w:rPr>
                <w:rFonts w:cs="Times New Roman"/>
              </w:rPr>
            </w:pPr>
            <w:r w:rsidRPr="00DC51B8">
              <w:rPr>
                <w:rFonts w:cs="Times New Roman"/>
              </w:rPr>
              <w:t>K_U11</w:t>
            </w:r>
          </w:p>
          <w:p w14:paraId="093C6E57" w14:textId="77777777" w:rsidR="00EA54F1" w:rsidRPr="00DC51B8" w:rsidRDefault="00EA54F1" w:rsidP="00FE692F">
            <w:pPr>
              <w:jc w:val="center"/>
              <w:rPr>
                <w:rFonts w:cs="Times New Roman"/>
              </w:rPr>
            </w:pPr>
            <w:r w:rsidRPr="00DC51B8">
              <w:rPr>
                <w:rFonts w:cs="Times New Roman"/>
              </w:rPr>
              <w:t>K_U13</w:t>
            </w:r>
          </w:p>
        </w:tc>
        <w:tc>
          <w:tcPr>
            <w:tcW w:w="533" w:type="pct"/>
            <w:tcBorders>
              <w:left w:val="single" w:sz="6" w:space="0" w:color="auto"/>
            </w:tcBorders>
          </w:tcPr>
          <w:p w14:paraId="6E61BAB9"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6" w:type="pct"/>
          </w:tcPr>
          <w:p w14:paraId="3645311C" w14:textId="77777777" w:rsidR="00EA54F1" w:rsidRPr="00DC51B8" w:rsidRDefault="00EA54F1" w:rsidP="00FE692F">
            <w:pPr>
              <w:rPr>
                <w:rFonts w:cs="Times New Roman"/>
              </w:rPr>
            </w:pPr>
            <w:r w:rsidRPr="00DC51B8">
              <w:rPr>
                <w:rFonts w:cs="Times New Roman"/>
              </w:rPr>
              <w:t>Oceny z zadań praktycznych</w:t>
            </w:r>
          </w:p>
        </w:tc>
      </w:tr>
      <w:tr w:rsidR="00EA54F1" w:rsidRPr="00DC51B8" w14:paraId="4AE6AC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38B517B1" w14:textId="77777777" w:rsidR="00EA54F1" w:rsidRPr="00DC51B8" w:rsidRDefault="00EA54F1" w:rsidP="00FE692F">
            <w:pPr>
              <w:spacing w:line="276" w:lineRule="auto"/>
              <w:jc w:val="center"/>
              <w:rPr>
                <w:rFonts w:cs="Times New Roman"/>
                <w:lang w:val="en-US"/>
              </w:rPr>
            </w:pPr>
          </w:p>
        </w:tc>
        <w:tc>
          <w:tcPr>
            <w:tcW w:w="2441" w:type="pct"/>
            <w:gridSpan w:val="4"/>
          </w:tcPr>
          <w:p w14:paraId="165AC57C"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3356D3E7"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250C250E" w14:textId="77777777" w:rsidR="00EA54F1" w:rsidRPr="00DC51B8" w:rsidRDefault="00EA54F1" w:rsidP="00FE692F">
            <w:pPr>
              <w:spacing w:line="276" w:lineRule="auto"/>
              <w:jc w:val="center"/>
              <w:rPr>
                <w:rFonts w:cs="Times New Roman"/>
                <w:lang w:val="en-US"/>
              </w:rPr>
            </w:pPr>
          </w:p>
        </w:tc>
        <w:tc>
          <w:tcPr>
            <w:tcW w:w="746" w:type="pct"/>
          </w:tcPr>
          <w:p w14:paraId="5DF63F49" w14:textId="77777777" w:rsidR="00EA54F1" w:rsidRPr="00DC51B8" w:rsidRDefault="00EA54F1" w:rsidP="00FE692F">
            <w:pPr>
              <w:spacing w:line="276" w:lineRule="auto"/>
              <w:jc w:val="center"/>
              <w:rPr>
                <w:rFonts w:cs="Times New Roman"/>
                <w:lang w:val="en-US"/>
              </w:rPr>
            </w:pPr>
          </w:p>
        </w:tc>
      </w:tr>
      <w:tr w:rsidR="00EA54F1" w:rsidRPr="00DC51B8" w14:paraId="3F880B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E61B66D" w14:textId="77777777" w:rsidR="00EA54F1" w:rsidRPr="00DC51B8" w:rsidRDefault="00EA54F1" w:rsidP="00FE692F">
            <w:pPr>
              <w:spacing w:line="276" w:lineRule="auto"/>
              <w:jc w:val="center"/>
              <w:rPr>
                <w:rFonts w:cs="Times New Roman"/>
              </w:rPr>
            </w:pPr>
            <w:r w:rsidRPr="00DC51B8">
              <w:rPr>
                <w:rFonts w:cs="Times New Roman"/>
              </w:rPr>
              <w:t>T.C24_K_K01</w:t>
            </w:r>
          </w:p>
        </w:tc>
        <w:tc>
          <w:tcPr>
            <w:tcW w:w="2441" w:type="pct"/>
            <w:gridSpan w:val="4"/>
          </w:tcPr>
          <w:p w14:paraId="55A02413" w14:textId="77777777" w:rsidR="00EA54F1" w:rsidRPr="00DC51B8" w:rsidRDefault="00EA54F1" w:rsidP="00FE692F">
            <w:pPr>
              <w:spacing w:line="276" w:lineRule="auto"/>
              <w:jc w:val="both"/>
              <w:rPr>
                <w:rFonts w:cs="Times New Roman"/>
                <w:b/>
              </w:rPr>
            </w:pPr>
            <w:r w:rsidRPr="00DC51B8">
              <w:rPr>
                <w:rFonts w:cs="Times New Roman"/>
              </w:rPr>
              <w:t>Potrafi ustalić priorytety służące realizacji zadania</w:t>
            </w:r>
          </w:p>
        </w:tc>
        <w:tc>
          <w:tcPr>
            <w:tcW w:w="611" w:type="pct"/>
            <w:tcBorders>
              <w:right w:val="single" w:sz="6" w:space="0" w:color="auto"/>
            </w:tcBorders>
          </w:tcPr>
          <w:p w14:paraId="7B94DABE" w14:textId="77777777" w:rsidR="00EA54F1" w:rsidRPr="00DC51B8" w:rsidRDefault="00EA54F1" w:rsidP="00FE692F">
            <w:pPr>
              <w:jc w:val="center"/>
              <w:rPr>
                <w:rFonts w:cs="Times New Roman"/>
              </w:rPr>
            </w:pPr>
            <w:r w:rsidRPr="00DC51B8">
              <w:rPr>
                <w:rFonts w:cs="Times New Roman"/>
              </w:rPr>
              <w:t>K_K04</w:t>
            </w:r>
          </w:p>
          <w:p w14:paraId="1898B62B"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35914EF0" w14:textId="77777777" w:rsidR="00EA54F1" w:rsidRPr="00DC51B8" w:rsidRDefault="00EA54F1" w:rsidP="00FE692F">
            <w:pPr>
              <w:spacing w:line="276" w:lineRule="auto"/>
              <w:jc w:val="center"/>
              <w:rPr>
                <w:rFonts w:cs="Times New Roman"/>
                <w:lang w:val="en-US"/>
              </w:rPr>
            </w:pPr>
            <w:r w:rsidRPr="00DC51B8">
              <w:rPr>
                <w:rFonts w:cs="Times New Roman"/>
              </w:rPr>
              <w:t>wykład</w:t>
            </w:r>
          </w:p>
        </w:tc>
        <w:tc>
          <w:tcPr>
            <w:tcW w:w="746" w:type="pct"/>
          </w:tcPr>
          <w:p w14:paraId="228E1353" w14:textId="77777777" w:rsidR="00EA54F1" w:rsidRPr="00DC51B8" w:rsidRDefault="00EA54F1" w:rsidP="00FE692F">
            <w:pPr>
              <w:spacing w:line="276" w:lineRule="auto"/>
              <w:jc w:val="center"/>
              <w:rPr>
                <w:rFonts w:cs="Times New Roman"/>
                <w:lang w:val="en-US"/>
              </w:rPr>
            </w:pPr>
            <w:r w:rsidRPr="00DC51B8">
              <w:rPr>
                <w:rFonts w:cs="Times New Roman"/>
              </w:rPr>
              <w:t xml:space="preserve">Terminowość </w:t>
            </w:r>
          </w:p>
        </w:tc>
      </w:tr>
      <w:tr w:rsidR="00EA54F1" w:rsidRPr="00DC51B8" w14:paraId="4538BA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61239320" w14:textId="77777777" w:rsidR="00EA54F1" w:rsidRPr="00DC51B8" w:rsidRDefault="00EA54F1" w:rsidP="00FE692F">
            <w:pPr>
              <w:ind w:left="34"/>
              <w:jc w:val="both"/>
              <w:rPr>
                <w:rFonts w:cs="Times New Roman"/>
                <w:b/>
              </w:rPr>
            </w:pPr>
          </w:p>
          <w:p w14:paraId="2CD01169"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3BC1F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000" w:type="pct"/>
            <w:gridSpan w:val="8"/>
            <w:tcBorders>
              <w:left w:val="single" w:sz="4" w:space="0" w:color="auto"/>
              <w:right w:val="single" w:sz="4" w:space="0" w:color="auto"/>
            </w:tcBorders>
          </w:tcPr>
          <w:p w14:paraId="2C527E18" w14:textId="77777777" w:rsidR="00EA54F1" w:rsidRPr="00DC51B8" w:rsidRDefault="00EA54F1" w:rsidP="00FE692F">
            <w:pPr>
              <w:ind w:left="34"/>
              <w:jc w:val="both"/>
              <w:rPr>
                <w:rFonts w:cs="Times New Roman"/>
              </w:rPr>
            </w:pPr>
            <w:r w:rsidRPr="00DC51B8">
              <w:rPr>
                <w:rFonts w:cs="Times New Roman"/>
              </w:rPr>
              <w:t>100% ocena z zaliczenia wykładu</w:t>
            </w:r>
          </w:p>
        </w:tc>
      </w:tr>
      <w:tr w:rsidR="00EA54F1" w:rsidRPr="00DC51B8" w14:paraId="7D5E231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1309E33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9B75B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F7459EF" w14:textId="77777777" w:rsidR="00EA54F1" w:rsidRPr="00DC51B8" w:rsidRDefault="00EA54F1" w:rsidP="00FE692F">
            <w:pPr>
              <w:ind w:left="34"/>
              <w:jc w:val="both"/>
              <w:rPr>
                <w:rFonts w:cs="Times New Roman"/>
                <w:i/>
              </w:rPr>
            </w:pPr>
            <w:r w:rsidRPr="00DC51B8">
              <w:rPr>
                <w:rFonts w:cs="Times New Roman"/>
                <w:b/>
              </w:rPr>
              <w:t>Literatura podstawowa:</w:t>
            </w:r>
          </w:p>
          <w:p w14:paraId="4DAAEAFC" w14:textId="77777777" w:rsidR="00EA54F1" w:rsidRPr="00DC51B8" w:rsidRDefault="00EA54F1" w:rsidP="00FE692F">
            <w:pPr>
              <w:rPr>
                <w:rFonts w:cs="Times New Roman"/>
                <w:b/>
              </w:rPr>
            </w:pPr>
          </w:p>
        </w:tc>
        <w:tc>
          <w:tcPr>
            <w:tcW w:w="3541" w:type="pct"/>
            <w:gridSpan w:val="6"/>
            <w:tcBorders>
              <w:left w:val="nil"/>
            </w:tcBorders>
          </w:tcPr>
          <w:p w14:paraId="31059220" w14:textId="77777777" w:rsidR="00EA54F1" w:rsidRPr="00DC51B8" w:rsidRDefault="00EA54F1" w:rsidP="00FE692F">
            <w:pPr>
              <w:rPr>
                <w:rFonts w:cs="Times New Roman"/>
                <w:b/>
              </w:rPr>
            </w:pPr>
            <w:r w:rsidRPr="00DC51B8">
              <w:rPr>
                <w:rFonts w:cs="Times New Roman"/>
                <w:b/>
              </w:rPr>
              <w:t>Literatura podstawowa:</w:t>
            </w:r>
          </w:p>
          <w:p w14:paraId="3DC3A187"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rPr>
            </w:pPr>
            <w:r w:rsidRPr="00DC51B8">
              <w:rPr>
                <w:rFonts w:ascii="Times New Roman" w:hAnsi="Times New Roman"/>
                <w:lang w:val="fr-FR"/>
              </w:rPr>
              <w:t xml:space="preserve">Hamrol A. Quality management with examples, Ed. </w:t>
            </w:r>
            <w:r w:rsidRPr="00DC51B8">
              <w:rPr>
                <w:rFonts w:ascii="Times New Roman" w:hAnsi="Times New Roman"/>
                <w:lang w:val="en-US"/>
              </w:rPr>
              <w:t>PWN, Warszawa, 2017</w:t>
            </w:r>
          </w:p>
          <w:p w14:paraId="151891F6"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lang w:val="en-US"/>
              </w:rPr>
            </w:pPr>
            <w:r w:rsidRPr="00DC51B8">
              <w:rPr>
                <w:rFonts w:ascii="Times New Roman" w:hAnsi="Times New Roman"/>
                <w:lang w:val="en-US"/>
              </w:rPr>
              <w:t>Pacana A, Stadnicka D. Quality Management Systems in accordare with ISO 9001 standard: implementation, auditing and improvement, Oficyna Wydawnicza Politechniki Rzeszowskiej, Rzeszów, 2011 </w:t>
            </w:r>
          </w:p>
          <w:p w14:paraId="6AA43CA4"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rPr>
            </w:pPr>
            <w:r w:rsidRPr="00DC51B8">
              <w:rPr>
                <w:rFonts w:ascii="Times New Roman" w:hAnsi="Times New Roman"/>
              </w:rPr>
              <w:t>Sikora T. (red.) Selected concepts and quality management systems, Wydawnictwo Uniwersytetu Ekonomicznego w Krakowie, Kraków, 2010</w:t>
            </w:r>
          </w:p>
        </w:tc>
      </w:tr>
      <w:tr w:rsidR="00EA54F1" w:rsidRPr="00DC51B8" w14:paraId="18088F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A32F537"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1FF62D94"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lang w:val="en-US"/>
              </w:rPr>
            </w:pPr>
            <w:r w:rsidRPr="00DC51B8">
              <w:rPr>
                <w:rFonts w:ascii="Times New Roman" w:hAnsi="Times New Roman"/>
                <w:lang w:val="en-US"/>
              </w:rPr>
              <w:t>Suterski H., Miedziarek S. Quality Engineering, proquality designing, PWSZ Leszno, 2008</w:t>
            </w:r>
          </w:p>
          <w:p w14:paraId="423F3E23"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lang w:val="en-US"/>
              </w:rPr>
            </w:pPr>
            <w:r w:rsidRPr="00DC51B8">
              <w:rPr>
                <w:rFonts w:ascii="Times New Roman" w:hAnsi="Times New Roman"/>
              </w:rPr>
              <w:t>Gołębiowski M., Janisz W., Prozorowicz M. Proquality Policy in enterprises, Uniwersytet Szczeciński, Szczecin, 2004</w:t>
            </w:r>
          </w:p>
          <w:p w14:paraId="0F3FA779"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lang w:val="en-US"/>
              </w:rPr>
            </w:pPr>
            <w:r w:rsidRPr="00DC51B8">
              <w:rPr>
                <w:rFonts w:ascii="Times New Roman" w:hAnsi="Times New Roman"/>
                <w:lang w:val="en-US"/>
              </w:rPr>
              <w:t>Achievements and challenges of commodity science in the age of globalization / ed. by Andrzej Chochół and Jerzy Szakiel / Kraków : Polish Society of Commodity Science, 2014</w:t>
            </w:r>
          </w:p>
        </w:tc>
      </w:tr>
      <w:tr w:rsidR="00EA54F1" w:rsidRPr="00DC51B8" w14:paraId="2993FF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1B84195C" w14:textId="77777777" w:rsidR="00EA54F1" w:rsidRPr="00DC51B8" w:rsidRDefault="00EA54F1" w:rsidP="00FE692F">
            <w:pPr>
              <w:ind w:left="-42"/>
              <w:rPr>
                <w:rFonts w:eastAsia="Calibri" w:cs="Times New Roman"/>
                <w:b/>
              </w:rPr>
            </w:pPr>
          </w:p>
          <w:p w14:paraId="35CD8C81"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7621DA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424" w:type="pct"/>
            <w:gridSpan w:val="4"/>
            <w:tcBorders>
              <w:right w:val="single" w:sz="4" w:space="0" w:color="auto"/>
            </w:tcBorders>
            <w:shd w:val="clear" w:color="auto" w:fill="D9D9D9"/>
            <w:vAlign w:val="center"/>
          </w:tcPr>
          <w:p w14:paraId="2DBF2055"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576" w:type="pct"/>
            <w:gridSpan w:val="4"/>
            <w:tcBorders>
              <w:left w:val="single" w:sz="4" w:space="0" w:color="auto"/>
            </w:tcBorders>
            <w:shd w:val="clear" w:color="auto" w:fill="D9D9D9"/>
            <w:vAlign w:val="center"/>
          </w:tcPr>
          <w:p w14:paraId="1848367F"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255F62E8" w14:textId="77777777" w:rsidR="00EA54F1" w:rsidRPr="00DC51B8" w:rsidRDefault="00EA54F1" w:rsidP="00FE692F">
            <w:pPr>
              <w:jc w:val="center"/>
              <w:rPr>
                <w:rFonts w:eastAsia="Calibri" w:cs="Times New Roman"/>
              </w:rPr>
            </w:pPr>
          </w:p>
        </w:tc>
      </w:tr>
      <w:tr w:rsidR="00EA54F1" w:rsidRPr="00DC51B8" w14:paraId="7042F4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3"/>
        </w:trPr>
        <w:tc>
          <w:tcPr>
            <w:tcW w:w="2424" w:type="pct"/>
            <w:gridSpan w:val="4"/>
            <w:tcBorders>
              <w:right w:val="single" w:sz="4" w:space="0" w:color="auto"/>
            </w:tcBorders>
            <w:shd w:val="clear" w:color="auto" w:fill="auto"/>
          </w:tcPr>
          <w:p w14:paraId="6A191C95" w14:textId="77777777" w:rsidR="00EA54F1" w:rsidRPr="00DC51B8" w:rsidRDefault="00EA54F1" w:rsidP="00FE692F">
            <w:pPr>
              <w:rPr>
                <w:rFonts w:cs="Times New Roman"/>
              </w:rPr>
            </w:pPr>
            <w:r w:rsidRPr="00DC51B8">
              <w:rPr>
                <w:rFonts w:eastAsia="Calibri" w:cs="Times New Roman"/>
              </w:rPr>
              <w:t>Godziny zajęć wg planu z nauczycielem</w:t>
            </w:r>
          </w:p>
        </w:tc>
        <w:tc>
          <w:tcPr>
            <w:tcW w:w="2576" w:type="pct"/>
            <w:gridSpan w:val="4"/>
            <w:tcBorders>
              <w:left w:val="single" w:sz="4" w:space="0" w:color="auto"/>
            </w:tcBorders>
          </w:tcPr>
          <w:p w14:paraId="606A7CCF" w14:textId="77777777" w:rsidR="00EA54F1" w:rsidRPr="00DC51B8" w:rsidRDefault="00EA54F1" w:rsidP="00FE692F">
            <w:pPr>
              <w:rPr>
                <w:rFonts w:cs="Times New Roman"/>
              </w:rPr>
            </w:pPr>
            <w:r w:rsidRPr="00DC51B8">
              <w:rPr>
                <w:rFonts w:cs="Times New Roman"/>
              </w:rPr>
              <w:t xml:space="preserve">Studia stacjonarne – 15/ studia niestacjonarne – 8 </w:t>
            </w:r>
          </w:p>
        </w:tc>
      </w:tr>
      <w:tr w:rsidR="00EA54F1" w:rsidRPr="00DC51B8" w14:paraId="26877C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2424" w:type="pct"/>
            <w:gridSpan w:val="4"/>
            <w:tcBorders>
              <w:right w:val="single" w:sz="4" w:space="0" w:color="auto"/>
            </w:tcBorders>
            <w:shd w:val="clear" w:color="auto" w:fill="auto"/>
          </w:tcPr>
          <w:p w14:paraId="53AF9FC0" w14:textId="77777777" w:rsidR="00EA54F1" w:rsidRPr="00DC51B8" w:rsidRDefault="00EA54F1" w:rsidP="00FE692F">
            <w:pPr>
              <w:rPr>
                <w:rFonts w:cs="Times New Roman"/>
              </w:rPr>
            </w:pPr>
            <w:r w:rsidRPr="00DC51B8">
              <w:rPr>
                <w:rFonts w:eastAsia="Calibri" w:cs="Times New Roman"/>
              </w:rPr>
              <w:t>Samokształcenie</w:t>
            </w:r>
          </w:p>
        </w:tc>
        <w:tc>
          <w:tcPr>
            <w:tcW w:w="2576" w:type="pct"/>
            <w:gridSpan w:val="4"/>
            <w:tcBorders>
              <w:left w:val="single" w:sz="4" w:space="0" w:color="auto"/>
            </w:tcBorders>
          </w:tcPr>
          <w:p w14:paraId="13906BE2" w14:textId="77777777" w:rsidR="00EA54F1" w:rsidRPr="00DC51B8" w:rsidRDefault="00EA54F1" w:rsidP="00FE692F">
            <w:pPr>
              <w:jc w:val="center"/>
              <w:rPr>
                <w:rFonts w:cs="Times New Roman"/>
              </w:rPr>
            </w:pPr>
            <w:r w:rsidRPr="00DC51B8">
              <w:rPr>
                <w:rFonts w:cs="Times New Roman"/>
              </w:rPr>
              <w:t xml:space="preserve">Studia stacjonarne – 18 / studia niestacjonarne – 11 </w:t>
            </w:r>
          </w:p>
        </w:tc>
      </w:tr>
      <w:tr w:rsidR="00EA54F1" w:rsidRPr="00DC51B8" w14:paraId="2D27DE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2424" w:type="pct"/>
            <w:gridSpan w:val="4"/>
            <w:tcBorders>
              <w:right w:val="single" w:sz="4" w:space="0" w:color="auto"/>
            </w:tcBorders>
            <w:shd w:val="clear" w:color="auto" w:fill="auto"/>
            <w:vAlign w:val="center"/>
          </w:tcPr>
          <w:p w14:paraId="36BFBAE0"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576" w:type="pct"/>
            <w:gridSpan w:val="4"/>
            <w:tcBorders>
              <w:left w:val="single" w:sz="4" w:space="0" w:color="auto"/>
            </w:tcBorders>
            <w:vAlign w:val="center"/>
          </w:tcPr>
          <w:p w14:paraId="7470F9B1" w14:textId="77777777" w:rsidR="00EA54F1" w:rsidRPr="00DC51B8" w:rsidRDefault="00EA54F1" w:rsidP="00FE692F">
            <w:pPr>
              <w:ind w:left="-42"/>
              <w:jc w:val="center"/>
              <w:rPr>
                <w:rFonts w:cs="Times New Roman"/>
              </w:rPr>
            </w:pPr>
            <w:r w:rsidRPr="00DC51B8">
              <w:rPr>
                <w:rFonts w:cs="Times New Roman"/>
              </w:rPr>
              <w:t>Studia stacjonarne – 30 / studia niestacjonarne – 30</w:t>
            </w:r>
          </w:p>
        </w:tc>
      </w:tr>
      <w:tr w:rsidR="00EA54F1" w:rsidRPr="00DC51B8" w14:paraId="479309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424" w:type="pct"/>
            <w:gridSpan w:val="4"/>
            <w:tcBorders>
              <w:right w:val="single" w:sz="4" w:space="0" w:color="auto"/>
            </w:tcBorders>
            <w:shd w:val="clear" w:color="auto" w:fill="auto"/>
            <w:vAlign w:val="center"/>
          </w:tcPr>
          <w:p w14:paraId="6D98874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576" w:type="pct"/>
            <w:gridSpan w:val="4"/>
            <w:tcBorders>
              <w:left w:val="single" w:sz="4" w:space="0" w:color="auto"/>
            </w:tcBorders>
          </w:tcPr>
          <w:p w14:paraId="0F8A4C05" w14:textId="77777777" w:rsidR="00EA54F1" w:rsidRPr="00DC51B8" w:rsidRDefault="00EA54F1" w:rsidP="00FE692F">
            <w:pPr>
              <w:rPr>
                <w:rFonts w:cs="Times New Roman"/>
              </w:rPr>
            </w:pPr>
            <w:r w:rsidRPr="00DC51B8">
              <w:rPr>
                <w:rFonts w:cs="Times New Roman"/>
              </w:rPr>
              <w:t>1 ECTS</w:t>
            </w:r>
          </w:p>
        </w:tc>
      </w:tr>
      <w:tr w:rsidR="00EA54F1" w:rsidRPr="00DC51B8" w14:paraId="36F70F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424" w:type="pct"/>
            <w:gridSpan w:val="4"/>
            <w:tcBorders>
              <w:right w:val="nil"/>
            </w:tcBorders>
            <w:shd w:val="clear" w:color="auto" w:fill="auto"/>
          </w:tcPr>
          <w:p w14:paraId="6ED88C43"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576" w:type="pct"/>
            <w:gridSpan w:val="4"/>
            <w:tcBorders>
              <w:left w:val="nil"/>
            </w:tcBorders>
          </w:tcPr>
          <w:p w14:paraId="0489D683" w14:textId="77777777" w:rsidR="00EA54F1" w:rsidRPr="00DC51B8" w:rsidRDefault="00EA54F1" w:rsidP="00FE692F">
            <w:pPr>
              <w:ind w:left="-42"/>
              <w:rPr>
                <w:rFonts w:cs="Times New Roman"/>
              </w:rPr>
            </w:pPr>
          </w:p>
        </w:tc>
      </w:tr>
    </w:tbl>
    <w:p w14:paraId="3F2A8A48" w14:textId="77777777" w:rsidR="00EA54F1" w:rsidRPr="00DC51B8" w:rsidRDefault="00EA54F1" w:rsidP="00EA54F1">
      <w:pPr>
        <w:rPr>
          <w:rFonts w:cs="Times New Roman"/>
          <w:b/>
        </w:rPr>
      </w:pPr>
    </w:p>
    <w:p w14:paraId="5E07B2D0" w14:textId="77777777" w:rsidR="00EA54F1" w:rsidRPr="00DC51B8" w:rsidRDefault="00EA54F1" w:rsidP="00EA54F1">
      <w:pPr>
        <w:rPr>
          <w:rFonts w:cs="Times New Roman"/>
          <w:b/>
        </w:rPr>
      </w:pPr>
    </w:p>
    <w:p w14:paraId="6863BA6A" w14:textId="77777777" w:rsidR="00EA54F1" w:rsidRPr="00DC51B8" w:rsidRDefault="00EA54F1" w:rsidP="00EA54F1">
      <w:pPr>
        <w:jc w:val="center"/>
        <w:rPr>
          <w:rFonts w:cs="Times New Roman"/>
          <w:b/>
        </w:rPr>
      </w:pPr>
    </w:p>
    <w:p w14:paraId="54F36114" w14:textId="77777777" w:rsidR="00EA54F1" w:rsidRPr="00DC51B8" w:rsidRDefault="00EA54F1" w:rsidP="00EA54F1">
      <w:pPr>
        <w:jc w:val="center"/>
        <w:rPr>
          <w:rFonts w:cs="Times New Roman"/>
          <w:b/>
        </w:rPr>
      </w:pPr>
      <w:r w:rsidRPr="00DC51B8">
        <w:rPr>
          <w:rFonts w:cs="Times New Roman"/>
          <w:b/>
        </w:rPr>
        <w:t>KARTA PRZEDMIOTU</w:t>
      </w:r>
    </w:p>
    <w:p w14:paraId="17E01DAD" w14:textId="77777777" w:rsidR="00EA54F1" w:rsidRPr="00DC51B8" w:rsidRDefault="00EA54F1" w:rsidP="00EA54F1">
      <w:pPr>
        <w:rPr>
          <w:rFonts w:cs="Times New Roman"/>
          <w:b/>
        </w:rPr>
      </w:pPr>
    </w:p>
    <w:p w14:paraId="0BDF2E6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9BEA58C" w14:textId="77777777" w:rsidTr="00FE692F">
        <w:tc>
          <w:tcPr>
            <w:tcW w:w="3402" w:type="dxa"/>
            <w:shd w:val="clear" w:color="auto" w:fill="D9D9D9"/>
          </w:tcPr>
          <w:p w14:paraId="0C049E0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282F669C"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3D803003" w14:textId="77777777" w:rsidR="00EA54F1" w:rsidRPr="00DC51B8" w:rsidRDefault="00EA54F1" w:rsidP="00FE692F">
            <w:pPr>
              <w:spacing w:before="60" w:after="60"/>
              <w:rPr>
                <w:rFonts w:cs="Times New Roman"/>
              </w:rPr>
            </w:pPr>
            <w:r w:rsidRPr="00DC51B8">
              <w:rPr>
                <w:rFonts w:cs="Times New Roman"/>
              </w:rPr>
              <w:t>Determinanty jakości towarów T.D1.1</w:t>
            </w:r>
          </w:p>
        </w:tc>
      </w:tr>
      <w:tr w:rsidR="00EA54F1" w:rsidRPr="00DC51B8" w14:paraId="15AEDCBB" w14:textId="77777777" w:rsidTr="00FE692F">
        <w:tc>
          <w:tcPr>
            <w:tcW w:w="3402" w:type="dxa"/>
            <w:shd w:val="clear" w:color="auto" w:fill="D9D9D9"/>
          </w:tcPr>
          <w:p w14:paraId="21E1F07C"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3D38C00" w14:textId="77777777" w:rsidR="00EA54F1" w:rsidRPr="00DC51B8" w:rsidRDefault="00EA54F1" w:rsidP="00FE692F">
            <w:pPr>
              <w:spacing w:before="60" w:after="60"/>
              <w:rPr>
                <w:rFonts w:cs="Times New Roman"/>
              </w:rPr>
            </w:pPr>
            <w:r>
              <w:rPr>
                <w:rFonts w:eastAsia="Batang" w:cs="Times New Roman"/>
                <w:lang w:val="en-US"/>
              </w:rPr>
              <w:t>Determinants of the quality of goods</w:t>
            </w:r>
          </w:p>
        </w:tc>
      </w:tr>
      <w:tr w:rsidR="00EA54F1" w:rsidRPr="00DC51B8" w14:paraId="411F2DF7" w14:textId="77777777" w:rsidTr="00FE692F">
        <w:tc>
          <w:tcPr>
            <w:tcW w:w="3402" w:type="dxa"/>
            <w:shd w:val="clear" w:color="auto" w:fill="D9D9D9"/>
          </w:tcPr>
          <w:p w14:paraId="7056A7CE"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47707AAE"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8CB30A0" w14:textId="77777777" w:rsidTr="00FE692F">
        <w:tc>
          <w:tcPr>
            <w:tcW w:w="3402" w:type="dxa"/>
            <w:shd w:val="clear" w:color="auto" w:fill="D9D9D9"/>
          </w:tcPr>
          <w:p w14:paraId="643344E1"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DE65803"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6A609D4C" w14:textId="77777777" w:rsidTr="00FE692F">
        <w:tc>
          <w:tcPr>
            <w:tcW w:w="3402" w:type="dxa"/>
            <w:shd w:val="clear" w:color="auto" w:fill="D9D9D9"/>
          </w:tcPr>
          <w:p w14:paraId="1615332F"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659495F"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C5CB9A0" w14:textId="77777777" w:rsidTr="00FE692F">
        <w:tc>
          <w:tcPr>
            <w:tcW w:w="3402" w:type="dxa"/>
            <w:shd w:val="clear" w:color="auto" w:fill="D9D9D9"/>
          </w:tcPr>
          <w:p w14:paraId="177F5A02"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BACB9B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B5BB7EB" w14:textId="77777777" w:rsidTr="00FE692F">
        <w:tc>
          <w:tcPr>
            <w:tcW w:w="3402" w:type="dxa"/>
            <w:shd w:val="clear" w:color="auto" w:fill="D9D9D9"/>
          </w:tcPr>
          <w:p w14:paraId="0C4A38C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670AAF8"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0DC1B38" w14:textId="77777777" w:rsidTr="00FE692F">
        <w:tc>
          <w:tcPr>
            <w:tcW w:w="3402" w:type="dxa"/>
            <w:shd w:val="clear" w:color="auto" w:fill="D9D9D9"/>
          </w:tcPr>
          <w:p w14:paraId="08ABABAF"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CE60F0C" w14:textId="77777777" w:rsidR="00EA54F1" w:rsidRPr="00DC51B8" w:rsidRDefault="00EA54F1" w:rsidP="00FE692F">
            <w:pPr>
              <w:spacing w:before="60" w:after="60"/>
              <w:rPr>
                <w:rFonts w:cs="Times New Roman"/>
              </w:rPr>
            </w:pPr>
            <w:r w:rsidRPr="00DC51B8">
              <w:rPr>
                <w:rFonts w:cs="Times New Roman"/>
              </w:rPr>
              <w:t>Dr inż. Jolanta Baran</w:t>
            </w:r>
          </w:p>
        </w:tc>
      </w:tr>
    </w:tbl>
    <w:p w14:paraId="770D27B4" w14:textId="77777777" w:rsidR="00EA54F1" w:rsidRPr="00DC51B8" w:rsidRDefault="00EA54F1" w:rsidP="00EA54F1">
      <w:pPr>
        <w:rPr>
          <w:rFonts w:cs="Times New Roman"/>
        </w:rPr>
      </w:pPr>
    </w:p>
    <w:p w14:paraId="4EB927F7"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213CBB1" w14:textId="77777777" w:rsidTr="00FE692F">
        <w:tc>
          <w:tcPr>
            <w:tcW w:w="3275" w:type="dxa"/>
            <w:tcBorders>
              <w:bottom w:val="nil"/>
              <w:right w:val="nil"/>
            </w:tcBorders>
            <w:shd w:val="clear" w:color="auto" w:fill="D9D9D9"/>
          </w:tcPr>
          <w:p w14:paraId="303F0712"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CFF1D4B"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D874BED" w14:textId="77777777" w:rsidTr="00FE692F">
        <w:tc>
          <w:tcPr>
            <w:tcW w:w="3275" w:type="dxa"/>
            <w:tcBorders>
              <w:top w:val="nil"/>
              <w:bottom w:val="nil"/>
              <w:right w:val="nil"/>
            </w:tcBorders>
            <w:shd w:val="clear" w:color="auto" w:fill="D9D9D9"/>
          </w:tcPr>
          <w:p w14:paraId="2C7A3279"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6EF1862"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7ED666EF" w14:textId="77777777" w:rsidTr="00FE692F">
        <w:tc>
          <w:tcPr>
            <w:tcW w:w="3275" w:type="dxa"/>
            <w:tcBorders>
              <w:top w:val="nil"/>
              <w:bottom w:val="nil"/>
              <w:right w:val="nil"/>
            </w:tcBorders>
            <w:shd w:val="clear" w:color="auto" w:fill="D9D9D9"/>
          </w:tcPr>
          <w:p w14:paraId="4A78CB9E"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7284471"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B86E084" w14:textId="77777777" w:rsidTr="00FE692F">
        <w:tc>
          <w:tcPr>
            <w:tcW w:w="3275" w:type="dxa"/>
            <w:tcBorders>
              <w:top w:val="nil"/>
              <w:bottom w:val="nil"/>
              <w:right w:val="nil"/>
            </w:tcBorders>
            <w:shd w:val="clear" w:color="auto" w:fill="D9D9D9"/>
          </w:tcPr>
          <w:p w14:paraId="0237CE6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1F5BE00"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730366C4" w14:textId="77777777" w:rsidTr="00FE692F">
        <w:tc>
          <w:tcPr>
            <w:tcW w:w="3275" w:type="dxa"/>
            <w:tcBorders>
              <w:top w:val="nil"/>
              <w:bottom w:val="nil"/>
              <w:right w:val="nil"/>
            </w:tcBorders>
            <w:shd w:val="clear" w:color="auto" w:fill="D9D9D9"/>
          </w:tcPr>
          <w:p w14:paraId="4060029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E5138FF" w14:textId="77777777" w:rsidR="00EA54F1" w:rsidRPr="00DC51B8" w:rsidRDefault="00EA54F1" w:rsidP="00FE692F">
            <w:pPr>
              <w:spacing w:before="60" w:after="60"/>
              <w:rPr>
                <w:rFonts w:cs="Times New Roman"/>
                <w:b/>
              </w:rPr>
            </w:pPr>
            <w:r w:rsidRPr="00DC51B8">
              <w:rPr>
                <w:rFonts w:cs="Times New Roman"/>
                <w:b/>
              </w:rPr>
              <w:t>według planu studiów:</w:t>
            </w:r>
          </w:p>
          <w:p w14:paraId="4D04610F"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C0C4ECC" w14:textId="77777777" w:rsidR="00EA54F1" w:rsidRPr="00DC51B8" w:rsidRDefault="00EA54F1" w:rsidP="00FE692F">
            <w:pPr>
              <w:spacing w:before="60" w:after="60"/>
              <w:rPr>
                <w:rFonts w:cs="Times New Roman"/>
              </w:rPr>
            </w:pPr>
            <w:r w:rsidRPr="00DC51B8">
              <w:rPr>
                <w:rFonts w:cs="Times New Roman"/>
              </w:rPr>
              <w:t xml:space="preserve">stacjonarne - wykład 20 h, ćw. audytoryjne 15 h, ćw. terenowe </w:t>
            </w:r>
            <w:r w:rsidRPr="00DC51B8">
              <w:rPr>
                <w:rFonts w:cs="Times New Roman"/>
              </w:rPr>
              <w:br/>
              <w:t xml:space="preserve">5 h  </w:t>
            </w:r>
          </w:p>
          <w:p w14:paraId="3F37B37D" w14:textId="77777777" w:rsidR="00EA54F1" w:rsidRPr="00DC51B8" w:rsidRDefault="00EA54F1" w:rsidP="00FE692F">
            <w:pPr>
              <w:spacing w:before="60" w:after="60"/>
              <w:rPr>
                <w:rFonts w:cs="Times New Roman"/>
              </w:rPr>
            </w:pPr>
            <w:r w:rsidRPr="00DC51B8">
              <w:rPr>
                <w:rFonts w:cs="Times New Roman"/>
              </w:rPr>
              <w:t xml:space="preserve">niestacjonarne - wykład 12 h, ćw. audytoryjne 15 h, ćw. terenowe 3 h  </w:t>
            </w:r>
          </w:p>
          <w:p w14:paraId="56ED91E8" w14:textId="77777777" w:rsidR="00EA54F1" w:rsidRPr="00DC51B8" w:rsidRDefault="00EA54F1" w:rsidP="00FE692F">
            <w:pPr>
              <w:spacing w:before="60" w:after="60"/>
              <w:rPr>
                <w:rFonts w:cs="Times New Roman"/>
              </w:rPr>
            </w:pPr>
            <w:r w:rsidRPr="00DC51B8">
              <w:rPr>
                <w:rFonts w:cs="Times New Roman"/>
                <w:bCs/>
              </w:rPr>
              <w:t>22% społeczne</w:t>
            </w:r>
            <w:r w:rsidRPr="00DC51B8">
              <w:rPr>
                <w:rFonts w:cs="Times New Roman"/>
                <w:b/>
                <w:bCs/>
              </w:rPr>
              <w:t xml:space="preserve"> / </w:t>
            </w:r>
            <w:r w:rsidRPr="00DC51B8">
              <w:rPr>
                <w:rFonts w:cs="Times New Roman"/>
                <w:bCs/>
              </w:rPr>
              <w:t>43% rolnicze, leśne i weterynaryjne / 35% techniczne</w:t>
            </w:r>
          </w:p>
        </w:tc>
      </w:tr>
      <w:tr w:rsidR="00EA54F1" w:rsidRPr="00DC51B8" w14:paraId="30BAF50F" w14:textId="77777777" w:rsidTr="00FE692F">
        <w:tc>
          <w:tcPr>
            <w:tcW w:w="3275" w:type="dxa"/>
            <w:tcBorders>
              <w:right w:val="nil"/>
            </w:tcBorders>
            <w:shd w:val="clear" w:color="auto" w:fill="D9D9D9"/>
          </w:tcPr>
          <w:p w14:paraId="648A6636"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C800CF2"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77D65E6" w14:textId="77777777" w:rsidR="00EA54F1" w:rsidRPr="00DC51B8" w:rsidRDefault="00EA54F1" w:rsidP="00FE692F">
            <w:pPr>
              <w:spacing w:after="90"/>
              <w:jc w:val="both"/>
              <w:rPr>
                <w:rFonts w:cs="Times New Roman"/>
              </w:rPr>
            </w:pPr>
          </w:p>
        </w:tc>
      </w:tr>
      <w:tr w:rsidR="00EA54F1" w:rsidRPr="00DC51B8" w14:paraId="0242267A" w14:textId="77777777" w:rsidTr="00FE692F">
        <w:tc>
          <w:tcPr>
            <w:tcW w:w="3275" w:type="dxa"/>
            <w:tcBorders>
              <w:right w:val="nil"/>
            </w:tcBorders>
            <w:shd w:val="clear" w:color="auto" w:fill="D9D9D9"/>
          </w:tcPr>
          <w:p w14:paraId="0F580563"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ED35EA3"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4DE26B7B" w14:textId="77777777" w:rsidR="00EA54F1" w:rsidRPr="00DC51B8" w:rsidRDefault="00EA54F1" w:rsidP="0094499F">
            <w:pPr>
              <w:jc w:val="both"/>
              <w:rPr>
                <w:rFonts w:cs="Times New Roman"/>
                <w:b/>
                <w:bCs/>
              </w:rPr>
            </w:pPr>
            <w:r w:rsidRPr="00DC51B8">
              <w:rPr>
                <w:rFonts w:cs="Times New Roman"/>
                <w:iCs/>
              </w:rPr>
              <w:t xml:space="preserve">Fizyka, Chemia nieorganiczna, Chemia organiczna, Chemia fizyczna, Biochemia, Mikrobiologia, Produkcja żywnościowych surowców roślinnych, </w:t>
            </w:r>
            <w:r w:rsidRPr="00DC51B8">
              <w:rPr>
                <w:rFonts w:cs="Times New Roman"/>
              </w:rPr>
              <w:t>Produkcja jadalnych surowców zwierzęcych,</w:t>
            </w:r>
            <w:r w:rsidRPr="00DC51B8">
              <w:rPr>
                <w:rFonts w:cs="Times New Roman"/>
                <w:iCs/>
              </w:rPr>
              <w:t xml:space="preserve"> Metody oceny produktów, Zarządzanie jakością</w:t>
            </w:r>
            <w:r w:rsidRPr="00DC51B8">
              <w:rPr>
                <w:rFonts w:cs="Times New Roman"/>
              </w:rPr>
              <w:t>, Opakowalnictwo, Przechowalnictwo</w:t>
            </w:r>
          </w:p>
        </w:tc>
      </w:tr>
    </w:tbl>
    <w:p w14:paraId="3ECAD32A" w14:textId="77777777" w:rsidR="00EA54F1" w:rsidRPr="00DC51B8" w:rsidRDefault="00EA54F1" w:rsidP="00EA54F1">
      <w:pPr>
        <w:keepNext/>
        <w:keepLines/>
        <w:rPr>
          <w:rFonts w:cs="Times New Roman"/>
          <w:b/>
        </w:rPr>
      </w:pPr>
    </w:p>
    <w:p w14:paraId="0613B89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0496A239" w14:textId="77777777" w:rsidTr="00FE692F">
        <w:trPr>
          <w:cantSplit/>
          <w:trHeight w:val="1573"/>
        </w:trPr>
        <w:tc>
          <w:tcPr>
            <w:tcW w:w="3199" w:type="dxa"/>
            <w:tcBorders>
              <w:right w:val="nil"/>
            </w:tcBorders>
            <w:shd w:val="clear" w:color="auto" w:fill="D9D9D9"/>
          </w:tcPr>
          <w:p w14:paraId="3D9E6562"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00A42E3B" w14:textId="77777777" w:rsidR="00EA54F1" w:rsidRPr="00DC51B8" w:rsidRDefault="00EA54F1" w:rsidP="00FE692F">
            <w:pPr>
              <w:spacing w:before="60" w:after="60"/>
              <w:rPr>
                <w:rFonts w:cs="Times New Roman"/>
              </w:rPr>
            </w:pPr>
            <w:r w:rsidRPr="00DC51B8">
              <w:rPr>
                <w:rFonts w:cs="Times New Roman"/>
              </w:rPr>
              <w:t xml:space="preserve">4 </w:t>
            </w:r>
          </w:p>
        </w:tc>
        <w:tc>
          <w:tcPr>
            <w:tcW w:w="694" w:type="dxa"/>
            <w:textDirection w:val="btLr"/>
          </w:tcPr>
          <w:p w14:paraId="358E47CE"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E65706C"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0E0CC44" w14:textId="77777777" w:rsidTr="00FE692F">
        <w:tc>
          <w:tcPr>
            <w:tcW w:w="3199" w:type="dxa"/>
            <w:tcBorders>
              <w:right w:val="nil"/>
            </w:tcBorders>
            <w:shd w:val="clear" w:color="auto" w:fill="D9D9D9"/>
          </w:tcPr>
          <w:p w14:paraId="21DA2705"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917BB24"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E732321"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21774AB" w14:textId="77777777" w:rsidR="00EA54F1" w:rsidRPr="00DC51B8" w:rsidRDefault="00EA54F1" w:rsidP="00FE692F">
            <w:pPr>
              <w:rPr>
                <w:rFonts w:cs="Times New Roman"/>
              </w:rPr>
            </w:pPr>
            <w:r w:rsidRPr="00DC51B8">
              <w:rPr>
                <w:rFonts w:cs="Times New Roman"/>
              </w:rPr>
              <w:t>Wykład</w:t>
            </w:r>
          </w:p>
          <w:p w14:paraId="28E38922" w14:textId="77777777" w:rsidR="00EA54F1" w:rsidRPr="00DC51B8" w:rsidRDefault="00EA54F1" w:rsidP="00FE692F">
            <w:pPr>
              <w:rPr>
                <w:rFonts w:cs="Times New Roman"/>
              </w:rPr>
            </w:pPr>
            <w:r w:rsidRPr="00DC51B8">
              <w:rPr>
                <w:rFonts w:cs="Times New Roman"/>
              </w:rPr>
              <w:t>Ćwiczenia audytoryjne</w:t>
            </w:r>
          </w:p>
          <w:p w14:paraId="3C109BFE" w14:textId="77777777" w:rsidR="00EA54F1" w:rsidRPr="00DC51B8" w:rsidRDefault="00EA54F1" w:rsidP="00FE692F">
            <w:pPr>
              <w:rPr>
                <w:rFonts w:cs="Times New Roman"/>
              </w:rPr>
            </w:pPr>
            <w:r w:rsidRPr="00DC51B8">
              <w:rPr>
                <w:rFonts w:cs="Times New Roman"/>
              </w:rPr>
              <w:t>Ćwiczenia terenowe</w:t>
            </w:r>
          </w:p>
          <w:p w14:paraId="643D336B" w14:textId="77777777" w:rsidR="00EA54F1" w:rsidRPr="00DC51B8" w:rsidRDefault="00EA54F1" w:rsidP="00FE692F">
            <w:pPr>
              <w:rPr>
                <w:rFonts w:cs="Times New Roman"/>
              </w:rPr>
            </w:pPr>
            <w:r w:rsidRPr="00DC51B8">
              <w:rPr>
                <w:rFonts w:cs="Times New Roman"/>
              </w:rPr>
              <w:t xml:space="preserve">Konsultacje </w:t>
            </w:r>
          </w:p>
          <w:p w14:paraId="1AEA690A" w14:textId="77777777" w:rsidR="00EA54F1" w:rsidRPr="00DC51B8" w:rsidRDefault="00EA54F1" w:rsidP="00FE692F">
            <w:pPr>
              <w:rPr>
                <w:rFonts w:cs="Times New Roman"/>
              </w:rPr>
            </w:pPr>
            <w:r w:rsidRPr="00DC51B8">
              <w:rPr>
                <w:rFonts w:cs="Times New Roman"/>
              </w:rPr>
              <w:t>Egzamin</w:t>
            </w:r>
          </w:p>
          <w:p w14:paraId="2DCC5DF4" w14:textId="77777777" w:rsidR="00EA54F1" w:rsidRPr="00DC51B8" w:rsidRDefault="00EA54F1" w:rsidP="00FE692F">
            <w:pPr>
              <w:rPr>
                <w:rFonts w:cs="Times New Roman"/>
                <w:b/>
              </w:rPr>
            </w:pPr>
            <w:r w:rsidRPr="00DC51B8">
              <w:rPr>
                <w:rFonts w:cs="Times New Roman"/>
                <w:b/>
              </w:rPr>
              <w:t>w sumie:</w:t>
            </w:r>
          </w:p>
          <w:p w14:paraId="143D31C2" w14:textId="77777777" w:rsidR="00EA54F1" w:rsidRPr="00DC51B8" w:rsidRDefault="00EA54F1" w:rsidP="00FE692F">
            <w:pPr>
              <w:rPr>
                <w:rFonts w:cs="Times New Roman"/>
              </w:rPr>
            </w:pPr>
            <w:r w:rsidRPr="00DC51B8">
              <w:rPr>
                <w:rFonts w:cs="Times New Roman"/>
              </w:rPr>
              <w:t>ECTS</w:t>
            </w:r>
          </w:p>
        </w:tc>
        <w:tc>
          <w:tcPr>
            <w:tcW w:w="694" w:type="dxa"/>
          </w:tcPr>
          <w:p w14:paraId="0AAAAA55" w14:textId="77777777" w:rsidR="00EA54F1" w:rsidRPr="00DC51B8" w:rsidRDefault="00EA54F1" w:rsidP="00FE692F">
            <w:pPr>
              <w:rPr>
                <w:rFonts w:cs="Times New Roman"/>
              </w:rPr>
            </w:pPr>
            <w:r w:rsidRPr="00DC51B8">
              <w:rPr>
                <w:rFonts w:cs="Times New Roman"/>
              </w:rPr>
              <w:t>20</w:t>
            </w:r>
          </w:p>
          <w:p w14:paraId="505543F6" w14:textId="77777777" w:rsidR="00EA54F1" w:rsidRPr="00DC51B8" w:rsidRDefault="00EA54F1" w:rsidP="00FE692F">
            <w:pPr>
              <w:rPr>
                <w:rFonts w:cs="Times New Roman"/>
              </w:rPr>
            </w:pPr>
            <w:r w:rsidRPr="00DC51B8">
              <w:rPr>
                <w:rFonts w:cs="Times New Roman"/>
              </w:rPr>
              <w:t>15</w:t>
            </w:r>
          </w:p>
          <w:p w14:paraId="721D2056" w14:textId="77777777" w:rsidR="00EA54F1" w:rsidRPr="00DC51B8" w:rsidRDefault="00EA54F1" w:rsidP="00FE692F">
            <w:pPr>
              <w:rPr>
                <w:rFonts w:cs="Times New Roman"/>
              </w:rPr>
            </w:pPr>
            <w:r w:rsidRPr="00DC51B8">
              <w:rPr>
                <w:rFonts w:cs="Times New Roman"/>
              </w:rPr>
              <w:t>5</w:t>
            </w:r>
          </w:p>
          <w:p w14:paraId="626E79A1" w14:textId="77777777" w:rsidR="00EA54F1" w:rsidRPr="00DC51B8" w:rsidRDefault="00EA54F1" w:rsidP="00FE692F">
            <w:pPr>
              <w:rPr>
                <w:rFonts w:cs="Times New Roman"/>
              </w:rPr>
            </w:pPr>
            <w:r w:rsidRPr="00DC51B8">
              <w:rPr>
                <w:rFonts w:cs="Times New Roman"/>
              </w:rPr>
              <w:t>2</w:t>
            </w:r>
          </w:p>
          <w:p w14:paraId="433CEF07" w14:textId="77777777" w:rsidR="00EA54F1" w:rsidRPr="00DC51B8" w:rsidRDefault="00EA54F1" w:rsidP="00FE692F">
            <w:pPr>
              <w:rPr>
                <w:rFonts w:cs="Times New Roman"/>
              </w:rPr>
            </w:pPr>
            <w:r w:rsidRPr="00DC51B8">
              <w:rPr>
                <w:rFonts w:cs="Times New Roman"/>
              </w:rPr>
              <w:t>2</w:t>
            </w:r>
          </w:p>
          <w:p w14:paraId="13AABBB5" w14:textId="77777777" w:rsidR="00EA54F1" w:rsidRPr="00DC51B8" w:rsidRDefault="00EA54F1" w:rsidP="00FE692F">
            <w:pPr>
              <w:rPr>
                <w:rFonts w:cs="Times New Roman"/>
                <w:b/>
              </w:rPr>
            </w:pPr>
            <w:r w:rsidRPr="00DC51B8">
              <w:rPr>
                <w:rFonts w:cs="Times New Roman"/>
                <w:b/>
              </w:rPr>
              <w:t>49</w:t>
            </w:r>
          </w:p>
          <w:p w14:paraId="17EFD244" w14:textId="77777777" w:rsidR="00EA54F1" w:rsidRPr="00DC51B8" w:rsidRDefault="00EA54F1" w:rsidP="00FE692F">
            <w:pPr>
              <w:rPr>
                <w:rFonts w:cs="Times New Roman"/>
              </w:rPr>
            </w:pPr>
            <w:r w:rsidRPr="00DC51B8">
              <w:rPr>
                <w:rFonts w:cs="Times New Roman"/>
              </w:rPr>
              <w:t>1.6</w:t>
            </w:r>
          </w:p>
        </w:tc>
        <w:tc>
          <w:tcPr>
            <w:tcW w:w="663" w:type="dxa"/>
          </w:tcPr>
          <w:p w14:paraId="6662476D" w14:textId="77777777" w:rsidR="00EA54F1" w:rsidRPr="00DC51B8" w:rsidRDefault="00EA54F1" w:rsidP="00FE692F">
            <w:pPr>
              <w:jc w:val="both"/>
              <w:rPr>
                <w:rFonts w:cs="Times New Roman"/>
              </w:rPr>
            </w:pPr>
            <w:r w:rsidRPr="00DC51B8">
              <w:rPr>
                <w:rFonts w:cs="Times New Roman"/>
              </w:rPr>
              <w:t>12</w:t>
            </w:r>
          </w:p>
          <w:p w14:paraId="635B20CC" w14:textId="77777777" w:rsidR="00EA54F1" w:rsidRPr="00DC51B8" w:rsidRDefault="00EA54F1" w:rsidP="00FE692F">
            <w:pPr>
              <w:jc w:val="both"/>
              <w:rPr>
                <w:rFonts w:cs="Times New Roman"/>
              </w:rPr>
            </w:pPr>
            <w:r w:rsidRPr="00DC51B8">
              <w:rPr>
                <w:rFonts w:cs="Times New Roman"/>
              </w:rPr>
              <w:t>15</w:t>
            </w:r>
          </w:p>
          <w:p w14:paraId="3A062A25" w14:textId="77777777" w:rsidR="00EA54F1" w:rsidRPr="00DC51B8" w:rsidRDefault="00EA54F1" w:rsidP="00FE692F">
            <w:pPr>
              <w:jc w:val="both"/>
              <w:rPr>
                <w:rFonts w:cs="Times New Roman"/>
              </w:rPr>
            </w:pPr>
            <w:r w:rsidRPr="00DC51B8">
              <w:rPr>
                <w:rFonts w:cs="Times New Roman"/>
              </w:rPr>
              <w:t xml:space="preserve">  3</w:t>
            </w:r>
          </w:p>
          <w:p w14:paraId="198BA6D5" w14:textId="77777777" w:rsidR="00EA54F1" w:rsidRPr="00DC51B8" w:rsidRDefault="00EA54F1" w:rsidP="00FE692F">
            <w:pPr>
              <w:jc w:val="both"/>
              <w:rPr>
                <w:rFonts w:cs="Times New Roman"/>
              </w:rPr>
            </w:pPr>
            <w:r w:rsidRPr="00DC51B8">
              <w:rPr>
                <w:rFonts w:cs="Times New Roman"/>
              </w:rPr>
              <w:t xml:space="preserve">  2</w:t>
            </w:r>
          </w:p>
          <w:p w14:paraId="1D8C079B" w14:textId="77777777" w:rsidR="00EA54F1" w:rsidRPr="00DC51B8" w:rsidRDefault="00EA54F1" w:rsidP="00FE692F">
            <w:pPr>
              <w:jc w:val="both"/>
              <w:rPr>
                <w:rFonts w:cs="Times New Roman"/>
              </w:rPr>
            </w:pPr>
            <w:r w:rsidRPr="00DC51B8">
              <w:rPr>
                <w:rFonts w:cs="Times New Roman"/>
              </w:rPr>
              <w:t xml:space="preserve">  2</w:t>
            </w:r>
          </w:p>
          <w:p w14:paraId="200C9110" w14:textId="77777777" w:rsidR="00EA54F1" w:rsidRPr="00DC51B8" w:rsidRDefault="00EA54F1" w:rsidP="00FE692F">
            <w:pPr>
              <w:jc w:val="both"/>
              <w:rPr>
                <w:rFonts w:cs="Times New Roman"/>
                <w:b/>
              </w:rPr>
            </w:pPr>
            <w:r w:rsidRPr="00DC51B8">
              <w:rPr>
                <w:rFonts w:cs="Times New Roman"/>
                <w:b/>
              </w:rPr>
              <w:t>34</w:t>
            </w:r>
          </w:p>
          <w:p w14:paraId="1D25DECB" w14:textId="77777777" w:rsidR="00EA54F1" w:rsidRPr="00DC51B8" w:rsidRDefault="00EA54F1" w:rsidP="00FE692F">
            <w:pPr>
              <w:jc w:val="both"/>
              <w:rPr>
                <w:rFonts w:cs="Times New Roman"/>
                <w:b/>
              </w:rPr>
            </w:pPr>
            <w:r w:rsidRPr="00DC51B8">
              <w:rPr>
                <w:rFonts w:cs="Times New Roman"/>
              </w:rPr>
              <w:t>1.1</w:t>
            </w:r>
          </w:p>
        </w:tc>
      </w:tr>
      <w:tr w:rsidR="00EA54F1" w:rsidRPr="00DC51B8" w14:paraId="0A9570B1" w14:textId="77777777" w:rsidTr="00FE692F">
        <w:trPr>
          <w:trHeight w:val="1266"/>
        </w:trPr>
        <w:tc>
          <w:tcPr>
            <w:tcW w:w="3199" w:type="dxa"/>
            <w:tcBorders>
              <w:right w:val="nil"/>
            </w:tcBorders>
            <w:shd w:val="clear" w:color="auto" w:fill="D9D9D9"/>
          </w:tcPr>
          <w:p w14:paraId="5B09213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84C5D5B" w14:textId="77777777" w:rsidR="00EA54F1" w:rsidRPr="00DC51B8" w:rsidRDefault="00EA54F1" w:rsidP="00FE692F">
            <w:pPr>
              <w:rPr>
                <w:rFonts w:cs="Times New Roman"/>
              </w:rPr>
            </w:pPr>
            <w:r w:rsidRPr="00DC51B8">
              <w:rPr>
                <w:rFonts w:cs="Times New Roman"/>
              </w:rPr>
              <w:t>Przygotowanie się do zajęć</w:t>
            </w:r>
          </w:p>
          <w:p w14:paraId="74A610C5" w14:textId="77777777" w:rsidR="00EA54F1" w:rsidRPr="00DC51B8" w:rsidRDefault="00EA54F1" w:rsidP="00FE692F">
            <w:pPr>
              <w:rPr>
                <w:rFonts w:cs="Times New Roman"/>
              </w:rPr>
            </w:pPr>
            <w:r w:rsidRPr="00DC51B8">
              <w:rPr>
                <w:rFonts w:cs="Times New Roman"/>
              </w:rPr>
              <w:t xml:space="preserve">Przygotowanie prezentacji </w:t>
            </w:r>
          </w:p>
          <w:p w14:paraId="21DE55EC" w14:textId="77777777" w:rsidR="00EA54F1" w:rsidRPr="00DC51B8" w:rsidRDefault="00EA54F1" w:rsidP="00FE692F">
            <w:pPr>
              <w:rPr>
                <w:rFonts w:cs="Times New Roman"/>
              </w:rPr>
            </w:pPr>
            <w:r w:rsidRPr="00DC51B8">
              <w:rPr>
                <w:rFonts w:cs="Times New Roman"/>
              </w:rPr>
              <w:t xml:space="preserve">Przygotowanie sprawozdania z ćwiczeń terenowych </w:t>
            </w:r>
          </w:p>
          <w:p w14:paraId="6992F80D" w14:textId="77777777" w:rsidR="00EA54F1" w:rsidRPr="00DC51B8" w:rsidRDefault="00EA54F1" w:rsidP="00FE692F">
            <w:pPr>
              <w:rPr>
                <w:rFonts w:cs="Times New Roman"/>
              </w:rPr>
            </w:pPr>
            <w:r w:rsidRPr="00DC51B8">
              <w:rPr>
                <w:rFonts w:cs="Times New Roman"/>
              </w:rPr>
              <w:t>Przygotowanie do kolokwium</w:t>
            </w:r>
          </w:p>
          <w:p w14:paraId="46430934" w14:textId="77777777" w:rsidR="00EA54F1" w:rsidRPr="00DC51B8" w:rsidRDefault="00EA54F1" w:rsidP="00FE692F">
            <w:pPr>
              <w:rPr>
                <w:rFonts w:cs="Times New Roman"/>
              </w:rPr>
            </w:pPr>
            <w:r w:rsidRPr="00DC51B8">
              <w:rPr>
                <w:rFonts w:cs="Times New Roman"/>
              </w:rPr>
              <w:t>Przygotowanie się do egzaminu</w:t>
            </w:r>
          </w:p>
          <w:p w14:paraId="14C4DABF" w14:textId="77777777" w:rsidR="00EA54F1" w:rsidRPr="00DC51B8" w:rsidRDefault="00EA54F1" w:rsidP="00FE692F">
            <w:pPr>
              <w:jc w:val="both"/>
              <w:rPr>
                <w:rFonts w:cs="Times New Roman"/>
              </w:rPr>
            </w:pPr>
            <w:r w:rsidRPr="00DC51B8">
              <w:rPr>
                <w:rFonts w:cs="Times New Roman"/>
                <w:b/>
              </w:rPr>
              <w:t xml:space="preserve">w sumie:  </w:t>
            </w:r>
          </w:p>
          <w:p w14:paraId="5F089678" w14:textId="77777777" w:rsidR="00EA54F1" w:rsidRPr="00DC51B8" w:rsidRDefault="00EA54F1" w:rsidP="00FE692F">
            <w:pPr>
              <w:jc w:val="both"/>
              <w:rPr>
                <w:rFonts w:cs="Times New Roman"/>
              </w:rPr>
            </w:pPr>
            <w:r w:rsidRPr="00DC51B8">
              <w:rPr>
                <w:rFonts w:cs="Times New Roman"/>
              </w:rPr>
              <w:t>ECTS</w:t>
            </w:r>
          </w:p>
        </w:tc>
        <w:tc>
          <w:tcPr>
            <w:tcW w:w="694" w:type="dxa"/>
          </w:tcPr>
          <w:p w14:paraId="67816590" w14:textId="77777777" w:rsidR="00EA54F1" w:rsidRPr="00DC51B8" w:rsidRDefault="00EA54F1" w:rsidP="00FE692F">
            <w:pPr>
              <w:jc w:val="both"/>
              <w:rPr>
                <w:rFonts w:cs="Times New Roman"/>
              </w:rPr>
            </w:pPr>
            <w:r w:rsidRPr="00DC51B8">
              <w:rPr>
                <w:rFonts w:cs="Times New Roman"/>
              </w:rPr>
              <w:t>13</w:t>
            </w:r>
          </w:p>
          <w:p w14:paraId="6A223BB2" w14:textId="77777777" w:rsidR="00EA54F1" w:rsidRPr="00DC51B8" w:rsidRDefault="00EA54F1" w:rsidP="00FE692F">
            <w:pPr>
              <w:jc w:val="both"/>
              <w:rPr>
                <w:rFonts w:cs="Times New Roman"/>
              </w:rPr>
            </w:pPr>
            <w:r w:rsidRPr="00DC51B8">
              <w:rPr>
                <w:rFonts w:cs="Times New Roman"/>
              </w:rPr>
              <w:t>15</w:t>
            </w:r>
          </w:p>
          <w:p w14:paraId="3E591B91" w14:textId="77777777" w:rsidR="00EA54F1" w:rsidRPr="00DC51B8" w:rsidRDefault="00EA54F1" w:rsidP="00FE692F">
            <w:pPr>
              <w:jc w:val="both"/>
              <w:rPr>
                <w:rFonts w:cs="Times New Roman"/>
              </w:rPr>
            </w:pPr>
          </w:p>
          <w:p w14:paraId="7B8365D6" w14:textId="77777777" w:rsidR="00EA54F1" w:rsidRPr="00DC51B8" w:rsidRDefault="00EA54F1" w:rsidP="00FE692F">
            <w:pPr>
              <w:jc w:val="both"/>
              <w:rPr>
                <w:rFonts w:cs="Times New Roman"/>
              </w:rPr>
            </w:pPr>
            <w:r w:rsidRPr="00DC51B8">
              <w:rPr>
                <w:rFonts w:cs="Times New Roman"/>
              </w:rPr>
              <w:t xml:space="preserve">  2</w:t>
            </w:r>
          </w:p>
          <w:p w14:paraId="7AE6AC9D" w14:textId="77777777" w:rsidR="00EA54F1" w:rsidRPr="00DC51B8" w:rsidRDefault="00EA54F1" w:rsidP="00FE692F">
            <w:pPr>
              <w:jc w:val="both"/>
              <w:rPr>
                <w:rFonts w:cs="Times New Roman"/>
              </w:rPr>
            </w:pPr>
            <w:r w:rsidRPr="00DC51B8">
              <w:rPr>
                <w:rFonts w:cs="Times New Roman"/>
              </w:rPr>
              <w:t>11</w:t>
            </w:r>
          </w:p>
          <w:p w14:paraId="7E78F632" w14:textId="77777777" w:rsidR="00EA54F1" w:rsidRPr="00DC51B8" w:rsidRDefault="00EA54F1" w:rsidP="00FE692F">
            <w:pPr>
              <w:jc w:val="both"/>
              <w:rPr>
                <w:rFonts w:cs="Times New Roman"/>
              </w:rPr>
            </w:pPr>
            <w:r w:rsidRPr="00DC51B8">
              <w:rPr>
                <w:rFonts w:cs="Times New Roman"/>
              </w:rPr>
              <w:t>30</w:t>
            </w:r>
          </w:p>
          <w:p w14:paraId="0189E36A" w14:textId="77777777" w:rsidR="00EA54F1" w:rsidRPr="00DC51B8" w:rsidRDefault="00EA54F1" w:rsidP="00FE692F">
            <w:pPr>
              <w:jc w:val="both"/>
              <w:rPr>
                <w:rFonts w:cs="Times New Roman"/>
                <w:b/>
              </w:rPr>
            </w:pPr>
            <w:r w:rsidRPr="00DC51B8">
              <w:rPr>
                <w:rFonts w:cs="Times New Roman"/>
                <w:b/>
              </w:rPr>
              <w:t>71</w:t>
            </w:r>
          </w:p>
          <w:p w14:paraId="21E607BE" w14:textId="77777777" w:rsidR="00EA54F1" w:rsidRPr="00DC51B8" w:rsidRDefault="00EA54F1" w:rsidP="00FE692F">
            <w:pPr>
              <w:jc w:val="both"/>
              <w:rPr>
                <w:rFonts w:cs="Times New Roman"/>
              </w:rPr>
            </w:pPr>
            <w:r w:rsidRPr="00DC51B8">
              <w:rPr>
                <w:rFonts w:cs="Times New Roman"/>
              </w:rPr>
              <w:t>2.4</w:t>
            </w:r>
          </w:p>
        </w:tc>
        <w:tc>
          <w:tcPr>
            <w:tcW w:w="663" w:type="dxa"/>
          </w:tcPr>
          <w:p w14:paraId="10C3BA47" w14:textId="77777777" w:rsidR="00EA54F1" w:rsidRPr="00DC51B8" w:rsidRDefault="00EA54F1" w:rsidP="00FE692F">
            <w:pPr>
              <w:jc w:val="both"/>
              <w:rPr>
                <w:rFonts w:cs="Times New Roman"/>
              </w:rPr>
            </w:pPr>
            <w:r w:rsidRPr="00DC51B8">
              <w:rPr>
                <w:rFonts w:cs="Times New Roman"/>
              </w:rPr>
              <w:t>26</w:t>
            </w:r>
          </w:p>
          <w:p w14:paraId="3FCDE1E3" w14:textId="77777777" w:rsidR="00EA54F1" w:rsidRPr="00DC51B8" w:rsidRDefault="00EA54F1" w:rsidP="00FE692F">
            <w:pPr>
              <w:jc w:val="both"/>
              <w:rPr>
                <w:rFonts w:cs="Times New Roman"/>
              </w:rPr>
            </w:pPr>
            <w:r w:rsidRPr="00DC51B8">
              <w:rPr>
                <w:rFonts w:cs="Times New Roman"/>
              </w:rPr>
              <w:t>18</w:t>
            </w:r>
          </w:p>
          <w:p w14:paraId="585FAA7A" w14:textId="77777777" w:rsidR="00EA54F1" w:rsidRPr="00DC51B8" w:rsidRDefault="00EA54F1" w:rsidP="00FE692F">
            <w:pPr>
              <w:jc w:val="both"/>
              <w:rPr>
                <w:rFonts w:cs="Times New Roman"/>
              </w:rPr>
            </w:pPr>
          </w:p>
          <w:p w14:paraId="691BE6C8" w14:textId="77777777" w:rsidR="00EA54F1" w:rsidRPr="00DC51B8" w:rsidRDefault="00EA54F1" w:rsidP="00FE692F">
            <w:pPr>
              <w:jc w:val="both"/>
              <w:rPr>
                <w:rFonts w:cs="Times New Roman"/>
              </w:rPr>
            </w:pPr>
            <w:r w:rsidRPr="00DC51B8">
              <w:rPr>
                <w:rFonts w:cs="Times New Roman"/>
              </w:rPr>
              <w:t xml:space="preserve">  2</w:t>
            </w:r>
          </w:p>
          <w:p w14:paraId="6E71660A" w14:textId="77777777" w:rsidR="00EA54F1" w:rsidRPr="00DC51B8" w:rsidRDefault="00EA54F1" w:rsidP="00FE692F">
            <w:pPr>
              <w:jc w:val="both"/>
              <w:rPr>
                <w:rFonts w:cs="Times New Roman"/>
              </w:rPr>
            </w:pPr>
            <w:r w:rsidRPr="00DC51B8">
              <w:rPr>
                <w:rFonts w:cs="Times New Roman"/>
              </w:rPr>
              <w:t>10</w:t>
            </w:r>
          </w:p>
          <w:p w14:paraId="0F64703E" w14:textId="77777777" w:rsidR="00EA54F1" w:rsidRPr="00DC51B8" w:rsidRDefault="00EA54F1" w:rsidP="00FE692F">
            <w:pPr>
              <w:jc w:val="both"/>
              <w:rPr>
                <w:rFonts w:cs="Times New Roman"/>
              </w:rPr>
            </w:pPr>
            <w:r w:rsidRPr="00DC51B8">
              <w:rPr>
                <w:rFonts w:cs="Times New Roman"/>
              </w:rPr>
              <w:t>30</w:t>
            </w:r>
          </w:p>
          <w:p w14:paraId="1B32AF80" w14:textId="77777777" w:rsidR="00EA54F1" w:rsidRPr="00DC51B8" w:rsidRDefault="00EA54F1" w:rsidP="00FE692F">
            <w:pPr>
              <w:jc w:val="both"/>
              <w:rPr>
                <w:rFonts w:cs="Times New Roman"/>
                <w:b/>
              </w:rPr>
            </w:pPr>
            <w:r w:rsidRPr="00DC51B8">
              <w:rPr>
                <w:rFonts w:cs="Times New Roman"/>
                <w:b/>
              </w:rPr>
              <w:t>86</w:t>
            </w:r>
          </w:p>
          <w:p w14:paraId="02838517" w14:textId="77777777" w:rsidR="00EA54F1" w:rsidRPr="00DC51B8" w:rsidRDefault="00EA54F1" w:rsidP="00FE692F">
            <w:pPr>
              <w:jc w:val="both"/>
              <w:rPr>
                <w:rFonts w:cs="Times New Roman"/>
              </w:rPr>
            </w:pPr>
            <w:r w:rsidRPr="00DC51B8">
              <w:rPr>
                <w:rFonts w:cs="Times New Roman"/>
              </w:rPr>
              <w:t>2.9</w:t>
            </w:r>
          </w:p>
        </w:tc>
      </w:tr>
      <w:tr w:rsidR="00EA54F1" w:rsidRPr="00DC51B8" w14:paraId="0FC9FE74" w14:textId="77777777" w:rsidTr="00FE692F">
        <w:tc>
          <w:tcPr>
            <w:tcW w:w="3199" w:type="dxa"/>
            <w:tcBorders>
              <w:right w:val="nil"/>
            </w:tcBorders>
            <w:shd w:val="clear" w:color="auto" w:fill="D9D9D9"/>
          </w:tcPr>
          <w:p w14:paraId="2210E5A9"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D474711" w14:textId="77777777" w:rsidR="00EA54F1" w:rsidRPr="00DC51B8" w:rsidRDefault="00EA54F1" w:rsidP="00FE692F">
            <w:pPr>
              <w:rPr>
                <w:rFonts w:cs="Times New Roman"/>
              </w:rPr>
            </w:pPr>
            <w:r w:rsidRPr="00DC51B8">
              <w:rPr>
                <w:rFonts w:cs="Times New Roman"/>
              </w:rPr>
              <w:t>Ćwiczenia terenowe</w:t>
            </w:r>
          </w:p>
          <w:p w14:paraId="327E6175" w14:textId="77777777" w:rsidR="00EA54F1" w:rsidRPr="00DC51B8" w:rsidRDefault="00EA54F1" w:rsidP="00FE692F">
            <w:pPr>
              <w:rPr>
                <w:rFonts w:cs="Times New Roman"/>
              </w:rPr>
            </w:pPr>
            <w:r w:rsidRPr="00DC51B8">
              <w:rPr>
                <w:rFonts w:cs="Times New Roman"/>
              </w:rPr>
              <w:t>Przygotowanie prezentacji</w:t>
            </w:r>
          </w:p>
          <w:p w14:paraId="356D948E" w14:textId="77777777" w:rsidR="00EA54F1" w:rsidRPr="00DC51B8" w:rsidRDefault="00EA54F1" w:rsidP="00FE692F">
            <w:pPr>
              <w:rPr>
                <w:rFonts w:cs="Times New Roman"/>
              </w:rPr>
            </w:pPr>
            <w:r w:rsidRPr="00DC51B8">
              <w:rPr>
                <w:rFonts w:cs="Times New Roman"/>
              </w:rPr>
              <w:t>Przygotowanie sprawozdania z ćwiczeń terenowych</w:t>
            </w:r>
          </w:p>
          <w:p w14:paraId="47E8D743" w14:textId="77777777" w:rsidR="00EA54F1" w:rsidRPr="00DC51B8" w:rsidRDefault="00EA54F1" w:rsidP="00FE692F">
            <w:pPr>
              <w:rPr>
                <w:rFonts w:cs="Times New Roman"/>
              </w:rPr>
            </w:pPr>
            <w:r w:rsidRPr="00DC51B8">
              <w:rPr>
                <w:rFonts w:cs="Times New Roman"/>
              </w:rPr>
              <w:t>Przygotowanie do kolokwium</w:t>
            </w:r>
          </w:p>
          <w:p w14:paraId="4A9710B6" w14:textId="77777777" w:rsidR="00EA54F1" w:rsidRPr="00DC51B8" w:rsidRDefault="00EA54F1" w:rsidP="00FE692F">
            <w:pPr>
              <w:rPr>
                <w:rFonts w:cs="Times New Roman"/>
                <w:b/>
              </w:rPr>
            </w:pPr>
            <w:r w:rsidRPr="00DC51B8">
              <w:rPr>
                <w:rFonts w:cs="Times New Roman"/>
                <w:b/>
              </w:rPr>
              <w:t xml:space="preserve">w sumie: </w:t>
            </w:r>
          </w:p>
          <w:p w14:paraId="2068FB1F" w14:textId="77777777" w:rsidR="00EA54F1" w:rsidRPr="00DC51B8" w:rsidRDefault="00EA54F1" w:rsidP="00FE692F">
            <w:pPr>
              <w:rPr>
                <w:rFonts w:cs="Times New Roman"/>
              </w:rPr>
            </w:pPr>
            <w:r w:rsidRPr="00DC51B8">
              <w:rPr>
                <w:rFonts w:cs="Times New Roman"/>
              </w:rPr>
              <w:t>ECTS</w:t>
            </w:r>
          </w:p>
        </w:tc>
        <w:tc>
          <w:tcPr>
            <w:tcW w:w="694" w:type="dxa"/>
          </w:tcPr>
          <w:p w14:paraId="7676A867" w14:textId="77777777" w:rsidR="00EA54F1" w:rsidRPr="00DC51B8" w:rsidRDefault="00EA54F1" w:rsidP="00FE692F">
            <w:pPr>
              <w:rPr>
                <w:rFonts w:cs="Times New Roman"/>
              </w:rPr>
            </w:pPr>
            <w:r w:rsidRPr="00DC51B8">
              <w:rPr>
                <w:rFonts w:cs="Times New Roman"/>
              </w:rPr>
              <w:t>5</w:t>
            </w:r>
          </w:p>
          <w:p w14:paraId="412776F2" w14:textId="77777777" w:rsidR="00EA54F1" w:rsidRPr="00DC51B8" w:rsidRDefault="00EA54F1" w:rsidP="00FE692F">
            <w:pPr>
              <w:rPr>
                <w:rFonts w:cs="Times New Roman"/>
              </w:rPr>
            </w:pPr>
            <w:r w:rsidRPr="00DC51B8">
              <w:rPr>
                <w:rFonts w:cs="Times New Roman"/>
              </w:rPr>
              <w:t>15</w:t>
            </w:r>
          </w:p>
          <w:p w14:paraId="220B01C0" w14:textId="77777777" w:rsidR="00EA54F1" w:rsidRPr="00DC51B8" w:rsidRDefault="00EA54F1" w:rsidP="00FE692F">
            <w:pPr>
              <w:rPr>
                <w:rFonts w:cs="Times New Roman"/>
                <w:b/>
              </w:rPr>
            </w:pPr>
          </w:p>
          <w:p w14:paraId="1B4EE271" w14:textId="77777777" w:rsidR="00EA54F1" w:rsidRPr="00DC51B8" w:rsidRDefault="00EA54F1" w:rsidP="00FE692F">
            <w:pPr>
              <w:rPr>
                <w:rFonts w:cs="Times New Roman"/>
              </w:rPr>
            </w:pPr>
            <w:r w:rsidRPr="00DC51B8">
              <w:rPr>
                <w:rFonts w:cs="Times New Roman"/>
              </w:rPr>
              <w:t>2</w:t>
            </w:r>
          </w:p>
          <w:p w14:paraId="3C51CBAA" w14:textId="77777777" w:rsidR="00EA54F1" w:rsidRPr="00DC51B8" w:rsidRDefault="00EA54F1" w:rsidP="00FE692F">
            <w:pPr>
              <w:rPr>
                <w:rFonts w:cs="Times New Roman"/>
              </w:rPr>
            </w:pPr>
            <w:r w:rsidRPr="00DC51B8">
              <w:rPr>
                <w:rFonts w:cs="Times New Roman"/>
              </w:rPr>
              <w:t>11</w:t>
            </w:r>
          </w:p>
          <w:p w14:paraId="28FEFE98" w14:textId="77777777" w:rsidR="00EA54F1" w:rsidRPr="00DC51B8" w:rsidRDefault="00EA54F1" w:rsidP="00FE692F">
            <w:pPr>
              <w:rPr>
                <w:rFonts w:cs="Times New Roman"/>
                <w:b/>
              </w:rPr>
            </w:pPr>
            <w:r w:rsidRPr="00DC51B8">
              <w:rPr>
                <w:rFonts w:cs="Times New Roman"/>
                <w:b/>
              </w:rPr>
              <w:t>33</w:t>
            </w:r>
          </w:p>
          <w:p w14:paraId="5979CBC8" w14:textId="77777777" w:rsidR="00EA54F1" w:rsidRPr="00DC51B8" w:rsidRDefault="00EA54F1" w:rsidP="00FE692F">
            <w:pPr>
              <w:rPr>
                <w:rFonts w:cs="Times New Roman"/>
              </w:rPr>
            </w:pPr>
            <w:r w:rsidRPr="00DC51B8">
              <w:rPr>
                <w:rFonts w:cs="Times New Roman"/>
              </w:rPr>
              <w:t>1.1</w:t>
            </w:r>
          </w:p>
        </w:tc>
        <w:tc>
          <w:tcPr>
            <w:tcW w:w="663" w:type="dxa"/>
          </w:tcPr>
          <w:p w14:paraId="308BAB32" w14:textId="77777777" w:rsidR="00EA54F1" w:rsidRPr="00DC51B8" w:rsidRDefault="00EA54F1" w:rsidP="00FE692F">
            <w:pPr>
              <w:rPr>
                <w:rFonts w:cs="Times New Roman"/>
              </w:rPr>
            </w:pPr>
            <w:r w:rsidRPr="00DC51B8">
              <w:rPr>
                <w:rFonts w:cs="Times New Roman"/>
              </w:rPr>
              <w:t xml:space="preserve">  3 </w:t>
            </w:r>
          </w:p>
          <w:p w14:paraId="79337A72" w14:textId="77777777" w:rsidR="00EA54F1" w:rsidRPr="00DC51B8" w:rsidRDefault="00EA54F1" w:rsidP="00FE692F">
            <w:pPr>
              <w:rPr>
                <w:rFonts w:cs="Times New Roman"/>
              </w:rPr>
            </w:pPr>
            <w:r w:rsidRPr="00DC51B8">
              <w:rPr>
                <w:rFonts w:cs="Times New Roman"/>
              </w:rPr>
              <w:t>18</w:t>
            </w:r>
          </w:p>
          <w:p w14:paraId="46ED6D16" w14:textId="77777777" w:rsidR="00EA54F1" w:rsidRPr="00DC51B8" w:rsidRDefault="00EA54F1" w:rsidP="00FE692F">
            <w:pPr>
              <w:rPr>
                <w:rFonts w:cs="Times New Roman"/>
                <w:b/>
              </w:rPr>
            </w:pPr>
          </w:p>
          <w:p w14:paraId="1D7EC0A2" w14:textId="77777777" w:rsidR="00EA54F1" w:rsidRPr="00DC51B8" w:rsidRDefault="00EA54F1" w:rsidP="00FE692F">
            <w:pPr>
              <w:rPr>
                <w:rFonts w:cs="Times New Roman"/>
              </w:rPr>
            </w:pPr>
            <w:r w:rsidRPr="00DC51B8">
              <w:rPr>
                <w:rFonts w:cs="Times New Roman"/>
              </w:rPr>
              <w:t xml:space="preserve">  2</w:t>
            </w:r>
          </w:p>
          <w:p w14:paraId="22B0BFF3" w14:textId="77777777" w:rsidR="00EA54F1" w:rsidRPr="00DC51B8" w:rsidRDefault="00EA54F1" w:rsidP="00FE692F">
            <w:pPr>
              <w:rPr>
                <w:rFonts w:cs="Times New Roman"/>
              </w:rPr>
            </w:pPr>
            <w:r w:rsidRPr="00DC51B8">
              <w:rPr>
                <w:rFonts w:cs="Times New Roman"/>
              </w:rPr>
              <w:t>10</w:t>
            </w:r>
          </w:p>
          <w:p w14:paraId="71C0907C" w14:textId="77777777" w:rsidR="00EA54F1" w:rsidRPr="00DC51B8" w:rsidRDefault="00EA54F1" w:rsidP="00FE692F">
            <w:pPr>
              <w:rPr>
                <w:rFonts w:cs="Times New Roman"/>
                <w:b/>
              </w:rPr>
            </w:pPr>
            <w:r w:rsidRPr="00DC51B8">
              <w:rPr>
                <w:rFonts w:cs="Times New Roman"/>
                <w:b/>
              </w:rPr>
              <w:t>33</w:t>
            </w:r>
          </w:p>
          <w:p w14:paraId="0373E2A1" w14:textId="77777777" w:rsidR="00EA54F1" w:rsidRPr="00DC51B8" w:rsidRDefault="00EA54F1" w:rsidP="00FE692F">
            <w:pPr>
              <w:rPr>
                <w:rFonts w:cs="Times New Roman"/>
              </w:rPr>
            </w:pPr>
            <w:r w:rsidRPr="00DC51B8">
              <w:rPr>
                <w:rFonts w:cs="Times New Roman"/>
              </w:rPr>
              <w:t>1.1</w:t>
            </w:r>
          </w:p>
        </w:tc>
      </w:tr>
      <w:tr w:rsidR="00EA54F1" w:rsidRPr="00DC51B8" w14:paraId="54B99A30" w14:textId="77777777" w:rsidTr="00FE692F">
        <w:tc>
          <w:tcPr>
            <w:tcW w:w="3199" w:type="dxa"/>
            <w:tcBorders>
              <w:right w:val="nil"/>
            </w:tcBorders>
            <w:shd w:val="clear" w:color="auto" w:fill="D9D9D9"/>
          </w:tcPr>
          <w:p w14:paraId="533351F3"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2DBBEC0" w14:textId="77777777" w:rsidR="00EA54F1" w:rsidRPr="00DC51B8" w:rsidRDefault="00EA54F1" w:rsidP="00FE692F">
            <w:pPr>
              <w:rPr>
                <w:rFonts w:cs="Times New Roman"/>
              </w:rPr>
            </w:pPr>
            <w:r w:rsidRPr="00DC51B8">
              <w:rPr>
                <w:rFonts w:cs="Times New Roman"/>
              </w:rPr>
              <w:t xml:space="preserve">0,87 ECTS –obszaru nauk społecznych, </w:t>
            </w:r>
          </w:p>
          <w:p w14:paraId="7331C608" w14:textId="77777777" w:rsidR="00EA54F1" w:rsidRPr="00DC51B8" w:rsidRDefault="00EA54F1" w:rsidP="00FE692F">
            <w:pPr>
              <w:rPr>
                <w:rFonts w:cs="Times New Roman"/>
              </w:rPr>
            </w:pPr>
            <w:r w:rsidRPr="00DC51B8">
              <w:rPr>
                <w:rFonts w:cs="Times New Roman"/>
              </w:rPr>
              <w:t xml:space="preserve">1,74 ECTS  obszaru nauk rolniczych, leśnych i weterynaryjnych, </w:t>
            </w:r>
          </w:p>
          <w:p w14:paraId="57870B87" w14:textId="77777777" w:rsidR="00EA54F1" w:rsidRPr="00DC51B8" w:rsidRDefault="00EA54F1" w:rsidP="00FE692F">
            <w:pPr>
              <w:rPr>
                <w:rFonts w:cs="Times New Roman"/>
              </w:rPr>
            </w:pPr>
            <w:r w:rsidRPr="00DC51B8">
              <w:rPr>
                <w:rFonts w:cs="Times New Roman"/>
              </w:rPr>
              <w:t>1,39 ECTS  obszaru nauk technicznych</w:t>
            </w:r>
          </w:p>
        </w:tc>
        <w:tc>
          <w:tcPr>
            <w:tcW w:w="694" w:type="dxa"/>
          </w:tcPr>
          <w:p w14:paraId="72D22629" w14:textId="77777777" w:rsidR="00EA54F1" w:rsidRPr="00DC51B8" w:rsidRDefault="00EA54F1" w:rsidP="00FE692F">
            <w:pPr>
              <w:rPr>
                <w:rFonts w:cs="Times New Roman"/>
              </w:rPr>
            </w:pPr>
            <w:r w:rsidRPr="00DC51B8">
              <w:rPr>
                <w:rFonts w:cs="Times New Roman"/>
              </w:rPr>
              <w:t>0,87/</w:t>
            </w:r>
          </w:p>
          <w:p w14:paraId="030EF739" w14:textId="77777777" w:rsidR="00EA54F1" w:rsidRPr="00DC51B8" w:rsidRDefault="00EA54F1" w:rsidP="00FE692F">
            <w:pPr>
              <w:rPr>
                <w:rFonts w:cs="Times New Roman"/>
              </w:rPr>
            </w:pPr>
            <w:r w:rsidRPr="00DC51B8">
              <w:rPr>
                <w:rFonts w:cs="Times New Roman"/>
              </w:rPr>
              <w:t>1,74/</w:t>
            </w:r>
          </w:p>
          <w:p w14:paraId="702EF0CA" w14:textId="77777777" w:rsidR="00EA54F1" w:rsidRPr="00DC51B8" w:rsidRDefault="00EA54F1" w:rsidP="00FE692F">
            <w:pPr>
              <w:rPr>
                <w:rFonts w:cs="Times New Roman"/>
              </w:rPr>
            </w:pPr>
          </w:p>
          <w:p w14:paraId="53D8603B" w14:textId="77777777" w:rsidR="00EA54F1" w:rsidRPr="00DC51B8" w:rsidRDefault="00EA54F1" w:rsidP="00FE692F">
            <w:pPr>
              <w:rPr>
                <w:rFonts w:cs="Times New Roman"/>
              </w:rPr>
            </w:pPr>
            <w:r w:rsidRPr="00DC51B8">
              <w:rPr>
                <w:rFonts w:cs="Times New Roman"/>
              </w:rPr>
              <w:t>1,39</w:t>
            </w:r>
          </w:p>
        </w:tc>
        <w:tc>
          <w:tcPr>
            <w:tcW w:w="663" w:type="dxa"/>
          </w:tcPr>
          <w:p w14:paraId="2EF0A91A" w14:textId="77777777" w:rsidR="00EA54F1" w:rsidRPr="00DC51B8" w:rsidRDefault="00EA54F1" w:rsidP="00FE692F">
            <w:pPr>
              <w:rPr>
                <w:rFonts w:cs="Times New Roman"/>
              </w:rPr>
            </w:pPr>
            <w:r w:rsidRPr="00DC51B8">
              <w:rPr>
                <w:rFonts w:cs="Times New Roman"/>
              </w:rPr>
              <w:t>0,87/</w:t>
            </w:r>
          </w:p>
          <w:p w14:paraId="619412F9" w14:textId="77777777" w:rsidR="00EA54F1" w:rsidRPr="00DC51B8" w:rsidRDefault="00EA54F1" w:rsidP="00FE692F">
            <w:pPr>
              <w:rPr>
                <w:rFonts w:cs="Times New Roman"/>
              </w:rPr>
            </w:pPr>
            <w:r w:rsidRPr="00DC51B8">
              <w:rPr>
                <w:rFonts w:cs="Times New Roman"/>
              </w:rPr>
              <w:t>1,74/</w:t>
            </w:r>
          </w:p>
          <w:p w14:paraId="08A8D412" w14:textId="77777777" w:rsidR="00EA54F1" w:rsidRPr="00DC51B8" w:rsidRDefault="00EA54F1" w:rsidP="00FE692F">
            <w:pPr>
              <w:rPr>
                <w:rFonts w:cs="Times New Roman"/>
              </w:rPr>
            </w:pPr>
          </w:p>
          <w:p w14:paraId="4FDC6272" w14:textId="77777777" w:rsidR="00EA54F1" w:rsidRPr="00DC51B8" w:rsidRDefault="00EA54F1" w:rsidP="00FE692F">
            <w:pPr>
              <w:rPr>
                <w:rFonts w:cs="Times New Roman"/>
              </w:rPr>
            </w:pPr>
            <w:r w:rsidRPr="00DC51B8">
              <w:rPr>
                <w:rFonts w:cs="Times New Roman"/>
              </w:rPr>
              <w:t>1,39</w:t>
            </w:r>
          </w:p>
        </w:tc>
      </w:tr>
    </w:tbl>
    <w:p w14:paraId="6F5CF70E" w14:textId="77777777" w:rsidR="00EA54F1" w:rsidRPr="00DC51B8" w:rsidRDefault="00EA54F1" w:rsidP="00EA54F1">
      <w:pPr>
        <w:spacing w:line="276" w:lineRule="auto"/>
        <w:rPr>
          <w:rFonts w:cs="Times New Roman"/>
          <w:b/>
        </w:rPr>
      </w:pPr>
    </w:p>
    <w:p w14:paraId="5C7EC93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100"/>
        <w:gridCol w:w="976"/>
        <w:gridCol w:w="1305"/>
        <w:gridCol w:w="1139"/>
        <w:gridCol w:w="1594"/>
      </w:tblGrid>
      <w:tr w:rsidR="00EA54F1" w:rsidRPr="00DC51B8" w14:paraId="77D932B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6F97FC6" w14:textId="77777777" w:rsidR="00EA54F1" w:rsidRPr="00DC51B8" w:rsidRDefault="00EA54F1" w:rsidP="00FE692F">
            <w:pPr>
              <w:spacing w:before="60" w:after="60"/>
              <w:rPr>
                <w:rFonts w:cs="Times New Roman"/>
                <w:b/>
              </w:rPr>
            </w:pPr>
            <w:r w:rsidRPr="00DC51B8">
              <w:rPr>
                <w:rFonts w:cs="Times New Roman"/>
                <w:b/>
              </w:rPr>
              <w:t>Cel przedmiotu:</w:t>
            </w:r>
          </w:p>
          <w:p w14:paraId="2CA78508"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31A73CEE"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determinant kształtujących jakość oraz  wykształcenie umiejętności wieloaspektowego postrzegania jakości produktów.</w:t>
            </w:r>
          </w:p>
        </w:tc>
      </w:tr>
      <w:tr w:rsidR="00EA54F1" w:rsidRPr="00DC51B8" w14:paraId="3141F90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27AFEBA"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238B0F99"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multimedialny</w:t>
            </w:r>
          </w:p>
          <w:p w14:paraId="28E214E2"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pokaz, film</w:t>
            </w:r>
          </w:p>
          <w:p w14:paraId="0447F3B4"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metoda przypadków</w:t>
            </w:r>
          </w:p>
          <w:p w14:paraId="575CEC7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metoda projektów</w:t>
            </w:r>
          </w:p>
          <w:p w14:paraId="22E7CA20"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terenowe</w:t>
            </w:r>
          </w:p>
        </w:tc>
      </w:tr>
      <w:tr w:rsidR="00EA54F1" w:rsidRPr="00DC51B8" w14:paraId="7D52A5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AFA6ADD" w14:textId="77777777" w:rsidR="00EA54F1" w:rsidRPr="00DC51B8" w:rsidRDefault="00EA54F1" w:rsidP="00FE692F">
            <w:pPr>
              <w:rPr>
                <w:rFonts w:cs="Times New Roman"/>
                <w:b/>
              </w:rPr>
            </w:pPr>
            <w:r w:rsidRPr="00DC51B8">
              <w:rPr>
                <w:rFonts w:cs="Times New Roman"/>
                <w:b/>
              </w:rPr>
              <w:t>Treści kształcenia:</w:t>
            </w:r>
          </w:p>
          <w:p w14:paraId="03E26F6A"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20D8E1CB" w14:textId="77777777" w:rsidR="00EA54F1" w:rsidRPr="00DC51B8" w:rsidRDefault="00EA54F1" w:rsidP="00FE692F">
            <w:pPr>
              <w:jc w:val="both"/>
              <w:rPr>
                <w:rFonts w:cs="Times New Roman"/>
                <w:b/>
              </w:rPr>
            </w:pPr>
            <w:r w:rsidRPr="00DC51B8">
              <w:rPr>
                <w:rFonts w:cs="Times New Roman"/>
                <w:b/>
              </w:rPr>
              <w:t>Wykłady:</w:t>
            </w:r>
          </w:p>
          <w:p w14:paraId="3B5AE9A2"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Jakość, wzrost wymagań projakościowych.</w:t>
            </w:r>
          </w:p>
          <w:p w14:paraId="29C1D13B"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Postrzeganie jakości.</w:t>
            </w:r>
          </w:p>
          <w:p w14:paraId="0B84950F"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Wartość konsumencka.</w:t>
            </w:r>
          </w:p>
          <w:p w14:paraId="78572501"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Zachowanie jakości produktów.</w:t>
            </w:r>
          </w:p>
          <w:p w14:paraId="42339F49"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Produkt wadliwy.</w:t>
            </w:r>
          </w:p>
          <w:p w14:paraId="51727A2D"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Cykl życia produktu a jakość.</w:t>
            </w:r>
          </w:p>
          <w:p w14:paraId="2FC5F534"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Ekonomiczne stymulatory kształtowania jakości produktów.</w:t>
            </w:r>
          </w:p>
          <w:p w14:paraId="585C9219"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 xml:space="preserve">Pojęcie i istota kosztów jakości. Rachunek kosztów jakości. </w:t>
            </w:r>
          </w:p>
          <w:p w14:paraId="725DAA7C" w14:textId="77777777" w:rsidR="00EA54F1" w:rsidRPr="00DC51B8" w:rsidRDefault="00EA54F1" w:rsidP="00EA54F1">
            <w:pPr>
              <w:widowControl w:val="0"/>
              <w:numPr>
                <w:ilvl w:val="0"/>
                <w:numId w:val="135"/>
              </w:numPr>
              <w:spacing w:after="0" w:line="240" w:lineRule="auto"/>
              <w:jc w:val="both"/>
              <w:rPr>
                <w:rFonts w:cs="Times New Roman"/>
              </w:rPr>
            </w:pPr>
            <w:r w:rsidRPr="00DC51B8">
              <w:rPr>
                <w:rFonts w:cs="Times New Roman"/>
              </w:rPr>
              <w:t>Kultura organizacji a jakość.</w:t>
            </w:r>
          </w:p>
          <w:p w14:paraId="0E625C59" w14:textId="77777777" w:rsidR="00EA54F1" w:rsidRPr="00DC51B8" w:rsidRDefault="00EA54F1" w:rsidP="00FE692F">
            <w:pPr>
              <w:jc w:val="both"/>
              <w:rPr>
                <w:rFonts w:cs="Times New Roman"/>
                <w:b/>
              </w:rPr>
            </w:pPr>
            <w:r w:rsidRPr="00DC51B8">
              <w:rPr>
                <w:rFonts w:cs="Times New Roman"/>
                <w:b/>
              </w:rPr>
              <w:t>Ćwiczenia audytoryjne:</w:t>
            </w:r>
          </w:p>
          <w:p w14:paraId="6E7D7B33" w14:textId="77777777" w:rsidR="00EA54F1" w:rsidRPr="00DC51B8" w:rsidRDefault="00EA54F1" w:rsidP="00EA54F1">
            <w:pPr>
              <w:widowControl w:val="0"/>
              <w:numPr>
                <w:ilvl w:val="0"/>
                <w:numId w:val="136"/>
              </w:numPr>
              <w:spacing w:after="0" w:line="240" w:lineRule="auto"/>
              <w:jc w:val="both"/>
              <w:rPr>
                <w:rFonts w:cs="Times New Roman"/>
                <w:iCs/>
              </w:rPr>
            </w:pPr>
            <w:r w:rsidRPr="00DC51B8">
              <w:rPr>
                <w:rFonts w:cs="Times New Roman"/>
                <w:iCs/>
              </w:rPr>
              <w:t>Jakość – definiowanie i jej wielowymiarowość.</w:t>
            </w:r>
          </w:p>
          <w:p w14:paraId="5EEC4E8F" w14:textId="77777777" w:rsidR="00EA54F1" w:rsidRPr="00DC51B8" w:rsidRDefault="00EA54F1" w:rsidP="00EA54F1">
            <w:pPr>
              <w:widowControl w:val="0"/>
              <w:numPr>
                <w:ilvl w:val="0"/>
                <w:numId w:val="136"/>
              </w:numPr>
              <w:spacing w:after="0" w:line="240" w:lineRule="auto"/>
              <w:jc w:val="both"/>
              <w:rPr>
                <w:rFonts w:cs="Times New Roman"/>
              </w:rPr>
            </w:pPr>
            <w:r w:rsidRPr="00DC51B8">
              <w:rPr>
                <w:rFonts w:cs="Times New Roman"/>
              </w:rPr>
              <w:t>Analiza głównych wyróżników jakościowych produktów.</w:t>
            </w:r>
          </w:p>
          <w:p w14:paraId="2A8EA7AE" w14:textId="77777777" w:rsidR="00EA54F1" w:rsidRPr="00DC51B8" w:rsidRDefault="00EA54F1" w:rsidP="00EA54F1">
            <w:pPr>
              <w:widowControl w:val="0"/>
              <w:numPr>
                <w:ilvl w:val="0"/>
                <w:numId w:val="136"/>
              </w:numPr>
              <w:spacing w:after="0" w:line="240" w:lineRule="auto"/>
              <w:jc w:val="both"/>
              <w:rPr>
                <w:rFonts w:cs="Times New Roman"/>
                <w:iCs/>
              </w:rPr>
            </w:pPr>
            <w:r w:rsidRPr="00DC51B8">
              <w:rPr>
                <w:rFonts w:cs="Times New Roman"/>
                <w:iCs/>
              </w:rPr>
              <w:t>Jakość z punktu widzenia konsumenta - charakterystyka.</w:t>
            </w:r>
          </w:p>
          <w:p w14:paraId="3DC38EFC" w14:textId="77777777" w:rsidR="00EA54F1" w:rsidRPr="00DC51B8" w:rsidRDefault="00EA54F1" w:rsidP="00EA54F1">
            <w:pPr>
              <w:widowControl w:val="0"/>
              <w:numPr>
                <w:ilvl w:val="0"/>
                <w:numId w:val="136"/>
              </w:numPr>
              <w:spacing w:after="0" w:line="240" w:lineRule="auto"/>
              <w:jc w:val="both"/>
              <w:rPr>
                <w:rFonts w:cs="Times New Roman"/>
              </w:rPr>
            </w:pPr>
            <w:r w:rsidRPr="00DC51B8">
              <w:rPr>
                <w:rFonts w:cs="Times New Roman"/>
              </w:rPr>
              <w:t>Jakość z perspektywy dostawcy - charakterystyka.</w:t>
            </w:r>
          </w:p>
          <w:p w14:paraId="12512C0C" w14:textId="77777777" w:rsidR="00EA54F1" w:rsidRPr="00DC51B8" w:rsidRDefault="00EA54F1" w:rsidP="00EA54F1">
            <w:pPr>
              <w:widowControl w:val="0"/>
              <w:numPr>
                <w:ilvl w:val="0"/>
                <w:numId w:val="136"/>
              </w:numPr>
              <w:spacing w:after="0" w:line="240" w:lineRule="auto"/>
              <w:jc w:val="both"/>
              <w:rPr>
                <w:rFonts w:cs="Times New Roman"/>
                <w:iCs/>
              </w:rPr>
            </w:pPr>
            <w:r w:rsidRPr="00DC51B8">
              <w:rPr>
                <w:rFonts w:cs="Times New Roman"/>
                <w:iCs/>
              </w:rPr>
              <w:t>Identyfikacja determinantów jakości produktów spożywczych.</w:t>
            </w:r>
          </w:p>
          <w:p w14:paraId="4F137B4F" w14:textId="77777777" w:rsidR="00EA54F1" w:rsidRPr="00DC51B8" w:rsidRDefault="00EA54F1" w:rsidP="00EA54F1">
            <w:pPr>
              <w:widowControl w:val="0"/>
              <w:numPr>
                <w:ilvl w:val="0"/>
                <w:numId w:val="136"/>
              </w:numPr>
              <w:spacing w:after="0" w:line="240" w:lineRule="auto"/>
              <w:jc w:val="both"/>
              <w:rPr>
                <w:rFonts w:cs="Times New Roman"/>
              </w:rPr>
            </w:pPr>
            <w:r w:rsidRPr="00DC51B8">
              <w:rPr>
                <w:rFonts w:cs="Times New Roman"/>
                <w:iCs/>
              </w:rPr>
              <w:t>Identyfikacja determinantów jakości wyrobów przemysłowych</w:t>
            </w:r>
            <w:r w:rsidRPr="00DC51B8">
              <w:rPr>
                <w:rFonts w:cs="Times New Roman"/>
              </w:rPr>
              <w:t>.</w:t>
            </w:r>
          </w:p>
          <w:p w14:paraId="396E7352" w14:textId="77777777" w:rsidR="00EA54F1" w:rsidRPr="00DC51B8" w:rsidRDefault="00EA54F1" w:rsidP="00EA54F1">
            <w:pPr>
              <w:widowControl w:val="0"/>
              <w:numPr>
                <w:ilvl w:val="0"/>
                <w:numId w:val="136"/>
              </w:numPr>
              <w:spacing w:after="0" w:line="240" w:lineRule="auto"/>
              <w:jc w:val="both"/>
              <w:rPr>
                <w:rFonts w:cs="Times New Roman"/>
                <w:iCs/>
              </w:rPr>
            </w:pPr>
            <w:r w:rsidRPr="00DC51B8">
              <w:rPr>
                <w:rFonts w:cs="Times New Roman"/>
                <w:iCs/>
              </w:rPr>
              <w:t>Wpływ kraju wytwarzania na postrzeganie jakości produktów.</w:t>
            </w:r>
          </w:p>
          <w:p w14:paraId="5D4AE0A9" w14:textId="77777777" w:rsidR="00EA54F1" w:rsidRPr="00DC51B8" w:rsidRDefault="00EA54F1" w:rsidP="00EA54F1">
            <w:pPr>
              <w:widowControl w:val="0"/>
              <w:numPr>
                <w:ilvl w:val="0"/>
                <w:numId w:val="136"/>
              </w:numPr>
              <w:spacing w:after="0" w:line="240" w:lineRule="auto"/>
              <w:jc w:val="both"/>
              <w:rPr>
                <w:rFonts w:cs="Times New Roman"/>
                <w:iCs/>
              </w:rPr>
            </w:pPr>
            <w:r w:rsidRPr="00DC51B8">
              <w:rPr>
                <w:rFonts w:cs="Times New Roman"/>
                <w:iCs/>
              </w:rPr>
              <w:t>Identyfikacja kosztów jakości.</w:t>
            </w:r>
          </w:p>
          <w:p w14:paraId="1C99A55D" w14:textId="77777777" w:rsidR="00EA54F1" w:rsidRPr="00DC51B8" w:rsidRDefault="00EA54F1" w:rsidP="00EA54F1">
            <w:pPr>
              <w:widowControl w:val="0"/>
              <w:numPr>
                <w:ilvl w:val="0"/>
                <w:numId w:val="136"/>
              </w:numPr>
              <w:spacing w:after="0" w:line="240" w:lineRule="auto"/>
              <w:jc w:val="both"/>
              <w:rPr>
                <w:rFonts w:cs="Times New Roman"/>
              </w:rPr>
            </w:pPr>
            <w:r w:rsidRPr="00DC51B8">
              <w:rPr>
                <w:rFonts w:cs="Times New Roman"/>
              </w:rPr>
              <w:t>Wpływ systemu motywacyjnego na jakość.</w:t>
            </w:r>
          </w:p>
          <w:p w14:paraId="4D699ED3" w14:textId="77777777" w:rsidR="00EA54F1" w:rsidRPr="00DC51B8" w:rsidRDefault="00EA54F1" w:rsidP="00EA54F1">
            <w:pPr>
              <w:widowControl w:val="0"/>
              <w:numPr>
                <w:ilvl w:val="0"/>
                <w:numId w:val="136"/>
              </w:numPr>
              <w:spacing w:after="0" w:line="240" w:lineRule="auto"/>
              <w:jc w:val="both"/>
              <w:rPr>
                <w:rFonts w:cs="Times New Roman"/>
              </w:rPr>
            </w:pPr>
            <w:r w:rsidRPr="00DC51B8">
              <w:rPr>
                <w:rFonts w:cs="Times New Roman"/>
              </w:rPr>
              <w:t>Ocena jakości wyrobu z perspektywy klienta na wybranych przykładach.</w:t>
            </w:r>
          </w:p>
          <w:p w14:paraId="67FEEDC6" w14:textId="77777777" w:rsidR="00EA54F1" w:rsidRPr="00DC51B8" w:rsidRDefault="00EA54F1" w:rsidP="00FE692F">
            <w:pPr>
              <w:jc w:val="both"/>
              <w:rPr>
                <w:rFonts w:cs="Times New Roman"/>
                <w:b/>
              </w:rPr>
            </w:pPr>
            <w:r w:rsidRPr="00DC51B8">
              <w:rPr>
                <w:rFonts w:cs="Times New Roman"/>
                <w:b/>
              </w:rPr>
              <w:t>Ćwiczenia terenowe:</w:t>
            </w:r>
          </w:p>
          <w:p w14:paraId="39F4BF10" w14:textId="77777777" w:rsidR="00EA54F1" w:rsidRPr="00DC51B8" w:rsidRDefault="00EA54F1" w:rsidP="00FE692F">
            <w:pPr>
              <w:jc w:val="both"/>
              <w:rPr>
                <w:rFonts w:cs="Times New Roman"/>
              </w:rPr>
            </w:pPr>
            <w:r w:rsidRPr="00DC51B8">
              <w:rPr>
                <w:rFonts w:cs="Times New Roman"/>
              </w:rPr>
              <w:t>Poznanie warunków i czynników determinujących jakość w konkretnych przykładach działalności gospodarczej.</w:t>
            </w:r>
          </w:p>
        </w:tc>
      </w:tr>
      <w:tr w:rsidR="00EA54F1" w:rsidRPr="00DC51B8" w14:paraId="38D5C8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66A3ED6C" w14:textId="77777777" w:rsidR="00EA54F1" w:rsidRPr="00DC51B8" w:rsidRDefault="00EA54F1" w:rsidP="00FE692F">
            <w:pPr>
              <w:spacing w:after="90"/>
              <w:jc w:val="both"/>
              <w:rPr>
                <w:rFonts w:cs="Times New Roman"/>
                <w:b/>
              </w:rPr>
            </w:pPr>
          </w:p>
          <w:p w14:paraId="39D844D7"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9B3BC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C7C420E"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45FF1C0E"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6E4206C" w14:textId="77777777" w:rsidR="00EA54F1" w:rsidRPr="00DC51B8" w:rsidRDefault="00EA54F1" w:rsidP="00FE692F">
            <w:pPr>
              <w:jc w:val="center"/>
              <w:rPr>
                <w:rFonts w:cs="Times New Roman"/>
                <w:b/>
              </w:rPr>
            </w:pPr>
            <w:r w:rsidRPr="00DC51B8">
              <w:rPr>
                <w:rFonts w:cs="Times New Roman"/>
                <w:b/>
              </w:rPr>
              <w:t>Efekt</w:t>
            </w:r>
          </w:p>
          <w:p w14:paraId="58BCB92F"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5B1913C5"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6C184248"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39D4F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7F55DC9D" w14:textId="77777777" w:rsidR="00EA54F1" w:rsidRPr="00DC51B8" w:rsidRDefault="00EA54F1" w:rsidP="00FE692F">
            <w:pPr>
              <w:spacing w:line="276" w:lineRule="auto"/>
              <w:jc w:val="center"/>
              <w:rPr>
                <w:rFonts w:cs="Times New Roman"/>
              </w:rPr>
            </w:pPr>
          </w:p>
        </w:tc>
        <w:tc>
          <w:tcPr>
            <w:tcW w:w="2441" w:type="pct"/>
            <w:gridSpan w:val="4"/>
          </w:tcPr>
          <w:p w14:paraId="1BFD806D"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6734A625" w14:textId="77777777" w:rsidR="00EA54F1" w:rsidRPr="00DC51B8" w:rsidRDefault="00EA54F1" w:rsidP="00FE692F">
            <w:pPr>
              <w:jc w:val="center"/>
              <w:rPr>
                <w:rFonts w:cs="Times New Roman"/>
              </w:rPr>
            </w:pPr>
          </w:p>
        </w:tc>
        <w:tc>
          <w:tcPr>
            <w:tcW w:w="533" w:type="pct"/>
            <w:tcBorders>
              <w:left w:val="single" w:sz="6" w:space="0" w:color="auto"/>
            </w:tcBorders>
          </w:tcPr>
          <w:p w14:paraId="69D6BD65" w14:textId="77777777" w:rsidR="00EA54F1" w:rsidRPr="00DC51B8" w:rsidRDefault="00EA54F1" w:rsidP="00FE692F">
            <w:pPr>
              <w:spacing w:line="276" w:lineRule="auto"/>
              <w:jc w:val="center"/>
              <w:rPr>
                <w:rFonts w:cs="Times New Roman"/>
              </w:rPr>
            </w:pPr>
          </w:p>
        </w:tc>
        <w:tc>
          <w:tcPr>
            <w:tcW w:w="746" w:type="pct"/>
          </w:tcPr>
          <w:p w14:paraId="6E2CB15E" w14:textId="77777777" w:rsidR="00EA54F1" w:rsidRPr="00DC51B8" w:rsidRDefault="00EA54F1" w:rsidP="00FE692F">
            <w:pPr>
              <w:spacing w:line="276" w:lineRule="auto"/>
              <w:jc w:val="center"/>
              <w:rPr>
                <w:rFonts w:cs="Times New Roman"/>
                <w:lang w:val="en-US"/>
              </w:rPr>
            </w:pPr>
          </w:p>
        </w:tc>
      </w:tr>
      <w:tr w:rsidR="00EA54F1" w:rsidRPr="00DC51B8" w14:paraId="2657F2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05054762"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3690374B" w14:textId="77777777" w:rsidR="00EA54F1" w:rsidRPr="00DC51B8" w:rsidRDefault="00EA54F1" w:rsidP="00FE692F">
            <w:pPr>
              <w:spacing w:line="276" w:lineRule="auto"/>
              <w:jc w:val="both"/>
              <w:rPr>
                <w:rFonts w:cs="Times New Roman"/>
                <w:b/>
              </w:rPr>
            </w:pPr>
            <w:r w:rsidRPr="00DC51B8">
              <w:rPr>
                <w:rFonts w:cs="Times New Roman"/>
              </w:rPr>
              <w:t>Zna zasadnicze determinanty jakości towarów.</w:t>
            </w:r>
          </w:p>
        </w:tc>
        <w:tc>
          <w:tcPr>
            <w:tcW w:w="611" w:type="pct"/>
            <w:tcBorders>
              <w:right w:val="single" w:sz="6" w:space="0" w:color="auto"/>
            </w:tcBorders>
          </w:tcPr>
          <w:p w14:paraId="55A61708" w14:textId="77777777" w:rsidR="00EA54F1" w:rsidRPr="00DC51B8" w:rsidRDefault="00EA54F1" w:rsidP="00FE692F">
            <w:pPr>
              <w:jc w:val="center"/>
              <w:rPr>
                <w:rFonts w:cs="Times New Roman"/>
              </w:rPr>
            </w:pPr>
            <w:r w:rsidRPr="00DC51B8">
              <w:rPr>
                <w:rFonts w:cs="Times New Roman"/>
              </w:rPr>
              <w:t>K_W10</w:t>
            </w:r>
          </w:p>
          <w:p w14:paraId="5FCE5F20" w14:textId="77777777" w:rsidR="00EA54F1" w:rsidRPr="00DC51B8" w:rsidRDefault="00EA54F1" w:rsidP="00FE692F">
            <w:pPr>
              <w:jc w:val="center"/>
              <w:rPr>
                <w:rFonts w:cs="Times New Roman"/>
              </w:rPr>
            </w:pPr>
            <w:r w:rsidRPr="00DC51B8">
              <w:rPr>
                <w:rFonts w:cs="Times New Roman"/>
              </w:rPr>
              <w:t>K_W11</w:t>
            </w:r>
          </w:p>
          <w:p w14:paraId="0B244AEF" w14:textId="77777777" w:rsidR="00EA54F1" w:rsidRPr="00DC51B8" w:rsidRDefault="00EA54F1" w:rsidP="00FE692F">
            <w:pPr>
              <w:jc w:val="center"/>
              <w:rPr>
                <w:rFonts w:cs="Times New Roman"/>
              </w:rPr>
            </w:pPr>
            <w:r w:rsidRPr="00DC51B8">
              <w:rPr>
                <w:rFonts w:cs="Times New Roman"/>
              </w:rPr>
              <w:t>K_W13</w:t>
            </w:r>
          </w:p>
        </w:tc>
        <w:tc>
          <w:tcPr>
            <w:tcW w:w="533" w:type="pct"/>
            <w:tcBorders>
              <w:left w:val="single" w:sz="6" w:space="0" w:color="auto"/>
            </w:tcBorders>
          </w:tcPr>
          <w:p w14:paraId="0A5B736A" w14:textId="77777777" w:rsidR="00EA54F1" w:rsidRPr="00DC51B8" w:rsidRDefault="00EA54F1" w:rsidP="00FE692F">
            <w:pPr>
              <w:spacing w:line="276" w:lineRule="auto"/>
              <w:jc w:val="center"/>
              <w:rPr>
                <w:rFonts w:cs="Times New Roman"/>
              </w:rPr>
            </w:pPr>
            <w:r w:rsidRPr="00DC51B8">
              <w:rPr>
                <w:rFonts w:cs="Times New Roman"/>
              </w:rPr>
              <w:t>Wykład</w:t>
            </w:r>
          </w:p>
          <w:p w14:paraId="71677303"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8B41B33" w14:textId="77777777" w:rsidR="00EA54F1" w:rsidRPr="00DC51B8" w:rsidRDefault="00EA54F1" w:rsidP="00FE692F">
            <w:pPr>
              <w:jc w:val="both"/>
              <w:rPr>
                <w:rFonts w:cs="Times New Roman"/>
              </w:rPr>
            </w:pPr>
            <w:r w:rsidRPr="00DC51B8">
              <w:rPr>
                <w:rFonts w:cs="Times New Roman"/>
              </w:rPr>
              <w:t>Kolokwium z ćwiczeń</w:t>
            </w:r>
          </w:p>
          <w:p w14:paraId="20843697" w14:textId="77777777" w:rsidR="00EA54F1" w:rsidRPr="00DC51B8" w:rsidRDefault="00EA54F1" w:rsidP="00FE692F">
            <w:pPr>
              <w:jc w:val="both"/>
              <w:rPr>
                <w:rFonts w:cs="Times New Roman"/>
              </w:rPr>
            </w:pPr>
            <w:r w:rsidRPr="00DC51B8">
              <w:rPr>
                <w:rFonts w:cs="Times New Roman"/>
              </w:rPr>
              <w:t>Sprawozdanie z ćwiczeń terenowych</w:t>
            </w:r>
          </w:p>
          <w:p w14:paraId="0B2F0824"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tc>
      </w:tr>
      <w:tr w:rsidR="00EA54F1" w:rsidRPr="00DC51B8" w14:paraId="0A0C19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70EF0CC"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33388A44" w14:textId="77777777" w:rsidR="00EA54F1" w:rsidRPr="00DC51B8" w:rsidRDefault="00EA54F1" w:rsidP="00FE692F">
            <w:pPr>
              <w:jc w:val="both"/>
              <w:rPr>
                <w:rFonts w:cs="Times New Roman"/>
                <w:b/>
              </w:rPr>
            </w:pPr>
            <w:r w:rsidRPr="00DC51B8">
              <w:rPr>
                <w:rFonts w:cs="Times New Roman"/>
              </w:rPr>
              <w:t>Zna podstawowe czynniki kosztów jakości.</w:t>
            </w:r>
          </w:p>
          <w:p w14:paraId="1B1D2979" w14:textId="77777777" w:rsidR="00EA54F1" w:rsidRPr="00DC51B8" w:rsidRDefault="00EA54F1" w:rsidP="00FE692F">
            <w:pPr>
              <w:spacing w:line="276" w:lineRule="auto"/>
              <w:jc w:val="both"/>
              <w:rPr>
                <w:rFonts w:cs="Times New Roman"/>
                <w:b/>
              </w:rPr>
            </w:pPr>
          </w:p>
        </w:tc>
        <w:tc>
          <w:tcPr>
            <w:tcW w:w="611" w:type="pct"/>
            <w:tcBorders>
              <w:right w:val="single" w:sz="6" w:space="0" w:color="auto"/>
            </w:tcBorders>
          </w:tcPr>
          <w:p w14:paraId="48CCC778" w14:textId="77777777" w:rsidR="00EA54F1" w:rsidRPr="00DC51B8" w:rsidRDefault="00EA54F1" w:rsidP="00FE692F">
            <w:pPr>
              <w:jc w:val="center"/>
              <w:rPr>
                <w:rFonts w:cs="Times New Roman"/>
              </w:rPr>
            </w:pPr>
            <w:r w:rsidRPr="00DC51B8">
              <w:rPr>
                <w:rFonts w:cs="Times New Roman"/>
              </w:rPr>
              <w:t>K_W10</w:t>
            </w:r>
          </w:p>
          <w:p w14:paraId="730D2F7E" w14:textId="77777777" w:rsidR="00EA54F1" w:rsidRPr="00DC51B8" w:rsidRDefault="00EA54F1" w:rsidP="00FE692F">
            <w:pPr>
              <w:jc w:val="center"/>
              <w:rPr>
                <w:rFonts w:cs="Times New Roman"/>
              </w:rPr>
            </w:pPr>
            <w:r w:rsidRPr="00DC51B8">
              <w:rPr>
                <w:rFonts w:cs="Times New Roman"/>
              </w:rPr>
              <w:t>K_W11</w:t>
            </w:r>
          </w:p>
          <w:p w14:paraId="5BE3DA00" w14:textId="77777777" w:rsidR="00EA54F1" w:rsidRPr="00DC51B8" w:rsidRDefault="00EA54F1" w:rsidP="00FE692F">
            <w:pPr>
              <w:spacing w:line="276" w:lineRule="auto"/>
              <w:jc w:val="center"/>
              <w:rPr>
                <w:rFonts w:cs="Times New Roman"/>
              </w:rPr>
            </w:pPr>
            <w:r w:rsidRPr="00DC51B8">
              <w:rPr>
                <w:rFonts w:cs="Times New Roman"/>
              </w:rPr>
              <w:t>K_W13</w:t>
            </w:r>
          </w:p>
        </w:tc>
        <w:tc>
          <w:tcPr>
            <w:tcW w:w="533" w:type="pct"/>
            <w:tcBorders>
              <w:left w:val="single" w:sz="6" w:space="0" w:color="auto"/>
            </w:tcBorders>
          </w:tcPr>
          <w:p w14:paraId="4F2F1B20" w14:textId="77777777" w:rsidR="00EA54F1" w:rsidRPr="00DC51B8" w:rsidRDefault="00EA54F1" w:rsidP="00FE692F">
            <w:pPr>
              <w:spacing w:line="276" w:lineRule="auto"/>
              <w:jc w:val="center"/>
              <w:rPr>
                <w:rFonts w:cs="Times New Roman"/>
              </w:rPr>
            </w:pPr>
            <w:r w:rsidRPr="00DC51B8">
              <w:rPr>
                <w:rFonts w:cs="Times New Roman"/>
              </w:rPr>
              <w:t>Wykład</w:t>
            </w:r>
          </w:p>
          <w:p w14:paraId="5D306E65"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607F561" w14:textId="77777777" w:rsidR="00EA54F1" w:rsidRPr="00DC51B8" w:rsidRDefault="00EA54F1" w:rsidP="00FE692F">
            <w:pPr>
              <w:jc w:val="both"/>
              <w:rPr>
                <w:rFonts w:cs="Times New Roman"/>
              </w:rPr>
            </w:pPr>
            <w:r w:rsidRPr="00DC51B8">
              <w:rPr>
                <w:rFonts w:cs="Times New Roman"/>
              </w:rPr>
              <w:t>Kolokwium z ćwiczeń</w:t>
            </w:r>
          </w:p>
          <w:p w14:paraId="1A5D582B"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tc>
      </w:tr>
      <w:tr w:rsidR="00EA54F1" w:rsidRPr="00DC51B8" w14:paraId="76CE39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D3B1FF7"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3045FFC1" w14:textId="77777777" w:rsidR="00EA54F1" w:rsidRPr="00DC51B8" w:rsidRDefault="00EA54F1" w:rsidP="00FE692F">
            <w:pPr>
              <w:spacing w:line="276" w:lineRule="auto"/>
              <w:jc w:val="both"/>
              <w:rPr>
                <w:rFonts w:cs="Times New Roman"/>
                <w:b/>
              </w:rPr>
            </w:pPr>
            <w:r w:rsidRPr="00DC51B8">
              <w:rPr>
                <w:rFonts w:cs="Times New Roman"/>
              </w:rPr>
              <w:t>Ma podstawową wiedzę w zakresie kształtowania jakości w cyklu życia produktu.</w:t>
            </w:r>
          </w:p>
        </w:tc>
        <w:tc>
          <w:tcPr>
            <w:tcW w:w="611" w:type="pct"/>
            <w:tcBorders>
              <w:right w:val="single" w:sz="6" w:space="0" w:color="auto"/>
            </w:tcBorders>
          </w:tcPr>
          <w:p w14:paraId="08714B5C" w14:textId="77777777" w:rsidR="00EA54F1" w:rsidRPr="00DC51B8" w:rsidRDefault="00EA54F1" w:rsidP="00FE692F">
            <w:pPr>
              <w:jc w:val="center"/>
              <w:rPr>
                <w:rFonts w:cs="Times New Roman"/>
              </w:rPr>
            </w:pPr>
            <w:r w:rsidRPr="00DC51B8">
              <w:rPr>
                <w:rFonts w:cs="Times New Roman"/>
              </w:rPr>
              <w:t>K_W09</w:t>
            </w:r>
          </w:p>
          <w:p w14:paraId="7D64BD65" w14:textId="77777777" w:rsidR="00EA54F1" w:rsidRPr="00DC51B8" w:rsidRDefault="00EA54F1" w:rsidP="00FE692F">
            <w:pPr>
              <w:jc w:val="center"/>
              <w:rPr>
                <w:rFonts w:cs="Times New Roman"/>
              </w:rPr>
            </w:pPr>
            <w:r w:rsidRPr="00DC51B8">
              <w:rPr>
                <w:rFonts w:cs="Times New Roman"/>
              </w:rPr>
              <w:t>K_W10</w:t>
            </w:r>
          </w:p>
          <w:p w14:paraId="1CC2B5A4" w14:textId="77777777" w:rsidR="00EA54F1" w:rsidRPr="00DC51B8" w:rsidRDefault="00EA54F1" w:rsidP="00FE692F">
            <w:pPr>
              <w:jc w:val="center"/>
              <w:rPr>
                <w:rFonts w:cs="Times New Roman"/>
              </w:rPr>
            </w:pPr>
            <w:r w:rsidRPr="00DC51B8">
              <w:rPr>
                <w:rFonts w:cs="Times New Roman"/>
              </w:rPr>
              <w:t>K_W13</w:t>
            </w:r>
          </w:p>
          <w:p w14:paraId="74BF286C"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47E9AE3" w14:textId="77777777" w:rsidR="00EA54F1" w:rsidRPr="00DC51B8" w:rsidRDefault="00EA54F1" w:rsidP="00FE692F">
            <w:pPr>
              <w:spacing w:line="276" w:lineRule="auto"/>
              <w:jc w:val="center"/>
              <w:rPr>
                <w:rFonts w:cs="Times New Roman"/>
              </w:rPr>
            </w:pPr>
            <w:r w:rsidRPr="00DC51B8">
              <w:rPr>
                <w:rFonts w:cs="Times New Roman"/>
              </w:rPr>
              <w:t>Wykład</w:t>
            </w:r>
          </w:p>
          <w:p w14:paraId="6808E6C8" w14:textId="77777777" w:rsidR="00EA54F1" w:rsidRPr="00DC51B8" w:rsidRDefault="00EA54F1" w:rsidP="00FE692F">
            <w:pPr>
              <w:spacing w:line="276" w:lineRule="auto"/>
              <w:jc w:val="center"/>
              <w:rPr>
                <w:rFonts w:cs="Times New Roman"/>
              </w:rPr>
            </w:pPr>
          </w:p>
        </w:tc>
        <w:tc>
          <w:tcPr>
            <w:tcW w:w="746" w:type="pct"/>
          </w:tcPr>
          <w:p w14:paraId="388A6B36" w14:textId="77777777" w:rsidR="00EA54F1" w:rsidRPr="00DC51B8" w:rsidRDefault="00EA54F1" w:rsidP="00FE692F">
            <w:pPr>
              <w:jc w:val="center"/>
              <w:rPr>
                <w:rFonts w:cs="Times New Roman"/>
              </w:rPr>
            </w:pPr>
            <w:r w:rsidRPr="00DC51B8">
              <w:rPr>
                <w:rFonts w:cs="Times New Roman"/>
              </w:rPr>
              <w:t>Egzamin pisemny ograniczony czasowo</w:t>
            </w:r>
          </w:p>
          <w:p w14:paraId="313FC751" w14:textId="77777777" w:rsidR="00EA54F1" w:rsidRPr="00DC51B8" w:rsidRDefault="00EA54F1" w:rsidP="00FE692F">
            <w:pPr>
              <w:spacing w:line="276" w:lineRule="auto"/>
              <w:jc w:val="center"/>
              <w:rPr>
                <w:rFonts w:cs="Times New Roman"/>
                <w:lang w:val="en-US"/>
              </w:rPr>
            </w:pPr>
          </w:p>
        </w:tc>
      </w:tr>
      <w:tr w:rsidR="00EA54F1" w:rsidRPr="00DC51B8" w14:paraId="4E28D0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0922313" w14:textId="77777777" w:rsidR="00EA54F1" w:rsidRPr="00DC51B8" w:rsidRDefault="00EA54F1" w:rsidP="00FE692F">
            <w:pPr>
              <w:spacing w:line="276" w:lineRule="auto"/>
              <w:jc w:val="center"/>
              <w:rPr>
                <w:rFonts w:cs="Times New Roman"/>
              </w:rPr>
            </w:pPr>
          </w:p>
        </w:tc>
        <w:tc>
          <w:tcPr>
            <w:tcW w:w="2441" w:type="pct"/>
            <w:gridSpan w:val="4"/>
          </w:tcPr>
          <w:p w14:paraId="61587D39"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AC8CE13"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49664A1" w14:textId="77777777" w:rsidR="00EA54F1" w:rsidRPr="00DC51B8" w:rsidRDefault="00EA54F1" w:rsidP="00FE692F">
            <w:pPr>
              <w:spacing w:line="276" w:lineRule="auto"/>
              <w:jc w:val="center"/>
              <w:rPr>
                <w:rFonts w:cs="Times New Roman"/>
              </w:rPr>
            </w:pPr>
          </w:p>
        </w:tc>
        <w:tc>
          <w:tcPr>
            <w:tcW w:w="746" w:type="pct"/>
          </w:tcPr>
          <w:p w14:paraId="389F3108" w14:textId="77777777" w:rsidR="00EA54F1" w:rsidRPr="00DC51B8" w:rsidRDefault="00EA54F1" w:rsidP="00FE692F">
            <w:pPr>
              <w:spacing w:line="276" w:lineRule="auto"/>
              <w:rPr>
                <w:rFonts w:cs="Times New Roman"/>
              </w:rPr>
            </w:pPr>
          </w:p>
        </w:tc>
      </w:tr>
      <w:tr w:rsidR="00EA54F1" w:rsidRPr="00DC51B8" w14:paraId="25A2EC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EDD5595"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5C28E3F5" w14:textId="77777777" w:rsidR="00EA54F1" w:rsidRPr="00DC51B8" w:rsidRDefault="00EA54F1" w:rsidP="00FE692F">
            <w:pPr>
              <w:spacing w:line="276" w:lineRule="auto"/>
              <w:jc w:val="both"/>
              <w:rPr>
                <w:rFonts w:cs="Times New Roman"/>
                <w:b/>
              </w:rPr>
            </w:pPr>
            <w:r w:rsidRPr="00DC51B8">
              <w:rPr>
                <w:rFonts w:cs="Times New Roman"/>
              </w:rPr>
              <w:t>Potrafi identyfikować czynniki determinujące jakość produktów.</w:t>
            </w:r>
          </w:p>
        </w:tc>
        <w:tc>
          <w:tcPr>
            <w:tcW w:w="611" w:type="pct"/>
            <w:tcBorders>
              <w:right w:val="single" w:sz="6" w:space="0" w:color="auto"/>
            </w:tcBorders>
          </w:tcPr>
          <w:p w14:paraId="27BE1C00" w14:textId="77777777" w:rsidR="00EA54F1" w:rsidRPr="00DC51B8" w:rsidRDefault="00EA54F1" w:rsidP="00FE692F">
            <w:pPr>
              <w:jc w:val="center"/>
              <w:rPr>
                <w:rFonts w:cs="Times New Roman"/>
              </w:rPr>
            </w:pPr>
            <w:r w:rsidRPr="00DC51B8">
              <w:rPr>
                <w:rFonts w:cs="Times New Roman"/>
              </w:rPr>
              <w:t>K_U10</w:t>
            </w:r>
          </w:p>
          <w:p w14:paraId="4344F85A" w14:textId="77777777" w:rsidR="00EA54F1" w:rsidRPr="00DC51B8" w:rsidRDefault="00EA54F1" w:rsidP="00FE692F">
            <w:pPr>
              <w:jc w:val="center"/>
              <w:rPr>
                <w:rFonts w:cs="Times New Roman"/>
              </w:rPr>
            </w:pPr>
          </w:p>
        </w:tc>
        <w:tc>
          <w:tcPr>
            <w:tcW w:w="533" w:type="pct"/>
            <w:tcBorders>
              <w:left w:val="single" w:sz="6" w:space="0" w:color="auto"/>
            </w:tcBorders>
          </w:tcPr>
          <w:p w14:paraId="47F8720E"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13C695E" w14:textId="77777777" w:rsidR="00EA54F1" w:rsidRPr="00DC51B8" w:rsidRDefault="00EA54F1" w:rsidP="00FE692F">
            <w:pPr>
              <w:jc w:val="both"/>
              <w:rPr>
                <w:rFonts w:cs="Times New Roman"/>
              </w:rPr>
            </w:pPr>
            <w:r w:rsidRPr="00DC51B8">
              <w:rPr>
                <w:rFonts w:cs="Times New Roman"/>
              </w:rPr>
              <w:t>Prezentacja studenta przygotowana na zadany temat</w:t>
            </w:r>
          </w:p>
        </w:tc>
      </w:tr>
      <w:tr w:rsidR="00EA54F1" w:rsidRPr="00DC51B8" w14:paraId="21992E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65025CE"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7BC735E3" w14:textId="77777777" w:rsidR="00EA54F1" w:rsidRPr="00DC51B8" w:rsidRDefault="00EA54F1" w:rsidP="00FE692F">
            <w:pPr>
              <w:spacing w:line="276" w:lineRule="auto"/>
              <w:jc w:val="both"/>
              <w:rPr>
                <w:rFonts w:cs="Times New Roman"/>
                <w:b/>
              </w:rPr>
            </w:pPr>
            <w:r w:rsidRPr="00DC51B8">
              <w:rPr>
                <w:rFonts w:cs="Times New Roman"/>
              </w:rPr>
              <w:t>Potrafi formułować wnioski i prezentować własne osądy.</w:t>
            </w:r>
          </w:p>
        </w:tc>
        <w:tc>
          <w:tcPr>
            <w:tcW w:w="611" w:type="pct"/>
            <w:tcBorders>
              <w:right w:val="single" w:sz="6" w:space="0" w:color="auto"/>
            </w:tcBorders>
          </w:tcPr>
          <w:p w14:paraId="246B2E97" w14:textId="77777777" w:rsidR="00EA54F1" w:rsidRPr="00DC51B8" w:rsidRDefault="00EA54F1" w:rsidP="00FE692F">
            <w:pPr>
              <w:jc w:val="center"/>
              <w:rPr>
                <w:rFonts w:cs="Times New Roman"/>
              </w:rPr>
            </w:pPr>
            <w:r w:rsidRPr="00DC51B8">
              <w:rPr>
                <w:rFonts w:cs="Times New Roman"/>
              </w:rPr>
              <w:t>K_U11</w:t>
            </w:r>
          </w:p>
          <w:p w14:paraId="3EE72AB3"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55DF8A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11A1B61" w14:textId="77777777" w:rsidR="00EA54F1" w:rsidRPr="00DC51B8" w:rsidRDefault="00EA54F1" w:rsidP="00FE692F">
            <w:pPr>
              <w:jc w:val="both"/>
              <w:rPr>
                <w:rFonts w:cs="Times New Roman"/>
              </w:rPr>
            </w:pPr>
            <w:r w:rsidRPr="00DC51B8">
              <w:rPr>
                <w:rFonts w:cs="Times New Roman"/>
              </w:rPr>
              <w:t>Prezentacja studenta przygotowana na zadany temat</w:t>
            </w:r>
          </w:p>
        </w:tc>
      </w:tr>
      <w:tr w:rsidR="00EA54F1" w:rsidRPr="00DC51B8" w14:paraId="3460E5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CA76080" w14:textId="77777777" w:rsidR="00EA54F1" w:rsidRPr="00DC51B8" w:rsidRDefault="00EA54F1" w:rsidP="00FE692F">
            <w:pPr>
              <w:spacing w:line="276" w:lineRule="auto"/>
              <w:jc w:val="center"/>
              <w:rPr>
                <w:rFonts w:cs="Times New Roman"/>
              </w:rPr>
            </w:pPr>
          </w:p>
        </w:tc>
        <w:tc>
          <w:tcPr>
            <w:tcW w:w="2441" w:type="pct"/>
            <w:gridSpan w:val="4"/>
          </w:tcPr>
          <w:p w14:paraId="0C2DD948"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5F55D45"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41081029" w14:textId="77777777" w:rsidR="00EA54F1" w:rsidRPr="00DC51B8" w:rsidRDefault="00EA54F1" w:rsidP="00FE692F">
            <w:pPr>
              <w:spacing w:line="276" w:lineRule="auto"/>
              <w:jc w:val="center"/>
              <w:rPr>
                <w:rFonts w:cs="Times New Roman"/>
                <w:lang w:val="en-US"/>
              </w:rPr>
            </w:pPr>
          </w:p>
        </w:tc>
        <w:tc>
          <w:tcPr>
            <w:tcW w:w="746" w:type="pct"/>
          </w:tcPr>
          <w:p w14:paraId="6D60C48A" w14:textId="77777777" w:rsidR="00EA54F1" w:rsidRPr="00DC51B8" w:rsidRDefault="00EA54F1" w:rsidP="00FE692F">
            <w:pPr>
              <w:spacing w:line="276" w:lineRule="auto"/>
              <w:jc w:val="center"/>
              <w:rPr>
                <w:rFonts w:cs="Times New Roman"/>
                <w:lang w:val="en-US"/>
              </w:rPr>
            </w:pPr>
          </w:p>
        </w:tc>
      </w:tr>
      <w:tr w:rsidR="00EA54F1" w:rsidRPr="00DC51B8" w14:paraId="65919F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4536982"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F034971" w14:textId="77777777" w:rsidR="00EA54F1" w:rsidRPr="00DC51B8" w:rsidRDefault="00EA54F1" w:rsidP="00FE692F">
            <w:pPr>
              <w:spacing w:line="276" w:lineRule="auto"/>
              <w:jc w:val="both"/>
              <w:rPr>
                <w:rFonts w:cs="Times New Roman"/>
                <w:b/>
              </w:rPr>
            </w:pPr>
            <w:r w:rsidRPr="00DC51B8">
              <w:rPr>
                <w:rFonts w:cs="Times New Roman"/>
              </w:rPr>
              <w:t>Potrafi ustalić priorytety służące realizacji określonego zadania.</w:t>
            </w:r>
          </w:p>
        </w:tc>
        <w:tc>
          <w:tcPr>
            <w:tcW w:w="611" w:type="pct"/>
            <w:tcBorders>
              <w:right w:val="single" w:sz="6" w:space="0" w:color="auto"/>
            </w:tcBorders>
          </w:tcPr>
          <w:p w14:paraId="0C2523C9" w14:textId="77777777" w:rsidR="00EA54F1" w:rsidRPr="00DC51B8" w:rsidRDefault="00EA54F1" w:rsidP="00FE692F">
            <w:pPr>
              <w:jc w:val="center"/>
              <w:rPr>
                <w:rFonts w:cs="Times New Roman"/>
              </w:rPr>
            </w:pPr>
            <w:r w:rsidRPr="00DC51B8">
              <w:rPr>
                <w:rFonts w:cs="Times New Roman"/>
              </w:rPr>
              <w:t>K_K04</w:t>
            </w:r>
          </w:p>
          <w:p w14:paraId="07DA7E2F"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64279256"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5D25CF19" w14:textId="77777777" w:rsidR="00EA54F1" w:rsidRPr="00DC51B8" w:rsidRDefault="00EA54F1" w:rsidP="00FE692F">
            <w:pPr>
              <w:jc w:val="both"/>
              <w:rPr>
                <w:rFonts w:cs="Times New Roman"/>
              </w:rPr>
            </w:pPr>
            <w:r w:rsidRPr="00DC51B8">
              <w:rPr>
                <w:rFonts w:cs="Times New Roman"/>
              </w:rPr>
              <w:t>Prezentacja studenta przygotowana na zadany temat</w:t>
            </w:r>
          </w:p>
          <w:p w14:paraId="0E86D477" w14:textId="77777777" w:rsidR="00EA54F1" w:rsidRPr="00DC51B8" w:rsidRDefault="00EA54F1" w:rsidP="00FE692F">
            <w:pPr>
              <w:spacing w:line="276" w:lineRule="auto"/>
              <w:jc w:val="center"/>
              <w:rPr>
                <w:rFonts w:cs="Times New Roman"/>
                <w:lang w:val="en-US"/>
              </w:rPr>
            </w:pPr>
            <w:r w:rsidRPr="00DC51B8">
              <w:rPr>
                <w:rFonts w:cs="Times New Roman"/>
              </w:rPr>
              <w:t>Sprawozdanie z ćwiczeń terenowych</w:t>
            </w:r>
          </w:p>
        </w:tc>
      </w:tr>
      <w:tr w:rsidR="00EA54F1" w:rsidRPr="00DC51B8" w14:paraId="3F8CA6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1EA70CB5" w14:textId="77777777" w:rsidR="00EA54F1" w:rsidRPr="00DC51B8" w:rsidRDefault="00EA54F1" w:rsidP="00FE692F">
            <w:pPr>
              <w:ind w:left="34"/>
              <w:jc w:val="both"/>
              <w:rPr>
                <w:rFonts w:cs="Times New Roman"/>
                <w:b/>
              </w:rPr>
            </w:pPr>
          </w:p>
          <w:p w14:paraId="099F4E54"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DD47A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11D9D9D4" w14:textId="77777777" w:rsidR="00EA54F1" w:rsidRPr="00DC51B8" w:rsidRDefault="00EA54F1" w:rsidP="00FE692F">
            <w:pPr>
              <w:jc w:val="both"/>
              <w:rPr>
                <w:rFonts w:cs="Times New Roman"/>
              </w:rPr>
            </w:pPr>
            <w:r w:rsidRPr="00DC51B8">
              <w:rPr>
                <w:rFonts w:cs="Times New Roman"/>
              </w:rPr>
              <w:t>Średnia z ocen z kolokwium</w:t>
            </w:r>
          </w:p>
          <w:p w14:paraId="6D8643E6" w14:textId="77777777" w:rsidR="00EA54F1" w:rsidRPr="00DC51B8" w:rsidRDefault="00EA54F1" w:rsidP="00FE692F">
            <w:pPr>
              <w:jc w:val="both"/>
              <w:rPr>
                <w:rFonts w:cs="Times New Roman"/>
              </w:rPr>
            </w:pPr>
            <w:r w:rsidRPr="00DC51B8">
              <w:rPr>
                <w:rFonts w:cs="Times New Roman"/>
              </w:rPr>
              <w:t>Ocena ze sprawozdania z ćwiczeń terenowych</w:t>
            </w:r>
          </w:p>
          <w:p w14:paraId="52E7BD00" w14:textId="77777777" w:rsidR="00EA54F1" w:rsidRPr="00DC51B8" w:rsidRDefault="00EA54F1" w:rsidP="00FE692F">
            <w:pPr>
              <w:jc w:val="both"/>
              <w:rPr>
                <w:rFonts w:cs="Times New Roman"/>
              </w:rPr>
            </w:pPr>
            <w:r w:rsidRPr="00DC51B8">
              <w:rPr>
                <w:rFonts w:cs="Times New Roman"/>
              </w:rPr>
              <w:t xml:space="preserve">Średnia z ocen z ćwiczeń audytoryjnych </w:t>
            </w:r>
          </w:p>
          <w:p w14:paraId="1F4A78F3" w14:textId="77777777" w:rsidR="00EA54F1" w:rsidRPr="00DC51B8" w:rsidRDefault="00EA54F1" w:rsidP="00FE692F">
            <w:pPr>
              <w:jc w:val="both"/>
              <w:rPr>
                <w:rFonts w:cs="Times New Roman"/>
              </w:rPr>
            </w:pPr>
            <w:r w:rsidRPr="00DC51B8">
              <w:rPr>
                <w:rFonts w:cs="Times New Roman"/>
              </w:rPr>
              <w:t>Średnia z ocen  z tematyki wykładowej</w:t>
            </w:r>
          </w:p>
          <w:p w14:paraId="070ED4DA" w14:textId="77777777" w:rsidR="00EA54F1" w:rsidRPr="00DC51B8" w:rsidRDefault="00EA54F1" w:rsidP="00FE692F">
            <w:pPr>
              <w:jc w:val="both"/>
              <w:rPr>
                <w:rFonts w:cs="Times New Roman"/>
              </w:rPr>
            </w:pPr>
            <w:r w:rsidRPr="00DC51B8">
              <w:rPr>
                <w:rFonts w:cs="Times New Roman"/>
              </w:rPr>
              <w:t>Ocena końcowa:</w:t>
            </w:r>
          </w:p>
          <w:p w14:paraId="5F08691D" w14:textId="77777777" w:rsidR="00EA54F1" w:rsidRPr="00DC51B8" w:rsidRDefault="00EA54F1" w:rsidP="00FE692F">
            <w:pPr>
              <w:jc w:val="both"/>
              <w:rPr>
                <w:rFonts w:cs="Times New Roman"/>
              </w:rPr>
            </w:pPr>
            <w:r w:rsidRPr="00DC51B8">
              <w:rPr>
                <w:rFonts w:cs="Times New Roman"/>
              </w:rPr>
              <w:t>60% część wykładu</w:t>
            </w:r>
          </w:p>
          <w:p w14:paraId="60B56708" w14:textId="77777777" w:rsidR="00EA54F1" w:rsidRPr="00DC51B8" w:rsidRDefault="00EA54F1" w:rsidP="00FE692F">
            <w:pPr>
              <w:jc w:val="both"/>
              <w:rPr>
                <w:rFonts w:cs="Times New Roman"/>
              </w:rPr>
            </w:pPr>
            <w:r w:rsidRPr="00DC51B8">
              <w:rPr>
                <w:rFonts w:cs="Times New Roman"/>
              </w:rPr>
              <w:t>30% część ćwiczeń – kolokwia</w:t>
            </w:r>
          </w:p>
          <w:p w14:paraId="2A3E9485" w14:textId="77777777" w:rsidR="00EA54F1" w:rsidRPr="00DC51B8" w:rsidRDefault="00EA54F1" w:rsidP="00FE692F">
            <w:pPr>
              <w:jc w:val="both"/>
              <w:rPr>
                <w:rFonts w:cs="Times New Roman"/>
                <w:b/>
              </w:rPr>
            </w:pPr>
            <w:r w:rsidRPr="00DC51B8">
              <w:rPr>
                <w:rFonts w:cs="Times New Roman"/>
              </w:rPr>
              <w:t>10% część ćwiczeń  - sprawozdanie z ćwiczeń terenowych</w:t>
            </w:r>
          </w:p>
        </w:tc>
      </w:tr>
      <w:tr w:rsidR="00EA54F1" w:rsidRPr="00DC51B8" w14:paraId="7024F8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1B686ADB" w14:textId="77777777" w:rsidR="00EA54F1" w:rsidRPr="00DC51B8" w:rsidRDefault="00EA54F1" w:rsidP="00FE692F">
            <w:pPr>
              <w:ind w:left="34"/>
              <w:jc w:val="both"/>
              <w:rPr>
                <w:rFonts w:cs="Times New Roman"/>
                <w:b/>
              </w:rPr>
            </w:pPr>
          </w:p>
          <w:p w14:paraId="0FD81832"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89BE6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555770E7" w14:textId="77777777" w:rsidR="00EA54F1" w:rsidRPr="00DC51B8" w:rsidRDefault="00EA54F1" w:rsidP="00FE692F">
            <w:pPr>
              <w:ind w:left="34"/>
              <w:jc w:val="both"/>
              <w:rPr>
                <w:rFonts w:cs="Times New Roman"/>
                <w:i/>
              </w:rPr>
            </w:pPr>
            <w:r w:rsidRPr="00DC51B8">
              <w:rPr>
                <w:rFonts w:cs="Times New Roman"/>
                <w:b/>
              </w:rPr>
              <w:t>Literatura podstawowa:</w:t>
            </w:r>
          </w:p>
          <w:p w14:paraId="1693255D" w14:textId="77777777" w:rsidR="00EA54F1" w:rsidRPr="00DC51B8" w:rsidRDefault="00EA54F1" w:rsidP="00FE692F">
            <w:pPr>
              <w:rPr>
                <w:rFonts w:cs="Times New Roman"/>
                <w:b/>
              </w:rPr>
            </w:pPr>
          </w:p>
        </w:tc>
        <w:tc>
          <w:tcPr>
            <w:tcW w:w="3541" w:type="pct"/>
            <w:gridSpan w:val="6"/>
            <w:tcBorders>
              <w:left w:val="nil"/>
            </w:tcBorders>
          </w:tcPr>
          <w:p w14:paraId="260D134A" w14:textId="77777777" w:rsidR="00EA54F1" w:rsidRPr="00DC51B8" w:rsidRDefault="00EA54F1" w:rsidP="00EA54F1">
            <w:pPr>
              <w:numPr>
                <w:ilvl w:val="0"/>
                <w:numId w:val="137"/>
              </w:numPr>
              <w:spacing w:after="0" w:line="240" w:lineRule="auto"/>
              <w:ind w:left="709" w:hanging="425"/>
              <w:jc w:val="both"/>
              <w:rPr>
                <w:rFonts w:cs="Times New Roman"/>
              </w:rPr>
            </w:pPr>
            <w:r w:rsidRPr="00DC51B8">
              <w:rPr>
                <w:rFonts w:cs="Times New Roman"/>
              </w:rPr>
              <w:t>Gołębiowski M., Janisz W., Prozorowicz M. Polityka projakościowa w przedsiębiorstwie. Uniwersytet Szczeciński, Szczecin, 2004</w:t>
            </w:r>
          </w:p>
          <w:p w14:paraId="5EA9C1B1" w14:textId="77777777" w:rsidR="00EA54F1" w:rsidRPr="00DC51B8" w:rsidRDefault="00EA54F1" w:rsidP="00EA54F1">
            <w:pPr>
              <w:numPr>
                <w:ilvl w:val="0"/>
                <w:numId w:val="137"/>
              </w:numPr>
              <w:spacing w:after="0" w:line="240" w:lineRule="auto"/>
              <w:ind w:left="709" w:hanging="425"/>
              <w:jc w:val="both"/>
              <w:rPr>
                <w:rFonts w:cs="Times New Roman"/>
              </w:rPr>
            </w:pPr>
            <w:r w:rsidRPr="00DC51B8">
              <w:rPr>
                <w:rFonts w:cs="Times New Roman"/>
              </w:rPr>
              <w:t>Suterski H., Miedziarek S. Inżynieria jakości, projektowanie projakościowe. PWSZ, Leszno, 2008</w:t>
            </w:r>
          </w:p>
          <w:p w14:paraId="31788BE7" w14:textId="77777777" w:rsidR="00EA54F1" w:rsidRPr="00DC51B8" w:rsidRDefault="00EA54F1" w:rsidP="00EA54F1">
            <w:pPr>
              <w:numPr>
                <w:ilvl w:val="0"/>
                <w:numId w:val="137"/>
              </w:numPr>
              <w:spacing w:after="0" w:line="240" w:lineRule="auto"/>
              <w:ind w:left="709" w:hanging="425"/>
              <w:jc w:val="both"/>
              <w:rPr>
                <w:rFonts w:cs="Times New Roman"/>
              </w:rPr>
            </w:pPr>
            <w:r w:rsidRPr="00DC51B8">
              <w:rPr>
                <w:rFonts w:cs="Times New Roman"/>
              </w:rPr>
              <w:t>Kubera H. Zachowanie jakości produktu. Wydawnictwo Akademii Ekonomicznej w Poznaniu, Poznań, 2002</w:t>
            </w:r>
          </w:p>
        </w:tc>
      </w:tr>
      <w:tr w:rsidR="00EA54F1" w:rsidRPr="00DC51B8" w14:paraId="6B848F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4"/>
        </w:trPr>
        <w:tc>
          <w:tcPr>
            <w:tcW w:w="1459" w:type="pct"/>
            <w:gridSpan w:val="2"/>
            <w:tcBorders>
              <w:right w:val="nil"/>
            </w:tcBorders>
            <w:shd w:val="clear" w:color="auto" w:fill="D9D9D9"/>
          </w:tcPr>
          <w:p w14:paraId="0FDDDE9A"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DB18566" w14:textId="77777777" w:rsidR="00EA54F1" w:rsidRPr="00DC51B8" w:rsidRDefault="00EA54F1" w:rsidP="00EA54F1">
            <w:pPr>
              <w:numPr>
                <w:ilvl w:val="0"/>
                <w:numId w:val="120"/>
              </w:numPr>
              <w:spacing w:after="0" w:line="240" w:lineRule="auto"/>
              <w:ind w:left="709" w:hanging="425"/>
              <w:jc w:val="both"/>
              <w:rPr>
                <w:rFonts w:cs="Times New Roman"/>
              </w:rPr>
            </w:pPr>
            <w:r w:rsidRPr="00DC51B8">
              <w:rPr>
                <w:rFonts w:cs="Times New Roman"/>
              </w:rPr>
              <w:t>Wolniak R., Skotnicka-Zasadzień B. Zarządzanie jakością dla inżynierów. Wydawnictwo Politechniki Śląskiej, Gliwice, 2010</w:t>
            </w:r>
          </w:p>
          <w:p w14:paraId="2E577086" w14:textId="77777777" w:rsidR="00EA54F1" w:rsidRPr="00DC51B8" w:rsidRDefault="00EA54F1" w:rsidP="00EA54F1">
            <w:pPr>
              <w:numPr>
                <w:ilvl w:val="0"/>
                <w:numId w:val="120"/>
              </w:numPr>
              <w:spacing w:after="0" w:line="240" w:lineRule="auto"/>
              <w:ind w:left="709" w:hanging="425"/>
              <w:jc w:val="both"/>
              <w:rPr>
                <w:rFonts w:cs="Times New Roman"/>
              </w:rPr>
            </w:pPr>
            <w:r w:rsidRPr="00DC51B8">
              <w:rPr>
                <w:rFonts w:cs="Times New Roman"/>
              </w:rPr>
              <w:t>Hamrol A. Zarządzanie i inżynieria jakości. PWN, Warszawa, 2017</w:t>
            </w:r>
          </w:p>
        </w:tc>
      </w:tr>
      <w:tr w:rsidR="00EA54F1" w:rsidRPr="00DC51B8" w14:paraId="6235340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5788FF98" w14:textId="77777777" w:rsidR="00EA54F1" w:rsidRPr="00DC51B8" w:rsidRDefault="00EA54F1" w:rsidP="00FE692F">
            <w:pPr>
              <w:ind w:left="-42"/>
              <w:rPr>
                <w:rFonts w:eastAsia="Calibri" w:cs="Times New Roman"/>
                <w:b/>
              </w:rPr>
            </w:pPr>
          </w:p>
          <w:p w14:paraId="3DC24DF3"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19EF4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3" w:type="pct"/>
            <w:gridSpan w:val="4"/>
            <w:tcBorders>
              <w:right w:val="single" w:sz="4" w:space="0" w:color="auto"/>
            </w:tcBorders>
            <w:shd w:val="clear" w:color="auto" w:fill="D9D9D9"/>
            <w:vAlign w:val="center"/>
          </w:tcPr>
          <w:p w14:paraId="2E1AA938"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347" w:type="pct"/>
            <w:gridSpan w:val="4"/>
            <w:tcBorders>
              <w:left w:val="single" w:sz="4" w:space="0" w:color="auto"/>
            </w:tcBorders>
            <w:shd w:val="clear" w:color="auto" w:fill="D9D9D9"/>
            <w:vAlign w:val="center"/>
          </w:tcPr>
          <w:p w14:paraId="4FDAA2A8"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0758D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3" w:type="pct"/>
            <w:gridSpan w:val="4"/>
            <w:tcBorders>
              <w:right w:val="single" w:sz="4" w:space="0" w:color="auto"/>
            </w:tcBorders>
            <w:shd w:val="clear" w:color="auto" w:fill="auto"/>
            <w:vAlign w:val="center"/>
          </w:tcPr>
          <w:p w14:paraId="1A1C7A8B"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347" w:type="pct"/>
            <w:gridSpan w:val="4"/>
            <w:tcBorders>
              <w:left w:val="single" w:sz="4" w:space="0" w:color="auto"/>
            </w:tcBorders>
          </w:tcPr>
          <w:p w14:paraId="5195F219" w14:textId="77777777" w:rsidR="00EA54F1" w:rsidRPr="00DC51B8" w:rsidRDefault="00EA54F1" w:rsidP="00FE692F">
            <w:pPr>
              <w:ind w:left="-42"/>
              <w:rPr>
                <w:rFonts w:cs="Times New Roman"/>
              </w:rPr>
            </w:pPr>
            <w:r w:rsidRPr="00DC51B8">
              <w:rPr>
                <w:rFonts w:cs="Times New Roman"/>
              </w:rPr>
              <w:t>49 – s. stacjonarne / 34  – s. niestacjonarne</w:t>
            </w:r>
          </w:p>
        </w:tc>
      </w:tr>
      <w:tr w:rsidR="00EA54F1" w:rsidRPr="00DC51B8" w14:paraId="704D62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3" w:type="pct"/>
            <w:gridSpan w:val="4"/>
            <w:tcBorders>
              <w:right w:val="single" w:sz="4" w:space="0" w:color="auto"/>
            </w:tcBorders>
            <w:shd w:val="clear" w:color="auto" w:fill="auto"/>
            <w:vAlign w:val="center"/>
          </w:tcPr>
          <w:p w14:paraId="38C1B72C" w14:textId="77777777" w:rsidR="00EA54F1" w:rsidRPr="00DC51B8" w:rsidRDefault="00EA54F1" w:rsidP="00FE692F">
            <w:pPr>
              <w:rPr>
                <w:rFonts w:eastAsia="Calibri" w:cs="Times New Roman"/>
              </w:rPr>
            </w:pPr>
            <w:r w:rsidRPr="00DC51B8">
              <w:rPr>
                <w:rFonts w:eastAsia="Calibri" w:cs="Times New Roman"/>
              </w:rPr>
              <w:t>Samokształcenie</w:t>
            </w:r>
          </w:p>
        </w:tc>
        <w:tc>
          <w:tcPr>
            <w:tcW w:w="2347" w:type="pct"/>
            <w:gridSpan w:val="4"/>
            <w:tcBorders>
              <w:left w:val="single" w:sz="4" w:space="0" w:color="auto"/>
            </w:tcBorders>
          </w:tcPr>
          <w:p w14:paraId="7A9CE6C1" w14:textId="77777777" w:rsidR="00EA54F1" w:rsidRPr="00DC51B8" w:rsidRDefault="00EA54F1" w:rsidP="00FE692F">
            <w:pPr>
              <w:ind w:left="-42"/>
              <w:rPr>
                <w:rFonts w:cs="Times New Roman"/>
              </w:rPr>
            </w:pPr>
            <w:r w:rsidRPr="00DC51B8">
              <w:rPr>
                <w:rFonts w:cs="Times New Roman"/>
              </w:rPr>
              <w:t>71 – s. stacjonarne / 86  – s. niestacjonarne</w:t>
            </w:r>
          </w:p>
        </w:tc>
      </w:tr>
      <w:tr w:rsidR="00EA54F1" w:rsidRPr="00DC51B8" w14:paraId="65E209B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3" w:type="pct"/>
            <w:gridSpan w:val="4"/>
            <w:tcBorders>
              <w:right w:val="single" w:sz="4" w:space="0" w:color="auto"/>
            </w:tcBorders>
            <w:shd w:val="clear" w:color="auto" w:fill="auto"/>
            <w:vAlign w:val="center"/>
          </w:tcPr>
          <w:p w14:paraId="63BF90C2"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347" w:type="pct"/>
            <w:gridSpan w:val="4"/>
            <w:tcBorders>
              <w:left w:val="single" w:sz="4" w:space="0" w:color="auto"/>
            </w:tcBorders>
          </w:tcPr>
          <w:p w14:paraId="47215C63"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3A7223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3" w:type="pct"/>
            <w:gridSpan w:val="4"/>
            <w:tcBorders>
              <w:right w:val="single" w:sz="4" w:space="0" w:color="auto"/>
            </w:tcBorders>
            <w:shd w:val="clear" w:color="auto" w:fill="auto"/>
            <w:vAlign w:val="center"/>
          </w:tcPr>
          <w:p w14:paraId="2B9CBEA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347" w:type="pct"/>
            <w:gridSpan w:val="4"/>
            <w:tcBorders>
              <w:left w:val="single" w:sz="4" w:space="0" w:color="auto"/>
            </w:tcBorders>
          </w:tcPr>
          <w:p w14:paraId="374BC7F8" w14:textId="77777777" w:rsidR="00EA54F1" w:rsidRPr="00DC51B8" w:rsidRDefault="00EA54F1" w:rsidP="00FE692F">
            <w:pPr>
              <w:ind w:left="-42"/>
              <w:rPr>
                <w:rFonts w:cs="Times New Roman"/>
              </w:rPr>
            </w:pPr>
            <w:r w:rsidRPr="00DC51B8">
              <w:rPr>
                <w:rFonts w:cs="Times New Roman"/>
              </w:rPr>
              <w:t>4 ECTS</w:t>
            </w:r>
          </w:p>
          <w:p w14:paraId="714335C1" w14:textId="77777777" w:rsidR="00EA54F1" w:rsidRPr="00DC51B8" w:rsidRDefault="00EA54F1" w:rsidP="00FE692F">
            <w:pPr>
              <w:rPr>
                <w:rFonts w:cs="Times New Roman"/>
              </w:rPr>
            </w:pPr>
          </w:p>
        </w:tc>
      </w:tr>
      <w:tr w:rsidR="00EA54F1" w:rsidRPr="00DC51B8" w14:paraId="7C765C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653" w:type="pct"/>
            <w:gridSpan w:val="4"/>
            <w:tcBorders>
              <w:right w:val="nil"/>
            </w:tcBorders>
            <w:shd w:val="clear" w:color="auto" w:fill="auto"/>
          </w:tcPr>
          <w:p w14:paraId="47D9FE6A" w14:textId="77777777" w:rsidR="00EA54F1" w:rsidRPr="00DC51B8" w:rsidRDefault="00EA54F1" w:rsidP="00FE692F">
            <w:pPr>
              <w:ind w:left="34"/>
              <w:jc w:val="both"/>
              <w:rPr>
                <w:rFonts w:eastAsia="Calibri" w:cs="Times New Roman"/>
                <w:b/>
              </w:rPr>
            </w:pPr>
          </w:p>
          <w:p w14:paraId="1101F9E2"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347" w:type="pct"/>
            <w:gridSpan w:val="4"/>
            <w:tcBorders>
              <w:left w:val="nil"/>
            </w:tcBorders>
          </w:tcPr>
          <w:p w14:paraId="13DC109F" w14:textId="77777777" w:rsidR="00EA54F1" w:rsidRPr="00DC51B8" w:rsidRDefault="00EA54F1" w:rsidP="00FE692F">
            <w:pPr>
              <w:ind w:left="-42"/>
              <w:rPr>
                <w:rFonts w:cs="Times New Roman"/>
              </w:rPr>
            </w:pPr>
          </w:p>
        </w:tc>
      </w:tr>
    </w:tbl>
    <w:p w14:paraId="63B8686D" w14:textId="77777777" w:rsidR="00EA54F1" w:rsidRPr="00DC51B8" w:rsidRDefault="00EA54F1" w:rsidP="00EA54F1">
      <w:pPr>
        <w:rPr>
          <w:rFonts w:cs="Times New Roman"/>
          <w:b/>
        </w:rPr>
      </w:pPr>
    </w:p>
    <w:p w14:paraId="348AF7BD" w14:textId="77777777" w:rsidR="00EA54F1" w:rsidRPr="00DC51B8" w:rsidRDefault="00EA54F1" w:rsidP="00EA54F1">
      <w:pPr>
        <w:jc w:val="center"/>
        <w:rPr>
          <w:rFonts w:cs="Times New Roman"/>
          <w:b/>
        </w:rPr>
      </w:pPr>
      <w:r w:rsidRPr="00DC51B8">
        <w:rPr>
          <w:rFonts w:cs="Times New Roman"/>
          <w:b/>
        </w:rPr>
        <w:t>KARTA PRZEDMIOTU</w:t>
      </w:r>
    </w:p>
    <w:p w14:paraId="524ED4D7" w14:textId="77777777" w:rsidR="00EA54F1" w:rsidRPr="00DC51B8" w:rsidRDefault="00EA54F1" w:rsidP="00EA54F1">
      <w:pPr>
        <w:rPr>
          <w:rFonts w:cs="Times New Roman"/>
          <w:b/>
        </w:rPr>
      </w:pPr>
    </w:p>
    <w:p w14:paraId="35482B6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6FF332CC" w14:textId="77777777" w:rsidTr="00FE692F">
        <w:tc>
          <w:tcPr>
            <w:tcW w:w="3402" w:type="dxa"/>
            <w:shd w:val="clear" w:color="auto" w:fill="D9D9D9"/>
          </w:tcPr>
          <w:p w14:paraId="2CB4D19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2FD9BE9D"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F725351" w14:textId="77777777" w:rsidR="00EA54F1" w:rsidRPr="00DC51B8" w:rsidRDefault="00EA54F1" w:rsidP="00FE692F">
            <w:pPr>
              <w:spacing w:before="60" w:after="60"/>
              <w:rPr>
                <w:rFonts w:cs="Times New Roman"/>
              </w:rPr>
            </w:pPr>
            <w:r w:rsidRPr="00DC51B8">
              <w:rPr>
                <w:rFonts w:cs="Times New Roman"/>
              </w:rPr>
              <w:t>Ochrona jakości towarów w transporcie i magazynowaniu, T.D1.2</w:t>
            </w:r>
          </w:p>
        </w:tc>
      </w:tr>
      <w:tr w:rsidR="00EA54F1" w:rsidRPr="00DC51B8" w14:paraId="0E22D845" w14:textId="77777777" w:rsidTr="00FE692F">
        <w:tc>
          <w:tcPr>
            <w:tcW w:w="3402" w:type="dxa"/>
            <w:shd w:val="clear" w:color="auto" w:fill="D9D9D9"/>
          </w:tcPr>
          <w:p w14:paraId="5FF0BD49"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319A790E" w14:textId="77777777" w:rsidR="00EA54F1" w:rsidRPr="00DC51B8" w:rsidRDefault="00EA54F1" w:rsidP="00FE692F">
            <w:pPr>
              <w:spacing w:before="60" w:after="60"/>
              <w:rPr>
                <w:rFonts w:cs="Times New Roman"/>
              </w:rPr>
            </w:pPr>
            <w:r w:rsidRPr="00D6722B">
              <w:rPr>
                <w:lang w:val="en-US"/>
              </w:rPr>
              <w:t>Quality protection of and goods in transport storage</w:t>
            </w:r>
          </w:p>
        </w:tc>
      </w:tr>
      <w:tr w:rsidR="00EA54F1" w:rsidRPr="00DC51B8" w14:paraId="751670D9" w14:textId="77777777" w:rsidTr="00FE692F">
        <w:tc>
          <w:tcPr>
            <w:tcW w:w="3402" w:type="dxa"/>
            <w:shd w:val="clear" w:color="auto" w:fill="D9D9D9"/>
          </w:tcPr>
          <w:p w14:paraId="69CF7BCC"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7CD2BCE"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47E21DED" w14:textId="77777777" w:rsidTr="00FE692F">
        <w:tc>
          <w:tcPr>
            <w:tcW w:w="3402" w:type="dxa"/>
            <w:shd w:val="clear" w:color="auto" w:fill="D9D9D9"/>
          </w:tcPr>
          <w:p w14:paraId="78F42E1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A98181E"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46E95AFA" w14:textId="77777777" w:rsidTr="00FE692F">
        <w:tc>
          <w:tcPr>
            <w:tcW w:w="3402" w:type="dxa"/>
            <w:shd w:val="clear" w:color="auto" w:fill="D9D9D9"/>
          </w:tcPr>
          <w:p w14:paraId="48A2DD92"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B1B0707"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AF555E3" w14:textId="77777777" w:rsidTr="00FE692F">
        <w:tc>
          <w:tcPr>
            <w:tcW w:w="3402" w:type="dxa"/>
            <w:shd w:val="clear" w:color="auto" w:fill="D9D9D9"/>
          </w:tcPr>
          <w:p w14:paraId="015414F2"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11B43F8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2A35AEB" w14:textId="77777777" w:rsidTr="00FE692F">
        <w:tc>
          <w:tcPr>
            <w:tcW w:w="3402" w:type="dxa"/>
            <w:shd w:val="clear" w:color="auto" w:fill="D9D9D9"/>
          </w:tcPr>
          <w:p w14:paraId="40ECCDE1"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57A2FBD1"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86BC1E9" w14:textId="77777777" w:rsidTr="00FE692F">
        <w:tc>
          <w:tcPr>
            <w:tcW w:w="3402" w:type="dxa"/>
            <w:shd w:val="clear" w:color="auto" w:fill="D9D9D9"/>
          </w:tcPr>
          <w:p w14:paraId="6FE3A29D"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AE2588D" w14:textId="77777777" w:rsidR="00EA54F1" w:rsidRPr="00DC51B8" w:rsidRDefault="00EA54F1" w:rsidP="00FE692F">
            <w:pPr>
              <w:spacing w:before="60" w:after="60"/>
              <w:rPr>
                <w:rFonts w:cs="Times New Roman"/>
              </w:rPr>
            </w:pPr>
            <w:r>
              <w:rPr>
                <w:rFonts w:cs="Times New Roman"/>
              </w:rPr>
              <w:t>Dr inż. Damian Dubis</w:t>
            </w:r>
          </w:p>
        </w:tc>
      </w:tr>
    </w:tbl>
    <w:p w14:paraId="48FAD352" w14:textId="77777777" w:rsidR="00EA54F1" w:rsidRPr="00DC51B8" w:rsidRDefault="00EA54F1" w:rsidP="00EA54F1">
      <w:pPr>
        <w:rPr>
          <w:rFonts w:cs="Times New Roman"/>
        </w:rPr>
      </w:pPr>
    </w:p>
    <w:p w14:paraId="5989DC29"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EA04831" w14:textId="77777777" w:rsidTr="00FE692F">
        <w:tc>
          <w:tcPr>
            <w:tcW w:w="3275" w:type="dxa"/>
            <w:tcBorders>
              <w:bottom w:val="nil"/>
              <w:right w:val="nil"/>
            </w:tcBorders>
            <w:shd w:val="clear" w:color="auto" w:fill="D9D9D9"/>
          </w:tcPr>
          <w:p w14:paraId="18CFF5E7"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D194CB2"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4E141A0B" w14:textId="77777777" w:rsidTr="00FE692F">
        <w:tc>
          <w:tcPr>
            <w:tcW w:w="3275" w:type="dxa"/>
            <w:tcBorders>
              <w:top w:val="nil"/>
              <w:bottom w:val="nil"/>
              <w:right w:val="nil"/>
            </w:tcBorders>
            <w:shd w:val="clear" w:color="auto" w:fill="D9D9D9"/>
          </w:tcPr>
          <w:p w14:paraId="75FE5FA2"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AA7AFE8"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1BAEEAD5" w14:textId="77777777" w:rsidTr="00FE692F">
        <w:tc>
          <w:tcPr>
            <w:tcW w:w="3275" w:type="dxa"/>
            <w:tcBorders>
              <w:top w:val="nil"/>
              <w:bottom w:val="nil"/>
              <w:right w:val="nil"/>
            </w:tcBorders>
            <w:shd w:val="clear" w:color="auto" w:fill="D9D9D9"/>
          </w:tcPr>
          <w:p w14:paraId="7437EBC3"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05C9AE4"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B2524E7" w14:textId="77777777" w:rsidTr="00FE692F">
        <w:tc>
          <w:tcPr>
            <w:tcW w:w="3275" w:type="dxa"/>
            <w:tcBorders>
              <w:top w:val="nil"/>
              <w:bottom w:val="nil"/>
              <w:right w:val="nil"/>
            </w:tcBorders>
            <w:shd w:val="clear" w:color="auto" w:fill="D9D9D9"/>
          </w:tcPr>
          <w:p w14:paraId="2073A43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F701D6A"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43FEDA74" w14:textId="77777777" w:rsidTr="00FE692F">
        <w:tc>
          <w:tcPr>
            <w:tcW w:w="3275" w:type="dxa"/>
            <w:tcBorders>
              <w:top w:val="nil"/>
              <w:bottom w:val="nil"/>
              <w:right w:val="nil"/>
            </w:tcBorders>
            <w:shd w:val="clear" w:color="auto" w:fill="D9D9D9"/>
          </w:tcPr>
          <w:p w14:paraId="3B059101"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F989A18" w14:textId="77777777" w:rsidR="00EA54F1" w:rsidRPr="00DC51B8" w:rsidRDefault="00EA54F1" w:rsidP="00FE692F">
            <w:pPr>
              <w:spacing w:before="60" w:after="60"/>
              <w:rPr>
                <w:rFonts w:cs="Times New Roman"/>
                <w:b/>
              </w:rPr>
            </w:pPr>
            <w:r w:rsidRPr="00DC51B8">
              <w:rPr>
                <w:rFonts w:cs="Times New Roman"/>
                <w:b/>
              </w:rPr>
              <w:t>według planu studiów:</w:t>
            </w:r>
          </w:p>
          <w:p w14:paraId="7C5C768A"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023C7496" w14:textId="77777777" w:rsidR="00EA54F1" w:rsidRPr="00DC51B8" w:rsidRDefault="00EA54F1" w:rsidP="00FE692F">
            <w:pPr>
              <w:spacing w:before="60" w:after="60"/>
              <w:rPr>
                <w:rFonts w:cs="Times New Roman"/>
              </w:rPr>
            </w:pPr>
            <w:r w:rsidRPr="00DC51B8">
              <w:rPr>
                <w:rFonts w:cs="Times New Roman"/>
              </w:rPr>
              <w:t xml:space="preserve">stacjonarne - wykład 15 h, ćw. projektowe 15 h, ćw. terenowe 5 h  </w:t>
            </w:r>
          </w:p>
          <w:p w14:paraId="64515A0F" w14:textId="77777777" w:rsidR="00EA54F1" w:rsidRPr="00DC51B8" w:rsidRDefault="00EA54F1" w:rsidP="00FE692F">
            <w:pPr>
              <w:spacing w:before="60" w:after="60"/>
              <w:rPr>
                <w:rFonts w:cs="Times New Roman"/>
              </w:rPr>
            </w:pPr>
            <w:r w:rsidRPr="00DC51B8">
              <w:rPr>
                <w:rFonts w:cs="Times New Roman"/>
              </w:rPr>
              <w:t xml:space="preserve">niestacjonarne - wykład 8 h, ćw. projektowe 10 h, terenowe 5 h  </w:t>
            </w:r>
          </w:p>
          <w:p w14:paraId="1FF8DACE" w14:textId="77777777" w:rsidR="00EA54F1" w:rsidRPr="00DC51B8" w:rsidRDefault="00EA54F1" w:rsidP="00FE692F">
            <w:pPr>
              <w:spacing w:before="60" w:after="60"/>
              <w:rPr>
                <w:rFonts w:cs="Times New Roman"/>
              </w:rPr>
            </w:pPr>
          </w:p>
          <w:p w14:paraId="28EEC3CA" w14:textId="77777777" w:rsidR="00EA54F1" w:rsidRPr="00DC51B8" w:rsidRDefault="00EA54F1" w:rsidP="00FE692F">
            <w:pPr>
              <w:spacing w:before="60" w:after="60"/>
              <w:rPr>
                <w:rFonts w:cs="Times New Roman"/>
              </w:rPr>
            </w:pPr>
          </w:p>
          <w:p w14:paraId="6AD9E3A3"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42% rolnicze, leśne i weterynaryjne / 25% techniczne</w:t>
            </w:r>
          </w:p>
        </w:tc>
      </w:tr>
      <w:tr w:rsidR="00EA54F1" w:rsidRPr="00DC51B8" w14:paraId="113C9363" w14:textId="77777777" w:rsidTr="00FE692F">
        <w:tc>
          <w:tcPr>
            <w:tcW w:w="3275" w:type="dxa"/>
            <w:tcBorders>
              <w:right w:val="nil"/>
            </w:tcBorders>
            <w:shd w:val="clear" w:color="auto" w:fill="D9D9D9"/>
          </w:tcPr>
          <w:p w14:paraId="230F5FE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FDEA02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AB37281" w14:textId="77777777" w:rsidR="00EA54F1" w:rsidRPr="00DC51B8" w:rsidRDefault="00EA54F1" w:rsidP="00FE692F">
            <w:pPr>
              <w:spacing w:after="90"/>
              <w:jc w:val="both"/>
              <w:rPr>
                <w:rFonts w:cs="Times New Roman"/>
              </w:rPr>
            </w:pPr>
          </w:p>
        </w:tc>
      </w:tr>
      <w:tr w:rsidR="00EA54F1" w:rsidRPr="00DC51B8" w14:paraId="0E21AA88" w14:textId="77777777" w:rsidTr="00FE692F">
        <w:tc>
          <w:tcPr>
            <w:tcW w:w="3275" w:type="dxa"/>
            <w:tcBorders>
              <w:right w:val="nil"/>
            </w:tcBorders>
            <w:shd w:val="clear" w:color="auto" w:fill="D9D9D9"/>
          </w:tcPr>
          <w:p w14:paraId="5BEEEC3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7E9F7F6"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5DA98B8" w14:textId="77777777" w:rsidR="00EA54F1" w:rsidRPr="00DC51B8" w:rsidRDefault="00EA54F1" w:rsidP="00FE692F">
            <w:pPr>
              <w:rPr>
                <w:rFonts w:cs="Times New Roman"/>
                <w:b/>
                <w:bCs/>
              </w:rPr>
            </w:pPr>
            <w:r w:rsidRPr="00DC51B8">
              <w:rPr>
                <w:rFonts w:cs="Times New Roman"/>
              </w:rPr>
              <w:t>Fizyka, Makro- i mikroekonomia, Towaroznawstwo ogólne, Opakowalnictwo, Przechowalnictwo, Podstawy zarządzania, Marketing</w:t>
            </w:r>
          </w:p>
        </w:tc>
      </w:tr>
    </w:tbl>
    <w:p w14:paraId="3C97D529" w14:textId="77777777" w:rsidR="00EA54F1" w:rsidRPr="00DC51B8" w:rsidRDefault="00EA54F1" w:rsidP="00EA54F1">
      <w:pPr>
        <w:keepNext/>
        <w:keepLines/>
        <w:rPr>
          <w:rFonts w:cs="Times New Roman"/>
          <w:b/>
        </w:rPr>
      </w:pPr>
    </w:p>
    <w:p w14:paraId="27D950C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21CB60C4" w14:textId="77777777" w:rsidTr="00FE692F">
        <w:trPr>
          <w:cantSplit/>
          <w:trHeight w:val="1573"/>
        </w:trPr>
        <w:tc>
          <w:tcPr>
            <w:tcW w:w="3199" w:type="dxa"/>
            <w:tcBorders>
              <w:right w:val="nil"/>
            </w:tcBorders>
            <w:shd w:val="clear" w:color="auto" w:fill="D9D9D9"/>
          </w:tcPr>
          <w:p w14:paraId="56FB9AD5"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0D6FC95B" w14:textId="77777777" w:rsidR="00EA54F1" w:rsidRPr="00DC51B8" w:rsidRDefault="00EA54F1" w:rsidP="00FE692F">
            <w:pPr>
              <w:spacing w:before="60" w:after="60"/>
              <w:rPr>
                <w:rFonts w:cs="Times New Roman"/>
              </w:rPr>
            </w:pPr>
            <w:r w:rsidRPr="00DC51B8">
              <w:rPr>
                <w:rFonts w:cs="Times New Roman"/>
              </w:rPr>
              <w:t xml:space="preserve">4 </w:t>
            </w:r>
          </w:p>
        </w:tc>
        <w:tc>
          <w:tcPr>
            <w:tcW w:w="694" w:type="dxa"/>
            <w:textDirection w:val="btLr"/>
          </w:tcPr>
          <w:p w14:paraId="148C51B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627D962"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B3B79CD" w14:textId="77777777" w:rsidTr="00FE692F">
        <w:tc>
          <w:tcPr>
            <w:tcW w:w="3199" w:type="dxa"/>
            <w:tcBorders>
              <w:right w:val="nil"/>
            </w:tcBorders>
            <w:shd w:val="clear" w:color="auto" w:fill="D9D9D9"/>
          </w:tcPr>
          <w:p w14:paraId="124C02B7"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910F336"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A4F1217"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675F463" w14:textId="77777777" w:rsidR="00EA54F1" w:rsidRPr="00DC51B8" w:rsidRDefault="00EA54F1" w:rsidP="00FE692F">
            <w:pPr>
              <w:rPr>
                <w:rFonts w:cs="Times New Roman"/>
              </w:rPr>
            </w:pPr>
            <w:r w:rsidRPr="00DC51B8">
              <w:rPr>
                <w:rFonts w:cs="Times New Roman"/>
              </w:rPr>
              <w:t>Wykład</w:t>
            </w:r>
          </w:p>
          <w:p w14:paraId="262D79B8" w14:textId="77777777" w:rsidR="00EA54F1" w:rsidRPr="00DC51B8" w:rsidRDefault="00EA54F1" w:rsidP="00FE692F">
            <w:pPr>
              <w:rPr>
                <w:rFonts w:cs="Times New Roman"/>
              </w:rPr>
            </w:pPr>
            <w:r w:rsidRPr="00DC51B8">
              <w:rPr>
                <w:rFonts w:cs="Times New Roman"/>
              </w:rPr>
              <w:t>Ćwiczenia projektowe</w:t>
            </w:r>
          </w:p>
          <w:p w14:paraId="39A35625" w14:textId="77777777" w:rsidR="00EA54F1" w:rsidRPr="00DC51B8" w:rsidRDefault="00EA54F1" w:rsidP="00FE692F">
            <w:pPr>
              <w:rPr>
                <w:rFonts w:cs="Times New Roman"/>
              </w:rPr>
            </w:pPr>
            <w:r w:rsidRPr="00DC51B8">
              <w:rPr>
                <w:rFonts w:cs="Times New Roman"/>
              </w:rPr>
              <w:t>Ćwiczenia terenowe</w:t>
            </w:r>
          </w:p>
          <w:p w14:paraId="4A2C9C29" w14:textId="77777777" w:rsidR="00EA54F1" w:rsidRPr="00DC51B8" w:rsidRDefault="00EA54F1" w:rsidP="00FE692F">
            <w:pPr>
              <w:rPr>
                <w:rFonts w:cs="Times New Roman"/>
              </w:rPr>
            </w:pPr>
            <w:r w:rsidRPr="00DC51B8">
              <w:rPr>
                <w:rFonts w:cs="Times New Roman"/>
              </w:rPr>
              <w:t>Konsultacje</w:t>
            </w:r>
          </w:p>
          <w:p w14:paraId="2C6FBF1E" w14:textId="77777777" w:rsidR="00EA54F1" w:rsidRPr="00DC51B8" w:rsidRDefault="00EA54F1" w:rsidP="00FE692F">
            <w:pPr>
              <w:rPr>
                <w:rFonts w:cs="Times New Roman"/>
              </w:rPr>
            </w:pPr>
            <w:r w:rsidRPr="00DC51B8">
              <w:rPr>
                <w:rFonts w:cs="Times New Roman"/>
              </w:rPr>
              <w:t xml:space="preserve">Egzamin </w:t>
            </w:r>
          </w:p>
          <w:p w14:paraId="56039CCB" w14:textId="77777777" w:rsidR="00EA54F1" w:rsidRPr="00DC51B8" w:rsidRDefault="00EA54F1" w:rsidP="00FE692F">
            <w:pPr>
              <w:rPr>
                <w:rFonts w:cs="Times New Roman"/>
                <w:b/>
              </w:rPr>
            </w:pPr>
            <w:r w:rsidRPr="00DC51B8">
              <w:rPr>
                <w:rFonts w:cs="Times New Roman"/>
                <w:b/>
              </w:rPr>
              <w:t>w sumie:</w:t>
            </w:r>
          </w:p>
          <w:p w14:paraId="63A2E8BE" w14:textId="77777777" w:rsidR="00EA54F1" w:rsidRPr="00DC51B8" w:rsidRDefault="00EA54F1" w:rsidP="00FE692F">
            <w:pPr>
              <w:rPr>
                <w:rFonts w:cs="Times New Roman"/>
              </w:rPr>
            </w:pPr>
            <w:r w:rsidRPr="00DC51B8">
              <w:rPr>
                <w:rFonts w:cs="Times New Roman"/>
              </w:rPr>
              <w:t>ECTS</w:t>
            </w:r>
          </w:p>
        </w:tc>
        <w:tc>
          <w:tcPr>
            <w:tcW w:w="694" w:type="dxa"/>
          </w:tcPr>
          <w:p w14:paraId="7BC7A86C" w14:textId="77777777" w:rsidR="00EA54F1" w:rsidRPr="00DC51B8" w:rsidRDefault="00EA54F1" w:rsidP="00FE692F">
            <w:pPr>
              <w:rPr>
                <w:rFonts w:cs="Times New Roman"/>
              </w:rPr>
            </w:pPr>
            <w:r w:rsidRPr="00DC51B8">
              <w:rPr>
                <w:rFonts w:cs="Times New Roman"/>
              </w:rPr>
              <w:t>15</w:t>
            </w:r>
          </w:p>
          <w:p w14:paraId="35952A8D" w14:textId="77777777" w:rsidR="00EA54F1" w:rsidRPr="00DC51B8" w:rsidRDefault="00EA54F1" w:rsidP="00FE692F">
            <w:pPr>
              <w:rPr>
                <w:rFonts w:cs="Times New Roman"/>
              </w:rPr>
            </w:pPr>
            <w:r w:rsidRPr="00DC51B8">
              <w:rPr>
                <w:rFonts w:cs="Times New Roman"/>
              </w:rPr>
              <w:t>15</w:t>
            </w:r>
          </w:p>
          <w:p w14:paraId="368E2BAE" w14:textId="77777777" w:rsidR="00EA54F1" w:rsidRPr="00DC51B8" w:rsidRDefault="00EA54F1" w:rsidP="00FE692F">
            <w:pPr>
              <w:rPr>
                <w:rFonts w:cs="Times New Roman"/>
              </w:rPr>
            </w:pPr>
            <w:r w:rsidRPr="00DC51B8">
              <w:rPr>
                <w:rFonts w:cs="Times New Roman"/>
              </w:rPr>
              <w:t xml:space="preserve">  5</w:t>
            </w:r>
          </w:p>
          <w:p w14:paraId="072E7E7E" w14:textId="77777777" w:rsidR="00EA54F1" w:rsidRPr="00DC51B8" w:rsidRDefault="00EA54F1" w:rsidP="00FE692F">
            <w:pPr>
              <w:rPr>
                <w:rFonts w:cs="Times New Roman"/>
              </w:rPr>
            </w:pPr>
            <w:r w:rsidRPr="00DC51B8">
              <w:rPr>
                <w:rFonts w:cs="Times New Roman"/>
              </w:rPr>
              <w:t xml:space="preserve">  2</w:t>
            </w:r>
          </w:p>
          <w:p w14:paraId="1DB757CE" w14:textId="77777777" w:rsidR="00EA54F1" w:rsidRPr="00DC51B8" w:rsidRDefault="00EA54F1" w:rsidP="00FE692F">
            <w:pPr>
              <w:rPr>
                <w:rFonts w:cs="Times New Roman"/>
              </w:rPr>
            </w:pPr>
            <w:r w:rsidRPr="00DC51B8">
              <w:rPr>
                <w:rFonts w:cs="Times New Roman"/>
              </w:rPr>
              <w:t xml:space="preserve">  2</w:t>
            </w:r>
          </w:p>
          <w:p w14:paraId="1DB03DE0" w14:textId="77777777" w:rsidR="00EA54F1" w:rsidRPr="00DC51B8" w:rsidRDefault="00EA54F1" w:rsidP="00FE692F">
            <w:pPr>
              <w:rPr>
                <w:rFonts w:cs="Times New Roman"/>
                <w:b/>
              </w:rPr>
            </w:pPr>
            <w:r w:rsidRPr="00DC51B8">
              <w:rPr>
                <w:rFonts w:cs="Times New Roman"/>
                <w:b/>
              </w:rPr>
              <w:t>39</w:t>
            </w:r>
          </w:p>
          <w:p w14:paraId="0D426B28" w14:textId="77777777" w:rsidR="00EA54F1" w:rsidRPr="00DC51B8" w:rsidRDefault="00EA54F1" w:rsidP="00FE692F">
            <w:pPr>
              <w:rPr>
                <w:rFonts w:cs="Times New Roman"/>
              </w:rPr>
            </w:pPr>
            <w:r w:rsidRPr="00DC51B8">
              <w:rPr>
                <w:rFonts w:cs="Times New Roman"/>
              </w:rPr>
              <w:t>1.3</w:t>
            </w:r>
          </w:p>
        </w:tc>
        <w:tc>
          <w:tcPr>
            <w:tcW w:w="663" w:type="dxa"/>
          </w:tcPr>
          <w:p w14:paraId="48159A86" w14:textId="77777777" w:rsidR="00EA54F1" w:rsidRPr="00DC51B8" w:rsidRDefault="00EA54F1" w:rsidP="00FE692F">
            <w:pPr>
              <w:rPr>
                <w:rFonts w:cs="Times New Roman"/>
              </w:rPr>
            </w:pPr>
            <w:r w:rsidRPr="00DC51B8">
              <w:rPr>
                <w:rFonts w:cs="Times New Roman"/>
              </w:rPr>
              <w:t>8</w:t>
            </w:r>
          </w:p>
          <w:p w14:paraId="7FD5DAF8" w14:textId="77777777" w:rsidR="00EA54F1" w:rsidRPr="00DC51B8" w:rsidRDefault="00EA54F1" w:rsidP="00FE692F">
            <w:pPr>
              <w:rPr>
                <w:rFonts w:cs="Times New Roman"/>
              </w:rPr>
            </w:pPr>
            <w:r w:rsidRPr="00DC51B8">
              <w:rPr>
                <w:rFonts w:cs="Times New Roman"/>
              </w:rPr>
              <w:t>10</w:t>
            </w:r>
          </w:p>
          <w:p w14:paraId="4A3E698F" w14:textId="77777777" w:rsidR="00EA54F1" w:rsidRPr="00DC51B8" w:rsidRDefault="00EA54F1" w:rsidP="00FE692F">
            <w:pPr>
              <w:rPr>
                <w:rFonts w:cs="Times New Roman"/>
              </w:rPr>
            </w:pPr>
            <w:r w:rsidRPr="00DC51B8">
              <w:rPr>
                <w:rFonts w:cs="Times New Roman"/>
              </w:rPr>
              <w:t xml:space="preserve">  5</w:t>
            </w:r>
          </w:p>
          <w:p w14:paraId="57646A64" w14:textId="77777777" w:rsidR="00EA54F1" w:rsidRPr="00DC51B8" w:rsidRDefault="00EA54F1" w:rsidP="00FE692F">
            <w:pPr>
              <w:rPr>
                <w:rFonts w:cs="Times New Roman"/>
              </w:rPr>
            </w:pPr>
            <w:r w:rsidRPr="00DC51B8">
              <w:rPr>
                <w:rFonts w:cs="Times New Roman"/>
              </w:rPr>
              <w:t xml:space="preserve">  2</w:t>
            </w:r>
          </w:p>
          <w:p w14:paraId="42525731" w14:textId="77777777" w:rsidR="00EA54F1" w:rsidRPr="00DC51B8" w:rsidRDefault="00EA54F1" w:rsidP="00FE692F">
            <w:pPr>
              <w:rPr>
                <w:rFonts w:cs="Times New Roman"/>
              </w:rPr>
            </w:pPr>
            <w:r w:rsidRPr="00DC51B8">
              <w:rPr>
                <w:rFonts w:cs="Times New Roman"/>
              </w:rPr>
              <w:t xml:space="preserve">  2</w:t>
            </w:r>
          </w:p>
          <w:p w14:paraId="6BE7DCF9" w14:textId="77777777" w:rsidR="00EA54F1" w:rsidRPr="00DC51B8" w:rsidRDefault="00EA54F1" w:rsidP="00FE692F">
            <w:pPr>
              <w:rPr>
                <w:rFonts w:cs="Times New Roman"/>
                <w:b/>
              </w:rPr>
            </w:pPr>
            <w:r w:rsidRPr="00DC51B8">
              <w:rPr>
                <w:rFonts w:cs="Times New Roman"/>
                <w:b/>
              </w:rPr>
              <w:t>27</w:t>
            </w:r>
          </w:p>
          <w:p w14:paraId="3915250F" w14:textId="77777777" w:rsidR="00EA54F1" w:rsidRPr="00DC51B8" w:rsidRDefault="00EA54F1" w:rsidP="00FE692F">
            <w:pPr>
              <w:rPr>
                <w:rFonts w:cs="Times New Roman"/>
              </w:rPr>
            </w:pPr>
            <w:r w:rsidRPr="00DC51B8">
              <w:rPr>
                <w:rFonts w:cs="Times New Roman"/>
              </w:rPr>
              <w:t>0.9</w:t>
            </w:r>
          </w:p>
        </w:tc>
      </w:tr>
      <w:tr w:rsidR="00EA54F1" w:rsidRPr="00DC51B8" w14:paraId="2D4C85EB" w14:textId="77777777" w:rsidTr="00FE692F">
        <w:trPr>
          <w:trHeight w:val="1266"/>
        </w:trPr>
        <w:tc>
          <w:tcPr>
            <w:tcW w:w="3199" w:type="dxa"/>
            <w:tcBorders>
              <w:right w:val="nil"/>
            </w:tcBorders>
            <w:shd w:val="clear" w:color="auto" w:fill="D9D9D9"/>
          </w:tcPr>
          <w:p w14:paraId="33BCA70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75FC32D" w14:textId="77777777" w:rsidR="00EA54F1" w:rsidRPr="00DC51B8" w:rsidRDefault="00EA54F1" w:rsidP="00FE692F">
            <w:pPr>
              <w:rPr>
                <w:rFonts w:cs="Times New Roman"/>
              </w:rPr>
            </w:pPr>
            <w:r w:rsidRPr="00DC51B8">
              <w:rPr>
                <w:rFonts w:cs="Times New Roman"/>
              </w:rPr>
              <w:t xml:space="preserve">Przygotowanie ogólne </w:t>
            </w:r>
          </w:p>
          <w:p w14:paraId="5FCF922D" w14:textId="77777777" w:rsidR="00EA54F1" w:rsidRPr="00DC51B8" w:rsidRDefault="00EA54F1" w:rsidP="00FE692F">
            <w:pPr>
              <w:rPr>
                <w:rFonts w:cs="Times New Roman"/>
              </w:rPr>
            </w:pPr>
            <w:r w:rsidRPr="00DC51B8">
              <w:rPr>
                <w:rFonts w:cs="Times New Roman"/>
              </w:rPr>
              <w:t>Przygotowanie do egzaminu</w:t>
            </w:r>
          </w:p>
          <w:p w14:paraId="3927B9B7" w14:textId="77777777" w:rsidR="00EA54F1" w:rsidRPr="00DC51B8" w:rsidRDefault="00EA54F1" w:rsidP="00FE692F">
            <w:pPr>
              <w:rPr>
                <w:rFonts w:cs="Times New Roman"/>
              </w:rPr>
            </w:pPr>
            <w:r w:rsidRPr="00DC51B8">
              <w:rPr>
                <w:rFonts w:cs="Times New Roman"/>
              </w:rPr>
              <w:t xml:space="preserve">Praca w bibliotece </w:t>
            </w:r>
          </w:p>
          <w:p w14:paraId="440C7480" w14:textId="77777777" w:rsidR="00EA54F1" w:rsidRPr="00DC51B8" w:rsidRDefault="00EA54F1" w:rsidP="00FE692F">
            <w:pPr>
              <w:rPr>
                <w:rFonts w:cs="Times New Roman"/>
              </w:rPr>
            </w:pPr>
            <w:r w:rsidRPr="00DC51B8">
              <w:rPr>
                <w:rFonts w:cs="Times New Roman"/>
              </w:rPr>
              <w:t>Praca nad projektem końcowym i prezentacją</w:t>
            </w:r>
          </w:p>
          <w:p w14:paraId="2CDE363B" w14:textId="77777777" w:rsidR="00EA54F1" w:rsidRPr="00DC51B8" w:rsidRDefault="00EA54F1" w:rsidP="00FE692F">
            <w:pPr>
              <w:rPr>
                <w:rFonts w:cs="Times New Roman"/>
              </w:rPr>
            </w:pPr>
            <w:r w:rsidRPr="00DC51B8">
              <w:rPr>
                <w:rFonts w:cs="Times New Roman"/>
              </w:rPr>
              <w:t>Praca nad raportem z ćwiczeń terenowych</w:t>
            </w:r>
          </w:p>
          <w:p w14:paraId="63D34634" w14:textId="77777777" w:rsidR="00EA54F1" w:rsidRPr="00DC51B8" w:rsidRDefault="00EA54F1" w:rsidP="00FE692F">
            <w:pPr>
              <w:spacing w:after="90"/>
              <w:jc w:val="both"/>
              <w:rPr>
                <w:rFonts w:cs="Times New Roman"/>
              </w:rPr>
            </w:pPr>
            <w:r w:rsidRPr="00DC51B8">
              <w:rPr>
                <w:rFonts w:cs="Times New Roman"/>
                <w:b/>
              </w:rPr>
              <w:t xml:space="preserve">w sumie:  </w:t>
            </w:r>
          </w:p>
          <w:p w14:paraId="3B3931C0"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1C366C11" w14:textId="77777777" w:rsidR="00EA54F1" w:rsidRPr="00DC51B8" w:rsidRDefault="00EA54F1" w:rsidP="00FE692F">
            <w:pPr>
              <w:jc w:val="both"/>
              <w:rPr>
                <w:rFonts w:cs="Times New Roman"/>
              </w:rPr>
            </w:pPr>
            <w:r w:rsidRPr="00DC51B8">
              <w:rPr>
                <w:rFonts w:cs="Times New Roman"/>
              </w:rPr>
              <w:t>24</w:t>
            </w:r>
          </w:p>
          <w:p w14:paraId="6EDC8F6E" w14:textId="77777777" w:rsidR="00EA54F1" w:rsidRPr="00DC51B8" w:rsidRDefault="00EA54F1" w:rsidP="00FE692F">
            <w:pPr>
              <w:jc w:val="both"/>
              <w:rPr>
                <w:rFonts w:cs="Times New Roman"/>
              </w:rPr>
            </w:pPr>
            <w:r w:rsidRPr="00DC51B8">
              <w:rPr>
                <w:rFonts w:cs="Times New Roman"/>
              </w:rPr>
              <w:t>15</w:t>
            </w:r>
          </w:p>
          <w:p w14:paraId="1E776533" w14:textId="77777777" w:rsidR="00EA54F1" w:rsidRPr="00DC51B8" w:rsidRDefault="00EA54F1" w:rsidP="00FE692F">
            <w:pPr>
              <w:jc w:val="both"/>
              <w:rPr>
                <w:rFonts w:cs="Times New Roman"/>
              </w:rPr>
            </w:pPr>
            <w:r w:rsidRPr="00DC51B8">
              <w:rPr>
                <w:rFonts w:cs="Times New Roman"/>
              </w:rPr>
              <w:t>17</w:t>
            </w:r>
          </w:p>
          <w:p w14:paraId="65722147" w14:textId="77777777" w:rsidR="00EA54F1" w:rsidRPr="00DC51B8" w:rsidRDefault="00EA54F1" w:rsidP="00FE692F">
            <w:pPr>
              <w:jc w:val="both"/>
              <w:rPr>
                <w:rFonts w:cs="Times New Roman"/>
              </w:rPr>
            </w:pPr>
            <w:r w:rsidRPr="00DC51B8">
              <w:rPr>
                <w:rFonts w:cs="Times New Roman"/>
              </w:rPr>
              <w:t>15</w:t>
            </w:r>
          </w:p>
          <w:p w14:paraId="66739322" w14:textId="77777777" w:rsidR="00EA54F1" w:rsidRPr="00DC51B8" w:rsidRDefault="00EA54F1" w:rsidP="00FE692F">
            <w:pPr>
              <w:jc w:val="both"/>
              <w:rPr>
                <w:rFonts w:cs="Times New Roman"/>
              </w:rPr>
            </w:pPr>
          </w:p>
          <w:p w14:paraId="7AE0603B" w14:textId="77777777" w:rsidR="00EA54F1" w:rsidRPr="00DC51B8" w:rsidRDefault="00EA54F1" w:rsidP="00FE692F">
            <w:pPr>
              <w:jc w:val="both"/>
              <w:rPr>
                <w:rFonts w:cs="Times New Roman"/>
              </w:rPr>
            </w:pPr>
            <w:r w:rsidRPr="00DC51B8">
              <w:rPr>
                <w:rFonts w:cs="Times New Roman"/>
              </w:rPr>
              <w:t>10</w:t>
            </w:r>
          </w:p>
          <w:p w14:paraId="0CD8B252" w14:textId="77777777" w:rsidR="00EA54F1" w:rsidRPr="00DC51B8" w:rsidRDefault="00EA54F1" w:rsidP="00FE692F">
            <w:pPr>
              <w:jc w:val="both"/>
              <w:rPr>
                <w:rFonts w:cs="Times New Roman"/>
                <w:b/>
              </w:rPr>
            </w:pPr>
            <w:r w:rsidRPr="00DC51B8">
              <w:rPr>
                <w:rFonts w:cs="Times New Roman"/>
                <w:b/>
              </w:rPr>
              <w:t>81</w:t>
            </w:r>
          </w:p>
          <w:p w14:paraId="703DA311" w14:textId="77777777" w:rsidR="00EA54F1" w:rsidRPr="00DC51B8" w:rsidRDefault="00EA54F1" w:rsidP="00FE692F">
            <w:pPr>
              <w:jc w:val="both"/>
              <w:rPr>
                <w:rFonts w:cs="Times New Roman"/>
              </w:rPr>
            </w:pPr>
            <w:r w:rsidRPr="00DC51B8">
              <w:rPr>
                <w:rFonts w:cs="Times New Roman"/>
              </w:rPr>
              <w:t>2.7</w:t>
            </w:r>
          </w:p>
        </w:tc>
        <w:tc>
          <w:tcPr>
            <w:tcW w:w="663" w:type="dxa"/>
          </w:tcPr>
          <w:p w14:paraId="07A5B49F" w14:textId="77777777" w:rsidR="00EA54F1" w:rsidRPr="00DC51B8" w:rsidRDefault="00EA54F1" w:rsidP="00FE692F">
            <w:pPr>
              <w:jc w:val="both"/>
              <w:rPr>
                <w:rFonts w:cs="Times New Roman"/>
              </w:rPr>
            </w:pPr>
            <w:r w:rsidRPr="00DC51B8">
              <w:rPr>
                <w:rFonts w:cs="Times New Roman"/>
              </w:rPr>
              <w:t>26</w:t>
            </w:r>
          </w:p>
          <w:p w14:paraId="7B0EEB89" w14:textId="77777777" w:rsidR="00EA54F1" w:rsidRPr="00DC51B8" w:rsidRDefault="00EA54F1" w:rsidP="00FE692F">
            <w:pPr>
              <w:jc w:val="both"/>
              <w:rPr>
                <w:rFonts w:cs="Times New Roman"/>
              </w:rPr>
            </w:pPr>
            <w:r w:rsidRPr="00DC51B8">
              <w:rPr>
                <w:rFonts w:cs="Times New Roman"/>
              </w:rPr>
              <w:t>20</w:t>
            </w:r>
          </w:p>
          <w:p w14:paraId="066ED452" w14:textId="77777777" w:rsidR="00EA54F1" w:rsidRPr="00DC51B8" w:rsidRDefault="00EA54F1" w:rsidP="00FE692F">
            <w:pPr>
              <w:jc w:val="both"/>
              <w:rPr>
                <w:rFonts w:cs="Times New Roman"/>
              </w:rPr>
            </w:pPr>
            <w:r w:rsidRPr="00DC51B8">
              <w:rPr>
                <w:rFonts w:cs="Times New Roman"/>
              </w:rPr>
              <w:t>17</w:t>
            </w:r>
          </w:p>
          <w:p w14:paraId="64D3F07B" w14:textId="77777777" w:rsidR="00EA54F1" w:rsidRPr="00DC51B8" w:rsidRDefault="00EA54F1" w:rsidP="00FE692F">
            <w:pPr>
              <w:jc w:val="both"/>
              <w:rPr>
                <w:rFonts w:cs="Times New Roman"/>
              </w:rPr>
            </w:pPr>
            <w:r w:rsidRPr="00DC51B8">
              <w:rPr>
                <w:rFonts w:cs="Times New Roman"/>
              </w:rPr>
              <w:t>20</w:t>
            </w:r>
          </w:p>
          <w:p w14:paraId="31BD7C58" w14:textId="77777777" w:rsidR="00EA54F1" w:rsidRPr="00DC51B8" w:rsidRDefault="00EA54F1" w:rsidP="00FE692F">
            <w:pPr>
              <w:jc w:val="both"/>
              <w:rPr>
                <w:rFonts w:cs="Times New Roman"/>
              </w:rPr>
            </w:pPr>
          </w:p>
          <w:p w14:paraId="4D5817C1" w14:textId="77777777" w:rsidR="00EA54F1" w:rsidRPr="00DC51B8" w:rsidRDefault="00EA54F1" w:rsidP="00FE692F">
            <w:pPr>
              <w:jc w:val="both"/>
              <w:rPr>
                <w:rFonts w:cs="Times New Roman"/>
              </w:rPr>
            </w:pPr>
            <w:r w:rsidRPr="00DC51B8">
              <w:rPr>
                <w:rFonts w:cs="Times New Roman"/>
              </w:rPr>
              <w:t>10</w:t>
            </w:r>
          </w:p>
          <w:p w14:paraId="47943482" w14:textId="77777777" w:rsidR="00EA54F1" w:rsidRPr="00DC51B8" w:rsidRDefault="00EA54F1" w:rsidP="00FE692F">
            <w:pPr>
              <w:jc w:val="both"/>
              <w:rPr>
                <w:rFonts w:cs="Times New Roman"/>
                <w:b/>
              </w:rPr>
            </w:pPr>
            <w:r w:rsidRPr="00DC51B8">
              <w:rPr>
                <w:rFonts w:cs="Times New Roman"/>
                <w:b/>
              </w:rPr>
              <w:t>93</w:t>
            </w:r>
          </w:p>
          <w:p w14:paraId="1BAF4090" w14:textId="77777777" w:rsidR="00EA54F1" w:rsidRPr="00DC51B8" w:rsidRDefault="00EA54F1" w:rsidP="00FE692F">
            <w:pPr>
              <w:jc w:val="both"/>
              <w:rPr>
                <w:rFonts w:cs="Times New Roman"/>
              </w:rPr>
            </w:pPr>
            <w:r w:rsidRPr="00DC51B8">
              <w:rPr>
                <w:rFonts w:cs="Times New Roman"/>
              </w:rPr>
              <w:t>3.1</w:t>
            </w:r>
          </w:p>
        </w:tc>
      </w:tr>
      <w:tr w:rsidR="00EA54F1" w:rsidRPr="00DC51B8" w14:paraId="0D8A68D1" w14:textId="77777777" w:rsidTr="00FE692F">
        <w:tc>
          <w:tcPr>
            <w:tcW w:w="3199" w:type="dxa"/>
            <w:tcBorders>
              <w:right w:val="nil"/>
            </w:tcBorders>
            <w:shd w:val="clear" w:color="auto" w:fill="D9D9D9"/>
          </w:tcPr>
          <w:p w14:paraId="6BBA4549"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400F535" w14:textId="77777777" w:rsidR="00EA54F1" w:rsidRPr="00DC51B8" w:rsidRDefault="00EA54F1" w:rsidP="00FE692F">
            <w:pPr>
              <w:rPr>
                <w:rFonts w:cs="Times New Roman"/>
              </w:rPr>
            </w:pPr>
            <w:r w:rsidRPr="00DC51B8">
              <w:rPr>
                <w:rFonts w:cs="Times New Roman"/>
              </w:rPr>
              <w:t>Ćwiczenia projektowe</w:t>
            </w:r>
          </w:p>
          <w:p w14:paraId="13CBDD7B" w14:textId="77777777" w:rsidR="00EA54F1" w:rsidRPr="00DC51B8" w:rsidRDefault="00EA54F1" w:rsidP="00FE692F">
            <w:pPr>
              <w:rPr>
                <w:rFonts w:cs="Times New Roman"/>
              </w:rPr>
            </w:pPr>
            <w:r w:rsidRPr="00DC51B8">
              <w:rPr>
                <w:rFonts w:cs="Times New Roman"/>
              </w:rPr>
              <w:t>Ćwiczenia terenowe</w:t>
            </w:r>
          </w:p>
          <w:p w14:paraId="0EFC6864" w14:textId="77777777" w:rsidR="00EA54F1" w:rsidRPr="00DC51B8" w:rsidRDefault="00EA54F1" w:rsidP="00FE692F">
            <w:pPr>
              <w:rPr>
                <w:rFonts w:cs="Times New Roman"/>
              </w:rPr>
            </w:pPr>
            <w:r w:rsidRPr="00DC51B8">
              <w:rPr>
                <w:rFonts w:cs="Times New Roman"/>
              </w:rPr>
              <w:t>Praca nad projektem końcowym i prezentacją</w:t>
            </w:r>
          </w:p>
          <w:p w14:paraId="043D7A5B" w14:textId="77777777" w:rsidR="00EA54F1" w:rsidRPr="00DC51B8" w:rsidRDefault="00EA54F1" w:rsidP="00FE692F">
            <w:pPr>
              <w:rPr>
                <w:rFonts w:cs="Times New Roman"/>
              </w:rPr>
            </w:pPr>
            <w:r w:rsidRPr="00DC51B8">
              <w:rPr>
                <w:rFonts w:cs="Times New Roman"/>
              </w:rPr>
              <w:t>Praca nad raportem z ćwiczeń terenowych</w:t>
            </w:r>
          </w:p>
          <w:p w14:paraId="458BA71C" w14:textId="77777777" w:rsidR="00EA54F1" w:rsidRPr="00DC51B8" w:rsidRDefault="00EA54F1" w:rsidP="00FE692F">
            <w:pPr>
              <w:jc w:val="both"/>
              <w:rPr>
                <w:rFonts w:cs="Times New Roman"/>
              </w:rPr>
            </w:pPr>
            <w:r w:rsidRPr="00DC51B8">
              <w:rPr>
                <w:rFonts w:cs="Times New Roman"/>
                <w:b/>
              </w:rPr>
              <w:t xml:space="preserve">w sumie:  </w:t>
            </w:r>
          </w:p>
          <w:p w14:paraId="1996C3E7" w14:textId="77777777" w:rsidR="00EA54F1" w:rsidRPr="00DC51B8" w:rsidRDefault="00EA54F1" w:rsidP="00FE692F">
            <w:pPr>
              <w:rPr>
                <w:rFonts w:cs="Times New Roman"/>
              </w:rPr>
            </w:pPr>
            <w:r w:rsidRPr="00DC51B8">
              <w:rPr>
                <w:rFonts w:cs="Times New Roman"/>
              </w:rPr>
              <w:t>ECTS</w:t>
            </w:r>
          </w:p>
        </w:tc>
        <w:tc>
          <w:tcPr>
            <w:tcW w:w="694" w:type="dxa"/>
          </w:tcPr>
          <w:p w14:paraId="47E62984" w14:textId="77777777" w:rsidR="00EA54F1" w:rsidRPr="00DC51B8" w:rsidRDefault="00EA54F1" w:rsidP="00FE692F">
            <w:pPr>
              <w:rPr>
                <w:rFonts w:cs="Times New Roman"/>
              </w:rPr>
            </w:pPr>
            <w:r w:rsidRPr="00DC51B8">
              <w:rPr>
                <w:rFonts w:cs="Times New Roman"/>
              </w:rPr>
              <w:t>15</w:t>
            </w:r>
          </w:p>
          <w:p w14:paraId="63D39A6C" w14:textId="77777777" w:rsidR="00EA54F1" w:rsidRPr="00DC51B8" w:rsidRDefault="00EA54F1" w:rsidP="00FE692F">
            <w:pPr>
              <w:rPr>
                <w:rFonts w:cs="Times New Roman"/>
              </w:rPr>
            </w:pPr>
            <w:r w:rsidRPr="00DC51B8">
              <w:rPr>
                <w:rFonts w:cs="Times New Roman"/>
              </w:rPr>
              <w:t>5</w:t>
            </w:r>
          </w:p>
          <w:p w14:paraId="47D80989" w14:textId="77777777" w:rsidR="00EA54F1" w:rsidRPr="00DC51B8" w:rsidRDefault="00EA54F1" w:rsidP="00FE692F">
            <w:pPr>
              <w:rPr>
                <w:rFonts w:cs="Times New Roman"/>
              </w:rPr>
            </w:pPr>
            <w:r w:rsidRPr="00DC51B8">
              <w:rPr>
                <w:rFonts w:cs="Times New Roman"/>
              </w:rPr>
              <w:t>15</w:t>
            </w:r>
          </w:p>
          <w:p w14:paraId="45F2A09D" w14:textId="77777777" w:rsidR="00EA54F1" w:rsidRPr="00DC51B8" w:rsidRDefault="00EA54F1" w:rsidP="00FE692F">
            <w:pPr>
              <w:rPr>
                <w:rFonts w:cs="Times New Roman"/>
              </w:rPr>
            </w:pPr>
            <w:r w:rsidRPr="00DC51B8">
              <w:rPr>
                <w:rFonts w:cs="Times New Roman"/>
              </w:rPr>
              <w:t>10</w:t>
            </w:r>
          </w:p>
          <w:p w14:paraId="08088AB2" w14:textId="77777777" w:rsidR="00EA54F1" w:rsidRPr="00DC51B8" w:rsidRDefault="00EA54F1" w:rsidP="00FE692F">
            <w:pPr>
              <w:rPr>
                <w:rFonts w:cs="Times New Roman"/>
                <w:b/>
              </w:rPr>
            </w:pPr>
            <w:r w:rsidRPr="00DC51B8">
              <w:rPr>
                <w:rFonts w:cs="Times New Roman"/>
                <w:b/>
              </w:rPr>
              <w:t>45</w:t>
            </w:r>
          </w:p>
          <w:p w14:paraId="4ABD721B" w14:textId="77777777" w:rsidR="00EA54F1" w:rsidRPr="00DC51B8" w:rsidRDefault="00EA54F1" w:rsidP="00FE692F">
            <w:pPr>
              <w:rPr>
                <w:rFonts w:cs="Times New Roman"/>
              </w:rPr>
            </w:pPr>
            <w:r w:rsidRPr="00DC51B8">
              <w:rPr>
                <w:rFonts w:cs="Times New Roman"/>
              </w:rPr>
              <w:t>1.5</w:t>
            </w:r>
          </w:p>
        </w:tc>
        <w:tc>
          <w:tcPr>
            <w:tcW w:w="663" w:type="dxa"/>
          </w:tcPr>
          <w:p w14:paraId="60CF4C6D" w14:textId="77777777" w:rsidR="00EA54F1" w:rsidRPr="00DC51B8" w:rsidRDefault="00EA54F1" w:rsidP="00FE692F">
            <w:pPr>
              <w:rPr>
                <w:rFonts w:cs="Times New Roman"/>
              </w:rPr>
            </w:pPr>
            <w:r w:rsidRPr="00DC51B8">
              <w:rPr>
                <w:rFonts w:cs="Times New Roman"/>
              </w:rPr>
              <w:t xml:space="preserve">10 </w:t>
            </w:r>
          </w:p>
          <w:p w14:paraId="0BB3CA8B" w14:textId="77777777" w:rsidR="00EA54F1" w:rsidRPr="00DC51B8" w:rsidRDefault="00EA54F1" w:rsidP="00FE692F">
            <w:pPr>
              <w:rPr>
                <w:rFonts w:cs="Times New Roman"/>
              </w:rPr>
            </w:pPr>
            <w:r w:rsidRPr="00DC51B8">
              <w:rPr>
                <w:rFonts w:cs="Times New Roman"/>
              </w:rPr>
              <w:t>5</w:t>
            </w:r>
          </w:p>
          <w:p w14:paraId="0B6DDAEA" w14:textId="77777777" w:rsidR="00EA54F1" w:rsidRPr="00DC51B8" w:rsidRDefault="00EA54F1" w:rsidP="00FE692F">
            <w:pPr>
              <w:rPr>
                <w:rFonts w:cs="Times New Roman"/>
              </w:rPr>
            </w:pPr>
            <w:r w:rsidRPr="00DC51B8">
              <w:rPr>
                <w:rFonts w:cs="Times New Roman"/>
              </w:rPr>
              <w:t>20</w:t>
            </w:r>
          </w:p>
          <w:p w14:paraId="10740120" w14:textId="77777777" w:rsidR="00EA54F1" w:rsidRPr="00DC51B8" w:rsidRDefault="00EA54F1" w:rsidP="00FE692F">
            <w:pPr>
              <w:rPr>
                <w:rFonts w:cs="Times New Roman"/>
              </w:rPr>
            </w:pPr>
            <w:r w:rsidRPr="00DC51B8">
              <w:rPr>
                <w:rFonts w:cs="Times New Roman"/>
              </w:rPr>
              <w:t>10</w:t>
            </w:r>
          </w:p>
          <w:p w14:paraId="4D5BF25B" w14:textId="77777777" w:rsidR="00EA54F1" w:rsidRPr="00DC51B8" w:rsidRDefault="00EA54F1" w:rsidP="00FE692F">
            <w:pPr>
              <w:rPr>
                <w:rFonts w:cs="Times New Roman"/>
                <w:b/>
              </w:rPr>
            </w:pPr>
            <w:r w:rsidRPr="00DC51B8">
              <w:rPr>
                <w:rFonts w:cs="Times New Roman"/>
                <w:b/>
              </w:rPr>
              <w:t>45</w:t>
            </w:r>
          </w:p>
          <w:p w14:paraId="5B6D5CB5" w14:textId="77777777" w:rsidR="00EA54F1" w:rsidRPr="00DC51B8" w:rsidRDefault="00EA54F1" w:rsidP="00FE692F">
            <w:pPr>
              <w:rPr>
                <w:rFonts w:cs="Times New Roman"/>
              </w:rPr>
            </w:pPr>
            <w:r w:rsidRPr="00DC51B8">
              <w:rPr>
                <w:rFonts w:cs="Times New Roman"/>
              </w:rPr>
              <w:t>1.5</w:t>
            </w:r>
          </w:p>
        </w:tc>
      </w:tr>
      <w:tr w:rsidR="00EA54F1" w:rsidRPr="00DC51B8" w14:paraId="35AFB250" w14:textId="77777777" w:rsidTr="00FE692F">
        <w:tc>
          <w:tcPr>
            <w:tcW w:w="3199" w:type="dxa"/>
            <w:tcBorders>
              <w:right w:val="nil"/>
            </w:tcBorders>
            <w:shd w:val="clear" w:color="auto" w:fill="D9D9D9"/>
          </w:tcPr>
          <w:p w14:paraId="11E3E455"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EBB5283" w14:textId="77777777" w:rsidR="00EA54F1" w:rsidRPr="00DC51B8" w:rsidRDefault="00EA54F1" w:rsidP="00FE692F">
            <w:pPr>
              <w:rPr>
                <w:rFonts w:cs="Times New Roman"/>
              </w:rPr>
            </w:pPr>
            <w:r w:rsidRPr="00DC51B8">
              <w:rPr>
                <w:rFonts w:cs="Times New Roman"/>
              </w:rPr>
              <w:t xml:space="preserve">1,32 ECTS –obszaru nauk społecznych, </w:t>
            </w:r>
          </w:p>
          <w:p w14:paraId="2359704A" w14:textId="77777777" w:rsidR="00EA54F1" w:rsidRPr="00DC51B8" w:rsidRDefault="00EA54F1" w:rsidP="00FE692F">
            <w:pPr>
              <w:rPr>
                <w:rFonts w:cs="Times New Roman"/>
              </w:rPr>
            </w:pPr>
            <w:r w:rsidRPr="00DC51B8">
              <w:rPr>
                <w:rFonts w:cs="Times New Roman"/>
              </w:rPr>
              <w:t xml:space="preserve">1,68 ECTS  obszaru nauk rolniczych, leśnych i weterynaryjnych, </w:t>
            </w:r>
          </w:p>
          <w:p w14:paraId="393594BC" w14:textId="77777777" w:rsidR="00EA54F1" w:rsidRPr="00DC51B8" w:rsidRDefault="00EA54F1" w:rsidP="00FE692F">
            <w:pPr>
              <w:rPr>
                <w:rFonts w:cs="Times New Roman"/>
              </w:rPr>
            </w:pPr>
            <w:r w:rsidRPr="00DC51B8">
              <w:rPr>
                <w:rFonts w:cs="Times New Roman"/>
              </w:rPr>
              <w:t>1,00 ECTS  obszaru nauk technicznych</w:t>
            </w:r>
          </w:p>
        </w:tc>
        <w:tc>
          <w:tcPr>
            <w:tcW w:w="694" w:type="dxa"/>
          </w:tcPr>
          <w:p w14:paraId="5797BF92" w14:textId="77777777" w:rsidR="00EA54F1" w:rsidRPr="00DC51B8" w:rsidRDefault="00EA54F1" w:rsidP="00FE692F">
            <w:pPr>
              <w:rPr>
                <w:rFonts w:cs="Times New Roman"/>
              </w:rPr>
            </w:pPr>
            <w:r w:rsidRPr="00DC51B8">
              <w:rPr>
                <w:rFonts w:cs="Times New Roman"/>
              </w:rPr>
              <w:t>1,32/</w:t>
            </w:r>
          </w:p>
          <w:p w14:paraId="739D249E" w14:textId="77777777" w:rsidR="00EA54F1" w:rsidRPr="00DC51B8" w:rsidRDefault="00EA54F1" w:rsidP="00FE692F">
            <w:pPr>
              <w:rPr>
                <w:rFonts w:cs="Times New Roman"/>
              </w:rPr>
            </w:pPr>
            <w:r w:rsidRPr="00DC51B8">
              <w:rPr>
                <w:rFonts w:cs="Times New Roman"/>
              </w:rPr>
              <w:t>1,68/</w:t>
            </w:r>
          </w:p>
          <w:p w14:paraId="6E92C6C5" w14:textId="77777777" w:rsidR="00EA54F1" w:rsidRPr="00DC51B8" w:rsidRDefault="00EA54F1" w:rsidP="00FE692F">
            <w:pPr>
              <w:rPr>
                <w:rFonts w:cs="Times New Roman"/>
              </w:rPr>
            </w:pPr>
          </w:p>
          <w:p w14:paraId="0FE059B2" w14:textId="77777777" w:rsidR="00EA54F1" w:rsidRPr="00DC51B8" w:rsidRDefault="00EA54F1" w:rsidP="00FE692F">
            <w:pPr>
              <w:rPr>
                <w:rFonts w:cs="Times New Roman"/>
              </w:rPr>
            </w:pPr>
            <w:r w:rsidRPr="00DC51B8">
              <w:rPr>
                <w:rFonts w:cs="Times New Roman"/>
              </w:rPr>
              <w:t>1,00</w:t>
            </w:r>
          </w:p>
        </w:tc>
        <w:tc>
          <w:tcPr>
            <w:tcW w:w="663" w:type="dxa"/>
          </w:tcPr>
          <w:p w14:paraId="2CDDCB52" w14:textId="77777777" w:rsidR="00EA54F1" w:rsidRPr="00DC51B8" w:rsidRDefault="00EA54F1" w:rsidP="00FE692F">
            <w:pPr>
              <w:rPr>
                <w:rFonts w:cs="Times New Roman"/>
              </w:rPr>
            </w:pPr>
            <w:r w:rsidRPr="00DC51B8">
              <w:rPr>
                <w:rFonts w:cs="Times New Roman"/>
              </w:rPr>
              <w:t>1,32/</w:t>
            </w:r>
          </w:p>
          <w:p w14:paraId="53CDD178" w14:textId="77777777" w:rsidR="00EA54F1" w:rsidRPr="00DC51B8" w:rsidRDefault="00EA54F1" w:rsidP="00FE692F">
            <w:pPr>
              <w:rPr>
                <w:rFonts w:cs="Times New Roman"/>
              </w:rPr>
            </w:pPr>
            <w:r w:rsidRPr="00DC51B8">
              <w:rPr>
                <w:rFonts w:cs="Times New Roman"/>
              </w:rPr>
              <w:t>1,68/</w:t>
            </w:r>
          </w:p>
          <w:p w14:paraId="19E9C9C7" w14:textId="77777777" w:rsidR="00EA54F1" w:rsidRPr="00DC51B8" w:rsidRDefault="00EA54F1" w:rsidP="00FE692F">
            <w:pPr>
              <w:rPr>
                <w:rFonts w:cs="Times New Roman"/>
              </w:rPr>
            </w:pPr>
          </w:p>
          <w:p w14:paraId="38EEA153" w14:textId="77777777" w:rsidR="00EA54F1" w:rsidRPr="00DC51B8" w:rsidRDefault="00EA54F1" w:rsidP="00FE692F">
            <w:pPr>
              <w:rPr>
                <w:rFonts w:cs="Times New Roman"/>
              </w:rPr>
            </w:pPr>
            <w:r w:rsidRPr="00DC51B8">
              <w:rPr>
                <w:rFonts w:cs="Times New Roman"/>
              </w:rPr>
              <w:t>1,00</w:t>
            </w:r>
          </w:p>
        </w:tc>
      </w:tr>
    </w:tbl>
    <w:p w14:paraId="305873A4" w14:textId="77777777" w:rsidR="00EA54F1" w:rsidRPr="00DC51B8" w:rsidRDefault="00EA54F1" w:rsidP="00EA54F1">
      <w:pPr>
        <w:spacing w:line="276" w:lineRule="auto"/>
        <w:rPr>
          <w:rFonts w:cs="Times New Roman"/>
          <w:b/>
        </w:rPr>
      </w:pPr>
    </w:p>
    <w:p w14:paraId="4C59267B"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262"/>
        <w:gridCol w:w="814"/>
        <w:gridCol w:w="1305"/>
        <w:gridCol w:w="1139"/>
        <w:gridCol w:w="1594"/>
      </w:tblGrid>
      <w:tr w:rsidR="00EA54F1" w:rsidRPr="00DC51B8" w14:paraId="5342AC6B"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326169A" w14:textId="77777777" w:rsidR="00EA54F1" w:rsidRPr="00DC51B8" w:rsidRDefault="00EA54F1" w:rsidP="00FE692F">
            <w:pPr>
              <w:spacing w:before="60" w:after="60"/>
              <w:rPr>
                <w:rFonts w:cs="Times New Roman"/>
                <w:b/>
              </w:rPr>
            </w:pPr>
            <w:r w:rsidRPr="00DC51B8">
              <w:rPr>
                <w:rFonts w:cs="Times New Roman"/>
                <w:b/>
              </w:rPr>
              <w:t>Cel przedmiotu:</w:t>
            </w:r>
          </w:p>
          <w:p w14:paraId="373DC439"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579D93F9"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wykształcenie u studentów umiejętności sprawnego poruszania się w zakresie transportu i magazynowania towarów oraz ich ochrony jakości w tych procesach.</w:t>
            </w:r>
          </w:p>
        </w:tc>
      </w:tr>
      <w:tr w:rsidR="00EA54F1" w:rsidRPr="00DC51B8" w14:paraId="1DAD7C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FDD7377"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2DA379F8" w14:textId="77777777" w:rsidR="00EA54F1" w:rsidRPr="00DC51B8" w:rsidRDefault="00EA54F1" w:rsidP="00EA54F1">
            <w:pPr>
              <w:pStyle w:val="Akapitzlist"/>
              <w:numPr>
                <w:ilvl w:val="0"/>
                <w:numId w:val="138"/>
              </w:numPr>
              <w:spacing w:after="0" w:line="240" w:lineRule="auto"/>
              <w:ind w:left="714" w:right="510" w:hanging="357"/>
              <w:jc w:val="both"/>
              <w:rPr>
                <w:rFonts w:ascii="Times New Roman" w:hAnsi="Times New Roman"/>
                <w:b/>
              </w:rPr>
            </w:pPr>
            <w:r w:rsidRPr="00DC51B8">
              <w:rPr>
                <w:rFonts w:ascii="Times New Roman" w:hAnsi="Times New Roman"/>
              </w:rPr>
              <w:t>wykład z prezentacją multimedialną</w:t>
            </w:r>
          </w:p>
          <w:p w14:paraId="738ADB7C" w14:textId="77777777" w:rsidR="00EA54F1" w:rsidRPr="00DC51B8" w:rsidRDefault="00EA54F1" w:rsidP="00EA54F1">
            <w:pPr>
              <w:pStyle w:val="Akapitzlist"/>
              <w:numPr>
                <w:ilvl w:val="0"/>
                <w:numId w:val="138"/>
              </w:numPr>
              <w:spacing w:after="0" w:line="240" w:lineRule="auto"/>
              <w:ind w:left="714" w:right="510" w:hanging="357"/>
              <w:jc w:val="both"/>
              <w:rPr>
                <w:rFonts w:ascii="Times New Roman" w:hAnsi="Times New Roman"/>
                <w:b/>
              </w:rPr>
            </w:pPr>
            <w:r w:rsidRPr="00DC51B8">
              <w:rPr>
                <w:rFonts w:ascii="Times New Roman" w:hAnsi="Times New Roman"/>
              </w:rPr>
              <w:t>metoda przypadków</w:t>
            </w:r>
          </w:p>
          <w:p w14:paraId="31130D53" w14:textId="77777777" w:rsidR="00EA54F1" w:rsidRPr="00DC51B8" w:rsidRDefault="00EA54F1" w:rsidP="00EA54F1">
            <w:pPr>
              <w:pStyle w:val="Akapitzlist"/>
              <w:numPr>
                <w:ilvl w:val="0"/>
                <w:numId w:val="138"/>
              </w:numPr>
              <w:spacing w:after="0" w:line="240" w:lineRule="auto"/>
              <w:ind w:left="714" w:right="510" w:hanging="357"/>
              <w:jc w:val="both"/>
              <w:rPr>
                <w:rFonts w:ascii="Times New Roman" w:hAnsi="Times New Roman"/>
                <w:b/>
              </w:rPr>
            </w:pPr>
            <w:r w:rsidRPr="00DC51B8">
              <w:rPr>
                <w:rFonts w:ascii="Times New Roman" w:hAnsi="Times New Roman"/>
              </w:rPr>
              <w:t>pokaz</w:t>
            </w:r>
          </w:p>
          <w:p w14:paraId="42F2E492" w14:textId="77777777" w:rsidR="00EA54F1" w:rsidRPr="00DC51B8" w:rsidRDefault="00EA54F1" w:rsidP="00EA54F1">
            <w:pPr>
              <w:pStyle w:val="Akapitzlist"/>
              <w:numPr>
                <w:ilvl w:val="0"/>
                <w:numId w:val="138"/>
              </w:numPr>
              <w:spacing w:after="0" w:line="240" w:lineRule="auto"/>
              <w:ind w:left="714" w:right="510" w:hanging="357"/>
              <w:jc w:val="both"/>
              <w:rPr>
                <w:rFonts w:ascii="Times New Roman" w:hAnsi="Times New Roman"/>
                <w:b/>
              </w:rPr>
            </w:pPr>
            <w:r w:rsidRPr="00DC51B8">
              <w:rPr>
                <w:rFonts w:ascii="Times New Roman" w:hAnsi="Times New Roman"/>
              </w:rPr>
              <w:t>ćwiczenia projektowe</w:t>
            </w:r>
          </w:p>
          <w:p w14:paraId="7B37907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terenowe</w:t>
            </w:r>
          </w:p>
        </w:tc>
      </w:tr>
      <w:tr w:rsidR="00EA54F1" w:rsidRPr="00DC51B8" w14:paraId="08B585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3958851" w14:textId="77777777" w:rsidR="00EA54F1" w:rsidRPr="00DC51B8" w:rsidRDefault="00EA54F1" w:rsidP="00FE692F">
            <w:pPr>
              <w:rPr>
                <w:rFonts w:cs="Times New Roman"/>
                <w:b/>
              </w:rPr>
            </w:pPr>
            <w:r w:rsidRPr="00DC51B8">
              <w:rPr>
                <w:rFonts w:cs="Times New Roman"/>
                <w:b/>
              </w:rPr>
              <w:t>Treści kształcenia:</w:t>
            </w:r>
          </w:p>
          <w:p w14:paraId="3A9B4220"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71449007" w14:textId="77777777" w:rsidR="00EA54F1" w:rsidRPr="00DC51B8" w:rsidRDefault="00EA54F1" w:rsidP="00FE692F">
            <w:pPr>
              <w:jc w:val="both"/>
              <w:rPr>
                <w:rFonts w:cs="Times New Roman"/>
                <w:b/>
              </w:rPr>
            </w:pPr>
            <w:r w:rsidRPr="00DC51B8">
              <w:rPr>
                <w:rFonts w:cs="Times New Roman"/>
                <w:b/>
              </w:rPr>
              <w:t>Wykłady:</w:t>
            </w:r>
          </w:p>
          <w:p w14:paraId="6E56448A"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rPr>
              <w:t>Ochrona jakości towarów w łańcuchach dostaw.</w:t>
            </w:r>
          </w:p>
          <w:p w14:paraId="7E9066D4"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bCs/>
              </w:rPr>
              <w:t>Czynniki obniżające jakość towarów.</w:t>
            </w:r>
          </w:p>
          <w:p w14:paraId="04C5C73C" w14:textId="77777777" w:rsidR="00EA54F1" w:rsidRPr="00DC51B8" w:rsidRDefault="00EA54F1" w:rsidP="00EA54F1">
            <w:pPr>
              <w:numPr>
                <w:ilvl w:val="0"/>
                <w:numId w:val="139"/>
              </w:numPr>
              <w:autoSpaceDE w:val="0"/>
              <w:autoSpaceDN w:val="0"/>
              <w:adjustRightInd w:val="0"/>
              <w:spacing w:after="0" w:line="240" w:lineRule="auto"/>
              <w:jc w:val="both"/>
              <w:rPr>
                <w:rFonts w:cs="Times New Roman"/>
                <w:bCs/>
              </w:rPr>
            </w:pPr>
            <w:r w:rsidRPr="00DC51B8">
              <w:rPr>
                <w:rFonts w:cs="Times New Roman"/>
              </w:rPr>
              <w:t>Podstawowe sposoby zabezpieczenia towarów przed zmianą jakości i ich uszkodzeniem.</w:t>
            </w:r>
          </w:p>
          <w:p w14:paraId="3278F1C9"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rPr>
              <w:t>Analiza procesów w magazynie: strefa przyjęć, składowanie, kompletacja, strefa wydań.</w:t>
            </w:r>
          </w:p>
          <w:p w14:paraId="64E06D35"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bCs/>
              </w:rPr>
              <w:t>Audytowanie infrastruktury magazynowej</w:t>
            </w:r>
            <w:r w:rsidRPr="00DC51B8">
              <w:rPr>
                <w:rFonts w:cs="Times New Roman"/>
              </w:rPr>
              <w:t>. Bezpieczeństwa i higiena pracy w magazynie.</w:t>
            </w:r>
          </w:p>
          <w:p w14:paraId="10CA6525"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bCs/>
              </w:rPr>
              <w:t>Rola opakowania w systemie transportowym.</w:t>
            </w:r>
          </w:p>
          <w:p w14:paraId="3F96FC95" w14:textId="77777777" w:rsidR="00EA54F1" w:rsidRPr="00DC51B8" w:rsidRDefault="00EA54F1" w:rsidP="00EA54F1">
            <w:pPr>
              <w:numPr>
                <w:ilvl w:val="0"/>
                <w:numId w:val="139"/>
              </w:numPr>
              <w:autoSpaceDE w:val="0"/>
              <w:autoSpaceDN w:val="0"/>
              <w:adjustRightInd w:val="0"/>
              <w:spacing w:after="0" w:line="240" w:lineRule="auto"/>
              <w:rPr>
                <w:rFonts w:cs="Times New Roman"/>
              </w:rPr>
            </w:pPr>
            <w:r w:rsidRPr="00DC51B8">
              <w:rPr>
                <w:rFonts w:cs="Times New Roman"/>
                <w:bCs/>
              </w:rPr>
              <w:t>Praktyczne przykłady realizacji powyższych zagadnień w praktyce biznesowej w oparciu o program C-TPAT</w:t>
            </w:r>
          </w:p>
          <w:p w14:paraId="1E64A630" w14:textId="77777777" w:rsidR="00EA54F1" w:rsidRPr="00DC51B8" w:rsidRDefault="00EA54F1" w:rsidP="00FE692F">
            <w:pPr>
              <w:jc w:val="both"/>
              <w:rPr>
                <w:rFonts w:cs="Times New Roman"/>
                <w:b/>
              </w:rPr>
            </w:pPr>
            <w:r w:rsidRPr="00DC51B8">
              <w:rPr>
                <w:rStyle w:val="Numerstrony"/>
                <w:rFonts w:cs="Times New Roman"/>
              </w:rPr>
              <w:t xml:space="preserve">Ćwiczenia </w:t>
            </w:r>
            <w:r w:rsidRPr="00DC51B8">
              <w:rPr>
                <w:rFonts w:cs="Times New Roman"/>
                <w:b/>
              </w:rPr>
              <w:t>projektowe</w:t>
            </w:r>
            <w:r w:rsidRPr="00DC51B8">
              <w:rPr>
                <w:rStyle w:val="Numerstrony"/>
                <w:rFonts w:cs="Times New Roman"/>
              </w:rPr>
              <w:t>:</w:t>
            </w:r>
          </w:p>
          <w:p w14:paraId="164852E9" w14:textId="77777777" w:rsidR="00EA54F1" w:rsidRPr="00DC51B8" w:rsidRDefault="00EA54F1" w:rsidP="00EA54F1">
            <w:pPr>
              <w:numPr>
                <w:ilvl w:val="0"/>
                <w:numId w:val="140"/>
              </w:numPr>
              <w:autoSpaceDE w:val="0"/>
              <w:autoSpaceDN w:val="0"/>
              <w:adjustRightInd w:val="0"/>
              <w:spacing w:after="0" w:line="240" w:lineRule="auto"/>
              <w:ind w:left="743" w:hanging="425"/>
              <w:jc w:val="both"/>
              <w:rPr>
                <w:rFonts w:cs="Times New Roman"/>
                <w:bCs/>
              </w:rPr>
            </w:pPr>
            <w:r w:rsidRPr="00DC51B8">
              <w:rPr>
                <w:rFonts w:cs="Times New Roman"/>
              </w:rPr>
              <w:t>Podział ładunków niebezpiecznych i organizacja transportu.</w:t>
            </w:r>
          </w:p>
          <w:p w14:paraId="6FA17574" w14:textId="77777777" w:rsidR="00EA54F1" w:rsidRPr="00DC51B8" w:rsidRDefault="00EA54F1" w:rsidP="00EA54F1">
            <w:pPr>
              <w:numPr>
                <w:ilvl w:val="0"/>
                <w:numId w:val="140"/>
              </w:numPr>
              <w:autoSpaceDE w:val="0"/>
              <w:autoSpaceDN w:val="0"/>
              <w:adjustRightInd w:val="0"/>
              <w:spacing w:after="0" w:line="240" w:lineRule="auto"/>
              <w:ind w:left="743" w:hanging="425"/>
              <w:jc w:val="both"/>
              <w:rPr>
                <w:rStyle w:val="FontStyle23"/>
                <w:b w:val="0"/>
              </w:rPr>
            </w:pPr>
            <w:r w:rsidRPr="00DC51B8">
              <w:rPr>
                <w:rFonts w:cs="Times New Roman"/>
              </w:rPr>
              <w:t>Organizacja transportu ładunków nienormatywnych</w:t>
            </w:r>
          </w:p>
          <w:p w14:paraId="2023E7EA" w14:textId="77777777" w:rsidR="00EA54F1" w:rsidRPr="00DC51B8" w:rsidRDefault="00EA54F1" w:rsidP="00EA54F1">
            <w:pPr>
              <w:widowControl w:val="0"/>
              <w:numPr>
                <w:ilvl w:val="0"/>
                <w:numId w:val="140"/>
              </w:numPr>
              <w:spacing w:after="0" w:line="240" w:lineRule="auto"/>
              <w:ind w:left="743" w:hanging="425"/>
              <w:jc w:val="both"/>
              <w:rPr>
                <w:rFonts w:cs="Times New Roman"/>
              </w:rPr>
            </w:pPr>
            <w:r w:rsidRPr="00DC51B8">
              <w:rPr>
                <w:rFonts w:cs="Times New Roman"/>
              </w:rPr>
              <w:t xml:space="preserve">Potrzeba mocowania ładunków i metody zabezpieczania w czasie transportu. </w:t>
            </w:r>
          </w:p>
          <w:p w14:paraId="1C84D0C1" w14:textId="77777777" w:rsidR="00EA54F1" w:rsidRPr="00DC51B8" w:rsidRDefault="00EA54F1" w:rsidP="00EA54F1">
            <w:pPr>
              <w:widowControl w:val="0"/>
              <w:numPr>
                <w:ilvl w:val="0"/>
                <w:numId w:val="140"/>
              </w:numPr>
              <w:spacing w:after="0" w:line="240" w:lineRule="auto"/>
              <w:ind w:left="743" w:hanging="425"/>
              <w:jc w:val="both"/>
              <w:rPr>
                <w:rFonts w:cs="Times New Roman"/>
              </w:rPr>
            </w:pPr>
            <w:r w:rsidRPr="00DC51B8">
              <w:rPr>
                <w:rFonts w:cs="Times New Roman"/>
                <w:bCs/>
              </w:rPr>
              <w:t>Dokumentacja magazynowa, i transportowa z wykorzystanie programu magazynowego „.LoMag”.</w:t>
            </w:r>
          </w:p>
          <w:p w14:paraId="2E49404D" w14:textId="77777777" w:rsidR="00EA54F1" w:rsidRPr="00DC51B8" w:rsidRDefault="00EA54F1" w:rsidP="00EA54F1">
            <w:pPr>
              <w:widowControl w:val="0"/>
              <w:numPr>
                <w:ilvl w:val="0"/>
                <w:numId w:val="140"/>
              </w:numPr>
              <w:spacing w:after="0" w:line="240" w:lineRule="auto"/>
              <w:ind w:left="743" w:hanging="425"/>
              <w:jc w:val="both"/>
              <w:rPr>
                <w:rFonts w:cs="Times New Roman"/>
                <w:b/>
              </w:rPr>
            </w:pPr>
            <w:r w:rsidRPr="00DC51B8">
              <w:rPr>
                <w:rFonts w:cs="Times New Roman"/>
              </w:rPr>
              <w:t>Opracowanie projektu dotyczącego metod zabezpieczenia wybranych grup towarów w transporcie i magazynowaniu.</w:t>
            </w:r>
          </w:p>
          <w:p w14:paraId="4B3488B0" w14:textId="77777777" w:rsidR="00EA54F1" w:rsidRPr="00DC51B8" w:rsidRDefault="00EA54F1" w:rsidP="00FE692F">
            <w:pPr>
              <w:ind w:left="318"/>
              <w:jc w:val="both"/>
              <w:rPr>
                <w:rFonts w:cs="Times New Roman"/>
                <w:b/>
              </w:rPr>
            </w:pPr>
          </w:p>
          <w:p w14:paraId="396CA30D" w14:textId="77777777" w:rsidR="00EA54F1" w:rsidRPr="00DC51B8" w:rsidRDefault="00EA54F1" w:rsidP="00FE692F">
            <w:pPr>
              <w:jc w:val="both"/>
              <w:rPr>
                <w:rFonts w:cs="Times New Roman"/>
                <w:b/>
              </w:rPr>
            </w:pPr>
            <w:r w:rsidRPr="00DC51B8">
              <w:rPr>
                <w:rFonts w:cs="Times New Roman"/>
                <w:b/>
              </w:rPr>
              <w:t>Ćwiczenia terenowe:</w:t>
            </w:r>
          </w:p>
          <w:p w14:paraId="17B7FEC5" w14:textId="77777777" w:rsidR="00EA54F1" w:rsidRPr="00DC51B8" w:rsidRDefault="00EA54F1" w:rsidP="00FE692F">
            <w:pPr>
              <w:jc w:val="both"/>
              <w:rPr>
                <w:rFonts w:cs="Times New Roman"/>
              </w:rPr>
            </w:pPr>
            <w:r w:rsidRPr="00DC51B8">
              <w:rPr>
                <w:rFonts w:cs="Times New Roman"/>
              </w:rPr>
              <w:t>Wizyta w przedsiębiorstwie – poznanie infrastruktury technicznej, związanej z procesami transportowo-magazynowymi wpływającymi na ochronę towarów.</w:t>
            </w:r>
          </w:p>
        </w:tc>
      </w:tr>
      <w:tr w:rsidR="00EA54F1" w:rsidRPr="00DC51B8" w14:paraId="18C84F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36C62FEF" w14:textId="77777777" w:rsidR="00EA54F1" w:rsidRPr="00DC51B8" w:rsidRDefault="00EA54F1" w:rsidP="00FE692F">
            <w:pPr>
              <w:spacing w:after="90"/>
              <w:jc w:val="both"/>
              <w:rPr>
                <w:rFonts w:cs="Times New Roman"/>
                <w:b/>
              </w:rPr>
            </w:pPr>
          </w:p>
          <w:p w14:paraId="6C29C06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2EE732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7A44761"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5453374B"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77D1708" w14:textId="77777777" w:rsidR="00EA54F1" w:rsidRPr="00DC51B8" w:rsidRDefault="00EA54F1" w:rsidP="00FE692F">
            <w:pPr>
              <w:jc w:val="center"/>
              <w:rPr>
                <w:rFonts w:cs="Times New Roman"/>
                <w:b/>
              </w:rPr>
            </w:pPr>
            <w:r w:rsidRPr="00DC51B8">
              <w:rPr>
                <w:rFonts w:cs="Times New Roman"/>
                <w:b/>
              </w:rPr>
              <w:t>Efekt</w:t>
            </w:r>
          </w:p>
          <w:p w14:paraId="34E95F21"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77F34AEE"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B8E736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ECAF8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00C4DAF1" w14:textId="77777777" w:rsidR="00EA54F1" w:rsidRPr="00DC51B8" w:rsidRDefault="00EA54F1" w:rsidP="00FE692F">
            <w:pPr>
              <w:spacing w:line="276" w:lineRule="auto"/>
              <w:jc w:val="center"/>
              <w:rPr>
                <w:rFonts w:cs="Times New Roman"/>
              </w:rPr>
            </w:pPr>
          </w:p>
        </w:tc>
        <w:tc>
          <w:tcPr>
            <w:tcW w:w="2441" w:type="pct"/>
            <w:gridSpan w:val="4"/>
          </w:tcPr>
          <w:p w14:paraId="1B100A5F"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516AA88B" w14:textId="77777777" w:rsidR="00EA54F1" w:rsidRPr="00DC51B8" w:rsidRDefault="00EA54F1" w:rsidP="00FE692F">
            <w:pPr>
              <w:jc w:val="center"/>
              <w:rPr>
                <w:rFonts w:cs="Times New Roman"/>
              </w:rPr>
            </w:pPr>
          </w:p>
        </w:tc>
        <w:tc>
          <w:tcPr>
            <w:tcW w:w="533" w:type="pct"/>
            <w:tcBorders>
              <w:left w:val="single" w:sz="6" w:space="0" w:color="auto"/>
            </w:tcBorders>
          </w:tcPr>
          <w:p w14:paraId="03D0AD29" w14:textId="77777777" w:rsidR="00EA54F1" w:rsidRPr="00DC51B8" w:rsidRDefault="00EA54F1" w:rsidP="00FE692F">
            <w:pPr>
              <w:spacing w:line="276" w:lineRule="auto"/>
              <w:jc w:val="center"/>
              <w:rPr>
                <w:rFonts w:cs="Times New Roman"/>
              </w:rPr>
            </w:pPr>
          </w:p>
        </w:tc>
        <w:tc>
          <w:tcPr>
            <w:tcW w:w="746" w:type="pct"/>
          </w:tcPr>
          <w:p w14:paraId="778FB2CA" w14:textId="77777777" w:rsidR="00EA54F1" w:rsidRPr="00DC51B8" w:rsidRDefault="00EA54F1" w:rsidP="00FE692F">
            <w:pPr>
              <w:spacing w:line="276" w:lineRule="auto"/>
              <w:jc w:val="center"/>
              <w:rPr>
                <w:rFonts w:cs="Times New Roman"/>
                <w:lang w:val="en-US"/>
              </w:rPr>
            </w:pPr>
          </w:p>
        </w:tc>
      </w:tr>
      <w:tr w:rsidR="00EA54F1" w:rsidRPr="00DC51B8" w14:paraId="0684B8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8"/>
        </w:trPr>
        <w:tc>
          <w:tcPr>
            <w:tcW w:w="669" w:type="pct"/>
          </w:tcPr>
          <w:p w14:paraId="2BB4CF76"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5287BE2E" w14:textId="77777777" w:rsidR="00EA54F1" w:rsidRPr="00DC51B8" w:rsidRDefault="00EA54F1" w:rsidP="00FE692F">
            <w:pPr>
              <w:spacing w:line="276" w:lineRule="auto"/>
              <w:jc w:val="both"/>
              <w:rPr>
                <w:rFonts w:cs="Times New Roman"/>
                <w:b/>
              </w:rPr>
            </w:pPr>
            <w:r w:rsidRPr="00DC51B8">
              <w:rPr>
                <w:rFonts w:cs="Times New Roman"/>
              </w:rPr>
              <w:t>Ma ogólną wiedzę z zakresu magazynowania i transportu towarów.</w:t>
            </w:r>
          </w:p>
        </w:tc>
        <w:tc>
          <w:tcPr>
            <w:tcW w:w="611" w:type="pct"/>
            <w:tcBorders>
              <w:right w:val="single" w:sz="6" w:space="0" w:color="auto"/>
            </w:tcBorders>
          </w:tcPr>
          <w:p w14:paraId="3C97BC29" w14:textId="77777777" w:rsidR="00EA54F1" w:rsidRPr="00DC51B8" w:rsidRDefault="00EA54F1" w:rsidP="00FE692F">
            <w:pPr>
              <w:jc w:val="center"/>
              <w:rPr>
                <w:rFonts w:cs="Times New Roman"/>
              </w:rPr>
            </w:pPr>
            <w:r w:rsidRPr="00DC51B8">
              <w:rPr>
                <w:rFonts w:cs="Times New Roman"/>
              </w:rPr>
              <w:t>K_W01</w:t>
            </w:r>
          </w:p>
          <w:p w14:paraId="241A3562" w14:textId="77777777" w:rsidR="00EA54F1" w:rsidRPr="00DC51B8" w:rsidRDefault="00EA54F1" w:rsidP="00FE692F">
            <w:pPr>
              <w:jc w:val="center"/>
              <w:rPr>
                <w:rFonts w:cs="Times New Roman"/>
              </w:rPr>
            </w:pPr>
            <w:r w:rsidRPr="00DC51B8">
              <w:rPr>
                <w:rFonts w:cs="Times New Roman"/>
              </w:rPr>
              <w:t>K_W02</w:t>
            </w:r>
          </w:p>
          <w:p w14:paraId="1C7EA4D4" w14:textId="77777777" w:rsidR="00EA54F1" w:rsidRPr="00DC51B8" w:rsidRDefault="00EA54F1" w:rsidP="00FE692F">
            <w:pPr>
              <w:jc w:val="center"/>
              <w:rPr>
                <w:rFonts w:cs="Times New Roman"/>
              </w:rPr>
            </w:pPr>
            <w:r w:rsidRPr="00DC51B8">
              <w:rPr>
                <w:rFonts w:cs="Times New Roman"/>
              </w:rPr>
              <w:t>K_W03</w:t>
            </w:r>
          </w:p>
        </w:tc>
        <w:tc>
          <w:tcPr>
            <w:tcW w:w="533" w:type="pct"/>
            <w:tcBorders>
              <w:left w:val="single" w:sz="6" w:space="0" w:color="auto"/>
            </w:tcBorders>
          </w:tcPr>
          <w:p w14:paraId="418623A5" w14:textId="77777777" w:rsidR="00EA54F1" w:rsidRPr="00DC51B8" w:rsidRDefault="00EA54F1" w:rsidP="00FE692F">
            <w:pPr>
              <w:spacing w:line="276" w:lineRule="auto"/>
              <w:jc w:val="center"/>
              <w:rPr>
                <w:rFonts w:cs="Times New Roman"/>
              </w:rPr>
            </w:pPr>
            <w:r w:rsidRPr="00DC51B8">
              <w:rPr>
                <w:rFonts w:cs="Times New Roman"/>
              </w:rPr>
              <w:t>Wykład</w:t>
            </w:r>
          </w:p>
          <w:p w14:paraId="5212477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24D3205"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tc>
      </w:tr>
      <w:tr w:rsidR="00EA54F1" w:rsidRPr="00DC51B8" w14:paraId="3CEEEE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CAF2896"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56B4CFBE" w14:textId="77777777" w:rsidR="00EA54F1" w:rsidRPr="00DC51B8" w:rsidRDefault="00EA54F1" w:rsidP="00FE692F">
            <w:pPr>
              <w:jc w:val="both"/>
              <w:rPr>
                <w:rFonts w:cs="Times New Roman"/>
                <w:b/>
              </w:rPr>
            </w:pPr>
            <w:r w:rsidRPr="00DC51B8">
              <w:rPr>
                <w:rFonts w:cs="Times New Roman"/>
              </w:rPr>
              <w:t>Wykazuje znajomość metod, technik i narzędzi stosowanych w procesie magazynowania i transportu towarów.</w:t>
            </w:r>
          </w:p>
          <w:p w14:paraId="71929046" w14:textId="77777777" w:rsidR="00EA54F1" w:rsidRPr="00DC51B8" w:rsidRDefault="00EA54F1" w:rsidP="00FE692F">
            <w:pPr>
              <w:spacing w:line="276" w:lineRule="auto"/>
              <w:jc w:val="both"/>
              <w:rPr>
                <w:rFonts w:cs="Times New Roman"/>
                <w:b/>
              </w:rPr>
            </w:pPr>
          </w:p>
        </w:tc>
        <w:tc>
          <w:tcPr>
            <w:tcW w:w="611" w:type="pct"/>
            <w:tcBorders>
              <w:right w:val="single" w:sz="6" w:space="0" w:color="auto"/>
            </w:tcBorders>
          </w:tcPr>
          <w:p w14:paraId="1EB5CEFC" w14:textId="77777777" w:rsidR="00EA54F1" w:rsidRPr="00DC51B8" w:rsidRDefault="00EA54F1" w:rsidP="00FE692F">
            <w:pPr>
              <w:jc w:val="center"/>
              <w:rPr>
                <w:rFonts w:cs="Times New Roman"/>
              </w:rPr>
            </w:pPr>
            <w:r w:rsidRPr="00DC51B8">
              <w:rPr>
                <w:rFonts w:cs="Times New Roman"/>
              </w:rPr>
              <w:t>K_W02</w:t>
            </w:r>
          </w:p>
          <w:p w14:paraId="3FD24F45" w14:textId="77777777" w:rsidR="00EA54F1" w:rsidRPr="00DC51B8" w:rsidRDefault="00EA54F1" w:rsidP="00FE692F">
            <w:pPr>
              <w:jc w:val="center"/>
              <w:rPr>
                <w:rFonts w:cs="Times New Roman"/>
              </w:rPr>
            </w:pPr>
            <w:r w:rsidRPr="00DC51B8">
              <w:rPr>
                <w:rFonts w:cs="Times New Roman"/>
              </w:rPr>
              <w:t>K_W05</w:t>
            </w:r>
          </w:p>
          <w:p w14:paraId="0237ECFA" w14:textId="77777777" w:rsidR="00EA54F1" w:rsidRPr="00DC51B8" w:rsidRDefault="00EA54F1" w:rsidP="00FE692F">
            <w:pPr>
              <w:spacing w:line="276" w:lineRule="auto"/>
              <w:jc w:val="center"/>
              <w:rPr>
                <w:rFonts w:cs="Times New Roman"/>
              </w:rPr>
            </w:pPr>
            <w:r w:rsidRPr="00DC51B8">
              <w:rPr>
                <w:rFonts w:cs="Times New Roman"/>
              </w:rPr>
              <w:t>K_W07</w:t>
            </w:r>
          </w:p>
          <w:p w14:paraId="368ADD4E" w14:textId="77777777" w:rsidR="00EA54F1" w:rsidRPr="00DC51B8" w:rsidRDefault="00EA54F1" w:rsidP="00FE692F">
            <w:pPr>
              <w:spacing w:line="276" w:lineRule="auto"/>
              <w:jc w:val="center"/>
              <w:rPr>
                <w:rFonts w:cs="Times New Roman"/>
              </w:rPr>
            </w:pPr>
            <w:r w:rsidRPr="00DC51B8">
              <w:rPr>
                <w:rFonts w:cs="Times New Roman"/>
              </w:rPr>
              <w:t>K_W10</w:t>
            </w:r>
          </w:p>
        </w:tc>
        <w:tc>
          <w:tcPr>
            <w:tcW w:w="533" w:type="pct"/>
            <w:tcBorders>
              <w:left w:val="single" w:sz="6" w:space="0" w:color="auto"/>
            </w:tcBorders>
          </w:tcPr>
          <w:p w14:paraId="0858D2CE" w14:textId="77777777" w:rsidR="00EA54F1" w:rsidRPr="00DC51B8" w:rsidRDefault="00EA54F1" w:rsidP="00FE692F">
            <w:pPr>
              <w:spacing w:line="276" w:lineRule="auto"/>
              <w:jc w:val="center"/>
              <w:rPr>
                <w:rFonts w:cs="Times New Roman"/>
              </w:rPr>
            </w:pPr>
            <w:r w:rsidRPr="00DC51B8">
              <w:rPr>
                <w:rFonts w:cs="Times New Roman"/>
              </w:rPr>
              <w:t>Wykład</w:t>
            </w:r>
          </w:p>
          <w:p w14:paraId="529BEEA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31FFB0D" w14:textId="77777777" w:rsidR="00EA54F1" w:rsidRPr="00DC51B8" w:rsidRDefault="00EA54F1" w:rsidP="00FE692F">
            <w:pPr>
              <w:spacing w:line="276" w:lineRule="auto"/>
              <w:jc w:val="center"/>
              <w:rPr>
                <w:rFonts w:cs="Times New Roman"/>
                <w:lang w:val="en-US"/>
              </w:rPr>
            </w:pPr>
            <w:r w:rsidRPr="00DC51B8">
              <w:rPr>
                <w:rFonts w:cs="Times New Roman"/>
              </w:rPr>
              <w:t>Egzamin pisemny ograniczony czasowo</w:t>
            </w:r>
          </w:p>
        </w:tc>
      </w:tr>
      <w:tr w:rsidR="00EA54F1" w:rsidRPr="00DC51B8" w14:paraId="3454C6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54FCAD7"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5125796A" w14:textId="77777777" w:rsidR="00EA54F1" w:rsidRPr="00DC51B8" w:rsidRDefault="00EA54F1" w:rsidP="00FE692F">
            <w:pPr>
              <w:spacing w:line="276" w:lineRule="auto"/>
              <w:jc w:val="both"/>
              <w:rPr>
                <w:rFonts w:cs="Times New Roman"/>
                <w:b/>
              </w:rPr>
            </w:pPr>
            <w:r w:rsidRPr="00DC51B8">
              <w:rPr>
                <w:rFonts w:cs="Times New Roman"/>
              </w:rPr>
              <w:t>Wykazuje znajomość magazynowania i transportu różnych surowców i produktów</w:t>
            </w:r>
          </w:p>
        </w:tc>
        <w:tc>
          <w:tcPr>
            <w:tcW w:w="611" w:type="pct"/>
            <w:tcBorders>
              <w:right w:val="single" w:sz="6" w:space="0" w:color="auto"/>
            </w:tcBorders>
          </w:tcPr>
          <w:p w14:paraId="25AFB326" w14:textId="77777777" w:rsidR="00EA54F1" w:rsidRPr="00DC51B8" w:rsidRDefault="00EA54F1" w:rsidP="00FE692F">
            <w:pPr>
              <w:jc w:val="center"/>
              <w:rPr>
                <w:rFonts w:cs="Times New Roman"/>
              </w:rPr>
            </w:pPr>
            <w:r w:rsidRPr="00DC51B8">
              <w:rPr>
                <w:rFonts w:cs="Times New Roman"/>
              </w:rPr>
              <w:t>K_W02</w:t>
            </w:r>
          </w:p>
          <w:p w14:paraId="607871E6" w14:textId="77777777" w:rsidR="00EA54F1" w:rsidRPr="00DC51B8" w:rsidRDefault="00EA54F1" w:rsidP="00FE692F">
            <w:pPr>
              <w:jc w:val="center"/>
              <w:rPr>
                <w:rFonts w:cs="Times New Roman"/>
              </w:rPr>
            </w:pPr>
            <w:r w:rsidRPr="00DC51B8">
              <w:rPr>
                <w:rFonts w:cs="Times New Roman"/>
              </w:rPr>
              <w:t>K_W06</w:t>
            </w:r>
          </w:p>
          <w:p w14:paraId="07B66E22" w14:textId="77777777" w:rsidR="00EA54F1" w:rsidRPr="00DC51B8" w:rsidRDefault="00EA54F1" w:rsidP="0094499F">
            <w:pPr>
              <w:jc w:val="center"/>
              <w:rPr>
                <w:rFonts w:cs="Times New Roman"/>
              </w:rPr>
            </w:pPr>
            <w:r w:rsidRPr="00DC51B8">
              <w:rPr>
                <w:rFonts w:cs="Times New Roman"/>
              </w:rPr>
              <w:t>K_W10</w:t>
            </w:r>
          </w:p>
        </w:tc>
        <w:tc>
          <w:tcPr>
            <w:tcW w:w="533" w:type="pct"/>
            <w:tcBorders>
              <w:left w:val="single" w:sz="6" w:space="0" w:color="auto"/>
            </w:tcBorders>
          </w:tcPr>
          <w:p w14:paraId="7CABBF34" w14:textId="77777777" w:rsidR="00EA54F1" w:rsidRPr="00DC51B8" w:rsidRDefault="00EA54F1" w:rsidP="0094499F">
            <w:pPr>
              <w:spacing w:line="276" w:lineRule="auto"/>
              <w:jc w:val="center"/>
              <w:rPr>
                <w:rFonts w:cs="Times New Roman"/>
              </w:rPr>
            </w:pPr>
            <w:r w:rsidRPr="00DC51B8">
              <w:rPr>
                <w:rFonts w:cs="Times New Roman"/>
              </w:rPr>
              <w:t>Wykład</w:t>
            </w:r>
          </w:p>
        </w:tc>
        <w:tc>
          <w:tcPr>
            <w:tcW w:w="746" w:type="pct"/>
          </w:tcPr>
          <w:p w14:paraId="63D31836" w14:textId="77777777" w:rsidR="00EA54F1" w:rsidRPr="00DC51B8" w:rsidRDefault="00EA54F1" w:rsidP="00FE692F">
            <w:pPr>
              <w:spacing w:line="276" w:lineRule="auto"/>
              <w:jc w:val="center"/>
              <w:rPr>
                <w:rFonts w:cs="Times New Roman"/>
                <w:lang w:val="en-US"/>
              </w:rPr>
            </w:pPr>
            <w:r w:rsidRPr="00DC51B8">
              <w:rPr>
                <w:rFonts w:cs="Times New Roman"/>
              </w:rPr>
              <w:t>Egzamin pisemny ograniczony czasowo</w:t>
            </w:r>
          </w:p>
        </w:tc>
      </w:tr>
      <w:tr w:rsidR="00EA54F1" w:rsidRPr="00DC51B8" w14:paraId="76AFDF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33458D84" w14:textId="77777777" w:rsidR="00EA54F1" w:rsidRPr="00DC51B8" w:rsidRDefault="00EA54F1" w:rsidP="00FE692F">
            <w:pPr>
              <w:spacing w:line="276" w:lineRule="auto"/>
              <w:jc w:val="center"/>
              <w:rPr>
                <w:rFonts w:cs="Times New Roman"/>
              </w:rPr>
            </w:pPr>
          </w:p>
        </w:tc>
        <w:tc>
          <w:tcPr>
            <w:tcW w:w="2441" w:type="pct"/>
            <w:gridSpan w:val="4"/>
          </w:tcPr>
          <w:p w14:paraId="0E52D0C1"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A1F40C0"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3C03C7EA" w14:textId="77777777" w:rsidR="00EA54F1" w:rsidRPr="00DC51B8" w:rsidRDefault="00EA54F1" w:rsidP="00FE692F">
            <w:pPr>
              <w:spacing w:line="276" w:lineRule="auto"/>
              <w:jc w:val="center"/>
              <w:rPr>
                <w:rFonts w:cs="Times New Roman"/>
              </w:rPr>
            </w:pPr>
          </w:p>
        </w:tc>
        <w:tc>
          <w:tcPr>
            <w:tcW w:w="746" w:type="pct"/>
          </w:tcPr>
          <w:p w14:paraId="78191E64" w14:textId="77777777" w:rsidR="00EA54F1" w:rsidRPr="00DC51B8" w:rsidRDefault="00EA54F1" w:rsidP="00FE692F">
            <w:pPr>
              <w:spacing w:line="276" w:lineRule="auto"/>
              <w:rPr>
                <w:rFonts w:cs="Times New Roman"/>
              </w:rPr>
            </w:pPr>
          </w:p>
        </w:tc>
      </w:tr>
      <w:tr w:rsidR="00EA54F1" w:rsidRPr="00DC51B8" w14:paraId="3CE0E3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5430918D"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664CA151" w14:textId="77777777" w:rsidR="00EA54F1" w:rsidRPr="00DC51B8" w:rsidRDefault="00EA54F1" w:rsidP="00FE692F">
            <w:pPr>
              <w:spacing w:line="276" w:lineRule="auto"/>
              <w:jc w:val="both"/>
              <w:rPr>
                <w:rFonts w:cs="Times New Roman"/>
                <w:b/>
              </w:rPr>
            </w:pPr>
            <w:r w:rsidRPr="00DC51B8">
              <w:rPr>
                <w:rFonts w:cs="Times New Roman"/>
              </w:rPr>
              <w:t>Planuje działania związane z magazynowaniem i transportem towarów</w:t>
            </w:r>
          </w:p>
        </w:tc>
        <w:tc>
          <w:tcPr>
            <w:tcW w:w="611" w:type="pct"/>
            <w:tcBorders>
              <w:right w:val="single" w:sz="6" w:space="0" w:color="auto"/>
            </w:tcBorders>
          </w:tcPr>
          <w:p w14:paraId="24D58B20" w14:textId="77777777" w:rsidR="00EA54F1" w:rsidRPr="00DC51B8" w:rsidRDefault="00EA54F1" w:rsidP="00FE692F">
            <w:pPr>
              <w:jc w:val="center"/>
              <w:rPr>
                <w:rFonts w:cs="Times New Roman"/>
              </w:rPr>
            </w:pPr>
            <w:r w:rsidRPr="00DC51B8">
              <w:rPr>
                <w:rFonts w:cs="Times New Roman"/>
              </w:rPr>
              <w:t>K_U05</w:t>
            </w:r>
          </w:p>
          <w:p w14:paraId="2F471747" w14:textId="77777777" w:rsidR="00EA54F1" w:rsidRPr="00DC51B8" w:rsidRDefault="00EA54F1" w:rsidP="00FE692F">
            <w:pPr>
              <w:jc w:val="center"/>
              <w:rPr>
                <w:rFonts w:cs="Times New Roman"/>
              </w:rPr>
            </w:pPr>
            <w:r w:rsidRPr="00DC51B8">
              <w:rPr>
                <w:rFonts w:cs="Times New Roman"/>
              </w:rPr>
              <w:t>K_U08</w:t>
            </w:r>
          </w:p>
          <w:p w14:paraId="5554D1AA" w14:textId="77777777" w:rsidR="00EA54F1" w:rsidRPr="00DC51B8" w:rsidRDefault="00EA54F1" w:rsidP="0094499F">
            <w:pPr>
              <w:jc w:val="center"/>
              <w:rPr>
                <w:rFonts w:cs="Times New Roman"/>
              </w:rPr>
            </w:pPr>
            <w:r w:rsidRPr="00DC51B8">
              <w:rPr>
                <w:rFonts w:cs="Times New Roman"/>
              </w:rPr>
              <w:t>K_U10</w:t>
            </w:r>
          </w:p>
        </w:tc>
        <w:tc>
          <w:tcPr>
            <w:tcW w:w="533" w:type="pct"/>
            <w:tcBorders>
              <w:left w:val="single" w:sz="6" w:space="0" w:color="auto"/>
            </w:tcBorders>
          </w:tcPr>
          <w:p w14:paraId="31FC3C8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4ABC63D" w14:textId="77777777" w:rsidR="00EA54F1" w:rsidRPr="00DC51B8" w:rsidRDefault="00EA54F1" w:rsidP="00FE692F">
            <w:pPr>
              <w:jc w:val="both"/>
              <w:rPr>
                <w:rFonts w:cs="Times New Roman"/>
              </w:rPr>
            </w:pPr>
            <w:r w:rsidRPr="00DC51B8">
              <w:rPr>
                <w:rFonts w:cs="Times New Roman"/>
              </w:rPr>
              <w:t>Kolokwia</w:t>
            </w:r>
          </w:p>
        </w:tc>
      </w:tr>
      <w:tr w:rsidR="00EA54F1" w:rsidRPr="00DC51B8" w14:paraId="436E3E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1A941BA4"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3EF52CAF" w14:textId="77777777" w:rsidR="00EA54F1" w:rsidRPr="00DC51B8" w:rsidRDefault="00EA54F1" w:rsidP="00FE692F">
            <w:pPr>
              <w:spacing w:line="276" w:lineRule="auto"/>
              <w:jc w:val="both"/>
              <w:rPr>
                <w:rFonts w:cs="Times New Roman"/>
                <w:b/>
              </w:rPr>
            </w:pPr>
            <w:r w:rsidRPr="00DC51B8">
              <w:rPr>
                <w:rFonts w:cs="Times New Roman"/>
              </w:rPr>
              <w:t>W oparciu o uzyskaną wiedzę opracowuje projekt  zabezpieczenia towarów w magazynowaniu i transporcie</w:t>
            </w:r>
          </w:p>
        </w:tc>
        <w:tc>
          <w:tcPr>
            <w:tcW w:w="611" w:type="pct"/>
            <w:tcBorders>
              <w:right w:val="single" w:sz="6" w:space="0" w:color="auto"/>
            </w:tcBorders>
          </w:tcPr>
          <w:p w14:paraId="5EC001B3" w14:textId="77777777" w:rsidR="00EA54F1" w:rsidRPr="00DC51B8" w:rsidRDefault="00EA54F1" w:rsidP="00FE692F">
            <w:pPr>
              <w:jc w:val="center"/>
              <w:rPr>
                <w:rFonts w:cs="Times New Roman"/>
              </w:rPr>
            </w:pPr>
            <w:r w:rsidRPr="00DC51B8">
              <w:rPr>
                <w:rFonts w:cs="Times New Roman"/>
              </w:rPr>
              <w:t>K_U03</w:t>
            </w:r>
          </w:p>
          <w:p w14:paraId="070E1EDA" w14:textId="77777777" w:rsidR="00EA54F1" w:rsidRPr="00DC51B8" w:rsidRDefault="00EA54F1" w:rsidP="00FE692F">
            <w:pPr>
              <w:jc w:val="center"/>
              <w:rPr>
                <w:rFonts w:cs="Times New Roman"/>
              </w:rPr>
            </w:pPr>
            <w:r w:rsidRPr="00DC51B8">
              <w:rPr>
                <w:rFonts w:cs="Times New Roman"/>
              </w:rPr>
              <w:t>K_U08</w:t>
            </w:r>
          </w:p>
          <w:p w14:paraId="43C2371C"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0CC90391"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169A95B7" w14:textId="77777777" w:rsidR="00EA54F1" w:rsidRPr="00DC51B8" w:rsidRDefault="00EA54F1" w:rsidP="00FE692F">
            <w:pPr>
              <w:jc w:val="both"/>
              <w:rPr>
                <w:rFonts w:cs="Times New Roman"/>
              </w:rPr>
            </w:pPr>
            <w:r w:rsidRPr="00DC51B8">
              <w:rPr>
                <w:rFonts w:cs="Times New Roman"/>
              </w:rPr>
              <w:t>Merytoryczna ocena projektu i wygłoszonej prezentacji</w:t>
            </w:r>
          </w:p>
        </w:tc>
      </w:tr>
      <w:tr w:rsidR="00EA54F1" w:rsidRPr="00DC51B8" w14:paraId="1B3FF2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7574D54" w14:textId="77777777" w:rsidR="00EA54F1" w:rsidRPr="00DC51B8" w:rsidRDefault="00EA54F1" w:rsidP="00FE692F">
            <w:pPr>
              <w:spacing w:line="276" w:lineRule="auto"/>
              <w:jc w:val="center"/>
              <w:rPr>
                <w:rFonts w:cs="Times New Roman"/>
              </w:rPr>
            </w:pPr>
            <w:r w:rsidRPr="00DC51B8">
              <w:rPr>
                <w:rFonts w:cs="Times New Roman"/>
              </w:rPr>
              <w:t>T.D1.1_K_U03</w:t>
            </w:r>
          </w:p>
        </w:tc>
        <w:tc>
          <w:tcPr>
            <w:tcW w:w="2441" w:type="pct"/>
            <w:gridSpan w:val="4"/>
          </w:tcPr>
          <w:p w14:paraId="6B3E8A2C" w14:textId="77777777" w:rsidR="00EA54F1" w:rsidRPr="00DC51B8" w:rsidRDefault="00EA54F1" w:rsidP="00FE692F">
            <w:pPr>
              <w:spacing w:line="276" w:lineRule="auto"/>
              <w:jc w:val="both"/>
              <w:rPr>
                <w:rFonts w:cs="Times New Roman"/>
              </w:rPr>
            </w:pPr>
            <w:r w:rsidRPr="00DC51B8">
              <w:rPr>
                <w:rFonts w:cs="Times New Roman"/>
              </w:rPr>
              <w:t>Umie zweryfikować uzyskaną wiedzę w praktyce celu bezpiecznego przemieszczania i magazynowania towarów</w:t>
            </w:r>
          </w:p>
        </w:tc>
        <w:tc>
          <w:tcPr>
            <w:tcW w:w="611" w:type="pct"/>
            <w:tcBorders>
              <w:right w:val="single" w:sz="6" w:space="0" w:color="auto"/>
            </w:tcBorders>
          </w:tcPr>
          <w:p w14:paraId="5947A129" w14:textId="77777777" w:rsidR="00EA54F1" w:rsidRPr="00DC51B8" w:rsidRDefault="00EA54F1" w:rsidP="00FE692F">
            <w:pPr>
              <w:jc w:val="center"/>
              <w:rPr>
                <w:rFonts w:cs="Times New Roman"/>
              </w:rPr>
            </w:pPr>
            <w:r w:rsidRPr="00DC51B8">
              <w:rPr>
                <w:rFonts w:cs="Times New Roman"/>
              </w:rPr>
              <w:t>K_U06</w:t>
            </w:r>
          </w:p>
          <w:p w14:paraId="2BFE8061" w14:textId="77777777" w:rsidR="00EA54F1" w:rsidRPr="00DC51B8" w:rsidRDefault="00EA54F1" w:rsidP="0094499F">
            <w:pPr>
              <w:jc w:val="center"/>
              <w:rPr>
                <w:rFonts w:cs="Times New Roman"/>
              </w:rPr>
            </w:pPr>
            <w:r w:rsidRPr="00DC51B8">
              <w:rPr>
                <w:rFonts w:cs="Times New Roman"/>
              </w:rPr>
              <w:t>K_U07</w:t>
            </w:r>
          </w:p>
        </w:tc>
        <w:tc>
          <w:tcPr>
            <w:tcW w:w="533" w:type="pct"/>
            <w:tcBorders>
              <w:left w:val="single" w:sz="6" w:space="0" w:color="auto"/>
            </w:tcBorders>
          </w:tcPr>
          <w:p w14:paraId="5D8FE4F3"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744F24B4" w14:textId="77777777" w:rsidR="00EA54F1" w:rsidRPr="00DC51B8" w:rsidRDefault="00EA54F1" w:rsidP="00FE692F">
            <w:pPr>
              <w:jc w:val="both"/>
              <w:rPr>
                <w:rFonts w:cs="Times New Roman"/>
              </w:rPr>
            </w:pPr>
            <w:r w:rsidRPr="00DC51B8">
              <w:rPr>
                <w:rFonts w:cs="Times New Roman"/>
              </w:rPr>
              <w:t>Sprawozdanie z ćwiczeń terenowych</w:t>
            </w:r>
          </w:p>
        </w:tc>
      </w:tr>
      <w:tr w:rsidR="00EA54F1" w:rsidRPr="00DC51B8" w14:paraId="038D16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7F542035" w14:textId="77777777" w:rsidR="00EA54F1" w:rsidRPr="00DC51B8" w:rsidRDefault="00EA54F1" w:rsidP="00FE692F">
            <w:pPr>
              <w:spacing w:line="276" w:lineRule="auto"/>
              <w:jc w:val="center"/>
              <w:rPr>
                <w:rFonts w:cs="Times New Roman"/>
                <w:lang w:val="en-US"/>
              </w:rPr>
            </w:pPr>
          </w:p>
        </w:tc>
        <w:tc>
          <w:tcPr>
            <w:tcW w:w="2441" w:type="pct"/>
            <w:gridSpan w:val="4"/>
          </w:tcPr>
          <w:p w14:paraId="596485FE"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00753B1E"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2C699935" w14:textId="77777777" w:rsidR="00EA54F1" w:rsidRPr="00DC51B8" w:rsidRDefault="00EA54F1" w:rsidP="00FE692F">
            <w:pPr>
              <w:spacing w:line="276" w:lineRule="auto"/>
              <w:jc w:val="center"/>
              <w:rPr>
                <w:rFonts w:cs="Times New Roman"/>
                <w:lang w:val="en-US"/>
              </w:rPr>
            </w:pPr>
          </w:p>
        </w:tc>
        <w:tc>
          <w:tcPr>
            <w:tcW w:w="746" w:type="pct"/>
          </w:tcPr>
          <w:p w14:paraId="6A275FA4" w14:textId="77777777" w:rsidR="00EA54F1" w:rsidRPr="00DC51B8" w:rsidRDefault="00EA54F1" w:rsidP="00FE692F">
            <w:pPr>
              <w:spacing w:line="276" w:lineRule="auto"/>
              <w:jc w:val="center"/>
              <w:rPr>
                <w:rFonts w:cs="Times New Roman"/>
                <w:lang w:val="en-US"/>
              </w:rPr>
            </w:pPr>
          </w:p>
        </w:tc>
      </w:tr>
      <w:tr w:rsidR="00EA54F1" w:rsidRPr="00DC51B8" w14:paraId="2B007CD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6AB787C"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B3A0923" w14:textId="77777777" w:rsidR="00EA54F1" w:rsidRPr="00DC51B8" w:rsidRDefault="00EA54F1" w:rsidP="00FE692F">
            <w:pPr>
              <w:spacing w:line="276" w:lineRule="auto"/>
              <w:jc w:val="both"/>
              <w:rPr>
                <w:rFonts w:cs="Times New Roman"/>
                <w:b/>
              </w:rPr>
            </w:pPr>
            <w:r w:rsidRPr="00DC51B8">
              <w:rPr>
                <w:rFonts w:cs="Times New Roman"/>
              </w:rPr>
              <w:t>Jest świadomy znaczenia infrastruktury magazynowej i transportowej w ochronie jakości towarów</w:t>
            </w:r>
          </w:p>
        </w:tc>
        <w:tc>
          <w:tcPr>
            <w:tcW w:w="611" w:type="pct"/>
            <w:tcBorders>
              <w:right w:val="single" w:sz="6" w:space="0" w:color="auto"/>
            </w:tcBorders>
          </w:tcPr>
          <w:p w14:paraId="4C7D4042" w14:textId="77777777" w:rsidR="00EA54F1" w:rsidRPr="00DC51B8" w:rsidRDefault="00EA54F1" w:rsidP="00FE692F">
            <w:pPr>
              <w:jc w:val="center"/>
              <w:rPr>
                <w:rFonts w:cs="Times New Roman"/>
              </w:rPr>
            </w:pPr>
            <w:r w:rsidRPr="00DC51B8">
              <w:rPr>
                <w:rFonts w:cs="Times New Roman"/>
              </w:rPr>
              <w:t>K_K01</w:t>
            </w:r>
          </w:p>
          <w:p w14:paraId="7C16F4D2" w14:textId="77777777" w:rsidR="00EA54F1" w:rsidRPr="00DC51B8" w:rsidRDefault="00EA54F1" w:rsidP="00FE692F">
            <w:pPr>
              <w:jc w:val="center"/>
              <w:rPr>
                <w:rFonts w:cs="Times New Roman"/>
              </w:rPr>
            </w:pPr>
            <w:r w:rsidRPr="00DC51B8">
              <w:rPr>
                <w:rFonts w:cs="Times New Roman"/>
              </w:rPr>
              <w:t>K_K04</w:t>
            </w:r>
          </w:p>
          <w:p w14:paraId="17BB1C1F"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0032803F"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2C6EA018" w14:textId="77777777" w:rsidR="00EA54F1" w:rsidRPr="00DC51B8" w:rsidRDefault="00EA54F1" w:rsidP="00FE692F">
            <w:pPr>
              <w:spacing w:line="276" w:lineRule="auto"/>
              <w:jc w:val="center"/>
              <w:rPr>
                <w:rFonts w:cs="Times New Roman"/>
                <w:lang w:val="en-US"/>
              </w:rPr>
            </w:pPr>
            <w:r w:rsidRPr="00DC51B8">
              <w:rPr>
                <w:rFonts w:cs="Times New Roman"/>
              </w:rPr>
              <w:t>Sprawozdanie z ćwiczeń terenowych</w:t>
            </w:r>
          </w:p>
        </w:tc>
      </w:tr>
      <w:tr w:rsidR="00EA54F1" w:rsidRPr="00DC51B8" w14:paraId="04848E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CC1BD83" w14:textId="77777777" w:rsidR="00EA54F1" w:rsidRPr="00DC51B8" w:rsidRDefault="00EA54F1" w:rsidP="00FE692F">
            <w:pPr>
              <w:spacing w:line="276" w:lineRule="auto"/>
              <w:jc w:val="center"/>
              <w:rPr>
                <w:rFonts w:cs="Times New Roman"/>
              </w:rPr>
            </w:pPr>
            <w:r w:rsidRPr="00DC51B8">
              <w:rPr>
                <w:rFonts w:cs="Times New Roman"/>
              </w:rPr>
              <w:t>T.D1.1_K_K02</w:t>
            </w:r>
          </w:p>
        </w:tc>
        <w:tc>
          <w:tcPr>
            <w:tcW w:w="2441" w:type="pct"/>
            <w:gridSpan w:val="4"/>
          </w:tcPr>
          <w:p w14:paraId="3F902507" w14:textId="77777777" w:rsidR="00EA54F1" w:rsidRPr="00DC51B8" w:rsidRDefault="00EA54F1" w:rsidP="00FE692F">
            <w:pPr>
              <w:spacing w:line="276" w:lineRule="auto"/>
              <w:jc w:val="both"/>
              <w:rPr>
                <w:rFonts w:cs="Times New Roman"/>
              </w:rPr>
            </w:pPr>
            <w:r w:rsidRPr="00DC51B8">
              <w:rPr>
                <w:rFonts w:cs="Times New Roman"/>
              </w:rPr>
              <w:t>Chętnie podejmuje dyskusje na tematy projakościowe</w:t>
            </w:r>
          </w:p>
        </w:tc>
        <w:tc>
          <w:tcPr>
            <w:tcW w:w="611" w:type="pct"/>
            <w:tcBorders>
              <w:right w:val="single" w:sz="6" w:space="0" w:color="auto"/>
            </w:tcBorders>
          </w:tcPr>
          <w:p w14:paraId="17E9609A" w14:textId="77777777" w:rsidR="00EA54F1" w:rsidRPr="00DC51B8" w:rsidRDefault="00EA54F1" w:rsidP="00FE692F">
            <w:pPr>
              <w:jc w:val="center"/>
              <w:rPr>
                <w:rFonts w:cs="Times New Roman"/>
              </w:rPr>
            </w:pPr>
            <w:r w:rsidRPr="00DC51B8">
              <w:rPr>
                <w:rFonts w:cs="Times New Roman"/>
              </w:rPr>
              <w:t>K_K04</w:t>
            </w:r>
          </w:p>
          <w:p w14:paraId="6F2BAC5D" w14:textId="77777777" w:rsidR="00EA54F1" w:rsidRPr="00DC51B8" w:rsidRDefault="00EA54F1" w:rsidP="00FE692F">
            <w:pPr>
              <w:jc w:val="center"/>
              <w:rPr>
                <w:rFonts w:cs="Times New Roman"/>
              </w:rPr>
            </w:pPr>
          </w:p>
        </w:tc>
        <w:tc>
          <w:tcPr>
            <w:tcW w:w="533" w:type="pct"/>
            <w:tcBorders>
              <w:left w:val="single" w:sz="6" w:space="0" w:color="auto"/>
            </w:tcBorders>
          </w:tcPr>
          <w:p w14:paraId="7980635E"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D710974" w14:textId="77777777" w:rsidR="00EA54F1" w:rsidRPr="00DC51B8" w:rsidRDefault="00EA54F1" w:rsidP="00FE692F">
            <w:pPr>
              <w:jc w:val="both"/>
              <w:rPr>
                <w:rFonts w:cs="Times New Roman"/>
              </w:rPr>
            </w:pPr>
            <w:r w:rsidRPr="00DC51B8">
              <w:rPr>
                <w:rFonts w:cs="Times New Roman"/>
              </w:rPr>
              <w:t>Aktywność studenta na zajęciach</w:t>
            </w:r>
          </w:p>
        </w:tc>
      </w:tr>
      <w:tr w:rsidR="00EA54F1" w:rsidRPr="00DC51B8" w14:paraId="27C4ED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6C4ED81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4EE1A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5000" w:type="pct"/>
            <w:gridSpan w:val="8"/>
            <w:tcBorders>
              <w:left w:val="single" w:sz="4" w:space="0" w:color="auto"/>
              <w:right w:val="single" w:sz="4" w:space="0" w:color="auto"/>
            </w:tcBorders>
          </w:tcPr>
          <w:p w14:paraId="48DFFC44" w14:textId="77777777" w:rsidR="00EA54F1" w:rsidRPr="00DC51B8" w:rsidRDefault="00EA54F1" w:rsidP="00FE692F">
            <w:pPr>
              <w:ind w:left="34"/>
              <w:jc w:val="both"/>
              <w:rPr>
                <w:rFonts w:cs="Times New Roman"/>
                <w:b/>
              </w:rPr>
            </w:pPr>
            <w:r w:rsidRPr="00DC51B8">
              <w:rPr>
                <w:rFonts w:cs="Times New Roman"/>
                <w:b/>
              </w:rPr>
              <w:t>50% egzamin</w:t>
            </w:r>
          </w:p>
          <w:p w14:paraId="53DD896E" w14:textId="77777777" w:rsidR="00EA54F1" w:rsidRPr="00DC51B8" w:rsidRDefault="00EA54F1" w:rsidP="00FE692F">
            <w:pPr>
              <w:ind w:left="34"/>
              <w:jc w:val="both"/>
              <w:rPr>
                <w:rFonts w:cs="Times New Roman"/>
                <w:b/>
              </w:rPr>
            </w:pPr>
            <w:r w:rsidRPr="00DC51B8">
              <w:rPr>
                <w:rFonts w:cs="Times New Roman"/>
                <w:b/>
              </w:rPr>
              <w:t>50% ćwiczenia</w:t>
            </w:r>
          </w:p>
        </w:tc>
      </w:tr>
      <w:tr w:rsidR="00EA54F1" w:rsidRPr="00DC51B8" w14:paraId="56C0A9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6D86FC24" w14:textId="77777777" w:rsidR="00EA54F1" w:rsidRPr="00DC51B8" w:rsidRDefault="00EA54F1" w:rsidP="00FE692F">
            <w:pPr>
              <w:ind w:left="34"/>
              <w:jc w:val="both"/>
              <w:rPr>
                <w:rFonts w:cs="Times New Roman"/>
                <w:b/>
              </w:rPr>
            </w:pPr>
          </w:p>
          <w:p w14:paraId="6E83F0F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5747F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8305ECA" w14:textId="77777777" w:rsidR="00EA54F1" w:rsidRPr="00DC51B8" w:rsidRDefault="00EA54F1" w:rsidP="00FE692F">
            <w:pPr>
              <w:ind w:left="34"/>
              <w:jc w:val="both"/>
              <w:rPr>
                <w:rFonts w:cs="Times New Roman"/>
                <w:i/>
              </w:rPr>
            </w:pPr>
            <w:r w:rsidRPr="00DC51B8">
              <w:rPr>
                <w:rFonts w:cs="Times New Roman"/>
                <w:b/>
              </w:rPr>
              <w:t>Literatura podstawowa:</w:t>
            </w:r>
          </w:p>
          <w:p w14:paraId="32B13AF5" w14:textId="77777777" w:rsidR="00EA54F1" w:rsidRPr="00DC51B8" w:rsidRDefault="00EA54F1" w:rsidP="00FE692F">
            <w:pPr>
              <w:rPr>
                <w:rFonts w:cs="Times New Roman"/>
                <w:b/>
              </w:rPr>
            </w:pPr>
          </w:p>
        </w:tc>
        <w:tc>
          <w:tcPr>
            <w:tcW w:w="3541" w:type="pct"/>
            <w:gridSpan w:val="6"/>
            <w:tcBorders>
              <w:left w:val="nil"/>
            </w:tcBorders>
          </w:tcPr>
          <w:p w14:paraId="542F9F18" w14:textId="77777777" w:rsidR="00EA54F1" w:rsidRPr="00DC51B8" w:rsidRDefault="00EA54F1" w:rsidP="00EA54F1">
            <w:pPr>
              <w:pStyle w:val="Akapitzlist"/>
              <w:numPr>
                <w:ilvl w:val="0"/>
                <w:numId w:val="141"/>
              </w:numPr>
              <w:tabs>
                <w:tab w:val="clear" w:pos="720"/>
              </w:tabs>
              <w:spacing w:after="0" w:line="240" w:lineRule="auto"/>
              <w:ind w:left="409" w:hanging="284"/>
              <w:jc w:val="both"/>
              <w:rPr>
                <w:rFonts w:ascii="Times New Roman" w:hAnsi="Times New Roman"/>
              </w:rPr>
            </w:pPr>
            <w:r w:rsidRPr="00DC51B8">
              <w:rPr>
                <w:rFonts w:ascii="Times New Roman" w:hAnsi="Times New Roman"/>
              </w:rPr>
              <w:t xml:space="preserve">Brdulak H. Logistyka przyszłości. Polskie Wydawnictwo Ekonomiczne, Warszawa, 2012 </w:t>
            </w:r>
          </w:p>
          <w:p w14:paraId="41F7509B" w14:textId="77777777" w:rsidR="00EA54F1" w:rsidRPr="00DC51B8" w:rsidRDefault="00EA54F1" w:rsidP="00EA54F1">
            <w:pPr>
              <w:pStyle w:val="Akapitzlist"/>
              <w:numPr>
                <w:ilvl w:val="0"/>
                <w:numId w:val="141"/>
              </w:numPr>
              <w:tabs>
                <w:tab w:val="clear" w:pos="720"/>
              </w:tabs>
              <w:spacing w:after="0" w:line="240" w:lineRule="auto"/>
              <w:ind w:left="409" w:hanging="284"/>
              <w:jc w:val="both"/>
              <w:rPr>
                <w:rFonts w:ascii="Times New Roman" w:hAnsi="Times New Roman"/>
              </w:rPr>
            </w:pPr>
            <w:r w:rsidRPr="00DC51B8">
              <w:rPr>
                <w:rFonts w:ascii="Times New Roman" w:hAnsi="Times New Roman"/>
              </w:rPr>
              <w:t>Praca zbiorowa. Podstawy logistyki. Biblioteka logistyka, Poznań, 2008</w:t>
            </w:r>
          </w:p>
          <w:p w14:paraId="47DC31EF" w14:textId="77777777" w:rsidR="00EA54F1" w:rsidRPr="00DC51B8" w:rsidRDefault="00EA54F1" w:rsidP="00EA54F1">
            <w:pPr>
              <w:pStyle w:val="Akapitzlist"/>
              <w:numPr>
                <w:ilvl w:val="0"/>
                <w:numId w:val="141"/>
              </w:numPr>
              <w:tabs>
                <w:tab w:val="clear" w:pos="720"/>
              </w:tabs>
              <w:spacing w:after="0" w:line="240" w:lineRule="auto"/>
              <w:ind w:left="409" w:hanging="284"/>
              <w:jc w:val="both"/>
              <w:rPr>
                <w:rFonts w:ascii="Times New Roman" w:hAnsi="Times New Roman"/>
              </w:rPr>
            </w:pPr>
            <w:r w:rsidRPr="00DC51B8">
              <w:rPr>
                <w:rFonts w:ascii="Times New Roman" w:hAnsi="Times New Roman"/>
              </w:rPr>
              <w:t>Niemczyk A. Zarządzanie magazynem. Wyższa Szkoła Logistyki. Poznań, 2010 </w:t>
            </w:r>
          </w:p>
        </w:tc>
      </w:tr>
      <w:tr w:rsidR="00EA54F1" w:rsidRPr="00DC51B8" w14:paraId="50096A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1531898"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2BE345A7" w14:textId="77777777" w:rsidR="00EA54F1" w:rsidRPr="00DC51B8" w:rsidRDefault="00EA54F1" w:rsidP="00EA54F1">
            <w:pPr>
              <w:pStyle w:val="Akapitzlist"/>
              <w:numPr>
                <w:ilvl w:val="0"/>
                <w:numId w:val="142"/>
              </w:numPr>
              <w:tabs>
                <w:tab w:val="clear" w:pos="720"/>
              </w:tabs>
              <w:spacing w:after="0" w:line="240" w:lineRule="auto"/>
              <w:ind w:left="409" w:hanging="284"/>
              <w:jc w:val="both"/>
              <w:rPr>
                <w:rFonts w:ascii="Times New Roman" w:hAnsi="Times New Roman"/>
              </w:rPr>
            </w:pPr>
            <w:r w:rsidRPr="00DC51B8">
              <w:rPr>
                <w:rFonts w:ascii="Times New Roman" w:hAnsi="Times New Roman"/>
              </w:rPr>
              <w:t>Kubera H. Zachowanie jakości produktu. Wydawnictwo Akademii Ekonomicznej w Poznaniu, Poznań, 2002</w:t>
            </w:r>
          </w:p>
          <w:p w14:paraId="48F3E79E" w14:textId="77777777" w:rsidR="00EA54F1" w:rsidRPr="00DC51B8" w:rsidRDefault="00EA54F1" w:rsidP="00EA54F1">
            <w:pPr>
              <w:pStyle w:val="Akapitzlist"/>
              <w:numPr>
                <w:ilvl w:val="0"/>
                <w:numId w:val="142"/>
              </w:numPr>
              <w:tabs>
                <w:tab w:val="clear" w:pos="720"/>
              </w:tabs>
              <w:spacing w:after="0" w:line="240" w:lineRule="auto"/>
              <w:ind w:left="409" w:hanging="284"/>
              <w:rPr>
                <w:rFonts w:ascii="Times New Roman" w:hAnsi="Times New Roman"/>
              </w:rPr>
            </w:pPr>
            <w:r w:rsidRPr="00DC51B8">
              <w:rPr>
                <w:rFonts w:ascii="Times New Roman" w:hAnsi="Times New Roman"/>
              </w:rPr>
              <w:t>Markusik S. Infrastruktura logistyczna w transporcie. T. 1, 2. Wydawnictwo Politechniki Śląskiej, Gliwice, 2010</w:t>
            </w:r>
          </w:p>
        </w:tc>
      </w:tr>
      <w:tr w:rsidR="00EA54F1" w:rsidRPr="00DC51B8" w14:paraId="0BF8BB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14598C61" w14:textId="77777777" w:rsidR="00EA54F1" w:rsidRPr="00DC51B8" w:rsidRDefault="00EA54F1" w:rsidP="00FE692F">
            <w:pPr>
              <w:ind w:left="-42"/>
              <w:rPr>
                <w:rFonts w:eastAsia="Calibri" w:cs="Times New Roman"/>
                <w:b/>
              </w:rPr>
            </w:pPr>
          </w:p>
          <w:p w14:paraId="4A6B2860"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C64F1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9" w:type="pct"/>
            <w:gridSpan w:val="4"/>
            <w:tcBorders>
              <w:right w:val="single" w:sz="4" w:space="0" w:color="auto"/>
            </w:tcBorders>
            <w:shd w:val="clear" w:color="auto" w:fill="D9D9D9"/>
            <w:vAlign w:val="center"/>
          </w:tcPr>
          <w:p w14:paraId="602F82B4"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1" w:type="pct"/>
            <w:gridSpan w:val="4"/>
            <w:tcBorders>
              <w:left w:val="single" w:sz="4" w:space="0" w:color="auto"/>
            </w:tcBorders>
            <w:shd w:val="clear" w:color="auto" w:fill="D9D9D9"/>
            <w:vAlign w:val="center"/>
          </w:tcPr>
          <w:p w14:paraId="19B6298E"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3A8BA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4786D9DE"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1" w:type="pct"/>
            <w:gridSpan w:val="4"/>
            <w:tcBorders>
              <w:left w:val="single" w:sz="4" w:space="0" w:color="auto"/>
            </w:tcBorders>
          </w:tcPr>
          <w:p w14:paraId="1B61027A" w14:textId="77777777" w:rsidR="00EA54F1" w:rsidRPr="00DC51B8" w:rsidRDefault="00EA54F1" w:rsidP="00FE692F">
            <w:pPr>
              <w:ind w:left="-42"/>
              <w:rPr>
                <w:rFonts w:cs="Times New Roman"/>
              </w:rPr>
            </w:pPr>
            <w:r w:rsidRPr="00DC51B8">
              <w:rPr>
                <w:rFonts w:cs="Times New Roman"/>
              </w:rPr>
              <w:t>39 – s. stacjonarne / 27  – s. niestacjonarne</w:t>
            </w:r>
          </w:p>
        </w:tc>
      </w:tr>
      <w:tr w:rsidR="00EA54F1" w:rsidRPr="00DC51B8" w14:paraId="103D846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2AFCBD27" w14:textId="77777777" w:rsidR="00EA54F1" w:rsidRPr="00DC51B8" w:rsidRDefault="00EA54F1" w:rsidP="00FE692F">
            <w:pPr>
              <w:rPr>
                <w:rFonts w:eastAsia="Calibri" w:cs="Times New Roman"/>
              </w:rPr>
            </w:pPr>
            <w:r w:rsidRPr="00DC51B8">
              <w:rPr>
                <w:rFonts w:eastAsia="Calibri" w:cs="Times New Roman"/>
              </w:rPr>
              <w:t>Samokształcenie</w:t>
            </w:r>
          </w:p>
        </w:tc>
        <w:tc>
          <w:tcPr>
            <w:tcW w:w="2271" w:type="pct"/>
            <w:gridSpan w:val="4"/>
            <w:tcBorders>
              <w:left w:val="single" w:sz="4" w:space="0" w:color="auto"/>
            </w:tcBorders>
          </w:tcPr>
          <w:p w14:paraId="3CF14DAC" w14:textId="77777777" w:rsidR="00EA54F1" w:rsidRPr="00DC51B8" w:rsidRDefault="00EA54F1" w:rsidP="00FE692F">
            <w:pPr>
              <w:ind w:left="-42"/>
              <w:rPr>
                <w:rFonts w:cs="Times New Roman"/>
              </w:rPr>
            </w:pPr>
            <w:r w:rsidRPr="00DC51B8">
              <w:rPr>
                <w:rFonts w:cs="Times New Roman"/>
              </w:rPr>
              <w:t>81 – s. stacjonarne / 93  – s. niestacjonarne</w:t>
            </w:r>
          </w:p>
        </w:tc>
      </w:tr>
      <w:tr w:rsidR="00EA54F1" w:rsidRPr="00DC51B8" w14:paraId="7267A9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230DDAE8"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1" w:type="pct"/>
            <w:gridSpan w:val="4"/>
            <w:tcBorders>
              <w:left w:val="single" w:sz="4" w:space="0" w:color="auto"/>
            </w:tcBorders>
          </w:tcPr>
          <w:p w14:paraId="6593CE8B"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76EC06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0DE42883"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1" w:type="pct"/>
            <w:gridSpan w:val="4"/>
            <w:tcBorders>
              <w:left w:val="single" w:sz="4" w:space="0" w:color="auto"/>
            </w:tcBorders>
          </w:tcPr>
          <w:p w14:paraId="04F2EFF4" w14:textId="77777777" w:rsidR="00EA54F1" w:rsidRPr="00DC51B8" w:rsidRDefault="00EA54F1" w:rsidP="00FE692F">
            <w:pPr>
              <w:rPr>
                <w:rFonts w:cs="Times New Roman"/>
              </w:rPr>
            </w:pPr>
            <w:r w:rsidRPr="00DC51B8">
              <w:rPr>
                <w:rFonts w:cs="Times New Roman"/>
              </w:rPr>
              <w:t>4 ECTS</w:t>
            </w:r>
          </w:p>
        </w:tc>
      </w:tr>
      <w:tr w:rsidR="00EA54F1" w:rsidRPr="00DC51B8" w14:paraId="120960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9" w:type="pct"/>
            <w:gridSpan w:val="4"/>
            <w:tcBorders>
              <w:right w:val="nil"/>
            </w:tcBorders>
            <w:shd w:val="clear" w:color="auto" w:fill="auto"/>
          </w:tcPr>
          <w:p w14:paraId="57B8E8AB" w14:textId="77777777" w:rsidR="00EA54F1" w:rsidRPr="00DC51B8" w:rsidRDefault="00EA54F1" w:rsidP="00FE692F">
            <w:pPr>
              <w:ind w:left="34"/>
              <w:jc w:val="both"/>
              <w:rPr>
                <w:rFonts w:eastAsia="Calibri" w:cs="Times New Roman"/>
                <w:b/>
              </w:rPr>
            </w:pPr>
          </w:p>
          <w:p w14:paraId="6BC2C81A"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71" w:type="pct"/>
            <w:gridSpan w:val="4"/>
            <w:tcBorders>
              <w:left w:val="nil"/>
            </w:tcBorders>
          </w:tcPr>
          <w:p w14:paraId="2A838170" w14:textId="77777777" w:rsidR="00EA54F1" w:rsidRPr="00DC51B8" w:rsidRDefault="00EA54F1" w:rsidP="00FE692F">
            <w:pPr>
              <w:ind w:left="-42"/>
              <w:rPr>
                <w:rFonts w:cs="Times New Roman"/>
              </w:rPr>
            </w:pPr>
          </w:p>
        </w:tc>
      </w:tr>
    </w:tbl>
    <w:p w14:paraId="0CB6E609" w14:textId="77777777" w:rsidR="00EA54F1" w:rsidRPr="00DC51B8" w:rsidRDefault="00EA54F1" w:rsidP="00EA54F1">
      <w:pPr>
        <w:rPr>
          <w:rFonts w:cs="Times New Roman"/>
          <w:b/>
        </w:rPr>
      </w:pPr>
    </w:p>
    <w:p w14:paraId="5FA39ECA" w14:textId="77777777" w:rsidR="00EA54F1" w:rsidRPr="00DC51B8" w:rsidRDefault="00EA54F1" w:rsidP="00EA54F1">
      <w:pPr>
        <w:rPr>
          <w:rFonts w:cs="Times New Roman"/>
          <w:b/>
        </w:rPr>
      </w:pPr>
    </w:p>
    <w:p w14:paraId="230F9C14" w14:textId="77777777" w:rsidR="00EA54F1" w:rsidRPr="00DC51B8" w:rsidRDefault="00EA54F1" w:rsidP="00EA54F1">
      <w:pPr>
        <w:jc w:val="center"/>
        <w:rPr>
          <w:rFonts w:cs="Times New Roman"/>
          <w:b/>
        </w:rPr>
      </w:pPr>
      <w:r w:rsidRPr="00DC51B8">
        <w:rPr>
          <w:rFonts w:cs="Times New Roman"/>
          <w:b/>
        </w:rPr>
        <w:t>KARTA PRZEDMIOTU</w:t>
      </w:r>
    </w:p>
    <w:p w14:paraId="28E365F0" w14:textId="77777777" w:rsidR="00EA54F1" w:rsidRPr="00DC51B8" w:rsidRDefault="00EA54F1" w:rsidP="00EA54F1">
      <w:pPr>
        <w:rPr>
          <w:rFonts w:cs="Times New Roman"/>
          <w:b/>
        </w:rPr>
      </w:pPr>
    </w:p>
    <w:p w14:paraId="36CA6448"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AEB49FE" w14:textId="77777777" w:rsidTr="00FE692F">
        <w:tc>
          <w:tcPr>
            <w:tcW w:w="3402" w:type="dxa"/>
            <w:shd w:val="clear" w:color="auto" w:fill="D9D9D9"/>
          </w:tcPr>
          <w:p w14:paraId="0D75EB9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FDA98C6"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0023DD3E" w14:textId="77777777" w:rsidR="00EA54F1" w:rsidRPr="00DC51B8" w:rsidRDefault="00EA54F1" w:rsidP="00FE692F">
            <w:pPr>
              <w:spacing w:before="60" w:after="60"/>
              <w:rPr>
                <w:rFonts w:cs="Times New Roman"/>
              </w:rPr>
            </w:pPr>
            <w:r w:rsidRPr="00DC51B8">
              <w:rPr>
                <w:rFonts w:cs="Times New Roman"/>
              </w:rPr>
              <w:t>Toksykologia T.D1.3</w:t>
            </w:r>
          </w:p>
        </w:tc>
      </w:tr>
      <w:tr w:rsidR="00EA54F1" w:rsidRPr="00DC51B8" w14:paraId="17520DE2" w14:textId="77777777" w:rsidTr="00FE692F">
        <w:tc>
          <w:tcPr>
            <w:tcW w:w="3402" w:type="dxa"/>
            <w:shd w:val="clear" w:color="auto" w:fill="D9D9D9"/>
          </w:tcPr>
          <w:p w14:paraId="2F829780"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3FFAE5E3" w14:textId="77777777" w:rsidR="00EA54F1" w:rsidRPr="00DC51B8" w:rsidRDefault="00EA54F1" w:rsidP="00FE692F">
            <w:pPr>
              <w:spacing w:before="60" w:after="60"/>
              <w:rPr>
                <w:rFonts w:cs="Times New Roman"/>
              </w:rPr>
            </w:pPr>
            <w:r>
              <w:rPr>
                <w:rFonts w:eastAsia="Batang" w:cs="Times New Roman"/>
                <w:lang w:val="en-US"/>
              </w:rPr>
              <w:t>Toxicology</w:t>
            </w:r>
          </w:p>
        </w:tc>
      </w:tr>
      <w:tr w:rsidR="00EA54F1" w:rsidRPr="00DC51B8" w14:paraId="6D5C8445" w14:textId="77777777" w:rsidTr="00FE692F">
        <w:tc>
          <w:tcPr>
            <w:tcW w:w="3402" w:type="dxa"/>
            <w:shd w:val="clear" w:color="auto" w:fill="D9D9D9"/>
          </w:tcPr>
          <w:p w14:paraId="41EB5777"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7C874B31"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068AEDB1" w14:textId="77777777" w:rsidTr="00FE692F">
        <w:tc>
          <w:tcPr>
            <w:tcW w:w="3402" w:type="dxa"/>
            <w:shd w:val="clear" w:color="auto" w:fill="D9D9D9"/>
          </w:tcPr>
          <w:p w14:paraId="114B3372"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D0150F1"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70D70B00" w14:textId="77777777" w:rsidTr="00FE692F">
        <w:tc>
          <w:tcPr>
            <w:tcW w:w="3402" w:type="dxa"/>
            <w:shd w:val="clear" w:color="auto" w:fill="D9D9D9"/>
          </w:tcPr>
          <w:p w14:paraId="1ACD655D"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4B64DE4"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38E8C08" w14:textId="77777777" w:rsidTr="00FE692F">
        <w:tc>
          <w:tcPr>
            <w:tcW w:w="3402" w:type="dxa"/>
            <w:shd w:val="clear" w:color="auto" w:fill="D9D9D9"/>
          </w:tcPr>
          <w:p w14:paraId="04CE03C7"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6E7397AC"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DBE2D5E" w14:textId="77777777" w:rsidTr="00FE692F">
        <w:tc>
          <w:tcPr>
            <w:tcW w:w="3402" w:type="dxa"/>
            <w:shd w:val="clear" w:color="auto" w:fill="D9D9D9"/>
          </w:tcPr>
          <w:p w14:paraId="6E9EF422"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308A566"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D880C04" w14:textId="77777777" w:rsidTr="00FE692F">
        <w:tc>
          <w:tcPr>
            <w:tcW w:w="3402" w:type="dxa"/>
            <w:shd w:val="clear" w:color="auto" w:fill="D9D9D9"/>
          </w:tcPr>
          <w:p w14:paraId="63DF5DE4"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B21DF81" w14:textId="77777777" w:rsidR="00EA54F1" w:rsidRPr="00DC51B8" w:rsidRDefault="00EA54F1" w:rsidP="00FE692F">
            <w:pPr>
              <w:spacing w:before="60" w:after="60"/>
              <w:rPr>
                <w:rFonts w:cs="Times New Roman"/>
              </w:rPr>
            </w:pPr>
            <w:r>
              <w:rPr>
                <w:rFonts w:cs="Times New Roman"/>
              </w:rPr>
              <w:t>Dr inż. Jolanta Baran</w:t>
            </w:r>
          </w:p>
        </w:tc>
      </w:tr>
    </w:tbl>
    <w:p w14:paraId="5741B91D" w14:textId="77777777" w:rsidR="00EA54F1" w:rsidRPr="00DC51B8" w:rsidRDefault="00EA54F1" w:rsidP="00EA54F1">
      <w:pPr>
        <w:rPr>
          <w:rFonts w:cs="Times New Roman"/>
        </w:rPr>
      </w:pPr>
    </w:p>
    <w:p w14:paraId="0F67683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45CB2B5" w14:textId="77777777" w:rsidTr="00FE692F">
        <w:tc>
          <w:tcPr>
            <w:tcW w:w="3275" w:type="dxa"/>
            <w:tcBorders>
              <w:bottom w:val="nil"/>
              <w:right w:val="nil"/>
            </w:tcBorders>
            <w:shd w:val="clear" w:color="auto" w:fill="D9D9D9"/>
          </w:tcPr>
          <w:p w14:paraId="0D153E21"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2FD240D"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320DA9E" w14:textId="77777777" w:rsidTr="00FE692F">
        <w:tc>
          <w:tcPr>
            <w:tcW w:w="3275" w:type="dxa"/>
            <w:tcBorders>
              <w:top w:val="nil"/>
              <w:bottom w:val="nil"/>
              <w:right w:val="nil"/>
            </w:tcBorders>
            <w:shd w:val="clear" w:color="auto" w:fill="D9D9D9"/>
          </w:tcPr>
          <w:p w14:paraId="3340952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FA61FDA"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6F70DE0F" w14:textId="77777777" w:rsidTr="00FE692F">
        <w:tc>
          <w:tcPr>
            <w:tcW w:w="3275" w:type="dxa"/>
            <w:tcBorders>
              <w:top w:val="nil"/>
              <w:bottom w:val="nil"/>
              <w:right w:val="nil"/>
            </w:tcBorders>
            <w:shd w:val="clear" w:color="auto" w:fill="D9D9D9"/>
          </w:tcPr>
          <w:p w14:paraId="0E6FB2D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E2DD5D2"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157E74D" w14:textId="77777777" w:rsidTr="00FE692F">
        <w:tc>
          <w:tcPr>
            <w:tcW w:w="3275" w:type="dxa"/>
            <w:tcBorders>
              <w:top w:val="nil"/>
              <w:bottom w:val="nil"/>
              <w:right w:val="nil"/>
            </w:tcBorders>
            <w:shd w:val="clear" w:color="auto" w:fill="D9D9D9"/>
          </w:tcPr>
          <w:p w14:paraId="5803E08E"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7CA9236"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4739D332" w14:textId="77777777" w:rsidTr="00FE692F">
        <w:tc>
          <w:tcPr>
            <w:tcW w:w="3275" w:type="dxa"/>
            <w:tcBorders>
              <w:top w:val="nil"/>
              <w:bottom w:val="nil"/>
              <w:right w:val="nil"/>
            </w:tcBorders>
            <w:shd w:val="clear" w:color="auto" w:fill="D9D9D9"/>
          </w:tcPr>
          <w:p w14:paraId="44514BF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DDC1825" w14:textId="77777777" w:rsidR="00EA54F1" w:rsidRPr="00DC51B8" w:rsidRDefault="00EA54F1" w:rsidP="00FE692F">
            <w:pPr>
              <w:spacing w:before="60" w:after="60"/>
              <w:rPr>
                <w:rFonts w:cs="Times New Roman"/>
                <w:b/>
              </w:rPr>
            </w:pPr>
            <w:r w:rsidRPr="00DC51B8">
              <w:rPr>
                <w:rFonts w:cs="Times New Roman"/>
                <w:b/>
              </w:rPr>
              <w:t>według planu studiów:</w:t>
            </w:r>
          </w:p>
          <w:p w14:paraId="7F974656"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69725E08"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15 h  </w:t>
            </w:r>
          </w:p>
          <w:p w14:paraId="638E3E6F" w14:textId="77777777" w:rsidR="00EA54F1" w:rsidRPr="00DC51B8" w:rsidRDefault="00EA54F1" w:rsidP="00FE692F">
            <w:pPr>
              <w:spacing w:before="60" w:after="60"/>
              <w:rPr>
                <w:rFonts w:cs="Times New Roman"/>
              </w:rPr>
            </w:pPr>
            <w:r w:rsidRPr="00DC51B8">
              <w:rPr>
                <w:rFonts w:cs="Times New Roman"/>
              </w:rPr>
              <w:t xml:space="preserve">niestacjonarne - wykład 10 h, ćw. laboratoryjne 10 h  </w:t>
            </w:r>
          </w:p>
          <w:p w14:paraId="62FE06E2" w14:textId="77777777" w:rsidR="00EA54F1" w:rsidRPr="00DC51B8" w:rsidRDefault="00EA54F1" w:rsidP="00FE692F">
            <w:pPr>
              <w:spacing w:before="60" w:after="60"/>
              <w:rPr>
                <w:rFonts w:cs="Times New Roman"/>
              </w:rPr>
            </w:pPr>
          </w:p>
          <w:p w14:paraId="465AEEC8" w14:textId="77777777" w:rsidR="00EA54F1" w:rsidRPr="00DC51B8" w:rsidRDefault="00EA54F1" w:rsidP="00FE692F">
            <w:pPr>
              <w:spacing w:before="60" w:after="60"/>
              <w:rPr>
                <w:rFonts w:cs="Times New Roman"/>
              </w:rPr>
            </w:pPr>
          </w:p>
          <w:p w14:paraId="298750F7" w14:textId="77777777" w:rsidR="00EA54F1" w:rsidRPr="00DC51B8" w:rsidRDefault="00EA54F1" w:rsidP="00FE692F">
            <w:pPr>
              <w:spacing w:before="60" w:after="60"/>
              <w:rPr>
                <w:rFonts w:cs="Times New Roman"/>
              </w:rPr>
            </w:pPr>
            <w:r w:rsidRPr="00DC51B8">
              <w:rPr>
                <w:rFonts w:cs="Times New Roman"/>
                <w:bCs/>
              </w:rPr>
              <w:t>31% społeczne</w:t>
            </w:r>
            <w:r w:rsidRPr="00DC51B8">
              <w:rPr>
                <w:rFonts w:cs="Times New Roman"/>
                <w:b/>
                <w:bCs/>
              </w:rPr>
              <w:t xml:space="preserve"> / </w:t>
            </w:r>
            <w:r w:rsidRPr="00DC51B8">
              <w:rPr>
                <w:rFonts w:cs="Times New Roman"/>
                <w:bCs/>
              </w:rPr>
              <w:t>38% rolnicze, leśne i weterynaryjne / 31% techniczne</w:t>
            </w:r>
          </w:p>
        </w:tc>
      </w:tr>
      <w:tr w:rsidR="00EA54F1" w:rsidRPr="00DC51B8" w14:paraId="234CDF02" w14:textId="77777777" w:rsidTr="00FE692F">
        <w:tc>
          <w:tcPr>
            <w:tcW w:w="3275" w:type="dxa"/>
            <w:tcBorders>
              <w:right w:val="nil"/>
            </w:tcBorders>
            <w:shd w:val="clear" w:color="auto" w:fill="D9D9D9"/>
          </w:tcPr>
          <w:p w14:paraId="1067F93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FD144FD"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A50A815" w14:textId="77777777" w:rsidR="00EA54F1" w:rsidRPr="00DC51B8" w:rsidRDefault="00EA54F1" w:rsidP="00FE692F">
            <w:pPr>
              <w:spacing w:after="90"/>
              <w:jc w:val="both"/>
              <w:rPr>
                <w:rFonts w:cs="Times New Roman"/>
              </w:rPr>
            </w:pPr>
          </w:p>
        </w:tc>
      </w:tr>
      <w:tr w:rsidR="00EA54F1" w:rsidRPr="00DC51B8" w14:paraId="5FF26468" w14:textId="77777777" w:rsidTr="00FE692F">
        <w:tc>
          <w:tcPr>
            <w:tcW w:w="3275" w:type="dxa"/>
            <w:tcBorders>
              <w:right w:val="nil"/>
            </w:tcBorders>
            <w:shd w:val="clear" w:color="auto" w:fill="D9D9D9"/>
          </w:tcPr>
          <w:p w14:paraId="57141E1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9D3A523"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772F374" w14:textId="77777777" w:rsidR="00EA54F1" w:rsidRPr="00DC51B8" w:rsidRDefault="00EA54F1" w:rsidP="00FE692F">
            <w:pPr>
              <w:rPr>
                <w:rFonts w:cs="Times New Roman"/>
                <w:b/>
                <w:bCs/>
              </w:rPr>
            </w:pPr>
            <w:r w:rsidRPr="00DC51B8">
              <w:rPr>
                <w:rFonts w:cs="Times New Roman"/>
                <w:iCs/>
              </w:rPr>
              <w:t>Chemia nieorganiczna, Chemia organiczna, Chemia fizyczna, Biochemia, Mikrobiologia, Metody oceny produktów</w:t>
            </w:r>
          </w:p>
        </w:tc>
      </w:tr>
    </w:tbl>
    <w:p w14:paraId="7102DD9E" w14:textId="77777777" w:rsidR="00EA54F1" w:rsidRPr="00DC51B8" w:rsidRDefault="00EA54F1" w:rsidP="00EA54F1">
      <w:pPr>
        <w:keepNext/>
        <w:keepLines/>
        <w:rPr>
          <w:rFonts w:cs="Times New Roman"/>
          <w:b/>
        </w:rPr>
      </w:pPr>
    </w:p>
    <w:p w14:paraId="15FCEF8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25659FBE" w14:textId="77777777" w:rsidTr="00FE692F">
        <w:trPr>
          <w:cantSplit/>
          <w:trHeight w:val="1573"/>
        </w:trPr>
        <w:tc>
          <w:tcPr>
            <w:tcW w:w="3199" w:type="dxa"/>
            <w:tcBorders>
              <w:right w:val="nil"/>
            </w:tcBorders>
            <w:shd w:val="clear" w:color="auto" w:fill="D9D9D9"/>
          </w:tcPr>
          <w:p w14:paraId="237F0FDA"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5C8FDBEF" w14:textId="77777777" w:rsidR="00EA54F1" w:rsidRPr="00DC51B8" w:rsidRDefault="00EA54F1" w:rsidP="00FE692F">
            <w:pPr>
              <w:spacing w:before="60" w:after="60"/>
              <w:rPr>
                <w:rFonts w:cs="Times New Roman"/>
              </w:rPr>
            </w:pPr>
            <w:r w:rsidRPr="00DC51B8">
              <w:rPr>
                <w:rFonts w:cs="Times New Roman"/>
              </w:rPr>
              <w:t xml:space="preserve">3 </w:t>
            </w:r>
          </w:p>
        </w:tc>
        <w:tc>
          <w:tcPr>
            <w:tcW w:w="694" w:type="dxa"/>
            <w:textDirection w:val="btLr"/>
          </w:tcPr>
          <w:p w14:paraId="15F55371"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7F8ED3F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BFDFF27" w14:textId="77777777" w:rsidTr="00FE692F">
        <w:tc>
          <w:tcPr>
            <w:tcW w:w="3199" w:type="dxa"/>
            <w:tcBorders>
              <w:right w:val="nil"/>
            </w:tcBorders>
            <w:shd w:val="clear" w:color="auto" w:fill="D9D9D9"/>
          </w:tcPr>
          <w:p w14:paraId="46ADF1BF"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A200F4B"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AF78118"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64204F2E" w14:textId="77777777" w:rsidR="00EA54F1" w:rsidRPr="00DC51B8" w:rsidRDefault="00EA54F1" w:rsidP="00FE692F">
            <w:pPr>
              <w:rPr>
                <w:rFonts w:cs="Times New Roman"/>
              </w:rPr>
            </w:pPr>
            <w:r w:rsidRPr="00DC51B8">
              <w:rPr>
                <w:rFonts w:cs="Times New Roman"/>
              </w:rPr>
              <w:t>Wykład</w:t>
            </w:r>
          </w:p>
          <w:p w14:paraId="468A9345" w14:textId="77777777" w:rsidR="00EA54F1" w:rsidRPr="00DC51B8" w:rsidRDefault="00EA54F1" w:rsidP="00FE692F">
            <w:pPr>
              <w:rPr>
                <w:rFonts w:cs="Times New Roman"/>
              </w:rPr>
            </w:pPr>
            <w:r w:rsidRPr="00DC51B8">
              <w:rPr>
                <w:rFonts w:cs="Times New Roman"/>
              </w:rPr>
              <w:t>Ćwiczenia laboratoryjne</w:t>
            </w:r>
          </w:p>
          <w:p w14:paraId="4D4085B3" w14:textId="77777777" w:rsidR="00EA54F1" w:rsidRPr="00DC51B8" w:rsidRDefault="00EA54F1" w:rsidP="00FE692F">
            <w:pPr>
              <w:rPr>
                <w:rFonts w:cs="Times New Roman"/>
              </w:rPr>
            </w:pPr>
            <w:r w:rsidRPr="00DC51B8">
              <w:rPr>
                <w:rFonts w:cs="Times New Roman"/>
              </w:rPr>
              <w:t xml:space="preserve">Konsultacje </w:t>
            </w:r>
          </w:p>
          <w:p w14:paraId="3F55F061" w14:textId="77777777" w:rsidR="00EA54F1" w:rsidRPr="00DC51B8" w:rsidRDefault="00EA54F1" w:rsidP="00FE692F">
            <w:pPr>
              <w:rPr>
                <w:rFonts w:cs="Times New Roman"/>
                <w:b/>
              </w:rPr>
            </w:pPr>
            <w:r w:rsidRPr="00DC51B8">
              <w:rPr>
                <w:rFonts w:cs="Times New Roman"/>
                <w:b/>
              </w:rPr>
              <w:t>w sumie:</w:t>
            </w:r>
          </w:p>
          <w:p w14:paraId="5EF39699" w14:textId="77777777" w:rsidR="00EA54F1" w:rsidRPr="00DC51B8" w:rsidRDefault="00EA54F1" w:rsidP="00FE692F">
            <w:pPr>
              <w:rPr>
                <w:rFonts w:cs="Times New Roman"/>
              </w:rPr>
            </w:pPr>
            <w:r w:rsidRPr="00DC51B8">
              <w:rPr>
                <w:rFonts w:cs="Times New Roman"/>
              </w:rPr>
              <w:t>ECTS</w:t>
            </w:r>
          </w:p>
        </w:tc>
        <w:tc>
          <w:tcPr>
            <w:tcW w:w="694" w:type="dxa"/>
          </w:tcPr>
          <w:p w14:paraId="41E551DC" w14:textId="77777777" w:rsidR="00EA54F1" w:rsidRPr="00DC51B8" w:rsidRDefault="00EA54F1" w:rsidP="00FE692F">
            <w:pPr>
              <w:rPr>
                <w:rFonts w:cs="Times New Roman"/>
              </w:rPr>
            </w:pPr>
            <w:r w:rsidRPr="00DC51B8">
              <w:rPr>
                <w:rFonts w:cs="Times New Roman"/>
              </w:rPr>
              <w:t>15</w:t>
            </w:r>
          </w:p>
          <w:p w14:paraId="15823C71" w14:textId="77777777" w:rsidR="00EA54F1" w:rsidRPr="00DC51B8" w:rsidRDefault="00EA54F1" w:rsidP="00FE692F">
            <w:pPr>
              <w:rPr>
                <w:rFonts w:cs="Times New Roman"/>
              </w:rPr>
            </w:pPr>
            <w:r w:rsidRPr="00DC51B8">
              <w:rPr>
                <w:rFonts w:cs="Times New Roman"/>
              </w:rPr>
              <w:t>15</w:t>
            </w:r>
          </w:p>
          <w:p w14:paraId="40557485" w14:textId="77777777" w:rsidR="00EA54F1" w:rsidRPr="00DC51B8" w:rsidRDefault="00EA54F1" w:rsidP="00FE692F">
            <w:pPr>
              <w:rPr>
                <w:rFonts w:cs="Times New Roman"/>
              </w:rPr>
            </w:pPr>
            <w:r w:rsidRPr="00DC51B8">
              <w:rPr>
                <w:rFonts w:cs="Times New Roman"/>
              </w:rPr>
              <w:t>2</w:t>
            </w:r>
          </w:p>
          <w:p w14:paraId="2963F85F" w14:textId="77777777" w:rsidR="00EA54F1" w:rsidRPr="00DC51B8" w:rsidRDefault="00EA54F1" w:rsidP="00FE692F">
            <w:pPr>
              <w:rPr>
                <w:rFonts w:cs="Times New Roman"/>
                <w:b/>
              </w:rPr>
            </w:pPr>
            <w:r w:rsidRPr="00DC51B8">
              <w:rPr>
                <w:rFonts w:cs="Times New Roman"/>
                <w:b/>
              </w:rPr>
              <w:t>32</w:t>
            </w:r>
          </w:p>
          <w:p w14:paraId="7B3C171F" w14:textId="77777777" w:rsidR="00EA54F1" w:rsidRPr="00DC51B8" w:rsidRDefault="00EA54F1" w:rsidP="00FE692F">
            <w:pPr>
              <w:rPr>
                <w:rFonts w:cs="Times New Roman"/>
              </w:rPr>
            </w:pPr>
            <w:r w:rsidRPr="00DC51B8">
              <w:rPr>
                <w:rFonts w:cs="Times New Roman"/>
              </w:rPr>
              <w:t>1.0</w:t>
            </w:r>
          </w:p>
        </w:tc>
        <w:tc>
          <w:tcPr>
            <w:tcW w:w="663" w:type="dxa"/>
          </w:tcPr>
          <w:p w14:paraId="4B4FEC75" w14:textId="77777777" w:rsidR="00EA54F1" w:rsidRPr="00DC51B8" w:rsidRDefault="00EA54F1" w:rsidP="00FE692F">
            <w:pPr>
              <w:rPr>
                <w:rFonts w:cs="Times New Roman"/>
              </w:rPr>
            </w:pPr>
            <w:r w:rsidRPr="00DC51B8">
              <w:rPr>
                <w:rFonts w:cs="Times New Roman"/>
              </w:rPr>
              <w:t>10</w:t>
            </w:r>
          </w:p>
          <w:p w14:paraId="542F296E" w14:textId="77777777" w:rsidR="00EA54F1" w:rsidRPr="00DC51B8" w:rsidRDefault="00EA54F1" w:rsidP="00FE692F">
            <w:pPr>
              <w:rPr>
                <w:rFonts w:cs="Times New Roman"/>
              </w:rPr>
            </w:pPr>
            <w:r w:rsidRPr="00DC51B8">
              <w:rPr>
                <w:rFonts w:cs="Times New Roman"/>
              </w:rPr>
              <w:t>10</w:t>
            </w:r>
          </w:p>
          <w:p w14:paraId="30555480" w14:textId="77777777" w:rsidR="00EA54F1" w:rsidRPr="00DC51B8" w:rsidRDefault="00EA54F1" w:rsidP="00FE692F">
            <w:pPr>
              <w:rPr>
                <w:rFonts w:cs="Times New Roman"/>
              </w:rPr>
            </w:pPr>
            <w:r w:rsidRPr="00DC51B8">
              <w:rPr>
                <w:rFonts w:cs="Times New Roman"/>
              </w:rPr>
              <w:t>2</w:t>
            </w:r>
          </w:p>
          <w:p w14:paraId="54978FC9" w14:textId="77777777" w:rsidR="00EA54F1" w:rsidRPr="00DC51B8" w:rsidRDefault="00EA54F1" w:rsidP="00FE692F">
            <w:pPr>
              <w:rPr>
                <w:rFonts w:cs="Times New Roman"/>
                <w:b/>
              </w:rPr>
            </w:pPr>
            <w:r w:rsidRPr="00DC51B8">
              <w:rPr>
                <w:rFonts w:cs="Times New Roman"/>
                <w:b/>
              </w:rPr>
              <w:t>22</w:t>
            </w:r>
          </w:p>
          <w:p w14:paraId="5573F154" w14:textId="77777777" w:rsidR="00EA54F1" w:rsidRPr="00DC51B8" w:rsidRDefault="00EA54F1" w:rsidP="00FE692F">
            <w:pPr>
              <w:rPr>
                <w:rFonts w:cs="Times New Roman"/>
              </w:rPr>
            </w:pPr>
            <w:r w:rsidRPr="00DC51B8">
              <w:rPr>
                <w:rFonts w:cs="Times New Roman"/>
              </w:rPr>
              <w:t>0.7</w:t>
            </w:r>
          </w:p>
        </w:tc>
      </w:tr>
      <w:tr w:rsidR="00EA54F1" w:rsidRPr="00DC51B8" w14:paraId="548C6D70" w14:textId="77777777" w:rsidTr="00FE692F">
        <w:trPr>
          <w:trHeight w:val="1266"/>
        </w:trPr>
        <w:tc>
          <w:tcPr>
            <w:tcW w:w="3199" w:type="dxa"/>
            <w:tcBorders>
              <w:right w:val="nil"/>
            </w:tcBorders>
            <w:shd w:val="clear" w:color="auto" w:fill="D9D9D9"/>
          </w:tcPr>
          <w:p w14:paraId="3A325AA1"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8CB95B3" w14:textId="77777777" w:rsidR="00EA54F1" w:rsidRPr="00DC51B8" w:rsidRDefault="00EA54F1" w:rsidP="00FE692F">
            <w:pPr>
              <w:rPr>
                <w:rFonts w:cs="Times New Roman"/>
              </w:rPr>
            </w:pPr>
            <w:r w:rsidRPr="00DC51B8">
              <w:rPr>
                <w:rFonts w:cs="Times New Roman"/>
              </w:rPr>
              <w:t>Przygotowanie ogólne</w:t>
            </w:r>
          </w:p>
          <w:p w14:paraId="753ACB3E" w14:textId="77777777" w:rsidR="00EA54F1" w:rsidRPr="00DC51B8" w:rsidRDefault="00EA54F1" w:rsidP="00FE692F">
            <w:pPr>
              <w:rPr>
                <w:rFonts w:cs="Times New Roman"/>
              </w:rPr>
            </w:pPr>
            <w:r w:rsidRPr="00DC51B8">
              <w:rPr>
                <w:rFonts w:cs="Times New Roman"/>
              </w:rPr>
              <w:t>Przygotowanie do ćwiczeń laboratoryjnych</w:t>
            </w:r>
          </w:p>
          <w:p w14:paraId="6B93F3D8" w14:textId="77777777" w:rsidR="00EA54F1" w:rsidRPr="00DC51B8" w:rsidRDefault="00EA54F1" w:rsidP="00FE692F">
            <w:pPr>
              <w:rPr>
                <w:rFonts w:cs="Times New Roman"/>
              </w:rPr>
            </w:pPr>
            <w:r w:rsidRPr="00DC51B8">
              <w:rPr>
                <w:rFonts w:cs="Times New Roman"/>
              </w:rPr>
              <w:t>Przygotowanie sprawozdania z ćwiczeń</w:t>
            </w:r>
          </w:p>
          <w:p w14:paraId="25FE9C15" w14:textId="77777777" w:rsidR="00EA54F1" w:rsidRPr="00DC51B8" w:rsidRDefault="00EA54F1" w:rsidP="00FE692F">
            <w:pPr>
              <w:rPr>
                <w:rFonts w:cs="Times New Roman"/>
              </w:rPr>
            </w:pPr>
            <w:r w:rsidRPr="00DC51B8">
              <w:rPr>
                <w:rFonts w:cs="Times New Roman"/>
              </w:rPr>
              <w:t>Przygotowanie do kolokwium</w:t>
            </w:r>
          </w:p>
          <w:p w14:paraId="33B699C9" w14:textId="77777777" w:rsidR="00EA54F1" w:rsidRPr="00DC51B8" w:rsidRDefault="00EA54F1" w:rsidP="00FE692F">
            <w:pPr>
              <w:jc w:val="both"/>
              <w:rPr>
                <w:rFonts w:cs="Times New Roman"/>
                <w:b/>
              </w:rPr>
            </w:pPr>
          </w:p>
          <w:p w14:paraId="7F368AC8" w14:textId="77777777" w:rsidR="00EA54F1" w:rsidRPr="00DC51B8" w:rsidRDefault="00EA54F1" w:rsidP="00FE692F">
            <w:pPr>
              <w:jc w:val="both"/>
              <w:rPr>
                <w:rFonts w:cs="Times New Roman"/>
              </w:rPr>
            </w:pPr>
            <w:r w:rsidRPr="00DC51B8">
              <w:rPr>
                <w:rFonts w:cs="Times New Roman"/>
                <w:b/>
              </w:rPr>
              <w:t xml:space="preserve">w sumie:  </w:t>
            </w:r>
          </w:p>
          <w:p w14:paraId="6A7727E5" w14:textId="77777777" w:rsidR="00EA54F1" w:rsidRPr="00DC51B8" w:rsidRDefault="00EA54F1" w:rsidP="00FE692F">
            <w:pPr>
              <w:jc w:val="both"/>
              <w:rPr>
                <w:rFonts w:cs="Times New Roman"/>
              </w:rPr>
            </w:pPr>
            <w:r w:rsidRPr="00DC51B8">
              <w:rPr>
                <w:rFonts w:cs="Times New Roman"/>
              </w:rPr>
              <w:t>ECTS</w:t>
            </w:r>
          </w:p>
        </w:tc>
        <w:tc>
          <w:tcPr>
            <w:tcW w:w="694" w:type="dxa"/>
          </w:tcPr>
          <w:p w14:paraId="7842652A" w14:textId="77777777" w:rsidR="00EA54F1" w:rsidRPr="00DC51B8" w:rsidRDefault="00EA54F1" w:rsidP="00FE692F">
            <w:pPr>
              <w:jc w:val="both"/>
              <w:rPr>
                <w:rFonts w:cs="Times New Roman"/>
              </w:rPr>
            </w:pPr>
            <w:r w:rsidRPr="00DC51B8">
              <w:rPr>
                <w:rFonts w:cs="Times New Roman"/>
              </w:rPr>
              <w:t>13</w:t>
            </w:r>
          </w:p>
          <w:p w14:paraId="262FE875" w14:textId="77777777" w:rsidR="00EA54F1" w:rsidRPr="00DC51B8" w:rsidRDefault="00EA54F1" w:rsidP="00FE692F">
            <w:pPr>
              <w:jc w:val="both"/>
              <w:rPr>
                <w:rFonts w:cs="Times New Roman"/>
              </w:rPr>
            </w:pPr>
            <w:r w:rsidRPr="00DC51B8">
              <w:rPr>
                <w:rFonts w:cs="Times New Roman"/>
              </w:rPr>
              <w:t>10</w:t>
            </w:r>
          </w:p>
          <w:p w14:paraId="16F58F12" w14:textId="77777777" w:rsidR="00EA54F1" w:rsidRPr="00DC51B8" w:rsidRDefault="00EA54F1" w:rsidP="00FE692F">
            <w:pPr>
              <w:jc w:val="both"/>
              <w:rPr>
                <w:rFonts w:cs="Times New Roman"/>
              </w:rPr>
            </w:pPr>
            <w:r w:rsidRPr="00DC51B8">
              <w:rPr>
                <w:rFonts w:cs="Times New Roman"/>
              </w:rPr>
              <w:t>12</w:t>
            </w:r>
          </w:p>
          <w:p w14:paraId="657E72B7" w14:textId="77777777" w:rsidR="00EA54F1" w:rsidRPr="00DC51B8" w:rsidRDefault="00EA54F1" w:rsidP="00FE692F">
            <w:pPr>
              <w:jc w:val="both"/>
              <w:rPr>
                <w:rFonts w:cs="Times New Roman"/>
                <w:b/>
              </w:rPr>
            </w:pPr>
            <w:r w:rsidRPr="00DC51B8">
              <w:rPr>
                <w:rFonts w:cs="Times New Roman"/>
                <w:b/>
              </w:rPr>
              <w:t>23</w:t>
            </w:r>
          </w:p>
          <w:p w14:paraId="3F03B3C4" w14:textId="77777777" w:rsidR="00EA54F1" w:rsidRPr="00DC51B8" w:rsidRDefault="00EA54F1" w:rsidP="00FE692F">
            <w:pPr>
              <w:jc w:val="both"/>
              <w:rPr>
                <w:rFonts w:cs="Times New Roman"/>
                <w:b/>
              </w:rPr>
            </w:pPr>
          </w:p>
          <w:p w14:paraId="0C144584" w14:textId="77777777" w:rsidR="00EA54F1" w:rsidRPr="00DC51B8" w:rsidRDefault="00EA54F1" w:rsidP="00FE692F">
            <w:pPr>
              <w:jc w:val="both"/>
              <w:rPr>
                <w:rFonts w:cs="Times New Roman"/>
                <w:b/>
              </w:rPr>
            </w:pPr>
            <w:r w:rsidRPr="00DC51B8">
              <w:rPr>
                <w:rFonts w:cs="Times New Roman"/>
                <w:b/>
              </w:rPr>
              <w:t>58</w:t>
            </w:r>
          </w:p>
          <w:p w14:paraId="00BB8E3B" w14:textId="77777777" w:rsidR="00EA54F1" w:rsidRPr="00DC51B8" w:rsidRDefault="00EA54F1" w:rsidP="00FE692F">
            <w:pPr>
              <w:jc w:val="both"/>
              <w:rPr>
                <w:rFonts w:cs="Times New Roman"/>
              </w:rPr>
            </w:pPr>
            <w:r w:rsidRPr="00DC51B8">
              <w:rPr>
                <w:rFonts w:cs="Times New Roman"/>
              </w:rPr>
              <w:t>2.0</w:t>
            </w:r>
          </w:p>
        </w:tc>
        <w:tc>
          <w:tcPr>
            <w:tcW w:w="663" w:type="dxa"/>
          </w:tcPr>
          <w:p w14:paraId="364C2688" w14:textId="77777777" w:rsidR="00EA54F1" w:rsidRPr="00DC51B8" w:rsidRDefault="00EA54F1" w:rsidP="00FE692F">
            <w:pPr>
              <w:jc w:val="both"/>
              <w:rPr>
                <w:rFonts w:cs="Times New Roman"/>
              </w:rPr>
            </w:pPr>
            <w:r w:rsidRPr="00DC51B8">
              <w:rPr>
                <w:rFonts w:cs="Times New Roman"/>
              </w:rPr>
              <w:t>24</w:t>
            </w:r>
          </w:p>
          <w:p w14:paraId="226EF29F" w14:textId="77777777" w:rsidR="00EA54F1" w:rsidRPr="00DC51B8" w:rsidRDefault="00EA54F1" w:rsidP="00FE692F">
            <w:pPr>
              <w:jc w:val="both"/>
              <w:rPr>
                <w:rFonts w:cs="Times New Roman"/>
              </w:rPr>
            </w:pPr>
            <w:r w:rsidRPr="00DC51B8">
              <w:rPr>
                <w:rFonts w:cs="Times New Roman"/>
              </w:rPr>
              <w:t>12</w:t>
            </w:r>
          </w:p>
          <w:p w14:paraId="155E7A15" w14:textId="77777777" w:rsidR="00EA54F1" w:rsidRPr="00DC51B8" w:rsidRDefault="00EA54F1" w:rsidP="00FE692F">
            <w:pPr>
              <w:jc w:val="both"/>
              <w:rPr>
                <w:rFonts w:cs="Times New Roman"/>
              </w:rPr>
            </w:pPr>
            <w:r w:rsidRPr="00DC51B8">
              <w:rPr>
                <w:rFonts w:cs="Times New Roman"/>
              </w:rPr>
              <w:t>10</w:t>
            </w:r>
          </w:p>
          <w:p w14:paraId="647E3392" w14:textId="77777777" w:rsidR="00EA54F1" w:rsidRPr="00DC51B8" w:rsidRDefault="00EA54F1" w:rsidP="00FE692F">
            <w:pPr>
              <w:jc w:val="both"/>
              <w:rPr>
                <w:rFonts w:cs="Times New Roman"/>
              </w:rPr>
            </w:pPr>
            <w:r w:rsidRPr="00DC51B8">
              <w:rPr>
                <w:rFonts w:cs="Times New Roman"/>
              </w:rPr>
              <w:t>24</w:t>
            </w:r>
          </w:p>
          <w:p w14:paraId="588D4DDE" w14:textId="77777777" w:rsidR="00EA54F1" w:rsidRPr="00DC51B8" w:rsidRDefault="00EA54F1" w:rsidP="00FE692F">
            <w:pPr>
              <w:jc w:val="both"/>
              <w:rPr>
                <w:rFonts w:cs="Times New Roman"/>
                <w:b/>
              </w:rPr>
            </w:pPr>
          </w:p>
          <w:p w14:paraId="3FF111B8" w14:textId="77777777" w:rsidR="00EA54F1" w:rsidRPr="00DC51B8" w:rsidRDefault="00EA54F1" w:rsidP="00FE692F">
            <w:pPr>
              <w:jc w:val="both"/>
              <w:rPr>
                <w:rFonts w:cs="Times New Roman"/>
                <w:b/>
              </w:rPr>
            </w:pPr>
            <w:r w:rsidRPr="00DC51B8">
              <w:rPr>
                <w:rFonts w:cs="Times New Roman"/>
                <w:b/>
              </w:rPr>
              <w:t>68</w:t>
            </w:r>
          </w:p>
          <w:p w14:paraId="1E41920B" w14:textId="77777777" w:rsidR="00EA54F1" w:rsidRPr="00DC51B8" w:rsidRDefault="00EA54F1" w:rsidP="00FE692F">
            <w:pPr>
              <w:jc w:val="both"/>
              <w:rPr>
                <w:rFonts w:cs="Times New Roman"/>
              </w:rPr>
            </w:pPr>
            <w:r w:rsidRPr="00DC51B8">
              <w:rPr>
                <w:rFonts w:cs="Times New Roman"/>
              </w:rPr>
              <w:t>2.3</w:t>
            </w:r>
          </w:p>
        </w:tc>
      </w:tr>
      <w:tr w:rsidR="00EA54F1" w:rsidRPr="00DC51B8" w14:paraId="53371BBC" w14:textId="77777777" w:rsidTr="00FE692F">
        <w:tc>
          <w:tcPr>
            <w:tcW w:w="3199" w:type="dxa"/>
            <w:tcBorders>
              <w:right w:val="nil"/>
            </w:tcBorders>
            <w:shd w:val="clear" w:color="auto" w:fill="D9D9D9"/>
          </w:tcPr>
          <w:p w14:paraId="2A4F396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C5AFF56" w14:textId="77777777" w:rsidR="00EA54F1" w:rsidRPr="00DC51B8" w:rsidRDefault="00EA54F1" w:rsidP="00FE692F">
            <w:pPr>
              <w:rPr>
                <w:rFonts w:cs="Times New Roman"/>
              </w:rPr>
            </w:pPr>
            <w:r w:rsidRPr="00DC51B8">
              <w:rPr>
                <w:rFonts w:cs="Times New Roman"/>
              </w:rPr>
              <w:t>Przygotowanie do ćwiczeń laboratoryjnych</w:t>
            </w:r>
          </w:p>
          <w:p w14:paraId="0A025FEF" w14:textId="77777777" w:rsidR="00EA54F1" w:rsidRPr="00DC51B8" w:rsidRDefault="00EA54F1" w:rsidP="00FE692F">
            <w:pPr>
              <w:rPr>
                <w:rFonts w:cs="Times New Roman"/>
              </w:rPr>
            </w:pPr>
            <w:r w:rsidRPr="00DC51B8">
              <w:rPr>
                <w:rFonts w:cs="Times New Roman"/>
              </w:rPr>
              <w:t>Przygotowanie sprawozdania z ćwiczeń laboratoryjnych</w:t>
            </w:r>
          </w:p>
          <w:p w14:paraId="18271790" w14:textId="77777777" w:rsidR="00EA54F1" w:rsidRPr="00DC51B8" w:rsidRDefault="00EA54F1" w:rsidP="00FE692F">
            <w:pPr>
              <w:rPr>
                <w:rFonts w:cs="Times New Roman"/>
                <w:b/>
              </w:rPr>
            </w:pPr>
            <w:r w:rsidRPr="00DC51B8">
              <w:rPr>
                <w:rFonts w:cs="Times New Roman"/>
                <w:b/>
              </w:rPr>
              <w:t xml:space="preserve">w sumie: </w:t>
            </w:r>
          </w:p>
          <w:p w14:paraId="2EBFAA95" w14:textId="77777777" w:rsidR="00EA54F1" w:rsidRPr="00DC51B8" w:rsidRDefault="00EA54F1" w:rsidP="00FE692F">
            <w:pPr>
              <w:rPr>
                <w:rFonts w:cs="Times New Roman"/>
              </w:rPr>
            </w:pPr>
            <w:r w:rsidRPr="00DC51B8">
              <w:rPr>
                <w:rFonts w:cs="Times New Roman"/>
              </w:rPr>
              <w:t>ECTS</w:t>
            </w:r>
          </w:p>
        </w:tc>
        <w:tc>
          <w:tcPr>
            <w:tcW w:w="694" w:type="dxa"/>
          </w:tcPr>
          <w:p w14:paraId="09FFE39C" w14:textId="77777777" w:rsidR="00EA54F1" w:rsidRPr="00DC51B8" w:rsidRDefault="00EA54F1" w:rsidP="00FE692F">
            <w:pPr>
              <w:jc w:val="both"/>
              <w:rPr>
                <w:rFonts w:cs="Times New Roman"/>
              </w:rPr>
            </w:pPr>
            <w:r w:rsidRPr="00DC51B8">
              <w:rPr>
                <w:rFonts w:cs="Times New Roman"/>
              </w:rPr>
              <w:t>10</w:t>
            </w:r>
          </w:p>
          <w:p w14:paraId="38CB841B" w14:textId="77777777" w:rsidR="00EA54F1" w:rsidRPr="00DC51B8" w:rsidRDefault="00EA54F1" w:rsidP="00FE692F">
            <w:pPr>
              <w:jc w:val="both"/>
              <w:rPr>
                <w:rFonts w:cs="Times New Roman"/>
              </w:rPr>
            </w:pPr>
            <w:r w:rsidRPr="00DC51B8">
              <w:rPr>
                <w:rFonts w:cs="Times New Roman"/>
              </w:rPr>
              <w:t>12</w:t>
            </w:r>
          </w:p>
          <w:p w14:paraId="7297CEA1" w14:textId="77777777" w:rsidR="00EA54F1" w:rsidRPr="00DC51B8" w:rsidRDefault="00EA54F1" w:rsidP="00FE692F">
            <w:pPr>
              <w:jc w:val="both"/>
              <w:rPr>
                <w:rFonts w:cs="Times New Roman"/>
                <w:b/>
              </w:rPr>
            </w:pPr>
          </w:p>
          <w:p w14:paraId="44DEF9FD" w14:textId="77777777" w:rsidR="00EA54F1" w:rsidRPr="00DC51B8" w:rsidRDefault="00EA54F1" w:rsidP="00FE692F">
            <w:pPr>
              <w:jc w:val="both"/>
              <w:rPr>
                <w:rFonts w:cs="Times New Roman"/>
                <w:b/>
              </w:rPr>
            </w:pPr>
            <w:r w:rsidRPr="00DC51B8">
              <w:rPr>
                <w:rFonts w:cs="Times New Roman"/>
                <w:b/>
              </w:rPr>
              <w:t>22</w:t>
            </w:r>
          </w:p>
          <w:p w14:paraId="3929305C" w14:textId="77777777" w:rsidR="00EA54F1" w:rsidRPr="00DC51B8" w:rsidRDefault="00EA54F1" w:rsidP="00FE692F">
            <w:pPr>
              <w:jc w:val="both"/>
              <w:rPr>
                <w:rFonts w:cs="Times New Roman"/>
              </w:rPr>
            </w:pPr>
            <w:r w:rsidRPr="00DC51B8">
              <w:rPr>
                <w:rFonts w:cs="Times New Roman"/>
              </w:rPr>
              <w:t>0.7</w:t>
            </w:r>
          </w:p>
        </w:tc>
        <w:tc>
          <w:tcPr>
            <w:tcW w:w="663" w:type="dxa"/>
          </w:tcPr>
          <w:p w14:paraId="7C30FDE7" w14:textId="77777777" w:rsidR="00EA54F1" w:rsidRPr="00DC51B8" w:rsidRDefault="00EA54F1" w:rsidP="00FE692F">
            <w:pPr>
              <w:rPr>
                <w:rFonts w:cs="Times New Roman"/>
              </w:rPr>
            </w:pPr>
            <w:r w:rsidRPr="00DC51B8">
              <w:rPr>
                <w:rFonts w:cs="Times New Roman"/>
              </w:rPr>
              <w:t>12</w:t>
            </w:r>
          </w:p>
          <w:p w14:paraId="7E8987DE" w14:textId="77777777" w:rsidR="00EA54F1" w:rsidRPr="00DC51B8" w:rsidRDefault="00EA54F1" w:rsidP="00FE692F">
            <w:pPr>
              <w:rPr>
                <w:rFonts w:cs="Times New Roman"/>
              </w:rPr>
            </w:pPr>
            <w:r w:rsidRPr="00DC51B8">
              <w:rPr>
                <w:rFonts w:cs="Times New Roman"/>
              </w:rPr>
              <w:t>10</w:t>
            </w:r>
          </w:p>
          <w:p w14:paraId="7D2E40B6" w14:textId="77777777" w:rsidR="00EA54F1" w:rsidRPr="00DC51B8" w:rsidRDefault="00EA54F1" w:rsidP="00FE692F">
            <w:pPr>
              <w:rPr>
                <w:rFonts w:cs="Times New Roman"/>
                <w:b/>
              </w:rPr>
            </w:pPr>
          </w:p>
          <w:p w14:paraId="72758A10" w14:textId="77777777" w:rsidR="00EA54F1" w:rsidRPr="00DC51B8" w:rsidRDefault="00EA54F1" w:rsidP="00FE692F">
            <w:pPr>
              <w:rPr>
                <w:rFonts w:cs="Times New Roman"/>
                <w:b/>
              </w:rPr>
            </w:pPr>
            <w:r w:rsidRPr="00DC51B8">
              <w:rPr>
                <w:rFonts w:cs="Times New Roman"/>
                <w:b/>
              </w:rPr>
              <w:t>22</w:t>
            </w:r>
          </w:p>
          <w:p w14:paraId="223E8312" w14:textId="77777777" w:rsidR="00EA54F1" w:rsidRPr="00DC51B8" w:rsidRDefault="00EA54F1" w:rsidP="00FE692F">
            <w:pPr>
              <w:rPr>
                <w:rFonts w:cs="Times New Roman"/>
              </w:rPr>
            </w:pPr>
            <w:r w:rsidRPr="00DC51B8">
              <w:rPr>
                <w:rFonts w:cs="Times New Roman"/>
              </w:rPr>
              <w:t>0.7</w:t>
            </w:r>
          </w:p>
        </w:tc>
      </w:tr>
      <w:tr w:rsidR="00EA54F1" w:rsidRPr="00DC51B8" w14:paraId="4E154656" w14:textId="77777777" w:rsidTr="00FE692F">
        <w:tc>
          <w:tcPr>
            <w:tcW w:w="3199" w:type="dxa"/>
            <w:tcBorders>
              <w:right w:val="nil"/>
            </w:tcBorders>
            <w:shd w:val="clear" w:color="auto" w:fill="D9D9D9"/>
          </w:tcPr>
          <w:p w14:paraId="042FDF1B"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3B8EC030" w14:textId="77777777" w:rsidR="00EA54F1" w:rsidRPr="00DC51B8" w:rsidRDefault="00EA54F1" w:rsidP="00FE692F">
            <w:pPr>
              <w:rPr>
                <w:rFonts w:cs="Times New Roman"/>
              </w:rPr>
            </w:pPr>
            <w:r w:rsidRPr="00DC51B8">
              <w:rPr>
                <w:rFonts w:cs="Times New Roman"/>
              </w:rPr>
              <w:t xml:space="preserve">0,94 ECTS – obszaru nauk społecznych, </w:t>
            </w:r>
          </w:p>
          <w:p w14:paraId="6E6FBFCF" w14:textId="77777777" w:rsidR="00EA54F1" w:rsidRPr="00DC51B8" w:rsidRDefault="00EA54F1" w:rsidP="00FE692F">
            <w:pPr>
              <w:rPr>
                <w:rFonts w:cs="Times New Roman"/>
              </w:rPr>
            </w:pPr>
            <w:r w:rsidRPr="00DC51B8">
              <w:rPr>
                <w:rFonts w:cs="Times New Roman"/>
              </w:rPr>
              <w:t xml:space="preserve">1,13 ECTS  obszaru nauk rolniczych, leśnych i weterynaryjnych, </w:t>
            </w:r>
          </w:p>
          <w:p w14:paraId="501E6840" w14:textId="77777777" w:rsidR="00EA54F1" w:rsidRPr="00DC51B8" w:rsidRDefault="00EA54F1" w:rsidP="00FE692F">
            <w:pPr>
              <w:rPr>
                <w:rFonts w:cs="Times New Roman"/>
              </w:rPr>
            </w:pPr>
            <w:r w:rsidRPr="00DC51B8">
              <w:rPr>
                <w:rFonts w:cs="Times New Roman"/>
              </w:rPr>
              <w:t>0,94 ECTS  obszaru nauk technicznych</w:t>
            </w:r>
          </w:p>
        </w:tc>
        <w:tc>
          <w:tcPr>
            <w:tcW w:w="694" w:type="dxa"/>
          </w:tcPr>
          <w:p w14:paraId="3992496D" w14:textId="77777777" w:rsidR="00EA54F1" w:rsidRPr="00DC51B8" w:rsidRDefault="00EA54F1" w:rsidP="00FE692F">
            <w:pPr>
              <w:jc w:val="both"/>
              <w:rPr>
                <w:rFonts w:cs="Times New Roman"/>
              </w:rPr>
            </w:pPr>
            <w:r w:rsidRPr="00DC51B8">
              <w:rPr>
                <w:rFonts w:cs="Times New Roman"/>
              </w:rPr>
              <w:t>0,94/</w:t>
            </w:r>
          </w:p>
          <w:p w14:paraId="3C179CD6" w14:textId="77777777" w:rsidR="00EA54F1" w:rsidRPr="00DC51B8" w:rsidRDefault="00EA54F1" w:rsidP="00FE692F">
            <w:pPr>
              <w:jc w:val="both"/>
              <w:rPr>
                <w:rFonts w:cs="Times New Roman"/>
              </w:rPr>
            </w:pPr>
            <w:r w:rsidRPr="00DC51B8">
              <w:rPr>
                <w:rFonts w:cs="Times New Roman"/>
              </w:rPr>
              <w:t>1,13/</w:t>
            </w:r>
          </w:p>
          <w:p w14:paraId="70E88718" w14:textId="77777777" w:rsidR="00EA54F1" w:rsidRPr="00DC51B8" w:rsidRDefault="00EA54F1" w:rsidP="00FE692F">
            <w:pPr>
              <w:jc w:val="both"/>
              <w:rPr>
                <w:rFonts w:cs="Times New Roman"/>
              </w:rPr>
            </w:pPr>
          </w:p>
          <w:p w14:paraId="23939D41" w14:textId="77777777" w:rsidR="00EA54F1" w:rsidRPr="00DC51B8" w:rsidRDefault="00EA54F1" w:rsidP="00FE692F">
            <w:pPr>
              <w:jc w:val="both"/>
              <w:rPr>
                <w:rFonts w:cs="Times New Roman"/>
              </w:rPr>
            </w:pPr>
            <w:r w:rsidRPr="00DC51B8">
              <w:rPr>
                <w:rFonts w:cs="Times New Roman"/>
              </w:rPr>
              <w:t>0,94</w:t>
            </w:r>
          </w:p>
        </w:tc>
        <w:tc>
          <w:tcPr>
            <w:tcW w:w="663" w:type="dxa"/>
          </w:tcPr>
          <w:p w14:paraId="71049210" w14:textId="77777777" w:rsidR="00EA54F1" w:rsidRPr="00DC51B8" w:rsidRDefault="00EA54F1" w:rsidP="00FE692F">
            <w:pPr>
              <w:jc w:val="both"/>
              <w:rPr>
                <w:rFonts w:cs="Times New Roman"/>
              </w:rPr>
            </w:pPr>
            <w:r w:rsidRPr="00DC51B8">
              <w:rPr>
                <w:rFonts w:cs="Times New Roman"/>
              </w:rPr>
              <w:t>0,94/</w:t>
            </w:r>
          </w:p>
          <w:p w14:paraId="57646CA4" w14:textId="77777777" w:rsidR="00EA54F1" w:rsidRPr="00DC51B8" w:rsidRDefault="00EA54F1" w:rsidP="00FE692F">
            <w:pPr>
              <w:jc w:val="both"/>
              <w:rPr>
                <w:rFonts w:cs="Times New Roman"/>
              </w:rPr>
            </w:pPr>
            <w:r w:rsidRPr="00DC51B8">
              <w:rPr>
                <w:rFonts w:cs="Times New Roman"/>
              </w:rPr>
              <w:t>1,13/</w:t>
            </w:r>
          </w:p>
          <w:p w14:paraId="42A8C118" w14:textId="77777777" w:rsidR="00EA54F1" w:rsidRPr="00DC51B8" w:rsidRDefault="00EA54F1" w:rsidP="00FE692F">
            <w:pPr>
              <w:rPr>
                <w:rFonts w:cs="Times New Roman"/>
              </w:rPr>
            </w:pPr>
          </w:p>
          <w:p w14:paraId="5F0496AD" w14:textId="77777777" w:rsidR="00EA54F1" w:rsidRPr="00DC51B8" w:rsidRDefault="00EA54F1" w:rsidP="00FE692F">
            <w:pPr>
              <w:rPr>
                <w:rFonts w:cs="Times New Roman"/>
              </w:rPr>
            </w:pPr>
            <w:r w:rsidRPr="00DC51B8">
              <w:rPr>
                <w:rFonts w:cs="Times New Roman"/>
              </w:rPr>
              <w:t>0,94</w:t>
            </w:r>
          </w:p>
        </w:tc>
      </w:tr>
    </w:tbl>
    <w:p w14:paraId="213822C4" w14:textId="77777777" w:rsidR="00EA54F1" w:rsidRPr="00DC51B8" w:rsidRDefault="00EA54F1" w:rsidP="00EA54F1">
      <w:pPr>
        <w:spacing w:line="276" w:lineRule="auto"/>
        <w:rPr>
          <w:rFonts w:cs="Times New Roman"/>
          <w:b/>
        </w:rPr>
      </w:pPr>
    </w:p>
    <w:p w14:paraId="019A84A9"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18A77D0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FDFF780" w14:textId="77777777" w:rsidR="00EA54F1" w:rsidRPr="00DC51B8" w:rsidRDefault="00EA54F1" w:rsidP="00FE692F">
            <w:pPr>
              <w:spacing w:before="60" w:after="60"/>
              <w:rPr>
                <w:rFonts w:cs="Times New Roman"/>
                <w:b/>
              </w:rPr>
            </w:pPr>
            <w:r w:rsidRPr="00DC51B8">
              <w:rPr>
                <w:rFonts w:cs="Times New Roman"/>
                <w:b/>
              </w:rPr>
              <w:t>Cel przedmiotu:</w:t>
            </w:r>
          </w:p>
          <w:p w14:paraId="6E26B480"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5DE79762" w14:textId="77777777" w:rsidR="00EA54F1" w:rsidRPr="00DC51B8" w:rsidRDefault="00EA54F1" w:rsidP="00FE692F">
            <w:pPr>
              <w:jc w:val="both"/>
              <w:rPr>
                <w:rFonts w:cs="Times New Roman"/>
              </w:rPr>
            </w:pPr>
            <w:r w:rsidRPr="00DC51B8">
              <w:rPr>
                <w:rFonts w:cs="Times New Roman"/>
              </w:rPr>
              <w:t>Celem tego przedmiotu jest zapoznanie studentów z problematyką toksykologii, klasyfikacją trucizn, mechanizmami ich działania toksycznego i losami w organizmie oraz analizą toksykologiczną.</w:t>
            </w:r>
          </w:p>
        </w:tc>
      </w:tr>
      <w:tr w:rsidR="00EA54F1" w:rsidRPr="00DC51B8" w14:paraId="453110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C73EA4D"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35F082BC"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multimedialny</w:t>
            </w:r>
          </w:p>
          <w:p w14:paraId="66D43C6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pokaz, film</w:t>
            </w:r>
          </w:p>
          <w:p w14:paraId="771D96DA"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laboratoryjne</w:t>
            </w:r>
          </w:p>
        </w:tc>
      </w:tr>
      <w:tr w:rsidR="00EA54F1" w:rsidRPr="00DC51B8" w14:paraId="0F2230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65F2A39" w14:textId="77777777" w:rsidR="00EA54F1" w:rsidRPr="00DC51B8" w:rsidRDefault="00EA54F1" w:rsidP="00FE692F">
            <w:pPr>
              <w:rPr>
                <w:rFonts w:cs="Times New Roman"/>
                <w:b/>
              </w:rPr>
            </w:pPr>
            <w:r w:rsidRPr="00DC51B8">
              <w:rPr>
                <w:rFonts w:cs="Times New Roman"/>
                <w:b/>
              </w:rPr>
              <w:t>Treści kształcenia:</w:t>
            </w:r>
          </w:p>
          <w:p w14:paraId="0BE38FB2"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340C61FA" w14:textId="77777777" w:rsidR="00EA54F1" w:rsidRPr="00DC51B8" w:rsidRDefault="00EA54F1" w:rsidP="00FE692F">
            <w:pPr>
              <w:jc w:val="both"/>
              <w:rPr>
                <w:rFonts w:cs="Times New Roman"/>
                <w:b/>
              </w:rPr>
            </w:pPr>
            <w:r w:rsidRPr="00DC51B8">
              <w:rPr>
                <w:rFonts w:cs="Times New Roman"/>
                <w:b/>
              </w:rPr>
              <w:t>Wykłady:</w:t>
            </w:r>
          </w:p>
          <w:p w14:paraId="5A178424"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 xml:space="preserve">Podstawowe pojęcia toksykologiczne </w:t>
            </w:r>
          </w:p>
          <w:p w14:paraId="53354E7D"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Rodzaje trucizn</w:t>
            </w:r>
          </w:p>
          <w:p w14:paraId="3F110374"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Mechanizmy działania substancji toksycznych</w:t>
            </w:r>
          </w:p>
          <w:p w14:paraId="0ABE3E27"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Wpływ substancji chemicznych na organizm człowieka</w:t>
            </w:r>
          </w:p>
          <w:p w14:paraId="3F631CCF"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 xml:space="preserve">Promieniowanie jonizujące i UV w środowisku pracy. Wpływ promieniowania jonizującego i UV na organizm ludzki </w:t>
            </w:r>
          </w:p>
          <w:p w14:paraId="58550558" w14:textId="77777777" w:rsidR="00EA54F1" w:rsidRPr="00DC51B8" w:rsidRDefault="00EA54F1" w:rsidP="00EA54F1">
            <w:pPr>
              <w:widowControl w:val="0"/>
              <w:numPr>
                <w:ilvl w:val="0"/>
                <w:numId w:val="143"/>
              </w:numPr>
              <w:spacing w:after="0" w:line="240" w:lineRule="auto"/>
              <w:jc w:val="both"/>
              <w:rPr>
                <w:rFonts w:cs="Times New Roman"/>
              </w:rPr>
            </w:pPr>
            <w:r w:rsidRPr="00DC51B8">
              <w:rPr>
                <w:rFonts w:cs="Times New Roman"/>
              </w:rPr>
              <w:t xml:space="preserve">MSDS – charakterystyka </w:t>
            </w:r>
          </w:p>
          <w:p w14:paraId="50BADA22" w14:textId="77777777" w:rsidR="00EA54F1" w:rsidRPr="00DC51B8" w:rsidRDefault="00EA54F1" w:rsidP="00FE692F">
            <w:pPr>
              <w:jc w:val="both"/>
              <w:rPr>
                <w:rFonts w:cs="Times New Roman"/>
                <w:b/>
              </w:rPr>
            </w:pPr>
            <w:r w:rsidRPr="00DC51B8">
              <w:rPr>
                <w:rFonts w:cs="Times New Roman"/>
                <w:b/>
              </w:rPr>
              <w:t>Ćwiczenia laboratoryjne:</w:t>
            </w:r>
          </w:p>
          <w:p w14:paraId="2B4F2A09" w14:textId="77777777" w:rsidR="00EA54F1" w:rsidRPr="00DC51B8" w:rsidRDefault="00EA54F1" w:rsidP="00EA54F1">
            <w:pPr>
              <w:widowControl w:val="0"/>
              <w:numPr>
                <w:ilvl w:val="0"/>
                <w:numId w:val="144"/>
              </w:numPr>
              <w:spacing w:after="0" w:line="240" w:lineRule="auto"/>
              <w:jc w:val="both"/>
              <w:rPr>
                <w:rFonts w:cs="Times New Roman"/>
                <w:b/>
              </w:rPr>
            </w:pPr>
            <w:r w:rsidRPr="00DC51B8">
              <w:rPr>
                <w:rFonts w:cs="Times New Roman"/>
              </w:rPr>
              <w:t xml:space="preserve">Analiza toksykologiczna </w:t>
            </w:r>
          </w:p>
          <w:p w14:paraId="170C7363"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Diagnostyka zatruć alkoholami </w:t>
            </w:r>
          </w:p>
          <w:p w14:paraId="53B367D1"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 xml:space="preserve">Badania toksykologia pestycydów </w:t>
            </w:r>
          </w:p>
          <w:p w14:paraId="24A2A860"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Interpretacja wyników badań toksykologicznych</w:t>
            </w:r>
          </w:p>
        </w:tc>
      </w:tr>
      <w:tr w:rsidR="00EA54F1" w:rsidRPr="00DC51B8" w14:paraId="23DFF4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2DAAD512" w14:textId="77777777" w:rsidR="00EA54F1" w:rsidRPr="00DC51B8" w:rsidRDefault="00EA54F1" w:rsidP="00FE692F">
            <w:pPr>
              <w:spacing w:after="90"/>
              <w:jc w:val="both"/>
              <w:rPr>
                <w:rFonts w:cs="Times New Roman"/>
                <w:b/>
              </w:rPr>
            </w:pPr>
          </w:p>
          <w:p w14:paraId="0DBCED15"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E6B4F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1B0E378"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5A1365A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530C46A" w14:textId="77777777" w:rsidR="00EA54F1" w:rsidRPr="00DC51B8" w:rsidRDefault="00EA54F1" w:rsidP="00FE692F">
            <w:pPr>
              <w:jc w:val="center"/>
              <w:rPr>
                <w:rFonts w:cs="Times New Roman"/>
                <w:b/>
              </w:rPr>
            </w:pPr>
            <w:r w:rsidRPr="00DC51B8">
              <w:rPr>
                <w:rFonts w:cs="Times New Roman"/>
                <w:b/>
              </w:rPr>
              <w:t>Efekt</w:t>
            </w:r>
          </w:p>
          <w:p w14:paraId="2AEBE82E"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3737061A"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54F1E1A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F2F3F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55CBA323" w14:textId="77777777" w:rsidR="00EA54F1" w:rsidRPr="00DC51B8" w:rsidRDefault="00EA54F1" w:rsidP="00FE692F">
            <w:pPr>
              <w:spacing w:line="276" w:lineRule="auto"/>
              <w:jc w:val="center"/>
              <w:rPr>
                <w:rFonts w:cs="Times New Roman"/>
              </w:rPr>
            </w:pPr>
          </w:p>
        </w:tc>
        <w:tc>
          <w:tcPr>
            <w:tcW w:w="2441" w:type="pct"/>
            <w:gridSpan w:val="4"/>
          </w:tcPr>
          <w:p w14:paraId="003E569A"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728D0019" w14:textId="77777777" w:rsidR="00EA54F1" w:rsidRPr="00DC51B8" w:rsidRDefault="00EA54F1" w:rsidP="00FE692F">
            <w:pPr>
              <w:jc w:val="center"/>
              <w:rPr>
                <w:rFonts w:cs="Times New Roman"/>
              </w:rPr>
            </w:pPr>
          </w:p>
        </w:tc>
        <w:tc>
          <w:tcPr>
            <w:tcW w:w="533" w:type="pct"/>
            <w:tcBorders>
              <w:left w:val="single" w:sz="6" w:space="0" w:color="auto"/>
            </w:tcBorders>
          </w:tcPr>
          <w:p w14:paraId="2649BB17" w14:textId="77777777" w:rsidR="00EA54F1" w:rsidRPr="00DC51B8" w:rsidRDefault="00EA54F1" w:rsidP="00FE692F">
            <w:pPr>
              <w:spacing w:line="276" w:lineRule="auto"/>
              <w:jc w:val="center"/>
              <w:rPr>
                <w:rFonts w:cs="Times New Roman"/>
              </w:rPr>
            </w:pPr>
          </w:p>
        </w:tc>
        <w:tc>
          <w:tcPr>
            <w:tcW w:w="746" w:type="pct"/>
          </w:tcPr>
          <w:p w14:paraId="759B3AE4" w14:textId="77777777" w:rsidR="00EA54F1" w:rsidRPr="00DC51B8" w:rsidRDefault="00EA54F1" w:rsidP="00FE692F">
            <w:pPr>
              <w:spacing w:line="276" w:lineRule="auto"/>
              <w:jc w:val="center"/>
              <w:rPr>
                <w:rFonts w:cs="Times New Roman"/>
                <w:lang w:val="en-US"/>
              </w:rPr>
            </w:pPr>
          </w:p>
        </w:tc>
      </w:tr>
      <w:tr w:rsidR="00EA54F1" w:rsidRPr="00DC51B8" w14:paraId="35F42B1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8"/>
        </w:trPr>
        <w:tc>
          <w:tcPr>
            <w:tcW w:w="669" w:type="pct"/>
          </w:tcPr>
          <w:p w14:paraId="329E49B8"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7D7EF281" w14:textId="77777777" w:rsidR="00EA54F1" w:rsidRPr="00DC51B8" w:rsidRDefault="00EA54F1" w:rsidP="00FE692F">
            <w:pPr>
              <w:spacing w:line="276" w:lineRule="auto"/>
              <w:jc w:val="both"/>
              <w:rPr>
                <w:rFonts w:cs="Times New Roman"/>
                <w:b/>
              </w:rPr>
            </w:pPr>
            <w:r w:rsidRPr="00DC51B8">
              <w:rPr>
                <w:rFonts w:cs="Times New Roman"/>
              </w:rPr>
              <w:t>Potrafi posługiwać się wiedzą z zakresu toksykologii </w:t>
            </w:r>
          </w:p>
        </w:tc>
        <w:tc>
          <w:tcPr>
            <w:tcW w:w="611" w:type="pct"/>
            <w:tcBorders>
              <w:right w:val="single" w:sz="6" w:space="0" w:color="auto"/>
            </w:tcBorders>
          </w:tcPr>
          <w:p w14:paraId="0A2A36D4" w14:textId="77777777" w:rsidR="00EA54F1" w:rsidRPr="00DC51B8" w:rsidRDefault="00EA54F1" w:rsidP="00FE692F">
            <w:pPr>
              <w:jc w:val="center"/>
              <w:rPr>
                <w:rFonts w:cs="Times New Roman"/>
              </w:rPr>
            </w:pPr>
            <w:r w:rsidRPr="00DC51B8">
              <w:rPr>
                <w:rFonts w:cs="Times New Roman"/>
              </w:rPr>
              <w:t>K_W01</w:t>
            </w:r>
          </w:p>
          <w:p w14:paraId="10860F27" w14:textId="77777777" w:rsidR="00EA54F1" w:rsidRPr="00DC51B8" w:rsidRDefault="00EA54F1" w:rsidP="00FE692F">
            <w:pPr>
              <w:jc w:val="center"/>
              <w:rPr>
                <w:rFonts w:cs="Times New Roman"/>
              </w:rPr>
            </w:pPr>
            <w:r w:rsidRPr="00DC51B8">
              <w:rPr>
                <w:rFonts w:cs="Times New Roman"/>
              </w:rPr>
              <w:t>K_W02</w:t>
            </w:r>
          </w:p>
          <w:p w14:paraId="01FFFE20" w14:textId="77777777" w:rsidR="00EA54F1" w:rsidRPr="00DC51B8" w:rsidRDefault="00EA54F1" w:rsidP="00FE692F">
            <w:pPr>
              <w:jc w:val="center"/>
              <w:rPr>
                <w:rFonts w:cs="Times New Roman"/>
              </w:rPr>
            </w:pPr>
          </w:p>
        </w:tc>
        <w:tc>
          <w:tcPr>
            <w:tcW w:w="533" w:type="pct"/>
            <w:tcBorders>
              <w:left w:val="single" w:sz="6" w:space="0" w:color="auto"/>
            </w:tcBorders>
          </w:tcPr>
          <w:p w14:paraId="54C4B285" w14:textId="77777777" w:rsidR="00EA54F1" w:rsidRPr="00DC51B8" w:rsidRDefault="00EA54F1" w:rsidP="00FE692F">
            <w:pPr>
              <w:spacing w:line="276" w:lineRule="auto"/>
              <w:jc w:val="center"/>
              <w:rPr>
                <w:rFonts w:cs="Times New Roman"/>
              </w:rPr>
            </w:pPr>
            <w:r w:rsidRPr="00DC51B8">
              <w:rPr>
                <w:rFonts w:cs="Times New Roman"/>
              </w:rPr>
              <w:t>Wykład</w:t>
            </w:r>
          </w:p>
          <w:p w14:paraId="1901683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6070268" w14:textId="77777777" w:rsidR="00EA54F1" w:rsidRPr="00DC51B8" w:rsidRDefault="00EA54F1" w:rsidP="00FE692F">
            <w:pPr>
              <w:rPr>
                <w:rFonts w:cs="Times New Roman"/>
              </w:rPr>
            </w:pPr>
            <w:r w:rsidRPr="00DC51B8">
              <w:rPr>
                <w:rFonts w:cs="Times New Roman"/>
              </w:rPr>
              <w:t>Kolokwium pisemne z wykładów</w:t>
            </w:r>
          </w:p>
        </w:tc>
      </w:tr>
      <w:tr w:rsidR="00EA54F1" w:rsidRPr="00DC51B8" w14:paraId="2F62C8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32707D8"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3B64E387" w14:textId="77777777" w:rsidR="00EA54F1" w:rsidRPr="00DC51B8" w:rsidRDefault="00EA54F1" w:rsidP="00FE692F">
            <w:pPr>
              <w:spacing w:line="276" w:lineRule="auto"/>
              <w:jc w:val="both"/>
              <w:rPr>
                <w:rFonts w:cs="Times New Roman"/>
                <w:b/>
              </w:rPr>
            </w:pPr>
            <w:r w:rsidRPr="00DC51B8">
              <w:rPr>
                <w:rFonts w:cs="Times New Roman"/>
              </w:rPr>
              <w:t>Zna najważniejsze rodzaje trucizn oraz ich wpływ na zdrowie człowieka. Zna wpływ czynników fizycznych na zdrowie człowieka</w:t>
            </w:r>
            <w:r w:rsidRPr="00DC51B8">
              <w:rPr>
                <w:rFonts w:cs="Times New Roman"/>
                <w:b/>
              </w:rPr>
              <w:t xml:space="preserve"> </w:t>
            </w:r>
          </w:p>
        </w:tc>
        <w:tc>
          <w:tcPr>
            <w:tcW w:w="611" w:type="pct"/>
            <w:tcBorders>
              <w:right w:val="single" w:sz="6" w:space="0" w:color="auto"/>
            </w:tcBorders>
          </w:tcPr>
          <w:p w14:paraId="287987D6" w14:textId="77777777" w:rsidR="00EA54F1" w:rsidRPr="00DC51B8" w:rsidRDefault="00EA54F1" w:rsidP="00FE692F">
            <w:pPr>
              <w:jc w:val="center"/>
              <w:rPr>
                <w:rFonts w:cs="Times New Roman"/>
              </w:rPr>
            </w:pPr>
            <w:r w:rsidRPr="00DC51B8">
              <w:rPr>
                <w:rFonts w:cs="Times New Roman"/>
              </w:rPr>
              <w:t>K_W02</w:t>
            </w:r>
          </w:p>
          <w:p w14:paraId="595CF5C1" w14:textId="77777777" w:rsidR="00EA54F1" w:rsidRPr="00DC51B8" w:rsidRDefault="00EA54F1" w:rsidP="00FE692F">
            <w:pPr>
              <w:jc w:val="center"/>
              <w:rPr>
                <w:rFonts w:cs="Times New Roman"/>
              </w:rPr>
            </w:pPr>
            <w:r w:rsidRPr="00DC51B8">
              <w:rPr>
                <w:rFonts w:cs="Times New Roman"/>
              </w:rPr>
              <w:t>K_W04</w:t>
            </w:r>
          </w:p>
          <w:p w14:paraId="5E4CE53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7029C11" w14:textId="77777777" w:rsidR="00EA54F1" w:rsidRPr="00DC51B8" w:rsidRDefault="00EA54F1" w:rsidP="00FE692F">
            <w:pPr>
              <w:spacing w:line="276" w:lineRule="auto"/>
              <w:jc w:val="center"/>
              <w:rPr>
                <w:rFonts w:cs="Times New Roman"/>
              </w:rPr>
            </w:pPr>
            <w:r w:rsidRPr="00DC51B8">
              <w:rPr>
                <w:rFonts w:cs="Times New Roman"/>
              </w:rPr>
              <w:t>Wykład</w:t>
            </w:r>
          </w:p>
          <w:p w14:paraId="4A2A0248"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8A65048" w14:textId="77777777" w:rsidR="00EA54F1" w:rsidRPr="00DC51B8" w:rsidRDefault="00EA54F1" w:rsidP="00FE692F">
            <w:pPr>
              <w:rPr>
                <w:rFonts w:cs="Times New Roman"/>
              </w:rPr>
            </w:pPr>
            <w:r w:rsidRPr="00DC51B8">
              <w:rPr>
                <w:rFonts w:cs="Times New Roman"/>
              </w:rPr>
              <w:t>Kolokwium pisemne z wykładów</w:t>
            </w:r>
          </w:p>
        </w:tc>
      </w:tr>
      <w:tr w:rsidR="00EA54F1" w:rsidRPr="00DC51B8" w14:paraId="65AB79D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BC4EB18"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4C7BF479" w14:textId="77777777" w:rsidR="00EA54F1" w:rsidRPr="00DC51B8" w:rsidRDefault="00EA54F1" w:rsidP="00FE692F">
            <w:pPr>
              <w:spacing w:line="276" w:lineRule="auto"/>
              <w:jc w:val="both"/>
              <w:rPr>
                <w:rFonts w:cs="Times New Roman"/>
                <w:b/>
              </w:rPr>
            </w:pPr>
            <w:r w:rsidRPr="00DC51B8">
              <w:rPr>
                <w:rFonts w:cs="Times New Roman"/>
              </w:rPr>
              <w:t>Zna karty charakterystyk substancji i preparatów niebezpiecznych</w:t>
            </w:r>
          </w:p>
        </w:tc>
        <w:tc>
          <w:tcPr>
            <w:tcW w:w="611" w:type="pct"/>
            <w:tcBorders>
              <w:right w:val="single" w:sz="6" w:space="0" w:color="auto"/>
            </w:tcBorders>
          </w:tcPr>
          <w:p w14:paraId="4A5EB06E" w14:textId="77777777" w:rsidR="00EA54F1" w:rsidRPr="00DC51B8" w:rsidRDefault="00EA54F1" w:rsidP="00FE692F">
            <w:pPr>
              <w:jc w:val="center"/>
              <w:rPr>
                <w:rFonts w:cs="Times New Roman"/>
              </w:rPr>
            </w:pPr>
            <w:r w:rsidRPr="00DC51B8">
              <w:rPr>
                <w:rFonts w:cs="Times New Roman"/>
              </w:rPr>
              <w:t>K_W05</w:t>
            </w:r>
          </w:p>
          <w:p w14:paraId="2DA34A13" w14:textId="77777777" w:rsidR="00EA54F1" w:rsidRPr="00DC51B8" w:rsidRDefault="00EA54F1" w:rsidP="00FE692F">
            <w:pPr>
              <w:jc w:val="center"/>
              <w:rPr>
                <w:rFonts w:cs="Times New Roman"/>
              </w:rPr>
            </w:pPr>
          </w:p>
        </w:tc>
        <w:tc>
          <w:tcPr>
            <w:tcW w:w="533" w:type="pct"/>
            <w:tcBorders>
              <w:left w:val="single" w:sz="6" w:space="0" w:color="auto"/>
            </w:tcBorders>
          </w:tcPr>
          <w:p w14:paraId="6C5D73C5" w14:textId="77777777" w:rsidR="00EA54F1" w:rsidRPr="00DC51B8" w:rsidRDefault="00EA54F1" w:rsidP="00FE692F">
            <w:pPr>
              <w:spacing w:line="276" w:lineRule="auto"/>
              <w:jc w:val="center"/>
              <w:rPr>
                <w:rFonts w:cs="Times New Roman"/>
              </w:rPr>
            </w:pPr>
            <w:r w:rsidRPr="00DC51B8">
              <w:rPr>
                <w:rFonts w:cs="Times New Roman"/>
              </w:rPr>
              <w:t>Wykład</w:t>
            </w:r>
          </w:p>
          <w:p w14:paraId="582F4799" w14:textId="77777777" w:rsidR="00EA54F1" w:rsidRPr="00DC51B8" w:rsidRDefault="00EA54F1" w:rsidP="00FE692F">
            <w:pPr>
              <w:spacing w:line="276" w:lineRule="auto"/>
              <w:jc w:val="center"/>
              <w:rPr>
                <w:rFonts w:cs="Times New Roman"/>
              </w:rPr>
            </w:pPr>
            <w:r w:rsidRPr="00DC51B8">
              <w:rPr>
                <w:rFonts w:cs="Times New Roman"/>
              </w:rPr>
              <w:t xml:space="preserve">Ćwiczenia </w:t>
            </w:r>
          </w:p>
        </w:tc>
        <w:tc>
          <w:tcPr>
            <w:tcW w:w="746" w:type="pct"/>
          </w:tcPr>
          <w:p w14:paraId="28DA9C50" w14:textId="77777777" w:rsidR="00EA54F1" w:rsidRPr="00DC51B8" w:rsidRDefault="00EA54F1" w:rsidP="00FE692F">
            <w:pPr>
              <w:rPr>
                <w:rFonts w:cs="Times New Roman"/>
              </w:rPr>
            </w:pPr>
            <w:r w:rsidRPr="00DC51B8">
              <w:rPr>
                <w:rFonts w:cs="Times New Roman"/>
              </w:rPr>
              <w:t>Kolokwium pisemne z wykładów</w:t>
            </w:r>
          </w:p>
        </w:tc>
      </w:tr>
      <w:tr w:rsidR="00EA54F1" w:rsidRPr="00DC51B8" w14:paraId="5D286D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7E6DD93C" w14:textId="77777777" w:rsidR="00EA54F1" w:rsidRPr="00DC51B8" w:rsidRDefault="00EA54F1" w:rsidP="00FE692F">
            <w:pPr>
              <w:spacing w:line="276" w:lineRule="auto"/>
              <w:jc w:val="center"/>
              <w:rPr>
                <w:rFonts w:cs="Times New Roman"/>
              </w:rPr>
            </w:pPr>
          </w:p>
        </w:tc>
        <w:tc>
          <w:tcPr>
            <w:tcW w:w="2441" w:type="pct"/>
            <w:gridSpan w:val="4"/>
          </w:tcPr>
          <w:p w14:paraId="5733D279"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7A1E5993"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795F52A3" w14:textId="77777777" w:rsidR="00EA54F1" w:rsidRPr="00DC51B8" w:rsidRDefault="00EA54F1" w:rsidP="00FE692F">
            <w:pPr>
              <w:spacing w:line="276" w:lineRule="auto"/>
              <w:jc w:val="center"/>
              <w:rPr>
                <w:rFonts w:cs="Times New Roman"/>
              </w:rPr>
            </w:pPr>
          </w:p>
        </w:tc>
        <w:tc>
          <w:tcPr>
            <w:tcW w:w="746" w:type="pct"/>
          </w:tcPr>
          <w:p w14:paraId="58F22954" w14:textId="77777777" w:rsidR="00EA54F1" w:rsidRPr="00DC51B8" w:rsidRDefault="00EA54F1" w:rsidP="00FE692F">
            <w:pPr>
              <w:spacing w:line="276" w:lineRule="auto"/>
              <w:rPr>
                <w:rFonts w:cs="Times New Roman"/>
              </w:rPr>
            </w:pPr>
          </w:p>
        </w:tc>
      </w:tr>
      <w:tr w:rsidR="00EA54F1" w:rsidRPr="00DC51B8" w14:paraId="42ECE3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30E2B4F"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01A06C77" w14:textId="77777777" w:rsidR="00EA54F1" w:rsidRPr="00DC51B8" w:rsidRDefault="00EA54F1" w:rsidP="00FE692F">
            <w:pPr>
              <w:spacing w:line="276" w:lineRule="auto"/>
              <w:jc w:val="both"/>
              <w:rPr>
                <w:rFonts w:cs="Times New Roman"/>
                <w:b/>
              </w:rPr>
            </w:pPr>
            <w:r w:rsidRPr="00DC51B8">
              <w:rPr>
                <w:rFonts w:cs="Times New Roman"/>
              </w:rPr>
              <w:t>Potrafi interpretować wyniki badań toksykologicznych  w aspekcie rozpoznania zatrucia określonym  ksenobiotykiem</w:t>
            </w:r>
          </w:p>
        </w:tc>
        <w:tc>
          <w:tcPr>
            <w:tcW w:w="611" w:type="pct"/>
            <w:tcBorders>
              <w:right w:val="single" w:sz="6" w:space="0" w:color="auto"/>
            </w:tcBorders>
          </w:tcPr>
          <w:p w14:paraId="026DC0F7" w14:textId="77777777" w:rsidR="00EA54F1" w:rsidRPr="00DC51B8" w:rsidRDefault="00EA54F1" w:rsidP="00FE692F">
            <w:pPr>
              <w:jc w:val="center"/>
              <w:rPr>
                <w:rFonts w:cs="Times New Roman"/>
              </w:rPr>
            </w:pPr>
            <w:r w:rsidRPr="00DC51B8">
              <w:rPr>
                <w:rFonts w:cs="Times New Roman"/>
              </w:rPr>
              <w:t>K_U05</w:t>
            </w:r>
          </w:p>
          <w:p w14:paraId="47906BE5" w14:textId="77777777" w:rsidR="00EA54F1" w:rsidRPr="00DC51B8" w:rsidRDefault="00EA54F1" w:rsidP="00FE692F">
            <w:pPr>
              <w:jc w:val="center"/>
              <w:rPr>
                <w:rFonts w:cs="Times New Roman"/>
              </w:rPr>
            </w:pPr>
            <w:r w:rsidRPr="00DC51B8">
              <w:rPr>
                <w:rFonts w:cs="Times New Roman"/>
              </w:rPr>
              <w:t>K_U11</w:t>
            </w:r>
          </w:p>
          <w:p w14:paraId="0A87FCF5" w14:textId="77777777" w:rsidR="00EA54F1" w:rsidRPr="00DC51B8" w:rsidRDefault="00EA54F1" w:rsidP="00FE692F">
            <w:pPr>
              <w:jc w:val="center"/>
              <w:rPr>
                <w:rFonts w:cs="Times New Roman"/>
              </w:rPr>
            </w:pPr>
          </w:p>
          <w:p w14:paraId="1DFFF62F" w14:textId="77777777" w:rsidR="00EA54F1" w:rsidRPr="00DC51B8" w:rsidRDefault="00EA54F1" w:rsidP="00FE692F">
            <w:pPr>
              <w:jc w:val="center"/>
              <w:rPr>
                <w:rFonts w:cs="Times New Roman"/>
              </w:rPr>
            </w:pPr>
          </w:p>
        </w:tc>
        <w:tc>
          <w:tcPr>
            <w:tcW w:w="533" w:type="pct"/>
            <w:tcBorders>
              <w:left w:val="single" w:sz="6" w:space="0" w:color="auto"/>
            </w:tcBorders>
          </w:tcPr>
          <w:p w14:paraId="7F941ED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70713AE2" w14:textId="77777777" w:rsidR="00EA54F1" w:rsidRPr="00DC51B8" w:rsidRDefault="00EA54F1" w:rsidP="00FE692F">
            <w:pPr>
              <w:rPr>
                <w:rFonts w:cs="Times New Roman"/>
              </w:rPr>
            </w:pPr>
            <w:r w:rsidRPr="00DC51B8">
              <w:rPr>
                <w:rFonts w:cs="Times New Roman"/>
              </w:rPr>
              <w:t>Kolokwium z ćwiczeń laboratoryjnych</w:t>
            </w:r>
          </w:p>
        </w:tc>
      </w:tr>
      <w:tr w:rsidR="00EA54F1" w:rsidRPr="00DC51B8" w14:paraId="10F52D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14D78897"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2B9FB703" w14:textId="77777777" w:rsidR="00EA54F1" w:rsidRPr="00DC51B8" w:rsidRDefault="00EA54F1" w:rsidP="00FE692F">
            <w:pPr>
              <w:spacing w:line="276" w:lineRule="auto"/>
              <w:jc w:val="both"/>
              <w:rPr>
                <w:rFonts w:cs="Times New Roman"/>
                <w:b/>
              </w:rPr>
            </w:pPr>
            <w:r w:rsidRPr="00DC51B8">
              <w:rPr>
                <w:rFonts w:cs="Times New Roman"/>
              </w:rPr>
              <w:t>Potrafi określić właściwości fizyczne i chemiczne  ksenobiotyków</w:t>
            </w:r>
          </w:p>
        </w:tc>
        <w:tc>
          <w:tcPr>
            <w:tcW w:w="611" w:type="pct"/>
            <w:tcBorders>
              <w:right w:val="single" w:sz="6" w:space="0" w:color="auto"/>
            </w:tcBorders>
          </w:tcPr>
          <w:p w14:paraId="293CC3BC" w14:textId="77777777" w:rsidR="00EA54F1" w:rsidRPr="00DC51B8" w:rsidRDefault="00EA54F1" w:rsidP="00FE692F">
            <w:pPr>
              <w:jc w:val="center"/>
              <w:rPr>
                <w:rFonts w:cs="Times New Roman"/>
              </w:rPr>
            </w:pPr>
            <w:r w:rsidRPr="00DC51B8">
              <w:rPr>
                <w:rFonts w:cs="Times New Roman"/>
              </w:rPr>
              <w:t>K_U15</w:t>
            </w:r>
          </w:p>
          <w:p w14:paraId="1B2DCE61" w14:textId="77777777" w:rsidR="00EA54F1" w:rsidRPr="00DC51B8" w:rsidRDefault="00EA54F1" w:rsidP="00FE692F">
            <w:pPr>
              <w:jc w:val="center"/>
              <w:rPr>
                <w:rFonts w:cs="Times New Roman"/>
              </w:rPr>
            </w:pPr>
          </w:p>
        </w:tc>
        <w:tc>
          <w:tcPr>
            <w:tcW w:w="533" w:type="pct"/>
            <w:tcBorders>
              <w:left w:val="single" w:sz="6" w:space="0" w:color="auto"/>
            </w:tcBorders>
          </w:tcPr>
          <w:p w14:paraId="475312D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90787E4" w14:textId="77777777" w:rsidR="00EA54F1" w:rsidRPr="00DC51B8" w:rsidRDefault="00EA54F1" w:rsidP="00FE692F">
            <w:pPr>
              <w:rPr>
                <w:rFonts w:cs="Times New Roman"/>
              </w:rPr>
            </w:pPr>
            <w:r w:rsidRPr="00DC51B8">
              <w:rPr>
                <w:rFonts w:cs="Times New Roman"/>
              </w:rPr>
              <w:t>Kolokwium z ćwiczeń laboratoryjnych</w:t>
            </w:r>
          </w:p>
        </w:tc>
      </w:tr>
      <w:tr w:rsidR="00EA54F1" w:rsidRPr="00DC51B8" w14:paraId="34885E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8D93195" w14:textId="77777777" w:rsidR="00EA54F1" w:rsidRPr="00DC51B8" w:rsidRDefault="00EA54F1" w:rsidP="00FE692F">
            <w:pPr>
              <w:spacing w:line="276" w:lineRule="auto"/>
              <w:jc w:val="center"/>
              <w:rPr>
                <w:rFonts w:cs="Times New Roman"/>
              </w:rPr>
            </w:pPr>
            <w:r w:rsidRPr="00DC51B8">
              <w:rPr>
                <w:rFonts w:cs="Times New Roman"/>
              </w:rPr>
              <w:t>T.D1.1_K_U03</w:t>
            </w:r>
          </w:p>
        </w:tc>
        <w:tc>
          <w:tcPr>
            <w:tcW w:w="2441" w:type="pct"/>
            <w:gridSpan w:val="4"/>
          </w:tcPr>
          <w:p w14:paraId="2F4FE5D7" w14:textId="77777777" w:rsidR="00EA54F1" w:rsidRPr="00DC51B8" w:rsidRDefault="00EA54F1" w:rsidP="00FE692F">
            <w:pPr>
              <w:spacing w:line="276" w:lineRule="auto"/>
              <w:jc w:val="both"/>
              <w:rPr>
                <w:rFonts w:cs="Times New Roman"/>
              </w:rPr>
            </w:pPr>
            <w:r w:rsidRPr="00DC51B8">
              <w:rPr>
                <w:rFonts w:cs="Times New Roman"/>
              </w:rPr>
              <w:t>Potrafi ocenić wpływ czynników toksycznych na stan czynnościowy organizmu</w:t>
            </w:r>
          </w:p>
        </w:tc>
        <w:tc>
          <w:tcPr>
            <w:tcW w:w="611" w:type="pct"/>
            <w:tcBorders>
              <w:right w:val="single" w:sz="6" w:space="0" w:color="auto"/>
            </w:tcBorders>
          </w:tcPr>
          <w:p w14:paraId="2731323D" w14:textId="77777777" w:rsidR="00EA54F1" w:rsidRPr="00DC51B8" w:rsidRDefault="00EA54F1" w:rsidP="00FE692F">
            <w:pPr>
              <w:jc w:val="center"/>
              <w:rPr>
                <w:rFonts w:cs="Times New Roman"/>
              </w:rPr>
            </w:pPr>
            <w:r w:rsidRPr="00DC51B8">
              <w:rPr>
                <w:rFonts w:cs="Times New Roman"/>
              </w:rPr>
              <w:t>K_U10</w:t>
            </w:r>
          </w:p>
          <w:p w14:paraId="25610C6D" w14:textId="77777777" w:rsidR="00EA54F1" w:rsidRPr="00DC51B8" w:rsidRDefault="00EA54F1" w:rsidP="00FE692F">
            <w:pPr>
              <w:jc w:val="center"/>
              <w:rPr>
                <w:rFonts w:cs="Times New Roman"/>
              </w:rPr>
            </w:pPr>
            <w:r w:rsidRPr="00DC51B8">
              <w:rPr>
                <w:rFonts w:cs="Times New Roman"/>
              </w:rPr>
              <w:t>K_U11</w:t>
            </w:r>
          </w:p>
          <w:p w14:paraId="17268944" w14:textId="77777777" w:rsidR="00EA54F1" w:rsidRPr="00DC51B8" w:rsidRDefault="00EA54F1" w:rsidP="00FE692F">
            <w:pPr>
              <w:jc w:val="center"/>
              <w:rPr>
                <w:rFonts w:cs="Times New Roman"/>
              </w:rPr>
            </w:pPr>
          </w:p>
        </w:tc>
        <w:tc>
          <w:tcPr>
            <w:tcW w:w="533" w:type="pct"/>
            <w:tcBorders>
              <w:left w:val="single" w:sz="6" w:space="0" w:color="auto"/>
            </w:tcBorders>
          </w:tcPr>
          <w:p w14:paraId="3C6CBD1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29FB8FC" w14:textId="77777777" w:rsidR="00EA54F1" w:rsidRPr="00DC51B8" w:rsidRDefault="00EA54F1" w:rsidP="00FE692F">
            <w:pPr>
              <w:rPr>
                <w:rFonts w:cs="Times New Roman"/>
              </w:rPr>
            </w:pPr>
            <w:r w:rsidRPr="00DC51B8">
              <w:rPr>
                <w:rFonts w:cs="Times New Roman"/>
              </w:rPr>
              <w:t>Kolokwium z ćwiczeń laboratoryjnych</w:t>
            </w:r>
          </w:p>
        </w:tc>
      </w:tr>
      <w:tr w:rsidR="00EA54F1" w:rsidRPr="00DC51B8" w14:paraId="53F110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EADCF6F" w14:textId="77777777" w:rsidR="00EA54F1" w:rsidRPr="00DC51B8" w:rsidRDefault="00EA54F1" w:rsidP="00FE692F">
            <w:pPr>
              <w:spacing w:line="276" w:lineRule="auto"/>
              <w:jc w:val="center"/>
              <w:rPr>
                <w:rFonts w:cs="Times New Roman"/>
                <w:lang w:val="en-US"/>
              </w:rPr>
            </w:pPr>
          </w:p>
        </w:tc>
        <w:tc>
          <w:tcPr>
            <w:tcW w:w="2441" w:type="pct"/>
            <w:gridSpan w:val="4"/>
          </w:tcPr>
          <w:p w14:paraId="1CFBB768"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7FB7E1C6"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4C5D76B2" w14:textId="77777777" w:rsidR="00EA54F1" w:rsidRPr="00DC51B8" w:rsidRDefault="00EA54F1" w:rsidP="00FE692F">
            <w:pPr>
              <w:spacing w:line="276" w:lineRule="auto"/>
              <w:jc w:val="center"/>
              <w:rPr>
                <w:rFonts w:cs="Times New Roman"/>
                <w:lang w:val="en-US"/>
              </w:rPr>
            </w:pPr>
          </w:p>
        </w:tc>
        <w:tc>
          <w:tcPr>
            <w:tcW w:w="746" w:type="pct"/>
          </w:tcPr>
          <w:p w14:paraId="389F579E" w14:textId="77777777" w:rsidR="00EA54F1" w:rsidRPr="00DC51B8" w:rsidRDefault="00EA54F1" w:rsidP="00FE692F">
            <w:pPr>
              <w:spacing w:line="276" w:lineRule="auto"/>
              <w:jc w:val="center"/>
              <w:rPr>
                <w:rFonts w:cs="Times New Roman"/>
                <w:lang w:val="en-US"/>
              </w:rPr>
            </w:pPr>
          </w:p>
        </w:tc>
      </w:tr>
      <w:tr w:rsidR="00EA54F1" w:rsidRPr="00DC51B8" w14:paraId="51D53E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21D8DF7"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22DC173F" w14:textId="77777777" w:rsidR="00EA54F1" w:rsidRPr="00DC51B8" w:rsidRDefault="00EA54F1" w:rsidP="00FE692F">
            <w:pPr>
              <w:spacing w:line="276" w:lineRule="auto"/>
              <w:jc w:val="both"/>
              <w:rPr>
                <w:rFonts w:cs="Times New Roman"/>
                <w:b/>
              </w:rPr>
            </w:pPr>
            <w:r w:rsidRPr="00DC51B8">
              <w:rPr>
                <w:rFonts w:cs="Times New Roman"/>
              </w:rPr>
              <w:t>Dostrzega potrzebę stałego doskonalenia się oraz samorealizacji</w:t>
            </w:r>
          </w:p>
        </w:tc>
        <w:tc>
          <w:tcPr>
            <w:tcW w:w="611" w:type="pct"/>
            <w:tcBorders>
              <w:right w:val="single" w:sz="6" w:space="0" w:color="auto"/>
            </w:tcBorders>
          </w:tcPr>
          <w:p w14:paraId="70748F8B" w14:textId="77777777" w:rsidR="00EA54F1" w:rsidRPr="00DC51B8" w:rsidRDefault="00EA54F1" w:rsidP="00FE692F">
            <w:pPr>
              <w:jc w:val="center"/>
              <w:rPr>
                <w:rFonts w:cs="Times New Roman"/>
              </w:rPr>
            </w:pPr>
            <w:r w:rsidRPr="00DC51B8">
              <w:rPr>
                <w:rFonts w:cs="Times New Roman"/>
              </w:rPr>
              <w:t>K_K03</w:t>
            </w:r>
          </w:p>
          <w:p w14:paraId="42B3C886" w14:textId="77777777" w:rsidR="00EA54F1" w:rsidRPr="00DC51B8" w:rsidRDefault="00EA54F1" w:rsidP="00FE692F">
            <w:pPr>
              <w:jc w:val="center"/>
              <w:rPr>
                <w:rFonts w:cs="Times New Roman"/>
              </w:rPr>
            </w:pPr>
          </w:p>
          <w:p w14:paraId="06208E6E" w14:textId="77777777" w:rsidR="00EA54F1" w:rsidRPr="00DC51B8" w:rsidRDefault="00EA54F1" w:rsidP="00FE692F">
            <w:pPr>
              <w:jc w:val="center"/>
              <w:rPr>
                <w:rFonts w:cs="Times New Roman"/>
                <w:lang w:val="en-US"/>
              </w:rPr>
            </w:pPr>
          </w:p>
        </w:tc>
        <w:tc>
          <w:tcPr>
            <w:tcW w:w="533" w:type="pct"/>
            <w:tcBorders>
              <w:left w:val="single" w:sz="6" w:space="0" w:color="auto"/>
            </w:tcBorders>
          </w:tcPr>
          <w:p w14:paraId="2A04CBF5"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1511401C" w14:textId="77777777" w:rsidR="00EA54F1" w:rsidRPr="00DC51B8" w:rsidRDefault="00EA54F1" w:rsidP="00FE692F">
            <w:pPr>
              <w:spacing w:line="276" w:lineRule="auto"/>
              <w:jc w:val="center"/>
              <w:rPr>
                <w:rFonts w:cs="Times New Roman"/>
                <w:lang w:val="en-US"/>
              </w:rPr>
            </w:pPr>
            <w:r w:rsidRPr="00DC51B8">
              <w:rPr>
                <w:rFonts w:cs="Times New Roman"/>
              </w:rPr>
              <w:t>Obserwacje</w:t>
            </w:r>
          </w:p>
        </w:tc>
      </w:tr>
      <w:tr w:rsidR="00EA54F1" w:rsidRPr="00DC51B8" w14:paraId="01A5BA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CC3D86D" w14:textId="77777777" w:rsidR="00EA54F1" w:rsidRPr="00DC51B8" w:rsidRDefault="00EA54F1" w:rsidP="00FE692F">
            <w:pPr>
              <w:ind w:left="34"/>
              <w:jc w:val="both"/>
              <w:rPr>
                <w:rFonts w:cs="Times New Roman"/>
                <w:b/>
              </w:rPr>
            </w:pPr>
          </w:p>
          <w:p w14:paraId="0052C03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C2296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4DF85D5D" w14:textId="77777777" w:rsidR="00EA54F1" w:rsidRPr="00DC51B8" w:rsidRDefault="00EA54F1" w:rsidP="00FE692F">
            <w:pPr>
              <w:ind w:left="34"/>
              <w:jc w:val="both"/>
              <w:rPr>
                <w:rFonts w:cs="Times New Roman"/>
              </w:rPr>
            </w:pPr>
            <w:r w:rsidRPr="00DC51B8">
              <w:rPr>
                <w:rFonts w:cs="Times New Roman"/>
              </w:rPr>
              <w:t xml:space="preserve">100% zliczenie wykładów i ćwiczeń </w:t>
            </w:r>
          </w:p>
        </w:tc>
      </w:tr>
      <w:tr w:rsidR="00EA54F1" w:rsidRPr="00DC51B8" w14:paraId="26B34A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65E3915E" w14:textId="77777777" w:rsidR="00EA54F1" w:rsidRPr="00DC51B8" w:rsidRDefault="00EA54F1" w:rsidP="00FE692F">
            <w:pPr>
              <w:ind w:left="34"/>
              <w:jc w:val="both"/>
              <w:rPr>
                <w:rFonts w:cs="Times New Roman"/>
                <w:b/>
              </w:rPr>
            </w:pPr>
          </w:p>
          <w:p w14:paraId="664CADC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3E26F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47424007" w14:textId="77777777" w:rsidR="00EA54F1" w:rsidRPr="00DC51B8" w:rsidRDefault="00EA54F1" w:rsidP="00FE692F">
            <w:pPr>
              <w:ind w:left="34"/>
              <w:jc w:val="both"/>
              <w:rPr>
                <w:rFonts w:cs="Times New Roman"/>
                <w:i/>
              </w:rPr>
            </w:pPr>
            <w:r w:rsidRPr="00DC51B8">
              <w:rPr>
                <w:rFonts w:cs="Times New Roman"/>
                <w:b/>
              </w:rPr>
              <w:t>Literatura podstawowa:</w:t>
            </w:r>
          </w:p>
          <w:p w14:paraId="539F21F6" w14:textId="77777777" w:rsidR="00EA54F1" w:rsidRPr="00DC51B8" w:rsidRDefault="00EA54F1" w:rsidP="00FE692F">
            <w:pPr>
              <w:rPr>
                <w:rFonts w:cs="Times New Roman"/>
                <w:b/>
              </w:rPr>
            </w:pPr>
          </w:p>
        </w:tc>
        <w:tc>
          <w:tcPr>
            <w:tcW w:w="3541" w:type="pct"/>
            <w:gridSpan w:val="6"/>
            <w:tcBorders>
              <w:left w:val="nil"/>
            </w:tcBorders>
          </w:tcPr>
          <w:p w14:paraId="1AE6B6E8" w14:textId="77777777" w:rsidR="00EA54F1" w:rsidRPr="00DC51B8" w:rsidRDefault="00EA54F1" w:rsidP="00EA54F1">
            <w:pPr>
              <w:numPr>
                <w:ilvl w:val="0"/>
                <w:numId w:val="141"/>
              </w:numPr>
              <w:spacing w:after="0" w:line="240" w:lineRule="auto"/>
              <w:rPr>
                <w:rFonts w:cs="Times New Roman"/>
              </w:rPr>
            </w:pPr>
            <w:r w:rsidRPr="00DC51B8">
              <w:rPr>
                <w:rFonts w:cs="Times New Roman"/>
                <w:bCs/>
              </w:rPr>
              <w:t xml:space="preserve">Piotrowski J., Bem E. </w:t>
            </w:r>
            <w:hyperlink r:id="rId17" w:history="1">
              <w:r w:rsidRPr="00DC51B8">
                <w:rPr>
                  <w:rStyle w:val="Hipercze"/>
                  <w:rFonts w:cs="Times New Roman"/>
                  <w:bCs/>
                  <w:color w:val="auto"/>
                </w:rPr>
                <w:t>Podstawy toksykologii</w:t>
              </w:r>
            </w:hyperlink>
            <w:r w:rsidRPr="00DC51B8">
              <w:rPr>
                <w:rFonts w:cs="Times New Roman"/>
                <w:bCs/>
              </w:rPr>
              <w:t>, Wyd. Naukowo-techniczne, 2008</w:t>
            </w:r>
          </w:p>
          <w:p w14:paraId="2003A246" w14:textId="77777777" w:rsidR="00EA54F1" w:rsidRPr="00DC51B8" w:rsidRDefault="00EA54F1" w:rsidP="00EA54F1">
            <w:pPr>
              <w:numPr>
                <w:ilvl w:val="0"/>
                <w:numId w:val="141"/>
              </w:numPr>
              <w:spacing w:after="0" w:line="240" w:lineRule="auto"/>
              <w:rPr>
                <w:rFonts w:cs="Times New Roman"/>
              </w:rPr>
            </w:pPr>
            <w:r w:rsidRPr="00DC51B8">
              <w:rPr>
                <w:rFonts w:cs="Times New Roman"/>
                <w:bCs/>
              </w:rPr>
              <w:t>Zakrzewski S.F. Podstawy toksykologii środowiska, Wyd. PWN, 2000</w:t>
            </w:r>
          </w:p>
          <w:p w14:paraId="46750F8D" w14:textId="77777777" w:rsidR="00EA54F1" w:rsidRPr="00DC51B8" w:rsidRDefault="00EA54F1" w:rsidP="00EA54F1">
            <w:pPr>
              <w:numPr>
                <w:ilvl w:val="0"/>
                <w:numId w:val="141"/>
              </w:numPr>
              <w:spacing w:after="0" w:line="240" w:lineRule="auto"/>
              <w:rPr>
                <w:rFonts w:cs="Times New Roman"/>
              </w:rPr>
            </w:pPr>
            <w:r w:rsidRPr="00DC51B8">
              <w:rPr>
                <w:rFonts w:cs="Times New Roman"/>
                <w:bCs/>
              </w:rPr>
              <w:t>Wiąckowski S. Toksykologia środowiska człowieka cz. 1”, Oficyna Wydawnicza Branta, 2010</w:t>
            </w:r>
          </w:p>
        </w:tc>
      </w:tr>
      <w:tr w:rsidR="00EA54F1" w:rsidRPr="00DC51B8" w14:paraId="663361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70ED0A40"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50AF1EB4" w14:textId="77777777" w:rsidR="00EA54F1" w:rsidRPr="00DC51B8" w:rsidRDefault="00EA54F1" w:rsidP="00EA54F1">
            <w:pPr>
              <w:numPr>
                <w:ilvl w:val="0"/>
                <w:numId w:val="142"/>
              </w:numPr>
              <w:spacing w:after="0" w:line="240" w:lineRule="auto"/>
              <w:rPr>
                <w:rFonts w:cs="Times New Roman"/>
              </w:rPr>
            </w:pPr>
            <w:r w:rsidRPr="00DC51B8">
              <w:rPr>
                <w:rFonts w:cs="Times New Roman"/>
                <w:bCs/>
              </w:rPr>
              <w:t>Seńczuk W. Toksykologia współczesna, Wyd. Lekarskie PZWL, 2006</w:t>
            </w:r>
          </w:p>
          <w:p w14:paraId="6939B721" w14:textId="77777777" w:rsidR="00EA54F1" w:rsidRPr="00DC51B8" w:rsidRDefault="00EA54F1" w:rsidP="00EA54F1">
            <w:pPr>
              <w:pStyle w:val="Akapitzlist"/>
              <w:numPr>
                <w:ilvl w:val="0"/>
                <w:numId w:val="142"/>
              </w:numPr>
              <w:spacing w:after="0" w:line="240" w:lineRule="auto"/>
              <w:rPr>
                <w:rFonts w:ascii="Times New Roman" w:hAnsi="Times New Roman"/>
              </w:rPr>
            </w:pPr>
            <w:r w:rsidRPr="00DC51B8">
              <w:rPr>
                <w:rFonts w:ascii="Times New Roman" w:hAnsi="Times New Roman"/>
                <w:bCs/>
              </w:rPr>
              <w:t>Brzozowska A. Toksykologia żywności, Wyd. SGGW, 2004</w:t>
            </w:r>
          </w:p>
        </w:tc>
      </w:tr>
      <w:tr w:rsidR="00EA54F1" w:rsidRPr="00DC51B8" w14:paraId="5543B6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5C38F642" w14:textId="77777777" w:rsidR="00EA54F1" w:rsidRPr="00DC51B8" w:rsidRDefault="00EA54F1" w:rsidP="00FE692F">
            <w:pPr>
              <w:ind w:left="-42"/>
              <w:rPr>
                <w:rFonts w:eastAsia="Calibri" w:cs="Times New Roman"/>
                <w:b/>
              </w:rPr>
            </w:pPr>
          </w:p>
          <w:p w14:paraId="104C2C14"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FFBE8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805" w:type="pct"/>
            <w:gridSpan w:val="4"/>
            <w:tcBorders>
              <w:right w:val="single" w:sz="4" w:space="0" w:color="auto"/>
            </w:tcBorders>
            <w:shd w:val="clear" w:color="auto" w:fill="D9D9D9"/>
            <w:vAlign w:val="center"/>
          </w:tcPr>
          <w:p w14:paraId="21BE733F"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22580AAF"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269EAA67" w14:textId="77777777" w:rsidR="00EA54F1" w:rsidRPr="00DC51B8" w:rsidRDefault="00EA54F1" w:rsidP="00FE692F">
            <w:pPr>
              <w:jc w:val="center"/>
              <w:rPr>
                <w:rFonts w:eastAsia="Calibri" w:cs="Times New Roman"/>
              </w:rPr>
            </w:pPr>
          </w:p>
        </w:tc>
      </w:tr>
      <w:tr w:rsidR="00EA54F1" w:rsidRPr="00DC51B8" w14:paraId="06C865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6E07712C"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2E8D88DD" w14:textId="77777777" w:rsidR="00EA54F1" w:rsidRPr="00DC51B8" w:rsidRDefault="00EA54F1" w:rsidP="00FE692F">
            <w:pPr>
              <w:ind w:left="-42"/>
              <w:rPr>
                <w:rFonts w:cs="Times New Roman"/>
              </w:rPr>
            </w:pPr>
            <w:r w:rsidRPr="00DC51B8">
              <w:rPr>
                <w:rFonts w:cs="Times New Roman"/>
              </w:rPr>
              <w:t>32 – s. stacjonarne / 22  – s. niestacjonarne</w:t>
            </w:r>
          </w:p>
        </w:tc>
      </w:tr>
      <w:tr w:rsidR="00EA54F1" w:rsidRPr="00DC51B8" w14:paraId="173CC9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0DA34C3"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5E26F2C8" w14:textId="77777777" w:rsidR="00EA54F1" w:rsidRPr="00DC51B8" w:rsidRDefault="00EA54F1" w:rsidP="00FE692F">
            <w:pPr>
              <w:ind w:left="-42"/>
              <w:rPr>
                <w:rFonts w:cs="Times New Roman"/>
              </w:rPr>
            </w:pPr>
            <w:r w:rsidRPr="00DC51B8">
              <w:rPr>
                <w:rFonts w:cs="Times New Roman"/>
              </w:rPr>
              <w:t>58 – s. stacjonarne / 68  – s. niestacjonarne</w:t>
            </w:r>
          </w:p>
        </w:tc>
      </w:tr>
      <w:tr w:rsidR="00EA54F1" w:rsidRPr="00DC51B8" w14:paraId="4F77F5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20F2F2E"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6B91B274" w14:textId="77777777" w:rsidR="00EA54F1" w:rsidRPr="00DC51B8" w:rsidRDefault="00EA54F1" w:rsidP="00FE692F">
            <w:pPr>
              <w:ind w:left="-42"/>
              <w:rPr>
                <w:rFonts w:cs="Times New Roman"/>
              </w:rPr>
            </w:pPr>
            <w:r w:rsidRPr="00DC51B8">
              <w:rPr>
                <w:rFonts w:cs="Times New Roman"/>
              </w:rPr>
              <w:t>90 – s. stacjonarne / 90  – s. niestacjonarne</w:t>
            </w:r>
          </w:p>
        </w:tc>
      </w:tr>
      <w:tr w:rsidR="00EA54F1" w:rsidRPr="00DC51B8" w14:paraId="699A5A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814850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56405713" w14:textId="77777777" w:rsidR="00EA54F1" w:rsidRPr="00DC51B8" w:rsidRDefault="00EA54F1" w:rsidP="00FE692F">
            <w:pPr>
              <w:ind w:left="-42"/>
              <w:rPr>
                <w:rFonts w:cs="Times New Roman"/>
              </w:rPr>
            </w:pPr>
          </w:p>
          <w:p w14:paraId="7D596591" w14:textId="77777777" w:rsidR="00EA54F1" w:rsidRPr="00DC51B8" w:rsidRDefault="00EA54F1" w:rsidP="00FE692F">
            <w:pPr>
              <w:rPr>
                <w:rFonts w:cs="Times New Roman"/>
              </w:rPr>
            </w:pPr>
            <w:r w:rsidRPr="00DC51B8">
              <w:rPr>
                <w:rFonts w:cs="Times New Roman"/>
              </w:rPr>
              <w:t>3 ECTS</w:t>
            </w:r>
          </w:p>
        </w:tc>
      </w:tr>
      <w:tr w:rsidR="00EA54F1" w:rsidRPr="00DC51B8" w14:paraId="220DD0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5000" w:type="pct"/>
            <w:gridSpan w:val="8"/>
            <w:shd w:val="clear" w:color="auto" w:fill="auto"/>
            <w:vAlign w:val="center"/>
          </w:tcPr>
          <w:p w14:paraId="61916648" w14:textId="77777777" w:rsidR="00EA54F1" w:rsidRPr="00DC51B8" w:rsidRDefault="00EA54F1" w:rsidP="00FE692F">
            <w:pPr>
              <w:ind w:left="-42"/>
              <w:rPr>
                <w:rFonts w:cs="Times New Roman"/>
              </w:rPr>
            </w:pPr>
            <w:r w:rsidRPr="00DC51B8">
              <w:rPr>
                <w:rFonts w:eastAsia="Calibri" w:cs="Times New Roman"/>
                <w:b/>
              </w:rPr>
              <w:t>9.Uwagi</w:t>
            </w:r>
          </w:p>
        </w:tc>
      </w:tr>
    </w:tbl>
    <w:p w14:paraId="070FC029" w14:textId="77777777" w:rsidR="00EA54F1" w:rsidRPr="00DC51B8" w:rsidRDefault="00EA54F1" w:rsidP="00EA54F1">
      <w:pPr>
        <w:rPr>
          <w:rFonts w:cs="Times New Roman"/>
          <w:b/>
        </w:rPr>
      </w:pPr>
    </w:p>
    <w:p w14:paraId="024B9228" w14:textId="77777777" w:rsidR="00EA54F1" w:rsidRPr="00DC51B8" w:rsidRDefault="00EA54F1" w:rsidP="00EA54F1">
      <w:pPr>
        <w:spacing w:after="240"/>
        <w:rPr>
          <w:rFonts w:cs="Times New Roman"/>
          <w:b/>
        </w:rPr>
      </w:pPr>
    </w:p>
    <w:p w14:paraId="2832B0EB" w14:textId="77777777" w:rsidR="00EA54F1" w:rsidRPr="00DC51B8" w:rsidRDefault="00EA54F1" w:rsidP="00EA54F1">
      <w:pPr>
        <w:jc w:val="center"/>
        <w:rPr>
          <w:rFonts w:cs="Times New Roman"/>
          <w:b/>
        </w:rPr>
      </w:pPr>
      <w:r w:rsidRPr="00DC51B8">
        <w:rPr>
          <w:rFonts w:cs="Times New Roman"/>
          <w:b/>
        </w:rPr>
        <w:t>KARTA PRZEDMIOTU</w:t>
      </w:r>
    </w:p>
    <w:p w14:paraId="3BB9FD8B" w14:textId="77777777" w:rsidR="00EA54F1" w:rsidRPr="00DC51B8" w:rsidRDefault="00EA54F1" w:rsidP="00EA54F1">
      <w:pPr>
        <w:rPr>
          <w:rFonts w:cs="Times New Roman"/>
          <w:b/>
        </w:rPr>
      </w:pPr>
    </w:p>
    <w:p w14:paraId="694083A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617BF3AD" w14:textId="77777777" w:rsidTr="00FE692F">
        <w:tc>
          <w:tcPr>
            <w:tcW w:w="3402" w:type="dxa"/>
            <w:shd w:val="clear" w:color="auto" w:fill="D9D9D9"/>
          </w:tcPr>
          <w:p w14:paraId="6B0691E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6191426"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3B26FB1A" w14:textId="77777777" w:rsidR="00EA54F1" w:rsidRPr="00DC51B8" w:rsidRDefault="00EA54F1" w:rsidP="00FE692F">
            <w:pPr>
              <w:spacing w:before="60" w:after="60"/>
              <w:rPr>
                <w:rFonts w:cs="Times New Roman"/>
              </w:rPr>
            </w:pPr>
            <w:r w:rsidRPr="00DC51B8">
              <w:rPr>
                <w:rFonts w:cs="Times New Roman"/>
              </w:rPr>
              <w:t>Zachowania konsumentów T.D1.4</w:t>
            </w:r>
          </w:p>
        </w:tc>
      </w:tr>
      <w:tr w:rsidR="00EA54F1" w:rsidRPr="00DC51B8" w14:paraId="4F6379B3" w14:textId="77777777" w:rsidTr="00FE692F">
        <w:tc>
          <w:tcPr>
            <w:tcW w:w="3402" w:type="dxa"/>
            <w:shd w:val="clear" w:color="auto" w:fill="D9D9D9"/>
          </w:tcPr>
          <w:p w14:paraId="6B402EE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8535152" w14:textId="77777777" w:rsidR="00EA54F1" w:rsidRPr="00DC51B8" w:rsidRDefault="00EA54F1" w:rsidP="00FE692F">
            <w:pPr>
              <w:spacing w:before="60" w:after="60"/>
              <w:rPr>
                <w:rFonts w:cs="Times New Roman"/>
              </w:rPr>
            </w:pPr>
            <w:r>
              <w:rPr>
                <w:rFonts w:eastAsia="Batang" w:cs="Times New Roman"/>
                <w:lang w:val="en-US"/>
              </w:rPr>
              <w:t>Consumer behavior</w:t>
            </w:r>
          </w:p>
        </w:tc>
      </w:tr>
      <w:tr w:rsidR="00EA54F1" w:rsidRPr="00DC51B8" w14:paraId="7B97F8B2" w14:textId="77777777" w:rsidTr="00FE692F">
        <w:tc>
          <w:tcPr>
            <w:tcW w:w="3402" w:type="dxa"/>
            <w:shd w:val="clear" w:color="auto" w:fill="D9D9D9"/>
          </w:tcPr>
          <w:p w14:paraId="3640A9BC"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69BC65BD"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2E92894" w14:textId="77777777" w:rsidTr="00FE692F">
        <w:tc>
          <w:tcPr>
            <w:tcW w:w="3402" w:type="dxa"/>
            <w:shd w:val="clear" w:color="auto" w:fill="D9D9D9"/>
          </w:tcPr>
          <w:p w14:paraId="102CBA3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EF11CC3"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422CF92F" w14:textId="77777777" w:rsidTr="00FE692F">
        <w:tc>
          <w:tcPr>
            <w:tcW w:w="3402" w:type="dxa"/>
            <w:shd w:val="clear" w:color="auto" w:fill="D9D9D9"/>
          </w:tcPr>
          <w:p w14:paraId="65C67108"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08EB33C0"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B0419AB" w14:textId="77777777" w:rsidTr="00FE692F">
        <w:tc>
          <w:tcPr>
            <w:tcW w:w="3402" w:type="dxa"/>
            <w:shd w:val="clear" w:color="auto" w:fill="D9D9D9"/>
          </w:tcPr>
          <w:p w14:paraId="52604EE6"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3BFAAB1"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6ED7F43" w14:textId="77777777" w:rsidTr="00FE692F">
        <w:tc>
          <w:tcPr>
            <w:tcW w:w="3402" w:type="dxa"/>
            <w:shd w:val="clear" w:color="auto" w:fill="D9D9D9"/>
          </w:tcPr>
          <w:p w14:paraId="6759BF5D"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90F3191"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A23A3D4" w14:textId="77777777" w:rsidTr="00FE692F">
        <w:tc>
          <w:tcPr>
            <w:tcW w:w="3402" w:type="dxa"/>
            <w:shd w:val="clear" w:color="auto" w:fill="D9D9D9"/>
          </w:tcPr>
          <w:p w14:paraId="70380348"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FE2C81C" w14:textId="77777777" w:rsidR="00EA54F1" w:rsidRPr="00DC51B8" w:rsidRDefault="00EA54F1" w:rsidP="00FE692F">
            <w:pPr>
              <w:spacing w:before="60" w:after="60"/>
              <w:rPr>
                <w:rFonts w:cs="Times New Roman"/>
              </w:rPr>
            </w:pPr>
            <w:r w:rsidRPr="00DC51B8">
              <w:rPr>
                <w:rFonts w:cs="Times New Roman"/>
              </w:rPr>
              <w:t>Dr inż. Jolanta Baran</w:t>
            </w:r>
          </w:p>
        </w:tc>
      </w:tr>
    </w:tbl>
    <w:p w14:paraId="3450C4B2" w14:textId="77777777" w:rsidR="00EA54F1" w:rsidRPr="00DC51B8" w:rsidRDefault="00EA54F1" w:rsidP="00EA54F1">
      <w:pPr>
        <w:rPr>
          <w:rFonts w:cs="Times New Roman"/>
        </w:rPr>
      </w:pPr>
    </w:p>
    <w:p w14:paraId="1996C1D9"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F5D5BFE" w14:textId="77777777" w:rsidTr="00FE692F">
        <w:tc>
          <w:tcPr>
            <w:tcW w:w="3275" w:type="dxa"/>
            <w:tcBorders>
              <w:bottom w:val="nil"/>
              <w:right w:val="nil"/>
            </w:tcBorders>
            <w:shd w:val="clear" w:color="auto" w:fill="D9D9D9"/>
          </w:tcPr>
          <w:p w14:paraId="47976BDC"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711C272"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20A9DFA" w14:textId="77777777" w:rsidTr="00FE692F">
        <w:tc>
          <w:tcPr>
            <w:tcW w:w="3275" w:type="dxa"/>
            <w:tcBorders>
              <w:top w:val="nil"/>
              <w:bottom w:val="nil"/>
              <w:right w:val="nil"/>
            </w:tcBorders>
            <w:shd w:val="clear" w:color="auto" w:fill="D9D9D9"/>
          </w:tcPr>
          <w:p w14:paraId="5B9EEB2D"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AB0F742"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712C8E03" w14:textId="77777777" w:rsidTr="00FE692F">
        <w:tc>
          <w:tcPr>
            <w:tcW w:w="3275" w:type="dxa"/>
            <w:tcBorders>
              <w:top w:val="nil"/>
              <w:bottom w:val="nil"/>
              <w:right w:val="nil"/>
            </w:tcBorders>
            <w:shd w:val="clear" w:color="auto" w:fill="D9D9D9"/>
          </w:tcPr>
          <w:p w14:paraId="1C5B7B88"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C9EBFAF"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562BF32" w14:textId="77777777" w:rsidTr="00FE692F">
        <w:tc>
          <w:tcPr>
            <w:tcW w:w="3275" w:type="dxa"/>
            <w:tcBorders>
              <w:top w:val="nil"/>
              <w:bottom w:val="nil"/>
              <w:right w:val="nil"/>
            </w:tcBorders>
            <w:shd w:val="clear" w:color="auto" w:fill="D9D9D9"/>
          </w:tcPr>
          <w:p w14:paraId="5551099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0E9D37A"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2D797DFF" w14:textId="77777777" w:rsidTr="00FE692F">
        <w:tc>
          <w:tcPr>
            <w:tcW w:w="3275" w:type="dxa"/>
            <w:tcBorders>
              <w:top w:val="nil"/>
              <w:bottom w:val="nil"/>
              <w:right w:val="nil"/>
            </w:tcBorders>
            <w:shd w:val="clear" w:color="auto" w:fill="D9D9D9"/>
          </w:tcPr>
          <w:p w14:paraId="784DACC3"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6E9BF9B" w14:textId="77777777" w:rsidR="00EA54F1" w:rsidRPr="00DC51B8" w:rsidRDefault="00EA54F1" w:rsidP="00FE692F">
            <w:pPr>
              <w:spacing w:before="60" w:after="60"/>
              <w:rPr>
                <w:rFonts w:cs="Times New Roman"/>
                <w:b/>
              </w:rPr>
            </w:pPr>
            <w:r w:rsidRPr="00DC51B8">
              <w:rPr>
                <w:rFonts w:cs="Times New Roman"/>
                <w:b/>
              </w:rPr>
              <w:t>według planu studiów:</w:t>
            </w:r>
          </w:p>
          <w:p w14:paraId="6068866E"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4FA2419" w14:textId="77777777" w:rsidR="00EA54F1" w:rsidRPr="00DC51B8" w:rsidRDefault="00EA54F1" w:rsidP="00FE692F">
            <w:pPr>
              <w:rPr>
                <w:rFonts w:cs="Times New Roman"/>
              </w:rPr>
            </w:pPr>
            <w:r w:rsidRPr="00DC51B8">
              <w:rPr>
                <w:rFonts w:cs="Times New Roman"/>
              </w:rPr>
              <w:t xml:space="preserve">stacjonarne - wykład 20 h, ćw. praktyczne 30 h  </w:t>
            </w:r>
          </w:p>
          <w:p w14:paraId="2B478968" w14:textId="77777777" w:rsidR="00EA54F1" w:rsidRPr="00DC51B8" w:rsidRDefault="00EA54F1" w:rsidP="00FE692F">
            <w:pPr>
              <w:rPr>
                <w:rFonts w:cs="Times New Roman"/>
              </w:rPr>
            </w:pPr>
            <w:r w:rsidRPr="00DC51B8">
              <w:rPr>
                <w:rFonts w:cs="Times New Roman"/>
              </w:rPr>
              <w:t xml:space="preserve">niestacjonarne - wykład 10 h, ćw. praktyczne 20 h  </w:t>
            </w:r>
          </w:p>
          <w:p w14:paraId="726F28B4" w14:textId="77777777" w:rsidR="00EA54F1" w:rsidRPr="00DC51B8" w:rsidRDefault="00EA54F1" w:rsidP="00FE692F">
            <w:pPr>
              <w:spacing w:before="60" w:after="60"/>
              <w:rPr>
                <w:rFonts w:cs="Times New Roman"/>
              </w:rPr>
            </w:pPr>
            <w:r w:rsidRPr="00DC51B8">
              <w:rPr>
                <w:rFonts w:cs="Times New Roman"/>
                <w:bCs/>
              </w:rPr>
              <w:t>47% społeczne</w:t>
            </w:r>
            <w:r w:rsidRPr="00DC51B8">
              <w:rPr>
                <w:rFonts w:cs="Times New Roman"/>
                <w:b/>
                <w:bCs/>
              </w:rPr>
              <w:t xml:space="preserve"> / </w:t>
            </w:r>
            <w:r w:rsidRPr="00DC51B8">
              <w:rPr>
                <w:rFonts w:cs="Times New Roman"/>
                <w:bCs/>
              </w:rPr>
              <w:t>30% rolnicze, leśne i weterynaryjne / 23% techniczne</w:t>
            </w:r>
          </w:p>
        </w:tc>
      </w:tr>
      <w:tr w:rsidR="00EA54F1" w:rsidRPr="00DC51B8" w14:paraId="27CF3249" w14:textId="77777777" w:rsidTr="00FE692F">
        <w:tc>
          <w:tcPr>
            <w:tcW w:w="3275" w:type="dxa"/>
            <w:tcBorders>
              <w:right w:val="nil"/>
            </w:tcBorders>
            <w:shd w:val="clear" w:color="auto" w:fill="D9D9D9"/>
          </w:tcPr>
          <w:p w14:paraId="28E37C2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A1F8A56"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670AE3BA" w14:textId="77777777" w:rsidR="00EA54F1" w:rsidRPr="00DC51B8" w:rsidRDefault="00EA54F1" w:rsidP="00FE692F">
            <w:pPr>
              <w:spacing w:after="90"/>
              <w:jc w:val="both"/>
              <w:rPr>
                <w:rFonts w:cs="Times New Roman"/>
              </w:rPr>
            </w:pPr>
          </w:p>
        </w:tc>
      </w:tr>
      <w:tr w:rsidR="00EA54F1" w:rsidRPr="00DC51B8" w14:paraId="3C4A1BB9" w14:textId="77777777" w:rsidTr="00FE692F">
        <w:tc>
          <w:tcPr>
            <w:tcW w:w="3275" w:type="dxa"/>
            <w:tcBorders>
              <w:right w:val="nil"/>
            </w:tcBorders>
            <w:shd w:val="clear" w:color="auto" w:fill="D9D9D9"/>
          </w:tcPr>
          <w:p w14:paraId="52C8DA95"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E766B94"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00A0AB9" w14:textId="77777777" w:rsidR="00EA54F1" w:rsidRPr="00DC51B8" w:rsidRDefault="00EA54F1" w:rsidP="00FE692F">
            <w:pPr>
              <w:rPr>
                <w:rFonts w:cs="Times New Roman"/>
                <w:b/>
                <w:bCs/>
              </w:rPr>
            </w:pPr>
            <w:r w:rsidRPr="00DC51B8">
              <w:rPr>
                <w:rFonts w:cs="Times New Roman"/>
              </w:rPr>
              <w:t>Makro- i mikroekonomia, Statystyka matematyczna, Metody oceny produktów,  Marketing</w:t>
            </w:r>
          </w:p>
        </w:tc>
      </w:tr>
    </w:tbl>
    <w:p w14:paraId="02164ABF" w14:textId="77777777" w:rsidR="00EA54F1" w:rsidRPr="00DC51B8" w:rsidRDefault="00EA54F1" w:rsidP="00EA54F1">
      <w:pPr>
        <w:keepNext/>
        <w:keepLines/>
        <w:rPr>
          <w:rFonts w:cs="Times New Roman"/>
          <w:b/>
        </w:rPr>
      </w:pPr>
    </w:p>
    <w:p w14:paraId="2C3E4041"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E3719A1" w14:textId="77777777" w:rsidTr="00FE692F">
        <w:trPr>
          <w:cantSplit/>
          <w:trHeight w:val="1573"/>
        </w:trPr>
        <w:tc>
          <w:tcPr>
            <w:tcW w:w="3199" w:type="dxa"/>
            <w:tcBorders>
              <w:right w:val="nil"/>
            </w:tcBorders>
            <w:shd w:val="clear" w:color="auto" w:fill="D9D9D9"/>
          </w:tcPr>
          <w:p w14:paraId="6B33C04D"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3B652DC7" w14:textId="77777777" w:rsidR="00EA54F1" w:rsidRPr="00DC51B8" w:rsidRDefault="00EA54F1" w:rsidP="00FE692F">
            <w:pPr>
              <w:spacing w:before="60" w:after="60"/>
              <w:rPr>
                <w:rFonts w:cs="Times New Roman"/>
              </w:rPr>
            </w:pPr>
            <w:r w:rsidRPr="00DC51B8">
              <w:rPr>
                <w:rFonts w:cs="Times New Roman"/>
              </w:rPr>
              <w:t>5</w:t>
            </w:r>
          </w:p>
        </w:tc>
        <w:tc>
          <w:tcPr>
            <w:tcW w:w="694" w:type="dxa"/>
            <w:textDirection w:val="btLr"/>
          </w:tcPr>
          <w:p w14:paraId="339A030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6733EA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8F6C96D" w14:textId="77777777" w:rsidTr="00FE692F">
        <w:tc>
          <w:tcPr>
            <w:tcW w:w="3199" w:type="dxa"/>
            <w:tcBorders>
              <w:right w:val="nil"/>
            </w:tcBorders>
            <w:shd w:val="clear" w:color="auto" w:fill="D9D9D9"/>
          </w:tcPr>
          <w:p w14:paraId="22DF1F97"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4CB9F1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2A45C19"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66E243E" w14:textId="77777777" w:rsidR="00EA54F1" w:rsidRPr="00DC51B8" w:rsidRDefault="00EA54F1" w:rsidP="00FE692F">
            <w:pPr>
              <w:rPr>
                <w:rFonts w:cs="Times New Roman"/>
              </w:rPr>
            </w:pPr>
            <w:r w:rsidRPr="00DC51B8">
              <w:rPr>
                <w:rFonts w:cs="Times New Roman"/>
              </w:rPr>
              <w:t>Wykład</w:t>
            </w:r>
          </w:p>
          <w:p w14:paraId="6A712D6C" w14:textId="77777777" w:rsidR="00EA54F1" w:rsidRPr="00DC51B8" w:rsidRDefault="00EA54F1" w:rsidP="00FE692F">
            <w:pPr>
              <w:rPr>
                <w:rFonts w:cs="Times New Roman"/>
              </w:rPr>
            </w:pPr>
            <w:r w:rsidRPr="00DC51B8">
              <w:rPr>
                <w:rFonts w:cs="Times New Roman"/>
              </w:rPr>
              <w:t>Ćwiczenia praktyczne</w:t>
            </w:r>
          </w:p>
          <w:p w14:paraId="12E86C57" w14:textId="77777777" w:rsidR="00EA54F1" w:rsidRPr="00DC51B8" w:rsidRDefault="00EA54F1" w:rsidP="00FE692F">
            <w:pPr>
              <w:rPr>
                <w:rFonts w:cs="Times New Roman"/>
              </w:rPr>
            </w:pPr>
            <w:r w:rsidRPr="00DC51B8">
              <w:rPr>
                <w:rFonts w:cs="Times New Roman"/>
              </w:rPr>
              <w:t xml:space="preserve">Konsultacje </w:t>
            </w:r>
          </w:p>
          <w:p w14:paraId="799112DA" w14:textId="77777777" w:rsidR="00EA54F1" w:rsidRPr="00DC51B8" w:rsidRDefault="00EA54F1" w:rsidP="00FE692F">
            <w:pPr>
              <w:rPr>
                <w:rFonts w:cs="Times New Roman"/>
              </w:rPr>
            </w:pPr>
            <w:r w:rsidRPr="00DC51B8">
              <w:rPr>
                <w:rFonts w:cs="Times New Roman"/>
              </w:rPr>
              <w:t>Egzamin</w:t>
            </w:r>
          </w:p>
          <w:p w14:paraId="4D8D3FD0" w14:textId="77777777" w:rsidR="00EA54F1" w:rsidRPr="00DC51B8" w:rsidRDefault="00EA54F1" w:rsidP="00FE692F">
            <w:pPr>
              <w:rPr>
                <w:rFonts w:cs="Times New Roman"/>
                <w:b/>
              </w:rPr>
            </w:pPr>
            <w:r w:rsidRPr="00DC51B8">
              <w:rPr>
                <w:rFonts w:cs="Times New Roman"/>
                <w:b/>
              </w:rPr>
              <w:t>w sumie:</w:t>
            </w:r>
          </w:p>
          <w:p w14:paraId="3ED5E9E7" w14:textId="77777777" w:rsidR="00EA54F1" w:rsidRPr="00DC51B8" w:rsidRDefault="00EA54F1" w:rsidP="00FE692F">
            <w:pPr>
              <w:rPr>
                <w:rFonts w:cs="Times New Roman"/>
              </w:rPr>
            </w:pPr>
            <w:r w:rsidRPr="00DC51B8">
              <w:rPr>
                <w:rFonts w:cs="Times New Roman"/>
              </w:rPr>
              <w:t>ECTS</w:t>
            </w:r>
          </w:p>
        </w:tc>
        <w:tc>
          <w:tcPr>
            <w:tcW w:w="694" w:type="dxa"/>
          </w:tcPr>
          <w:p w14:paraId="2F7B0681" w14:textId="77777777" w:rsidR="00EA54F1" w:rsidRPr="00DC51B8" w:rsidRDefault="00EA54F1" w:rsidP="00FE692F">
            <w:pPr>
              <w:rPr>
                <w:rFonts w:cs="Times New Roman"/>
              </w:rPr>
            </w:pPr>
            <w:r w:rsidRPr="00DC51B8">
              <w:rPr>
                <w:rFonts w:cs="Times New Roman"/>
              </w:rPr>
              <w:t>20</w:t>
            </w:r>
          </w:p>
          <w:p w14:paraId="1DB55690" w14:textId="77777777" w:rsidR="00EA54F1" w:rsidRPr="00DC51B8" w:rsidRDefault="00EA54F1" w:rsidP="00FE692F">
            <w:pPr>
              <w:rPr>
                <w:rFonts w:cs="Times New Roman"/>
              </w:rPr>
            </w:pPr>
            <w:r w:rsidRPr="00DC51B8">
              <w:rPr>
                <w:rFonts w:cs="Times New Roman"/>
              </w:rPr>
              <w:t>30</w:t>
            </w:r>
          </w:p>
          <w:p w14:paraId="50C681AB" w14:textId="77777777" w:rsidR="00EA54F1" w:rsidRPr="00DC51B8" w:rsidRDefault="00EA54F1" w:rsidP="00FE692F">
            <w:pPr>
              <w:rPr>
                <w:rFonts w:cs="Times New Roman"/>
              </w:rPr>
            </w:pPr>
            <w:r w:rsidRPr="00DC51B8">
              <w:rPr>
                <w:rFonts w:cs="Times New Roman"/>
              </w:rPr>
              <w:t>13</w:t>
            </w:r>
          </w:p>
          <w:p w14:paraId="6A694F2A" w14:textId="77777777" w:rsidR="00EA54F1" w:rsidRPr="00DC51B8" w:rsidRDefault="00EA54F1" w:rsidP="00FE692F">
            <w:pPr>
              <w:rPr>
                <w:rFonts w:cs="Times New Roman"/>
              </w:rPr>
            </w:pPr>
            <w:r w:rsidRPr="00DC51B8">
              <w:rPr>
                <w:rFonts w:cs="Times New Roman"/>
              </w:rPr>
              <w:t xml:space="preserve">  2</w:t>
            </w:r>
          </w:p>
          <w:p w14:paraId="650EFA7D" w14:textId="77777777" w:rsidR="00EA54F1" w:rsidRPr="00DC51B8" w:rsidRDefault="00EA54F1" w:rsidP="00FE692F">
            <w:pPr>
              <w:rPr>
                <w:rFonts w:cs="Times New Roman"/>
                <w:b/>
              </w:rPr>
            </w:pPr>
            <w:r w:rsidRPr="00DC51B8">
              <w:rPr>
                <w:rFonts w:cs="Times New Roman"/>
                <w:b/>
              </w:rPr>
              <w:t>65</w:t>
            </w:r>
          </w:p>
          <w:p w14:paraId="0AAC6D66" w14:textId="77777777" w:rsidR="00EA54F1" w:rsidRPr="00DC51B8" w:rsidRDefault="00EA54F1" w:rsidP="00FE692F">
            <w:pPr>
              <w:rPr>
                <w:rFonts w:cs="Times New Roman"/>
              </w:rPr>
            </w:pPr>
            <w:r w:rsidRPr="00DC51B8">
              <w:rPr>
                <w:rFonts w:cs="Times New Roman"/>
              </w:rPr>
              <w:t>2.1</w:t>
            </w:r>
          </w:p>
        </w:tc>
        <w:tc>
          <w:tcPr>
            <w:tcW w:w="663" w:type="dxa"/>
          </w:tcPr>
          <w:p w14:paraId="13ED8952" w14:textId="77777777" w:rsidR="00EA54F1" w:rsidRPr="00DC51B8" w:rsidRDefault="00EA54F1" w:rsidP="00FE692F">
            <w:pPr>
              <w:rPr>
                <w:rFonts w:cs="Times New Roman"/>
              </w:rPr>
            </w:pPr>
            <w:r w:rsidRPr="00DC51B8">
              <w:rPr>
                <w:rFonts w:cs="Times New Roman"/>
              </w:rPr>
              <w:t>10</w:t>
            </w:r>
          </w:p>
          <w:p w14:paraId="1AB9C929" w14:textId="77777777" w:rsidR="00EA54F1" w:rsidRPr="00DC51B8" w:rsidRDefault="00EA54F1" w:rsidP="00FE692F">
            <w:pPr>
              <w:rPr>
                <w:rFonts w:cs="Times New Roman"/>
              </w:rPr>
            </w:pPr>
            <w:r w:rsidRPr="00DC51B8">
              <w:rPr>
                <w:rFonts w:cs="Times New Roman"/>
              </w:rPr>
              <w:t>20</w:t>
            </w:r>
          </w:p>
          <w:p w14:paraId="6466F07A" w14:textId="77777777" w:rsidR="00EA54F1" w:rsidRPr="00DC51B8" w:rsidRDefault="00EA54F1" w:rsidP="00FE692F">
            <w:pPr>
              <w:rPr>
                <w:rFonts w:cs="Times New Roman"/>
              </w:rPr>
            </w:pPr>
            <w:r w:rsidRPr="00DC51B8">
              <w:rPr>
                <w:rFonts w:cs="Times New Roman"/>
              </w:rPr>
              <w:t xml:space="preserve">  7</w:t>
            </w:r>
          </w:p>
          <w:p w14:paraId="5C245634" w14:textId="77777777" w:rsidR="00EA54F1" w:rsidRPr="00DC51B8" w:rsidRDefault="00EA54F1" w:rsidP="00FE692F">
            <w:pPr>
              <w:rPr>
                <w:rFonts w:cs="Times New Roman"/>
              </w:rPr>
            </w:pPr>
            <w:r w:rsidRPr="00DC51B8">
              <w:rPr>
                <w:rFonts w:cs="Times New Roman"/>
              </w:rPr>
              <w:t xml:space="preserve">  2</w:t>
            </w:r>
          </w:p>
          <w:p w14:paraId="790BF994" w14:textId="77777777" w:rsidR="00EA54F1" w:rsidRPr="00DC51B8" w:rsidRDefault="00EA54F1" w:rsidP="00FE692F">
            <w:pPr>
              <w:rPr>
                <w:rFonts w:cs="Times New Roman"/>
                <w:b/>
              </w:rPr>
            </w:pPr>
            <w:r w:rsidRPr="00DC51B8">
              <w:rPr>
                <w:rFonts w:cs="Times New Roman"/>
                <w:b/>
              </w:rPr>
              <w:t>39</w:t>
            </w:r>
          </w:p>
          <w:p w14:paraId="5B72AA29" w14:textId="77777777" w:rsidR="00EA54F1" w:rsidRPr="00DC51B8" w:rsidRDefault="00EA54F1" w:rsidP="00FE692F">
            <w:pPr>
              <w:rPr>
                <w:rFonts w:cs="Times New Roman"/>
              </w:rPr>
            </w:pPr>
            <w:r w:rsidRPr="00DC51B8">
              <w:rPr>
                <w:rFonts w:cs="Times New Roman"/>
              </w:rPr>
              <w:t>1.3</w:t>
            </w:r>
          </w:p>
        </w:tc>
      </w:tr>
      <w:tr w:rsidR="00EA54F1" w:rsidRPr="00DC51B8" w14:paraId="424D95D9" w14:textId="77777777" w:rsidTr="00FE692F">
        <w:trPr>
          <w:trHeight w:val="1266"/>
        </w:trPr>
        <w:tc>
          <w:tcPr>
            <w:tcW w:w="3199" w:type="dxa"/>
            <w:tcBorders>
              <w:right w:val="nil"/>
            </w:tcBorders>
            <w:shd w:val="clear" w:color="auto" w:fill="D9D9D9"/>
          </w:tcPr>
          <w:p w14:paraId="0E9A2EF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C08A7CD" w14:textId="77777777" w:rsidR="00EA54F1" w:rsidRPr="00DC51B8" w:rsidRDefault="00EA54F1" w:rsidP="00FE692F">
            <w:pPr>
              <w:rPr>
                <w:rFonts w:cs="Times New Roman"/>
              </w:rPr>
            </w:pPr>
            <w:r w:rsidRPr="00DC51B8">
              <w:rPr>
                <w:rFonts w:cs="Times New Roman"/>
              </w:rPr>
              <w:t>Przygotowanie do ćwiczeń praktycznych</w:t>
            </w:r>
          </w:p>
          <w:p w14:paraId="031A36CC" w14:textId="77777777" w:rsidR="00EA54F1" w:rsidRPr="00DC51B8" w:rsidRDefault="00EA54F1" w:rsidP="00FE692F">
            <w:pPr>
              <w:rPr>
                <w:rFonts w:cs="Times New Roman"/>
              </w:rPr>
            </w:pPr>
            <w:r w:rsidRPr="00DC51B8">
              <w:rPr>
                <w:rFonts w:cs="Times New Roman"/>
              </w:rPr>
              <w:t>Praca w bibliotece</w:t>
            </w:r>
          </w:p>
          <w:p w14:paraId="1FB4E2FD" w14:textId="77777777" w:rsidR="00EA54F1" w:rsidRPr="00DC51B8" w:rsidRDefault="00EA54F1" w:rsidP="00FE692F">
            <w:pPr>
              <w:rPr>
                <w:rFonts w:cs="Times New Roman"/>
              </w:rPr>
            </w:pPr>
            <w:r w:rsidRPr="00DC51B8">
              <w:rPr>
                <w:rFonts w:cs="Times New Roman"/>
              </w:rPr>
              <w:t>Przygotowanie sprawozdań z  ćwiczeń praktycznych</w:t>
            </w:r>
          </w:p>
          <w:p w14:paraId="7974C433" w14:textId="77777777" w:rsidR="00EA54F1" w:rsidRPr="00DC51B8" w:rsidRDefault="00EA54F1" w:rsidP="00FE692F">
            <w:pPr>
              <w:rPr>
                <w:rFonts w:cs="Times New Roman"/>
              </w:rPr>
            </w:pPr>
            <w:r w:rsidRPr="00DC51B8">
              <w:rPr>
                <w:rFonts w:cs="Times New Roman"/>
              </w:rPr>
              <w:t>Przygotowanie do kolokwium</w:t>
            </w:r>
          </w:p>
          <w:p w14:paraId="0F97C387" w14:textId="77777777" w:rsidR="00EA54F1" w:rsidRPr="00DC51B8" w:rsidRDefault="00EA54F1" w:rsidP="00FE692F">
            <w:pPr>
              <w:rPr>
                <w:rFonts w:cs="Times New Roman"/>
              </w:rPr>
            </w:pPr>
            <w:r w:rsidRPr="00DC51B8">
              <w:rPr>
                <w:rFonts w:cs="Times New Roman"/>
              </w:rPr>
              <w:t>Przygotowanie do egzaminu</w:t>
            </w:r>
          </w:p>
          <w:p w14:paraId="4C34D434" w14:textId="77777777" w:rsidR="00EA54F1" w:rsidRPr="00DC51B8" w:rsidRDefault="00EA54F1" w:rsidP="00FE692F">
            <w:pPr>
              <w:jc w:val="both"/>
              <w:rPr>
                <w:rFonts w:cs="Times New Roman"/>
              </w:rPr>
            </w:pPr>
            <w:r w:rsidRPr="00DC51B8">
              <w:rPr>
                <w:rFonts w:cs="Times New Roman"/>
                <w:b/>
              </w:rPr>
              <w:t xml:space="preserve">w sumie:  </w:t>
            </w:r>
          </w:p>
          <w:p w14:paraId="21BDB7A4" w14:textId="77777777" w:rsidR="00EA54F1" w:rsidRPr="00DC51B8" w:rsidRDefault="00EA54F1" w:rsidP="00FE692F">
            <w:pPr>
              <w:jc w:val="both"/>
              <w:rPr>
                <w:rFonts w:cs="Times New Roman"/>
              </w:rPr>
            </w:pPr>
            <w:r w:rsidRPr="00DC51B8">
              <w:rPr>
                <w:rFonts w:cs="Times New Roman"/>
              </w:rPr>
              <w:t>ECTS</w:t>
            </w:r>
          </w:p>
        </w:tc>
        <w:tc>
          <w:tcPr>
            <w:tcW w:w="694" w:type="dxa"/>
          </w:tcPr>
          <w:p w14:paraId="063AE5E0" w14:textId="77777777" w:rsidR="00EA54F1" w:rsidRPr="00DC51B8" w:rsidRDefault="00EA54F1" w:rsidP="00FE692F">
            <w:pPr>
              <w:jc w:val="both"/>
              <w:rPr>
                <w:rFonts w:cs="Times New Roman"/>
              </w:rPr>
            </w:pPr>
            <w:r w:rsidRPr="00DC51B8">
              <w:rPr>
                <w:rFonts w:cs="Times New Roman"/>
              </w:rPr>
              <w:t>25</w:t>
            </w:r>
          </w:p>
          <w:p w14:paraId="1C9166F1" w14:textId="77777777" w:rsidR="00EA54F1" w:rsidRPr="00DC51B8" w:rsidRDefault="00EA54F1" w:rsidP="00FE692F">
            <w:pPr>
              <w:jc w:val="both"/>
              <w:rPr>
                <w:rFonts w:cs="Times New Roman"/>
              </w:rPr>
            </w:pPr>
            <w:r w:rsidRPr="00DC51B8">
              <w:rPr>
                <w:rFonts w:cs="Times New Roman"/>
              </w:rPr>
              <w:t xml:space="preserve">  5</w:t>
            </w:r>
          </w:p>
          <w:p w14:paraId="1126F79B" w14:textId="77777777" w:rsidR="00EA54F1" w:rsidRPr="00DC51B8" w:rsidRDefault="00EA54F1" w:rsidP="00FE692F">
            <w:pPr>
              <w:jc w:val="both"/>
              <w:rPr>
                <w:rFonts w:cs="Times New Roman"/>
              </w:rPr>
            </w:pPr>
          </w:p>
          <w:p w14:paraId="1EF5B6CC" w14:textId="77777777" w:rsidR="00EA54F1" w:rsidRPr="00DC51B8" w:rsidRDefault="00EA54F1" w:rsidP="00FE692F">
            <w:pPr>
              <w:jc w:val="both"/>
              <w:rPr>
                <w:rFonts w:cs="Times New Roman"/>
              </w:rPr>
            </w:pPr>
            <w:r w:rsidRPr="00DC51B8">
              <w:rPr>
                <w:rFonts w:cs="Times New Roman"/>
              </w:rPr>
              <w:t>15</w:t>
            </w:r>
          </w:p>
          <w:p w14:paraId="53728082" w14:textId="77777777" w:rsidR="00EA54F1" w:rsidRPr="00DC51B8" w:rsidRDefault="00EA54F1" w:rsidP="00FE692F">
            <w:pPr>
              <w:jc w:val="both"/>
              <w:rPr>
                <w:rFonts w:cs="Times New Roman"/>
              </w:rPr>
            </w:pPr>
            <w:r w:rsidRPr="00DC51B8">
              <w:rPr>
                <w:rFonts w:cs="Times New Roman"/>
              </w:rPr>
              <w:t>15</w:t>
            </w:r>
          </w:p>
          <w:p w14:paraId="6AB8D13E" w14:textId="77777777" w:rsidR="00EA54F1" w:rsidRPr="00DC51B8" w:rsidRDefault="00EA54F1" w:rsidP="00FE692F">
            <w:pPr>
              <w:jc w:val="both"/>
              <w:rPr>
                <w:rFonts w:cs="Times New Roman"/>
              </w:rPr>
            </w:pPr>
            <w:r w:rsidRPr="00DC51B8">
              <w:rPr>
                <w:rFonts w:cs="Times New Roman"/>
              </w:rPr>
              <w:t>15</w:t>
            </w:r>
          </w:p>
          <w:p w14:paraId="4F402571" w14:textId="77777777" w:rsidR="00EA54F1" w:rsidRPr="00DC51B8" w:rsidRDefault="00EA54F1" w:rsidP="00FE692F">
            <w:pPr>
              <w:jc w:val="both"/>
              <w:rPr>
                <w:rFonts w:cs="Times New Roman"/>
                <w:b/>
              </w:rPr>
            </w:pPr>
            <w:r w:rsidRPr="00DC51B8">
              <w:rPr>
                <w:rFonts w:cs="Times New Roman"/>
                <w:b/>
              </w:rPr>
              <w:t>85</w:t>
            </w:r>
          </w:p>
          <w:p w14:paraId="6AE94BCC" w14:textId="77777777" w:rsidR="00EA54F1" w:rsidRPr="00DC51B8" w:rsidRDefault="00EA54F1" w:rsidP="00FE692F">
            <w:pPr>
              <w:jc w:val="both"/>
              <w:rPr>
                <w:rFonts w:cs="Times New Roman"/>
              </w:rPr>
            </w:pPr>
            <w:r w:rsidRPr="00DC51B8">
              <w:rPr>
                <w:rFonts w:cs="Times New Roman"/>
              </w:rPr>
              <w:t>2.9</w:t>
            </w:r>
          </w:p>
        </w:tc>
        <w:tc>
          <w:tcPr>
            <w:tcW w:w="663" w:type="dxa"/>
          </w:tcPr>
          <w:p w14:paraId="130DB298" w14:textId="77777777" w:rsidR="00EA54F1" w:rsidRPr="00DC51B8" w:rsidRDefault="00EA54F1" w:rsidP="00FE692F">
            <w:pPr>
              <w:jc w:val="both"/>
              <w:rPr>
                <w:rFonts w:cs="Times New Roman"/>
              </w:rPr>
            </w:pPr>
            <w:r w:rsidRPr="00DC51B8">
              <w:rPr>
                <w:rFonts w:cs="Times New Roman"/>
              </w:rPr>
              <w:t>35</w:t>
            </w:r>
          </w:p>
          <w:p w14:paraId="0F8930D6" w14:textId="77777777" w:rsidR="00EA54F1" w:rsidRPr="00DC51B8" w:rsidRDefault="00EA54F1" w:rsidP="00FE692F">
            <w:pPr>
              <w:jc w:val="both"/>
              <w:rPr>
                <w:rFonts w:cs="Times New Roman"/>
              </w:rPr>
            </w:pPr>
            <w:r w:rsidRPr="00DC51B8">
              <w:rPr>
                <w:rFonts w:cs="Times New Roman"/>
              </w:rPr>
              <w:t>10</w:t>
            </w:r>
          </w:p>
          <w:p w14:paraId="1D233D63" w14:textId="77777777" w:rsidR="00EA54F1" w:rsidRPr="00DC51B8" w:rsidRDefault="00EA54F1" w:rsidP="00FE692F">
            <w:pPr>
              <w:jc w:val="both"/>
              <w:rPr>
                <w:rFonts w:cs="Times New Roman"/>
              </w:rPr>
            </w:pPr>
          </w:p>
          <w:p w14:paraId="6BF6C8EB" w14:textId="77777777" w:rsidR="00EA54F1" w:rsidRPr="00DC51B8" w:rsidRDefault="00EA54F1" w:rsidP="00FE692F">
            <w:pPr>
              <w:jc w:val="both"/>
              <w:rPr>
                <w:rFonts w:cs="Times New Roman"/>
              </w:rPr>
            </w:pPr>
            <w:r w:rsidRPr="00DC51B8">
              <w:rPr>
                <w:rFonts w:cs="Times New Roman"/>
              </w:rPr>
              <w:t>25</w:t>
            </w:r>
          </w:p>
          <w:p w14:paraId="7586C3EC" w14:textId="77777777" w:rsidR="00EA54F1" w:rsidRPr="00DC51B8" w:rsidRDefault="00EA54F1" w:rsidP="00FE692F">
            <w:pPr>
              <w:jc w:val="both"/>
              <w:rPr>
                <w:rFonts w:cs="Times New Roman"/>
              </w:rPr>
            </w:pPr>
            <w:r w:rsidRPr="00DC51B8">
              <w:rPr>
                <w:rFonts w:cs="Times New Roman"/>
              </w:rPr>
              <w:t>15</w:t>
            </w:r>
          </w:p>
          <w:p w14:paraId="4E172BF2" w14:textId="77777777" w:rsidR="00EA54F1" w:rsidRPr="00DC51B8" w:rsidRDefault="00EA54F1" w:rsidP="00FE692F">
            <w:pPr>
              <w:jc w:val="both"/>
              <w:rPr>
                <w:rFonts w:cs="Times New Roman"/>
              </w:rPr>
            </w:pPr>
            <w:r w:rsidRPr="00DC51B8">
              <w:rPr>
                <w:rFonts w:cs="Times New Roman"/>
              </w:rPr>
              <w:t>26</w:t>
            </w:r>
          </w:p>
          <w:p w14:paraId="69FDBC73" w14:textId="77777777" w:rsidR="00EA54F1" w:rsidRPr="00DC51B8" w:rsidRDefault="00EA54F1" w:rsidP="00FE692F">
            <w:pPr>
              <w:jc w:val="both"/>
              <w:rPr>
                <w:rFonts w:cs="Times New Roman"/>
                <w:b/>
              </w:rPr>
            </w:pPr>
            <w:r w:rsidRPr="00DC51B8">
              <w:rPr>
                <w:rFonts w:cs="Times New Roman"/>
                <w:b/>
              </w:rPr>
              <w:t>111</w:t>
            </w:r>
          </w:p>
          <w:p w14:paraId="46338A4D" w14:textId="77777777" w:rsidR="00EA54F1" w:rsidRPr="00DC51B8" w:rsidRDefault="00EA54F1" w:rsidP="00FE692F">
            <w:pPr>
              <w:jc w:val="both"/>
              <w:rPr>
                <w:rFonts w:cs="Times New Roman"/>
              </w:rPr>
            </w:pPr>
            <w:r w:rsidRPr="00DC51B8">
              <w:rPr>
                <w:rFonts w:cs="Times New Roman"/>
              </w:rPr>
              <w:t>3.7</w:t>
            </w:r>
          </w:p>
        </w:tc>
      </w:tr>
      <w:tr w:rsidR="00EA54F1" w:rsidRPr="00DC51B8" w14:paraId="56AD08AC" w14:textId="77777777" w:rsidTr="00FE692F">
        <w:tc>
          <w:tcPr>
            <w:tcW w:w="3199" w:type="dxa"/>
            <w:tcBorders>
              <w:right w:val="nil"/>
            </w:tcBorders>
            <w:shd w:val="clear" w:color="auto" w:fill="D9D9D9"/>
          </w:tcPr>
          <w:p w14:paraId="357A728F"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589B1CA" w14:textId="77777777" w:rsidR="00EA54F1" w:rsidRPr="00DC51B8" w:rsidRDefault="00EA54F1" w:rsidP="00FE692F">
            <w:pPr>
              <w:rPr>
                <w:rFonts w:cs="Times New Roman"/>
              </w:rPr>
            </w:pPr>
            <w:r w:rsidRPr="00DC51B8">
              <w:rPr>
                <w:rFonts w:cs="Times New Roman"/>
              </w:rPr>
              <w:t>Ćwiczenia praktyczne</w:t>
            </w:r>
          </w:p>
          <w:p w14:paraId="7E76640D" w14:textId="77777777" w:rsidR="00EA54F1" w:rsidRPr="00DC51B8" w:rsidRDefault="00EA54F1" w:rsidP="00FE692F">
            <w:pPr>
              <w:rPr>
                <w:rFonts w:cs="Times New Roman"/>
              </w:rPr>
            </w:pPr>
            <w:r w:rsidRPr="00DC51B8">
              <w:rPr>
                <w:rFonts w:cs="Times New Roman"/>
              </w:rPr>
              <w:t>Przygotowanie do ćwiczeń praktycznych</w:t>
            </w:r>
          </w:p>
          <w:p w14:paraId="1EE9467A" w14:textId="77777777" w:rsidR="00EA54F1" w:rsidRPr="00DC51B8" w:rsidRDefault="00EA54F1" w:rsidP="00FE692F">
            <w:pPr>
              <w:rPr>
                <w:rFonts w:cs="Times New Roman"/>
              </w:rPr>
            </w:pPr>
            <w:r w:rsidRPr="00DC51B8">
              <w:rPr>
                <w:rFonts w:cs="Times New Roman"/>
              </w:rPr>
              <w:t>Przygotowanie sprawozdań z  ćwiczeń praktycznych</w:t>
            </w:r>
          </w:p>
          <w:p w14:paraId="7641849E" w14:textId="77777777" w:rsidR="00EA54F1" w:rsidRPr="00DC51B8" w:rsidRDefault="00EA54F1" w:rsidP="00FE692F">
            <w:pPr>
              <w:rPr>
                <w:rFonts w:cs="Times New Roman"/>
                <w:b/>
              </w:rPr>
            </w:pPr>
            <w:r w:rsidRPr="00DC51B8">
              <w:rPr>
                <w:rFonts w:cs="Times New Roman"/>
                <w:b/>
              </w:rPr>
              <w:t>w sumie:</w:t>
            </w:r>
          </w:p>
          <w:p w14:paraId="4A899A7B" w14:textId="77777777" w:rsidR="00EA54F1" w:rsidRPr="00DC51B8" w:rsidRDefault="00EA54F1" w:rsidP="00FE692F">
            <w:pPr>
              <w:rPr>
                <w:rFonts w:cs="Times New Roman"/>
              </w:rPr>
            </w:pPr>
            <w:r w:rsidRPr="00DC51B8">
              <w:rPr>
                <w:rFonts w:cs="Times New Roman"/>
              </w:rPr>
              <w:t>ECTS</w:t>
            </w:r>
          </w:p>
        </w:tc>
        <w:tc>
          <w:tcPr>
            <w:tcW w:w="694" w:type="dxa"/>
          </w:tcPr>
          <w:p w14:paraId="1BF84EE8" w14:textId="77777777" w:rsidR="00EA54F1" w:rsidRPr="00DC51B8" w:rsidRDefault="00EA54F1" w:rsidP="00FE692F">
            <w:pPr>
              <w:rPr>
                <w:rFonts w:cs="Times New Roman"/>
              </w:rPr>
            </w:pPr>
            <w:r w:rsidRPr="00DC51B8">
              <w:rPr>
                <w:rFonts w:cs="Times New Roman"/>
              </w:rPr>
              <w:t>30</w:t>
            </w:r>
          </w:p>
          <w:p w14:paraId="1FF7D52D" w14:textId="77777777" w:rsidR="00EA54F1" w:rsidRPr="00DC51B8" w:rsidRDefault="00EA54F1" w:rsidP="00FE692F">
            <w:pPr>
              <w:rPr>
                <w:rFonts w:cs="Times New Roman"/>
              </w:rPr>
            </w:pPr>
            <w:r w:rsidRPr="00DC51B8">
              <w:rPr>
                <w:rFonts w:cs="Times New Roman"/>
              </w:rPr>
              <w:t>10</w:t>
            </w:r>
          </w:p>
          <w:p w14:paraId="01B9F059" w14:textId="77777777" w:rsidR="00EA54F1" w:rsidRPr="00DC51B8" w:rsidRDefault="00EA54F1" w:rsidP="00FE692F">
            <w:pPr>
              <w:rPr>
                <w:rFonts w:cs="Times New Roman"/>
              </w:rPr>
            </w:pPr>
          </w:p>
          <w:p w14:paraId="5546475E" w14:textId="77777777" w:rsidR="00EA54F1" w:rsidRPr="00DC51B8" w:rsidRDefault="00EA54F1" w:rsidP="00FE692F">
            <w:pPr>
              <w:rPr>
                <w:rFonts w:cs="Times New Roman"/>
              </w:rPr>
            </w:pPr>
            <w:r w:rsidRPr="00DC51B8">
              <w:rPr>
                <w:rFonts w:cs="Times New Roman"/>
              </w:rPr>
              <w:t>15</w:t>
            </w:r>
          </w:p>
          <w:p w14:paraId="042CD478" w14:textId="77777777" w:rsidR="00EA54F1" w:rsidRPr="00DC51B8" w:rsidRDefault="00EA54F1" w:rsidP="00FE692F">
            <w:pPr>
              <w:rPr>
                <w:rFonts w:cs="Times New Roman"/>
                <w:b/>
              </w:rPr>
            </w:pPr>
            <w:r w:rsidRPr="00DC51B8">
              <w:rPr>
                <w:rFonts w:cs="Times New Roman"/>
                <w:b/>
              </w:rPr>
              <w:t>55</w:t>
            </w:r>
          </w:p>
          <w:p w14:paraId="46DFB89D" w14:textId="77777777" w:rsidR="00EA54F1" w:rsidRPr="00DC51B8" w:rsidRDefault="00EA54F1" w:rsidP="00FE692F">
            <w:pPr>
              <w:rPr>
                <w:rFonts w:cs="Times New Roman"/>
              </w:rPr>
            </w:pPr>
            <w:r w:rsidRPr="00DC51B8">
              <w:rPr>
                <w:rFonts w:cs="Times New Roman"/>
              </w:rPr>
              <w:t>1.8</w:t>
            </w:r>
          </w:p>
        </w:tc>
        <w:tc>
          <w:tcPr>
            <w:tcW w:w="663" w:type="dxa"/>
          </w:tcPr>
          <w:p w14:paraId="0FBA41A5" w14:textId="77777777" w:rsidR="00EA54F1" w:rsidRPr="00DC51B8" w:rsidRDefault="00EA54F1" w:rsidP="00FE692F">
            <w:pPr>
              <w:rPr>
                <w:rFonts w:cs="Times New Roman"/>
              </w:rPr>
            </w:pPr>
            <w:r w:rsidRPr="00DC51B8">
              <w:rPr>
                <w:rFonts w:cs="Times New Roman"/>
              </w:rPr>
              <w:t>20</w:t>
            </w:r>
          </w:p>
          <w:p w14:paraId="77750BEA" w14:textId="77777777" w:rsidR="00EA54F1" w:rsidRPr="00DC51B8" w:rsidRDefault="00EA54F1" w:rsidP="00FE692F">
            <w:pPr>
              <w:rPr>
                <w:rFonts w:cs="Times New Roman"/>
              </w:rPr>
            </w:pPr>
            <w:r w:rsidRPr="00DC51B8">
              <w:rPr>
                <w:rFonts w:cs="Times New Roman"/>
              </w:rPr>
              <w:t>20</w:t>
            </w:r>
          </w:p>
          <w:p w14:paraId="6056F9F4" w14:textId="77777777" w:rsidR="00EA54F1" w:rsidRPr="00DC51B8" w:rsidRDefault="00EA54F1" w:rsidP="00FE692F">
            <w:pPr>
              <w:rPr>
                <w:rFonts w:cs="Times New Roman"/>
              </w:rPr>
            </w:pPr>
          </w:p>
          <w:p w14:paraId="03BFFFDA" w14:textId="77777777" w:rsidR="00EA54F1" w:rsidRPr="00DC51B8" w:rsidRDefault="00EA54F1" w:rsidP="00FE692F">
            <w:pPr>
              <w:rPr>
                <w:rFonts w:cs="Times New Roman"/>
              </w:rPr>
            </w:pPr>
            <w:r w:rsidRPr="00DC51B8">
              <w:rPr>
                <w:rFonts w:cs="Times New Roman"/>
              </w:rPr>
              <w:t>15</w:t>
            </w:r>
          </w:p>
          <w:p w14:paraId="77C70B7C" w14:textId="77777777" w:rsidR="00EA54F1" w:rsidRPr="00DC51B8" w:rsidRDefault="00EA54F1" w:rsidP="00FE692F">
            <w:pPr>
              <w:rPr>
                <w:rFonts w:cs="Times New Roman"/>
                <w:b/>
              </w:rPr>
            </w:pPr>
            <w:r w:rsidRPr="00DC51B8">
              <w:rPr>
                <w:rFonts w:cs="Times New Roman"/>
                <w:b/>
              </w:rPr>
              <w:t>55</w:t>
            </w:r>
          </w:p>
          <w:p w14:paraId="2A108437" w14:textId="77777777" w:rsidR="00EA54F1" w:rsidRPr="00DC51B8" w:rsidRDefault="00EA54F1" w:rsidP="00FE692F">
            <w:pPr>
              <w:rPr>
                <w:rFonts w:cs="Times New Roman"/>
              </w:rPr>
            </w:pPr>
            <w:r w:rsidRPr="00DC51B8">
              <w:rPr>
                <w:rFonts w:cs="Times New Roman"/>
              </w:rPr>
              <w:t>1.8</w:t>
            </w:r>
          </w:p>
        </w:tc>
      </w:tr>
      <w:tr w:rsidR="00EA54F1" w:rsidRPr="00DC51B8" w14:paraId="05EEFE66" w14:textId="77777777" w:rsidTr="00FE692F">
        <w:tc>
          <w:tcPr>
            <w:tcW w:w="3199" w:type="dxa"/>
            <w:tcBorders>
              <w:right w:val="nil"/>
            </w:tcBorders>
            <w:shd w:val="clear" w:color="auto" w:fill="D9D9D9"/>
          </w:tcPr>
          <w:p w14:paraId="47328E64"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98D7F58" w14:textId="77777777" w:rsidR="00EA54F1" w:rsidRPr="00DC51B8" w:rsidRDefault="00EA54F1" w:rsidP="00FE692F">
            <w:pPr>
              <w:rPr>
                <w:rFonts w:cs="Times New Roman"/>
              </w:rPr>
            </w:pPr>
            <w:r w:rsidRPr="00DC51B8">
              <w:rPr>
                <w:rFonts w:cs="Times New Roman"/>
              </w:rPr>
              <w:t xml:space="preserve">2,38 ECTS – obszaru nauk społecznych, </w:t>
            </w:r>
          </w:p>
          <w:p w14:paraId="445B5E30" w14:textId="77777777" w:rsidR="00EA54F1" w:rsidRPr="00DC51B8" w:rsidRDefault="00EA54F1" w:rsidP="00FE692F">
            <w:pPr>
              <w:rPr>
                <w:rFonts w:cs="Times New Roman"/>
              </w:rPr>
            </w:pPr>
            <w:r w:rsidRPr="00DC51B8">
              <w:rPr>
                <w:rFonts w:cs="Times New Roman"/>
              </w:rPr>
              <w:t xml:space="preserve">1,50 ECTS  obszaru nauk rolniczych, leśnych i weterynaryjnych, </w:t>
            </w:r>
          </w:p>
          <w:p w14:paraId="00391DCD" w14:textId="77777777" w:rsidR="00EA54F1" w:rsidRPr="00DC51B8" w:rsidRDefault="00EA54F1" w:rsidP="00FE692F">
            <w:pPr>
              <w:rPr>
                <w:rFonts w:cs="Times New Roman"/>
              </w:rPr>
            </w:pPr>
            <w:r w:rsidRPr="00DC51B8">
              <w:rPr>
                <w:rFonts w:cs="Times New Roman"/>
              </w:rPr>
              <w:t>1,13 ECTS  obszaru nauk technicznych</w:t>
            </w:r>
          </w:p>
        </w:tc>
        <w:tc>
          <w:tcPr>
            <w:tcW w:w="694" w:type="dxa"/>
          </w:tcPr>
          <w:p w14:paraId="2A38E417" w14:textId="77777777" w:rsidR="00EA54F1" w:rsidRPr="00DC51B8" w:rsidRDefault="00EA54F1" w:rsidP="00FE692F">
            <w:pPr>
              <w:rPr>
                <w:rFonts w:cs="Times New Roman"/>
              </w:rPr>
            </w:pPr>
            <w:r w:rsidRPr="00DC51B8">
              <w:rPr>
                <w:rFonts w:cs="Times New Roman"/>
              </w:rPr>
              <w:t>2,38/</w:t>
            </w:r>
          </w:p>
          <w:p w14:paraId="63931D0C" w14:textId="77777777" w:rsidR="00EA54F1" w:rsidRPr="00DC51B8" w:rsidRDefault="00EA54F1" w:rsidP="00FE692F">
            <w:pPr>
              <w:rPr>
                <w:rFonts w:cs="Times New Roman"/>
              </w:rPr>
            </w:pPr>
            <w:r w:rsidRPr="00DC51B8">
              <w:rPr>
                <w:rFonts w:cs="Times New Roman"/>
              </w:rPr>
              <w:t>1,50/</w:t>
            </w:r>
          </w:p>
          <w:p w14:paraId="1DCE43A8" w14:textId="77777777" w:rsidR="00EA54F1" w:rsidRPr="00DC51B8" w:rsidRDefault="00EA54F1" w:rsidP="00FE692F">
            <w:pPr>
              <w:rPr>
                <w:rFonts w:cs="Times New Roman"/>
              </w:rPr>
            </w:pPr>
          </w:p>
          <w:p w14:paraId="0D0645E6" w14:textId="77777777" w:rsidR="00EA54F1" w:rsidRPr="00DC51B8" w:rsidRDefault="00EA54F1" w:rsidP="00FE692F">
            <w:pPr>
              <w:rPr>
                <w:rFonts w:cs="Times New Roman"/>
              </w:rPr>
            </w:pPr>
            <w:r w:rsidRPr="00DC51B8">
              <w:rPr>
                <w:rFonts w:cs="Times New Roman"/>
              </w:rPr>
              <w:t>1,13</w:t>
            </w:r>
          </w:p>
        </w:tc>
        <w:tc>
          <w:tcPr>
            <w:tcW w:w="663" w:type="dxa"/>
          </w:tcPr>
          <w:p w14:paraId="44B42F11" w14:textId="77777777" w:rsidR="00EA54F1" w:rsidRPr="00DC51B8" w:rsidRDefault="00EA54F1" w:rsidP="00FE692F">
            <w:pPr>
              <w:rPr>
                <w:rFonts w:cs="Times New Roman"/>
              </w:rPr>
            </w:pPr>
            <w:r w:rsidRPr="00DC51B8">
              <w:rPr>
                <w:rFonts w:cs="Times New Roman"/>
              </w:rPr>
              <w:t>2,38/</w:t>
            </w:r>
          </w:p>
          <w:p w14:paraId="4F7E86F3" w14:textId="77777777" w:rsidR="00EA54F1" w:rsidRPr="00DC51B8" w:rsidRDefault="00EA54F1" w:rsidP="00FE692F">
            <w:pPr>
              <w:rPr>
                <w:rFonts w:cs="Times New Roman"/>
              </w:rPr>
            </w:pPr>
            <w:r w:rsidRPr="00DC51B8">
              <w:rPr>
                <w:rFonts w:cs="Times New Roman"/>
              </w:rPr>
              <w:t>1,50/</w:t>
            </w:r>
          </w:p>
          <w:p w14:paraId="440C0812" w14:textId="77777777" w:rsidR="00EA54F1" w:rsidRPr="00DC51B8" w:rsidRDefault="00EA54F1" w:rsidP="00FE692F">
            <w:pPr>
              <w:rPr>
                <w:rFonts w:cs="Times New Roman"/>
              </w:rPr>
            </w:pPr>
          </w:p>
          <w:p w14:paraId="1C9E74AE" w14:textId="77777777" w:rsidR="00EA54F1" w:rsidRPr="00DC51B8" w:rsidRDefault="00EA54F1" w:rsidP="00FE692F">
            <w:pPr>
              <w:rPr>
                <w:rFonts w:cs="Times New Roman"/>
              </w:rPr>
            </w:pPr>
            <w:r w:rsidRPr="00DC51B8">
              <w:rPr>
                <w:rFonts w:cs="Times New Roman"/>
              </w:rPr>
              <w:t>1,13</w:t>
            </w:r>
          </w:p>
        </w:tc>
      </w:tr>
    </w:tbl>
    <w:p w14:paraId="3CA23199" w14:textId="77777777" w:rsidR="00EA54F1" w:rsidRPr="00DC51B8" w:rsidRDefault="00EA54F1" w:rsidP="00EA54F1">
      <w:pPr>
        <w:spacing w:line="276" w:lineRule="auto"/>
        <w:rPr>
          <w:rFonts w:cs="Times New Roman"/>
          <w:b/>
        </w:rPr>
      </w:pPr>
    </w:p>
    <w:p w14:paraId="35558A4F"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262"/>
        <w:gridCol w:w="814"/>
        <w:gridCol w:w="1305"/>
        <w:gridCol w:w="1139"/>
        <w:gridCol w:w="1594"/>
      </w:tblGrid>
      <w:tr w:rsidR="00EA54F1" w:rsidRPr="00DC51B8" w14:paraId="7E985C0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DA7B65E" w14:textId="77777777" w:rsidR="00EA54F1" w:rsidRPr="00DC51B8" w:rsidRDefault="00EA54F1" w:rsidP="00FE692F">
            <w:pPr>
              <w:spacing w:before="60" w:after="60"/>
              <w:rPr>
                <w:rFonts w:cs="Times New Roman"/>
                <w:b/>
              </w:rPr>
            </w:pPr>
            <w:r w:rsidRPr="00DC51B8">
              <w:rPr>
                <w:rFonts w:cs="Times New Roman"/>
                <w:b/>
              </w:rPr>
              <w:t>Cel przedmiotu:</w:t>
            </w:r>
          </w:p>
          <w:p w14:paraId="160BFA6F"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64933656"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ogólną wiedzą z zakresu zachowań konsumentów oraz opanowanie umiejętności zastosowania metod wykorzystywanych w badaniu wybranych obszarów zachowań konsumentów na rynku.</w:t>
            </w:r>
          </w:p>
        </w:tc>
      </w:tr>
      <w:tr w:rsidR="00EA54F1" w:rsidRPr="00DC51B8" w14:paraId="70ED77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610649F"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2DF0F204"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informacyjny z prezentacją multimedialną</w:t>
            </w:r>
          </w:p>
          <w:p w14:paraId="0F815D85"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300F9E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10F696E" w14:textId="77777777" w:rsidR="00EA54F1" w:rsidRPr="00DC51B8" w:rsidRDefault="00EA54F1" w:rsidP="00FE692F">
            <w:pPr>
              <w:rPr>
                <w:rFonts w:cs="Times New Roman"/>
                <w:b/>
              </w:rPr>
            </w:pPr>
            <w:r w:rsidRPr="00DC51B8">
              <w:rPr>
                <w:rFonts w:cs="Times New Roman"/>
                <w:b/>
              </w:rPr>
              <w:t>Treści kształcenia:</w:t>
            </w:r>
          </w:p>
          <w:p w14:paraId="274C96AD"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403D2C09" w14:textId="77777777" w:rsidR="00EA54F1" w:rsidRPr="00DC51B8" w:rsidRDefault="00EA54F1" w:rsidP="00FE692F">
            <w:pPr>
              <w:jc w:val="both"/>
              <w:rPr>
                <w:rFonts w:cs="Times New Roman"/>
                <w:b/>
              </w:rPr>
            </w:pPr>
            <w:r w:rsidRPr="00DC51B8">
              <w:rPr>
                <w:rFonts w:cs="Times New Roman"/>
                <w:b/>
              </w:rPr>
              <w:t>Wykłady:</w:t>
            </w:r>
          </w:p>
          <w:p w14:paraId="05CF3029"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Charakterystyka podstawowych pojęć  o zachowaniach konsumentów. Rodzaje i modele  zachowań konsumentów.</w:t>
            </w:r>
          </w:p>
          <w:p w14:paraId="78775508"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 xml:space="preserve">Źródła i mechanizmy powstawania potrzeb. Cechy, klasyfikacja, hierarchia potrzeb.  </w:t>
            </w:r>
          </w:p>
          <w:p w14:paraId="15060055"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Zakres i rodzaje  decyzji konsumenckich.  Fazy podejmowania  decyzji zakupu.</w:t>
            </w:r>
          </w:p>
          <w:p w14:paraId="22476A10"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 xml:space="preserve">Uwarunkowania psychologiczne  zachowań konsumentów. </w:t>
            </w:r>
          </w:p>
          <w:p w14:paraId="28BCAF98"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Uwarunkowania personalno-demograficzne zachowań konsumentów.</w:t>
            </w:r>
          </w:p>
          <w:p w14:paraId="69A93481"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Uwarunkowania społeczno-kulturowe zachowań konsumentów.</w:t>
            </w:r>
          </w:p>
          <w:p w14:paraId="1B503459" w14:textId="77777777" w:rsidR="00EA54F1" w:rsidRPr="00DC51B8" w:rsidRDefault="00EA54F1" w:rsidP="00EA54F1">
            <w:pPr>
              <w:widowControl w:val="0"/>
              <w:numPr>
                <w:ilvl w:val="0"/>
                <w:numId w:val="145"/>
              </w:numPr>
              <w:spacing w:after="0" w:line="240" w:lineRule="auto"/>
              <w:jc w:val="both"/>
              <w:rPr>
                <w:rFonts w:cs="Times New Roman"/>
              </w:rPr>
            </w:pPr>
            <w:r w:rsidRPr="00DC51B8">
              <w:rPr>
                <w:rFonts w:cs="Times New Roman"/>
              </w:rPr>
              <w:t xml:space="preserve">Uwarunkowania ekonomiczne zachowań konsumentów. </w:t>
            </w:r>
          </w:p>
          <w:p w14:paraId="6EF4FAFE" w14:textId="77777777" w:rsidR="00EA54F1" w:rsidRPr="00DC51B8" w:rsidRDefault="00EA54F1" w:rsidP="00FE692F">
            <w:pPr>
              <w:ind w:left="720"/>
              <w:jc w:val="both"/>
              <w:rPr>
                <w:rFonts w:cs="Times New Roman"/>
              </w:rPr>
            </w:pPr>
          </w:p>
          <w:p w14:paraId="474DD91C" w14:textId="77777777" w:rsidR="00EA54F1" w:rsidRPr="00DC51B8" w:rsidRDefault="00EA54F1" w:rsidP="00FE692F">
            <w:pPr>
              <w:jc w:val="both"/>
              <w:rPr>
                <w:rFonts w:cs="Times New Roman"/>
                <w:b/>
              </w:rPr>
            </w:pPr>
            <w:r w:rsidRPr="00DC51B8">
              <w:rPr>
                <w:rFonts w:cs="Times New Roman"/>
                <w:b/>
              </w:rPr>
              <w:t>Ćwiczenia praktyczne:</w:t>
            </w:r>
          </w:p>
          <w:p w14:paraId="108EE450" w14:textId="77777777" w:rsidR="00EA54F1" w:rsidRPr="00DC51B8" w:rsidRDefault="00EA54F1" w:rsidP="00EA54F1">
            <w:pPr>
              <w:widowControl w:val="0"/>
              <w:numPr>
                <w:ilvl w:val="0"/>
                <w:numId w:val="146"/>
              </w:numPr>
              <w:spacing w:after="0" w:line="240" w:lineRule="auto"/>
              <w:jc w:val="both"/>
              <w:rPr>
                <w:rFonts w:cs="Times New Roman"/>
              </w:rPr>
            </w:pPr>
            <w:r w:rsidRPr="00DC51B8">
              <w:rPr>
                <w:rFonts w:cs="Times New Roman"/>
              </w:rPr>
              <w:t xml:space="preserve">Metody ilościowe i jakościowe stosowane w badaniach uwarunkowań zachowań konsumentów – analiza przykładów.   </w:t>
            </w:r>
          </w:p>
          <w:p w14:paraId="54D97C12" w14:textId="77777777" w:rsidR="00EA54F1" w:rsidRPr="00DC51B8" w:rsidRDefault="00EA54F1" w:rsidP="00EA54F1">
            <w:pPr>
              <w:widowControl w:val="0"/>
              <w:numPr>
                <w:ilvl w:val="0"/>
                <w:numId w:val="146"/>
              </w:numPr>
              <w:spacing w:after="0" w:line="240" w:lineRule="auto"/>
              <w:jc w:val="both"/>
              <w:rPr>
                <w:rFonts w:cs="Times New Roman"/>
              </w:rPr>
            </w:pPr>
            <w:r w:rsidRPr="00DC51B8">
              <w:rPr>
                <w:rFonts w:cs="Times New Roman"/>
              </w:rPr>
              <w:t xml:space="preserve">Badanie uwarunkowań wewnętrznych konsumentów – badanie motywacji. </w:t>
            </w:r>
          </w:p>
          <w:p w14:paraId="3679A26B" w14:textId="77777777" w:rsidR="00EA54F1" w:rsidRPr="00DC51B8" w:rsidRDefault="00EA54F1" w:rsidP="00EA54F1">
            <w:pPr>
              <w:widowControl w:val="0"/>
              <w:numPr>
                <w:ilvl w:val="0"/>
                <w:numId w:val="146"/>
              </w:numPr>
              <w:spacing w:after="0" w:line="240" w:lineRule="auto"/>
              <w:jc w:val="both"/>
              <w:rPr>
                <w:rFonts w:cs="Times New Roman"/>
              </w:rPr>
            </w:pPr>
            <w:r w:rsidRPr="00DC51B8">
              <w:rPr>
                <w:rFonts w:cs="Times New Roman"/>
              </w:rPr>
              <w:t>Badanie postaw konsumentów na podstawie wybranych technik i skal.</w:t>
            </w:r>
          </w:p>
          <w:p w14:paraId="7358C194" w14:textId="77777777" w:rsidR="00EA54F1" w:rsidRPr="00DC51B8" w:rsidRDefault="00EA54F1" w:rsidP="00EA54F1">
            <w:pPr>
              <w:numPr>
                <w:ilvl w:val="0"/>
                <w:numId w:val="146"/>
              </w:numPr>
              <w:spacing w:after="0" w:line="240" w:lineRule="auto"/>
              <w:rPr>
                <w:rFonts w:cs="Times New Roman"/>
              </w:rPr>
            </w:pPr>
            <w:r w:rsidRPr="00DC51B8">
              <w:rPr>
                <w:rFonts w:cs="Times New Roman"/>
              </w:rPr>
              <w:t>Badanie emocji  konsumentów na podstawie ankiety.</w:t>
            </w:r>
          </w:p>
          <w:p w14:paraId="2F073B62" w14:textId="77777777" w:rsidR="00EA54F1" w:rsidRPr="00DC51B8" w:rsidRDefault="00EA54F1" w:rsidP="00EA54F1">
            <w:pPr>
              <w:numPr>
                <w:ilvl w:val="0"/>
                <w:numId w:val="146"/>
              </w:numPr>
              <w:spacing w:after="0" w:line="240" w:lineRule="auto"/>
              <w:rPr>
                <w:rFonts w:cs="Times New Roman"/>
              </w:rPr>
            </w:pPr>
            <w:r w:rsidRPr="00DC51B8">
              <w:rPr>
                <w:rFonts w:cs="Times New Roman"/>
              </w:rPr>
              <w:t>Badanie wpływu wartości  na zachowanie konsumentów z wykorzystaniem wybranych metod.</w:t>
            </w:r>
          </w:p>
          <w:p w14:paraId="437DF8BE" w14:textId="77777777" w:rsidR="00EA54F1" w:rsidRPr="00DC51B8" w:rsidRDefault="00EA54F1" w:rsidP="00EA54F1">
            <w:pPr>
              <w:numPr>
                <w:ilvl w:val="0"/>
                <w:numId w:val="146"/>
              </w:numPr>
              <w:spacing w:after="0" w:line="240" w:lineRule="auto"/>
              <w:rPr>
                <w:rFonts w:cs="Times New Roman"/>
              </w:rPr>
            </w:pPr>
            <w:r w:rsidRPr="00DC51B8">
              <w:rPr>
                <w:rFonts w:cs="Times New Roman"/>
              </w:rPr>
              <w:t>Badanie i analiza  preferencji konsumentów  na podstawie wybranych metod.</w:t>
            </w:r>
          </w:p>
          <w:p w14:paraId="52BC5834" w14:textId="77777777" w:rsidR="00EA54F1" w:rsidRPr="00DC51B8" w:rsidRDefault="00EA54F1" w:rsidP="00EA54F1">
            <w:pPr>
              <w:numPr>
                <w:ilvl w:val="0"/>
                <w:numId w:val="146"/>
              </w:numPr>
              <w:spacing w:after="0" w:line="240" w:lineRule="auto"/>
              <w:rPr>
                <w:rFonts w:cs="Times New Roman"/>
              </w:rPr>
            </w:pPr>
            <w:r w:rsidRPr="00DC51B8">
              <w:rPr>
                <w:rFonts w:cs="Times New Roman"/>
              </w:rPr>
              <w:t>Badanie i ocena satysfakcji konsumentów z produktu.</w:t>
            </w:r>
          </w:p>
          <w:p w14:paraId="1E90B229" w14:textId="77777777" w:rsidR="00EA54F1" w:rsidRPr="00DC51B8" w:rsidRDefault="00EA54F1" w:rsidP="00EA54F1">
            <w:pPr>
              <w:numPr>
                <w:ilvl w:val="0"/>
                <w:numId w:val="146"/>
              </w:numPr>
              <w:spacing w:after="0" w:line="240" w:lineRule="auto"/>
              <w:rPr>
                <w:rFonts w:cs="Times New Roman"/>
              </w:rPr>
            </w:pPr>
            <w:r w:rsidRPr="00DC51B8">
              <w:rPr>
                <w:rFonts w:cs="Times New Roman"/>
              </w:rPr>
              <w:t>Badanie stylów życia konsumentów z wykorzystaniem metod AIO i LOV.</w:t>
            </w:r>
          </w:p>
        </w:tc>
      </w:tr>
      <w:tr w:rsidR="00EA54F1" w:rsidRPr="00DC51B8" w14:paraId="28041B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6244F76D" w14:textId="77777777" w:rsidR="00EA54F1" w:rsidRPr="00DC51B8" w:rsidRDefault="00EA54F1" w:rsidP="00FE692F">
            <w:pPr>
              <w:spacing w:after="90"/>
              <w:jc w:val="both"/>
              <w:rPr>
                <w:rFonts w:cs="Times New Roman"/>
                <w:b/>
              </w:rPr>
            </w:pPr>
          </w:p>
          <w:p w14:paraId="0AD4FD3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7C604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0AF215E"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199FF2A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82DEDC1" w14:textId="77777777" w:rsidR="00EA54F1" w:rsidRPr="00DC51B8" w:rsidRDefault="00EA54F1" w:rsidP="00FE692F">
            <w:pPr>
              <w:jc w:val="center"/>
              <w:rPr>
                <w:rFonts w:cs="Times New Roman"/>
                <w:b/>
              </w:rPr>
            </w:pPr>
            <w:r w:rsidRPr="00DC51B8">
              <w:rPr>
                <w:rFonts w:cs="Times New Roman"/>
                <w:b/>
              </w:rPr>
              <w:t>Efekt</w:t>
            </w:r>
          </w:p>
          <w:p w14:paraId="0506D836"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72A153F3"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321E844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3624EF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629BA88F" w14:textId="77777777" w:rsidR="00EA54F1" w:rsidRPr="00DC51B8" w:rsidRDefault="00EA54F1" w:rsidP="00FE692F">
            <w:pPr>
              <w:spacing w:line="276" w:lineRule="auto"/>
              <w:jc w:val="center"/>
              <w:rPr>
                <w:rFonts w:cs="Times New Roman"/>
              </w:rPr>
            </w:pPr>
          </w:p>
        </w:tc>
        <w:tc>
          <w:tcPr>
            <w:tcW w:w="2441" w:type="pct"/>
            <w:gridSpan w:val="4"/>
          </w:tcPr>
          <w:p w14:paraId="089E7136"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4169D060" w14:textId="77777777" w:rsidR="00EA54F1" w:rsidRPr="00DC51B8" w:rsidRDefault="00EA54F1" w:rsidP="00FE692F">
            <w:pPr>
              <w:jc w:val="center"/>
              <w:rPr>
                <w:rFonts w:cs="Times New Roman"/>
              </w:rPr>
            </w:pPr>
          </w:p>
        </w:tc>
        <w:tc>
          <w:tcPr>
            <w:tcW w:w="533" w:type="pct"/>
            <w:tcBorders>
              <w:left w:val="single" w:sz="6" w:space="0" w:color="auto"/>
            </w:tcBorders>
          </w:tcPr>
          <w:p w14:paraId="136BCFB7" w14:textId="77777777" w:rsidR="00EA54F1" w:rsidRPr="00DC51B8" w:rsidRDefault="00EA54F1" w:rsidP="00FE692F">
            <w:pPr>
              <w:spacing w:line="276" w:lineRule="auto"/>
              <w:jc w:val="center"/>
              <w:rPr>
                <w:rFonts w:cs="Times New Roman"/>
              </w:rPr>
            </w:pPr>
          </w:p>
        </w:tc>
        <w:tc>
          <w:tcPr>
            <w:tcW w:w="746" w:type="pct"/>
          </w:tcPr>
          <w:p w14:paraId="2A0C54FB" w14:textId="77777777" w:rsidR="00EA54F1" w:rsidRPr="00DC51B8" w:rsidRDefault="00EA54F1" w:rsidP="00FE692F">
            <w:pPr>
              <w:spacing w:line="276" w:lineRule="auto"/>
              <w:jc w:val="center"/>
              <w:rPr>
                <w:rFonts w:cs="Times New Roman"/>
                <w:lang w:val="en-US"/>
              </w:rPr>
            </w:pPr>
          </w:p>
        </w:tc>
      </w:tr>
      <w:tr w:rsidR="00EA54F1" w:rsidRPr="00DC51B8" w14:paraId="3567DE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8"/>
        </w:trPr>
        <w:tc>
          <w:tcPr>
            <w:tcW w:w="669" w:type="pct"/>
          </w:tcPr>
          <w:p w14:paraId="41F8BB49"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7E35B7DB" w14:textId="77777777" w:rsidR="00EA54F1" w:rsidRPr="00DC51B8" w:rsidRDefault="00EA54F1" w:rsidP="00FE692F">
            <w:pPr>
              <w:jc w:val="both"/>
              <w:rPr>
                <w:rFonts w:cs="Times New Roman"/>
              </w:rPr>
            </w:pPr>
            <w:r w:rsidRPr="00DC51B8">
              <w:rPr>
                <w:rFonts w:cs="Times New Roman"/>
              </w:rPr>
              <w:t xml:space="preserve">Charakteryzuje podstawowe pojęcia z zakresu  zachowań konsumentów na rynku. Opisuje cechy i źródła powstawania potrzeb konsumenckich oraz rodzaje i fazy podejmowania decyzji konsumenckich </w:t>
            </w:r>
          </w:p>
        </w:tc>
        <w:tc>
          <w:tcPr>
            <w:tcW w:w="611" w:type="pct"/>
            <w:tcBorders>
              <w:right w:val="single" w:sz="6" w:space="0" w:color="auto"/>
            </w:tcBorders>
          </w:tcPr>
          <w:p w14:paraId="6DDB52AE" w14:textId="77777777" w:rsidR="00EA54F1" w:rsidRPr="00DC51B8" w:rsidRDefault="00EA54F1" w:rsidP="00FE692F">
            <w:pPr>
              <w:jc w:val="center"/>
              <w:rPr>
                <w:rFonts w:cs="Times New Roman"/>
              </w:rPr>
            </w:pPr>
            <w:r w:rsidRPr="00DC51B8">
              <w:rPr>
                <w:rFonts w:cs="Times New Roman"/>
              </w:rPr>
              <w:t>K_W01</w:t>
            </w:r>
          </w:p>
          <w:p w14:paraId="11FFBC73" w14:textId="77777777" w:rsidR="00EA54F1" w:rsidRPr="00DC51B8" w:rsidRDefault="00EA54F1" w:rsidP="00FE692F">
            <w:pPr>
              <w:jc w:val="center"/>
              <w:rPr>
                <w:rFonts w:cs="Times New Roman"/>
              </w:rPr>
            </w:pPr>
          </w:p>
        </w:tc>
        <w:tc>
          <w:tcPr>
            <w:tcW w:w="533" w:type="pct"/>
            <w:tcBorders>
              <w:left w:val="single" w:sz="6" w:space="0" w:color="auto"/>
            </w:tcBorders>
          </w:tcPr>
          <w:p w14:paraId="1AED3629" w14:textId="77777777" w:rsidR="00EA54F1" w:rsidRPr="00DC51B8" w:rsidRDefault="00EA54F1" w:rsidP="00FE692F">
            <w:pPr>
              <w:spacing w:line="276" w:lineRule="auto"/>
              <w:jc w:val="center"/>
              <w:rPr>
                <w:rFonts w:cs="Times New Roman"/>
              </w:rPr>
            </w:pPr>
            <w:r w:rsidRPr="00DC51B8">
              <w:rPr>
                <w:rFonts w:cs="Times New Roman"/>
              </w:rPr>
              <w:t>Wykład</w:t>
            </w:r>
          </w:p>
          <w:p w14:paraId="19438715"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EA1EF58" w14:textId="77777777" w:rsidR="00EA54F1" w:rsidRPr="00DC51B8" w:rsidRDefault="00EA54F1" w:rsidP="00FE692F">
            <w:pPr>
              <w:jc w:val="both"/>
              <w:rPr>
                <w:rFonts w:cs="Times New Roman"/>
              </w:rPr>
            </w:pPr>
            <w:r w:rsidRPr="00DC51B8">
              <w:rPr>
                <w:rFonts w:cs="Times New Roman"/>
              </w:rPr>
              <w:t>Egzamin pisemny ograniczony czasowo</w:t>
            </w:r>
          </w:p>
        </w:tc>
      </w:tr>
      <w:tr w:rsidR="00EA54F1" w:rsidRPr="00DC51B8" w14:paraId="3132B3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CBFA0AC"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0E83C68C" w14:textId="77777777" w:rsidR="00EA54F1" w:rsidRPr="00DC51B8" w:rsidRDefault="00EA54F1" w:rsidP="00FE692F">
            <w:pPr>
              <w:jc w:val="both"/>
              <w:rPr>
                <w:rFonts w:cs="Times New Roman"/>
              </w:rPr>
            </w:pPr>
            <w:r w:rsidRPr="00DC51B8">
              <w:rPr>
                <w:rFonts w:cs="Times New Roman"/>
              </w:rPr>
              <w:t>Charakteryzuje wewnętrzne i zewnętrzne uwarunkowania zachowań konsumentów</w:t>
            </w:r>
          </w:p>
        </w:tc>
        <w:tc>
          <w:tcPr>
            <w:tcW w:w="611" w:type="pct"/>
            <w:tcBorders>
              <w:right w:val="single" w:sz="6" w:space="0" w:color="auto"/>
            </w:tcBorders>
          </w:tcPr>
          <w:p w14:paraId="7064973D" w14:textId="77777777" w:rsidR="00EA54F1" w:rsidRPr="00DC51B8" w:rsidRDefault="00EA54F1" w:rsidP="00FE692F">
            <w:pPr>
              <w:jc w:val="center"/>
              <w:rPr>
                <w:rFonts w:cs="Times New Roman"/>
              </w:rPr>
            </w:pPr>
            <w:r w:rsidRPr="00DC51B8">
              <w:rPr>
                <w:rFonts w:cs="Times New Roman"/>
              </w:rPr>
              <w:t>K_W05</w:t>
            </w:r>
          </w:p>
          <w:p w14:paraId="5E0AE9B5"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3B4A9FB" w14:textId="77777777" w:rsidR="00EA54F1" w:rsidRPr="00DC51B8" w:rsidRDefault="00EA54F1" w:rsidP="00FE692F">
            <w:pPr>
              <w:spacing w:line="276" w:lineRule="auto"/>
              <w:jc w:val="center"/>
              <w:rPr>
                <w:rFonts w:cs="Times New Roman"/>
              </w:rPr>
            </w:pPr>
            <w:r w:rsidRPr="00DC51B8">
              <w:rPr>
                <w:rFonts w:cs="Times New Roman"/>
              </w:rPr>
              <w:t>Wykład</w:t>
            </w:r>
          </w:p>
          <w:p w14:paraId="24E9EB3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CF22999" w14:textId="77777777" w:rsidR="00EA54F1" w:rsidRPr="00DC51B8" w:rsidRDefault="00EA54F1" w:rsidP="00FE692F">
            <w:pPr>
              <w:jc w:val="both"/>
              <w:rPr>
                <w:rFonts w:cs="Times New Roman"/>
              </w:rPr>
            </w:pPr>
            <w:r w:rsidRPr="00DC51B8">
              <w:rPr>
                <w:rFonts w:cs="Times New Roman"/>
              </w:rPr>
              <w:t>Egzamin pisemny ograniczony czasowo</w:t>
            </w:r>
          </w:p>
        </w:tc>
      </w:tr>
      <w:tr w:rsidR="00EA54F1" w:rsidRPr="00DC51B8" w14:paraId="035340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118D0E2"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30122181" w14:textId="77777777" w:rsidR="00EA54F1" w:rsidRPr="00DC51B8" w:rsidRDefault="00EA54F1" w:rsidP="00FE692F">
            <w:pPr>
              <w:jc w:val="both"/>
              <w:rPr>
                <w:rFonts w:cs="Times New Roman"/>
              </w:rPr>
            </w:pPr>
            <w:r w:rsidRPr="00DC51B8">
              <w:rPr>
                <w:rFonts w:cs="Times New Roman"/>
              </w:rPr>
              <w:t>Charakteryzuje metody badań wybranych zachowań konsumentów na rynku</w:t>
            </w:r>
          </w:p>
        </w:tc>
        <w:tc>
          <w:tcPr>
            <w:tcW w:w="611" w:type="pct"/>
            <w:tcBorders>
              <w:right w:val="single" w:sz="6" w:space="0" w:color="auto"/>
            </w:tcBorders>
          </w:tcPr>
          <w:p w14:paraId="429C1C91" w14:textId="77777777" w:rsidR="00EA54F1" w:rsidRPr="00DC51B8" w:rsidRDefault="00EA54F1" w:rsidP="00FE692F">
            <w:pPr>
              <w:jc w:val="center"/>
              <w:rPr>
                <w:rFonts w:cs="Times New Roman"/>
              </w:rPr>
            </w:pPr>
            <w:r w:rsidRPr="00DC51B8">
              <w:rPr>
                <w:rFonts w:cs="Times New Roman"/>
              </w:rPr>
              <w:t>K_W7</w:t>
            </w:r>
          </w:p>
          <w:p w14:paraId="7A00CFAF" w14:textId="77777777" w:rsidR="00EA54F1" w:rsidRPr="00DC51B8" w:rsidRDefault="00EA54F1" w:rsidP="00FE692F">
            <w:pPr>
              <w:jc w:val="center"/>
              <w:rPr>
                <w:rFonts w:cs="Times New Roman"/>
              </w:rPr>
            </w:pPr>
            <w:r w:rsidRPr="00DC51B8">
              <w:rPr>
                <w:rFonts w:cs="Times New Roman"/>
              </w:rPr>
              <w:t>K_W12</w:t>
            </w:r>
          </w:p>
          <w:p w14:paraId="0C2C6F67" w14:textId="77777777" w:rsidR="00EA54F1" w:rsidRPr="00DC51B8" w:rsidRDefault="00EA54F1" w:rsidP="00FE692F">
            <w:pPr>
              <w:jc w:val="center"/>
              <w:rPr>
                <w:rFonts w:cs="Times New Roman"/>
              </w:rPr>
            </w:pPr>
          </w:p>
        </w:tc>
        <w:tc>
          <w:tcPr>
            <w:tcW w:w="533" w:type="pct"/>
            <w:tcBorders>
              <w:left w:val="single" w:sz="6" w:space="0" w:color="auto"/>
            </w:tcBorders>
          </w:tcPr>
          <w:p w14:paraId="1FBA7B97" w14:textId="77777777" w:rsidR="00EA54F1" w:rsidRPr="00DC51B8" w:rsidRDefault="00EA54F1" w:rsidP="00FE692F">
            <w:pPr>
              <w:spacing w:line="276" w:lineRule="auto"/>
              <w:jc w:val="center"/>
              <w:rPr>
                <w:rFonts w:cs="Times New Roman"/>
              </w:rPr>
            </w:pPr>
            <w:r w:rsidRPr="00DC51B8">
              <w:rPr>
                <w:rFonts w:cs="Times New Roman"/>
              </w:rPr>
              <w:t>Wykład</w:t>
            </w:r>
          </w:p>
          <w:p w14:paraId="50241A09" w14:textId="77777777" w:rsidR="00EA54F1" w:rsidRPr="00DC51B8" w:rsidRDefault="00EA54F1" w:rsidP="00FE692F">
            <w:pPr>
              <w:spacing w:line="276" w:lineRule="auto"/>
              <w:jc w:val="center"/>
              <w:rPr>
                <w:rFonts w:cs="Times New Roman"/>
              </w:rPr>
            </w:pPr>
            <w:r w:rsidRPr="00DC51B8">
              <w:rPr>
                <w:rFonts w:cs="Times New Roman"/>
              </w:rPr>
              <w:t xml:space="preserve">Ćwiczenia </w:t>
            </w:r>
          </w:p>
        </w:tc>
        <w:tc>
          <w:tcPr>
            <w:tcW w:w="746" w:type="pct"/>
          </w:tcPr>
          <w:p w14:paraId="14079E5E" w14:textId="77777777" w:rsidR="00EA54F1" w:rsidRPr="00DC51B8" w:rsidRDefault="00EA54F1" w:rsidP="00FE692F">
            <w:pPr>
              <w:jc w:val="both"/>
              <w:rPr>
                <w:rFonts w:cs="Times New Roman"/>
              </w:rPr>
            </w:pPr>
            <w:r w:rsidRPr="00DC51B8">
              <w:rPr>
                <w:rFonts w:cs="Times New Roman"/>
              </w:rPr>
              <w:t>Kolokwium z ćwiczeń praktycznych</w:t>
            </w:r>
          </w:p>
        </w:tc>
      </w:tr>
      <w:tr w:rsidR="00EA54F1" w:rsidRPr="00DC51B8" w14:paraId="7585BF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2BDDA1B3" w14:textId="77777777" w:rsidR="00EA54F1" w:rsidRPr="00DC51B8" w:rsidRDefault="00EA54F1" w:rsidP="00FE692F">
            <w:pPr>
              <w:spacing w:line="276" w:lineRule="auto"/>
              <w:jc w:val="center"/>
              <w:rPr>
                <w:rFonts w:cs="Times New Roman"/>
              </w:rPr>
            </w:pPr>
          </w:p>
        </w:tc>
        <w:tc>
          <w:tcPr>
            <w:tcW w:w="2441" w:type="pct"/>
            <w:gridSpan w:val="4"/>
          </w:tcPr>
          <w:p w14:paraId="709122E6"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0AF4BE5B"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A3752A4" w14:textId="77777777" w:rsidR="00EA54F1" w:rsidRPr="00DC51B8" w:rsidRDefault="00EA54F1" w:rsidP="00FE692F">
            <w:pPr>
              <w:spacing w:line="276" w:lineRule="auto"/>
              <w:jc w:val="center"/>
              <w:rPr>
                <w:rFonts w:cs="Times New Roman"/>
              </w:rPr>
            </w:pPr>
          </w:p>
        </w:tc>
        <w:tc>
          <w:tcPr>
            <w:tcW w:w="746" w:type="pct"/>
          </w:tcPr>
          <w:p w14:paraId="676A5683" w14:textId="77777777" w:rsidR="00EA54F1" w:rsidRPr="00DC51B8" w:rsidRDefault="00EA54F1" w:rsidP="00FE692F">
            <w:pPr>
              <w:spacing w:line="276" w:lineRule="auto"/>
              <w:rPr>
                <w:rFonts w:cs="Times New Roman"/>
              </w:rPr>
            </w:pPr>
          </w:p>
        </w:tc>
      </w:tr>
      <w:tr w:rsidR="00EA54F1" w:rsidRPr="00DC51B8" w14:paraId="660FA9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71EB783"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6072ECD6" w14:textId="77777777" w:rsidR="00EA54F1" w:rsidRPr="00DC51B8" w:rsidRDefault="00EA54F1" w:rsidP="00FE692F">
            <w:pPr>
              <w:jc w:val="both"/>
              <w:rPr>
                <w:rFonts w:cs="Times New Roman"/>
              </w:rPr>
            </w:pPr>
            <w:r w:rsidRPr="00DC51B8">
              <w:rPr>
                <w:rFonts w:cs="Times New Roman"/>
              </w:rPr>
              <w:t>Posiada umiejętność  doboru i zastosowania metod w badaniu wybranych obszarów zachowań konsumentów</w:t>
            </w:r>
          </w:p>
        </w:tc>
        <w:tc>
          <w:tcPr>
            <w:tcW w:w="611" w:type="pct"/>
            <w:tcBorders>
              <w:right w:val="single" w:sz="6" w:space="0" w:color="auto"/>
            </w:tcBorders>
          </w:tcPr>
          <w:p w14:paraId="33F4BC30" w14:textId="77777777" w:rsidR="00EA54F1" w:rsidRPr="00DC51B8" w:rsidRDefault="00EA54F1" w:rsidP="00FE692F">
            <w:pPr>
              <w:jc w:val="center"/>
              <w:rPr>
                <w:rFonts w:cs="Times New Roman"/>
              </w:rPr>
            </w:pPr>
            <w:r w:rsidRPr="00DC51B8">
              <w:rPr>
                <w:rFonts w:cs="Times New Roman"/>
              </w:rPr>
              <w:t>K_U06</w:t>
            </w:r>
          </w:p>
          <w:p w14:paraId="4EE44D3C" w14:textId="77777777" w:rsidR="00EA54F1" w:rsidRPr="00DC51B8" w:rsidRDefault="00EA54F1" w:rsidP="00FE692F">
            <w:pPr>
              <w:jc w:val="center"/>
              <w:rPr>
                <w:rFonts w:cs="Times New Roman"/>
              </w:rPr>
            </w:pPr>
            <w:r w:rsidRPr="00DC51B8">
              <w:rPr>
                <w:rFonts w:cs="Times New Roman"/>
              </w:rPr>
              <w:t>K_U12</w:t>
            </w:r>
          </w:p>
          <w:p w14:paraId="2773E1CC" w14:textId="77777777" w:rsidR="00EA54F1" w:rsidRPr="00DC51B8" w:rsidRDefault="00EA54F1" w:rsidP="00FE692F">
            <w:pPr>
              <w:jc w:val="center"/>
              <w:rPr>
                <w:rFonts w:cs="Times New Roman"/>
              </w:rPr>
            </w:pPr>
            <w:r w:rsidRPr="00DC51B8">
              <w:rPr>
                <w:rFonts w:cs="Times New Roman"/>
              </w:rPr>
              <w:t>K_U16</w:t>
            </w:r>
          </w:p>
          <w:p w14:paraId="23AA1146" w14:textId="77777777" w:rsidR="00EA54F1" w:rsidRPr="00DC51B8" w:rsidRDefault="00EA54F1" w:rsidP="00FE692F">
            <w:pPr>
              <w:jc w:val="center"/>
              <w:rPr>
                <w:rFonts w:cs="Times New Roman"/>
              </w:rPr>
            </w:pPr>
          </w:p>
          <w:p w14:paraId="4E656CD1" w14:textId="77777777" w:rsidR="00EA54F1" w:rsidRPr="00DC51B8" w:rsidRDefault="00EA54F1" w:rsidP="00FE692F">
            <w:pPr>
              <w:jc w:val="center"/>
              <w:rPr>
                <w:rFonts w:cs="Times New Roman"/>
              </w:rPr>
            </w:pPr>
          </w:p>
        </w:tc>
        <w:tc>
          <w:tcPr>
            <w:tcW w:w="533" w:type="pct"/>
            <w:tcBorders>
              <w:left w:val="single" w:sz="6" w:space="0" w:color="auto"/>
            </w:tcBorders>
          </w:tcPr>
          <w:p w14:paraId="240C6538"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A93E047" w14:textId="77777777" w:rsidR="00EA54F1" w:rsidRPr="00DC51B8" w:rsidRDefault="00EA54F1" w:rsidP="00FE692F">
            <w:pPr>
              <w:jc w:val="both"/>
              <w:rPr>
                <w:rFonts w:cs="Times New Roman"/>
              </w:rPr>
            </w:pPr>
            <w:r w:rsidRPr="00DC51B8">
              <w:rPr>
                <w:rFonts w:cs="Times New Roman"/>
              </w:rPr>
              <w:t>Sprawozdanie z ćwiczeń praktycznych</w:t>
            </w:r>
          </w:p>
        </w:tc>
      </w:tr>
      <w:tr w:rsidR="00EA54F1" w:rsidRPr="00DC51B8" w14:paraId="438865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1E5BB8A"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6558472A" w14:textId="77777777" w:rsidR="00EA54F1" w:rsidRPr="00DC51B8" w:rsidRDefault="00EA54F1" w:rsidP="00FE692F">
            <w:pPr>
              <w:jc w:val="both"/>
              <w:rPr>
                <w:rFonts w:cs="Times New Roman"/>
              </w:rPr>
            </w:pPr>
            <w:r w:rsidRPr="00DC51B8">
              <w:rPr>
                <w:rFonts w:cs="Times New Roman"/>
              </w:rPr>
              <w:t>Posiada umiejętność opracowania kwestionariusza ankiety</w:t>
            </w:r>
          </w:p>
        </w:tc>
        <w:tc>
          <w:tcPr>
            <w:tcW w:w="611" w:type="pct"/>
            <w:tcBorders>
              <w:right w:val="single" w:sz="6" w:space="0" w:color="auto"/>
            </w:tcBorders>
          </w:tcPr>
          <w:p w14:paraId="06AF12A5" w14:textId="77777777" w:rsidR="00EA54F1" w:rsidRPr="00DC51B8" w:rsidRDefault="00EA54F1" w:rsidP="00FE692F">
            <w:pPr>
              <w:jc w:val="center"/>
              <w:rPr>
                <w:rFonts w:cs="Times New Roman"/>
              </w:rPr>
            </w:pPr>
            <w:r w:rsidRPr="00DC51B8">
              <w:rPr>
                <w:rFonts w:cs="Times New Roman"/>
              </w:rPr>
              <w:t>K_U06</w:t>
            </w:r>
          </w:p>
          <w:p w14:paraId="056AFC24" w14:textId="77777777" w:rsidR="00EA54F1" w:rsidRPr="00DC51B8" w:rsidRDefault="00EA54F1" w:rsidP="00FE692F">
            <w:pPr>
              <w:jc w:val="center"/>
              <w:rPr>
                <w:rFonts w:cs="Times New Roman"/>
              </w:rPr>
            </w:pPr>
          </w:p>
        </w:tc>
        <w:tc>
          <w:tcPr>
            <w:tcW w:w="533" w:type="pct"/>
            <w:tcBorders>
              <w:left w:val="single" w:sz="6" w:space="0" w:color="auto"/>
            </w:tcBorders>
          </w:tcPr>
          <w:p w14:paraId="7457AD64"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2A3DDFF" w14:textId="77777777" w:rsidR="00EA54F1" w:rsidRPr="00DC51B8" w:rsidRDefault="00EA54F1" w:rsidP="00FE692F">
            <w:pPr>
              <w:jc w:val="both"/>
              <w:rPr>
                <w:rFonts w:cs="Times New Roman"/>
              </w:rPr>
            </w:pPr>
            <w:r w:rsidRPr="00DC51B8">
              <w:rPr>
                <w:rFonts w:cs="Times New Roman"/>
              </w:rPr>
              <w:t>Sprawozdanie z ćwiczeń praktycznych</w:t>
            </w:r>
          </w:p>
        </w:tc>
      </w:tr>
      <w:tr w:rsidR="00EA54F1" w:rsidRPr="00DC51B8" w14:paraId="2E30FD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2A95A4C" w14:textId="77777777" w:rsidR="00EA54F1" w:rsidRPr="00DC51B8" w:rsidRDefault="00EA54F1" w:rsidP="00FE692F">
            <w:pPr>
              <w:spacing w:line="276" w:lineRule="auto"/>
              <w:jc w:val="center"/>
              <w:rPr>
                <w:rFonts w:cs="Times New Roman"/>
                <w:lang w:val="en-US"/>
              </w:rPr>
            </w:pPr>
          </w:p>
        </w:tc>
        <w:tc>
          <w:tcPr>
            <w:tcW w:w="2441" w:type="pct"/>
            <w:gridSpan w:val="4"/>
          </w:tcPr>
          <w:p w14:paraId="15FA0E2C"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34FE6B6D"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1F6C0C57" w14:textId="77777777" w:rsidR="00EA54F1" w:rsidRPr="00DC51B8" w:rsidRDefault="00EA54F1" w:rsidP="00FE692F">
            <w:pPr>
              <w:spacing w:line="276" w:lineRule="auto"/>
              <w:jc w:val="center"/>
              <w:rPr>
                <w:rFonts w:cs="Times New Roman"/>
                <w:lang w:val="en-US"/>
              </w:rPr>
            </w:pPr>
          </w:p>
        </w:tc>
        <w:tc>
          <w:tcPr>
            <w:tcW w:w="746" w:type="pct"/>
          </w:tcPr>
          <w:p w14:paraId="0F2233FC" w14:textId="77777777" w:rsidR="00EA54F1" w:rsidRPr="00DC51B8" w:rsidRDefault="00EA54F1" w:rsidP="00FE692F">
            <w:pPr>
              <w:spacing w:line="276" w:lineRule="auto"/>
              <w:jc w:val="center"/>
              <w:rPr>
                <w:rFonts w:cs="Times New Roman"/>
                <w:lang w:val="en-US"/>
              </w:rPr>
            </w:pPr>
          </w:p>
        </w:tc>
      </w:tr>
      <w:tr w:rsidR="00EA54F1" w:rsidRPr="00DC51B8" w14:paraId="2539840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8883E1D"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DC399CF" w14:textId="77777777" w:rsidR="00EA54F1" w:rsidRPr="00DC51B8" w:rsidRDefault="00EA54F1" w:rsidP="00FE692F">
            <w:pPr>
              <w:jc w:val="both"/>
              <w:rPr>
                <w:rFonts w:cs="Times New Roman"/>
              </w:rPr>
            </w:pPr>
            <w:r w:rsidRPr="00DC51B8">
              <w:rPr>
                <w:rFonts w:cs="Times New Roman"/>
              </w:rPr>
              <w:t>Wykazuje odpowiedzialność za powierzone mu zadania.</w:t>
            </w:r>
          </w:p>
        </w:tc>
        <w:tc>
          <w:tcPr>
            <w:tcW w:w="611" w:type="pct"/>
            <w:tcBorders>
              <w:right w:val="single" w:sz="6" w:space="0" w:color="auto"/>
            </w:tcBorders>
          </w:tcPr>
          <w:p w14:paraId="23F04150" w14:textId="77777777" w:rsidR="00EA54F1" w:rsidRPr="00DC51B8" w:rsidRDefault="00EA54F1" w:rsidP="00FE692F">
            <w:pPr>
              <w:jc w:val="center"/>
              <w:rPr>
                <w:rFonts w:cs="Times New Roman"/>
              </w:rPr>
            </w:pPr>
            <w:r w:rsidRPr="00DC51B8">
              <w:rPr>
                <w:rFonts w:cs="Times New Roman"/>
              </w:rPr>
              <w:t>K_K01</w:t>
            </w:r>
          </w:p>
          <w:p w14:paraId="53066CDC" w14:textId="77777777" w:rsidR="00EA54F1" w:rsidRPr="00DC51B8" w:rsidRDefault="00EA54F1" w:rsidP="00FE692F">
            <w:pPr>
              <w:jc w:val="center"/>
              <w:rPr>
                <w:rFonts w:cs="Times New Roman"/>
              </w:rPr>
            </w:pPr>
          </w:p>
        </w:tc>
        <w:tc>
          <w:tcPr>
            <w:tcW w:w="533" w:type="pct"/>
            <w:tcBorders>
              <w:left w:val="single" w:sz="6" w:space="0" w:color="auto"/>
            </w:tcBorders>
          </w:tcPr>
          <w:p w14:paraId="388B02B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7F53686" w14:textId="77777777" w:rsidR="00EA54F1" w:rsidRPr="00DC51B8" w:rsidRDefault="00EA54F1" w:rsidP="00FE692F">
            <w:pPr>
              <w:jc w:val="both"/>
              <w:rPr>
                <w:rFonts w:cs="Times New Roman"/>
              </w:rPr>
            </w:pPr>
            <w:r w:rsidRPr="00DC51B8">
              <w:rPr>
                <w:rFonts w:cs="Times New Roman"/>
              </w:rPr>
              <w:t>Sprawozdanie z ćwiczeń praktycznych</w:t>
            </w:r>
          </w:p>
        </w:tc>
      </w:tr>
      <w:tr w:rsidR="00EA54F1" w:rsidRPr="00DC51B8" w14:paraId="1F047B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2A8BCA9B" w14:textId="77777777" w:rsidR="00EA54F1" w:rsidRPr="00DC51B8" w:rsidRDefault="00EA54F1" w:rsidP="00FE692F">
            <w:pPr>
              <w:ind w:left="34"/>
              <w:jc w:val="both"/>
              <w:rPr>
                <w:rFonts w:cs="Times New Roman"/>
                <w:b/>
              </w:rPr>
            </w:pPr>
          </w:p>
          <w:p w14:paraId="4FE854A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D18A7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09FA7996" w14:textId="77777777" w:rsidR="00EA54F1" w:rsidRPr="00DC51B8" w:rsidRDefault="00EA54F1" w:rsidP="00FE692F">
            <w:pPr>
              <w:ind w:left="34"/>
              <w:jc w:val="both"/>
              <w:rPr>
                <w:rFonts w:cs="Times New Roman"/>
              </w:rPr>
            </w:pPr>
            <w:r w:rsidRPr="00DC51B8">
              <w:rPr>
                <w:rFonts w:cs="Times New Roman"/>
              </w:rPr>
              <w:t>Średnia z ocen z ćwiczeń praktycznych</w:t>
            </w:r>
          </w:p>
          <w:p w14:paraId="69172FB4" w14:textId="77777777" w:rsidR="00EA54F1" w:rsidRPr="00DC51B8" w:rsidRDefault="00EA54F1" w:rsidP="00FE692F">
            <w:pPr>
              <w:ind w:left="34"/>
              <w:jc w:val="both"/>
              <w:rPr>
                <w:rFonts w:cs="Times New Roman"/>
              </w:rPr>
            </w:pPr>
            <w:r w:rsidRPr="00DC51B8">
              <w:rPr>
                <w:rFonts w:cs="Times New Roman"/>
              </w:rPr>
              <w:t>Średnia z ocen  z tematyki wykładowej</w:t>
            </w:r>
          </w:p>
          <w:p w14:paraId="398DFFC8" w14:textId="77777777" w:rsidR="00EA54F1" w:rsidRPr="00DC51B8" w:rsidRDefault="00EA54F1" w:rsidP="00FE692F">
            <w:pPr>
              <w:ind w:left="34"/>
              <w:jc w:val="both"/>
              <w:rPr>
                <w:rFonts w:cs="Times New Roman"/>
              </w:rPr>
            </w:pPr>
            <w:r w:rsidRPr="00DC51B8">
              <w:rPr>
                <w:rFonts w:cs="Times New Roman"/>
              </w:rPr>
              <w:t>Ocena końcowa:</w:t>
            </w:r>
          </w:p>
          <w:p w14:paraId="179A6B02" w14:textId="77777777" w:rsidR="00EA54F1" w:rsidRPr="00DC51B8" w:rsidRDefault="00EA54F1" w:rsidP="00FE692F">
            <w:pPr>
              <w:ind w:left="34"/>
              <w:jc w:val="both"/>
              <w:rPr>
                <w:rFonts w:cs="Times New Roman"/>
              </w:rPr>
            </w:pPr>
            <w:r w:rsidRPr="00DC51B8">
              <w:rPr>
                <w:rFonts w:cs="Times New Roman"/>
              </w:rPr>
              <w:t>60% część wykładu</w:t>
            </w:r>
          </w:p>
          <w:p w14:paraId="1A07ECEB" w14:textId="77777777" w:rsidR="00EA54F1" w:rsidRPr="00DC51B8" w:rsidRDefault="00EA54F1" w:rsidP="00FE692F">
            <w:pPr>
              <w:ind w:left="34"/>
              <w:jc w:val="both"/>
              <w:rPr>
                <w:rFonts w:cs="Times New Roman"/>
              </w:rPr>
            </w:pPr>
            <w:r w:rsidRPr="00DC51B8">
              <w:rPr>
                <w:rFonts w:cs="Times New Roman"/>
              </w:rPr>
              <w:t>40% część ćwiczeń</w:t>
            </w:r>
          </w:p>
        </w:tc>
      </w:tr>
      <w:tr w:rsidR="00EA54F1" w:rsidRPr="00DC51B8" w14:paraId="290968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75EDE2B1" w14:textId="77777777" w:rsidR="00EA54F1" w:rsidRPr="00DC51B8" w:rsidRDefault="00EA54F1" w:rsidP="00FE692F">
            <w:pPr>
              <w:ind w:left="34"/>
              <w:jc w:val="both"/>
              <w:rPr>
                <w:rFonts w:cs="Times New Roman"/>
                <w:b/>
              </w:rPr>
            </w:pPr>
          </w:p>
          <w:p w14:paraId="421E8CB9"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3665937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9047BE4" w14:textId="77777777" w:rsidR="00EA54F1" w:rsidRPr="00DC51B8" w:rsidRDefault="00EA54F1" w:rsidP="00FE692F">
            <w:pPr>
              <w:ind w:left="34"/>
              <w:jc w:val="both"/>
              <w:rPr>
                <w:rFonts w:cs="Times New Roman"/>
                <w:i/>
              </w:rPr>
            </w:pPr>
            <w:r w:rsidRPr="00DC51B8">
              <w:rPr>
                <w:rFonts w:cs="Times New Roman"/>
                <w:b/>
              </w:rPr>
              <w:t>Literatura podstawowa:</w:t>
            </w:r>
          </w:p>
          <w:p w14:paraId="6C11DA7A" w14:textId="77777777" w:rsidR="00EA54F1" w:rsidRPr="00DC51B8" w:rsidRDefault="00EA54F1" w:rsidP="00FE692F">
            <w:pPr>
              <w:rPr>
                <w:rFonts w:cs="Times New Roman"/>
                <w:b/>
              </w:rPr>
            </w:pPr>
          </w:p>
        </w:tc>
        <w:tc>
          <w:tcPr>
            <w:tcW w:w="3541" w:type="pct"/>
            <w:gridSpan w:val="6"/>
            <w:tcBorders>
              <w:left w:val="nil"/>
            </w:tcBorders>
          </w:tcPr>
          <w:p w14:paraId="03F775CE" w14:textId="77777777" w:rsidR="00EA54F1" w:rsidRPr="00DC51B8" w:rsidRDefault="00EA54F1" w:rsidP="00EA54F1">
            <w:pPr>
              <w:numPr>
                <w:ilvl w:val="0"/>
                <w:numId w:val="147"/>
              </w:numPr>
              <w:spacing w:after="0" w:line="240" w:lineRule="auto"/>
              <w:ind w:left="357" w:hanging="357"/>
              <w:jc w:val="both"/>
              <w:rPr>
                <w:rFonts w:cs="Times New Roman"/>
              </w:rPr>
            </w:pPr>
            <w:r w:rsidRPr="00DC51B8">
              <w:rPr>
                <w:rFonts w:cs="Times New Roman"/>
              </w:rPr>
              <w:t>Rudnicki L. Zachowania konsumentów na rynku, Polskie Wydawnictwo Ekonomiczne w Warszawie, Warszawa, 2012</w:t>
            </w:r>
          </w:p>
          <w:p w14:paraId="476F2080" w14:textId="77777777" w:rsidR="00EA54F1" w:rsidRPr="00DC51B8" w:rsidRDefault="00EA54F1" w:rsidP="00EA54F1">
            <w:pPr>
              <w:numPr>
                <w:ilvl w:val="0"/>
                <w:numId w:val="147"/>
              </w:numPr>
              <w:spacing w:after="0" w:line="240" w:lineRule="auto"/>
              <w:ind w:left="357" w:hanging="357"/>
              <w:jc w:val="both"/>
              <w:rPr>
                <w:rFonts w:cs="Times New Roman"/>
              </w:rPr>
            </w:pPr>
            <w:r w:rsidRPr="00DC51B8">
              <w:rPr>
                <w:rFonts w:cs="Times New Roman"/>
              </w:rPr>
              <w:t>Berbeka J., Niemczyk A., Makówka M. Badanie rynkowych zachowań konsumentów. Pomocnicze materiały dydaktyczne, Wydawnictwo Akademii Ekonomicznej w Krakowie, Kraków, 2004</w:t>
            </w:r>
          </w:p>
          <w:p w14:paraId="0D3E9EFA" w14:textId="77777777" w:rsidR="00EA54F1" w:rsidRPr="00DC51B8" w:rsidRDefault="00EA54F1" w:rsidP="00EA54F1">
            <w:pPr>
              <w:numPr>
                <w:ilvl w:val="0"/>
                <w:numId w:val="147"/>
              </w:numPr>
              <w:spacing w:after="0" w:line="240" w:lineRule="auto"/>
              <w:ind w:left="357" w:hanging="357"/>
              <w:jc w:val="both"/>
              <w:rPr>
                <w:rFonts w:cs="Times New Roman"/>
              </w:rPr>
            </w:pPr>
            <w:r w:rsidRPr="00DC51B8">
              <w:rPr>
                <w:rFonts w:cs="Times New Roman"/>
              </w:rPr>
              <w:t>Praca zbiorowa pod redakcją Kieżel E. Zachowania konsumentów – determinanty, racjonalność, Wydawnictwo Akademii Ekonomicznej w Katowicach, Katowice, 2004</w:t>
            </w:r>
          </w:p>
        </w:tc>
      </w:tr>
      <w:tr w:rsidR="00EA54F1" w:rsidRPr="00DC51B8" w14:paraId="4C33E6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1"/>
        </w:trPr>
        <w:tc>
          <w:tcPr>
            <w:tcW w:w="1459" w:type="pct"/>
            <w:gridSpan w:val="2"/>
            <w:tcBorders>
              <w:right w:val="nil"/>
            </w:tcBorders>
            <w:shd w:val="clear" w:color="auto" w:fill="D9D9D9"/>
          </w:tcPr>
          <w:p w14:paraId="71D63FD9"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35C53F4" w14:textId="77777777" w:rsidR="00EA54F1" w:rsidRPr="00DC51B8" w:rsidRDefault="00EA54F1" w:rsidP="00EA54F1">
            <w:pPr>
              <w:numPr>
                <w:ilvl w:val="0"/>
                <w:numId w:val="142"/>
              </w:numPr>
              <w:spacing w:after="0" w:line="240" w:lineRule="auto"/>
              <w:ind w:left="357" w:hanging="357"/>
              <w:jc w:val="both"/>
              <w:rPr>
                <w:rFonts w:cs="Times New Roman"/>
              </w:rPr>
            </w:pPr>
            <w:r w:rsidRPr="00DC51B8">
              <w:rPr>
                <w:rFonts w:cs="Times New Roman"/>
              </w:rPr>
              <w:t>Falkowski A., Tyszka T. Psychologia zachowań konsumenckich, Gdańskie Wydawnictwo Psychologiczne. Gdańsk, 2009</w:t>
            </w:r>
          </w:p>
          <w:p w14:paraId="480D95AD" w14:textId="77777777" w:rsidR="00EA54F1" w:rsidRPr="00DC51B8" w:rsidRDefault="00EA54F1" w:rsidP="00EA54F1">
            <w:pPr>
              <w:pStyle w:val="Akapitzlist"/>
              <w:numPr>
                <w:ilvl w:val="0"/>
                <w:numId w:val="142"/>
              </w:numPr>
              <w:spacing w:after="0" w:line="240" w:lineRule="auto"/>
              <w:ind w:left="357" w:hanging="357"/>
              <w:jc w:val="both"/>
              <w:rPr>
                <w:rFonts w:ascii="Times New Roman" w:hAnsi="Times New Roman"/>
              </w:rPr>
            </w:pPr>
            <w:r w:rsidRPr="00DC51B8">
              <w:rPr>
                <w:rFonts w:ascii="Times New Roman" w:hAnsi="Times New Roman"/>
              </w:rPr>
              <w:t>Praca zbiorowa pod redakcją Altkorna J. Podstawy marketingu, Instytut Marketingu w Krakowie, Kraków, 2004</w:t>
            </w:r>
          </w:p>
        </w:tc>
      </w:tr>
      <w:tr w:rsidR="00EA54F1" w:rsidRPr="00DC51B8" w14:paraId="50FFAD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7E0FBF52" w14:textId="77777777" w:rsidR="00EA54F1" w:rsidRPr="00DC51B8" w:rsidRDefault="00EA54F1" w:rsidP="00FE692F">
            <w:pPr>
              <w:ind w:left="-42"/>
              <w:rPr>
                <w:rFonts w:eastAsia="Calibri" w:cs="Times New Roman"/>
                <w:b/>
              </w:rPr>
            </w:pPr>
          </w:p>
          <w:p w14:paraId="3D2BB65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EDFE5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9" w:type="pct"/>
            <w:gridSpan w:val="4"/>
            <w:tcBorders>
              <w:right w:val="single" w:sz="4" w:space="0" w:color="auto"/>
            </w:tcBorders>
            <w:shd w:val="clear" w:color="auto" w:fill="D9D9D9"/>
            <w:vAlign w:val="center"/>
          </w:tcPr>
          <w:p w14:paraId="7BBA9AA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1" w:type="pct"/>
            <w:gridSpan w:val="4"/>
            <w:tcBorders>
              <w:left w:val="single" w:sz="4" w:space="0" w:color="auto"/>
            </w:tcBorders>
            <w:shd w:val="clear" w:color="auto" w:fill="D9D9D9"/>
            <w:vAlign w:val="center"/>
          </w:tcPr>
          <w:p w14:paraId="40CB35E8"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FDB7F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7E6B2F53"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1" w:type="pct"/>
            <w:gridSpan w:val="4"/>
            <w:tcBorders>
              <w:left w:val="single" w:sz="4" w:space="0" w:color="auto"/>
            </w:tcBorders>
          </w:tcPr>
          <w:p w14:paraId="71038A3F" w14:textId="77777777" w:rsidR="00EA54F1" w:rsidRPr="00DC51B8" w:rsidRDefault="00EA54F1" w:rsidP="00FE692F">
            <w:pPr>
              <w:ind w:left="-42"/>
              <w:rPr>
                <w:rFonts w:cs="Times New Roman"/>
              </w:rPr>
            </w:pPr>
            <w:r w:rsidRPr="00DC51B8">
              <w:rPr>
                <w:rFonts w:cs="Times New Roman"/>
              </w:rPr>
              <w:t>65 – s. stacjonarne / 39  – s. niestacjonarne</w:t>
            </w:r>
          </w:p>
        </w:tc>
      </w:tr>
      <w:tr w:rsidR="00EA54F1" w:rsidRPr="00DC51B8" w14:paraId="424C490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12C6CC36" w14:textId="77777777" w:rsidR="00EA54F1" w:rsidRPr="00DC51B8" w:rsidRDefault="00EA54F1" w:rsidP="00FE692F">
            <w:pPr>
              <w:rPr>
                <w:rFonts w:eastAsia="Calibri" w:cs="Times New Roman"/>
              </w:rPr>
            </w:pPr>
            <w:r w:rsidRPr="00DC51B8">
              <w:rPr>
                <w:rFonts w:eastAsia="Calibri" w:cs="Times New Roman"/>
              </w:rPr>
              <w:t>Samokształcenie</w:t>
            </w:r>
          </w:p>
        </w:tc>
        <w:tc>
          <w:tcPr>
            <w:tcW w:w="2271" w:type="pct"/>
            <w:gridSpan w:val="4"/>
            <w:tcBorders>
              <w:left w:val="single" w:sz="4" w:space="0" w:color="auto"/>
            </w:tcBorders>
          </w:tcPr>
          <w:p w14:paraId="6F9500CA" w14:textId="77777777" w:rsidR="00EA54F1" w:rsidRPr="00DC51B8" w:rsidRDefault="00EA54F1" w:rsidP="00FE692F">
            <w:pPr>
              <w:ind w:left="-42"/>
              <w:rPr>
                <w:rFonts w:cs="Times New Roman"/>
              </w:rPr>
            </w:pPr>
            <w:r w:rsidRPr="00DC51B8">
              <w:rPr>
                <w:rFonts w:cs="Times New Roman"/>
              </w:rPr>
              <w:t>85 – s. stacjonarne / 111  – s. niestacjonarne</w:t>
            </w:r>
          </w:p>
        </w:tc>
      </w:tr>
      <w:tr w:rsidR="00EA54F1" w:rsidRPr="00DC51B8" w14:paraId="20A69A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039A974B"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1" w:type="pct"/>
            <w:gridSpan w:val="4"/>
            <w:tcBorders>
              <w:left w:val="single" w:sz="4" w:space="0" w:color="auto"/>
            </w:tcBorders>
          </w:tcPr>
          <w:p w14:paraId="5CAAD47D" w14:textId="77777777" w:rsidR="00EA54F1" w:rsidRPr="00DC51B8" w:rsidRDefault="00EA54F1" w:rsidP="00FE692F">
            <w:pPr>
              <w:ind w:left="-42"/>
              <w:rPr>
                <w:rFonts w:cs="Times New Roman"/>
              </w:rPr>
            </w:pPr>
            <w:r w:rsidRPr="00DC51B8">
              <w:rPr>
                <w:rFonts w:cs="Times New Roman"/>
              </w:rPr>
              <w:t>150 – s. stacjonarne / 150  – s. niestacjonarne</w:t>
            </w:r>
          </w:p>
        </w:tc>
      </w:tr>
      <w:tr w:rsidR="00EA54F1" w:rsidRPr="00DC51B8" w14:paraId="32DE7D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328B7B56"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1" w:type="pct"/>
            <w:gridSpan w:val="4"/>
            <w:tcBorders>
              <w:left w:val="single" w:sz="4" w:space="0" w:color="auto"/>
            </w:tcBorders>
          </w:tcPr>
          <w:p w14:paraId="2C0765F0" w14:textId="77777777" w:rsidR="00EA54F1" w:rsidRPr="00DC51B8" w:rsidRDefault="00EA54F1" w:rsidP="00EA54F1">
            <w:pPr>
              <w:pStyle w:val="Akapitzlist"/>
              <w:numPr>
                <w:ilvl w:val="0"/>
                <w:numId w:val="196"/>
              </w:numPr>
              <w:rPr>
                <w:rFonts w:ascii="Times New Roman" w:hAnsi="Times New Roman"/>
              </w:rPr>
            </w:pPr>
            <w:r w:rsidRPr="00DC51B8">
              <w:rPr>
                <w:rFonts w:ascii="Times New Roman" w:hAnsi="Times New Roman"/>
              </w:rPr>
              <w:t>ECTS</w:t>
            </w:r>
          </w:p>
        </w:tc>
      </w:tr>
      <w:tr w:rsidR="00EA54F1" w:rsidRPr="00DC51B8" w14:paraId="01A00F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5000" w:type="pct"/>
            <w:gridSpan w:val="8"/>
            <w:shd w:val="clear" w:color="auto" w:fill="auto"/>
            <w:vAlign w:val="center"/>
          </w:tcPr>
          <w:p w14:paraId="1C90FF55" w14:textId="77777777" w:rsidR="00EA54F1" w:rsidRPr="00DC51B8" w:rsidRDefault="00EA54F1" w:rsidP="00FE692F">
            <w:pPr>
              <w:rPr>
                <w:rFonts w:cs="Times New Roman"/>
                <w:b/>
              </w:rPr>
            </w:pPr>
            <w:r w:rsidRPr="00DC51B8">
              <w:rPr>
                <w:rFonts w:cs="Times New Roman"/>
                <w:b/>
              </w:rPr>
              <w:t>9.Uwagi</w:t>
            </w:r>
          </w:p>
        </w:tc>
      </w:tr>
    </w:tbl>
    <w:p w14:paraId="747B0295" w14:textId="77777777" w:rsidR="00EA54F1" w:rsidRPr="00DC51B8" w:rsidRDefault="00EA54F1" w:rsidP="00EA54F1">
      <w:pPr>
        <w:rPr>
          <w:rFonts w:cs="Times New Roman"/>
          <w:b/>
        </w:rPr>
      </w:pPr>
    </w:p>
    <w:p w14:paraId="2E1F021F" w14:textId="77777777" w:rsidR="00EA54F1" w:rsidRPr="00DC51B8" w:rsidRDefault="00EA54F1" w:rsidP="00EA54F1">
      <w:pPr>
        <w:rPr>
          <w:rFonts w:cs="Times New Roman"/>
          <w:b/>
        </w:rPr>
      </w:pPr>
    </w:p>
    <w:p w14:paraId="76A1252B" w14:textId="77777777" w:rsidR="00EA54F1" w:rsidRPr="00DC51B8" w:rsidRDefault="00EA54F1" w:rsidP="00EA54F1">
      <w:pPr>
        <w:jc w:val="center"/>
        <w:rPr>
          <w:rFonts w:cs="Times New Roman"/>
          <w:b/>
        </w:rPr>
      </w:pPr>
      <w:r w:rsidRPr="00DC51B8">
        <w:rPr>
          <w:rFonts w:cs="Times New Roman"/>
          <w:b/>
        </w:rPr>
        <w:t>KARTA PRZEDMIOTU</w:t>
      </w:r>
    </w:p>
    <w:p w14:paraId="1F1BCE85" w14:textId="77777777" w:rsidR="00EA54F1" w:rsidRPr="00DC51B8" w:rsidRDefault="00EA54F1" w:rsidP="00EA54F1">
      <w:pPr>
        <w:rPr>
          <w:rFonts w:cs="Times New Roman"/>
          <w:b/>
        </w:rPr>
      </w:pPr>
    </w:p>
    <w:p w14:paraId="08CE8D6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3EEBF292" w14:textId="77777777" w:rsidTr="00FE692F">
        <w:tc>
          <w:tcPr>
            <w:tcW w:w="3402" w:type="dxa"/>
            <w:shd w:val="clear" w:color="auto" w:fill="D9D9D9"/>
          </w:tcPr>
          <w:p w14:paraId="7712532B"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50D9AC6"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5F76509" w14:textId="77777777" w:rsidR="00EA54F1" w:rsidRPr="00DC51B8" w:rsidRDefault="00EA54F1" w:rsidP="00FE692F">
            <w:pPr>
              <w:spacing w:before="60" w:after="60"/>
              <w:rPr>
                <w:rFonts w:cs="Times New Roman"/>
              </w:rPr>
            </w:pPr>
            <w:r w:rsidRPr="00DC51B8">
              <w:rPr>
                <w:rFonts w:cs="Times New Roman"/>
              </w:rPr>
              <w:t>Metody instrumentalne w ocenie jakości towarów T.D1.5</w:t>
            </w:r>
          </w:p>
        </w:tc>
      </w:tr>
      <w:tr w:rsidR="00EA54F1" w:rsidRPr="00DC51B8" w14:paraId="2A9B076F" w14:textId="77777777" w:rsidTr="00FE692F">
        <w:tc>
          <w:tcPr>
            <w:tcW w:w="3402" w:type="dxa"/>
            <w:shd w:val="clear" w:color="auto" w:fill="D9D9D9"/>
          </w:tcPr>
          <w:p w14:paraId="7CC59EE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446D27C2" w14:textId="77777777" w:rsidR="00EA54F1" w:rsidRPr="00DC51B8" w:rsidRDefault="00EA54F1" w:rsidP="00FE692F">
            <w:pPr>
              <w:spacing w:before="60" w:after="60"/>
              <w:rPr>
                <w:rFonts w:cs="Times New Roman"/>
              </w:rPr>
            </w:pPr>
            <w:r>
              <w:rPr>
                <w:rFonts w:eastAsia="Batang" w:cs="Times New Roman"/>
                <w:lang w:val="en-US"/>
              </w:rPr>
              <w:t>Instrumental methods in assessing the quality of goods</w:t>
            </w:r>
          </w:p>
        </w:tc>
      </w:tr>
      <w:tr w:rsidR="00EA54F1" w:rsidRPr="00DC51B8" w14:paraId="1DFC8D33" w14:textId="77777777" w:rsidTr="00FE692F">
        <w:tc>
          <w:tcPr>
            <w:tcW w:w="3402" w:type="dxa"/>
            <w:shd w:val="clear" w:color="auto" w:fill="D9D9D9"/>
          </w:tcPr>
          <w:p w14:paraId="1878EB8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71EFF7A6"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3CFFE90" w14:textId="77777777" w:rsidTr="00FE692F">
        <w:tc>
          <w:tcPr>
            <w:tcW w:w="3402" w:type="dxa"/>
            <w:shd w:val="clear" w:color="auto" w:fill="D9D9D9"/>
          </w:tcPr>
          <w:p w14:paraId="7CC19499"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96E9ED4"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6C7F1AD8" w14:textId="77777777" w:rsidTr="00FE692F">
        <w:tc>
          <w:tcPr>
            <w:tcW w:w="3402" w:type="dxa"/>
            <w:shd w:val="clear" w:color="auto" w:fill="D9D9D9"/>
          </w:tcPr>
          <w:p w14:paraId="2D65A218"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F084D02"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6104487" w14:textId="77777777" w:rsidTr="00FE692F">
        <w:tc>
          <w:tcPr>
            <w:tcW w:w="3402" w:type="dxa"/>
            <w:shd w:val="clear" w:color="auto" w:fill="D9D9D9"/>
          </w:tcPr>
          <w:p w14:paraId="6335B77E"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1ECD53B0"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CBD7B0B" w14:textId="77777777" w:rsidTr="00FE692F">
        <w:tc>
          <w:tcPr>
            <w:tcW w:w="3402" w:type="dxa"/>
            <w:shd w:val="clear" w:color="auto" w:fill="D9D9D9"/>
          </w:tcPr>
          <w:p w14:paraId="7921D4B8"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1EA8358"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BE23172" w14:textId="77777777" w:rsidTr="00FE692F">
        <w:tc>
          <w:tcPr>
            <w:tcW w:w="3402" w:type="dxa"/>
            <w:shd w:val="clear" w:color="auto" w:fill="D9D9D9"/>
          </w:tcPr>
          <w:p w14:paraId="4C26380D"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71412981" w14:textId="77777777" w:rsidR="00EA54F1" w:rsidRPr="00DC51B8" w:rsidRDefault="00EA54F1" w:rsidP="00FE692F">
            <w:pPr>
              <w:spacing w:before="60" w:after="60"/>
              <w:rPr>
                <w:rFonts w:cs="Times New Roman"/>
              </w:rPr>
            </w:pPr>
            <w:r>
              <w:rPr>
                <w:rFonts w:cs="Times New Roman"/>
              </w:rPr>
              <w:t>Mgr inż. Grzegorz Domański</w:t>
            </w:r>
          </w:p>
        </w:tc>
      </w:tr>
    </w:tbl>
    <w:p w14:paraId="5F8FDEB8" w14:textId="77777777" w:rsidR="00EA54F1" w:rsidRPr="00DC51B8" w:rsidRDefault="00EA54F1" w:rsidP="00EA54F1">
      <w:pPr>
        <w:rPr>
          <w:rFonts w:cs="Times New Roman"/>
        </w:rPr>
      </w:pPr>
    </w:p>
    <w:p w14:paraId="2D601FDF"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65A74B5" w14:textId="77777777" w:rsidTr="00FE692F">
        <w:tc>
          <w:tcPr>
            <w:tcW w:w="3275" w:type="dxa"/>
            <w:tcBorders>
              <w:bottom w:val="nil"/>
              <w:right w:val="nil"/>
            </w:tcBorders>
            <w:shd w:val="clear" w:color="auto" w:fill="D9D9D9"/>
          </w:tcPr>
          <w:p w14:paraId="5BB37E7C"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0083809"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09226AB" w14:textId="77777777" w:rsidTr="00FE692F">
        <w:tc>
          <w:tcPr>
            <w:tcW w:w="3275" w:type="dxa"/>
            <w:tcBorders>
              <w:top w:val="nil"/>
              <w:bottom w:val="nil"/>
              <w:right w:val="nil"/>
            </w:tcBorders>
            <w:shd w:val="clear" w:color="auto" w:fill="D9D9D9"/>
          </w:tcPr>
          <w:p w14:paraId="773C0982"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545C48D"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569F4FF1" w14:textId="77777777" w:rsidTr="00FE692F">
        <w:tc>
          <w:tcPr>
            <w:tcW w:w="3275" w:type="dxa"/>
            <w:tcBorders>
              <w:top w:val="nil"/>
              <w:bottom w:val="nil"/>
              <w:right w:val="nil"/>
            </w:tcBorders>
            <w:shd w:val="clear" w:color="auto" w:fill="D9D9D9"/>
          </w:tcPr>
          <w:p w14:paraId="31E258F8"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37BFCD5"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7D43E3F" w14:textId="77777777" w:rsidTr="00FE692F">
        <w:tc>
          <w:tcPr>
            <w:tcW w:w="3275" w:type="dxa"/>
            <w:tcBorders>
              <w:top w:val="nil"/>
              <w:bottom w:val="nil"/>
              <w:right w:val="nil"/>
            </w:tcBorders>
            <w:shd w:val="clear" w:color="auto" w:fill="D9D9D9"/>
          </w:tcPr>
          <w:p w14:paraId="38CAC53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5FCA1B3"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4425D763" w14:textId="77777777" w:rsidTr="00FE692F">
        <w:tc>
          <w:tcPr>
            <w:tcW w:w="3275" w:type="dxa"/>
            <w:tcBorders>
              <w:top w:val="nil"/>
              <w:bottom w:val="nil"/>
              <w:right w:val="nil"/>
            </w:tcBorders>
            <w:shd w:val="clear" w:color="auto" w:fill="D9D9D9"/>
          </w:tcPr>
          <w:p w14:paraId="0464D826"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BC4D471" w14:textId="77777777" w:rsidR="00EA54F1" w:rsidRPr="00DC51B8" w:rsidRDefault="00EA54F1" w:rsidP="00FE692F">
            <w:pPr>
              <w:spacing w:before="60" w:after="60"/>
              <w:rPr>
                <w:rFonts w:cs="Times New Roman"/>
                <w:b/>
              </w:rPr>
            </w:pPr>
            <w:r w:rsidRPr="00DC51B8">
              <w:rPr>
                <w:rFonts w:cs="Times New Roman"/>
                <w:b/>
              </w:rPr>
              <w:t>według planu studiów:</w:t>
            </w:r>
          </w:p>
          <w:p w14:paraId="3916B417"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707A34F"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30 h  </w:t>
            </w:r>
          </w:p>
          <w:p w14:paraId="3B10D615" w14:textId="77777777" w:rsidR="00EA54F1" w:rsidRPr="00DC51B8" w:rsidRDefault="00EA54F1" w:rsidP="00FE692F">
            <w:pPr>
              <w:spacing w:before="60" w:after="60"/>
              <w:rPr>
                <w:rFonts w:cs="Times New Roman"/>
              </w:rPr>
            </w:pPr>
            <w:r w:rsidRPr="00DC51B8">
              <w:rPr>
                <w:rFonts w:cs="Times New Roman"/>
              </w:rPr>
              <w:t xml:space="preserve">niestacjonarne – wykład 10 h, laboratoryjne 20 h  </w:t>
            </w:r>
          </w:p>
          <w:p w14:paraId="0FF1A8F1" w14:textId="77777777" w:rsidR="00EA54F1" w:rsidRPr="00DC51B8" w:rsidRDefault="00EA54F1" w:rsidP="00FE692F">
            <w:pPr>
              <w:spacing w:before="60" w:after="60"/>
              <w:rPr>
                <w:rFonts w:cs="Times New Roman"/>
              </w:rPr>
            </w:pPr>
          </w:p>
          <w:p w14:paraId="44EAD9B3" w14:textId="77777777" w:rsidR="00EA54F1" w:rsidRPr="00DC51B8" w:rsidRDefault="00EA54F1" w:rsidP="00FE692F">
            <w:pPr>
              <w:spacing w:before="60" w:after="60"/>
              <w:rPr>
                <w:rFonts w:cs="Times New Roman"/>
              </w:rPr>
            </w:pPr>
          </w:p>
          <w:p w14:paraId="00AE920E"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41% rolnicze, leśne i weterynaryjne / 26% techniczne</w:t>
            </w:r>
          </w:p>
        </w:tc>
      </w:tr>
      <w:tr w:rsidR="00EA54F1" w:rsidRPr="00DC51B8" w14:paraId="478DD476" w14:textId="77777777" w:rsidTr="00FE692F">
        <w:tc>
          <w:tcPr>
            <w:tcW w:w="3275" w:type="dxa"/>
            <w:tcBorders>
              <w:right w:val="nil"/>
            </w:tcBorders>
            <w:shd w:val="clear" w:color="auto" w:fill="D9D9D9"/>
          </w:tcPr>
          <w:p w14:paraId="7AC4C28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968EC32"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93A2AEE" w14:textId="77777777" w:rsidR="00EA54F1" w:rsidRPr="00DC51B8" w:rsidRDefault="00EA54F1" w:rsidP="00FE692F">
            <w:pPr>
              <w:spacing w:after="90"/>
              <w:jc w:val="both"/>
              <w:rPr>
                <w:rFonts w:cs="Times New Roman"/>
              </w:rPr>
            </w:pPr>
          </w:p>
        </w:tc>
      </w:tr>
      <w:tr w:rsidR="00EA54F1" w:rsidRPr="00DC51B8" w14:paraId="22BB2F4E" w14:textId="77777777" w:rsidTr="00FE692F">
        <w:tc>
          <w:tcPr>
            <w:tcW w:w="3275" w:type="dxa"/>
            <w:tcBorders>
              <w:right w:val="nil"/>
            </w:tcBorders>
            <w:shd w:val="clear" w:color="auto" w:fill="D9D9D9"/>
          </w:tcPr>
          <w:p w14:paraId="271C9134"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DFB45AB"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BAC796C" w14:textId="77777777" w:rsidR="00EA54F1" w:rsidRPr="00DC51B8" w:rsidRDefault="00EA54F1" w:rsidP="00FE692F">
            <w:pPr>
              <w:rPr>
                <w:rFonts w:cs="Times New Roman"/>
                <w:b/>
                <w:bCs/>
              </w:rPr>
            </w:pPr>
            <w:r w:rsidRPr="00DC51B8">
              <w:rPr>
                <w:rFonts w:cs="Times New Roman"/>
                <w:iCs/>
              </w:rPr>
              <w:t>Fizyka, Chemia nieorganiczna, Chemia organiczna, Chemia fizyczna, Biochemia, Metody oceny produktów</w:t>
            </w:r>
            <w:r w:rsidRPr="00DC51B8">
              <w:rPr>
                <w:rFonts w:cs="Times New Roman"/>
                <w:b/>
                <w:bCs/>
              </w:rPr>
              <w:t xml:space="preserve"> </w:t>
            </w:r>
          </w:p>
        </w:tc>
      </w:tr>
    </w:tbl>
    <w:p w14:paraId="02127B9C" w14:textId="77777777" w:rsidR="00EA54F1" w:rsidRPr="00DC51B8" w:rsidRDefault="00EA54F1" w:rsidP="00EA54F1">
      <w:pPr>
        <w:keepNext/>
        <w:keepLines/>
        <w:rPr>
          <w:rFonts w:cs="Times New Roman"/>
          <w:b/>
        </w:rPr>
      </w:pPr>
    </w:p>
    <w:p w14:paraId="1A1CD2F6"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3EDDAB2" w14:textId="77777777" w:rsidTr="00FE692F">
        <w:trPr>
          <w:cantSplit/>
          <w:trHeight w:val="1573"/>
        </w:trPr>
        <w:tc>
          <w:tcPr>
            <w:tcW w:w="3199" w:type="dxa"/>
            <w:tcBorders>
              <w:right w:val="nil"/>
            </w:tcBorders>
            <w:shd w:val="clear" w:color="auto" w:fill="D9D9D9"/>
          </w:tcPr>
          <w:p w14:paraId="5ED5DF31"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DE031A4" w14:textId="77777777" w:rsidR="00EA54F1" w:rsidRPr="00DC51B8" w:rsidRDefault="00EA54F1" w:rsidP="00FE692F">
            <w:pPr>
              <w:spacing w:before="60" w:after="60"/>
              <w:rPr>
                <w:rFonts w:cs="Times New Roman"/>
              </w:rPr>
            </w:pPr>
            <w:r w:rsidRPr="00DC51B8">
              <w:rPr>
                <w:rFonts w:cs="Times New Roman"/>
              </w:rPr>
              <w:t xml:space="preserve">4 </w:t>
            </w:r>
          </w:p>
        </w:tc>
        <w:tc>
          <w:tcPr>
            <w:tcW w:w="694" w:type="dxa"/>
            <w:textDirection w:val="btLr"/>
          </w:tcPr>
          <w:p w14:paraId="2CDD4E6D"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1166A03"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C2F2178" w14:textId="77777777" w:rsidTr="00FE692F">
        <w:tc>
          <w:tcPr>
            <w:tcW w:w="3199" w:type="dxa"/>
            <w:tcBorders>
              <w:right w:val="nil"/>
            </w:tcBorders>
            <w:shd w:val="clear" w:color="auto" w:fill="D9D9D9"/>
          </w:tcPr>
          <w:p w14:paraId="26EB9DD5" w14:textId="77777777" w:rsidR="00EA54F1" w:rsidRPr="00DC51B8" w:rsidRDefault="00EA54F1" w:rsidP="00FE692F">
            <w:pPr>
              <w:rPr>
                <w:rFonts w:cs="Times New Roman"/>
                <w:b/>
              </w:rPr>
            </w:pPr>
            <w:r w:rsidRPr="00DC51B8">
              <w:rPr>
                <w:rFonts w:cs="Times New Roman"/>
                <w:b/>
              </w:rPr>
              <w:t xml:space="preserve">A.Liczba godzin wymagających bezpośredniego udziału </w:t>
            </w:r>
          </w:p>
          <w:p w14:paraId="3812AC9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F736615"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92015EF" w14:textId="77777777" w:rsidR="00EA54F1" w:rsidRPr="00DC51B8" w:rsidRDefault="00EA54F1" w:rsidP="00FE692F">
            <w:pPr>
              <w:rPr>
                <w:rFonts w:cs="Times New Roman"/>
              </w:rPr>
            </w:pPr>
            <w:r w:rsidRPr="00DC51B8">
              <w:rPr>
                <w:rFonts w:cs="Times New Roman"/>
              </w:rPr>
              <w:t>Wykład</w:t>
            </w:r>
          </w:p>
          <w:p w14:paraId="6EF657A6" w14:textId="77777777" w:rsidR="00EA54F1" w:rsidRPr="00DC51B8" w:rsidRDefault="00EA54F1" w:rsidP="00FE692F">
            <w:pPr>
              <w:rPr>
                <w:rFonts w:cs="Times New Roman"/>
              </w:rPr>
            </w:pPr>
            <w:r w:rsidRPr="00DC51B8">
              <w:rPr>
                <w:rFonts w:cs="Times New Roman"/>
              </w:rPr>
              <w:t>Ćwiczenia laboratoryjne</w:t>
            </w:r>
          </w:p>
          <w:p w14:paraId="7B8D75BC" w14:textId="77777777" w:rsidR="00EA54F1" w:rsidRPr="00DC51B8" w:rsidRDefault="00EA54F1" w:rsidP="00FE692F">
            <w:pPr>
              <w:rPr>
                <w:rFonts w:cs="Times New Roman"/>
              </w:rPr>
            </w:pPr>
            <w:r w:rsidRPr="00DC51B8">
              <w:rPr>
                <w:rFonts w:cs="Times New Roman"/>
              </w:rPr>
              <w:t>Konsultacje</w:t>
            </w:r>
          </w:p>
          <w:p w14:paraId="7CEAA601" w14:textId="77777777" w:rsidR="00EA54F1" w:rsidRPr="00DC51B8" w:rsidRDefault="00EA54F1" w:rsidP="00FE692F">
            <w:pPr>
              <w:rPr>
                <w:rFonts w:cs="Times New Roman"/>
              </w:rPr>
            </w:pPr>
            <w:r w:rsidRPr="00DC51B8">
              <w:rPr>
                <w:rFonts w:cs="Times New Roman"/>
              </w:rPr>
              <w:t xml:space="preserve">Egzamin </w:t>
            </w:r>
          </w:p>
          <w:p w14:paraId="50EF662E" w14:textId="77777777" w:rsidR="00EA54F1" w:rsidRPr="00DC51B8" w:rsidRDefault="00EA54F1" w:rsidP="00FE692F">
            <w:pPr>
              <w:rPr>
                <w:rFonts w:cs="Times New Roman"/>
                <w:b/>
              </w:rPr>
            </w:pPr>
            <w:r w:rsidRPr="00DC51B8">
              <w:rPr>
                <w:rFonts w:cs="Times New Roman"/>
                <w:b/>
              </w:rPr>
              <w:t>w sumie:</w:t>
            </w:r>
          </w:p>
          <w:p w14:paraId="0B2FC942" w14:textId="77777777" w:rsidR="00EA54F1" w:rsidRPr="00DC51B8" w:rsidRDefault="00EA54F1" w:rsidP="00FE692F">
            <w:pPr>
              <w:rPr>
                <w:rFonts w:cs="Times New Roman"/>
              </w:rPr>
            </w:pPr>
            <w:r w:rsidRPr="00DC51B8">
              <w:rPr>
                <w:rFonts w:cs="Times New Roman"/>
              </w:rPr>
              <w:t>ECTS</w:t>
            </w:r>
          </w:p>
        </w:tc>
        <w:tc>
          <w:tcPr>
            <w:tcW w:w="694" w:type="dxa"/>
          </w:tcPr>
          <w:p w14:paraId="43489496" w14:textId="77777777" w:rsidR="00EA54F1" w:rsidRPr="00DC51B8" w:rsidRDefault="00EA54F1" w:rsidP="00FE692F">
            <w:pPr>
              <w:rPr>
                <w:rFonts w:cs="Times New Roman"/>
              </w:rPr>
            </w:pPr>
            <w:r w:rsidRPr="00DC51B8">
              <w:rPr>
                <w:rFonts w:cs="Times New Roman"/>
              </w:rPr>
              <w:t>15</w:t>
            </w:r>
          </w:p>
          <w:p w14:paraId="52790D64" w14:textId="77777777" w:rsidR="00EA54F1" w:rsidRPr="00DC51B8" w:rsidRDefault="00EA54F1" w:rsidP="00FE692F">
            <w:pPr>
              <w:rPr>
                <w:rFonts w:cs="Times New Roman"/>
              </w:rPr>
            </w:pPr>
            <w:r w:rsidRPr="00DC51B8">
              <w:rPr>
                <w:rFonts w:cs="Times New Roman"/>
              </w:rPr>
              <w:t>30</w:t>
            </w:r>
          </w:p>
          <w:p w14:paraId="09039970" w14:textId="77777777" w:rsidR="00EA54F1" w:rsidRPr="00DC51B8" w:rsidRDefault="00EA54F1" w:rsidP="00FE692F">
            <w:pPr>
              <w:rPr>
                <w:rFonts w:cs="Times New Roman"/>
              </w:rPr>
            </w:pPr>
            <w:r w:rsidRPr="00DC51B8">
              <w:rPr>
                <w:rFonts w:cs="Times New Roman"/>
              </w:rPr>
              <w:t>2</w:t>
            </w:r>
          </w:p>
          <w:p w14:paraId="6A220493" w14:textId="77777777" w:rsidR="00EA54F1" w:rsidRPr="00DC51B8" w:rsidRDefault="00EA54F1" w:rsidP="00FE692F">
            <w:pPr>
              <w:rPr>
                <w:rFonts w:cs="Times New Roman"/>
              </w:rPr>
            </w:pPr>
            <w:r w:rsidRPr="00DC51B8">
              <w:rPr>
                <w:rFonts w:cs="Times New Roman"/>
              </w:rPr>
              <w:t>2</w:t>
            </w:r>
          </w:p>
          <w:p w14:paraId="36165FA8" w14:textId="77777777" w:rsidR="00EA54F1" w:rsidRPr="00DC51B8" w:rsidRDefault="00EA54F1" w:rsidP="00FE692F">
            <w:pPr>
              <w:rPr>
                <w:rFonts w:cs="Times New Roman"/>
                <w:b/>
              </w:rPr>
            </w:pPr>
            <w:r w:rsidRPr="00DC51B8">
              <w:rPr>
                <w:rFonts w:cs="Times New Roman"/>
                <w:b/>
              </w:rPr>
              <w:t>49</w:t>
            </w:r>
          </w:p>
          <w:p w14:paraId="13608B39" w14:textId="77777777" w:rsidR="00EA54F1" w:rsidRPr="00DC51B8" w:rsidRDefault="00EA54F1" w:rsidP="00FE692F">
            <w:pPr>
              <w:rPr>
                <w:rFonts w:cs="Times New Roman"/>
              </w:rPr>
            </w:pPr>
            <w:r w:rsidRPr="00DC51B8">
              <w:rPr>
                <w:rFonts w:cs="Times New Roman"/>
              </w:rPr>
              <w:t>1.6</w:t>
            </w:r>
          </w:p>
        </w:tc>
        <w:tc>
          <w:tcPr>
            <w:tcW w:w="663" w:type="dxa"/>
          </w:tcPr>
          <w:p w14:paraId="79C9BF5A" w14:textId="77777777" w:rsidR="00EA54F1" w:rsidRPr="00DC51B8" w:rsidRDefault="00EA54F1" w:rsidP="00FE692F">
            <w:pPr>
              <w:rPr>
                <w:rFonts w:cs="Times New Roman"/>
              </w:rPr>
            </w:pPr>
            <w:r w:rsidRPr="00DC51B8">
              <w:rPr>
                <w:rFonts w:cs="Times New Roman"/>
              </w:rPr>
              <w:t>10</w:t>
            </w:r>
          </w:p>
          <w:p w14:paraId="4BBEE1FF" w14:textId="77777777" w:rsidR="00EA54F1" w:rsidRPr="00DC51B8" w:rsidRDefault="00EA54F1" w:rsidP="00FE692F">
            <w:pPr>
              <w:rPr>
                <w:rFonts w:cs="Times New Roman"/>
              </w:rPr>
            </w:pPr>
            <w:r w:rsidRPr="00DC51B8">
              <w:rPr>
                <w:rFonts w:cs="Times New Roman"/>
              </w:rPr>
              <w:t>20</w:t>
            </w:r>
          </w:p>
          <w:p w14:paraId="74F0C8AD" w14:textId="77777777" w:rsidR="00EA54F1" w:rsidRPr="00DC51B8" w:rsidRDefault="00EA54F1" w:rsidP="00FE692F">
            <w:pPr>
              <w:rPr>
                <w:rFonts w:cs="Times New Roman"/>
              </w:rPr>
            </w:pPr>
            <w:r w:rsidRPr="00DC51B8">
              <w:rPr>
                <w:rFonts w:cs="Times New Roman"/>
              </w:rPr>
              <w:t>2</w:t>
            </w:r>
          </w:p>
          <w:p w14:paraId="544F9B45" w14:textId="77777777" w:rsidR="00EA54F1" w:rsidRPr="00DC51B8" w:rsidRDefault="00EA54F1" w:rsidP="00FE692F">
            <w:pPr>
              <w:rPr>
                <w:rFonts w:cs="Times New Roman"/>
              </w:rPr>
            </w:pPr>
            <w:r w:rsidRPr="00DC51B8">
              <w:rPr>
                <w:rFonts w:cs="Times New Roman"/>
              </w:rPr>
              <w:t>2</w:t>
            </w:r>
          </w:p>
          <w:p w14:paraId="0D047AD0" w14:textId="77777777" w:rsidR="00EA54F1" w:rsidRPr="00DC51B8" w:rsidRDefault="00EA54F1" w:rsidP="00FE692F">
            <w:pPr>
              <w:rPr>
                <w:rFonts w:cs="Times New Roman"/>
                <w:b/>
              </w:rPr>
            </w:pPr>
            <w:r w:rsidRPr="00DC51B8">
              <w:rPr>
                <w:rFonts w:cs="Times New Roman"/>
                <w:b/>
              </w:rPr>
              <w:t>34</w:t>
            </w:r>
          </w:p>
          <w:p w14:paraId="7FE841BE" w14:textId="77777777" w:rsidR="00EA54F1" w:rsidRPr="00DC51B8" w:rsidRDefault="00EA54F1" w:rsidP="00FE692F">
            <w:pPr>
              <w:rPr>
                <w:rFonts w:cs="Times New Roman"/>
              </w:rPr>
            </w:pPr>
            <w:r w:rsidRPr="00DC51B8">
              <w:rPr>
                <w:rFonts w:cs="Times New Roman"/>
              </w:rPr>
              <w:t>1.1</w:t>
            </w:r>
          </w:p>
        </w:tc>
      </w:tr>
      <w:tr w:rsidR="00EA54F1" w:rsidRPr="00DC51B8" w14:paraId="59ACAE95" w14:textId="77777777" w:rsidTr="00FE692F">
        <w:trPr>
          <w:trHeight w:val="1266"/>
        </w:trPr>
        <w:tc>
          <w:tcPr>
            <w:tcW w:w="3199" w:type="dxa"/>
            <w:tcBorders>
              <w:right w:val="nil"/>
            </w:tcBorders>
            <w:shd w:val="clear" w:color="auto" w:fill="D9D9D9"/>
          </w:tcPr>
          <w:p w14:paraId="0723AD6C"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EC0BDE1" w14:textId="77777777" w:rsidR="00EA54F1" w:rsidRPr="00DC51B8" w:rsidRDefault="00EA54F1" w:rsidP="00FE692F">
            <w:pPr>
              <w:rPr>
                <w:rFonts w:cs="Times New Roman"/>
              </w:rPr>
            </w:pPr>
            <w:r w:rsidRPr="00DC51B8">
              <w:rPr>
                <w:rFonts w:cs="Times New Roman"/>
              </w:rPr>
              <w:t xml:space="preserve">Przygotowanie ogólne </w:t>
            </w:r>
          </w:p>
          <w:p w14:paraId="4341630A" w14:textId="77777777" w:rsidR="00EA54F1" w:rsidRPr="00DC51B8" w:rsidRDefault="00EA54F1" w:rsidP="00FE692F">
            <w:pPr>
              <w:rPr>
                <w:rFonts w:cs="Times New Roman"/>
              </w:rPr>
            </w:pPr>
            <w:r w:rsidRPr="00DC51B8">
              <w:rPr>
                <w:rFonts w:cs="Times New Roman"/>
              </w:rPr>
              <w:t>Przygotowanie do ćwiczeń laboratoryjnych</w:t>
            </w:r>
          </w:p>
          <w:p w14:paraId="3E814BAD" w14:textId="77777777" w:rsidR="00EA54F1" w:rsidRPr="00DC51B8" w:rsidRDefault="00EA54F1" w:rsidP="00FE692F">
            <w:pPr>
              <w:rPr>
                <w:rFonts w:cs="Times New Roman"/>
              </w:rPr>
            </w:pPr>
            <w:r w:rsidRPr="00DC51B8">
              <w:rPr>
                <w:rFonts w:cs="Times New Roman"/>
              </w:rPr>
              <w:t>Przygotowywanie do kolokwium</w:t>
            </w:r>
          </w:p>
          <w:p w14:paraId="01410BE9" w14:textId="77777777" w:rsidR="00EA54F1" w:rsidRPr="00DC51B8" w:rsidRDefault="00EA54F1" w:rsidP="00FE692F">
            <w:pPr>
              <w:rPr>
                <w:rFonts w:cs="Times New Roman"/>
              </w:rPr>
            </w:pPr>
            <w:r w:rsidRPr="00DC51B8">
              <w:rPr>
                <w:rFonts w:cs="Times New Roman"/>
              </w:rPr>
              <w:t>Przygotowanie do egzaminu</w:t>
            </w:r>
          </w:p>
          <w:p w14:paraId="377297E0" w14:textId="77777777" w:rsidR="00EA54F1" w:rsidRPr="00DC51B8" w:rsidRDefault="00EA54F1" w:rsidP="00FE692F">
            <w:pPr>
              <w:rPr>
                <w:rFonts w:cs="Times New Roman"/>
              </w:rPr>
            </w:pPr>
            <w:r w:rsidRPr="00DC51B8">
              <w:rPr>
                <w:rFonts w:cs="Times New Roman"/>
              </w:rPr>
              <w:t xml:space="preserve">Praca w bibliotece </w:t>
            </w:r>
          </w:p>
          <w:p w14:paraId="423948FD" w14:textId="77777777" w:rsidR="00EA54F1" w:rsidRPr="00DC51B8" w:rsidRDefault="00EA54F1" w:rsidP="00FE692F">
            <w:pPr>
              <w:rPr>
                <w:rFonts w:cs="Times New Roman"/>
              </w:rPr>
            </w:pPr>
            <w:r w:rsidRPr="00DC51B8">
              <w:rPr>
                <w:rFonts w:cs="Times New Roman"/>
              </w:rPr>
              <w:t>Praca w sieci</w:t>
            </w:r>
          </w:p>
          <w:p w14:paraId="2AB1E455" w14:textId="77777777" w:rsidR="00EA54F1" w:rsidRPr="00DC51B8" w:rsidRDefault="00EA54F1" w:rsidP="00FE692F">
            <w:pPr>
              <w:spacing w:after="90"/>
              <w:jc w:val="both"/>
              <w:rPr>
                <w:rFonts w:cs="Times New Roman"/>
              </w:rPr>
            </w:pPr>
            <w:r w:rsidRPr="00DC51B8">
              <w:rPr>
                <w:rFonts w:cs="Times New Roman"/>
                <w:b/>
              </w:rPr>
              <w:t xml:space="preserve">w sumie:  </w:t>
            </w:r>
          </w:p>
          <w:p w14:paraId="0591633B"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35987373" w14:textId="77777777" w:rsidR="00EA54F1" w:rsidRPr="00DC51B8" w:rsidRDefault="00EA54F1" w:rsidP="00FE692F">
            <w:pPr>
              <w:jc w:val="both"/>
              <w:rPr>
                <w:rFonts w:cs="Times New Roman"/>
              </w:rPr>
            </w:pPr>
            <w:r w:rsidRPr="00DC51B8">
              <w:rPr>
                <w:rFonts w:cs="Times New Roman"/>
              </w:rPr>
              <w:t>13</w:t>
            </w:r>
          </w:p>
          <w:p w14:paraId="3491D247" w14:textId="77777777" w:rsidR="00EA54F1" w:rsidRPr="00DC51B8" w:rsidRDefault="00EA54F1" w:rsidP="00FE692F">
            <w:pPr>
              <w:jc w:val="both"/>
              <w:rPr>
                <w:rFonts w:cs="Times New Roman"/>
              </w:rPr>
            </w:pPr>
            <w:r w:rsidRPr="00DC51B8">
              <w:rPr>
                <w:rFonts w:cs="Times New Roman"/>
              </w:rPr>
              <w:t>20</w:t>
            </w:r>
          </w:p>
          <w:p w14:paraId="593CBCEB" w14:textId="77777777" w:rsidR="00EA54F1" w:rsidRPr="00DC51B8" w:rsidRDefault="00EA54F1" w:rsidP="00FE692F">
            <w:pPr>
              <w:jc w:val="both"/>
              <w:rPr>
                <w:rFonts w:cs="Times New Roman"/>
              </w:rPr>
            </w:pPr>
            <w:r w:rsidRPr="00DC51B8">
              <w:rPr>
                <w:rFonts w:cs="Times New Roman"/>
              </w:rPr>
              <w:t>15</w:t>
            </w:r>
          </w:p>
          <w:p w14:paraId="0A285605" w14:textId="77777777" w:rsidR="00EA54F1" w:rsidRPr="00DC51B8" w:rsidRDefault="00EA54F1" w:rsidP="00FE692F">
            <w:pPr>
              <w:jc w:val="both"/>
              <w:rPr>
                <w:rFonts w:cs="Times New Roman"/>
              </w:rPr>
            </w:pPr>
            <w:r w:rsidRPr="00DC51B8">
              <w:rPr>
                <w:rFonts w:cs="Times New Roman"/>
              </w:rPr>
              <w:t>16</w:t>
            </w:r>
          </w:p>
          <w:p w14:paraId="4878BEB4" w14:textId="77777777" w:rsidR="00EA54F1" w:rsidRPr="00DC51B8" w:rsidRDefault="00EA54F1" w:rsidP="00FE692F">
            <w:pPr>
              <w:jc w:val="both"/>
              <w:rPr>
                <w:rFonts w:cs="Times New Roman"/>
              </w:rPr>
            </w:pPr>
            <w:r w:rsidRPr="00DC51B8">
              <w:rPr>
                <w:rFonts w:cs="Times New Roman"/>
              </w:rPr>
              <w:t>5</w:t>
            </w:r>
          </w:p>
          <w:p w14:paraId="5B38E4C4" w14:textId="77777777" w:rsidR="00EA54F1" w:rsidRPr="00DC51B8" w:rsidRDefault="00EA54F1" w:rsidP="00FE692F">
            <w:pPr>
              <w:jc w:val="both"/>
              <w:rPr>
                <w:rFonts w:cs="Times New Roman"/>
              </w:rPr>
            </w:pPr>
            <w:r w:rsidRPr="00DC51B8">
              <w:rPr>
                <w:rFonts w:cs="Times New Roman"/>
              </w:rPr>
              <w:t>3</w:t>
            </w:r>
          </w:p>
          <w:p w14:paraId="30AD2A31" w14:textId="77777777" w:rsidR="00EA54F1" w:rsidRPr="00DC51B8" w:rsidRDefault="00EA54F1" w:rsidP="00FE692F">
            <w:pPr>
              <w:jc w:val="both"/>
              <w:rPr>
                <w:rFonts w:cs="Times New Roman"/>
                <w:b/>
              </w:rPr>
            </w:pPr>
            <w:r w:rsidRPr="00DC51B8">
              <w:rPr>
                <w:rFonts w:cs="Times New Roman"/>
                <w:b/>
              </w:rPr>
              <w:t>71</w:t>
            </w:r>
          </w:p>
          <w:p w14:paraId="7E385E5B" w14:textId="77777777" w:rsidR="00EA54F1" w:rsidRPr="00DC51B8" w:rsidRDefault="00EA54F1" w:rsidP="00FE692F">
            <w:pPr>
              <w:jc w:val="both"/>
              <w:rPr>
                <w:rFonts w:cs="Times New Roman"/>
              </w:rPr>
            </w:pPr>
            <w:r w:rsidRPr="00DC51B8">
              <w:rPr>
                <w:rFonts w:cs="Times New Roman"/>
              </w:rPr>
              <w:t>2.4</w:t>
            </w:r>
          </w:p>
        </w:tc>
        <w:tc>
          <w:tcPr>
            <w:tcW w:w="663" w:type="dxa"/>
          </w:tcPr>
          <w:p w14:paraId="5388D0FA" w14:textId="77777777" w:rsidR="00EA54F1" w:rsidRPr="00DC51B8" w:rsidRDefault="00EA54F1" w:rsidP="00FE692F">
            <w:pPr>
              <w:jc w:val="both"/>
              <w:rPr>
                <w:rFonts w:cs="Times New Roman"/>
              </w:rPr>
            </w:pPr>
            <w:r w:rsidRPr="00DC51B8">
              <w:rPr>
                <w:rFonts w:cs="Times New Roman"/>
              </w:rPr>
              <w:t>18</w:t>
            </w:r>
          </w:p>
          <w:p w14:paraId="42C5F3D7" w14:textId="77777777" w:rsidR="00EA54F1" w:rsidRPr="00DC51B8" w:rsidRDefault="00EA54F1" w:rsidP="00FE692F">
            <w:pPr>
              <w:jc w:val="both"/>
              <w:rPr>
                <w:rFonts w:cs="Times New Roman"/>
              </w:rPr>
            </w:pPr>
            <w:r w:rsidRPr="00DC51B8">
              <w:rPr>
                <w:rFonts w:cs="Times New Roman"/>
              </w:rPr>
              <w:t>30</w:t>
            </w:r>
          </w:p>
          <w:p w14:paraId="3F2863F6" w14:textId="77777777" w:rsidR="00EA54F1" w:rsidRPr="00DC51B8" w:rsidRDefault="00EA54F1" w:rsidP="00FE692F">
            <w:pPr>
              <w:jc w:val="both"/>
              <w:rPr>
                <w:rFonts w:cs="Times New Roman"/>
              </w:rPr>
            </w:pPr>
            <w:r w:rsidRPr="00DC51B8">
              <w:rPr>
                <w:rFonts w:cs="Times New Roman"/>
              </w:rPr>
              <w:t>10</w:t>
            </w:r>
          </w:p>
          <w:p w14:paraId="0B8F9A94" w14:textId="77777777" w:rsidR="00EA54F1" w:rsidRPr="00DC51B8" w:rsidRDefault="00EA54F1" w:rsidP="00FE692F">
            <w:pPr>
              <w:jc w:val="both"/>
              <w:rPr>
                <w:rFonts w:cs="Times New Roman"/>
              </w:rPr>
            </w:pPr>
            <w:r w:rsidRPr="00DC51B8">
              <w:rPr>
                <w:rFonts w:cs="Times New Roman"/>
              </w:rPr>
              <w:t>20</w:t>
            </w:r>
          </w:p>
          <w:p w14:paraId="1F29DAD0" w14:textId="77777777" w:rsidR="00EA54F1" w:rsidRPr="00DC51B8" w:rsidRDefault="00EA54F1" w:rsidP="00FE692F">
            <w:pPr>
              <w:jc w:val="both"/>
              <w:rPr>
                <w:rFonts w:cs="Times New Roman"/>
              </w:rPr>
            </w:pPr>
            <w:r w:rsidRPr="00DC51B8">
              <w:rPr>
                <w:rFonts w:cs="Times New Roman"/>
              </w:rPr>
              <w:t>5</w:t>
            </w:r>
          </w:p>
          <w:p w14:paraId="23BC1623" w14:textId="77777777" w:rsidR="00EA54F1" w:rsidRPr="00DC51B8" w:rsidRDefault="00EA54F1" w:rsidP="00FE692F">
            <w:pPr>
              <w:jc w:val="both"/>
              <w:rPr>
                <w:rFonts w:cs="Times New Roman"/>
              </w:rPr>
            </w:pPr>
            <w:r w:rsidRPr="00DC51B8">
              <w:rPr>
                <w:rFonts w:cs="Times New Roman"/>
              </w:rPr>
              <w:t>3</w:t>
            </w:r>
          </w:p>
          <w:p w14:paraId="01A9F584" w14:textId="77777777" w:rsidR="00EA54F1" w:rsidRPr="00DC51B8" w:rsidRDefault="00EA54F1" w:rsidP="00FE692F">
            <w:pPr>
              <w:jc w:val="both"/>
              <w:rPr>
                <w:rFonts w:cs="Times New Roman"/>
                <w:b/>
              </w:rPr>
            </w:pPr>
            <w:r w:rsidRPr="00DC51B8">
              <w:rPr>
                <w:rFonts w:cs="Times New Roman"/>
                <w:b/>
              </w:rPr>
              <w:t>86</w:t>
            </w:r>
          </w:p>
          <w:p w14:paraId="703C704A" w14:textId="77777777" w:rsidR="00EA54F1" w:rsidRPr="00DC51B8" w:rsidRDefault="00EA54F1" w:rsidP="00FE692F">
            <w:pPr>
              <w:jc w:val="both"/>
              <w:rPr>
                <w:rFonts w:cs="Times New Roman"/>
              </w:rPr>
            </w:pPr>
            <w:r w:rsidRPr="00DC51B8">
              <w:rPr>
                <w:rFonts w:cs="Times New Roman"/>
              </w:rPr>
              <w:t>2.9</w:t>
            </w:r>
          </w:p>
        </w:tc>
      </w:tr>
      <w:tr w:rsidR="00EA54F1" w:rsidRPr="00DC51B8" w14:paraId="4C67A563" w14:textId="77777777" w:rsidTr="00FE692F">
        <w:tc>
          <w:tcPr>
            <w:tcW w:w="3199" w:type="dxa"/>
            <w:tcBorders>
              <w:right w:val="nil"/>
            </w:tcBorders>
            <w:shd w:val="clear" w:color="auto" w:fill="D9D9D9"/>
          </w:tcPr>
          <w:p w14:paraId="50B27E7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AAB84FB" w14:textId="77777777" w:rsidR="00EA54F1" w:rsidRPr="00DC51B8" w:rsidRDefault="00EA54F1" w:rsidP="00FE692F">
            <w:pPr>
              <w:spacing w:before="60" w:after="60"/>
              <w:rPr>
                <w:rFonts w:cs="Times New Roman"/>
              </w:rPr>
            </w:pPr>
            <w:r w:rsidRPr="00DC51B8">
              <w:rPr>
                <w:rFonts w:cs="Times New Roman"/>
              </w:rPr>
              <w:t>Ćwiczenia laboratoryjnych</w:t>
            </w:r>
          </w:p>
          <w:p w14:paraId="51198FE3" w14:textId="77777777" w:rsidR="00EA54F1" w:rsidRPr="00DC51B8" w:rsidRDefault="00EA54F1" w:rsidP="00FE692F">
            <w:pPr>
              <w:rPr>
                <w:rFonts w:cs="Times New Roman"/>
              </w:rPr>
            </w:pPr>
            <w:r w:rsidRPr="00DC51B8">
              <w:rPr>
                <w:rFonts w:cs="Times New Roman"/>
              </w:rPr>
              <w:t>Przygotowanie do ćwiczeń laboratoryjnych</w:t>
            </w:r>
          </w:p>
          <w:p w14:paraId="5CB1D739" w14:textId="77777777" w:rsidR="00EA54F1" w:rsidRPr="00DC51B8" w:rsidRDefault="00EA54F1" w:rsidP="00FE692F">
            <w:pPr>
              <w:spacing w:after="90"/>
              <w:jc w:val="both"/>
              <w:rPr>
                <w:rFonts w:cs="Times New Roman"/>
              </w:rPr>
            </w:pPr>
            <w:r w:rsidRPr="00DC51B8">
              <w:rPr>
                <w:rFonts w:cs="Times New Roman"/>
                <w:b/>
              </w:rPr>
              <w:t xml:space="preserve">w sumie:  </w:t>
            </w:r>
          </w:p>
          <w:p w14:paraId="2D9A84CB"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1BE5267B" w14:textId="77777777" w:rsidR="00EA54F1" w:rsidRPr="00DC51B8" w:rsidRDefault="00EA54F1" w:rsidP="00FE692F">
            <w:pPr>
              <w:spacing w:before="60" w:after="60"/>
              <w:rPr>
                <w:rFonts w:cs="Times New Roman"/>
              </w:rPr>
            </w:pPr>
            <w:r w:rsidRPr="00DC51B8">
              <w:rPr>
                <w:rFonts w:cs="Times New Roman"/>
              </w:rPr>
              <w:t>30</w:t>
            </w:r>
          </w:p>
          <w:p w14:paraId="41020224" w14:textId="77777777" w:rsidR="00EA54F1" w:rsidRPr="00DC51B8" w:rsidRDefault="00EA54F1" w:rsidP="00FE692F">
            <w:pPr>
              <w:spacing w:before="60" w:after="60"/>
              <w:rPr>
                <w:rFonts w:cs="Times New Roman"/>
              </w:rPr>
            </w:pPr>
            <w:r w:rsidRPr="00DC51B8">
              <w:rPr>
                <w:rFonts w:cs="Times New Roman"/>
              </w:rPr>
              <w:t>20</w:t>
            </w:r>
          </w:p>
          <w:p w14:paraId="05190788" w14:textId="77777777" w:rsidR="00EA54F1" w:rsidRPr="00DC51B8" w:rsidRDefault="00EA54F1" w:rsidP="00FE692F">
            <w:pPr>
              <w:spacing w:before="60" w:after="60"/>
              <w:rPr>
                <w:rFonts w:cs="Times New Roman"/>
                <w:b/>
              </w:rPr>
            </w:pPr>
            <w:r w:rsidRPr="00DC51B8">
              <w:rPr>
                <w:rFonts w:cs="Times New Roman"/>
                <w:b/>
              </w:rPr>
              <w:t>50</w:t>
            </w:r>
          </w:p>
          <w:p w14:paraId="2C42A7D3" w14:textId="77777777" w:rsidR="00EA54F1" w:rsidRPr="00DC51B8" w:rsidRDefault="00EA54F1" w:rsidP="00FE692F">
            <w:pPr>
              <w:spacing w:before="60" w:after="60"/>
              <w:rPr>
                <w:rFonts w:cs="Times New Roman"/>
              </w:rPr>
            </w:pPr>
            <w:r w:rsidRPr="00DC51B8">
              <w:rPr>
                <w:rFonts w:cs="Times New Roman"/>
              </w:rPr>
              <w:t>1.6</w:t>
            </w:r>
          </w:p>
        </w:tc>
        <w:tc>
          <w:tcPr>
            <w:tcW w:w="663" w:type="dxa"/>
          </w:tcPr>
          <w:p w14:paraId="142D2511" w14:textId="77777777" w:rsidR="00EA54F1" w:rsidRPr="00DC51B8" w:rsidRDefault="00EA54F1" w:rsidP="00FE692F">
            <w:pPr>
              <w:spacing w:before="60" w:after="60"/>
              <w:rPr>
                <w:rFonts w:cs="Times New Roman"/>
              </w:rPr>
            </w:pPr>
            <w:r w:rsidRPr="00DC51B8">
              <w:rPr>
                <w:rFonts w:cs="Times New Roman"/>
              </w:rPr>
              <w:t>20</w:t>
            </w:r>
          </w:p>
          <w:p w14:paraId="22F3C7BB" w14:textId="77777777" w:rsidR="00EA54F1" w:rsidRPr="00DC51B8" w:rsidRDefault="00EA54F1" w:rsidP="00FE692F">
            <w:pPr>
              <w:spacing w:before="60" w:after="60"/>
              <w:rPr>
                <w:rFonts w:cs="Times New Roman"/>
              </w:rPr>
            </w:pPr>
            <w:r w:rsidRPr="00DC51B8">
              <w:rPr>
                <w:rFonts w:cs="Times New Roman"/>
              </w:rPr>
              <w:t>30</w:t>
            </w:r>
          </w:p>
          <w:p w14:paraId="7D422081" w14:textId="77777777" w:rsidR="00EA54F1" w:rsidRPr="00DC51B8" w:rsidRDefault="00EA54F1" w:rsidP="00FE692F">
            <w:pPr>
              <w:spacing w:before="60" w:after="60"/>
              <w:rPr>
                <w:rFonts w:cs="Times New Roman"/>
                <w:b/>
              </w:rPr>
            </w:pPr>
            <w:r w:rsidRPr="00DC51B8">
              <w:rPr>
                <w:rFonts w:cs="Times New Roman"/>
                <w:b/>
              </w:rPr>
              <w:t>50</w:t>
            </w:r>
          </w:p>
          <w:p w14:paraId="6CE5F151" w14:textId="77777777" w:rsidR="00EA54F1" w:rsidRPr="00DC51B8" w:rsidRDefault="00EA54F1" w:rsidP="00FE692F">
            <w:pPr>
              <w:spacing w:before="60" w:after="60"/>
              <w:rPr>
                <w:rFonts w:cs="Times New Roman"/>
              </w:rPr>
            </w:pPr>
            <w:r w:rsidRPr="00DC51B8">
              <w:rPr>
                <w:rFonts w:cs="Times New Roman"/>
              </w:rPr>
              <w:t>1.6</w:t>
            </w:r>
          </w:p>
        </w:tc>
      </w:tr>
      <w:tr w:rsidR="00EA54F1" w:rsidRPr="00DC51B8" w14:paraId="4E9F9F88" w14:textId="77777777" w:rsidTr="00FE692F">
        <w:tc>
          <w:tcPr>
            <w:tcW w:w="3199" w:type="dxa"/>
            <w:tcBorders>
              <w:right w:val="nil"/>
            </w:tcBorders>
            <w:shd w:val="clear" w:color="auto" w:fill="D9D9D9"/>
          </w:tcPr>
          <w:p w14:paraId="3F40B5A2"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3084EC8E" w14:textId="77777777" w:rsidR="00EA54F1" w:rsidRPr="00DC51B8" w:rsidRDefault="00EA54F1" w:rsidP="00FE692F">
            <w:pPr>
              <w:spacing w:before="60" w:after="60"/>
              <w:rPr>
                <w:rFonts w:cs="Times New Roman"/>
              </w:rPr>
            </w:pPr>
            <w:r w:rsidRPr="00DC51B8">
              <w:rPr>
                <w:rFonts w:cs="Times New Roman"/>
              </w:rPr>
              <w:t xml:space="preserve">1,33 ECTS – obszaru nauk społecznych, </w:t>
            </w:r>
          </w:p>
          <w:p w14:paraId="7673E238" w14:textId="77777777" w:rsidR="00EA54F1" w:rsidRPr="00DC51B8" w:rsidRDefault="00EA54F1" w:rsidP="00FE692F">
            <w:pPr>
              <w:spacing w:before="60" w:after="60"/>
              <w:rPr>
                <w:rFonts w:cs="Times New Roman"/>
              </w:rPr>
            </w:pPr>
            <w:r w:rsidRPr="00DC51B8">
              <w:rPr>
                <w:rFonts w:cs="Times New Roman"/>
              </w:rPr>
              <w:t xml:space="preserve">1,62 ECTS  obszaru nauk rolniczych, leśnych i weterynaryjnych, </w:t>
            </w:r>
          </w:p>
          <w:p w14:paraId="56BA67FE" w14:textId="77777777" w:rsidR="00EA54F1" w:rsidRPr="00DC51B8" w:rsidRDefault="00EA54F1" w:rsidP="00FE692F">
            <w:pPr>
              <w:spacing w:before="60" w:after="60"/>
              <w:rPr>
                <w:rFonts w:cs="Times New Roman"/>
              </w:rPr>
            </w:pPr>
            <w:r w:rsidRPr="00DC51B8">
              <w:rPr>
                <w:rFonts w:cs="Times New Roman"/>
              </w:rPr>
              <w:t>,05 ECTS  obszaru nauk technicznych</w:t>
            </w:r>
          </w:p>
        </w:tc>
        <w:tc>
          <w:tcPr>
            <w:tcW w:w="694" w:type="dxa"/>
          </w:tcPr>
          <w:p w14:paraId="4834599C" w14:textId="77777777" w:rsidR="00EA54F1" w:rsidRPr="00DC51B8" w:rsidRDefault="00EA54F1" w:rsidP="00FE692F">
            <w:pPr>
              <w:spacing w:before="60" w:after="60"/>
              <w:rPr>
                <w:rFonts w:cs="Times New Roman"/>
              </w:rPr>
            </w:pPr>
            <w:r w:rsidRPr="00DC51B8">
              <w:rPr>
                <w:rFonts w:cs="Times New Roman"/>
              </w:rPr>
              <w:t>1,33/</w:t>
            </w:r>
          </w:p>
          <w:p w14:paraId="1B5E8373" w14:textId="77777777" w:rsidR="00EA54F1" w:rsidRPr="00DC51B8" w:rsidRDefault="00EA54F1" w:rsidP="00FE692F">
            <w:pPr>
              <w:spacing w:before="60" w:after="60"/>
              <w:rPr>
                <w:rFonts w:cs="Times New Roman"/>
              </w:rPr>
            </w:pPr>
            <w:r w:rsidRPr="00DC51B8">
              <w:rPr>
                <w:rFonts w:cs="Times New Roman"/>
              </w:rPr>
              <w:t>1,62/</w:t>
            </w:r>
          </w:p>
          <w:p w14:paraId="13E59B16" w14:textId="77777777" w:rsidR="00EA54F1" w:rsidRPr="00DC51B8" w:rsidRDefault="00EA54F1" w:rsidP="00FE692F">
            <w:pPr>
              <w:spacing w:before="60" w:after="60"/>
              <w:rPr>
                <w:rFonts w:cs="Times New Roman"/>
              </w:rPr>
            </w:pPr>
          </w:p>
          <w:p w14:paraId="6A7B5955" w14:textId="77777777" w:rsidR="00EA54F1" w:rsidRPr="00DC51B8" w:rsidRDefault="00EA54F1" w:rsidP="00FE692F">
            <w:pPr>
              <w:spacing w:before="60" w:after="60"/>
              <w:rPr>
                <w:rFonts w:cs="Times New Roman"/>
              </w:rPr>
            </w:pPr>
            <w:r w:rsidRPr="00DC51B8">
              <w:rPr>
                <w:rFonts w:cs="Times New Roman"/>
              </w:rPr>
              <w:t>1,05</w:t>
            </w:r>
          </w:p>
        </w:tc>
        <w:tc>
          <w:tcPr>
            <w:tcW w:w="663" w:type="dxa"/>
          </w:tcPr>
          <w:p w14:paraId="191EF084" w14:textId="77777777" w:rsidR="00EA54F1" w:rsidRPr="00DC51B8" w:rsidRDefault="00EA54F1" w:rsidP="00FE692F">
            <w:pPr>
              <w:spacing w:before="60" w:after="60"/>
              <w:rPr>
                <w:rFonts w:cs="Times New Roman"/>
              </w:rPr>
            </w:pPr>
            <w:r w:rsidRPr="00DC51B8">
              <w:rPr>
                <w:rFonts w:cs="Times New Roman"/>
              </w:rPr>
              <w:t>1,33/</w:t>
            </w:r>
          </w:p>
          <w:p w14:paraId="52FDBB3D" w14:textId="77777777" w:rsidR="00EA54F1" w:rsidRPr="00DC51B8" w:rsidRDefault="00EA54F1" w:rsidP="00FE692F">
            <w:pPr>
              <w:spacing w:before="60" w:after="60"/>
              <w:rPr>
                <w:rFonts w:cs="Times New Roman"/>
              </w:rPr>
            </w:pPr>
            <w:r w:rsidRPr="00DC51B8">
              <w:rPr>
                <w:rFonts w:cs="Times New Roman"/>
              </w:rPr>
              <w:t>1,62/</w:t>
            </w:r>
          </w:p>
          <w:p w14:paraId="6B04F158" w14:textId="77777777" w:rsidR="00EA54F1" w:rsidRPr="00DC51B8" w:rsidRDefault="00EA54F1" w:rsidP="00FE692F">
            <w:pPr>
              <w:spacing w:before="60" w:after="60"/>
              <w:rPr>
                <w:rFonts w:cs="Times New Roman"/>
              </w:rPr>
            </w:pPr>
          </w:p>
          <w:p w14:paraId="37ABA32C" w14:textId="77777777" w:rsidR="00EA54F1" w:rsidRPr="00DC51B8" w:rsidRDefault="00EA54F1" w:rsidP="00FE692F">
            <w:pPr>
              <w:spacing w:before="60" w:after="60"/>
              <w:rPr>
                <w:rFonts w:cs="Times New Roman"/>
              </w:rPr>
            </w:pPr>
            <w:r w:rsidRPr="00DC51B8">
              <w:rPr>
                <w:rFonts w:cs="Times New Roman"/>
              </w:rPr>
              <w:t>1,05</w:t>
            </w:r>
          </w:p>
        </w:tc>
      </w:tr>
    </w:tbl>
    <w:p w14:paraId="5CB8085C" w14:textId="77777777" w:rsidR="00EA54F1" w:rsidRPr="00DC51B8" w:rsidRDefault="00EA54F1" w:rsidP="00EA54F1">
      <w:pPr>
        <w:spacing w:line="276" w:lineRule="auto"/>
        <w:rPr>
          <w:rFonts w:cs="Times New Roman"/>
          <w:b/>
        </w:rPr>
      </w:pPr>
    </w:p>
    <w:p w14:paraId="1B25971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262"/>
        <w:gridCol w:w="814"/>
        <w:gridCol w:w="1305"/>
        <w:gridCol w:w="1139"/>
        <w:gridCol w:w="1594"/>
      </w:tblGrid>
      <w:tr w:rsidR="00EA54F1" w:rsidRPr="00DC51B8" w14:paraId="4E27E1B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C228695" w14:textId="77777777" w:rsidR="00EA54F1" w:rsidRPr="00DC51B8" w:rsidRDefault="00EA54F1" w:rsidP="00FE692F">
            <w:pPr>
              <w:spacing w:before="60" w:after="60"/>
              <w:rPr>
                <w:rFonts w:cs="Times New Roman"/>
                <w:b/>
              </w:rPr>
            </w:pPr>
            <w:r w:rsidRPr="00DC51B8">
              <w:rPr>
                <w:rFonts w:cs="Times New Roman"/>
                <w:b/>
              </w:rPr>
              <w:t>Cel przedmiotu:</w:t>
            </w:r>
          </w:p>
          <w:p w14:paraId="2391B635"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2807CBF3"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wykształcenie u studentów umiejętności przygotowania prób laboratoryjnych, wyboru metod ich analizy i przeprowadzenie analizy z zastosowaniem odpowiedniego oprzyrządowania oraz interpretację uzyskanego wyniku</w:t>
            </w:r>
          </w:p>
        </w:tc>
      </w:tr>
      <w:tr w:rsidR="00EA54F1" w:rsidRPr="00DC51B8" w14:paraId="3ECB95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B0A613F"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0841AA32" w14:textId="77777777" w:rsidR="00EA54F1" w:rsidRPr="00DC51B8" w:rsidRDefault="00EA54F1" w:rsidP="00EA54F1">
            <w:pPr>
              <w:numPr>
                <w:ilvl w:val="0"/>
                <w:numId w:val="30"/>
              </w:numPr>
              <w:shd w:val="clear" w:color="auto" w:fill="FFFFFF"/>
              <w:spacing w:after="0" w:line="240" w:lineRule="auto"/>
              <w:ind w:left="714" w:right="510" w:hanging="357"/>
              <w:jc w:val="both"/>
              <w:rPr>
                <w:rFonts w:cs="Times New Roman"/>
                <w:b/>
              </w:rPr>
            </w:pPr>
            <w:r w:rsidRPr="00DC51B8">
              <w:rPr>
                <w:rFonts w:cs="Times New Roman"/>
              </w:rPr>
              <w:t xml:space="preserve">wykład informacyjny z prezentacją multimedialną, </w:t>
            </w:r>
          </w:p>
          <w:p w14:paraId="5A2B00D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laboratoryjne.</w:t>
            </w:r>
          </w:p>
        </w:tc>
      </w:tr>
      <w:tr w:rsidR="00EA54F1" w:rsidRPr="00DC51B8" w14:paraId="6A4FAD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332B966" w14:textId="77777777" w:rsidR="00EA54F1" w:rsidRPr="00DC51B8" w:rsidRDefault="00EA54F1" w:rsidP="00FE692F">
            <w:pPr>
              <w:rPr>
                <w:rFonts w:cs="Times New Roman"/>
                <w:b/>
              </w:rPr>
            </w:pPr>
            <w:r w:rsidRPr="00DC51B8">
              <w:rPr>
                <w:rFonts w:cs="Times New Roman"/>
                <w:b/>
              </w:rPr>
              <w:t>Treści kształcenia:</w:t>
            </w:r>
          </w:p>
          <w:p w14:paraId="6BFF417D"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3A804488" w14:textId="77777777" w:rsidR="00EA54F1" w:rsidRPr="00DC51B8" w:rsidRDefault="00EA54F1" w:rsidP="00FE692F">
            <w:pPr>
              <w:jc w:val="both"/>
              <w:rPr>
                <w:rFonts w:cs="Times New Roman"/>
                <w:b/>
              </w:rPr>
            </w:pPr>
            <w:r w:rsidRPr="00DC51B8">
              <w:rPr>
                <w:rFonts w:cs="Times New Roman"/>
                <w:b/>
              </w:rPr>
              <w:t>Wykłady:</w:t>
            </w:r>
          </w:p>
          <w:p w14:paraId="65D1F370" w14:textId="77777777" w:rsidR="00EA54F1" w:rsidRPr="00DC51B8" w:rsidRDefault="00EA54F1" w:rsidP="00EA54F1">
            <w:pPr>
              <w:numPr>
                <w:ilvl w:val="0"/>
                <w:numId w:val="148"/>
              </w:numPr>
              <w:spacing w:after="0" w:line="240" w:lineRule="auto"/>
              <w:ind w:left="303" w:hanging="283"/>
              <w:contextualSpacing/>
              <w:rPr>
                <w:rFonts w:cs="Times New Roman"/>
              </w:rPr>
            </w:pPr>
            <w:r w:rsidRPr="00DC51B8">
              <w:rPr>
                <w:rFonts w:cs="Times New Roman"/>
              </w:rPr>
              <w:t xml:space="preserve">Metody instrumentalne w ocenie jakości towarów – podstawowe pojęcia, klasyfikacja metod. </w:t>
            </w:r>
          </w:p>
          <w:p w14:paraId="42750E51"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Pobieranie i przygotowanie próbek do analizy, przeprowadzenie próbek do roztworu, rozdzielanie i zatężanie</w:t>
            </w:r>
          </w:p>
          <w:p w14:paraId="1FB31238"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Metody bezwzględne i porównawcze, wzorce, kryteria wyboru metody analitycznej</w:t>
            </w:r>
          </w:p>
          <w:p w14:paraId="33CEAB30"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 xml:space="preserve">Walidacja metod badawczych, czułość metody, precyzja i dokładność </w:t>
            </w:r>
          </w:p>
          <w:p w14:paraId="1A8A16CC"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Metody elektrochemiczne, podział metod elektroanalitycznych. Potencjometria, konduktometria.</w:t>
            </w:r>
          </w:p>
          <w:p w14:paraId="3E995917"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Wprowadzenie do analitycznych technik rozdzielania.</w:t>
            </w:r>
          </w:p>
          <w:p w14:paraId="1BFB9E0D"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Metody chromatograficzne, klasyfikacja metod chromatograficznych. Wykorzystanie w analizie żywności. Wykrywanie zafałszowań.</w:t>
            </w:r>
          </w:p>
          <w:p w14:paraId="1EEB1245" w14:textId="77777777" w:rsidR="00EA54F1" w:rsidRPr="00DC51B8" w:rsidRDefault="00EA54F1" w:rsidP="00EA54F1">
            <w:pPr>
              <w:widowControl w:val="0"/>
              <w:numPr>
                <w:ilvl w:val="0"/>
                <w:numId w:val="148"/>
              </w:numPr>
              <w:spacing w:after="0" w:line="240" w:lineRule="auto"/>
              <w:ind w:left="303" w:hanging="283"/>
              <w:jc w:val="both"/>
              <w:rPr>
                <w:rFonts w:cs="Times New Roman"/>
              </w:rPr>
            </w:pPr>
            <w:r w:rsidRPr="00DC51B8">
              <w:rPr>
                <w:rFonts w:cs="Times New Roman"/>
              </w:rPr>
              <w:t>Wprowadzenie do metod spektroskopowych, podział spektroskopii.</w:t>
            </w:r>
          </w:p>
          <w:p w14:paraId="3B28A7B9" w14:textId="77777777" w:rsidR="00EA54F1" w:rsidRPr="00DC51B8" w:rsidRDefault="00EA54F1" w:rsidP="00FE692F">
            <w:pPr>
              <w:jc w:val="both"/>
              <w:rPr>
                <w:rFonts w:cs="Times New Roman"/>
                <w:b/>
              </w:rPr>
            </w:pPr>
          </w:p>
          <w:p w14:paraId="21B74910" w14:textId="77777777" w:rsidR="00EA54F1" w:rsidRPr="00DC51B8" w:rsidRDefault="00EA54F1" w:rsidP="00FE692F">
            <w:pPr>
              <w:jc w:val="both"/>
              <w:rPr>
                <w:rFonts w:cs="Times New Roman"/>
                <w:b/>
              </w:rPr>
            </w:pPr>
            <w:r w:rsidRPr="00DC51B8">
              <w:rPr>
                <w:rFonts w:cs="Times New Roman"/>
                <w:b/>
              </w:rPr>
              <w:t>Ćwiczenia laboratoryjne:</w:t>
            </w:r>
          </w:p>
          <w:p w14:paraId="0F7AB106"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Analiza kinetyki parametrów powietrza (temperatury, wilgotności względnej, temperatury punktu rosy) z zastosowaniem czujników elektronicznych</w:t>
            </w:r>
          </w:p>
          <w:p w14:paraId="70E5EE38" w14:textId="77777777" w:rsidR="00EA54F1" w:rsidRPr="00DC51B8" w:rsidRDefault="00EA54F1" w:rsidP="00EA54F1">
            <w:pPr>
              <w:pStyle w:val="Akapitzlist"/>
              <w:numPr>
                <w:ilvl w:val="0"/>
                <w:numId w:val="150"/>
              </w:numPr>
              <w:spacing w:after="0" w:line="240" w:lineRule="auto"/>
              <w:ind w:left="303" w:hanging="283"/>
              <w:rPr>
                <w:rFonts w:ascii="Times New Roman" w:hAnsi="Times New Roman"/>
              </w:rPr>
            </w:pPr>
            <w:r w:rsidRPr="00DC51B8">
              <w:rPr>
                <w:rFonts w:ascii="Times New Roman" w:hAnsi="Times New Roman"/>
              </w:rPr>
              <w:t xml:space="preserve">Pomiary za pomocą luksomierza i analiza natężenia oświetlenia </w:t>
            </w:r>
          </w:p>
          <w:p w14:paraId="3FF0DFA4" w14:textId="77777777" w:rsidR="00EA54F1" w:rsidRPr="00DC51B8" w:rsidRDefault="00EA54F1" w:rsidP="00EA54F1">
            <w:pPr>
              <w:pStyle w:val="Akapitzlist"/>
              <w:numPr>
                <w:ilvl w:val="0"/>
                <w:numId w:val="150"/>
              </w:numPr>
              <w:spacing w:after="0" w:line="240" w:lineRule="auto"/>
              <w:ind w:left="303" w:hanging="283"/>
              <w:rPr>
                <w:rFonts w:ascii="Times New Roman" w:hAnsi="Times New Roman"/>
              </w:rPr>
            </w:pPr>
            <w:r w:rsidRPr="00DC51B8">
              <w:rPr>
                <w:rFonts w:ascii="Times New Roman" w:hAnsi="Times New Roman"/>
              </w:rPr>
              <w:t>Analiza zawartość substancji lotnych w próbkach skóry i tworzyw skóropodobnych</w:t>
            </w:r>
          </w:p>
          <w:p w14:paraId="16C075D1"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Przygotowanie próbek (wykrój i klejenie) do badań właściwości mechanicznych na maszynie wytrzymałościowej</w:t>
            </w:r>
            <w:r w:rsidRPr="00DC51B8">
              <w:rPr>
                <w:rFonts w:ascii="Times New Roman" w:eastAsia="Times New Roman" w:hAnsi="Times New Roman"/>
                <w:lang w:eastAsia="pl-PL"/>
              </w:rPr>
              <w:t xml:space="preserve"> </w:t>
            </w:r>
            <w:r w:rsidRPr="00DC51B8">
              <w:rPr>
                <w:rFonts w:ascii="Times New Roman" w:hAnsi="Times New Roman"/>
              </w:rPr>
              <w:t>Mecmesin Multitest 10-i, oznaczanie i analiza podstawowych parametrów: wytrzymałości na odrywanie (połączenia adhezyjne),</w:t>
            </w:r>
            <w:r w:rsidRPr="00DC51B8">
              <w:rPr>
                <w:rFonts w:ascii="Times New Roman" w:hAnsi="Times New Roman"/>
              </w:rPr>
              <w:br/>
              <w:t>wytrzymałości na ścinanie, odporności na zgniatanie</w:t>
            </w:r>
          </w:p>
          <w:p w14:paraId="7074813B"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Prezentacje metod instrumentalnych oraz urządzeń stosowanych w ocenie jakości towarów przemysłowych stanowiących wyposażenie laboratorium: oznaczanie pierwiastków metodą atomowej spektroskopii emisyjnej (ICP), analiza związków chemicznych z zastosowaniem chromatografii cieczowej HPLC, badania związków wielkocząsteczkowych i tworzyw sztucznych metodą skaningowej kalorymetrii różnicowej (DSC), oznaczanie rozszerzalności cieplnej.</w:t>
            </w:r>
          </w:p>
          <w:p w14:paraId="408E9803"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Budowa, zasada działania oraz praktyczne oznaczenie podstawowego składu chemicznego mleka i wybranych przetworów mlecznych za pomocą aparatu Infrered Milk analyzer – Bentley Instruments.</w:t>
            </w:r>
          </w:p>
          <w:p w14:paraId="396A945D"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Zasady działania  oraz praktyczne  oznaczenie  antybiotyku (streptomycyny w rónych gatunkach i rodzajach mięs za pomocą aparatu Analizator Charm II</w:t>
            </w:r>
          </w:p>
          <w:p w14:paraId="48CA957E"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 xml:space="preserve">Budowa, zasada działania oraz praktyczne oznaczenie ogólnej liczby komórek bakteryjnych i komórek somatycznych w mleku przy użyciu sprzętu IBS. </w:t>
            </w:r>
          </w:p>
          <w:p w14:paraId="1ED5D738"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Praktyczne oznaczanie  stężenia cukru w roztworach na podstawie krzywej wzorcowej metodą polarymetryczną i refraktometryczną.</w:t>
            </w:r>
          </w:p>
          <w:p w14:paraId="0CAE4E06"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 xml:space="preserve">Zasady działania spektrofotometrii UV-VIS.  Prawo Lamberta-Beera. Wyznaczanie widm absorbcji dla wybranych substancji. Badania zależności absorbcji od stężenia substancji - wyznaczanie  krzywej kalibracji. </w:t>
            </w:r>
          </w:p>
          <w:p w14:paraId="15F3E505"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 Zastosowanie spektrofotometrii UV-VIS  w towaroznawstwie.  Oznaczanie zawartości substancji w roztworach na podstawie krzywej kalibracji.</w:t>
            </w:r>
          </w:p>
          <w:p w14:paraId="48A5A411" w14:textId="77777777" w:rsidR="00EA54F1" w:rsidRPr="00DC51B8" w:rsidRDefault="00EA54F1" w:rsidP="00EA54F1">
            <w:pPr>
              <w:pStyle w:val="Akapitzlist"/>
              <w:numPr>
                <w:ilvl w:val="0"/>
                <w:numId w:val="150"/>
              </w:numPr>
              <w:spacing w:after="0" w:line="240" w:lineRule="auto"/>
              <w:ind w:left="303" w:hanging="283"/>
              <w:jc w:val="both"/>
              <w:rPr>
                <w:rFonts w:ascii="Times New Roman" w:hAnsi="Times New Roman"/>
              </w:rPr>
            </w:pPr>
            <w:r w:rsidRPr="00DC51B8">
              <w:rPr>
                <w:rFonts w:ascii="Times New Roman" w:hAnsi="Times New Roman"/>
              </w:rPr>
              <w:t>Metody kolorymetryczne w ocenie jakości produktów. Pomiar barwy i sposoby jej wyrażania.  Ocena trwałości wybarwień na przykładzie wyrobów tekstylnych.</w:t>
            </w:r>
          </w:p>
          <w:p w14:paraId="1594034F" w14:textId="77777777" w:rsidR="00EA54F1" w:rsidRPr="00DC51B8" w:rsidRDefault="00EA54F1" w:rsidP="00FE692F">
            <w:pPr>
              <w:ind w:left="720"/>
              <w:contextualSpacing/>
              <w:jc w:val="both"/>
              <w:rPr>
                <w:rFonts w:cs="Times New Roman"/>
              </w:rPr>
            </w:pPr>
          </w:p>
        </w:tc>
      </w:tr>
      <w:tr w:rsidR="00EA54F1" w:rsidRPr="00DC51B8" w14:paraId="202359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0DB01876" w14:textId="77777777" w:rsidR="00EA54F1" w:rsidRPr="00DC51B8" w:rsidRDefault="00EA54F1" w:rsidP="00FE692F">
            <w:pPr>
              <w:spacing w:after="90"/>
              <w:jc w:val="both"/>
              <w:rPr>
                <w:rFonts w:cs="Times New Roman"/>
                <w:b/>
              </w:rPr>
            </w:pPr>
          </w:p>
          <w:p w14:paraId="37A716D2"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3E665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735C31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348AC5CA"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AD2AE33" w14:textId="77777777" w:rsidR="00EA54F1" w:rsidRPr="00DC51B8" w:rsidRDefault="00EA54F1" w:rsidP="00FE692F">
            <w:pPr>
              <w:jc w:val="center"/>
              <w:rPr>
                <w:rFonts w:cs="Times New Roman"/>
                <w:b/>
              </w:rPr>
            </w:pPr>
            <w:r w:rsidRPr="00DC51B8">
              <w:rPr>
                <w:rFonts w:cs="Times New Roman"/>
                <w:b/>
              </w:rPr>
              <w:t>Efekt</w:t>
            </w:r>
          </w:p>
          <w:p w14:paraId="0F71AFE0"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1774D395"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77E5BF3C"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F59EA7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78C7E74C" w14:textId="77777777" w:rsidR="00EA54F1" w:rsidRPr="00DC51B8" w:rsidRDefault="00EA54F1" w:rsidP="00FE692F">
            <w:pPr>
              <w:spacing w:line="276" w:lineRule="auto"/>
              <w:jc w:val="center"/>
              <w:rPr>
                <w:rFonts w:cs="Times New Roman"/>
              </w:rPr>
            </w:pPr>
          </w:p>
        </w:tc>
        <w:tc>
          <w:tcPr>
            <w:tcW w:w="2441" w:type="pct"/>
            <w:gridSpan w:val="4"/>
          </w:tcPr>
          <w:p w14:paraId="280149A5"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5472FC4F" w14:textId="77777777" w:rsidR="00EA54F1" w:rsidRPr="00DC51B8" w:rsidRDefault="00EA54F1" w:rsidP="00FE692F">
            <w:pPr>
              <w:jc w:val="center"/>
              <w:rPr>
                <w:rFonts w:cs="Times New Roman"/>
              </w:rPr>
            </w:pPr>
          </w:p>
        </w:tc>
        <w:tc>
          <w:tcPr>
            <w:tcW w:w="533" w:type="pct"/>
            <w:tcBorders>
              <w:left w:val="single" w:sz="6" w:space="0" w:color="auto"/>
            </w:tcBorders>
          </w:tcPr>
          <w:p w14:paraId="5A463378" w14:textId="77777777" w:rsidR="00EA54F1" w:rsidRPr="00DC51B8" w:rsidRDefault="00EA54F1" w:rsidP="00FE692F">
            <w:pPr>
              <w:spacing w:line="276" w:lineRule="auto"/>
              <w:jc w:val="center"/>
              <w:rPr>
                <w:rFonts w:cs="Times New Roman"/>
              </w:rPr>
            </w:pPr>
          </w:p>
        </w:tc>
        <w:tc>
          <w:tcPr>
            <w:tcW w:w="746" w:type="pct"/>
          </w:tcPr>
          <w:p w14:paraId="52317B74" w14:textId="77777777" w:rsidR="00EA54F1" w:rsidRPr="00DC51B8" w:rsidRDefault="00EA54F1" w:rsidP="00FE692F">
            <w:pPr>
              <w:spacing w:line="276" w:lineRule="auto"/>
              <w:jc w:val="center"/>
              <w:rPr>
                <w:rFonts w:cs="Times New Roman"/>
                <w:lang w:val="en-US"/>
              </w:rPr>
            </w:pPr>
          </w:p>
        </w:tc>
      </w:tr>
      <w:tr w:rsidR="00EA54F1" w:rsidRPr="00DC51B8" w14:paraId="1F940B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6"/>
        </w:trPr>
        <w:tc>
          <w:tcPr>
            <w:tcW w:w="669" w:type="pct"/>
          </w:tcPr>
          <w:p w14:paraId="478451C3" w14:textId="77777777" w:rsidR="00EA54F1" w:rsidRPr="00DC51B8" w:rsidRDefault="00EA54F1" w:rsidP="00FE692F">
            <w:pPr>
              <w:spacing w:line="276" w:lineRule="auto"/>
              <w:jc w:val="center"/>
              <w:rPr>
                <w:rFonts w:cs="Times New Roman"/>
              </w:rPr>
            </w:pPr>
            <w:r w:rsidRPr="00DC51B8">
              <w:rPr>
                <w:rFonts w:cs="Times New Roman"/>
              </w:rPr>
              <w:t>T.D1.5_K_W01</w:t>
            </w:r>
          </w:p>
        </w:tc>
        <w:tc>
          <w:tcPr>
            <w:tcW w:w="2441" w:type="pct"/>
            <w:gridSpan w:val="4"/>
          </w:tcPr>
          <w:p w14:paraId="3A4175B7" w14:textId="77777777" w:rsidR="00EA54F1" w:rsidRPr="00DC51B8" w:rsidRDefault="00EA54F1" w:rsidP="00FE692F">
            <w:pPr>
              <w:jc w:val="both"/>
              <w:rPr>
                <w:rFonts w:cs="Times New Roman"/>
              </w:rPr>
            </w:pPr>
            <w:r w:rsidRPr="00DC51B8">
              <w:rPr>
                <w:rFonts w:cs="Times New Roman"/>
              </w:rPr>
              <w:t>Zna poszczególne etapy procesu analitycznego</w:t>
            </w:r>
          </w:p>
        </w:tc>
        <w:tc>
          <w:tcPr>
            <w:tcW w:w="611" w:type="pct"/>
            <w:tcBorders>
              <w:right w:val="single" w:sz="6" w:space="0" w:color="auto"/>
            </w:tcBorders>
          </w:tcPr>
          <w:p w14:paraId="7C4DB914" w14:textId="77777777" w:rsidR="00EA54F1" w:rsidRPr="00DC51B8" w:rsidRDefault="00EA54F1" w:rsidP="00FE692F">
            <w:pPr>
              <w:jc w:val="center"/>
              <w:rPr>
                <w:rFonts w:cs="Times New Roman"/>
              </w:rPr>
            </w:pPr>
            <w:r w:rsidRPr="00DC51B8">
              <w:rPr>
                <w:rFonts w:cs="Times New Roman"/>
              </w:rPr>
              <w:t>K_W03</w:t>
            </w:r>
          </w:p>
          <w:p w14:paraId="4CC23F08" w14:textId="77777777" w:rsidR="00EA54F1" w:rsidRPr="00DC51B8" w:rsidRDefault="00EA54F1" w:rsidP="00FE692F">
            <w:pPr>
              <w:jc w:val="center"/>
              <w:rPr>
                <w:rFonts w:cs="Times New Roman"/>
              </w:rPr>
            </w:pPr>
          </w:p>
        </w:tc>
        <w:tc>
          <w:tcPr>
            <w:tcW w:w="533" w:type="pct"/>
            <w:tcBorders>
              <w:left w:val="single" w:sz="6" w:space="0" w:color="auto"/>
            </w:tcBorders>
          </w:tcPr>
          <w:p w14:paraId="52F8FF08" w14:textId="77777777" w:rsidR="00EA54F1" w:rsidRPr="00DC51B8" w:rsidRDefault="00EA54F1" w:rsidP="00FE692F">
            <w:pPr>
              <w:spacing w:line="276" w:lineRule="auto"/>
              <w:jc w:val="center"/>
              <w:rPr>
                <w:rFonts w:cs="Times New Roman"/>
              </w:rPr>
            </w:pPr>
            <w:r w:rsidRPr="00DC51B8">
              <w:rPr>
                <w:rFonts w:cs="Times New Roman"/>
              </w:rPr>
              <w:t>Wykład</w:t>
            </w:r>
          </w:p>
          <w:p w14:paraId="355CA9A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EE62E89" w14:textId="77777777" w:rsidR="00EA54F1" w:rsidRPr="00DC51B8" w:rsidRDefault="00EA54F1" w:rsidP="00FE692F">
            <w:pPr>
              <w:spacing w:line="276" w:lineRule="auto"/>
              <w:jc w:val="center"/>
              <w:rPr>
                <w:rFonts w:cs="Times New Roman"/>
              </w:rPr>
            </w:pPr>
            <w:r w:rsidRPr="00DC51B8">
              <w:rPr>
                <w:rFonts w:cs="Times New Roman"/>
              </w:rPr>
              <w:t>Egzamin pisemny ograniczony czasowo</w:t>
            </w:r>
          </w:p>
        </w:tc>
      </w:tr>
      <w:tr w:rsidR="00EA54F1" w:rsidRPr="00DC51B8" w14:paraId="35A283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D9181E9" w14:textId="77777777" w:rsidR="00EA54F1" w:rsidRPr="00DC51B8" w:rsidRDefault="00EA54F1" w:rsidP="00FE692F">
            <w:pPr>
              <w:spacing w:line="276" w:lineRule="auto"/>
              <w:jc w:val="center"/>
              <w:rPr>
                <w:rFonts w:cs="Times New Roman"/>
              </w:rPr>
            </w:pPr>
            <w:r w:rsidRPr="00DC51B8">
              <w:rPr>
                <w:rFonts w:cs="Times New Roman"/>
              </w:rPr>
              <w:t>T.D1.5_K_W02</w:t>
            </w:r>
          </w:p>
        </w:tc>
        <w:tc>
          <w:tcPr>
            <w:tcW w:w="2441" w:type="pct"/>
            <w:gridSpan w:val="4"/>
          </w:tcPr>
          <w:p w14:paraId="22317DBF" w14:textId="77777777" w:rsidR="00EA54F1" w:rsidRPr="00DC51B8" w:rsidRDefault="00EA54F1" w:rsidP="00FE692F">
            <w:pPr>
              <w:jc w:val="both"/>
              <w:rPr>
                <w:rFonts w:cs="Times New Roman"/>
              </w:rPr>
            </w:pPr>
            <w:r w:rsidRPr="00DC51B8">
              <w:rPr>
                <w:rFonts w:cs="Times New Roman"/>
              </w:rPr>
              <w:t>Zna metody analizy instrumentalnej</w:t>
            </w:r>
          </w:p>
        </w:tc>
        <w:tc>
          <w:tcPr>
            <w:tcW w:w="611" w:type="pct"/>
            <w:tcBorders>
              <w:right w:val="single" w:sz="6" w:space="0" w:color="auto"/>
            </w:tcBorders>
          </w:tcPr>
          <w:p w14:paraId="5FB1C168" w14:textId="77777777" w:rsidR="00EA54F1" w:rsidRPr="00DC51B8" w:rsidRDefault="00EA54F1" w:rsidP="00FE692F">
            <w:pPr>
              <w:jc w:val="center"/>
              <w:rPr>
                <w:rFonts w:cs="Times New Roman"/>
              </w:rPr>
            </w:pPr>
            <w:r w:rsidRPr="00DC51B8">
              <w:rPr>
                <w:rFonts w:cs="Times New Roman"/>
              </w:rPr>
              <w:t>K_W07</w:t>
            </w:r>
          </w:p>
          <w:p w14:paraId="41559563"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0B50D24E" w14:textId="77777777" w:rsidR="00EA54F1" w:rsidRPr="00DC51B8" w:rsidRDefault="00EA54F1" w:rsidP="00FE692F">
            <w:pPr>
              <w:spacing w:line="276" w:lineRule="auto"/>
              <w:jc w:val="center"/>
              <w:rPr>
                <w:rFonts w:cs="Times New Roman"/>
              </w:rPr>
            </w:pPr>
            <w:r w:rsidRPr="00DC51B8">
              <w:rPr>
                <w:rFonts w:cs="Times New Roman"/>
              </w:rPr>
              <w:t>Wykład</w:t>
            </w:r>
          </w:p>
          <w:p w14:paraId="36A0BDE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FA2DA6E"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076D2F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6A27C42" w14:textId="77777777" w:rsidR="00EA54F1" w:rsidRPr="00DC51B8" w:rsidRDefault="00EA54F1" w:rsidP="00FE692F">
            <w:pPr>
              <w:spacing w:line="276" w:lineRule="auto"/>
              <w:jc w:val="center"/>
              <w:rPr>
                <w:rFonts w:cs="Times New Roman"/>
              </w:rPr>
            </w:pPr>
            <w:r w:rsidRPr="00DC51B8">
              <w:rPr>
                <w:rFonts w:cs="Times New Roman"/>
              </w:rPr>
              <w:t>T.D1.5_K_W03</w:t>
            </w:r>
          </w:p>
        </w:tc>
        <w:tc>
          <w:tcPr>
            <w:tcW w:w="2441" w:type="pct"/>
            <w:gridSpan w:val="4"/>
          </w:tcPr>
          <w:p w14:paraId="1285C5D9" w14:textId="77777777" w:rsidR="00EA54F1" w:rsidRPr="00DC51B8" w:rsidRDefault="00EA54F1" w:rsidP="00FE692F">
            <w:pPr>
              <w:jc w:val="both"/>
              <w:rPr>
                <w:rFonts w:cs="Times New Roman"/>
              </w:rPr>
            </w:pPr>
            <w:r w:rsidRPr="00DC51B8">
              <w:rPr>
                <w:rFonts w:cs="Times New Roman"/>
              </w:rPr>
              <w:t>Wymienia techniki analizy instrumentalnej</w:t>
            </w:r>
          </w:p>
        </w:tc>
        <w:tc>
          <w:tcPr>
            <w:tcW w:w="611" w:type="pct"/>
            <w:tcBorders>
              <w:right w:val="single" w:sz="6" w:space="0" w:color="auto"/>
            </w:tcBorders>
          </w:tcPr>
          <w:p w14:paraId="3103CF74" w14:textId="77777777" w:rsidR="00EA54F1" w:rsidRPr="00DC51B8" w:rsidRDefault="00EA54F1" w:rsidP="00FE692F">
            <w:pPr>
              <w:jc w:val="center"/>
              <w:rPr>
                <w:rFonts w:cs="Times New Roman"/>
              </w:rPr>
            </w:pPr>
            <w:r w:rsidRPr="00DC51B8">
              <w:rPr>
                <w:rFonts w:cs="Times New Roman"/>
              </w:rPr>
              <w:t>K_W15</w:t>
            </w:r>
          </w:p>
          <w:p w14:paraId="7A3A62C3" w14:textId="77777777" w:rsidR="00EA54F1" w:rsidRPr="00DC51B8" w:rsidRDefault="00EA54F1" w:rsidP="00FE692F">
            <w:pPr>
              <w:jc w:val="center"/>
              <w:rPr>
                <w:rFonts w:cs="Times New Roman"/>
              </w:rPr>
            </w:pPr>
          </w:p>
        </w:tc>
        <w:tc>
          <w:tcPr>
            <w:tcW w:w="533" w:type="pct"/>
            <w:tcBorders>
              <w:left w:val="single" w:sz="6" w:space="0" w:color="auto"/>
            </w:tcBorders>
          </w:tcPr>
          <w:p w14:paraId="2CEBD9F0" w14:textId="77777777" w:rsidR="00EA54F1" w:rsidRPr="00DC51B8" w:rsidRDefault="00EA54F1" w:rsidP="00FE692F">
            <w:pPr>
              <w:spacing w:line="276" w:lineRule="auto"/>
              <w:jc w:val="center"/>
              <w:rPr>
                <w:rFonts w:cs="Times New Roman"/>
              </w:rPr>
            </w:pPr>
            <w:r w:rsidRPr="00DC51B8">
              <w:rPr>
                <w:rFonts w:cs="Times New Roman"/>
              </w:rPr>
              <w:t>Wykład</w:t>
            </w:r>
          </w:p>
          <w:p w14:paraId="6F1492D8"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3524D54"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3F17BFE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02C47D94" w14:textId="77777777" w:rsidR="00EA54F1" w:rsidRPr="00DC51B8" w:rsidRDefault="00EA54F1" w:rsidP="00FE692F">
            <w:pPr>
              <w:spacing w:line="276" w:lineRule="auto"/>
              <w:jc w:val="center"/>
              <w:rPr>
                <w:rFonts w:cs="Times New Roman"/>
              </w:rPr>
            </w:pPr>
          </w:p>
        </w:tc>
        <w:tc>
          <w:tcPr>
            <w:tcW w:w="2441" w:type="pct"/>
            <w:gridSpan w:val="4"/>
          </w:tcPr>
          <w:p w14:paraId="471237B9"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20F0A22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A89BC56" w14:textId="77777777" w:rsidR="00EA54F1" w:rsidRPr="00DC51B8" w:rsidRDefault="00EA54F1" w:rsidP="00FE692F">
            <w:pPr>
              <w:spacing w:line="276" w:lineRule="auto"/>
              <w:jc w:val="center"/>
              <w:rPr>
                <w:rFonts w:cs="Times New Roman"/>
              </w:rPr>
            </w:pPr>
          </w:p>
        </w:tc>
        <w:tc>
          <w:tcPr>
            <w:tcW w:w="746" w:type="pct"/>
          </w:tcPr>
          <w:p w14:paraId="210B06FC" w14:textId="77777777" w:rsidR="00EA54F1" w:rsidRPr="00DC51B8" w:rsidRDefault="00EA54F1" w:rsidP="00FE692F">
            <w:pPr>
              <w:spacing w:line="276" w:lineRule="auto"/>
              <w:rPr>
                <w:rFonts w:cs="Times New Roman"/>
              </w:rPr>
            </w:pPr>
          </w:p>
        </w:tc>
      </w:tr>
      <w:tr w:rsidR="00EA54F1" w:rsidRPr="00DC51B8" w14:paraId="6B55E41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D2A9A6D" w14:textId="77777777" w:rsidR="00EA54F1" w:rsidRPr="00DC51B8" w:rsidRDefault="00EA54F1" w:rsidP="00FE692F">
            <w:pPr>
              <w:spacing w:line="276" w:lineRule="auto"/>
              <w:jc w:val="center"/>
              <w:rPr>
                <w:rFonts w:cs="Times New Roman"/>
                <w:lang w:val="en-US"/>
              </w:rPr>
            </w:pPr>
            <w:r w:rsidRPr="00DC51B8">
              <w:rPr>
                <w:rFonts w:cs="Times New Roman"/>
              </w:rPr>
              <w:t>T.D1.5_K_U01</w:t>
            </w:r>
          </w:p>
        </w:tc>
        <w:tc>
          <w:tcPr>
            <w:tcW w:w="2441" w:type="pct"/>
            <w:gridSpan w:val="4"/>
          </w:tcPr>
          <w:p w14:paraId="36730B55" w14:textId="77777777" w:rsidR="00EA54F1" w:rsidRPr="00DC51B8" w:rsidRDefault="00EA54F1" w:rsidP="00FE692F">
            <w:pPr>
              <w:jc w:val="both"/>
              <w:rPr>
                <w:rFonts w:cs="Times New Roman"/>
              </w:rPr>
            </w:pPr>
            <w:r w:rsidRPr="00DC51B8">
              <w:rPr>
                <w:rFonts w:cs="Times New Roman"/>
              </w:rPr>
              <w:t>Dobiera właściwe metody do oznaczenia danej próby</w:t>
            </w:r>
          </w:p>
        </w:tc>
        <w:tc>
          <w:tcPr>
            <w:tcW w:w="611" w:type="pct"/>
            <w:tcBorders>
              <w:right w:val="single" w:sz="6" w:space="0" w:color="auto"/>
            </w:tcBorders>
          </w:tcPr>
          <w:p w14:paraId="76869D82" w14:textId="77777777" w:rsidR="00EA54F1" w:rsidRPr="00DC51B8" w:rsidRDefault="00EA54F1" w:rsidP="00FE692F">
            <w:pPr>
              <w:jc w:val="center"/>
              <w:rPr>
                <w:rFonts w:cs="Times New Roman"/>
              </w:rPr>
            </w:pPr>
            <w:r w:rsidRPr="00DC51B8">
              <w:rPr>
                <w:rFonts w:cs="Times New Roman"/>
              </w:rPr>
              <w:t>K_U06</w:t>
            </w:r>
          </w:p>
          <w:p w14:paraId="25557811" w14:textId="77777777" w:rsidR="00EA54F1" w:rsidRPr="00DC51B8" w:rsidRDefault="00EA54F1" w:rsidP="00FE692F">
            <w:pPr>
              <w:jc w:val="center"/>
              <w:rPr>
                <w:rFonts w:cs="Times New Roman"/>
              </w:rPr>
            </w:pPr>
          </w:p>
        </w:tc>
        <w:tc>
          <w:tcPr>
            <w:tcW w:w="533" w:type="pct"/>
            <w:tcBorders>
              <w:left w:val="single" w:sz="6" w:space="0" w:color="auto"/>
            </w:tcBorders>
          </w:tcPr>
          <w:p w14:paraId="5AEBF71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9743D06" w14:textId="77777777" w:rsidR="00EA54F1" w:rsidRPr="00DC51B8" w:rsidRDefault="00EA54F1" w:rsidP="00FE692F">
            <w:pPr>
              <w:rPr>
                <w:rFonts w:cs="Times New Roman"/>
              </w:rPr>
            </w:pPr>
            <w:r w:rsidRPr="00DC51B8">
              <w:rPr>
                <w:rFonts w:cs="Times New Roman"/>
              </w:rPr>
              <w:t>Kolokwium praktyczne</w:t>
            </w:r>
          </w:p>
        </w:tc>
      </w:tr>
      <w:tr w:rsidR="00EA54F1" w:rsidRPr="00DC51B8" w14:paraId="0EA0AA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591B7F06" w14:textId="77777777" w:rsidR="00EA54F1" w:rsidRPr="00DC51B8" w:rsidRDefault="00EA54F1" w:rsidP="00FE692F">
            <w:pPr>
              <w:spacing w:line="276" w:lineRule="auto"/>
              <w:jc w:val="center"/>
              <w:rPr>
                <w:rFonts w:cs="Times New Roman"/>
              </w:rPr>
            </w:pPr>
            <w:r w:rsidRPr="00DC51B8">
              <w:rPr>
                <w:rFonts w:cs="Times New Roman"/>
              </w:rPr>
              <w:t>T.D1.5_K_U02</w:t>
            </w:r>
          </w:p>
        </w:tc>
        <w:tc>
          <w:tcPr>
            <w:tcW w:w="2441" w:type="pct"/>
            <w:gridSpan w:val="4"/>
          </w:tcPr>
          <w:p w14:paraId="0EE4E605" w14:textId="77777777" w:rsidR="00EA54F1" w:rsidRPr="00DC51B8" w:rsidRDefault="00EA54F1" w:rsidP="00FE692F">
            <w:pPr>
              <w:jc w:val="both"/>
              <w:rPr>
                <w:rFonts w:cs="Times New Roman"/>
              </w:rPr>
            </w:pPr>
            <w:r w:rsidRPr="00DC51B8">
              <w:rPr>
                <w:rFonts w:cs="Times New Roman"/>
              </w:rPr>
              <w:t>Przeprowadza proces analityczny</w:t>
            </w:r>
          </w:p>
        </w:tc>
        <w:tc>
          <w:tcPr>
            <w:tcW w:w="611" w:type="pct"/>
            <w:tcBorders>
              <w:right w:val="single" w:sz="6" w:space="0" w:color="auto"/>
            </w:tcBorders>
          </w:tcPr>
          <w:p w14:paraId="7E590350" w14:textId="77777777" w:rsidR="00EA54F1" w:rsidRPr="00DC51B8" w:rsidRDefault="00EA54F1" w:rsidP="00FE692F">
            <w:pPr>
              <w:jc w:val="center"/>
              <w:rPr>
                <w:rFonts w:cs="Times New Roman"/>
              </w:rPr>
            </w:pPr>
            <w:r w:rsidRPr="00DC51B8">
              <w:rPr>
                <w:rFonts w:cs="Times New Roman"/>
              </w:rPr>
              <w:t>K_U04</w:t>
            </w:r>
          </w:p>
          <w:p w14:paraId="37E1086D"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F0D1AE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4CD2F69" w14:textId="77777777" w:rsidR="00EA54F1" w:rsidRPr="00DC51B8" w:rsidRDefault="00EA54F1" w:rsidP="00FE692F">
            <w:pPr>
              <w:rPr>
                <w:rFonts w:cs="Times New Roman"/>
              </w:rPr>
            </w:pPr>
            <w:r w:rsidRPr="00DC51B8">
              <w:rPr>
                <w:rFonts w:cs="Times New Roman"/>
              </w:rPr>
              <w:t>Kolokwium praktyczne</w:t>
            </w:r>
          </w:p>
        </w:tc>
      </w:tr>
      <w:tr w:rsidR="00EA54F1" w:rsidRPr="00DC51B8" w14:paraId="04BC04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44C49A1D" w14:textId="77777777" w:rsidR="00EA54F1" w:rsidRPr="00DC51B8" w:rsidRDefault="00EA54F1" w:rsidP="00FE692F">
            <w:pPr>
              <w:spacing w:line="276" w:lineRule="auto"/>
              <w:jc w:val="center"/>
              <w:rPr>
                <w:rFonts w:cs="Times New Roman"/>
              </w:rPr>
            </w:pPr>
            <w:r w:rsidRPr="00DC51B8">
              <w:rPr>
                <w:rFonts w:cs="Times New Roman"/>
              </w:rPr>
              <w:t>T.D1.5_K_U03</w:t>
            </w:r>
          </w:p>
        </w:tc>
        <w:tc>
          <w:tcPr>
            <w:tcW w:w="2441" w:type="pct"/>
            <w:gridSpan w:val="4"/>
          </w:tcPr>
          <w:p w14:paraId="4559341C" w14:textId="77777777" w:rsidR="00EA54F1" w:rsidRPr="00DC51B8" w:rsidRDefault="00EA54F1" w:rsidP="00FE692F">
            <w:pPr>
              <w:jc w:val="both"/>
              <w:rPr>
                <w:rFonts w:cs="Times New Roman"/>
              </w:rPr>
            </w:pPr>
            <w:r w:rsidRPr="00DC51B8">
              <w:rPr>
                <w:rFonts w:cs="Times New Roman"/>
              </w:rPr>
              <w:t>Ocenia prawidłowość otrzymanego wyniku</w:t>
            </w:r>
          </w:p>
        </w:tc>
        <w:tc>
          <w:tcPr>
            <w:tcW w:w="611" w:type="pct"/>
            <w:tcBorders>
              <w:right w:val="single" w:sz="6" w:space="0" w:color="auto"/>
            </w:tcBorders>
          </w:tcPr>
          <w:p w14:paraId="0A30ED64" w14:textId="77777777" w:rsidR="00EA54F1" w:rsidRPr="00DC51B8" w:rsidRDefault="00EA54F1" w:rsidP="00FE692F">
            <w:pPr>
              <w:jc w:val="center"/>
              <w:rPr>
                <w:rFonts w:cs="Times New Roman"/>
              </w:rPr>
            </w:pPr>
            <w:r w:rsidRPr="00DC51B8">
              <w:rPr>
                <w:rFonts w:cs="Times New Roman"/>
              </w:rPr>
              <w:t>K_U11</w:t>
            </w:r>
          </w:p>
          <w:p w14:paraId="120FD94B" w14:textId="77777777" w:rsidR="00EA54F1" w:rsidRPr="00DC51B8" w:rsidRDefault="00EA54F1" w:rsidP="00FE692F">
            <w:pPr>
              <w:jc w:val="center"/>
              <w:rPr>
                <w:rFonts w:cs="Times New Roman"/>
              </w:rPr>
            </w:pPr>
          </w:p>
        </w:tc>
        <w:tc>
          <w:tcPr>
            <w:tcW w:w="533" w:type="pct"/>
            <w:tcBorders>
              <w:left w:val="single" w:sz="6" w:space="0" w:color="auto"/>
            </w:tcBorders>
          </w:tcPr>
          <w:p w14:paraId="050FBC0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7AE4C90" w14:textId="77777777" w:rsidR="00EA54F1" w:rsidRPr="00DC51B8" w:rsidRDefault="00EA54F1" w:rsidP="00FE692F">
            <w:pPr>
              <w:rPr>
                <w:rFonts w:cs="Times New Roman"/>
              </w:rPr>
            </w:pPr>
            <w:r w:rsidRPr="00DC51B8">
              <w:rPr>
                <w:rFonts w:cs="Times New Roman"/>
              </w:rPr>
              <w:t>Kolokwium praktyczne</w:t>
            </w:r>
          </w:p>
        </w:tc>
      </w:tr>
      <w:tr w:rsidR="00EA54F1" w:rsidRPr="00DC51B8" w14:paraId="494B69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3BFB360F" w14:textId="77777777" w:rsidR="00EA54F1" w:rsidRPr="00DC51B8" w:rsidRDefault="00EA54F1" w:rsidP="00FE692F">
            <w:pPr>
              <w:spacing w:line="276" w:lineRule="auto"/>
              <w:jc w:val="center"/>
              <w:rPr>
                <w:rFonts w:cs="Times New Roman"/>
                <w:lang w:val="en-US"/>
              </w:rPr>
            </w:pPr>
          </w:p>
        </w:tc>
        <w:tc>
          <w:tcPr>
            <w:tcW w:w="2441" w:type="pct"/>
            <w:gridSpan w:val="4"/>
          </w:tcPr>
          <w:p w14:paraId="2F55A322"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03602659"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1AABD364" w14:textId="77777777" w:rsidR="00EA54F1" w:rsidRPr="00DC51B8" w:rsidRDefault="00EA54F1" w:rsidP="00FE692F">
            <w:pPr>
              <w:spacing w:line="276" w:lineRule="auto"/>
              <w:jc w:val="center"/>
              <w:rPr>
                <w:rFonts w:cs="Times New Roman"/>
                <w:lang w:val="en-US"/>
              </w:rPr>
            </w:pPr>
          </w:p>
        </w:tc>
        <w:tc>
          <w:tcPr>
            <w:tcW w:w="746" w:type="pct"/>
          </w:tcPr>
          <w:p w14:paraId="4CD95980" w14:textId="77777777" w:rsidR="00EA54F1" w:rsidRPr="00DC51B8" w:rsidRDefault="00EA54F1" w:rsidP="00FE692F">
            <w:pPr>
              <w:spacing w:line="276" w:lineRule="auto"/>
              <w:jc w:val="center"/>
              <w:rPr>
                <w:rFonts w:cs="Times New Roman"/>
                <w:lang w:val="en-US"/>
              </w:rPr>
            </w:pPr>
          </w:p>
        </w:tc>
      </w:tr>
      <w:tr w:rsidR="00EA54F1" w:rsidRPr="00DC51B8" w14:paraId="30A67C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D28AEAD" w14:textId="77777777" w:rsidR="00EA54F1" w:rsidRPr="00DC51B8" w:rsidRDefault="00EA54F1" w:rsidP="00FE692F">
            <w:pPr>
              <w:spacing w:line="276" w:lineRule="auto"/>
              <w:jc w:val="center"/>
              <w:rPr>
                <w:rFonts w:cs="Times New Roman"/>
              </w:rPr>
            </w:pPr>
            <w:r w:rsidRPr="00DC51B8">
              <w:rPr>
                <w:rFonts w:cs="Times New Roman"/>
              </w:rPr>
              <w:t>T.D1.5_K_K01</w:t>
            </w:r>
          </w:p>
        </w:tc>
        <w:tc>
          <w:tcPr>
            <w:tcW w:w="2441" w:type="pct"/>
            <w:gridSpan w:val="4"/>
          </w:tcPr>
          <w:p w14:paraId="4CC224EC" w14:textId="77777777" w:rsidR="00EA54F1" w:rsidRPr="00DC51B8" w:rsidRDefault="00EA54F1" w:rsidP="00FE692F">
            <w:pPr>
              <w:jc w:val="both"/>
              <w:rPr>
                <w:rFonts w:cs="Times New Roman"/>
              </w:rPr>
            </w:pPr>
            <w:r w:rsidRPr="00DC51B8">
              <w:rPr>
                <w:rFonts w:cs="Times New Roman"/>
              </w:rPr>
              <w:t xml:space="preserve">Dba o porządek na stanowisku pracy i właściwe korzysta ze sprzętu pomiarowego </w:t>
            </w:r>
          </w:p>
        </w:tc>
        <w:tc>
          <w:tcPr>
            <w:tcW w:w="611" w:type="pct"/>
            <w:tcBorders>
              <w:right w:val="single" w:sz="6" w:space="0" w:color="auto"/>
            </w:tcBorders>
          </w:tcPr>
          <w:p w14:paraId="4F0F5829" w14:textId="77777777" w:rsidR="00EA54F1" w:rsidRPr="00DC51B8" w:rsidRDefault="00EA54F1" w:rsidP="00FE692F">
            <w:pPr>
              <w:jc w:val="center"/>
              <w:rPr>
                <w:rFonts w:cs="Times New Roman"/>
              </w:rPr>
            </w:pPr>
            <w:r w:rsidRPr="00DC51B8">
              <w:rPr>
                <w:rFonts w:cs="Times New Roman"/>
              </w:rPr>
              <w:t>K_K01</w:t>
            </w:r>
          </w:p>
          <w:p w14:paraId="1AB6025A"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5384E7EC"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2CC22F8A" w14:textId="77777777" w:rsidR="00EA54F1" w:rsidRPr="00DC51B8" w:rsidRDefault="00EA54F1" w:rsidP="00FE692F">
            <w:pPr>
              <w:rPr>
                <w:rFonts w:cs="Times New Roman"/>
              </w:rPr>
            </w:pPr>
            <w:r w:rsidRPr="00DC51B8">
              <w:rPr>
                <w:rFonts w:cs="Times New Roman"/>
              </w:rPr>
              <w:t xml:space="preserve">Obserwacja </w:t>
            </w:r>
          </w:p>
        </w:tc>
      </w:tr>
      <w:tr w:rsidR="00EA54F1" w:rsidRPr="00DC51B8" w14:paraId="254D38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E0AC860" w14:textId="77777777" w:rsidR="00EA54F1" w:rsidRPr="00DC51B8" w:rsidRDefault="00EA54F1" w:rsidP="00FE692F">
            <w:pPr>
              <w:ind w:left="34"/>
              <w:jc w:val="both"/>
              <w:rPr>
                <w:rFonts w:cs="Times New Roman"/>
                <w:b/>
              </w:rPr>
            </w:pPr>
          </w:p>
          <w:p w14:paraId="7EB5F38C"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AD4750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1E8201DB" w14:textId="77777777" w:rsidR="00EA54F1" w:rsidRPr="00DC51B8" w:rsidRDefault="00EA54F1" w:rsidP="00FE692F">
            <w:pPr>
              <w:ind w:left="34"/>
              <w:jc w:val="both"/>
              <w:rPr>
                <w:rFonts w:cs="Times New Roman"/>
              </w:rPr>
            </w:pPr>
            <w:r w:rsidRPr="00DC51B8">
              <w:rPr>
                <w:rFonts w:cs="Times New Roman"/>
              </w:rPr>
              <w:t>Średnia z ocen z ćwiczeń laboratoryjnych</w:t>
            </w:r>
          </w:p>
          <w:p w14:paraId="7C8DFD14" w14:textId="77777777" w:rsidR="00EA54F1" w:rsidRPr="00DC51B8" w:rsidRDefault="00EA54F1" w:rsidP="00FE692F">
            <w:pPr>
              <w:ind w:left="34"/>
              <w:jc w:val="both"/>
              <w:rPr>
                <w:rFonts w:cs="Times New Roman"/>
              </w:rPr>
            </w:pPr>
            <w:r w:rsidRPr="00DC51B8">
              <w:rPr>
                <w:rFonts w:cs="Times New Roman"/>
              </w:rPr>
              <w:t xml:space="preserve">Średnia z ocen  z tematyki wykładowej </w:t>
            </w:r>
          </w:p>
          <w:p w14:paraId="6E32F641" w14:textId="77777777" w:rsidR="00EA54F1" w:rsidRPr="00DC51B8" w:rsidRDefault="00EA54F1" w:rsidP="00FE692F">
            <w:pPr>
              <w:ind w:left="34"/>
              <w:jc w:val="both"/>
              <w:rPr>
                <w:rFonts w:cs="Times New Roman"/>
              </w:rPr>
            </w:pPr>
            <w:r w:rsidRPr="00DC51B8">
              <w:rPr>
                <w:rFonts w:cs="Times New Roman"/>
              </w:rPr>
              <w:t>Ocena końcowa:</w:t>
            </w:r>
          </w:p>
          <w:p w14:paraId="341DFD8C" w14:textId="77777777" w:rsidR="00EA54F1" w:rsidRPr="00DC51B8" w:rsidRDefault="00EA54F1" w:rsidP="00FE692F">
            <w:pPr>
              <w:ind w:left="34"/>
              <w:jc w:val="both"/>
              <w:rPr>
                <w:rFonts w:cs="Times New Roman"/>
              </w:rPr>
            </w:pPr>
            <w:r w:rsidRPr="00DC51B8">
              <w:rPr>
                <w:rFonts w:cs="Times New Roman"/>
              </w:rPr>
              <w:t>60% część wykładu</w:t>
            </w:r>
          </w:p>
          <w:p w14:paraId="7D94A6EB" w14:textId="77777777" w:rsidR="00EA54F1" w:rsidRPr="00DC51B8" w:rsidRDefault="00EA54F1" w:rsidP="00FE692F">
            <w:pPr>
              <w:ind w:left="34"/>
              <w:jc w:val="both"/>
              <w:rPr>
                <w:rFonts w:cs="Times New Roman"/>
                <w:b/>
              </w:rPr>
            </w:pPr>
            <w:r w:rsidRPr="00DC51B8">
              <w:rPr>
                <w:rFonts w:cs="Times New Roman"/>
              </w:rPr>
              <w:t>40% część ćwiczeń</w:t>
            </w:r>
          </w:p>
        </w:tc>
      </w:tr>
      <w:tr w:rsidR="00EA54F1" w:rsidRPr="00DC51B8" w14:paraId="5483467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5399E6CE" w14:textId="77777777" w:rsidR="00EA54F1" w:rsidRPr="00DC51B8" w:rsidRDefault="00EA54F1" w:rsidP="00FE692F">
            <w:pPr>
              <w:ind w:left="34"/>
              <w:jc w:val="both"/>
              <w:rPr>
                <w:rFonts w:cs="Times New Roman"/>
                <w:b/>
              </w:rPr>
            </w:pPr>
          </w:p>
          <w:p w14:paraId="52384A32"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9BE2A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4B323491" w14:textId="77777777" w:rsidR="00EA54F1" w:rsidRPr="00DC51B8" w:rsidRDefault="00EA54F1" w:rsidP="00FE692F">
            <w:pPr>
              <w:ind w:left="34"/>
              <w:jc w:val="both"/>
              <w:rPr>
                <w:rFonts w:cs="Times New Roman"/>
                <w:i/>
              </w:rPr>
            </w:pPr>
            <w:r w:rsidRPr="00DC51B8">
              <w:rPr>
                <w:rFonts w:cs="Times New Roman"/>
                <w:b/>
              </w:rPr>
              <w:t>Literatura podstawowa:</w:t>
            </w:r>
          </w:p>
          <w:p w14:paraId="60177E82" w14:textId="77777777" w:rsidR="00EA54F1" w:rsidRPr="00DC51B8" w:rsidRDefault="00EA54F1" w:rsidP="00FE692F">
            <w:pPr>
              <w:rPr>
                <w:rFonts w:cs="Times New Roman"/>
                <w:b/>
              </w:rPr>
            </w:pPr>
          </w:p>
        </w:tc>
        <w:tc>
          <w:tcPr>
            <w:tcW w:w="3541" w:type="pct"/>
            <w:gridSpan w:val="6"/>
            <w:tcBorders>
              <w:left w:val="nil"/>
            </w:tcBorders>
          </w:tcPr>
          <w:p w14:paraId="005D2748" w14:textId="77777777" w:rsidR="00EA54F1" w:rsidRPr="00DC51B8" w:rsidRDefault="00EA54F1" w:rsidP="00EA54F1">
            <w:pPr>
              <w:numPr>
                <w:ilvl w:val="3"/>
                <w:numId w:val="149"/>
              </w:numPr>
              <w:tabs>
                <w:tab w:val="clear" w:pos="2880"/>
              </w:tabs>
              <w:spacing w:after="0" w:line="240" w:lineRule="auto"/>
              <w:ind w:left="709"/>
              <w:contextualSpacing/>
              <w:jc w:val="both"/>
              <w:rPr>
                <w:rFonts w:cs="Times New Roman"/>
              </w:rPr>
            </w:pPr>
            <w:r w:rsidRPr="00DC51B8">
              <w:rPr>
                <w:rFonts w:cs="Times New Roman"/>
              </w:rPr>
              <w:t>Szczepaniak W. Metody instrumentalne w analizie chemicznej, Wydawnictwo Naukowe PWN, Warszawa, 2012</w:t>
            </w:r>
          </w:p>
          <w:p w14:paraId="10B8B7C5" w14:textId="77777777" w:rsidR="00EA54F1" w:rsidRPr="00DC51B8" w:rsidRDefault="00EA54F1" w:rsidP="00EA54F1">
            <w:pPr>
              <w:numPr>
                <w:ilvl w:val="0"/>
                <w:numId w:val="149"/>
              </w:numPr>
              <w:spacing w:after="0" w:line="240" w:lineRule="auto"/>
              <w:ind w:left="709"/>
              <w:contextualSpacing/>
              <w:jc w:val="both"/>
              <w:rPr>
                <w:rFonts w:cs="Times New Roman"/>
              </w:rPr>
            </w:pPr>
            <w:r w:rsidRPr="00DC51B8">
              <w:rPr>
                <w:rFonts w:cs="Times New Roman"/>
              </w:rPr>
              <w:t>Dojlido J., Zerbe J. Instrumentalne metody badania wody i ścieków, Wyd. Arkady, 1997</w:t>
            </w:r>
          </w:p>
          <w:p w14:paraId="196EC667" w14:textId="77777777" w:rsidR="00EA54F1" w:rsidRPr="00DC51B8" w:rsidRDefault="00EA54F1" w:rsidP="00EA54F1">
            <w:pPr>
              <w:numPr>
                <w:ilvl w:val="0"/>
                <w:numId w:val="149"/>
              </w:numPr>
              <w:spacing w:after="0" w:line="240" w:lineRule="auto"/>
              <w:ind w:left="709"/>
              <w:contextualSpacing/>
              <w:jc w:val="both"/>
              <w:rPr>
                <w:rFonts w:cs="Times New Roman"/>
              </w:rPr>
            </w:pPr>
            <w:r w:rsidRPr="00DC51B8">
              <w:rPr>
                <w:rFonts w:cs="Times New Roman"/>
              </w:rPr>
              <w:t>Badania nieniszczące. Kwalifikacja i certyfikacja personelu badań nieniszczących PN-EN ISO 9712:2012 / Polski Komitet Normalizacyjny, Warszawa 2012</w:t>
            </w:r>
          </w:p>
        </w:tc>
      </w:tr>
      <w:tr w:rsidR="00EA54F1" w:rsidRPr="00DC51B8" w14:paraId="7BF3AA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
        </w:trPr>
        <w:tc>
          <w:tcPr>
            <w:tcW w:w="1459" w:type="pct"/>
            <w:gridSpan w:val="2"/>
            <w:tcBorders>
              <w:right w:val="nil"/>
            </w:tcBorders>
            <w:shd w:val="clear" w:color="auto" w:fill="D9D9D9"/>
          </w:tcPr>
          <w:p w14:paraId="1F6B8EED"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7C56EA0B" w14:textId="77777777" w:rsidR="00EA54F1" w:rsidRPr="00DC51B8" w:rsidRDefault="00EA54F1" w:rsidP="00EA54F1">
            <w:pPr>
              <w:numPr>
                <w:ilvl w:val="0"/>
                <w:numId w:val="197"/>
              </w:numPr>
              <w:spacing w:after="0" w:line="240" w:lineRule="auto"/>
              <w:jc w:val="both"/>
              <w:rPr>
                <w:rFonts w:cs="Times New Roman"/>
              </w:rPr>
            </w:pPr>
            <w:r w:rsidRPr="00DC51B8">
              <w:rPr>
                <w:rFonts w:cs="Times New Roman"/>
              </w:rPr>
              <w:t>Gosowski B., Kubica E., Badania laboratoryjne konstrukcji metalowych, Oficyna Wydawnicza Politechniki Wrocławskiej, 2012</w:t>
            </w:r>
          </w:p>
          <w:p w14:paraId="2D5DA0EF" w14:textId="77777777" w:rsidR="00EA54F1" w:rsidRPr="00DC51B8" w:rsidRDefault="00EA54F1" w:rsidP="00EA54F1">
            <w:pPr>
              <w:numPr>
                <w:ilvl w:val="0"/>
                <w:numId w:val="197"/>
              </w:numPr>
              <w:spacing w:after="0" w:line="240" w:lineRule="auto"/>
              <w:jc w:val="both"/>
              <w:rPr>
                <w:rFonts w:cs="Times New Roman"/>
              </w:rPr>
            </w:pPr>
            <w:r w:rsidRPr="00DC51B8">
              <w:rPr>
                <w:rFonts w:cs="Times New Roman"/>
              </w:rPr>
              <w:t>Instrukcje obsługi sprzętu i aparatury pomiarowej</w:t>
            </w:r>
          </w:p>
        </w:tc>
      </w:tr>
      <w:tr w:rsidR="00EA54F1" w:rsidRPr="00DC51B8" w14:paraId="4403EA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4DEFE443" w14:textId="77777777" w:rsidR="00EA54F1" w:rsidRPr="00DC51B8" w:rsidRDefault="00EA54F1" w:rsidP="00FE692F">
            <w:pPr>
              <w:ind w:left="-42"/>
              <w:rPr>
                <w:rFonts w:eastAsia="Calibri" w:cs="Times New Roman"/>
                <w:b/>
              </w:rPr>
            </w:pPr>
          </w:p>
          <w:p w14:paraId="0714CCDD"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08160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9" w:type="pct"/>
            <w:gridSpan w:val="4"/>
            <w:tcBorders>
              <w:right w:val="single" w:sz="4" w:space="0" w:color="auto"/>
            </w:tcBorders>
            <w:shd w:val="clear" w:color="auto" w:fill="D9D9D9"/>
            <w:vAlign w:val="center"/>
          </w:tcPr>
          <w:p w14:paraId="654F48D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1" w:type="pct"/>
            <w:gridSpan w:val="4"/>
            <w:tcBorders>
              <w:left w:val="single" w:sz="4" w:space="0" w:color="auto"/>
            </w:tcBorders>
            <w:shd w:val="clear" w:color="auto" w:fill="D9D9D9"/>
            <w:vAlign w:val="center"/>
          </w:tcPr>
          <w:p w14:paraId="2DA93C77"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55FE9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0E5061C6"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1" w:type="pct"/>
            <w:gridSpan w:val="4"/>
            <w:tcBorders>
              <w:left w:val="single" w:sz="4" w:space="0" w:color="auto"/>
            </w:tcBorders>
          </w:tcPr>
          <w:p w14:paraId="3CC38F5E" w14:textId="77777777" w:rsidR="00EA54F1" w:rsidRPr="00DC51B8" w:rsidRDefault="00EA54F1" w:rsidP="00FE692F">
            <w:pPr>
              <w:ind w:left="-42"/>
              <w:rPr>
                <w:rFonts w:cs="Times New Roman"/>
              </w:rPr>
            </w:pPr>
            <w:r w:rsidRPr="00DC51B8">
              <w:rPr>
                <w:rFonts w:cs="Times New Roman"/>
              </w:rPr>
              <w:t>71 – s. stacjonarne / 86  – s. niestacjonarne</w:t>
            </w:r>
          </w:p>
        </w:tc>
      </w:tr>
      <w:tr w:rsidR="00EA54F1" w:rsidRPr="00DC51B8" w14:paraId="6FA275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3B9F298E" w14:textId="77777777" w:rsidR="00EA54F1" w:rsidRPr="00DC51B8" w:rsidRDefault="00EA54F1" w:rsidP="00FE692F">
            <w:pPr>
              <w:rPr>
                <w:rFonts w:eastAsia="Calibri" w:cs="Times New Roman"/>
              </w:rPr>
            </w:pPr>
            <w:r w:rsidRPr="00DC51B8">
              <w:rPr>
                <w:rFonts w:eastAsia="Calibri" w:cs="Times New Roman"/>
              </w:rPr>
              <w:t>Samokształcenie</w:t>
            </w:r>
          </w:p>
        </w:tc>
        <w:tc>
          <w:tcPr>
            <w:tcW w:w="2271" w:type="pct"/>
            <w:gridSpan w:val="4"/>
            <w:tcBorders>
              <w:left w:val="single" w:sz="4" w:space="0" w:color="auto"/>
            </w:tcBorders>
          </w:tcPr>
          <w:p w14:paraId="640A0659" w14:textId="77777777" w:rsidR="00EA54F1" w:rsidRPr="00DC51B8" w:rsidRDefault="00EA54F1" w:rsidP="00FE692F">
            <w:pPr>
              <w:ind w:left="-42"/>
              <w:rPr>
                <w:rFonts w:cs="Times New Roman"/>
              </w:rPr>
            </w:pPr>
            <w:r w:rsidRPr="00DC51B8">
              <w:rPr>
                <w:rFonts w:cs="Times New Roman"/>
              </w:rPr>
              <w:t>49 – s. stacjonarne / 34  – s. niestacjonarne</w:t>
            </w:r>
          </w:p>
        </w:tc>
      </w:tr>
      <w:tr w:rsidR="00EA54F1" w:rsidRPr="00DC51B8" w14:paraId="0A9891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467EA791"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1" w:type="pct"/>
            <w:gridSpan w:val="4"/>
            <w:tcBorders>
              <w:left w:val="single" w:sz="4" w:space="0" w:color="auto"/>
            </w:tcBorders>
          </w:tcPr>
          <w:p w14:paraId="03EF3388"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072EAA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1A0BB103"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1" w:type="pct"/>
            <w:gridSpan w:val="4"/>
            <w:tcBorders>
              <w:left w:val="single" w:sz="4" w:space="0" w:color="auto"/>
            </w:tcBorders>
          </w:tcPr>
          <w:p w14:paraId="4D9278BC" w14:textId="77777777" w:rsidR="00EA54F1" w:rsidRPr="00DC51B8" w:rsidRDefault="00EA54F1" w:rsidP="00FE692F">
            <w:pPr>
              <w:ind w:left="-42"/>
              <w:rPr>
                <w:rFonts w:cs="Times New Roman"/>
              </w:rPr>
            </w:pPr>
            <w:r w:rsidRPr="00DC51B8">
              <w:rPr>
                <w:rFonts w:cs="Times New Roman"/>
              </w:rPr>
              <w:t>4 ECTS</w:t>
            </w:r>
          </w:p>
        </w:tc>
      </w:tr>
      <w:tr w:rsidR="00EA54F1" w:rsidRPr="00DC51B8" w14:paraId="7D5E0B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9" w:type="pct"/>
            <w:gridSpan w:val="4"/>
            <w:tcBorders>
              <w:right w:val="nil"/>
            </w:tcBorders>
            <w:shd w:val="clear" w:color="auto" w:fill="auto"/>
          </w:tcPr>
          <w:p w14:paraId="244CE12E"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71" w:type="pct"/>
            <w:gridSpan w:val="4"/>
            <w:tcBorders>
              <w:left w:val="nil"/>
            </w:tcBorders>
          </w:tcPr>
          <w:p w14:paraId="3467636D" w14:textId="77777777" w:rsidR="00EA54F1" w:rsidRPr="00DC51B8" w:rsidRDefault="00EA54F1" w:rsidP="00FE692F">
            <w:pPr>
              <w:ind w:left="-42"/>
              <w:rPr>
                <w:rFonts w:cs="Times New Roman"/>
              </w:rPr>
            </w:pPr>
          </w:p>
        </w:tc>
      </w:tr>
    </w:tbl>
    <w:p w14:paraId="1BED76CA" w14:textId="77777777" w:rsidR="00EA54F1" w:rsidRPr="00DC51B8" w:rsidRDefault="00EA54F1" w:rsidP="00EA54F1">
      <w:pPr>
        <w:spacing w:after="240"/>
        <w:rPr>
          <w:rFonts w:cs="Times New Roman"/>
          <w:b/>
        </w:rPr>
      </w:pPr>
    </w:p>
    <w:p w14:paraId="7FF2EC22" w14:textId="77777777" w:rsidR="00EA54F1" w:rsidRPr="00DC51B8" w:rsidRDefault="00EA54F1" w:rsidP="00EA54F1">
      <w:pPr>
        <w:jc w:val="center"/>
        <w:rPr>
          <w:rFonts w:cs="Times New Roman"/>
          <w:b/>
        </w:rPr>
      </w:pPr>
      <w:r w:rsidRPr="00DC51B8">
        <w:rPr>
          <w:rFonts w:cs="Times New Roman"/>
          <w:b/>
        </w:rPr>
        <w:t>KARTA PRZEDMIOTU</w:t>
      </w:r>
    </w:p>
    <w:p w14:paraId="2559E2DE" w14:textId="77777777" w:rsidR="00EA54F1" w:rsidRPr="00DC51B8" w:rsidRDefault="00EA54F1" w:rsidP="00EA54F1">
      <w:pPr>
        <w:rPr>
          <w:rFonts w:cs="Times New Roman"/>
          <w:b/>
        </w:rPr>
      </w:pPr>
    </w:p>
    <w:p w14:paraId="046124B6"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01AF9E56" w14:textId="77777777" w:rsidTr="00FE692F">
        <w:tc>
          <w:tcPr>
            <w:tcW w:w="3402" w:type="dxa"/>
            <w:shd w:val="clear" w:color="auto" w:fill="D9D9D9"/>
          </w:tcPr>
          <w:p w14:paraId="1DCA073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A83FCE2"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64894882" w14:textId="77777777" w:rsidR="00EA54F1" w:rsidRPr="00DC51B8" w:rsidRDefault="00EA54F1" w:rsidP="00FE692F">
            <w:pPr>
              <w:spacing w:before="60" w:after="60"/>
              <w:rPr>
                <w:rFonts w:cs="Times New Roman"/>
              </w:rPr>
            </w:pPr>
            <w:r w:rsidRPr="00DC51B8">
              <w:rPr>
                <w:rFonts w:cs="Times New Roman"/>
              </w:rPr>
              <w:t>Systemy zarządzania i zapewnienia jakości, T.D1.6</w:t>
            </w:r>
          </w:p>
        </w:tc>
      </w:tr>
      <w:tr w:rsidR="00EA54F1" w:rsidRPr="00DC51B8" w14:paraId="11AE25F7" w14:textId="77777777" w:rsidTr="00FE692F">
        <w:tc>
          <w:tcPr>
            <w:tcW w:w="3402" w:type="dxa"/>
            <w:shd w:val="clear" w:color="auto" w:fill="D9D9D9"/>
          </w:tcPr>
          <w:p w14:paraId="495A0D6D"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EC1F3AE" w14:textId="77777777" w:rsidR="00EA54F1" w:rsidRPr="00DC51B8" w:rsidRDefault="00EA54F1" w:rsidP="00FE692F">
            <w:pPr>
              <w:spacing w:before="60" w:after="60"/>
              <w:rPr>
                <w:rFonts w:cs="Times New Roman"/>
                <w:lang w:val="en-US"/>
              </w:rPr>
            </w:pPr>
            <w:r w:rsidRPr="00DC51B8">
              <w:rPr>
                <w:rFonts w:cs="Times New Roman"/>
                <w:lang w:val="en-US"/>
              </w:rPr>
              <w:t>Quality management and assurances systems</w:t>
            </w:r>
          </w:p>
        </w:tc>
      </w:tr>
      <w:tr w:rsidR="00EA54F1" w:rsidRPr="00DC51B8" w14:paraId="5DEA81BC" w14:textId="77777777" w:rsidTr="00FE692F">
        <w:tc>
          <w:tcPr>
            <w:tcW w:w="3402" w:type="dxa"/>
            <w:shd w:val="clear" w:color="auto" w:fill="D9D9D9"/>
          </w:tcPr>
          <w:p w14:paraId="60F340B5"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6F0640A2"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73A49079" w14:textId="77777777" w:rsidTr="00FE692F">
        <w:tc>
          <w:tcPr>
            <w:tcW w:w="3402" w:type="dxa"/>
            <w:shd w:val="clear" w:color="auto" w:fill="D9D9D9"/>
          </w:tcPr>
          <w:p w14:paraId="087FDEF2"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C988EA1"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14FA4DA6" w14:textId="77777777" w:rsidTr="00FE692F">
        <w:tc>
          <w:tcPr>
            <w:tcW w:w="3402" w:type="dxa"/>
            <w:shd w:val="clear" w:color="auto" w:fill="D9D9D9"/>
          </w:tcPr>
          <w:p w14:paraId="0B4777EF"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FD0B69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DF6E0C3" w14:textId="77777777" w:rsidTr="00FE692F">
        <w:tc>
          <w:tcPr>
            <w:tcW w:w="3402" w:type="dxa"/>
            <w:shd w:val="clear" w:color="auto" w:fill="D9D9D9"/>
          </w:tcPr>
          <w:p w14:paraId="61819E03"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4497C895"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97E46A4" w14:textId="77777777" w:rsidTr="00FE692F">
        <w:tc>
          <w:tcPr>
            <w:tcW w:w="3402" w:type="dxa"/>
            <w:shd w:val="clear" w:color="auto" w:fill="D9D9D9"/>
          </w:tcPr>
          <w:p w14:paraId="53194A24"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0C3E34DA"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C4B83B5" w14:textId="77777777" w:rsidTr="00FE692F">
        <w:tc>
          <w:tcPr>
            <w:tcW w:w="3402" w:type="dxa"/>
            <w:shd w:val="clear" w:color="auto" w:fill="D9D9D9"/>
          </w:tcPr>
          <w:p w14:paraId="0C68EB4E"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017CE21" w14:textId="77777777" w:rsidR="00EA54F1" w:rsidRPr="00DC51B8" w:rsidRDefault="00EA54F1" w:rsidP="00FE692F">
            <w:pPr>
              <w:spacing w:before="60" w:after="60"/>
              <w:rPr>
                <w:rFonts w:cs="Times New Roman"/>
              </w:rPr>
            </w:pPr>
            <w:r w:rsidRPr="00DC51B8">
              <w:rPr>
                <w:rFonts w:cs="Times New Roman"/>
              </w:rPr>
              <w:t>dr inż. Damian Dubis</w:t>
            </w:r>
          </w:p>
        </w:tc>
      </w:tr>
    </w:tbl>
    <w:p w14:paraId="180887AE" w14:textId="77777777" w:rsidR="00EA54F1" w:rsidRPr="00DC51B8" w:rsidRDefault="00EA54F1" w:rsidP="00EA54F1">
      <w:pPr>
        <w:rPr>
          <w:rFonts w:cs="Times New Roman"/>
        </w:rPr>
      </w:pPr>
    </w:p>
    <w:p w14:paraId="1A49D848"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6672"/>
      </w:tblGrid>
      <w:tr w:rsidR="00EA54F1" w:rsidRPr="00DC51B8" w14:paraId="3BBB65E2" w14:textId="77777777" w:rsidTr="0094499F">
        <w:tc>
          <w:tcPr>
            <w:tcW w:w="3275" w:type="dxa"/>
            <w:tcBorders>
              <w:bottom w:val="nil"/>
              <w:right w:val="nil"/>
            </w:tcBorders>
            <w:shd w:val="clear" w:color="auto" w:fill="D9D9D9"/>
          </w:tcPr>
          <w:p w14:paraId="1DFB133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672" w:type="dxa"/>
            <w:tcBorders>
              <w:left w:val="nil"/>
              <w:bottom w:val="nil"/>
            </w:tcBorders>
          </w:tcPr>
          <w:p w14:paraId="441D8671"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6F99007" w14:textId="77777777" w:rsidTr="0094499F">
        <w:tc>
          <w:tcPr>
            <w:tcW w:w="3275" w:type="dxa"/>
            <w:tcBorders>
              <w:top w:val="nil"/>
              <w:bottom w:val="nil"/>
              <w:right w:val="nil"/>
            </w:tcBorders>
            <w:shd w:val="clear" w:color="auto" w:fill="D9D9D9"/>
          </w:tcPr>
          <w:p w14:paraId="1F4057DC" w14:textId="77777777" w:rsidR="00EA54F1" w:rsidRPr="00DC51B8" w:rsidRDefault="00EA54F1" w:rsidP="00FE692F">
            <w:pPr>
              <w:spacing w:before="60" w:after="60"/>
              <w:rPr>
                <w:rFonts w:cs="Times New Roman"/>
                <w:b/>
              </w:rPr>
            </w:pPr>
            <w:r w:rsidRPr="00DC51B8">
              <w:rPr>
                <w:rFonts w:cs="Times New Roman"/>
                <w:b/>
              </w:rPr>
              <w:t>Status przedmiotu:</w:t>
            </w:r>
          </w:p>
        </w:tc>
        <w:tc>
          <w:tcPr>
            <w:tcW w:w="6672" w:type="dxa"/>
            <w:tcBorders>
              <w:top w:val="nil"/>
              <w:left w:val="nil"/>
              <w:bottom w:val="nil"/>
            </w:tcBorders>
          </w:tcPr>
          <w:p w14:paraId="027754B7"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263AF9C0" w14:textId="77777777" w:rsidTr="0094499F">
        <w:tc>
          <w:tcPr>
            <w:tcW w:w="3275" w:type="dxa"/>
            <w:tcBorders>
              <w:top w:val="nil"/>
              <w:bottom w:val="nil"/>
              <w:right w:val="nil"/>
            </w:tcBorders>
            <w:shd w:val="clear" w:color="auto" w:fill="D9D9D9"/>
          </w:tcPr>
          <w:p w14:paraId="1F172215" w14:textId="77777777" w:rsidR="00EA54F1" w:rsidRPr="00DC51B8" w:rsidRDefault="00EA54F1" w:rsidP="00FE692F">
            <w:pPr>
              <w:spacing w:before="60" w:after="60"/>
              <w:rPr>
                <w:rFonts w:cs="Times New Roman"/>
                <w:b/>
              </w:rPr>
            </w:pPr>
            <w:r w:rsidRPr="00DC51B8">
              <w:rPr>
                <w:rFonts w:cs="Times New Roman"/>
                <w:b/>
              </w:rPr>
              <w:t>Język wykładowy:</w:t>
            </w:r>
          </w:p>
        </w:tc>
        <w:tc>
          <w:tcPr>
            <w:tcW w:w="6672" w:type="dxa"/>
            <w:tcBorders>
              <w:top w:val="nil"/>
              <w:left w:val="nil"/>
              <w:bottom w:val="nil"/>
            </w:tcBorders>
          </w:tcPr>
          <w:p w14:paraId="55833953"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906B85E" w14:textId="77777777" w:rsidTr="0094499F">
        <w:tc>
          <w:tcPr>
            <w:tcW w:w="3275" w:type="dxa"/>
            <w:tcBorders>
              <w:top w:val="nil"/>
              <w:bottom w:val="nil"/>
              <w:right w:val="nil"/>
            </w:tcBorders>
            <w:shd w:val="clear" w:color="auto" w:fill="D9D9D9"/>
          </w:tcPr>
          <w:p w14:paraId="3F8BF10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6672" w:type="dxa"/>
            <w:tcBorders>
              <w:top w:val="nil"/>
              <w:left w:val="nil"/>
              <w:bottom w:val="nil"/>
            </w:tcBorders>
          </w:tcPr>
          <w:p w14:paraId="76A953F4"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00896BFF" w14:textId="77777777" w:rsidTr="0094499F">
        <w:tc>
          <w:tcPr>
            <w:tcW w:w="3275" w:type="dxa"/>
            <w:tcBorders>
              <w:top w:val="nil"/>
              <w:bottom w:val="nil"/>
              <w:right w:val="nil"/>
            </w:tcBorders>
            <w:shd w:val="clear" w:color="auto" w:fill="D9D9D9"/>
          </w:tcPr>
          <w:p w14:paraId="71DBCA62"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7F00272" w14:textId="77777777" w:rsidR="00EA54F1" w:rsidRPr="00DC51B8" w:rsidRDefault="00EA54F1" w:rsidP="00FE692F">
            <w:pPr>
              <w:spacing w:before="60" w:after="60"/>
              <w:rPr>
                <w:rFonts w:cs="Times New Roman"/>
                <w:b/>
              </w:rPr>
            </w:pPr>
            <w:r w:rsidRPr="00DC51B8">
              <w:rPr>
                <w:rFonts w:cs="Times New Roman"/>
                <w:b/>
              </w:rPr>
              <w:t>według planu studiów:</w:t>
            </w:r>
          </w:p>
          <w:p w14:paraId="6D9A982B"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 xml:space="preserve">w ocenie koordynatora </w:t>
            </w:r>
          </w:p>
        </w:tc>
        <w:tc>
          <w:tcPr>
            <w:tcW w:w="6672" w:type="dxa"/>
            <w:tcBorders>
              <w:top w:val="nil"/>
              <w:left w:val="nil"/>
              <w:bottom w:val="nil"/>
            </w:tcBorders>
          </w:tcPr>
          <w:p w14:paraId="5ECC91C5" w14:textId="77777777" w:rsidR="00EA54F1" w:rsidRPr="00DC51B8" w:rsidRDefault="00EA54F1" w:rsidP="00FE692F">
            <w:pPr>
              <w:spacing w:before="60" w:after="60"/>
              <w:rPr>
                <w:rFonts w:cs="Times New Roman"/>
              </w:rPr>
            </w:pPr>
            <w:r w:rsidRPr="00DC51B8">
              <w:rPr>
                <w:rFonts w:cs="Times New Roman"/>
              </w:rPr>
              <w:t>stacjonarne</w:t>
            </w:r>
            <w:r w:rsidR="0094499F">
              <w:rPr>
                <w:rFonts w:cs="Times New Roman"/>
              </w:rPr>
              <w:t xml:space="preserve"> - wykład 30 h, ćw. praktyczne 2</w:t>
            </w:r>
            <w:r w:rsidRPr="00DC51B8">
              <w:rPr>
                <w:rFonts w:cs="Times New Roman"/>
              </w:rPr>
              <w:t>0 h</w:t>
            </w:r>
            <w:r w:rsidR="0094499F">
              <w:rPr>
                <w:rFonts w:cs="Times New Roman"/>
              </w:rPr>
              <w:t xml:space="preserve">, </w:t>
            </w:r>
            <w:r w:rsidR="0094499F" w:rsidRPr="00DC51B8">
              <w:rPr>
                <w:rFonts w:cs="Times New Roman"/>
              </w:rPr>
              <w:t xml:space="preserve">ćw. </w:t>
            </w:r>
            <w:r w:rsidR="0094499F">
              <w:rPr>
                <w:rFonts w:cs="Times New Roman"/>
              </w:rPr>
              <w:t>projektowe 10</w:t>
            </w:r>
            <w:r w:rsidR="0094499F" w:rsidRPr="00DC51B8">
              <w:rPr>
                <w:rFonts w:cs="Times New Roman"/>
              </w:rPr>
              <w:t xml:space="preserve"> h  </w:t>
            </w:r>
            <w:r w:rsidRPr="00DC51B8">
              <w:rPr>
                <w:rFonts w:cs="Times New Roman"/>
              </w:rPr>
              <w:t xml:space="preserve">  </w:t>
            </w:r>
          </w:p>
          <w:p w14:paraId="69011EFC" w14:textId="77777777" w:rsidR="0094499F" w:rsidRPr="00DC51B8" w:rsidRDefault="0094499F" w:rsidP="0094499F">
            <w:pPr>
              <w:spacing w:before="60" w:after="60"/>
              <w:rPr>
                <w:rFonts w:cs="Times New Roman"/>
              </w:rPr>
            </w:pPr>
            <w:r w:rsidRPr="00DC51B8">
              <w:rPr>
                <w:rFonts w:cs="Times New Roman"/>
              </w:rPr>
              <w:t>niestacjonarne - wykład 1</w:t>
            </w:r>
            <w:r>
              <w:rPr>
                <w:rFonts w:cs="Times New Roman"/>
              </w:rPr>
              <w:t>5</w:t>
            </w:r>
            <w:r w:rsidRPr="00DC51B8">
              <w:rPr>
                <w:rFonts w:cs="Times New Roman"/>
              </w:rPr>
              <w:t xml:space="preserve"> h, ćw. </w:t>
            </w:r>
            <w:r>
              <w:rPr>
                <w:rFonts w:cs="Times New Roman"/>
              </w:rPr>
              <w:t>praktyczne 10</w:t>
            </w:r>
            <w:r w:rsidRPr="00DC51B8">
              <w:rPr>
                <w:rFonts w:cs="Times New Roman"/>
              </w:rPr>
              <w:t xml:space="preserve"> h, ćw. </w:t>
            </w:r>
            <w:r>
              <w:rPr>
                <w:rFonts w:cs="Times New Roman"/>
              </w:rPr>
              <w:t>projektowe 5</w:t>
            </w:r>
            <w:r w:rsidRPr="00DC51B8">
              <w:rPr>
                <w:rFonts w:cs="Times New Roman"/>
              </w:rPr>
              <w:t xml:space="preserve"> h  </w:t>
            </w:r>
          </w:p>
          <w:p w14:paraId="6B0EA361" w14:textId="77777777" w:rsidR="0094499F" w:rsidRDefault="0094499F" w:rsidP="00FE692F">
            <w:pPr>
              <w:spacing w:before="60" w:after="60"/>
              <w:rPr>
                <w:rFonts w:cs="Times New Roman"/>
                <w:bCs/>
              </w:rPr>
            </w:pPr>
          </w:p>
          <w:p w14:paraId="2B9EA76B" w14:textId="77777777" w:rsidR="00EA54F1" w:rsidRPr="00DC51B8" w:rsidRDefault="00EA54F1" w:rsidP="00FE692F">
            <w:pPr>
              <w:spacing w:before="60" w:after="60"/>
              <w:rPr>
                <w:rFonts w:cs="Times New Roman"/>
              </w:rPr>
            </w:pPr>
            <w:r w:rsidRPr="00DC51B8">
              <w:rPr>
                <w:rFonts w:cs="Times New Roman"/>
                <w:bCs/>
              </w:rPr>
              <w:t>40% społeczne</w:t>
            </w:r>
            <w:r w:rsidRPr="00DC51B8">
              <w:rPr>
                <w:rFonts w:cs="Times New Roman"/>
                <w:b/>
                <w:bCs/>
              </w:rPr>
              <w:t xml:space="preserve"> / </w:t>
            </w:r>
            <w:r w:rsidRPr="00DC51B8">
              <w:rPr>
                <w:rFonts w:cs="Times New Roman"/>
                <w:bCs/>
              </w:rPr>
              <w:t>37% rolnicze, leśne i weterynaryjne / 23% techniczne</w:t>
            </w:r>
          </w:p>
        </w:tc>
      </w:tr>
      <w:tr w:rsidR="00EA54F1" w:rsidRPr="00DC51B8" w14:paraId="6563E258" w14:textId="77777777" w:rsidTr="0094499F">
        <w:tc>
          <w:tcPr>
            <w:tcW w:w="3275" w:type="dxa"/>
            <w:tcBorders>
              <w:right w:val="nil"/>
            </w:tcBorders>
            <w:shd w:val="clear" w:color="auto" w:fill="D9D9D9"/>
          </w:tcPr>
          <w:p w14:paraId="3300CAF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0780BFA" w14:textId="77777777" w:rsidR="00EA54F1" w:rsidRPr="00DC51B8" w:rsidRDefault="00EA54F1" w:rsidP="00FE692F">
            <w:pPr>
              <w:spacing w:before="60" w:after="60"/>
              <w:rPr>
                <w:rFonts w:cs="Times New Roman"/>
                <w:b/>
              </w:rPr>
            </w:pPr>
            <w:r w:rsidRPr="00DC51B8">
              <w:rPr>
                <w:rFonts w:cs="Times New Roman"/>
                <w:b/>
              </w:rPr>
              <w:t>(nieobowiązkowe)</w:t>
            </w:r>
          </w:p>
        </w:tc>
        <w:tc>
          <w:tcPr>
            <w:tcW w:w="6672" w:type="dxa"/>
            <w:tcBorders>
              <w:left w:val="nil"/>
            </w:tcBorders>
          </w:tcPr>
          <w:p w14:paraId="58704069" w14:textId="77777777" w:rsidR="00EA54F1" w:rsidRPr="00DC51B8" w:rsidRDefault="00EA54F1" w:rsidP="00FE692F">
            <w:pPr>
              <w:spacing w:after="90"/>
              <w:jc w:val="both"/>
              <w:rPr>
                <w:rFonts w:cs="Times New Roman"/>
              </w:rPr>
            </w:pPr>
          </w:p>
        </w:tc>
      </w:tr>
      <w:tr w:rsidR="00EA54F1" w:rsidRPr="00DC51B8" w14:paraId="35193551" w14:textId="77777777" w:rsidTr="0094499F">
        <w:tc>
          <w:tcPr>
            <w:tcW w:w="3275" w:type="dxa"/>
            <w:tcBorders>
              <w:right w:val="nil"/>
            </w:tcBorders>
            <w:shd w:val="clear" w:color="auto" w:fill="D9D9D9"/>
          </w:tcPr>
          <w:p w14:paraId="43EF40E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C98DBB1"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6672" w:type="dxa"/>
            <w:tcBorders>
              <w:left w:val="nil"/>
            </w:tcBorders>
          </w:tcPr>
          <w:p w14:paraId="1F30FAFB" w14:textId="77777777" w:rsidR="00EA54F1" w:rsidRPr="00DC51B8" w:rsidRDefault="00EA54F1" w:rsidP="00FE692F">
            <w:pPr>
              <w:rPr>
                <w:rFonts w:cs="Times New Roman"/>
                <w:b/>
                <w:bCs/>
              </w:rPr>
            </w:pPr>
            <w:r w:rsidRPr="00DC51B8">
              <w:rPr>
                <w:rFonts w:cs="Times New Roman"/>
              </w:rPr>
              <w:t>Podstawy zarządzania, Zarządzanie jakością, Determinanty jakości towarów, Ochrona jakości towarów w transporcie i magazynowaniu, Systemy zarządzania i zapewniania jakości</w:t>
            </w:r>
          </w:p>
        </w:tc>
      </w:tr>
    </w:tbl>
    <w:p w14:paraId="231F3EDE" w14:textId="77777777" w:rsidR="00EA54F1" w:rsidRPr="00DC51B8" w:rsidRDefault="00EA54F1" w:rsidP="00EA54F1">
      <w:pPr>
        <w:keepNext/>
        <w:keepLines/>
        <w:rPr>
          <w:rFonts w:cs="Times New Roman"/>
          <w:b/>
        </w:rPr>
      </w:pPr>
    </w:p>
    <w:p w14:paraId="00BB8758"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DA9DC4C" w14:textId="77777777" w:rsidTr="00FE692F">
        <w:trPr>
          <w:cantSplit/>
          <w:trHeight w:val="1573"/>
        </w:trPr>
        <w:tc>
          <w:tcPr>
            <w:tcW w:w="3199" w:type="dxa"/>
            <w:tcBorders>
              <w:right w:val="nil"/>
            </w:tcBorders>
            <w:shd w:val="clear" w:color="auto" w:fill="D9D9D9"/>
          </w:tcPr>
          <w:p w14:paraId="3543F364"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0ADD148E" w14:textId="77777777" w:rsidR="00EA54F1" w:rsidRPr="00DC51B8" w:rsidRDefault="00633271" w:rsidP="00FE692F">
            <w:pPr>
              <w:spacing w:before="60" w:after="60"/>
              <w:rPr>
                <w:rFonts w:cs="Times New Roman"/>
              </w:rPr>
            </w:pPr>
            <w:r>
              <w:rPr>
                <w:rFonts w:cs="Times New Roman"/>
              </w:rPr>
              <w:t>4</w:t>
            </w:r>
          </w:p>
        </w:tc>
        <w:tc>
          <w:tcPr>
            <w:tcW w:w="694" w:type="dxa"/>
            <w:textDirection w:val="btLr"/>
          </w:tcPr>
          <w:p w14:paraId="5E6A46A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E25DD5C"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529CDBBA" w14:textId="77777777" w:rsidTr="00FE692F">
        <w:tc>
          <w:tcPr>
            <w:tcW w:w="3199" w:type="dxa"/>
            <w:tcBorders>
              <w:right w:val="nil"/>
            </w:tcBorders>
            <w:shd w:val="clear" w:color="auto" w:fill="D9D9D9"/>
          </w:tcPr>
          <w:p w14:paraId="7875538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81369D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BD055A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2733E8F" w14:textId="77777777" w:rsidR="00EA54F1" w:rsidRPr="00DC51B8" w:rsidRDefault="00EA54F1" w:rsidP="00FE692F">
            <w:pPr>
              <w:rPr>
                <w:rFonts w:cs="Times New Roman"/>
              </w:rPr>
            </w:pPr>
            <w:r w:rsidRPr="00DC51B8">
              <w:rPr>
                <w:rFonts w:cs="Times New Roman"/>
              </w:rPr>
              <w:t>Wykład</w:t>
            </w:r>
          </w:p>
          <w:p w14:paraId="4A33F20E" w14:textId="77777777" w:rsidR="00EA54F1" w:rsidRDefault="00EA54F1" w:rsidP="00FE692F">
            <w:pPr>
              <w:rPr>
                <w:rFonts w:cs="Times New Roman"/>
              </w:rPr>
            </w:pPr>
            <w:r w:rsidRPr="00DC51B8">
              <w:rPr>
                <w:rFonts w:cs="Times New Roman"/>
              </w:rPr>
              <w:t>Ćwiczenia praktyczne</w:t>
            </w:r>
          </w:p>
          <w:p w14:paraId="45D9D189" w14:textId="77777777" w:rsidR="0094499F" w:rsidRPr="00DC51B8" w:rsidRDefault="0094499F" w:rsidP="00FE692F">
            <w:pPr>
              <w:rPr>
                <w:rFonts w:cs="Times New Roman"/>
              </w:rPr>
            </w:pPr>
            <w:r w:rsidRPr="00DC51B8">
              <w:rPr>
                <w:rFonts w:cs="Times New Roman"/>
              </w:rPr>
              <w:t>Ćwiczenia p</w:t>
            </w:r>
            <w:r>
              <w:rPr>
                <w:rFonts w:cs="Times New Roman"/>
              </w:rPr>
              <w:t>rojektowe</w:t>
            </w:r>
          </w:p>
          <w:p w14:paraId="5048556D" w14:textId="77777777" w:rsidR="00EA54F1" w:rsidRPr="00DC51B8" w:rsidRDefault="00EA54F1" w:rsidP="00FE692F">
            <w:pPr>
              <w:rPr>
                <w:rFonts w:cs="Times New Roman"/>
              </w:rPr>
            </w:pPr>
            <w:r w:rsidRPr="00DC51B8">
              <w:rPr>
                <w:rFonts w:cs="Times New Roman"/>
              </w:rPr>
              <w:t>Konsultacje</w:t>
            </w:r>
          </w:p>
          <w:p w14:paraId="02021C94" w14:textId="77777777" w:rsidR="00EA54F1" w:rsidRPr="00DC51B8" w:rsidRDefault="00EA54F1" w:rsidP="00FE692F">
            <w:pPr>
              <w:rPr>
                <w:rFonts w:cs="Times New Roman"/>
              </w:rPr>
            </w:pPr>
            <w:r w:rsidRPr="00DC51B8">
              <w:rPr>
                <w:rFonts w:cs="Times New Roman"/>
              </w:rPr>
              <w:t>Zaliczenie</w:t>
            </w:r>
          </w:p>
          <w:p w14:paraId="260F1569" w14:textId="77777777" w:rsidR="00EA54F1" w:rsidRPr="00DC51B8" w:rsidRDefault="00EA54F1" w:rsidP="00FE692F">
            <w:pPr>
              <w:rPr>
                <w:rFonts w:cs="Times New Roman"/>
                <w:b/>
              </w:rPr>
            </w:pPr>
            <w:r w:rsidRPr="00DC51B8">
              <w:rPr>
                <w:rFonts w:cs="Times New Roman"/>
                <w:b/>
              </w:rPr>
              <w:t>w sumie:</w:t>
            </w:r>
          </w:p>
          <w:p w14:paraId="2BB5271A" w14:textId="77777777" w:rsidR="00EA54F1" w:rsidRPr="00DC51B8" w:rsidRDefault="00EA54F1" w:rsidP="00FE692F">
            <w:pPr>
              <w:rPr>
                <w:rFonts w:cs="Times New Roman"/>
              </w:rPr>
            </w:pPr>
            <w:r w:rsidRPr="00DC51B8">
              <w:rPr>
                <w:rFonts w:cs="Times New Roman"/>
              </w:rPr>
              <w:t>ECTS</w:t>
            </w:r>
          </w:p>
        </w:tc>
        <w:tc>
          <w:tcPr>
            <w:tcW w:w="694" w:type="dxa"/>
          </w:tcPr>
          <w:p w14:paraId="5FA9E5A3" w14:textId="77777777" w:rsidR="00EA54F1" w:rsidRPr="00DC51B8" w:rsidRDefault="00EA54F1" w:rsidP="00FE692F">
            <w:pPr>
              <w:rPr>
                <w:rFonts w:cs="Times New Roman"/>
              </w:rPr>
            </w:pPr>
            <w:r w:rsidRPr="00DC51B8">
              <w:rPr>
                <w:rFonts w:cs="Times New Roman"/>
              </w:rPr>
              <w:t>30</w:t>
            </w:r>
          </w:p>
          <w:p w14:paraId="13DB8C36" w14:textId="77777777" w:rsidR="00EA54F1" w:rsidRPr="00DC51B8" w:rsidRDefault="0094499F" w:rsidP="00FE692F">
            <w:pPr>
              <w:rPr>
                <w:rFonts w:cs="Times New Roman"/>
              </w:rPr>
            </w:pPr>
            <w:r>
              <w:rPr>
                <w:rFonts w:cs="Times New Roman"/>
              </w:rPr>
              <w:t>2</w:t>
            </w:r>
            <w:r w:rsidR="00EA54F1" w:rsidRPr="00DC51B8">
              <w:rPr>
                <w:rFonts w:cs="Times New Roman"/>
              </w:rPr>
              <w:t>0</w:t>
            </w:r>
          </w:p>
          <w:p w14:paraId="689EBFF8" w14:textId="77777777" w:rsidR="00EA54F1" w:rsidRPr="00DC51B8" w:rsidRDefault="00EA54F1" w:rsidP="00FE692F">
            <w:pPr>
              <w:rPr>
                <w:rFonts w:cs="Times New Roman"/>
              </w:rPr>
            </w:pPr>
            <w:r w:rsidRPr="00DC51B8">
              <w:rPr>
                <w:rFonts w:cs="Times New Roman"/>
              </w:rPr>
              <w:t>1</w:t>
            </w:r>
            <w:r w:rsidR="0094499F">
              <w:rPr>
                <w:rFonts w:cs="Times New Roman"/>
              </w:rPr>
              <w:t>0</w:t>
            </w:r>
          </w:p>
          <w:p w14:paraId="2D376A75" w14:textId="77777777" w:rsidR="0094499F" w:rsidRDefault="0094499F" w:rsidP="00FE692F">
            <w:pPr>
              <w:rPr>
                <w:rFonts w:cs="Times New Roman"/>
              </w:rPr>
            </w:pPr>
            <w:r>
              <w:rPr>
                <w:rFonts w:cs="Times New Roman"/>
              </w:rPr>
              <w:t>1</w:t>
            </w:r>
          </w:p>
          <w:p w14:paraId="41FBCA6B" w14:textId="77777777" w:rsidR="00EA54F1" w:rsidRPr="00DC51B8" w:rsidRDefault="00EA54F1" w:rsidP="00FE692F">
            <w:pPr>
              <w:rPr>
                <w:rFonts w:cs="Times New Roman"/>
              </w:rPr>
            </w:pPr>
            <w:r w:rsidRPr="00DC51B8">
              <w:rPr>
                <w:rFonts w:cs="Times New Roman"/>
              </w:rPr>
              <w:t>1</w:t>
            </w:r>
          </w:p>
          <w:p w14:paraId="73914262" w14:textId="77777777" w:rsidR="00EA54F1" w:rsidRPr="00DC51B8" w:rsidRDefault="0094499F" w:rsidP="00FE692F">
            <w:pPr>
              <w:rPr>
                <w:rFonts w:cs="Times New Roman"/>
                <w:b/>
              </w:rPr>
            </w:pPr>
            <w:r>
              <w:rPr>
                <w:rFonts w:cs="Times New Roman"/>
                <w:b/>
              </w:rPr>
              <w:t>7</w:t>
            </w:r>
            <w:r w:rsidR="00EA54F1" w:rsidRPr="00DC51B8">
              <w:rPr>
                <w:rFonts w:cs="Times New Roman"/>
                <w:b/>
              </w:rPr>
              <w:t>2</w:t>
            </w:r>
          </w:p>
          <w:p w14:paraId="26ACAFCD" w14:textId="77777777" w:rsidR="00EA54F1" w:rsidRPr="00DC51B8" w:rsidRDefault="0094499F" w:rsidP="0094499F">
            <w:pPr>
              <w:rPr>
                <w:rFonts w:cs="Times New Roman"/>
              </w:rPr>
            </w:pPr>
            <w:r>
              <w:rPr>
                <w:rFonts w:cs="Times New Roman"/>
              </w:rPr>
              <w:t>2,4</w:t>
            </w:r>
          </w:p>
        </w:tc>
        <w:tc>
          <w:tcPr>
            <w:tcW w:w="663" w:type="dxa"/>
          </w:tcPr>
          <w:p w14:paraId="49E10B3D" w14:textId="77777777" w:rsidR="00EA54F1" w:rsidRPr="00DC51B8" w:rsidRDefault="00EA54F1" w:rsidP="00FE692F">
            <w:pPr>
              <w:rPr>
                <w:rFonts w:cs="Times New Roman"/>
              </w:rPr>
            </w:pPr>
            <w:r w:rsidRPr="00DC51B8">
              <w:rPr>
                <w:rFonts w:cs="Times New Roman"/>
              </w:rPr>
              <w:t>10</w:t>
            </w:r>
          </w:p>
          <w:p w14:paraId="5978ECBD" w14:textId="77777777" w:rsidR="00EA54F1" w:rsidRPr="00DC51B8" w:rsidRDefault="00EA54F1" w:rsidP="00FE692F">
            <w:pPr>
              <w:rPr>
                <w:rFonts w:cs="Times New Roman"/>
              </w:rPr>
            </w:pPr>
            <w:r w:rsidRPr="00DC51B8">
              <w:rPr>
                <w:rFonts w:cs="Times New Roman"/>
              </w:rPr>
              <w:t>10</w:t>
            </w:r>
          </w:p>
          <w:p w14:paraId="0F1EF6BD" w14:textId="77777777" w:rsidR="00EA54F1" w:rsidRPr="00DC51B8" w:rsidRDefault="0094499F" w:rsidP="00FE692F">
            <w:pPr>
              <w:rPr>
                <w:rFonts w:cs="Times New Roman"/>
              </w:rPr>
            </w:pPr>
            <w:r>
              <w:rPr>
                <w:rFonts w:cs="Times New Roman"/>
              </w:rPr>
              <w:t>5</w:t>
            </w:r>
          </w:p>
          <w:p w14:paraId="31EC6F9A" w14:textId="77777777" w:rsidR="0094499F" w:rsidRDefault="0094499F" w:rsidP="00FE692F">
            <w:pPr>
              <w:rPr>
                <w:rFonts w:cs="Times New Roman"/>
              </w:rPr>
            </w:pPr>
            <w:r>
              <w:rPr>
                <w:rFonts w:cs="Times New Roman"/>
              </w:rPr>
              <w:t>1</w:t>
            </w:r>
          </w:p>
          <w:p w14:paraId="56823099" w14:textId="77777777" w:rsidR="00EA54F1" w:rsidRPr="00DC51B8" w:rsidRDefault="00EA54F1" w:rsidP="00FE692F">
            <w:pPr>
              <w:rPr>
                <w:rFonts w:cs="Times New Roman"/>
              </w:rPr>
            </w:pPr>
            <w:r w:rsidRPr="00DC51B8">
              <w:rPr>
                <w:rFonts w:cs="Times New Roman"/>
              </w:rPr>
              <w:t>2</w:t>
            </w:r>
          </w:p>
          <w:p w14:paraId="5B8F4CA0" w14:textId="77777777" w:rsidR="00EA54F1" w:rsidRPr="00DC51B8" w:rsidRDefault="0094499F" w:rsidP="00FE692F">
            <w:pPr>
              <w:rPr>
                <w:rFonts w:cs="Times New Roman"/>
                <w:b/>
              </w:rPr>
            </w:pPr>
            <w:r>
              <w:rPr>
                <w:rFonts w:cs="Times New Roman"/>
                <w:b/>
              </w:rPr>
              <w:t>28</w:t>
            </w:r>
          </w:p>
          <w:p w14:paraId="237B774F" w14:textId="77777777" w:rsidR="00EA54F1" w:rsidRPr="00DC51B8" w:rsidRDefault="0094499F" w:rsidP="0094499F">
            <w:pPr>
              <w:rPr>
                <w:rFonts w:cs="Times New Roman"/>
              </w:rPr>
            </w:pPr>
            <w:r>
              <w:rPr>
                <w:rFonts w:cs="Times New Roman"/>
              </w:rPr>
              <w:t>0,9</w:t>
            </w:r>
          </w:p>
        </w:tc>
      </w:tr>
      <w:tr w:rsidR="00EA54F1" w:rsidRPr="00DC51B8" w14:paraId="0E8BE504" w14:textId="77777777" w:rsidTr="00FE692F">
        <w:trPr>
          <w:trHeight w:val="1266"/>
        </w:trPr>
        <w:tc>
          <w:tcPr>
            <w:tcW w:w="3199" w:type="dxa"/>
            <w:tcBorders>
              <w:right w:val="nil"/>
            </w:tcBorders>
            <w:shd w:val="clear" w:color="auto" w:fill="D9D9D9"/>
          </w:tcPr>
          <w:p w14:paraId="66A65A17"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6DB174C" w14:textId="77777777" w:rsidR="00EA54F1" w:rsidRPr="00DC51B8" w:rsidRDefault="00EA54F1" w:rsidP="00FE692F">
            <w:pPr>
              <w:rPr>
                <w:rFonts w:cs="Times New Roman"/>
              </w:rPr>
            </w:pPr>
            <w:r w:rsidRPr="00DC51B8">
              <w:rPr>
                <w:rFonts w:cs="Times New Roman"/>
              </w:rPr>
              <w:t>Przygotowanie ogólne</w:t>
            </w:r>
          </w:p>
          <w:p w14:paraId="6E198A82" w14:textId="77777777" w:rsidR="00EA54F1" w:rsidRPr="00DC51B8" w:rsidRDefault="00EA54F1" w:rsidP="00FE692F">
            <w:pPr>
              <w:rPr>
                <w:rFonts w:cs="Times New Roman"/>
              </w:rPr>
            </w:pPr>
            <w:r w:rsidRPr="00DC51B8">
              <w:rPr>
                <w:rFonts w:cs="Times New Roman"/>
              </w:rPr>
              <w:t>Przygotowanie pracy zaliczeniowej</w:t>
            </w:r>
          </w:p>
          <w:p w14:paraId="64E39D80" w14:textId="77777777" w:rsidR="00EA54F1" w:rsidRPr="00DC51B8" w:rsidRDefault="00EA54F1" w:rsidP="00FE692F">
            <w:pPr>
              <w:rPr>
                <w:rFonts w:cs="Times New Roman"/>
              </w:rPr>
            </w:pPr>
            <w:r w:rsidRPr="00DC51B8">
              <w:rPr>
                <w:rFonts w:cs="Times New Roman"/>
              </w:rPr>
              <w:t xml:space="preserve">Praca w bibliotece </w:t>
            </w:r>
          </w:p>
          <w:p w14:paraId="0B1E3682" w14:textId="77777777" w:rsidR="00EA54F1" w:rsidRPr="00DC51B8" w:rsidRDefault="00EA54F1" w:rsidP="00FE692F">
            <w:pPr>
              <w:jc w:val="both"/>
              <w:rPr>
                <w:rFonts w:cs="Times New Roman"/>
              </w:rPr>
            </w:pPr>
            <w:r w:rsidRPr="00DC51B8">
              <w:rPr>
                <w:rFonts w:cs="Times New Roman"/>
                <w:b/>
              </w:rPr>
              <w:t xml:space="preserve">w sumie:  </w:t>
            </w:r>
          </w:p>
          <w:p w14:paraId="211DC822" w14:textId="77777777" w:rsidR="00EA54F1" w:rsidRPr="00DC51B8" w:rsidRDefault="00EA54F1" w:rsidP="00FE692F">
            <w:pPr>
              <w:jc w:val="both"/>
              <w:rPr>
                <w:rFonts w:cs="Times New Roman"/>
              </w:rPr>
            </w:pPr>
            <w:r w:rsidRPr="00DC51B8">
              <w:rPr>
                <w:rFonts w:cs="Times New Roman"/>
              </w:rPr>
              <w:t>ECTS</w:t>
            </w:r>
          </w:p>
        </w:tc>
        <w:tc>
          <w:tcPr>
            <w:tcW w:w="694" w:type="dxa"/>
          </w:tcPr>
          <w:p w14:paraId="0E938EF4" w14:textId="77777777" w:rsidR="00EA54F1" w:rsidRPr="00DC51B8" w:rsidRDefault="00633271" w:rsidP="00FE692F">
            <w:pPr>
              <w:jc w:val="both"/>
              <w:rPr>
                <w:rFonts w:cs="Times New Roman"/>
              </w:rPr>
            </w:pPr>
            <w:r>
              <w:rPr>
                <w:rFonts w:cs="Times New Roman"/>
              </w:rPr>
              <w:t>1</w:t>
            </w:r>
            <w:r w:rsidR="00EA54F1" w:rsidRPr="00DC51B8">
              <w:rPr>
                <w:rFonts w:cs="Times New Roman"/>
              </w:rPr>
              <w:t>5</w:t>
            </w:r>
          </w:p>
          <w:p w14:paraId="4DDFEEDF" w14:textId="77777777" w:rsidR="00EA54F1" w:rsidRPr="00DC51B8" w:rsidRDefault="00633271" w:rsidP="00FE692F">
            <w:pPr>
              <w:jc w:val="both"/>
              <w:rPr>
                <w:rFonts w:cs="Times New Roman"/>
              </w:rPr>
            </w:pPr>
            <w:r>
              <w:rPr>
                <w:rFonts w:cs="Times New Roman"/>
              </w:rPr>
              <w:t>2</w:t>
            </w:r>
            <w:r w:rsidR="00EA54F1" w:rsidRPr="00DC51B8">
              <w:rPr>
                <w:rFonts w:cs="Times New Roman"/>
              </w:rPr>
              <w:t>0</w:t>
            </w:r>
          </w:p>
          <w:p w14:paraId="22DBBEC0" w14:textId="77777777" w:rsidR="00EA54F1" w:rsidRPr="00DC51B8" w:rsidRDefault="00633271" w:rsidP="00FE692F">
            <w:pPr>
              <w:jc w:val="both"/>
              <w:rPr>
                <w:rFonts w:cs="Times New Roman"/>
              </w:rPr>
            </w:pPr>
            <w:r>
              <w:rPr>
                <w:rFonts w:cs="Times New Roman"/>
              </w:rPr>
              <w:t>1</w:t>
            </w:r>
            <w:r w:rsidR="00EA54F1" w:rsidRPr="00DC51B8">
              <w:rPr>
                <w:rFonts w:cs="Times New Roman"/>
              </w:rPr>
              <w:t>3</w:t>
            </w:r>
          </w:p>
          <w:p w14:paraId="63318824" w14:textId="77777777" w:rsidR="00EA54F1" w:rsidRPr="00DC51B8" w:rsidRDefault="00633271" w:rsidP="00FE692F">
            <w:pPr>
              <w:jc w:val="both"/>
              <w:rPr>
                <w:rFonts w:cs="Times New Roman"/>
                <w:b/>
              </w:rPr>
            </w:pPr>
            <w:r>
              <w:rPr>
                <w:rFonts w:cs="Times New Roman"/>
                <w:b/>
              </w:rPr>
              <w:t>4</w:t>
            </w:r>
            <w:r w:rsidR="00EA54F1" w:rsidRPr="00DC51B8">
              <w:rPr>
                <w:rFonts w:cs="Times New Roman"/>
                <w:b/>
              </w:rPr>
              <w:t>8</w:t>
            </w:r>
          </w:p>
          <w:p w14:paraId="7E40B659" w14:textId="77777777" w:rsidR="00EA54F1" w:rsidRPr="00DC51B8" w:rsidRDefault="00633271" w:rsidP="00FE692F">
            <w:pPr>
              <w:jc w:val="both"/>
              <w:rPr>
                <w:rFonts w:cs="Times New Roman"/>
              </w:rPr>
            </w:pPr>
            <w:r>
              <w:rPr>
                <w:rFonts w:cs="Times New Roman"/>
              </w:rPr>
              <w:t>1</w:t>
            </w:r>
            <w:r w:rsidR="0094499F">
              <w:rPr>
                <w:rFonts w:cs="Times New Roman"/>
              </w:rPr>
              <w:t>,6</w:t>
            </w:r>
          </w:p>
        </w:tc>
        <w:tc>
          <w:tcPr>
            <w:tcW w:w="663" w:type="dxa"/>
          </w:tcPr>
          <w:p w14:paraId="13A07C68" w14:textId="77777777" w:rsidR="00EA54F1" w:rsidRPr="00DC51B8" w:rsidRDefault="00633271" w:rsidP="00FE692F">
            <w:pPr>
              <w:jc w:val="both"/>
              <w:rPr>
                <w:rFonts w:cs="Times New Roman"/>
              </w:rPr>
            </w:pPr>
            <w:r>
              <w:rPr>
                <w:rFonts w:cs="Times New Roman"/>
              </w:rPr>
              <w:t>2</w:t>
            </w:r>
            <w:r w:rsidR="0094499F">
              <w:rPr>
                <w:rFonts w:cs="Times New Roman"/>
              </w:rPr>
              <w:t>0</w:t>
            </w:r>
          </w:p>
          <w:p w14:paraId="0ED14FDE" w14:textId="77777777" w:rsidR="00EA54F1" w:rsidRPr="00DC51B8" w:rsidRDefault="00633271" w:rsidP="00FE692F">
            <w:pPr>
              <w:jc w:val="both"/>
              <w:rPr>
                <w:rFonts w:cs="Times New Roman"/>
              </w:rPr>
            </w:pPr>
            <w:r>
              <w:rPr>
                <w:rFonts w:cs="Times New Roman"/>
              </w:rPr>
              <w:t>4</w:t>
            </w:r>
            <w:r w:rsidR="00EA54F1" w:rsidRPr="00DC51B8">
              <w:rPr>
                <w:rFonts w:cs="Times New Roman"/>
              </w:rPr>
              <w:t>5</w:t>
            </w:r>
          </w:p>
          <w:p w14:paraId="0EF19FF7" w14:textId="77777777" w:rsidR="00EA54F1" w:rsidRPr="00DC51B8" w:rsidRDefault="00633271" w:rsidP="00FE692F">
            <w:pPr>
              <w:jc w:val="both"/>
              <w:rPr>
                <w:rFonts w:cs="Times New Roman"/>
              </w:rPr>
            </w:pPr>
            <w:r>
              <w:rPr>
                <w:rFonts w:cs="Times New Roman"/>
              </w:rPr>
              <w:t>2</w:t>
            </w:r>
            <w:r w:rsidR="0094499F">
              <w:rPr>
                <w:rFonts w:cs="Times New Roman"/>
              </w:rPr>
              <w:t>7</w:t>
            </w:r>
          </w:p>
          <w:p w14:paraId="66926F90" w14:textId="77777777" w:rsidR="00EA54F1" w:rsidRPr="00DC51B8" w:rsidRDefault="00633271" w:rsidP="00FE692F">
            <w:pPr>
              <w:jc w:val="both"/>
              <w:rPr>
                <w:rFonts w:cs="Times New Roman"/>
                <w:b/>
              </w:rPr>
            </w:pPr>
            <w:r>
              <w:rPr>
                <w:rFonts w:cs="Times New Roman"/>
                <w:b/>
              </w:rPr>
              <w:t>9</w:t>
            </w:r>
            <w:r w:rsidR="0094499F">
              <w:rPr>
                <w:rFonts w:cs="Times New Roman"/>
                <w:b/>
              </w:rPr>
              <w:t>2</w:t>
            </w:r>
          </w:p>
          <w:p w14:paraId="1ACEE74B" w14:textId="77777777" w:rsidR="00EA54F1" w:rsidRPr="00DC51B8" w:rsidRDefault="00633271" w:rsidP="0094499F">
            <w:pPr>
              <w:jc w:val="both"/>
              <w:rPr>
                <w:rFonts w:cs="Times New Roman"/>
              </w:rPr>
            </w:pPr>
            <w:r>
              <w:rPr>
                <w:rFonts w:cs="Times New Roman"/>
              </w:rPr>
              <w:t>3</w:t>
            </w:r>
            <w:r w:rsidR="0094499F">
              <w:rPr>
                <w:rFonts w:cs="Times New Roman"/>
              </w:rPr>
              <w:t>,1</w:t>
            </w:r>
          </w:p>
        </w:tc>
      </w:tr>
      <w:tr w:rsidR="00EA54F1" w:rsidRPr="00DC51B8" w14:paraId="56B35189" w14:textId="77777777" w:rsidTr="00FE692F">
        <w:tc>
          <w:tcPr>
            <w:tcW w:w="3199" w:type="dxa"/>
            <w:tcBorders>
              <w:right w:val="nil"/>
            </w:tcBorders>
            <w:shd w:val="clear" w:color="auto" w:fill="D9D9D9"/>
          </w:tcPr>
          <w:p w14:paraId="27DD89D8"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8FDF091" w14:textId="77777777" w:rsidR="00EA54F1" w:rsidRPr="00DC51B8" w:rsidRDefault="00EA54F1" w:rsidP="00FE692F">
            <w:pPr>
              <w:rPr>
                <w:rFonts w:cs="Times New Roman"/>
              </w:rPr>
            </w:pPr>
            <w:r w:rsidRPr="00DC51B8">
              <w:rPr>
                <w:rFonts w:cs="Times New Roman"/>
              </w:rPr>
              <w:t>Ćwiczenia praktyczne</w:t>
            </w:r>
          </w:p>
          <w:p w14:paraId="4102E75B" w14:textId="77777777" w:rsidR="0094499F" w:rsidRPr="00DC51B8" w:rsidRDefault="0094499F" w:rsidP="0094499F">
            <w:pPr>
              <w:rPr>
                <w:rFonts w:cs="Times New Roman"/>
              </w:rPr>
            </w:pPr>
            <w:r w:rsidRPr="00DC51B8">
              <w:rPr>
                <w:rFonts w:cs="Times New Roman"/>
              </w:rPr>
              <w:t>Ćwiczenia p</w:t>
            </w:r>
            <w:r>
              <w:rPr>
                <w:rFonts w:cs="Times New Roman"/>
              </w:rPr>
              <w:t>rojektowe</w:t>
            </w:r>
          </w:p>
          <w:p w14:paraId="2772717E" w14:textId="77777777" w:rsidR="00EA54F1" w:rsidRPr="00DC51B8" w:rsidRDefault="00EA54F1" w:rsidP="00FE692F">
            <w:pPr>
              <w:rPr>
                <w:rFonts w:cs="Times New Roman"/>
              </w:rPr>
            </w:pPr>
            <w:r w:rsidRPr="00DC51B8">
              <w:rPr>
                <w:rFonts w:cs="Times New Roman"/>
              </w:rPr>
              <w:t>Przygotowanie pracy zaliczeniowej</w:t>
            </w:r>
          </w:p>
          <w:p w14:paraId="6C78A3AC" w14:textId="77777777" w:rsidR="00EA54F1" w:rsidRPr="00DC51B8" w:rsidRDefault="00EA54F1" w:rsidP="00FE692F">
            <w:pPr>
              <w:rPr>
                <w:rFonts w:cs="Times New Roman"/>
                <w:b/>
              </w:rPr>
            </w:pPr>
            <w:r w:rsidRPr="00DC51B8">
              <w:rPr>
                <w:rFonts w:cs="Times New Roman"/>
                <w:b/>
              </w:rPr>
              <w:t>w sumie:</w:t>
            </w:r>
          </w:p>
          <w:p w14:paraId="6B2BE076" w14:textId="77777777" w:rsidR="00EA54F1" w:rsidRPr="00DC51B8" w:rsidRDefault="00EA54F1" w:rsidP="00FE692F">
            <w:pPr>
              <w:rPr>
                <w:rFonts w:cs="Times New Roman"/>
              </w:rPr>
            </w:pPr>
            <w:r w:rsidRPr="00DC51B8">
              <w:rPr>
                <w:rFonts w:cs="Times New Roman"/>
              </w:rPr>
              <w:t>ECTS</w:t>
            </w:r>
          </w:p>
        </w:tc>
        <w:tc>
          <w:tcPr>
            <w:tcW w:w="694" w:type="dxa"/>
          </w:tcPr>
          <w:p w14:paraId="0D4F0D20" w14:textId="77777777" w:rsidR="00EA54F1" w:rsidRPr="00DC51B8" w:rsidRDefault="0094499F" w:rsidP="00FE692F">
            <w:pPr>
              <w:rPr>
                <w:rFonts w:cs="Times New Roman"/>
              </w:rPr>
            </w:pPr>
            <w:r>
              <w:rPr>
                <w:rFonts w:cs="Times New Roman"/>
              </w:rPr>
              <w:t>2</w:t>
            </w:r>
            <w:r w:rsidR="00EA54F1" w:rsidRPr="00DC51B8">
              <w:rPr>
                <w:rFonts w:cs="Times New Roman"/>
              </w:rPr>
              <w:t>0</w:t>
            </w:r>
          </w:p>
          <w:p w14:paraId="2CB73AA6" w14:textId="77777777" w:rsidR="0094499F" w:rsidRDefault="0094499F" w:rsidP="00FE692F">
            <w:pPr>
              <w:rPr>
                <w:rFonts w:cs="Times New Roman"/>
              </w:rPr>
            </w:pPr>
            <w:r>
              <w:rPr>
                <w:rFonts w:cs="Times New Roman"/>
              </w:rPr>
              <w:t>10</w:t>
            </w:r>
          </w:p>
          <w:p w14:paraId="0C51CAB9" w14:textId="77777777" w:rsidR="00EA54F1" w:rsidRPr="00DC51B8" w:rsidRDefault="00633271" w:rsidP="00FE692F">
            <w:pPr>
              <w:rPr>
                <w:rFonts w:cs="Times New Roman"/>
              </w:rPr>
            </w:pPr>
            <w:r>
              <w:rPr>
                <w:rFonts w:cs="Times New Roman"/>
              </w:rPr>
              <w:t>2</w:t>
            </w:r>
            <w:r w:rsidR="00EA54F1" w:rsidRPr="00DC51B8">
              <w:rPr>
                <w:rFonts w:cs="Times New Roman"/>
              </w:rPr>
              <w:t>0</w:t>
            </w:r>
          </w:p>
          <w:p w14:paraId="38DADB92" w14:textId="77777777" w:rsidR="00EA54F1" w:rsidRPr="00DC51B8" w:rsidRDefault="00633271" w:rsidP="00FE692F">
            <w:pPr>
              <w:rPr>
                <w:rFonts w:cs="Times New Roman"/>
                <w:b/>
              </w:rPr>
            </w:pPr>
            <w:r>
              <w:rPr>
                <w:rFonts w:cs="Times New Roman"/>
                <w:b/>
              </w:rPr>
              <w:t>5</w:t>
            </w:r>
            <w:r w:rsidR="0094499F">
              <w:rPr>
                <w:rFonts w:cs="Times New Roman"/>
                <w:b/>
              </w:rPr>
              <w:t>0</w:t>
            </w:r>
          </w:p>
          <w:p w14:paraId="3F264B01" w14:textId="77777777" w:rsidR="00EA54F1" w:rsidRPr="00DC51B8" w:rsidRDefault="0094499F" w:rsidP="00633271">
            <w:pPr>
              <w:rPr>
                <w:rFonts w:cs="Times New Roman"/>
              </w:rPr>
            </w:pPr>
            <w:r>
              <w:rPr>
                <w:rFonts w:cs="Times New Roman"/>
              </w:rPr>
              <w:t>1,</w:t>
            </w:r>
            <w:r w:rsidR="00633271">
              <w:rPr>
                <w:rFonts w:cs="Times New Roman"/>
              </w:rPr>
              <w:t>7</w:t>
            </w:r>
          </w:p>
        </w:tc>
        <w:tc>
          <w:tcPr>
            <w:tcW w:w="663" w:type="dxa"/>
          </w:tcPr>
          <w:p w14:paraId="3B182C79" w14:textId="77777777" w:rsidR="00EA54F1" w:rsidRPr="00DC51B8" w:rsidRDefault="00EA54F1" w:rsidP="00FE692F">
            <w:pPr>
              <w:rPr>
                <w:rFonts w:cs="Times New Roman"/>
              </w:rPr>
            </w:pPr>
            <w:r w:rsidRPr="00DC51B8">
              <w:rPr>
                <w:rFonts w:cs="Times New Roman"/>
              </w:rPr>
              <w:t>10</w:t>
            </w:r>
          </w:p>
          <w:p w14:paraId="296EDFE5" w14:textId="77777777" w:rsidR="0094499F" w:rsidRDefault="0094499F" w:rsidP="00FE692F">
            <w:pPr>
              <w:rPr>
                <w:rFonts w:cs="Times New Roman"/>
              </w:rPr>
            </w:pPr>
            <w:r>
              <w:rPr>
                <w:rFonts w:cs="Times New Roman"/>
              </w:rPr>
              <w:t>5</w:t>
            </w:r>
          </w:p>
          <w:p w14:paraId="1D90280A" w14:textId="77777777" w:rsidR="00EA54F1" w:rsidRPr="00DC51B8" w:rsidRDefault="00633271" w:rsidP="00FE692F">
            <w:pPr>
              <w:rPr>
                <w:rFonts w:cs="Times New Roman"/>
              </w:rPr>
            </w:pPr>
            <w:r>
              <w:rPr>
                <w:rFonts w:cs="Times New Roman"/>
              </w:rPr>
              <w:t>4</w:t>
            </w:r>
            <w:r w:rsidR="00EA54F1" w:rsidRPr="00DC51B8">
              <w:rPr>
                <w:rFonts w:cs="Times New Roman"/>
              </w:rPr>
              <w:t>5</w:t>
            </w:r>
          </w:p>
          <w:p w14:paraId="3E5CC4ED" w14:textId="77777777" w:rsidR="00EA54F1" w:rsidRPr="00DC51B8" w:rsidRDefault="00633271" w:rsidP="00FE692F">
            <w:pPr>
              <w:rPr>
                <w:rFonts w:cs="Times New Roman"/>
                <w:b/>
              </w:rPr>
            </w:pPr>
            <w:r>
              <w:rPr>
                <w:rFonts w:cs="Times New Roman"/>
                <w:b/>
              </w:rPr>
              <w:t>6</w:t>
            </w:r>
            <w:r w:rsidR="0094499F">
              <w:rPr>
                <w:rFonts w:cs="Times New Roman"/>
                <w:b/>
              </w:rPr>
              <w:t>0</w:t>
            </w:r>
          </w:p>
          <w:p w14:paraId="07FB81E8" w14:textId="77777777" w:rsidR="00EA54F1" w:rsidRPr="00DC51B8" w:rsidRDefault="00633271" w:rsidP="00FE692F">
            <w:pPr>
              <w:rPr>
                <w:rFonts w:cs="Times New Roman"/>
              </w:rPr>
            </w:pPr>
            <w:r>
              <w:rPr>
                <w:rFonts w:cs="Times New Roman"/>
              </w:rPr>
              <w:t>2</w:t>
            </w:r>
            <w:r w:rsidR="0094499F">
              <w:rPr>
                <w:rFonts w:cs="Times New Roman"/>
              </w:rPr>
              <w:t>,0</w:t>
            </w:r>
          </w:p>
        </w:tc>
      </w:tr>
      <w:tr w:rsidR="00EA54F1" w:rsidRPr="00DC51B8" w14:paraId="4310F0BF" w14:textId="77777777" w:rsidTr="00FE692F">
        <w:tc>
          <w:tcPr>
            <w:tcW w:w="3199" w:type="dxa"/>
            <w:tcBorders>
              <w:right w:val="nil"/>
            </w:tcBorders>
            <w:shd w:val="clear" w:color="auto" w:fill="D9D9D9"/>
          </w:tcPr>
          <w:p w14:paraId="384BCDB6"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4F1F89E5" w14:textId="77777777" w:rsidR="00EA54F1" w:rsidRPr="00DC51B8" w:rsidRDefault="00EA54F1" w:rsidP="00FE692F">
            <w:pPr>
              <w:rPr>
                <w:rFonts w:cs="Times New Roman"/>
              </w:rPr>
            </w:pPr>
            <w:r w:rsidRPr="00DC51B8">
              <w:rPr>
                <w:rFonts w:cs="Times New Roman"/>
              </w:rPr>
              <w:t xml:space="preserve">0,81 ECTS –obszaru nauk społecznych, </w:t>
            </w:r>
          </w:p>
          <w:p w14:paraId="07F9FAAD" w14:textId="77777777" w:rsidR="00EA54F1" w:rsidRPr="00DC51B8" w:rsidRDefault="00EA54F1" w:rsidP="00FE692F">
            <w:pPr>
              <w:rPr>
                <w:rFonts w:cs="Times New Roman"/>
              </w:rPr>
            </w:pPr>
            <w:r w:rsidRPr="00DC51B8">
              <w:rPr>
                <w:rFonts w:cs="Times New Roman"/>
              </w:rPr>
              <w:t xml:space="preserve">0,73ECTS  obszaru nauk rolniczych, leśnych i weterynaryjnych, </w:t>
            </w:r>
          </w:p>
          <w:p w14:paraId="1C126237" w14:textId="77777777" w:rsidR="00EA54F1" w:rsidRPr="00DC51B8" w:rsidRDefault="00EA54F1" w:rsidP="00FE692F">
            <w:pPr>
              <w:rPr>
                <w:rFonts w:cs="Times New Roman"/>
              </w:rPr>
            </w:pPr>
            <w:r w:rsidRPr="00DC51B8">
              <w:rPr>
                <w:rFonts w:cs="Times New Roman"/>
              </w:rPr>
              <w:t>0,46 ECTS  obszaru nauk technicznych</w:t>
            </w:r>
          </w:p>
        </w:tc>
        <w:tc>
          <w:tcPr>
            <w:tcW w:w="694" w:type="dxa"/>
          </w:tcPr>
          <w:p w14:paraId="084EA7A2" w14:textId="77777777" w:rsidR="00EA54F1" w:rsidRPr="00DC51B8" w:rsidRDefault="00EA54F1" w:rsidP="00FE692F">
            <w:pPr>
              <w:rPr>
                <w:rFonts w:cs="Times New Roman"/>
              </w:rPr>
            </w:pPr>
            <w:r w:rsidRPr="00DC51B8">
              <w:rPr>
                <w:rFonts w:cs="Times New Roman"/>
              </w:rPr>
              <w:t>0,81/</w:t>
            </w:r>
          </w:p>
          <w:p w14:paraId="4C81A88C" w14:textId="77777777" w:rsidR="00EA54F1" w:rsidRPr="00DC51B8" w:rsidRDefault="00EA54F1" w:rsidP="00FE692F">
            <w:pPr>
              <w:rPr>
                <w:rFonts w:cs="Times New Roman"/>
              </w:rPr>
            </w:pPr>
            <w:r w:rsidRPr="00DC51B8">
              <w:rPr>
                <w:rFonts w:cs="Times New Roman"/>
              </w:rPr>
              <w:t>0,73/</w:t>
            </w:r>
          </w:p>
          <w:p w14:paraId="252BF3A1" w14:textId="77777777" w:rsidR="00EA54F1" w:rsidRPr="00DC51B8" w:rsidRDefault="00EA54F1" w:rsidP="00FE692F">
            <w:pPr>
              <w:rPr>
                <w:rFonts w:cs="Times New Roman"/>
              </w:rPr>
            </w:pPr>
            <w:r w:rsidRPr="00DC51B8">
              <w:rPr>
                <w:rFonts w:cs="Times New Roman"/>
              </w:rPr>
              <w:t>0,46</w:t>
            </w:r>
          </w:p>
        </w:tc>
        <w:tc>
          <w:tcPr>
            <w:tcW w:w="663" w:type="dxa"/>
          </w:tcPr>
          <w:p w14:paraId="222E2921" w14:textId="77777777" w:rsidR="00EA54F1" w:rsidRPr="00DC51B8" w:rsidRDefault="00EA54F1" w:rsidP="00FE692F">
            <w:pPr>
              <w:rPr>
                <w:rFonts w:cs="Times New Roman"/>
              </w:rPr>
            </w:pPr>
            <w:r w:rsidRPr="00DC51B8">
              <w:rPr>
                <w:rFonts w:cs="Times New Roman"/>
              </w:rPr>
              <w:t>0,81/</w:t>
            </w:r>
          </w:p>
          <w:p w14:paraId="5FEC8EF5" w14:textId="77777777" w:rsidR="00EA54F1" w:rsidRPr="00DC51B8" w:rsidRDefault="00EA54F1" w:rsidP="00FE692F">
            <w:pPr>
              <w:rPr>
                <w:rFonts w:cs="Times New Roman"/>
              </w:rPr>
            </w:pPr>
            <w:r w:rsidRPr="00DC51B8">
              <w:rPr>
                <w:rFonts w:cs="Times New Roman"/>
              </w:rPr>
              <w:t>0,73/</w:t>
            </w:r>
          </w:p>
          <w:p w14:paraId="11354125" w14:textId="77777777" w:rsidR="00EA54F1" w:rsidRPr="00DC51B8" w:rsidRDefault="00EA54F1" w:rsidP="00FE692F">
            <w:pPr>
              <w:rPr>
                <w:rFonts w:cs="Times New Roman"/>
              </w:rPr>
            </w:pPr>
            <w:r w:rsidRPr="00DC51B8">
              <w:rPr>
                <w:rFonts w:cs="Times New Roman"/>
              </w:rPr>
              <w:t>0,46</w:t>
            </w:r>
          </w:p>
        </w:tc>
      </w:tr>
    </w:tbl>
    <w:p w14:paraId="7BF0B416" w14:textId="77777777" w:rsidR="00EA54F1" w:rsidRPr="00DC51B8" w:rsidRDefault="00EA54F1" w:rsidP="00EA54F1">
      <w:pPr>
        <w:spacing w:line="276" w:lineRule="auto"/>
        <w:rPr>
          <w:rFonts w:cs="Times New Roman"/>
          <w:b/>
        </w:rPr>
      </w:pPr>
    </w:p>
    <w:p w14:paraId="5C39B4FD"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1C136D5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CE137A3" w14:textId="77777777" w:rsidR="00EA54F1" w:rsidRPr="00DC51B8" w:rsidRDefault="00EA54F1" w:rsidP="00FE692F">
            <w:pPr>
              <w:spacing w:before="60" w:after="60"/>
              <w:rPr>
                <w:rFonts w:cs="Times New Roman"/>
                <w:b/>
              </w:rPr>
            </w:pPr>
            <w:r w:rsidRPr="00DC51B8">
              <w:rPr>
                <w:rFonts w:cs="Times New Roman"/>
                <w:b/>
              </w:rPr>
              <w:t>Cel przedmiotu:</w:t>
            </w:r>
          </w:p>
          <w:p w14:paraId="57202701"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07853373"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w zakresie przygotowywania, prowadzenia i dokumentowania audytów systemu zarządzania jakością.</w:t>
            </w:r>
          </w:p>
        </w:tc>
      </w:tr>
      <w:tr w:rsidR="00EA54F1" w:rsidRPr="00DC51B8" w14:paraId="4CA7E3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0565CAD"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7C2E29EB" w14:textId="77777777" w:rsidR="00EA54F1" w:rsidRPr="00DC51B8" w:rsidRDefault="00EA54F1" w:rsidP="00EA54F1">
            <w:pPr>
              <w:pStyle w:val="Akapitzlist"/>
              <w:numPr>
                <w:ilvl w:val="0"/>
                <w:numId w:val="98"/>
              </w:numPr>
              <w:spacing w:after="0"/>
              <w:ind w:right="513"/>
              <w:jc w:val="both"/>
              <w:rPr>
                <w:rFonts w:ascii="Times New Roman" w:hAnsi="Times New Roman"/>
              </w:rPr>
            </w:pPr>
            <w:r w:rsidRPr="00DC51B8">
              <w:rPr>
                <w:rFonts w:ascii="Times New Roman" w:hAnsi="Times New Roman"/>
              </w:rPr>
              <w:t>wykład multimedialny</w:t>
            </w:r>
          </w:p>
          <w:p w14:paraId="120B0ABE"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6BD3FB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FDFF12F" w14:textId="77777777" w:rsidR="00EA54F1" w:rsidRPr="00DC51B8" w:rsidRDefault="00EA54F1" w:rsidP="00FE692F">
            <w:pPr>
              <w:rPr>
                <w:rFonts w:cs="Times New Roman"/>
                <w:b/>
              </w:rPr>
            </w:pPr>
            <w:r w:rsidRPr="00DC51B8">
              <w:rPr>
                <w:rFonts w:cs="Times New Roman"/>
                <w:b/>
              </w:rPr>
              <w:t>Treści kształcenia:</w:t>
            </w:r>
          </w:p>
          <w:p w14:paraId="2D347C1B"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5189DE17" w14:textId="77777777" w:rsidR="00EA54F1" w:rsidRPr="00DC51B8" w:rsidRDefault="00EA54F1" w:rsidP="00FE692F">
            <w:pPr>
              <w:rPr>
                <w:rFonts w:cs="Times New Roman"/>
                <w:b/>
              </w:rPr>
            </w:pPr>
            <w:r w:rsidRPr="00DC51B8">
              <w:rPr>
                <w:rFonts w:cs="Times New Roman"/>
                <w:b/>
              </w:rPr>
              <w:t>Wykłady:</w:t>
            </w:r>
          </w:p>
          <w:p w14:paraId="311A00BB"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Fonts w:cs="Times New Roman"/>
              </w:rPr>
            </w:pPr>
            <w:r w:rsidRPr="00DC51B8">
              <w:rPr>
                <w:rFonts w:cs="Times New Roman"/>
              </w:rPr>
              <w:t>System zarządzania jakością ISO z serii 9001.</w:t>
            </w:r>
          </w:p>
          <w:p w14:paraId="4D9AE0BF"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System HACCP – geneza systemu, rodzaje zagrożeń, zasady.</w:t>
            </w:r>
          </w:p>
          <w:p w14:paraId="49ACDEEC"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Dobra Praktyka Higieniczna – GHP – zasady, wdrożenie systemu.</w:t>
            </w:r>
          </w:p>
          <w:p w14:paraId="07F0CDEB"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Dobra Praktyka Produkcyjna – GMP – zasady, wdrożenie systemu.</w:t>
            </w:r>
          </w:p>
          <w:p w14:paraId="3C185D1B" w14:textId="77777777" w:rsidR="00EA54F1" w:rsidRPr="00DC51B8" w:rsidRDefault="00EA54F1" w:rsidP="00FE692F">
            <w:pPr>
              <w:rPr>
                <w:rFonts w:cs="Times New Roman"/>
                <w:b/>
              </w:rPr>
            </w:pPr>
            <w:r w:rsidRPr="00DC51B8">
              <w:rPr>
                <w:rFonts w:cs="Times New Roman"/>
                <w:b/>
              </w:rPr>
              <w:t>Ćwiczenia:</w:t>
            </w:r>
          </w:p>
          <w:p w14:paraId="0DB89926"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Zasada budowy systemu zarządzania jakością – analiza działań.</w:t>
            </w:r>
          </w:p>
          <w:p w14:paraId="7DD7ED17"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 xml:space="preserve">Dokumentacja systemu zarządzania jakością: wymagania wobec dokumentacji i jej zakres; księga zarządzania; różne poziomy dokumentacji – studium przypadku. </w:t>
            </w:r>
          </w:p>
          <w:p w14:paraId="5FAF8496"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Przykłady praktycznego zastosowania wybranych systemów zarządzania jakością.</w:t>
            </w:r>
          </w:p>
          <w:p w14:paraId="6B7E6ACC"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Analiza kosztów jakości.</w:t>
            </w:r>
          </w:p>
        </w:tc>
      </w:tr>
      <w:tr w:rsidR="00EA54F1" w:rsidRPr="00DC51B8" w14:paraId="243A40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3E535E78" w14:textId="77777777" w:rsidR="00EA54F1" w:rsidRPr="00DC51B8" w:rsidRDefault="00EA54F1" w:rsidP="00FE692F">
            <w:pPr>
              <w:spacing w:after="90"/>
              <w:jc w:val="both"/>
              <w:rPr>
                <w:rFonts w:cs="Times New Roman"/>
                <w:b/>
              </w:rPr>
            </w:pPr>
          </w:p>
          <w:p w14:paraId="1F5BEA5A"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AE3E3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9C89AF4"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4FED6E89"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2B66D30" w14:textId="77777777" w:rsidR="00EA54F1" w:rsidRPr="00DC51B8" w:rsidRDefault="00EA54F1" w:rsidP="00FE692F">
            <w:pPr>
              <w:jc w:val="center"/>
              <w:rPr>
                <w:rFonts w:cs="Times New Roman"/>
                <w:b/>
              </w:rPr>
            </w:pPr>
            <w:r w:rsidRPr="00DC51B8">
              <w:rPr>
                <w:rFonts w:cs="Times New Roman"/>
                <w:b/>
              </w:rPr>
              <w:t>Efekt</w:t>
            </w:r>
          </w:p>
          <w:p w14:paraId="0B87A81A"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6E48A2DE"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739D0C0A"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00189D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4394E58E" w14:textId="77777777" w:rsidR="00EA54F1" w:rsidRPr="00DC51B8" w:rsidRDefault="00EA54F1" w:rsidP="00FE692F">
            <w:pPr>
              <w:spacing w:line="276" w:lineRule="auto"/>
              <w:jc w:val="center"/>
              <w:rPr>
                <w:rFonts w:cs="Times New Roman"/>
              </w:rPr>
            </w:pPr>
          </w:p>
        </w:tc>
        <w:tc>
          <w:tcPr>
            <w:tcW w:w="2441" w:type="pct"/>
            <w:gridSpan w:val="4"/>
          </w:tcPr>
          <w:p w14:paraId="423762E9"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61DA54D1"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0FF4BD68" w14:textId="77777777" w:rsidR="00EA54F1" w:rsidRPr="00DC51B8" w:rsidRDefault="00EA54F1" w:rsidP="00FE692F">
            <w:pPr>
              <w:spacing w:line="276" w:lineRule="auto"/>
              <w:jc w:val="center"/>
              <w:rPr>
                <w:rFonts w:cs="Times New Roman"/>
              </w:rPr>
            </w:pPr>
          </w:p>
        </w:tc>
        <w:tc>
          <w:tcPr>
            <w:tcW w:w="746" w:type="pct"/>
          </w:tcPr>
          <w:p w14:paraId="3B12EC57" w14:textId="77777777" w:rsidR="00EA54F1" w:rsidRPr="00DC51B8" w:rsidRDefault="00EA54F1" w:rsidP="00FE692F">
            <w:pPr>
              <w:spacing w:line="276" w:lineRule="auto"/>
              <w:jc w:val="center"/>
              <w:rPr>
                <w:rFonts w:cs="Times New Roman"/>
                <w:lang w:val="en-US"/>
              </w:rPr>
            </w:pPr>
          </w:p>
        </w:tc>
      </w:tr>
      <w:tr w:rsidR="00EA54F1" w:rsidRPr="00DC51B8" w14:paraId="7FB4D6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669" w:type="pct"/>
          </w:tcPr>
          <w:p w14:paraId="3612CF55"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0AA8C6E0" w14:textId="77777777" w:rsidR="00EA54F1" w:rsidRPr="00DC51B8" w:rsidRDefault="00EA54F1" w:rsidP="00FE692F">
            <w:pPr>
              <w:jc w:val="both"/>
              <w:rPr>
                <w:rFonts w:cs="Times New Roman"/>
              </w:rPr>
            </w:pPr>
            <w:r w:rsidRPr="00DC51B8">
              <w:rPr>
                <w:rFonts w:cs="Times New Roman"/>
              </w:rPr>
              <w:t>Ma ogólną wiedzę z zakresu systemów zarządzania jakością</w:t>
            </w:r>
          </w:p>
        </w:tc>
        <w:tc>
          <w:tcPr>
            <w:tcW w:w="611" w:type="pct"/>
            <w:tcBorders>
              <w:right w:val="single" w:sz="6" w:space="0" w:color="auto"/>
            </w:tcBorders>
          </w:tcPr>
          <w:p w14:paraId="07E22E6F" w14:textId="77777777" w:rsidR="00EA54F1" w:rsidRPr="00DC51B8" w:rsidRDefault="00EA54F1" w:rsidP="00FE692F">
            <w:pPr>
              <w:jc w:val="center"/>
              <w:rPr>
                <w:rFonts w:cs="Times New Roman"/>
              </w:rPr>
            </w:pPr>
            <w:r w:rsidRPr="00DC51B8">
              <w:rPr>
                <w:rFonts w:cs="Times New Roman"/>
              </w:rPr>
              <w:t>K_W10</w:t>
            </w:r>
          </w:p>
          <w:p w14:paraId="0B1C0E80" w14:textId="77777777" w:rsidR="00EA54F1" w:rsidRPr="00DC51B8" w:rsidRDefault="00EA54F1" w:rsidP="00FE692F">
            <w:pPr>
              <w:jc w:val="center"/>
              <w:rPr>
                <w:rFonts w:cs="Times New Roman"/>
              </w:rPr>
            </w:pPr>
            <w:r w:rsidRPr="00DC51B8">
              <w:rPr>
                <w:rFonts w:cs="Times New Roman"/>
              </w:rPr>
              <w:t>K_W15</w:t>
            </w:r>
          </w:p>
          <w:p w14:paraId="4E65047D"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146A0DE6" w14:textId="77777777" w:rsidR="00EA54F1" w:rsidRPr="00DC51B8" w:rsidRDefault="00EA54F1" w:rsidP="00FE692F">
            <w:pPr>
              <w:spacing w:line="276" w:lineRule="auto"/>
              <w:jc w:val="center"/>
              <w:rPr>
                <w:rFonts w:cs="Times New Roman"/>
              </w:rPr>
            </w:pPr>
            <w:r w:rsidRPr="00DC51B8">
              <w:rPr>
                <w:rFonts w:cs="Times New Roman"/>
              </w:rPr>
              <w:t>Wykład</w:t>
            </w:r>
          </w:p>
          <w:p w14:paraId="43A3E5E7"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1B7B559" w14:textId="77777777" w:rsidR="00EA54F1" w:rsidRPr="00DC51B8" w:rsidRDefault="00EA54F1" w:rsidP="00FE692F">
            <w:pPr>
              <w:spacing w:line="276" w:lineRule="auto"/>
              <w:jc w:val="both"/>
              <w:rPr>
                <w:rFonts w:cs="Times New Roman"/>
              </w:rPr>
            </w:pPr>
            <w:r w:rsidRPr="00DC51B8">
              <w:rPr>
                <w:rFonts w:cs="Times New Roman"/>
              </w:rPr>
              <w:t>Egzamin pisemny ograniczony czasowo</w:t>
            </w:r>
          </w:p>
        </w:tc>
      </w:tr>
      <w:tr w:rsidR="00EA54F1" w:rsidRPr="00DC51B8" w14:paraId="0B7748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792C4D4"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3495D075" w14:textId="77777777" w:rsidR="00EA54F1" w:rsidRPr="00DC51B8" w:rsidRDefault="00EA54F1" w:rsidP="00FE692F">
            <w:pPr>
              <w:jc w:val="both"/>
              <w:rPr>
                <w:rFonts w:cs="Times New Roman"/>
              </w:rPr>
            </w:pPr>
            <w:r w:rsidRPr="00DC51B8">
              <w:rPr>
                <w:rFonts w:cs="Times New Roman"/>
              </w:rPr>
              <w:t>Zna zasadnicze wymagania zawarte w normach opisujących Systemy Zapewnienia Jakości.</w:t>
            </w:r>
          </w:p>
        </w:tc>
        <w:tc>
          <w:tcPr>
            <w:tcW w:w="611" w:type="pct"/>
            <w:tcBorders>
              <w:right w:val="single" w:sz="6" w:space="0" w:color="auto"/>
            </w:tcBorders>
          </w:tcPr>
          <w:p w14:paraId="726AF15E" w14:textId="77777777" w:rsidR="00EA54F1" w:rsidRPr="00DC51B8" w:rsidRDefault="00EA54F1" w:rsidP="00FE692F">
            <w:pPr>
              <w:jc w:val="center"/>
              <w:rPr>
                <w:rFonts w:cs="Times New Roman"/>
              </w:rPr>
            </w:pPr>
            <w:r w:rsidRPr="00DC51B8">
              <w:rPr>
                <w:rFonts w:cs="Times New Roman"/>
              </w:rPr>
              <w:t>K_W10</w:t>
            </w:r>
          </w:p>
          <w:p w14:paraId="0BBA8D53" w14:textId="77777777" w:rsidR="00EA54F1" w:rsidRPr="00DC51B8" w:rsidRDefault="00EA54F1" w:rsidP="00FE692F">
            <w:pPr>
              <w:jc w:val="center"/>
              <w:rPr>
                <w:rFonts w:cs="Times New Roman"/>
              </w:rPr>
            </w:pPr>
            <w:r w:rsidRPr="00DC51B8">
              <w:rPr>
                <w:rFonts w:cs="Times New Roman"/>
              </w:rPr>
              <w:t>K_W15</w:t>
            </w:r>
          </w:p>
          <w:p w14:paraId="0ECC6B78"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5343848E" w14:textId="77777777" w:rsidR="00EA54F1" w:rsidRPr="00DC51B8" w:rsidRDefault="00EA54F1" w:rsidP="00FE692F">
            <w:pPr>
              <w:spacing w:line="276" w:lineRule="auto"/>
              <w:jc w:val="center"/>
              <w:rPr>
                <w:rFonts w:cs="Times New Roman"/>
              </w:rPr>
            </w:pPr>
            <w:r w:rsidRPr="00DC51B8">
              <w:rPr>
                <w:rFonts w:cs="Times New Roman"/>
              </w:rPr>
              <w:t>Wykład</w:t>
            </w:r>
          </w:p>
          <w:p w14:paraId="60410AA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A41DAE5" w14:textId="77777777" w:rsidR="00EA54F1" w:rsidRPr="00DC51B8" w:rsidRDefault="00EA54F1" w:rsidP="00FE692F">
            <w:pPr>
              <w:spacing w:line="276" w:lineRule="auto"/>
              <w:jc w:val="both"/>
              <w:rPr>
                <w:rFonts w:cs="Times New Roman"/>
              </w:rPr>
            </w:pPr>
            <w:r w:rsidRPr="00DC51B8">
              <w:rPr>
                <w:rFonts w:cs="Times New Roman"/>
              </w:rPr>
              <w:t>Egzamin pisemny ograniczony czasowo</w:t>
            </w:r>
          </w:p>
        </w:tc>
      </w:tr>
      <w:tr w:rsidR="00EA54F1" w:rsidRPr="00DC51B8" w14:paraId="55FD43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7A19B187" w14:textId="77777777" w:rsidR="00EA54F1" w:rsidRPr="00DC51B8" w:rsidRDefault="00EA54F1" w:rsidP="00FE692F">
            <w:pPr>
              <w:spacing w:line="276" w:lineRule="auto"/>
              <w:jc w:val="center"/>
              <w:rPr>
                <w:rFonts w:cs="Times New Roman"/>
              </w:rPr>
            </w:pPr>
          </w:p>
        </w:tc>
        <w:tc>
          <w:tcPr>
            <w:tcW w:w="2441" w:type="pct"/>
            <w:gridSpan w:val="4"/>
          </w:tcPr>
          <w:p w14:paraId="46BC828D"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48E93476"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358E7985" w14:textId="77777777" w:rsidR="00EA54F1" w:rsidRPr="00DC51B8" w:rsidRDefault="00EA54F1" w:rsidP="00FE692F">
            <w:pPr>
              <w:spacing w:line="276" w:lineRule="auto"/>
              <w:jc w:val="center"/>
              <w:rPr>
                <w:rFonts w:cs="Times New Roman"/>
              </w:rPr>
            </w:pPr>
          </w:p>
        </w:tc>
        <w:tc>
          <w:tcPr>
            <w:tcW w:w="746" w:type="pct"/>
          </w:tcPr>
          <w:p w14:paraId="35D8B750" w14:textId="77777777" w:rsidR="00EA54F1" w:rsidRPr="00DC51B8" w:rsidRDefault="00EA54F1" w:rsidP="00FE692F">
            <w:pPr>
              <w:spacing w:line="276" w:lineRule="auto"/>
              <w:rPr>
                <w:rFonts w:cs="Times New Roman"/>
              </w:rPr>
            </w:pPr>
          </w:p>
        </w:tc>
      </w:tr>
      <w:tr w:rsidR="00EA54F1" w:rsidRPr="00DC51B8" w14:paraId="6A1B75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00B55CE"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7DE7BD90" w14:textId="77777777" w:rsidR="00EA54F1" w:rsidRPr="00DC51B8" w:rsidRDefault="00EA54F1" w:rsidP="00FE692F">
            <w:pPr>
              <w:jc w:val="both"/>
              <w:rPr>
                <w:rFonts w:cs="Times New Roman"/>
              </w:rPr>
            </w:pPr>
            <w:r w:rsidRPr="00DC51B8">
              <w:rPr>
                <w:rFonts w:cs="Times New Roman"/>
              </w:rPr>
              <w:t>Posiada zdolność doboru metod i technik systemu zarządzania jakością</w:t>
            </w:r>
          </w:p>
        </w:tc>
        <w:tc>
          <w:tcPr>
            <w:tcW w:w="611" w:type="pct"/>
            <w:tcBorders>
              <w:right w:val="single" w:sz="6" w:space="0" w:color="auto"/>
            </w:tcBorders>
          </w:tcPr>
          <w:p w14:paraId="3E6035B9" w14:textId="77777777" w:rsidR="00EA54F1" w:rsidRPr="00DC51B8" w:rsidRDefault="00EA54F1" w:rsidP="00FE692F">
            <w:pPr>
              <w:jc w:val="center"/>
              <w:rPr>
                <w:rFonts w:cs="Times New Roman"/>
              </w:rPr>
            </w:pPr>
            <w:r w:rsidRPr="00DC51B8">
              <w:rPr>
                <w:rFonts w:cs="Times New Roman"/>
              </w:rPr>
              <w:t>K_U07</w:t>
            </w:r>
          </w:p>
          <w:p w14:paraId="0BF9D027"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09B328C3"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92F63FB" w14:textId="77777777" w:rsidR="00EA54F1" w:rsidRPr="00DC51B8" w:rsidRDefault="00EA54F1" w:rsidP="00FE692F">
            <w:pPr>
              <w:rPr>
                <w:rFonts w:cs="Times New Roman"/>
              </w:rPr>
            </w:pPr>
            <w:r w:rsidRPr="00DC51B8">
              <w:rPr>
                <w:rFonts w:cs="Times New Roman"/>
              </w:rPr>
              <w:t>Praca pisemna studenta przygotowana na zadany temat</w:t>
            </w:r>
          </w:p>
        </w:tc>
      </w:tr>
      <w:tr w:rsidR="00EA54F1" w:rsidRPr="00DC51B8" w14:paraId="6F1493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3A6F814F"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vAlign w:val="center"/>
          </w:tcPr>
          <w:p w14:paraId="62C07CFA" w14:textId="77777777" w:rsidR="00EA54F1" w:rsidRPr="00DC51B8" w:rsidRDefault="00EA54F1" w:rsidP="00FE692F">
            <w:pPr>
              <w:jc w:val="both"/>
              <w:rPr>
                <w:rFonts w:cs="Times New Roman"/>
              </w:rPr>
            </w:pPr>
            <w:r w:rsidRPr="00DC51B8">
              <w:rPr>
                <w:rFonts w:cs="Times New Roman"/>
              </w:rPr>
              <w:t>Posiada umiejętność praktycznego zastosowania wybranych systemów zarządzania jakością</w:t>
            </w:r>
          </w:p>
        </w:tc>
        <w:tc>
          <w:tcPr>
            <w:tcW w:w="611" w:type="pct"/>
            <w:tcBorders>
              <w:right w:val="single" w:sz="6" w:space="0" w:color="auto"/>
            </w:tcBorders>
          </w:tcPr>
          <w:p w14:paraId="0D877564" w14:textId="77777777" w:rsidR="00EA54F1" w:rsidRPr="00DC51B8" w:rsidRDefault="00EA54F1" w:rsidP="00FE692F">
            <w:pPr>
              <w:jc w:val="center"/>
              <w:rPr>
                <w:rFonts w:cs="Times New Roman"/>
              </w:rPr>
            </w:pPr>
            <w:r w:rsidRPr="00DC51B8">
              <w:rPr>
                <w:rFonts w:cs="Times New Roman"/>
              </w:rPr>
              <w:t>K_U10</w:t>
            </w:r>
          </w:p>
          <w:p w14:paraId="20AF2664"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7A60927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5E075D0" w14:textId="77777777" w:rsidR="00EA54F1" w:rsidRPr="00DC51B8" w:rsidRDefault="00EA54F1" w:rsidP="00FE692F">
            <w:pPr>
              <w:rPr>
                <w:rFonts w:cs="Times New Roman"/>
              </w:rPr>
            </w:pPr>
            <w:r w:rsidRPr="00DC51B8">
              <w:rPr>
                <w:rFonts w:cs="Times New Roman"/>
              </w:rPr>
              <w:t>Praca pisemna studenta przygotowana na zadany temat</w:t>
            </w:r>
          </w:p>
        </w:tc>
      </w:tr>
      <w:tr w:rsidR="00EA54F1" w:rsidRPr="00DC51B8" w14:paraId="4510A2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36ED855" w14:textId="77777777" w:rsidR="00EA54F1" w:rsidRPr="00DC51B8" w:rsidRDefault="00EA54F1" w:rsidP="00FE692F">
            <w:pPr>
              <w:spacing w:line="276" w:lineRule="auto"/>
              <w:jc w:val="center"/>
              <w:rPr>
                <w:rFonts w:cs="Times New Roman"/>
              </w:rPr>
            </w:pPr>
          </w:p>
        </w:tc>
        <w:tc>
          <w:tcPr>
            <w:tcW w:w="2441" w:type="pct"/>
            <w:gridSpan w:val="4"/>
          </w:tcPr>
          <w:p w14:paraId="4E6DEBA7"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69F6370A"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25AA5E84" w14:textId="77777777" w:rsidR="00EA54F1" w:rsidRPr="00DC51B8" w:rsidRDefault="00EA54F1" w:rsidP="00FE692F">
            <w:pPr>
              <w:spacing w:line="276" w:lineRule="auto"/>
              <w:jc w:val="center"/>
              <w:rPr>
                <w:rFonts w:cs="Times New Roman"/>
                <w:lang w:val="en-US"/>
              </w:rPr>
            </w:pPr>
          </w:p>
        </w:tc>
        <w:tc>
          <w:tcPr>
            <w:tcW w:w="746" w:type="pct"/>
          </w:tcPr>
          <w:p w14:paraId="13F8A64D" w14:textId="77777777" w:rsidR="00EA54F1" w:rsidRPr="00DC51B8" w:rsidRDefault="00EA54F1" w:rsidP="00FE692F">
            <w:pPr>
              <w:spacing w:line="276" w:lineRule="auto"/>
              <w:jc w:val="center"/>
              <w:rPr>
                <w:rFonts w:cs="Times New Roman"/>
                <w:lang w:val="en-US"/>
              </w:rPr>
            </w:pPr>
          </w:p>
        </w:tc>
      </w:tr>
      <w:tr w:rsidR="00EA54F1" w:rsidRPr="00DC51B8" w14:paraId="667733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A2C6523"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430AFEF" w14:textId="77777777" w:rsidR="00EA54F1" w:rsidRPr="00DC51B8" w:rsidRDefault="00EA54F1" w:rsidP="00FE692F">
            <w:pPr>
              <w:jc w:val="both"/>
              <w:rPr>
                <w:rFonts w:cs="Times New Roman"/>
              </w:rPr>
            </w:pPr>
            <w:r w:rsidRPr="00DC51B8">
              <w:rPr>
                <w:rFonts w:cs="Times New Roman"/>
              </w:rPr>
              <w:t>Rozumie złożoność zarządzania przedsięwzięciami w aspekcie zarządzania jakością.</w:t>
            </w:r>
          </w:p>
        </w:tc>
        <w:tc>
          <w:tcPr>
            <w:tcW w:w="611" w:type="pct"/>
            <w:tcBorders>
              <w:right w:val="single" w:sz="6" w:space="0" w:color="auto"/>
            </w:tcBorders>
          </w:tcPr>
          <w:p w14:paraId="5ADA0A7C" w14:textId="77777777" w:rsidR="00EA54F1" w:rsidRPr="00DC51B8" w:rsidRDefault="00EA54F1" w:rsidP="00FE692F">
            <w:pPr>
              <w:jc w:val="center"/>
              <w:rPr>
                <w:rFonts w:cs="Times New Roman"/>
              </w:rPr>
            </w:pPr>
            <w:r w:rsidRPr="00DC51B8">
              <w:rPr>
                <w:rFonts w:cs="Times New Roman"/>
              </w:rPr>
              <w:t>K_K04</w:t>
            </w:r>
          </w:p>
          <w:p w14:paraId="79D12CC2"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68AEF606"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1B214595" w14:textId="77777777" w:rsidR="00EA54F1" w:rsidRPr="00DC51B8" w:rsidRDefault="00EA54F1" w:rsidP="00FE692F">
            <w:pPr>
              <w:rPr>
                <w:rFonts w:cs="Times New Roman"/>
              </w:rPr>
            </w:pPr>
            <w:r w:rsidRPr="00DC51B8">
              <w:rPr>
                <w:rFonts w:cs="Times New Roman"/>
              </w:rPr>
              <w:t>Obserwacja</w:t>
            </w:r>
          </w:p>
        </w:tc>
      </w:tr>
      <w:tr w:rsidR="00EA54F1" w:rsidRPr="00DC51B8" w14:paraId="004E06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9"/>
            <w:tcBorders>
              <w:left w:val="single" w:sz="4" w:space="0" w:color="auto"/>
              <w:right w:val="single" w:sz="4" w:space="0" w:color="auto"/>
            </w:tcBorders>
          </w:tcPr>
          <w:p w14:paraId="05F43613" w14:textId="77777777" w:rsidR="00EA54F1" w:rsidRPr="00DC51B8" w:rsidRDefault="00EA54F1" w:rsidP="00FE692F">
            <w:pPr>
              <w:ind w:left="34"/>
              <w:jc w:val="both"/>
              <w:rPr>
                <w:rFonts w:cs="Times New Roman"/>
                <w:b/>
              </w:rPr>
            </w:pPr>
          </w:p>
          <w:p w14:paraId="04CB24C3"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C391B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9"/>
            <w:tcBorders>
              <w:left w:val="single" w:sz="4" w:space="0" w:color="auto"/>
              <w:right w:val="single" w:sz="4" w:space="0" w:color="auto"/>
            </w:tcBorders>
          </w:tcPr>
          <w:p w14:paraId="4C606A3C" w14:textId="77777777" w:rsidR="00EA54F1" w:rsidRPr="00DC51B8" w:rsidRDefault="00EA54F1" w:rsidP="00FE692F">
            <w:pPr>
              <w:rPr>
                <w:rFonts w:cs="Times New Roman"/>
                <w:b/>
              </w:rPr>
            </w:pPr>
            <w:r w:rsidRPr="00DC51B8">
              <w:rPr>
                <w:rFonts w:cs="Times New Roman"/>
                <w:b/>
              </w:rPr>
              <w:t>Na zaliczenie ćwiczeń:</w:t>
            </w:r>
          </w:p>
          <w:p w14:paraId="29D8584A" w14:textId="77777777" w:rsidR="00EA54F1" w:rsidRPr="00DC51B8" w:rsidRDefault="00EA54F1" w:rsidP="00FE692F">
            <w:pPr>
              <w:rPr>
                <w:rFonts w:cs="Times New Roman"/>
              </w:rPr>
            </w:pPr>
            <w:r w:rsidRPr="00DC51B8">
              <w:rPr>
                <w:rFonts w:cs="Times New Roman"/>
              </w:rPr>
              <w:t>Średnia ocen uzyskanych z zadania projektowego, kolokwium oraz z zadań typu case studies. Obserwacja – ocena aktywnego udziału w zajęciach.</w:t>
            </w:r>
          </w:p>
          <w:p w14:paraId="6BBFE499" w14:textId="77777777" w:rsidR="00EA54F1" w:rsidRPr="00DC51B8" w:rsidRDefault="00EA54F1" w:rsidP="00FE692F">
            <w:pPr>
              <w:rPr>
                <w:rFonts w:cs="Times New Roman"/>
                <w:b/>
              </w:rPr>
            </w:pPr>
            <w:r w:rsidRPr="00DC51B8">
              <w:rPr>
                <w:rFonts w:cs="Times New Roman"/>
                <w:b/>
              </w:rPr>
              <w:t>Na zaliczenie egzaminu:</w:t>
            </w:r>
          </w:p>
          <w:p w14:paraId="3BB1B9FE" w14:textId="77777777" w:rsidR="00EA54F1" w:rsidRPr="00DC51B8" w:rsidRDefault="00EA54F1" w:rsidP="00FE692F">
            <w:pPr>
              <w:jc w:val="both"/>
              <w:rPr>
                <w:rFonts w:cs="Times New Roman"/>
                <w:b/>
              </w:rPr>
            </w:pPr>
            <w:r w:rsidRPr="00DC51B8">
              <w:rPr>
                <w:rFonts w:cs="Times New Roman"/>
              </w:rPr>
              <w:t>Egzamin końcowy. Ocena końcowa z egzaminu.</w:t>
            </w:r>
          </w:p>
        </w:tc>
      </w:tr>
      <w:tr w:rsidR="00EA54F1" w:rsidRPr="00DC51B8" w14:paraId="290034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25D5F3EF" w14:textId="77777777" w:rsidR="00EA54F1" w:rsidRPr="00DC51B8" w:rsidRDefault="00EA54F1" w:rsidP="00FE692F">
            <w:pPr>
              <w:ind w:left="34"/>
              <w:jc w:val="both"/>
              <w:rPr>
                <w:rFonts w:cs="Times New Roman"/>
                <w:b/>
              </w:rPr>
            </w:pPr>
          </w:p>
          <w:p w14:paraId="1BFBE15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66380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459" w:type="pct"/>
            <w:gridSpan w:val="2"/>
            <w:tcBorders>
              <w:right w:val="nil"/>
            </w:tcBorders>
            <w:shd w:val="clear" w:color="auto" w:fill="D9D9D9"/>
          </w:tcPr>
          <w:p w14:paraId="07EFA131" w14:textId="77777777" w:rsidR="00EA54F1" w:rsidRPr="00DC51B8" w:rsidRDefault="00EA54F1" w:rsidP="00FE692F">
            <w:pPr>
              <w:ind w:left="34"/>
              <w:jc w:val="both"/>
              <w:rPr>
                <w:rFonts w:cs="Times New Roman"/>
                <w:i/>
              </w:rPr>
            </w:pPr>
            <w:r w:rsidRPr="00DC51B8">
              <w:rPr>
                <w:rFonts w:cs="Times New Roman"/>
                <w:b/>
              </w:rPr>
              <w:t>Literatura podstawowa:</w:t>
            </w:r>
          </w:p>
          <w:p w14:paraId="0F0777B8" w14:textId="77777777" w:rsidR="00EA54F1" w:rsidRPr="00DC51B8" w:rsidRDefault="00EA54F1" w:rsidP="00FE692F">
            <w:pPr>
              <w:rPr>
                <w:rFonts w:cs="Times New Roman"/>
                <w:b/>
              </w:rPr>
            </w:pPr>
          </w:p>
        </w:tc>
        <w:tc>
          <w:tcPr>
            <w:tcW w:w="3541" w:type="pct"/>
            <w:gridSpan w:val="7"/>
            <w:tcBorders>
              <w:left w:val="nil"/>
            </w:tcBorders>
          </w:tcPr>
          <w:p w14:paraId="2C889A0C" w14:textId="77777777" w:rsidR="00EA54F1" w:rsidRPr="00DC51B8" w:rsidRDefault="00EA54F1" w:rsidP="00FE692F">
            <w:pPr>
              <w:rPr>
                <w:rFonts w:cs="Times New Roman"/>
                <w:b/>
              </w:rPr>
            </w:pPr>
            <w:r w:rsidRPr="00DC51B8">
              <w:rPr>
                <w:rFonts w:cs="Times New Roman"/>
                <w:b/>
              </w:rPr>
              <w:t>Literatura podstawowa:</w:t>
            </w:r>
          </w:p>
          <w:p w14:paraId="0F8A8DC9"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rPr>
            </w:pPr>
            <w:r w:rsidRPr="00DC51B8">
              <w:rPr>
                <w:rFonts w:ascii="Times New Roman" w:hAnsi="Times New Roman"/>
              </w:rPr>
              <w:t>Hamrol A. Zarządzanie i inżynieria jakości, Wyd. PWN, Warszawa, 2017</w:t>
            </w:r>
          </w:p>
          <w:p w14:paraId="516E202D"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rPr>
            </w:pPr>
            <w:r w:rsidRPr="00DC51B8">
              <w:rPr>
                <w:rFonts w:ascii="Times New Roman" w:hAnsi="Times New Roman"/>
              </w:rPr>
              <w:t>Hamrol A. Strategie i praktyki sprawnego działania, Wyd. PWN, Warszawa, 2017</w:t>
            </w:r>
          </w:p>
          <w:p w14:paraId="08D5351E" w14:textId="77777777" w:rsidR="00EA54F1" w:rsidRPr="00DC51B8" w:rsidRDefault="00EA54F1" w:rsidP="00EA54F1">
            <w:pPr>
              <w:pStyle w:val="Akapitzlist"/>
              <w:numPr>
                <w:ilvl w:val="0"/>
                <w:numId w:val="153"/>
              </w:numPr>
              <w:spacing w:after="0" w:line="240" w:lineRule="auto"/>
              <w:ind w:left="299" w:hanging="283"/>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w:t>
            </w:r>
          </w:p>
        </w:tc>
      </w:tr>
      <w:tr w:rsidR="00EA54F1" w:rsidRPr="00DC51B8" w14:paraId="00E9BE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6242250B"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1E93FC3A" w14:textId="77777777" w:rsidR="00EA54F1" w:rsidRPr="00DC51B8" w:rsidRDefault="00EA54F1" w:rsidP="00FE692F">
            <w:pPr>
              <w:ind w:left="299" w:hanging="283"/>
              <w:rPr>
                <w:rFonts w:cs="Times New Roman"/>
                <w:b/>
              </w:rPr>
            </w:pPr>
            <w:r w:rsidRPr="00DC51B8">
              <w:rPr>
                <w:rFonts w:cs="Times New Roman"/>
                <w:b/>
              </w:rPr>
              <w:t>Uzupełniająca:</w:t>
            </w:r>
          </w:p>
          <w:p w14:paraId="2E3FFFC2"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Wawak S. Zarządzanie jakością. Podstawy, systemy, narzędzia, Wydawnictwo HELION. Gliwice, 2011</w:t>
            </w:r>
          </w:p>
          <w:p w14:paraId="68438247"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177390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9"/>
            <w:tcBorders>
              <w:bottom w:val="single" w:sz="4" w:space="0" w:color="auto"/>
            </w:tcBorders>
            <w:shd w:val="clear" w:color="auto" w:fill="auto"/>
          </w:tcPr>
          <w:p w14:paraId="2241E780" w14:textId="77777777" w:rsidR="00EA54F1" w:rsidRPr="00DC51B8" w:rsidRDefault="00EA54F1" w:rsidP="00FE692F">
            <w:pPr>
              <w:ind w:left="-42"/>
              <w:rPr>
                <w:rFonts w:eastAsia="Calibri" w:cs="Times New Roman"/>
                <w:b/>
              </w:rPr>
            </w:pPr>
          </w:p>
          <w:p w14:paraId="555ACCE7"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EF2B18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476CE175"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37122A6F"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91647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4F9058C9"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6FAAF653"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0CB8D028"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3748EA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6"/>
        </w:trPr>
        <w:tc>
          <w:tcPr>
            <w:tcW w:w="2805" w:type="pct"/>
            <w:gridSpan w:val="4"/>
            <w:tcBorders>
              <w:right w:val="single" w:sz="4" w:space="0" w:color="auto"/>
            </w:tcBorders>
            <w:shd w:val="clear" w:color="auto" w:fill="auto"/>
          </w:tcPr>
          <w:p w14:paraId="56C98E92" w14:textId="77777777" w:rsidR="00EA54F1" w:rsidRPr="00DC51B8" w:rsidRDefault="00EA54F1" w:rsidP="00FE692F">
            <w:pPr>
              <w:rPr>
                <w:rFonts w:cs="Times New Roman"/>
              </w:rPr>
            </w:pPr>
            <w:r w:rsidRPr="00DC51B8">
              <w:rPr>
                <w:rFonts w:cs="Times New Roman"/>
              </w:rPr>
              <w:t>Wykład</w:t>
            </w:r>
          </w:p>
          <w:p w14:paraId="0D6F4A23" w14:textId="77777777" w:rsidR="00EA54F1" w:rsidRPr="00DC51B8" w:rsidRDefault="00EA54F1" w:rsidP="00FE692F">
            <w:pPr>
              <w:rPr>
                <w:rFonts w:cs="Times New Roman"/>
              </w:rPr>
            </w:pPr>
            <w:r w:rsidRPr="00DC51B8">
              <w:rPr>
                <w:rFonts w:cs="Times New Roman"/>
              </w:rPr>
              <w:t>Ćwiczenia praktyczne</w:t>
            </w:r>
          </w:p>
          <w:p w14:paraId="017BE50E" w14:textId="77777777" w:rsidR="00EA54F1" w:rsidRPr="00DC51B8" w:rsidRDefault="00EA54F1" w:rsidP="00FE692F">
            <w:pPr>
              <w:rPr>
                <w:rFonts w:cs="Times New Roman"/>
              </w:rPr>
            </w:pPr>
            <w:r w:rsidRPr="00DC51B8">
              <w:rPr>
                <w:rFonts w:cs="Times New Roman"/>
              </w:rPr>
              <w:t>Konsultacje</w:t>
            </w:r>
          </w:p>
          <w:p w14:paraId="090EF061" w14:textId="77777777" w:rsidR="00EA54F1" w:rsidRPr="00DC51B8" w:rsidRDefault="00EA54F1" w:rsidP="00FE692F">
            <w:pPr>
              <w:rPr>
                <w:rFonts w:cs="Times New Roman"/>
              </w:rPr>
            </w:pPr>
            <w:r w:rsidRPr="00DC51B8">
              <w:rPr>
                <w:rFonts w:cs="Times New Roman"/>
              </w:rPr>
              <w:t>Zaliczenie</w:t>
            </w:r>
          </w:p>
          <w:p w14:paraId="1D2865C0" w14:textId="77777777" w:rsidR="00EA54F1" w:rsidRPr="00DC51B8" w:rsidRDefault="00EA54F1" w:rsidP="00FE692F">
            <w:pPr>
              <w:rPr>
                <w:rFonts w:cs="Times New Roman"/>
              </w:rPr>
            </w:pPr>
          </w:p>
        </w:tc>
        <w:tc>
          <w:tcPr>
            <w:tcW w:w="1018" w:type="pct"/>
            <w:gridSpan w:val="3"/>
            <w:tcBorders>
              <w:left w:val="single" w:sz="4" w:space="0" w:color="auto"/>
            </w:tcBorders>
          </w:tcPr>
          <w:p w14:paraId="31D431AF" w14:textId="77777777" w:rsidR="00EA54F1" w:rsidRPr="00DC51B8" w:rsidRDefault="00EA54F1" w:rsidP="00FE692F">
            <w:pPr>
              <w:rPr>
                <w:rFonts w:cs="Times New Roman"/>
              </w:rPr>
            </w:pPr>
            <w:r w:rsidRPr="00DC51B8">
              <w:rPr>
                <w:rFonts w:cs="Times New Roman"/>
              </w:rPr>
              <w:t>30</w:t>
            </w:r>
          </w:p>
          <w:p w14:paraId="3482C7E0" w14:textId="77777777" w:rsidR="00EA54F1" w:rsidRPr="00DC51B8" w:rsidRDefault="00EA54F1" w:rsidP="00FE692F">
            <w:pPr>
              <w:rPr>
                <w:rFonts w:cs="Times New Roman"/>
              </w:rPr>
            </w:pPr>
            <w:r w:rsidRPr="00DC51B8">
              <w:rPr>
                <w:rFonts w:cs="Times New Roman"/>
              </w:rPr>
              <w:t>30</w:t>
            </w:r>
          </w:p>
          <w:p w14:paraId="183AAE89" w14:textId="77777777" w:rsidR="00EA54F1" w:rsidRPr="00DC51B8" w:rsidRDefault="00EA54F1" w:rsidP="00FE692F">
            <w:pPr>
              <w:rPr>
                <w:rFonts w:cs="Times New Roman"/>
              </w:rPr>
            </w:pPr>
            <w:r w:rsidRPr="00DC51B8">
              <w:rPr>
                <w:rFonts w:cs="Times New Roman"/>
              </w:rPr>
              <w:t>1</w:t>
            </w:r>
          </w:p>
          <w:p w14:paraId="1E468AE9" w14:textId="77777777" w:rsidR="00EA54F1" w:rsidRPr="00DC51B8" w:rsidRDefault="00EA54F1" w:rsidP="00FE692F">
            <w:pPr>
              <w:rPr>
                <w:rFonts w:cs="Times New Roman"/>
              </w:rPr>
            </w:pPr>
            <w:r w:rsidRPr="00DC51B8">
              <w:rPr>
                <w:rFonts w:cs="Times New Roman"/>
              </w:rPr>
              <w:t>1</w:t>
            </w:r>
          </w:p>
          <w:p w14:paraId="134BD344" w14:textId="77777777" w:rsidR="00EA54F1" w:rsidRPr="00DC51B8" w:rsidRDefault="00EA54F1" w:rsidP="00FE692F">
            <w:pPr>
              <w:rPr>
                <w:rFonts w:cs="Times New Roman"/>
              </w:rPr>
            </w:pPr>
          </w:p>
        </w:tc>
        <w:tc>
          <w:tcPr>
            <w:tcW w:w="1177" w:type="pct"/>
            <w:gridSpan w:val="2"/>
            <w:tcBorders>
              <w:left w:val="single" w:sz="4" w:space="0" w:color="auto"/>
            </w:tcBorders>
          </w:tcPr>
          <w:p w14:paraId="5EF4A5E4" w14:textId="77777777" w:rsidR="00EA54F1" w:rsidRPr="00DC51B8" w:rsidRDefault="00EA54F1" w:rsidP="00FE692F">
            <w:pPr>
              <w:rPr>
                <w:rFonts w:cs="Times New Roman"/>
              </w:rPr>
            </w:pPr>
            <w:r w:rsidRPr="00DC51B8">
              <w:rPr>
                <w:rFonts w:cs="Times New Roman"/>
              </w:rPr>
              <w:t>10</w:t>
            </w:r>
          </w:p>
          <w:p w14:paraId="6A8CF747" w14:textId="77777777" w:rsidR="00EA54F1" w:rsidRPr="00DC51B8" w:rsidRDefault="00EA54F1" w:rsidP="00FE692F">
            <w:pPr>
              <w:rPr>
                <w:rFonts w:cs="Times New Roman"/>
              </w:rPr>
            </w:pPr>
            <w:r w:rsidRPr="00DC51B8">
              <w:rPr>
                <w:rFonts w:cs="Times New Roman"/>
              </w:rPr>
              <w:t>10</w:t>
            </w:r>
          </w:p>
          <w:p w14:paraId="3CF7400D" w14:textId="77777777" w:rsidR="00EA54F1" w:rsidRPr="00DC51B8" w:rsidRDefault="00EA54F1" w:rsidP="00FE692F">
            <w:pPr>
              <w:rPr>
                <w:rFonts w:cs="Times New Roman"/>
              </w:rPr>
            </w:pPr>
            <w:r w:rsidRPr="00DC51B8">
              <w:rPr>
                <w:rFonts w:cs="Times New Roman"/>
              </w:rPr>
              <w:t>1</w:t>
            </w:r>
          </w:p>
          <w:p w14:paraId="746103B8" w14:textId="77777777" w:rsidR="00EA54F1" w:rsidRPr="00DC51B8" w:rsidRDefault="00EA54F1" w:rsidP="00FE692F">
            <w:pPr>
              <w:rPr>
                <w:rFonts w:cs="Times New Roman"/>
              </w:rPr>
            </w:pPr>
            <w:r w:rsidRPr="00DC51B8">
              <w:rPr>
                <w:rFonts w:cs="Times New Roman"/>
              </w:rPr>
              <w:t>2</w:t>
            </w:r>
          </w:p>
          <w:p w14:paraId="48D8913F" w14:textId="77777777" w:rsidR="00EA54F1" w:rsidRPr="00DC51B8" w:rsidRDefault="00EA54F1" w:rsidP="00FE692F">
            <w:pPr>
              <w:rPr>
                <w:rFonts w:cs="Times New Roman"/>
              </w:rPr>
            </w:pPr>
          </w:p>
        </w:tc>
      </w:tr>
      <w:tr w:rsidR="00EA54F1" w:rsidRPr="00DC51B8" w14:paraId="128FD8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9"/>
        </w:trPr>
        <w:tc>
          <w:tcPr>
            <w:tcW w:w="2805" w:type="pct"/>
            <w:gridSpan w:val="4"/>
            <w:tcBorders>
              <w:right w:val="single" w:sz="4" w:space="0" w:color="auto"/>
            </w:tcBorders>
            <w:shd w:val="clear" w:color="auto" w:fill="auto"/>
          </w:tcPr>
          <w:p w14:paraId="0366027D" w14:textId="77777777" w:rsidR="00EA54F1" w:rsidRPr="00DC51B8" w:rsidRDefault="00EA54F1" w:rsidP="00FE692F">
            <w:pPr>
              <w:rPr>
                <w:rFonts w:cs="Times New Roman"/>
              </w:rPr>
            </w:pPr>
            <w:r w:rsidRPr="00DC51B8">
              <w:rPr>
                <w:rFonts w:cs="Times New Roman"/>
              </w:rPr>
              <w:t>Przygotowanie ogólne</w:t>
            </w:r>
          </w:p>
          <w:p w14:paraId="7B7A3AB7" w14:textId="77777777" w:rsidR="00EA54F1" w:rsidRPr="00DC51B8" w:rsidRDefault="00EA54F1" w:rsidP="00FE692F">
            <w:pPr>
              <w:rPr>
                <w:rFonts w:cs="Times New Roman"/>
              </w:rPr>
            </w:pPr>
            <w:r w:rsidRPr="00DC51B8">
              <w:rPr>
                <w:rFonts w:cs="Times New Roman"/>
              </w:rPr>
              <w:t>Przygotowanie pracy zaliczeniowej</w:t>
            </w:r>
          </w:p>
          <w:p w14:paraId="1B2B7F5C" w14:textId="77777777" w:rsidR="00EA54F1" w:rsidRPr="00DC51B8" w:rsidRDefault="00EA54F1" w:rsidP="00FE692F">
            <w:pPr>
              <w:rPr>
                <w:rFonts w:cs="Times New Roman"/>
              </w:rPr>
            </w:pPr>
            <w:r w:rsidRPr="00DC51B8">
              <w:rPr>
                <w:rFonts w:cs="Times New Roman"/>
              </w:rPr>
              <w:t xml:space="preserve">Praca w bibliotece </w:t>
            </w:r>
          </w:p>
          <w:p w14:paraId="6EC1B014" w14:textId="77777777" w:rsidR="00EA54F1" w:rsidRPr="00DC51B8" w:rsidRDefault="00EA54F1" w:rsidP="00FE692F">
            <w:pPr>
              <w:jc w:val="both"/>
              <w:rPr>
                <w:rFonts w:cs="Times New Roman"/>
              </w:rPr>
            </w:pPr>
          </w:p>
        </w:tc>
        <w:tc>
          <w:tcPr>
            <w:tcW w:w="1018" w:type="pct"/>
            <w:gridSpan w:val="3"/>
            <w:tcBorders>
              <w:left w:val="single" w:sz="4" w:space="0" w:color="auto"/>
            </w:tcBorders>
          </w:tcPr>
          <w:p w14:paraId="178CF04C" w14:textId="77777777" w:rsidR="00EA54F1" w:rsidRPr="00DC51B8" w:rsidRDefault="00EA54F1" w:rsidP="00FE692F">
            <w:pPr>
              <w:jc w:val="both"/>
              <w:rPr>
                <w:rFonts w:cs="Times New Roman"/>
              </w:rPr>
            </w:pPr>
            <w:r w:rsidRPr="00DC51B8">
              <w:rPr>
                <w:rFonts w:cs="Times New Roman"/>
              </w:rPr>
              <w:t>5</w:t>
            </w:r>
          </w:p>
          <w:p w14:paraId="14EB3EFF" w14:textId="77777777" w:rsidR="00EA54F1" w:rsidRPr="00DC51B8" w:rsidRDefault="00EA54F1" w:rsidP="00FE692F">
            <w:pPr>
              <w:jc w:val="both"/>
              <w:rPr>
                <w:rFonts w:cs="Times New Roman"/>
              </w:rPr>
            </w:pPr>
            <w:r w:rsidRPr="00DC51B8">
              <w:rPr>
                <w:rFonts w:cs="Times New Roman"/>
              </w:rPr>
              <w:t>20</w:t>
            </w:r>
          </w:p>
          <w:p w14:paraId="1FDC76A2" w14:textId="77777777" w:rsidR="00EA54F1" w:rsidRPr="00DC51B8" w:rsidRDefault="00EA54F1" w:rsidP="00FE692F">
            <w:pPr>
              <w:jc w:val="both"/>
              <w:rPr>
                <w:rFonts w:cs="Times New Roman"/>
              </w:rPr>
            </w:pPr>
            <w:r w:rsidRPr="00DC51B8">
              <w:rPr>
                <w:rFonts w:cs="Times New Roman"/>
              </w:rPr>
              <w:t>3</w:t>
            </w:r>
          </w:p>
          <w:p w14:paraId="67BFEEF4" w14:textId="77777777" w:rsidR="00EA54F1" w:rsidRPr="00DC51B8" w:rsidRDefault="00EA54F1" w:rsidP="00FE692F">
            <w:pPr>
              <w:jc w:val="both"/>
              <w:rPr>
                <w:rFonts w:cs="Times New Roman"/>
              </w:rPr>
            </w:pPr>
          </w:p>
        </w:tc>
        <w:tc>
          <w:tcPr>
            <w:tcW w:w="1177" w:type="pct"/>
            <w:gridSpan w:val="2"/>
            <w:tcBorders>
              <w:left w:val="single" w:sz="4" w:space="0" w:color="auto"/>
            </w:tcBorders>
          </w:tcPr>
          <w:p w14:paraId="493EF921" w14:textId="77777777" w:rsidR="00EA54F1" w:rsidRPr="00DC51B8" w:rsidRDefault="00EA54F1" w:rsidP="00FE692F">
            <w:pPr>
              <w:jc w:val="both"/>
              <w:rPr>
                <w:rFonts w:cs="Times New Roman"/>
              </w:rPr>
            </w:pPr>
            <w:r w:rsidRPr="00DC51B8">
              <w:rPr>
                <w:rFonts w:cs="Times New Roman"/>
              </w:rPr>
              <w:t>16</w:t>
            </w:r>
          </w:p>
          <w:p w14:paraId="0FE855CF" w14:textId="77777777" w:rsidR="00EA54F1" w:rsidRPr="00DC51B8" w:rsidRDefault="00EA54F1" w:rsidP="00FE692F">
            <w:pPr>
              <w:jc w:val="both"/>
              <w:rPr>
                <w:rFonts w:cs="Times New Roman"/>
              </w:rPr>
            </w:pPr>
            <w:r w:rsidRPr="00DC51B8">
              <w:rPr>
                <w:rFonts w:cs="Times New Roman"/>
              </w:rPr>
              <w:t>35</w:t>
            </w:r>
          </w:p>
          <w:p w14:paraId="5F30B27A" w14:textId="77777777" w:rsidR="00EA54F1" w:rsidRPr="00DC51B8" w:rsidRDefault="00EA54F1" w:rsidP="00FE692F">
            <w:pPr>
              <w:jc w:val="both"/>
              <w:rPr>
                <w:rFonts w:cs="Times New Roman"/>
              </w:rPr>
            </w:pPr>
            <w:r w:rsidRPr="00DC51B8">
              <w:rPr>
                <w:rFonts w:cs="Times New Roman"/>
              </w:rPr>
              <w:t>16</w:t>
            </w:r>
          </w:p>
          <w:p w14:paraId="6A3BC8B6" w14:textId="77777777" w:rsidR="00EA54F1" w:rsidRPr="00DC51B8" w:rsidRDefault="00EA54F1" w:rsidP="00FE692F">
            <w:pPr>
              <w:jc w:val="both"/>
              <w:rPr>
                <w:rFonts w:cs="Times New Roman"/>
              </w:rPr>
            </w:pPr>
          </w:p>
        </w:tc>
      </w:tr>
      <w:tr w:rsidR="00EA54F1" w:rsidRPr="00DC51B8" w14:paraId="4B240D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3721719"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tcPr>
          <w:p w14:paraId="3AECD713" w14:textId="77777777" w:rsidR="00EA54F1" w:rsidRPr="00DC51B8" w:rsidRDefault="00EA54F1" w:rsidP="00FE692F">
            <w:pPr>
              <w:ind w:left="-42"/>
              <w:rPr>
                <w:rFonts w:cs="Times New Roman"/>
              </w:rPr>
            </w:pPr>
            <w:r w:rsidRPr="00DC51B8">
              <w:rPr>
                <w:rFonts w:cs="Times New Roman"/>
              </w:rPr>
              <w:t>120</w:t>
            </w:r>
          </w:p>
        </w:tc>
        <w:tc>
          <w:tcPr>
            <w:tcW w:w="1177" w:type="pct"/>
            <w:gridSpan w:val="2"/>
            <w:tcBorders>
              <w:left w:val="single" w:sz="4" w:space="0" w:color="auto"/>
            </w:tcBorders>
          </w:tcPr>
          <w:p w14:paraId="2B03C833" w14:textId="77777777" w:rsidR="00EA54F1" w:rsidRPr="00DC51B8" w:rsidRDefault="00EA54F1" w:rsidP="00FE692F">
            <w:pPr>
              <w:ind w:left="-42"/>
              <w:rPr>
                <w:rFonts w:cs="Times New Roman"/>
              </w:rPr>
            </w:pPr>
            <w:r w:rsidRPr="00DC51B8">
              <w:rPr>
                <w:rFonts w:cs="Times New Roman"/>
              </w:rPr>
              <w:t>120</w:t>
            </w:r>
          </w:p>
        </w:tc>
      </w:tr>
      <w:tr w:rsidR="00EA54F1" w:rsidRPr="00DC51B8" w14:paraId="228D9E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11DC12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tcPr>
          <w:p w14:paraId="2D87814F" w14:textId="77777777" w:rsidR="00EA54F1" w:rsidRPr="00DC51B8" w:rsidRDefault="00EA54F1" w:rsidP="00FE692F">
            <w:pPr>
              <w:ind w:left="-42"/>
              <w:rPr>
                <w:rFonts w:cs="Times New Roman"/>
              </w:rPr>
            </w:pPr>
            <w:r w:rsidRPr="00DC51B8">
              <w:rPr>
                <w:rFonts w:cs="Times New Roman"/>
              </w:rPr>
              <w:t>4</w:t>
            </w:r>
          </w:p>
        </w:tc>
        <w:tc>
          <w:tcPr>
            <w:tcW w:w="1177" w:type="pct"/>
            <w:gridSpan w:val="2"/>
            <w:tcBorders>
              <w:left w:val="single" w:sz="4" w:space="0" w:color="auto"/>
            </w:tcBorders>
          </w:tcPr>
          <w:p w14:paraId="42787782" w14:textId="77777777" w:rsidR="00EA54F1" w:rsidRPr="00DC51B8" w:rsidRDefault="00EA54F1" w:rsidP="00FE692F">
            <w:pPr>
              <w:rPr>
                <w:rFonts w:cs="Times New Roman"/>
              </w:rPr>
            </w:pPr>
            <w:r w:rsidRPr="00DC51B8">
              <w:rPr>
                <w:rFonts w:cs="Times New Roman"/>
              </w:rPr>
              <w:t>4</w:t>
            </w:r>
          </w:p>
        </w:tc>
      </w:tr>
      <w:tr w:rsidR="00EA54F1" w:rsidRPr="00DC51B8" w14:paraId="07437F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2E12F45F" w14:textId="77777777" w:rsidR="00EA54F1" w:rsidRPr="00DC51B8" w:rsidRDefault="00EA54F1" w:rsidP="00FE692F">
            <w:pPr>
              <w:ind w:left="34"/>
              <w:jc w:val="both"/>
              <w:rPr>
                <w:rFonts w:eastAsia="Calibri" w:cs="Times New Roman"/>
                <w:b/>
              </w:rPr>
            </w:pPr>
          </w:p>
          <w:p w14:paraId="2835B3AF"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2F3B0BE1" w14:textId="77777777" w:rsidR="00EA54F1" w:rsidRPr="00DC51B8" w:rsidRDefault="00EA54F1" w:rsidP="00FE692F">
            <w:pPr>
              <w:ind w:left="-42"/>
              <w:rPr>
                <w:rFonts w:cs="Times New Roman"/>
              </w:rPr>
            </w:pPr>
          </w:p>
        </w:tc>
      </w:tr>
      <w:tr w:rsidR="00EA54F1" w:rsidRPr="00DC51B8" w14:paraId="2C80C8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43764D50" w14:textId="77777777" w:rsidR="00EA54F1" w:rsidRPr="00DC51B8" w:rsidRDefault="00EA54F1" w:rsidP="00FE692F">
            <w:pPr>
              <w:ind w:left="-42"/>
              <w:rPr>
                <w:rFonts w:cs="Times New Roman"/>
              </w:rPr>
            </w:pPr>
          </w:p>
        </w:tc>
      </w:tr>
    </w:tbl>
    <w:p w14:paraId="63924FA6" w14:textId="77777777" w:rsidR="00EA54F1" w:rsidRPr="00DC51B8" w:rsidRDefault="00EA54F1" w:rsidP="00EA54F1">
      <w:pPr>
        <w:rPr>
          <w:rFonts w:cs="Times New Roman"/>
          <w:b/>
        </w:rPr>
      </w:pPr>
    </w:p>
    <w:p w14:paraId="7F068D49"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39671EA2" w14:textId="77777777" w:rsidR="00EA54F1" w:rsidRPr="00DC51B8" w:rsidRDefault="00EA54F1" w:rsidP="00EA54F1">
      <w:pPr>
        <w:rPr>
          <w:rFonts w:cs="Times New Roman"/>
          <w:b/>
        </w:rPr>
      </w:pPr>
    </w:p>
    <w:p w14:paraId="440F0318" w14:textId="77777777" w:rsidR="00EA54F1" w:rsidRPr="00DC51B8" w:rsidRDefault="00EA54F1" w:rsidP="00EA54F1">
      <w:pPr>
        <w:rPr>
          <w:rFonts w:cs="Times New Roman"/>
          <w:b/>
        </w:rPr>
      </w:pPr>
    </w:p>
    <w:p w14:paraId="0EF68C2F" w14:textId="77777777" w:rsidR="00EA54F1" w:rsidRPr="00DC51B8" w:rsidRDefault="00EA54F1" w:rsidP="00EA54F1">
      <w:pPr>
        <w:jc w:val="center"/>
        <w:rPr>
          <w:rFonts w:cs="Times New Roman"/>
          <w:b/>
        </w:rPr>
      </w:pPr>
      <w:r w:rsidRPr="00DC51B8">
        <w:rPr>
          <w:rFonts w:cs="Times New Roman"/>
          <w:b/>
        </w:rPr>
        <w:t>KARTA PRZEDMIOTU</w:t>
      </w:r>
    </w:p>
    <w:p w14:paraId="236CA019" w14:textId="77777777" w:rsidR="00EA54F1" w:rsidRPr="00DC51B8" w:rsidRDefault="00EA54F1" w:rsidP="00EA54F1">
      <w:pPr>
        <w:rPr>
          <w:rFonts w:cs="Times New Roman"/>
          <w:b/>
        </w:rPr>
      </w:pPr>
    </w:p>
    <w:p w14:paraId="19469B5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30CBEC9E" w14:textId="77777777" w:rsidTr="00FE692F">
        <w:tc>
          <w:tcPr>
            <w:tcW w:w="3402" w:type="dxa"/>
            <w:shd w:val="clear" w:color="auto" w:fill="D9D9D9"/>
          </w:tcPr>
          <w:p w14:paraId="44C19A7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250975C"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78CB781D" w14:textId="77777777" w:rsidR="00EA54F1" w:rsidRPr="00DC51B8" w:rsidRDefault="00EA54F1" w:rsidP="00FE692F">
            <w:pPr>
              <w:spacing w:before="60" w:after="60"/>
              <w:rPr>
                <w:rFonts w:cs="Times New Roman"/>
              </w:rPr>
            </w:pPr>
            <w:r w:rsidRPr="00DC51B8">
              <w:rPr>
                <w:rFonts w:cs="Times New Roman"/>
              </w:rPr>
              <w:t>Diagnostyka molekularna w towaroznawstwie T.D1.7</w:t>
            </w:r>
          </w:p>
        </w:tc>
      </w:tr>
      <w:tr w:rsidR="00EA54F1" w:rsidRPr="00DC51B8" w14:paraId="309E5C24" w14:textId="77777777" w:rsidTr="00FE692F">
        <w:tc>
          <w:tcPr>
            <w:tcW w:w="3402" w:type="dxa"/>
            <w:shd w:val="clear" w:color="auto" w:fill="D9D9D9"/>
          </w:tcPr>
          <w:p w14:paraId="1A413B73"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3925A48" w14:textId="77777777" w:rsidR="00EA54F1" w:rsidRPr="00DC51B8" w:rsidRDefault="00EA54F1" w:rsidP="00FE692F">
            <w:pPr>
              <w:spacing w:before="60" w:after="60"/>
              <w:rPr>
                <w:rFonts w:cs="Times New Roman"/>
              </w:rPr>
            </w:pPr>
          </w:p>
        </w:tc>
      </w:tr>
      <w:tr w:rsidR="00EA54F1" w:rsidRPr="00DC51B8" w14:paraId="6012D235" w14:textId="77777777" w:rsidTr="00FE692F">
        <w:tc>
          <w:tcPr>
            <w:tcW w:w="3402" w:type="dxa"/>
            <w:shd w:val="clear" w:color="auto" w:fill="D9D9D9"/>
          </w:tcPr>
          <w:p w14:paraId="46419EB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E72401F"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F492AD0" w14:textId="77777777" w:rsidTr="00FE692F">
        <w:tc>
          <w:tcPr>
            <w:tcW w:w="3402" w:type="dxa"/>
            <w:shd w:val="clear" w:color="auto" w:fill="D9D9D9"/>
          </w:tcPr>
          <w:p w14:paraId="4D171923"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A2C4469"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631A392B" w14:textId="77777777" w:rsidTr="00FE692F">
        <w:tc>
          <w:tcPr>
            <w:tcW w:w="3402" w:type="dxa"/>
            <w:shd w:val="clear" w:color="auto" w:fill="D9D9D9"/>
          </w:tcPr>
          <w:p w14:paraId="14FC5005"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E969D38"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44BC19A" w14:textId="77777777" w:rsidTr="00FE692F">
        <w:tc>
          <w:tcPr>
            <w:tcW w:w="3402" w:type="dxa"/>
            <w:shd w:val="clear" w:color="auto" w:fill="D9D9D9"/>
          </w:tcPr>
          <w:p w14:paraId="00101FEF"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5A5CA3A"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C1CF98F" w14:textId="77777777" w:rsidTr="00FE692F">
        <w:tc>
          <w:tcPr>
            <w:tcW w:w="3402" w:type="dxa"/>
            <w:shd w:val="clear" w:color="auto" w:fill="D9D9D9"/>
          </w:tcPr>
          <w:p w14:paraId="294F10B9"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5941606C"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D128D94" w14:textId="77777777" w:rsidTr="00FE692F">
        <w:tc>
          <w:tcPr>
            <w:tcW w:w="3402" w:type="dxa"/>
            <w:shd w:val="clear" w:color="auto" w:fill="D9D9D9"/>
          </w:tcPr>
          <w:p w14:paraId="3E9EB31F"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694A93BC" w14:textId="77777777" w:rsidR="00EA54F1" w:rsidRPr="00DC51B8" w:rsidRDefault="00EA54F1" w:rsidP="00FE692F">
            <w:pPr>
              <w:spacing w:before="60" w:after="60"/>
              <w:rPr>
                <w:rFonts w:cs="Times New Roman"/>
              </w:rPr>
            </w:pPr>
            <w:r w:rsidRPr="00DC51B8">
              <w:rPr>
                <w:rFonts w:cs="Times New Roman"/>
              </w:rPr>
              <w:t>Dr Izabela Betlej</w:t>
            </w:r>
          </w:p>
        </w:tc>
      </w:tr>
    </w:tbl>
    <w:p w14:paraId="7BCE5163" w14:textId="77777777" w:rsidR="00EA54F1" w:rsidRPr="00DC51B8" w:rsidRDefault="00EA54F1" w:rsidP="00EA54F1">
      <w:pPr>
        <w:rPr>
          <w:rFonts w:cs="Times New Roman"/>
        </w:rPr>
      </w:pPr>
    </w:p>
    <w:p w14:paraId="35152F16"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6E496FD" w14:textId="77777777" w:rsidTr="00FE692F">
        <w:tc>
          <w:tcPr>
            <w:tcW w:w="3275" w:type="dxa"/>
            <w:tcBorders>
              <w:bottom w:val="nil"/>
              <w:right w:val="nil"/>
            </w:tcBorders>
            <w:shd w:val="clear" w:color="auto" w:fill="D9D9D9"/>
          </w:tcPr>
          <w:p w14:paraId="08BC3D0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87E0DCF"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97DA0F5" w14:textId="77777777" w:rsidTr="00FE692F">
        <w:tc>
          <w:tcPr>
            <w:tcW w:w="3275" w:type="dxa"/>
            <w:tcBorders>
              <w:top w:val="nil"/>
              <w:bottom w:val="nil"/>
              <w:right w:val="nil"/>
            </w:tcBorders>
            <w:shd w:val="clear" w:color="auto" w:fill="D9D9D9"/>
          </w:tcPr>
          <w:p w14:paraId="1A814B1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D2B8441"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7A4A52D6" w14:textId="77777777" w:rsidTr="00FE692F">
        <w:tc>
          <w:tcPr>
            <w:tcW w:w="3275" w:type="dxa"/>
            <w:tcBorders>
              <w:top w:val="nil"/>
              <w:bottom w:val="nil"/>
              <w:right w:val="nil"/>
            </w:tcBorders>
            <w:shd w:val="clear" w:color="auto" w:fill="D9D9D9"/>
          </w:tcPr>
          <w:p w14:paraId="2394ADD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9DE2551"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AB7D8B7" w14:textId="77777777" w:rsidTr="00FE692F">
        <w:tc>
          <w:tcPr>
            <w:tcW w:w="3275" w:type="dxa"/>
            <w:tcBorders>
              <w:top w:val="nil"/>
              <w:bottom w:val="nil"/>
              <w:right w:val="nil"/>
            </w:tcBorders>
            <w:shd w:val="clear" w:color="auto" w:fill="D9D9D9"/>
          </w:tcPr>
          <w:p w14:paraId="1058E7B6"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DBDF048"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7D72D50B" w14:textId="77777777" w:rsidTr="00FE692F">
        <w:tc>
          <w:tcPr>
            <w:tcW w:w="3275" w:type="dxa"/>
            <w:tcBorders>
              <w:top w:val="nil"/>
              <w:bottom w:val="nil"/>
              <w:right w:val="nil"/>
            </w:tcBorders>
            <w:shd w:val="clear" w:color="auto" w:fill="D9D9D9"/>
          </w:tcPr>
          <w:p w14:paraId="3A01C72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1425233" w14:textId="77777777" w:rsidR="00EA54F1" w:rsidRPr="00DC51B8" w:rsidRDefault="00EA54F1" w:rsidP="00FE692F">
            <w:pPr>
              <w:spacing w:before="60" w:after="60"/>
              <w:rPr>
                <w:rFonts w:cs="Times New Roman"/>
                <w:b/>
              </w:rPr>
            </w:pPr>
            <w:r w:rsidRPr="00DC51B8">
              <w:rPr>
                <w:rFonts w:cs="Times New Roman"/>
                <w:b/>
              </w:rPr>
              <w:t>według planu studiów:</w:t>
            </w:r>
          </w:p>
          <w:p w14:paraId="1858545C"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 (</w:t>
            </w:r>
            <w:r w:rsidRPr="00DC51B8">
              <w:rPr>
                <w:rFonts w:cs="Times New Roman"/>
                <w:b/>
                <w:i/>
              </w:rPr>
              <w:t>efekty kształcenia wymienione</w:t>
            </w:r>
            <w:r w:rsidRPr="00DC51B8">
              <w:rPr>
                <w:rFonts w:cs="Times New Roman"/>
                <w:b/>
                <w:i/>
              </w:rPr>
              <w:br/>
              <w:t>w  punkcie 5 powinny odzwierciedlać te relacje, należy więc wymienić odpowiednie efekty obszarowe</w:t>
            </w:r>
            <w:r w:rsidRPr="00DC51B8">
              <w:rPr>
                <w:rFonts w:cs="Times New Roman"/>
                <w:b/>
              </w:rPr>
              <w:t>):</w:t>
            </w:r>
          </w:p>
        </w:tc>
        <w:tc>
          <w:tcPr>
            <w:tcW w:w="5905" w:type="dxa"/>
            <w:tcBorders>
              <w:top w:val="nil"/>
              <w:left w:val="nil"/>
              <w:bottom w:val="nil"/>
            </w:tcBorders>
          </w:tcPr>
          <w:p w14:paraId="0FA8FB35"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20 h  </w:t>
            </w:r>
          </w:p>
          <w:p w14:paraId="60B9D30E" w14:textId="77777777" w:rsidR="00EA54F1" w:rsidRPr="00DC51B8" w:rsidRDefault="00EA54F1" w:rsidP="00FE692F">
            <w:pPr>
              <w:spacing w:before="60" w:after="60"/>
              <w:rPr>
                <w:rFonts w:cs="Times New Roman"/>
              </w:rPr>
            </w:pPr>
            <w:r w:rsidRPr="00DC51B8">
              <w:rPr>
                <w:rFonts w:cs="Times New Roman"/>
              </w:rPr>
              <w:t xml:space="preserve">niestacjonarne - wykład 10 h, ćw. laboratoryjne 10 h </w:t>
            </w:r>
          </w:p>
          <w:p w14:paraId="53E29FC5" w14:textId="77777777" w:rsidR="00EA54F1" w:rsidRPr="00DC51B8" w:rsidRDefault="00EA54F1" w:rsidP="00FE692F">
            <w:pPr>
              <w:spacing w:before="60" w:after="60"/>
              <w:rPr>
                <w:rFonts w:cs="Times New Roman"/>
              </w:rPr>
            </w:pPr>
          </w:p>
          <w:p w14:paraId="381820AF" w14:textId="77777777" w:rsidR="00EA54F1" w:rsidRPr="00DC51B8" w:rsidRDefault="00EA54F1" w:rsidP="00FE692F">
            <w:pPr>
              <w:spacing w:before="60" w:after="60"/>
              <w:rPr>
                <w:rFonts w:cs="Times New Roman"/>
              </w:rPr>
            </w:pPr>
          </w:p>
          <w:p w14:paraId="10AAA46E" w14:textId="77777777" w:rsidR="00EA54F1" w:rsidRPr="00DC51B8" w:rsidRDefault="00EA54F1" w:rsidP="00FE692F">
            <w:pPr>
              <w:spacing w:before="60" w:after="60"/>
              <w:rPr>
                <w:rFonts w:cs="Times New Roman"/>
              </w:rPr>
            </w:pPr>
            <w:r w:rsidRPr="00DC51B8">
              <w:rPr>
                <w:rFonts w:cs="Times New Roman"/>
              </w:rPr>
              <w:t xml:space="preserve"> </w:t>
            </w:r>
            <w:r w:rsidRPr="00DC51B8">
              <w:rPr>
                <w:rFonts w:cs="Times New Roman"/>
                <w:bCs/>
              </w:rPr>
              <w:t>26% społeczne</w:t>
            </w:r>
            <w:r w:rsidRPr="00DC51B8">
              <w:rPr>
                <w:rFonts w:cs="Times New Roman"/>
                <w:b/>
                <w:bCs/>
              </w:rPr>
              <w:t xml:space="preserve"> / </w:t>
            </w:r>
            <w:r w:rsidRPr="00DC51B8">
              <w:rPr>
                <w:rFonts w:cs="Times New Roman"/>
                <w:bCs/>
              </w:rPr>
              <w:t>46% rolnicze, leśne i weterynaryjne / 28% techniczne</w:t>
            </w:r>
          </w:p>
        </w:tc>
      </w:tr>
      <w:tr w:rsidR="00EA54F1" w:rsidRPr="00DC51B8" w14:paraId="61940ABD" w14:textId="77777777" w:rsidTr="00FE692F">
        <w:tc>
          <w:tcPr>
            <w:tcW w:w="3275" w:type="dxa"/>
            <w:tcBorders>
              <w:right w:val="nil"/>
            </w:tcBorders>
            <w:shd w:val="clear" w:color="auto" w:fill="D9D9D9"/>
          </w:tcPr>
          <w:p w14:paraId="3963F2F8"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A6CE431"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E7B0C4F" w14:textId="77777777" w:rsidR="00EA54F1" w:rsidRPr="00DC51B8" w:rsidRDefault="00EA54F1" w:rsidP="00FE692F">
            <w:pPr>
              <w:spacing w:after="90"/>
              <w:jc w:val="both"/>
              <w:rPr>
                <w:rFonts w:cs="Times New Roman"/>
              </w:rPr>
            </w:pPr>
          </w:p>
        </w:tc>
      </w:tr>
      <w:tr w:rsidR="00EA54F1" w:rsidRPr="00DC51B8" w14:paraId="0269E083" w14:textId="77777777" w:rsidTr="00FE692F">
        <w:tc>
          <w:tcPr>
            <w:tcW w:w="3275" w:type="dxa"/>
            <w:tcBorders>
              <w:right w:val="nil"/>
            </w:tcBorders>
            <w:shd w:val="clear" w:color="auto" w:fill="D9D9D9"/>
          </w:tcPr>
          <w:p w14:paraId="076CDEE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6B059D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673C56D" w14:textId="77777777" w:rsidR="00EA54F1" w:rsidRPr="00DC51B8" w:rsidRDefault="00EA54F1" w:rsidP="00FE692F">
            <w:pPr>
              <w:rPr>
                <w:rFonts w:cs="Times New Roman"/>
                <w:b/>
                <w:bCs/>
              </w:rPr>
            </w:pPr>
            <w:r w:rsidRPr="00DC51B8">
              <w:rPr>
                <w:rFonts w:cs="Times New Roman"/>
                <w:iCs/>
              </w:rPr>
              <w:t>Fizyka, Chemia nieorganiczna, Chemia organiczna, Chemia fizyczna, Biochemia, Mikrobiologia, Metody oceny produktów</w:t>
            </w:r>
            <w:r w:rsidRPr="00DC51B8">
              <w:rPr>
                <w:rFonts w:cs="Times New Roman"/>
                <w:b/>
                <w:bCs/>
              </w:rPr>
              <w:t xml:space="preserve"> </w:t>
            </w:r>
          </w:p>
        </w:tc>
      </w:tr>
    </w:tbl>
    <w:p w14:paraId="32D6A302" w14:textId="77777777" w:rsidR="00EA54F1" w:rsidRPr="00DC51B8" w:rsidRDefault="00EA54F1" w:rsidP="00EA54F1">
      <w:pPr>
        <w:keepNext/>
        <w:keepLines/>
        <w:rPr>
          <w:rFonts w:cs="Times New Roman"/>
          <w:b/>
        </w:rPr>
      </w:pPr>
    </w:p>
    <w:p w14:paraId="6F385E04"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B63382A" w14:textId="77777777" w:rsidTr="00FE692F">
        <w:trPr>
          <w:cantSplit/>
          <w:trHeight w:val="1573"/>
        </w:trPr>
        <w:tc>
          <w:tcPr>
            <w:tcW w:w="3199" w:type="dxa"/>
            <w:tcBorders>
              <w:right w:val="nil"/>
            </w:tcBorders>
            <w:shd w:val="clear" w:color="auto" w:fill="D9D9D9"/>
          </w:tcPr>
          <w:p w14:paraId="607BAB93"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03720471"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482114F4"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82DAD6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58AA61E" w14:textId="77777777" w:rsidTr="00FE692F">
        <w:tc>
          <w:tcPr>
            <w:tcW w:w="3199" w:type="dxa"/>
            <w:tcBorders>
              <w:right w:val="nil"/>
            </w:tcBorders>
            <w:shd w:val="clear" w:color="auto" w:fill="D9D9D9"/>
          </w:tcPr>
          <w:p w14:paraId="386E8FFB"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496592B"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6E776F4"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8CB282F" w14:textId="77777777" w:rsidR="00EA54F1" w:rsidRPr="00DC51B8" w:rsidRDefault="00EA54F1" w:rsidP="00FE692F">
            <w:pPr>
              <w:rPr>
                <w:rFonts w:cs="Times New Roman"/>
              </w:rPr>
            </w:pPr>
            <w:r w:rsidRPr="00DC51B8">
              <w:rPr>
                <w:rFonts w:cs="Times New Roman"/>
              </w:rPr>
              <w:t>Wykład</w:t>
            </w:r>
          </w:p>
          <w:p w14:paraId="34D18019" w14:textId="77777777" w:rsidR="00EA54F1" w:rsidRPr="00DC51B8" w:rsidRDefault="00EA54F1" w:rsidP="00FE692F">
            <w:pPr>
              <w:rPr>
                <w:rFonts w:cs="Times New Roman"/>
              </w:rPr>
            </w:pPr>
            <w:r w:rsidRPr="00DC51B8">
              <w:rPr>
                <w:rFonts w:cs="Times New Roman"/>
              </w:rPr>
              <w:t>Ćwiczenia laboratoryjne</w:t>
            </w:r>
          </w:p>
          <w:p w14:paraId="642BFD92" w14:textId="77777777" w:rsidR="00EA54F1" w:rsidRPr="00DC51B8" w:rsidRDefault="00EA54F1" w:rsidP="00FE692F">
            <w:pPr>
              <w:rPr>
                <w:rFonts w:cs="Times New Roman"/>
              </w:rPr>
            </w:pPr>
            <w:r w:rsidRPr="00DC51B8">
              <w:rPr>
                <w:rFonts w:cs="Times New Roman"/>
              </w:rPr>
              <w:t xml:space="preserve">Konsultacje </w:t>
            </w:r>
          </w:p>
          <w:p w14:paraId="06ABB69D" w14:textId="77777777" w:rsidR="00EA54F1" w:rsidRPr="00DC51B8" w:rsidRDefault="00EA54F1" w:rsidP="00FE692F">
            <w:pPr>
              <w:rPr>
                <w:rFonts w:cs="Times New Roman"/>
              </w:rPr>
            </w:pPr>
            <w:r w:rsidRPr="00DC51B8">
              <w:rPr>
                <w:rFonts w:cs="Times New Roman"/>
              </w:rPr>
              <w:t>Egzamin</w:t>
            </w:r>
          </w:p>
          <w:p w14:paraId="04896015" w14:textId="77777777" w:rsidR="00EA54F1" w:rsidRPr="00DC51B8" w:rsidRDefault="00EA54F1" w:rsidP="00FE692F">
            <w:pPr>
              <w:rPr>
                <w:rFonts w:cs="Times New Roman"/>
                <w:b/>
              </w:rPr>
            </w:pPr>
            <w:r w:rsidRPr="00DC51B8">
              <w:rPr>
                <w:rFonts w:cs="Times New Roman"/>
                <w:b/>
              </w:rPr>
              <w:t>w sumie:</w:t>
            </w:r>
          </w:p>
          <w:p w14:paraId="2537BE34" w14:textId="77777777" w:rsidR="00EA54F1" w:rsidRPr="00DC51B8" w:rsidRDefault="00EA54F1" w:rsidP="00FE692F">
            <w:pPr>
              <w:rPr>
                <w:rFonts w:cs="Times New Roman"/>
              </w:rPr>
            </w:pPr>
            <w:r w:rsidRPr="00DC51B8">
              <w:rPr>
                <w:rFonts w:cs="Times New Roman"/>
              </w:rPr>
              <w:t>ECTS</w:t>
            </w:r>
          </w:p>
        </w:tc>
        <w:tc>
          <w:tcPr>
            <w:tcW w:w="694" w:type="dxa"/>
          </w:tcPr>
          <w:p w14:paraId="668889AF" w14:textId="77777777" w:rsidR="00EA54F1" w:rsidRPr="00DC51B8" w:rsidRDefault="00EA54F1" w:rsidP="00FE692F">
            <w:pPr>
              <w:rPr>
                <w:rFonts w:cs="Times New Roman"/>
              </w:rPr>
            </w:pPr>
            <w:r w:rsidRPr="00DC51B8">
              <w:rPr>
                <w:rFonts w:cs="Times New Roman"/>
              </w:rPr>
              <w:t>15</w:t>
            </w:r>
          </w:p>
          <w:p w14:paraId="1F16F2A4" w14:textId="77777777" w:rsidR="00EA54F1" w:rsidRPr="00DC51B8" w:rsidRDefault="00EA54F1" w:rsidP="00FE692F">
            <w:pPr>
              <w:rPr>
                <w:rFonts w:cs="Times New Roman"/>
              </w:rPr>
            </w:pPr>
            <w:r w:rsidRPr="00DC51B8">
              <w:rPr>
                <w:rFonts w:cs="Times New Roman"/>
              </w:rPr>
              <w:t>20</w:t>
            </w:r>
          </w:p>
          <w:p w14:paraId="4E673EEA" w14:textId="77777777" w:rsidR="00EA54F1" w:rsidRPr="00DC51B8" w:rsidRDefault="00EA54F1" w:rsidP="00FE692F">
            <w:pPr>
              <w:rPr>
                <w:rFonts w:cs="Times New Roman"/>
              </w:rPr>
            </w:pPr>
            <w:r w:rsidRPr="00DC51B8">
              <w:rPr>
                <w:rFonts w:cs="Times New Roman"/>
              </w:rPr>
              <w:t>5</w:t>
            </w:r>
          </w:p>
          <w:p w14:paraId="69E57FD5" w14:textId="77777777" w:rsidR="00EA54F1" w:rsidRPr="00DC51B8" w:rsidRDefault="00EA54F1" w:rsidP="00FE692F">
            <w:pPr>
              <w:rPr>
                <w:rFonts w:cs="Times New Roman"/>
              </w:rPr>
            </w:pPr>
            <w:r w:rsidRPr="00DC51B8">
              <w:rPr>
                <w:rFonts w:cs="Times New Roman"/>
              </w:rPr>
              <w:t>2</w:t>
            </w:r>
          </w:p>
          <w:p w14:paraId="2465ECA4" w14:textId="77777777" w:rsidR="00EA54F1" w:rsidRPr="00DC51B8" w:rsidRDefault="00EA54F1" w:rsidP="00FE692F">
            <w:pPr>
              <w:rPr>
                <w:rFonts w:cs="Times New Roman"/>
                <w:b/>
              </w:rPr>
            </w:pPr>
            <w:r w:rsidRPr="00DC51B8">
              <w:rPr>
                <w:rFonts w:cs="Times New Roman"/>
                <w:b/>
              </w:rPr>
              <w:t>42</w:t>
            </w:r>
          </w:p>
          <w:p w14:paraId="75341662" w14:textId="77777777" w:rsidR="00EA54F1" w:rsidRPr="00DC51B8" w:rsidRDefault="00EA54F1" w:rsidP="00FE692F">
            <w:pPr>
              <w:rPr>
                <w:rFonts w:cs="Times New Roman"/>
              </w:rPr>
            </w:pPr>
            <w:r w:rsidRPr="00DC51B8">
              <w:rPr>
                <w:rFonts w:cs="Times New Roman"/>
              </w:rPr>
              <w:t>1.4</w:t>
            </w:r>
          </w:p>
        </w:tc>
        <w:tc>
          <w:tcPr>
            <w:tcW w:w="663" w:type="dxa"/>
          </w:tcPr>
          <w:p w14:paraId="6A4BA064" w14:textId="77777777" w:rsidR="00EA54F1" w:rsidRPr="00DC51B8" w:rsidRDefault="00EA54F1" w:rsidP="00FE692F">
            <w:pPr>
              <w:rPr>
                <w:rFonts w:cs="Times New Roman"/>
              </w:rPr>
            </w:pPr>
            <w:r w:rsidRPr="00DC51B8">
              <w:rPr>
                <w:rFonts w:cs="Times New Roman"/>
              </w:rPr>
              <w:t>10</w:t>
            </w:r>
          </w:p>
          <w:p w14:paraId="725500A8" w14:textId="77777777" w:rsidR="00EA54F1" w:rsidRPr="00DC51B8" w:rsidRDefault="00EA54F1" w:rsidP="00FE692F">
            <w:pPr>
              <w:rPr>
                <w:rFonts w:cs="Times New Roman"/>
              </w:rPr>
            </w:pPr>
            <w:r w:rsidRPr="00DC51B8">
              <w:rPr>
                <w:rFonts w:cs="Times New Roman"/>
              </w:rPr>
              <w:t>10</w:t>
            </w:r>
          </w:p>
          <w:p w14:paraId="42070F30" w14:textId="77777777" w:rsidR="00EA54F1" w:rsidRPr="00DC51B8" w:rsidRDefault="00EA54F1" w:rsidP="00FE692F">
            <w:pPr>
              <w:rPr>
                <w:rFonts w:cs="Times New Roman"/>
              </w:rPr>
            </w:pPr>
            <w:r w:rsidRPr="00DC51B8">
              <w:rPr>
                <w:rFonts w:cs="Times New Roman"/>
              </w:rPr>
              <w:t>10</w:t>
            </w:r>
          </w:p>
          <w:p w14:paraId="23DE7C7B" w14:textId="77777777" w:rsidR="00EA54F1" w:rsidRPr="00DC51B8" w:rsidRDefault="00EA54F1" w:rsidP="00FE692F">
            <w:pPr>
              <w:rPr>
                <w:rFonts w:cs="Times New Roman"/>
              </w:rPr>
            </w:pPr>
            <w:r w:rsidRPr="00DC51B8">
              <w:rPr>
                <w:rFonts w:cs="Times New Roman"/>
              </w:rPr>
              <w:t>2</w:t>
            </w:r>
          </w:p>
          <w:p w14:paraId="295A3E92" w14:textId="77777777" w:rsidR="00EA54F1" w:rsidRPr="00DC51B8" w:rsidRDefault="00EA54F1" w:rsidP="00FE692F">
            <w:pPr>
              <w:rPr>
                <w:rFonts w:cs="Times New Roman"/>
                <w:b/>
              </w:rPr>
            </w:pPr>
            <w:r w:rsidRPr="00DC51B8">
              <w:rPr>
                <w:rFonts w:cs="Times New Roman"/>
                <w:b/>
              </w:rPr>
              <w:t>32</w:t>
            </w:r>
          </w:p>
          <w:p w14:paraId="061F303F" w14:textId="77777777" w:rsidR="00EA54F1" w:rsidRPr="00DC51B8" w:rsidRDefault="00EA54F1" w:rsidP="00FE692F">
            <w:pPr>
              <w:rPr>
                <w:rFonts w:cs="Times New Roman"/>
              </w:rPr>
            </w:pPr>
            <w:r w:rsidRPr="00DC51B8">
              <w:rPr>
                <w:rFonts w:cs="Times New Roman"/>
              </w:rPr>
              <w:t>1.1</w:t>
            </w:r>
          </w:p>
        </w:tc>
      </w:tr>
      <w:tr w:rsidR="00EA54F1" w:rsidRPr="00DC51B8" w14:paraId="7B77A2B2" w14:textId="77777777" w:rsidTr="00FE692F">
        <w:trPr>
          <w:trHeight w:val="1266"/>
        </w:trPr>
        <w:tc>
          <w:tcPr>
            <w:tcW w:w="3199" w:type="dxa"/>
            <w:tcBorders>
              <w:right w:val="nil"/>
            </w:tcBorders>
            <w:shd w:val="clear" w:color="auto" w:fill="D9D9D9"/>
          </w:tcPr>
          <w:p w14:paraId="6313C6CE"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8BEBB0F" w14:textId="77777777" w:rsidR="00EA54F1" w:rsidRPr="00DC51B8" w:rsidRDefault="00EA54F1" w:rsidP="00FE692F">
            <w:pPr>
              <w:rPr>
                <w:rFonts w:cs="Times New Roman"/>
              </w:rPr>
            </w:pPr>
            <w:r w:rsidRPr="00DC51B8">
              <w:rPr>
                <w:rFonts w:cs="Times New Roman"/>
              </w:rPr>
              <w:t>Przygotowanie ogólne</w:t>
            </w:r>
          </w:p>
          <w:p w14:paraId="181AE958" w14:textId="77777777" w:rsidR="00EA54F1" w:rsidRPr="00DC51B8" w:rsidRDefault="00EA54F1" w:rsidP="00FE692F">
            <w:pPr>
              <w:rPr>
                <w:rFonts w:cs="Times New Roman"/>
              </w:rPr>
            </w:pPr>
            <w:r w:rsidRPr="00DC51B8">
              <w:rPr>
                <w:rFonts w:cs="Times New Roman"/>
              </w:rPr>
              <w:t>Przygotowanie do ćwiczeń laboratoryjnych</w:t>
            </w:r>
          </w:p>
          <w:p w14:paraId="5B76A5F7" w14:textId="77777777" w:rsidR="00EA54F1" w:rsidRPr="00DC51B8" w:rsidRDefault="00EA54F1" w:rsidP="00FE692F">
            <w:pPr>
              <w:rPr>
                <w:rFonts w:cs="Times New Roman"/>
              </w:rPr>
            </w:pPr>
            <w:r w:rsidRPr="00DC51B8">
              <w:rPr>
                <w:rFonts w:cs="Times New Roman"/>
              </w:rPr>
              <w:t>Przygotowanie do kolokwium</w:t>
            </w:r>
          </w:p>
          <w:p w14:paraId="71C9DC21" w14:textId="77777777" w:rsidR="00EA54F1" w:rsidRPr="00DC51B8" w:rsidRDefault="00EA54F1" w:rsidP="00FE692F">
            <w:pPr>
              <w:jc w:val="both"/>
              <w:rPr>
                <w:rFonts w:cs="Times New Roman"/>
              </w:rPr>
            </w:pPr>
            <w:r w:rsidRPr="00DC51B8">
              <w:rPr>
                <w:rFonts w:cs="Times New Roman"/>
                <w:b/>
              </w:rPr>
              <w:t xml:space="preserve">w sumie:  </w:t>
            </w:r>
          </w:p>
          <w:p w14:paraId="680ED14D" w14:textId="77777777" w:rsidR="00EA54F1" w:rsidRPr="00DC51B8" w:rsidRDefault="00EA54F1" w:rsidP="00FE692F">
            <w:pPr>
              <w:jc w:val="both"/>
              <w:rPr>
                <w:rFonts w:cs="Times New Roman"/>
              </w:rPr>
            </w:pPr>
            <w:r w:rsidRPr="00DC51B8">
              <w:rPr>
                <w:rFonts w:cs="Times New Roman"/>
              </w:rPr>
              <w:t>ECTS</w:t>
            </w:r>
          </w:p>
        </w:tc>
        <w:tc>
          <w:tcPr>
            <w:tcW w:w="694" w:type="dxa"/>
          </w:tcPr>
          <w:p w14:paraId="1B8065CB" w14:textId="77777777" w:rsidR="00EA54F1" w:rsidRPr="00DC51B8" w:rsidRDefault="00EA54F1" w:rsidP="00FE692F">
            <w:pPr>
              <w:jc w:val="both"/>
              <w:rPr>
                <w:rFonts w:cs="Times New Roman"/>
              </w:rPr>
            </w:pPr>
            <w:r w:rsidRPr="00DC51B8">
              <w:rPr>
                <w:rFonts w:cs="Times New Roman"/>
              </w:rPr>
              <w:t>2</w:t>
            </w:r>
          </w:p>
          <w:p w14:paraId="27CDE906" w14:textId="77777777" w:rsidR="00EA54F1" w:rsidRPr="00DC51B8" w:rsidRDefault="00EA54F1" w:rsidP="00FE692F">
            <w:pPr>
              <w:jc w:val="both"/>
              <w:rPr>
                <w:rFonts w:cs="Times New Roman"/>
              </w:rPr>
            </w:pPr>
            <w:r w:rsidRPr="00DC51B8">
              <w:rPr>
                <w:rFonts w:cs="Times New Roman"/>
              </w:rPr>
              <w:t>10</w:t>
            </w:r>
          </w:p>
          <w:p w14:paraId="21716193" w14:textId="77777777" w:rsidR="00EA54F1" w:rsidRPr="00DC51B8" w:rsidRDefault="00EA54F1" w:rsidP="00FE692F">
            <w:pPr>
              <w:jc w:val="both"/>
              <w:rPr>
                <w:rFonts w:cs="Times New Roman"/>
              </w:rPr>
            </w:pPr>
            <w:r w:rsidRPr="00DC51B8">
              <w:rPr>
                <w:rFonts w:cs="Times New Roman"/>
              </w:rPr>
              <w:t>6</w:t>
            </w:r>
          </w:p>
          <w:p w14:paraId="15B90871" w14:textId="77777777" w:rsidR="00EA54F1" w:rsidRPr="00DC51B8" w:rsidRDefault="00EA54F1" w:rsidP="00FE692F">
            <w:pPr>
              <w:jc w:val="both"/>
              <w:rPr>
                <w:rFonts w:cs="Times New Roman"/>
                <w:b/>
              </w:rPr>
            </w:pPr>
            <w:r w:rsidRPr="00DC51B8">
              <w:rPr>
                <w:rFonts w:cs="Times New Roman"/>
                <w:b/>
              </w:rPr>
              <w:t>18</w:t>
            </w:r>
          </w:p>
          <w:p w14:paraId="768587D3" w14:textId="77777777" w:rsidR="00EA54F1" w:rsidRPr="00DC51B8" w:rsidRDefault="00EA54F1" w:rsidP="00FE692F">
            <w:pPr>
              <w:jc w:val="both"/>
              <w:rPr>
                <w:rFonts w:cs="Times New Roman"/>
              </w:rPr>
            </w:pPr>
            <w:r w:rsidRPr="00DC51B8">
              <w:rPr>
                <w:rFonts w:cs="Times New Roman"/>
              </w:rPr>
              <w:t>0.6</w:t>
            </w:r>
          </w:p>
        </w:tc>
        <w:tc>
          <w:tcPr>
            <w:tcW w:w="663" w:type="dxa"/>
          </w:tcPr>
          <w:p w14:paraId="7BB8B35E" w14:textId="77777777" w:rsidR="00EA54F1" w:rsidRPr="00DC51B8" w:rsidRDefault="00EA54F1" w:rsidP="00FE692F">
            <w:pPr>
              <w:jc w:val="both"/>
              <w:rPr>
                <w:rFonts w:cs="Times New Roman"/>
              </w:rPr>
            </w:pPr>
            <w:r w:rsidRPr="00DC51B8">
              <w:rPr>
                <w:rFonts w:cs="Times New Roman"/>
              </w:rPr>
              <w:t>2</w:t>
            </w:r>
          </w:p>
          <w:p w14:paraId="77C617F4" w14:textId="77777777" w:rsidR="00EA54F1" w:rsidRPr="00DC51B8" w:rsidRDefault="00EA54F1" w:rsidP="00FE692F">
            <w:pPr>
              <w:jc w:val="both"/>
              <w:rPr>
                <w:rFonts w:cs="Times New Roman"/>
              </w:rPr>
            </w:pPr>
            <w:r w:rsidRPr="00DC51B8">
              <w:rPr>
                <w:rFonts w:cs="Times New Roman"/>
              </w:rPr>
              <w:t>20</w:t>
            </w:r>
          </w:p>
          <w:p w14:paraId="0591E0C2" w14:textId="77777777" w:rsidR="00EA54F1" w:rsidRPr="00DC51B8" w:rsidRDefault="00EA54F1" w:rsidP="00FE692F">
            <w:pPr>
              <w:jc w:val="both"/>
              <w:rPr>
                <w:rFonts w:cs="Times New Roman"/>
              </w:rPr>
            </w:pPr>
            <w:r w:rsidRPr="00DC51B8">
              <w:rPr>
                <w:rFonts w:cs="Times New Roman"/>
              </w:rPr>
              <w:t>6</w:t>
            </w:r>
          </w:p>
          <w:p w14:paraId="4868225B" w14:textId="77777777" w:rsidR="00EA54F1" w:rsidRPr="00DC51B8" w:rsidRDefault="00EA54F1" w:rsidP="00FE692F">
            <w:pPr>
              <w:jc w:val="both"/>
              <w:rPr>
                <w:rFonts w:cs="Times New Roman"/>
                <w:b/>
              </w:rPr>
            </w:pPr>
            <w:r w:rsidRPr="00DC51B8">
              <w:rPr>
                <w:rFonts w:cs="Times New Roman"/>
                <w:b/>
              </w:rPr>
              <w:t>28</w:t>
            </w:r>
          </w:p>
          <w:p w14:paraId="5DFAD985" w14:textId="77777777" w:rsidR="00EA54F1" w:rsidRPr="00DC51B8" w:rsidRDefault="00EA54F1" w:rsidP="00FE692F">
            <w:pPr>
              <w:jc w:val="both"/>
              <w:rPr>
                <w:rFonts w:cs="Times New Roman"/>
              </w:rPr>
            </w:pPr>
            <w:r w:rsidRPr="00DC51B8">
              <w:rPr>
                <w:rFonts w:cs="Times New Roman"/>
              </w:rPr>
              <w:t>0.9</w:t>
            </w:r>
          </w:p>
        </w:tc>
      </w:tr>
      <w:tr w:rsidR="00EA54F1" w:rsidRPr="00DC51B8" w14:paraId="1A332761" w14:textId="77777777" w:rsidTr="00FE692F">
        <w:tc>
          <w:tcPr>
            <w:tcW w:w="3199" w:type="dxa"/>
            <w:tcBorders>
              <w:right w:val="nil"/>
            </w:tcBorders>
            <w:shd w:val="clear" w:color="auto" w:fill="D9D9D9"/>
          </w:tcPr>
          <w:p w14:paraId="37A98FA2"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EF81530" w14:textId="77777777" w:rsidR="00EA54F1" w:rsidRPr="00DC51B8" w:rsidRDefault="00EA54F1" w:rsidP="00FE692F">
            <w:pPr>
              <w:rPr>
                <w:rFonts w:cs="Times New Roman"/>
              </w:rPr>
            </w:pPr>
            <w:r w:rsidRPr="00DC51B8">
              <w:rPr>
                <w:rFonts w:cs="Times New Roman"/>
              </w:rPr>
              <w:t>Ćwiczenia laboratoryjne</w:t>
            </w:r>
          </w:p>
          <w:p w14:paraId="0E51BC64" w14:textId="77777777" w:rsidR="00EA54F1" w:rsidRPr="00DC51B8" w:rsidRDefault="00EA54F1" w:rsidP="00FE692F">
            <w:pPr>
              <w:rPr>
                <w:rFonts w:cs="Times New Roman"/>
              </w:rPr>
            </w:pPr>
            <w:r w:rsidRPr="00DC51B8">
              <w:rPr>
                <w:rFonts w:cs="Times New Roman"/>
              </w:rPr>
              <w:t>Przygotowanie do ćwiczeń laboratoryjnych</w:t>
            </w:r>
          </w:p>
          <w:p w14:paraId="70B4F5CF" w14:textId="77777777" w:rsidR="00EA54F1" w:rsidRPr="00DC51B8" w:rsidRDefault="00EA54F1" w:rsidP="00FE692F">
            <w:pPr>
              <w:rPr>
                <w:rFonts w:cs="Times New Roman"/>
                <w:b/>
              </w:rPr>
            </w:pPr>
            <w:r w:rsidRPr="00DC51B8">
              <w:rPr>
                <w:rFonts w:cs="Times New Roman"/>
                <w:b/>
              </w:rPr>
              <w:t xml:space="preserve">w sumie: </w:t>
            </w:r>
          </w:p>
          <w:p w14:paraId="6946E9DA" w14:textId="77777777" w:rsidR="00EA54F1" w:rsidRPr="00DC51B8" w:rsidRDefault="00EA54F1" w:rsidP="00FE692F">
            <w:pPr>
              <w:rPr>
                <w:rFonts w:cs="Times New Roman"/>
              </w:rPr>
            </w:pPr>
            <w:r w:rsidRPr="00DC51B8">
              <w:rPr>
                <w:rFonts w:cs="Times New Roman"/>
              </w:rPr>
              <w:t>ECTS</w:t>
            </w:r>
          </w:p>
        </w:tc>
        <w:tc>
          <w:tcPr>
            <w:tcW w:w="694" w:type="dxa"/>
          </w:tcPr>
          <w:p w14:paraId="60864083" w14:textId="77777777" w:rsidR="00EA54F1" w:rsidRPr="00DC51B8" w:rsidRDefault="00EA54F1" w:rsidP="00FE692F">
            <w:pPr>
              <w:jc w:val="both"/>
              <w:rPr>
                <w:rFonts w:cs="Times New Roman"/>
              </w:rPr>
            </w:pPr>
            <w:r w:rsidRPr="00DC51B8">
              <w:rPr>
                <w:rFonts w:cs="Times New Roman"/>
              </w:rPr>
              <w:t>20</w:t>
            </w:r>
          </w:p>
          <w:p w14:paraId="1965C625" w14:textId="77777777" w:rsidR="00EA54F1" w:rsidRPr="00DC51B8" w:rsidRDefault="00EA54F1" w:rsidP="00FE692F">
            <w:pPr>
              <w:jc w:val="both"/>
              <w:rPr>
                <w:rFonts w:cs="Times New Roman"/>
              </w:rPr>
            </w:pPr>
            <w:r w:rsidRPr="00DC51B8">
              <w:rPr>
                <w:rFonts w:cs="Times New Roman"/>
              </w:rPr>
              <w:t>10</w:t>
            </w:r>
          </w:p>
          <w:p w14:paraId="706F4A23" w14:textId="77777777" w:rsidR="00EA54F1" w:rsidRPr="00DC51B8" w:rsidRDefault="00EA54F1" w:rsidP="00FE692F">
            <w:pPr>
              <w:jc w:val="both"/>
              <w:rPr>
                <w:rFonts w:cs="Times New Roman"/>
                <w:b/>
              </w:rPr>
            </w:pPr>
            <w:r w:rsidRPr="00DC51B8">
              <w:rPr>
                <w:rFonts w:cs="Times New Roman"/>
                <w:b/>
              </w:rPr>
              <w:t>30</w:t>
            </w:r>
          </w:p>
          <w:p w14:paraId="787C129A" w14:textId="77777777" w:rsidR="00EA54F1" w:rsidRPr="00DC51B8" w:rsidRDefault="00EA54F1" w:rsidP="00FE692F">
            <w:pPr>
              <w:jc w:val="both"/>
              <w:rPr>
                <w:rFonts w:cs="Times New Roman"/>
              </w:rPr>
            </w:pPr>
            <w:r w:rsidRPr="00DC51B8">
              <w:rPr>
                <w:rFonts w:cs="Times New Roman"/>
              </w:rPr>
              <w:t>1.0</w:t>
            </w:r>
          </w:p>
        </w:tc>
        <w:tc>
          <w:tcPr>
            <w:tcW w:w="663" w:type="dxa"/>
          </w:tcPr>
          <w:p w14:paraId="4AE2A1BE" w14:textId="77777777" w:rsidR="00EA54F1" w:rsidRPr="00DC51B8" w:rsidRDefault="00EA54F1" w:rsidP="00FE692F">
            <w:pPr>
              <w:rPr>
                <w:rFonts w:cs="Times New Roman"/>
              </w:rPr>
            </w:pPr>
            <w:r w:rsidRPr="00DC51B8">
              <w:rPr>
                <w:rFonts w:cs="Times New Roman"/>
              </w:rPr>
              <w:t>10</w:t>
            </w:r>
          </w:p>
          <w:p w14:paraId="7363E357" w14:textId="77777777" w:rsidR="00EA54F1" w:rsidRPr="00DC51B8" w:rsidRDefault="00EA54F1" w:rsidP="00FE692F">
            <w:pPr>
              <w:rPr>
                <w:rFonts w:cs="Times New Roman"/>
              </w:rPr>
            </w:pPr>
            <w:r w:rsidRPr="00DC51B8">
              <w:rPr>
                <w:rFonts w:cs="Times New Roman"/>
              </w:rPr>
              <w:t>20</w:t>
            </w:r>
          </w:p>
          <w:p w14:paraId="5A158155" w14:textId="77777777" w:rsidR="00EA54F1" w:rsidRPr="00DC51B8" w:rsidRDefault="00EA54F1" w:rsidP="00FE692F">
            <w:pPr>
              <w:rPr>
                <w:rFonts w:cs="Times New Roman"/>
                <w:b/>
              </w:rPr>
            </w:pPr>
            <w:r w:rsidRPr="00DC51B8">
              <w:rPr>
                <w:rFonts w:cs="Times New Roman"/>
                <w:b/>
              </w:rPr>
              <w:t>30</w:t>
            </w:r>
          </w:p>
          <w:p w14:paraId="060F761F" w14:textId="77777777" w:rsidR="00EA54F1" w:rsidRPr="00DC51B8" w:rsidRDefault="00EA54F1" w:rsidP="00FE692F">
            <w:pPr>
              <w:rPr>
                <w:rFonts w:cs="Times New Roman"/>
              </w:rPr>
            </w:pPr>
            <w:r w:rsidRPr="00DC51B8">
              <w:rPr>
                <w:rFonts w:cs="Times New Roman"/>
              </w:rPr>
              <w:t>1.0</w:t>
            </w:r>
          </w:p>
        </w:tc>
      </w:tr>
      <w:tr w:rsidR="00EA54F1" w:rsidRPr="00DC51B8" w14:paraId="7C6AE2DA" w14:textId="77777777" w:rsidTr="00FE692F">
        <w:tc>
          <w:tcPr>
            <w:tcW w:w="3199" w:type="dxa"/>
            <w:tcBorders>
              <w:right w:val="nil"/>
            </w:tcBorders>
            <w:shd w:val="clear" w:color="auto" w:fill="D9D9D9"/>
          </w:tcPr>
          <w:p w14:paraId="377A7CD8"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11444AE" w14:textId="77777777" w:rsidR="00EA54F1" w:rsidRPr="00DC51B8" w:rsidRDefault="00EA54F1" w:rsidP="00FE692F">
            <w:pPr>
              <w:rPr>
                <w:rFonts w:cs="Times New Roman"/>
              </w:rPr>
            </w:pPr>
            <w:r w:rsidRPr="00DC51B8">
              <w:rPr>
                <w:rFonts w:cs="Times New Roman"/>
              </w:rPr>
              <w:t xml:space="preserve">0,78 ECTS – obszaru nauk społecznych, </w:t>
            </w:r>
          </w:p>
          <w:p w14:paraId="319BBBBA" w14:textId="77777777" w:rsidR="00EA54F1" w:rsidRPr="00DC51B8" w:rsidRDefault="00EA54F1" w:rsidP="00FE692F">
            <w:pPr>
              <w:rPr>
                <w:rFonts w:cs="Times New Roman"/>
              </w:rPr>
            </w:pPr>
            <w:r w:rsidRPr="00DC51B8">
              <w:rPr>
                <w:rFonts w:cs="Times New Roman"/>
              </w:rPr>
              <w:t xml:space="preserve">1,37 ECTS  obszaru nauk rolniczych, leśnych i weterynaryjnych, </w:t>
            </w:r>
          </w:p>
          <w:p w14:paraId="3E7D936E" w14:textId="77777777" w:rsidR="00EA54F1" w:rsidRPr="00DC51B8" w:rsidRDefault="00EA54F1" w:rsidP="00FE692F">
            <w:pPr>
              <w:rPr>
                <w:rFonts w:cs="Times New Roman"/>
              </w:rPr>
            </w:pPr>
            <w:r w:rsidRPr="00DC51B8">
              <w:rPr>
                <w:rFonts w:cs="Times New Roman"/>
              </w:rPr>
              <w:t>0,85 ECTS  obszaru nauk technicznych</w:t>
            </w:r>
          </w:p>
        </w:tc>
        <w:tc>
          <w:tcPr>
            <w:tcW w:w="694" w:type="dxa"/>
          </w:tcPr>
          <w:p w14:paraId="728DBA06" w14:textId="77777777" w:rsidR="00EA54F1" w:rsidRPr="00DC51B8" w:rsidRDefault="00EA54F1" w:rsidP="00FE692F">
            <w:pPr>
              <w:jc w:val="both"/>
              <w:rPr>
                <w:rFonts w:cs="Times New Roman"/>
              </w:rPr>
            </w:pPr>
            <w:r w:rsidRPr="00DC51B8">
              <w:rPr>
                <w:rFonts w:cs="Times New Roman"/>
              </w:rPr>
              <w:t>0,78/</w:t>
            </w:r>
          </w:p>
          <w:p w14:paraId="42267AEE" w14:textId="77777777" w:rsidR="00EA54F1" w:rsidRPr="00DC51B8" w:rsidRDefault="00EA54F1" w:rsidP="00FE692F">
            <w:pPr>
              <w:jc w:val="both"/>
              <w:rPr>
                <w:rFonts w:cs="Times New Roman"/>
              </w:rPr>
            </w:pPr>
            <w:r w:rsidRPr="00DC51B8">
              <w:rPr>
                <w:rFonts w:cs="Times New Roman"/>
              </w:rPr>
              <w:t>1,37/</w:t>
            </w:r>
          </w:p>
          <w:p w14:paraId="5946D4F3" w14:textId="77777777" w:rsidR="00EA54F1" w:rsidRPr="00DC51B8" w:rsidRDefault="00EA54F1" w:rsidP="00FE692F">
            <w:pPr>
              <w:jc w:val="both"/>
              <w:rPr>
                <w:rFonts w:cs="Times New Roman"/>
              </w:rPr>
            </w:pPr>
          </w:p>
          <w:p w14:paraId="0D645BFA" w14:textId="77777777" w:rsidR="00EA54F1" w:rsidRPr="00DC51B8" w:rsidRDefault="00EA54F1" w:rsidP="00FE692F">
            <w:pPr>
              <w:jc w:val="both"/>
              <w:rPr>
                <w:rFonts w:cs="Times New Roman"/>
              </w:rPr>
            </w:pPr>
            <w:r w:rsidRPr="00DC51B8">
              <w:rPr>
                <w:rFonts w:cs="Times New Roman"/>
              </w:rPr>
              <w:t>0,85</w:t>
            </w:r>
          </w:p>
        </w:tc>
        <w:tc>
          <w:tcPr>
            <w:tcW w:w="663" w:type="dxa"/>
          </w:tcPr>
          <w:p w14:paraId="5E29364C" w14:textId="77777777" w:rsidR="00EA54F1" w:rsidRPr="00DC51B8" w:rsidRDefault="00EA54F1" w:rsidP="00FE692F">
            <w:pPr>
              <w:jc w:val="both"/>
              <w:rPr>
                <w:rFonts w:cs="Times New Roman"/>
              </w:rPr>
            </w:pPr>
            <w:r w:rsidRPr="00DC51B8">
              <w:rPr>
                <w:rFonts w:cs="Times New Roman"/>
              </w:rPr>
              <w:t>0,78/</w:t>
            </w:r>
          </w:p>
          <w:p w14:paraId="6E14EF74" w14:textId="77777777" w:rsidR="00EA54F1" w:rsidRPr="00DC51B8" w:rsidRDefault="00EA54F1" w:rsidP="00FE692F">
            <w:pPr>
              <w:jc w:val="both"/>
              <w:rPr>
                <w:rFonts w:cs="Times New Roman"/>
              </w:rPr>
            </w:pPr>
            <w:r w:rsidRPr="00DC51B8">
              <w:rPr>
                <w:rFonts w:cs="Times New Roman"/>
              </w:rPr>
              <w:t>1,37/</w:t>
            </w:r>
          </w:p>
          <w:p w14:paraId="343319EC" w14:textId="77777777" w:rsidR="00EA54F1" w:rsidRPr="00DC51B8" w:rsidRDefault="00EA54F1" w:rsidP="00FE692F">
            <w:pPr>
              <w:rPr>
                <w:rFonts w:cs="Times New Roman"/>
              </w:rPr>
            </w:pPr>
          </w:p>
          <w:p w14:paraId="2776320D" w14:textId="77777777" w:rsidR="00EA54F1" w:rsidRPr="00DC51B8" w:rsidRDefault="00EA54F1" w:rsidP="00FE692F">
            <w:pPr>
              <w:rPr>
                <w:rFonts w:cs="Times New Roman"/>
              </w:rPr>
            </w:pPr>
            <w:r w:rsidRPr="00DC51B8">
              <w:rPr>
                <w:rFonts w:cs="Times New Roman"/>
              </w:rPr>
              <w:t>0,85</w:t>
            </w:r>
          </w:p>
        </w:tc>
      </w:tr>
    </w:tbl>
    <w:p w14:paraId="2B8DC600" w14:textId="77777777" w:rsidR="00EA54F1" w:rsidRPr="00DC51B8" w:rsidRDefault="00EA54F1" w:rsidP="00EA54F1">
      <w:pPr>
        <w:spacing w:line="276" w:lineRule="auto"/>
        <w:rPr>
          <w:rFonts w:cs="Times New Roman"/>
          <w:b/>
        </w:rPr>
      </w:pPr>
    </w:p>
    <w:p w14:paraId="78F1AAC4"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04465EF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A3106F4" w14:textId="77777777" w:rsidR="00EA54F1" w:rsidRPr="00DC51B8" w:rsidRDefault="00EA54F1" w:rsidP="00FE692F">
            <w:pPr>
              <w:spacing w:before="60" w:after="60"/>
              <w:rPr>
                <w:rFonts w:cs="Times New Roman"/>
                <w:b/>
              </w:rPr>
            </w:pPr>
            <w:r w:rsidRPr="00DC51B8">
              <w:rPr>
                <w:rFonts w:cs="Times New Roman"/>
                <w:b/>
              </w:rPr>
              <w:t>Cel przedmiotu:</w:t>
            </w:r>
          </w:p>
          <w:p w14:paraId="75E4B241"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61974BDE"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nowoczesnymi technikami diagnostyki biologii molekularnej w ocenie jakości towarów oraz zdobycie praktycznych umiejętności oceny towarów przy pomocy technik molekularnych</w:t>
            </w:r>
          </w:p>
        </w:tc>
      </w:tr>
      <w:tr w:rsidR="00EA54F1" w:rsidRPr="00DC51B8" w14:paraId="1814C0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AB6D380"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72DC82D4"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multimedialny</w:t>
            </w:r>
          </w:p>
          <w:p w14:paraId="1093FB1A"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laboratoryjne</w:t>
            </w:r>
          </w:p>
        </w:tc>
      </w:tr>
      <w:tr w:rsidR="00EA54F1" w:rsidRPr="00DC51B8" w14:paraId="23CF9A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F1B87DB" w14:textId="77777777" w:rsidR="00EA54F1" w:rsidRPr="00DC51B8" w:rsidRDefault="00EA54F1" w:rsidP="00FE692F">
            <w:pPr>
              <w:rPr>
                <w:rFonts w:cs="Times New Roman"/>
                <w:b/>
              </w:rPr>
            </w:pPr>
            <w:r w:rsidRPr="00DC51B8">
              <w:rPr>
                <w:rFonts w:cs="Times New Roman"/>
                <w:b/>
              </w:rPr>
              <w:t>Treści kształcenia:</w:t>
            </w:r>
          </w:p>
          <w:p w14:paraId="0E37BC8C"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0B48EE33" w14:textId="77777777" w:rsidR="00EA54F1" w:rsidRPr="00DC51B8" w:rsidRDefault="00EA54F1" w:rsidP="00FE692F">
            <w:pPr>
              <w:jc w:val="both"/>
              <w:rPr>
                <w:rFonts w:cs="Times New Roman"/>
                <w:b/>
              </w:rPr>
            </w:pPr>
            <w:r w:rsidRPr="00DC51B8">
              <w:rPr>
                <w:rFonts w:cs="Times New Roman"/>
                <w:b/>
              </w:rPr>
              <w:t>Wykłady:</w:t>
            </w:r>
          </w:p>
          <w:p w14:paraId="07E6DBDE"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Definicje diagnostyki molekularnej – molekuła a biomolekuła</w:t>
            </w:r>
          </w:p>
          <w:p w14:paraId="3E8D961C"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 xml:space="preserve">Metody analizy: Podstawy elektroforezy </w:t>
            </w:r>
          </w:p>
          <w:p w14:paraId="58C48E6E"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Metody analizy genetycznej: PCR, real-time PCR</w:t>
            </w:r>
          </w:p>
          <w:p w14:paraId="0798FF23"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Elektroforeza planarna białek, układy Laemliego i Schaegera – von Jagowa, metody barwienia</w:t>
            </w:r>
          </w:p>
          <w:p w14:paraId="138087C8"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Western-Blott jako metoda detekcji SDS PAGE</w:t>
            </w:r>
          </w:p>
          <w:p w14:paraId="44E5C19F"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Test ELISA – metoda z krzywą kalibracyjną typu regresji kwadratowej</w:t>
            </w:r>
          </w:p>
          <w:p w14:paraId="3D41D2EB" w14:textId="77777777" w:rsidR="00EA54F1" w:rsidRPr="00DC51B8" w:rsidRDefault="00EA54F1" w:rsidP="00EA54F1">
            <w:pPr>
              <w:widowControl w:val="0"/>
              <w:numPr>
                <w:ilvl w:val="0"/>
                <w:numId w:val="154"/>
              </w:numPr>
              <w:spacing w:after="0" w:line="240" w:lineRule="auto"/>
              <w:jc w:val="both"/>
              <w:rPr>
                <w:rFonts w:cs="Times New Roman"/>
                <w:iCs/>
              </w:rPr>
            </w:pPr>
            <w:r w:rsidRPr="00DC51B8">
              <w:rPr>
                <w:rFonts w:cs="Times New Roman"/>
                <w:iCs/>
              </w:rPr>
              <w:t>Analiza molekularna próbek z zastosowaniem testów paskowych API zym</w:t>
            </w:r>
          </w:p>
          <w:p w14:paraId="21455944" w14:textId="77777777" w:rsidR="00EA54F1" w:rsidRPr="00DC51B8" w:rsidRDefault="00EA54F1" w:rsidP="00FE692F">
            <w:pPr>
              <w:jc w:val="both"/>
              <w:rPr>
                <w:rFonts w:cs="Times New Roman"/>
                <w:b/>
              </w:rPr>
            </w:pPr>
            <w:r w:rsidRPr="00DC51B8">
              <w:rPr>
                <w:rFonts w:cs="Times New Roman"/>
                <w:b/>
              </w:rPr>
              <w:t>Ćwiczenia laboratoryjne:</w:t>
            </w:r>
          </w:p>
          <w:p w14:paraId="7C7E3BA6"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iCs/>
              </w:rPr>
              <w:t>Wykonywanie elektroforezy białek na żelu poliakrylamidowym oraz detekcja elektroforegramu</w:t>
            </w:r>
          </w:p>
          <w:p w14:paraId="11C3471E"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Detekcja substancji biologicznie czynnych przy pomocy metod spektrofotometrycznych</w:t>
            </w:r>
          </w:p>
          <w:p w14:paraId="0B8C0E76"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Zastosowanie testów API zym w wykrywaniu skażeń mikrobiologicznych w próbkach żywnościowych i nieżywnościowych</w:t>
            </w:r>
          </w:p>
          <w:p w14:paraId="17138010"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 xml:space="preserve">Wykrywanie wybranych substancji biologicznych metodami chromatograficznymi (HPLC, chromatografia bibułowa, cienkowarstwowa) </w:t>
            </w:r>
          </w:p>
          <w:p w14:paraId="6224AC51" w14:textId="77777777" w:rsidR="00EA54F1" w:rsidRPr="00DC51B8" w:rsidRDefault="00EA54F1" w:rsidP="00EA54F1">
            <w:pPr>
              <w:widowControl w:val="0"/>
              <w:numPr>
                <w:ilvl w:val="0"/>
                <w:numId w:val="144"/>
              </w:numPr>
              <w:spacing w:after="0" w:line="240" w:lineRule="auto"/>
              <w:jc w:val="both"/>
              <w:rPr>
                <w:rFonts w:cs="Times New Roman"/>
              </w:rPr>
            </w:pPr>
            <w:r w:rsidRPr="00DC51B8">
              <w:rPr>
                <w:rFonts w:cs="Times New Roman"/>
              </w:rPr>
              <w:t>Identyfikacja zanieczyszczeń powietrza z zastosowaniem metod: filtracyjnej i zderzeniowej</w:t>
            </w:r>
          </w:p>
          <w:p w14:paraId="33F39CB5" w14:textId="77777777" w:rsidR="00EA54F1" w:rsidRPr="00DC51B8" w:rsidRDefault="00EA54F1" w:rsidP="00FE692F">
            <w:pPr>
              <w:jc w:val="both"/>
              <w:rPr>
                <w:rFonts w:cs="Times New Roman"/>
              </w:rPr>
            </w:pPr>
            <w:r w:rsidRPr="00DC51B8">
              <w:rPr>
                <w:rFonts w:cs="Times New Roman"/>
              </w:rPr>
              <w:t>Identyfikacja zanieczyszczeń mikrobiologicznych w próbkach żywnościowych przy pomocy cystometrii przepływowej</w:t>
            </w:r>
          </w:p>
        </w:tc>
      </w:tr>
      <w:tr w:rsidR="00EA54F1" w:rsidRPr="00DC51B8" w14:paraId="699298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6E5B9D8C" w14:textId="77777777" w:rsidR="00EA54F1" w:rsidRPr="00DC51B8" w:rsidRDefault="00EA54F1" w:rsidP="00FE692F">
            <w:pPr>
              <w:spacing w:after="90"/>
              <w:jc w:val="both"/>
              <w:rPr>
                <w:rFonts w:cs="Times New Roman"/>
                <w:b/>
              </w:rPr>
            </w:pPr>
          </w:p>
          <w:p w14:paraId="4BB7E9D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4199C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7FDA793"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191292D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7897ECD0" w14:textId="77777777" w:rsidR="00EA54F1" w:rsidRPr="00DC51B8" w:rsidRDefault="00EA54F1" w:rsidP="00FE692F">
            <w:pPr>
              <w:jc w:val="center"/>
              <w:rPr>
                <w:rFonts w:cs="Times New Roman"/>
                <w:b/>
              </w:rPr>
            </w:pPr>
            <w:r w:rsidRPr="00DC51B8">
              <w:rPr>
                <w:rFonts w:cs="Times New Roman"/>
                <w:b/>
              </w:rPr>
              <w:t>Efekt</w:t>
            </w:r>
          </w:p>
          <w:p w14:paraId="7764D5EE"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726FFABA"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CF2A7B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3521EC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3582C1DC" w14:textId="77777777" w:rsidR="00EA54F1" w:rsidRPr="00DC51B8" w:rsidRDefault="00EA54F1" w:rsidP="00FE692F">
            <w:pPr>
              <w:spacing w:line="276" w:lineRule="auto"/>
              <w:jc w:val="center"/>
              <w:rPr>
                <w:rFonts w:cs="Times New Roman"/>
              </w:rPr>
            </w:pPr>
          </w:p>
        </w:tc>
        <w:tc>
          <w:tcPr>
            <w:tcW w:w="2441" w:type="pct"/>
            <w:gridSpan w:val="4"/>
          </w:tcPr>
          <w:p w14:paraId="7453D32F"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4ED9B01A" w14:textId="77777777" w:rsidR="00EA54F1" w:rsidRPr="00DC51B8" w:rsidRDefault="00EA54F1" w:rsidP="00FE692F">
            <w:pPr>
              <w:jc w:val="center"/>
              <w:rPr>
                <w:rFonts w:cs="Times New Roman"/>
              </w:rPr>
            </w:pPr>
          </w:p>
        </w:tc>
        <w:tc>
          <w:tcPr>
            <w:tcW w:w="533" w:type="pct"/>
            <w:tcBorders>
              <w:left w:val="single" w:sz="6" w:space="0" w:color="auto"/>
            </w:tcBorders>
          </w:tcPr>
          <w:p w14:paraId="1045C35E" w14:textId="77777777" w:rsidR="00EA54F1" w:rsidRPr="00DC51B8" w:rsidRDefault="00EA54F1" w:rsidP="00FE692F">
            <w:pPr>
              <w:spacing w:line="276" w:lineRule="auto"/>
              <w:jc w:val="center"/>
              <w:rPr>
                <w:rFonts w:cs="Times New Roman"/>
              </w:rPr>
            </w:pPr>
          </w:p>
        </w:tc>
        <w:tc>
          <w:tcPr>
            <w:tcW w:w="746" w:type="pct"/>
          </w:tcPr>
          <w:p w14:paraId="5F64B288" w14:textId="77777777" w:rsidR="00EA54F1" w:rsidRPr="00DC51B8" w:rsidRDefault="00EA54F1" w:rsidP="00FE692F">
            <w:pPr>
              <w:spacing w:line="276" w:lineRule="auto"/>
              <w:jc w:val="center"/>
              <w:rPr>
                <w:rFonts w:cs="Times New Roman"/>
                <w:lang w:val="en-US"/>
              </w:rPr>
            </w:pPr>
          </w:p>
        </w:tc>
      </w:tr>
      <w:tr w:rsidR="00EA54F1" w:rsidRPr="00DC51B8" w14:paraId="57B235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7189A65D"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48C03F30" w14:textId="77777777" w:rsidR="00EA54F1" w:rsidRPr="00DC51B8" w:rsidRDefault="00EA54F1" w:rsidP="00FE692F">
            <w:pPr>
              <w:jc w:val="both"/>
              <w:rPr>
                <w:rFonts w:cs="Times New Roman"/>
              </w:rPr>
            </w:pPr>
            <w:r w:rsidRPr="00DC51B8">
              <w:rPr>
                <w:rFonts w:cs="Times New Roman"/>
              </w:rPr>
              <w:t>Zna podstawowe techniki diagnostyki molekularnej stosowane w towaroznawstwie</w:t>
            </w:r>
          </w:p>
        </w:tc>
        <w:tc>
          <w:tcPr>
            <w:tcW w:w="611" w:type="pct"/>
            <w:tcBorders>
              <w:right w:val="single" w:sz="6" w:space="0" w:color="auto"/>
            </w:tcBorders>
          </w:tcPr>
          <w:p w14:paraId="1244E297" w14:textId="77777777" w:rsidR="00EA54F1" w:rsidRPr="00DC51B8" w:rsidRDefault="00EA54F1" w:rsidP="00FE692F">
            <w:pPr>
              <w:jc w:val="center"/>
              <w:rPr>
                <w:rFonts w:cs="Times New Roman"/>
              </w:rPr>
            </w:pPr>
            <w:r w:rsidRPr="00DC51B8">
              <w:rPr>
                <w:rFonts w:cs="Times New Roman"/>
              </w:rPr>
              <w:t>K_W07</w:t>
            </w:r>
          </w:p>
          <w:p w14:paraId="77B57FA3" w14:textId="77777777" w:rsidR="00EA54F1" w:rsidRPr="00DC51B8" w:rsidRDefault="00EA54F1" w:rsidP="00FE692F">
            <w:pPr>
              <w:jc w:val="center"/>
              <w:rPr>
                <w:rFonts w:cs="Times New Roman"/>
              </w:rPr>
            </w:pPr>
            <w:r w:rsidRPr="00DC51B8">
              <w:rPr>
                <w:rFonts w:cs="Times New Roman"/>
              </w:rPr>
              <w:t>K_W03</w:t>
            </w:r>
          </w:p>
          <w:p w14:paraId="08EE86AE" w14:textId="77777777" w:rsidR="00EA54F1" w:rsidRPr="00DC51B8" w:rsidRDefault="00EA54F1" w:rsidP="00FE692F">
            <w:pPr>
              <w:jc w:val="center"/>
              <w:rPr>
                <w:rFonts w:cs="Times New Roman"/>
              </w:rPr>
            </w:pPr>
          </w:p>
        </w:tc>
        <w:tc>
          <w:tcPr>
            <w:tcW w:w="533" w:type="pct"/>
            <w:tcBorders>
              <w:left w:val="single" w:sz="6" w:space="0" w:color="auto"/>
            </w:tcBorders>
          </w:tcPr>
          <w:p w14:paraId="41B17B6E" w14:textId="77777777" w:rsidR="00EA54F1" w:rsidRPr="00DC51B8" w:rsidRDefault="00EA54F1" w:rsidP="00FE692F">
            <w:pPr>
              <w:spacing w:line="276" w:lineRule="auto"/>
              <w:jc w:val="center"/>
              <w:rPr>
                <w:rFonts w:cs="Times New Roman"/>
              </w:rPr>
            </w:pPr>
            <w:r w:rsidRPr="00DC51B8">
              <w:rPr>
                <w:rFonts w:cs="Times New Roman"/>
              </w:rPr>
              <w:t>Wykład</w:t>
            </w:r>
          </w:p>
          <w:p w14:paraId="50D909F8"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1605539"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036E64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AB31998"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73E9C185" w14:textId="77777777" w:rsidR="00EA54F1" w:rsidRPr="00DC51B8" w:rsidRDefault="00EA54F1" w:rsidP="00FE692F">
            <w:pPr>
              <w:jc w:val="both"/>
              <w:rPr>
                <w:rFonts w:cs="Times New Roman"/>
              </w:rPr>
            </w:pPr>
            <w:r w:rsidRPr="00DC51B8">
              <w:rPr>
                <w:rFonts w:cs="Times New Roman"/>
              </w:rPr>
              <w:t>Rozumie zasady działania technik diagnostyki molekularnej w towaroznawstwie</w:t>
            </w:r>
          </w:p>
        </w:tc>
        <w:tc>
          <w:tcPr>
            <w:tcW w:w="611" w:type="pct"/>
            <w:tcBorders>
              <w:right w:val="single" w:sz="6" w:space="0" w:color="auto"/>
            </w:tcBorders>
          </w:tcPr>
          <w:p w14:paraId="69B1FB55" w14:textId="77777777" w:rsidR="00EA54F1" w:rsidRPr="00DC51B8" w:rsidRDefault="00EA54F1" w:rsidP="00FE692F">
            <w:pPr>
              <w:jc w:val="center"/>
              <w:rPr>
                <w:rFonts w:cs="Times New Roman"/>
              </w:rPr>
            </w:pPr>
            <w:r w:rsidRPr="00DC51B8">
              <w:rPr>
                <w:rFonts w:cs="Times New Roman"/>
              </w:rPr>
              <w:t>K_W03</w:t>
            </w:r>
          </w:p>
          <w:p w14:paraId="6C03DAFF" w14:textId="77777777" w:rsidR="00EA54F1" w:rsidRPr="00DC51B8" w:rsidRDefault="00EA54F1" w:rsidP="00FE692F">
            <w:pPr>
              <w:jc w:val="center"/>
              <w:rPr>
                <w:rFonts w:cs="Times New Roman"/>
              </w:rPr>
            </w:pPr>
            <w:r w:rsidRPr="00DC51B8">
              <w:rPr>
                <w:rFonts w:cs="Times New Roman"/>
              </w:rPr>
              <w:t>K_W14</w:t>
            </w:r>
          </w:p>
          <w:p w14:paraId="6AF550C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0291B70" w14:textId="77777777" w:rsidR="00EA54F1" w:rsidRPr="00DC51B8" w:rsidRDefault="00EA54F1" w:rsidP="00FE692F">
            <w:pPr>
              <w:spacing w:line="276" w:lineRule="auto"/>
              <w:jc w:val="center"/>
              <w:rPr>
                <w:rFonts w:cs="Times New Roman"/>
              </w:rPr>
            </w:pPr>
            <w:r w:rsidRPr="00DC51B8">
              <w:rPr>
                <w:rFonts w:cs="Times New Roman"/>
              </w:rPr>
              <w:t>Wykład</w:t>
            </w:r>
          </w:p>
          <w:p w14:paraId="240E9199"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DF4625D"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4F53CE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D020205"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111460D9" w14:textId="77777777" w:rsidR="00EA54F1" w:rsidRPr="00DC51B8" w:rsidRDefault="00EA54F1" w:rsidP="00FE692F">
            <w:pPr>
              <w:jc w:val="both"/>
              <w:rPr>
                <w:rFonts w:cs="Times New Roman"/>
              </w:rPr>
            </w:pPr>
            <w:r w:rsidRPr="00DC51B8">
              <w:rPr>
                <w:rFonts w:cs="Times New Roman"/>
              </w:rPr>
              <w:t>Zna typy molekuł jakie może badać technikami diagnostyki molekularnej</w:t>
            </w:r>
          </w:p>
        </w:tc>
        <w:tc>
          <w:tcPr>
            <w:tcW w:w="611" w:type="pct"/>
            <w:tcBorders>
              <w:right w:val="single" w:sz="6" w:space="0" w:color="auto"/>
            </w:tcBorders>
          </w:tcPr>
          <w:p w14:paraId="55D40EF1" w14:textId="77777777" w:rsidR="00EA54F1" w:rsidRPr="00DC51B8" w:rsidRDefault="00EA54F1" w:rsidP="00FE692F">
            <w:pPr>
              <w:jc w:val="center"/>
              <w:rPr>
                <w:rFonts w:cs="Times New Roman"/>
              </w:rPr>
            </w:pPr>
            <w:r w:rsidRPr="00DC51B8">
              <w:rPr>
                <w:rFonts w:cs="Times New Roman"/>
              </w:rPr>
              <w:t>K_W07</w:t>
            </w:r>
          </w:p>
          <w:p w14:paraId="434E1089" w14:textId="77777777" w:rsidR="00EA54F1" w:rsidRPr="00DC51B8" w:rsidRDefault="00EA54F1" w:rsidP="00FE692F">
            <w:pPr>
              <w:jc w:val="center"/>
              <w:rPr>
                <w:rFonts w:cs="Times New Roman"/>
              </w:rPr>
            </w:pPr>
          </w:p>
        </w:tc>
        <w:tc>
          <w:tcPr>
            <w:tcW w:w="533" w:type="pct"/>
            <w:tcBorders>
              <w:left w:val="single" w:sz="6" w:space="0" w:color="auto"/>
            </w:tcBorders>
          </w:tcPr>
          <w:p w14:paraId="24DD4192" w14:textId="77777777" w:rsidR="00EA54F1" w:rsidRPr="00DC51B8" w:rsidRDefault="00EA54F1" w:rsidP="00FE692F">
            <w:pPr>
              <w:spacing w:line="276" w:lineRule="auto"/>
              <w:jc w:val="center"/>
              <w:rPr>
                <w:rFonts w:cs="Times New Roman"/>
              </w:rPr>
            </w:pPr>
            <w:r w:rsidRPr="00DC51B8">
              <w:rPr>
                <w:rFonts w:cs="Times New Roman"/>
              </w:rPr>
              <w:t>Wykład</w:t>
            </w:r>
          </w:p>
          <w:p w14:paraId="572943CC" w14:textId="77777777" w:rsidR="00EA54F1" w:rsidRPr="00DC51B8" w:rsidRDefault="00EA54F1" w:rsidP="00FE692F">
            <w:pPr>
              <w:spacing w:line="276" w:lineRule="auto"/>
              <w:jc w:val="center"/>
              <w:rPr>
                <w:rFonts w:cs="Times New Roman"/>
              </w:rPr>
            </w:pPr>
          </w:p>
        </w:tc>
        <w:tc>
          <w:tcPr>
            <w:tcW w:w="746" w:type="pct"/>
          </w:tcPr>
          <w:p w14:paraId="651AC711"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48B902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5D32C4A7" w14:textId="77777777" w:rsidR="00EA54F1" w:rsidRPr="00DC51B8" w:rsidRDefault="00EA54F1" w:rsidP="00FE692F">
            <w:pPr>
              <w:spacing w:line="276" w:lineRule="auto"/>
              <w:jc w:val="center"/>
              <w:rPr>
                <w:rFonts w:cs="Times New Roman"/>
              </w:rPr>
            </w:pPr>
          </w:p>
        </w:tc>
        <w:tc>
          <w:tcPr>
            <w:tcW w:w="2441" w:type="pct"/>
            <w:gridSpan w:val="4"/>
          </w:tcPr>
          <w:p w14:paraId="7FAF1D7F"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7C0B8160"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06F43F9" w14:textId="77777777" w:rsidR="00EA54F1" w:rsidRPr="00DC51B8" w:rsidRDefault="00EA54F1" w:rsidP="00FE692F">
            <w:pPr>
              <w:spacing w:line="276" w:lineRule="auto"/>
              <w:jc w:val="center"/>
              <w:rPr>
                <w:rFonts w:cs="Times New Roman"/>
              </w:rPr>
            </w:pPr>
          </w:p>
        </w:tc>
        <w:tc>
          <w:tcPr>
            <w:tcW w:w="746" w:type="pct"/>
          </w:tcPr>
          <w:p w14:paraId="278F8A4A" w14:textId="77777777" w:rsidR="00EA54F1" w:rsidRPr="00DC51B8" w:rsidRDefault="00EA54F1" w:rsidP="00FE692F">
            <w:pPr>
              <w:spacing w:line="276" w:lineRule="auto"/>
              <w:rPr>
                <w:rFonts w:cs="Times New Roman"/>
              </w:rPr>
            </w:pPr>
          </w:p>
        </w:tc>
      </w:tr>
      <w:tr w:rsidR="00EA54F1" w:rsidRPr="00DC51B8" w14:paraId="775DCC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CABD06C"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6667BA6A" w14:textId="77777777" w:rsidR="00EA54F1" w:rsidRPr="00DC51B8" w:rsidRDefault="00EA54F1" w:rsidP="00FE692F">
            <w:pPr>
              <w:jc w:val="both"/>
              <w:rPr>
                <w:rFonts w:cs="Times New Roman"/>
              </w:rPr>
            </w:pPr>
            <w:r w:rsidRPr="00DC51B8">
              <w:rPr>
                <w:rFonts w:cs="Times New Roman"/>
              </w:rPr>
              <w:t>Potrafi użyć odpowiedniej metody diagnostycznej do odpowiedniego badania</w:t>
            </w:r>
          </w:p>
        </w:tc>
        <w:tc>
          <w:tcPr>
            <w:tcW w:w="611" w:type="pct"/>
            <w:tcBorders>
              <w:right w:val="single" w:sz="6" w:space="0" w:color="auto"/>
            </w:tcBorders>
          </w:tcPr>
          <w:p w14:paraId="34676606" w14:textId="77777777" w:rsidR="00EA54F1" w:rsidRPr="00DC51B8" w:rsidRDefault="00EA54F1" w:rsidP="00FE692F">
            <w:pPr>
              <w:jc w:val="center"/>
              <w:rPr>
                <w:rFonts w:cs="Times New Roman"/>
              </w:rPr>
            </w:pPr>
            <w:r w:rsidRPr="00DC51B8">
              <w:rPr>
                <w:rFonts w:cs="Times New Roman"/>
              </w:rPr>
              <w:t>K_U10</w:t>
            </w:r>
          </w:p>
          <w:p w14:paraId="7DC1D522" w14:textId="77777777" w:rsidR="00EA54F1" w:rsidRPr="00DC51B8" w:rsidRDefault="00EA54F1" w:rsidP="00FE692F">
            <w:pPr>
              <w:jc w:val="center"/>
              <w:rPr>
                <w:rFonts w:cs="Times New Roman"/>
              </w:rPr>
            </w:pPr>
          </w:p>
        </w:tc>
        <w:tc>
          <w:tcPr>
            <w:tcW w:w="533" w:type="pct"/>
            <w:tcBorders>
              <w:left w:val="single" w:sz="6" w:space="0" w:color="auto"/>
            </w:tcBorders>
          </w:tcPr>
          <w:p w14:paraId="101A7B35"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2F54B7C" w14:textId="77777777" w:rsidR="00EA54F1" w:rsidRPr="00DC51B8" w:rsidRDefault="00EA54F1" w:rsidP="00FE692F">
            <w:pPr>
              <w:jc w:val="both"/>
              <w:rPr>
                <w:rFonts w:cs="Times New Roman"/>
              </w:rPr>
            </w:pPr>
            <w:r w:rsidRPr="00DC51B8">
              <w:rPr>
                <w:rFonts w:cs="Times New Roman"/>
              </w:rPr>
              <w:t xml:space="preserve">Kolokwium </w:t>
            </w:r>
          </w:p>
        </w:tc>
      </w:tr>
      <w:tr w:rsidR="00EA54F1" w:rsidRPr="00DC51B8" w14:paraId="448B22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6487D9B9"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4AB88006" w14:textId="77777777" w:rsidR="00EA54F1" w:rsidRPr="00DC51B8" w:rsidRDefault="00EA54F1" w:rsidP="00FE692F">
            <w:pPr>
              <w:jc w:val="both"/>
              <w:rPr>
                <w:rFonts w:cs="Times New Roman"/>
              </w:rPr>
            </w:pPr>
            <w:r w:rsidRPr="00DC51B8">
              <w:rPr>
                <w:rFonts w:cs="Times New Roman"/>
              </w:rPr>
              <w:t xml:space="preserve">Potrafi zachować bezpieczeństwo i higienę pracy podczas oznaczania molekuł </w:t>
            </w:r>
          </w:p>
        </w:tc>
        <w:tc>
          <w:tcPr>
            <w:tcW w:w="611" w:type="pct"/>
            <w:tcBorders>
              <w:right w:val="single" w:sz="6" w:space="0" w:color="auto"/>
            </w:tcBorders>
          </w:tcPr>
          <w:p w14:paraId="23143CA6" w14:textId="77777777" w:rsidR="00EA54F1" w:rsidRPr="00DC51B8" w:rsidRDefault="00EA54F1" w:rsidP="00FE692F">
            <w:pPr>
              <w:jc w:val="center"/>
              <w:rPr>
                <w:rFonts w:cs="Times New Roman"/>
              </w:rPr>
            </w:pPr>
            <w:r w:rsidRPr="00DC51B8">
              <w:rPr>
                <w:rFonts w:cs="Times New Roman"/>
              </w:rPr>
              <w:t>K_U11</w:t>
            </w:r>
          </w:p>
          <w:p w14:paraId="5A67774E"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E58E4B8"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34B4A93" w14:textId="77777777" w:rsidR="00EA54F1" w:rsidRPr="00DC51B8" w:rsidRDefault="00EA54F1" w:rsidP="00FE692F">
            <w:pPr>
              <w:jc w:val="both"/>
              <w:rPr>
                <w:rFonts w:cs="Times New Roman"/>
              </w:rPr>
            </w:pPr>
            <w:r w:rsidRPr="00DC51B8">
              <w:rPr>
                <w:rFonts w:cs="Times New Roman"/>
              </w:rPr>
              <w:t>Kolokwium praktyczne,</w:t>
            </w:r>
          </w:p>
          <w:p w14:paraId="3A78BA2D" w14:textId="77777777" w:rsidR="00EA54F1" w:rsidRPr="00DC51B8" w:rsidRDefault="00EA54F1" w:rsidP="00FE692F">
            <w:pPr>
              <w:jc w:val="both"/>
              <w:rPr>
                <w:rFonts w:cs="Times New Roman"/>
              </w:rPr>
            </w:pPr>
            <w:r w:rsidRPr="00DC51B8">
              <w:rPr>
                <w:rFonts w:cs="Times New Roman"/>
              </w:rPr>
              <w:t>Obserwacja</w:t>
            </w:r>
          </w:p>
        </w:tc>
      </w:tr>
      <w:tr w:rsidR="00EA54F1" w:rsidRPr="00DC51B8" w14:paraId="1C48D4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8C491C9" w14:textId="77777777" w:rsidR="00EA54F1" w:rsidRPr="00DC51B8" w:rsidRDefault="00EA54F1" w:rsidP="00FE692F">
            <w:pPr>
              <w:spacing w:line="276" w:lineRule="auto"/>
              <w:jc w:val="center"/>
              <w:rPr>
                <w:rFonts w:cs="Times New Roman"/>
              </w:rPr>
            </w:pPr>
            <w:r w:rsidRPr="00DC51B8">
              <w:rPr>
                <w:rFonts w:cs="Times New Roman"/>
              </w:rPr>
              <w:t>T.D1.1_K_U03</w:t>
            </w:r>
          </w:p>
        </w:tc>
        <w:tc>
          <w:tcPr>
            <w:tcW w:w="2441" w:type="pct"/>
            <w:gridSpan w:val="4"/>
          </w:tcPr>
          <w:p w14:paraId="18199347" w14:textId="77777777" w:rsidR="00EA54F1" w:rsidRPr="00DC51B8" w:rsidRDefault="00EA54F1" w:rsidP="00FE692F">
            <w:pPr>
              <w:jc w:val="both"/>
              <w:rPr>
                <w:rFonts w:cs="Times New Roman"/>
              </w:rPr>
            </w:pPr>
            <w:r w:rsidRPr="00DC51B8">
              <w:rPr>
                <w:rFonts w:cs="Times New Roman"/>
              </w:rPr>
              <w:t xml:space="preserve">Potrafi zinterpretować wyniki oznaczenia molekuł </w:t>
            </w:r>
          </w:p>
        </w:tc>
        <w:tc>
          <w:tcPr>
            <w:tcW w:w="611" w:type="pct"/>
            <w:tcBorders>
              <w:right w:val="single" w:sz="6" w:space="0" w:color="auto"/>
            </w:tcBorders>
          </w:tcPr>
          <w:p w14:paraId="2833DAAB" w14:textId="77777777" w:rsidR="00EA54F1" w:rsidRPr="00DC51B8" w:rsidRDefault="00EA54F1" w:rsidP="00FE692F">
            <w:pPr>
              <w:jc w:val="center"/>
              <w:rPr>
                <w:rFonts w:cs="Times New Roman"/>
              </w:rPr>
            </w:pPr>
            <w:r w:rsidRPr="00DC51B8">
              <w:rPr>
                <w:rFonts w:cs="Times New Roman"/>
              </w:rPr>
              <w:t>K_U04</w:t>
            </w:r>
          </w:p>
          <w:p w14:paraId="68589DB9" w14:textId="77777777" w:rsidR="00EA54F1" w:rsidRPr="00DC51B8" w:rsidRDefault="00EA54F1" w:rsidP="00FE692F">
            <w:pPr>
              <w:jc w:val="center"/>
              <w:rPr>
                <w:rFonts w:cs="Times New Roman"/>
              </w:rPr>
            </w:pPr>
            <w:r w:rsidRPr="00DC51B8">
              <w:rPr>
                <w:rFonts w:cs="Times New Roman"/>
              </w:rPr>
              <w:t>K_U11</w:t>
            </w:r>
          </w:p>
          <w:p w14:paraId="2AA7A69D" w14:textId="77777777" w:rsidR="00EA54F1" w:rsidRPr="00DC51B8" w:rsidRDefault="00EA54F1" w:rsidP="00FE692F">
            <w:pPr>
              <w:jc w:val="center"/>
              <w:rPr>
                <w:rFonts w:cs="Times New Roman"/>
              </w:rPr>
            </w:pPr>
          </w:p>
        </w:tc>
        <w:tc>
          <w:tcPr>
            <w:tcW w:w="533" w:type="pct"/>
            <w:tcBorders>
              <w:left w:val="single" w:sz="6" w:space="0" w:color="auto"/>
            </w:tcBorders>
          </w:tcPr>
          <w:p w14:paraId="7CAF97C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775F40E0" w14:textId="77777777" w:rsidR="00EA54F1" w:rsidRPr="00DC51B8" w:rsidRDefault="00EA54F1" w:rsidP="00FE692F">
            <w:pPr>
              <w:jc w:val="both"/>
              <w:rPr>
                <w:rFonts w:cs="Times New Roman"/>
              </w:rPr>
            </w:pPr>
            <w:r w:rsidRPr="00DC51B8">
              <w:rPr>
                <w:rFonts w:cs="Times New Roman"/>
              </w:rPr>
              <w:t xml:space="preserve">Kolokwium </w:t>
            </w:r>
          </w:p>
        </w:tc>
      </w:tr>
      <w:tr w:rsidR="00EA54F1" w:rsidRPr="00DC51B8" w14:paraId="6EC008D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310FE757" w14:textId="77777777" w:rsidR="00EA54F1" w:rsidRPr="00DC51B8" w:rsidRDefault="00EA54F1" w:rsidP="00FE692F">
            <w:pPr>
              <w:spacing w:line="276" w:lineRule="auto"/>
              <w:jc w:val="center"/>
              <w:rPr>
                <w:rFonts w:cs="Times New Roman"/>
                <w:lang w:val="en-US"/>
              </w:rPr>
            </w:pPr>
          </w:p>
        </w:tc>
        <w:tc>
          <w:tcPr>
            <w:tcW w:w="2441" w:type="pct"/>
            <w:gridSpan w:val="4"/>
          </w:tcPr>
          <w:p w14:paraId="4A2AC993"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6683E57D"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6D07EB7C" w14:textId="77777777" w:rsidR="00EA54F1" w:rsidRPr="00DC51B8" w:rsidRDefault="00EA54F1" w:rsidP="00FE692F">
            <w:pPr>
              <w:spacing w:line="276" w:lineRule="auto"/>
              <w:jc w:val="center"/>
              <w:rPr>
                <w:rFonts w:cs="Times New Roman"/>
                <w:lang w:val="en-US"/>
              </w:rPr>
            </w:pPr>
          </w:p>
        </w:tc>
        <w:tc>
          <w:tcPr>
            <w:tcW w:w="746" w:type="pct"/>
          </w:tcPr>
          <w:p w14:paraId="63E1F6A5" w14:textId="77777777" w:rsidR="00EA54F1" w:rsidRPr="00DC51B8" w:rsidRDefault="00EA54F1" w:rsidP="00FE692F">
            <w:pPr>
              <w:spacing w:line="276" w:lineRule="auto"/>
              <w:jc w:val="center"/>
              <w:rPr>
                <w:rFonts w:cs="Times New Roman"/>
                <w:lang w:val="en-US"/>
              </w:rPr>
            </w:pPr>
          </w:p>
        </w:tc>
      </w:tr>
      <w:tr w:rsidR="00EA54F1" w:rsidRPr="00DC51B8" w14:paraId="7D92AD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820AF7F"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78F97160" w14:textId="77777777" w:rsidR="00EA54F1" w:rsidRPr="00DC51B8" w:rsidRDefault="00EA54F1" w:rsidP="00FE692F">
            <w:pPr>
              <w:spacing w:line="276" w:lineRule="auto"/>
              <w:jc w:val="both"/>
              <w:rPr>
                <w:rFonts w:cs="Times New Roman"/>
                <w:b/>
              </w:rPr>
            </w:pPr>
            <w:r w:rsidRPr="00DC51B8">
              <w:rPr>
                <w:rFonts w:cs="Times New Roman"/>
              </w:rPr>
              <w:t>Dostrzega potrzebę stałego doskonalenia się oraz samorealizacji</w:t>
            </w:r>
          </w:p>
        </w:tc>
        <w:tc>
          <w:tcPr>
            <w:tcW w:w="611" w:type="pct"/>
            <w:tcBorders>
              <w:right w:val="single" w:sz="6" w:space="0" w:color="auto"/>
            </w:tcBorders>
          </w:tcPr>
          <w:p w14:paraId="147F72B4" w14:textId="77777777" w:rsidR="00EA54F1" w:rsidRPr="00DC51B8" w:rsidRDefault="00EA54F1" w:rsidP="00FE692F">
            <w:pPr>
              <w:jc w:val="center"/>
              <w:rPr>
                <w:rFonts w:cs="Times New Roman"/>
              </w:rPr>
            </w:pPr>
            <w:r w:rsidRPr="00DC51B8">
              <w:rPr>
                <w:rFonts w:cs="Times New Roman"/>
              </w:rPr>
              <w:t>K_K03</w:t>
            </w:r>
          </w:p>
          <w:p w14:paraId="78601C8F"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1A348A7F"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6CB1D704" w14:textId="77777777" w:rsidR="00EA54F1" w:rsidRPr="00DC51B8" w:rsidRDefault="00EA54F1" w:rsidP="00FE692F">
            <w:pPr>
              <w:spacing w:line="276" w:lineRule="auto"/>
              <w:jc w:val="center"/>
              <w:rPr>
                <w:rFonts w:cs="Times New Roman"/>
                <w:lang w:val="en-US"/>
              </w:rPr>
            </w:pPr>
            <w:r w:rsidRPr="00DC51B8">
              <w:rPr>
                <w:rFonts w:cs="Times New Roman"/>
              </w:rPr>
              <w:t>Obserwacje</w:t>
            </w:r>
          </w:p>
        </w:tc>
      </w:tr>
      <w:tr w:rsidR="00EA54F1" w:rsidRPr="00DC51B8" w14:paraId="3D1A12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F070FE9" w14:textId="77777777" w:rsidR="00EA54F1" w:rsidRPr="00DC51B8" w:rsidRDefault="00EA54F1" w:rsidP="00FE692F">
            <w:pPr>
              <w:ind w:left="34"/>
              <w:jc w:val="both"/>
              <w:rPr>
                <w:rFonts w:cs="Times New Roman"/>
                <w:b/>
              </w:rPr>
            </w:pPr>
          </w:p>
          <w:p w14:paraId="4CFA65A4"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B8497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2C3655C1" w14:textId="77777777" w:rsidR="00EA54F1" w:rsidRPr="00DC51B8" w:rsidRDefault="00EA54F1" w:rsidP="00FE692F">
            <w:pPr>
              <w:ind w:left="34"/>
              <w:jc w:val="both"/>
              <w:rPr>
                <w:rFonts w:cs="Times New Roman"/>
                <w:b/>
              </w:rPr>
            </w:pPr>
            <w:r w:rsidRPr="00DC51B8">
              <w:rPr>
                <w:rFonts w:cs="Times New Roman"/>
                <w:b/>
              </w:rPr>
              <w:t>50% zaliczenie ćwiczeń, 50% zaliczenie egzaminu</w:t>
            </w:r>
          </w:p>
        </w:tc>
      </w:tr>
      <w:tr w:rsidR="00EA54F1" w:rsidRPr="00DC51B8" w14:paraId="1317D5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68C10A6F" w14:textId="77777777" w:rsidR="00EA54F1" w:rsidRPr="00DC51B8" w:rsidRDefault="00EA54F1" w:rsidP="00FE692F">
            <w:pPr>
              <w:ind w:left="34"/>
              <w:jc w:val="both"/>
              <w:rPr>
                <w:rFonts w:cs="Times New Roman"/>
                <w:b/>
              </w:rPr>
            </w:pPr>
          </w:p>
          <w:p w14:paraId="50BA388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D1161D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459" w:type="pct"/>
            <w:gridSpan w:val="2"/>
            <w:tcBorders>
              <w:right w:val="nil"/>
            </w:tcBorders>
            <w:shd w:val="clear" w:color="auto" w:fill="D9D9D9"/>
          </w:tcPr>
          <w:p w14:paraId="1462D75E" w14:textId="77777777" w:rsidR="00EA54F1" w:rsidRPr="00DC51B8" w:rsidRDefault="00EA54F1" w:rsidP="00FE692F">
            <w:pPr>
              <w:ind w:left="34"/>
              <w:jc w:val="both"/>
              <w:rPr>
                <w:rFonts w:cs="Times New Roman"/>
                <w:i/>
              </w:rPr>
            </w:pPr>
            <w:r w:rsidRPr="00DC51B8">
              <w:rPr>
                <w:rFonts w:cs="Times New Roman"/>
                <w:b/>
              </w:rPr>
              <w:t>Literatura podstawowa:</w:t>
            </w:r>
          </w:p>
          <w:p w14:paraId="2EECE9CC" w14:textId="77777777" w:rsidR="00EA54F1" w:rsidRPr="00DC51B8" w:rsidRDefault="00EA54F1" w:rsidP="00FE692F">
            <w:pPr>
              <w:rPr>
                <w:rFonts w:cs="Times New Roman"/>
                <w:b/>
              </w:rPr>
            </w:pPr>
          </w:p>
        </w:tc>
        <w:tc>
          <w:tcPr>
            <w:tcW w:w="3541" w:type="pct"/>
            <w:gridSpan w:val="6"/>
            <w:tcBorders>
              <w:left w:val="nil"/>
            </w:tcBorders>
          </w:tcPr>
          <w:p w14:paraId="51D1F6DF" w14:textId="77777777" w:rsidR="00EA54F1" w:rsidRPr="00DC51B8" w:rsidRDefault="00EA54F1" w:rsidP="00EA54F1">
            <w:pPr>
              <w:pStyle w:val="Akapitzlist"/>
              <w:numPr>
                <w:ilvl w:val="3"/>
                <w:numId w:val="155"/>
              </w:numPr>
              <w:spacing w:after="0" w:line="240" w:lineRule="auto"/>
              <w:ind w:left="567"/>
              <w:jc w:val="both"/>
              <w:rPr>
                <w:rFonts w:ascii="Times New Roman" w:hAnsi="Times New Roman"/>
              </w:rPr>
            </w:pPr>
            <w:r w:rsidRPr="00DC51B8">
              <w:rPr>
                <w:rFonts w:ascii="Times New Roman" w:hAnsi="Times New Roman"/>
              </w:rPr>
              <w:t>Szczepaniak W. Metody instrumentalne w analizie chemicznej, Wydawnictwo Naukowe PWN, Warszawa, 2011</w:t>
            </w:r>
          </w:p>
          <w:p w14:paraId="7EF8B8F3" w14:textId="77777777" w:rsidR="00EA54F1" w:rsidRPr="00DC51B8" w:rsidRDefault="00EA54F1" w:rsidP="00EA54F1">
            <w:pPr>
              <w:pStyle w:val="Akapitzlist"/>
              <w:numPr>
                <w:ilvl w:val="0"/>
                <w:numId w:val="155"/>
              </w:numPr>
              <w:spacing w:after="0" w:line="240" w:lineRule="auto"/>
              <w:ind w:left="567"/>
              <w:jc w:val="both"/>
              <w:rPr>
                <w:rFonts w:ascii="Times New Roman" w:hAnsi="Times New Roman"/>
                <w:b/>
                <w:bCs/>
              </w:rPr>
            </w:pPr>
            <w:r w:rsidRPr="00DC51B8">
              <w:rPr>
                <w:rFonts w:ascii="Times New Roman" w:hAnsi="Times New Roman"/>
              </w:rPr>
              <w:t xml:space="preserve">Gronowskiej-Senger  A. Analiza żywności: zbiór ćwiczeń, Wydawnictwo SGGW, Warszawa, 2010  </w:t>
            </w:r>
          </w:p>
          <w:p w14:paraId="26DC50B8" w14:textId="77777777" w:rsidR="00EA54F1" w:rsidRPr="00DC51B8" w:rsidRDefault="00EA54F1" w:rsidP="00EA54F1">
            <w:pPr>
              <w:pStyle w:val="Akapitzlist"/>
              <w:numPr>
                <w:ilvl w:val="0"/>
                <w:numId w:val="155"/>
              </w:numPr>
              <w:spacing w:after="0" w:line="240" w:lineRule="auto"/>
              <w:ind w:left="567"/>
              <w:rPr>
                <w:rFonts w:ascii="Times New Roman" w:hAnsi="Times New Roman"/>
                <w:bCs/>
              </w:rPr>
            </w:pPr>
            <w:r w:rsidRPr="00DC51B8">
              <w:rPr>
                <w:rFonts w:ascii="Times New Roman" w:hAnsi="Times New Roman"/>
                <w:bCs/>
              </w:rPr>
              <w:t>Gronowska – Senger A. Biologiczna ocena żywności – ćwiczenia, Wydawnictwo SGGW, Warszawa, 2002</w:t>
            </w:r>
          </w:p>
        </w:tc>
      </w:tr>
      <w:tr w:rsidR="00EA54F1" w:rsidRPr="00DC51B8" w14:paraId="453854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EE4058B"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1CB5906C" w14:textId="77777777" w:rsidR="00EA54F1" w:rsidRPr="00DC51B8" w:rsidRDefault="00EA54F1" w:rsidP="00EA54F1">
            <w:pPr>
              <w:numPr>
                <w:ilvl w:val="0"/>
                <w:numId w:val="120"/>
              </w:numPr>
              <w:spacing w:after="0" w:line="240" w:lineRule="auto"/>
              <w:ind w:left="553" w:hanging="593"/>
              <w:rPr>
                <w:rFonts w:cs="Times New Roman"/>
              </w:rPr>
            </w:pPr>
            <w:r w:rsidRPr="00DC51B8">
              <w:rPr>
                <w:rFonts w:cs="Times New Roman"/>
                <w:bCs/>
              </w:rPr>
              <w:t xml:space="preserve">Nikonorow M. Nadzór sanitarny nad żywnością i przedmiotami użytku, PZWL, 1985  </w:t>
            </w:r>
          </w:p>
          <w:p w14:paraId="7C723A6D" w14:textId="77777777" w:rsidR="00EA54F1" w:rsidRPr="00DC51B8" w:rsidRDefault="00EA54F1" w:rsidP="00EA54F1">
            <w:pPr>
              <w:numPr>
                <w:ilvl w:val="0"/>
                <w:numId w:val="120"/>
              </w:numPr>
              <w:spacing w:after="0" w:line="240" w:lineRule="auto"/>
              <w:ind w:left="553" w:hanging="593"/>
              <w:jc w:val="both"/>
              <w:rPr>
                <w:rFonts w:cs="Times New Roman"/>
              </w:rPr>
            </w:pPr>
            <w:r w:rsidRPr="00DC51B8">
              <w:rPr>
                <w:rFonts w:cs="Times New Roman"/>
              </w:rPr>
              <w:t>Instrukcje obsługi sprzętu i aparatury pomiarowej</w:t>
            </w:r>
          </w:p>
        </w:tc>
      </w:tr>
      <w:tr w:rsidR="00EA54F1" w:rsidRPr="00DC51B8" w14:paraId="06B400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1D0D5697" w14:textId="77777777" w:rsidR="00EA54F1" w:rsidRPr="00DC51B8" w:rsidRDefault="00EA54F1" w:rsidP="00FE692F">
            <w:pPr>
              <w:ind w:left="-42"/>
              <w:rPr>
                <w:rFonts w:eastAsia="Calibri" w:cs="Times New Roman"/>
                <w:b/>
              </w:rPr>
            </w:pPr>
          </w:p>
          <w:p w14:paraId="23BF8DEA"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0616E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805" w:type="pct"/>
            <w:gridSpan w:val="4"/>
            <w:tcBorders>
              <w:right w:val="single" w:sz="4" w:space="0" w:color="auto"/>
            </w:tcBorders>
            <w:shd w:val="clear" w:color="auto" w:fill="D9D9D9"/>
            <w:vAlign w:val="center"/>
          </w:tcPr>
          <w:p w14:paraId="4277CB1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08B6034D"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49A95652" w14:textId="77777777" w:rsidR="00EA54F1" w:rsidRPr="00DC51B8" w:rsidRDefault="00EA54F1" w:rsidP="00FE692F">
            <w:pPr>
              <w:jc w:val="center"/>
              <w:rPr>
                <w:rFonts w:eastAsia="Calibri" w:cs="Times New Roman"/>
              </w:rPr>
            </w:pPr>
          </w:p>
        </w:tc>
      </w:tr>
      <w:tr w:rsidR="00EA54F1" w:rsidRPr="00DC51B8" w14:paraId="1A219C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4CE196F"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61B28EEA" w14:textId="77777777" w:rsidR="00EA54F1" w:rsidRPr="00DC51B8" w:rsidRDefault="00EA54F1" w:rsidP="00FE692F">
            <w:pPr>
              <w:ind w:left="-42"/>
              <w:rPr>
                <w:rFonts w:cs="Times New Roman"/>
              </w:rPr>
            </w:pPr>
            <w:r w:rsidRPr="00DC51B8">
              <w:rPr>
                <w:rFonts w:cs="Times New Roman"/>
              </w:rPr>
              <w:t>42 – s. stacjonarne / 32  – s. niestacjonarne</w:t>
            </w:r>
          </w:p>
        </w:tc>
      </w:tr>
      <w:tr w:rsidR="00EA54F1" w:rsidRPr="00DC51B8" w14:paraId="1827A1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672074E"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2F8EE659" w14:textId="77777777" w:rsidR="00EA54F1" w:rsidRPr="00DC51B8" w:rsidRDefault="00EA54F1" w:rsidP="00FE692F">
            <w:pPr>
              <w:ind w:left="-42"/>
              <w:rPr>
                <w:rFonts w:cs="Times New Roman"/>
              </w:rPr>
            </w:pPr>
            <w:r w:rsidRPr="00DC51B8">
              <w:rPr>
                <w:rFonts w:cs="Times New Roman"/>
              </w:rPr>
              <w:t>18 – s. stacjonarne / 28  – s. niestacjonarne</w:t>
            </w:r>
          </w:p>
        </w:tc>
      </w:tr>
      <w:tr w:rsidR="00EA54F1" w:rsidRPr="00DC51B8" w14:paraId="4B1BE5D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378E08B"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0F4AFEC1"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7270A0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084C4325"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70B8891A" w14:textId="77777777" w:rsidR="00EA54F1" w:rsidRPr="00DC51B8" w:rsidRDefault="00EA54F1" w:rsidP="00FE692F">
            <w:pPr>
              <w:rPr>
                <w:rFonts w:cs="Times New Roman"/>
              </w:rPr>
            </w:pPr>
            <w:r w:rsidRPr="00DC51B8">
              <w:rPr>
                <w:rFonts w:cs="Times New Roman"/>
              </w:rPr>
              <w:t>2 ECTS</w:t>
            </w:r>
          </w:p>
        </w:tc>
      </w:tr>
      <w:tr w:rsidR="00EA54F1" w:rsidRPr="00DC51B8" w14:paraId="6C555C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65BD0628" w14:textId="77777777" w:rsidR="00EA54F1" w:rsidRPr="00DC51B8" w:rsidRDefault="00EA54F1" w:rsidP="00FE692F">
            <w:pPr>
              <w:ind w:left="34"/>
              <w:jc w:val="both"/>
              <w:rPr>
                <w:rFonts w:eastAsia="Calibri" w:cs="Times New Roman"/>
                <w:b/>
              </w:rPr>
            </w:pPr>
          </w:p>
          <w:p w14:paraId="1FA20E77"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2711AE38" w14:textId="77777777" w:rsidR="00EA54F1" w:rsidRPr="00DC51B8" w:rsidRDefault="00EA54F1" w:rsidP="00FE692F">
            <w:pPr>
              <w:ind w:left="-42"/>
              <w:rPr>
                <w:rFonts w:cs="Times New Roman"/>
              </w:rPr>
            </w:pPr>
          </w:p>
        </w:tc>
      </w:tr>
    </w:tbl>
    <w:p w14:paraId="21D0695B" w14:textId="77777777" w:rsidR="00EA54F1" w:rsidRPr="00DC51B8" w:rsidRDefault="00EA54F1" w:rsidP="00EA54F1">
      <w:pPr>
        <w:rPr>
          <w:rFonts w:cs="Times New Roman"/>
          <w:b/>
        </w:rPr>
      </w:pPr>
    </w:p>
    <w:p w14:paraId="5366971B" w14:textId="77777777" w:rsidR="00EA54F1" w:rsidRPr="00DC51B8" w:rsidRDefault="00EA54F1" w:rsidP="00EA54F1">
      <w:pPr>
        <w:jc w:val="center"/>
        <w:rPr>
          <w:rFonts w:cs="Times New Roman"/>
          <w:b/>
        </w:rPr>
      </w:pPr>
      <w:r w:rsidRPr="00DC51B8">
        <w:rPr>
          <w:rFonts w:cs="Times New Roman"/>
          <w:b/>
        </w:rPr>
        <w:t>KARTA PRZEDMIOTU</w:t>
      </w:r>
    </w:p>
    <w:p w14:paraId="21BFD8DA" w14:textId="77777777" w:rsidR="00EA54F1" w:rsidRPr="00DC51B8" w:rsidRDefault="00EA54F1" w:rsidP="00EA54F1">
      <w:pPr>
        <w:rPr>
          <w:rFonts w:cs="Times New Roman"/>
          <w:b/>
        </w:rPr>
      </w:pPr>
    </w:p>
    <w:p w14:paraId="57EEE83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5D35B875" w14:textId="77777777" w:rsidTr="00FE692F">
        <w:tc>
          <w:tcPr>
            <w:tcW w:w="3402" w:type="dxa"/>
            <w:shd w:val="clear" w:color="auto" w:fill="D9D9D9"/>
          </w:tcPr>
          <w:p w14:paraId="034EF7E6"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788E057"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9131C69" w14:textId="77777777" w:rsidR="00EA54F1" w:rsidRPr="00DC51B8" w:rsidRDefault="00EA54F1" w:rsidP="00FE692F">
            <w:pPr>
              <w:spacing w:before="60" w:after="60"/>
              <w:rPr>
                <w:rFonts w:cs="Times New Roman"/>
              </w:rPr>
            </w:pPr>
            <w:r w:rsidRPr="00DC51B8">
              <w:rPr>
                <w:rFonts w:cs="Times New Roman"/>
                <w:lang w:eastAsia="pl-PL"/>
              </w:rPr>
              <w:t>Autentyczność i identyfikowalność towarów</w:t>
            </w:r>
            <w:r w:rsidRPr="00DC51B8">
              <w:rPr>
                <w:rFonts w:eastAsia="Arial" w:cs="Times New Roman"/>
              </w:rPr>
              <w:t xml:space="preserve"> T.D1.8</w:t>
            </w:r>
          </w:p>
        </w:tc>
      </w:tr>
      <w:tr w:rsidR="00EA54F1" w:rsidRPr="00DC51B8" w14:paraId="74FCEF0B" w14:textId="77777777" w:rsidTr="00FE692F">
        <w:tc>
          <w:tcPr>
            <w:tcW w:w="3402" w:type="dxa"/>
            <w:shd w:val="clear" w:color="auto" w:fill="D9D9D9"/>
          </w:tcPr>
          <w:p w14:paraId="70F246A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98DEE55" w14:textId="77777777" w:rsidR="00EA54F1" w:rsidRPr="00DC51B8" w:rsidRDefault="00EA54F1" w:rsidP="00FE692F">
            <w:pPr>
              <w:spacing w:before="60" w:after="60"/>
              <w:rPr>
                <w:rFonts w:cs="Times New Roman"/>
              </w:rPr>
            </w:pPr>
            <w:r>
              <w:rPr>
                <w:rFonts w:eastAsia="Batang" w:cs="Times New Roman"/>
                <w:lang w:val="en-US"/>
              </w:rPr>
              <w:t>Authenticity and traceability of goods</w:t>
            </w:r>
          </w:p>
        </w:tc>
      </w:tr>
      <w:tr w:rsidR="00EA54F1" w:rsidRPr="00DC51B8" w14:paraId="52AFEAA4" w14:textId="77777777" w:rsidTr="00FE692F">
        <w:tc>
          <w:tcPr>
            <w:tcW w:w="3402" w:type="dxa"/>
            <w:shd w:val="clear" w:color="auto" w:fill="D9D9D9"/>
          </w:tcPr>
          <w:p w14:paraId="266B73B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34394C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B11B016" w14:textId="77777777" w:rsidTr="00FE692F">
        <w:tc>
          <w:tcPr>
            <w:tcW w:w="3402" w:type="dxa"/>
            <w:shd w:val="clear" w:color="auto" w:fill="D9D9D9"/>
          </w:tcPr>
          <w:p w14:paraId="41C96694"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667113CE"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2C241E63" w14:textId="77777777" w:rsidTr="00FE692F">
        <w:tc>
          <w:tcPr>
            <w:tcW w:w="3402" w:type="dxa"/>
            <w:shd w:val="clear" w:color="auto" w:fill="D9D9D9"/>
          </w:tcPr>
          <w:p w14:paraId="109D0533"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72DD3AC2"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C2FFBDC" w14:textId="77777777" w:rsidTr="00FE692F">
        <w:tc>
          <w:tcPr>
            <w:tcW w:w="3402" w:type="dxa"/>
            <w:shd w:val="clear" w:color="auto" w:fill="D9D9D9"/>
          </w:tcPr>
          <w:p w14:paraId="00AE83D3"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4203F08C"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D3A7C71" w14:textId="77777777" w:rsidTr="00FE692F">
        <w:tc>
          <w:tcPr>
            <w:tcW w:w="3402" w:type="dxa"/>
            <w:shd w:val="clear" w:color="auto" w:fill="D9D9D9"/>
          </w:tcPr>
          <w:p w14:paraId="47DDF36C"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8D06189"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EE15830" w14:textId="77777777" w:rsidTr="00FE692F">
        <w:tc>
          <w:tcPr>
            <w:tcW w:w="3402" w:type="dxa"/>
            <w:shd w:val="clear" w:color="auto" w:fill="D9D9D9"/>
          </w:tcPr>
          <w:p w14:paraId="27C4D35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4EBA337" w14:textId="77777777" w:rsidR="00EA54F1" w:rsidRPr="00DC51B8" w:rsidRDefault="00EA54F1" w:rsidP="00FE692F">
            <w:pPr>
              <w:spacing w:before="60" w:after="60"/>
              <w:rPr>
                <w:rFonts w:cs="Times New Roman"/>
              </w:rPr>
            </w:pPr>
            <w:r w:rsidRPr="00DC51B8">
              <w:rPr>
                <w:rFonts w:cs="Times New Roman"/>
              </w:rPr>
              <w:t xml:space="preserve">Dr </w:t>
            </w:r>
            <w:r>
              <w:rPr>
                <w:rFonts w:cs="Times New Roman"/>
              </w:rPr>
              <w:t xml:space="preserve">inż. Jolanta Baran </w:t>
            </w:r>
          </w:p>
        </w:tc>
      </w:tr>
    </w:tbl>
    <w:p w14:paraId="4600EFCC" w14:textId="77777777" w:rsidR="00EA54F1" w:rsidRPr="00DC51B8" w:rsidRDefault="00EA54F1" w:rsidP="00EA54F1">
      <w:pPr>
        <w:rPr>
          <w:rFonts w:cs="Times New Roman"/>
        </w:rPr>
      </w:pPr>
    </w:p>
    <w:p w14:paraId="2CFC2E17"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87ED0BA" w14:textId="77777777" w:rsidTr="00FE692F">
        <w:tc>
          <w:tcPr>
            <w:tcW w:w="3275" w:type="dxa"/>
            <w:tcBorders>
              <w:bottom w:val="nil"/>
              <w:right w:val="nil"/>
            </w:tcBorders>
            <w:shd w:val="clear" w:color="auto" w:fill="D9D9D9"/>
          </w:tcPr>
          <w:p w14:paraId="6180FF0C"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CC54F45"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2E9CBB39" w14:textId="77777777" w:rsidTr="00FE692F">
        <w:tc>
          <w:tcPr>
            <w:tcW w:w="3275" w:type="dxa"/>
            <w:tcBorders>
              <w:top w:val="nil"/>
              <w:bottom w:val="nil"/>
              <w:right w:val="nil"/>
            </w:tcBorders>
            <w:shd w:val="clear" w:color="auto" w:fill="D9D9D9"/>
          </w:tcPr>
          <w:p w14:paraId="241A2E10"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B65E206"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6C2BA25C" w14:textId="77777777" w:rsidTr="00FE692F">
        <w:tc>
          <w:tcPr>
            <w:tcW w:w="3275" w:type="dxa"/>
            <w:tcBorders>
              <w:top w:val="nil"/>
              <w:bottom w:val="nil"/>
              <w:right w:val="nil"/>
            </w:tcBorders>
            <w:shd w:val="clear" w:color="auto" w:fill="D9D9D9"/>
          </w:tcPr>
          <w:p w14:paraId="4DC758A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3A06AB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EDA2D04" w14:textId="77777777" w:rsidTr="00FE692F">
        <w:tc>
          <w:tcPr>
            <w:tcW w:w="3275" w:type="dxa"/>
            <w:tcBorders>
              <w:top w:val="nil"/>
              <w:bottom w:val="nil"/>
              <w:right w:val="nil"/>
            </w:tcBorders>
            <w:shd w:val="clear" w:color="auto" w:fill="D9D9D9"/>
          </w:tcPr>
          <w:p w14:paraId="61008B32"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6CE8ED08"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70C9B084" w14:textId="77777777" w:rsidTr="00FE692F">
        <w:tc>
          <w:tcPr>
            <w:tcW w:w="3275" w:type="dxa"/>
            <w:tcBorders>
              <w:top w:val="nil"/>
              <w:bottom w:val="nil"/>
              <w:right w:val="nil"/>
            </w:tcBorders>
            <w:shd w:val="clear" w:color="auto" w:fill="D9D9D9"/>
          </w:tcPr>
          <w:p w14:paraId="52FDB583"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A29523B" w14:textId="77777777" w:rsidR="00EA54F1" w:rsidRPr="00DC51B8" w:rsidRDefault="00EA54F1" w:rsidP="00FE692F">
            <w:pPr>
              <w:spacing w:before="60" w:after="60"/>
              <w:rPr>
                <w:rFonts w:cs="Times New Roman"/>
                <w:b/>
              </w:rPr>
            </w:pPr>
            <w:r w:rsidRPr="00DC51B8">
              <w:rPr>
                <w:rFonts w:cs="Times New Roman"/>
                <w:b/>
              </w:rPr>
              <w:t>według planu studiów:</w:t>
            </w:r>
          </w:p>
          <w:p w14:paraId="4E449400"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37EE936D" w14:textId="77777777" w:rsidR="00EA54F1" w:rsidRPr="00DC51B8" w:rsidRDefault="00EA54F1" w:rsidP="00FE692F">
            <w:pPr>
              <w:spacing w:before="60" w:after="60"/>
              <w:ind w:right="-142"/>
              <w:rPr>
                <w:rFonts w:eastAsia="Times New Roman" w:cs="Times New Roman"/>
              </w:rPr>
            </w:pPr>
            <w:r w:rsidRPr="00DC51B8">
              <w:rPr>
                <w:rFonts w:eastAsia="Times New Roman" w:cs="Times New Roman"/>
              </w:rPr>
              <w:t>stacjonarne - wykład 15 h, ćw. laboratoryjne 20 h, ćw. terenowe 5 h</w:t>
            </w:r>
          </w:p>
          <w:p w14:paraId="569A84C1" w14:textId="77777777" w:rsidR="00EA54F1" w:rsidRPr="00DC51B8" w:rsidRDefault="00EA54F1" w:rsidP="00FE692F">
            <w:pPr>
              <w:spacing w:before="60" w:after="60"/>
              <w:ind w:right="-142"/>
              <w:rPr>
                <w:rFonts w:eastAsia="Times New Roman" w:cs="Times New Roman"/>
              </w:rPr>
            </w:pPr>
            <w:r w:rsidRPr="00DC51B8">
              <w:rPr>
                <w:rFonts w:eastAsia="Times New Roman" w:cs="Times New Roman"/>
              </w:rPr>
              <w:t>niestacjonarne – wykład 10 h, ćw. laboratoryjne 12 h, ćw. terenowe 3 h</w:t>
            </w:r>
          </w:p>
          <w:p w14:paraId="00E3B6E2" w14:textId="77777777" w:rsidR="00EA54F1" w:rsidRPr="00DC51B8" w:rsidRDefault="00EA54F1" w:rsidP="00FE692F">
            <w:pPr>
              <w:spacing w:before="60" w:after="60"/>
              <w:rPr>
                <w:rFonts w:eastAsia="Times New Roman" w:cs="Times New Roman"/>
              </w:rPr>
            </w:pPr>
          </w:p>
          <w:p w14:paraId="3AEBBC9E" w14:textId="77777777" w:rsidR="00EA54F1" w:rsidRPr="00DC51B8" w:rsidRDefault="00EA54F1" w:rsidP="00FE692F">
            <w:pPr>
              <w:spacing w:before="60" w:after="60"/>
              <w:rPr>
                <w:rFonts w:eastAsia="Times New Roman" w:cs="Times New Roman"/>
              </w:rPr>
            </w:pPr>
          </w:p>
          <w:p w14:paraId="00AFBBF1" w14:textId="77777777" w:rsidR="00EA54F1" w:rsidRPr="00DC51B8" w:rsidRDefault="00EA54F1" w:rsidP="00FE692F">
            <w:pPr>
              <w:spacing w:before="60" w:after="60"/>
              <w:rPr>
                <w:rFonts w:cs="Times New Roman"/>
              </w:rPr>
            </w:pPr>
            <w:r w:rsidRPr="00DC51B8">
              <w:rPr>
                <w:rFonts w:eastAsia="Times New Roman" w:cs="Times New Roman"/>
                <w:bCs/>
              </w:rPr>
              <w:t>38% społeczne</w:t>
            </w:r>
            <w:r w:rsidRPr="00DC51B8">
              <w:rPr>
                <w:rFonts w:eastAsia="Times New Roman" w:cs="Times New Roman"/>
                <w:b/>
                <w:bCs/>
              </w:rPr>
              <w:t xml:space="preserve"> / </w:t>
            </w:r>
            <w:r w:rsidRPr="00DC51B8">
              <w:rPr>
                <w:rFonts w:eastAsia="Times New Roman" w:cs="Times New Roman"/>
                <w:bCs/>
              </w:rPr>
              <w:t>41% rolnicze, leśne i weterynaryjne / 21% techniczne</w:t>
            </w:r>
          </w:p>
        </w:tc>
      </w:tr>
      <w:tr w:rsidR="00EA54F1" w:rsidRPr="00DC51B8" w14:paraId="7640DD15" w14:textId="77777777" w:rsidTr="00FE692F">
        <w:tc>
          <w:tcPr>
            <w:tcW w:w="3275" w:type="dxa"/>
            <w:tcBorders>
              <w:right w:val="nil"/>
            </w:tcBorders>
            <w:shd w:val="clear" w:color="auto" w:fill="D9D9D9"/>
          </w:tcPr>
          <w:p w14:paraId="048598FE"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44AE99F"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8F125B9" w14:textId="77777777" w:rsidR="00EA54F1" w:rsidRPr="00DC51B8" w:rsidRDefault="00EA54F1" w:rsidP="00FE692F">
            <w:pPr>
              <w:spacing w:after="90"/>
              <w:jc w:val="both"/>
              <w:rPr>
                <w:rFonts w:cs="Times New Roman"/>
              </w:rPr>
            </w:pPr>
          </w:p>
        </w:tc>
      </w:tr>
      <w:tr w:rsidR="00EA54F1" w:rsidRPr="00DC51B8" w14:paraId="5993FCE9" w14:textId="77777777" w:rsidTr="00FE692F">
        <w:tc>
          <w:tcPr>
            <w:tcW w:w="3275" w:type="dxa"/>
            <w:tcBorders>
              <w:right w:val="nil"/>
            </w:tcBorders>
            <w:shd w:val="clear" w:color="auto" w:fill="D9D9D9"/>
          </w:tcPr>
          <w:p w14:paraId="316E554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0CA7F4C"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3828624" w14:textId="77777777" w:rsidR="00EA54F1" w:rsidRPr="00DC51B8" w:rsidRDefault="00EA54F1" w:rsidP="00FE692F">
            <w:pPr>
              <w:rPr>
                <w:rFonts w:cs="Times New Roman"/>
                <w:b/>
                <w:bCs/>
              </w:rPr>
            </w:pPr>
            <w:r w:rsidRPr="00DC51B8">
              <w:rPr>
                <w:rFonts w:cs="Times New Roman"/>
                <w:iCs/>
              </w:rPr>
              <w:t>Fizyka, Chemia nieorganiczna, Chemia organiczna, Chemia fizyczna, Biochemia, Mikrobiologia, Metody oceny produktów, Toksykologia, Metody instrumentalne w ocenie jakości towarów</w:t>
            </w:r>
            <w:r w:rsidRPr="00DC51B8">
              <w:rPr>
                <w:rFonts w:cs="Times New Roman"/>
                <w:b/>
                <w:bCs/>
              </w:rPr>
              <w:t xml:space="preserve"> </w:t>
            </w:r>
          </w:p>
          <w:p w14:paraId="6160CC8C" w14:textId="77777777" w:rsidR="00EA54F1" w:rsidRPr="00DC51B8" w:rsidRDefault="00EA54F1" w:rsidP="00FE692F">
            <w:pPr>
              <w:rPr>
                <w:rFonts w:cs="Times New Roman"/>
                <w:b/>
                <w:bCs/>
              </w:rPr>
            </w:pPr>
          </w:p>
        </w:tc>
      </w:tr>
    </w:tbl>
    <w:p w14:paraId="1D5A5F9F" w14:textId="77777777" w:rsidR="00EA54F1" w:rsidRPr="00DC51B8" w:rsidRDefault="00EA54F1" w:rsidP="00EA54F1">
      <w:pPr>
        <w:keepNext/>
        <w:keepLines/>
        <w:rPr>
          <w:rFonts w:cs="Times New Roman"/>
          <w:b/>
        </w:rPr>
      </w:pPr>
    </w:p>
    <w:p w14:paraId="2F131C9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29D5438F" w14:textId="77777777" w:rsidTr="00FE692F">
        <w:trPr>
          <w:cantSplit/>
          <w:trHeight w:val="1573"/>
        </w:trPr>
        <w:tc>
          <w:tcPr>
            <w:tcW w:w="3199" w:type="dxa"/>
            <w:tcBorders>
              <w:right w:val="nil"/>
            </w:tcBorders>
            <w:shd w:val="clear" w:color="auto" w:fill="D9D9D9"/>
          </w:tcPr>
          <w:p w14:paraId="0B3CD827"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383CF6FB"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15DBD879"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E0C52E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2BBDE87" w14:textId="77777777" w:rsidTr="00FE692F">
        <w:tc>
          <w:tcPr>
            <w:tcW w:w="3199" w:type="dxa"/>
            <w:tcBorders>
              <w:right w:val="nil"/>
            </w:tcBorders>
            <w:shd w:val="clear" w:color="auto" w:fill="D9D9D9"/>
          </w:tcPr>
          <w:p w14:paraId="758D7E0B"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0295592"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CC49954"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D3B1CCE" w14:textId="77777777" w:rsidR="00EA54F1" w:rsidRPr="00DC51B8" w:rsidRDefault="00EA54F1" w:rsidP="00FE692F">
            <w:pPr>
              <w:rPr>
                <w:rFonts w:cs="Times New Roman"/>
              </w:rPr>
            </w:pPr>
            <w:r w:rsidRPr="00DC51B8">
              <w:rPr>
                <w:rFonts w:cs="Times New Roman"/>
              </w:rPr>
              <w:t>Wykład</w:t>
            </w:r>
          </w:p>
          <w:p w14:paraId="5FCCFD40" w14:textId="77777777" w:rsidR="00EA54F1" w:rsidRPr="00DC51B8" w:rsidRDefault="00EA54F1" w:rsidP="00FE692F">
            <w:pPr>
              <w:rPr>
                <w:rFonts w:cs="Times New Roman"/>
              </w:rPr>
            </w:pPr>
            <w:r w:rsidRPr="00DC51B8">
              <w:rPr>
                <w:rFonts w:cs="Times New Roman"/>
              </w:rPr>
              <w:t>Ćwiczenia laboratoryjne</w:t>
            </w:r>
          </w:p>
          <w:p w14:paraId="561C682D" w14:textId="77777777" w:rsidR="00EA54F1" w:rsidRPr="00DC51B8" w:rsidRDefault="00EA54F1" w:rsidP="00FE692F">
            <w:pPr>
              <w:rPr>
                <w:rFonts w:cs="Times New Roman"/>
              </w:rPr>
            </w:pPr>
            <w:r w:rsidRPr="00DC51B8">
              <w:rPr>
                <w:rFonts w:cs="Times New Roman"/>
              </w:rPr>
              <w:t xml:space="preserve">Ćwiczenia terenowe </w:t>
            </w:r>
          </w:p>
          <w:p w14:paraId="1AD55DB7" w14:textId="77777777" w:rsidR="00EA54F1" w:rsidRPr="00DC51B8" w:rsidRDefault="00EA54F1" w:rsidP="00FE692F">
            <w:pPr>
              <w:rPr>
                <w:rFonts w:cs="Times New Roman"/>
              </w:rPr>
            </w:pPr>
            <w:r w:rsidRPr="00DC51B8">
              <w:rPr>
                <w:rFonts w:cs="Times New Roman"/>
              </w:rPr>
              <w:t xml:space="preserve">Konsultacje </w:t>
            </w:r>
          </w:p>
          <w:p w14:paraId="06790762" w14:textId="77777777" w:rsidR="00EA54F1" w:rsidRPr="00DC51B8" w:rsidRDefault="00EA54F1" w:rsidP="00FE692F">
            <w:pPr>
              <w:rPr>
                <w:rFonts w:cs="Times New Roman"/>
              </w:rPr>
            </w:pPr>
            <w:r w:rsidRPr="00DC51B8">
              <w:rPr>
                <w:rFonts w:cs="Times New Roman"/>
                <w:b/>
              </w:rPr>
              <w:t>w sumie:</w:t>
            </w:r>
          </w:p>
          <w:p w14:paraId="6C1CDC2B" w14:textId="77777777" w:rsidR="00EA54F1" w:rsidRPr="00DC51B8" w:rsidRDefault="00EA54F1" w:rsidP="00FE692F">
            <w:pPr>
              <w:rPr>
                <w:rFonts w:cs="Times New Roman"/>
              </w:rPr>
            </w:pPr>
            <w:r w:rsidRPr="00DC51B8">
              <w:rPr>
                <w:rFonts w:cs="Times New Roman"/>
              </w:rPr>
              <w:t>ECTS</w:t>
            </w:r>
          </w:p>
        </w:tc>
        <w:tc>
          <w:tcPr>
            <w:tcW w:w="694" w:type="dxa"/>
          </w:tcPr>
          <w:p w14:paraId="2A3745D9" w14:textId="77777777" w:rsidR="00EA54F1" w:rsidRPr="00DC51B8" w:rsidRDefault="00EA54F1" w:rsidP="00FE692F">
            <w:pPr>
              <w:rPr>
                <w:rFonts w:cs="Times New Roman"/>
              </w:rPr>
            </w:pPr>
            <w:r w:rsidRPr="00DC51B8">
              <w:rPr>
                <w:rFonts w:cs="Times New Roman"/>
              </w:rPr>
              <w:t>15</w:t>
            </w:r>
          </w:p>
          <w:p w14:paraId="257F62C9" w14:textId="77777777" w:rsidR="00EA54F1" w:rsidRPr="00DC51B8" w:rsidRDefault="00EA54F1" w:rsidP="00FE692F">
            <w:pPr>
              <w:rPr>
                <w:rFonts w:cs="Times New Roman"/>
              </w:rPr>
            </w:pPr>
            <w:r w:rsidRPr="00DC51B8">
              <w:rPr>
                <w:rFonts w:cs="Times New Roman"/>
              </w:rPr>
              <w:t>20</w:t>
            </w:r>
          </w:p>
          <w:p w14:paraId="22FD8167" w14:textId="77777777" w:rsidR="00EA54F1" w:rsidRPr="00DC51B8" w:rsidRDefault="00EA54F1" w:rsidP="00FE692F">
            <w:pPr>
              <w:rPr>
                <w:rFonts w:cs="Times New Roman"/>
              </w:rPr>
            </w:pPr>
            <w:r w:rsidRPr="00DC51B8">
              <w:rPr>
                <w:rFonts w:cs="Times New Roman"/>
              </w:rPr>
              <w:t>5</w:t>
            </w:r>
          </w:p>
          <w:p w14:paraId="725A11B9" w14:textId="77777777" w:rsidR="00EA54F1" w:rsidRPr="00DC51B8" w:rsidRDefault="00EA54F1" w:rsidP="00FE692F">
            <w:pPr>
              <w:rPr>
                <w:rFonts w:cs="Times New Roman"/>
              </w:rPr>
            </w:pPr>
            <w:r w:rsidRPr="00DC51B8">
              <w:rPr>
                <w:rFonts w:cs="Times New Roman"/>
              </w:rPr>
              <w:t>2</w:t>
            </w:r>
          </w:p>
          <w:p w14:paraId="0466E716" w14:textId="77777777" w:rsidR="00EA54F1" w:rsidRPr="00DC51B8" w:rsidRDefault="00EA54F1" w:rsidP="00FE692F">
            <w:pPr>
              <w:rPr>
                <w:rFonts w:cs="Times New Roman"/>
              </w:rPr>
            </w:pPr>
            <w:r w:rsidRPr="00DC51B8">
              <w:rPr>
                <w:rFonts w:cs="Times New Roman"/>
                <w:b/>
                <w:bCs/>
              </w:rPr>
              <w:t>42</w:t>
            </w:r>
          </w:p>
          <w:p w14:paraId="7ABBFAA6" w14:textId="77777777" w:rsidR="00EA54F1" w:rsidRPr="00DC51B8" w:rsidRDefault="00EA54F1" w:rsidP="00FE692F">
            <w:pPr>
              <w:rPr>
                <w:rFonts w:cs="Times New Roman"/>
              </w:rPr>
            </w:pPr>
            <w:r w:rsidRPr="00DC51B8">
              <w:rPr>
                <w:rFonts w:cs="Times New Roman"/>
              </w:rPr>
              <w:t>1.4</w:t>
            </w:r>
          </w:p>
        </w:tc>
        <w:tc>
          <w:tcPr>
            <w:tcW w:w="663" w:type="dxa"/>
          </w:tcPr>
          <w:p w14:paraId="188BB355" w14:textId="77777777" w:rsidR="00EA54F1" w:rsidRPr="00DC51B8" w:rsidRDefault="00EA54F1" w:rsidP="00FE692F">
            <w:pPr>
              <w:snapToGrid w:val="0"/>
              <w:jc w:val="center"/>
              <w:rPr>
                <w:rFonts w:cs="Times New Roman"/>
              </w:rPr>
            </w:pPr>
            <w:r w:rsidRPr="00DC51B8">
              <w:rPr>
                <w:rFonts w:cs="Times New Roman"/>
              </w:rPr>
              <w:t>10</w:t>
            </w:r>
          </w:p>
          <w:p w14:paraId="426B95A0" w14:textId="77777777" w:rsidR="00EA54F1" w:rsidRPr="00DC51B8" w:rsidRDefault="00EA54F1" w:rsidP="00FE692F">
            <w:pPr>
              <w:snapToGrid w:val="0"/>
              <w:jc w:val="center"/>
              <w:rPr>
                <w:rFonts w:cs="Times New Roman"/>
              </w:rPr>
            </w:pPr>
            <w:r w:rsidRPr="00DC51B8">
              <w:rPr>
                <w:rFonts w:cs="Times New Roman"/>
              </w:rPr>
              <w:t>12</w:t>
            </w:r>
          </w:p>
          <w:p w14:paraId="3457FB7C" w14:textId="77777777" w:rsidR="00EA54F1" w:rsidRPr="00DC51B8" w:rsidRDefault="00EA54F1" w:rsidP="00FE692F">
            <w:pPr>
              <w:snapToGrid w:val="0"/>
              <w:jc w:val="center"/>
              <w:rPr>
                <w:rFonts w:cs="Times New Roman"/>
              </w:rPr>
            </w:pPr>
            <w:r w:rsidRPr="00DC51B8">
              <w:rPr>
                <w:rFonts w:cs="Times New Roman"/>
              </w:rPr>
              <w:t>3</w:t>
            </w:r>
          </w:p>
          <w:p w14:paraId="2E578E27" w14:textId="77777777" w:rsidR="00EA54F1" w:rsidRPr="00DC51B8" w:rsidRDefault="00EA54F1" w:rsidP="00FE692F">
            <w:pPr>
              <w:snapToGrid w:val="0"/>
              <w:jc w:val="center"/>
              <w:rPr>
                <w:rFonts w:cs="Times New Roman"/>
              </w:rPr>
            </w:pPr>
            <w:r w:rsidRPr="00DC51B8">
              <w:rPr>
                <w:rFonts w:cs="Times New Roman"/>
              </w:rPr>
              <w:t>2</w:t>
            </w:r>
          </w:p>
          <w:p w14:paraId="6FF53A4B" w14:textId="77777777" w:rsidR="00EA54F1" w:rsidRPr="00DC51B8" w:rsidRDefault="00EA54F1" w:rsidP="00FE692F">
            <w:pPr>
              <w:snapToGrid w:val="0"/>
              <w:jc w:val="center"/>
              <w:rPr>
                <w:rFonts w:cs="Times New Roman"/>
                <w:b/>
              </w:rPr>
            </w:pPr>
            <w:r w:rsidRPr="00DC51B8">
              <w:rPr>
                <w:rFonts w:cs="Times New Roman"/>
                <w:b/>
              </w:rPr>
              <w:t>27</w:t>
            </w:r>
          </w:p>
          <w:p w14:paraId="2DCA3E11" w14:textId="77777777" w:rsidR="00EA54F1" w:rsidRPr="00DC51B8" w:rsidRDefault="00EA54F1" w:rsidP="00FE692F">
            <w:pPr>
              <w:snapToGrid w:val="0"/>
              <w:jc w:val="center"/>
              <w:rPr>
                <w:rFonts w:cs="Times New Roman"/>
              </w:rPr>
            </w:pPr>
            <w:r w:rsidRPr="00DC51B8">
              <w:rPr>
                <w:rFonts w:cs="Times New Roman"/>
              </w:rPr>
              <w:t>0.9</w:t>
            </w:r>
          </w:p>
        </w:tc>
      </w:tr>
      <w:tr w:rsidR="00EA54F1" w:rsidRPr="00DC51B8" w14:paraId="36C4BFF2" w14:textId="77777777" w:rsidTr="00FE692F">
        <w:trPr>
          <w:trHeight w:val="1266"/>
        </w:trPr>
        <w:tc>
          <w:tcPr>
            <w:tcW w:w="3199" w:type="dxa"/>
            <w:tcBorders>
              <w:right w:val="nil"/>
            </w:tcBorders>
            <w:shd w:val="clear" w:color="auto" w:fill="D9D9D9"/>
          </w:tcPr>
          <w:p w14:paraId="3C54BE67"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A195BB3" w14:textId="77777777" w:rsidR="00EA54F1" w:rsidRPr="00DC51B8" w:rsidRDefault="00EA54F1" w:rsidP="00FE692F">
            <w:pPr>
              <w:rPr>
                <w:rFonts w:cs="Times New Roman"/>
              </w:rPr>
            </w:pPr>
            <w:r w:rsidRPr="00DC51B8">
              <w:rPr>
                <w:rFonts w:cs="Times New Roman"/>
              </w:rPr>
              <w:t xml:space="preserve">Przygotowanie ogólne </w:t>
            </w:r>
          </w:p>
          <w:p w14:paraId="59DF932E" w14:textId="77777777" w:rsidR="00EA54F1" w:rsidRPr="00DC51B8" w:rsidRDefault="00EA54F1" w:rsidP="00FE692F">
            <w:pPr>
              <w:rPr>
                <w:rFonts w:cs="Times New Roman"/>
              </w:rPr>
            </w:pPr>
            <w:r w:rsidRPr="00DC51B8">
              <w:rPr>
                <w:rFonts w:cs="Times New Roman"/>
              </w:rPr>
              <w:t>Przygotowanie do ćwiczeń laboratoryjnych</w:t>
            </w:r>
          </w:p>
          <w:p w14:paraId="711E2B8B" w14:textId="77777777" w:rsidR="00EA54F1" w:rsidRPr="00DC51B8" w:rsidRDefault="00EA54F1" w:rsidP="00FE692F">
            <w:pPr>
              <w:rPr>
                <w:rFonts w:cs="Times New Roman"/>
              </w:rPr>
            </w:pPr>
            <w:r w:rsidRPr="00DC51B8">
              <w:rPr>
                <w:rFonts w:cs="Times New Roman"/>
              </w:rPr>
              <w:t>Przygotowanie zaliczenia ćwiczeń terenowych</w:t>
            </w:r>
          </w:p>
          <w:p w14:paraId="2D79598D" w14:textId="77777777" w:rsidR="00EA54F1" w:rsidRPr="00DC51B8" w:rsidRDefault="00EA54F1" w:rsidP="00FE692F">
            <w:pPr>
              <w:spacing w:after="90"/>
              <w:jc w:val="both"/>
              <w:rPr>
                <w:rFonts w:cs="Times New Roman"/>
              </w:rPr>
            </w:pPr>
            <w:r w:rsidRPr="00DC51B8">
              <w:rPr>
                <w:rFonts w:cs="Times New Roman"/>
                <w:b/>
              </w:rPr>
              <w:t xml:space="preserve">w sumie:  </w:t>
            </w:r>
          </w:p>
          <w:p w14:paraId="236D38FC"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302FEF51" w14:textId="77777777" w:rsidR="00EA54F1" w:rsidRPr="00DC51B8" w:rsidRDefault="00EA54F1" w:rsidP="00FE692F">
            <w:pPr>
              <w:jc w:val="both"/>
              <w:rPr>
                <w:rFonts w:cs="Times New Roman"/>
              </w:rPr>
            </w:pPr>
            <w:r w:rsidRPr="00DC51B8">
              <w:rPr>
                <w:rFonts w:cs="Times New Roman"/>
              </w:rPr>
              <w:t>8</w:t>
            </w:r>
          </w:p>
          <w:p w14:paraId="39FCD31D" w14:textId="77777777" w:rsidR="00EA54F1" w:rsidRPr="00DC51B8" w:rsidRDefault="00EA54F1" w:rsidP="00FE692F">
            <w:pPr>
              <w:jc w:val="both"/>
              <w:rPr>
                <w:rFonts w:cs="Times New Roman"/>
              </w:rPr>
            </w:pPr>
            <w:r w:rsidRPr="00DC51B8">
              <w:rPr>
                <w:rFonts w:cs="Times New Roman"/>
              </w:rPr>
              <w:t>6</w:t>
            </w:r>
          </w:p>
          <w:p w14:paraId="333BCD76" w14:textId="77777777" w:rsidR="00EA54F1" w:rsidRPr="00DC51B8" w:rsidRDefault="00EA54F1" w:rsidP="00FE692F">
            <w:pPr>
              <w:jc w:val="both"/>
              <w:rPr>
                <w:rFonts w:cs="Times New Roman"/>
              </w:rPr>
            </w:pPr>
            <w:r w:rsidRPr="00DC51B8">
              <w:rPr>
                <w:rFonts w:cs="Times New Roman"/>
              </w:rPr>
              <w:t>4</w:t>
            </w:r>
          </w:p>
          <w:p w14:paraId="1845FE1D" w14:textId="77777777" w:rsidR="00EA54F1" w:rsidRPr="00DC51B8" w:rsidRDefault="00EA54F1" w:rsidP="00FE692F">
            <w:pPr>
              <w:jc w:val="both"/>
              <w:rPr>
                <w:rFonts w:cs="Times New Roman"/>
              </w:rPr>
            </w:pPr>
            <w:r w:rsidRPr="00DC51B8">
              <w:rPr>
                <w:rFonts w:cs="Times New Roman"/>
                <w:b/>
                <w:bCs/>
              </w:rPr>
              <w:t>18</w:t>
            </w:r>
          </w:p>
          <w:p w14:paraId="503254A2" w14:textId="77777777" w:rsidR="00EA54F1" w:rsidRPr="00DC51B8" w:rsidRDefault="00EA54F1" w:rsidP="00FE692F">
            <w:pPr>
              <w:snapToGrid w:val="0"/>
              <w:jc w:val="both"/>
              <w:rPr>
                <w:rFonts w:cs="Times New Roman"/>
              </w:rPr>
            </w:pPr>
            <w:r w:rsidRPr="00DC51B8">
              <w:rPr>
                <w:rFonts w:cs="Times New Roman"/>
              </w:rPr>
              <w:t>0.6</w:t>
            </w:r>
          </w:p>
        </w:tc>
        <w:tc>
          <w:tcPr>
            <w:tcW w:w="663" w:type="dxa"/>
          </w:tcPr>
          <w:p w14:paraId="35E5AA3C" w14:textId="77777777" w:rsidR="00EA54F1" w:rsidRPr="00DC51B8" w:rsidRDefault="00EA54F1" w:rsidP="00FE692F">
            <w:pPr>
              <w:jc w:val="center"/>
              <w:rPr>
                <w:rFonts w:cs="Times New Roman"/>
              </w:rPr>
            </w:pPr>
            <w:r w:rsidRPr="00DC51B8">
              <w:rPr>
                <w:rFonts w:cs="Times New Roman"/>
              </w:rPr>
              <w:t>13</w:t>
            </w:r>
          </w:p>
          <w:p w14:paraId="46C0A267" w14:textId="77777777" w:rsidR="00EA54F1" w:rsidRPr="00DC51B8" w:rsidRDefault="00EA54F1" w:rsidP="00FE692F">
            <w:pPr>
              <w:rPr>
                <w:rFonts w:cs="Times New Roman"/>
              </w:rPr>
            </w:pPr>
            <w:r w:rsidRPr="00DC51B8">
              <w:rPr>
                <w:rFonts w:cs="Times New Roman"/>
              </w:rPr>
              <w:t xml:space="preserve">  10</w:t>
            </w:r>
          </w:p>
          <w:p w14:paraId="672324C1" w14:textId="77777777" w:rsidR="00EA54F1" w:rsidRPr="00DC51B8" w:rsidRDefault="00EA54F1" w:rsidP="00FE692F">
            <w:pPr>
              <w:jc w:val="center"/>
              <w:rPr>
                <w:rFonts w:cs="Times New Roman"/>
              </w:rPr>
            </w:pPr>
            <w:r w:rsidRPr="00DC51B8">
              <w:rPr>
                <w:rFonts w:cs="Times New Roman"/>
              </w:rPr>
              <w:t>10</w:t>
            </w:r>
          </w:p>
          <w:p w14:paraId="4A45EA10" w14:textId="77777777" w:rsidR="00EA54F1" w:rsidRPr="00DC51B8" w:rsidRDefault="00EA54F1" w:rsidP="00FE692F">
            <w:pPr>
              <w:jc w:val="center"/>
              <w:rPr>
                <w:rFonts w:cs="Times New Roman"/>
              </w:rPr>
            </w:pPr>
            <w:r w:rsidRPr="00DC51B8">
              <w:rPr>
                <w:rFonts w:cs="Times New Roman"/>
                <w:b/>
                <w:bCs/>
              </w:rPr>
              <w:t>33</w:t>
            </w:r>
          </w:p>
          <w:p w14:paraId="77313B81" w14:textId="77777777" w:rsidR="00EA54F1" w:rsidRPr="00DC51B8" w:rsidRDefault="00EA54F1" w:rsidP="00FE692F">
            <w:pPr>
              <w:jc w:val="center"/>
              <w:rPr>
                <w:rFonts w:cs="Times New Roman"/>
                <w:b/>
                <w:shd w:val="clear" w:color="auto" w:fill="FF0000"/>
              </w:rPr>
            </w:pPr>
            <w:r w:rsidRPr="00DC51B8">
              <w:rPr>
                <w:rFonts w:cs="Times New Roman"/>
              </w:rPr>
              <w:t>1.1</w:t>
            </w:r>
          </w:p>
        </w:tc>
      </w:tr>
      <w:tr w:rsidR="00EA54F1" w:rsidRPr="00DC51B8" w14:paraId="2BB2A112" w14:textId="77777777" w:rsidTr="00FE692F">
        <w:tc>
          <w:tcPr>
            <w:tcW w:w="3199" w:type="dxa"/>
            <w:tcBorders>
              <w:right w:val="nil"/>
            </w:tcBorders>
            <w:shd w:val="clear" w:color="auto" w:fill="D9D9D9"/>
          </w:tcPr>
          <w:p w14:paraId="350478F6"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07A14B3D" w14:textId="77777777" w:rsidR="00EA54F1" w:rsidRPr="00DC51B8" w:rsidRDefault="00EA54F1" w:rsidP="00FE692F">
            <w:pPr>
              <w:rPr>
                <w:rFonts w:cs="Times New Roman"/>
              </w:rPr>
            </w:pPr>
            <w:r w:rsidRPr="00DC51B8">
              <w:rPr>
                <w:rFonts w:cs="Times New Roman"/>
              </w:rPr>
              <w:t>Ćwiczenia laboratoryjne</w:t>
            </w:r>
          </w:p>
          <w:p w14:paraId="51D01CC7" w14:textId="77777777" w:rsidR="00EA54F1" w:rsidRPr="00DC51B8" w:rsidRDefault="00EA54F1" w:rsidP="00FE692F">
            <w:pPr>
              <w:rPr>
                <w:rFonts w:cs="Times New Roman"/>
              </w:rPr>
            </w:pPr>
            <w:r w:rsidRPr="00DC51B8">
              <w:rPr>
                <w:rFonts w:cs="Times New Roman"/>
              </w:rPr>
              <w:t xml:space="preserve">Ćwiczenia terenowe </w:t>
            </w:r>
          </w:p>
          <w:p w14:paraId="37ECF248" w14:textId="77777777" w:rsidR="00EA54F1" w:rsidRPr="00DC51B8" w:rsidRDefault="00EA54F1" w:rsidP="00FE692F">
            <w:pPr>
              <w:rPr>
                <w:rFonts w:cs="Times New Roman"/>
              </w:rPr>
            </w:pPr>
            <w:r w:rsidRPr="00DC51B8">
              <w:rPr>
                <w:rFonts w:cs="Times New Roman"/>
              </w:rPr>
              <w:t>Przygotowanie do ćwiczeń laboratoryjnych</w:t>
            </w:r>
          </w:p>
          <w:p w14:paraId="181794E4" w14:textId="77777777" w:rsidR="00EA54F1" w:rsidRPr="00DC51B8" w:rsidRDefault="00EA54F1" w:rsidP="00FE692F">
            <w:pPr>
              <w:rPr>
                <w:rFonts w:cs="Times New Roman"/>
              </w:rPr>
            </w:pPr>
            <w:r w:rsidRPr="00DC51B8">
              <w:rPr>
                <w:rFonts w:cs="Times New Roman"/>
              </w:rPr>
              <w:t>Przygotowanie zaliczenia ćwiczeń terenowych</w:t>
            </w:r>
          </w:p>
          <w:p w14:paraId="5BB7B569" w14:textId="77777777" w:rsidR="00EA54F1" w:rsidRPr="00DC51B8" w:rsidRDefault="00EA54F1" w:rsidP="00FE692F">
            <w:pPr>
              <w:jc w:val="both"/>
              <w:rPr>
                <w:rFonts w:cs="Times New Roman"/>
              </w:rPr>
            </w:pPr>
            <w:r w:rsidRPr="00DC51B8">
              <w:rPr>
                <w:rFonts w:cs="Times New Roman"/>
                <w:b/>
              </w:rPr>
              <w:t xml:space="preserve">w sumie:  </w:t>
            </w:r>
          </w:p>
          <w:p w14:paraId="31B75B08" w14:textId="77777777" w:rsidR="00EA54F1" w:rsidRPr="00DC51B8" w:rsidRDefault="00EA54F1" w:rsidP="00FE692F">
            <w:pPr>
              <w:rPr>
                <w:rFonts w:cs="Times New Roman"/>
                <w:shd w:val="clear" w:color="auto" w:fill="FF0000"/>
              </w:rPr>
            </w:pPr>
            <w:r w:rsidRPr="00DC51B8">
              <w:rPr>
                <w:rFonts w:cs="Times New Roman"/>
              </w:rPr>
              <w:t>ECTS</w:t>
            </w:r>
          </w:p>
        </w:tc>
        <w:tc>
          <w:tcPr>
            <w:tcW w:w="694" w:type="dxa"/>
          </w:tcPr>
          <w:p w14:paraId="622C0C3C" w14:textId="77777777" w:rsidR="00EA54F1" w:rsidRPr="00DC51B8" w:rsidRDefault="00EA54F1" w:rsidP="00FE692F">
            <w:pPr>
              <w:rPr>
                <w:rFonts w:cs="Times New Roman"/>
              </w:rPr>
            </w:pPr>
            <w:r w:rsidRPr="00DC51B8">
              <w:rPr>
                <w:rFonts w:cs="Times New Roman"/>
              </w:rPr>
              <w:t>20</w:t>
            </w:r>
          </w:p>
          <w:p w14:paraId="4EDE3AD4" w14:textId="77777777" w:rsidR="00EA54F1" w:rsidRPr="00DC51B8" w:rsidRDefault="00EA54F1" w:rsidP="00FE692F">
            <w:pPr>
              <w:rPr>
                <w:rFonts w:cs="Times New Roman"/>
              </w:rPr>
            </w:pPr>
            <w:r w:rsidRPr="00DC51B8">
              <w:rPr>
                <w:rFonts w:cs="Times New Roman"/>
              </w:rPr>
              <w:t>5</w:t>
            </w:r>
          </w:p>
          <w:p w14:paraId="3E83B979" w14:textId="77777777" w:rsidR="00EA54F1" w:rsidRPr="00DC51B8" w:rsidRDefault="00EA54F1" w:rsidP="00FE692F">
            <w:pPr>
              <w:jc w:val="both"/>
              <w:rPr>
                <w:rFonts w:cs="Times New Roman"/>
              </w:rPr>
            </w:pPr>
            <w:r w:rsidRPr="00DC51B8">
              <w:rPr>
                <w:rFonts w:cs="Times New Roman"/>
              </w:rPr>
              <w:t>6</w:t>
            </w:r>
          </w:p>
          <w:p w14:paraId="5E6F245B" w14:textId="77777777" w:rsidR="00EA54F1" w:rsidRPr="00DC51B8" w:rsidRDefault="00EA54F1" w:rsidP="00FE692F">
            <w:pPr>
              <w:jc w:val="both"/>
              <w:rPr>
                <w:rFonts w:cs="Times New Roman"/>
              </w:rPr>
            </w:pPr>
            <w:r w:rsidRPr="00DC51B8">
              <w:rPr>
                <w:rFonts w:cs="Times New Roman"/>
              </w:rPr>
              <w:t>4</w:t>
            </w:r>
          </w:p>
          <w:p w14:paraId="68D2A93F" w14:textId="77777777" w:rsidR="00EA54F1" w:rsidRPr="00DC51B8" w:rsidRDefault="00EA54F1" w:rsidP="00FE692F">
            <w:pPr>
              <w:snapToGrid w:val="0"/>
              <w:rPr>
                <w:rFonts w:cs="Times New Roman"/>
                <w:b/>
              </w:rPr>
            </w:pPr>
            <w:r w:rsidRPr="00DC51B8">
              <w:rPr>
                <w:rFonts w:cs="Times New Roman"/>
                <w:b/>
              </w:rPr>
              <w:t>35</w:t>
            </w:r>
          </w:p>
          <w:p w14:paraId="74B3CF31" w14:textId="77777777" w:rsidR="00EA54F1" w:rsidRPr="00DC51B8" w:rsidRDefault="00EA54F1" w:rsidP="00FE692F">
            <w:pPr>
              <w:snapToGrid w:val="0"/>
              <w:rPr>
                <w:rFonts w:cs="Times New Roman"/>
              </w:rPr>
            </w:pPr>
            <w:r w:rsidRPr="00DC51B8">
              <w:rPr>
                <w:rFonts w:cs="Times New Roman"/>
              </w:rPr>
              <w:t>1.1</w:t>
            </w:r>
          </w:p>
        </w:tc>
        <w:tc>
          <w:tcPr>
            <w:tcW w:w="663" w:type="dxa"/>
          </w:tcPr>
          <w:p w14:paraId="31208DED" w14:textId="77777777" w:rsidR="00EA54F1" w:rsidRPr="00DC51B8" w:rsidRDefault="00EA54F1" w:rsidP="00FE692F">
            <w:pPr>
              <w:snapToGrid w:val="0"/>
              <w:jc w:val="center"/>
              <w:rPr>
                <w:rFonts w:cs="Times New Roman"/>
              </w:rPr>
            </w:pPr>
            <w:r w:rsidRPr="00DC51B8">
              <w:rPr>
                <w:rFonts w:cs="Times New Roman"/>
              </w:rPr>
              <w:t>12</w:t>
            </w:r>
          </w:p>
          <w:p w14:paraId="48F19224" w14:textId="77777777" w:rsidR="00EA54F1" w:rsidRPr="00DC51B8" w:rsidRDefault="00EA54F1" w:rsidP="00FE692F">
            <w:pPr>
              <w:snapToGrid w:val="0"/>
              <w:jc w:val="center"/>
              <w:rPr>
                <w:rFonts w:cs="Times New Roman"/>
              </w:rPr>
            </w:pPr>
            <w:r w:rsidRPr="00DC51B8">
              <w:rPr>
                <w:rFonts w:cs="Times New Roman"/>
              </w:rPr>
              <w:t>3</w:t>
            </w:r>
          </w:p>
          <w:p w14:paraId="76804F22" w14:textId="77777777" w:rsidR="00EA54F1" w:rsidRPr="00DC51B8" w:rsidRDefault="00EA54F1" w:rsidP="00FE692F">
            <w:pPr>
              <w:jc w:val="center"/>
              <w:rPr>
                <w:rFonts w:cs="Times New Roman"/>
              </w:rPr>
            </w:pPr>
            <w:r w:rsidRPr="00DC51B8">
              <w:rPr>
                <w:rFonts w:cs="Times New Roman"/>
              </w:rPr>
              <w:t>10</w:t>
            </w:r>
          </w:p>
          <w:p w14:paraId="3368C64F" w14:textId="77777777" w:rsidR="00EA54F1" w:rsidRPr="00DC51B8" w:rsidRDefault="00EA54F1" w:rsidP="00FE692F">
            <w:pPr>
              <w:jc w:val="center"/>
              <w:rPr>
                <w:rFonts w:cs="Times New Roman"/>
              </w:rPr>
            </w:pPr>
            <w:r w:rsidRPr="00DC51B8">
              <w:rPr>
                <w:rFonts w:cs="Times New Roman"/>
              </w:rPr>
              <w:t>10</w:t>
            </w:r>
          </w:p>
          <w:p w14:paraId="558CA162" w14:textId="77777777" w:rsidR="00EA54F1" w:rsidRPr="00DC51B8" w:rsidRDefault="00EA54F1" w:rsidP="00FE692F">
            <w:pPr>
              <w:snapToGrid w:val="0"/>
              <w:jc w:val="center"/>
              <w:rPr>
                <w:rFonts w:cs="Times New Roman"/>
                <w:b/>
              </w:rPr>
            </w:pPr>
            <w:r w:rsidRPr="00DC51B8">
              <w:rPr>
                <w:rFonts w:cs="Times New Roman"/>
                <w:b/>
              </w:rPr>
              <w:t>35</w:t>
            </w:r>
          </w:p>
          <w:p w14:paraId="0F1820E5" w14:textId="77777777" w:rsidR="00EA54F1" w:rsidRPr="00DC51B8" w:rsidRDefault="00EA54F1" w:rsidP="00FE692F">
            <w:pPr>
              <w:snapToGrid w:val="0"/>
              <w:jc w:val="center"/>
              <w:rPr>
                <w:rFonts w:cs="Times New Roman"/>
              </w:rPr>
            </w:pPr>
            <w:r w:rsidRPr="00DC51B8">
              <w:rPr>
                <w:rFonts w:cs="Times New Roman"/>
              </w:rPr>
              <w:t>1.1</w:t>
            </w:r>
          </w:p>
        </w:tc>
      </w:tr>
      <w:tr w:rsidR="00EA54F1" w:rsidRPr="00DC51B8" w14:paraId="37F247C9" w14:textId="77777777" w:rsidTr="00FE692F">
        <w:tc>
          <w:tcPr>
            <w:tcW w:w="3199" w:type="dxa"/>
            <w:tcBorders>
              <w:right w:val="nil"/>
            </w:tcBorders>
            <w:shd w:val="clear" w:color="auto" w:fill="D9D9D9"/>
          </w:tcPr>
          <w:p w14:paraId="7EDA0BFF"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E0B3B63" w14:textId="77777777" w:rsidR="00EA54F1" w:rsidRPr="00DC51B8" w:rsidRDefault="00EA54F1" w:rsidP="00FE692F">
            <w:pPr>
              <w:rPr>
                <w:rFonts w:cs="Times New Roman"/>
              </w:rPr>
            </w:pPr>
            <w:r w:rsidRPr="00DC51B8">
              <w:rPr>
                <w:rFonts w:cs="Times New Roman"/>
              </w:rPr>
              <w:t xml:space="preserve">0,76 ECTS – obszaru nauk społecznych, </w:t>
            </w:r>
          </w:p>
          <w:p w14:paraId="5FF20148" w14:textId="77777777" w:rsidR="00EA54F1" w:rsidRPr="00DC51B8" w:rsidRDefault="00EA54F1" w:rsidP="00FE692F">
            <w:pPr>
              <w:rPr>
                <w:rFonts w:cs="Times New Roman"/>
              </w:rPr>
            </w:pPr>
            <w:r w:rsidRPr="00DC51B8">
              <w:rPr>
                <w:rFonts w:cs="Times New Roman"/>
              </w:rPr>
              <w:t xml:space="preserve">0,83 ECTS  obszaru nauk rolniczych, leśnych i weterynaryjnych, </w:t>
            </w:r>
          </w:p>
          <w:p w14:paraId="62280976" w14:textId="77777777" w:rsidR="00EA54F1" w:rsidRPr="00DC51B8" w:rsidRDefault="00EA54F1" w:rsidP="00FE692F">
            <w:pPr>
              <w:rPr>
                <w:rFonts w:cs="Times New Roman"/>
              </w:rPr>
            </w:pPr>
            <w:r w:rsidRPr="00DC51B8">
              <w:rPr>
                <w:rFonts w:cs="Times New Roman"/>
              </w:rPr>
              <w:t>0,41 ECTS  obszaru nauk technicznych</w:t>
            </w:r>
          </w:p>
        </w:tc>
        <w:tc>
          <w:tcPr>
            <w:tcW w:w="694" w:type="dxa"/>
          </w:tcPr>
          <w:p w14:paraId="34FFD9B2" w14:textId="77777777" w:rsidR="00EA54F1" w:rsidRPr="00DC51B8" w:rsidRDefault="00EA54F1" w:rsidP="00FE692F">
            <w:pPr>
              <w:rPr>
                <w:rFonts w:cs="Times New Roman"/>
              </w:rPr>
            </w:pPr>
            <w:r w:rsidRPr="00DC51B8">
              <w:rPr>
                <w:rFonts w:cs="Times New Roman"/>
              </w:rPr>
              <w:t>0,76/</w:t>
            </w:r>
          </w:p>
          <w:p w14:paraId="564F55BC" w14:textId="77777777" w:rsidR="00EA54F1" w:rsidRPr="00DC51B8" w:rsidRDefault="00EA54F1" w:rsidP="00FE692F">
            <w:pPr>
              <w:rPr>
                <w:rFonts w:cs="Times New Roman"/>
              </w:rPr>
            </w:pPr>
            <w:r w:rsidRPr="00DC51B8">
              <w:rPr>
                <w:rFonts w:cs="Times New Roman"/>
              </w:rPr>
              <w:t>0,83/</w:t>
            </w:r>
          </w:p>
          <w:p w14:paraId="3C98DF7E" w14:textId="77777777" w:rsidR="00EA54F1" w:rsidRPr="00DC51B8" w:rsidRDefault="00EA54F1" w:rsidP="00FE692F">
            <w:pPr>
              <w:rPr>
                <w:rFonts w:cs="Times New Roman"/>
              </w:rPr>
            </w:pPr>
            <w:r w:rsidRPr="00DC51B8">
              <w:rPr>
                <w:rFonts w:cs="Times New Roman"/>
              </w:rPr>
              <w:t>0,41</w:t>
            </w:r>
          </w:p>
        </w:tc>
        <w:tc>
          <w:tcPr>
            <w:tcW w:w="663" w:type="dxa"/>
          </w:tcPr>
          <w:p w14:paraId="4FC2C894" w14:textId="77777777" w:rsidR="00EA54F1" w:rsidRPr="00DC51B8" w:rsidRDefault="00EA54F1" w:rsidP="00FE692F">
            <w:pPr>
              <w:rPr>
                <w:rFonts w:cs="Times New Roman"/>
              </w:rPr>
            </w:pPr>
            <w:r w:rsidRPr="00DC51B8">
              <w:rPr>
                <w:rFonts w:cs="Times New Roman"/>
              </w:rPr>
              <w:t>0,76/</w:t>
            </w:r>
          </w:p>
          <w:p w14:paraId="7E95AD81" w14:textId="77777777" w:rsidR="00EA54F1" w:rsidRPr="00DC51B8" w:rsidRDefault="00EA54F1" w:rsidP="00FE692F">
            <w:pPr>
              <w:rPr>
                <w:rFonts w:cs="Times New Roman"/>
              </w:rPr>
            </w:pPr>
            <w:r w:rsidRPr="00DC51B8">
              <w:rPr>
                <w:rFonts w:cs="Times New Roman"/>
              </w:rPr>
              <w:t>0,83/</w:t>
            </w:r>
          </w:p>
          <w:p w14:paraId="4F2E229A" w14:textId="77777777" w:rsidR="00EA54F1" w:rsidRPr="00DC51B8" w:rsidRDefault="00EA54F1" w:rsidP="00FE692F">
            <w:pPr>
              <w:snapToGrid w:val="0"/>
              <w:jc w:val="center"/>
              <w:rPr>
                <w:rFonts w:cs="Times New Roman"/>
              </w:rPr>
            </w:pPr>
            <w:r w:rsidRPr="00DC51B8">
              <w:rPr>
                <w:rFonts w:cs="Times New Roman"/>
              </w:rPr>
              <w:t>0,41</w:t>
            </w:r>
          </w:p>
        </w:tc>
      </w:tr>
    </w:tbl>
    <w:p w14:paraId="64B8BBB1" w14:textId="77777777" w:rsidR="00EA54F1" w:rsidRPr="00DC51B8" w:rsidRDefault="00EA54F1" w:rsidP="00EA54F1">
      <w:pPr>
        <w:spacing w:line="276" w:lineRule="auto"/>
        <w:rPr>
          <w:rFonts w:cs="Times New Roman"/>
          <w:b/>
        </w:rPr>
      </w:pPr>
    </w:p>
    <w:p w14:paraId="1E054EB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262"/>
        <w:gridCol w:w="814"/>
        <w:gridCol w:w="1305"/>
        <w:gridCol w:w="1139"/>
        <w:gridCol w:w="1594"/>
      </w:tblGrid>
      <w:tr w:rsidR="00EA54F1" w:rsidRPr="00DC51B8" w14:paraId="743C5B0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CA8AA87" w14:textId="77777777" w:rsidR="00EA54F1" w:rsidRPr="00DC51B8" w:rsidRDefault="00EA54F1" w:rsidP="00FE692F">
            <w:pPr>
              <w:spacing w:before="60" w:after="60"/>
              <w:rPr>
                <w:rFonts w:cs="Times New Roman"/>
                <w:b/>
              </w:rPr>
            </w:pPr>
            <w:r w:rsidRPr="00DC51B8">
              <w:rPr>
                <w:rFonts w:cs="Times New Roman"/>
                <w:b/>
              </w:rPr>
              <w:t>Cel przedmiotu:</w:t>
            </w:r>
          </w:p>
          <w:p w14:paraId="7DA2C8CB"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68FE0616"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wykształcenie u studentów umiejętności sprawnego poruszania się w tematyce w autentyczności i identyfikowalności towarów oraz wykształcenia umiejętności zastosowania zdobytej wiedzy w praktyce.</w:t>
            </w:r>
          </w:p>
        </w:tc>
      </w:tr>
      <w:tr w:rsidR="00EA54F1" w:rsidRPr="00DC51B8" w14:paraId="037DB4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A7CD7A3"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326955C4"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w:t>
            </w:r>
          </w:p>
          <w:p w14:paraId="0E0C19F8"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ćwiczenia laboratoryjne</w:t>
            </w:r>
          </w:p>
          <w:p w14:paraId="014D09CD"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 w terenie</w:t>
            </w:r>
          </w:p>
        </w:tc>
      </w:tr>
      <w:tr w:rsidR="00EA54F1" w:rsidRPr="00DC51B8" w14:paraId="354A63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887059E" w14:textId="77777777" w:rsidR="00EA54F1" w:rsidRPr="00DC51B8" w:rsidRDefault="00EA54F1" w:rsidP="00FE692F">
            <w:pPr>
              <w:rPr>
                <w:rFonts w:cs="Times New Roman"/>
                <w:b/>
              </w:rPr>
            </w:pPr>
            <w:r w:rsidRPr="00DC51B8">
              <w:rPr>
                <w:rFonts w:cs="Times New Roman"/>
                <w:b/>
              </w:rPr>
              <w:t>Treści kształcenia:</w:t>
            </w:r>
          </w:p>
          <w:p w14:paraId="3EEF32CE"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797CF071" w14:textId="77777777" w:rsidR="00EA54F1" w:rsidRPr="00DC51B8" w:rsidRDefault="00EA54F1" w:rsidP="00FE692F">
            <w:pPr>
              <w:rPr>
                <w:rFonts w:eastAsia="Times New Roman" w:cs="Times New Roman"/>
                <w:b/>
              </w:rPr>
            </w:pPr>
            <w:r w:rsidRPr="00DC51B8">
              <w:rPr>
                <w:rFonts w:eastAsia="Times New Roman" w:cs="Times New Roman"/>
                <w:b/>
              </w:rPr>
              <w:t>Treści kształcenia</w:t>
            </w:r>
          </w:p>
          <w:p w14:paraId="492108C6" w14:textId="77777777" w:rsidR="00EA54F1" w:rsidRPr="00DC51B8" w:rsidRDefault="00EA54F1" w:rsidP="00FE692F">
            <w:pPr>
              <w:jc w:val="both"/>
              <w:rPr>
                <w:rFonts w:eastAsia="Times New Roman" w:cs="Times New Roman"/>
              </w:rPr>
            </w:pPr>
            <w:r w:rsidRPr="00DC51B8">
              <w:rPr>
                <w:rFonts w:eastAsia="Times New Roman" w:cs="Times New Roman"/>
                <w:b/>
              </w:rPr>
              <w:t>Wykłady:</w:t>
            </w:r>
          </w:p>
          <w:p w14:paraId="135A7929" w14:textId="77777777" w:rsidR="00EA54F1" w:rsidRPr="00DC51B8" w:rsidRDefault="00EA54F1" w:rsidP="00EA54F1">
            <w:pPr>
              <w:numPr>
                <w:ilvl w:val="0"/>
                <w:numId w:val="156"/>
              </w:numPr>
              <w:spacing w:after="0" w:line="240" w:lineRule="auto"/>
              <w:rPr>
                <w:rFonts w:eastAsia="Times New Roman" w:cs="Times New Roman"/>
              </w:rPr>
            </w:pPr>
            <w:r w:rsidRPr="00DC51B8">
              <w:rPr>
                <w:rFonts w:eastAsia="Times New Roman" w:cs="Times New Roman"/>
              </w:rPr>
              <w:t xml:space="preserve">Cel, zadania, zakres i wybrane problemy autentyczności towarów. Fałszowanie towarów w ujęciu historycznym. </w:t>
            </w:r>
          </w:p>
          <w:p w14:paraId="10E6DC95" w14:textId="77777777" w:rsidR="00EA54F1" w:rsidRPr="00DC51B8" w:rsidRDefault="00EA54F1" w:rsidP="00EA54F1">
            <w:pPr>
              <w:numPr>
                <w:ilvl w:val="0"/>
                <w:numId w:val="156"/>
              </w:numPr>
              <w:spacing w:after="0" w:line="240" w:lineRule="auto"/>
              <w:rPr>
                <w:rFonts w:eastAsia="Times New Roman" w:cs="Times New Roman"/>
              </w:rPr>
            </w:pPr>
            <w:r w:rsidRPr="00DC51B8">
              <w:rPr>
                <w:rFonts w:eastAsia="Times New Roman" w:cs="Times New Roman"/>
              </w:rPr>
              <w:t>Kryteria autentyczności towarów. Skutki ekonomiczne oraz moralno-etyczne fałszowania towarów.</w:t>
            </w:r>
            <w:r w:rsidRPr="00DC51B8">
              <w:rPr>
                <w:rFonts w:eastAsia="Times New Roman" w:cs="Times New Roman"/>
                <w:iCs/>
              </w:rPr>
              <w:t xml:space="preserve"> </w:t>
            </w:r>
          </w:p>
          <w:p w14:paraId="03A90CEF" w14:textId="77777777" w:rsidR="00EA54F1" w:rsidRPr="00DC51B8" w:rsidRDefault="00EA54F1" w:rsidP="00EA54F1">
            <w:pPr>
              <w:numPr>
                <w:ilvl w:val="0"/>
                <w:numId w:val="156"/>
              </w:numPr>
              <w:spacing w:after="0" w:line="240" w:lineRule="auto"/>
              <w:rPr>
                <w:rFonts w:eastAsia="Times New Roman" w:cs="Times New Roman"/>
              </w:rPr>
            </w:pPr>
            <w:r w:rsidRPr="00DC51B8">
              <w:rPr>
                <w:rFonts w:eastAsia="Times New Roman" w:cs="Times New Roman"/>
              </w:rPr>
              <w:t xml:space="preserve">Identyfikowalność, jako system śledzenia produkcji i dystrybucji towarów. </w:t>
            </w:r>
          </w:p>
          <w:p w14:paraId="0761E746" w14:textId="77777777" w:rsidR="00EA54F1" w:rsidRPr="00DC51B8" w:rsidRDefault="00EA54F1" w:rsidP="00EA54F1">
            <w:pPr>
              <w:numPr>
                <w:ilvl w:val="0"/>
                <w:numId w:val="156"/>
              </w:numPr>
              <w:spacing w:after="0" w:line="240" w:lineRule="auto"/>
              <w:jc w:val="both"/>
              <w:rPr>
                <w:rFonts w:eastAsia="Times New Roman" w:cs="Times New Roman"/>
              </w:rPr>
            </w:pPr>
            <w:r w:rsidRPr="00DC51B8">
              <w:rPr>
                <w:rFonts w:eastAsia="Times New Roman" w:cs="Times New Roman"/>
              </w:rPr>
              <w:t xml:space="preserve">Normy prawne chroniące konsumenta przed fałszowaniem towarów. Kontrola jakości żywności i innych towarów w Polsce – przykłady stwierdzanych zafałszowań. </w:t>
            </w:r>
          </w:p>
          <w:p w14:paraId="51F20F9E" w14:textId="77777777" w:rsidR="00EA54F1" w:rsidRPr="00DC51B8" w:rsidRDefault="00EA54F1" w:rsidP="00EA54F1">
            <w:pPr>
              <w:numPr>
                <w:ilvl w:val="0"/>
                <w:numId w:val="156"/>
              </w:numPr>
              <w:spacing w:after="0" w:line="240" w:lineRule="auto"/>
              <w:jc w:val="both"/>
              <w:rPr>
                <w:rFonts w:eastAsia="Times New Roman" w:cs="Times New Roman"/>
              </w:rPr>
            </w:pPr>
            <w:r w:rsidRPr="00DC51B8">
              <w:rPr>
                <w:rFonts w:eastAsia="Times New Roman" w:cs="Times New Roman"/>
              </w:rPr>
              <w:t>Zafałszowania oraz metody i sposoby potwierdzania autentyczności wybranych grup produktów.</w:t>
            </w:r>
          </w:p>
          <w:p w14:paraId="4E4DFA29" w14:textId="77777777" w:rsidR="00EA54F1" w:rsidRPr="00DC51B8" w:rsidRDefault="00EA54F1" w:rsidP="00EA54F1">
            <w:pPr>
              <w:numPr>
                <w:ilvl w:val="0"/>
                <w:numId w:val="156"/>
              </w:numPr>
              <w:spacing w:after="0" w:line="240" w:lineRule="auto"/>
              <w:jc w:val="both"/>
              <w:rPr>
                <w:rFonts w:eastAsia="Times New Roman" w:cs="Times New Roman"/>
              </w:rPr>
            </w:pPr>
            <w:r w:rsidRPr="00DC51B8">
              <w:rPr>
                <w:rFonts w:eastAsia="Times New Roman" w:cs="Times New Roman"/>
                <w:iCs/>
              </w:rPr>
              <w:t>Rola opakowań w ochronie konsumentów przed zafałszowaniem</w:t>
            </w:r>
            <w:r w:rsidRPr="00DC51B8">
              <w:rPr>
                <w:rFonts w:eastAsia="Times New Roman" w:cs="Times New Roman"/>
              </w:rPr>
              <w:t>.</w:t>
            </w:r>
          </w:p>
          <w:p w14:paraId="2082E7F7" w14:textId="77777777" w:rsidR="00EA54F1" w:rsidRPr="00DC51B8" w:rsidRDefault="00EA54F1" w:rsidP="00FE692F">
            <w:pPr>
              <w:jc w:val="both"/>
              <w:rPr>
                <w:rFonts w:eastAsia="Times New Roman" w:cs="Times New Roman"/>
              </w:rPr>
            </w:pPr>
          </w:p>
          <w:p w14:paraId="5909A5E0" w14:textId="77777777" w:rsidR="00EA54F1" w:rsidRPr="00DC51B8" w:rsidRDefault="00EA54F1" w:rsidP="00FE692F">
            <w:pPr>
              <w:jc w:val="both"/>
              <w:rPr>
                <w:rFonts w:eastAsia="Times New Roman" w:cs="Times New Roman"/>
              </w:rPr>
            </w:pPr>
            <w:r w:rsidRPr="00DC51B8">
              <w:rPr>
                <w:rFonts w:eastAsia="Times New Roman" w:cs="Times New Roman"/>
                <w:b/>
              </w:rPr>
              <w:t>Ćwiczenia laboratoryjne:</w:t>
            </w:r>
          </w:p>
          <w:p w14:paraId="622D7696"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iCs/>
              </w:rPr>
              <w:t xml:space="preserve">Potwierdzanie </w:t>
            </w:r>
            <w:r w:rsidRPr="00DC51B8">
              <w:rPr>
                <w:rFonts w:eastAsia="Times New Roman" w:cs="Times New Roman"/>
              </w:rPr>
              <w:t>autentyczności</w:t>
            </w:r>
            <w:r w:rsidRPr="00DC51B8">
              <w:rPr>
                <w:rFonts w:eastAsia="Times New Roman" w:cs="Times New Roman"/>
                <w:iCs/>
              </w:rPr>
              <w:t xml:space="preserve"> soków i przetworów owocowych</w:t>
            </w:r>
          </w:p>
          <w:p w14:paraId="052B4E22"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iCs/>
              </w:rPr>
              <w:t xml:space="preserve">Potwierdzanie </w:t>
            </w:r>
            <w:r w:rsidRPr="00DC51B8">
              <w:rPr>
                <w:rFonts w:eastAsia="Times New Roman" w:cs="Times New Roman"/>
              </w:rPr>
              <w:t>autentyczności</w:t>
            </w:r>
            <w:r w:rsidRPr="00DC51B8">
              <w:rPr>
                <w:rFonts w:eastAsia="Times New Roman" w:cs="Times New Roman"/>
                <w:iCs/>
              </w:rPr>
              <w:t xml:space="preserve"> wybranych używek</w:t>
            </w:r>
          </w:p>
          <w:p w14:paraId="69612892"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iCs/>
              </w:rPr>
              <w:t>Wykrywanie zafałszowania miodu</w:t>
            </w:r>
          </w:p>
          <w:p w14:paraId="4F5E480C"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iCs/>
              </w:rPr>
              <w:t xml:space="preserve">Potwierdzanie </w:t>
            </w:r>
            <w:r w:rsidRPr="00DC51B8">
              <w:rPr>
                <w:rFonts w:eastAsia="Times New Roman" w:cs="Times New Roman"/>
              </w:rPr>
              <w:t>autentyczności</w:t>
            </w:r>
            <w:r w:rsidRPr="00DC51B8">
              <w:rPr>
                <w:rFonts w:eastAsia="Times New Roman" w:cs="Times New Roman"/>
                <w:iCs/>
              </w:rPr>
              <w:t xml:space="preserve"> mleka i przetworów mlecznych</w:t>
            </w:r>
          </w:p>
          <w:p w14:paraId="6EFEDA7C"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iCs/>
              </w:rPr>
              <w:t xml:space="preserve">Potwierdzanie </w:t>
            </w:r>
            <w:r w:rsidRPr="00DC51B8">
              <w:rPr>
                <w:rFonts w:eastAsia="Times New Roman" w:cs="Times New Roman"/>
              </w:rPr>
              <w:t>autentyczności</w:t>
            </w:r>
            <w:r w:rsidRPr="00DC51B8">
              <w:rPr>
                <w:rFonts w:eastAsia="Times New Roman" w:cs="Times New Roman"/>
                <w:iCs/>
              </w:rPr>
              <w:t xml:space="preserve"> produktów zbożowych</w:t>
            </w:r>
          </w:p>
          <w:p w14:paraId="4210B6FD"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rPr>
              <w:t>Wykrywanie zafałszowań olejów jadalnych</w:t>
            </w:r>
          </w:p>
          <w:p w14:paraId="1648F023" w14:textId="77777777" w:rsidR="00EA54F1" w:rsidRPr="00DC51B8" w:rsidRDefault="00EA54F1" w:rsidP="00EA54F1">
            <w:pPr>
              <w:numPr>
                <w:ilvl w:val="0"/>
                <w:numId w:val="157"/>
              </w:numPr>
              <w:spacing w:after="0" w:line="240" w:lineRule="auto"/>
              <w:jc w:val="both"/>
              <w:rPr>
                <w:rFonts w:eastAsia="Times New Roman" w:cs="Times New Roman"/>
              </w:rPr>
            </w:pPr>
            <w:r w:rsidRPr="00DC51B8">
              <w:rPr>
                <w:rFonts w:eastAsia="Times New Roman" w:cs="Times New Roman"/>
              </w:rPr>
              <w:t>Wykrywanie zafałszowań jedwabiu</w:t>
            </w:r>
          </w:p>
          <w:p w14:paraId="07313B98" w14:textId="77777777" w:rsidR="00EA54F1" w:rsidRPr="00DC51B8" w:rsidRDefault="00EA54F1" w:rsidP="00EA54F1">
            <w:pPr>
              <w:numPr>
                <w:ilvl w:val="0"/>
                <w:numId w:val="157"/>
              </w:numPr>
              <w:spacing w:after="0" w:line="240" w:lineRule="auto"/>
              <w:jc w:val="both"/>
              <w:rPr>
                <w:rFonts w:eastAsia="Times New Roman" w:cs="Times New Roman"/>
                <w:b/>
              </w:rPr>
            </w:pPr>
            <w:r w:rsidRPr="00DC51B8">
              <w:rPr>
                <w:rFonts w:eastAsia="Times New Roman" w:cs="Times New Roman"/>
              </w:rPr>
              <w:t>Wykrywanie fałszowania w wyrobach alkoholowych i octu</w:t>
            </w:r>
          </w:p>
          <w:p w14:paraId="06C7F7A3" w14:textId="77777777" w:rsidR="00EA54F1" w:rsidRPr="00DC51B8" w:rsidRDefault="00EA54F1" w:rsidP="00FE692F">
            <w:pPr>
              <w:jc w:val="both"/>
              <w:rPr>
                <w:rFonts w:eastAsia="Times New Roman" w:cs="Times New Roman"/>
              </w:rPr>
            </w:pPr>
            <w:r w:rsidRPr="00DC51B8">
              <w:rPr>
                <w:rFonts w:eastAsia="Times New Roman" w:cs="Times New Roman"/>
                <w:b/>
              </w:rPr>
              <w:t>Ćwiczenia terenowe:</w:t>
            </w:r>
          </w:p>
          <w:p w14:paraId="4073CB48" w14:textId="77777777" w:rsidR="00EA54F1" w:rsidRPr="00DC51B8" w:rsidRDefault="00EA54F1" w:rsidP="00FE692F">
            <w:pPr>
              <w:jc w:val="both"/>
              <w:rPr>
                <w:rFonts w:cs="Times New Roman"/>
              </w:rPr>
            </w:pPr>
            <w:r w:rsidRPr="00DC51B8">
              <w:rPr>
                <w:rFonts w:eastAsia="Times New Roman" w:cs="Times New Roman"/>
              </w:rPr>
              <w:t>Autentyczność i identyfikowalność towarów w oparciu o zasady pracy urzędów celnych – wizyta w Urzędzie Celnym lub Inspekcji Weterynaryjnej.</w:t>
            </w:r>
          </w:p>
        </w:tc>
      </w:tr>
      <w:tr w:rsidR="00EA54F1" w:rsidRPr="00DC51B8" w14:paraId="1756A3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01D021CC" w14:textId="77777777" w:rsidR="00EA54F1" w:rsidRPr="00DC51B8" w:rsidRDefault="00EA54F1" w:rsidP="00FE692F">
            <w:pPr>
              <w:spacing w:after="90"/>
              <w:jc w:val="both"/>
              <w:rPr>
                <w:rFonts w:cs="Times New Roman"/>
                <w:b/>
              </w:rPr>
            </w:pPr>
          </w:p>
          <w:p w14:paraId="28AD31A7"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10F1B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1C72E5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014A6301"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DC4E047" w14:textId="77777777" w:rsidR="00EA54F1" w:rsidRPr="00DC51B8" w:rsidRDefault="00EA54F1" w:rsidP="00FE692F">
            <w:pPr>
              <w:jc w:val="center"/>
              <w:rPr>
                <w:rFonts w:cs="Times New Roman"/>
                <w:b/>
              </w:rPr>
            </w:pPr>
            <w:r w:rsidRPr="00DC51B8">
              <w:rPr>
                <w:rFonts w:cs="Times New Roman"/>
                <w:b/>
              </w:rPr>
              <w:t>Efekt</w:t>
            </w:r>
          </w:p>
          <w:p w14:paraId="24DCBF24"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439D81A9"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0C840DB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EC1D0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7B9BADF6" w14:textId="77777777" w:rsidR="00EA54F1" w:rsidRPr="00DC51B8" w:rsidRDefault="00EA54F1" w:rsidP="00FE692F">
            <w:pPr>
              <w:spacing w:line="276" w:lineRule="auto"/>
              <w:jc w:val="center"/>
              <w:rPr>
                <w:rFonts w:cs="Times New Roman"/>
              </w:rPr>
            </w:pPr>
          </w:p>
        </w:tc>
        <w:tc>
          <w:tcPr>
            <w:tcW w:w="2441" w:type="pct"/>
            <w:gridSpan w:val="4"/>
          </w:tcPr>
          <w:p w14:paraId="1E6DAB42"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704FC43D" w14:textId="77777777" w:rsidR="00EA54F1" w:rsidRPr="00DC51B8" w:rsidRDefault="00EA54F1" w:rsidP="00FE692F">
            <w:pPr>
              <w:jc w:val="center"/>
              <w:rPr>
                <w:rFonts w:cs="Times New Roman"/>
              </w:rPr>
            </w:pPr>
          </w:p>
        </w:tc>
        <w:tc>
          <w:tcPr>
            <w:tcW w:w="533" w:type="pct"/>
            <w:tcBorders>
              <w:left w:val="single" w:sz="6" w:space="0" w:color="auto"/>
            </w:tcBorders>
          </w:tcPr>
          <w:p w14:paraId="3F283A04" w14:textId="77777777" w:rsidR="00EA54F1" w:rsidRPr="00DC51B8" w:rsidRDefault="00EA54F1" w:rsidP="00FE692F">
            <w:pPr>
              <w:spacing w:line="276" w:lineRule="auto"/>
              <w:jc w:val="center"/>
              <w:rPr>
                <w:rFonts w:cs="Times New Roman"/>
              </w:rPr>
            </w:pPr>
          </w:p>
        </w:tc>
        <w:tc>
          <w:tcPr>
            <w:tcW w:w="746" w:type="pct"/>
          </w:tcPr>
          <w:p w14:paraId="05468DFD" w14:textId="77777777" w:rsidR="00EA54F1" w:rsidRPr="00DC51B8" w:rsidRDefault="00EA54F1" w:rsidP="00FE692F">
            <w:pPr>
              <w:spacing w:line="276" w:lineRule="auto"/>
              <w:jc w:val="center"/>
              <w:rPr>
                <w:rFonts w:cs="Times New Roman"/>
                <w:lang w:val="en-US"/>
              </w:rPr>
            </w:pPr>
          </w:p>
        </w:tc>
      </w:tr>
      <w:tr w:rsidR="00EA54F1" w:rsidRPr="00DC51B8" w14:paraId="4206E9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6C788F13"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6815C5A9" w14:textId="77777777" w:rsidR="00EA54F1" w:rsidRPr="00DC51B8" w:rsidRDefault="00EA54F1" w:rsidP="00FE692F">
            <w:pPr>
              <w:jc w:val="both"/>
              <w:rPr>
                <w:rFonts w:cs="Times New Roman"/>
              </w:rPr>
            </w:pPr>
            <w:r w:rsidRPr="00DC51B8">
              <w:rPr>
                <w:rFonts w:cs="Times New Roman"/>
              </w:rPr>
              <w:t>Ma podstawową wiedzę z zakresu autentyczności i identyfikowalności towarów</w:t>
            </w:r>
          </w:p>
        </w:tc>
        <w:tc>
          <w:tcPr>
            <w:tcW w:w="611" w:type="pct"/>
            <w:tcBorders>
              <w:right w:val="single" w:sz="6" w:space="0" w:color="auto"/>
            </w:tcBorders>
          </w:tcPr>
          <w:p w14:paraId="264CC4AE" w14:textId="77777777" w:rsidR="00EA54F1" w:rsidRPr="00DC51B8" w:rsidRDefault="00EA54F1" w:rsidP="00FE692F">
            <w:pPr>
              <w:jc w:val="center"/>
              <w:rPr>
                <w:rFonts w:cs="Times New Roman"/>
              </w:rPr>
            </w:pPr>
            <w:r w:rsidRPr="00DC51B8">
              <w:rPr>
                <w:rFonts w:cs="Times New Roman"/>
              </w:rPr>
              <w:t>K_W02</w:t>
            </w:r>
          </w:p>
          <w:p w14:paraId="6A220A58" w14:textId="77777777" w:rsidR="00EA54F1" w:rsidRPr="00DC51B8" w:rsidRDefault="00EA54F1" w:rsidP="00FE692F">
            <w:pPr>
              <w:jc w:val="center"/>
              <w:rPr>
                <w:rFonts w:cs="Times New Roman"/>
              </w:rPr>
            </w:pPr>
            <w:r w:rsidRPr="00DC51B8">
              <w:rPr>
                <w:rFonts w:cs="Times New Roman"/>
              </w:rPr>
              <w:t>K_W15</w:t>
            </w:r>
          </w:p>
          <w:p w14:paraId="36F3C895" w14:textId="77777777" w:rsidR="00EA54F1" w:rsidRPr="00DC51B8" w:rsidRDefault="00EA54F1" w:rsidP="00FE692F">
            <w:pPr>
              <w:jc w:val="center"/>
              <w:rPr>
                <w:rFonts w:cs="Times New Roman"/>
              </w:rPr>
            </w:pPr>
          </w:p>
        </w:tc>
        <w:tc>
          <w:tcPr>
            <w:tcW w:w="533" w:type="pct"/>
            <w:tcBorders>
              <w:left w:val="single" w:sz="6" w:space="0" w:color="auto"/>
            </w:tcBorders>
          </w:tcPr>
          <w:p w14:paraId="4162C436" w14:textId="77777777" w:rsidR="00EA54F1" w:rsidRPr="00DC51B8" w:rsidRDefault="00EA54F1" w:rsidP="00FE692F">
            <w:pPr>
              <w:spacing w:line="276" w:lineRule="auto"/>
              <w:jc w:val="center"/>
              <w:rPr>
                <w:rFonts w:cs="Times New Roman"/>
              </w:rPr>
            </w:pPr>
            <w:r w:rsidRPr="00DC51B8">
              <w:rPr>
                <w:rFonts w:cs="Times New Roman"/>
              </w:rPr>
              <w:t>Wykład</w:t>
            </w:r>
          </w:p>
          <w:p w14:paraId="050E1B6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93E9C82" w14:textId="77777777" w:rsidR="00EA54F1" w:rsidRPr="00DC51B8" w:rsidRDefault="00EA54F1" w:rsidP="00FE692F">
            <w:pPr>
              <w:rPr>
                <w:rFonts w:cs="Times New Roman"/>
              </w:rPr>
            </w:pPr>
            <w:r w:rsidRPr="00DC51B8">
              <w:rPr>
                <w:rFonts w:cs="Times New Roman"/>
              </w:rPr>
              <w:t>Kolokwium pisemne z wykładu</w:t>
            </w:r>
          </w:p>
        </w:tc>
      </w:tr>
      <w:tr w:rsidR="00EA54F1" w:rsidRPr="00DC51B8" w14:paraId="1522F3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E3463B8"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5AE23AC5" w14:textId="77777777" w:rsidR="00EA54F1" w:rsidRPr="00DC51B8" w:rsidRDefault="00EA54F1" w:rsidP="00FE692F">
            <w:pPr>
              <w:jc w:val="both"/>
              <w:rPr>
                <w:rFonts w:cs="Times New Roman"/>
              </w:rPr>
            </w:pPr>
            <w:r w:rsidRPr="00DC51B8">
              <w:rPr>
                <w:rFonts w:cs="Times New Roman"/>
              </w:rPr>
              <w:t>Ma podstawową wiedzę z zakresu wybranych systemów jakości dotyczących procesu identyfikowalności produktu</w:t>
            </w:r>
          </w:p>
        </w:tc>
        <w:tc>
          <w:tcPr>
            <w:tcW w:w="611" w:type="pct"/>
            <w:tcBorders>
              <w:right w:val="single" w:sz="6" w:space="0" w:color="auto"/>
            </w:tcBorders>
          </w:tcPr>
          <w:p w14:paraId="33F588DC" w14:textId="77777777" w:rsidR="00EA54F1" w:rsidRPr="00DC51B8" w:rsidRDefault="00EA54F1" w:rsidP="00FE692F">
            <w:pPr>
              <w:jc w:val="center"/>
              <w:rPr>
                <w:rFonts w:cs="Times New Roman"/>
              </w:rPr>
            </w:pPr>
            <w:r w:rsidRPr="00DC51B8">
              <w:rPr>
                <w:rFonts w:cs="Times New Roman"/>
              </w:rPr>
              <w:t>K_W05</w:t>
            </w:r>
          </w:p>
          <w:p w14:paraId="6D902BF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EF3D74F" w14:textId="77777777" w:rsidR="00EA54F1" w:rsidRPr="00DC51B8" w:rsidRDefault="00EA54F1" w:rsidP="00FE692F">
            <w:pPr>
              <w:spacing w:line="276" w:lineRule="auto"/>
              <w:jc w:val="center"/>
              <w:rPr>
                <w:rFonts w:cs="Times New Roman"/>
              </w:rPr>
            </w:pPr>
            <w:r w:rsidRPr="00DC51B8">
              <w:rPr>
                <w:rFonts w:cs="Times New Roman"/>
              </w:rPr>
              <w:t>Wykład</w:t>
            </w:r>
          </w:p>
          <w:p w14:paraId="7B97C23E"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803CED8" w14:textId="77777777" w:rsidR="00EA54F1" w:rsidRPr="00DC51B8" w:rsidRDefault="00EA54F1" w:rsidP="00FE692F">
            <w:pPr>
              <w:rPr>
                <w:rFonts w:cs="Times New Roman"/>
              </w:rPr>
            </w:pPr>
            <w:r w:rsidRPr="00DC51B8">
              <w:rPr>
                <w:rFonts w:cs="Times New Roman"/>
              </w:rPr>
              <w:t>Kolokwium pisemne z wykładu</w:t>
            </w:r>
          </w:p>
        </w:tc>
      </w:tr>
      <w:tr w:rsidR="00EA54F1" w:rsidRPr="00DC51B8" w14:paraId="204AB6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8F4EBE4"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670A8263" w14:textId="77777777" w:rsidR="00EA54F1" w:rsidRPr="00DC51B8" w:rsidRDefault="00EA54F1" w:rsidP="00FE692F">
            <w:pPr>
              <w:jc w:val="both"/>
              <w:rPr>
                <w:rFonts w:cs="Times New Roman"/>
              </w:rPr>
            </w:pPr>
            <w:r w:rsidRPr="00DC51B8">
              <w:rPr>
                <w:rFonts w:cs="Times New Roman"/>
              </w:rPr>
              <w:t>Zna wybrane metody wykrywania zafałszowania produktów</w:t>
            </w:r>
          </w:p>
        </w:tc>
        <w:tc>
          <w:tcPr>
            <w:tcW w:w="611" w:type="pct"/>
            <w:tcBorders>
              <w:right w:val="single" w:sz="6" w:space="0" w:color="auto"/>
            </w:tcBorders>
          </w:tcPr>
          <w:p w14:paraId="1938F3D9" w14:textId="77777777" w:rsidR="00EA54F1" w:rsidRPr="00DC51B8" w:rsidRDefault="00EA54F1" w:rsidP="00FE692F">
            <w:pPr>
              <w:jc w:val="center"/>
              <w:rPr>
                <w:rFonts w:cs="Times New Roman"/>
              </w:rPr>
            </w:pPr>
            <w:r w:rsidRPr="00DC51B8">
              <w:rPr>
                <w:rFonts w:cs="Times New Roman"/>
              </w:rPr>
              <w:t>K_W06</w:t>
            </w:r>
          </w:p>
          <w:p w14:paraId="38EF842E" w14:textId="77777777" w:rsidR="00EA54F1" w:rsidRPr="00DC51B8" w:rsidRDefault="00EA54F1" w:rsidP="00FE692F">
            <w:pPr>
              <w:jc w:val="center"/>
              <w:rPr>
                <w:rFonts w:cs="Times New Roman"/>
              </w:rPr>
            </w:pPr>
          </w:p>
        </w:tc>
        <w:tc>
          <w:tcPr>
            <w:tcW w:w="533" w:type="pct"/>
            <w:tcBorders>
              <w:left w:val="single" w:sz="6" w:space="0" w:color="auto"/>
            </w:tcBorders>
          </w:tcPr>
          <w:p w14:paraId="57AEA2F7" w14:textId="77777777" w:rsidR="00EA54F1" w:rsidRPr="00DC51B8" w:rsidRDefault="00EA54F1" w:rsidP="00FE692F">
            <w:pPr>
              <w:spacing w:line="276" w:lineRule="auto"/>
              <w:jc w:val="center"/>
              <w:rPr>
                <w:rFonts w:cs="Times New Roman"/>
              </w:rPr>
            </w:pPr>
            <w:r w:rsidRPr="00DC51B8">
              <w:rPr>
                <w:rFonts w:cs="Times New Roman"/>
              </w:rPr>
              <w:t>Wykład</w:t>
            </w:r>
          </w:p>
          <w:p w14:paraId="61AEB7CB" w14:textId="77777777" w:rsidR="00EA54F1" w:rsidRPr="00DC51B8" w:rsidRDefault="00EA54F1" w:rsidP="00FE692F">
            <w:pPr>
              <w:spacing w:line="276" w:lineRule="auto"/>
              <w:jc w:val="center"/>
              <w:rPr>
                <w:rFonts w:cs="Times New Roman"/>
              </w:rPr>
            </w:pPr>
          </w:p>
        </w:tc>
        <w:tc>
          <w:tcPr>
            <w:tcW w:w="746" w:type="pct"/>
          </w:tcPr>
          <w:p w14:paraId="06CDCD54" w14:textId="77777777" w:rsidR="00EA54F1" w:rsidRPr="00DC51B8" w:rsidRDefault="00EA54F1" w:rsidP="00FE692F">
            <w:pPr>
              <w:rPr>
                <w:rFonts w:cs="Times New Roman"/>
              </w:rPr>
            </w:pPr>
            <w:r w:rsidRPr="00DC51B8">
              <w:rPr>
                <w:rFonts w:cs="Times New Roman"/>
              </w:rPr>
              <w:t>Kolokwium pisemne z wykładu</w:t>
            </w:r>
          </w:p>
        </w:tc>
      </w:tr>
      <w:tr w:rsidR="00EA54F1" w:rsidRPr="00DC51B8" w14:paraId="1740B90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D3BD20F" w14:textId="77777777" w:rsidR="00EA54F1" w:rsidRPr="00DC51B8" w:rsidRDefault="00EA54F1" w:rsidP="00FE692F">
            <w:pPr>
              <w:spacing w:line="276" w:lineRule="auto"/>
              <w:jc w:val="center"/>
              <w:rPr>
                <w:rFonts w:cs="Times New Roman"/>
              </w:rPr>
            </w:pPr>
          </w:p>
        </w:tc>
        <w:tc>
          <w:tcPr>
            <w:tcW w:w="2441" w:type="pct"/>
            <w:gridSpan w:val="4"/>
          </w:tcPr>
          <w:p w14:paraId="2AF67100"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4B59E80A"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532795B5" w14:textId="77777777" w:rsidR="00EA54F1" w:rsidRPr="00DC51B8" w:rsidRDefault="00EA54F1" w:rsidP="00FE692F">
            <w:pPr>
              <w:spacing w:line="276" w:lineRule="auto"/>
              <w:jc w:val="center"/>
              <w:rPr>
                <w:rFonts w:cs="Times New Roman"/>
              </w:rPr>
            </w:pPr>
          </w:p>
        </w:tc>
        <w:tc>
          <w:tcPr>
            <w:tcW w:w="746" w:type="pct"/>
          </w:tcPr>
          <w:p w14:paraId="30A724EF" w14:textId="77777777" w:rsidR="00EA54F1" w:rsidRPr="00DC51B8" w:rsidRDefault="00EA54F1" w:rsidP="00FE692F">
            <w:pPr>
              <w:spacing w:line="276" w:lineRule="auto"/>
              <w:rPr>
                <w:rFonts w:cs="Times New Roman"/>
              </w:rPr>
            </w:pPr>
          </w:p>
        </w:tc>
      </w:tr>
      <w:tr w:rsidR="00EA54F1" w:rsidRPr="00DC51B8" w14:paraId="4E7E9E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907BB21"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28A2BC8D" w14:textId="77777777" w:rsidR="00EA54F1" w:rsidRPr="00DC51B8" w:rsidRDefault="00EA54F1" w:rsidP="00FE692F">
            <w:pPr>
              <w:jc w:val="both"/>
              <w:rPr>
                <w:rFonts w:cs="Times New Roman"/>
              </w:rPr>
            </w:pPr>
            <w:r w:rsidRPr="00DC51B8">
              <w:rPr>
                <w:rFonts w:cs="Times New Roman"/>
              </w:rPr>
              <w:t>Potrafi wykorzystać zdobytą wiedzę do wykonania podstawowej analizy wykrywania zafałszowania w wybranych produktach za pomocą odpowiednich technik laboratoryjnych oraz  zinterpretować otrzymane rezultaty</w:t>
            </w:r>
          </w:p>
        </w:tc>
        <w:tc>
          <w:tcPr>
            <w:tcW w:w="611" w:type="pct"/>
            <w:tcBorders>
              <w:right w:val="single" w:sz="6" w:space="0" w:color="auto"/>
            </w:tcBorders>
          </w:tcPr>
          <w:p w14:paraId="062845B8" w14:textId="77777777" w:rsidR="00EA54F1" w:rsidRPr="00DC51B8" w:rsidRDefault="00EA54F1" w:rsidP="00FE692F">
            <w:pPr>
              <w:jc w:val="center"/>
              <w:rPr>
                <w:rFonts w:cs="Times New Roman"/>
              </w:rPr>
            </w:pPr>
            <w:r w:rsidRPr="00DC51B8">
              <w:rPr>
                <w:rFonts w:cs="Times New Roman"/>
              </w:rPr>
              <w:t>K_U06</w:t>
            </w:r>
          </w:p>
          <w:p w14:paraId="520744D0" w14:textId="77777777" w:rsidR="00EA54F1" w:rsidRPr="00DC51B8" w:rsidRDefault="00EA54F1" w:rsidP="00FE692F">
            <w:pPr>
              <w:jc w:val="center"/>
              <w:rPr>
                <w:rFonts w:cs="Times New Roman"/>
              </w:rPr>
            </w:pPr>
          </w:p>
        </w:tc>
        <w:tc>
          <w:tcPr>
            <w:tcW w:w="533" w:type="pct"/>
            <w:tcBorders>
              <w:left w:val="single" w:sz="6" w:space="0" w:color="auto"/>
            </w:tcBorders>
          </w:tcPr>
          <w:p w14:paraId="7BE7B667"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vAlign w:val="center"/>
          </w:tcPr>
          <w:p w14:paraId="034D7B44" w14:textId="77777777" w:rsidR="00EA54F1" w:rsidRPr="00DC51B8" w:rsidRDefault="00EA54F1" w:rsidP="00FE692F">
            <w:pPr>
              <w:snapToGrid w:val="0"/>
              <w:rPr>
                <w:rFonts w:cs="Times New Roman"/>
              </w:rPr>
            </w:pPr>
            <w:r w:rsidRPr="00DC51B8">
              <w:rPr>
                <w:rFonts w:cs="Times New Roman"/>
              </w:rPr>
              <w:t>Kolokwia pisemne z ćwiczeń laboratoryjnych oraz sprawozdania z ćwiczeń</w:t>
            </w:r>
          </w:p>
        </w:tc>
      </w:tr>
      <w:tr w:rsidR="00EA54F1" w:rsidRPr="00DC51B8" w14:paraId="066FBE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6A8A8A3E"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5FE660CF" w14:textId="77777777" w:rsidR="00EA54F1" w:rsidRPr="00DC51B8" w:rsidRDefault="00EA54F1" w:rsidP="00FE692F">
            <w:pPr>
              <w:jc w:val="both"/>
              <w:rPr>
                <w:rFonts w:cs="Times New Roman"/>
              </w:rPr>
            </w:pPr>
            <w:r w:rsidRPr="00DC51B8">
              <w:rPr>
                <w:rFonts w:cs="Times New Roman"/>
              </w:rPr>
              <w:t>Posiada umiejętność zweryfikowania oceny autentyczności wybranych produktów za pomocą poznanych metod laboratoryjnych oraz w praktyce</w:t>
            </w:r>
          </w:p>
        </w:tc>
        <w:tc>
          <w:tcPr>
            <w:tcW w:w="611" w:type="pct"/>
            <w:tcBorders>
              <w:right w:val="single" w:sz="6" w:space="0" w:color="auto"/>
            </w:tcBorders>
          </w:tcPr>
          <w:p w14:paraId="241CE1CF" w14:textId="77777777" w:rsidR="00EA54F1" w:rsidRPr="00DC51B8" w:rsidRDefault="00EA54F1" w:rsidP="00FE692F">
            <w:pPr>
              <w:jc w:val="center"/>
              <w:rPr>
                <w:rFonts w:cs="Times New Roman"/>
              </w:rPr>
            </w:pPr>
            <w:r w:rsidRPr="00DC51B8">
              <w:rPr>
                <w:rFonts w:cs="Times New Roman"/>
              </w:rPr>
              <w:t>K_U07</w:t>
            </w:r>
          </w:p>
          <w:p w14:paraId="030F784D"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0386DAF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vAlign w:val="center"/>
          </w:tcPr>
          <w:p w14:paraId="678C24E1" w14:textId="77777777" w:rsidR="00EA54F1" w:rsidRPr="00DC51B8" w:rsidRDefault="00EA54F1" w:rsidP="00FE692F">
            <w:pPr>
              <w:snapToGrid w:val="0"/>
              <w:rPr>
                <w:rFonts w:cs="Times New Roman"/>
              </w:rPr>
            </w:pPr>
            <w:r w:rsidRPr="00DC51B8">
              <w:rPr>
                <w:rFonts w:cs="Times New Roman"/>
              </w:rPr>
              <w:t>Sprawozdanie z ćwiczeń terenowych</w:t>
            </w:r>
          </w:p>
        </w:tc>
      </w:tr>
      <w:tr w:rsidR="00EA54F1" w:rsidRPr="00DC51B8" w14:paraId="661EF5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7DB8A24" w14:textId="77777777" w:rsidR="00EA54F1" w:rsidRPr="00DC51B8" w:rsidRDefault="00EA54F1" w:rsidP="00FE692F">
            <w:pPr>
              <w:spacing w:line="276" w:lineRule="auto"/>
              <w:jc w:val="center"/>
              <w:rPr>
                <w:rFonts w:cs="Times New Roman"/>
                <w:lang w:val="en-US"/>
              </w:rPr>
            </w:pPr>
          </w:p>
        </w:tc>
        <w:tc>
          <w:tcPr>
            <w:tcW w:w="2441" w:type="pct"/>
            <w:gridSpan w:val="4"/>
          </w:tcPr>
          <w:p w14:paraId="0C4F3324"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569980F"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4EFB6931" w14:textId="77777777" w:rsidR="00EA54F1" w:rsidRPr="00DC51B8" w:rsidRDefault="00EA54F1" w:rsidP="00FE692F">
            <w:pPr>
              <w:spacing w:line="276" w:lineRule="auto"/>
              <w:jc w:val="center"/>
              <w:rPr>
                <w:rFonts w:cs="Times New Roman"/>
                <w:lang w:val="en-US"/>
              </w:rPr>
            </w:pPr>
          </w:p>
        </w:tc>
        <w:tc>
          <w:tcPr>
            <w:tcW w:w="746" w:type="pct"/>
          </w:tcPr>
          <w:p w14:paraId="1DFF4C4D" w14:textId="77777777" w:rsidR="00EA54F1" w:rsidRPr="00DC51B8" w:rsidRDefault="00EA54F1" w:rsidP="00FE692F">
            <w:pPr>
              <w:spacing w:line="276" w:lineRule="auto"/>
              <w:jc w:val="center"/>
              <w:rPr>
                <w:rFonts w:cs="Times New Roman"/>
                <w:lang w:val="en-US"/>
              </w:rPr>
            </w:pPr>
          </w:p>
        </w:tc>
      </w:tr>
      <w:tr w:rsidR="00EA54F1" w:rsidRPr="00DC51B8" w14:paraId="15AAC1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CAD92BA"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39E2D0D2" w14:textId="77777777" w:rsidR="00EA54F1" w:rsidRPr="00DC51B8" w:rsidRDefault="00EA54F1" w:rsidP="00FE692F">
            <w:pPr>
              <w:spacing w:line="276" w:lineRule="auto"/>
              <w:jc w:val="both"/>
              <w:rPr>
                <w:rFonts w:cs="Times New Roman"/>
                <w:b/>
              </w:rPr>
            </w:pPr>
            <w:r w:rsidRPr="00DC51B8">
              <w:rPr>
                <w:rFonts w:cs="Times New Roman"/>
              </w:rPr>
              <w:t>Nabywa kompetencji pracy w grupie przyjmując różne role. Rozumie potrzebę popularyzacji nabytej wiedzy</w:t>
            </w:r>
          </w:p>
        </w:tc>
        <w:tc>
          <w:tcPr>
            <w:tcW w:w="611" w:type="pct"/>
            <w:tcBorders>
              <w:right w:val="single" w:sz="6" w:space="0" w:color="auto"/>
            </w:tcBorders>
          </w:tcPr>
          <w:p w14:paraId="4D71EDAB" w14:textId="77777777" w:rsidR="00EA54F1" w:rsidRPr="00DC51B8" w:rsidRDefault="00EA54F1" w:rsidP="00FE692F">
            <w:pPr>
              <w:jc w:val="center"/>
              <w:rPr>
                <w:rFonts w:cs="Times New Roman"/>
              </w:rPr>
            </w:pPr>
            <w:r w:rsidRPr="00DC51B8">
              <w:rPr>
                <w:rFonts w:cs="Times New Roman"/>
              </w:rPr>
              <w:t>K_K04</w:t>
            </w:r>
          </w:p>
          <w:p w14:paraId="26B789BF"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6A2C28F2"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3B2BAD79" w14:textId="77777777" w:rsidR="00EA54F1" w:rsidRPr="00DC51B8" w:rsidRDefault="00EA54F1" w:rsidP="00FE692F">
            <w:pPr>
              <w:spacing w:line="276" w:lineRule="auto"/>
              <w:jc w:val="center"/>
              <w:rPr>
                <w:rFonts w:cs="Times New Roman"/>
                <w:lang w:val="en-US"/>
              </w:rPr>
            </w:pPr>
            <w:r w:rsidRPr="00DC51B8">
              <w:rPr>
                <w:rFonts w:cs="Times New Roman"/>
              </w:rPr>
              <w:t>Obserwacja</w:t>
            </w:r>
          </w:p>
        </w:tc>
      </w:tr>
      <w:tr w:rsidR="00EA54F1" w:rsidRPr="00DC51B8" w14:paraId="59FDEF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52CCC925" w14:textId="77777777" w:rsidR="00EA54F1" w:rsidRPr="00DC51B8" w:rsidRDefault="00EA54F1" w:rsidP="00FE692F">
            <w:pPr>
              <w:ind w:left="34"/>
              <w:jc w:val="both"/>
              <w:rPr>
                <w:rFonts w:cs="Times New Roman"/>
                <w:b/>
              </w:rPr>
            </w:pPr>
          </w:p>
          <w:p w14:paraId="154D8542"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86158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7DD1100A" w14:textId="77777777" w:rsidR="00EA54F1" w:rsidRPr="00DC51B8" w:rsidRDefault="00EA54F1" w:rsidP="00FE692F">
            <w:pPr>
              <w:ind w:left="34"/>
              <w:jc w:val="both"/>
              <w:rPr>
                <w:rFonts w:cs="Times New Roman"/>
                <w:b/>
              </w:rPr>
            </w:pPr>
            <w:r w:rsidRPr="00DC51B8">
              <w:rPr>
                <w:rFonts w:cs="Times New Roman"/>
                <w:b/>
              </w:rPr>
              <w:t>Zaliczenie ćwiczeń 50%, zaliczenie wykładów 50%</w:t>
            </w:r>
          </w:p>
        </w:tc>
      </w:tr>
      <w:tr w:rsidR="00EA54F1" w:rsidRPr="00DC51B8" w14:paraId="535320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2979E852" w14:textId="77777777" w:rsidR="00EA54F1" w:rsidRPr="00DC51B8" w:rsidRDefault="00EA54F1" w:rsidP="00FE692F">
            <w:pPr>
              <w:ind w:left="34"/>
              <w:jc w:val="both"/>
              <w:rPr>
                <w:rFonts w:cs="Times New Roman"/>
                <w:b/>
              </w:rPr>
            </w:pPr>
          </w:p>
          <w:p w14:paraId="44D24FFB"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6516F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72149A1" w14:textId="77777777" w:rsidR="00EA54F1" w:rsidRPr="00DC51B8" w:rsidRDefault="00EA54F1" w:rsidP="00FE692F">
            <w:pPr>
              <w:ind w:left="34"/>
              <w:jc w:val="both"/>
              <w:rPr>
                <w:rFonts w:cs="Times New Roman"/>
                <w:i/>
              </w:rPr>
            </w:pPr>
            <w:r w:rsidRPr="00DC51B8">
              <w:rPr>
                <w:rFonts w:cs="Times New Roman"/>
                <w:b/>
              </w:rPr>
              <w:t>Literatura podstawowa:</w:t>
            </w:r>
          </w:p>
          <w:p w14:paraId="131282ED" w14:textId="77777777" w:rsidR="00EA54F1" w:rsidRPr="00DC51B8" w:rsidRDefault="00EA54F1" w:rsidP="00FE692F">
            <w:pPr>
              <w:rPr>
                <w:rFonts w:cs="Times New Roman"/>
                <w:b/>
              </w:rPr>
            </w:pPr>
          </w:p>
        </w:tc>
        <w:tc>
          <w:tcPr>
            <w:tcW w:w="3541" w:type="pct"/>
            <w:gridSpan w:val="6"/>
            <w:tcBorders>
              <w:left w:val="nil"/>
            </w:tcBorders>
          </w:tcPr>
          <w:p w14:paraId="483584FB" w14:textId="77777777" w:rsidR="00EA54F1" w:rsidRPr="00DC51B8" w:rsidRDefault="00EA54F1" w:rsidP="00EA54F1">
            <w:pPr>
              <w:pStyle w:val="Akapitzlist"/>
              <w:numPr>
                <w:ilvl w:val="0"/>
                <w:numId w:val="158"/>
              </w:numPr>
              <w:suppressAutoHyphens/>
              <w:spacing w:after="0" w:line="240" w:lineRule="auto"/>
              <w:ind w:left="567"/>
              <w:jc w:val="both"/>
              <w:rPr>
                <w:rFonts w:ascii="Times New Roman" w:hAnsi="Times New Roman"/>
                <w:bCs/>
                <w:iCs/>
              </w:rPr>
            </w:pPr>
            <w:r w:rsidRPr="00DC51B8">
              <w:rPr>
                <w:rFonts w:ascii="Times New Roman" w:hAnsi="Times New Roman"/>
              </w:rPr>
              <w:t>Kotowski W., Kurzępa B. Bezpieczeństwo produktów : komentarz do ustawy o ogólnym bezpieczeństwie produktów. Wyd. Difin, Warszawa, 2010</w:t>
            </w:r>
          </w:p>
          <w:p w14:paraId="483B6494" w14:textId="77777777" w:rsidR="00EA54F1" w:rsidRPr="00DC51B8" w:rsidRDefault="00EA54F1" w:rsidP="00EA54F1">
            <w:pPr>
              <w:pStyle w:val="Akapitzlist"/>
              <w:numPr>
                <w:ilvl w:val="0"/>
                <w:numId w:val="158"/>
              </w:numPr>
              <w:suppressAutoHyphens/>
              <w:spacing w:after="0" w:line="240" w:lineRule="auto"/>
              <w:ind w:left="567"/>
              <w:jc w:val="both"/>
              <w:rPr>
                <w:rFonts w:ascii="Times New Roman" w:hAnsi="Times New Roman"/>
                <w:bCs/>
                <w:iCs/>
              </w:rPr>
            </w:pPr>
            <w:r w:rsidRPr="00DC51B8">
              <w:rPr>
                <w:rFonts w:ascii="Times New Roman" w:hAnsi="Times New Roman"/>
              </w:rPr>
              <w:t>Kołożyn – Krajeńska D., Sikora T.</w:t>
            </w:r>
            <w:r w:rsidRPr="00DC51B8">
              <w:rPr>
                <w:rFonts w:ascii="Times New Roman" w:hAnsi="Times New Roman"/>
                <w:iCs/>
              </w:rPr>
              <w:t xml:space="preserve"> Zarządzanie Bezpieczeństwem Żywności, Teoria i Praktyka</w:t>
            </w:r>
            <w:r w:rsidRPr="00DC51B8">
              <w:rPr>
                <w:rFonts w:ascii="Times New Roman" w:hAnsi="Times New Roman"/>
              </w:rPr>
              <w:t>, Warszawa, 2010</w:t>
            </w:r>
          </w:p>
          <w:p w14:paraId="298E61FA" w14:textId="77777777" w:rsidR="00EA54F1" w:rsidRPr="00DC51B8" w:rsidRDefault="00EA54F1" w:rsidP="00EA54F1">
            <w:pPr>
              <w:pStyle w:val="Akapitzlist"/>
              <w:numPr>
                <w:ilvl w:val="0"/>
                <w:numId w:val="158"/>
              </w:numPr>
              <w:suppressAutoHyphens/>
              <w:spacing w:after="0" w:line="240" w:lineRule="auto"/>
              <w:ind w:left="567"/>
              <w:jc w:val="both"/>
              <w:rPr>
                <w:rFonts w:ascii="Times New Roman" w:hAnsi="Times New Roman"/>
                <w:bCs/>
                <w:iCs/>
              </w:rPr>
            </w:pPr>
            <w:r w:rsidRPr="00DC51B8">
              <w:rPr>
                <w:rFonts w:ascii="Times New Roman" w:hAnsi="Times New Roman"/>
              </w:rPr>
              <w:t>Towaroznawstwo spożywcze / praca zbiorowa pod red. Ewy Czarnieckiej-Skubiny, Warszawa: Wydawnictwo Format - AB , 2010</w:t>
            </w:r>
          </w:p>
        </w:tc>
      </w:tr>
      <w:tr w:rsidR="00EA54F1" w:rsidRPr="00DC51B8" w14:paraId="09BACE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459" w:type="pct"/>
            <w:gridSpan w:val="2"/>
            <w:tcBorders>
              <w:right w:val="nil"/>
            </w:tcBorders>
            <w:shd w:val="clear" w:color="auto" w:fill="D9D9D9"/>
          </w:tcPr>
          <w:p w14:paraId="0D421148"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3A9DBEDD" w14:textId="77777777" w:rsidR="00EA54F1" w:rsidRPr="00DC51B8" w:rsidRDefault="00EA54F1" w:rsidP="00EA54F1">
            <w:pPr>
              <w:numPr>
                <w:ilvl w:val="0"/>
                <w:numId w:val="120"/>
              </w:numPr>
              <w:spacing w:after="0" w:line="240" w:lineRule="auto"/>
              <w:jc w:val="both"/>
              <w:rPr>
                <w:rFonts w:cs="Times New Roman"/>
              </w:rPr>
            </w:pPr>
            <w:r w:rsidRPr="00DC51B8">
              <w:rPr>
                <w:rFonts w:cs="Times New Roman"/>
                <w:iCs/>
              </w:rPr>
              <w:t>Czasopismo: Żywność, Nauka, Technologia, Jakość;</w:t>
            </w:r>
          </w:p>
          <w:p w14:paraId="50AFF79B" w14:textId="77777777" w:rsidR="00EA54F1" w:rsidRPr="00DC51B8" w:rsidRDefault="00EA54F1" w:rsidP="00EA54F1">
            <w:pPr>
              <w:numPr>
                <w:ilvl w:val="0"/>
                <w:numId w:val="120"/>
              </w:numPr>
              <w:spacing w:after="0" w:line="240" w:lineRule="auto"/>
              <w:jc w:val="both"/>
              <w:rPr>
                <w:rFonts w:cs="Times New Roman"/>
              </w:rPr>
            </w:pPr>
            <w:r w:rsidRPr="00DC51B8">
              <w:rPr>
                <w:rFonts w:cs="Times New Roman"/>
                <w:iCs/>
              </w:rPr>
              <w:t xml:space="preserve">Czasopismo: Przemysł Spożywczy, </w:t>
            </w:r>
          </w:p>
        </w:tc>
      </w:tr>
      <w:tr w:rsidR="00EA54F1" w:rsidRPr="00DC51B8" w14:paraId="629875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5E92B782" w14:textId="77777777" w:rsidR="00EA54F1" w:rsidRPr="00DC51B8" w:rsidRDefault="00EA54F1" w:rsidP="00FE692F">
            <w:pPr>
              <w:ind w:left="-42"/>
              <w:rPr>
                <w:rFonts w:eastAsia="Calibri" w:cs="Times New Roman"/>
                <w:b/>
              </w:rPr>
            </w:pPr>
          </w:p>
          <w:p w14:paraId="3D96F09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57821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9" w:type="pct"/>
            <w:gridSpan w:val="4"/>
            <w:tcBorders>
              <w:right w:val="single" w:sz="4" w:space="0" w:color="auto"/>
            </w:tcBorders>
            <w:shd w:val="clear" w:color="auto" w:fill="D9D9D9"/>
            <w:vAlign w:val="center"/>
          </w:tcPr>
          <w:p w14:paraId="0DE8FBC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1" w:type="pct"/>
            <w:gridSpan w:val="4"/>
            <w:tcBorders>
              <w:left w:val="single" w:sz="4" w:space="0" w:color="auto"/>
            </w:tcBorders>
            <w:shd w:val="clear" w:color="auto" w:fill="D9D9D9"/>
            <w:vAlign w:val="center"/>
          </w:tcPr>
          <w:p w14:paraId="3E0F8BEF"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397A6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1CB27E24"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1" w:type="pct"/>
            <w:gridSpan w:val="4"/>
            <w:tcBorders>
              <w:left w:val="single" w:sz="4" w:space="0" w:color="auto"/>
            </w:tcBorders>
          </w:tcPr>
          <w:p w14:paraId="069DECF2" w14:textId="77777777" w:rsidR="00EA54F1" w:rsidRPr="00DC51B8" w:rsidRDefault="00EA54F1" w:rsidP="00FE692F">
            <w:pPr>
              <w:ind w:left="-42"/>
              <w:rPr>
                <w:rFonts w:cs="Times New Roman"/>
              </w:rPr>
            </w:pPr>
            <w:r w:rsidRPr="00DC51B8">
              <w:rPr>
                <w:rFonts w:cs="Times New Roman"/>
              </w:rPr>
              <w:t>42 – s. stacjonarne / 27  – s. niestacjonarne</w:t>
            </w:r>
          </w:p>
        </w:tc>
      </w:tr>
      <w:tr w:rsidR="00EA54F1" w:rsidRPr="00DC51B8" w14:paraId="6D2689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1BD88B60" w14:textId="77777777" w:rsidR="00EA54F1" w:rsidRPr="00DC51B8" w:rsidRDefault="00EA54F1" w:rsidP="00FE692F">
            <w:pPr>
              <w:rPr>
                <w:rFonts w:eastAsia="Calibri" w:cs="Times New Roman"/>
              </w:rPr>
            </w:pPr>
            <w:r w:rsidRPr="00DC51B8">
              <w:rPr>
                <w:rFonts w:eastAsia="Calibri" w:cs="Times New Roman"/>
              </w:rPr>
              <w:t>Samokształcenie</w:t>
            </w:r>
          </w:p>
        </w:tc>
        <w:tc>
          <w:tcPr>
            <w:tcW w:w="2271" w:type="pct"/>
            <w:gridSpan w:val="4"/>
            <w:tcBorders>
              <w:left w:val="single" w:sz="4" w:space="0" w:color="auto"/>
            </w:tcBorders>
          </w:tcPr>
          <w:p w14:paraId="5D67AB61" w14:textId="77777777" w:rsidR="00EA54F1" w:rsidRPr="00DC51B8" w:rsidRDefault="00EA54F1" w:rsidP="00FE692F">
            <w:pPr>
              <w:ind w:left="-42"/>
              <w:rPr>
                <w:rFonts w:cs="Times New Roman"/>
              </w:rPr>
            </w:pPr>
            <w:r w:rsidRPr="00DC51B8">
              <w:rPr>
                <w:rFonts w:cs="Times New Roman"/>
              </w:rPr>
              <w:t>18 – s. stacjonarne / 33  – s. niestacjonarne</w:t>
            </w:r>
          </w:p>
        </w:tc>
      </w:tr>
      <w:tr w:rsidR="00EA54F1" w:rsidRPr="00DC51B8" w14:paraId="73F6A9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7A6FDE64"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1" w:type="pct"/>
            <w:gridSpan w:val="4"/>
            <w:tcBorders>
              <w:left w:val="single" w:sz="4" w:space="0" w:color="auto"/>
            </w:tcBorders>
          </w:tcPr>
          <w:p w14:paraId="30B3920C"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4F79B2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58D57194"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1" w:type="pct"/>
            <w:gridSpan w:val="4"/>
            <w:tcBorders>
              <w:left w:val="single" w:sz="4" w:space="0" w:color="auto"/>
            </w:tcBorders>
          </w:tcPr>
          <w:p w14:paraId="0F7325B1" w14:textId="77777777" w:rsidR="00EA54F1" w:rsidRPr="00DC51B8" w:rsidRDefault="00EA54F1" w:rsidP="00FE692F">
            <w:pPr>
              <w:rPr>
                <w:rFonts w:cs="Times New Roman"/>
              </w:rPr>
            </w:pPr>
            <w:r w:rsidRPr="00DC51B8">
              <w:rPr>
                <w:rFonts w:cs="Times New Roman"/>
              </w:rPr>
              <w:t>2 ECTS</w:t>
            </w:r>
          </w:p>
        </w:tc>
      </w:tr>
      <w:tr w:rsidR="00EA54F1" w:rsidRPr="00DC51B8" w14:paraId="057573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9" w:type="pct"/>
            <w:gridSpan w:val="4"/>
            <w:tcBorders>
              <w:right w:val="nil"/>
            </w:tcBorders>
            <w:shd w:val="clear" w:color="auto" w:fill="auto"/>
          </w:tcPr>
          <w:p w14:paraId="0AC178A6" w14:textId="77777777" w:rsidR="00EA54F1" w:rsidRPr="00DC51B8" w:rsidRDefault="00EA54F1" w:rsidP="00FE692F">
            <w:pPr>
              <w:ind w:left="34"/>
              <w:jc w:val="both"/>
              <w:rPr>
                <w:rFonts w:eastAsia="Calibri" w:cs="Times New Roman"/>
                <w:b/>
              </w:rPr>
            </w:pPr>
          </w:p>
          <w:p w14:paraId="3B3E28DC"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71" w:type="pct"/>
            <w:gridSpan w:val="4"/>
            <w:tcBorders>
              <w:left w:val="nil"/>
            </w:tcBorders>
          </w:tcPr>
          <w:p w14:paraId="5AB24E5F" w14:textId="77777777" w:rsidR="00EA54F1" w:rsidRPr="00DC51B8" w:rsidRDefault="00EA54F1" w:rsidP="00FE692F">
            <w:pPr>
              <w:ind w:left="-42"/>
              <w:rPr>
                <w:rFonts w:cs="Times New Roman"/>
              </w:rPr>
            </w:pPr>
          </w:p>
        </w:tc>
      </w:tr>
    </w:tbl>
    <w:p w14:paraId="05D01E9A" w14:textId="77777777" w:rsidR="00EA54F1" w:rsidRPr="00DC51B8" w:rsidRDefault="00EA54F1" w:rsidP="00EA54F1">
      <w:pPr>
        <w:rPr>
          <w:rFonts w:cs="Times New Roman"/>
          <w:b/>
        </w:rPr>
      </w:pPr>
    </w:p>
    <w:p w14:paraId="1C32B597" w14:textId="77777777" w:rsidR="00EA54F1" w:rsidRPr="00DC51B8" w:rsidRDefault="00EA54F1" w:rsidP="00EA54F1">
      <w:pPr>
        <w:jc w:val="center"/>
        <w:rPr>
          <w:rFonts w:cs="Times New Roman"/>
          <w:b/>
        </w:rPr>
      </w:pPr>
      <w:r w:rsidRPr="00DC51B8">
        <w:rPr>
          <w:rFonts w:cs="Times New Roman"/>
          <w:b/>
        </w:rPr>
        <w:t>KARTA PRZEDMIOTU</w:t>
      </w:r>
    </w:p>
    <w:p w14:paraId="606D2BCF" w14:textId="77777777" w:rsidR="00EA54F1" w:rsidRPr="00DC51B8" w:rsidRDefault="00EA54F1" w:rsidP="00EA54F1">
      <w:pPr>
        <w:rPr>
          <w:rFonts w:cs="Times New Roman"/>
          <w:b/>
        </w:rPr>
      </w:pPr>
    </w:p>
    <w:p w14:paraId="573688C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2A9F88A1" w14:textId="77777777" w:rsidTr="00FE692F">
        <w:tc>
          <w:tcPr>
            <w:tcW w:w="3402" w:type="dxa"/>
            <w:shd w:val="clear" w:color="auto" w:fill="D9D9D9"/>
          </w:tcPr>
          <w:p w14:paraId="622924CF"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F760B17"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E944ECA" w14:textId="77777777" w:rsidR="00EA54F1" w:rsidRPr="00DC51B8" w:rsidRDefault="00EA54F1" w:rsidP="00FE692F">
            <w:pPr>
              <w:spacing w:before="60" w:after="60"/>
              <w:rPr>
                <w:rFonts w:cs="Times New Roman"/>
              </w:rPr>
            </w:pPr>
            <w:r w:rsidRPr="00DC51B8">
              <w:rPr>
                <w:rFonts w:cs="Times New Roman"/>
              </w:rPr>
              <w:t>Planowanie, wdrażanie i dokumentowanie systemu zarządzania jakością T.D1.9</w:t>
            </w:r>
          </w:p>
        </w:tc>
      </w:tr>
      <w:tr w:rsidR="00EA54F1" w:rsidRPr="00DC51B8" w14:paraId="5F0F323A" w14:textId="77777777" w:rsidTr="00FE692F">
        <w:tc>
          <w:tcPr>
            <w:tcW w:w="3402" w:type="dxa"/>
            <w:shd w:val="clear" w:color="auto" w:fill="D9D9D9"/>
          </w:tcPr>
          <w:p w14:paraId="45495BE2"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A56CD50" w14:textId="77777777" w:rsidR="00EA54F1" w:rsidRPr="00DC51B8" w:rsidRDefault="00EA54F1" w:rsidP="00FE692F">
            <w:pPr>
              <w:spacing w:before="60" w:after="60"/>
              <w:rPr>
                <w:rFonts w:cs="Times New Roman"/>
                <w:lang w:val="en-US"/>
              </w:rPr>
            </w:pPr>
            <w:r w:rsidRPr="00DC51B8">
              <w:rPr>
                <w:rFonts w:cs="Times New Roman"/>
                <w:lang w:val="en-US"/>
              </w:rPr>
              <w:t>Quality management system planning, implementing and documenting T.D1.9</w:t>
            </w:r>
          </w:p>
        </w:tc>
      </w:tr>
      <w:tr w:rsidR="00EA54F1" w:rsidRPr="00DC51B8" w14:paraId="3D3F32D1" w14:textId="77777777" w:rsidTr="00FE692F">
        <w:tc>
          <w:tcPr>
            <w:tcW w:w="3402" w:type="dxa"/>
            <w:shd w:val="clear" w:color="auto" w:fill="D9D9D9"/>
          </w:tcPr>
          <w:p w14:paraId="6506D5CD"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245078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82748A4" w14:textId="77777777" w:rsidTr="00FE692F">
        <w:tc>
          <w:tcPr>
            <w:tcW w:w="3402" w:type="dxa"/>
            <w:shd w:val="clear" w:color="auto" w:fill="D9D9D9"/>
          </w:tcPr>
          <w:p w14:paraId="3C8D552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150912EA"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03363436" w14:textId="77777777" w:rsidTr="00FE692F">
        <w:tc>
          <w:tcPr>
            <w:tcW w:w="3402" w:type="dxa"/>
            <w:shd w:val="clear" w:color="auto" w:fill="D9D9D9"/>
          </w:tcPr>
          <w:p w14:paraId="361A86CF"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32B274C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D87FD50" w14:textId="77777777" w:rsidTr="00FE692F">
        <w:tc>
          <w:tcPr>
            <w:tcW w:w="3402" w:type="dxa"/>
            <w:shd w:val="clear" w:color="auto" w:fill="D9D9D9"/>
          </w:tcPr>
          <w:p w14:paraId="517DA726"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C824B1A"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FC92864" w14:textId="77777777" w:rsidTr="00FE692F">
        <w:tc>
          <w:tcPr>
            <w:tcW w:w="3402" w:type="dxa"/>
            <w:shd w:val="clear" w:color="auto" w:fill="D9D9D9"/>
          </w:tcPr>
          <w:p w14:paraId="350DA9E0"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683AB89C"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04956B5F" w14:textId="77777777" w:rsidTr="00FE692F">
        <w:tc>
          <w:tcPr>
            <w:tcW w:w="3402" w:type="dxa"/>
            <w:shd w:val="clear" w:color="auto" w:fill="D9D9D9"/>
          </w:tcPr>
          <w:p w14:paraId="531F577F"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746C94CD" w14:textId="77777777" w:rsidR="00EA54F1" w:rsidRPr="00DC51B8" w:rsidRDefault="00EA54F1" w:rsidP="00FE692F">
            <w:pPr>
              <w:spacing w:before="60" w:after="60"/>
              <w:rPr>
                <w:rFonts w:cs="Times New Roman"/>
              </w:rPr>
            </w:pPr>
            <w:r w:rsidRPr="00DC51B8">
              <w:rPr>
                <w:rFonts w:cs="Times New Roman"/>
              </w:rPr>
              <w:t>dr inż. Damian Dubis</w:t>
            </w:r>
          </w:p>
        </w:tc>
      </w:tr>
    </w:tbl>
    <w:p w14:paraId="7344C864" w14:textId="77777777" w:rsidR="00EA54F1" w:rsidRPr="00DC51B8" w:rsidRDefault="00EA54F1" w:rsidP="00EA54F1">
      <w:pPr>
        <w:rPr>
          <w:rFonts w:cs="Times New Roman"/>
        </w:rPr>
      </w:pPr>
    </w:p>
    <w:p w14:paraId="30C89CF7"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62BE190" w14:textId="77777777" w:rsidTr="00FE692F">
        <w:tc>
          <w:tcPr>
            <w:tcW w:w="3275" w:type="dxa"/>
            <w:tcBorders>
              <w:bottom w:val="nil"/>
              <w:right w:val="nil"/>
            </w:tcBorders>
            <w:shd w:val="clear" w:color="auto" w:fill="D9D9D9"/>
          </w:tcPr>
          <w:p w14:paraId="1B3A744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C8C1C71"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515E4FBD" w14:textId="77777777" w:rsidTr="00FE692F">
        <w:tc>
          <w:tcPr>
            <w:tcW w:w="3275" w:type="dxa"/>
            <w:tcBorders>
              <w:top w:val="nil"/>
              <w:bottom w:val="nil"/>
              <w:right w:val="nil"/>
            </w:tcBorders>
            <w:shd w:val="clear" w:color="auto" w:fill="D9D9D9"/>
          </w:tcPr>
          <w:p w14:paraId="2C7901D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9497019"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6CA18AA9" w14:textId="77777777" w:rsidTr="00FE692F">
        <w:tc>
          <w:tcPr>
            <w:tcW w:w="3275" w:type="dxa"/>
            <w:tcBorders>
              <w:top w:val="nil"/>
              <w:bottom w:val="nil"/>
              <w:right w:val="nil"/>
            </w:tcBorders>
            <w:shd w:val="clear" w:color="auto" w:fill="D9D9D9"/>
          </w:tcPr>
          <w:p w14:paraId="2A25EBA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0BCDAE39"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C49F516" w14:textId="77777777" w:rsidTr="00FE692F">
        <w:tc>
          <w:tcPr>
            <w:tcW w:w="3275" w:type="dxa"/>
            <w:tcBorders>
              <w:top w:val="nil"/>
              <w:bottom w:val="nil"/>
              <w:right w:val="nil"/>
            </w:tcBorders>
            <w:shd w:val="clear" w:color="auto" w:fill="D9D9D9"/>
          </w:tcPr>
          <w:p w14:paraId="0C5159F4"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7F49020"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2F30467C" w14:textId="77777777" w:rsidTr="00FE692F">
        <w:tc>
          <w:tcPr>
            <w:tcW w:w="3275" w:type="dxa"/>
            <w:tcBorders>
              <w:top w:val="nil"/>
              <w:bottom w:val="nil"/>
              <w:right w:val="nil"/>
            </w:tcBorders>
            <w:shd w:val="clear" w:color="auto" w:fill="D9D9D9"/>
          </w:tcPr>
          <w:p w14:paraId="6C4C488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458810EE" w14:textId="77777777" w:rsidR="00EA54F1" w:rsidRPr="00DC51B8" w:rsidRDefault="00EA54F1" w:rsidP="00FE692F">
            <w:pPr>
              <w:spacing w:before="60" w:after="60"/>
              <w:rPr>
                <w:rFonts w:cs="Times New Roman"/>
                <w:b/>
              </w:rPr>
            </w:pPr>
            <w:r w:rsidRPr="00DC51B8">
              <w:rPr>
                <w:rFonts w:cs="Times New Roman"/>
                <w:b/>
              </w:rPr>
              <w:t>według planu studiów:</w:t>
            </w:r>
          </w:p>
          <w:p w14:paraId="0FFE4DDC"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9FDAAC5" w14:textId="77777777" w:rsidR="00EA54F1" w:rsidRPr="00DC51B8" w:rsidRDefault="00EA54F1" w:rsidP="00FE692F">
            <w:pPr>
              <w:spacing w:before="60" w:after="60"/>
              <w:ind w:right="-142"/>
              <w:rPr>
                <w:rFonts w:cs="Times New Roman"/>
              </w:rPr>
            </w:pPr>
            <w:r w:rsidRPr="00DC51B8">
              <w:rPr>
                <w:rFonts w:cs="Times New Roman"/>
              </w:rPr>
              <w:t xml:space="preserve">stacjonarne: wykład 20 h, ćw. praktyczne 15 h, ćw. projektowe 15 h  </w:t>
            </w:r>
          </w:p>
          <w:p w14:paraId="038D03BD" w14:textId="77777777" w:rsidR="00EA54F1" w:rsidRPr="00DC51B8" w:rsidRDefault="00EA54F1" w:rsidP="00FE692F">
            <w:pPr>
              <w:spacing w:before="60" w:after="60"/>
              <w:ind w:right="-142"/>
              <w:rPr>
                <w:rFonts w:cs="Times New Roman"/>
              </w:rPr>
            </w:pPr>
            <w:r w:rsidRPr="00DC51B8">
              <w:rPr>
                <w:rFonts w:cs="Times New Roman"/>
              </w:rPr>
              <w:t>niestacjonarne: wykład 15h, ćw. praktyczne 10 h, ćw. projektowe 10 h</w:t>
            </w:r>
          </w:p>
          <w:p w14:paraId="53D517AA" w14:textId="77777777" w:rsidR="00EA54F1" w:rsidRPr="00DC51B8" w:rsidRDefault="00EA54F1" w:rsidP="00FE692F">
            <w:pPr>
              <w:spacing w:before="60" w:after="60"/>
              <w:rPr>
                <w:rFonts w:cs="Times New Roman"/>
              </w:rPr>
            </w:pPr>
          </w:p>
          <w:p w14:paraId="30F9C2D4" w14:textId="77777777" w:rsidR="00EA54F1" w:rsidRPr="00DC51B8" w:rsidRDefault="00EA54F1" w:rsidP="00FE692F">
            <w:pPr>
              <w:spacing w:before="60" w:after="60"/>
              <w:rPr>
                <w:rFonts w:cs="Times New Roman"/>
              </w:rPr>
            </w:pPr>
          </w:p>
          <w:p w14:paraId="78B41255" w14:textId="77777777" w:rsidR="00EA54F1" w:rsidRPr="00DC51B8" w:rsidRDefault="00EA54F1" w:rsidP="00FE692F">
            <w:pPr>
              <w:spacing w:before="60" w:after="60"/>
              <w:rPr>
                <w:rFonts w:cs="Times New Roman"/>
              </w:rPr>
            </w:pPr>
            <w:r w:rsidRPr="00DC51B8">
              <w:rPr>
                <w:rFonts w:cs="Times New Roman"/>
                <w:bCs/>
              </w:rPr>
              <w:t>41% społeczne</w:t>
            </w:r>
            <w:r w:rsidRPr="00DC51B8">
              <w:rPr>
                <w:rFonts w:cs="Times New Roman"/>
                <w:b/>
                <w:bCs/>
              </w:rPr>
              <w:t xml:space="preserve"> / </w:t>
            </w:r>
            <w:r w:rsidRPr="00DC51B8">
              <w:rPr>
                <w:rFonts w:cs="Times New Roman"/>
                <w:bCs/>
              </w:rPr>
              <w:t>35% rolnicze, leśne i weterynaryjne / 24% techniczne</w:t>
            </w:r>
          </w:p>
        </w:tc>
      </w:tr>
      <w:tr w:rsidR="00EA54F1" w:rsidRPr="00DC51B8" w14:paraId="46BD5F18" w14:textId="77777777" w:rsidTr="00FE692F">
        <w:tc>
          <w:tcPr>
            <w:tcW w:w="3275" w:type="dxa"/>
            <w:tcBorders>
              <w:right w:val="nil"/>
            </w:tcBorders>
            <w:shd w:val="clear" w:color="auto" w:fill="D9D9D9"/>
          </w:tcPr>
          <w:p w14:paraId="6A0CC368"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06B16E1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FD9EF47" w14:textId="77777777" w:rsidR="00EA54F1" w:rsidRPr="00DC51B8" w:rsidRDefault="00EA54F1" w:rsidP="00FE692F">
            <w:pPr>
              <w:spacing w:after="90"/>
              <w:jc w:val="both"/>
              <w:rPr>
                <w:rFonts w:cs="Times New Roman"/>
              </w:rPr>
            </w:pPr>
          </w:p>
        </w:tc>
      </w:tr>
      <w:tr w:rsidR="00EA54F1" w:rsidRPr="00DC51B8" w14:paraId="20D6AF2D" w14:textId="77777777" w:rsidTr="00FE692F">
        <w:tc>
          <w:tcPr>
            <w:tcW w:w="3275" w:type="dxa"/>
            <w:tcBorders>
              <w:right w:val="nil"/>
            </w:tcBorders>
            <w:shd w:val="clear" w:color="auto" w:fill="D9D9D9"/>
          </w:tcPr>
          <w:p w14:paraId="69F5EF90"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AF44AF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8ECD5E6" w14:textId="77777777" w:rsidR="00EA54F1" w:rsidRPr="00DC51B8" w:rsidRDefault="00EA54F1" w:rsidP="00FE692F">
            <w:pPr>
              <w:rPr>
                <w:rFonts w:cs="Times New Roman"/>
                <w:b/>
                <w:bCs/>
              </w:rPr>
            </w:pPr>
            <w:r w:rsidRPr="00DC51B8">
              <w:rPr>
                <w:rFonts w:cs="Times New Roman"/>
              </w:rPr>
              <w:t>Podstawy zarządzania, Zarządzanie jakością, Determinanty jakości towarów, Ochrona jakości towarów w transporcie i magazynowaniu, Systemy zarządzania i zapewniania jakości</w:t>
            </w:r>
            <w:r w:rsidRPr="00DC51B8">
              <w:rPr>
                <w:rFonts w:cs="Times New Roman"/>
                <w:b/>
                <w:bCs/>
              </w:rPr>
              <w:t xml:space="preserve"> </w:t>
            </w:r>
          </w:p>
        </w:tc>
      </w:tr>
    </w:tbl>
    <w:p w14:paraId="670B03EC" w14:textId="77777777" w:rsidR="00EA54F1" w:rsidRPr="00DC51B8" w:rsidRDefault="00EA54F1" w:rsidP="00EA54F1">
      <w:pPr>
        <w:keepNext/>
        <w:keepLines/>
        <w:rPr>
          <w:rFonts w:cs="Times New Roman"/>
          <w:b/>
        </w:rPr>
      </w:pPr>
    </w:p>
    <w:p w14:paraId="2CA265E1"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077EF00" w14:textId="77777777" w:rsidTr="00FE692F">
        <w:trPr>
          <w:cantSplit/>
          <w:trHeight w:val="1573"/>
        </w:trPr>
        <w:tc>
          <w:tcPr>
            <w:tcW w:w="3199" w:type="dxa"/>
            <w:tcBorders>
              <w:right w:val="nil"/>
            </w:tcBorders>
            <w:shd w:val="clear" w:color="auto" w:fill="D9D9D9"/>
          </w:tcPr>
          <w:p w14:paraId="6D2B26DA"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2B7E694A"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2B9A0B88"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FB93D7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A76DA3E" w14:textId="77777777" w:rsidTr="00FE692F">
        <w:tc>
          <w:tcPr>
            <w:tcW w:w="3199" w:type="dxa"/>
            <w:tcBorders>
              <w:right w:val="nil"/>
            </w:tcBorders>
            <w:shd w:val="clear" w:color="auto" w:fill="D9D9D9"/>
          </w:tcPr>
          <w:p w14:paraId="641894A3"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E0B0F8D"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9606200"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19C624E" w14:textId="77777777" w:rsidR="00EA54F1" w:rsidRPr="00DC51B8" w:rsidRDefault="00EA54F1" w:rsidP="00FE692F">
            <w:pPr>
              <w:rPr>
                <w:rFonts w:cs="Times New Roman"/>
              </w:rPr>
            </w:pPr>
            <w:r w:rsidRPr="00DC51B8">
              <w:rPr>
                <w:rFonts w:cs="Times New Roman"/>
              </w:rPr>
              <w:t>Wykład</w:t>
            </w:r>
          </w:p>
          <w:p w14:paraId="17742F0B" w14:textId="77777777" w:rsidR="00EA54F1" w:rsidRPr="00DC51B8" w:rsidRDefault="00EA54F1" w:rsidP="00FE692F">
            <w:pPr>
              <w:rPr>
                <w:rFonts w:cs="Times New Roman"/>
              </w:rPr>
            </w:pPr>
            <w:r w:rsidRPr="00DC51B8">
              <w:rPr>
                <w:rFonts w:cs="Times New Roman"/>
              </w:rPr>
              <w:t>Ćwiczenia praktyczne</w:t>
            </w:r>
          </w:p>
          <w:p w14:paraId="5F3D7144" w14:textId="77777777" w:rsidR="00EA54F1" w:rsidRPr="00DC51B8" w:rsidRDefault="00EA54F1" w:rsidP="00FE692F">
            <w:pPr>
              <w:rPr>
                <w:rFonts w:cs="Times New Roman"/>
              </w:rPr>
            </w:pPr>
            <w:r w:rsidRPr="00DC51B8">
              <w:rPr>
                <w:rFonts w:cs="Times New Roman"/>
              </w:rPr>
              <w:t>Ćwiczenia projektowe</w:t>
            </w:r>
          </w:p>
          <w:p w14:paraId="532F275A" w14:textId="77777777" w:rsidR="00EA54F1" w:rsidRPr="00DC51B8" w:rsidRDefault="00EA54F1" w:rsidP="00FE692F">
            <w:pPr>
              <w:rPr>
                <w:rFonts w:cs="Times New Roman"/>
              </w:rPr>
            </w:pPr>
            <w:r w:rsidRPr="00DC51B8">
              <w:rPr>
                <w:rFonts w:cs="Times New Roman"/>
              </w:rPr>
              <w:t>Konsultacje</w:t>
            </w:r>
          </w:p>
          <w:p w14:paraId="530585E1" w14:textId="77777777" w:rsidR="00EA54F1" w:rsidRPr="00DC51B8" w:rsidRDefault="00EA54F1" w:rsidP="00FE692F">
            <w:pPr>
              <w:rPr>
                <w:rFonts w:cs="Times New Roman"/>
              </w:rPr>
            </w:pPr>
            <w:r w:rsidRPr="00DC51B8">
              <w:rPr>
                <w:rFonts w:cs="Times New Roman"/>
              </w:rPr>
              <w:t>Egzamin</w:t>
            </w:r>
          </w:p>
          <w:p w14:paraId="15EDEEF2" w14:textId="77777777" w:rsidR="00EA54F1" w:rsidRPr="00DC51B8" w:rsidRDefault="00EA54F1" w:rsidP="00FE692F">
            <w:pPr>
              <w:rPr>
                <w:rFonts w:cs="Times New Roman"/>
                <w:b/>
              </w:rPr>
            </w:pPr>
            <w:r w:rsidRPr="00DC51B8">
              <w:rPr>
                <w:rFonts w:cs="Times New Roman"/>
                <w:b/>
              </w:rPr>
              <w:t>w sumie:</w:t>
            </w:r>
          </w:p>
          <w:p w14:paraId="63F46419" w14:textId="77777777" w:rsidR="00EA54F1" w:rsidRPr="00DC51B8" w:rsidRDefault="00EA54F1" w:rsidP="00FE692F">
            <w:pPr>
              <w:rPr>
                <w:rFonts w:cs="Times New Roman"/>
              </w:rPr>
            </w:pPr>
            <w:r w:rsidRPr="00DC51B8">
              <w:rPr>
                <w:rFonts w:cs="Times New Roman"/>
              </w:rPr>
              <w:t>ECTS</w:t>
            </w:r>
          </w:p>
        </w:tc>
        <w:tc>
          <w:tcPr>
            <w:tcW w:w="694" w:type="dxa"/>
          </w:tcPr>
          <w:p w14:paraId="31B0F70A" w14:textId="77777777" w:rsidR="00EA54F1" w:rsidRPr="00DC51B8" w:rsidRDefault="00EA54F1" w:rsidP="00FE692F">
            <w:pPr>
              <w:rPr>
                <w:rFonts w:cs="Times New Roman"/>
              </w:rPr>
            </w:pPr>
            <w:r w:rsidRPr="00DC51B8">
              <w:rPr>
                <w:rFonts w:cs="Times New Roman"/>
              </w:rPr>
              <w:t>20</w:t>
            </w:r>
          </w:p>
          <w:p w14:paraId="6D01F9F2" w14:textId="77777777" w:rsidR="00EA54F1" w:rsidRPr="00DC51B8" w:rsidRDefault="00EA54F1" w:rsidP="00FE692F">
            <w:pPr>
              <w:rPr>
                <w:rFonts w:cs="Times New Roman"/>
              </w:rPr>
            </w:pPr>
            <w:r w:rsidRPr="00DC51B8">
              <w:rPr>
                <w:rFonts w:cs="Times New Roman"/>
              </w:rPr>
              <w:t>15</w:t>
            </w:r>
          </w:p>
          <w:p w14:paraId="7FDEA568" w14:textId="77777777" w:rsidR="00EA54F1" w:rsidRPr="00DC51B8" w:rsidRDefault="00EA54F1" w:rsidP="00FE692F">
            <w:pPr>
              <w:rPr>
                <w:rFonts w:cs="Times New Roman"/>
              </w:rPr>
            </w:pPr>
            <w:r w:rsidRPr="00DC51B8">
              <w:rPr>
                <w:rFonts w:cs="Times New Roman"/>
              </w:rPr>
              <w:t>15</w:t>
            </w:r>
          </w:p>
          <w:p w14:paraId="1B7C8796" w14:textId="77777777" w:rsidR="00EA54F1" w:rsidRPr="00DC51B8" w:rsidRDefault="00EA54F1" w:rsidP="00FE692F">
            <w:pPr>
              <w:rPr>
                <w:rFonts w:cs="Times New Roman"/>
              </w:rPr>
            </w:pPr>
            <w:r w:rsidRPr="00DC51B8">
              <w:rPr>
                <w:rFonts w:cs="Times New Roman"/>
              </w:rPr>
              <w:t>2</w:t>
            </w:r>
          </w:p>
          <w:p w14:paraId="136A4243" w14:textId="77777777" w:rsidR="00EA54F1" w:rsidRPr="00DC51B8" w:rsidRDefault="00EA54F1" w:rsidP="00FE692F">
            <w:pPr>
              <w:rPr>
                <w:rFonts w:cs="Times New Roman"/>
              </w:rPr>
            </w:pPr>
            <w:r w:rsidRPr="00DC51B8">
              <w:rPr>
                <w:rFonts w:cs="Times New Roman"/>
              </w:rPr>
              <w:t>2</w:t>
            </w:r>
          </w:p>
          <w:p w14:paraId="6E7CC3BA" w14:textId="77777777" w:rsidR="00EA54F1" w:rsidRPr="00DC51B8" w:rsidRDefault="00EA54F1" w:rsidP="00FE692F">
            <w:pPr>
              <w:rPr>
                <w:rFonts w:cs="Times New Roman"/>
                <w:b/>
              </w:rPr>
            </w:pPr>
            <w:r w:rsidRPr="00DC51B8">
              <w:rPr>
                <w:rFonts w:cs="Times New Roman"/>
                <w:b/>
              </w:rPr>
              <w:t>54</w:t>
            </w:r>
          </w:p>
          <w:p w14:paraId="436DAA09" w14:textId="77777777" w:rsidR="00EA54F1" w:rsidRPr="00DC51B8" w:rsidRDefault="00EA54F1" w:rsidP="00FE692F">
            <w:pPr>
              <w:rPr>
                <w:rFonts w:cs="Times New Roman"/>
              </w:rPr>
            </w:pPr>
            <w:r w:rsidRPr="00DC51B8">
              <w:rPr>
                <w:rFonts w:cs="Times New Roman"/>
              </w:rPr>
              <w:t>1.8</w:t>
            </w:r>
          </w:p>
        </w:tc>
        <w:tc>
          <w:tcPr>
            <w:tcW w:w="663" w:type="dxa"/>
          </w:tcPr>
          <w:p w14:paraId="6120F1A9" w14:textId="77777777" w:rsidR="00EA54F1" w:rsidRPr="00DC51B8" w:rsidRDefault="00EA54F1" w:rsidP="00FE692F">
            <w:pPr>
              <w:rPr>
                <w:rFonts w:cs="Times New Roman"/>
              </w:rPr>
            </w:pPr>
            <w:r w:rsidRPr="00DC51B8">
              <w:rPr>
                <w:rFonts w:cs="Times New Roman"/>
              </w:rPr>
              <w:t>15</w:t>
            </w:r>
          </w:p>
          <w:p w14:paraId="47E3CACB" w14:textId="77777777" w:rsidR="00EA54F1" w:rsidRPr="00DC51B8" w:rsidRDefault="00EA54F1" w:rsidP="00FE692F">
            <w:pPr>
              <w:rPr>
                <w:rFonts w:cs="Times New Roman"/>
              </w:rPr>
            </w:pPr>
            <w:r w:rsidRPr="00DC51B8">
              <w:rPr>
                <w:rFonts w:cs="Times New Roman"/>
              </w:rPr>
              <w:t>10</w:t>
            </w:r>
          </w:p>
          <w:p w14:paraId="08E7A4E4" w14:textId="77777777" w:rsidR="00EA54F1" w:rsidRPr="00DC51B8" w:rsidRDefault="00EA54F1" w:rsidP="00FE692F">
            <w:pPr>
              <w:rPr>
                <w:rFonts w:cs="Times New Roman"/>
              </w:rPr>
            </w:pPr>
            <w:r w:rsidRPr="00DC51B8">
              <w:rPr>
                <w:rFonts w:cs="Times New Roman"/>
              </w:rPr>
              <w:t>10</w:t>
            </w:r>
          </w:p>
          <w:p w14:paraId="39AD7BD2" w14:textId="77777777" w:rsidR="00EA54F1" w:rsidRPr="00DC51B8" w:rsidRDefault="00EA54F1" w:rsidP="00FE692F">
            <w:pPr>
              <w:rPr>
                <w:rFonts w:cs="Times New Roman"/>
              </w:rPr>
            </w:pPr>
            <w:r w:rsidRPr="00DC51B8">
              <w:rPr>
                <w:rFonts w:cs="Times New Roman"/>
              </w:rPr>
              <w:t>2</w:t>
            </w:r>
          </w:p>
          <w:p w14:paraId="4F73FB95" w14:textId="77777777" w:rsidR="00EA54F1" w:rsidRPr="00DC51B8" w:rsidRDefault="00EA54F1" w:rsidP="00FE692F">
            <w:pPr>
              <w:rPr>
                <w:rFonts w:cs="Times New Roman"/>
              </w:rPr>
            </w:pPr>
            <w:r w:rsidRPr="00DC51B8">
              <w:rPr>
                <w:rFonts w:cs="Times New Roman"/>
              </w:rPr>
              <w:t>2</w:t>
            </w:r>
          </w:p>
          <w:p w14:paraId="2F876A3B" w14:textId="77777777" w:rsidR="00EA54F1" w:rsidRPr="00DC51B8" w:rsidRDefault="00EA54F1" w:rsidP="00FE692F">
            <w:pPr>
              <w:rPr>
                <w:rFonts w:cs="Times New Roman"/>
                <w:b/>
              </w:rPr>
            </w:pPr>
            <w:r w:rsidRPr="00DC51B8">
              <w:rPr>
                <w:rFonts w:cs="Times New Roman"/>
                <w:b/>
              </w:rPr>
              <w:t>39</w:t>
            </w:r>
          </w:p>
          <w:p w14:paraId="790330DF" w14:textId="77777777" w:rsidR="00EA54F1" w:rsidRPr="00DC51B8" w:rsidRDefault="00EA54F1" w:rsidP="00FE692F">
            <w:pPr>
              <w:rPr>
                <w:rFonts w:cs="Times New Roman"/>
              </w:rPr>
            </w:pPr>
            <w:r w:rsidRPr="00DC51B8">
              <w:rPr>
                <w:rFonts w:cs="Times New Roman"/>
              </w:rPr>
              <w:t>1.3</w:t>
            </w:r>
          </w:p>
        </w:tc>
      </w:tr>
      <w:tr w:rsidR="00EA54F1" w:rsidRPr="00DC51B8" w14:paraId="43D236EA" w14:textId="77777777" w:rsidTr="00FE692F">
        <w:trPr>
          <w:trHeight w:val="1266"/>
        </w:trPr>
        <w:tc>
          <w:tcPr>
            <w:tcW w:w="3199" w:type="dxa"/>
            <w:tcBorders>
              <w:right w:val="nil"/>
            </w:tcBorders>
            <w:shd w:val="clear" w:color="auto" w:fill="D9D9D9"/>
          </w:tcPr>
          <w:p w14:paraId="0C9F407D"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5479A538" w14:textId="77777777" w:rsidR="00EA54F1" w:rsidRPr="00DC51B8" w:rsidRDefault="00EA54F1" w:rsidP="00FE692F">
            <w:pPr>
              <w:rPr>
                <w:rFonts w:cs="Times New Roman"/>
              </w:rPr>
            </w:pPr>
            <w:r w:rsidRPr="00DC51B8">
              <w:rPr>
                <w:rFonts w:cs="Times New Roman"/>
              </w:rPr>
              <w:t>Przygotowanie ogólne</w:t>
            </w:r>
          </w:p>
          <w:p w14:paraId="59C43CD2" w14:textId="77777777" w:rsidR="00EA54F1" w:rsidRPr="00DC51B8" w:rsidRDefault="00EA54F1" w:rsidP="00FE692F">
            <w:pPr>
              <w:rPr>
                <w:rFonts w:cs="Times New Roman"/>
              </w:rPr>
            </w:pPr>
            <w:r w:rsidRPr="00DC51B8">
              <w:rPr>
                <w:rFonts w:cs="Times New Roman"/>
              </w:rPr>
              <w:t xml:space="preserve">Praca w bibliotece </w:t>
            </w:r>
          </w:p>
          <w:p w14:paraId="585E1835" w14:textId="77777777" w:rsidR="00EA54F1" w:rsidRPr="00DC51B8" w:rsidRDefault="00EA54F1" w:rsidP="00FE692F">
            <w:pPr>
              <w:rPr>
                <w:rFonts w:cs="Times New Roman"/>
              </w:rPr>
            </w:pPr>
            <w:r w:rsidRPr="00DC51B8">
              <w:rPr>
                <w:rFonts w:cs="Times New Roman"/>
              </w:rPr>
              <w:t>Wykonanie projektu</w:t>
            </w:r>
          </w:p>
          <w:p w14:paraId="2CD393E1" w14:textId="77777777" w:rsidR="00EA54F1" w:rsidRPr="00DC51B8" w:rsidRDefault="00EA54F1" w:rsidP="00FE692F">
            <w:pPr>
              <w:rPr>
                <w:rFonts w:cs="Times New Roman"/>
              </w:rPr>
            </w:pPr>
            <w:r w:rsidRPr="00DC51B8">
              <w:rPr>
                <w:rFonts w:cs="Times New Roman"/>
              </w:rPr>
              <w:t>Praca w sieci</w:t>
            </w:r>
          </w:p>
          <w:p w14:paraId="4BDCE46C" w14:textId="77777777" w:rsidR="00EA54F1" w:rsidRPr="00DC51B8" w:rsidRDefault="00EA54F1" w:rsidP="00FE692F">
            <w:pPr>
              <w:jc w:val="both"/>
              <w:rPr>
                <w:rFonts w:cs="Times New Roman"/>
              </w:rPr>
            </w:pPr>
            <w:r w:rsidRPr="00DC51B8">
              <w:rPr>
                <w:rFonts w:cs="Times New Roman"/>
                <w:b/>
              </w:rPr>
              <w:t xml:space="preserve">w sumie:  </w:t>
            </w:r>
          </w:p>
          <w:p w14:paraId="7433DA39" w14:textId="77777777" w:rsidR="00EA54F1" w:rsidRPr="00DC51B8" w:rsidRDefault="00EA54F1" w:rsidP="00FE692F">
            <w:pPr>
              <w:jc w:val="both"/>
              <w:rPr>
                <w:rFonts w:cs="Times New Roman"/>
              </w:rPr>
            </w:pPr>
            <w:r w:rsidRPr="00DC51B8">
              <w:rPr>
                <w:rFonts w:cs="Times New Roman"/>
              </w:rPr>
              <w:t>ECTS</w:t>
            </w:r>
          </w:p>
        </w:tc>
        <w:tc>
          <w:tcPr>
            <w:tcW w:w="694" w:type="dxa"/>
          </w:tcPr>
          <w:p w14:paraId="0447B87E" w14:textId="77777777" w:rsidR="00EA54F1" w:rsidRPr="00DC51B8" w:rsidRDefault="00EA54F1" w:rsidP="00FE692F">
            <w:pPr>
              <w:jc w:val="both"/>
              <w:rPr>
                <w:rFonts w:cs="Times New Roman"/>
              </w:rPr>
            </w:pPr>
            <w:r w:rsidRPr="00DC51B8">
              <w:rPr>
                <w:rFonts w:cs="Times New Roman"/>
              </w:rPr>
              <w:t>13</w:t>
            </w:r>
          </w:p>
          <w:p w14:paraId="4E7D6FF2" w14:textId="77777777" w:rsidR="00EA54F1" w:rsidRPr="00DC51B8" w:rsidRDefault="00EA54F1" w:rsidP="00FE692F">
            <w:pPr>
              <w:jc w:val="both"/>
              <w:rPr>
                <w:rFonts w:cs="Times New Roman"/>
              </w:rPr>
            </w:pPr>
            <w:r w:rsidRPr="00DC51B8">
              <w:rPr>
                <w:rFonts w:cs="Times New Roman"/>
              </w:rPr>
              <w:t>7</w:t>
            </w:r>
          </w:p>
          <w:p w14:paraId="3D3C7D44" w14:textId="77777777" w:rsidR="00EA54F1" w:rsidRPr="00DC51B8" w:rsidRDefault="00EA54F1" w:rsidP="00FE692F">
            <w:pPr>
              <w:jc w:val="both"/>
              <w:rPr>
                <w:rFonts w:cs="Times New Roman"/>
              </w:rPr>
            </w:pPr>
            <w:r w:rsidRPr="00DC51B8">
              <w:rPr>
                <w:rFonts w:cs="Times New Roman"/>
              </w:rPr>
              <w:t>10</w:t>
            </w:r>
          </w:p>
          <w:p w14:paraId="549E7830" w14:textId="77777777" w:rsidR="00EA54F1" w:rsidRPr="00DC51B8" w:rsidRDefault="00EA54F1" w:rsidP="00FE692F">
            <w:pPr>
              <w:jc w:val="both"/>
              <w:rPr>
                <w:rFonts w:cs="Times New Roman"/>
              </w:rPr>
            </w:pPr>
            <w:r w:rsidRPr="00DC51B8">
              <w:rPr>
                <w:rFonts w:cs="Times New Roman"/>
              </w:rPr>
              <w:t>6</w:t>
            </w:r>
          </w:p>
          <w:p w14:paraId="5E75A526" w14:textId="77777777" w:rsidR="00EA54F1" w:rsidRPr="00DC51B8" w:rsidRDefault="00EA54F1" w:rsidP="00FE692F">
            <w:pPr>
              <w:jc w:val="both"/>
              <w:rPr>
                <w:rFonts w:cs="Times New Roman"/>
                <w:b/>
              </w:rPr>
            </w:pPr>
            <w:r w:rsidRPr="00DC51B8">
              <w:rPr>
                <w:rFonts w:cs="Times New Roman"/>
                <w:b/>
              </w:rPr>
              <w:t>36</w:t>
            </w:r>
          </w:p>
          <w:p w14:paraId="624D893B" w14:textId="77777777" w:rsidR="00EA54F1" w:rsidRPr="00DC51B8" w:rsidRDefault="00EA54F1" w:rsidP="00FE692F">
            <w:pPr>
              <w:jc w:val="both"/>
              <w:rPr>
                <w:rFonts w:cs="Times New Roman"/>
              </w:rPr>
            </w:pPr>
            <w:r w:rsidRPr="00DC51B8">
              <w:rPr>
                <w:rFonts w:cs="Times New Roman"/>
              </w:rPr>
              <w:t>1.2</w:t>
            </w:r>
          </w:p>
        </w:tc>
        <w:tc>
          <w:tcPr>
            <w:tcW w:w="663" w:type="dxa"/>
          </w:tcPr>
          <w:p w14:paraId="539681E3" w14:textId="77777777" w:rsidR="00EA54F1" w:rsidRPr="00DC51B8" w:rsidRDefault="00EA54F1" w:rsidP="00FE692F">
            <w:pPr>
              <w:jc w:val="both"/>
              <w:rPr>
                <w:rFonts w:cs="Times New Roman"/>
              </w:rPr>
            </w:pPr>
            <w:r w:rsidRPr="00DC51B8">
              <w:rPr>
                <w:rFonts w:cs="Times New Roman"/>
              </w:rPr>
              <w:t>15</w:t>
            </w:r>
          </w:p>
          <w:p w14:paraId="5001B90E" w14:textId="77777777" w:rsidR="00EA54F1" w:rsidRPr="00DC51B8" w:rsidRDefault="00EA54F1" w:rsidP="00FE692F">
            <w:pPr>
              <w:jc w:val="both"/>
              <w:rPr>
                <w:rFonts w:cs="Times New Roman"/>
              </w:rPr>
            </w:pPr>
            <w:r w:rsidRPr="00DC51B8">
              <w:rPr>
                <w:rFonts w:cs="Times New Roman"/>
              </w:rPr>
              <w:t>8</w:t>
            </w:r>
          </w:p>
          <w:p w14:paraId="6D2534E3" w14:textId="77777777" w:rsidR="00EA54F1" w:rsidRPr="00DC51B8" w:rsidRDefault="00EA54F1" w:rsidP="00FE692F">
            <w:pPr>
              <w:jc w:val="both"/>
              <w:rPr>
                <w:rFonts w:cs="Times New Roman"/>
              </w:rPr>
            </w:pPr>
            <w:r w:rsidRPr="00DC51B8">
              <w:rPr>
                <w:rFonts w:cs="Times New Roman"/>
              </w:rPr>
              <w:t>20</w:t>
            </w:r>
          </w:p>
          <w:p w14:paraId="476ACA65" w14:textId="77777777" w:rsidR="00EA54F1" w:rsidRPr="00DC51B8" w:rsidRDefault="00EA54F1" w:rsidP="00FE692F">
            <w:pPr>
              <w:jc w:val="both"/>
              <w:rPr>
                <w:rFonts w:cs="Times New Roman"/>
              </w:rPr>
            </w:pPr>
            <w:r w:rsidRPr="00DC51B8">
              <w:rPr>
                <w:rFonts w:cs="Times New Roman"/>
              </w:rPr>
              <w:t>8</w:t>
            </w:r>
          </w:p>
          <w:p w14:paraId="66E36E1D" w14:textId="77777777" w:rsidR="00EA54F1" w:rsidRPr="00DC51B8" w:rsidRDefault="00EA54F1" w:rsidP="00FE692F">
            <w:pPr>
              <w:jc w:val="both"/>
              <w:rPr>
                <w:rFonts w:cs="Times New Roman"/>
                <w:b/>
              </w:rPr>
            </w:pPr>
            <w:r w:rsidRPr="00DC51B8">
              <w:rPr>
                <w:rFonts w:cs="Times New Roman"/>
                <w:b/>
              </w:rPr>
              <w:t>51</w:t>
            </w:r>
          </w:p>
          <w:p w14:paraId="3E043E2E" w14:textId="77777777" w:rsidR="00EA54F1" w:rsidRPr="00DC51B8" w:rsidRDefault="00EA54F1" w:rsidP="00FE692F">
            <w:pPr>
              <w:jc w:val="both"/>
              <w:rPr>
                <w:rFonts w:cs="Times New Roman"/>
              </w:rPr>
            </w:pPr>
            <w:r w:rsidRPr="00DC51B8">
              <w:rPr>
                <w:rFonts w:cs="Times New Roman"/>
              </w:rPr>
              <w:t>1.7</w:t>
            </w:r>
          </w:p>
        </w:tc>
      </w:tr>
      <w:tr w:rsidR="00EA54F1" w:rsidRPr="00DC51B8" w14:paraId="0F19EB35" w14:textId="77777777" w:rsidTr="00FE692F">
        <w:tc>
          <w:tcPr>
            <w:tcW w:w="3199" w:type="dxa"/>
            <w:tcBorders>
              <w:right w:val="nil"/>
            </w:tcBorders>
            <w:shd w:val="clear" w:color="auto" w:fill="D9D9D9"/>
          </w:tcPr>
          <w:p w14:paraId="72917E6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2AC307B" w14:textId="77777777" w:rsidR="00EA54F1" w:rsidRPr="00DC51B8" w:rsidRDefault="00EA54F1" w:rsidP="00FE692F">
            <w:pPr>
              <w:rPr>
                <w:rFonts w:cs="Times New Roman"/>
              </w:rPr>
            </w:pPr>
            <w:r w:rsidRPr="00DC51B8">
              <w:rPr>
                <w:rFonts w:cs="Times New Roman"/>
              </w:rPr>
              <w:t>Ćwiczenia praktyczne</w:t>
            </w:r>
          </w:p>
          <w:p w14:paraId="32CCB587" w14:textId="77777777" w:rsidR="00EA54F1" w:rsidRPr="00DC51B8" w:rsidRDefault="00EA54F1" w:rsidP="00FE692F">
            <w:pPr>
              <w:rPr>
                <w:rFonts w:cs="Times New Roman"/>
              </w:rPr>
            </w:pPr>
            <w:r w:rsidRPr="00DC51B8">
              <w:rPr>
                <w:rFonts w:cs="Times New Roman"/>
              </w:rPr>
              <w:t>Ćwiczenia projektowe</w:t>
            </w:r>
          </w:p>
          <w:p w14:paraId="725CC386" w14:textId="77777777" w:rsidR="00EA54F1" w:rsidRPr="00DC51B8" w:rsidRDefault="00EA54F1" w:rsidP="00FE692F">
            <w:pPr>
              <w:rPr>
                <w:rFonts w:cs="Times New Roman"/>
              </w:rPr>
            </w:pPr>
            <w:r w:rsidRPr="00DC51B8">
              <w:rPr>
                <w:rFonts w:cs="Times New Roman"/>
              </w:rPr>
              <w:t>Wykonanie projektu</w:t>
            </w:r>
          </w:p>
          <w:p w14:paraId="6BC5D075" w14:textId="77777777" w:rsidR="00EA54F1" w:rsidRPr="00DC51B8" w:rsidRDefault="00EA54F1" w:rsidP="00FE692F">
            <w:pPr>
              <w:rPr>
                <w:rFonts w:cs="Times New Roman"/>
                <w:b/>
              </w:rPr>
            </w:pPr>
            <w:r w:rsidRPr="00DC51B8">
              <w:rPr>
                <w:rFonts w:cs="Times New Roman"/>
                <w:b/>
              </w:rPr>
              <w:t>w sumie:</w:t>
            </w:r>
          </w:p>
          <w:p w14:paraId="1EDAFE2F" w14:textId="77777777" w:rsidR="00EA54F1" w:rsidRPr="00DC51B8" w:rsidRDefault="00EA54F1" w:rsidP="00FE692F">
            <w:pPr>
              <w:rPr>
                <w:rFonts w:cs="Times New Roman"/>
              </w:rPr>
            </w:pPr>
            <w:r w:rsidRPr="00DC51B8">
              <w:rPr>
                <w:rFonts w:cs="Times New Roman"/>
              </w:rPr>
              <w:t>ECTS</w:t>
            </w:r>
          </w:p>
        </w:tc>
        <w:tc>
          <w:tcPr>
            <w:tcW w:w="694" w:type="dxa"/>
          </w:tcPr>
          <w:p w14:paraId="52561748" w14:textId="77777777" w:rsidR="00EA54F1" w:rsidRPr="00DC51B8" w:rsidRDefault="00EA54F1" w:rsidP="00FE692F">
            <w:pPr>
              <w:rPr>
                <w:rFonts w:cs="Times New Roman"/>
              </w:rPr>
            </w:pPr>
            <w:r w:rsidRPr="00DC51B8">
              <w:rPr>
                <w:rFonts w:cs="Times New Roman"/>
              </w:rPr>
              <w:t>15</w:t>
            </w:r>
          </w:p>
          <w:p w14:paraId="4BC80690" w14:textId="77777777" w:rsidR="00EA54F1" w:rsidRPr="00DC51B8" w:rsidRDefault="00EA54F1" w:rsidP="00FE692F">
            <w:pPr>
              <w:rPr>
                <w:rFonts w:cs="Times New Roman"/>
              </w:rPr>
            </w:pPr>
            <w:r w:rsidRPr="00DC51B8">
              <w:rPr>
                <w:rFonts w:cs="Times New Roman"/>
              </w:rPr>
              <w:t>15</w:t>
            </w:r>
          </w:p>
          <w:p w14:paraId="53B0A13F" w14:textId="77777777" w:rsidR="00EA54F1" w:rsidRPr="00DC51B8" w:rsidRDefault="00EA54F1" w:rsidP="00FE692F">
            <w:pPr>
              <w:rPr>
                <w:rFonts w:cs="Times New Roman"/>
              </w:rPr>
            </w:pPr>
            <w:r w:rsidRPr="00DC51B8">
              <w:rPr>
                <w:rFonts w:cs="Times New Roman"/>
              </w:rPr>
              <w:t>10</w:t>
            </w:r>
          </w:p>
          <w:p w14:paraId="3A26CD0C" w14:textId="77777777" w:rsidR="00EA54F1" w:rsidRPr="00DC51B8" w:rsidRDefault="00EA54F1" w:rsidP="00FE692F">
            <w:pPr>
              <w:rPr>
                <w:rFonts w:cs="Times New Roman"/>
                <w:b/>
              </w:rPr>
            </w:pPr>
            <w:r w:rsidRPr="00DC51B8">
              <w:rPr>
                <w:rFonts w:cs="Times New Roman"/>
                <w:b/>
              </w:rPr>
              <w:t>40</w:t>
            </w:r>
          </w:p>
          <w:p w14:paraId="7D95130E" w14:textId="77777777" w:rsidR="00EA54F1" w:rsidRPr="00DC51B8" w:rsidRDefault="00EA54F1" w:rsidP="00FE692F">
            <w:pPr>
              <w:rPr>
                <w:rFonts w:cs="Times New Roman"/>
              </w:rPr>
            </w:pPr>
            <w:r w:rsidRPr="00DC51B8">
              <w:rPr>
                <w:rFonts w:cs="Times New Roman"/>
              </w:rPr>
              <w:t>1.3</w:t>
            </w:r>
          </w:p>
        </w:tc>
        <w:tc>
          <w:tcPr>
            <w:tcW w:w="663" w:type="dxa"/>
          </w:tcPr>
          <w:p w14:paraId="5B090E26" w14:textId="77777777" w:rsidR="00EA54F1" w:rsidRPr="00DC51B8" w:rsidRDefault="00EA54F1" w:rsidP="00FE692F">
            <w:pPr>
              <w:rPr>
                <w:rFonts w:cs="Times New Roman"/>
              </w:rPr>
            </w:pPr>
            <w:r w:rsidRPr="00DC51B8">
              <w:rPr>
                <w:rFonts w:cs="Times New Roman"/>
              </w:rPr>
              <w:t>10</w:t>
            </w:r>
          </w:p>
          <w:p w14:paraId="0570B0A2" w14:textId="77777777" w:rsidR="00EA54F1" w:rsidRPr="00DC51B8" w:rsidRDefault="00EA54F1" w:rsidP="00FE692F">
            <w:pPr>
              <w:rPr>
                <w:rFonts w:cs="Times New Roman"/>
              </w:rPr>
            </w:pPr>
            <w:r w:rsidRPr="00DC51B8">
              <w:rPr>
                <w:rFonts w:cs="Times New Roman"/>
              </w:rPr>
              <w:t>10</w:t>
            </w:r>
          </w:p>
          <w:p w14:paraId="4F34EEBF" w14:textId="77777777" w:rsidR="00EA54F1" w:rsidRPr="00DC51B8" w:rsidRDefault="00EA54F1" w:rsidP="00FE692F">
            <w:pPr>
              <w:rPr>
                <w:rFonts w:cs="Times New Roman"/>
              </w:rPr>
            </w:pPr>
            <w:r w:rsidRPr="00DC51B8">
              <w:rPr>
                <w:rFonts w:cs="Times New Roman"/>
              </w:rPr>
              <w:t>20</w:t>
            </w:r>
          </w:p>
          <w:p w14:paraId="3CB8028F" w14:textId="77777777" w:rsidR="00EA54F1" w:rsidRPr="00DC51B8" w:rsidRDefault="00EA54F1" w:rsidP="00FE692F">
            <w:pPr>
              <w:rPr>
                <w:rFonts w:cs="Times New Roman"/>
                <w:b/>
              </w:rPr>
            </w:pPr>
            <w:r w:rsidRPr="00DC51B8">
              <w:rPr>
                <w:rFonts w:cs="Times New Roman"/>
                <w:b/>
              </w:rPr>
              <w:t>40</w:t>
            </w:r>
          </w:p>
          <w:p w14:paraId="7A46F45F" w14:textId="77777777" w:rsidR="00EA54F1" w:rsidRPr="00DC51B8" w:rsidRDefault="00EA54F1" w:rsidP="00FE692F">
            <w:pPr>
              <w:rPr>
                <w:rFonts w:cs="Times New Roman"/>
              </w:rPr>
            </w:pPr>
            <w:r w:rsidRPr="00DC51B8">
              <w:rPr>
                <w:rFonts w:cs="Times New Roman"/>
              </w:rPr>
              <w:t>1.3</w:t>
            </w:r>
          </w:p>
        </w:tc>
      </w:tr>
      <w:tr w:rsidR="00EA54F1" w:rsidRPr="00DC51B8" w14:paraId="46310FD2" w14:textId="77777777" w:rsidTr="00FE692F">
        <w:tc>
          <w:tcPr>
            <w:tcW w:w="3199" w:type="dxa"/>
            <w:tcBorders>
              <w:right w:val="nil"/>
            </w:tcBorders>
            <w:shd w:val="clear" w:color="auto" w:fill="D9D9D9"/>
          </w:tcPr>
          <w:p w14:paraId="70610C1E"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61AE01F" w14:textId="77777777" w:rsidR="00EA54F1" w:rsidRPr="00DC51B8" w:rsidRDefault="00EA54F1" w:rsidP="00FE692F">
            <w:pPr>
              <w:rPr>
                <w:rFonts w:cs="Times New Roman"/>
              </w:rPr>
            </w:pPr>
            <w:r w:rsidRPr="00DC51B8">
              <w:rPr>
                <w:rFonts w:cs="Times New Roman"/>
              </w:rPr>
              <w:t xml:space="preserve">1,63 ECTS – obszaru nauk społecznych, </w:t>
            </w:r>
          </w:p>
          <w:p w14:paraId="6014DD9A" w14:textId="77777777" w:rsidR="00EA54F1" w:rsidRPr="00DC51B8" w:rsidRDefault="00EA54F1" w:rsidP="00FE692F">
            <w:pPr>
              <w:rPr>
                <w:rFonts w:cs="Times New Roman"/>
              </w:rPr>
            </w:pPr>
            <w:r w:rsidRPr="00DC51B8">
              <w:rPr>
                <w:rFonts w:cs="Times New Roman"/>
              </w:rPr>
              <w:t xml:space="preserve">1,42 ECTS  obszaru nauk rolniczych, leśnych i weterynaryjnych, </w:t>
            </w:r>
          </w:p>
          <w:p w14:paraId="1B863CB5" w14:textId="77777777" w:rsidR="00EA54F1" w:rsidRPr="00DC51B8" w:rsidRDefault="00EA54F1" w:rsidP="00FE692F">
            <w:pPr>
              <w:rPr>
                <w:rFonts w:cs="Times New Roman"/>
              </w:rPr>
            </w:pPr>
            <w:r w:rsidRPr="00DC51B8">
              <w:rPr>
                <w:rFonts w:cs="Times New Roman"/>
              </w:rPr>
              <w:t>0,95 ECTS  obszaru nauk technicznych</w:t>
            </w:r>
          </w:p>
        </w:tc>
        <w:tc>
          <w:tcPr>
            <w:tcW w:w="694" w:type="dxa"/>
          </w:tcPr>
          <w:p w14:paraId="07D3A47A" w14:textId="77777777" w:rsidR="00EA54F1" w:rsidRPr="00DC51B8" w:rsidRDefault="00EA54F1" w:rsidP="00FE692F">
            <w:pPr>
              <w:rPr>
                <w:rFonts w:cs="Times New Roman"/>
              </w:rPr>
            </w:pPr>
            <w:r w:rsidRPr="00DC51B8">
              <w:rPr>
                <w:rFonts w:cs="Times New Roman"/>
              </w:rPr>
              <w:t>1,63/</w:t>
            </w:r>
          </w:p>
          <w:p w14:paraId="5D59A30D" w14:textId="77777777" w:rsidR="00EA54F1" w:rsidRPr="00DC51B8" w:rsidRDefault="00EA54F1" w:rsidP="00FE692F">
            <w:pPr>
              <w:rPr>
                <w:rFonts w:cs="Times New Roman"/>
              </w:rPr>
            </w:pPr>
            <w:r w:rsidRPr="00DC51B8">
              <w:rPr>
                <w:rFonts w:cs="Times New Roman"/>
              </w:rPr>
              <w:t>1,42/</w:t>
            </w:r>
          </w:p>
          <w:p w14:paraId="52D1158B" w14:textId="77777777" w:rsidR="00EA54F1" w:rsidRPr="00DC51B8" w:rsidRDefault="00EA54F1" w:rsidP="00FE692F">
            <w:pPr>
              <w:rPr>
                <w:rFonts w:cs="Times New Roman"/>
              </w:rPr>
            </w:pPr>
            <w:r w:rsidRPr="00DC51B8">
              <w:rPr>
                <w:rFonts w:cs="Times New Roman"/>
              </w:rPr>
              <w:t>0,95</w:t>
            </w:r>
          </w:p>
        </w:tc>
        <w:tc>
          <w:tcPr>
            <w:tcW w:w="663" w:type="dxa"/>
          </w:tcPr>
          <w:p w14:paraId="3A345DF2" w14:textId="77777777" w:rsidR="00EA54F1" w:rsidRPr="00DC51B8" w:rsidRDefault="00EA54F1" w:rsidP="00FE692F">
            <w:pPr>
              <w:rPr>
                <w:rFonts w:cs="Times New Roman"/>
              </w:rPr>
            </w:pPr>
            <w:r w:rsidRPr="00DC51B8">
              <w:rPr>
                <w:rFonts w:cs="Times New Roman"/>
              </w:rPr>
              <w:t>1,63/</w:t>
            </w:r>
          </w:p>
          <w:p w14:paraId="0604EEB3" w14:textId="77777777" w:rsidR="00EA54F1" w:rsidRPr="00DC51B8" w:rsidRDefault="00EA54F1" w:rsidP="00FE692F">
            <w:pPr>
              <w:rPr>
                <w:rFonts w:cs="Times New Roman"/>
              </w:rPr>
            </w:pPr>
            <w:r w:rsidRPr="00DC51B8">
              <w:rPr>
                <w:rFonts w:cs="Times New Roman"/>
              </w:rPr>
              <w:t>1,42/</w:t>
            </w:r>
          </w:p>
          <w:p w14:paraId="0645FE15" w14:textId="77777777" w:rsidR="00EA54F1" w:rsidRPr="00DC51B8" w:rsidRDefault="00EA54F1" w:rsidP="00FE692F">
            <w:pPr>
              <w:rPr>
                <w:rFonts w:cs="Times New Roman"/>
              </w:rPr>
            </w:pPr>
            <w:r w:rsidRPr="00DC51B8">
              <w:rPr>
                <w:rFonts w:cs="Times New Roman"/>
              </w:rPr>
              <w:t>0,95</w:t>
            </w:r>
          </w:p>
        </w:tc>
      </w:tr>
    </w:tbl>
    <w:p w14:paraId="6338BADC" w14:textId="77777777" w:rsidR="00EA54F1" w:rsidRPr="00DC51B8" w:rsidRDefault="00EA54F1" w:rsidP="00EA54F1">
      <w:pPr>
        <w:spacing w:line="276" w:lineRule="auto"/>
        <w:rPr>
          <w:rFonts w:cs="Times New Roman"/>
          <w:b/>
        </w:rPr>
      </w:pPr>
    </w:p>
    <w:p w14:paraId="1265866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0862E260"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BE105C3" w14:textId="77777777" w:rsidR="00EA54F1" w:rsidRPr="00DC51B8" w:rsidRDefault="00EA54F1" w:rsidP="00FE692F">
            <w:pPr>
              <w:spacing w:before="60" w:after="60"/>
              <w:rPr>
                <w:rFonts w:cs="Times New Roman"/>
                <w:b/>
              </w:rPr>
            </w:pPr>
            <w:r w:rsidRPr="00DC51B8">
              <w:rPr>
                <w:rFonts w:cs="Times New Roman"/>
                <w:b/>
              </w:rPr>
              <w:t>Cel przedmiotu:</w:t>
            </w:r>
          </w:p>
          <w:p w14:paraId="62A6F177"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398A4416"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w zakresie zasad i sposobów planowaniem dokumentowania i wdrażania systemów zarządzania jakością.</w:t>
            </w:r>
          </w:p>
        </w:tc>
      </w:tr>
      <w:tr w:rsidR="00EA54F1" w:rsidRPr="00DC51B8" w14:paraId="1A27D6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493434F"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3089FDA6" w14:textId="77777777" w:rsidR="00EA54F1" w:rsidRPr="00DC51B8" w:rsidRDefault="00EA54F1" w:rsidP="00EA54F1">
            <w:pPr>
              <w:pStyle w:val="Akapitzlist"/>
              <w:numPr>
                <w:ilvl w:val="0"/>
                <w:numId w:val="98"/>
              </w:numPr>
              <w:spacing w:after="0" w:line="240" w:lineRule="auto"/>
              <w:ind w:right="513"/>
              <w:jc w:val="both"/>
              <w:rPr>
                <w:rFonts w:ascii="Times New Roman" w:hAnsi="Times New Roman"/>
              </w:rPr>
            </w:pPr>
            <w:r w:rsidRPr="00DC51B8">
              <w:rPr>
                <w:rFonts w:ascii="Times New Roman" w:hAnsi="Times New Roman"/>
              </w:rPr>
              <w:t>wykład multimedialny</w:t>
            </w:r>
          </w:p>
          <w:p w14:paraId="38D49BE0" w14:textId="77777777" w:rsidR="00EA54F1" w:rsidRPr="00DC51B8" w:rsidRDefault="00EA54F1" w:rsidP="00EA54F1">
            <w:pPr>
              <w:pStyle w:val="Akapitzlist"/>
              <w:numPr>
                <w:ilvl w:val="0"/>
                <w:numId w:val="98"/>
              </w:numPr>
              <w:spacing w:after="0" w:line="240" w:lineRule="auto"/>
              <w:ind w:right="513"/>
              <w:jc w:val="both"/>
              <w:rPr>
                <w:rFonts w:ascii="Times New Roman" w:hAnsi="Times New Roman"/>
              </w:rPr>
            </w:pPr>
            <w:r w:rsidRPr="00DC51B8">
              <w:rPr>
                <w:rFonts w:ascii="Times New Roman" w:hAnsi="Times New Roman"/>
              </w:rPr>
              <w:t>ćwiczenia praktyczne</w:t>
            </w:r>
          </w:p>
          <w:p w14:paraId="4F6CC0A8"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projektowe</w:t>
            </w:r>
          </w:p>
        </w:tc>
      </w:tr>
      <w:tr w:rsidR="00EA54F1" w:rsidRPr="00DC51B8" w14:paraId="575CA6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55DEFA9" w14:textId="77777777" w:rsidR="00EA54F1" w:rsidRPr="00DC51B8" w:rsidRDefault="00EA54F1" w:rsidP="00FE692F">
            <w:pPr>
              <w:rPr>
                <w:rFonts w:cs="Times New Roman"/>
                <w:b/>
              </w:rPr>
            </w:pPr>
            <w:r w:rsidRPr="00DC51B8">
              <w:rPr>
                <w:rFonts w:cs="Times New Roman"/>
                <w:b/>
              </w:rPr>
              <w:t>Treści kształcenia:</w:t>
            </w:r>
          </w:p>
          <w:p w14:paraId="7FBFC81C"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7B6CD055" w14:textId="77777777" w:rsidR="00EA54F1" w:rsidRPr="00DC51B8" w:rsidRDefault="00EA54F1" w:rsidP="00FE692F">
            <w:pPr>
              <w:jc w:val="both"/>
              <w:rPr>
                <w:rFonts w:cs="Times New Roman"/>
                <w:b/>
              </w:rPr>
            </w:pPr>
            <w:r w:rsidRPr="00DC51B8">
              <w:rPr>
                <w:rFonts w:cs="Times New Roman"/>
                <w:b/>
              </w:rPr>
              <w:t>Wykłady:</w:t>
            </w:r>
          </w:p>
          <w:p w14:paraId="188137F4"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Analiza struktury dokumentacyjnej, księga jakości, procedury organizacyjne i operacyjne, instrukcje, zapisy dotyczące jakości, plany jakości.</w:t>
            </w:r>
          </w:p>
          <w:p w14:paraId="304C54D9"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Unormowania systemów jakości,</w:t>
            </w:r>
          </w:p>
          <w:p w14:paraId="7B5FCE10"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Wymagania normy PN-EN ISO 9001 w odniesieniu do planowania i wdrażania systemu jakości w firmie,</w:t>
            </w:r>
          </w:p>
          <w:p w14:paraId="257135B9"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 xml:space="preserve">Dokumentacja systemu zarządzania jakością odnośnie wymagań jednostek certyfikujących systemy zarządzania jakością, </w:t>
            </w:r>
          </w:p>
          <w:p w14:paraId="0326C211"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Planowanie i przygotowywanie systemu zarządzania jakością,</w:t>
            </w:r>
          </w:p>
          <w:p w14:paraId="00EFC113"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Dokumentowanie i wdrażanie systemu zarządzania jakością.</w:t>
            </w:r>
          </w:p>
          <w:p w14:paraId="08CEA08B" w14:textId="77777777" w:rsidR="00EA54F1" w:rsidRPr="00DC51B8" w:rsidRDefault="00EA54F1" w:rsidP="00FE692F">
            <w:pPr>
              <w:jc w:val="both"/>
              <w:rPr>
                <w:rFonts w:cs="Times New Roman"/>
                <w:b/>
              </w:rPr>
            </w:pPr>
            <w:r w:rsidRPr="00DC51B8">
              <w:rPr>
                <w:rFonts w:cs="Times New Roman"/>
                <w:b/>
              </w:rPr>
              <w:t>Ćwiczenia praktyczne:</w:t>
            </w:r>
          </w:p>
          <w:p w14:paraId="79F1A62A"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Analiza wymagań norm PN-EN ISO 9000, 9001, 9004 - na przykładach,</w:t>
            </w:r>
          </w:p>
          <w:p w14:paraId="468096BE"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Planowanie i przygotowanie laboratorium do wdrożenia systemu zarządzania jakością,</w:t>
            </w:r>
          </w:p>
          <w:p w14:paraId="4E23E23F"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Planowanie i przygotowanie przedsiębiorstwa do wdrożenia systemu zarządzania jakością,</w:t>
            </w:r>
          </w:p>
          <w:p w14:paraId="51AB61F4" w14:textId="77777777" w:rsidR="00EA54F1" w:rsidRPr="00DC51B8" w:rsidRDefault="00EA54F1" w:rsidP="00FE692F">
            <w:pPr>
              <w:jc w:val="both"/>
              <w:rPr>
                <w:rFonts w:cs="Times New Roman"/>
                <w:b/>
              </w:rPr>
            </w:pPr>
            <w:r w:rsidRPr="00DC51B8">
              <w:rPr>
                <w:rFonts w:cs="Times New Roman"/>
                <w:b/>
              </w:rPr>
              <w:t>Ćwiczenia projektowe:</w:t>
            </w:r>
          </w:p>
          <w:p w14:paraId="36D9AA07" w14:textId="77777777" w:rsidR="00EA54F1" w:rsidRPr="00DC51B8" w:rsidRDefault="00EA54F1" w:rsidP="00FE692F">
            <w:pPr>
              <w:jc w:val="both"/>
              <w:rPr>
                <w:rFonts w:cs="Times New Roman"/>
              </w:rPr>
            </w:pPr>
            <w:r w:rsidRPr="00DC51B8">
              <w:rPr>
                <w:rFonts w:cs="Times New Roman"/>
              </w:rPr>
              <w:t>Tworzenie dokumentacji systemu jakości.</w:t>
            </w:r>
          </w:p>
        </w:tc>
      </w:tr>
      <w:tr w:rsidR="00EA54F1" w:rsidRPr="00DC51B8" w14:paraId="10A521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187DEBBC" w14:textId="77777777" w:rsidR="00EA54F1" w:rsidRPr="00DC51B8" w:rsidRDefault="00EA54F1" w:rsidP="00FE692F">
            <w:pPr>
              <w:spacing w:after="90"/>
              <w:jc w:val="both"/>
              <w:rPr>
                <w:rFonts w:cs="Times New Roman"/>
                <w:b/>
              </w:rPr>
            </w:pPr>
          </w:p>
          <w:p w14:paraId="31C93FE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3230F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A0938B2"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3ED0D882"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D0ED6E1" w14:textId="77777777" w:rsidR="00EA54F1" w:rsidRPr="00DC51B8" w:rsidRDefault="00EA54F1" w:rsidP="00FE692F">
            <w:pPr>
              <w:jc w:val="center"/>
              <w:rPr>
                <w:rFonts w:cs="Times New Roman"/>
                <w:b/>
              </w:rPr>
            </w:pPr>
            <w:r w:rsidRPr="00DC51B8">
              <w:rPr>
                <w:rFonts w:cs="Times New Roman"/>
                <w:b/>
              </w:rPr>
              <w:t>Efekt</w:t>
            </w:r>
          </w:p>
          <w:p w14:paraId="6D5665E7"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26904BFA"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08BF6F7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E6E12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631D4094" w14:textId="77777777" w:rsidR="00EA54F1" w:rsidRPr="00DC51B8" w:rsidRDefault="00EA54F1" w:rsidP="00FE692F">
            <w:pPr>
              <w:spacing w:line="276" w:lineRule="auto"/>
              <w:jc w:val="center"/>
              <w:rPr>
                <w:rFonts w:cs="Times New Roman"/>
              </w:rPr>
            </w:pPr>
          </w:p>
        </w:tc>
        <w:tc>
          <w:tcPr>
            <w:tcW w:w="2441" w:type="pct"/>
            <w:gridSpan w:val="4"/>
          </w:tcPr>
          <w:p w14:paraId="74435AB5"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56FBD600" w14:textId="77777777" w:rsidR="00EA54F1" w:rsidRPr="00DC51B8" w:rsidRDefault="00EA54F1" w:rsidP="00FE692F">
            <w:pPr>
              <w:jc w:val="center"/>
              <w:rPr>
                <w:rFonts w:cs="Times New Roman"/>
              </w:rPr>
            </w:pPr>
          </w:p>
        </w:tc>
        <w:tc>
          <w:tcPr>
            <w:tcW w:w="533" w:type="pct"/>
            <w:tcBorders>
              <w:left w:val="single" w:sz="6" w:space="0" w:color="auto"/>
            </w:tcBorders>
          </w:tcPr>
          <w:p w14:paraId="164DAEC5" w14:textId="77777777" w:rsidR="00EA54F1" w:rsidRPr="00DC51B8" w:rsidRDefault="00EA54F1" w:rsidP="00FE692F">
            <w:pPr>
              <w:spacing w:line="276" w:lineRule="auto"/>
              <w:jc w:val="center"/>
              <w:rPr>
                <w:rFonts w:cs="Times New Roman"/>
              </w:rPr>
            </w:pPr>
          </w:p>
        </w:tc>
        <w:tc>
          <w:tcPr>
            <w:tcW w:w="746" w:type="pct"/>
          </w:tcPr>
          <w:p w14:paraId="3D367D34" w14:textId="77777777" w:rsidR="00EA54F1" w:rsidRPr="00DC51B8" w:rsidRDefault="00EA54F1" w:rsidP="00FE692F">
            <w:pPr>
              <w:spacing w:line="276" w:lineRule="auto"/>
              <w:jc w:val="center"/>
              <w:rPr>
                <w:rFonts w:cs="Times New Roman"/>
                <w:lang w:val="en-US"/>
              </w:rPr>
            </w:pPr>
          </w:p>
        </w:tc>
      </w:tr>
      <w:tr w:rsidR="00EA54F1" w:rsidRPr="00DC51B8" w14:paraId="75F417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0FBE08D9"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0866354B" w14:textId="77777777" w:rsidR="00EA54F1" w:rsidRPr="00DC51B8" w:rsidRDefault="00EA54F1" w:rsidP="00FE692F">
            <w:pPr>
              <w:jc w:val="both"/>
              <w:rPr>
                <w:rFonts w:cs="Times New Roman"/>
              </w:rPr>
            </w:pPr>
            <w:r w:rsidRPr="00DC51B8">
              <w:rPr>
                <w:rFonts w:cs="Times New Roman"/>
              </w:rPr>
              <w:t>Zna zasady planowania i przygotowywania  systemów zarządzania jakością</w:t>
            </w:r>
          </w:p>
        </w:tc>
        <w:tc>
          <w:tcPr>
            <w:tcW w:w="611" w:type="pct"/>
            <w:tcBorders>
              <w:right w:val="single" w:sz="6" w:space="0" w:color="auto"/>
            </w:tcBorders>
          </w:tcPr>
          <w:p w14:paraId="54172429" w14:textId="77777777" w:rsidR="00EA54F1" w:rsidRPr="00DC51B8" w:rsidRDefault="00EA54F1" w:rsidP="00FE692F">
            <w:pPr>
              <w:jc w:val="center"/>
              <w:rPr>
                <w:rFonts w:cs="Times New Roman"/>
              </w:rPr>
            </w:pPr>
            <w:r w:rsidRPr="00DC51B8">
              <w:rPr>
                <w:rFonts w:cs="Times New Roman"/>
              </w:rPr>
              <w:t>K_W10</w:t>
            </w:r>
          </w:p>
          <w:p w14:paraId="16D30F4A" w14:textId="77777777" w:rsidR="00EA54F1" w:rsidRPr="00DC51B8" w:rsidRDefault="00EA54F1" w:rsidP="00FE692F">
            <w:pPr>
              <w:jc w:val="center"/>
              <w:rPr>
                <w:rFonts w:cs="Times New Roman"/>
              </w:rPr>
            </w:pPr>
            <w:r w:rsidRPr="00DC51B8">
              <w:rPr>
                <w:rFonts w:cs="Times New Roman"/>
              </w:rPr>
              <w:t>K_W15</w:t>
            </w:r>
          </w:p>
          <w:p w14:paraId="39FE4DEB" w14:textId="77777777" w:rsidR="00EA54F1" w:rsidRPr="00DC51B8" w:rsidRDefault="00EA54F1" w:rsidP="00FE692F">
            <w:pPr>
              <w:jc w:val="center"/>
              <w:rPr>
                <w:rFonts w:cs="Times New Roman"/>
              </w:rPr>
            </w:pPr>
          </w:p>
        </w:tc>
        <w:tc>
          <w:tcPr>
            <w:tcW w:w="533" w:type="pct"/>
            <w:tcBorders>
              <w:left w:val="single" w:sz="6" w:space="0" w:color="auto"/>
            </w:tcBorders>
          </w:tcPr>
          <w:p w14:paraId="6C000783" w14:textId="77777777" w:rsidR="00EA54F1" w:rsidRPr="00DC51B8" w:rsidRDefault="00EA54F1" w:rsidP="00FE692F">
            <w:pPr>
              <w:spacing w:line="276" w:lineRule="auto"/>
              <w:jc w:val="center"/>
              <w:rPr>
                <w:rFonts w:cs="Times New Roman"/>
              </w:rPr>
            </w:pPr>
            <w:r w:rsidRPr="00DC51B8">
              <w:rPr>
                <w:rFonts w:cs="Times New Roman"/>
              </w:rPr>
              <w:t>Wykład</w:t>
            </w:r>
          </w:p>
          <w:p w14:paraId="582D0FF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3C98B5B" w14:textId="77777777" w:rsidR="00EA54F1" w:rsidRPr="00DC51B8" w:rsidRDefault="00EA54F1" w:rsidP="00FE692F">
            <w:pPr>
              <w:rPr>
                <w:rFonts w:cs="Times New Roman"/>
              </w:rPr>
            </w:pPr>
            <w:r w:rsidRPr="00DC51B8">
              <w:rPr>
                <w:rFonts w:cs="Times New Roman"/>
              </w:rPr>
              <w:t>Test jednokrotnego wyboru bez dostępu do podręczników</w:t>
            </w:r>
          </w:p>
        </w:tc>
      </w:tr>
      <w:tr w:rsidR="00EA54F1" w:rsidRPr="00DC51B8" w14:paraId="438621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026E948"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5FD048D8" w14:textId="77777777" w:rsidR="00EA54F1" w:rsidRPr="00DC51B8" w:rsidRDefault="00EA54F1" w:rsidP="00FE692F">
            <w:pPr>
              <w:jc w:val="both"/>
              <w:rPr>
                <w:rFonts w:cs="Times New Roman"/>
              </w:rPr>
            </w:pPr>
            <w:r w:rsidRPr="00DC51B8">
              <w:rPr>
                <w:rFonts w:cs="Times New Roman"/>
              </w:rPr>
              <w:t>Zna wymagania norm PN-EN ISO 9001, PN-EN ISO/IEC 17025</w:t>
            </w:r>
          </w:p>
        </w:tc>
        <w:tc>
          <w:tcPr>
            <w:tcW w:w="611" w:type="pct"/>
            <w:tcBorders>
              <w:right w:val="single" w:sz="6" w:space="0" w:color="auto"/>
            </w:tcBorders>
          </w:tcPr>
          <w:p w14:paraId="54877091" w14:textId="77777777" w:rsidR="00EA54F1" w:rsidRPr="00DC51B8" w:rsidRDefault="00EA54F1" w:rsidP="00FE692F">
            <w:pPr>
              <w:jc w:val="center"/>
              <w:rPr>
                <w:rFonts w:cs="Times New Roman"/>
              </w:rPr>
            </w:pPr>
            <w:r w:rsidRPr="00DC51B8">
              <w:rPr>
                <w:rFonts w:cs="Times New Roman"/>
              </w:rPr>
              <w:t>K_W10</w:t>
            </w:r>
          </w:p>
          <w:p w14:paraId="6AF64C4E" w14:textId="77777777" w:rsidR="00EA54F1" w:rsidRPr="00DC51B8" w:rsidRDefault="00EA54F1" w:rsidP="00FE692F">
            <w:pPr>
              <w:jc w:val="center"/>
              <w:rPr>
                <w:rFonts w:cs="Times New Roman"/>
              </w:rPr>
            </w:pPr>
            <w:r w:rsidRPr="00DC51B8">
              <w:rPr>
                <w:rFonts w:cs="Times New Roman"/>
              </w:rPr>
              <w:t>K_W15</w:t>
            </w:r>
          </w:p>
          <w:p w14:paraId="05DA402E"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0DCD14C" w14:textId="77777777" w:rsidR="00EA54F1" w:rsidRPr="00DC51B8" w:rsidRDefault="00EA54F1" w:rsidP="00FE692F">
            <w:pPr>
              <w:spacing w:line="276" w:lineRule="auto"/>
              <w:jc w:val="center"/>
              <w:rPr>
                <w:rFonts w:cs="Times New Roman"/>
              </w:rPr>
            </w:pPr>
            <w:r w:rsidRPr="00DC51B8">
              <w:rPr>
                <w:rFonts w:cs="Times New Roman"/>
              </w:rPr>
              <w:t>Wykład</w:t>
            </w:r>
          </w:p>
          <w:p w14:paraId="5256070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957AC9F" w14:textId="77777777" w:rsidR="00EA54F1" w:rsidRPr="00DC51B8" w:rsidRDefault="00EA54F1" w:rsidP="00FE692F">
            <w:pPr>
              <w:rPr>
                <w:rFonts w:cs="Times New Roman"/>
              </w:rPr>
            </w:pPr>
            <w:r w:rsidRPr="00DC51B8">
              <w:rPr>
                <w:rFonts w:cs="Times New Roman"/>
              </w:rPr>
              <w:t>Test jednokrotnego wyboru bez dostępu do podręczników</w:t>
            </w:r>
          </w:p>
        </w:tc>
      </w:tr>
      <w:tr w:rsidR="00EA54F1" w:rsidRPr="00DC51B8" w14:paraId="483B4E1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BCEB7F1"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14734E0D" w14:textId="77777777" w:rsidR="00EA54F1" w:rsidRPr="00DC51B8" w:rsidRDefault="00EA54F1" w:rsidP="00FE692F">
            <w:pPr>
              <w:jc w:val="both"/>
              <w:rPr>
                <w:rFonts w:cs="Times New Roman"/>
              </w:rPr>
            </w:pPr>
            <w:r w:rsidRPr="00DC51B8">
              <w:rPr>
                <w:rFonts w:cs="Times New Roman"/>
              </w:rPr>
              <w:t>Zna zasady dokumentowania systemu zarządzania jakością</w:t>
            </w:r>
          </w:p>
        </w:tc>
        <w:tc>
          <w:tcPr>
            <w:tcW w:w="611" w:type="pct"/>
            <w:tcBorders>
              <w:right w:val="single" w:sz="6" w:space="0" w:color="auto"/>
            </w:tcBorders>
          </w:tcPr>
          <w:p w14:paraId="268616BA" w14:textId="77777777" w:rsidR="00EA54F1" w:rsidRPr="00DC51B8" w:rsidRDefault="00EA54F1" w:rsidP="00FE692F">
            <w:pPr>
              <w:jc w:val="center"/>
              <w:rPr>
                <w:rFonts w:cs="Times New Roman"/>
              </w:rPr>
            </w:pPr>
            <w:r w:rsidRPr="00DC51B8">
              <w:rPr>
                <w:rFonts w:cs="Times New Roman"/>
              </w:rPr>
              <w:t>K_W10</w:t>
            </w:r>
          </w:p>
          <w:p w14:paraId="0122946C" w14:textId="77777777" w:rsidR="00EA54F1" w:rsidRPr="00DC51B8" w:rsidRDefault="00EA54F1" w:rsidP="00FE692F">
            <w:pPr>
              <w:jc w:val="center"/>
              <w:rPr>
                <w:rFonts w:cs="Times New Roman"/>
              </w:rPr>
            </w:pPr>
            <w:r w:rsidRPr="00DC51B8">
              <w:rPr>
                <w:rFonts w:cs="Times New Roman"/>
              </w:rPr>
              <w:t>K_W15</w:t>
            </w:r>
          </w:p>
          <w:p w14:paraId="26A4A537"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1562E861" w14:textId="77777777" w:rsidR="00EA54F1" w:rsidRPr="00DC51B8" w:rsidRDefault="00EA54F1" w:rsidP="00FE692F">
            <w:pPr>
              <w:spacing w:line="276" w:lineRule="auto"/>
              <w:jc w:val="center"/>
              <w:rPr>
                <w:rFonts w:cs="Times New Roman"/>
              </w:rPr>
            </w:pPr>
            <w:r w:rsidRPr="00DC51B8">
              <w:rPr>
                <w:rFonts w:cs="Times New Roman"/>
              </w:rPr>
              <w:t>Wykład</w:t>
            </w:r>
          </w:p>
          <w:p w14:paraId="0E799577"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967A53F" w14:textId="77777777" w:rsidR="00EA54F1" w:rsidRPr="00DC51B8" w:rsidRDefault="00EA54F1" w:rsidP="00FE692F">
            <w:pPr>
              <w:rPr>
                <w:rFonts w:cs="Times New Roman"/>
              </w:rPr>
            </w:pPr>
            <w:r w:rsidRPr="00DC51B8">
              <w:rPr>
                <w:rFonts w:cs="Times New Roman"/>
              </w:rPr>
              <w:t>Test jednokrotnego wyboru bez dostępu do podręczników</w:t>
            </w:r>
          </w:p>
        </w:tc>
      </w:tr>
      <w:tr w:rsidR="00EA54F1" w:rsidRPr="00DC51B8" w14:paraId="465E64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2630D088" w14:textId="77777777" w:rsidR="00EA54F1" w:rsidRPr="00DC51B8" w:rsidRDefault="00EA54F1" w:rsidP="00FE692F">
            <w:pPr>
              <w:spacing w:line="276" w:lineRule="auto"/>
              <w:jc w:val="center"/>
              <w:rPr>
                <w:rFonts w:cs="Times New Roman"/>
              </w:rPr>
            </w:pPr>
          </w:p>
        </w:tc>
        <w:tc>
          <w:tcPr>
            <w:tcW w:w="2441" w:type="pct"/>
            <w:gridSpan w:val="4"/>
          </w:tcPr>
          <w:p w14:paraId="39BCC002"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91ED4F6"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EDC98BD" w14:textId="77777777" w:rsidR="00EA54F1" w:rsidRPr="00DC51B8" w:rsidRDefault="00EA54F1" w:rsidP="00FE692F">
            <w:pPr>
              <w:spacing w:line="276" w:lineRule="auto"/>
              <w:jc w:val="center"/>
              <w:rPr>
                <w:rFonts w:cs="Times New Roman"/>
              </w:rPr>
            </w:pPr>
          </w:p>
        </w:tc>
        <w:tc>
          <w:tcPr>
            <w:tcW w:w="746" w:type="pct"/>
          </w:tcPr>
          <w:p w14:paraId="7FDC6D69" w14:textId="77777777" w:rsidR="00EA54F1" w:rsidRPr="00DC51B8" w:rsidRDefault="00EA54F1" w:rsidP="00FE692F">
            <w:pPr>
              <w:spacing w:line="276" w:lineRule="auto"/>
              <w:rPr>
                <w:rFonts w:cs="Times New Roman"/>
              </w:rPr>
            </w:pPr>
          </w:p>
        </w:tc>
      </w:tr>
      <w:tr w:rsidR="00EA54F1" w:rsidRPr="00DC51B8" w14:paraId="5E941D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E4D2E70"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61FB5A19" w14:textId="77777777" w:rsidR="00EA54F1" w:rsidRPr="00DC51B8" w:rsidRDefault="00EA54F1" w:rsidP="00FE692F">
            <w:pPr>
              <w:jc w:val="both"/>
              <w:rPr>
                <w:rFonts w:cs="Times New Roman"/>
              </w:rPr>
            </w:pPr>
            <w:r w:rsidRPr="00DC51B8">
              <w:rPr>
                <w:rFonts w:cs="Times New Roman"/>
              </w:rPr>
              <w:t>Potrafi zaplanować wdrożenie systemu zarządzania jakością</w:t>
            </w:r>
          </w:p>
        </w:tc>
        <w:tc>
          <w:tcPr>
            <w:tcW w:w="611" w:type="pct"/>
            <w:tcBorders>
              <w:right w:val="single" w:sz="6" w:space="0" w:color="auto"/>
            </w:tcBorders>
          </w:tcPr>
          <w:p w14:paraId="02BC6201" w14:textId="77777777" w:rsidR="00EA54F1" w:rsidRPr="00DC51B8" w:rsidRDefault="00EA54F1" w:rsidP="00FE692F">
            <w:pPr>
              <w:jc w:val="center"/>
              <w:rPr>
                <w:rFonts w:cs="Times New Roman"/>
              </w:rPr>
            </w:pPr>
            <w:r w:rsidRPr="00DC51B8">
              <w:rPr>
                <w:rFonts w:cs="Times New Roman"/>
              </w:rPr>
              <w:t>K_U07</w:t>
            </w:r>
          </w:p>
          <w:p w14:paraId="10086994" w14:textId="77777777" w:rsidR="00EA54F1" w:rsidRPr="00DC51B8" w:rsidRDefault="00EA54F1" w:rsidP="00FE692F">
            <w:pPr>
              <w:jc w:val="center"/>
              <w:rPr>
                <w:rFonts w:cs="Times New Roman"/>
              </w:rPr>
            </w:pPr>
            <w:r w:rsidRPr="00DC51B8">
              <w:rPr>
                <w:rFonts w:cs="Times New Roman"/>
              </w:rPr>
              <w:t>K_U08</w:t>
            </w:r>
          </w:p>
          <w:p w14:paraId="2DC70280" w14:textId="77777777" w:rsidR="00EA54F1" w:rsidRPr="00DC51B8" w:rsidRDefault="00EA54F1" w:rsidP="00FE692F">
            <w:pPr>
              <w:jc w:val="center"/>
              <w:rPr>
                <w:rFonts w:cs="Times New Roman"/>
              </w:rPr>
            </w:pPr>
          </w:p>
        </w:tc>
        <w:tc>
          <w:tcPr>
            <w:tcW w:w="533" w:type="pct"/>
            <w:tcBorders>
              <w:left w:val="single" w:sz="6" w:space="0" w:color="auto"/>
            </w:tcBorders>
          </w:tcPr>
          <w:p w14:paraId="46B7A7AA"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EA80352" w14:textId="77777777" w:rsidR="00EA54F1" w:rsidRPr="00DC51B8" w:rsidRDefault="00EA54F1" w:rsidP="00FE692F">
            <w:pPr>
              <w:rPr>
                <w:rFonts w:cs="Times New Roman"/>
              </w:rPr>
            </w:pPr>
            <w:r w:rsidRPr="00DC51B8">
              <w:rPr>
                <w:rFonts w:cs="Times New Roman"/>
              </w:rPr>
              <w:t>Przygotowanie projektu</w:t>
            </w:r>
          </w:p>
        </w:tc>
      </w:tr>
      <w:tr w:rsidR="00EA54F1" w:rsidRPr="00DC51B8" w14:paraId="252129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32D771D"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vAlign w:val="center"/>
          </w:tcPr>
          <w:p w14:paraId="323F795D" w14:textId="77777777" w:rsidR="00EA54F1" w:rsidRPr="00DC51B8" w:rsidRDefault="00EA54F1" w:rsidP="00FE692F">
            <w:pPr>
              <w:jc w:val="both"/>
              <w:rPr>
                <w:rFonts w:cs="Times New Roman"/>
              </w:rPr>
            </w:pPr>
            <w:r w:rsidRPr="00DC51B8">
              <w:rPr>
                <w:rFonts w:cs="Times New Roman"/>
              </w:rPr>
              <w:t>Potrafi dokumentować system zarządzania jakością</w:t>
            </w:r>
          </w:p>
        </w:tc>
        <w:tc>
          <w:tcPr>
            <w:tcW w:w="611" w:type="pct"/>
            <w:tcBorders>
              <w:right w:val="single" w:sz="6" w:space="0" w:color="auto"/>
            </w:tcBorders>
          </w:tcPr>
          <w:p w14:paraId="481FB8EE" w14:textId="77777777" w:rsidR="00EA54F1" w:rsidRPr="00DC51B8" w:rsidRDefault="00EA54F1" w:rsidP="00FE692F">
            <w:pPr>
              <w:jc w:val="center"/>
              <w:rPr>
                <w:rFonts w:cs="Times New Roman"/>
              </w:rPr>
            </w:pPr>
            <w:r w:rsidRPr="00DC51B8">
              <w:rPr>
                <w:rFonts w:cs="Times New Roman"/>
              </w:rPr>
              <w:t>K_U07</w:t>
            </w:r>
          </w:p>
          <w:p w14:paraId="04065BA1" w14:textId="77777777" w:rsidR="00EA54F1" w:rsidRPr="00DC51B8" w:rsidRDefault="00EA54F1" w:rsidP="00FE692F">
            <w:pPr>
              <w:jc w:val="center"/>
              <w:rPr>
                <w:rFonts w:cs="Times New Roman"/>
              </w:rPr>
            </w:pPr>
            <w:r w:rsidRPr="00DC51B8">
              <w:rPr>
                <w:rFonts w:cs="Times New Roman"/>
              </w:rPr>
              <w:t>K_U03</w:t>
            </w:r>
          </w:p>
          <w:p w14:paraId="02F5E8D0"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EF12551"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74315F47" w14:textId="77777777" w:rsidR="00EA54F1" w:rsidRPr="00DC51B8" w:rsidRDefault="00EA54F1" w:rsidP="00FE692F">
            <w:pPr>
              <w:rPr>
                <w:rFonts w:cs="Times New Roman"/>
              </w:rPr>
            </w:pPr>
            <w:r w:rsidRPr="00DC51B8">
              <w:rPr>
                <w:rFonts w:cs="Times New Roman"/>
              </w:rPr>
              <w:t>Przygotowanie projektu</w:t>
            </w:r>
          </w:p>
        </w:tc>
      </w:tr>
      <w:tr w:rsidR="00EA54F1" w:rsidRPr="00DC51B8" w14:paraId="555538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4381282" w14:textId="77777777" w:rsidR="00EA54F1" w:rsidRPr="00DC51B8" w:rsidRDefault="00EA54F1" w:rsidP="00FE692F">
            <w:pPr>
              <w:spacing w:line="276" w:lineRule="auto"/>
              <w:jc w:val="center"/>
              <w:rPr>
                <w:rFonts w:cs="Times New Roman"/>
                <w:lang w:val="en-US"/>
              </w:rPr>
            </w:pPr>
          </w:p>
        </w:tc>
        <w:tc>
          <w:tcPr>
            <w:tcW w:w="2441" w:type="pct"/>
            <w:gridSpan w:val="4"/>
          </w:tcPr>
          <w:p w14:paraId="762AB6AD"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FAF068D"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589B4B3A" w14:textId="77777777" w:rsidR="00EA54F1" w:rsidRPr="00DC51B8" w:rsidRDefault="00EA54F1" w:rsidP="00FE692F">
            <w:pPr>
              <w:spacing w:line="276" w:lineRule="auto"/>
              <w:jc w:val="center"/>
              <w:rPr>
                <w:rFonts w:cs="Times New Roman"/>
                <w:lang w:val="en-US"/>
              </w:rPr>
            </w:pPr>
          </w:p>
        </w:tc>
        <w:tc>
          <w:tcPr>
            <w:tcW w:w="746" w:type="pct"/>
          </w:tcPr>
          <w:p w14:paraId="58A1E183" w14:textId="77777777" w:rsidR="00EA54F1" w:rsidRPr="00DC51B8" w:rsidRDefault="00EA54F1" w:rsidP="00FE692F">
            <w:pPr>
              <w:spacing w:line="276" w:lineRule="auto"/>
              <w:jc w:val="center"/>
              <w:rPr>
                <w:rFonts w:cs="Times New Roman"/>
                <w:lang w:val="en-US"/>
              </w:rPr>
            </w:pPr>
          </w:p>
        </w:tc>
      </w:tr>
      <w:tr w:rsidR="00EA54F1" w:rsidRPr="00DC51B8" w14:paraId="11771A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1686560"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5D05E505" w14:textId="77777777" w:rsidR="00EA54F1" w:rsidRPr="00DC51B8" w:rsidRDefault="00EA54F1" w:rsidP="00FE692F">
            <w:pPr>
              <w:jc w:val="both"/>
              <w:rPr>
                <w:rFonts w:cs="Times New Roman"/>
              </w:rPr>
            </w:pPr>
            <w:r w:rsidRPr="00DC51B8">
              <w:rPr>
                <w:rFonts w:cs="Times New Roman"/>
              </w:rPr>
              <w:t>Potrafi ustalić priorytety służące realizacji wskazanych zadań</w:t>
            </w:r>
          </w:p>
        </w:tc>
        <w:tc>
          <w:tcPr>
            <w:tcW w:w="611" w:type="pct"/>
            <w:tcBorders>
              <w:right w:val="single" w:sz="6" w:space="0" w:color="auto"/>
            </w:tcBorders>
          </w:tcPr>
          <w:p w14:paraId="462FE627" w14:textId="77777777" w:rsidR="00EA54F1" w:rsidRPr="00DC51B8" w:rsidRDefault="00EA54F1" w:rsidP="00FE692F">
            <w:pPr>
              <w:jc w:val="center"/>
              <w:rPr>
                <w:rFonts w:cs="Times New Roman"/>
              </w:rPr>
            </w:pPr>
            <w:r w:rsidRPr="00DC51B8">
              <w:rPr>
                <w:rFonts w:cs="Times New Roman"/>
              </w:rPr>
              <w:t>K_K04</w:t>
            </w:r>
          </w:p>
          <w:p w14:paraId="369D513E"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4C4280A7"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2E4E6B4C" w14:textId="77777777" w:rsidR="00EA54F1" w:rsidRPr="00DC51B8" w:rsidRDefault="00EA54F1" w:rsidP="00FE692F">
            <w:pPr>
              <w:rPr>
                <w:rFonts w:cs="Times New Roman"/>
              </w:rPr>
            </w:pPr>
            <w:r w:rsidRPr="00DC51B8">
              <w:rPr>
                <w:rFonts w:cs="Times New Roman"/>
              </w:rPr>
              <w:t>Obserwacja</w:t>
            </w:r>
          </w:p>
        </w:tc>
      </w:tr>
      <w:tr w:rsidR="00EA54F1" w:rsidRPr="00DC51B8" w14:paraId="3182B9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137DD34" w14:textId="77777777" w:rsidR="00EA54F1" w:rsidRPr="00DC51B8" w:rsidRDefault="00EA54F1" w:rsidP="00FE692F">
            <w:pPr>
              <w:spacing w:line="276" w:lineRule="auto"/>
              <w:jc w:val="center"/>
              <w:rPr>
                <w:rFonts w:cs="Times New Roman"/>
              </w:rPr>
            </w:pPr>
            <w:r w:rsidRPr="00DC51B8">
              <w:rPr>
                <w:rFonts w:cs="Times New Roman"/>
              </w:rPr>
              <w:t>T.D1.1_K_K02</w:t>
            </w:r>
          </w:p>
        </w:tc>
        <w:tc>
          <w:tcPr>
            <w:tcW w:w="2441" w:type="pct"/>
            <w:gridSpan w:val="4"/>
          </w:tcPr>
          <w:p w14:paraId="772DCB56" w14:textId="77777777" w:rsidR="00EA54F1" w:rsidRPr="00DC51B8" w:rsidRDefault="00EA54F1" w:rsidP="00FE692F">
            <w:pPr>
              <w:jc w:val="both"/>
              <w:rPr>
                <w:rFonts w:cs="Times New Roman"/>
              </w:rPr>
            </w:pPr>
            <w:r w:rsidRPr="00DC51B8">
              <w:rPr>
                <w:rFonts w:cs="Times New Roman"/>
              </w:rPr>
              <w:t>Rozumie potrzebę uczenia się przez całe życie oraz potrafi uzupełniać nabytą wiedzę</w:t>
            </w:r>
          </w:p>
        </w:tc>
        <w:tc>
          <w:tcPr>
            <w:tcW w:w="611" w:type="pct"/>
            <w:tcBorders>
              <w:right w:val="single" w:sz="6" w:space="0" w:color="auto"/>
            </w:tcBorders>
          </w:tcPr>
          <w:p w14:paraId="32DE8BF8" w14:textId="77777777" w:rsidR="00EA54F1" w:rsidRPr="00DC51B8" w:rsidRDefault="00EA54F1" w:rsidP="00FE692F">
            <w:pPr>
              <w:jc w:val="center"/>
              <w:rPr>
                <w:rFonts w:cs="Times New Roman"/>
              </w:rPr>
            </w:pPr>
            <w:r w:rsidRPr="00DC51B8">
              <w:rPr>
                <w:rFonts w:cs="Times New Roman"/>
              </w:rPr>
              <w:t>K_K03</w:t>
            </w:r>
          </w:p>
          <w:p w14:paraId="1EAC67F6" w14:textId="77777777" w:rsidR="00EA54F1" w:rsidRPr="00DC51B8" w:rsidRDefault="00EA54F1" w:rsidP="00FE692F">
            <w:pPr>
              <w:jc w:val="center"/>
              <w:rPr>
                <w:rFonts w:cs="Times New Roman"/>
              </w:rPr>
            </w:pPr>
          </w:p>
        </w:tc>
        <w:tc>
          <w:tcPr>
            <w:tcW w:w="533" w:type="pct"/>
            <w:tcBorders>
              <w:left w:val="single" w:sz="6" w:space="0" w:color="auto"/>
            </w:tcBorders>
          </w:tcPr>
          <w:p w14:paraId="571D0B0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103DE4E4" w14:textId="77777777" w:rsidR="00EA54F1" w:rsidRPr="00DC51B8" w:rsidRDefault="00EA54F1" w:rsidP="00FE692F">
            <w:pPr>
              <w:rPr>
                <w:rFonts w:cs="Times New Roman"/>
              </w:rPr>
            </w:pPr>
            <w:r w:rsidRPr="00DC51B8">
              <w:rPr>
                <w:rFonts w:cs="Times New Roman"/>
              </w:rPr>
              <w:t>Obserwacja</w:t>
            </w:r>
          </w:p>
        </w:tc>
      </w:tr>
      <w:tr w:rsidR="00EA54F1" w:rsidRPr="00DC51B8" w14:paraId="3A0ACA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F0A7FFA" w14:textId="77777777" w:rsidR="00EA54F1" w:rsidRPr="00DC51B8" w:rsidRDefault="00EA54F1" w:rsidP="00FE692F">
            <w:pPr>
              <w:ind w:left="34"/>
              <w:jc w:val="both"/>
              <w:rPr>
                <w:rFonts w:cs="Times New Roman"/>
                <w:b/>
              </w:rPr>
            </w:pPr>
          </w:p>
          <w:p w14:paraId="50DC99F2"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70371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4AF93F6F" w14:textId="77777777" w:rsidR="00EA54F1" w:rsidRPr="00DC51B8" w:rsidRDefault="00EA54F1" w:rsidP="00FE692F">
            <w:pPr>
              <w:ind w:left="34"/>
              <w:jc w:val="both"/>
              <w:rPr>
                <w:rFonts w:cs="Times New Roman"/>
                <w:b/>
              </w:rPr>
            </w:pPr>
            <w:r w:rsidRPr="00DC51B8">
              <w:rPr>
                <w:rFonts w:cs="Times New Roman"/>
              </w:rPr>
              <w:t>Ocena końcowa stanowi 100% oceny uzyskanej z egzaminu pisemnego ograniczonego czasowo.</w:t>
            </w:r>
          </w:p>
        </w:tc>
      </w:tr>
      <w:tr w:rsidR="00EA54F1" w:rsidRPr="00DC51B8" w14:paraId="3158B8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3A1E40A2" w14:textId="77777777" w:rsidR="00EA54F1" w:rsidRPr="00DC51B8" w:rsidRDefault="00EA54F1" w:rsidP="00FE692F">
            <w:pPr>
              <w:ind w:left="34"/>
              <w:jc w:val="both"/>
              <w:rPr>
                <w:rFonts w:cs="Times New Roman"/>
                <w:b/>
              </w:rPr>
            </w:pPr>
          </w:p>
          <w:p w14:paraId="35A26064"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15A07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3AA7D49" w14:textId="77777777" w:rsidR="00EA54F1" w:rsidRPr="00DC51B8" w:rsidRDefault="00EA54F1" w:rsidP="00FE692F">
            <w:pPr>
              <w:ind w:left="34"/>
              <w:jc w:val="both"/>
              <w:rPr>
                <w:rFonts w:cs="Times New Roman"/>
                <w:i/>
              </w:rPr>
            </w:pPr>
            <w:r w:rsidRPr="00DC51B8">
              <w:rPr>
                <w:rFonts w:cs="Times New Roman"/>
                <w:b/>
              </w:rPr>
              <w:t>Literatura podstawowa:</w:t>
            </w:r>
          </w:p>
          <w:p w14:paraId="2E95263F" w14:textId="77777777" w:rsidR="00EA54F1" w:rsidRPr="00DC51B8" w:rsidRDefault="00EA54F1" w:rsidP="00FE692F">
            <w:pPr>
              <w:rPr>
                <w:rFonts w:cs="Times New Roman"/>
                <w:b/>
              </w:rPr>
            </w:pPr>
          </w:p>
        </w:tc>
        <w:tc>
          <w:tcPr>
            <w:tcW w:w="3541" w:type="pct"/>
            <w:gridSpan w:val="6"/>
            <w:tcBorders>
              <w:left w:val="nil"/>
            </w:tcBorders>
          </w:tcPr>
          <w:p w14:paraId="2AE918BA"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Hamrol A. Zarządzanie jakością i inżynieria, PWN. Warszawa, 2017</w:t>
            </w:r>
          </w:p>
          <w:p w14:paraId="4B66693E"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PN-EN ISO 9001: 2015</w:t>
            </w:r>
          </w:p>
          <w:p w14:paraId="32E048EA"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w:t>
            </w:r>
          </w:p>
        </w:tc>
      </w:tr>
      <w:tr w:rsidR="00EA54F1" w:rsidRPr="00DC51B8" w14:paraId="74B09A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55D4548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DBC7133"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Wawak S. Zarządzanie jakością. Podstawy, systemy, narzędzia, Wydawnictwo HELION. Gliwice, 2011</w:t>
            </w:r>
          </w:p>
          <w:p w14:paraId="514F9269"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5D29DC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362A4167" w14:textId="77777777" w:rsidR="00EA54F1" w:rsidRPr="00DC51B8" w:rsidRDefault="00EA54F1" w:rsidP="00FE692F">
            <w:pPr>
              <w:ind w:left="-42"/>
              <w:rPr>
                <w:rFonts w:eastAsia="Calibri" w:cs="Times New Roman"/>
                <w:b/>
              </w:rPr>
            </w:pPr>
          </w:p>
          <w:p w14:paraId="0E1BD793"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4DAF4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805" w:type="pct"/>
            <w:gridSpan w:val="4"/>
            <w:tcBorders>
              <w:right w:val="single" w:sz="4" w:space="0" w:color="auto"/>
            </w:tcBorders>
            <w:shd w:val="clear" w:color="auto" w:fill="D9D9D9"/>
            <w:vAlign w:val="center"/>
          </w:tcPr>
          <w:p w14:paraId="2A0FFE2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4294E326"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94809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ED95E72"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3409066B" w14:textId="77777777" w:rsidR="00EA54F1" w:rsidRPr="00DC51B8" w:rsidRDefault="00EA54F1" w:rsidP="00FE692F">
            <w:pPr>
              <w:ind w:left="-42"/>
              <w:rPr>
                <w:rFonts w:cs="Times New Roman"/>
              </w:rPr>
            </w:pPr>
            <w:r w:rsidRPr="00DC51B8">
              <w:rPr>
                <w:rFonts w:cs="Times New Roman"/>
              </w:rPr>
              <w:t>54 – s. stacjonarne / 39  – s. niestacjonarne</w:t>
            </w:r>
          </w:p>
        </w:tc>
      </w:tr>
      <w:tr w:rsidR="00EA54F1" w:rsidRPr="00DC51B8" w14:paraId="03853C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BB0538F"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768265B8" w14:textId="77777777" w:rsidR="00EA54F1" w:rsidRPr="00DC51B8" w:rsidRDefault="00EA54F1" w:rsidP="00FE692F">
            <w:pPr>
              <w:ind w:left="-42"/>
              <w:rPr>
                <w:rFonts w:cs="Times New Roman"/>
              </w:rPr>
            </w:pPr>
            <w:r w:rsidRPr="00DC51B8">
              <w:rPr>
                <w:rFonts w:cs="Times New Roman"/>
              </w:rPr>
              <w:t>36 – s. stacjonarne / 51  – s. niestacjonarne</w:t>
            </w:r>
          </w:p>
        </w:tc>
      </w:tr>
      <w:tr w:rsidR="00EA54F1" w:rsidRPr="00DC51B8" w14:paraId="55E4A5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29769EC8"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46B62CE2" w14:textId="77777777" w:rsidR="00EA54F1" w:rsidRPr="00DC51B8" w:rsidRDefault="00EA54F1" w:rsidP="00FE692F">
            <w:pPr>
              <w:ind w:left="-42"/>
              <w:rPr>
                <w:rFonts w:cs="Times New Roman"/>
              </w:rPr>
            </w:pPr>
            <w:r w:rsidRPr="00DC51B8">
              <w:rPr>
                <w:rFonts w:cs="Times New Roman"/>
              </w:rPr>
              <w:t>90 – s. stacjonarne / 90 – s. niestacjonarne</w:t>
            </w:r>
          </w:p>
        </w:tc>
      </w:tr>
      <w:tr w:rsidR="00EA54F1" w:rsidRPr="00DC51B8" w14:paraId="5FD121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FBB8E89"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1957FEA8" w14:textId="77777777" w:rsidR="00EA54F1" w:rsidRPr="00DC51B8" w:rsidRDefault="00EA54F1" w:rsidP="00FE692F">
            <w:pPr>
              <w:ind w:left="-42"/>
              <w:rPr>
                <w:rFonts w:cs="Times New Roman"/>
              </w:rPr>
            </w:pPr>
            <w:r w:rsidRPr="00DC51B8">
              <w:rPr>
                <w:rFonts w:cs="Times New Roman"/>
              </w:rPr>
              <w:t>3 ECTS</w:t>
            </w:r>
          </w:p>
        </w:tc>
      </w:tr>
      <w:tr w:rsidR="00EA54F1" w:rsidRPr="00DC51B8" w14:paraId="6B3D11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74F30414" w14:textId="77777777" w:rsidR="00EA54F1" w:rsidRPr="00DC51B8" w:rsidRDefault="00EA54F1" w:rsidP="00FE692F">
            <w:pPr>
              <w:ind w:left="34"/>
              <w:jc w:val="both"/>
              <w:rPr>
                <w:rFonts w:eastAsia="Calibri" w:cs="Times New Roman"/>
                <w:b/>
              </w:rPr>
            </w:pPr>
          </w:p>
          <w:p w14:paraId="29F064B5"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06544DE6" w14:textId="77777777" w:rsidR="00EA54F1" w:rsidRPr="00DC51B8" w:rsidRDefault="00EA54F1" w:rsidP="00FE692F">
            <w:pPr>
              <w:ind w:left="-42"/>
              <w:rPr>
                <w:rFonts w:cs="Times New Roman"/>
              </w:rPr>
            </w:pPr>
          </w:p>
        </w:tc>
      </w:tr>
    </w:tbl>
    <w:p w14:paraId="20D058C8" w14:textId="77777777" w:rsidR="00EA54F1" w:rsidRPr="00DC51B8" w:rsidRDefault="00EA54F1" w:rsidP="00EA54F1">
      <w:pPr>
        <w:rPr>
          <w:rFonts w:cs="Times New Roman"/>
          <w:b/>
        </w:rPr>
      </w:pPr>
    </w:p>
    <w:p w14:paraId="73EAC074" w14:textId="77777777" w:rsidR="00EA54F1" w:rsidRPr="00DC51B8" w:rsidRDefault="00EA54F1" w:rsidP="00EA54F1">
      <w:pPr>
        <w:rPr>
          <w:rFonts w:cs="Times New Roman"/>
          <w:b/>
        </w:rPr>
      </w:pPr>
    </w:p>
    <w:p w14:paraId="0FE60D24" w14:textId="77777777" w:rsidR="00EA54F1" w:rsidRPr="00DC51B8" w:rsidRDefault="00EA54F1" w:rsidP="00EA54F1">
      <w:pPr>
        <w:jc w:val="center"/>
        <w:rPr>
          <w:rFonts w:cs="Times New Roman"/>
          <w:b/>
        </w:rPr>
      </w:pPr>
      <w:r w:rsidRPr="00DC51B8">
        <w:rPr>
          <w:rFonts w:cs="Times New Roman"/>
          <w:b/>
        </w:rPr>
        <w:t>KARTA PRZEDMIOTU</w:t>
      </w:r>
    </w:p>
    <w:p w14:paraId="0792E03E" w14:textId="77777777" w:rsidR="00EA54F1" w:rsidRPr="00DC51B8" w:rsidRDefault="00EA54F1" w:rsidP="00EA54F1">
      <w:pPr>
        <w:rPr>
          <w:rFonts w:cs="Times New Roman"/>
          <w:b/>
        </w:rPr>
      </w:pPr>
    </w:p>
    <w:p w14:paraId="28B16CE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1CFB7721" w14:textId="77777777" w:rsidTr="00FE692F">
        <w:tc>
          <w:tcPr>
            <w:tcW w:w="3402" w:type="dxa"/>
            <w:shd w:val="clear" w:color="auto" w:fill="D9D9D9"/>
          </w:tcPr>
          <w:p w14:paraId="39ABFDF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639AB1E"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3D6669F3" w14:textId="77777777" w:rsidR="00EA54F1" w:rsidRPr="00DC51B8" w:rsidRDefault="00EA54F1" w:rsidP="00FE692F">
            <w:pPr>
              <w:spacing w:before="60" w:after="60"/>
              <w:rPr>
                <w:rFonts w:cs="Times New Roman"/>
              </w:rPr>
            </w:pPr>
            <w:r w:rsidRPr="00DC51B8">
              <w:rPr>
                <w:rFonts w:cs="Times New Roman"/>
              </w:rPr>
              <w:t>Audyty systemu zarządzania jakością T.D1.10</w:t>
            </w:r>
          </w:p>
        </w:tc>
      </w:tr>
      <w:tr w:rsidR="00EA54F1" w:rsidRPr="00DC51B8" w14:paraId="45AE4F1A" w14:textId="77777777" w:rsidTr="00FE692F">
        <w:tc>
          <w:tcPr>
            <w:tcW w:w="3402" w:type="dxa"/>
            <w:shd w:val="clear" w:color="auto" w:fill="D9D9D9"/>
          </w:tcPr>
          <w:p w14:paraId="7615FD62"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44A694FC" w14:textId="77777777" w:rsidR="00EA54F1" w:rsidRPr="00DC51B8" w:rsidRDefault="00EA54F1" w:rsidP="00FE692F">
            <w:pPr>
              <w:spacing w:before="60" w:after="60"/>
              <w:rPr>
                <w:rFonts w:cs="Times New Roman"/>
                <w:lang w:val="en-US"/>
              </w:rPr>
            </w:pPr>
            <w:r w:rsidRPr="00DC51B8">
              <w:rPr>
                <w:rFonts w:cs="Times New Roman"/>
                <w:lang w:val="en-US"/>
              </w:rPr>
              <w:t>Quality management system audits T.D1.10</w:t>
            </w:r>
          </w:p>
        </w:tc>
      </w:tr>
      <w:tr w:rsidR="00EA54F1" w:rsidRPr="00DC51B8" w14:paraId="3287090F" w14:textId="77777777" w:rsidTr="00FE692F">
        <w:tc>
          <w:tcPr>
            <w:tcW w:w="3402" w:type="dxa"/>
            <w:shd w:val="clear" w:color="auto" w:fill="D9D9D9"/>
          </w:tcPr>
          <w:p w14:paraId="4B1D843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46652D48"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5A2D53A" w14:textId="77777777" w:rsidTr="00FE692F">
        <w:tc>
          <w:tcPr>
            <w:tcW w:w="3402" w:type="dxa"/>
            <w:shd w:val="clear" w:color="auto" w:fill="D9D9D9"/>
          </w:tcPr>
          <w:p w14:paraId="01735F7E"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2230C7C"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3D2E0F4A" w14:textId="77777777" w:rsidTr="00FE692F">
        <w:tc>
          <w:tcPr>
            <w:tcW w:w="3402" w:type="dxa"/>
            <w:shd w:val="clear" w:color="auto" w:fill="D9D9D9"/>
          </w:tcPr>
          <w:p w14:paraId="62DAF1C0"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0479513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7CDDA6A" w14:textId="77777777" w:rsidTr="00FE692F">
        <w:tc>
          <w:tcPr>
            <w:tcW w:w="3402" w:type="dxa"/>
            <w:shd w:val="clear" w:color="auto" w:fill="D9D9D9"/>
          </w:tcPr>
          <w:p w14:paraId="2B0D4EF8"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389B45B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814BE56" w14:textId="77777777" w:rsidTr="00FE692F">
        <w:tc>
          <w:tcPr>
            <w:tcW w:w="3402" w:type="dxa"/>
            <w:shd w:val="clear" w:color="auto" w:fill="D9D9D9"/>
          </w:tcPr>
          <w:p w14:paraId="6F40EE0B"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8F91E86"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0A054DED" w14:textId="77777777" w:rsidTr="00FE692F">
        <w:tc>
          <w:tcPr>
            <w:tcW w:w="3402" w:type="dxa"/>
            <w:shd w:val="clear" w:color="auto" w:fill="D9D9D9"/>
          </w:tcPr>
          <w:p w14:paraId="4ED6EA45"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5E62AD1" w14:textId="77777777" w:rsidR="00EA54F1" w:rsidRPr="00DC51B8" w:rsidRDefault="00EA54F1" w:rsidP="00FE692F">
            <w:pPr>
              <w:spacing w:before="60" w:after="60"/>
              <w:rPr>
                <w:rFonts w:cs="Times New Roman"/>
              </w:rPr>
            </w:pPr>
            <w:r>
              <w:rPr>
                <w:rFonts w:cs="Times New Roman"/>
              </w:rPr>
              <w:t>Mgr inż. Sylwester Wilczek</w:t>
            </w:r>
          </w:p>
        </w:tc>
      </w:tr>
    </w:tbl>
    <w:p w14:paraId="088B20D8" w14:textId="77777777" w:rsidR="00EA54F1" w:rsidRPr="00DC51B8" w:rsidRDefault="00EA54F1" w:rsidP="00EA54F1">
      <w:pPr>
        <w:rPr>
          <w:rFonts w:cs="Times New Roman"/>
        </w:rPr>
      </w:pPr>
    </w:p>
    <w:p w14:paraId="5C77A43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E71705F" w14:textId="77777777" w:rsidTr="00FE692F">
        <w:tc>
          <w:tcPr>
            <w:tcW w:w="3275" w:type="dxa"/>
            <w:tcBorders>
              <w:bottom w:val="nil"/>
              <w:right w:val="nil"/>
            </w:tcBorders>
            <w:shd w:val="clear" w:color="auto" w:fill="D9D9D9"/>
          </w:tcPr>
          <w:p w14:paraId="74E45A4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7673BE3"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7DBB70F" w14:textId="77777777" w:rsidTr="00FE692F">
        <w:tc>
          <w:tcPr>
            <w:tcW w:w="3275" w:type="dxa"/>
            <w:tcBorders>
              <w:top w:val="nil"/>
              <w:bottom w:val="nil"/>
              <w:right w:val="nil"/>
            </w:tcBorders>
            <w:shd w:val="clear" w:color="auto" w:fill="D9D9D9"/>
          </w:tcPr>
          <w:p w14:paraId="70F0BE8E"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ECB49D1"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06272078" w14:textId="77777777" w:rsidTr="00FE692F">
        <w:tc>
          <w:tcPr>
            <w:tcW w:w="3275" w:type="dxa"/>
            <w:tcBorders>
              <w:top w:val="nil"/>
              <w:bottom w:val="nil"/>
              <w:right w:val="nil"/>
            </w:tcBorders>
            <w:shd w:val="clear" w:color="auto" w:fill="D9D9D9"/>
          </w:tcPr>
          <w:p w14:paraId="030A960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4829C994"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6FA94CB" w14:textId="77777777" w:rsidTr="00FE692F">
        <w:tc>
          <w:tcPr>
            <w:tcW w:w="3275" w:type="dxa"/>
            <w:tcBorders>
              <w:top w:val="nil"/>
              <w:bottom w:val="nil"/>
              <w:right w:val="nil"/>
            </w:tcBorders>
            <w:shd w:val="clear" w:color="auto" w:fill="D9D9D9"/>
          </w:tcPr>
          <w:p w14:paraId="26153CB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17C6F6E6"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06F4643A" w14:textId="77777777" w:rsidTr="00FE692F">
        <w:tc>
          <w:tcPr>
            <w:tcW w:w="3275" w:type="dxa"/>
            <w:tcBorders>
              <w:top w:val="nil"/>
              <w:bottom w:val="nil"/>
              <w:right w:val="nil"/>
            </w:tcBorders>
            <w:shd w:val="clear" w:color="auto" w:fill="D9D9D9"/>
          </w:tcPr>
          <w:p w14:paraId="162B154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DDBFCFE" w14:textId="77777777" w:rsidR="00EA54F1" w:rsidRPr="00DC51B8" w:rsidRDefault="00EA54F1" w:rsidP="00FE692F">
            <w:pPr>
              <w:spacing w:before="60" w:after="60"/>
              <w:rPr>
                <w:rFonts w:cs="Times New Roman"/>
                <w:b/>
              </w:rPr>
            </w:pPr>
            <w:r w:rsidRPr="00DC51B8">
              <w:rPr>
                <w:rFonts w:cs="Times New Roman"/>
                <w:b/>
              </w:rPr>
              <w:t>według planu studiów:</w:t>
            </w:r>
          </w:p>
          <w:p w14:paraId="4B855897"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55A47B29"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25 h  </w:t>
            </w:r>
          </w:p>
          <w:p w14:paraId="2215B9B9" w14:textId="77777777" w:rsidR="00EA54F1" w:rsidRPr="00DC51B8" w:rsidRDefault="00EA54F1" w:rsidP="00FE692F">
            <w:pPr>
              <w:spacing w:before="60" w:after="60"/>
              <w:rPr>
                <w:rFonts w:cs="Times New Roman"/>
              </w:rPr>
            </w:pPr>
            <w:r w:rsidRPr="00DC51B8">
              <w:rPr>
                <w:rFonts w:cs="Times New Roman"/>
              </w:rPr>
              <w:t>niestacjonarne - wykład 10 h, ćw. praktyczne 10 h</w:t>
            </w:r>
          </w:p>
          <w:p w14:paraId="3682C247" w14:textId="77777777" w:rsidR="00EA54F1" w:rsidRPr="00DC51B8" w:rsidRDefault="00EA54F1" w:rsidP="00FE692F">
            <w:pPr>
              <w:spacing w:before="60" w:after="60"/>
              <w:rPr>
                <w:rFonts w:cs="Times New Roman"/>
              </w:rPr>
            </w:pPr>
          </w:p>
          <w:p w14:paraId="5163EFFD" w14:textId="77777777" w:rsidR="00EA54F1" w:rsidRPr="00DC51B8" w:rsidRDefault="00EA54F1" w:rsidP="00FE692F">
            <w:pPr>
              <w:spacing w:before="60" w:after="60"/>
              <w:rPr>
                <w:rFonts w:cs="Times New Roman"/>
              </w:rPr>
            </w:pPr>
          </w:p>
          <w:p w14:paraId="01FAA0B8" w14:textId="77777777" w:rsidR="00EA54F1" w:rsidRPr="00DC51B8" w:rsidRDefault="00EA54F1" w:rsidP="00FE692F">
            <w:pPr>
              <w:spacing w:before="60" w:after="60"/>
              <w:rPr>
                <w:rFonts w:cs="Times New Roman"/>
              </w:rPr>
            </w:pPr>
            <w:r w:rsidRPr="00DC51B8">
              <w:rPr>
                <w:rFonts w:cs="Times New Roman"/>
                <w:bCs/>
              </w:rPr>
              <w:t>40% społeczne</w:t>
            </w:r>
            <w:r w:rsidRPr="00DC51B8">
              <w:rPr>
                <w:rFonts w:cs="Times New Roman"/>
                <w:b/>
                <w:bCs/>
              </w:rPr>
              <w:t xml:space="preserve"> / </w:t>
            </w:r>
            <w:r w:rsidRPr="00DC51B8">
              <w:rPr>
                <w:rFonts w:cs="Times New Roman"/>
                <w:bCs/>
              </w:rPr>
              <w:t>37% rolnicze, leśne i weterynaryjne / 23% techniczne</w:t>
            </w:r>
          </w:p>
        </w:tc>
      </w:tr>
      <w:tr w:rsidR="00EA54F1" w:rsidRPr="00DC51B8" w14:paraId="3D56628F" w14:textId="77777777" w:rsidTr="00FE692F">
        <w:tc>
          <w:tcPr>
            <w:tcW w:w="3275" w:type="dxa"/>
            <w:tcBorders>
              <w:right w:val="nil"/>
            </w:tcBorders>
            <w:shd w:val="clear" w:color="auto" w:fill="D9D9D9"/>
          </w:tcPr>
          <w:p w14:paraId="68B5AD1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CBDEF5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D92A1CF" w14:textId="77777777" w:rsidR="00EA54F1" w:rsidRPr="00DC51B8" w:rsidRDefault="00EA54F1" w:rsidP="00FE692F">
            <w:pPr>
              <w:spacing w:after="90"/>
              <w:jc w:val="both"/>
              <w:rPr>
                <w:rFonts w:cs="Times New Roman"/>
              </w:rPr>
            </w:pPr>
          </w:p>
        </w:tc>
      </w:tr>
      <w:tr w:rsidR="00EA54F1" w:rsidRPr="00DC51B8" w14:paraId="29C6A9F7" w14:textId="77777777" w:rsidTr="00FE692F">
        <w:tc>
          <w:tcPr>
            <w:tcW w:w="3275" w:type="dxa"/>
            <w:tcBorders>
              <w:right w:val="nil"/>
            </w:tcBorders>
            <w:shd w:val="clear" w:color="auto" w:fill="D9D9D9"/>
          </w:tcPr>
          <w:p w14:paraId="360FD20E"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7FA2F37"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3F2196F" w14:textId="77777777" w:rsidR="00EA54F1" w:rsidRPr="00DC51B8" w:rsidRDefault="00EA54F1" w:rsidP="00FE692F">
            <w:pPr>
              <w:rPr>
                <w:rFonts w:cs="Times New Roman"/>
                <w:b/>
                <w:bCs/>
              </w:rPr>
            </w:pPr>
            <w:r w:rsidRPr="00DC51B8">
              <w:rPr>
                <w:rFonts w:cs="Times New Roman"/>
              </w:rPr>
              <w:t>Podstawy zarządzania, Zarządzanie jakością, Determinanty jakości towarów, Ochrona jakości towarów w transporcie i magazynowaniu, Systemy zarządzania i zapewniania jakości</w:t>
            </w:r>
            <w:r w:rsidRPr="00DC51B8">
              <w:rPr>
                <w:rFonts w:cs="Times New Roman"/>
                <w:b/>
                <w:bCs/>
              </w:rPr>
              <w:t xml:space="preserve"> </w:t>
            </w:r>
          </w:p>
        </w:tc>
      </w:tr>
    </w:tbl>
    <w:p w14:paraId="45733F46" w14:textId="77777777" w:rsidR="00EA54F1" w:rsidRPr="00DC51B8" w:rsidRDefault="00EA54F1" w:rsidP="00EA54F1">
      <w:pPr>
        <w:keepNext/>
        <w:keepLines/>
        <w:rPr>
          <w:rFonts w:cs="Times New Roman"/>
          <w:b/>
        </w:rPr>
      </w:pPr>
    </w:p>
    <w:p w14:paraId="714F3266"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63C071E8" w14:textId="77777777" w:rsidTr="00FE692F">
        <w:trPr>
          <w:cantSplit/>
          <w:trHeight w:val="1573"/>
        </w:trPr>
        <w:tc>
          <w:tcPr>
            <w:tcW w:w="3199" w:type="dxa"/>
            <w:tcBorders>
              <w:right w:val="nil"/>
            </w:tcBorders>
            <w:shd w:val="clear" w:color="auto" w:fill="D9D9D9"/>
          </w:tcPr>
          <w:p w14:paraId="064D6852"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62A7CF9A"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5AD44187"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1BE2B82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182B821" w14:textId="77777777" w:rsidTr="00FE692F">
        <w:tc>
          <w:tcPr>
            <w:tcW w:w="3199" w:type="dxa"/>
            <w:tcBorders>
              <w:right w:val="nil"/>
            </w:tcBorders>
            <w:shd w:val="clear" w:color="auto" w:fill="D9D9D9"/>
          </w:tcPr>
          <w:p w14:paraId="68DED02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6E3960C"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4002134"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34068F60" w14:textId="77777777" w:rsidR="00EA54F1" w:rsidRPr="00DC51B8" w:rsidRDefault="00EA54F1" w:rsidP="00FE692F">
            <w:pPr>
              <w:rPr>
                <w:rFonts w:cs="Times New Roman"/>
              </w:rPr>
            </w:pPr>
            <w:r w:rsidRPr="00DC51B8">
              <w:rPr>
                <w:rFonts w:cs="Times New Roman"/>
              </w:rPr>
              <w:t>Wykład</w:t>
            </w:r>
          </w:p>
          <w:p w14:paraId="7AB71449" w14:textId="77777777" w:rsidR="00EA54F1" w:rsidRPr="00DC51B8" w:rsidRDefault="00EA54F1" w:rsidP="00FE692F">
            <w:pPr>
              <w:rPr>
                <w:rFonts w:cs="Times New Roman"/>
              </w:rPr>
            </w:pPr>
            <w:r w:rsidRPr="00DC51B8">
              <w:rPr>
                <w:rFonts w:cs="Times New Roman"/>
              </w:rPr>
              <w:t>Ćwiczenia praktyczne</w:t>
            </w:r>
          </w:p>
          <w:p w14:paraId="5C92407C" w14:textId="77777777" w:rsidR="00EA54F1" w:rsidRPr="00DC51B8" w:rsidRDefault="00EA54F1" w:rsidP="00FE692F">
            <w:pPr>
              <w:rPr>
                <w:rFonts w:cs="Times New Roman"/>
              </w:rPr>
            </w:pPr>
            <w:r w:rsidRPr="00DC51B8">
              <w:rPr>
                <w:rFonts w:cs="Times New Roman"/>
              </w:rPr>
              <w:t>Konsultacje</w:t>
            </w:r>
          </w:p>
          <w:p w14:paraId="71C0BA92" w14:textId="77777777" w:rsidR="00EA54F1" w:rsidRPr="00DC51B8" w:rsidRDefault="00EA54F1" w:rsidP="00FE692F">
            <w:pPr>
              <w:rPr>
                <w:rFonts w:cs="Times New Roman"/>
              </w:rPr>
            </w:pPr>
            <w:r w:rsidRPr="00DC51B8">
              <w:rPr>
                <w:rFonts w:cs="Times New Roman"/>
              </w:rPr>
              <w:t>Zaliczenie</w:t>
            </w:r>
          </w:p>
          <w:p w14:paraId="09C277F7" w14:textId="77777777" w:rsidR="00EA54F1" w:rsidRPr="00DC51B8" w:rsidRDefault="00EA54F1" w:rsidP="00FE692F">
            <w:pPr>
              <w:rPr>
                <w:rFonts w:cs="Times New Roman"/>
                <w:b/>
              </w:rPr>
            </w:pPr>
            <w:r w:rsidRPr="00DC51B8">
              <w:rPr>
                <w:rFonts w:cs="Times New Roman"/>
                <w:b/>
              </w:rPr>
              <w:t>w sumie:</w:t>
            </w:r>
          </w:p>
          <w:p w14:paraId="0480FB34" w14:textId="77777777" w:rsidR="00EA54F1" w:rsidRPr="00DC51B8" w:rsidRDefault="00EA54F1" w:rsidP="00FE692F">
            <w:pPr>
              <w:rPr>
                <w:rFonts w:cs="Times New Roman"/>
              </w:rPr>
            </w:pPr>
            <w:r w:rsidRPr="00DC51B8">
              <w:rPr>
                <w:rFonts w:cs="Times New Roman"/>
              </w:rPr>
              <w:t>ECTS</w:t>
            </w:r>
          </w:p>
        </w:tc>
        <w:tc>
          <w:tcPr>
            <w:tcW w:w="694" w:type="dxa"/>
          </w:tcPr>
          <w:p w14:paraId="63319D68" w14:textId="77777777" w:rsidR="00EA54F1" w:rsidRPr="00DC51B8" w:rsidRDefault="00EA54F1" w:rsidP="00FE692F">
            <w:pPr>
              <w:rPr>
                <w:rFonts w:cs="Times New Roman"/>
              </w:rPr>
            </w:pPr>
            <w:r w:rsidRPr="00DC51B8">
              <w:rPr>
                <w:rFonts w:cs="Times New Roman"/>
              </w:rPr>
              <w:t>15</w:t>
            </w:r>
          </w:p>
          <w:p w14:paraId="01707C5F" w14:textId="77777777" w:rsidR="00EA54F1" w:rsidRPr="00DC51B8" w:rsidRDefault="00EA54F1" w:rsidP="00FE692F">
            <w:pPr>
              <w:rPr>
                <w:rFonts w:cs="Times New Roman"/>
              </w:rPr>
            </w:pPr>
            <w:r w:rsidRPr="00DC51B8">
              <w:rPr>
                <w:rFonts w:cs="Times New Roman"/>
              </w:rPr>
              <w:t>25</w:t>
            </w:r>
          </w:p>
          <w:p w14:paraId="535FF6F7" w14:textId="77777777" w:rsidR="00EA54F1" w:rsidRPr="00DC51B8" w:rsidRDefault="00EA54F1" w:rsidP="00FE692F">
            <w:pPr>
              <w:rPr>
                <w:rFonts w:cs="Times New Roman"/>
              </w:rPr>
            </w:pPr>
            <w:r w:rsidRPr="00DC51B8">
              <w:rPr>
                <w:rFonts w:cs="Times New Roman"/>
              </w:rPr>
              <w:t>2</w:t>
            </w:r>
          </w:p>
          <w:p w14:paraId="23925340" w14:textId="77777777" w:rsidR="00EA54F1" w:rsidRPr="00DC51B8" w:rsidRDefault="00EA54F1" w:rsidP="00FE692F">
            <w:pPr>
              <w:rPr>
                <w:rFonts w:cs="Times New Roman"/>
              </w:rPr>
            </w:pPr>
            <w:r w:rsidRPr="00DC51B8">
              <w:rPr>
                <w:rFonts w:cs="Times New Roman"/>
              </w:rPr>
              <w:t>2</w:t>
            </w:r>
          </w:p>
          <w:p w14:paraId="3F90844F" w14:textId="77777777" w:rsidR="00EA54F1" w:rsidRPr="00DC51B8" w:rsidRDefault="00EA54F1" w:rsidP="00FE692F">
            <w:pPr>
              <w:rPr>
                <w:rFonts w:cs="Times New Roman"/>
                <w:b/>
              </w:rPr>
            </w:pPr>
            <w:r w:rsidRPr="00DC51B8">
              <w:rPr>
                <w:rFonts w:cs="Times New Roman"/>
                <w:b/>
              </w:rPr>
              <w:t>44</w:t>
            </w:r>
          </w:p>
          <w:p w14:paraId="26309E2C" w14:textId="77777777" w:rsidR="00EA54F1" w:rsidRPr="00DC51B8" w:rsidRDefault="00EA54F1" w:rsidP="00FE692F">
            <w:pPr>
              <w:rPr>
                <w:rFonts w:cs="Times New Roman"/>
              </w:rPr>
            </w:pPr>
            <w:r w:rsidRPr="00DC51B8">
              <w:rPr>
                <w:rFonts w:cs="Times New Roman"/>
              </w:rPr>
              <w:t>1.4</w:t>
            </w:r>
          </w:p>
        </w:tc>
        <w:tc>
          <w:tcPr>
            <w:tcW w:w="663" w:type="dxa"/>
          </w:tcPr>
          <w:p w14:paraId="3230BECC" w14:textId="77777777" w:rsidR="00EA54F1" w:rsidRPr="00DC51B8" w:rsidRDefault="00EA54F1" w:rsidP="00FE692F">
            <w:pPr>
              <w:rPr>
                <w:rFonts w:cs="Times New Roman"/>
              </w:rPr>
            </w:pPr>
            <w:r w:rsidRPr="00DC51B8">
              <w:rPr>
                <w:rFonts w:cs="Times New Roman"/>
              </w:rPr>
              <w:t>10</w:t>
            </w:r>
          </w:p>
          <w:p w14:paraId="13147686" w14:textId="77777777" w:rsidR="00EA54F1" w:rsidRPr="00DC51B8" w:rsidRDefault="00EA54F1" w:rsidP="00FE692F">
            <w:pPr>
              <w:rPr>
                <w:rFonts w:cs="Times New Roman"/>
              </w:rPr>
            </w:pPr>
            <w:r w:rsidRPr="00DC51B8">
              <w:rPr>
                <w:rFonts w:cs="Times New Roman"/>
              </w:rPr>
              <w:t>10</w:t>
            </w:r>
          </w:p>
          <w:p w14:paraId="1313A110" w14:textId="77777777" w:rsidR="00EA54F1" w:rsidRPr="00DC51B8" w:rsidRDefault="00EA54F1" w:rsidP="00FE692F">
            <w:pPr>
              <w:rPr>
                <w:rFonts w:cs="Times New Roman"/>
              </w:rPr>
            </w:pPr>
            <w:r w:rsidRPr="00DC51B8">
              <w:rPr>
                <w:rFonts w:cs="Times New Roman"/>
              </w:rPr>
              <w:t>2</w:t>
            </w:r>
          </w:p>
          <w:p w14:paraId="7316A6FF" w14:textId="77777777" w:rsidR="00EA54F1" w:rsidRPr="00DC51B8" w:rsidRDefault="00EA54F1" w:rsidP="00FE692F">
            <w:pPr>
              <w:rPr>
                <w:rFonts w:cs="Times New Roman"/>
              </w:rPr>
            </w:pPr>
            <w:r w:rsidRPr="00DC51B8">
              <w:rPr>
                <w:rFonts w:cs="Times New Roman"/>
              </w:rPr>
              <w:t>2</w:t>
            </w:r>
          </w:p>
          <w:p w14:paraId="471169B7" w14:textId="77777777" w:rsidR="00EA54F1" w:rsidRPr="00DC51B8" w:rsidRDefault="00EA54F1" w:rsidP="00FE692F">
            <w:pPr>
              <w:rPr>
                <w:rFonts w:cs="Times New Roman"/>
                <w:b/>
              </w:rPr>
            </w:pPr>
            <w:r w:rsidRPr="00DC51B8">
              <w:rPr>
                <w:rFonts w:cs="Times New Roman"/>
                <w:b/>
              </w:rPr>
              <w:t>24</w:t>
            </w:r>
          </w:p>
          <w:p w14:paraId="02116CAC" w14:textId="77777777" w:rsidR="00EA54F1" w:rsidRPr="00DC51B8" w:rsidRDefault="00EA54F1" w:rsidP="00FE692F">
            <w:pPr>
              <w:rPr>
                <w:rFonts w:cs="Times New Roman"/>
              </w:rPr>
            </w:pPr>
            <w:r w:rsidRPr="00DC51B8">
              <w:rPr>
                <w:rFonts w:cs="Times New Roman"/>
              </w:rPr>
              <w:t>0.8</w:t>
            </w:r>
          </w:p>
        </w:tc>
      </w:tr>
      <w:tr w:rsidR="00EA54F1" w:rsidRPr="00DC51B8" w14:paraId="6155B9AC" w14:textId="77777777" w:rsidTr="00FE692F">
        <w:trPr>
          <w:trHeight w:val="1266"/>
        </w:trPr>
        <w:tc>
          <w:tcPr>
            <w:tcW w:w="3199" w:type="dxa"/>
            <w:tcBorders>
              <w:right w:val="nil"/>
            </w:tcBorders>
            <w:shd w:val="clear" w:color="auto" w:fill="D9D9D9"/>
          </w:tcPr>
          <w:p w14:paraId="3EDECC4B"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4501EDC" w14:textId="77777777" w:rsidR="00EA54F1" w:rsidRPr="00DC51B8" w:rsidRDefault="00EA54F1" w:rsidP="00FE692F">
            <w:pPr>
              <w:rPr>
                <w:rFonts w:cs="Times New Roman"/>
              </w:rPr>
            </w:pPr>
            <w:r w:rsidRPr="00DC51B8">
              <w:rPr>
                <w:rFonts w:cs="Times New Roman"/>
              </w:rPr>
              <w:t>Przygotowanie ogólne</w:t>
            </w:r>
          </w:p>
          <w:p w14:paraId="10BC8796" w14:textId="77777777" w:rsidR="00EA54F1" w:rsidRPr="00DC51B8" w:rsidRDefault="00EA54F1" w:rsidP="00FE692F">
            <w:pPr>
              <w:rPr>
                <w:rFonts w:cs="Times New Roman"/>
              </w:rPr>
            </w:pPr>
            <w:r w:rsidRPr="00DC51B8">
              <w:rPr>
                <w:rFonts w:cs="Times New Roman"/>
              </w:rPr>
              <w:t>Przygotowanie pracy zaliczeniowej</w:t>
            </w:r>
          </w:p>
          <w:p w14:paraId="2BAA38AB" w14:textId="77777777" w:rsidR="00EA54F1" w:rsidRPr="00DC51B8" w:rsidRDefault="00EA54F1" w:rsidP="00FE692F">
            <w:pPr>
              <w:rPr>
                <w:rFonts w:cs="Times New Roman"/>
              </w:rPr>
            </w:pPr>
            <w:r w:rsidRPr="00DC51B8">
              <w:rPr>
                <w:rFonts w:cs="Times New Roman"/>
              </w:rPr>
              <w:t xml:space="preserve">Praca w bibliotece </w:t>
            </w:r>
          </w:p>
          <w:p w14:paraId="3C4CD449" w14:textId="77777777" w:rsidR="00EA54F1" w:rsidRPr="00DC51B8" w:rsidRDefault="00EA54F1" w:rsidP="00FE692F">
            <w:pPr>
              <w:jc w:val="both"/>
              <w:rPr>
                <w:rFonts w:cs="Times New Roman"/>
              </w:rPr>
            </w:pPr>
            <w:r w:rsidRPr="00DC51B8">
              <w:rPr>
                <w:rFonts w:cs="Times New Roman"/>
                <w:b/>
              </w:rPr>
              <w:t xml:space="preserve">w sumie:  </w:t>
            </w:r>
          </w:p>
          <w:p w14:paraId="6A78B807" w14:textId="77777777" w:rsidR="00EA54F1" w:rsidRPr="00DC51B8" w:rsidRDefault="00EA54F1" w:rsidP="00FE692F">
            <w:pPr>
              <w:jc w:val="both"/>
              <w:rPr>
                <w:rFonts w:cs="Times New Roman"/>
              </w:rPr>
            </w:pPr>
            <w:r w:rsidRPr="00DC51B8">
              <w:rPr>
                <w:rFonts w:cs="Times New Roman"/>
              </w:rPr>
              <w:t>ECTS</w:t>
            </w:r>
          </w:p>
        </w:tc>
        <w:tc>
          <w:tcPr>
            <w:tcW w:w="694" w:type="dxa"/>
          </w:tcPr>
          <w:p w14:paraId="3438D7A2" w14:textId="77777777" w:rsidR="00EA54F1" w:rsidRPr="00DC51B8" w:rsidRDefault="00EA54F1" w:rsidP="00FE692F">
            <w:pPr>
              <w:jc w:val="both"/>
              <w:rPr>
                <w:rFonts w:cs="Times New Roman"/>
              </w:rPr>
            </w:pPr>
            <w:r w:rsidRPr="00DC51B8">
              <w:rPr>
                <w:rFonts w:cs="Times New Roman"/>
              </w:rPr>
              <w:t>4</w:t>
            </w:r>
          </w:p>
          <w:p w14:paraId="03B53BB2" w14:textId="77777777" w:rsidR="00EA54F1" w:rsidRPr="00DC51B8" w:rsidRDefault="00EA54F1" w:rsidP="00FE692F">
            <w:pPr>
              <w:jc w:val="both"/>
              <w:rPr>
                <w:rFonts w:cs="Times New Roman"/>
              </w:rPr>
            </w:pPr>
            <w:r w:rsidRPr="00DC51B8">
              <w:rPr>
                <w:rFonts w:cs="Times New Roman"/>
              </w:rPr>
              <w:t>10</w:t>
            </w:r>
          </w:p>
          <w:p w14:paraId="5ABFC6F9" w14:textId="77777777" w:rsidR="00EA54F1" w:rsidRPr="00DC51B8" w:rsidRDefault="00EA54F1" w:rsidP="00FE692F">
            <w:pPr>
              <w:jc w:val="both"/>
              <w:rPr>
                <w:rFonts w:cs="Times New Roman"/>
              </w:rPr>
            </w:pPr>
            <w:r w:rsidRPr="00DC51B8">
              <w:rPr>
                <w:rFonts w:cs="Times New Roman"/>
              </w:rPr>
              <w:t>2</w:t>
            </w:r>
          </w:p>
          <w:p w14:paraId="0A4117DA" w14:textId="77777777" w:rsidR="00EA54F1" w:rsidRPr="00DC51B8" w:rsidRDefault="00EA54F1" w:rsidP="00FE692F">
            <w:pPr>
              <w:jc w:val="both"/>
              <w:rPr>
                <w:rFonts w:cs="Times New Roman"/>
                <w:b/>
              </w:rPr>
            </w:pPr>
            <w:r w:rsidRPr="00DC51B8">
              <w:rPr>
                <w:rFonts w:cs="Times New Roman"/>
                <w:b/>
              </w:rPr>
              <w:t>16</w:t>
            </w:r>
          </w:p>
          <w:p w14:paraId="7E3CAE0E" w14:textId="77777777" w:rsidR="00EA54F1" w:rsidRPr="00DC51B8" w:rsidRDefault="00EA54F1" w:rsidP="00FE692F">
            <w:pPr>
              <w:jc w:val="both"/>
              <w:rPr>
                <w:rFonts w:cs="Times New Roman"/>
              </w:rPr>
            </w:pPr>
            <w:r w:rsidRPr="00DC51B8">
              <w:rPr>
                <w:rFonts w:cs="Times New Roman"/>
              </w:rPr>
              <w:t>0.6</w:t>
            </w:r>
          </w:p>
        </w:tc>
        <w:tc>
          <w:tcPr>
            <w:tcW w:w="663" w:type="dxa"/>
          </w:tcPr>
          <w:p w14:paraId="78EE4133" w14:textId="77777777" w:rsidR="00EA54F1" w:rsidRPr="00DC51B8" w:rsidRDefault="00EA54F1" w:rsidP="00FE692F">
            <w:pPr>
              <w:jc w:val="both"/>
              <w:rPr>
                <w:rFonts w:cs="Times New Roman"/>
              </w:rPr>
            </w:pPr>
            <w:r w:rsidRPr="00DC51B8">
              <w:rPr>
                <w:rFonts w:cs="Times New Roman"/>
              </w:rPr>
              <w:t>7</w:t>
            </w:r>
          </w:p>
          <w:p w14:paraId="674833F1" w14:textId="77777777" w:rsidR="00EA54F1" w:rsidRPr="00DC51B8" w:rsidRDefault="00EA54F1" w:rsidP="00FE692F">
            <w:pPr>
              <w:jc w:val="both"/>
              <w:rPr>
                <w:rFonts w:cs="Times New Roman"/>
              </w:rPr>
            </w:pPr>
            <w:r w:rsidRPr="00DC51B8">
              <w:rPr>
                <w:rFonts w:cs="Times New Roman"/>
              </w:rPr>
              <w:t>25</w:t>
            </w:r>
          </w:p>
          <w:p w14:paraId="57FD8C7A" w14:textId="77777777" w:rsidR="00EA54F1" w:rsidRPr="00DC51B8" w:rsidRDefault="00EA54F1" w:rsidP="00FE692F">
            <w:pPr>
              <w:jc w:val="both"/>
              <w:rPr>
                <w:rFonts w:cs="Times New Roman"/>
              </w:rPr>
            </w:pPr>
            <w:r w:rsidRPr="00DC51B8">
              <w:rPr>
                <w:rFonts w:cs="Times New Roman"/>
              </w:rPr>
              <w:t>4</w:t>
            </w:r>
          </w:p>
          <w:p w14:paraId="3502FBB0" w14:textId="77777777" w:rsidR="00EA54F1" w:rsidRPr="00DC51B8" w:rsidRDefault="00EA54F1" w:rsidP="00FE692F">
            <w:pPr>
              <w:jc w:val="both"/>
              <w:rPr>
                <w:rFonts w:cs="Times New Roman"/>
                <w:b/>
              </w:rPr>
            </w:pPr>
            <w:r w:rsidRPr="00DC51B8">
              <w:rPr>
                <w:rFonts w:cs="Times New Roman"/>
                <w:b/>
              </w:rPr>
              <w:t>36</w:t>
            </w:r>
          </w:p>
          <w:p w14:paraId="4E7E60D5" w14:textId="77777777" w:rsidR="00EA54F1" w:rsidRPr="00DC51B8" w:rsidRDefault="00EA54F1" w:rsidP="00FE692F">
            <w:pPr>
              <w:jc w:val="both"/>
              <w:rPr>
                <w:rFonts w:cs="Times New Roman"/>
              </w:rPr>
            </w:pPr>
            <w:r w:rsidRPr="00DC51B8">
              <w:rPr>
                <w:rFonts w:cs="Times New Roman"/>
              </w:rPr>
              <w:t>1.2</w:t>
            </w:r>
          </w:p>
        </w:tc>
      </w:tr>
      <w:tr w:rsidR="00EA54F1" w:rsidRPr="00DC51B8" w14:paraId="3BE43409" w14:textId="77777777" w:rsidTr="00FE692F">
        <w:tc>
          <w:tcPr>
            <w:tcW w:w="3199" w:type="dxa"/>
            <w:tcBorders>
              <w:right w:val="nil"/>
            </w:tcBorders>
            <w:shd w:val="clear" w:color="auto" w:fill="D9D9D9"/>
          </w:tcPr>
          <w:p w14:paraId="30C0E3B6"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2EC89FE" w14:textId="77777777" w:rsidR="00EA54F1" w:rsidRPr="00DC51B8" w:rsidRDefault="00EA54F1" w:rsidP="00FE692F">
            <w:pPr>
              <w:rPr>
                <w:rFonts w:cs="Times New Roman"/>
              </w:rPr>
            </w:pPr>
            <w:r w:rsidRPr="00DC51B8">
              <w:rPr>
                <w:rFonts w:cs="Times New Roman"/>
              </w:rPr>
              <w:t>Ćwiczenia praktyczne</w:t>
            </w:r>
          </w:p>
          <w:p w14:paraId="7776BD0C" w14:textId="77777777" w:rsidR="00EA54F1" w:rsidRPr="00DC51B8" w:rsidRDefault="00EA54F1" w:rsidP="00FE692F">
            <w:pPr>
              <w:rPr>
                <w:rFonts w:cs="Times New Roman"/>
              </w:rPr>
            </w:pPr>
            <w:r w:rsidRPr="00DC51B8">
              <w:rPr>
                <w:rFonts w:cs="Times New Roman"/>
              </w:rPr>
              <w:t>Przygotowanie pracy zaliczeniowej</w:t>
            </w:r>
          </w:p>
          <w:p w14:paraId="213F653B" w14:textId="77777777" w:rsidR="00EA54F1" w:rsidRPr="00DC51B8" w:rsidRDefault="00EA54F1" w:rsidP="00FE692F">
            <w:pPr>
              <w:rPr>
                <w:rFonts w:cs="Times New Roman"/>
                <w:b/>
              </w:rPr>
            </w:pPr>
            <w:r w:rsidRPr="00DC51B8">
              <w:rPr>
                <w:rFonts w:cs="Times New Roman"/>
                <w:b/>
              </w:rPr>
              <w:t>w sumie:</w:t>
            </w:r>
          </w:p>
          <w:p w14:paraId="181B4341" w14:textId="77777777" w:rsidR="00EA54F1" w:rsidRPr="00DC51B8" w:rsidRDefault="00EA54F1" w:rsidP="00FE692F">
            <w:pPr>
              <w:rPr>
                <w:rFonts w:cs="Times New Roman"/>
              </w:rPr>
            </w:pPr>
            <w:r w:rsidRPr="00DC51B8">
              <w:rPr>
                <w:rFonts w:cs="Times New Roman"/>
              </w:rPr>
              <w:t>ECTS</w:t>
            </w:r>
          </w:p>
        </w:tc>
        <w:tc>
          <w:tcPr>
            <w:tcW w:w="694" w:type="dxa"/>
          </w:tcPr>
          <w:p w14:paraId="68EFDEA4" w14:textId="77777777" w:rsidR="00EA54F1" w:rsidRPr="00DC51B8" w:rsidRDefault="00EA54F1" w:rsidP="00FE692F">
            <w:pPr>
              <w:rPr>
                <w:rFonts w:cs="Times New Roman"/>
              </w:rPr>
            </w:pPr>
            <w:r w:rsidRPr="00DC51B8">
              <w:rPr>
                <w:rFonts w:cs="Times New Roman"/>
              </w:rPr>
              <w:t>25</w:t>
            </w:r>
          </w:p>
          <w:p w14:paraId="553D2519" w14:textId="77777777" w:rsidR="00EA54F1" w:rsidRPr="00DC51B8" w:rsidRDefault="00EA54F1" w:rsidP="00FE692F">
            <w:pPr>
              <w:rPr>
                <w:rFonts w:cs="Times New Roman"/>
              </w:rPr>
            </w:pPr>
            <w:r w:rsidRPr="00DC51B8">
              <w:rPr>
                <w:rFonts w:cs="Times New Roman"/>
              </w:rPr>
              <w:t>10</w:t>
            </w:r>
          </w:p>
          <w:p w14:paraId="25C52306" w14:textId="77777777" w:rsidR="00EA54F1" w:rsidRPr="00DC51B8" w:rsidRDefault="00EA54F1" w:rsidP="00FE692F">
            <w:pPr>
              <w:rPr>
                <w:rFonts w:cs="Times New Roman"/>
                <w:b/>
              </w:rPr>
            </w:pPr>
            <w:r w:rsidRPr="00DC51B8">
              <w:rPr>
                <w:rFonts w:cs="Times New Roman"/>
                <w:b/>
              </w:rPr>
              <w:t>35</w:t>
            </w:r>
          </w:p>
          <w:p w14:paraId="16DD6916" w14:textId="77777777" w:rsidR="00EA54F1" w:rsidRPr="00DC51B8" w:rsidRDefault="00EA54F1" w:rsidP="00FE692F">
            <w:pPr>
              <w:rPr>
                <w:rFonts w:cs="Times New Roman"/>
              </w:rPr>
            </w:pPr>
            <w:r w:rsidRPr="00DC51B8">
              <w:rPr>
                <w:rFonts w:cs="Times New Roman"/>
              </w:rPr>
              <w:t>1.1</w:t>
            </w:r>
          </w:p>
        </w:tc>
        <w:tc>
          <w:tcPr>
            <w:tcW w:w="663" w:type="dxa"/>
          </w:tcPr>
          <w:p w14:paraId="4715248B" w14:textId="77777777" w:rsidR="00EA54F1" w:rsidRPr="00DC51B8" w:rsidRDefault="00EA54F1" w:rsidP="00FE692F">
            <w:pPr>
              <w:rPr>
                <w:rFonts w:cs="Times New Roman"/>
              </w:rPr>
            </w:pPr>
            <w:r w:rsidRPr="00DC51B8">
              <w:rPr>
                <w:rFonts w:cs="Times New Roman"/>
              </w:rPr>
              <w:t>10</w:t>
            </w:r>
          </w:p>
          <w:p w14:paraId="1127C124" w14:textId="77777777" w:rsidR="00EA54F1" w:rsidRPr="00DC51B8" w:rsidRDefault="00EA54F1" w:rsidP="00FE692F">
            <w:pPr>
              <w:rPr>
                <w:rFonts w:cs="Times New Roman"/>
              </w:rPr>
            </w:pPr>
            <w:r w:rsidRPr="00DC51B8">
              <w:rPr>
                <w:rFonts w:cs="Times New Roman"/>
              </w:rPr>
              <w:t>25</w:t>
            </w:r>
          </w:p>
          <w:p w14:paraId="3D2930FC" w14:textId="77777777" w:rsidR="00EA54F1" w:rsidRPr="00DC51B8" w:rsidRDefault="00EA54F1" w:rsidP="00FE692F">
            <w:pPr>
              <w:rPr>
                <w:rFonts w:cs="Times New Roman"/>
                <w:b/>
              </w:rPr>
            </w:pPr>
            <w:r w:rsidRPr="00DC51B8">
              <w:rPr>
                <w:rFonts w:cs="Times New Roman"/>
                <w:b/>
              </w:rPr>
              <w:t>35</w:t>
            </w:r>
          </w:p>
          <w:p w14:paraId="70490225" w14:textId="77777777" w:rsidR="00EA54F1" w:rsidRPr="00DC51B8" w:rsidRDefault="00EA54F1" w:rsidP="00FE692F">
            <w:pPr>
              <w:rPr>
                <w:rFonts w:cs="Times New Roman"/>
              </w:rPr>
            </w:pPr>
            <w:r w:rsidRPr="00DC51B8">
              <w:rPr>
                <w:rFonts w:cs="Times New Roman"/>
              </w:rPr>
              <w:t>1.1</w:t>
            </w:r>
          </w:p>
        </w:tc>
      </w:tr>
      <w:tr w:rsidR="00EA54F1" w:rsidRPr="00DC51B8" w14:paraId="3F9F6DA5" w14:textId="77777777" w:rsidTr="00FE692F">
        <w:tc>
          <w:tcPr>
            <w:tcW w:w="3199" w:type="dxa"/>
            <w:tcBorders>
              <w:right w:val="nil"/>
            </w:tcBorders>
            <w:shd w:val="clear" w:color="auto" w:fill="D9D9D9"/>
          </w:tcPr>
          <w:p w14:paraId="3CAD1B01"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7F1D81E" w14:textId="77777777" w:rsidR="00EA54F1" w:rsidRPr="00DC51B8" w:rsidRDefault="00EA54F1" w:rsidP="00FE692F">
            <w:pPr>
              <w:rPr>
                <w:rFonts w:cs="Times New Roman"/>
              </w:rPr>
            </w:pPr>
            <w:r w:rsidRPr="00DC51B8">
              <w:rPr>
                <w:rFonts w:cs="Times New Roman"/>
              </w:rPr>
              <w:t xml:space="preserve">0,81 ECTS – obszaru nauk społecznych, </w:t>
            </w:r>
          </w:p>
          <w:p w14:paraId="73FCE02B" w14:textId="77777777" w:rsidR="00EA54F1" w:rsidRPr="00DC51B8" w:rsidRDefault="00EA54F1" w:rsidP="00FE692F">
            <w:pPr>
              <w:rPr>
                <w:rFonts w:cs="Times New Roman"/>
              </w:rPr>
            </w:pPr>
            <w:r w:rsidRPr="00DC51B8">
              <w:rPr>
                <w:rFonts w:cs="Times New Roman"/>
              </w:rPr>
              <w:t xml:space="preserve">0,73 ECTS  obszaru nauk rolniczych, leśnych i weterynaryjnych, </w:t>
            </w:r>
          </w:p>
          <w:p w14:paraId="4730D9B1" w14:textId="77777777" w:rsidR="00EA54F1" w:rsidRPr="00DC51B8" w:rsidRDefault="00EA54F1" w:rsidP="00FE692F">
            <w:pPr>
              <w:rPr>
                <w:rFonts w:cs="Times New Roman"/>
              </w:rPr>
            </w:pPr>
            <w:r w:rsidRPr="00DC51B8">
              <w:rPr>
                <w:rFonts w:cs="Times New Roman"/>
              </w:rPr>
              <w:t>0,46 ECTS  obszaru nauk technicznych</w:t>
            </w:r>
          </w:p>
        </w:tc>
        <w:tc>
          <w:tcPr>
            <w:tcW w:w="694" w:type="dxa"/>
          </w:tcPr>
          <w:p w14:paraId="381C2FBF" w14:textId="77777777" w:rsidR="00EA54F1" w:rsidRPr="00DC51B8" w:rsidRDefault="00EA54F1" w:rsidP="00FE692F">
            <w:pPr>
              <w:rPr>
                <w:rFonts w:cs="Times New Roman"/>
              </w:rPr>
            </w:pPr>
            <w:r w:rsidRPr="00DC51B8">
              <w:rPr>
                <w:rFonts w:cs="Times New Roman"/>
              </w:rPr>
              <w:t>0,81/</w:t>
            </w:r>
          </w:p>
          <w:p w14:paraId="2C608110" w14:textId="77777777" w:rsidR="00EA54F1" w:rsidRPr="00DC51B8" w:rsidRDefault="00EA54F1" w:rsidP="00FE692F">
            <w:pPr>
              <w:rPr>
                <w:rFonts w:cs="Times New Roman"/>
              </w:rPr>
            </w:pPr>
            <w:r w:rsidRPr="00DC51B8">
              <w:rPr>
                <w:rFonts w:cs="Times New Roman"/>
              </w:rPr>
              <w:t>0,73/</w:t>
            </w:r>
          </w:p>
          <w:p w14:paraId="0D441204" w14:textId="77777777" w:rsidR="00EA54F1" w:rsidRPr="00DC51B8" w:rsidRDefault="00EA54F1" w:rsidP="00FE692F">
            <w:pPr>
              <w:rPr>
                <w:rFonts w:cs="Times New Roman"/>
              </w:rPr>
            </w:pPr>
            <w:r w:rsidRPr="00DC51B8">
              <w:rPr>
                <w:rFonts w:cs="Times New Roman"/>
              </w:rPr>
              <w:t>0,46</w:t>
            </w:r>
          </w:p>
        </w:tc>
        <w:tc>
          <w:tcPr>
            <w:tcW w:w="663" w:type="dxa"/>
          </w:tcPr>
          <w:p w14:paraId="0773D6B5" w14:textId="77777777" w:rsidR="00EA54F1" w:rsidRPr="00DC51B8" w:rsidRDefault="00EA54F1" w:rsidP="00FE692F">
            <w:pPr>
              <w:rPr>
                <w:rFonts w:cs="Times New Roman"/>
              </w:rPr>
            </w:pPr>
            <w:r w:rsidRPr="00DC51B8">
              <w:rPr>
                <w:rFonts w:cs="Times New Roman"/>
              </w:rPr>
              <w:t>0,81/</w:t>
            </w:r>
          </w:p>
          <w:p w14:paraId="02009A86" w14:textId="77777777" w:rsidR="00EA54F1" w:rsidRPr="00DC51B8" w:rsidRDefault="00EA54F1" w:rsidP="00FE692F">
            <w:pPr>
              <w:rPr>
                <w:rFonts w:cs="Times New Roman"/>
              </w:rPr>
            </w:pPr>
            <w:r w:rsidRPr="00DC51B8">
              <w:rPr>
                <w:rFonts w:cs="Times New Roman"/>
              </w:rPr>
              <w:t>0,73/</w:t>
            </w:r>
          </w:p>
          <w:p w14:paraId="6C34C611" w14:textId="77777777" w:rsidR="00EA54F1" w:rsidRPr="00DC51B8" w:rsidRDefault="00EA54F1" w:rsidP="00FE692F">
            <w:pPr>
              <w:rPr>
                <w:rFonts w:cs="Times New Roman"/>
              </w:rPr>
            </w:pPr>
            <w:r w:rsidRPr="00DC51B8">
              <w:rPr>
                <w:rFonts w:cs="Times New Roman"/>
              </w:rPr>
              <w:t>0,46</w:t>
            </w:r>
          </w:p>
        </w:tc>
      </w:tr>
    </w:tbl>
    <w:p w14:paraId="623E19E6" w14:textId="77777777" w:rsidR="00EA54F1" w:rsidRPr="00DC51B8" w:rsidRDefault="00EA54F1" w:rsidP="00EA54F1">
      <w:pPr>
        <w:spacing w:line="276" w:lineRule="auto"/>
        <w:rPr>
          <w:rFonts w:cs="Times New Roman"/>
          <w:b/>
        </w:rPr>
      </w:pPr>
    </w:p>
    <w:p w14:paraId="037466EC"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6D146DB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39D2176" w14:textId="77777777" w:rsidR="00EA54F1" w:rsidRPr="00DC51B8" w:rsidRDefault="00EA54F1" w:rsidP="00FE692F">
            <w:pPr>
              <w:spacing w:before="60" w:after="60"/>
              <w:rPr>
                <w:rFonts w:cs="Times New Roman"/>
                <w:b/>
              </w:rPr>
            </w:pPr>
            <w:r w:rsidRPr="00DC51B8">
              <w:rPr>
                <w:rFonts w:cs="Times New Roman"/>
                <w:b/>
              </w:rPr>
              <w:t>Cel przedmiotu:</w:t>
            </w:r>
          </w:p>
          <w:p w14:paraId="5E196868"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0FC754FF"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w zakresie przygotowywania, prowadzenia i dokumentowania audytów systemu zarządzania jakością.</w:t>
            </w:r>
          </w:p>
        </w:tc>
      </w:tr>
      <w:tr w:rsidR="00EA54F1" w:rsidRPr="00DC51B8" w14:paraId="3D9214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3C2C0DB"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216D5944" w14:textId="77777777" w:rsidR="00EA54F1" w:rsidRPr="00DC51B8" w:rsidRDefault="00EA54F1" w:rsidP="00EA54F1">
            <w:pPr>
              <w:pStyle w:val="Akapitzlist"/>
              <w:numPr>
                <w:ilvl w:val="0"/>
                <w:numId w:val="98"/>
              </w:numPr>
              <w:spacing w:after="0"/>
              <w:ind w:right="513"/>
              <w:jc w:val="both"/>
              <w:rPr>
                <w:rFonts w:ascii="Times New Roman" w:hAnsi="Times New Roman"/>
              </w:rPr>
            </w:pPr>
            <w:r w:rsidRPr="00DC51B8">
              <w:rPr>
                <w:rFonts w:ascii="Times New Roman" w:hAnsi="Times New Roman"/>
              </w:rPr>
              <w:t>wykład multimedialny</w:t>
            </w:r>
          </w:p>
          <w:p w14:paraId="7B065905"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3689817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8263399" w14:textId="77777777" w:rsidR="00EA54F1" w:rsidRPr="00DC51B8" w:rsidRDefault="00EA54F1" w:rsidP="00FE692F">
            <w:pPr>
              <w:rPr>
                <w:rFonts w:cs="Times New Roman"/>
                <w:b/>
              </w:rPr>
            </w:pPr>
            <w:r w:rsidRPr="00DC51B8">
              <w:rPr>
                <w:rFonts w:cs="Times New Roman"/>
                <w:b/>
              </w:rPr>
              <w:t>Treści kształcenia:</w:t>
            </w:r>
          </w:p>
          <w:p w14:paraId="5C964F8B"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0D7674F8" w14:textId="77777777" w:rsidR="00EA54F1" w:rsidRPr="00DC51B8" w:rsidRDefault="00EA54F1" w:rsidP="00FE692F">
            <w:pPr>
              <w:jc w:val="both"/>
              <w:rPr>
                <w:rFonts w:cs="Times New Roman"/>
                <w:b/>
              </w:rPr>
            </w:pPr>
            <w:r w:rsidRPr="00DC51B8">
              <w:rPr>
                <w:rFonts w:cs="Times New Roman"/>
                <w:b/>
              </w:rPr>
              <w:t>Wykłady:</w:t>
            </w:r>
          </w:p>
          <w:p w14:paraId="14721009"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 xml:space="preserve">Definicja audytu, rodzaje auditów </w:t>
            </w:r>
          </w:p>
          <w:p w14:paraId="76DDD6BF"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Zasady przygotowania audytów, wymagania norm w zakresie audytowania,</w:t>
            </w:r>
          </w:p>
          <w:p w14:paraId="37846768"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Zasady prowadzenie audytów,</w:t>
            </w:r>
          </w:p>
          <w:p w14:paraId="6D7FCABC"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Dokumentowanie audytów systemu zarządzania jakością,</w:t>
            </w:r>
          </w:p>
          <w:p w14:paraId="5A9172D9"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Działania poaudytowe</w:t>
            </w:r>
          </w:p>
          <w:p w14:paraId="18EFE60C"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Kompetencje audytorów systemu zarządzania jakością</w:t>
            </w:r>
          </w:p>
          <w:p w14:paraId="46590D76" w14:textId="77777777" w:rsidR="00EA54F1" w:rsidRPr="00DC51B8" w:rsidRDefault="00EA54F1" w:rsidP="00FE692F">
            <w:pPr>
              <w:jc w:val="both"/>
              <w:rPr>
                <w:rFonts w:cs="Times New Roman"/>
                <w:b/>
              </w:rPr>
            </w:pPr>
            <w:r w:rsidRPr="00DC51B8">
              <w:rPr>
                <w:rFonts w:cs="Times New Roman"/>
                <w:b/>
              </w:rPr>
              <w:t>Ćwiczenia praktyczne:</w:t>
            </w:r>
          </w:p>
          <w:p w14:paraId="61663D0F"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Praktyczne planowanie i przygotowanie audytu</w:t>
            </w:r>
          </w:p>
          <w:p w14:paraId="2A415672"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Sporządzanie planu audytu</w:t>
            </w:r>
          </w:p>
          <w:p w14:paraId="279E1FC5"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Praktyczne prowadzenie audytu</w:t>
            </w:r>
          </w:p>
          <w:p w14:paraId="78357F90"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 xml:space="preserve">Realizacja auditu, techniki pozyskiwania informacji w trakcie auditu. Praktyczne przykłady (case studies) sytuacji audytowych. </w:t>
            </w:r>
          </w:p>
          <w:p w14:paraId="376B9D97"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Przygotowanie dokumentacji audytu i działań poaudytowych</w:t>
            </w:r>
          </w:p>
        </w:tc>
      </w:tr>
      <w:tr w:rsidR="00EA54F1" w:rsidRPr="00DC51B8" w14:paraId="568477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5437D937" w14:textId="77777777" w:rsidR="00EA54F1" w:rsidRPr="00DC51B8" w:rsidRDefault="00EA54F1" w:rsidP="00FE692F">
            <w:pPr>
              <w:spacing w:after="90"/>
              <w:jc w:val="both"/>
              <w:rPr>
                <w:rFonts w:cs="Times New Roman"/>
                <w:b/>
              </w:rPr>
            </w:pPr>
          </w:p>
          <w:p w14:paraId="7D94F4E9"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0E156F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2FC341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1067815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DD9D3C6" w14:textId="77777777" w:rsidR="00EA54F1" w:rsidRPr="00DC51B8" w:rsidRDefault="00EA54F1" w:rsidP="00FE692F">
            <w:pPr>
              <w:jc w:val="center"/>
              <w:rPr>
                <w:rFonts w:cs="Times New Roman"/>
                <w:b/>
              </w:rPr>
            </w:pPr>
            <w:r w:rsidRPr="00DC51B8">
              <w:rPr>
                <w:rFonts w:cs="Times New Roman"/>
                <w:b/>
              </w:rPr>
              <w:t>Efekt</w:t>
            </w:r>
          </w:p>
          <w:p w14:paraId="589E45B8"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4AE5882C"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62A5E223"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00F23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FD24468" w14:textId="77777777" w:rsidR="00EA54F1" w:rsidRPr="00DC51B8" w:rsidRDefault="00EA54F1" w:rsidP="00FE692F">
            <w:pPr>
              <w:spacing w:line="276" w:lineRule="auto"/>
              <w:jc w:val="center"/>
              <w:rPr>
                <w:rFonts w:cs="Times New Roman"/>
              </w:rPr>
            </w:pPr>
          </w:p>
        </w:tc>
        <w:tc>
          <w:tcPr>
            <w:tcW w:w="2441" w:type="pct"/>
            <w:gridSpan w:val="4"/>
          </w:tcPr>
          <w:p w14:paraId="30971B3B"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2FFC6AEB" w14:textId="77777777" w:rsidR="00EA54F1" w:rsidRPr="00DC51B8" w:rsidRDefault="00EA54F1" w:rsidP="00FE692F">
            <w:pPr>
              <w:jc w:val="center"/>
              <w:rPr>
                <w:rFonts w:cs="Times New Roman"/>
              </w:rPr>
            </w:pPr>
          </w:p>
        </w:tc>
        <w:tc>
          <w:tcPr>
            <w:tcW w:w="533" w:type="pct"/>
            <w:tcBorders>
              <w:left w:val="single" w:sz="6" w:space="0" w:color="auto"/>
            </w:tcBorders>
          </w:tcPr>
          <w:p w14:paraId="019E93F7" w14:textId="77777777" w:rsidR="00EA54F1" w:rsidRPr="00DC51B8" w:rsidRDefault="00EA54F1" w:rsidP="00FE692F">
            <w:pPr>
              <w:spacing w:line="276" w:lineRule="auto"/>
              <w:jc w:val="center"/>
              <w:rPr>
                <w:rFonts w:cs="Times New Roman"/>
              </w:rPr>
            </w:pPr>
          </w:p>
        </w:tc>
        <w:tc>
          <w:tcPr>
            <w:tcW w:w="746" w:type="pct"/>
          </w:tcPr>
          <w:p w14:paraId="3B9F0EFF" w14:textId="77777777" w:rsidR="00EA54F1" w:rsidRPr="00DC51B8" w:rsidRDefault="00EA54F1" w:rsidP="00FE692F">
            <w:pPr>
              <w:spacing w:line="276" w:lineRule="auto"/>
              <w:jc w:val="center"/>
              <w:rPr>
                <w:rFonts w:cs="Times New Roman"/>
                <w:lang w:val="en-US"/>
              </w:rPr>
            </w:pPr>
          </w:p>
        </w:tc>
      </w:tr>
      <w:tr w:rsidR="00EA54F1" w:rsidRPr="00DC51B8" w14:paraId="2A2510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669" w:type="pct"/>
          </w:tcPr>
          <w:p w14:paraId="3FC57926"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15C56DB1" w14:textId="77777777" w:rsidR="00EA54F1" w:rsidRPr="00DC51B8" w:rsidRDefault="00EA54F1" w:rsidP="00FE692F">
            <w:pPr>
              <w:jc w:val="both"/>
              <w:rPr>
                <w:rFonts w:cs="Times New Roman"/>
              </w:rPr>
            </w:pPr>
            <w:r w:rsidRPr="00DC51B8">
              <w:rPr>
                <w:rFonts w:cs="Times New Roman"/>
              </w:rPr>
              <w:t>Zna zasady przygotowania i dokumentowania audytów</w:t>
            </w:r>
          </w:p>
        </w:tc>
        <w:tc>
          <w:tcPr>
            <w:tcW w:w="611" w:type="pct"/>
            <w:tcBorders>
              <w:right w:val="single" w:sz="6" w:space="0" w:color="auto"/>
            </w:tcBorders>
          </w:tcPr>
          <w:p w14:paraId="520DCC55" w14:textId="77777777" w:rsidR="00EA54F1" w:rsidRPr="00DC51B8" w:rsidRDefault="00EA54F1" w:rsidP="00FE692F">
            <w:pPr>
              <w:jc w:val="center"/>
              <w:rPr>
                <w:rFonts w:cs="Times New Roman"/>
              </w:rPr>
            </w:pPr>
            <w:r w:rsidRPr="00DC51B8">
              <w:rPr>
                <w:rFonts w:cs="Times New Roman"/>
              </w:rPr>
              <w:t>K_W10</w:t>
            </w:r>
          </w:p>
          <w:p w14:paraId="7664B915" w14:textId="77777777" w:rsidR="00EA54F1" w:rsidRPr="00DC51B8" w:rsidRDefault="00EA54F1" w:rsidP="00FE692F">
            <w:pPr>
              <w:jc w:val="center"/>
              <w:rPr>
                <w:rFonts w:cs="Times New Roman"/>
              </w:rPr>
            </w:pPr>
            <w:r w:rsidRPr="00DC51B8">
              <w:rPr>
                <w:rFonts w:cs="Times New Roman"/>
              </w:rPr>
              <w:t>K_W15</w:t>
            </w:r>
          </w:p>
          <w:p w14:paraId="111D6387" w14:textId="77777777" w:rsidR="00EA54F1" w:rsidRPr="00DC51B8" w:rsidRDefault="00EA54F1" w:rsidP="00FE692F">
            <w:pPr>
              <w:jc w:val="center"/>
              <w:rPr>
                <w:rFonts w:cs="Times New Roman"/>
              </w:rPr>
            </w:pPr>
          </w:p>
        </w:tc>
        <w:tc>
          <w:tcPr>
            <w:tcW w:w="533" w:type="pct"/>
            <w:tcBorders>
              <w:left w:val="single" w:sz="6" w:space="0" w:color="auto"/>
            </w:tcBorders>
          </w:tcPr>
          <w:p w14:paraId="2F7FE020" w14:textId="77777777" w:rsidR="00EA54F1" w:rsidRPr="00DC51B8" w:rsidRDefault="00EA54F1" w:rsidP="00FE692F">
            <w:pPr>
              <w:spacing w:line="276" w:lineRule="auto"/>
              <w:jc w:val="center"/>
              <w:rPr>
                <w:rFonts w:cs="Times New Roman"/>
              </w:rPr>
            </w:pPr>
            <w:r w:rsidRPr="00DC51B8">
              <w:rPr>
                <w:rFonts w:cs="Times New Roman"/>
              </w:rPr>
              <w:t>Wykład</w:t>
            </w:r>
          </w:p>
          <w:p w14:paraId="57C5FA4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1202B2C" w14:textId="77777777" w:rsidR="00EA54F1" w:rsidRPr="00DC51B8" w:rsidRDefault="00EA54F1" w:rsidP="00FE692F">
            <w:pPr>
              <w:spacing w:line="276" w:lineRule="auto"/>
              <w:jc w:val="both"/>
              <w:rPr>
                <w:rFonts w:cs="Times New Roman"/>
              </w:rPr>
            </w:pPr>
            <w:r w:rsidRPr="00DC51B8">
              <w:rPr>
                <w:rFonts w:cs="Times New Roman"/>
              </w:rPr>
              <w:t>Egzamin pisemny ograniczony czasowo</w:t>
            </w:r>
          </w:p>
        </w:tc>
      </w:tr>
      <w:tr w:rsidR="00EA54F1" w:rsidRPr="00DC51B8" w14:paraId="211BEE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AFAA0B6"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2BF44BDF" w14:textId="77777777" w:rsidR="00EA54F1" w:rsidRPr="00DC51B8" w:rsidRDefault="00EA54F1" w:rsidP="00FE692F">
            <w:pPr>
              <w:jc w:val="both"/>
              <w:rPr>
                <w:rFonts w:cs="Times New Roman"/>
              </w:rPr>
            </w:pPr>
            <w:r w:rsidRPr="00DC51B8">
              <w:rPr>
                <w:rFonts w:cs="Times New Roman"/>
              </w:rPr>
              <w:t xml:space="preserve">Zna wymagania fachowe i etyczne dla audytorów </w:t>
            </w:r>
          </w:p>
        </w:tc>
        <w:tc>
          <w:tcPr>
            <w:tcW w:w="611" w:type="pct"/>
            <w:tcBorders>
              <w:right w:val="single" w:sz="6" w:space="0" w:color="auto"/>
            </w:tcBorders>
          </w:tcPr>
          <w:p w14:paraId="560F7743" w14:textId="77777777" w:rsidR="00EA54F1" w:rsidRPr="00DC51B8" w:rsidRDefault="00EA54F1" w:rsidP="00FE692F">
            <w:pPr>
              <w:jc w:val="center"/>
              <w:rPr>
                <w:rFonts w:cs="Times New Roman"/>
              </w:rPr>
            </w:pPr>
            <w:r w:rsidRPr="00DC51B8">
              <w:rPr>
                <w:rFonts w:cs="Times New Roman"/>
              </w:rPr>
              <w:t>K_W10</w:t>
            </w:r>
          </w:p>
          <w:p w14:paraId="2A5F2998" w14:textId="77777777" w:rsidR="00EA54F1" w:rsidRPr="00DC51B8" w:rsidRDefault="00EA54F1" w:rsidP="00FE692F">
            <w:pPr>
              <w:jc w:val="center"/>
              <w:rPr>
                <w:rFonts w:cs="Times New Roman"/>
              </w:rPr>
            </w:pPr>
            <w:r w:rsidRPr="00DC51B8">
              <w:rPr>
                <w:rFonts w:cs="Times New Roman"/>
              </w:rPr>
              <w:t>K_W15</w:t>
            </w:r>
          </w:p>
          <w:p w14:paraId="1FCB876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5E167CCB" w14:textId="77777777" w:rsidR="00EA54F1" w:rsidRPr="00DC51B8" w:rsidRDefault="00EA54F1" w:rsidP="00FE692F">
            <w:pPr>
              <w:spacing w:line="276" w:lineRule="auto"/>
              <w:jc w:val="center"/>
              <w:rPr>
                <w:rFonts w:cs="Times New Roman"/>
              </w:rPr>
            </w:pPr>
            <w:r w:rsidRPr="00DC51B8">
              <w:rPr>
                <w:rFonts w:cs="Times New Roman"/>
              </w:rPr>
              <w:t>Wykład</w:t>
            </w:r>
          </w:p>
          <w:p w14:paraId="1FBE53A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39D358B" w14:textId="77777777" w:rsidR="00EA54F1" w:rsidRPr="00DC51B8" w:rsidRDefault="00EA54F1" w:rsidP="00FE692F">
            <w:pPr>
              <w:spacing w:line="276" w:lineRule="auto"/>
              <w:jc w:val="both"/>
              <w:rPr>
                <w:rFonts w:cs="Times New Roman"/>
              </w:rPr>
            </w:pPr>
            <w:r w:rsidRPr="00DC51B8">
              <w:rPr>
                <w:rFonts w:cs="Times New Roman"/>
              </w:rPr>
              <w:t>Egzamin pisemny ograniczony czasowo</w:t>
            </w:r>
          </w:p>
        </w:tc>
      </w:tr>
      <w:tr w:rsidR="00EA54F1" w:rsidRPr="00DC51B8" w14:paraId="7E1A1C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79CC935"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64DFD27D" w14:textId="77777777" w:rsidR="00EA54F1" w:rsidRPr="00DC51B8" w:rsidRDefault="00EA54F1" w:rsidP="00FE692F">
            <w:pPr>
              <w:jc w:val="both"/>
              <w:rPr>
                <w:rFonts w:cs="Times New Roman"/>
              </w:rPr>
            </w:pPr>
            <w:r w:rsidRPr="00DC51B8">
              <w:rPr>
                <w:rFonts w:cs="Times New Roman"/>
              </w:rPr>
              <w:t>Zna sposoby prowadzenie audytów</w:t>
            </w:r>
          </w:p>
        </w:tc>
        <w:tc>
          <w:tcPr>
            <w:tcW w:w="611" w:type="pct"/>
            <w:tcBorders>
              <w:right w:val="single" w:sz="6" w:space="0" w:color="auto"/>
            </w:tcBorders>
          </w:tcPr>
          <w:p w14:paraId="799AF640" w14:textId="77777777" w:rsidR="00EA54F1" w:rsidRPr="00DC51B8" w:rsidRDefault="00EA54F1" w:rsidP="00FE692F">
            <w:pPr>
              <w:jc w:val="center"/>
              <w:rPr>
                <w:rFonts w:cs="Times New Roman"/>
              </w:rPr>
            </w:pPr>
            <w:r w:rsidRPr="00DC51B8">
              <w:rPr>
                <w:rFonts w:cs="Times New Roman"/>
              </w:rPr>
              <w:t>K_W10</w:t>
            </w:r>
          </w:p>
          <w:p w14:paraId="48E5E438" w14:textId="77777777" w:rsidR="00EA54F1" w:rsidRPr="00DC51B8" w:rsidRDefault="00EA54F1" w:rsidP="00FE692F">
            <w:pPr>
              <w:jc w:val="center"/>
              <w:rPr>
                <w:rFonts w:cs="Times New Roman"/>
              </w:rPr>
            </w:pPr>
            <w:r w:rsidRPr="00DC51B8">
              <w:rPr>
                <w:rFonts w:cs="Times New Roman"/>
              </w:rPr>
              <w:t>K_W15</w:t>
            </w:r>
          </w:p>
          <w:p w14:paraId="367112A2"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AE4A5F9" w14:textId="77777777" w:rsidR="00EA54F1" w:rsidRPr="00DC51B8" w:rsidRDefault="00EA54F1" w:rsidP="00FE692F">
            <w:pPr>
              <w:spacing w:line="276" w:lineRule="auto"/>
              <w:jc w:val="center"/>
              <w:rPr>
                <w:rFonts w:cs="Times New Roman"/>
              </w:rPr>
            </w:pPr>
            <w:r w:rsidRPr="00DC51B8">
              <w:rPr>
                <w:rFonts w:cs="Times New Roman"/>
              </w:rPr>
              <w:t>Wykład</w:t>
            </w:r>
          </w:p>
          <w:p w14:paraId="20C0021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11E2FBD"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522402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4ABBDFF5" w14:textId="77777777" w:rsidR="00EA54F1" w:rsidRPr="00DC51B8" w:rsidRDefault="00EA54F1" w:rsidP="00FE692F">
            <w:pPr>
              <w:spacing w:line="276" w:lineRule="auto"/>
              <w:jc w:val="center"/>
              <w:rPr>
                <w:rFonts w:cs="Times New Roman"/>
              </w:rPr>
            </w:pPr>
          </w:p>
        </w:tc>
        <w:tc>
          <w:tcPr>
            <w:tcW w:w="2441" w:type="pct"/>
            <w:gridSpan w:val="4"/>
          </w:tcPr>
          <w:p w14:paraId="248B8B4E"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86BE5E3"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7E5EF1EE" w14:textId="77777777" w:rsidR="00EA54F1" w:rsidRPr="00DC51B8" w:rsidRDefault="00EA54F1" w:rsidP="00FE692F">
            <w:pPr>
              <w:spacing w:line="276" w:lineRule="auto"/>
              <w:jc w:val="center"/>
              <w:rPr>
                <w:rFonts w:cs="Times New Roman"/>
              </w:rPr>
            </w:pPr>
          </w:p>
        </w:tc>
        <w:tc>
          <w:tcPr>
            <w:tcW w:w="746" w:type="pct"/>
          </w:tcPr>
          <w:p w14:paraId="1B7427B5" w14:textId="77777777" w:rsidR="00EA54F1" w:rsidRPr="00DC51B8" w:rsidRDefault="00EA54F1" w:rsidP="00FE692F">
            <w:pPr>
              <w:spacing w:line="276" w:lineRule="auto"/>
              <w:rPr>
                <w:rFonts w:cs="Times New Roman"/>
              </w:rPr>
            </w:pPr>
          </w:p>
        </w:tc>
      </w:tr>
      <w:tr w:rsidR="00EA54F1" w:rsidRPr="00DC51B8" w14:paraId="020D1C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4A726861"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221B3A84" w14:textId="77777777" w:rsidR="00EA54F1" w:rsidRPr="00DC51B8" w:rsidRDefault="00EA54F1" w:rsidP="00FE692F">
            <w:pPr>
              <w:jc w:val="both"/>
              <w:rPr>
                <w:rFonts w:cs="Times New Roman"/>
              </w:rPr>
            </w:pPr>
            <w:r w:rsidRPr="00DC51B8">
              <w:rPr>
                <w:rFonts w:cs="Times New Roman"/>
              </w:rPr>
              <w:t>Potrafi zaplanować i dokumentować audyt</w:t>
            </w:r>
          </w:p>
        </w:tc>
        <w:tc>
          <w:tcPr>
            <w:tcW w:w="611" w:type="pct"/>
            <w:tcBorders>
              <w:right w:val="single" w:sz="6" w:space="0" w:color="auto"/>
            </w:tcBorders>
          </w:tcPr>
          <w:p w14:paraId="09A0954D" w14:textId="77777777" w:rsidR="00EA54F1" w:rsidRPr="00DC51B8" w:rsidRDefault="00EA54F1" w:rsidP="00FE692F">
            <w:pPr>
              <w:jc w:val="center"/>
              <w:rPr>
                <w:rFonts w:cs="Times New Roman"/>
              </w:rPr>
            </w:pPr>
            <w:r w:rsidRPr="00DC51B8">
              <w:rPr>
                <w:rFonts w:cs="Times New Roman"/>
              </w:rPr>
              <w:t>K_U07</w:t>
            </w:r>
          </w:p>
          <w:p w14:paraId="708C590D" w14:textId="77777777" w:rsidR="00EA54F1" w:rsidRPr="00DC51B8" w:rsidRDefault="00EA54F1" w:rsidP="00FE692F">
            <w:pPr>
              <w:jc w:val="center"/>
              <w:rPr>
                <w:rFonts w:cs="Times New Roman"/>
              </w:rPr>
            </w:pPr>
          </w:p>
        </w:tc>
        <w:tc>
          <w:tcPr>
            <w:tcW w:w="533" w:type="pct"/>
            <w:tcBorders>
              <w:left w:val="single" w:sz="6" w:space="0" w:color="auto"/>
            </w:tcBorders>
          </w:tcPr>
          <w:p w14:paraId="53413CC3"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08C4D431" w14:textId="77777777" w:rsidR="00EA54F1" w:rsidRPr="00DC51B8" w:rsidRDefault="00EA54F1" w:rsidP="00FE692F">
            <w:pPr>
              <w:rPr>
                <w:rFonts w:cs="Times New Roman"/>
              </w:rPr>
            </w:pPr>
            <w:r w:rsidRPr="00DC51B8">
              <w:rPr>
                <w:rFonts w:cs="Times New Roman"/>
              </w:rPr>
              <w:t>Praca pisemna studenta przygotowana na zadany temat</w:t>
            </w:r>
          </w:p>
        </w:tc>
      </w:tr>
      <w:tr w:rsidR="00EA54F1" w:rsidRPr="00DC51B8" w14:paraId="2A50517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4C1DF0CC"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vAlign w:val="center"/>
          </w:tcPr>
          <w:p w14:paraId="33ABA89D" w14:textId="77777777" w:rsidR="00EA54F1" w:rsidRPr="00DC51B8" w:rsidRDefault="00EA54F1" w:rsidP="00FE692F">
            <w:pPr>
              <w:jc w:val="both"/>
              <w:rPr>
                <w:rFonts w:cs="Times New Roman"/>
              </w:rPr>
            </w:pPr>
            <w:r w:rsidRPr="00DC51B8">
              <w:rPr>
                <w:rFonts w:cs="Times New Roman"/>
              </w:rPr>
              <w:t>Potrafi przeprowadzić audyt</w:t>
            </w:r>
          </w:p>
        </w:tc>
        <w:tc>
          <w:tcPr>
            <w:tcW w:w="611" w:type="pct"/>
            <w:tcBorders>
              <w:right w:val="single" w:sz="6" w:space="0" w:color="auto"/>
            </w:tcBorders>
          </w:tcPr>
          <w:p w14:paraId="5B706C18" w14:textId="77777777" w:rsidR="00EA54F1" w:rsidRPr="00DC51B8" w:rsidRDefault="00EA54F1" w:rsidP="00FE692F">
            <w:pPr>
              <w:jc w:val="center"/>
              <w:rPr>
                <w:rFonts w:cs="Times New Roman"/>
              </w:rPr>
            </w:pPr>
            <w:r w:rsidRPr="00DC51B8">
              <w:rPr>
                <w:rFonts w:cs="Times New Roman"/>
              </w:rPr>
              <w:t>K_U10</w:t>
            </w:r>
          </w:p>
          <w:p w14:paraId="02EFC57D"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3780E0C"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FBFC0B2" w14:textId="77777777" w:rsidR="00EA54F1" w:rsidRPr="00DC51B8" w:rsidRDefault="00EA54F1" w:rsidP="00FE692F">
            <w:pPr>
              <w:rPr>
                <w:rFonts w:cs="Times New Roman"/>
              </w:rPr>
            </w:pPr>
            <w:r w:rsidRPr="00DC51B8">
              <w:rPr>
                <w:rFonts w:cs="Times New Roman"/>
              </w:rPr>
              <w:t>Praca pisemna studenta przygotowana na zadany temat</w:t>
            </w:r>
          </w:p>
        </w:tc>
      </w:tr>
      <w:tr w:rsidR="00EA54F1" w:rsidRPr="00DC51B8" w14:paraId="6E3394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65141BA" w14:textId="77777777" w:rsidR="00EA54F1" w:rsidRPr="00DC51B8" w:rsidRDefault="00EA54F1" w:rsidP="00FE692F">
            <w:pPr>
              <w:spacing w:line="276" w:lineRule="auto"/>
              <w:jc w:val="center"/>
              <w:rPr>
                <w:rFonts w:cs="Times New Roman"/>
              </w:rPr>
            </w:pPr>
          </w:p>
        </w:tc>
        <w:tc>
          <w:tcPr>
            <w:tcW w:w="2441" w:type="pct"/>
            <w:gridSpan w:val="4"/>
          </w:tcPr>
          <w:p w14:paraId="56536911"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8F28B9D"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6BE2E917" w14:textId="77777777" w:rsidR="00EA54F1" w:rsidRPr="00DC51B8" w:rsidRDefault="00EA54F1" w:rsidP="00FE692F">
            <w:pPr>
              <w:spacing w:line="276" w:lineRule="auto"/>
              <w:jc w:val="center"/>
              <w:rPr>
                <w:rFonts w:cs="Times New Roman"/>
                <w:lang w:val="en-US"/>
              </w:rPr>
            </w:pPr>
          </w:p>
        </w:tc>
        <w:tc>
          <w:tcPr>
            <w:tcW w:w="746" w:type="pct"/>
          </w:tcPr>
          <w:p w14:paraId="7B14F623" w14:textId="77777777" w:rsidR="00EA54F1" w:rsidRPr="00DC51B8" w:rsidRDefault="00EA54F1" w:rsidP="00FE692F">
            <w:pPr>
              <w:spacing w:line="276" w:lineRule="auto"/>
              <w:jc w:val="center"/>
              <w:rPr>
                <w:rFonts w:cs="Times New Roman"/>
                <w:lang w:val="en-US"/>
              </w:rPr>
            </w:pPr>
          </w:p>
        </w:tc>
      </w:tr>
      <w:tr w:rsidR="00EA54F1" w:rsidRPr="00DC51B8" w14:paraId="409E53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BD003DC"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630F8CD" w14:textId="77777777" w:rsidR="00EA54F1" w:rsidRPr="00DC51B8" w:rsidRDefault="00EA54F1" w:rsidP="00FE692F">
            <w:pPr>
              <w:jc w:val="both"/>
              <w:rPr>
                <w:rFonts w:cs="Times New Roman"/>
              </w:rPr>
            </w:pPr>
            <w:r w:rsidRPr="00DC51B8">
              <w:rPr>
                <w:rFonts w:cs="Times New Roman"/>
              </w:rPr>
              <w:t>Potrafi ustalić priorytety służące realizacji wskazanych zadań</w:t>
            </w:r>
          </w:p>
        </w:tc>
        <w:tc>
          <w:tcPr>
            <w:tcW w:w="611" w:type="pct"/>
            <w:tcBorders>
              <w:right w:val="single" w:sz="6" w:space="0" w:color="auto"/>
            </w:tcBorders>
          </w:tcPr>
          <w:p w14:paraId="1FC576D7" w14:textId="77777777" w:rsidR="00EA54F1" w:rsidRPr="00DC51B8" w:rsidRDefault="00EA54F1" w:rsidP="00FE692F">
            <w:pPr>
              <w:jc w:val="center"/>
              <w:rPr>
                <w:rFonts w:cs="Times New Roman"/>
              </w:rPr>
            </w:pPr>
            <w:r w:rsidRPr="00DC51B8">
              <w:rPr>
                <w:rFonts w:cs="Times New Roman"/>
              </w:rPr>
              <w:t>K_K04</w:t>
            </w:r>
          </w:p>
          <w:p w14:paraId="756CC994"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697E2ACC"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283CD404" w14:textId="77777777" w:rsidR="00EA54F1" w:rsidRPr="00DC51B8" w:rsidRDefault="00EA54F1" w:rsidP="00FE692F">
            <w:pPr>
              <w:rPr>
                <w:rFonts w:cs="Times New Roman"/>
              </w:rPr>
            </w:pPr>
            <w:r w:rsidRPr="00DC51B8">
              <w:rPr>
                <w:rFonts w:cs="Times New Roman"/>
              </w:rPr>
              <w:t>Obserwacja</w:t>
            </w:r>
          </w:p>
        </w:tc>
      </w:tr>
      <w:tr w:rsidR="00EA54F1" w:rsidRPr="00DC51B8" w14:paraId="2DCC33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4ECA820" w14:textId="77777777" w:rsidR="00EA54F1" w:rsidRPr="00DC51B8" w:rsidRDefault="00EA54F1" w:rsidP="00FE692F">
            <w:pPr>
              <w:spacing w:line="276" w:lineRule="auto"/>
              <w:jc w:val="center"/>
              <w:rPr>
                <w:rFonts w:cs="Times New Roman"/>
              </w:rPr>
            </w:pPr>
            <w:r w:rsidRPr="00DC51B8">
              <w:rPr>
                <w:rFonts w:cs="Times New Roman"/>
              </w:rPr>
              <w:t>T.D1.1_K_K02</w:t>
            </w:r>
          </w:p>
        </w:tc>
        <w:tc>
          <w:tcPr>
            <w:tcW w:w="2441" w:type="pct"/>
            <w:gridSpan w:val="4"/>
          </w:tcPr>
          <w:p w14:paraId="55FAA05A" w14:textId="77777777" w:rsidR="00EA54F1" w:rsidRPr="00DC51B8" w:rsidRDefault="00EA54F1" w:rsidP="00FE692F">
            <w:pPr>
              <w:jc w:val="both"/>
              <w:rPr>
                <w:rFonts w:cs="Times New Roman"/>
              </w:rPr>
            </w:pPr>
            <w:r w:rsidRPr="00DC51B8">
              <w:rPr>
                <w:rFonts w:cs="Times New Roman"/>
              </w:rPr>
              <w:t>Rozumie potrzebę uczenia się przez całe życie oraz potrafi uzupełniać nabytą wiedzę</w:t>
            </w:r>
          </w:p>
        </w:tc>
        <w:tc>
          <w:tcPr>
            <w:tcW w:w="611" w:type="pct"/>
            <w:tcBorders>
              <w:right w:val="single" w:sz="6" w:space="0" w:color="auto"/>
            </w:tcBorders>
          </w:tcPr>
          <w:p w14:paraId="0AE6768A" w14:textId="77777777" w:rsidR="00EA54F1" w:rsidRPr="00DC51B8" w:rsidRDefault="00EA54F1" w:rsidP="00FE692F">
            <w:pPr>
              <w:jc w:val="center"/>
              <w:rPr>
                <w:rFonts w:cs="Times New Roman"/>
              </w:rPr>
            </w:pPr>
            <w:r w:rsidRPr="00DC51B8">
              <w:rPr>
                <w:rFonts w:cs="Times New Roman"/>
              </w:rPr>
              <w:t>K_K03</w:t>
            </w:r>
          </w:p>
          <w:p w14:paraId="465E3771" w14:textId="77777777" w:rsidR="00EA54F1" w:rsidRPr="00DC51B8" w:rsidRDefault="00EA54F1" w:rsidP="00FE692F">
            <w:pPr>
              <w:jc w:val="center"/>
              <w:rPr>
                <w:rFonts w:cs="Times New Roman"/>
              </w:rPr>
            </w:pPr>
          </w:p>
        </w:tc>
        <w:tc>
          <w:tcPr>
            <w:tcW w:w="533" w:type="pct"/>
            <w:tcBorders>
              <w:left w:val="single" w:sz="6" w:space="0" w:color="auto"/>
            </w:tcBorders>
          </w:tcPr>
          <w:p w14:paraId="2781C371"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8339447" w14:textId="77777777" w:rsidR="00EA54F1" w:rsidRPr="00DC51B8" w:rsidRDefault="00EA54F1" w:rsidP="00FE692F">
            <w:pPr>
              <w:rPr>
                <w:rFonts w:cs="Times New Roman"/>
              </w:rPr>
            </w:pPr>
            <w:r w:rsidRPr="00DC51B8">
              <w:rPr>
                <w:rFonts w:cs="Times New Roman"/>
              </w:rPr>
              <w:t>Obserwacja</w:t>
            </w:r>
          </w:p>
        </w:tc>
      </w:tr>
      <w:tr w:rsidR="00EA54F1" w:rsidRPr="00DC51B8" w14:paraId="12EC2D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0DE24DD7" w14:textId="77777777" w:rsidR="00EA54F1" w:rsidRPr="00DC51B8" w:rsidRDefault="00EA54F1" w:rsidP="00FE692F">
            <w:pPr>
              <w:ind w:left="34"/>
              <w:jc w:val="both"/>
              <w:rPr>
                <w:rFonts w:cs="Times New Roman"/>
                <w:b/>
              </w:rPr>
            </w:pPr>
          </w:p>
          <w:p w14:paraId="3DD0EBA0"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6AA8D9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099FE897" w14:textId="77777777" w:rsidR="00EA54F1" w:rsidRPr="00DC51B8" w:rsidRDefault="00EA54F1" w:rsidP="00FE692F">
            <w:pPr>
              <w:ind w:left="34"/>
              <w:jc w:val="both"/>
              <w:rPr>
                <w:rFonts w:cs="Times New Roman"/>
                <w:b/>
              </w:rPr>
            </w:pPr>
            <w:r w:rsidRPr="00DC51B8">
              <w:rPr>
                <w:rFonts w:cs="Times New Roman"/>
              </w:rPr>
              <w:t>Ocena końcowa stanowi 100% oceny uzyskanej z egzaminu pisemnego ograniczonego czasowo.</w:t>
            </w:r>
          </w:p>
        </w:tc>
      </w:tr>
      <w:tr w:rsidR="00EA54F1" w:rsidRPr="00DC51B8" w14:paraId="1DF9F9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6805F407" w14:textId="77777777" w:rsidR="00EA54F1" w:rsidRPr="00DC51B8" w:rsidRDefault="00EA54F1" w:rsidP="00FE692F">
            <w:pPr>
              <w:ind w:left="34"/>
              <w:jc w:val="both"/>
              <w:rPr>
                <w:rFonts w:cs="Times New Roman"/>
                <w:b/>
              </w:rPr>
            </w:pPr>
          </w:p>
          <w:p w14:paraId="476F9027"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884A8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459" w:type="pct"/>
            <w:gridSpan w:val="2"/>
            <w:tcBorders>
              <w:right w:val="nil"/>
            </w:tcBorders>
            <w:shd w:val="clear" w:color="auto" w:fill="D9D9D9"/>
          </w:tcPr>
          <w:p w14:paraId="19DE6767" w14:textId="77777777" w:rsidR="00EA54F1" w:rsidRPr="00DC51B8" w:rsidRDefault="00EA54F1" w:rsidP="00FE692F">
            <w:pPr>
              <w:ind w:left="34"/>
              <w:jc w:val="both"/>
              <w:rPr>
                <w:rFonts w:cs="Times New Roman"/>
                <w:i/>
              </w:rPr>
            </w:pPr>
            <w:r w:rsidRPr="00DC51B8">
              <w:rPr>
                <w:rFonts w:cs="Times New Roman"/>
                <w:b/>
              </w:rPr>
              <w:t>Literatura podstawowa:</w:t>
            </w:r>
          </w:p>
          <w:p w14:paraId="04319F22" w14:textId="77777777" w:rsidR="00EA54F1" w:rsidRPr="00DC51B8" w:rsidRDefault="00EA54F1" w:rsidP="00FE692F">
            <w:pPr>
              <w:rPr>
                <w:rFonts w:cs="Times New Roman"/>
                <w:b/>
              </w:rPr>
            </w:pPr>
          </w:p>
        </w:tc>
        <w:tc>
          <w:tcPr>
            <w:tcW w:w="3541" w:type="pct"/>
            <w:gridSpan w:val="6"/>
            <w:tcBorders>
              <w:left w:val="nil"/>
            </w:tcBorders>
          </w:tcPr>
          <w:p w14:paraId="7EB27E1D"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Hamrol A. Zarządzanie jakością i inżynieria, PWN. Warszawa, 2017</w:t>
            </w:r>
          </w:p>
          <w:p w14:paraId="209D2988"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PN-EN ISO 19011:2018-08 Wytyczne dotyczące auditowania systemów zarządzania</w:t>
            </w:r>
          </w:p>
          <w:p w14:paraId="484EF7C9" w14:textId="77777777" w:rsidR="00EA54F1" w:rsidRPr="00DC51B8" w:rsidRDefault="00EA54F1" w:rsidP="00EA54F1">
            <w:pPr>
              <w:pStyle w:val="Akapitzlist"/>
              <w:numPr>
                <w:ilvl w:val="0"/>
                <w:numId w:val="161"/>
              </w:numPr>
              <w:ind w:left="269" w:hanging="269"/>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w:t>
            </w:r>
          </w:p>
        </w:tc>
      </w:tr>
      <w:tr w:rsidR="00EA54F1" w:rsidRPr="00DC51B8" w14:paraId="1C67F1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343D0462"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23DDE757"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Wawak S. Zarządzanie jakością. Podstawy, systemy, narzędzia, Wydawnictwo HELION. Gliwice, 2011</w:t>
            </w:r>
          </w:p>
          <w:p w14:paraId="1300AFE0" w14:textId="77777777" w:rsidR="00EA54F1" w:rsidRPr="00DC51B8" w:rsidRDefault="00EA54F1" w:rsidP="00EA54F1">
            <w:pPr>
              <w:pStyle w:val="Akapitzlist"/>
              <w:numPr>
                <w:ilvl w:val="0"/>
                <w:numId w:val="120"/>
              </w:numPr>
              <w:spacing w:after="0" w:line="240" w:lineRule="auto"/>
              <w:ind w:left="299" w:hanging="283"/>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1DF579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5AB60AFD" w14:textId="77777777" w:rsidR="00EA54F1" w:rsidRPr="00DC51B8" w:rsidRDefault="00EA54F1" w:rsidP="00FE692F">
            <w:pPr>
              <w:ind w:left="-42"/>
              <w:rPr>
                <w:rFonts w:eastAsia="Calibri" w:cs="Times New Roman"/>
                <w:b/>
              </w:rPr>
            </w:pPr>
          </w:p>
          <w:p w14:paraId="14D0811A"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2BAB2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805" w:type="pct"/>
            <w:gridSpan w:val="4"/>
            <w:tcBorders>
              <w:right w:val="single" w:sz="4" w:space="0" w:color="auto"/>
            </w:tcBorders>
            <w:shd w:val="clear" w:color="auto" w:fill="D9D9D9"/>
            <w:vAlign w:val="center"/>
          </w:tcPr>
          <w:p w14:paraId="6D382AB7"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1ECB925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0714BA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F536C7A"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4E755A44" w14:textId="77777777" w:rsidR="00EA54F1" w:rsidRPr="00DC51B8" w:rsidRDefault="00EA54F1" w:rsidP="00FE692F">
            <w:pPr>
              <w:ind w:left="-42"/>
              <w:rPr>
                <w:rFonts w:cs="Times New Roman"/>
              </w:rPr>
            </w:pPr>
            <w:r w:rsidRPr="00DC51B8">
              <w:rPr>
                <w:rFonts w:cs="Times New Roman"/>
              </w:rPr>
              <w:t>44 – s. stacjonarne / 24  – s. niestacjonarne</w:t>
            </w:r>
          </w:p>
        </w:tc>
      </w:tr>
      <w:tr w:rsidR="00EA54F1" w:rsidRPr="00DC51B8" w14:paraId="34811C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13BB60C"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2AC3CC4B" w14:textId="77777777" w:rsidR="00EA54F1" w:rsidRPr="00DC51B8" w:rsidRDefault="00EA54F1" w:rsidP="00FE692F">
            <w:pPr>
              <w:ind w:left="-42"/>
              <w:rPr>
                <w:rFonts w:cs="Times New Roman"/>
              </w:rPr>
            </w:pPr>
            <w:r w:rsidRPr="00DC51B8">
              <w:rPr>
                <w:rFonts w:cs="Times New Roman"/>
              </w:rPr>
              <w:t>16 – s. stacjonarne / 36  – s. niestacjonarne</w:t>
            </w:r>
          </w:p>
        </w:tc>
      </w:tr>
      <w:tr w:rsidR="00EA54F1" w:rsidRPr="00DC51B8" w14:paraId="01D2DD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824EC1B"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1B82BE7F"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34A80D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17C461E"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679AB1E8" w14:textId="77777777" w:rsidR="00EA54F1" w:rsidRPr="00DC51B8" w:rsidRDefault="00EA54F1" w:rsidP="00FE692F">
            <w:pPr>
              <w:rPr>
                <w:rFonts w:cs="Times New Roman"/>
              </w:rPr>
            </w:pPr>
            <w:r w:rsidRPr="00DC51B8">
              <w:rPr>
                <w:rFonts w:cs="Times New Roman"/>
              </w:rPr>
              <w:t>2 ECTS</w:t>
            </w:r>
          </w:p>
        </w:tc>
      </w:tr>
      <w:tr w:rsidR="00EA54F1" w:rsidRPr="00DC51B8" w14:paraId="56E45C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2E129AF6" w14:textId="77777777" w:rsidR="00EA54F1" w:rsidRPr="00DC51B8" w:rsidRDefault="00EA54F1" w:rsidP="00FE692F">
            <w:pPr>
              <w:ind w:left="34"/>
              <w:jc w:val="both"/>
              <w:rPr>
                <w:rFonts w:eastAsia="Calibri" w:cs="Times New Roman"/>
                <w:b/>
              </w:rPr>
            </w:pPr>
          </w:p>
          <w:p w14:paraId="1ACFA95C"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2BA0E7AB" w14:textId="77777777" w:rsidR="00EA54F1" w:rsidRPr="00DC51B8" w:rsidRDefault="00EA54F1" w:rsidP="00FE692F">
            <w:pPr>
              <w:ind w:left="-42"/>
              <w:rPr>
                <w:rFonts w:cs="Times New Roman"/>
              </w:rPr>
            </w:pPr>
          </w:p>
        </w:tc>
      </w:tr>
    </w:tbl>
    <w:p w14:paraId="11B4920B" w14:textId="77777777" w:rsidR="00EA54F1" w:rsidRPr="00DC51B8" w:rsidRDefault="00EA54F1" w:rsidP="00EA54F1">
      <w:pPr>
        <w:rPr>
          <w:rFonts w:cs="Times New Roman"/>
          <w:b/>
        </w:rPr>
      </w:pPr>
    </w:p>
    <w:p w14:paraId="575374B4" w14:textId="77777777" w:rsidR="00EA54F1" w:rsidRPr="00DC51B8" w:rsidRDefault="00EA54F1" w:rsidP="00EA54F1">
      <w:pPr>
        <w:rPr>
          <w:rFonts w:cs="Times New Roman"/>
          <w:b/>
        </w:rPr>
      </w:pPr>
    </w:p>
    <w:p w14:paraId="37B10CE2" w14:textId="77777777" w:rsidR="00EA54F1" w:rsidRPr="00DC51B8" w:rsidRDefault="00EA54F1" w:rsidP="00EA54F1">
      <w:pPr>
        <w:jc w:val="center"/>
        <w:rPr>
          <w:rFonts w:cs="Times New Roman"/>
          <w:b/>
        </w:rPr>
      </w:pPr>
      <w:r w:rsidRPr="00DC51B8">
        <w:rPr>
          <w:rFonts w:cs="Times New Roman"/>
          <w:b/>
        </w:rPr>
        <w:t>KARTA PRZEDMIOTU</w:t>
      </w:r>
    </w:p>
    <w:p w14:paraId="1E481EBC" w14:textId="77777777" w:rsidR="00EA54F1" w:rsidRPr="00DC51B8" w:rsidRDefault="00EA54F1" w:rsidP="00EA54F1">
      <w:pPr>
        <w:rPr>
          <w:rFonts w:cs="Times New Roman"/>
          <w:b/>
        </w:rPr>
      </w:pPr>
    </w:p>
    <w:p w14:paraId="4FCFC39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D0F09A5" w14:textId="77777777" w:rsidTr="00FE692F">
        <w:tc>
          <w:tcPr>
            <w:tcW w:w="3402" w:type="dxa"/>
            <w:shd w:val="clear" w:color="auto" w:fill="D9D9D9"/>
          </w:tcPr>
          <w:p w14:paraId="708FB25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3BA0481"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24BB297" w14:textId="77777777" w:rsidR="00EA54F1" w:rsidRPr="00DC51B8" w:rsidRDefault="00EA54F1" w:rsidP="00FE692F">
            <w:pPr>
              <w:spacing w:before="60" w:after="60"/>
              <w:rPr>
                <w:rFonts w:cs="Times New Roman"/>
              </w:rPr>
            </w:pPr>
            <w:r w:rsidRPr="00DC51B8">
              <w:rPr>
                <w:rFonts w:cs="Times New Roman"/>
              </w:rPr>
              <w:t>Akredytacja, badania, normalizacja i certyfikacja T.D1.11</w:t>
            </w:r>
          </w:p>
        </w:tc>
      </w:tr>
      <w:tr w:rsidR="00EA54F1" w:rsidRPr="00DC51B8" w14:paraId="1C3CE9E1" w14:textId="77777777" w:rsidTr="00FE692F">
        <w:tc>
          <w:tcPr>
            <w:tcW w:w="3402" w:type="dxa"/>
            <w:shd w:val="clear" w:color="auto" w:fill="D9D9D9"/>
          </w:tcPr>
          <w:p w14:paraId="54F1E106"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E52741A" w14:textId="77777777" w:rsidR="00EA54F1" w:rsidRPr="00DC51B8" w:rsidRDefault="00EA54F1" w:rsidP="00FE692F">
            <w:pPr>
              <w:spacing w:before="60" w:after="60"/>
              <w:rPr>
                <w:rFonts w:cs="Times New Roman"/>
                <w:lang w:val="en-US"/>
              </w:rPr>
            </w:pPr>
            <w:r w:rsidRPr="00DC51B8">
              <w:rPr>
                <w:rFonts w:cs="Times New Roman"/>
                <w:lang w:val="en-US"/>
              </w:rPr>
              <w:t>Accreditation, research, normalization and certification T.D1.11</w:t>
            </w:r>
          </w:p>
        </w:tc>
      </w:tr>
      <w:tr w:rsidR="00EA54F1" w:rsidRPr="00DC51B8" w14:paraId="585545DE" w14:textId="77777777" w:rsidTr="00FE692F">
        <w:tc>
          <w:tcPr>
            <w:tcW w:w="3402" w:type="dxa"/>
            <w:shd w:val="clear" w:color="auto" w:fill="D9D9D9"/>
          </w:tcPr>
          <w:p w14:paraId="67E52DCF"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E1B4C91"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767F97F7" w14:textId="77777777" w:rsidTr="00FE692F">
        <w:tc>
          <w:tcPr>
            <w:tcW w:w="3402" w:type="dxa"/>
            <w:shd w:val="clear" w:color="auto" w:fill="D9D9D9"/>
          </w:tcPr>
          <w:p w14:paraId="5A6644C4"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068FB5B"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6E3DF127" w14:textId="77777777" w:rsidTr="00FE692F">
        <w:tc>
          <w:tcPr>
            <w:tcW w:w="3402" w:type="dxa"/>
            <w:shd w:val="clear" w:color="auto" w:fill="D9D9D9"/>
          </w:tcPr>
          <w:p w14:paraId="17F5CAA1"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4B6B4B8B"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CE6E87E" w14:textId="77777777" w:rsidTr="00FE692F">
        <w:tc>
          <w:tcPr>
            <w:tcW w:w="3402" w:type="dxa"/>
            <w:shd w:val="clear" w:color="auto" w:fill="D9D9D9"/>
          </w:tcPr>
          <w:p w14:paraId="59596751"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5DD7BE5"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22634E4" w14:textId="77777777" w:rsidTr="00FE692F">
        <w:tc>
          <w:tcPr>
            <w:tcW w:w="3402" w:type="dxa"/>
            <w:shd w:val="clear" w:color="auto" w:fill="D9D9D9"/>
          </w:tcPr>
          <w:p w14:paraId="3171FD9F"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D1B7A0D"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7E981AB9" w14:textId="77777777" w:rsidTr="00FE692F">
        <w:tc>
          <w:tcPr>
            <w:tcW w:w="3402" w:type="dxa"/>
            <w:shd w:val="clear" w:color="auto" w:fill="D9D9D9"/>
          </w:tcPr>
          <w:p w14:paraId="2EC7E58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5BCFF39" w14:textId="77777777" w:rsidR="00EA54F1" w:rsidRPr="00DC51B8" w:rsidRDefault="00EA54F1" w:rsidP="00FE692F">
            <w:pPr>
              <w:spacing w:before="60" w:after="60"/>
              <w:rPr>
                <w:rFonts w:cs="Times New Roman"/>
              </w:rPr>
            </w:pPr>
            <w:r>
              <w:rPr>
                <w:rFonts w:cs="Times New Roman"/>
              </w:rPr>
              <w:t xml:space="preserve">Mgr inż. Sylwester Wilczek </w:t>
            </w:r>
          </w:p>
        </w:tc>
      </w:tr>
    </w:tbl>
    <w:p w14:paraId="2C46366D" w14:textId="77777777" w:rsidR="00EA54F1" w:rsidRPr="00DC51B8" w:rsidRDefault="00EA54F1" w:rsidP="00EA54F1">
      <w:pPr>
        <w:rPr>
          <w:rFonts w:cs="Times New Roman"/>
        </w:rPr>
      </w:pPr>
    </w:p>
    <w:p w14:paraId="1CA2B9F5"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FA94A11" w14:textId="77777777" w:rsidTr="00FE692F">
        <w:tc>
          <w:tcPr>
            <w:tcW w:w="3275" w:type="dxa"/>
            <w:tcBorders>
              <w:bottom w:val="nil"/>
              <w:right w:val="nil"/>
            </w:tcBorders>
            <w:shd w:val="clear" w:color="auto" w:fill="D9D9D9"/>
          </w:tcPr>
          <w:p w14:paraId="29C4B4FC"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A5FFE3C"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8C0F006" w14:textId="77777777" w:rsidTr="00FE692F">
        <w:tc>
          <w:tcPr>
            <w:tcW w:w="3275" w:type="dxa"/>
            <w:tcBorders>
              <w:top w:val="nil"/>
              <w:bottom w:val="nil"/>
              <w:right w:val="nil"/>
            </w:tcBorders>
            <w:shd w:val="clear" w:color="auto" w:fill="D9D9D9"/>
          </w:tcPr>
          <w:p w14:paraId="2C8B5B3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9367204"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2E71E2A6" w14:textId="77777777" w:rsidTr="00FE692F">
        <w:tc>
          <w:tcPr>
            <w:tcW w:w="3275" w:type="dxa"/>
            <w:tcBorders>
              <w:top w:val="nil"/>
              <w:bottom w:val="nil"/>
              <w:right w:val="nil"/>
            </w:tcBorders>
            <w:shd w:val="clear" w:color="auto" w:fill="D9D9D9"/>
          </w:tcPr>
          <w:p w14:paraId="5CC4F7A9"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0B5DF44D"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1167E18" w14:textId="77777777" w:rsidTr="00FE692F">
        <w:tc>
          <w:tcPr>
            <w:tcW w:w="3275" w:type="dxa"/>
            <w:tcBorders>
              <w:top w:val="nil"/>
              <w:bottom w:val="nil"/>
              <w:right w:val="nil"/>
            </w:tcBorders>
            <w:shd w:val="clear" w:color="auto" w:fill="D9D9D9"/>
          </w:tcPr>
          <w:p w14:paraId="6210C861"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8E4156B"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68CD901A" w14:textId="77777777" w:rsidTr="00FE692F">
        <w:tc>
          <w:tcPr>
            <w:tcW w:w="3275" w:type="dxa"/>
            <w:tcBorders>
              <w:top w:val="nil"/>
              <w:bottom w:val="nil"/>
              <w:right w:val="nil"/>
            </w:tcBorders>
            <w:shd w:val="clear" w:color="auto" w:fill="D9D9D9"/>
          </w:tcPr>
          <w:p w14:paraId="76F0187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3E84EF8" w14:textId="77777777" w:rsidR="00EA54F1" w:rsidRPr="00DC51B8" w:rsidRDefault="00EA54F1" w:rsidP="00FE692F">
            <w:pPr>
              <w:spacing w:before="60" w:after="60"/>
              <w:rPr>
                <w:rFonts w:cs="Times New Roman"/>
                <w:b/>
              </w:rPr>
            </w:pPr>
            <w:r w:rsidRPr="00DC51B8">
              <w:rPr>
                <w:rFonts w:cs="Times New Roman"/>
                <w:b/>
              </w:rPr>
              <w:t>według planu studiów:</w:t>
            </w:r>
          </w:p>
          <w:p w14:paraId="322A7F19"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235AB76D"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15 h  </w:t>
            </w:r>
          </w:p>
          <w:p w14:paraId="6A3BA62A" w14:textId="77777777" w:rsidR="00EA54F1" w:rsidRPr="00DC51B8" w:rsidRDefault="00EA54F1" w:rsidP="00FE692F">
            <w:pPr>
              <w:spacing w:before="60" w:after="60"/>
              <w:rPr>
                <w:rFonts w:cs="Times New Roman"/>
              </w:rPr>
            </w:pPr>
            <w:r w:rsidRPr="00DC51B8">
              <w:rPr>
                <w:rFonts w:cs="Times New Roman"/>
              </w:rPr>
              <w:t>niestacjonarne - wykład 10 h, ćw. praktyczne 15 h</w:t>
            </w:r>
          </w:p>
          <w:p w14:paraId="0D6283BC" w14:textId="77777777" w:rsidR="00EA54F1" w:rsidRPr="00DC51B8" w:rsidRDefault="00EA54F1" w:rsidP="00FE692F">
            <w:pPr>
              <w:spacing w:before="60" w:after="60"/>
              <w:rPr>
                <w:rFonts w:cs="Times New Roman"/>
              </w:rPr>
            </w:pPr>
          </w:p>
          <w:p w14:paraId="17647B0C" w14:textId="77777777" w:rsidR="00EA54F1" w:rsidRPr="00DC51B8" w:rsidRDefault="00EA54F1" w:rsidP="00FE692F">
            <w:pPr>
              <w:spacing w:before="60" w:after="60"/>
              <w:rPr>
                <w:rFonts w:cs="Times New Roman"/>
              </w:rPr>
            </w:pPr>
          </w:p>
          <w:p w14:paraId="04D1343C" w14:textId="77777777" w:rsidR="00EA54F1" w:rsidRPr="00DC51B8" w:rsidRDefault="00EA54F1" w:rsidP="00FE692F">
            <w:pPr>
              <w:spacing w:before="60" w:after="60"/>
              <w:rPr>
                <w:rFonts w:cs="Times New Roman"/>
              </w:rPr>
            </w:pPr>
            <w:r w:rsidRPr="00DC51B8">
              <w:rPr>
                <w:rFonts w:cs="Times New Roman"/>
                <w:bCs/>
              </w:rPr>
              <w:t>43% społeczne</w:t>
            </w:r>
            <w:r w:rsidRPr="00DC51B8">
              <w:rPr>
                <w:rFonts w:cs="Times New Roman"/>
                <w:b/>
                <w:bCs/>
              </w:rPr>
              <w:t xml:space="preserve"> / </w:t>
            </w:r>
            <w:r w:rsidRPr="00DC51B8">
              <w:rPr>
                <w:rFonts w:cs="Times New Roman"/>
                <w:bCs/>
              </w:rPr>
              <w:t>37% rolnicze, leśne i weterynaryjne / 20% techniczne</w:t>
            </w:r>
          </w:p>
        </w:tc>
      </w:tr>
      <w:tr w:rsidR="00EA54F1" w:rsidRPr="00DC51B8" w14:paraId="79A04A62" w14:textId="77777777" w:rsidTr="00FE692F">
        <w:tc>
          <w:tcPr>
            <w:tcW w:w="3275" w:type="dxa"/>
            <w:tcBorders>
              <w:right w:val="nil"/>
            </w:tcBorders>
            <w:shd w:val="clear" w:color="auto" w:fill="D9D9D9"/>
          </w:tcPr>
          <w:p w14:paraId="311E190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AB2E46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6BF037F9" w14:textId="77777777" w:rsidR="00EA54F1" w:rsidRPr="00DC51B8" w:rsidRDefault="00EA54F1" w:rsidP="00FE692F">
            <w:pPr>
              <w:spacing w:after="90"/>
              <w:jc w:val="both"/>
              <w:rPr>
                <w:rFonts w:cs="Times New Roman"/>
              </w:rPr>
            </w:pPr>
          </w:p>
        </w:tc>
      </w:tr>
      <w:tr w:rsidR="00EA54F1" w:rsidRPr="00DC51B8" w14:paraId="1073CFB2" w14:textId="77777777" w:rsidTr="00FE692F">
        <w:tc>
          <w:tcPr>
            <w:tcW w:w="3275" w:type="dxa"/>
            <w:tcBorders>
              <w:right w:val="nil"/>
            </w:tcBorders>
            <w:shd w:val="clear" w:color="auto" w:fill="D9D9D9"/>
          </w:tcPr>
          <w:p w14:paraId="1552866B"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9FB713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E341E1B" w14:textId="77777777" w:rsidR="00EA54F1" w:rsidRPr="00DC51B8" w:rsidRDefault="00EA54F1" w:rsidP="00FE692F">
            <w:pPr>
              <w:rPr>
                <w:rFonts w:cs="Times New Roman"/>
                <w:b/>
                <w:bCs/>
              </w:rPr>
            </w:pPr>
            <w:r w:rsidRPr="00DC51B8">
              <w:rPr>
                <w:rFonts w:cs="Times New Roman"/>
              </w:rPr>
              <w:t>Podstawy zarządzania, Zarządzanie jakością, Determinanty jakości towarów, Ochrona jakości towarów w transporcie i magazynowaniu, Systemy zarządzania i zapewniania jakości</w:t>
            </w:r>
            <w:r w:rsidRPr="00DC51B8">
              <w:rPr>
                <w:rFonts w:cs="Times New Roman"/>
                <w:b/>
                <w:bCs/>
              </w:rPr>
              <w:t xml:space="preserve"> </w:t>
            </w:r>
          </w:p>
        </w:tc>
      </w:tr>
    </w:tbl>
    <w:p w14:paraId="45F3A9FE" w14:textId="77777777" w:rsidR="00EA54F1" w:rsidRPr="00DC51B8" w:rsidRDefault="00EA54F1" w:rsidP="00EA54F1">
      <w:pPr>
        <w:keepNext/>
        <w:keepLines/>
        <w:rPr>
          <w:rFonts w:cs="Times New Roman"/>
          <w:b/>
        </w:rPr>
      </w:pPr>
    </w:p>
    <w:p w14:paraId="2FCD564F"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BDCFFC4" w14:textId="77777777" w:rsidTr="00FE692F">
        <w:trPr>
          <w:cantSplit/>
          <w:trHeight w:val="1573"/>
        </w:trPr>
        <w:tc>
          <w:tcPr>
            <w:tcW w:w="3199" w:type="dxa"/>
            <w:tcBorders>
              <w:right w:val="nil"/>
            </w:tcBorders>
            <w:shd w:val="clear" w:color="auto" w:fill="D9D9D9"/>
          </w:tcPr>
          <w:p w14:paraId="7374D0CA"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637AC925"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788382B4"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83A33AA"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B8E7AAB" w14:textId="77777777" w:rsidTr="00FE692F">
        <w:tc>
          <w:tcPr>
            <w:tcW w:w="3199" w:type="dxa"/>
            <w:tcBorders>
              <w:right w:val="nil"/>
            </w:tcBorders>
            <w:shd w:val="clear" w:color="auto" w:fill="D9D9D9"/>
          </w:tcPr>
          <w:p w14:paraId="084CB11D"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1334DC7"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83B6D2A"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0AD79BA2" w14:textId="77777777" w:rsidR="00EA54F1" w:rsidRPr="00DC51B8" w:rsidRDefault="00EA54F1" w:rsidP="00FE692F">
            <w:pPr>
              <w:rPr>
                <w:rFonts w:cs="Times New Roman"/>
              </w:rPr>
            </w:pPr>
            <w:r w:rsidRPr="00DC51B8">
              <w:rPr>
                <w:rFonts w:cs="Times New Roman"/>
              </w:rPr>
              <w:t>Wykład</w:t>
            </w:r>
          </w:p>
          <w:p w14:paraId="0C7A5DC0" w14:textId="77777777" w:rsidR="00EA54F1" w:rsidRPr="00DC51B8" w:rsidRDefault="00EA54F1" w:rsidP="00FE692F">
            <w:pPr>
              <w:rPr>
                <w:rFonts w:cs="Times New Roman"/>
              </w:rPr>
            </w:pPr>
            <w:r w:rsidRPr="00DC51B8">
              <w:rPr>
                <w:rFonts w:cs="Times New Roman"/>
              </w:rPr>
              <w:t>Ćwiczenia praktyczne</w:t>
            </w:r>
          </w:p>
          <w:p w14:paraId="4D6B39F2" w14:textId="77777777" w:rsidR="00EA54F1" w:rsidRPr="00DC51B8" w:rsidRDefault="00EA54F1" w:rsidP="00FE692F">
            <w:pPr>
              <w:rPr>
                <w:rFonts w:cs="Times New Roman"/>
              </w:rPr>
            </w:pPr>
            <w:r w:rsidRPr="00DC51B8">
              <w:rPr>
                <w:rFonts w:cs="Times New Roman"/>
              </w:rPr>
              <w:t>Konsultacje</w:t>
            </w:r>
          </w:p>
          <w:p w14:paraId="259ADB09" w14:textId="77777777" w:rsidR="00EA54F1" w:rsidRPr="00DC51B8" w:rsidRDefault="00EA54F1" w:rsidP="00FE692F">
            <w:pPr>
              <w:rPr>
                <w:rFonts w:cs="Times New Roman"/>
              </w:rPr>
            </w:pPr>
            <w:r w:rsidRPr="00DC51B8">
              <w:rPr>
                <w:rFonts w:cs="Times New Roman"/>
              </w:rPr>
              <w:t>Egzamin</w:t>
            </w:r>
          </w:p>
          <w:p w14:paraId="40D1A975" w14:textId="77777777" w:rsidR="00EA54F1" w:rsidRPr="00DC51B8" w:rsidRDefault="00EA54F1" w:rsidP="00FE692F">
            <w:pPr>
              <w:rPr>
                <w:rFonts w:cs="Times New Roman"/>
                <w:b/>
              </w:rPr>
            </w:pPr>
            <w:r w:rsidRPr="00DC51B8">
              <w:rPr>
                <w:rFonts w:cs="Times New Roman"/>
                <w:b/>
              </w:rPr>
              <w:t>w sumie:</w:t>
            </w:r>
          </w:p>
          <w:p w14:paraId="465EC864" w14:textId="77777777" w:rsidR="00EA54F1" w:rsidRPr="00DC51B8" w:rsidRDefault="00EA54F1" w:rsidP="00FE692F">
            <w:pPr>
              <w:rPr>
                <w:rFonts w:cs="Times New Roman"/>
              </w:rPr>
            </w:pPr>
            <w:r w:rsidRPr="00DC51B8">
              <w:rPr>
                <w:rFonts w:cs="Times New Roman"/>
              </w:rPr>
              <w:t>ECTS</w:t>
            </w:r>
          </w:p>
        </w:tc>
        <w:tc>
          <w:tcPr>
            <w:tcW w:w="694" w:type="dxa"/>
          </w:tcPr>
          <w:p w14:paraId="3D3A8AD5" w14:textId="77777777" w:rsidR="00EA54F1" w:rsidRPr="00DC51B8" w:rsidRDefault="00EA54F1" w:rsidP="00FE692F">
            <w:pPr>
              <w:rPr>
                <w:rFonts w:cs="Times New Roman"/>
              </w:rPr>
            </w:pPr>
            <w:r w:rsidRPr="00DC51B8">
              <w:rPr>
                <w:rFonts w:cs="Times New Roman"/>
              </w:rPr>
              <w:t>15</w:t>
            </w:r>
          </w:p>
          <w:p w14:paraId="09ECD371" w14:textId="77777777" w:rsidR="00EA54F1" w:rsidRPr="00DC51B8" w:rsidRDefault="00EA54F1" w:rsidP="00FE692F">
            <w:pPr>
              <w:rPr>
                <w:rFonts w:cs="Times New Roman"/>
              </w:rPr>
            </w:pPr>
            <w:r w:rsidRPr="00DC51B8">
              <w:rPr>
                <w:rFonts w:cs="Times New Roman"/>
              </w:rPr>
              <w:t>15</w:t>
            </w:r>
          </w:p>
          <w:p w14:paraId="5D784328" w14:textId="77777777" w:rsidR="00EA54F1" w:rsidRPr="00DC51B8" w:rsidRDefault="00EA54F1" w:rsidP="00FE692F">
            <w:pPr>
              <w:rPr>
                <w:rFonts w:cs="Times New Roman"/>
              </w:rPr>
            </w:pPr>
            <w:r w:rsidRPr="00DC51B8">
              <w:rPr>
                <w:rFonts w:cs="Times New Roman"/>
              </w:rPr>
              <w:t>2</w:t>
            </w:r>
          </w:p>
          <w:p w14:paraId="69B53CB5" w14:textId="77777777" w:rsidR="00EA54F1" w:rsidRPr="00DC51B8" w:rsidRDefault="00EA54F1" w:rsidP="00FE692F">
            <w:pPr>
              <w:rPr>
                <w:rFonts w:cs="Times New Roman"/>
              </w:rPr>
            </w:pPr>
            <w:r w:rsidRPr="00DC51B8">
              <w:rPr>
                <w:rFonts w:cs="Times New Roman"/>
              </w:rPr>
              <w:t>2</w:t>
            </w:r>
          </w:p>
          <w:p w14:paraId="68E6CA29" w14:textId="77777777" w:rsidR="00EA54F1" w:rsidRPr="00DC51B8" w:rsidRDefault="00EA54F1" w:rsidP="00FE692F">
            <w:pPr>
              <w:rPr>
                <w:rFonts w:cs="Times New Roman"/>
                <w:b/>
              </w:rPr>
            </w:pPr>
            <w:r w:rsidRPr="00DC51B8">
              <w:rPr>
                <w:rFonts w:cs="Times New Roman"/>
                <w:b/>
              </w:rPr>
              <w:t>34</w:t>
            </w:r>
          </w:p>
          <w:p w14:paraId="78E68200" w14:textId="77777777" w:rsidR="00EA54F1" w:rsidRPr="00DC51B8" w:rsidRDefault="00EA54F1" w:rsidP="00FE692F">
            <w:pPr>
              <w:rPr>
                <w:rFonts w:cs="Times New Roman"/>
              </w:rPr>
            </w:pPr>
            <w:r w:rsidRPr="00DC51B8">
              <w:rPr>
                <w:rFonts w:cs="Times New Roman"/>
              </w:rPr>
              <w:t>1.1</w:t>
            </w:r>
          </w:p>
        </w:tc>
        <w:tc>
          <w:tcPr>
            <w:tcW w:w="663" w:type="dxa"/>
          </w:tcPr>
          <w:p w14:paraId="3E16248C" w14:textId="77777777" w:rsidR="00EA54F1" w:rsidRPr="00DC51B8" w:rsidRDefault="00EA54F1" w:rsidP="00FE692F">
            <w:pPr>
              <w:rPr>
                <w:rFonts w:cs="Times New Roman"/>
              </w:rPr>
            </w:pPr>
            <w:r w:rsidRPr="00DC51B8">
              <w:rPr>
                <w:rFonts w:cs="Times New Roman"/>
              </w:rPr>
              <w:t>10</w:t>
            </w:r>
          </w:p>
          <w:p w14:paraId="7284F416" w14:textId="77777777" w:rsidR="00EA54F1" w:rsidRPr="00DC51B8" w:rsidRDefault="00EA54F1" w:rsidP="00FE692F">
            <w:pPr>
              <w:rPr>
                <w:rFonts w:cs="Times New Roman"/>
              </w:rPr>
            </w:pPr>
            <w:r w:rsidRPr="00DC51B8">
              <w:rPr>
                <w:rFonts w:cs="Times New Roman"/>
              </w:rPr>
              <w:t>15</w:t>
            </w:r>
          </w:p>
          <w:p w14:paraId="7194D90A" w14:textId="77777777" w:rsidR="00EA54F1" w:rsidRPr="00DC51B8" w:rsidRDefault="00EA54F1" w:rsidP="00FE692F">
            <w:pPr>
              <w:rPr>
                <w:rFonts w:cs="Times New Roman"/>
              </w:rPr>
            </w:pPr>
            <w:r w:rsidRPr="00DC51B8">
              <w:rPr>
                <w:rFonts w:cs="Times New Roman"/>
              </w:rPr>
              <w:t>2</w:t>
            </w:r>
          </w:p>
          <w:p w14:paraId="765747F2" w14:textId="77777777" w:rsidR="00EA54F1" w:rsidRPr="00DC51B8" w:rsidRDefault="00EA54F1" w:rsidP="00FE692F">
            <w:pPr>
              <w:rPr>
                <w:rFonts w:cs="Times New Roman"/>
              </w:rPr>
            </w:pPr>
            <w:r w:rsidRPr="00DC51B8">
              <w:rPr>
                <w:rFonts w:cs="Times New Roman"/>
              </w:rPr>
              <w:t>2</w:t>
            </w:r>
          </w:p>
          <w:p w14:paraId="0D6FFDBD" w14:textId="77777777" w:rsidR="00EA54F1" w:rsidRPr="00DC51B8" w:rsidRDefault="00EA54F1" w:rsidP="00FE692F">
            <w:pPr>
              <w:rPr>
                <w:rFonts w:cs="Times New Roman"/>
                <w:b/>
              </w:rPr>
            </w:pPr>
            <w:r w:rsidRPr="00DC51B8">
              <w:rPr>
                <w:rFonts w:cs="Times New Roman"/>
                <w:b/>
              </w:rPr>
              <w:t>29</w:t>
            </w:r>
          </w:p>
          <w:p w14:paraId="1C65E1A7" w14:textId="77777777" w:rsidR="00EA54F1" w:rsidRPr="00DC51B8" w:rsidRDefault="00EA54F1" w:rsidP="00FE692F">
            <w:pPr>
              <w:rPr>
                <w:rFonts w:cs="Times New Roman"/>
              </w:rPr>
            </w:pPr>
            <w:r w:rsidRPr="00DC51B8">
              <w:rPr>
                <w:rFonts w:cs="Times New Roman"/>
              </w:rPr>
              <w:t>0.9</w:t>
            </w:r>
          </w:p>
        </w:tc>
      </w:tr>
      <w:tr w:rsidR="00EA54F1" w:rsidRPr="00DC51B8" w14:paraId="3C6AD4CF" w14:textId="77777777" w:rsidTr="00FE692F">
        <w:trPr>
          <w:trHeight w:val="1266"/>
        </w:trPr>
        <w:tc>
          <w:tcPr>
            <w:tcW w:w="3199" w:type="dxa"/>
            <w:tcBorders>
              <w:right w:val="nil"/>
            </w:tcBorders>
            <w:shd w:val="clear" w:color="auto" w:fill="D9D9D9"/>
          </w:tcPr>
          <w:p w14:paraId="7404B20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32EDAC8" w14:textId="77777777" w:rsidR="00EA54F1" w:rsidRPr="00DC51B8" w:rsidRDefault="00EA54F1" w:rsidP="00FE692F">
            <w:pPr>
              <w:rPr>
                <w:rFonts w:cs="Times New Roman"/>
              </w:rPr>
            </w:pPr>
            <w:r w:rsidRPr="00DC51B8">
              <w:rPr>
                <w:rFonts w:cs="Times New Roman"/>
              </w:rPr>
              <w:t>Przygotowanie ogólne</w:t>
            </w:r>
          </w:p>
          <w:p w14:paraId="678C30DA" w14:textId="77777777" w:rsidR="00EA54F1" w:rsidRPr="00DC51B8" w:rsidRDefault="00EA54F1" w:rsidP="00FE692F">
            <w:pPr>
              <w:rPr>
                <w:rFonts w:cs="Times New Roman"/>
              </w:rPr>
            </w:pPr>
            <w:r w:rsidRPr="00DC51B8">
              <w:rPr>
                <w:rFonts w:cs="Times New Roman"/>
              </w:rPr>
              <w:t xml:space="preserve">Praca w bibliotece </w:t>
            </w:r>
          </w:p>
          <w:p w14:paraId="083B0154" w14:textId="77777777" w:rsidR="00EA54F1" w:rsidRPr="00DC51B8" w:rsidRDefault="00EA54F1" w:rsidP="00FE692F">
            <w:pPr>
              <w:rPr>
                <w:rFonts w:cs="Times New Roman"/>
              </w:rPr>
            </w:pPr>
            <w:r w:rsidRPr="00DC51B8">
              <w:rPr>
                <w:rFonts w:cs="Times New Roman"/>
              </w:rPr>
              <w:t>Przygotowanie do ćwiczeń praktycznych</w:t>
            </w:r>
          </w:p>
          <w:p w14:paraId="5AAE96BB" w14:textId="77777777" w:rsidR="00EA54F1" w:rsidRPr="00DC51B8" w:rsidRDefault="00EA54F1" w:rsidP="00FE692F">
            <w:pPr>
              <w:rPr>
                <w:rFonts w:cs="Times New Roman"/>
              </w:rPr>
            </w:pPr>
            <w:r w:rsidRPr="00DC51B8">
              <w:rPr>
                <w:rFonts w:cs="Times New Roman"/>
              </w:rPr>
              <w:t>Praca w sieci</w:t>
            </w:r>
          </w:p>
          <w:p w14:paraId="76D96C02" w14:textId="77777777" w:rsidR="00EA54F1" w:rsidRPr="00DC51B8" w:rsidRDefault="00EA54F1" w:rsidP="00FE692F">
            <w:pPr>
              <w:jc w:val="both"/>
              <w:rPr>
                <w:rFonts w:cs="Times New Roman"/>
              </w:rPr>
            </w:pPr>
            <w:r w:rsidRPr="00DC51B8">
              <w:rPr>
                <w:rFonts w:cs="Times New Roman"/>
                <w:b/>
              </w:rPr>
              <w:t xml:space="preserve">w sumie:  </w:t>
            </w:r>
          </w:p>
          <w:p w14:paraId="0E116E08" w14:textId="77777777" w:rsidR="00EA54F1" w:rsidRPr="00DC51B8" w:rsidRDefault="00EA54F1" w:rsidP="00FE692F">
            <w:pPr>
              <w:jc w:val="both"/>
              <w:rPr>
                <w:rFonts w:cs="Times New Roman"/>
              </w:rPr>
            </w:pPr>
            <w:r w:rsidRPr="00DC51B8">
              <w:rPr>
                <w:rFonts w:cs="Times New Roman"/>
              </w:rPr>
              <w:t>ECTS</w:t>
            </w:r>
          </w:p>
        </w:tc>
        <w:tc>
          <w:tcPr>
            <w:tcW w:w="694" w:type="dxa"/>
          </w:tcPr>
          <w:p w14:paraId="4DB6F28F" w14:textId="77777777" w:rsidR="00EA54F1" w:rsidRPr="00DC51B8" w:rsidRDefault="00EA54F1" w:rsidP="00FE692F">
            <w:pPr>
              <w:jc w:val="both"/>
              <w:rPr>
                <w:rFonts w:cs="Times New Roman"/>
              </w:rPr>
            </w:pPr>
            <w:r w:rsidRPr="00DC51B8">
              <w:rPr>
                <w:rFonts w:cs="Times New Roman"/>
              </w:rPr>
              <w:t>8</w:t>
            </w:r>
          </w:p>
          <w:p w14:paraId="7E8446FD" w14:textId="77777777" w:rsidR="00EA54F1" w:rsidRPr="00DC51B8" w:rsidRDefault="00EA54F1" w:rsidP="00FE692F">
            <w:pPr>
              <w:jc w:val="both"/>
              <w:rPr>
                <w:rFonts w:cs="Times New Roman"/>
              </w:rPr>
            </w:pPr>
            <w:r w:rsidRPr="00DC51B8">
              <w:rPr>
                <w:rFonts w:cs="Times New Roman"/>
              </w:rPr>
              <w:t>5</w:t>
            </w:r>
          </w:p>
          <w:p w14:paraId="33A45F75" w14:textId="77777777" w:rsidR="00EA54F1" w:rsidRPr="00DC51B8" w:rsidRDefault="00EA54F1" w:rsidP="00FE692F">
            <w:pPr>
              <w:jc w:val="both"/>
              <w:rPr>
                <w:rFonts w:cs="Times New Roman"/>
              </w:rPr>
            </w:pPr>
            <w:r w:rsidRPr="00DC51B8">
              <w:rPr>
                <w:rFonts w:cs="Times New Roman"/>
              </w:rPr>
              <w:t>6</w:t>
            </w:r>
          </w:p>
          <w:p w14:paraId="43EED59C" w14:textId="77777777" w:rsidR="00EA54F1" w:rsidRPr="00DC51B8" w:rsidRDefault="00EA54F1" w:rsidP="00FE692F">
            <w:pPr>
              <w:jc w:val="both"/>
              <w:rPr>
                <w:rFonts w:cs="Times New Roman"/>
              </w:rPr>
            </w:pPr>
            <w:r w:rsidRPr="00DC51B8">
              <w:rPr>
                <w:rFonts w:cs="Times New Roman"/>
              </w:rPr>
              <w:t>7</w:t>
            </w:r>
          </w:p>
          <w:p w14:paraId="3C858DCD" w14:textId="77777777" w:rsidR="00EA54F1" w:rsidRPr="00DC51B8" w:rsidRDefault="00EA54F1" w:rsidP="00FE692F">
            <w:pPr>
              <w:jc w:val="both"/>
              <w:rPr>
                <w:rFonts w:cs="Times New Roman"/>
                <w:b/>
              </w:rPr>
            </w:pPr>
            <w:r w:rsidRPr="00DC51B8">
              <w:rPr>
                <w:rFonts w:cs="Times New Roman"/>
                <w:b/>
              </w:rPr>
              <w:t>26</w:t>
            </w:r>
          </w:p>
          <w:p w14:paraId="6A9DB9ED" w14:textId="77777777" w:rsidR="00EA54F1" w:rsidRPr="00DC51B8" w:rsidRDefault="00EA54F1" w:rsidP="00FE692F">
            <w:pPr>
              <w:jc w:val="both"/>
              <w:rPr>
                <w:rFonts w:cs="Times New Roman"/>
              </w:rPr>
            </w:pPr>
            <w:r w:rsidRPr="00DC51B8">
              <w:rPr>
                <w:rFonts w:cs="Times New Roman"/>
              </w:rPr>
              <w:t>0.9</w:t>
            </w:r>
          </w:p>
        </w:tc>
        <w:tc>
          <w:tcPr>
            <w:tcW w:w="663" w:type="dxa"/>
          </w:tcPr>
          <w:p w14:paraId="3FF2ABBD" w14:textId="77777777" w:rsidR="00EA54F1" w:rsidRPr="00DC51B8" w:rsidRDefault="00EA54F1" w:rsidP="00FE692F">
            <w:pPr>
              <w:jc w:val="both"/>
              <w:rPr>
                <w:rFonts w:cs="Times New Roman"/>
              </w:rPr>
            </w:pPr>
            <w:r w:rsidRPr="00DC51B8">
              <w:rPr>
                <w:rFonts w:cs="Times New Roman"/>
              </w:rPr>
              <w:t>10</w:t>
            </w:r>
          </w:p>
          <w:p w14:paraId="5BB3480D" w14:textId="77777777" w:rsidR="00EA54F1" w:rsidRPr="00DC51B8" w:rsidRDefault="00EA54F1" w:rsidP="00FE692F">
            <w:pPr>
              <w:jc w:val="both"/>
              <w:rPr>
                <w:rFonts w:cs="Times New Roman"/>
              </w:rPr>
            </w:pPr>
            <w:r w:rsidRPr="00DC51B8">
              <w:rPr>
                <w:rFonts w:cs="Times New Roman"/>
              </w:rPr>
              <w:t>8</w:t>
            </w:r>
          </w:p>
          <w:p w14:paraId="07E00520" w14:textId="77777777" w:rsidR="00EA54F1" w:rsidRPr="00DC51B8" w:rsidRDefault="00EA54F1" w:rsidP="00FE692F">
            <w:pPr>
              <w:jc w:val="both"/>
              <w:rPr>
                <w:rFonts w:cs="Times New Roman"/>
              </w:rPr>
            </w:pPr>
            <w:r w:rsidRPr="00DC51B8">
              <w:rPr>
                <w:rFonts w:cs="Times New Roman"/>
              </w:rPr>
              <w:t>6</w:t>
            </w:r>
          </w:p>
          <w:p w14:paraId="38314D67" w14:textId="77777777" w:rsidR="00EA54F1" w:rsidRPr="00DC51B8" w:rsidRDefault="00EA54F1" w:rsidP="00FE692F">
            <w:pPr>
              <w:jc w:val="both"/>
              <w:rPr>
                <w:rFonts w:cs="Times New Roman"/>
              </w:rPr>
            </w:pPr>
            <w:r w:rsidRPr="00DC51B8">
              <w:rPr>
                <w:rFonts w:cs="Times New Roman"/>
              </w:rPr>
              <w:t>7</w:t>
            </w:r>
          </w:p>
          <w:p w14:paraId="56734BC6" w14:textId="77777777" w:rsidR="00EA54F1" w:rsidRPr="00DC51B8" w:rsidRDefault="00EA54F1" w:rsidP="00FE692F">
            <w:pPr>
              <w:jc w:val="both"/>
              <w:rPr>
                <w:rFonts w:cs="Times New Roman"/>
                <w:b/>
              </w:rPr>
            </w:pPr>
            <w:r w:rsidRPr="00DC51B8">
              <w:rPr>
                <w:rFonts w:cs="Times New Roman"/>
                <w:b/>
              </w:rPr>
              <w:t>31</w:t>
            </w:r>
          </w:p>
          <w:p w14:paraId="202EBF3A" w14:textId="77777777" w:rsidR="00EA54F1" w:rsidRPr="00DC51B8" w:rsidRDefault="00EA54F1" w:rsidP="00FE692F">
            <w:pPr>
              <w:jc w:val="both"/>
              <w:rPr>
                <w:rFonts w:cs="Times New Roman"/>
              </w:rPr>
            </w:pPr>
            <w:r w:rsidRPr="00DC51B8">
              <w:rPr>
                <w:rFonts w:cs="Times New Roman"/>
              </w:rPr>
              <w:t>1.1</w:t>
            </w:r>
          </w:p>
        </w:tc>
      </w:tr>
      <w:tr w:rsidR="00EA54F1" w:rsidRPr="00DC51B8" w14:paraId="402E5966" w14:textId="77777777" w:rsidTr="00FE692F">
        <w:tc>
          <w:tcPr>
            <w:tcW w:w="3199" w:type="dxa"/>
            <w:tcBorders>
              <w:right w:val="nil"/>
            </w:tcBorders>
            <w:shd w:val="clear" w:color="auto" w:fill="D9D9D9"/>
          </w:tcPr>
          <w:p w14:paraId="6972E0A3"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720CC71" w14:textId="77777777" w:rsidR="00EA54F1" w:rsidRPr="00DC51B8" w:rsidRDefault="00EA54F1" w:rsidP="00FE692F">
            <w:pPr>
              <w:rPr>
                <w:rFonts w:cs="Times New Roman"/>
              </w:rPr>
            </w:pPr>
            <w:r w:rsidRPr="00DC51B8">
              <w:rPr>
                <w:rFonts w:cs="Times New Roman"/>
              </w:rPr>
              <w:t>Ćwiczenia praktyczne</w:t>
            </w:r>
          </w:p>
          <w:p w14:paraId="404FF539" w14:textId="77777777" w:rsidR="00EA54F1" w:rsidRPr="00DC51B8" w:rsidRDefault="00EA54F1" w:rsidP="00FE692F">
            <w:pPr>
              <w:rPr>
                <w:rFonts w:cs="Times New Roman"/>
              </w:rPr>
            </w:pPr>
            <w:r w:rsidRPr="00DC51B8">
              <w:rPr>
                <w:rFonts w:cs="Times New Roman"/>
              </w:rPr>
              <w:t>Przygotowanie do ćwiczeń praktycznych</w:t>
            </w:r>
          </w:p>
          <w:p w14:paraId="567F7461" w14:textId="77777777" w:rsidR="00EA54F1" w:rsidRPr="00DC51B8" w:rsidRDefault="00EA54F1" w:rsidP="00FE692F">
            <w:pPr>
              <w:rPr>
                <w:rFonts w:cs="Times New Roman"/>
                <w:b/>
              </w:rPr>
            </w:pPr>
            <w:r w:rsidRPr="00DC51B8">
              <w:rPr>
                <w:rFonts w:cs="Times New Roman"/>
                <w:b/>
              </w:rPr>
              <w:t>w sumie:</w:t>
            </w:r>
          </w:p>
          <w:p w14:paraId="72A0A3EC" w14:textId="77777777" w:rsidR="00EA54F1" w:rsidRPr="00DC51B8" w:rsidRDefault="00EA54F1" w:rsidP="00FE692F">
            <w:pPr>
              <w:rPr>
                <w:rFonts w:cs="Times New Roman"/>
              </w:rPr>
            </w:pPr>
            <w:r w:rsidRPr="00DC51B8">
              <w:rPr>
                <w:rFonts w:cs="Times New Roman"/>
              </w:rPr>
              <w:t>ECTS</w:t>
            </w:r>
          </w:p>
        </w:tc>
        <w:tc>
          <w:tcPr>
            <w:tcW w:w="694" w:type="dxa"/>
          </w:tcPr>
          <w:p w14:paraId="17BD8A26" w14:textId="77777777" w:rsidR="00EA54F1" w:rsidRPr="00DC51B8" w:rsidRDefault="00EA54F1" w:rsidP="00FE692F">
            <w:pPr>
              <w:rPr>
                <w:rFonts w:cs="Times New Roman"/>
              </w:rPr>
            </w:pPr>
            <w:r w:rsidRPr="00DC51B8">
              <w:rPr>
                <w:rFonts w:cs="Times New Roman"/>
              </w:rPr>
              <w:t>15</w:t>
            </w:r>
          </w:p>
          <w:p w14:paraId="5D699F8E" w14:textId="77777777" w:rsidR="00EA54F1" w:rsidRPr="00DC51B8" w:rsidRDefault="00EA54F1" w:rsidP="00FE692F">
            <w:pPr>
              <w:rPr>
                <w:rFonts w:cs="Times New Roman"/>
              </w:rPr>
            </w:pPr>
            <w:r w:rsidRPr="00DC51B8">
              <w:rPr>
                <w:rFonts w:cs="Times New Roman"/>
              </w:rPr>
              <w:t>6</w:t>
            </w:r>
          </w:p>
          <w:p w14:paraId="381AFCED" w14:textId="77777777" w:rsidR="00EA54F1" w:rsidRPr="00DC51B8" w:rsidRDefault="00EA54F1" w:rsidP="00FE692F">
            <w:pPr>
              <w:rPr>
                <w:rFonts w:cs="Times New Roman"/>
                <w:b/>
              </w:rPr>
            </w:pPr>
            <w:r w:rsidRPr="00DC51B8">
              <w:rPr>
                <w:rFonts w:cs="Times New Roman"/>
                <w:b/>
              </w:rPr>
              <w:t>21</w:t>
            </w:r>
          </w:p>
          <w:p w14:paraId="7E65F0FA" w14:textId="77777777" w:rsidR="00EA54F1" w:rsidRPr="00DC51B8" w:rsidRDefault="00EA54F1" w:rsidP="00FE692F">
            <w:pPr>
              <w:rPr>
                <w:rFonts w:cs="Times New Roman"/>
              </w:rPr>
            </w:pPr>
            <w:r w:rsidRPr="00DC51B8">
              <w:rPr>
                <w:rFonts w:cs="Times New Roman"/>
              </w:rPr>
              <w:t>0.7</w:t>
            </w:r>
          </w:p>
        </w:tc>
        <w:tc>
          <w:tcPr>
            <w:tcW w:w="663" w:type="dxa"/>
          </w:tcPr>
          <w:p w14:paraId="27DAA1B4" w14:textId="77777777" w:rsidR="00EA54F1" w:rsidRPr="00DC51B8" w:rsidRDefault="00EA54F1" w:rsidP="00FE692F">
            <w:pPr>
              <w:rPr>
                <w:rFonts w:cs="Times New Roman"/>
              </w:rPr>
            </w:pPr>
            <w:r w:rsidRPr="00DC51B8">
              <w:rPr>
                <w:rFonts w:cs="Times New Roman"/>
              </w:rPr>
              <w:t>15</w:t>
            </w:r>
          </w:p>
          <w:p w14:paraId="097A4C0A" w14:textId="77777777" w:rsidR="00EA54F1" w:rsidRPr="00DC51B8" w:rsidRDefault="00EA54F1" w:rsidP="00FE692F">
            <w:pPr>
              <w:rPr>
                <w:rFonts w:cs="Times New Roman"/>
              </w:rPr>
            </w:pPr>
            <w:r w:rsidRPr="00DC51B8">
              <w:rPr>
                <w:rFonts w:cs="Times New Roman"/>
              </w:rPr>
              <w:t>6</w:t>
            </w:r>
          </w:p>
          <w:p w14:paraId="33C3C059" w14:textId="77777777" w:rsidR="00EA54F1" w:rsidRPr="00DC51B8" w:rsidRDefault="00EA54F1" w:rsidP="00FE692F">
            <w:pPr>
              <w:rPr>
                <w:rFonts w:cs="Times New Roman"/>
                <w:b/>
              </w:rPr>
            </w:pPr>
            <w:r w:rsidRPr="00DC51B8">
              <w:rPr>
                <w:rFonts w:cs="Times New Roman"/>
                <w:b/>
              </w:rPr>
              <w:t>21</w:t>
            </w:r>
          </w:p>
          <w:p w14:paraId="77B6F051" w14:textId="77777777" w:rsidR="00EA54F1" w:rsidRPr="00DC51B8" w:rsidRDefault="00EA54F1" w:rsidP="00FE692F">
            <w:pPr>
              <w:rPr>
                <w:rFonts w:cs="Times New Roman"/>
              </w:rPr>
            </w:pPr>
            <w:r w:rsidRPr="00DC51B8">
              <w:rPr>
                <w:rFonts w:cs="Times New Roman"/>
              </w:rPr>
              <w:t>0.7</w:t>
            </w:r>
          </w:p>
        </w:tc>
      </w:tr>
      <w:tr w:rsidR="00EA54F1" w:rsidRPr="00DC51B8" w14:paraId="0BBE8234" w14:textId="77777777" w:rsidTr="00FE692F">
        <w:tc>
          <w:tcPr>
            <w:tcW w:w="3199" w:type="dxa"/>
            <w:tcBorders>
              <w:right w:val="nil"/>
            </w:tcBorders>
            <w:shd w:val="clear" w:color="auto" w:fill="D9D9D9"/>
          </w:tcPr>
          <w:p w14:paraId="4D286F34"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233EECDE" w14:textId="77777777" w:rsidR="00EA54F1" w:rsidRPr="00DC51B8" w:rsidRDefault="00EA54F1" w:rsidP="00FE692F">
            <w:pPr>
              <w:rPr>
                <w:rFonts w:cs="Times New Roman"/>
              </w:rPr>
            </w:pPr>
            <w:r w:rsidRPr="00DC51B8">
              <w:rPr>
                <w:rFonts w:cs="Times New Roman"/>
              </w:rPr>
              <w:t xml:space="preserve">1,28 ECTS – obszaru nauk społecznych, </w:t>
            </w:r>
          </w:p>
          <w:p w14:paraId="4011C55C" w14:textId="77777777" w:rsidR="00EA54F1" w:rsidRPr="00DC51B8" w:rsidRDefault="00EA54F1" w:rsidP="00FE692F">
            <w:pPr>
              <w:rPr>
                <w:rFonts w:cs="Times New Roman"/>
              </w:rPr>
            </w:pPr>
            <w:r w:rsidRPr="00DC51B8">
              <w:rPr>
                <w:rFonts w:cs="Times New Roman"/>
              </w:rPr>
              <w:t xml:space="preserve">1,13 ECTS  obszaru nauk rolniczych, leśnych i weterynaryjnych, </w:t>
            </w:r>
          </w:p>
          <w:p w14:paraId="04CD238E" w14:textId="77777777" w:rsidR="00EA54F1" w:rsidRPr="00DC51B8" w:rsidRDefault="00EA54F1" w:rsidP="00FE692F">
            <w:pPr>
              <w:rPr>
                <w:rFonts w:cs="Times New Roman"/>
              </w:rPr>
            </w:pPr>
            <w:r w:rsidRPr="00DC51B8">
              <w:rPr>
                <w:rFonts w:cs="Times New Roman"/>
              </w:rPr>
              <w:t>0,60 ECTS  obszaru nauk technicznych</w:t>
            </w:r>
          </w:p>
        </w:tc>
        <w:tc>
          <w:tcPr>
            <w:tcW w:w="694" w:type="dxa"/>
          </w:tcPr>
          <w:p w14:paraId="4CD9BCDA" w14:textId="77777777" w:rsidR="00EA54F1" w:rsidRPr="00DC51B8" w:rsidRDefault="00EA54F1" w:rsidP="00FE692F">
            <w:pPr>
              <w:rPr>
                <w:rFonts w:cs="Times New Roman"/>
              </w:rPr>
            </w:pPr>
            <w:r w:rsidRPr="00DC51B8">
              <w:rPr>
                <w:rFonts w:cs="Times New Roman"/>
              </w:rPr>
              <w:t>1,28/</w:t>
            </w:r>
          </w:p>
          <w:p w14:paraId="582ECEDC" w14:textId="77777777" w:rsidR="00EA54F1" w:rsidRPr="00DC51B8" w:rsidRDefault="00EA54F1" w:rsidP="00FE692F">
            <w:pPr>
              <w:rPr>
                <w:rFonts w:cs="Times New Roman"/>
              </w:rPr>
            </w:pPr>
            <w:r w:rsidRPr="00DC51B8">
              <w:rPr>
                <w:rFonts w:cs="Times New Roman"/>
              </w:rPr>
              <w:t>1,13/</w:t>
            </w:r>
          </w:p>
          <w:p w14:paraId="16C2BBB2" w14:textId="77777777" w:rsidR="00EA54F1" w:rsidRPr="00DC51B8" w:rsidRDefault="00EA54F1" w:rsidP="00FE692F">
            <w:pPr>
              <w:rPr>
                <w:rFonts w:cs="Times New Roman"/>
              </w:rPr>
            </w:pPr>
            <w:r w:rsidRPr="00DC51B8">
              <w:rPr>
                <w:rFonts w:cs="Times New Roman"/>
              </w:rPr>
              <w:t>0,60</w:t>
            </w:r>
          </w:p>
        </w:tc>
        <w:tc>
          <w:tcPr>
            <w:tcW w:w="663" w:type="dxa"/>
          </w:tcPr>
          <w:p w14:paraId="47A7531C" w14:textId="77777777" w:rsidR="00EA54F1" w:rsidRPr="00DC51B8" w:rsidRDefault="00EA54F1" w:rsidP="00FE692F">
            <w:pPr>
              <w:rPr>
                <w:rFonts w:cs="Times New Roman"/>
              </w:rPr>
            </w:pPr>
            <w:r w:rsidRPr="00DC51B8">
              <w:rPr>
                <w:rFonts w:cs="Times New Roman"/>
              </w:rPr>
              <w:t>1,28/</w:t>
            </w:r>
          </w:p>
          <w:p w14:paraId="792C42E4" w14:textId="77777777" w:rsidR="00EA54F1" w:rsidRPr="00DC51B8" w:rsidRDefault="00EA54F1" w:rsidP="00FE692F">
            <w:pPr>
              <w:rPr>
                <w:rFonts w:cs="Times New Roman"/>
              </w:rPr>
            </w:pPr>
            <w:r w:rsidRPr="00DC51B8">
              <w:rPr>
                <w:rFonts w:cs="Times New Roman"/>
              </w:rPr>
              <w:t>1,13/</w:t>
            </w:r>
          </w:p>
          <w:p w14:paraId="320F3059" w14:textId="77777777" w:rsidR="00EA54F1" w:rsidRPr="00DC51B8" w:rsidRDefault="00EA54F1" w:rsidP="00FE692F">
            <w:pPr>
              <w:rPr>
                <w:rFonts w:cs="Times New Roman"/>
              </w:rPr>
            </w:pPr>
            <w:r w:rsidRPr="00DC51B8">
              <w:rPr>
                <w:rFonts w:cs="Times New Roman"/>
              </w:rPr>
              <w:t>0,60</w:t>
            </w:r>
          </w:p>
        </w:tc>
      </w:tr>
    </w:tbl>
    <w:p w14:paraId="2695BD63" w14:textId="77777777" w:rsidR="00EA54F1" w:rsidRPr="00DC51B8" w:rsidRDefault="00EA54F1" w:rsidP="00EA54F1">
      <w:pPr>
        <w:spacing w:line="276" w:lineRule="auto"/>
        <w:rPr>
          <w:rFonts w:cs="Times New Roman"/>
          <w:b/>
        </w:rPr>
      </w:pPr>
    </w:p>
    <w:p w14:paraId="598F5727"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2262"/>
        <w:gridCol w:w="814"/>
        <w:gridCol w:w="1305"/>
        <w:gridCol w:w="1139"/>
        <w:gridCol w:w="1594"/>
      </w:tblGrid>
      <w:tr w:rsidR="00EA54F1" w:rsidRPr="00DC51B8" w14:paraId="2A070EA2"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B0F6B5A" w14:textId="77777777" w:rsidR="00EA54F1" w:rsidRPr="00DC51B8" w:rsidRDefault="00EA54F1" w:rsidP="00FE692F">
            <w:pPr>
              <w:spacing w:before="60" w:after="60"/>
              <w:rPr>
                <w:rFonts w:cs="Times New Roman"/>
                <w:b/>
              </w:rPr>
            </w:pPr>
            <w:r w:rsidRPr="00DC51B8">
              <w:rPr>
                <w:rFonts w:cs="Times New Roman"/>
                <w:b/>
              </w:rPr>
              <w:t>Cel przedmiotu:</w:t>
            </w:r>
          </w:p>
          <w:p w14:paraId="49964305"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2496033D"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w zakresie metod badawczych, zasad funkcjonowania systemów jakości w laboratoriach badawczych, ich akredytacji i certyfikacji.</w:t>
            </w:r>
          </w:p>
        </w:tc>
      </w:tr>
      <w:tr w:rsidR="00EA54F1" w:rsidRPr="00DC51B8" w14:paraId="3627F1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BC91DAA"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1D83E12B" w14:textId="77777777" w:rsidR="00EA54F1" w:rsidRPr="00DC51B8" w:rsidRDefault="00EA54F1" w:rsidP="00EA54F1">
            <w:pPr>
              <w:pStyle w:val="Akapitzlist"/>
              <w:numPr>
                <w:ilvl w:val="0"/>
                <w:numId w:val="98"/>
              </w:numPr>
              <w:spacing w:after="0"/>
              <w:ind w:right="513"/>
              <w:jc w:val="both"/>
              <w:rPr>
                <w:rFonts w:ascii="Times New Roman" w:hAnsi="Times New Roman"/>
              </w:rPr>
            </w:pPr>
            <w:r w:rsidRPr="00DC51B8">
              <w:rPr>
                <w:rFonts w:ascii="Times New Roman" w:hAnsi="Times New Roman"/>
              </w:rPr>
              <w:t>wykład multimedialny</w:t>
            </w:r>
          </w:p>
          <w:p w14:paraId="6762035D"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00A689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5622EF5" w14:textId="77777777" w:rsidR="00EA54F1" w:rsidRPr="00DC51B8" w:rsidRDefault="00EA54F1" w:rsidP="00FE692F">
            <w:pPr>
              <w:rPr>
                <w:rFonts w:cs="Times New Roman"/>
                <w:b/>
              </w:rPr>
            </w:pPr>
            <w:r w:rsidRPr="00DC51B8">
              <w:rPr>
                <w:rFonts w:cs="Times New Roman"/>
                <w:b/>
              </w:rPr>
              <w:t>Treści kształcenia:</w:t>
            </w:r>
          </w:p>
          <w:p w14:paraId="12B0481F"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0FCB7BF2" w14:textId="77777777" w:rsidR="00EA54F1" w:rsidRPr="00DC51B8" w:rsidRDefault="00EA54F1" w:rsidP="00FE692F">
            <w:pPr>
              <w:jc w:val="both"/>
              <w:rPr>
                <w:rFonts w:cs="Times New Roman"/>
                <w:b/>
              </w:rPr>
            </w:pPr>
            <w:r w:rsidRPr="00DC51B8">
              <w:rPr>
                <w:rFonts w:cs="Times New Roman"/>
                <w:b/>
              </w:rPr>
              <w:t>Wykłady:</w:t>
            </w:r>
          </w:p>
          <w:p w14:paraId="0C5EAC9D"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Zasady akredytacji, certyfikacji i normalizacji w Polsce i w krajach UE</w:t>
            </w:r>
          </w:p>
          <w:p w14:paraId="2710B145"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Unormowania systemów jakości,</w:t>
            </w:r>
          </w:p>
          <w:p w14:paraId="466D5A50"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Znormalizowane i nieznormalizowane metody badań i ich stosowanie w praktyce laboratoryjnej,</w:t>
            </w:r>
          </w:p>
          <w:p w14:paraId="6C2E9C61"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Wymagania PCA dla laboratoriów akredytowanych i ubiegających się o akredytację,</w:t>
            </w:r>
          </w:p>
          <w:p w14:paraId="533235F7"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Proces certyfikacji systemu zarządzania jakością</w:t>
            </w:r>
          </w:p>
          <w:p w14:paraId="484D20F8" w14:textId="77777777" w:rsidR="00EA54F1" w:rsidRPr="00DC51B8" w:rsidRDefault="00EA54F1" w:rsidP="00EA54F1">
            <w:pPr>
              <w:widowControl w:val="0"/>
              <w:numPr>
                <w:ilvl w:val="0"/>
                <w:numId w:val="159"/>
              </w:numPr>
              <w:spacing w:after="0" w:line="240" w:lineRule="auto"/>
              <w:jc w:val="both"/>
              <w:rPr>
                <w:rFonts w:cs="Times New Roman"/>
              </w:rPr>
            </w:pPr>
            <w:r w:rsidRPr="00DC51B8">
              <w:rPr>
                <w:rFonts w:cs="Times New Roman"/>
              </w:rPr>
              <w:t>Certyfikacja dobrowolna, wzajemne uznanie badań i certyfikatów.</w:t>
            </w:r>
          </w:p>
          <w:p w14:paraId="51F69492" w14:textId="77777777" w:rsidR="00EA54F1" w:rsidRPr="00DC51B8" w:rsidRDefault="00EA54F1" w:rsidP="00FE692F">
            <w:pPr>
              <w:jc w:val="both"/>
              <w:rPr>
                <w:rFonts w:cs="Times New Roman"/>
                <w:b/>
              </w:rPr>
            </w:pPr>
            <w:r w:rsidRPr="00DC51B8">
              <w:rPr>
                <w:rFonts w:cs="Times New Roman"/>
                <w:b/>
              </w:rPr>
              <w:t>Ćwiczenia praktyczne:</w:t>
            </w:r>
          </w:p>
          <w:p w14:paraId="7BAE9401"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Praktyczne korzystanie z norm: ISO, EN-PN, EN, ASTM w aspekcie akredytacji, normalizacji i certyfikacji,</w:t>
            </w:r>
          </w:p>
          <w:p w14:paraId="7370EAF0"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Przygotowanie dokumentacji do akredytacji,</w:t>
            </w:r>
          </w:p>
          <w:p w14:paraId="4DF1EDB3"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Analiza procesu akredytacji,</w:t>
            </w:r>
          </w:p>
          <w:p w14:paraId="5538D740" w14:textId="77777777" w:rsidR="00EA54F1" w:rsidRPr="00DC51B8" w:rsidRDefault="00EA54F1" w:rsidP="00EA54F1">
            <w:pPr>
              <w:widowControl w:val="0"/>
              <w:numPr>
                <w:ilvl w:val="0"/>
                <w:numId w:val="160"/>
              </w:numPr>
              <w:spacing w:after="0" w:line="240" w:lineRule="auto"/>
              <w:jc w:val="both"/>
              <w:rPr>
                <w:rFonts w:cs="Times New Roman"/>
              </w:rPr>
            </w:pPr>
            <w:r w:rsidRPr="00DC51B8">
              <w:rPr>
                <w:rFonts w:cs="Times New Roman"/>
              </w:rPr>
              <w:t>Znaczenie certyfikatów w świetle aspektów ekonomicznych i etycznych – na przykładzie wybranych przedsiębiorstw.</w:t>
            </w:r>
          </w:p>
        </w:tc>
      </w:tr>
      <w:tr w:rsidR="00EA54F1" w:rsidRPr="00DC51B8" w14:paraId="07CD64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0FEEC4D1" w14:textId="77777777" w:rsidR="00EA54F1" w:rsidRPr="00DC51B8" w:rsidRDefault="00EA54F1" w:rsidP="00FE692F">
            <w:pPr>
              <w:spacing w:after="90"/>
              <w:jc w:val="both"/>
              <w:rPr>
                <w:rFonts w:cs="Times New Roman"/>
                <w:b/>
              </w:rPr>
            </w:pPr>
          </w:p>
          <w:p w14:paraId="560137FA"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5866F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D840A01"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7D80CCE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141ECEC" w14:textId="77777777" w:rsidR="00EA54F1" w:rsidRPr="00DC51B8" w:rsidRDefault="00EA54F1" w:rsidP="00FE692F">
            <w:pPr>
              <w:jc w:val="center"/>
              <w:rPr>
                <w:rFonts w:cs="Times New Roman"/>
                <w:b/>
              </w:rPr>
            </w:pPr>
            <w:r w:rsidRPr="00DC51B8">
              <w:rPr>
                <w:rFonts w:cs="Times New Roman"/>
                <w:b/>
              </w:rPr>
              <w:t>Efekt</w:t>
            </w:r>
          </w:p>
          <w:p w14:paraId="692AF153"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2F78E3F5"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BCDE99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4BE137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016C11A5" w14:textId="77777777" w:rsidR="00EA54F1" w:rsidRPr="00DC51B8" w:rsidRDefault="00EA54F1" w:rsidP="00FE692F">
            <w:pPr>
              <w:spacing w:line="276" w:lineRule="auto"/>
              <w:jc w:val="center"/>
              <w:rPr>
                <w:rFonts w:cs="Times New Roman"/>
              </w:rPr>
            </w:pPr>
          </w:p>
        </w:tc>
        <w:tc>
          <w:tcPr>
            <w:tcW w:w="2441" w:type="pct"/>
            <w:gridSpan w:val="4"/>
          </w:tcPr>
          <w:p w14:paraId="29ED90E7"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19DCBCF9" w14:textId="77777777" w:rsidR="00EA54F1" w:rsidRPr="00DC51B8" w:rsidRDefault="00EA54F1" w:rsidP="00FE692F">
            <w:pPr>
              <w:jc w:val="center"/>
              <w:rPr>
                <w:rFonts w:cs="Times New Roman"/>
              </w:rPr>
            </w:pPr>
          </w:p>
        </w:tc>
        <w:tc>
          <w:tcPr>
            <w:tcW w:w="533" w:type="pct"/>
            <w:tcBorders>
              <w:left w:val="single" w:sz="6" w:space="0" w:color="auto"/>
            </w:tcBorders>
          </w:tcPr>
          <w:p w14:paraId="444A4D46" w14:textId="77777777" w:rsidR="00EA54F1" w:rsidRPr="00DC51B8" w:rsidRDefault="00EA54F1" w:rsidP="00FE692F">
            <w:pPr>
              <w:spacing w:line="276" w:lineRule="auto"/>
              <w:jc w:val="center"/>
              <w:rPr>
                <w:rFonts w:cs="Times New Roman"/>
              </w:rPr>
            </w:pPr>
          </w:p>
        </w:tc>
        <w:tc>
          <w:tcPr>
            <w:tcW w:w="746" w:type="pct"/>
          </w:tcPr>
          <w:p w14:paraId="71834A16" w14:textId="77777777" w:rsidR="00EA54F1" w:rsidRPr="00DC51B8" w:rsidRDefault="00EA54F1" w:rsidP="00FE692F">
            <w:pPr>
              <w:spacing w:line="276" w:lineRule="auto"/>
              <w:jc w:val="center"/>
              <w:rPr>
                <w:rFonts w:cs="Times New Roman"/>
                <w:lang w:val="en-US"/>
              </w:rPr>
            </w:pPr>
          </w:p>
        </w:tc>
      </w:tr>
      <w:tr w:rsidR="00EA54F1" w:rsidRPr="00DC51B8" w14:paraId="7135BD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6"/>
        </w:trPr>
        <w:tc>
          <w:tcPr>
            <w:tcW w:w="669" w:type="pct"/>
          </w:tcPr>
          <w:p w14:paraId="1AFCD428"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7063D0E7" w14:textId="77777777" w:rsidR="00EA54F1" w:rsidRPr="00DC51B8" w:rsidRDefault="00EA54F1" w:rsidP="00FE692F">
            <w:pPr>
              <w:jc w:val="both"/>
              <w:rPr>
                <w:rFonts w:cs="Times New Roman"/>
              </w:rPr>
            </w:pPr>
            <w:r w:rsidRPr="00DC51B8">
              <w:rPr>
                <w:rFonts w:cs="Times New Roman"/>
              </w:rPr>
              <w:t>Zna założenia systemu normalizacji w Polsce i UE</w:t>
            </w:r>
          </w:p>
        </w:tc>
        <w:tc>
          <w:tcPr>
            <w:tcW w:w="611" w:type="pct"/>
            <w:tcBorders>
              <w:right w:val="single" w:sz="6" w:space="0" w:color="auto"/>
            </w:tcBorders>
          </w:tcPr>
          <w:p w14:paraId="40522DF9" w14:textId="77777777" w:rsidR="00EA54F1" w:rsidRPr="00DC51B8" w:rsidRDefault="00EA54F1" w:rsidP="00FE692F">
            <w:pPr>
              <w:jc w:val="center"/>
              <w:rPr>
                <w:rFonts w:cs="Times New Roman"/>
              </w:rPr>
            </w:pPr>
            <w:r w:rsidRPr="00DC51B8">
              <w:rPr>
                <w:rFonts w:cs="Times New Roman"/>
              </w:rPr>
              <w:t>K_W06</w:t>
            </w:r>
          </w:p>
          <w:p w14:paraId="2BBA6D45" w14:textId="77777777" w:rsidR="00EA54F1" w:rsidRPr="00DC51B8" w:rsidRDefault="00EA54F1" w:rsidP="00FE692F">
            <w:pPr>
              <w:jc w:val="center"/>
              <w:rPr>
                <w:rFonts w:cs="Times New Roman"/>
              </w:rPr>
            </w:pPr>
          </w:p>
        </w:tc>
        <w:tc>
          <w:tcPr>
            <w:tcW w:w="533" w:type="pct"/>
            <w:tcBorders>
              <w:left w:val="single" w:sz="6" w:space="0" w:color="auto"/>
            </w:tcBorders>
          </w:tcPr>
          <w:p w14:paraId="29FEB24E" w14:textId="77777777" w:rsidR="00EA54F1" w:rsidRPr="00DC51B8" w:rsidRDefault="00EA54F1" w:rsidP="00FE692F">
            <w:pPr>
              <w:spacing w:line="276" w:lineRule="auto"/>
              <w:jc w:val="center"/>
              <w:rPr>
                <w:rFonts w:cs="Times New Roman"/>
              </w:rPr>
            </w:pPr>
            <w:r w:rsidRPr="00DC51B8">
              <w:rPr>
                <w:rFonts w:cs="Times New Roman"/>
              </w:rPr>
              <w:t>Wykład</w:t>
            </w:r>
          </w:p>
          <w:p w14:paraId="2B0B23B1"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5651078"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1C59EA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5AA7BDF"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685EED41" w14:textId="77777777" w:rsidR="00EA54F1" w:rsidRPr="00DC51B8" w:rsidRDefault="00EA54F1" w:rsidP="00FE692F">
            <w:pPr>
              <w:jc w:val="both"/>
              <w:rPr>
                <w:rFonts w:cs="Times New Roman"/>
              </w:rPr>
            </w:pPr>
            <w:r w:rsidRPr="00DC51B8">
              <w:rPr>
                <w:rFonts w:cs="Times New Roman"/>
              </w:rPr>
              <w:t xml:space="preserve">Zna procesy certyfikacji systemów zarządzania jakością </w:t>
            </w:r>
          </w:p>
        </w:tc>
        <w:tc>
          <w:tcPr>
            <w:tcW w:w="611" w:type="pct"/>
            <w:tcBorders>
              <w:right w:val="single" w:sz="6" w:space="0" w:color="auto"/>
            </w:tcBorders>
          </w:tcPr>
          <w:p w14:paraId="1CC0CF40" w14:textId="77777777" w:rsidR="00EA54F1" w:rsidRPr="00DC51B8" w:rsidRDefault="00EA54F1" w:rsidP="00FE692F">
            <w:pPr>
              <w:jc w:val="center"/>
              <w:rPr>
                <w:rFonts w:cs="Times New Roman"/>
              </w:rPr>
            </w:pPr>
            <w:r w:rsidRPr="00DC51B8">
              <w:rPr>
                <w:rFonts w:cs="Times New Roman"/>
              </w:rPr>
              <w:t>K_W10</w:t>
            </w:r>
          </w:p>
          <w:p w14:paraId="2BDB8EA9"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0FCBD04" w14:textId="77777777" w:rsidR="00EA54F1" w:rsidRPr="00DC51B8" w:rsidRDefault="00EA54F1" w:rsidP="00FE692F">
            <w:pPr>
              <w:spacing w:line="276" w:lineRule="auto"/>
              <w:jc w:val="center"/>
              <w:rPr>
                <w:rFonts w:cs="Times New Roman"/>
              </w:rPr>
            </w:pPr>
            <w:r w:rsidRPr="00DC51B8">
              <w:rPr>
                <w:rFonts w:cs="Times New Roman"/>
              </w:rPr>
              <w:t>Wykład</w:t>
            </w:r>
          </w:p>
          <w:p w14:paraId="1AEC1135"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D5CCE0E"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746BF9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0970321"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7C5FF22F" w14:textId="77777777" w:rsidR="00EA54F1" w:rsidRPr="00DC51B8" w:rsidRDefault="00EA54F1" w:rsidP="00FE692F">
            <w:pPr>
              <w:jc w:val="both"/>
              <w:rPr>
                <w:rFonts w:cs="Times New Roman"/>
              </w:rPr>
            </w:pPr>
            <w:r w:rsidRPr="00DC51B8">
              <w:rPr>
                <w:rFonts w:cs="Times New Roman"/>
              </w:rPr>
              <w:t>Zna najważniejsze wymagania dla laboratoriów akredytowanych w aspekcie akredytacji, normalizacji i certyfikacji</w:t>
            </w:r>
          </w:p>
        </w:tc>
        <w:tc>
          <w:tcPr>
            <w:tcW w:w="611" w:type="pct"/>
            <w:tcBorders>
              <w:right w:val="single" w:sz="6" w:space="0" w:color="auto"/>
            </w:tcBorders>
          </w:tcPr>
          <w:p w14:paraId="07DAF62E" w14:textId="77777777" w:rsidR="00EA54F1" w:rsidRPr="00DC51B8" w:rsidRDefault="00EA54F1" w:rsidP="00FE692F">
            <w:pPr>
              <w:jc w:val="center"/>
              <w:rPr>
                <w:rFonts w:cs="Times New Roman"/>
              </w:rPr>
            </w:pPr>
            <w:r w:rsidRPr="00DC51B8">
              <w:rPr>
                <w:rFonts w:cs="Times New Roman"/>
              </w:rPr>
              <w:t>K_W10</w:t>
            </w:r>
          </w:p>
          <w:p w14:paraId="7622F4FC" w14:textId="77777777" w:rsidR="00EA54F1" w:rsidRPr="00DC51B8" w:rsidRDefault="00EA54F1" w:rsidP="00FE692F">
            <w:pPr>
              <w:jc w:val="center"/>
              <w:rPr>
                <w:rFonts w:cs="Times New Roman"/>
              </w:rPr>
            </w:pPr>
          </w:p>
        </w:tc>
        <w:tc>
          <w:tcPr>
            <w:tcW w:w="533" w:type="pct"/>
            <w:tcBorders>
              <w:left w:val="single" w:sz="6" w:space="0" w:color="auto"/>
            </w:tcBorders>
          </w:tcPr>
          <w:p w14:paraId="361D632E" w14:textId="77777777" w:rsidR="00EA54F1" w:rsidRPr="00DC51B8" w:rsidRDefault="00EA54F1" w:rsidP="00FE692F">
            <w:pPr>
              <w:spacing w:line="276" w:lineRule="auto"/>
              <w:jc w:val="center"/>
              <w:rPr>
                <w:rFonts w:cs="Times New Roman"/>
              </w:rPr>
            </w:pPr>
            <w:r w:rsidRPr="00DC51B8">
              <w:rPr>
                <w:rFonts w:cs="Times New Roman"/>
              </w:rPr>
              <w:t>Wykład</w:t>
            </w:r>
          </w:p>
          <w:p w14:paraId="2072AA76"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6A024708"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3E001F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D599158" w14:textId="77777777" w:rsidR="00EA54F1" w:rsidRPr="00DC51B8" w:rsidRDefault="00EA54F1" w:rsidP="00FE692F">
            <w:pPr>
              <w:spacing w:line="276" w:lineRule="auto"/>
              <w:jc w:val="center"/>
              <w:rPr>
                <w:rFonts w:cs="Times New Roman"/>
              </w:rPr>
            </w:pPr>
          </w:p>
        </w:tc>
        <w:tc>
          <w:tcPr>
            <w:tcW w:w="2441" w:type="pct"/>
            <w:gridSpan w:val="4"/>
          </w:tcPr>
          <w:p w14:paraId="2029BF34"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7C98E675"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10CE1C08" w14:textId="77777777" w:rsidR="00EA54F1" w:rsidRPr="00DC51B8" w:rsidRDefault="00EA54F1" w:rsidP="00FE692F">
            <w:pPr>
              <w:spacing w:line="276" w:lineRule="auto"/>
              <w:jc w:val="center"/>
              <w:rPr>
                <w:rFonts w:cs="Times New Roman"/>
              </w:rPr>
            </w:pPr>
          </w:p>
        </w:tc>
        <w:tc>
          <w:tcPr>
            <w:tcW w:w="746" w:type="pct"/>
          </w:tcPr>
          <w:p w14:paraId="4E160665" w14:textId="77777777" w:rsidR="00EA54F1" w:rsidRPr="00DC51B8" w:rsidRDefault="00EA54F1" w:rsidP="00FE692F">
            <w:pPr>
              <w:spacing w:line="276" w:lineRule="auto"/>
              <w:rPr>
                <w:rFonts w:cs="Times New Roman"/>
              </w:rPr>
            </w:pPr>
          </w:p>
        </w:tc>
      </w:tr>
      <w:tr w:rsidR="00EA54F1" w:rsidRPr="00DC51B8" w14:paraId="40CEF4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5D72751"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4A0C0712" w14:textId="77777777" w:rsidR="00EA54F1" w:rsidRPr="00DC51B8" w:rsidRDefault="00EA54F1" w:rsidP="00FE692F">
            <w:pPr>
              <w:jc w:val="both"/>
              <w:rPr>
                <w:rFonts w:cs="Times New Roman"/>
              </w:rPr>
            </w:pPr>
            <w:r w:rsidRPr="00DC51B8">
              <w:rPr>
                <w:rFonts w:cs="Times New Roman"/>
              </w:rPr>
              <w:t>Potrafi odszukać i korzystać z Polskich Norm w aspekcie akredytacji, normalizacji i certyfikacji</w:t>
            </w:r>
          </w:p>
        </w:tc>
        <w:tc>
          <w:tcPr>
            <w:tcW w:w="611" w:type="pct"/>
            <w:tcBorders>
              <w:right w:val="single" w:sz="6" w:space="0" w:color="auto"/>
            </w:tcBorders>
          </w:tcPr>
          <w:p w14:paraId="4A7823AA" w14:textId="77777777" w:rsidR="00EA54F1" w:rsidRPr="00DC51B8" w:rsidRDefault="00EA54F1" w:rsidP="00FE692F">
            <w:pPr>
              <w:jc w:val="center"/>
              <w:rPr>
                <w:rFonts w:cs="Times New Roman"/>
              </w:rPr>
            </w:pPr>
            <w:r w:rsidRPr="00DC51B8">
              <w:rPr>
                <w:rFonts w:cs="Times New Roman"/>
              </w:rPr>
              <w:t>K_U02</w:t>
            </w:r>
          </w:p>
          <w:p w14:paraId="7DFD20B2" w14:textId="77777777" w:rsidR="00EA54F1" w:rsidRPr="00DC51B8" w:rsidRDefault="00EA54F1" w:rsidP="00FE692F">
            <w:pPr>
              <w:jc w:val="center"/>
              <w:rPr>
                <w:rFonts w:cs="Times New Roman"/>
              </w:rPr>
            </w:pPr>
            <w:r w:rsidRPr="00DC51B8">
              <w:rPr>
                <w:rFonts w:cs="Times New Roman"/>
              </w:rPr>
              <w:t>K_U07</w:t>
            </w:r>
          </w:p>
          <w:p w14:paraId="72DC5B1A" w14:textId="77777777" w:rsidR="00EA54F1" w:rsidRPr="00DC51B8" w:rsidRDefault="00EA54F1" w:rsidP="00FE692F">
            <w:pPr>
              <w:jc w:val="center"/>
              <w:rPr>
                <w:rFonts w:cs="Times New Roman"/>
              </w:rPr>
            </w:pPr>
            <w:r w:rsidRPr="00DC51B8">
              <w:rPr>
                <w:rFonts w:cs="Times New Roman"/>
              </w:rPr>
              <w:t>K_U16</w:t>
            </w:r>
          </w:p>
          <w:p w14:paraId="0A9FD9D4" w14:textId="77777777" w:rsidR="00EA54F1" w:rsidRPr="00DC51B8" w:rsidRDefault="00EA54F1" w:rsidP="00FE692F">
            <w:pPr>
              <w:jc w:val="center"/>
              <w:rPr>
                <w:rFonts w:cs="Times New Roman"/>
              </w:rPr>
            </w:pPr>
          </w:p>
        </w:tc>
        <w:tc>
          <w:tcPr>
            <w:tcW w:w="533" w:type="pct"/>
            <w:tcBorders>
              <w:left w:val="single" w:sz="6" w:space="0" w:color="auto"/>
            </w:tcBorders>
          </w:tcPr>
          <w:p w14:paraId="3174445A"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46EFC39" w14:textId="77777777" w:rsidR="00EA54F1" w:rsidRPr="00DC51B8" w:rsidRDefault="00EA54F1" w:rsidP="00FE692F">
            <w:pPr>
              <w:rPr>
                <w:rFonts w:cs="Times New Roman"/>
              </w:rPr>
            </w:pPr>
            <w:r w:rsidRPr="00DC51B8">
              <w:rPr>
                <w:rFonts w:cs="Times New Roman"/>
              </w:rPr>
              <w:t>Kolokwium z ćwiczeń praktycznych</w:t>
            </w:r>
          </w:p>
        </w:tc>
      </w:tr>
      <w:tr w:rsidR="00EA54F1" w:rsidRPr="00DC51B8" w14:paraId="74AFBB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5E78F652"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vAlign w:val="center"/>
          </w:tcPr>
          <w:p w14:paraId="618EA18C" w14:textId="77777777" w:rsidR="00EA54F1" w:rsidRPr="00DC51B8" w:rsidRDefault="00EA54F1" w:rsidP="00FE692F">
            <w:pPr>
              <w:jc w:val="both"/>
              <w:rPr>
                <w:rFonts w:cs="Times New Roman"/>
              </w:rPr>
            </w:pPr>
            <w:r w:rsidRPr="00DC51B8">
              <w:rPr>
                <w:rFonts w:cs="Times New Roman"/>
              </w:rPr>
              <w:t>Potrafi przygotować dokumentację do akredytacji</w:t>
            </w:r>
          </w:p>
        </w:tc>
        <w:tc>
          <w:tcPr>
            <w:tcW w:w="611" w:type="pct"/>
            <w:tcBorders>
              <w:right w:val="single" w:sz="6" w:space="0" w:color="auto"/>
            </w:tcBorders>
          </w:tcPr>
          <w:p w14:paraId="37D85811" w14:textId="77777777" w:rsidR="00EA54F1" w:rsidRPr="00DC51B8" w:rsidRDefault="00EA54F1" w:rsidP="00FE692F">
            <w:pPr>
              <w:jc w:val="center"/>
              <w:rPr>
                <w:rFonts w:cs="Times New Roman"/>
              </w:rPr>
            </w:pPr>
            <w:r w:rsidRPr="00DC51B8">
              <w:rPr>
                <w:rFonts w:cs="Times New Roman"/>
              </w:rPr>
              <w:t>K_U13</w:t>
            </w:r>
          </w:p>
          <w:p w14:paraId="01B766B6" w14:textId="77777777" w:rsidR="00EA54F1" w:rsidRPr="00DC51B8" w:rsidRDefault="00EA54F1" w:rsidP="00FE692F">
            <w:pPr>
              <w:jc w:val="center"/>
              <w:rPr>
                <w:rFonts w:cs="Times New Roman"/>
              </w:rPr>
            </w:pPr>
            <w:r w:rsidRPr="00DC51B8">
              <w:rPr>
                <w:rFonts w:cs="Times New Roman"/>
              </w:rPr>
              <w:t>K_U16</w:t>
            </w:r>
          </w:p>
          <w:p w14:paraId="73EC021F"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401A4D56"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4C15A034" w14:textId="77777777" w:rsidR="00EA54F1" w:rsidRPr="00DC51B8" w:rsidRDefault="00EA54F1" w:rsidP="00FE692F">
            <w:pPr>
              <w:rPr>
                <w:rFonts w:cs="Times New Roman"/>
              </w:rPr>
            </w:pPr>
            <w:r w:rsidRPr="00DC51B8">
              <w:rPr>
                <w:rFonts w:cs="Times New Roman"/>
              </w:rPr>
              <w:t>Kolokwium z ćwiczeń praktycznych</w:t>
            </w:r>
          </w:p>
        </w:tc>
      </w:tr>
      <w:tr w:rsidR="00EA54F1" w:rsidRPr="00DC51B8" w14:paraId="1B2831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14A83C4B" w14:textId="77777777" w:rsidR="00EA54F1" w:rsidRPr="00DC51B8" w:rsidRDefault="00EA54F1" w:rsidP="00FE692F">
            <w:pPr>
              <w:spacing w:line="276" w:lineRule="auto"/>
              <w:jc w:val="center"/>
              <w:rPr>
                <w:rFonts w:cs="Times New Roman"/>
                <w:lang w:val="en-US"/>
              </w:rPr>
            </w:pPr>
          </w:p>
        </w:tc>
        <w:tc>
          <w:tcPr>
            <w:tcW w:w="2441" w:type="pct"/>
            <w:gridSpan w:val="4"/>
          </w:tcPr>
          <w:p w14:paraId="151DB6E1"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2FFDA0F8"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30150BA8" w14:textId="77777777" w:rsidR="00EA54F1" w:rsidRPr="00DC51B8" w:rsidRDefault="00EA54F1" w:rsidP="00FE692F">
            <w:pPr>
              <w:spacing w:line="276" w:lineRule="auto"/>
              <w:jc w:val="center"/>
              <w:rPr>
                <w:rFonts w:cs="Times New Roman"/>
                <w:lang w:val="en-US"/>
              </w:rPr>
            </w:pPr>
          </w:p>
        </w:tc>
        <w:tc>
          <w:tcPr>
            <w:tcW w:w="746" w:type="pct"/>
          </w:tcPr>
          <w:p w14:paraId="326D0366" w14:textId="77777777" w:rsidR="00EA54F1" w:rsidRPr="00DC51B8" w:rsidRDefault="00EA54F1" w:rsidP="00FE692F">
            <w:pPr>
              <w:spacing w:line="276" w:lineRule="auto"/>
              <w:jc w:val="center"/>
              <w:rPr>
                <w:rFonts w:cs="Times New Roman"/>
                <w:lang w:val="en-US"/>
              </w:rPr>
            </w:pPr>
          </w:p>
        </w:tc>
      </w:tr>
      <w:tr w:rsidR="00EA54F1" w:rsidRPr="00DC51B8" w14:paraId="0FBDD5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0112592"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5CDB3A43" w14:textId="77777777" w:rsidR="00EA54F1" w:rsidRPr="00DC51B8" w:rsidRDefault="00EA54F1" w:rsidP="00FE692F">
            <w:pPr>
              <w:jc w:val="both"/>
              <w:rPr>
                <w:rFonts w:cs="Times New Roman"/>
              </w:rPr>
            </w:pPr>
            <w:r w:rsidRPr="00DC51B8">
              <w:rPr>
                <w:rFonts w:cs="Times New Roman"/>
              </w:rPr>
              <w:t>Potrafi ustalić priorytety służące realizacji wskazanych zadań</w:t>
            </w:r>
          </w:p>
        </w:tc>
        <w:tc>
          <w:tcPr>
            <w:tcW w:w="611" w:type="pct"/>
            <w:tcBorders>
              <w:right w:val="single" w:sz="6" w:space="0" w:color="auto"/>
            </w:tcBorders>
          </w:tcPr>
          <w:p w14:paraId="61570FA7" w14:textId="77777777" w:rsidR="00EA54F1" w:rsidRPr="00DC51B8" w:rsidRDefault="00EA54F1" w:rsidP="00FE692F">
            <w:pPr>
              <w:jc w:val="center"/>
              <w:rPr>
                <w:rFonts w:cs="Times New Roman"/>
              </w:rPr>
            </w:pPr>
            <w:r w:rsidRPr="00DC51B8">
              <w:rPr>
                <w:rFonts w:cs="Times New Roman"/>
              </w:rPr>
              <w:t>K_K04</w:t>
            </w:r>
          </w:p>
          <w:p w14:paraId="64006869"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7EB26FD0"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1E787F71" w14:textId="77777777" w:rsidR="00EA54F1" w:rsidRPr="00DC51B8" w:rsidRDefault="00EA54F1" w:rsidP="00FE692F">
            <w:pPr>
              <w:rPr>
                <w:rFonts w:cs="Times New Roman"/>
              </w:rPr>
            </w:pPr>
            <w:r w:rsidRPr="00DC51B8">
              <w:rPr>
                <w:rFonts w:cs="Times New Roman"/>
              </w:rPr>
              <w:t>Obserwacja</w:t>
            </w:r>
          </w:p>
        </w:tc>
      </w:tr>
      <w:tr w:rsidR="00EA54F1" w:rsidRPr="00DC51B8" w14:paraId="64CBE1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0BC81C9" w14:textId="77777777" w:rsidR="00EA54F1" w:rsidRPr="00DC51B8" w:rsidRDefault="00EA54F1" w:rsidP="00FE692F">
            <w:pPr>
              <w:spacing w:line="276" w:lineRule="auto"/>
              <w:jc w:val="center"/>
              <w:rPr>
                <w:rFonts w:cs="Times New Roman"/>
              </w:rPr>
            </w:pPr>
            <w:r w:rsidRPr="00DC51B8">
              <w:rPr>
                <w:rFonts w:cs="Times New Roman"/>
              </w:rPr>
              <w:t>T.D1.1_K_K02</w:t>
            </w:r>
          </w:p>
        </w:tc>
        <w:tc>
          <w:tcPr>
            <w:tcW w:w="2441" w:type="pct"/>
            <w:gridSpan w:val="4"/>
          </w:tcPr>
          <w:p w14:paraId="5ACBA740" w14:textId="77777777" w:rsidR="00EA54F1" w:rsidRPr="00DC51B8" w:rsidRDefault="00EA54F1" w:rsidP="00FE692F">
            <w:pPr>
              <w:jc w:val="both"/>
              <w:rPr>
                <w:rFonts w:cs="Times New Roman"/>
              </w:rPr>
            </w:pPr>
            <w:r w:rsidRPr="00DC51B8">
              <w:rPr>
                <w:rFonts w:cs="Times New Roman"/>
              </w:rPr>
              <w:t>Rozumie potrzebę uczenia się przez całe życie oraz potrafi uzupełniać nabytą wiedzę</w:t>
            </w:r>
          </w:p>
        </w:tc>
        <w:tc>
          <w:tcPr>
            <w:tcW w:w="611" w:type="pct"/>
            <w:tcBorders>
              <w:right w:val="single" w:sz="6" w:space="0" w:color="auto"/>
            </w:tcBorders>
          </w:tcPr>
          <w:p w14:paraId="51DC3B09" w14:textId="77777777" w:rsidR="00EA54F1" w:rsidRPr="00DC51B8" w:rsidRDefault="00EA54F1" w:rsidP="00FE692F">
            <w:pPr>
              <w:jc w:val="center"/>
              <w:rPr>
                <w:rFonts w:cs="Times New Roman"/>
              </w:rPr>
            </w:pPr>
            <w:r w:rsidRPr="00DC51B8">
              <w:rPr>
                <w:rFonts w:cs="Times New Roman"/>
              </w:rPr>
              <w:t>K_K03</w:t>
            </w:r>
          </w:p>
          <w:p w14:paraId="08D1A615" w14:textId="77777777" w:rsidR="00EA54F1" w:rsidRPr="00DC51B8" w:rsidRDefault="00EA54F1" w:rsidP="00FE692F">
            <w:pPr>
              <w:jc w:val="center"/>
              <w:rPr>
                <w:rFonts w:cs="Times New Roman"/>
              </w:rPr>
            </w:pPr>
          </w:p>
        </w:tc>
        <w:tc>
          <w:tcPr>
            <w:tcW w:w="533" w:type="pct"/>
            <w:tcBorders>
              <w:left w:val="single" w:sz="6" w:space="0" w:color="auto"/>
            </w:tcBorders>
          </w:tcPr>
          <w:p w14:paraId="6DDD36F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A936D10" w14:textId="77777777" w:rsidR="00EA54F1" w:rsidRPr="00DC51B8" w:rsidRDefault="00EA54F1" w:rsidP="00FE692F">
            <w:pPr>
              <w:rPr>
                <w:rFonts w:cs="Times New Roman"/>
              </w:rPr>
            </w:pPr>
            <w:r w:rsidRPr="00DC51B8">
              <w:rPr>
                <w:rFonts w:cs="Times New Roman"/>
              </w:rPr>
              <w:t>Obserwacja</w:t>
            </w:r>
          </w:p>
        </w:tc>
      </w:tr>
      <w:tr w:rsidR="00EA54F1" w:rsidRPr="00DC51B8" w14:paraId="667305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C8541DA" w14:textId="77777777" w:rsidR="00EA54F1" w:rsidRPr="00DC51B8" w:rsidRDefault="00EA54F1" w:rsidP="00FE692F">
            <w:pPr>
              <w:ind w:left="34"/>
              <w:jc w:val="both"/>
              <w:rPr>
                <w:rFonts w:cs="Times New Roman"/>
                <w:b/>
              </w:rPr>
            </w:pPr>
          </w:p>
          <w:p w14:paraId="1F3C46C0"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4B3DB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5000" w:type="pct"/>
            <w:gridSpan w:val="8"/>
            <w:tcBorders>
              <w:left w:val="single" w:sz="4" w:space="0" w:color="auto"/>
              <w:right w:val="single" w:sz="4" w:space="0" w:color="auto"/>
            </w:tcBorders>
          </w:tcPr>
          <w:p w14:paraId="65AC793C" w14:textId="77777777" w:rsidR="00EA54F1" w:rsidRPr="00DC51B8" w:rsidRDefault="00EA54F1" w:rsidP="00FE692F">
            <w:pPr>
              <w:ind w:left="34"/>
              <w:jc w:val="both"/>
              <w:rPr>
                <w:rFonts w:cs="Times New Roman"/>
                <w:b/>
              </w:rPr>
            </w:pPr>
            <w:r w:rsidRPr="00DC51B8">
              <w:rPr>
                <w:rFonts w:cs="Times New Roman"/>
              </w:rPr>
              <w:t>Ocena końcowa stanowi 100% oceny uzyskanej z egzaminu pisemnego ograniczonego czasowo.</w:t>
            </w:r>
          </w:p>
        </w:tc>
      </w:tr>
      <w:tr w:rsidR="00EA54F1" w:rsidRPr="00DC51B8" w14:paraId="4D24B9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22E6420F" w14:textId="77777777" w:rsidR="00EA54F1" w:rsidRPr="00DC51B8" w:rsidRDefault="00EA54F1" w:rsidP="00FE692F">
            <w:pPr>
              <w:ind w:left="34"/>
              <w:jc w:val="both"/>
              <w:rPr>
                <w:rFonts w:cs="Times New Roman"/>
                <w:b/>
              </w:rPr>
            </w:pPr>
          </w:p>
          <w:p w14:paraId="7680FAD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08463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4F57B9F" w14:textId="77777777" w:rsidR="00EA54F1" w:rsidRPr="00DC51B8" w:rsidRDefault="00EA54F1" w:rsidP="00FE692F">
            <w:pPr>
              <w:ind w:left="34"/>
              <w:jc w:val="both"/>
              <w:rPr>
                <w:rFonts w:cs="Times New Roman"/>
                <w:i/>
              </w:rPr>
            </w:pPr>
            <w:r w:rsidRPr="00DC51B8">
              <w:rPr>
                <w:rFonts w:cs="Times New Roman"/>
                <w:b/>
              </w:rPr>
              <w:t>Literatura podstawowa:</w:t>
            </w:r>
          </w:p>
          <w:p w14:paraId="289449F2" w14:textId="77777777" w:rsidR="00EA54F1" w:rsidRPr="00DC51B8" w:rsidRDefault="00EA54F1" w:rsidP="00FE692F">
            <w:pPr>
              <w:rPr>
                <w:rFonts w:cs="Times New Roman"/>
                <w:b/>
              </w:rPr>
            </w:pPr>
          </w:p>
        </w:tc>
        <w:tc>
          <w:tcPr>
            <w:tcW w:w="3541" w:type="pct"/>
            <w:gridSpan w:val="6"/>
            <w:tcBorders>
              <w:left w:val="nil"/>
            </w:tcBorders>
          </w:tcPr>
          <w:p w14:paraId="5BE591D1" w14:textId="77777777" w:rsidR="00EA54F1" w:rsidRPr="00DC51B8" w:rsidRDefault="00EA54F1" w:rsidP="00EA54F1">
            <w:pPr>
              <w:pStyle w:val="Akapitzlist"/>
              <w:numPr>
                <w:ilvl w:val="0"/>
                <w:numId w:val="162"/>
              </w:numPr>
              <w:spacing w:after="0" w:line="240" w:lineRule="auto"/>
              <w:ind w:left="709"/>
              <w:jc w:val="both"/>
              <w:rPr>
                <w:rFonts w:ascii="Times New Roman" w:hAnsi="Times New Roman"/>
              </w:rPr>
            </w:pPr>
            <w:r w:rsidRPr="00DC51B8">
              <w:rPr>
                <w:rFonts w:ascii="Times New Roman" w:hAnsi="Times New Roman"/>
              </w:rPr>
              <w:t>Hamrol A. Zarządzanie i inżynieria jakości. PWN Warszawa, 2017</w:t>
            </w:r>
          </w:p>
          <w:p w14:paraId="1117F504" w14:textId="77777777" w:rsidR="00EA54F1" w:rsidRPr="00DC51B8" w:rsidRDefault="00EA54F1" w:rsidP="00EA54F1">
            <w:pPr>
              <w:pStyle w:val="Akapitzlist"/>
              <w:numPr>
                <w:ilvl w:val="0"/>
                <w:numId w:val="162"/>
              </w:numPr>
              <w:spacing w:after="0" w:line="240" w:lineRule="auto"/>
              <w:ind w:left="709"/>
              <w:jc w:val="both"/>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w:t>
            </w:r>
          </w:p>
          <w:p w14:paraId="5F1F581E" w14:textId="77777777" w:rsidR="00EA54F1" w:rsidRPr="00DC51B8" w:rsidRDefault="00EA54F1" w:rsidP="00EA54F1">
            <w:pPr>
              <w:pStyle w:val="Akapitzlist"/>
              <w:numPr>
                <w:ilvl w:val="0"/>
                <w:numId w:val="162"/>
              </w:numPr>
              <w:spacing w:after="0" w:line="240" w:lineRule="auto"/>
              <w:ind w:left="709"/>
              <w:jc w:val="both"/>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46A984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7"/>
        </w:trPr>
        <w:tc>
          <w:tcPr>
            <w:tcW w:w="1459" w:type="pct"/>
            <w:gridSpan w:val="2"/>
            <w:tcBorders>
              <w:right w:val="nil"/>
            </w:tcBorders>
            <w:shd w:val="clear" w:color="auto" w:fill="D9D9D9"/>
          </w:tcPr>
          <w:p w14:paraId="01EBB3E0"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A604CD3" w14:textId="77777777" w:rsidR="00EA54F1" w:rsidRPr="00DC51B8" w:rsidRDefault="00EA54F1" w:rsidP="00EA54F1">
            <w:pPr>
              <w:numPr>
                <w:ilvl w:val="0"/>
                <w:numId w:val="120"/>
              </w:numPr>
              <w:spacing w:after="0" w:line="240" w:lineRule="auto"/>
              <w:ind w:left="709" w:hanging="425"/>
              <w:jc w:val="both"/>
              <w:rPr>
                <w:rStyle w:val="HTML-cytat"/>
                <w:rFonts w:cs="Times New Roman"/>
                <w:i w:val="0"/>
                <w:iCs w:val="0"/>
              </w:rPr>
            </w:pPr>
            <w:r w:rsidRPr="00DC51B8">
              <w:rPr>
                <w:rFonts w:cs="Times New Roman"/>
              </w:rPr>
              <w:t xml:space="preserve">Materiały informacyjne ze stron: </w:t>
            </w:r>
            <w:hyperlink r:id="rId18" w:history="1">
              <w:r w:rsidRPr="00DC51B8">
                <w:rPr>
                  <w:rStyle w:val="Hipercze"/>
                  <w:rFonts w:cs="Times New Roman"/>
                  <w:color w:val="auto"/>
                </w:rPr>
                <w:t>www.pkn.pl</w:t>
              </w:r>
            </w:hyperlink>
            <w:r w:rsidRPr="00DC51B8">
              <w:rPr>
                <w:rFonts w:cs="Times New Roman"/>
              </w:rPr>
              <w:t xml:space="preserve">, </w:t>
            </w:r>
            <w:hyperlink r:id="rId19" w:history="1">
              <w:r w:rsidRPr="00DC51B8">
                <w:rPr>
                  <w:rStyle w:val="Hipercze"/>
                  <w:rFonts w:cs="Times New Roman"/>
                  <w:color w:val="auto"/>
                </w:rPr>
                <w:t>www.pca.gov.pl</w:t>
              </w:r>
            </w:hyperlink>
            <w:r w:rsidRPr="00DC51B8">
              <w:rPr>
                <w:rFonts w:cs="Times New Roman"/>
              </w:rPr>
              <w:t xml:space="preserve">, </w:t>
            </w:r>
            <w:hyperlink r:id="rId20" w:history="1">
              <w:r w:rsidRPr="00DC51B8">
                <w:rPr>
                  <w:rStyle w:val="Hipercze"/>
                  <w:rFonts w:cs="Times New Roman"/>
                  <w:color w:val="auto"/>
                </w:rPr>
                <w:t>www.dekra-certification.com.pl</w:t>
              </w:r>
            </w:hyperlink>
          </w:p>
          <w:p w14:paraId="6B701A30" w14:textId="77777777" w:rsidR="00EA54F1" w:rsidRPr="00DC51B8" w:rsidRDefault="00EA54F1" w:rsidP="00EA54F1">
            <w:pPr>
              <w:numPr>
                <w:ilvl w:val="0"/>
                <w:numId w:val="120"/>
              </w:numPr>
              <w:spacing w:after="0" w:line="240" w:lineRule="auto"/>
              <w:ind w:left="709" w:hanging="425"/>
              <w:jc w:val="both"/>
              <w:rPr>
                <w:rFonts w:cs="Times New Roman"/>
              </w:rPr>
            </w:pPr>
            <w:r w:rsidRPr="00DC51B8">
              <w:rPr>
                <w:rFonts w:cs="Times New Roman"/>
              </w:rPr>
              <w:t>Wawak S. Zarządzanie jakością. Podstawy, systemy, narzędzia, Wydawnictwo HELION. Gliwice, 2011</w:t>
            </w:r>
          </w:p>
        </w:tc>
      </w:tr>
      <w:tr w:rsidR="00EA54F1" w:rsidRPr="00DC51B8" w14:paraId="0455BD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705191DD"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864C6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729" w:type="pct"/>
            <w:gridSpan w:val="4"/>
            <w:tcBorders>
              <w:right w:val="single" w:sz="4" w:space="0" w:color="auto"/>
            </w:tcBorders>
            <w:shd w:val="clear" w:color="auto" w:fill="D9D9D9"/>
            <w:vAlign w:val="center"/>
          </w:tcPr>
          <w:p w14:paraId="685E43BF"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1" w:type="pct"/>
            <w:gridSpan w:val="4"/>
            <w:tcBorders>
              <w:left w:val="single" w:sz="4" w:space="0" w:color="auto"/>
            </w:tcBorders>
            <w:shd w:val="clear" w:color="auto" w:fill="D9D9D9"/>
            <w:vAlign w:val="center"/>
          </w:tcPr>
          <w:p w14:paraId="0359E908"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2B4D87F0" w14:textId="77777777" w:rsidR="00EA54F1" w:rsidRPr="00DC51B8" w:rsidRDefault="00EA54F1" w:rsidP="00FE692F">
            <w:pPr>
              <w:jc w:val="center"/>
              <w:rPr>
                <w:rFonts w:eastAsia="Calibri" w:cs="Times New Roman"/>
              </w:rPr>
            </w:pPr>
          </w:p>
        </w:tc>
      </w:tr>
      <w:tr w:rsidR="00EA54F1" w:rsidRPr="00DC51B8" w14:paraId="4A10D4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2D154FDA"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1" w:type="pct"/>
            <w:gridSpan w:val="4"/>
            <w:tcBorders>
              <w:left w:val="single" w:sz="4" w:space="0" w:color="auto"/>
            </w:tcBorders>
          </w:tcPr>
          <w:p w14:paraId="25A51B30" w14:textId="77777777" w:rsidR="00EA54F1" w:rsidRPr="00DC51B8" w:rsidRDefault="00EA54F1" w:rsidP="00FE692F">
            <w:pPr>
              <w:ind w:left="-42"/>
              <w:rPr>
                <w:rFonts w:cs="Times New Roman"/>
              </w:rPr>
            </w:pPr>
            <w:r w:rsidRPr="00DC51B8">
              <w:rPr>
                <w:rFonts w:cs="Times New Roman"/>
              </w:rPr>
              <w:t>34 – s. stacjonarne / 29  – s. niestacjonarne</w:t>
            </w:r>
          </w:p>
        </w:tc>
      </w:tr>
      <w:tr w:rsidR="00EA54F1" w:rsidRPr="00DC51B8" w14:paraId="3B7EC7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02BDF10A" w14:textId="77777777" w:rsidR="00EA54F1" w:rsidRPr="00DC51B8" w:rsidRDefault="00EA54F1" w:rsidP="00FE692F">
            <w:pPr>
              <w:rPr>
                <w:rFonts w:eastAsia="Calibri" w:cs="Times New Roman"/>
              </w:rPr>
            </w:pPr>
            <w:r w:rsidRPr="00DC51B8">
              <w:rPr>
                <w:rFonts w:eastAsia="Calibri" w:cs="Times New Roman"/>
              </w:rPr>
              <w:t>Samokształcenie</w:t>
            </w:r>
          </w:p>
        </w:tc>
        <w:tc>
          <w:tcPr>
            <w:tcW w:w="2271" w:type="pct"/>
            <w:gridSpan w:val="4"/>
            <w:tcBorders>
              <w:left w:val="single" w:sz="4" w:space="0" w:color="auto"/>
            </w:tcBorders>
          </w:tcPr>
          <w:p w14:paraId="4BD4BDB6" w14:textId="77777777" w:rsidR="00EA54F1" w:rsidRPr="00DC51B8" w:rsidRDefault="00EA54F1" w:rsidP="00FE692F">
            <w:pPr>
              <w:ind w:left="-42"/>
              <w:rPr>
                <w:rFonts w:cs="Times New Roman"/>
              </w:rPr>
            </w:pPr>
            <w:r w:rsidRPr="00DC51B8">
              <w:rPr>
                <w:rFonts w:cs="Times New Roman"/>
              </w:rPr>
              <w:t>26 – s. stacjonarne / 31  – s. niestacjonarne</w:t>
            </w:r>
          </w:p>
        </w:tc>
      </w:tr>
      <w:tr w:rsidR="00EA54F1" w:rsidRPr="00DC51B8" w14:paraId="3E267A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09CAE95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1" w:type="pct"/>
            <w:gridSpan w:val="4"/>
            <w:tcBorders>
              <w:left w:val="single" w:sz="4" w:space="0" w:color="auto"/>
            </w:tcBorders>
          </w:tcPr>
          <w:p w14:paraId="48674DF5"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3459327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9" w:type="pct"/>
            <w:gridSpan w:val="4"/>
            <w:tcBorders>
              <w:right w:val="single" w:sz="4" w:space="0" w:color="auto"/>
            </w:tcBorders>
            <w:shd w:val="clear" w:color="auto" w:fill="auto"/>
            <w:vAlign w:val="center"/>
          </w:tcPr>
          <w:p w14:paraId="652A302B"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1" w:type="pct"/>
            <w:gridSpan w:val="4"/>
            <w:tcBorders>
              <w:left w:val="single" w:sz="4" w:space="0" w:color="auto"/>
            </w:tcBorders>
          </w:tcPr>
          <w:p w14:paraId="1E86CC52" w14:textId="77777777" w:rsidR="00EA54F1" w:rsidRPr="00DC51B8" w:rsidRDefault="00EA54F1" w:rsidP="00FE692F">
            <w:pPr>
              <w:rPr>
                <w:rFonts w:cs="Times New Roman"/>
              </w:rPr>
            </w:pPr>
            <w:r w:rsidRPr="00DC51B8">
              <w:rPr>
                <w:rFonts w:cs="Times New Roman"/>
              </w:rPr>
              <w:t>2 ECTS</w:t>
            </w:r>
          </w:p>
        </w:tc>
      </w:tr>
      <w:tr w:rsidR="00EA54F1" w:rsidRPr="00DC51B8" w14:paraId="13D6F7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9" w:type="pct"/>
            <w:gridSpan w:val="4"/>
            <w:tcBorders>
              <w:right w:val="nil"/>
            </w:tcBorders>
            <w:shd w:val="clear" w:color="auto" w:fill="auto"/>
          </w:tcPr>
          <w:p w14:paraId="5CF0EBEC" w14:textId="77777777" w:rsidR="00EA54F1" w:rsidRPr="00DC51B8" w:rsidRDefault="00EA54F1" w:rsidP="00FE692F">
            <w:pPr>
              <w:ind w:left="34"/>
              <w:jc w:val="both"/>
              <w:rPr>
                <w:rFonts w:eastAsia="Calibri" w:cs="Times New Roman"/>
                <w:b/>
              </w:rPr>
            </w:pPr>
          </w:p>
          <w:p w14:paraId="21979288"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71" w:type="pct"/>
            <w:gridSpan w:val="4"/>
            <w:tcBorders>
              <w:left w:val="nil"/>
            </w:tcBorders>
          </w:tcPr>
          <w:p w14:paraId="4EDD1E0F" w14:textId="77777777" w:rsidR="00EA54F1" w:rsidRPr="00DC51B8" w:rsidRDefault="00EA54F1" w:rsidP="00FE692F">
            <w:pPr>
              <w:ind w:left="-42"/>
              <w:rPr>
                <w:rFonts w:cs="Times New Roman"/>
              </w:rPr>
            </w:pPr>
          </w:p>
        </w:tc>
      </w:tr>
    </w:tbl>
    <w:p w14:paraId="38D61986" w14:textId="77777777" w:rsidR="00EA54F1" w:rsidRPr="00DC51B8" w:rsidRDefault="00EA54F1" w:rsidP="00EA54F1">
      <w:pPr>
        <w:rPr>
          <w:rFonts w:cs="Times New Roman"/>
          <w:b/>
        </w:rPr>
      </w:pPr>
    </w:p>
    <w:p w14:paraId="089DF3CA" w14:textId="77777777" w:rsidR="00EA54F1" w:rsidRPr="00DC51B8" w:rsidRDefault="00EA54F1" w:rsidP="00EA54F1">
      <w:pPr>
        <w:jc w:val="center"/>
        <w:rPr>
          <w:rFonts w:cs="Times New Roman"/>
          <w:b/>
        </w:rPr>
      </w:pPr>
      <w:r w:rsidRPr="00DC51B8">
        <w:rPr>
          <w:rFonts w:cs="Times New Roman"/>
          <w:b/>
        </w:rPr>
        <w:t>KARTA PRZEDMIOTU</w:t>
      </w:r>
    </w:p>
    <w:p w14:paraId="2E9E3226" w14:textId="77777777" w:rsidR="00EA54F1" w:rsidRPr="00DC51B8" w:rsidRDefault="00EA54F1" w:rsidP="00EA54F1">
      <w:pPr>
        <w:rPr>
          <w:rFonts w:cs="Times New Roman"/>
          <w:b/>
        </w:rPr>
      </w:pPr>
    </w:p>
    <w:p w14:paraId="05F6A44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3F30CFCC" w14:textId="77777777" w:rsidTr="00FE692F">
        <w:tc>
          <w:tcPr>
            <w:tcW w:w="3402" w:type="dxa"/>
            <w:shd w:val="clear" w:color="auto" w:fill="D9D9D9"/>
          </w:tcPr>
          <w:p w14:paraId="62086A9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7EF05CA"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7BE00C8" w14:textId="77777777" w:rsidR="00EA54F1" w:rsidRPr="00DC51B8" w:rsidRDefault="00EA54F1" w:rsidP="00FE692F">
            <w:pPr>
              <w:spacing w:before="60" w:after="60"/>
              <w:rPr>
                <w:rFonts w:cs="Times New Roman"/>
              </w:rPr>
            </w:pPr>
            <w:r w:rsidRPr="00DC51B8">
              <w:rPr>
                <w:rFonts w:cs="Times New Roman"/>
              </w:rPr>
              <w:t>Prawne aspekty zarządzania jakością T.D1.12</w:t>
            </w:r>
          </w:p>
        </w:tc>
      </w:tr>
      <w:tr w:rsidR="00EA54F1" w:rsidRPr="00DC51B8" w14:paraId="328648C8" w14:textId="77777777" w:rsidTr="00FE692F">
        <w:tc>
          <w:tcPr>
            <w:tcW w:w="3402" w:type="dxa"/>
            <w:shd w:val="clear" w:color="auto" w:fill="D9D9D9"/>
          </w:tcPr>
          <w:p w14:paraId="4EA0A877"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046BB187" w14:textId="77777777" w:rsidR="00EA54F1" w:rsidRPr="00DC51B8" w:rsidRDefault="00EA54F1" w:rsidP="00FE692F">
            <w:pPr>
              <w:spacing w:before="60" w:after="60"/>
              <w:rPr>
                <w:rFonts w:cs="Times New Roman"/>
                <w:lang w:val="en-US"/>
              </w:rPr>
            </w:pPr>
            <w:r w:rsidRPr="00DC51B8">
              <w:rPr>
                <w:rFonts w:cs="Times New Roman"/>
                <w:lang w:val="en-US"/>
              </w:rPr>
              <w:t>Legal aspects of quality management</w:t>
            </w:r>
          </w:p>
        </w:tc>
      </w:tr>
      <w:tr w:rsidR="00EA54F1" w:rsidRPr="00DC51B8" w14:paraId="43AEC116" w14:textId="77777777" w:rsidTr="00FE692F">
        <w:tc>
          <w:tcPr>
            <w:tcW w:w="3402" w:type="dxa"/>
            <w:shd w:val="clear" w:color="auto" w:fill="D9D9D9"/>
          </w:tcPr>
          <w:p w14:paraId="64A2F818"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B14AFF2"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CBCC393" w14:textId="77777777" w:rsidTr="00FE692F">
        <w:tc>
          <w:tcPr>
            <w:tcW w:w="3402" w:type="dxa"/>
            <w:shd w:val="clear" w:color="auto" w:fill="D9D9D9"/>
          </w:tcPr>
          <w:p w14:paraId="22325198"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F70FD92"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03FC908D" w14:textId="77777777" w:rsidTr="00FE692F">
        <w:tc>
          <w:tcPr>
            <w:tcW w:w="3402" w:type="dxa"/>
            <w:shd w:val="clear" w:color="auto" w:fill="D9D9D9"/>
          </w:tcPr>
          <w:p w14:paraId="60A7A9DA"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1B2C0D07"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F60E05E" w14:textId="77777777" w:rsidTr="00FE692F">
        <w:tc>
          <w:tcPr>
            <w:tcW w:w="3402" w:type="dxa"/>
            <w:shd w:val="clear" w:color="auto" w:fill="D9D9D9"/>
          </w:tcPr>
          <w:p w14:paraId="0B421DE2"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2812479"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084E1289" w14:textId="77777777" w:rsidTr="00FE692F">
        <w:tc>
          <w:tcPr>
            <w:tcW w:w="3402" w:type="dxa"/>
            <w:shd w:val="clear" w:color="auto" w:fill="D9D9D9"/>
          </w:tcPr>
          <w:p w14:paraId="328C48A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ACBD242"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0AB277AE" w14:textId="77777777" w:rsidTr="00FE692F">
        <w:tc>
          <w:tcPr>
            <w:tcW w:w="3402" w:type="dxa"/>
            <w:shd w:val="clear" w:color="auto" w:fill="D9D9D9"/>
          </w:tcPr>
          <w:p w14:paraId="3629BC1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7A222355" w14:textId="77777777" w:rsidR="00EA54F1" w:rsidRPr="00DC51B8" w:rsidRDefault="00EA54F1" w:rsidP="00FE692F">
            <w:pPr>
              <w:spacing w:before="60" w:after="60"/>
              <w:rPr>
                <w:rFonts w:cs="Times New Roman"/>
              </w:rPr>
            </w:pPr>
            <w:r>
              <w:rPr>
                <w:rFonts w:cs="Times New Roman"/>
              </w:rPr>
              <w:t xml:space="preserve">Mgr inż. Sylwester Wilczek </w:t>
            </w:r>
          </w:p>
        </w:tc>
      </w:tr>
    </w:tbl>
    <w:p w14:paraId="7BA6152A" w14:textId="77777777" w:rsidR="00EA54F1" w:rsidRPr="00DC51B8" w:rsidRDefault="00EA54F1" w:rsidP="00EA54F1">
      <w:pPr>
        <w:rPr>
          <w:rFonts w:cs="Times New Roman"/>
        </w:rPr>
      </w:pPr>
    </w:p>
    <w:p w14:paraId="2D86ECF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3710F1C" w14:textId="77777777" w:rsidTr="00FE692F">
        <w:tc>
          <w:tcPr>
            <w:tcW w:w="3275" w:type="dxa"/>
            <w:tcBorders>
              <w:bottom w:val="nil"/>
              <w:right w:val="nil"/>
            </w:tcBorders>
            <w:shd w:val="clear" w:color="auto" w:fill="D9D9D9"/>
          </w:tcPr>
          <w:p w14:paraId="2C3E5BC9"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6F53F87F"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C12308D" w14:textId="77777777" w:rsidTr="00FE692F">
        <w:tc>
          <w:tcPr>
            <w:tcW w:w="3275" w:type="dxa"/>
            <w:tcBorders>
              <w:top w:val="nil"/>
              <w:bottom w:val="nil"/>
              <w:right w:val="nil"/>
            </w:tcBorders>
            <w:shd w:val="clear" w:color="auto" w:fill="D9D9D9"/>
          </w:tcPr>
          <w:p w14:paraId="235D5919"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F2FE933"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41203FDD" w14:textId="77777777" w:rsidTr="00FE692F">
        <w:tc>
          <w:tcPr>
            <w:tcW w:w="3275" w:type="dxa"/>
            <w:tcBorders>
              <w:top w:val="nil"/>
              <w:bottom w:val="nil"/>
              <w:right w:val="nil"/>
            </w:tcBorders>
            <w:shd w:val="clear" w:color="auto" w:fill="D9D9D9"/>
          </w:tcPr>
          <w:p w14:paraId="60DD880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DB9849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9B0A658" w14:textId="77777777" w:rsidTr="00FE692F">
        <w:tc>
          <w:tcPr>
            <w:tcW w:w="3275" w:type="dxa"/>
            <w:tcBorders>
              <w:top w:val="nil"/>
              <w:bottom w:val="nil"/>
              <w:right w:val="nil"/>
            </w:tcBorders>
            <w:shd w:val="clear" w:color="auto" w:fill="D9D9D9"/>
          </w:tcPr>
          <w:p w14:paraId="0D3EE52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0EA5AF8"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747B4955" w14:textId="77777777" w:rsidTr="00FE692F">
        <w:tc>
          <w:tcPr>
            <w:tcW w:w="3275" w:type="dxa"/>
            <w:tcBorders>
              <w:top w:val="nil"/>
              <w:bottom w:val="nil"/>
              <w:right w:val="nil"/>
            </w:tcBorders>
            <w:shd w:val="clear" w:color="auto" w:fill="D9D9D9"/>
          </w:tcPr>
          <w:p w14:paraId="08EA7E66"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6FFCF6C" w14:textId="77777777" w:rsidR="00EA54F1" w:rsidRPr="00DC51B8" w:rsidRDefault="00EA54F1" w:rsidP="00FE692F">
            <w:pPr>
              <w:spacing w:before="60" w:after="60"/>
              <w:rPr>
                <w:rFonts w:cs="Times New Roman"/>
                <w:b/>
              </w:rPr>
            </w:pPr>
            <w:r w:rsidRPr="00DC51B8">
              <w:rPr>
                <w:rFonts w:cs="Times New Roman"/>
                <w:b/>
              </w:rPr>
              <w:t>według planu studiów:</w:t>
            </w:r>
          </w:p>
          <w:p w14:paraId="3EC516D6"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 (</w:t>
            </w:r>
            <w:r w:rsidRPr="00DC51B8">
              <w:rPr>
                <w:rFonts w:cs="Times New Roman"/>
                <w:b/>
                <w:i/>
              </w:rPr>
              <w:t>efekty kształcenia wymienione</w:t>
            </w:r>
            <w:r w:rsidRPr="00DC51B8">
              <w:rPr>
                <w:rFonts w:cs="Times New Roman"/>
                <w:b/>
                <w:i/>
              </w:rPr>
              <w:br/>
              <w:t>w  punkcie 5 powinny odzwierciedlać te relacje, należy więc wymienić odpowiednie efekty obszarowe</w:t>
            </w:r>
            <w:r w:rsidRPr="00DC51B8">
              <w:rPr>
                <w:rFonts w:cs="Times New Roman"/>
                <w:b/>
              </w:rPr>
              <w:t>):</w:t>
            </w:r>
          </w:p>
        </w:tc>
        <w:tc>
          <w:tcPr>
            <w:tcW w:w="5905" w:type="dxa"/>
            <w:tcBorders>
              <w:top w:val="nil"/>
              <w:left w:val="nil"/>
              <w:bottom w:val="nil"/>
            </w:tcBorders>
          </w:tcPr>
          <w:p w14:paraId="2A09D6DA" w14:textId="77777777" w:rsidR="00EA54F1" w:rsidRPr="00DC51B8" w:rsidRDefault="00EA54F1" w:rsidP="00FE692F">
            <w:pPr>
              <w:spacing w:before="60" w:after="60"/>
              <w:rPr>
                <w:rFonts w:cs="Times New Roman"/>
              </w:rPr>
            </w:pPr>
            <w:r w:rsidRPr="00DC51B8">
              <w:rPr>
                <w:rFonts w:cs="Times New Roman"/>
              </w:rPr>
              <w:t>stacjonarne - wykład 15 h</w:t>
            </w:r>
          </w:p>
          <w:p w14:paraId="56842B22" w14:textId="77777777" w:rsidR="00EA54F1" w:rsidRPr="00DC51B8" w:rsidRDefault="00EA54F1" w:rsidP="00FE692F">
            <w:pPr>
              <w:spacing w:before="60" w:after="60"/>
              <w:rPr>
                <w:rFonts w:cs="Times New Roman"/>
              </w:rPr>
            </w:pPr>
            <w:r w:rsidRPr="00DC51B8">
              <w:rPr>
                <w:rFonts w:cs="Times New Roman"/>
              </w:rPr>
              <w:t xml:space="preserve">niestacjonarne - wykład 10 h </w:t>
            </w:r>
          </w:p>
          <w:p w14:paraId="27778B33" w14:textId="77777777" w:rsidR="00EA54F1" w:rsidRPr="00DC51B8" w:rsidRDefault="00EA54F1" w:rsidP="00FE692F">
            <w:pPr>
              <w:spacing w:before="60" w:after="60"/>
              <w:rPr>
                <w:rFonts w:cs="Times New Roman"/>
              </w:rPr>
            </w:pPr>
          </w:p>
          <w:p w14:paraId="3023E0D2" w14:textId="77777777" w:rsidR="00EA54F1" w:rsidRPr="00DC51B8" w:rsidRDefault="00EA54F1" w:rsidP="00FE692F">
            <w:pPr>
              <w:spacing w:before="60" w:after="60"/>
              <w:rPr>
                <w:rFonts w:cs="Times New Roman"/>
              </w:rPr>
            </w:pPr>
          </w:p>
          <w:p w14:paraId="6B74A217" w14:textId="77777777" w:rsidR="00EA54F1" w:rsidRPr="00DC51B8" w:rsidRDefault="00EA54F1" w:rsidP="00FE692F">
            <w:pPr>
              <w:spacing w:before="60" w:after="60"/>
              <w:rPr>
                <w:rFonts w:cs="Times New Roman"/>
              </w:rPr>
            </w:pPr>
            <w:r w:rsidRPr="00DC51B8">
              <w:rPr>
                <w:rFonts w:cs="Times New Roman"/>
                <w:bCs/>
              </w:rPr>
              <w:t>54% społeczne</w:t>
            </w:r>
            <w:r w:rsidRPr="00DC51B8">
              <w:rPr>
                <w:rFonts w:cs="Times New Roman"/>
                <w:b/>
                <w:bCs/>
              </w:rPr>
              <w:t xml:space="preserve"> / </w:t>
            </w:r>
            <w:r w:rsidRPr="00DC51B8">
              <w:rPr>
                <w:rFonts w:cs="Times New Roman"/>
                <w:bCs/>
              </w:rPr>
              <w:t>26% rolnicze, leśne i weterynaryjne / 20% techniczne</w:t>
            </w:r>
          </w:p>
        </w:tc>
      </w:tr>
      <w:tr w:rsidR="00EA54F1" w:rsidRPr="00DC51B8" w14:paraId="676D9577" w14:textId="77777777" w:rsidTr="00FE692F">
        <w:tc>
          <w:tcPr>
            <w:tcW w:w="3275" w:type="dxa"/>
            <w:tcBorders>
              <w:right w:val="nil"/>
            </w:tcBorders>
            <w:shd w:val="clear" w:color="auto" w:fill="D9D9D9"/>
          </w:tcPr>
          <w:p w14:paraId="38B9412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60672EE"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073D98C" w14:textId="77777777" w:rsidR="00EA54F1" w:rsidRPr="00DC51B8" w:rsidRDefault="00EA54F1" w:rsidP="00FE692F">
            <w:pPr>
              <w:spacing w:after="90"/>
              <w:jc w:val="both"/>
              <w:rPr>
                <w:rFonts w:cs="Times New Roman"/>
              </w:rPr>
            </w:pPr>
          </w:p>
        </w:tc>
      </w:tr>
      <w:tr w:rsidR="00EA54F1" w:rsidRPr="00DC51B8" w14:paraId="0A629914" w14:textId="77777777" w:rsidTr="00FE692F">
        <w:tc>
          <w:tcPr>
            <w:tcW w:w="3275" w:type="dxa"/>
            <w:tcBorders>
              <w:right w:val="nil"/>
            </w:tcBorders>
            <w:shd w:val="clear" w:color="auto" w:fill="D9D9D9"/>
          </w:tcPr>
          <w:p w14:paraId="720BEC9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E8142F0"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4FF1CD6C" w14:textId="77777777" w:rsidR="00EA54F1" w:rsidRPr="00DC51B8" w:rsidRDefault="00EA54F1" w:rsidP="00FE692F">
            <w:pPr>
              <w:rPr>
                <w:rFonts w:cs="Times New Roman"/>
                <w:b/>
                <w:bCs/>
              </w:rPr>
            </w:pPr>
            <w:r w:rsidRPr="00DC51B8">
              <w:rPr>
                <w:rFonts w:cs="Times New Roman"/>
              </w:rPr>
              <w:t>Podstawy zarządzania, Zarządzanie jakością, Determinanty jakości towarów, Ochrona jakości towarów w transporcie i magazynowaniu, Systemy zarządzania i zapewniania jakości.</w:t>
            </w:r>
          </w:p>
        </w:tc>
      </w:tr>
    </w:tbl>
    <w:p w14:paraId="03975CE0" w14:textId="77777777" w:rsidR="00EA54F1" w:rsidRPr="00DC51B8" w:rsidRDefault="00EA54F1" w:rsidP="00EA54F1">
      <w:pPr>
        <w:keepNext/>
        <w:keepLines/>
        <w:rPr>
          <w:rFonts w:cs="Times New Roman"/>
          <w:b/>
        </w:rPr>
      </w:pPr>
    </w:p>
    <w:p w14:paraId="60D2B13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3275155C" w14:textId="77777777" w:rsidTr="00FE692F">
        <w:trPr>
          <w:cantSplit/>
          <w:trHeight w:val="1573"/>
        </w:trPr>
        <w:tc>
          <w:tcPr>
            <w:tcW w:w="3199" w:type="dxa"/>
            <w:tcBorders>
              <w:right w:val="nil"/>
            </w:tcBorders>
            <w:shd w:val="clear" w:color="auto" w:fill="D9D9D9"/>
          </w:tcPr>
          <w:p w14:paraId="0DE5CC39"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3D86B7E" w14:textId="77777777" w:rsidR="00EA54F1" w:rsidRPr="00DC51B8" w:rsidRDefault="00EA54F1" w:rsidP="00FE692F">
            <w:pPr>
              <w:spacing w:before="60" w:after="60"/>
              <w:rPr>
                <w:rFonts w:cs="Times New Roman"/>
              </w:rPr>
            </w:pPr>
            <w:r w:rsidRPr="00DC51B8">
              <w:rPr>
                <w:rFonts w:cs="Times New Roman"/>
              </w:rPr>
              <w:t xml:space="preserve">1 </w:t>
            </w:r>
          </w:p>
        </w:tc>
        <w:tc>
          <w:tcPr>
            <w:tcW w:w="694" w:type="dxa"/>
            <w:textDirection w:val="btLr"/>
          </w:tcPr>
          <w:p w14:paraId="60A090DF"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AE29B86"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159B1C0" w14:textId="77777777" w:rsidTr="00FE692F">
        <w:tc>
          <w:tcPr>
            <w:tcW w:w="3199" w:type="dxa"/>
            <w:tcBorders>
              <w:right w:val="nil"/>
            </w:tcBorders>
            <w:shd w:val="clear" w:color="auto" w:fill="D9D9D9"/>
          </w:tcPr>
          <w:p w14:paraId="50C12E4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E1A55E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35E6A83"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08291D80" w14:textId="77777777" w:rsidR="00EA54F1" w:rsidRPr="00DC51B8" w:rsidRDefault="00EA54F1" w:rsidP="00FE692F">
            <w:pPr>
              <w:rPr>
                <w:rFonts w:cs="Times New Roman"/>
              </w:rPr>
            </w:pPr>
            <w:r w:rsidRPr="00DC51B8">
              <w:rPr>
                <w:rFonts w:cs="Times New Roman"/>
              </w:rPr>
              <w:t>Wykład</w:t>
            </w:r>
          </w:p>
          <w:p w14:paraId="2C5D7F5C" w14:textId="77777777" w:rsidR="00EA54F1" w:rsidRPr="00DC51B8" w:rsidRDefault="00EA54F1" w:rsidP="00FE692F">
            <w:pPr>
              <w:rPr>
                <w:rFonts w:cs="Times New Roman"/>
              </w:rPr>
            </w:pPr>
            <w:r w:rsidRPr="00DC51B8">
              <w:rPr>
                <w:rFonts w:cs="Times New Roman"/>
              </w:rPr>
              <w:t>Zaliczenie wykładu - pisemne</w:t>
            </w:r>
          </w:p>
          <w:p w14:paraId="19EBA751" w14:textId="77777777" w:rsidR="00EA54F1" w:rsidRPr="00DC51B8" w:rsidRDefault="00EA54F1" w:rsidP="00FE692F">
            <w:pPr>
              <w:rPr>
                <w:rFonts w:cs="Times New Roman"/>
              </w:rPr>
            </w:pPr>
            <w:r w:rsidRPr="00DC51B8">
              <w:rPr>
                <w:rFonts w:cs="Times New Roman"/>
              </w:rPr>
              <w:t xml:space="preserve">Konsultacje </w:t>
            </w:r>
          </w:p>
          <w:p w14:paraId="007E9F6D" w14:textId="77777777" w:rsidR="00EA54F1" w:rsidRPr="00DC51B8" w:rsidRDefault="00EA54F1" w:rsidP="00FE692F">
            <w:pPr>
              <w:rPr>
                <w:rFonts w:cs="Times New Roman"/>
                <w:b/>
              </w:rPr>
            </w:pPr>
            <w:r w:rsidRPr="00DC51B8">
              <w:rPr>
                <w:rFonts w:cs="Times New Roman"/>
                <w:b/>
              </w:rPr>
              <w:t>w sumie:</w:t>
            </w:r>
          </w:p>
          <w:p w14:paraId="14B6D9A3" w14:textId="77777777" w:rsidR="00EA54F1" w:rsidRPr="00DC51B8" w:rsidRDefault="00EA54F1" w:rsidP="00FE692F">
            <w:pPr>
              <w:rPr>
                <w:rFonts w:cs="Times New Roman"/>
              </w:rPr>
            </w:pPr>
            <w:r w:rsidRPr="00DC51B8">
              <w:rPr>
                <w:rFonts w:cs="Times New Roman"/>
              </w:rPr>
              <w:t>ECTS</w:t>
            </w:r>
          </w:p>
        </w:tc>
        <w:tc>
          <w:tcPr>
            <w:tcW w:w="694" w:type="dxa"/>
          </w:tcPr>
          <w:p w14:paraId="45C80F2B" w14:textId="77777777" w:rsidR="00EA54F1" w:rsidRPr="00DC51B8" w:rsidRDefault="00EA54F1" w:rsidP="00FE692F">
            <w:pPr>
              <w:rPr>
                <w:rFonts w:cs="Times New Roman"/>
              </w:rPr>
            </w:pPr>
            <w:r w:rsidRPr="00DC51B8">
              <w:rPr>
                <w:rFonts w:cs="Times New Roman"/>
              </w:rPr>
              <w:t>15</w:t>
            </w:r>
          </w:p>
          <w:p w14:paraId="26FAB881" w14:textId="77777777" w:rsidR="00EA54F1" w:rsidRPr="00DC51B8" w:rsidRDefault="00EA54F1" w:rsidP="00FE692F">
            <w:pPr>
              <w:rPr>
                <w:rFonts w:cs="Times New Roman"/>
              </w:rPr>
            </w:pPr>
            <w:r w:rsidRPr="00DC51B8">
              <w:rPr>
                <w:rFonts w:cs="Times New Roman"/>
              </w:rPr>
              <w:t>1</w:t>
            </w:r>
          </w:p>
          <w:p w14:paraId="7B8500C8" w14:textId="77777777" w:rsidR="00EA54F1" w:rsidRPr="00DC51B8" w:rsidRDefault="00EA54F1" w:rsidP="00FE692F">
            <w:pPr>
              <w:rPr>
                <w:rFonts w:cs="Times New Roman"/>
              </w:rPr>
            </w:pPr>
            <w:r w:rsidRPr="00DC51B8">
              <w:rPr>
                <w:rFonts w:cs="Times New Roman"/>
              </w:rPr>
              <w:t>1</w:t>
            </w:r>
          </w:p>
          <w:p w14:paraId="387BE348" w14:textId="77777777" w:rsidR="00EA54F1" w:rsidRPr="00DC51B8" w:rsidRDefault="00EA54F1" w:rsidP="00FE692F">
            <w:pPr>
              <w:rPr>
                <w:rFonts w:cs="Times New Roman"/>
                <w:b/>
              </w:rPr>
            </w:pPr>
            <w:r w:rsidRPr="00DC51B8">
              <w:rPr>
                <w:rFonts w:cs="Times New Roman"/>
                <w:b/>
              </w:rPr>
              <w:t>17</w:t>
            </w:r>
          </w:p>
          <w:p w14:paraId="03CB06EB" w14:textId="77777777" w:rsidR="00EA54F1" w:rsidRPr="00DC51B8" w:rsidRDefault="00EA54F1" w:rsidP="00FE692F">
            <w:pPr>
              <w:rPr>
                <w:rFonts w:cs="Times New Roman"/>
              </w:rPr>
            </w:pPr>
            <w:r w:rsidRPr="00DC51B8">
              <w:rPr>
                <w:rFonts w:cs="Times New Roman"/>
              </w:rPr>
              <w:t>0.5</w:t>
            </w:r>
          </w:p>
        </w:tc>
        <w:tc>
          <w:tcPr>
            <w:tcW w:w="663" w:type="dxa"/>
          </w:tcPr>
          <w:p w14:paraId="1ED51CF8" w14:textId="77777777" w:rsidR="00EA54F1" w:rsidRPr="00DC51B8" w:rsidRDefault="00EA54F1" w:rsidP="00FE692F">
            <w:pPr>
              <w:rPr>
                <w:rFonts w:cs="Times New Roman"/>
              </w:rPr>
            </w:pPr>
            <w:r w:rsidRPr="00DC51B8">
              <w:rPr>
                <w:rFonts w:cs="Times New Roman"/>
              </w:rPr>
              <w:t>10</w:t>
            </w:r>
          </w:p>
          <w:p w14:paraId="70C52763" w14:textId="77777777" w:rsidR="00EA54F1" w:rsidRPr="00DC51B8" w:rsidRDefault="00EA54F1" w:rsidP="00FE692F">
            <w:pPr>
              <w:rPr>
                <w:rFonts w:cs="Times New Roman"/>
              </w:rPr>
            </w:pPr>
            <w:r w:rsidRPr="00DC51B8">
              <w:rPr>
                <w:rFonts w:cs="Times New Roman"/>
              </w:rPr>
              <w:t>2</w:t>
            </w:r>
          </w:p>
          <w:p w14:paraId="5685043D" w14:textId="77777777" w:rsidR="00EA54F1" w:rsidRPr="00DC51B8" w:rsidRDefault="00EA54F1" w:rsidP="00FE692F">
            <w:pPr>
              <w:rPr>
                <w:rFonts w:cs="Times New Roman"/>
              </w:rPr>
            </w:pPr>
            <w:r w:rsidRPr="00DC51B8">
              <w:rPr>
                <w:rFonts w:cs="Times New Roman"/>
              </w:rPr>
              <w:t>8</w:t>
            </w:r>
          </w:p>
          <w:p w14:paraId="48007AFE" w14:textId="77777777" w:rsidR="00EA54F1" w:rsidRPr="00DC51B8" w:rsidRDefault="00EA54F1" w:rsidP="00FE692F">
            <w:pPr>
              <w:rPr>
                <w:rFonts w:cs="Times New Roman"/>
                <w:b/>
              </w:rPr>
            </w:pPr>
            <w:r w:rsidRPr="00DC51B8">
              <w:rPr>
                <w:rFonts w:cs="Times New Roman"/>
                <w:b/>
              </w:rPr>
              <w:t>20</w:t>
            </w:r>
          </w:p>
          <w:p w14:paraId="557B2C27" w14:textId="77777777" w:rsidR="00EA54F1" w:rsidRPr="00DC51B8" w:rsidRDefault="00EA54F1" w:rsidP="00FE692F">
            <w:pPr>
              <w:rPr>
                <w:rFonts w:cs="Times New Roman"/>
              </w:rPr>
            </w:pPr>
            <w:r w:rsidRPr="00DC51B8">
              <w:rPr>
                <w:rFonts w:cs="Times New Roman"/>
              </w:rPr>
              <w:t>0.7</w:t>
            </w:r>
          </w:p>
        </w:tc>
      </w:tr>
      <w:tr w:rsidR="00EA54F1" w:rsidRPr="00DC51B8" w14:paraId="4B44257C" w14:textId="77777777" w:rsidTr="00FE692F">
        <w:trPr>
          <w:trHeight w:val="1266"/>
        </w:trPr>
        <w:tc>
          <w:tcPr>
            <w:tcW w:w="3199" w:type="dxa"/>
            <w:tcBorders>
              <w:right w:val="nil"/>
            </w:tcBorders>
            <w:shd w:val="clear" w:color="auto" w:fill="D9D9D9"/>
          </w:tcPr>
          <w:p w14:paraId="19050DEF"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1F454F9" w14:textId="77777777" w:rsidR="00EA54F1" w:rsidRPr="00DC51B8" w:rsidRDefault="00EA54F1" w:rsidP="00FE692F">
            <w:pPr>
              <w:rPr>
                <w:rFonts w:cs="Times New Roman"/>
              </w:rPr>
            </w:pPr>
            <w:r w:rsidRPr="00DC51B8">
              <w:rPr>
                <w:rFonts w:cs="Times New Roman"/>
              </w:rPr>
              <w:t>Przygotowanie ogólne</w:t>
            </w:r>
          </w:p>
          <w:p w14:paraId="456CDBC7" w14:textId="77777777" w:rsidR="00EA54F1" w:rsidRPr="00DC51B8" w:rsidRDefault="00EA54F1" w:rsidP="00FE692F">
            <w:pPr>
              <w:rPr>
                <w:rFonts w:cs="Times New Roman"/>
              </w:rPr>
            </w:pPr>
            <w:r w:rsidRPr="00DC51B8">
              <w:rPr>
                <w:rFonts w:cs="Times New Roman"/>
              </w:rPr>
              <w:t>Przygotowanie do zaliczenia końcowego</w:t>
            </w:r>
          </w:p>
          <w:p w14:paraId="7C383CED" w14:textId="77777777" w:rsidR="00EA54F1" w:rsidRPr="00DC51B8" w:rsidRDefault="00EA54F1" w:rsidP="00FE692F">
            <w:pPr>
              <w:rPr>
                <w:rFonts w:cs="Times New Roman"/>
                <w:b/>
              </w:rPr>
            </w:pPr>
          </w:p>
          <w:p w14:paraId="148655EC" w14:textId="77777777" w:rsidR="00EA54F1" w:rsidRPr="00DC51B8" w:rsidRDefault="00EA54F1" w:rsidP="00FE692F">
            <w:pPr>
              <w:rPr>
                <w:rFonts w:cs="Times New Roman"/>
                <w:b/>
              </w:rPr>
            </w:pPr>
            <w:r w:rsidRPr="00DC51B8">
              <w:rPr>
                <w:rFonts w:cs="Times New Roman"/>
                <w:b/>
              </w:rPr>
              <w:t>w sumie:</w:t>
            </w:r>
          </w:p>
          <w:p w14:paraId="009B0219" w14:textId="77777777" w:rsidR="00EA54F1" w:rsidRPr="00DC51B8" w:rsidRDefault="00EA54F1" w:rsidP="00FE692F">
            <w:pPr>
              <w:jc w:val="both"/>
              <w:rPr>
                <w:rFonts w:cs="Times New Roman"/>
              </w:rPr>
            </w:pPr>
            <w:r w:rsidRPr="00DC51B8">
              <w:rPr>
                <w:rFonts w:cs="Times New Roman"/>
              </w:rPr>
              <w:t>ECTS</w:t>
            </w:r>
          </w:p>
        </w:tc>
        <w:tc>
          <w:tcPr>
            <w:tcW w:w="694" w:type="dxa"/>
          </w:tcPr>
          <w:p w14:paraId="55AC37DF" w14:textId="77777777" w:rsidR="00EA54F1" w:rsidRPr="00DC51B8" w:rsidRDefault="00EA54F1" w:rsidP="00FE692F">
            <w:pPr>
              <w:jc w:val="both"/>
              <w:rPr>
                <w:rFonts w:cs="Times New Roman"/>
              </w:rPr>
            </w:pPr>
            <w:r w:rsidRPr="00DC51B8">
              <w:rPr>
                <w:rFonts w:cs="Times New Roman"/>
              </w:rPr>
              <w:t>7</w:t>
            </w:r>
          </w:p>
          <w:p w14:paraId="4AE84818" w14:textId="77777777" w:rsidR="00EA54F1" w:rsidRPr="00DC51B8" w:rsidRDefault="00EA54F1" w:rsidP="00FE692F">
            <w:pPr>
              <w:jc w:val="both"/>
              <w:rPr>
                <w:rFonts w:cs="Times New Roman"/>
              </w:rPr>
            </w:pPr>
            <w:r w:rsidRPr="00DC51B8">
              <w:rPr>
                <w:rFonts w:cs="Times New Roman"/>
              </w:rPr>
              <w:t>6</w:t>
            </w:r>
          </w:p>
          <w:p w14:paraId="4C229D1B" w14:textId="77777777" w:rsidR="00EA54F1" w:rsidRPr="00DC51B8" w:rsidRDefault="00EA54F1" w:rsidP="00FE692F">
            <w:pPr>
              <w:jc w:val="both"/>
              <w:rPr>
                <w:rFonts w:cs="Times New Roman"/>
                <w:b/>
              </w:rPr>
            </w:pPr>
          </w:p>
          <w:p w14:paraId="66F1ED39" w14:textId="77777777" w:rsidR="00EA54F1" w:rsidRPr="00DC51B8" w:rsidRDefault="00EA54F1" w:rsidP="00FE692F">
            <w:pPr>
              <w:jc w:val="both"/>
              <w:rPr>
                <w:rFonts w:cs="Times New Roman"/>
                <w:b/>
              </w:rPr>
            </w:pPr>
            <w:r w:rsidRPr="00DC51B8">
              <w:rPr>
                <w:rFonts w:cs="Times New Roman"/>
                <w:b/>
              </w:rPr>
              <w:t>13</w:t>
            </w:r>
          </w:p>
          <w:p w14:paraId="6A268A6E" w14:textId="77777777" w:rsidR="00EA54F1" w:rsidRPr="00DC51B8" w:rsidRDefault="00EA54F1" w:rsidP="00FE692F">
            <w:pPr>
              <w:jc w:val="both"/>
              <w:rPr>
                <w:rFonts w:cs="Times New Roman"/>
              </w:rPr>
            </w:pPr>
            <w:r w:rsidRPr="00DC51B8">
              <w:rPr>
                <w:rFonts w:cs="Times New Roman"/>
              </w:rPr>
              <w:t>0.5</w:t>
            </w:r>
          </w:p>
        </w:tc>
        <w:tc>
          <w:tcPr>
            <w:tcW w:w="663" w:type="dxa"/>
          </w:tcPr>
          <w:p w14:paraId="63999F49" w14:textId="77777777" w:rsidR="00EA54F1" w:rsidRPr="00DC51B8" w:rsidRDefault="00EA54F1" w:rsidP="00FE692F">
            <w:pPr>
              <w:jc w:val="both"/>
              <w:rPr>
                <w:rFonts w:cs="Times New Roman"/>
              </w:rPr>
            </w:pPr>
            <w:r w:rsidRPr="00DC51B8">
              <w:rPr>
                <w:rFonts w:cs="Times New Roman"/>
              </w:rPr>
              <w:t>5</w:t>
            </w:r>
          </w:p>
          <w:p w14:paraId="1780A0FE" w14:textId="77777777" w:rsidR="00EA54F1" w:rsidRPr="00DC51B8" w:rsidRDefault="00EA54F1" w:rsidP="00FE692F">
            <w:pPr>
              <w:jc w:val="both"/>
              <w:rPr>
                <w:rFonts w:cs="Times New Roman"/>
              </w:rPr>
            </w:pPr>
            <w:r w:rsidRPr="00DC51B8">
              <w:rPr>
                <w:rFonts w:cs="Times New Roman"/>
              </w:rPr>
              <w:t>5</w:t>
            </w:r>
          </w:p>
          <w:p w14:paraId="3CACF236" w14:textId="77777777" w:rsidR="00EA54F1" w:rsidRPr="00DC51B8" w:rsidRDefault="00EA54F1" w:rsidP="00FE692F">
            <w:pPr>
              <w:jc w:val="both"/>
              <w:rPr>
                <w:rFonts w:cs="Times New Roman"/>
                <w:b/>
              </w:rPr>
            </w:pPr>
          </w:p>
          <w:p w14:paraId="51D4D576" w14:textId="77777777" w:rsidR="00EA54F1" w:rsidRPr="00DC51B8" w:rsidRDefault="00EA54F1" w:rsidP="00FE692F">
            <w:pPr>
              <w:jc w:val="both"/>
              <w:rPr>
                <w:rFonts w:cs="Times New Roman"/>
                <w:b/>
              </w:rPr>
            </w:pPr>
            <w:r w:rsidRPr="00DC51B8">
              <w:rPr>
                <w:rFonts w:cs="Times New Roman"/>
                <w:b/>
              </w:rPr>
              <w:t>10</w:t>
            </w:r>
          </w:p>
          <w:p w14:paraId="6D0DF385" w14:textId="77777777" w:rsidR="00EA54F1" w:rsidRPr="00DC51B8" w:rsidRDefault="00EA54F1" w:rsidP="00FE692F">
            <w:pPr>
              <w:jc w:val="both"/>
              <w:rPr>
                <w:rFonts w:cs="Times New Roman"/>
              </w:rPr>
            </w:pPr>
            <w:r w:rsidRPr="00DC51B8">
              <w:rPr>
                <w:rFonts w:cs="Times New Roman"/>
              </w:rPr>
              <w:t>0.3</w:t>
            </w:r>
          </w:p>
        </w:tc>
      </w:tr>
      <w:tr w:rsidR="00EA54F1" w:rsidRPr="00DC51B8" w14:paraId="676FDD8D" w14:textId="77777777" w:rsidTr="00FE692F">
        <w:tc>
          <w:tcPr>
            <w:tcW w:w="3199" w:type="dxa"/>
            <w:tcBorders>
              <w:right w:val="nil"/>
            </w:tcBorders>
            <w:shd w:val="clear" w:color="auto" w:fill="D9D9D9"/>
          </w:tcPr>
          <w:p w14:paraId="105EDCBE"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22471E92" w14:textId="77777777" w:rsidR="00EA54F1" w:rsidRPr="00DC51B8" w:rsidRDefault="00EA54F1" w:rsidP="00FE692F">
            <w:pPr>
              <w:rPr>
                <w:rFonts w:cs="Times New Roman"/>
              </w:rPr>
            </w:pPr>
          </w:p>
          <w:p w14:paraId="1D6C8DB3" w14:textId="77777777" w:rsidR="00EA54F1" w:rsidRPr="00DC51B8" w:rsidRDefault="00EA54F1" w:rsidP="00FE692F">
            <w:pPr>
              <w:rPr>
                <w:rFonts w:cs="Times New Roman"/>
                <w:b/>
              </w:rPr>
            </w:pPr>
            <w:r w:rsidRPr="00DC51B8">
              <w:rPr>
                <w:rFonts w:cs="Times New Roman"/>
                <w:b/>
              </w:rPr>
              <w:t>w sumie:</w:t>
            </w:r>
          </w:p>
          <w:p w14:paraId="6884CA84" w14:textId="77777777" w:rsidR="00EA54F1" w:rsidRPr="00DC51B8" w:rsidRDefault="00EA54F1" w:rsidP="00FE692F">
            <w:pPr>
              <w:rPr>
                <w:rFonts w:cs="Times New Roman"/>
              </w:rPr>
            </w:pPr>
            <w:r w:rsidRPr="00DC51B8">
              <w:rPr>
                <w:rFonts w:cs="Times New Roman"/>
              </w:rPr>
              <w:t>ECTS</w:t>
            </w:r>
          </w:p>
        </w:tc>
        <w:tc>
          <w:tcPr>
            <w:tcW w:w="694" w:type="dxa"/>
          </w:tcPr>
          <w:p w14:paraId="495A1686" w14:textId="77777777" w:rsidR="00EA54F1" w:rsidRPr="00DC51B8" w:rsidRDefault="00EA54F1" w:rsidP="00FE692F">
            <w:pPr>
              <w:jc w:val="both"/>
              <w:rPr>
                <w:rFonts w:cs="Times New Roman"/>
              </w:rPr>
            </w:pPr>
            <w:r w:rsidRPr="00DC51B8">
              <w:rPr>
                <w:rFonts w:cs="Times New Roman"/>
              </w:rPr>
              <w:t>-/-</w:t>
            </w:r>
          </w:p>
          <w:p w14:paraId="201EF417" w14:textId="77777777" w:rsidR="00EA54F1" w:rsidRPr="00DC51B8" w:rsidRDefault="00EA54F1" w:rsidP="00FE692F">
            <w:pPr>
              <w:jc w:val="both"/>
              <w:rPr>
                <w:rFonts w:cs="Times New Roman"/>
                <w:b/>
              </w:rPr>
            </w:pPr>
            <w:r w:rsidRPr="00DC51B8">
              <w:rPr>
                <w:rFonts w:cs="Times New Roman"/>
                <w:b/>
              </w:rPr>
              <w:t>0</w:t>
            </w:r>
          </w:p>
          <w:p w14:paraId="5E86CEED" w14:textId="77777777" w:rsidR="00EA54F1" w:rsidRPr="00DC51B8" w:rsidRDefault="00EA54F1" w:rsidP="00FE692F">
            <w:pPr>
              <w:jc w:val="both"/>
              <w:rPr>
                <w:rFonts w:cs="Times New Roman"/>
              </w:rPr>
            </w:pPr>
            <w:r w:rsidRPr="00DC51B8">
              <w:rPr>
                <w:rFonts w:cs="Times New Roman"/>
              </w:rPr>
              <w:t>0</w:t>
            </w:r>
          </w:p>
        </w:tc>
        <w:tc>
          <w:tcPr>
            <w:tcW w:w="663" w:type="dxa"/>
          </w:tcPr>
          <w:p w14:paraId="74BD3941" w14:textId="77777777" w:rsidR="00EA54F1" w:rsidRPr="00DC51B8" w:rsidRDefault="00EA54F1" w:rsidP="00FE692F">
            <w:pPr>
              <w:rPr>
                <w:rFonts w:cs="Times New Roman"/>
              </w:rPr>
            </w:pPr>
            <w:r w:rsidRPr="00DC51B8">
              <w:rPr>
                <w:rFonts w:cs="Times New Roman"/>
              </w:rPr>
              <w:t>-/-</w:t>
            </w:r>
          </w:p>
          <w:p w14:paraId="1A4A66AE" w14:textId="77777777" w:rsidR="00EA54F1" w:rsidRPr="00DC51B8" w:rsidRDefault="00EA54F1" w:rsidP="00FE692F">
            <w:pPr>
              <w:rPr>
                <w:rFonts w:cs="Times New Roman"/>
                <w:b/>
              </w:rPr>
            </w:pPr>
            <w:r w:rsidRPr="00DC51B8">
              <w:rPr>
                <w:rFonts w:cs="Times New Roman"/>
                <w:b/>
              </w:rPr>
              <w:t>0</w:t>
            </w:r>
          </w:p>
          <w:p w14:paraId="3351E2A0" w14:textId="77777777" w:rsidR="00EA54F1" w:rsidRPr="00DC51B8" w:rsidRDefault="00EA54F1" w:rsidP="00FE692F">
            <w:pPr>
              <w:rPr>
                <w:rFonts w:cs="Times New Roman"/>
              </w:rPr>
            </w:pPr>
            <w:r w:rsidRPr="00DC51B8">
              <w:rPr>
                <w:rFonts w:cs="Times New Roman"/>
              </w:rPr>
              <w:t>0</w:t>
            </w:r>
          </w:p>
        </w:tc>
      </w:tr>
      <w:tr w:rsidR="00EA54F1" w:rsidRPr="00DC51B8" w14:paraId="29E5422B" w14:textId="77777777" w:rsidTr="00FE692F">
        <w:tc>
          <w:tcPr>
            <w:tcW w:w="3199" w:type="dxa"/>
            <w:tcBorders>
              <w:right w:val="nil"/>
            </w:tcBorders>
            <w:shd w:val="clear" w:color="auto" w:fill="D9D9D9"/>
          </w:tcPr>
          <w:p w14:paraId="49936AB9"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377228C1" w14:textId="77777777" w:rsidR="00EA54F1" w:rsidRPr="00DC51B8" w:rsidRDefault="00EA54F1" w:rsidP="00FE692F">
            <w:pPr>
              <w:rPr>
                <w:rFonts w:cs="Times New Roman"/>
              </w:rPr>
            </w:pPr>
            <w:r w:rsidRPr="00DC51B8">
              <w:rPr>
                <w:rFonts w:cs="Times New Roman"/>
              </w:rPr>
              <w:t>0,54 ECTS – obszaru nauk społecznych, 0,25 ECTS  obszaru nauk rolniczych, leśnych i weterynaryjnych, 0,20 ECTS  obszaru nauk technicznych</w:t>
            </w:r>
          </w:p>
        </w:tc>
        <w:tc>
          <w:tcPr>
            <w:tcW w:w="694" w:type="dxa"/>
          </w:tcPr>
          <w:p w14:paraId="31923D05" w14:textId="77777777" w:rsidR="00EA54F1" w:rsidRPr="00DC51B8" w:rsidRDefault="00EA54F1" w:rsidP="00FE692F">
            <w:pPr>
              <w:jc w:val="both"/>
              <w:rPr>
                <w:rFonts w:cs="Times New Roman"/>
              </w:rPr>
            </w:pPr>
            <w:r w:rsidRPr="00DC51B8">
              <w:rPr>
                <w:rFonts w:cs="Times New Roman"/>
              </w:rPr>
              <w:t>0,54/</w:t>
            </w:r>
          </w:p>
          <w:p w14:paraId="523BB88A" w14:textId="77777777" w:rsidR="00EA54F1" w:rsidRPr="00DC51B8" w:rsidRDefault="00EA54F1" w:rsidP="00FE692F">
            <w:pPr>
              <w:jc w:val="both"/>
              <w:rPr>
                <w:rFonts w:cs="Times New Roman"/>
              </w:rPr>
            </w:pPr>
            <w:r w:rsidRPr="00DC51B8">
              <w:rPr>
                <w:rFonts w:cs="Times New Roman"/>
              </w:rPr>
              <w:t>0,25/</w:t>
            </w:r>
          </w:p>
          <w:p w14:paraId="58236A29" w14:textId="77777777" w:rsidR="00EA54F1" w:rsidRPr="00DC51B8" w:rsidRDefault="00EA54F1" w:rsidP="00FE692F">
            <w:pPr>
              <w:jc w:val="both"/>
              <w:rPr>
                <w:rFonts w:cs="Times New Roman"/>
              </w:rPr>
            </w:pPr>
            <w:r w:rsidRPr="00DC51B8">
              <w:rPr>
                <w:rFonts w:cs="Times New Roman"/>
              </w:rPr>
              <w:t>0,20</w:t>
            </w:r>
          </w:p>
        </w:tc>
        <w:tc>
          <w:tcPr>
            <w:tcW w:w="663" w:type="dxa"/>
          </w:tcPr>
          <w:p w14:paraId="61AC938A" w14:textId="77777777" w:rsidR="00EA54F1" w:rsidRPr="00DC51B8" w:rsidRDefault="00EA54F1" w:rsidP="00FE692F">
            <w:pPr>
              <w:jc w:val="both"/>
              <w:rPr>
                <w:rFonts w:cs="Times New Roman"/>
              </w:rPr>
            </w:pPr>
            <w:r w:rsidRPr="00DC51B8">
              <w:rPr>
                <w:rFonts w:cs="Times New Roman"/>
              </w:rPr>
              <w:t>0,54/</w:t>
            </w:r>
          </w:p>
          <w:p w14:paraId="34A4FD82" w14:textId="77777777" w:rsidR="00EA54F1" w:rsidRPr="00DC51B8" w:rsidRDefault="00EA54F1" w:rsidP="00FE692F">
            <w:pPr>
              <w:jc w:val="both"/>
              <w:rPr>
                <w:rFonts w:cs="Times New Roman"/>
              </w:rPr>
            </w:pPr>
            <w:r w:rsidRPr="00DC51B8">
              <w:rPr>
                <w:rFonts w:cs="Times New Roman"/>
              </w:rPr>
              <w:t>0,25/</w:t>
            </w:r>
          </w:p>
          <w:p w14:paraId="389E3F0A" w14:textId="77777777" w:rsidR="00EA54F1" w:rsidRPr="00DC51B8" w:rsidRDefault="00EA54F1" w:rsidP="00FE692F">
            <w:pPr>
              <w:rPr>
                <w:rFonts w:cs="Times New Roman"/>
              </w:rPr>
            </w:pPr>
            <w:r w:rsidRPr="00DC51B8">
              <w:rPr>
                <w:rFonts w:cs="Times New Roman"/>
              </w:rPr>
              <w:t>0,20</w:t>
            </w:r>
          </w:p>
        </w:tc>
      </w:tr>
    </w:tbl>
    <w:p w14:paraId="5B2835CC" w14:textId="77777777" w:rsidR="00EA54F1" w:rsidRPr="00DC51B8" w:rsidRDefault="00EA54F1" w:rsidP="00EA54F1">
      <w:pPr>
        <w:spacing w:line="276" w:lineRule="auto"/>
        <w:rPr>
          <w:rFonts w:cs="Times New Roman"/>
          <w:b/>
        </w:rPr>
      </w:pPr>
    </w:p>
    <w:p w14:paraId="30A4CC9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655E4BC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D48C160" w14:textId="77777777" w:rsidR="00EA54F1" w:rsidRPr="00DC51B8" w:rsidRDefault="00EA54F1" w:rsidP="00FE692F">
            <w:pPr>
              <w:spacing w:before="60" w:after="60"/>
              <w:rPr>
                <w:rFonts w:cs="Times New Roman"/>
                <w:b/>
              </w:rPr>
            </w:pPr>
            <w:r w:rsidRPr="00DC51B8">
              <w:rPr>
                <w:rFonts w:cs="Times New Roman"/>
                <w:b/>
              </w:rPr>
              <w:t>Cel przedmiotu:</w:t>
            </w:r>
          </w:p>
          <w:p w14:paraId="2B2F4C87"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5097A9EA"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studenta z prawnymi aspektami jakości produkcji i ich skutkami w działalności inżynierskiej</w:t>
            </w:r>
          </w:p>
        </w:tc>
      </w:tr>
      <w:tr w:rsidR="00EA54F1" w:rsidRPr="00DC51B8" w14:paraId="492867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D8ED07C"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1AE11D29"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wykład multimedialny</w:t>
            </w:r>
          </w:p>
        </w:tc>
      </w:tr>
      <w:tr w:rsidR="00EA54F1" w:rsidRPr="00DC51B8" w14:paraId="0C4DCE8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E293FCE" w14:textId="77777777" w:rsidR="00EA54F1" w:rsidRPr="00DC51B8" w:rsidRDefault="00EA54F1" w:rsidP="00FE692F">
            <w:pPr>
              <w:rPr>
                <w:rFonts w:cs="Times New Roman"/>
                <w:b/>
              </w:rPr>
            </w:pPr>
            <w:r w:rsidRPr="00DC51B8">
              <w:rPr>
                <w:rFonts w:cs="Times New Roman"/>
                <w:b/>
              </w:rPr>
              <w:t>Treści kształcenia:</w:t>
            </w:r>
          </w:p>
          <w:p w14:paraId="7F8189D7"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2791EC4D" w14:textId="77777777" w:rsidR="00EA54F1" w:rsidRPr="00DC51B8" w:rsidRDefault="00EA54F1" w:rsidP="00FE692F">
            <w:pPr>
              <w:jc w:val="both"/>
              <w:rPr>
                <w:rFonts w:cs="Times New Roman"/>
                <w:b/>
              </w:rPr>
            </w:pPr>
            <w:r w:rsidRPr="00DC51B8">
              <w:rPr>
                <w:rFonts w:cs="Times New Roman"/>
                <w:b/>
              </w:rPr>
              <w:t>Wykłady:</w:t>
            </w:r>
          </w:p>
          <w:p w14:paraId="24230EBB" w14:textId="77777777" w:rsidR="00EA54F1" w:rsidRPr="00DC51B8" w:rsidRDefault="00EA54F1" w:rsidP="00EA54F1">
            <w:pPr>
              <w:widowControl w:val="0"/>
              <w:numPr>
                <w:ilvl w:val="0"/>
                <w:numId w:val="163"/>
              </w:numPr>
              <w:spacing w:after="0" w:line="240" w:lineRule="auto"/>
              <w:jc w:val="both"/>
              <w:rPr>
                <w:rFonts w:cs="Times New Roman"/>
                <w:iCs/>
              </w:rPr>
            </w:pPr>
            <w:r w:rsidRPr="00DC51B8">
              <w:rPr>
                <w:rFonts w:cs="Times New Roman"/>
                <w:iCs/>
              </w:rPr>
              <w:t>Regulacje prawne w zakresie ogólnego bezpieczeństwa produktów</w:t>
            </w:r>
          </w:p>
          <w:p w14:paraId="6FF8DDB8" w14:textId="77777777" w:rsidR="00EA54F1" w:rsidRPr="00DC51B8" w:rsidRDefault="00EA54F1" w:rsidP="00EA54F1">
            <w:pPr>
              <w:widowControl w:val="0"/>
              <w:numPr>
                <w:ilvl w:val="0"/>
                <w:numId w:val="163"/>
              </w:numPr>
              <w:spacing w:after="0" w:line="240" w:lineRule="auto"/>
              <w:jc w:val="both"/>
              <w:rPr>
                <w:rFonts w:cs="Times New Roman"/>
                <w:iCs/>
              </w:rPr>
            </w:pPr>
            <w:r w:rsidRPr="00DC51B8">
              <w:rPr>
                <w:rFonts w:cs="Times New Roman"/>
                <w:iCs/>
              </w:rPr>
              <w:t>Regulacje prawne z zakresie bezpieczeństwa żywności i żywienia</w:t>
            </w:r>
          </w:p>
          <w:p w14:paraId="395EC81E" w14:textId="77777777" w:rsidR="00EA54F1" w:rsidRPr="00DC51B8" w:rsidRDefault="00EA54F1" w:rsidP="00EA54F1">
            <w:pPr>
              <w:widowControl w:val="0"/>
              <w:numPr>
                <w:ilvl w:val="0"/>
                <w:numId w:val="163"/>
              </w:numPr>
              <w:spacing w:after="0" w:line="240" w:lineRule="auto"/>
              <w:jc w:val="both"/>
              <w:rPr>
                <w:rFonts w:cs="Times New Roman"/>
                <w:iCs/>
              </w:rPr>
            </w:pPr>
            <w:r w:rsidRPr="00DC51B8">
              <w:rPr>
                <w:rFonts w:cs="Times New Roman"/>
                <w:iCs/>
              </w:rPr>
              <w:t>Odpowiedzialność za produkt</w:t>
            </w:r>
          </w:p>
          <w:p w14:paraId="042FEC83" w14:textId="77777777" w:rsidR="00EA54F1" w:rsidRPr="00DC51B8" w:rsidRDefault="00EA54F1" w:rsidP="00EA54F1">
            <w:pPr>
              <w:widowControl w:val="0"/>
              <w:numPr>
                <w:ilvl w:val="0"/>
                <w:numId w:val="163"/>
              </w:numPr>
              <w:spacing w:after="0" w:line="240" w:lineRule="auto"/>
              <w:jc w:val="both"/>
              <w:rPr>
                <w:rFonts w:cs="Times New Roman"/>
                <w:iCs/>
              </w:rPr>
            </w:pPr>
            <w:r w:rsidRPr="00DC51B8">
              <w:rPr>
                <w:rFonts w:cs="Times New Roman"/>
                <w:iCs/>
              </w:rPr>
              <w:t xml:space="preserve">System identyfikowalności (traceability) </w:t>
            </w:r>
          </w:p>
          <w:p w14:paraId="3D910740" w14:textId="77777777" w:rsidR="00EA54F1" w:rsidRPr="00DC51B8" w:rsidRDefault="00EA54F1" w:rsidP="00EA54F1">
            <w:pPr>
              <w:widowControl w:val="0"/>
              <w:numPr>
                <w:ilvl w:val="0"/>
                <w:numId w:val="163"/>
              </w:numPr>
              <w:spacing w:after="0" w:line="240" w:lineRule="auto"/>
              <w:jc w:val="both"/>
              <w:rPr>
                <w:rFonts w:cs="Times New Roman"/>
                <w:iCs/>
              </w:rPr>
            </w:pPr>
            <w:r w:rsidRPr="00DC51B8">
              <w:rPr>
                <w:rFonts w:cs="Times New Roman"/>
                <w:iCs/>
              </w:rPr>
              <w:t>Funkcjonowanie systemu RASSF</w:t>
            </w:r>
          </w:p>
          <w:p w14:paraId="7FCFFBC9" w14:textId="77777777" w:rsidR="00EA54F1" w:rsidRPr="00DC51B8" w:rsidRDefault="00EA54F1" w:rsidP="00EA54F1">
            <w:pPr>
              <w:widowControl w:val="0"/>
              <w:numPr>
                <w:ilvl w:val="0"/>
                <w:numId w:val="163"/>
              </w:numPr>
              <w:spacing w:after="0" w:line="240" w:lineRule="auto"/>
              <w:jc w:val="both"/>
              <w:rPr>
                <w:rFonts w:cs="Times New Roman"/>
              </w:rPr>
            </w:pPr>
            <w:r w:rsidRPr="00DC51B8">
              <w:rPr>
                <w:rFonts w:cs="Times New Roman"/>
                <w:iCs/>
              </w:rPr>
              <w:t xml:space="preserve">Organy nadzoru rynku i ich kompetencje </w:t>
            </w:r>
          </w:p>
          <w:p w14:paraId="68FB508B" w14:textId="77777777" w:rsidR="00EA54F1" w:rsidRPr="00DC51B8" w:rsidRDefault="00EA54F1" w:rsidP="00FE692F">
            <w:pPr>
              <w:jc w:val="both"/>
              <w:rPr>
                <w:rFonts w:cs="Times New Roman"/>
              </w:rPr>
            </w:pPr>
          </w:p>
        </w:tc>
      </w:tr>
      <w:tr w:rsidR="00EA54F1" w:rsidRPr="00DC51B8" w14:paraId="01AACF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1FF89EFB" w14:textId="77777777" w:rsidR="00EA54F1" w:rsidRPr="00DC51B8" w:rsidRDefault="00EA54F1" w:rsidP="00FE692F">
            <w:pPr>
              <w:spacing w:after="90"/>
              <w:jc w:val="both"/>
              <w:rPr>
                <w:rFonts w:cs="Times New Roman"/>
                <w:b/>
              </w:rPr>
            </w:pPr>
          </w:p>
          <w:p w14:paraId="1FF7D4C8"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7775D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0D7049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23D8C66B"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E40B702" w14:textId="77777777" w:rsidR="00EA54F1" w:rsidRPr="00DC51B8" w:rsidRDefault="00EA54F1" w:rsidP="00FE692F">
            <w:pPr>
              <w:jc w:val="center"/>
              <w:rPr>
                <w:rFonts w:cs="Times New Roman"/>
                <w:b/>
              </w:rPr>
            </w:pPr>
            <w:r w:rsidRPr="00DC51B8">
              <w:rPr>
                <w:rFonts w:cs="Times New Roman"/>
                <w:b/>
              </w:rPr>
              <w:t>Efekt</w:t>
            </w:r>
          </w:p>
          <w:p w14:paraId="23B9B426"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2640E947"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2342099C"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23206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79533096" w14:textId="77777777" w:rsidR="00EA54F1" w:rsidRPr="00DC51B8" w:rsidRDefault="00EA54F1" w:rsidP="00FE692F">
            <w:pPr>
              <w:spacing w:line="276" w:lineRule="auto"/>
              <w:jc w:val="center"/>
              <w:rPr>
                <w:rFonts w:cs="Times New Roman"/>
              </w:rPr>
            </w:pPr>
          </w:p>
        </w:tc>
        <w:tc>
          <w:tcPr>
            <w:tcW w:w="2441" w:type="pct"/>
            <w:gridSpan w:val="4"/>
          </w:tcPr>
          <w:p w14:paraId="077BD50B"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34A8C5DD" w14:textId="77777777" w:rsidR="00EA54F1" w:rsidRPr="00DC51B8" w:rsidRDefault="00EA54F1" w:rsidP="00FE692F">
            <w:pPr>
              <w:jc w:val="center"/>
              <w:rPr>
                <w:rFonts w:cs="Times New Roman"/>
              </w:rPr>
            </w:pPr>
          </w:p>
        </w:tc>
        <w:tc>
          <w:tcPr>
            <w:tcW w:w="533" w:type="pct"/>
            <w:tcBorders>
              <w:left w:val="single" w:sz="6" w:space="0" w:color="auto"/>
            </w:tcBorders>
          </w:tcPr>
          <w:p w14:paraId="49BB71F9" w14:textId="77777777" w:rsidR="00EA54F1" w:rsidRPr="00DC51B8" w:rsidRDefault="00EA54F1" w:rsidP="00FE692F">
            <w:pPr>
              <w:spacing w:line="276" w:lineRule="auto"/>
              <w:jc w:val="center"/>
              <w:rPr>
                <w:rFonts w:cs="Times New Roman"/>
              </w:rPr>
            </w:pPr>
          </w:p>
        </w:tc>
        <w:tc>
          <w:tcPr>
            <w:tcW w:w="746" w:type="pct"/>
          </w:tcPr>
          <w:p w14:paraId="37102A42" w14:textId="77777777" w:rsidR="00EA54F1" w:rsidRPr="00DC51B8" w:rsidRDefault="00EA54F1" w:rsidP="00FE692F">
            <w:pPr>
              <w:spacing w:line="276" w:lineRule="auto"/>
              <w:jc w:val="center"/>
              <w:rPr>
                <w:rFonts w:cs="Times New Roman"/>
                <w:lang w:val="en-US"/>
              </w:rPr>
            </w:pPr>
          </w:p>
        </w:tc>
      </w:tr>
      <w:tr w:rsidR="00EA54F1" w:rsidRPr="00DC51B8" w14:paraId="46EC8A1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543B1A92"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7A772CCD" w14:textId="77777777" w:rsidR="00EA54F1" w:rsidRPr="00DC51B8" w:rsidRDefault="00EA54F1" w:rsidP="00FE692F">
            <w:pPr>
              <w:jc w:val="both"/>
              <w:rPr>
                <w:rFonts w:cs="Times New Roman"/>
              </w:rPr>
            </w:pPr>
            <w:r w:rsidRPr="00DC51B8">
              <w:rPr>
                <w:rFonts w:cs="Times New Roman"/>
              </w:rPr>
              <w:t>Zna podstawowe akty prawne stosowane w zarządzaniu jakością</w:t>
            </w:r>
          </w:p>
        </w:tc>
        <w:tc>
          <w:tcPr>
            <w:tcW w:w="611" w:type="pct"/>
            <w:tcBorders>
              <w:right w:val="single" w:sz="6" w:space="0" w:color="auto"/>
            </w:tcBorders>
          </w:tcPr>
          <w:p w14:paraId="48FEBC8B" w14:textId="77777777" w:rsidR="00EA54F1" w:rsidRPr="00DC51B8" w:rsidRDefault="00EA54F1" w:rsidP="00FE692F">
            <w:pPr>
              <w:jc w:val="center"/>
              <w:rPr>
                <w:rFonts w:cs="Times New Roman"/>
              </w:rPr>
            </w:pPr>
            <w:r w:rsidRPr="00DC51B8">
              <w:rPr>
                <w:rFonts w:cs="Times New Roman"/>
              </w:rPr>
              <w:t>K_W06</w:t>
            </w:r>
          </w:p>
          <w:p w14:paraId="6F93F4F0" w14:textId="77777777" w:rsidR="00EA54F1" w:rsidRPr="00DC51B8" w:rsidRDefault="00EA54F1" w:rsidP="00FE692F">
            <w:pPr>
              <w:jc w:val="center"/>
              <w:rPr>
                <w:rFonts w:cs="Times New Roman"/>
              </w:rPr>
            </w:pPr>
            <w:r w:rsidRPr="00DC51B8">
              <w:rPr>
                <w:rFonts w:cs="Times New Roman"/>
              </w:rPr>
              <w:t>K_W10</w:t>
            </w:r>
          </w:p>
        </w:tc>
        <w:tc>
          <w:tcPr>
            <w:tcW w:w="533" w:type="pct"/>
            <w:tcBorders>
              <w:left w:val="single" w:sz="6" w:space="0" w:color="auto"/>
            </w:tcBorders>
          </w:tcPr>
          <w:p w14:paraId="1A28903A" w14:textId="77777777" w:rsidR="00EA54F1" w:rsidRPr="00DC51B8" w:rsidRDefault="00EA54F1" w:rsidP="00FE692F">
            <w:pPr>
              <w:spacing w:line="276" w:lineRule="auto"/>
              <w:jc w:val="center"/>
              <w:rPr>
                <w:rFonts w:cs="Times New Roman"/>
              </w:rPr>
            </w:pPr>
            <w:r w:rsidRPr="00DC51B8">
              <w:rPr>
                <w:rFonts w:cs="Times New Roman"/>
              </w:rPr>
              <w:t>Wykład</w:t>
            </w:r>
          </w:p>
          <w:p w14:paraId="2131D06C" w14:textId="77777777" w:rsidR="00EA54F1" w:rsidRPr="00DC51B8" w:rsidRDefault="00EA54F1" w:rsidP="00FE692F">
            <w:pPr>
              <w:spacing w:line="276" w:lineRule="auto"/>
              <w:jc w:val="center"/>
              <w:rPr>
                <w:rFonts w:cs="Times New Roman"/>
              </w:rPr>
            </w:pPr>
          </w:p>
        </w:tc>
        <w:tc>
          <w:tcPr>
            <w:tcW w:w="746" w:type="pct"/>
          </w:tcPr>
          <w:p w14:paraId="0F15806D" w14:textId="77777777" w:rsidR="00EA54F1" w:rsidRPr="00DC51B8" w:rsidRDefault="00EA54F1" w:rsidP="00FE692F">
            <w:pPr>
              <w:rPr>
                <w:rFonts w:cs="Times New Roman"/>
              </w:rPr>
            </w:pPr>
            <w:r w:rsidRPr="00DC51B8">
              <w:rPr>
                <w:rFonts w:cs="Times New Roman"/>
              </w:rPr>
              <w:t>Zaliczenie końcowe - pisemne</w:t>
            </w:r>
          </w:p>
        </w:tc>
      </w:tr>
      <w:tr w:rsidR="00EA54F1" w:rsidRPr="00DC51B8" w14:paraId="5D9C76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B7BADC3"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52C5FE43" w14:textId="77777777" w:rsidR="00EA54F1" w:rsidRPr="00DC51B8" w:rsidRDefault="00EA54F1" w:rsidP="00FE692F">
            <w:pPr>
              <w:jc w:val="both"/>
              <w:rPr>
                <w:rFonts w:cs="Times New Roman"/>
              </w:rPr>
            </w:pPr>
            <w:r w:rsidRPr="00DC51B8">
              <w:rPr>
                <w:rFonts w:cs="Times New Roman"/>
              </w:rPr>
              <w:t>Ma wiedzę odnośnie systemów zapewnienia bezpieczeństwa produktów funkcjonujących w UE</w:t>
            </w:r>
          </w:p>
        </w:tc>
        <w:tc>
          <w:tcPr>
            <w:tcW w:w="611" w:type="pct"/>
            <w:tcBorders>
              <w:right w:val="single" w:sz="6" w:space="0" w:color="auto"/>
            </w:tcBorders>
          </w:tcPr>
          <w:p w14:paraId="10B823E3" w14:textId="77777777" w:rsidR="00EA54F1" w:rsidRPr="00DC51B8" w:rsidRDefault="00EA54F1" w:rsidP="00FE692F">
            <w:pPr>
              <w:jc w:val="center"/>
              <w:rPr>
                <w:rFonts w:cs="Times New Roman"/>
              </w:rPr>
            </w:pPr>
            <w:r w:rsidRPr="00DC51B8">
              <w:rPr>
                <w:rFonts w:cs="Times New Roman"/>
              </w:rPr>
              <w:t>K_W06</w:t>
            </w:r>
          </w:p>
          <w:p w14:paraId="03458340" w14:textId="77777777" w:rsidR="00EA54F1" w:rsidRPr="00DC51B8" w:rsidRDefault="00EA54F1" w:rsidP="00FE692F">
            <w:pPr>
              <w:jc w:val="center"/>
              <w:rPr>
                <w:rFonts w:cs="Times New Roman"/>
              </w:rPr>
            </w:pPr>
            <w:r w:rsidRPr="00DC51B8">
              <w:rPr>
                <w:rFonts w:cs="Times New Roman"/>
              </w:rPr>
              <w:t>K_W10</w:t>
            </w:r>
          </w:p>
          <w:p w14:paraId="1CC8E22E"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199AD78" w14:textId="77777777" w:rsidR="00EA54F1" w:rsidRPr="00DC51B8" w:rsidRDefault="00EA54F1" w:rsidP="00FE692F">
            <w:pPr>
              <w:spacing w:line="276" w:lineRule="auto"/>
              <w:jc w:val="center"/>
              <w:rPr>
                <w:rFonts w:cs="Times New Roman"/>
              </w:rPr>
            </w:pPr>
            <w:r w:rsidRPr="00DC51B8">
              <w:rPr>
                <w:rFonts w:cs="Times New Roman"/>
              </w:rPr>
              <w:t>Wykład</w:t>
            </w:r>
          </w:p>
          <w:p w14:paraId="5FA0AC42" w14:textId="77777777" w:rsidR="00EA54F1" w:rsidRPr="00DC51B8" w:rsidRDefault="00EA54F1" w:rsidP="00FE692F">
            <w:pPr>
              <w:spacing w:line="276" w:lineRule="auto"/>
              <w:jc w:val="center"/>
              <w:rPr>
                <w:rFonts w:cs="Times New Roman"/>
              </w:rPr>
            </w:pPr>
          </w:p>
        </w:tc>
        <w:tc>
          <w:tcPr>
            <w:tcW w:w="746" w:type="pct"/>
          </w:tcPr>
          <w:p w14:paraId="31FD4DBF" w14:textId="77777777" w:rsidR="00EA54F1" w:rsidRPr="00DC51B8" w:rsidRDefault="00EA54F1" w:rsidP="00FE692F">
            <w:pPr>
              <w:rPr>
                <w:rFonts w:cs="Times New Roman"/>
              </w:rPr>
            </w:pPr>
            <w:r w:rsidRPr="00DC51B8">
              <w:rPr>
                <w:rFonts w:cs="Times New Roman"/>
              </w:rPr>
              <w:t>Zaliczenie końcowe - pisemne</w:t>
            </w:r>
          </w:p>
        </w:tc>
      </w:tr>
      <w:tr w:rsidR="00EA54F1" w:rsidRPr="00DC51B8" w14:paraId="31D6C0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66F45E3"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441" w:type="pct"/>
            <w:gridSpan w:val="4"/>
          </w:tcPr>
          <w:p w14:paraId="05D8FA9F" w14:textId="77777777" w:rsidR="00EA54F1" w:rsidRPr="00DC51B8" w:rsidRDefault="00EA54F1" w:rsidP="00FE692F">
            <w:pPr>
              <w:jc w:val="both"/>
              <w:rPr>
                <w:rFonts w:cs="Times New Roman"/>
              </w:rPr>
            </w:pPr>
            <w:r w:rsidRPr="00DC51B8">
              <w:rPr>
                <w:rFonts w:cs="Times New Roman"/>
              </w:rPr>
              <w:t>Ma wiedzę odnośnie organów nadzoru rynku i ich kompetencji</w:t>
            </w:r>
          </w:p>
        </w:tc>
        <w:tc>
          <w:tcPr>
            <w:tcW w:w="611" w:type="pct"/>
            <w:tcBorders>
              <w:right w:val="single" w:sz="6" w:space="0" w:color="auto"/>
            </w:tcBorders>
          </w:tcPr>
          <w:p w14:paraId="7013617A" w14:textId="77777777" w:rsidR="00EA54F1" w:rsidRPr="00DC51B8" w:rsidRDefault="00EA54F1" w:rsidP="00FE692F">
            <w:pPr>
              <w:jc w:val="center"/>
              <w:rPr>
                <w:rFonts w:cs="Times New Roman"/>
              </w:rPr>
            </w:pPr>
            <w:r w:rsidRPr="00DC51B8">
              <w:rPr>
                <w:rFonts w:cs="Times New Roman"/>
              </w:rPr>
              <w:t>K_W06</w:t>
            </w:r>
          </w:p>
          <w:p w14:paraId="328F7C9B" w14:textId="77777777" w:rsidR="00EA54F1" w:rsidRPr="00DC51B8" w:rsidRDefault="00EA54F1" w:rsidP="00FE692F">
            <w:pPr>
              <w:jc w:val="center"/>
              <w:rPr>
                <w:rFonts w:cs="Times New Roman"/>
              </w:rPr>
            </w:pPr>
            <w:r w:rsidRPr="00DC51B8">
              <w:rPr>
                <w:rFonts w:cs="Times New Roman"/>
              </w:rPr>
              <w:t>K_W08</w:t>
            </w:r>
          </w:p>
          <w:p w14:paraId="45AC26BE" w14:textId="77777777" w:rsidR="00EA54F1" w:rsidRPr="00DC51B8" w:rsidRDefault="00EA54F1" w:rsidP="00FE692F">
            <w:pPr>
              <w:jc w:val="center"/>
              <w:rPr>
                <w:rFonts w:cs="Times New Roman"/>
              </w:rPr>
            </w:pPr>
          </w:p>
        </w:tc>
        <w:tc>
          <w:tcPr>
            <w:tcW w:w="533" w:type="pct"/>
            <w:tcBorders>
              <w:left w:val="single" w:sz="6" w:space="0" w:color="auto"/>
            </w:tcBorders>
          </w:tcPr>
          <w:p w14:paraId="78571818" w14:textId="77777777" w:rsidR="00EA54F1" w:rsidRPr="00DC51B8" w:rsidRDefault="00EA54F1" w:rsidP="00FE692F">
            <w:pPr>
              <w:spacing w:line="276" w:lineRule="auto"/>
              <w:jc w:val="center"/>
              <w:rPr>
                <w:rFonts w:cs="Times New Roman"/>
              </w:rPr>
            </w:pPr>
            <w:r w:rsidRPr="00DC51B8">
              <w:rPr>
                <w:rFonts w:cs="Times New Roman"/>
              </w:rPr>
              <w:t>Wykład</w:t>
            </w:r>
          </w:p>
          <w:p w14:paraId="40443F17" w14:textId="77777777" w:rsidR="00EA54F1" w:rsidRPr="00DC51B8" w:rsidRDefault="00EA54F1" w:rsidP="00FE692F">
            <w:pPr>
              <w:spacing w:line="276" w:lineRule="auto"/>
              <w:jc w:val="center"/>
              <w:rPr>
                <w:rFonts w:cs="Times New Roman"/>
              </w:rPr>
            </w:pPr>
          </w:p>
        </w:tc>
        <w:tc>
          <w:tcPr>
            <w:tcW w:w="746" w:type="pct"/>
          </w:tcPr>
          <w:p w14:paraId="15351E43" w14:textId="77777777" w:rsidR="00EA54F1" w:rsidRPr="00DC51B8" w:rsidRDefault="00EA54F1" w:rsidP="00FE692F">
            <w:pPr>
              <w:rPr>
                <w:rFonts w:cs="Times New Roman"/>
              </w:rPr>
            </w:pPr>
            <w:r w:rsidRPr="00DC51B8">
              <w:rPr>
                <w:rFonts w:cs="Times New Roman"/>
              </w:rPr>
              <w:t>Zaliczenie końcowe - pisemne</w:t>
            </w:r>
          </w:p>
        </w:tc>
      </w:tr>
      <w:tr w:rsidR="00EA54F1" w:rsidRPr="00DC51B8" w14:paraId="5806D1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169309D8" w14:textId="77777777" w:rsidR="00EA54F1" w:rsidRPr="00DC51B8" w:rsidRDefault="00EA54F1" w:rsidP="00FE692F">
            <w:pPr>
              <w:spacing w:line="276" w:lineRule="auto"/>
              <w:jc w:val="center"/>
              <w:rPr>
                <w:rFonts w:cs="Times New Roman"/>
              </w:rPr>
            </w:pPr>
          </w:p>
        </w:tc>
        <w:tc>
          <w:tcPr>
            <w:tcW w:w="2441" w:type="pct"/>
            <w:gridSpan w:val="4"/>
          </w:tcPr>
          <w:p w14:paraId="21ED69C1"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2BFED320"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69F64D70" w14:textId="77777777" w:rsidR="00EA54F1" w:rsidRPr="00DC51B8" w:rsidRDefault="00EA54F1" w:rsidP="00FE692F">
            <w:pPr>
              <w:spacing w:line="276" w:lineRule="auto"/>
              <w:jc w:val="center"/>
              <w:rPr>
                <w:rFonts w:cs="Times New Roman"/>
              </w:rPr>
            </w:pPr>
          </w:p>
        </w:tc>
        <w:tc>
          <w:tcPr>
            <w:tcW w:w="746" w:type="pct"/>
          </w:tcPr>
          <w:p w14:paraId="2905A139" w14:textId="77777777" w:rsidR="00EA54F1" w:rsidRPr="00DC51B8" w:rsidRDefault="00EA54F1" w:rsidP="00FE692F">
            <w:pPr>
              <w:spacing w:line="276" w:lineRule="auto"/>
              <w:rPr>
                <w:rFonts w:cs="Times New Roman"/>
              </w:rPr>
            </w:pPr>
          </w:p>
        </w:tc>
      </w:tr>
      <w:tr w:rsidR="00EA54F1" w:rsidRPr="00DC51B8" w14:paraId="0243F6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18AEC490"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03B78CA7" w14:textId="77777777" w:rsidR="00EA54F1" w:rsidRPr="00DC51B8" w:rsidRDefault="00EA54F1" w:rsidP="00FE692F">
            <w:pPr>
              <w:jc w:val="both"/>
              <w:rPr>
                <w:rFonts w:cs="Times New Roman"/>
              </w:rPr>
            </w:pPr>
            <w:r w:rsidRPr="00DC51B8">
              <w:rPr>
                <w:rFonts w:cs="Times New Roman"/>
              </w:rPr>
              <w:t>Potrafi wykorzystać w praktyce posiadaną wiedzę z zakresu prawnych aspektów zarzadzania jakością</w:t>
            </w:r>
          </w:p>
        </w:tc>
        <w:tc>
          <w:tcPr>
            <w:tcW w:w="611" w:type="pct"/>
            <w:tcBorders>
              <w:right w:val="single" w:sz="6" w:space="0" w:color="auto"/>
            </w:tcBorders>
          </w:tcPr>
          <w:p w14:paraId="339B88F5" w14:textId="77777777" w:rsidR="00EA54F1" w:rsidRPr="00DC51B8" w:rsidRDefault="00EA54F1" w:rsidP="00FE692F">
            <w:pPr>
              <w:jc w:val="center"/>
              <w:rPr>
                <w:rFonts w:cs="Times New Roman"/>
              </w:rPr>
            </w:pPr>
            <w:r w:rsidRPr="00DC51B8">
              <w:rPr>
                <w:rFonts w:cs="Times New Roman"/>
              </w:rPr>
              <w:t>K_U01</w:t>
            </w:r>
          </w:p>
          <w:p w14:paraId="70E1F1DF" w14:textId="77777777" w:rsidR="00EA54F1" w:rsidRPr="00DC51B8" w:rsidRDefault="00EA54F1" w:rsidP="00FE692F">
            <w:pPr>
              <w:jc w:val="center"/>
              <w:rPr>
                <w:rFonts w:cs="Times New Roman"/>
              </w:rPr>
            </w:pPr>
            <w:r w:rsidRPr="00DC51B8">
              <w:rPr>
                <w:rFonts w:cs="Times New Roman"/>
              </w:rPr>
              <w:t>K_U11</w:t>
            </w:r>
          </w:p>
          <w:p w14:paraId="2708F42B" w14:textId="77777777" w:rsidR="00EA54F1" w:rsidRPr="00DC51B8" w:rsidRDefault="00EA54F1" w:rsidP="00FE692F">
            <w:pPr>
              <w:jc w:val="center"/>
              <w:rPr>
                <w:rFonts w:cs="Times New Roman"/>
              </w:rPr>
            </w:pPr>
            <w:r w:rsidRPr="00DC51B8">
              <w:rPr>
                <w:rFonts w:cs="Times New Roman"/>
              </w:rPr>
              <w:t>K_U15</w:t>
            </w:r>
          </w:p>
          <w:p w14:paraId="1D8BEEB7" w14:textId="77777777" w:rsidR="00EA54F1" w:rsidRPr="00DC51B8" w:rsidRDefault="00EA54F1" w:rsidP="00FE692F">
            <w:pPr>
              <w:jc w:val="center"/>
              <w:rPr>
                <w:rFonts w:cs="Times New Roman"/>
              </w:rPr>
            </w:pPr>
          </w:p>
        </w:tc>
        <w:tc>
          <w:tcPr>
            <w:tcW w:w="533" w:type="pct"/>
            <w:tcBorders>
              <w:left w:val="single" w:sz="6" w:space="0" w:color="auto"/>
            </w:tcBorders>
          </w:tcPr>
          <w:p w14:paraId="1C5194D6" w14:textId="77777777" w:rsidR="00EA54F1" w:rsidRPr="00DC51B8" w:rsidRDefault="00EA54F1" w:rsidP="00FE692F">
            <w:pPr>
              <w:rPr>
                <w:rFonts w:cs="Times New Roman"/>
              </w:rPr>
            </w:pPr>
            <w:r w:rsidRPr="00DC51B8">
              <w:rPr>
                <w:rFonts w:cs="Times New Roman"/>
              </w:rPr>
              <w:t>Wykład</w:t>
            </w:r>
          </w:p>
        </w:tc>
        <w:tc>
          <w:tcPr>
            <w:tcW w:w="746" w:type="pct"/>
          </w:tcPr>
          <w:p w14:paraId="00C78B9F" w14:textId="77777777" w:rsidR="00EA54F1" w:rsidRPr="00DC51B8" w:rsidRDefault="00EA54F1" w:rsidP="00FE692F">
            <w:pPr>
              <w:rPr>
                <w:rFonts w:cs="Times New Roman"/>
              </w:rPr>
            </w:pPr>
            <w:r w:rsidRPr="00DC51B8">
              <w:rPr>
                <w:rFonts w:cs="Times New Roman"/>
              </w:rPr>
              <w:t>Zaliczenie końcowe - pisemne</w:t>
            </w:r>
          </w:p>
        </w:tc>
      </w:tr>
      <w:tr w:rsidR="00EA54F1" w:rsidRPr="00DC51B8" w14:paraId="3B2A06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462DE59" w14:textId="77777777" w:rsidR="00EA54F1" w:rsidRPr="00DC51B8" w:rsidRDefault="00EA54F1" w:rsidP="00FE692F">
            <w:pPr>
              <w:spacing w:line="276" w:lineRule="auto"/>
              <w:jc w:val="center"/>
              <w:rPr>
                <w:rFonts w:cs="Times New Roman"/>
                <w:lang w:val="en-US"/>
              </w:rPr>
            </w:pPr>
          </w:p>
        </w:tc>
        <w:tc>
          <w:tcPr>
            <w:tcW w:w="2441" w:type="pct"/>
            <w:gridSpan w:val="4"/>
          </w:tcPr>
          <w:p w14:paraId="5FF8BBAE"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6444EE61"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4379DCC0" w14:textId="77777777" w:rsidR="00EA54F1" w:rsidRPr="00DC51B8" w:rsidRDefault="00EA54F1" w:rsidP="00FE692F">
            <w:pPr>
              <w:spacing w:line="276" w:lineRule="auto"/>
              <w:jc w:val="center"/>
              <w:rPr>
                <w:rFonts w:cs="Times New Roman"/>
                <w:lang w:val="en-US"/>
              </w:rPr>
            </w:pPr>
          </w:p>
        </w:tc>
        <w:tc>
          <w:tcPr>
            <w:tcW w:w="746" w:type="pct"/>
          </w:tcPr>
          <w:p w14:paraId="35167F9A" w14:textId="77777777" w:rsidR="00EA54F1" w:rsidRPr="00DC51B8" w:rsidRDefault="00EA54F1" w:rsidP="00FE692F">
            <w:pPr>
              <w:spacing w:line="276" w:lineRule="auto"/>
              <w:jc w:val="center"/>
              <w:rPr>
                <w:rFonts w:cs="Times New Roman"/>
                <w:lang w:val="en-US"/>
              </w:rPr>
            </w:pPr>
          </w:p>
        </w:tc>
      </w:tr>
      <w:tr w:rsidR="00EA54F1" w:rsidRPr="00DC51B8" w14:paraId="635F59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63D72ED"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0E6ECD1C" w14:textId="77777777" w:rsidR="00EA54F1" w:rsidRPr="00DC51B8" w:rsidRDefault="00EA54F1" w:rsidP="00FE692F">
            <w:pPr>
              <w:spacing w:line="276" w:lineRule="auto"/>
              <w:jc w:val="both"/>
              <w:rPr>
                <w:rFonts w:cs="Times New Roman"/>
                <w:b/>
              </w:rPr>
            </w:pPr>
            <w:r w:rsidRPr="00DC51B8">
              <w:rPr>
                <w:rFonts w:cs="Times New Roman"/>
              </w:rPr>
              <w:t>Rozumie społeczną potrzebę i istnienie implikacji prawnych zapewnienia jakości</w:t>
            </w:r>
          </w:p>
        </w:tc>
        <w:tc>
          <w:tcPr>
            <w:tcW w:w="611" w:type="pct"/>
            <w:tcBorders>
              <w:right w:val="single" w:sz="6" w:space="0" w:color="auto"/>
            </w:tcBorders>
          </w:tcPr>
          <w:p w14:paraId="4BBF6AEF" w14:textId="77777777" w:rsidR="00EA54F1" w:rsidRPr="00DC51B8" w:rsidRDefault="00EA54F1" w:rsidP="00FE692F">
            <w:pPr>
              <w:jc w:val="center"/>
              <w:rPr>
                <w:rFonts w:cs="Times New Roman"/>
              </w:rPr>
            </w:pPr>
            <w:r w:rsidRPr="00DC51B8">
              <w:rPr>
                <w:rFonts w:cs="Times New Roman"/>
              </w:rPr>
              <w:t>K_K01</w:t>
            </w:r>
          </w:p>
          <w:p w14:paraId="097642C5" w14:textId="77777777" w:rsidR="00EA54F1" w:rsidRPr="00DC51B8" w:rsidRDefault="00EA54F1" w:rsidP="00FE692F">
            <w:pPr>
              <w:jc w:val="center"/>
              <w:rPr>
                <w:rFonts w:cs="Times New Roman"/>
                <w:lang w:val="en-US"/>
              </w:rPr>
            </w:pPr>
          </w:p>
        </w:tc>
        <w:tc>
          <w:tcPr>
            <w:tcW w:w="533" w:type="pct"/>
            <w:tcBorders>
              <w:left w:val="single" w:sz="6" w:space="0" w:color="auto"/>
            </w:tcBorders>
          </w:tcPr>
          <w:p w14:paraId="18EC4148" w14:textId="77777777" w:rsidR="00EA54F1" w:rsidRPr="00DC51B8" w:rsidRDefault="00EA54F1" w:rsidP="00FE692F">
            <w:pPr>
              <w:spacing w:line="276" w:lineRule="auto"/>
              <w:jc w:val="center"/>
              <w:rPr>
                <w:rFonts w:cs="Times New Roman"/>
              </w:rPr>
            </w:pPr>
            <w:r w:rsidRPr="00DC51B8">
              <w:rPr>
                <w:rFonts w:cs="Times New Roman"/>
              </w:rPr>
              <w:t>Wykład</w:t>
            </w:r>
          </w:p>
          <w:p w14:paraId="3A912619" w14:textId="77777777" w:rsidR="00EA54F1" w:rsidRPr="00DC51B8" w:rsidRDefault="00EA54F1" w:rsidP="00FE692F">
            <w:pPr>
              <w:spacing w:line="276" w:lineRule="auto"/>
              <w:jc w:val="center"/>
              <w:rPr>
                <w:rFonts w:cs="Times New Roman"/>
                <w:lang w:val="en-US"/>
              </w:rPr>
            </w:pPr>
          </w:p>
        </w:tc>
        <w:tc>
          <w:tcPr>
            <w:tcW w:w="746" w:type="pct"/>
          </w:tcPr>
          <w:p w14:paraId="6D6F56BC" w14:textId="77777777" w:rsidR="00EA54F1" w:rsidRPr="00DC51B8" w:rsidRDefault="00EA54F1" w:rsidP="00FE692F">
            <w:pPr>
              <w:spacing w:line="276" w:lineRule="auto"/>
              <w:jc w:val="center"/>
              <w:rPr>
                <w:rFonts w:cs="Times New Roman"/>
                <w:lang w:val="en-US"/>
              </w:rPr>
            </w:pPr>
            <w:r w:rsidRPr="00DC51B8">
              <w:rPr>
                <w:rFonts w:cs="Times New Roman"/>
              </w:rPr>
              <w:t>Obserwacje</w:t>
            </w:r>
          </w:p>
        </w:tc>
      </w:tr>
      <w:tr w:rsidR="00EA54F1" w:rsidRPr="00DC51B8" w14:paraId="0307657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5BF33FF0" w14:textId="77777777" w:rsidR="00EA54F1" w:rsidRPr="00DC51B8" w:rsidRDefault="00EA54F1" w:rsidP="00FE692F">
            <w:pPr>
              <w:ind w:left="34"/>
              <w:jc w:val="both"/>
              <w:rPr>
                <w:rFonts w:cs="Times New Roman"/>
                <w:b/>
              </w:rPr>
            </w:pPr>
          </w:p>
          <w:p w14:paraId="1DE8B228"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BAF62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4DCBBA1A" w14:textId="77777777" w:rsidR="00EA54F1" w:rsidRPr="00DC51B8" w:rsidRDefault="00EA54F1" w:rsidP="00FE692F">
            <w:pPr>
              <w:ind w:left="34"/>
              <w:jc w:val="both"/>
              <w:rPr>
                <w:rFonts w:cs="Times New Roman"/>
              </w:rPr>
            </w:pPr>
            <w:r w:rsidRPr="00DC51B8">
              <w:rPr>
                <w:rFonts w:cs="Times New Roman"/>
              </w:rPr>
              <w:t>Ocena z zaliczenia końcowego – 100%</w:t>
            </w:r>
          </w:p>
        </w:tc>
      </w:tr>
      <w:tr w:rsidR="00EA54F1" w:rsidRPr="00DC51B8" w14:paraId="7EDF85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32692831" w14:textId="77777777" w:rsidR="00EA54F1" w:rsidRPr="00DC51B8" w:rsidRDefault="00EA54F1" w:rsidP="00FE692F">
            <w:pPr>
              <w:ind w:left="34"/>
              <w:jc w:val="both"/>
              <w:rPr>
                <w:rFonts w:cs="Times New Roman"/>
                <w:b/>
              </w:rPr>
            </w:pPr>
          </w:p>
          <w:p w14:paraId="0737B32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A133C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0116626" w14:textId="77777777" w:rsidR="00EA54F1" w:rsidRPr="00DC51B8" w:rsidRDefault="00EA54F1" w:rsidP="00FE692F">
            <w:pPr>
              <w:ind w:left="34"/>
              <w:jc w:val="both"/>
              <w:rPr>
                <w:rFonts w:cs="Times New Roman"/>
                <w:i/>
              </w:rPr>
            </w:pPr>
            <w:r w:rsidRPr="00DC51B8">
              <w:rPr>
                <w:rFonts w:cs="Times New Roman"/>
                <w:b/>
              </w:rPr>
              <w:t>Literatura podstawowa:</w:t>
            </w:r>
          </w:p>
          <w:p w14:paraId="1688BA51" w14:textId="77777777" w:rsidR="00EA54F1" w:rsidRPr="00DC51B8" w:rsidRDefault="00EA54F1" w:rsidP="00FE692F">
            <w:pPr>
              <w:rPr>
                <w:rFonts w:cs="Times New Roman"/>
                <w:b/>
              </w:rPr>
            </w:pPr>
          </w:p>
        </w:tc>
        <w:tc>
          <w:tcPr>
            <w:tcW w:w="3541" w:type="pct"/>
            <w:gridSpan w:val="6"/>
            <w:tcBorders>
              <w:left w:val="nil"/>
            </w:tcBorders>
          </w:tcPr>
          <w:p w14:paraId="1660683B" w14:textId="77777777" w:rsidR="00EA54F1" w:rsidRPr="00DC51B8" w:rsidRDefault="00EA54F1" w:rsidP="00EA54F1">
            <w:pPr>
              <w:pStyle w:val="Lista3"/>
              <w:numPr>
                <w:ilvl w:val="0"/>
                <w:numId w:val="164"/>
              </w:numPr>
              <w:ind w:left="709"/>
              <w:jc w:val="both"/>
              <w:rPr>
                <w:szCs w:val="22"/>
              </w:rPr>
            </w:pPr>
            <w:r w:rsidRPr="00DC51B8">
              <w:rPr>
                <w:sz w:val="22"/>
                <w:szCs w:val="22"/>
              </w:rPr>
              <w:t>Ustawa o normalizacji (Dz. U. 2002 Nr 169, poz. 1386 z późn. zm.)</w:t>
            </w:r>
          </w:p>
          <w:p w14:paraId="0B8B58C2" w14:textId="77777777" w:rsidR="00EA54F1" w:rsidRPr="00DC51B8" w:rsidRDefault="00EA54F1" w:rsidP="00EA54F1">
            <w:pPr>
              <w:pStyle w:val="Lista3"/>
              <w:numPr>
                <w:ilvl w:val="0"/>
                <w:numId w:val="164"/>
              </w:numPr>
              <w:ind w:left="709"/>
              <w:jc w:val="both"/>
              <w:rPr>
                <w:szCs w:val="22"/>
              </w:rPr>
            </w:pPr>
            <w:r w:rsidRPr="00DC51B8">
              <w:rPr>
                <w:sz w:val="22"/>
                <w:szCs w:val="22"/>
              </w:rPr>
              <w:t>Ustawa o ocenie zgodności (Dz. U. 2002 Nr 166, poz. 1360 z późn. zm.)</w:t>
            </w:r>
          </w:p>
          <w:p w14:paraId="7BD8BC3A" w14:textId="77777777" w:rsidR="00EA54F1" w:rsidRPr="00DC51B8" w:rsidRDefault="00EA54F1" w:rsidP="00EA54F1">
            <w:pPr>
              <w:pStyle w:val="Lista3"/>
              <w:numPr>
                <w:ilvl w:val="0"/>
                <w:numId w:val="164"/>
              </w:numPr>
              <w:ind w:left="709"/>
              <w:jc w:val="both"/>
              <w:rPr>
                <w:szCs w:val="22"/>
              </w:rPr>
            </w:pPr>
            <w:r w:rsidRPr="00DC51B8">
              <w:rPr>
                <w:sz w:val="22"/>
                <w:szCs w:val="22"/>
              </w:rPr>
              <w:t>Ustawa o ochronie niektórych praw konsumentów oraz o odpowiedzialności za szkodę wyrządzoną przez produkt niebezpieczny (Dz. U. Nr 22, poz. 271 z późn. zm.)</w:t>
            </w:r>
          </w:p>
          <w:p w14:paraId="44B9EE49" w14:textId="77777777" w:rsidR="00EA54F1" w:rsidRPr="00DC51B8" w:rsidRDefault="00B046EF" w:rsidP="00EA54F1">
            <w:pPr>
              <w:pStyle w:val="Akapitzlist"/>
              <w:numPr>
                <w:ilvl w:val="0"/>
                <w:numId w:val="164"/>
              </w:numPr>
              <w:spacing w:after="0" w:line="240" w:lineRule="auto"/>
              <w:ind w:left="709"/>
              <w:jc w:val="both"/>
              <w:rPr>
                <w:rFonts w:ascii="Times New Roman" w:hAnsi="Times New Roman"/>
              </w:rPr>
            </w:pPr>
            <w:hyperlink r:id="rId21" w:history="1">
              <w:r w:rsidR="00EA54F1" w:rsidRPr="00DC51B8">
                <w:rPr>
                  <w:rFonts w:ascii="Times New Roman" w:hAnsi="Times New Roman"/>
                  <w:bCs/>
                </w:rPr>
                <w:t>Ustawa</w:t>
              </w:r>
            </w:hyperlink>
            <w:r w:rsidR="00EA54F1" w:rsidRPr="00DC51B8">
              <w:rPr>
                <w:rFonts w:ascii="Times New Roman" w:hAnsi="Times New Roman"/>
              </w:rPr>
              <w:t xml:space="preserve"> </w:t>
            </w:r>
            <w:hyperlink r:id="rId22" w:history="1">
              <w:r w:rsidR="00EA54F1" w:rsidRPr="00DC51B8">
                <w:rPr>
                  <w:rFonts w:ascii="Times New Roman" w:hAnsi="Times New Roman"/>
                  <w:bCs/>
                </w:rPr>
                <w:t>o ogólnym bezpieczeństwie produktów</w:t>
              </w:r>
            </w:hyperlink>
            <w:r w:rsidR="00EA54F1" w:rsidRPr="00DC51B8">
              <w:rPr>
                <w:rFonts w:ascii="Times New Roman" w:hAnsi="Times New Roman"/>
              </w:rPr>
              <w:t xml:space="preserve"> </w:t>
            </w:r>
            <w:r w:rsidR="00EA54F1" w:rsidRPr="00DC51B8">
              <w:rPr>
                <w:rFonts w:ascii="Times New Roman" w:hAnsi="Times New Roman"/>
                <w:bCs/>
              </w:rPr>
              <w:t>(Dz. U. Nr 229, poz. 2275)</w:t>
            </w:r>
            <w:r w:rsidR="00EA54F1" w:rsidRPr="00DC51B8">
              <w:rPr>
                <w:rFonts w:ascii="Times New Roman" w:hAnsi="Times New Roman"/>
              </w:rPr>
              <w:t xml:space="preserve"> </w:t>
            </w:r>
          </w:p>
          <w:p w14:paraId="2BF7520B" w14:textId="77777777" w:rsidR="00EA54F1" w:rsidRPr="00DC51B8" w:rsidRDefault="00EA54F1" w:rsidP="00FE692F">
            <w:pPr>
              <w:rPr>
                <w:rFonts w:cs="Times New Roman"/>
              </w:rPr>
            </w:pPr>
          </w:p>
        </w:tc>
      </w:tr>
      <w:tr w:rsidR="00EA54F1" w:rsidRPr="00DC51B8" w14:paraId="7D53C8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5F079F4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42774D40" w14:textId="77777777" w:rsidR="00EA54F1" w:rsidRPr="00DC51B8" w:rsidRDefault="00EA54F1" w:rsidP="00EA54F1">
            <w:pPr>
              <w:numPr>
                <w:ilvl w:val="0"/>
                <w:numId w:val="120"/>
              </w:numPr>
              <w:spacing w:after="0" w:line="240" w:lineRule="auto"/>
              <w:ind w:left="709" w:hanging="425"/>
              <w:jc w:val="both"/>
              <w:rPr>
                <w:rFonts w:cs="Times New Roman"/>
              </w:rPr>
            </w:pPr>
            <w:r w:rsidRPr="00DC51B8">
              <w:rPr>
                <w:rFonts w:cs="Times New Roman"/>
              </w:rPr>
              <w:t>Czasopismo „Problemy jakości”</w:t>
            </w:r>
          </w:p>
          <w:p w14:paraId="75DB68E3" w14:textId="77777777" w:rsidR="00EA54F1" w:rsidRPr="00DC51B8" w:rsidRDefault="00EA54F1" w:rsidP="00EA54F1">
            <w:pPr>
              <w:numPr>
                <w:ilvl w:val="0"/>
                <w:numId w:val="120"/>
              </w:numPr>
              <w:spacing w:after="0" w:line="240" w:lineRule="auto"/>
              <w:ind w:left="709" w:hanging="425"/>
              <w:jc w:val="both"/>
              <w:rPr>
                <w:rFonts w:cs="Times New Roman"/>
              </w:rPr>
            </w:pPr>
            <w:r w:rsidRPr="00DC51B8">
              <w:rPr>
                <w:rFonts w:cs="Times New Roman"/>
              </w:rPr>
              <w:t>Hamrol A. Zarządzanie i inżynieria jakości. PWN Warszawa, 2017</w:t>
            </w:r>
          </w:p>
        </w:tc>
      </w:tr>
      <w:tr w:rsidR="00EA54F1" w:rsidRPr="00DC51B8" w14:paraId="09076A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123035D6" w14:textId="77777777" w:rsidR="00EA54F1" w:rsidRPr="00DC51B8" w:rsidRDefault="00EA54F1" w:rsidP="00FE692F">
            <w:pPr>
              <w:ind w:left="-42"/>
              <w:rPr>
                <w:rFonts w:eastAsia="Calibri" w:cs="Times New Roman"/>
                <w:b/>
              </w:rPr>
            </w:pPr>
          </w:p>
          <w:p w14:paraId="5E8E029F"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24C4B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805" w:type="pct"/>
            <w:gridSpan w:val="4"/>
            <w:tcBorders>
              <w:right w:val="single" w:sz="4" w:space="0" w:color="auto"/>
            </w:tcBorders>
            <w:shd w:val="clear" w:color="auto" w:fill="D9D9D9"/>
            <w:vAlign w:val="center"/>
          </w:tcPr>
          <w:p w14:paraId="7C82EC1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45A810F6"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5B9F88B4" w14:textId="77777777" w:rsidR="00EA54F1" w:rsidRPr="00DC51B8" w:rsidRDefault="00EA54F1" w:rsidP="00FE692F">
            <w:pPr>
              <w:jc w:val="center"/>
              <w:rPr>
                <w:rFonts w:eastAsia="Calibri" w:cs="Times New Roman"/>
              </w:rPr>
            </w:pPr>
          </w:p>
        </w:tc>
      </w:tr>
      <w:tr w:rsidR="00EA54F1" w:rsidRPr="00DC51B8" w14:paraId="1AA8D7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3F31C4E"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70918BB0" w14:textId="77777777" w:rsidR="00EA54F1" w:rsidRPr="00DC51B8" w:rsidRDefault="00EA54F1" w:rsidP="00FE692F">
            <w:pPr>
              <w:ind w:left="-42"/>
              <w:rPr>
                <w:rFonts w:cs="Times New Roman"/>
              </w:rPr>
            </w:pPr>
            <w:r w:rsidRPr="00DC51B8">
              <w:rPr>
                <w:rFonts w:cs="Times New Roman"/>
              </w:rPr>
              <w:t>44 – s. stacjonarne / 24  – s. niestacjonarne</w:t>
            </w:r>
          </w:p>
        </w:tc>
      </w:tr>
      <w:tr w:rsidR="00EA54F1" w:rsidRPr="00DC51B8" w14:paraId="7BBF8C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A5A4746"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546D2F61" w14:textId="77777777" w:rsidR="00EA54F1" w:rsidRPr="00DC51B8" w:rsidRDefault="00EA54F1" w:rsidP="00FE692F">
            <w:pPr>
              <w:ind w:left="-42"/>
              <w:rPr>
                <w:rFonts w:cs="Times New Roman"/>
              </w:rPr>
            </w:pPr>
            <w:r w:rsidRPr="00DC51B8">
              <w:rPr>
                <w:rFonts w:cs="Times New Roman"/>
              </w:rPr>
              <w:t>17 – s. stacjonarne / 20 – s. niestacjonarne</w:t>
            </w:r>
          </w:p>
        </w:tc>
      </w:tr>
      <w:tr w:rsidR="00EA54F1" w:rsidRPr="00DC51B8" w14:paraId="614A45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E6EC8EA"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7B1EA26E" w14:textId="77777777" w:rsidR="00EA54F1" w:rsidRPr="00DC51B8" w:rsidRDefault="00EA54F1" w:rsidP="00FE692F">
            <w:pPr>
              <w:ind w:left="-42"/>
              <w:rPr>
                <w:rFonts w:cs="Times New Roman"/>
              </w:rPr>
            </w:pPr>
            <w:r w:rsidRPr="00DC51B8">
              <w:rPr>
                <w:rFonts w:cs="Times New Roman"/>
              </w:rPr>
              <w:t>13 – s. stacjonarne / 10  – s. niestacjonarne</w:t>
            </w:r>
          </w:p>
        </w:tc>
      </w:tr>
      <w:tr w:rsidR="00EA54F1" w:rsidRPr="00DC51B8" w14:paraId="654137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95FF774"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71A515C6" w14:textId="77777777" w:rsidR="00EA54F1" w:rsidRPr="00DC51B8" w:rsidRDefault="00EA54F1" w:rsidP="00FE692F">
            <w:pPr>
              <w:rPr>
                <w:rFonts w:cs="Times New Roman"/>
              </w:rPr>
            </w:pPr>
            <w:r w:rsidRPr="00DC51B8">
              <w:rPr>
                <w:rFonts w:cs="Times New Roman"/>
              </w:rPr>
              <w:t>1 ECTS</w:t>
            </w:r>
          </w:p>
        </w:tc>
      </w:tr>
      <w:tr w:rsidR="00EA54F1" w:rsidRPr="00DC51B8" w14:paraId="1ECA58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120887D4" w14:textId="77777777" w:rsidR="00EA54F1" w:rsidRPr="00DC51B8" w:rsidRDefault="00EA54F1" w:rsidP="00FE692F">
            <w:pPr>
              <w:ind w:left="34"/>
              <w:jc w:val="both"/>
              <w:rPr>
                <w:rFonts w:eastAsia="Calibri" w:cs="Times New Roman"/>
                <w:b/>
              </w:rPr>
            </w:pPr>
          </w:p>
          <w:p w14:paraId="6C4F9D7D"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4559BD92" w14:textId="77777777" w:rsidR="00EA54F1" w:rsidRPr="00DC51B8" w:rsidRDefault="00EA54F1" w:rsidP="00FE692F">
            <w:pPr>
              <w:ind w:left="-42"/>
              <w:rPr>
                <w:rFonts w:cs="Times New Roman"/>
              </w:rPr>
            </w:pPr>
          </w:p>
        </w:tc>
      </w:tr>
    </w:tbl>
    <w:p w14:paraId="53C2D34A" w14:textId="77777777" w:rsidR="00EA54F1" w:rsidRPr="00DC51B8" w:rsidRDefault="00EA54F1" w:rsidP="00EA54F1">
      <w:pPr>
        <w:rPr>
          <w:rFonts w:cs="Times New Roman"/>
          <w:b/>
        </w:rPr>
      </w:pPr>
    </w:p>
    <w:p w14:paraId="7430B17F" w14:textId="77777777" w:rsidR="00EA54F1" w:rsidRPr="00DC51B8" w:rsidRDefault="00EA54F1" w:rsidP="00EA54F1">
      <w:pPr>
        <w:rPr>
          <w:rFonts w:cs="Times New Roman"/>
          <w:b/>
        </w:rPr>
      </w:pPr>
    </w:p>
    <w:p w14:paraId="0B163965" w14:textId="77777777" w:rsidR="00EA54F1" w:rsidRPr="00DC51B8" w:rsidRDefault="00EA54F1" w:rsidP="00EA54F1">
      <w:pPr>
        <w:spacing w:after="240"/>
        <w:rPr>
          <w:rFonts w:cs="Times New Roman"/>
          <w:b/>
        </w:rPr>
      </w:pPr>
    </w:p>
    <w:p w14:paraId="6EA48CAA" w14:textId="77777777" w:rsidR="00EA54F1" w:rsidRPr="00DC51B8" w:rsidRDefault="00EA54F1" w:rsidP="00EA54F1">
      <w:pPr>
        <w:jc w:val="center"/>
        <w:rPr>
          <w:rFonts w:cs="Times New Roman"/>
          <w:b/>
        </w:rPr>
      </w:pPr>
      <w:r w:rsidRPr="00DC51B8">
        <w:rPr>
          <w:rFonts w:cs="Times New Roman"/>
          <w:b/>
        </w:rPr>
        <w:t>KARTA PRZEDMIOTU</w:t>
      </w:r>
    </w:p>
    <w:p w14:paraId="39B53FB5" w14:textId="77777777" w:rsidR="00EA54F1" w:rsidRPr="00DC51B8" w:rsidRDefault="00EA54F1" w:rsidP="00EA54F1">
      <w:pPr>
        <w:rPr>
          <w:rFonts w:cs="Times New Roman"/>
          <w:b/>
        </w:rPr>
      </w:pPr>
    </w:p>
    <w:p w14:paraId="7959D698"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3BC150E" w14:textId="77777777" w:rsidTr="00FE692F">
        <w:tc>
          <w:tcPr>
            <w:tcW w:w="3402" w:type="dxa"/>
            <w:shd w:val="clear" w:color="auto" w:fill="D9D9D9"/>
          </w:tcPr>
          <w:p w14:paraId="068A8F3E"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CA5E11E"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52B9FA17" w14:textId="77777777" w:rsidR="00EA54F1" w:rsidRPr="00DC51B8" w:rsidRDefault="00EA54F1" w:rsidP="00FE692F">
            <w:pPr>
              <w:spacing w:before="60" w:after="60"/>
              <w:rPr>
                <w:rFonts w:cs="Times New Roman"/>
              </w:rPr>
            </w:pPr>
            <w:r w:rsidRPr="00DC51B8">
              <w:rPr>
                <w:rFonts w:cs="Times New Roman"/>
              </w:rPr>
              <w:t>Narzędzia i metody doskonalenia systemów zarządzania jakością T.D1.13</w:t>
            </w:r>
          </w:p>
        </w:tc>
      </w:tr>
      <w:tr w:rsidR="00EA54F1" w:rsidRPr="00DC51B8" w14:paraId="4948A9D7" w14:textId="77777777" w:rsidTr="00FE692F">
        <w:tc>
          <w:tcPr>
            <w:tcW w:w="3402" w:type="dxa"/>
            <w:shd w:val="clear" w:color="auto" w:fill="D9D9D9"/>
          </w:tcPr>
          <w:p w14:paraId="2180859E"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A92B578" w14:textId="77777777" w:rsidR="00EA54F1" w:rsidRPr="00DC51B8" w:rsidRDefault="00EA54F1" w:rsidP="00FE692F">
            <w:pPr>
              <w:spacing w:before="60" w:after="60"/>
              <w:rPr>
                <w:rFonts w:cs="Times New Roman"/>
                <w:lang w:val="en-US"/>
              </w:rPr>
            </w:pPr>
            <w:r w:rsidRPr="00DC51B8">
              <w:rPr>
                <w:rFonts w:cs="Times New Roman"/>
                <w:lang w:val="en-US"/>
              </w:rPr>
              <w:t>Tools and methods for improving quality management systems</w:t>
            </w:r>
          </w:p>
        </w:tc>
      </w:tr>
      <w:tr w:rsidR="00EA54F1" w:rsidRPr="00DC51B8" w14:paraId="01D1084A" w14:textId="77777777" w:rsidTr="00FE692F">
        <w:tc>
          <w:tcPr>
            <w:tcW w:w="3402" w:type="dxa"/>
            <w:shd w:val="clear" w:color="auto" w:fill="D9D9D9"/>
          </w:tcPr>
          <w:p w14:paraId="03A8708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6FF0BEB5"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E13D1FB" w14:textId="77777777" w:rsidTr="00FE692F">
        <w:tc>
          <w:tcPr>
            <w:tcW w:w="3402" w:type="dxa"/>
            <w:shd w:val="clear" w:color="auto" w:fill="D9D9D9"/>
          </w:tcPr>
          <w:p w14:paraId="4B37ACF7"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31F34E69"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1531012A" w14:textId="77777777" w:rsidTr="00FE692F">
        <w:tc>
          <w:tcPr>
            <w:tcW w:w="3402" w:type="dxa"/>
            <w:shd w:val="clear" w:color="auto" w:fill="D9D9D9"/>
          </w:tcPr>
          <w:p w14:paraId="396B8118"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6C4459A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E93C827" w14:textId="77777777" w:rsidTr="00FE692F">
        <w:tc>
          <w:tcPr>
            <w:tcW w:w="3402" w:type="dxa"/>
            <w:shd w:val="clear" w:color="auto" w:fill="D9D9D9"/>
          </w:tcPr>
          <w:p w14:paraId="14066E78"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5C8ACA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C4248A9" w14:textId="77777777" w:rsidTr="00FE692F">
        <w:tc>
          <w:tcPr>
            <w:tcW w:w="3402" w:type="dxa"/>
            <w:shd w:val="clear" w:color="auto" w:fill="D9D9D9"/>
          </w:tcPr>
          <w:p w14:paraId="567238F6"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700296E"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6857F44" w14:textId="77777777" w:rsidTr="00FE692F">
        <w:tc>
          <w:tcPr>
            <w:tcW w:w="3402" w:type="dxa"/>
            <w:shd w:val="clear" w:color="auto" w:fill="D9D9D9"/>
          </w:tcPr>
          <w:p w14:paraId="75EA6437"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C13969B" w14:textId="77777777" w:rsidR="00EA54F1" w:rsidRPr="00DC51B8" w:rsidRDefault="00EA54F1" w:rsidP="00FE692F">
            <w:pPr>
              <w:spacing w:before="60" w:after="60"/>
              <w:rPr>
                <w:rFonts w:cs="Times New Roman"/>
              </w:rPr>
            </w:pPr>
            <w:r w:rsidRPr="00DC51B8">
              <w:rPr>
                <w:rFonts w:cs="Times New Roman"/>
              </w:rPr>
              <w:t xml:space="preserve">dr inż. </w:t>
            </w:r>
            <w:r>
              <w:rPr>
                <w:rFonts w:cs="Times New Roman"/>
              </w:rPr>
              <w:t>Beata Ujda-Dyńka</w:t>
            </w:r>
          </w:p>
        </w:tc>
      </w:tr>
    </w:tbl>
    <w:p w14:paraId="5A702E11" w14:textId="77777777" w:rsidR="00EA54F1" w:rsidRPr="00DC51B8" w:rsidRDefault="00EA54F1" w:rsidP="00EA54F1">
      <w:pPr>
        <w:rPr>
          <w:rFonts w:cs="Times New Roman"/>
        </w:rPr>
      </w:pPr>
    </w:p>
    <w:p w14:paraId="1CA41E4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5824DC3" w14:textId="77777777" w:rsidTr="00FE692F">
        <w:tc>
          <w:tcPr>
            <w:tcW w:w="3275" w:type="dxa"/>
            <w:tcBorders>
              <w:bottom w:val="nil"/>
              <w:right w:val="nil"/>
            </w:tcBorders>
            <w:shd w:val="clear" w:color="auto" w:fill="D9D9D9"/>
          </w:tcPr>
          <w:p w14:paraId="5F29D33E"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6299E8BC"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91F8944" w14:textId="77777777" w:rsidTr="00FE692F">
        <w:tc>
          <w:tcPr>
            <w:tcW w:w="3275" w:type="dxa"/>
            <w:tcBorders>
              <w:top w:val="nil"/>
              <w:bottom w:val="nil"/>
              <w:right w:val="nil"/>
            </w:tcBorders>
            <w:shd w:val="clear" w:color="auto" w:fill="D9D9D9"/>
          </w:tcPr>
          <w:p w14:paraId="32EE0709"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7090ABE6"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5819A2A7" w14:textId="77777777" w:rsidTr="00FE692F">
        <w:tc>
          <w:tcPr>
            <w:tcW w:w="3275" w:type="dxa"/>
            <w:tcBorders>
              <w:top w:val="nil"/>
              <w:bottom w:val="nil"/>
              <w:right w:val="nil"/>
            </w:tcBorders>
            <w:shd w:val="clear" w:color="auto" w:fill="D9D9D9"/>
          </w:tcPr>
          <w:p w14:paraId="49E1F980"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D2D90D1"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62D3372" w14:textId="77777777" w:rsidTr="00FE692F">
        <w:tc>
          <w:tcPr>
            <w:tcW w:w="3275" w:type="dxa"/>
            <w:tcBorders>
              <w:top w:val="nil"/>
              <w:bottom w:val="nil"/>
              <w:right w:val="nil"/>
            </w:tcBorders>
            <w:shd w:val="clear" w:color="auto" w:fill="D9D9D9"/>
          </w:tcPr>
          <w:p w14:paraId="6A81BCE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E38DAC3"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7E0782C1" w14:textId="77777777" w:rsidTr="00FE692F">
        <w:tc>
          <w:tcPr>
            <w:tcW w:w="3275" w:type="dxa"/>
            <w:tcBorders>
              <w:top w:val="nil"/>
              <w:bottom w:val="nil"/>
              <w:right w:val="nil"/>
            </w:tcBorders>
            <w:shd w:val="clear" w:color="auto" w:fill="D9D9D9"/>
          </w:tcPr>
          <w:p w14:paraId="7F1B76A0"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BA2CCA3" w14:textId="77777777" w:rsidR="00EA54F1" w:rsidRPr="00DC51B8" w:rsidRDefault="00EA54F1" w:rsidP="00FE692F">
            <w:pPr>
              <w:spacing w:before="60" w:after="60"/>
              <w:rPr>
                <w:rFonts w:cs="Times New Roman"/>
                <w:b/>
              </w:rPr>
            </w:pPr>
            <w:r w:rsidRPr="00DC51B8">
              <w:rPr>
                <w:rFonts w:cs="Times New Roman"/>
                <w:b/>
              </w:rPr>
              <w:t>według planu studiów:</w:t>
            </w:r>
          </w:p>
          <w:p w14:paraId="0F917471"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5A2CC3C1" w14:textId="77777777" w:rsidR="00EA54F1" w:rsidRPr="00DC51B8" w:rsidRDefault="00EA54F1" w:rsidP="00FE692F">
            <w:pPr>
              <w:spacing w:before="60" w:after="60"/>
              <w:rPr>
                <w:rFonts w:cs="Times New Roman"/>
              </w:rPr>
            </w:pPr>
            <w:r w:rsidRPr="00DC51B8">
              <w:rPr>
                <w:rFonts w:cs="Times New Roman"/>
              </w:rPr>
              <w:t>stacjonarne - wykład 20 h, ćw. praktyczne 20 h</w:t>
            </w:r>
          </w:p>
          <w:p w14:paraId="025E9F81" w14:textId="77777777" w:rsidR="00EA54F1" w:rsidRPr="00DC51B8" w:rsidRDefault="00EA54F1" w:rsidP="00FE692F">
            <w:pPr>
              <w:spacing w:before="60" w:after="60"/>
              <w:rPr>
                <w:rFonts w:cs="Times New Roman"/>
              </w:rPr>
            </w:pPr>
            <w:r w:rsidRPr="00DC51B8">
              <w:rPr>
                <w:rFonts w:cs="Times New Roman"/>
              </w:rPr>
              <w:t xml:space="preserve">niestacjonarne - wykład 15 h, ćw. praktyczne 15 h  </w:t>
            </w:r>
          </w:p>
          <w:p w14:paraId="0319C9EB" w14:textId="77777777" w:rsidR="00EA54F1" w:rsidRPr="00DC51B8" w:rsidRDefault="00EA54F1" w:rsidP="00FE692F">
            <w:pPr>
              <w:spacing w:before="60" w:after="60"/>
              <w:rPr>
                <w:rFonts w:cs="Times New Roman"/>
              </w:rPr>
            </w:pPr>
          </w:p>
          <w:p w14:paraId="0F63FCBD" w14:textId="77777777" w:rsidR="00EA54F1" w:rsidRPr="00DC51B8" w:rsidRDefault="00EA54F1" w:rsidP="00FE692F">
            <w:pPr>
              <w:spacing w:before="60" w:after="60"/>
              <w:rPr>
                <w:rFonts w:cs="Times New Roman"/>
              </w:rPr>
            </w:pPr>
          </w:p>
          <w:p w14:paraId="09E3AA43" w14:textId="77777777" w:rsidR="00EA54F1" w:rsidRPr="00DC51B8" w:rsidRDefault="00EA54F1" w:rsidP="00FE692F">
            <w:pPr>
              <w:spacing w:before="60" w:after="60"/>
              <w:rPr>
                <w:rFonts w:cs="Times New Roman"/>
              </w:rPr>
            </w:pPr>
            <w:r w:rsidRPr="00DC51B8">
              <w:rPr>
                <w:rFonts w:cs="Times New Roman"/>
                <w:bCs/>
              </w:rPr>
              <w:t>40% społeczne</w:t>
            </w:r>
            <w:r w:rsidRPr="00DC51B8">
              <w:rPr>
                <w:rFonts w:cs="Times New Roman"/>
                <w:b/>
                <w:bCs/>
              </w:rPr>
              <w:t xml:space="preserve"> / </w:t>
            </w:r>
            <w:r w:rsidRPr="00DC51B8">
              <w:rPr>
                <w:rFonts w:cs="Times New Roman"/>
                <w:bCs/>
              </w:rPr>
              <w:t>30% rolnicze, leśne i weterynaryjne / 30% techniczne</w:t>
            </w:r>
          </w:p>
        </w:tc>
      </w:tr>
      <w:tr w:rsidR="00EA54F1" w:rsidRPr="00DC51B8" w14:paraId="1A5E9F7B" w14:textId="77777777" w:rsidTr="00FE692F">
        <w:tc>
          <w:tcPr>
            <w:tcW w:w="3275" w:type="dxa"/>
            <w:tcBorders>
              <w:right w:val="nil"/>
            </w:tcBorders>
            <w:shd w:val="clear" w:color="auto" w:fill="D9D9D9"/>
          </w:tcPr>
          <w:p w14:paraId="0130198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D4FF13D"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6EE6768B" w14:textId="77777777" w:rsidR="00EA54F1" w:rsidRPr="00DC51B8" w:rsidRDefault="00EA54F1" w:rsidP="00FE692F">
            <w:pPr>
              <w:spacing w:after="90"/>
              <w:jc w:val="both"/>
              <w:rPr>
                <w:rFonts w:cs="Times New Roman"/>
              </w:rPr>
            </w:pPr>
          </w:p>
        </w:tc>
      </w:tr>
      <w:tr w:rsidR="00EA54F1" w:rsidRPr="00DC51B8" w14:paraId="3A681246" w14:textId="77777777" w:rsidTr="00FE692F">
        <w:tc>
          <w:tcPr>
            <w:tcW w:w="3275" w:type="dxa"/>
            <w:tcBorders>
              <w:right w:val="nil"/>
            </w:tcBorders>
            <w:shd w:val="clear" w:color="auto" w:fill="D9D9D9"/>
          </w:tcPr>
          <w:p w14:paraId="3B18FFFC"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9213944"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A9ED3ED" w14:textId="77777777" w:rsidR="00EA54F1" w:rsidRPr="00DC51B8" w:rsidRDefault="00EA54F1" w:rsidP="00FE692F">
            <w:pPr>
              <w:rPr>
                <w:rFonts w:cs="Times New Roman"/>
              </w:rPr>
            </w:pPr>
            <w:r w:rsidRPr="00DC51B8">
              <w:rPr>
                <w:rFonts w:cs="Times New Roman"/>
              </w:rPr>
              <w:t xml:space="preserve">Podstawy zarządzania, Zarządzanie jakością, Determinanty jakości towarów, Ochrona jakości towarów w transporcie i magazynowaniu, Systemy zarządzania i zapewniania jakości, </w:t>
            </w:r>
            <w:r w:rsidRPr="00DC51B8">
              <w:rPr>
                <w:rFonts w:cs="Times New Roman"/>
                <w:iCs/>
              </w:rPr>
              <w:t>Planowanie, wdrażanie i dokumentowanie systemu zarządzania jakością, Audyty systemu zarządzania jakością</w:t>
            </w:r>
          </w:p>
          <w:p w14:paraId="5A34E5FD" w14:textId="77777777" w:rsidR="00EA54F1" w:rsidRPr="00DC51B8" w:rsidRDefault="00EA54F1" w:rsidP="00FE692F">
            <w:pPr>
              <w:rPr>
                <w:rFonts w:cs="Times New Roman"/>
                <w:b/>
                <w:bCs/>
              </w:rPr>
            </w:pPr>
          </w:p>
        </w:tc>
      </w:tr>
    </w:tbl>
    <w:p w14:paraId="4591C878" w14:textId="77777777" w:rsidR="00EA54F1" w:rsidRPr="00DC51B8" w:rsidRDefault="00EA54F1" w:rsidP="00EA54F1">
      <w:pPr>
        <w:keepNext/>
        <w:keepLines/>
        <w:rPr>
          <w:rFonts w:cs="Times New Roman"/>
          <w:b/>
        </w:rPr>
      </w:pPr>
    </w:p>
    <w:p w14:paraId="04C4708D"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D650EC0" w14:textId="77777777" w:rsidTr="00FE692F">
        <w:trPr>
          <w:cantSplit/>
          <w:trHeight w:val="1573"/>
        </w:trPr>
        <w:tc>
          <w:tcPr>
            <w:tcW w:w="3199" w:type="dxa"/>
            <w:tcBorders>
              <w:right w:val="nil"/>
            </w:tcBorders>
            <w:shd w:val="clear" w:color="auto" w:fill="D9D9D9"/>
          </w:tcPr>
          <w:p w14:paraId="7F1E733D"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E37D6D5"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4F3983F7"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C888BB8"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2578A063" w14:textId="77777777" w:rsidTr="00FE692F">
        <w:tc>
          <w:tcPr>
            <w:tcW w:w="3199" w:type="dxa"/>
            <w:tcBorders>
              <w:right w:val="nil"/>
            </w:tcBorders>
            <w:shd w:val="clear" w:color="auto" w:fill="D9D9D9"/>
          </w:tcPr>
          <w:p w14:paraId="38F3ADCC"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75F40F9"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C4C96CE"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1422A89" w14:textId="77777777" w:rsidR="00EA54F1" w:rsidRPr="00DC51B8" w:rsidRDefault="00EA54F1" w:rsidP="00FE692F">
            <w:pPr>
              <w:rPr>
                <w:rFonts w:cs="Times New Roman"/>
              </w:rPr>
            </w:pPr>
            <w:r w:rsidRPr="00DC51B8">
              <w:rPr>
                <w:rFonts w:cs="Times New Roman"/>
              </w:rPr>
              <w:t>Wykład</w:t>
            </w:r>
          </w:p>
          <w:p w14:paraId="2266B179" w14:textId="77777777" w:rsidR="00EA54F1" w:rsidRPr="00DC51B8" w:rsidRDefault="00EA54F1" w:rsidP="00FE692F">
            <w:pPr>
              <w:rPr>
                <w:rFonts w:cs="Times New Roman"/>
              </w:rPr>
            </w:pPr>
            <w:r w:rsidRPr="00DC51B8">
              <w:rPr>
                <w:rFonts w:cs="Times New Roman"/>
              </w:rPr>
              <w:t>Ćwiczenia praktyczne</w:t>
            </w:r>
          </w:p>
          <w:p w14:paraId="58B3316B" w14:textId="77777777" w:rsidR="00EA54F1" w:rsidRPr="00DC51B8" w:rsidRDefault="00EA54F1" w:rsidP="00FE692F">
            <w:pPr>
              <w:rPr>
                <w:rFonts w:cs="Times New Roman"/>
              </w:rPr>
            </w:pPr>
            <w:r w:rsidRPr="00DC51B8">
              <w:rPr>
                <w:rFonts w:cs="Times New Roman"/>
              </w:rPr>
              <w:t xml:space="preserve">Konsultacje </w:t>
            </w:r>
          </w:p>
          <w:p w14:paraId="6D7BB421" w14:textId="77777777" w:rsidR="00EA54F1" w:rsidRPr="00DC51B8" w:rsidRDefault="00EA54F1" w:rsidP="00FE692F">
            <w:pPr>
              <w:rPr>
                <w:rFonts w:cs="Times New Roman"/>
              </w:rPr>
            </w:pPr>
            <w:r w:rsidRPr="00DC51B8">
              <w:rPr>
                <w:rFonts w:cs="Times New Roman"/>
              </w:rPr>
              <w:t>Egzamin</w:t>
            </w:r>
          </w:p>
          <w:p w14:paraId="3DBA4329" w14:textId="77777777" w:rsidR="00EA54F1" w:rsidRPr="00DC51B8" w:rsidRDefault="00EA54F1" w:rsidP="00FE692F">
            <w:pPr>
              <w:rPr>
                <w:rFonts w:cs="Times New Roman"/>
                <w:b/>
              </w:rPr>
            </w:pPr>
            <w:r w:rsidRPr="00DC51B8">
              <w:rPr>
                <w:rFonts w:cs="Times New Roman"/>
                <w:b/>
              </w:rPr>
              <w:t>w sumie:</w:t>
            </w:r>
          </w:p>
          <w:p w14:paraId="2DAF4866" w14:textId="77777777" w:rsidR="00EA54F1" w:rsidRPr="00DC51B8" w:rsidRDefault="00EA54F1" w:rsidP="00FE692F">
            <w:pPr>
              <w:rPr>
                <w:rFonts w:cs="Times New Roman"/>
              </w:rPr>
            </w:pPr>
            <w:r w:rsidRPr="00DC51B8">
              <w:rPr>
                <w:rFonts w:cs="Times New Roman"/>
              </w:rPr>
              <w:t>ECTS</w:t>
            </w:r>
          </w:p>
        </w:tc>
        <w:tc>
          <w:tcPr>
            <w:tcW w:w="694" w:type="dxa"/>
          </w:tcPr>
          <w:p w14:paraId="387935FD" w14:textId="77777777" w:rsidR="00EA54F1" w:rsidRPr="00DC51B8" w:rsidRDefault="00EA54F1" w:rsidP="00FE692F">
            <w:pPr>
              <w:jc w:val="center"/>
              <w:rPr>
                <w:rFonts w:cs="Times New Roman"/>
              </w:rPr>
            </w:pPr>
            <w:r w:rsidRPr="00DC51B8">
              <w:rPr>
                <w:rFonts w:cs="Times New Roman"/>
              </w:rPr>
              <w:t>20</w:t>
            </w:r>
          </w:p>
          <w:p w14:paraId="1D1908F3" w14:textId="77777777" w:rsidR="00EA54F1" w:rsidRPr="00DC51B8" w:rsidRDefault="00EA54F1" w:rsidP="00FE692F">
            <w:pPr>
              <w:jc w:val="center"/>
              <w:rPr>
                <w:rFonts w:cs="Times New Roman"/>
              </w:rPr>
            </w:pPr>
            <w:r w:rsidRPr="00DC51B8">
              <w:rPr>
                <w:rFonts w:cs="Times New Roman"/>
              </w:rPr>
              <w:t>20</w:t>
            </w:r>
          </w:p>
          <w:p w14:paraId="6479042D" w14:textId="77777777" w:rsidR="00EA54F1" w:rsidRPr="00DC51B8" w:rsidRDefault="00EA54F1" w:rsidP="00FE692F">
            <w:pPr>
              <w:jc w:val="center"/>
              <w:rPr>
                <w:rFonts w:cs="Times New Roman"/>
              </w:rPr>
            </w:pPr>
            <w:r w:rsidRPr="00DC51B8">
              <w:rPr>
                <w:rFonts w:cs="Times New Roman"/>
              </w:rPr>
              <w:t>1</w:t>
            </w:r>
          </w:p>
          <w:p w14:paraId="11A23181" w14:textId="77777777" w:rsidR="00EA54F1" w:rsidRPr="00DC51B8" w:rsidRDefault="00EA54F1" w:rsidP="00FE692F">
            <w:pPr>
              <w:jc w:val="center"/>
              <w:rPr>
                <w:rFonts w:cs="Times New Roman"/>
              </w:rPr>
            </w:pPr>
            <w:r w:rsidRPr="00DC51B8">
              <w:rPr>
                <w:rFonts w:cs="Times New Roman"/>
              </w:rPr>
              <w:t>2</w:t>
            </w:r>
          </w:p>
          <w:p w14:paraId="1651DEB5" w14:textId="77777777" w:rsidR="00EA54F1" w:rsidRPr="00DC51B8" w:rsidRDefault="00EA54F1" w:rsidP="00FE692F">
            <w:pPr>
              <w:jc w:val="center"/>
              <w:rPr>
                <w:rFonts w:cs="Times New Roman"/>
                <w:b/>
              </w:rPr>
            </w:pPr>
            <w:r w:rsidRPr="00DC51B8">
              <w:rPr>
                <w:rFonts w:cs="Times New Roman"/>
                <w:b/>
              </w:rPr>
              <w:t>43</w:t>
            </w:r>
          </w:p>
          <w:p w14:paraId="5DD98C1C" w14:textId="77777777" w:rsidR="00EA54F1" w:rsidRPr="00DC51B8" w:rsidRDefault="00EA54F1" w:rsidP="00FE692F">
            <w:pPr>
              <w:jc w:val="center"/>
              <w:rPr>
                <w:rFonts w:cs="Times New Roman"/>
              </w:rPr>
            </w:pPr>
            <w:r w:rsidRPr="00DC51B8">
              <w:rPr>
                <w:rFonts w:cs="Times New Roman"/>
              </w:rPr>
              <w:t>1.4</w:t>
            </w:r>
          </w:p>
        </w:tc>
        <w:tc>
          <w:tcPr>
            <w:tcW w:w="663" w:type="dxa"/>
          </w:tcPr>
          <w:p w14:paraId="7DE0FD83" w14:textId="77777777" w:rsidR="00EA54F1" w:rsidRPr="00DC51B8" w:rsidRDefault="00EA54F1" w:rsidP="00FE692F">
            <w:pPr>
              <w:jc w:val="center"/>
              <w:rPr>
                <w:rFonts w:cs="Times New Roman"/>
              </w:rPr>
            </w:pPr>
            <w:r w:rsidRPr="00DC51B8">
              <w:rPr>
                <w:rFonts w:cs="Times New Roman"/>
              </w:rPr>
              <w:t>15</w:t>
            </w:r>
          </w:p>
          <w:p w14:paraId="3B6A87A5" w14:textId="77777777" w:rsidR="00EA54F1" w:rsidRPr="00DC51B8" w:rsidRDefault="00EA54F1" w:rsidP="00FE692F">
            <w:pPr>
              <w:jc w:val="center"/>
              <w:rPr>
                <w:rFonts w:cs="Times New Roman"/>
              </w:rPr>
            </w:pPr>
            <w:r w:rsidRPr="00DC51B8">
              <w:rPr>
                <w:rFonts w:cs="Times New Roman"/>
              </w:rPr>
              <w:t>15</w:t>
            </w:r>
          </w:p>
          <w:p w14:paraId="00E2A4EE" w14:textId="77777777" w:rsidR="00EA54F1" w:rsidRPr="00DC51B8" w:rsidRDefault="00EA54F1" w:rsidP="00FE692F">
            <w:pPr>
              <w:jc w:val="center"/>
              <w:rPr>
                <w:rFonts w:cs="Times New Roman"/>
              </w:rPr>
            </w:pPr>
            <w:r w:rsidRPr="00DC51B8">
              <w:rPr>
                <w:rFonts w:cs="Times New Roman"/>
              </w:rPr>
              <w:t>1</w:t>
            </w:r>
          </w:p>
          <w:p w14:paraId="11DDE5BA" w14:textId="77777777" w:rsidR="00EA54F1" w:rsidRPr="00DC51B8" w:rsidRDefault="00EA54F1" w:rsidP="00FE692F">
            <w:pPr>
              <w:jc w:val="center"/>
              <w:rPr>
                <w:rFonts w:cs="Times New Roman"/>
              </w:rPr>
            </w:pPr>
            <w:r w:rsidRPr="00DC51B8">
              <w:rPr>
                <w:rFonts w:cs="Times New Roman"/>
              </w:rPr>
              <w:t>2</w:t>
            </w:r>
          </w:p>
          <w:p w14:paraId="08C2CAF2" w14:textId="77777777" w:rsidR="00EA54F1" w:rsidRPr="00DC51B8" w:rsidRDefault="00EA54F1" w:rsidP="00FE692F">
            <w:pPr>
              <w:jc w:val="center"/>
              <w:rPr>
                <w:rFonts w:cs="Times New Roman"/>
                <w:b/>
              </w:rPr>
            </w:pPr>
            <w:r w:rsidRPr="00DC51B8">
              <w:rPr>
                <w:rFonts w:cs="Times New Roman"/>
                <w:b/>
              </w:rPr>
              <w:t>33</w:t>
            </w:r>
          </w:p>
          <w:p w14:paraId="33F051A3" w14:textId="77777777" w:rsidR="00EA54F1" w:rsidRPr="00DC51B8" w:rsidRDefault="00EA54F1" w:rsidP="00FE692F">
            <w:pPr>
              <w:jc w:val="center"/>
              <w:rPr>
                <w:rFonts w:cs="Times New Roman"/>
              </w:rPr>
            </w:pPr>
            <w:r w:rsidRPr="00DC51B8">
              <w:rPr>
                <w:rFonts w:cs="Times New Roman"/>
              </w:rPr>
              <w:t>1.1</w:t>
            </w:r>
          </w:p>
        </w:tc>
      </w:tr>
      <w:tr w:rsidR="00EA54F1" w:rsidRPr="00DC51B8" w14:paraId="36DBE929" w14:textId="77777777" w:rsidTr="00FE692F">
        <w:trPr>
          <w:trHeight w:val="1266"/>
        </w:trPr>
        <w:tc>
          <w:tcPr>
            <w:tcW w:w="3199" w:type="dxa"/>
            <w:tcBorders>
              <w:right w:val="nil"/>
            </w:tcBorders>
            <w:shd w:val="clear" w:color="auto" w:fill="D9D9D9"/>
          </w:tcPr>
          <w:p w14:paraId="1FADC0B5"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7C6AD91" w14:textId="77777777" w:rsidR="00EA54F1" w:rsidRPr="00DC51B8" w:rsidRDefault="00EA54F1" w:rsidP="00FE692F">
            <w:pPr>
              <w:rPr>
                <w:rFonts w:cs="Times New Roman"/>
              </w:rPr>
            </w:pPr>
            <w:r w:rsidRPr="00DC51B8">
              <w:rPr>
                <w:rFonts w:cs="Times New Roman"/>
              </w:rPr>
              <w:t>Przygotowanie do ćwiczeń praktycznych</w:t>
            </w:r>
          </w:p>
          <w:p w14:paraId="4BFD72A6" w14:textId="77777777" w:rsidR="00EA54F1" w:rsidRPr="00DC51B8" w:rsidRDefault="00EA54F1" w:rsidP="00FE692F">
            <w:pPr>
              <w:rPr>
                <w:rFonts w:cs="Times New Roman"/>
              </w:rPr>
            </w:pPr>
            <w:r w:rsidRPr="00DC51B8">
              <w:rPr>
                <w:rFonts w:cs="Times New Roman"/>
              </w:rPr>
              <w:t>Przygotowanie do egzaminu</w:t>
            </w:r>
          </w:p>
          <w:p w14:paraId="552419BA" w14:textId="77777777" w:rsidR="00EA54F1" w:rsidRPr="00DC51B8" w:rsidRDefault="00EA54F1" w:rsidP="00FE692F">
            <w:pPr>
              <w:spacing w:after="90"/>
              <w:jc w:val="both"/>
              <w:rPr>
                <w:rFonts w:cs="Times New Roman"/>
              </w:rPr>
            </w:pPr>
            <w:r w:rsidRPr="00DC51B8">
              <w:rPr>
                <w:rFonts w:cs="Times New Roman"/>
                <w:b/>
              </w:rPr>
              <w:t xml:space="preserve">w sumie:  </w:t>
            </w:r>
          </w:p>
          <w:p w14:paraId="64FBE316"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2E43C020" w14:textId="77777777" w:rsidR="00EA54F1" w:rsidRPr="00DC51B8" w:rsidRDefault="00EA54F1" w:rsidP="00FE692F">
            <w:pPr>
              <w:jc w:val="center"/>
              <w:rPr>
                <w:rFonts w:cs="Times New Roman"/>
              </w:rPr>
            </w:pPr>
            <w:r w:rsidRPr="00DC51B8">
              <w:rPr>
                <w:rFonts w:cs="Times New Roman"/>
              </w:rPr>
              <w:t>17</w:t>
            </w:r>
          </w:p>
          <w:p w14:paraId="782E4C23" w14:textId="77777777" w:rsidR="00EA54F1" w:rsidRPr="00DC51B8" w:rsidRDefault="00EA54F1" w:rsidP="00FE692F">
            <w:pPr>
              <w:jc w:val="center"/>
              <w:rPr>
                <w:rFonts w:cs="Times New Roman"/>
              </w:rPr>
            </w:pPr>
            <w:r w:rsidRPr="00DC51B8">
              <w:rPr>
                <w:rFonts w:cs="Times New Roman"/>
              </w:rPr>
              <w:t>30</w:t>
            </w:r>
          </w:p>
          <w:p w14:paraId="232BC39E" w14:textId="77777777" w:rsidR="00EA54F1" w:rsidRPr="00DC51B8" w:rsidRDefault="00EA54F1" w:rsidP="00FE692F">
            <w:pPr>
              <w:jc w:val="center"/>
              <w:rPr>
                <w:rFonts w:cs="Times New Roman"/>
                <w:b/>
              </w:rPr>
            </w:pPr>
            <w:r w:rsidRPr="00DC51B8">
              <w:rPr>
                <w:rFonts w:cs="Times New Roman"/>
                <w:b/>
              </w:rPr>
              <w:t>47</w:t>
            </w:r>
          </w:p>
          <w:p w14:paraId="60FC4343" w14:textId="77777777" w:rsidR="00EA54F1" w:rsidRPr="00DC51B8" w:rsidRDefault="00EA54F1" w:rsidP="00FE692F">
            <w:pPr>
              <w:jc w:val="center"/>
              <w:rPr>
                <w:rFonts w:cs="Times New Roman"/>
              </w:rPr>
            </w:pPr>
            <w:r w:rsidRPr="00DC51B8">
              <w:rPr>
                <w:rFonts w:cs="Times New Roman"/>
              </w:rPr>
              <w:t>1.6</w:t>
            </w:r>
          </w:p>
        </w:tc>
        <w:tc>
          <w:tcPr>
            <w:tcW w:w="663" w:type="dxa"/>
          </w:tcPr>
          <w:p w14:paraId="48AD4A64" w14:textId="77777777" w:rsidR="00EA54F1" w:rsidRPr="00DC51B8" w:rsidRDefault="00EA54F1" w:rsidP="00FE692F">
            <w:pPr>
              <w:jc w:val="center"/>
              <w:rPr>
                <w:rFonts w:cs="Times New Roman"/>
              </w:rPr>
            </w:pPr>
            <w:r w:rsidRPr="00DC51B8">
              <w:rPr>
                <w:rFonts w:cs="Times New Roman"/>
              </w:rPr>
              <w:t>22</w:t>
            </w:r>
          </w:p>
          <w:p w14:paraId="3B0BAB21" w14:textId="77777777" w:rsidR="00EA54F1" w:rsidRPr="00DC51B8" w:rsidRDefault="00EA54F1" w:rsidP="00FE692F">
            <w:pPr>
              <w:jc w:val="center"/>
              <w:rPr>
                <w:rFonts w:cs="Times New Roman"/>
              </w:rPr>
            </w:pPr>
            <w:r w:rsidRPr="00DC51B8">
              <w:rPr>
                <w:rFonts w:cs="Times New Roman"/>
              </w:rPr>
              <w:t>35</w:t>
            </w:r>
          </w:p>
          <w:p w14:paraId="49B0F1CC" w14:textId="77777777" w:rsidR="00EA54F1" w:rsidRPr="00DC51B8" w:rsidRDefault="00EA54F1" w:rsidP="00FE692F">
            <w:pPr>
              <w:jc w:val="center"/>
              <w:rPr>
                <w:rFonts w:cs="Times New Roman"/>
                <w:b/>
              </w:rPr>
            </w:pPr>
            <w:r w:rsidRPr="00DC51B8">
              <w:rPr>
                <w:rFonts w:cs="Times New Roman"/>
                <w:b/>
              </w:rPr>
              <w:t>57</w:t>
            </w:r>
          </w:p>
          <w:p w14:paraId="2438ECAA" w14:textId="77777777" w:rsidR="00EA54F1" w:rsidRPr="00DC51B8" w:rsidRDefault="00EA54F1" w:rsidP="00FE692F">
            <w:pPr>
              <w:jc w:val="center"/>
              <w:rPr>
                <w:rFonts w:cs="Times New Roman"/>
              </w:rPr>
            </w:pPr>
            <w:r w:rsidRPr="00DC51B8">
              <w:rPr>
                <w:rFonts w:cs="Times New Roman"/>
              </w:rPr>
              <w:t>1.9</w:t>
            </w:r>
          </w:p>
        </w:tc>
      </w:tr>
      <w:tr w:rsidR="00EA54F1" w:rsidRPr="00DC51B8" w14:paraId="4CC05B41" w14:textId="77777777" w:rsidTr="00FE692F">
        <w:tc>
          <w:tcPr>
            <w:tcW w:w="3199" w:type="dxa"/>
            <w:tcBorders>
              <w:right w:val="nil"/>
            </w:tcBorders>
            <w:shd w:val="clear" w:color="auto" w:fill="D9D9D9"/>
          </w:tcPr>
          <w:p w14:paraId="2D8C9499"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052D8F19" w14:textId="77777777" w:rsidR="00EA54F1" w:rsidRPr="00DC51B8" w:rsidRDefault="00EA54F1" w:rsidP="00FE692F">
            <w:pPr>
              <w:rPr>
                <w:rFonts w:cs="Times New Roman"/>
              </w:rPr>
            </w:pPr>
            <w:r w:rsidRPr="00DC51B8">
              <w:rPr>
                <w:rFonts w:cs="Times New Roman"/>
              </w:rPr>
              <w:t>Ćwiczenia praktyczne</w:t>
            </w:r>
          </w:p>
          <w:p w14:paraId="3FD75992" w14:textId="77777777" w:rsidR="00EA54F1" w:rsidRPr="00DC51B8" w:rsidRDefault="00EA54F1" w:rsidP="00FE692F">
            <w:pPr>
              <w:rPr>
                <w:rFonts w:cs="Times New Roman"/>
              </w:rPr>
            </w:pPr>
            <w:r w:rsidRPr="00DC51B8">
              <w:rPr>
                <w:rFonts w:cs="Times New Roman"/>
              </w:rPr>
              <w:t>Przygotowanie ogólne do ćwiczeń praktycznych</w:t>
            </w:r>
          </w:p>
          <w:p w14:paraId="43940550" w14:textId="77777777" w:rsidR="00EA54F1" w:rsidRPr="00DC51B8" w:rsidRDefault="00EA54F1" w:rsidP="00FE692F">
            <w:pPr>
              <w:spacing w:after="90"/>
              <w:jc w:val="both"/>
              <w:rPr>
                <w:rFonts w:cs="Times New Roman"/>
              </w:rPr>
            </w:pPr>
            <w:r w:rsidRPr="00DC51B8">
              <w:rPr>
                <w:rFonts w:cs="Times New Roman"/>
                <w:b/>
              </w:rPr>
              <w:t xml:space="preserve">w sumie:  </w:t>
            </w:r>
          </w:p>
          <w:p w14:paraId="209CAEA6"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35E4CEF4" w14:textId="77777777" w:rsidR="00EA54F1" w:rsidRPr="00DC51B8" w:rsidRDefault="00EA54F1" w:rsidP="00FE692F">
            <w:pPr>
              <w:spacing w:before="60" w:after="60"/>
              <w:jc w:val="center"/>
              <w:rPr>
                <w:rFonts w:cs="Times New Roman"/>
              </w:rPr>
            </w:pPr>
            <w:r w:rsidRPr="00DC51B8">
              <w:rPr>
                <w:rFonts w:cs="Times New Roman"/>
              </w:rPr>
              <w:t>20</w:t>
            </w:r>
          </w:p>
          <w:p w14:paraId="25E42668" w14:textId="77777777" w:rsidR="00EA54F1" w:rsidRPr="00DC51B8" w:rsidRDefault="00EA54F1" w:rsidP="00FE692F">
            <w:pPr>
              <w:spacing w:before="60" w:after="60"/>
              <w:jc w:val="center"/>
              <w:rPr>
                <w:rFonts w:cs="Times New Roman"/>
              </w:rPr>
            </w:pPr>
            <w:r w:rsidRPr="00DC51B8">
              <w:rPr>
                <w:rFonts w:cs="Times New Roman"/>
              </w:rPr>
              <w:t>17</w:t>
            </w:r>
          </w:p>
          <w:p w14:paraId="3CA22D5D" w14:textId="77777777" w:rsidR="00EA54F1" w:rsidRPr="00DC51B8" w:rsidRDefault="00EA54F1" w:rsidP="00FE692F">
            <w:pPr>
              <w:spacing w:before="60" w:after="60"/>
              <w:jc w:val="center"/>
              <w:rPr>
                <w:rFonts w:cs="Times New Roman"/>
                <w:b/>
              </w:rPr>
            </w:pPr>
            <w:r w:rsidRPr="00DC51B8">
              <w:rPr>
                <w:rFonts w:cs="Times New Roman"/>
                <w:b/>
              </w:rPr>
              <w:t>37</w:t>
            </w:r>
          </w:p>
          <w:p w14:paraId="34B30A80" w14:textId="77777777" w:rsidR="00EA54F1" w:rsidRPr="00DC51B8" w:rsidRDefault="00EA54F1" w:rsidP="00FE692F">
            <w:pPr>
              <w:spacing w:before="60" w:after="60"/>
              <w:jc w:val="center"/>
              <w:rPr>
                <w:rFonts w:cs="Times New Roman"/>
              </w:rPr>
            </w:pPr>
            <w:r w:rsidRPr="00DC51B8">
              <w:rPr>
                <w:rFonts w:cs="Times New Roman"/>
              </w:rPr>
              <w:t>1.2</w:t>
            </w:r>
          </w:p>
        </w:tc>
        <w:tc>
          <w:tcPr>
            <w:tcW w:w="663" w:type="dxa"/>
          </w:tcPr>
          <w:p w14:paraId="53A68F70" w14:textId="77777777" w:rsidR="00EA54F1" w:rsidRPr="00DC51B8" w:rsidRDefault="00EA54F1" w:rsidP="00FE692F">
            <w:pPr>
              <w:spacing w:before="60" w:after="60"/>
              <w:jc w:val="center"/>
              <w:rPr>
                <w:rFonts w:cs="Times New Roman"/>
              </w:rPr>
            </w:pPr>
            <w:r w:rsidRPr="00DC51B8">
              <w:rPr>
                <w:rFonts w:cs="Times New Roman"/>
              </w:rPr>
              <w:t>15</w:t>
            </w:r>
          </w:p>
          <w:p w14:paraId="37D9ABB5" w14:textId="77777777" w:rsidR="00EA54F1" w:rsidRPr="00DC51B8" w:rsidRDefault="00EA54F1" w:rsidP="00FE692F">
            <w:pPr>
              <w:spacing w:before="60" w:after="60"/>
              <w:jc w:val="center"/>
              <w:rPr>
                <w:rFonts w:cs="Times New Roman"/>
              </w:rPr>
            </w:pPr>
            <w:r w:rsidRPr="00DC51B8">
              <w:rPr>
                <w:rFonts w:cs="Times New Roman"/>
              </w:rPr>
              <w:t>22</w:t>
            </w:r>
          </w:p>
          <w:p w14:paraId="349D076F" w14:textId="77777777" w:rsidR="00EA54F1" w:rsidRPr="00DC51B8" w:rsidRDefault="00EA54F1" w:rsidP="00FE692F">
            <w:pPr>
              <w:spacing w:before="60" w:after="60"/>
              <w:jc w:val="center"/>
              <w:rPr>
                <w:rFonts w:cs="Times New Roman"/>
                <w:b/>
              </w:rPr>
            </w:pPr>
            <w:r w:rsidRPr="00DC51B8">
              <w:rPr>
                <w:rFonts w:cs="Times New Roman"/>
                <w:b/>
              </w:rPr>
              <w:t>37</w:t>
            </w:r>
          </w:p>
          <w:p w14:paraId="07330E83" w14:textId="77777777" w:rsidR="00EA54F1" w:rsidRPr="00DC51B8" w:rsidRDefault="00EA54F1" w:rsidP="00FE692F">
            <w:pPr>
              <w:spacing w:before="60" w:after="60"/>
              <w:jc w:val="center"/>
              <w:rPr>
                <w:rFonts w:cs="Times New Roman"/>
              </w:rPr>
            </w:pPr>
            <w:r w:rsidRPr="00DC51B8">
              <w:rPr>
                <w:rFonts w:cs="Times New Roman"/>
              </w:rPr>
              <w:t>1.2</w:t>
            </w:r>
          </w:p>
        </w:tc>
      </w:tr>
      <w:tr w:rsidR="00EA54F1" w:rsidRPr="00DC51B8" w14:paraId="57FD45F0" w14:textId="77777777" w:rsidTr="00FE692F">
        <w:tc>
          <w:tcPr>
            <w:tcW w:w="3199" w:type="dxa"/>
            <w:tcBorders>
              <w:right w:val="nil"/>
            </w:tcBorders>
            <w:shd w:val="clear" w:color="auto" w:fill="D9D9D9"/>
          </w:tcPr>
          <w:p w14:paraId="0A79B824"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A99E34A" w14:textId="77777777" w:rsidR="00EA54F1" w:rsidRPr="00DC51B8" w:rsidRDefault="00EA54F1" w:rsidP="00FE692F">
            <w:pPr>
              <w:rPr>
                <w:rFonts w:cs="Times New Roman"/>
              </w:rPr>
            </w:pPr>
            <w:r w:rsidRPr="00DC51B8">
              <w:rPr>
                <w:rFonts w:cs="Times New Roman"/>
              </w:rPr>
              <w:t>1,19 ECTS – obszaru nauk społecznych, 0,91 ECTS  obszaru nauk rolniczych, leśnych i weterynaryjnych, 0,91 ECTS  obszaru nauk technicznych</w:t>
            </w:r>
          </w:p>
        </w:tc>
        <w:tc>
          <w:tcPr>
            <w:tcW w:w="694" w:type="dxa"/>
          </w:tcPr>
          <w:p w14:paraId="7CB18025" w14:textId="77777777" w:rsidR="00EA54F1" w:rsidRPr="00DC51B8" w:rsidRDefault="00EA54F1" w:rsidP="00FE692F">
            <w:pPr>
              <w:spacing w:before="60" w:after="60"/>
              <w:jc w:val="center"/>
              <w:rPr>
                <w:rFonts w:cs="Times New Roman"/>
              </w:rPr>
            </w:pPr>
            <w:r w:rsidRPr="00DC51B8">
              <w:rPr>
                <w:rFonts w:cs="Times New Roman"/>
              </w:rPr>
              <w:t>1,19/</w:t>
            </w:r>
          </w:p>
          <w:p w14:paraId="408E0BCB" w14:textId="77777777" w:rsidR="00EA54F1" w:rsidRPr="00DC51B8" w:rsidRDefault="00EA54F1" w:rsidP="00FE692F">
            <w:pPr>
              <w:spacing w:before="60" w:after="60"/>
              <w:jc w:val="center"/>
              <w:rPr>
                <w:rFonts w:cs="Times New Roman"/>
              </w:rPr>
            </w:pPr>
            <w:r w:rsidRPr="00DC51B8">
              <w:rPr>
                <w:rFonts w:cs="Times New Roman"/>
              </w:rPr>
              <w:t>0,91/</w:t>
            </w:r>
          </w:p>
          <w:p w14:paraId="24674A6E" w14:textId="77777777" w:rsidR="00EA54F1" w:rsidRPr="00DC51B8" w:rsidRDefault="00EA54F1" w:rsidP="00FE692F">
            <w:pPr>
              <w:spacing w:before="60" w:after="60"/>
              <w:jc w:val="center"/>
              <w:rPr>
                <w:rFonts w:cs="Times New Roman"/>
              </w:rPr>
            </w:pPr>
            <w:r w:rsidRPr="00DC51B8">
              <w:rPr>
                <w:rFonts w:cs="Times New Roman"/>
              </w:rPr>
              <w:t>0,91</w:t>
            </w:r>
          </w:p>
        </w:tc>
        <w:tc>
          <w:tcPr>
            <w:tcW w:w="663" w:type="dxa"/>
          </w:tcPr>
          <w:p w14:paraId="299F3614" w14:textId="77777777" w:rsidR="00EA54F1" w:rsidRPr="00DC51B8" w:rsidRDefault="00EA54F1" w:rsidP="00FE692F">
            <w:pPr>
              <w:spacing w:before="60" w:after="60"/>
              <w:jc w:val="center"/>
              <w:rPr>
                <w:rFonts w:cs="Times New Roman"/>
              </w:rPr>
            </w:pPr>
            <w:r w:rsidRPr="00DC51B8">
              <w:rPr>
                <w:rFonts w:cs="Times New Roman"/>
              </w:rPr>
              <w:t>1,19/</w:t>
            </w:r>
          </w:p>
          <w:p w14:paraId="5BEA681E" w14:textId="77777777" w:rsidR="00EA54F1" w:rsidRPr="00DC51B8" w:rsidRDefault="00EA54F1" w:rsidP="00FE692F">
            <w:pPr>
              <w:spacing w:before="60" w:after="60"/>
              <w:jc w:val="center"/>
              <w:rPr>
                <w:rFonts w:cs="Times New Roman"/>
              </w:rPr>
            </w:pPr>
            <w:r w:rsidRPr="00DC51B8">
              <w:rPr>
                <w:rFonts w:cs="Times New Roman"/>
              </w:rPr>
              <w:t>0,91/</w:t>
            </w:r>
          </w:p>
          <w:p w14:paraId="4AA93258" w14:textId="77777777" w:rsidR="00EA54F1" w:rsidRPr="00DC51B8" w:rsidRDefault="00EA54F1" w:rsidP="00FE692F">
            <w:pPr>
              <w:spacing w:before="60" w:after="60"/>
              <w:jc w:val="center"/>
              <w:rPr>
                <w:rFonts w:cs="Times New Roman"/>
              </w:rPr>
            </w:pPr>
            <w:r w:rsidRPr="00DC51B8">
              <w:rPr>
                <w:rFonts w:cs="Times New Roman"/>
              </w:rPr>
              <w:t>0,91</w:t>
            </w:r>
          </w:p>
        </w:tc>
      </w:tr>
    </w:tbl>
    <w:p w14:paraId="2A70FE93" w14:textId="77777777" w:rsidR="00EA54F1" w:rsidRPr="00DC51B8" w:rsidRDefault="00EA54F1" w:rsidP="00EA54F1">
      <w:pPr>
        <w:spacing w:line="276" w:lineRule="auto"/>
        <w:rPr>
          <w:rFonts w:cs="Times New Roman"/>
          <w:b/>
        </w:rPr>
      </w:pPr>
    </w:p>
    <w:p w14:paraId="4BE326F1"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35CDECD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459C7B6" w14:textId="77777777" w:rsidR="00EA54F1" w:rsidRPr="00DC51B8" w:rsidRDefault="00EA54F1" w:rsidP="00FE692F">
            <w:pPr>
              <w:spacing w:before="60" w:after="60"/>
              <w:rPr>
                <w:rFonts w:cs="Times New Roman"/>
                <w:b/>
              </w:rPr>
            </w:pPr>
            <w:r w:rsidRPr="00DC51B8">
              <w:rPr>
                <w:rFonts w:cs="Times New Roman"/>
                <w:b/>
              </w:rPr>
              <w:t>Cel przedmiotu:</w:t>
            </w:r>
          </w:p>
          <w:p w14:paraId="634F7AFD"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7B2E2EFF"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nt. wybranych koncepcji i metod zarządzania jakością. Przekazanie podstawowej wiedzy nt. metod i narzędzi gromadzenia i porządkowania  danych, analizowania danych oraz wnioskowania i wyboru. Nabycie umiejętności praktycznego stosowania wybranych metod i narzędzi organizatorsko-statystycznych. Rozwijanie umiejętności komunikacji i pracy zespołowe.</w:t>
            </w:r>
          </w:p>
        </w:tc>
      </w:tr>
      <w:tr w:rsidR="00EA54F1" w:rsidRPr="00DC51B8" w14:paraId="19697B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803C5DA"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03CA1C8F"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multimedialny</w:t>
            </w:r>
          </w:p>
          <w:p w14:paraId="7BB63DB0"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2D3243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EB0F36A" w14:textId="77777777" w:rsidR="00EA54F1" w:rsidRPr="00DC51B8" w:rsidRDefault="00EA54F1" w:rsidP="00FE692F">
            <w:pPr>
              <w:rPr>
                <w:rFonts w:cs="Times New Roman"/>
                <w:b/>
              </w:rPr>
            </w:pPr>
            <w:r w:rsidRPr="00DC51B8">
              <w:rPr>
                <w:rFonts w:cs="Times New Roman"/>
                <w:b/>
              </w:rPr>
              <w:t>Treści kształcenia:</w:t>
            </w:r>
          </w:p>
          <w:p w14:paraId="65771C25"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257FB459" w14:textId="77777777" w:rsidR="00EA54F1" w:rsidRPr="00DC51B8" w:rsidRDefault="00EA54F1" w:rsidP="00FE692F">
            <w:pPr>
              <w:jc w:val="both"/>
              <w:rPr>
                <w:rFonts w:cs="Times New Roman"/>
                <w:b/>
              </w:rPr>
            </w:pPr>
            <w:r w:rsidRPr="00DC51B8">
              <w:rPr>
                <w:rFonts w:cs="Times New Roman"/>
                <w:b/>
              </w:rPr>
              <w:t>Wykłady:</w:t>
            </w:r>
          </w:p>
          <w:p w14:paraId="2F368C4E"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Ogólna klasyfikacja metod i narzędzi zarządzania jakością.</w:t>
            </w:r>
          </w:p>
          <w:p w14:paraId="5AB15B3C"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 xml:space="preserve">Narzędzia klasyczne w zarządzaniu jakością. </w:t>
            </w:r>
          </w:p>
          <w:p w14:paraId="6105F0E6"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Nowe narzędzia zarządzania jakością.</w:t>
            </w:r>
          </w:p>
          <w:p w14:paraId="3BF79B2B"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 xml:space="preserve">Metoda Kano.  </w:t>
            </w:r>
          </w:p>
          <w:p w14:paraId="2508A4E1" w14:textId="77777777" w:rsidR="00EA54F1" w:rsidRPr="00DC51B8" w:rsidRDefault="00EA54F1" w:rsidP="00EA54F1">
            <w:pPr>
              <w:widowControl w:val="0"/>
              <w:numPr>
                <w:ilvl w:val="0"/>
                <w:numId w:val="165"/>
              </w:numPr>
              <w:spacing w:after="0" w:line="240" w:lineRule="auto"/>
              <w:jc w:val="both"/>
              <w:rPr>
                <w:rFonts w:cs="Times New Roman"/>
                <w:lang w:val="en-US"/>
              </w:rPr>
            </w:pPr>
            <w:r w:rsidRPr="00DC51B8">
              <w:rPr>
                <w:rFonts w:cs="Times New Roman"/>
              </w:rPr>
              <w:t>Analiza przyczyn i skutków wad - m</w:t>
            </w:r>
            <w:r w:rsidRPr="00DC51B8">
              <w:rPr>
                <w:rFonts w:cs="Times New Roman"/>
                <w:lang w:val="en-US"/>
              </w:rPr>
              <w:t xml:space="preserve">etoda FMEA </w:t>
            </w:r>
            <w:r w:rsidRPr="00DC51B8">
              <w:rPr>
                <w:rFonts w:cs="Times New Roman"/>
              </w:rPr>
              <w:t>(Failure Mode and Effects Analysis).</w:t>
            </w:r>
          </w:p>
          <w:p w14:paraId="57AA0090" w14:textId="77777777" w:rsidR="00EA54F1" w:rsidRPr="00DC51B8" w:rsidRDefault="00EA54F1" w:rsidP="00EA54F1">
            <w:pPr>
              <w:widowControl w:val="0"/>
              <w:numPr>
                <w:ilvl w:val="0"/>
                <w:numId w:val="165"/>
              </w:numPr>
              <w:spacing w:after="0" w:line="240" w:lineRule="auto"/>
              <w:jc w:val="both"/>
              <w:rPr>
                <w:rFonts w:cs="Times New Roman"/>
                <w:lang w:val="en-US"/>
              </w:rPr>
            </w:pPr>
            <w:r w:rsidRPr="00DC51B8">
              <w:rPr>
                <w:rFonts w:cs="Times New Roman"/>
                <w:lang w:val="en-US"/>
              </w:rPr>
              <w:t xml:space="preserve">Metoda QFD (Quality Function Deployment). </w:t>
            </w:r>
          </w:p>
          <w:p w14:paraId="2FE47053"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 xml:space="preserve">Rola i istota kół jakości. </w:t>
            </w:r>
          </w:p>
          <w:p w14:paraId="69B5FC16"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Grupowe rozwiązywanie problemów jakościowych z wykorzystaniem metod generowania pomysłów.</w:t>
            </w:r>
          </w:p>
          <w:p w14:paraId="0594D354" w14:textId="77777777" w:rsidR="00EA54F1" w:rsidRPr="00DC51B8" w:rsidRDefault="00EA54F1" w:rsidP="00EA54F1">
            <w:pPr>
              <w:widowControl w:val="0"/>
              <w:numPr>
                <w:ilvl w:val="0"/>
                <w:numId w:val="165"/>
              </w:numPr>
              <w:spacing w:after="0" w:line="240" w:lineRule="auto"/>
              <w:jc w:val="both"/>
              <w:rPr>
                <w:rFonts w:cs="Times New Roman"/>
              </w:rPr>
            </w:pPr>
            <w:r w:rsidRPr="00DC51B8">
              <w:rPr>
                <w:rFonts w:cs="Times New Roman"/>
              </w:rPr>
              <w:t>Instrumenty zarządzania jakością o charakterze wspierającym.</w:t>
            </w:r>
          </w:p>
          <w:p w14:paraId="397BF03E" w14:textId="77777777" w:rsidR="00EA54F1" w:rsidRPr="00DC51B8" w:rsidRDefault="00EA54F1" w:rsidP="00FE692F">
            <w:pPr>
              <w:jc w:val="both"/>
              <w:rPr>
                <w:rFonts w:cs="Times New Roman"/>
                <w:b/>
              </w:rPr>
            </w:pPr>
            <w:r w:rsidRPr="00DC51B8">
              <w:rPr>
                <w:rFonts w:cs="Times New Roman"/>
                <w:b/>
              </w:rPr>
              <w:t>Ćwiczenia praktyczne:</w:t>
            </w:r>
          </w:p>
          <w:p w14:paraId="62BC533D" w14:textId="77777777" w:rsidR="00EA54F1" w:rsidRPr="00DC51B8" w:rsidRDefault="00EA54F1" w:rsidP="00EA54F1">
            <w:pPr>
              <w:widowControl w:val="0"/>
              <w:numPr>
                <w:ilvl w:val="0"/>
                <w:numId w:val="166"/>
              </w:numPr>
              <w:spacing w:after="0" w:line="240" w:lineRule="auto"/>
              <w:jc w:val="both"/>
              <w:rPr>
                <w:rFonts w:cs="Times New Roman"/>
              </w:rPr>
            </w:pPr>
            <w:r w:rsidRPr="00DC51B8">
              <w:rPr>
                <w:rFonts w:cs="Times New Roman"/>
              </w:rPr>
              <w:t>Podstawowe techniki diagnozowania i analizy problemów:</w:t>
            </w:r>
          </w:p>
          <w:p w14:paraId="6DD22765" w14:textId="77777777" w:rsidR="00EA54F1" w:rsidRPr="00DC51B8" w:rsidRDefault="00EA54F1" w:rsidP="00EA54F1">
            <w:pPr>
              <w:widowControl w:val="0"/>
              <w:numPr>
                <w:ilvl w:val="0"/>
                <w:numId w:val="167"/>
              </w:numPr>
              <w:spacing w:after="0" w:line="240" w:lineRule="auto"/>
              <w:jc w:val="both"/>
              <w:rPr>
                <w:rFonts w:cs="Times New Roman"/>
              </w:rPr>
            </w:pPr>
            <w:r w:rsidRPr="00DC51B8">
              <w:rPr>
                <w:rFonts w:cs="Times New Roman"/>
                <w:bCs/>
              </w:rPr>
              <w:t>Wykrywanie błędów: arkusz kontrolny, histogram.</w:t>
            </w:r>
          </w:p>
          <w:p w14:paraId="323E3E89" w14:textId="77777777" w:rsidR="00EA54F1" w:rsidRPr="00DC51B8" w:rsidRDefault="00EA54F1" w:rsidP="00EA54F1">
            <w:pPr>
              <w:widowControl w:val="0"/>
              <w:numPr>
                <w:ilvl w:val="0"/>
                <w:numId w:val="167"/>
              </w:numPr>
              <w:spacing w:after="0" w:line="240" w:lineRule="auto"/>
              <w:jc w:val="both"/>
              <w:rPr>
                <w:rFonts w:cs="Times New Roman"/>
              </w:rPr>
            </w:pPr>
            <w:r w:rsidRPr="00DC51B8">
              <w:rPr>
                <w:rFonts w:cs="Times New Roman"/>
                <w:bCs/>
              </w:rPr>
              <w:t>Analiza błędów: schemat blokowy</w:t>
            </w:r>
            <w:r w:rsidRPr="00DC51B8">
              <w:rPr>
                <w:rFonts w:cs="Times New Roman"/>
              </w:rPr>
              <w:t xml:space="preserve"> diagram Ishikawy, diagram Pareto-Lorenza.</w:t>
            </w:r>
          </w:p>
          <w:p w14:paraId="18F1D687" w14:textId="77777777" w:rsidR="00EA54F1" w:rsidRPr="00DC51B8" w:rsidRDefault="00EA54F1" w:rsidP="00EA54F1">
            <w:pPr>
              <w:widowControl w:val="0"/>
              <w:numPr>
                <w:ilvl w:val="0"/>
                <w:numId w:val="167"/>
              </w:numPr>
              <w:spacing w:after="0" w:line="240" w:lineRule="auto"/>
              <w:jc w:val="both"/>
              <w:rPr>
                <w:rFonts w:cs="Times New Roman"/>
              </w:rPr>
            </w:pPr>
            <w:r w:rsidRPr="00DC51B8">
              <w:rPr>
                <w:rFonts w:cs="Times New Roman"/>
                <w:bCs/>
              </w:rPr>
              <w:t xml:space="preserve">Analiza problemu:  </w:t>
            </w:r>
            <w:r w:rsidRPr="00DC51B8">
              <w:rPr>
                <w:rFonts w:cs="Times New Roman"/>
              </w:rPr>
              <w:t>diagram relacji, diagram pokrewieństwa.</w:t>
            </w:r>
          </w:p>
          <w:p w14:paraId="10BFBAD5" w14:textId="77777777" w:rsidR="00EA54F1" w:rsidRPr="00DC51B8" w:rsidRDefault="00EA54F1" w:rsidP="00EA54F1">
            <w:pPr>
              <w:widowControl w:val="0"/>
              <w:numPr>
                <w:ilvl w:val="0"/>
                <w:numId w:val="167"/>
              </w:numPr>
              <w:spacing w:after="0" w:line="240" w:lineRule="auto"/>
              <w:jc w:val="both"/>
              <w:rPr>
                <w:rFonts w:cs="Times New Roman"/>
              </w:rPr>
            </w:pPr>
            <w:r w:rsidRPr="00DC51B8">
              <w:rPr>
                <w:rFonts w:cs="Times New Roman"/>
                <w:bCs/>
              </w:rPr>
              <w:t xml:space="preserve">Podejmowanie decyzji o działaniach: </w:t>
            </w:r>
            <w:r w:rsidRPr="00DC51B8">
              <w:rPr>
                <w:rFonts w:cs="Times New Roman"/>
              </w:rPr>
              <w:t>diagramu macierzowego, diagram systematyki (drzewo decyzyjne).</w:t>
            </w:r>
          </w:p>
          <w:p w14:paraId="266F434A" w14:textId="77777777" w:rsidR="00EA54F1" w:rsidRPr="00DC51B8" w:rsidRDefault="00EA54F1" w:rsidP="00EA54F1">
            <w:pPr>
              <w:widowControl w:val="0"/>
              <w:numPr>
                <w:ilvl w:val="0"/>
                <w:numId w:val="167"/>
              </w:numPr>
              <w:spacing w:after="0" w:line="240" w:lineRule="auto"/>
              <w:jc w:val="both"/>
              <w:rPr>
                <w:rFonts w:cs="Times New Roman"/>
              </w:rPr>
            </w:pPr>
            <w:r w:rsidRPr="00DC51B8">
              <w:rPr>
                <w:rFonts w:cs="Times New Roman"/>
                <w:bCs/>
              </w:rPr>
              <w:t>Kolejność działań – planowanie zasobów:  Plan działania (PDPC),</w:t>
            </w:r>
            <w:r w:rsidRPr="00DC51B8">
              <w:rPr>
                <w:rFonts w:cs="Times New Roman"/>
                <w:b/>
                <w:bCs/>
              </w:rPr>
              <w:t xml:space="preserve"> </w:t>
            </w:r>
            <w:r w:rsidRPr="00DC51B8">
              <w:rPr>
                <w:rFonts w:cs="Times New Roman"/>
              </w:rPr>
              <w:t>diagram strzałkowy.</w:t>
            </w:r>
          </w:p>
          <w:p w14:paraId="1575336B" w14:textId="77777777" w:rsidR="00EA54F1" w:rsidRPr="00DC51B8" w:rsidRDefault="00EA54F1" w:rsidP="00EA54F1">
            <w:pPr>
              <w:widowControl w:val="0"/>
              <w:numPr>
                <w:ilvl w:val="0"/>
                <w:numId w:val="166"/>
              </w:numPr>
              <w:spacing w:after="0" w:line="240" w:lineRule="auto"/>
              <w:jc w:val="both"/>
              <w:rPr>
                <w:rFonts w:cs="Times New Roman"/>
              </w:rPr>
            </w:pPr>
            <w:r w:rsidRPr="00DC51B8">
              <w:rPr>
                <w:rFonts w:cs="Times New Roman"/>
              </w:rPr>
              <w:t xml:space="preserve">Przykład zastosowanie metody Kano. </w:t>
            </w:r>
          </w:p>
          <w:p w14:paraId="4C4258ED" w14:textId="77777777" w:rsidR="00EA54F1" w:rsidRPr="00DC51B8" w:rsidRDefault="00EA54F1" w:rsidP="00EA54F1">
            <w:pPr>
              <w:widowControl w:val="0"/>
              <w:numPr>
                <w:ilvl w:val="0"/>
                <w:numId w:val="166"/>
              </w:numPr>
              <w:spacing w:after="0" w:line="240" w:lineRule="auto"/>
              <w:jc w:val="both"/>
              <w:rPr>
                <w:rFonts w:cs="Times New Roman"/>
              </w:rPr>
            </w:pPr>
            <w:r w:rsidRPr="00DC51B8">
              <w:rPr>
                <w:rFonts w:cs="Times New Roman"/>
              </w:rPr>
              <w:t>Wykonanie analizy FMEA.</w:t>
            </w:r>
          </w:p>
          <w:p w14:paraId="285A59C3" w14:textId="77777777" w:rsidR="00EA54F1" w:rsidRPr="00DC51B8" w:rsidRDefault="00EA54F1" w:rsidP="00EA54F1">
            <w:pPr>
              <w:widowControl w:val="0"/>
              <w:numPr>
                <w:ilvl w:val="0"/>
                <w:numId w:val="166"/>
              </w:numPr>
              <w:spacing w:after="0" w:line="240" w:lineRule="auto"/>
              <w:jc w:val="both"/>
              <w:rPr>
                <w:rFonts w:cs="Times New Roman"/>
              </w:rPr>
            </w:pPr>
            <w:r w:rsidRPr="00DC51B8">
              <w:rPr>
                <w:rFonts w:cs="Times New Roman"/>
              </w:rPr>
              <w:t>Istota metody QFD i jej zastosowania.</w:t>
            </w:r>
          </w:p>
        </w:tc>
      </w:tr>
      <w:tr w:rsidR="00EA54F1" w:rsidRPr="00DC51B8" w14:paraId="72B2EF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7C4B4EBB" w14:textId="77777777" w:rsidR="00EA54F1" w:rsidRPr="00DC51B8" w:rsidRDefault="00EA54F1" w:rsidP="00FE692F">
            <w:pPr>
              <w:spacing w:after="90"/>
              <w:jc w:val="both"/>
              <w:rPr>
                <w:rFonts w:cs="Times New Roman"/>
                <w:b/>
              </w:rPr>
            </w:pPr>
          </w:p>
          <w:p w14:paraId="701863A0"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319B2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59BF85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5B93FE65"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7935722" w14:textId="77777777" w:rsidR="00EA54F1" w:rsidRPr="00DC51B8" w:rsidRDefault="00EA54F1" w:rsidP="00FE692F">
            <w:pPr>
              <w:jc w:val="center"/>
              <w:rPr>
                <w:rFonts w:cs="Times New Roman"/>
                <w:b/>
              </w:rPr>
            </w:pPr>
            <w:r w:rsidRPr="00DC51B8">
              <w:rPr>
                <w:rFonts w:cs="Times New Roman"/>
                <w:b/>
              </w:rPr>
              <w:t>Efekt</w:t>
            </w:r>
          </w:p>
          <w:p w14:paraId="4A82A983"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11ADF197"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5919F004"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651949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1BD64C2F" w14:textId="77777777" w:rsidR="00EA54F1" w:rsidRPr="00DC51B8" w:rsidRDefault="00EA54F1" w:rsidP="00FE692F">
            <w:pPr>
              <w:spacing w:line="276" w:lineRule="auto"/>
              <w:jc w:val="center"/>
              <w:rPr>
                <w:rFonts w:cs="Times New Roman"/>
              </w:rPr>
            </w:pPr>
          </w:p>
        </w:tc>
        <w:tc>
          <w:tcPr>
            <w:tcW w:w="2441" w:type="pct"/>
            <w:gridSpan w:val="4"/>
          </w:tcPr>
          <w:p w14:paraId="07357202"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28635C6B" w14:textId="77777777" w:rsidR="00EA54F1" w:rsidRPr="00DC51B8" w:rsidRDefault="00EA54F1" w:rsidP="00FE692F">
            <w:pPr>
              <w:jc w:val="center"/>
              <w:rPr>
                <w:rFonts w:cs="Times New Roman"/>
              </w:rPr>
            </w:pPr>
          </w:p>
        </w:tc>
        <w:tc>
          <w:tcPr>
            <w:tcW w:w="533" w:type="pct"/>
            <w:tcBorders>
              <w:left w:val="single" w:sz="6" w:space="0" w:color="auto"/>
            </w:tcBorders>
          </w:tcPr>
          <w:p w14:paraId="06DD365D" w14:textId="77777777" w:rsidR="00EA54F1" w:rsidRPr="00DC51B8" w:rsidRDefault="00EA54F1" w:rsidP="00FE692F">
            <w:pPr>
              <w:spacing w:line="276" w:lineRule="auto"/>
              <w:jc w:val="center"/>
              <w:rPr>
                <w:rFonts w:cs="Times New Roman"/>
              </w:rPr>
            </w:pPr>
          </w:p>
        </w:tc>
        <w:tc>
          <w:tcPr>
            <w:tcW w:w="746" w:type="pct"/>
          </w:tcPr>
          <w:p w14:paraId="6F7B37D1" w14:textId="77777777" w:rsidR="00EA54F1" w:rsidRPr="00DC51B8" w:rsidRDefault="00EA54F1" w:rsidP="00FE692F">
            <w:pPr>
              <w:spacing w:line="276" w:lineRule="auto"/>
              <w:jc w:val="center"/>
              <w:rPr>
                <w:rFonts w:cs="Times New Roman"/>
                <w:lang w:val="en-US"/>
              </w:rPr>
            </w:pPr>
          </w:p>
        </w:tc>
      </w:tr>
      <w:tr w:rsidR="00EA54F1" w:rsidRPr="00DC51B8" w14:paraId="4B358D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trPr>
        <w:tc>
          <w:tcPr>
            <w:tcW w:w="669" w:type="pct"/>
          </w:tcPr>
          <w:p w14:paraId="161E2342"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441" w:type="pct"/>
            <w:gridSpan w:val="4"/>
          </w:tcPr>
          <w:p w14:paraId="1D3B605D" w14:textId="77777777" w:rsidR="00EA54F1" w:rsidRPr="00DC51B8" w:rsidRDefault="00EA54F1" w:rsidP="00FE692F">
            <w:pPr>
              <w:jc w:val="both"/>
              <w:rPr>
                <w:rFonts w:cs="Times New Roman"/>
              </w:rPr>
            </w:pPr>
            <w:r w:rsidRPr="00DC51B8">
              <w:rPr>
                <w:rFonts w:cs="Times New Roman"/>
              </w:rPr>
              <w:t>Posiada podstawową wiedzę na temat wybranych narzędzi i metod zarządzania jakością</w:t>
            </w:r>
          </w:p>
        </w:tc>
        <w:tc>
          <w:tcPr>
            <w:tcW w:w="611" w:type="pct"/>
            <w:tcBorders>
              <w:right w:val="single" w:sz="6" w:space="0" w:color="auto"/>
            </w:tcBorders>
          </w:tcPr>
          <w:p w14:paraId="09EC8AE8" w14:textId="77777777" w:rsidR="00EA54F1" w:rsidRPr="00DC51B8" w:rsidRDefault="00EA54F1" w:rsidP="00FE692F">
            <w:pPr>
              <w:jc w:val="center"/>
              <w:rPr>
                <w:rFonts w:cs="Times New Roman"/>
              </w:rPr>
            </w:pPr>
            <w:r w:rsidRPr="00DC51B8">
              <w:rPr>
                <w:rFonts w:cs="Times New Roman"/>
              </w:rPr>
              <w:t>K_W10</w:t>
            </w:r>
          </w:p>
          <w:p w14:paraId="5299A5D2" w14:textId="77777777" w:rsidR="00EA54F1" w:rsidRPr="00DC51B8" w:rsidRDefault="00EA54F1" w:rsidP="00FE692F">
            <w:pPr>
              <w:jc w:val="center"/>
              <w:rPr>
                <w:rFonts w:cs="Times New Roman"/>
              </w:rPr>
            </w:pPr>
            <w:r w:rsidRPr="00DC51B8">
              <w:rPr>
                <w:rFonts w:cs="Times New Roman"/>
              </w:rPr>
              <w:t>K_W14</w:t>
            </w:r>
          </w:p>
          <w:p w14:paraId="6B7B4453" w14:textId="77777777" w:rsidR="00EA54F1" w:rsidRPr="00DC51B8" w:rsidRDefault="00EA54F1" w:rsidP="00FE692F">
            <w:pPr>
              <w:jc w:val="center"/>
              <w:rPr>
                <w:rFonts w:cs="Times New Roman"/>
              </w:rPr>
            </w:pPr>
          </w:p>
        </w:tc>
        <w:tc>
          <w:tcPr>
            <w:tcW w:w="533" w:type="pct"/>
            <w:tcBorders>
              <w:left w:val="single" w:sz="6" w:space="0" w:color="auto"/>
            </w:tcBorders>
          </w:tcPr>
          <w:p w14:paraId="72F91897" w14:textId="77777777" w:rsidR="00EA54F1" w:rsidRPr="00DC51B8" w:rsidRDefault="00EA54F1" w:rsidP="00FE692F">
            <w:pPr>
              <w:spacing w:line="276" w:lineRule="auto"/>
              <w:jc w:val="center"/>
              <w:rPr>
                <w:rFonts w:cs="Times New Roman"/>
              </w:rPr>
            </w:pPr>
            <w:r w:rsidRPr="00DC51B8">
              <w:rPr>
                <w:rFonts w:cs="Times New Roman"/>
              </w:rPr>
              <w:t>Wykład</w:t>
            </w:r>
          </w:p>
          <w:p w14:paraId="59313D2F"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105164E"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7AF47D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0768F5A"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441" w:type="pct"/>
            <w:gridSpan w:val="4"/>
          </w:tcPr>
          <w:p w14:paraId="3F6667E1" w14:textId="77777777" w:rsidR="00EA54F1" w:rsidRPr="00DC51B8" w:rsidRDefault="00EA54F1" w:rsidP="00FE692F">
            <w:pPr>
              <w:jc w:val="both"/>
              <w:rPr>
                <w:rFonts w:cs="Times New Roman"/>
              </w:rPr>
            </w:pPr>
            <w:r w:rsidRPr="00DC51B8">
              <w:rPr>
                <w:rFonts w:cs="Times New Roman"/>
              </w:rPr>
              <w:t>Zna wybrane stare i nowe narzędzia zarządzania jakością</w:t>
            </w:r>
          </w:p>
        </w:tc>
        <w:tc>
          <w:tcPr>
            <w:tcW w:w="611" w:type="pct"/>
            <w:tcBorders>
              <w:right w:val="single" w:sz="6" w:space="0" w:color="auto"/>
            </w:tcBorders>
          </w:tcPr>
          <w:p w14:paraId="56AC0A10" w14:textId="77777777" w:rsidR="00EA54F1" w:rsidRPr="00DC51B8" w:rsidRDefault="00EA54F1" w:rsidP="00FE692F">
            <w:pPr>
              <w:jc w:val="center"/>
              <w:rPr>
                <w:rFonts w:cs="Times New Roman"/>
              </w:rPr>
            </w:pPr>
            <w:r w:rsidRPr="00DC51B8">
              <w:rPr>
                <w:rFonts w:cs="Times New Roman"/>
              </w:rPr>
              <w:t>K_W10</w:t>
            </w:r>
          </w:p>
        </w:tc>
        <w:tc>
          <w:tcPr>
            <w:tcW w:w="533" w:type="pct"/>
            <w:tcBorders>
              <w:left w:val="single" w:sz="6" w:space="0" w:color="auto"/>
            </w:tcBorders>
          </w:tcPr>
          <w:p w14:paraId="210AF429" w14:textId="77777777" w:rsidR="00EA54F1" w:rsidRPr="00DC51B8" w:rsidRDefault="00EA54F1" w:rsidP="00FE692F">
            <w:pPr>
              <w:spacing w:line="276" w:lineRule="auto"/>
              <w:jc w:val="center"/>
              <w:rPr>
                <w:rFonts w:cs="Times New Roman"/>
              </w:rPr>
            </w:pPr>
            <w:r w:rsidRPr="00DC51B8">
              <w:rPr>
                <w:rFonts w:cs="Times New Roman"/>
              </w:rPr>
              <w:t>Wykład</w:t>
            </w:r>
          </w:p>
          <w:p w14:paraId="3C459566"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54812EFD" w14:textId="77777777" w:rsidR="00EA54F1" w:rsidRPr="00DC51B8" w:rsidRDefault="00EA54F1" w:rsidP="00FE692F">
            <w:pPr>
              <w:rPr>
                <w:rFonts w:cs="Times New Roman"/>
              </w:rPr>
            </w:pPr>
            <w:r w:rsidRPr="00DC51B8">
              <w:rPr>
                <w:rFonts w:cs="Times New Roman"/>
              </w:rPr>
              <w:t>Egzamin pisemny ograniczony czasowo</w:t>
            </w:r>
          </w:p>
        </w:tc>
      </w:tr>
      <w:tr w:rsidR="00EA54F1" w:rsidRPr="00DC51B8" w14:paraId="7DCAC3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090852F" w14:textId="77777777" w:rsidR="00EA54F1" w:rsidRPr="00DC51B8" w:rsidRDefault="00EA54F1" w:rsidP="00FE692F">
            <w:pPr>
              <w:pStyle w:val="Podtytu"/>
              <w:rPr>
                <w:rFonts w:ascii="Times New Roman" w:hAnsi="Times New Roman" w:cs="Times New Roman"/>
                <w:szCs w:val="22"/>
              </w:rPr>
            </w:pPr>
            <w:r w:rsidRPr="00DC51B8">
              <w:rPr>
                <w:rFonts w:ascii="Times New Roman" w:hAnsi="Times New Roman" w:cs="Times New Roman"/>
                <w:sz w:val="22"/>
                <w:szCs w:val="22"/>
              </w:rPr>
              <w:t>T.D1.1_K_W03</w:t>
            </w:r>
          </w:p>
        </w:tc>
        <w:tc>
          <w:tcPr>
            <w:tcW w:w="2441" w:type="pct"/>
            <w:gridSpan w:val="4"/>
          </w:tcPr>
          <w:p w14:paraId="13520EA7" w14:textId="77777777" w:rsidR="00EA54F1" w:rsidRPr="00DC51B8" w:rsidRDefault="00EA54F1" w:rsidP="00FE692F">
            <w:pPr>
              <w:pStyle w:val="Podtytu"/>
              <w:jc w:val="both"/>
              <w:rPr>
                <w:rFonts w:ascii="Times New Roman" w:hAnsi="Times New Roman" w:cs="Times New Roman"/>
                <w:szCs w:val="22"/>
              </w:rPr>
            </w:pPr>
            <w:r w:rsidRPr="00DC51B8">
              <w:rPr>
                <w:rFonts w:ascii="Times New Roman" w:hAnsi="Times New Roman" w:cs="Times New Roman"/>
                <w:sz w:val="22"/>
                <w:szCs w:val="22"/>
              </w:rPr>
              <w:t xml:space="preserve">Zna wybrane instrumenty zarządzania jakością o charakterze wspierającym. </w:t>
            </w:r>
          </w:p>
        </w:tc>
        <w:tc>
          <w:tcPr>
            <w:tcW w:w="611" w:type="pct"/>
            <w:tcBorders>
              <w:right w:val="single" w:sz="6" w:space="0" w:color="auto"/>
            </w:tcBorders>
          </w:tcPr>
          <w:p w14:paraId="4E08E772" w14:textId="77777777" w:rsidR="00EA54F1" w:rsidRPr="00DC51B8" w:rsidRDefault="00EA54F1" w:rsidP="00FE692F">
            <w:pPr>
              <w:pStyle w:val="Podtytu"/>
              <w:rPr>
                <w:rFonts w:ascii="Times New Roman" w:hAnsi="Times New Roman" w:cs="Times New Roman"/>
                <w:szCs w:val="22"/>
              </w:rPr>
            </w:pPr>
            <w:r w:rsidRPr="00DC51B8">
              <w:rPr>
                <w:rFonts w:ascii="Times New Roman" w:hAnsi="Times New Roman" w:cs="Times New Roman"/>
                <w:sz w:val="22"/>
                <w:szCs w:val="22"/>
              </w:rPr>
              <w:t>K_W14</w:t>
            </w:r>
          </w:p>
        </w:tc>
        <w:tc>
          <w:tcPr>
            <w:tcW w:w="533" w:type="pct"/>
            <w:tcBorders>
              <w:left w:val="single" w:sz="6" w:space="0" w:color="auto"/>
            </w:tcBorders>
          </w:tcPr>
          <w:p w14:paraId="46A3E4E5" w14:textId="77777777" w:rsidR="00EA54F1" w:rsidRPr="00DC51B8" w:rsidRDefault="00EA54F1" w:rsidP="00FE692F">
            <w:pPr>
              <w:pStyle w:val="Podtytu"/>
              <w:rPr>
                <w:rFonts w:ascii="Times New Roman" w:hAnsi="Times New Roman" w:cs="Times New Roman"/>
                <w:szCs w:val="22"/>
              </w:rPr>
            </w:pPr>
            <w:r w:rsidRPr="00DC51B8">
              <w:rPr>
                <w:rFonts w:ascii="Times New Roman" w:hAnsi="Times New Roman" w:cs="Times New Roman"/>
                <w:sz w:val="22"/>
                <w:szCs w:val="22"/>
              </w:rPr>
              <w:t>Wykład</w:t>
            </w:r>
          </w:p>
          <w:p w14:paraId="1890EEEC" w14:textId="77777777" w:rsidR="00EA54F1" w:rsidRPr="00DC51B8" w:rsidRDefault="00EA54F1" w:rsidP="00FE692F">
            <w:pPr>
              <w:pStyle w:val="Podtytu"/>
              <w:rPr>
                <w:rFonts w:ascii="Times New Roman" w:hAnsi="Times New Roman" w:cs="Times New Roman"/>
                <w:szCs w:val="22"/>
              </w:rPr>
            </w:pPr>
            <w:r w:rsidRPr="00DC51B8">
              <w:rPr>
                <w:rFonts w:ascii="Times New Roman" w:hAnsi="Times New Roman" w:cs="Times New Roman"/>
                <w:sz w:val="22"/>
                <w:szCs w:val="22"/>
              </w:rPr>
              <w:t>Ćwiczenia</w:t>
            </w:r>
          </w:p>
        </w:tc>
        <w:tc>
          <w:tcPr>
            <w:tcW w:w="746" w:type="pct"/>
          </w:tcPr>
          <w:p w14:paraId="0B2AA363" w14:textId="77777777" w:rsidR="00EA54F1" w:rsidRPr="00DC51B8" w:rsidRDefault="00EA54F1" w:rsidP="00FE692F">
            <w:pPr>
              <w:pStyle w:val="Podtytu"/>
              <w:rPr>
                <w:rFonts w:ascii="Times New Roman" w:hAnsi="Times New Roman" w:cs="Times New Roman"/>
                <w:szCs w:val="22"/>
              </w:rPr>
            </w:pPr>
            <w:r w:rsidRPr="00DC51B8">
              <w:rPr>
                <w:rFonts w:ascii="Times New Roman" w:hAnsi="Times New Roman" w:cs="Times New Roman"/>
                <w:sz w:val="22"/>
                <w:szCs w:val="22"/>
              </w:rPr>
              <w:t>Egzamin pisemny ograniczony czasowo</w:t>
            </w:r>
          </w:p>
        </w:tc>
      </w:tr>
      <w:tr w:rsidR="00EA54F1" w:rsidRPr="00DC51B8" w14:paraId="6ACDC1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6C11B29" w14:textId="77777777" w:rsidR="00EA54F1" w:rsidRPr="00DC51B8" w:rsidRDefault="00EA54F1" w:rsidP="00FE692F">
            <w:pPr>
              <w:spacing w:line="276" w:lineRule="auto"/>
              <w:jc w:val="center"/>
              <w:rPr>
                <w:rFonts w:cs="Times New Roman"/>
              </w:rPr>
            </w:pPr>
          </w:p>
        </w:tc>
        <w:tc>
          <w:tcPr>
            <w:tcW w:w="2441" w:type="pct"/>
            <w:gridSpan w:val="4"/>
          </w:tcPr>
          <w:p w14:paraId="193BDBF9"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28729E66"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503378B5" w14:textId="77777777" w:rsidR="00EA54F1" w:rsidRPr="00DC51B8" w:rsidRDefault="00EA54F1" w:rsidP="00FE692F">
            <w:pPr>
              <w:spacing w:line="276" w:lineRule="auto"/>
              <w:jc w:val="center"/>
              <w:rPr>
                <w:rFonts w:cs="Times New Roman"/>
              </w:rPr>
            </w:pPr>
          </w:p>
        </w:tc>
        <w:tc>
          <w:tcPr>
            <w:tcW w:w="746" w:type="pct"/>
          </w:tcPr>
          <w:p w14:paraId="61AAA6CC" w14:textId="77777777" w:rsidR="00EA54F1" w:rsidRPr="00DC51B8" w:rsidRDefault="00EA54F1" w:rsidP="00FE692F">
            <w:pPr>
              <w:spacing w:line="276" w:lineRule="auto"/>
              <w:rPr>
                <w:rFonts w:cs="Times New Roman"/>
              </w:rPr>
            </w:pPr>
          </w:p>
        </w:tc>
      </w:tr>
      <w:tr w:rsidR="00EA54F1" w:rsidRPr="00DC51B8" w14:paraId="405375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727D2446"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441" w:type="pct"/>
            <w:gridSpan w:val="4"/>
          </w:tcPr>
          <w:p w14:paraId="45E57CF4" w14:textId="77777777" w:rsidR="00EA54F1" w:rsidRPr="00DC51B8" w:rsidRDefault="00EA54F1" w:rsidP="00FE692F">
            <w:pPr>
              <w:rPr>
                <w:rFonts w:cs="Times New Roman"/>
              </w:rPr>
            </w:pPr>
            <w:r w:rsidRPr="00DC51B8">
              <w:rPr>
                <w:rFonts w:cs="Times New Roman"/>
              </w:rPr>
              <w:t>Potrafi  korzystać z wybranych metod i narzędzi zarządzania jakością</w:t>
            </w:r>
          </w:p>
        </w:tc>
        <w:tc>
          <w:tcPr>
            <w:tcW w:w="611" w:type="pct"/>
            <w:tcBorders>
              <w:right w:val="single" w:sz="6" w:space="0" w:color="auto"/>
            </w:tcBorders>
          </w:tcPr>
          <w:p w14:paraId="0FF7694C" w14:textId="77777777" w:rsidR="00EA54F1" w:rsidRPr="00DC51B8" w:rsidRDefault="00EA54F1" w:rsidP="00FE692F">
            <w:pPr>
              <w:jc w:val="center"/>
              <w:rPr>
                <w:rFonts w:cs="Times New Roman"/>
              </w:rPr>
            </w:pPr>
            <w:r w:rsidRPr="00DC51B8">
              <w:rPr>
                <w:rFonts w:cs="Times New Roman"/>
              </w:rPr>
              <w:t>K_U07</w:t>
            </w:r>
          </w:p>
          <w:p w14:paraId="218F351E" w14:textId="77777777" w:rsidR="00EA54F1" w:rsidRPr="00DC51B8" w:rsidRDefault="00EA54F1" w:rsidP="00FE692F">
            <w:pPr>
              <w:jc w:val="center"/>
              <w:rPr>
                <w:rFonts w:cs="Times New Roman"/>
              </w:rPr>
            </w:pPr>
          </w:p>
        </w:tc>
        <w:tc>
          <w:tcPr>
            <w:tcW w:w="533" w:type="pct"/>
            <w:tcBorders>
              <w:left w:val="single" w:sz="6" w:space="0" w:color="auto"/>
            </w:tcBorders>
          </w:tcPr>
          <w:p w14:paraId="0DF595B2"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217C8051" w14:textId="77777777" w:rsidR="00EA54F1" w:rsidRPr="00DC51B8" w:rsidRDefault="00EA54F1" w:rsidP="00FE692F">
            <w:pPr>
              <w:jc w:val="both"/>
              <w:rPr>
                <w:rFonts w:cs="Times New Roman"/>
              </w:rPr>
            </w:pPr>
            <w:r w:rsidRPr="00DC51B8">
              <w:rPr>
                <w:rFonts w:cs="Times New Roman"/>
              </w:rPr>
              <w:t>Oceny z zadań praktycznych</w:t>
            </w:r>
          </w:p>
        </w:tc>
      </w:tr>
      <w:tr w:rsidR="00EA54F1" w:rsidRPr="00DC51B8" w14:paraId="55B0FA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5CC2F957"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441" w:type="pct"/>
            <w:gridSpan w:val="4"/>
          </w:tcPr>
          <w:p w14:paraId="3EE46F13" w14:textId="77777777" w:rsidR="00EA54F1" w:rsidRPr="00DC51B8" w:rsidRDefault="00EA54F1" w:rsidP="00FE692F">
            <w:pPr>
              <w:rPr>
                <w:rFonts w:cs="Times New Roman"/>
                <w:b/>
              </w:rPr>
            </w:pPr>
            <w:r w:rsidRPr="00DC51B8">
              <w:rPr>
                <w:rFonts w:cs="Times New Roman"/>
              </w:rPr>
              <w:t>Potrafi formułować wnioski z przeprowadzonych analiz.</w:t>
            </w:r>
          </w:p>
        </w:tc>
        <w:tc>
          <w:tcPr>
            <w:tcW w:w="611" w:type="pct"/>
            <w:tcBorders>
              <w:right w:val="single" w:sz="6" w:space="0" w:color="auto"/>
            </w:tcBorders>
          </w:tcPr>
          <w:p w14:paraId="5C85F807" w14:textId="77777777" w:rsidR="00EA54F1" w:rsidRPr="00DC51B8" w:rsidRDefault="00EA54F1" w:rsidP="00FE692F">
            <w:pPr>
              <w:jc w:val="center"/>
              <w:rPr>
                <w:rFonts w:cs="Times New Roman"/>
              </w:rPr>
            </w:pPr>
            <w:r w:rsidRPr="00DC51B8">
              <w:rPr>
                <w:rFonts w:cs="Times New Roman"/>
              </w:rPr>
              <w:t>K_U11</w:t>
            </w:r>
          </w:p>
          <w:p w14:paraId="1A89135D" w14:textId="77777777" w:rsidR="00EA54F1" w:rsidRPr="00DC51B8" w:rsidRDefault="00EA54F1" w:rsidP="00FE692F">
            <w:pPr>
              <w:jc w:val="center"/>
              <w:rPr>
                <w:rFonts w:cs="Times New Roman"/>
              </w:rPr>
            </w:pPr>
            <w:r w:rsidRPr="00DC51B8">
              <w:rPr>
                <w:rFonts w:cs="Times New Roman"/>
              </w:rPr>
              <w:t>K_U13</w:t>
            </w:r>
          </w:p>
          <w:p w14:paraId="17B8A311" w14:textId="77777777" w:rsidR="00EA54F1" w:rsidRPr="00DC51B8" w:rsidRDefault="00EA54F1" w:rsidP="00FE692F">
            <w:pPr>
              <w:spacing w:line="276" w:lineRule="auto"/>
              <w:jc w:val="center"/>
              <w:rPr>
                <w:rFonts w:cs="Times New Roman"/>
              </w:rPr>
            </w:pPr>
          </w:p>
        </w:tc>
        <w:tc>
          <w:tcPr>
            <w:tcW w:w="533" w:type="pct"/>
            <w:tcBorders>
              <w:left w:val="single" w:sz="6" w:space="0" w:color="auto"/>
            </w:tcBorders>
          </w:tcPr>
          <w:p w14:paraId="21547335"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6" w:type="pct"/>
          </w:tcPr>
          <w:p w14:paraId="3FD47C4A" w14:textId="77777777" w:rsidR="00EA54F1" w:rsidRPr="00DC51B8" w:rsidRDefault="00EA54F1" w:rsidP="00FE692F">
            <w:pPr>
              <w:jc w:val="both"/>
              <w:rPr>
                <w:rFonts w:cs="Times New Roman"/>
              </w:rPr>
            </w:pPr>
            <w:r w:rsidRPr="00DC51B8">
              <w:rPr>
                <w:rFonts w:cs="Times New Roman"/>
              </w:rPr>
              <w:t>Oceny z zadań praktycznych</w:t>
            </w:r>
          </w:p>
        </w:tc>
      </w:tr>
      <w:tr w:rsidR="00EA54F1" w:rsidRPr="00DC51B8" w14:paraId="16FFB3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1749B8A" w14:textId="77777777" w:rsidR="00EA54F1" w:rsidRPr="00DC51B8" w:rsidRDefault="00EA54F1" w:rsidP="00FE692F">
            <w:pPr>
              <w:spacing w:line="276" w:lineRule="auto"/>
              <w:jc w:val="center"/>
              <w:rPr>
                <w:rFonts w:cs="Times New Roman"/>
                <w:lang w:val="en-US"/>
              </w:rPr>
            </w:pPr>
          </w:p>
        </w:tc>
        <w:tc>
          <w:tcPr>
            <w:tcW w:w="2441" w:type="pct"/>
            <w:gridSpan w:val="4"/>
          </w:tcPr>
          <w:p w14:paraId="717FAB10"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49D26BEA"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2882D2FD" w14:textId="77777777" w:rsidR="00EA54F1" w:rsidRPr="00DC51B8" w:rsidRDefault="00EA54F1" w:rsidP="00FE692F">
            <w:pPr>
              <w:spacing w:line="276" w:lineRule="auto"/>
              <w:jc w:val="center"/>
              <w:rPr>
                <w:rFonts w:cs="Times New Roman"/>
                <w:lang w:val="en-US"/>
              </w:rPr>
            </w:pPr>
          </w:p>
        </w:tc>
        <w:tc>
          <w:tcPr>
            <w:tcW w:w="746" w:type="pct"/>
          </w:tcPr>
          <w:p w14:paraId="3DE50BBA" w14:textId="77777777" w:rsidR="00EA54F1" w:rsidRPr="00DC51B8" w:rsidRDefault="00EA54F1" w:rsidP="00FE692F">
            <w:pPr>
              <w:spacing w:line="276" w:lineRule="auto"/>
              <w:jc w:val="center"/>
              <w:rPr>
                <w:rFonts w:cs="Times New Roman"/>
                <w:lang w:val="en-US"/>
              </w:rPr>
            </w:pPr>
          </w:p>
        </w:tc>
      </w:tr>
      <w:tr w:rsidR="00EA54F1" w:rsidRPr="00DC51B8" w14:paraId="14A62D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AA5ED93"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441" w:type="pct"/>
            <w:gridSpan w:val="4"/>
          </w:tcPr>
          <w:p w14:paraId="7A980ADF" w14:textId="77777777" w:rsidR="00EA54F1" w:rsidRPr="00DC51B8" w:rsidRDefault="00EA54F1" w:rsidP="00FE692F">
            <w:pPr>
              <w:spacing w:line="276" w:lineRule="auto"/>
              <w:jc w:val="both"/>
              <w:rPr>
                <w:rFonts w:cs="Times New Roman"/>
                <w:b/>
              </w:rPr>
            </w:pPr>
            <w:r w:rsidRPr="00DC51B8">
              <w:rPr>
                <w:rFonts w:cs="Times New Roman"/>
              </w:rPr>
              <w:t>Potrafi ustalić priorytety służące realizacji zadania</w:t>
            </w:r>
          </w:p>
        </w:tc>
        <w:tc>
          <w:tcPr>
            <w:tcW w:w="611" w:type="pct"/>
            <w:tcBorders>
              <w:right w:val="single" w:sz="6" w:space="0" w:color="auto"/>
            </w:tcBorders>
          </w:tcPr>
          <w:p w14:paraId="35E6117C" w14:textId="77777777" w:rsidR="00EA54F1" w:rsidRPr="00DC51B8" w:rsidRDefault="00EA54F1" w:rsidP="00FE692F">
            <w:pPr>
              <w:jc w:val="center"/>
              <w:rPr>
                <w:rFonts w:cs="Times New Roman"/>
              </w:rPr>
            </w:pPr>
            <w:r w:rsidRPr="00DC51B8">
              <w:rPr>
                <w:rFonts w:cs="Times New Roman"/>
              </w:rPr>
              <w:t>K_K04</w:t>
            </w:r>
          </w:p>
          <w:p w14:paraId="5639A148" w14:textId="77777777" w:rsidR="00EA54F1" w:rsidRPr="00DC51B8" w:rsidRDefault="00EA54F1" w:rsidP="00FE692F">
            <w:pPr>
              <w:spacing w:line="276" w:lineRule="auto"/>
              <w:jc w:val="center"/>
              <w:rPr>
                <w:rFonts w:cs="Times New Roman"/>
                <w:lang w:val="en-US"/>
              </w:rPr>
            </w:pPr>
          </w:p>
        </w:tc>
        <w:tc>
          <w:tcPr>
            <w:tcW w:w="533" w:type="pct"/>
            <w:tcBorders>
              <w:left w:val="single" w:sz="6" w:space="0" w:color="auto"/>
            </w:tcBorders>
          </w:tcPr>
          <w:p w14:paraId="7BED1BD2" w14:textId="77777777" w:rsidR="00EA54F1" w:rsidRPr="00DC51B8" w:rsidRDefault="00EA54F1" w:rsidP="00FE692F">
            <w:pPr>
              <w:spacing w:line="276" w:lineRule="auto"/>
              <w:jc w:val="center"/>
              <w:rPr>
                <w:rFonts w:cs="Times New Roman"/>
                <w:lang w:val="en-US"/>
              </w:rPr>
            </w:pPr>
            <w:r w:rsidRPr="00DC51B8">
              <w:rPr>
                <w:rFonts w:cs="Times New Roman"/>
              </w:rPr>
              <w:t>Ćwiczenia</w:t>
            </w:r>
          </w:p>
        </w:tc>
        <w:tc>
          <w:tcPr>
            <w:tcW w:w="746" w:type="pct"/>
          </w:tcPr>
          <w:p w14:paraId="5251513B" w14:textId="77777777" w:rsidR="00EA54F1" w:rsidRPr="00DC51B8" w:rsidRDefault="00EA54F1" w:rsidP="00FE692F">
            <w:pPr>
              <w:spacing w:line="276" w:lineRule="auto"/>
              <w:jc w:val="center"/>
              <w:rPr>
                <w:rFonts w:cs="Times New Roman"/>
                <w:lang w:val="en-US"/>
              </w:rPr>
            </w:pPr>
            <w:r w:rsidRPr="00DC51B8">
              <w:rPr>
                <w:rFonts w:cs="Times New Roman"/>
              </w:rPr>
              <w:t xml:space="preserve">Terminowość </w:t>
            </w:r>
          </w:p>
        </w:tc>
      </w:tr>
      <w:tr w:rsidR="00EA54F1" w:rsidRPr="00DC51B8" w14:paraId="682D0C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46345A76" w14:textId="77777777" w:rsidR="00EA54F1" w:rsidRPr="00DC51B8" w:rsidRDefault="00EA54F1" w:rsidP="00FE692F">
            <w:pPr>
              <w:ind w:left="34"/>
              <w:jc w:val="both"/>
              <w:rPr>
                <w:rFonts w:cs="Times New Roman"/>
                <w:b/>
              </w:rPr>
            </w:pPr>
          </w:p>
          <w:p w14:paraId="617F354F"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5B57C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234E7DDD" w14:textId="77777777" w:rsidR="00EA54F1" w:rsidRPr="00DC51B8" w:rsidRDefault="00EA54F1" w:rsidP="00FE692F">
            <w:pPr>
              <w:ind w:left="34"/>
              <w:jc w:val="both"/>
              <w:rPr>
                <w:rFonts w:cs="Times New Roman"/>
              </w:rPr>
            </w:pPr>
            <w:r w:rsidRPr="00DC51B8">
              <w:rPr>
                <w:rFonts w:cs="Times New Roman"/>
              </w:rPr>
              <w:t>50% średnia ocen z ćwiczeń praktycznych</w:t>
            </w:r>
          </w:p>
          <w:p w14:paraId="153F3A8A" w14:textId="77777777" w:rsidR="00EA54F1" w:rsidRPr="00DC51B8" w:rsidRDefault="00EA54F1" w:rsidP="00FE692F">
            <w:pPr>
              <w:ind w:left="34"/>
              <w:jc w:val="both"/>
              <w:rPr>
                <w:rFonts w:cs="Times New Roman"/>
              </w:rPr>
            </w:pPr>
            <w:r w:rsidRPr="00DC51B8">
              <w:rPr>
                <w:rFonts w:cs="Times New Roman"/>
              </w:rPr>
              <w:t>50% ocena z egzaminu</w:t>
            </w:r>
          </w:p>
        </w:tc>
      </w:tr>
      <w:tr w:rsidR="00EA54F1" w:rsidRPr="00DC51B8" w14:paraId="579536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0E856950" w14:textId="77777777" w:rsidR="00EA54F1" w:rsidRPr="00DC51B8" w:rsidRDefault="00EA54F1" w:rsidP="00FE692F">
            <w:pPr>
              <w:ind w:left="34"/>
              <w:jc w:val="both"/>
              <w:rPr>
                <w:rFonts w:cs="Times New Roman"/>
                <w:b/>
              </w:rPr>
            </w:pPr>
          </w:p>
          <w:p w14:paraId="2F25C8CD"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B8772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263C6D1" w14:textId="77777777" w:rsidR="00EA54F1" w:rsidRPr="00DC51B8" w:rsidRDefault="00EA54F1" w:rsidP="00FE692F">
            <w:pPr>
              <w:ind w:left="34"/>
              <w:jc w:val="both"/>
              <w:rPr>
                <w:rFonts w:cs="Times New Roman"/>
                <w:i/>
              </w:rPr>
            </w:pPr>
            <w:r w:rsidRPr="00DC51B8">
              <w:rPr>
                <w:rFonts w:cs="Times New Roman"/>
                <w:b/>
              </w:rPr>
              <w:t>Literatura podstawowa:</w:t>
            </w:r>
          </w:p>
          <w:p w14:paraId="18CEF4D4" w14:textId="77777777" w:rsidR="00EA54F1" w:rsidRPr="00DC51B8" w:rsidRDefault="00EA54F1" w:rsidP="00FE692F">
            <w:pPr>
              <w:rPr>
                <w:rFonts w:cs="Times New Roman"/>
                <w:b/>
              </w:rPr>
            </w:pPr>
          </w:p>
        </w:tc>
        <w:tc>
          <w:tcPr>
            <w:tcW w:w="3541" w:type="pct"/>
            <w:gridSpan w:val="6"/>
            <w:tcBorders>
              <w:left w:val="nil"/>
            </w:tcBorders>
          </w:tcPr>
          <w:p w14:paraId="569325A2" w14:textId="77777777" w:rsidR="00EA54F1" w:rsidRPr="00DC51B8" w:rsidRDefault="00EA54F1" w:rsidP="00EA54F1">
            <w:pPr>
              <w:pStyle w:val="Akapitzlist"/>
              <w:numPr>
                <w:ilvl w:val="0"/>
                <w:numId w:val="153"/>
              </w:numPr>
              <w:spacing w:after="0" w:line="240" w:lineRule="auto"/>
              <w:jc w:val="both"/>
              <w:rPr>
                <w:rFonts w:ascii="Times New Roman" w:hAnsi="Times New Roman"/>
              </w:rPr>
            </w:pPr>
            <w:r w:rsidRPr="00DC51B8">
              <w:rPr>
                <w:rFonts w:ascii="Times New Roman" w:hAnsi="Times New Roman"/>
              </w:rPr>
              <w:t>Hamrol A. Zarządzanie i inżynieria jakości. PWN Warszawa, 2017</w:t>
            </w:r>
          </w:p>
          <w:p w14:paraId="66178FAA" w14:textId="77777777" w:rsidR="00EA54F1" w:rsidRPr="00DC51B8" w:rsidRDefault="00EA54F1" w:rsidP="00EA54F1">
            <w:pPr>
              <w:pStyle w:val="Akapitzlist"/>
              <w:numPr>
                <w:ilvl w:val="0"/>
                <w:numId w:val="153"/>
              </w:numPr>
              <w:spacing w:after="0" w:line="240" w:lineRule="auto"/>
              <w:jc w:val="both"/>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 </w:t>
            </w:r>
          </w:p>
          <w:p w14:paraId="30EF6877" w14:textId="77777777" w:rsidR="00EA54F1" w:rsidRPr="00DC51B8" w:rsidRDefault="00EA54F1" w:rsidP="00EA54F1">
            <w:pPr>
              <w:pStyle w:val="Akapitzlist"/>
              <w:numPr>
                <w:ilvl w:val="0"/>
                <w:numId w:val="153"/>
              </w:numPr>
              <w:spacing w:after="0" w:line="240" w:lineRule="auto"/>
              <w:jc w:val="both"/>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7A8B38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64BE695"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68D9C050" w14:textId="77777777" w:rsidR="00EA54F1" w:rsidRPr="00DC51B8" w:rsidRDefault="00EA54F1" w:rsidP="00EA54F1">
            <w:pPr>
              <w:numPr>
                <w:ilvl w:val="0"/>
                <w:numId w:val="120"/>
              </w:numPr>
              <w:spacing w:after="0" w:line="240" w:lineRule="auto"/>
              <w:jc w:val="both"/>
              <w:rPr>
                <w:rFonts w:cs="Times New Roman"/>
              </w:rPr>
            </w:pPr>
            <w:r w:rsidRPr="00DC51B8">
              <w:rPr>
                <w:rFonts w:cs="Times New Roman"/>
              </w:rPr>
              <w:t>Wiśniewska M., Malinowska E. Zarządzanie jakością żywności. Systemy, Koncepcje, instrumenty, Difin, Warszawa, 2011</w:t>
            </w:r>
          </w:p>
          <w:p w14:paraId="04B3A345" w14:textId="77777777" w:rsidR="00EA54F1" w:rsidRPr="00DC51B8" w:rsidRDefault="00EA54F1" w:rsidP="00EA54F1">
            <w:pPr>
              <w:numPr>
                <w:ilvl w:val="0"/>
                <w:numId w:val="120"/>
              </w:numPr>
              <w:spacing w:after="0" w:line="240" w:lineRule="auto"/>
              <w:jc w:val="both"/>
              <w:rPr>
                <w:rFonts w:cs="Times New Roman"/>
              </w:rPr>
            </w:pPr>
            <w:r w:rsidRPr="00DC51B8">
              <w:rPr>
                <w:rFonts w:cs="Times New Roman"/>
              </w:rPr>
              <w:t>Wawak S. Zarządzanie jakością, Podstawy, systemy, narzędzia, HELION, Gliwice, 2011</w:t>
            </w:r>
          </w:p>
        </w:tc>
      </w:tr>
      <w:tr w:rsidR="00EA54F1" w:rsidRPr="00DC51B8" w14:paraId="76BA01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49F9D334" w14:textId="77777777" w:rsidR="00EA54F1" w:rsidRPr="00DC51B8" w:rsidRDefault="00EA54F1" w:rsidP="00FE692F">
            <w:pPr>
              <w:ind w:left="-42"/>
              <w:rPr>
                <w:rFonts w:eastAsia="Calibri" w:cs="Times New Roman"/>
                <w:b/>
              </w:rPr>
            </w:pPr>
          </w:p>
          <w:p w14:paraId="102857B9"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C91A0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805" w:type="pct"/>
            <w:gridSpan w:val="4"/>
            <w:tcBorders>
              <w:right w:val="single" w:sz="4" w:space="0" w:color="auto"/>
            </w:tcBorders>
            <w:shd w:val="clear" w:color="auto" w:fill="D9D9D9"/>
            <w:vAlign w:val="center"/>
          </w:tcPr>
          <w:p w14:paraId="58E84034"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60F3EEC5"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091BDA48" w14:textId="77777777" w:rsidR="00EA54F1" w:rsidRPr="00DC51B8" w:rsidRDefault="00EA54F1" w:rsidP="00FE692F">
            <w:pPr>
              <w:jc w:val="center"/>
              <w:rPr>
                <w:rFonts w:eastAsia="Calibri" w:cs="Times New Roman"/>
              </w:rPr>
            </w:pPr>
          </w:p>
        </w:tc>
      </w:tr>
      <w:tr w:rsidR="00EA54F1" w:rsidRPr="00DC51B8" w14:paraId="12C10F9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9B5C66C"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5D8A03CF" w14:textId="77777777" w:rsidR="00EA54F1" w:rsidRPr="00DC51B8" w:rsidRDefault="00EA54F1" w:rsidP="00FE692F">
            <w:pPr>
              <w:ind w:left="-42"/>
              <w:rPr>
                <w:rFonts w:cs="Times New Roman"/>
              </w:rPr>
            </w:pPr>
            <w:r w:rsidRPr="00DC51B8">
              <w:rPr>
                <w:rFonts w:cs="Times New Roman"/>
              </w:rPr>
              <w:t>43 – s. stacjonarne / 33  – s. niestacjonarne</w:t>
            </w:r>
          </w:p>
        </w:tc>
      </w:tr>
      <w:tr w:rsidR="00EA54F1" w:rsidRPr="00DC51B8" w14:paraId="1B0EAE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37FE335"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2C3C2971" w14:textId="77777777" w:rsidR="00EA54F1" w:rsidRPr="00DC51B8" w:rsidRDefault="00EA54F1" w:rsidP="00FE692F">
            <w:pPr>
              <w:ind w:left="-42"/>
              <w:rPr>
                <w:rFonts w:cs="Times New Roman"/>
              </w:rPr>
            </w:pPr>
            <w:r w:rsidRPr="00DC51B8">
              <w:rPr>
                <w:rFonts w:cs="Times New Roman"/>
              </w:rPr>
              <w:t>47 – s. stacjonarne / 57  – s. niestacjonarne</w:t>
            </w:r>
          </w:p>
        </w:tc>
      </w:tr>
      <w:tr w:rsidR="00EA54F1" w:rsidRPr="00DC51B8" w14:paraId="066923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D5A13B1"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23B2335C" w14:textId="77777777" w:rsidR="00EA54F1" w:rsidRPr="00DC51B8" w:rsidRDefault="00EA54F1" w:rsidP="00FE692F">
            <w:pPr>
              <w:ind w:left="-42"/>
              <w:rPr>
                <w:rFonts w:cs="Times New Roman"/>
              </w:rPr>
            </w:pPr>
            <w:r w:rsidRPr="00DC51B8">
              <w:rPr>
                <w:rFonts w:cs="Times New Roman"/>
              </w:rPr>
              <w:t>90 – s. stacjonarne / 90  – s. niestacjonarne</w:t>
            </w:r>
          </w:p>
        </w:tc>
      </w:tr>
      <w:tr w:rsidR="00EA54F1" w:rsidRPr="00DC51B8" w14:paraId="0021C5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0A92C902"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3C3609C6" w14:textId="77777777" w:rsidR="00EA54F1" w:rsidRPr="00DC51B8" w:rsidRDefault="00EA54F1" w:rsidP="00FE692F">
            <w:pPr>
              <w:rPr>
                <w:rFonts w:cs="Times New Roman"/>
              </w:rPr>
            </w:pPr>
            <w:r w:rsidRPr="00DC51B8">
              <w:rPr>
                <w:rFonts w:cs="Times New Roman"/>
              </w:rPr>
              <w:t>3 ECTS</w:t>
            </w:r>
          </w:p>
        </w:tc>
      </w:tr>
      <w:tr w:rsidR="00EA54F1" w:rsidRPr="00DC51B8" w14:paraId="470ECE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2AA94209" w14:textId="77777777" w:rsidR="00EA54F1" w:rsidRPr="00DC51B8" w:rsidRDefault="00EA54F1" w:rsidP="00FE692F">
            <w:pPr>
              <w:ind w:left="34"/>
              <w:jc w:val="both"/>
              <w:rPr>
                <w:rFonts w:eastAsia="Calibri" w:cs="Times New Roman"/>
                <w:b/>
              </w:rPr>
            </w:pPr>
          </w:p>
          <w:p w14:paraId="3A5711FD"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3959DA0C" w14:textId="77777777" w:rsidR="00EA54F1" w:rsidRPr="00DC51B8" w:rsidRDefault="00EA54F1" w:rsidP="00FE692F">
            <w:pPr>
              <w:ind w:left="-42"/>
              <w:rPr>
                <w:rFonts w:cs="Times New Roman"/>
              </w:rPr>
            </w:pPr>
          </w:p>
        </w:tc>
      </w:tr>
    </w:tbl>
    <w:p w14:paraId="1E18FEC1" w14:textId="77777777" w:rsidR="00EA54F1" w:rsidRPr="00DC51B8" w:rsidRDefault="00EA54F1" w:rsidP="00EA54F1">
      <w:pPr>
        <w:rPr>
          <w:rFonts w:cs="Times New Roman"/>
          <w:b/>
        </w:rPr>
      </w:pPr>
    </w:p>
    <w:p w14:paraId="3FF201EA" w14:textId="77777777" w:rsidR="00EA54F1" w:rsidRPr="00DC51B8" w:rsidRDefault="00EA54F1" w:rsidP="00EA54F1">
      <w:pPr>
        <w:rPr>
          <w:rFonts w:cs="Times New Roman"/>
          <w:b/>
        </w:rPr>
      </w:pPr>
    </w:p>
    <w:p w14:paraId="424032A4" w14:textId="77777777" w:rsidR="00EA54F1" w:rsidRPr="00DC51B8" w:rsidRDefault="00EA54F1" w:rsidP="00EA54F1">
      <w:pPr>
        <w:jc w:val="center"/>
        <w:rPr>
          <w:rFonts w:cs="Times New Roman"/>
          <w:b/>
        </w:rPr>
      </w:pPr>
      <w:r w:rsidRPr="00DC51B8">
        <w:rPr>
          <w:rFonts w:cs="Times New Roman"/>
          <w:b/>
        </w:rPr>
        <w:t>KARTA PRZEDMIOTU</w:t>
      </w:r>
    </w:p>
    <w:p w14:paraId="06D9A208" w14:textId="77777777" w:rsidR="00471C72" w:rsidRPr="00B33361" w:rsidRDefault="00471C72" w:rsidP="00471C72">
      <w:pPr>
        <w:rPr>
          <w:b/>
          <w:sz w:val="20"/>
          <w:szCs w:val="20"/>
        </w:rPr>
      </w:pPr>
    </w:p>
    <w:p w14:paraId="6629D3B6" w14:textId="77777777" w:rsidR="00471C72" w:rsidRPr="00B33361" w:rsidRDefault="00471C72" w:rsidP="00471C72">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471C72" w:rsidRPr="00B33361" w14:paraId="702DB9D9" w14:textId="77777777" w:rsidTr="00190CF2">
        <w:tc>
          <w:tcPr>
            <w:tcW w:w="3402" w:type="dxa"/>
            <w:shd w:val="clear" w:color="auto" w:fill="D9D9D9"/>
          </w:tcPr>
          <w:p w14:paraId="6DABDFE8" w14:textId="77777777" w:rsidR="00471C72" w:rsidRPr="00B33361" w:rsidRDefault="00471C72" w:rsidP="00190CF2">
            <w:pPr>
              <w:spacing w:before="60" w:after="60"/>
              <w:rPr>
                <w:b/>
              </w:rPr>
            </w:pPr>
            <w:r w:rsidRPr="00B33361">
              <w:rPr>
                <w:b/>
              </w:rPr>
              <w:t xml:space="preserve">Nazwa przedmiotu i kod </w:t>
            </w:r>
          </w:p>
          <w:p w14:paraId="75B9AB9B" w14:textId="77777777" w:rsidR="00471C72" w:rsidRPr="00B33361" w:rsidRDefault="00471C72" w:rsidP="00190CF2">
            <w:pPr>
              <w:spacing w:before="60" w:after="60"/>
              <w:rPr>
                <w:b/>
              </w:rPr>
            </w:pPr>
            <w:r w:rsidRPr="00B33361">
              <w:rPr>
                <w:b/>
              </w:rPr>
              <w:t>(wg planu studiów):</w:t>
            </w:r>
          </w:p>
        </w:tc>
        <w:tc>
          <w:tcPr>
            <w:tcW w:w="6521" w:type="dxa"/>
          </w:tcPr>
          <w:p w14:paraId="6EF961E6" w14:textId="77777777" w:rsidR="00471C72" w:rsidRPr="00B33361" w:rsidRDefault="00471C72" w:rsidP="00190CF2">
            <w:pPr>
              <w:spacing w:before="60" w:after="60"/>
            </w:pPr>
            <w:r>
              <w:t>Komputerowe wspomaganie systemów zarządzania jakością T.</w:t>
            </w:r>
            <w:r w:rsidRPr="00E75FA7">
              <w:t>D</w:t>
            </w:r>
            <w:r>
              <w:t>1.14</w:t>
            </w:r>
          </w:p>
        </w:tc>
      </w:tr>
      <w:tr w:rsidR="00471C72" w:rsidRPr="00B33361" w14:paraId="1EBDEAF1" w14:textId="77777777" w:rsidTr="00190CF2">
        <w:tc>
          <w:tcPr>
            <w:tcW w:w="3402" w:type="dxa"/>
            <w:shd w:val="clear" w:color="auto" w:fill="D9D9D9"/>
          </w:tcPr>
          <w:p w14:paraId="253FBF6E" w14:textId="77777777" w:rsidR="00471C72" w:rsidRPr="00B33361" w:rsidRDefault="00471C72" w:rsidP="00190CF2">
            <w:pPr>
              <w:spacing w:before="60" w:after="60"/>
              <w:rPr>
                <w:b/>
              </w:rPr>
            </w:pPr>
            <w:r w:rsidRPr="00B33361">
              <w:rPr>
                <w:b/>
              </w:rPr>
              <w:t>Nazwa przedmiotu (j. ang.):</w:t>
            </w:r>
          </w:p>
        </w:tc>
        <w:tc>
          <w:tcPr>
            <w:tcW w:w="6521" w:type="dxa"/>
          </w:tcPr>
          <w:p w14:paraId="199FB3B5" w14:textId="77777777" w:rsidR="00471C72" w:rsidRPr="00B33361" w:rsidRDefault="00471C72" w:rsidP="00190CF2">
            <w:pPr>
              <w:spacing w:before="60" w:after="60"/>
            </w:pPr>
          </w:p>
        </w:tc>
      </w:tr>
      <w:tr w:rsidR="00471C72" w:rsidRPr="00B33361" w14:paraId="447B73F8" w14:textId="77777777" w:rsidTr="00190CF2">
        <w:tc>
          <w:tcPr>
            <w:tcW w:w="3402" w:type="dxa"/>
            <w:shd w:val="clear" w:color="auto" w:fill="D9D9D9"/>
          </w:tcPr>
          <w:p w14:paraId="76EADE43" w14:textId="77777777" w:rsidR="00471C72" w:rsidRPr="00B33361" w:rsidRDefault="00471C72" w:rsidP="00190CF2">
            <w:pPr>
              <w:spacing w:before="60" w:after="60"/>
              <w:rPr>
                <w:b/>
              </w:rPr>
            </w:pPr>
            <w:r w:rsidRPr="00B33361">
              <w:rPr>
                <w:b/>
              </w:rPr>
              <w:t>Kierunek studiów:</w:t>
            </w:r>
          </w:p>
        </w:tc>
        <w:tc>
          <w:tcPr>
            <w:tcW w:w="6521" w:type="dxa"/>
          </w:tcPr>
          <w:p w14:paraId="2B5DB1D1" w14:textId="77777777" w:rsidR="00471C72" w:rsidRPr="00B33361" w:rsidRDefault="00471C72" w:rsidP="00190CF2">
            <w:pPr>
              <w:spacing w:before="60" w:after="60"/>
            </w:pPr>
            <w:r>
              <w:t>Towaroznawstwo</w:t>
            </w:r>
          </w:p>
        </w:tc>
      </w:tr>
      <w:tr w:rsidR="00471C72" w:rsidRPr="00B33361" w14:paraId="0967AA74" w14:textId="77777777" w:rsidTr="00190CF2">
        <w:tc>
          <w:tcPr>
            <w:tcW w:w="3402" w:type="dxa"/>
            <w:shd w:val="clear" w:color="auto" w:fill="D9D9D9"/>
          </w:tcPr>
          <w:p w14:paraId="4F1CD127" w14:textId="77777777" w:rsidR="00471C72" w:rsidRPr="00B33361" w:rsidRDefault="00471C72" w:rsidP="00190CF2">
            <w:pPr>
              <w:spacing w:before="60" w:after="60"/>
              <w:rPr>
                <w:b/>
              </w:rPr>
            </w:pPr>
            <w:r w:rsidRPr="00B33361">
              <w:rPr>
                <w:b/>
              </w:rPr>
              <w:t>Specjalność/specjalizacja:</w:t>
            </w:r>
          </w:p>
        </w:tc>
        <w:tc>
          <w:tcPr>
            <w:tcW w:w="6521" w:type="dxa"/>
          </w:tcPr>
          <w:p w14:paraId="1F9099C4" w14:textId="77777777" w:rsidR="00471C72" w:rsidRPr="00B33361" w:rsidRDefault="00471C72" w:rsidP="00190CF2">
            <w:pPr>
              <w:spacing w:before="60" w:after="60"/>
            </w:pPr>
            <w:r w:rsidRPr="00E75FA7">
              <w:t>Kształtowanie i ocena jakości towarów</w:t>
            </w:r>
          </w:p>
        </w:tc>
      </w:tr>
      <w:tr w:rsidR="00471C72" w:rsidRPr="00B33361" w14:paraId="56A50980" w14:textId="77777777" w:rsidTr="00190CF2">
        <w:tc>
          <w:tcPr>
            <w:tcW w:w="3402" w:type="dxa"/>
            <w:shd w:val="clear" w:color="auto" w:fill="D9D9D9"/>
          </w:tcPr>
          <w:p w14:paraId="6902EB18" w14:textId="77777777" w:rsidR="00471C72" w:rsidRPr="00B33361" w:rsidRDefault="00471C72" w:rsidP="00190CF2">
            <w:pPr>
              <w:spacing w:before="60" w:after="60"/>
              <w:rPr>
                <w:b/>
              </w:rPr>
            </w:pPr>
            <w:r w:rsidRPr="00B33361">
              <w:rPr>
                <w:b/>
              </w:rPr>
              <w:t>Poziom kształcenia:</w:t>
            </w:r>
          </w:p>
        </w:tc>
        <w:tc>
          <w:tcPr>
            <w:tcW w:w="6521" w:type="dxa"/>
          </w:tcPr>
          <w:p w14:paraId="3001F872" w14:textId="77777777" w:rsidR="00471C72" w:rsidRPr="00B33361" w:rsidRDefault="00471C72" w:rsidP="00190CF2">
            <w:pPr>
              <w:spacing w:before="60" w:after="60"/>
            </w:pPr>
            <w:r>
              <w:t>studia pierwszego stopnia</w:t>
            </w:r>
          </w:p>
        </w:tc>
      </w:tr>
      <w:tr w:rsidR="00471C72" w:rsidRPr="00B33361" w14:paraId="5E958DF3" w14:textId="77777777" w:rsidTr="00190CF2">
        <w:tc>
          <w:tcPr>
            <w:tcW w:w="3402" w:type="dxa"/>
            <w:shd w:val="clear" w:color="auto" w:fill="D9D9D9"/>
          </w:tcPr>
          <w:p w14:paraId="146A5669" w14:textId="77777777" w:rsidR="00471C72" w:rsidRPr="00B33361" w:rsidRDefault="00471C72" w:rsidP="00190CF2">
            <w:pPr>
              <w:spacing w:before="60" w:after="60"/>
              <w:rPr>
                <w:b/>
              </w:rPr>
            </w:pPr>
            <w:r w:rsidRPr="00B33361">
              <w:rPr>
                <w:b/>
              </w:rPr>
              <w:t>Profil kształcenia:</w:t>
            </w:r>
          </w:p>
        </w:tc>
        <w:tc>
          <w:tcPr>
            <w:tcW w:w="6521" w:type="dxa"/>
          </w:tcPr>
          <w:p w14:paraId="4E81A4A1" w14:textId="77777777" w:rsidR="00471C72" w:rsidRPr="00B33361" w:rsidRDefault="00471C72" w:rsidP="00190CF2">
            <w:pPr>
              <w:spacing w:before="60" w:after="60"/>
            </w:pPr>
            <w:r>
              <w:t>praktyczny</w:t>
            </w:r>
          </w:p>
        </w:tc>
      </w:tr>
      <w:tr w:rsidR="00471C72" w:rsidRPr="00B33361" w14:paraId="3509123A" w14:textId="77777777" w:rsidTr="00190CF2">
        <w:tc>
          <w:tcPr>
            <w:tcW w:w="3402" w:type="dxa"/>
            <w:shd w:val="clear" w:color="auto" w:fill="D9D9D9"/>
          </w:tcPr>
          <w:p w14:paraId="2A739ED6" w14:textId="77777777" w:rsidR="00471C72" w:rsidRPr="00B33361" w:rsidRDefault="00471C72" w:rsidP="00190CF2">
            <w:pPr>
              <w:spacing w:before="60" w:after="60"/>
              <w:rPr>
                <w:b/>
              </w:rPr>
            </w:pPr>
            <w:r w:rsidRPr="00B33361">
              <w:rPr>
                <w:b/>
              </w:rPr>
              <w:t>Forma studiów:</w:t>
            </w:r>
          </w:p>
        </w:tc>
        <w:tc>
          <w:tcPr>
            <w:tcW w:w="6521" w:type="dxa"/>
          </w:tcPr>
          <w:p w14:paraId="30A13F60" w14:textId="77777777" w:rsidR="00471C72" w:rsidRPr="00B33361" w:rsidRDefault="00471C72" w:rsidP="00190CF2">
            <w:pPr>
              <w:spacing w:before="60" w:after="60"/>
            </w:pPr>
            <w:r w:rsidRPr="007C4E3F">
              <w:t xml:space="preserve">studia stacjonarne </w:t>
            </w:r>
            <w:r>
              <w:t xml:space="preserve"> /</w:t>
            </w:r>
            <w:r w:rsidRPr="00E75FA7">
              <w:t xml:space="preserve"> studia niestacjonarne</w:t>
            </w:r>
          </w:p>
        </w:tc>
      </w:tr>
      <w:tr w:rsidR="00471C72" w:rsidRPr="00B33361" w14:paraId="664E6DAD" w14:textId="77777777" w:rsidTr="00190CF2">
        <w:tc>
          <w:tcPr>
            <w:tcW w:w="3402" w:type="dxa"/>
            <w:shd w:val="clear" w:color="auto" w:fill="D9D9D9"/>
          </w:tcPr>
          <w:p w14:paraId="380D186F" w14:textId="77777777" w:rsidR="00471C72" w:rsidRPr="00B33361" w:rsidRDefault="00471C72" w:rsidP="00190CF2">
            <w:pPr>
              <w:spacing w:before="60" w:after="60"/>
              <w:rPr>
                <w:b/>
              </w:rPr>
            </w:pPr>
            <w:r w:rsidRPr="00B33361">
              <w:rPr>
                <w:b/>
              </w:rPr>
              <w:t>Koordynator przedmiotu:</w:t>
            </w:r>
          </w:p>
        </w:tc>
        <w:tc>
          <w:tcPr>
            <w:tcW w:w="6521" w:type="dxa"/>
          </w:tcPr>
          <w:p w14:paraId="696F1A3C" w14:textId="77777777" w:rsidR="00471C72" w:rsidRPr="00B33361" w:rsidRDefault="00471C72" w:rsidP="00190CF2">
            <w:pPr>
              <w:spacing w:before="60" w:after="60"/>
            </w:pPr>
            <w:r>
              <w:t>dr inż. Damian Dubis</w:t>
            </w:r>
          </w:p>
        </w:tc>
      </w:tr>
    </w:tbl>
    <w:p w14:paraId="69D265AE" w14:textId="77777777" w:rsidR="00471C72" w:rsidRPr="00B33361" w:rsidRDefault="00471C72" w:rsidP="00471C72"/>
    <w:p w14:paraId="4793AA43" w14:textId="77777777" w:rsidR="00471C72" w:rsidRPr="00B33361" w:rsidRDefault="00471C72" w:rsidP="00471C72">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471C72" w:rsidRPr="00B33361" w14:paraId="09D78AE9" w14:textId="77777777" w:rsidTr="00190CF2">
        <w:tc>
          <w:tcPr>
            <w:tcW w:w="3275" w:type="dxa"/>
            <w:tcBorders>
              <w:bottom w:val="nil"/>
              <w:right w:val="nil"/>
            </w:tcBorders>
            <w:shd w:val="clear" w:color="auto" w:fill="D9D9D9"/>
          </w:tcPr>
          <w:p w14:paraId="06F7B551" w14:textId="77777777" w:rsidR="00471C72" w:rsidRPr="00B33361" w:rsidRDefault="00471C72" w:rsidP="00190CF2">
            <w:pPr>
              <w:spacing w:before="60" w:after="60"/>
              <w:rPr>
                <w:b/>
              </w:rPr>
            </w:pPr>
            <w:r w:rsidRPr="00B33361">
              <w:rPr>
                <w:b/>
              </w:rPr>
              <w:t>Przynależność do modułu:</w:t>
            </w:r>
          </w:p>
        </w:tc>
        <w:tc>
          <w:tcPr>
            <w:tcW w:w="5905" w:type="dxa"/>
            <w:tcBorders>
              <w:left w:val="nil"/>
              <w:bottom w:val="nil"/>
            </w:tcBorders>
          </w:tcPr>
          <w:p w14:paraId="67F3AA42" w14:textId="77777777" w:rsidR="00471C72" w:rsidRPr="00B33361" w:rsidRDefault="00471C72" w:rsidP="00190CF2">
            <w:pPr>
              <w:spacing w:before="60" w:after="60"/>
              <w:jc w:val="both"/>
            </w:pPr>
            <w:r>
              <w:t>moduł kształcenia specjalnościowego</w:t>
            </w:r>
          </w:p>
        </w:tc>
      </w:tr>
      <w:tr w:rsidR="00471C72" w:rsidRPr="00B33361" w14:paraId="709F60B0" w14:textId="77777777" w:rsidTr="00190CF2">
        <w:tc>
          <w:tcPr>
            <w:tcW w:w="3275" w:type="dxa"/>
            <w:tcBorders>
              <w:top w:val="nil"/>
              <w:bottom w:val="nil"/>
              <w:right w:val="nil"/>
            </w:tcBorders>
            <w:shd w:val="clear" w:color="auto" w:fill="D9D9D9"/>
          </w:tcPr>
          <w:p w14:paraId="2CF8B375" w14:textId="77777777" w:rsidR="00471C72" w:rsidRPr="00B33361" w:rsidRDefault="00471C72" w:rsidP="00190CF2">
            <w:pPr>
              <w:spacing w:before="60" w:after="60"/>
              <w:rPr>
                <w:b/>
              </w:rPr>
            </w:pPr>
            <w:r w:rsidRPr="00B33361">
              <w:rPr>
                <w:b/>
              </w:rPr>
              <w:t>Status przedmiotu:</w:t>
            </w:r>
          </w:p>
        </w:tc>
        <w:tc>
          <w:tcPr>
            <w:tcW w:w="5905" w:type="dxa"/>
            <w:tcBorders>
              <w:top w:val="nil"/>
              <w:left w:val="nil"/>
              <w:bottom w:val="nil"/>
            </w:tcBorders>
          </w:tcPr>
          <w:p w14:paraId="5C096CCA" w14:textId="77777777" w:rsidR="00471C72" w:rsidRPr="00B33361" w:rsidRDefault="00471C72" w:rsidP="00190CF2">
            <w:pPr>
              <w:spacing w:before="60" w:after="60"/>
              <w:jc w:val="both"/>
            </w:pPr>
            <w:r>
              <w:t>ograniczonego wyboru</w:t>
            </w:r>
          </w:p>
        </w:tc>
      </w:tr>
      <w:tr w:rsidR="00471C72" w:rsidRPr="00B33361" w14:paraId="554F4A63" w14:textId="77777777" w:rsidTr="00190CF2">
        <w:tc>
          <w:tcPr>
            <w:tcW w:w="3275" w:type="dxa"/>
            <w:tcBorders>
              <w:top w:val="nil"/>
              <w:bottom w:val="nil"/>
              <w:right w:val="nil"/>
            </w:tcBorders>
            <w:shd w:val="clear" w:color="auto" w:fill="D9D9D9"/>
          </w:tcPr>
          <w:p w14:paraId="2D4D41F1" w14:textId="77777777" w:rsidR="00471C72" w:rsidRPr="00B33361" w:rsidRDefault="00471C72" w:rsidP="00190CF2">
            <w:pPr>
              <w:spacing w:before="60" w:after="60"/>
              <w:rPr>
                <w:b/>
              </w:rPr>
            </w:pPr>
            <w:r w:rsidRPr="00B33361">
              <w:rPr>
                <w:b/>
              </w:rPr>
              <w:t>Język wykładowy:</w:t>
            </w:r>
          </w:p>
        </w:tc>
        <w:tc>
          <w:tcPr>
            <w:tcW w:w="5905" w:type="dxa"/>
            <w:tcBorders>
              <w:top w:val="nil"/>
              <w:left w:val="nil"/>
              <w:bottom w:val="nil"/>
            </w:tcBorders>
          </w:tcPr>
          <w:p w14:paraId="07E773BA" w14:textId="77777777" w:rsidR="00471C72" w:rsidRPr="00B33361" w:rsidRDefault="00471C72" w:rsidP="00190CF2">
            <w:pPr>
              <w:spacing w:before="60" w:after="60"/>
            </w:pPr>
            <w:r>
              <w:t>p</w:t>
            </w:r>
            <w:r w:rsidRPr="007C4E3F">
              <w:t>olski</w:t>
            </w:r>
          </w:p>
        </w:tc>
      </w:tr>
      <w:tr w:rsidR="00471C72" w:rsidRPr="00B33361" w14:paraId="15A9E376" w14:textId="77777777" w:rsidTr="00190CF2">
        <w:tc>
          <w:tcPr>
            <w:tcW w:w="3275" w:type="dxa"/>
            <w:tcBorders>
              <w:top w:val="nil"/>
              <w:bottom w:val="nil"/>
              <w:right w:val="nil"/>
            </w:tcBorders>
            <w:shd w:val="clear" w:color="auto" w:fill="D9D9D9"/>
          </w:tcPr>
          <w:p w14:paraId="5DE58B0F" w14:textId="77777777" w:rsidR="00471C72" w:rsidRPr="00BD2AF8" w:rsidRDefault="00471C72" w:rsidP="00190CF2">
            <w:pPr>
              <w:spacing w:before="60" w:after="60"/>
              <w:rPr>
                <w:b/>
              </w:rPr>
            </w:pPr>
            <w:r w:rsidRPr="00BD2AF8">
              <w:rPr>
                <w:b/>
              </w:rPr>
              <w:t>Rok studiów, semestr: *)</w:t>
            </w:r>
          </w:p>
        </w:tc>
        <w:tc>
          <w:tcPr>
            <w:tcW w:w="5905" w:type="dxa"/>
            <w:tcBorders>
              <w:top w:val="nil"/>
              <w:left w:val="nil"/>
              <w:bottom w:val="nil"/>
            </w:tcBorders>
          </w:tcPr>
          <w:p w14:paraId="4A14A926" w14:textId="77777777" w:rsidR="00471C72" w:rsidRPr="00BD2AF8" w:rsidRDefault="00471C72" w:rsidP="00190CF2">
            <w:pPr>
              <w:spacing w:before="60" w:after="60"/>
            </w:pPr>
            <w:r>
              <w:t>IV, 7</w:t>
            </w:r>
          </w:p>
        </w:tc>
      </w:tr>
      <w:tr w:rsidR="00471C72" w:rsidRPr="00B33361" w14:paraId="79CA82D7" w14:textId="77777777" w:rsidTr="00190CF2">
        <w:tc>
          <w:tcPr>
            <w:tcW w:w="3275" w:type="dxa"/>
            <w:tcBorders>
              <w:top w:val="nil"/>
              <w:bottom w:val="nil"/>
              <w:right w:val="nil"/>
            </w:tcBorders>
            <w:shd w:val="clear" w:color="auto" w:fill="D9D9D9"/>
          </w:tcPr>
          <w:p w14:paraId="3187D260" w14:textId="77777777" w:rsidR="00471C72" w:rsidRPr="00BD2AF8" w:rsidRDefault="00471C72" w:rsidP="00190CF2">
            <w:pPr>
              <w:spacing w:before="60" w:after="60"/>
              <w:rPr>
                <w:b/>
              </w:rPr>
            </w:pPr>
            <w:r w:rsidRPr="00BD2AF8">
              <w:rPr>
                <w:b/>
              </w:rPr>
              <w:t xml:space="preserve">Forma i wymiar zajęć </w:t>
            </w:r>
          </w:p>
          <w:p w14:paraId="429E82AB" w14:textId="77777777" w:rsidR="00471C72" w:rsidRPr="00BD2AF8" w:rsidRDefault="00471C72" w:rsidP="00190CF2">
            <w:pPr>
              <w:spacing w:before="60" w:after="60"/>
              <w:rPr>
                <w:b/>
              </w:rPr>
            </w:pPr>
            <w:r w:rsidRPr="00BD2AF8">
              <w:rPr>
                <w:b/>
              </w:rPr>
              <w:t>według planu studiów:</w:t>
            </w:r>
          </w:p>
          <w:p w14:paraId="5607B323" w14:textId="77777777" w:rsidR="00471C72" w:rsidRPr="00BD2AF8" w:rsidRDefault="00471C72" w:rsidP="00190CF2">
            <w:pPr>
              <w:spacing w:before="60" w:after="60"/>
              <w:rPr>
                <w:b/>
              </w:rPr>
            </w:pPr>
            <w:r w:rsidRPr="00BD2AF8">
              <w:rPr>
                <w:b/>
              </w:rPr>
              <w:t>W przypadku studiów międzyobszarowych stosunek procentowy tych obszarów</w:t>
            </w:r>
            <w:r w:rsidRPr="00BD2AF8">
              <w:rPr>
                <w:b/>
              </w:rPr>
              <w:br/>
              <w:t>w ocenie koordynatora (</w:t>
            </w:r>
            <w:r w:rsidRPr="00BD2AF8">
              <w:rPr>
                <w:b/>
                <w:i/>
              </w:rPr>
              <w:t>efekty kształcenia wymienione</w:t>
            </w:r>
            <w:r w:rsidRPr="00BD2AF8">
              <w:rPr>
                <w:b/>
                <w:i/>
              </w:rPr>
              <w:br/>
              <w:t>w  punkcie 5 powinny odzwierciedlać te relacje, należy więc wymienić odpowiednie efekty obszarowe</w:t>
            </w:r>
            <w:r w:rsidRPr="00BD2AF8">
              <w:rPr>
                <w:b/>
              </w:rPr>
              <w:t>):</w:t>
            </w:r>
          </w:p>
        </w:tc>
        <w:tc>
          <w:tcPr>
            <w:tcW w:w="5905" w:type="dxa"/>
            <w:tcBorders>
              <w:top w:val="nil"/>
              <w:left w:val="nil"/>
              <w:bottom w:val="nil"/>
            </w:tcBorders>
          </w:tcPr>
          <w:p w14:paraId="00701777" w14:textId="3795675D" w:rsidR="00471C72" w:rsidRPr="00DE6DC3" w:rsidRDefault="00471C72" w:rsidP="00190CF2">
            <w:pPr>
              <w:spacing w:before="60" w:after="60"/>
            </w:pPr>
            <w:r w:rsidRPr="00DE6DC3">
              <w:t xml:space="preserve">stacjonarne - wykład </w:t>
            </w:r>
            <w:r>
              <w:t>15</w:t>
            </w:r>
            <w:r w:rsidRPr="00DE6DC3">
              <w:t xml:space="preserve"> h, ćw. </w:t>
            </w:r>
            <w:r>
              <w:t>laboratoryjne 30</w:t>
            </w:r>
            <w:r w:rsidRPr="00DE6DC3">
              <w:t xml:space="preserve"> h  </w:t>
            </w:r>
          </w:p>
          <w:p w14:paraId="6740EA39" w14:textId="79AB203E" w:rsidR="00471C72" w:rsidRDefault="00471C72" w:rsidP="00190CF2">
            <w:pPr>
              <w:spacing w:before="60" w:after="60"/>
            </w:pPr>
            <w:r w:rsidRPr="00DE6DC3">
              <w:t xml:space="preserve">niestacjonarne - </w:t>
            </w:r>
            <w:r>
              <w:t>wykład 10</w:t>
            </w:r>
            <w:r w:rsidRPr="00DE6DC3">
              <w:t xml:space="preserve"> h, ćw. </w:t>
            </w:r>
            <w:r>
              <w:t>laboratoryjne 15</w:t>
            </w:r>
            <w:r w:rsidRPr="00DE6DC3">
              <w:t xml:space="preserve"> h </w:t>
            </w:r>
          </w:p>
          <w:p w14:paraId="40667D2D" w14:textId="77777777" w:rsidR="00471C72" w:rsidRDefault="00471C72" w:rsidP="00190CF2">
            <w:pPr>
              <w:spacing w:before="60" w:after="60"/>
            </w:pPr>
          </w:p>
          <w:p w14:paraId="36DCFEF1" w14:textId="77777777" w:rsidR="00471C72" w:rsidRDefault="00471C72" w:rsidP="00190CF2">
            <w:pPr>
              <w:spacing w:before="60" w:after="60"/>
            </w:pPr>
          </w:p>
          <w:p w14:paraId="572D23FD" w14:textId="77777777" w:rsidR="00471C72" w:rsidRPr="00BD2AF8" w:rsidRDefault="00471C72" w:rsidP="00190CF2">
            <w:pPr>
              <w:spacing w:before="60" w:after="60"/>
            </w:pPr>
            <w:r w:rsidRPr="002B09BC">
              <w:rPr>
                <w:bCs/>
              </w:rPr>
              <w:t>5</w:t>
            </w:r>
            <w:r>
              <w:rPr>
                <w:bCs/>
              </w:rPr>
              <w:t>1</w:t>
            </w:r>
            <w:r w:rsidRPr="002B09BC">
              <w:rPr>
                <w:bCs/>
              </w:rPr>
              <w:t>% społeczne</w:t>
            </w:r>
            <w:r>
              <w:rPr>
                <w:b/>
                <w:bCs/>
              </w:rPr>
              <w:t xml:space="preserve"> / </w:t>
            </w:r>
            <w:r w:rsidRPr="002B09BC">
              <w:rPr>
                <w:bCs/>
              </w:rPr>
              <w:t>2</w:t>
            </w:r>
            <w:r>
              <w:rPr>
                <w:bCs/>
              </w:rPr>
              <w:t>6</w:t>
            </w:r>
            <w:r w:rsidRPr="002B09BC">
              <w:rPr>
                <w:bCs/>
              </w:rPr>
              <w:t>% rolnicze, leśne i weterynaryjne / 2</w:t>
            </w:r>
            <w:r>
              <w:rPr>
                <w:bCs/>
              </w:rPr>
              <w:t>3</w:t>
            </w:r>
            <w:r w:rsidRPr="002B09BC">
              <w:rPr>
                <w:bCs/>
              </w:rPr>
              <w:t>% techniczne</w:t>
            </w:r>
          </w:p>
        </w:tc>
      </w:tr>
      <w:tr w:rsidR="00471C72" w:rsidRPr="00B33361" w14:paraId="666D7514" w14:textId="77777777" w:rsidTr="00190CF2">
        <w:tc>
          <w:tcPr>
            <w:tcW w:w="3275" w:type="dxa"/>
            <w:tcBorders>
              <w:right w:val="nil"/>
            </w:tcBorders>
            <w:shd w:val="clear" w:color="auto" w:fill="D9D9D9"/>
          </w:tcPr>
          <w:p w14:paraId="690A5B74" w14:textId="77777777" w:rsidR="00471C72" w:rsidRPr="00B33361" w:rsidRDefault="00471C72" w:rsidP="00190CF2">
            <w:pPr>
              <w:spacing w:before="60" w:after="60"/>
              <w:rPr>
                <w:b/>
              </w:rPr>
            </w:pPr>
            <w:r w:rsidRPr="00B33361">
              <w:rPr>
                <w:b/>
              </w:rPr>
              <w:t xml:space="preserve">Interesariusze i instytucje partnerskie </w:t>
            </w:r>
          </w:p>
          <w:p w14:paraId="4D6359F7" w14:textId="77777777" w:rsidR="00471C72" w:rsidRPr="00B33361" w:rsidRDefault="00471C72" w:rsidP="00190CF2">
            <w:pPr>
              <w:spacing w:before="60" w:after="60"/>
              <w:rPr>
                <w:b/>
              </w:rPr>
            </w:pPr>
            <w:r w:rsidRPr="00B33361">
              <w:rPr>
                <w:b/>
              </w:rPr>
              <w:t>(nieobowiązkowe)</w:t>
            </w:r>
          </w:p>
        </w:tc>
        <w:tc>
          <w:tcPr>
            <w:tcW w:w="5905" w:type="dxa"/>
            <w:tcBorders>
              <w:left w:val="nil"/>
            </w:tcBorders>
          </w:tcPr>
          <w:p w14:paraId="777F36FD" w14:textId="77777777" w:rsidR="00471C72" w:rsidRPr="00B33361" w:rsidRDefault="00471C72" w:rsidP="00190CF2">
            <w:pPr>
              <w:spacing w:after="90"/>
              <w:jc w:val="both"/>
            </w:pPr>
          </w:p>
        </w:tc>
      </w:tr>
      <w:tr w:rsidR="00471C72" w:rsidRPr="00B33361" w14:paraId="0B5AB9DB" w14:textId="77777777" w:rsidTr="00190CF2">
        <w:tc>
          <w:tcPr>
            <w:tcW w:w="3275" w:type="dxa"/>
            <w:tcBorders>
              <w:right w:val="nil"/>
            </w:tcBorders>
            <w:shd w:val="clear" w:color="auto" w:fill="D9D9D9"/>
          </w:tcPr>
          <w:p w14:paraId="10317322" w14:textId="77777777" w:rsidR="00471C72" w:rsidRPr="00B33361" w:rsidRDefault="00471C72" w:rsidP="00190CF2">
            <w:pPr>
              <w:spacing w:before="60" w:after="60"/>
              <w:rPr>
                <w:b/>
              </w:rPr>
            </w:pPr>
            <w:r w:rsidRPr="00B33361">
              <w:rPr>
                <w:b/>
              </w:rPr>
              <w:t xml:space="preserve">Wymagania wstępne / </w:t>
            </w:r>
          </w:p>
          <w:p w14:paraId="541AA449" w14:textId="77777777" w:rsidR="00471C72" w:rsidRPr="00B33361" w:rsidRDefault="00471C72" w:rsidP="00190CF2">
            <w:pPr>
              <w:spacing w:before="60" w:after="60"/>
              <w:rPr>
                <w:b/>
              </w:rPr>
            </w:pPr>
            <w:r w:rsidRPr="00B33361">
              <w:rPr>
                <w:b/>
                <w:bCs/>
              </w:rPr>
              <w:t>Przedmioty wprowadzające</w:t>
            </w:r>
            <w:r w:rsidRPr="00B33361">
              <w:rPr>
                <w:b/>
              </w:rPr>
              <w:t>:</w:t>
            </w:r>
          </w:p>
        </w:tc>
        <w:tc>
          <w:tcPr>
            <w:tcW w:w="5905" w:type="dxa"/>
            <w:tcBorders>
              <w:left w:val="nil"/>
            </w:tcBorders>
          </w:tcPr>
          <w:p w14:paraId="1D1D628F" w14:textId="77777777" w:rsidR="00471C72" w:rsidRPr="00B33361" w:rsidRDefault="00471C72" w:rsidP="00190CF2">
            <w:pPr>
              <w:rPr>
                <w:b/>
                <w:bCs/>
              </w:rPr>
            </w:pPr>
            <w:r w:rsidRPr="00882D63">
              <w:t xml:space="preserve">Technologia informacyjna, Zarządzanie jakością, Determinanty jakości towarów, Ochrona jakości towarów w transporcie i magazynowaniu, Systemy zarządzania i zapewniania jakości, </w:t>
            </w:r>
            <w:r w:rsidRPr="00882D63">
              <w:rPr>
                <w:iCs/>
              </w:rPr>
              <w:t>Planowanie, wdrażanie i dokumentowanie systemu zarządzania jakością, Audyty systemu zarządzania jakością</w:t>
            </w:r>
          </w:p>
        </w:tc>
      </w:tr>
    </w:tbl>
    <w:p w14:paraId="3298B8FD" w14:textId="77777777" w:rsidR="00471C72" w:rsidRPr="00B33361" w:rsidRDefault="00471C72" w:rsidP="00471C72">
      <w:pPr>
        <w:keepNext/>
        <w:keepLines/>
        <w:rPr>
          <w:b/>
          <w:sz w:val="20"/>
          <w:szCs w:val="20"/>
        </w:rPr>
      </w:pPr>
    </w:p>
    <w:p w14:paraId="27FD7EC1" w14:textId="77777777" w:rsidR="00471C72" w:rsidRPr="00B33361" w:rsidRDefault="00471C72" w:rsidP="00471C72">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471C72" w:rsidRPr="00B33361" w14:paraId="4B6F00F6" w14:textId="77777777" w:rsidTr="00190CF2">
        <w:trPr>
          <w:cantSplit/>
          <w:trHeight w:val="1573"/>
        </w:trPr>
        <w:tc>
          <w:tcPr>
            <w:tcW w:w="3199" w:type="dxa"/>
            <w:tcBorders>
              <w:right w:val="nil"/>
            </w:tcBorders>
            <w:shd w:val="clear" w:color="auto" w:fill="D9D9D9"/>
          </w:tcPr>
          <w:p w14:paraId="42F47879" w14:textId="77777777" w:rsidR="00471C72" w:rsidRPr="00B33361" w:rsidRDefault="00471C72" w:rsidP="00190CF2">
            <w:pPr>
              <w:spacing w:before="60" w:after="60"/>
              <w:rPr>
                <w:b/>
              </w:rPr>
            </w:pPr>
            <w:r w:rsidRPr="00B33361">
              <w:rPr>
                <w:b/>
              </w:rPr>
              <w:t>Całkowita liczba punktów ECTS: (A + B)</w:t>
            </w:r>
          </w:p>
        </w:tc>
        <w:tc>
          <w:tcPr>
            <w:tcW w:w="4624" w:type="dxa"/>
            <w:tcBorders>
              <w:left w:val="nil"/>
            </w:tcBorders>
          </w:tcPr>
          <w:p w14:paraId="37BE82F0" w14:textId="77777777" w:rsidR="00471C72" w:rsidRPr="00B33361" w:rsidRDefault="00471C72" w:rsidP="00190CF2">
            <w:pPr>
              <w:spacing w:before="60" w:after="60"/>
            </w:pPr>
            <w:r>
              <w:t>2</w:t>
            </w:r>
          </w:p>
        </w:tc>
        <w:tc>
          <w:tcPr>
            <w:tcW w:w="694" w:type="dxa"/>
            <w:textDirection w:val="btLr"/>
          </w:tcPr>
          <w:p w14:paraId="22B207E2" w14:textId="77777777" w:rsidR="00471C72" w:rsidRPr="00B33361" w:rsidRDefault="00471C72" w:rsidP="00190CF2">
            <w:pPr>
              <w:spacing w:before="60" w:after="60"/>
              <w:ind w:left="113" w:right="113"/>
            </w:pPr>
            <w:r w:rsidRPr="00B33361">
              <w:t>Stacjonarne</w:t>
            </w:r>
          </w:p>
        </w:tc>
        <w:tc>
          <w:tcPr>
            <w:tcW w:w="663" w:type="dxa"/>
            <w:textDirection w:val="btLr"/>
          </w:tcPr>
          <w:p w14:paraId="22E522A6" w14:textId="77777777" w:rsidR="00471C72" w:rsidRPr="00B33361" w:rsidRDefault="00471C72" w:rsidP="00190CF2">
            <w:pPr>
              <w:spacing w:before="60" w:after="60"/>
              <w:ind w:left="113" w:right="113"/>
            </w:pPr>
            <w:r w:rsidRPr="00B33361">
              <w:t>Niestacjonarne</w:t>
            </w:r>
          </w:p>
        </w:tc>
      </w:tr>
      <w:tr w:rsidR="00471C72" w:rsidRPr="00B33361" w14:paraId="3C612E2A" w14:textId="77777777" w:rsidTr="00190CF2">
        <w:tc>
          <w:tcPr>
            <w:tcW w:w="3199" w:type="dxa"/>
            <w:tcBorders>
              <w:right w:val="nil"/>
            </w:tcBorders>
            <w:shd w:val="clear" w:color="auto" w:fill="D9D9D9"/>
          </w:tcPr>
          <w:p w14:paraId="7C84C238" w14:textId="77777777" w:rsidR="00471C72" w:rsidRPr="00B33361" w:rsidRDefault="00471C72" w:rsidP="00190CF2">
            <w:pPr>
              <w:rPr>
                <w:b/>
              </w:rPr>
            </w:pPr>
            <w:r w:rsidRPr="00B33361">
              <w:rPr>
                <w:b/>
              </w:rPr>
              <w:t xml:space="preserve">A. Liczba godzin wymagających bezpośredniego udziału </w:t>
            </w:r>
          </w:p>
          <w:p w14:paraId="0C1BCAEB" w14:textId="77777777" w:rsidR="00471C72" w:rsidRPr="00B33361" w:rsidRDefault="00471C72" w:rsidP="00190CF2">
            <w:pPr>
              <w:rPr>
                <w:b/>
              </w:rPr>
            </w:pPr>
            <w:r w:rsidRPr="00B33361">
              <w:rPr>
                <w:b/>
              </w:rPr>
              <w:t xml:space="preserve">nauczyciela z podziałem na typy zajęć oraz całkowita liczba </w:t>
            </w:r>
          </w:p>
          <w:p w14:paraId="2144547E" w14:textId="77777777" w:rsidR="00471C72" w:rsidRPr="00B33361" w:rsidRDefault="00471C72" w:rsidP="00190CF2">
            <w:pPr>
              <w:rPr>
                <w:b/>
              </w:rPr>
            </w:pPr>
            <w:r w:rsidRPr="00B33361">
              <w:rPr>
                <w:b/>
              </w:rPr>
              <w:t>punktów ECTS osiąganych na tych zajęciach:</w:t>
            </w:r>
          </w:p>
        </w:tc>
        <w:tc>
          <w:tcPr>
            <w:tcW w:w="4624" w:type="dxa"/>
            <w:tcBorders>
              <w:left w:val="nil"/>
            </w:tcBorders>
          </w:tcPr>
          <w:p w14:paraId="556A2550" w14:textId="77777777" w:rsidR="00471C72" w:rsidRPr="00FA12A9" w:rsidRDefault="00471C72" w:rsidP="00190CF2">
            <w:r w:rsidRPr="00FA12A9">
              <w:t>Wykład</w:t>
            </w:r>
          </w:p>
          <w:p w14:paraId="64264919" w14:textId="77777777" w:rsidR="00471C72" w:rsidRPr="00FA12A9" w:rsidRDefault="00471C72" w:rsidP="00190CF2">
            <w:r w:rsidRPr="00FA12A9">
              <w:t xml:space="preserve">Ćwiczenia </w:t>
            </w:r>
            <w:r>
              <w:t>laboratoryjne</w:t>
            </w:r>
          </w:p>
          <w:p w14:paraId="2BCF3886" w14:textId="77777777" w:rsidR="00471C72" w:rsidRPr="00FA12A9" w:rsidRDefault="00471C72" w:rsidP="00190CF2">
            <w:r w:rsidRPr="00FA12A9">
              <w:t xml:space="preserve">Konsultacje </w:t>
            </w:r>
          </w:p>
          <w:p w14:paraId="47B82A7F" w14:textId="77777777" w:rsidR="00471C72" w:rsidRPr="00FA12A9" w:rsidRDefault="00471C72" w:rsidP="00190CF2">
            <w:pPr>
              <w:rPr>
                <w:b/>
              </w:rPr>
            </w:pPr>
            <w:r>
              <w:rPr>
                <w:b/>
              </w:rPr>
              <w:t>w</w:t>
            </w:r>
            <w:r w:rsidRPr="00FA12A9">
              <w:rPr>
                <w:b/>
              </w:rPr>
              <w:t xml:space="preserve"> sumie:</w:t>
            </w:r>
          </w:p>
          <w:p w14:paraId="7F431E5A" w14:textId="77777777" w:rsidR="00471C72" w:rsidRPr="00FA12A9" w:rsidRDefault="00471C72" w:rsidP="00190CF2">
            <w:r w:rsidRPr="00FA12A9">
              <w:t>ECTS</w:t>
            </w:r>
          </w:p>
        </w:tc>
        <w:tc>
          <w:tcPr>
            <w:tcW w:w="694" w:type="dxa"/>
          </w:tcPr>
          <w:p w14:paraId="4CF06931" w14:textId="77777777" w:rsidR="00471C72" w:rsidRDefault="00471C72" w:rsidP="00190CF2">
            <w:r>
              <w:t>15</w:t>
            </w:r>
          </w:p>
          <w:p w14:paraId="3E005870" w14:textId="77777777" w:rsidR="00471C72" w:rsidRDefault="00471C72" w:rsidP="00190CF2">
            <w:r>
              <w:t>30</w:t>
            </w:r>
          </w:p>
          <w:p w14:paraId="2E4DA026" w14:textId="77777777" w:rsidR="00471C72" w:rsidRDefault="00471C72" w:rsidP="00190CF2">
            <w:r>
              <w:t>2</w:t>
            </w:r>
          </w:p>
          <w:p w14:paraId="73059503" w14:textId="77777777" w:rsidR="00471C72" w:rsidRPr="000A5124" w:rsidRDefault="00471C72" w:rsidP="00190CF2">
            <w:pPr>
              <w:rPr>
                <w:b/>
              </w:rPr>
            </w:pPr>
            <w:r>
              <w:rPr>
                <w:b/>
              </w:rPr>
              <w:t>47</w:t>
            </w:r>
          </w:p>
          <w:p w14:paraId="383291AC" w14:textId="77777777" w:rsidR="00471C72" w:rsidRDefault="00471C72" w:rsidP="00190CF2">
            <w:r>
              <w:t>1.6</w:t>
            </w:r>
          </w:p>
        </w:tc>
        <w:tc>
          <w:tcPr>
            <w:tcW w:w="663" w:type="dxa"/>
          </w:tcPr>
          <w:p w14:paraId="070B3773" w14:textId="77777777" w:rsidR="00471C72" w:rsidRDefault="00471C72" w:rsidP="00190CF2">
            <w:r>
              <w:t>10</w:t>
            </w:r>
          </w:p>
          <w:p w14:paraId="545AE096" w14:textId="77777777" w:rsidR="00471C72" w:rsidRDefault="00471C72" w:rsidP="00190CF2">
            <w:r>
              <w:t>15</w:t>
            </w:r>
          </w:p>
          <w:p w14:paraId="3D66C1F8" w14:textId="77777777" w:rsidR="00471C72" w:rsidRDefault="00471C72" w:rsidP="00190CF2">
            <w:r>
              <w:t>8</w:t>
            </w:r>
          </w:p>
          <w:p w14:paraId="2A2C1B04" w14:textId="77777777" w:rsidR="00471C72" w:rsidRPr="000A5124" w:rsidRDefault="00471C72" w:rsidP="00190CF2">
            <w:pPr>
              <w:rPr>
                <w:b/>
              </w:rPr>
            </w:pPr>
            <w:r>
              <w:rPr>
                <w:b/>
              </w:rPr>
              <w:t>33</w:t>
            </w:r>
          </w:p>
          <w:p w14:paraId="79152CB6" w14:textId="77777777" w:rsidR="00471C72" w:rsidRDefault="00471C72" w:rsidP="00190CF2">
            <w:r>
              <w:t>1.1</w:t>
            </w:r>
          </w:p>
        </w:tc>
      </w:tr>
      <w:tr w:rsidR="00471C72" w:rsidRPr="00B33361" w14:paraId="049E2987" w14:textId="77777777" w:rsidTr="00190CF2">
        <w:trPr>
          <w:trHeight w:val="1266"/>
        </w:trPr>
        <w:tc>
          <w:tcPr>
            <w:tcW w:w="3199" w:type="dxa"/>
            <w:tcBorders>
              <w:right w:val="nil"/>
            </w:tcBorders>
            <w:shd w:val="clear" w:color="auto" w:fill="D9D9D9"/>
          </w:tcPr>
          <w:p w14:paraId="7734D865" w14:textId="77777777" w:rsidR="00471C72" w:rsidRPr="00B33361" w:rsidRDefault="00471C72" w:rsidP="00190CF2">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15EA469" w14:textId="77777777" w:rsidR="00471C72" w:rsidRDefault="00471C72" w:rsidP="00190CF2">
            <w:r>
              <w:t>Przygotowanie ogólne</w:t>
            </w:r>
          </w:p>
          <w:p w14:paraId="66D62496" w14:textId="77777777" w:rsidR="00471C72" w:rsidRDefault="00471C72" w:rsidP="00190CF2">
            <w:r>
              <w:t>Przygotowanie do ćwiczeń</w:t>
            </w:r>
          </w:p>
          <w:p w14:paraId="40468388" w14:textId="77777777" w:rsidR="00471C72" w:rsidRPr="00FA12A9" w:rsidRDefault="00471C72" w:rsidP="00190CF2">
            <w:r>
              <w:t>Przygotowanie do kolokwium</w:t>
            </w:r>
          </w:p>
          <w:p w14:paraId="6C30C79A" w14:textId="77777777" w:rsidR="00471C72" w:rsidRPr="00FA12A9" w:rsidRDefault="00471C72" w:rsidP="00190CF2">
            <w:pPr>
              <w:jc w:val="both"/>
            </w:pPr>
            <w:r w:rsidRPr="00FA12A9">
              <w:rPr>
                <w:b/>
              </w:rPr>
              <w:t xml:space="preserve">w sumie:  </w:t>
            </w:r>
          </w:p>
          <w:p w14:paraId="26665EED" w14:textId="77777777" w:rsidR="00471C72" w:rsidRPr="00FA12A9" w:rsidRDefault="00471C72" w:rsidP="00190CF2">
            <w:pPr>
              <w:jc w:val="both"/>
            </w:pPr>
            <w:r w:rsidRPr="00FA12A9">
              <w:t>ECTS</w:t>
            </w:r>
          </w:p>
        </w:tc>
        <w:tc>
          <w:tcPr>
            <w:tcW w:w="694" w:type="dxa"/>
          </w:tcPr>
          <w:p w14:paraId="405466DD" w14:textId="77777777" w:rsidR="00471C72" w:rsidRDefault="00471C72" w:rsidP="00190CF2">
            <w:pPr>
              <w:jc w:val="both"/>
            </w:pPr>
            <w:r>
              <w:t>3</w:t>
            </w:r>
          </w:p>
          <w:p w14:paraId="00FB120B" w14:textId="77777777" w:rsidR="00471C72" w:rsidRDefault="00471C72" w:rsidP="00190CF2">
            <w:pPr>
              <w:jc w:val="both"/>
            </w:pPr>
            <w:r>
              <w:t>6</w:t>
            </w:r>
          </w:p>
          <w:p w14:paraId="3AEFD6BC" w14:textId="77777777" w:rsidR="00471C72" w:rsidRDefault="00471C72" w:rsidP="00190CF2">
            <w:pPr>
              <w:jc w:val="both"/>
            </w:pPr>
            <w:r>
              <w:t>4</w:t>
            </w:r>
          </w:p>
          <w:p w14:paraId="1E0DC09E" w14:textId="77777777" w:rsidR="00471C72" w:rsidRPr="000A5124" w:rsidRDefault="00471C72" w:rsidP="00190CF2">
            <w:pPr>
              <w:jc w:val="both"/>
              <w:rPr>
                <w:b/>
              </w:rPr>
            </w:pPr>
            <w:r>
              <w:rPr>
                <w:b/>
              </w:rPr>
              <w:t>13</w:t>
            </w:r>
          </w:p>
          <w:p w14:paraId="10A335EF" w14:textId="77777777" w:rsidR="00471C72" w:rsidRDefault="00471C72" w:rsidP="00190CF2">
            <w:pPr>
              <w:jc w:val="both"/>
            </w:pPr>
            <w:r>
              <w:t>0.4</w:t>
            </w:r>
          </w:p>
        </w:tc>
        <w:tc>
          <w:tcPr>
            <w:tcW w:w="663" w:type="dxa"/>
          </w:tcPr>
          <w:p w14:paraId="6058BEB4" w14:textId="77777777" w:rsidR="00471C72" w:rsidRDefault="00471C72" w:rsidP="00190CF2">
            <w:pPr>
              <w:jc w:val="both"/>
            </w:pPr>
            <w:r>
              <w:t>5</w:t>
            </w:r>
          </w:p>
          <w:p w14:paraId="4798F806" w14:textId="77777777" w:rsidR="00471C72" w:rsidRDefault="00471C72" w:rsidP="00190CF2">
            <w:pPr>
              <w:jc w:val="both"/>
            </w:pPr>
            <w:r>
              <w:t>15</w:t>
            </w:r>
          </w:p>
          <w:p w14:paraId="526FE8F4" w14:textId="77777777" w:rsidR="00471C72" w:rsidRDefault="00471C72" w:rsidP="00190CF2">
            <w:pPr>
              <w:jc w:val="both"/>
            </w:pPr>
            <w:r>
              <w:t>7</w:t>
            </w:r>
          </w:p>
          <w:p w14:paraId="2A48AC43" w14:textId="77777777" w:rsidR="00471C72" w:rsidRPr="000A5124" w:rsidRDefault="00471C72" w:rsidP="00190CF2">
            <w:pPr>
              <w:jc w:val="both"/>
              <w:rPr>
                <w:b/>
              </w:rPr>
            </w:pPr>
            <w:r>
              <w:rPr>
                <w:b/>
              </w:rPr>
              <w:t>27</w:t>
            </w:r>
          </w:p>
          <w:p w14:paraId="41055517" w14:textId="77777777" w:rsidR="00471C72" w:rsidRPr="007C4E3F" w:rsidRDefault="00471C72" w:rsidP="00190CF2">
            <w:pPr>
              <w:jc w:val="both"/>
            </w:pPr>
            <w:r>
              <w:t>0.9</w:t>
            </w:r>
          </w:p>
        </w:tc>
      </w:tr>
      <w:tr w:rsidR="00471C72" w:rsidRPr="00B33361" w14:paraId="3077E2E7" w14:textId="77777777" w:rsidTr="00190CF2">
        <w:tc>
          <w:tcPr>
            <w:tcW w:w="3199" w:type="dxa"/>
            <w:tcBorders>
              <w:right w:val="nil"/>
            </w:tcBorders>
            <w:shd w:val="clear" w:color="auto" w:fill="D9D9D9"/>
          </w:tcPr>
          <w:p w14:paraId="42ABCF2C" w14:textId="77777777" w:rsidR="00471C72" w:rsidRPr="00B33361" w:rsidRDefault="00471C72" w:rsidP="00190CF2">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5437AE7D" w14:textId="77777777" w:rsidR="00471C72" w:rsidRDefault="00471C72" w:rsidP="00190CF2">
            <w:r>
              <w:t>Przygotowanie do ćwiczeń</w:t>
            </w:r>
          </w:p>
          <w:p w14:paraId="772DD3A3" w14:textId="77777777" w:rsidR="00471C72" w:rsidRPr="004F7888" w:rsidRDefault="00471C72" w:rsidP="00190CF2">
            <w:pPr>
              <w:rPr>
                <w:b/>
              </w:rPr>
            </w:pPr>
            <w:r w:rsidRPr="004F7888">
              <w:rPr>
                <w:b/>
              </w:rPr>
              <w:t xml:space="preserve">w sumie: </w:t>
            </w:r>
          </w:p>
          <w:p w14:paraId="341D1970" w14:textId="77777777" w:rsidR="00471C72" w:rsidRPr="00FA12A9" w:rsidRDefault="00471C72" w:rsidP="00190CF2">
            <w:r w:rsidRPr="00FA12A9">
              <w:t>ECTS</w:t>
            </w:r>
          </w:p>
        </w:tc>
        <w:tc>
          <w:tcPr>
            <w:tcW w:w="694" w:type="dxa"/>
          </w:tcPr>
          <w:p w14:paraId="5B65B607" w14:textId="77777777" w:rsidR="00471C72" w:rsidRDefault="00471C72" w:rsidP="00190CF2">
            <w:pPr>
              <w:jc w:val="both"/>
            </w:pPr>
            <w:r>
              <w:t>15</w:t>
            </w:r>
          </w:p>
          <w:p w14:paraId="68050A4D" w14:textId="77777777" w:rsidR="00471C72" w:rsidRPr="000A5124" w:rsidRDefault="00471C72" w:rsidP="00190CF2">
            <w:pPr>
              <w:jc w:val="both"/>
              <w:rPr>
                <w:b/>
              </w:rPr>
            </w:pPr>
            <w:r w:rsidRPr="000A5124">
              <w:rPr>
                <w:b/>
              </w:rPr>
              <w:t>15</w:t>
            </w:r>
          </w:p>
          <w:p w14:paraId="24690B0F" w14:textId="77777777" w:rsidR="00471C72" w:rsidRDefault="00471C72" w:rsidP="00190CF2">
            <w:pPr>
              <w:jc w:val="both"/>
            </w:pPr>
            <w:r>
              <w:t>0.5</w:t>
            </w:r>
          </w:p>
          <w:p w14:paraId="6CDA052E" w14:textId="77777777" w:rsidR="00471C72" w:rsidRDefault="00471C72" w:rsidP="00190CF2"/>
        </w:tc>
        <w:tc>
          <w:tcPr>
            <w:tcW w:w="663" w:type="dxa"/>
          </w:tcPr>
          <w:p w14:paraId="0305A189" w14:textId="77777777" w:rsidR="00471C72" w:rsidRDefault="00471C72" w:rsidP="00190CF2">
            <w:r>
              <w:t>15</w:t>
            </w:r>
          </w:p>
          <w:p w14:paraId="0A12C6EF" w14:textId="77777777" w:rsidR="00471C72" w:rsidRPr="000A5124" w:rsidRDefault="00471C72" w:rsidP="00190CF2">
            <w:pPr>
              <w:rPr>
                <w:b/>
              </w:rPr>
            </w:pPr>
            <w:r w:rsidRPr="000A5124">
              <w:rPr>
                <w:b/>
              </w:rPr>
              <w:t>15</w:t>
            </w:r>
          </w:p>
          <w:p w14:paraId="0D668137" w14:textId="77777777" w:rsidR="00471C72" w:rsidRPr="007C4E3F" w:rsidRDefault="00471C72" w:rsidP="00190CF2">
            <w:r>
              <w:t>0.5</w:t>
            </w:r>
          </w:p>
        </w:tc>
      </w:tr>
      <w:tr w:rsidR="00471C72" w:rsidRPr="00B33361" w14:paraId="7A419D59" w14:textId="77777777" w:rsidTr="00190CF2">
        <w:tc>
          <w:tcPr>
            <w:tcW w:w="3199" w:type="dxa"/>
            <w:tcBorders>
              <w:right w:val="nil"/>
            </w:tcBorders>
            <w:shd w:val="clear" w:color="auto" w:fill="D9D9D9"/>
          </w:tcPr>
          <w:p w14:paraId="024890E6" w14:textId="77777777" w:rsidR="00471C72" w:rsidRPr="00B33361" w:rsidRDefault="00471C72" w:rsidP="00190CF2">
            <w:pPr>
              <w:spacing w:before="60" w:after="60"/>
              <w:rPr>
                <w:b/>
              </w:rPr>
            </w:pPr>
            <w:r w:rsidRPr="00B33361">
              <w:rPr>
                <w:b/>
              </w:rPr>
              <w:t>D. W przypadku studiów międzyobszarowych procent punktów ECTS przyporządkowanych obu obszarom  (zgodnie z p. 2)</w:t>
            </w:r>
          </w:p>
        </w:tc>
        <w:tc>
          <w:tcPr>
            <w:tcW w:w="4624" w:type="dxa"/>
            <w:tcBorders>
              <w:left w:val="nil"/>
            </w:tcBorders>
          </w:tcPr>
          <w:p w14:paraId="34EB82A3" w14:textId="77777777" w:rsidR="00471C72" w:rsidRDefault="00471C72" w:rsidP="00190CF2">
            <w:r>
              <w:t>1,01 ECTS –obszaru nauk społecznych</w:t>
            </w:r>
            <w:r w:rsidRPr="00CD03CC">
              <w:t xml:space="preserve">, </w:t>
            </w:r>
            <w:r>
              <w:t>0,52</w:t>
            </w:r>
            <w:r w:rsidRPr="00CD03CC">
              <w:t xml:space="preserve"> ECTS </w:t>
            </w:r>
            <w:r>
              <w:t xml:space="preserve"> obszaru nauk rolniczych, leśnych i weterynaryjnych, 0,47ECTS  obszaru nauk technicznych</w:t>
            </w:r>
          </w:p>
        </w:tc>
        <w:tc>
          <w:tcPr>
            <w:tcW w:w="694" w:type="dxa"/>
          </w:tcPr>
          <w:p w14:paraId="49FF7674" w14:textId="77777777" w:rsidR="00471C72" w:rsidRDefault="00471C72" w:rsidP="00190CF2">
            <w:pPr>
              <w:jc w:val="both"/>
            </w:pPr>
            <w:r>
              <w:t>1,01/</w:t>
            </w:r>
          </w:p>
          <w:p w14:paraId="6870210F" w14:textId="77777777" w:rsidR="00471C72" w:rsidRDefault="00471C72" w:rsidP="00190CF2">
            <w:pPr>
              <w:jc w:val="both"/>
            </w:pPr>
            <w:r>
              <w:t>0,52/</w:t>
            </w:r>
          </w:p>
          <w:p w14:paraId="30B12799" w14:textId="77777777" w:rsidR="00471C72" w:rsidRDefault="00471C72" w:rsidP="00190CF2">
            <w:pPr>
              <w:jc w:val="both"/>
            </w:pPr>
            <w:r>
              <w:t>0,47</w:t>
            </w:r>
          </w:p>
        </w:tc>
        <w:tc>
          <w:tcPr>
            <w:tcW w:w="663" w:type="dxa"/>
          </w:tcPr>
          <w:p w14:paraId="1748E8AF" w14:textId="77777777" w:rsidR="00471C72" w:rsidRDefault="00471C72" w:rsidP="00190CF2">
            <w:pPr>
              <w:jc w:val="both"/>
            </w:pPr>
            <w:r>
              <w:t>1,01/</w:t>
            </w:r>
          </w:p>
          <w:p w14:paraId="63133BB7" w14:textId="77777777" w:rsidR="00471C72" w:rsidRDefault="00471C72" w:rsidP="00190CF2">
            <w:pPr>
              <w:jc w:val="both"/>
            </w:pPr>
            <w:r>
              <w:t>0,52/</w:t>
            </w:r>
          </w:p>
          <w:p w14:paraId="73E6D9E2" w14:textId="77777777" w:rsidR="00471C72" w:rsidRDefault="00471C72" w:rsidP="00190CF2">
            <w:r>
              <w:t>0,47</w:t>
            </w:r>
          </w:p>
        </w:tc>
      </w:tr>
    </w:tbl>
    <w:p w14:paraId="423E4F0D" w14:textId="77777777" w:rsidR="00471C72" w:rsidRPr="00B33361" w:rsidRDefault="00471C72" w:rsidP="00471C72">
      <w:pPr>
        <w:spacing w:line="276" w:lineRule="auto"/>
        <w:rPr>
          <w:b/>
          <w:sz w:val="20"/>
          <w:szCs w:val="20"/>
        </w:rPr>
      </w:pPr>
    </w:p>
    <w:p w14:paraId="6B6B78F7" w14:textId="77777777" w:rsidR="00471C72" w:rsidRPr="00B33361" w:rsidRDefault="00471C72" w:rsidP="00471C72">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471C72" w:rsidRPr="00B33361" w14:paraId="28E06DF5" w14:textId="77777777" w:rsidTr="00190CF2">
        <w:tc>
          <w:tcPr>
            <w:tcW w:w="1670" w:type="pct"/>
            <w:gridSpan w:val="3"/>
            <w:tcBorders>
              <w:top w:val="single" w:sz="4" w:space="0" w:color="auto"/>
              <w:left w:val="single" w:sz="4" w:space="0" w:color="auto"/>
              <w:bottom w:val="single" w:sz="4" w:space="0" w:color="auto"/>
              <w:right w:val="nil"/>
            </w:tcBorders>
            <w:shd w:val="clear" w:color="auto" w:fill="D9D9D9"/>
          </w:tcPr>
          <w:p w14:paraId="150C945E" w14:textId="77777777" w:rsidR="00471C72" w:rsidRPr="00B33361" w:rsidRDefault="00471C72" w:rsidP="00190CF2">
            <w:pPr>
              <w:spacing w:before="60" w:after="60"/>
              <w:rPr>
                <w:b/>
              </w:rPr>
            </w:pPr>
            <w:r w:rsidRPr="00B33361">
              <w:rPr>
                <w:b/>
              </w:rPr>
              <w:t>Cel przedmiotu:</w:t>
            </w:r>
          </w:p>
          <w:p w14:paraId="1EA49EB6" w14:textId="77777777" w:rsidR="00471C72" w:rsidRPr="00B33361" w:rsidRDefault="00471C72" w:rsidP="00190CF2">
            <w:pPr>
              <w:spacing w:after="90"/>
              <w:jc w:val="both"/>
            </w:pPr>
          </w:p>
        </w:tc>
        <w:tc>
          <w:tcPr>
            <w:tcW w:w="3330" w:type="pct"/>
            <w:gridSpan w:val="6"/>
            <w:tcBorders>
              <w:top w:val="single" w:sz="4" w:space="0" w:color="auto"/>
              <w:left w:val="nil"/>
              <w:bottom w:val="single" w:sz="4" w:space="0" w:color="auto"/>
              <w:right w:val="single" w:sz="4" w:space="0" w:color="auto"/>
            </w:tcBorders>
            <w:shd w:val="clear" w:color="auto" w:fill="auto"/>
          </w:tcPr>
          <w:p w14:paraId="2C696750" w14:textId="77777777" w:rsidR="00471C72" w:rsidRPr="002E6BDB" w:rsidRDefault="00471C72" w:rsidP="00190CF2">
            <w:pPr>
              <w:spacing w:before="60" w:after="60"/>
              <w:jc w:val="both"/>
            </w:pPr>
            <w:r w:rsidRPr="002E6BDB">
              <w:t xml:space="preserve">Celem przedmiotu jest nabycie wiedzy dotyczącej systemów komputerowych wspomagających </w:t>
            </w:r>
          </w:p>
          <w:p w14:paraId="62AD2E91" w14:textId="77777777" w:rsidR="00471C72" w:rsidRPr="00B33361" w:rsidRDefault="00471C72" w:rsidP="00190CF2">
            <w:pPr>
              <w:autoSpaceDE w:val="0"/>
              <w:autoSpaceDN w:val="0"/>
              <w:adjustRightInd w:val="0"/>
              <w:jc w:val="both"/>
            </w:pPr>
            <w:r w:rsidRPr="002E6BDB">
              <w:t>zarządzanie jakością, środowiskiem i bezpieczeństwem w organizacji dostępnych na rynku.</w:t>
            </w:r>
          </w:p>
        </w:tc>
      </w:tr>
      <w:tr w:rsidR="00471C72" w:rsidRPr="00B33361" w14:paraId="6F1A2E12"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4E71E74" w14:textId="77777777" w:rsidR="00471C72" w:rsidRPr="00B33361" w:rsidRDefault="00471C72" w:rsidP="00190CF2">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6"/>
            <w:tcBorders>
              <w:left w:val="nil"/>
            </w:tcBorders>
          </w:tcPr>
          <w:p w14:paraId="718828CC" w14:textId="77777777" w:rsidR="00471C72" w:rsidRDefault="00471C72" w:rsidP="00471C72">
            <w:pPr>
              <w:pStyle w:val="Akapitzlist"/>
              <w:numPr>
                <w:ilvl w:val="0"/>
                <w:numId w:val="98"/>
              </w:numPr>
              <w:spacing w:after="0" w:line="240" w:lineRule="auto"/>
              <w:ind w:right="510"/>
              <w:jc w:val="both"/>
              <w:rPr>
                <w:rFonts w:ascii="Times New Roman" w:hAnsi="Times New Roman"/>
              </w:rPr>
            </w:pPr>
            <w:r>
              <w:rPr>
                <w:rFonts w:ascii="Times New Roman" w:hAnsi="Times New Roman"/>
              </w:rPr>
              <w:t>wykład multimedialny</w:t>
            </w:r>
          </w:p>
          <w:p w14:paraId="0F920017" w14:textId="77777777" w:rsidR="00471C72" w:rsidRPr="00B33361" w:rsidRDefault="00471C72" w:rsidP="00471C72">
            <w:pPr>
              <w:pStyle w:val="Akapitzlist"/>
              <w:numPr>
                <w:ilvl w:val="0"/>
                <w:numId w:val="98"/>
              </w:numPr>
              <w:spacing w:after="0" w:line="240" w:lineRule="auto"/>
              <w:ind w:right="510"/>
              <w:jc w:val="both"/>
              <w:rPr>
                <w:rFonts w:ascii="Times New Roman" w:hAnsi="Times New Roman"/>
                <w:b/>
              </w:rPr>
            </w:pPr>
            <w:r w:rsidRPr="00A23FBF">
              <w:rPr>
                <w:rFonts w:ascii="Times New Roman" w:hAnsi="Times New Roman"/>
              </w:rPr>
              <w:t>ćwiczenia laboratoryjne</w:t>
            </w:r>
          </w:p>
        </w:tc>
      </w:tr>
      <w:tr w:rsidR="00471C72" w:rsidRPr="00B33361" w14:paraId="78401BB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A665FD3" w14:textId="77777777" w:rsidR="00471C72" w:rsidRPr="00B33361" w:rsidRDefault="00471C72" w:rsidP="00190CF2">
            <w:pPr>
              <w:rPr>
                <w:b/>
              </w:rPr>
            </w:pPr>
            <w:r w:rsidRPr="00B33361">
              <w:rPr>
                <w:b/>
              </w:rPr>
              <w:t>Treści kształcenia:</w:t>
            </w:r>
          </w:p>
          <w:p w14:paraId="24770216" w14:textId="77777777" w:rsidR="00471C72" w:rsidRPr="00B33361" w:rsidRDefault="00471C72" w:rsidP="00190CF2">
            <w:pPr>
              <w:autoSpaceDE w:val="0"/>
              <w:autoSpaceDN w:val="0"/>
              <w:adjustRightInd w:val="0"/>
              <w:rPr>
                <w:rFonts w:eastAsia="Calibri"/>
              </w:rPr>
            </w:pPr>
          </w:p>
        </w:tc>
        <w:tc>
          <w:tcPr>
            <w:tcW w:w="3330" w:type="pct"/>
            <w:gridSpan w:val="6"/>
            <w:tcBorders>
              <w:left w:val="nil"/>
              <w:bottom w:val="single" w:sz="4" w:space="0" w:color="auto"/>
            </w:tcBorders>
          </w:tcPr>
          <w:p w14:paraId="0497D712" w14:textId="77777777" w:rsidR="00471C72" w:rsidRPr="00B25751" w:rsidRDefault="00471C72" w:rsidP="00190CF2">
            <w:pPr>
              <w:jc w:val="both"/>
              <w:rPr>
                <w:b/>
              </w:rPr>
            </w:pPr>
            <w:r w:rsidRPr="00B25751">
              <w:rPr>
                <w:b/>
              </w:rPr>
              <w:t>Wykłady:</w:t>
            </w:r>
          </w:p>
          <w:p w14:paraId="50226F2E" w14:textId="77777777" w:rsidR="00471C72" w:rsidRPr="00B25751" w:rsidRDefault="00471C72" w:rsidP="00471C72">
            <w:pPr>
              <w:widowControl w:val="0"/>
              <w:numPr>
                <w:ilvl w:val="0"/>
                <w:numId w:val="168"/>
              </w:numPr>
              <w:suppressAutoHyphens/>
              <w:spacing w:after="0" w:line="240" w:lineRule="auto"/>
            </w:pPr>
            <w:r w:rsidRPr="00B25751">
              <w:t>Rola technologii informatycznych w przetwarzaniu danych i w procesie zarządzania jakością</w:t>
            </w:r>
            <w:r>
              <w:t xml:space="preserve">. </w:t>
            </w:r>
            <w:r w:rsidRPr="006D1085">
              <w:t>Geneza wprowadzania i korzyści wynikające z informatyzacji</w:t>
            </w:r>
          </w:p>
          <w:p w14:paraId="541026E7" w14:textId="77777777" w:rsidR="00471C72" w:rsidRDefault="00471C72" w:rsidP="00471C72">
            <w:pPr>
              <w:widowControl w:val="0"/>
              <w:numPr>
                <w:ilvl w:val="0"/>
                <w:numId w:val="168"/>
              </w:numPr>
              <w:suppressAutoHyphens/>
              <w:spacing w:after="0" w:line="240" w:lineRule="auto"/>
              <w:jc w:val="both"/>
            </w:pPr>
            <w:r w:rsidRPr="00B25751">
              <w:t>Podstawy sieciowych systemów informatycznych (hardware, software, system operacyjny, baza danych, oprogramowanie biurowe, systemy zintegrowane itp.,  zabezpieczanie danych, backup, topologia sieci, sieci LAN i WAN)</w:t>
            </w:r>
          </w:p>
          <w:p w14:paraId="0AB15B0A" w14:textId="77777777" w:rsidR="00471C72" w:rsidRDefault="00471C72" w:rsidP="00471C72">
            <w:pPr>
              <w:widowControl w:val="0"/>
              <w:numPr>
                <w:ilvl w:val="0"/>
                <w:numId w:val="168"/>
              </w:numPr>
              <w:suppressAutoHyphens/>
              <w:spacing w:after="0" w:line="240" w:lineRule="auto"/>
              <w:jc w:val="both"/>
            </w:pPr>
            <w:r w:rsidRPr="00C63E44">
              <w:t>Informatyczne systemy wspomagające zarządzanie  CRM, WorkFlow, Zarządzanie łańcuchem dostaw (SCM), ERP</w:t>
            </w:r>
          </w:p>
          <w:p w14:paraId="50FE506B" w14:textId="77777777" w:rsidR="00471C72" w:rsidRPr="00C63E44" w:rsidRDefault="00471C72" w:rsidP="00471C72">
            <w:pPr>
              <w:widowControl w:val="0"/>
              <w:numPr>
                <w:ilvl w:val="0"/>
                <w:numId w:val="168"/>
              </w:numPr>
              <w:suppressAutoHyphens/>
              <w:spacing w:after="0" w:line="240" w:lineRule="auto"/>
              <w:jc w:val="both"/>
            </w:pPr>
            <w:r w:rsidRPr="00C63E44">
              <w:t>Koncepcja komputerowego systemu wspomagania zarządzania jakością. Etapy wdrażania systemu informatycznego w przedsiębiorstwie</w:t>
            </w:r>
          </w:p>
          <w:p w14:paraId="47600524" w14:textId="77777777" w:rsidR="00471C72" w:rsidRPr="00C63E44" w:rsidRDefault="00471C72" w:rsidP="00471C72">
            <w:pPr>
              <w:widowControl w:val="0"/>
              <w:numPr>
                <w:ilvl w:val="0"/>
                <w:numId w:val="168"/>
              </w:numPr>
              <w:suppressAutoHyphens/>
              <w:spacing w:after="0" w:line="240" w:lineRule="auto"/>
            </w:pPr>
            <w:r w:rsidRPr="00C63E44">
              <w:t>Przykład środowiska SAP jako systemu ERP (od najniższej warstwy po moduły funkcyjne)</w:t>
            </w:r>
          </w:p>
          <w:p w14:paraId="49B221F9" w14:textId="77777777" w:rsidR="00471C72" w:rsidRPr="00C63E44" w:rsidRDefault="00471C72" w:rsidP="00471C72">
            <w:pPr>
              <w:widowControl w:val="0"/>
              <w:numPr>
                <w:ilvl w:val="0"/>
                <w:numId w:val="168"/>
              </w:numPr>
              <w:suppressAutoHyphens/>
              <w:spacing w:after="0" w:line="240" w:lineRule="auto"/>
            </w:pPr>
            <w:r w:rsidRPr="00C63E44">
              <w:t>Obieg dokumentów dot. zarządzania jakością na przykładzie konkretnej firmy (przykłady z praktyki oraz  forum dyskusyjnego)</w:t>
            </w:r>
          </w:p>
          <w:p w14:paraId="51CE3CE0" w14:textId="77777777" w:rsidR="00471C72" w:rsidRDefault="00471C72" w:rsidP="00471C72">
            <w:pPr>
              <w:widowControl w:val="0"/>
              <w:numPr>
                <w:ilvl w:val="0"/>
                <w:numId w:val="168"/>
              </w:numPr>
              <w:suppressAutoHyphens/>
              <w:spacing w:after="0" w:line="240" w:lineRule="auto"/>
            </w:pPr>
            <w:r w:rsidRPr="00C63E44">
              <w:t xml:space="preserve">Przykłady programów dotyczących zarządzania jakością </w:t>
            </w:r>
          </w:p>
          <w:p w14:paraId="70023B08" w14:textId="77777777" w:rsidR="00471C72" w:rsidRPr="00C63E44" w:rsidRDefault="00471C72" w:rsidP="00471C72">
            <w:pPr>
              <w:widowControl w:val="0"/>
              <w:numPr>
                <w:ilvl w:val="0"/>
                <w:numId w:val="168"/>
              </w:numPr>
              <w:suppressAutoHyphens/>
              <w:spacing w:after="0" w:line="240" w:lineRule="auto"/>
            </w:pPr>
            <w:r>
              <w:t>Bezpieczeństwo</w:t>
            </w:r>
            <w:r w:rsidRPr="00CF607A">
              <w:t xml:space="preserve"> danych w komputerowych systemach zarządzania</w:t>
            </w:r>
            <w:r>
              <w:t xml:space="preserve"> jakością</w:t>
            </w:r>
          </w:p>
          <w:p w14:paraId="209FA40F" w14:textId="77777777" w:rsidR="00471C72" w:rsidRPr="00B25751" w:rsidRDefault="00471C72" w:rsidP="00190CF2">
            <w:pPr>
              <w:jc w:val="both"/>
              <w:rPr>
                <w:b/>
              </w:rPr>
            </w:pPr>
            <w:r w:rsidRPr="00B25751">
              <w:rPr>
                <w:b/>
              </w:rPr>
              <w:t>Ćwiczenia laboratoryjne:</w:t>
            </w:r>
          </w:p>
          <w:p w14:paraId="27659A8F" w14:textId="77777777" w:rsidR="00471C72" w:rsidRPr="00C33330" w:rsidRDefault="00471C72" w:rsidP="00471C72">
            <w:pPr>
              <w:widowControl w:val="0"/>
              <w:numPr>
                <w:ilvl w:val="0"/>
                <w:numId w:val="170"/>
              </w:numPr>
              <w:suppressAutoHyphens/>
              <w:spacing w:after="0" w:line="240" w:lineRule="auto"/>
            </w:pPr>
            <w:r w:rsidRPr="00C33330">
              <w:t>Gromadzenia danych i ich przetwarzania w systemach zarządzania jakością</w:t>
            </w:r>
          </w:p>
          <w:p w14:paraId="7FE721E2" w14:textId="77777777" w:rsidR="00471C72" w:rsidRPr="00C33330" w:rsidRDefault="00471C72" w:rsidP="00471C72">
            <w:pPr>
              <w:widowControl w:val="0"/>
              <w:numPr>
                <w:ilvl w:val="0"/>
                <w:numId w:val="170"/>
              </w:numPr>
              <w:suppressAutoHyphens/>
              <w:spacing w:after="0" w:line="240" w:lineRule="auto"/>
            </w:pPr>
            <w:r w:rsidRPr="00C33330">
              <w:t xml:space="preserve">Praktyczne wykorzystanie </w:t>
            </w:r>
            <w:r w:rsidRPr="00C33330">
              <w:rPr>
                <w:bCs/>
              </w:rPr>
              <w:t>systemu komputerowego wspomagającego zarządzanie jakością (praca z wykorzystaniem różnych programów komputerowych w tym aplikacji opartych o przeglądarki www)</w:t>
            </w:r>
          </w:p>
          <w:p w14:paraId="610BD54F" w14:textId="77777777" w:rsidR="00471C72" w:rsidRPr="00C33330" w:rsidRDefault="00471C72" w:rsidP="00471C72">
            <w:pPr>
              <w:widowControl w:val="0"/>
              <w:numPr>
                <w:ilvl w:val="0"/>
                <w:numId w:val="170"/>
              </w:numPr>
              <w:suppressAutoHyphens/>
              <w:spacing w:after="0" w:line="240" w:lineRule="auto"/>
            </w:pPr>
            <w:r w:rsidRPr="00C33330">
              <w:t>Tworzenie prostego informatycznego modelu systemu zarządzania jakością</w:t>
            </w:r>
            <w:r>
              <w:t xml:space="preserve"> oraz dokumentacji systemowej wspomaganej komputerowo</w:t>
            </w:r>
          </w:p>
          <w:p w14:paraId="1E031B6E" w14:textId="77777777" w:rsidR="00471C72" w:rsidRPr="00B33361" w:rsidRDefault="00471C72" w:rsidP="00471C72">
            <w:pPr>
              <w:widowControl w:val="0"/>
              <w:numPr>
                <w:ilvl w:val="0"/>
                <w:numId w:val="170"/>
              </w:numPr>
              <w:suppressAutoHyphens/>
              <w:spacing w:after="0" w:line="240" w:lineRule="auto"/>
            </w:pPr>
            <w:r w:rsidRPr="00C33330">
              <w:t>Rynek oprogramowania w zakresie zarządzania jakością.</w:t>
            </w:r>
          </w:p>
        </w:tc>
      </w:tr>
      <w:tr w:rsidR="00471C72" w:rsidRPr="00B33361" w14:paraId="2E1612F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4E74CDCB" w14:textId="77777777" w:rsidR="00471C72" w:rsidRPr="00B33361" w:rsidRDefault="00471C72" w:rsidP="00190CF2">
            <w:pPr>
              <w:spacing w:after="90"/>
              <w:jc w:val="both"/>
              <w:rPr>
                <w:b/>
              </w:rPr>
            </w:pPr>
          </w:p>
          <w:p w14:paraId="7207BE22" w14:textId="77777777" w:rsidR="00471C72" w:rsidRPr="00B33361" w:rsidRDefault="00471C72" w:rsidP="00190CF2">
            <w:pPr>
              <w:spacing w:line="276" w:lineRule="auto"/>
              <w:jc w:val="both"/>
              <w:rPr>
                <w:b/>
              </w:rPr>
            </w:pPr>
            <w:r w:rsidRPr="00B33361">
              <w:rPr>
                <w:b/>
              </w:rPr>
              <w:t xml:space="preserve">5. Efekty kształcenia i sposoby weryfikacji </w:t>
            </w:r>
          </w:p>
        </w:tc>
      </w:tr>
      <w:tr w:rsidR="00471C72" w:rsidRPr="00B33361" w14:paraId="07B0CDFA"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FE1734E" w14:textId="77777777" w:rsidR="00471C72" w:rsidRPr="00B33361" w:rsidRDefault="00471C72" w:rsidP="00190CF2">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4"/>
            <w:shd w:val="clear" w:color="auto" w:fill="D9D9D9"/>
            <w:vAlign w:val="center"/>
          </w:tcPr>
          <w:p w14:paraId="27114351" w14:textId="77777777" w:rsidR="00471C72" w:rsidRPr="00B33361" w:rsidRDefault="00471C72" w:rsidP="00190CF2">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5C5034F2" w14:textId="77777777" w:rsidR="00471C72" w:rsidRPr="00B33361" w:rsidRDefault="00471C72" w:rsidP="00190CF2">
            <w:pPr>
              <w:jc w:val="center"/>
              <w:rPr>
                <w:b/>
                <w:sz w:val="20"/>
                <w:szCs w:val="20"/>
              </w:rPr>
            </w:pPr>
            <w:r w:rsidRPr="00B33361">
              <w:rPr>
                <w:b/>
                <w:sz w:val="20"/>
                <w:szCs w:val="20"/>
              </w:rPr>
              <w:t>Efekt</w:t>
            </w:r>
          </w:p>
          <w:p w14:paraId="0C0BFC70" w14:textId="77777777" w:rsidR="00471C72" w:rsidRPr="00B33361" w:rsidRDefault="00471C72" w:rsidP="00190CF2">
            <w:pPr>
              <w:jc w:val="center"/>
              <w:rPr>
                <w:b/>
                <w:sz w:val="20"/>
                <w:szCs w:val="20"/>
              </w:rPr>
            </w:pPr>
            <w:r w:rsidRPr="00B33361">
              <w:rPr>
                <w:b/>
                <w:sz w:val="20"/>
                <w:szCs w:val="20"/>
              </w:rPr>
              <w:t>kierun-kowy</w:t>
            </w:r>
          </w:p>
        </w:tc>
        <w:tc>
          <w:tcPr>
            <w:tcW w:w="533" w:type="pct"/>
            <w:gridSpan w:val="2"/>
            <w:tcBorders>
              <w:left w:val="single" w:sz="6" w:space="0" w:color="auto"/>
            </w:tcBorders>
            <w:shd w:val="clear" w:color="auto" w:fill="D9D9D9"/>
            <w:vAlign w:val="center"/>
          </w:tcPr>
          <w:p w14:paraId="42E003F8" w14:textId="77777777" w:rsidR="00471C72" w:rsidRPr="00B33361" w:rsidRDefault="00471C72" w:rsidP="00190CF2">
            <w:pPr>
              <w:jc w:val="center"/>
              <w:rPr>
                <w:b/>
                <w:sz w:val="20"/>
                <w:szCs w:val="20"/>
              </w:rPr>
            </w:pPr>
            <w:r w:rsidRPr="00B33361">
              <w:rPr>
                <w:b/>
                <w:sz w:val="20"/>
                <w:szCs w:val="20"/>
              </w:rPr>
              <w:t>Forma zajęć dydakty-cznych</w:t>
            </w:r>
          </w:p>
        </w:tc>
        <w:tc>
          <w:tcPr>
            <w:tcW w:w="746" w:type="pct"/>
            <w:shd w:val="clear" w:color="auto" w:fill="D9D9D9"/>
            <w:vAlign w:val="center"/>
          </w:tcPr>
          <w:p w14:paraId="27050C2C" w14:textId="77777777" w:rsidR="00471C72" w:rsidRPr="00B33361" w:rsidRDefault="00471C72" w:rsidP="00190CF2">
            <w:pPr>
              <w:jc w:val="center"/>
              <w:rPr>
                <w:b/>
                <w:sz w:val="20"/>
                <w:szCs w:val="20"/>
              </w:rPr>
            </w:pPr>
            <w:r w:rsidRPr="00B33361">
              <w:rPr>
                <w:b/>
                <w:sz w:val="20"/>
                <w:szCs w:val="20"/>
              </w:rPr>
              <w:t>Sposób weryfikacji efektów kształcenia (forma zaliczeń)</w:t>
            </w:r>
          </w:p>
        </w:tc>
      </w:tr>
      <w:tr w:rsidR="00471C72" w:rsidRPr="00B33361" w14:paraId="78A7E5F0"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4DAA911" w14:textId="77777777" w:rsidR="00471C72" w:rsidRPr="00B33361" w:rsidRDefault="00471C72" w:rsidP="00190CF2">
            <w:pPr>
              <w:spacing w:line="276" w:lineRule="auto"/>
              <w:jc w:val="center"/>
            </w:pPr>
          </w:p>
        </w:tc>
        <w:tc>
          <w:tcPr>
            <w:tcW w:w="2441" w:type="pct"/>
            <w:gridSpan w:val="4"/>
          </w:tcPr>
          <w:p w14:paraId="7394C252" w14:textId="77777777" w:rsidR="00471C72" w:rsidRPr="00B33361" w:rsidRDefault="00471C72" w:rsidP="00190CF2">
            <w:pPr>
              <w:spacing w:line="276" w:lineRule="auto"/>
              <w:jc w:val="both"/>
            </w:pPr>
            <w:r w:rsidRPr="00B33361">
              <w:rPr>
                <w:b/>
              </w:rPr>
              <w:t>w zakresie wiedzy:</w:t>
            </w:r>
          </w:p>
        </w:tc>
        <w:tc>
          <w:tcPr>
            <w:tcW w:w="611" w:type="pct"/>
            <w:tcBorders>
              <w:right w:val="single" w:sz="6" w:space="0" w:color="auto"/>
            </w:tcBorders>
          </w:tcPr>
          <w:p w14:paraId="2CEFB921" w14:textId="77777777" w:rsidR="00471C72" w:rsidRPr="00B33361" w:rsidRDefault="00471C72" w:rsidP="00190CF2">
            <w:pPr>
              <w:jc w:val="center"/>
              <w:rPr>
                <w:rFonts w:cs="Calibri"/>
              </w:rPr>
            </w:pPr>
          </w:p>
        </w:tc>
        <w:tc>
          <w:tcPr>
            <w:tcW w:w="533" w:type="pct"/>
            <w:gridSpan w:val="2"/>
            <w:tcBorders>
              <w:left w:val="single" w:sz="6" w:space="0" w:color="auto"/>
            </w:tcBorders>
          </w:tcPr>
          <w:p w14:paraId="039DEBDA" w14:textId="77777777" w:rsidR="00471C72" w:rsidRPr="00B33361" w:rsidRDefault="00471C72" w:rsidP="00190CF2">
            <w:pPr>
              <w:spacing w:line="276" w:lineRule="auto"/>
              <w:jc w:val="center"/>
              <w:rPr>
                <w:rFonts w:cs="Calibri"/>
              </w:rPr>
            </w:pPr>
          </w:p>
        </w:tc>
        <w:tc>
          <w:tcPr>
            <w:tcW w:w="746" w:type="pct"/>
          </w:tcPr>
          <w:p w14:paraId="5C6DBAE6" w14:textId="77777777" w:rsidR="00471C72" w:rsidRPr="00B33361" w:rsidRDefault="00471C72" w:rsidP="00190CF2">
            <w:pPr>
              <w:spacing w:line="276" w:lineRule="auto"/>
              <w:jc w:val="center"/>
              <w:rPr>
                <w:rFonts w:cs="Calibri"/>
                <w:lang w:val="en-US"/>
              </w:rPr>
            </w:pPr>
          </w:p>
        </w:tc>
      </w:tr>
      <w:tr w:rsidR="00471C72" w:rsidRPr="00B33361" w14:paraId="6A888360"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0"/>
        </w:trPr>
        <w:tc>
          <w:tcPr>
            <w:tcW w:w="669" w:type="pct"/>
          </w:tcPr>
          <w:p w14:paraId="5C2D26F7" w14:textId="77777777" w:rsidR="00471C72" w:rsidRPr="00B33361" w:rsidRDefault="00471C72" w:rsidP="00190CF2">
            <w:pPr>
              <w:spacing w:line="276" w:lineRule="auto"/>
              <w:jc w:val="center"/>
            </w:pPr>
            <w:r w:rsidRPr="00A60829">
              <w:t>T.</w:t>
            </w:r>
            <w:r>
              <w:t>D1.1</w:t>
            </w:r>
            <w:r w:rsidRPr="00A60829">
              <w:t>_K_W01</w:t>
            </w:r>
          </w:p>
        </w:tc>
        <w:tc>
          <w:tcPr>
            <w:tcW w:w="2441" w:type="pct"/>
            <w:gridSpan w:val="4"/>
          </w:tcPr>
          <w:p w14:paraId="4B3CB875" w14:textId="77777777" w:rsidR="00471C72" w:rsidRPr="00A60829" w:rsidRDefault="00471C72" w:rsidP="00190CF2">
            <w:pPr>
              <w:jc w:val="both"/>
            </w:pPr>
            <w:r>
              <w:t>Posiada wiedzę na temat technik komputerowych</w:t>
            </w:r>
            <w:r w:rsidRPr="00CF607A">
              <w:t xml:space="preserve"> w zintegrowanych systemach zarządzania jakością, bezpieczeństwem i środowiskiem</w:t>
            </w:r>
          </w:p>
        </w:tc>
        <w:tc>
          <w:tcPr>
            <w:tcW w:w="611" w:type="pct"/>
            <w:tcBorders>
              <w:right w:val="single" w:sz="6" w:space="0" w:color="auto"/>
            </w:tcBorders>
          </w:tcPr>
          <w:p w14:paraId="737D3B77" w14:textId="77777777" w:rsidR="00471C72" w:rsidRDefault="00471C72" w:rsidP="00190CF2">
            <w:pPr>
              <w:jc w:val="center"/>
            </w:pPr>
            <w:r>
              <w:t>K_W01</w:t>
            </w:r>
          </w:p>
          <w:p w14:paraId="265F31B4" w14:textId="77777777" w:rsidR="00471C72" w:rsidRDefault="00471C72" w:rsidP="00190CF2">
            <w:pPr>
              <w:jc w:val="center"/>
            </w:pPr>
            <w:r w:rsidRPr="00A60829">
              <w:t>K_W</w:t>
            </w:r>
            <w:r>
              <w:t>04</w:t>
            </w:r>
          </w:p>
          <w:p w14:paraId="2D028867" w14:textId="77777777" w:rsidR="00471C72" w:rsidRDefault="00471C72" w:rsidP="00190CF2">
            <w:pPr>
              <w:jc w:val="center"/>
            </w:pPr>
            <w:r w:rsidRPr="00A60829">
              <w:t>K_W</w:t>
            </w:r>
            <w:r>
              <w:t>10</w:t>
            </w:r>
          </w:p>
          <w:p w14:paraId="5537B23B" w14:textId="77777777" w:rsidR="00471C72" w:rsidRDefault="00471C72" w:rsidP="00190CF2">
            <w:pPr>
              <w:jc w:val="center"/>
            </w:pPr>
            <w:r w:rsidRPr="00A60829">
              <w:t>K_W</w:t>
            </w:r>
            <w:r>
              <w:t>12</w:t>
            </w:r>
          </w:p>
        </w:tc>
        <w:tc>
          <w:tcPr>
            <w:tcW w:w="533" w:type="pct"/>
            <w:gridSpan w:val="2"/>
            <w:tcBorders>
              <w:left w:val="single" w:sz="6" w:space="0" w:color="auto"/>
            </w:tcBorders>
          </w:tcPr>
          <w:p w14:paraId="54BD60F7" w14:textId="77777777" w:rsidR="00471C72" w:rsidRDefault="00471C72" w:rsidP="00190CF2">
            <w:pPr>
              <w:spacing w:line="276" w:lineRule="auto"/>
              <w:jc w:val="center"/>
              <w:rPr>
                <w:rFonts w:cs="Calibri"/>
              </w:rPr>
            </w:pPr>
            <w:r>
              <w:rPr>
                <w:rFonts w:cs="Calibri"/>
              </w:rPr>
              <w:t>Wykład</w:t>
            </w:r>
          </w:p>
          <w:p w14:paraId="003DD447" w14:textId="77777777" w:rsidR="00471C72" w:rsidRPr="00B33361" w:rsidRDefault="00471C72" w:rsidP="00190CF2">
            <w:pPr>
              <w:spacing w:line="276" w:lineRule="auto"/>
              <w:jc w:val="center"/>
              <w:rPr>
                <w:rFonts w:cs="Calibri"/>
              </w:rPr>
            </w:pPr>
            <w:r>
              <w:rPr>
                <w:rFonts w:cs="Calibri"/>
              </w:rPr>
              <w:t>Ćwiczenia</w:t>
            </w:r>
          </w:p>
        </w:tc>
        <w:tc>
          <w:tcPr>
            <w:tcW w:w="746" w:type="pct"/>
          </w:tcPr>
          <w:p w14:paraId="5F055486" w14:textId="77777777" w:rsidR="00471C72" w:rsidRDefault="00471C72" w:rsidP="00190CF2">
            <w:r>
              <w:t>Projekt z wykorzystaniem oprogramowania specjalistycznego</w:t>
            </w:r>
          </w:p>
        </w:tc>
      </w:tr>
      <w:tr w:rsidR="00471C72" w:rsidRPr="00B33361" w14:paraId="2244694A"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224FB47" w14:textId="77777777" w:rsidR="00471C72" w:rsidRPr="00B33361" w:rsidRDefault="00471C72" w:rsidP="00190CF2">
            <w:pPr>
              <w:spacing w:line="276" w:lineRule="auto"/>
              <w:jc w:val="center"/>
            </w:pPr>
            <w:r w:rsidRPr="00A60829">
              <w:t>T.</w:t>
            </w:r>
            <w:r>
              <w:t>D1.1</w:t>
            </w:r>
            <w:r w:rsidRPr="00A60829">
              <w:t>_K_W0</w:t>
            </w:r>
            <w:r>
              <w:t>2</w:t>
            </w:r>
          </w:p>
        </w:tc>
        <w:tc>
          <w:tcPr>
            <w:tcW w:w="2441" w:type="pct"/>
            <w:gridSpan w:val="4"/>
          </w:tcPr>
          <w:p w14:paraId="2FC8A0DF" w14:textId="77777777" w:rsidR="00471C72" w:rsidRPr="00A60829" w:rsidRDefault="00471C72" w:rsidP="00190CF2">
            <w:pPr>
              <w:jc w:val="both"/>
            </w:pPr>
            <w:r>
              <w:t xml:space="preserve">Zna systemy informatyczne wspomagające </w:t>
            </w:r>
            <w:r w:rsidRPr="00CF607A">
              <w:t>zarządzanie</w:t>
            </w:r>
            <w:r>
              <w:t xml:space="preserve"> jakością</w:t>
            </w:r>
            <w:r w:rsidRPr="00CF607A">
              <w:t>. Korzyści z wdrożenia systemów. Problemy występujące przy wdrażaniu systemów</w:t>
            </w:r>
          </w:p>
        </w:tc>
        <w:tc>
          <w:tcPr>
            <w:tcW w:w="611" w:type="pct"/>
            <w:tcBorders>
              <w:right w:val="single" w:sz="6" w:space="0" w:color="auto"/>
            </w:tcBorders>
          </w:tcPr>
          <w:p w14:paraId="3ED048D4" w14:textId="77777777" w:rsidR="00471C72" w:rsidRDefault="00471C72" w:rsidP="00190CF2">
            <w:pPr>
              <w:jc w:val="center"/>
            </w:pPr>
            <w:r>
              <w:t>K_W01</w:t>
            </w:r>
          </w:p>
          <w:p w14:paraId="5786C13C" w14:textId="77777777" w:rsidR="00471C72" w:rsidRDefault="00471C72" w:rsidP="00190CF2">
            <w:pPr>
              <w:jc w:val="center"/>
            </w:pPr>
            <w:r w:rsidRPr="00A60829">
              <w:t>K_W</w:t>
            </w:r>
            <w:r>
              <w:t>04</w:t>
            </w:r>
          </w:p>
          <w:p w14:paraId="67AFFAEE" w14:textId="77777777" w:rsidR="00471C72" w:rsidRDefault="00471C72" w:rsidP="00190CF2">
            <w:pPr>
              <w:jc w:val="center"/>
            </w:pPr>
            <w:r w:rsidRPr="00A60829">
              <w:t>K_W</w:t>
            </w:r>
            <w:r>
              <w:t>10</w:t>
            </w:r>
          </w:p>
          <w:p w14:paraId="653A5805" w14:textId="77777777" w:rsidR="00471C72" w:rsidRDefault="00471C72" w:rsidP="00190CF2">
            <w:pPr>
              <w:spacing w:line="276" w:lineRule="auto"/>
              <w:jc w:val="center"/>
            </w:pPr>
            <w:r w:rsidRPr="00A60829">
              <w:t>K_W</w:t>
            </w:r>
            <w:r>
              <w:t>12</w:t>
            </w:r>
          </w:p>
          <w:p w14:paraId="0A4FB6AC" w14:textId="77777777" w:rsidR="00471C72" w:rsidRPr="00B33361" w:rsidRDefault="00471C72" w:rsidP="00190CF2">
            <w:pPr>
              <w:spacing w:line="276" w:lineRule="auto"/>
              <w:jc w:val="center"/>
              <w:rPr>
                <w:rFonts w:cs="Calibri"/>
              </w:rPr>
            </w:pPr>
            <w:r w:rsidRPr="00A60829">
              <w:t>K_W</w:t>
            </w:r>
            <w:r>
              <w:t>14</w:t>
            </w:r>
          </w:p>
        </w:tc>
        <w:tc>
          <w:tcPr>
            <w:tcW w:w="533" w:type="pct"/>
            <w:gridSpan w:val="2"/>
            <w:tcBorders>
              <w:left w:val="single" w:sz="6" w:space="0" w:color="auto"/>
            </w:tcBorders>
          </w:tcPr>
          <w:p w14:paraId="2F1FABD1" w14:textId="77777777" w:rsidR="00471C72" w:rsidRDefault="00471C72" w:rsidP="00190CF2">
            <w:pPr>
              <w:spacing w:line="276" w:lineRule="auto"/>
              <w:jc w:val="center"/>
              <w:rPr>
                <w:rFonts w:cs="Calibri"/>
              </w:rPr>
            </w:pPr>
            <w:r>
              <w:rPr>
                <w:rFonts w:cs="Calibri"/>
              </w:rPr>
              <w:t>Wykład</w:t>
            </w:r>
          </w:p>
          <w:p w14:paraId="6D0F47C4" w14:textId="77777777" w:rsidR="00471C72" w:rsidRPr="00B33361" w:rsidRDefault="00471C72" w:rsidP="00190CF2">
            <w:pPr>
              <w:spacing w:line="276" w:lineRule="auto"/>
              <w:jc w:val="center"/>
              <w:rPr>
                <w:rFonts w:cs="Calibri"/>
              </w:rPr>
            </w:pPr>
            <w:r>
              <w:rPr>
                <w:rFonts w:cs="Calibri"/>
              </w:rPr>
              <w:t>Ćwiczenia</w:t>
            </w:r>
          </w:p>
        </w:tc>
        <w:tc>
          <w:tcPr>
            <w:tcW w:w="746" w:type="pct"/>
          </w:tcPr>
          <w:p w14:paraId="7E41180B" w14:textId="77777777" w:rsidR="00471C72" w:rsidRDefault="00471C72" w:rsidP="00190CF2">
            <w:r>
              <w:t>Projekt z wykorzystaniem oprogramowania specjalistycznego</w:t>
            </w:r>
          </w:p>
        </w:tc>
      </w:tr>
      <w:tr w:rsidR="00471C72" w:rsidRPr="00B33361" w14:paraId="00EB9838"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5880923" w14:textId="77777777" w:rsidR="00471C72" w:rsidRPr="00A60829" w:rsidRDefault="00471C72" w:rsidP="00190CF2">
            <w:pPr>
              <w:spacing w:line="276" w:lineRule="auto"/>
              <w:jc w:val="center"/>
            </w:pPr>
            <w:r w:rsidRPr="00A60829">
              <w:t>T.</w:t>
            </w:r>
            <w:r>
              <w:t>D1.1</w:t>
            </w:r>
            <w:r w:rsidRPr="00A60829">
              <w:t>_K_W0</w:t>
            </w:r>
            <w:r>
              <w:t>3</w:t>
            </w:r>
          </w:p>
        </w:tc>
        <w:tc>
          <w:tcPr>
            <w:tcW w:w="2441" w:type="pct"/>
            <w:gridSpan w:val="4"/>
          </w:tcPr>
          <w:p w14:paraId="3ED3419B" w14:textId="77777777" w:rsidR="00471C72" w:rsidRPr="00A60829" w:rsidRDefault="00471C72" w:rsidP="00190CF2">
            <w:pPr>
              <w:jc w:val="both"/>
            </w:pPr>
            <w:r>
              <w:t>Posiada wiedzę na temat bezpieczeństwa</w:t>
            </w:r>
            <w:r w:rsidRPr="00CF607A">
              <w:t xml:space="preserve"> danych w komputerowych systemach zarządzania</w:t>
            </w:r>
            <w:r>
              <w:t>jakością</w:t>
            </w:r>
          </w:p>
        </w:tc>
        <w:tc>
          <w:tcPr>
            <w:tcW w:w="611" w:type="pct"/>
            <w:tcBorders>
              <w:right w:val="single" w:sz="6" w:space="0" w:color="auto"/>
            </w:tcBorders>
          </w:tcPr>
          <w:p w14:paraId="4988B27F" w14:textId="77777777" w:rsidR="00471C72" w:rsidRDefault="00471C72" w:rsidP="00190CF2">
            <w:pPr>
              <w:jc w:val="center"/>
            </w:pPr>
            <w:r>
              <w:t>K_W01</w:t>
            </w:r>
          </w:p>
          <w:p w14:paraId="1C348E27" w14:textId="77777777" w:rsidR="00471C72" w:rsidRDefault="00471C72" w:rsidP="00190CF2">
            <w:pPr>
              <w:jc w:val="center"/>
            </w:pPr>
            <w:r w:rsidRPr="00A60829">
              <w:t>K_W</w:t>
            </w:r>
            <w:r>
              <w:t>04</w:t>
            </w:r>
          </w:p>
          <w:p w14:paraId="273E23BE" w14:textId="77777777" w:rsidR="00471C72" w:rsidRDefault="00471C72" w:rsidP="00190CF2">
            <w:pPr>
              <w:jc w:val="center"/>
            </w:pPr>
            <w:r w:rsidRPr="00A60829">
              <w:t>K_W</w:t>
            </w:r>
            <w:r>
              <w:t>10</w:t>
            </w:r>
          </w:p>
          <w:p w14:paraId="15EE04FF" w14:textId="77777777" w:rsidR="00471C72" w:rsidRPr="00B33361" w:rsidRDefault="00471C72" w:rsidP="00190CF2">
            <w:pPr>
              <w:spacing w:line="276" w:lineRule="auto"/>
              <w:jc w:val="center"/>
              <w:rPr>
                <w:rFonts w:cs="Calibri"/>
              </w:rPr>
            </w:pPr>
            <w:r w:rsidRPr="00A60829">
              <w:t>K_W</w:t>
            </w:r>
            <w:r>
              <w:t>12</w:t>
            </w:r>
          </w:p>
        </w:tc>
        <w:tc>
          <w:tcPr>
            <w:tcW w:w="533" w:type="pct"/>
            <w:gridSpan w:val="2"/>
            <w:tcBorders>
              <w:left w:val="single" w:sz="6" w:space="0" w:color="auto"/>
            </w:tcBorders>
          </w:tcPr>
          <w:p w14:paraId="67425D5C" w14:textId="77777777" w:rsidR="00471C72" w:rsidRDefault="00471C72" w:rsidP="00190CF2">
            <w:pPr>
              <w:spacing w:line="276" w:lineRule="auto"/>
              <w:jc w:val="center"/>
              <w:rPr>
                <w:rFonts w:cs="Calibri"/>
              </w:rPr>
            </w:pPr>
            <w:r>
              <w:rPr>
                <w:rFonts w:cs="Calibri"/>
              </w:rPr>
              <w:t>Wykład</w:t>
            </w:r>
          </w:p>
          <w:p w14:paraId="7804917F" w14:textId="77777777" w:rsidR="00471C72" w:rsidRPr="00B33361" w:rsidRDefault="00471C72" w:rsidP="00190CF2">
            <w:pPr>
              <w:spacing w:line="276" w:lineRule="auto"/>
              <w:jc w:val="center"/>
              <w:rPr>
                <w:rFonts w:cs="Calibri"/>
              </w:rPr>
            </w:pPr>
            <w:r>
              <w:rPr>
                <w:rFonts w:cs="Calibri"/>
              </w:rPr>
              <w:t>Ćwiczenia</w:t>
            </w:r>
          </w:p>
        </w:tc>
        <w:tc>
          <w:tcPr>
            <w:tcW w:w="746" w:type="pct"/>
          </w:tcPr>
          <w:p w14:paraId="624EB7BC" w14:textId="77777777" w:rsidR="00471C72" w:rsidRDefault="00471C72" w:rsidP="00190CF2">
            <w:r>
              <w:t>Projekt z wykorzystaniem oprogramowania specjalistycznego</w:t>
            </w:r>
          </w:p>
        </w:tc>
      </w:tr>
      <w:tr w:rsidR="00471C72" w:rsidRPr="00B33361" w14:paraId="2481334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93B458D" w14:textId="77777777" w:rsidR="00471C72" w:rsidRPr="00B33361" w:rsidRDefault="00471C72" w:rsidP="00190CF2">
            <w:pPr>
              <w:spacing w:line="276" w:lineRule="auto"/>
              <w:jc w:val="center"/>
            </w:pPr>
          </w:p>
        </w:tc>
        <w:tc>
          <w:tcPr>
            <w:tcW w:w="2441" w:type="pct"/>
            <w:gridSpan w:val="4"/>
          </w:tcPr>
          <w:p w14:paraId="21E82EAF" w14:textId="77777777" w:rsidR="00471C72" w:rsidRPr="00B33361" w:rsidRDefault="00471C72" w:rsidP="00190CF2">
            <w:pPr>
              <w:spacing w:line="276" w:lineRule="auto"/>
              <w:jc w:val="both"/>
            </w:pPr>
            <w:r w:rsidRPr="00B33361">
              <w:rPr>
                <w:b/>
              </w:rPr>
              <w:t>w zakresie umiejętności:</w:t>
            </w:r>
          </w:p>
        </w:tc>
        <w:tc>
          <w:tcPr>
            <w:tcW w:w="611" w:type="pct"/>
            <w:tcBorders>
              <w:right w:val="single" w:sz="6" w:space="0" w:color="auto"/>
            </w:tcBorders>
          </w:tcPr>
          <w:p w14:paraId="6353A333" w14:textId="77777777" w:rsidR="00471C72" w:rsidRPr="00B33361" w:rsidRDefault="00471C72" w:rsidP="00190CF2">
            <w:pPr>
              <w:spacing w:line="276" w:lineRule="auto"/>
              <w:jc w:val="center"/>
            </w:pPr>
          </w:p>
        </w:tc>
        <w:tc>
          <w:tcPr>
            <w:tcW w:w="533" w:type="pct"/>
            <w:gridSpan w:val="2"/>
            <w:tcBorders>
              <w:left w:val="single" w:sz="6" w:space="0" w:color="auto"/>
            </w:tcBorders>
          </w:tcPr>
          <w:p w14:paraId="1AA8BB23" w14:textId="77777777" w:rsidR="00471C72" w:rsidRPr="00B33361" w:rsidRDefault="00471C72" w:rsidP="00190CF2">
            <w:pPr>
              <w:spacing w:line="276" w:lineRule="auto"/>
              <w:jc w:val="center"/>
            </w:pPr>
          </w:p>
        </w:tc>
        <w:tc>
          <w:tcPr>
            <w:tcW w:w="746" w:type="pct"/>
          </w:tcPr>
          <w:p w14:paraId="561FFEDC" w14:textId="77777777" w:rsidR="00471C72" w:rsidRPr="00B33361" w:rsidRDefault="00471C72" w:rsidP="00190CF2">
            <w:pPr>
              <w:spacing w:line="276" w:lineRule="auto"/>
            </w:pPr>
          </w:p>
        </w:tc>
      </w:tr>
      <w:tr w:rsidR="00471C72" w:rsidRPr="00B33361" w14:paraId="0279658C"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B98560D" w14:textId="77777777" w:rsidR="00471C72" w:rsidRPr="00B33361" w:rsidRDefault="00471C72" w:rsidP="00190CF2">
            <w:pPr>
              <w:spacing w:line="276" w:lineRule="auto"/>
              <w:jc w:val="center"/>
              <w:rPr>
                <w:lang w:val="en-US"/>
              </w:rPr>
            </w:pPr>
            <w:r>
              <w:t>T.D1.1_K_U01</w:t>
            </w:r>
          </w:p>
        </w:tc>
        <w:tc>
          <w:tcPr>
            <w:tcW w:w="2441" w:type="pct"/>
            <w:gridSpan w:val="4"/>
          </w:tcPr>
          <w:p w14:paraId="6E29F9DA" w14:textId="77777777" w:rsidR="00471C72" w:rsidRPr="008C2DCC" w:rsidRDefault="00471C72" w:rsidP="00190CF2">
            <w:pPr>
              <w:jc w:val="both"/>
            </w:pPr>
            <w:r>
              <w:t>Posługuje się wybranym systemem informatycznym wspomagającym zarządzanie jakością w przedsiębiorstwie</w:t>
            </w:r>
          </w:p>
        </w:tc>
        <w:tc>
          <w:tcPr>
            <w:tcW w:w="611" w:type="pct"/>
            <w:tcBorders>
              <w:right w:val="single" w:sz="6" w:space="0" w:color="auto"/>
            </w:tcBorders>
          </w:tcPr>
          <w:p w14:paraId="5B6304D3" w14:textId="77777777" w:rsidR="00471C72" w:rsidRDefault="00471C72" w:rsidP="00190CF2">
            <w:pPr>
              <w:jc w:val="center"/>
            </w:pPr>
            <w:r>
              <w:t>K_U03</w:t>
            </w:r>
          </w:p>
          <w:p w14:paraId="00BCEA66" w14:textId="77777777" w:rsidR="00471C72" w:rsidRDefault="00471C72" w:rsidP="00190CF2">
            <w:pPr>
              <w:jc w:val="center"/>
            </w:pPr>
            <w:r>
              <w:t>K_U08</w:t>
            </w:r>
          </w:p>
          <w:p w14:paraId="6A78F310" w14:textId="77777777" w:rsidR="00471C72" w:rsidRPr="001537F3" w:rsidRDefault="00471C72" w:rsidP="00190CF2">
            <w:pPr>
              <w:jc w:val="center"/>
              <w:rPr>
                <w:b/>
              </w:rPr>
            </w:pPr>
          </w:p>
          <w:p w14:paraId="3D11ACDE" w14:textId="77777777" w:rsidR="00471C72" w:rsidRPr="00B33361" w:rsidRDefault="00471C72" w:rsidP="00190CF2">
            <w:pPr>
              <w:jc w:val="center"/>
            </w:pPr>
          </w:p>
        </w:tc>
        <w:tc>
          <w:tcPr>
            <w:tcW w:w="533" w:type="pct"/>
            <w:gridSpan w:val="2"/>
            <w:tcBorders>
              <w:left w:val="single" w:sz="6" w:space="0" w:color="auto"/>
            </w:tcBorders>
          </w:tcPr>
          <w:p w14:paraId="6A218FD8" w14:textId="77777777" w:rsidR="00471C72" w:rsidRPr="00B33361" w:rsidRDefault="00471C72" w:rsidP="00190CF2">
            <w:pPr>
              <w:spacing w:line="276" w:lineRule="auto"/>
              <w:jc w:val="center"/>
            </w:pPr>
            <w:r>
              <w:rPr>
                <w:rFonts w:cs="Calibri"/>
              </w:rPr>
              <w:t>Ćwiczenia</w:t>
            </w:r>
          </w:p>
        </w:tc>
        <w:tc>
          <w:tcPr>
            <w:tcW w:w="746" w:type="pct"/>
          </w:tcPr>
          <w:p w14:paraId="24985173" w14:textId="77777777" w:rsidR="00471C72" w:rsidRDefault="00471C72" w:rsidP="00190CF2">
            <w:r w:rsidRPr="00F66B1A">
              <w:t>Sprawdzenie  umiejętności wykonywania czynności w laboratoriach komputerowych</w:t>
            </w:r>
          </w:p>
        </w:tc>
      </w:tr>
      <w:tr w:rsidR="00471C72" w:rsidRPr="00B33361" w14:paraId="0748FD5D"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6396B41" w14:textId="77777777" w:rsidR="00471C72" w:rsidRDefault="00471C72" w:rsidP="00190CF2">
            <w:pPr>
              <w:spacing w:line="276" w:lineRule="auto"/>
              <w:jc w:val="center"/>
            </w:pPr>
            <w:r>
              <w:t>T.D1.1_K_U02</w:t>
            </w:r>
          </w:p>
        </w:tc>
        <w:tc>
          <w:tcPr>
            <w:tcW w:w="2441" w:type="pct"/>
            <w:gridSpan w:val="4"/>
          </w:tcPr>
          <w:p w14:paraId="63D4435A" w14:textId="77777777" w:rsidR="00471C72" w:rsidRPr="005D3CAF" w:rsidRDefault="00471C72" w:rsidP="00190CF2">
            <w:pPr>
              <w:jc w:val="both"/>
            </w:pPr>
            <w:r>
              <w:t xml:space="preserve">Potrafi wybrać systeminformatycznym wspomagającym zarządzanie jakością dla określonego przedsiębiorstwa </w:t>
            </w:r>
          </w:p>
        </w:tc>
        <w:tc>
          <w:tcPr>
            <w:tcW w:w="611" w:type="pct"/>
            <w:tcBorders>
              <w:right w:val="single" w:sz="6" w:space="0" w:color="auto"/>
            </w:tcBorders>
          </w:tcPr>
          <w:p w14:paraId="6128C101" w14:textId="77777777" w:rsidR="00471C72" w:rsidRDefault="00471C72" w:rsidP="00190CF2">
            <w:pPr>
              <w:jc w:val="center"/>
            </w:pPr>
            <w:r>
              <w:t>K_U10</w:t>
            </w:r>
          </w:p>
          <w:p w14:paraId="738134CD" w14:textId="77777777" w:rsidR="00471C72" w:rsidRPr="00B33361" w:rsidRDefault="00471C72" w:rsidP="00190CF2">
            <w:pPr>
              <w:spacing w:line="276" w:lineRule="auto"/>
              <w:jc w:val="center"/>
            </w:pPr>
          </w:p>
        </w:tc>
        <w:tc>
          <w:tcPr>
            <w:tcW w:w="533" w:type="pct"/>
            <w:gridSpan w:val="2"/>
            <w:tcBorders>
              <w:left w:val="single" w:sz="6" w:space="0" w:color="auto"/>
            </w:tcBorders>
          </w:tcPr>
          <w:p w14:paraId="3ED39CD3" w14:textId="77777777" w:rsidR="00471C72" w:rsidRPr="00B33361" w:rsidRDefault="00471C72" w:rsidP="00190CF2">
            <w:pPr>
              <w:spacing w:line="276" w:lineRule="auto"/>
              <w:jc w:val="center"/>
            </w:pPr>
            <w:r>
              <w:rPr>
                <w:rFonts w:cs="Calibri"/>
              </w:rPr>
              <w:t>Ćwiczenia</w:t>
            </w:r>
          </w:p>
        </w:tc>
        <w:tc>
          <w:tcPr>
            <w:tcW w:w="746" w:type="pct"/>
          </w:tcPr>
          <w:p w14:paraId="57342A56" w14:textId="77777777" w:rsidR="00471C72" w:rsidRDefault="00471C72" w:rsidP="00190CF2">
            <w:r w:rsidRPr="00F66B1A">
              <w:t>Sprawdzenie  umiejętności wykonywania czynności w laboratoriach komputerowych</w:t>
            </w:r>
          </w:p>
        </w:tc>
      </w:tr>
      <w:tr w:rsidR="00471C72" w:rsidRPr="00B33361" w14:paraId="22BC0C0D"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162C7D47" w14:textId="77777777" w:rsidR="00471C72" w:rsidRDefault="00471C72" w:rsidP="00190CF2">
            <w:pPr>
              <w:spacing w:line="276" w:lineRule="auto"/>
              <w:jc w:val="center"/>
            </w:pPr>
            <w:r>
              <w:t>T.D1.1_K_U03</w:t>
            </w:r>
          </w:p>
        </w:tc>
        <w:tc>
          <w:tcPr>
            <w:tcW w:w="2441" w:type="pct"/>
            <w:gridSpan w:val="4"/>
          </w:tcPr>
          <w:p w14:paraId="43CED1E0" w14:textId="77777777" w:rsidR="00471C72" w:rsidRPr="008C2DCC" w:rsidRDefault="00471C72" w:rsidP="00190CF2">
            <w:pPr>
              <w:jc w:val="both"/>
            </w:pPr>
            <w:r w:rsidRPr="008C2DCC">
              <w:t>Posiada umiejętność tworzenia, obsługi i korzystania z baz danych</w:t>
            </w:r>
          </w:p>
        </w:tc>
        <w:tc>
          <w:tcPr>
            <w:tcW w:w="611" w:type="pct"/>
            <w:tcBorders>
              <w:right w:val="single" w:sz="6" w:space="0" w:color="auto"/>
            </w:tcBorders>
          </w:tcPr>
          <w:p w14:paraId="70566A58" w14:textId="77777777" w:rsidR="00471C72" w:rsidRDefault="00471C72" w:rsidP="00190CF2">
            <w:pPr>
              <w:jc w:val="center"/>
            </w:pPr>
            <w:r>
              <w:t>K_U03</w:t>
            </w:r>
          </w:p>
          <w:p w14:paraId="3E3AA85B" w14:textId="77777777" w:rsidR="00471C72" w:rsidRDefault="00471C72" w:rsidP="00190CF2">
            <w:pPr>
              <w:jc w:val="center"/>
            </w:pPr>
          </w:p>
        </w:tc>
        <w:tc>
          <w:tcPr>
            <w:tcW w:w="533" w:type="pct"/>
            <w:gridSpan w:val="2"/>
            <w:tcBorders>
              <w:left w:val="single" w:sz="6" w:space="0" w:color="auto"/>
            </w:tcBorders>
          </w:tcPr>
          <w:p w14:paraId="6B598498" w14:textId="77777777" w:rsidR="00471C72" w:rsidRDefault="00471C72" w:rsidP="00190CF2">
            <w:pPr>
              <w:spacing w:line="276" w:lineRule="auto"/>
              <w:jc w:val="center"/>
              <w:rPr>
                <w:rFonts w:cs="Calibri"/>
              </w:rPr>
            </w:pPr>
            <w:r>
              <w:rPr>
                <w:rFonts w:cs="Calibri"/>
              </w:rPr>
              <w:t>Ćwiczenia</w:t>
            </w:r>
          </w:p>
        </w:tc>
        <w:tc>
          <w:tcPr>
            <w:tcW w:w="746" w:type="pct"/>
          </w:tcPr>
          <w:p w14:paraId="6440BDBE" w14:textId="77777777" w:rsidR="00471C72" w:rsidRDefault="00471C72" w:rsidP="00190CF2">
            <w:r w:rsidRPr="00F66B1A">
              <w:t>Sprawdzenie  umiejętności wykonywania czynności w laboratoriach komputerowych</w:t>
            </w:r>
          </w:p>
        </w:tc>
      </w:tr>
      <w:tr w:rsidR="00471C72" w:rsidRPr="00B33361" w14:paraId="1C25523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23270306" w14:textId="77777777" w:rsidR="00471C72" w:rsidRPr="00B33361" w:rsidRDefault="00471C72" w:rsidP="00190CF2">
            <w:pPr>
              <w:spacing w:line="276" w:lineRule="auto"/>
              <w:jc w:val="center"/>
              <w:rPr>
                <w:lang w:val="en-US"/>
              </w:rPr>
            </w:pPr>
          </w:p>
        </w:tc>
        <w:tc>
          <w:tcPr>
            <w:tcW w:w="2441" w:type="pct"/>
            <w:gridSpan w:val="4"/>
          </w:tcPr>
          <w:p w14:paraId="2AABCEC7" w14:textId="77777777" w:rsidR="00471C72" w:rsidRPr="00B33361" w:rsidRDefault="00471C72" w:rsidP="00190CF2">
            <w:pPr>
              <w:spacing w:line="276" w:lineRule="auto"/>
              <w:jc w:val="both"/>
            </w:pPr>
            <w:r w:rsidRPr="00B33361">
              <w:rPr>
                <w:b/>
              </w:rPr>
              <w:t>w zakresie kompetencji społecznych:</w:t>
            </w:r>
          </w:p>
        </w:tc>
        <w:tc>
          <w:tcPr>
            <w:tcW w:w="611" w:type="pct"/>
            <w:tcBorders>
              <w:right w:val="single" w:sz="6" w:space="0" w:color="auto"/>
            </w:tcBorders>
          </w:tcPr>
          <w:p w14:paraId="1C287AB7" w14:textId="77777777" w:rsidR="00471C72" w:rsidRPr="00B33361" w:rsidRDefault="00471C72" w:rsidP="00190CF2">
            <w:pPr>
              <w:spacing w:line="276" w:lineRule="auto"/>
              <w:jc w:val="center"/>
              <w:rPr>
                <w:rFonts w:cs="Calibri"/>
                <w:lang w:val="en-US"/>
              </w:rPr>
            </w:pPr>
          </w:p>
        </w:tc>
        <w:tc>
          <w:tcPr>
            <w:tcW w:w="533" w:type="pct"/>
            <w:gridSpan w:val="2"/>
            <w:tcBorders>
              <w:left w:val="single" w:sz="6" w:space="0" w:color="auto"/>
            </w:tcBorders>
          </w:tcPr>
          <w:p w14:paraId="57F890D3" w14:textId="77777777" w:rsidR="00471C72" w:rsidRPr="00B33361" w:rsidRDefault="00471C72" w:rsidP="00190CF2">
            <w:pPr>
              <w:spacing w:line="276" w:lineRule="auto"/>
              <w:jc w:val="center"/>
              <w:rPr>
                <w:rFonts w:cs="Calibri"/>
                <w:lang w:val="en-US"/>
              </w:rPr>
            </w:pPr>
          </w:p>
        </w:tc>
        <w:tc>
          <w:tcPr>
            <w:tcW w:w="746" w:type="pct"/>
          </w:tcPr>
          <w:p w14:paraId="75D8E064" w14:textId="77777777" w:rsidR="00471C72" w:rsidRPr="00B33361" w:rsidRDefault="00471C72" w:rsidP="00190CF2">
            <w:pPr>
              <w:spacing w:line="276" w:lineRule="auto"/>
              <w:jc w:val="center"/>
              <w:rPr>
                <w:rFonts w:cs="Calibri"/>
                <w:lang w:val="en-US"/>
              </w:rPr>
            </w:pPr>
          </w:p>
        </w:tc>
      </w:tr>
      <w:tr w:rsidR="00471C72" w:rsidRPr="00B33361" w14:paraId="41304554"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ECEF100" w14:textId="77777777" w:rsidR="00471C72" w:rsidRPr="00B33361" w:rsidRDefault="00471C72" w:rsidP="00190CF2">
            <w:pPr>
              <w:spacing w:line="276" w:lineRule="auto"/>
              <w:jc w:val="center"/>
            </w:pPr>
            <w:r>
              <w:t>T.D1.1_K_K01</w:t>
            </w:r>
          </w:p>
        </w:tc>
        <w:tc>
          <w:tcPr>
            <w:tcW w:w="2441" w:type="pct"/>
            <w:gridSpan w:val="4"/>
          </w:tcPr>
          <w:p w14:paraId="4400669D" w14:textId="77777777" w:rsidR="00471C72" w:rsidRPr="00B33361" w:rsidRDefault="00471C72" w:rsidP="00190CF2">
            <w:pPr>
              <w:spacing w:line="276" w:lineRule="auto"/>
              <w:jc w:val="both"/>
              <w:rPr>
                <w:b/>
              </w:rPr>
            </w:pPr>
            <w:r w:rsidRPr="008C2DCC">
              <w:t>Prawidłowo identyfikuje i rozstrzyga dylematy związane z wykonywaniem zawodu</w:t>
            </w:r>
          </w:p>
        </w:tc>
        <w:tc>
          <w:tcPr>
            <w:tcW w:w="611" w:type="pct"/>
            <w:tcBorders>
              <w:right w:val="single" w:sz="6" w:space="0" w:color="auto"/>
            </w:tcBorders>
          </w:tcPr>
          <w:p w14:paraId="5E6D782A" w14:textId="77777777" w:rsidR="00471C72" w:rsidRDefault="00471C72" w:rsidP="00190CF2">
            <w:pPr>
              <w:jc w:val="center"/>
            </w:pPr>
            <w:r w:rsidRPr="000253EE">
              <w:t>K_K0</w:t>
            </w:r>
            <w:r>
              <w:t>3</w:t>
            </w:r>
          </w:p>
          <w:p w14:paraId="28A7C903" w14:textId="77777777" w:rsidR="00471C72" w:rsidRPr="00B33361" w:rsidRDefault="00471C72" w:rsidP="00190CF2">
            <w:pPr>
              <w:spacing w:line="276" w:lineRule="auto"/>
              <w:jc w:val="center"/>
              <w:rPr>
                <w:rFonts w:cs="Calibri"/>
                <w:lang w:val="en-US"/>
              </w:rPr>
            </w:pPr>
          </w:p>
        </w:tc>
        <w:tc>
          <w:tcPr>
            <w:tcW w:w="533" w:type="pct"/>
            <w:gridSpan w:val="2"/>
            <w:tcBorders>
              <w:left w:val="single" w:sz="6" w:space="0" w:color="auto"/>
            </w:tcBorders>
          </w:tcPr>
          <w:p w14:paraId="47D74531" w14:textId="77777777" w:rsidR="00471C72" w:rsidRPr="00B33361" w:rsidRDefault="00471C72" w:rsidP="00190CF2">
            <w:pPr>
              <w:spacing w:line="276" w:lineRule="auto"/>
              <w:jc w:val="center"/>
              <w:rPr>
                <w:rFonts w:cs="Calibri"/>
                <w:lang w:val="en-US"/>
              </w:rPr>
            </w:pPr>
            <w:r>
              <w:rPr>
                <w:rFonts w:cs="Calibri"/>
              </w:rPr>
              <w:t>Ćwiczenia</w:t>
            </w:r>
          </w:p>
        </w:tc>
        <w:tc>
          <w:tcPr>
            <w:tcW w:w="746" w:type="pct"/>
          </w:tcPr>
          <w:p w14:paraId="28863F1F" w14:textId="77777777" w:rsidR="00471C72" w:rsidRPr="00B33361" w:rsidRDefault="00471C72" w:rsidP="00190CF2">
            <w:pPr>
              <w:spacing w:line="276" w:lineRule="auto"/>
              <w:jc w:val="center"/>
              <w:rPr>
                <w:rFonts w:cs="Calibri"/>
                <w:lang w:val="en-US"/>
              </w:rPr>
            </w:pPr>
            <w:r>
              <w:rPr>
                <w:rFonts w:cs="Calibri"/>
                <w:lang w:val="en-US"/>
              </w:rPr>
              <w:t>Obserwacja</w:t>
            </w:r>
          </w:p>
        </w:tc>
      </w:tr>
      <w:tr w:rsidR="00471C72" w:rsidRPr="00B33361" w14:paraId="09B9285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9"/>
            <w:tcBorders>
              <w:left w:val="single" w:sz="4" w:space="0" w:color="auto"/>
              <w:right w:val="single" w:sz="4" w:space="0" w:color="auto"/>
            </w:tcBorders>
          </w:tcPr>
          <w:p w14:paraId="73E082C7" w14:textId="77777777" w:rsidR="00471C72" w:rsidRPr="00B33361" w:rsidRDefault="00471C72" w:rsidP="00190CF2">
            <w:pPr>
              <w:ind w:left="34"/>
              <w:jc w:val="both"/>
              <w:rPr>
                <w:b/>
              </w:rPr>
            </w:pPr>
          </w:p>
          <w:p w14:paraId="0705EF47" w14:textId="77777777" w:rsidR="00471C72" w:rsidRPr="00B33361" w:rsidRDefault="00471C72" w:rsidP="00190CF2">
            <w:pPr>
              <w:ind w:left="34"/>
              <w:jc w:val="both"/>
              <w:rPr>
                <w:b/>
              </w:rPr>
            </w:pPr>
            <w:r w:rsidRPr="00B33361">
              <w:rPr>
                <w:b/>
              </w:rPr>
              <w:t>6. Sposób obliczania oceny końcowej</w:t>
            </w:r>
          </w:p>
        </w:tc>
      </w:tr>
      <w:tr w:rsidR="00471C72" w:rsidRPr="00B33361" w14:paraId="5BBFECE4"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5000" w:type="pct"/>
            <w:gridSpan w:val="9"/>
            <w:tcBorders>
              <w:left w:val="single" w:sz="4" w:space="0" w:color="auto"/>
              <w:right w:val="single" w:sz="4" w:space="0" w:color="auto"/>
            </w:tcBorders>
          </w:tcPr>
          <w:p w14:paraId="1F4CAE1A" w14:textId="77777777" w:rsidR="00471C72" w:rsidRPr="00555504" w:rsidRDefault="00471C72" w:rsidP="00190CF2">
            <w:pPr>
              <w:ind w:left="34"/>
              <w:jc w:val="both"/>
            </w:pPr>
            <w:r>
              <w:t>10</w:t>
            </w:r>
            <w:r w:rsidRPr="00555504">
              <w:t xml:space="preserve">0% </w:t>
            </w:r>
            <w:r>
              <w:t>średniej oceny z zadań praktycznych</w:t>
            </w:r>
          </w:p>
        </w:tc>
      </w:tr>
      <w:tr w:rsidR="00471C72" w:rsidRPr="00B33361" w14:paraId="3E55F764"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6CEFD1AC" w14:textId="77777777" w:rsidR="00471C72" w:rsidRPr="00B33361" w:rsidRDefault="00471C72" w:rsidP="00190CF2">
            <w:pPr>
              <w:ind w:left="34"/>
              <w:jc w:val="both"/>
              <w:rPr>
                <w:b/>
              </w:rPr>
            </w:pPr>
          </w:p>
          <w:p w14:paraId="474BB470" w14:textId="77777777" w:rsidR="00471C72" w:rsidRPr="00B33361" w:rsidRDefault="00471C72" w:rsidP="00190CF2">
            <w:pPr>
              <w:spacing w:line="276" w:lineRule="auto"/>
              <w:ind w:left="34"/>
              <w:jc w:val="both"/>
              <w:rPr>
                <w:b/>
              </w:rPr>
            </w:pPr>
            <w:r w:rsidRPr="00B33361">
              <w:rPr>
                <w:b/>
              </w:rPr>
              <w:t>7. Zalecana literatura</w:t>
            </w:r>
          </w:p>
        </w:tc>
      </w:tr>
      <w:tr w:rsidR="00471C72" w:rsidRPr="00B33361" w14:paraId="3FBBB8AA"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030094D8" w14:textId="77777777" w:rsidR="00471C72" w:rsidRPr="00B33361" w:rsidRDefault="00471C72" w:rsidP="00190CF2">
            <w:pPr>
              <w:ind w:left="34"/>
              <w:jc w:val="both"/>
              <w:rPr>
                <w:i/>
              </w:rPr>
            </w:pPr>
            <w:r w:rsidRPr="00B33361">
              <w:rPr>
                <w:b/>
              </w:rPr>
              <w:t>Literatura podstawowa:</w:t>
            </w:r>
          </w:p>
          <w:p w14:paraId="485AC9F5" w14:textId="77777777" w:rsidR="00471C72" w:rsidRPr="00B33361" w:rsidRDefault="00471C72" w:rsidP="00190CF2">
            <w:pPr>
              <w:rPr>
                <w:b/>
              </w:rPr>
            </w:pPr>
          </w:p>
        </w:tc>
        <w:tc>
          <w:tcPr>
            <w:tcW w:w="3541" w:type="pct"/>
            <w:gridSpan w:val="7"/>
            <w:tcBorders>
              <w:left w:val="nil"/>
            </w:tcBorders>
          </w:tcPr>
          <w:p w14:paraId="5E028B47" w14:textId="77777777" w:rsidR="00471C72" w:rsidRPr="005D3A68" w:rsidRDefault="00471C72" w:rsidP="00471C72">
            <w:pPr>
              <w:numPr>
                <w:ilvl w:val="0"/>
                <w:numId w:val="169"/>
              </w:numPr>
              <w:spacing w:after="0" w:line="240" w:lineRule="auto"/>
              <w:ind w:left="262" w:hanging="262"/>
              <w:rPr>
                <w:bCs/>
              </w:rPr>
            </w:pPr>
            <w:r>
              <w:rPr>
                <w:bCs/>
              </w:rPr>
              <w:t xml:space="preserve">Knosala R. </w:t>
            </w:r>
            <w:r w:rsidRPr="005D3A68">
              <w:rPr>
                <w:bCs/>
              </w:rPr>
              <w:t>Komputerowo zintegrowan</w:t>
            </w:r>
            <w:r>
              <w:rPr>
                <w:bCs/>
              </w:rPr>
              <w:t>e zarządzanie : zbiór prac. T. 1 i T. 2</w:t>
            </w:r>
            <w:r w:rsidRPr="005D3A68">
              <w:rPr>
                <w:bCs/>
              </w:rPr>
              <w:t xml:space="preserve"> Warszawa : Wydawnictwo Naukowo-Techniczne, 2005</w:t>
            </w:r>
          </w:p>
          <w:p w14:paraId="22A61A61" w14:textId="77777777" w:rsidR="00471C72" w:rsidRPr="006E7EA1" w:rsidRDefault="00471C72" w:rsidP="00471C72">
            <w:pPr>
              <w:numPr>
                <w:ilvl w:val="0"/>
                <w:numId w:val="169"/>
              </w:numPr>
              <w:spacing w:after="0" w:line="240" w:lineRule="auto"/>
              <w:ind w:left="262" w:hanging="262"/>
              <w:rPr>
                <w:szCs w:val="28"/>
              </w:rPr>
            </w:pPr>
            <w:r>
              <w:rPr>
                <w:bCs/>
              </w:rPr>
              <w:t>Liderman K. Analiza ryzyka i ochrona informacji w systemach komputerowych, Wyd. PWN, Warszawa, 2008</w:t>
            </w:r>
          </w:p>
          <w:p w14:paraId="594ED12E" w14:textId="77777777" w:rsidR="00471C72" w:rsidRPr="00B33361" w:rsidRDefault="00471C72" w:rsidP="00471C72">
            <w:pPr>
              <w:numPr>
                <w:ilvl w:val="0"/>
                <w:numId w:val="169"/>
              </w:numPr>
              <w:spacing w:after="0" w:line="240" w:lineRule="auto"/>
              <w:ind w:left="262" w:hanging="262"/>
            </w:pPr>
            <w:r>
              <w:t>Hamrol A., Zarządzanie i inżynieria jakości, Warszawa: Wydawnictwo Naukowe PWN, 2020</w:t>
            </w:r>
          </w:p>
        </w:tc>
      </w:tr>
      <w:tr w:rsidR="00471C72" w:rsidRPr="00B33361" w14:paraId="22A4516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59" w:type="pct"/>
            <w:gridSpan w:val="2"/>
            <w:tcBorders>
              <w:right w:val="nil"/>
            </w:tcBorders>
            <w:shd w:val="clear" w:color="auto" w:fill="D9D9D9"/>
          </w:tcPr>
          <w:p w14:paraId="1FA81B44" w14:textId="77777777" w:rsidR="00471C72" w:rsidRPr="00B33361" w:rsidRDefault="00471C72" w:rsidP="00190CF2">
            <w:pPr>
              <w:ind w:left="34"/>
              <w:jc w:val="both"/>
              <w:rPr>
                <w:b/>
              </w:rPr>
            </w:pPr>
            <w:r w:rsidRPr="00B33361">
              <w:rPr>
                <w:b/>
              </w:rPr>
              <w:t>Literatura uzupełniająca:</w:t>
            </w:r>
          </w:p>
        </w:tc>
        <w:tc>
          <w:tcPr>
            <w:tcW w:w="3541" w:type="pct"/>
            <w:gridSpan w:val="7"/>
            <w:tcBorders>
              <w:left w:val="nil"/>
            </w:tcBorders>
          </w:tcPr>
          <w:p w14:paraId="0F2ABA73" w14:textId="77777777" w:rsidR="00471C72" w:rsidRDefault="00471C72" w:rsidP="00471C72">
            <w:pPr>
              <w:numPr>
                <w:ilvl w:val="0"/>
                <w:numId w:val="120"/>
              </w:numPr>
              <w:spacing w:after="0" w:line="240" w:lineRule="auto"/>
              <w:ind w:left="262" w:hanging="262"/>
            </w:pPr>
            <w:r>
              <w:rPr>
                <w:bCs/>
              </w:rPr>
              <w:t>Szewczyk A. Dylematy cywilizacji informatycznej, Wyd. PWE, Warszawa, 2004</w:t>
            </w:r>
          </w:p>
          <w:p w14:paraId="753F90D6" w14:textId="77777777" w:rsidR="00471C72" w:rsidRPr="00F11C9A" w:rsidRDefault="00471C72" w:rsidP="00471C72">
            <w:pPr>
              <w:numPr>
                <w:ilvl w:val="0"/>
                <w:numId w:val="120"/>
              </w:numPr>
              <w:spacing w:after="0" w:line="240" w:lineRule="auto"/>
              <w:ind w:left="262" w:hanging="262"/>
            </w:pPr>
            <w:r>
              <w:rPr>
                <w:rFonts w:eastAsia="Times New Roman" w:cs="Times New Roman"/>
                <w:color w:val="000000" w:themeColor="text1"/>
                <w:lang w:eastAsia="pl-PL"/>
              </w:rPr>
              <w:t xml:space="preserve">Obarycka, A. </w:t>
            </w:r>
            <w:r w:rsidRPr="00F11C9A">
              <w:rPr>
                <w:rFonts w:eastAsia="Times New Roman" w:cs="Times New Roman"/>
                <w:color w:val="000000" w:themeColor="text1"/>
                <w:lang w:eastAsia="pl-PL"/>
              </w:rPr>
              <w:t>Komputerowe wspomaganie zarządzania przedsiębiorstwem: nowe metody i systemy</w:t>
            </w:r>
            <w:r>
              <w:rPr>
                <w:rFonts w:eastAsia="Times New Roman" w:cs="Times New Roman"/>
                <w:color w:val="000000" w:themeColor="text1"/>
                <w:lang w:eastAsia="pl-PL"/>
              </w:rPr>
              <w:t xml:space="preserve">, </w:t>
            </w:r>
            <w:r>
              <w:t>Warszawa: Polskie Wydawnictwo Ekonomiczne , 2007</w:t>
            </w:r>
          </w:p>
        </w:tc>
      </w:tr>
      <w:tr w:rsidR="00471C72" w:rsidRPr="00B33361" w14:paraId="0609CC4D"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9"/>
            <w:tcBorders>
              <w:bottom w:val="single" w:sz="4" w:space="0" w:color="auto"/>
            </w:tcBorders>
            <w:shd w:val="clear" w:color="auto" w:fill="auto"/>
          </w:tcPr>
          <w:p w14:paraId="14D30F52" w14:textId="77777777" w:rsidR="00471C72" w:rsidRPr="00B33361" w:rsidRDefault="00471C72" w:rsidP="00190CF2">
            <w:pPr>
              <w:ind w:left="-42"/>
              <w:rPr>
                <w:rFonts w:eastAsia="Calibri"/>
                <w:b/>
              </w:rPr>
            </w:pPr>
          </w:p>
          <w:p w14:paraId="7FFF73C8" w14:textId="77777777" w:rsidR="00471C72" w:rsidRPr="00B33361" w:rsidRDefault="00471C72" w:rsidP="00190CF2">
            <w:pPr>
              <w:ind w:left="-42"/>
            </w:pPr>
            <w:r w:rsidRPr="00B33361">
              <w:rPr>
                <w:rFonts w:eastAsia="Calibri"/>
                <w:b/>
              </w:rPr>
              <w:t>8. Nakład pracy studenta (bilans punktów ECTS)</w:t>
            </w:r>
          </w:p>
        </w:tc>
      </w:tr>
      <w:tr w:rsidR="00471C72" w:rsidRPr="00B33361" w14:paraId="16584673"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40EF5733" w14:textId="77777777" w:rsidR="00471C72" w:rsidRPr="00B33361" w:rsidRDefault="00471C72" w:rsidP="00190CF2">
            <w:pPr>
              <w:jc w:val="center"/>
              <w:rPr>
                <w:rFonts w:eastAsia="Calibri"/>
              </w:rPr>
            </w:pPr>
            <w:r w:rsidRPr="00B33361">
              <w:rPr>
                <w:rFonts w:eastAsia="Calibri"/>
              </w:rPr>
              <w:t>Forma aktywności studenta</w:t>
            </w:r>
          </w:p>
        </w:tc>
        <w:tc>
          <w:tcPr>
            <w:tcW w:w="2195" w:type="pct"/>
            <w:gridSpan w:val="5"/>
            <w:tcBorders>
              <w:left w:val="single" w:sz="4" w:space="0" w:color="auto"/>
            </w:tcBorders>
            <w:shd w:val="clear" w:color="auto" w:fill="D9D9D9"/>
            <w:vAlign w:val="center"/>
          </w:tcPr>
          <w:p w14:paraId="38F12654" w14:textId="77777777" w:rsidR="00471C72" w:rsidRPr="00B33361" w:rsidRDefault="00471C72" w:rsidP="00190CF2">
            <w:pPr>
              <w:jc w:val="center"/>
              <w:rPr>
                <w:rFonts w:eastAsia="Calibri"/>
              </w:rPr>
            </w:pPr>
            <w:r w:rsidRPr="00B33361">
              <w:rPr>
                <w:rFonts w:eastAsia="Calibri"/>
              </w:rPr>
              <w:t>Obciążenie studenta [h]</w:t>
            </w:r>
          </w:p>
        </w:tc>
      </w:tr>
      <w:tr w:rsidR="00471C72" w:rsidRPr="00B33361" w14:paraId="2C30AFD8"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53936CC3" w14:textId="77777777" w:rsidR="00471C72" w:rsidRPr="00B33361" w:rsidRDefault="00471C72" w:rsidP="00190CF2">
            <w:pPr>
              <w:jc w:val="center"/>
              <w:rPr>
                <w:rFonts w:eastAsia="Calibri"/>
              </w:rPr>
            </w:pPr>
          </w:p>
        </w:tc>
        <w:tc>
          <w:tcPr>
            <w:tcW w:w="1018" w:type="pct"/>
            <w:gridSpan w:val="3"/>
            <w:tcBorders>
              <w:left w:val="single" w:sz="4" w:space="0" w:color="auto"/>
            </w:tcBorders>
            <w:shd w:val="clear" w:color="auto" w:fill="D9D9D9"/>
            <w:vAlign w:val="center"/>
          </w:tcPr>
          <w:p w14:paraId="59C05D83" w14:textId="77777777" w:rsidR="00471C72" w:rsidRPr="00B33361" w:rsidRDefault="00471C72" w:rsidP="00190CF2">
            <w:pPr>
              <w:jc w:val="center"/>
              <w:rPr>
                <w:rFonts w:eastAsia="Calibri"/>
              </w:rPr>
            </w:pPr>
            <w:r w:rsidRPr="007C4E3F">
              <w:t xml:space="preserve">studia stacjonarne </w:t>
            </w:r>
          </w:p>
        </w:tc>
        <w:tc>
          <w:tcPr>
            <w:tcW w:w="1177" w:type="pct"/>
            <w:gridSpan w:val="2"/>
            <w:tcBorders>
              <w:left w:val="single" w:sz="4" w:space="0" w:color="auto"/>
            </w:tcBorders>
            <w:shd w:val="clear" w:color="auto" w:fill="D9D9D9"/>
            <w:vAlign w:val="center"/>
          </w:tcPr>
          <w:p w14:paraId="43D06147" w14:textId="77777777" w:rsidR="00471C72" w:rsidRPr="00B33361" w:rsidRDefault="00471C72" w:rsidP="00190CF2">
            <w:pPr>
              <w:jc w:val="center"/>
              <w:rPr>
                <w:rFonts w:eastAsia="Calibri"/>
              </w:rPr>
            </w:pPr>
            <w:r w:rsidRPr="00E75FA7">
              <w:t>studia niestacjonarne</w:t>
            </w:r>
          </w:p>
        </w:tc>
      </w:tr>
      <w:tr w:rsidR="00471C72" w:rsidRPr="00B33361" w14:paraId="3D4D9000"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05" w:type="pct"/>
            <w:gridSpan w:val="4"/>
            <w:tcBorders>
              <w:right w:val="single" w:sz="4" w:space="0" w:color="auto"/>
            </w:tcBorders>
            <w:shd w:val="clear" w:color="auto" w:fill="auto"/>
          </w:tcPr>
          <w:p w14:paraId="62D6BD25" w14:textId="77777777" w:rsidR="00471C72" w:rsidRPr="00FA12A9" w:rsidRDefault="00471C72" w:rsidP="00190CF2">
            <w:r w:rsidRPr="00FA12A9">
              <w:t>Wykład</w:t>
            </w:r>
          </w:p>
          <w:p w14:paraId="63231FD0" w14:textId="77777777" w:rsidR="00471C72" w:rsidRPr="00FA12A9" w:rsidRDefault="00471C72" w:rsidP="00190CF2">
            <w:r w:rsidRPr="00FA12A9">
              <w:t xml:space="preserve">Ćwiczenia </w:t>
            </w:r>
            <w:r>
              <w:t>laboratoryjne</w:t>
            </w:r>
          </w:p>
          <w:p w14:paraId="55885391" w14:textId="77777777" w:rsidR="00471C72" w:rsidRPr="00FA12A9" w:rsidRDefault="00471C72" w:rsidP="00190CF2">
            <w:r w:rsidRPr="00FA12A9">
              <w:t xml:space="preserve">Konsultacje </w:t>
            </w:r>
          </w:p>
          <w:p w14:paraId="69FAB5D1" w14:textId="77777777" w:rsidR="00471C72" w:rsidRPr="00FA12A9" w:rsidRDefault="00471C72" w:rsidP="00190CF2"/>
        </w:tc>
        <w:tc>
          <w:tcPr>
            <w:tcW w:w="1018" w:type="pct"/>
            <w:gridSpan w:val="3"/>
            <w:tcBorders>
              <w:left w:val="single" w:sz="4" w:space="0" w:color="auto"/>
            </w:tcBorders>
          </w:tcPr>
          <w:p w14:paraId="521E1274" w14:textId="77777777" w:rsidR="00471C72" w:rsidRDefault="00471C72" w:rsidP="00190CF2">
            <w:r>
              <w:t>15</w:t>
            </w:r>
          </w:p>
          <w:p w14:paraId="66B6CBD2" w14:textId="77777777" w:rsidR="00471C72" w:rsidRDefault="00471C72" w:rsidP="00190CF2">
            <w:r>
              <w:t>30</w:t>
            </w:r>
          </w:p>
          <w:p w14:paraId="0DB635C5" w14:textId="77777777" w:rsidR="00471C72" w:rsidRDefault="00471C72" w:rsidP="00190CF2">
            <w:r>
              <w:t>2</w:t>
            </w:r>
          </w:p>
          <w:p w14:paraId="2239916C" w14:textId="77777777" w:rsidR="00471C72" w:rsidRDefault="00471C72" w:rsidP="00190CF2"/>
        </w:tc>
        <w:tc>
          <w:tcPr>
            <w:tcW w:w="1177" w:type="pct"/>
            <w:gridSpan w:val="2"/>
            <w:tcBorders>
              <w:left w:val="single" w:sz="4" w:space="0" w:color="auto"/>
            </w:tcBorders>
          </w:tcPr>
          <w:p w14:paraId="158CA152" w14:textId="77777777" w:rsidR="00471C72" w:rsidRDefault="00471C72" w:rsidP="00190CF2">
            <w:r>
              <w:t>10</w:t>
            </w:r>
          </w:p>
          <w:p w14:paraId="4F158C66" w14:textId="77777777" w:rsidR="00471C72" w:rsidRDefault="00471C72" w:rsidP="00190CF2">
            <w:r>
              <w:t>15</w:t>
            </w:r>
          </w:p>
          <w:p w14:paraId="08B7F515" w14:textId="77777777" w:rsidR="00471C72" w:rsidRDefault="00471C72" w:rsidP="00190CF2">
            <w:r>
              <w:t>8</w:t>
            </w:r>
          </w:p>
          <w:p w14:paraId="1441D9CF" w14:textId="77777777" w:rsidR="00471C72" w:rsidRDefault="00471C72" w:rsidP="00190CF2"/>
        </w:tc>
      </w:tr>
      <w:tr w:rsidR="00471C72" w:rsidRPr="00B33361" w14:paraId="2E72CE4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05" w:type="pct"/>
            <w:gridSpan w:val="4"/>
            <w:tcBorders>
              <w:right w:val="single" w:sz="4" w:space="0" w:color="auto"/>
            </w:tcBorders>
            <w:shd w:val="clear" w:color="auto" w:fill="auto"/>
          </w:tcPr>
          <w:p w14:paraId="639A1382" w14:textId="77777777" w:rsidR="00471C72" w:rsidRDefault="00471C72" w:rsidP="00190CF2">
            <w:r>
              <w:t>Przygotowanie ogólne</w:t>
            </w:r>
          </w:p>
          <w:p w14:paraId="28EB5551" w14:textId="77777777" w:rsidR="00471C72" w:rsidRDefault="00471C72" w:rsidP="00190CF2">
            <w:r>
              <w:t>Przygotowanie do ćwiczeń</w:t>
            </w:r>
          </w:p>
          <w:p w14:paraId="6734DE43" w14:textId="77777777" w:rsidR="00471C72" w:rsidRPr="00FA12A9" w:rsidRDefault="00471C72" w:rsidP="00190CF2">
            <w:r>
              <w:t>Przygotowanie do kolokwium</w:t>
            </w:r>
          </w:p>
          <w:p w14:paraId="723FA85F" w14:textId="77777777" w:rsidR="00471C72" w:rsidRPr="00FA12A9" w:rsidRDefault="00471C72" w:rsidP="00190CF2">
            <w:pPr>
              <w:jc w:val="both"/>
            </w:pPr>
          </w:p>
        </w:tc>
        <w:tc>
          <w:tcPr>
            <w:tcW w:w="1018" w:type="pct"/>
            <w:gridSpan w:val="3"/>
            <w:tcBorders>
              <w:left w:val="single" w:sz="4" w:space="0" w:color="auto"/>
            </w:tcBorders>
          </w:tcPr>
          <w:p w14:paraId="0F2B4445" w14:textId="77777777" w:rsidR="00471C72" w:rsidRDefault="00471C72" w:rsidP="00190CF2">
            <w:pPr>
              <w:jc w:val="both"/>
            </w:pPr>
            <w:r>
              <w:t>3</w:t>
            </w:r>
          </w:p>
          <w:p w14:paraId="09E6B302" w14:textId="77777777" w:rsidR="00471C72" w:rsidRDefault="00471C72" w:rsidP="00190CF2">
            <w:pPr>
              <w:jc w:val="both"/>
            </w:pPr>
            <w:r>
              <w:t>6</w:t>
            </w:r>
          </w:p>
          <w:p w14:paraId="726E0015" w14:textId="77777777" w:rsidR="00471C72" w:rsidRDefault="00471C72" w:rsidP="00190CF2">
            <w:pPr>
              <w:jc w:val="both"/>
            </w:pPr>
            <w:r>
              <w:t>4</w:t>
            </w:r>
          </w:p>
          <w:p w14:paraId="010613DA" w14:textId="77777777" w:rsidR="00471C72" w:rsidRDefault="00471C72" w:rsidP="00190CF2">
            <w:pPr>
              <w:jc w:val="both"/>
            </w:pPr>
          </w:p>
        </w:tc>
        <w:tc>
          <w:tcPr>
            <w:tcW w:w="1177" w:type="pct"/>
            <w:gridSpan w:val="2"/>
            <w:tcBorders>
              <w:left w:val="single" w:sz="4" w:space="0" w:color="auto"/>
            </w:tcBorders>
          </w:tcPr>
          <w:p w14:paraId="61344D2A" w14:textId="77777777" w:rsidR="00471C72" w:rsidRDefault="00471C72" w:rsidP="00190CF2">
            <w:pPr>
              <w:jc w:val="both"/>
            </w:pPr>
            <w:r>
              <w:t>5</w:t>
            </w:r>
          </w:p>
          <w:p w14:paraId="2E811C3A" w14:textId="77777777" w:rsidR="00471C72" w:rsidRDefault="00471C72" w:rsidP="00190CF2">
            <w:pPr>
              <w:jc w:val="both"/>
            </w:pPr>
            <w:r>
              <w:t>15</w:t>
            </w:r>
          </w:p>
          <w:p w14:paraId="2A24A574" w14:textId="77777777" w:rsidR="00471C72" w:rsidRDefault="00471C72" w:rsidP="00190CF2">
            <w:pPr>
              <w:jc w:val="both"/>
            </w:pPr>
            <w:r>
              <w:t>7</w:t>
            </w:r>
          </w:p>
          <w:p w14:paraId="5AEC1873" w14:textId="77777777" w:rsidR="00471C72" w:rsidRPr="007C4E3F" w:rsidRDefault="00471C72" w:rsidP="00190CF2">
            <w:pPr>
              <w:jc w:val="both"/>
            </w:pPr>
          </w:p>
        </w:tc>
      </w:tr>
      <w:tr w:rsidR="00471C72" w:rsidRPr="00B33361" w14:paraId="4B305116"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0560D6E9" w14:textId="77777777" w:rsidR="00471C72" w:rsidRPr="00B33361" w:rsidRDefault="00471C72" w:rsidP="00190CF2">
            <w:pPr>
              <w:rPr>
                <w:rFonts w:eastAsia="Calibri"/>
              </w:rPr>
            </w:pPr>
            <w:r w:rsidRPr="00B33361">
              <w:rPr>
                <w:rFonts w:eastAsia="Calibri"/>
              </w:rPr>
              <w:t>Sumaryczne obciążenie pracą studenta</w:t>
            </w:r>
          </w:p>
        </w:tc>
        <w:tc>
          <w:tcPr>
            <w:tcW w:w="1018" w:type="pct"/>
            <w:gridSpan w:val="3"/>
            <w:tcBorders>
              <w:left w:val="single" w:sz="4" w:space="0" w:color="auto"/>
            </w:tcBorders>
          </w:tcPr>
          <w:p w14:paraId="6F215CF1" w14:textId="77777777" w:rsidR="00471C72" w:rsidRPr="00B33361" w:rsidRDefault="00471C72" w:rsidP="00190CF2">
            <w:pPr>
              <w:ind w:left="-42"/>
            </w:pPr>
            <w:r>
              <w:t>60</w:t>
            </w:r>
          </w:p>
        </w:tc>
        <w:tc>
          <w:tcPr>
            <w:tcW w:w="1177" w:type="pct"/>
            <w:gridSpan w:val="2"/>
            <w:tcBorders>
              <w:left w:val="single" w:sz="4" w:space="0" w:color="auto"/>
            </w:tcBorders>
          </w:tcPr>
          <w:p w14:paraId="6DF78182" w14:textId="77777777" w:rsidR="00471C72" w:rsidRPr="00B33361" w:rsidRDefault="00471C72" w:rsidP="00190CF2">
            <w:pPr>
              <w:ind w:left="-42"/>
            </w:pPr>
            <w:r>
              <w:t>60</w:t>
            </w:r>
          </w:p>
        </w:tc>
      </w:tr>
      <w:tr w:rsidR="00471C72" w:rsidRPr="00B33361" w14:paraId="04DAA09F"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7A39262" w14:textId="77777777" w:rsidR="00471C72" w:rsidRPr="00B33361" w:rsidRDefault="00471C72" w:rsidP="00190CF2">
            <w:pPr>
              <w:rPr>
                <w:rFonts w:eastAsia="Calibri"/>
                <w:b/>
              </w:rPr>
            </w:pPr>
            <w:r w:rsidRPr="00B33361">
              <w:rPr>
                <w:rFonts w:eastAsia="Calibri"/>
                <w:b/>
              </w:rPr>
              <w:t>Punkty ECTS za moduł/przedmiot</w:t>
            </w:r>
          </w:p>
        </w:tc>
        <w:tc>
          <w:tcPr>
            <w:tcW w:w="1018" w:type="pct"/>
            <w:gridSpan w:val="3"/>
            <w:tcBorders>
              <w:left w:val="single" w:sz="4" w:space="0" w:color="auto"/>
            </w:tcBorders>
          </w:tcPr>
          <w:p w14:paraId="793387D3" w14:textId="77777777" w:rsidR="00471C72" w:rsidRPr="00B33361" w:rsidRDefault="00471C72" w:rsidP="00190CF2">
            <w:pPr>
              <w:ind w:left="-42"/>
            </w:pPr>
            <w:r>
              <w:t>2</w:t>
            </w:r>
          </w:p>
        </w:tc>
        <w:tc>
          <w:tcPr>
            <w:tcW w:w="1177" w:type="pct"/>
            <w:gridSpan w:val="2"/>
            <w:tcBorders>
              <w:left w:val="single" w:sz="4" w:space="0" w:color="auto"/>
            </w:tcBorders>
          </w:tcPr>
          <w:p w14:paraId="48EE9BC5" w14:textId="77777777" w:rsidR="00471C72" w:rsidRPr="00B33361" w:rsidRDefault="00471C72" w:rsidP="00190CF2">
            <w:r>
              <w:t>2</w:t>
            </w:r>
          </w:p>
        </w:tc>
      </w:tr>
      <w:tr w:rsidR="00471C72" w:rsidRPr="00B33361" w14:paraId="106DBDB6"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5250B540" w14:textId="77777777" w:rsidR="00471C72" w:rsidRPr="00B33361" w:rsidRDefault="00471C72" w:rsidP="00190CF2">
            <w:pPr>
              <w:ind w:left="34"/>
              <w:jc w:val="both"/>
              <w:rPr>
                <w:rFonts w:eastAsia="Calibri"/>
                <w:b/>
              </w:rPr>
            </w:pPr>
          </w:p>
          <w:p w14:paraId="7D4628A5" w14:textId="77777777" w:rsidR="00471C72" w:rsidRPr="00B33361" w:rsidRDefault="00471C72" w:rsidP="00190CF2">
            <w:pPr>
              <w:ind w:left="34"/>
              <w:jc w:val="both"/>
              <w:rPr>
                <w:rFonts w:eastAsia="Calibri"/>
                <w:b/>
              </w:rPr>
            </w:pPr>
            <w:r w:rsidRPr="00B33361">
              <w:rPr>
                <w:rFonts w:eastAsia="Calibri"/>
                <w:b/>
              </w:rPr>
              <w:t>9. Uwagi</w:t>
            </w:r>
          </w:p>
        </w:tc>
        <w:tc>
          <w:tcPr>
            <w:tcW w:w="2195" w:type="pct"/>
            <w:gridSpan w:val="5"/>
            <w:tcBorders>
              <w:left w:val="nil"/>
            </w:tcBorders>
          </w:tcPr>
          <w:p w14:paraId="07923E53" w14:textId="77777777" w:rsidR="00471C72" w:rsidRPr="00B33361" w:rsidRDefault="00471C72" w:rsidP="00190CF2">
            <w:pPr>
              <w:ind w:left="-42"/>
            </w:pPr>
          </w:p>
        </w:tc>
      </w:tr>
      <w:tr w:rsidR="00471C72" w:rsidRPr="00B33361" w14:paraId="580073F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5D13B480" w14:textId="77777777" w:rsidR="00471C72" w:rsidRPr="00B33361" w:rsidRDefault="00471C72" w:rsidP="00190CF2">
            <w:pPr>
              <w:ind w:left="-42"/>
            </w:pPr>
          </w:p>
        </w:tc>
      </w:tr>
    </w:tbl>
    <w:p w14:paraId="246E4A17" w14:textId="77777777" w:rsidR="00471C72" w:rsidRPr="00B33361" w:rsidRDefault="00471C72" w:rsidP="00471C72">
      <w:pPr>
        <w:rPr>
          <w:b/>
        </w:rPr>
      </w:pPr>
    </w:p>
    <w:p w14:paraId="361D0908" w14:textId="77777777" w:rsidR="00471C72" w:rsidRPr="00B33361" w:rsidRDefault="00471C72" w:rsidP="00471C72">
      <w:pPr>
        <w:rPr>
          <w:b/>
          <w:sz w:val="20"/>
          <w:szCs w:val="20"/>
        </w:rPr>
      </w:pPr>
      <w:r w:rsidRPr="00B33361">
        <w:rPr>
          <w:b/>
        </w:rPr>
        <w:t>*) Uwaga: w przypadku przedmiotów/modułów trwających więcej niż jeden semestr należy rozpisać semestralnie punkty 3, 4, 5, 6, 8</w:t>
      </w:r>
    </w:p>
    <w:p w14:paraId="261CBB6E" w14:textId="77777777" w:rsidR="00EA54F1" w:rsidRPr="00DC51B8" w:rsidRDefault="00EA54F1" w:rsidP="00EA54F1">
      <w:pPr>
        <w:rPr>
          <w:rFonts w:cs="Times New Roman"/>
          <w:b/>
        </w:rPr>
      </w:pPr>
    </w:p>
    <w:p w14:paraId="374F3969" w14:textId="77777777" w:rsidR="00EA54F1" w:rsidRPr="00DC51B8" w:rsidRDefault="00EA54F1" w:rsidP="00EA54F1">
      <w:pPr>
        <w:rPr>
          <w:rFonts w:cs="Times New Roman"/>
          <w:b/>
        </w:rPr>
      </w:pPr>
    </w:p>
    <w:p w14:paraId="755A51CD" w14:textId="77777777" w:rsidR="00EA54F1" w:rsidRPr="00DC51B8" w:rsidRDefault="00EA54F1" w:rsidP="00EA54F1">
      <w:pPr>
        <w:jc w:val="center"/>
        <w:rPr>
          <w:rFonts w:cs="Times New Roman"/>
          <w:b/>
        </w:rPr>
      </w:pPr>
      <w:r w:rsidRPr="00DC51B8">
        <w:rPr>
          <w:rFonts w:cs="Times New Roman"/>
          <w:b/>
        </w:rPr>
        <w:t>KARTA PRZEDMIOTU</w:t>
      </w:r>
    </w:p>
    <w:p w14:paraId="25010B74" w14:textId="77777777" w:rsidR="00EA54F1" w:rsidRPr="00DC51B8" w:rsidRDefault="00EA54F1" w:rsidP="00EA54F1">
      <w:pPr>
        <w:rPr>
          <w:rFonts w:cs="Times New Roman"/>
          <w:b/>
        </w:rPr>
      </w:pPr>
    </w:p>
    <w:p w14:paraId="34211CDC"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0A812027" w14:textId="77777777" w:rsidTr="00FE692F">
        <w:tc>
          <w:tcPr>
            <w:tcW w:w="3402" w:type="dxa"/>
            <w:shd w:val="clear" w:color="auto" w:fill="D9D9D9"/>
          </w:tcPr>
          <w:p w14:paraId="755CF4D7"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0A29E2E8"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03F28912" w14:textId="77777777" w:rsidR="00EA54F1" w:rsidRPr="00DC51B8" w:rsidRDefault="00EA54F1" w:rsidP="00FE692F">
            <w:pPr>
              <w:spacing w:before="60" w:after="60"/>
              <w:rPr>
                <w:rFonts w:cs="Times New Roman"/>
              </w:rPr>
            </w:pPr>
            <w:r w:rsidRPr="00DC51B8">
              <w:rPr>
                <w:rFonts w:cs="Times New Roman"/>
              </w:rPr>
              <w:t>Laboratorium w systemie zarządzania jakością T.D1.15</w:t>
            </w:r>
          </w:p>
        </w:tc>
      </w:tr>
      <w:tr w:rsidR="00EA54F1" w:rsidRPr="00DC51B8" w14:paraId="3A60C547" w14:textId="77777777" w:rsidTr="00FE692F">
        <w:tc>
          <w:tcPr>
            <w:tcW w:w="3402" w:type="dxa"/>
            <w:shd w:val="clear" w:color="auto" w:fill="D9D9D9"/>
          </w:tcPr>
          <w:p w14:paraId="16BB3CE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81B4CDF" w14:textId="77777777" w:rsidR="00EA54F1" w:rsidRPr="00DC51B8" w:rsidRDefault="00EA54F1" w:rsidP="00FE692F">
            <w:pPr>
              <w:spacing w:before="60" w:after="60"/>
              <w:rPr>
                <w:rFonts w:cs="Times New Roman"/>
              </w:rPr>
            </w:pPr>
            <w:r w:rsidRPr="000360C1">
              <w:rPr>
                <w:lang w:val="en-US"/>
              </w:rPr>
              <w:t>Laboratory in quality management system</w:t>
            </w:r>
          </w:p>
        </w:tc>
      </w:tr>
      <w:tr w:rsidR="00EA54F1" w:rsidRPr="00DC51B8" w14:paraId="77B6A53D" w14:textId="77777777" w:rsidTr="00FE692F">
        <w:tc>
          <w:tcPr>
            <w:tcW w:w="3402" w:type="dxa"/>
            <w:shd w:val="clear" w:color="auto" w:fill="D9D9D9"/>
          </w:tcPr>
          <w:p w14:paraId="2D7D0C76"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3153D246"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16AC491" w14:textId="77777777" w:rsidTr="00FE692F">
        <w:tc>
          <w:tcPr>
            <w:tcW w:w="3402" w:type="dxa"/>
            <w:shd w:val="clear" w:color="auto" w:fill="D9D9D9"/>
          </w:tcPr>
          <w:p w14:paraId="34EDFEE3"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9580955"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0676778B" w14:textId="77777777" w:rsidTr="00FE692F">
        <w:tc>
          <w:tcPr>
            <w:tcW w:w="3402" w:type="dxa"/>
            <w:shd w:val="clear" w:color="auto" w:fill="D9D9D9"/>
          </w:tcPr>
          <w:p w14:paraId="6803BB7A"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723C1820"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769A7760" w14:textId="77777777" w:rsidTr="00FE692F">
        <w:tc>
          <w:tcPr>
            <w:tcW w:w="3402" w:type="dxa"/>
            <w:shd w:val="clear" w:color="auto" w:fill="D9D9D9"/>
          </w:tcPr>
          <w:p w14:paraId="09D4C2FA"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42489C21"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4C15185" w14:textId="77777777" w:rsidTr="00FE692F">
        <w:tc>
          <w:tcPr>
            <w:tcW w:w="3402" w:type="dxa"/>
            <w:shd w:val="clear" w:color="auto" w:fill="D9D9D9"/>
          </w:tcPr>
          <w:p w14:paraId="1EE29277"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7519AAFB"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6D7C2EAC" w14:textId="77777777" w:rsidTr="00FE692F">
        <w:tc>
          <w:tcPr>
            <w:tcW w:w="3402" w:type="dxa"/>
            <w:shd w:val="clear" w:color="auto" w:fill="D9D9D9"/>
          </w:tcPr>
          <w:p w14:paraId="376162B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E14C2A6" w14:textId="77777777" w:rsidR="00EA54F1" w:rsidRPr="00DC51B8" w:rsidRDefault="00EA54F1" w:rsidP="00FE692F">
            <w:pPr>
              <w:spacing w:before="60" w:after="60"/>
              <w:rPr>
                <w:rFonts w:cs="Times New Roman"/>
              </w:rPr>
            </w:pPr>
            <w:r w:rsidRPr="00DC51B8">
              <w:rPr>
                <w:rFonts w:cs="Times New Roman"/>
              </w:rPr>
              <w:t xml:space="preserve">Mgr </w:t>
            </w:r>
            <w:r>
              <w:rPr>
                <w:rFonts w:cs="Times New Roman"/>
              </w:rPr>
              <w:t xml:space="preserve">inż. Małgorzata Wójcik </w:t>
            </w:r>
          </w:p>
        </w:tc>
      </w:tr>
    </w:tbl>
    <w:p w14:paraId="50176A8E" w14:textId="77777777" w:rsidR="00EA54F1" w:rsidRPr="00DC51B8" w:rsidRDefault="00EA54F1" w:rsidP="00EA54F1">
      <w:pPr>
        <w:rPr>
          <w:rFonts w:cs="Times New Roman"/>
        </w:rPr>
      </w:pPr>
    </w:p>
    <w:p w14:paraId="2D5F9CFC"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3ECA34B" w14:textId="77777777" w:rsidTr="00FE692F">
        <w:tc>
          <w:tcPr>
            <w:tcW w:w="3275" w:type="dxa"/>
            <w:tcBorders>
              <w:bottom w:val="nil"/>
              <w:right w:val="nil"/>
            </w:tcBorders>
            <w:shd w:val="clear" w:color="auto" w:fill="D9D9D9"/>
          </w:tcPr>
          <w:p w14:paraId="48162964"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53EC3DD"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99B009C" w14:textId="77777777" w:rsidTr="00FE692F">
        <w:tc>
          <w:tcPr>
            <w:tcW w:w="3275" w:type="dxa"/>
            <w:tcBorders>
              <w:top w:val="nil"/>
              <w:bottom w:val="nil"/>
              <w:right w:val="nil"/>
            </w:tcBorders>
            <w:shd w:val="clear" w:color="auto" w:fill="D9D9D9"/>
          </w:tcPr>
          <w:p w14:paraId="48413BF4"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09A5D2F7"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6F722803" w14:textId="77777777" w:rsidTr="00FE692F">
        <w:tc>
          <w:tcPr>
            <w:tcW w:w="3275" w:type="dxa"/>
            <w:tcBorders>
              <w:top w:val="nil"/>
              <w:bottom w:val="nil"/>
              <w:right w:val="nil"/>
            </w:tcBorders>
            <w:shd w:val="clear" w:color="auto" w:fill="D9D9D9"/>
          </w:tcPr>
          <w:p w14:paraId="0A7320F7"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DC4515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0D7150E" w14:textId="77777777" w:rsidTr="00FE692F">
        <w:tc>
          <w:tcPr>
            <w:tcW w:w="3275" w:type="dxa"/>
            <w:tcBorders>
              <w:top w:val="nil"/>
              <w:bottom w:val="nil"/>
              <w:right w:val="nil"/>
            </w:tcBorders>
            <w:shd w:val="clear" w:color="auto" w:fill="D9D9D9"/>
          </w:tcPr>
          <w:p w14:paraId="0975E30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A92E7E6"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7303636C" w14:textId="77777777" w:rsidTr="00FE692F">
        <w:tc>
          <w:tcPr>
            <w:tcW w:w="3275" w:type="dxa"/>
            <w:tcBorders>
              <w:top w:val="nil"/>
              <w:bottom w:val="nil"/>
              <w:right w:val="nil"/>
            </w:tcBorders>
            <w:shd w:val="clear" w:color="auto" w:fill="D9D9D9"/>
          </w:tcPr>
          <w:p w14:paraId="164FA443"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85D6095" w14:textId="77777777" w:rsidR="00EA54F1" w:rsidRPr="00DC51B8" w:rsidRDefault="00EA54F1" w:rsidP="00FE692F">
            <w:pPr>
              <w:spacing w:before="60" w:after="60"/>
              <w:rPr>
                <w:rFonts w:cs="Times New Roman"/>
                <w:b/>
              </w:rPr>
            </w:pPr>
            <w:r w:rsidRPr="00DC51B8">
              <w:rPr>
                <w:rFonts w:cs="Times New Roman"/>
                <w:b/>
              </w:rPr>
              <w:t>według planu studiów:</w:t>
            </w:r>
          </w:p>
          <w:p w14:paraId="014ED720"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489F936F" w14:textId="77777777" w:rsidR="00EA54F1" w:rsidRPr="00DC51B8" w:rsidRDefault="00EA54F1" w:rsidP="00FE692F">
            <w:pPr>
              <w:spacing w:before="60" w:after="60"/>
              <w:rPr>
                <w:rFonts w:cs="Times New Roman"/>
              </w:rPr>
            </w:pPr>
            <w:r w:rsidRPr="00DC51B8">
              <w:rPr>
                <w:rFonts w:cs="Times New Roman"/>
              </w:rPr>
              <w:t xml:space="preserve">stacjonarne - wykład 15 h, ćw. laboratoryjne 10h, ćw. terenowe 5 h </w:t>
            </w:r>
          </w:p>
          <w:p w14:paraId="2CE7D4A1" w14:textId="77777777" w:rsidR="00EA54F1" w:rsidRPr="00DC51B8" w:rsidRDefault="00EA54F1" w:rsidP="00FE692F">
            <w:pPr>
              <w:spacing w:before="60" w:after="60"/>
              <w:rPr>
                <w:rFonts w:cs="Times New Roman"/>
              </w:rPr>
            </w:pPr>
            <w:r w:rsidRPr="00DC51B8">
              <w:rPr>
                <w:rFonts w:cs="Times New Roman"/>
              </w:rPr>
              <w:t xml:space="preserve">niestacjonarne - wykład 10 h, ćw. laboratoryjne 12 h, ćw. terenowe 3 h </w:t>
            </w:r>
          </w:p>
          <w:p w14:paraId="54D4F87B" w14:textId="77777777" w:rsidR="00EA54F1" w:rsidRPr="00DC51B8" w:rsidRDefault="00EA54F1" w:rsidP="00FE692F">
            <w:pPr>
              <w:spacing w:before="60" w:after="60"/>
              <w:rPr>
                <w:rFonts w:cs="Times New Roman"/>
              </w:rPr>
            </w:pPr>
          </w:p>
          <w:p w14:paraId="094D7847" w14:textId="77777777" w:rsidR="00EA54F1" w:rsidRPr="00DC51B8" w:rsidRDefault="00EA54F1" w:rsidP="00FE692F">
            <w:pPr>
              <w:spacing w:before="60" w:after="60"/>
              <w:rPr>
                <w:rFonts w:cs="Times New Roman"/>
              </w:rPr>
            </w:pPr>
          </w:p>
          <w:p w14:paraId="7C0BFD5A" w14:textId="77777777" w:rsidR="00EA54F1" w:rsidRPr="00DC51B8" w:rsidRDefault="00EA54F1" w:rsidP="00FE692F">
            <w:pPr>
              <w:spacing w:before="60" w:after="60"/>
              <w:rPr>
                <w:rFonts w:cs="Times New Roman"/>
              </w:rPr>
            </w:pPr>
            <w:r w:rsidRPr="00DC51B8">
              <w:rPr>
                <w:rFonts w:cs="Times New Roman"/>
                <w:bCs/>
              </w:rPr>
              <w:t>33% społeczne</w:t>
            </w:r>
            <w:r w:rsidRPr="00DC51B8">
              <w:rPr>
                <w:rFonts w:cs="Times New Roman"/>
                <w:b/>
                <w:bCs/>
              </w:rPr>
              <w:t xml:space="preserve"> / </w:t>
            </w:r>
            <w:r w:rsidRPr="00DC51B8">
              <w:rPr>
                <w:rFonts w:cs="Times New Roman"/>
                <w:bCs/>
              </w:rPr>
              <w:t>42% rolnicze, leśne i weterynaryjne / 25% techniczne</w:t>
            </w:r>
          </w:p>
        </w:tc>
      </w:tr>
      <w:tr w:rsidR="00EA54F1" w:rsidRPr="00DC51B8" w14:paraId="3DFD50BE" w14:textId="77777777" w:rsidTr="00FE692F">
        <w:tc>
          <w:tcPr>
            <w:tcW w:w="3275" w:type="dxa"/>
            <w:tcBorders>
              <w:right w:val="nil"/>
            </w:tcBorders>
            <w:shd w:val="clear" w:color="auto" w:fill="D9D9D9"/>
          </w:tcPr>
          <w:p w14:paraId="640A1EA4"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34675E2"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125460D" w14:textId="77777777" w:rsidR="00EA54F1" w:rsidRPr="00DC51B8" w:rsidRDefault="00EA54F1" w:rsidP="00FE692F">
            <w:pPr>
              <w:spacing w:after="90"/>
              <w:jc w:val="both"/>
              <w:rPr>
                <w:rFonts w:cs="Times New Roman"/>
              </w:rPr>
            </w:pPr>
          </w:p>
        </w:tc>
      </w:tr>
      <w:tr w:rsidR="00EA54F1" w:rsidRPr="00DC51B8" w14:paraId="65E663C2" w14:textId="77777777" w:rsidTr="00FE692F">
        <w:tc>
          <w:tcPr>
            <w:tcW w:w="3275" w:type="dxa"/>
            <w:tcBorders>
              <w:right w:val="nil"/>
            </w:tcBorders>
            <w:shd w:val="clear" w:color="auto" w:fill="D9D9D9"/>
          </w:tcPr>
          <w:p w14:paraId="3A0F51C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8C12771"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5130653" w14:textId="77777777" w:rsidR="00EA54F1" w:rsidRPr="00DC51B8" w:rsidRDefault="00EA54F1" w:rsidP="00FE692F">
            <w:pPr>
              <w:rPr>
                <w:rFonts w:cs="Times New Roman"/>
                <w:b/>
                <w:bCs/>
              </w:rPr>
            </w:pPr>
            <w:r w:rsidRPr="00DC51B8">
              <w:rPr>
                <w:rFonts w:cs="Times New Roman"/>
                <w:bCs/>
              </w:rPr>
              <w:t xml:space="preserve">Biochemia, Mikrobiologia, Metody instrumentalne w ocenie jakości towarów, Systemy zarządzania i zapewnienia jakości, Prawne aspekty zarządzania jakością  </w:t>
            </w:r>
          </w:p>
        </w:tc>
      </w:tr>
    </w:tbl>
    <w:p w14:paraId="528DFFDD" w14:textId="77777777" w:rsidR="00EA54F1" w:rsidRPr="00DC51B8" w:rsidRDefault="00EA54F1" w:rsidP="00EA54F1">
      <w:pPr>
        <w:keepNext/>
        <w:keepLines/>
        <w:rPr>
          <w:rFonts w:cs="Times New Roman"/>
          <w:b/>
        </w:rPr>
      </w:pPr>
    </w:p>
    <w:p w14:paraId="2C9D9AD3"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57570601" w14:textId="77777777" w:rsidTr="00FE692F">
        <w:trPr>
          <w:cantSplit/>
          <w:trHeight w:val="1573"/>
        </w:trPr>
        <w:tc>
          <w:tcPr>
            <w:tcW w:w="3199" w:type="dxa"/>
            <w:tcBorders>
              <w:right w:val="nil"/>
            </w:tcBorders>
            <w:shd w:val="clear" w:color="auto" w:fill="D9D9D9"/>
          </w:tcPr>
          <w:p w14:paraId="35496CD1"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5CE0516F" w14:textId="77777777" w:rsidR="00EA54F1" w:rsidRPr="00DC51B8" w:rsidRDefault="00EA54F1" w:rsidP="00FE692F">
            <w:pPr>
              <w:spacing w:before="60" w:after="60"/>
              <w:rPr>
                <w:rFonts w:cs="Times New Roman"/>
              </w:rPr>
            </w:pPr>
            <w:r w:rsidRPr="00DC51B8">
              <w:rPr>
                <w:rFonts w:cs="Times New Roman"/>
              </w:rPr>
              <w:t xml:space="preserve">2 </w:t>
            </w:r>
          </w:p>
        </w:tc>
        <w:tc>
          <w:tcPr>
            <w:tcW w:w="694" w:type="dxa"/>
            <w:textDirection w:val="btLr"/>
          </w:tcPr>
          <w:p w14:paraId="24A1026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FE6765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E29739A" w14:textId="77777777" w:rsidTr="00FE692F">
        <w:tc>
          <w:tcPr>
            <w:tcW w:w="3199" w:type="dxa"/>
            <w:tcBorders>
              <w:right w:val="nil"/>
            </w:tcBorders>
            <w:shd w:val="clear" w:color="auto" w:fill="D9D9D9"/>
          </w:tcPr>
          <w:p w14:paraId="408E2DC1"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97E1357"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4B8BC5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E1EE167" w14:textId="77777777" w:rsidR="00EA54F1" w:rsidRPr="00DC51B8" w:rsidRDefault="00EA54F1" w:rsidP="00FE692F">
            <w:pPr>
              <w:rPr>
                <w:rFonts w:cs="Times New Roman"/>
              </w:rPr>
            </w:pPr>
            <w:r w:rsidRPr="00DC51B8">
              <w:rPr>
                <w:rFonts w:cs="Times New Roman"/>
              </w:rPr>
              <w:t>Wykład</w:t>
            </w:r>
          </w:p>
          <w:p w14:paraId="21B9E6F0" w14:textId="77777777" w:rsidR="00EA54F1" w:rsidRPr="00DC51B8" w:rsidRDefault="00EA54F1" w:rsidP="00FE692F">
            <w:pPr>
              <w:rPr>
                <w:rFonts w:cs="Times New Roman"/>
              </w:rPr>
            </w:pPr>
            <w:r w:rsidRPr="00DC51B8">
              <w:rPr>
                <w:rFonts w:cs="Times New Roman"/>
              </w:rPr>
              <w:t>Ćwiczenia laboratoryjne</w:t>
            </w:r>
          </w:p>
          <w:p w14:paraId="73DD59B4" w14:textId="77777777" w:rsidR="00EA54F1" w:rsidRPr="00DC51B8" w:rsidRDefault="00EA54F1" w:rsidP="00FE692F">
            <w:pPr>
              <w:rPr>
                <w:rFonts w:cs="Times New Roman"/>
              </w:rPr>
            </w:pPr>
            <w:r w:rsidRPr="00DC51B8">
              <w:rPr>
                <w:rFonts w:cs="Times New Roman"/>
              </w:rPr>
              <w:t>Ćwiczenia terenowe</w:t>
            </w:r>
          </w:p>
          <w:p w14:paraId="0DC74A66" w14:textId="77777777" w:rsidR="00EA54F1" w:rsidRPr="00DC51B8" w:rsidRDefault="00EA54F1" w:rsidP="00FE692F">
            <w:pPr>
              <w:rPr>
                <w:rFonts w:cs="Times New Roman"/>
              </w:rPr>
            </w:pPr>
            <w:r w:rsidRPr="00DC51B8">
              <w:rPr>
                <w:rFonts w:cs="Times New Roman"/>
              </w:rPr>
              <w:t xml:space="preserve">Konsultacje </w:t>
            </w:r>
          </w:p>
          <w:p w14:paraId="317DF635" w14:textId="77777777" w:rsidR="00EA54F1" w:rsidRPr="00DC51B8" w:rsidRDefault="00EA54F1" w:rsidP="00FE692F">
            <w:pPr>
              <w:rPr>
                <w:rFonts w:cs="Times New Roman"/>
                <w:b/>
              </w:rPr>
            </w:pPr>
            <w:r w:rsidRPr="00DC51B8">
              <w:rPr>
                <w:rFonts w:cs="Times New Roman"/>
                <w:b/>
              </w:rPr>
              <w:t>w sumie:</w:t>
            </w:r>
          </w:p>
          <w:p w14:paraId="485B3036" w14:textId="77777777" w:rsidR="00EA54F1" w:rsidRPr="00DC51B8" w:rsidRDefault="00EA54F1" w:rsidP="00FE692F">
            <w:pPr>
              <w:rPr>
                <w:rFonts w:cs="Times New Roman"/>
              </w:rPr>
            </w:pPr>
            <w:r w:rsidRPr="00DC51B8">
              <w:rPr>
                <w:rFonts w:cs="Times New Roman"/>
              </w:rPr>
              <w:t>ECTS</w:t>
            </w:r>
          </w:p>
        </w:tc>
        <w:tc>
          <w:tcPr>
            <w:tcW w:w="694" w:type="dxa"/>
          </w:tcPr>
          <w:p w14:paraId="6D55631A" w14:textId="77777777" w:rsidR="00EA54F1" w:rsidRPr="00DC51B8" w:rsidRDefault="00EA54F1" w:rsidP="00FE692F">
            <w:pPr>
              <w:rPr>
                <w:rFonts w:cs="Times New Roman"/>
              </w:rPr>
            </w:pPr>
            <w:r w:rsidRPr="00DC51B8">
              <w:rPr>
                <w:rFonts w:cs="Times New Roman"/>
              </w:rPr>
              <w:t>15</w:t>
            </w:r>
          </w:p>
          <w:p w14:paraId="7FC7D454" w14:textId="77777777" w:rsidR="00EA54F1" w:rsidRPr="00DC51B8" w:rsidRDefault="00EA54F1" w:rsidP="00FE692F">
            <w:pPr>
              <w:rPr>
                <w:rFonts w:cs="Times New Roman"/>
              </w:rPr>
            </w:pPr>
            <w:r w:rsidRPr="00DC51B8">
              <w:rPr>
                <w:rFonts w:cs="Times New Roman"/>
              </w:rPr>
              <w:t>10</w:t>
            </w:r>
          </w:p>
          <w:p w14:paraId="30298C55" w14:textId="77777777" w:rsidR="00EA54F1" w:rsidRPr="00DC51B8" w:rsidRDefault="00EA54F1" w:rsidP="00FE692F">
            <w:pPr>
              <w:rPr>
                <w:rFonts w:cs="Times New Roman"/>
              </w:rPr>
            </w:pPr>
            <w:r w:rsidRPr="00DC51B8">
              <w:rPr>
                <w:rFonts w:cs="Times New Roman"/>
              </w:rPr>
              <w:t>5</w:t>
            </w:r>
          </w:p>
          <w:p w14:paraId="44F96F6C" w14:textId="77777777" w:rsidR="00EA54F1" w:rsidRPr="00DC51B8" w:rsidRDefault="00EA54F1" w:rsidP="00FE692F">
            <w:pPr>
              <w:rPr>
                <w:rFonts w:cs="Times New Roman"/>
              </w:rPr>
            </w:pPr>
            <w:r w:rsidRPr="00DC51B8">
              <w:rPr>
                <w:rFonts w:cs="Times New Roman"/>
              </w:rPr>
              <w:t>2</w:t>
            </w:r>
          </w:p>
          <w:p w14:paraId="30345435" w14:textId="77777777" w:rsidR="00EA54F1" w:rsidRPr="00DC51B8" w:rsidRDefault="00EA54F1" w:rsidP="00FE692F">
            <w:pPr>
              <w:rPr>
                <w:rFonts w:cs="Times New Roman"/>
                <w:b/>
              </w:rPr>
            </w:pPr>
            <w:r w:rsidRPr="00DC51B8">
              <w:rPr>
                <w:rFonts w:cs="Times New Roman"/>
                <w:b/>
              </w:rPr>
              <w:t>32</w:t>
            </w:r>
          </w:p>
          <w:p w14:paraId="628F4427" w14:textId="77777777" w:rsidR="00EA54F1" w:rsidRPr="00DC51B8" w:rsidRDefault="00EA54F1" w:rsidP="00FE692F">
            <w:pPr>
              <w:rPr>
                <w:rFonts w:cs="Times New Roman"/>
              </w:rPr>
            </w:pPr>
            <w:r w:rsidRPr="00DC51B8">
              <w:rPr>
                <w:rFonts w:cs="Times New Roman"/>
              </w:rPr>
              <w:t>1.0</w:t>
            </w:r>
          </w:p>
        </w:tc>
        <w:tc>
          <w:tcPr>
            <w:tcW w:w="663" w:type="dxa"/>
          </w:tcPr>
          <w:p w14:paraId="2D367046" w14:textId="77777777" w:rsidR="00EA54F1" w:rsidRPr="00DC51B8" w:rsidRDefault="00EA54F1" w:rsidP="00FE692F">
            <w:pPr>
              <w:rPr>
                <w:rFonts w:cs="Times New Roman"/>
              </w:rPr>
            </w:pPr>
            <w:r w:rsidRPr="00DC51B8">
              <w:rPr>
                <w:rFonts w:cs="Times New Roman"/>
              </w:rPr>
              <w:t>10</w:t>
            </w:r>
          </w:p>
          <w:p w14:paraId="1C7DFAAF" w14:textId="77777777" w:rsidR="00EA54F1" w:rsidRPr="00DC51B8" w:rsidRDefault="00EA54F1" w:rsidP="00FE692F">
            <w:pPr>
              <w:rPr>
                <w:rFonts w:cs="Times New Roman"/>
              </w:rPr>
            </w:pPr>
            <w:r w:rsidRPr="00DC51B8">
              <w:rPr>
                <w:rFonts w:cs="Times New Roman"/>
              </w:rPr>
              <w:t>12</w:t>
            </w:r>
          </w:p>
          <w:p w14:paraId="2806C977" w14:textId="77777777" w:rsidR="00EA54F1" w:rsidRPr="00DC51B8" w:rsidRDefault="00EA54F1" w:rsidP="00FE692F">
            <w:pPr>
              <w:rPr>
                <w:rFonts w:cs="Times New Roman"/>
              </w:rPr>
            </w:pPr>
            <w:r w:rsidRPr="00DC51B8">
              <w:rPr>
                <w:rFonts w:cs="Times New Roman"/>
              </w:rPr>
              <w:t>3</w:t>
            </w:r>
          </w:p>
          <w:p w14:paraId="276BB56C" w14:textId="77777777" w:rsidR="00EA54F1" w:rsidRPr="00DC51B8" w:rsidRDefault="00EA54F1" w:rsidP="00FE692F">
            <w:pPr>
              <w:rPr>
                <w:rFonts w:cs="Times New Roman"/>
              </w:rPr>
            </w:pPr>
            <w:r w:rsidRPr="00DC51B8">
              <w:rPr>
                <w:rFonts w:cs="Times New Roman"/>
              </w:rPr>
              <w:t>5</w:t>
            </w:r>
          </w:p>
          <w:p w14:paraId="6A1BA5E1" w14:textId="77777777" w:rsidR="00EA54F1" w:rsidRPr="00DC51B8" w:rsidRDefault="00EA54F1" w:rsidP="00FE692F">
            <w:pPr>
              <w:rPr>
                <w:rFonts w:cs="Times New Roman"/>
                <w:b/>
              </w:rPr>
            </w:pPr>
            <w:r w:rsidRPr="00DC51B8">
              <w:rPr>
                <w:rFonts w:cs="Times New Roman"/>
                <w:b/>
              </w:rPr>
              <w:t>30</w:t>
            </w:r>
          </w:p>
          <w:p w14:paraId="41B7AB0A" w14:textId="77777777" w:rsidR="00EA54F1" w:rsidRPr="00DC51B8" w:rsidRDefault="00EA54F1" w:rsidP="00FE692F">
            <w:pPr>
              <w:rPr>
                <w:rFonts w:cs="Times New Roman"/>
              </w:rPr>
            </w:pPr>
            <w:r w:rsidRPr="00DC51B8">
              <w:rPr>
                <w:rFonts w:cs="Times New Roman"/>
              </w:rPr>
              <w:t>1.0</w:t>
            </w:r>
          </w:p>
        </w:tc>
      </w:tr>
      <w:tr w:rsidR="00EA54F1" w:rsidRPr="00DC51B8" w14:paraId="709E5F93" w14:textId="77777777" w:rsidTr="00FE692F">
        <w:trPr>
          <w:trHeight w:val="1266"/>
        </w:trPr>
        <w:tc>
          <w:tcPr>
            <w:tcW w:w="3199" w:type="dxa"/>
            <w:tcBorders>
              <w:right w:val="nil"/>
            </w:tcBorders>
            <w:shd w:val="clear" w:color="auto" w:fill="D9D9D9"/>
          </w:tcPr>
          <w:p w14:paraId="5744B40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1BB95FD" w14:textId="77777777" w:rsidR="00EA54F1" w:rsidRPr="00DC51B8" w:rsidRDefault="00EA54F1" w:rsidP="00FE692F">
            <w:pPr>
              <w:rPr>
                <w:rFonts w:cs="Times New Roman"/>
              </w:rPr>
            </w:pPr>
            <w:r w:rsidRPr="00DC51B8">
              <w:rPr>
                <w:rFonts w:cs="Times New Roman"/>
              </w:rPr>
              <w:t>Przygotowanie do ćwiczeń laboratoryjnych</w:t>
            </w:r>
          </w:p>
          <w:p w14:paraId="1475C0C9" w14:textId="77777777" w:rsidR="00EA54F1" w:rsidRPr="00DC51B8" w:rsidRDefault="00EA54F1" w:rsidP="00FE692F">
            <w:pPr>
              <w:rPr>
                <w:rFonts w:cs="Times New Roman"/>
              </w:rPr>
            </w:pPr>
            <w:r w:rsidRPr="00DC51B8">
              <w:rPr>
                <w:rFonts w:cs="Times New Roman"/>
              </w:rPr>
              <w:t>Przygotowanie sprawozdania z ćwiczeń terenowych</w:t>
            </w:r>
          </w:p>
          <w:p w14:paraId="0471A981" w14:textId="77777777" w:rsidR="00EA54F1" w:rsidRPr="00DC51B8" w:rsidRDefault="00EA54F1" w:rsidP="00FE692F">
            <w:pPr>
              <w:rPr>
                <w:rFonts w:cs="Times New Roman"/>
              </w:rPr>
            </w:pPr>
            <w:r w:rsidRPr="00DC51B8">
              <w:rPr>
                <w:rFonts w:cs="Times New Roman"/>
              </w:rPr>
              <w:t>Przygotowanie do kolokwium</w:t>
            </w:r>
          </w:p>
          <w:p w14:paraId="1780731C" w14:textId="77777777" w:rsidR="00EA54F1" w:rsidRPr="00DC51B8" w:rsidRDefault="00EA54F1" w:rsidP="00FE692F">
            <w:pPr>
              <w:jc w:val="both"/>
              <w:rPr>
                <w:rFonts w:cs="Times New Roman"/>
              </w:rPr>
            </w:pPr>
            <w:r w:rsidRPr="00DC51B8">
              <w:rPr>
                <w:rFonts w:cs="Times New Roman"/>
                <w:b/>
              </w:rPr>
              <w:t xml:space="preserve">w sumie:  </w:t>
            </w:r>
          </w:p>
          <w:p w14:paraId="35CCCA52" w14:textId="77777777" w:rsidR="00EA54F1" w:rsidRPr="00DC51B8" w:rsidRDefault="00EA54F1" w:rsidP="00FE692F">
            <w:pPr>
              <w:jc w:val="both"/>
              <w:rPr>
                <w:rFonts w:cs="Times New Roman"/>
              </w:rPr>
            </w:pPr>
            <w:r w:rsidRPr="00DC51B8">
              <w:rPr>
                <w:rFonts w:cs="Times New Roman"/>
              </w:rPr>
              <w:t>ECTS</w:t>
            </w:r>
          </w:p>
        </w:tc>
        <w:tc>
          <w:tcPr>
            <w:tcW w:w="694" w:type="dxa"/>
          </w:tcPr>
          <w:p w14:paraId="0C7A7AC4" w14:textId="77777777" w:rsidR="00EA54F1" w:rsidRPr="00DC51B8" w:rsidRDefault="00EA54F1" w:rsidP="00FE692F">
            <w:pPr>
              <w:jc w:val="both"/>
              <w:rPr>
                <w:rFonts w:cs="Times New Roman"/>
              </w:rPr>
            </w:pPr>
            <w:r w:rsidRPr="00DC51B8">
              <w:rPr>
                <w:rFonts w:cs="Times New Roman"/>
              </w:rPr>
              <w:t>14</w:t>
            </w:r>
          </w:p>
          <w:p w14:paraId="51C475E9" w14:textId="77777777" w:rsidR="00EA54F1" w:rsidRPr="00DC51B8" w:rsidRDefault="00EA54F1" w:rsidP="00FE692F">
            <w:pPr>
              <w:jc w:val="both"/>
              <w:rPr>
                <w:rFonts w:cs="Times New Roman"/>
              </w:rPr>
            </w:pPr>
            <w:r w:rsidRPr="00DC51B8">
              <w:rPr>
                <w:rFonts w:cs="Times New Roman"/>
              </w:rPr>
              <w:t>9</w:t>
            </w:r>
          </w:p>
          <w:p w14:paraId="78EC5B22" w14:textId="77777777" w:rsidR="00EA54F1" w:rsidRPr="00DC51B8" w:rsidRDefault="00EA54F1" w:rsidP="00FE692F">
            <w:pPr>
              <w:jc w:val="both"/>
              <w:rPr>
                <w:rFonts w:cs="Times New Roman"/>
              </w:rPr>
            </w:pPr>
          </w:p>
          <w:p w14:paraId="1E713259" w14:textId="77777777" w:rsidR="00EA54F1" w:rsidRPr="00DC51B8" w:rsidRDefault="00EA54F1" w:rsidP="00FE692F">
            <w:pPr>
              <w:jc w:val="both"/>
              <w:rPr>
                <w:rFonts w:cs="Times New Roman"/>
              </w:rPr>
            </w:pPr>
            <w:r w:rsidRPr="00DC51B8">
              <w:rPr>
                <w:rFonts w:cs="Times New Roman"/>
              </w:rPr>
              <w:t>5</w:t>
            </w:r>
          </w:p>
          <w:p w14:paraId="77A531B5" w14:textId="77777777" w:rsidR="00EA54F1" w:rsidRPr="00DC51B8" w:rsidRDefault="00EA54F1" w:rsidP="00FE692F">
            <w:pPr>
              <w:jc w:val="both"/>
              <w:rPr>
                <w:rFonts w:cs="Times New Roman"/>
                <w:b/>
              </w:rPr>
            </w:pPr>
            <w:r w:rsidRPr="00DC51B8">
              <w:rPr>
                <w:rFonts w:cs="Times New Roman"/>
                <w:b/>
              </w:rPr>
              <w:t>28</w:t>
            </w:r>
          </w:p>
          <w:p w14:paraId="1770E17F" w14:textId="77777777" w:rsidR="00EA54F1" w:rsidRPr="00DC51B8" w:rsidRDefault="00EA54F1" w:rsidP="00FE692F">
            <w:pPr>
              <w:jc w:val="both"/>
              <w:rPr>
                <w:rFonts w:cs="Times New Roman"/>
              </w:rPr>
            </w:pPr>
            <w:r w:rsidRPr="00DC51B8">
              <w:rPr>
                <w:rFonts w:cs="Times New Roman"/>
              </w:rPr>
              <w:t>1.0</w:t>
            </w:r>
          </w:p>
        </w:tc>
        <w:tc>
          <w:tcPr>
            <w:tcW w:w="663" w:type="dxa"/>
          </w:tcPr>
          <w:p w14:paraId="6087789C" w14:textId="77777777" w:rsidR="00EA54F1" w:rsidRPr="00DC51B8" w:rsidRDefault="00EA54F1" w:rsidP="00FE692F">
            <w:pPr>
              <w:jc w:val="both"/>
              <w:rPr>
                <w:rFonts w:cs="Times New Roman"/>
              </w:rPr>
            </w:pPr>
            <w:r w:rsidRPr="00DC51B8">
              <w:rPr>
                <w:rFonts w:cs="Times New Roman"/>
              </w:rPr>
              <w:t>14</w:t>
            </w:r>
          </w:p>
          <w:p w14:paraId="482AF0B5" w14:textId="77777777" w:rsidR="00EA54F1" w:rsidRPr="00DC51B8" w:rsidRDefault="00EA54F1" w:rsidP="00FE692F">
            <w:pPr>
              <w:jc w:val="both"/>
              <w:rPr>
                <w:rFonts w:cs="Times New Roman"/>
              </w:rPr>
            </w:pPr>
            <w:r w:rsidRPr="00DC51B8">
              <w:rPr>
                <w:rFonts w:cs="Times New Roman"/>
              </w:rPr>
              <w:t>9</w:t>
            </w:r>
          </w:p>
          <w:p w14:paraId="32612925" w14:textId="77777777" w:rsidR="00EA54F1" w:rsidRPr="00DC51B8" w:rsidRDefault="00EA54F1" w:rsidP="00FE692F">
            <w:pPr>
              <w:jc w:val="both"/>
              <w:rPr>
                <w:rFonts w:cs="Times New Roman"/>
              </w:rPr>
            </w:pPr>
          </w:p>
          <w:p w14:paraId="54743EAA" w14:textId="77777777" w:rsidR="00EA54F1" w:rsidRPr="00DC51B8" w:rsidRDefault="00EA54F1" w:rsidP="00FE692F">
            <w:pPr>
              <w:jc w:val="both"/>
              <w:rPr>
                <w:rFonts w:cs="Times New Roman"/>
              </w:rPr>
            </w:pPr>
            <w:r w:rsidRPr="00DC51B8">
              <w:rPr>
                <w:rFonts w:cs="Times New Roman"/>
              </w:rPr>
              <w:t>7</w:t>
            </w:r>
          </w:p>
          <w:p w14:paraId="0A94F1E1" w14:textId="77777777" w:rsidR="00EA54F1" w:rsidRPr="00DC51B8" w:rsidRDefault="00EA54F1" w:rsidP="00FE692F">
            <w:pPr>
              <w:jc w:val="both"/>
              <w:rPr>
                <w:rFonts w:cs="Times New Roman"/>
                <w:b/>
              </w:rPr>
            </w:pPr>
            <w:r w:rsidRPr="00DC51B8">
              <w:rPr>
                <w:rFonts w:cs="Times New Roman"/>
                <w:b/>
              </w:rPr>
              <w:t>30</w:t>
            </w:r>
          </w:p>
          <w:p w14:paraId="0F0FEA5B" w14:textId="77777777" w:rsidR="00EA54F1" w:rsidRPr="00DC51B8" w:rsidRDefault="00EA54F1" w:rsidP="00FE692F">
            <w:pPr>
              <w:jc w:val="both"/>
              <w:rPr>
                <w:rFonts w:cs="Times New Roman"/>
              </w:rPr>
            </w:pPr>
            <w:r w:rsidRPr="00DC51B8">
              <w:rPr>
                <w:rFonts w:cs="Times New Roman"/>
              </w:rPr>
              <w:t>1.0</w:t>
            </w:r>
          </w:p>
        </w:tc>
      </w:tr>
      <w:tr w:rsidR="00EA54F1" w:rsidRPr="00DC51B8" w14:paraId="51F77C95" w14:textId="77777777" w:rsidTr="00FE692F">
        <w:tc>
          <w:tcPr>
            <w:tcW w:w="3199" w:type="dxa"/>
            <w:tcBorders>
              <w:right w:val="nil"/>
            </w:tcBorders>
            <w:shd w:val="clear" w:color="auto" w:fill="D9D9D9"/>
          </w:tcPr>
          <w:p w14:paraId="06C5854A"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2971729" w14:textId="77777777" w:rsidR="00EA54F1" w:rsidRPr="00DC51B8" w:rsidRDefault="00EA54F1" w:rsidP="00FE692F">
            <w:pPr>
              <w:rPr>
                <w:rFonts w:cs="Times New Roman"/>
              </w:rPr>
            </w:pPr>
            <w:r w:rsidRPr="00DC51B8">
              <w:rPr>
                <w:rFonts w:cs="Times New Roman"/>
              </w:rPr>
              <w:t>Ćwiczenia laboratoryjne</w:t>
            </w:r>
          </w:p>
          <w:p w14:paraId="59607156" w14:textId="77777777" w:rsidR="00EA54F1" w:rsidRPr="00DC51B8" w:rsidRDefault="00EA54F1" w:rsidP="00FE692F">
            <w:pPr>
              <w:rPr>
                <w:rFonts w:cs="Times New Roman"/>
              </w:rPr>
            </w:pPr>
            <w:r w:rsidRPr="00DC51B8">
              <w:rPr>
                <w:rFonts w:cs="Times New Roman"/>
              </w:rPr>
              <w:t>Ćwiczenia terenowe</w:t>
            </w:r>
          </w:p>
          <w:p w14:paraId="63E8CA3B" w14:textId="77777777" w:rsidR="00EA54F1" w:rsidRPr="00DC51B8" w:rsidRDefault="00EA54F1" w:rsidP="00FE692F">
            <w:pPr>
              <w:rPr>
                <w:rFonts w:cs="Times New Roman"/>
              </w:rPr>
            </w:pPr>
            <w:r w:rsidRPr="00DC51B8">
              <w:rPr>
                <w:rFonts w:cs="Times New Roman"/>
              </w:rPr>
              <w:t>Przygotowanie do ćwiczeń laboratoryjnych</w:t>
            </w:r>
          </w:p>
          <w:p w14:paraId="74A3190A" w14:textId="77777777" w:rsidR="00EA54F1" w:rsidRPr="00DC51B8" w:rsidRDefault="00EA54F1" w:rsidP="00FE692F">
            <w:pPr>
              <w:rPr>
                <w:rFonts w:cs="Times New Roman"/>
              </w:rPr>
            </w:pPr>
            <w:r w:rsidRPr="00DC51B8">
              <w:rPr>
                <w:rFonts w:cs="Times New Roman"/>
              </w:rPr>
              <w:t>Przygotowanie sprawozdania z ćwiczeń terenowych</w:t>
            </w:r>
          </w:p>
          <w:p w14:paraId="30048C25" w14:textId="77777777" w:rsidR="00EA54F1" w:rsidRPr="00DC51B8" w:rsidRDefault="00EA54F1" w:rsidP="00FE692F">
            <w:pPr>
              <w:rPr>
                <w:rFonts w:cs="Times New Roman"/>
                <w:b/>
              </w:rPr>
            </w:pPr>
            <w:r w:rsidRPr="00DC51B8">
              <w:rPr>
                <w:rFonts w:cs="Times New Roman"/>
                <w:b/>
              </w:rPr>
              <w:t xml:space="preserve">w sumie: </w:t>
            </w:r>
          </w:p>
          <w:p w14:paraId="3981367E" w14:textId="77777777" w:rsidR="00EA54F1" w:rsidRPr="00DC51B8" w:rsidRDefault="00EA54F1" w:rsidP="00FE692F">
            <w:pPr>
              <w:rPr>
                <w:rFonts w:cs="Times New Roman"/>
              </w:rPr>
            </w:pPr>
            <w:r w:rsidRPr="00DC51B8">
              <w:rPr>
                <w:rFonts w:cs="Times New Roman"/>
              </w:rPr>
              <w:t>ECTS</w:t>
            </w:r>
          </w:p>
        </w:tc>
        <w:tc>
          <w:tcPr>
            <w:tcW w:w="694" w:type="dxa"/>
          </w:tcPr>
          <w:p w14:paraId="2D144B74" w14:textId="77777777" w:rsidR="00EA54F1" w:rsidRPr="00DC51B8" w:rsidRDefault="00EA54F1" w:rsidP="00FE692F">
            <w:pPr>
              <w:jc w:val="both"/>
              <w:rPr>
                <w:rFonts w:cs="Times New Roman"/>
              </w:rPr>
            </w:pPr>
            <w:r w:rsidRPr="00DC51B8">
              <w:rPr>
                <w:rFonts w:cs="Times New Roman"/>
              </w:rPr>
              <w:t>10</w:t>
            </w:r>
          </w:p>
          <w:p w14:paraId="7E9F6625" w14:textId="77777777" w:rsidR="00EA54F1" w:rsidRPr="00DC51B8" w:rsidRDefault="00EA54F1" w:rsidP="00FE692F">
            <w:pPr>
              <w:jc w:val="both"/>
              <w:rPr>
                <w:rFonts w:cs="Times New Roman"/>
              </w:rPr>
            </w:pPr>
            <w:r w:rsidRPr="00DC51B8">
              <w:rPr>
                <w:rFonts w:cs="Times New Roman"/>
              </w:rPr>
              <w:t>5</w:t>
            </w:r>
          </w:p>
          <w:p w14:paraId="441EA4CF" w14:textId="77777777" w:rsidR="00EA54F1" w:rsidRPr="00DC51B8" w:rsidRDefault="00EA54F1" w:rsidP="00FE692F">
            <w:pPr>
              <w:jc w:val="both"/>
              <w:rPr>
                <w:rFonts w:cs="Times New Roman"/>
              </w:rPr>
            </w:pPr>
            <w:r w:rsidRPr="00DC51B8">
              <w:rPr>
                <w:rFonts w:cs="Times New Roman"/>
              </w:rPr>
              <w:t>14</w:t>
            </w:r>
          </w:p>
          <w:p w14:paraId="66A56D57" w14:textId="77777777" w:rsidR="00EA54F1" w:rsidRPr="00DC51B8" w:rsidRDefault="00EA54F1" w:rsidP="00FE692F">
            <w:pPr>
              <w:jc w:val="both"/>
              <w:rPr>
                <w:rFonts w:cs="Times New Roman"/>
              </w:rPr>
            </w:pPr>
            <w:r w:rsidRPr="00DC51B8">
              <w:rPr>
                <w:rFonts w:cs="Times New Roman"/>
              </w:rPr>
              <w:t>9</w:t>
            </w:r>
          </w:p>
          <w:p w14:paraId="7360A221" w14:textId="77777777" w:rsidR="00EA54F1" w:rsidRPr="00DC51B8" w:rsidRDefault="00EA54F1" w:rsidP="00FE692F">
            <w:pPr>
              <w:jc w:val="both"/>
              <w:rPr>
                <w:rFonts w:cs="Times New Roman"/>
                <w:b/>
              </w:rPr>
            </w:pPr>
            <w:r w:rsidRPr="00DC51B8">
              <w:rPr>
                <w:rFonts w:cs="Times New Roman"/>
                <w:b/>
              </w:rPr>
              <w:t>38</w:t>
            </w:r>
          </w:p>
          <w:p w14:paraId="5D38D209" w14:textId="77777777" w:rsidR="00EA54F1" w:rsidRPr="00DC51B8" w:rsidRDefault="00EA54F1" w:rsidP="00FE692F">
            <w:pPr>
              <w:jc w:val="both"/>
              <w:rPr>
                <w:rFonts w:cs="Times New Roman"/>
              </w:rPr>
            </w:pPr>
            <w:r w:rsidRPr="00DC51B8">
              <w:rPr>
                <w:rFonts w:cs="Times New Roman"/>
              </w:rPr>
              <w:t>1.2</w:t>
            </w:r>
          </w:p>
        </w:tc>
        <w:tc>
          <w:tcPr>
            <w:tcW w:w="663" w:type="dxa"/>
          </w:tcPr>
          <w:p w14:paraId="67DE7B75" w14:textId="77777777" w:rsidR="00EA54F1" w:rsidRPr="00DC51B8" w:rsidRDefault="00EA54F1" w:rsidP="00FE692F">
            <w:pPr>
              <w:rPr>
                <w:rFonts w:cs="Times New Roman"/>
              </w:rPr>
            </w:pPr>
            <w:r w:rsidRPr="00DC51B8">
              <w:rPr>
                <w:rFonts w:cs="Times New Roman"/>
              </w:rPr>
              <w:t>12</w:t>
            </w:r>
          </w:p>
          <w:p w14:paraId="5D332FB0" w14:textId="77777777" w:rsidR="00EA54F1" w:rsidRPr="00DC51B8" w:rsidRDefault="00EA54F1" w:rsidP="00FE692F">
            <w:pPr>
              <w:rPr>
                <w:rFonts w:cs="Times New Roman"/>
              </w:rPr>
            </w:pPr>
            <w:r w:rsidRPr="00DC51B8">
              <w:rPr>
                <w:rFonts w:cs="Times New Roman"/>
              </w:rPr>
              <w:t>3</w:t>
            </w:r>
          </w:p>
          <w:p w14:paraId="0FB95A44" w14:textId="77777777" w:rsidR="00EA54F1" w:rsidRPr="00DC51B8" w:rsidRDefault="00EA54F1" w:rsidP="00FE692F">
            <w:pPr>
              <w:rPr>
                <w:rFonts w:cs="Times New Roman"/>
              </w:rPr>
            </w:pPr>
            <w:r w:rsidRPr="00DC51B8">
              <w:rPr>
                <w:rFonts w:cs="Times New Roman"/>
              </w:rPr>
              <w:t>14</w:t>
            </w:r>
          </w:p>
          <w:p w14:paraId="54C8A8AF" w14:textId="77777777" w:rsidR="00EA54F1" w:rsidRPr="00DC51B8" w:rsidRDefault="00EA54F1" w:rsidP="00FE692F">
            <w:pPr>
              <w:rPr>
                <w:rFonts w:cs="Times New Roman"/>
              </w:rPr>
            </w:pPr>
            <w:r w:rsidRPr="00DC51B8">
              <w:rPr>
                <w:rFonts w:cs="Times New Roman"/>
              </w:rPr>
              <w:t>9</w:t>
            </w:r>
          </w:p>
          <w:p w14:paraId="30FC3471" w14:textId="77777777" w:rsidR="00EA54F1" w:rsidRPr="00DC51B8" w:rsidRDefault="00EA54F1" w:rsidP="00FE692F">
            <w:pPr>
              <w:rPr>
                <w:rFonts w:cs="Times New Roman"/>
                <w:b/>
              </w:rPr>
            </w:pPr>
            <w:r w:rsidRPr="00DC51B8">
              <w:rPr>
                <w:rFonts w:cs="Times New Roman"/>
                <w:b/>
              </w:rPr>
              <w:t>38</w:t>
            </w:r>
          </w:p>
          <w:p w14:paraId="567497FC" w14:textId="77777777" w:rsidR="00EA54F1" w:rsidRPr="00DC51B8" w:rsidRDefault="00EA54F1" w:rsidP="00FE692F">
            <w:pPr>
              <w:rPr>
                <w:rFonts w:cs="Times New Roman"/>
              </w:rPr>
            </w:pPr>
            <w:r w:rsidRPr="00DC51B8">
              <w:rPr>
                <w:rFonts w:cs="Times New Roman"/>
              </w:rPr>
              <w:t>1.2</w:t>
            </w:r>
          </w:p>
        </w:tc>
      </w:tr>
      <w:tr w:rsidR="00EA54F1" w:rsidRPr="00DC51B8" w14:paraId="3018BADD" w14:textId="77777777" w:rsidTr="00FE692F">
        <w:tc>
          <w:tcPr>
            <w:tcW w:w="3199" w:type="dxa"/>
            <w:tcBorders>
              <w:right w:val="nil"/>
            </w:tcBorders>
            <w:shd w:val="clear" w:color="auto" w:fill="D9D9D9"/>
          </w:tcPr>
          <w:p w14:paraId="1E733866"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4547537B" w14:textId="77777777" w:rsidR="00EA54F1" w:rsidRPr="00DC51B8" w:rsidRDefault="00EA54F1" w:rsidP="00FE692F">
            <w:pPr>
              <w:rPr>
                <w:rFonts w:cs="Times New Roman"/>
              </w:rPr>
            </w:pPr>
            <w:r w:rsidRPr="00DC51B8">
              <w:rPr>
                <w:rFonts w:cs="Times New Roman"/>
              </w:rPr>
              <w:t xml:space="preserve">0,66 ECTS – obszaru nauk społecznych, </w:t>
            </w:r>
          </w:p>
          <w:p w14:paraId="5C5A78E3" w14:textId="77777777" w:rsidR="00EA54F1" w:rsidRPr="00DC51B8" w:rsidRDefault="00EA54F1" w:rsidP="00FE692F">
            <w:pPr>
              <w:rPr>
                <w:rFonts w:cs="Times New Roman"/>
              </w:rPr>
            </w:pPr>
            <w:r w:rsidRPr="00DC51B8">
              <w:rPr>
                <w:rFonts w:cs="Times New Roman"/>
              </w:rPr>
              <w:t xml:space="preserve">0,85 ECTS  obszaru nauk rolniczych, leśnych i weterynaryjnych, </w:t>
            </w:r>
          </w:p>
          <w:p w14:paraId="15DC8930" w14:textId="77777777" w:rsidR="00EA54F1" w:rsidRPr="00DC51B8" w:rsidRDefault="00EA54F1" w:rsidP="00FE692F">
            <w:pPr>
              <w:rPr>
                <w:rFonts w:cs="Times New Roman"/>
              </w:rPr>
            </w:pPr>
            <w:r w:rsidRPr="00DC51B8">
              <w:rPr>
                <w:rFonts w:cs="Times New Roman"/>
              </w:rPr>
              <w:t>0,49 ECTS  obszaru nauk technicznych</w:t>
            </w:r>
          </w:p>
        </w:tc>
        <w:tc>
          <w:tcPr>
            <w:tcW w:w="694" w:type="dxa"/>
          </w:tcPr>
          <w:p w14:paraId="4887BF6B" w14:textId="77777777" w:rsidR="00EA54F1" w:rsidRPr="00DC51B8" w:rsidRDefault="00EA54F1" w:rsidP="00FE692F">
            <w:pPr>
              <w:jc w:val="both"/>
              <w:rPr>
                <w:rFonts w:cs="Times New Roman"/>
              </w:rPr>
            </w:pPr>
            <w:r w:rsidRPr="00DC51B8">
              <w:rPr>
                <w:rFonts w:cs="Times New Roman"/>
              </w:rPr>
              <w:t>0,66/</w:t>
            </w:r>
          </w:p>
          <w:p w14:paraId="1AC74291" w14:textId="77777777" w:rsidR="00EA54F1" w:rsidRPr="00DC51B8" w:rsidRDefault="00EA54F1" w:rsidP="00FE692F">
            <w:pPr>
              <w:jc w:val="both"/>
              <w:rPr>
                <w:rFonts w:cs="Times New Roman"/>
              </w:rPr>
            </w:pPr>
            <w:r w:rsidRPr="00DC51B8">
              <w:rPr>
                <w:rFonts w:cs="Times New Roman"/>
              </w:rPr>
              <w:t>0,85/</w:t>
            </w:r>
          </w:p>
          <w:p w14:paraId="69516E38" w14:textId="77777777" w:rsidR="00EA54F1" w:rsidRPr="00DC51B8" w:rsidRDefault="00EA54F1" w:rsidP="00FE692F">
            <w:pPr>
              <w:jc w:val="both"/>
              <w:rPr>
                <w:rFonts w:cs="Times New Roman"/>
              </w:rPr>
            </w:pPr>
          </w:p>
          <w:p w14:paraId="73FE475D" w14:textId="77777777" w:rsidR="00EA54F1" w:rsidRPr="00DC51B8" w:rsidRDefault="00EA54F1" w:rsidP="00FE692F">
            <w:pPr>
              <w:jc w:val="both"/>
              <w:rPr>
                <w:rFonts w:cs="Times New Roman"/>
              </w:rPr>
            </w:pPr>
            <w:r w:rsidRPr="00DC51B8">
              <w:rPr>
                <w:rFonts w:cs="Times New Roman"/>
              </w:rPr>
              <w:t>0,49</w:t>
            </w:r>
          </w:p>
        </w:tc>
        <w:tc>
          <w:tcPr>
            <w:tcW w:w="663" w:type="dxa"/>
          </w:tcPr>
          <w:p w14:paraId="7D049FA3" w14:textId="77777777" w:rsidR="00EA54F1" w:rsidRPr="00DC51B8" w:rsidRDefault="00EA54F1" w:rsidP="00FE692F">
            <w:pPr>
              <w:jc w:val="both"/>
              <w:rPr>
                <w:rFonts w:cs="Times New Roman"/>
              </w:rPr>
            </w:pPr>
            <w:r w:rsidRPr="00DC51B8">
              <w:rPr>
                <w:rFonts w:cs="Times New Roman"/>
              </w:rPr>
              <w:t>0,66/</w:t>
            </w:r>
          </w:p>
          <w:p w14:paraId="356D1CF0" w14:textId="77777777" w:rsidR="00EA54F1" w:rsidRPr="00DC51B8" w:rsidRDefault="00EA54F1" w:rsidP="00FE692F">
            <w:pPr>
              <w:jc w:val="both"/>
              <w:rPr>
                <w:rFonts w:cs="Times New Roman"/>
              </w:rPr>
            </w:pPr>
            <w:r w:rsidRPr="00DC51B8">
              <w:rPr>
                <w:rFonts w:cs="Times New Roman"/>
              </w:rPr>
              <w:t>0,85/</w:t>
            </w:r>
          </w:p>
          <w:p w14:paraId="35FBEC3E" w14:textId="77777777" w:rsidR="00EA54F1" w:rsidRPr="00DC51B8" w:rsidRDefault="00EA54F1" w:rsidP="00FE692F">
            <w:pPr>
              <w:rPr>
                <w:rFonts w:cs="Times New Roman"/>
              </w:rPr>
            </w:pPr>
          </w:p>
          <w:p w14:paraId="1CA2E430" w14:textId="77777777" w:rsidR="00EA54F1" w:rsidRPr="00DC51B8" w:rsidRDefault="00EA54F1" w:rsidP="00FE692F">
            <w:pPr>
              <w:rPr>
                <w:rFonts w:cs="Times New Roman"/>
              </w:rPr>
            </w:pPr>
            <w:r w:rsidRPr="00DC51B8">
              <w:rPr>
                <w:rFonts w:cs="Times New Roman"/>
              </w:rPr>
              <w:t>0,49</w:t>
            </w:r>
          </w:p>
        </w:tc>
      </w:tr>
    </w:tbl>
    <w:p w14:paraId="3FC57751" w14:textId="77777777" w:rsidR="00EA54F1" w:rsidRPr="00DC51B8" w:rsidRDefault="00EA54F1" w:rsidP="00EA54F1">
      <w:pPr>
        <w:spacing w:line="276" w:lineRule="auto"/>
        <w:rPr>
          <w:rFonts w:cs="Times New Roman"/>
          <w:b/>
        </w:rPr>
      </w:pPr>
    </w:p>
    <w:p w14:paraId="157F3FC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1139"/>
        <w:gridCol w:w="1594"/>
      </w:tblGrid>
      <w:tr w:rsidR="00EA54F1" w:rsidRPr="00DC51B8" w14:paraId="7E28BB1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DBDCD71" w14:textId="77777777" w:rsidR="00EA54F1" w:rsidRPr="00DC51B8" w:rsidRDefault="00EA54F1" w:rsidP="00FE692F">
            <w:pPr>
              <w:spacing w:before="60" w:after="60"/>
              <w:rPr>
                <w:rFonts w:cs="Times New Roman"/>
                <w:b/>
              </w:rPr>
            </w:pPr>
            <w:r w:rsidRPr="00DC51B8">
              <w:rPr>
                <w:rFonts w:cs="Times New Roman"/>
                <w:b/>
              </w:rPr>
              <w:t>Cel przedmiotu:</w:t>
            </w:r>
          </w:p>
          <w:p w14:paraId="057F4B56"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7F79C934"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ogólnymi procedurami i instrukcjami operacyjnymi dotyczącymi laboratorium pracującym w systemie jakości</w:t>
            </w:r>
          </w:p>
        </w:tc>
      </w:tr>
      <w:tr w:rsidR="00EA54F1" w:rsidRPr="00DC51B8" w14:paraId="72A09E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B9F1EAC"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2268B648"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multimedialny</w:t>
            </w:r>
          </w:p>
          <w:p w14:paraId="26259D22"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ćwiczenia laboratoryjne</w:t>
            </w:r>
          </w:p>
          <w:p w14:paraId="0C09E4F1"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terenowe</w:t>
            </w:r>
          </w:p>
        </w:tc>
      </w:tr>
      <w:tr w:rsidR="00EA54F1" w:rsidRPr="00DC51B8" w14:paraId="25A700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6FC19D3" w14:textId="77777777" w:rsidR="00EA54F1" w:rsidRPr="00DC51B8" w:rsidRDefault="00EA54F1" w:rsidP="00FE692F">
            <w:pPr>
              <w:rPr>
                <w:rFonts w:cs="Times New Roman"/>
                <w:b/>
              </w:rPr>
            </w:pPr>
            <w:r w:rsidRPr="00DC51B8">
              <w:rPr>
                <w:rFonts w:cs="Times New Roman"/>
                <w:b/>
              </w:rPr>
              <w:t>Treści kształcenia:</w:t>
            </w:r>
          </w:p>
          <w:p w14:paraId="60775F55" w14:textId="77777777" w:rsidR="00EA54F1" w:rsidRPr="00DC51B8" w:rsidRDefault="00EA54F1" w:rsidP="00FE692F">
            <w:pPr>
              <w:autoSpaceDE w:val="0"/>
              <w:autoSpaceDN w:val="0"/>
              <w:adjustRightInd w:val="0"/>
              <w:rPr>
                <w:rFonts w:eastAsia="Calibri" w:cs="Times New Roman"/>
              </w:rPr>
            </w:pPr>
          </w:p>
        </w:tc>
        <w:tc>
          <w:tcPr>
            <w:tcW w:w="3330" w:type="pct"/>
            <w:gridSpan w:val="5"/>
            <w:tcBorders>
              <w:left w:val="nil"/>
              <w:bottom w:val="single" w:sz="4" w:space="0" w:color="auto"/>
            </w:tcBorders>
          </w:tcPr>
          <w:p w14:paraId="5E913C1C" w14:textId="77777777" w:rsidR="00EA54F1" w:rsidRPr="0082693E" w:rsidRDefault="00EA54F1" w:rsidP="00FE692F">
            <w:pPr>
              <w:jc w:val="both"/>
              <w:rPr>
                <w:rFonts w:cs="Times New Roman"/>
                <w:b/>
              </w:rPr>
            </w:pPr>
            <w:r w:rsidRPr="007825AB">
              <w:rPr>
                <w:rFonts w:cs="Times New Roman"/>
                <w:b/>
              </w:rPr>
              <w:t>Wykłady:</w:t>
            </w:r>
          </w:p>
          <w:p w14:paraId="04BBDE29"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 xml:space="preserve">System zarządzania w laboratorium – definicje, cele systemu, dokumenty odniesienia. </w:t>
            </w:r>
          </w:p>
          <w:p w14:paraId="36467228"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 xml:space="preserve">Akredytacja laboratorium – rola akredytacji, korzyści oraz proces akredytacji. </w:t>
            </w:r>
          </w:p>
          <w:p w14:paraId="47964943"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 xml:space="preserve">PN-EN ISO/IEC 17025:2018-02 Ogólne wymagania dotyczące kompetencji laboratoriów badawczych i wzorcujących – wprowadzenie do normy. </w:t>
            </w:r>
          </w:p>
          <w:p w14:paraId="6B857C49"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Zasoby w laboratorium – wymagania dotyczące personelu, wyposażenia, warunków lokalowych i środowiskowych oraz wyrobów i usług dostarczanych z zewnątrz.</w:t>
            </w:r>
          </w:p>
          <w:p w14:paraId="7AFDDA67"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 xml:space="preserve">Wybór, weryfikacja i walidacja metod potwierdzanie ważności wyników - wdrażanie metod, monitorowanie ważności wyników. </w:t>
            </w:r>
          </w:p>
          <w:p w14:paraId="77B0922F" w14:textId="77777777" w:rsidR="00EA54F1" w:rsidRPr="0082693E" w:rsidRDefault="00EA54F1" w:rsidP="00EA54F1">
            <w:pPr>
              <w:pStyle w:val="Akapitzlist"/>
              <w:numPr>
                <w:ilvl w:val="1"/>
                <w:numId w:val="167"/>
              </w:numPr>
              <w:ind w:left="726" w:hanging="426"/>
              <w:rPr>
                <w:rFonts w:ascii="Times New Roman" w:hAnsi="Times New Roman"/>
              </w:rPr>
            </w:pPr>
            <w:r w:rsidRPr="0082693E">
              <w:rPr>
                <w:rFonts w:ascii="Times New Roman" w:hAnsi="Times New Roman"/>
                <w:iCs/>
              </w:rPr>
              <w:t xml:space="preserve">Ocena skuteczności systemu zarządzania jakością – przegląd zarządzania, audit wewnętrzny, działania korygujące, analiza ryzyka. </w:t>
            </w:r>
          </w:p>
          <w:p w14:paraId="4BE4FD26" w14:textId="77777777" w:rsidR="00EA54F1" w:rsidRPr="00D27109" w:rsidRDefault="00EA54F1" w:rsidP="00FE692F">
            <w:pPr>
              <w:jc w:val="both"/>
              <w:rPr>
                <w:rFonts w:cs="Times New Roman"/>
                <w:b/>
              </w:rPr>
            </w:pPr>
            <w:r w:rsidRPr="00D27109">
              <w:rPr>
                <w:rFonts w:cs="Times New Roman"/>
                <w:b/>
              </w:rPr>
              <w:t>Ćwiczenia:</w:t>
            </w:r>
          </w:p>
          <w:p w14:paraId="2AD0802F" w14:textId="77777777" w:rsidR="00EA54F1" w:rsidRPr="00D27109" w:rsidRDefault="00EA54F1" w:rsidP="00EA54F1">
            <w:pPr>
              <w:pStyle w:val="Akapitzlist"/>
              <w:numPr>
                <w:ilvl w:val="0"/>
                <w:numId w:val="278"/>
              </w:numPr>
              <w:rPr>
                <w:rFonts w:ascii="Times New Roman" w:hAnsi="Times New Roman"/>
                <w:iCs/>
              </w:rPr>
            </w:pPr>
            <w:r w:rsidRPr="00D27109">
              <w:rPr>
                <w:rFonts w:ascii="Times New Roman" w:hAnsi="Times New Roman"/>
                <w:iCs/>
              </w:rPr>
              <w:t>Wdrożenie systemu zarządzania w laboratorium wg normy ISO/IEC 17025.</w:t>
            </w:r>
          </w:p>
          <w:p w14:paraId="1BD25BB3"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planowanie, wdrożenie.</w:t>
            </w:r>
          </w:p>
          <w:p w14:paraId="7014A696" w14:textId="77777777" w:rsidR="00EA54F1" w:rsidRPr="00D27109" w:rsidRDefault="00EA54F1" w:rsidP="00EA54F1">
            <w:pPr>
              <w:pStyle w:val="Akapitzlist"/>
              <w:numPr>
                <w:ilvl w:val="0"/>
                <w:numId w:val="278"/>
              </w:numPr>
              <w:rPr>
                <w:rFonts w:ascii="Times New Roman" w:hAnsi="Times New Roman"/>
                <w:iCs/>
              </w:rPr>
            </w:pPr>
            <w:r w:rsidRPr="00D27109">
              <w:rPr>
                <w:rFonts w:ascii="Times New Roman" w:hAnsi="Times New Roman"/>
                <w:iCs/>
              </w:rPr>
              <w:t xml:space="preserve">Procesy w laboratorium, postępowanie z obiektami do badań. </w:t>
            </w:r>
          </w:p>
          <w:p w14:paraId="6347AA0C"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sporządzenie karty/schematu procesu.</w:t>
            </w:r>
          </w:p>
          <w:p w14:paraId="4F537B61" w14:textId="77777777" w:rsidR="00EA54F1" w:rsidRPr="00D27109" w:rsidRDefault="00EA54F1" w:rsidP="00EA54F1">
            <w:pPr>
              <w:pStyle w:val="Akapitzlist"/>
              <w:numPr>
                <w:ilvl w:val="0"/>
                <w:numId w:val="278"/>
              </w:numPr>
              <w:rPr>
                <w:rFonts w:ascii="Times New Roman" w:hAnsi="Times New Roman"/>
                <w:iCs/>
              </w:rPr>
            </w:pPr>
            <w:r w:rsidRPr="00D27109">
              <w:rPr>
                <w:rFonts w:ascii="Times New Roman" w:hAnsi="Times New Roman"/>
                <w:iCs/>
              </w:rPr>
              <w:t>Zasoby laboratorium – kompetentny personel.</w:t>
            </w:r>
          </w:p>
          <w:p w14:paraId="50B11D17"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określenie wymagań kwalifikacyjnych dla stanowisk i czynności.</w:t>
            </w:r>
          </w:p>
          <w:p w14:paraId="35B5E7ED" w14:textId="77777777" w:rsidR="00EA54F1" w:rsidRPr="00D27109" w:rsidRDefault="00EA54F1" w:rsidP="00EA54F1">
            <w:pPr>
              <w:pStyle w:val="Akapitzlist"/>
              <w:numPr>
                <w:ilvl w:val="0"/>
                <w:numId w:val="278"/>
              </w:numPr>
              <w:rPr>
                <w:rFonts w:ascii="Times New Roman" w:hAnsi="Times New Roman"/>
                <w:iCs/>
              </w:rPr>
            </w:pPr>
            <w:r w:rsidRPr="00D27109">
              <w:rPr>
                <w:rFonts w:ascii="Times New Roman" w:hAnsi="Times New Roman"/>
                <w:iCs/>
              </w:rPr>
              <w:t>Zasoby laboratorium – wyposażenie i spójność pomiarowa.</w:t>
            </w:r>
          </w:p>
          <w:p w14:paraId="1E8F5082"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planowanie czynności metrologicznych.</w:t>
            </w:r>
          </w:p>
          <w:p w14:paraId="7B1043CB" w14:textId="77777777" w:rsidR="00EA54F1" w:rsidRPr="00D27109" w:rsidRDefault="00EA54F1" w:rsidP="00EA54F1">
            <w:pPr>
              <w:pStyle w:val="Akapitzlist"/>
              <w:numPr>
                <w:ilvl w:val="0"/>
                <w:numId w:val="278"/>
              </w:numPr>
              <w:rPr>
                <w:rFonts w:ascii="Times New Roman" w:hAnsi="Times New Roman"/>
                <w:iCs/>
              </w:rPr>
            </w:pPr>
            <w:r w:rsidRPr="00D27109">
              <w:rPr>
                <w:rFonts w:ascii="Times New Roman" w:hAnsi="Times New Roman"/>
                <w:iCs/>
              </w:rPr>
              <w:t>Wiarygodny wynik badania – monitorowanie ważności wyników.</w:t>
            </w:r>
          </w:p>
          <w:p w14:paraId="3A05C845"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karty kontrolne.</w:t>
            </w:r>
          </w:p>
          <w:p w14:paraId="0AE0CCEC" w14:textId="77777777" w:rsidR="00EA54F1" w:rsidRPr="00D27109" w:rsidRDefault="00EA54F1" w:rsidP="00EA54F1">
            <w:pPr>
              <w:pStyle w:val="Akapitzlist"/>
              <w:numPr>
                <w:ilvl w:val="0"/>
                <w:numId w:val="278"/>
              </w:numPr>
              <w:rPr>
                <w:rFonts w:ascii="Times New Roman" w:hAnsi="Times New Roman"/>
                <w:iCs/>
              </w:rPr>
            </w:pPr>
            <w:r w:rsidRPr="0082693E">
              <w:rPr>
                <w:rFonts w:ascii="Times New Roman" w:hAnsi="Times New Roman"/>
                <w:iCs/>
              </w:rPr>
              <w:t>Raportowanie</w:t>
            </w:r>
            <w:r>
              <w:rPr>
                <w:rFonts w:ascii="Times New Roman" w:hAnsi="Times New Roman"/>
                <w:iCs/>
              </w:rPr>
              <w:t xml:space="preserve"> </w:t>
            </w:r>
            <w:r w:rsidRPr="00D27109">
              <w:rPr>
                <w:rFonts w:ascii="Times New Roman" w:hAnsi="Times New Roman"/>
                <w:iCs/>
              </w:rPr>
              <w:t>wyników badań.</w:t>
            </w:r>
          </w:p>
          <w:p w14:paraId="6D2222A5" w14:textId="77777777" w:rsidR="00EA54F1" w:rsidRPr="00D27109" w:rsidRDefault="00EA54F1" w:rsidP="00FE692F">
            <w:pPr>
              <w:pStyle w:val="Akapitzlist"/>
              <w:rPr>
                <w:rFonts w:ascii="Times New Roman" w:hAnsi="Times New Roman"/>
                <w:iCs/>
              </w:rPr>
            </w:pPr>
            <w:r w:rsidRPr="00D27109">
              <w:rPr>
                <w:rFonts w:ascii="Times New Roman" w:hAnsi="Times New Roman"/>
                <w:iCs/>
              </w:rPr>
              <w:t>Ćwiczenie: sporządzanie sprawozdania z badań.</w:t>
            </w:r>
          </w:p>
          <w:p w14:paraId="5197F486" w14:textId="77777777" w:rsidR="00EA54F1" w:rsidRPr="00DC51B8" w:rsidRDefault="00EA54F1" w:rsidP="00FE692F">
            <w:pPr>
              <w:rPr>
                <w:rFonts w:cs="Times New Roman"/>
                <w:b/>
              </w:rPr>
            </w:pPr>
            <w:r w:rsidRPr="00DC51B8">
              <w:rPr>
                <w:rFonts w:cs="Times New Roman"/>
                <w:b/>
              </w:rPr>
              <w:t>Ćwiczenia terenowe:</w:t>
            </w:r>
          </w:p>
          <w:p w14:paraId="4D8C97C3" w14:textId="77777777" w:rsidR="00EA54F1" w:rsidRPr="00DC51B8" w:rsidRDefault="00EA54F1" w:rsidP="00FE692F">
            <w:pPr>
              <w:jc w:val="both"/>
              <w:rPr>
                <w:rFonts w:cs="Times New Roman"/>
              </w:rPr>
            </w:pPr>
            <w:r w:rsidRPr="00DC51B8">
              <w:rPr>
                <w:rFonts w:cs="Times New Roman"/>
              </w:rPr>
              <w:t>Poznanie laboratoriów działających zgodnie z ISO 17025. Wizyta w laboratorium d</w:t>
            </w:r>
            <w:r w:rsidR="00633271">
              <w:rPr>
                <w:rFonts w:cs="Times New Roman"/>
              </w:rPr>
              <w:t>ziałającym w systemie ISO 17025</w:t>
            </w:r>
          </w:p>
        </w:tc>
      </w:tr>
      <w:tr w:rsidR="00EA54F1" w:rsidRPr="00DC51B8" w14:paraId="5A26541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12DBBCA6" w14:textId="77777777" w:rsidR="00EA54F1" w:rsidRPr="00DC51B8" w:rsidRDefault="00EA54F1" w:rsidP="00FE692F">
            <w:pPr>
              <w:spacing w:after="90"/>
              <w:jc w:val="both"/>
              <w:rPr>
                <w:rFonts w:cs="Times New Roman"/>
                <w:b/>
              </w:rPr>
            </w:pPr>
          </w:p>
          <w:p w14:paraId="12E0EE65"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D934B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B75919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385EF20C"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D7885EF" w14:textId="77777777" w:rsidR="00EA54F1" w:rsidRPr="00DC51B8" w:rsidRDefault="00EA54F1" w:rsidP="00FE692F">
            <w:pPr>
              <w:jc w:val="center"/>
              <w:rPr>
                <w:rFonts w:cs="Times New Roman"/>
                <w:b/>
              </w:rPr>
            </w:pPr>
            <w:r w:rsidRPr="00DC51B8">
              <w:rPr>
                <w:rFonts w:cs="Times New Roman"/>
                <w:b/>
              </w:rPr>
              <w:t>Efekt</w:t>
            </w:r>
          </w:p>
          <w:p w14:paraId="03B6F7EC" w14:textId="77777777" w:rsidR="00EA54F1" w:rsidRPr="00DC51B8" w:rsidRDefault="00EA54F1" w:rsidP="00FE692F">
            <w:pPr>
              <w:jc w:val="center"/>
              <w:rPr>
                <w:rFonts w:cs="Times New Roman"/>
                <w:b/>
              </w:rPr>
            </w:pPr>
            <w:r w:rsidRPr="00DC51B8">
              <w:rPr>
                <w:rFonts w:cs="Times New Roman"/>
                <w:b/>
              </w:rPr>
              <w:t>kierun-kowy</w:t>
            </w:r>
          </w:p>
        </w:tc>
        <w:tc>
          <w:tcPr>
            <w:tcW w:w="533" w:type="pct"/>
            <w:tcBorders>
              <w:left w:val="single" w:sz="6" w:space="0" w:color="auto"/>
            </w:tcBorders>
            <w:shd w:val="clear" w:color="auto" w:fill="D9D9D9"/>
            <w:vAlign w:val="center"/>
          </w:tcPr>
          <w:p w14:paraId="1D51C0E6"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6461F8D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CC436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36CF1A0A" w14:textId="77777777" w:rsidR="00EA54F1" w:rsidRPr="00DC51B8" w:rsidRDefault="00EA54F1" w:rsidP="00FE692F">
            <w:pPr>
              <w:spacing w:line="276" w:lineRule="auto"/>
              <w:jc w:val="center"/>
              <w:rPr>
                <w:rFonts w:cs="Times New Roman"/>
              </w:rPr>
            </w:pPr>
          </w:p>
        </w:tc>
        <w:tc>
          <w:tcPr>
            <w:tcW w:w="2441" w:type="pct"/>
            <w:gridSpan w:val="4"/>
          </w:tcPr>
          <w:p w14:paraId="4226B811"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6270341F" w14:textId="77777777" w:rsidR="00EA54F1" w:rsidRPr="00DC51B8" w:rsidRDefault="00EA54F1" w:rsidP="00FE692F">
            <w:pPr>
              <w:jc w:val="center"/>
              <w:rPr>
                <w:rFonts w:cs="Times New Roman"/>
              </w:rPr>
            </w:pPr>
          </w:p>
        </w:tc>
        <w:tc>
          <w:tcPr>
            <w:tcW w:w="533" w:type="pct"/>
            <w:tcBorders>
              <w:left w:val="single" w:sz="6" w:space="0" w:color="auto"/>
            </w:tcBorders>
          </w:tcPr>
          <w:p w14:paraId="058C8233" w14:textId="77777777" w:rsidR="00EA54F1" w:rsidRPr="00DC51B8" w:rsidRDefault="00EA54F1" w:rsidP="00FE692F">
            <w:pPr>
              <w:spacing w:line="276" w:lineRule="auto"/>
              <w:jc w:val="center"/>
              <w:rPr>
                <w:rFonts w:cs="Times New Roman"/>
              </w:rPr>
            </w:pPr>
          </w:p>
        </w:tc>
        <w:tc>
          <w:tcPr>
            <w:tcW w:w="746" w:type="pct"/>
          </w:tcPr>
          <w:p w14:paraId="7A6B9872" w14:textId="77777777" w:rsidR="00EA54F1" w:rsidRPr="00DC51B8" w:rsidRDefault="00EA54F1" w:rsidP="00FE692F">
            <w:pPr>
              <w:spacing w:line="276" w:lineRule="auto"/>
              <w:jc w:val="center"/>
              <w:rPr>
                <w:rFonts w:cs="Times New Roman"/>
                <w:lang w:val="en-US"/>
              </w:rPr>
            </w:pPr>
          </w:p>
        </w:tc>
      </w:tr>
      <w:tr w:rsidR="00EA54F1" w:rsidRPr="00DC51B8" w14:paraId="71DDE1C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1"/>
        </w:trPr>
        <w:tc>
          <w:tcPr>
            <w:tcW w:w="669" w:type="pct"/>
          </w:tcPr>
          <w:p w14:paraId="5E7B7F41" w14:textId="77777777" w:rsidR="00EA54F1" w:rsidRPr="00D27109" w:rsidRDefault="00EA54F1" w:rsidP="00FE692F">
            <w:pPr>
              <w:spacing w:line="276" w:lineRule="auto"/>
              <w:jc w:val="center"/>
              <w:rPr>
                <w:rFonts w:cs="Times New Roman"/>
              </w:rPr>
            </w:pPr>
            <w:r w:rsidRPr="00D27109">
              <w:rPr>
                <w:rFonts w:cs="Times New Roman"/>
              </w:rPr>
              <w:t>T.D1.1_K_W01</w:t>
            </w:r>
          </w:p>
        </w:tc>
        <w:tc>
          <w:tcPr>
            <w:tcW w:w="2441" w:type="pct"/>
            <w:gridSpan w:val="4"/>
          </w:tcPr>
          <w:p w14:paraId="42CDCF0F" w14:textId="77777777" w:rsidR="00EA54F1" w:rsidRPr="00D27109" w:rsidRDefault="00EA54F1" w:rsidP="00FE692F">
            <w:pPr>
              <w:jc w:val="both"/>
              <w:rPr>
                <w:rFonts w:cs="Times New Roman"/>
              </w:rPr>
            </w:pPr>
            <w:r w:rsidRPr="00D27109">
              <w:rPr>
                <w:rFonts w:cs="Times New Roman"/>
              </w:rPr>
              <w:t>Zna podstawowe rodzaje systemów zarządzania jakością w laboratoriach</w:t>
            </w:r>
          </w:p>
        </w:tc>
        <w:tc>
          <w:tcPr>
            <w:tcW w:w="611" w:type="pct"/>
            <w:tcBorders>
              <w:right w:val="single" w:sz="6" w:space="0" w:color="auto"/>
            </w:tcBorders>
          </w:tcPr>
          <w:p w14:paraId="6C8D423F" w14:textId="77777777" w:rsidR="00EA54F1" w:rsidRPr="00D27109" w:rsidRDefault="00EA54F1" w:rsidP="00FE692F">
            <w:pPr>
              <w:jc w:val="center"/>
              <w:rPr>
                <w:rFonts w:cs="Times New Roman"/>
              </w:rPr>
            </w:pPr>
            <w:r w:rsidRPr="00D27109">
              <w:rPr>
                <w:rFonts w:cs="Times New Roman"/>
              </w:rPr>
              <w:t>K_W10</w:t>
            </w:r>
          </w:p>
          <w:p w14:paraId="023355E3" w14:textId="77777777" w:rsidR="00EA54F1" w:rsidRPr="00D27109" w:rsidRDefault="00EA54F1" w:rsidP="00FE692F">
            <w:pPr>
              <w:jc w:val="center"/>
              <w:rPr>
                <w:rFonts w:cs="Times New Roman"/>
              </w:rPr>
            </w:pPr>
            <w:r w:rsidRPr="00D27109">
              <w:rPr>
                <w:rFonts w:cs="Times New Roman"/>
              </w:rPr>
              <w:t>K_W06</w:t>
            </w:r>
          </w:p>
          <w:p w14:paraId="0672A7A1" w14:textId="77777777" w:rsidR="00EA54F1" w:rsidRPr="00D27109" w:rsidRDefault="00EA54F1" w:rsidP="00FE692F">
            <w:pPr>
              <w:jc w:val="center"/>
              <w:rPr>
                <w:rFonts w:cs="Times New Roman"/>
              </w:rPr>
            </w:pPr>
          </w:p>
        </w:tc>
        <w:tc>
          <w:tcPr>
            <w:tcW w:w="533" w:type="pct"/>
            <w:tcBorders>
              <w:left w:val="single" w:sz="6" w:space="0" w:color="auto"/>
            </w:tcBorders>
          </w:tcPr>
          <w:p w14:paraId="77958DE0" w14:textId="77777777" w:rsidR="00EA54F1" w:rsidRPr="00D27109" w:rsidRDefault="00EA54F1" w:rsidP="00FE692F">
            <w:pPr>
              <w:spacing w:line="276" w:lineRule="auto"/>
              <w:jc w:val="center"/>
              <w:rPr>
                <w:rFonts w:cs="Times New Roman"/>
              </w:rPr>
            </w:pPr>
            <w:r w:rsidRPr="00D27109">
              <w:rPr>
                <w:rFonts w:cs="Times New Roman"/>
              </w:rPr>
              <w:t>Wykład</w:t>
            </w:r>
          </w:p>
          <w:p w14:paraId="3F70B8A9"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6269047C" w14:textId="77777777" w:rsidR="00EA54F1" w:rsidRPr="00D27109" w:rsidRDefault="00EA54F1" w:rsidP="00FE692F">
            <w:pPr>
              <w:jc w:val="center"/>
              <w:rPr>
                <w:rFonts w:cs="Times New Roman"/>
              </w:rPr>
            </w:pPr>
            <w:r>
              <w:rPr>
                <w:rFonts w:cs="Times New Roman"/>
              </w:rPr>
              <w:t>Aktywność na zajęciach – pisemne zaliczenie</w:t>
            </w:r>
          </w:p>
        </w:tc>
      </w:tr>
      <w:tr w:rsidR="00EA54F1" w:rsidRPr="00DC51B8" w14:paraId="772581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2AD213" w14:textId="77777777" w:rsidR="00EA54F1" w:rsidRPr="00D27109" w:rsidRDefault="00EA54F1" w:rsidP="00FE692F">
            <w:pPr>
              <w:spacing w:line="276" w:lineRule="auto"/>
              <w:jc w:val="center"/>
              <w:rPr>
                <w:rFonts w:cs="Times New Roman"/>
              </w:rPr>
            </w:pPr>
            <w:r w:rsidRPr="00D27109">
              <w:rPr>
                <w:rFonts w:cs="Times New Roman"/>
              </w:rPr>
              <w:t>T.D1.1_K_W02</w:t>
            </w:r>
          </w:p>
        </w:tc>
        <w:tc>
          <w:tcPr>
            <w:tcW w:w="2441" w:type="pct"/>
            <w:gridSpan w:val="4"/>
          </w:tcPr>
          <w:p w14:paraId="4DCA13D2" w14:textId="77777777" w:rsidR="00EA54F1" w:rsidRPr="00E16D51" w:rsidRDefault="00EA54F1" w:rsidP="00FE692F">
            <w:pPr>
              <w:jc w:val="both"/>
              <w:rPr>
                <w:rFonts w:cs="Times New Roman"/>
              </w:rPr>
            </w:pPr>
            <w:r w:rsidRPr="00E16D51">
              <w:rPr>
                <w:rFonts w:cs="Times New Roman"/>
              </w:rPr>
              <w:t xml:space="preserve">Zna podstawowe typy dokumentów używanych w różnych systemach laboratoryjnych (dokumentacja opisująca procedury postępowania oraz rodzaje zapisów) </w:t>
            </w:r>
          </w:p>
          <w:p w14:paraId="5C672EDD" w14:textId="77777777" w:rsidR="00EA54F1" w:rsidRPr="00E16D51" w:rsidRDefault="00EA54F1" w:rsidP="00FE692F">
            <w:pPr>
              <w:jc w:val="both"/>
              <w:rPr>
                <w:rFonts w:cs="Times New Roman"/>
              </w:rPr>
            </w:pPr>
          </w:p>
        </w:tc>
        <w:tc>
          <w:tcPr>
            <w:tcW w:w="611" w:type="pct"/>
            <w:tcBorders>
              <w:right w:val="single" w:sz="6" w:space="0" w:color="auto"/>
            </w:tcBorders>
          </w:tcPr>
          <w:p w14:paraId="7D7DAA60" w14:textId="77777777" w:rsidR="00EA54F1" w:rsidRPr="00D27109" w:rsidRDefault="00EA54F1" w:rsidP="00FE692F">
            <w:pPr>
              <w:jc w:val="center"/>
              <w:rPr>
                <w:rFonts w:cs="Times New Roman"/>
              </w:rPr>
            </w:pPr>
            <w:r w:rsidRPr="00D27109">
              <w:rPr>
                <w:rFonts w:cs="Times New Roman"/>
              </w:rPr>
              <w:t>K_W10</w:t>
            </w:r>
          </w:p>
          <w:p w14:paraId="58FE19C3" w14:textId="77777777" w:rsidR="00EA54F1" w:rsidRPr="00D27109" w:rsidRDefault="00EA54F1" w:rsidP="00FE692F">
            <w:pPr>
              <w:jc w:val="center"/>
              <w:rPr>
                <w:rFonts w:cs="Times New Roman"/>
              </w:rPr>
            </w:pPr>
            <w:r w:rsidRPr="00D27109">
              <w:rPr>
                <w:rFonts w:cs="Times New Roman"/>
              </w:rPr>
              <w:t>K_W06</w:t>
            </w:r>
          </w:p>
          <w:p w14:paraId="272F3578" w14:textId="77777777" w:rsidR="00EA54F1" w:rsidRPr="00D27109" w:rsidRDefault="00EA54F1" w:rsidP="00FE692F">
            <w:pPr>
              <w:spacing w:line="276" w:lineRule="auto"/>
              <w:jc w:val="center"/>
              <w:rPr>
                <w:rFonts w:cs="Times New Roman"/>
              </w:rPr>
            </w:pPr>
          </w:p>
        </w:tc>
        <w:tc>
          <w:tcPr>
            <w:tcW w:w="533" w:type="pct"/>
            <w:tcBorders>
              <w:left w:val="single" w:sz="6" w:space="0" w:color="auto"/>
            </w:tcBorders>
          </w:tcPr>
          <w:p w14:paraId="5922F816" w14:textId="77777777" w:rsidR="00EA54F1" w:rsidRPr="00D27109" w:rsidRDefault="00EA54F1" w:rsidP="00FE692F">
            <w:pPr>
              <w:spacing w:line="276" w:lineRule="auto"/>
              <w:jc w:val="center"/>
              <w:rPr>
                <w:rFonts w:cs="Times New Roman"/>
              </w:rPr>
            </w:pPr>
            <w:r w:rsidRPr="00D27109">
              <w:rPr>
                <w:rFonts w:cs="Times New Roman"/>
              </w:rPr>
              <w:t>Wykład</w:t>
            </w:r>
          </w:p>
          <w:p w14:paraId="2D944660"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2C5C974F" w14:textId="77777777" w:rsidR="00EA54F1" w:rsidRPr="00D27109" w:rsidRDefault="00EA54F1" w:rsidP="00FE692F">
            <w:pPr>
              <w:jc w:val="center"/>
              <w:rPr>
                <w:rFonts w:cs="Times New Roman"/>
              </w:rPr>
            </w:pPr>
            <w:r>
              <w:rPr>
                <w:rFonts w:cs="Times New Roman"/>
              </w:rPr>
              <w:t>Aktywność na zajęciach – pisemne zaliczenie</w:t>
            </w:r>
          </w:p>
        </w:tc>
      </w:tr>
      <w:tr w:rsidR="00EA54F1" w:rsidRPr="00DC51B8" w14:paraId="1A9A12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4EB8FDF" w14:textId="77777777" w:rsidR="00EA54F1" w:rsidRPr="00D27109" w:rsidRDefault="00EA54F1" w:rsidP="00FE692F">
            <w:pPr>
              <w:spacing w:line="276" w:lineRule="auto"/>
              <w:jc w:val="center"/>
              <w:rPr>
                <w:rFonts w:cs="Times New Roman"/>
              </w:rPr>
            </w:pPr>
            <w:r w:rsidRPr="00D27109">
              <w:rPr>
                <w:rFonts w:cs="Times New Roman"/>
              </w:rPr>
              <w:t>T.D1.1_K_W03</w:t>
            </w:r>
          </w:p>
        </w:tc>
        <w:tc>
          <w:tcPr>
            <w:tcW w:w="2441" w:type="pct"/>
            <w:gridSpan w:val="4"/>
          </w:tcPr>
          <w:p w14:paraId="0BFB64D0" w14:textId="77777777" w:rsidR="00EA54F1" w:rsidRPr="00E16D51" w:rsidRDefault="00EA54F1" w:rsidP="00FE692F">
            <w:pPr>
              <w:jc w:val="both"/>
              <w:rPr>
                <w:rFonts w:cs="Times New Roman"/>
              </w:rPr>
            </w:pPr>
            <w:r w:rsidRPr="00E16D51">
              <w:rPr>
                <w:rFonts w:cs="Times New Roman"/>
              </w:rPr>
              <w:t>Zna podstawowe metody obliczeniowe niezbędne do przygotowania raportu walidacji</w:t>
            </w:r>
          </w:p>
        </w:tc>
        <w:tc>
          <w:tcPr>
            <w:tcW w:w="611" w:type="pct"/>
            <w:tcBorders>
              <w:right w:val="single" w:sz="6" w:space="0" w:color="auto"/>
            </w:tcBorders>
          </w:tcPr>
          <w:p w14:paraId="46572A59" w14:textId="77777777" w:rsidR="00EA54F1" w:rsidRPr="00D27109" w:rsidRDefault="00EA54F1" w:rsidP="00FE692F">
            <w:pPr>
              <w:jc w:val="center"/>
              <w:rPr>
                <w:rFonts w:cs="Times New Roman"/>
              </w:rPr>
            </w:pPr>
            <w:r w:rsidRPr="00D27109">
              <w:rPr>
                <w:rFonts w:cs="Times New Roman"/>
              </w:rPr>
              <w:t>K_W03</w:t>
            </w:r>
          </w:p>
          <w:p w14:paraId="1900674F" w14:textId="77777777" w:rsidR="00EA54F1" w:rsidRPr="00D27109" w:rsidRDefault="00EA54F1" w:rsidP="00FE692F">
            <w:pPr>
              <w:jc w:val="center"/>
              <w:rPr>
                <w:rFonts w:cs="Times New Roman"/>
              </w:rPr>
            </w:pPr>
            <w:r w:rsidRPr="00D27109">
              <w:rPr>
                <w:rFonts w:cs="Times New Roman"/>
              </w:rPr>
              <w:t>K_W12</w:t>
            </w:r>
          </w:p>
          <w:p w14:paraId="3F880669" w14:textId="77777777" w:rsidR="00EA54F1" w:rsidRPr="00D27109" w:rsidRDefault="00EA54F1" w:rsidP="00FE692F">
            <w:pPr>
              <w:jc w:val="center"/>
              <w:rPr>
                <w:rFonts w:cs="Times New Roman"/>
              </w:rPr>
            </w:pPr>
          </w:p>
        </w:tc>
        <w:tc>
          <w:tcPr>
            <w:tcW w:w="533" w:type="pct"/>
            <w:tcBorders>
              <w:left w:val="single" w:sz="6" w:space="0" w:color="auto"/>
            </w:tcBorders>
          </w:tcPr>
          <w:p w14:paraId="606AB346" w14:textId="77777777" w:rsidR="00EA54F1" w:rsidRPr="00D27109" w:rsidRDefault="00EA54F1" w:rsidP="00FE692F">
            <w:pPr>
              <w:spacing w:line="276" w:lineRule="auto"/>
              <w:jc w:val="center"/>
              <w:rPr>
                <w:rFonts w:cs="Times New Roman"/>
              </w:rPr>
            </w:pPr>
            <w:r w:rsidRPr="00D27109">
              <w:rPr>
                <w:rFonts w:cs="Times New Roman"/>
              </w:rPr>
              <w:t>Wykład</w:t>
            </w:r>
          </w:p>
          <w:p w14:paraId="786C690E"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72073C1D" w14:textId="77777777" w:rsidR="00EA54F1" w:rsidRPr="00D27109" w:rsidRDefault="00EA54F1" w:rsidP="00FE692F">
            <w:pPr>
              <w:rPr>
                <w:rFonts w:cs="Times New Roman"/>
              </w:rPr>
            </w:pPr>
            <w:r>
              <w:rPr>
                <w:rFonts w:cs="Times New Roman"/>
              </w:rPr>
              <w:t>Aktywność na zajęciach – pisemne zaliczenie</w:t>
            </w:r>
          </w:p>
        </w:tc>
      </w:tr>
      <w:tr w:rsidR="00EA54F1" w:rsidRPr="00DC51B8" w14:paraId="2D8A4BE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23C2D7F7" w14:textId="77777777" w:rsidR="00EA54F1" w:rsidRPr="00D27109" w:rsidRDefault="00EA54F1" w:rsidP="00FE692F">
            <w:pPr>
              <w:spacing w:line="276" w:lineRule="auto"/>
              <w:jc w:val="center"/>
              <w:rPr>
                <w:rFonts w:cs="Times New Roman"/>
              </w:rPr>
            </w:pPr>
          </w:p>
        </w:tc>
        <w:tc>
          <w:tcPr>
            <w:tcW w:w="2441" w:type="pct"/>
            <w:gridSpan w:val="4"/>
          </w:tcPr>
          <w:p w14:paraId="04E3E0D2" w14:textId="77777777" w:rsidR="00EA54F1" w:rsidRPr="00E16D51" w:rsidRDefault="00EA54F1" w:rsidP="00FE692F">
            <w:pPr>
              <w:spacing w:line="276" w:lineRule="auto"/>
              <w:jc w:val="both"/>
              <w:rPr>
                <w:rFonts w:cs="Times New Roman"/>
              </w:rPr>
            </w:pPr>
            <w:r w:rsidRPr="00E16D51">
              <w:rPr>
                <w:rFonts w:cs="Times New Roman"/>
                <w:b/>
              </w:rPr>
              <w:t>w zakresie umiejętności:</w:t>
            </w:r>
          </w:p>
        </w:tc>
        <w:tc>
          <w:tcPr>
            <w:tcW w:w="611" w:type="pct"/>
            <w:tcBorders>
              <w:right w:val="single" w:sz="6" w:space="0" w:color="auto"/>
            </w:tcBorders>
          </w:tcPr>
          <w:p w14:paraId="353493B5" w14:textId="77777777" w:rsidR="00EA54F1" w:rsidRPr="00D27109" w:rsidRDefault="00EA54F1" w:rsidP="00FE692F">
            <w:pPr>
              <w:spacing w:line="276" w:lineRule="auto"/>
              <w:jc w:val="center"/>
              <w:rPr>
                <w:rFonts w:cs="Times New Roman"/>
              </w:rPr>
            </w:pPr>
          </w:p>
        </w:tc>
        <w:tc>
          <w:tcPr>
            <w:tcW w:w="533" w:type="pct"/>
            <w:tcBorders>
              <w:left w:val="single" w:sz="6" w:space="0" w:color="auto"/>
            </w:tcBorders>
          </w:tcPr>
          <w:p w14:paraId="3D13622B" w14:textId="77777777" w:rsidR="00EA54F1" w:rsidRPr="00D27109" w:rsidRDefault="00EA54F1" w:rsidP="00FE692F">
            <w:pPr>
              <w:spacing w:line="276" w:lineRule="auto"/>
              <w:jc w:val="center"/>
              <w:rPr>
                <w:rFonts w:cs="Times New Roman"/>
              </w:rPr>
            </w:pPr>
          </w:p>
        </w:tc>
        <w:tc>
          <w:tcPr>
            <w:tcW w:w="746" w:type="pct"/>
          </w:tcPr>
          <w:p w14:paraId="2BA9D62D" w14:textId="77777777" w:rsidR="00EA54F1" w:rsidRPr="00D27109" w:rsidRDefault="00EA54F1" w:rsidP="00FE692F">
            <w:pPr>
              <w:spacing w:line="276" w:lineRule="auto"/>
              <w:rPr>
                <w:rFonts w:cs="Times New Roman"/>
              </w:rPr>
            </w:pPr>
          </w:p>
        </w:tc>
      </w:tr>
      <w:tr w:rsidR="00EA54F1" w:rsidRPr="00DC51B8" w14:paraId="574A52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2D8F72D4" w14:textId="77777777" w:rsidR="00EA54F1" w:rsidRPr="00D27109" w:rsidRDefault="00EA54F1" w:rsidP="00FE692F">
            <w:pPr>
              <w:spacing w:line="276" w:lineRule="auto"/>
              <w:jc w:val="center"/>
              <w:rPr>
                <w:rFonts w:cs="Times New Roman"/>
                <w:lang w:val="en-US"/>
              </w:rPr>
            </w:pPr>
            <w:r w:rsidRPr="00D27109">
              <w:rPr>
                <w:rFonts w:cs="Times New Roman"/>
              </w:rPr>
              <w:t>T.D1.1_K_U01</w:t>
            </w:r>
          </w:p>
        </w:tc>
        <w:tc>
          <w:tcPr>
            <w:tcW w:w="2441" w:type="pct"/>
            <w:gridSpan w:val="4"/>
          </w:tcPr>
          <w:p w14:paraId="7334FD8A" w14:textId="77777777" w:rsidR="00EA54F1" w:rsidRPr="00E16D51" w:rsidRDefault="00EA54F1" w:rsidP="00FE692F">
            <w:pPr>
              <w:jc w:val="both"/>
              <w:rPr>
                <w:rFonts w:cs="Times New Roman"/>
              </w:rPr>
            </w:pPr>
            <w:r w:rsidRPr="00E16D51">
              <w:rPr>
                <w:rFonts w:cs="Times New Roman"/>
              </w:rPr>
              <w:t xml:space="preserve">Umie zaplanować wdrożenie systemu zarządzania jakością w laboratorium i opracować dokumentację </w:t>
            </w:r>
          </w:p>
        </w:tc>
        <w:tc>
          <w:tcPr>
            <w:tcW w:w="611" w:type="pct"/>
            <w:tcBorders>
              <w:right w:val="single" w:sz="6" w:space="0" w:color="auto"/>
            </w:tcBorders>
          </w:tcPr>
          <w:p w14:paraId="52EF7EC2" w14:textId="77777777" w:rsidR="00EA54F1" w:rsidRPr="00D27109" w:rsidRDefault="00EA54F1" w:rsidP="00FE692F">
            <w:pPr>
              <w:jc w:val="center"/>
              <w:rPr>
                <w:rFonts w:cs="Times New Roman"/>
              </w:rPr>
            </w:pPr>
            <w:r w:rsidRPr="00D27109">
              <w:rPr>
                <w:rFonts w:cs="Times New Roman"/>
              </w:rPr>
              <w:t>K_U06</w:t>
            </w:r>
          </w:p>
          <w:p w14:paraId="48DEBA68" w14:textId="77777777" w:rsidR="00EA54F1" w:rsidRPr="00D27109" w:rsidRDefault="00EA54F1" w:rsidP="00FE692F">
            <w:pPr>
              <w:jc w:val="center"/>
              <w:rPr>
                <w:rFonts w:cs="Times New Roman"/>
              </w:rPr>
            </w:pPr>
            <w:r w:rsidRPr="00D27109">
              <w:rPr>
                <w:rFonts w:cs="Times New Roman"/>
              </w:rPr>
              <w:t>K_U07</w:t>
            </w:r>
          </w:p>
          <w:p w14:paraId="23A21122" w14:textId="77777777" w:rsidR="00EA54F1" w:rsidRPr="00D27109" w:rsidRDefault="00EA54F1" w:rsidP="00FE692F">
            <w:pPr>
              <w:jc w:val="center"/>
              <w:rPr>
                <w:rFonts w:cs="Times New Roman"/>
              </w:rPr>
            </w:pPr>
            <w:r w:rsidRPr="00D27109">
              <w:rPr>
                <w:rFonts w:cs="Times New Roman"/>
              </w:rPr>
              <w:t>K_U10</w:t>
            </w:r>
          </w:p>
          <w:p w14:paraId="1B7807AA" w14:textId="77777777" w:rsidR="00EA54F1" w:rsidRPr="00D27109" w:rsidRDefault="00EA54F1" w:rsidP="00FE692F">
            <w:pPr>
              <w:jc w:val="center"/>
              <w:rPr>
                <w:rFonts w:cs="Times New Roman"/>
              </w:rPr>
            </w:pPr>
            <w:r w:rsidRPr="00D27109">
              <w:rPr>
                <w:rFonts w:cs="Times New Roman"/>
              </w:rPr>
              <w:t>K_U11</w:t>
            </w:r>
          </w:p>
          <w:p w14:paraId="66CAD514" w14:textId="77777777" w:rsidR="00EA54F1" w:rsidRPr="00D27109" w:rsidRDefault="00EA54F1" w:rsidP="00FE692F">
            <w:pPr>
              <w:jc w:val="center"/>
              <w:rPr>
                <w:rFonts w:cs="Times New Roman"/>
              </w:rPr>
            </w:pPr>
          </w:p>
        </w:tc>
        <w:tc>
          <w:tcPr>
            <w:tcW w:w="533" w:type="pct"/>
            <w:tcBorders>
              <w:left w:val="single" w:sz="6" w:space="0" w:color="auto"/>
            </w:tcBorders>
          </w:tcPr>
          <w:p w14:paraId="0E5D55AE"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2DACBFE4" w14:textId="77777777" w:rsidR="00EA54F1" w:rsidRPr="00D27109" w:rsidRDefault="00EA54F1" w:rsidP="00FE692F">
            <w:pPr>
              <w:jc w:val="center"/>
              <w:rPr>
                <w:rFonts w:cs="Times New Roman"/>
              </w:rPr>
            </w:pPr>
            <w:r>
              <w:rPr>
                <w:rFonts w:cs="Times New Roman"/>
              </w:rPr>
              <w:t>Aktywność na zajęciach – pisemne zaliczenie</w:t>
            </w:r>
          </w:p>
        </w:tc>
      </w:tr>
      <w:tr w:rsidR="00EA54F1" w:rsidRPr="00DC51B8" w14:paraId="51E96F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5958C0BF" w14:textId="77777777" w:rsidR="00EA54F1" w:rsidRPr="00D27109" w:rsidRDefault="00EA54F1" w:rsidP="00FE692F">
            <w:pPr>
              <w:spacing w:line="276" w:lineRule="auto"/>
              <w:jc w:val="center"/>
              <w:rPr>
                <w:rFonts w:cs="Times New Roman"/>
              </w:rPr>
            </w:pPr>
            <w:r w:rsidRPr="00D27109">
              <w:rPr>
                <w:rFonts w:cs="Times New Roman"/>
              </w:rPr>
              <w:t>T.D1.1_K_U02</w:t>
            </w:r>
          </w:p>
        </w:tc>
        <w:tc>
          <w:tcPr>
            <w:tcW w:w="2441" w:type="pct"/>
            <w:gridSpan w:val="4"/>
          </w:tcPr>
          <w:p w14:paraId="3CE73388" w14:textId="77777777" w:rsidR="00EA54F1" w:rsidRPr="00E16D51" w:rsidRDefault="00EA54F1" w:rsidP="00FE692F">
            <w:pPr>
              <w:jc w:val="both"/>
              <w:rPr>
                <w:rFonts w:cs="Times New Roman"/>
              </w:rPr>
            </w:pPr>
            <w:r w:rsidRPr="00E16D51">
              <w:rPr>
                <w:rFonts w:cs="Times New Roman"/>
              </w:rPr>
              <w:t xml:space="preserve">Umie dokonać wyboru metody i zrealizować jej wdrożenie w laboratorium </w:t>
            </w:r>
          </w:p>
        </w:tc>
        <w:tc>
          <w:tcPr>
            <w:tcW w:w="611" w:type="pct"/>
            <w:tcBorders>
              <w:right w:val="single" w:sz="6" w:space="0" w:color="auto"/>
            </w:tcBorders>
          </w:tcPr>
          <w:p w14:paraId="0CB0C193" w14:textId="77777777" w:rsidR="00EA54F1" w:rsidRPr="00D27109" w:rsidRDefault="00EA54F1" w:rsidP="00FE692F">
            <w:pPr>
              <w:jc w:val="center"/>
              <w:rPr>
                <w:rFonts w:cs="Times New Roman"/>
              </w:rPr>
            </w:pPr>
            <w:r w:rsidRPr="00D27109">
              <w:rPr>
                <w:rFonts w:cs="Times New Roman"/>
              </w:rPr>
              <w:t>K_U02</w:t>
            </w:r>
          </w:p>
          <w:p w14:paraId="73FEDDB8" w14:textId="77777777" w:rsidR="00EA54F1" w:rsidRPr="00D27109" w:rsidRDefault="00EA54F1" w:rsidP="00FE692F">
            <w:pPr>
              <w:jc w:val="center"/>
              <w:rPr>
                <w:rFonts w:cs="Times New Roman"/>
              </w:rPr>
            </w:pPr>
            <w:r w:rsidRPr="00D27109">
              <w:rPr>
                <w:rFonts w:cs="Times New Roman"/>
              </w:rPr>
              <w:t>K_U04</w:t>
            </w:r>
          </w:p>
          <w:p w14:paraId="138CDA53" w14:textId="77777777" w:rsidR="00EA54F1" w:rsidRPr="00D27109" w:rsidRDefault="00EA54F1" w:rsidP="00FE692F">
            <w:pPr>
              <w:jc w:val="center"/>
              <w:rPr>
                <w:rFonts w:cs="Times New Roman"/>
              </w:rPr>
            </w:pPr>
            <w:r w:rsidRPr="00D27109">
              <w:rPr>
                <w:rFonts w:cs="Times New Roman"/>
              </w:rPr>
              <w:t>K_U08</w:t>
            </w:r>
          </w:p>
          <w:p w14:paraId="1DA06D02" w14:textId="77777777" w:rsidR="00EA54F1" w:rsidRPr="00D27109" w:rsidRDefault="00EA54F1" w:rsidP="00FE692F">
            <w:pPr>
              <w:spacing w:line="276" w:lineRule="auto"/>
              <w:jc w:val="center"/>
              <w:rPr>
                <w:rFonts w:cs="Times New Roman"/>
              </w:rPr>
            </w:pPr>
          </w:p>
        </w:tc>
        <w:tc>
          <w:tcPr>
            <w:tcW w:w="533" w:type="pct"/>
            <w:tcBorders>
              <w:left w:val="single" w:sz="6" w:space="0" w:color="auto"/>
            </w:tcBorders>
          </w:tcPr>
          <w:p w14:paraId="2E82AAD0"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65DFB32B" w14:textId="77777777" w:rsidR="00EA54F1" w:rsidRPr="00D27109" w:rsidRDefault="00EA54F1" w:rsidP="00FE692F">
            <w:pPr>
              <w:jc w:val="center"/>
              <w:rPr>
                <w:rFonts w:cs="Times New Roman"/>
              </w:rPr>
            </w:pPr>
            <w:r>
              <w:rPr>
                <w:rFonts w:cs="Times New Roman"/>
              </w:rPr>
              <w:t>Aktywność na zajęciach – pisemne zaliczenie</w:t>
            </w:r>
          </w:p>
        </w:tc>
      </w:tr>
      <w:tr w:rsidR="00EA54F1" w:rsidRPr="00DC51B8" w14:paraId="5E5EE5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tcPr>
          <w:p w14:paraId="03547945" w14:textId="77777777" w:rsidR="00EA54F1" w:rsidRPr="00D27109" w:rsidRDefault="00EA54F1" w:rsidP="00FE692F">
            <w:pPr>
              <w:spacing w:line="276" w:lineRule="auto"/>
              <w:jc w:val="center"/>
              <w:rPr>
                <w:rFonts w:cs="Times New Roman"/>
              </w:rPr>
            </w:pPr>
            <w:r w:rsidRPr="00D27109">
              <w:rPr>
                <w:rFonts w:cs="Times New Roman"/>
              </w:rPr>
              <w:t>T.D1.1_K_U03</w:t>
            </w:r>
          </w:p>
        </w:tc>
        <w:tc>
          <w:tcPr>
            <w:tcW w:w="2441" w:type="pct"/>
            <w:gridSpan w:val="4"/>
          </w:tcPr>
          <w:p w14:paraId="5ABD01DD" w14:textId="77777777" w:rsidR="00EA54F1" w:rsidRPr="00D27109" w:rsidRDefault="00EA54F1" w:rsidP="00FE692F">
            <w:pPr>
              <w:jc w:val="both"/>
              <w:rPr>
                <w:rFonts w:cs="Times New Roman"/>
              </w:rPr>
            </w:pPr>
            <w:r w:rsidRPr="00D27109">
              <w:rPr>
                <w:rFonts w:cs="Times New Roman"/>
              </w:rPr>
              <w:t>Umie dokonywać skrupulatnych zapisów w wymaganych dokumentach</w:t>
            </w:r>
          </w:p>
        </w:tc>
        <w:tc>
          <w:tcPr>
            <w:tcW w:w="611" w:type="pct"/>
            <w:tcBorders>
              <w:right w:val="single" w:sz="6" w:space="0" w:color="auto"/>
            </w:tcBorders>
          </w:tcPr>
          <w:p w14:paraId="1FFD652A" w14:textId="77777777" w:rsidR="00EA54F1" w:rsidRPr="00D27109" w:rsidRDefault="00EA54F1" w:rsidP="00FE692F">
            <w:pPr>
              <w:jc w:val="center"/>
              <w:rPr>
                <w:rFonts w:cs="Times New Roman"/>
              </w:rPr>
            </w:pPr>
            <w:r w:rsidRPr="00D27109">
              <w:rPr>
                <w:rFonts w:cs="Times New Roman"/>
              </w:rPr>
              <w:t>K_U03</w:t>
            </w:r>
          </w:p>
          <w:p w14:paraId="571EB99F" w14:textId="77777777" w:rsidR="00EA54F1" w:rsidRPr="00D27109" w:rsidRDefault="00EA54F1" w:rsidP="00FE692F">
            <w:pPr>
              <w:jc w:val="center"/>
              <w:rPr>
                <w:rFonts w:cs="Times New Roman"/>
              </w:rPr>
            </w:pPr>
          </w:p>
        </w:tc>
        <w:tc>
          <w:tcPr>
            <w:tcW w:w="533" w:type="pct"/>
            <w:tcBorders>
              <w:left w:val="single" w:sz="6" w:space="0" w:color="auto"/>
            </w:tcBorders>
          </w:tcPr>
          <w:p w14:paraId="50C3FFE6" w14:textId="77777777" w:rsidR="00EA54F1" w:rsidRPr="00D27109" w:rsidRDefault="00EA54F1" w:rsidP="00FE692F">
            <w:pPr>
              <w:spacing w:line="276" w:lineRule="auto"/>
              <w:jc w:val="center"/>
              <w:rPr>
                <w:rFonts w:cs="Times New Roman"/>
              </w:rPr>
            </w:pPr>
            <w:r w:rsidRPr="00D27109">
              <w:rPr>
                <w:rFonts w:cs="Times New Roman"/>
              </w:rPr>
              <w:t>Ćwiczenia</w:t>
            </w:r>
          </w:p>
        </w:tc>
        <w:tc>
          <w:tcPr>
            <w:tcW w:w="746" w:type="pct"/>
          </w:tcPr>
          <w:p w14:paraId="0A3CED0E" w14:textId="77777777" w:rsidR="00EA54F1" w:rsidRPr="00D27109" w:rsidRDefault="00EA54F1" w:rsidP="00FE692F">
            <w:pPr>
              <w:jc w:val="center"/>
              <w:rPr>
                <w:rFonts w:cs="Times New Roman"/>
              </w:rPr>
            </w:pPr>
            <w:r>
              <w:rPr>
                <w:rFonts w:cs="Times New Roman"/>
              </w:rPr>
              <w:t>Aktywność na zajęciach – pisemne zaliczenie</w:t>
            </w:r>
          </w:p>
        </w:tc>
      </w:tr>
      <w:tr w:rsidR="00EA54F1" w:rsidRPr="00DC51B8" w14:paraId="2A73D2A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798577E3" w14:textId="77777777" w:rsidR="00EA54F1" w:rsidRPr="00D27109" w:rsidRDefault="00EA54F1" w:rsidP="00FE692F">
            <w:pPr>
              <w:spacing w:line="276" w:lineRule="auto"/>
              <w:jc w:val="center"/>
              <w:rPr>
                <w:rFonts w:cs="Times New Roman"/>
                <w:lang w:val="en-US"/>
              </w:rPr>
            </w:pPr>
          </w:p>
        </w:tc>
        <w:tc>
          <w:tcPr>
            <w:tcW w:w="2441" w:type="pct"/>
            <w:gridSpan w:val="4"/>
          </w:tcPr>
          <w:p w14:paraId="105535B4" w14:textId="77777777" w:rsidR="00EA54F1" w:rsidRPr="00D27109" w:rsidRDefault="00EA54F1" w:rsidP="00FE692F">
            <w:pPr>
              <w:spacing w:line="276" w:lineRule="auto"/>
              <w:jc w:val="both"/>
              <w:rPr>
                <w:rFonts w:cs="Times New Roman"/>
              </w:rPr>
            </w:pPr>
            <w:r w:rsidRPr="00D27109">
              <w:rPr>
                <w:rFonts w:cs="Times New Roman"/>
                <w:b/>
              </w:rPr>
              <w:t>w zakresie kompetencji społecznych:</w:t>
            </w:r>
          </w:p>
        </w:tc>
        <w:tc>
          <w:tcPr>
            <w:tcW w:w="611" w:type="pct"/>
            <w:tcBorders>
              <w:right w:val="single" w:sz="6" w:space="0" w:color="auto"/>
            </w:tcBorders>
          </w:tcPr>
          <w:p w14:paraId="2FFA0625" w14:textId="77777777" w:rsidR="00EA54F1" w:rsidRPr="00D27109" w:rsidRDefault="00EA54F1" w:rsidP="00FE692F">
            <w:pPr>
              <w:spacing w:line="276" w:lineRule="auto"/>
              <w:jc w:val="center"/>
              <w:rPr>
                <w:rFonts w:cs="Times New Roman"/>
                <w:lang w:val="en-US"/>
              </w:rPr>
            </w:pPr>
          </w:p>
        </w:tc>
        <w:tc>
          <w:tcPr>
            <w:tcW w:w="533" w:type="pct"/>
            <w:tcBorders>
              <w:left w:val="single" w:sz="6" w:space="0" w:color="auto"/>
            </w:tcBorders>
          </w:tcPr>
          <w:p w14:paraId="25CA856C" w14:textId="77777777" w:rsidR="00EA54F1" w:rsidRPr="00D27109" w:rsidRDefault="00EA54F1" w:rsidP="00FE692F">
            <w:pPr>
              <w:spacing w:line="276" w:lineRule="auto"/>
              <w:jc w:val="center"/>
              <w:rPr>
                <w:rFonts w:cs="Times New Roman"/>
                <w:lang w:val="en-US"/>
              </w:rPr>
            </w:pPr>
          </w:p>
        </w:tc>
        <w:tc>
          <w:tcPr>
            <w:tcW w:w="746" w:type="pct"/>
          </w:tcPr>
          <w:p w14:paraId="656D3AC0" w14:textId="77777777" w:rsidR="00EA54F1" w:rsidRPr="00D27109" w:rsidRDefault="00EA54F1" w:rsidP="00FE692F">
            <w:pPr>
              <w:spacing w:line="276" w:lineRule="auto"/>
              <w:jc w:val="center"/>
              <w:rPr>
                <w:rFonts w:cs="Times New Roman"/>
                <w:lang w:val="en-US"/>
              </w:rPr>
            </w:pPr>
          </w:p>
        </w:tc>
      </w:tr>
      <w:tr w:rsidR="00EA54F1" w:rsidRPr="00DC51B8" w14:paraId="55088B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864667F" w14:textId="77777777" w:rsidR="00EA54F1" w:rsidRPr="00D27109" w:rsidRDefault="00EA54F1" w:rsidP="00FE692F">
            <w:pPr>
              <w:spacing w:line="276" w:lineRule="auto"/>
              <w:jc w:val="center"/>
              <w:rPr>
                <w:rFonts w:cs="Times New Roman"/>
              </w:rPr>
            </w:pPr>
            <w:r w:rsidRPr="00D27109">
              <w:rPr>
                <w:rFonts w:cs="Times New Roman"/>
              </w:rPr>
              <w:t>T.D1.1_K_K01</w:t>
            </w:r>
          </w:p>
        </w:tc>
        <w:tc>
          <w:tcPr>
            <w:tcW w:w="2441" w:type="pct"/>
            <w:gridSpan w:val="4"/>
          </w:tcPr>
          <w:p w14:paraId="7EBCE136" w14:textId="77777777" w:rsidR="00EA54F1" w:rsidRPr="00D27109" w:rsidRDefault="00EA54F1" w:rsidP="00FE692F">
            <w:pPr>
              <w:spacing w:line="276" w:lineRule="auto"/>
              <w:jc w:val="both"/>
              <w:rPr>
                <w:rFonts w:cs="Times New Roman"/>
                <w:b/>
              </w:rPr>
            </w:pPr>
            <w:r w:rsidRPr="00D27109">
              <w:rPr>
                <w:rFonts w:cs="Times New Roman"/>
              </w:rPr>
              <w:t xml:space="preserve">Rozumie potrzebę przekazywania informacji najbliższych prawdzie </w:t>
            </w:r>
          </w:p>
        </w:tc>
        <w:tc>
          <w:tcPr>
            <w:tcW w:w="611" w:type="pct"/>
            <w:tcBorders>
              <w:right w:val="single" w:sz="6" w:space="0" w:color="auto"/>
            </w:tcBorders>
          </w:tcPr>
          <w:p w14:paraId="2F18D4F9" w14:textId="77777777" w:rsidR="00EA54F1" w:rsidRPr="00D27109" w:rsidRDefault="00EA54F1" w:rsidP="00FE692F">
            <w:pPr>
              <w:jc w:val="center"/>
              <w:rPr>
                <w:rFonts w:cs="Times New Roman"/>
              </w:rPr>
            </w:pPr>
            <w:r w:rsidRPr="00D27109">
              <w:rPr>
                <w:rFonts w:cs="Times New Roman"/>
              </w:rPr>
              <w:t>K_K01</w:t>
            </w:r>
          </w:p>
          <w:p w14:paraId="66AF0DC6" w14:textId="77777777" w:rsidR="00EA54F1" w:rsidRPr="00D27109" w:rsidRDefault="00EA54F1" w:rsidP="00FE692F">
            <w:pPr>
              <w:jc w:val="center"/>
              <w:rPr>
                <w:rFonts w:cs="Times New Roman"/>
                <w:lang w:val="en-US"/>
              </w:rPr>
            </w:pPr>
          </w:p>
        </w:tc>
        <w:tc>
          <w:tcPr>
            <w:tcW w:w="533" w:type="pct"/>
            <w:tcBorders>
              <w:left w:val="single" w:sz="6" w:space="0" w:color="auto"/>
            </w:tcBorders>
          </w:tcPr>
          <w:p w14:paraId="64B06368" w14:textId="77777777" w:rsidR="00EA54F1" w:rsidRPr="00D27109" w:rsidRDefault="00EA54F1" w:rsidP="00FE692F">
            <w:pPr>
              <w:spacing w:line="276" w:lineRule="auto"/>
              <w:jc w:val="center"/>
              <w:rPr>
                <w:rFonts w:cs="Times New Roman"/>
                <w:lang w:val="en-US"/>
              </w:rPr>
            </w:pPr>
            <w:r w:rsidRPr="00D27109">
              <w:rPr>
                <w:rFonts w:cs="Times New Roman"/>
              </w:rPr>
              <w:t>Ćwiczenia</w:t>
            </w:r>
          </w:p>
        </w:tc>
        <w:tc>
          <w:tcPr>
            <w:tcW w:w="746" w:type="pct"/>
          </w:tcPr>
          <w:p w14:paraId="5DE27DFF" w14:textId="77777777" w:rsidR="00EA54F1" w:rsidRPr="00D27109" w:rsidRDefault="00EA54F1" w:rsidP="00FE692F">
            <w:pPr>
              <w:spacing w:line="276" w:lineRule="auto"/>
              <w:jc w:val="center"/>
              <w:rPr>
                <w:rFonts w:cs="Times New Roman"/>
                <w:lang w:val="en-US"/>
              </w:rPr>
            </w:pPr>
            <w:r>
              <w:rPr>
                <w:rFonts w:cs="Times New Roman"/>
              </w:rPr>
              <w:t xml:space="preserve">Aktywność na zajęciach </w:t>
            </w:r>
          </w:p>
        </w:tc>
      </w:tr>
      <w:tr w:rsidR="00EA54F1" w:rsidRPr="00DC51B8" w14:paraId="7CDA8A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43CC909A" w14:textId="77777777" w:rsidR="00EA54F1" w:rsidRPr="00DC51B8" w:rsidRDefault="00EA54F1" w:rsidP="00FE692F">
            <w:pPr>
              <w:ind w:left="34"/>
              <w:jc w:val="both"/>
              <w:rPr>
                <w:rFonts w:cs="Times New Roman"/>
                <w:b/>
              </w:rPr>
            </w:pPr>
          </w:p>
          <w:p w14:paraId="19D433F9"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50356E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67054503" w14:textId="77777777" w:rsidR="00EA54F1" w:rsidRPr="00DC51B8" w:rsidRDefault="00EA54F1" w:rsidP="00FE692F">
            <w:pPr>
              <w:ind w:left="34"/>
              <w:jc w:val="both"/>
              <w:rPr>
                <w:rFonts w:cs="Times New Roman"/>
                <w:b/>
              </w:rPr>
            </w:pPr>
            <w:r w:rsidRPr="00DC51B8">
              <w:rPr>
                <w:rFonts w:cs="Times New Roman"/>
                <w:b/>
              </w:rPr>
              <w:t>100% zliczenie wykładów i ćwiczeń</w:t>
            </w:r>
          </w:p>
        </w:tc>
      </w:tr>
      <w:tr w:rsidR="00EA54F1" w:rsidRPr="00DC51B8" w14:paraId="7427AD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2CCE2933" w14:textId="77777777" w:rsidR="00EA54F1" w:rsidRPr="00DC51B8" w:rsidRDefault="00EA54F1" w:rsidP="00FE692F">
            <w:pPr>
              <w:ind w:left="34"/>
              <w:jc w:val="both"/>
              <w:rPr>
                <w:rFonts w:cs="Times New Roman"/>
                <w:b/>
              </w:rPr>
            </w:pPr>
          </w:p>
          <w:p w14:paraId="7C0F5B1F"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9C1DF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312677B5" w14:textId="77777777" w:rsidR="00EA54F1" w:rsidRPr="00DC51B8" w:rsidRDefault="00EA54F1" w:rsidP="00FE692F">
            <w:pPr>
              <w:ind w:left="34"/>
              <w:jc w:val="both"/>
              <w:rPr>
                <w:rFonts w:cs="Times New Roman"/>
                <w:i/>
              </w:rPr>
            </w:pPr>
            <w:r w:rsidRPr="00DC51B8">
              <w:rPr>
                <w:rFonts w:cs="Times New Roman"/>
                <w:b/>
              </w:rPr>
              <w:t>Literatura podstawowa:</w:t>
            </w:r>
          </w:p>
          <w:p w14:paraId="2BCB2635" w14:textId="77777777" w:rsidR="00EA54F1" w:rsidRPr="00DC51B8" w:rsidRDefault="00EA54F1" w:rsidP="00FE692F">
            <w:pPr>
              <w:rPr>
                <w:rFonts w:cs="Times New Roman"/>
                <w:b/>
              </w:rPr>
            </w:pPr>
          </w:p>
        </w:tc>
        <w:tc>
          <w:tcPr>
            <w:tcW w:w="3541" w:type="pct"/>
            <w:gridSpan w:val="6"/>
            <w:tcBorders>
              <w:left w:val="nil"/>
            </w:tcBorders>
          </w:tcPr>
          <w:p w14:paraId="2B8595B9" w14:textId="77777777" w:rsidR="00EA54F1" w:rsidRPr="00DC51B8" w:rsidRDefault="00EA54F1" w:rsidP="00EA54F1">
            <w:pPr>
              <w:numPr>
                <w:ilvl w:val="0"/>
                <w:numId w:val="171"/>
              </w:numPr>
              <w:spacing w:after="0" w:line="240" w:lineRule="auto"/>
              <w:ind w:left="411" w:hanging="284"/>
              <w:rPr>
                <w:rFonts w:cs="Times New Roman"/>
              </w:rPr>
            </w:pPr>
            <w:r w:rsidRPr="00DC51B8">
              <w:rPr>
                <w:rFonts w:cs="Times New Roman"/>
              </w:rPr>
              <w:t>Piotrowski J. Wzorcowanie aparatury pomiarowej, Wyd. PWN, 2012</w:t>
            </w:r>
          </w:p>
          <w:p w14:paraId="3ECDA536" w14:textId="77777777" w:rsidR="00EA54F1" w:rsidRPr="00DC51B8" w:rsidRDefault="00EA54F1" w:rsidP="00EA54F1">
            <w:pPr>
              <w:numPr>
                <w:ilvl w:val="0"/>
                <w:numId w:val="171"/>
              </w:numPr>
              <w:spacing w:after="0" w:line="240" w:lineRule="auto"/>
              <w:ind w:left="411" w:hanging="284"/>
              <w:rPr>
                <w:rFonts w:cs="Times New Roman"/>
              </w:rPr>
            </w:pPr>
            <w:r w:rsidRPr="00DC51B8">
              <w:rPr>
                <w:rFonts w:cs="Times New Roman"/>
              </w:rPr>
              <w:t>Wiśniewska M. Zarządzanie jakością żywności: systemy, koncepcje, instrumenty, Wyd. Difin, 2011</w:t>
            </w:r>
          </w:p>
          <w:p w14:paraId="7247DBA3" w14:textId="77777777" w:rsidR="00EA54F1" w:rsidRPr="00DC51B8" w:rsidRDefault="00EA54F1" w:rsidP="00EA54F1">
            <w:pPr>
              <w:numPr>
                <w:ilvl w:val="0"/>
                <w:numId w:val="171"/>
              </w:numPr>
              <w:spacing w:after="0" w:line="240" w:lineRule="auto"/>
              <w:ind w:left="411" w:hanging="284"/>
              <w:rPr>
                <w:rFonts w:cs="Times New Roman"/>
              </w:rPr>
            </w:pPr>
            <w:r w:rsidRPr="00DC51B8">
              <w:rPr>
                <w:rFonts w:cs="Times New Roman"/>
              </w:rPr>
              <w:t>Hamrol A. Zarządzanie jakością i inżynieria, PWN. Warszawa, 2017</w:t>
            </w:r>
          </w:p>
        </w:tc>
      </w:tr>
      <w:tr w:rsidR="00EA54F1" w:rsidRPr="00DC51B8" w14:paraId="5BAF0F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2DB917C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30D16D4E" w14:textId="77777777" w:rsidR="00EA54F1" w:rsidRPr="00DC51B8" w:rsidRDefault="00EA54F1" w:rsidP="00EA54F1">
            <w:pPr>
              <w:numPr>
                <w:ilvl w:val="0"/>
                <w:numId w:val="120"/>
              </w:numPr>
              <w:spacing w:after="0" w:line="240" w:lineRule="auto"/>
              <w:ind w:left="411" w:hanging="284"/>
              <w:jc w:val="both"/>
              <w:rPr>
                <w:rFonts w:cs="Times New Roman"/>
              </w:rPr>
            </w:pPr>
            <w:r w:rsidRPr="00DC51B8">
              <w:rPr>
                <w:rFonts w:cs="Times New Roman"/>
                <w:bCs/>
              </w:rPr>
              <w:t>Ziembińska A. Laboratorium mikrobiologiczne: wybrane ćwiczenia z mikrobiologii ogólnej i stosowanej, Wyd. Politechniki Śląskiej, 2013</w:t>
            </w:r>
          </w:p>
          <w:p w14:paraId="6D5B1E87" w14:textId="77777777" w:rsidR="00EA54F1" w:rsidRPr="00DC51B8" w:rsidRDefault="00EA54F1" w:rsidP="00EA54F1">
            <w:pPr>
              <w:numPr>
                <w:ilvl w:val="0"/>
                <w:numId w:val="120"/>
              </w:numPr>
              <w:spacing w:after="0" w:line="240" w:lineRule="auto"/>
              <w:ind w:left="411" w:hanging="284"/>
              <w:jc w:val="both"/>
              <w:rPr>
                <w:rFonts w:cs="Times New Roman"/>
              </w:rPr>
            </w:pPr>
            <w:r w:rsidRPr="00DC51B8">
              <w:rPr>
                <w:rFonts w:cs="Times New Roman"/>
              </w:rPr>
              <w:t>PN-EN ISO/IEC 17025:2018-02 „Ogólne wymagania dotyczące kompetencji laboratoriów badawczych i wzorcujących”</w:t>
            </w:r>
          </w:p>
        </w:tc>
      </w:tr>
      <w:tr w:rsidR="00EA54F1" w:rsidRPr="00DC51B8" w14:paraId="2C0EF8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65E0BEFC" w14:textId="77777777" w:rsidR="00EA54F1" w:rsidRPr="00DC51B8" w:rsidRDefault="00EA54F1" w:rsidP="00FE692F">
            <w:pPr>
              <w:ind w:left="-42"/>
              <w:rPr>
                <w:rFonts w:eastAsia="Calibri" w:cs="Times New Roman"/>
                <w:b/>
              </w:rPr>
            </w:pPr>
          </w:p>
          <w:p w14:paraId="7A0BA6E8"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47B847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2805" w:type="pct"/>
            <w:gridSpan w:val="4"/>
            <w:tcBorders>
              <w:right w:val="single" w:sz="4" w:space="0" w:color="auto"/>
            </w:tcBorders>
            <w:shd w:val="clear" w:color="auto" w:fill="D9D9D9"/>
            <w:vAlign w:val="center"/>
          </w:tcPr>
          <w:p w14:paraId="55625D8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4"/>
            <w:tcBorders>
              <w:left w:val="single" w:sz="4" w:space="0" w:color="auto"/>
            </w:tcBorders>
            <w:shd w:val="clear" w:color="auto" w:fill="D9D9D9"/>
            <w:vAlign w:val="center"/>
          </w:tcPr>
          <w:p w14:paraId="39AB5DEF" w14:textId="77777777" w:rsidR="00EA54F1" w:rsidRPr="00DC51B8" w:rsidRDefault="00EA54F1" w:rsidP="00FE692F">
            <w:pPr>
              <w:jc w:val="center"/>
              <w:rPr>
                <w:rFonts w:eastAsia="Calibri" w:cs="Times New Roman"/>
              </w:rPr>
            </w:pPr>
            <w:r w:rsidRPr="00DC51B8">
              <w:rPr>
                <w:rFonts w:eastAsia="Calibri" w:cs="Times New Roman"/>
              </w:rPr>
              <w:t>Obciążenie studenta [h]</w:t>
            </w:r>
          </w:p>
          <w:p w14:paraId="7E3F7BC1" w14:textId="77777777" w:rsidR="00EA54F1" w:rsidRPr="00DC51B8" w:rsidRDefault="00EA54F1" w:rsidP="00FE692F">
            <w:pPr>
              <w:jc w:val="center"/>
              <w:rPr>
                <w:rFonts w:eastAsia="Calibri" w:cs="Times New Roman"/>
              </w:rPr>
            </w:pPr>
          </w:p>
        </w:tc>
      </w:tr>
      <w:tr w:rsidR="00EA54F1" w:rsidRPr="00DC51B8" w14:paraId="1C52D2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1958BB0"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195" w:type="pct"/>
            <w:gridSpan w:val="4"/>
            <w:tcBorders>
              <w:left w:val="single" w:sz="4" w:space="0" w:color="auto"/>
            </w:tcBorders>
          </w:tcPr>
          <w:p w14:paraId="111CE390" w14:textId="77777777" w:rsidR="00EA54F1" w:rsidRPr="00DC51B8" w:rsidRDefault="00EA54F1" w:rsidP="00FE692F">
            <w:pPr>
              <w:ind w:left="-42"/>
              <w:rPr>
                <w:rFonts w:cs="Times New Roman"/>
              </w:rPr>
            </w:pPr>
            <w:r w:rsidRPr="00DC51B8">
              <w:rPr>
                <w:rFonts w:cs="Times New Roman"/>
              </w:rPr>
              <w:t>32 – s. stacjonarne / 30  – s. niestacjonarne</w:t>
            </w:r>
          </w:p>
        </w:tc>
      </w:tr>
      <w:tr w:rsidR="00EA54F1" w:rsidRPr="00DC51B8" w14:paraId="1AD83A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0597B6E" w14:textId="77777777" w:rsidR="00EA54F1" w:rsidRPr="00DC51B8" w:rsidRDefault="00EA54F1" w:rsidP="00FE692F">
            <w:pPr>
              <w:rPr>
                <w:rFonts w:eastAsia="Calibri" w:cs="Times New Roman"/>
              </w:rPr>
            </w:pPr>
            <w:r w:rsidRPr="00DC51B8">
              <w:rPr>
                <w:rFonts w:eastAsia="Calibri" w:cs="Times New Roman"/>
              </w:rPr>
              <w:t>Samokształcenie</w:t>
            </w:r>
          </w:p>
        </w:tc>
        <w:tc>
          <w:tcPr>
            <w:tcW w:w="2195" w:type="pct"/>
            <w:gridSpan w:val="4"/>
            <w:tcBorders>
              <w:left w:val="single" w:sz="4" w:space="0" w:color="auto"/>
            </w:tcBorders>
          </w:tcPr>
          <w:p w14:paraId="73E1070C" w14:textId="77777777" w:rsidR="00EA54F1" w:rsidRPr="00DC51B8" w:rsidRDefault="00EA54F1" w:rsidP="00FE692F">
            <w:pPr>
              <w:ind w:left="-42"/>
              <w:rPr>
                <w:rFonts w:cs="Times New Roman"/>
              </w:rPr>
            </w:pPr>
            <w:r w:rsidRPr="00DC51B8">
              <w:rPr>
                <w:rFonts w:cs="Times New Roman"/>
              </w:rPr>
              <w:t>28 – s. stacjonarne / 30  – s. niestacjonarne</w:t>
            </w:r>
          </w:p>
        </w:tc>
      </w:tr>
      <w:tr w:rsidR="00EA54F1" w:rsidRPr="00DC51B8" w14:paraId="42F0F2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440138C"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195" w:type="pct"/>
            <w:gridSpan w:val="4"/>
            <w:tcBorders>
              <w:left w:val="single" w:sz="4" w:space="0" w:color="auto"/>
            </w:tcBorders>
          </w:tcPr>
          <w:p w14:paraId="593AE1B0"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59CFB9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08B89BA"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195" w:type="pct"/>
            <w:gridSpan w:val="4"/>
            <w:tcBorders>
              <w:left w:val="single" w:sz="4" w:space="0" w:color="auto"/>
            </w:tcBorders>
          </w:tcPr>
          <w:p w14:paraId="742F68AD" w14:textId="77777777" w:rsidR="00EA54F1" w:rsidRPr="00DC51B8" w:rsidRDefault="00EA54F1" w:rsidP="00FE692F">
            <w:pPr>
              <w:rPr>
                <w:rFonts w:cs="Times New Roman"/>
              </w:rPr>
            </w:pPr>
            <w:r w:rsidRPr="00DC51B8">
              <w:rPr>
                <w:rFonts w:cs="Times New Roman"/>
              </w:rPr>
              <w:t>2 ECTS</w:t>
            </w:r>
          </w:p>
        </w:tc>
      </w:tr>
      <w:tr w:rsidR="00EA54F1" w:rsidRPr="00DC51B8" w14:paraId="5EAF4D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11055E07" w14:textId="77777777" w:rsidR="00EA54F1" w:rsidRPr="00DC51B8" w:rsidRDefault="00EA54F1" w:rsidP="00FE692F">
            <w:pPr>
              <w:ind w:left="34"/>
              <w:jc w:val="both"/>
              <w:rPr>
                <w:rFonts w:eastAsia="Calibri" w:cs="Times New Roman"/>
                <w:b/>
              </w:rPr>
            </w:pPr>
          </w:p>
          <w:p w14:paraId="15F4E0DA"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4"/>
            <w:tcBorders>
              <w:left w:val="nil"/>
            </w:tcBorders>
          </w:tcPr>
          <w:p w14:paraId="6E62C869" w14:textId="77777777" w:rsidR="00EA54F1" w:rsidRPr="00DC51B8" w:rsidRDefault="00EA54F1" w:rsidP="00FE692F">
            <w:pPr>
              <w:ind w:left="-42"/>
              <w:rPr>
                <w:rFonts w:cs="Times New Roman"/>
              </w:rPr>
            </w:pPr>
          </w:p>
        </w:tc>
      </w:tr>
    </w:tbl>
    <w:p w14:paraId="063703B6" w14:textId="77777777" w:rsidR="00EA54F1" w:rsidRPr="00DC51B8" w:rsidRDefault="00EA54F1" w:rsidP="00EA54F1">
      <w:pPr>
        <w:rPr>
          <w:rFonts w:cs="Times New Roman"/>
          <w:b/>
        </w:rPr>
      </w:pPr>
    </w:p>
    <w:p w14:paraId="07960F53" w14:textId="77777777" w:rsidR="00EA54F1" w:rsidRPr="00DC51B8" w:rsidRDefault="00EA54F1" w:rsidP="00EA54F1">
      <w:pPr>
        <w:jc w:val="center"/>
        <w:rPr>
          <w:rFonts w:cs="Times New Roman"/>
          <w:b/>
        </w:rPr>
      </w:pPr>
      <w:r w:rsidRPr="00DC51B8">
        <w:rPr>
          <w:rFonts w:cs="Times New Roman"/>
          <w:b/>
        </w:rPr>
        <w:t>KARTA PRZEDMIOTU</w:t>
      </w:r>
    </w:p>
    <w:p w14:paraId="22D68B17" w14:textId="77777777" w:rsidR="00EA54F1" w:rsidRPr="00DC51B8" w:rsidRDefault="00EA54F1" w:rsidP="00EA54F1">
      <w:pPr>
        <w:rPr>
          <w:rFonts w:cs="Times New Roman"/>
          <w:b/>
        </w:rPr>
      </w:pPr>
    </w:p>
    <w:p w14:paraId="1BA2C41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3"/>
        <w:gridCol w:w="5877"/>
      </w:tblGrid>
      <w:tr w:rsidR="00EA54F1" w:rsidRPr="00DC51B8" w14:paraId="698D6476" w14:textId="77777777" w:rsidTr="00FE692F">
        <w:tc>
          <w:tcPr>
            <w:tcW w:w="3303" w:type="dxa"/>
            <w:shd w:val="clear" w:color="auto" w:fill="D9D9D9"/>
          </w:tcPr>
          <w:p w14:paraId="4E48FB1F"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0D6B584" w14:textId="77777777" w:rsidR="00EA54F1" w:rsidRPr="00DC51B8" w:rsidRDefault="00EA54F1" w:rsidP="00FE692F">
            <w:pPr>
              <w:spacing w:before="60" w:after="60"/>
              <w:rPr>
                <w:rFonts w:cs="Times New Roman"/>
                <w:b/>
              </w:rPr>
            </w:pPr>
            <w:r w:rsidRPr="00DC51B8">
              <w:rPr>
                <w:rFonts w:cs="Times New Roman"/>
                <w:b/>
              </w:rPr>
              <w:t>(wg planu studiów):</w:t>
            </w:r>
          </w:p>
        </w:tc>
        <w:tc>
          <w:tcPr>
            <w:tcW w:w="5877" w:type="dxa"/>
          </w:tcPr>
          <w:p w14:paraId="27FE8051" w14:textId="77777777" w:rsidR="00EA54F1" w:rsidRPr="00DC51B8" w:rsidRDefault="00EA54F1" w:rsidP="00FE692F">
            <w:pPr>
              <w:spacing w:before="60" w:after="60"/>
              <w:rPr>
                <w:rFonts w:cs="Times New Roman"/>
                <w:b/>
              </w:rPr>
            </w:pPr>
            <w:r w:rsidRPr="00DC51B8">
              <w:rPr>
                <w:rFonts w:cs="Times New Roman"/>
                <w:b/>
              </w:rPr>
              <w:t>Innowacje w towaroznawstwie T.D1.16</w:t>
            </w:r>
          </w:p>
        </w:tc>
      </w:tr>
      <w:tr w:rsidR="00EA54F1" w:rsidRPr="00DC51B8" w14:paraId="1B2E1AF7" w14:textId="77777777" w:rsidTr="00FE692F">
        <w:tc>
          <w:tcPr>
            <w:tcW w:w="3303" w:type="dxa"/>
            <w:shd w:val="clear" w:color="auto" w:fill="D9D9D9"/>
          </w:tcPr>
          <w:p w14:paraId="7053F62E"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77" w:type="dxa"/>
          </w:tcPr>
          <w:p w14:paraId="60183174" w14:textId="77777777" w:rsidR="00EA54F1" w:rsidRPr="00DC51B8" w:rsidRDefault="00EA54F1" w:rsidP="00FE692F">
            <w:pPr>
              <w:spacing w:before="60" w:after="60"/>
              <w:rPr>
                <w:rFonts w:cs="Times New Roman"/>
              </w:rPr>
            </w:pPr>
            <w:r w:rsidRPr="00C83769">
              <w:rPr>
                <w:rFonts w:cs="Times New Roman"/>
              </w:rPr>
              <w:t>Innovations in commodity science</w:t>
            </w:r>
          </w:p>
        </w:tc>
      </w:tr>
      <w:tr w:rsidR="00EA54F1" w:rsidRPr="00DC51B8" w14:paraId="1783B12B" w14:textId="77777777" w:rsidTr="00FE692F">
        <w:tc>
          <w:tcPr>
            <w:tcW w:w="3303" w:type="dxa"/>
            <w:shd w:val="clear" w:color="auto" w:fill="D9D9D9"/>
          </w:tcPr>
          <w:p w14:paraId="52CD37D1" w14:textId="77777777" w:rsidR="00EA54F1" w:rsidRPr="00DC51B8" w:rsidRDefault="00EA54F1" w:rsidP="00FE692F">
            <w:pPr>
              <w:spacing w:before="60" w:after="60"/>
              <w:rPr>
                <w:rFonts w:cs="Times New Roman"/>
                <w:b/>
              </w:rPr>
            </w:pPr>
            <w:r w:rsidRPr="00DC51B8">
              <w:rPr>
                <w:rFonts w:cs="Times New Roman"/>
                <w:b/>
              </w:rPr>
              <w:t>Kierunek studiów:</w:t>
            </w:r>
          </w:p>
        </w:tc>
        <w:tc>
          <w:tcPr>
            <w:tcW w:w="5877" w:type="dxa"/>
          </w:tcPr>
          <w:p w14:paraId="25E32EB6"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4C78FDD4" w14:textId="77777777" w:rsidTr="00FE692F">
        <w:tc>
          <w:tcPr>
            <w:tcW w:w="3303" w:type="dxa"/>
            <w:shd w:val="clear" w:color="auto" w:fill="D9D9D9"/>
          </w:tcPr>
          <w:p w14:paraId="3230892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77" w:type="dxa"/>
          </w:tcPr>
          <w:p w14:paraId="0B0B52ED"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9067155" w14:textId="77777777" w:rsidTr="00FE692F">
        <w:tc>
          <w:tcPr>
            <w:tcW w:w="3303" w:type="dxa"/>
            <w:shd w:val="clear" w:color="auto" w:fill="D9D9D9"/>
          </w:tcPr>
          <w:p w14:paraId="58AE7C8A" w14:textId="77777777" w:rsidR="00EA54F1" w:rsidRPr="00DC51B8" w:rsidRDefault="00EA54F1" w:rsidP="00FE692F">
            <w:pPr>
              <w:spacing w:before="60" w:after="60"/>
              <w:rPr>
                <w:rFonts w:cs="Times New Roman"/>
                <w:b/>
              </w:rPr>
            </w:pPr>
            <w:r w:rsidRPr="00DC51B8">
              <w:rPr>
                <w:rFonts w:cs="Times New Roman"/>
                <w:b/>
              </w:rPr>
              <w:t>Poziom kształcenia:</w:t>
            </w:r>
          </w:p>
        </w:tc>
        <w:tc>
          <w:tcPr>
            <w:tcW w:w="5877" w:type="dxa"/>
          </w:tcPr>
          <w:p w14:paraId="38ECA1C2" w14:textId="77777777" w:rsidR="00EA54F1" w:rsidRPr="00DC51B8" w:rsidRDefault="00EA54F1" w:rsidP="00FE692F">
            <w:pPr>
              <w:spacing w:before="60" w:after="60"/>
              <w:rPr>
                <w:rFonts w:cs="Times New Roman"/>
              </w:rPr>
            </w:pPr>
            <w:r w:rsidRPr="00DC51B8">
              <w:rPr>
                <w:rFonts w:cs="Times New Roman"/>
              </w:rPr>
              <w:t xml:space="preserve">praktyczny </w:t>
            </w:r>
          </w:p>
        </w:tc>
      </w:tr>
      <w:tr w:rsidR="00EA54F1" w:rsidRPr="00DC51B8" w14:paraId="603D17E0" w14:textId="77777777" w:rsidTr="00FE692F">
        <w:tc>
          <w:tcPr>
            <w:tcW w:w="3303" w:type="dxa"/>
            <w:shd w:val="clear" w:color="auto" w:fill="D9D9D9"/>
          </w:tcPr>
          <w:p w14:paraId="3736AC43" w14:textId="77777777" w:rsidR="00EA54F1" w:rsidRPr="00DC51B8" w:rsidRDefault="00EA54F1" w:rsidP="00FE692F">
            <w:pPr>
              <w:spacing w:before="60" w:after="60"/>
              <w:rPr>
                <w:rFonts w:cs="Times New Roman"/>
                <w:b/>
              </w:rPr>
            </w:pPr>
            <w:r w:rsidRPr="00DC51B8">
              <w:rPr>
                <w:rFonts w:cs="Times New Roman"/>
                <w:b/>
              </w:rPr>
              <w:t>Profil kształcenia:</w:t>
            </w:r>
          </w:p>
        </w:tc>
        <w:tc>
          <w:tcPr>
            <w:tcW w:w="5877" w:type="dxa"/>
          </w:tcPr>
          <w:p w14:paraId="477B4CC6" w14:textId="77777777" w:rsidR="00EA54F1" w:rsidRPr="00DC51B8" w:rsidRDefault="00EA54F1" w:rsidP="00FE692F">
            <w:pPr>
              <w:spacing w:after="60"/>
              <w:rPr>
                <w:rFonts w:cs="Times New Roman"/>
              </w:rPr>
            </w:pPr>
            <w:r w:rsidRPr="00DC51B8">
              <w:rPr>
                <w:rFonts w:cs="Times New Roman"/>
              </w:rPr>
              <w:t>studia stacjonarne  / studia niestacjonarne</w:t>
            </w:r>
          </w:p>
        </w:tc>
      </w:tr>
      <w:tr w:rsidR="00EA54F1" w:rsidRPr="00DC51B8" w14:paraId="57C671AE" w14:textId="77777777" w:rsidTr="00FE692F">
        <w:tc>
          <w:tcPr>
            <w:tcW w:w="3303" w:type="dxa"/>
            <w:shd w:val="clear" w:color="auto" w:fill="D9D9D9"/>
          </w:tcPr>
          <w:p w14:paraId="22C9E550" w14:textId="77777777" w:rsidR="00EA54F1" w:rsidRPr="00DC51B8" w:rsidRDefault="00EA54F1" w:rsidP="00FE692F">
            <w:pPr>
              <w:spacing w:before="60" w:after="60"/>
              <w:rPr>
                <w:rFonts w:cs="Times New Roman"/>
                <w:b/>
              </w:rPr>
            </w:pPr>
            <w:r w:rsidRPr="00DC51B8">
              <w:rPr>
                <w:rFonts w:cs="Times New Roman"/>
                <w:b/>
              </w:rPr>
              <w:t>Forma studiów:</w:t>
            </w:r>
          </w:p>
        </w:tc>
        <w:tc>
          <w:tcPr>
            <w:tcW w:w="5877" w:type="dxa"/>
          </w:tcPr>
          <w:p w14:paraId="366EE7FC" w14:textId="77777777" w:rsidR="00EA54F1" w:rsidRPr="00DC51B8" w:rsidRDefault="00EA54F1" w:rsidP="00FE692F">
            <w:pPr>
              <w:rPr>
                <w:rFonts w:cs="Times New Roman"/>
              </w:rPr>
            </w:pPr>
            <w:r w:rsidRPr="00DC51B8">
              <w:rPr>
                <w:rFonts w:cs="Times New Roman"/>
              </w:rPr>
              <w:t xml:space="preserve">nauki społeczne, nauki rolnicze, leśne i weterynaryjne, nauki techniczne </w:t>
            </w:r>
          </w:p>
        </w:tc>
      </w:tr>
      <w:tr w:rsidR="00EA54F1" w:rsidRPr="00DC51B8" w14:paraId="57D05388" w14:textId="77777777" w:rsidTr="00FE692F">
        <w:tc>
          <w:tcPr>
            <w:tcW w:w="3303" w:type="dxa"/>
            <w:shd w:val="clear" w:color="auto" w:fill="D9D9D9"/>
          </w:tcPr>
          <w:p w14:paraId="730416D2" w14:textId="77777777" w:rsidR="00EA54F1" w:rsidRPr="00DC51B8" w:rsidRDefault="00EA54F1" w:rsidP="00FE692F">
            <w:pPr>
              <w:spacing w:before="60" w:after="60"/>
              <w:rPr>
                <w:rFonts w:cs="Times New Roman"/>
                <w:b/>
              </w:rPr>
            </w:pPr>
            <w:r w:rsidRPr="00DC51B8">
              <w:rPr>
                <w:rFonts w:cs="Times New Roman"/>
                <w:b/>
              </w:rPr>
              <w:t>Koordynator przedmiotu:</w:t>
            </w:r>
          </w:p>
          <w:p w14:paraId="7EEC64BB" w14:textId="77777777" w:rsidR="00EA54F1" w:rsidRPr="00DC51B8" w:rsidRDefault="00EA54F1" w:rsidP="00FE692F">
            <w:pPr>
              <w:spacing w:before="60" w:after="60"/>
              <w:rPr>
                <w:rFonts w:cs="Times New Roman"/>
                <w:b/>
              </w:rPr>
            </w:pPr>
          </w:p>
        </w:tc>
        <w:tc>
          <w:tcPr>
            <w:tcW w:w="5877" w:type="dxa"/>
          </w:tcPr>
          <w:p w14:paraId="4DE1503F" w14:textId="77777777" w:rsidR="00EA54F1" w:rsidRPr="00DC51B8" w:rsidRDefault="00EA54F1" w:rsidP="00FE692F">
            <w:pPr>
              <w:spacing w:before="60" w:after="60"/>
              <w:rPr>
                <w:rFonts w:cs="Times New Roman"/>
              </w:rPr>
            </w:pPr>
            <w:r>
              <w:rPr>
                <w:rFonts w:cs="Times New Roman"/>
              </w:rPr>
              <w:t>Dr Monika Stącel</w:t>
            </w:r>
          </w:p>
        </w:tc>
      </w:tr>
    </w:tbl>
    <w:p w14:paraId="6E216FA8" w14:textId="77777777" w:rsidR="00EA54F1" w:rsidRPr="00DC51B8" w:rsidRDefault="00EA54F1" w:rsidP="00EA54F1">
      <w:pPr>
        <w:rPr>
          <w:rFonts w:cs="Times New Roman"/>
        </w:rPr>
      </w:pPr>
    </w:p>
    <w:p w14:paraId="13C5656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839DE12" w14:textId="77777777" w:rsidTr="00FE692F">
        <w:tc>
          <w:tcPr>
            <w:tcW w:w="3275" w:type="dxa"/>
            <w:tcBorders>
              <w:bottom w:val="nil"/>
              <w:right w:val="nil"/>
            </w:tcBorders>
            <w:shd w:val="clear" w:color="auto" w:fill="D9D9D9"/>
          </w:tcPr>
          <w:p w14:paraId="16D03DD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4DE152FF" w14:textId="77777777" w:rsidR="00EA54F1" w:rsidRPr="00DC51B8" w:rsidRDefault="00EA54F1" w:rsidP="00FE692F">
            <w:pPr>
              <w:spacing w:after="90"/>
              <w:jc w:val="both"/>
              <w:rPr>
                <w:rFonts w:cs="Times New Roman"/>
              </w:rPr>
            </w:pPr>
            <w:r w:rsidRPr="00DC51B8">
              <w:rPr>
                <w:rFonts w:cs="Times New Roman"/>
              </w:rPr>
              <w:t>moduł kształcenia specjalnościowego</w:t>
            </w:r>
          </w:p>
        </w:tc>
      </w:tr>
      <w:tr w:rsidR="00EA54F1" w:rsidRPr="00DC51B8" w14:paraId="2ADAD9B8" w14:textId="77777777" w:rsidTr="00FE692F">
        <w:tc>
          <w:tcPr>
            <w:tcW w:w="3275" w:type="dxa"/>
            <w:tcBorders>
              <w:top w:val="nil"/>
              <w:bottom w:val="nil"/>
              <w:right w:val="nil"/>
            </w:tcBorders>
            <w:shd w:val="clear" w:color="auto" w:fill="D9D9D9"/>
          </w:tcPr>
          <w:p w14:paraId="3F0945C9"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1C7036A" w14:textId="77777777" w:rsidR="00EA54F1" w:rsidRPr="00DC51B8" w:rsidRDefault="00EA54F1" w:rsidP="00FE692F">
            <w:pPr>
              <w:spacing w:after="90"/>
              <w:jc w:val="both"/>
              <w:rPr>
                <w:rFonts w:cs="Times New Roman"/>
              </w:rPr>
            </w:pPr>
            <w:r w:rsidRPr="00DC51B8">
              <w:rPr>
                <w:rFonts w:cs="Times New Roman"/>
              </w:rPr>
              <w:t>ograniczonego wyboru</w:t>
            </w:r>
          </w:p>
        </w:tc>
      </w:tr>
      <w:tr w:rsidR="00EA54F1" w:rsidRPr="00DC51B8" w14:paraId="18428594" w14:textId="77777777" w:rsidTr="00FE692F">
        <w:tc>
          <w:tcPr>
            <w:tcW w:w="3275" w:type="dxa"/>
            <w:tcBorders>
              <w:top w:val="nil"/>
              <w:bottom w:val="nil"/>
              <w:right w:val="nil"/>
            </w:tcBorders>
            <w:shd w:val="clear" w:color="auto" w:fill="D9D9D9"/>
          </w:tcPr>
          <w:p w14:paraId="28DF2403"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13755B7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E0AC911" w14:textId="77777777" w:rsidTr="00FE692F">
        <w:tc>
          <w:tcPr>
            <w:tcW w:w="3275" w:type="dxa"/>
            <w:tcBorders>
              <w:top w:val="nil"/>
              <w:bottom w:val="nil"/>
              <w:right w:val="nil"/>
            </w:tcBorders>
            <w:shd w:val="clear" w:color="auto" w:fill="D9D9D9"/>
          </w:tcPr>
          <w:p w14:paraId="4B0B2BB9"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6993173"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54B8D1B0" w14:textId="77777777" w:rsidTr="00FE692F">
        <w:tc>
          <w:tcPr>
            <w:tcW w:w="3275" w:type="dxa"/>
            <w:tcBorders>
              <w:top w:val="nil"/>
              <w:bottom w:val="nil"/>
              <w:right w:val="nil"/>
            </w:tcBorders>
            <w:shd w:val="clear" w:color="auto" w:fill="D9D9D9"/>
          </w:tcPr>
          <w:p w14:paraId="3ED0652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BC61436" w14:textId="77777777" w:rsidR="00EA54F1" w:rsidRPr="00DC51B8" w:rsidRDefault="00EA54F1" w:rsidP="00FE692F">
            <w:pPr>
              <w:spacing w:before="60" w:after="60"/>
              <w:rPr>
                <w:rFonts w:cs="Times New Roman"/>
                <w:b/>
              </w:rPr>
            </w:pPr>
            <w:r w:rsidRPr="00DC51B8">
              <w:rPr>
                <w:rFonts w:cs="Times New Roman"/>
                <w:b/>
              </w:rPr>
              <w:t>według planu studiów:</w:t>
            </w:r>
          </w:p>
          <w:p w14:paraId="5902438B" w14:textId="77777777" w:rsidR="00EA54F1" w:rsidRPr="00DC51B8" w:rsidRDefault="00EA54F1" w:rsidP="00FE692F">
            <w:pPr>
              <w:spacing w:before="60" w:after="60"/>
              <w:rPr>
                <w:rFonts w:cs="Times New Roman"/>
                <w:b/>
              </w:rPr>
            </w:pPr>
          </w:p>
          <w:p w14:paraId="46E602DD" w14:textId="77777777" w:rsidR="00EA54F1" w:rsidRPr="00DC51B8" w:rsidRDefault="00EA54F1" w:rsidP="00FE692F">
            <w:pPr>
              <w:spacing w:before="60" w:after="60"/>
              <w:rPr>
                <w:rFonts w:cs="Times New Roman"/>
                <w:b/>
              </w:rPr>
            </w:pPr>
          </w:p>
          <w:p w14:paraId="0108AA30"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44759501"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10 h , ćw. projektowe 5 h    </w:t>
            </w:r>
          </w:p>
          <w:p w14:paraId="6DE22F96"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 10 h, ćw. projektowe 5 h </w:t>
            </w:r>
          </w:p>
          <w:p w14:paraId="19488C33" w14:textId="77777777" w:rsidR="00EA54F1" w:rsidRPr="00DC51B8" w:rsidRDefault="00EA54F1" w:rsidP="00FE692F">
            <w:pPr>
              <w:spacing w:before="60" w:after="60"/>
              <w:rPr>
                <w:rFonts w:cs="Times New Roman"/>
              </w:rPr>
            </w:pPr>
          </w:p>
          <w:p w14:paraId="0F373A00" w14:textId="77777777" w:rsidR="00EA54F1" w:rsidRPr="00DC51B8" w:rsidRDefault="00EA54F1" w:rsidP="00FE692F">
            <w:pPr>
              <w:spacing w:before="60" w:after="60"/>
              <w:rPr>
                <w:rFonts w:cs="Times New Roman"/>
              </w:rPr>
            </w:pPr>
            <w:r w:rsidRPr="00DC51B8">
              <w:rPr>
                <w:rFonts w:cs="Times New Roman"/>
              </w:rPr>
              <w:t xml:space="preserve"> </w:t>
            </w:r>
            <w:r w:rsidRPr="00DC51B8">
              <w:rPr>
                <w:rFonts w:cs="Times New Roman"/>
                <w:bCs/>
              </w:rPr>
              <w:t>44% społeczne</w:t>
            </w:r>
            <w:r w:rsidRPr="00DC51B8">
              <w:rPr>
                <w:rFonts w:cs="Times New Roman"/>
                <w:b/>
                <w:bCs/>
              </w:rPr>
              <w:t xml:space="preserve"> / </w:t>
            </w:r>
            <w:r w:rsidRPr="00DC51B8">
              <w:rPr>
                <w:rFonts w:cs="Times New Roman"/>
                <w:bCs/>
              </w:rPr>
              <w:t>37% rolnicze, leśne i weterynaryjne / 19% techniczne</w:t>
            </w:r>
            <w:r w:rsidRPr="00DC51B8">
              <w:rPr>
                <w:rFonts w:cs="Times New Roman"/>
              </w:rPr>
              <w:t xml:space="preserve">   </w:t>
            </w:r>
          </w:p>
        </w:tc>
      </w:tr>
      <w:tr w:rsidR="00EA54F1" w:rsidRPr="00DC51B8" w14:paraId="374ABE72" w14:textId="77777777" w:rsidTr="00FE692F">
        <w:tc>
          <w:tcPr>
            <w:tcW w:w="3275" w:type="dxa"/>
            <w:tcBorders>
              <w:right w:val="nil"/>
            </w:tcBorders>
            <w:shd w:val="clear" w:color="auto" w:fill="D9D9D9"/>
          </w:tcPr>
          <w:p w14:paraId="515135E9"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38E17D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D357808" w14:textId="77777777" w:rsidR="00EA54F1" w:rsidRPr="00DC51B8" w:rsidRDefault="00EA54F1" w:rsidP="00FE692F">
            <w:pPr>
              <w:jc w:val="both"/>
              <w:rPr>
                <w:rFonts w:cs="Times New Roman"/>
              </w:rPr>
            </w:pPr>
            <w:r w:rsidRPr="00DC51B8">
              <w:rPr>
                <w:rFonts w:cs="Times New Roman"/>
                <w:iCs/>
              </w:rPr>
              <w:t xml:space="preserve">Towaroznawstwo produktów żywnościowych, </w:t>
            </w:r>
            <w:r w:rsidRPr="00DC51B8">
              <w:rPr>
                <w:rFonts w:cs="Times New Roman"/>
              </w:rPr>
              <w:t xml:space="preserve">Towaroznawstwo i technologia produkcji żywności funkcjonalnej i suplementów diety, </w:t>
            </w:r>
            <w:r w:rsidRPr="00DC51B8">
              <w:rPr>
                <w:rFonts w:cs="Times New Roman"/>
                <w:iCs/>
              </w:rPr>
              <w:t>Towaroznawstwo wyrobów przemysłowych, Zarządzanie jakością, Opakowalnictwo, Marketing, Przedsiębiorczość, Analiza i badanie rynku</w:t>
            </w:r>
          </w:p>
        </w:tc>
      </w:tr>
    </w:tbl>
    <w:p w14:paraId="4978F8D9" w14:textId="77777777" w:rsidR="00EA54F1" w:rsidRPr="00DC51B8" w:rsidRDefault="00EA54F1" w:rsidP="00EA54F1">
      <w:pPr>
        <w:keepNext/>
        <w:keepLines/>
        <w:rPr>
          <w:rFonts w:cs="Times New Roman"/>
          <w:b/>
        </w:rPr>
      </w:pPr>
    </w:p>
    <w:p w14:paraId="40EF8A14" w14:textId="77777777" w:rsidR="00EA54F1" w:rsidRPr="00DC51B8" w:rsidRDefault="00EA54F1" w:rsidP="00EA54F1">
      <w:pPr>
        <w:keepNext/>
        <w:keepLines/>
        <w:rPr>
          <w:rFonts w:cs="Times New Roman"/>
          <w:b/>
        </w:rPr>
      </w:pPr>
      <w:r w:rsidRPr="00DC51B8">
        <w:rPr>
          <w:rFonts w:cs="Times New Roman"/>
          <w:b/>
        </w:rPr>
        <w:br w:type="page"/>
      </w:r>
    </w:p>
    <w:p w14:paraId="4090F4A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50FBC71F" w14:textId="77777777" w:rsidTr="00FE692F">
        <w:trPr>
          <w:cantSplit/>
          <w:trHeight w:val="1573"/>
        </w:trPr>
        <w:tc>
          <w:tcPr>
            <w:tcW w:w="3199" w:type="dxa"/>
            <w:tcBorders>
              <w:right w:val="nil"/>
            </w:tcBorders>
            <w:shd w:val="clear" w:color="auto" w:fill="D9D9D9"/>
          </w:tcPr>
          <w:p w14:paraId="1406D79B"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658A1179"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7CCD49B0"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6A90D301"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584BE2C" w14:textId="77777777" w:rsidTr="00FE692F">
        <w:tc>
          <w:tcPr>
            <w:tcW w:w="3199" w:type="dxa"/>
            <w:tcBorders>
              <w:right w:val="nil"/>
            </w:tcBorders>
            <w:shd w:val="clear" w:color="auto" w:fill="D9D9D9"/>
          </w:tcPr>
          <w:p w14:paraId="6612D078"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AD46E1F"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29195FF"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66341F7E" w14:textId="77777777" w:rsidR="00EA54F1" w:rsidRPr="00DC51B8" w:rsidRDefault="00EA54F1" w:rsidP="00FE692F">
            <w:pPr>
              <w:rPr>
                <w:rFonts w:cs="Times New Roman"/>
              </w:rPr>
            </w:pPr>
            <w:r w:rsidRPr="00DC51B8">
              <w:rPr>
                <w:rFonts w:cs="Times New Roman"/>
              </w:rPr>
              <w:t>Wykład</w:t>
            </w:r>
          </w:p>
          <w:p w14:paraId="78A90607" w14:textId="77777777" w:rsidR="00EA54F1" w:rsidRPr="00DC51B8" w:rsidRDefault="00EA54F1" w:rsidP="00FE692F">
            <w:pPr>
              <w:rPr>
                <w:rFonts w:cs="Times New Roman"/>
              </w:rPr>
            </w:pPr>
            <w:r w:rsidRPr="00DC51B8">
              <w:rPr>
                <w:rFonts w:cs="Times New Roman"/>
              </w:rPr>
              <w:t>Ćwiczenia praktyczne</w:t>
            </w:r>
          </w:p>
          <w:p w14:paraId="075931E8" w14:textId="77777777" w:rsidR="00EA54F1" w:rsidRPr="00DC51B8" w:rsidRDefault="00EA54F1" w:rsidP="00FE692F">
            <w:pPr>
              <w:rPr>
                <w:rFonts w:cs="Times New Roman"/>
              </w:rPr>
            </w:pPr>
            <w:r w:rsidRPr="00DC51B8">
              <w:rPr>
                <w:rFonts w:cs="Times New Roman"/>
              </w:rPr>
              <w:t>Ćwiczenia projektowe</w:t>
            </w:r>
          </w:p>
          <w:p w14:paraId="03DC5266" w14:textId="77777777" w:rsidR="00EA54F1" w:rsidRPr="00DC51B8" w:rsidRDefault="00EA54F1" w:rsidP="00FE692F">
            <w:pPr>
              <w:rPr>
                <w:rFonts w:cs="Times New Roman"/>
              </w:rPr>
            </w:pPr>
            <w:r w:rsidRPr="00DC51B8">
              <w:rPr>
                <w:rFonts w:cs="Times New Roman"/>
              </w:rPr>
              <w:t xml:space="preserve">Konsultacje </w:t>
            </w:r>
          </w:p>
          <w:p w14:paraId="3651C09D" w14:textId="77777777" w:rsidR="00EA54F1" w:rsidRPr="00DC51B8" w:rsidRDefault="00EA54F1" w:rsidP="00FE692F">
            <w:pPr>
              <w:rPr>
                <w:rFonts w:cs="Times New Roman"/>
                <w:b/>
              </w:rPr>
            </w:pPr>
            <w:r w:rsidRPr="00DC51B8">
              <w:rPr>
                <w:rFonts w:cs="Times New Roman"/>
                <w:b/>
              </w:rPr>
              <w:t>w sumie:</w:t>
            </w:r>
          </w:p>
          <w:p w14:paraId="79570B4B" w14:textId="77777777" w:rsidR="00EA54F1" w:rsidRPr="00DC51B8" w:rsidRDefault="00EA54F1" w:rsidP="00FE692F">
            <w:pPr>
              <w:rPr>
                <w:rFonts w:cs="Times New Roman"/>
              </w:rPr>
            </w:pPr>
            <w:r w:rsidRPr="00DC51B8">
              <w:rPr>
                <w:rFonts w:cs="Times New Roman"/>
              </w:rPr>
              <w:t>ECTS</w:t>
            </w:r>
          </w:p>
        </w:tc>
        <w:tc>
          <w:tcPr>
            <w:tcW w:w="694" w:type="dxa"/>
          </w:tcPr>
          <w:p w14:paraId="1B59284C" w14:textId="77777777" w:rsidR="00EA54F1" w:rsidRPr="00DC51B8" w:rsidRDefault="00EA54F1" w:rsidP="00FE692F">
            <w:pPr>
              <w:rPr>
                <w:rFonts w:cs="Times New Roman"/>
              </w:rPr>
            </w:pPr>
            <w:r w:rsidRPr="00DC51B8">
              <w:rPr>
                <w:rFonts w:cs="Times New Roman"/>
              </w:rPr>
              <w:t>15</w:t>
            </w:r>
          </w:p>
          <w:p w14:paraId="466B9C63" w14:textId="77777777" w:rsidR="00EA54F1" w:rsidRPr="00DC51B8" w:rsidRDefault="00EA54F1" w:rsidP="00FE692F">
            <w:pPr>
              <w:rPr>
                <w:rFonts w:cs="Times New Roman"/>
              </w:rPr>
            </w:pPr>
            <w:r w:rsidRPr="00DC51B8">
              <w:rPr>
                <w:rFonts w:cs="Times New Roman"/>
              </w:rPr>
              <w:t>10</w:t>
            </w:r>
          </w:p>
          <w:p w14:paraId="295B6552" w14:textId="77777777" w:rsidR="00EA54F1" w:rsidRPr="00DC51B8" w:rsidRDefault="00EA54F1" w:rsidP="00FE692F">
            <w:pPr>
              <w:rPr>
                <w:rFonts w:cs="Times New Roman"/>
              </w:rPr>
            </w:pPr>
            <w:r w:rsidRPr="00DC51B8">
              <w:rPr>
                <w:rFonts w:cs="Times New Roman"/>
              </w:rPr>
              <w:t>5</w:t>
            </w:r>
          </w:p>
          <w:p w14:paraId="324ACF16" w14:textId="77777777" w:rsidR="00EA54F1" w:rsidRPr="00DC51B8" w:rsidRDefault="00EA54F1" w:rsidP="00FE692F">
            <w:pPr>
              <w:rPr>
                <w:rFonts w:cs="Times New Roman"/>
              </w:rPr>
            </w:pPr>
            <w:r w:rsidRPr="00DC51B8">
              <w:rPr>
                <w:rFonts w:cs="Times New Roman"/>
              </w:rPr>
              <w:t>1</w:t>
            </w:r>
          </w:p>
          <w:p w14:paraId="7AF73FBA" w14:textId="77777777" w:rsidR="00EA54F1" w:rsidRPr="00DC51B8" w:rsidRDefault="00EA54F1" w:rsidP="00FE692F">
            <w:pPr>
              <w:rPr>
                <w:rFonts w:cs="Times New Roman"/>
                <w:b/>
              </w:rPr>
            </w:pPr>
            <w:r w:rsidRPr="00DC51B8">
              <w:rPr>
                <w:rFonts w:cs="Times New Roman"/>
                <w:b/>
              </w:rPr>
              <w:t>31</w:t>
            </w:r>
          </w:p>
          <w:p w14:paraId="7A54C05F" w14:textId="77777777" w:rsidR="00EA54F1" w:rsidRPr="00DC51B8" w:rsidRDefault="00EA54F1" w:rsidP="00FE692F">
            <w:pPr>
              <w:rPr>
                <w:rFonts w:cs="Times New Roman"/>
              </w:rPr>
            </w:pPr>
            <w:r w:rsidRPr="00DC51B8">
              <w:rPr>
                <w:rFonts w:cs="Times New Roman"/>
              </w:rPr>
              <w:t>1.0</w:t>
            </w:r>
          </w:p>
        </w:tc>
        <w:tc>
          <w:tcPr>
            <w:tcW w:w="663" w:type="dxa"/>
          </w:tcPr>
          <w:p w14:paraId="2064FBD1" w14:textId="77777777" w:rsidR="00EA54F1" w:rsidRPr="00DC51B8" w:rsidRDefault="00EA54F1" w:rsidP="00FE692F">
            <w:pPr>
              <w:rPr>
                <w:rFonts w:cs="Times New Roman"/>
              </w:rPr>
            </w:pPr>
            <w:r w:rsidRPr="00DC51B8">
              <w:rPr>
                <w:rFonts w:cs="Times New Roman"/>
              </w:rPr>
              <w:t>10</w:t>
            </w:r>
          </w:p>
          <w:p w14:paraId="5D1D4BC7" w14:textId="77777777" w:rsidR="00EA54F1" w:rsidRPr="00DC51B8" w:rsidRDefault="00EA54F1" w:rsidP="00FE692F">
            <w:pPr>
              <w:rPr>
                <w:rFonts w:cs="Times New Roman"/>
              </w:rPr>
            </w:pPr>
            <w:r w:rsidRPr="00DC51B8">
              <w:rPr>
                <w:rFonts w:cs="Times New Roman"/>
              </w:rPr>
              <w:t>10</w:t>
            </w:r>
          </w:p>
          <w:p w14:paraId="47F0FCBD" w14:textId="77777777" w:rsidR="00EA54F1" w:rsidRPr="00DC51B8" w:rsidRDefault="00EA54F1" w:rsidP="00FE692F">
            <w:pPr>
              <w:rPr>
                <w:rFonts w:cs="Times New Roman"/>
              </w:rPr>
            </w:pPr>
            <w:r w:rsidRPr="00DC51B8">
              <w:rPr>
                <w:rFonts w:cs="Times New Roman"/>
              </w:rPr>
              <w:t>5</w:t>
            </w:r>
          </w:p>
          <w:p w14:paraId="031CCAA3" w14:textId="77777777" w:rsidR="00EA54F1" w:rsidRPr="00DC51B8" w:rsidRDefault="00EA54F1" w:rsidP="00FE692F">
            <w:pPr>
              <w:rPr>
                <w:rFonts w:cs="Times New Roman"/>
              </w:rPr>
            </w:pPr>
            <w:r w:rsidRPr="00DC51B8">
              <w:rPr>
                <w:rFonts w:cs="Times New Roman"/>
              </w:rPr>
              <w:t>5</w:t>
            </w:r>
          </w:p>
          <w:p w14:paraId="029678E1" w14:textId="77777777" w:rsidR="00EA54F1" w:rsidRPr="00DC51B8" w:rsidRDefault="00EA54F1" w:rsidP="00FE692F">
            <w:pPr>
              <w:rPr>
                <w:rFonts w:cs="Times New Roman"/>
                <w:b/>
              </w:rPr>
            </w:pPr>
            <w:r w:rsidRPr="00DC51B8">
              <w:rPr>
                <w:rFonts w:cs="Times New Roman"/>
                <w:b/>
              </w:rPr>
              <w:t>30</w:t>
            </w:r>
          </w:p>
          <w:p w14:paraId="61A802EA" w14:textId="77777777" w:rsidR="00EA54F1" w:rsidRPr="00DC51B8" w:rsidRDefault="00EA54F1" w:rsidP="00FE692F">
            <w:pPr>
              <w:rPr>
                <w:rFonts w:cs="Times New Roman"/>
              </w:rPr>
            </w:pPr>
            <w:r w:rsidRPr="00DC51B8">
              <w:rPr>
                <w:rFonts w:cs="Times New Roman"/>
              </w:rPr>
              <w:t>1.0</w:t>
            </w:r>
          </w:p>
        </w:tc>
      </w:tr>
      <w:tr w:rsidR="00EA54F1" w:rsidRPr="00DC51B8" w14:paraId="1C643E75" w14:textId="77777777" w:rsidTr="00FE692F">
        <w:trPr>
          <w:trHeight w:val="1266"/>
        </w:trPr>
        <w:tc>
          <w:tcPr>
            <w:tcW w:w="3199" w:type="dxa"/>
            <w:tcBorders>
              <w:right w:val="nil"/>
            </w:tcBorders>
            <w:shd w:val="clear" w:color="auto" w:fill="D9D9D9"/>
          </w:tcPr>
          <w:p w14:paraId="508050C9"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5A80EB3" w14:textId="77777777" w:rsidR="00EA54F1" w:rsidRPr="00DC51B8" w:rsidRDefault="00EA54F1" w:rsidP="00FE692F">
            <w:pPr>
              <w:rPr>
                <w:rFonts w:cs="Times New Roman"/>
              </w:rPr>
            </w:pPr>
            <w:r w:rsidRPr="00DC51B8">
              <w:rPr>
                <w:rFonts w:cs="Times New Roman"/>
              </w:rPr>
              <w:t>Przygotowanie ogólne</w:t>
            </w:r>
          </w:p>
          <w:p w14:paraId="7B48E781" w14:textId="77777777" w:rsidR="00EA54F1" w:rsidRPr="00DC51B8" w:rsidRDefault="00EA54F1" w:rsidP="00FE692F">
            <w:pPr>
              <w:rPr>
                <w:rFonts w:cs="Times New Roman"/>
              </w:rPr>
            </w:pPr>
            <w:r w:rsidRPr="00DC51B8">
              <w:rPr>
                <w:rFonts w:cs="Times New Roman"/>
              </w:rPr>
              <w:t>Przygotowanie projektu</w:t>
            </w:r>
          </w:p>
          <w:p w14:paraId="36E63115" w14:textId="77777777" w:rsidR="00EA54F1" w:rsidRPr="00DC51B8" w:rsidRDefault="00EA54F1" w:rsidP="00FE692F">
            <w:pPr>
              <w:rPr>
                <w:rFonts w:cs="Times New Roman"/>
              </w:rPr>
            </w:pPr>
            <w:r w:rsidRPr="00DC51B8">
              <w:rPr>
                <w:rFonts w:cs="Times New Roman"/>
              </w:rPr>
              <w:t>Przygotowanie do kolokwium</w:t>
            </w:r>
          </w:p>
          <w:p w14:paraId="37F5B7CA" w14:textId="77777777" w:rsidR="00EA54F1" w:rsidRPr="00DC51B8" w:rsidRDefault="00EA54F1" w:rsidP="00FE692F">
            <w:pPr>
              <w:jc w:val="both"/>
              <w:rPr>
                <w:rFonts w:cs="Times New Roman"/>
              </w:rPr>
            </w:pPr>
            <w:r w:rsidRPr="00DC51B8">
              <w:rPr>
                <w:rFonts w:cs="Times New Roman"/>
                <w:b/>
              </w:rPr>
              <w:t xml:space="preserve">w sumie:  </w:t>
            </w:r>
          </w:p>
          <w:p w14:paraId="68988CF5" w14:textId="77777777" w:rsidR="00EA54F1" w:rsidRPr="00DC51B8" w:rsidRDefault="00EA54F1" w:rsidP="00FE692F">
            <w:pPr>
              <w:jc w:val="both"/>
              <w:rPr>
                <w:rFonts w:cs="Times New Roman"/>
              </w:rPr>
            </w:pPr>
            <w:r w:rsidRPr="00DC51B8">
              <w:rPr>
                <w:rFonts w:cs="Times New Roman"/>
              </w:rPr>
              <w:t>ECTS</w:t>
            </w:r>
          </w:p>
        </w:tc>
        <w:tc>
          <w:tcPr>
            <w:tcW w:w="694" w:type="dxa"/>
          </w:tcPr>
          <w:p w14:paraId="3F648545" w14:textId="77777777" w:rsidR="00EA54F1" w:rsidRPr="00DC51B8" w:rsidRDefault="00EA54F1" w:rsidP="00FE692F">
            <w:pPr>
              <w:jc w:val="both"/>
              <w:rPr>
                <w:rFonts w:cs="Times New Roman"/>
              </w:rPr>
            </w:pPr>
            <w:r w:rsidRPr="00DC51B8">
              <w:rPr>
                <w:rFonts w:cs="Times New Roman"/>
              </w:rPr>
              <w:t>20</w:t>
            </w:r>
          </w:p>
          <w:p w14:paraId="0E5981FC" w14:textId="77777777" w:rsidR="00EA54F1" w:rsidRPr="00DC51B8" w:rsidRDefault="00EA54F1" w:rsidP="00FE692F">
            <w:pPr>
              <w:jc w:val="both"/>
              <w:rPr>
                <w:rFonts w:cs="Times New Roman"/>
              </w:rPr>
            </w:pPr>
            <w:r w:rsidRPr="00DC51B8">
              <w:rPr>
                <w:rFonts w:cs="Times New Roman"/>
              </w:rPr>
              <w:t>7</w:t>
            </w:r>
          </w:p>
          <w:p w14:paraId="1ADC52D4" w14:textId="77777777" w:rsidR="00EA54F1" w:rsidRPr="00DC51B8" w:rsidRDefault="00EA54F1" w:rsidP="00FE692F">
            <w:pPr>
              <w:jc w:val="both"/>
              <w:rPr>
                <w:rFonts w:cs="Times New Roman"/>
              </w:rPr>
            </w:pPr>
            <w:r w:rsidRPr="00DC51B8">
              <w:rPr>
                <w:rFonts w:cs="Times New Roman"/>
              </w:rPr>
              <w:t>2</w:t>
            </w:r>
          </w:p>
          <w:p w14:paraId="11623DED" w14:textId="77777777" w:rsidR="00EA54F1" w:rsidRPr="00DC51B8" w:rsidRDefault="00EA54F1" w:rsidP="00FE692F">
            <w:pPr>
              <w:jc w:val="both"/>
              <w:rPr>
                <w:rFonts w:cs="Times New Roman"/>
                <w:b/>
              </w:rPr>
            </w:pPr>
            <w:r w:rsidRPr="00DC51B8">
              <w:rPr>
                <w:rFonts w:cs="Times New Roman"/>
                <w:b/>
              </w:rPr>
              <w:t>29</w:t>
            </w:r>
          </w:p>
          <w:p w14:paraId="00EE5557" w14:textId="77777777" w:rsidR="00EA54F1" w:rsidRPr="00DC51B8" w:rsidRDefault="00EA54F1" w:rsidP="00FE692F">
            <w:pPr>
              <w:jc w:val="both"/>
              <w:rPr>
                <w:rFonts w:cs="Times New Roman"/>
              </w:rPr>
            </w:pPr>
            <w:r w:rsidRPr="00DC51B8">
              <w:rPr>
                <w:rFonts w:cs="Times New Roman"/>
              </w:rPr>
              <w:t>1.0</w:t>
            </w:r>
          </w:p>
        </w:tc>
        <w:tc>
          <w:tcPr>
            <w:tcW w:w="663" w:type="dxa"/>
          </w:tcPr>
          <w:p w14:paraId="524C8C79" w14:textId="77777777" w:rsidR="00EA54F1" w:rsidRPr="00DC51B8" w:rsidRDefault="00EA54F1" w:rsidP="00FE692F">
            <w:pPr>
              <w:jc w:val="both"/>
              <w:rPr>
                <w:rFonts w:cs="Times New Roman"/>
              </w:rPr>
            </w:pPr>
            <w:r w:rsidRPr="00DC51B8">
              <w:rPr>
                <w:rFonts w:cs="Times New Roman"/>
              </w:rPr>
              <w:t>21</w:t>
            </w:r>
          </w:p>
          <w:p w14:paraId="5DB5DBB1" w14:textId="77777777" w:rsidR="00EA54F1" w:rsidRPr="00DC51B8" w:rsidRDefault="00EA54F1" w:rsidP="00FE692F">
            <w:pPr>
              <w:jc w:val="both"/>
              <w:rPr>
                <w:rFonts w:cs="Times New Roman"/>
              </w:rPr>
            </w:pPr>
            <w:r w:rsidRPr="00DC51B8">
              <w:rPr>
                <w:rFonts w:cs="Times New Roman"/>
              </w:rPr>
              <w:t>7</w:t>
            </w:r>
          </w:p>
          <w:p w14:paraId="24BA0386" w14:textId="77777777" w:rsidR="00EA54F1" w:rsidRPr="00DC51B8" w:rsidRDefault="00EA54F1" w:rsidP="00FE692F">
            <w:pPr>
              <w:jc w:val="both"/>
              <w:rPr>
                <w:rFonts w:cs="Times New Roman"/>
              </w:rPr>
            </w:pPr>
            <w:r w:rsidRPr="00DC51B8">
              <w:rPr>
                <w:rFonts w:cs="Times New Roman"/>
              </w:rPr>
              <w:t>2</w:t>
            </w:r>
          </w:p>
          <w:p w14:paraId="0F25E694" w14:textId="77777777" w:rsidR="00EA54F1" w:rsidRPr="00DC51B8" w:rsidRDefault="00EA54F1" w:rsidP="00FE692F">
            <w:pPr>
              <w:jc w:val="both"/>
              <w:rPr>
                <w:rFonts w:cs="Times New Roman"/>
                <w:b/>
              </w:rPr>
            </w:pPr>
            <w:r w:rsidRPr="00DC51B8">
              <w:rPr>
                <w:rFonts w:cs="Times New Roman"/>
                <w:b/>
              </w:rPr>
              <w:t>30</w:t>
            </w:r>
          </w:p>
          <w:p w14:paraId="3C0B6667" w14:textId="77777777" w:rsidR="00EA54F1" w:rsidRPr="00DC51B8" w:rsidRDefault="00EA54F1" w:rsidP="00FE692F">
            <w:pPr>
              <w:jc w:val="both"/>
              <w:rPr>
                <w:rFonts w:cs="Times New Roman"/>
              </w:rPr>
            </w:pPr>
            <w:r w:rsidRPr="00DC51B8">
              <w:rPr>
                <w:rFonts w:cs="Times New Roman"/>
              </w:rPr>
              <w:t>1.0</w:t>
            </w:r>
          </w:p>
        </w:tc>
      </w:tr>
      <w:tr w:rsidR="00EA54F1" w:rsidRPr="00DC51B8" w14:paraId="05D3CD81" w14:textId="77777777" w:rsidTr="00FE692F">
        <w:tc>
          <w:tcPr>
            <w:tcW w:w="3199" w:type="dxa"/>
            <w:tcBorders>
              <w:right w:val="nil"/>
            </w:tcBorders>
            <w:shd w:val="clear" w:color="auto" w:fill="D9D9D9"/>
          </w:tcPr>
          <w:p w14:paraId="4CBCDB74"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043BDFE3" w14:textId="77777777" w:rsidR="00EA54F1" w:rsidRPr="00DC51B8" w:rsidRDefault="00EA54F1" w:rsidP="00FE692F">
            <w:pPr>
              <w:rPr>
                <w:rFonts w:cs="Times New Roman"/>
              </w:rPr>
            </w:pPr>
            <w:r w:rsidRPr="00DC51B8">
              <w:rPr>
                <w:rFonts w:cs="Times New Roman"/>
              </w:rPr>
              <w:t>Przygotowanie projektu</w:t>
            </w:r>
          </w:p>
          <w:p w14:paraId="0808CCC7" w14:textId="77777777" w:rsidR="00EA54F1" w:rsidRPr="00DC51B8" w:rsidRDefault="00EA54F1" w:rsidP="00FE692F">
            <w:pPr>
              <w:rPr>
                <w:rFonts w:cs="Times New Roman"/>
                <w:b/>
              </w:rPr>
            </w:pPr>
            <w:r w:rsidRPr="00DC51B8">
              <w:rPr>
                <w:rFonts w:cs="Times New Roman"/>
                <w:b/>
              </w:rPr>
              <w:t xml:space="preserve">w sumie: </w:t>
            </w:r>
          </w:p>
          <w:p w14:paraId="54A4A271" w14:textId="77777777" w:rsidR="00EA54F1" w:rsidRPr="00DC51B8" w:rsidRDefault="00EA54F1" w:rsidP="00FE692F">
            <w:pPr>
              <w:rPr>
                <w:rFonts w:cs="Times New Roman"/>
              </w:rPr>
            </w:pPr>
            <w:r w:rsidRPr="00DC51B8">
              <w:rPr>
                <w:rFonts w:cs="Times New Roman"/>
              </w:rPr>
              <w:t>ECTS</w:t>
            </w:r>
          </w:p>
        </w:tc>
        <w:tc>
          <w:tcPr>
            <w:tcW w:w="694" w:type="dxa"/>
          </w:tcPr>
          <w:p w14:paraId="4AF8B313" w14:textId="77777777" w:rsidR="00EA54F1" w:rsidRPr="00DC51B8" w:rsidRDefault="00EA54F1" w:rsidP="00FE692F">
            <w:pPr>
              <w:jc w:val="both"/>
              <w:rPr>
                <w:rFonts w:cs="Times New Roman"/>
              </w:rPr>
            </w:pPr>
            <w:r w:rsidRPr="00DC51B8">
              <w:rPr>
                <w:rFonts w:cs="Times New Roman"/>
              </w:rPr>
              <w:t>7</w:t>
            </w:r>
          </w:p>
          <w:p w14:paraId="41FABA91" w14:textId="77777777" w:rsidR="00EA54F1" w:rsidRPr="00DC51B8" w:rsidRDefault="00EA54F1" w:rsidP="00FE692F">
            <w:pPr>
              <w:jc w:val="both"/>
              <w:rPr>
                <w:rFonts w:cs="Times New Roman"/>
                <w:b/>
              </w:rPr>
            </w:pPr>
            <w:r w:rsidRPr="00DC51B8">
              <w:rPr>
                <w:rFonts w:cs="Times New Roman"/>
                <w:b/>
              </w:rPr>
              <w:t>7</w:t>
            </w:r>
          </w:p>
          <w:p w14:paraId="4AD41E46" w14:textId="77777777" w:rsidR="00EA54F1" w:rsidRPr="00DC51B8" w:rsidRDefault="00EA54F1" w:rsidP="00FE692F">
            <w:pPr>
              <w:jc w:val="both"/>
              <w:rPr>
                <w:rFonts w:cs="Times New Roman"/>
              </w:rPr>
            </w:pPr>
            <w:r w:rsidRPr="00DC51B8">
              <w:rPr>
                <w:rFonts w:cs="Times New Roman"/>
              </w:rPr>
              <w:t>0.2</w:t>
            </w:r>
          </w:p>
          <w:p w14:paraId="469A35DA" w14:textId="77777777" w:rsidR="00EA54F1" w:rsidRPr="00DC51B8" w:rsidRDefault="00EA54F1" w:rsidP="00FE692F">
            <w:pPr>
              <w:rPr>
                <w:rFonts w:cs="Times New Roman"/>
              </w:rPr>
            </w:pPr>
          </w:p>
        </w:tc>
        <w:tc>
          <w:tcPr>
            <w:tcW w:w="663" w:type="dxa"/>
          </w:tcPr>
          <w:p w14:paraId="2510BE8B" w14:textId="77777777" w:rsidR="00EA54F1" w:rsidRPr="00DC51B8" w:rsidRDefault="00EA54F1" w:rsidP="00FE692F">
            <w:pPr>
              <w:rPr>
                <w:rFonts w:cs="Times New Roman"/>
              </w:rPr>
            </w:pPr>
            <w:r w:rsidRPr="00DC51B8">
              <w:rPr>
                <w:rFonts w:cs="Times New Roman"/>
              </w:rPr>
              <w:t>7</w:t>
            </w:r>
          </w:p>
          <w:p w14:paraId="0E6AA5E1" w14:textId="77777777" w:rsidR="00EA54F1" w:rsidRPr="00DC51B8" w:rsidRDefault="00EA54F1" w:rsidP="00FE692F">
            <w:pPr>
              <w:rPr>
                <w:rFonts w:cs="Times New Roman"/>
                <w:b/>
              </w:rPr>
            </w:pPr>
            <w:r w:rsidRPr="00DC51B8">
              <w:rPr>
                <w:rFonts w:cs="Times New Roman"/>
                <w:b/>
              </w:rPr>
              <w:t>7</w:t>
            </w:r>
          </w:p>
          <w:p w14:paraId="2C6A51E0" w14:textId="77777777" w:rsidR="00EA54F1" w:rsidRPr="00DC51B8" w:rsidRDefault="00EA54F1" w:rsidP="00FE692F">
            <w:pPr>
              <w:rPr>
                <w:rFonts w:cs="Times New Roman"/>
              </w:rPr>
            </w:pPr>
            <w:r w:rsidRPr="00DC51B8">
              <w:rPr>
                <w:rFonts w:cs="Times New Roman"/>
              </w:rPr>
              <w:t>0.2</w:t>
            </w:r>
          </w:p>
        </w:tc>
      </w:tr>
      <w:tr w:rsidR="00EA54F1" w:rsidRPr="00DC51B8" w14:paraId="79C5578B" w14:textId="77777777" w:rsidTr="00FE692F">
        <w:tc>
          <w:tcPr>
            <w:tcW w:w="3199" w:type="dxa"/>
            <w:tcBorders>
              <w:right w:val="nil"/>
            </w:tcBorders>
            <w:shd w:val="clear" w:color="auto" w:fill="D9D9D9"/>
          </w:tcPr>
          <w:p w14:paraId="297F7A26"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1A7DC4B2" w14:textId="77777777" w:rsidR="00EA54F1" w:rsidRPr="00DC51B8" w:rsidRDefault="00EA54F1" w:rsidP="00FE692F">
            <w:pPr>
              <w:rPr>
                <w:rFonts w:cs="Times New Roman"/>
              </w:rPr>
            </w:pPr>
            <w:r w:rsidRPr="00DC51B8">
              <w:rPr>
                <w:rFonts w:cs="Times New Roman"/>
              </w:rPr>
              <w:t>0,88 ECTS – obszaru nauk społecznych, 0,74 ECTS  obszaru nauk rolniczych, leśnych i weterynaryjnych, 0,37 ECTS  obszaru nauk technicznych</w:t>
            </w:r>
          </w:p>
        </w:tc>
        <w:tc>
          <w:tcPr>
            <w:tcW w:w="694" w:type="dxa"/>
          </w:tcPr>
          <w:p w14:paraId="65EF9FAD" w14:textId="77777777" w:rsidR="00EA54F1" w:rsidRPr="00DC51B8" w:rsidRDefault="00EA54F1" w:rsidP="00FE692F">
            <w:pPr>
              <w:jc w:val="both"/>
              <w:rPr>
                <w:rFonts w:cs="Times New Roman"/>
              </w:rPr>
            </w:pPr>
            <w:r w:rsidRPr="00DC51B8">
              <w:rPr>
                <w:rFonts w:cs="Times New Roman"/>
              </w:rPr>
              <w:t>0,88/</w:t>
            </w:r>
          </w:p>
          <w:p w14:paraId="34CDA6D6" w14:textId="77777777" w:rsidR="00EA54F1" w:rsidRPr="00DC51B8" w:rsidRDefault="00EA54F1" w:rsidP="00FE692F">
            <w:pPr>
              <w:jc w:val="both"/>
              <w:rPr>
                <w:rFonts w:cs="Times New Roman"/>
              </w:rPr>
            </w:pPr>
            <w:r w:rsidRPr="00DC51B8">
              <w:rPr>
                <w:rFonts w:cs="Times New Roman"/>
              </w:rPr>
              <w:t>0,74/</w:t>
            </w:r>
          </w:p>
          <w:p w14:paraId="5086244D" w14:textId="77777777" w:rsidR="00EA54F1" w:rsidRPr="00DC51B8" w:rsidRDefault="00EA54F1" w:rsidP="00FE692F">
            <w:pPr>
              <w:jc w:val="both"/>
              <w:rPr>
                <w:rFonts w:cs="Times New Roman"/>
              </w:rPr>
            </w:pPr>
            <w:r w:rsidRPr="00DC51B8">
              <w:rPr>
                <w:rFonts w:cs="Times New Roman"/>
              </w:rPr>
              <w:t>0,37</w:t>
            </w:r>
          </w:p>
        </w:tc>
        <w:tc>
          <w:tcPr>
            <w:tcW w:w="663" w:type="dxa"/>
          </w:tcPr>
          <w:p w14:paraId="452B7F88" w14:textId="77777777" w:rsidR="00EA54F1" w:rsidRPr="00DC51B8" w:rsidRDefault="00EA54F1" w:rsidP="00FE692F">
            <w:pPr>
              <w:jc w:val="both"/>
              <w:rPr>
                <w:rFonts w:cs="Times New Roman"/>
              </w:rPr>
            </w:pPr>
            <w:r w:rsidRPr="00DC51B8">
              <w:rPr>
                <w:rFonts w:cs="Times New Roman"/>
              </w:rPr>
              <w:t>0,88/</w:t>
            </w:r>
          </w:p>
          <w:p w14:paraId="30C84AEA" w14:textId="77777777" w:rsidR="00EA54F1" w:rsidRPr="00DC51B8" w:rsidRDefault="00EA54F1" w:rsidP="00FE692F">
            <w:pPr>
              <w:jc w:val="both"/>
              <w:rPr>
                <w:rFonts w:cs="Times New Roman"/>
              </w:rPr>
            </w:pPr>
            <w:r w:rsidRPr="00DC51B8">
              <w:rPr>
                <w:rFonts w:cs="Times New Roman"/>
              </w:rPr>
              <w:t>0,74/</w:t>
            </w:r>
          </w:p>
          <w:p w14:paraId="0EEEC9EE" w14:textId="77777777" w:rsidR="00EA54F1" w:rsidRPr="00DC51B8" w:rsidRDefault="00EA54F1" w:rsidP="00FE692F">
            <w:pPr>
              <w:rPr>
                <w:rFonts w:cs="Times New Roman"/>
              </w:rPr>
            </w:pPr>
            <w:r w:rsidRPr="00DC51B8">
              <w:rPr>
                <w:rFonts w:cs="Times New Roman"/>
              </w:rPr>
              <w:t>0,37</w:t>
            </w:r>
          </w:p>
        </w:tc>
      </w:tr>
    </w:tbl>
    <w:p w14:paraId="22BC7685" w14:textId="77777777" w:rsidR="00EA54F1" w:rsidRPr="00DC51B8" w:rsidRDefault="00EA54F1" w:rsidP="00EA54F1">
      <w:pPr>
        <w:spacing w:line="276" w:lineRule="auto"/>
        <w:rPr>
          <w:rFonts w:cs="Times New Roman"/>
          <w:b/>
        </w:rPr>
      </w:pPr>
    </w:p>
    <w:p w14:paraId="331B8C15"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2"/>
        <w:gridCol w:w="874"/>
        <w:gridCol w:w="451"/>
        <w:gridCol w:w="795"/>
        <w:gridCol w:w="2282"/>
        <w:gridCol w:w="1305"/>
        <w:gridCol w:w="1141"/>
        <w:gridCol w:w="1592"/>
      </w:tblGrid>
      <w:tr w:rsidR="00EA54F1" w:rsidRPr="00DC51B8" w14:paraId="101C48F2"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2D9CB35" w14:textId="77777777" w:rsidR="00EA54F1" w:rsidRPr="00DC51B8" w:rsidRDefault="00EA54F1" w:rsidP="00FE692F">
            <w:pPr>
              <w:spacing w:before="60" w:after="60"/>
              <w:rPr>
                <w:rFonts w:cs="Times New Roman"/>
                <w:b/>
              </w:rPr>
            </w:pPr>
            <w:r w:rsidRPr="00DC51B8">
              <w:rPr>
                <w:rFonts w:cs="Times New Roman"/>
                <w:b/>
              </w:rPr>
              <w:t>Cel przedmiotu:</w:t>
            </w:r>
          </w:p>
          <w:p w14:paraId="38559855" w14:textId="77777777" w:rsidR="00EA54F1" w:rsidRPr="00DC51B8" w:rsidRDefault="00EA54F1" w:rsidP="00FE692F">
            <w:pPr>
              <w:spacing w:after="90"/>
              <w:jc w:val="both"/>
              <w:rPr>
                <w:rFonts w:cs="Times New Roman"/>
              </w:rPr>
            </w:pPr>
          </w:p>
        </w:tc>
        <w:tc>
          <w:tcPr>
            <w:tcW w:w="3330" w:type="pct"/>
            <w:gridSpan w:val="5"/>
            <w:tcBorders>
              <w:top w:val="single" w:sz="4" w:space="0" w:color="auto"/>
              <w:left w:val="nil"/>
              <w:bottom w:val="single" w:sz="4" w:space="0" w:color="auto"/>
              <w:right w:val="single" w:sz="4" w:space="0" w:color="auto"/>
            </w:tcBorders>
            <w:shd w:val="clear" w:color="auto" w:fill="auto"/>
          </w:tcPr>
          <w:p w14:paraId="46C1B3D2" w14:textId="77777777" w:rsidR="00EA54F1" w:rsidRPr="00DC51B8" w:rsidRDefault="00EA54F1" w:rsidP="00FE692F">
            <w:pPr>
              <w:autoSpaceDE w:val="0"/>
              <w:autoSpaceDN w:val="0"/>
              <w:adjustRightInd w:val="0"/>
              <w:rPr>
                <w:rFonts w:cs="Times New Roman"/>
              </w:rPr>
            </w:pPr>
            <w:r w:rsidRPr="00DC51B8">
              <w:rPr>
                <w:rFonts w:cs="Times New Roman"/>
              </w:rPr>
              <w:t xml:space="preserve">Celem przedmiotu jest zapoznanie studentów z innowacjami produktowymi oraz nowoczesnymi technologiami wykorzystanymi przy wdrażaniu nowych produktów czy dopuszczaniu do obrotu nowych produktów  </w:t>
            </w:r>
            <w:r w:rsidRPr="00DC51B8">
              <w:rPr>
                <w:rFonts w:cs="Times New Roman"/>
                <w:b/>
              </w:rPr>
              <w:t xml:space="preserve"> </w:t>
            </w:r>
            <w:r w:rsidRPr="00DC51B8">
              <w:rPr>
                <w:rFonts w:cs="Times New Roman"/>
              </w:rPr>
              <w:t xml:space="preserve"> </w:t>
            </w:r>
          </w:p>
        </w:tc>
      </w:tr>
      <w:tr w:rsidR="00EA54F1" w:rsidRPr="00DC51B8" w14:paraId="643FA1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827349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5"/>
            <w:tcBorders>
              <w:left w:val="nil"/>
            </w:tcBorders>
          </w:tcPr>
          <w:p w14:paraId="03198C68" w14:textId="77777777" w:rsidR="00EA54F1" w:rsidRPr="00DC51B8" w:rsidRDefault="00EA54F1" w:rsidP="00FE692F">
            <w:pPr>
              <w:pStyle w:val="Akapitzlist"/>
              <w:spacing w:after="0" w:line="240" w:lineRule="auto"/>
              <w:ind w:left="0" w:right="510"/>
              <w:jc w:val="both"/>
              <w:rPr>
                <w:rFonts w:ascii="Times New Roman" w:hAnsi="Times New Roman"/>
              </w:rPr>
            </w:pPr>
            <w:r w:rsidRPr="00DC51B8">
              <w:rPr>
                <w:rFonts w:ascii="Times New Roman" w:hAnsi="Times New Roman"/>
              </w:rPr>
              <w:t>wykład multimedialny</w:t>
            </w:r>
          </w:p>
          <w:p w14:paraId="062C1573" w14:textId="77777777" w:rsidR="00EA54F1" w:rsidRPr="00DC51B8" w:rsidRDefault="00EA54F1" w:rsidP="00FE692F">
            <w:pPr>
              <w:pStyle w:val="Akapitzlist"/>
              <w:spacing w:line="240" w:lineRule="auto"/>
              <w:ind w:left="0"/>
              <w:jc w:val="both"/>
              <w:rPr>
                <w:rFonts w:ascii="Times New Roman" w:hAnsi="Times New Roman"/>
                <w:b/>
              </w:rPr>
            </w:pPr>
            <w:r w:rsidRPr="00DC51B8">
              <w:rPr>
                <w:rFonts w:ascii="Times New Roman" w:hAnsi="Times New Roman"/>
              </w:rPr>
              <w:t>ćwiczenia audytoryjne</w:t>
            </w:r>
          </w:p>
        </w:tc>
      </w:tr>
      <w:tr w:rsidR="00EA54F1" w:rsidRPr="00DC51B8" w14:paraId="02E8E4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83457C1"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B178765"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5"/>
            <w:tcBorders>
              <w:left w:val="nil"/>
              <w:bottom w:val="single" w:sz="4" w:space="0" w:color="auto"/>
            </w:tcBorders>
          </w:tcPr>
          <w:p w14:paraId="20B1DFF8" w14:textId="77777777" w:rsidR="00EA54F1" w:rsidRPr="00DC51B8" w:rsidRDefault="00EA54F1" w:rsidP="00FE692F">
            <w:pPr>
              <w:jc w:val="both"/>
              <w:rPr>
                <w:rFonts w:cs="Times New Roman"/>
                <w:b/>
              </w:rPr>
            </w:pPr>
            <w:r w:rsidRPr="00DC51B8">
              <w:rPr>
                <w:rFonts w:cs="Times New Roman"/>
                <w:b/>
              </w:rPr>
              <w:t>Wykłady:</w:t>
            </w:r>
          </w:p>
          <w:p w14:paraId="62EA025C"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Podstawy teoretyczne innowacji i innowacyjności</w:t>
            </w:r>
          </w:p>
          <w:p w14:paraId="46697863"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Pojęcie i istota innowacji, rodzaje innowacji, odkrycia - wynalazki - innowacje, procesy innowacyjne, innowacje a innowacyjność, kreowanie innowacji, znaczenie innowacyjności w gospodarce opartej na wiedzy</w:t>
            </w:r>
          </w:p>
          <w:p w14:paraId="573C3632"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Organizacja transferu technologii</w:t>
            </w:r>
          </w:p>
          <w:p w14:paraId="3BF7F9E6"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Finansowanie innowacji</w:t>
            </w:r>
          </w:p>
          <w:p w14:paraId="333ACF50"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Nanotechnologie i ich zastosowanie</w:t>
            </w:r>
          </w:p>
          <w:p w14:paraId="722FF2F9"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Trendy innowacyjne w produkcji żywności</w:t>
            </w:r>
          </w:p>
          <w:p w14:paraId="34891C2A"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Trendy innowacyjne w produkcji kosmetyków i farmaceutyków</w:t>
            </w:r>
          </w:p>
          <w:p w14:paraId="0B0A4BB5"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Innowacje w opakowalnictwie</w:t>
            </w:r>
          </w:p>
          <w:p w14:paraId="25070711" w14:textId="77777777" w:rsidR="00EA54F1" w:rsidRPr="00DC51B8" w:rsidRDefault="00EA54F1" w:rsidP="00FE692F">
            <w:pPr>
              <w:jc w:val="both"/>
              <w:rPr>
                <w:rFonts w:cs="Times New Roman"/>
                <w:b/>
              </w:rPr>
            </w:pPr>
            <w:r w:rsidRPr="00DC51B8">
              <w:rPr>
                <w:rFonts w:cs="Times New Roman"/>
                <w:b/>
              </w:rPr>
              <w:t>Ćwiczenia audytoryjne:</w:t>
            </w:r>
          </w:p>
          <w:p w14:paraId="19A6E661" w14:textId="77777777" w:rsidR="00EA54F1" w:rsidRPr="00DC51B8" w:rsidRDefault="00EA54F1" w:rsidP="00FE692F">
            <w:pPr>
              <w:ind w:left="360"/>
              <w:rPr>
                <w:rFonts w:cs="Times New Roman"/>
              </w:rPr>
            </w:pPr>
            <w:r w:rsidRPr="00DC51B8">
              <w:rPr>
                <w:rFonts w:cs="Times New Roman"/>
              </w:rPr>
              <w:t xml:space="preserve">1.  Analiza specyfiki trendów innowacyjnych w różnych branżach i sektorach gospodarki </w:t>
            </w:r>
          </w:p>
          <w:p w14:paraId="32E0CA7E"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Metody pomiaru i ocena poziomu innowacyjności</w:t>
            </w:r>
          </w:p>
          <w:p w14:paraId="74C5008A"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Proces rozwoju nowego produktu – analiza przypadku</w:t>
            </w:r>
          </w:p>
          <w:p w14:paraId="44B293E3"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Znaczenia nowych technologii i internetu w tworzeniu innowacyjnych produktów</w:t>
            </w:r>
          </w:p>
          <w:p w14:paraId="11E038B8"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Analiza rozwoju nowych produktów zorientowanych na konsumenta</w:t>
            </w:r>
          </w:p>
          <w:p w14:paraId="61ECA8BC"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 xml:space="preserve">Analiza innowacji produktowych na rynku żywności i poziom ich akceptacji </w:t>
            </w:r>
          </w:p>
          <w:p w14:paraId="4F120F7C" w14:textId="77777777" w:rsidR="00EA54F1" w:rsidRPr="00DC51B8" w:rsidRDefault="00EA54F1" w:rsidP="00633271">
            <w:pPr>
              <w:shd w:val="clear" w:color="auto" w:fill="FFFFFF"/>
              <w:ind w:left="720"/>
              <w:jc w:val="both"/>
              <w:rPr>
                <w:rFonts w:cs="Times New Roman"/>
              </w:rPr>
            </w:pPr>
            <w:r w:rsidRPr="00DC51B8">
              <w:rPr>
                <w:rFonts w:cs="Times New Roman"/>
              </w:rPr>
              <w:t>Analiza innowacji produktowych na rynku nieżywnościowym i poziom ich akceptacji</w:t>
            </w:r>
          </w:p>
        </w:tc>
      </w:tr>
      <w:tr w:rsidR="00EA54F1" w:rsidRPr="00DC51B8" w14:paraId="02C97D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3B81EF63"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7DADF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050" w:type="pct"/>
            <w:shd w:val="clear" w:color="auto" w:fill="D9D9D9"/>
            <w:vAlign w:val="center"/>
          </w:tcPr>
          <w:p w14:paraId="06F129E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060" w:type="pct"/>
            <w:gridSpan w:val="4"/>
            <w:shd w:val="clear" w:color="auto" w:fill="D9D9D9"/>
            <w:vAlign w:val="center"/>
          </w:tcPr>
          <w:p w14:paraId="6CE1EC05"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2286FDF" w14:textId="77777777" w:rsidR="00EA54F1" w:rsidRPr="00DC51B8" w:rsidRDefault="00EA54F1" w:rsidP="00FE692F">
            <w:pPr>
              <w:jc w:val="center"/>
              <w:rPr>
                <w:rFonts w:cs="Times New Roman"/>
                <w:b/>
              </w:rPr>
            </w:pPr>
            <w:r w:rsidRPr="00DC51B8">
              <w:rPr>
                <w:rFonts w:cs="Times New Roman"/>
                <w:b/>
              </w:rPr>
              <w:t>Efekt</w:t>
            </w:r>
          </w:p>
          <w:p w14:paraId="54589680"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65929A31"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4432470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A086F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050" w:type="pct"/>
          </w:tcPr>
          <w:p w14:paraId="02B1D909" w14:textId="77777777" w:rsidR="00EA54F1" w:rsidRPr="00DC51B8" w:rsidRDefault="00EA54F1" w:rsidP="00FE692F">
            <w:pPr>
              <w:jc w:val="center"/>
              <w:rPr>
                <w:rFonts w:cs="Times New Roman"/>
              </w:rPr>
            </w:pPr>
            <w:r w:rsidRPr="00DC51B8">
              <w:rPr>
                <w:rFonts w:cs="Times New Roman"/>
              </w:rPr>
              <w:t>T.D1.16_K_W01</w:t>
            </w:r>
          </w:p>
          <w:p w14:paraId="7BDFED81" w14:textId="77777777" w:rsidR="00EA54F1" w:rsidRPr="00DC51B8" w:rsidRDefault="00EA54F1" w:rsidP="00FE692F">
            <w:pPr>
              <w:jc w:val="center"/>
              <w:rPr>
                <w:rFonts w:cs="Times New Roman"/>
              </w:rPr>
            </w:pPr>
          </w:p>
          <w:p w14:paraId="58A779C1" w14:textId="77777777" w:rsidR="00EA54F1" w:rsidRPr="00DC51B8" w:rsidRDefault="00EA54F1" w:rsidP="00FE692F">
            <w:pPr>
              <w:jc w:val="center"/>
              <w:rPr>
                <w:rFonts w:cs="Times New Roman"/>
              </w:rPr>
            </w:pPr>
            <w:r w:rsidRPr="00DC51B8">
              <w:rPr>
                <w:rFonts w:cs="Times New Roman"/>
              </w:rPr>
              <w:t>T.D1.16_K_W02</w:t>
            </w:r>
          </w:p>
          <w:p w14:paraId="2BF6D6AD" w14:textId="77777777" w:rsidR="00EA54F1" w:rsidRPr="00DC51B8" w:rsidRDefault="00EA54F1" w:rsidP="00FE692F">
            <w:pPr>
              <w:jc w:val="center"/>
              <w:rPr>
                <w:rFonts w:cs="Times New Roman"/>
                <w:b/>
              </w:rPr>
            </w:pPr>
          </w:p>
        </w:tc>
        <w:tc>
          <w:tcPr>
            <w:tcW w:w="2060" w:type="pct"/>
            <w:gridSpan w:val="4"/>
          </w:tcPr>
          <w:p w14:paraId="37968476" w14:textId="77777777" w:rsidR="00EA54F1" w:rsidRPr="00DC51B8" w:rsidRDefault="00EA54F1" w:rsidP="00FE692F">
            <w:pPr>
              <w:jc w:val="both"/>
              <w:rPr>
                <w:rFonts w:cs="Times New Roman"/>
              </w:rPr>
            </w:pPr>
            <w:r w:rsidRPr="00DC51B8">
              <w:rPr>
                <w:rFonts w:cs="Times New Roman"/>
              </w:rPr>
              <w:t>Ma podstawową wiedzę o procesach, trendach i zjawiskach innowacyjnych w towaroznawstwie</w:t>
            </w:r>
          </w:p>
          <w:p w14:paraId="24648600" w14:textId="77777777" w:rsidR="00EA54F1" w:rsidRPr="00DC51B8" w:rsidRDefault="00EA54F1" w:rsidP="00FE692F">
            <w:pPr>
              <w:jc w:val="both"/>
              <w:rPr>
                <w:rFonts w:cs="Times New Roman"/>
              </w:rPr>
            </w:pPr>
            <w:r w:rsidRPr="00DC51B8">
              <w:rPr>
                <w:rFonts w:cs="Times New Roman"/>
              </w:rPr>
              <w:t>Student zna zagadnienia związane z celowością innowacji w towaroznawstwie</w:t>
            </w:r>
          </w:p>
        </w:tc>
        <w:tc>
          <w:tcPr>
            <w:tcW w:w="611" w:type="pct"/>
            <w:tcBorders>
              <w:right w:val="single" w:sz="6" w:space="0" w:color="auto"/>
            </w:tcBorders>
            <w:vAlign w:val="center"/>
          </w:tcPr>
          <w:p w14:paraId="3F756D64" w14:textId="77777777" w:rsidR="00EA54F1" w:rsidRPr="00DC51B8" w:rsidRDefault="00EA54F1" w:rsidP="00FE692F">
            <w:pPr>
              <w:rPr>
                <w:rFonts w:cs="Times New Roman"/>
              </w:rPr>
            </w:pPr>
            <w:r w:rsidRPr="00DC51B8">
              <w:rPr>
                <w:rFonts w:cs="Times New Roman"/>
              </w:rPr>
              <w:t>K_W05</w:t>
            </w:r>
          </w:p>
          <w:p w14:paraId="16F2626F" w14:textId="77777777" w:rsidR="00EA54F1" w:rsidRPr="00DC51B8" w:rsidRDefault="00EA54F1" w:rsidP="00FE692F">
            <w:pPr>
              <w:rPr>
                <w:rFonts w:cs="Times New Roman"/>
              </w:rPr>
            </w:pPr>
            <w:r w:rsidRPr="00DC51B8">
              <w:rPr>
                <w:rFonts w:cs="Times New Roman"/>
              </w:rPr>
              <w:t>K_W01</w:t>
            </w:r>
          </w:p>
          <w:p w14:paraId="6BB6EC47" w14:textId="77777777" w:rsidR="00EA54F1" w:rsidRPr="00DC51B8" w:rsidRDefault="00EA54F1" w:rsidP="00FE692F">
            <w:pPr>
              <w:rPr>
                <w:rFonts w:cs="Times New Roman"/>
              </w:rPr>
            </w:pPr>
            <w:r w:rsidRPr="00DC51B8">
              <w:rPr>
                <w:rFonts w:cs="Times New Roman"/>
              </w:rPr>
              <w:t>K_W02</w:t>
            </w:r>
          </w:p>
          <w:p w14:paraId="63934339" w14:textId="77777777" w:rsidR="00EA54F1" w:rsidRPr="00DC51B8" w:rsidRDefault="00EA54F1" w:rsidP="00FE692F">
            <w:pPr>
              <w:rPr>
                <w:rFonts w:cs="Times New Roman"/>
              </w:rPr>
            </w:pPr>
            <w:r w:rsidRPr="00DC51B8">
              <w:rPr>
                <w:rFonts w:cs="Times New Roman"/>
              </w:rPr>
              <w:t>K_W05</w:t>
            </w:r>
          </w:p>
        </w:tc>
        <w:tc>
          <w:tcPr>
            <w:tcW w:w="534" w:type="pct"/>
            <w:tcBorders>
              <w:left w:val="single" w:sz="6" w:space="0" w:color="auto"/>
            </w:tcBorders>
            <w:vAlign w:val="center"/>
          </w:tcPr>
          <w:p w14:paraId="2386BD0C"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vAlign w:val="center"/>
          </w:tcPr>
          <w:p w14:paraId="030F38F3" w14:textId="77777777" w:rsidR="00EA54F1" w:rsidRPr="00DC51B8" w:rsidRDefault="00EA54F1" w:rsidP="00FE692F">
            <w:pPr>
              <w:spacing w:line="276" w:lineRule="auto"/>
              <w:jc w:val="center"/>
              <w:rPr>
                <w:rFonts w:cs="Times New Roman"/>
              </w:rPr>
            </w:pPr>
            <w:r w:rsidRPr="00DC51B8">
              <w:rPr>
                <w:rFonts w:cs="Times New Roman"/>
              </w:rPr>
              <w:t xml:space="preserve">Kolokwium pisemne </w:t>
            </w:r>
          </w:p>
        </w:tc>
      </w:tr>
      <w:tr w:rsidR="00EA54F1" w:rsidRPr="00DC51B8" w14:paraId="67BDC5E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30AE8965" w14:textId="77777777" w:rsidR="00EA54F1" w:rsidRDefault="00EA54F1" w:rsidP="00FE692F">
            <w:pPr>
              <w:jc w:val="center"/>
              <w:rPr>
                <w:rFonts w:cs="Times New Roman"/>
              </w:rPr>
            </w:pPr>
            <w:r w:rsidRPr="00DC51B8">
              <w:rPr>
                <w:rFonts w:cs="Times New Roman"/>
              </w:rPr>
              <w:t xml:space="preserve"> T.D1.16_K_U01</w:t>
            </w:r>
          </w:p>
          <w:p w14:paraId="32D9AA74" w14:textId="77777777" w:rsidR="00633271" w:rsidRDefault="00633271" w:rsidP="00FE692F">
            <w:pPr>
              <w:jc w:val="center"/>
              <w:rPr>
                <w:rFonts w:cs="Times New Roman"/>
              </w:rPr>
            </w:pPr>
          </w:p>
          <w:p w14:paraId="636CF7E9" w14:textId="77777777" w:rsidR="00EA54F1" w:rsidRPr="00DC51B8" w:rsidRDefault="00EA54F1" w:rsidP="00FE692F">
            <w:pPr>
              <w:jc w:val="center"/>
              <w:rPr>
                <w:rFonts w:cs="Times New Roman"/>
              </w:rPr>
            </w:pPr>
            <w:r w:rsidRPr="00DC51B8">
              <w:rPr>
                <w:rFonts w:cs="Times New Roman"/>
              </w:rPr>
              <w:t>T.D1.16_K_U02</w:t>
            </w:r>
          </w:p>
          <w:p w14:paraId="666F8254" w14:textId="77777777" w:rsidR="00EA54F1" w:rsidRPr="00DC51B8" w:rsidRDefault="00EA54F1" w:rsidP="00FE692F">
            <w:pPr>
              <w:jc w:val="center"/>
              <w:rPr>
                <w:rFonts w:cs="Times New Roman"/>
              </w:rPr>
            </w:pPr>
          </w:p>
          <w:p w14:paraId="5EE7C4CE" w14:textId="77777777" w:rsidR="00EA54F1" w:rsidRDefault="00EA54F1" w:rsidP="00633271">
            <w:pPr>
              <w:jc w:val="center"/>
              <w:rPr>
                <w:rFonts w:cs="Times New Roman"/>
              </w:rPr>
            </w:pPr>
            <w:r w:rsidRPr="00DC51B8">
              <w:rPr>
                <w:rFonts w:cs="Times New Roman"/>
              </w:rPr>
              <w:t>T.D1.16_K_U03</w:t>
            </w:r>
          </w:p>
          <w:p w14:paraId="7C75E913" w14:textId="77777777" w:rsidR="00633271" w:rsidRPr="00DC51B8" w:rsidRDefault="00633271" w:rsidP="00633271">
            <w:pPr>
              <w:rPr>
                <w:rFonts w:cs="Times New Roman"/>
              </w:rPr>
            </w:pPr>
          </w:p>
        </w:tc>
        <w:tc>
          <w:tcPr>
            <w:tcW w:w="2060" w:type="pct"/>
            <w:gridSpan w:val="4"/>
          </w:tcPr>
          <w:p w14:paraId="527B80BA" w14:textId="77777777" w:rsidR="00EA54F1" w:rsidRPr="00DC51B8" w:rsidRDefault="00EA54F1" w:rsidP="00FE692F">
            <w:pPr>
              <w:jc w:val="both"/>
              <w:rPr>
                <w:rFonts w:cs="Times New Roman"/>
              </w:rPr>
            </w:pPr>
            <w:r w:rsidRPr="00DC51B8">
              <w:rPr>
                <w:rFonts w:cs="Times New Roman"/>
              </w:rPr>
              <w:t>Potrafi pozyskiwać dane do analizowania procesów i zjawisk innowacyjnych</w:t>
            </w:r>
          </w:p>
          <w:p w14:paraId="67063F1A" w14:textId="77777777" w:rsidR="00EA54F1" w:rsidRPr="00DC51B8" w:rsidRDefault="00EA54F1" w:rsidP="00FE692F">
            <w:pPr>
              <w:jc w:val="both"/>
              <w:rPr>
                <w:rFonts w:cs="Times New Roman"/>
              </w:rPr>
            </w:pPr>
            <w:r w:rsidRPr="00DC51B8">
              <w:rPr>
                <w:rFonts w:cs="Times New Roman"/>
              </w:rPr>
              <w:t>Student rozumie potrzebę nowoczesnego rozwoju gospodarki żywnościowej i nieżywnościowej</w:t>
            </w:r>
          </w:p>
          <w:p w14:paraId="75AFB8FC" w14:textId="77777777" w:rsidR="00EA54F1" w:rsidRPr="00DC51B8" w:rsidRDefault="00EA54F1" w:rsidP="00633271">
            <w:pPr>
              <w:jc w:val="both"/>
              <w:rPr>
                <w:rFonts w:cs="Times New Roman"/>
              </w:rPr>
            </w:pPr>
            <w:r w:rsidRPr="00DC51B8">
              <w:rPr>
                <w:rFonts w:cs="Times New Roman"/>
              </w:rPr>
              <w:t>Posiada umiejętność korzystania z materiałów dotyczących trendów i innowacyjności w zakresie gospodarki żywnościowej i nieżywnościowej</w:t>
            </w:r>
          </w:p>
        </w:tc>
        <w:tc>
          <w:tcPr>
            <w:tcW w:w="611" w:type="pct"/>
            <w:tcBorders>
              <w:right w:val="single" w:sz="6" w:space="0" w:color="auto"/>
            </w:tcBorders>
            <w:vAlign w:val="center"/>
          </w:tcPr>
          <w:p w14:paraId="71589501" w14:textId="77777777" w:rsidR="00EA54F1" w:rsidRPr="00DC51B8" w:rsidRDefault="00EA54F1" w:rsidP="00FE692F">
            <w:pPr>
              <w:jc w:val="center"/>
              <w:rPr>
                <w:rFonts w:cs="Times New Roman"/>
              </w:rPr>
            </w:pPr>
            <w:r w:rsidRPr="00DC51B8">
              <w:rPr>
                <w:rFonts w:cs="Times New Roman"/>
              </w:rPr>
              <w:t>K_U01</w:t>
            </w:r>
          </w:p>
          <w:p w14:paraId="6E593222" w14:textId="77777777" w:rsidR="00EA54F1" w:rsidRPr="00DC51B8" w:rsidRDefault="00EA54F1" w:rsidP="00FE692F">
            <w:pPr>
              <w:jc w:val="center"/>
              <w:rPr>
                <w:rFonts w:cs="Times New Roman"/>
              </w:rPr>
            </w:pPr>
            <w:r w:rsidRPr="00DC51B8">
              <w:rPr>
                <w:rFonts w:cs="Times New Roman"/>
              </w:rPr>
              <w:t>K_U16</w:t>
            </w:r>
          </w:p>
          <w:p w14:paraId="6EE53C68" w14:textId="77777777" w:rsidR="00EA54F1" w:rsidRPr="00DC51B8" w:rsidRDefault="00EA54F1" w:rsidP="00FE692F">
            <w:pPr>
              <w:jc w:val="center"/>
              <w:rPr>
                <w:rFonts w:cs="Times New Roman"/>
              </w:rPr>
            </w:pPr>
            <w:r w:rsidRPr="00DC51B8">
              <w:rPr>
                <w:rFonts w:cs="Times New Roman"/>
              </w:rPr>
              <w:t>K_U02</w:t>
            </w:r>
          </w:p>
          <w:p w14:paraId="6B4B5DEF" w14:textId="77777777" w:rsidR="00EA54F1" w:rsidRPr="00DC51B8" w:rsidRDefault="00EA54F1" w:rsidP="00FE692F">
            <w:pPr>
              <w:jc w:val="center"/>
              <w:rPr>
                <w:rFonts w:cs="Times New Roman"/>
              </w:rPr>
            </w:pPr>
          </w:p>
          <w:p w14:paraId="455F9947" w14:textId="77777777" w:rsidR="00EA54F1" w:rsidRDefault="00EA54F1" w:rsidP="00633271">
            <w:pPr>
              <w:jc w:val="center"/>
              <w:rPr>
                <w:rFonts w:cs="Times New Roman"/>
              </w:rPr>
            </w:pPr>
            <w:r w:rsidRPr="00DC51B8">
              <w:rPr>
                <w:rFonts w:cs="Times New Roman"/>
              </w:rPr>
              <w:t>K_U10</w:t>
            </w:r>
          </w:p>
          <w:p w14:paraId="7F881194" w14:textId="77777777" w:rsidR="00633271" w:rsidRPr="00DC51B8" w:rsidRDefault="00633271" w:rsidP="00633271">
            <w:pPr>
              <w:rPr>
                <w:rFonts w:cs="Times New Roman"/>
              </w:rPr>
            </w:pPr>
          </w:p>
        </w:tc>
        <w:tc>
          <w:tcPr>
            <w:tcW w:w="534" w:type="pct"/>
            <w:tcBorders>
              <w:left w:val="single" w:sz="6" w:space="0" w:color="auto"/>
            </w:tcBorders>
            <w:vAlign w:val="center"/>
          </w:tcPr>
          <w:p w14:paraId="22176456" w14:textId="77777777" w:rsidR="00EA54F1" w:rsidRPr="00DC51B8" w:rsidRDefault="00EA54F1" w:rsidP="00633271">
            <w:pPr>
              <w:spacing w:line="276" w:lineRule="auto"/>
              <w:jc w:val="center"/>
              <w:rPr>
                <w:rFonts w:cs="Times New Roman"/>
              </w:rPr>
            </w:pPr>
            <w:r w:rsidRPr="00DC51B8">
              <w:rPr>
                <w:rFonts w:cs="Times New Roman"/>
              </w:rPr>
              <w:t>ćw. P</w:t>
            </w:r>
          </w:p>
        </w:tc>
        <w:tc>
          <w:tcPr>
            <w:tcW w:w="745" w:type="pct"/>
            <w:vAlign w:val="center"/>
          </w:tcPr>
          <w:p w14:paraId="7670FD99" w14:textId="77777777" w:rsidR="00EA54F1" w:rsidRPr="00DC51B8" w:rsidRDefault="00EA54F1" w:rsidP="00FE692F">
            <w:pPr>
              <w:jc w:val="center"/>
              <w:rPr>
                <w:rFonts w:cs="Times New Roman"/>
              </w:rPr>
            </w:pPr>
            <w:r w:rsidRPr="00DC51B8">
              <w:rPr>
                <w:rFonts w:cs="Times New Roman"/>
              </w:rPr>
              <w:t xml:space="preserve">Kolokwium pisemne </w:t>
            </w:r>
          </w:p>
        </w:tc>
      </w:tr>
      <w:tr w:rsidR="00EA54F1" w:rsidRPr="00DC51B8" w14:paraId="430FBE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765EEBF0" w14:textId="77777777" w:rsidR="00EA54F1" w:rsidRPr="00DC51B8" w:rsidRDefault="00EA54F1" w:rsidP="00FE692F">
            <w:pPr>
              <w:rPr>
                <w:rFonts w:cs="Times New Roman"/>
              </w:rPr>
            </w:pPr>
          </w:p>
          <w:p w14:paraId="328E4409" w14:textId="77777777" w:rsidR="00EA54F1" w:rsidRPr="00DC51B8" w:rsidRDefault="00EA54F1" w:rsidP="00FE692F">
            <w:pPr>
              <w:jc w:val="center"/>
              <w:rPr>
                <w:rFonts w:cs="Times New Roman"/>
              </w:rPr>
            </w:pPr>
            <w:r w:rsidRPr="00DC51B8">
              <w:rPr>
                <w:rFonts w:cs="Times New Roman"/>
              </w:rPr>
              <w:t>T.D1.16_K_K01</w:t>
            </w:r>
          </w:p>
          <w:p w14:paraId="16D4CBD6" w14:textId="77777777" w:rsidR="00EA54F1" w:rsidRPr="00DC51B8" w:rsidRDefault="00EA54F1" w:rsidP="00633271">
            <w:pPr>
              <w:jc w:val="center"/>
              <w:rPr>
                <w:rFonts w:cs="Times New Roman"/>
              </w:rPr>
            </w:pPr>
            <w:r w:rsidRPr="00DC51B8">
              <w:rPr>
                <w:rFonts w:cs="Times New Roman"/>
              </w:rPr>
              <w:t>T.D1.16_K_K02</w:t>
            </w:r>
          </w:p>
        </w:tc>
        <w:tc>
          <w:tcPr>
            <w:tcW w:w="2060" w:type="pct"/>
            <w:gridSpan w:val="4"/>
          </w:tcPr>
          <w:p w14:paraId="7C9C9DEA"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1F631DA9" w14:textId="77777777" w:rsidR="00EA54F1" w:rsidRPr="00DC51B8" w:rsidRDefault="00EA54F1" w:rsidP="00FE692F">
            <w:pPr>
              <w:rPr>
                <w:rFonts w:cs="Times New Roman"/>
              </w:rPr>
            </w:pPr>
            <w:r w:rsidRPr="00DC51B8">
              <w:rPr>
                <w:rFonts w:cs="Times New Roman"/>
              </w:rPr>
              <w:t>1. Jest otwarty na nowe pomysły i techniki</w:t>
            </w:r>
            <w:r w:rsidRPr="00DC51B8">
              <w:rPr>
                <w:rFonts w:cs="Times New Roman"/>
              </w:rPr>
              <w:br/>
              <w:t>2. Potrafi myśleć i działać w sposób innowacyjny i przedsiębiorczy</w:t>
            </w:r>
          </w:p>
        </w:tc>
        <w:tc>
          <w:tcPr>
            <w:tcW w:w="611" w:type="pct"/>
            <w:tcBorders>
              <w:right w:val="single" w:sz="6" w:space="0" w:color="auto"/>
            </w:tcBorders>
            <w:vAlign w:val="center"/>
          </w:tcPr>
          <w:p w14:paraId="3875956A" w14:textId="77777777" w:rsidR="00EA54F1" w:rsidRPr="00DC51B8" w:rsidRDefault="00EA54F1" w:rsidP="00FE692F">
            <w:pPr>
              <w:spacing w:line="276" w:lineRule="auto"/>
              <w:jc w:val="center"/>
              <w:rPr>
                <w:rFonts w:cs="Times New Roman"/>
                <w:lang w:val="en-US"/>
              </w:rPr>
            </w:pPr>
            <w:r w:rsidRPr="00DC51B8">
              <w:rPr>
                <w:rFonts w:cs="Times New Roman"/>
                <w:lang w:val="en-US"/>
              </w:rPr>
              <w:t>K_K03</w:t>
            </w:r>
          </w:p>
          <w:p w14:paraId="11F1E61E" w14:textId="77777777" w:rsidR="00EA54F1" w:rsidRPr="00DC51B8" w:rsidRDefault="00EA54F1" w:rsidP="00FE692F">
            <w:pPr>
              <w:spacing w:line="276" w:lineRule="auto"/>
              <w:jc w:val="center"/>
              <w:rPr>
                <w:rFonts w:cs="Times New Roman"/>
                <w:lang w:val="en-US"/>
              </w:rPr>
            </w:pPr>
            <w:r w:rsidRPr="00DC51B8">
              <w:rPr>
                <w:rFonts w:cs="Times New Roman"/>
                <w:lang w:val="en-US"/>
              </w:rPr>
              <w:t>K_K01</w:t>
            </w:r>
          </w:p>
        </w:tc>
        <w:tc>
          <w:tcPr>
            <w:tcW w:w="534" w:type="pct"/>
            <w:tcBorders>
              <w:left w:val="single" w:sz="6" w:space="0" w:color="auto"/>
            </w:tcBorders>
            <w:vAlign w:val="center"/>
          </w:tcPr>
          <w:p w14:paraId="0815C1E0" w14:textId="77777777" w:rsidR="00EA54F1" w:rsidRPr="00DC51B8" w:rsidRDefault="00EA54F1" w:rsidP="00FE692F">
            <w:pPr>
              <w:spacing w:line="276" w:lineRule="auto"/>
              <w:rPr>
                <w:rFonts w:cs="Times New Roman"/>
              </w:rPr>
            </w:pPr>
            <w:r w:rsidRPr="00DC51B8">
              <w:rPr>
                <w:rFonts w:cs="Times New Roman"/>
              </w:rPr>
              <w:t>Ćw. P</w:t>
            </w:r>
          </w:p>
        </w:tc>
        <w:tc>
          <w:tcPr>
            <w:tcW w:w="745" w:type="pct"/>
          </w:tcPr>
          <w:p w14:paraId="45BB71F6"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1C02C80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4DFB4188" w14:textId="77777777" w:rsidR="00EA54F1" w:rsidRPr="00DC51B8" w:rsidRDefault="00EA54F1" w:rsidP="00FE692F">
            <w:pPr>
              <w:ind w:left="34"/>
              <w:jc w:val="both"/>
              <w:rPr>
                <w:rFonts w:cs="Times New Roman"/>
                <w:b/>
              </w:rPr>
            </w:pPr>
          </w:p>
          <w:p w14:paraId="3B0DD074"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6ABB4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31BFD4B6" w14:textId="77777777" w:rsidR="00EA54F1" w:rsidRPr="00DC51B8" w:rsidRDefault="00EA54F1" w:rsidP="00FE692F">
            <w:pPr>
              <w:ind w:right="939"/>
              <w:jc w:val="both"/>
              <w:rPr>
                <w:rFonts w:cs="Times New Roman"/>
              </w:rPr>
            </w:pPr>
            <w:r w:rsidRPr="00DC51B8">
              <w:rPr>
                <w:rFonts w:cs="Times New Roman"/>
              </w:rPr>
              <w:t>ocena z kolokwium pisemnego -</w:t>
            </w:r>
            <w:r>
              <w:rPr>
                <w:rFonts w:cs="Times New Roman"/>
              </w:rPr>
              <w:t>100</w:t>
            </w:r>
            <w:r w:rsidRPr="00DC51B8">
              <w:rPr>
                <w:rFonts w:cs="Times New Roman"/>
              </w:rPr>
              <w:t xml:space="preserve"> %</w:t>
            </w:r>
          </w:p>
          <w:p w14:paraId="275017BF" w14:textId="77777777" w:rsidR="00EA54F1" w:rsidRPr="00DC51B8" w:rsidRDefault="00EA54F1" w:rsidP="00FE692F">
            <w:pPr>
              <w:ind w:left="34"/>
              <w:jc w:val="both"/>
              <w:rPr>
                <w:rFonts w:cs="Times New Roman"/>
                <w:b/>
              </w:rPr>
            </w:pPr>
          </w:p>
        </w:tc>
      </w:tr>
      <w:tr w:rsidR="00EA54F1" w:rsidRPr="00DC51B8" w14:paraId="2FF01B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44423D0F" w14:textId="77777777" w:rsidR="00EA54F1" w:rsidRPr="00DC51B8" w:rsidRDefault="00EA54F1" w:rsidP="00FE692F">
            <w:pPr>
              <w:ind w:left="34"/>
              <w:jc w:val="both"/>
              <w:rPr>
                <w:rFonts w:cs="Times New Roman"/>
                <w:b/>
              </w:rPr>
            </w:pPr>
          </w:p>
          <w:p w14:paraId="3C2D4656"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A9DC4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295E9113" w14:textId="77777777" w:rsidR="00EA54F1" w:rsidRPr="00DC51B8" w:rsidRDefault="00EA54F1" w:rsidP="00FE692F">
            <w:pPr>
              <w:ind w:left="34"/>
              <w:jc w:val="both"/>
              <w:rPr>
                <w:rFonts w:cs="Times New Roman"/>
                <w:i/>
              </w:rPr>
            </w:pPr>
            <w:r w:rsidRPr="00DC51B8">
              <w:rPr>
                <w:rFonts w:cs="Times New Roman"/>
                <w:b/>
              </w:rPr>
              <w:t>Literatura podstawowa:</w:t>
            </w:r>
          </w:p>
          <w:p w14:paraId="2BF041FF" w14:textId="77777777" w:rsidR="00EA54F1" w:rsidRPr="00DC51B8" w:rsidRDefault="00EA54F1" w:rsidP="00FE692F">
            <w:pPr>
              <w:rPr>
                <w:rFonts w:cs="Times New Roman"/>
                <w:b/>
              </w:rPr>
            </w:pPr>
          </w:p>
        </w:tc>
        <w:tc>
          <w:tcPr>
            <w:tcW w:w="3541" w:type="pct"/>
            <w:gridSpan w:val="6"/>
            <w:tcBorders>
              <w:left w:val="nil"/>
            </w:tcBorders>
          </w:tcPr>
          <w:p w14:paraId="3B20A10A" w14:textId="77777777" w:rsidR="00EA54F1" w:rsidRPr="00DC51B8" w:rsidRDefault="00EA54F1" w:rsidP="00FE692F">
            <w:pPr>
              <w:rPr>
                <w:rFonts w:cs="Times New Roman"/>
                <w:b/>
              </w:rPr>
            </w:pPr>
            <w:r w:rsidRPr="00DC51B8">
              <w:rPr>
                <w:rFonts w:cs="Times New Roman"/>
                <w:b/>
              </w:rPr>
              <w:t>Literatura podstawowa:</w:t>
            </w:r>
          </w:p>
          <w:p w14:paraId="6DCEC875" w14:textId="77777777" w:rsidR="00EA54F1" w:rsidRPr="00DC51B8" w:rsidRDefault="00EA54F1" w:rsidP="00EA54F1">
            <w:pPr>
              <w:numPr>
                <w:ilvl w:val="0"/>
                <w:numId w:val="174"/>
              </w:numPr>
              <w:spacing w:after="0" w:line="240" w:lineRule="auto"/>
              <w:rPr>
                <w:rFonts w:cs="Times New Roman"/>
              </w:rPr>
            </w:pPr>
            <w:r w:rsidRPr="00DC51B8">
              <w:rPr>
                <w:rFonts w:cs="Times New Roman"/>
              </w:rPr>
              <w:t>Jeżewska-Zychowicz M. Akceptacja nowych produktów żywnościowych i jej uwarunkowania, Wyd. SGGW, Warszawa, 2012</w:t>
            </w:r>
          </w:p>
          <w:p w14:paraId="30ED29D0" w14:textId="77777777" w:rsidR="00EA54F1" w:rsidRPr="00DC51B8" w:rsidRDefault="00EA54F1" w:rsidP="00EA54F1">
            <w:pPr>
              <w:numPr>
                <w:ilvl w:val="0"/>
                <w:numId w:val="174"/>
              </w:numPr>
              <w:spacing w:after="0" w:line="240" w:lineRule="auto"/>
              <w:rPr>
                <w:rFonts w:cs="Times New Roman"/>
              </w:rPr>
            </w:pPr>
            <w:r w:rsidRPr="00DC51B8">
              <w:rPr>
                <w:rFonts w:cs="Times New Roman"/>
              </w:rPr>
              <w:t>Acocella N. Zasady polityki gospodarczej: wartości i metody analizy, Wyd. PWN warszawa, 2002</w:t>
            </w:r>
          </w:p>
          <w:p w14:paraId="1569ED67" w14:textId="77777777" w:rsidR="00EA54F1" w:rsidRPr="00DC51B8" w:rsidRDefault="00EA54F1" w:rsidP="00EA54F1">
            <w:pPr>
              <w:numPr>
                <w:ilvl w:val="0"/>
                <w:numId w:val="174"/>
              </w:numPr>
              <w:spacing w:after="0" w:line="240" w:lineRule="auto"/>
              <w:rPr>
                <w:rFonts w:cs="Times New Roman"/>
              </w:rPr>
            </w:pPr>
            <w:r w:rsidRPr="00DC51B8">
              <w:rPr>
                <w:rFonts w:cs="Times New Roman"/>
              </w:rPr>
              <w:t>Dolińska M. Innowacje w gospodarce opartej na wiedzy, Polskie Wydawnictwo Ekonomiczne, 2010</w:t>
            </w:r>
          </w:p>
          <w:p w14:paraId="1BC53DEB" w14:textId="77777777" w:rsidR="00EA54F1" w:rsidRPr="00DC51B8" w:rsidRDefault="00EA54F1" w:rsidP="00FE692F">
            <w:pPr>
              <w:rPr>
                <w:rFonts w:cs="Times New Roman"/>
                <w:b/>
                <w:bCs/>
              </w:rPr>
            </w:pPr>
            <w:r w:rsidRPr="00DC51B8">
              <w:rPr>
                <w:rFonts w:cs="Times New Roman"/>
                <w:b/>
                <w:bCs/>
              </w:rPr>
              <w:t>Literatura uzupełniająca:</w:t>
            </w:r>
          </w:p>
          <w:p w14:paraId="78E52E5E" w14:textId="77777777" w:rsidR="00EA54F1" w:rsidRPr="00DC51B8" w:rsidRDefault="00EA54F1" w:rsidP="00EA54F1">
            <w:pPr>
              <w:numPr>
                <w:ilvl w:val="0"/>
                <w:numId w:val="175"/>
              </w:numPr>
              <w:spacing w:after="0" w:line="240" w:lineRule="auto"/>
              <w:rPr>
                <w:rFonts w:cs="Times New Roman"/>
              </w:rPr>
            </w:pPr>
            <w:r w:rsidRPr="00DC51B8">
              <w:rPr>
                <w:rFonts w:cs="Times New Roman"/>
              </w:rPr>
              <w:t>Grzybowska B. Innowacyjność przemysłu spożywczego w Polsce (ujecie regionalne), Wyd. Uniwersytetu Warmińsko-Mazurskiego Olsztyn, 2012</w:t>
            </w:r>
          </w:p>
          <w:p w14:paraId="0B30CFBA" w14:textId="77777777" w:rsidR="00EA54F1" w:rsidRPr="00DC51B8" w:rsidRDefault="00EA54F1" w:rsidP="00EA54F1">
            <w:pPr>
              <w:widowControl w:val="0"/>
              <w:numPr>
                <w:ilvl w:val="0"/>
                <w:numId w:val="175"/>
              </w:numPr>
              <w:suppressAutoHyphens/>
              <w:spacing w:after="0" w:line="240" w:lineRule="auto"/>
              <w:rPr>
                <w:rFonts w:cs="Times New Roman"/>
              </w:rPr>
            </w:pPr>
            <w:r w:rsidRPr="00DC51B8">
              <w:rPr>
                <w:rFonts w:cs="Times New Roman"/>
              </w:rPr>
              <w:t>Trias de Bes F. Innowacyjność przepis na sukces, Dom Wydawniczy Rebis Warszawa, 2013</w:t>
            </w:r>
          </w:p>
        </w:tc>
      </w:tr>
      <w:tr w:rsidR="00EA54F1" w:rsidRPr="00DC51B8" w14:paraId="37E935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18A0E9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6"/>
            <w:tcBorders>
              <w:left w:val="nil"/>
            </w:tcBorders>
          </w:tcPr>
          <w:p w14:paraId="685FA27B" w14:textId="77777777" w:rsidR="00EA54F1" w:rsidRPr="00DC51B8" w:rsidRDefault="00EA54F1" w:rsidP="00FE692F">
            <w:pPr>
              <w:ind w:left="-42"/>
              <w:rPr>
                <w:rFonts w:cs="Times New Roman"/>
              </w:rPr>
            </w:pPr>
          </w:p>
        </w:tc>
      </w:tr>
      <w:tr w:rsidR="00EA54F1" w:rsidRPr="00DC51B8" w14:paraId="1CC21C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08C0FF1E" w14:textId="77777777" w:rsidR="00EA54F1" w:rsidRPr="00DC51B8" w:rsidRDefault="00EA54F1" w:rsidP="00FE692F">
            <w:pPr>
              <w:ind w:left="-42"/>
              <w:rPr>
                <w:rFonts w:eastAsia="Calibri" w:cs="Times New Roman"/>
                <w:b/>
              </w:rPr>
            </w:pPr>
          </w:p>
          <w:p w14:paraId="6F07E3F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35D98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D9D9D9"/>
            <w:vAlign w:val="center"/>
          </w:tcPr>
          <w:p w14:paraId="5DC59E0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958" w:type="pct"/>
            <w:gridSpan w:val="4"/>
            <w:tcBorders>
              <w:left w:val="single" w:sz="4" w:space="0" w:color="auto"/>
            </w:tcBorders>
            <w:shd w:val="clear" w:color="auto" w:fill="D9D9D9"/>
            <w:vAlign w:val="center"/>
          </w:tcPr>
          <w:p w14:paraId="014B5DE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77C158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78C045D6" w14:textId="77777777" w:rsidR="00EA54F1" w:rsidRPr="00DC51B8" w:rsidRDefault="00EA54F1" w:rsidP="00FE692F">
            <w:pPr>
              <w:rPr>
                <w:rFonts w:eastAsia="Calibri" w:cs="Times New Roman"/>
              </w:rPr>
            </w:pPr>
            <w:r w:rsidRPr="00DC51B8">
              <w:rPr>
                <w:rFonts w:cs="Times New Roman"/>
              </w:rPr>
              <w:t>Godziny zajęć wg planu z nauczycielem</w:t>
            </w:r>
          </w:p>
        </w:tc>
        <w:tc>
          <w:tcPr>
            <w:tcW w:w="2958" w:type="pct"/>
            <w:gridSpan w:val="4"/>
            <w:tcBorders>
              <w:left w:val="single" w:sz="4" w:space="0" w:color="auto"/>
            </w:tcBorders>
            <w:vAlign w:val="center"/>
          </w:tcPr>
          <w:p w14:paraId="03441F94" w14:textId="77777777" w:rsidR="00EA54F1" w:rsidRPr="00DC51B8" w:rsidRDefault="00EA54F1" w:rsidP="00FE692F">
            <w:pPr>
              <w:ind w:left="-42"/>
              <w:rPr>
                <w:rFonts w:cs="Times New Roman"/>
              </w:rPr>
            </w:pPr>
            <w:r w:rsidRPr="00DC51B8">
              <w:rPr>
                <w:rFonts w:cs="Times New Roman"/>
              </w:rPr>
              <w:t>31 – s. stacjonarne / 30  – s. niestacjonarne</w:t>
            </w:r>
          </w:p>
        </w:tc>
      </w:tr>
      <w:tr w:rsidR="00EA54F1" w:rsidRPr="00DC51B8" w14:paraId="1C0971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1E53C98C" w14:textId="77777777" w:rsidR="00EA54F1" w:rsidRPr="00DC51B8" w:rsidRDefault="00EA54F1" w:rsidP="00FE692F">
            <w:pPr>
              <w:rPr>
                <w:rFonts w:eastAsia="Calibri" w:cs="Times New Roman"/>
              </w:rPr>
            </w:pPr>
            <w:r w:rsidRPr="00DC51B8">
              <w:rPr>
                <w:rFonts w:eastAsia="Calibri" w:cs="Times New Roman"/>
              </w:rPr>
              <w:t>Samokształcenie</w:t>
            </w:r>
          </w:p>
        </w:tc>
        <w:tc>
          <w:tcPr>
            <w:tcW w:w="2958" w:type="pct"/>
            <w:gridSpan w:val="4"/>
            <w:tcBorders>
              <w:left w:val="single" w:sz="4" w:space="0" w:color="auto"/>
            </w:tcBorders>
            <w:vAlign w:val="center"/>
          </w:tcPr>
          <w:p w14:paraId="0F67CBFD" w14:textId="77777777" w:rsidR="00EA54F1" w:rsidRPr="00DC51B8" w:rsidRDefault="00EA54F1" w:rsidP="00FE692F">
            <w:pPr>
              <w:ind w:left="-42"/>
              <w:rPr>
                <w:rFonts w:cs="Times New Roman"/>
              </w:rPr>
            </w:pPr>
            <w:r w:rsidRPr="00DC51B8">
              <w:rPr>
                <w:rFonts w:cs="Times New Roman"/>
              </w:rPr>
              <w:t>29 – s. stacjonarne / 30  – s. niestacjonarne</w:t>
            </w:r>
          </w:p>
        </w:tc>
      </w:tr>
      <w:tr w:rsidR="00EA54F1" w:rsidRPr="00DC51B8" w14:paraId="179A1A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314EEF6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958" w:type="pct"/>
            <w:gridSpan w:val="4"/>
            <w:tcBorders>
              <w:left w:val="single" w:sz="4" w:space="0" w:color="auto"/>
            </w:tcBorders>
            <w:vAlign w:val="center"/>
          </w:tcPr>
          <w:p w14:paraId="3C43FEFE" w14:textId="77777777" w:rsidR="00EA54F1" w:rsidRPr="00DC51B8" w:rsidRDefault="00EA54F1" w:rsidP="00FE692F">
            <w:pPr>
              <w:ind w:left="-42"/>
              <w:rPr>
                <w:rFonts w:cs="Times New Roman"/>
              </w:rPr>
            </w:pPr>
            <w:r w:rsidRPr="00DC51B8">
              <w:rPr>
                <w:rFonts w:cs="Times New Roman"/>
              </w:rPr>
              <w:t>60 – s. stacjonarne / 60 – s. niestacjonarne</w:t>
            </w:r>
          </w:p>
        </w:tc>
      </w:tr>
      <w:tr w:rsidR="00EA54F1" w:rsidRPr="00DC51B8" w14:paraId="05EEA92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0DF01FD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958" w:type="pct"/>
            <w:gridSpan w:val="4"/>
            <w:tcBorders>
              <w:left w:val="single" w:sz="4" w:space="0" w:color="auto"/>
            </w:tcBorders>
            <w:vAlign w:val="center"/>
          </w:tcPr>
          <w:p w14:paraId="50025E76" w14:textId="77777777" w:rsidR="00EA54F1" w:rsidRPr="00DC51B8" w:rsidRDefault="00EA54F1" w:rsidP="00FE692F">
            <w:pPr>
              <w:ind w:left="-42"/>
              <w:rPr>
                <w:rFonts w:cs="Times New Roman"/>
              </w:rPr>
            </w:pPr>
            <w:r w:rsidRPr="00DC51B8">
              <w:rPr>
                <w:rFonts w:cs="Times New Roman"/>
              </w:rPr>
              <w:t>2 ECTS</w:t>
            </w:r>
          </w:p>
        </w:tc>
      </w:tr>
      <w:tr w:rsidR="00EA54F1" w:rsidRPr="00DC51B8" w14:paraId="3F1D82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042" w:type="pct"/>
            <w:gridSpan w:val="4"/>
            <w:tcBorders>
              <w:right w:val="nil"/>
            </w:tcBorders>
            <w:shd w:val="clear" w:color="auto" w:fill="auto"/>
          </w:tcPr>
          <w:p w14:paraId="2FDC70FF" w14:textId="77777777" w:rsidR="00EA54F1" w:rsidRPr="00DC51B8" w:rsidRDefault="00EA54F1" w:rsidP="00FE692F">
            <w:pPr>
              <w:ind w:left="34"/>
              <w:jc w:val="both"/>
              <w:rPr>
                <w:rFonts w:eastAsia="Calibri" w:cs="Times New Roman"/>
                <w:b/>
              </w:rPr>
            </w:pPr>
          </w:p>
          <w:p w14:paraId="36E7BE14"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958" w:type="pct"/>
            <w:gridSpan w:val="4"/>
            <w:tcBorders>
              <w:left w:val="nil"/>
            </w:tcBorders>
          </w:tcPr>
          <w:p w14:paraId="7373DE21" w14:textId="77777777" w:rsidR="00EA54F1" w:rsidRPr="00DC51B8" w:rsidRDefault="00EA54F1" w:rsidP="00FE692F">
            <w:pPr>
              <w:ind w:left="-42"/>
              <w:rPr>
                <w:rFonts w:cs="Times New Roman"/>
              </w:rPr>
            </w:pPr>
          </w:p>
        </w:tc>
      </w:tr>
      <w:tr w:rsidR="00EA54F1" w:rsidRPr="00DC51B8" w14:paraId="1A217C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8"/>
            <w:shd w:val="clear" w:color="auto" w:fill="auto"/>
          </w:tcPr>
          <w:p w14:paraId="6A174791" w14:textId="77777777" w:rsidR="00EA54F1" w:rsidRPr="00DC51B8" w:rsidRDefault="00EA54F1" w:rsidP="00FE692F">
            <w:pPr>
              <w:ind w:left="-42"/>
              <w:rPr>
                <w:rFonts w:cs="Times New Roman"/>
              </w:rPr>
            </w:pPr>
          </w:p>
        </w:tc>
      </w:tr>
    </w:tbl>
    <w:p w14:paraId="11ACCAD6" w14:textId="77777777" w:rsidR="00EA54F1" w:rsidRPr="00DC51B8" w:rsidRDefault="00EA54F1" w:rsidP="00EA54F1">
      <w:pPr>
        <w:rPr>
          <w:rFonts w:cs="Times New Roman"/>
          <w:b/>
        </w:rPr>
      </w:pPr>
    </w:p>
    <w:p w14:paraId="2CEE3F6C"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4B03D73E" w14:textId="77777777" w:rsidR="00EA54F1" w:rsidRPr="00DC51B8" w:rsidRDefault="00EA54F1" w:rsidP="00EA54F1">
      <w:pPr>
        <w:rPr>
          <w:rFonts w:cs="Times New Roman"/>
          <w:b/>
        </w:rPr>
      </w:pPr>
    </w:p>
    <w:p w14:paraId="6D654A86" w14:textId="77777777" w:rsidR="00EA54F1" w:rsidRPr="00DC51B8" w:rsidRDefault="00EA54F1" w:rsidP="00EA54F1">
      <w:pPr>
        <w:rPr>
          <w:rFonts w:cs="Times New Roman"/>
          <w:b/>
        </w:rPr>
      </w:pPr>
    </w:p>
    <w:p w14:paraId="61E8F130" w14:textId="77777777" w:rsidR="00EA54F1" w:rsidRPr="00DC51B8" w:rsidRDefault="00EA54F1" w:rsidP="00EA54F1">
      <w:pPr>
        <w:jc w:val="center"/>
        <w:rPr>
          <w:rFonts w:cs="Times New Roman"/>
          <w:b/>
        </w:rPr>
      </w:pPr>
      <w:r w:rsidRPr="00DC51B8">
        <w:rPr>
          <w:rFonts w:cs="Times New Roman"/>
          <w:b/>
        </w:rPr>
        <w:t>KARTA PRZEDMIOTU</w:t>
      </w:r>
    </w:p>
    <w:p w14:paraId="407997AD" w14:textId="77777777" w:rsidR="00EA54F1" w:rsidRPr="00DC51B8" w:rsidRDefault="00EA54F1" w:rsidP="00EA54F1">
      <w:pPr>
        <w:rPr>
          <w:rFonts w:cs="Times New Roman"/>
          <w:b/>
        </w:rPr>
      </w:pPr>
    </w:p>
    <w:p w14:paraId="13BCAE81"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1DD1FB7C" w14:textId="77777777" w:rsidTr="00FE692F">
        <w:tc>
          <w:tcPr>
            <w:tcW w:w="3402" w:type="dxa"/>
            <w:shd w:val="clear" w:color="auto" w:fill="D9D9D9"/>
          </w:tcPr>
          <w:p w14:paraId="487F387F"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3A72B5D"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F3776B6" w14:textId="77777777" w:rsidR="00EA54F1" w:rsidRPr="00DC51B8" w:rsidRDefault="00EA54F1" w:rsidP="00FE692F">
            <w:pPr>
              <w:spacing w:before="60" w:after="60"/>
              <w:rPr>
                <w:rFonts w:cs="Times New Roman"/>
              </w:rPr>
            </w:pPr>
            <w:r w:rsidRPr="00DC51B8">
              <w:rPr>
                <w:rFonts w:cs="Times New Roman"/>
              </w:rPr>
              <w:t>Seminarium i praca dyplomowa T.D1.17</w:t>
            </w:r>
          </w:p>
        </w:tc>
      </w:tr>
      <w:tr w:rsidR="00EA54F1" w:rsidRPr="00DC51B8" w14:paraId="59C742B1" w14:textId="77777777" w:rsidTr="00FE692F">
        <w:tc>
          <w:tcPr>
            <w:tcW w:w="3402" w:type="dxa"/>
            <w:shd w:val="clear" w:color="auto" w:fill="D9D9D9"/>
          </w:tcPr>
          <w:p w14:paraId="1BA995F2"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3EA2CD8" w14:textId="77777777" w:rsidR="00EA54F1" w:rsidRPr="00DC51B8" w:rsidRDefault="00EA54F1" w:rsidP="00FE692F">
            <w:pPr>
              <w:spacing w:before="60" w:after="60"/>
              <w:rPr>
                <w:rFonts w:cs="Times New Roman"/>
              </w:rPr>
            </w:pPr>
            <w:r>
              <w:t>Thesis preparation</w:t>
            </w:r>
          </w:p>
        </w:tc>
      </w:tr>
      <w:tr w:rsidR="00EA54F1" w:rsidRPr="00DC51B8" w14:paraId="02482014" w14:textId="77777777" w:rsidTr="00FE692F">
        <w:tc>
          <w:tcPr>
            <w:tcW w:w="3402" w:type="dxa"/>
            <w:shd w:val="clear" w:color="auto" w:fill="D9D9D9"/>
          </w:tcPr>
          <w:p w14:paraId="4C56738A"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B9B5CE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B62889F" w14:textId="77777777" w:rsidTr="00FE692F">
        <w:tc>
          <w:tcPr>
            <w:tcW w:w="3402" w:type="dxa"/>
            <w:shd w:val="clear" w:color="auto" w:fill="D9D9D9"/>
          </w:tcPr>
          <w:p w14:paraId="2403530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E95942F" w14:textId="77777777" w:rsidR="00EA54F1" w:rsidRPr="00DC51B8" w:rsidRDefault="00EA54F1" w:rsidP="00FE692F">
            <w:pPr>
              <w:spacing w:before="60" w:after="60"/>
              <w:rPr>
                <w:rFonts w:cs="Times New Roman"/>
              </w:rPr>
            </w:pPr>
            <w:r w:rsidRPr="00DC51B8">
              <w:rPr>
                <w:rFonts w:cs="Times New Roman"/>
              </w:rPr>
              <w:t>Kształtowanie i ocena jakości towarów</w:t>
            </w:r>
          </w:p>
        </w:tc>
      </w:tr>
      <w:tr w:rsidR="00EA54F1" w:rsidRPr="00DC51B8" w14:paraId="367450C7" w14:textId="77777777" w:rsidTr="00FE692F">
        <w:tc>
          <w:tcPr>
            <w:tcW w:w="3402" w:type="dxa"/>
            <w:shd w:val="clear" w:color="auto" w:fill="D9D9D9"/>
          </w:tcPr>
          <w:p w14:paraId="4E20026B"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3D09A7BA"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3562487" w14:textId="77777777" w:rsidTr="00FE692F">
        <w:tc>
          <w:tcPr>
            <w:tcW w:w="3402" w:type="dxa"/>
            <w:shd w:val="clear" w:color="auto" w:fill="D9D9D9"/>
          </w:tcPr>
          <w:p w14:paraId="274BC3B4"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209F88F7"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6E167E07" w14:textId="77777777" w:rsidTr="00FE692F">
        <w:tc>
          <w:tcPr>
            <w:tcW w:w="3402" w:type="dxa"/>
            <w:shd w:val="clear" w:color="auto" w:fill="D9D9D9"/>
          </w:tcPr>
          <w:p w14:paraId="3AC41CBF"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108F8CBA"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DE72F35" w14:textId="77777777" w:rsidTr="00FE692F">
        <w:tc>
          <w:tcPr>
            <w:tcW w:w="3402" w:type="dxa"/>
            <w:shd w:val="clear" w:color="auto" w:fill="D9D9D9"/>
          </w:tcPr>
          <w:p w14:paraId="6FEDD72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2645395" w14:textId="77777777" w:rsidR="00EA54F1" w:rsidRPr="00DC51B8" w:rsidRDefault="00EA54F1" w:rsidP="00FE692F">
            <w:pPr>
              <w:spacing w:before="60" w:after="60"/>
              <w:rPr>
                <w:rFonts w:cs="Times New Roman"/>
              </w:rPr>
            </w:pPr>
            <w:r w:rsidRPr="00DC51B8">
              <w:rPr>
                <w:rFonts w:cs="Times New Roman"/>
              </w:rPr>
              <w:t>Prof. dr hab. Ewa Marcinkowska</w:t>
            </w:r>
          </w:p>
        </w:tc>
      </w:tr>
    </w:tbl>
    <w:p w14:paraId="190AC0F3" w14:textId="77777777" w:rsidR="00EA54F1" w:rsidRPr="00DC51B8" w:rsidRDefault="00EA54F1" w:rsidP="00EA54F1">
      <w:pPr>
        <w:rPr>
          <w:rFonts w:cs="Times New Roman"/>
        </w:rPr>
      </w:pPr>
    </w:p>
    <w:p w14:paraId="4C98E2B3"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6E2805C0" w14:textId="77777777" w:rsidTr="00FE692F">
        <w:tc>
          <w:tcPr>
            <w:tcW w:w="3275" w:type="dxa"/>
            <w:tcBorders>
              <w:bottom w:val="nil"/>
              <w:right w:val="nil"/>
            </w:tcBorders>
            <w:shd w:val="clear" w:color="auto" w:fill="D9D9D9"/>
          </w:tcPr>
          <w:p w14:paraId="203DBE4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BB87330"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741BBDF0" w14:textId="77777777" w:rsidTr="00FE692F">
        <w:tc>
          <w:tcPr>
            <w:tcW w:w="3275" w:type="dxa"/>
            <w:tcBorders>
              <w:top w:val="nil"/>
              <w:bottom w:val="nil"/>
              <w:right w:val="nil"/>
            </w:tcBorders>
            <w:shd w:val="clear" w:color="auto" w:fill="D9D9D9"/>
          </w:tcPr>
          <w:p w14:paraId="107186C5"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E4BFC52"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5C1FFC20" w14:textId="77777777" w:rsidTr="00FE692F">
        <w:tc>
          <w:tcPr>
            <w:tcW w:w="3275" w:type="dxa"/>
            <w:tcBorders>
              <w:top w:val="nil"/>
              <w:bottom w:val="nil"/>
              <w:right w:val="nil"/>
            </w:tcBorders>
            <w:shd w:val="clear" w:color="auto" w:fill="D9D9D9"/>
          </w:tcPr>
          <w:p w14:paraId="67528C9B"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4E91037"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7C7B9A6" w14:textId="77777777" w:rsidTr="00FE692F">
        <w:tc>
          <w:tcPr>
            <w:tcW w:w="3275" w:type="dxa"/>
            <w:tcBorders>
              <w:top w:val="nil"/>
              <w:bottom w:val="nil"/>
              <w:right w:val="nil"/>
            </w:tcBorders>
            <w:shd w:val="clear" w:color="auto" w:fill="D9D9D9"/>
          </w:tcPr>
          <w:p w14:paraId="521831EA"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53FB321" w14:textId="77777777" w:rsidR="00EA54F1" w:rsidRPr="00DC51B8" w:rsidRDefault="00EA54F1" w:rsidP="00FE692F">
            <w:pPr>
              <w:spacing w:before="60" w:after="60"/>
              <w:rPr>
                <w:rFonts w:cs="Times New Roman"/>
              </w:rPr>
            </w:pPr>
            <w:r w:rsidRPr="00DC51B8">
              <w:rPr>
                <w:rFonts w:cs="Times New Roman"/>
              </w:rPr>
              <w:t>III. 6; IV.7</w:t>
            </w:r>
          </w:p>
        </w:tc>
      </w:tr>
      <w:tr w:rsidR="00EA54F1" w:rsidRPr="00DC51B8" w14:paraId="50891FFD" w14:textId="77777777" w:rsidTr="00FE692F">
        <w:tc>
          <w:tcPr>
            <w:tcW w:w="3275" w:type="dxa"/>
            <w:tcBorders>
              <w:top w:val="nil"/>
              <w:bottom w:val="nil"/>
              <w:right w:val="nil"/>
            </w:tcBorders>
            <w:shd w:val="clear" w:color="auto" w:fill="D9D9D9"/>
          </w:tcPr>
          <w:p w14:paraId="442A0C24"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C209E37" w14:textId="77777777" w:rsidR="00EA54F1" w:rsidRPr="00DC51B8" w:rsidRDefault="00EA54F1" w:rsidP="00FE692F">
            <w:pPr>
              <w:spacing w:before="60" w:after="60"/>
              <w:rPr>
                <w:rFonts w:cs="Times New Roman"/>
                <w:b/>
              </w:rPr>
            </w:pPr>
            <w:r w:rsidRPr="00DC51B8">
              <w:rPr>
                <w:rFonts w:cs="Times New Roman"/>
                <w:b/>
              </w:rPr>
              <w:t>według planu studiów:</w:t>
            </w:r>
          </w:p>
          <w:p w14:paraId="2A62755B"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w ocenie koordynatora:</w:t>
            </w:r>
          </w:p>
        </w:tc>
        <w:tc>
          <w:tcPr>
            <w:tcW w:w="5905" w:type="dxa"/>
            <w:tcBorders>
              <w:top w:val="nil"/>
              <w:left w:val="nil"/>
              <w:bottom w:val="nil"/>
            </w:tcBorders>
          </w:tcPr>
          <w:p w14:paraId="1E3CE194" w14:textId="77777777" w:rsidR="00EA54F1" w:rsidRPr="00DC51B8" w:rsidRDefault="00EA54F1" w:rsidP="00FE692F">
            <w:pPr>
              <w:spacing w:before="60" w:after="60"/>
              <w:rPr>
                <w:rFonts w:cs="Times New Roman"/>
              </w:rPr>
            </w:pPr>
            <w:r w:rsidRPr="00DC51B8">
              <w:rPr>
                <w:rFonts w:cs="Times New Roman"/>
              </w:rPr>
              <w:t>60 h -  s. stacjonarne</w:t>
            </w:r>
            <w:r w:rsidRPr="00DC51B8">
              <w:rPr>
                <w:rFonts w:cs="Times New Roman"/>
              </w:rPr>
              <w:br/>
              <w:t>60 h - s. niestacjonarne</w:t>
            </w:r>
          </w:p>
          <w:p w14:paraId="20A6A31D" w14:textId="77777777" w:rsidR="00EA54F1" w:rsidRPr="00DC51B8" w:rsidRDefault="00EA54F1" w:rsidP="00FE692F">
            <w:pPr>
              <w:spacing w:before="60" w:after="60"/>
              <w:rPr>
                <w:rFonts w:cs="Times New Roman"/>
              </w:rPr>
            </w:pPr>
          </w:p>
          <w:p w14:paraId="33CC59CA" w14:textId="77777777" w:rsidR="00EA54F1" w:rsidRPr="00DC51B8" w:rsidRDefault="00EA54F1" w:rsidP="00FE692F">
            <w:pPr>
              <w:spacing w:before="60" w:after="60"/>
              <w:rPr>
                <w:rFonts w:cs="Times New Roman"/>
              </w:rPr>
            </w:pPr>
          </w:p>
          <w:p w14:paraId="419D7472" w14:textId="77777777" w:rsidR="00EA54F1" w:rsidRPr="00DC51B8" w:rsidRDefault="00EA54F1" w:rsidP="00FE692F">
            <w:pPr>
              <w:spacing w:before="60" w:after="60"/>
              <w:rPr>
                <w:rFonts w:cs="Times New Roman"/>
              </w:rPr>
            </w:pPr>
            <w:r w:rsidRPr="00DC51B8">
              <w:rPr>
                <w:rFonts w:cs="Times New Roman"/>
                <w:bCs/>
              </w:rPr>
              <w:t>38% społeczne</w:t>
            </w:r>
            <w:r w:rsidRPr="00DC51B8">
              <w:rPr>
                <w:rFonts w:cs="Times New Roman"/>
                <w:b/>
                <w:bCs/>
              </w:rPr>
              <w:t xml:space="preserve"> / </w:t>
            </w:r>
            <w:r w:rsidRPr="00DC51B8">
              <w:rPr>
                <w:rFonts w:cs="Times New Roman"/>
                <w:bCs/>
              </w:rPr>
              <w:t>37% rolnicze, leśne i weterynaryjne / 25% techniczne</w:t>
            </w:r>
          </w:p>
        </w:tc>
      </w:tr>
      <w:tr w:rsidR="00EA54F1" w:rsidRPr="00DC51B8" w14:paraId="0E6B327F" w14:textId="77777777" w:rsidTr="00FE692F">
        <w:tc>
          <w:tcPr>
            <w:tcW w:w="3275" w:type="dxa"/>
            <w:tcBorders>
              <w:right w:val="nil"/>
            </w:tcBorders>
            <w:shd w:val="clear" w:color="auto" w:fill="D9D9D9"/>
          </w:tcPr>
          <w:p w14:paraId="379D204D"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1ECF953"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B25A658" w14:textId="77777777" w:rsidR="00EA54F1" w:rsidRPr="00DC51B8" w:rsidRDefault="00EA54F1" w:rsidP="00FE692F">
            <w:pPr>
              <w:spacing w:after="90"/>
              <w:jc w:val="both"/>
              <w:rPr>
                <w:rFonts w:cs="Times New Roman"/>
              </w:rPr>
            </w:pPr>
          </w:p>
        </w:tc>
      </w:tr>
      <w:tr w:rsidR="00EA54F1" w:rsidRPr="00DC51B8" w14:paraId="7AC85215" w14:textId="77777777" w:rsidTr="00FE692F">
        <w:tc>
          <w:tcPr>
            <w:tcW w:w="3275" w:type="dxa"/>
            <w:tcBorders>
              <w:right w:val="nil"/>
            </w:tcBorders>
            <w:shd w:val="clear" w:color="auto" w:fill="D9D9D9"/>
          </w:tcPr>
          <w:p w14:paraId="417CF247"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16753D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408A5AB" w14:textId="77777777" w:rsidR="00EA54F1" w:rsidRPr="00DC51B8" w:rsidRDefault="00EA54F1" w:rsidP="00FE692F">
            <w:pPr>
              <w:rPr>
                <w:rFonts w:cs="Times New Roman"/>
                <w:b/>
                <w:bCs/>
              </w:rPr>
            </w:pPr>
            <w:r w:rsidRPr="00DC51B8">
              <w:rPr>
                <w:rFonts w:cs="Times New Roman"/>
                <w:bCs/>
              </w:rPr>
              <w:t>wiedza, umiejętności i kompetencje społeczne kształcenia podstawowego i kierunkowego</w:t>
            </w:r>
          </w:p>
        </w:tc>
      </w:tr>
    </w:tbl>
    <w:p w14:paraId="7201DBF9" w14:textId="77777777" w:rsidR="00EA54F1" w:rsidRPr="00DC51B8" w:rsidRDefault="00EA54F1" w:rsidP="00EA54F1">
      <w:pPr>
        <w:keepNext/>
        <w:keepLines/>
        <w:rPr>
          <w:rFonts w:cs="Times New Roman"/>
          <w:b/>
        </w:rPr>
      </w:pPr>
    </w:p>
    <w:p w14:paraId="4C60D27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DC51B8" w14:paraId="657BF84C" w14:textId="77777777" w:rsidTr="00FE692F">
        <w:trPr>
          <w:cantSplit/>
          <w:trHeight w:val="1573"/>
        </w:trPr>
        <w:tc>
          <w:tcPr>
            <w:tcW w:w="3187" w:type="dxa"/>
            <w:tcBorders>
              <w:right w:val="nil"/>
            </w:tcBorders>
            <w:shd w:val="clear" w:color="auto" w:fill="D9D9D9"/>
          </w:tcPr>
          <w:p w14:paraId="39773EE7"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587" w:type="dxa"/>
            <w:tcBorders>
              <w:left w:val="nil"/>
            </w:tcBorders>
          </w:tcPr>
          <w:p w14:paraId="2EB500AE" w14:textId="77777777" w:rsidR="00EA54F1" w:rsidRPr="00DC51B8" w:rsidRDefault="00EA54F1" w:rsidP="00FE692F">
            <w:pPr>
              <w:spacing w:before="60" w:after="60"/>
              <w:rPr>
                <w:rFonts w:cs="Times New Roman"/>
              </w:rPr>
            </w:pPr>
            <w:r w:rsidRPr="00DC51B8">
              <w:rPr>
                <w:rFonts w:cs="Times New Roman"/>
              </w:rPr>
              <w:t>18</w:t>
            </w:r>
          </w:p>
        </w:tc>
        <w:tc>
          <w:tcPr>
            <w:tcW w:w="703" w:type="dxa"/>
            <w:textDirection w:val="btLr"/>
          </w:tcPr>
          <w:p w14:paraId="70E7E81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703" w:type="dxa"/>
            <w:textDirection w:val="btLr"/>
          </w:tcPr>
          <w:p w14:paraId="0BC025EF"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85153B5" w14:textId="77777777" w:rsidTr="00FE692F">
        <w:tc>
          <w:tcPr>
            <w:tcW w:w="3187" w:type="dxa"/>
            <w:tcBorders>
              <w:right w:val="nil"/>
            </w:tcBorders>
            <w:shd w:val="clear" w:color="auto" w:fill="D9D9D9"/>
          </w:tcPr>
          <w:p w14:paraId="5FF15778"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8B58AF5"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7A0B636" w14:textId="77777777" w:rsidR="00EA54F1" w:rsidRPr="00DC51B8" w:rsidRDefault="00EA54F1" w:rsidP="00FE692F">
            <w:pPr>
              <w:rPr>
                <w:rFonts w:cs="Times New Roman"/>
                <w:b/>
              </w:rPr>
            </w:pPr>
            <w:r w:rsidRPr="00DC51B8">
              <w:rPr>
                <w:rFonts w:cs="Times New Roman"/>
                <w:b/>
              </w:rPr>
              <w:t>punktów ECTS osiąganych na tych zajęciach:</w:t>
            </w:r>
          </w:p>
        </w:tc>
        <w:tc>
          <w:tcPr>
            <w:tcW w:w="4587" w:type="dxa"/>
            <w:tcBorders>
              <w:left w:val="nil"/>
            </w:tcBorders>
          </w:tcPr>
          <w:p w14:paraId="6B7B3452" w14:textId="77777777" w:rsidR="00EA54F1" w:rsidRPr="00DC51B8" w:rsidRDefault="00EA54F1" w:rsidP="00FE692F">
            <w:pPr>
              <w:rPr>
                <w:rFonts w:cs="Times New Roman"/>
              </w:rPr>
            </w:pPr>
            <w:r w:rsidRPr="00DC51B8">
              <w:rPr>
                <w:rFonts w:cs="Times New Roman"/>
              </w:rPr>
              <w:t>Seminarium</w:t>
            </w:r>
          </w:p>
          <w:p w14:paraId="70930D9F" w14:textId="77777777" w:rsidR="00EA54F1" w:rsidRPr="00DC51B8" w:rsidRDefault="00EA54F1" w:rsidP="00FE692F">
            <w:pPr>
              <w:rPr>
                <w:rFonts w:cs="Times New Roman"/>
              </w:rPr>
            </w:pPr>
          </w:p>
          <w:p w14:paraId="547E72E3" w14:textId="77777777" w:rsidR="00EA54F1" w:rsidRPr="00DC51B8" w:rsidRDefault="00EA54F1" w:rsidP="00FE692F">
            <w:pPr>
              <w:rPr>
                <w:rFonts w:cs="Times New Roman"/>
              </w:rPr>
            </w:pPr>
            <w:r w:rsidRPr="00DC51B8">
              <w:rPr>
                <w:rFonts w:cs="Times New Roman"/>
              </w:rPr>
              <w:t>Konsultacje</w:t>
            </w:r>
          </w:p>
          <w:p w14:paraId="120A5E7C" w14:textId="77777777" w:rsidR="00EA54F1" w:rsidRPr="00DC51B8" w:rsidRDefault="00EA54F1" w:rsidP="00FE692F">
            <w:pPr>
              <w:rPr>
                <w:rFonts w:cs="Times New Roman"/>
                <w:b/>
              </w:rPr>
            </w:pPr>
            <w:r w:rsidRPr="00DC51B8">
              <w:rPr>
                <w:rFonts w:cs="Times New Roman"/>
                <w:b/>
              </w:rPr>
              <w:t>w sumie</w:t>
            </w:r>
          </w:p>
          <w:p w14:paraId="32D783BA" w14:textId="77777777" w:rsidR="00EA54F1" w:rsidRPr="00DC51B8" w:rsidRDefault="00EA54F1" w:rsidP="00FE692F">
            <w:pPr>
              <w:rPr>
                <w:rFonts w:cs="Times New Roman"/>
              </w:rPr>
            </w:pPr>
            <w:r w:rsidRPr="00DC51B8">
              <w:rPr>
                <w:rFonts w:cs="Times New Roman"/>
              </w:rPr>
              <w:t>ECTS</w:t>
            </w:r>
          </w:p>
        </w:tc>
        <w:tc>
          <w:tcPr>
            <w:tcW w:w="703" w:type="dxa"/>
          </w:tcPr>
          <w:p w14:paraId="10E557C1" w14:textId="77777777" w:rsidR="00EA54F1" w:rsidRPr="00DC51B8" w:rsidRDefault="00EA54F1" w:rsidP="00FE692F">
            <w:pPr>
              <w:jc w:val="center"/>
              <w:rPr>
                <w:rFonts w:cs="Times New Roman"/>
              </w:rPr>
            </w:pPr>
            <w:r w:rsidRPr="00DC51B8">
              <w:rPr>
                <w:rFonts w:cs="Times New Roman"/>
              </w:rPr>
              <w:t>60</w:t>
            </w:r>
          </w:p>
          <w:p w14:paraId="49645124" w14:textId="77777777" w:rsidR="00EA54F1" w:rsidRPr="00DC51B8" w:rsidRDefault="00EA54F1" w:rsidP="00FE692F">
            <w:pPr>
              <w:rPr>
                <w:rFonts w:cs="Times New Roman"/>
              </w:rPr>
            </w:pPr>
          </w:p>
          <w:p w14:paraId="2889BD9A" w14:textId="77777777" w:rsidR="00EA54F1" w:rsidRPr="00DC51B8" w:rsidRDefault="00EA54F1" w:rsidP="00FE692F">
            <w:pPr>
              <w:jc w:val="center"/>
              <w:rPr>
                <w:rFonts w:cs="Times New Roman"/>
              </w:rPr>
            </w:pPr>
            <w:r w:rsidRPr="00DC51B8">
              <w:rPr>
                <w:rFonts w:cs="Times New Roman"/>
              </w:rPr>
              <w:t>60</w:t>
            </w:r>
          </w:p>
          <w:p w14:paraId="473B8986" w14:textId="77777777" w:rsidR="00EA54F1" w:rsidRPr="00DC51B8" w:rsidRDefault="00EA54F1" w:rsidP="00FE692F">
            <w:pPr>
              <w:jc w:val="center"/>
              <w:rPr>
                <w:rFonts w:cs="Times New Roman"/>
                <w:b/>
              </w:rPr>
            </w:pPr>
            <w:r w:rsidRPr="00DC51B8">
              <w:rPr>
                <w:rFonts w:cs="Times New Roman"/>
                <w:b/>
              </w:rPr>
              <w:t>120</w:t>
            </w:r>
          </w:p>
          <w:p w14:paraId="5217A595" w14:textId="77777777" w:rsidR="00EA54F1" w:rsidRPr="00DC51B8" w:rsidRDefault="00EA54F1" w:rsidP="00FE692F">
            <w:pPr>
              <w:jc w:val="center"/>
              <w:rPr>
                <w:rFonts w:cs="Times New Roman"/>
              </w:rPr>
            </w:pPr>
            <w:r w:rsidRPr="00DC51B8">
              <w:rPr>
                <w:rFonts w:cs="Times New Roman"/>
              </w:rPr>
              <w:t>4,0</w:t>
            </w:r>
          </w:p>
        </w:tc>
        <w:tc>
          <w:tcPr>
            <w:tcW w:w="703" w:type="dxa"/>
          </w:tcPr>
          <w:p w14:paraId="70381F0A" w14:textId="77777777" w:rsidR="00EA54F1" w:rsidRPr="00DC51B8" w:rsidRDefault="00EA54F1" w:rsidP="00FE692F">
            <w:pPr>
              <w:jc w:val="center"/>
              <w:rPr>
                <w:rFonts w:cs="Times New Roman"/>
              </w:rPr>
            </w:pPr>
            <w:r w:rsidRPr="00DC51B8">
              <w:rPr>
                <w:rFonts w:cs="Times New Roman"/>
              </w:rPr>
              <w:t>60</w:t>
            </w:r>
          </w:p>
          <w:p w14:paraId="340BC1A3" w14:textId="77777777" w:rsidR="00EA54F1" w:rsidRPr="00DC51B8" w:rsidRDefault="00EA54F1" w:rsidP="00FE692F">
            <w:pPr>
              <w:jc w:val="center"/>
              <w:rPr>
                <w:rFonts w:cs="Times New Roman"/>
              </w:rPr>
            </w:pPr>
          </w:p>
          <w:p w14:paraId="42105F8F" w14:textId="77777777" w:rsidR="00EA54F1" w:rsidRPr="00DC51B8" w:rsidRDefault="00EA54F1" w:rsidP="00FE692F">
            <w:pPr>
              <w:jc w:val="center"/>
              <w:rPr>
                <w:rFonts w:cs="Times New Roman"/>
              </w:rPr>
            </w:pPr>
            <w:r w:rsidRPr="00DC51B8">
              <w:rPr>
                <w:rFonts w:cs="Times New Roman"/>
              </w:rPr>
              <w:t>60</w:t>
            </w:r>
          </w:p>
          <w:p w14:paraId="092EC685" w14:textId="77777777" w:rsidR="00EA54F1" w:rsidRPr="00DC51B8" w:rsidRDefault="00EA54F1" w:rsidP="00FE692F">
            <w:pPr>
              <w:jc w:val="center"/>
              <w:rPr>
                <w:rFonts w:cs="Times New Roman"/>
                <w:b/>
              </w:rPr>
            </w:pPr>
            <w:r w:rsidRPr="00DC51B8">
              <w:rPr>
                <w:rFonts w:cs="Times New Roman"/>
                <w:b/>
              </w:rPr>
              <w:t>120</w:t>
            </w:r>
          </w:p>
          <w:p w14:paraId="6282A06D" w14:textId="77777777" w:rsidR="00EA54F1" w:rsidRPr="00DC51B8" w:rsidRDefault="00EA54F1" w:rsidP="00FE692F">
            <w:pPr>
              <w:jc w:val="center"/>
              <w:rPr>
                <w:rFonts w:cs="Times New Roman"/>
              </w:rPr>
            </w:pPr>
            <w:r w:rsidRPr="00DC51B8">
              <w:rPr>
                <w:rFonts w:cs="Times New Roman"/>
              </w:rPr>
              <w:t>4.,0</w:t>
            </w:r>
          </w:p>
        </w:tc>
      </w:tr>
      <w:tr w:rsidR="00EA54F1" w:rsidRPr="00DC51B8" w14:paraId="409F1132" w14:textId="77777777" w:rsidTr="00FE692F">
        <w:trPr>
          <w:trHeight w:val="1266"/>
        </w:trPr>
        <w:tc>
          <w:tcPr>
            <w:tcW w:w="3187" w:type="dxa"/>
            <w:tcBorders>
              <w:right w:val="nil"/>
            </w:tcBorders>
            <w:shd w:val="clear" w:color="auto" w:fill="D9D9D9"/>
          </w:tcPr>
          <w:p w14:paraId="730525FC"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278F2F95" w14:textId="77777777" w:rsidR="00EA54F1" w:rsidRPr="00DC51B8" w:rsidRDefault="00EA54F1" w:rsidP="00FE692F">
            <w:pPr>
              <w:spacing w:line="276" w:lineRule="auto"/>
              <w:jc w:val="both"/>
              <w:rPr>
                <w:rFonts w:eastAsia="Times New Roman" w:cs="Times New Roman"/>
              </w:rPr>
            </w:pPr>
            <w:r w:rsidRPr="00DC51B8">
              <w:rPr>
                <w:rFonts w:cs="Times New Roman"/>
              </w:rPr>
              <w:t xml:space="preserve">Wykonanie pracy </w:t>
            </w:r>
          </w:p>
          <w:p w14:paraId="3B21247F" w14:textId="77777777" w:rsidR="00EA54F1" w:rsidRPr="00DC51B8" w:rsidRDefault="00EA54F1" w:rsidP="00FE692F">
            <w:pPr>
              <w:spacing w:line="276" w:lineRule="auto"/>
              <w:jc w:val="both"/>
              <w:rPr>
                <w:rFonts w:cs="Times New Roman"/>
              </w:rPr>
            </w:pPr>
            <w:r w:rsidRPr="00DC51B8">
              <w:rPr>
                <w:rFonts w:cs="Times New Roman"/>
              </w:rPr>
              <w:t>Przygotowanie do egzaminu</w:t>
            </w:r>
          </w:p>
          <w:p w14:paraId="0181ECEA" w14:textId="77777777" w:rsidR="00EA54F1" w:rsidRPr="00DC51B8" w:rsidRDefault="00EA54F1" w:rsidP="00FE692F">
            <w:pPr>
              <w:spacing w:line="276" w:lineRule="auto"/>
              <w:rPr>
                <w:rFonts w:cs="Times New Roman"/>
                <w:b/>
              </w:rPr>
            </w:pPr>
            <w:r w:rsidRPr="00DC51B8">
              <w:rPr>
                <w:rFonts w:cs="Times New Roman"/>
                <w:b/>
              </w:rPr>
              <w:t>w sumie</w:t>
            </w:r>
          </w:p>
          <w:p w14:paraId="706A7923" w14:textId="77777777" w:rsidR="00EA54F1" w:rsidRPr="00DC51B8" w:rsidRDefault="00EA54F1" w:rsidP="00FE692F">
            <w:pPr>
              <w:spacing w:line="276" w:lineRule="auto"/>
              <w:jc w:val="both"/>
              <w:rPr>
                <w:rFonts w:cs="Times New Roman"/>
              </w:rPr>
            </w:pPr>
            <w:r w:rsidRPr="00DC51B8">
              <w:rPr>
                <w:rFonts w:cs="Times New Roman"/>
              </w:rPr>
              <w:t>ECTS</w:t>
            </w:r>
          </w:p>
        </w:tc>
        <w:tc>
          <w:tcPr>
            <w:tcW w:w="703" w:type="dxa"/>
          </w:tcPr>
          <w:p w14:paraId="3FB63365" w14:textId="77777777" w:rsidR="00EA54F1" w:rsidRPr="00DC51B8" w:rsidRDefault="00EA54F1" w:rsidP="00FE692F">
            <w:pPr>
              <w:spacing w:line="276" w:lineRule="auto"/>
              <w:jc w:val="center"/>
              <w:rPr>
                <w:rFonts w:cs="Times New Roman"/>
              </w:rPr>
            </w:pPr>
            <w:r w:rsidRPr="00DC51B8">
              <w:rPr>
                <w:rFonts w:cs="Times New Roman"/>
              </w:rPr>
              <w:t>360</w:t>
            </w:r>
          </w:p>
          <w:p w14:paraId="4BDE7C7D" w14:textId="77777777" w:rsidR="00EA54F1" w:rsidRPr="00DC51B8" w:rsidRDefault="00EA54F1" w:rsidP="00FE692F">
            <w:pPr>
              <w:spacing w:line="276" w:lineRule="auto"/>
              <w:jc w:val="center"/>
              <w:rPr>
                <w:rFonts w:cs="Times New Roman"/>
              </w:rPr>
            </w:pPr>
            <w:r w:rsidRPr="00DC51B8">
              <w:rPr>
                <w:rFonts w:cs="Times New Roman"/>
              </w:rPr>
              <w:t>60</w:t>
            </w:r>
          </w:p>
          <w:p w14:paraId="315A963C" w14:textId="77777777" w:rsidR="00EA54F1" w:rsidRPr="00DC51B8" w:rsidRDefault="00EA54F1" w:rsidP="00FE692F">
            <w:pPr>
              <w:spacing w:line="276" w:lineRule="auto"/>
              <w:jc w:val="center"/>
              <w:rPr>
                <w:rFonts w:cs="Times New Roman"/>
                <w:b/>
              </w:rPr>
            </w:pPr>
            <w:r w:rsidRPr="00DC51B8">
              <w:rPr>
                <w:rFonts w:cs="Times New Roman"/>
                <w:b/>
              </w:rPr>
              <w:t>420</w:t>
            </w:r>
          </w:p>
          <w:p w14:paraId="7B4258EE" w14:textId="77777777" w:rsidR="00EA54F1" w:rsidRPr="00DC51B8" w:rsidRDefault="00EA54F1" w:rsidP="00FE692F">
            <w:pPr>
              <w:spacing w:line="276" w:lineRule="auto"/>
              <w:jc w:val="center"/>
              <w:rPr>
                <w:rFonts w:cs="Times New Roman"/>
              </w:rPr>
            </w:pPr>
            <w:r w:rsidRPr="00DC51B8">
              <w:rPr>
                <w:rFonts w:cs="Times New Roman"/>
              </w:rPr>
              <w:t>14,0</w:t>
            </w:r>
          </w:p>
        </w:tc>
        <w:tc>
          <w:tcPr>
            <w:tcW w:w="703" w:type="dxa"/>
          </w:tcPr>
          <w:p w14:paraId="3B5A9A32" w14:textId="77777777" w:rsidR="00EA54F1" w:rsidRPr="00DC51B8" w:rsidRDefault="00EA54F1" w:rsidP="00FE692F">
            <w:pPr>
              <w:spacing w:line="276" w:lineRule="auto"/>
              <w:jc w:val="center"/>
              <w:rPr>
                <w:rFonts w:cs="Times New Roman"/>
              </w:rPr>
            </w:pPr>
            <w:r w:rsidRPr="00DC51B8">
              <w:rPr>
                <w:rFonts w:cs="Times New Roman"/>
              </w:rPr>
              <w:t>360</w:t>
            </w:r>
          </w:p>
          <w:p w14:paraId="1DDA5432" w14:textId="77777777" w:rsidR="00EA54F1" w:rsidRPr="00DC51B8" w:rsidRDefault="00EA54F1" w:rsidP="00FE692F">
            <w:pPr>
              <w:spacing w:line="276" w:lineRule="auto"/>
              <w:jc w:val="center"/>
              <w:rPr>
                <w:rFonts w:cs="Times New Roman"/>
              </w:rPr>
            </w:pPr>
            <w:r w:rsidRPr="00DC51B8">
              <w:rPr>
                <w:rFonts w:cs="Times New Roman"/>
              </w:rPr>
              <w:t>60</w:t>
            </w:r>
          </w:p>
          <w:p w14:paraId="5BDCC872" w14:textId="77777777" w:rsidR="00EA54F1" w:rsidRPr="00DC51B8" w:rsidRDefault="00EA54F1" w:rsidP="00FE692F">
            <w:pPr>
              <w:spacing w:line="276" w:lineRule="auto"/>
              <w:jc w:val="center"/>
              <w:rPr>
                <w:rFonts w:cs="Times New Roman"/>
                <w:b/>
              </w:rPr>
            </w:pPr>
            <w:r w:rsidRPr="00DC51B8">
              <w:rPr>
                <w:rFonts w:cs="Times New Roman"/>
                <w:b/>
              </w:rPr>
              <w:t>420</w:t>
            </w:r>
          </w:p>
          <w:p w14:paraId="4002A5CA" w14:textId="77777777" w:rsidR="00EA54F1" w:rsidRPr="00DC51B8" w:rsidRDefault="00EA54F1" w:rsidP="00FE692F">
            <w:pPr>
              <w:spacing w:line="276" w:lineRule="auto"/>
              <w:jc w:val="center"/>
              <w:rPr>
                <w:rFonts w:cs="Times New Roman"/>
              </w:rPr>
            </w:pPr>
            <w:r w:rsidRPr="00DC51B8">
              <w:rPr>
                <w:rFonts w:cs="Times New Roman"/>
              </w:rPr>
              <w:t>14,0</w:t>
            </w:r>
          </w:p>
        </w:tc>
      </w:tr>
      <w:tr w:rsidR="00EA54F1" w:rsidRPr="00DC51B8" w14:paraId="43E6AE44" w14:textId="77777777" w:rsidTr="00FE692F">
        <w:tc>
          <w:tcPr>
            <w:tcW w:w="3187" w:type="dxa"/>
            <w:tcBorders>
              <w:right w:val="nil"/>
            </w:tcBorders>
            <w:shd w:val="clear" w:color="auto" w:fill="D9D9D9"/>
          </w:tcPr>
          <w:p w14:paraId="31638AB3"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587" w:type="dxa"/>
            <w:tcBorders>
              <w:left w:val="nil"/>
            </w:tcBorders>
          </w:tcPr>
          <w:p w14:paraId="52CCBF35" w14:textId="77777777" w:rsidR="00EA54F1" w:rsidRPr="00DC51B8" w:rsidRDefault="00EA54F1" w:rsidP="00FE692F">
            <w:pPr>
              <w:spacing w:line="276" w:lineRule="auto"/>
              <w:jc w:val="both"/>
              <w:rPr>
                <w:rFonts w:eastAsia="Times New Roman" w:cs="Times New Roman"/>
              </w:rPr>
            </w:pPr>
            <w:r w:rsidRPr="00DC51B8">
              <w:rPr>
                <w:rFonts w:cs="Times New Roman"/>
              </w:rPr>
              <w:t xml:space="preserve">Wykonanie pracy </w:t>
            </w:r>
          </w:p>
          <w:p w14:paraId="13D0275A" w14:textId="77777777" w:rsidR="00EA54F1" w:rsidRPr="00DC51B8" w:rsidRDefault="00EA54F1" w:rsidP="00FE692F">
            <w:pPr>
              <w:spacing w:line="276" w:lineRule="auto"/>
              <w:jc w:val="both"/>
              <w:rPr>
                <w:rFonts w:cs="Times New Roman"/>
              </w:rPr>
            </w:pPr>
            <w:r w:rsidRPr="00DC51B8">
              <w:rPr>
                <w:rFonts w:cs="Times New Roman"/>
              </w:rPr>
              <w:t>Przygotowanie do egzaminu</w:t>
            </w:r>
          </w:p>
          <w:p w14:paraId="33826C08" w14:textId="77777777" w:rsidR="00EA54F1" w:rsidRPr="00DC51B8" w:rsidRDefault="00EA54F1" w:rsidP="00FE692F">
            <w:pPr>
              <w:spacing w:line="276" w:lineRule="auto"/>
              <w:rPr>
                <w:rFonts w:cs="Times New Roman"/>
                <w:b/>
              </w:rPr>
            </w:pPr>
            <w:r w:rsidRPr="00DC51B8">
              <w:rPr>
                <w:rFonts w:cs="Times New Roman"/>
                <w:b/>
              </w:rPr>
              <w:t>w sumie</w:t>
            </w:r>
          </w:p>
          <w:p w14:paraId="2D773B8F" w14:textId="77777777" w:rsidR="00EA54F1" w:rsidRPr="00DC51B8" w:rsidRDefault="00EA54F1" w:rsidP="00FE692F">
            <w:pPr>
              <w:spacing w:line="276" w:lineRule="auto"/>
              <w:jc w:val="both"/>
              <w:rPr>
                <w:rFonts w:cs="Times New Roman"/>
              </w:rPr>
            </w:pPr>
            <w:r w:rsidRPr="00DC51B8">
              <w:rPr>
                <w:rFonts w:cs="Times New Roman"/>
              </w:rPr>
              <w:t>ECTS</w:t>
            </w:r>
          </w:p>
        </w:tc>
        <w:tc>
          <w:tcPr>
            <w:tcW w:w="703" w:type="dxa"/>
          </w:tcPr>
          <w:p w14:paraId="5234AFD2" w14:textId="77777777" w:rsidR="00EA54F1" w:rsidRPr="00DC51B8" w:rsidRDefault="00EA54F1" w:rsidP="00FE692F">
            <w:pPr>
              <w:spacing w:line="276" w:lineRule="auto"/>
              <w:jc w:val="center"/>
              <w:rPr>
                <w:rFonts w:cs="Times New Roman"/>
              </w:rPr>
            </w:pPr>
            <w:r w:rsidRPr="00DC51B8">
              <w:rPr>
                <w:rFonts w:cs="Times New Roman"/>
              </w:rPr>
              <w:t>360</w:t>
            </w:r>
          </w:p>
          <w:p w14:paraId="4A49E115" w14:textId="77777777" w:rsidR="00EA54F1" w:rsidRPr="00DC51B8" w:rsidRDefault="00EA54F1" w:rsidP="00FE692F">
            <w:pPr>
              <w:spacing w:line="276" w:lineRule="auto"/>
              <w:jc w:val="center"/>
              <w:rPr>
                <w:rFonts w:cs="Times New Roman"/>
              </w:rPr>
            </w:pPr>
            <w:r w:rsidRPr="00DC51B8">
              <w:rPr>
                <w:rFonts w:cs="Times New Roman"/>
              </w:rPr>
              <w:t>60</w:t>
            </w:r>
          </w:p>
          <w:p w14:paraId="0F4CBBA6" w14:textId="77777777" w:rsidR="00EA54F1" w:rsidRPr="00DC51B8" w:rsidRDefault="00EA54F1" w:rsidP="00FE692F">
            <w:pPr>
              <w:spacing w:line="276" w:lineRule="auto"/>
              <w:jc w:val="center"/>
              <w:rPr>
                <w:rFonts w:cs="Times New Roman"/>
                <w:b/>
              </w:rPr>
            </w:pPr>
            <w:r w:rsidRPr="00DC51B8">
              <w:rPr>
                <w:rFonts w:cs="Times New Roman"/>
                <w:b/>
              </w:rPr>
              <w:t>420</w:t>
            </w:r>
          </w:p>
          <w:p w14:paraId="0DC77AB1" w14:textId="77777777" w:rsidR="00EA54F1" w:rsidRPr="00DC51B8" w:rsidRDefault="00EA54F1" w:rsidP="00FE692F">
            <w:pPr>
              <w:spacing w:line="276" w:lineRule="auto"/>
              <w:jc w:val="center"/>
              <w:rPr>
                <w:rFonts w:cs="Times New Roman"/>
              </w:rPr>
            </w:pPr>
            <w:r w:rsidRPr="00DC51B8">
              <w:rPr>
                <w:rFonts w:cs="Times New Roman"/>
              </w:rPr>
              <w:t>14,0</w:t>
            </w:r>
          </w:p>
        </w:tc>
        <w:tc>
          <w:tcPr>
            <w:tcW w:w="703" w:type="dxa"/>
          </w:tcPr>
          <w:p w14:paraId="38BA924C" w14:textId="77777777" w:rsidR="00EA54F1" w:rsidRPr="00DC51B8" w:rsidRDefault="00EA54F1" w:rsidP="00FE692F">
            <w:pPr>
              <w:spacing w:line="276" w:lineRule="auto"/>
              <w:jc w:val="center"/>
              <w:rPr>
                <w:rFonts w:cs="Times New Roman"/>
              </w:rPr>
            </w:pPr>
            <w:r w:rsidRPr="00DC51B8">
              <w:rPr>
                <w:rFonts w:cs="Times New Roman"/>
              </w:rPr>
              <w:t>360</w:t>
            </w:r>
          </w:p>
          <w:p w14:paraId="688B37B6" w14:textId="77777777" w:rsidR="00EA54F1" w:rsidRPr="00DC51B8" w:rsidRDefault="00EA54F1" w:rsidP="00FE692F">
            <w:pPr>
              <w:spacing w:line="276" w:lineRule="auto"/>
              <w:jc w:val="center"/>
              <w:rPr>
                <w:rFonts w:cs="Times New Roman"/>
              </w:rPr>
            </w:pPr>
            <w:r w:rsidRPr="00DC51B8">
              <w:rPr>
                <w:rFonts w:cs="Times New Roman"/>
              </w:rPr>
              <w:t>60</w:t>
            </w:r>
          </w:p>
          <w:p w14:paraId="3FE5339C" w14:textId="77777777" w:rsidR="00EA54F1" w:rsidRPr="00DC51B8" w:rsidRDefault="00EA54F1" w:rsidP="00FE692F">
            <w:pPr>
              <w:spacing w:line="276" w:lineRule="auto"/>
              <w:jc w:val="center"/>
              <w:rPr>
                <w:rFonts w:cs="Times New Roman"/>
                <w:b/>
              </w:rPr>
            </w:pPr>
            <w:r w:rsidRPr="00DC51B8">
              <w:rPr>
                <w:rFonts w:cs="Times New Roman"/>
                <w:b/>
              </w:rPr>
              <w:t>420</w:t>
            </w:r>
          </w:p>
          <w:p w14:paraId="56F9B020" w14:textId="77777777" w:rsidR="00EA54F1" w:rsidRPr="00DC51B8" w:rsidRDefault="00EA54F1" w:rsidP="00FE692F">
            <w:pPr>
              <w:spacing w:line="276" w:lineRule="auto"/>
              <w:jc w:val="center"/>
              <w:rPr>
                <w:rFonts w:cs="Times New Roman"/>
              </w:rPr>
            </w:pPr>
            <w:r w:rsidRPr="00DC51B8">
              <w:rPr>
                <w:rFonts w:cs="Times New Roman"/>
              </w:rPr>
              <w:t>14,0</w:t>
            </w:r>
          </w:p>
        </w:tc>
      </w:tr>
      <w:tr w:rsidR="00EA54F1" w:rsidRPr="00DC51B8" w14:paraId="1195133D" w14:textId="77777777" w:rsidTr="00FE692F">
        <w:tc>
          <w:tcPr>
            <w:tcW w:w="3187" w:type="dxa"/>
            <w:tcBorders>
              <w:right w:val="nil"/>
            </w:tcBorders>
            <w:shd w:val="clear" w:color="auto" w:fill="D9D9D9"/>
          </w:tcPr>
          <w:p w14:paraId="03B83D19" w14:textId="77777777" w:rsidR="00EA54F1" w:rsidRPr="00DC51B8" w:rsidRDefault="00EA54F1" w:rsidP="00FE692F">
            <w:pPr>
              <w:spacing w:before="60" w:after="60"/>
              <w:rPr>
                <w:rFonts w:cs="Times New Roman"/>
                <w:b/>
              </w:rPr>
            </w:pPr>
            <w:r w:rsidRPr="00DC51B8">
              <w:rPr>
                <w:rFonts w:cs="Times New Roman"/>
                <w:b/>
              </w:rPr>
              <w:t>D. W przypadku studiów między obszarowych procent punktów ECTS przyporządkowanych obu obszarom  (zgodnie z p. 2)</w:t>
            </w:r>
          </w:p>
        </w:tc>
        <w:tc>
          <w:tcPr>
            <w:tcW w:w="4587" w:type="dxa"/>
            <w:tcBorders>
              <w:left w:val="nil"/>
            </w:tcBorders>
          </w:tcPr>
          <w:p w14:paraId="4E0CAC1E" w14:textId="77777777" w:rsidR="00EA54F1" w:rsidRPr="00DC51B8" w:rsidRDefault="00EA54F1" w:rsidP="00FE692F">
            <w:pPr>
              <w:spacing w:before="60" w:after="60"/>
              <w:rPr>
                <w:rFonts w:cs="Times New Roman"/>
              </w:rPr>
            </w:pPr>
            <w:r w:rsidRPr="00DC51B8">
              <w:rPr>
                <w:rFonts w:cs="Times New Roman"/>
              </w:rPr>
              <w:t>2,24 ECTS –obszaru nauk społecznych, 2,24 ECTS  obszaru nauk rolniczych, leśnych i weterynaryjnych, 1,52 ECTS  obszaru nauk technicznych</w:t>
            </w:r>
          </w:p>
        </w:tc>
        <w:tc>
          <w:tcPr>
            <w:tcW w:w="703" w:type="dxa"/>
          </w:tcPr>
          <w:p w14:paraId="5733D20A" w14:textId="77777777" w:rsidR="00EA54F1" w:rsidRPr="00DC51B8" w:rsidRDefault="00EA54F1" w:rsidP="00FE692F">
            <w:pPr>
              <w:spacing w:before="60" w:after="60"/>
              <w:rPr>
                <w:rFonts w:cs="Times New Roman"/>
              </w:rPr>
            </w:pPr>
            <w:r w:rsidRPr="00DC51B8">
              <w:rPr>
                <w:rFonts w:cs="Times New Roman"/>
              </w:rPr>
              <w:t>2,24/</w:t>
            </w:r>
          </w:p>
          <w:p w14:paraId="7A0DACFC" w14:textId="77777777" w:rsidR="00EA54F1" w:rsidRPr="00DC51B8" w:rsidRDefault="00EA54F1" w:rsidP="00FE692F">
            <w:pPr>
              <w:spacing w:before="60" w:after="60"/>
              <w:rPr>
                <w:rFonts w:cs="Times New Roman"/>
              </w:rPr>
            </w:pPr>
            <w:r w:rsidRPr="00DC51B8">
              <w:rPr>
                <w:rFonts w:cs="Times New Roman"/>
              </w:rPr>
              <w:t>2,24/</w:t>
            </w:r>
          </w:p>
          <w:p w14:paraId="79B23A34" w14:textId="77777777" w:rsidR="00EA54F1" w:rsidRPr="00DC51B8" w:rsidRDefault="00EA54F1" w:rsidP="00FE692F">
            <w:pPr>
              <w:spacing w:before="60" w:after="60"/>
              <w:rPr>
                <w:rFonts w:cs="Times New Roman"/>
              </w:rPr>
            </w:pPr>
            <w:r w:rsidRPr="00DC51B8">
              <w:rPr>
                <w:rFonts w:cs="Times New Roman"/>
              </w:rPr>
              <w:t>1,52</w:t>
            </w:r>
          </w:p>
        </w:tc>
        <w:tc>
          <w:tcPr>
            <w:tcW w:w="703" w:type="dxa"/>
          </w:tcPr>
          <w:p w14:paraId="456FC411" w14:textId="77777777" w:rsidR="00EA54F1" w:rsidRPr="00DC51B8" w:rsidRDefault="00EA54F1" w:rsidP="00FE692F">
            <w:pPr>
              <w:spacing w:before="60" w:after="60"/>
              <w:rPr>
                <w:rFonts w:cs="Times New Roman"/>
              </w:rPr>
            </w:pPr>
            <w:r w:rsidRPr="00DC51B8">
              <w:rPr>
                <w:rFonts w:cs="Times New Roman"/>
              </w:rPr>
              <w:t>2,24/</w:t>
            </w:r>
          </w:p>
          <w:p w14:paraId="6BC19EA8" w14:textId="77777777" w:rsidR="00EA54F1" w:rsidRPr="00DC51B8" w:rsidRDefault="00EA54F1" w:rsidP="00FE692F">
            <w:pPr>
              <w:spacing w:before="60" w:after="60"/>
              <w:rPr>
                <w:rFonts w:cs="Times New Roman"/>
              </w:rPr>
            </w:pPr>
            <w:r w:rsidRPr="00DC51B8">
              <w:rPr>
                <w:rFonts w:cs="Times New Roman"/>
              </w:rPr>
              <w:t>2,24/</w:t>
            </w:r>
          </w:p>
          <w:p w14:paraId="7DF0951A" w14:textId="77777777" w:rsidR="00EA54F1" w:rsidRPr="00DC51B8" w:rsidRDefault="00EA54F1" w:rsidP="00FE692F">
            <w:pPr>
              <w:spacing w:before="60" w:after="60"/>
              <w:rPr>
                <w:rFonts w:cs="Times New Roman"/>
              </w:rPr>
            </w:pPr>
            <w:r w:rsidRPr="00DC51B8">
              <w:rPr>
                <w:rFonts w:cs="Times New Roman"/>
              </w:rPr>
              <w:t>1,52</w:t>
            </w:r>
          </w:p>
        </w:tc>
      </w:tr>
    </w:tbl>
    <w:p w14:paraId="1F0FCA54" w14:textId="77777777" w:rsidR="00EA54F1" w:rsidRPr="00DC51B8" w:rsidRDefault="00EA54F1" w:rsidP="00EA54F1">
      <w:pPr>
        <w:spacing w:line="276" w:lineRule="auto"/>
        <w:rPr>
          <w:rFonts w:cs="Times New Roman"/>
          <w:b/>
        </w:rPr>
      </w:pPr>
    </w:p>
    <w:p w14:paraId="3BD1B0B6" w14:textId="77777777" w:rsidR="00EA54F1" w:rsidRPr="00DC51B8" w:rsidRDefault="00EA54F1" w:rsidP="00EA54F1">
      <w:pPr>
        <w:spacing w:line="276" w:lineRule="auto"/>
        <w:rPr>
          <w:rFonts w:cs="Times New Roman"/>
          <w:b/>
        </w:rPr>
      </w:pPr>
      <w:r w:rsidRPr="00DC51B8">
        <w:rPr>
          <w:rFonts w:cs="Times New Roman"/>
          <w:b/>
        </w:rPr>
        <w:t>4. Opis przedmiotu</w:t>
      </w:r>
    </w:p>
    <w:tbl>
      <w:tblPr>
        <w:tblW w:w="515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3"/>
        <w:gridCol w:w="1687"/>
        <w:gridCol w:w="454"/>
        <w:gridCol w:w="2418"/>
        <w:gridCol w:w="656"/>
        <w:gridCol w:w="1306"/>
        <w:gridCol w:w="1467"/>
        <w:gridCol w:w="1590"/>
      </w:tblGrid>
      <w:tr w:rsidR="00EA54F1" w:rsidRPr="00DC51B8" w14:paraId="4309EB50" w14:textId="77777777" w:rsidTr="00FE692F">
        <w:tc>
          <w:tcPr>
            <w:tcW w:w="1623" w:type="pct"/>
            <w:gridSpan w:val="3"/>
            <w:tcBorders>
              <w:top w:val="single" w:sz="4" w:space="0" w:color="auto"/>
              <w:left w:val="single" w:sz="4" w:space="0" w:color="auto"/>
              <w:bottom w:val="single" w:sz="4" w:space="0" w:color="auto"/>
              <w:right w:val="nil"/>
            </w:tcBorders>
            <w:shd w:val="clear" w:color="auto" w:fill="D9D9D9"/>
          </w:tcPr>
          <w:p w14:paraId="767518CB" w14:textId="77777777" w:rsidR="00EA54F1" w:rsidRPr="00DC51B8" w:rsidRDefault="00EA54F1" w:rsidP="00FE692F">
            <w:pPr>
              <w:spacing w:before="60" w:after="60"/>
              <w:rPr>
                <w:rFonts w:cs="Times New Roman"/>
                <w:b/>
              </w:rPr>
            </w:pPr>
            <w:r w:rsidRPr="00DC51B8">
              <w:rPr>
                <w:rFonts w:cs="Times New Roman"/>
                <w:b/>
              </w:rPr>
              <w:t>Cel przedmiotu:</w:t>
            </w:r>
          </w:p>
          <w:p w14:paraId="05452C6B" w14:textId="77777777" w:rsidR="00EA54F1" w:rsidRPr="00DC51B8" w:rsidRDefault="00EA54F1" w:rsidP="00FE692F">
            <w:pPr>
              <w:spacing w:after="90"/>
              <w:jc w:val="both"/>
              <w:rPr>
                <w:rFonts w:cs="Times New Roman"/>
              </w:rPr>
            </w:pPr>
          </w:p>
        </w:tc>
        <w:tc>
          <w:tcPr>
            <w:tcW w:w="3377" w:type="pct"/>
            <w:gridSpan w:val="5"/>
            <w:tcBorders>
              <w:top w:val="single" w:sz="4" w:space="0" w:color="auto"/>
              <w:left w:val="nil"/>
              <w:bottom w:val="single" w:sz="4" w:space="0" w:color="auto"/>
              <w:right w:val="single" w:sz="4" w:space="0" w:color="auto"/>
            </w:tcBorders>
            <w:shd w:val="clear" w:color="auto" w:fill="auto"/>
          </w:tcPr>
          <w:p w14:paraId="49C5C456" w14:textId="77777777" w:rsidR="00EA54F1" w:rsidRPr="00DC51B8" w:rsidRDefault="00EA54F1" w:rsidP="00FE692F">
            <w:pPr>
              <w:autoSpaceDE w:val="0"/>
              <w:autoSpaceDN w:val="0"/>
              <w:adjustRightInd w:val="0"/>
              <w:jc w:val="both"/>
              <w:rPr>
                <w:rFonts w:cs="Times New Roman"/>
              </w:rPr>
            </w:pPr>
            <w:r w:rsidRPr="00DC51B8">
              <w:rPr>
                <w:rFonts w:cs="Times New Roman"/>
              </w:rPr>
              <w:t>Uzupełnienie i pogłębienie wiedzy specjalnościowej. Przygotowanie do wykonania badań, opracowania wyników i napisania pracy dyplomowej. Rozwijanie umiejętności wystąpień ustnych, dyskusji oraz wyrażania opinii i uzasadniania racji.</w:t>
            </w:r>
          </w:p>
        </w:tc>
      </w:tr>
      <w:tr w:rsidR="00EA54F1" w:rsidRPr="00DC51B8" w14:paraId="1C1239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23" w:type="pct"/>
            <w:gridSpan w:val="3"/>
            <w:tcBorders>
              <w:right w:val="nil"/>
            </w:tcBorders>
            <w:shd w:val="clear" w:color="auto" w:fill="D9D9D9"/>
          </w:tcPr>
          <w:p w14:paraId="6E952E42"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77" w:type="pct"/>
            <w:gridSpan w:val="5"/>
            <w:tcBorders>
              <w:left w:val="nil"/>
            </w:tcBorders>
          </w:tcPr>
          <w:p w14:paraId="6C1C7DC7" w14:textId="77777777" w:rsidR="00EA54F1" w:rsidRPr="00DC51B8" w:rsidRDefault="00EA54F1" w:rsidP="00FE692F">
            <w:pPr>
              <w:ind w:right="510"/>
              <w:jc w:val="both"/>
              <w:rPr>
                <w:rFonts w:cs="Times New Roman"/>
                <w:b/>
              </w:rPr>
            </w:pPr>
            <w:r w:rsidRPr="00DC51B8">
              <w:rPr>
                <w:rFonts w:cs="Times New Roman"/>
              </w:rPr>
              <w:t>Wykład informacyjny, seminarium, ćwiczenia praktyczne</w:t>
            </w:r>
          </w:p>
        </w:tc>
      </w:tr>
      <w:tr w:rsidR="00EA54F1" w:rsidRPr="00DC51B8" w14:paraId="182D446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3" w:type="pct"/>
            <w:gridSpan w:val="3"/>
            <w:tcBorders>
              <w:bottom w:val="single" w:sz="4" w:space="0" w:color="auto"/>
              <w:right w:val="nil"/>
            </w:tcBorders>
            <w:shd w:val="clear" w:color="auto" w:fill="D9D9D9"/>
          </w:tcPr>
          <w:p w14:paraId="0230CC82" w14:textId="77777777" w:rsidR="00EA54F1" w:rsidRPr="00DC51B8" w:rsidRDefault="00EA54F1" w:rsidP="00FE692F">
            <w:pPr>
              <w:rPr>
                <w:rFonts w:cs="Times New Roman"/>
                <w:b/>
              </w:rPr>
            </w:pPr>
            <w:r w:rsidRPr="00DC51B8">
              <w:rPr>
                <w:rFonts w:cs="Times New Roman"/>
                <w:b/>
              </w:rPr>
              <w:t>Treści kształcenia:</w:t>
            </w:r>
          </w:p>
          <w:p w14:paraId="25225186" w14:textId="77777777" w:rsidR="00EA54F1" w:rsidRPr="00DC51B8" w:rsidRDefault="00EA54F1" w:rsidP="00FE692F">
            <w:pPr>
              <w:autoSpaceDE w:val="0"/>
              <w:autoSpaceDN w:val="0"/>
              <w:adjustRightInd w:val="0"/>
              <w:rPr>
                <w:rFonts w:eastAsia="Calibri" w:cs="Times New Roman"/>
              </w:rPr>
            </w:pPr>
          </w:p>
        </w:tc>
        <w:tc>
          <w:tcPr>
            <w:tcW w:w="3377" w:type="pct"/>
            <w:gridSpan w:val="5"/>
            <w:tcBorders>
              <w:left w:val="nil"/>
              <w:bottom w:val="single" w:sz="4" w:space="0" w:color="auto"/>
            </w:tcBorders>
          </w:tcPr>
          <w:p w14:paraId="309E414C" w14:textId="77777777" w:rsidR="00EA54F1" w:rsidRPr="00DC51B8" w:rsidRDefault="00EA54F1" w:rsidP="00FE692F">
            <w:pPr>
              <w:jc w:val="both"/>
              <w:rPr>
                <w:rFonts w:cs="Times New Roman"/>
                <w:b/>
              </w:rPr>
            </w:pPr>
            <w:r w:rsidRPr="00DC51B8">
              <w:rPr>
                <w:rFonts w:cs="Times New Roman"/>
                <w:b/>
              </w:rPr>
              <w:t>Seminarium</w:t>
            </w:r>
          </w:p>
          <w:p w14:paraId="423BD341" w14:textId="77777777" w:rsidR="00EA54F1" w:rsidRPr="00DC51B8" w:rsidRDefault="00EA54F1" w:rsidP="00FE692F">
            <w:pPr>
              <w:jc w:val="both"/>
              <w:rPr>
                <w:rFonts w:cs="Times New Roman"/>
              </w:rPr>
            </w:pPr>
            <w:r w:rsidRPr="00DC51B8">
              <w:rPr>
                <w:rFonts w:cs="Times New Roman"/>
              </w:rPr>
              <w:t xml:space="preserve">Praca dyplomowa na kierunku towaroznawstwo z uwzględnieniem specjalności Kształtowanie i ocena jakości towarów. Wymogi formalne, merytoryczne i edytorskie oraz procedura oceny prac. Zasady i etapy przygotowania pracy dyplomowej. </w:t>
            </w:r>
          </w:p>
          <w:p w14:paraId="0C244BDE" w14:textId="77777777" w:rsidR="00EA54F1" w:rsidRPr="00DC51B8" w:rsidRDefault="00EA54F1" w:rsidP="00FE692F">
            <w:pPr>
              <w:jc w:val="both"/>
              <w:rPr>
                <w:rFonts w:cs="Times New Roman"/>
              </w:rPr>
            </w:pPr>
            <w:r w:rsidRPr="00DC51B8">
              <w:rPr>
                <w:rFonts w:cs="Times New Roman"/>
              </w:rPr>
              <w:t xml:space="preserve">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 </w:t>
            </w:r>
          </w:p>
          <w:p w14:paraId="677F42A9" w14:textId="77777777" w:rsidR="00EA54F1" w:rsidRPr="00DC51B8" w:rsidRDefault="00EA54F1" w:rsidP="00FE692F">
            <w:pPr>
              <w:jc w:val="both"/>
              <w:rPr>
                <w:rFonts w:cs="Times New Roman"/>
              </w:rPr>
            </w:pPr>
            <w:r w:rsidRPr="00DC51B8">
              <w:rPr>
                <w:rFonts w:cs="Times New Roman"/>
              </w:rPr>
              <w:t xml:space="preserve">Dobór i weryfikacja narzędzi, technik i metod do wykonania samodzielnego zadania inżynierskiego z zakresu Kształtowania i oceny jakości towarów. Opracowanie i wizualne przedstawienie wyników badań. Przygotowanie prezentacji do wystąpień seminaryjnych.   </w:t>
            </w:r>
          </w:p>
        </w:tc>
      </w:tr>
      <w:tr w:rsidR="00EA54F1" w:rsidRPr="00DC51B8" w14:paraId="3F1FBE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1BA5282A" w14:textId="77777777" w:rsidR="00EA54F1" w:rsidRPr="00DC51B8" w:rsidRDefault="00EA54F1" w:rsidP="00FE692F">
            <w:pPr>
              <w:spacing w:after="90"/>
              <w:jc w:val="both"/>
              <w:rPr>
                <w:rFonts w:cs="Times New Roman"/>
                <w:b/>
              </w:rPr>
            </w:pPr>
          </w:p>
          <w:p w14:paraId="2A028E74"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252FF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51" w:type="pct"/>
            <w:shd w:val="clear" w:color="auto" w:fill="D9D9D9"/>
            <w:vAlign w:val="center"/>
          </w:tcPr>
          <w:p w14:paraId="3FE1BD3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368" w:type="pct"/>
            <w:gridSpan w:val="4"/>
            <w:shd w:val="clear" w:color="auto" w:fill="D9D9D9"/>
            <w:vAlign w:val="center"/>
          </w:tcPr>
          <w:p w14:paraId="5225022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593" w:type="pct"/>
            <w:tcBorders>
              <w:right w:val="single" w:sz="6" w:space="0" w:color="auto"/>
            </w:tcBorders>
            <w:shd w:val="clear" w:color="auto" w:fill="D9D9D9"/>
            <w:vAlign w:val="center"/>
          </w:tcPr>
          <w:p w14:paraId="70D09930" w14:textId="77777777" w:rsidR="00EA54F1" w:rsidRPr="00DC51B8" w:rsidRDefault="00EA54F1" w:rsidP="00FE692F">
            <w:pPr>
              <w:jc w:val="center"/>
              <w:rPr>
                <w:rFonts w:cs="Times New Roman"/>
                <w:b/>
              </w:rPr>
            </w:pPr>
            <w:r w:rsidRPr="00DC51B8">
              <w:rPr>
                <w:rFonts w:cs="Times New Roman"/>
                <w:b/>
              </w:rPr>
              <w:t>Efekt</w:t>
            </w:r>
          </w:p>
          <w:p w14:paraId="0D91AC6B" w14:textId="77777777" w:rsidR="00EA54F1" w:rsidRPr="00DC51B8" w:rsidRDefault="00EA54F1" w:rsidP="00FE692F">
            <w:pPr>
              <w:jc w:val="center"/>
              <w:rPr>
                <w:rFonts w:cs="Times New Roman"/>
                <w:b/>
              </w:rPr>
            </w:pPr>
            <w:r w:rsidRPr="00DC51B8">
              <w:rPr>
                <w:rFonts w:cs="Times New Roman"/>
                <w:b/>
              </w:rPr>
              <w:t>kierun-kowy</w:t>
            </w:r>
          </w:p>
        </w:tc>
        <w:tc>
          <w:tcPr>
            <w:tcW w:w="666" w:type="pct"/>
            <w:tcBorders>
              <w:left w:val="single" w:sz="6" w:space="0" w:color="auto"/>
            </w:tcBorders>
            <w:shd w:val="clear" w:color="auto" w:fill="D9D9D9"/>
            <w:vAlign w:val="center"/>
          </w:tcPr>
          <w:p w14:paraId="28904097" w14:textId="77777777" w:rsidR="00EA54F1" w:rsidRPr="00DC51B8" w:rsidRDefault="00EA54F1" w:rsidP="00FE692F">
            <w:pPr>
              <w:jc w:val="center"/>
              <w:rPr>
                <w:rFonts w:cs="Times New Roman"/>
                <w:b/>
              </w:rPr>
            </w:pPr>
            <w:r w:rsidRPr="00DC51B8">
              <w:rPr>
                <w:rFonts w:cs="Times New Roman"/>
                <w:b/>
              </w:rPr>
              <w:t>Forma zajęć dydakty-cznych</w:t>
            </w:r>
          </w:p>
        </w:tc>
        <w:tc>
          <w:tcPr>
            <w:tcW w:w="723" w:type="pct"/>
            <w:shd w:val="clear" w:color="auto" w:fill="D9D9D9"/>
            <w:vAlign w:val="center"/>
          </w:tcPr>
          <w:p w14:paraId="410AB1C7"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6250A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1" w:type="pct"/>
          </w:tcPr>
          <w:p w14:paraId="552953A4" w14:textId="77777777" w:rsidR="00EA54F1" w:rsidRPr="00DC51B8" w:rsidRDefault="00EA54F1" w:rsidP="00FE692F">
            <w:pPr>
              <w:spacing w:line="276" w:lineRule="auto"/>
              <w:jc w:val="center"/>
              <w:rPr>
                <w:rFonts w:cs="Times New Roman"/>
              </w:rPr>
            </w:pPr>
          </w:p>
        </w:tc>
        <w:tc>
          <w:tcPr>
            <w:tcW w:w="2368" w:type="pct"/>
            <w:gridSpan w:val="4"/>
          </w:tcPr>
          <w:p w14:paraId="2D7AA8F3"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593" w:type="pct"/>
            <w:tcBorders>
              <w:right w:val="single" w:sz="6" w:space="0" w:color="auto"/>
            </w:tcBorders>
          </w:tcPr>
          <w:p w14:paraId="55B03B1B" w14:textId="77777777" w:rsidR="00EA54F1" w:rsidRPr="00DC51B8" w:rsidRDefault="00EA54F1" w:rsidP="00FE692F">
            <w:pPr>
              <w:jc w:val="center"/>
              <w:rPr>
                <w:rFonts w:cs="Times New Roman"/>
              </w:rPr>
            </w:pPr>
          </w:p>
        </w:tc>
        <w:tc>
          <w:tcPr>
            <w:tcW w:w="666" w:type="pct"/>
            <w:tcBorders>
              <w:left w:val="single" w:sz="6" w:space="0" w:color="auto"/>
            </w:tcBorders>
          </w:tcPr>
          <w:p w14:paraId="64D869ED" w14:textId="77777777" w:rsidR="00EA54F1" w:rsidRPr="00DC51B8" w:rsidRDefault="00EA54F1" w:rsidP="00FE692F">
            <w:pPr>
              <w:spacing w:line="276" w:lineRule="auto"/>
              <w:jc w:val="center"/>
              <w:rPr>
                <w:rFonts w:cs="Times New Roman"/>
              </w:rPr>
            </w:pPr>
          </w:p>
        </w:tc>
        <w:tc>
          <w:tcPr>
            <w:tcW w:w="723" w:type="pct"/>
          </w:tcPr>
          <w:p w14:paraId="5D64913F" w14:textId="77777777" w:rsidR="00EA54F1" w:rsidRPr="00DC51B8" w:rsidRDefault="00EA54F1" w:rsidP="00FE692F">
            <w:pPr>
              <w:spacing w:line="276" w:lineRule="auto"/>
              <w:jc w:val="center"/>
              <w:rPr>
                <w:rFonts w:cs="Times New Roman"/>
                <w:lang w:val="en-US"/>
              </w:rPr>
            </w:pPr>
          </w:p>
        </w:tc>
      </w:tr>
      <w:tr w:rsidR="00EA54F1" w:rsidRPr="00DC51B8" w14:paraId="34E0B1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8"/>
        </w:trPr>
        <w:tc>
          <w:tcPr>
            <w:tcW w:w="651" w:type="pct"/>
          </w:tcPr>
          <w:p w14:paraId="06038C6F" w14:textId="77777777" w:rsidR="00EA54F1" w:rsidRPr="00DC51B8" w:rsidRDefault="00EA54F1" w:rsidP="00FE692F">
            <w:pPr>
              <w:spacing w:line="276" w:lineRule="auto"/>
              <w:jc w:val="center"/>
              <w:rPr>
                <w:rFonts w:cs="Times New Roman"/>
              </w:rPr>
            </w:pPr>
            <w:r w:rsidRPr="00DC51B8">
              <w:rPr>
                <w:rFonts w:cs="Times New Roman"/>
              </w:rPr>
              <w:t>T.D1.1_K_W01</w:t>
            </w:r>
          </w:p>
        </w:tc>
        <w:tc>
          <w:tcPr>
            <w:tcW w:w="2368" w:type="pct"/>
            <w:gridSpan w:val="4"/>
          </w:tcPr>
          <w:p w14:paraId="512F2104" w14:textId="77777777" w:rsidR="00EA54F1" w:rsidRPr="00DC51B8" w:rsidRDefault="00EA54F1" w:rsidP="00FE692F">
            <w:pPr>
              <w:spacing w:line="276" w:lineRule="auto"/>
              <w:jc w:val="both"/>
              <w:rPr>
                <w:rFonts w:cs="Times New Roman"/>
                <w:b/>
              </w:rPr>
            </w:pPr>
            <w:r w:rsidRPr="00DC51B8">
              <w:rPr>
                <w:rFonts w:cs="Times New Roman"/>
              </w:rPr>
              <w:t>Ma szczegółową wiedzę w zakresie tematyki realizowanej pracy dyplomowej</w:t>
            </w:r>
          </w:p>
        </w:tc>
        <w:tc>
          <w:tcPr>
            <w:tcW w:w="593" w:type="pct"/>
            <w:tcBorders>
              <w:right w:val="single" w:sz="6" w:space="0" w:color="auto"/>
            </w:tcBorders>
          </w:tcPr>
          <w:p w14:paraId="1812741E" w14:textId="77777777" w:rsidR="00EA54F1" w:rsidRPr="00DC51B8" w:rsidRDefault="00EA54F1" w:rsidP="00FE692F">
            <w:pPr>
              <w:jc w:val="center"/>
              <w:rPr>
                <w:rFonts w:cs="Times New Roman"/>
              </w:rPr>
            </w:pPr>
            <w:r w:rsidRPr="00DC51B8">
              <w:rPr>
                <w:rFonts w:cs="Times New Roman"/>
              </w:rPr>
              <w:t>K_W05</w:t>
            </w:r>
          </w:p>
          <w:p w14:paraId="16FD5853" w14:textId="77777777" w:rsidR="00EA54F1" w:rsidRPr="00DC51B8" w:rsidRDefault="00EA54F1" w:rsidP="00FE692F">
            <w:pPr>
              <w:jc w:val="center"/>
              <w:rPr>
                <w:rFonts w:cs="Times New Roman"/>
              </w:rPr>
            </w:pPr>
            <w:r w:rsidRPr="00DC51B8">
              <w:rPr>
                <w:rFonts w:cs="Times New Roman"/>
              </w:rPr>
              <w:t>K_W08</w:t>
            </w:r>
          </w:p>
          <w:p w14:paraId="10322F30" w14:textId="77777777" w:rsidR="00EA54F1" w:rsidRPr="00DC51B8" w:rsidRDefault="00EA54F1" w:rsidP="00FE692F">
            <w:pPr>
              <w:jc w:val="center"/>
              <w:rPr>
                <w:rFonts w:cs="Times New Roman"/>
              </w:rPr>
            </w:pPr>
            <w:r w:rsidRPr="00DC51B8">
              <w:rPr>
                <w:rFonts w:cs="Times New Roman"/>
              </w:rPr>
              <w:t>K_W12</w:t>
            </w:r>
          </w:p>
          <w:p w14:paraId="7048FF67" w14:textId="77777777" w:rsidR="00EA54F1" w:rsidRPr="00DC51B8" w:rsidRDefault="00EA54F1" w:rsidP="00FE692F">
            <w:pPr>
              <w:jc w:val="center"/>
              <w:rPr>
                <w:rFonts w:cs="Times New Roman"/>
              </w:rPr>
            </w:pPr>
            <w:r w:rsidRPr="00DC51B8">
              <w:rPr>
                <w:rFonts w:cs="Times New Roman"/>
              </w:rPr>
              <w:t>K_W14</w:t>
            </w:r>
          </w:p>
          <w:p w14:paraId="3B7B10BF" w14:textId="77777777" w:rsidR="00EA54F1" w:rsidRPr="00DC51B8" w:rsidRDefault="00EA54F1" w:rsidP="00FE692F">
            <w:pPr>
              <w:jc w:val="center"/>
              <w:rPr>
                <w:rFonts w:cs="Times New Roman"/>
              </w:rPr>
            </w:pPr>
            <w:r w:rsidRPr="00DC51B8">
              <w:rPr>
                <w:rFonts w:cs="Times New Roman"/>
              </w:rPr>
              <w:t>K_W15</w:t>
            </w:r>
          </w:p>
        </w:tc>
        <w:tc>
          <w:tcPr>
            <w:tcW w:w="666" w:type="pct"/>
            <w:tcBorders>
              <w:left w:val="single" w:sz="6" w:space="0" w:color="auto"/>
            </w:tcBorders>
          </w:tcPr>
          <w:p w14:paraId="7B3E52D0" w14:textId="77777777" w:rsidR="00EA54F1" w:rsidRPr="00DC51B8" w:rsidRDefault="00EA54F1" w:rsidP="00FE692F">
            <w:pPr>
              <w:rPr>
                <w:rFonts w:cs="Times New Roman"/>
              </w:rPr>
            </w:pPr>
            <w:r w:rsidRPr="00DC51B8">
              <w:rPr>
                <w:rFonts w:cs="Times New Roman"/>
              </w:rPr>
              <w:t xml:space="preserve">Seminarium </w:t>
            </w:r>
          </w:p>
          <w:p w14:paraId="20FBF731" w14:textId="77777777" w:rsidR="00EA54F1" w:rsidRPr="00DC51B8" w:rsidRDefault="00EA54F1" w:rsidP="00FE692F">
            <w:pPr>
              <w:rPr>
                <w:rFonts w:cs="Times New Roman"/>
              </w:rPr>
            </w:pPr>
          </w:p>
        </w:tc>
        <w:tc>
          <w:tcPr>
            <w:tcW w:w="723" w:type="pct"/>
            <w:vMerge w:val="restart"/>
          </w:tcPr>
          <w:p w14:paraId="7D46CF90" w14:textId="77777777" w:rsidR="00EA54F1" w:rsidRPr="00DC51B8" w:rsidRDefault="00EA54F1" w:rsidP="00FE692F">
            <w:pPr>
              <w:rPr>
                <w:rFonts w:cs="Times New Roman"/>
                <w:b/>
              </w:rPr>
            </w:pPr>
            <w:r w:rsidRPr="00DC51B8">
              <w:rPr>
                <w:rFonts w:cs="Times New Roman"/>
                <w:b/>
              </w:rPr>
              <w:t>Semestr 6</w:t>
            </w:r>
          </w:p>
          <w:p w14:paraId="2095D36E" w14:textId="77777777" w:rsidR="00EA54F1" w:rsidRPr="00DC51B8" w:rsidRDefault="00EA54F1" w:rsidP="00FE692F">
            <w:pPr>
              <w:spacing w:line="276" w:lineRule="auto"/>
              <w:jc w:val="center"/>
              <w:rPr>
                <w:rFonts w:cs="Times New Roman"/>
              </w:rPr>
            </w:pPr>
            <w:r w:rsidRPr="00DC51B8">
              <w:rPr>
                <w:rFonts w:cs="Times New Roman"/>
              </w:rPr>
              <w:t>Sprawdzenie wiedzy i umiejętności na podstawie aktywności seminaryjnej, realizacji zadań pracowni inżynierskiej i przedłożonego planu pracy.</w:t>
            </w:r>
          </w:p>
          <w:p w14:paraId="2EDCF037" w14:textId="77777777" w:rsidR="00EA54F1" w:rsidRPr="00DC51B8" w:rsidRDefault="00EA54F1" w:rsidP="00FE692F">
            <w:pPr>
              <w:rPr>
                <w:rFonts w:cs="Times New Roman"/>
                <w:b/>
              </w:rPr>
            </w:pPr>
          </w:p>
          <w:p w14:paraId="6CF82BDE" w14:textId="77777777" w:rsidR="00EA54F1" w:rsidRPr="00DC51B8" w:rsidRDefault="00EA54F1" w:rsidP="00FE692F">
            <w:pPr>
              <w:rPr>
                <w:rFonts w:cs="Times New Roman"/>
                <w:b/>
              </w:rPr>
            </w:pPr>
            <w:r w:rsidRPr="00DC51B8">
              <w:rPr>
                <w:rFonts w:cs="Times New Roman"/>
                <w:b/>
              </w:rPr>
              <w:t>Semestr 7</w:t>
            </w:r>
          </w:p>
          <w:p w14:paraId="07B7E534" w14:textId="77777777" w:rsidR="00EA54F1" w:rsidRPr="00DC51B8" w:rsidRDefault="00EA54F1" w:rsidP="00FE692F">
            <w:pPr>
              <w:spacing w:line="276" w:lineRule="auto"/>
              <w:jc w:val="center"/>
              <w:rPr>
                <w:rFonts w:cs="Times New Roman"/>
              </w:rPr>
            </w:pPr>
            <w:r w:rsidRPr="00DC51B8">
              <w:rPr>
                <w:rFonts w:cs="Times New Roman"/>
              </w:rPr>
              <w:t>Sprawdzenie wiedzy i umiejętności na podstawie aktywności seminaryjnej, realizacji zadań pracowni inżynierskiej i prezentacji pracy (wyniki, wnioski).</w:t>
            </w:r>
          </w:p>
        </w:tc>
      </w:tr>
      <w:tr w:rsidR="00EA54F1" w:rsidRPr="00DC51B8" w14:paraId="0B554D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2B0AB6F1" w14:textId="77777777" w:rsidR="00EA54F1" w:rsidRPr="00DC51B8" w:rsidRDefault="00EA54F1" w:rsidP="00FE692F">
            <w:pPr>
              <w:spacing w:line="276" w:lineRule="auto"/>
              <w:jc w:val="center"/>
              <w:rPr>
                <w:rFonts w:cs="Times New Roman"/>
              </w:rPr>
            </w:pPr>
            <w:r w:rsidRPr="00DC51B8">
              <w:rPr>
                <w:rFonts w:cs="Times New Roman"/>
              </w:rPr>
              <w:t>T.D1.1_K_W02</w:t>
            </w:r>
          </w:p>
        </w:tc>
        <w:tc>
          <w:tcPr>
            <w:tcW w:w="2368" w:type="pct"/>
            <w:gridSpan w:val="4"/>
          </w:tcPr>
          <w:p w14:paraId="55190C66" w14:textId="77777777" w:rsidR="00EA54F1" w:rsidRPr="00DC51B8" w:rsidRDefault="00EA54F1" w:rsidP="00FE692F">
            <w:pPr>
              <w:spacing w:line="276" w:lineRule="auto"/>
              <w:jc w:val="both"/>
              <w:rPr>
                <w:rFonts w:cs="Times New Roman"/>
                <w:b/>
              </w:rPr>
            </w:pPr>
            <w:r w:rsidRPr="00DC51B8">
              <w:rPr>
                <w:rFonts w:cs="Times New Roman"/>
              </w:rPr>
              <w:t>Zna zasady oraz wymogi formalne, merytoryczne oraz edytorskie realizacji pracy dyplomowej</w:t>
            </w:r>
          </w:p>
        </w:tc>
        <w:tc>
          <w:tcPr>
            <w:tcW w:w="593" w:type="pct"/>
            <w:tcBorders>
              <w:right w:val="single" w:sz="6" w:space="0" w:color="auto"/>
            </w:tcBorders>
          </w:tcPr>
          <w:p w14:paraId="3CFD7E85" w14:textId="77777777" w:rsidR="00EA54F1" w:rsidRPr="00DC51B8" w:rsidRDefault="00EA54F1" w:rsidP="00FE692F">
            <w:pPr>
              <w:jc w:val="center"/>
              <w:rPr>
                <w:rFonts w:cs="Times New Roman"/>
              </w:rPr>
            </w:pPr>
            <w:r w:rsidRPr="00DC51B8">
              <w:rPr>
                <w:rFonts w:cs="Times New Roman"/>
              </w:rPr>
              <w:t>K_W05</w:t>
            </w:r>
          </w:p>
          <w:p w14:paraId="63EB8982" w14:textId="77777777" w:rsidR="00EA54F1" w:rsidRPr="00DC51B8" w:rsidRDefault="00EA54F1" w:rsidP="00FE692F">
            <w:pPr>
              <w:jc w:val="center"/>
              <w:rPr>
                <w:rFonts w:cs="Times New Roman"/>
              </w:rPr>
            </w:pPr>
            <w:r w:rsidRPr="00DC51B8">
              <w:rPr>
                <w:rFonts w:cs="Times New Roman"/>
              </w:rPr>
              <w:t>K_W08</w:t>
            </w:r>
          </w:p>
          <w:p w14:paraId="5E072E38" w14:textId="77777777" w:rsidR="00EA54F1" w:rsidRPr="00DC51B8" w:rsidRDefault="00EA54F1" w:rsidP="00FE692F">
            <w:pPr>
              <w:jc w:val="center"/>
              <w:rPr>
                <w:rFonts w:cs="Times New Roman"/>
              </w:rPr>
            </w:pPr>
            <w:r w:rsidRPr="00DC51B8">
              <w:rPr>
                <w:rFonts w:cs="Times New Roman"/>
              </w:rPr>
              <w:t>K_W12</w:t>
            </w:r>
          </w:p>
          <w:p w14:paraId="54850D0F" w14:textId="77777777" w:rsidR="00EA54F1" w:rsidRPr="00DC51B8" w:rsidRDefault="00EA54F1" w:rsidP="00FE692F">
            <w:pPr>
              <w:jc w:val="center"/>
              <w:rPr>
                <w:rFonts w:cs="Times New Roman"/>
              </w:rPr>
            </w:pPr>
            <w:r w:rsidRPr="00DC51B8">
              <w:rPr>
                <w:rFonts w:cs="Times New Roman"/>
              </w:rPr>
              <w:t>K_W14</w:t>
            </w:r>
          </w:p>
          <w:p w14:paraId="0F52D5D0" w14:textId="77777777" w:rsidR="00EA54F1" w:rsidRPr="00DC51B8" w:rsidRDefault="00EA54F1" w:rsidP="00FE692F">
            <w:pPr>
              <w:spacing w:line="276" w:lineRule="auto"/>
              <w:jc w:val="center"/>
              <w:rPr>
                <w:rFonts w:cs="Times New Roman"/>
              </w:rPr>
            </w:pPr>
            <w:r w:rsidRPr="00DC51B8">
              <w:rPr>
                <w:rFonts w:cs="Times New Roman"/>
              </w:rPr>
              <w:t>K_W15</w:t>
            </w:r>
          </w:p>
        </w:tc>
        <w:tc>
          <w:tcPr>
            <w:tcW w:w="666" w:type="pct"/>
            <w:tcBorders>
              <w:left w:val="single" w:sz="6" w:space="0" w:color="auto"/>
            </w:tcBorders>
          </w:tcPr>
          <w:p w14:paraId="77E14C79" w14:textId="77777777" w:rsidR="00EA54F1" w:rsidRPr="00DC51B8" w:rsidRDefault="00EA54F1" w:rsidP="00FE692F">
            <w:pPr>
              <w:rPr>
                <w:rFonts w:cs="Times New Roman"/>
              </w:rPr>
            </w:pPr>
            <w:r w:rsidRPr="00DC51B8">
              <w:rPr>
                <w:rFonts w:cs="Times New Roman"/>
              </w:rPr>
              <w:t xml:space="preserve">Seminarium </w:t>
            </w:r>
          </w:p>
          <w:p w14:paraId="193FBBD7" w14:textId="77777777" w:rsidR="00EA54F1" w:rsidRPr="00DC51B8" w:rsidRDefault="00EA54F1" w:rsidP="00FE692F">
            <w:pPr>
              <w:rPr>
                <w:rFonts w:cs="Times New Roman"/>
              </w:rPr>
            </w:pPr>
          </w:p>
        </w:tc>
        <w:tc>
          <w:tcPr>
            <w:tcW w:w="723" w:type="pct"/>
            <w:vMerge/>
          </w:tcPr>
          <w:p w14:paraId="3D15E093" w14:textId="77777777" w:rsidR="00EA54F1" w:rsidRPr="00DC51B8" w:rsidRDefault="00EA54F1" w:rsidP="00FE692F">
            <w:pPr>
              <w:spacing w:line="276" w:lineRule="auto"/>
              <w:jc w:val="center"/>
              <w:rPr>
                <w:rFonts w:cs="Times New Roman"/>
                <w:lang w:val="en-US"/>
              </w:rPr>
            </w:pPr>
          </w:p>
        </w:tc>
      </w:tr>
      <w:tr w:rsidR="00EA54F1" w:rsidRPr="00DC51B8" w14:paraId="135045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6289441D" w14:textId="77777777" w:rsidR="00EA54F1" w:rsidRPr="00DC51B8" w:rsidRDefault="00EA54F1" w:rsidP="00FE692F">
            <w:pPr>
              <w:spacing w:line="276" w:lineRule="auto"/>
              <w:jc w:val="center"/>
              <w:rPr>
                <w:rFonts w:cs="Times New Roman"/>
              </w:rPr>
            </w:pPr>
            <w:r w:rsidRPr="00DC51B8">
              <w:rPr>
                <w:rFonts w:cs="Times New Roman"/>
              </w:rPr>
              <w:t>T.D1.1_K_W03</w:t>
            </w:r>
          </w:p>
        </w:tc>
        <w:tc>
          <w:tcPr>
            <w:tcW w:w="2368" w:type="pct"/>
            <w:gridSpan w:val="4"/>
          </w:tcPr>
          <w:p w14:paraId="4706F8BB" w14:textId="77777777" w:rsidR="00EA54F1" w:rsidRPr="00DC51B8" w:rsidRDefault="00EA54F1" w:rsidP="00FE692F">
            <w:pPr>
              <w:spacing w:line="276" w:lineRule="auto"/>
              <w:jc w:val="both"/>
              <w:rPr>
                <w:rFonts w:cs="Times New Roman"/>
                <w:b/>
              </w:rPr>
            </w:pPr>
            <w:r w:rsidRPr="00DC51B8">
              <w:rPr>
                <w:rFonts w:cs="Times New Roman"/>
              </w:rPr>
              <w:t>Ma wiedzę o trendach rozwojowych i stosowanych metodach badawczych w towaroznawstwie</w:t>
            </w:r>
          </w:p>
        </w:tc>
        <w:tc>
          <w:tcPr>
            <w:tcW w:w="593" w:type="pct"/>
            <w:tcBorders>
              <w:right w:val="single" w:sz="6" w:space="0" w:color="auto"/>
            </w:tcBorders>
          </w:tcPr>
          <w:p w14:paraId="718102DC" w14:textId="77777777" w:rsidR="00EA54F1" w:rsidRPr="00DC51B8" w:rsidRDefault="00EA54F1" w:rsidP="00FE692F">
            <w:pPr>
              <w:jc w:val="center"/>
              <w:rPr>
                <w:rFonts w:cs="Times New Roman"/>
              </w:rPr>
            </w:pPr>
            <w:r w:rsidRPr="00DC51B8">
              <w:rPr>
                <w:rFonts w:cs="Times New Roman"/>
              </w:rPr>
              <w:t>K_W05</w:t>
            </w:r>
          </w:p>
          <w:p w14:paraId="7D57A575" w14:textId="77777777" w:rsidR="00EA54F1" w:rsidRPr="00DC51B8" w:rsidRDefault="00EA54F1" w:rsidP="00FE692F">
            <w:pPr>
              <w:jc w:val="center"/>
              <w:rPr>
                <w:rFonts w:cs="Times New Roman"/>
              </w:rPr>
            </w:pPr>
            <w:r w:rsidRPr="00DC51B8">
              <w:rPr>
                <w:rFonts w:cs="Times New Roman"/>
              </w:rPr>
              <w:t>K_W08</w:t>
            </w:r>
          </w:p>
          <w:p w14:paraId="26737D4E" w14:textId="77777777" w:rsidR="00EA54F1" w:rsidRPr="00DC51B8" w:rsidRDefault="00EA54F1" w:rsidP="00FE692F">
            <w:pPr>
              <w:jc w:val="center"/>
              <w:rPr>
                <w:rFonts w:cs="Times New Roman"/>
              </w:rPr>
            </w:pPr>
            <w:r w:rsidRPr="00DC51B8">
              <w:rPr>
                <w:rFonts w:cs="Times New Roman"/>
              </w:rPr>
              <w:t>K_W12</w:t>
            </w:r>
          </w:p>
          <w:p w14:paraId="379AE04B" w14:textId="77777777" w:rsidR="00EA54F1" w:rsidRPr="00DC51B8" w:rsidRDefault="00EA54F1" w:rsidP="00FE692F">
            <w:pPr>
              <w:jc w:val="center"/>
              <w:rPr>
                <w:rFonts w:cs="Times New Roman"/>
              </w:rPr>
            </w:pPr>
            <w:r w:rsidRPr="00DC51B8">
              <w:rPr>
                <w:rFonts w:cs="Times New Roman"/>
              </w:rPr>
              <w:t>K_W14</w:t>
            </w:r>
          </w:p>
          <w:p w14:paraId="4B9B779C" w14:textId="77777777" w:rsidR="00EA54F1" w:rsidRPr="00DC51B8" w:rsidRDefault="00EA54F1" w:rsidP="00FE692F">
            <w:pPr>
              <w:spacing w:line="276" w:lineRule="auto"/>
              <w:jc w:val="center"/>
              <w:rPr>
                <w:rFonts w:cs="Times New Roman"/>
              </w:rPr>
            </w:pPr>
            <w:r w:rsidRPr="00DC51B8">
              <w:rPr>
                <w:rFonts w:cs="Times New Roman"/>
              </w:rPr>
              <w:t>K_W15</w:t>
            </w:r>
          </w:p>
        </w:tc>
        <w:tc>
          <w:tcPr>
            <w:tcW w:w="666" w:type="pct"/>
            <w:tcBorders>
              <w:left w:val="single" w:sz="6" w:space="0" w:color="auto"/>
            </w:tcBorders>
          </w:tcPr>
          <w:p w14:paraId="264877C3" w14:textId="77777777" w:rsidR="00EA54F1" w:rsidRPr="00DC51B8" w:rsidRDefault="00EA54F1" w:rsidP="00FE692F">
            <w:pPr>
              <w:rPr>
                <w:rFonts w:cs="Times New Roman"/>
              </w:rPr>
            </w:pPr>
            <w:r w:rsidRPr="00DC51B8">
              <w:rPr>
                <w:rFonts w:cs="Times New Roman"/>
              </w:rPr>
              <w:t xml:space="preserve">Seminarium </w:t>
            </w:r>
          </w:p>
          <w:p w14:paraId="45273062" w14:textId="77777777" w:rsidR="00EA54F1" w:rsidRPr="00DC51B8" w:rsidRDefault="00EA54F1" w:rsidP="00FE692F">
            <w:pPr>
              <w:rPr>
                <w:rFonts w:cs="Times New Roman"/>
              </w:rPr>
            </w:pPr>
          </w:p>
        </w:tc>
        <w:tc>
          <w:tcPr>
            <w:tcW w:w="723" w:type="pct"/>
            <w:vMerge/>
          </w:tcPr>
          <w:p w14:paraId="0B77F074" w14:textId="77777777" w:rsidR="00EA54F1" w:rsidRPr="00DC51B8" w:rsidRDefault="00EA54F1" w:rsidP="00FE692F">
            <w:pPr>
              <w:spacing w:line="276" w:lineRule="auto"/>
              <w:jc w:val="center"/>
              <w:rPr>
                <w:rFonts w:cs="Times New Roman"/>
                <w:lang w:val="en-US"/>
              </w:rPr>
            </w:pPr>
          </w:p>
        </w:tc>
      </w:tr>
      <w:tr w:rsidR="00EA54F1" w:rsidRPr="00DC51B8" w14:paraId="72E873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51" w:type="pct"/>
          </w:tcPr>
          <w:p w14:paraId="097D30B8" w14:textId="77777777" w:rsidR="00EA54F1" w:rsidRPr="00DC51B8" w:rsidRDefault="00EA54F1" w:rsidP="00FE692F">
            <w:pPr>
              <w:spacing w:line="276" w:lineRule="auto"/>
              <w:jc w:val="center"/>
              <w:rPr>
                <w:rFonts w:cs="Times New Roman"/>
              </w:rPr>
            </w:pPr>
          </w:p>
        </w:tc>
        <w:tc>
          <w:tcPr>
            <w:tcW w:w="2368" w:type="pct"/>
            <w:gridSpan w:val="4"/>
          </w:tcPr>
          <w:p w14:paraId="22C2CA7A"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593" w:type="pct"/>
            <w:tcBorders>
              <w:right w:val="single" w:sz="6" w:space="0" w:color="auto"/>
            </w:tcBorders>
          </w:tcPr>
          <w:p w14:paraId="25DE76AD" w14:textId="77777777" w:rsidR="00EA54F1" w:rsidRPr="00DC51B8" w:rsidRDefault="00EA54F1" w:rsidP="00FE692F">
            <w:pPr>
              <w:spacing w:line="276" w:lineRule="auto"/>
              <w:jc w:val="center"/>
              <w:rPr>
                <w:rFonts w:cs="Times New Roman"/>
              </w:rPr>
            </w:pPr>
          </w:p>
        </w:tc>
        <w:tc>
          <w:tcPr>
            <w:tcW w:w="666" w:type="pct"/>
            <w:tcBorders>
              <w:left w:val="single" w:sz="6" w:space="0" w:color="auto"/>
            </w:tcBorders>
          </w:tcPr>
          <w:p w14:paraId="627B81D8" w14:textId="77777777" w:rsidR="00EA54F1" w:rsidRPr="00DC51B8" w:rsidRDefault="00EA54F1" w:rsidP="00FE692F">
            <w:pPr>
              <w:spacing w:line="276" w:lineRule="auto"/>
              <w:jc w:val="center"/>
              <w:rPr>
                <w:rFonts w:cs="Times New Roman"/>
              </w:rPr>
            </w:pPr>
          </w:p>
        </w:tc>
        <w:tc>
          <w:tcPr>
            <w:tcW w:w="723" w:type="pct"/>
            <w:vMerge/>
          </w:tcPr>
          <w:p w14:paraId="373121BF" w14:textId="77777777" w:rsidR="00EA54F1" w:rsidRPr="00DC51B8" w:rsidRDefault="00EA54F1" w:rsidP="00FE692F">
            <w:pPr>
              <w:spacing w:line="276" w:lineRule="auto"/>
              <w:rPr>
                <w:rFonts w:cs="Times New Roman"/>
              </w:rPr>
            </w:pPr>
          </w:p>
        </w:tc>
      </w:tr>
      <w:tr w:rsidR="00EA54F1" w:rsidRPr="00DC51B8" w14:paraId="1E28762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5AB344C0" w14:textId="77777777" w:rsidR="00EA54F1" w:rsidRPr="00DC51B8" w:rsidRDefault="00EA54F1" w:rsidP="00FE692F">
            <w:pPr>
              <w:spacing w:line="276" w:lineRule="auto"/>
              <w:jc w:val="center"/>
              <w:rPr>
                <w:rFonts w:cs="Times New Roman"/>
                <w:lang w:val="en-US"/>
              </w:rPr>
            </w:pPr>
            <w:r w:rsidRPr="00DC51B8">
              <w:rPr>
                <w:rFonts w:cs="Times New Roman"/>
              </w:rPr>
              <w:t>T.D1.1_K_U01</w:t>
            </w:r>
          </w:p>
        </w:tc>
        <w:tc>
          <w:tcPr>
            <w:tcW w:w="2368" w:type="pct"/>
            <w:gridSpan w:val="4"/>
          </w:tcPr>
          <w:p w14:paraId="2A615FE1" w14:textId="77777777" w:rsidR="00EA54F1" w:rsidRPr="00DC51B8" w:rsidRDefault="00EA54F1" w:rsidP="00FE692F">
            <w:pPr>
              <w:spacing w:line="276" w:lineRule="auto"/>
              <w:jc w:val="both"/>
              <w:rPr>
                <w:rFonts w:cs="Times New Roman"/>
                <w:b/>
              </w:rPr>
            </w:pPr>
            <w:r w:rsidRPr="00DC51B8">
              <w:rPr>
                <w:rFonts w:cs="Times New Roman"/>
              </w:rPr>
              <w:t>Potrafi wyszukiwać, analizować, selekcjonować i z zasadami etyki wykorzystywać informacje z różnych źródeł</w:t>
            </w:r>
          </w:p>
        </w:tc>
        <w:tc>
          <w:tcPr>
            <w:tcW w:w="593" w:type="pct"/>
            <w:tcBorders>
              <w:right w:val="single" w:sz="6" w:space="0" w:color="auto"/>
            </w:tcBorders>
          </w:tcPr>
          <w:p w14:paraId="74A80451" w14:textId="77777777" w:rsidR="00EA54F1" w:rsidRPr="00DC51B8" w:rsidRDefault="00EA54F1" w:rsidP="00FE692F">
            <w:pPr>
              <w:jc w:val="center"/>
              <w:rPr>
                <w:rFonts w:cs="Times New Roman"/>
              </w:rPr>
            </w:pPr>
            <w:r w:rsidRPr="00DC51B8">
              <w:rPr>
                <w:rFonts w:cs="Times New Roman"/>
              </w:rPr>
              <w:t>K_U02</w:t>
            </w:r>
          </w:p>
          <w:p w14:paraId="6CBA7F80" w14:textId="77777777" w:rsidR="00EA54F1" w:rsidRPr="00DC51B8" w:rsidRDefault="00EA54F1" w:rsidP="00FE692F">
            <w:pPr>
              <w:jc w:val="center"/>
              <w:rPr>
                <w:rFonts w:cs="Times New Roman"/>
              </w:rPr>
            </w:pPr>
            <w:r w:rsidRPr="00DC51B8">
              <w:rPr>
                <w:rFonts w:cs="Times New Roman"/>
              </w:rPr>
              <w:t>K_U03</w:t>
            </w:r>
          </w:p>
          <w:p w14:paraId="49BA36E1" w14:textId="77777777" w:rsidR="00EA54F1" w:rsidRPr="00DC51B8" w:rsidRDefault="00EA54F1" w:rsidP="00FE692F">
            <w:pPr>
              <w:jc w:val="center"/>
              <w:rPr>
                <w:rFonts w:cs="Times New Roman"/>
              </w:rPr>
            </w:pPr>
            <w:r w:rsidRPr="00DC51B8">
              <w:rPr>
                <w:rFonts w:cs="Times New Roman"/>
              </w:rPr>
              <w:t>K_U04</w:t>
            </w:r>
          </w:p>
          <w:p w14:paraId="07D82671" w14:textId="77777777" w:rsidR="00EA54F1" w:rsidRPr="00DC51B8" w:rsidRDefault="00EA54F1" w:rsidP="00FE692F">
            <w:pPr>
              <w:jc w:val="center"/>
              <w:rPr>
                <w:rFonts w:cs="Times New Roman"/>
              </w:rPr>
            </w:pPr>
            <w:r w:rsidRPr="00DC51B8">
              <w:rPr>
                <w:rFonts w:cs="Times New Roman"/>
              </w:rPr>
              <w:t>K_U06</w:t>
            </w:r>
          </w:p>
          <w:p w14:paraId="0A476238" w14:textId="77777777" w:rsidR="00EA54F1" w:rsidRPr="00DC51B8" w:rsidRDefault="00EA54F1" w:rsidP="00FE692F">
            <w:pPr>
              <w:jc w:val="center"/>
              <w:rPr>
                <w:rFonts w:cs="Times New Roman"/>
              </w:rPr>
            </w:pPr>
            <w:r w:rsidRPr="00DC51B8">
              <w:rPr>
                <w:rFonts w:cs="Times New Roman"/>
              </w:rPr>
              <w:t>K_U08</w:t>
            </w:r>
          </w:p>
          <w:p w14:paraId="6F8FB56A" w14:textId="77777777" w:rsidR="00EA54F1" w:rsidRPr="00DC51B8" w:rsidRDefault="00EA54F1" w:rsidP="00FE692F">
            <w:pPr>
              <w:jc w:val="center"/>
              <w:rPr>
                <w:rFonts w:cs="Times New Roman"/>
              </w:rPr>
            </w:pPr>
            <w:r w:rsidRPr="00DC51B8">
              <w:rPr>
                <w:rFonts w:cs="Times New Roman"/>
              </w:rPr>
              <w:t>K_U10</w:t>
            </w:r>
          </w:p>
          <w:p w14:paraId="772F90C0" w14:textId="77777777" w:rsidR="00EA54F1" w:rsidRPr="00DC51B8" w:rsidRDefault="00EA54F1" w:rsidP="00FE692F">
            <w:pPr>
              <w:jc w:val="center"/>
              <w:rPr>
                <w:rFonts w:cs="Times New Roman"/>
              </w:rPr>
            </w:pPr>
            <w:r w:rsidRPr="00DC51B8">
              <w:rPr>
                <w:rFonts w:cs="Times New Roman"/>
              </w:rPr>
              <w:t>K_U11</w:t>
            </w:r>
          </w:p>
          <w:p w14:paraId="76D10FA8" w14:textId="77777777" w:rsidR="00EA54F1" w:rsidRPr="00DC51B8" w:rsidRDefault="00EA54F1" w:rsidP="00FE692F">
            <w:pPr>
              <w:jc w:val="center"/>
              <w:rPr>
                <w:rFonts w:cs="Times New Roman"/>
                <w:b/>
              </w:rPr>
            </w:pPr>
            <w:r w:rsidRPr="00DC51B8">
              <w:rPr>
                <w:rFonts w:cs="Times New Roman"/>
              </w:rPr>
              <w:t>K_U13</w:t>
            </w:r>
          </w:p>
        </w:tc>
        <w:tc>
          <w:tcPr>
            <w:tcW w:w="666" w:type="pct"/>
            <w:tcBorders>
              <w:left w:val="single" w:sz="6" w:space="0" w:color="auto"/>
            </w:tcBorders>
          </w:tcPr>
          <w:p w14:paraId="4D528E40" w14:textId="77777777" w:rsidR="00EA54F1" w:rsidRPr="00DC51B8" w:rsidRDefault="00EA54F1" w:rsidP="00FE692F">
            <w:pPr>
              <w:rPr>
                <w:rFonts w:cs="Times New Roman"/>
              </w:rPr>
            </w:pPr>
            <w:r w:rsidRPr="00DC51B8">
              <w:rPr>
                <w:rFonts w:cs="Times New Roman"/>
              </w:rPr>
              <w:t xml:space="preserve">Seminarium </w:t>
            </w:r>
          </w:p>
          <w:p w14:paraId="73280E94" w14:textId="77777777" w:rsidR="00EA54F1" w:rsidRPr="00DC51B8" w:rsidRDefault="00EA54F1" w:rsidP="00FE692F">
            <w:pPr>
              <w:rPr>
                <w:rFonts w:cs="Times New Roman"/>
              </w:rPr>
            </w:pPr>
          </w:p>
        </w:tc>
        <w:tc>
          <w:tcPr>
            <w:tcW w:w="723" w:type="pct"/>
            <w:vMerge/>
          </w:tcPr>
          <w:p w14:paraId="62C44218" w14:textId="77777777" w:rsidR="00EA54F1" w:rsidRPr="00DC51B8" w:rsidRDefault="00EA54F1" w:rsidP="00FE692F">
            <w:pPr>
              <w:jc w:val="both"/>
              <w:rPr>
                <w:rFonts w:cs="Times New Roman"/>
              </w:rPr>
            </w:pPr>
          </w:p>
        </w:tc>
      </w:tr>
      <w:tr w:rsidR="00EA54F1" w:rsidRPr="00DC51B8" w14:paraId="0A1A96C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11496B12" w14:textId="77777777" w:rsidR="00EA54F1" w:rsidRPr="00DC51B8" w:rsidRDefault="00EA54F1" w:rsidP="00FE692F">
            <w:pPr>
              <w:spacing w:line="276" w:lineRule="auto"/>
              <w:jc w:val="center"/>
              <w:rPr>
                <w:rFonts w:cs="Times New Roman"/>
              </w:rPr>
            </w:pPr>
            <w:r w:rsidRPr="00DC51B8">
              <w:rPr>
                <w:rFonts w:cs="Times New Roman"/>
              </w:rPr>
              <w:t>T.D1.1_K_U02</w:t>
            </w:r>
          </w:p>
        </w:tc>
        <w:tc>
          <w:tcPr>
            <w:tcW w:w="2368" w:type="pct"/>
            <w:gridSpan w:val="4"/>
          </w:tcPr>
          <w:p w14:paraId="489D4E28" w14:textId="77777777" w:rsidR="00EA54F1" w:rsidRPr="00DC51B8" w:rsidRDefault="00EA54F1" w:rsidP="00FE692F">
            <w:pPr>
              <w:spacing w:line="276" w:lineRule="auto"/>
              <w:jc w:val="both"/>
              <w:rPr>
                <w:rFonts w:cs="Times New Roman"/>
                <w:b/>
              </w:rPr>
            </w:pPr>
            <w:r w:rsidRPr="00DC51B8">
              <w:rPr>
                <w:rFonts w:cs="Times New Roman"/>
              </w:rPr>
              <w:t>Umie rozwiązać samodzielne zadanie inżynierskie z zakresu towaroznawstwa i kształtowania i oceny jakości towarów</w:t>
            </w:r>
          </w:p>
        </w:tc>
        <w:tc>
          <w:tcPr>
            <w:tcW w:w="593" w:type="pct"/>
            <w:tcBorders>
              <w:right w:val="single" w:sz="6" w:space="0" w:color="auto"/>
            </w:tcBorders>
          </w:tcPr>
          <w:p w14:paraId="55CC2C59" w14:textId="77777777" w:rsidR="00EA54F1" w:rsidRPr="00DC51B8" w:rsidRDefault="00EA54F1" w:rsidP="00FE692F">
            <w:pPr>
              <w:jc w:val="center"/>
              <w:rPr>
                <w:rFonts w:cs="Times New Roman"/>
              </w:rPr>
            </w:pPr>
            <w:r w:rsidRPr="00DC51B8">
              <w:rPr>
                <w:rFonts w:cs="Times New Roman"/>
              </w:rPr>
              <w:t>K_U02</w:t>
            </w:r>
          </w:p>
          <w:p w14:paraId="14CE27AE" w14:textId="77777777" w:rsidR="00EA54F1" w:rsidRPr="00DC51B8" w:rsidRDefault="00EA54F1" w:rsidP="00FE692F">
            <w:pPr>
              <w:jc w:val="center"/>
              <w:rPr>
                <w:rFonts w:cs="Times New Roman"/>
              </w:rPr>
            </w:pPr>
            <w:r w:rsidRPr="00DC51B8">
              <w:rPr>
                <w:rFonts w:cs="Times New Roman"/>
              </w:rPr>
              <w:t>K_U03</w:t>
            </w:r>
          </w:p>
          <w:p w14:paraId="43D4ED6A" w14:textId="77777777" w:rsidR="00EA54F1" w:rsidRPr="00DC51B8" w:rsidRDefault="00EA54F1" w:rsidP="00FE692F">
            <w:pPr>
              <w:jc w:val="center"/>
              <w:rPr>
                <w:rFonts w:cs="Times New Roman"/>
              </w:rPr>
            </w:pPr>
            <w:r w:rsidRPr="00DC51B8">
              <w:rPr>
                <w:rFonts w:cs="Times New Roman"/>
              </w:rPr>
              <w:t>K_U04</w:t>
            </w:r>
          </w:p>
          <w:p w14:paraId="5AA4E5FB" w14:textId="77777777" w:rsidR="00EA54F1" w:rsidRPr="00DC51B8" w:rsidRDefault="00EA54F1" w:rsidP="00FE692F">
            <w:pPr>
              <w:jc w:val="center"/>
              <w:rPr>
                <w:rFonts w:cs="Times New Roman"/>
              </w:rPr>
            </w:pPr>
            <w:r w:rsidRPr="00DC51B8">
              <w:rPr>
                <w:rFonts w:cs="Times New Roman"/>
              </w:rPr>
              <w:t>K_U06</w:t>
            </w:r>
          </w:p>
          <w:p w14:paraId="0317AC4C" w14:textId="77777777" w:rsidR="00EA54F1" w:rsidRPr="00DC51B8" w:rsidRDefault="00EA54F1" w:rsidP="00FE692F">
            <w:pPr>
              <w:jc w:val="center"/>
              <w:rPr>
                <w:rFonts w:cs="Times New Roman"/>
              </w:rPr>
            </w:pPr>
            <w:r w:rsidRPr="00DC51B8">
              <w:rPr>
                <w:rFonts w:cs="Times New Roman"/>
              </w:rPr>
              <w:t>K_U08</w:t>
            </w:r>
          </w:p>
          <w:p w14:paraId="3E39987B" w14:textId="77777777" w:rsidR="00EA54F1" w:rsidRPr="00DC51B8" w:rsidRDefault="00EA54F1" w:rsidP="00FE692F">
            <w:pPr>
              <w:jc w:val="center"/>
              <w:rPr>
                <w:rFonts w:cs="Times New Roman"/>
              </w:rPr>
            </w:pPr>
            <w:r w:rsidRPr="00DC51B8">
              <w:rPr>
                <w:rFonts w:cs="Times New Roman"/>
              </w:rPr>
              <w:t>K_U10</w:t>
            </w:r>
          </w:p>
          <w:p w14:paraId="429B7B5B" w14:textId="77777777" w:rsidR="00EA54F1" w:rsidRPr="00DC51B8" w:rsidRDefault="00EA54F1" w:rsidP="00FE692F">
            <w:pPr>
              <w:jc w:val="center"/>
              <w:rPr>
                <w:rFonts w:cs="Times New Roman"/>
              </w:rPr>
            </w:pPr>
            <w:r w:rsidRPr="00DC51B8">
              <w:rPr>
                <w:rFonts w:cs="Times New Roman"/>
              </w:rPr>
              <w:t>K_U11</w:t>
            </w:r>
          </w:p>
          <w:p w14:paraId="61D82647" w14:textId="77777777" w:rsidR="00EA54F1" w:rsidRPr="00DC51B8" w:rsidRDefault="00EA54F1" w:rsidP="00FE692F">
            <w:pPr>
              <w:spacing w:line="276" w:lineRule="auto"/>
              <w:jc w:val="center"/>
              <w:rPr>
                <w:rFonts w:cs="Times New Roman"/>
              </w:rPr>
            </w:pPr>
            <w:r w:rsidRPr="00DC51B8">
              <w:rPr>
                <w:rFonts w:cs="Times New Roman"/>
              </w:rPr>
              <w:t>K_U13</w:t>
            </w:r>
          </w:p>
        </w:tc>
        <w:tc>
          <w:tcPr>
            <w:tcW w:w="666" w:type="pct"/>
            <w:tcBorders>
              <w:left w:val="single" w:sz="6" w:space="0" w:color="auto"/>
            </w:tcBorders>
          </w:tcPr>
          <w:p w14:paraId="3C4151ED" w14:textId="77777777" w:rsidR="00EA54F1" w:rsidRPr="00DC51B8" w:rsidRDefault="00EA54F1" w:rsidP="00FE692F">
            <w:pPr>
              <w:rPr>
                <w:rFonts w:cs="Times New Roman"/>
              </w:rPr>
            </w:pPr>
            <w:r w:rsidRPr="00DC51B8">
              <w:rPr>
                <w:rFonts w:cs="Times New Roman"/>
              </w:rPr>
              <w:t xml:space="preserve">Seminarium </w:t>
            </w:r>
          </w:p>
          <w:p w14:paraId="30F0CCA9" w14:textId="77777777" w:rsidR="00EA54F1" w:rsidRPr="00DC51B8" w:rsidRDefault="00EA54F1" w:rsidP="00FE692F">
            <w:pPr>
              <w:rPr>
                <w:rFonts w:cs="Times New Roman"/>
              </w:rPr>
            </w:pPr>
          </w:p>
        </w:tc>
        <w:tc>
          <w:tcPr>
            <w:tcW w:w="723" w:type="pct"/>
            <w:vMerge/>
          </w:tcPr>
          <w:p w14:paraId="20E847E3" w14:textId="77777777" w:rsidR="00EA54F1" w:rsidRPr="00DC51B8" w:rsidRDefault="00EA54F1" w:rsidP="00FE692F">
            <w:pPr>
              <w:jc w:val="both"/>
              <w:rPr>
                <w:rFonts w:cs="Times New Roman"/>
              </w:rPr>
            </w:pPr>
          </w:p>
        </w:tc>
      </w:tr>
      <w:tr w:rsidR="00EA54F1" w:rsidRPr="00DC51B8" w14:paraId="70D346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3917E6F4" w14:textId="77777777" w:rsidR="00EA54F1" w:rsidRPr="00DC51B8" w:rsidRDefault="00EA54F1" w:rsidP="00FE692F">
            <w:pPr>
              <w:spacing w:line="276" w:lineRule="auto"/>
              <w:jc w:val="center"/>
              <w:rPr>
                <w:rFonts w:cs="Times New Roman"/>
              </w:rPr>
            </w:pPr>
            <w:r w:rsidRPr="00DC51B8">
              <w:rPr>
                <w:rFonts w:cs="Times New Roman"/>
              </w:rPr>
              <w:t>T.D1.1_K_U03</w:t>
            </w:r>
          </w:p>
        </w:tc>
        <w:tc>
          <w:tcPr>
            <w:tcW w:w="2368" w:type="pct"/>
            <w:gridSpan w:val="4"/>
          </w:tcPr>
          <w:p w14:paraId="6503E61F" w14:textId="77777777" w:rsidR="00EA54F1" w:rsidRPr="00DC51B8" w:rsidRDefault="00EA54F1" w:rsidP="00FE692F">
            <w:pPr>
              <w:spacing w:line="276" w:lineRule="auto"/>
              <w:jc w:val="both"/>
              <w:rPr>
                <w:rFonts w:cs="Times New Roman"/>
              </w:rPr>
            </w:pPr>
            <w:r w:rsidRPr="00DC51B8">
              <w:rPr>
                <w:rFonts w:cs="Times New Roman"/>
              </w:rPr>
              <w:t>Potrafi przygotować wystąpienie ustne</w:t>
            </w:r>
          </w:p>
        </w:tc>
        <w:tc>
          <w:tcPr>
            <w:tcW w:w="593" w:type="pct"/>
            <w:tcBorders>
              <w:right w:val="single" w:sz="6" w:space="0" w:color="auto"/>
            </w:tcBorders>
          </w:tcPr>
          <w:p w14:paraId="61A0180A" w14:textId="77777777" w:rsidR="00EA54F1" w:rsidRPr="00DC51B8" w:rsidRDefault="00EA54F1" w:rsidP="00FE692F">
            <w:pPr>
              <w:jc w:val="center"/>
              <w:rPr>
                <w:rFonts w:cs="Times New Roman"/>
              </w:rPr>
            </w:pPr>
            <w:r w:rsidRPr="00DC51B8">
              <w:rPr>
                <w:rFonts w:cs="Times New Roman"/>
              </w:rPr>
              <w:t>K_U02</w:t>
            </w:r>
          </w:p>
          <w:p w14:paraId="55C71D3C" w14:textId="77777777" w:rsidR="00EA54F1" w:rsidRPr="00DC51B8" w:rsidRDefault="00EA54F1" w:rsidP="00FE692F">
            <w:pPr>
              <w:jc w:val="center"/>
              <w:rPr>
                <w:rFonts w:cs="Times New Roman"/>
              </w:rPr>
            </w:pPr>
            <w:r w:rsidRPr="00DC51B8">
              <w:rPr>
                <w:rFonts w:cs="Times New Roman"/>
              </w:rPr>
              <w:t>K_U03</w:t>
            </w:r>
          </w:p>
          <w:p w14:paraId="52B96C53" w14:textId="77777777" w:rsidR="00EA54F1" w:rsidRPr="00DC51B8" w:rsidRDefault="00EA54F1" w:rsidP="00FE692F">
            <w:pPr>
              <w:jc w:val="center"/>
              <w:rPr>
                <w:rFonts w:cs="Times New Roman"/>
              </w:rPr>
            </w:pPr>
            <w:r w:rsidRPr="00DC51B8">
              <w:rPr>
                <w:rFonts w:cs="Times New Roman"/>
              </w:rPr>
              <w:t>K_U04</w:t>
            </w:r>
          </w:p>
          <w:p w14:paraId="2E7D8AB7" w14:textId="77777777" w:rsidR="00EA54F1" w:rsidRPr="00DC51B8" w:rsidRDefault="00EA54F1" w:rsidP="00FE692F">
            <w:pPr>
              <w:jc w:val="center"/>
              <w:rPr>
                <w:rFonts w:cs="Times New Roman"/>
              </w:rPr>
            </w:pPr>
            <w:r w:rsidRPr="00DC51B8">
              <w:rPr>
                <w:rFonts w:cs="Times New Roman"/>
              </w:rPr>
              <w:t>K_U06</w:t>
            </w:r>
          </w:p>
          <w:p w14:paraId="213F4ACD" w14:textId="77777777" w:rsidR="00EA54F1" w:rsidRPr="00DC51B8" w:rsidRDefault="00EA54F1" w:rsidP="00FE692F">
            <w:pPr>
              <w:jc w:val="center"/>
              <w:rPr>
                <w:rFonts w:cs="Times New Roman"/>
              </w:rPr>
            </w:pPr>
            <w:r w:rsidRPr="00DC51B8">
              <w:rPr>
                <w:rFonts w:cs="Times New Roman"/>
              </w:rPr>
              <w:t>K_U08</w:t>
            </w:r>
          </w:p>
          <w:p w14:paraId="1425566B" w14:textId="77777777" w:rsidR="00EA54F1" w:rsidRPr="00DC51B8" w:rsidRDefault="00EA54F1" w:rsidP="00FE692F">
            <w:pPr>
              <w:jc w:val="center"/>
              <w:rPr>
                <w:rFonts w:cs="Times New Roman"/>
              </w:rPr>
            </w:pPr>
            <w:r w:rsidRPr="00DC51B8">
              <w:rPr>
                <w:rFonts w:cs="Times New Roman"/>
              </w:rPr>
              <w:t>K_U10</w:t>
            </w:r>
          </w:p>
          <w:p w14:paraId="77710655" w14:textId="77777777" w:rsidR="00EA54F1" w:rsidRPr="00DC51B8" w:rsidRDefault="00EA54F1" w:rsidP="00FE692F">
            <w:pPr>
              <w:jc w:val="center"/>
              <w:rPr>
                <w:rFonts w:cs="Times New Roman"/>
              </w:rPr>
            </w:pPr>
            <w:r w:rsidRPr="00DC51B8">
              <w:rPr>
                <w:rFonts w:cs="Times New Roman"/>
              </w:rPr>
              <w:t>K_U11</w:t>
            </w:r>
          </w:p>
          <w:p w14:paraId="460CE550" w14:textId="77777777" w:rsidR="00EA54F1" w:rsidRPr="00DC51B8" w:rsidRDefault="00EA54F1" w:rsidP="00FE692F">
            <w:pPr>
              <w:jc w:val="center"/>
              <w:rPr>
                <w:rFonts w:cs="Times New Roman"/>
              </w:rPr>
            </w:pPr>
            <w:r w:rsidRPr="00DC51B8">
              <w:rPr>
                <w:rFonts w:cs="Times New Roman"/>
              </w:rPr>
              <w:t>K_U13</w:t>
            </w:r>
          </w:p>
        </w:tc>
        <w:tc>
          <w:tcPr>
            <w:tcW w:w="666" w:type="pct"/>
            <w:tcBorders>
              <w:left w:val="single" w:sz="6" w:space="0" w:color="auto"/>
            </w:tcBorders>
          </w:tcPr>
          <w:p w14:paraId="77C60068" w14:textId="77777777" w:rsidR="00EA54F1" w:rsidRPr="00DC51B8" w:rsidRDefault="00EA54F1" w:rsidP="00FE692F">
            <w:pPr>
              <w:rPr>
                <w:rFonts w:cs="Times New Roman"/>
              </w:rPr>
            </w:pPr>
            <w:r w:rsidRPr="00DC51B8">
              <w:rPr>
                <w:rFonts w:cs="Times New Roman"/>
              </w:rPr>
              <w:t xml:space="preserve">Seminarium </w:t>
            </w:r>
          </w:p>
          <w:p w14:paraId="020A8787" w14:textId="77777777" w:rsidR="00EA54F1" w:rsidRPr="00DC51B8" w:rsidRDefault="00EA54F1" w:rsidP="00FE692F">
            <w:pPr>
              <w:rPr>
                <w:rFonts w:cs="Times New Roman"/>
              </w:rPr>
            </w:pPr>
          </w:p>
        </w:tc>
        <w:tc>
          <w:tcPr>
            <w:tcW w:w="723" w:type="pct"/>
            <w:vMerge/>
          </w:tcPr>
          <w:p w14:paraId="68FDEF54" w14:textId="77777777" w:rsidR="00EA54F1" w:rsidRPr="00DC51B8" w:rsidRDefault="00EA54F1" w:rsidP="00FE692F">
            <w:pPr>
              <w:jc w:val="both"/>
              <w:rPr>
                <w:rFonts w:cs="Times New Roman"/>
              </w:rPr>
            </w:pPr>
          </w:p>
        </w:tc>
      </w:tr>
      <w:tr w:rsidR="00EA54F1" w:rsidRPr="00DC51B8" w14:paraId="5577447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74477D2B" w14:textId="77777777" w:rsidR="00EA54F1" w:rsidRPr="00DC51B8" w:rsidRDefault="00EA54F1" w:rsidP="00FE692F">
            <w:pPr>
              <w:spacing w:line="276" w:lineRule="auto"/>
              <w:jc w:val="center"/>
              <w:rPr>
                <w:rFonts w:cs="Times New Roman"/>
              </w:rPr>
            </w:pPr>
            <w:r w:rsidRPr="00DC51B8">
              <w:rPr>
                <w:rFonts w:cs="Times New Roman"/>
              </w:rPr>
              <w:t>T.D1.1_K_U04</w:t>
            </w:r>
          </w:p>
        </w:tc>
        <w:tc>
          <w:tcPr>
            <w:tcW w:w="2368" w:type="pct"/>
            <w:gridSpan w:val="4"/>
          </w:tcPr>
          <w:p w14:paraId="7599DFEA" w14:textId="77777777" w:rsidR="00EA54F1" w:rsidRPr="00DC51B8" w:rsidRDefault="00EA54F1" w:rsidP="00FE692F">
            <w:pPr>
              <w:spacing w:line="276" w:lineRule="auto"/>
              <w:jc w:val="both"/>
              <w:rPr>
                <w:rFonts w:cs="Times New Roman"/>
              </w:rPr>
            </w:pPr>
            <w:r w:rsidRPr="00DC51B8">
              <w:rPr>
                <w:rFonts w:cs="Times New Roman"/>
              </w:rPr>
              <w:t>Umie prowadzić dyskusję w zespole, wyrażać opinie i uzasadniać racje</w:t>
            </w:r>
          </w:p>
        </w:tc>
        <w:tc>
          <w:tcPr>
            <w:tcW w:w="593" w:type="pct"/>
            <w:tcBorders>
              <w:right w:val="single" w:sz="6" w:space="0" w:color="auto"/>
            </w:tcBorders>
          </w:tcPr>
          <w:p w14:paraId="2B30199B" w14:textId="77777777" w:rsidR="00EA54F1" w:rsidRPr="00DC51B8" w:rsidRDefault="00EA54F1" w:rsidP="00FE692F">
            <w:pPr>
              <w:jc w:val="center"/>
              <w:rPr>
                <w:rFonts w:cs="Times New Roman"/>
              </w:rPr>
            </w:pPr>
            <w:r w:rsidRPr="00DC51B8">
              <w:rPr>
                <w:rFonts w:cs="Times New Roman"/>
              </w:rPr>
              <w:t>K_U02</w:t>
            </w:r>
          </w:p>
          <w:p w14:paraId="6F53240D" w14:textId="77777777" w:rsidR="00EA54F1" w:rsidRPr="00DC51B8" w:rsidRDefault="00EA54F1" w:rsidP="00FE692F">
            <w:pPr>
              <w:jc w:val="center"/>
              <w:rPr>
                <w:rFonts w:cs="Times New Roman"/>
              </w:rPr>
            </w:pPr>
            <w:r w:rsidRPr="00DC51B8">
              <w:rPr>
                <w:rFonts w:cs="Times New Roman"/>
              </w:rPr>
              <w:t>K_U03</w:t>
            </w:r>
          </w:p>
          <w:p w14:paraId="639AF145" w14:textId="77777777" w:rsidR="00EA54F1" w:rsidRPr="00DC51B8" w:rsidRDefault="00EA54F1" w:rsidP="00FE692F">
            <w:pPr>
              <w:jc w:val="center"/>
              <w:rPr>
                <w:rFonts w:cs="Times New Roman"/>
              </w:rPr>
            </w:pPr>
            <w:r w:rsidRPr="00DC51B8">
              <w:rPr>
                <w:rFonts w:cs="Times New Roman"/>
              </w:rPr>
              <w:t>K_U04</w:t>
            </w:r>
          </w:p>
          <w:p w14:paraId="4A26C94B" w14:textId="77777777" w:rsidR="00EA54F1" w:rsidRPr="00DC51B8" w:rsidRDefault="00EA54F1" w:rsidP="00FE692F">
            <w:pPr>
              <w:jc w:val="center"/>
              <w:rPr>
                <w:rFonts w:cs="Times New Roman"/>
              </w:rPr>
            </w:pPr>
            <w:r w:rsidRPr="00DC51B8">
              <w:rPr>
                <w:rFonts w:cs="Times New Roman"/>
              </w:rPr>
              <w:t>K_U06</w:t>
            </w:r>
          </w:p>
          <w:p w14:paraId="4D052B4C" w14:textId="77777777" w:rsidR="00EA54F1" w:rsidRPr="00DC51B8" w:rsidRDefault="00EA54F1" w:rsidP="00FE692F">
            <w:pPr>
              <w:jc w:val="center"/>
              <w:rPr>
                <w:rFonts w:cs="Times New Roman"/>
              </w:rPr>
            </w:pPr>
            <w:r w:rsidRPr="00DC51B8">
              <w:rPr>
                <w:rFonts w:cs="Times New Roman"/>
              </w:rPr>
              <w:t>K_U08</w:t>
            </w:r>
          </w:p>
          <w:p w14:paraId="5A5ACF69" w14:textId="77777777" w:rsidR="00EA54F1" w:rsidRPr="00DC51B8" w:rsidRDefault="00EA54F1" w:rsidP="00FE692F">
            <w:pPr>
              <w:jc w:val="center"/>
              <w:rPr>
                <w:rFonts w:cs="Times New Roman"/>
              </w:rPr>
            </w:pPr>
            <w:r w:rsidRPr="00DC51B8">
              <w:rPr>
                <w:rFonts w:cs="Times New Roman"/>
              </w:rPr>
              <w:t>K_U10</w:t>
            </w:r>
          </w:p>
          <w:p w14:paraId="68D3CFF3" w14:textId="77777777" w:rsidR="00EA54F1" w:rsidRPr="00DC51B8" w:rsidRDefault="00EA54F1" w:rsidP="00FE692F">
            <w:pPr>
              <w:jc w:val="center"/>
              <w:rPr>
                <w:rFonts w:cs="Times New Roman"/>
              </w:rPr>
            </w:pPr>
            <w:r w:rsidRPr="00DC51B8">
              <w:rPr>
                <w:rFonts w:cs="Times New Roman"/>
              </w:rPr>
              <w:t>K_U11</w:t>
            </w:r>
          </w:p>
          <w:p w14:paraId="20DD9132" w14:textId="77777777" w:rsidR="00EA54F1" w:rsidRPr="00DC51B8" w:rsidRDefault="00EA54F1" w:rsidP="00FE692F">
            <w:pPr>
              <w:jc w:val="center"/>
              <w:rPr>
                <w:rFonts w:cs="Times New Roman"/>
              </w:rPr>
            </w:pPr>
            <w:r w:rsidRPr="00DC51B8">
              <w:rPr>
                <w:rFonts w:cs="Times New Roman"/>
              </w:rPr>
              <w:t>K_U13</w:t>
            </w:r>
          </w:p>
        </w:tc>
        <w:tc>
          <w:tcPr>
            <w:tcW w:w="666" w:type="pct"/>
            <w:tcBorders>
              <w:left w:val="single" w:sz="6" w:space="0" w:color="auto"/>
            </w:tcBorders>
          </w:tcPr>
          <w:p w14:paraId="6F17DE90" w14:textId="77777777" w:rsidR="00EA54F1" w:rsidRPr="00DC51B8" w:rsidRDefault="00EA54F1" w:rsidP="00FE692F">
            <w:pPr>
              <w:rPr>
                <w:rFonts w:cs="Times New Roman"/>
              </w:rPr>
            </w:pPr>
            <w:r w:rsidRPr="00DC51B8">
              <w:rPr>
                <w:rFonts w:cs="Times New Roman"/>
              </w:rPr>
              <w:t xml:space="preserve">Seminarium </w:t>
            </w:r>
          </w:p>
          <w:p w14:paraId="01C22B62" w14:textId="77777777" w:rsidR="00EA54F1" w:rsidRPr="00DC51B8" w:rsidRDefault="00EA54F1" w:rsidP="00FE692F">
            <w:pPr>
              <w:rPr>
                <w:rFonts w:cs="Times New Roman"/>
              </w:rPr>
            </w:pPr>
          </w:p>
        </w:tc>
        <w:tc>
          <w:tcPr>
            <w:tcW w:w="723" w:type="pct"/>
            <w:vMerge/>
          </w:tcPr>
          <w:p w14:paraId="110705D4" w14:textId="77777777" w:rsidR="00EA54F1" w:rsidRPr="00DC51B8" w:rsidRDefault="00EA54F1" w:rsidP="00FE692F">
            <w:pPr>
              <w:jc w:val="both"/>
              <w:rPr>
                <w:rFonts w:cs="Times New Roman"/>
              </w:rPr>
            </w:pPr>
          </w:p>
        </w:tc>
      </w:tr>
      <w:tr w:rsidR="00EA54F1" w:rsidRPr="00DC51B8" w14:paraId="22D987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51" w:type="pct"/>
          </w:tcPr>
          <w:p w14:paraId="5B8AB81D" w14:textId="77777777" w:rsidR="00EA54F1" w:rsidRPr="00DC51B8" w:rsidRDefault="00EA54F1" w:rsidP="00FE692F">
            <w:pPr>
              <w:spacing w:line="276" w:lineRule="auto"/>
              <w:jc w:val="center"/>
              <w:rPr>
                <w:rFonts w:cs="Times New Roman"/>
                <w:lang w:val="en-US"/>
              </w:rPr>
            </w:pPr>
          </w:p>
        </w:tc>
        <w:tc>
          <w:tcPr>
            <w:tcW w:w="2368" w:type="pct"/>
            <w:gridSpan w:val="4"/>
          </w:tcPr>
          <w:p w14:paraId="73C6086C"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593" w:type="pct"/>
            <w:tcBorders>
              <w:right w:val="single" w:sz="6" w:space="0" w:color="auto"/>
            </w:tcBorders>
          </w:tcPr>
          <w:p w14:paraId="0F3E19EA" w14:textId="77777777" w:rsidR="00EA54F1" w:rsidRPr="00DC51B8" w:rsidRDefault="00EA54F1" w:rsidP="00FE692F">
            <w:pPr>
              <w:spacing w:line="276" w:lineRule="auto"/>
              <w:jc w:val="center"/>
              <w:rPr>
                <w:rFonts w:cs="Times New Roman"/>
                <w:lang w:val="en-US"/>
              </w:rPr>
            </w:pPr>
          </w:p>
        </w:tc>
        <w:tc>
          <w:tcPr>
            <w:tcW w:w="666" w:type="pct"/>
            <w:tcBorders>
              <w:left w:val="single" w:sz="6" w:space="0" w:color="auto"/>
            </w:tcBorders>
          </w:tcPr>
          <w:p w14:paraId="5C74D117" w14:textId="77777777" w:rsidR="00EA54F1" w:rsidRPr="00DC51B8" w:rsidRDefault="00EA54F1" w:rsidP="00FE692F">
            <w:pPr>
              <w:rPr>
                <w:rFonts w:cs="Times New Roman"/>
              </w:rPr>
            </w:pPr>
          </w:p>
        </w:tc>
        <w:tc>
          <w:tcPr>
            <w:tcW w:w="723" w:type="pct"/>
            <w:vMerge/>
          </w:tcPr>
          <w:p w14:paraId="08864A35" w14:textId="77777777" w:rsidR="00EA54F1" w:rsidRPr="00DC51B8" w:rsidRDefault="00EA54F1" w:rsidP="00FE692F">
            <w:pPr>
              <w:spacing w:line="276" w:lineRule="auto"/>
              <w:jc w:val="center"/>
              <w:rPr>
                <w:rFonts w:cs="Times New Roman"/>
                <w:lang w:val="en-US"/>
              </w:rPr>
            </w:pPr>
          </w:p>
        </w:tc>
      </w:tr>
      <w:tr w:rsidR="00EA54F1" w:rsidRPr="00DC51B8" w14:paraId="522A42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0E2F4451" w14:textId="77777777" w:rsidR="00EA54F1" w:rsidRPr="00DC51B8" w:rsidRDefault="00EA54F1" w:rsidP="00FE692F">
            <w:pPr>
              <w:spacing w:line="276" w:lineRule="auto"/>
              <w:jc w:val="center"/>
              <w:rPr>
                <w:rFonts w:cs="Times New Roman"/>
              </w:rPr>
            </w:pPr>
            <w:r w:rsidRPr="00DC51B8">
              <w:rPr>
                <w:rFonts w:cs="Times New Roman"/>
              </w:rPr>
              <w:t>T.D1.1_K_K01</w:t>
            </w:r>
          </w:p>
        </w:tc>
        <w:tc>
          <w:tcPr>
            <w:tcW w:w="2368" w:type="pct"/>
            <w:gridSpan w:val="4"/>
          </w:tcPr>
          <w:p w14:paraId="465C879B" w14:textId="77777777" w:rsidR="00EA54F1" w:rsidRPr="00DC51B8" w:rsidRDefault="00EA54F1" w:rsidP="00FE692F">
            <w:pPr>
              <w:spacing w:line="276" w:lineRule="auto"/>
              <w:jc w:val="both"/>
              <w:rPr>
                <w:rFonts w:cs="Times New Roman"/>
                <w:b/>
              </w:rPr>
            </w:pPr>
            <w:r w:rsidRPr="00DC51B8">
              <w:rPr>
                <w:rFonts w:cs="Times New Roman"/>
              </w:rPr>
              <w:t>Potrafi efektywnie pracować indywidualnie i w zespole</w:t>
            </w:r>
          </w:p>
        </w:tc>
        <w:tc>
          <w:tcPr>
            <w:tcW w:w="593" w:type="pct"/>
            <w:tcBorders>
              <w:right w:val="single" w:sz="6" w:space="0" w:color="auto"/>
            </w:tcBorders>
          </w:tcPr>
          <w:p w14:paraId="66CB1747" w14:textId="77777777" w:rsidR="00EA54F1" w:rsidRPr="00DC51B8" w:rsidRDefault="00EA54F1" w:rsidP="00FE692F">
            <w:pPr>
              <w:jc w:val="center"/>
              <w:rPr>
                <w:rFonts w:cs="Times New Roman"/>
              </w:rPr>
            </w:pPr>
            <w:r w:rsidRPr="00DC51B8">
              <w:rPr>
                <w:rFonts w:cs="Times New Roman"/>
              </w:rPr>
              <w:t>K_K02</w:t>
            </w:r>
          </w:p>
          <w:p w14:paraId="1848F40F" w14:textId="77777777" w:rsidR="00EA54F1" w:rsidRPr="00DC51B8" w:rsidRDefault="00EA54F1" w:rsidP="00FE692F">
            <w:pPr>
              <w:spacing w:line="276" w:lineRule="auto"/>
              <w:jc w:val="center"/>
              <w:rPr>
                <w:rFonts w:cs="Times New Roman"/>
                <w:lang w:val="en-US"/>
              </w:rPr>
            </w:pPr>
          </w:p>
        </w:tc>
        <w:tc>
          <w:tcPr>
            <w:tcW w:w="666" w:type="pct"/>
            <w:tcBorders>
              <w:left w:val="single" w:sz="6" w:space="0" w:color="auto"/>
            </w:tcBorders>
          </w:tcPr>
          <w:p w14:paraId="41C7A131" w14:textId="77777777" w:rsidR="00EA54F1" w:rsidRPr="00DC51B8" w:rsidRDefault="00EA54F1" w:rsidP="00FE692F">
            <w:pPr>
              <w:rPr>
                <w:rFonts w:cs="Times New Roman"/>
              </w:rPr>
            </w:pPr>
            <w:r w:rsidRPr="00DC51B8">
              <w:rPr>
                <w:rFonts w:cs="Times New Roman"/>
              </w:rPr>
              <w:t xml:space="preserve">Seminarium </w:t>
            </w:r>
          </w:p>
          <w:p w14:paraId="227FA20E" w14:textId="77777777" w:rsidR="00EA54F1" w:rsidRPr="00DC51B8" w:rsidRDefault="00EA54F1" w:rsidP="00FE692F">
            <w:pPr>
              <w:rPr>
                <w:rFonts w:cs="Times New Roman"/>
              </w:rPr>
            </w:pPr>
          </w:p>
        </w:tc>
        <w:tc>
          <w:tcPr>
            <w:tcW w:w="723" w:type="pct"/>
            <w:vMerge/>
          </w:tcPr>
          <w:p w14:paraId="1578B0FB" w14:textId="77777777" w:rsidR="00EA54F1" w:rsidRPr="00DC51B8" w:rsidRDefault="00EA54F1" w:rsidP="00FE692F">
            <w:pPr>
              <w:spacing w:line="276" w:lineRule="auto"/>
              <w:jc w:val="center"/>
              <w:rPr>
                <w:rFonts w:cs="Times New Roman"/>
                <w:lang w:val="en-US"/>
              </w:rPr>
            </w:pPr>
          </w:p>
        </w:tc>
      </w:tr>
      <w:tr w:rsidR="00EA54F1" w:rsidRPr="00DC51B8" w14:paraId="4FA15F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3A3322BD" w14:textId="77777777" w:rsidR="00EA54F1" w:rsidRPr="00DC51B8" w:rsidRDefault="00EA54F1" w:rsidP="00FE692F">
            <w:pPr>
              <w:jc w:val="center"/>
              <w:rPr>
                <w:rFonts w:cs="Times New Roman"/>
              </w:rPr>
            </w:pPr>
            <w:r w:rsidRPr="00DC51B8">
              <w:rPr>
                <w:rFonts w:cs="Times New Roman"/>
              </w:rPr>
              <w:t>T.D1.1_K_K02</w:t>
            </w:r>
          </w:p>
        </w:tc>
        <w:tc>
          <w:tcPr>
            <w:tcW w:w="2368" w:type="pct"/>
            <w:gridSpan w:val="4"/>
          </w:tcPr>
          <w:p w14:paraId="56C88899" w14:textId="77777777" w:rsidR="00EA54F1" w:rsidRPr="00DC51B8" w:rsidRDefault="00EA54F1" w:rsidP="00FE692F">
            <w:pPr>
              <w:jc w:val="both"/>
              <w:rPr>
                <w:rFonts w:cs="Times New Roman"/>
              </w:rPr>
            </w:pPr>
            <w:r w:rsidRPr="00DC51B8">
              <w:rPr>
                <w:rFonts w:cs="Times New Roman"/>
              </w:rPr>
              <w:t>Rozumie potrzebę i konieczność dokształcania i samodoskonalenia</w:t>
            </w:r>
          </w:p>
          <w:p w14:paraId="662D2A8C" w14:textId="77777777" w:rsidR="00EA54F1" w:rsidRPr="00DC51B8" w:rsidRDefault="00EA54F1" w:rsidP="00FE692F">
            <w:pPr>
              <w:spacing w:line="276" w:lineRule="auto"/>
              <w:jc w:val="both"/>
              <w:rPr>
                <w:rFonts w:cs="Times New Roman"/>
              </w:rPr>
            </w:pPr>
          </w:p>
        </w:tc>
        <w:tc>
          <w:tcPr>
            <w:tcW w:w="593" w:type="pct"/>
            <w:tcBorders>
              <w:right w:val="single" w:sz="6" w:space="0" w:color="auto"/>
            </w:tcBorders>
          </w:tcPr>
          <w:p w14:paraId="6DC63C4F" w14:textId="77777777" w:rsidR="00EA54F1" w:rsidRPr="00DC51B8" w:rsidRDefault="00EA54F1" w:rsidP="00FE692F">
            <w:pPr>
              <w:jc w:val="center"/>
              <w:rPr>
                <w:rFonts w:cs="Times New Roman"/>
              </w:rPr>
            </w:pPr>
            <w:r w:rsidRPr="00DC51B8">
              <w:rPr>
                <w:rFonts w:cs="Times New Roman"/>
              </w:rPr>
              <w:t>K_K02</w:t>
            </w:r>
          </w:p>
          <w:p w14:paraId="6904A1C7" w14:textId="77777777" w:rsidR="00EA54F1" w:rsidRPr="00DC51B8" w:rsidRDefault="00EA54F1" w:rsidP="00FE692F">
            <w:pPr>
              <w:jc w:val="center"/>
              <w:rPr>
                <w:rFonts w:cs="Times New Roman"/>
              </w:rPr>
            </w:pPr>
          </w:p>
        </w:tc>
        <w:tc>
          <w:tcPr>
            <w:tcW w:w="666" w:type="pct"/>
            <w:tcBorders>
              <w:left w:val="single" w:sz="6" w:space="0" w:color="auto"/>
            </w:tcBorders>
          </w:tcPr>
          <w:p w14:paraId="71BF2B87" w14:textId="77777777" w:rsidR="00EA54F1" w:rsidRPr="00DC51B8" w:rsidRDefault="00EA54F1" w:rsidP="00FE692F">
            <w:pPr>
              <w:rPr>
                <w:rFonts w:cs="Times New Roman"/>
              </w:rPr>
            </w:pPr>
            <w:r w:rsidRPr="00DC51B8">
              <w:rPr>
                <w:rFonts w:cs="Times New Roman"/>
              </w:rPr>
              <w:t xml:space="preserve">Seminarium </w:t>
            </w:r>
          </w:p>
          <w:p w14:paraId="4DF5CAE2" w14:textId="77777777" w:rsidR="00EA54F1" w:rsidRPr="00DC51B8" w:rsidRDefault="00EA54F1" w:rsidP="00FE692F">
            <w:pPr>
              <w:rPr>
                <w:rFonts w:cs="Times New Roman"/>
              </w:rPr>
            </w:pPr>
          </w:p>
        </w:tc>
        <w:tc>
          <w:tcPr>
            <w:tcW w:w="723" w:type="pct"/>
            <w:vMerge/>
          </w:tcPr>
          <w:p w14:paraId="69752F38" w14:textId="77777777" w:rsidR="00EA54F1" w:rsidRPr="00DC51B8" w:rsidRDefault="00EA54F1" w:rsidP="00FE692F">
            <w:pPr>
              <w:spacing w:line="276" w:lineRule="auto"/>
              <w:jc w:val="center"/>
              <w:rPr>
                <w:rFonts w:cs="Times New Roman"/>
                <w:lang w:val="en-US"/>
              </w:rPr>
            </w:pPr>
          </w:p>
        </w:tc>
      </w:tr>
      <w:tr w:rsidR="00EA54F1" w:rsidRPr="00DC51B8" w14:paraId="3D3D8E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7CD9510B" w14:textId="77777777" w:rsidR="00EA54F1" w:rsidRPr="00DC51B8" w:rsidRDefault="00EA54F1" w:rsidP="00FE692F">
            <w:pPr>
              <w:jc w:val="center"/>
              <w:rPr>
                <w:rFonts w:cs="Times New Roman"/>
              </w:rPr>
            </w:pPr>
            <w:r w:rsidRPr="00DC51B8">
              <w:rPr>
                <w:rFonts w:cs="Times New Roman"/>
              </w:rPr>
              <w:t>T.D1.1_K_K03</w:t>
            </w:r>
          </w:p>
        </w:tc>
        <w:tc>
          <w:tcPr>
            <w:tcW w:w="2368" w:type="pct"/>
            <w:gridSpan w:val="4"/>
          </w:tcPr>
          <w:p w14:paraId="3806FEE5" w14:textId="77777777" w:rsidR="00EA54F1" w:rsidRPr="00DC51B8" w:rsidRDefault="00EA54F1" w:rsidP="00FE692F">
            <w:pPr>
              <w:spacing w:line="276" w:lineRule="auto"/>
              <w:jc w:val="both"/>
              <w:rPr>
                <w:rFonts w:cs="Times New Roman"/>
              </w:rPr>
            </w:pPr>
            <w:r w:rsidRPr="00DC51B8">
              <w:rPr>
                <w:rFonts w:cs="Times New Roman"/>
              </w:rPr>
              <w:t>Rozumie potrzebę formułowania i przekazywania społeczeństwu profesjonalnych informacji i opisu o osiągnięciach w towaroznawstwie</w:t>
            </w:r>
          </w:p>
        </w:tc>
        <w:tc>
          <w:tcPr>
            <w:tcW w:w="593" w:type="pct"/>
            <w:tcBorders>
              <w:right w:val="single" w:sz="6" w:space="0" w:color="auto"/>
            </w:tcBorders>
          </w:tcPr>
          <w:p w14:paraId="7F6D603E" w14:textId="77777777" w:rsidR="00EA54F1" w:rsidRPr="00DC51B8" w:rsidRDefault="00EA54F1" w:rsidP="00FE692F">
            <w:pPr>
              <w:jc w:val="center"/>
              <w:rPr>
                <w:rFonts w:cs="Times New Roman"/>
              </w:rPr>
            </w:pPr>
            <w:r w:rsidRPr="00DC51B8">
              <w:rPr>
                <w:rFonts w:cs="Times New Roman"/>
              </w:rPr>
              <w:t>K_K02</w:t>
            </w:r>
          </w:p>
          <w:p w14:paraId="22122E8D" w14:textId="77777777" w:rsidR="00EA54F1" w:rsidRPr="00DC51B8" w:rsidRDefault="00EA54F1" w:rsidP="00FE692F">
            <w:pPr>
              <w:jc w:val="center"/>
              <w:rPr>
                <w:rFonts w:cs="Times New Roman"/>
              </w:rPr>
            </w:pPr>
          </w:p>
        </w:tc>
        <w:tc>
          <w:tcPr>
            <w:tcW w:w="666" w:type="pct"/>
            <w:tcBorders>
              <w:left w:val="single" w:sz="6" w:space="0" w:color="auto"/>
            </w:tcBorders>
          </w:tcPr>
          <w:p w14:paraId="2E908CCC" w14:textId="77777777" w:rsidR="00EA54F1" w:rsidRPr="00DC51B8" w:rsidRDefault="00EA54F1" w:rsidP="00FE692F">
            <w:pPr>
              <w:rPr>
                <w:rFonts w:cs="Times New Roman"/>
              </w:rPr>
            </w:pPr>
            <w:r w:rsidRPr="00DC51B8">
              <w:rPr>
                <w:rFonts w:cs="Times New Roman"/>
              </w:rPr>
              <w:t xml:space="preserve">Seminarium </w:t>
            </w:r>
          </w:p>
          <w:p w14:paraId="7A764313" w14:textId="77777777" w:rsidR="00EA54F1" w:rsidRPr="00DC51B8" w:rsidRDefault="00EA54F1" w:rsidP="00FE692F">
            <w:pPr>
              <w:rPr>
                <w:rFonts w:cs="Times New Roman"/>
              </w:rPr>
            </w:pPr>
          </w:p>
        </w:tc>
        <w:tc>
          <w:tcPr>
            <w:tcW w:w="723" w:type="pct"/>
            <w:vMerge/>
          </w:tcPr>
          <w:p w14:paraId="25F82F5B" w14:textId="77777777" w:rsidR="00EA54F1" w:rsidRPr="00DC51B8" w:rsidRDefault="00EA54F1" w:rsidP="00FE692F">
            <w:pPr>
              <w:spacing w:line="276" w:lineRule="auto"/>
              <w:jc w:val="center"/>
              <w:rPr>
                <w:rFonts w:cs="Times New Roman"/>
                <w:lang w:val="en-US"/>
              </w:rPr>
            </w:pPr>
          </w:p>
        </w:tc>
      </w:tr>
      <w:tr w:rsidR="00EA54F1" w:rsidRPr="00DC51B8" w14:paraId="553258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D9DFE09" w14:textId="77777777" w:rsidR="00EA54F1" w:rsidRPr="00DC51B8" w:rsidRDefault="00EA54F1" w:rsidP="00FE692F">
            <w:pPr>
              <w:ind w:left="34"/>
              <w:jc w:val="both"/>
              <w:rPr>
                <w:rFonts w:cs="Times New Roman"/>
                <w:b/>
              </w:rPr>
            </w:pPr>
          </w:p>
          <w:p w14:paraId="31278BF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209D6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07736C2E" w14:textId="77777777" w:rsidR="00EA54F1" w:rsidRPr="00DC51B8" w:rsidRDefault="00EA54F1" w:rsidP="00FE692F">
            <w:pPr>
              <w:ind w:left="34"/>
              <w:jc w:val="both"/>
              <w:rPr>
                <w:rFonts w:cs="Times New Roman"/>
                <w:b/>
              </w:rPr>
            </w:pPr>
            <w:r w:rsidRPr="00DC51B8">
              <w:rPr>
                <w:rFonts w:cs="Times New Roman"/>
                <w:b/>
              </w:rPr>
              <w:t>100% zaliczenie seminarium</w:t>
            </w:r>
          </w:p>
        </w:tc>
      </w:tr>
      <w:tr w:rsidR="00EA54F1" w:rsidRPr="00DC51B8" w14:paraId="377405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7E68C3BE" w14:textId="77777777" w:rsidR="00EA54F1" w:rsidRPr="00DC51B8" w:rsidRDefault="00EA54F1" w:rsidP="00FE692F">
            <w:pPr>
              <w:ind w:left="34"/>
              <w:jc w:val="both"/>
              <w:rPr>
                <w:rFonts w:cs="Times New Roman"/>
                <w:b/>
              </w:rPr>
            </w:pPr>
          </w:p>
          <w:p w14:paraId="142A57B9"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2B74AC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17" w:type="pct"/>
            <w:gridSpan w:val="2"/>
            <w:tcBorders>
              <w:right w:val="nil"/>
            </w:tcBorders>
            <w:shd w:val="clear" w:color="auto" w:fill="D9D9D9"/>
          </w:tcPr>
          <w:p w14:paraId="79129959" w14:textId="77777777" w:rsidR="00EA54F1" w:rsidRPr="00DC51B8" w:rsidRDefault="00EA54F1" w:rsidP="00FE692F">
            <w:pPr>
              <w:ind w:left="34"/>
              <w:jc w:val="both"/>
              <w:rPr>
                <w:rFonts w:cs="Times New Roman"/>
                <w:i/>
              </w:rPr>
            </w:pPr>
            <w:r w:rsidRPr="00DC51B8">
              <w:rPr>
                <w:rFonts w:cs="Times New Roman"/>
                <w:b/>
              </w:rPr>
              <w:t>Literatura podstawowa:</w:t>
            </w:r>
          </w:p>
          <w:p w14:paraId="5991DAE6" w14:textId="77777777" w:rsidR="00EA54F1" w:rsidRPr="00DC51B8" w:rsidRDefault="00EA54F1" w:rsidP="00FE692F">
            <w:pPr>
              <w:rPr>
                <w:rFonts w:cs="Times New Roman"/>
                <w:b/>
              </w:rPr>
            </w:pPr>
          </w:p>
        </w:tc>
        <w:tc>
          <w:tcPr>
            <w:tcW w:w="3583" w:type="pct"/>
            <w:gridSpan w:val="6"/>
            <w:tcBorders>
              <w:left w:val="nil"/>
            </w:tcBorders>
          </w:tcPr>
          <w:p w14:paraId="4B87953A" w14:textId="77777777" w:rsidR="00EA54F1" w:rsidRPr="00DC51B8" w:rsidRDefault="00EA54F1" w:rsidP="00FE692F">
            <w:pPr>
              <w:rPr>
                <w:rFonts w:cs="Times New Roman"/>
              </w:rPr>
            </w:pPr>
            <w:r w:rsidRPr="00DC51B8">
              <w:rPr>
                <w:rFonts w:cs="Times New Roman"/>
              </w:rPr>
              <w:t>Artykuły i oryginalne prace naukowe, artykuły popularno – naukowe, pozycje książkowe i inne opracowania właściwe do problematyki pracy.</w:t>
            </w:r>
          </w:p>
        </w:tc>
      </w:tr>
      <w:tr w:rsidR="00EA54F1" w:rsidRPr="00DC51B8" w14:paraId="107C70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17" w:type="pct"/>
            <w:gridSpan w:val="2"/>
            <w:tcBorders>
              <w:right w:val="nil"/>
            </w:tcBorders>
            <w:shd w:val="clear" w:color="auto" w:fill="D9D9D9"/>
          </w:tcPr>
          <w:p w14:paraId="360DBA27"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83" w:type="pct"/>
            <w:gridSpan w:val="6"/>
            <w:tcBorders>
              <w:left w:val="nil"/>
            </w:tcBorders>
          </w:tcPr>
          <w:p w14:paraId="47AB44D5" w14:textId="77777777" w:rsidR="00EA54F1" w:rsidRPr="00DC51B8" w:rsidRDefault="00EA54F1" w:rsidP="00FE692F">
            <w:pPr>
              <w:jc w:val="both"/>
              <w:rPr>
                <w:rFonts w:cs="Times New Roman"/>
              </w:rPr>
            </w:pPr>
          </w:p>
        </w:tc>
      </w:tr>
      <w:tr w:rsidR="00EA54F1" w:rsidRPr="00DC51B8" w14:paraId="05ACE3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1106F93F" w14:textId="77777777" w:rsidR="00EA54F1" w:rsidRPr="00DC51B8" w:rsidRDefault="00EA54F1" w:rsidP="00FE692F">
            <w:pPr>
              <w:ind w:left="-42"/>
              <w:rPr>
                <w:rFonts w:eastAsia="Calibri" w:cs="Times New Roman"/>
                <w:b/>
              </w:rPr>
            </w:pPr>
          </w:p>
          <w:p w14:paraId="539491DE"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1A5CD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1" w:type="pct"/>
            <w:gridSpan w:val="4"/>
            <w:tcBorders>
              <w:right w:val="single" w:sz="4" w:space="0" w:color="auto"/>
            </w:tcBorders>
            <w:shd w:val="clear" w:color="auto" w:fill="D9D9D9"/>
            <w:vAlign w:val="center"/>
          </w:tcPr>
          <w:p w14:paraId="549C42D3"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279" w:type="pct"/>
            <w:gridSpan w:val="4"/>
            <w:tcBorders>
              <w:left w:val="single" w:sz="4" w:space="0" w:color="auto"/>
            </w:tcBorders>
            <w:shd w:val="clear" w:color="auto" w:fill="D9D9D9"/>
            <w:vAlign w:val="center"/>
          </w:tcPr>
          <w:p w14:paraId="09BC8E25"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1D4E8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70D21975" w14:textId="77777777" w:rsidR="00EA54F1" w:rsidRPr="00DC51B8" w:rsidRDefault="00EA54F1" w:rsidP="00FE692F">
            <w:pPr>
              <w:rPr>
                <w:rFonts w:eastAsia="Calibri" w:cs="Times New Roman"/>
              </w:rPr>
            </w:pPr>
            <w:r w:rsidRPr="00DC51B8">
              <w:rPr>
                <w:rFonts w:eastAsia="Calibri" w:cs="Times New Roman"/>
              </w:rPr>
              <w:t>Godziny zajęć wg planu z nauczycielem</w:t>
            </w:r>
          </w:p>
        </w:tc>
        <w:tc>
          <w:tcPr>
            <w:tcW w:w="2279" w:type="pct"/>
            <w:gridSpan w:val="4"/>
            <w:tcBorders>
              <w:left w:val="single" w:sz="4" w:space="0" w:color="auto"/>
            </w:tcBorders>
          </w:tcPr>
          <w:p w14:paraId="472782E2" w14:textId="77777777" w:rsidR="00EA54F1" w:rsidRPr="00DC51B8" w:rsidRDefault="00EA54F1" w:rsidP="00FE692F">
            <w:pPr>
              <w:ind w:left="-42"/>
              <w:rPr>
                <w:rFonts w:cs="Times New Roman"/>
              </w:rPr>
            </w:pPr>
            <w:r w:rsidRPr="00DC51B8">
              <w:rPr>
                <w:rFonts w:cs="Times New Roman"/>
              </w:rPr>
              <w:t>120 – s. stacjonarne / 120 – s. niestacjonarne</w:t>
            </w:r>
          </w:p>
        </w:tc>
      </w:tr>
      <w:tr w:rsidR="00EA54F1" w:rsidRPr="00DC51B8" w14:paraId="6F9F04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6FF3CBFF" w14:textId="77777777" w:rsidR="00EA54F1" w:rsidRPr="00DC51B8" w:rsidRDefault="00EA54F1" w:rsidP="00FE692F">
            <w:pPr>
              <w:rPr>
                <w:rFonts w:eastAsia="Calibri" w:cs="Times New Roman"/>
              </w:rPr>
            </w:pPr>
            <w:r w:rsidRPr="00DC51B8">
              <w:rPr>
                <w:rFonts w:eastAsia="Calibri" w:cs="Times New Roman"/>
              </w:rPr>
              <w:t>Samokształcenie</w:t>
            </w:r>
          </w:p>
        </w:tc>
        <w:tc>
          <w:tcPr>
            <w:tcW w:w="2279" w:type="pct"/>
            <w:gridSpan w:val="4"/>
            <w:tcBorders>
              <w:left w:val="single" w:sz="4" w:space="0" w:color="auto"/>
            </w:tcBorders>
          </w:tcPr>
          <w:p w14:paraId="76E5F96F" w14:textId="77777777" w:rsidR="00EA54F1" w:rsidRPr="00DC51B8" w:rsidRDefault="00EA54F1" w:rsidP="00FE692F">
            <w:pPr>
              <w:ind w:left="-42"/>
              <w:rPr>
                <w:rFonts w:cs="Times New Roman"/>
              </w:rPr>
            </w:pPr>
            <w:r w:rsidRPr="00DC51B8">
              <w:rPr>
                <w:rFonts w:cs="Times New Roman"/>
              </w:rPr>
              <w:t>420 – s. stacjonarne / 420 – s. niestacjonarne</w:t>
            </w:r>
          </w:p>
        </w:tc>
      </w:tr>
      <w:tr w:rsidR="00EA54F1" w:rsidRPr="00DC51B8" w14:paraId="36197F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42820861"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2279" w:type="pct"/>
            <w:gridSpan w:val="4"/>
            <w:tcBorders>
              <w:left w:val="single" w:sz="4" w:space="0" w:color="auto"/>
            </w:tcBorders>
          </w:tcPr>
          <w:p w14:paraId="1188545F" w14:textId="77777777" w:rsidR="00EA54F1" w:rsidRPr="00DC51B8" w:rsidRDefault="00EA54F1" w:rsidP="00FE692F">
            <w:pPr>
              <w:ind w:left="-42"/>
              <w:rPr>
                <w:rFonts w:cs="Times New Roman"/>
              </w:rPr>
            </w:pPr>
            <w:r w:rsidRPr="00DC51B8">
              <w:rPr>
                <w:rFonts w:cs="Times New Roman"/>
              </w:rPr>
              <w:t>540 – s. stacjonarne / 540 – s. niestacjonarne</w:t>
            </w:r>
          </w:p>
        </w:tc>
      </w:tr>
      <w:tr w:rsidR="00EA54F1" w:rsidRPr="00DC51B8" w14:paraId="4936F7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0B4C8E06"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2279" w:type="pct"/>
            <w:gridSpan w:val="4"/>
            <w:tcBorders>
              <w:left w:val="single" w:sz="4" w:space="0" w:color="auto"/>
            </w:tcBorders>
          </w:tcPr>
          <w:p w14:paraId="12F12C23" w14:textId="77777777" w:rsidR="00EA54F1" w:rsidRPr="00DC51B8" w:rsidRDefault="00EA54F1" w:rsidP="00FE692F">
            <w:pPr>
              <w:ind w:left="-42"/>
              <w:rPr>
                <w:rFonts w:cs="Times New Roman"/>
              </w:rPr>
            </w:pPr>
            <w:r w:rsidRPr="00DC51B8">
              <w:rPr>
                <w:rFonts w:cs="Times New Roman"/>
              </w:rPr>
              <w:t>18 ECTS</w:t>
            </w:r>
          </w:p>
        </w:tc>
      </w:tr>
      <w:tr w:rsidR="00EA54F1" w:rsidRPr="00DC51B8" w14:paraId="470E2A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1" w:type="pct"/>
            <w:gridSpan w:val="4"/>
            <w:tcBorders>
              <w:right w:val="nil"/>
            </w:tcBorders>
            <w:shd w:val="clear" w:color="auto" w:fill="auto"/>
          </w:tcPr>
          <w:p w14:paraId="5CCC8EEB" w14:textId="77777777" w:rsidR="00EA54F1" w:rsidRPr="00DC51B8" w:rsidRDefault="00EA54F1" w:rsidP="00FE692F">
            <w:pPr>
              <w:ind w:left="34"/>
              <w:jc w:val="both"/>
              <w:rPr>
                <w:rFonts w:eastAsia="Calibri" w:cs="Times New Roman"/>
                <w:b/>
              </w:rPr>
            </w:pPr>
          </w:p>
          <w:p w14:paraId="2E93B05A"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279" w:type="pct"/>
            <w:gridSpan w:val="4"/>
            <w:tcBorders>
              <w:left w:val="nil"/>
            </w:tcBorders>
          </w:tcPr>
          <w:p w14:paraId="72E14482" w14:textId="77777777" w:rsidR="00EA54F1" w:rsidRPr="00DC51B8" w:rsidRDefault="00EA54F1" w:rsidP="00FE692F">
            <w:pPr>
              <w:ind w:left="-42"/>
              <w:rPr>
                <w:rFonts w:cs="Times New Roman"/>
              </w:rPr>
            </w:pPr>
          </w:p>
        </w:tc>
      </w:tr>
    </w:tbl>
    <w:p w14:paraId="0591E879" w14:textId="77777777" w:rsidR="00EA54F1" w:rsidRPr="00DC51B8" w:rsidRDefault="00EA54F1" w:rsidP="00EA54F1">
      <w:pPr>
        <w:rPr>
          <w:rFonts w:cs="Times New Roman"/>
          <w:b/>
        </w:rPr>
      </w:pPr>
    </w:p>
    <w:p w14:paraId="49900EAC" w14:textId="77777777" w:rsidR="00EA54F1" w:rsidRPr="00DC51B8" w:rsidRDefault="00EA54F1" w:rsidP="00EA54F1">
      <w:pPr>
        <w:jc w:val="center"/>
        <w:rPr>
          <w:rFonts w:cs="Times New Roman"/>
          <w:b/>
        </w:rPr>
      </w:pPr>
      <w:r w:rsidRPr="00DC51B8">
        <w:rPr>
          <w:rFonts w:cs="Times New Roman"/>
          <w:b/>
        </w:rPr>
        <w:t>KARTA PRZEDMIOTU</w:t>
      </w:r>
    </w:p>
    <w:p w14:paraId="368FB679" w14:textId="77777777" w:rsidR="00EA54F1" w:rsidRPr="00DC51B8" w:rsidRDefault="00EA54F1" w:rsidP="00EA54F1">
      <w:pPr>
        <w:rPr>
          <w:rFonts w:cs="Times New Roman"/>
          <w:b/>
        </w:rPr>
      </w:pPr>
    </w:p>
    <w:p w14:paraId="42581F91"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A8339A7" w14:textId="77777777" w:rsidTr="00FE692F">
        <w:tc>
          <w:tcPr>
            <w:tcW w:w="3402" w:type="dxa"/>
            <w:shd w:val="clear" w:color="auto" w:fill="D9D9D9"/>
          </w:tcPr>
          <w:p w14:paraId="49BFCED3"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E6E43A0"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7253C33" w14:textId="77777777" w:rsidR="00EA54F1" w:rsidRPr="00DC51B8" w:rsidRDefault="00EA54F1" w:rsidP="00FE692F">
            <w:pPr>
              <w:spacing w:before="60" w:after="60"/>
              <w:rPr>
                <w:rFonts w:cs="Times New Roman"/>
              </w:rPr>
            </w:pPr>
            <w:r w:rsidRPr="00DC51B8">
              <w:rPr>
                <w:rFonts w:eastAsia="Times New Roman" w:cs="Times New Roman"/>
                <w:b/>
                <w:lang w:eastAsia="pl-PL"/>
              </w:rPr>
              <w:t xml:space="preserve">Podstawy logistyki </w:t>
            </w:r>
            <w:r w:rsidRPr="00DC51B8">
              <w:rPr>
                <w:rFonts w:cs="Times New Roman"/>
                <w:b/>
              </w:rPr>
              <w:t>T.D1.1</w:t>
            </w:r>
          </w:p>
        </w:tc>
      </w:tr>
      <w:tr w:rsidR="00EA54F1" w:rsidRPr="00DC51B8" w14:paraId="20DA2218" w14:textId="77777777" w:rsidTr="00FE692F">
        <w:tc>
          <w:tcPr>
            <w:tcW w:w="3402" w:type="dxa"/>
            <w:shd w:val="clear" w:color="auto" w:fill="D9D9D9"/>
          </w:tcPr>
          <w:p w14:paraId="1747C6A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379D1923" w14:textId="77777777" w:rsidR="00EA54F1" w:rsidRPr="00DC51B8" w:rsidRDefault="00EA54F1" w:rsidP="00FE692F">
            <w:pPr>
              <w:spacing w:before="60" w:after="60"/>
              <w:rPr>
                <w:rFonts w:cs="Times New Roman"/>
              </w:rPr>
            </w:pPr>
            <w:r w:rsidRPr="00DC51B8">
              <w:rPr>
                <w:rFonts w:cs="Times New Roman"/>
              </w:rPr>
              <w:t>Basics of logistics</w:t>
            </w:r>
          </w:p>
        </w:tc>
      </w:tr>
      <w:tr w:rsidR="00EA54F1" w:rsidRPr="00DC51B8" w14:paraId="2975205A" w14:textId="77777777" w:rsidTr="00FE692F">
        <w:tc>
          <w:tcPr>
            <w:tcW w:w="3402" w:type="dxa"/>
            <w:shd w:val="clear" w:color="auto" w:fill="D9D9D9"/>
          </w:tcPr>
          <w:p w14:paraId="6B5AA60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0FA0DE1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984037B" w14:textId="77777777" w:rsidTr="00FE692F">
        <w:tc>
          <w:tcPr>
            <w:tcW w:w="3402" w:type="dxa"/>
            <w:shd w:val="clear" w:color="auto" w:fill="D9D9D9"/>
          </w:tcPr>
          <w:p w14:paraId="0D66EA2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40326CC8"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12EFAE47" w14:textId="77777777" w:rsidTr="00FE692F">
        <w:tc>
          <w:tcPr>
            <w:tcW w:w="3402" w:type="dxa"/>
            <w:shd w:val="clear" w:color="auto" w:fill="D9D9D9"/>
          </w:tcPr>
          <w:p w14:paraId="088662D3"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689E3AA"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54904BF1" w14:textId="77777777" w:rsidTr="00FE692F">
        <w:tc>
          <w:tcPr>
            <w:tcW w:w="3402" w:type="dxa"/>
            <w:shd w:val="clear" w:color="auto" w:fill="D9D9D9"/>
          </w:tcPr>
          <w:p w14:paraId="0FFD9224"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0DDC3956"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AB366CD" w14:textId="77777777" w:rsidTr="00FE692F">
        <w:tc>
          <w:tcPr>
            <w:tcW w:w="3402" w:type="dxa"/>
            <w:shd w:val="clear" w:color="auto" w:fill="D9D9D9"/>
          </w:tcPr>
          <w:p w14:paraId="3EBE4321"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4221604"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13462DAE" w14:textId="77777777" w:rsidTr="00FE692F">
        <w:tc>
          <w:tcPr>
            <w:tcW w:w="3402" w:type="dxa"/>
            <w:shd w:val="clear" w:color="auto" w:fill="D9D9D9"/>
          </w:tcPr>
          <w:p w14:paraId="5F7BAE06"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26CFF712" w14:textId="77777777" w:rsidR="00EA54F1" w:rsidRPr="00DC51B8" w:rsidRDefault="00EA54F1" w:rsidP="00FE692F">
            <w:pPr>
              <w:spacing w:before="60" w:after="60"/>
              <w:rPr>
                <w:rFonts w:cs="Times New Roman"/>
              </w:rPr>
            </w:pPr>
            <w:r>
              <w:rPr>
                <w:rFonts w:cs="Times New Roman"/>
              </w:rPr>
              <w:t>Dr hab. Bogusław Ślusarczyk, prof. KPU</w:t>
            </w:r>
          </w:p>
        </w:tc>
      </w:tr>
    </w:tbl>
    <w:p w14:paraId="06533246" w14:textId="77777777" w:rsidR="00EA54F1" w:rsidRPr="00DC51B8" w:rsidRDefault="00EA54F1" w:rsidP="00EA54F1">
      <w:pPr>
        <w:rPr>
          <w:rFonts w:cs="Times New Roman"/>
        </w:rPr>
      </w:pPr>
    </w:p>
    <w:p w14:paraId="40BC5489"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5C1A0E5" w14:textId="77777777" w:rsidTr="00FE692F">
        <w:tc>
          <w:tcPr>
            <w:tcW w:w="3275" w:type="dxa"/>
            <w:tcBorders>
              <w:bottom w:val="nil"/>
              <w:right w:val="nil"/>
            </w:tcBorders>
            <w:shd w:val="clear" w:color="auto" w:fill="D9D9D9"/>
          </w:tcPr>
          <w:p w14:paraId="1403F2F3"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68C0C52"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301E589" w14:textId="77777777" w:rsidTr="00FE692F">
        <w:tc>
          <w:tcPr>
            <w:tcW w:w="3275" w:type="dxa"/>
            <w:tcBorders>
              <w:top w:val="nil"/>
              <w:bottom w:val="nil"/>
              <w:right w:val="nil"/>
            </w:tcBorders>
            <w:shd w:val="clear" w:color="auto" w:fill="D9D9D9"/>
          </w:tcPr>
          <w:p w14:paraId="20465BD1"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63D26AF"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4514ADD3" w14:textId="77777777" w:rsidTr="00FE692F">
        <w:tc>
          <w:tcPr>
            <w:tcW w:w="3275" w:type="dxa"/>
            <w:tcBorders>
              <w:top w:val="nil"/>
              <w:bottom w:val="nil"/>
              <w:right w:val="nil"/>
            </w:tcBorders>
            <w:shd w:val="clear" w:color="auto" w:fill="D9D9D9"/>
          </w:tcPr>
          <w:p w14:paraId="6ACF8A10"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36F08B1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3AF7418" w14:textId="77777777" w:rsidTr="00FE692F">
        <w:tc>
          <w:tcPr>
            <w:tcW w:w="3275" w:type="dxa"/>
            <w:tcBorders>
              <w:top w:val="nil"/>
              <w:bottom w:val="nil"/>
              <w:right w:val="nil"/>
            </w:tcBorders>
            <w:shd w:val="clear" w:color="auto" w:fill="D9D9D9"/>
          </w:tcPr>
          <w:p w14:paraId="455D4188"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5A7DBFE"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4C27C905" w14:textId="77777777" w:rsidTr="00FE692F">
        <w:tc>
          <w:tcPr>
            <w:tcW w:w="3275" w:type="dxa"/>
            <w:tcBorders>
              <w:top w:val="nil"/>
              <w:bottom w:val="nil"/>
              <w:right w:val="nil"/>
            </w:tcBorders>
            <w:shd w:val="clear" w:color="auto" w:fill="D9D9D9"/>
          </w:tcPr>
          <w:p w14:paraId="6D0587DF"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83A56F9" w14:textId="77777777" w:rsidR="00EA54F1" w:rsidRPr="00DC51B8" w:rsidRDefault="00EA54F1" w:rsidP="00FE692F">
            <w:pPr>
              <w:spacing w:before="60" w:after="60"/>
              <w:rPr>
                <w:rFonts w:cs="Times New Roman"/>
                <w:b/>
              </w:rPr>
            </w:pPr>
            <w:r w:rsidRPr="00DC51B8">
              <w:rPr>
                <w:rFonts w:cs="Times New Roman"/>
                <w:b/>
              </w:rPr>
              <w:t>według planu studiów:</w:t>
            </w:r>
          </w:p>
          <w:p w14:paraId="412743BB"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1A5E3C65" w14:textId="77777777" w:rsidR="00EA54F1" w:rsidRPr="00DC51B8" w:rsidRDefault="00EA54F1" w:rsidP="00FE692F">
            <w:pPr>
              <w:rPr>
                <w:rFonts w:cs="Times New Roman"/>
              </w:rPr>
            </w:pPr>
            <w:r w:rsidRPr="00DC51B8">
              <w:rPr>
                <w:rFonts w:cs="Times New Roman"/>
              </w:rPr>
              <w:t xml:space="preserve">stacjonarne – wykład 20 h, ćw. praktyczne 15 h  </w:t>
            </w:r>
          </w:p>
          <w:p w14:paraId="2C3FB1E7" w14:textId="77777777" w:rsidR="00EA54F1" w:rsidRPr="00DC51B8" w:rsidRDefault="00EA54F1" w:rsidP="00FE692F">
            <w:pPr>
              <w:rPr>
                <w:rFonts w:cs="Times New Roman"/>
              </w:rPr>
            </w:pPr>
            <w:r w:rsidRPr="00DC51B8">
              <w:rPr>
                <w:rFonts w:cs="Times New Roman"/>
              </w:rPr>
              <w:t xml:space="preserve">niestacjonarne – wykład 15 h, ćw. praktyczne 14 h  </w:t>
            </w:r>
          </w:p>
          <w:p w14:paraId="2298C223" w14:textId="77777777" w:rsidR="00EA54F1" w:rsidRPr="00DC51B8" w:rsidRDefault="00EA54F1" w:rsidP="00FE692F">
            <w:pPr>
              <w:rPr>
                <w:rFonts w:cs="Times New Roman"/>
              </w:rPr>
            </w:pPr>
          </w:p>
          <w:p w14:paraId="595C7CAC" w14:textId="77777777" w:rsidR="00EA54F1" w:rsidRPr="00DC51B8" w:rsidRDefault="00EA54F1" w:rsidP="00FE692F">
            <w:pPr>
              <w:spacing w:before="60" w:after="60"/>
              <w:rPr>
                <w:rFonts w:cs="Times New Roman"/>
              </w:rPr>
            </w:pPr>
          </w:p>
        </w:tc>
      </w:tr>
      <w:tr w:rsidR="00EA54F1" w:rsidRPr="00DC51B8" w14:paraId="298F99C9" w14:textId="77777777" w:rsidTr="00FE692F">
        <w:tc>
          <w:tcPr>
            <w:tcW w:w="3275" w:type="dxa"/>
            <w:tcBorders>
              <w:right w:val="nil"/>
            </w:tcBorders>
            <w:shd w:val="clear" w:color="auto" w:fill="D9D9D9"/>
          </w:tcPr>
          <w:p w14:paraId="2D57AC4B"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7798D2B"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2D296EE2" w14:textId="77777777" w:rsidR="00EA54F1" w:rsidRPr="00DC51B8" w:rsidRDefault="00EA54F1" w:rsidP="00FE692F">
            <w:pPr>
              <w:spacing w:after="90"/>
              <w:jc w:val="both"/>
              <w:rPr>
                <w:rFonts w:cs="Times New Roman"/>
              </w:rPr>
            </w:pPr>
          </w:p>
        </w:tc>
      </w:tr>
      <w:tr w:rsidR="00EA54F1" w:rsidRPr="00DC51B8" w14:paraId="353AF931" w14:textId="77777777" w:rsidTr="00FE692F">
        <w:tc>
          <w:tcPr>
            <w:tcW w:w="3275" w:type="dxa"/>
            <w:tcBorders>
              <w:right w:val="nil"/>
            </w:tcBorders>
            <w:shd w:val="clear" w:color="auto" w:fill="D9D9D9"/>
          </w:tcPr>
          <w:p w14:paraId="050B8B04"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26E0C783"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852A2C4" w14:textId="77777777" w:rsidR="00EA54F1" w:rsidRPr="00DC51B8" w:rsidRDefault="00EA54F1" w:rsidP="00FE692F">
            <w:pPr>
              <w:rPr>
                <w:rFonts w:cs="Times New Roman"/>
                <w:b/>
                <w:bCs/>
              </w:rPr>
            </w:pPr>
            <w:r w:rsidRPr="00DC51B8">
              <w:rPr>
                <w:rFonts w:cs="Times New Roman"/>
                <w:iCs/>
              </w:rPr>
              <w:t>Makro- i mikroekonomia, Przedsiębiorczość Towaroznawstwo produktów żywnościowych, Towaroznawstwo wyrobów przemysłowych, Zarządzanie jakością, Opakowalnictwo, Marketing, Analiza i badanie rynku</w:t>
            </w:r>
          </w:p>
        </w:tc>
      </w:tr>
    </w:tbl>
    <w:p w14:paraId="3276AB49" w14:textId="77777777" w:rsidR="00EA54F1" w:rsidRPr="00DC51B8" w:rsidRDefault="00EA54F1" w:rsidP="00EA54F1">
      <w:pPr>
        <w:keepNext/>
        <w:keepLines/>
        <w:rPr>
          <w:rFonts w:cs="Times New Roman"/>
          <w:b/>
        </w:rPr>
      </w:pPr>
    </w:p>
    <w:p w14:paraId="0D95EB3C"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130917D7" w14:textId="77777777" w:rsidTr="00FE692F">
        <w:trPr>
          <w:cantSplit/>
          <w:trHeight w:val="1573"/>
        </w:trPr>
        <w:tc>
          <w:tcPr>
            <w:tcW w:w="3199" w:type="dxa"/>
            <w:tcBorders>
              <w:right w:val="nil"/>
            </w:tcBorders>
            <w:shd w:val="clear" w:color="auto" w:fill="D9D9D9"/>
          </w:tcPr>
          <w:p w14:paraId="4B6E1CDC"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5A560960" w14:textId="77777777" w:rsidR="00EA54F1" w:rsidRPr="00DC51B8" w:rsidRDefault="00EA54F1" w:rsidP="00FE692F">
            <w:pPr>
              <w:spacing w:before="60" w:after="60"/>
              <w:rPr>
                <w:rFonts w:cs="Times New Roman"/>
              </w:rPr>
            </w:pPr>
            <w:r w:rsidRPr="00DC51B8">
              <w:rPr>
                <w:rFonts w:cs="Times New Roman"/>
              </w:rPr>
              <w:t>4</w:t>
            </w:r>
          </w:p>
        </w:tc>
        <w:tc>
          <w:tcPr>
            <w:tcW w:w="694" w:type="dxa"/>
            <w:textDirection w:val="btLr"/>
          </w:tcPr>
          <w:p w14:paraId="31B27F78"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7D0DF0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633AC0D" w14:textId="77777777" w:rsidTr="00FE692F">
        <w:tc>
          <w:tcPr>
            <w:tcW w:w="3199" w:type="dxa"/>
            <w:tcBorders>
              <w:right w:val="nil"/>
            </w:tcBorders>
            <w:shd w:val="clear" w:color="auto" w:fill="D9D9D9"/>
          </w:tcPr>
          <w:p w14:paraId="5EE45617"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8C79907"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C46983B"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5B4ADE7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624606B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337CD29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56A75CC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dotyczące projektu </w:t>
            </w:r>
          </w:p>
          <w:p w14:paraId="6D9EC5B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indywidualnego</w:t>
            </w:r>
          </w:p>
          <w:p w14:paraId="7F13B047"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315E99F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1546650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489EFA3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5F1D1B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7906589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0381FBF8" w14:textId="77777777" w:rsidR="00EA54F1" w:rsidRPr="00DC51B8" w:rsidRDefault="00EA54F1" w:rsidP="00FE692F">
            <w:pPr>
              <w:jc w:val="center"/>
              <w:rPr>
                <w:rFonts w:eastAsia="Times New Roman" w:cs="Times New Roman"/>
                <w:lang w:eastAsia="pl-PL"/>
              </w:rPr>
            </w:pPr>
          </w:p>
          <w:p w14:paraId="2CABFB7D"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45</w:t>
            </w:r>
          </w:p>
          <w:p w14:paraId="5CDBAC32"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1,8</w:t>
            </w:r>
          </w:p>
        </w:tc>
        <w:tc>
          <w:tcPr>
            <w:tcW w:w="663" w:type="dxa"/>
          </w:tcPr>
          <w:p w14:paraId="7269E66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3BA1C3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14</w:t>
            </w:r>
          </w:p>
          <w:p w14:paraId="75D97FC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3407398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1435BF71" w14:textId="77777777" w:rsidR="00EA54F1" w:rsidRPr="00DC51B8" w:rsidRDefault="00EA54F1" w:rsidP="00FE692F">
            <w:pPr>
              <w:jc w:val="center"/>
              <w:rPr>
                <w:rFonts w:eastAsia="Times New Roman" w:cs="Times New Roman"/>
                <w:lang w:eastAsia="pl-PL"/>
              </w:rPr>
            </w:pPr>
          </w:p>
          <w:p w14:paraId="6CFE00A7"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39</w:t>
            </w:r>
          </w:p>
          <w:p w14:paraId="676C061E"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1,2</w:t>
            </w:r>
          </w:p>
        </w:tc>
      </w:tr>
      <w:tr w:rsidR="00EA54F1" w:rsidRPr="00DC51B8" w14:paraId="2F6351DC" w14:textId="77777777" w:rsidTr="00FE692F">
        <w:trPr>
          <w:trHeight w:val="1266"/>
        </w:trPr>
        <w:tc>
          <w:tcPr>
            <w:tcW w:w="3199" w:type="dxa"/>
            <w:tcBorders>
              <w:right w:val="nil"/>
            </w:tcBorders>
            <w:shd w:val="clear" w:color="auto" w:fill="D9D9D9"/>
          </w:tcPr>
          <w:p w14:paraId="775C51ED"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BBFDDD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7AAD8A5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6EA12FA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 prezentacją</w:t>
            </w:r>
          </w:p>
          <w:p w14:paraId="38AD0F6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62359DA4"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3DED7CA3"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5AD34DC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75CDAC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043248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ADCDCC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360DBB2B"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55</w:t>
            </w:r>
          </w:p>
          <w:p w14:paraId="47D23F8E"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2,2</w:t>
            </w:r>
          </w:p>
        </w:tc>
        <w:tc>
          <w:tcPr>
            <w:tcW w:w="663" w:type="dxa"/>
          </w:tcPr>
          <w:p w14:paraId="67DD09B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25CBB21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127BDDB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16</w:t>
            </w:r>
          </w:p>
          <w:p w14:paraId="34F4B82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2B4881E3"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61</w:t>
            </w:r>
          </w:p>
          <w:p w14:paraId="17ABA846"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3,4</w:t>
            </w:r>
          </w:p>
        </w:tc>
      </w:tr>
      <w:tr w:rsidR="00EA54F1" w:rsidRPr="00DC51B8" w14:paraId="4203AB3F" w14:textId="77777777" w:rsidTr="00FE692F">
        <w:tc>
          <w:tcPr>
            <w:tcW w:w="3199" w:type="dxa"/>
            <w:tcBorders>
              <w:right w:val="nil"/>
            </w:tcBorders>
            <w:shd w:val="clear" w:color="auto" w:fill="D9D9D9"/>
          </w:tcPr>
          <w:p w14:paraId="104822E4"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A6F409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590EEBA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2C7341F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indywidualnym  i prezentacją</w:t>
            </w:r>
          </w:p>
          <w:p w14:paraId="5CB70BA1"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75460A5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1B075FD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04F4391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283EB824" w14:textId="77777777" w:rsidR="00EA54F1" w:rsidRPr="00DC51B8" w:rsidRDefault="00EA54F1" w:rsidP="00FE692F">
            <w:pPr>
              <w:jc w:val="center"/>
              <w:rPr>
                <w:rFonts w:eastAsia="Times New Roman" w:cs="Times New Roman"/>
                <w:lang w:eastAsia="pl-PL"/>
              </w:rPr>
            </w:pPr>
          </w:p>
          <w:p w14:paraId="092B0AE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34F1BBC"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50</w:t>
            </w:r>
          </w:p>
          <w:p w14:paraId="1CE7DBE2"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c>
          <w:tcPr>
            <w:tcW w:w="663" w:type="dxa"/>
          </w:tcPr>
          <w:p w14:paraId="05EB25C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14</w:t>
            </w:r>
          </w:p>
          <w:p w14:paraId="2913F68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7DE4EF87" w14:textId="77777777" w:rsidR="00EA54F1" w:rsidRPr="00DC51B8" w:rsidRDefault="00EA54F1" w:rsidP="00FE692F">
            <w:pPr>
              <w:jc w:val="center"/>
              <w:rPr>
                <w:rFonts w:eastAsia="Times New Roman" w:cs="Times New Roman"/>
                <w:lang w:eastAsia="pl-PL"/>
              </w:rPr>
            </w:pPr>
          </w:p>
          <w:p w14:paraId="52C61C7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16</w:t>
            </w:r>
          </w:p>
          <w:p w14:paraId="153F8011"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50</w:t>
            </w:r>
          </w:p>
          <w:p w14:paraId="4020B670"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0D881C8F" w14:textId="77777777" w:rsidTr="00FE692F">
        <w:tc>
          <w:tcPr>
            <w:tcW w:w="3199" w:type="dxa"/>
            <w:tcBorders>
              <w:right w:val="nil"/>
            </w:tcBorders>
            <w:shd w:val="clear" w:color="auto" w:fill="D9D9D9"/>
          </w:tcPr>
          <w:p w14:paraId="21CD7172"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6185E8EB" w14:textId="77777777" w:rsidR="00EA54F1" w:rsidRPr="00DC51B8" w:rsidRDefault="00EA54F1" w:rsidP="00FE692F">
            <w:pPr>
              <w:rPr>
                <w:rFonts w:cs="Times New Roman"/>
              </w:rPr>
            </w:pPr>
          </w:p>
        </w:tc>
        <w:tc>
          <w:tcPr>
            <w:tcW w:w="694" w:type="dxa"/>
          </w:tcPr>
          <w:p w14:paraId="69457CA6" w14:textId="77777777" w:rsidR="00EA54F1" w:rsidRPr="00DC51B8" w:rsidRDefault="00EA54F1" w:rsidP="00FE692F">
            <w:pPr>
              <w:rPr>
                <w:rFonts w:cs="Times New Roman"/>
              </w:rPr>
            </w:pPr>
          </w:p>
        </w:tc>
        <w:tc>
          <w:tcPr>
            <w:tcW w:w="663" w:type="dxa"/>
          </w:tcPr>
          <w:p w14:paraId="29CBE11F" w14:textId="77777777" w:rsidR="00EA54F1" w:rsidRPr="00DC51B8" w:rsidRDefault="00EA54F1" w:rsidP="00FE692F">
            <w:pPr>
              <w:rPr>
                <w:rFonts w:cs="Times New Roman"/>
              </w:rPr>
            </w:pPr>
          </w:p>
        </w:tc>
      </w:tr>
    </w:tbl>
    <w:p w14:paraId="39BC5990" w14:textId="77777777" w:rsidR="00EA54F1" w:rsidRPr="00DC51B8" w:rsidRDefault="00EA54F1" w:rsidP="00EA54F1">
      <w:pPr>
        <w:spacing w:line="276" w:lineRule="auto"/>
        <w:rPr>
          <w:rFonts w:cs="Times New Roman"/>
          <w:b/>
        </w:rPr>
      </w:pPr>
    </w:p>
    <w:p w14:paraId="09C4CB5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375805C2"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DB8D2BE" w14:textId="77777777" w:rsidR="00EA54F1" w:rsidRPr="00DC51B8" w:rsidRDefault="00EA54F1" w:rsidP="00FE692F">
            <w:pPr>
              <w:spacing w:before="60" w:after="60"/>
              <w:rPr>
                <w:rFonts w:cs="Times New Roman"/>
                <w:b/>
              </w:rPr>
            </w:pPr>
            <w:r w:rsidRPr="00DC51B8">
              <w:rPr>
                <w:rFonts w:cs="Times New Roman"/>
                <w:b/>
              </w:rPr>
              <w:t>Cel przedmiotu:</w:t>
            </w:r>
          </w:p>
          <w:p w14:paraId="1679A794"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541EA976"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specjalistycznej do zrozumienia i poprawnej interpretacji zdarzeń występujących  podczas logistycznego przepływu towarów. Kształtowanie umiejętności potrzebnych do realizacji zadań związanych z logistyką dystrybucji produktów i informacji.</w:t>
            </w:r>
          </w:p>
        </w:tc>
      </w:tr>
      <w:tr w:rsidR="00EA54F1" w:rsidRPr="00DC51B8" w14:paraId="088F3F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6E1C0E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5DB297E3"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rPr>
            </w:pPr>
            <w:r w:rsidRPr="00DC51B8">
              <w:rPr>
                <w:rFonts w:ascii="Times New Roman" w:hAnsi="Times New Roman"/>
              </w:rPr>
              <w:t>wykład informacyjny z prezentacją multimedialną</w:t>
            </w:r>
          </w:p>
          <w:p w14:paraId="2779D93A" w14:textId="77777777" w:rsidR="00EA54F1" w:rsidRPr="00DC51B8" w:rsidRDefault="00EA54F1" w:rsidP="00EA54F1">
            <w:pPr>
              <w:pStyle w:val="Akapitzlist"/>
              <w:numPr>
                <w:ilvl w:val="0"/>
                <w:numId w:val="98"/>
              </w:numPr>
              <w:spacing w:after="0" w:line="240" w:lineRule="auto"/>
              <w:ind w:right="510"/>
              <w:jc w:val="both"/>
              <w:rPr>
                <w:rFonts w:ascii="Times New Roman" w:hAnsi="Times New Roman"/>
                <w:b/>
              </w:rPr>
            </w:pPr>
            <w:r w:rsidRPr="00DC51B8">
              <w:rPr>
                <w:rFonts w:ascii="Times New Roman" w:hAnsi="Times New Roman"/>
              </w:rPr>
              <w:t>ćwiczenia praktyczne</w:t>
            </w:r>
          </w:p>
        </w:tc>
      </w:tr>
      <w:tr w:rsidR="00EA54F1" w:rsidRPr="00DC51B8" w14:paraId="5414CF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A93D689" w14:textId="77777777" w:rsidR="00EA54F1" w:rsidRPr="00DC51B8" w:rsidRDefault="00EA54F1" w:rsidP="00FE692F">
            <w:pPr>
              <w:rPr>
                <w:rFonts w:cs="Times New Roman"/>
                <w:b/>
              </w:rPr>
            </w:pPr>
            <w:r w:rsidRPr="00DC51B8">
              <w:rPr>
                <w:rFonts w:cs="Times New Roman"/>
                <w:b/>
              </w:rPr>
              <w:t>Treści kształcenia:</w:t>
            </w:r>
          </w:p>
          <w:p w14:paraId="149A4081"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7CA95CB7" w14:textId="77777777" w:rsidR="00EA54F1" w:rsidRPr="00DC51B8" w:rsidRDefault="00EA54F1" w:rsidP="00FE692F">
            <w:pPr>
              <w:jc w:val="both"/>
              <w:rPr>
                <w:rFonts w:cs="Times New Roman"/>
                <w:b/>
              </w:rPr>
            </w:pPr>
            <w:r w:rsidRPr="00DC51B8">
              <w:rPr>
                <w:rFonts w:cs="Times New Roman"/>
                <w:b/>
              </w:rPr>
              <w:t>Wykłady:</w:t>
            </w:r>
          </w:p>
          <w:p w14:paraId="0856E01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1. Istota logistyki. Definicje logistyki, obsługowe funkcje logistyki, relacyjno –czynnościowe funkcje logistyki, integracyjne funkcje logistyki, logistyka jako potencjał racjonalizacyjny w działalności i strategii przedsiębiorstw, wpływ zmian w otoczeniu rynkowym na rozwój logistyki, przykłady problemów logistycznych z różnych dziedzin gospodarowania. Logistyka jako dziedzina wiedzy.</w:t>
            </w:r>
          </w:p>
          <w:p w14:paraId="07E0169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2.Zarządzanie zapasami. Podstawowe pojęcia w zarządzaniu zapasami, przyczyny utrzymywania zapasów.</w:t>
            </w:r>
          </w:p>
          <w:p w14:paraId="3ACF943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3.Magazynowanie. Strefy w magazynie, funkcje magazynów, wyposażenie techniczne magazynów. </w:t>
            </w:r>
          </w:p>
          <w:p w14:paraId="487506E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4.Transport w logistyce. </w:t>
            </w:r>
          </w:p>
          <w:p w14:paraId="4C95888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5.Definicje i funkcje transportu, infrastruktura transportowa, terminale i ich funkcje, gałęzie transportu, liczba przewoźników a ryzyko, stawki transportowe, rodzaje zleceń usługi transportowej, międzynarodowe terminy handlowe, wybór sposobu przewozu. </w:t>
            </w:r>
          </w:p>
          <w:p w14:paraId="1FA2A17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6. Logistyka zaopatrzenia, logistyka produkcji, logistyka dystrybucji.</w:t>
            </w:r>
          </w:p>
          <w:p w14:paraId="3D1A3671" w14:textId="77777777" w:rsidR="00EA54F1" w:rsidRPr="00DC51B8" w:rsidRDefault="00EA54F1" w:rsidP="00FE692F">
            <w:pPr>
              <w:rPr>
                <w:rFonts w:eastAsia="Times New Roman" w:cs="Times New Roman"/>
                <w:lang w:eastAsia="pl-PL"/>
              </w:rPr>
            </w:pPr>
          </w:p>
          <w:p w14:paraId="31A75475"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Ćwiczeni:</w:t>
            </w:r>
          </w:p>
          <w:p w14:paraId="7B5FEA5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1.Analiza funkcji zarządzania logistycznego.</w:t>
            </w:r>
          </w:p>
          <w:p w14:paraId="29ACE8C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2.Analiza zarządzania zapasami – Analiza ABC i analiza XYZ.</w:t>
            </w:r>
          </w:p>
          <w:p w14:paraId="696B4C3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3.Weryfikacja źródeł zakupu.</w:t>
            </w:r>
          </w:p>
          <w:p w14:paraId="5458F5E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4.Obliczanie efektywności gospodarowania materiałami – metoda badań. </w:t>
            </w:r>
          </w:p>
          <w:p w14:paraId="73DFC4F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5. Analiza pakowania. Funkcje opakowań, oznakowanie opakowań, certyfikacja opakowań, jednostki logistyczne.</w:t>
            </w:r>
          </w:p>
          <w:p w14:paraId="6A94FEB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6.Weryfikacja informacji w logistyce. E-logistyka, efekt byczego bicza, wybrane technologie w systemie informacji.</w:t>
            </w:r>
          </w:p>
          <w:p w14:paraId="70FCA66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7.Analiza problemów lokalizacji w logistyce. Podstawowe pojęcia, teoria lokalizacji działalności gospodarczej, metoda sieciowa określania lokalizacji.</w:t>
            </w:r>
          </w:p>
          <w:p w14:paraId="27884A7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8.Obliczanie efektów i kosztów procesów logistycznych. Obsługa klienta jako podstawowy rezultat procesów logistycznych. Koszty procesów logistycznych. </w:t>
            </w:r>
          </w:p>
          <w:p w14:paraId="329D355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9.Analiza nowoczesnych koncepcji i metod zarządzania logistyką –Just-in-Time.</w:t>
            </w:r>
          </w:p>
        </w:tc>
      </w:tr>
      <w:tr w:rsidR="00EA54F1" w:rsidRPr="00DC51B8" w14:paraId="118DA8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3D6973D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7AA7F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29040BF"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7310952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E3815F3" w14:textId="77777777" w:rsidR="00EA54F1" w:rsidRPr="00DC51B8" w:rsidRDefault="00EA54F1" w:rsidP="00FE692F">
            <w:pPr>
              <w:jc w:val="center"/>
              <w:rPr>
                <w:rFonts w:cs="Times New Roman"/>
                <w:b/>
              </w:rPr>
            </w:pPr>
            <w:r w:rsidRPr="00DC51B8">
              <w:rPr>
                <w:rFonts w:cs="Times New Roman"/>
                <w:b/>
              </w:rPr>
              <w:t>Efekt</w:t>
            </w:r>
          </w:p>
          <w:p w14:paraId="28AEEF02"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5A13F07F"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9FE30FF"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3DAD73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2FB7AE6" w14:textId="77777777" w:rsidR="00EA54F1" w:rsidRPr="00DC51B8" w:rsidRDefault="00EA54F1" w:rsidP="00FE692F">
            <w:pPr>
              <w:spacing w:line="276" w:lineRule="auto"/>
              <w:jc w:val="center"/>
              <w:rPr>
                <w:rFonts w:cs="Times New Roman"/>
              </w:rPr>
            </w:pPr>
          </w:p>
        </w:tc>
        <w:tc>
          <w:tcPr>
            <w:tcW w:w="2441" w:type="pct"/>
            <w:gridSpan w:val="4"/>
          </w:tcPr>
          <w:p w14:paraId="24A6996E"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2658DC91"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3A1264B8" w14:textId="77777777" w:rsidR="00EA54F1" w:rsidRPr="00DC51B8" w:rsidRDefault="00EA54F1" w:rsidP="00FE692F">
            <w:pPr>
              <w:spacing w:line="276" w:lineRule="auto"/>
              <w:jc w:val="center"/>
              <w:rPr>
                <w:rFonts w:cs="Times New Roman"/>
              </w:rPr>
            </w:pPr>
          </w:p>
        </w:tc>
        <w:tc>
          <w:tcPr>
            <w:tcW w:w="746" w:type="pct"/>
          </w:tcPr>
          <w:p w14:paraId="6EAEA99A" w14:textId="77777777" w:rsidR="00EA54F1" w:rsidRPr="00DC51B8" w:rsidRDefault="00EA54F1" w:rsidP="00FE692F">
            <w:pPr>
              <w:spacing w:line="276" w:lineRule="auto"/>
              <w:jc w:val="center"/>
              <w:rPr>
                <w:rFonts w:cs="Times New Roman"/>
                <w:lang w:val="en-US"/>
              </w:rPr>
            </w:pPr>
          </w:p>
        </w:tc>
      </w:tr>
      <w:tr w:rsidR="00EA54F1" w:rsidRPr="00DC51B8" w14:paraId="7C2C765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4224A31A" w14:textId="77777777" w:rsidR="00EA54F1" w:rsidRPr="00DC51B8" w:rsidRDefault="00EA54F1" w:rsidP="00FE692F">
            <w:pPr>
              <w:spacing w:line="276" w:lineRule="auto"/>
              <w:rPr>
                <w:rFonts w:cs="Times New Roman"/>
              </w:rPr>
            </w:pPr>
            <w:r w:rsidRPr="00DC51B8">
              <w:rPr>
                <w:rFonts w:cs="Times New Roman"/>
              </w:rPr>
              <w:t>T.D1.1_K_W01</w:t>
            </w:r>
          </w:p>
        </w:tc>
        <w:tc>
          <w:tcPr>
            <w:tcW w:w="2441" w:type="pct"/>
            <w:gridSpan w:val="4"/>
            <w:vAlign w:val="center"/>
          </w:tcPr>
          <w:p w14:paraId="1291F84F" w14:textId="77777777" w:rsidR="00EA54F1" w:rsidRPr="00DC51B8" w:rsidRDefault="00EA54F1" w:rsidP="00FE692F">
            <w:pPr>
              <w:rPr>
                <w:rFonts w:cs="Times New Roman"/>
              </w:rPr>
            </w:pPr>
            <w:r w:rsidRPr="00DC51B8">
              <w:rPr>
                <w:rFonts w:eastAsia="Times New Roman" w:cs="Times New Roman"/>
                <w:lang w:eastAsia="pl-PL"/>
              </w:rPr>
              <w:t xml:space="preserve">Zna najważniejsze pojęcia współczesnej logistyki </w:t>
            </w:r>
          </w:p>
        </w:tc>
        <w:tc>
          <w:tcPr>
            <w:tcW w:w="611" w:type="pct"/>
            <w:tcBorders>
              <w:right w:val="single" w:sz="6" w:space="0" w:color="auto"/>
            </w:tcBorders>
            <w:vAlign w:val="center"/>
          </w:tcPr>
          <w:p w14:paraId="04EFBCB4" w14:textId="77777777" w:rsidR="00EA54F1" w:rsidRPr="00DC51B8" w:rsidRDefault="00EA54F1" w:rsidP="00FE692F">
            <w:pPr>
              <w:rPr>
                <w:rFonts w:cs="Times New Roman"/>
              </w:rPr>
            </w:pPr>
            <w:r w:rsidRPr="00DC51B8">
              <w:rPr>
                <w:rFonts w:cs="Times New Roman"/>
              </w:rPr>
              <w:t>K_W01</w:t>
            </w:r>
          </w:p>
        </w:tc>
        <w:tc>
          <w:tcPr>
            <w:tcW w:w="533" w:type="pct"/>
            <w:gridSpan w:val="2"/>
            <w:tcBorders>
              <w:left w:val="single" w:sz="6" w:space="0" w:color="auto"/>
            </w:tcBorders>
            <w:vAlign w:val="center"/>
          </w:tcPr>
          <w:p w14:paraId="7C26FC3C"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7EA7887F" w14:textId="77777777" w:rsidR="00EA54F1" w:rsidRPr="00DC51B8" w:rsidRDefault="00EA54F1" w:rsidP="00FE692F">
            <w:pPr>
              <w:rPr>
                <w:rFonts w:cs="Times New Roman"/>
              </w:rPr>
            </w:pPr>
            <w:r w:rsidRPr="00DC51B8">
              <w:rPr>
                <w:rFonts w:cs="Times New Roman"/>
              </w:rPr>
              <w:t>Egzamin</w:t>
            </w:r>
          </w:p>
        </w:tc>
      </w:tr>
      <w:tr w:rsidR="00EA54F1" w:rsidRPr="00DC51B8" w14:paraId="5E26D7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50C48101" w14:textId="77777777" w:rsidR="00EA54F1" w:rsidRPr="00DC51B8" w:rsidRDefault="00EA54F1" w:rsidP="00FE692F">
            <w:pPr>
              <w:spacing w:line="276" w:lineRule="auto"/>
              <w:rPr>
                <w:rFonts w:cs="Times New Roman"/>
              </w:rPr>
            </w:pPr>
            <w:r w:rsidRPr="00DC51B8">
              <w:rPr>
                <w:rFonts w:cs="Times New Roman"/>
              </w:rPr>
              <w:t>T.D1.1_K_W02</w:t>
            </w:r>
          </w:p>
        </w:tc>
        <w:tc>
          <w:tcPr>
            <w:tcW w:w="2441" w:type="pct"/>
            <w:gridSpan w:val="4"/>
            <w:vAlign w:val="center"/>
          </w:tcPr>
          <w:p w14:paraId="1D95F362" w14:textId="77777777" w:rsidR="00EA54F1" w:rsidRPr="00DC51B8" w:rsidRDefault="00EA54F1" w:rsidP="00FE692F">
            <w:pPr>
              <w:rPr>
                <w:rFonts w:cs="Times New Roman"/>
              </w:rPr>
            </w:pPr>
            <w:r w:rsidRPr="00DC51B8">
              <w:rPr>
                <w:rFonts w:eastAsia="Times New Roman" w:cs="Times New Roman"/>
                <w:lang w:eastAsia="pl-PL"/>
              </w:rPr>
              <w:t>Rozumie nowoczesne metody zarządzania logistycznego,</w:t>
            </w:r>
          </w:p>
        </w:tc>
        <w:tc>
          <w:tcPr>
            <w:tcW w:w="611" w:type="pct"/>
            <w:tcBorders>
              <w:right w:val="single" w:sz="6" w:space="0" w:color="auto"/>
            </w:tcBorders>
            <w:vAlign w:val="center"/>
          </w:tcPr>
          <w:p w14:paraId="1CA6BF49" w14:textId="77777777" w:rsidR="00EA54F1" w:rsidRPr="00DC51B8" w:rsidRDefault="00EA54F1" w:rsidP="00FE692F">
            <w:pPr>
              <w:rPr>
                <w:rFonts w:cs="Times New Roman"/>
              </w:rPr>
            </w:pPr>
            <w:r w:rsidRPr="00DC51B8">
              <w:rPr>
                <w:rFonts w:cs="Times New Roman"/>
              </w:rPr>
              <w:t>K_W04</w:t>
            </w:r>
          </w:p>
        </w:tc>
        <w:tc>
          <w:tcPr>
            <w:tcW w:w="533" w:type="pct"/>
            <w:gridSpan w:val="2"/>
            <w:tcBorders>
              <w:left w:val="single" w:sz="6" w:space="0" w:color="auto"/>
            </w:tcBorders>
            <w:vAlign w:val="center"/>
          </w:tcPr>
          <w:p w14:paraId="44050E57"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1103E9A3" w14:textId="77777777" w:rsidR="00EA54F1" w:rsidRPr="00DC51B8" w:rsidRDefault="00EA54F1" w:rsidP="00FE692F">
            <w:pPr>
              <w:rPr>
                <w:rFonts w:cs="Times New Roman"/>
              </w:rPr>
            </w:pPr>
            <w:r w:rsidRPr="00DC51B8">
              <w:rPr>
                <w:rFonts w:cs="Times New Roman"/>
              </w:rPr>
              <w:t>Egzamin</w:t>
            </w:r>
          </w:p>
        </w:tc>
      </w:tr>
      <w:tr w:rsidR="00EA54F1" w:rsidRPr="00DC51B8" w14:paraId="16524A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3214A74" w14:textId="77777777" w:rsidR="00EA54F1" w:rsidRPr="00DC51B8" w:rsidRDefault="00EA54F1" w:rsidP="00FE692F">
            <w:pPr>
              <w:spacing w:line="276" w:lineRule="auto"/>
              <w:rPr>
                <w:rFonts w:cs="Times New Roman"/>
              </w:rPr>
            </w:pPr>
            <w:r w:rsidRPr="00DC51B8">
              <w:rPr>
                <w:rFonts w:cs="Times New Roman"/>
              </w:rPr>
              <w:t>T.D1.1_K_W03</w:t>
            </w:r>
          </w:p>
        </w:tc>
        <w:tc>
          <w:tcPr>
            <w:tcW w:w="2441" w:type="pct"/>
            <w:gridSpan w:val="4"/>
            <w:vAlign w:val="center"/>
          </w:tcPr>
          <w:p w14:paraId="7F32100A" w14:textId="77777777" w:rsidR="00EA54F1" w:rsidRPr="00DC51B8" w:rsidRDefault="00EA54F1" w:rsidP="00FE692F">
            <w:pPr>
              <w:rPr>
                <w:rFonts w:cs="Times New Roman"/>
              </w:rPr>
            </w:pPr>
            <w:r w:rsidRPr="00DC51B8">
              <w:rPr>
                <w:rFonts w:eastAsia="Times New Roman" w:cs="Times New Roman"/>
                <w:lang w:eastAsia="pl-PL"/>
              </w:rPr>
              <w:t>Wykazuje znajomość metod, technik i narzędzi stosowanych w procesie magazynowania i transportu towarów</w:t>
            </w:r>
          </w:p>
        </w:tc>
        <w:tc>
          <w:tcPr>
            <w:tcW w:w="611" w:type="pct"/>
            <w:tcBorders>
              <w:right w:val="single" w:sz="6" w:space="0" w:color="auto"/>
            </w:tcBorders>
            <w:vAlign w:val="center"/>
          </w:tcPr>
          <w:p w14:paraId="3E9E4FE9" w14:textId="77777777" w:rsidR="00EA54F1" w:rsidRPr="00DC51B8" w:rsidRDefault="00EA54F1" w:rsidP="00FE692F">
            <w:pPr>
              <w:rPr>
                <w:rFonts w:cs="Times New Roman"/>
              </w:rPr>
            </w:pPr>
            <w:r w:rsidRPr="00DC51B8">
              <w:rPr>
                <w:rFonts w:cs="Times New Roman"/>
              </w:rPr>
              <w:t>K_W11</w:t>
            </w:r>
          </w:p>
        </w:tc>
        <w:tc>
          <w:tcPr>
            <w:tcW w:w="533" w:type="pct"/>
            <w:gridSpan w:val="2"/>
            <w:tcBorders>
              <w:left w:val="single" w:sz="6" w:space="0" w:color="auto"/>
            </w:tcBorders>
            <w:vAlign w:val="center"/>
          </w:tcPr>
          <w:p w14:paraId="5A6C7649"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0E02A3CB" w14:textId="77777777" w:rsidR="00EA54F1" w:rsidRPr="00DC51B8" w:rsidRDefault="00EA54F1" w:rsidP="00FE692F">
            <w:pPr>
              <w:rPr>
                <w:rFonts w:cs="Times New Roman"/>
              </w:rPr>
            </w:pPr>
            <w:r w:rsidRPr="00DC51B8">
              <w:rPr>
                <w:rFonts w:cs="Times New Roman"/>
              </w:rPr>
              <w:t>Egzamin</w:t>
            </w:r>
          </w:p>
        </w:tc>
      </w:tr>
      <w:tr w:rsidR="00EA54F1" w:rsidRPr="00DC51B8" w14:paraId="4AF2E6B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6E136DC6" w14:textId="77777777" w:rsidR="00EA54F1" w:rsidRPr="00DC51B8" w:rsidRDefault="00EA54F1" w:rsidP="00FE692F">
            <w:pPr>
              <w:spacing w:line="276" w:lineRule="auto"/>
              <w:jc w:val="center"/>
              <w:rPr>
                <w:rFonts w:cs="Times New Roman"/>
              </w:rPr>
            </w:pPr>
          </w:p>
        </w:tc>
        <w:tc>
          <w:tcPr>
            <w:tcW w:w="2441" w:type="pct"/>
            <w:gridSpan w:val="4"/>
          </w:tcPr>
          <w:p w14:paraId="7A674906"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6769745F"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53A250D4" w14:textId="77777777" w:rsidR="00EA54F1" w:rsidRPr="00DC51B8" w:rsidRDefault="00EA54F1" w:rsidP="00FE692F">
            <w:pPr>
              <w:spacing w:line="276" w:lineRule="auto"/>
              <w:jc w:val="center"/>
              <w:rPr>
                <w:rFonts w:cs="Times New Roman"/>
              </w:rPr>
            </w:pPr>
          </w:p>
        </w:tc>
        <w:tc>
          <w:tcPr>
            <w:tcW w:w="746" w:type="pct"/>
          </w:tcPr>
          <w:p w14:paraId="1503B993" w14:textId="77777777" w:rsidR="00EA54F1" w:rsidRPr="00DC51B8" w:rsidRDefault="00EA54F1" w:rsidP="00FE692F">
            <w:pPr>
              <w:spacing w:line="276" w:lineRule="auto"/>
              <w:rPr>
                <w:rFonts w:cs="Times New Roman"/>
              </w:rPr>
            </w:pPr>
          </w:p>
        </w:tc>
      </w:tr>
      <w:tr w:rsidR="00EA54F1" w:rsidRPr="00DC51B8" w14:paraId="2BEBE1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638AAC30" w14:textId="77777777" w:rsidR="00EA54F1" w:rsidRPr="00DC51B8" w:rsidRDefault="00EA54F1" w:rsidP="00FE692F">
            <w:pPr>
              <w:spacing w:line="276" w:lineRule="auto"/>
              <w:rPr>
                <w:rFonts w:cs="Times New Roman"/>
                <w:lang w:val="en-US"/>
              </w:rPr>
            </w:pPr>
            <w:r w:rsidRPr="00DC51B8">
              <w:rPr>
                <w:rFonts w:cs="Times New Roman"/>
              </w:rPr>
              <w:t>T.D1.1_K_U01</w:t>
            </w:r>
          </w:p>
        </w:tc>
        <w:tc>
          <w:tcPr>
            <w:tcW w:w="2441" w:type="pct"/>
            <w:gridSpan w:val="4"/>
            <w:vAlign w:val="center"/>
          </w:tcPr>
          <w:p w14:paraId="59FC8ADF" w14:textId="77777777" w:rsidR="00EA54F1" w:rsidRPr="00DC51B8" w:rsidRDefault="00EA54F1" w:rsidP="00FE692F">
            <w:pPr>
              <w:rPr>
                <w:rFonts w:cs="Times New Roman"/>
              </w:rPr>
            </w:pPr>
            <w:r w:rsidRPr="00DC51B8">
              <w:rPr>
                <w:rFonts w:eastAsia="Times New Roman" w:cs="Times New Roman"/>
                <w:lang w:eastAsia="pl-PL"/>
              </w:rPr>
              <w:t>Opracowuje elementy systemu logistycznego zgodnie z zasadami efektywnego przepływu w gospodarce,</w:t>
            </w:r>
          </w:p>
        </w:tc>
        <w:tc>
          <w:tcPr>
            <w:tcW w:w="611" w:type="pct"/>
            <w:tcBorders>
              <w:right w:val="single" w:sz="6" w:space="0" w:color="auto"/>
            </w:tcBorders>
            <w:vAlign w:val="center"/>
          </w:tcPr>
          <w:p w14:paraId="48687A42" w14:textId="77777777" w:rsidR="00EA54F1" w:rsidRPr="00DC51B8" w:rsidRDefault="00EA54F1" w:rsidP="00FE692F">
            <w:pPr>
              <w:rPr>
                <w:rFonts w:cs="Times New Roman"/>
              </w:rPr>
            </w:pPr>
            <w:r w:rsidRPr="00DC51B8">
              <w:rPr>
                <w:rFonts w:cs="Times New Roman"/>
              </w:rPr>
              <w:t>K_U02</w:t>
            </w:r>
          </w:p>
          <w:p w14:paraId="6B27095F" w14:textId="77777777" w:rsidR="00EA54F1" w:rsidRPr="00DC51B8" w:rsidRDefault="00EA54F1" w:rsidP="00FE692F">
            <w:pPr>
              <w:rPr>
                <w:rFonts w:cs="Times New Roman"/>
              </w:rPr>
            </w:pPr>
            <w:r w:rsidRPr="00DC51B8">
              <w:rPr>
                <w:rFonts w:cs="Times New Roman"/>
              </w:rPr>
              <w:t>K_U04</w:t>
            </w:r>
          </w:p>
        </w:tc>
        <w:tc>
          <w:tcPr>
            <w:tcW w:w="533" w:type="pct"/>
            <w:gridSpan w:val="2"/>
            <w:tcBorders>
              <w:left w:val="single" w:sz="6" w:space="0" w:color="auto"/>
            </w:tcBorders>
            <w:vAlign w:val="center"/>
          </w:tcPr>
          <w:p w14:paraId="539F61B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2474B260" w14:textId="77777777" w:rsidR="00EA54F1" w:rsidRPr="00DC51B8" w:rsidRDefault="00EA54F1" w:rsidP="00FE692F">
            <w:pPr>
              <w:rPr>
                <w:rFonts w:cs="Times New Roman"/>
              </w:rPr>
            </w:pPr>
            <w:r w:rsidRPr="00DC51B8">
              <w:rPr>
                <w:rFonts w:cs="Times New Roman"/>
              </w:rPr>
              <w:t>Sprawozdanie z ćwiczeń praktycznych</w:t>
            </w:r>
          </w:p>
        </w:tc>
      </w:tr>
      <w:tr w:rsidR="00EA54F1" w:rsidRPr="00DC51B8" w14:paraId="038444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132CF599" w14:textId="77777777" w:rsidR="00EA54F1" w:rsidRPr="00DC51B8" w:rsidRDefault="00EA54F1" w:rsidP="00FE692F">
            <w:pPr>
              <w:spacing w:line="276" w:lineRule="auto"/>
              <w:rPr>
                <w:rFonts w:cs="Times New Roman"/>
              </w:rPr>
            </w:pPr>
            <w:r w:rsidRPr="00DC51B8">
              <w:rPr>
                <w:rFonts w:cs="Times New Roman"/>
              </w:rPr>
              <w:t>T.D1.1_K_U02</w:t>
            </w:r>
          </w:p>
        </w:tc>
        <w:tc>
          <w:tcPr>
            <w:tcW w:w="2441" w:type="pct"/>
            <w:gridSpan w:val="4"/>
            <w:vAlign w:val="center"/>
          </w:tcPr>
          <w:p w14:paraId="3ED69B8A" w14:textId="77777777" w:rsidR="00EA54F1" w:rsidRPr="00DC51B8" w:rsidRDefault="00EA54F1" w:rsidP="00FE692F">
            <w:pPr>
              <w:rPr>
                <w:rFonts w:cs="Times New Roman"/>
              </w:rPr>
            </w:pPr>
            <w:r w:rsidRPr="00DC51B8">
              <w:rPr>
                <w:rFonts w:eastAsia="Times New Roman" w:cs="Times New Roman"/>
                <w:lang w:eastAsia="pl-PL"/>
              </w:rPr>
              <w:t>Rozwiązuje problemy decyzyjne wynikające z konieczności projektowania przepływów fizycznych i informacyjnych w przedsiębiorstwach produkcyjnych, handlowych i usługowych,</w:t>
            </w:r>
          </w:p>
        </w:tc>
        <w:tc>
          <w:tcPr>
            <w:tcW w:w="611" w:type="pct"/>
            <w:tcBorders>
              <w:right w:val="single" w:sz="6" w:space="0" w:color="auto"/>
            </w:tcBorders>
            <w:vAlign w:val="center"/>
          </w:tcPr>
          <w:p w14:paraId="4A19D65F" w14:textId="77777777" w:rsidR="00EA54F1" w:rsidRPr="00DC51B8" w:rsidRDefault="00EA54F1" w:rsidP="00FE692F">
            <w:pPr>
              <w:rPr>
                <w:rFonts w:cs="Times New Roman"/>
              </w:rPr>
            </w:pPr>
            <w:r w:rsidRPr="00DC51B8">
              <w:rPr>
                <w:rFonts w:cs="Times New Roman"/>
              </w:rPr>
              <w:t>K_U10</w:t>
            </w:r>
          </w:p>
          <w:p w14:paraId="5C41E129" w14:textId="77777777" w:rsidR="00EA54F1" w:rsidRPr="00DC51B8" w:rsidRDefault="00EA54F1" w:rsidP="00FE692F">
            <w:pPr>
              <w:rPr>
                <w:rFonts w:cs="Times New Roman"/>
              </w:rPr>
            </w:pPr>
            <w:r w:rsidRPr="00DC51B8">
              <w:rPr>
                <w:rFonts w:cs="Times New Roman"/>
              </w:rPr>
              <w:t>K_U12</w:t>
            </w:r>
          </w:p>
        </w:tc>
        <w:tc>
          <w:tcPr>
            <w:tcW w:w="533" w:type="pct"/>
            <w:gridSpan w:val="2"/>
            <w:tcBorders>
              <w:left w:val="single" w:sz="6" w:space="0" w:color="auto"/>
            </w:tcBorders>
            <w:vAlign w:val="center"/>
          </w:tcPr>
          <w:p w14:paraId="6667DC40"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97974D8" w14:textId="77777777" w:rsidR="00EA54F1" w:rsidRPr="00DC51B8" w:rsidRDefault="00EA54F1" w:rsidP="00FE692F">
            <w:pPr>
              <w:rPr>
                <w:rFonts w:cs="Times New Roman"/>
              </w:rPr>
            </w:pPr>
            <w:r w:rsidRPr="00DC51B8">
              <w:rPr>
                <w:rFonts w:cs="Times New Roman"/>
              </w:rPr>
              <w:t>Sprawozdanie z ćwiczeń praktycznych</w:t>
            </w:r>
          </w:p>
        </w:tc>
      </w:tr>
      <w:tr w:rsidR="00EA54F1" w:rsidRPr="00DC51B8" w14:paraId="318AE9D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432BE47" w14:textId="77777777" w:rsidR="00EA54F1" w:rsidRPr="00DC51B8" w:rsidRDefault="00EA54F1" w:rsidP="00FE692F">
            <w:pPr>
              <w:spacing w:line="276" w:lineRule="auto"/>
              <w:jc w:val="center"/>
              <w:rPr>
                <w:rFonts w:cs="Times New Roman"/>
                <w:lang w:val="en-US"/>
              </w:rPr>
            </w:pPr>
          </w:p>
        </w:tc>
        <w:tc>
          <w:tcPr>
            <w:tcW w:w="2441" w:type="pct"/>
            <w:gridSpan w:val="4"/>
          </w:tcPr>
          <w:p w14:paraId="29BA5554"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6C683F72"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7656E0A3" w14:textId="77777777" w:rsidR="00EA54F1" w:rsidRPr="00DC51B8" w:rsidRDefault="00EA54F1" w:rsidP="00FE692F">
            <w:pPr>
              <w:spacing w:line="276" w:lineRule="auto"/>
              <w:jc w:val="center"/>
              <w:rPr>
                <w:rFonts w:cs="Times New Roman"/>
                <w:lang w:val="en-US"/>
              </w:rPr>
            </w:pPr>
          </w:p>
        </w:tc>
        <w:tc>
          <w:tcPr>
            <w:tcW w:w="746" w:type="pct"/>
          </w:tcPr>
          <w:p w14:paraId="7DF4C087" w14:textId="77777777" w:rsidR="00EA54F1" w:rsidRPr="00DC51B8" w:rsidRDefault="00EA54F1" w:rsidP="00FE692F">
            <w:pPr>
              <w:spacing w:line="276" w:lineRule="auto"/>
              <w:jc w:val="center"/>
              <w:rPr>
                <w:rFonts w:cs="Times New Roman"/>
                <w:lang w:val="en-US"/>
              </w:rPr>
            </w:pPr>
          </w:p>
        </w:tc>
      </w:tr>
      <w:tr w:rsidR="00EA54F1" w:rsidRPr="00DC51B8" w14:paraId="794224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93A8FA3" w14:textId="77777777" w:rsidR="00EA54F1" w:rsidRPr="00DC51B8" w:rsidRDefault="00EA54F1" w:rsidP="00FE692F">
            <w:pPr>
              <w:spacing w:line="276" w:lineRule="auto"/>
              <w:rPr>
                <w:rFonts w:cs="Times New Roman"/>
              </w:rPr>
            </w:pPr>
            <w:r w:rsidRPr="00DC51B8">
              <w:rPr>
                <w:rFonts w:cs="Times New Roman"/>
              </w:rPr>
              <w:t>T.D1.1_K_K01</w:t>
            </w:r>
          </w:p>
        </w:tc>
        <w:tc>
          <w:tcPr>
            <w:tcW w:w="2441" w:type="pct"/>
            <w:gridSpan w:val="4"/>
            <w:vAlign w:val="center"/>
          </w:tcPr>
          <w:p w14:paraId="16A53D94" w14:textId="77777777" w:rsidR="00EA54F1" w:rsidRPr="00DC51B8" w:rsidRDefault="00EA54F1" w:rsidP="00FE692F">
            <w:pPr>
              <w:rPr>
                <w:rFonts w:cs="Times New Roman"/>
              </w:rPr>
            </w:pPr>
            <w:r w:rsidRPr="00DC51B8">
              <w:rPr>
                <w:rFonts w:eastAsia="Times New Roman" w:cs="Times New Roman"/>
                <w:lang w:eastAsia="pl-PL"/>
              </w:rPr>
              <w:t xml:space="preserve">Potrafi pracować w grupie. </w:t>
            </w:r>
          </w:p>
        </w:tc>
        <w:tc>
          <w:tcPr>
            <w:tcW w:w="611" w:type="pct"/>
            <w:tcBorders>
              <w:right w:val="single" w:sz="6" w:space="0" w:color="auto"/>
            </w:tcBorders>
            <w:vAlign w:val="center"/>
          </w:tcPr>
          <w:p w14:paraId="5C3816AE" w14:textId="77777777" w:rsidR="00EA54F1" w:rsidRPr="00DC51B8" w:rsidRDefault="00EA54F1" w:rsidP="00FE692F">
            <w:pPr>
              <w:rPr>
                <w:rFonts w:cs="Times New Roman"/>
              </w:rPr>
            </w:pPr>
            <w:r w:rsidRPr="00DC51B8">
              <w:rPr>
                <w:rFonts w:cs="Times New Roman"/>
              </w:rPr>
              <w:t>K_K04</w:t>
            </w:r>
          </w:p>
          <w:p w14:paraId="6ECAE8BA"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794F0767"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67DBE08B" w14:textId="77777777" w:rsidR="00EA54F1" w:rsidRPr="00DC51B8" w:rsidRDefault="00EA54F1" w:rsidP="00FE692F">
            <w:pPr>
              <w:rPr>
                <w:rFonts w:cs="Times New Roman"/>
              </w:rPr>
            </w:pPr>
            <w:r w:rsidRPr="00DC51B8">
              <w:rPr>
                <w:rFonts w:cs="Times New Roman"/>
              </w:rPr>
              <w:t>obserwacja</w:t>
            </w:r>
          </w:p>
        </w:tc>
      </w:tr>
      <w:tr w:rsidR="00EA54F1" w:rsidRPr="00DC51B8" w14:paraId="0A2C3B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797FA4A1" w14:textId="77777777" w:rsidR="00EA54F1" w:rsidRPr="00DC51B8" w:rsidRDefault="00EA54F1" w:rsidP="00FE692F">
            <w:pPr>
              <w:spacing w:line="276" w:lineRule="auto"/>
              <w:rPr>
                <w:rFonts w:cs="Times New Roman"/>
              </w:rPr>
            </w:pPr>
            <w:r w:rsidRPr="00DC51B8">
              <w:rPr>
                <w:rFonts w:cs="Times New Roman"/>
              </w:rPr>
              <w:t>T.D1.1_K_K02</w:t>
            </w:r>
          </w:p>
        </w:tc>
        <w:tc>
          <w:tcPr>
            <w:tcW w:w="2441" w:type="pct"/>
            <w:gridSpan w:val="4"/>
            <w:vAlign w:val="center"/>
          </w:tcPr>
          <w:p w14:paraId="30DBBC2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Wskazuje priorytety służące realizacji powierzonego zadania.</w:t>
            </w:r>
          </w:p>
        </w:tc>
        <w:tc>
          <w:tcPr>
            <w:tcW w:w="611" w:type="pct"/>
            <w:tcBorders>
              <w:right w:val="single" w:sz="6" w:space="0" w:color="auto"/>
            </w:tcBorders>
            <w:vAlign w:val="center"/>
          </w:tcPr>
          <w:p w14:paraId="78CF2F1D" w14:textId="77777777" w:rsidR="00EA54F1" w:rsidRPr="00DC51B8" w:rsidRDefault="00EA54F1" w:rsidP="00FE692F">
            <w:pPr>
              <w:rPr>
                <w:rFonts w:cs="Times New Roman"/>
              </w:rPr>
            </w:pPr>
            <w:r w:rsidRPr="00DC51B8">
              <w:rPr>
                <w:rFonts w:cs="Times New Roman"/>
              </w:rPr>
              <w:t>K_K03</w:t>
            </w:r>
          </w:p>
        </w:tc>
        <w:tc>
          <w:tcPr>
            <w:tcW w:w="533" w:type="pct"/>
            <w:gridSpan w:val="2"/>
            <w:tcBorders>
              <w:left w:val="single" w:sz="6" w:space="0" w:color="auto"/>
            </w:tcBorders>
            <w:vAlign w:val="center"/>
          </w:tcPr>
          <w:p w14:paraId="3F4F55C9"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619AC95F" w14:textId="77777777" w:rsidR="00EA54F1" w:rsidRPr="00DC51B8" w:rsidRDefault="00EA54F1" w:rsidP="00FE692F">
            <w:pPr>
              <w:rPr>
                <w:rFonts w:cs="Times New Roman"/>
              </w:rPr>
            </w:pPr>
            <w:r w:rsidRPr="00DC51B8">
              <w:rPr>
                <w:rFonts w:cs="Times New Roman"/>
              </w:rPr>
              <w:t>obserwacja</w:t>
            </w:r>
          </w:p>
        </w:tc>
      </w:tr>
      <w:tr w:rsidR="00EA54F1" w:rsidRPr="00DC51B8" w14:paraId="34AE9A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9"/>
            <w:tcBorders>
              <w:left w:val="single" w:sz="4" w:space="0" w:color="auto"/>
              <w:right w:val="single" w:sz="4" w:space="0" w:color="auto"/>
            </w:tcBorders>
          </w:tcPr>
          <w:p w14:paraId="5DE206A9" w14:textId="77777777" w:rsidR="00EA54F1" w:rsidRPr="00DC51B8" w:rsidRDefault="00EA54F1" w:rsidP="00FE692F">
            <w:pPr>
              <w:ind w:left="34"/>
              <w:jc w:val="both"/>
              <w:rPr>
                <w:rFonts w:cs="Times New Roman"/>
                <w:b/>
              </w:rPr>
            </w:pPr>
          </w:p>
          <w:p w14:paraId="4326704A"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4A59C8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9"/>
            <w:tcBorders>
              <w:left w:val="single" w:sz="4" w:space="0" w:color="auto"/>
              <w:right w:val="single" w:sz="4" w:space="0" w:color="auto"/>
            </w:tcBorders>
          </w:tcPr>
          <w:p w14:paraId="295BB64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projektu – 40 %</w:t>
            </w:r>
          </w:p>
          <w:p w14:paraId="3E6BECC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prezentacji multimedialnej –20 %</w:t>
            </w:r>
          </w:p>
          <w:p w14:paraId="4D66555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p w14:paraId="69E5EC42" w14:textId="77777777" w:rsidR="00EA54F1" w:rsidRPr="00DC51B8" w:rsidRDefault="00EA54F1" w:rsidP="00FE692F">
            <w:pPr>
              <w:ind w:left="34"/>
              <w:jc w:val="both"/>
              <w:rPr>
                <w:rFonts w:cs="Times New Roman"/>
              </w:rPr>
            </w:pPr>
            <w:r w:rsidRPr="00DC51B8">
              <w:rPr>
                <w:rFonts w:eastAsia="Times New Roman" w:cs="Times New Roman"/>
                <w:lang w:eastAsia="pl-PL"/>
              </w:rPr>
              <w:t>Frekwencja – 10 %</w:t>
            </w:r>
          </w:p>
        </w:tc>
      </w:tr>
      <w:tr w:rsidR="00EA54F1" w:rsidRPr="00DC51B8" w14:paraId="4EDBF2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5071FCB8" w14:textId="77777777" w:rsidR="00EA54F1" w:rsidRPr="00DC51B8" w:rsidRDefault="00EA54F1" w:rsidP="00FE692F">
            <w:pPr>
              <w:ind w:left="34"/>
              <w:jc w:val="both"/>
              <w:rPr>
                <w:rFonts w:cs="Times New Roman"/>
                <w:b/>
              </w:rPr>
            </w:pPr>
          </w:p>
          <w:p w14:paraId="3FF90259"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F80B7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6F55D2B" w14:textId="77777777" w:rsidR="00EA54F1" w:rsidRPr="00DC51B8" w:rsidRDefault="00EA54F1" w:rsidP="00FE692F">
            <w:pPr>
              <w:ind w:left="34"/>
              <w:jc w:val="both"/>
              <w:rPr>
                <w:rFonts w:cs="Times New Roman"/>
                <w:i/>
              </w:rPr>
            </w:pPr>
            <w:r w:rsidRPr="00DC51B8">
              <w:rPr>
                <w:rFonts w:cs="Times New Roman"/>
                <w:b/>
              </w:rPr>
              <w:t>Literatura podstawowa:</w:t>
            </w:r>
          </w:p>
          <w:p w14:paraId="6E04392C" w14:textId="77777777" w:rsidR="00EA54F1" w:rsidRPr="00DC51B8" w:rsidRDefault="00EA54F1" w:rsidP="00FE692F">
            <w:pPr>
              <w:rPr>
                <w:rFonts w:cs="Times New Roman"/>
                <w:b/>
              </w:rPr>
            </w:pPr>
          </w:p>
        </w:tc>
        <w:tc>
          <w:tcPr>
            <w:tcW w:w="3541" w:type="pct"/>
            <w:gridSpan w:val="7"/>
            <w:tcBorders>
              <w:left w:val="nil"/>
            </w:tcBorders>
          </w:tcPr>
          <w:p w14:paraId="3312452C" w14:textId="77777777" w:rsidR="00EA54F1" w:rsidRPr="00DC51B8" w:rsidRDefault="00EA54F1" w:rsidP="00EA54F1">
            <w:pPr>
              <w:pStyle w:val="Akapitzlist"/>
              <w:numPr>
                <w:ilvl w:val="0"/>
                <w:numId w:val="198"/>
              </w:numPr>
              <w:ind w:left="267" w:hanging="267"/>
              <w:jc w:val="both"/>
              <w:rPr>
                <w:rFonts w:ascii="Times New Roman" w:eastAsia="Times New Roman" w:hAnsi="Times New Roman"/>
                <w:lang w:eastAsia="pl-PL"/>
              </w:rPr>
            </w:pPr>
            <w:r w:rsidRPr="00DC51B8">
              <w:rPr>
                <w:rFonts w:ascii="Times New Roman" w:eastAsia="Times New Roman" w:hAnsi="Times New Roman"/>
                <w:lang w:eastAsia="pl-PL"/>
              </w:rPr>
              <w:t>Praca zbiorowa. 2008. Logistyka. Wybrane zagadnienia. Wydawnictwo SGGW, Warszawa.</w:t>
            </w:r>
          </w:p>
          <w:p w14:paraId="5EF469F2" w14:textId="77777777" w:rsidR="00EA54F1" w:rsidRPr="00DC51B8" w:rsidRDefault="00EA54F1" w:rsidP="00EA54F1">
            <w:pPr>
              <w:pStyle w:val="Akapitzlist"/>
              <w:numPr>
                <w:ilvl w:val="0"/>
                <w:numId w:val="198"/>
              </w:numPr>
              <w:ind w:left="267" w:hanging="267"/>
              <w:jc w:val="both"/>
              <w:rPr>
                <w:rFonts w:ascii="Times New Roman" w:eastAsia="Times New Roman" w:hAnsi="Times New Roman"/>
                <w:lang w:eastAsia="pl-PL"/>
              </w:rPr>
            </w:pPr>
            <w:r w:rsidRPr="00DC51B8">
              <w:rPr>
                <w:rFonts w:ascii="Times New Roman" w:eastAsia="Times New Roman" w:hAnsi="Times New Roman"/>
                <w:lang w:eastAsia="pl-PL"/>
              </w:rPr>
              <w:t>Śliwka R, Rokicki W., Lus T; Logistyka: studia przypadków prezentujące wybrane problemy z firm rozwiązane na podstawie rzeczywistych danych; Warszawa: Wydawnictwo Naukowe PWN SA, 2016</w:t>
            </w:r>
          </w:p>
          <w:p w14:paraId="61915542" w14:textId="77777777" w:rsidR="00EA54F1" w:rsidRPr="00DC51B8" w:rsidRDefault="00EA54F1" w:rsidP="00EA54F1">
            <w:pPr>
              <w:pStyle w:val="Akapitzlist"/>
              <w:numPr>
                <w:ilvl w:val="0"/>
                <w:numId w:val="198"/>
              </w:numPr>
              <w:spacing w:after="0"/>
              <w:ind w:left="267" w:hanging="267"/>
              <w:jc w:val="both"/>
              <w:rPr>
                <w:rFonts w:ascii="Times New Roman" w:eastAsia="Times New Roman" w:hAnsi="Times New Roman"/>
                <w:lang w:eastAsia="pl-PL"/>
              </w:rPr>
            </w:pPr>
            <w:r w:rsidRPr="00DC51B8">
              <w:rPr>
                <w:rFonts w:ascii="Times New Roman" w:eastAsia="Times New Roman" w:hAnsi="Times New Roman"/>
                <w:lang w:eastAsia="pl-PL"/>
              </w:rPr>
              <w:t>Gospodarka magazynowa, Barbara Galińska; Warszawa: Difin, 2016</w:t>
            </w:r>
          </w:p>
        </w:tc>
      </w:tr>
      <w:tr w:rsidR="00EA54F1" w:rsidRPr="00DC51B8" w14:paraId="18B50B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8"/>
        </w:trPr>
        <w:tc>
          <w:tcPr>
            <w:tcW w:w="1459" w:type="pct"/>
            <w:gridSpan w:val="2"/>
            <w:tcBorders>
              <w:right w:val="nil"/>
            </w:tcBorders>
            <w:shd w:val="clear" w:color="auto" w:fill="D9D9D9"/>
          </w:tcPr>
          <w:p w14:paraId="28199E68"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79DEB373" w14:textId="77777777" w:rsidR="00EA54F1" w:rsidRPr="00DC51B8" w:rsidRDefault="00EA54F1" w:rsidP="00EA54F1">
            <w:pPr>
              <w:pStyle w:val="Akapitzlist"/>
              <w:numPr>
                <w:ilvl w:val="0"/>
                <w:numId w:val="199"/>
              </w:numPr>
              <w:ind w:left="269" w:hanging="283"/>
              <w:jc w:val="both"/>
              <w:rPr>
                <w:rFonts w:ascii="Times New Roman" w:hAnsi="Times New Roman"/>
              </w:rPr>
            </w:pPr>
            <w:r w:rsidRPr="00DC51B8">
              <w:rPr>
                <w:rFonts w:ascii="Times New Roman" w:hAnsi="Times New Roman"/>
              </w:rPr>
              <w:t>Badania rynkowe w sferze marketingu i logistyki; Sabina Kauf, Opole: Wydaw. UO, 2004</w:t>
            </w:r>
          </w:p>
          <w:p w14:paraId="6F974167" w14:textId="77777777" w:rsidR="00EA54F1" w:rsidRPr="00DC51B8" w:rsidRDefault="00EA54F1" w:rsidP="00EA54F1">
            <w:pPr>
              <w:pStyle w:val="Akapitzlist"/>
              <w:numPr>
                <w:ilvl w:val="0"/>
                <w:numId w:val="199"/>
              </w:numPr>
              <w:spacing w:after="0"/>
              <w:ind w:left="269" w:hanging="283"/>
              <w:jc w:val="both"/>
              <w:rPr>
                <w:rFonts w:ascii="Times New Roman" w:hAnsi="Times New Roman"/>
              </w:rPr>
            </w:pPr>
            <w:r w:rsidRPr="00DC51B8">
              <w:rPr>
                <w:rFonts w:ascii="Times New Roman" w:hAnsi="Times New Roman"/>
              </w:rPr>
              <w:t>Logistyka; red. nauk. Elżbieta Gołembska; Warszawa: Wydawnictwo C. H. Beck, 2012</w:t>
            </w:r>
          </w:p>
        </w:tc>
      </w:tr>
      <w:tr w:rsidR="00EA54F1" w:rsidRPr="00DC51B8" w14:paraId="65525A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9"/>
            <w:tcBorders>
              <w:bottom w:val="single" w:sz="4" w:space="0" w:color="auto"/>
            </w:tcBorders>
            <w:shd w:val="clear" w:color="auto" w:fill="auto"/>
          </w:tcPr>
          <w:p w14:paraId="748F830F" w14:textId="77777777" w:rsidR="00EA54F1" w:rsidRPr="00DC51B8" w:rsidRDefault="00EA54F1" w:rsidP="00FE692F">
            <w:pPr>
              <w:ind w:left="-42"/>
              <w:rPr>
                <w:rFonts w:eastAsia="Calibri" w:cs="Times New Roman"/>
                <w:b/>
              </w:rPr>
            </w:pPr>
          </w:p>
          <w:p w14:paraId="40A3C1E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C6355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235F8D06"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23B1F07B"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321C9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09C99B45"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165649A9"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07549697"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5F0A96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52302854"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1C87FBF4" w14:textId="77777777" w:rsidR="00EA54F1" w:rsidRPr="00DC51B8" w:rsidRDefault="00EA54F1" w:rsidP="00FE692F">
            <w:pPr>
              <w:rPr>
                <w:rFonts w:cs="Times New Roman"/>
              </w:rPr>
            </w:pPr>
            <w:r w:rsidRPr="00DC51B8">
              <w:rPr>
                <w:rFonts w:cs="Times New Roman"/>
              </w:rPr>
              <w:t>45</w:t>
            </w:r>
          </w:p>
        </w:tc>
        <w:tc>
          <w:tcPr>
            <w:tcW w:w="1177" w:type="pct"/>
            <w:gridSpan w:val="2"/>
            <w:tcBorders>
              <w:left w:val="single" w:sz="4" w:space="0" w:color="auto"/>
            </w:tcBorders>
            <w:vAlign w:val="center"/>
          </w:tcPr>
          <w:p w14:paraId="27D98686" w14:textId="77777777" w:rsidR="00EA54F1" w:rsidRPr="00DC51B8" w:rsidRDefault="00EA54F1" w:rsidP="00FE692F">
            <w:pPr>
              <w:rPr>
                <w:rFonts w:cs="Times New Roman"/>
              </w:rPr>
            </w:pPr>
            <w:r w:rsidRPr="00DC51B8">
              <w:rPr>
                <w:rFonts w:cs="Times New Roman"/>
              </w:rPr>
              <w:t>39</w:t>
            </w:r>
          </w:p>
        </w:tc>
      </w:tr>
      <w:tr w:rsidR="00EA54F1" w:rsidRPr="00DC51B8" w14:paraId="0E0F40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42C371C"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1F4B0FB4" w14:textId="77777777" w:rsidR="00EA54F1" w:rsidRPr="00DC51B8" w:rsidRDefault="00EA54F1" w:rsidP="00FE692F">
            <w:pPr>
              <w:ind w:left="-42"/>
              <w:rPr>
                <w:rFonts w:cs="Times New Roman"/>
              </w:rPr>
            </w:pPr>
            <w:r w:rsidRPr="00DC51B8">
              <w:rPr>
                <w:rFonts w:cs="Times New Roman"/>
              </w:rPr>
              <w:t>55</w:t>
            </w:r>
          </w:p>
        </w:tc>
        <w:tc>
          <w:tcPr>
            <w:tcW w:w="1177" w:type="pct"/>
            <w:gridSpan w:val="2"/>
            <w:tcBorders>
              <w:left w:val="single" w:sz="4" w:space="0" w:color="auto"/>
            </w:tcBorders>
            <w:vAlign w:val="center"/>
          </w:tcPr>
          <w:p w14:paraId="1DA640C3" w14:textId="77777777" w:rsidR="00EA54F1" w:rsidRPr="00DC51B8" w:rsidRDefault="00EA54F1" w:rsidP="00FE692F">
            <w:pPr>
              <w:ind w:left="-42"/>
              <w:rPr>
                <w:rFonts w:cs="Times New Roman"/>
              </w:rPr>
            </w:pPr>
            <w:r w:rsidRPr="00DC51B8">
              <w:rPr>
                <w:rFonts w:cs="Times New Roman"/>
              </w:rPr>
              <w:t>61</w:t>
            </w:r>
          </w:p>
        </w:tc>
      </w:tr>
      <w:tr w:rsidR="00EA54F1" w:rsidRPr="00DC51B8" w14:paraId="7DD219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A2C0E2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0728D3F4" w14:textId="77777777" w:rsidR="00EA54F1" w:rsidRPr="00DC51B8" w:rsidRDefault="00EA54F1" w:rsidP="00FE692F">
            <w:pPr>
              <w:ind w:left="-42"/>
              <w:rPr>
                <w:rFonts w:cs="Times New Roman"/>
              </w:rPr>
            </w:pPr>
            <w:r w:rsidRPr="00DC51B8">
              <w:rPr>
                <w:rFonts w:cs="Times New Roman"/>
              </w:rPr>
              <w:t>100</w:t>
            </w:r>
          </w:p>
        </w:tc>
        <w:tc>
          <w:tcPr>
            <w:tcW w:w="1177" w:type="pct"/>
            <w:gridSpan w:val="2"/>
            <w:tcBorders>
              <w:left w:val="single" w:sz="4" w:space="0" w:color="auto"/>
            </w:tcBorders>
            <w:vAlign w:val="center"/>
          </w:tcPr>
          <w:p w14:paraId="4457F801" w14:textId="77777777" w:rsidR="00EA54F1" w:rsidRPr="00DC51B8" w:rsidRDefault="00EA54F1" w:rsidP="00FE692F">
            <w:pPr>
              <w:ind w:left="-42"/>
              <w:rPr>
                <w:rFonts w:cs="Times New Roman"/>
              </w:rPr>
            </w:pPr>
            <w:r w:rsidRPr="00DC51B8">
              <w:rPr>
                <w:rFonts w:cs="Times New Roman"/>
              </w:rPr>
              <w:t>100</w:t>
            </w:r>
          </w:p>
        </w:tc>
      </w:tr>
      <w:tr w:rsidR="00EA54F1" w:rsidRPr="00DC51B8" w14:paraId="32CA13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002272A0"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44942623" w14:textId="77777777" w:rsidR="00EA54F1" w:rsidRPr="00DC51B8" w:rsidRDefault="00EA54F1" w:rsidP="00FE692F">
            <w:pPr>
              <w:ind w:left="-42"/>
              <w:rPr>
                <w:rFonts w:cs="Times New Roman"/>
              </w:rPr>
            </w:pPr>
            <w:r w:rsidRPr="00DC51B8">
              <w:rPr>
                <w:rFonts w:cs="Times New Roman"/>
              </w:rPr>
              <w:t>4</w:t>
            </w:r>
          </w:p>
        </w:tc>
        <w:tc>
          <w:tcPr>
            <w:tcW w:w="1177" w:type="pct"/>
            <w:gridSpan w:val="2"/>
            <w:tcBorders>
              <w:left w:val="single" w:sz="4" w:space="0" w:color="auto"/>
            </w:tcBorders>
            <w:vAlign w:val="center"/>
          </w:tcPr>
          <w:p w14:paraId="0287E789" w14:textId="77777777" w:rsidR="00EA54F1" w:rsidRPr="00DC51B8" w:rsidRDefault="00EA54F1" w:rsidP="00FE692F">
            <w:pPr>
              <w:rPr>
                <w:rFonts w:cs="Times New Roman"/>
              </w:rPr>
            </w:pPr>
            <w:r w:rsidRPr="00DC51B8">
              <w:rPr>
                <w:rFonts w:cs="Times New Roman"/>
              </w:rPr>
              <w:t>4</w:t>
            </w:r>
          </w:p>
        </w:tc>
      </w:tr>
      <w:tr w:rsidR="00EA54F1" w:rsidRPr="00DC51B8" w14:paraId="294497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0D6CB01F" w14:textId="77777777" w:rsidR="00EA54F1" w:rsidRPr="00DC51B8" w:rsidRDefault="00EA54F1" w:rsidP="00FE692F">
            <w:pPr>
              <w:ind w:left="34"/>
              <w:jc w:val="both"/>
              <w:rPr>
                <w:rFonts w:eastAsia="Calibri" w:cs="Times New Roman"/>
                <w:b/>
              </w:rPr>
            </w:pPr>
          </w:p>
          <w:p w14:paraId="1DAD410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1AA439A8" w14:textId="77777777" w:rsidR="00EA54F1" w:rsidRPr="00DC51B8" w:rsidRDefault="00EA54F1" w:rsidP="00FE692F">
            <w:pPr>
              <w:ind w:left="-42"/>
              <w:rPr>
                <w:rFonts w:cs="Times New Roman"/>
              </w:rPr>
            </w:pPr>
          </w:p>
        </w:tc>
      </w:tr>
      <w:tr w:rsidR="00EA54F1" w:rsidRPr="00DC51B8" w14:paraId="167A14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47760A68" w14:textId="77777777" w:rsidR="00EA54F1" w:rsidRPr="00DC51B8" w:rsidRDefault="00EA54F1" w:rsidP="00FE692F">
            <w:pPr>
              <w:ind w:left="-42"/>
              <w:rPr>
                <w:rFonts w:cs="Times New Roman"/>
              </w:rPr>
            </w:pPr>
          </w:p>
        </w:tc>
      </w:tr>
    </w:tbl>
    <w:p w14:paraId="64842C9D" w14:textId="77777777" w:rsidR="00EA54F1" w:rsidRPr="00DC51B8" w:rsidRDefault="00EA54F1" w:rsidP="00EA54F1">
      <w:pPr>
        <w:rPr>
          <w:rFonts w:cs="Times New Roman"/>
          <w:b/>
        </w:rPr>
      </w:pPr>
    </w:p>
    <w:p w14:paraId="3DB062CB"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32CAE4D5" w14:textId="77777777" w:rsidR="00EA54F1" w:rsidRPr="00DC51B8" w:rsidRDefault="00EA54F1" w:rsidP="00EA54F1">
      <w:pPr>
        <w:rPr>
          <w:rFonts w:cs="Times New Roman"/>
          <w:b/>
        </w:rPr>
      </w:pPr>
    </w:p>
    <w:p w14:paraId="2CB9861D" w14:textId="77777777" w:rsidR="00EA54F1" w:rsidRPr="00DC51B8" w:rsidRDefault="00EA54F1" w:rsidP="00EA54F1">
      <w:pPr>
        <w:pStyle w:val="Tretekstu"/>
        <w:spacing w:after="0"/>
        <w:ind w:left="10620" w:firstLine="36"/>
        <w:rPr>
          <w:sz w:val="22"/>
          <w:szCs w:val="22"/>
        </w:rPr>
      </w:pPr>
    </w:p>
    <w:p w14:paraId="645ACBFE" w14:textId="77777777" w:rsidR="00EA54F1" w:rsidRPr="00DC51B8" w:rsidRDefault="00EA54F1" w:rsidP="00EA54F1">
      <w:pPr>
        <w:jc w:val="center"/>
        <w:rPr>
          <w:rFonts w:cs="Times New Roman"/>
          <w:b/>
        </w:rPr>
      </w:pPr>
      <w:r w:rsidRPr="00DC51B8">
        <w:rPr>
          <w:rFonts w:cs="Times New Roman"/>
          <w:b/>
        </w:rPr>
        <w:t>KARTA PRZEDMIOTU</w:t>
      </w:r>
    </w:p>
    <w:p w14:paraId="0A50B7BA" w14:textId="77777777" w:rsidR="00EA54F1" w:rsidRPr="00DC51B8" w:rsidRDefault="00EA54F1" w:rsidP="00EA54F1">
      <w:pPr>
        <w:rPr>
          <w:rFonts w:cs="Times New Roman"/>
          <w:b/>
        </w:rPr>
      </w:pPr>
    </w:p>
    <w:p w14:paraId="55A515FD"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1AD4C79C" w14:textId="77777777" w:rsidTr="00FE692F">
        <w:tc>
          <w:tcPr>
            <w:tcW w:w="3402" w:type="dxa"/>
            <w:shd w:val="clear" w:color="auto" w:fill="D9D9D9"/>
          </w:tcPr>
          <w:p w14:paraId="39496653"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FE748B5"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76DD1753" w14:textId="77777777" w:rsidR="00EA54F1" w:rsidRPr="00DC51B8" w:rsidRDefault="00EA54F1" w:rsidP="00FE692F">
            <w:pPr>
              <w:spacing w:before="60" w:after="60"/>
              <w:rPr>
                <w:rFonts w:cs="Times New Roman"/>
              </w:rPr>
            </w:pPr>
            <w:r w:rsidRPr="00DC51B8">
              <w:rPr>
                <w:rFonts w:eastAsia="Times New Roman" w:cs="Times New Roman"/>
                <w:b/>
                <w:lang w:eastAsia="pl-PL"/>
              </w:rPr>
              <w:t xml:space="preserve">Organizacja i techniki handlu </w:t>
            </w:r>
            <w:r w:rsidRPr="00DC51B8">
              <w:rPr>
                <w:rFonts w:cs="Times New Roman"/>
                <w:b/>
              </w:rPr>
              <w:t>T.D1.2</w:t>
            </w:r>
          </w:p>
        </w:tc>
      </w:tr>
      <w:tr w:rsidR="00EA54F1" w:rsidRPr="00DC51B8" w14:paraId="44940C21" w14:textId="77777777" w:rsidTr="00FE692F">
        <w:tc>
          <w:tcPr>
            <w:tcW w:w="3402" w:type="dxa"/>
            <w:shd w:val="clear" w:color="auto" w:fill="D9D9D9"/>
          </w:tcPr>
          <w:p w14:paraId="6FFA7A4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73197A8" w14:textId="77777777" w:rsidR="00EA54F1" w:rsidRPr="00DC51B8" w:rsidRDefault="00EA54F1" w:rsidP="00FE692F">
            <w:pPr>
              <w:spacing w:before="60" w:after="60"/>
              <w:rPr>
                <w:rFonts w:cs="Times New Roman"/>
              </w:rPr>
            </w:pPr>
            <w:r w:rsidRPr="00DC51B8">
              <w:rPr>
                <w:rFonts w:cs="Times New Roman"/>
              </w:rPr>
              <w:t>Organization and trade techniques</w:t>
            </w:r>
          </w:p>
        </w:tc>
      </w:tr>
      <w:tr w:rsidR="00EA54F1" w:rsidRPr="00DC51B8" w14:paraId="06BAF95C" w14:textId="77777777" w:rsidTr="00FE692F">
        <w:tc>
          <w:tcPr>
            <w:tcW w:w="3402" w:type="dxa"/>
            <w:shd w:val="clear" w:color="auto" w:fill="D9D9D9"/>
          </w:tcPr>
          <w:p w14:paraId="7EA230D1"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F37B22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0B5A8174" w14:textId="77777777" w:rsidTr="00FE692F">
        <w:tc>
          <w:tcPr>
            <w:tcW w:w="3402" w:type="dxa"/>
            <w:shd w:val="clear" w:color="auto" w:fill="D9D9D9"/>
          </w:tcPr>
          <w:p w14:paraId="4DFCFAD0"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D2EE6D5"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4A09E8CD" w14:textId="77777777" w:rsidTr="00FE692F">
        <w:tc>
          <w:tcPr>
            <w:tcW w:w="3402" w:type="dxa"/>
            <w:shd w:val="clear" w:color="auto" w:fill="D9D9D9"/>
          </w:tcPr>
          <w:p w14:paraId="2A24ED39"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65AD7261"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C5DC817" w14:textId="77777777" w:rsidTr="00FE692F">
        <w:tc>
          <w:tcPr>
            <w:tcW w:w="3402" w:type="dxa"/>
            <w:shd w:val="clear" w:color="auto" w:fill="D9D9D9"/>
          </w:tcPr>
          <w:p w14:paraId="7934DA15"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7B9F611E"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E5CC271" w14:textId="77777777" w:rsidTr="00FE692F">
        <w:tc>
          <w:tcPr>
            <w:tcW w:w="3402" w:type="dxa"/>
            <w:shd w:val="clear" w:color="auto" w:fill="D9D9D9"/>
          </w:tcPr>
          <w:p w14:paraId="24D1EE80"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24B77DAB"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0AFE267" w14:textId="77777777" w:rsidTr="00FE692F">
        <w:tc>
          <w:tcPr>
            <w:tcW w:w="3402" w:type="dxa"/>
            <w:shd w:val="clear" w:color="auto" w:fill="D9D9D9"/>
          </w:tcPr>
          <w:p w14:paraId="379C412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07CD97B" w14:textId="77777777" w:rsidR="00EA54F1" w:rsidRPr="00DC51B8" w:rsidRDefault="00EA54F1" w:rsidP="00FE692F">
            <w:pPr>
              <w:spacing w:before="60" w:after="60"/>
              <w:rPr>
                <w:rFonts w:cs="Times New Roman"/>
              </w:rPr>
            </w:pPr>
            <w:r>
              <w:rPr>
                <w:rFonts w:cs="Times New Roman"/>
              </w:rPr>
              <w:t>Dr inż. Małgorzata Górka</w:t>
            </w:r>
          </w:p>
        </w:tc>
      </w:tr>
    </w:tbl>
    <w:p w14:paraId="068D7565" w14:textId="77777777" w:rsidR="00EA54F1" w:rsidRPr="00DC51B8" w:rsidRDefault="00EA54F1" w:rsidP="00EA54F1">
      <w:pPr>
        <w:rPr>
          <w:rFonts w:cs="Times New Roman"/>
        </w:rPr>
      </w:pPr>
    </w:p>
    <w:p w14:paraId="7BDD58D0"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52996BFA" w14:textId="77777777" w:rsidTr="00FE692F">
        <w:tc>
          <w:tcPr>
            <w:tcW w:w="3275" w:type="dxa"/>
            <w:tcBorders>
              <w:bottom w:val="nil"/>
              <w:right w:val="nil"/>
            </w:tcBorders>
            <w:shd w:val="clear" w:color="auto" w:fill="D9D9D9"/>
          </w:tcPr>
          <w:p w14:paraId="75A51B72"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A1AD63B"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3FAF4F0C" w14:textId="77777777" w:rsidTr="00FE692F">
        <w:tc>
          <w:tcPr>
            <w:tcW w:w="3275" w:type="dxa"/>
            <w:tcBorders>
              <w:top w:val="nil"/>
              <w:bottom w:val="nil"/>
              <w:right w:val="nil"/>
            </w:tcBorders>
            <w:shd w:val="clear" w:color="auto" w:fill="D9D9D9"/>
          </w:tcPr>
          <w:p w14:paraId="62D027C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69365A5"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5704BF49" w14:textId="77777777" w:rsidTr="00FE692F">
        <w:tc>
          <w:tcPr>
            <w:tcW w:w="3275" w:type="dxa"/>
            <w:tcBorders>
              <w:top w:val="nil"/>
              <w:bottom w:val="nil"/>
              <w:right w:val="nil"/>
            </w:tcBorders>
            <w:shd w:val="clear" w:color="auto" w:fill="D9D9D9"/>
          </w:tcPr>
          <w:p w14:paraId="43784C9C"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91FE0E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41C7ED4" w14:textId="77777777" w:rsidTr="00FE692F">
        <w:tc>
          <w:tcPr>
            <w:tcW w:w="3275" w:type="dxa"/>
            <w:tcBorders>
              <w:top w:val="nil"/>
              <w:bottom w:val="nil"/>
              <w:right w:val="nil"/>
            </w:tcBorders>
            <w:shd w:val="clear" w:color="auto" w:fill="D9D9D9"/>
          </w:tcPr>
          <w:p w14:paraId="6C2B2F9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FCE3037"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010BA7C2" w14:textId="77777777" w:rsidTr="00FE692F">
        <w:tc>
          <w:tcPr>
            <w:tcW w:w="3275" w:type="dxa"/>
            <w:tcBorders>
              <w:top w:val="nil"/>
              <w:bottom w:val="nil"/>
              <w:right w:val="nil"/>
            </w:tcBorders>
            <w:shd w:val="clear" w:color="auto" w:fill="D9D9D9"/>
          </w:tcPr>
          <w:p w14:paraId="443A647B"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F2D97E1" w14:textId="77777777" w:rsidR="00EA54F1" w:rsidRPr="00DC51B8" w:rsidRDefault="00EA54F1" w:rsidP="00FE692F">
            <w:pPr>
              <w:spacing w:before="60" w:after="60"/>
              <w:rPr>
                <w:rFonts w:cs="Times New Roman"/>
                <w:b/>
              </w:rPr>
            </w:pPr>
            <w:r w:rsidRPr="00DC51B8">
              <w:rPr>
                <w:rFonts w:cs="Times New Roman"/>
                <w:b/>
              </w:rPr>
              <w:t>według planu studiów:</w:t>
            </w:r>
          </w:p>
          <w:p w14:paraId="63285A5E"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1E1FBADE" w14:textId="77777777" w:rsidR="00EA54F1" w:rsidRPr="00DC51B8" w:rsidRDefault="00EA54F1" w:rsidP="00FE692F">
            <w:pPr>
              <w:spacing w:before="60" w:after="60"/>
              <w:rPr>
                <w:rFonts w:cs="Times New Roman"/>
              </w:rPr>
            </w:pPr>
            <w:r w:rsidRPr="00DC51B8">
              <w:rPr>
                <w:rFonts w:cs="Times New Roman"/>
              </w:rPr>
              <w:t xml:space="preserve">stacjonarne – wykład 15 h, ćw. projektowe 15 h  </w:t>
            </w:r>
          </w:p>
          <w:p w14:paraId="42508DA5" w14:textId="77777777" w:rsidR="00EA54F1" w:rsidRPr="00DC51B8" w:rsidRDefault="00EA54F1" w:rsidP="00FE692F">
            <w:pPr>
              <w:spacing w:before="60" w:after="60"/>
              <w:rPr>
                <w:rFonts w:cs="Times New Roman"/>
              </w:rPr>
            </w:pPr>
            <w:r w:rsidRPr="00DC51B8">
              <w:rPr>
                <w:rFonts w:cs="Times New Roman"/>
              </w:rPr>
              <w:t xml:space="preserve">niestacjonarne – wykład 15h, ćw. projektowe 12h </w:t>
            </w:r>
          </w:p>
          <w:p w14:paraId="2756D938" w14:textId="77777777" w:rsidR="00EA54F1" w:rsidRPr="00DC51B8" w:rsidRDefault="00EA54F1" w:rsidP="00FE692F">
            <w:pPr>
              <w:rPr>
                <w:rFonts w:cs="Times New Roman"/>
              </w:rPr>
            </w:pPr>
          </w:p>
          <w:p w14:paraId="49D810DC" w14:textId="77777777" w:rsidR="00EA54F1" w:rsidRPr="00DC51B8" w:rsidRDefault="00EA54F1" w:rsidP="00FE692F">
            <w:pPr>
              <w:spacing w:before="60" w:after="60"/>
              <w:rPr>
                <w:rFonts w:cs="Times New Roman"/>
              </w:rPr>
            </w:pPr>
          </w:p>
        </w:tc>
      </w:tr>
      <w:tr w:rsidR="00EA54F1" w:rsidRPr="00DC51B8" w14:paraId="1EC3EDA2" w14:textId="77777777" w:rsidTr="00FE692F">
        <w:tc>
          <w:tcPr>
            <w:tcW w:w="3275" w:type="dxa"/>
            <w:tcBorders>
              <w:right w:val="nil"/>
            </w:tcBorders>
            <w:shd w:val="clear" w:color="auto" w:fill="D9D9D9"/>
          </w:tcPr>
          <w:p w14:paraId="372F7D2B"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33E19D3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159D817" w14:textId="77777777" w:rsidR="00EA54F1" w:rsidRPr="00DC51B8" w:rsidRDefault="00EA54F1" w:rsidP="00FE692F">
            <w:pPr>
              <w:spacing w:after="90"/>
              <w:jc w:val="both"/>
              <w:rPr>
                <w:rFonts w:cs="Times New Roman"/>
              </w:rPr>
            </w:pPr>
          </w:p>
        </w:tc>
      </w:tr>
      <w:tr w:rsidR="00EA54F1" w:rsidRPr="00DC51B8" w14:paraId="22C8D493" w14:textId="77777777" w:rsidTr="00FE692F">
        <w:tc>
          <w:tcPr>
            <w:tcW w:w="3275" w:type="dxa"/>
            <w:tcBorders>
              <w:right w:val="nil"/>
            </w:tcBorders>
            <w:shd w:val="clear" w:color="auto" w:fill="D9D9D9"/>
          </w:tcPr>
          <w:p w14:paraId="5D801C5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16CB3FAC"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E5660B6" w14:textId="77777777" w:rsidR="00EA54F1" w:rsidRPr="00DC51B8" w:rsidRDefault="00EA54F1" w:rsidP="00FE692F">
            <w:pPr>
              <w:rPr>
                <w:rFonts w:cs="Times New Roman"/>
                <w:b/>
                <w:bCs/>
              </w:rPr>
            </w:pPr>
            <w:r w:rsidRPr="00DC51B8">
              <w:rPr>
                <w:rFonts w:cs="Times New Roman"/>
                <w:iCs/>
              </w:rPr>
              <w:t>Makro- i mikroekonomia, Przedsiębiorczość Towaroznawstwo produktów żywnościowych, Towaroznawstwo wyrobów przemysłowych, Zarządzanie jakością, Opakowalnictwo, Marketing, Analiza i badanie rynku</w:t>
            </w:r>
          </w:p>
        </w:tc>
      </w:tr>
    </w:tbl>
    <w:p w14:paraId="0D8FD68F" w14:textId="77777777" w:rsidR="00EA54F1" w:rsidRPr="00DC51B8" w:rsidRDefault="00EA54F1" w:rsidP="00EA54F1">
      <w:pPr>
        <w:keepNext/>
        <w:keepLines/>
        <w:rPr>
          <w:rFonts w:cs="Times New Roman"/>
          <w:b/>
        </w:rPr>
      </w:pPr>
    </w:p>
    <w:p w14:paraId="6226E68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2E75AD07" w14:textId="77777777" w:rsidTr="00FE692F">
        <w:trPr>
          <w:cantSplit/>
          <w:trHeight w:val="1573"/>
        </w:trPr>
        <w:tc>
          <w:tcPr>
            <w:tcW w:w="3199" w:type="dxa"/>
            <w:tcBorders>
              <w:right w:val="nil"/>
            </w:tcBorders>
            <w:shd w:val="clear" w:color="auto" w:fill="D9D9D9"/>
          </w:tcPr>
          <w:p w14:paraId="09673DFD"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58C1BE11" w14:textId="77777777" w:rsidR="00EA54F1" w:rsidRPr="00DC51B8" w:rsidRDefault="00EA54F1" w:rsidP="00FE692F">
            <w:pPr>
              <w:spacing w:before="60" w:after="60"/>
              <w:rPr>
                <w:rFonts w:cs="Times New Roman"/>
              </w:rPr>
            </w:pPr>
            <w:r w:rsidRPr="00DC51B8">
              <w:rPr>
                <w:rFonts w:cs="Times New Roman"/>
              </w:rPr>
              <w:t>4</w:t>
            </w:r>
          </w:p>
        </w:tc>
        <w:tc>
          <w:tcPr>
            <w:tcW w:w="694" w:type="dxa"/>
            <w:textDirection w:val="btLr"/>
          </w:tcPr>
          <w:p w14:paraId="1BA583FF"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7C57DB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DA4036F" w14:textId="77777777" w:rsidTr="00FE692F">
        <w:tc>
          <w:tcPr>
            <w:tcW w:w="3199" w:type="dxa"/>
            <w:tcBorders>
              <w:right w:val="nil"/>
            </w:tcBorders>
            <w:shd w:val="clear" w:color="auto" w:fill="D9D9D9"/>
          </w:tcPr>
          <w:p w14:paraId="737BB89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C64500A"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F5F86D8"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6EC4E60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12B8B6E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534D0C7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4DE4F21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dotyczące projektu </w:t>
            </w:r>
          </w:p>
          <w:p w14:paraId="6327947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indywidualnego</w:t>
            </w:r>
          </w:p>
          <w:p w14:paraId="0078C4ED"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3427641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6637450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15F38B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D10156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1D1113F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3337A999" w14:textId="77777777" w:rsidR="00EA54F1" w:rsidRPr="00DC51B8" w:rsidRDefault="00EA54F1" w:rsidP="00FE692F">
            <w:pPr>
              <w:jc w:val="center"/>
              <w:rPr>
                <w:rFonts w:eastAsia="Times New Roman" w:cs="Times New Roman"/>
                <w:lang w:eastAsia="pl-PL"/>
              </w:rPr>
            </w:pPr>
          </w:p>
          <w:p w14:paraId="79721544"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40</w:t>
            </w:r>
          </w:p>
          <w:p w14:paraId="28A6C4DF"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1,6</w:t>
            </w:r>
          </w:p>
        </w:tc>
        <w:tc>
          <w:tcPr>
            <w:tcW w:w="663" w:type="dxa"/>
          </w:tcPr>
          <w:p w14:paraId="20DB598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A068AE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12</w:t>
            </w:r>
          </w:p>
          <w:p w14:paraId="080C7BB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61F3F31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66C2066F" w14:textId="77777777" w:rsidR="00EA54F1" w:rsidRPr="00DC51B8" w:rsidRDefault="00EA54F1" w:rsidP="00FE692F">
            <w:pPr>
              <w:jc w:val="center"/>
              <w:rPr>
                <w:rFonts w:eastAsia="Times New Roman" w:cs="Times New Roman"/>
                <w:lang w:eastAsia="pl-PL"/>
              </w:rPr>
            </w:pPr>
          </w:p>
          <w:p w14:paraId="3C7DAFEF"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37</w:t>
            </w:r>
          </w:p>
          <w:p w14:paraId="3CD334F9"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1,5</w:t>
            </w:r>
          </w:p>
        </w:tc>
      </w:tr>
      <w:tr w:rsidR="00EA54F1" w:rsidRPr="00DC51B8" w14:paraId="0FB5045F" w14:textId="77777777" w:rsidTr="00FE692F">
        <w:trPr>
          <w:trHeight w:val="1266"/>
        </w:trPr>
        <w:tc>
          <w:tcPr>
            <w:tcW w:w="3199" w:type="dxa"/>
            <w:tcBorders>
              <w:right w:val="nil"/>
            </w:tcBorders>
            <w:shd w:val="clear" w:color="auto" w:fill="D9D9D9"/>
          </w:tcPr>
          <w:p w14:paraId="68247E0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5B03E86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3FF775A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136A923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 prezentacją</w:t>
            </w:r>
          </w:p>
          <w:p w14:paraId="7A791BE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13315746"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66EDDBCA"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4E15B98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327B9ED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B89E21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03B4795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3D9F82F4"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60</w:t>
            </w:r>
          </w:p>
          <w:p w14:paraId="2B6F92A6"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3,4</w:t>
            </w:r>
          </w:p>
        </w:tc>
        <w:tc>
          <w:tcPr>
            <w:tcW w:w="663" w:type="dxa"/>
          </w:tcPr>
          <w:p w14:paraId="7259B32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763A0E7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2C49F9D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18</w:t>
            </w:r>
          </w:p>
          <w:p w14:paraId="2D01BA3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3652A4E8"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63</w:t>
            </w:r>
          </w:p>
          <w:p w14:paraId="1B8D1D98"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3,5</w:t>
            </w:r>
          </w:p>
        </w:tc>
      </w:tr>
      <w:tr w:rsidR="00EA54F1" w:rsidRPr="00DC51B8" w14:paraId="586B11D0" w14:textId="77777777" w:rsidTr="00FE692F">
        <w:tc>
          <w:tcPr>
            <w:tcW w:w="3199" w:type="dxa"/>
            <w:tcBorders>
              <w:right w:val="nil"/>
            </w:tcBorders>
            <w:shd w:val="clear" w:color="auto" w:fill="D9D9D9"/>
          </w:tcPr>
          <w:p w14:paraId="2E75742C"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AF696A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10FE2FE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0280836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indywidualnym  i prezentacją</w:t>
            </w:r>
          </w:p>
          <w:p w14:paraId="173E52D3"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4CFC2FE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01C6E48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4639AB3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2D6A4236" w14:textId="77777777" w:rsidR="00EA54F1" w:rsidRPr="00DC51B8" w:rsidRDefault="00EA54F1" w:rsidP="00FE692F">
            <w:pPr>
              <w:jc w:val="center"/>
              <w:rPr>
                <w:rFonts w:eastAsia="Times New Roman" w:cs="Times New Roman"/>
                <w:lang w:eastAsia="pl-PL"/>
              </w:rPr>
            </w:pPr>
          </w:p>
          <w:p w14:paraId="607AEB4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6A1F96F"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50</w:t>
            </w:r>
          </w:p>
          <w:p w14:paraId="6EEAF8F4"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c>
          <w:tcPr>
            <w:tcW w:w="663" w:type="dxa"/>
          </w:tcPr>
          <w:p w14:paraId="475D9C7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12</w:t>
            </w:r>
          </w:p>
          <w:p w14:paraId="6D48EDA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21D11640" w14:textId="77777777" w:rsidR="00EA54F1" w:rsidRPr="00DC51B8" w:rsidRDefault="00EA54F1" w:rsidP="00FE692F">
            <w:pPr>
              <w:jc w:val="center"/>
              <w:rPr>
                <w:rFonts w:eastAsia="Times New Roman" w:cs="Times New Roman"/>
                <w:lang w:eastAsia="pl-PL"/>
              </w:rPr>
            </w:pPr>
          </w:p>
          <w:p w14:paraId="6D4F6A4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18</w:t>
            </w:r>
          </w:p>
          <w:p w14:paraId="1AAD9F4F"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50</w:t>
            </w:r>
          </w:p>
          <w:p w14:paraId="11C54815"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79AA1722" w14:textId="77777777" w:rsidTr="00FE692F">
        <w:tc>
          <w:tcPr>
            <w:tcW w:w="3199" w:type="dxa"/>
            <w:tcBorders>
              <w:right w:val="nil"/>
            </w:tcBorders>
            <w:shd w:val="clear" w:color="auto" w:fill="D9D9D9"/>
          </w:tcPr>
          <w:p w14:paraId="1E973DA5"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2B2497B1" w14:textId="77777777" w:rsidR="00EA54F1" w:rsidRPr="00DC51B8" w:rsidRDefault="00EA54F1" w:rsidP="00FE692F">
            <w:pPr>
              <w:rPr>
                <w:rFonts w:cs="Times New Roman"/>
              </w:rPr>
            </w:pPr>
          </w:p>
        </w:tc>
        <w:tc>
          <w:tcPr>
            <w:tcW w:w="694" w:type="dxa"/>
          </w:tcPr>
          <w:p w14:paraId="35DC3658" w14:textId="77777777" w:rsidR="00EA54F1" w:rsidRPr="00DC51B8" w:rsidRDefault="00EA54F1" w:rsidP="00FE692F">
            <w:pPr>
              <w:rPr>
                <w:rFonts w:cs="Times New Roman"/>
              </w:rPr>
            </w:pPr>
          </w:p>
        </w:tc>
        <w:tc>
          <w:tcPr>
            <w:tcW w:w="663" w:type="dxa"/>
          </w:tcPr>
          <w:p w14:paraId="5C1DAE07" w14:textId="77777777" w:rsidR="00EA54F1" w:rsidRPr="00DC51B8" w:rsidRDefault="00EA54F1" w:rsidP="00FE692F">
            <w:pPr>
              <w:rPr>
                <w:rFonts w:cs="Times New Roman"/>
              </w:rPr>
            </w:pPr>
          </w:p>
        </w:tc>
      </w:tr>
    </w:tbl>
    <w:p w14:paraId="0D467654" w14:textId="77777777" w:rsidR="00EA54F1" w:rsidRPr="00DC51B8" w:rsidRDefault="00EA54F1" w:rsidP="00EA54F1">
      <w:pPr>
        <w:spacing w:line="276" w:lineRule="auto"/>
        <w:rPr>
          <w:rFonts w:cs="Times New Roman"/>
          <w:b/>
        </w:rPr>
      </w:pPr>
    </w:p>
    <w:p w14:paraId="63363B79"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73BCE301"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2946B52" w14:textId="77777777" w:rsidR="00EA54F1" w:rsidRPr="00DC51B8" w:rsidRDefault="00EA54F1" w:rsidP="00FE692F">
            <w:pPr>
              <w:spacing w:before="60" w:after="60"/>
              <w:rPr>
                <w:rFonts w:cs="Times New Roman"/>
                <w:b/>
              </w:rPr>
            </w:pPr>
            <w:r w:rsidRPr="00DC51B8">
              <w:rPr>
                <w:rFonts w:cs="Times New Roman"/>
                <w:b/>
              </w:rPr>
              <w:t>Cel przedmiotu:</w:t>
            </w:r>
          </w:p>
          <w:p w14:paraId="02E604E1"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4D55E848"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specjalistycznej do zrozumienia i poprawnej interpretacji zdarzeń występujących  podczas logistycznego przepływu towarów. Kształtowanie umiejętności potrzebnych do realizacji zadań związanych z logistyką dystrybucji produktów i informacji.</w:t>
            </w:r>
          </w:p>
        </w:tc>
      </w:tr>
      <w:tr w:rsidR="00EA54F1" w:rsidRPr="00DC51B8" w14:paraId="4F4A36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05D8DD5"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1016F096"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5B18538D"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390FC9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D22EDCA" w14:textId="77777777" w:rsidR="00EA54F1" w:rsidRPr="00DC51B8" w:rsidRDefault="00EA54F1" w:rsidP="00FE692F">
            <w:pPr>
              <w:rPr>
                <w:rFonts w:cs="Times New Roman"/>
                <w:b/>
              </w:rPr>
            </w:pPr>
            <w:r w:rsidRPr="00DC51B8">
              <w:rPr>
                <w:rFonts w:cs="Times New Roman"/>
                <w:b/>
              </w:rPr>
              <w:t>Treści kształcenia:</w:t>
            </w:r>
          </w:p>
          <w:p w14:paraId="70094542"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2EB2DDF4" w14:textId="77777777" w:rsidR="00EA54F1" w:rsidRPr="00DC51B8" w:rsidRDefault="00EA54F1" w:rsidP="00FE692F">
            <w:pPr>
              <w:jc w:val="both"/>
              <w:rPr>
                <w:rFonts w:cs="Times New Roman"/>
                <w:b/>
              </w:rPr>
            </w:pPr>
            <w:r w:rsidRPr="00DC51B8">
              <w:rPr>
                <w:rFonts w:cs="Times New Roman"/>
                <w:b/>
              </w:rPr>
              <w:t>Wykłady:</w:t>
            </w:r>
          </w:p>
          <w:p w14:paraId="1EF99F8D" w14:textId="77777777" w:rsidR="00EA54F1" w:rsidRPr="00DC51B8" w:rsidRDefault="00EA54F1" w:rsidP="00EA54F1">
            <w:pPr>
              <w:pStyle w:val="Akapitzlist"/>
              <w:numPr>
                <w:ilvl w:val="0"/>
                <w:numId w:val="200"/>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Istota, rodzaje i funkcje handlu.</w:t>
            </w:r>
          </w:p>
          <w:p w14:paraId="696AA9C1" w14:textId="77777777" w:rsidR="00EA54F1" w:rsidRPr="00DC51B8" w:rsidRDefault="00EA54F1" w:rsidP="00EA54F1">
            <w:pPr>
              <w:pStyle w:val="Akapitzlist"/>
              <w:numPr>
                <w:ilvl w:val="0"/>
                <w:numId w:val="200"/>
              </w:numPr>
              <w:ind w:left="442" w:hanging="283"/>
              <w:rPr>
                <w:rFonts w:ascii="Times New Roman" w:eastAsia="Times New Roman" w:hAnsi="Times New Roman"/>
                <w:lang w:eastAsia="pl-PL"/>
              </w:rPr>
            </w:pPr>
            <w:r w:rsidRPr="00DC51B8">
              <w:rPr>
                <w:rFonts w:ascii="Times New Roman" w:eastAsia="Times New Roman" w:hAnsi="Times New Roman"/>
                <w:lang w:eastAsia="pl-PL"/>
              </w:rPr>
              <w:t>Systematyka obrotu towarowego.</w:t>
            </w:r>
          </w:p>
          <w:p w14:paraId="3BFF4088" w14:textId="77777777" w:rsidR="00EA54F1" w:rsidRPr="00DC51B8" w:rsidRDefault="00EA54F1" w:rsidP="00EA54F1">
            <w:pPr>
              <w:pStyle w:val="Akapitzlist"/>
              <w:numPr>
                <w:ilvl w:val="0"/>
                <w:numId w:val="200"/>
              </w:numPr>
              <w:ind w:left="442" w:hanging="283"/>
              <w:rPr>
                <w:rFonts w:ascii="Times New Roman" w:eastAsia="Times New Roman" w:hAnsi="Times New Roman"/>
                <w:lang w:eastAsia="pl-PL"/>
              </w:rPr>
            </w:pPr>
            <w:r w:rsidRPr="00DC51B8">
              <w:rPr>
                <w:rFonts w:ascii="Times New Roman" w:eastAsia="Times New Roman" w:hAnsi="Times New Roman"/>
                <w:lang w:eastAsia="pl-PL"/>
              </w:rPr>
              <w:t>Funkcje handlu.</w:t>
            </w:r>
          </w:p>
          <w:p w14:paraId="4A5B7F11" w14:textId="77777777" w:rsidR="00EA54F1" w:rsidRPr="00DC51B8" w:rsidRDefault="00EA54F1" w:rsidP="00EA54F1">
            <w:pPr>
              <w:pStyle w:val="Akapitzlist"/>
              <w:numPr>
                <w:ilvl w:val="0"/>
                <w:numId w:val="200"/>
              </w:numPr>
              <w:ind w:left="442" w:hanging="283"/>
              <w:rPr>
                <w:rFonts w:ascii="Times New Roman" w:eastAsia="Times New Roman" w:hAnsi="Times New Roman"/>
                <w:lang w:eastAsia="pl-PL"/>
              </w:rPr>
            </w:pPr>
            <w:r w:rsidRPr="00DC51B8">
              <w:rPr>
                <w:rFonts w:ascii="Times New Roman" w:eastAsia="Times New Roman" w:hAnsi="Times New Roman"/>
                <w:lang w:eastAsia="pl-PL"/>
              </w:rPr>
              <w:t>Efektywność ekonomiczna handlu.</w:t>
            </w:r>
          </w:p>
          <w:p w14:paraId="33268AF7" w14:textId="77777777" w:rsidR="00EA54F1" w:rsidRPr="00DC51B8" w:rsidRDefault="00EA54F1" w:rsidP="00EA54F1">
            <w:pPr>
              <w:pStyle w:val="Akapitzlist"/>
              <w:numPr>
                <w:ilvl w:val="0"/>
                <w:numId w:val="200"/>
              </w:numPr>
              <w:ind w:left="442" w:hanging="283"/>
              <w:rPr>
                <w:rFonts w:ascii="Times New Roman" w:eastAsia="Times New Roman" w:hAnsi="Times New Roman"/>
                <w:lang w:eastAsia="pl-PL"/>
              </w:rPr>
            </w:pPr>
            <w:r w:rsidRPr="00DC51B8">
              <w:rPr>
                <w:rFonts w:ascii="Times New Roman" w:eastAsia="Times New Roman" w:hAnsi="Times New Roman"/>
                <w:lang w:eastAsia="pl-PL"/>
              </w:rPr>
              <w:t xml:space="preserve">Charakterystyka poszczególnych szczebli obrotu towarowego. </w:t>
            </w:r>
          </w:p>
          <w:p w14:paraId="68ADECC3" w14:textId="77777777" w:rsidR="00EA54F1" w:rsidRPr="00DC51B8" w:rsidRDefault="00EA54F1" w:rsidP="00EA54F1">
            <w:pPr>
              <w:pStyle w:val="Akapitzlist"/>
              <w:numPr>
                <w:ilvl w:val="0"/>
                <w:numId w:val="200"/>
              </w:numPr>
              <w:ind w:left="442" w:hanging="283"/>
              <w:rPr>
                <w:rFonts w:ascii="Times New Roman" w:eastAsia="Times New Roman" w:hAnsi="Times New Roman"/>
                <w:lang w:eastAsia="pl-PL"/>
              </w:rPr>
            </w:pPr>
            <w:r w:rsidRPr="00DC51B8">
              <w:rPr>
                <w:rFonts w:ascii="Times New Roman" w:eastAsia="Times New Roman" w:hAnsi="Times New Roman"/>
                <w:lang w:eastAsia="pl-PL"/>
              </w:rPr>
              <w:t>Istota sprzedaży.</w:t>
            </w:r>
          </w:p>
          <w:p w14:paraId="7360D62B" w14:textId="77777777" w:rsidR="00EA54F1" w:rsidRPr="00DC51B8" w:rsidRDefault="00EA54F1" w:rsidP="00EA54F1">
            <w:pPr>
              <w:pStyle w:val="Akapitzlist"/>
              <w:numPr>
                <w:ilvl w:val="0"/>
                <w:numId w:val="200"/>
              </w:numPr>
              <w:spacing w:after="0"/>
              <w:ind w:left="442" w:hanging="283"/>
              <w:rPr>
                <w:rFonts w:ascii="Times New Roman" w:eastAsia="Times New Roman" w:hAnsi="Times New Roman"/>
                <w:lang w:eastAsia="pl-PL"/>
              </w:rPr>
            </w:pPr>
            <w:r w:rsidRPr="00DC51B8">
              <w:rPr>
                <w:rFonts w:ascii="Times New Roman" w:eastAsia="Times New Roman" w:hAnsi="Times New Roman"/>
                <w:lang w:eastAsia="pl-PL"/>
              </w:rPr>
              <w:t>Formy sprzedaży.</w:t>
            </w:r>
          </w:p>
          <w:p w14:paraId="65052DF3"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Ćwiczenia:</w:t>
            </w:r>
          </w:p>
          <w:p w14:paraId="12C0A6B6"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eastAsia="Times New Roman" w:hAnsi="Times New Roman"/>
                <w:lang w:eastAsia="pl-PL"/>
              </w:rPr>
              <w:t>Przebieg procesu sprzedaży i handlu.</w:t>
            </w:r>
          </w:p>
          <w:p w14:paraId="03C84905"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hAnsi="Times New Roman"/>
              </w:rPr>
              <w:t>Przebieg procesu sprzedaży (etapy, problemy, realizacja). Poszukiwanie potencjalnych klientów. Planowanie rozmowy z klientem.</w:t>
            </w:r>
          </w:p>
          <w:p w14:paraId="35A6016F"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hAnsi="Times New Roman"/>
              </w:rPr>
              <w:t>Prezentacja. Wybór metody prezentacji. Strategia rozpoczęcia. Elementy prezentacji. Odpowiadanie na zastrzeżenia klienta. Zamknięcie sprzedaży.</w:t>
            </w:r>
          </w:p>
          <w:p w14:paraId="3C91D724"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hAnsi="Times New Roman"/>
              </w:rPr>
              <w:t>Obsługa i kontakty po sprzedaży. Przebieg Procesu reklamacyjnego.</w:t>
            </w:r>
          </w:p>
          <w:p w14:paraId="41F7556C"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hAnsi="Times New Roman"/>
              </w:rPr>
              <w:t xml:space="preserve">Krytyczna analiza sytuacji handlowych. </w:t>
            </w:r>
          </w:p>
          <w:p w14:paraId="4894E5CD" w14:textId="77777777" w:rsidR="00EA54F1" w:rsidRPr="00DC51B8" w:rsidRDefault="00EA54F1" w:rsidP="00EA54F1">
            <w:pPr>
              <w:pStyle w:val="Akapitzlist"/>
              <w:numPr>
                <w:ilvl w:val="0"/>
                <w:numId w:val="201"/>
              </w:numPr>
              <w:ind w:left="442" w:hanging="283"/>
              <w:rPr>
                <w:rFonts w:ascii="Times New Roman" w:eastAsia="Times New Roman" w:hAnsi="Times New Roman"/>
                <w:lang w:eastAsia="pl-PL"/>
              </w:rPr>
            </w:pPr>
            <w:r w:rsidRPr="00DC51B8">
              <w:rPr>
                <w:rFonts w:ascii="Times New Roman" w:hAnsi="Times New Roman"/>
              </w:rPr>
              <w:t>Komunikacja werbalna a niewerbalna.</w:t>
            </w:r>
          </w:p>
          <w:p w14:paraId="1340D3F3" w14:textId="77777777" w:rsidR="00EA54F1" w:rsidRPr="00DC51B8" w:rsidRDefault="00EA54F1" w:rsidP="00EA54F1">
            <w:pPr>
              <w:pStyle w:val="Akapitzlist"/>
              <w:numPr>
                <w:ilvl w:val="0"/>
                <w:numId w:val="201"/>
              </w:numPr>
              <w:spacing w:after="0"/>
              <w:ind w:left="442" w:hanging="283"/>
              <w:rPr>
                <w:rFonts w:ascii="Times New Roman" w:eastAsia="Times New Roman" w:hAnsi="Times New Roman"/>
                <w:lang w:eastAsia="pl-PL"/>
              </w:rPr>
            </w:pPr>
            <w:r w:rsidRPr="00DC51B8">
              <w:rPr>
                <w:rFonts w:ascii="Times New Roman" w:hAnsi="Times New Roman"/>
              </w:rPr>
              <w:t>Negocjacje w biznesie. Warunki, rodzaje, strategie negocjacji. Komunikatywność i asertywność jako cechy negocjatora.</w:t>
            </w:r>
          </w:p>
        </w:tc>
      </w:tr>
      <w:tr w:rsidR="00EA54F1" w:rsidRPr="00DC51B8" w14:paraId="662519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2D9FCA6A"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1A265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843B6EE"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18CD8B4D"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065BD5A" w14:textId="77777777" w:rsidR="00EA54F1" w:rsidRPr="00DC51B8" w:rsidRDefault="00EA54F1" w:rsidP="00FE692F">
            <w:pPr>
              <w:jc w:val="center"/>
              <w:rPr>
                <w:rFonts w:cs="Times New Roman"/>
                <w:b/>
              </w:rPr>
            </w:pPr>
            <w:r w:rsidRPr="00DC51B8">
              <w:rPr>
                <w:rFonts w:cs="Times New Roman"/>
                <w:b/>
              </w:rPr>
              <w:t>Efekt</w:t>
            </w:r>
          </w:p>
          <w:p w14:paraId="7A1DD7E5"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65F060DA"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51C0845B"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2FE98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E2B6C3D" w14:textId="77777777" w:rsidR="00EA54F1" w:rsidRPr="00DC51B8" w:rsidRDefault="00EA54F1" w:rsidP="00FE692F">
            <w:pPr>
              <w:spacing w:line="276" w:lineRule="auto"/>
              <w:jc w:val="center"/>
              <w:rPr>
                <w:rFonts w:cs="Times New Roman"/>
              </w:rPr>
            </w:pPr>
          </w:p>
        </w:tc>
        <w:tc>
          <w:tcPr>
            <w:tcW w:w="2441" w:type="pct"/>
            <w:gridSpan w:val="4"/>
          </w:tcPr>
          <w:p w14:paraId="52E43188"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174D124A"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02C3593C" w14:textId="77777777" w:rsidR="00EA54F1" w:rsidRPr="00DC51B8" w:rsidRDefault="00EA54F1" w:rsidP="00FE692F">
            <w:pPr>
              <w:spacing w:line="276" w:lineRule="auto"/>
              <w:jc w:val="center"/>
              <w:rPr>
                <w:rFonts w:cs="Times New Roman"/>
              </w:rPr>
            </w:pPr>
          </w:p>
        </w:tc>
        <w:tc>
          <w:tcPr>
            <w:tcW w:w="746" w:type="pct"/>
          </w:tcPr>
          <w:p w14:paraId="1B42F6B1" w14:textId="77777777" w:rsidR="00EA54F1" w:rsidRPr="00DC51B8" w:rsidRDefault="00EA54F1" w:rsidP="00FE692F">
            <w:pPr>
              <w:spacing w:line="276" w:lineRule="auto"/>
              <w:jc w:val="center"/>
              <w:rPr>
                <w:rFonts w:cs="Times New Roman"/>
                <w:lang w:val="en-US"/>
              </w:rPr>
            </w:pPr>
          </w:p>
        </w:tc>
      </w:tr>
      <w:tr w:rsidR="00EA54F1" w:rsidRPr="00DC51B8" w14:paraId="744507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2C1A3595" w14:textId="77777777" w:rsidR="00EA54F1" w:rsidRPr="00DC51B8" w:rsidRDefault="00EA54F1" w:rsidP="00FE692F">
            <w:pPr>
              <w:spacing w:line="276" w:lineRule="auto"/>
              <w:rPr>
                <w:rFonts w:cs="Times New Roman"/>
              </w:rPr>
            </w:pPr>
            <w:r w:rsidRPr="00DC51B8">
              <w:rPr>
                <w:rFonts w:cs="Times New Roman"/>
              </w:rPr>
              <w:t>T.D1.2_K_W01</w:t>
            </w:r>
          </w:p>
        </w:tc>
        <w:tc>
          <w:tcPr>
            <w:tcW w:w="2441" w:type="pct"/>
            <w:gridSpan w:val="4"/>
            <w:vAlign w:val="center"/>
          </w:tcPr>
          <w:p w14:paraId="04865918" w14:textId="77777777" w:rsidR="00EA54F1" w:rsidRPr="00DC51B8" w:rsidRDefault="00EA54F1" w:rsidP="00FE692F">
            <w:pPr>
              <w:rPr>
                <w:rFonts w:cs="Times New Roman"/>
              </w:rPr>
            </w:pPr>
            <w:r w:rsidRPr="00DC51B8">
              <w:rPr>
                <w:rFonts w:cs="Times New Roman"/>
              </w:rPr>
              <w:t>wymienia i charakteryzuje techniki handlu</w:t>
            </w:r>
          </w:p>
        </w:tc>
        <w:tc>
          <w:tcPr>
            <w:tcW w:w="611" w:type="pct"/>
            <w:tcBorders>
              <w:right w:val="single" w:sz="6" w:space="0" w:color="auto"/>
            </w:tcBorders>
            <w:vAlign w:val="center"/>
          </w:tcPr>
          <w:p w14:paraId="31149788" w14:textId="77777777" w:rsidR="00EA54F1" w:rsidRPr="00DC51B8" w:rsidRDefault="00EA54F1" w:rsidP="00FE692F">
            <w:pPr>
              <w:rPr>
                <w:rFonts w:cs="Times New Roman"/>
              </w:rPr>
            </w:pPr>
            <w:r w:rsidRPr="00DC51B8">
              <w:rPr>
                <w:rFonts w:cs="Times New Roman"/>
              </w:rPr>
              <w:t>K_W01</w:t>
            </w:r>
          </w:p>
        </w:tc>
        <w:tc>
          <w:tcPr>
            <w:tcW w:w="533" w:type="pct"/>
            <w:gridSpan w:val="2"/>
            <w:tcBorders>
              <w:left w:val="single" w:sz="6" w:space="0" w:color="auto"/>
            </w:tcBorders>
            <w:vAlign w:val="center"/>
          </w:tcPr>
          <w:p w14:paraId="7E05FD84"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46DBAB3C" w14:textId="77777777" w:rsidR="00EA54F1" w:rsidRPr="00DC51B8" w:rsidRDefault="00EA54F1" w:rsidP="00FE692F">
            <w:pPr>
              <w:rPr>
                <w:rFonts w:cs="Times New Roman"/>
              </w:rPr>
            </w:pPr>
            <w:r w:rsidRPr="00DC51B8">
              <w:rPr>
                <w:rFonts w:cs="Times New Roman"/>
              </w:rPr>
              <w:t>Egzamin</w:t>
            </w:r>
          </w:p>
        </w:tc>
      </w:tr>
      <w:tr w:rsidR="00EA54F1" w:rsidRPr="00DC51B8" w14:paraId="550C5F8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73A7FEC" w14:textId="77777777" w:rsidR="00EA54F1" w:rsidRPr="00DC51B8" w:rsidRDefault="00EA54F1" w:rsidP="00FE692F">
            <w:pPr>
              <w:spacing w:line="276" w:lineRule="auto"/>
              <w:rPr>
                <w:rFonts w:cs="Times New Roman"/>
              </w:rPr>
            </w:pPr>
            <w:r w:rsidRPr="00DC51B8">
              <w:rPr>
                <w:rFonts w:cs="Times New Roman"/>
              </w:rPr>
              <w:t>T.D1.2_K_W02</w:t>
            </w:r>
          </w:p>
        </w:tc>
        <w:tc>
          <w:tcPr>
            <w:tcW w:w="2441" w:type="pct"/>
            <w:gridSpan w:val="4"/>
            <w:vAlign w:val="center"/>
          </w:tcPr>
          <w:p w14:paraId="3A4A3183" w14:textId="77777777" w:rsidR="00EA54F1" w:rsidRPr="00DC51B8" w:rsidRDefault="00EA54F1" w:rsidP="00FE692F">
            <w:pPr>
              <w:rPr>
                <w:rFonts w:cs="Times New Roman"/>
              </w:rPr>
            </w:pPr>
            <w:r w:rsidRPr="00DC51B8">
              <w:rPr>
                <w:rFonts w:cs="Times New Roman"/>
              </w:rPr>
              <w:t>opisuje i tłumaczy szereg zagadnień i definicji zawartych w merytorycznych ramach technik i organizacji handlu</w:t>
            </w:r>
          </w:p>
        </w:tc>
        <w:tc>
          <w:tcPr>
            <w:tcW w:w="611" w:type="pct"/>
            <w:tcBorders>
              <w:right w:val="single" w:sz="6" w:space="0" w:color="auto"/>
            </w:tcBorders>
            <w:vAlign w:val="center"/>
          </w:tcPr>
          <w:p w14:paraId="4B5A51F2" w14:textId="77777777" w:rsidR="00EA54F1" w:rsidRPr="00DC51B8" w:rsidRDefault="00EA54F1" w:rsidP="00FE692F">
            <w:pPr>
              <w:rPr>
                <w:rFonts w:cs="Times New Roman"/>
              </w:rPr>
            </w:pPr>
            <w:r w:rsidRPr="00DC51B8">
              <w:rPr>
                <w:rFonts w:cs="Times New Roman"/>
              </w:rPr>
              <w:t>K_W04</w:t>
            </w:r>
          </w:p>
        </w:tc>
        <w:tc>
          <w:tcPr>
            <w:tcW w:w="533" w:type="pct"/>
            <w:gridSpan w:val="2"/>
            <w:tcBorders>
              <w:left w:val="single" w:sz="6" w:space="0" w:color="auto"/>
            </w:tcBorders>
            <w:vAlign w:val="center"/>
          </w:tcPr>
          <w:p w14:paraId="63068535"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0C31295C" w14:textId="77777777" w:rsidR="00EA54F1" w:rsidRPr="00DC51B8" w:rsidRDefault="00EA54F1" w:rsidP="00FE692F">
            <w:pPr>
              <w:rPr>
                <w:rFonts w:cs="Times New Roman"/>
              </w:rPr>
            </w:pPr>
            <w:r w:rsidRPr="00DC51B8">
              <w:rPr>
                <w:rFonts w:cs="Times New Roman"/>
              </w:rPr>
              <w:t>Egzamin</w:t>
            </w:r>
          </w:p>
        </w:tc>
      </w:tr>
      <w:tr w:rsidR="00EA54F1" w:rsidRPr="00DC51B8" w14:paraId="4D313F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56B88A5D" w14:textId="77777777" w:rsidR="00EA54F1" w:rsidRPr="00DC51B8" w:rsidRDefault="00EA54F1" w:rsidP="00FE692F">
            <w:pPr>
              <w:spacing w:line="276" w:lineRule="auto"/>
              <w:jc w:val="center"/>
              <w:rPr>
                <w:rFonts w:cs="Times New Roman"/>
              </w:rPr>
            </w:pPr>
          </w:p>
        </w:tc>
        <w:tc>
          <w:tcPr>
            <w:tcW w:w="2441" w:type="pct"/>
            <w:gridSpan w:val="4"/>
          </w:tcPr>
          <w:p w14:paraId="00A0FBF6"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3AEECE9B"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7678D9A9" w14:textId="77777777" w:rsidR="00EA54F1" w:rsidRPr="00DC51B8" w:rsidRDefault="00EA54F1" w:rsidP="00FE692F">
            <w:pPr>
              <w:spacing w:line="276" w:lineRule="auto"/>
              <w:jc w:val="center"/>
              <w:rPr>
                <w:rFonts w:cs="Times New Roman"/>
              </w:rPr>
            </w:pPr>
          </w:p>
        </w:tc>
        <w:tc>
          <w:tcPr>
            <w:tcW w:w="746" w:type="pct"/>
          </w:tcPr>
          <w:p w14:paraId="15432D65" w14:textId="77777777" w:rsidR="00EA54F1" w:rsidRPr="00DC51B8" w:rsidRDefault="00EA54F1" w:rsidP="00FE692F">
            <w:pPr>
              <w:spacing w:line="276" w:lineRule="auto"/>
              <w:rPr>
                <w:rFonts w:cs="Times New Roman"/>
              </w:rPr>
            </w:pPr>
          </w:p>
        </w:tc>
      </w:tr>
      <w:tr w:rsidR="00EA54F1" w:rsidRPr="00DC51B8" w14:paraId="61C604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754CBADF" w14:textId="77777777" w:rsidR="00EA54F1" w:rsidRPr="00DC51B8" w:rsidRDefault="00EA54F1" w:rsidP="00FE692F">
            <w:pPr>
              <w:spacing w:line="276" w:lineRule="auto"/>
              <w:rPr>
                <w:rFonts w:cs="Times New Roman"/>
                <w:lang w:val="en-US"/>
              </w:rPr>
            </w:pPr>
            <w:r w:rsidRPr="00DC51B8">
              <w:rPr>
                <w:rFonts w:cs="Times New Roman"/>
              </w:rPr>
              <w:t>T.D1.2_K_U01</w:t>
            </w:r>
          </w:p>
        </w:tc>
        <w:tc>
          <w:tcPr>
            <w:tcW w:w="2441" w:type="pct"/>
            <w:gridSpan w:val="4"/>
            <w:vAlign w:val="center"/>
          </w:tcPr>
          <w:p w14:paraId="1BAA0575" w14:textId="77777777" w:rsidR="00EA54F1" w:rsidRPr="00DC51B8" w:rsidRDefault="00EA54F1" w:rsidP="00FE692F">
            <w:pPr>
              <w:rPr>
                <w:rFonts w:cs="Times New Roman"/>
              </w:rPr>
            </w:pPr>
            <w:r w:rsidRPr="00DC51B8">
              <w:rPr>
                <w:rFonts w:cs="Times New Roman"/>
              </w:rPr>
              <w:t>analizuje zjawiska i procesy dotyczące rynku usług oraz porównuje je z założeniami modeli teoretycznych</w:t>
            </w:r>
          </w:p>
        </w:tc>
        <w:tc>
          <w:tcPr>
            <w:tcW w:w="611" w:type="pct"/>
            <w:tcBorders>
              <w:right w:val="single" w:sz="6" w:space="0" w:color="auto"/>
            </w:tcBorders>
            <w:vAlign w:val="center"/>
          </w:tcPr>
          <w:p w14:paraId="64A02A80" w14:textId="77777777" w:rsidR="00EA54F1" w:rsidRPr="00DC51B8" w:rsidRDefault="00EA54F1" w:rsidP="00FE692F">
            <w:pPr>
              <w:rPr>
                <w:rFonts w:cs="Times New Roman"/>
              </w:rPr>
            </w:pPr>
            <w:r w:rsidRPr="00DC51B8">
              <w:rPr>
                <w:rFonts w:cs="Times New Roman"/>
              </w:rPr>
              <w:t>K_U05</w:t>
            </w:r>
          </w:p>
        </w:tc>
        <w:tc>
          <w:tcPr>
            <w:tcW w:w="533" w:type="pct"/>
            <w:gridSpan w:val="2"/>
            <w:tcBorders>
              <w:left w:val="single" w:sz="6" w:space="0" w:color="auto"/>
            </w:tcBorders>
            <w:vAlign w:val="center"/>
          </w:tcPr>
          <w:p w14:paraId="6F8B57E6"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4FB805DE" w14:textId="77777777" w:rsidR="00EA54F1" w:rsidRPr="00DC51B8" w:rsidRDefault="00EA54F1" w:rsidP="00FE692F">
            <w:pPr>
              <w:rPr>
                <w:rFonts w:cs="Times New Roman"/>
              </w:rPr>
            </w:pPr>
            <w:r w:rsidRPr="00DC51B8">
              <w:rPr>
                <w:rFonts w:cs="Times New Roman"/>
              </w:rPr>
              <w:t>Sprawozdanie z ćwiczeń</w:t>
            </w:r>
          </w:p>
        </w:tc>
      </w:tr>
      <w:tr w:rsidR="00EA54F1" w:rsidRPr="00DC51B8" w14:paraId="50B988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04A63BE0" w14:textId="77777777" w:rsidR="00EA54F1" w:rsidRPr="00DC51B8" w:rsidRDefault="00EA54F1" w:rsidP="00FE692F">
            <w:pPr>
              <w:spacing w:line="276" w:lineRule="auto"/>
              <w:rPr>
                <w:rFonts w:cs="Times New Roman"/>
              </w:rPr>
            </w:pPr>
            <w:r w:rsidRPr="00DC51B8">
              <w:rPr>
                <w:rFonts w:cs="Times New Roman"/>
              </w:rPr>
              <w:t>T.D1.2_K_U02</w:t>
            </w:r>
          </w:p>
        </w:tc>
        <w:tc>
          <w:tcPr>
            <w:tcW w:w="2441" w:type="pct"/>
            <w:gridSpan w:val="4"/>
            <w:vAlign w:val="center"/>
          </w:tcPr>
          <w:p w14:paraId="7853B067" w14:textId="77777777" w:rsidR="00EA54F1" w:rsidRPr="00DC51B8" w:rsidRDefault="00EA54F1" w:rsidP="00FE692F">
            <w:pPr>
              <w:rPr>
                <w:rFonts w:cs="Times New Roman"/>
              </w:rPr>
            </w:pPr>
            <w:r w:rsidRPr="00DC51B8">
              <w:rPr>
                <w:rFonts w:cs="Times New Roman"/>
              </w:rPr>
              <w:t>Wykrywa przyczyny określonego stanu danej sytuacji handlowej, proponuje alternatywne rozwiązania oraz wyznacza optymalne dla niej rozwiązanie.</w:t>
            </w:r>
          </w:p>
        </w:tc>
        <w:tc>
          <w:tcPr>
            <w:tcW w:w="611" w:type="pct"/>
            <w:tcBorders>
              <w:right w:val="single" w:sz="6" w:space="0" w:color="auto"/>
            </w:tcBorders>
            <w:vAlign w:val="center"/>
          </w:tcPr>
          <w:p w14:paraId="3DA349D1" w14:textId="77777777" w:rsidR="00EA54F1" w:rsidRPr="00DC51B8" w:rsidRDefault="00EA54F1" w:rsidP="00FE692F">
            <w:pPr>
              <w:rPr>
                <w:rFonts w:cs="Times New Roman"/>
              </w:rPr>
            </w:pPr>
            <w:r w:rsidRPr="00DC51B8">
              <w:rPr>
                <w:rFonts w:cs="Times New Roman"/>
              </w:rPr>
              <w:t>K_U06</w:t>
            </w:r>
          </w:p>
          <w:p w14:paraId="3C53AE11"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7149A587"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16026B4" w14:textId="77777777" w:rsidR="00EA54F1" w:rsidRPr="00DC51B8" w:rsidRDefault="00EA54F1" w:rsidP="00FE692F">
            <w:pPr>
              <w:rPr>
                <w:rFonts w:cs="Times New Roman"/>
              </w:rPr>
            </w:pPr>
            <w:r w:rsidRPr="00DC51B8">
              <w:rPr>
                <w:rFonts w:cs="Times New Roman"/>
              </w:rPr>
              <w:t>Sprawozdanie z ćwiczeń</w:t>
            </w:r>
          </w:p>
        </w:tc>
      </w:tr>
      <w:tr w:rsidR="00EA54F1" w:rsidRPr="00DC51B8" w14:paraId="16D453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78AB114C" w14:textId="77777777" w:rsidR="00EA54F1" w:rsidRPr="00DC51B8" w:rsidRDefault="00EA54F1" w:rsidP="00FE692F">
            <w:pPr>
              <w:spacing w:line="276" w:lineRule="auto"/>
              <w:rPr>
                <w:rFonts w:cs="Times New Roman"/>
              </w:rPr>
            </w:pPr>
            <w:r w:rsidRPr="00DC51B8">
              <w:rPr>
                <w:rFonts w:cs="Times New Roman"/>
              </w:rPr>
              <w:t>T.D1.2_K_U03</w:t>
            </w:r>
          </w:p>
        </w:tc>
        <w:tc>
          <w:tcPr>
            <w:tcW w:w="2441" w:type="pct"/>
            <w:gridSpan w:val="4"/>
            <w:vAlign w:val="center"/>
          </w:tcPr>
          <w:p w14:paraId="55C38BB7" w14:textId="77777777" w:rsidR="00EA54F1" w:rsidRPr="00DC51B8" w:rsidRDefault="00EA54F1" w:rsidP="00FE692F">
            <w:pPr>
              <w:rPr>
                <w:rFonts w:cs="Times New Roman"/>
              </w:rPr>
            </w:pPr>
            <w:r w:rsidRPr="00DC51B8">
              <w:rPr>
                <w:rFonts w:cs="Times New Roman"/>
              </w:rPr>
              <w:t>Przeprowadza syntetyczną prezentację dotyczącą wybranego aspektu technik sprzedaży usług poprawnie argumentując przyjęte tezy.</w:t>
            </w:r>
          </w:p>
        </w:tc>
        <w:tc>
          <w:tcPr>
            <w:tcW w:w="611" w:type="pct"/>
            <w:tcBorders>
              <w:right w:val="single" w:sz="6" w:space="0" w:color="auto"/>
            </w:tcBorders>
            <w:vAlign w:val="center"/>
          </w:tcPr>
          <w:p w14:paraId="49D3D61A" w14:textId="77777777" w:rsidR="00EA54F1" w:rsidRPr="00DC51B8" w:rsidRDefault="00EA54F1" w:rsidP="00FE692F">
            <w:pPr>
              <w:rPr>
                <w:rFonts w:cs="Times New Roman"/>
              </w:rPr>
            </w:pPr>
            <w:r w:rsidRPr="00DC51B8">
              <w:rPr>
                <w:rFonts w:cs="Times New Roman"/>
              </w:rPr>
              <w:t>K_U12</w:t>
            </w:r>
          </w:p>
        </w:tc>
        <w:tc>
          <w:tcPr>
            <w:tcW w:w="533" w:type="pct"/>
            <w:gridSpan w:val="2"/>
            <w:tcBorders>
              <w:left w:val="single" w:sz="6" w:space="0" w:color="auto"/>
            </w:tcBorders>
            <w:vAlign w:val="center"/>
          </w:tcPr>
          <w:p w14:paraId="5EC98F7E"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592ABC3" w14:textId="77777777" w:rsidR="00EA54F1" w:rsidRPr="00DC51B8" w:rsidRDefault="00EA54F1" w:rsidP="00FE692F">
            <w:pPr>
              <w:rPr>
                <w:rFonts w:cs="Times New Roman"/>
              </w:rPr>
            </w:pPr>
            <w:r w:rsidRPr="00DC51B8">
              <w:rPr>
                <w:rFonts w:cs="Times New Roman"/>
              </w:rPr>
              <w:t>Sprawozdanie z ćwiczeń</w:t>
            </w:r>
          </w:p>
        </w:tc>
      </w:tr>
      <w:tr w:rsidR="00EA54F1" w:rsidRPr="00DC51B8" w14:paraId="120748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A98D74C" w14:textId="77777777" w:rsidR="00EA54F1" w:rsidRPr="00DC51B8" w:rsidRDefault="00EA54F1" w:rsidP="00FE692F">
            <w:pPr>
              <w:spacing w:line="276" w:lineRule="auto"/>
              <w:jc w:val="center"/>
              <w:rPr>
                <w:rFonts w:cs="Times New Roman"/>
                <w:lang w:val="en-US"/>
              </w:rPr>
            </w:pPr>
          </w:p>
        </w:tc>
        <w:tc>
          <w:tcPr>
            <w:tcW w:w="2441" w:type="pct"/>
            <w:gridSpan w:val="4"/>
          </w:tcPr>
          <w:p w14:paraId="048864F7"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7F960FD9"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3AEAF9E8" w14:textId="77777777" w:rsidR="00EA54F1" w:rsidRPr="00DC51B8" w:rsidRDefault="00EA54F1" w:rsidP="00FE692F">
            <w:pPr>
              <w:spacing w:line="276" w:lineRule="auto"/>
              <w:jc w:val="center"/>
              <w:rPr>
                <w:rFonts w:cs="Times New Roman"/>
                <w:lang w:val="en-US"/>
              </w:rPr>
            </w:pPr>
          </w:p>
        </w:tc>
        <w:tc>
          <w:tcPr>
            <w:tcW w:w="746" w:type="pct"/>
          </w:tcPr>
          <w:p w14:paraId="63821FB5" w14:textId="77777777" w:rsidR="00EA54F1" w:rsidRPr="00DC51B8" w:rsidRDefault="00EA54F1" w:rsidP="00FE692F">
            <w:pPr>
              <w:spacing w:line="276" w:lineRule="auto"/>
              <w:jc w:val="center"/>
              <w:rPr>
                <w:rFonts w:cs="Times New Roman"/>
                <w:lang w:val="en-US"/>
              </w:rPr>
            </w:pPr>
          </w:p>
        </w:tc>
      </w:tr>
      <w:tr w:rsidR="00EA54F1" w:rsidRPr="00DC51B8" w14:paraId="26B8C0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C69F0D8" w14:textId="77777777" w:rsidR="00EA54F1" w:rsidRPr="00DC51B8" w:rsidRDefault="00EA54F1" w:rsidP="00FE692F">
            <w:pPr>
              <w:spacing w:line="276" w:lineRule="auto"/>
              <w:rPr>
                <w:rFonts w:cs="Times New Roman"/>
              </w:rPr>
            </w:pPr>
            <w:r w:rsidRPr="00DC51B8">
              <w:rPr>
                <w:rFonts w:cs="Times New Roman"/>
              </w:rPr>
              <w:t>T.D1.2_K_K01</w:t>
            </w:r>
          </w:p>
        </w:tc>
        <w:tc>
          <w:tcPr>
            <w:tcW w:w="2441" w:type="pct"/>
            <w:gridSpan w:val="4"/>
            <w:vAlign w:val="center"/>
          </w:tcPr>
          <w:p w14:paraId="47497545" w14:textId="77777777" w:rsidR="00EA54F1" w:rsidRPr="00DC51B8" w:rsidRDefault="00EA54F1" w:rsidP="00FE692F">
            <w:pPr>
              <w:rPr>
                <w:rFonts w:cs="Times New Roman"/>
              </w:rPr>
            </w:pPr>
            <w:r w:rsidRPr="00DC51B8">
              <w:rPr>
                <w:rFonts w:cs="Times New Roman"/>
              </w:rPr>
              <w:t>Zachowuje otwartość na różne koncepcje rozwiązań problemów postawionych do analizy w trakcie ćwiczeń oraz troszczy się o osiągnięcie przyjętych celów</w:t>
            </w:r>
            <w:r w:rsidRPr="00DC51B8">
              <w:rPr>
                <w:rFonts w:eastAsia="Times New Roman" w:cs="Times New Roman"/>
                <w:lang w:eastAsia="pl-PL"/>
              </w:rPr>
              <w:t>.</w:t>
            </w:r>
          </w:p>
        </w:tc>
        <w:tc>
          <w:tcPr>
            <w:tcW w:w="611" w:type="pct"/>
            <w:tcBorders>
              <w:right w:val="single" w:sz="6" w:space="0" w:color="auto"/>
            </w:tcBorders>
            <w:vAlign w:val="center"/>
          </w:tcPr>
          <w:p w14:paraId="6824B9FF" w14:textId="77777777" w:rsidR="00EA54F1" w:rsidRPr="00DC51B8" w:rsidRDefault="00EA54F1" w:rsidP="00FE692F">
            <w:pPr>
              <w:rPr>
                <w:rFonts w:cs="Times New Roman"/>
              </w:rPr>
            </w:pPr>
            <w:r w:rsidRPr="00DC51B8">
              <w:rPr>
                <w:rFonts w:cs="Times New Roman"/>
              </w:rPr>
              <w:t>K_K04</w:t>
            </w:r>
          </w:p>
          <w:p w14:paraId="640054FC"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7BC9303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04BCB07" w14:textId="77777777" w:rsidR="00EA54F1" w:rsidRPr="00DC51B8" w:rsidRDefault="00EA54F1" w:rsidP="00FE692F">
            <w:pPr>
              <w:rPr>
                <w:rFonts w:cs="Times New Roman"/>
              </w:rPr>
            </w:pPr>
            <w:r w:rsidRPr="00DC51B8">
              <w:rPr>
                <w:rFonts w:cs="Times New Roman"/>
              </w:rPr>
              <w:t>obserwacja</w:t>
            </w:r>
          </w:p>
        </w:tc>
      </w:tr>
      <w:tr w:rsidR="00EA54F1" w:rsidRPr="00DC51B8" w14:paraId="345F4A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8CF42C2" w14:textId="77777777" w:rsidR="00EA54F1" w:rsidRPr="00DC51B8" w:rsidRDefault="00EA54F1" w:rsidP="00FE692F">
            <w:pPr>
              <w:spacing w:line="276" w:lineRule="auto"/>
              <w:rPr>
                <w:rFonts w:cs="Times New Roman"/>
              </w:rPr>
            </w:pPr>
            <w:r w:rsidRPr="00DC51B8">
              <w:rPr>
                <w:rFonts w:cs="Times New Roman"/>
              </w:rPr>
              <w:t>T.D1.2_K_K02</w:t>
            </w:r>
          </w:p>
        </w:tc>
        <w:tc>
          <w:tcPr>
            <w:tcW w:w="2441" w:type="pct"/>
            <w:gridSpan w:val="4"/>
            <w:vAlign w:val="center"/>
          </w:tcPr>
          <w:p w14:paraId="6240D87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Wskazuje priorytety służące realizacji powierzonego zadania.</w:t>
            </w:r>
          </w:p>
        </w:tc>
        <w:tc>
          <w:tcPr>
            <w:tcW w:w="611" w:type="pct"/>
            <w:tcBorders>
              <w:right w:val="single" w:sz="6" w:space="0" w:color="auto"/>
            </w:tcBorders>
            <w:vAlign w:val="center"/>
          </w:tcPr>
          <w:p w14:paraId="6CBCBB05" w14:textId="77777777" w:rsidR="00EA54F1" w:rsidRPr="00DC51B8" w:rsidRDefault="00EA54F1" w:rsidP="00FE692F">
            <w:pPr>
              <w:rPr>
                <w:rFonts w:cs="Times New Roman"/>
              </w:rPr>
            </w:pPr>
            <w:r w:rsidRPr="00DC51B8">
              <w:rPr>
                <w:rFonts w:cs="Times New Roman"/>
              </w:rPr>
              <w:t>K_K03</w:t>
            </w:r>
          </w:p>
        </w:tc>
        <w:tc>
          <w:tcPr>
            <w:tcW w:w="533" w:type="pct"/>
            <w:gridSpan w:val="2"/>
            <w:tcBorders>
              <w:left w:val="single" w:sz="6" w:space="0" w:color="auto"/>
            </w:tcBorders>
            <w:vAlign w:val="center"/>
          </w:tcPr>
          <w:p w14:paraId="1F5FA9B3"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3FE0DAC" w14:textId="77777777" w:rsidR="00EA54F1" w:rsidRPr="00DC51B8" w:rsidRDefault="00EA54F1" w:rsidP="00FE692F">
            <w:pPr>
              <w:rPr>
                <w:rFonts w:cs="Times New Roman"/>
              </w:rPr>
            </w:pPr>
            <w:r w:rsidRPr="00DC51B8">
              <w:rPr>
                <w:rFonts w:cs="Times New Roman"/>
              </w:rPr>
              <w:t>obserwacja</w:t>
            </w:r>
          </w:p>
        </w:tc>
      </w:tr>
      <w:tr w:rsidR="00EA54F1" w:rsidRPr="00DC51B8" w14:paraId="416179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46BC504D"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71F31E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53821A4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4136E4C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tc>
      </w:tr>
      <w:tr w:rsidR="00EA54F1" w:rsidRPr="00DC51B8" w14:paraId="43C30C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16DD52ED"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6C30B5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2CBE2374" w14:textId="77777777" w:rsidR="00EA54F1" w:rsidRPr="00DC51B8" w:rsidRDefault="00EA54F1" w:rsidP="00FE692F">
            <w:pPr>
              <w:ind w:left="34"/>
              <w:jc w:val="both"/>
              <w:rPr>
                <w:rFonts w:cs="Times New Roman"/>
                <w:i/>
              </w:rPr>
            </w:pPr>
            <w:r w:rsidRPr="00DC51B8">
              <w:rPr>
                <w:rFonts w:cs="Times New Roman"/>
                <w:b/>
              </w:rPr>
              <w:t>Literatura podstawowa:</w:t>
            </w:r>
          </w:p>
          <w:p w14:paraId="1562E08D" w14:textId="77777777" w:rsidR="00EA54F1" w:rsidRPr="00DC51B8" w:rsidRDefault="00EA54F1" w:rsidP="00FE692F">
            <w:pPr>
              <w:rPr>
                <w:rFonts w:cs="Times New Roman"/>
                <w:b/>
              </w:rPr>
            </w:pPr>
          </w:p>
        </w:tc>
        <w:tc>
          <w:tcPr>
            <w:tcW w:w="3541" w:type="pct"/>
            <w:gridSpan w:val="7"/>
            <w:tcBorders>
              <w:left w:val="nil"/>
            </w:tcBorders>
          </w:tcPr>
          <w:p w14:paraId="0D4D38AC" w14:textId="77777777" w:rsidR="00EA54F1" w:rsidRPr="00DC51B8" w:rsidRDefault="00EA54F1" w:rsidP="00EA54F1">
            <w:pPr>
              <w:pStyle w:val="Akapitzlist"/>
              <w:numPr>
                <w:ilvl w:val="0"/>
                <w:numId w:val="198"/>
              </w:numPr>
              <w:spacing w:after="0"/>
              <w:ind w:left="267" w:hanging="267"/>
              <w:jc w:val="both"/>
              <w:rPr>
                <w:rFonts w:ascii="Times New Roman" w:hAnsi="Times New Roman"/>
              </w:rPr>
            </w:pPr>
            <w:r w:rsidRPr="00DC51B8">
              <w:rPr>
                <w:rFonts w:ascii="Times New Roman" w:hAnsi="Times New Roman"/>
              </w:rPr>
              <w:t>Mortensen K.W., 2006, Sztuka wywierania wpływu na ludzi. Dwanaście uniwersalnych praw skutecznej perswazji, Wyd. Uniwersytetu Jagiellońskiego, Kraków.</w:t>
            </w:r>
          </w:p>
          <w:p w14:paraId="6683E1D8" w14:textId="77777777" w:rsidR="00EA54F1" w:rsidRPr="00DC51B8" w:rsidRDefault="00EA54F1" w:rsidP="00EA54F1">
            <w:pPr>
              <w:pStyle w:val="Akapitzlist"/>
              <w:numPr>
                <w:ilvl w:val="0"/>
                <w:numId w:val="198"/>
              </w:numPr>
              <w:spacing w:after="0"/>
              <w:ind w:left="267" w:hanging="267"/>
              <w:jc w:val="both"/>
              <w:rPr>
                <w:rFonts w:ascii="Times New Roman" w:hAnsi="Times New Roman"/>
              </w:rPr>
            </w:pPr>
            <w:r w:rsidRPr="00DC51B8">
              <w:rPr>
                <w:rFonts w:ascii="Times New Roman" w:hAnsi="Times New Roman"/>
              </w:rPr>
              <w:t>Badania rynkowe w sferze marketingu i logistyki; Sabina Kauf; Wydaw. UO, 2004</w:t>
            </w:r>
          </w:p>
          <w:p w14:paraId="6C7C009F" w14:textId="77777777" w:rsidR="00EA54F1" w:rsidRPr="00DC51B8" w:rsidRDefault="00EA54F1" w:rsidP="00EA54F1">
            <w:pPr>
              <w:pStyle w:val="Akapitzlist"/>
              <w:numPr>
                <w:ilvl w:val="0"/>
                <w:numId w:val="198"/>
              </w:numPr>
              <w:spacing w:after="0"/>
              <w:ind w:left="267" w:hanging="267"/>
              <w:jc w:val="both"/>
              <w:rPr>
                <w:rFonts w:ascii="Times New Roman" w:hAnsi="Times New Roman"/>
              </w:rPr>
            </w:pPr>
            <w:r w:rsidRPr="00DC51B8">
              <w:rPr>
                <w:rFonts w:ascii="Times New Roman" w:hAnsi="Times New Roman"/>
              </w:rPr>
              <w:t>CITES a międzynarodowy obrót towarowy; Małgorzata Chackiewicz; Warszawa: Wyższa Szkoła Cła i Logistyki, 2013</w:t>
            </w:r>
          </w:p>
        </w:tc>
      </w:tr>
      <w:tr w:rsidR="00EA54F1" w:rsidRPr="00DC51B8" w14:paraId="44DA44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23BCF078"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2261ECB5" w14:textId="77777777" w:rsidR="00EA54F1" w:rsidRPr="00DC51B8" w:rsidRDefault="00EA54F1" w:rsidP="00EA54F1">
            <w:pPr>
              <w:pStyle w:val="Akapitzlist"/>
              <w:numPr>
                <w:ilvl w:val="0"/>
                <w:numId w:val="202"/>
              </w:numPr>
              <w:ind w:left="269" w:hanging="269"/>
              <w:jc w:val="both"/>
              <w:rPr>
                <w:rFonts w:ascii="Times New Roman" w:hAnsi="Times New Roman"/>
              </w:rPr>
            </w:pPr>
            <w:r w:rsidRPr="00DC51B8">
              <w:rPr>
                <w:rFonts w:ascii="Times New Roman" w:hAnsi="Times New Roman"/>
              </w:rPr>
              <w:t>Techniki prezentacji : o sztuce przemawiania, inspirowania i przekonywania; Björn Lundén i Lennart Rosell; Gdańsk: BL Info Polska. Wydawnictwo, 2006.</w:t>
            </w:r>
          </w:p>
          <w:p w14:paraId="21C2AFAD" w14:textId="77777777" w:rsidR="00EA54F1" w:rsidRPr="00DC51B8" w:rsidRDefault="00EA54F1" w:rsidP="00EA54F1">
            <w:pPr>
              <w:pStyle w:val="Akapitzlist"/>
              <w:numPr>
                <w:ilvl w:val="0"/>
                <w:numId w:val="202"/>
              </w:numPr>
              <w:ind w:left="269" w:hanging="269"/>
              <w:jc w:val="both"/>
              <w:rPr>
                <w:rFonts w:ascii="Times New Roman" w:hAnsi="Times New Roman"/>
              </w:rPr>
            </w:pPr>
            <w:r w:rsidRPr="00DC51B8">
              <w:rPr>
                <w:rFonts w:ascii="Times New Roman" w:hAnsi="Times New Roman"/>
              </w:rPr>
              <w:t>Analiza zmian w handlu artykułami rolno-spożywczymi nowych państw członkowskich po akcesji do Unii Europejskiej / Łukasz Ambroziak; Warszawa: Instytut Ekonomiki Rolnictwa i Gospopdarki Żywnościowej - Państwowy Instytut Badawczy , 2009</w:t>
            </w:r>
          </w:p>
        </w:tc>
      </w:tr>
      <w:tr w:rsidR="00EA54F1" w:rsidRPr="00DC51B8" w14:paraId="6494C7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0473ABD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7F2F7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3AB841A4"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49BB0D1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94696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2F1C9DF3"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77E44EFD"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0CB72657"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64048B6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5412E220"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7379C84E" w14:textId="77777777" w:rsidR="00EA54F1" w:rsidRPr="00DC51B8" w:rsidRDefault="00EA54F1" w:rsidP="00FE692F">
            <w:pPr>
              <w:rPr>
                <w:rFonts w:cs="Times New Roman"/>
              </w:rPr>
            </w:pPr>
            <w:r w:rsidRPr="00DC51B8">
              <w:rPr>
                <w:rFonts w:cs="Times New Roman"/>
              </w:rPr>
              <w:t>30</w:t>
            </w:r>
          </w:p>
        </w:tc>
        <w:tc>
          <w:tcPr>
            <w:tcW w:w="1177" w:type="pct"/>
            <w:gridSpan w:val="2"/>
            <w:tcBorders>
              <w:left w:val="single" w:sz="4" w:space="0" w:color="auto"/>
            </w:tcBorders>
            <w:vAlign w:val="center"/>
          </w:tcPr>
          <w:p w14:paraId="22063AA5" w14:textId="77777777" w:rsidR="00EA54F1" w:rsidRPr="00DC51B8" w:rsidRDefault="00EA54F1" w:rsidP="00FE692F">
            <w:pPr>
              <w:rPr>
                <w:rFonts w:cs="Times New Roman"/>
              </w:rPr>
            </w:pPr>
            <w:r w:rsidRPr="00DC51B8">
              <w:rPr>
                <w:rFonts w:cs="Times New Roman"/>
              </w:rPr>
              <w:t>37</w:t>
            </w:r>
          </w:p>
        </w:tc>
      </w:tr>
      <w:tr w:rsidR="00EA54F1" w:rsidRPr="00DC51B8" w14:paraId="66AAFD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D64E8DA"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4345C564" w14:textId="77777777" w:rsidR="00EA54F1" w:rsidRPr="00DC51B8" w:rsidRDefault="00EA54F1" w:rsidP="00FE692F">
            <w:pPr>
              <w:ind w:left="-42"/>
              <w:rPr>
                <w:rFonts w:cs="Times New Roman"/>
              </w:rPr>
            </w:pPr>
            <w:r w:rsidRPr="00DC51B8">
              <w:rPr>
                <w:rFonts w:cs="Times New Roman"/>
              </w:rPr>
              <w:t>60</w:t>
            </w:r>
          </w:p>
        </w:tc>
        <w:tc>
          <w:tcPr>
            <w:tcW w:w="1177" w:type="pct"/>
            <w:gridSpan w:val="2"/>
            <w:tcBorders>
              <w:left w:val="single" w:sz="4" w:space="0" w:color="auto"/>
            </w:tcBorders>
            <w:vAlign w:val="center"/>
          </w:tcPr>
          <w:p w14:paraId="66B27121" w14:textId="77777777" w:rsidR="00EA54F1" w:rsidRPr="00DC51B8" w:rsidRDefault="00EA54F1" w:rsidP="00FE692F">
            <w:pPr>
              <w:ind w:left="-42"/>
              <w:rPr>
                <w:rFonts w:cs="Times New Roman"/>
              </w:rPr>
            </w:pPr>
            <w:r w:rsidRPr="00DC51B8">
              <w:rPr>
                <w:rFonts w:cs="Times New Roman"/>
              </w:rPr>
              <w:t>63</w:t>
            </w:r>
          </w:p>
        </w:tc>
      </w:tr>
      <w:tr w:rsidR="00EA54F1" w:rsidRPr="00DC51B8" w14:paraId="1BA3CE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8BC5018"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7B598268" w14:textId="77777777" w:rsidR="00EA54F1" w:rsidRPr="00DC51B8" w:rsidRDefault="00EA54F1" w:rsidP="00FE692F">
            <w:pPr>
              <w:ind w:left="-42"/>
              <w:rPr>
                <w:rFonts w:cs="Times New Roman"/>
              </w:rPr>
            </w:pPr>
            <w:r w:rsidRPr="00DC51B8">
              <w:rPr>
                <w:rFonts w:cs="Times New Roman"/>
              </w:rPr>
              <w:t>100</w:t>
            </w:r>
          </w:p>
        </w:tc>
        <w:tc>
          <w:tcPr>
            <w:tcW w:w="1177" w:type="pct"/>
            <w:gridSpan w:val="2"/>
            <w:tcBorders>
              <w:left w:val="single" w:sz="4" w:space="0" w:color="auto"/>
            </w:tcBorders>
            <w:vAlign w:val="center"/>
          </w:tcPr>
          <w:p w14:paraId="33ECB9E1" w14:textId="77777777" w:rsidR="00EA54F1" w:rsidRPr="00DC51B8" w:rsidRDefault="00EA54F1" w:rsidP="00FE692F">
            <w:pPr>
              <w:ind w:left="-42"/>
              <w:rPr>
                <w:rFonts w:cs="Times New Roman"/>
              </w:rPr>
            </w:pPr>
            <w:r w:rsidRPr="00DC51B8">
              <w:rPr>
                <w:rFonts w:cs="Times New Roman"/>
              </w:rPr>
              <w:t>100</w:t>
            </w:r>
          </w:p>
        </w:tc>
      </w:tr>
      <w:tr w:rsidR="00EA54F1" w:rsidRPr="00DC51B8" w14:paraId="43C957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7630DFFC"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4C0DBFB5" w14:textId="77777777" w:rsidR="00EA54F1" w:rsidRPr="00DC51B8" w:rsidRDefault="00EA54F1" w:rsidP="00FE692F">
            <w:pPr>
              <w:ind w:left="-42"/>
              <w:rPr>
                <w:rFonts w:cs="Times New Roman"/>
              </w:rPr>
            </w:pPr>
            <w:r w:rsidRPr="00DC51B8">
              <w:rPr>
                <w:rFonts w:cs="Times New Roman"/>
              </w:rPr>
              <w:t>4</w:t>
            </w:r>
          </w:p>
        </w:tc>
        <w:tc>
          <w:tcPr>
            <w:tcW w:w="1177" w:type="pct"/>
            <w:gridSpan w:val="2"/>
            <w:tcBorders>
              <w:left w:val="single" w:sz="4" w:space="0" w:color="auto"/>
            </w:tcBorders>
            <w:vAlign w:val="center"/>
          </w:tcPr>
          <w:p w14:paraId="468051A7" w14:textId="77777777" w:rsidR="00EA54F1" w:rsidRPr="00DC51B8" w:rsidRDefault="00EA54F1" w:rsidP="00FE692F">
            <w:pPr>
              <w:rPr>
                <w:rFonts w:cs="Times New Roman"/>
              </w:rPr>
            </w:pPr>
            <w:r w:rsidRPr="00DC51B8">
              <w:rPr>
                <w:rFonts w:cs="Times New Roman"/>
              </w:rPr>
              <w:t>4</w:t>
            </w:r>
          </w:p>
        </w:tc>
      </w:tr>
      <w:tr w:rsidR="00EA54F1" w:rsidRPr="00DC51B8" w14:paraId="232F25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1E39142F" w14:textId="77777777" w:rsidR="00EA54F1" w:rsidRPr="00DC51B8" w:rsidRDefault="00EA54F1" w:rsidP="00FE692F">
            <w:pPr>
              <w:ind w:left="34"/>
              <w:jc w:val="both"/>
              <w:rPr>
                <w:rFonts w:eastAsia="Calibri" w:cs="Times New Roman"/>
                <w:b/>
              </w:rPr>
            </w:pPr>
          </w:p>
          <w:p w14:paraId="0EC80CF8"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2BA63AEB" w14:textId="77777777" w:rsidR="00EA54F1" w:rsidRPr="00DC51B8" w:rsidRDefault="00EA54F1" w:rsidP="00FE692F">
            <w:pPr>
              <w:ind w:left="-42"/>
              <w:rPr>
                <w:rFonts w:cs="Times New Roman"/>
              </w:rPr>
            </w:pPr>
          </w:p>
        </w:tc>
      </w:tr>
      <w:tr w:rsidR="00EA54F1" w:rsidRPr="00DC51B8" w14:paraId="141A0F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62B9FC89" w14:textId="77777777" w:rsidR="00EA54F1" w:rsidRPr="00DC51B8" w:rsidRDefault="00EA54F1" w:rsidP="00FE692F">
            <w:pPr>
              <w:ind w:left="-42"/>
              <w:rPr>
                <w:rFonts w:cs="Times New Roman"/>
              </w:rPr>
            </w:pPr>
          </w:p>
        </w:tc>
      </w:tr>
    </w:tbl>
    <w:p w14:paraId="46C23189" w14:textId="77777777" w:rsidR="00EA54F1" w:rsidRPr="00DC51B8" w:rsidRDefault="00EA54F1" w:rsidP="00EA54F1">
      <w:pPr>
        <w:rPr>
          <w:rFonts w:cs="Times New Roman"/>
          <w:b/>
        </w:rPr>
      </w:pPr>
    </w:p>
    <w:p w14:paraId="22F32D7D"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6624CA48" w14:textId="77777777" w:rsidR="00EA54F1" w:rsidRPr="00DC51B8" w:rsidRDefault="00EA54F1" w:rsidP="00EA54F1">
      <w:pPr>
        <w:spacing w:after="240"/>
        <w:rPr>
          <w:rFonts w:cs="Times New Roman"/>
          <w:b/>
        </w:rPr>
      </w:pPr>
    </w:p>
    <w:p w14:paraId="2C711D00" w14:textId="77777777" w:rsidR="00EA54F1" w:rsidRPr="00DC51B8" w:rsidRDefault="00EA54F1" w:rsidP="00EA54F1">
      <w:pPr>
        <w:jc w:val="center"/>
        <w:rPr>
          <w:rFonts w:cs="Times New Roman"/>
          <w:b/>
        </w:rPr>
      </w:pPr>
      <w:r w:rsidRPr="00DC51B8">
        <w:rPr>
          <w:rFonts w:cs="Times New Roman"/>
          <w:b/>
        </w:rPr>
        <w:t>KARTA PRZEDMIOTU</w:t>
      </w:r>
    </w:p>
    <w:p w14:paraId="0A72519C" w14:textId="77777777" w:rsidR="00EA54F1" w:rsidRPr="00DC51B8" w:rsidRDefault="00EA54F1" w:rsidP="00EA54F1">
      <w:pPr>
        <w:rPr>
          <w:rFonts w:cs="Times New Roman"/>
          <w:b/>
        </w:rPr>
      </w:pPr>
    </w:p>
    <w:p w14:paraId="5EB18185"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3193DA4" w14:textId="77777777" w:rsidTr="00FE692F">
        <w:tc>
          <w:tcPr>
            <w:tcW w:w="3402" w:type="dxa"/>
            <w:shd w:val="clear" w:color="auto" w:fill="D9D9D9"/>
          </w:tcPr>
          <w:p w14:paraId="5AC2BFD4"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C461329"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275A025C" w14:textId="77777777" w:rsidR="00EA54F1" w:rsidRPr="00DC51B8" w:rsidRDefault="00EA54F1" w:rsidP="00FE692F">
            <w:pPr>
              <w:spacing w:before="60" w:after="60"/>
              <w:rPr>
                <w:rFonts w:cs="Times New Roman"/>
              </w:rPr>
            </w:pPr>
            <w:r w:rsidRPr="00DC51B8">
              <w:rPr>
                <w:rFonts w:eastAsia="Times New Roman" w:cs="Times New Roman"/>
                <w:b/>
                <w:lang w:eastAsia="pl-PL"/>
              </w:rPr>
              <w:t>Zarządzanie produkcją  i realizacja usług T.D1.3</w:t>
            </w:r>
          </w:p>
        </w:tc>
      </w:tr>
      <w:tr w:rsidR="00EA54F1" w:rsidRPr="00DC51B8" w14:paraId="08F53058" w14:textId="77777777" w:rsidTr="00FE692F">
        <w:tc>
          <w:tcPr>
            <w:tcW w:w="3402" w:type="dxa"/>
            <w:shd w:val="clear" w:color="auto" w:fill="D9D9D9"/>
          </w:tcPr>
          <w:p w14:paraId="3A5E9B96"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5A83AF9E" w14:textId="77777777" w:rsidR="00EA54F1" w:rsidRPr="00DC51B8" w:rsidRDefault="00EA54F1" w:rsidP="00FE692F">
            <w:pPr>
              <w:spacing w:before="60" w:after="60"/>
              <w:rPr>
                <w:rFonts w:cs="Times New Roman"/>
                <w:lang w:val="en-US"/>
              </w:rPr>
            </w:pPr>
            <w:r w:rsidRPr="00DC51B8">
              <w:rPr>
                <w:rFonts w:cs="Times New Roman"/>
                <w:lang w:val="en-US"/>
              </w:rPr>
              <w:t>Production management and service delivery</w:t>
            </w:r>
          </w:p>
        </w:tc>
      </w:tr>
      <w:tr w:rsidR="00EA54F1" w:rsidRPr="00DC51B8" w14:paraId="48ADD29C" w14:textId="77777777" w:rsidTr="00FE692F">
        <w:tc>
          <w:tcPr>
            <w:tcW w:w="3402" w:type="dxa"/>
            <w:shd w:val="clear" w:color="auto" w:fill="D9D9D9"/>
          </w:tcPr>
          <w:p w14:paraId="414C61AE"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A4C358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43AE95C4" w14:textId="77777777" w:rsidTr="00FE692F">
        <w:tc>
          <w:tcPr>
            <w:tcW w:w="3402" w:type="dxa"/>
            <w:shd w:val="clear" w:color="auto" w:fill="D9D9D9"/>
          </w:tcPr>
          <w:p w14:paraId="4F75735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67D724E0"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4B07FCB5" w14:textId="77777777" w:rsidTr="00FE692F">
        <w:tc>
          <w:tcPr>
            <w:tcW w:w="3402" w:type="dxa"/>
            <w:shd w:val="clear" w:color="auto" w:fill="D9D9D9"/>
          </w:tcPr>
          <w:p w14:paraId="1BB46BBA"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73958B25"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0797D00" w14:textId="77777777" w:rsidTr="00FE692F">
        <w:tc>
          <w:tcPr>
            <w:tcW w:w="3402" w:type="dxa"/>
            <w:shd w:val="clear" w:color="auto" w:fill="D9D9D9"/>
          </w:tcPr>
          <w:p w14:paraId="0C7685BF"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39F5A9A2"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674DC89C" w14:textId="77777777" w:rsidTr="00FE692F">
        <w:tc>
          <w:tcPr>
            <w:tcW w:w="3402" w:type="dxa"/>
            <w:shd w:val="clear" w:color="auto" w:fill="D9D9D9"/>
          </w:tcPr>
          <w:p w14:paraId="6FBD37F9"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9193688"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32B24D1" w14:textId="77777777" w:rsidTr="00FE692F">
        <w:tc>
          <w:tcPr>
            <w:tcW w:w="3402" w:type="dxa"/>
            <w:shd w:val="clear" w:color="auto" w:fill="D9D9D9"/>
          </w:tcPr>
          <w:p w14:paraId="2E15F445"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B48CE9D" w14:textId="77777777" w:rsidR="00EA54F1" w:rsidRPr="00DC51B8" w:rsidRDefault="00EA54F1" w:rsidP="00FE692F">
            <w:pPr>
              <w:spacing w:before="60" w:after="60"/>
              <w:rPr>
                <w:rFonts w:cs="Times New Roman"/>
              </w:rPr>
            </w:pPr>
            <w:r>
              <w:rPr>
                <w:rFonts w:cs="Times New Roman"/>
              </w:rPr>
              <w:t>Dr inż. Damian Dubis</w:t>
            </w:r>
          </w:p>
        </w:tc>
      </w:tr>
    </w:tbl>
    <w:p w14:paraId="39304037" w14:textId="77777777" w:rsidR="00EA54F1" w:rsidRPr="00DC51B8" w:rsidRDefault="00EA54F1" w:rsidP="00EA54F1">
      <w:pPr>
        <w:rPr>
          <w:rFonts w:cs="Times New Roman"/>
        </w:rPr>
      </w:pPr>
    </w:p>
    <w:p w14:paraId="0B1C531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CA545EE" w14:textId="77777777" w:rsidTr="00FE692F">
        <w:tc>
          <w:tcPr>
            <w:tcW w:w="3275" w:type="dxa"/>
            <w:tcBorders>
              <w:bottom w:val="nil"/>
              <w:right w:val="nil"/>
            </w:tcBorders>
            <w:shd w:val="clear" w:color="auto" w:fill="D9D9D9"/>
          </w:tcPr>
          <w:p w14:paraId="58ACCD1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8457BA4"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65375BE9" w14:textId="77777777" w:rsidTr="00FE692F">
        <w:tc>
          <w:tcPr>
            <w:tcW w:w="3275" w:type="dxa"/>
            <w:tcBorders>
              <w:top w:val="nil"/>
              <w:bottom w:val="nil"/>
              <w:right w:val="nil"/>
            </w:tcBorders>
            <w:shd w:val="clear" w:color="auto" w:fill="D9D9D9"/>
          </w:tcPr>
          <w:p w14:paraId="0B787EF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8ABE32F"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49EED72C" w14:textId="77777777" w:rsidTr="00FE692F">
        <w:tc>
          <w:tcPr>
            <w:tcW w:w="3275" w:type="dxa"/>
            <w:tcBorders>
              <w:top w:val="nil"/>
              <w:bottom w:val="nil"/>
              <w:right w:val="nil"/>
            </w:tcBorders>
            <w:shd w:val="clear" w:color="auto" w:fill="D9D9D9"/>
          </w:tcPr>
          <w:p w14:paraId="17CDF1A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2BD7999"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17B2219" w14:textId="77777777" w:rsidTr="00FE692F">
        <w:tc>
          <w:tcPr>
            <w:tcW w:w="3275" w:type="dxa"/>
            <w:tcBorders>
              <w:top w:val="nil"/>
              <w:bottom w:val="nil"/>
              <w:right w:val="nil"/>
            </w:tcBorders>
            <w:shd w:val="clear" w:color="auto" w:fill="D9D9D9"/>
          </w:tcPr>
          <w:p w14:paraId="6AC17EBC"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1C27E4A4"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0A914982" w14:textId="77777777" w:rsidTr="00FE692F">
        <w:tc>
          <w:tcPr>
            <w:tcW w:w="3275" w:type="dxa"/>
            <w:tcBorders>
              <w:top w:val="nil"/>
              <w:bottom w:val="nil"/>
              <w:right w:val="nil"/>
            </w:tcBorders>
            <w:shd w:val="clear" w:color="auto" w:fill="D9D9D9"/>
          </w:tcPr>
          <w:p w14:paraId="2BD7ED9A"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5C30297" w14:textId="77777777" w:rsidR="00EA54F1" w:rsidRPr="00DC51B8" w:rsidRDefault="00EA54F1" w:rsidP="00FE692F">
            <w:pPr>
              <w:spacing w:before="60" w:after="60"/>
              <w:rPr>
                <w:rFonts w:cs="Times New Roman"/>
                <w:b/>
              </w:rPr>
            </w:pPr>
            <w:r w:rsidRPr="00DC51B8">
              <w:rPr>
                <w:rFonts w:cs="Times New Roman"/>
                <w:b/>
              </w:rPr>
              <w:t>według planu studiów:</w:t>
            </w:r>
          </w:p>
          <w:p w14:paraId="754725EE"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45871BD0" w14:textId="77777777" w:rsidR="00EA54F1" w:rsidRPr="00DC51B8" w:rsidRDefault="00EA54F1" w:rsidP="00FE692F">
            <w:pPr>
              <w:spacing w:before="60" w:after="60"/>
              <w:rPr>
                <w:rFonts w:cs="Times New Roman"/>
              </w:rPr>
            </w:pPr>
            <w:r w:rsidRPr="00DC51B8">
              <w:rPr>
                <w:rFonts w:cs="Times New Roman"/>
              </w:rPr>
              <w:t xml:space="preserve">stacjonarne – wykład 15 h, ćw. projektowe 20 h  </w:t>
            </w:r>
          </w:p>
          <w:p w14:paraId="6B42DA3E" w14:textId="77777777" w:rsidR="00EA54F1" w:rsidRPr="00DC51B8" w:rsidRDefault="00EA54F1" w:rsidP="00FE692F">
            <w:pPr>
              <w:spacing w:before="60" w:after="60"/>
              <w:rPr>
                <w:rFonts w:cs="Times New Roman"/>
              </w:rPr>
            </w:pPr>
            <w:r w:rsidRPr="00DC51B8">
              <w:rPr>
                <w:rFonts w:cs="Times New Roman"/>
              </w:rPr>
              <w:t xml:space="preserve">niestacjonarne – wykład 10h, ćw. projektowe 15h </w:t>
            </w:r>
          </w:p>
          <w:p w14:paraId="7EBB7B00" w14:textId="77777777" w:rsidR="00EA54F1" w:rsidRPr="00DC51B8" w:rsidRDefault="00EA54F1" w:rsidP="00FE692F">
            <w:pPr>
              <w:rPr>
                <w:rFonts w:cs="Times New Roman"/>
              </w:rPr>
            </w:pPr>
          </w:p>
          <w:p w14:paraId="796AA037" w14:textId="77777777" w:rsidR="00EA54F1" w:rsidRPr="00DC51B8" w:rsidRDefault="00EA54F1" w:rsidP="00FE692F">
            <w:pPr>
              <w:spacing w:before="60" w:after="60"/>
              <w:rPr>
                <w:rFonts w:cs="Times New Roman"/>
              </w:rPr>
            </w:pPr>
          </w:p>
        </w:tc>
      </w:tr>
      <w:tr w:rsidR="00EA54F1" w:rsidRPr="00DC51B8" w14:paraId="612B516E" w14:textId="77777777" w:rsidTr="00FE692F">
        <w:tc>
          <w:tcPr>
            <w:tcW w:w="3275" w:type="dxa"/>
            <w:tcBorders>
              <w:right w:val="nil"/>
            </w:tcBorders>
            <w:shd w:val="clear" w:color="auto" w:fill="D9D9D9"/>
          </w:tcPr>
          <w:p w14:paraId="02BDA685"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0A9E8D3"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155BC72" w14:textId="77777777" w:rsidR="00EA54F1" w:rsidRPr="00DC51B8" w:rsidRDefault="00EA54F1" w:rsidP="00FE692F">
            <w:pPr>
              <w:spacing w:after="90"/>
              <w:jc w:val="both"/>
              <w:rPr>
                <w:rFonts w:cs="Times New Roman"/>
              </w:rPr>
            </w:pPr>
          </w:p>
        </w:tc>
      </w:tr>
      <w:tr w:rsidR="00EA54F1" w:rsidRPr="00DC51B8" w14:paraId="240FDAFD" w14:textId="77777777" w:rsidTr="00FE692F">
        <w:tc>
          <w:tcPr>
            <w:tcW w:w="3275" w:type="dxa"/>
            <w:tcBorders>
              <w:right w:val="nil"/>
            </w:tcBorders>
            <w:shd w:val="clear" w:color="auto" w:fill="D9D9D9"/>
          </w:tcPr>
          <w:p w14:paraId="55DFD801"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76E7F8D"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351FE7E4" w14:textId="77777777" w:rsidR="00EA54F1" w:rsidRPr="00DC51B8" w:rsidRDefault="00EA54F1" w:rsidP="00FE692F">
            <w:pPr>
              <w:rPr>
                <w:rFonts w:cs="Times New Roman"/>
                <w:b/>
                <w:bCs/>
              </w:rPr>
            </w:pPr>
            <w:r w:rsidRPr="00DC51B8">
              <w:rPr>
                <w:rFonts w:cs="Times New Roman"/>
                <w:iCs/>
              </w:rPr>
              <w:t>Makro- i mikroekonomia, Przedsiębiorczość , Zarządzanie jakością, Marketing, Analiza i badanie rynku</w:t>
            </w:r>
          </w:p>
        </w:tc>
      </w:tr>
    </w:tbl>
    <w:p w14:paraId="0F50E87D" w14:textId="77777777" w:rsidR="00EA54F1" w:rsidRPr="00DC51B8" w:rsidRDefault="00EA54F1" w:rsidP="00EA54F1">
      <w:pPr>
        <w:keepNext/>
        <w:keepLines/>
        <w:rPr>
          <w:rFonts w:cs="Times New Roman"/>
          <w:b/>
        </w:rPr>
      </w:pPr>
    </w:p>
    <w:p w14:paraId="2DF3CF5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7414968B" w14:textId="77777777" w:rsidTr="00FE692F">
        <w:trPr>
          <w:cantSplit/>
          <w:trHeight w:val="1573"/>
        </w:trPr>
        <w:tc>
          <w:tcPr>
            <w:tcW w:w="3199" w:type="dxa"/>
            <w:tcBorders>
              <w:right w:val="nil"/>
            </w:tcBorders>
            <w:shd w:val="clear" w:color="auto" w:fill="D9D9D9"/>
          </w:tcPr>
          <w:p w14:paraId="7D6509F9"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283C9476" w14:textId="77777777" w:rsidR="00EA54F1" w:rsidRPr="00DC51B8" w:rsidRDefault="00EA54F1" w:rsidP="00FE692F">
            <w:pPr>
              <w:spacing w:before="60" w:after="60"/>
              <w:rPr>
                <w:rFonts w:cs="Times New Roman"/>
              </w:rPr>
            </w:pPr>
            <w:r w:rsidRPr="00DC51B8">
              <w:rPr>
                <w:rFonts w:cs="Times New Roman"/>
              </w:rPr>
              <w:t>4</w:t>
            </w:r>
          </w:p>
        </w:tc>
        <w:tc>
          <w:tcPr>
            <w:tcW w:w="694" w:type="dxa"/>
            <w:textDirection w:val="btLr"/>
          </w:tcPr>
          <w:p w14:paraId="37184836"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39971530"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C7BE16A" w14:textId="77777777" w:rsidTr="00FE692F">
        <w:tc>
          <w:tcPr>
            <w:tcW w:w="3199" w:type="dxa"/>
            <w:tcBorders>
              <w:right w:val="nil"/>
            </w:tcBorders>
            <w:shd w:val="clear" w:color="auto" w:fill="D9D9D9"/>
          </w:tcPr>
          <w:p w14:paraId="54E056F8"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D754754"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573E362F"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08B18CA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1E6DCBD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7532DE6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3B8A548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dotyczące projektu </w:t>
            </w:r>
          </w:p>
          <w:p w14:paraId="44D9B3D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indywidualnego</w:t>
            </w:r>
          </w:p>
          <w:p w14:paraId="6ED5B937"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182F58F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6B74911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1EEC9E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70C4F67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F2F1E3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5DA65993" w14:textId="77777777" w:rsidR="00EA54F1" w:rsidRPr="00DC51B8" w:rsidRDefault="00EA54F1" w:rsidP="00FE692F">
            <w:pPr>
              <w:jc w:val="center"/>
              <w:rPr>
                <w:rFonts w:eastAsia="Times New Roman" w:cs="Times New Roman"/>
                <w:lang w:eastAsia="pl-PL"/>
              </w:rPr>
            </w:pPr>
          </w:p>
          <w:p w14:paraId="51C74E71"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45</w:t>
            </w:r>
          </w:p>
          <w:p w14:paraId="6619306C"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1,8</w:t>
            </w:r>
          </w:p>
        </w:tc>
        <w:tc>
          <w:tcPr>
            <w:tcW w:w="663" w:type="dxa"/>
          </w:tcPr>
          <w:p w14:paraId="6F63843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57D4EC4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E7A459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53CBFF0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54049014" w14:textId="77777777" w:rsidR="00EA54F1" w:rsidRPr="00DC51B8" w:rsidRDefault="00EA54F1" w:rsidP="00FE692F">
            <w:pPr>
              <w:jc w:val="center"/>
              <w:rPr>
                <w:rFonts w:eastAsia="Times New Roman" w:cs="Times New Roman"/>
                <w:lang w:eastAsia="pl-PL"/>
              </w:rPr>
            </w:pPr>
          </w:p>
          <w:p w14:paraId="4E1840DB"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35</w:t>
            </w:r>
          </w:p>
          <w:p w14:paraId="137CF97D"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1,4</w:t>
            </w:r>
          </w:p>
        </w:tc>
      </w:tr>
      <w:tr w:rsidR="00EA54F1" w:rsidRPr="00DC51B8" w14:paraId="549441D5" w14:textId="77777777" w:rsidTr="00FE692F">
        <w:trPr>
          <w:trHeight w:val="1266"/>
        </w:trPr>
        <w:tc>
          <w:tcPr>
            <w:tcW w:w="3199" w:type="dxa"/>
            <w:tcBorders>
              <w:right w:val="nil"/>
            </w:tcBorders>
            <w:shd w:val="clear" w:color="auto" w:fill="D9D9D9"/>
          </w:tcPr>
          <w:p w14:paraId="77837167"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8A26AB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59E4B05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354DECD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 prezentacją</w:t>
            </w:r>
          </w:p>
          <w:p w14:paraId="0984024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2856F451"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2AE7A191"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132DFED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669706D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AEDC2B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E54B0B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20B3C96"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55</w:t>
            </w:r>
          </w:p>
          <w:p w14:paraId="74200880"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2,2</w:t>
            </w:r>
          </w:p>
        </w:tc>
        <w:tc>
          <w:tcPr>
            <w:tcW w:w="663" w:type="dxa"/>
          </w:tcPr>
          <w:p w14:paraId="0BF317A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07E02763" w14:textId="77777777" w:rsidR="00EA54F1" w:rsidRPr="00DC51B8" w:rsidRDefault="00EA54F1" w:rsidP="00FE692F">
            <w:pPr>
              <w:tabs>
                <w:tab w:val="center" w:pos="223"/>
              </w:tabs>
              <w:rPr>
                <w:rFonts w:eastAsia="Times New Roman" w:cs="Times New Roman"/>
                <w:lang w:eastAsia="pl-PL"/>
              </w:rPr>
            </w:pPr>
            <w:r w:rsidRPr="00DC51B8">
              <w:rPr>
                <w:rFonts w:eastAsia="Times New Roman" w:cs="Times New Roman"/>
                <w:lang w:eastAsia="pl-PL"/>
              </w:rPr>
              <w:t xml:space="preserve">  15</w:t>
            </w:r>
          </w:p>
          <w:p w14:paraId="3D53A4C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4CE55FC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16973373"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65</w:t>
            </w:r>
          </w:p>
          <w:p w14:paraId="419D8F6E"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2,6</w:t>
            </w:r>
          </w:p>
        </w:tc>
      </w:tr>
      <w:tr w:rsidR="00EA54F1" w:rsidRPr="00DC51B8" w14:paraId="1321486B" w14:textId="77777777" w:rsidTr="00FE692F">
        <w:tc>
          <w:tcPr>
            <w:tcW w:w="3199" w:type="dxa"/>
            <w:tcBorders>
              <w:right w:val="nil"/>
            </w:tcBorders>
            <w:shd w:val="clear" w:color="auto" w:fill="D9D9D9"/>
          </w:tcPr>
          <w:p w14:paraId="56AE5E2C"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A5F96F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4030ACB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265FFBD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indywidualnym  i prezentacją</w:t>
            </w:r>
          </w:p>
          <w:p w14:paraId="4B4C785C"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4FB24FC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06ABE79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0BDFE18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26DB9378" w14:textId="77777777" w:rsidR="00EA54F1" w:rsidRPr="00DC51B8" w:rsidRDefault="00EA54F1" w:rsidP="00FE692F">
            <w:pPr>
              <w:jc w:val="center"/>
              <w:rPr>
                <w:rFonts w:eastAsia="Times New Roman" w:cs="Times New Roman"/>
                <w:lang w:eastAsia="pl-PL"/>
              </w:rPr>
            </w:pPr>
          </w:p>
          <w:p w14:paraId="50B5288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0DFA265"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55</w:t>
            </w:r>
          </w:p>
          <w:p w14:paraId="2E65EC1C"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c>
          <w:tcPr>
            <w:tcW w:w="663" w:type="dxa"/>
          </w:tcPr>
          <w:p w14:paraId="171FCBD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9DB862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35B6E6A7" w14:textId="77777777" w:rsidR="00EA54F1" w:rsidRPr="00DC51B8" w:rsidRDefault="00EA54F1" w:rsidP="00FE692F">
            <w:pPr>
              <w:jc w:val="center"/>
              <w:rPr>
                <w:rFonts w:eastAsia="Times New Roman" w:cs="Times New Roman"/>
                <w:lang w:eastAsia="pl-PL"/>
              </w:rPr>
            </w:pPr>
          </w:p>
          <w:p w14:paraId="44BB760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66AAB5F7"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55</w:t>
            </w:r>
          </w:p>
          <w:p w14:paraId="3E13A803"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57318BBF" w14:textId="77777777" w:rsidTr="00FE692F">
        <w:tc>
          <w:tcPr>
            <w:tcW w:w="3199" w:type="dxa"/>
            <w:tcBorders>
              <w:right w:val="nil"/>
            </w:tcBorders>
            <w:shd w:val="clear" w:color="auto" w:fill="D9D9D9"/>
          </w:tcPr>
          <w:p w14:paraId="7EE3F5BA"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0A56DE01" w14:textId="77777777" w:rsidR="00EA54F1" w:rsidRPr="00DC51B8" w:rsidRDefault="00EA54F1" w:rsidP="00FE692F">
            <w:pPr>
              <w:rPr>
                <w:rFonts w:cs="Times New Roman"/>
              </w:rPr>
            </w:pPr>
          </w:p>
        </w:tc>
        <w:tc>
          <w:tcPr>
            <w:tcW w:w="694" w:type="dxa"/>
          </w:tcPr>
          <w:p w14:paraId="418F8289" w14:textId="77777777" w:rsidR="00EA54F1" w:rsidRPr="00DC51B8" w:rsidRDefault="00EA54F1" w:rsidP="00FE692F">
            <w:pPr>
              <w:rPr>
                <w:rFonts w:cs="Times New Roman"/>
              </w:rPr>
            </w:pPr>
          </w:p>
        </w:tc>
        <w:tc>
          <w:tcPr>
            <w:tcW w:w="663" w:type="dxa"/>
          </w:tcPr>
          <w:p w14:paraId="398FA81F" w14:textId="77777777" w:rsidR="00EA54F1" w:rsidRPr="00DC51B8" w:rsidRDefault="00EA54F1" w:rsidP="00FE692F">
            <w:pPr>
              <w:rPr>
                <w:rFonts w:cs="Times New Roman"/>
              </w:rPr>
            </w:pPr>
          </w:p>
        </w:tc>
      </w:tr>
    </w:tbl>
    <w:p w14:paraId="22CAFA1A" w14:textId="77777777" w:rsidR="00EA54F1" w:rsidRPr="00DC51B8" w:rsidRDefault="00EA54F1" w:rsidP="00EA54F1">
      <w:pPr>
        <w:spacing w:line="276" w:lineRule="auto"/>
        <w:rPr>
          <w:rFonts w:cs="Times New Roman"/>
          <w:b/>
        </w:rPr>
      </w:pPr>
    </w:p>
    <w:p w14:paraId="5FE9778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24F6E35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A9A9BAF" w14:textId="77777777" w:rsidR="00EA54F1" w:rsidRPr="00DC51B8" w:rsidRDefault="00EA54F1" w:rsidP="00FE692F">
            <w:pPr>
              <w:spacing w:before="60" w:after="60"/>
              <w:rPr>
                <w:rFonts w:cs="Times New Roman"/>
                <w:b/>
              </w:rPr>
            </w:pPr>
            <w:r w:rsidRPr="00DC51B8">
              <w:rPr>
                <w:rFonts w:cs="Times New Roman"/>
                <w:b/>
              </w:rPr>
              <w:t>Cel przedmiotu:</w:t>
            </w:r>
          </w:p>
          <w:p w14:paraId="385339CE"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6BDD5446"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przekazanie wiedzy specjalistycznej do zrozumienia i poprawnej interpretacji zdarzeń występujących  podczas logistycznego przepływu towarów. Kształtowanie umiejętności potrzebnych do realizacji zadań związanych z logistyką dystrybucji produktów i informacji.</w:t>
            </w:r>
          </w:p>
        </w:tc>
      </w:tr>
      <w:tr w:rsidR="00EA54F1" w:rsidRPr="00DC51B8" w14:paraId="725D41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E7D29D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12BB331D"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32A4ABBD"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49ED38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E96B125" w14:textId="77777777" w:rsidR="00EA54F1" w:rsidRPr="00DC51B8" w:rsidRDefault="00EA54F1" w:rsidP="00FE692F">
            <w:pPr>
              <w:rPr>
                <w:rFonts w:cs="Times New Roman"/>
                <w:b/>
              </w:rPr>
            </w:pPr>
            <w:r w:rsidRPr="00DC51B8">
              <w:rPr>
                <w:rFonts w:cs="Times New Roman"/>
                <w:b/>
              </w:rPr>
              <w:t>Treści kształcenia:</w:t>
            </w:r>
          </w:p>
          <w:p w14:paraId="7616D5A5"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650F08DC" w14:textId="77777777" w:rsidR="00EA54F1" w:rsidRPr="00DC51B8" w:rsidRDefault="00EA54F1" w:rsidP="00FE692F">
            <w:pPr>
              <w:jc w:val="both"/>
              <w:rPr>
                <w:rFonts w:cs="Times New Roman"/>
                <w:b/>
              </w:rPr>
            </w:pPr>
            <w:r w:rsidRPr="00DC51B8">
              <w:rPr>
                <w:rFonts w:cs="Times New Roman"/>
                <w:b/>
              </w:rPr>
              <w:t>Wykłady:</w:t>
            </w:r>
          </w:p>
          <w:p w14:paraId="0CD3CBBF" w14:textId="77777777" w:rsidR="00EA54F1" w:rsidRPr="00DC51B8" w:rsidRDefault="00EA54F1" w:rsidP="00FE692F">
            <w:pPr>
              <w:rPr>
                <w:rFonts w:cs="Times New Roman"/>
              </w:rPr>
            </w:pPr>
            <w:r w:rsidRPr="00DC51B8">
              <w:rPr>
                <w:rFonts w:cs="Times New Roman"/>
              </w:rPr>
              <w:t xml:space="preserve">1.System produkcyjny i usługowy. Proces produkcyjny i usługowy. </w:t>
            </w:r>
          </w:p>
          <w:p w14:paraId="343C2079" w14:textId="77777777" w:rsidR="00EA54F1" w:rsidRPr="00DC51B8" w:rsidRDefault="00EA54F1" w:rsidP="00FE692F">
            <w:pPr>
              <w:rPr>
                <w:rFonts w:cs="Times New Roman"/>
              </w:rPr>
            </w:pPr>
            <w:r w:rsidRPr="00DC51B8">
              <w:rPr>
                <w:rFonts w:cs="Times New Roman"/>
              </w:rPr>
              <w:t xml:space="preserve">2. Racjonalna organizacja procesów. Parametry opisu procesu produkcyjnego. Klasyfikacja parametrów. Parametry wejściowe, parametry wyjściowe. </w:t>
            </w:r>
          </w:p>
          <w:p w14:paraId="01B6A3BE" w14:textId="77777777" w:rsidR="00EA54F1" w:rsidRPr="00DC51B8" w:rsidRDefault="00EA54F1" w:rsidP="00FE692F">
            <w:pPr>
              <w:rPr>
                <w:rFonts w:cs="Times New Roman"/>
              </w:rPr>
            </w:pPr>
            <w:r w:rsidRPr="00DC51B8">
              <w:rPr>
                <w:rFonts w:cs="Times New Roman"/>
              </w:rPr>
              <w:t xml:space="preserve">3. Struktura produkcyjna, istota, rodzaje, struktura produkcyjno-przestrzenna przedsiębiorstwa. </w:t>
            </w:r>
          </w:p>
          <w:p w14:paraId="56B46512" w14:textId="77777777" w:rsidR="00EA54F1" w:rsidRPr="00DC51B8" w:rsidRDefault="00EA54F1" w:rsidP="00FE692F">
            <w:pPr>
              <w:rPr>
                <w:rFonts w:cs="Times New Roman"/>
              </w:rPr>
            </w:pPr>
            <w:r w:rsidRPr="00DC51B8">
              <w:rPr>
                <w:rFonts w:cs="Times New Roman"/>
              </w:rPr>
              <w:t xml:space="preserve">4. Typy, formy, odmiany organizacji produkcji. Konwencjonalne systemy produkcyjne, systemy produkcji rytmicznej, systemy produkcji nierytmicznej. </w:t>
            </w:r>
          </w:p>
          <w:p w14:paraId="61965475" w14:textId="77777777" w:rsidR="00EA54F1" w:rsidRPr="00DC51B8" w:rsidRDefault="00EA54F1" w:rsidP="00FE692F">
            <w:pPr>
              <w:rPr>
                <w:rFonts w:cs="Times New Roman"/>
              </w:rPr>
            </w:pPr>
            <w:r w:rsidRPr="00DC51B8">
              <w:rPr>
                <w:rFonts w:cs="Times New Roman"/>
              </w:rPr>
              <w:t xml:space="preserve">5. Nowoczesne systemy produkcyjne – elastyczne systemy produkcyjne, komputerowo zintegrowane systemy wytwarzania (CIM). </w:t>
            </w:r>
          </w:p>
          <w:p w14:paraId="5F32F314" w14:textId="77777777" w:rsidR="00EA54F1" w:rsidRPr="00DC51B8" w:rsidRDefault="00EA54F1" w:rsidP="00FE692F">
            <w:pPr>
              <w:rPr>
                <w:rFonts w:cs="Times New Roman"/>
              </w:rPr>
            </w:pPr>
            <w:r w:rsidRPr="00DC51B8">
              <w:rPr>
                <w:rFonts w:cs="Times New Roman"/>
              </w:rPr>
              <w:t xml:space="preserve">6. Zagadnienie sterowania produkcją. </w:t>
            </w:r>
          </w:p>
          <w:p w14:paraId="40A439A8" w14:textId="77777777" w:rsidR="00EA54F1" w:rsidRPr="00DC51B8" w:rsidRDefault="00EA54F1" w:rsidP="00FE692F">
            <w:pPr>
              <w:rPr>
                <w:rFonts w:cs="Times New Roman"/>
              </w:rPr>
            </w:pPr>
            <w:r w:rsidRPr="00DC51B8">
              <w:rPr>
                <w:rFonts w:cs="Times New Roman"/>
              </w:rPr>
              <w:t>7. Projektowanie organizacji produkcji i usług. Metodyczne aspekty projektowania.</w:t>
            </w:r>
          </w:p>
          <w:p w14:paraId="7744B161" w14:textId="77777777" w:rsidR="00EA54F1" w:rsidRPr="00DC51B8" w:rsidRDefault="00EA54F1" w:rsidP="00FE692F">
            <w:pPr>
              <w:rPr>
                <w:rFonts w:cs="Times New Roman"/>
              </w:rPr>
            </w:pPr>
          </w:p>
          <w:p w14:paraId="2155BDCB"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Ćwiczenia:</w:t>
            </w:r>
          </w:p>
          <w:p w14:paraId="715EC96B" w14:textId="77777777" w:rsidR="00EA54F1" w:rsidRPr="00DC51B8" w:rsidRDefault="00EA54F1" w:rsidP="00FE692F">
            <w:pPr>
              <w:rPr>
                <w:rFonts w:cs="Times New Roman"/>
              </w:rPr>
            </w:pPr>
            <w:r w:rsidRPr="00DC51B8">
              <w:rPr>
                <w:rFonts w:cs="Times New Roman"/>
              </w:rPr>
              <w:t xml:space="preserve">1.Projektowanie organizacji produkcji, podstawy projektowania, aspekty metodyczne projektowania. </w:t>
            </w:r>
          </w:p>
          <w:p w14:paraId="5C62024F" w14:textId="77777777" w:rsidR="00EA54F1" w:rsidRPr="00DC51B8" w:rsidRDefault="00EA54F1" w:rsidP="00FE692F">
            <w:pPr>
              <w:rPr>
                <w:rFonts w:cs="Times New Roman"/>
              </w:rPr>
            </w:pPr>
            <w:r w:rsidRPr="00DC51B8">
              <w:rPr>
                <w:rFonts w:cs="Times New Roman"/>
              </w:rPr>
              <w:t xml:space="preserve">2. Struktura wyrobu. Graf Gozinto, rozwinięcie konstrukcyjne. </w:t>
            </w:r>
          </w:p>
          <w:p w14:paraId="36FF7507" w14:textId="77777777" w:rsidR="00EA54F1" w:rsidRPr="00DC51B8" w:rsidRDefault="00EA54F1" w:rsidP="00FE692F">
            <w:pPr>
              <w:rPr>
                <w:rFonts w:cs="Times New Roman"/>
              </w:rPr>
            </w:pPr>
            <w:r w:rsidRPr="00DC51B8">
              <w:rPr>
                <w:rFonts w:cs="Times New Roman"/>
              </w:rPr>
              <w:t xml:space="preserve">3. Wyznaczanie programu produkcyjny wyrobu i rodziny wyrobów. Klasyfikacja i kodowanie. </w:t>
            </w:r>
          </w:p>
          <w:p w14:paraId="01396FB4" w14:textId="77777777" w:rsidR="00EA54F1" w:rsidRPr="00DC51B8" w:rsidRDefault="00EA54F1" w:rsidP="00FE692F">
            <w:pPr>
              <w:rPr>
                <w:rFonts w:cs="Times New Roman"/>
              </w:rPr>
            </w:pPr>
            <w:r w:rsidRPr="00DC51B8">
              <w:rPr>
                <w:rFonts w:cs="Times New Roman"/>
              </w:rPr>
              <w:t xml:space="preserve">4. Optymalna wielkość partii produkcyjnej. </w:t>
            </w:r>
          </w:p>
          <w:p w14:paraId="137EFDEC" w14:textId="77777777" w:rsidR="00EA54F1" w:rsidRPr="00DC51B8" w:rsidRDefault="00EA54F1" w:rsidP="00FE692F">
            <w:pPr>
              <w:rPr>
                <w:rFonts w:cs="Times New Roman"/>
              </w:rPr>
            </w:pPr>
            <w:r w:rsidRPr="00DC51B8">
              <w:rPr>
                <w:rFonts w:cs="Times New Roman"/>
              </w:rPr>
              <w:t xml:space="preserve">5. Wyznaczanie pracochłonności i stanowiskochłonności produkcji. </w:t>
            </w:r>
          </w:p>
          <w:p w14:paraId="09DFFCB0" w14:textId="77777777" w:rsidR="00EA54F1" w:rsidRPr="00DC51B8" w:rsidRDefault="00EA54F1" w:rsidP="00FE692F">
            <w:pPr>
              <w:rPr>
                <w:rFonts w:cs="Times New Roman"/>
              </w:rPr>
            </w:pPr>
            <w:r w:rsidRPr="00DC51B8">
              <w:rPr>
                <w:rFonts w:cs="Times New Roman"/>
              </w:rPr>
              <w:t>6. Projektowanie struktury systemu produkcyjnego. Projektowanie rozmieszczenia stanowisk roboczych.</w:t>
            </w:r>
          </w:p>
          <w:p w14:paraId="70EDA285" w14:textId="77777777" w:rsidR="00EA54F1" w:rsidRPr="00DC51B8" w:rsidRDefault="00EA54F1" w:rsidP="00FE692F">
            <w:pPr>
              <w:rPr>
                <w:rFonts w:cs="Times New Roman"/>
              </w:rPr>
            </w:pPr>
            <w:r w:rsidRPr="00DC51B8">
              <w:rPr>
                <w:rFonts w:cs="Times New Roman"/>
              </w:rPr>
              <w:t xml:space="preserve"> 7. Równoważenie linii produkcyjnej. </w:t>
            </w:r>
          </w:p>
          <w:p w14:paraId="6780C1CF" w14:textId="77777777" w:rsidR="00EA54F1" w:rsidRPr="00DC51B8" w:rsidRDefault="00EA54F1" w:rsidP="00FE692F">
            <w:pPr>
              <w:rPr>
                <w:rFonts w:cs="Times New Roman"/>
              </w:rPr>
            </w:pPr>
            <w:r w:rsidRPr="00DC51B8">
              <w:rPr>
                <w:rFonts w:cs="Times New Roman"/>
              </w:rPr>
              <w:t xml:space="preserve">8. Kolejnościowanie. </w:t>
            </w:r>
          </w:p>
          <w:p w14:paraId="5198239A" w14:textId="77777777" w:rsidR="00EA54F1" w:rsidRPr="00DC51B8" w:rsidRDefault="00EA54F1" w:rsidP="00FE692F">
            <w:pPr>
              <w:rPr>
                <w:rFonts w:cs="Times New Roman"/>
              </w:rPr>
            </w:pPr>
            <w:r w:rsidRPr="00DC51B8">
              <w:rPr>
                <w:rFonts w:cs="Times New Roman"/>
              </w:rPr>
              <w:t xml:space="preserve">9. Projektowanie harmonogramów pracy maszyn, pracy robotników, obsługi. </w:t>
            </w:r>
          </w:p>
          <w:p w14:paraId="549A9905" w14:textId="77777777" w:rsidR="00EA54F1" w:rsidRPr="00DC51B8" w:rsidRDefault="00EA54F1" w:rsidP="00FE692F">
            <w:pPr>
              <w:rPr>
                <w:rFonts w:cs="Times New Roman"/>
              </w:rPr>
            </w:pPr>
            <w:r w:rsidRPr="00DC51B8">
              <w:rPr>
                <w:rFonts w:cs="Times New Roman"/>
              </w:rPr>
              <w:t>10. Planowanie produkcji na zapas i na zamówienie klient</w:t>
            </w:r>
          </w:p>
        </w:tc>
      </w:tr>
      <w:tr w:rsidR="00EA54F1" w:rsidRPr="00DC51B8" w14:paraId="05CD4B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2CB062DC"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65616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FDDA0D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647116C6"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6183979F" w14:textId="77777777" w:rsidR="00EA54F1" w:rsidRPr="00DC51B8" w:rsidRDefault="00EA54F1" w:rsidP="00FE692F">
            <w:pPr>
              <w:jc w:val="center"/>
              <w:rPr>
                <w:rFonts w:cs="Times New Roman"/>
                <w:b/>
              </w:rPr>
            </w:pPr>
            <w:r w:rsidRPr="00DC51B8">
              <w:rPr>
                <w:rFonts w:cs="Times New Roman"/>
                <w:b/>
              </w:rPr>
              <w:t>Efekt</w:t>
            </w:r>
          </w:p>
          <w:p w14:paraId="105CABF8"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4E3E1093"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3E0EBC2E"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5C778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3FA2E097" w14:textId="77777777" w:rsidR="00EA54F1" w:rsidRPr="00DC51B8" w:rsidRDefault="00EA54F1" w:rsidP="00FE692F">
            <w:pPr>
              <w:spacing w:line="276" w:lineRule="auto"/>
              <w:jc w:val="center"/>
              <w:rPr>
                <w:rFonts w:cs="Times New Roman"/>
              </w:rPr>
            </w:pPr>
          </w:p>
        </w:tc>
        <w:tc>
          <w:tcPr>
            <w:tcW w:w="2441" w:type="pct"/>
            <w:gridSpan w:val="4"/>
          </w:tcPr>
          <w:p w14:paraId="668EDF6A"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121DC831"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1B95BBBF" w14:textId="77777777" w:rsidR="00EA54F1" w:rsidRPr="00DC51B8" w:rsidRDefault="00EA54F1" w:rsidP="00FE692F">
            <w:pPr>
              <w:spacing w:line="276" w:lineRule="auto"/>
              <w:jc w:val="center"/>
              <w:rPr>
                <w:rFonts w:cs="Times New Roman"/>
              </w:rPr>
            </w:pPr>
          </w:p>
        </w:tc>
        <w:tc>
          <w:tcPr>
            <w:tcW w:w="746" w:type="pct"/>
          </w:tcPr>
          <w:p w14:paraId="5A504DDA" w14:textId="77777777" w:rsidR="00EA54F1" w:rsidRPr="00DC51B8" w:rsidRDefault="00EA54F1" w:rsidP="00FE692F">
            <w:pPr>
              <w:spacing w:line="276" w:lineRule="auto"/>
              <w:jc w:val="center"/>
              <w:rPr>
                <w:rFonts w:cs="Times New Roman"/>
                <w:lang w:val="en-US"/>
              </w:rPr>
            </w:pPr>
          </w:p>
        </w:tc>
      </w:tr>
      <w:tr w:rsidR="00EA54F1" w:rsidRPr="00DC51B8" w14:paraId="479753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605D9AE6" w14:textId="77777777" w:rsidR="00EA54F1" w:rsidRPr="00DC51B8" w:rsidRDefault="00EA54F1" w:rsidP="00FE692F">
            <w:pPr>
              <w:spacing w:line="276" w:lineRule="auto"/>
              <w:rPr>
                <w:rFonts w:cs="Times New Roman"/>
              </w:rPr>
            </w:pPr>
            <w:r w:rsidRPr="00DC51B8">
              <w:rPr>
                <w:rFonts w:cs="Times New Roman"/>
              </w:rPr>
              <w:t>T.D1.3_K_W01</w:t>
            </w:r>
          </w:p>
        </w:tc>
        <w:tc>
          <w:tcPr>
            <w:tcW w:w="2441" w:type="pct"/>
            <w:gridSpan w:val="4"/>
            <w:vAlign w:val="center"/>
          </w:tcPr>
          <w:p w14:paraId="020C4D5D" w14:textId="77777777" w:rsidR="00EA54F1" w:rsidRPr="00DC51B8" w:rsidRDefault="00EA54F1" w:rsidP="00FE692F">
            <w:pPr>
              <w:rPr>
                <w:rFonts w:cs="Times New Roman"/>
              </w:rPr>
            </w:pPr>
            <w:r w:rsidRPr="00DC51B8">
              <w:rPr>
                <w:rFonts w:eastAsia="Times New Roman" w:cs="Times New Roman"/>
                <w:lang w:eastAsia="pl-PL"/>
              </w:rPr>
              <w:t>Ma podstawową wiedze z zakresu struktur zarządzania produkcją i usługami oraz rozumie ich wpływ na efektywność działania firmy .</w:t>
            </w:r>
          </w:p>
        </w:tc>
        <w:tc>
          <w:tcPr>
            <w:tcW w:w="611" w:type="pct"/>
            <w:tcBorders>
              <w:right w:val="single" w:sz="6" w:space="0" w:color="auto"/>
            </w:tcBorders>
            <w:vAlign w:val="center"/>
          </w:tcPr>
          <w:p w14:paraId="2D009A2A"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0B270BA4"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73F6368A" w14:textId="77777777" w:rsidR="00EA54F1" w:rsidRPr="00DC51B8" w:rsidRDefault="00EA54F1" w:rsidP="00FE692F">
            <w:pPr>
              <w:rPr>
                <w:rFonts w:cs="Times New Roman"/>
              </w:rPr>
            </w:pPr>
            <w:r w:rsidRPr="00DC51B8">
              <w:rPr>
                <w:rFonts w:cs="Times New Roman"/>
              </w:rPr>
              <w:t>Egzamin</w:t>
            </w:r>
          </w:p>
        </w:tc>
      </w:tr>
      <w:tr w:rsidR="00EA54F1" w:rsidRPr="00DC51B8" w14:paraId="7BDD93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36C4494" w14:textId="77777777" w:rsidR="00EA54F1" w:rsidRPr="00DC51B8" w:rsidRDefault="00EA54F1" w:rsidP="00FE692F">
            <w:pPr>
              <w:spacing w:line="276" w:lineRule="auto"/>
              <w:rPr>
                <w:rFonts w:cs="Times New Roman"/>
              </w:rPr>
            </w:pPr>
            <w:r w:rsidRPr="00DC51B8">
              <w:rPr>
                <w:rFonts w:cs="Times New Roman"/>
              </w:rPr>
              <w:t>T.D1.3_K_W02</w:t>
            </w:r>
          </w:p>
        </w:tc>
        <w:tc>
          <w:tcPr>
            <w:tcW w:w="2441" w:type="pct"/>
            <w:gridSpan w:val="4"/>
            <w:vAlign w:val="center"/>
          </w:tcPr>
          <w:p w14:paraId="3B8F8FC6" w14:textId="77777777" w:rsidR="00EA54F1" w:rsidRPr="00DC51B8" w:rsidRDefault="00EA54F1" w:rsidP="00FE692F">
            <w:pPr>
              <w:rPr>
                <w:rFonts w:cs="Times New Roman"/>
              </w:rPr>
            </w:pPr>
            <w:r w:rsidRPr="00DC51B8">
              <w:rPr>
                <w:rFonts w:eastAsia="Times New Roman" w:cs="Times New Roman"/>
                <w:lang w:eastAsia="pl-PL"/>
              </w:rPr>
              <w:t>Zna metody i narzędzia wykorzystywane do identyfikowania i rozwiązywania problemów decyzyjnych.</w:t>
            </w:r>
          </w:p>
        </w:tc>
        <w:tc>
          <w:tcPr>
            <w:tcW w:w="611" w:type="pct"/>
            <w:tcBorders>
              <w:right w:val="single" w:sz="6" w:space="0" w:color="auto"/>
            </w:tcBorders>
            <w:vAlign w:val="center"/>
          </w:tcPr>
          <w:p w14:paraId="0D8B66A4" w14:textId="77777777" w:rsidR="00EA54F1" w:rsidRPr="00DC51B8" w:rsidRDefault="00EA54F1" w:rsidP="00FE692F">
            <w:pPr>
              <w:rPr>
                <w:rFonts w:cs="Times New Roman"/>
              </w:rPr>
            </w:pPr>
            <w:r w:rsidRPr="00DC51B8">
              <w:rPr>
                <w:rFonts w:cs="Times New Roman"/>
              </w:rPr>
              <w:t>K_W07</w:t>
            </w:r>
          </w:p>
          <w:p w14:paraId="37ED4E89"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25EAB703"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387BAE61" w14:textId="77777777" w:rsidR="00EA54F1" w:rsidRPr="00DC51B8" w:rsidRDefault="00EA54F1" w:rsidP="00FE692F">
            <w:pPr>
              <w:rPr>
                <w:rFonts w:cs="Times New Roman"/>
              </w:rPr>
            </w:pPr>
            <w:r w:rsidRPr="00DC51B8">
              <w:rPr>
                <w:rFonts w:cs="Times New Roman"/>
              </w:rPr>
              <w:t>Egzamin</w:t>
            </w:r>
          </w:p>
        </w:tc>
      </w:tr>
      <w:tr w:rsidR="00EA54F1" w:rsidRPr="00DC51B8" w14:paraId="4B3ABF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7E663005" w14:textId="77777777" w:rsidR="00EA54F1" w:rsidRPr="00DC51B8" w:rsidRDefault="00EA54F1" w:rsidP="00FE692F">
            <w:pPr>
              <w:spacing w:line="276" w:lineRule="auto"/>
              <w:jc w:val="center"/>
              <w:rPr>
                <w:rFonts w:cs="Times New Roman"/>
              </w:rPr>
            </w:pPr>
          </w:p>
        </w:tc>
        <w:tc>
          <w:tcPr>
            <w:tcW w:w="2441" w:type="pct"/>
            <w:gridSpan w:val="4"/>
          </w:tcPr>
          <w:p w14:paraId="314D3E1B"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7B54693F"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7056951D" w14:textId="77777777" w:rsidR="00EA54F1" w:rsidRPr="00DC51B8" w:rsidRDefault="00EA54F1" w:rsidP="00FE692F">
            <w:pPr>
              <w:spacing w:line="276" w:lineRule="auto"/>
              <w:jc w:val="center"/>
              <w:rPr>
                <w:rFonts w:cs="Times New Roman"/>
              </w:rPr>
            </w:pPr>
          </w:p>
        </w:tc>
        <w:tc>
          <w:tcPr>
            <w:tcW w:w="746" w:type="pct"/>
          </w:tcPr>
          <w:p w14:paraId="44A363DC" w14:textId="77777777" w:rsidR="00EA54F1" w:rsidRPr="00DC51B8" w:rsidRDefault="00EA54F1" w:rsidP="00FE692F">
            <w:pPr>
              <w:spacing w:line="276" w:lineRule="auto"/>
              <w:rPr>
                <w:rFonts w:cs="Times New Roman"/>
              </w:rPr>
            </w:pPr>
          </w:p>
        </w:tc>
      </w:tr>
      <w:tr w:rsidR="00EA54F1" w:rsidRPr="00DC51B8" w14:paraId="6E9DFF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27C4C311" w14:textId="77777777" w:rsidR="00EA54F1" w:rsidRPr="00DC51B8" w:rsidRDefault="00EA54F1" w:rsidP="00FE692F">
            <w:pPr>
              <w:spacing w:line="276" w:lineRule="auto"/>
              <w:rPr>
                <w:rFonts w:cs="Times New Roman"/>
                <w:lang w:val="en-US"/>
              </w:rPr>
            </w:pPr>
            <w:r w:rsidRPr="00DC51B8">
              <w:rPr>
                <w:rFonts w:cs="Times New Roman"/>
              </w:rPr>
              <w:t>T.D1.3_K_U01</w:t>
            </w:r>
          </w:p>
        </w:tc>
        <w:tc>
          <w:tcPr>
            <w:tcW w:w="2441" w:type="pct"/>
            <w:gridSpan w:val="4"/>
            <w:vAlign w:val="center"/>
          </w:tcPr>
          <w:p w14:paraId="427C32F9" w14:textId="77777777" w:rsidR="00EA54F1" w:rsidRPr="00DC51B8" w:rsidRDefault="00EA54F1" w:rsidP="00FE692F">
            <w:pPr>
              <w:rPr>
                <w:rFonts w:cs="Times New Roman"/>
              </w:rPr>
            </w:pPr>
            <w:r w:rsidRPr="00DC51B8">
              <w:rPr>
                <w:rFonts w:eastAsia="Times New Roman" w:cs="Times New Roman"/>
                <w:lang w:eastAsia="pl-PL"/>
              </w:rPr>
              <w:t>Potrafi zidentyfikować struktury zarządzania produkcją i usługami oraz ustalić ich wpływ na poziom obsługi klienta;</w:t>
            </w:r>
          </w:p>
        </w:tc>
        <w:tc>
          <w:tcPr>
            <w:tcW w:w="611" w:type="pct"/>
            <w:tcBorders>
              <w:right w:val="single" w:sz="6" w:space="0" w:color="auto"/>
            </w:tcBorders>
            <w:vAlign w:val="center"/>
          </w:tcPr>
          <w:p w14:paraId="31BC6575" w14:textId="77777777" w:rsidR="00EA54F1" w:rsidRPr="00DC51B8" w:rsidRDefault="00EA54F1" w:rsidP="00FE692F">
            <w:pPr>
              <w:rPr>
                <w:rFonts w:cs="Times New Roman"/>
              </w:rPr>
            </w:pPr>
            <w:r w:rsidRPr="00DC51B8">
              <w:rPr>
                <w:rFonts w:cs="Times New Roman"/>
              </w:rPr>
              <w:t>K_U04</w:t>
            </w:r>
          </w:p>
        </w:tc>
        <w:tc>
          <w:tcPr>
            <w:tcW w:w="533" w:type="pct"/>
            <w:gridSpan w:val="2"/>
            <w:tcBorders>
              <w:left w:val="single" w:sz="6" w:space="0" w:color="auto"/>
            </w:tcBorders>
            <w:vAlign w:val="center"/>
          </w:tcPr>
          <w:p w14:paraId="238CFBAB"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29F9181" w14:textId="77777777" w:rsidR="00EA54F1" w:rsidRPr="00DC51B8" w:rsidRDefault="00EA54F1" w:rsidP="00FE692F">
            <w:pPr>
              <w:rPr>
                <w:rFonts w:cs="Times New Roman"/>
              </w:rPr>
            </w:pPr>
            <w:r w:rsidRPr="00DC51B8">
              <w:rPr>
                <w:rFonts w:cs="Times New Roman"/>
              </w:rPr>
              <w:t>Kolokwium</w:t>
            </w:r>
          </w:p>
        </w:tc>
      </w:tr>
      <w:tr w:rsidR="00EA54F1" w:rsidRPr="00DC51B8" w14:paraId="700C80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3E605C52" w14:textId="77777777" w:rsidR="00EA54F1" w:rsidRPr="00DC51B8" w:rsidRDefault="00EA54F1" w:rsidP="00FE692F">
            <w:pPr>
              <w:spacing w:line="276" w:lineRule="auto"/>
              <w:rPr>
                <w:rFonts w:cs="Times New Roman"/>
              </w:rPr>
            </w:pPr>
            <w:r w:rsidRPr="00DC51B8">
              <w:rPr>
                <w:rFonts w:cs="Times New Roman"/>
              </w:rPr>
              <w:t>T.D1.3_K_U02</w:t>
            </w:r>
          </w:p>
        </w:tc>
        <w:tc>
          <w:tcPr>
            <w:tcW w:w="2441" w:type="pct"/>
            <w:gridSpan w:val="4"/>
            <w:vAlign w:val="center"/>
          </w:tcPr>
          <w:p w14:paraId="11C288E3" w14:textId="77777777" w:rsidR="00EA54F1" w:rsidRPr="00DC51B8" w:rsidRDefault="00EA54F1" w:rsidP="00FE692F">
            <w:pPr>
              <w:rPr>
                <w:rFonts w:cs="Times New Roman"/>
              </w:rPr>
            </w:pPr>
            <w:r w:rsidRPr="00DC51B8">
              <w:rPr>
                <w:rFonts w:eastAsia="Times New Roman" w:cs="Times New Roman"/>
                <w:lang w:eastAsia="pl-PL"/>
              </w:rPr>
              <w:t>Posiada umiejętności niezbędne do rozpoznawania i rozwiązywania problemów decyzyjnych w trakcie projektowania systemów produkcyjnych i usługowych</w:t>
            </w:r>
          </w:p>
        </w:tc>
        <w:tc>
          <w:tcPr>
            <w:tcW w:w="611" w:type="pct"/>
            <w:tcBorders>
              <w:right w:val="single" w:sz="6" w:space="0" w:color="auto"/>
            </w:tcBorders>
            <w:vAlign w:val="center"/>
          </w:tcPr>
          <w:p w14:paraId="6F0A30CC" w14:textId="77777777" w:rsidR="00EA54F1" w:rsidRPr="00DC51B8" w:rsidRDefault="00EA54F1" w:rsidP="00FE692F">
            <w:pPr>
              <w:rPr>
                <w:rFonts w:cs="Times New Roman"/>
              </w:rPr>
            </w:pPr>
            <w:r w:rsidRPr="00DC51B8">
              <w:rPr>
                <w:rFonts w:cs="Times New Roman"/>
              </w:rPr>
              <w:t>K_U05</w:t>
            </w:r>
          </w:p>
        </w:tc>
        <w:tc>
          <w:tcPr>
            <w:tcW w:w="533" w:type="pct"/>
            <w:gridSpan w:val="2"/>
            <w:tcBorders>
              <w:left w:val="single" w:sz="6" w:space="0" w:color="auto"/>
            </w:tcBorders>
            <w:vAlign w:val="center"/>
          </w:tcPr>
          <w:p w14:paraId="74FEF51F"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40E9F91" w14:textId="77777777" w:rsidR="00EA54F1" w:rsidRPr="00DC51B8" w:rsidRDefault="00EA54F1" w:rsidP="00FE692F">
            <w:pPr>
              <w:rPr>
                <w:rFonts w:cs="Times New Roman"/>
              </w:rPr>
            </w:pPr>
            <w:r w:rsidRPr="00DC51B8">
              <w:rPr>
                <w:rFonts w:cs="Times New Roman"/>
              </w:rPr>
              <w:t>Kolokwium</w:t>
            </w:r>
          </w:p>
        </w:tc>
      </w:tr>
      <w:tr w:rsidR="00EA54F1" w:rsidRPr="00DC51B8" w14:paraId="5D3CF7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2AB8ED50" w14:textId="77777777" w:rsidR="00EA54F1" w:rsidRPr="00DC51B8" w:rsidRDefault="00EA54F1" w:rsidP="00FE692F">
            <w:pPr>
              <w:spacing w:line="276" w:lineRule="auto"/>
              <w:rPr>
                <w:rFonts w:cs="Times New Roman"/>
              </w:rPr>
            </w:pPr>
            <w:r w:rsidRPr="00DC51B8">
              <w:rPr>
                <w:rFonts w:cs="Times New Roman"/>
              </w:rPr>
              <w:t>T.D1.3_K_U03</w:t>
            </w:r>
          </w:p>
        </w:tc>
        <w:tc>
          <w:tcPr>
            <w:tcW w:w="2441" w:type="pct"/>
            <w:gridSpan w:val="4"/>
            <w:vAlign w:val="center"/>
          </w:tcPr>
          <w:p w14:paraId="1374EB1C" w14:textId="77777777" w:rsidR="00EA54F1" w:rsidRPr="00DC51B8" w:rsidRDefault="00EA54F1" w:rsidP="00FE692F">
            <w:pPr>
              <w:rPr>
                <w:rFonts w:cs="Times New Roman"/>
              </w:rPr>
            </w:pPr>
            <w:r w:rsidRPr="00DC51B8">
              <w:rPr>
                <w:rFonts w:eastAsia="Times New Roman" w:cs="Times New Roman"/>
                <w:lang w:eastAsia="pl-PL"/>
              </w:rPr>
              <w:t>Potrafi posługiwać się standardami procedurami podczas planowania, kierowania i kontrolowania systemów produkcyjnych i usługowych</w:t>
            </w:r>
            <w:r w:rsidRPr="00DC51B8">
              <w:rPr>
                <w:rFonts w:cs="Times New Roman"/>
              </w:rPr>
              <w:t>.</w:t>
            </w:r>
          </w:p>
        </w:tc>
        <w:tc>
          <w:tcPr>
            <w:tcW w:w="611" w:type="pct"/>
            <w:tcBorders>
              <w:right w:val="single" w:sz="6" w:space="0" w:color="auto"/>
            </w:tcBorders>
            <w:vAlign w:val="center"/>
          </w:tcPr>
          <w:p w14:paraId="076C4ADF" w14:textId="77777777" w:rsidR="00EA54F1" w:rsidRPr="00DC51B8" w:rsidRDefault="00EA54F1" w:rsidP="00FE692F">
            <w:pPr>
              <w:rPr>
                <w:rFonts w:cs="Times New Roman"/>
              </w:rPr>
            </w:pPr>
            <w:r w:rsidRPr="00DC51B8">
              <w:rPr>
                <w:rFonts w:cs="Times New Roman"/>
              </w:rPr>
              <w:t>K_U07</w:t>
            </w:r>
          </w:p>
          <w:p w14:paraId="6080FB3E"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4F335622"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F7C43AB" w14:textId="77777777" w:rsidR="00EA54F1" w:rsidRPr="00DC51B8" w:rsidRDefault="00EA54F1" w:rsidP="00FE692F">
            <w:pPr>
              <w:rPr>
                <w:rFonts w:cs="Times New Roman"/>
              </w:rPr>
            </w:pPr>
            <w:r w:rsidRPr="00DC51B8">
              <w:rPr>
                <w:rFonts w:cs="Times New Roman"/>
              </w:rPr>
              <w:t>Kolokwium</w:t>
            </w:r>
          </w:p>
        </w:tc>
      </w:tr>
      <w:tr w:rsidR="00EA54F1" w:rsidRPr="00DC51B8" w14:paraId="603766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06FD1C13" w14:textId="77777777" w:rsidR="00EA54F1" w:rsidRPr="00DC51B8" w:rsidRDefault="00EA54F1" w:rsidP="00FE692F">
            <w:pPr>
              <w:spacing w:line="276" w:lineRule="auto"/>
              <w:jc w:val="center"/>
              <w:rPr>
                <w:rFonts w:cs="Times New Roman"/>
                <w:lang w:val="en-US"/>
              </w:rPr>
            </w:pPr>
          </w:p>
        </w:tc>
        <w:tc>
          <w:tcPr>
            <w:tcW w:w="2441" w:type="pct"/>
            <w:gridSpan w:val="4"/>
          </w:tcPr>
          <w:p w14:paraId="372AA905"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7AA2ED6B"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577B2272" w14:textId="77777777" w:rsidR="00EA54F1" w:rsidRPr="00DC51B8" w:rsidRDefault="00EA54F1" w:rsidP="00FE692F">
            <w:pPr>
              <w:spacing w:line="276" w:lineRule="auto"/>
              <w:jc w:val="center"/>
              <w:rPr>
                <w:rFonts w:cs="Times New Roman"/>
                <w:lang w:val="en-US"/>
              </w:rPr>
            </w:pPr>
          </w:p>
        </w:tc>
        <w:tc>
          <w:tcPr>
            <w:tcW w:w="746" w:type="pct"/>
          </w:tcPr>
          <w:p w14:paraId="29E563EE" w14:textId="77777777" w:rsidR="00EA54F1" w:rsidRPr="00DC51B8" w:rsidRDefault="00EA54F1" w:rsidP="00FE692F">
            <w:pPr>
              <w:spacing w:line="276" w:lineRule="auto"/>
              <w:jc w:val="center"/>
              <w:rPr>
                <w:rFonts w:cs="Times New Roman"/>
                <w:lang w:val="en-US"/>
              </w:rPr>
            </w:pPr>
          </w:p>
        </w:tc>
      </w:tr>
      <w:tr w:rsidR="00EA54F1" w:rsidRPr="00DC51B8" w14:paraId="74D555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85A4EFC" w14:textId="77777777" w:rsidR="00EA54F1" w:rsidRPr="00DC51B8" w:rsidRDefault="00EA54F1" w:rsidP="00FE692F">
            <w:pPr>
              <w:spacing w:line="276" w:lineRule="auto"/>
              <w:rPr>
                <w:rFonts w:cs="Times New Roman"/>
              </w:rPr>
            </w:pPr>
            <w:r w:rsidRPr="00DC51B8">
              <w:rPr>
                <w:rFonts w:cs="Times New Roman"/>
              </w:rPr>
              <w:t>T.D1.3_K_K01</w:t>
            </w:r>
          </w:p>
        </w:tc>
        <w:tc>
          <w:tcPr>
            <w:tcW w:w="2441" w:type="pct"/>
            <w:gridSpan w:val="4"/>
            <w:vAlign w:val="center"/>
          </w:tcPr>
          <w:p w14:paraId="4B94FA0E" w14:textId="77777777" w:rsidR="00EA54F1" w:rsidRPr="00DC51B8" w:rsidRDefault="00EA54F1" w:rsidP="00FE692F">
            <w:pPr>
              <w:rPr>
                <w:rFonts w:cs="Times New Roman"/>
              </w:rPr>
            </w:pPr>
            <w:r w:rsidRPr="00DC51B8">
              <w:rPr>
                <w:rFonts w:eastAsia="Times New Roman" w:cs="Times New Roman"/>
                <w:lang w:eastAsia="pl-PL"/>
              </w:rPr>
              <w:t>wykazuje krytycyzm w odniesieniu do stosowanych metod i narzędzi w obszarze zarządzania produkcją i usługami.</w:t>
            </w:r>
          </w:p>
        </w:tc>
        <w:tc>
          <w:tcPr>
            <w:tcW w:w="611" w:type="pct"/>
            <w:tcBorders>
              <w:right w:val="single" w:sz="6" w:space="0" w:color="auto"/>
            </w:tcBorders>
            <w:vAlign w:val="center"/>
          </w:tcPr>
          <w:p w14:paraId="2D49C321" w14:textId="77777777" w:rsidR="00EA54F1" w:rsidRPr="00DC51B8" w:rsidRDefault="00EA54F1" w:rsidP="00FE692F">
            <w:pPr>
              <w:rPr>
                <w:rFonts w:cs="Times New Roman"/>
              </w:rPr>
            </w:pPr>
            <w:r w:rsidRPr="00DC51B8">
              <w:rPr>
                <w:rFonts w:cs="Times New Roman"/>
              </w:rPr>
              <w:t>K_K04</w:t>
            </w:r>
          </w:p>
          <w:p w14:paraId="01CF8CE1"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125C3695"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6A6B75D" w14:textId="77777777" w:rsidR="00EA54F1" w:rsidRPr="00DC51B8" w:rsidRDefault="00EA54F1" w:rsidP="00FE692F">
            <w:pPr>
              <w:rPr>
                <w:rFonts w:cs="Times New Roman"/>
              </w:rPr>
            </w:pPr>
            <w:r w:rsidRPr="00DC51B8">
              <w:rPr>
                <w:rFonts w:cs="Times New Roman"/>
              </w:rPr>
              <w:t>obserwacja</w:t>
            </w:r>
          </w:p>
        </w:tc>
      </w:tr>
      <w:tr w:rsidR="00EA54F1" w:rsidRPr="00DC51B8" w14:paraId="52097B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737831C" w14:textId="77777777" w:rsidR="00EA54F1" w:rsidRPr="00DC51B8" w:rsidRDefault="00EA54F1" w:rsidP="00FE692F">
            <w:pPr>
              <w:spacing w:line="276" w:lineRule="auto"/>
              <w:rPr>
                <w:rFonts w:cs="Times New Roman"/>
              </w:rPr>
            </w:pPr>
            <w:r w:rsidRPr="00DC51B8">
              <w:rPr>
                <w:rFonts w:cs="Times New Roman"/>
              </w:rPr>
              <w:t>T.D1.3_K_K02</w:t>
            </w:r>
          </w:p>
        </w:tc>
        <w:tc>
          <w:tcPr>
            <w:tcW w:w="2441" w:type="pct"/>
            <w:gridSpan w:val="4"/>
            <w:vAlign w:val="center"/>
          </w:tcPr>
          <w:p w14:paraId="67AD8BE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ma świadomość ciągłego pogłębiania wiedzy.</w:t>
            </w:r>
          </w:p>
        </w:tc>
        <w:tc>
          <w:tcPr>
            <w:tcW w:w="611" w:type="pct"/>
            <w:tcBorders>
              <w:right w:val="single" w:sz="6" w:space="0" w:color="auto"/>
            </w:tcBorders>
            <w:vAlign w:val="center"/>
          </w:tcPr>
          <w:p w14:paraId="07DE2399" w14:textId="77777777" w:rsidR="00EA54F1" w:rsidRPr="00DC51B8" w:rsidRDefault="00EA54F1" w:rsidP="00FE692F">
            <w:pPr>
              <w:rPr>
                <w:rFonts w:cs="Times New Roman"/>
              </w:rPr>
            </w:pPr>
            <w:r w:rsidRPr="00DC51B8">
              <w:rPr>
                <w:rFonts w:cs="Times New Roman"/>
              </w:rPr>
              <w:t>K_K03</w:t>
            </w:r>
          </w:p>
        </w:tc>
        <w:tc>
          <w:tcPr>
            <w:tcW w:w="533" w:type="pct"/>
            <w:gridSpan w:val="2"/>
            <w:tcBorders>
              <w:left w:val="single" w:sz="6" w:space="0" w:color="auto"/>
            </w:tcBorders>
            <w:vAlign w:val="center"/>
          </w:tcPr>
          <w:p w14:paraId="70085AE7"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0B944436" w14:textId="77777777" w:rsidR="00EA54F1" w:rsidRPr="00DC51B8" w:rsidRDefault="00EA54F1" w:rsidP="00FE692F">
            <w:pPr>
              <w:rPr>
                <w:rFonts w:cs="Times New Roman"/>
              </w:rPr>
            </w:pPr>
            <w:r w:rsidRPr="00DC51B8">
              <w:rPr>
                <w:rFonts w:cs="Times New Roman"/>
              </w:rPr>
              <w:t>obserwacja</w:t>
            </w:r>
          </w:p>
        </w:tc>
      </w:tr>
      <w:tr w:rsidR="00EA54F1" w:rsidRPr="00DC51B8" w14:paraId="5FD233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50D39399"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09FB2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1E206D5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5D0F579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tc>
      </w:tr>
      <w:tr w:rsidR="00EA54F1" w:rsidRPr="00DC51B8" w14:paraId="53FF96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7997EA2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68ACE83" w14:textId="77777777" w:rsidTr="002F6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1459" w:type="pct"/>
            <w:gridSpan w:val="2"/>
            <w:tcBorders>
              <w:right w:val="nil"/>
            </w:tcBorders>
            <w:shd w:val="clear" w:color="auto" w:fill="D9D9D9"/>
          </w:tcPr>
          <w:p w14:paraId="0F2CDC3A" w14:textId="77777777" w:rsidR="00EA54F1" w:rsidRPr="00DC51B8" w:rsidRDefault="00EA54F1" w:rsidP="00FE692F">
            <w:pPr>
              <w:ind w:left="34"/>
              <w:jc w:val="both"/>
              <w:rPr>
                <w:rFonts w:cs="Times New Roman"/>
                <w:i/>
              </w:rPr>
            </w:pPr>
            <w:r w:rsidRPr="00DC51B8">
              <w:rPr>
                <w:rFonts w:cs="Times New Roman"/>
                <w:b/>
              </w:rPr>
              <w:t>Literatura podstawowa:</w:t>
            </w:r>
          </w:p>
          <w:p w14:paraId="47094C93" w14:textId="77777777" w:rsidR="00EA54F1" w:rsidRPr="00DC51B8" w:rsidRDefault="00EA54F1" w:rsidP="00FE692F">
            <w:pPr>
              <w:rPr>
                <w:rFonts w:cs="Times New Roman"/>
                <w:b/>
              </w:rPr>
            </w:pPr>
          </w:p>
        </w:tc>
        <w:tc>
          <w:tcPr>
            <w:tcW w:w="3541" w:type="pct"/>
            <w:gridSpan w:val="7"/>
            <w:tcBorders>
              <w:left w:val="nil"/>
            </w:tcBorders>
          </w:tcPr>
          <w:p w14:paraId="4ACB8363" w14:textId="77777777" w:rsidR="00EA54F1" w:rsidRPr="00DC51B8" w:rsidRDefault="00EA54F1" w:rsidP="00EA54F1">
            <w:pPr>
              <w:pStyle w:val="Akapitzlist"/>
              <w:numPr>
                <w:ilvl w:val="0"/>
                <w:numId w:val="203"/>
              </w:numPr>
              <w:ind w:left="411" w:hanging="284"/>
              <w:rPr>
                <w:rFonts w:ascii="Times New Roman" w:hAnsi="Times New Roman"/>
              </w:rPr>
            </w:pPr>
            <w:r w:rsidRPr="00DC51B8">
              <w:rPr>
                <w:rFonts w:ascii="Times New Roman" w:hAnsi="Times New Roman"/>
              </w:rPr>
              <w:t>Zasady i metody oszczędnego wytwarzania / Edward Pająk; Konin : Wydawnictwo Państwowej Wyższej Szkoły Zawodowej , 2013.</w:t>
            </w:r>
          </w:p>
          <w:p w14:paraId="7C7C3A96" w14:textId="77777777" w:rsidR="00EA54F1" w:rsidRPr="00DC51B8" w:rsidRDefault="00EA54F1" w:rsidP="00EA54F1">
            <w:pPr>
              <w:pStyle w:val="Akapitzlist"/>
              <w:numPr>
                <w:ilvl w:val="0"/>
                <w:numId w:val="203"/>
              </w:numPr>
              <w:ind w:left="411" w:hanging="284"/>
              <w:rPr>
                <w:rFonts w:ascii="Times New Roman" w:hAnsi="Times New Roman"/>
              </w:rPr>
            </w:pPr>
            <w:r w:rsidRPr="00DC51B8">
              <w:rPr>
                <w:rFonts w:ascii="Times New Roman" w:hAnsi="Times New Roman"/>
              </w:rPr>
              <w:t>Hamrol A. Strategie i praktyki sprawnego działania, Wyd. PWN, Warszawa, 2017</w:t>
            </w:r>
          </w:p>
          <w:p w14:paraId="44E09397" w14:textId="77777777" w:rsidR="00EA54F1" w:rsidRPr="00DC51B8" w:rsidRDefault="00EA54F1" w:rsidP="00EA54F1">
            <w:pPr>
              <w:pStyle w:val="Akapitzlist"/>
              <w:numPr>
                <w:ilvl w:val="0"/>
                <w:numId w:val="203"/>
              </w:numPr>
              <w:ind w:left="411" w:hanging="284"/>
              <w:rPr>
                <w:rFonts w:ascii="Times New Roman" w:hAnsi="Times New Roman"/>
              </w:rPr>
            </w:pPr>
            <w:r w:rsidRPr="00DC51B8">
              <w:rPr>
                <w:rFonts w:ascii="Times New Roman" w:hAnsi="Times New Roman"/>
              </w:rPr>
              <w:t>Griffin R.W. Podstawy zarządzania organizacjami. PWN, Warszawa, 2018</w:t>
            </w:r>
          </w:p>
        </w:tc>
      </w:tr>
      <w:tr w:rsidR="00EA54F1" w:rsidRPr="00DC51B8" w14:paraId="437AA4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46215C71"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08E447C7" w14:textId="77777777" w:rsidR="00EA54F1" w:rsidRPr="00DC51B8" w:rsidRDefault="00EA54F1" w:rsidP="00EA54F1">
            <w:pPr>
              <w:pStyle w:val="Akapitzlist"/>
              <w:numPr>
                <w:ilvl w:val="0"/>
                <w:numId w:val="204"/>
              </w:numPr>
              <w:spacing w:after="0"/>
              <w:ind w:left="267" w:hanging="267"/>
              <w:jc w:val="both"/>
              <w:rPr>
                <w:rFonts w:ascii="Times New Roman" w:hAnsi="Times New Roman"/>
              </w:rPr>
            </w:pPr>
            <w:r w:rsidRPr="00DC51B8">
              <w:rPr>
                <w:rFonts w:ascii="Times New Roman" w:hAnsi="Times New Roman"/>
              </w:rPr>
              <w:t>Rogowski A.: Podstawy organizacji i zarządzania produkcją w przedsiębiorstwie. CeDeWu 2010.</w:t>
            </w:r>
          </w:p>
          <w:p w14:paraId="38A23FE9" w14:textId="77777777" w:rsidR="00EA54F1" w:rsidRPr="00DC51B8" w:rsidRDefault="00EA54F1" w:rsidP="00EA54F1">
            <w:pPr>
              <w:pStyle w:val="Akapitzlist"/>
              <w:numPr>
                <w:ilvl w:val="0"/>
                <w:numId w:val="204"/>
              </w:numPr>
              <w:spacing w:after="0"/>
              <w:ind w:left="267" w:hanging="267"/>
              <w:jc w:val="both"/>
              <w:rPr>
                <w:rFonts w:ascii="Times New Roman" w:hAnsi="Times New Roman"/>
              </w:rPr>
            </w:pPr>
            <w:r w:rsidRPr="00DC51B8">
              <w:rPr>
                <w:rFonts w:ascii="Times New Roman" w:hAnsi="Times New Roman"/>
              </w:rPr>
              <w:t>Fereniec J. Podstawy zarządzania. Wyższa Szkoła Finansów i Zarządzania, Siedlce, 2002</w:t>
            </w:r>
          </w:p>
        </w:tc>
      </w:tr>
      <w:tr w:rsidR="00EA54F1" w:rsidRPr="00DC51B8" w14:paraId="28BF39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52FF572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A6918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4B1A3881"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47F6996F"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DB830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0CE69CDF"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061CCFD0"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1A5D05E7"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092113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1E201671"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5009A506" w14:textId="77777777" w:rsidR="00EA54F1" w:rsidRPr="00DC51B8" w:rsidRDefault="00EA54F1" w:rsidP="00FE692F">
            <w:pPr>
              <w:rPr>
                <w:rFonts w:cs="Times New Roman"/>
              </w:rPr>
            </w:pPr>
            <w:r w:rsidRPr="00DC51B8">
              <w:rPr>
                <w:rFonts w:cs="Times New Roman"/>
              </w:rPr>
              <w:t>45</w:t>
            </w:r>
          </w:p>
        </w:tc>
        <w:tc>
          <w:tcPr>
            <w:tcW w:w="1177" w:type="pct"/>
            <w:gridSpan w:val="2"/>
            <w:tcBorders>
              <w:left w:val="single" w:sz="4" w:space="0" w:color="auto"/>
            </w:tcBorders>
            <w:vAlign w:val="center"/>
          </w:tcPr>
          <w:p w14:paraId="1D0CA4F5" w14:textId="77777777" w:rsidR="00EA54F1" w:rsidRPr="00DC51B8" w:rsidRDefault="00EA54F1" w:rsidP="00FE692F">
            <w:pPr>
              <w:rPr>
                <w:rFonts w:cs="Times New Roman"/>
              </w:rPr>
            </w:pPr>
            <w:r w:rsidRPr="00DC51B8">
              <w:rPr>
                <w:rFonts w:cs="Times New Roman"/>
              </w:rPr>
              <w:t>35</w:t>
            </w:r>
          </w:p>
        </w:tc>
      </w:tr>
      <w:tr w:rsidR="00EA54F1" w:rsidRPr="00DC51B8" w14:paraId="22316E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4EEA267"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61D9280D" w14:textId="77777777" w:rsidR="00EA54F1" w:rsidRPr="00DC51B8" w:rsidRDefault="00EA54F1" w:rsidP="00FE692F">
            <w:pPr>
              <w:ind w:left="-42"/>
              <w:rPr>
                <w:rFonts w:cs="Times New Roman"/>
              </w:rPr>
            </w:pPr>
            <w:r w:rsidRPr="00DC51B8">
              <w:rPr>
                <w:rFonts w:cs="Times New Roman"/>
              </w:rPr>
              <w:t>55</w:t>
            </w:r>
          </w:p>
        </w:tc>
        <w:tc>
          <w:tcPr>
            <w:tcW w:w="1177" w:type="pct"/>
            <w:gridSpan w:val="2"/>
            <w:tcBorders>
              <w:left w:val="single" w:sz="4" w:space="0" w:color="auto"/>
            </w:tcBorders>
            <w:vAlign w:val="center"/>
          </w:tcPr>
          <w:p w14:paraId="62E2645F" w14:textId="77777777" w:rsidR="00EA54F1" w:rsidRPr="00DC51B8" w:rsidRDefault="00EA54F1" w:rsidP="00FE692F">
            <w:pPr>
              <w:ind w:left="-42"/>
              <w:rPr>
                <w:rFonts w:cs="Times New Roman"/>
              </w:rPr>
            </w:pPr>
            <w:r w:rsidRPr="00DC51B8">
              <w:rPr>
                <w:rFonts w:cs="Times New Roman"/>
              </w:rPr>
              <w:t>65</w:t>
            </w:r>
          </w:p>
        </w:tc>
      </w:tr>
      <w:tr w:rsidR="00EA54F1" w:rsidRPr="00DC51B8" w14:paraId="552723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D7088D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413F7D32" w14:textId="77777777" w:rsidR="00EA54F1" w:rsidRPr="00DC51B8" w:rsidRDefault="00EA54F1" w:rsidP="00FE692F">
            <w:pPr>
              <w:ind w:left="-42"/>
              <w:rPr>
                <w:rFonts w:cs="Times New Roman"/>
              </w:rPr>
            </w:pPr>
            <w:r w:rsidRPr="00DC51B8">
              <w:rPr>
                <w:rFonts w:cs="Times New Roman"/>
              </w:rPr>
              <w:t>100</w:t>
            </w:r>
          </w:p>
        </w:tc>
        <w:tc>
          <w:tcPr>
            <w:tcW w:w="1177" w:type="pct"/>
            <w:gridSpan w:val="2"/>
            <w:tcBorders>
              <w:left w:val="single" w:sz="4" w:space="0" w:color="auto"/>
            </w:tcBorders>
            <w:vAlign w:val="center"/>
          </w:tcPr>
          <w:p w14:paraId="3BB2CB1E" w14:textId="77777777" w:rsidR="00EA54F1" w:rsidRPr="00DC51B8" w:rsidRDefault="00EA54F1" w:rsidP="00FE692F">
            <w:pPr>
              <w:ind w:left="-42"/>
              <w:rPr>
                <w:rFonts w:cs="Times New Roman"/>
              </w:rPr>
            </w:pPr>
            <w:r w:rsidRPr="00DC51B8">
              <w:rPr>
                <w:rFonts w:cs="Times New Roman"/>
              </w:rPr>
              <w:t>100</w:t>
            </w:r>
          </w:p>
        </w:tc>
      </w:tr>
      <w:tr w:rsidR="00EA54F1" w:rsidRPr="00DC51B8" w14:paraId="0530A7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98CAAE6"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048513FF" w14:textId="77777777" w:rsidR="00EA54F1" w:rsidRPr="00DC51B8" w:rsidRDefault="00EA54F1" w:rsidP="00FE692F">
            <w:pPr>
              <w:ind w:left="-42"/>
              <w:rPr>
                <w:rFonts w:cs="Times New Roman"/>
              </w:rPr>
            </w:pPr>
            <w:r w:rsidRPr="00DC51B8">
              <w:rPr>
                <w:rFonts w:cs="Times New Roman"/>
              </w:rPr>
              <w:t>4</w:t>
            </w:r>
          </w:p>
        </w:tc>
        <w:tc>
          <w:tcPr>
            <w:tcW w:w="1177" w:type="pct"/>
            <w:gridSpan w:val="2"/>
            <w:tcBorders>
              <w:left w:val="single" w:sz="4" w:space="0" w:color="auto"/>
            </w:tcBorders>
            <w:vAlign w:val="center"/>
          </w:tcPr>
          <w:p w14:paraId="005CDA55" w14:textId="77777777" w:rsidR="00EA54F1" w:rsidRPr="00DC51B8" w:rsidRDefault="00EA54F1" w:rsidP="00FE692F">
            <w:pPr>
              <w:rPr>
                <w:rFonts w:cs="Times New Roman"/>
              </w:rPr>
            </w:pPr>
            <w:r w:rsidRPr="00DC51B8">
              <w:rPr>
                <w:rFonts w:cs="Times New Roman"/>
              </w:rPr>
              <w:t>4</w:t>
            </w:r>
          </w:p>
        </w:tc>
      </w:tr>
      <w:tr w:rsidR="00EA54F1" w:rsidRPr="00DC51B8" w14:paraId="5FCC89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368F0633"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27ED907B" w14:textId="77777777" w:rsidR="00EA54F1" w:rsidRPr="00DC51B8" w:rsidRDefault="00EA54F1" w:rsidP="00FE692F">
            <w:pPr>
              <w:ind w:left="-42"/>
              <w:rPr>
                <w:rFonts w:cs="Times New Roman"/>
              </w:rPr>
            </w:pPr>
          </w:p>
        </w:tc>
      </w:tr>
      <w:tr w:rsidR="00EA54F1" w:rsidRPr="00DC51B8" w14:paraId="72B0FD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44D67771" w14:textId="77777777" w:rsidR="00EA54F1" w:rsidRPr="00DC51B8" w:rsidRDefault="00EA54F1" w:rsidP="00FE692F">
            <w:pPr>
              <w:ind w:left="-42"/>
              <w:rPr>
                <w:rFonts w:cs="Times New Roman"/>
              </w:rPr>
            </w:pPr>
          </w:p>
        </w:tc>
      </w:tr>
    </w:tbl>
    <w:p w14:paraId="0AF21EE2" w14:textId="77777777" w:rsidR="00EA54F1" w:rsidRPr="00DC51B8" w:rsidRDefault="00EA54F1" w:rsidP="00EA54F1">
      <w:pPr>
        <w:rPr>
          <w:rFonts w:cs="Times New Roman"/>
          <w:b/>
        </w:rPr>
      </w:pPr>
    </w:p>
    <w:p w14:paraId="059788AA"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21629CF4" w14:textId="77777777" w:rsidR="00EA54F1" w:rsidRDefault="00EA54F1" w:rsidP="00EA54F1">
      <w:pPr>
        <w:jc w:val="center"/>
        <w:rPr>
          <w:rFonts w:cs="Times New Roman"/>
          <w:b/>
        </w:rPr>
      </w:pPr>
    </w:p>
    <w:p w14:paraId="5F2C0326" w14:textId="77777777" w:rsidR="00EA54F1" w:rsidRPr="00DC51B8" w:rsidRDefault="00EA54F1" w:rsidP="00EA54F1">
      <w:pPr>
        <w:jc w:val="center"/>
        <w:rPr>
          <w:rFonts w:cs="Times New Roman"/>
          <w:b/>
        </w:rPr>
      </w:pPr>
      <w:r w:rsidRPr="00DC51B8">
        <w:rPr>
          <w:rFonts w:cs="Times New Roman"/>
          <w:b/>
        </w:rPr>
        <w:t>KARTA PRZEDMIOTU</w:t>
      </w:r>
    </w:p>
    <w:p w14:paraId="36819FB9" w14:textId="77777777" w:rsidR="00EA54F1" w:rsidRPr="00DC51B8" w:rsidRDefault="00EA54F1" w:rsidP="00EA54F1">
      <w:pPr>
        <w:rPr>
          <w:rFonts w:cs="Times New Roman"/>
          <w:b/>
        </w:rPr>
      </w:pPr>
    </w:p>
    <w:p w14:paraId="25D94AA9"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70628268" w14:textId="77777777" w:rsidTr="00FE692F">
        <w:tc>
          <w:tcPr>
            <w:tcW w:w="3402" w:type="dxa"/>
            <w:shd w:val="clear" w:color="auto" w:fill="D9D9D9"/>
          </w:tcPr>
          <w:p w14:paraId="1C11EFB1"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72518E9"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6539AB03" w14:textId="77777777" w:rsidR="00EA54F1" w:rsidRPr="00DC51B8" w:rsidRDefault="00EA54F1" w:rsidP="00FE692F">
            <w:pPr>
              <w:spacing w:before="60" w:after="60"/>
              <w:rPr>
                <w:rFonts w:cs="Times New Roman"/>
              </w:rPr>
            </w:pPr>
            <w:r w:rsidRPr="00DC51B8">
              <w:rPr>
                <w:rFonts w:eastAsia="Times New Roman" w:cs="Times New Roman"/>
                <w:b/>
                <w:lang w:eastAsia="pl-PL"/>
              </w:rPr>
              <w:t>Systemy zarządzania jakością i bezpieczeństwem towarów T.D1.4</w:t>
            </w:r>
          </w:p>
        </w:tc>
      </w:tr>
      <w:tr w:rsidR="00EA54F1" w:rsidRPr="00DC51B8" w14:paraId="670903D1" w14:textId="77777777" w:rsidTr="00FE692F">
        <w:tc>
          <w:tcPr>
            <w:tcW w:w="3402" w:type="dxa"/>
            <w:shd w:val="clear" w:color="auto" w:fill="D9D9D9"/>
          </w:tcPr>
          <w:p w14:paraId="0E31B457"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23E01818" w14:textId="77777777" w:rsidR="00EA54F1" w:rsidRPr="00DC51B8" w:rsidRDefault="00EA54F1" w:rsidP="00FE692F">
            <w:pPr>
              <w:spacing w:before="60" w:after="60"/>
              <w:rPr>
                <w:rFonts w:cs="Times New Roman"/>
                <w:lang w:val="en-US"/>
              </w:rPr>
            </w:pPr>
            <w:r w:rsidRPr="00DC51B8">
              <w:rPr>
                <w:rFonts w:cs="Times New Roman"/>
                <w:lang w:val="en-US"/>
              </w:rPr>
              <w:t xml:space="preserve">Quality and safety systems for comodities </w:t>
            </w:r>
          </w:p>
        </w:tc>
      </w:tr>
      <w:tr w:rsidR="00EA54F1" w:rsidRPr="00DC51B8" w14:paraId="2159CF91" w14:textId="77777777" w:rsidTr="00FE692F">
        <w:tc>
          <w:tcPr>
            <w:tcW w:w="3402" w:type="dxa"/>
            <w:shd w:val="clear" w:color="auto" w:fill="D9D9D9"/>
          </w:tcPr>
          <w:p w14:paraId="5FE4647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57EFB0AD"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2DAF505C" w14:textId="77777777" w:rsidTr="00FE692F">
        <w:tc>
          <w:tcPr>
            <w:tcW w:w="3402" w:type="dxa"/>
            <w:shd w:val="clear" w:color="auto" w:fill="D9D9D9"/>
          </w:tcPr>
          <w:p w14:paraId="0D7CA4A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1C640C4"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1DD08B03" w14:textId="77777777" w:rsidTr="00FE692F">
        <w:tc>
          <w:tcPr>
            <w:tcW w:w="3402" w:type="dxa"/>
            <w:shd w:val="clear" w:color="auto" w:fill="D9D9D9"/>
          </w:tcPr>
          <w:p w14:paraId="39AA92E5"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FD231E2"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CE47CBB" w14:textId="77777777" w:rsidTr="00FE692F">
        <w:tc>
          <w:tcPr>
            <w:tcW w:w="3402" w:type="dxa"/>
            <w:shd w:val="clear" w:color="auto" w:fill="D9D9D9"/>
          </w:tcPr>
          <w:p w14:paraId="6471B8BF"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79C95C3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E400A2E" w14:textId="77777777" w:rsidTr="00FE692F">
        <w:tc>
          <w:tcPr>
            <w:tcW w:w="3402" w:type="dxa"/>
            <w:shd w:val="clear" w:color="auto" w:fill="D9D9D9"/>
          </w:tcPr>
          <w:p w14:paraId="2491F36B"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0E340F6A"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40F10B95" w14:textId="77777777" w:rsidTr="00FE692F">
        <w:tc>
          <w:tcPr>
            <w:tcW w:w="3402" w:type="dxa"/>
            <w:shd w:val="clear" w:color="auto" w:fill="D9D9D9"/>
          </w:tcPr>
          <w:p w14:paraId="79D37B25"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41284522" w14:textId="77777777" w:rsidR="00EA54F1" w:rsidRPr="00DC51B8" w:rsidRDefault="00EA54F1" w:rsidP="00FE692F">
            <w:pPr>
              <w:spacing w:before="60" w:after="60"/>
              <w:rPr>
                <w:rFonts w:cs="Times New Roman"/>
              </w:rPr>
            </w:pPr>
            <w:r>
              <w:rPr>
                <w:rFonts w:cs="Times New Roman"/>
              </w:rPr>
              <w:t>Dr inż. Damian Dubis</w:t>
            </w:r>
          </w:p>
        </w:tc>
      </w:tr>
    </w:tbl>
    <w:p w14:paraId="7A5631FC" w14:textId="77777777" w:rsidR="00EA54F1" w:rsidRPr="00DC51B8" w:rsidRDefault="00EA54F1" w:rsidP="00EA54F1">
      <w:pPr>
        <w:rPr>
          <w:rFonts w:cs="Times New Roman"/>
        </w:rPr>
      </w:pPr>
    </w:p>
    <w:p w14:paraId="57C88F1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22594C8" w14:textId="77777777" w:rsidTr="00FE692F">
        <w:tc>
          <w:tcPr>
            <w:tcW w:w="3275" w:type="dxa"/>
            <w:tcBorders>
              <w:bottom w:val="nil"/>
              <w:right w:val="nil"/>
            </w:tcBorders>
            <w:shd w:val="clear" w:color="auto" w:fill="D9D9D9"/>
          </w:tcPr>
          <w:p w14:paraId="4426AA58"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A61B9E7"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1C62EA82" w14:textId="77777777" w:rsidTr="00FE692F">
        <w:tc>
          <w:tcPr>
            <w:tcW w:w="3275" w:type="dxa"/>
            <w:tcBorders>
              <w:top w:val="nil"/>
              <w:bottom w:val="nil"/>
              <w:right w:val="nil"/>
            </w:tcBorders>
            <w:shd w:val="clear" w:color="auto" w:fill="D9D9D9"/>
          </w:tcPr>
          <w:p w14:paraId="66C98988"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CAE0E2E"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2CB855C4" w14:textId="77777777" w:rsidTr="00FE692F">
        <w:tc>
          <w:tcPr>
            <w:tcW w:w="3275" w:type="dxa"/>
            <w:tcBorders>
              <w:top w:val="nil"/>
              <w:bottom w:val="nil"/>
              <w:right w:val="nil"/>
            </w:tcBorders>
            <w:shd w:val="clear" w:color="auto" w:fill="D9D9D9"/>
          </w:tcPr>
          <w:p w14:paraId="19CB3101"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323BA8C"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62D4745" w14:textId="77777777" w:rsidTr="00FE692F">
        <w:tc>
          <w:tcPr>
            <w:tcW w:w="3275" w:type="dxa"/>
            <w:tcBorders>
              <w:top w:val="nil"/>
              <w:bottom w:val="nil"/>
              <w:right w:val="nil"/>
            </w:tcBorders>
            <w:shd w:val="clear" w:color="auto" w:fill="D9D9D9"/>
          </w:tcPr>
          <w:p w14:paraId="36BF0FED"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AD2DB20"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5E317A85" w14:textId="77777777" w:rsidTr="00FE692F">
        <w:tc>
          <w:tcPr>
            <w:tcW w:w="3275" w:type="dxa"/>
            <w:tcBorders>
              <w:top w:val="nil"/>
              <w:bottom w:val="nil"/>
              <w:right w:val="nil"/>
            </w:tcBorders>
            <w:shd w:val="clear" w:color="auto" w:fill="D9D9D9"/>
          </w:tcPr>
          <w:p w14:paraId="72140A70"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05E16BDE" w14:textId="77777777" w:rsidR="00EA54F1" w:rsidRPr="00DC51B8" w:rsidRDefault="00EA54F1" w:rsidP="00FE692F">
            <w:pPr>
              <w:spacing w:before="60" w:after="60"/>
              <w:rPr>
                <w:rFonts w:cs="Times New Roman"/>
                <w:b/>
              </w:rPr>
            </w:pPr>
            <w:r w:rsidRPr="00DC51B8">
              <w:rPr>
                <w:rFonts w:cs="Times New Roman"/>
                <w:b/>
              </w:rPr>
              <w:t>według planu studiów:</w:t>
            </w:r>
          </w:p>
          <w:p w14:paraId="33F3DCD2"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2D6B2E78" w14:textId="77777777" w:rsidR="00EA54F1" w:rsidRPr="00DC51B8" w:rsidRDefault="00EA54F1" w:rsidP="00FE692F">
            <w:pPr>
              <w:spacing w:before="60" w:after="60"/>
              <w:rPr>
                <w:rFonts w:cs="Times New Roman"/>
              </w:rPr>
            </w:pPr>
            <w:r w:rsidRPr="00DC51B8">
              <w:rPr>
                <w:rFonts w:cs="Times New Roman"/>
              </w:rPr>
              <w:t xml:space="preserve">stacjonarne – wykład 20 h, ćw. projektowe 25 h  </w:t>
            </w:r>
          </w:p>
          <w:p w14:paraId="03E284B1" w14:textId="77777777" w:rsidR="00EA54F1" w:rsidRPr="00DC51B8" w:rsidRDefault="00EA54F1" w:rsidP="00FE692F">
            <w:pPr>
              <w:spacing w:before="60" w:after="60"/>
              <w:rPr>
                <w:rFonts w:cs="Times New Roman"/>
              </w:rPr>
            </w:pPr>
            <w:r w:rsidRPr="00DC51B8">
              <w:rPr>
                <w:rFonts w:cs="Times New Roman"/>
              </w:rPr>
              <w:t xml:space="preserve">niestacjonarne – wykład 12 h, ćw. projektowe 10 h </w:t>
            </w:r>
          </w:p>
          <w:p w14:paraId="24093EA3" w14:textId="77777777" w:rsidR="00EA54F1" w:rsidRPr="00DC51B8" w:rsidRDefault="00EA54F1" w:rsidP="00FE692F">
            <w:pPr>
              <w:rPr>
                <w:rFonts w:cs="Times New Roman"/>
              </w:rPr>
            </w:pPr>
          </w:p>
          <w:p w14:paraId="11B4BFDF" w14:textId="77777777" w:rsidR="00EA54F1" w:rsidRPr="00DC51B8" w:rsidRDefault="00EA54F1" w:rsidP="00FE692F">
            <w:pPr>
              <w:spacing w:before="60" w:after="60"/>
              <w:rPr>
                <w:rFonts w:cs="Times New Roman"/>
              </w:rPr>
            </w:pPr>
          </w:p>
        </w:tc>
      </w:tr>
      <w:tr w:rsidR="00EA54F1" w:rsidRPr="00DC51B8" w14:paraId="2F8A136F" w14:textId="77777777" w:rsidTr="00FE692F">
        <w:tc>
          <w:tcPr>
            <w:tcW w:w="3275" w:type="dxa"/>
            <w:tcBorders>
              <w:right w:val="nil"/>
            </w:tcBorders>
            <w:shd w:val="clear" w:color="auto" w:fill="D9D9D9"/>
          </w:tcPr>
          <w:p w14:paraId="2B36161C"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4FB093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D9C482F" w14:textId="77777777" w:rsidR="00EA54F1" w:rsidRPr="00DC51B8" w:rsidRDefault="00EA54F1" w:rsidP="00FE692F">
            <w:pPr>
              <w:spacing w:after="90"/>
              <w:jc w:val="both"/>
              <w:rPr>
                <w:rFonts w:cs="Times New Roman"/>
              </w:rPr>
            </w:pPr>
          </w:p>
        </w:tc>
      </w:tr>
      <w:tr w:rsidR="00EA54F1" w:rsidRPr="00DC51B8" w14:paraId="3E2430D7" w14:textId="77777777" w:rsidTr="00FE692F">
        <w:tc>
          <w:tcPr>
            <w:tcW w:w="3275" w:type="dxa"/>
            <w:tcBorders>
              <w:right w:val="nil"/>
            </w:tcBorders>
            <w:shd w:val="clear" w:color="auto" w:fill="D9D9D9"/>
          </w:tcPr>
          <w:p w14:paraId="5F18536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43456F17"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59C38DCF" w14:textId="77777777" w:rsidR="00EA54F1" w:rsidRPr="00DC51B8" w:rsidRDefault="00EA54F1" w:rsidP="00FE692F">
            <w:pPr>
              <w:rPr>
                <w:rFonts w:cs="Times New Roman"/>
                <w:b/>
                <w:bCs/>
              </w:rPr>
            </w:pPr>
            <w:r w:rsidRPr="00DC51B8">
              <w:rPr>
                <w:rFonts w:cs="Times New Roman"/>
              </w:rPr>
              <w:t>Student powinien posiadać wiedzę z zakresu nauki o przedsiębiorstwie, analizy finansowej, rachunkowości, zarządzania</w:t>
            </w:r>
          </w:p>
        </w:tc>
      </w:tr>
    </w:tbl>
    <w:p w14:paraId="0D727E80" w14:textId="77777777" w:rsidR="00EA54F1" w:rsidRPr="00DC51B8" w:rsidRDefault="00EA54F1" w:rsidP="00EA54F1">
      <w:pPr>
        <w:keepNext/>
        <w:keepLines/>
        <w:rPr>
          <w:rFonts w:cs="Times New Roman"/>
          <w:b/>
        </w:rPr>
      </w:pPr>
    </w:p>
    <w:p w14:paraId="7C6BB888"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45E221FA" w14:textId="77777777" w:rsidTr="00FE692F">
        <w:trPr>
          <w:cantSplit/>
          <w:trHeight w:val="1573"/>
        </w:trPr>
        <w:tc>
          <w:tcPr>
            <w:tcW w:w="3199" w:type="dxa"/>
            <w:tcBorders>
              <w:right w:val="nil"/>
            </w:tcBorders>
            <w:shd w:val="clear" w:color="auto" w:fill="D9D9D9"/>
          </w:tcPr>
          <w:p w14:paraId="4B9336E9"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69AE6C12" w14:textId="77777777" w:rsidR="00EA54F1" w:rsidRPr="00DC51B8" w:rsidRDefault="00EA54F1" w:rsidP="00FE692F">
            <w:pPr>
              <w:spacing w:before="60" w:after="60"/>
              <w:rPr>
                <w:rFonts w:cs="Times New Roman"/>
              </w:rPr>
            </w:pPr>
            <w:r w:rsidRPr="00DC51B8">
              <w:rPr>
                <w:rFonts w:cs="Times New Roman"/>
              </w:rPr>
              <w:t>4</w:t>
            </w:r>
          </w:p>
        </w:tc>
        <w:tc>
          <w:tcPr>
            <w:tcW w:w="694" w:type="dxa"/>
            <w:textDirection w:val="btLr"/>
          </w:tcPr>
          <w:p w14:paraId="6374F02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182E5E3E"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C1C0E86" w14:textId="77777777" w:rsidTr="00FE692F">
        <w:tc>
          <w:tcPr>
            <w:tcW w:w="3199" w:type="dxa"/>
            <w:tcBorders>
              <w:right w:val="nil"/>
            </w:tcBorders>
            <w:shd w:val="clear" w:color="auto" w:fill="D9D9D9"/>
          </w:tcPr>
          <w:p w14:paraId="0F3E492B"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389A5D3"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2AB7A20"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778FBB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775E3A8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74F8482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73F4C46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dotyczące projektu </w:t>
            </w:r>
          </w:p>
          <w:p w14:paraId="102075B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indywidualnego</w:t>
            </w:r>
          </w:p>
          <w:p w14:paraId="4850F1E1"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645C1D0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3CD1882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4D61235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25</w:t>
            </w:r>
          </w:p>
          <w:p w14:paraId="2296E03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112526C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594D76FC" w14:textId="77777777" w:rsidR="00EA54F1" w:rsidRPr="00DC51B8" w:rsidRDefault="00EA54F1" w:rsidP="00FE692F">
            <w:pPr>
              <w:jc w:val="center"/>
              <w:rPr>
                <w:rFonts w:eastAsia="Times New Roman" w:cs="Times New Roman"/>
                <w:lang w:eastAsia="pl-PL"/>
              </w:rPr>
            </w:pPr>
          </w:p>
          <w:p w14:paraId="0BDA8175"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55</w:t>
            </w:r>
          </w:p>
          <w:p w14:paraId="58A52C29"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2,2</w:t>
            </w:r>
          </w:p>
        </w:tc>
        <w:tc>
          <w:tcPr>
            <w:tcW w:w="663" w:type="dxa"/>
          </w:tcPr>
          <w:p w14:paraId="539C05B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12</w:t>
            </w:r>
          </w:p>
          <w:p w14:paraId="23955CF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341C046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31E20F1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869516D" w14:textId="77777777" w:rsidR="00EA54F1" w:rsidRPr="00DC51B8" w:rsidRDefault="00EA54F1" w:rsidP="00FE692F">
            <w:pPr>
              <w:jc w:val="center"/>
              <w:rPr>
                <w:rFonts w:eastAsia="Times New Roman" w:cs="Times New Roman"/>
                <w:lang w:eastAsia="pl-PL"/>
              </w:rPr>
            </w:pPr>
          </w:p>
          <w:p w14:paraId="0B65904D"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32</w:t>
            </w:r>
          </w:p>
          <w:p w14:paraId="525D9B4F"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1,3</w:t>
            </w:r>
          </w:p>
        </w:tc>
      </w:tr>
      <w:tr w:rsidR="00EA54F1" w:rsidRPr="00DC51B8" w14:paraId="34840986" w14:textId="77777777" w:rsidTr="00FE692F">
        <w:trPr>
          <w:trHeight w:val="1266"/>
        </w:trPr>
        <w:tc>
          <w:tcPr>
            <w:tcW w:w="3199" w:type="dxa"/>
            <w:tcBorders>
              <w:right w:val="nil"/>
            </w:tcBorders>
            <w:shd w:val="clear" w:color="auto" w:fill="D9D9D9"/>
          </w:tcPr>
          <w:p w14:paraId="0B6608F1"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471CC8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7CBF719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577589F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 prezentacją</w:t>
            </w:r>
          </w:p>
          <w:p w14:paraId="5339C58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6A5BCA38"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5E69C20C"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1A46424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1469FB5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0DCB02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D5F40D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7A47E639"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45</w:t>
            </w:r>
          </w:p>
          <w:p w14:paraId="335822CD"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1,8</w:t>
            </w:r>
          </w:p>
        </w:tc>
        <w:tc>
          <w:tcPr>
            <w:tcW w:w="663" w:type="dxa"/>
          </w:tcPr>
          <w:p w14:paraId="573BE35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2F8C9A4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400684C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5521C0D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0AEF77BC"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68</w:t>
            </w:r>
          </w:p>
          <w:p w14:paraId="1FD11E4C"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2,7</w:t>
            </w:r>
          </w:p>
        </w:tc>
      </w:tr>
      <w:tr w:rsidR="00EA54F1" w:rsidRPr="00DC51B8" w14:paraId="55489F03" w14:textId="77777777" w:rsidTr="00FE692F">
        <w:tc>
          <w:tcPr>
            <w:tcW w:w="3199" w:type="dxa"/>
            <w:tcBorders>
              <w:right w:val="nil"/>
            </w:tcBorders>
            <w:shd w:val="clear" w:color="auto" w:fill="D9D9D9"/>
          </w:tcPr>
          <w:p w14:paraId="486E3132"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46622AF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3F185EB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24F56EE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indywidualnym  i prezentacją</w:t>
            </w:r>
          </w:p>
          <w:p w14:paraId="76ACCCD7" w14:textId="77777777" w:rsidR="002F662D" w:rsidRDefault="00EA54F1" w:rsidP="002F662D">
            <w:pPr>
              <w:rPr>
                <w:rFonts w:eastAsia="Times New Roman" w:cs="Times New Roman"/>
                <w:b/>
                <w:lang w:eastAsia="pl-PL"/>
              </w:rPr>
            </w:pPr>
            <w:r w:rsidRPr="00DC51B8">
              <w:rPr>
                <w:rFonts w:eastAsia="Times New Roman" w:cs="Times New Roman"/>
                <w:b/>
                <w:lang w:eastAsia="pl-PL"/>
              </w:rPr>
              <w:t xml:space="preserve">W sumie:  </w:t>
            </w:r>
          </w:p>
          <w:p w14:paraId="5E3B3908" w14:textId="77777777" w:rsidR="00EA54F1" w:rsidRPr="00DC51B8" w:rsidRDefault="00EA54F1" w:rsidP="002F662D">
            <w:pPr>
              <w:rPr>
                <w:rFonts w:eastAsia="Times New Roman" w:cs="Times New Roman"/>
                <w:lang w:eastAsia="pl-PL"/>
              </w:rPr>
            </w:pPr>
            <w:r w:rsidRPr="00DC51B8">
              <w:rPr>
                <w:rFonts w:eastAsia="Times New Roman" w:cs="Times New Roman"/>
                <w:lang w:eastAsia="pl-PL"/>
              </w:rPr>
              <w:t>ECTS</w:t>
            </w:r>
          </w:p>
        </w:tc>
        <w:tc>
          <w:tcPr>
            <w:tcW w:w="694" w:type="dxa"/>
          </w:tcPr>
          <w:p w14:paraId="2107DB8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25</w:t>
            </w:r>
          </w:p>
          <w:p w14:paraId="457D619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7614F93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DAA0216"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60</w:t>
            </w:r>
          </w:p>
          <w:p w14:paraId="1E1EBB91" w14:textId="77777777" w:rsidR="002F662D" w:rsidRDefault="002F662D" w:rsidP="00FE692F">
            <w:pPr>
              <w:jc w:val="center"/>
              <w:rPr>
                <w:rFonts w:eastAsia="Times New Roman" w:cs="Times New Roman"/>
                <w:bCs/>
                <w:lang w:eastAsia="pl-PL"/>
              </w:rPr>
            </w:pPr>
          </w:p>
          <w:p w14:paraId="1C0E7EA6"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2,4</w:t>
            </w:r>
          </w:p>
        </w:tc>
        <w:tc>
          <w:tcPr>
            <w:tcW w:w="663" w:type="dxa"/>
          </w:tcPr>
          <w:p w14:paraId="731D590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47ED609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78A08FF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42C11A7B"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60</w:t>
            </w:r>
          </w:p>
          <w:p w14:paraId="0521A971" w14:textId="77777777" w:rsidR="002F662D" w:rsidRDefault="002F662D" w:rsidP="00FE692F">
            <w:pPr>
              <w:jc w:val="center"/>
              <w:rPr>
                <w:rFonts w:eastAsia="Times New Roman" w:cs="Times New Roman"/>
                <w:bCs/>
                <w:lang w:eastAsia="pl-PL"/>
              </w:rPr>
            </w:pPr>
          </w:p>
          <w:p w14:paraId="776E15D6"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2,4</w:t>
            </w:r>
          </w:p>
        </w:tc>
      </w:tr>
      <w:tr w:rsidR="00EA54F1" w:rsidRPr="00DC51B8" w14:paraId="13EEA94D" w14:textId="77777777" w:rsidTr="00FE692F">
        <w:tc>
          <w:tcPr>
            <w:tcW w:w="3199" w:type="dxa"/>
            <w:tcBorders>
              <w:right w:val="nil"/>
            </w:tcBorders>
            <w:shd w:val="clear" w:color="auto" w:fill="D9D9D9"/>
          </w:tcPr>
          <w:p w14:paraId="5E09220F"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1F6C8FD7" w14:textId="77777777" w:rsidR="00EA54F1" w:rsidRPr="00DC51B8" w:rsidRDefault="00EA54F1" w:rsidP="00FE692F">
            <w:pPr>
              <w:rPr>
                <w:rFonts w:cs="Times New Roman"/>
              </w:rPr>
            </w:pPr>
          </w:p>
        </w:tc>
        <w:tc>
          <w:tcPr>
            <w:tcW w:w="694" w:type="dxa"/>
          </w:tcPr>
          <w:p w14:paraId="22D6DE49" w14:textId="77777777" w:rsidR="00EA54F1" w:rsidRPr="00DC51B8" w:rsidRDefault="00EA54F1" w:rsidP="00FE692F">
            <w:pPr>
              <w:rPr>
                <w:rFonts w:cs="Times New Roman"/>
              </w:rPr>
            </w:pPr>
          </w:p>
        </w:tc>
        <w:tc>
          <w:tcPr>
            <w:tcW w:w="663" w:type="dxa"/>
          </w:tcPr>
          <w:p w14:paraId="281A4C52" w14:textId="77777777" w:rsidR="00EA54F1" w:rsidRPr="00DC51B8" w:rsidRDefault="00EA54F1" w:rsidP="00FE692F">
            <w:pPr>
              <w:rPr>
                <w:rFonts w:cs="Times New Roman"/>
              </w:rPr>
            </w:pPr>
          </w:p>
        </w:tc>
      </w:tr>
    </w:tbl>
    <w:p w14:paraId="45E1BBB3" w14:textId="77777777" w:rsidR="00EA54F1" w:rsidRPr="00DC51B8" w:rsidRDefault="00EA54F1" w:rsidP="00EA54F1">
      <w:pPr>
        <w:spacing w:line="276" w:lineRule="auto"/>
        <w:rPr>
          <w:rFonts w:cs="Times New Roman"/>
          <w:b/>
        </w:rPr>
      </w:pPr>
    </w:p>
    <w:p w14:paraId="7FEA9BDD"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0AE0B4BA"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66A6551" w14:textId="77777777" w:rsidR="00EA54F1" w:rsidRPr="00DC51B8" w:rsidRDefault="00EA54F1" w:rsidP="00FE692F">
            <w:pPr>
              <w:spacing w:before="60" w:after="60"/>
              <w:rPr>
                <w:rFonts w:cs="Times New Roman"/>
                <w:b/>
              </w:rPr>
            </w:pPr>
            <w:r w:rsidRPr="00DC51B8">
              <w:rPr>
                <w:rFonts w:cs="Times New Roman"/>
                <w:b/>
              </w:rPr>
              <w:t>Cel przedmiotu:</w:t>
            </w:r>
          </w:p>
          <w:p w14:paraId="1ABDD455"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7F8776AD" w14:textId="77777777" w:rsidR="00EA54F1" w:rsidRPr="00DC51B8" w:rsidRDefault="00EA54F1" w:rsidP="00FE692F">
            <w:pPr>
              <w:autoSpaceDE w:val="0"/>
              <w:autoSpaceDN w:val="0"/>
              <w:adjustRightInd w:val="0"/>
              <w:jc w:val="both"/>
              <w:rPr>
                <w:rFonts w:cs="Times New Roman"/>
              </w:rPr>
            </w:pPr>
            <w:r w:rsidRPr="00DC51B8">
              <w:rPr>
                <w:rFonts w:cs="Times New Roman"/>
              </w:rPr>
              <w:t>Celem nauczania przedmiotu jest przyswojenie przez studentów interdyscyplinarnej wiedzy z zakresu teoretycznych podstaw zarządzania jakością. Student poznaje teorię dotyczącą systemów zarządzania jakością, proces wdrożenia systemu, jego dokumentowanie, certyfikację. Ponadto pozna praktyczne przykłady funkcjonowania systemów zapewnienia jakości.</w:t>
            </w:r>
          </w:p>
        </w:tc>
      </w:tr>
      <w:tr w:rsidR="00EA54F1" w:rsidRPr="00DC51B8" w14:paraId="5FBDEB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981EA02"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37FB2F89"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3A5B6852"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5E4E000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402714B" w14:textId="77777777" w:rsidR="00EA54F1" w:rsidRPr="00DC51B8" w:rsidRDefault="00EA54F1" w:rsidP="00FE692F">
            <w:pPr>
              <w:rPr>
                <w:rFonts w:cs="Times New Roman"/>
                <w:b/>
              </w:rPr>
            </w:pPr>
            <w:r w:rsidRPr="00DC51B8">
              <w:rPr>
                <w:rFonts w:cs="Times New Roman"/>
                <w:b/>
              </w:rPr>
              <w:t>Treści kształcenia:</w:t>
            </w:r>
          </w:p>
          <w:p w14:paraId="3CC10165"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535F4D8B" w14:textId="77777777" w:rsidR="00EA54F1" w:rsidRPr="00DC51B8" w:rsidRDefault="00EA54F1" w:rsidP="00FE692F">
            <w:pPr>
              <w:rPr>
                <w:rFonts w:cs="Times New Roman"/>
                <w:b/>
              </w:rPr>
            </w:pPr>
            <w:r w:rsidRPr="00DC51B8">
              <w:rPr>
                <w:rFonts w:cs="Times New Roman"/>
                <w:b/>
              </w:rPr>
              <w:t>Wykłady:</w:t>
            </w:r>
          </w:p>
          <w:p w14:paraId="0A2E9CC6"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Fonts w:cs="Times New Roman"/>
              </w:rPr>
            </w:pPr>
            <w:r w:rsidRPr="00DC51B8">
              <w:rPr>
                <w:rFonts w:cs="Times New Roman"/>
              </w:rPr>
              <w:t>System zarządzania jakością ISO z serii 9001.</w:t>
            </w:r>
          </w:p>
          <w:p w14:paraId="39411226"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System HACCP – geneza systemu, rodzaje zagrożeń, zasady.</w:t>
            </w:r>
          </w:p>
          <w:p w14:paraId="10621AD1"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Dobra Praktyka Higieniczna – GHP – zasady, wdrożenie systemu.</w:t>
            </w:r>
          </w:p>
          <w:p w14:paraId="1EAB83B1" w14:textId="77777777" w:rsidR="00EA54F1" w:rsidRPr="00DC51B8" w:rsidRDefault="00EA54F1" w:rsidP="00EA54F1">
            <w:pPr>
              <w:widowControl w:val="0"/>
              <w:numPr>
                <w:ilvl w:val="0"/>
                <w:numId w:val="151"/>
              </w:numPr>
              <w:tabs>
                <w:tab w:val="clear" w:pos="720"/>
                <w:tab w:val="num" w:pos="441"/>
              </w:tabs>
              <w:spacing w:after="0" w:line="240" w:lineRule="auto"/>
              <w:ind w:left="441" w:hanging="283"/>
              <w:rPr>
                <w:rStyle w:val="Numerstrony"/>
                <w:rFonts w:cs="Times New Roman"/>
              </w:rPr>
            </w:pPr>
            <w:r w:rsidRPr="00DC51B8">
              <w:rPr>
                <w:rStyle w:val="Numerstrony"/>
                <w:rFonts w:cs="Times New Roman"/>
              </w:rPr>
              <w:t>Dobra Praktyka Produkcyjna – GMP – zasady, wdrożenie systemu.</w:t>
            </w:r>
          </w:p>
          <w:p w14:paraId="34E7E6E2" w14:textId="77777777" w:rsidR="00EA54F1" w:rsidRPr="00DC51B8" w:rsidRDefault="00EA54F1" w:rsidP="00FE692F">
            <w:pPr>
              <w:rPr>
                <w:rFonts w:cs="Times New Roman"/>
                <w:b/>
              </w:rPr>
            </w:pPr>
            <w:r w:rsidRPr="00DC51B8">
              <w:rPr>
                <w:rFonts w:cs="Times New Roman"/>
                <w:b/>
              </w:rPr>
              <w:t>Ćwiczenia:</w:t>
            </w:r>
          </w:p>
          <w:p w14:paraId="3F912DD0"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Zasada budowy systemu zarządzania jakością – analiza działań.</w:t>
            </w:r>
          </w:p>
          <w:p w14:paraId="3F9769DE"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 xml:space="preserve">Dokumentacja systemu zarządzania jakością: wymagania wobec dokumentacji i jej zakres; księga zarządzania; różne poziomy dokumentacji – studium przypadku. </w:t>
            </w:r>
          </w:p>
          <w:p w14:paraId="2EC5334E" w14:textId="77777777" w:rsidR="00EA54F1" w:rsidRPr="00DC51B8" w:rsidRDefault="00EA54F1" w:rsidP="00EA54F1">
            <w:pPr>
              <w:widowControl w:val="0"/>
              <w:numPr>
                <w:ilvl w:val="0"/>
                <w:numId w:val="152"/>
              </w:numPr>
              <w:tabs>
                <w:tab w:val="clear" w:pos="720"/>
                <w:tab w:val="num" w:pos="441"/>
              </w:tabs>
              <w:spacing w:after="0" w:line="240" w:lineRule="auto"/>
              <w:ind w:left="441" w:hanging="283"/>
              <w:rPr>
                <w:rFonts w:cs="Times New Roman"/>
              </w:rPr>
            </w:pPr>
            <w:r w:rsidRPr="00DC51B8">
              <w:rPr>
                <w:rFonts w:cs="Times New Roman"/>
              </w:rPr>
              <w:t>Przykłady praktycznego zastosowania wybranych systemów zarządzania jakością,</w:t>
            </w:r>
          </w:p>
        </w:tc>
      </w:tr>
      <w:tr w:rsidR="00EA54F1" w:rsidRPr="00DC51B8" w14:paraId="106489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71637AA2"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1C515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BF1FB0B"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0D38C7F1"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65B0E3D" w14:textId="77777777" w:rsidR="00EA54F1" w:rsidRPr="00DC51B8" w:rsidRDefault="00EA54F1" w:rsidP="00FE692F">
            <w:pPr>
              <w:jc w:val="center"/>
              <w:rPr>
                <w:rFonts w:cs="Times New Roman"/>
                <w:b/>
              </w:rPr>
            </w:pPr>
            <w:r w:rsidRPr="00DC51B8">
              <w:rPr>
                <w:rFonts w:cs="Times New Roman"/>
                <w:b/>
              </w:rPr>
              <w:t>Efekt</w:t>
            </w:r>
          </w:p>
          <w:p w14:paraId="7E3E2202"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30AB9D7D"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42C59A8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D84C2F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70D25E97" w14:textId="77777777" w:rsidR="00EA54F1" w:rsidRPr="00DC51B8" w:rsidRDefault="00EA54F1" w:rsidP="00FE692F">
            <w:pPr>
              <w:spacing w:line="276" w:lineRule="auto"/>
              <w:jc w:val="center"/>
              <w:rPr>
                <w:rFonts w:cs="Times New Roman"/>
              </w:rPr>
            </w:pPr>
          </w:p>
        </w:tc>
        <w:tc>
          <w:tcPr>
            <w:tcW w:w="2441" w:type="pct"/>
            <w:gridSpan w:val="4"/>
          </w:tcPr>
          <w:p w14:paraId="5183A8B6"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42EC30A6"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7A1324AC" w14:textId="77777777" w:rsidR="00EA54F1" w:rsidRPr="00DC51B8" w:rsidRDefault="00EA54F1" w:rsidP="00FE692F">
            <w:pPr>
              <w:spacing w:line="276" w:lineRule="auto"/>
              <w:jc w:val="center"/>
              <w:rPr>
                <w:rFonts w:cs="Times New Roman"/>
              </w:rPr>
            </w:pPr>
          </w:p>
        </w:tc>
        <w:tc>
          <w:tcPr>
            <w:tcW w:w="746" w:type="pct"/>
          </w:tcPr>
          <w:p w14:paraId="4B72C88E" w14:textId="77777777" w:rsidR="00EA54F1" w:rsidRPr="00DC51B8" w:rsidRDefault="00EA54F1" w:rsidP="00FE692F">
            <w:pPr>
              <w:spacing w:line="276" w:lineRule="auto"/>
              <w:jc w:val="center"/>
              <w:rPr>
                <w:rFonts w:cs="Times New Roman"/>
                <w:lang w:val="en-US"/>
              </w:rPr>
            </w:pPr>
          </w:p>
        </w:tc>
      </w:tr>
      <w:tr w:rsidR="00EA54F1" w:rsidRPr="00DC51B8" w14:paraId="0A1BB6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3938F764" w14:textId="77777777" w:rsidR="00EA54F1" w:rsidRPr="00DC51B8" w:rsidRDefault="00EA54F1" w:rsidP="00FE692F">
            <w:pPr>
              <w:spacing w:line="276" w:lineRule="auto"/>
              <w:rPr>
                <w:rFonts w:cs="Times New Roman"/>
              </w:rPr>
            </w:pPr>
            <w:r w:rsidRPr="00DC51B8">
              <w:rPr>
                <w:rFonts w:cs="Times New Roman"/>
              </w:rPr>
              <w:t>T.D1.4_K_W01</w:t>
            </w:r>
          </w:p>
        </w:tc>
        <w:tc>
          <w:tcPr>
            <w:tcW w:w="2441" w:type="pct"/>
            <w:gridSpan w:val="4"/>
            <w:vAlign w:val="center"/>
          </w:tcPr>
          <w:p w14:paraId="597799DC" w14:textId="77777777" w:rsidR="00EA54F1" w:rsidRPr="00DC51B8" w:rsidRDefault="00EA54F1" w:rsidP="00FE692F">
            <w:pPr>
              <w:rPr>
                <w:rFonts w:cs="Times New Roman"/>
              </w:rPr>
            </w:pPr>
            <w:r w:rsidRPr="00DC51B8">
              <w:rPr>
                <w:rFonts w:cs="Times New Roman"/>
              </w:rPr>
              <w:t>Definiuje podstawowe pojęcia z zakresu zarządzania jakością;</w:t>
            </w:r>
          </w:p>
        </w:tc>
        <w:tc>
          <w:tcPr>
            <w:tcW w:w="611" w:type="pct"/>
            <w:tcBorders>
              <w:right w:val="single" w:sz="6" w:space="0" w:color="auto"/>
            </w:tcBorders>
            <w:vAlign w:val="center"/>
          </w:tcPr>
          <w:p w14:paraId="5C56614A"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78DF41F3"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27F200F6" w14:textId="77777777" w:rsidR="00EA54F1" w:rsidRPr="00DC51B8" w:rsidRDefault="00EA54F1" w:rsidP="00FE692F">
            <w:pPr>
              <w:rPr>
                <w:rFonts w:cs="Times New Roman"/>
              </w:rPr>
            </w:pPr>
            <w:r w:rsidRPr="00DC51B8">
              <w:rPr>
                <w:rFonts w:cs="Times New Roman"/>
              </w:rPr>
              <w:t>Egzamin</w:t>
            </w:r>
          </w:p>
        </w:tc>
      </w:tr>
      <w:tr w:rsidR="00EA54F1" w:rsidRPr="00DC51B8" w14:paraId="393324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64393EF5" w14:textId="77777777" w:rsidR="00EA54F1" w:rsidRPr="00DC51B8" w:rsidRDefault="00EA54F1" w:rsidP="00FE692F">
            <w:pPr>
              <w:spacing w:line="276" w:lineRule="auto"/>
              <w:rPr>
                <w:rFonts w:cs="Times New Roman"/>
              </w:rPr>
            </w:pPr>
            <w:r w:rsidRPr="00DC51B8">
              <w:rPr>
                <w:rFonts w:cs="Times New Roman"/>
              </w:rPr>
              <w:t>T.D1.4_K_W02</w:t>
            </w:r>
          </w:p>
        </w:tc>
        <w:tc>
          <w:tcPr>
            <w:tcW w:w="2441" w:type="pct"/>
            <w:gridSpan w:val="4"/>
            <w:vAlign w:val="center"/>
          </w:tcPr>
          <w:p w14:paraId="0331375E" w14:textId="77777777" w:rsidR="00EA54F1" w:rsidRPr="00DC51B8" w:rsidRDefault="00EA54F1" w:rsidP="00FE692F">
            <w:pPr>
              <w:rPr>
                <w:rFonts w:cs="Times New Roman"/>
              </w:rPr>
            </w:pPr>
            <w:r w:rsidRPr="00DC51B8">
              <w:rPr>
                <w:rFonts w:cs="Times New Roman"/>
              </w:rPr>
              <w:t>Charakteryzuje problemy związane z wdrożeniem, ocenę systemów zintegrowanych;</w:t>
            </w:r>
          </w:p>
        </w:tc>
        <w:tc>
          <w:tcPr>
            <w:tcW w:w="611" w:type="pct"/>
            <w:tcBorders>
              <w:right w:val="single" w:sz="6" w:space="0" w:color="auto"/>
            </w:tcBorders>
            <w:vAlign w:val="center"/>
          </w:tcPr>
          <w:p w14:paraId="1225B604" w14:textId="77777777" w:rsidR="00EA54F1" w:rsidRPr="00DC51B8" w:rsidRDefault="00EA54F1" w:rsidP="00FE692F">
            <w:pPr>
              <w:rPr>
                <w:rFonts w:cs="Times New Roman"/>
              </w:rPr>
            </w:pPr>
            <w:r w:rsidRPr="00DC51B8">
              <w:rPr>
                <w:rFonts w:cs="Times New Roman"/>
              </w:rPr>
              <w:t>K_W07</w:t>
            </w:r>
          </w:p>
          <w:p w14:paraId="4BC47904"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4B637CD2"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42B8737C" w14:textId="77777777" w:rsidR="00EA54F1" w:rsidRPr="00DC51B8" w:rsidRDefault="00EA54F1" w:rsidP="00FE692F">
            <w:pPr>
              <w:rPr>
                <w:rFonts w:cs="Times New Roman"/>
              </w:rPr>
            </w:pPr>
            <w:r w:rsidRPr="00DC51B8">
              <w:rPr>
                <w:rFonts w:cs="Times New Roman"/>
              </w:rPr>
              <w:t>Egzamin</w:t>
            </w:r>
          </w:p>
        </w:tc>
      </w:tr>
      <w:tr w:rsidR="00EA54F1" w:rsidRPr="00DC51B8" w14:paraId="13A252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7A17B49F" w14:textId="77777777" w:rsidR="00EA54F1" w:rsidRPr="00DC51B8" w:rsidRDefault="00EA54F1" w:rsidP="00FE692F">
            <w:pPr>
              <w:spacing w:line="276" w:lineRule="auto"/>
              <w:jc w:val="center"/>
              <w:rPr>
                <w:rFonts w:cs="Times New Roman"/>
              </w:rPr>
            </w:pPr>
          </w:p>
        </w:tc>
        <w:tc>
          <w:tcPr>
            <w:tcW w:w="2441" w:type="pct"/>
            <w:gridSpan w:val="4"/>
          </w:tcPr>
          <w:p w14:paraId="7A792408"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46832E2"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7C74B1D5" w14:textId="77777777" w:rsidR="00EA54F1" w:rsidRPr="00DC51B8" w:rsidRDefault="00EA54F1" w:rsidP="00FE692F">
            <w:pPr>
              <w:spacing w:line="276" w:lineRule="auto"/>
              <w:jc w:val="center"/>
              <w:rPr>
                <w:rFonts w:cs="Times New Roman"/>
              </w:rPr>
            </w:pPr>
          </w:p>
        </w:tc>
        <w:tc>
          <w:tcPr>
            <w:tcW w:w="746" w:type="pct"/>
          </w:tcPr>
          <w:p w14:paraId="23D73F40" w14:textId="77777777" w:rsidR="00EA54F1" w:rsidRPr="00DC51B8" w:rsidRDefault="00EA54F1" w:rsidP="00FE692F">
            <w:pPr>
              <w:spacing w:line="276" w:lineRule="auto"/>
              <w:rPr>
                <w:rFonts w:cs="Times New Roman"/>
              </w:rPr>
            </w:pPr>
          </w:p>
        </w:tc>
      </w:tr>
      <w:tr w:rsidR="00EA54F1" w:rsidRPr="00DC51B8" w14:paraId="7500EA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553BCB21" w14:textId="77777777" w:rsidR="00EA54F1" w:rsidRPr="00DC51B8" w:rsidRDefault="00EA54F1" w:rsidP="00FE692F">
            <w:pPr>
              <w:spacing w:line="276" w:lineRule="auto"/>
              <w:rPr>
                <w:rFonts w:cs="Times New Roman"/>
                <w:lang w:val="en-US"/>
              </w:rPr>
            </w:pPr>
            <w:r w:rsidRPr="00DC51B8">
              <w:rPr>
                <w:rFonts w:cs="Times New Roman"/>
              </w:rPr>
              <w:t>T.D1.4_K_U01</w:t>
            </w:r>
          </w:p>
        </w:tc>
        <w:tc>
          <w:tcPr>
            <w:tcW w:w="2441" w:type="pct"/>
            <w:gridSpan w:val="4"/>
            <w:vAlign w:val="center"/>
          </w:tcPr>
          <w:p w14:paraId="71ECA08E" w14:textId="77777777" w:rsidR="00EA54F1" w:rsidRPr="00DC51B8" w:rsidRDefault="00EA54F1" w:rsidP="00FE692F">
            <w:pPr>
              <w:rPr>
                <w:rFonts w:cs="Times New Roman"/>
              </w:rPr>
            </w:pPr>
            <w:r w:rsidRPr="00DC51B8">
              <w:rPr>
                <w:rFonts w:cs="Times New Roman"/>
              </w:rPr>
              <w:t>Analizuje i określa uwarunkowania wdrożenia systemów zintegrowanych;</w:t>
            </w:r>
          </w:p>
        </w:tc>
        <w:tc>
          <w:tcPr>
            <w:tcW w:w="611" w:type="pct"/>
            <w:tcBorders>
              <w:right w:val="single" w:sz="6" w:space="0" w:color="auto"/>
            </w:tcBorders>
            <w:vAlign w:val="center"/>
          </w:tcPr>
          <w:p w14:paraId="1DD8532F" w14:textId="77777777" w:rsidR="00EA54F1" w:rsidRPr="00DC51B8" w:rsidRDefault="00EA54F1" w:rsidP="00FE692F">
            <w:pPr>
              <w:rPr>
                <w:rFonts w:cs="Times New Roman"/>
              </w:rPr>
            </w:pPr>
            <w:r w:rsidRPr="00DC51B8">
              <w:rPr>
                <w:rFonts w:cs="Times New Roman"/>
              </w:rPr>
              <w:t>K_U04</w:t>
            </w:r>
          </w:p>
        </w:tc>
        <w:tc>
          <w:tcPr>
            <w:tcW w:w="533" w:type="pct"/>
            <w:gridSpan w:val="2"/>
            <w:tcBorders>
              <w:left w:val="single" w:sz="6" w:space="0" w:color="auto"/>
            </w:tcBorders>
            <w:vAlign w:val="center"/>
          </w:tcPr>
          <w:p w14:paraId="0EFC059F"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5706C8A" w14:textId="77777777" w:rsidR="00EA54F1" w:rsidRPr="00DC51B8" w:rsidRDefault="00EA54F1" w:rsidP="00FE692F">
            <w:pPr>
              <w:rPr>
                <w:rFonts w:cs="Times New Roman"/>
              </w:rPr>
            </w:pPr>
            <w:r w:rsidRPr="00DC51B8">
              <w:rPr>
                <w:rFonts w:cs="Times New Roman"/>
              </w:rPr>
              <w:t>Kolokwium</w:t>
            </w:r>
          </w:p>
        </w:tc>
      </w:tr>
      <w:tr w:rsidR="00EA54F1" w:rsidRPr="00DC51B8" w14:paraId="4F8165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3F3BF637" w14:textId="77777777" w:rsidR="00EA54F1" w:rsidRPr="00DC51B8" w:rsidRDefault="00EA54F1" w:rsidP="00FE692F">
            <w:pPr>
              <w:spacing w:line="276" w:lineRule="auto"/>
              <w:rPr>
                <w:rFonts w:cs="Times New Roman"/>
              </w:rPr>
            </w:pPr>
            <w:r w:rsidRPr="00DC51B8">
              <w:rPr>
                <w:rFonts w:cs="Times New Roman"/>
              </w:rPr>
              <w:t>T.D1.4_K_U02</w:t>
            </w:r>
          </w:p>
        </w:tc>
        <w:tc>
          <w:tcPr>
            <w:tcW w:w="2441" w:type="pct"/>
            <w:gridSpan w:val="4"/>
            <w:vAlign w:val="center"/>
          </w:tcPr>
          <w:p w14:paraId="7A6163AF" w14:textId="77777777" w:rsidR="00EA54F1" w:rsidRPr="00DC51B8" w:rsidRDefault="00EA54F1" w:rsidP="00FE692F">
            <w:pPr>
              <w:rPr>
                <w:rFonts w:cs="Times New Roman"/>
              </w:rPr>
            </w:pPr>
            <w:r w:rsidRPr="00DC51B8">
              <w:rPr>
                <w:rFonts w:cs="Times New Roman"/>
              </w:rPr>
              <w:t>Wykorzystuje normy ISO w ramach analiz;</w:t>
            </w:r>
          </w:p>
        </w:tc>
        <w:tc>
          <w:tcPr>
            <w:tcW w:w="611" w:type="pct"/>
            <w:tcBorders>
              <w:right w:val="single" w:sz="6" w:space="0" w:color="auto"/>
            </w:tcBorders>
            <w:vAlign w:val="center"/>
          </w:tcPr>
          <w:p w14:paraId="053A2A43" w14:textId="77777777" w:rsidR="00EA54F1" w:rsidRPr="00DC51B8" w:rsidRDefault="00EA54F1" w:rsidP="00FE692F">
            <w:pPr>
              <w:rPr>
                <w:rFonts w:cs="Times New Roman"/>
              </w:rPr>
            </w:pPr>
            <w:r w:rsidRPr="00DC51B8">
              <w:rPr>
                <w:rFonts w:cs="Times New Roman"/>
              </w:rPr>
              <w:t>K_U05</w:t>
            </w:r>
          </w:p>
        </w:tc>
        <w:tc>
          <w:tcPr>
            <w:tcW w:w="533" w:type="pct"/>
            <w:gridSpan w:val="2"/>
            <w:tcBorders>
              <w:left w:val="single" w:sz="6" w:space="0" w:color="auto"/>
            </w:tcBorders>
            <w:vAlign w:val="center"/>
          </w:tcPr>
          <w:p w14:paraId="2373FF3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412C7A2" w14:textId="77777777" w:rsidR="00EA54F1" w:rsidRPr="00DC51B8" w:rsidRDefault="00EA54F1" w:rsidP="00FE692F">
            <w:pPr>
              <w:rPr>
                <w:rFonts w:cs="Times New Roman"/>
              </w:rPr>
            </w:pPr>
            <w:r w:rsidRPr="00DC51B8">
              <w:rPr>
                <w:rFonts w:cs="Times New Roman"/>
              </w:rPr>
              <w:t>Kolokwium</w:t>
            </w:r>
          </w:p>
        </w:tc>
      </w:tr>
      <w:tr w:rsidR="00EA54F1" w:rsidRPr="00DC51B8" w14:paraId="2282F1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322D0110" w14:textId="77777777" w:rsidR="00EA54F1" w:rsidRPr="00DC51B8" w:rsidRDefault="00EA54F1" w:rsidP="00FE692F">
            <w:pPr>
              <w:spacing w:line="276" w:lineRule="auto"/>
              <w:rPr>
                <w:rFonts w:cs="Times New Roman"/>
              </w:rPr>
            </w:pPr>
            <w:r w:rsidRPr="00DC51B8">
              <w:rPr>
                <w:rFonts w:cs="Times New Roman"/>
              </w:rPr>
              <w:t>T.D1.4_K_U03</w:t>
            </w:r>
          </w:p>
        </w:tc>
        <w:tc>
          <w:tcPr>
            <w:tcW w:w="2441" w:type="pct"/>
            <w:gridSpan w:val="4"/>
            <w:vAlign w:val="center"/>
          </w:tcPr>
          <w:p w14:paraId="038E8461" w14:textId="77777777" w:rsidR="00EA54F1" w:rsidRPr="00DC51B8" w:rsidRDefault="00EA54F1" w:rsidP="00FE692F">
            <w:pPr>
              <w:rPr>
                <w:rFonts w:cs="Times New Roman"/>
              </w:rPr>
            </w:pPr>
            <w:r w:rsidRPr="00DC51B8">
              <w:rPr>
                <w:rFonts w:cs="Times New Roman"/>
              </w:rPr>
              <w:t>Wykorzystuje standardy zarządzania jakością do oceny procesów gospodarczych</w:t>
            </w:r>
          </w:p>
        </w:tc>
        <w:tc>
          <w:tcPr>
            <w:tcW w:w="611" w:type="pct"/>
            <w:tcBorders>
              <w:right w:val="single" w:sz="6" w:space="0" w:color="auto"/>
            </w:tcBorders>
            <w:vAlign w:val="center"/>
          </w:tcPr>
          <w:p w14:paraId="0D792E3F" w14:textId="77777777" w:rsidR="00EA54F1" w:rsidRPr="00DC51B8" w:rsidRDefault="00EA54F1" w:rsidP="00FE692F">
            <w:pPr>
              <w:rPr>
                <w:rFonts w:cs="Times New Roman"/>
              </w:rPr>
            </w:pPr>
            <w:r w:rsidRPr="00DC51B8">
              <w:rPr>
                <w:rFonts w:cs="Times New Roman"/>
              </w:rPr>
              <w:t>K_U07</w:t>
            </w:r>
          </w:p>
          <w:p w14:paraId="7CEFD26B"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1768412B"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1598D07C" w14:textId="77777777" w:rsidR="00EA54F1" w:rsidRPr="00DC51B8" w:rsidRDefault="00EA54F1" w:rsidP="00FE692F">
            <w:pPr>
              <w:rPr>
                <w:rFonts w:cs="Times New Roman"/>
              </w:rPr>
            </w:pPr>
            <w:r w:rsidRPr="00DC51B8">
              <w:rPr>
                <w:rFonts w:cs="Times New Roman"/>
              </w:rPr>
              <w:t>Kolokwium</w:t>
            </w:r>
          </w:p>
        </w:tc>
      </w:tr>
      <w:tr w:rsidR="00EA54F1" w:rsidRPr="00DC51B8" w14:paraId="1C9F81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1487D283" w14:textId="77777777" w:rsidR="00EA54F1" w:rsidRPr="00DC51B8" w:rsidRDefault="00EA54F1" w:rsidP="00FE692F">
            <w:pPr>
              <w:spacing w:line="276" w:lineRule="auto"/>
              <w:jc w:val="center"/>
              <w:rPr>
                <w:rFonts w:cs="Times New Roman"/>
                <w:lang w:val="en-US"/>
              </w:rPr>
            </w:pPr>
          </w:p>
        </w:tc>
        <w:tc>
          <w:tcPr>
            <w:tcW w:w="2441" w:type="pct"/>
            <w:gridSpan w:val="4"/>
          </w:tcPr>
          <w:p w14:paraId="39A3B505"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8645AF4"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1D023030" w14:textId="77777777" w:rsidR="00EA54F1" w:rsidRPr="00DC51B8" w:rsidRDefault="00EA54F1" w:rsidP="00FE692F">
            <w:pPr>
              <w:spacing w:line="276" w:lineRule="auto"/>
              <w:jc w:val="center"/>
              <w:rPr>
                <w:rFonts w:cs="Times New Roman"/>
                <w:lang w:val="en-US"/>
              </w:rPr>
            </w:pPr>
          </w:p>
        </w:tc>
        <w:tc>
          <w:tcPr>
            <w:tcW w:w="746" w:type="pct"/>
          </w:tcPr>
          <w:p w14:paraId="77FF6A57" w14:textId="77777777" w:rsidR="00EA54F1" w:rsidRPr="00DC51B8" w:rsidRDefault="00EA54F1" w:rsidP="00FE692F">
            <w:pPr>
              <w:spacing w:line="276" w:lineRule="auto"/>
              <w:jc w:val="center"/>
              <w:rPr>
                <w:rFonts w:cs="Times New Roman"/>
                <w:lang w:val="en-US"/>
              </w:rPr>
            </w:pPr>
          </w:p>
        </w:tc>
      </w:tr>
      <w:tr w:rsidR="00EA54F1" w:rsidRPr="00DC51B8" w14:paraId="686A35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E3F4755" w14:textId="77777777" w:rsidR="00EA54F1" w:rsidRPr="00DC51B8" w:rsidRDefault="00EA54F1" w:rsidP="00FE692F">
            <w:pPr>
              <w:spacing w:line="276" w:lineRule="auto"/>
              <w:rPr>
                <w:rFonts w:cs="Times New Roman"/>
              </w:rPr>
            </w:pPr>
            <w:r w:rsidRPr="00DC51B8">
              <w:rPr>
                <w:rFonts w:cs="Times New Roman"/>
              </w:rPr>
              <w:t>T.D1.4_K_K01</w:t>
            </w:r>
          </w:p>
        </w:tc>
        <w:tc>
          <w:tcPr>
            <w:tcW w:w="2441" w:type="pct"/>
            <w:gridSpan w:val="4"/>
            <w:vAlign w:val="center"/>
          </w:tcPr>
          <w:p w14:paraId="4CA04E29" w14:textId="77777777" w:rsidR="00EA54F1" w:rsidRPr="00DC51B8" w:rsidRDefault="00EA54F1" w:rsidP="00FE692F">
            <w:pPr>
              <w:rPr>
                <w:rFonts w:cs="Times New Roman"/>
              </w:rPr>
            </w:pPr>
            <w:r w:rsidRPr="00DC51B8">
              <w:rPr>
                <w:rFonts w:cs="Times New Roman"/>
              </w:rPr>
              <w:t>Student jest gotów do krytycznej oceny posiadanej wiedzy</w:t>
            </w:r>
          </w:p>
        </w:tc>
        <w:tc>
          <w:tcPr>
            <w:tcW w:w="611" w:type="pct"/>
            <w:tcBorders>
              <w:right w:val="single" w:sz="6" w:space="0" w:color="auto"/>
            </w:tcBorders>
            <w:vAlign w:val="center"/>
          </w:tcPr>
          <w:p w14:paraId="3CE36345" w14:textId="77777777" w:rsidR="00EA54F1" w:rsidRPr="00DC51B8" w:rsidRDefault="00EA54F1" w:rsidP="00FE692F">
            <w:pPr>
              <w:rPr>
                <w:rFonts w:cs="Times New Roman"/>
              </w:rPr>
            </w:pPr>
            <w:r w:rsidRPr="00DC51B8">
              <w:rPr>
                <w:rFonts w:cs="Times New Roman"/>
              </w:rPr>
              <w:t>K_K03</w:t>
            </w:r>
          </w:p>
          <w:p w14:paraId="7A6428E0"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6F811F45"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47998AAF" w14:textId="77777777" w:rsidR="00EA54F1" w:rsidRPr="00DC51B8" w:rsidRDefault="00EA54F1" w:rsidP="00FE692F">
            <w:pPr>
              <w:rPr>
                <w:rFonts w:cs="Times New Roman"/>
              </w:rPr>
            </w:pPr>
            <w:r w:rsidRPr="00DC51B8">
              <w:rPr>
                <w:rFonts w:cs="Times New Roman"/>
              </w:rPr>
              <w:t>obserwacja</w:t>
            </w:r>
          </w:p>
        </w:tc>
      </w:tr>
      <w:tr w:rsidR="00EA54F1" w:rsidRPr="00DC51B8" w14:paraId="4DFD60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D9B74A9" w14:textId="77777777" w:rsidR="00EA54F1" w:rsidRPr="00DC51B8" w:rsidRDefault="00EA54F1" w:rsidP="00FE692F">
            <w:pPr>
              <w:spacing w:line="276" w:lineRule="auto"/>
              <w:rPr>
                <w:rFonts w:cs="Times New Roman"/>
              </w:rPr>
            </w:pPr>
            <w:r w:rsidRPr="00DC51B8">
              <w:rPr>
                <w:rFonts w:cs="Times New Roman"/>
              </w:rPr>
              <w:t>T.D1.4_K_K02</w:t>
            </w:r>
          </w:p>
        </w:tc>
        <w:tc>
          <w:tcPr>
            <w:tcW w:w="2441" w:type="pct"/>
            <w:gridSpan w:val="4"/>
            <w:vAlign w:val="center"/>
          </w:tcPr>
          <w:p w14:paraId="5FD766A9" w14:textId="77777777" w:rsidR="00EA54F1" w:rsidRPr="00DC51B8" w:rsidRDefault="00EA54F1" w:rsidP="00FE692F">
            <w:pPr>
              <w:rPr>
                <w:rFonts w:eastAsia="Times New Roman" w:cs="Times New Roman"/>
                <w:lang w:eastAsia="pl-PL"/>
              </w:rPr>
            </w:pPr>
            <w:r w:rsidRPr="00DC51B8">
              <w:rPr>
                <w:rFonts w:cs="Times New Roman"/>
              </w:rPr>
              <w:t>Myśli i działa w sposób przedsiębiorczy</w:t>
            </w:r>
          </w:p>
        </w:tc>
        <w:tc>
          <w:tcPr>
            <w:tcW w:w="611" w:type="pct"/>
            <w:tcBorders>
              <w:right w:val="single" w:sz="6" w:space="0" w:color="auto"/>
            </w:tcBorders>
            <w:vAlign w:val="center"/>
          </w:tcPr>
          <w:p w14:paraId="658A577B" w14:textId="77777777" w:rsidR="00EA54F1" w:rsidRPr="00DC51B8" w:rsidRDefault="00EA54F1" w:rsidP="00FE692F">
            <w:pPr>
              <w:rPr>
                <w:rFonts w:cs="Times New Roman"/>
              </w:rPr>
            </w:pPr>
            <w:r w:rsidRPr="00DC51B8">
              <w:rPr>
                <w:rFonts w:cs="Times New Roman"/>
              </w:rPr>
              <w:t>K_K04</w:t>
            </w:r>
          </w:p>
        </w:tc>
        <w:tc>
          <w:tcPr>
            <w:tcW w:w="533" w:type="pct"/>
            <w:gridSpan w:val="2"/>
            <w:tcBorders>
              <w:left w:val="single" w:sz="6" w:space="0" w:color="auto"/>
            </w:tcBorders>
            <w:vAlign w:val="center"/>
          </w:tcPr>
          <w:p w14:paraId="074AEDB7"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608E4BC3" w14:textId="77777777" w:rsidR="00EA54F1" w:rsidRPr="00DC51B8" w:rsidRDefault="00EA54F1" w:rsidP="00FE692F">
            <w:pPr>
              <w:rPr>
                <w:rFonts w:cs="Times New Roman"/>
              </w:rPr>
            </w:pPr>
            <w:r w:rsidRPr="00DC51B8">
              <w:rPr>
                <w:rFonts w:cs="Times New Roman"/>
              </w:rPr>
              <w:t>obserwacja</w:t>
            </w:r>
          </w:p>
        </w:tc>
      </w:tr>
      <w:tr w:rsidR="00EA54F1" w:rsidRPr="00DC51B8" w14:paraId="7F3563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0C60F8CC"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8A4CE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3E2E8B5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1AA4357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tc>
      </w:tr>
      <w:tr w:rsidR="00EA54F1" w:rsidRPr="00DC51B8" w14:paraId="09663E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5599D3F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205B42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1459" w:type="pct"/>
            <w:gridSpan w:val="2"/>
            <w:tcBorders>
              <w:right w:val="nil"/>
            </w:tcBorders>
            <w:shd w:val="clear" w:color="auto" w:fill="D9D9D9"/>
          </w:tcPr>
          <w:p w14:paraId="326BC65F" w14:textId="77777777" w:rsidR="00EA54F1" w:rsidRPr="00DC51B8" w:rsidRDefault="00EA54F1" w:rsidP="00FE692F">
            <w:pPr>
              <w:ind w:left="34"/>
              <w:jc w:val="both"/>
              <w:rPr>
                <w:rFonts w:cs="Times New Roman"/>
                <w:i/>
              </w:rPr>
            </w:pPr>
            <w:r w:rsidRPr="00DC51B8">
              <w:rPr>
                <w:rFonts w:cs="Times New Roman"/>
                <w:b/>
              </w:rPr>
              <w:t>Literatura podstawowa:</w:t>
            </w:r>
          </w:p>
          <w:p w14:paraId="6BA600AD" w14:textId="77777777" w:rsidR="00EA54F1" w:rsidRPr="00DC51B8" w:rsidRDefault="00EA54F1" w:rsidP="00FE692F">
            <w:pPr>
              <w:rPr>
                <w:rFonts w:cs="Times New Roman"/>
                <w:b/>
              </w:rPr>
            </w:pPr>
          </w:p>
        </w:tc>
        <w:tc>
          <w:tcPr>
            <w:tcW w:w="3541" w:type="pct"/>
            <w:gridSpan w:val="7"/>
            <w:tcBorders>
              <w:left w:val="nil"/>
            </w:tcBorders>
          </w:tcPr>
          <w:p w14:paraId="5A74E8B4" w14:textId="77777777" w:rsidR="00EA54F1" w:rsidRPr="00DC51B8" w:rsidRDefault="00EA54F1" w:rsidP="00EA54F1">
            <w:pPr>
              <w:pStyle w:val="Akapitzlist"/>
              <w:numPr>
                <w:ilvl w:val="0"/>
                <w:numId w:val="205"/>
              </w:numPr>
              <w:spacing w:after="0" w:line="240" w:lineRule="auto"/>
              <w:rPr>
                <w:rFonts w:ascii="Times New Roman" w:hAnsi="Times New Roman"/>
              </w:rPr>
            </w:pPr>
            <w:r w:rsidRPr="00DC51B8">
              <w:rPr>
                <w:rFonts w:ascii="Times New Roman" w:hAnsi="Times New Roman"/>
              </w:rPr>
              <w:t>Hamrol A. Zarządzanie i inżynieria jakości, Wyd. PWN, Warszawa, 2017</w:t>
            </w:r>
          </w:p>
          <w:p w14:paraId="521024F8" w14:textId="77777777" w:rsidR="00EA54F1" w:rsidRPr="00DC51B8" w:rsidRDefault="00EA54F1" w:rsidP="00EA54F1">
            <w:pPr>
              <w:pStyle w:val="Akapitzlist"/>
              <w:numPr>
                <w:ilvl w:val="0"/>
                <w:numId w:val="205"/>
              </w:numPr>
              <w:spacing w:after="0" w:line="240" w:lineRule="auto"/>
              <w:rPr>
                <w:rFonts w:ascii="Times New Roman" w:hAnsi="Times New Roman"/>
              </w:rPr>
            </w:pPr>
            <w:r w:rsidRPr="00DC51B8">
              <w:rPr>
                <w:rFonts w:ascii="Times New Roman" w:hAnsi="Times New Roman"/>
              </w:rPr>
              <w:t>Hamrol A. Strategie i praktyki sprawnego działania, Wyd. PWN, Warszawa, 2017</w:t>
            </w:r>
          </w:p>
          <w:p w14:paraId="5067274B" w14:textId="77777777" w:rsidR="00EA54F1" w:rsidRPr="00DC51B8" w:rsidRDefault="00EA54F1" w:rsidP="00EA54F1">
            <w:pPr>
              <w:pStyle w:val="Akapitzlist"/>
              <w:numPr>
                <w:ilvl w:val="0"/>
                <w:numId w:val="205"/>
              </w:numPr>
              <w:spacing w:after="0"/>
              <w:jc w:val="both"/>
              <w:rPr>
                <w:rFonts w:ascii="Times New Roman" w:hAnsi="Times New Roman"/>
              </w:rPr>
            </w:pPr>
            <w:r w:rsidRPr="00DC51B8">
              <w:rPr>
                <w:rFonts w:ascii="Times New Roman" w:hAnsi="Times New Roman"/>
              </w:rPr>
              <w:t>Pacana A, Stadnicka D. Systemy zarządzania jakością zgodne z ISO 9001: wdrażanie, auditowanie i doskonalenie, Oficyna Wydawnicza Politechniki Rzeszowskiej, Rzeszów, 2011</w:t>
            </w:r>
          </w:p>
        </w:tc>
      </w:tr>
      <w:tr w:rsidR="00EA54F1" w:rsidRPr="00DC51B8" w14:paraId="6FB635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6825961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04FCA4D7" w14:textId="77777777" w:rsidR="00EA54F1" w:rsidRPr="00DC51B8" w:rsidRDefault="00EA54F1" w:rsidP="00EA54F1">
            <w:pPr>
              <w:pStyle w:val="Akapitzlist"/>
              <w:numPr>
                <w:ilvl w:val="0"/>
                <w:numId w:val="204"/>
              </w:numPr>
              <w:spacing w:after="0" w:line="240" w:lineRule="auto"/>
              <w:rPr>
                <w:rFonts w:ascii="Times New Roman" w:hAnsi="Times New Roman"/>
              </w:rPr>
            </w:pPr>
            <w:r w:rsidRPr="00DC51B8">
              <w:rPr>
                <w:rFonts w:ascii="Times New Roman" w:hAnsi="Times New Roman"/>
              </w:rPr>
              <w:t>Wawak S. Zarządzanie jakością. Podstawy, systemy, narzędzia, Wydawnictwo HELION. Gliwice, 2011</w:t>
            </w:r>
          </w:p>
          <w:p w14:paraId="6B4C7876" w14:textId="77777777" w:rsidR="00EA54F1" w:rsidRPr="00DC51B8" w:rsidRDefault="00EA54F1" w:rsidP="00EA54F1">
            <w:pPr>
              <w:pStyle w:val="Akapitzlist"/>
              <w:numPr>
                <w:ilvl w:val="0"/>
                <w:numId w:val="204"/>
              </w:numPr>
              <w:spacing w:after="0"/>
              <w:jc w:val="both"/>
              <w:rPr>
                <w:rFonts w:ascii="Times New Roman" w:hAnsi="Times New Roman"/>
              </w:rPr>
            </w:pPr>
            <w:r w:rsidRPr="00DC51B8">
              <w:rPr>
                <w:rFonts w:ascii="Times New Roman" w:hAnsi="Times New Roman"/>
              </w:rPr>
              <w:t>Sikora T. (red.) Wybrane koncepcje i systemy zarządzania jakością, Wydawnictwo Uniwersytetu Ekonomicznego w Krakowie, Kraków, 2010</w:t>
            </w:r>
          </w:p>
        </w:tc>
      </w:tr>
      <w:tr w:rsidR="00EA54F1" w:rsidRPr="00DC51B8" w14:paraId="1CD83E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3C1F6E53"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2F9766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2ED6C80D"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00C563EF"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62BA7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5E4B8E35"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139B80E7"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4FACE074"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5A1083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43C0AA33"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514E3354" w14:textId="77777777" w:rsidR="00EA54F1" w:rsidRPr="00DC51B8" w:rsidRDefault="00EA54F1" w:rsidP="00FE692F">
            <w:pPr>
              <w:rPr>
                <w:rFonts w:cs="Times New Roman"/>
              </w:rPr>
            </w:pPr>
            <w:r w:rsidRPr="00DC51B8">
              <w:rPr>
                <w:rFonts w:cs="Times New Roman"/>
              </w:rPr>
              <w:t>55</w:t>
            </w:r>
          </w:p>
        </w:tc>
        <w:tc>
          <w:tcPr>
            <w:tcW w:w="1177" w:type="pct"/>
            <w:gridSpan w:val="2"/>
            <w:tcBorders>
              <w:left w:val="single" w:sz="4" w:space="0" w:color="auto"/>
            </w:tcBorders>
            <w:vAlign w:val="center"/>
          </w:tcPr>
          <w:p w14:paraId="4013FE53" w14:textId="77777777" w:rsidR="00EA54F1" w:rsidRPr="00DC51B8" w:rsidRDefault="00EA54F1" w:rsidP="00FE692F">
            <w:pPr>
              <w:rPr>
                <w:rFonts w:cs="Times New Roman"/>
              </w:rPr>
            </w:pPr>
            <w:r w:rsidRPr="00DC51B8">
              <w:rPr>
                <w:rFonts w:cs="Times New Roman"/>
              </w:rPr>
              <w:t>32</w:t>
            </w:r>
          </w:p>
        </w:tc>
      </w:tr>
      <w:tr w:rsidR="00EA54F1" w:rsidRPr="00DC51B8" w14:paraId="617F16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46996A28"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068A4B3D" w14:textId="77777777" w:rsidR="00EA54F1" w:rsidRPr="00DC51B8" w:rsidRDefault="00EA54F1" w:rsidP="00FE692F">
            <w:pPr>
              <w:ind w:left="-42"/>
              <w:rPr>
                <w:rFonts w:cs="Times New Roman"/>
              </w:rPr>
            </w:pPr>
            <w:r w:rsidRPr="00DC51B8">
              <w:rPr>
                <w:rFonts w:cs="Times New Roman"/>
              </w:rPr>
              <w:t>45</w:t>
            </w:r>
          </w:p>
        </w:tc>
        <w:tc>
          <w:tcPr>
            <w:tcW w:w="1177" w:type="pct"/>
            <w:gridSpan w:val="2"/>
            <w:tcBorders>
              <w:left w:val="single" w:sz="4" w:space="0" w:color="auto"/>
            </w:tcBorders>
            <w:vAlign w:val="center"/>
          </w:tcPr>
          <w:p w14:paraId="02751A50" w14:textId="77777777" w:rsidR="00EA54F1" w:rsidRPr="00DC51B8" w:rsidRDefault="00EA54F1" w:rsidP="00FE692F">
            <w:pPr>
              <w:ind w:left="-42"/>
              <w:rPr>
                <w:rFonts w:cs="Times New Roman"/>
              </w:rPr>
            </w:pPr>
            <w:r w:rsidRPr="00DC51B8">
              <w:rPr>
                <w:rFonts w:cs="Times New Roman"/>
              </w:rPr>
              <w:t>68</w:t>
            </w:r>
          </w:p>
        </w:tc>
      </w:tr>
      <w:tr w:rsidR="00EA54F1" w:rsidRPr="00DC51B8" w14:paraId="002F68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6390EE7F"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4A1A75B9" w14:textId="77777777" w:rsidR="00EA54F1" w:rsidRPr="00DC51B8" w:rsidRDefault="00EA54F1" w:rsidP="00FE692F">
            <w:pPr>
              <w:ind w:left="-42"/>
              <w:rPr>
                <w:rFonts w:cs="Times New Roman"/>
              </w:rPr>
            </w:pPr>
            <w:r w:rsidRPr="00DC51B8">
              <w:rPr>
                <w:rFonts w:cs="Times New Roman"/>
              </w:rPr>
              <w:t>100</w:t>
            </w:r>
          </w:p>
        </w:tc>
        <w:tc>
          <w:tcPr>
            <w:tcW w:w="1177" w:type="pct"/>
            <w:gridSpan w:val="2"/>
            <w:tcBorders>
              <w:left w:val="single" w:sz="4" w:space="0" w:color="auto"/>
            </w:tcBorders>
            <w:vAlign w:val="center"/>
          </w:tcPr>
          <w:p w14:paraId="74231026" w14:textId="77777777" w:rsidR="00EA54F1" w:rsidRPr="00DC51B8" w:rsidRDefault="00EA54F1" w:rsidP="00FE692F">
            <w:pPr>
              <w:ind w:left="-42"/>
              <w:rPr>
                <w:rFonts w:cs="Times New Roman"/>
              </w:rPr>
            </w:pPr>
            <w:r w:rsidRPr="00DC51B8">
              <w:rPr>
                <w:rFonts w:cs="Times New Roman"/>
              </w:rPr>
              <w:t>100</w:t>
            </w:r>
          </w:p>
        </w:tc>
      </w:tr>
      <w:tr w:rsidR="00EA54F1" w:rsidRPr="00DC51B8" w14:paraId="24B144A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5D2A422"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6CEF7508" w14:textId="77777777" w:rsidR="00EA54F1" w:rsidRPr="00DC51B8" w:rsidRDefault="00EA54F1" w:rsidP="00FE692F">
            <w:pPr>
              <w:ind w:left="-42"/>
              <w:rPr>
                <w:rFonts w:cs="Times New Roman"/>
              </w:rPr>
            </w:pPr>
            <w:r w:rsidRPr="00DC51B8">
              <w:rPr>
                <w:rFonts w:cs="Times New Roman"/>
              </w:rPr>
              <w:t>4</w:t>
            </w:r>
          </w:p>
        </w:tc>
        <w:tc>
          <w:tcPr>
            <w:tcW w:w="1177" w:type="pct"/>
            <w:gridSpan w:val="2"/>
            <w:tcBorders>
              <w:left w:val="single" w:sz="4" w:space="0" w:color="auto"/>
            </w:tcBorders>
            <w:vAlign w:val="center"/>
          </w:tcPr>
          <w:p w14:paraId="3969A37A" w14:textId="77777777" w:rsidR="00EA54F1" w:rsidRPr="00DC51B8" w:rsidRDefault="00EA54F1" w:rsidP="00FE692F">
            <w:pPr>
              <w:rPr>
                <w:rFonts w:cs="Times New Roman"/>
              </w:rPr>
            </w:pPr>
            <w:r w:rsidRPr="00DC51B8">
              <w:rPr>
                <w:rFonts w:cs="Times New Roman"/>
              </w:rPr>
              <w:t>4</w:t>
            </w:r>
          </w:p>
        </w:tc>
      </w:tr>
      <w:tr w:rsidR="00EA54F1" w:rsidRPr="00DC51B8" w14:paraId="6977151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3FA2AF01" w14:textId="77777777" w:rsidR="00EA54F1" w:rsidRPr="00DC51B8" w:rsidRDefault="00EA54F1" w:rsidP="00FE692F">
            <w:pPr>
              <w:ind w:left="34"/>
              <w:jc w:val="both"/>
              <w:rPr>
                <w:rFonts w:eastAsia="Calibri" w:cs="Times New Roman"/>
                <w:b/>
              </w:rPr>
            </w:pPr>
          </w:p>
          <w:p w14:paraId="5F207D0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7C6929D7" w14:textId="77777777" w:rsidR="00EA54F1" w:rsidRPr="00DC51B8" w:rsidRDefault="00EA54F1" w:rsidP="00FE692F">
            <w:pPr>
              <w:ind w:left="-42"/>
              <w:rPr>
                <w:rFonts w:cs="Times New Roman"/>
              </w:rPr>
            </w:pPr>
          </w:p>
        </w:tc>
      </w:tr>
      <w:tr w:rsidR="00EA54F1" w:rsidRPr="00DC51B8" w14:paraId="1BB042C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186FFFAD" w14:textId="77777777" w:rsidR="00EA54F1" w:rsidRPr="00DC51B8" w:rsidRDefault="00EA54F1" w:rsidP="00FE692F">
            <w:pPr>
              <w:ind w:left="-42"/>
              <w:rPr>
                <w:rFonts w:cs="Times New Roman"/>
              </w:rPr>
            </w:pPr>
          </w:p>
        </w:tc>
      </w:tr>
    </w:tbl>
    <w:p w14:paraId="53FF79BB" w14:textId="77777777" w:rsidR="00EA54F1" w:rsidRPr="00DC51B8" w:rsidRDefault="00EA54F1" w:rsidP="00EA54F1">
      <w:pPr>
        <w:rPr>
          <w:rFonts w:cs="Times New Roman"/>
          <w:b/>
        </w:rPr>
      </w:pPr>
    </w:p>
    <w:p w14:paraId="0AEDCAD0"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5F8A32CD" w14:textId="77777777" w:rsidR="00EA54F1" w:rsidRPr="00DC51B8" w:rsidRDefault="00EA54F1" w:rsidP="00EA54F1">
      <w:pPr>
        <w:spacing w:after="240"/>
        <w:rPr>
          <w:rFonts w:cs="Times New Roman"/>
          <w:b/>
        </w:rPr>
      </w:pPr>
    </w:p>
    <w:p w14:paraId="53CBC6E0" w14:textId="77777777" w:rsidR="00EA54F1" w:rsidRPr="00DC51B8" w:rsidRDefault="00EA54F1" w:rsidP="00EA54F1">
      <w:pPr>
        <w:jc w:val="center"/>
        <w:rPr>
          <w:rFonts w:cs="Times New Roman"/>
          <w:b/>
        </w:rPr>
      </w:pPr>
      <w:r w:rsidRPr="00DC51B8">
        <w:rPr>
          <w:rFonts w:cs="Times New Roman"/>
          <w:b/>
        </w:rPr>
        <w:t>KARTA PRZEDMIOTU</w:t>
      </w:r>
    </w:p>
    <w:p w14:paraId="4B996880" w14:textId="77777777" w:rsidR="00EA54F1" w:rsidRPr="00DC51B8" w:rsidRDefault="00EA54F1" w:rsidP="00EA54F1">
      <w:pPr>
        <w:rPr>
          <w:rFonts w:cs="Times New Roman"/>
          <w:b/>
        </w:rPr>
      </w:pPr>
    </w:p>
    <w:p w14:paraId="574ACA45"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3B741D6" w14:textId="77777777" w:rsidTr="00FE692F">
        <w:tc>
          <w:tcPr>
            <w:tcW w:w="3402" w:type="dxa"/>
            <w:shd w:val="clear" w:color="auto" w:fill="D9D9D9"/>
          </w:tcPr>
          <w:p w14:paraId="6B3E95C0"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B03DB0A"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3DF6E4E0" w14:textId="77777777" w:rsidR="00EA54F1" w:rsidRPr="00DC51B8" w:rsidRDefault="00EA54F1" w:rsidP="00FE692F">
            <w:pPr>
              <w:spacing w:before="60" w:after="60"/>
              <w:rPr>
                <w:rFonts w:cs="Times New Roman"/>
              </w:rPr>
            </w:pPr>
            <w:r w:rsidRPr="00DC51B8">
              <w:rPr>
                <w:rFonts w:eastAsia="Times New Roman" w:cs="Times New Roman"/>
                <w:b/>
                <w:lang w:eastAsia="pl-PL"/>
              </w:rPr>
              <w:t>Wprowadzenie do logistyki towarów T.D1.5</w:t>
            </w:r>
          </w:p>
        </w:tc>
      </w:tr>
      <w:tr w:rsidR="00EA54F1" w:rsidRPr="00DC51B8" w14:paraId="73E866C5" w14:textId="77777777" w:rsidTr="00FE692F">
        <w:tc>
          <w:tcPr>
            <w:tcW w:w="3402" w:type="dxa"/>
            <w:shd w:val="clear" w:color="auto" w:fill="D9D9D9"/>
          </w:tcPr>
          <w:p w14:paraId="68658E20"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B0A443C" w14:textId="77777777" w:rsidR="00EA54F1" w:rsidRPr="00DC51B8" w:rsidRDefault="00EA54F1" w:rsidP="00FE692F">
            <w:pPr>
              <w:spacing w:before="60" w:after="60"/>
              <w:rPr>
                <w:rFonts w:cs="Times New Roman"/>
              </w:rPr>
            </w:pPr>
            <w:r w:rsidRPr="00DC51B8">
              <w:rPr>
                <w:rFonts w:cs="Times New Roman"/>
                <w:lang w:val="en-US"/>
              </w:rPr>
              <w:t>Basics of logistics</w:t>
            </w:r>
            <w:r w:rsidRPr="00DC51B8">
              <w:rPr>
                <w:rFonts w:cs="Times New Roman"/>
              </w:rPr>
              <w:t xml:space="preserve"> </w:t>
            </w:r>
          </w:p>
        </w:tc>
      </w:tr>
      <w:tr w:rsidR="00EA54F1" w:rsidRPr="00DC51B8" w14:paraId="2B83E9C4" w14:textId="77777777" w:rsidTr="00FE692F">
        <w:tc>
          <w:tcPr>
            <w:tcW w:w="3402" w:type="dxa"/>
            <w:shd w:val="clear" w:color="auto" w:fill="D9D9D9"/>
          </w:tcPr>
          <w:p w14:paraId="35BB7D8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74CB04CC"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C9951D7" w14:textId="77777777" w:rsidTr="00FE692F">
        <w:tc>
          <w:tcPr>
            <w:tcW w:w="3402" w:type="dxa"/>
            <w:shd w:val="clear" w:color="auto" w:fill="D9D9D9"/>
          </w:tcPr>
          <w:p w14:paraId="7EABCE27"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2010B916"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21EBD16E" w14:textId="77777777" w:rsidTr="00FE692F">
        <w:tc>
          <w:tcPr>
            <w:tcW w:w="3402" w:type="dxa"/>
            <w:shd w:val="clear" w:color="auto" w:fill="D9D9D9"/>
          </w:tcPr>
          <w:p w14:paraId="60E57E91"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5F357C3B"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B88E4A9" w14:textId="77777777" w:rsidTr="00FE692F">
        <w:tc>
          <w:tcPr>
            <w:tcW w:w="3402" w:type="dxa"/>
            <w:shd w:val="clear" w:color="auto" w:fill="D9D9D9"/>
          </w:tcPr>
          <w:p w14:paraId="6ECE354F"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77E01B6C"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6CAF37DF" w14:textId="77777777" w:rsidTr="00FE692F">
        <w:tc>
          <w:tcPr>
            <w:tcW w:w="3402" w:type="dxa"/>
            <w:shd w:val="clear" w:color="auto" w:fill="D9D9D9"/>
          </w:tcPr>
          <w:p w14:paraId="7DB90CEB"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3F31985F"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995D645" w14:textId="77777777" w:rsidTr="00FE692F">
        <w:tc>
          <w:tcPr>
            <w:tcW w:w="3402" w:type="dxa"/>
            <w:shd w:val="clear" w:color="auto" w:fill="D9D9D9"/>
          </w:tcPr>
          <w:p w14:paraId="18FF4B2B"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14F36C7E" w14:textId="77777777" w:rsidR="00EA54F1" w:rsidRPr="00DC51B8" w:rsidRDefault="00EA54F1" w:rsidP="00FE692F">
            <w:pPr>
              <w:spacing w:before="60" w:after="60"/>
              <w:rPr>
                <w:rFonts w:cs="Times New Roman"/>
              </w:rPr>
            </w:pPr>
            <w:r>
              <w:rPr>
                <w:rFonts w:cs="Times New Roman"/>
              </w:rPr>
              <w:t>Dr hab. Bogusław Ślusarczyk, prof. KPU</w:t>
            </w:r>
          </w:p>
        </w:tc>
      </w:tr>
    </w:tbl>
    <w:p w14:paraId="6449ED41" w14:textId="77777777" w:rsidR="00EA54F1" w:rsidRPr="00DC51B8" w:rsidRDefault="00EA54F1" w:rsidP="00EA54F1">
      <w:pPr>
        <w:rPr>
          <w:rFonts w:cs="Times New Roman"/>
        </w:rPr>
      </w:pPr>
    </w:p>
    <w:p w14:paraId="031FCEC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EFD4711" w14:textId="77777777" w:rsidTr="00FE692F">
        <w:tc>
          <w:tcPr>
            <w:tcW w:w="3275" w:type="dxa"/>
            <w:tcBorders>
              <w:bottom w:val="nil"/>
              <w:right w:val="nil"/>
            </w:tcBorders>
            <w:shd w:val="clear" w:color="auto" w:fill="D9D9D9"/>
          </w:tcPr>
          <w:p w14:paraId="764D4F6F"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EED41AD"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05320096" w14:textId="77777777" w:rsidTr="00FE692F">
        <w:tc>
          <w:tcPr>
            <w:tcW w:w="3275" w:type="dxa"/>
            <w:tcBorders>
              <w:top w:val="nil"/>
              <w:bottom w:val="nil"/>
              <w:right w:val="nil"/>
            </w:tcBorders>
            <w:shd w:val="clear" w:color="auto" w:fill="D9D9D9"/>
          </w:tcPr>
          <w:p w14:paraId="159C1A04"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09EBFD5"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150A096F" w14:textId="77777777" w:rsidTr="00FE692F">
        <w:tc>
          <w:tcPr>
            <w:tcW w:w="3275" w:type="dxa"/>
            <w:tcBorders>
              <w:top w:val="nil"/>
              <w:bottom w:val="nil"/>
              <w:right w:val="nil"/>
            </w:tcBorders>
            <w:shd w:val="clear" w:color="auto" w:fill="D9D9D9"/>
          </w:tcPr>
          <w:p w14:paraId="6A4D226D"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C2EA8AF"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D9D6402" w14:textId="77777777" w:rsidTr="00FE692F">
        <w:tc>
          <w:tcPr>
            <w:tcW w:w="3275" w:type="dxa"/>
            <w:tcBorders>
              <w:top w:val="nil"/>
              <w:bottom w:val="nil"/>
              <w:right w:val="nil"/>
            </w:tcBorders>
            <w:shd w:val="clear" w:color="auto" w:fill="D9D9D9"/>
          </w:tcPr>
          <w:p w14:paraId="3D18A238"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5140F57" w14:textId="77777777" w:rsidR="00EA54F1" w:rsidRPr="00DC51B8" w:rsidRDefault="00EA54F1" w:rsidP="00FE692F">
            <w:pPr>
              <w:spacing w:before="60" w:after="60"/>
              <w:rPr>
                <w:rFonts w:cs="Times New Roman"/>
              </w:rPr>
            </w:pPr>
            <w:r w:rsidRPr="00DC51B8">
              <w:rPr>
                <w:rFonts w:cs="Times New Roman"/>
              </w:rPr>
              <w:t>III, 5, 6</w:t>
            </w:r>
          </w:p>
        </w:tc>
      </w:tr>
      <w:tr w:rsidR="00EA54F1" w:rsidRPr="00DC51B8" w14:paraId="6E521B31" w14:textId="77777777" w:rsidTr="00FE692F">
        <w:tc>
          <w:tcPr>
            <w:tcW w:w="3275" w:type="dxa"/>
            <w:tcBorders>
              <w:top w:val="nil"/>
              <w:bottom w:val="nil"/>
              <w:right w:val="nil"/>
            </w:tcBorders>
            <w:shd w:val="clear" w:color="auto" w:fill="D9D9D9"/>
          </w:tcPr>
          <w:p w14:paraId="3A126DAE"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0067497" w14:textId="77777777" w:rsidR="00EA54F1" w:rsidRPr="00DC51B8" w:rsidRDefault="00EA54F1" w:rsidP="00FE692F">
            <w:pPr>
              <w:spacing w:before="60" w:after="60"/>
              <w:rPr>
                <w:rFonts w:cs="Times New Roman"/>
                <w:b/>
              </w:rPr>
            </w:pPr>
            <w:r w:rsidRPr="00DC51B8">
              <w:rPr>
                <w:rFonts w:cs="Times New Roman"/>
                <w:b/>
              </w:rPr>
              <w:t>według planu studiów:</w:t>
            </w:r>
          </w:p>
          <w:p w14:paraId="42B3B087"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028805A3" w14:textId="77777777" w:rsidR="00EA54F1" w:rsidRPr="00DC51B8" w:rsidRDefault="00EA54F1" w:rsidP="00FE692F">
            <w:pPr>
              <w:spacing w:before="60" w:after="60"/>
              <w:rPr>
                <w:rFonts w:cs="Times New Roman"/>
              </w:rPr>
            </w:pPr>
            <w:r w:rsidRPr="00DC51B8">
              <w:rPr>
                <w:rFonts w:cs="Times New Roman"/>
              </w:rPr>
              <w:t xml:space="preserve">stacjonarne – wykład 60 h, ćw. praktyczne 70 h  </w:t>
            </w:r>
          </w:p>
          <w:p w14:paraId="374CE27B" w14:textId="77777777" w:rsidR="00EA54F1" w:rsidRPr="00DC51B8" w:rsidRDefault="00EA54F1" w:rsidP="00FE692F">
            <w:pPr>
              <w:spacing w:before="60" w:after="60"/>
              <w:rPr>
                <w:rFonts w:cs="Times New Roman"/>
              </w:rPr>
            </w:pPr>
            <w:r w:rsidRPr="00DC51B8">
              <w:rPr>
                <w:rFonts w:cs="Times New Roman"/>
              </w:rPr>
              <w:t xml:space="preserve">niestacjonarne – wykład 40 h, ćw. projektowe 30 h </w:t>
            </w:r>
          </w:p>
          <w:p w14:paraId="1B995F3B" w14:textId="77777777" w:rsidR="00EA54F1" w:rsidRPr="00DC51B8" w:rsidRDefault="00EA54F1" w:rsidP="00FE692F">
            <w:pPr>
              <w:rPr>
                <w:rFonts w:cs="Times New Roman"/>
              </w:rPr>
            </w:pPr>
          </w:p>
          <w:p w14:paraId="65E71D0B" w14:textId="77777777" w:rsidR="00EA54F1" w:rsidRPr="00DC51B8" w:rsidRDefault="00EA54F1" w:rsidP="00FE692F">
            <w:pPr>
              <w:spacing w:before="60" w:after="60"/>
              <w:rPr>
                <w:rFonts w:cs="Times New Roman"/>
              </w:rPr>
            </w:pPr>
          </w:p>
        </w:tc>
      </w:tr>
      <w:tr w:rsidR="00EA54F1" w:rsidRPr="00DC51B8" w14:paraId="0ED026B5" w14:textId="77777777" w:rsidTr="00FE692F">
        <w:tc>
          <w:tcPr>
            <w:tcW w:w="3275" w:type="dxa"/>
            <w:tcBorders>
              <w:right w:val="nil"/>
            </w:tcBorders>
            <w:shd w:val="clear" w:color="auto" w:fill="D9D9D9"/>
          </w:tcPr>
          <w:p w14:paraId="5EEA0BBA"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3D0D22F"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0D1C3955" w14:textId="77777777" w:rsidR="00EA54F1" w:rsidRPr="00DC51B8" w:rsidRDefault="00EA54F1" w:rsidP="00FE692F">
            <w:pPr>
              <w:spacing w:after="90"/>
              <w:jc w:val="both"/>
              <w:rPr>
                <w:rFonts w:cs="Times New Roman"/>
              </w:rPr>
            </w:pPr>
          </w:p>
        </w:tc>
      </w:tr>
      <w:tr w:rsidR="00EA54F1" w:rsidRPr="00DC51B8" w14:paraId="4F798FA2" w14:textId="77777777" w:rsidTr="00FE692F">
        <w:tc>
          <w:tcPr>
            <w:tcW w:w="3275" w:type="dxa"/>
            <w:tcBorders>
              <w:right w:val="nil"/>
            </w:tcBorders>
            <w:shd w:val="clear" w:color="auto" w:fill="D9D9D9"/>
          </w:tcPr>
          <w:p w14:paraId="6269A367"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9AE825C"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6CBB208" w14:textId="77777777" w:rsidR="00EA54F1" w:rsidRPr="00DC51B8" w:rsidRDefault="00EA54F1" w:rsidP="00FE692F">
            <w:pPr>
              <w:rPr>
                <w:rFonts w:cs="Times New Roman"/>
                <w:b/>
                <w:bCs/>
              </w:rPr>
            </w:pPr>
            <w:r w:rsidRPr="00DC51B8">
              <w:rPr>
                <w:rFonts w:cs="Times New Roman"/>
              </w:rPr>
              <w:t>Student powinien posiadać wiedzę z zakresu nauki o przedsiębiorstwie, analizy finansowej, rachunkowości, zarządzania</w:t>
            </w:r>
          </w:p>
        </w:tc>
      </w:tr>
    </w:tbl>
    <w:p w14:paraId="05881292" w14:textId="77777777" w:rsidR="00EA54F1" w:rsidRPr="00DC51B8" w:rsidRDefault="00EA54F1" w:rsidP="00EA54F1">
      <w:pPr>
        <w:keepNext/>
        <w:keepLines/>
        <w:rPr>
          <w:rFonts w:cs="Times New Roman"/>
          <w:b/>
        </w:rPr>
      </w:pPr>
    </w:p>
    <w:p w14:paraId="503D20E9"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56DA8236" w14:textId="77777777" w:rsidTr="00FE692F">
        <w:trPr>
          <w:cantSplit/>
          <w:trHeight w:val="1573"/>
        </w:trPr>
        <w:tc>
          <w:tcPr>
            <w:tcW w:w="3199" w:type="dxa"/>
            <w:tcBorders>
              <w:right w:val="nil"/>
            </w:tcBorders>
            <w:shd w:val="clear" w:color="auto" w:fill="D9D9D9"/>
          </w:tcPr>
          <w:p w14:paraId="54247B7C"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16A23305" w14:textId="77777777" w:rsidR="00EA54F1" w:rsidRPr="00DC51B8" w:rsidRDefault="00EA54F1" w:rsidP="00FE692F">
            <w:pPr>
              <w:spacing w:before="60" w:after="60"/>
              <w:rPr>
                <w:rFonts w:cs="Times New Roman"/>
              </w:rPr>
            </w:pPr>
            <w:r w:rsidRPr="00DC51B8">
              <w:rPr>
                <w:rFonts w:cs="Times New Roman"/>
              </w:rPr>
              <w:t>8</w:t>
            </w:r>
          </w:p>
        </w:tc>
        <w:tc>
          <w:tcPr>
            <w:tcW w:w="694" w:type="dxa"/>
            <w:textDirection w:val="btLr"/>
          </w:tcPr>
          <w:p w14:paraId="678BFAA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01C404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9279F25" w14:textId="77777777" w:rsidTr="00FE692F">
        <w:tc>
          <w:tcPr>
            <w:tcW w:w="3199" w:type="dxa"/>
            <w:tcBorders>
              <w:right w:val="nil"/>
            </w:tcBorders>
            <w:shd w:val="clear" w:color="auto" w:fill="D9D9D9"/>
          </w:tcPr>
          <w:p w14:paraId="17C24815"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1354162A"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BE2F624"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6D09955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23B3621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33C77981"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068D1F96"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6F01692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242CB93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60</w:t>
            </w:r>
          </w:p>
          <w:p w14:paraId="62CA531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70</w:t>
            </w:r>
          </w:p>
          <w:p w14:paraId="06E35B1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5B2AA692"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135</w:t>
            </w:r>
          </w:p>
          <w:p w14:paraId="0E451CBD"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5,4</w:t>
            </w:r>
          </w:p>
        </w:tc>
        <w:tc>
          <w:tcPr>
            <w:tcW w:w="663" w:type="dxa"/>
          </w:tcPr>
          <w:p w14:paraId="0C6C2F2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2D593F9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40</w:t>
            </w:r>
          </w:p>
          <w:p w14:paraId="53E835B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0E62062D"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75</w:t>
            </w:r>
          </w:p>
          <w:p w14:paraId="6193AB83"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3,0</w:t>
            </w:r>
          </w:p>
        </w:tc>
      </w:tr>
      <w:tr w:rsidR="00EA54F1" w:rsidRPr="00DC51B8" w14:paraId="71383C08" w14:textId="77777777" w:rsidTr="00FE692F">
        <w:trPr>
          <w:trHeight w:val="1266"/>
        </w:trPr>
        <w:tc>
          <w:tcPr>
            <w:tcW w:w="3199" w:type="dxa"/>
            <w:tcBorders>
              <w:right w:val="nil"/>
            </w:tcBorders>
            <w:shd w:val="clear" w:color="auto" w:fill="D9D9D9"/>
          </w:tcPr>
          <w:p w14:paraId="0011577D"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456126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650DCC6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5D671C4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 prezentacją</w:t>
            </w:r>
          </w:p>
          <w:p w14:paraId="57B4A49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481BE630"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715AA064"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3CC81E2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643A9C4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378B551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774D589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D4D240C"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65</w:t>
            </w:r>
          </w:p>
          <w:p w14:paraId="436CD65F"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2,6</w:t>
            </w:r>
          </w:p>
        </w:tc>
        <w:tc>
          <w:tcPr>
            <w:tcW w:w="663" w:type="dxa"/>
          </w:tcPr>
          <w:p w14:paraId="4168D7A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6E25CCA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35</w:t>
            </w:r>
          </w:p>
          <w:p w14:paraId="3B29ECB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526B7A5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0041C649"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125</w:t>
            </w:r>
          </w:p>
          <w:p w14:paraId="76608E19"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5,0</w:t>
            </w:r>
          </w:p>
        </w:tc>
      </w:tr>
      <w:tr w:rsidR="00EA54F1" w:rsidRPr="00DC51B8" w14:paraId="7FD55B79" w14:textId="77777777" w:rsidTr="00FE692F">
        <w:tc>
          <w:tcPr>
            <w:tcW w:w="3199" w:type="dxa"/>
            <w:tcBorders>
              <w:right w:val="nil"/>
            </w:tcBorders>
            <w:shd w:val="clear" w:color="auto" w:fill="D9D9D9"/>
          </w:tcPr>
          <w:p w14:paraId="1563FD2A"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7F3EA4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236FA49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0D095BC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projektem indywidualnym  i prezentacją</w:t>
            </w:r>
          </w:p>
          <w:p w14:paraId="3B12492B"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478DBDB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23B470D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70</w:t>
            </w:r>
          </w:p>
          <w:p w14:paraId="5C5AEED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278A2B37" w14:textId="77777777" w:rsidR="00EA54F1" w:rsidRPr="00DC51B8" w:rsidRDefault="00EA54F1" w:rsidP="00FE692F">
            <w:pPr>
              <w:jc w:val="center"/>
              <w:rPr>
                <w:rFonts w:eastAsia="Times New Roman" w:cs="Times New Roman"/>
                <w:lang w:eastAsia="pl-PL"/>
              </w:rPr>
            </w:pPr>
          </w:p>
          <w:p w14:paraId="7AA8A6C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331343A3"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100</w:t>
            </w:r>
          </w:p>
          <w:p w14:paraId="05169D29"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4,0</w:t>
            </w:r>
          </w:p>
        </w:tc>
        <w:tc>
          <w:tcPr>
            <w:tcW w:w="663" w:type="dxa"/>
          </w:tcPr>
          <w:p w14:paraId="4F97D24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40</w:t>
            </w:r>
          </w:p>
          <w:p w14:paraId="0E6C052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610F7F70" w14:textId="77777777" w:rsidR="00EA54F1" w:rsidRPr="00DC51B8" w:rsidRDefault="00EA54F1" w:rsidP="00FE692F">
            <w:pPr>
              <w:jc w:val="center"/>
              <w:rPr>
                <w:rFonts w:eastAsia="Times New Roman" w:cs="Times New Roman"/>
                <w:lang w:eastAsia="pl-PL"/>
              </w:rPr>
            </w:pPr>
          </w:p>
          <w:p w14:paraId="2A98E1B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30</w:t>
            </w:r>
          </w:p>
          <w:p w14:paraId="46176D17"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100</w:t>
            </w:r>
          </w:p>
          <w:p w14:paraId="0BC0D5C3"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4,0</w:t>
            </w:r>
          </w:p>
        </w:tc>
      </w:tr>
      <w:tr w:rsidR="00EA54F1" w:rsidRPr="00DC51B8" w14:paraId="6F75BA96" w14:textId="77777777" w:rsidTr="00FE692F">
        <w:tc>
          <w:tcPr>
            <w:tcW w:w="3199" w:type="dxa"/>
            <w:tcBorders>
              <w:right w:val="nil"/>
            </w:tcBorders>
            <w:shd w:val="clear" w:color="auto" w:fill="D9D9D9"/>
          </w:tcPr>
          <w:p w14:paraId="372335A8"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5CCE3BE1" w14:textId="77777777" w:rsidR="00EA54F1" w:rsidRPr="00DC51B8" w:rsidRDefault="00EA54F1" w:rsidP="00FE692F">
            <w:pPr>
              <w:rPr>
                <w:rFonts w:cs="Times New Roman"/>
              </w:rPr>
            </w:pPr>
          </w:p>
        </w:tc>
        <w:tc>
          <w:tcPr>
            <w:tcW w:w="694" w:type="dxa"/>
          </w:tcPr>
          <w:p w14:paraId="6EDC1C60" w14:textId="77777777" w:rsidR="00EA54F1" w:rsidRPr="00DC51B8" w:rsidRDefault="00EA54F1" w:rsidP="00FE692F">
            <w:pPr>
              <w:rPr>
                <w:rFonts w:cs="Times New Roman"/>
              </w:rPr>
            </w:pPr>
          </w:p>
        </w:tc>
        <w:tc>
          <w:tcPr>
            <w:tcW w:w="663" w:type="dxa"/>
          </w:tcPr>
          <w:p w14:paraId="0D396F76" w14:textId="77777777" w:rsidR="00EA54F1" w:rsidRPr="00DC51B8" w:rsidRDefault="00EA54F1" w:rsidP="00FE692F">
            <w:pPr>
              <w:rPr>
                <w:rFonts w:cs="Times New Roman"/>
              </w:rPr>
            </w:pPr>
          </w:p>
        </w:tc>
      </w:tr>
    </w:tbl>
    <w:p w14:paraId="1283F997" w14:textId="77777777" w:rsidR="00EA54F1" w:rsidRPr="00DC51B8" w:rsidRDefault="00EA54F1" w:rsidP="00EA54F1">
      <w:pPr>
        <w:spacing w:line="276" w:lineRule="auto"/>
        <w:rPr>
          <w:rFonts w:cs="Times New Roman"/>
          <w:b/>
        </w:rPr>
      </w:pPr>
    </w:p>
    <w:p w14:paraId="6C0ADB50"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0C9D7C4F"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78C7482" w14:textId="77777777" w:rsidR="00EA54F1" w:rsidRPr="00DC51B8" w:rsidRDefault="00EA54F1" w:rsidP="00FE692F">
            <w:pPr>
              <w:spacing w:before="60" w:after="60"/>
              <w:rPr>
                <w:rFonts w:cs="Times New Roman"/>
                <w:b/>
              </w:rPr>
            </w:pPr>
            <w:r w:rsidRPr="00DC51B8">
              <w:rPr>
                <w:rFonts w:cs="Times New Roman"/>
                <w:b/>
              </w:rPr>
              <w:t>Cel przedmiotu:</w:t>
            </w:r>
          </w:p>
          <w:p w14:paraId="625EA785"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644D82BD" w14:textId="77777777" w:rsidR="00EA54F1" w:rsidRPr="00DC51B8" w:rsidRDefault="00EA54F1" w:rsidP="00FE692F">
            <w:pPr>
              <w:autoSpaceDE w:val="0"/>
              <w:autoSpaceDN w:val="0"/>
              <w:adjustRightInd w:val="0"/>
              <w:jc w:val="both"/>
              <w:rPr>
                <w:rFonts w:cs="Times New Roman"/>
              </w:rPr>
            </w:pPr>
            <w:r w:rsidRPr="00DC51B8">
              <w:rPr>
                <w:rFonts w:cs="Times New Roman"/>
              </w:rPr>
              <w:t>Studenci nabywają wiedzę specjalistyczną do zrozumienia i poprawnej interpretacji zdarzeń występujących  podczas logistycznego przepływu towarów Ponadto pozna praktyczne przykłady funkcjonowania systemów zapewnienia jakości w logistyce.</w:t>
            </w:r>
          </w:p>
        </w:tc>
      </w:tr>
      <w:tr w:rsidR="00EA54F1" w:rsidRPr="00DC51B8" w14:paraId="59E74D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0B6888B"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45A0E58F"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4893671B"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31600E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997E748" w14:textId="77777777" w:rsidR="00EA54F1" w:rsidRPr="00DC51B8" w:rsidRDefault="00EA54F1" w:rsidP="00FE692F">
            <w:pPr>
              <w:rPr>
                <w:rFonts w:cs="Times New Roman"/>
                <w:b/>
              </w:rPr>
            </w:pPr>
            <w:r w:rsidRPr="00DC51B8">
              <w:rPr>
                <w:rFonts w:cs="Times New Roman"/>
                <w:b/>
              </w:rPr>
              <w:t>Treści kształcenia:</w:t>
            </w:r>
          </w:p>
          <w:p w14:paraId="739077B1"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084CA688" w14:textId="77777777" w:rsidR="00EA54F1" w:rsidRPr="00DC51B8" w:rsidRDefault="00EA54F1" w:rsidP="00FE692F">
            <w:pPr>
              <w:rPr>
                <w:rFonts w:cs="Times New Roman"/>
                <w:b/>
              </w:rPr>
            </w:pPr>
            <w:r w:rsidRPr="00DC51B8">
              <w:rPr>
                <w:rFonts w:cs="Times New Roman"/>
                <w:b/>
              </w:rPr>
              <w:t>Wykłady:</w:t>
            </w:r>
          </w:p>
          <w:p w14:paraId="7F9D722A"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Zarządzanie zapasami. Podstawowe pojęcia w zarządzaniu zapasami, przyczyny utrzymywania zapasów.</w:t>
            </w:r>
          </w:p>
          <w:p w14:paraId="5631AF64"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 xml:space="preserve">Magazynowanie. Strefy w magazynie, funkcje magazynów, wyposażenie techniczne magazynów. </w:t>
            </w:r>
          </w:p>
          <w:p w14:paraId="4B226C2A"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Transport w logistyce.</w:t>
            </w:r>
          </w:p>
          <w:p w14:paraId="029C6320"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hAnsi="Times New Roman"/>
              </w:rPr>
              <w:t>Zagospodarowanie przestrzeni magazynu i jego wyposażenie.</w:t>
            </w:r>
          </w:p>
          <w:p w14:paraId="44936A43"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hAnsi="Times New Roman"/>
              </w:rPr>
              <w:t xml:space="preserve">Zapasy w gospodarce magazynowe. </w:t>
            </w:r>
          </w:p>
          <w:p w14:paraId="6660698D" w14:textId="77777777" w:rsidR="00EA54F1" w:rsidRPr="00DC51B8" w:rsidRDefault="00EA54F1" w:rsidP="00EA54F1">
            <w:pPr>
              <w:pStyle w:val="Akapitzlist"/>
              <w:numPr>
                <w:ilvl w:val="0"/>
                <w:numId w:val="206"/>
              </w:numPr>
              <w:spacing w:after="0" w:line="240" w:lineRule="auto"/>
              <w:ind w:left="442" w:hanging="283"/>
              <w:rPr>
                <w:rFonts w:ascii="Times New Roman" w:eastAsia="Times New Roman" w:hAnsi="Times New Roman"/>
                <w:lang w:eastAsia="pl-PL"/>
              </w:rPr>
            </w:pPr>
            <w:r w:rsidRPr="00DC51B8">
              <w:rPr>
                <w:rFonts w:ascii="Times New Roman" w:hAnsi="Times New Roman"/>
              </w:rPr>
              <w:t>Wspomaganie procesów magazynowych z wykorzystaniem systemów informatycznych</w:t>
            </w:r>
          </w:p>
          <w:p w14:paraId="1BBE3592" w14:textId="77777777" w:rsidR="00EA54F1" w:rsidRPr="00DC51B8" w:rsidRDefault="00EA54F1" w:rsidP="00FE692F">
            <w:pPr>
              <w:rPr>
                <w:rFonts w:cs="Times New Roman"/>
                <w:b/>
              </w:rPr>
            </w:pPr>
            <w:r w:rsidRPr="00DC51B8">
              <w:rPr>
                <w:rFonts w:cs="Times New Roman"/>
                <w:b/>
              </w:rPr>
              <w:t>Ćwiczenia:</w:t>
            </w:r>
          </w:p>
          <w:p w14:paraId="6B19D25E" w14:textId="77777777" w:rsidR="00EA54F1" w:rsidRPr="00DC51B8" w:rsidRDefault="00EA54F1" w:rsidP="00EA54F1">
            <w:pPr>
              <w:pStyle w:val="Akapitzlist"/>
              <w:numPr>
                <w:ilvl w:val="0"/>
                <w:numId w:val="207"/>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Weryfikacja źródeł zakupu.</w:t>
            </w:r>
          </w:p>
          <w:p w14:paraId="58A8400E" w14:textId="77777777" w:rsidR="00EA54F1" w:rsidRPr="00DC51B8" w:rsidRDefault="00EA54F1" w:rsidP="00EA54F1">
            <w:pPr>
              <w:pStyle w:val="Akapitzlist"/>
              <w:numPr>
                <w:ilvl w:val="0"/>
                <w:numId w:val="207"/>
              </w:numPr>
              <w:spacing w:after="0" w:line="240" w:lineRule="auto"/>
              <w:ind w:left="442" w:hanging="283"/>
              <w:rPr>
                <w:rFonts w:ascii="Times New Roman" w:eastAsia="Times New Roman" w:hAnsi="Times New Roman"/>
                <w:lang w:eastAsia="pl-PL"/>
              </w:rPr>
            </w:pPr>
            <w:r w:rsidRPr="00DC51B8">
              <w:rPr>
                <w:rFonts w:ascii="Times New Roman" w:eastAsia="Times New Roman" w:hAnsi="Times New Roman"/>
                <w:lang w:eastAsia="pl-PL"/>
              </w:rPr>
              <w:t xml:space="preserve">Obliczanie efektywności gospodarowania materiałami – metoda badań. </w:t>
            </w:r>
          </w:p>
          <w:p w14:paraId="49AE461B" w14:textId="77777777" w:rsidR="00EA54F1" w:rsidRPr="00DC51B8" w:rsidRDefault="00EA54F1" w:rsidP="00EA54F1">
            <w:pPr>
              <w:pStyle w:val="Akapitzlist"/>
              <w:numPr>
                <w:ilvl w:val="0"/>
                <w:numId w:val="207"/>
              </w:numPr>
              <w:spacing w:after="0" w:line="240" w:lineRule="auto"/>
              <w:ind w:left="442" w:hanging="283"/>
              <w:rPr>
                <w:rFonts w:ascii="Times New Roman" w:hAnsi="Times New Roman"/>
              </w:rPr>
            </w:pPr>
            <w:r w:rsidRPr="00DC51B8">
              <w:rPr>
                <w:rFonts w:ascii="Times New Roman" w:eastAsia="Times New Roman" w:hAnsi="Times New Roman"/>
                <w:lang w:eastAsia="pl-PL"/>
              </w:rPr>
              <w:t>Analiza pakowania. Funkcje opakowań, oznakowanie opakowań, certyfikacja opakowań, jednostki logistyczne.</w:t>
            </w:r>
          </w:p>
          <w:p w14:paraId="3DC45EAA" w14:textId="77777777" w:rsidR="00EA54F1" w:rsidRPr="00DC51B8" w:rsidRDefault="00EA54F1" w:rsidP="00EA54F1">
            <w:pPr>
              <w:pStyle w:val="Akapitzlist"/>
              <w:numPr>
                <w:ilvl w:val="0"/>
                <w:numId w:val="207"/>
              </w:numPr>
              <w:spacing w:after="0" w:line="240" w:lineRule="auto"/>
              <w:ind w:left="442" w:hanging="283"/>
              <w:rPr>
                <w:rFonts w:ascii="Times New Roman" w:hAnsi="Times New Roman"/>
              </w:rPr>
            </w:pPr>
            <w:r w:rsidRPr="00DC51B8">
              <w:rPr>
                <w:rFonts w:ascii="Times New Roman" w:hAnsi="Times New Roman"/>
              </w:rPr>
              <w:t xml:space="preserve">Funkcje i zadania magazynów. </w:t>
            </w:r>
          </w:p>
          <w:p w14:paraId="317065F8" w14:textId="77777777" w:rsidR="00EA54F1" w:rsidRPr="00DC51B8" w:rsidRDefault="00EA54F1" w:rsidP="00EA54F1">
            <w:pPr>
              <w:pStyle w:val="Akapitzlist"/>
              <w:numPr>
                <w:ilvl w:val="0"/>
                <w:numId w:val="207"/>
              </w:numPr>
              <w:spacing w:after="0" w:line="240" w:lineRule="auto"/>
              <w:ind w:left="442" w:hanging="283"/>
              <w:rPr>
                <w:rFonts w:ascii="Times New Roman" w:hAnsi="Times New Roman"/>
              </w:rPr>
            </w:pPr>
            <w:r w:rsidRPr="00DC51B8">
              <w:rPr>
                <w:rFonts w:ascii="Times New Roman" w:hAnsi="Times New Roman"/>
              </w:rPr>
              <w:t xml:space="preserve">Rodzaje magazynów i zapasów magazynowych. </w:t>
            </w:r>
          </w:p>
          <w:p w14:paraId="40049623" w14:textId="77777777" w:rsidR="00EA54F1" w:rsidRPr="00DC51B8" w:rsidRDefault="00EA54F1" w:rsidP="00EA54F1">
            <w:pPr>
              <w:pStyle w:val="Akapitzlist"/>
              <w:numPr>
                <w:ilvl w:val="0"/>
                <w:numId w:val="207"/>
              </w:numPr>
              <w:spacing w:after="0" w:line="240" w:lineRule="auto"/>
              <w:ind w:left="442" w:hanging="283"/>
              <w:rPr>
                <w:rFonts w:ascii="Times New Roman" w:hAnsi="Times New Roman"/>
              </w:rPr>
            </w:pPr>
            <w:r w:rsidRPr="00DC51B8">
              <w:rPr>
                <w:rFonts w:ascii="Times New Roman" w:hAnsi="Times New Roman"/>
              </w:rPr>
              <w:t xml:space="preserve">Podstawowe fazy procesu magazynowania. </w:t>
            </w:r>
          </w:p>
          <w:p w14:paraId="0B009BA7" w14:textId="77777777" w:rsidR="00EA54F1" w:rsidRPr="00DC51B8" w:rsidRDefault="00EA54F1" w:rsidP="00EA54F1">
            <w:pPr>
              <w:pStyle w:val="Akapitzlist"/>
              <w:numPr>
                <w:ilvl w:val="0"/>
                <w:numId w:val="207"/>
              </w:numPr>
              <w:spacing w:after="0" w:line="240" w:lineRule="auto"/>
              <w:ind w:left="442" w:hanging="283"/>
              <w:rPr>
                <w:rFonts w:ascii="Times New Roman" w:hAnsi="Times New Roman"/>
              </w:rPr>
            </w:pPr>
            <w:r w:rsidRPr="00DC51B8">
              <w:rPr>
                <w:rFonts w:ascii="Times New Roman" w:hAnsi="Times New Roman"/>
              </w:rPr>
              <w:t>Podział magazynu na strefy.</w:t>
            </w:r>
          </w:p>
        </w:tc>
      </w:tr>
      <w:tr w:rsidR="00EA54F1" w:rsidRPr="00DC51B8" w14:paraId="221E6A2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4D17B8EE"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EBD79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3DB8FB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1925641B"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A7E269E" w14:textId="77777777" w:rsidR="00EA54F1" w:rsidRPr="00DC51B8" w:rsidRDefault="00EA54F1" w:rsidP="00FE692F">
            <w:pPr>
              <w:jc w:val="center"/>
              <w:rPr>
                <w:rFonts w:cs="Times New Roman"/>
                <w:b/>
              </w:rPr>
            </w:pPr>
            <w:r w:rsidRPr="00DC51B8">
              <w:rPr>
                <w:rFonts w:cs="Times New Roman"/>
                <w:b/>
              </w:rPr>
              <w:t>Efekt</w:t>
            </w:r>
          </w:p>
          <w:p w14:paraId="649C47D3"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5A7C4DFB"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6DC87856"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032575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05EAD987" w14:textId="77777777" w:rsidR="00EA54F1" w:rsidRPr="00DC51B8" w:rsidRDefault="00EA54F1" w:rsidP="00FE692F">
            <w:pPr>
              <w:spacing w:line="276" w:lineRule="auto"/>
              <w:jc w:val="center"/>
              <w:rPr>
                <w:rFonts w:cs="Times New Roman"/>
              </w:rPr>
            </w:pPr>
          </w:p>
        </w:tc>
        <w:tc>
          <w:tcPr>
            <w:tcW w:w="2441" w:type="pct"/>
            <w:gridSpan w:val="4"/>
          </w:tcPr>
          <w:p w14:paraId="1DA7C219"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47CDF972"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43E76561" w14:textId="77777777" w:rsidR="00EA54F1" w:rsidRPr="00DC51B8" w:rsidRDefault="00EA54F1" w:rsidP="00FE692F">
            <w:pPr>
              <w:spacing w:line="276" w:lineRule="auto"/>
              <w:jc w:val="center"/>
              <w:rPr>
                <w:rFonts w:cs="Times New Roman"/>
              </w:rPr>
            </w:pPr>
          </w:p>
        </w:tc>
        <w:tc>
          <w:tcPr>
            <w:tcW w:w="746" w:type="pct"/>
          </w:tcPr>
          <w:p w14:paraId="1F290159" w14:textId="77777777" w:rsidR="00EA54F1" w:rsidRPr="00DC51B8" w:rsidRDefault="00EA54F1" w:rsidP="00FE692F">
            <w:pPr>
              <w:spacing w:line="276" w:lineRule="auto"/>
              <w:jc w:val="center"/>
              <w:rPr>
                <w:rFonts w:cs="Times New Roman"/>
                <w:lang w:val="en-US"/>
              </w:rPr>
            </w:pPr>
          </w:p>
        </w:tc>
      </w:tr>
      <w:tr w:rsidR="00EA54F1" w:rsidRPr="00DC51B8" w14:paraId="7AB64E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4F10ABE9" w14:textId="77777777" w:rsidR="00EA54F1" w:rsidRPr="00DC51B8" w:rsidRDefault="00EA54F1" w:rsidP="00FE692F">
            <w:pPr>
              <w:spacing w:line="276" w:lineRule="auto"/>
              <w:rPr>
                <w:rFonts w:cs="Times New Roman"/>
              </w:rPr>
            </w:pPr>
            <w:r w:rsidRPr="00DC51B8">
              <w:rPr>
                <w:rFonts w:cs="Times New Roman"/>
              </w:rPr>
              <w:t>T.D1.5_K_W01</w:t>
            </w:r>
          </w:p>
        </w:tc>
        <w:tc>
          <w:tcPr>
            <w:tcW w:w="2441" w:type="pct"/>
            <w:gridSpan w:val="4"/>
            <w:vAlign w:val="center"/>
          </w:tcPr>
          <w:p w14:paraId="4D9FED4D" w14:textId="77777777" w:rsidR="00EA54F1" w:rsidRPr="00DC51B8" w:rsidRDefault="00EA54F1" w:rsidP="00FE692F">
            <w:pPr>
              <w:rPr>
                <w:rFonts w:cs="Times New Roman"/>
              </w:rPr>
            </w:pPr>
            <w:r w:rsidRPr="00DC51B8">
              <w:rPr>
                <w:rFonts w:eastAsia="Times New Roman" w:cs="Times New Roman"/>
                <w:lang w:eastAsia="pl-PL"/>
              </w:rPr>
              <w:t>Zna najważniejsze pojęcia współczesnej logistyki</w:t>
            </w:r>
          </w:p>
        </w:tc>
        <w:tc>
          <w:tcPr>
            <w:tcW w:w="611" w:type="pct"/>
            <w:tcBorders>
              <w:right w:val="single" w:sz="6" w:space="0" w:color="auto"/>
            </w:tcBorders>
            <w:vAlign w:val="center"/>
          </w:tcPr>
          <w:p w14:paraId="0B5F83C9"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6A4F5D34"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01B79406" w14:textId="77777777" w:rsidR="00EA54F1" w:rsidRPr="00DC51B8" w:rsidRDefault="00EA54F1" w:rsidP="00FE692F">
            <w:pPr>
              <w:rPr>
                <w:rFonts w:cs="Times New Roman"/>
              </w:rPr>
            </w:pPr>
            <w:r w:rsidRPr="00DC51B8">
              <w:rPr>
                <w:rFonts w:cs="Times New Roman"/>
              </w:rPr>
              <w:t>Egzamin</w:t>
            </w:r>
          </w:p>
        </w:tc>
      </w:tr>
      <w:tr w:rsidR="00EA54F1" w:rsidRPr="00DC51B8" w14:paraId="550F614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EEF21D4" w14:textId="77777777" w:rsidR="00EA54F1" w:rsidRPr="00DC51B8" w:rsidRDefault="00EA54F1" w:rsidP="00FE692F">
            <w:pPr>
              <w:spacing w:line="276" w:lineRule="auto"/>
              <w:rPr>
                <w:rFonts w:cs="Times New Roman"/>
              </w:rPr>
            </w:pPr>
            <w:r w:rsidRPr="00DC51B8">
              <w:rPr>
                <w:rFonts w:cs="Times New Roman"/>
              </w:rPr>
              <w:t>T.D1.5_K_W02</w:t>
            </w:r>
          </w:p>
        </w:tc>
        <w:tc>
          <w:tcPr>
            <w:tcW w:w="2441" w:type="pct"/>
            <w:gridSpan w:val="4"/>
            <w:vAlign w:val="center"/>
          </w:tcPr>
          <w:p w14:paraId="76F1A6F1" w14:textId="77777777" w:rsidR="00EA54F1" w:rsidRPr="00DC51B8" w:rsidRDefault="00EA54F1" w:rsidP="00FE692F">
            <w:pPr>
              <w:rPr>
                <w:rFonts w:cs="Times New Roman"/>
              </w:rPr>
            </w:pPr>
            <w:r w:rsidRPr="00DC51B8">
              <w:rPr>
                <w:rFonts w:cs="Times New Roman"/>
              </w:rPr>
              <w:t>Zna podstawowe pojęcia z zakresu magazynowania</w:t>
            </w:r>
          </w:p>
        </w:tc>
        <w:tc>
          <w:tcPr>
            <w:tcW w:w="611" w:type="pct"/>
            <w:tcBorders>
              <w:right w:val="single" w:sz="6" w:space="0" w:color="auto"/>
            </w:tcBorders>
            <w:vAlign w:val="center"/>
          </w:tcPr>
          <w:p w14:paraId="2F9E5F17" w14:textId="77777777" w:rsidR="00EA54F1" w:rsidRPr="00DC51B8" w:rsidRDefault="00EA54F1" w:rsidP="00FE692F">
            <w:pPr>
              <w:rPr>
                <w:rFonts w:cs="Times New Roman"/>
              </w:rPr>
            </w:pPr>
            <w:r w:rsidRPr="00DC51B8">
              <w:rPr>
                <w:rFonts w:cs="Times New Roman"/>
              </w:rPr>
              <w:t>K_W07</w:t>
            </w:r>
          </w:p>
          <w:p w14:paraId="69B2D2CA"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0C4D7CA2"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13B2FFE3" w14:textId="77777777" w:rsidR="00EA54F1" w:rsidRPr="00DC51B8" w:rsidRDefault="00EA54F1" w:rsidP="00FE692F">
            <w:pPr>
              <w:rPr>
                <w:rFonts w:cs="Times New Roman"/>
              </w:rPr>
            </w:pPr>
            <w:r w:rsidRPr="00DC51B8">
              <w:rPr>
                <w:rFonts w:cs="Times New Roman"/>
              </w:rPr>
              <w:t>Egzamin</w:t>
            </w:r>
          </w:p>
        </w:tc>
      </w:tr>
      <w:tr w:rsidR="00EA54F1" w:rsidRPr="00DC51B8" w14:paraId="1D4F86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4A14F63B" w14:textId="77777777" w:rsidR="00EA54F1" w:rsidRPr="00DC51B8" w:rsidRDefault="00EA54F1" w:rsidP="00FE692F">
            <w:pPr>
              <w:spacing w:line="276" w:lineRule="auto"/>
              <w:jc w:val="center"/>
              <w:rPr>
                <w:rFonts w:cs="Times New Roman"/>
              </w:rPr>
            </w:pPr>
          </w:p>
        </w:tc>
        <w:tc>
          <w:tcPr>
            <w:tcW w:w="2441" w:type="pct"/>
            <w:gridSpan w:val="4"/>
          </w:tcPr>
          <w:p w14:paraId="213709CE"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577FEB8B"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617C06D1" w14:textId="77777777" w:rsidR="00EA54F1" w:rsidRPr="00DC51B8" w:rsidRDefault="00EA54F1" w:rsidP="00FE692F">
            <w:pPr>
              <w:spacing w:line="276" w:lineRule="auto"/>
              <w:jc w:val="center"/>
              <w:rPr>
                <w:rFonts w:cs="Times New Roman"/>
              </w:rPr>
            </w:pPr>
          </w:p>
        </w:tc>
        <w:tc>
          <w:tcPr>
            <w:tcW w:w="746" w:type="pct"/>
          </w:tcPr>
          <w:p w14:paraId="6E1E592A" w14:textId="77777777" w:rsidR="00EA54F1" w:rsidRPr="00DC51B8" w:rsidRDefault="00EA54F1" w:rsidP="00FE692F">
            <w:pPr>
              <w:spacing w:line="276" w:lineRule="auto"/>
              <w:rPr>
                <w:rFonts w:cs="Times New Roman"/>
              </w:rPr>
            </w:pPr>
          </w:p>
        </w:tc>
      </w:tr>
      <w:tr w:rsidR="00EA54F1" w:rsidRPr="00DC51B8" w14:paraId="3E7024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0EF76CCB" w14:textId="77777777" w:rsidR="00EA54F1" w:rsidRPr="00DC51B8" w:rsidRDefault="00EA54F1" w:rsidP="00FE692F">
            <w:pPr>
              <w:spacing w:line="276" w:lineRule="auto"/>
              <w:rPr>
                <w:rFonts w:cs="Times New Roman"/>
                <w:lang w:val="en-US"/>
              </w:rPr>
            </w:pPr>
            <w:r w:rsidRPr="00DC51B8">
              <w:rPr>
                <w:rFonts w:cs="Times New Roman"/>
              </w:rPr>
              <w:t>T.D1.5_K_U01</w:t>
            </w:r>
          </w:p>
        </w:tc>
        <w:tc>
          <w:tcPr>
            <w:tcW w:w="2441" w:type="pct"/>
            <w:gridSpan w:val="4"/>
            <w:vAlign w:val="center"/>
          </w:tcPr>
          <w:p w14:paraId="45155A8C" w14:textId="77777777" w:rsidR="00EA54F1" w:rsidRPr="00DC51B8" w:rsidRDefault="00EA54F1" w:rsidP="00FE692F">
            <w:pPr>
              <w:rPr>
                <w:rFonts w:cs="Times New Roman"/>
              </w:rPr>
            </w:pPr>
            <w:r w:rsidRPr="00DC51B8">
              <w:rPr>
                <w:rFonts w:eastAsia="Times New Roman" w:cs="Times New Roman"/>
                <w:lang w:eastAsia="pl-PL"/>
              </w:rPr>
              <w:t>Opracowuje elementy systemu logistycznego zgodnie z zasadami efektywnego przepływu w gospodarce,</w:t>
            </w:r>
          </w:p>
        </w:tc>
        <w:tc>
          <w:tcPr>
            <w:tcW w:w="611" w:type="pct"/>
            <w:tcBorders>
              <w:right w:val="single" w:sz="6" w:space="0" w:color="auto"/>
            </w:tcBorders>
            <w:vAlign w:val="center"/>
          </w:tcPr>
          <w:p w14:paraId="5F3F8C8B" w14:textId="77777777" w:rsidR="00EA54F1" w:rsidRPr="00DC51B8" w:rsidRDefault="00EA54F1" w:rsidP="00FE692F">
            <w:pPr>
              <w:rPr>
                <w:rFonts w:cs="Times New Roman"/>
              </w:rPr>
            </w:pPr>
            <w:r w:rsidRPr="00DC51B8">
              <w:rPr>
                <w:rFonts w:cs="Times New Roman"/>
              </w:rPr>
              <w:t>K_U04</w:t>
            </w:r>
          </w:p>
        </w:tc>
        <w:tc>
          <w:tcPr>
            <w:tcW w:w="533" w:type="pct"/>
            <w:gridSpan w:val="2"/>
            <w:tcBorders>
              <w:left w:val="single" w:sz="6" w:space="0" w:color="auto"/>
            </w:tcBorders>
            <w:vAlign w:val="center"/>
          </w:tcPr>
          <w:p w14:paraId="23FF889D"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1D28B9E4" w14:textId="77777777" w:rsidR="00EA54F1" w:rsidRPr="00DC51B8" w:rsidRDefault="00EA54F1" w:rsidP="00FE692F">
            <w:pPr>
              <w:rPr>
                <w:rFonts w:cs="Times New Roman"/>
              </w:rPr>
            </w:pPr>
            <w:r w:rsidRPr="00DC51B8">
              <w:rPr>
                <w:rFonts w:cs="Times New Roman"/>
              </w:rPr>
              <w:t>Kolokwium</w:t>
            </w:r>
          </w:p>
        </w:tc>
      </w:tr>
      <w:tr w:rsidR="00EA54F1" w:rsidRPr="00DC51B8" w14:paraId="0006AF2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6F44EA9D" w14:textId="77777777" w:rsidR="00EA54F1" w:rsidRPr="00DC51B8" w:rsidRDefault="00EA54F1" w:rsidP="00FE692F">
            <w:pPr>
              <w:spacing w:line="276" w:lineRule="auto"/>
              <w:rPr>
                <w:rFonts w:cs="Times New Roman"/>
              </w:rPr>
            </w:pPr>
            <w:r w:rsidRPr="00DC51B8">
              <w:rPr>
                <w:rFonts w:cs="Times New Roman"/>
              </w:rPr>
              <w:t>T.D1.5_K_U02</w:t>
            </w:r>
          </w:p>
        </w:tc>
        <w:tc>
          <w:tcPr>
            <w:tcW w:w="2441" w:type="pct"/>
            <w:gridSpan w:val="4"/>
            <w:vAlign w:val="center"/>
          </w:tcPr>
          <w:p w14:paraId="41E97F6C" w14:textId="77777777" w:rsidR="00EA54F1" w:rsidRPr="00DC51B8" w:rsidRDefault="00EA54F1" w:rsidP="00FE692F">
            <w:pPr>
              <w:rPr>
                <w:rFonts w:cs="Times New Roman"/>
              </w:rPr>
            </w:pPr>
            <w:r w:rsidRPr="00DC51B8">
              <w:rPr>
                <w:rFonts w:cs="Times New Roman"/>
              </w:rPr>
              <w:t>Analizuje metody zagospodarowania przestrzeni magazynowej, optymalizacji procesu magazynowego</w:t>
            </w:r>
          </w:p>
        </w:tc>
        <w:tc>
          <w:tcPr>
            <w:tcW w:w="611" w:type="pct"/>
            <w:tcBorders>
              <w:right w:val="single" w:sz="6" w:space="0" w:color="auto"/>
            </w:tcBorders>
            <w:vAlign w:val="center"/>
          </w:tcPr>
          <w:p w14:paraId="35CA2BC6" w14:textId="77777777" w:rsidR="00EA54F1" w:rsidRPr="00DC51B8" w:rsidRDefault="00EA54F1" w:rsidP="00FE692F">
            <w:pPr>
              <w:rPr>
                <w:rFonts w:cs="Times New Roman"/>
              </w:rPr>
            </w:pPr>
            <w:r w:rsidRPr="00DC51B8">
              <w:rPr>
                <w:rFonts w:cs="Times New Roman"/>
              </w:rPr>
              <w:t>K_U05</w:t>
            </w:r>
          </w:p>
        </w:tc>
        <w:tc>
          <w:tcPr>
            <w:tcW w:w="533" w:type="pct"/>
            <w:gridSpan w:val="2"/>
            <w:tcBorders>
              <w:left w:val="single" w:sz="6" w:space="0" w:color="auto"/>
            </w:tcBorders>
            <w:vAlign w:val="center"/>
          </w:tcPr>
          <w:p w14:paraId="27FE271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5C2E873A" w14:textId="77777777" w:rsidR="00EA54F1" w:rsidRPr="00DC51B8" w:rsidRDefault="00EA54F1" w:rsidP="00FE692F">
            <w:pPr>
              <w:rPr>
                <w:rFonts w:cs="Times New Roman"/>
              </w:rPr>
            </w:pPr>
            <w:r w:rsidRPr="00DC51B8">
              <w:rPr>
                <w:rFonts w:cs="Times New Roman"/>
              </w:rPr>
              <w:t>Kolokwium</w:t>
            </w:r>
          </w:p>
        </w:tc>
      </w:tr>
      <w:tr w:rsidR="00EA54F1" w:rsidRPr="00DC51B8" w14:paraId="2E3920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1B7A91BC" w14:textId="77777777" w:rsidR="00EA54F1" w:rsidRPr="00DC51B8" w:rsidRDefault="00EA54F1" w:rsidP="00FE692F">
            <w:pPr>
              <w:spacing w:line="276" w:lineRule="auto"/>
              <w:rPr>
                <w:rFonts w:cs="Times New Roman"/>
              </w:rPr>
            </w:pPr>
            <w:r w:rsidRPr="00DC51B8">
              <w:rPr>
                <w:rFonts w:cs="Times New Roman"/>
              </w:rPr>
              <w:t>T.D1.5_K_U03</w:t>
            </w:r>
          </w:p>
        </w:tc>
        <w:tc>
          <w:tcPr>
            <w:tcW w:w="2441" w:type="pct"/>
            <w:gridSpan w:val="4"/>
            <w:vAlign w:val="center"/>
          </w:tcPr>
          <w:p w14:paraId="4835AAF8" w14:textId="77777777" w:rsidR="00EA54F1" w:rsidRPr="00DC51B8" w:rsidRDefault="00EA54F1" w:rsidP="00FE692F">
            <w:pPr>
              <w:rPr>
                <w:rFonts w:cs="Times New Roman"/>
              </w:rPr>
            </w:pPr>
            <w:r w:rsidRPr="00DC51B8">
              <w:rPr>
                <w:rFonts w:cs="Times New Roman"/>
              </w:rPr>
              <w:t>Potrafi określać priorytety i hierarchię działań w procesie magazynowym.</w:t>
            </w:r>
          </w:p>
        </w:tc>
        <w:tc>
          <w:tcPr>
            <w:tcW w:w="611" w:type="pct"/>
            <w:tcBorders>
              <w:right w:val="single" w:sz="6" w:space="0" w:color="auto"/>
            </w:tcBorders>
            <w:vAlign w:val="center"/>
          </w:tcPr>
          <w:p w14:paraId="4DECD31F" w14:textId="77777777" w:rsidR="00EA54F1" w:rsidRPr="00DC51B8" w:rsidRDefault="00EA54F1" w:rsidP="00FE692F">
            <w:pPr>
              <w:rPr>
                <w:rFonts w:cs="Times New Roman"/>
              </w:rPr>
            </w:pPr>
            <w:r w:rsidRPr="00DC51B8">
              <w:rPr>
                <w:rFonts w:cs="Times New Roman"/>
              </w:rPr>
              <w:t>K_U07</w:t>
            </w:r>
          </w:p>
          <w:p w14:paraId="116C1CBD"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7B97354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72E3F4F4" w14:textId="77777777" w:rsidR="00EA54F1" w:rsidRPr="00DC51B8" w:rsidRDefault="00EA54F1" w:rsidP="00FE692F">
            <w:pPr>
              <w:rPr>
                <w:rFonts w:cs="Times New Roman"/>
              </w:rPr>
            </w:pPr>
            <w:r w:rsidRPr="00DC51B8">
              <w:rPr>
                <w:rFonts w:cs="Times New Roman"/>
              </w:rPr>
              <w:t>Kolokwium</w:t>
            </w:r>
          </w:p>
        </w:tc>
      </w:tr>
      <w:tr w:rsidR="00EA54F1" w:rsidRPr="00DC51B8" w14:paraId="2D3DCA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0AAB6E0" w14:textId="77777777" w:rsidR="00EA54F1" w:rsidRPr="00DC51B8" w:rsidRDefault="00EA54F1" w:rsidP="00FE692F">
            <w:pPr>
              <w:spacing w:line="276" w:lineRule="auto"/>
              <w:jc w:val="center"/>
              <w:rPr>
                <w:rFonts w:cs="Times New Roman"/>
                <w:lang w:val="en-US"/>
              </w:rPr>
            </w:pPr>
          </w:p>
        </w:tc>
        <w:tc>
          <w:tcPr>
            <w:tcW w:w="2441" w:type="pct"/>
            <w:gridSpan w:val="4"/>
          </w:tcPr>
          <w:p w14:paraId="103687A5"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16FE775F"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3B36345B" w14:textId="77777777" w:rsidR="00EA54F1" w:rsidRPr="00DC51B8" w:rsidRDefault="00EA54F1" w:rsidP="00FE692F">
            <w:pPr>
              <w:spacing w:line="276" w:lineRule="auto"/>
              <w:jc w:val="center"/>
              <w:rPr>
                <w:rFonts w:cs="Times New Roman"/>
                <w:lang w:val="en-US"/>
              </w:rPr>
            </w:pPr>
          </w:p>
        </w:tc>
        <w:tc>
          <w:tcPr>
            <w:tcW w:w="746" w:type="pct"/>
          </w:tcPr>
          <w:p w14:paraId="29834D6B" w14:textId="77777777" w:rsidR="00EA54F1" w:rsidRPr="00DC51B8" w:rsidRDefault="00EA54F1" w:rsidP="00FE692F">
            <w:pPr>
              <w:spacing w:line="276" w:lineRule="auto"/>
              <w:jc w:val="center"/>
              <w:rPr>
                <w:rFonts w:cs="Times New Roman"/>
                <w:lang w:val="en-US"/>
              </w:rPr>
            </w:pPr>
          </w:p>
        </w:tc>
      </w:tr>
      <w:tr w:rsidR="00EA54F1" w:rsidRPr="00DC51B8" w14:paraId="2F096D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69BE3E3" w14:textId="77777777" w:rsidR="00EA54F1" w:rsidRPr="00DC51B8" w:rsidRDefault="00EA54F1" w:rsidP="00FE692F">
            <w:pPr>
              <w:spacing w:line="276" w:lineRule="auto"/>
              <w:rPr>
                <w:rFonts w:cs="Times New Roman"/>
              </w:rPr>
            </w:pPr>
            <w:r w:rsidRPr="00DC51B8">
              <w:rPr>
                <w:rFonts w:cs="Times New Roman"/>
              </w:rPr>
              <w:t>T.D1.5_K_K01</w:t>
            </w:r>
          </w:p>
        </w:tc>
        <w:tc>
          <w:tcPr>
            <w:tcW w:w="2441" w:type="pct"/>
            <w:gridSpan w:val="4"/>
            <w:vAlign w:val="center"/>
          </w:tcPr>
          <w:p w14:paraId="15825B60" w14:textId="77777777" w:rsidR="00EA54F1" w:rsidRPr="00DC51B8" w:rsidRDefault="00EA54F1" w:rsidP="00FE692F">
            <w:pPr>
              <w:rPr>
                <w:rFonts w:cs="Times New Roman"/>
              </w:rPr>
            </w:pPr>
            <w:r w:rsidRPr="00DC51B8">
              <w:rPr>
                <w:rFonts w:eastAsia="Times New Roman" w:cs="Times New Roman"/>
                <w:lang w:eastAsia="pl-PL"/>
              </w:rPr>
              <w:t>Potrafi pracować w grupie</w:t>
            </w:r>
          </w:p>
        </w:tc>
        <w:tc>
          <w:tcPr>
            <w:tcW w:w="611" w:type="pct"/>
            <w:tcBorders>
              <w:right w:val="single" w:sz="6" w:space="0" w:color="auto"/>
            </w:tcBorders>
            <w:vAlign w:val="center"/>
          </w:tcPr>
          <w:p w14:paraId="44F83888" w14:textId="77777777" w:rsidR="00EA54F1" w:rsidRPr="00DC51B8" w:rsidRDefault="00EA54F1" w:rsidP="00FE692F">
            <w:pPr>
              <w:rPr>
                <w:rFonts w:cs="Times New Roman"/>
              </w:rPr>
            </w:pPr>
            <w:r w:rsidRPr="00DC51B8">
              <w:rPr>
                <w:rFonts w:cs="Times New Roman"/>
              </w:rPr>
              <w:t>K_K03</w:t>
            </w:r>
          </w:p>
          <w:p w14:paraId="019D9E44"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16CD368D"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59B27A44" w14:textId="77777777" w:rsidR="00EA54F1" w:rsidRPr="00DC51B8" w:rsidRDefault="00EA54F1" w:rsidP="00FE692F">
            <w:pPr>
              <w:rPr>
                <w:rFonts w:cs="Times New Roman"/>
              </w:rPr>
            </w:pPr>
            <w:r w:rsidRPr="00DC51B8">
              <w:rPr>
                <w:rFonts w:cs="Times New Roman"/>
              </w:rPr>
              <w:t>obserwacja</w:t>
            </w:r>
          </w:p>
        </w:tc>
      </w:tr>
      <w:tr w:rsidR="00EA54F1" w:rsidRPr="00DC51B8" w14:paraId="59CC65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7ACC590" w14:textId="77777777" w:rsidR="00EA54F1" w:rsidRPr="00DC51B8" w:rsidRDefault="00EA54F1" w:rsidP="00FE692F">
            <w:pPr>
              <w:spacing w:line="276" w:lineRule="auto"/>
              <w:rPr>
                <w:rFonts w:cs="Times New Roman"/>
              </w:rPr>
            </w:pPr>
            <w:r w:rsidRPr="00DC51B8">
              <w:rPr>
                <w:rFonts w:cs="Times New Roman"/>
              </w:rPr>
              <w:t>T.D1.5_K_K02</w:t>
            </w:r>
          </w:p>
        </w:tc>
        <w:tc>
          <w:tcPr>
            <w:tcW w:w="2441" w:type="pct"/>
            <w:gridSpan w:val="4"/>
            <w:vAlign w:val="center"/>
          </w:tcPr>
          <w:p w14:paraId="5A23E3B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wykazuje krytycyzm w odniesieniu do stosowanych metod i narzędzi w logistyki magazynowej.</w:t>
            </w:r>
          </w:p>
        </w:tc>
        <w:tc>
          <w:tcPr>
            <w:tcW w:w="611" w:type="pct"/>
            <w:tcBorders>
              <w:right w:val="single" w:sz="6" w:space="0" w:color="auto"/>
            </w:tcBorders>
            <w:vAlign w:val="center"/>
          </w:tcPr>
          <w:p w14:paraId="2DE43C2D" w14:textId="77777777" w:rsidR="00EA54F1" w:rsidRPr="00DC51B8" w:rsidRDefault="00EA54F1" w:rsidP="00FE692F">
            <w:pPr>
              <w:rPr>
                <w:rFonts w:cs="Times New Roman"/>
              </w:rPr>
            </w:pPr>
            <w:r w:rsidRPr="00DC51B8">
              <w:rPr>
                <w:rFonts w:cs="Times New Roman"/>
              </w:rPr>
              <w:t>K_K04</w:t>
            </w:r>
          </w:p>
        </w:tc>
        <w:tc>
          <w:tcPr>
            <w:tcW w:w="533" w:type="pct"/>
            <w:gridSpan w:val="2"/>
            <w:tcBorders>
              <w:left w:val="single" w:sz="6" w:space="0" w:color="auto"/>
            </w:tcBorders>
            <w:vAlign w:val="center"/>
          </w:tcPr>
          <w:p w14:paraId="27E54984"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22420527" w14:textId="77777777" w:rsidR="00EA54F1" w:rsidRPr="00DC51B8" w:rsidRDefault="00EA54F1" w:rsidP="00FE692F">
            <w:pPr>
              <w:rPr>
                <w:rFonts w:cs="Times New Roman"/>
              </w:rPr>
            </w:pPr>
            <w:r w:rsidRPr="00DC51B8">
              <w:rPr>
                <w:rFonts w:cs="Times New Roman"/>
              </w:rPr>
              <w:t>obserwacja</w:t>
            </w:r>
          </w:p>
        </w:tc>
      </w:tr>
      <w:tr w:rsidR="00EA54F1" w:rsidRPr="00DC51B8" w14:paraId="643EEA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115E285B"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FDFBC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5CB7EAB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projeków  – 50 %</w:t>
            </w:r>
          </w:p>
          <w:p w14:paraId="16B599F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tc>
      </w:tr>
      <w:tr w:rsidR="00EA54F1" w:rsidRPr="00DC51B8" w14:paraId="210466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5557B695"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4E96A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1459" w:type="pct"/>
            <w:gridSpan w:val="2"/>
            <w:tcBorders>
              <w:right w:val="nil"/>
            </w:tcBorders>
            <w:shd w:val="clear" w:color="auto" w:fill="D9D9D9"/>
          </w:tcPr>
          <w:p w14:paraId="40EB2C56" w14:textId="77777777" w:rsidR="00EA54F1" w:rsidRPr="00DC51B8" w:rsidRDefault="00EA54F1" w:rsidP="00FE692F">
            <w:pPr>
              <w:ind w:left="34"/>
              <w:jc w:val="both"/>
              <w:rPr>
                <w:rFonts w:cs="Times New Roman"/>
                <w:i/>
              </w:rPr>
            </w:pPr>
            <w:r w:rsidRPr="00DC51B8">
              <w:rPr>
                <w:rFonts w:cs="Times New Roman"/>
                <w:b/>
              </w:rPr>
              <w:t>Literatura podstawowa:</w:t>
            </w:r>
          </w:p>
          <w:p w14:paraId="1910C958" w14:textId="77777777" w:rsidR="00EA54F1" w:rsidRPr="00DC51B8" w:rsidRDefault="00EA54F1" w:rsidP="00FE692F">
            <w:pPr>
              <w:rPr>
                <w:rFonts w:cs="Times New Roman"/>
                <w:b/>
              </w:rPr>
            </w:pPr>
          </w:p>
        </w:tc>
        <w:tc>
          <w:tcPr>
            <w:tcW w:w="3541" w:type="pct"/>
            <w:gridSpan w:val="7"/>
            <w:tcBorders>
              <w:left w:val="nil"/>
            </w:tcBorders>
          </w:tcPr>
          <w:p w14:paraId="3408F03D"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Galińska A. 2016.  Gospodarka magazynowa wyd. PWN, Warszawa.</w:t>
            </w:r>
          </w:p>
          <w:p w14:paraId="55F521A3"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Śliwka R, Rokicki W., Lus T; Logistyka: studia przypadków prezentujące wybrane problemy z firm rozwiązane na podstawie rzeczywistych danych; Warszawa: Wydawnictwo Naukowe PWN SA, 2016</w:t>
            </w:r>
          </w:p>
          <w:p w14:paraId="38183D03"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Gospodarka magazynowa, Barbara Galińska; Warszawa: Difin, 2016</w:t>
            </w:r>
          </w:p>
        </w:tc>
      </w:tr>
      <w:tr w:rsidR="00EA54F1" w:rsidRPr="00DC51B8" w14:paraId="57C4ACD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59B77024"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6D560CD0" w14:textId="77777777" w:rsidR="00EA54F1" w:rsidRPr="00DC51B8" w:rsidRDefault="00EA54F1" w:rsidP="00EA54F1">
            <w:pPr>
              <w:pStyle w:val="Akapitzlist"/>
              <w:numPr>
                <w:ilvl w:val="0"/>
                <w:numId w:val="208"/>
              </w:numPr>
              <w:ind w:left="269" w:hanging="269"/>
              <w:jc w:val="both"/>
              <w:rPr>
                <w:rFonts w:ascii="Times New Roman" w:hAnsi="Times New Roman"/>
              </w:rPr>
            </w:pPr>
            <w:r w:rsidRPr="00DC51B8">
              <w:rPr>
                <w:rFonts w:ascii="Times New Roman" w:hAnsi="Times New Roman"/>
              </w:rPr>
              <w:t>Badania rynkowe w sferze marketingu i logistyki; Sabina Kauf, Opole: Wydaw. UO, 2004</w:t>
            </w:r>
          </w:p>
          <w:p w14:paraId="19366B72" w14:textId="77777777" w:rsidR="00EA54F1" w:rsidRPr="00DC51B8" w:rsidRDefault="00EA54F1" w:rsidP="00EA54F1">
            <w:pPr>
              <w:pStyle w:val="Akapitzlist"/>
              <w:numPr>
                <w:ilvl w:val="0"/>
                <w:numId w:val="208"/>
              </w:numPr>
              <w:ind w:left="269" w:hanging="269"/>
              <w:jc w:val="both"/>
              <w:rPr>
                <w:rFonts w:ascii="Times New Roman" w:hAnsi="Times New Roman"/>
              </w:rPr>
            </w:pPr>
            <w:r w:rsidRPr="00DC51B8">
              <w:rPr>
                <w:rFonts w:ascii="Times New Roman" w:hAnsi="Times New Roman"/>
              </w:rPr>
              <w:t>Logistyka; red. nauk. Elżbieta Gołembska; Warszawa: Wydawnictwo C. H. Beck, 2012</w:t>
            </w:r>
          </w:p>
        </w:tc>
      </w:tr>
      <w:tr w:rsidR="00EA54F1" w:rsidRPr="00DC51B8" w14:paraId="1472FF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2F275EF7"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350C12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1AC75070"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6B65A231"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714A666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2B3E37B5"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0CEBE40A"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5097F979"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05EDF2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4E4685C2"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02863A53" w14:textId="77777777" w:rsidR="00EA54F1" w:rsidRPr="00DC51B8" w:rsidRDefault="00EA54F1" w:rsidP="00FE692F">
            <w:pPr>
              <w:rPr>
                <w:rFonts w:cs="Times New Roman"/>
              </w:rPr>
            </w:pPr>
            <w:r w:rsidRPr="00DC51B8">
              <w:rPr>
                <w:rFonts w:cs="Times New Roman"/>
              </w:rPr>
              <w:t>135</w:t>
            </w:r>
          </w:p>
        </w:tc>
        <w:tc>
          <w:tcPr>
            <w:tcW w:w="1177" w:type="pct"/>
            <w:gridSpan w:val="2"/>
            <w:tcBorders>
              <w:left w:val="single" w:sz="4" w:space="0" w:color="auto"/>
            </w:tcBorders>
            <w:vAlign w:val="center"/>
          </w:tcPr>
          <w:p w14:paraId="72782345" w14:textId="77777777" w:rsidR="00EA54F1" w:rsidRPr="00DC51B8" w:rsidRDefault="00EA54F1" w:rsidP="00FE692F">
            <w:pPr>
              <w:rPr>
                <w:rFonts w:cs="Times New Roman"/>
              </w:rPr>
            </w:pPr>
            <w:r w:rsidRPr="00DC51B8">
              <w:rPr>
                <w:rFonts w:cs="Times New Roman"/>
              </w:rPr>
              <w:t>75</w:t>
            </w:r>
          </w:p>
        </w:tc>
      </w:tr>
      <w:tr w:rsidR="00EA54F1" w:rsidRPr="00DC51B8" w14:paraId="1D1BFD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48A4514"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1788C65E" w14:textId="77777777" w:rsidR="00EA54F1" w:rsidRPr="00DC51B8" w:rsidRDefault="00EA54F1" w:rsidP="00FE692F">
            <w:pPr>
              <w:ind w:left="-42"/>
              <w:rPr>
                <w:rFonts w:cs="Times New Roman"/>
              </w:rPr>
            </w:pPr>
            <w:r w:rsidRPr="00DC51B8">
              <w:rPr>
                <w:rFonts w:cs="Times New Roman"/>
              </w:rPr>
              <w:t>65</w:t>
            </w:r>
          </w:p>
        </w:tc>
        <w:tc>
          <w:tcPr>
            <w:tcW w:w="1177" w:type="pct"/>
            <w:gridSpan w:val="2"/>
            <w:tcBorders>
              <w:left w:val="single" w:sz="4" w:space="0" w:color="auto"/>
            </w:tcBorders>
            <w:vAlign w:val="center"/>
          </w:tcPr>
          <w:p w14:paraId="752EBD2A" w14:textId="77777777" w:rsidR="00EA54F1" w:rsidRPr="00DC51B8" w:rsidRDefault="00EA54F1" w:rsidP="00FE692F">
            <w:pPr>
              <w:ind w:left="-42"/>
              <w:rPr>
                <w:rFonts w:cs="Times New Roman"/>
              </w:rPr>
            </w:pPr>
            <w:r w:rsidRPr="00DC51B8">
              <w:rPr>
                <w:rFonts w:cs="Times New Roman"/>
              </w:rPr>
              <w:t>125</w:t>
            </w:r>
          </w:p>
        </w:tc>
      </w:tr>
      <w:tr w:rsidR="00EA54F1" w:rsidRPr="00DC51B8" w14:paraId="04C4CB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5CE7568"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6C7B00BA" w14:textId="77777777" w:rsidR="00EA54F1" w:rsidRPr="00DC51B8" w:rsidRDefault="00EA54F1" w:rsidP="00FE692F">
            <w:pPr>
              <w:ind w:left="-42"/>
              <w:rPr>
                <w:rFonts w:cs="Times New Roman"/>
              </w:rPr>
            </w:pPr>
            <w:r w:rsidRPr="00DC51B8">
              <w:rPr>
                <w:rFonts w:cs="Times New Roman"/>
              </w:rPr>
              <w:t>200</w:t>
            </w:r>
          </w:p>
        </w:tc>
        <w:tc>
          <w:tcPr>
            <w:tcW w:w="1177" w:type="pct"/>
            <w:gridSpan w:val="2"/>
            <w:tcBorders>
              <w:left w:val="single" w:sz="4" w:space="0" w:color="auto"/>
            </w:tcBorders>
            <w:vAlign w:val="center"/>
          </w:tcPr>
          <w:p w14:paraId="45D7D9A1" w14:textId="77777777" w:rsidR="00EA54F1" w:rsidRPr="00DC51B8" w:rsidRDefault="00EA54F1" w:rsidP="00FE692F">
            <w:pPr>
              <w:ind w:left="-42"/>
              <w:rPr>
                <w:rFonts w:cs="Times New Roman"/>
              </w:rPr>
            </w:pPr>
            <w:r w:rsidRPr="00DC51B8">
              <w:rPr>
                <w:rFonts w:cs="Times New Roman"/>
              </w:rPr>
              <w:t>200</w:t>
            </w:r>
          </w:p>
        </w:tc>
      </w:tr>
      <w:tr w:rsidR="00EA54F1" w:rsidRPr="00DC51B8" w14:paraId="42FEF08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0CB7622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723E03BA" w14:textId="77777777" w:rsidR="00EA54F1" w:rsidRPr="00DC51B8" w:rsidRDefault="00EA54F1" w:rsidP="00FE692F">
            <w:pPr>
              <w:ind w:left="-42"/>
              <w:rPr>
                <w:rFonts w:cs="Times New Roman"/>
              </w:rPr>
            </w:pPr>
            <w:r w:rsidRPr="00DC51B8">
              <w:rPr>
                <w:rFonts w:cs="Times New Roman"/>
              </w:rPr>
              <w:t>8</w:t>
            </w:r>
          </w:p>
        </w:tc>
        <w:tc>
          <w:tcPr>
            <w:tcW w:w="1177" w:type="pct"/>
            <w:gridSpan w:val="2"/>
            <w:tcBorders>
              <w:left w:val="single" w:sz="4" w:space="0" w:color="auto"/>
            </w:tcBorders>
            <w:vAlign w:val="center"/>
          </w:tcPr>
          <w:p w14:paraId="5021FD4A" w14:textId="77777777" w:rsidR="00EA54F1" w:rsidRPr="00DC51B8" w:rsidRDefault="00EA54F1" w:rsidP="00FE692F">
            <w:pPr>
              <w:rPr>
                <w:rFonts w:cs="Times New Roman"/>
              </w:rPr>
            </w:pPr>
            <w:r w:rsidRPr="00DC51B8">
              <w:rPr>
                <w:rFonts w:cs="Times New Roman"/>
              </w:rPr>
              <w:t>8</w:t>
            </w:r>
          </w:p>
        </w:tc>
      </w:tr>
      <w:tr w:rsidR="00EA54F1" w:rsidRPr="00DC51B8" w14:paraId="269D3D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495D3890" w14:textId="77777777" w:rsidR="00EA54F1" w:rsidRPr="00DC51B8" w:rsidRDefault="00EA54F1" w:rsidP="00FE692F">
            <w:pPr>
              <w:ind w:left="34"/>
              <w:jc w:val="both"/>
              <w:rPr>
                <w:rFonts w:eastAsia="Calibri" w:cs="Times New Roman"/>
                <w:b/>
              </w:rPr>
            </w:pPr>
          </w:p>
          <w:p w14:paraId="184FD2E4"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495A41DB" w14:textId="77777777" w:rsidR="00EA54F1" w:rsidRPr="00DC51B8" w:rsidRDefault="00EA54F1" w:rsidP="00FE692F">
            <w:pPr>
              <w:ind w:left="-42"/>
              <w:rPr>
                <w:rFonts w:cs="Times New Roman"/>
              </w:rPr>
            </w:pPr>
          </w:p>
        </w:tc>
      </w:tr>
      <w:tr w:rsidR="00EA54F1" w:rsidRPr="00DC51B8" w14:paraId="795DCA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9"/>
            <w:shd w:val="clear" w:color="auto" w:fill="auto"/>
          </w:tcPr>
          <w:p w14:paraId="795CD4D4" w14:textId="77777777" w:rsidR="00EA54F1" w:rsidRPr="00DC51B8" w:rsidRDefault="00EA54F1" w:rsidP="00FE692F">
            <w:pPr>
              <w:ind w:left="-42"/>
              <w:rPr>
                <w:rFonts w:cs="Times New Roman"/>
              </w:rPr>
            </w:pPr>
          </w:p>
        </w:tc>
      </w:tr>
    </w:tbl>
    <w:p w14:paraId="1E257948" w14:textId="77777777" w:rsidR="00EA54F1" w:rsidRPr="00DC51B8" w:rsidRDefault="00EA54F1" w:rsidP="00EA54F1">
      <w:pPr>
        <w:rPr>
          <w:rFonts w:cs="Times New Roman"/>
          <w:b/>
        </w:rPr>
      </w:pPr>
    </w:p>
    <w:p w14:paraId="1EAA8C43"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0FD3964C" w14:textId="77777777" w:rsidR="00EA54F1" w:rsidRPr="00DC51B8" w:rsidRDefault="00EA54F1" w:rsidP="00EA54F1">
      <w:pPr>
        <w:spacing w:after="240"/>
        <w:rPr>
          <w:rFonts w:cs="Times New Roman"/>
          <w:b/>
        </w:rPr>
      </w:pPr>
    </w:p>
    <w:p w14:paraId="43399EAD" w14:textId="77777777" w:rsidR="00EA54F1" w:rsidRPr="00DC51B8" w:rsidRDefault="00EA54F1" w:rsidP="00EA54F1">
      <w:pPr>
        <w:jc w:val="center"/>
        <w:rPr>
          <w:rFonts w:cs="Times New Roman"/>
          <w:b/>
        </w:rPr>
      </w:pPr>
      <w:r w:rsidRPr="00DC51B8">
        <w:rPr>
          <w:rFonts w:cs="Times New Roman"/>
          <w:b/>
        </w:rPr>
        <w:t>KARTA PRZEDMIOTU</w:t>
      </w:r>
    </w:p>
    <w:p w14:paraId="14892E1D" w14:textId="77777777" w:rsidR="00EA54F1" w:rsidRPr="00DC51B8" w:rsidRDefault="00EA54F1" w:rsidP="00EA54F1">
      <w:pPr>
        <w:rPr>
          <w:rFonts w:cs="Times New Roman"/>
          <w:b/>
        </w:rPr>
      </w:pPr>
    </w:p>
    <w:p w14:paraId="6DBACB26"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0C628B2B" w14:textId="77777777" w:rsidTr="00FE692F">
        <w:tc>
          <w:tcPr>
            <w:tcW w:w="3402" w:type="dxa"/>
            <w:shd w:val="clear" w:color="auto" w:fill="D9D9D9"/>
          </w:tcPr>
          <w:p w14:paraId="32106EFC"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3B7E8EE4"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013C9667" w14:textId="77777777" w:rsidR="00EA54F1" w:rsidRPr="00DC51B8" w:rsidRDefault="00EA54F1" w:rsidP="00FE692F">
            <w:pPr>
              <w:spacing w:before="60" w:after="60"/>
              <w:rPr>
                <w:rFonts w:cs="Times New Roman"/>
              </w:rPr>
            </w:pPr>
            <w:r w:rsidRPr="00DC51B8">
              <w:rPr>
                <w:rFonts w:eastAsia="Times New Roman" w:cs="Times New Roman"/>
                <w:b/>
                <w:lang w:eastAsia="pl-PL"/>
              </w:rPr>
              <w:t>Znakowanie i kodowanie towarów T.D1.6</w:t>
            </w:r>
          </w:p>
        </w:tc>
      </w:tr>
      <w:tr w:rsidR="00EA54F1" w:rsidRPr="00DC51B8" w14:paraId="3FD2A975" w14:textId="77777777" w:rsidTr="00FE692F">
        <w:tc>
          <w:tcPr>
            <w:tcW w:w="3402" w:type="dxa"/>
            <w:shd w:val="clear" w:color="auto" w:fill="D9D9D9"/>
          </w:tcPr>
          <w:p w14:paraId="3B81A85F"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782508E1" w14:textId="77777777" w:rsidR="00EA54F1" w:rsidRPr="00DC51B8" w:rsidRDefault="00EA54F1" w:rsidP="00FE692F">
            <w:pPr>
              <w:spacing w:before="60" w:after="60"/>
              <w:rPr>
                <w:rFonts w:cs="Times New Roman"/>
                <w:lang w:val="en-US"/>
              </w:rPr>
            </w:pPr>
            <w:r w:rsidRPr="00DC51B8">
              <w:rPr>
                <w:rFonts w:cs="Times New Roman"/>
                <w:lang w:val="en-US"/>
              </w:rPr>
              <w:t>Marking and coding of goods</w:t>
            </w:r>
          </w:p>
        </w:tc>
      </w:tr>
      <w:tr w:rsidR="00EA54F1" w:rsidRPr="00DC51B8" w14:paraId="414A40D7" w14:textId="77777777" w:rsidTr="00FE692F">
        <w:tc>
          <w:tcPr>
            <w:tcW w:w="3402" w:type="dxa"/>
            <w:shd w:val="clear" w:color="auto" w:fill="D9D9D9"/>
          </w:tcPr>
          <w:p w14:paraId="0FBBC1F4"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310C55F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4DA55036" w14:textId="77777777" w:rsidTr="00FE692F">
        <w:tc>
          <w:tcPr>
            <w:tcW w:w="3402" w:type="dxa"/>
            <w:shd w:val="clear" w:color="auto" w:fill="D9D9D9"/>
          </w:tcPr>
          <w:p w14:paraId="58A651B8"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7F99E2F8"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3B59951B" w14:textId="77777777" w:rsidTr="00FE692F">
        <w:tc>
          <w:tcPr>
            <w:tcW w:w="3402" w:type="dxa"/>
            <w:shd w:val="clear" w:color="auto" w:fill="D9D9D9"/>
          </w:tcPr>
          <w:p w14:paraId="5A02F4DE"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3E78CCE7"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16A0521E" w14:textId="77777777" w:rsidTr="00FE692F">
        <w:tc>
          <w:tcPr>
            <w:tcW w:w="3402" w:type="dxa"/>
            <w:shd w:val="clear" w:color="auto" w:fill="D9D9D9"/>
          </w:tcPr>
          <w:p w14:paraId="76BA08D1"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59F13C3A"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62BE92C" w14:textId="77777777" w:rsidTr="00FE692F">
        <w:tc>
          <w:tcPr>
            <w:tcW w:w="3402" w:type="dxa"/>
            <w:shd w:val="clear" w:color="auto" w:fill="D9D9D9"/>
          </w:tcPr>
          <w:p w14:paraId="1F7B0298"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D1F55D0"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35F5CB1D" w14:textId="77777777" w:rsidTr="00FE692F">
        <w:tc>
          <w:tcPr>
            <w:tcW w:w="3402" w:type="dxa"/>
            <w:shd w:val="clear" w:color="auto" w:fill="D9D9D9"/>
          </w:tcPr>
          <w:p w14:paraId="1D9D2A4F"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316CCCB3" w14:textId="77777777" w:rsidR="00EA54F1" w:rsidRPr="00DC51B8" w:rsidRDefault="00EA54F1" w:rsidP="00FE692F">
            <w:pPr>
              <w:spacing w:before="60" w:after="60"/>
              <w:rPr>
                <w:rFonts w:cs="Times New Roman"/>
              </w:rPr>
            </w:pPr>
            <w:r>
              <w:rPr>
                <w:rFonts w:cs="Times New Roman"/>
              </w:rPr>
              <w:t xml:space="preserve">Dr inż. Jolanta Baran </w:t>
            </w:r>
          </w:p>
        </w:tc>
      </w:tr>
    </w:tbl>
    <w:p w14:paraId="317DFA71" w14:textId="77777777" w:rsidR="00EA54F1" w:rsidRPr="00DC51B8" w:rsidRDefault="00EA54F1" w:rsidP="00EA54F1">
      <w:pPr>
        <w:rPr>
          <w:rFonts w:cs="Times New Roman"/>
        </w:rPr>
      </w:pPr>
    </w:p>
    <w:p w14:paraId="48FD91E6"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249C9B9" w14:textId="77777777" w:rsidTr="00FE692F">
        <w:tc>
          <w:tcPr>
            <w:tcW w:w="3275" w:type="dxa"/>
            <w:tcBorders>
              <w:bottom w:val="nil"/>
              <w:right w:val="nil"/>
            </w:tcBorders>
            <w:shd w:val="clear" w:color="auto" w:fill="D9D9D9"/>
          </w:tcPr>
          <w:p w14:paraId="42D2FE05"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3367DB03"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512A55FA" w14:textId="77777777" w:rsidTr="00FE692F">
        <w:tc>
          <w:tcPr>
            <w:tcW w:w="3275" w:type="dxa"/>
            <w:tcBorders>
              <w:top w:val="nil"/>
              <w:bottom w:val="nil"/>
              <w:right w:val="nil"/>
            </w:tcBorders>
            <w:shd w:val="clear" w:color="auto" w:fill="D9D9D9"/>
          </w:tcPr>
          <w:p w14:paraId="53CC8A8F"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8EC6D4F"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2DAE7CF5" w14:textId="77777777" w:rsidTr="00FE692F">
        <w:tc>
          <w:tcPr>
            <w:tcW w:w="3275" w:type="dxa"/>
            <w:tcBorders>
              <w:top w:val="nil"/>
              <w:bottom w:val="nil"/>
              <w:right w:val="nil"/>
            </w:tcBorders>
            <w:shd w:val="clear" w:color="auto" w:fill="D9D9D9"/>
          </w:tcPr>
          <w:p w14:paraId="60312F56"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59F1D613"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70DAF05C" w14:textId="77777777" w:rsidTr="00FE692F">
        <w:tc>
          <w:tcPr>
            <w:tcW w:w="3275" w:type="dxa"/>
            <w:tcBorders>
              <w:top w:val="nil"/>
              <w:bottom w:val="nil"/>
              <w:right w:val="nil"/>
            </w:tcBorders>
            <w:shd w:val="clear" w:color="auto" w:fill="D9D9D9"/>
          </w:tcPr>
          <w:p w14:paraId="19FC859E"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79EC43C"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545C5FD6" w14:textId="77777777" w:rsidTr="00FE692F">
        <w:tc>
          <w:tcPr>
            <w:tcW w:w="3275" w:type="dxa"/>
            <w:tcBorders>
              <w:top w:val="nil"/>
              <w:bottom w:val="nil"/>
              <w:right w:val="nil"/>
            </w:tcBorders>
            <w:shd w:val="clear" w:color="auto" w:fill="D9D9D9"/>
          </w:tcPr>
          <w:p w14:paraId="1A43ECF7"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AE676CE" w14:textId="77777777" w:rsidR="00EA54F1" w:rsidRPr="00DC51B8" w:rsidRDefault="00EA54F1" w:rsidP="00FE692F">
            <w:pPr>
              <w:spacing w:before="60" w:after="60"/>
              <w:rPr>
                <w:rFonts w:cs="Times New Roman"/>
                <w:b/>
              </w:rPr>
            </w:pPr>
            <w:r w:rsidRPr="00DC51B8">
              <w:rPr>
                <w:rFonts w:cs="Times New Roman"/>
                <w:b/>
              </w:rPr>
              <w:t>według planu studiów:</w:t>
            </w:r>
          </w:p>
          <w:p w14:paraId="366883B8"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6291FD3D"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15 h  </w:t>
            </w:r>
          </w:p>
          <w:p w14:paraId="15ACED5F"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 10 h </w:t>
            </w:r>
          </w:p>
          <w:p w14:paraId="261B11AE" w14:textId="77777777" w:rsidR="00EA54F1" w:rsidRPr="00DC51B8" w:rsidRDefault="00EA54F1" w:rsidP="00FE692F">
            <w:pPr>
              <w:rPr>
                <w:rFonts w:cs="Times New Roman"/>
              </w:rPr>
            </w:pPr>
          </w:p>
          <w:p w14:paraId="77821494" w14:textId="77777777" w:rsidR="00EA54F1" w:rsidRPr="00DC51B8" w:rsidRDefault="00EA54F1" w:rsidP="00FE692F">
            <w:pPr>
              <w:spacing w:before="60" w:after="60"/>
              <w:rPr>
                <w:rFonts w:cs="Times New Roman"/>
              </w:rPr>
            </w:pPr>
          </w:p>
        </w:tc>
      </w:tr>
      <w:tr w:rsidR="00EA54F1" w:rsidRPr="00DC51B8" w14:paraId="6BE8DB25" w14:textId="77777777" w:rsidTr="00FE692F">
        <w:tc>
          <w:tcPr>
            <w:tcW w:w="3275" w:type="dxa"/>
            <w:tcBorders>
              <w:right w:val="nil"/>
            </w:tcBorders>
            <w:shd w:val="clear" w:color="auto" w:fill="D9D9D9"/>
          </w:tcPr>
          <w:p w14:paraId="76D56822"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408E6EB"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148FCE45" w14:textId="77777777" w:rsidR="00EA54F1" w:rsidRPr="00DC51B8" w:rsidRDefault="00EA54F1" w:rsidP="00FE692F">
            <w:pPr>
              <w:spacing w:after="90"/>
              <w:jc w:val="both"/>
              <w:rPr>
                <w:rFonts w:cs="Times New Roman"/>
              </w:rPr>
            </w:pPr>
          </w:p>
        </w:tc>
      </w:tr>
      <w:tr w:rsidR="00EA54F1" w:rsidRPr="00DC51B8" w14:paraId="49FBCE64" w14:textId="77777777" w:rsidTr="00FE692F">
        <w:tc>
          <w:tcPr>
            <w:tcW w:w="3275" w:type="dxa"/>
            <w:tcBorders>
              <w:right w:val="nil"/>
            </w:tcBorders>
            <w:shd w:val="clear" w:color="auto" w:fill="D9D9D9"/>
          </w:tcPr>
          <w:p w14:paraId="5F2C0F7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85AB10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A466776" w14:textId="77777777" w:rsidR="00EA54F1" w:rsidRPr="00DC51B8" w:rsidRDefault="00EA54F1" w:rsidP="00FE692F">
            <w:pPr>
              <w:rPr>
                <w:rFonts w:cs="Times New Roman"/>
                <w:b/>
                <w:bCs/>
              </w:rPr>
            </w:pPr>
            <w:r w:rsidRPr="00DC51B8">
              <w:rPr>
                <w:rFonts w:cs="Times New Roman"/>
              </w:rPr>
              <w:t>Student powinien posiadać wiedzę z zakresu nauki o przedsiębiorstwie, analizy finansowej, rachunkowości, zarządzania</w:t>
            </w:r>
          </w:p>
        </w:tc>
      </w:tr>
    </w:tbl>
    <w:p w14:paraId="5C29B8D4" w14:textId="77777777" w:rsidR="00EA54F1" w:rsidRPr="00DC51B8" w:rsidRDefault="00EA54F1" w:rsidP="00EA54F1">
      <w:pPr>
        <w:keepNext/>
        <w:keepLines/>
        <w:rPr>
          <w:rFonts w:cs="Times New Roman"/>
          <w:b/>
        </w:rPr>
      </w:pPr>
    </w:p>
    <w:p w14:paraId="47A48970"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7ED1A28B" w14:textId="77777777" w:rsidTr="00FE692F">
        <w:trPr>
          <w:cantSplit/>
          <w:trHeight w:val="1573"/>
        </w:trPr>
        <w:tc>
          <w:tcPr>
            <w:tcW w:w="3199" w:type="dxa"/>
            <w:tcBorders>
              <w:right w:val="nil"/>
            </w:tcBorders>
            <w:shd w:val="clear" w:color="auto" w:fill="D9D9D9"/>
          </w:tcPr>
          <w:p w14:paraId="0E396129"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4A5122B5" w14:textId="77777777" w:rsidR="00EA54F1" w:rsidRPr="00DC51B8" w:rsidRDefault="00EA54F1" w:rsidP="00FE692F">
            <w:pPr>
              <w:spacing w:before="60" w:after="60"/>
              <w:rPr>
                <w:rFonts w:cs="Times New Roman"/>
              </w:rPr>
            </w:pPr>
            <w:r w:rsidRPr="00DC51B8">
              <w:rPr>
                <w:rFonts w:cs="Times New Roman"/>
              </w:rPr>
              <w:t>3</w:t>
            </w:r>
          </w:p>
        </w:tc>
        <w:tc>
          <w:tcPr>
            <w:tcW w:w="694" w:type="dxa"/>
            <w:textDirection w:val="btLr"/>
          </w:tcPr>
          <w:p w14:paraId="25AD582A"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61C1801"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46ADCF0" w14:textId="77777777" w:rsidTr="00FE692F">
        <w:tc>
          <w:tcPr>
            <w:tcW w:w="3199" w:type="dxa"/>
            <w:tcBorders>
              <w:right w:val="nil"/>
            </w:tcBorders>
            <w:shd w:val="clear" w:color="auto" w:fill="D9D9D9"/>
          </w:tcPr>
          <w:p w14:paraId="4B55B9F0"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2CB0760"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31E6C9E3"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DDBE56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77FC756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2B30303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72B6219D"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5034855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09ED080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55A5DD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6CFFF9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048E0E71"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35</w:t>
            </w:r>
          </w:p>
          <w:p w14:paraId="58CCC7D0"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1,4</w:t>
            </w:r>
          </w:p>
        </w:tc>
        <w:tc>
          <w:tcPr>
            <w:tcW w:w="663" w:type="dxa"/>
          </w:tcPr>
          <w:p w14:paraId="431A4A5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62A27B9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0E6B379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240E530"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25</w:t>
            </w:r>
          </w:p>
          <w:p w14:paraId="4EA53EE6"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1,0</w:t>
            </w:r>
          </w:p>
        </w:tc>
      </w:tr>
      <w:tr w:rsidR="00EA54F1" w:rsidRPr="00DC51B8" w14:paraId="47DB848D" w14:textId="77777777" w:rsidTr="00FE692F">
        <w:trPr>
          <w:trHeight w:val="1266"/>
        </w:trPr>
        <w:tc>
          <w:tcPr>
            <w:tcW w:w="3199" w:type="dxa"/>
            <w:tcBorders>
              <w:right w:val="nil"/>
            </w:tcBorders>
            <w:shd w:val="clear" w:color="auto" w:fill="D9D9D9"/>
          </w:tcPr>
          <w:p w14:paraId="02AAC5CC"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C72D81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0CD8879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69D6238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571E38C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3D7412DD"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29047E74"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2C73FDA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78D6135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7B16C4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C9431D0"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5C47FE15"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40</w:t>
            </w:r>
          </w:p>
          <w:p w14:paraId="50EB5FD8"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1,6</w:t>
            </w:r>
          </w:p>
        </w:tc>
        <w:tc>
          <w:tcPr>
            <w:tcW w:w="663" w:type="dxa"/>
          </w:tcPr>
          <w:p w14:paraId="70C8B0B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E31499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23E19E6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21864F6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8A1CE0F"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50</w:t>
            </w:r>
          </w:p>
          <w:p w14:paraId="326AD78A"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5C1BF727" w14:textId="77777777" w:rsidTr="00FE692F">
        <w:tc>
          <w:tcPr>
            <w:tcW w:w="3199" w:type="dxa"/>
            <w:tcBorders>
              <w:right w:val="nil"/>
            </w:tcBorders>
            <w:shd w:val="clear" w:color="auto" w:fill="D9D9D9"/>
          </w:tcPr>
          <w:p w14:paraId="4B78F0A3"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9B467C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18FDC02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59C0FB5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5B765540"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65B157A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5F7BC47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2A2C97D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0BC9FD0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EFDD5C7"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40</w:t>
            </w:r>
          </w:p>
          <w:p w14:paraId="4AFF2F60"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c>
          <w:tcPr>
            <w:tcW w:w="663" w:type="dxa"/>
          </w:tcPr>
          <w:p w14:paraId="3AC947E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56D8FE9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DAC39E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3372D16"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40</w:t>
            </w:r>
          </w:p>
          <w:p w14:paraId="66C985B9"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48AE6920" w14:textId="77777777" w:rsidTr="00FE692F">
        <w:tc>
          <w:tcPr>
            <w:tcW w:w="3199" w:type="dxa"/>
            <w:tcBorders>
              <w:right w:val="nil"/>
            </w:tcBorders>
            <w:shd w:val="clear" w:color="auto" w:fill="D9D9D9"/>
          </w:tcPr>
          <w:p w14:paraId="37E5710E"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782EF069" w14:textId="77777777" w:rsidR="00EA54F1" w:rsidRPr="00DC51B8" w:rsidRDefault="00EA54F1" w:rsidP="00FE692F">
            <w:pPr>
              <w:rPr>
                <w:rFonts w:cs="Times New Roman"/>
              </w:rPr>
            </w:pPr>
          </w:p>
        </w:tc>
        <w:tc>
          <w:tcPr>
            <w:tcW w:w="694" w:type="dxa"/>
          </w:tcPr>
          <w:p w14:paraId="3BC9F38A" w14:textId="77777777" w:rsidR="00EA54F1" w:rsidRPr="00DC51B8" w:rsidRDefault="00EA54F1" w:rsidP="00FE692F">
            <w:pPr>
              <w:rPr>
                <w:rFonts w:cs="Times New Roman"/>
              </w:rPr>
            </w:pPr>
          </w:p>
        </w:tc>
        <w:tc>
          <w:tcPr>
            <w:tcW w:w="663" w:type="dxa"/>
          </w:tcPr>
          <w:p w14:paraId="4D90D7AA" w14:textId="77777777" w:rsidR="00EA54F1" w:rsidRPr="00DC51B8" w:rsidRDefault="00EA54F1" w:rsidP="00FE692F">
            <w:pPr>
              <w:rPr>
                <w:rFonts w:cs="Times New Roman"/>
              </w:rPr>
            </w:pPr>
          </w:p>
        </w:tc>
      </w:tr>
    </w:tbl>
    <w:p w14:paraId="6603DEB1" w14:textId="77777777" w:rsidR="00EA54F1" w:rsidRPr="00DC51B8" w:rsidRDefault="00EA54F1" w:rsidP="00EA54F1">
      <w:pPr>
        <w:spacing w:line="276" w:lineRule="auto"/>
        <w:rPr>
          <w:rFonts w:cs="Times New Roman"/>
          <w:b/>
        </w:rPr>
      </w:pPr>
    </w:p>
    <w:p w14:paraId="3D8325FC"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475019A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B550DC9" w14:textId="77777777" w:rsidR="00EA54F1" w:rsidRPr="00DC51B8" w:rsidRDefault="00EA54F1" w:rsidP="00FE692F">
            <w:pPr>
              <w:spacing w:before="60" w:after="60"/>
              <w:rPr>
                <w:rFonts w:cs="Times New Roman"/>
                <w:b/>
              </w:rPr>
            </w:pPr>
            <w:r w:rsidRPr="00DC51B8">
              <w:rPr>
                <w:rFonts w:cs="Times New Roman"/>
                <w:b/>
              </w:rPr>
              <w:t>Cel przedmiotu:</w:t>
            </w:r>
          </w:p>
          <w:p w14:paraId="38FEBEAC"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1FE5A0A2"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znakowania i kodowania towarów oraz wykształcenie umiejętności tym zakresie.</w:t>
            </w:r>
          </w:p>
        </w:tc>
      </w:tr>
      <w:tr w:rsidR="00EA54F1" w:rsidRPr="00DC51B8" w14:paraId="2C2A06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6F4FB59"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5F5B83CF"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54DC8D6A"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33C437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359AA9C" w14:textId="77777777" w:rsidR="00EA54F1" w:rsidRPr="00DC51B8" w:rsidRDefault="00EA54F1" w:rsidP="00FE692F">
            <w:pPr>
              <w:rPr>
                <w:rFonts w:cs="Times New Roman"/>
                <w:b/>
              </w:rPr>
            </w:pPr>
            <w:r w:rsidRPr="00DC51B8">
              <w:rPr>
                <w:rFonts w:cs="Times New Roman"/>
                <w:b/>
              </w:rPr>
              <w:t>Treści kształcenia:</w:t>
            </w:r>
          </w:p>
          <w:p w14:paraId="01F31910"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66152DFD" w14:textId="77777777" w:rsidR="00EA54F1" w:rsidRPr="00DC51B8" w:rsidRDefault="00EA54F1" w:rsidP="00FE692F">
            <w:pPr>
              <w:jc w:val="both"/>
              <w:rPr>
                <w:rFonts w:cs="Times New Roman"/>
                <w:b/>
              </w:rPr>
            </w:pPr>
            <w:r w:rsidRPr="00DC51B8">
              <w:rPr>
                <w:rFonts w:cs="Times New Roman"/>
                <w:b/>
              </w:rPr>
              <w:t>Wykłady:</w:t>
            </w:r>
          </w:p>
          <w:p w14:paraId="55921F13" w14:textId="77777777" w:rsidR="00EA54F1" w:rsidRPr="00DC51B8" w:rsidRDefault="00EA54F1" w:rsidP="00EA54F1">
            <w:pPr>
              <w:pStyle w:val="Akapitzlist"/>
              <w:numPr>
                <w:ilvl w:val="0"/>
                <w:numId w:val="211"/>
              </w:numPr>
              <w:spacing w:after="0" w:line="240" w:lineRule="auto"/>
              <w:ind w:left="442" w:hanging="442"/>
              <w:jc w:val="both"/>
              <w:rPr>
                <w:rFonts w:ascii="Times New Roman" w:hAnsi="Times New Roman"/>
              </w:rPr>
            </w:pPr>
            <w:r w:rsidRPr="00DC51B8">
              <w:rPr>
                <w:rFonts w:ascii="Times New Roman" w:hAnsi="Times New Roman"/>
              </w:rPr>
              <w:t>Podstawy znakowania towarów</w:t>
            </w:r>
          </w:p>
          <w:p w14:paraId="61BEF66A"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Znakowanie i labeling towarów.</w:t>
            </w:r>
          </w:p>
          <w:p w14:paraId="76002A87"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Regulacje prawne w zakresie obligatoryjnego i nieobligatoryjnego znakowania wyrobów</w:t>
            </w:r>
          </w:p>
          <w:p w14:paraId="7F6C7E11"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 xml:space="preserve">Wymagania dotyczące znakowania żywności </w:t>
            </w:r>
          </w:p>
          <w:p w14:paraId="002D4A4A"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 xml:space="preserve">Wymagania dotyczące znakowania wybranych grup towarów przemysłowych </w:t>
            </w:r>
          </w:p>
          <w:p w14:paraId="6487B2F3"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Znakowanie materiałów niebezpiecznych</w:t>
            </w:r>
          </w:p>
          <w:p w14:paraId="44E90BB7"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Kodowanie jednostek handlowych</w:t>
            </w:r>
          </w:p>
          <w:p w14:paraId="3B7341E0"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Kody kreskowe i radiowe – rodzaje, znaczenie i możliwości stosowania</w:t>
            </w:r>
          </w:p>
          <w:p w14:paraId="4FB2F269" w14:textId="77777777" w:rsidR="00EA54F1" w:rsidRPr="00DC51B8" w:rsidRDefault="00EA54F1" w:rsidP="00EA54F1">
            <w:pPr>
              <w:widowControl w:val="0"/>
              <w:numPr>
                <w:ilvl w:val="0"/>
                <w:numId w:val="211"/>
              </w:numPr>
              <w:spacing w:after="0" w:line="240" w:lineRule="auto"/>
              <w:ind w:left="442" w:hanging="442"/>
              <w:jc w:val="both"/>
              <w:rPr>
                <w:rFonts w:cs="Times New Roman"/>
              </w:rPr>
            </w:pPr>
            <w:r w:rsidRPr="00DC51B8">
              <w:rPr>
                <w:rFonts w:cs="Times New Roman"/>
              </w:rPr>
              <w:t>Kierunki rozwoju w zakresie metod znakowania i kodowania towarów</w:t>
            </w:r>
          </w:p>
          <w:p w14:paraId="1F0A7D4A" w14:textId="77777777" w:rsidR="00EA54F1" w:rsidRPr="00DC51B8" w:rsidRDefault="00EA54F1" w:rsidP="00FE692F">
            <w:pPr>
              <w:jc w:val="both"/>
              <w:rPr>
                <w:rFonts w:cs="Times New Roman"/>
                <w:b/>
              </w:rPr>
            </w:pPr>
            <w:r w:rsidRPr="00DC51B8">
              <w:rPr>
                <w:rFonts w:cs="Times New Roman"/>
                <w:b/>
              </w:rPr>
              <w:t>Ćwiczenia praktyczne:</w:t>
            </w:r>
          </w:p>
          <w:p w14:paraId="70753CDF"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środków spożywczych specjalnego przeznaczenia żywieniowego</w:t>
            </w:r>
          </w:p>
          <w:p w14:paraId="5CAD31AB"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żywności modyfikowanej genetycznie</w:t>
            </w:r>
          </w:p>
          <w:p w14:paraId="7B57544B"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produktów rolnictwa ekologicznego</w:t>
            </w:r>
          </w:p>
          <w:p w14:paraId="6049C604"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środków spożywczych poddanych działaniu promieniowania jonizującego</w:t>
            </w:r>
          </w:p>
          <w:p w14:paraId="093E8290"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substancji i preparatów chemicznych</w:t>
            </w:r>
          </w:p>
          <w:p w14:paraId="3E23927F"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produktów leczniczych</w:t>
            </w:r>
          </w:p>
          <w:p w14:paraId="75B7F736"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kosmetyków</w:t>
            </w:r>
          </w:p>
          <w:p w14:paraId="2D93D418"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produktów włókienniczych</w:t>
            </w:r>
          </w:p>
          <w:p w14:paraId="1B3C71C4"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obuwia</w:t>
            </w:r>
          </w:p>
          <w:p w14:paraId="78E525E5"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Znakowanie zabawek</w:t>
            </w:r>
          </w:p>
          <w:p w14:paraId="09EBBD27" w14:textId="77777777" w:rsidR="00EA54F1" w:rsidRPr="00DC51B8" w:rsidRDefault="00EA54F1" w:rsidP="00EA54F1">
            <w:pPr>
              <w:widowControl w:val="0"/>
              <w:numPr>
                <w:ilvl w:val="0"/>
                <w:numId w:val="212"/>
              </w:numPr>
              <w:spacing w:after="0" w:line="240" w:lineRule="auto"/>
              <w:ind w:left="442" w:hanging="425"/>
              <w:jc w:val="both"/>
              <w:rPr>
                <w:rFonts w:cs="Times New Roman"/>
              </w:rPr>
            </w:pPr>
            <w:r w:rsidRPr="00DC51B8">
              <w:rPr>
                <w:rFonts w:cs="Times New Roman"/>
              </w:rPr>
              <w:t>Kodowanie wybranych jednostek handlowych,</w:t>
            </w:r>
          </w:p>
        </w:tc>
      </w:tr>
      <w:tr w:rsidR="00EA54F1" w:rsidRPr="00DC51B8" w14:paraId="344E6B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0991AAB4"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42A55B4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F76128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2FB1A46E"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CFDCC34" w14:textId="77777777" w:rsidR="00EA54F1" w:rsidRPr="00DC51B8" w:rsidRDefault="00EA54F1" w:rsidP="00FE692F">
            <w:pPr>
              <w:jc w:val="center"/>
              <w:rPr>
                <w:rFonts w:cs="Times New Roman"/>
                <w:b/>
              </w:rPr>
            </w:pPr>
            <w:r w:rsidRPr="00DC51B8">
              <w:rPr>
                <w:rFonts w:cs="Times New Roman"/>
                <w:b/>
              </w:rPr>
              <w:t>Efekt</w:t>
            </w:r>
          </w:p>
          <w:p w14:paraId="3F8FC23B"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091B1506"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6F02348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63371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5CACB7BF" w14:textId="77777777" w:rsidR="00EA54F1" w:rsidRPr="00DC51B8" w:rsidRDefault="00EA54F1" w:rsidP="00FE692F">
            <w:pPr>
              <w:spacing w:line="276" w:lineRule="auto"/>
              <w:jc w:val="center"/>
              <w:rPr>
                <w:rFonts w:cs="Times New Roman"/>
              </w:rPr>
            </w:pPr>
          </w:p>
        </w:tc>
        <w:tc>
          <w:tcPr>
            <w:tcW w:w="2441" w:type="pct"/>
            <w:gridSpan w:val="4"/>
          </w:tcPr>
          <w:p w14:paraId="6911F041"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703ACD98"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1AEE3436" w14:textId="77777777" w:rsidR="00EA54F1" w:rsidRPr="00DC51B8" w:rsidRDefault="00EA54F1" w:rsidP="00FE692F">
            <w:pPr>
              <w:spacing w:line="276" w:lineRule="auto"/>
              <w:jc w:val="center"/>
              <w:rPr>
                <w:rFonts w:cs="Times New Roman"/>
              </w:rPr>
            </w:pPr>
          </w:p>
        </w:tc>
        <w:tc>
          <w:tcPr>
            <w:tcW w:w="746" w:type="pct"/>
          </w:tcPr>
          <w:p w14:paraId="3F55B5FD" w14:textId="77777777" w:rsidR="00EA54F1" w:rsidRPr="00DC51B8" w:rsidRDefault="00EA54F1" w:rsidP="00FE692F">
            <w:pPr>
              <w:spacing w:line="276" w:lineRule="auto"/>
              <w:jc w:val="center"/>
              <w:rPr>
                <w:rFonts w:cs="Times New Roman"/>
                <w:lang w:val="en-US"/>
              </w:rPr>
            </w:pPr>
          </w:p>
        </w:tc>
      </w:tr>
      <w:tr w:rsidR="00EA54F1" w:rsidRPr="00DC51B8" w14:paraId="5AA217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0E95CCA9" w14:textId="77777777" w:rsidR="00EA54F1" w:rsidRPr="00DC51B8" w:rsidRDefault="00EA54F1" w:rsidP="00FE692F">
            <w:pPr>
              <w:spacing w:line="276" w:lineRule="auto"/>
              <w:rPr>
                <w:rFonts w:cs="Times New Roman"/>
              </w:rPr>
            </w:pPr>
            <w:r w:rsidRPr="00DC51B8">
              <w:rPr>
                <w:rFonts w:cs="Times New Roman"/>
              </w:rPr>
              <w:t>T.D1.6_K_W01</w:t>
            </w:r>
          </w:p>
        </w:tc>
        <w:tc>
          <w:tcPr>
            <w:tcW w:w="2441" w:type="pct"/>
            <w:gridSpan w:val="4"/>
            <w:vAlign w:val="center"/>
          </w:tcPr>
          <w:p w14:paraId="23D939BA" w14:textId="77777777" w:rsidR="00EA54F1" w:rsidRPr="00DC51B8" w:rsidRDefault="00EA54F1" w:rsidP="00FE692F">
            <w:pPr>
              <w:rPr>
                <w:rFonts w:cs="Times New Roman"/>
              </w:rPr>
            </w:pPr>
            <w:r w:rsidRPr="00DC51B8">
              <w:rPr>
                <w:rFonts w:cs="Times New Roman"/>
              </w:rPr>
              <w:t>Zna wymagania dotyczące znakowania produktów;</w:t>
            </w:r>
          </w:p>
        </w:tc>
        <w:tc>
          <w:tcPr>
            <w:tcW w:w="611" w:type="pct"/>
            <w:tcBorders>
              <w:right w:val="single" w:sz="6" w:space="0" w:color="auto"/>
            </w:tcBorders>
            <w:vAlign w:val="center"/>
          </w:tcPr>
          <w:p w14:paraId="5F884F3D"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0B54B99F"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4C61AFCD" w14:textId="77777777" w:rsidR="00EA54F1" w:rsidRPr="00DC51B8" w:rsidRDefault="00EA54F1" w:rsidP="00FE692F">
            <w:pPr>
              <w:rPr>
                <w:rFonts w:cs="Times New Roman"/>
              </w:rPr>
            </w:pPr>
            <w:r w:rsidRPr="00DC51B8">
              <w:rPr>
                <w:rFonts w:cs="Times New Roman"/>
              </w:rPr>
              <w:t>Egzamin</w:t>
            </w:r>
          </w:p>
        </w:tc>
      </w:tr>
      <w:tr w:rsidR="00EA54F1" w:rsidRPr="00DC51B8" w14:paraId="764D9C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764B7EC" w14:textId="77777777" w:rsidR="00EA54F1" w:rsidRPr="00DC51B8" w:rsidRDefault="00EA54F1" w:rsidP="00FE692F">
            <w:pPr>
              <w:spacing w:line="276" w:lineRule="auto"/>
              <w:rPr>
                <w:rFonts w:cs="Times New Roman"/>
              </w:rPr>
            </w:pPr>
            <w:r w:rsidRPr="00DC51B8">
              <w:rPr>
                <w:rFonts w:cs="Times New Roman"/>
              </w:rPr>
              <w:t>T.D1.6_K_W02</w:t>
            </w:r>
          </w:p>
        </w:tc>
        <w:tc>
          <w:tcPr>
            <w:tcW w:w="2441" w:type="pct"/>
            <w:gridSpan w:val="4"/>
            <w:vAlign w:val="center"/>
          </w:tcPr>
          <w:p w14:paraId="0DF08F23" w14:textId="77777777" w:rsidR="00EA54F1" w:rsidRPr="00DC51B8" w:rsidRDefault="00EA54F1" w:rsidP="00FE692F">
            <w:pPr>
              <w:rPr>
                <w:rFonts w:cs="Times New Roman"/>
              </w:rPr>
            </w:pPr>
            <w:r w:rsidRPr="00DC51B8">
              <w:rPr>
                <w:rFonts w:cs="Times New Roman"/>
              </w:rPr>
              <w:t>Zna systemy kodowania towarów;</w:t>
            </w:r>
          </w:p>
        </w:tc>
        <w:tc>
          <w:tcPr>
            <w:tcW w:w="611" w:type="pct"/>
            <w:tcBorders>
              <w:right w:val="single" w:sz="6" w:space="0" w:color="auto"/>
            </w:tcBorders>
            <w:vAlign w:val="center"/>
          </w:tcPr>
          <w:p w14:paraId="60AFE03E" w14:textId="77777777" w:rsidR="00EA54F1" w:rsidRPr="00DC51B8" w:rsidRDefault="00EA54F1" w:rsidP="00FE692F">
            <w:pPr>
              <w:rPr>
                <w:rFonts w:cs="Times New Roman"/>
              </w:rPr>
            </w:pPr>
            <w:r w:rsidRPr="00DC51B8">
              <w:rPr>
                <w:rFonts w:cs="Times New Roman"/>
              </w:rPr>
              <w:t>K_W07</w:t>
            </w:r>
          </w:p>
          <w:p w14:paraId="563AA302"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228C6091"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7E61502C" w14:textId="77777777" w:rsidR="00EA54F1" w:rsidRPr="00DC51B8" w:rsidRDefault="00EA54F1" w:rsidP="00FE692F">
            <w:pPr>
              <w:rPr>
                <w:rFonts w:cs="Times New Roman"/>
              </w:rPr>
            </w:pPr>
            <w:r w:rsidRPr="00DC51B8">
              <w:rPr>
                <w:rFonts w:cs="Times New Roman"/>
              </w:rPr>
              <w:t>Egzamin</w:t>
            </w:r>
          </w:p>
        </w:tc>
      </w:tr>
      <w:tr w:rsidR="00EA54F1" w:rsidRPr="00DC51B8" w14:paraId="4B37F6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1A73DF9F" w14:textId="77777777" w:rsidR="00EA54F1" w:rsidRPr="00DC51B8" w:rsidRDefault="00EA54F1" w:rsidP="00FE692F">
            <w:pPr>
              <w:spacing w:line="276" w:lineRule="auto"/>
              <w:jc w:val="center"/>
              <w:rPr>
                <w:rFonts w:cs="Times New Roman"/>
              </w:rPr>
            </w:pPr>
          </w:p>
        </w:tc>
        <w:tc>
          <w:tcPr>
            <w:tcW w:w="2441" w:type="pct"/>
            <w:gridSpan w:val="4"/>
          </w:tcPr>
          <w:p w14:paraId="6A568FC8"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15D6CE44"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6CB3BBAD" w14:textId="77777777" w:rsidR="00EA54F1" w:rsidRPr="00DC51B8" w:rsidRDefault="00EA54F1" w:rsidP="00FE692F">
            <w:pPr>
              <w:spacing w:line="276" w:lineRule="auto"/>
              <w:jc w:val="center"/>
              <w:rPr>
                <w:rFonts w:cs="Times New Roman"/>
              </w:rPr>
            </w:pPr>
          </w:p>
        </w:tc>
        <w:tc>
          <w:tcPr>
            <w:tcW w:w="746" w:type="pct"/>
          </w:tcPr>
          <w:p w14:paraId="4633C5CC" w14:textId="77777777" w:rsidR="00EA54F1" w:rsidRPr="00DC51B8" w:rsidRDefault="00EA54F1" w:rsidP="00FE692F">
            <w:pPr>
              <w:spacing w:line="276" w:lineRule="auto"/>
              <w:rPr>
                <w:rFonts w:cs="Times New Roman"/>
              </w:rPr>
            </w:pPr>
          </w:p>
        </w:tc>
      </w:tr>
      <w:tr w:rsidR="00EA54F1" w:rsidRPr="00DC51B8" w14:paraId="19931F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3D09D24C" w14:textId="77777777" w:rsidR="00EA54F1" w:rsidRPr="00DC51B8" w:rsidRDefault="00EA54F1" w:rsidP="00FE692F">
            <w:pPr>
              <w:spacing w:line="276" w:lineRule="auto"/>
              <w:rPr>
                <w:rFonts w:cs="Times New Roman"/>
                <w:lang w:val="en-US"/>
              </w:rPr>
            </w:pPr>
            <w:r w:rsidRPr="00DC51B8">
              <w:rPr>
                <w:rFonts w:cs="Times New Roman"/>
              </w:rPr>
              <w:t>T.D1.6_K_U01</w:t>
            </w:r>
          </w:p>
        </w:tc>
        <w:tc>
          <w:tcPr>
            <w:tcW w:w="2441" w:type="pct"/>
            <w:gridSpan w:val="4"/>
            <w:vAlign w:val="center"/>
          </w:tcPr>
          <w:p w14:paraId="3CD5776A" w14:textId="77777777" w:rsidR="00EA54F1" w:rsidRPr="00DC51B8" w:rsidRDefault="00EA54F1" w:rsidP="00FE692F">
            <w:pPr>
              <w:rPr>
                <w:rFonts w:cs="Times New Roman"/>
              </w:rPr>
            </w:pPr>
            <w:r w:rsidRPr="00DC51B8">
              <w:rPr>
                <w:rFonts w:cs="Times New Roman"/>
              </w:rPr>
              <w:t>Potrafi zgodnie z zasadami znakować produkty;</w:t>
            </w:r>
          </w:p>
        </w:tc>
        <w:tc>
          <w:tcPr>
            <w:tcW w:w="611" w:type="pct"/>
            <w:tcBorders>
              <w:right w:val="single" w:sz="6" w:space="0" w:color="auto"/>
            </w:tcBorders>
            <w:vAlign w:val="center"/>
          </w:tcPr>
          <w:p w14:paraId="6452F41F" w14:textId="77777777" w:rsidR="00EA54F1" w:rsidRPr="00DC51B8" w:rsidRDefault="00EA54F1" w:rsidP="00FE692F">
            <w:pPr>
              <w:rPr>
                <w:rFonts w:cs="Times New Roman"/>
              </w:rPr>
            </w:pPr>
            <w:r w:rsidRPr="00DC51B8">
              <w:rPr>
                <w:rFonts w:cs="Times New Roman"/>
              </w:rPr>
              <w:t>K_U07</w:t>
            </w:r>
          </w:p>
        </w:tc>
        <w:tc>
          <w:tcPr>
            <w:tcW w:w="533" w:type="pct"/>
            <w:gridSpan w:val="2"/>
            <w:tcBorders>
              <w:left w:val="single" w:sz="6" w:space="0" w:color="auto"/>
            </w:tcBorders>
            <w:vAlign w:val="center"/>
          </w:tcPr>
          <w:p w14:paraId="5D6C4890"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1E28AD75" w14:textId="77777777" w:rsidR="00EA54F1" w:rsidRPr="00DC51B8" w:rsidRDefault="00EA54F1" w:rsidP="00FE692F">
            <w:pPr>
              <w:rPr>
                <w:rFonts w:cs="Times New Roman"/>
              </w:rPr>
            </w:pPr>
            <w:r w:rsidRPr="00DC51B8">
              <w:rPr>
                <w:rFonts w:cs="Times New Roman"/>
              </w:rPr>
              <w:t>Kolokwium</w:t>
            </w:r>
          </w:p>
        </w:tc>
      </w:tr>
      <w:tr w:rsidR="00EA54F1" w:rsidRPr="00DC51B8" w14:paraId="29AC51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3C30E07E" w14:textId="77777777" w:rsidR="00EA54F1" w:rsidRPr="00DC51B8" w:rsidRDefault="00EA54F1" w:rsidP="00FE692F">
            <w:pPr>
              <w:spacing w:line="276" w:lineRule="auto"/>
              <w:rPr>
                <w:rFonts w:cs="Times New Roman"/>
              </w:rPr>
            </w:pPr>
            <w:r w:rsidRPr="00DC51B8">
              <w:rPr>
                <w:rFonts w:cs="Times New Roman"/>
              </w:rPr>
              <w:t>T.D1.6_K_U02</w:t>
            </w:r>
          </w:p>
        </w:tc>
        <w:tc>
          <w:tcPr>
            <w:tcW w:w="2441" w:type="pct"/>
            <w:gridSpan w:val="4"/>
            <w:vAlign w:val="center"/>
          </w:tcPr>
          <w:p w14:paraId="3A21116C" w14:textId="77777777" w:rsidR="00EA54F1" w:rsidRPr="00DC51B8" w:rsidRDefault="00EA54F1" w:rsidP="00FE692F">
            <w:pPr>
              <w:rPr>
                <w:rFonts w:cs="Times New Roman"/>
              </w:rPr>
            </w:pPr>
            <w:r w:rsidRPr="00DC51B8">
              <w:rPr>
                <w:rFonts w:cs="Times New Roman"/>
              </w:rPr>
              <w:t>Potrafi przygotować dokumenty związane z danym systemem kodowania towarów</w:t>
            </w:r>
          </w:p>
        </w:tc>
        <w:tc>
          <w:tcPr>
            <w:tcW w:w="611" w:type="pct"/>
            <w:tcBorders>
              <w:right w:val="single" w:sz="6" w:space="0" w:color="auto"/>
            </w:tcBorders>
            <w:vAlign w:val="center"/>
          </w:tcPr>
          <w:p w14:paraId="21A6394C" w14:textId="77777777" w:rsidR="00EA54F1" w:rsidRPr="00DC51B8" w:rsidRDefault="00EA54F1" w:rsidP="00FE692F">
            <w:pPr>
              <w:rPr>
                <w:rFonts w:cs="Times New Roman"/>
              </w:rPr>
            </w:pPr>
            <w:r w:rsidRPr="00DC51B8">
              <w:rPr>
                <w:rFonts w:cs="Times New Roman"/>
              </w:rPr>
              <w:t>K_U07</w:t>
            </w:r>
          </w:p>
          <w:p w14:paraId="00F0E304"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3441D217"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5C259AB1" w14:textId="77777777" w:rsidR="00EA54F1" w:rsidRPr="00DC51B8" w:rsidRDefault="00EA54F1" w:rsidP="00FE692F">
            <w:pPr>
              <w:rPr>
                <w:rFonts w:cs="Times New Roman"/>
              </w:rPr>
            </w:pPr>
            <w:r w:rsidRPr="00DC51B8">
              <w:rPr>
                <w:rFonts w:cs="Times New Roman"/>
              </w:rPr>
              <w:t>Kolokwium</w:t>
            </w:r>
          </w:p>
        </w:tc>
      </w:tr>
      <w:tr w:rsidR="00EA54F1" w:rsidRPr="00DC51B8" w14:paraId="5DC98B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52C271AE" w14:textId="77777777" w:rsidR="00EA54F1" w:rsidRPr="00DC51B8" w:rsidRDefault="00EA54F1" w:rsidP="00FE692F">
            <w:pPr>
              <w:spacing w:line="276" w:lineRule="auto"/>
              <w:jc w:val="center"/>
              <w:rPr>
                <w:rFonts w:cs="Times New Roman"/>
                <w:lang w:val="en-US"/>
              </w:rPr>
            </w:pPr>
          </w:p>
        </w:tc>
        <w:tc>
          <w:tcPr>
            <w:tcW w:w="2441" w:type="pct"/>
            <w:gridSpan w:val="4"/>
          </w:tcPr>
          <w:p w14:paraId="08901507"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1A8367D7"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3E3362B8" w14:textId="77777777" w:rsidR="00EA54F1" w:rsidRPr="00DC51B8" w:rsidRDefault="00EA54F1" w:rsidP="00FE692F">
            <w:pPr>
              <w:spacing w:line="276" w:lineRule="auto"/>
              <w:jc w:val="center"/>
              <w:rPr>
                <w:rFonts w:cs="Times New Roman"/>
                <w:lang w:val="en-US"/>
              </w:rPr>
            </w:pPr>
          </w:p>
        </w:tc>
        <w:tc>
          <w:tcPr>
            <w:tcW w:w="746" w:type="pct"/>
          </w:tcPr>
          <w:p w14:paraId="545F0ED9" w14:textId="77777777" w:rsidR="00EA54F1" w:rsidRPr="00DC51B8" w:rsidRDefault="00EA54F1" w:rsidP="00FE692F">
            <w:pPr>
              <w:spacing w:line="276" w:lineRule="auto"/>
              <w:jc w:val="center"/>
              <w:rPr>
                <w:rFonts w:cs="Times New Roman"/>
                <w:lang w:val="en-US"/>
              </w:rPr>
            </w:pPr>
          </w:p>
        </w:tc>
      </w:tr>
      <w:tr w:rsidR="00EA54F1" w:rsidRPr="00DC51B8" w14:paraId="0ED6788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7EC155C" w14:textId="77777777" w:rsidR="00EA54F1" w:rsidRPr="00DC51B8" w:rsidRDefault="00EA54F1" w:rsidP="00FE692F">
            <w:pPr>
              <w:spacing w:line="276" w:lineRule="auto"/>
              <w:rPr>
                <w:rFonts w:cs="Times New Roman"/>
              </w:rPr>
            </w:pPr>
            <w:r w:rsidRPr="00DC51B8">
              <w:rPr>
                <w:rFonts w:cs="Times New Roman"/>
              </w:rPr>
              <w:t>T.D1.6_K_K01</w:t>
            </w:r>
          </w:p>
        </w:tc>
        <w:tc>
          <w:tcPr>
            <w:tcW w:w="2441" w:type="pct"/>
            <w:gridSpan w:val="4"/>
            <w:vAlign w:val="center"/>
          </w:tcPr>
          <w:p w14:paraId="56FC3B1E" w14:textId="77777777" w:rsidR="00EA54F1" w:rsidRPr="00DC51B8" w:rsidRDefault="00EA54F1" w:rsidP="00FE692F">
            <w:pPr>
              <w:rPr>
                <w:rFonts w:cs="Times New Roman"/>
              </w:rPr>
            </w:pPr>
            <w:r w:rsidRPr="00DC51B8">
              <w:rPr>
                <w:rFonts w:cs="Times New Roman"/>
              </w:rPr>
              <w:t>Student jest gotów do krytycznej oceny posiadanej wiedzy</w:t>
            </w:r>
          </w:p>
        </w:tc>
        <w:tc>
          <w:tcPr>
            <w:tcW w:w="611" w:type="pct"/>
            <w:tcBorders>
              <w:right w:val="single" w:sz="6" w:space="0" w:color="auto"/>
            </w:tcBorders>
            <w:vAlign w:val="center"/>
          </w:tcPr>
          <w:p w14:paraId="2574DFCB" w14:textId="77777777" w:rsidR="00EA54F1" w:rsidRPr="00DC51B8" w:rsidRDefault="00EA54F1" w:rsidP="00FE692F">
            <w:pPr>
              <w:rPr>
                <w:rFonts w:cs="Times New Roman"/>
              </w:rPr>
            </w:pPr>
            <w:r w:rsidRPr="00DC51B8">
              <w:rPr>
                <w:rFonts w:cs="Times New Roman"/>
              </w:rPr>
              <w:t>K_K03</w:t>
            </w:r>
          </w:p>
          <w:p w14:paraId="0FBA25D2"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7349B02B"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6CF85B61" w14:textId="77777777" w:rsidR="00EA54F1" w:rsidRPr="00DC51B8" w:rsidRDefault="00EA54F1" w:rsidP="00FE692F">
            <w:pPr>
              <w:rPr>
                <w:rFonts w:cs="Times New Roman"/>
              </w:rPr>
            </w:pPr>
            <w:r w:rsidRPr="00DC51B8">
              <w:rPr>
                <w:rFonts w:cs="Times New Roman"/>
              </w:rPr>
              <w:t>obserwacja</w:t>
            </w:r>
          </w:p>
        </w:tc>
      </w:tr>
      <w:tr w:rsidR="00EA54F1" w:rsidRPr="00DC51B8" w14:paraId="31373C7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54DA6FE4" w14:textId="77777777" w:rsidR="00EA54F1" w:rsidRPr="00DC51B8" w:rsidRDefault="00EA54F1" w:rsidP="00FE692F">
            <w:pPr>
              <w:spacing w:line="276" w:lineRule="auto"/>
              <w:rPr>
                <w:rFonts w:cs="Times New Roman"/>
              </w:rPr>
            </w:pPr>
            <w:r w:rsidRPr="00DC51B8">
              <w:rPr>
                <w:rFonts w:cs="Times New Roman"/>
              </w:rPr>
              <w:t>T.D1.6_K_K02</w:t>
            </w:r>
          </w:p>
        </w:tc>
        <w:tc>
          <w:tcPr>
            <w:tcW w:w="2441" w:type="pct"/>
            <w:gridSpan w:val="4"/>
            <w:vAlign w:val="center"/>
          </w:tcPr>
          <w:p w14:paraId="5B03550B" w14:textId="77777777" w:rsidR="00EA54F1" w:rsidRPr="00DC51B8" w:rsidRDefault="00EA54F1" w:rsidP="00FE692F">
            <w:pPr>
              <w:rPr>
                <w:rFonts w:eastAsia="Times New Roman" w:cs="Times New Roman"/>
                <w:lang w:eastAsia="pl-PL"/>
              </w:rPr>
            </w:pPr>
            <w:r w:rsidRPr="00DC51B8">
              <w:rPr>
                <w:rFonts w:cs="Times New Roman"/>
              </w:rPr>
              <w:t>Myśli i działa w sposób przedsiębiorczy</w:t>
            </w:r>
          </w:p>
        </w:tc>
        <w:tc>
          <w:tcPr>
            <w:tcW w:w="611" w:type="pct"/>
            <w:tcBorders>
              <w:right w:val="single" w:sz="6" w:space="0" w:color="auto"/>
            </w:tcBorders>
            <w:vAlign w:val="center"/>
          </w:tcPr>
          <w:p w14:paraId="29E27152" w14:textId="77777777" w:rsidR="00EA54F1" w:rsidRPr="00DC51B8" w:rsidRDefault="00EA54F1" w:rsidP="00FE692F">
            <w:pPr>
              <w:rPr>
                <w:rFonts w:cs="Times New Roman"/>
              </w:rPr>
            </w:pPr>
            <w:r w:rsidRPr="00DC51B8">
              <w:rPr>
                <w:rFonts w:cs="Times New Roman"/>
              </w:rPr>
              <w:t>K_K04</w:t>
            </w:r>
          </w:p>
        </w:tc>
        <w:tc>
          <w:tcPr>
            <w:tcW w:w="533" w:type="pct"/>
            <w:gridSpan w:val="2"/>
            <w:tcBorders>
              <w:left w:val="single" w:sz="6" w:space="0" w:color="auto"/>
            </w:tcBorders>
            <w:vAlign w:val="center"/>
          </w:tcPr>
          <w:p w14:paraId="6F2226F6"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0C3D92D9" w14:textId="77777777" w:rsidR="00EA54F1" w:rsidRPr="00DC51B8" w:rsidRDefault="00EA54F1" w:rsidP="00FE692F">
            <w:pPr>
              <w:rPr>
                <w:rFonts w:cs="Times New Roman"/>
              </w:rPr>
            </w:pPr>
            <w:r w:rsidRPr="00DC51B8">
              <w:rPr>
                <w:rFonts w:cs="Times New Roman"/>
              </w:rPr>
              <w:t>obserwacja</w:t>
            </w:r>
          </w:p>
        </w:tc>
      </w:tr>
      <w:tr w:rsidR="00EA54F1" w:rsidRPr="00DC51B8" w14:paraId="30A8AC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2F176C76"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3BFF97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51EBCF5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5E7D9B6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30 %</w:t>
            </w:r>
          </w:p>
        </w:tc>
      </w:tr>
      <w:tr w:rsidR="00EA54F1" w:rsidRPr="00DC51B8" w14:paraId="60A84E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46D125E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D9B75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1459" w:type="pct"/>
            <w:gridSpan w:val="2"/>
            <w:tcBorders>
              <w:right w:val="nil"/>
            </w:tcBorders>
            <w:shd w:val="clear" w:color="auto" w:fill="D9D9D9"/>
          </w:tcPr>
          <w:p w14:paraId="33E71BE1" w14:textId="77777777" w:rsidR="00EA54F1" w:rsidRPr="00DC51B8" w:rsidRDefault="00EA54F1" w:rsidP="00FE692F">
            <w:pPr>
              <w:ind w:left="34"/>
              <w:jc w:val="both"/>
              <w:rPr>
                <w:rFonts w:cs="Times New Roman"/>
                <w:i/>
              </w:rPr>
            </w:pPr>
            <w:r w:rsidRPr="00DC51B8">
              <w:rPr>
                <w:rFonts w:cs="Times New Roman"/>
                <w:b/>
              </w:rPr>
              <w:t>Literatura podstawowa:</w:t>
            </w:r>
          </w:p>
          <w:p w14:paraId="4425502B" w14:textId="77777777" w:rsidR="00EA54F1" w:rsidRPr="00DC51B8" w:rsidRDefault="00EA54F1" w:rsidP="00FE692F">
            <w:pPr>
              <w:rPr>
                <w:rFonts w:cs="Times New Roman"/>
                <w:b/>
              </w:rPr>
            </w:pPr>
          </w:p>
        </w:tc>
        <w:tc>
          <w:tcPr>
            <w:tcW w:w="3541" w:type="pct"/>
            <w:gridSpan w:val="7"/>
            <w:tcBorders>
              <w:left w:val="nil"/>
            </w:tcBorders>
          </w:tcPr>
          <w:p w14:paraId="66815BC2" w14:textId="77777777" w:rsidR="00EA54F1" w:rsidRPr="00DC51B8" w:rsidRDefault="00EA54F1" w:rsidP="00EA54F1">
            <w:pPr>
              <w:pStyle w:val="Akapitzlist"/>
              <w:numPr>
                <w:ilvl w:val="0"/>
                <w:numId w:val="210"/>
              </w:numPr>
              <w:ind w:left="269" w:hanging="269"/>
              <w:rPr>
                <w:rFonts w:ascii="Times New Roman" w:hAnsi="Times New Roman"/>
                <w:b/>
              </w:rPr>
            </w:pPr>
            <w:r w:rsidRPr="00DC51B8">
              <w:rPr>
                <w:rFonts w:ascii="Times New Roman" w:hAnsi="Times New Roman"/>
              </w:rPr>
              <w:t>Lisinska-Kuśnierz M., Ucherek M. Znakowanie i kodowanie towarów, Wydawnictwo Akademii Ekonomicznej w Krakowie Kraków, 2005</w:t>
            </w:r>
          </w:p>
          <w:p w14:paraId="0BAA0F06" w14:textId="77777777" w:rsidR="00EA54F1" w:rsidRPr="00DC51B8" w:rsidRDefault="00EA54F1" w:rsidP="00EA54F1">
            <w:pPr>
              <w:pStyle w:val="Akapitzlist"/>
              <w:numPr>
                <w:ilvl w:val="0"/>
                <w:numId w:val="210"/>
              </w:numPr>
              <w:spacing w:after="0" w:line="240" w:lineRule="auto"/>
              <w:ind w:left="269" w:hanging="269"/>
              <w:jc w:val="both"/>
              <w:rPr>
                <w:rFonts w:ascii="Times New Roman" w:hAnsi="Times New Roman"/>
                <w:iCs/>
              </w:rPr>
            </w:pPr>
            <w:r w:rsidRPr="00DC51B8">
              <w:rPr>
                <w:rFonts w:ascii="Times New Roman" w:hAnsi="Times New Roman"/>
              </w:rPr>
              <w:t>Ucherek M. Opakowania a ochrona środowiska, Wydawnictwo Akademii Ekonomicznej Krakowie, Kraków, 2005</w:t>
            </w:r>
            <w:r w:rsidRPr="00DC51B8">
              <w:rPr>
                <w:rFonts w:ascii="Times New Roman" w:hAnsi="Times New Roman"/>
                <w:iCs/>
              </w:rPr>
              <w:t xml:space="preserve"> </w:t>
            </w:r>
          </w:p>
          <w:p w14:paraId="160F2216" w14:textId="77777777" w:rsidR="00EA54F1" w:rsidRPr="00DC51B8" w:rsidRDefault="00EA54F1" w:rsidP="00EA54F1">
            <w:pPr>
              <w:pStyle w:val="Akapitzlist"/>
              <w:numPr>
                <w:ilvl w:val="0"/>
                <w:numId w:val="210"/>
              </w:numPr>
              <w:spacing w:after="0"/>
              <w:ind w:left="269" w:hanging="269"/>
              <w:rPr>
                <w:rFonts w:ascii="Times New Roman" w:hAnsi="Times New Roman"/>
                <w:b/>
              </w:rPr>
            </w:pPr>
            <w:r w:rsidRPr="00DC51B8">
              <w:rPr>
                <w:rFonts w:ascii="Times New Roman" w:hAnsi="Times New Roman"/>
                <w:iCs/>
              </w:rPr>
              <w:t>Lisińskiej-Kuśnierz M. (red.) Badanie i ocena jakości materiałów opakowaniowych i opakowań jednostkowych, Wydawnictwo Akademii Ekonomicznej w Krakowie, Kraków, 2005</w:t>
            </w:r>
          </w:p>
        </w:tc>
      </w:tr>
      <w:tr w:rsidR="00EA54F1" w:rsidRPr="00DC51B8" w14:paraId="7B04CB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2FFFD18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041554E0" w14:textId="77777777" w:rsidR="00EA54F1" w:rsidRPr="00DC51B8" w:rsidRDefault="00EA54F1" w:rsidP="00EA54F1">
            <w:pPr>
              <w:pStyle w:val="Akapitzlist"/>
              <w:numPr>
                <w:ilvl w:val="0"/>
                <w:numId w:val="204"/>
              </w:numPr>
              <w:spacing w:after="0"/>
              <w:ind w:left="267" w:hanging="267"/>
              <w:rPr>
                <w:rFonts w:ascii="Times New Roman" w:hAnsi="Times New Roman"/>
              </w:rPr>
            </w:pPr>
            <w:r w:rsidRPr="00DC51B8">
              <w:rPr>
                <w:rFonts w:ascii="Times New Roman" w:hAnsi="Times New Roman"/>
              </w:rPr>
              <w:t>Materiały Instytutu Logistyki i Magazynowania http://www.gs1pl.org/</w:t>
            </w:r>
          </w:p>
          <w:p w14:paraId="4165D763" w14:textId="77777777" w:rsidR="00EA54F1" w:rsidRPr="00DC51B8" w:rsidRDefault="00EA54F1" w:rsidP="00EA54F1">
            <w:pPr>
              <w:pStyle w:val="Akapitzlist"/>
              <w:numPr>
                <w:ilvl w:val="0"/>
                <w:numId w:val="204"/>
              </w:numPr>
              <w:spacing w:after="0"/>
              <w:ind w:left="267" w:hanging="267"/>
              <w:rPr>
                <w:rFonts w:ascii="Times New Roman" w:hAnsi="Times New Roman"/>
              </w:rPr>
            </w:pPr>
            <w:r w:rsidRPr="00DC51B8">
              <w:rPr>
                <w:rFonts w:ascii="Times New Roman" w:hAnsi="Times New Roman"/>
              </w:rPr>
              <w:t>Akty prawne regulujące zasady znakowania wyrobów.</w:t>
            </w:r>
          </w:p>
        </w:tc>
      </w:tr>
      <w:tr w:rsidR="00EA54F1" w:rsidRPr="00DC51B8" w14:paraId="65973F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020A70D5"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FAF2C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76631421"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52083391"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714F6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1E37CC2D"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5DA09B75"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7578D1C9"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1A683E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3A46DDB3"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4BB3F9FD" w14:textId="77777777" w:rsidR="00EA54F1" w:rsidRPr="00DC51B8" w:rsidRDefault="00EA54F1" w:rsidP="00FE692F">
            <w:pPr>
              <w:rPr>
                <w:rFonts w:cs="Times New Roman"/>
              </w:rPr>
            </w:pPr>
            <w:r w:rsidRPr="00DC51B8">
              <w:rPr>
                <w:rFonts w:cs="Times New Roman"/>
              </w:rPr>
              <w:t>35</w:t>
            </w:r>
          </w:p>
        </w:tc>
        <w:tc>
          <w:tcPr>
            <w:tcW w:w="1177" w:type="pct"/>
            <w:gridSpan w:val="2"/>
            <w:tcBorders>
              <w:left w:val="single" w:sz="4" w:space="0" w:color="auto"/>
            </w:tcBorders>
            <w:vAlign w:val="center"/>
          </w:tcPr>
          <w:p w14:paraId="528A3035" w14:textId="77777777" w:rsidR="00EA54F1" w:rsidRPr="00DC51B8" w:rsidRDefault="00EA54F1" w:rsidP="00FE692F">
            <w:pPr>
              <w:rPr>
                <w:rFonts w:cs="Times New Roman"/>
              </w:rPr>
            </w:pPr>
            <w:r w:rsidRPr="00DC51B8">
              <w:rPr>
                <w:rFonts w:cs="Times New Roman"/>
              </w:rPr>
              <w:t>25</w:t>
            </w:r>
          </w:p>
        </w:tc>
      </w:tr>
      <w:tr w:rsidR="00EA54F1" w:rsidRPr="00DC51B8" w14:paraId="5DF5B3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2C25B417"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3D7AA03C" w14:textId="77777777" w:rsidR="00EA54F1" w:rsidRPr="00DC51B8" w:rsidRDefault="00EA54F1" w:rsidP="00FE692F">
            <w:pPr>
              <w:ind w:left="-42"/>
              <w:rPr>
                <w:rFonts w:cs="Times New Roman"/>
              </w:rPr>
            </w:pPr>
            <w:r w:rsidRPr="00DC51B8">
              <w:rPr>
                <w:rFonts w:cs="Times New Roman"/>
              </w:rPr>
              <w:t>40</w:t>
            </w:r>
          </w:p>
        </w:tc>
        <w:tc>
          <w:tcPr>
            <w:tcW w:w="1177" w:type="pct"/>
            <w:gridSpan w:val="2"/>
            <w:tcBorders>
              <w:left w:val="single" w:sz="4" w:space="0" w:color="auto"/>
            </w:tcBorders>
            <w:vAlign w:val="center"/>
          </w:tcPr>
          <w:p w14:paraId="2461FB62" w14:textId="77777777" w:rsidR="00EA54F1" w:rsidRPr="00DC51B8" w:rsidRDefault="00EA54F1" w:rsidP="00FE692F">
            <w:pPr>
              <w:ind w:left="-42"/>
              <w:rPr>
                <w:rFonts w:cs="Times New Roman"/>
              </w:rPr>
            </w:pPr>
            <w:r w:rsidRPr="00DC51B8">
              <w:rPr>
                <w:rFonts w:cs="Times New Roman"/>
              </w:rPr>
              <w:t>50</w:t>
            </w:r>
          </w:p>
        </w:tc>
      </w:tr>
      <w:tr w:rsidR="00EA54F1" w:rsidRPr="00DC51B8" w14:paraId="55ACFC4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5F10163"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79CF13EB" w14:textId="77777777" w:rsidR="00EA54F1" w:rsidRPr="00DC51B8" w:rsidRDefault="00EA54F1" w:rsidP="00FE692F">
            <w:pPr>
              <w:ind w:left="-42"/>
              <w:rPr>
                <w:rFonts w:cs="Times New Roman"/>
              </w:rPr>
            </w:pPr>
            <w:r w:rsidRPr="00DC51B8">
              <w:rPr>
                <w:rFonts w:cs="Times New Roman"/>
              </w:rPr>
              <w:t>75</w:t>
            </w:r>
          </w:p>
        </w:tc>
        <w:tc>
          <w:tcPr>
            <w:tcW w:w="1177" w:type="pct"/>
            <w:gridSpan w:val="2"/>
            <w:tcBorders>
              <w:left w:val="single" w:sz="4" w:space="0" w:color="auto"/>
            </w:tcBorders>
            <w:vAlign w:val="center"/>
          </w:tcPr>
          <w:p w14:paraId="183C2039" w14:textId="77777777" w:rsidR="00EA54F1" w:rsidRPr="00DC51B8" w:rsidRDefault="00EA54F1" w:rsidP="00FE692F">
            <w:pPr>
              <w:ind w:left="-42"/>
              <w:rPr>
                <w:rFonts w:cs="Times New Roman"/>
              </w:rPr>
            </w:pPr>
            <w:r w:rsidRPr="00DC51B8">
              <w:rPr>
                <w:rFonts w:cs="Times New Roman"/>
              </w:rPr>
              <w:t>75</w:t>
            </w:r>
          </w:p>
        </w:tc>
      </w:tr>
      <w:tr w:rsidR="00EA54F1" w:rsidRPr="00DC51B8" w14:paraId="4DCCCE6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68580EC1"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153AFAD3" w14:textId="77777777" w:rsidR="00EA54F1" w:rsidRPr="00DC51B8" w:rsidRDefault="00EA54F1" w:rsidP="00FE692F">
            <w:pPr>
              <w:ind w:left="-42"/>
              <w:rPr>
                <w:rFonts w:cs="Times New Roman"/>
              </w:rPr>
            </w:pPr>
            <w:r w:rsidRPr="00DC51B8">
              <w:rPr>
                <w:rFonts w:cs="Times New Roman"/>
              </w:rPr>
              <w:t>3</w:t>
            </w:r>
          </w:p>
        </w:tc>
        <w:tc>
          <w:tcPr>
            <w:tcW w:w="1177" w:type="pct"/>
            <w:gridSpan w:val="2"/>
            <w:tcBorders>
              <w:left w:val="single" w:sz="4" w:space="0" w:color="auto"/>
            </w:tcBorders>
            <w:vAlign w:val="center"/>
          </w:tcPr>
          <w:p w14:paraId="12B53C09" w14:textId="77777777" w:rsidR="00EA54F1" w:rsidRPr="00DC51B8" w:rsidRDefault="00EA54F1" w:rsidP="00FE692F">
            <w:pPr>
              <w:rPr>
                <w:rFonts w:cs="Times New Roman"/>
              </w:rPr>
            </w:pPr>
            <w:r w:rsidRPr="00DC51B8">
              <w:rPr>
                <w:rFonts w:cs="Times New Roman"/>
              </w:rPr>
              <w:t>3</w:t>
            </w:r>
          </w:p>
        </w:tc>
      </w:tr>
      <w:tr w:rsidR="00EA54F1" w:rsidRPr="00DC51B8" w14:paraId="36CC73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45173AE8"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273BA8EE" w14:textId="77777777" w:rsidR="00EA54F1" w:rsidRPr="00DC51B8" w:rsidRDefault="00EA54F1" w:rsidP="00FE692F">
            <w:pPr>
              <w:ind w:left="-42"/>
              <w:rPr>
                <w:rFonts w:cs="Times New Roman"/>
              </w:rPr>
            </w:pPr>
          </w:p>
        </w:tc>
      </w:tr>
      <w:tr w:rsidR="00EA54F1" w:rsidRPr="00DC51B8" w14:paraId="1CDED0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9"/>
            <w:shd w:val="clear" w:color="auto" w:fill="auto"/>
          </w:tcPr>
          <w:p w14:paraId="5C7202B5" w14:textId="77777777" w:rsidR="00EA54F1" w:rsidRPr="00DC51B8" w:rsidRDefault="00EA54F1" w:rsidP="00FE692F">
            <w:pPr>
              <w:ind w:left="-42"/>
              <w:rPr>
                <w:rFonts w:cs="Times New Roman"/>
              </w:rPr>
            </w:pPr>
          </w:p>
        </w:tc>
      </w:tr>
    </w:tbl>
    <w:p w14:paraId="2AFACD96"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72ADAEAF" w14:textId="77777777" w:rsidR="00EA54F1" w:rsidRPr="00DC51B8" w:rsidRDefault="00EA54F1" w:rsidP="00EA54F1">
      <w:pPr>
        <w:rPr>
          <w:rFonts w:cs="Times New Roman"/>
          <w:b/>
        </w:rPr>
      </w:pPr>
    </w:p>
    <w:p w14:paraId="0C135C73" w14:textId="77777777" w:rsidR="00EA54F1" w:rsidRPr="00DC51B8" w:rsidRDefault="00EA54F1" w:rsidP="00EA54F1">
      <w:pPr>
        <w:spacing w:after="240"/>
        <w:rPr>
          <w:rFonts w:cs="Times New Roman"/>
          <w:b/>
        </w:rPr>
      </w:pPr>
    </w:p>
    <w:p w14:paraId="5DCE5868" w14:textId="77777777" w:rsidR="00EA54F1" w:rsidRPr="00DC51B8" w:rsidRDefault="00EA54F1" w:rsidP="00EA54F1">
      <w:pPr>
        <w:jc w:val="center"/>
        <w:rPr>
          <w:rFonts w:cs="Times New Roman"/>
          <w:b/>
        </w:rPr>
      </w:pPr>
      <w:r w:rsidRPr="00DC51B8">
        <w:rPr>
          <w:rFonts w:cs="Times New Roman"/>
          <w:b/>
        </w:rPr>
        <w:t>KARTA PRZEDMIOTU</w:t>
      </w:r>
    </w:p>
    <w:p w14:paraId="50226333" w14:textId="77777777" w:rsidR="00EA54F1" w:rsidRPr="00DC51B8" w:rsidRDefault="00EA54F1" w:rsidP="00EA54F1">
      <w:pPr>
        <w:rPr>
          <w:rFonts w:cs="Times New Roman"/>
          <w:b/>
        </w:rPr>
      </w:pPr>
    </w:p>
    <w:p w14:paraId="5244781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6ECF3BB9" w14:textId="77777777" w:rsidTr="00FE692F">
        <w:tc>
          <w:tcPr>
            <w:tcW w:w="3402" w:type="dxa"/>
            <w:shd w:val="clear" w:color="auto" w:fill="D9D9D9"/>
          </w:tcPr>
          <w:p w14:paraId="27BEE42B"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143FDBE"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086A3DBD" w14:textId="77777777" w:rsidR="00EA54F1" w:rsidRPr="00DC51B8" w:rsidRDefault="00EA54F1" w:rsidP="00FE692F">
            <w:pPr>
              <w:spacing w:before="60" w:after="60"/>
              <w:rPr>
                <w:rFonts w:cs="Times New Roman"/>
              </w:rPr>
            </w:pPr>
            <w:r w:rsidRPr="00DC51B8">
              <w:rPr>
                <w:rFonts w:eastAsia="Times New Roman" w:cs="Times New Roman"/>
                <w:b/>
                <w:lang w:eastAsia="pl-PL"/>
              </w:rPr>
              <w:t>Znormalizowane systemy zarządzania bezpieczeństwem łańcucha dostaw T.D1.7</w:t>
            </w:r>
          </w:p>
        </w:tc>
      </w:tr>
      <w:tr w:rsidR="00EA54F1" w:rsidRPr="00DC51B8" w14:paraId="04FFE118" w14:textId="77777777" w:rsidTr="00FE692F">
        <w:tc>
          <w:tcPr>
            <w:tcW w:w="3402" w:type="dxa"/>
            <w:shd w:val="clear" w:color="auto" w:fill="D9D9D9"/>
          </w:tcPr>
          <w:p w14:paraId="1F330DA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049FE424" w14:textId="77777777" w:rsidR="00EA54F1" w:rsidRPr="00DC51B8" w:rsidRDefault="00EA54F1" w:rsidP="00FE692F">
            <w:pPr>
              <w:spacing w:before="60" w:after="60"/>
              <w:rPr>
                <w:rFonts w:cs="Times New Roman"/>
                <w:lang w:val="en-US"/>
              </w:rPr>
            </w:pPr>
            <w:r w:rsidRPr="00DC51B8">
              <w:rPr>
                <w:rFonts w:cs="Times New Roman"/>
                <w:lang w:val="en-US"/>
              </w:rPr>
              <w:t>Standardized supply chain security management systems</w:t>
            </w:r>
          </w:p>
        </w:tc>
      </w:tr>
      <w:tr w:rsidR="00EA54F1" w:rsidRPr="00DC51B8" w14:paraId="0869DB5B" w14:textId="77777777" w:rsidTr="00FE692F">
        <w:tc>
          <w:tcPr>
            <w:tcW w:w="3402" w:type="dxa"/>
            <w:shd w:val="clear" w:color="auto" w:fill="D9D9D9"/>
          </w:tcPr>
          <w:p w14:paraId="676B090B"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1046D51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763AA7C" w14:textId="77777777" w:rsidTr="00FE692F">
        <w:tc>
          <w:tcPr>
            <w:tcW w:w="3402" w:type="dxa"/>
            <w:shd w:val="clear" w:color="auto" w:fill="D9D9D9"/>
          </w:tcPr>
          <w:p w14:paraId="6010D92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01683FC9"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597F2D62" w14:textId="77777777" w:rsidTr="00FE692F">
        <w:tc>
          <w:tcPr>
            <w:tcW w:w="3402" w:type="dxa"/>
            <w:shd w:val="clear" w:color="auto" w:fill="D9D9D9"/>
          </w:tcPr>
          <w:p w14:paraId="65900DD2"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626F0E29"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1E29623" w14:textId="77777777" w:rsidTr="00FE692F">
        <w:tc>
          <w:tcPr>
            <w:tcW w:w="3402" w:type="dxa"/>
            <w:shd w:val="clear" w:color="auto" w:fill="D9D9D9"/>
          </w:tcPr>
          <w:p w14:paraId="7EFCF76B"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49ACB68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740478D4" w14:textId="77777777" w:rsidTr="00FE692F">
        <w:tc>
          <w:tcPr>
            <w:tcW w:w="3402" w:type="dxa"/>
            <w:shd w:val="clear" w:color="auto" w:fill="D9D9D9"/>
          </w:tcPr>
          <w:p w14:paraId="6CA66852"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6FD070E"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22BC4B2F" w14:textId="77777777" w:rsidTr="00FE692F">
        <w:tc>
          <w:tcPr>
            <w:tcW w:w="3402" w:type="dxa"/>
            <w:shd w:val="clear" w:color="auto" w:fill="D9D9D9"/>
          </w:tcPr>
          <w:p w14:paraId="6A9C4790"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0872448B" w14:textId="77777777" w:rsidR="00EA54F1" w:rsidRPr="00DC51B8" w:rsidRDefault="00EA54F1" w:rsidP="00FE692F">
            <w:pPr>
              <w:spacing w:before="60" w:after="60"/>
              <w:rPr>
                <w:rFonts w:cs="Times New Roman"/>
              </w:rPr>
            </w:pPr>
            <w:r>
              <w:rPr>
                <w:rFonts w:cs="Times New Roman"/>
              </w:rPr>
              <w:t>Dr inż. Damian Dubis</w:t>
            </w:r>
          </w:p>
        </w:tc>
      </w:tr>
    </w:tbl>
    <w:p w14:paraId="2C9D16E1" w14:textId="77777777" w:rsidR="00EA54F1" w:rsidRPr="00DC51B8" w:rsidRDefault="00EA54F1" w:rsidP="00EA54F1">
      <w:pPr>
        <w:rPr>
          <w:rFonts w:cs="Times New Roman"/>
        </w:rPr>
      </w:pPr>
    </w:p>
    <w:p w14:paraId="2183702F"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6FF6489" w14:textId="77777777" w:rsidTr="00FE692F">
        <w:tc>
          <w:tcPr>
            <w:tcW w:w="3275" w:type="dxa"/>
            <w:tcBorders>
              <w:bottom w:val="nil"/>
              <w:right w:val="nil"/>
            </w:tcBorders>
            <w:shd w:val="clear" w:color="auto" w:fill="D9D9D9"/>
          </w:tcPr>
          <w:p w14:paraId="4A7388A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4D4D3BE3"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6B41CCFB" w14:textId="77777777" w:rsidTr="00FE692F">
        <w:tc>
          <w:tcPr>
            <w:tcW w:w="3275" w:type="dxa"/>
            <w:tcBorders>
              <w:top w:val="nil"/>
              <w:bottom w:val="nil"/>
              <w:right w:val="nil"/>
            </w:tcBorders>
            <w:shd w:val="clear" w:color="auto" w:fill="D9D9D9"/>
          </w:tcPr>
          <w:p w14:paraId="2EC092EB"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2CD10F39"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463A849D" w14:textId="77777777" w:rsidTr="00FE692F">
        <w:tc>
          <w:tcPr>
            <w:tcW w:w="3275" w:type="dxa"/>
            <w:tcBorders>
              <w:top w:val="nil"/>
              <w:bottom w:val="nil"/>
              <w:right w:val="nil"/>
            </w:tcBorders>
            <w:shd w:val="clear" w:color="auto" w:fill="D9D9D9"/>
          </w:tcPr>
          <w:p w14:paraId="566199C4"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954D349"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C51D681" w14:textId="77777777" w:rsidTr="00FE692F">
        <w:tc>
          <w:tcPr>
            <w:tcW w:w="3275" w:type="dxa"/>
            <w:tcBorders>
              <w:top w:val="nil"/>
              <w:bottom w:val="nil"/>
              <w:right w:val="nil"/>
            </w:tcBorders>
            <w:shd w:val="clear" w:color="auto" w:fill="D9D9D9"/>
          </w:tcPr>
          <w:p w14:paraId="4DFE66D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3BCC802"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09A82C30" w14:textId="77777777" w:rsidTr="00FE692F">
        <w:tc>
          <w:tcPr>
            <w:tcW w:w="3275" w:type="dxa"/>
            <w:tcBorders>
              <w:top w:val="nil"/>
              <w:bottom w:val="nil"/>
              <w:right w:val="nil"/>
            </w:tcBorders>
            <w:shd w:val="clear" w:color="auto" w:fill="D9D9D9"/>
          </w:tcPr>
          <w:p w14:paraId="1A9F14A4"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63E7A221" w14:textId="77777777" w:rsidR="00EA54F1" w:rsidRPr="00DC51B8" w:rsidRDefault="00EA54F1" w:rsidP="00FE692F">
            <w:pPr>
              <w:spacing w:before="60" w:after="60"/>
              <w:rPr>
                <w:rFonts w:cs="Times New Roman"/>
                <w:b/>
              </w:rPr>
            </w:pPr>
            <w:r w:rsidRPr="00DC51B8">
              <w:rPr>
                <w:rFonts w:cs="Times New Roman"/>
                <w:b/>
              </w:rPr>
              <w:t>według planu studiów:</w:t>
            </w:r>
          </w:p>
          <w:p w14:paraId="4843C1ED"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6A737730"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20 h  </w:t>
            </w:r>
          </w:p>
          <w:p w14:paraId="6AB06153"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 15 h </w:t>
            </w:r>
          </w:p>
          <w:p w14:paraId="0B9294C8" w14:textId="77777777" w:rsidR="00EA54F1" w:rsidRPr="00DC51B8" w:rsidRDefault="00EA54F1" w:rsidP="00FE692F">
            <w:pPr>
              <w:rPr>
                <w:rFonts w:cs="Times New Roman"/>
              </w:rPr>
            </w:pPr>
          </w:p>
          <w:p w14:paraId="11627827" w14:textId="77777777" w:rsidR="00EA54F1" w:rsidRPr="00DC51B8" w:rsidRDefault="00EA54F1" w:rsidP="00FE692F">
            <w:pPr>
              <w:spacing w:before="60" w:after="60"/>
              <w:rPr>
                <w:rFonts w:cs="Times New Roman"/>
              </w:rPr>
            </w:pPr>
          </w:p>
        </w:tc>
      </w:tr>
      <w:tr w:rsidR="00EA54F1" w:rsidRPr="00DC51B8" w14:paraId="5BB0B39E" w14:textId="77777777" w:rsidTr="00FE692F">
        <w:tc>
          <w:tcPr>
            <w:tcW w:w="3275" w:type="dxa"/>
            <w:tcBorders>
              <w:right w:val="nil"/>
            </w:tcBorders>
            <w:shd w:val="clear" w:color="auto" w:fill="D9D9D9"/>
          </w:tcPr>
          <w:p w14:paraId="13B3F3E0"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799F81F5"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7498CEF" w14:textId="77777777" w:rsidR="00EA54F1" w:rsidRPr="00DC51B8" w:rsidRDefault="00EA54F1" w:rsidP="00FE692F">
            <w:pPr>
              <w:spacing w:after="90"/>
              <w:jc w:val="both"/>
              <w:rPr>
                <w:rFonts w:cs="Times New Roman"/>
              </w:rPr>
            </w:pPr>
          </w:p>
        </w:tc>
      </w:tr>
      <w:tr w:rsidR="00EA54F1" w:rsidRPr="00DC51B8" w14:paraId="2825BB17" w14:textId="77777777" w:rsidTr="00FE692F">
        <w:tc>
          <w:tcPr>
            <w:tcW w:w="3275" w:type="dxa"/>
            <w:tcBorders>
              <w:right w:val="nil"/>
            </w:tcBorders>
            <w:shd w:val="clear" w:color="auto" w:fill="D9D9D9"/>
          </w:tcPr>
          <w:p w14:paraId="24E7ABE9"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6BAD89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9151079" w14:textId="77777777" w:rsidR="00EA54F1" w:rsidRPr="00DC51B8" w:rsidRDefault="00EA54F1" w:rsidP="00FE692F">
            <w:pPr>
              <w:rPr>
                <w:rFonts w:cs="Times New Roman"/>
                <w:b/>
                <w:bCs/>
              </w:rPr>
            </w:pPr>
            <w:r w:rsidRPr="00DC51B8">
              <w:rPr>
                <w:rFonts w:cs="Times New Roman"/>
                <w:iCs/>
              </w:rPr>
              <w:t>Makro- i mikroekonomia, Przedsiębiorczość, Podstawy logistyki</w:t>
            </w:r>
          </w:p>
        </w:tc>
      </w:tr>
    </w:tbl>
    <w:p w14:paraId="4A871F9F" w14:textId="77777777" w:rsidR="00EA54F1" w:rsidRPr="00DC51B8" w:rsidRDefault="00EA54F1" w:rsidP="00EA54F1">
      <w:pPr>
        <w:keepNext/>
        <w:keepLines/>
        <w:rPr>
          <w:rFonts w:cs="Times New Roman"/>
          <w:b/>
        </w:rPr>
      </w:pPr>
    </w:p>
    <w:p w14:paraId="3CD4EE6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7E463749" w14:textId="77777777" w:rsidTr="00FE692F">
        <w:trPr>
          <w:cantSplit/>
          <w:trHeight w:val="1573"/>
        </w:trPr>
        <w:tc>
          <w:tcPr>
            <w:tcW w:w="3199" w:type="dxa"/>
            <w:tcBorders>
              <w:right w:val="nil"/>
            </w:tcBorders>
            <w:shd w:val="clear" w:color="auto" w:fill="D9D9D9"/>
          </w:tcPr>
          <w:p w14:paraId="4FCBB95E"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559328F5"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099728B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7024CBA"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5254E6C" w14:textId="77777777" w:rsidTr="00FE692F">
        <w:tc>
          <w:tcPr>
            <w:tcW w:w="3199" w:type="dxa"/>
            <w:tcBorders>
              <w:right w:val="nil"/>
            </w:tcBorders>
            <w:shd w:val="clear" w:color="auto" w:fill="D9D9D9"/>
          </w:tcPr>
          <w:p w14:paraId="66C3E2C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3E0D946"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3FBFD23"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552B1615"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70FB12D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6B0DF168"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10F30B02"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56FA18A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5391939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2D7F38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01A65C8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66399D9C"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36</w:t>
            </w:r>
          </w:p>
          <w:p w14:paraId="4B604456"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1,4</w:t>
            </w:r>
          </w:p>
        </w:tc>
        <w:tc>
          <w:tcPr>
            <w:tcW w:w="663" w:type="dxa"/>
          </w:tcPr>
          <w:p w14:paraId="472A744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42BC9EB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5922A0A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207A51BB"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26</w:t>
            </w:r>
          </w:p>
          <w:p w14:paraId="0F9E40B6"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1,0</w:t>
            </w:r>
          </w:p>
        </w:tc>
      </w:tr>
      <w:tr w:rsidR="00EA54F1" w:rsidRPr="00DC51B8" w14:paraId="6AFF335F" w14:textId="77777777" w:rsidTr="00FE692F">
        <w:trPr>
          <w:trHeight w:val="1266"/>
        </w:trPr>
        <w:tc>
          <w:tcPr>
            <w:tcW w:w="3199" w:type="dxa"/>
            <w:tcBorders>
              <w:right w:val="nil"/>
            </w:tcBorders>
            <w:shd w:val="clear" w:color="auto" w:fill="D9D9D9"/>
          </w:tcPr>
          <w:p w14:paraId="433E69F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C72FAD2"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720D33E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7F8E5C5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137A8EC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5FC4B2F9"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1812E143"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275882E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09A2E7A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w:t>
            </w:r>
          </w:p>
          <w:p w14:paraId="499CF42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254FBF9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w:t>
            </w:r>
          </w:p>
          <w:p w14:paraId="7F75862D"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14</w:t>
            </w:r>
          </w:p>
          <w:p w14:paraId="5AA95E63"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1,6</w:t>
            </w:r>
          </w:p>
        </w:tc>
        <w:tc>
          <w:tcPr>
            <w:tcW w:w="663" w:type="dxa"/>
          </w:tcPr>
          <w:p w14:paraId="2E96E77D"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6E3B72F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w:t>
            </w:r>
          </w:p>
          <w:p w14:paraId="79B71FC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014C488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6</w:t>
            </w:r>
          </w:p>
          <w:p w14:paraId="668828E7"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24</w:t>
            </w:r>
          </w:p>
          <w:p w14:paraId="10962467"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2,0</w:t>
            </w:r>
          </w:p>
        </w:tc>
      </w:tr>
      <w:tr w:rsidR="00EA54F1" w:rsidRPr="00DC51B8" w14:paraId="03EFEA1B" w14:textId="77777777" w:rsidTr="00FE692F">
        <w:tc>
          <w:tcPr>
            <w:tcW w:w="3199" w:type="dxa"/>
            <w:tcBorders>
              <w:right w:val="nil"/>
            </w:tcBorders>
            <w:shd w:val="clear" w:color="auto" w:fill="D9D9D9"/>
          </w:tcPr>
          <w:p w14:paraId="5B62A6F1"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2AB46E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2FCB5C6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27A5225B"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0523BA5B"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46B0D88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096E7D1F"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20</w:t>
            </w:r>
          </w:p>
          <w:p w14:paraId="6EC2C0D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406CC2E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5</w:t>
            </w:r>
          </w:p>
          <w:p w14:paraId="277D3CBB"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30</w:t>
            </w:r>
          </w:p>
          <w:p w14:paraId="0A8FA99A"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1,2</w:t>
            </w:r>
          </w:p>
        </w:tc>
        <w:tc>
          <w:tcPr>
            <w:tcW w:w="663" w:type="dxa"/>
          </w:tcPr>
          <w:p w14:paraId="446A405A"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B339A8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45BB309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3943CFA5"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30</w:t>
            </w:r>
          </w:p>
          <w:p w14:paraId="7981CF05"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1,2</w:t>
            </w:r>
          </w:p>
        </w:tc>
      </w:tr>
      <w:tr w:rsidR="00EA54F1" w:rsidRPr="00DC51B8" w14:paraId="03D482C5" w14:textId="77777777" w:rsidTr="00FE692F">
        <w:tc>
          <w:tcPr>
            <w:tcW w:w="3199" w:type="dxa"/>
            <w:tcBorders>
              <w:right w:val="nil"/>
            </w:tcBorders>
            <w:shd w:val="clear" w:color="auto" w:fill="D9D9D9"/>
          </w:tcPr>
          <w:p w14:paraId="25F4C7E1"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3AA4D3D0" w14:textId="77777777" w:rsidR="00EA54F1" w:rsidRPr="00DC51B8" w:rsidRDefault="00EA54F1" w:rsidP="00FE692F">
            <w:pPr>
              <w:rPr>
                <w:rFonts w:cs="Times New Roman"/>
              </w:rPr>
            </w:pPr>
          </w:p>
        </w:tc>
        <w:tc>
          <w:tcPr>
            <w:tcW w:w="694" w:type="dxa"/>
          </w:tcPr>
          <w:p w14:paraId="605E9A91" w14:textId="77777777" w:rsidR="00EA54F1" w:rsidRPr="00DC51B8" w:rsidRDefault="00EA54F1" w:rsidP="00FE692F">
            <w:pPr>
              <w:rPr>
                <w:rFonts w:cs="Times New Roman"/>
              </w:rPr>
            </w:pPr>
          </w:p>
        </w:tc>
        <w:tc>
          <w:tcPr>
            <w:tcW w:w="663" w:type="dxa"/>
          </w:tcPr>
          <w:p w14:paraId="285C9BDF" w14:textId="77777777" w:rsidR="00EA54F1" w:rsidRPr="00DC51B8" w:rsidRDefault="00EA54F1" w:rsidP="00FE692F">
            <w:pPr>
              <w:rPr>
                <w:rFonts w:cs="Times New Roman"/>
              </w:rPr>
            </w:pPr>
          </w:p>
        </w:tc>
      </w:tr>
    </w:tbl>
    <w:p w14:paraId="0AA9815B" w14:textId="77777777" w:rsidR="00EA54F1" w:rsidRPr="00DC51B8" w:rsidRDefault="00EA54F1" w:rsidP="00EA54F1">
      <w:pPr>
        <w:spacing w:line="276" w:lineRule="auto"/>
        <w:rPr>
          <w:rFonts w:cs="Times New Roman"/>
          <w:b/>
        </w:rPr>
      </w:pPr>
    </w:p>
    <w:p w14:paraId="23D445F8"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2D7D7552"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18D00A1" w14:textId="77777777" w:rsidR="00EA54F1" w:rsidRPr="00DC51B8" w:rsidRDefault="00EA54F1" w:rsidP="00FE692F">
            <w:pPr>
              <w:spacing w:before="60" w:after="60"/>
              <w:rPr>
                <w:rFonts w:cs="Times New Roman"/>
                <w:b/>
              </w:rPr>
            </w:pPr>
            <w:r w:rsidRPr="00DC51B8">
              <w:rPr>
                <w:rFonts w:cs="Times New Roman"/>
                <w:b/>
              </w:rPr>
              <w:t>Cel przedmiotu:</w:t>
            </w:r>
          </w:p>
          <w:p w14:paraId="395DE98B"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62D55728"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znakowania i kodowania towarów oraz wykształcenie umiejętności tym zakresie.</w:t>
            </w:r>
          </w:p>
        </w:tc>
      </w:tr>
      <w:tr w:rsidR="00EA54F1" w:rsidRPr="00DC51B8" w14:paraId="6CE097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10A91D2"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4D89069F"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1CCFD9BB"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7D89CB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F2E5385" w14:textId="77777777" w:rsidR="00EA54F1" w:rsidRPr="00DC51B8" w:rsidRDefault="00EA54F1" w:rsidP="00FE692F">
            <w:pPr>
              <w:rPr>
                <w:rFonts w:cs="Times New Roman"/>
                <w:b/>
              </w:rPr>
            </w:pPr>
            <w:r w:rsidRPr="00DC51B8">
              <w:rPr>
                <w:rFonts w:cs="Times New Roman"/>
                <w:b/>
              </w:rPr>
              <w:t>Treści kształcenia:</w:t>
            </w:r>
          </w:p>
          <w:p w14:paraId="2F47008A"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51EC8546" w14:textId="77777777" w:rsidR="00EA54F1" w:rsidRPr="00DC51B8" w:rsidRDefault="00EA54F1" w:rsidP="00FE692F">
            <w:pPr>
              <w:jc w:val="both"/>
              <w:rPr>
                <w:rFonts w:cs="Times New Roman"/>
                <w:b/>
              </w:rPr>
            </w:pPr>
            <w:r w:rsidRPr="00DC51B8">
              <w:rPr>
                <w:rFonts w:cs="Times New Roman"/>
                <w:b/>
              </w:rPr>
              <w:t>Wykłady:</w:t>
            </w:r>
          </w:p>
          <w:p w14:paraId="79C1B1C8"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 xml:space="preserve">Pojęcie, zakres i ewolucja pojęcia logistyki. </w:t>
            </w:r>
          </w:p>
          <w:p w14:paraId="16CE4051"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Łańcuch logistyczny, łańcuch dostaw.</w:t>
            </w:r>
          </w:p>
          <w:p w14:paraId="0186243E"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 xml:space="preserve">System logistyczny. </w:t>
            </w:r>
          </w:p>
          <w:p w14:paraId="12291693"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 xml:space="preserve">Zarządzanie logistyczne. </w:t>
            </w:r>
          </w:p>
          <w:p w14:paraId="4D53B3C9"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Logistyka zaopatrzenia.</w:t>
            </w:r>
          </w:p>
          <w:p w14:paraId="1F24F5B5"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Logistyka dystrybucji.</w:t>
            </w:r>
          </w:p>
          <w:p w14:paraId="67F2EE14"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Transport i magazynowanie.</w:t>
            </w:r>
          </w:p>
          <w:p w14:paraId="6DA4607C"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Gospodarka materiałowa i zapasy.</w:t>
            </w:r>
          </w:p>
          <w:p w14:paraId="5616727A"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Koszty w łańcuchu dostaw .</w:t>
            </w:r>
          </w:p>
          <w:p w14:paraId="36328EDC"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Automatyczna identyfikacja, systemy informatyczne w logistyce.</w:t>
            </w:r>
          </w:p>
          <w:p w14:paraId="4C9F4DE9"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Strategie w logistyce, JiT, VMI, QR.</w:t>
            </w:r>
          </w:p>
          <w:p w14:paraId="167CC222"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Logistyczna obsługa klienta, ECR.</w:t>
            </w:r>
          </w:p>
          <w:p w14:paraId="4B3047B3"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Outsourcing w logistyce, partnerstwo, jakość w logistyce.</w:t>
            </w:r>
          </w:p>
          <w:p w14:paraId="163B8475" w14:textId="77777777" w:rsidR="00EA54F1" w:rsidRPr="00DC51B8" w:rsidRDefault="00EA54F1" w:rsidP="00EA54F1">
            <w:pPr>
              <w:pStyle w:val="Akapitzlist"/>
              <w:numPr>
                <w:ilvl w:val="0"/>
                <w:numId w:val="213"/>
              </w:numPr>
              <w:ind w:left="300" w:hanging="300"/>
              <w:rPr>
                <w:rFonts w:ascii="Times New Roman" w:hAnsi="Times New Roman"/>
              </w:rPr>
            </w:pPr>
            <w:r w:rsidRPr="00DC51B8">
              <w:rPr>
                <w:rFonts w:ascii="Times New Roman" w:hAnsi="Times New Roman"/>
              </w:rPr>
              <w:t>Normy ISO z zakresu logistyki</w:t>
            </w:r>
          </w:p>
          <w:p w14:paraId="04553B99" w14:textId="77777777" w:rsidR="00EA54F1" w:rsidRPr="00DC51B8" w:rsidRDefault="00EA54F1" w:rsidP="00FE692F">
            <w:pPr>
              <w:rPr>
                <w:rFonts w:cs="Times New Roman"/>
              </w:rPr>
            </w:pPr>
            <w:r w:rsidRPr="00DC51B8">
              <w:rPr>
                <w:rFonts w:cs="Times New Roman"/>
                <w:b/>
              </w:rPr>
              <w:t xml:space="preserve">ćwiczenia </w:t>
            </w:r>
          </w:p>
          <w:p w14:paraId="54DC0DCF"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Pojęcie i istota logistyki w praktyce gospodarczej.</w:t>
            </w:r>
          </w:p>
          <w:p w14:paraId="190AA501"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Cechy i klasyfikacja systemów logistycznych.</w:t>
            </w:r>
          </w:p>
          <w:p w14:paraId="4868D2EE"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Operacje logistyczne w głównych procesach logistycznych.</w:t>
            </w:r>
          </w:p>
          <w:p w14:paraId="7870DDCF"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Strumienie logistyczne.</w:t>
            </w:r>
          </w:p>
          <w:p w14:paraId="1CFA36E0"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Zarządzanie logistyczne w przedsiębiorstwie.</w:t>
            </w:r>
          </w:p>
          <w:p w14:paraId="4617FFC6"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Rozwój łańcucha dostaw – zarządzanie łańcuchem dostaw.</w:t>
            </w:r>
          </w:p>
          <w:p w14:paraId="21BC24F3"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Koszty w łańcuchu dostaw.</w:t>
            </w:r>
          </w:p>
          <w:p w14:paraId="49E245D5"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Transport i magazynowanie.</w:t>
            </w:r>
          </w:p>
          <w:p w14:paraId="089DE821"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Gospodarka materiałowa i zapasy.</w:t>
            </w:r>
          </w:p>
          <w:p w14:paraId="2CDEF51C"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Charakterystyka metod, technik i narzędzi zarządzania łańcuchem dostaw.</w:t>
            </w:r>
          </w:p>
          <w:p w14:paraId="006DF2B7" w14:textId="77777777" w:rsidR="00EA54F1" w:rsidRPr="00DC51B8" w:rsidRDefault="00EA54F1" w:rsidP="00EA54F1">
            <w:pPr>
              <w:pStyle w:val="Akapitzlist"/>
              <w:numPr>
                <w:ilvl w:val="0"/>
                <w:numId w:val="214"/>
              </w:numPr>
              <w:ind w:left="300" w:hanging="283"/>
              <w:rPr>
                <w:rFonts w:ascii="Times New Roman" w:hAnsi="Times New Roman"/>
              </w:rPr>
            </w:pPr>
            <w:r w:rsidRPr="00DC51B8">
              <w:rPr>
                <w:rFonts w:ascii="Times New Roman" w:hAnsi="Times New Roman"/>
              </w:rPr>
              <w:t>Logistyczna obsługa klienta.</w:t>
            </w:r>
          </w:p>
          <w:p w14:paraId="15050B28" w14:textId="77777777" w:rsidR="00EA54F1" w:rsidRPr="00DC51B8" w:rsidRDefault="00EA54F1" w:rsidP="00EA54F1">
            <w:pPr>
              <w:pStyle w:val="Akapitzlist"/>
              <w:numPr>
                <w:ilvl w:val="0"/>
                <w:numId w:val="214"/>
              </w:numPr>
              <w:spacing w:after="0"/>
              <w:ind w:left="300" w:hanging="283"/>
              <w:rPr>
                <w:rFonts w:ascii="Times New Roman" w:hAnsi="Times New Roman"/>
              </w:rPr>
            </w:pPr>
            <w:r w:rsidRPr="00DC51B8">
              <w:rPr>
                <w:rFonts w:ascii="Times New Roman" w:hAnsi="Times New Roman"/>
              </w:rPr>
              <w:t>Strategie w łańcuchu dostaw.</w:t>
            </w:r>
          </w:p>
        </w:tc>
      </w:tr>
      <w:tr w:rsidR="00EA54F1" w:rsidRPr="00DC51B8" w14:paraId="167B14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2A54E8FE"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020CC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ADD46A6"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65EBFD4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2960AF17" w14:textId="77777777" w:rsidR="00EA54F1" w:rsidRPr="00DC51B8" w:rsidRDefault="00EA54F1" w:rsidP="00FE692F">
            <w:pPr>
              <w:jc w:val="center"/>
              <w:rPr>
                <w:rFonts w:cs="Times New Roman"/>
                <w:b/>
              </w:rPr>
            </w:pPr>
            <w:r w:rsidRPr="00DC51B8">
              <w:rPr>
                <w:rFonts w:cs="Times New Roman"/>
                <w:b/>
              </w:rPr>
              <w:t>Efekt</w:t>
            </w:r>
          </w:p>
          <w:p w14:paraId="7D29C976"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4722B857"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1A06C0D8"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7BE5E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555CAB82" w14:textId="77777777" w:rsidR="00EA54F1" w:rsidRPr="00DC51B8" w:rsidRDefault="00EA54F1" w:rsidP="00FE692F">
            <w:pPr>
              <w:spacing w:line="276" w:lineRule="auto"/>
              <w:jc w:val="center"/>
              <w:rPr>
                <w:rFonts w:cs="Times New Roman"/>
              </w:rPr>
            </w:pPr>
          </w:p>
        </w:tc>
        <w:tc>
          <w:tcPr>
            <w:tcW w:w="2441" w:type="pct"/>
            <w:gridSpan w:val="4"/>
          </w:tcPr>
          <w:p w14:paraId="5F2C836D"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49BAC756"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1D7E06CF" w14:textId="77777777" w:rsidR="00EA54F1" w:rsidRPr="00DC51B8" w:rsidRDefault="00EA54F1" w:rsidP="00FE692F">
            <w:pPr>
              <w:spacing w:line="276" w:lineRule="auto"/>
              <w:jc w:val="center"/>
              <w:rPr>
                <w:rFonts w:cs="Times New Roman"/>
              </w:rPr>
            </w:pPr>
          </w:p>
        </w:tc>
        <w:tc>
          <w:tcPr>
            <w:tcW w:w="746" w:type="pct"/>
          </w:tcPr>
          <w:p w14:paraId="06D80181" w14:textId="77777777" w:rsidR="00EA54F1" w:rsidRPr="00DC51B8" w:rsidRDefault="00EA54F1" w:rsidP="00FE692F">
            <w:pPr>
              <w:spacing w:line="276" w:lineRule="auto"/>
              <w:jc w:val="center"/>
              <w:rPr>
                <w:rFonts w:cs="Times New Roman"/>
                <w:lang w:val="en-US"/>
              </w:rPr>
            </w:pPr>
          </w:p>
        </w:tc>
      </w:tr>
      <w:tr w:rsidR="00EA54F1" w:rsidRPr="00DC51B8" w14:paraId="7B87B8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4D317890" w14:textId="77777777" w:rsidR="00EA54F1" w:rsidRPr="00DC51B8" w:rsidRDefault="00EA54F1" w:rsidP="00FE692F">
            <w:pPr>
              <w:spacing w:line="276" w:lineRule="auto"/>
              <w:rPr>
                <w:rFonts w:cs="Times New Roman"/>
              </w:rPr>
            </w:pPr>
            <w:r w:rsidRPr="00DC51B8">
              <w:rPr>
                <w:rFonts w:cs="Times New Roman"/>
              </w:rPr>
              <w:t>T.D1.7_K_W01</w:t>
            </w:r>
          </w:p>
        </w:tc>
        <w:tc>
          <w:tcPr>
            <w:tcW w:w="2441" w:type="pct"/>
            <w:gridSpan w:val="4"/>
            <w:vAlign w:val="center"/>
          </w:tcPr>
          <w:p w14:paraId="7DEB0D91" w14:textId="77777777" w:rsidR="00EA54F1" w:rsidRPr="00DC51B8" w:rsidRDefault="00EA54F1" w:rsidP="00FE692F">
            <w:pPr>
              <w:rPr>
                <w:rFonts w:cs="Times New Roman"/>
              </w:rPr>
            </w:pPr>
            <w:r w:rsidRPr="00DC51B8">
              <w:rPr>
                <w:rFonts w:cs="Times New Roman"/>
              </w:rPr>
              <w:t>student umie zdefiniować podstawowe definicje związane z logistyką i łańcuchem dostaw,</w:t>
            </w:r>
          </w:p>
        </w:tc>
        <w:tc>
          <w:tcPr>
            <w:tcW w:w="611" w:type="pct"/>
            <w:tcBorders>
              <w:right w:val="single" w:sz="6" w:space="0" w:color="auto"/>
            </w:tcBorders>
            <w:vAlign w:val="center"/>
          </w:tcPr>
          <w:p w14:paraId="3D746B09"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363B1FBF"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153DB64F" w14:textId="77777777" w:rsidR="00EA54F1" w:rsidRPr="00DC51B8" w:rsidRDefault="00EA54F1" w:rsidP="00FE692F">
            <w:pPr>
              <w:rPr>
                <w:rFonts w:cs="Times New Roman"/>
              </w:rPr>
            </w:pPr>
            <w:r w:rsidRPr="00DC51B8">
              <w:rPr>
                <w:rFonts w:cs="Times New Roman"/>
              </w:rPr>
              <w:t>Egzamin</w:t>
            </w:r>
          </w:p>
        </w:tc>
      </w:tr>
      <w:tr w:rsidR="00EA54F1" w:rsidRPr="00DC51B8" w14:paraId="465BF3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0CF7B0E" w14:textId="77777777" w:rsidR="00EA54F1" w:rsidRPr="00DC51B8" w:rsidRDefault="00EA54F1" w:rsidP="00FE692F">
            <w:pPr>
              <w:spacing w:line="276" w:lineRule="auto"/>
              <w:rPr>
                <w:rFonts w:cs="Times New Roman"/>
              </w:rPr>
            </w:pPr>
            <w:r w:rsidRPr="00DC51B8">
              <w:rPr>
                <w:rFonts w:cs="Times New Roman"/>
              </w:rPr>
              <w:t>T.D1.7_K_W02</w:t>
            </w:r>
          </w:p>
        </w:tc>
        <w:tc>
          <w:tcPr>
            <w:tcW w:w="2441" w:type="pct"/>
            <w:gridSpan w:val="4"/>
            <w:vAlign w:val="center"/>
          </w:tcPr>
          <w:p w14:paraId="52B078DD" w14:textId="77777777" w:rsidR="00EA54F1" w:rsidRPr="00DC51B8" w:rsidRDefault="00EA54F1" w:rsidP="00FE692F">
            <w:pPr>
              <w:rPr>
                <w:rFonts w:cs="Times New Roman"/>
              </w:rPr>
            </w:pPr>
            <w:r w:rsidRPr="00DC51B8">
              <w:rPr>
                <w:rFonts w:cs="Times New Roman"/>
              </w:rPr>
              <w:t xml:space="preserve">student wyodrębnia właściwe operacje w poszczególnych procesach logistycznych, </w:t>
            </w:r>
          </w:p>
          <w:p w14:paraId="571999A4" w14:textId="77777777" w:rsidR="00EA54F1" w:rsidRPr="00DC51B8" w:rsidRDefault="00EA54F1" w:rsidP="00FE692F">
            <w:pPr>
              <w:rPr>
                <w:rFonts w:cs="Times New Roman"/>
              </w:rPr>
            </w:pPr>
            <w:r w:rsidRPr="00DC51B8">
              <w:rPr>
                <w:rFonts w:cs="Times New Roman"/>
              </w:rPr>
              <w:t>student scharakteryzuje poszczególne metody i narzędzia zarządzania łańcuchem dostaw.</w:t>
            </w:r>
          </w:p>
        </w:tc>
        <w:tc>
          <w:tcPr>
            <w:tcW w:w="611" w:type="pct"/>
            <w:tcBorders>
              <w:right w:val="single" w:sz="6" w:space="0" w:color="auto"/>
            </w:tcBorders>
            <w:vAlign w:val="center"/>
          </w:tcPr>
          <w:p w14:paraId="0C27FCE0" w14:textId="77777777" w:rsidR="00EA54F1" w:rsidRPr="00DC51B8" w:rsidRDefault="00EA54F1" w:rsidP="00FE692F">
            <w:pPr>
              <w:rPr>
                <w:rFonts w:cs="Times New Roman"/>
              </w:rPr>
            </w:pPr>
            <w:r w:rsidRPr="00DC51B8">
              <w:rPr>
                <w:rFonts w:cs="Times New Roman"/>
              </w:rPr>
              <w:t>K_W07</w:t>
            </w:r>
          </w:p>
          <w:p w14:paraId="751CDE1C"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6F81D5F9"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62FAB0C2" w14:textId="77777777" w:rsidR="00EA54F1" w:rsidRPr="00DC51B8" w:rsidRDefault="00EA54F1" w:rsidP="00FE692F">
            <w:pPr>
              <w:rPr>
                <w:rFonts w:cs="Times New Roman"/>
              </w:rPr>
            </w:pPr>
            <w:r w:rsidRPr="00DC51B8">
              <w:rPr>
                <w:rFonts w:cs="Times New Roman"/>
              </w:rPr>
              <w:t>Egzamin</w:t>
            </w:r>
          </w:p>
        </w:tc>
      </w:tr>
      <w:tr w:rsidR="00EA54F1" w:rsidRPr="00DC51B8" w14:paraId="312C8C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50A0B8BF" w14:textId="77777777" w:rsidR="00EA54F1" w:rsidRPr="00DC51B8" w:rsidRDefault="00EA54F1" w:rsidP="00FE692F">
            <w:pPr>
              <w:spacing w:line="276" w:lineRule="auto"/>
              <w:jc w:val="center"/>
              <w:rPr>
                <w:rFonts w:cs="Times New Roman"/>
              </w:rPr>
            </w:pPr>
          </w:p>
        </w:tc>
        <w:tc>
          <w:tcPr>
            <w:tcW w:w="2441" w:type="pct"/>
            <w:gridSpan w:val="4"/>
          </w:tcPr>
          <w:p w14:paraId="40DC635C"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61DC9072"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659E3EF4" w14:textId="77777777" w:rsidR="00EA54F1" w:rsidRPr="00DC51B8" w:rsidRDefault="00EA54F1" w:rsidP="00FE692F">
            <w:pPr>
              <w:spacing w:line="276" w:lineRule="auto"/>
              <w:jc w:val="center"/>
              <w:rPr>
                <w:rFonts w:cs="Times New Roman"/>
              </w:rPr>
            </w:pPr>
          </w:p>
        </w:tc>
        <w:tc>
          <w:tcPr>
            <w:tcW w:w="746" w:type="pct"/>
          </w:tcPr>
          <w:p w14:paraId="02E1F2CE" w14:textId="77777777" w:rsidR="00EA54F1" w:rsidRPr="00DC51B8" w:rsidRDefault="00EA54F1" w:rsidP="00FE692F">
            <w:pPr>
              <w:spacing w:line="276" w:lineRule="auto"/>
              <w:rPr>
                <w:rFonts w:cs="Times New Roman"/>
              </w:rPr>
            </w:pPr>
          </w:p>
        </w:tc>
      </w:tr>
      <w:tr w:rsidR="00EA54F1" w:rsidRPr="00DC51B8" w14:paraId="49F7136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1510FF10" w14:textId="77777777" w:rsidR="00EA54F1" w:rsidRPr="00DC51B8" w:rsidRDefault="00EA54F1" w:rsidP="00FE692F">
            <w:pPr>
              <w:spacing w:line="276" w:lineRule="auto"/>
              <w:rPr>
                <w:rFonts w:cs="Times New Roman"/>
                <w:lang w:val="en-US"/>
              </w:rPr>
            </w:pPr>
            <w:r w:rsidRPr="00DC51B8">
              <w:rPr>
                <w:rFonts w:cs="Times New Roman"/>
              </w:rPr>
              <w:t>T.D1.7_K_U01</w:t>
            </w:r>
          </w:p>
        </w:tc>
        <w:tc>
          <w:tcPr>
            <w:tcW w:w="2441" w:type="pct"/>
            <w:gridSpan w:val="4"/>
            <w:vAlign w:val="center"/>
          </w:tcPr>
          <w:p w14:paraId="4815D34B" w14:textId="77777777" w:rsidR="00EA54F1" w:rsidRPr="00DC51B8" w:rsidRDefault="00EA54F1" w:rsidP="00FE692F">
            <w:pPr>
              <w:rPr>
                <w:rFonts w:cs="Times New Roman"/>
              </w:rPr>
            </w:pPr>
            <w:r w:rsidRPr="00DC51B8">
              <w:rPr>
                <w:rFonts w:cs="Times New Roman"/>
              </w:rPr>
              <w:t>identyfikuje procesy logistyczne i dostosowuje do nich odpowiednie rozwiązania logistyczne,</w:t>
            </w:r>
          </w:p>
        </w:tc>
        <w:tc>
          <w:tcPr>
            <w:tcW w:w="611" w:type="pct"/>
            <w:tcBorders>
              <w:right w:val="single" w:sz="6" w:space="0" w:color="auto"/>
            </w:tcBorders>
            <w:vAlign w:val="center"/>
          </w:tcPr>
          <w:p w14:paraId="0857ACDB" w14:textId="77777777" w:rsidR="00EA54F1" w:rsidRPr="00DC51B8" w:rsidRDefault="00EA54F1" w:rsidP="00FE692F">
            <w:pPr>
              <w:rPr>
                <w:rFonts w:cs="Times New Roman"/>
              </w:rPr>
            </w:pPr>
            <w:r w:rsidRPr="00DC51B8">
              <w:rPr>
                <w:rFonts w:cs="Times New Roman"/>
              </w:rPr>
              <w:t>K_U07</w:t>
            </w:r>
          </w:p>
        </w:tc>
        <w:tc>
          <w:tcPr>
            <w:tcW w:w="533" w:type="pct"/>
            <w:gridSpan w:val="2"/>
            <w:tcBorders>
              <w:left w:val="single" w:sz="6" w:space="0" w:color="auto"/>
            </w:tcBorders>
            <w:vAlign w:val="center"/>
          </w:tcPr>
          <w:p w14:paraId="268F0169"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5735E74B" w14:textId="77777777" w:rsidR="00EA54F1" w:rsidRPr="00DC51B8" w:rsidRDefault="00EA54F1" w:rsidP="00FE692F">
            <w:pPr>
              <w:rPr>
                <w:rFonts w:cs="Times New Roman"/>
              </w:rPr>
            </w:pPr>
            <w:r w:rsidRPr="00DC51B8">
              <w:rPr>
                <w:rFonts w:cs="Times New Roman"/>
              </w:rPr>
              <w:t>Kolokwium</w:t>
            </w:r>
          </w:p>
        </w:tc>
      </w:tr>
      <w:tr w:rsidR="00EA54F1" w:rsidRPr="00DC51B8" w14:paraId="43D13F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26AFD9CB" w14:textId="77777777" w:rsidR="00EA54F1" w:rsidRPr="00DC51B8" w:rsidRDefault="00EA54F1" w:rsidP="00FE692F">
            <w:pPr>
              <w:spacing w:line="276" w:lineRule="auto"/>
              <w:rPr>
                <w:rFonts w:cs="Times New Roman"/>
              </w:rPr>
            </w:pPr>
            <w:r w:rsidRPr="00DC51B8">
              <w:rPr>
                <w:rFonts w:cs="Times New Roman"/>
              </w:rPr>
              <w:t>T.D1.7_K_U02</w:t>
            </w:r>
          </w:p>
        </w:tc>
        <w:tc>
          <w:tcPr>
            <w:tcW w:w="2441" w:type="pct"/>
            <w:gridSpan w:val="4"/>
            <w:vAlign w:val="center"/>
          </w:tcPr>
          <w:p w14:paraId="4342FAE4" w14:textId="77777777" w:rsidR="00EA54F1" w:rsidRPr="00DC51B8" w:rsidRDefault="00EA54F1" w:rsidP="00FE692F">
            <w:pPr>
              <w:rPr>
                <w:rFonts w:cs="Times New Roman"/>
              </w:rPr>
            </w:pPr>
            <w:r w:rsidRPr="00DC51B8">
              <w:rPr>
                <w:rFonts w:cs="Times New Roman"/>
              </w:rPr>
              <w:t>student wyciąga wnioski i organizuje przedsięwzięcia logistyczne,</w:t>
            </w:r>
          </w:p>
        </w:tc>
        <w:tc>
          <w:tcPr>
            <w:tcW w:w="611" w:type="pct"/>
            <w:tcBorders>
              <w:right w:val="single" w:sz="6" w:space="0" w:color="auto"/>
            </w:tcBorders>
            <w:vAlign w:val="center"/>
          </w:tcPr>
          <w:p w14:paraId="7B9FD4DE" w14:textId="77777777" w:rsidR="00EA54F1" w:rsidRPr="00DC51B8" w:rsidRDefault="00EA54F1" w:rsidP="00FE692F">
            <w:pPr>
              <w:rPr>
                <w:rFonts w:cs="Times New Roman"/>
              </w:rPr>
            </w:pPr>
            <w:r w:rsidRPr="00DC51B8">
              <w:rPr>
                <w:rFonts w:cs="Times New Roman"/>
              </w:rPr>
              <w:t>K_U07</w:t>
            </w:r>
          </w:p>
        </w:tc>
        <w:tc>
          <w:tcPr>
            <w:tcW w:w="533" w:type="pct"/>
            <w:gridSpan w:val="2"/>
            <w:tcBorders>
              <w:left w:val="single" w:sz="6" w:space="0" w:color="auto"/>
            </w:tcBorders>
            <w:vAlign w:val="center"/>
          </w:tcPr>
          <w:p w14:paraId="3DB632E6"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11CB6AEA" w14:textId="77777777" w:rsidR="00EA54F1" w:rsidRPr="00DC51B8" w:rsidRDefault="00EA54F1" w:rsidP="00FE692F">
            <w:pPr>
              <w:rPr>
                <w:rFonts w:cs="Times New Roman"/>
              </w:rPr>
            </w:pPr>
            <w:r w:rsidRPr="00DC51B8">
              <w:rPr>
                <w:rFonts w:cs="Times New Roman"/>
              </w:rPr>
              <w:t>Kolokwium</w:t>
            </w:r>
          </w:p>
        </w:tc>
      </w:tr>
      <w:tr w:rsidR="00EA54F1" w:rsidRPr="00DC51B8" w14:paraId="78C29C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4D8A003A" w14:textId="77777777" w:rsidR="00EA54F1" w:rsidRPr="00DC51B8" w:rsidRDefault="00EA54F1" w:rsidP="00FE692F">
            <w:pPr>
              <w:spacing w:line="276" w:lineRule="auto"/>
              <w:rPr>
                <w:rFonts w:cs="Times New Roman"/>
              </w:rPr>
            </w:pPr>
            <w:r w:rsidRPr="00DC51B8">
              <w:rPr>
                <w:rFonts w:cs="Times New Roman"/>
              </w:rPr>
              <w:t>T.D1.7_K_U03</w:t>
            </w:r>
          </w:p>
        </w:tc>
        <w:tc>
          <w:tcPr>
            <w:tcW w:w="2441" w:type="pct"/>
            <w:gridSpan w:val="4"/>
            <w:vAlign w:val="center"/>
          </w:tcPr>
          <w:p w14:paraId="42379FF7" w14:textId="77777777" w:rsidR="00EA54F1" w:rsidRPr="00DC51B8" w:rsidRDefault="00EA54F1" w:rsidP="00FE692F">
            <w:pPr>
              <w:rPr>
                <w:rFonts w:cs="Times New Roman"/>
              </w:rPr>
            </w:pPr>
            <w:r w:rsidRPr="00DC51B8">
              <w:rPr>
                <w:rFonts w:cs="Times New Roman"/>
              </w:rPr>
              <w:t>analizuje i ocenia przedsiębiorstwa jako systemy logistyczne.</w:t>
            </w:r>
          </w:p>
        </w:tc>
        <w:tc>
          <w:tcPr>
            <w:tcW w:w="611" w:type="pct"/>
            <w:tcBorders>
              <w:right w:val="single" w:sz="6" w:space="0" w:color="auto"/>
            </w:tcBorders>
            <w:vAlign w:val="center"/>
          </w:tcPr>
          <w:p w14:paraId="6B0099F9"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111FDE1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0E980348" w14:textId="77777777" w:rsidR="00EA54F1" w:rsidRPr="00DC51B8" w:rsidRDefault="00EA54F1" w:rsidP="00FE692F">
            <w:pPr>
              <w:rPr>
                <w:rFonts w:cs="Times New Roman"/>
              </w:rPr>
            </w:pPr>
            <w:r w:rsidRPr="00DC51B8">
              <w:rPr>
                <w:rFonts w:cs="Times New Roman"/>
              </w:rPr>
              <w:t>Kolokwium</w:t>
            </w:r>
          </w:p>
        </w:tc>
      </w:tr>
      <w:tr w:rsidR="00EA54F1" w:rsidRPr="00DC51B8" w14:paraId="6BBB53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5CF4EF34" w14:textId="77777777" w:rsidR="00EA54F1" w:rsidRPr="00DC51B8" w:rsidRDefault="00EA54F1" w:rsidP="00FE692F">
            <w:pPr>
              <w:spacing w:line="276" w:lineRule="auto"/>
              <w:jc w:val="center"/>
              <w:rPr>
                <w:rFonts w:cs="Times New Roman"/>
                <w:lang w:val="en-US"/>
              </w:rPr>
            </w:pPr>
          </w:p>
        </w:tc>
        <w:tc>
          <w:tcPr>
            <w:tcW w:w="2441" w:type="pct"/>
            <w:gridSpan w:val="4"/>
          </w:tcPr>
          <w:p w14:paraId="3B8974E2"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2355D786"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2F39E5DB" w14:textId="77777777" w:rsidR="00EA54F1" w:rsidRPr="00DC51B8" w:rsidRDefault="00EA54F1" w:rsidP="00FE692F">
            <w:pPr>
              <w:spacing w:line="276" w:lineRule="auto"/>
              <w:jc w:val="center"/>
              <w:rPr>
                <w:rFonts w:cs="Times New Roman"/>
                <w:lang w:val="en-US"/>
              </w:rPr>
            </w:pPr>
          </w:p>
        </w:tc>
        <w:tc>
          <w:tcPr>
            <w:tcW w:w="746" w:type="pct"/>
          </w:tcPr>
          <w:p w14:paraId="5B33C28C" w14:textId="77777777" w:rsidR="00EA54F1" w:rsidRPr="00DC51B8" w:rsidRDefault="00EA54F1" w:rsidP="00FE692F">
            <w:pPr>
              <w:spacing w:line="276" w:lineRule="auto"/>
              <w:jc w:val="center"/>
              <w:rPr>
                <w:rFonts w:cs="Times New Roman"/>
                <w:lang w:val="en-US"/>
              </w:rPr>
            </w:pPr>
          </w:p>
        </w:tc>
      </w:tr>
      <w:tr w:rsidR="00EA54F1" w:rsidRPr="00DC51B8" w14:paraId="2FE2C0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C7932AF" w14:textId="77777777" w:rsidR="00EA54F1" w:rsidRPr="00DC51B8" w:rsidRDefault="00EA54F1" w:rsidP="00FE692F">
            <w:pPr>
              <w:spacing w:line="276" w:lineRule="auto"/>
              <w:rPr>
                <w:rFonts w:cs="Times New Roman"/>
              </w:rPr>
            </w:pPr>
            <w:r w:rsidRPr="00DC51B8">
              <w:rPr>
                <w:rFonts w:cs="Times New Roman"/>
              </w:rPr>
              <w:t>T.D1.7_K_K01</w:t>
            </w:r>
          </w:p>
        </w:tc>
        <w:tc>
          <w:tcPr>
            <w:tcW w:w="2441" w:type="pct"/>
            <w:gridSpan w:val="4"/>
            <w:vAlign w:val="center"/>
          </w:tcPr>
          <w:p w14:paraId="209A23A4" w14:textId="77777777" w:rsidR="00EA54F1" w:rsidRPr="00DC51B8" w:rsidRDefault="00EA54F1" w:rsidP="00FE692F">
            <w:pPr>
              <w:rPr>
                <w:rFonts w:cs="Times New Roman"/>
              </w:rPr>
            </w:pPr>
            <w:r w:rsidRPr="00DC51B8">
              <w:rPr>
                <w:rFonts w:cs="Times New Roman"/>
              </w:rPr>
              <w:t>Student jest gotów do krytycznej oceny posiadanej wiedzy</w:t>
            </w:r>
          </w:p>
        </w:tc>
        <w:tc>
          <w:tcPr>
            <w:tcW w:w="611" w:type="pct"/>
            <w:tcBorders>
              <w:right w:val="single" w:sz="6" w:space="0" w:color="auto"/>
            </w:tcBorders>
            <w:vAlign w:val="center"/>
          </w:tcPr>
          <w:p w14:paraId="545609AB" w14:textId="77777777" w:rsidR="00EA54F1" w:rsidRPr="00DC51B8" w:rsidRDefault="00EA54F1" w:rsidP="00FE692F">
            <w:pPr>
              <w:rPr>
                <w:rFonts w:cs="Times New Roman"/>
              </w:rPr>
            </w:pPr>
            <w:r w:rsidRPr="00DC51B8">
              <w:rPr>
                <w:rFonts w:cs="Times New Roman"/>
              </w:rPr>
              <w:t>K_K03</w:t>
            </w:r>
          </w:p>
          <w:p w14:paraId="03BDBCB7"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20FD78EC"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714B14E" w14:textId="77777777" w:rsidR="00EA54F1" w:rsidRPr="00DC51B8" w:rsidRDefault="00EA54F1" w:rsidP="00FE692F">
            <w:pPr>
              <w:rPr>
                <w:rFonts w:cs="Times New Roman"/>
              </w:rPr>
            </w:pPr>
            <w:r w:rsidRPr="00DC51B8">
              <w:rPr>
                <w:rFonts w:cs="Times New Roman"/>
              </w:rPr>
              <w:t>obserwacja</w:t>
            </w:r>
          </w:p>
        </w:tc>
      </w:tr>
      <w:tr w:rsidR="00EA54F1" w:rsidRPr="00DC51B8" w14:paraId="18BD16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8F8F277" w14:textId="77777777" w:rsidR="00EA54F1" w:rsidRPr="00DC51B8" w:rsidRDefault="00EA54F1" w:rsidP="00FE692F">
            <w:pPr>
              <w:spacing w:line="276" w:lineRule="auto"/>
              <w:rPr>
                <w:rFonts w:cs="Times New Roman"/>
              </w:rPr>
            </w:pPr>
            <w:r w:rsidRPr="00DC51B8">
              <w:rPr>
                <w:rFonts w:cs="Times New Roman"/>
              </w:rPr>
              <w:t>T.D1.7_K_K02</w:t>
            </w:r>
          </w:p>
        </w:tc>
        <w:tc>
          <w:tcPr>
            <w:tcW w:w="2441" w:type="pct"/>
            <w:gridSpan w:val="4"/>
            <w:vAlign w:val="center"/>
          </w:tcPr>
          <w:p w14:paraId="717A8F8D" w14:textId="77777777" w:rsidR="00EA54F1" w:rsidRPr="00DC51B8" w:rsidRDefault="00EA54F1" w:rsidP="00FE692F">
            <w:pPr>
              <w:rPr>
                <w:rFonts w:eastAsia="Times New Roman" w:cs="Times New Roman"/>
                <w:lang w:eastAsia="pl-PL"/>
              </w:rPr>
            </w:pPr>
            <w:r w:rsidRPr="00DC51B8">
              <w:rPr>
                <w:rFonts w:cs="Times New Roman"/>
              </w:rPr>
              <w:t>Myśli i działa w sposób przedsiębiorczy</w:t>
            </w:r>
          </w:p>
        </w:tc>
        <w:tc>
          <w:tcPr>
            <w:tcW w:w="611" w:type="pct"/>
            <w:tcBorders>
              <w:right w:val="single" w:sz="6" w:space="0" w:color="auto"/>
            </w:tcBorders>
            <w:vAlign w:val="center"/>
          </w:tcPr>
          <w:p w14:paraId="05E209A4" w14:textId="77777777" w:rsidR="00EA54F1" w:rsidRPr="00DC51B8" w:rsidRDefault="00EA54F1" w:rsidP="00FE692F">
            <w:pPr>
              <w:rPr>
                <w:rFonts w:cs="Times New Roman"/>
              </w:rPr>
            </w:pPr>
            <w:r w:rsidRPr="00DC51B8">
              <w:rPr>
                <w:rFonts w:cs="Times New Roman"/>
              </w:rPr>
              <w:t>K_K04</w:t>
            </w:r>
          </w:p>
        </w:tc>
        <w:tc>
          <w:tcPr>
            <w:tcW w:w="533" w:type="pct"/>
            <w:gridSpan w:val="2"/>
            <w:tcBorders>
              <w:left w:val="single" w:sz="6" w:space="0" w:color="auto"/>
            </w:tcBorders>
            <w:vAlign w:val="center"/>
          </w:tcPr>
          <w:p w14:paraId="4B987DF8"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4255F12" w14:textId="77777777" w:rsidR="00EA54F1" w:rsidRPr="00DC51B8" w:rsidRDefault="00EA54F1" w:rsidP="00FE692F">
            <w:pPr>
              <w:rPr>
                <w:rFonts w:cs="Times New Roman"/>
              </w:rPr>
            </w:pPr>
            <w:r w:rsidRPr="00DC51B8">
              <w:rPr>
                <w:rFonts w:cs="Times New Roman"/>
              </w:rPr>
              <w:t>obserwacja</w:t>
            </w:r>
          </w:p>
        </w:tc>
      </w:tr>
      <w:tr w:rsidR="00EA54F1" w:rsidRPr="00DC51B8" w14:paraId="32DA1EC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291201C1"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628FF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74DAC38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078CF894"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50 %</w:t>
            </w:r>
          </w:p>
        </w:tc>
      </w:tr>
      <w:tr w:rsidR="00EA54F1" w:rsidRPr="00DC51B8" w14:paraId="70B948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2DCEC71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EC65B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1459" w:type="pct"/>
            <w:gridSpan w:val="2"/>
            <w:tcBorders>
              <w:right w:val="nil"/>
            </w:tcBorders>
            <w:shd w:val="clear" w:color="auto" w:fill="D9D9D9"/>
          </w:tcPr>
          <w:p w14:paraId="0F0CF9A1" w14:textId="77777777" w:rsidR="00EA54F1" w:rsidRPr="00DC51B8" w:rsidRDefault="00EA54F1" w:rsidP="00FE692F">
            <w:pPr>
              <w:ind w:left="34"/>
              <w:jc w:val="both"/>
              <w:rPr>
                <w:rFonts w:cs="Times New Roman"/>
                <w:i/>
              </w:rPr>
            </w:pPr>
            <w:r w:rsidRPr="00DC51B8">
              <w:rPr>
                <w:rFonts w:cs="Times New Roman"/>
                <w:b/>
              </w:rPr>
              <w:t>Literatura podstawowa:</w:t>
            </w:r>
          </w:p>
          <w:p w14:paraId="7FD15B3E" w14:textId="77777777" w:rsidR="00EA54F1" w:rsidRPr="00DC51B8" w:rsidRDefault="00EA54F1" w:rsidP="00FE692F">
            <w:pPr>
              <w:rPr>
                <w:rFonts w:cs="Times New Roman"/>
                <w:b/>
              </w:rPr>
            </w:pPr>
          </w:p>
        </w:tc>
        <w:tc>
          <w:tcPr>
            <w:tcW w:w="3541" w:type="pct"/>
            <w:gridSpan w:val="7"/>
            <w:tcBorders>
              <w:left w:val="nil"/>
            </w:tcBorders>
          </w:tcPr>
          <w:p w14:paraId="1DA65DD9" w14:textId="77777777" w:rsidR="00EA54F1" w:rsidRPr="00DC51B8" w:rsidRDefault="00EA54F1" w:rsidP="00EA54F1">
            <w:pPr>
              <w:pStyle w:val="Akapitzlist"/>
              <w:numPr>
                <w:ilvl w:val="0"/>
                <w:numId w:val="210"/>
              </w:numPr>
              <w:ind w:left="269" w:hanging="269"/>
              <w:rPr>
                <w:rFonts w:ascii="Times New Roman" w:hAnsi="Times New Roman"/>
                <w:b/>
              </w:rPr>
            </w:pPr>
            <w:r w:rsidRPr="00DC51B8">
              <w:rPr>
                <w:rFonts w:ascii="Times New Roman" w:hAnsi="Times New Roman"/>
              </w:rPr>
              <w:t>Lisinska-Kuśnierz M., Ucherek M. Znakowanie i kodowanie towarów, Wydawnictwo Akademii Ekonomicznej w Krakowie Kraków, 2005</w:t>
            </w:r>
          </w:p>
          <w:p w14:paraId="126B1F48" w14:textId="77777777" w:rsidR="00EA54F1" w:rsidRPr="00DC51B8" w:rsidRDefault="00EA54F1" w:rsidP="00EA54F1">
            <w:pPr>
              <w:pStyle w:val="Akapitzlist"/>
              <w:numPr>
                <w:ilvl w:val="0"/>
                <w:numId w:val="210"/>
              </w:numPr>
              <w:spacing w:after="0" w:line="240" w:lineRule="auto"/>
              <w:ind w:left="269" w:hanging="269"/>
              <w:jc w:val="both"/>
              <w:rPr>
                <w:rFonts w:ascii="Times New Roman" w:hAnsi="Times New Roman"/>
                <w:iCs/>
              </w:rPr>
            </w:pPr>
            <w:r w:rsidRPr="00DC51B8">
              <w:rPr>
                <w:rFonts w:ascii="Times New Roman" w:hAnsi="Times New Roman"/>
              </w:rPr>
              <w:t>Ucherek M. Opakowania a ochrona środowiska, Wydawnictwo Akademii Ekonomicznej Krakowie, Kraków, 2005</w:t>
            </w:r>
            <w:r w:rsidRPr="00DC51B8">
              <w:rPr>
                <w:rFonts w:ascii="Times New Roman" w:hAnsi="Times New Roman"/>
                <w:iCs/>
              </w:rPr>
              <w:t xml:space="preserve"> </w:t>
            </w:r>
          </w:p>
          <w:p w14:paraId="329BD1A4" w14:textId="77777777" w:rsidR="00EA54F1" w:rsidRPr="00DC51B8" w:rsidRDefault="00EA54F1" w:rsidP="00EA54F1">
            <w:pPr>
              <w:pStyle w:val="Akapitzlist"/>
              <w:numPr>
                <w:ilvl w:val="0"/>
                <w:numId w:val="210"/>
              </w:numPr>
              <w:spacing w:after="0"/>
              <w:ind w:left="267" w:hanging="267"/>
              <w:rPr>
                <w:rFonts w:ascii="Times New Roman" w:hAnsi="Times New Roman"/>
                <w:b/>
              </w:rPr>
            </w:pPr>
            <w:r w:rsidRPr="00DC51B8">
              <w:rPr>
                <w:rFonts w:ascii="Times New Roman" w:hAnsi="Times New Roman"/>
                <w:iCs/>
              </w:rPr>
              <w:t>Lisińskiej-Kuśnierz M. (red.) Badanie i ocena jakości materiałów opakowaniowych i opakowań jednostkowych, Wydawnictwo Akademii Ekonomicznej w Krakowie, Kraków, 2005</w:t>
            </w:r>
            <w:r w:rsidRPr="00DC51B8">
              <w:rPr>
                <w:rFonts w:ascii="Times New Roman" w:hAnsi="Times New Roman"/>
              </w:rPr>
              <w:t>.</w:t>
            </w:r>
          </w:p>
        </w:tc>
      </w:tr>
      <w:tr w:rsidR="00EA54F1" w:rsidRPr="00DC51B8" w14:paraId="5BCD96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3AA44B40"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4BE7ACCB" w14:textId="77777777" w:rsidR="00EA54F1" w:rsidRPr="00DC51B8" w:rsidRDefault="00EA54F1" w:rsidP="00EA54F1">
            <w:pPr>
              <w:pStyle w:val="Akapitzlist"/>
              <w:numPr>
                <w:ilvl w:val="0"/>
                <w:numId w:val="204"/>
              </w:numPr>
              <w:spacing w:after="0"/>
              <w:ind w:left="267" w:hanging="267"/>
              <w:rPr>
                <w:rFonts w:ascii="Times New Roman" w:hAnsi="Times New Roman"/>
              </w:rPr>
            </w:pPr>
            <w:r w:rsidRPr="00DC51B8">
              <w:rPr>
                <w:rFonts w:ascii="Times New Roman" w:hAnsi="Times New Roman"/>
              </w:rPr>
              <w:t>Materiały Instytutu Logistyki i Magazynowania http://www.gs1pl.org/</w:t>
            </w:r>
          </w:p>
          <w:p w14:paraId="11DCB9B9" w14:textId="77777777" w:rsidR="00EA54F1" w:rsidRPr="00DC51B8" w:rsidRDefault="00EA54F1" w:rsidP="00EA54F1">
            <w:pPr>
              <w:pStyle w:val="Akapitzlist"/>
              <w:numPr>
                <w:ilvl w:val="0"/>
                <w:numId w:val="204"/>
              </w:numPr>
              <w:spacing w:after="0"/>
              <w:ind w:left="267" w:hanging="267"/>
              <w:rPr>
                <w:rFonts w:ascii="Times New Roman" w:hAnsi="Times New Roman"/>
              </w:rPr>
            </w:pPr>
            <w:r w:rsidRPr="00DC51B8">
              <w:rPr>
                <w:rFonts w:ascii="Times New Roman" w:hAnsi="Times New Roman"/>
              </w:rPr>
              <w:t>Akty prawne regulujące zasady znakowania wyrobów</w:t>
            </w:r>
          </w:p>
        </w:tc>
      </w:tr>
      <w:tr w:rsidR="00EA54F1" w:rsidRPr="00DC51B8" w14:paraId="630F4E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791CDB20"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55D69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5D395E7D"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7CEAC390"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151A2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7BA7BC0F"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6CE68A3A"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6351B9CC"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25A7EF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43C659E1"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2B72F0EB" w14:textId="77777777" w:rsidR="00EA54F1" w:rsidRPr="00DC51B8" w:rsidRDefault="00EA54F1" w:rsidP="00FE692F">
            <w:pPr>
              <w:rPr>
                <w:rFonts w:cs="Times New Roman"/>
              </w:rPr>
            </w:pPr>
            <w:r w:rsidRPr="00DC51B8">
              <w:rPr>
                <w:rFonts w:cs="Times New Roman"/>
              </w:rPr>
              <w:t>36</w:t>
            </w:r>
          </w:p>
        </w:tc>
        <w:tc>
          <w:tcPr>
            <w:tcW w:w="1177" w:type="pct"/>
            <w:gridSpan w:val="2"/>
            <w:tcBorders>
              <w:left w:val="single" w:sz="4" w:space="0" w:color="auto"/>
            </w:tcBorders>
            <w:vAlign w:val="center"/>
          </w:tcPr>
          <w:p w14:paraId="73913B96" w14:textId="77777777" w:rsidR="00EA54F1" w:rsidRPr="00DC51B8" w:rsidRDefault="00EA54F1" w:rsidP="00FE692F">
            <w:pPr>
              <w:rPr>
                <w:rFonts w:cs="Times New Roman"/>
              </w:rPr>
            </w:pPr>
            <w:r w:rsidRPr="00DC51B8">
              <w:rPr>
                <w:rFonts w:cs="Times New Roman"/>
              </w:rPr>
              <w:t>26</w:t>
            </w:r>
          </w:p>
        </w:tc>
      </w:tr>
      <w:tr w:rsidR="00EA54F1" w:rsidRPr="00DC51B8" w14:paraId="5CC3B2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36AE988C"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631F1251" w14:textId="77777777" w:rsidR="00EA54F1" w:rsidRPr="00DC51B8" w:rsidRDefault="00EA54F1" w:rsidP="00FE692F">
            <w:pPr>
              <w:ind w:left="-42"/>
              <w:rPr>
                <w:rFonts w:cs="Times New Roman"/>
              </w:rPr>
            </w:pPr>
            <w:r w:rsidRPr="00DC51B8">
              <w:rPr>
                <w:rFonts w:cs="Times New Roman"/>
              </w:rPr>
              <w:t>14</w:t>
            </w:r>
          </w:p>
        </w:tc>
        <w:tc>
          <w:tcPr>
            <w:tcW w:w="1177" w:type="pct"/>
            <w:gridSpan w:val="2"/>
            <w:tcBorders>
              <w:left w:val="single" w:sz="4" w:space="0" w:color="auto"/>
            </w:tcBorders>
            <w:vAlign w:val="center"/>
          </w:tcPr>
          <w:p w14:paraId="3A0E9700" w14:textId="77777777" w:rsidR="00EA54F1" w:rsidRPr="00DC51B8" w:rsidRDefault="00EA54F1" w:rsidP="00FE692F">
            <w:pPr>
              <w:ind w:left="-42"/>
              <w:rPr>
                <w:rFonts w:cs="Times New Roman"/>
              </w:rPr>
            </w:pPr>
            <w:r w:rsidRPr="00DC51B8">
              <w:rPr>
                <w:rFonts w:cs="Times New Roman"/>
              </w:rPr>
              <w:t>24</w:t>
            </w:r>
          </w:p>
        </w:tc>
      </w:tr>
      <w:tr w:rsidR="00EA54F1" w:rsidRPr="00DC51B8" w14:paraId="6040014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A98D24D"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33C8CA83" w14:textId="77777777" w:rsidR="00EA54F1" w:rsidRPr="00DC51B8" w:rsidRDefault="00EA54F1" w:rsidP="00FE692F">
            <w:pPr>
              <w:ind w:left="-42"/>
              <w:rPr>
                <w:rFonts w:cs="Times New Roman"/>
              </w:rPr>
            </w:pPr>
            <w:r w:rsidRPr="00DC51B8">
              <w:rPr>
                <w:rFonts w:cs="Times New Roman"/>
              </w:rPr>
              <w:t>50</w:t>
            </w:r>
          </w:p>
        </w:tc>
        <w:tc>
          <w:tcPr>
            <w:tcW w:w="1177" w:type="pct"/>
            <w:gridSpan w:val="2"/>
            <w:tcBorders>
              <w:left w:val="single" w:sz="4" w:space="0" w:color="auto"/>
            </w:tcBorders>
            <w:vAlign w:val="center"/>
          </w:tcPr>
          <w:p w14:paraId="390DC4B4" w14:textId="77777777" w:rsidR="00EA54F1" w:rsidRPr="00DC51B8" w:rsidRDefault="00EA54F1" w:rsidP="00FE692F">
            <w:pPr>
              <w:ind w:left="-42"/>
              <w:rPr>
                <w:rFonts w:cs="Times New Roman"/>
              </w:rPr>
            </w:pPr>
            <w:r w:rsidRPr="00DC51B8">
              <w:rPr>
                <w:rFonts w:cs="Times New Roman"/>
              </w:rPr>
              <w:t>50</w:t>
            </w:r>
          </w:p>
        </w:tc>
      </w:tr>
      <w:tr w:rsidR="00EA54F1" w:rsidRPr="00DC51B8" w14:paraId="78C07C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127F1E53"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31BB1BD6" w14:textId="77777777" w:rsidR="00EA54F1" w:rsidRPr="00DC51B8" w:rsidRDefault="00EA54F1" w:rsidP="00FE692F">
            <w:pPr>
              <w:ind w:left="-42"/>
              <w:rPr>
                <w:rFonts w:cs="Times New Roman"/>
              </w:rPr>
            </w:pPr>
            <w:r w:rsidRPr="00DC51B8">
              <w:rPr>
                <w:rFonts w:cs="Times New Roman"/>
              </w:rPr>
              <w:t>2</w:t>
            </w:r>
          </w:p>
        </w:tc>
        <w:tc>
          <w:tcPr>
            <w:tcW w:w="1177" w:type="pct"/>
            <w:gridSpan w:val="2"/>
            <w:tcBorders>
              <w:left w:val="single" w:sz="4" w:space="0" w:color="auto"/>
            </w:tcBorders>
            <w:vAlign w:val="center"/>
          </w:tcPr>
          <w:p w14:paraId="7227B7BB" w14:textId="77777777" w:rsidR="00EA54F1" w:rsidRPr="00DC51B8" w:rsidRDefault="00EA54F1" w:rsidP="00FE692F">
            <w:pPr>
              <w:rPr>
                <w:rFonts w:cs="Times New Roman"/>
              </w:rPr>
            </w:pPr>
            <w:r w:rsidRPr="00DC51B8">
              <w:rPr>
                <w:rFonts w:cs="Times New Roman"/>
              </w:rPr>
              <w:t>2</w:t>
            </w:r>
          </w:p>
        </w:tc>
      </w:tr>
      <w:tr w:rsidR="00EA54F1" w:rsidRPr="00DC51B8" w14:paraId="68187D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0B7D5505"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623360E1" w14:textId="77777777" w:rsidR="00EA54F1" w:rsidRPr="00DC51B8" w:rsidRDefault="00EA54F1" w:rsidP="00FE692F">
            <w:pPr>
              <w:ind w:left="-42"/>
              <w:rPr>
                <w:rFonts w:cs="Times New Roman"/>
              </w:rPr>
            </w:pPr>
          </w:p>
        </w:tc>
      </w:tr>
      <w:tr w:rsidR="00EA54F1" w:rsidRPr="00DC51B8" w14:paraId="02EE1B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9"/>
            <w:shd w:val="clear" w:color="auto" w:fill="auto"/>
          </w:tcPr>
          <w:p w14:paraId="0E879865" w14:textId="77777777" w:rsidR="00EA54F1" w:rsidRPr="00DC51B8" w:rsidRDefault="00EA54F1" w:rsidP="00FE692F">
            <w:pPr>
              <w:ind w:left="-42"/>
              <w:rPr>
                <w:rFonts w:cs="Times New Roman"/>
              </w:rPr>
            </w:pPr>
          </w:p>
        </w:tc>
      </w:tr>
    </w:tbl>
    <w:p w14:paraId="0393A2EC"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51DDFAB9" w14:textId="77777777" w:rsidR="00EA54F1" w:rsidRPr="00DC51B8" w:rsidRDefault="00EA54F1" w:rsidP="00EA54F1">
      <w:pPr>
        <w:spacing w:after="240"/>
        <w:rPr>
          <w:rFonts w:cs="Times New Roman"/>
          <w:b/>
        </w:rPr>
      </w:pPr>
    </w:p>
    <w:p w14:paraId="4BE86483" w14:textId="77777777" w:rsidR="00EA54F1" w:rsidRPr="00DC51B8" w:rsidRDefault="00EA54F1" w:rsidP="00EA54F1">
      <w:pPr>
        <w:jc w:val="center"/>
        <w:rPr>
          <w:rFonts w:cs="Times New Roman"/>
          <w:b/>
        </w:rPr>
      </w:pPr>
      <w:r w:rsidRPr="00DC51B8">
        <w:rPr>
          <w:rFonts w:cs="Times New Roman"/>
          <w:b/>
        </w:rPr>
        <w:t>KARTA PRZEDMIOTU</w:t>
      </w:r>
    </w:p>
    <w:p w14:paraId="2D64D3ED" w14:textId="77777777" w:rsidR="00EA54F1" w:rsidRPr="00DC51B8" w:rsidRDefault="00EA54F1" w:rsidP="00EA54F1">
      <w:pPr>
        <w:rPr>
          <w:rFonts w:cs="Times New Roman"/>
          <w:b/>
        </w:rPr>
      </w:pPr>
    </w:p>
    <w:p w14:paraId="1022F8E0"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DC51B8" w14:paraId="4EC0743A" w14:textId="77777777" w:rsidTr="00FE692F">
        <w:tc>
          <w:tcPr>
            <w:tcW w:w="3402" w:type="dxa"/>
            <w:shd w:val="clear" w:color="auto" w:fill="D9D9D9"/>
          </w:tcPr>
          <w:p w14:paraId="28B271AF"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60C004EA" w14:textId="77777777" w:rsidR="00EA54F1" w:rsidRPr="00DC51B8" w:rsidRDefault="00EA54F1" w:rsidP="00FE692F">
            <w:pPr>
              <w:spacing w:before="60" w:after="60"/>
              <w:rPr>
                <w:rFonts w:cs="Times New Roman"/>
                <w:b/>
              </w:rPr>
            </w:pPr>
            <w:r w:rsidRPr="00DC51B8">
              <w:rPr>
                <w:rFonts w:cs="Times New Roman"/>
                <w:b/>
              </w:rPr>
              <w:t>(wg planu studiów):</w:t>
            </w:r>
          </w:p>
        </w:tc>
        <w:tc>
          <w:tcPr>
            <w:tcW w:w="6521" w:type="dxa"/>
          </w:tcPr>
          <w:p w14:paraId="418963A4" w14:textId="77777777" w:rsidR="00EA54F1" w:rsidRPr="00DC51B8" w:rsidRDefault="00EA54F1" w:rsidP="00FE692F">
            <w:pPr>
              <w:spacing w:before="60" w:after="60"/>
              <w:rPr>
                <w:rFonts w:cs="Times New Roman"/>
              </w:rPr>
            </w:pPr>
            <w:r w:rsidRPr="00DC51B8">
              <w:rPr>
                <w:rFonts w:eastAsia="Times New Roman" w:cs="Times New Roman"/>
                <w:b/>
                <w:lang w:eastAsia="pl-PL"/>
              </w:rPr>
              <w:t>Wymagania odbiorców towarów w zakresie bezpieczeństwa łańcucha dostaw T.D1.8</w:t>
            </w:r>
          </w:p>
        </w:tc>
      </w:tr>
      <w:tr w:rsidR="00EA54F1" w:rsidRPr="00DC51B8" w14:paraId="2E79E47A" w14:textId="77777777" w:rsidTr="00FE692F">
        <w:tc>
          <w:tcPr>
            <w:tcW w:w="3402" w:type="dxa"/>
            <w:shd w:val="clear" w:color="auto" w:fill="D9D9D9"/>
          </w:tcPr>
          <w:p w14:paraId="4837B341"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6521" w:type="dxa"/>
          </w:tcPr>
          <w:p w14:paraId="1BE4AAD1" w14:textId="77777777" w:rsidR="00EA54F1" w:rsidRPr="00DC51B8" w:rsidRDefault="00EA54F1" w:rsidP="00FE692F">
            <w:pPr>
              <w:spacing w:before="60" w:after="60"/>
              <w:rPr>
                <w:rFonts w:cs="Times New Roman"/>
                <w:lang w:val="en-US"/>
              </w:rPr>
            </w:pPr>
            <w:r w:rsidRPr="00DC51B8">
              <w:rPr>
                <w:rFonts w:cs="Times New Roman"/>
                <w:lang w:val="en-US"/>
              </w:rPr>
              <w:t>Reqiurements of recipients of foods in the field of supply chain security</w:t>
            </w:r>
          </w:p>
        </w:tc>
      </w:tr>
      <w:tr w:rsidR="00EA54F1" w:rsidRPr="00DC51B8" w14:paraId="0FE5274A" w14:textId="77777777" w:rsidTr="00FE692F">
        <w:tc>
          <w:tcPr>
            <w:tcW w:w="3402" w:type="dxa"/>
            <w:shd w:val="clear" w:color="auto" w:fill="D9D9D9"/>
          </w:tcPr>
          <w:p w14:paraId="153ED9EA" w14:textId="77777777" w:rsidR="00EA54F1" w:rsidRPr="00DC51B8" w:rsidRDefault="00EA54F1" w:rsidP="00FE692F">
            <w:pPr>
              <w:spacing w:before="60" w:after="60"/>
              <w:rPr>
                <w:rFonts w:cs="Times New Roman"/>
                <w:b/>
              </w:rPr>
            </w:pPr>
            <w:r w:rsidRPr="00DC51B8">
              <w:rPr>
                <w:rFonts w:cs="Times New Roman"/>
                <w:b/>
              </w:rPr>
              <w:t>Kierunek studiów:</w:t>
            </w:r>
          </w:p>
        </w:tc>
        <w:tc>
          <w:tcPr>
            <w:tcW w:w="6521" w:type="dxa"/>
          </w:tcPr>
          <w:p w14:paraId="273AA553"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FB16D3B" w14:textId="77777777" w:rsidTr="00FE692F">
        <w:tc>
          <w:tcPr>
            <w:tcW w:w="3402" w:type="dxa"/>
            <w:shd w:val="clear" w:color="auto" w:fill="D9D9D9"/>
          </w:tcPr>
          <w:p w14:paraId="6520F5F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6521" w:type="dxa"/>
          </w:tcPr>
          <w:p w14:paraId="3C889B0F" w14:textId="77777777" w:rsidR="00EA54F1" w:rsidRPr="00DC51B8" w:rsidRDefault="00EA54F1" w:rsidP="00FE692F">
            <w:pPr>
              <w:spacing w:before="60" w:after="60"/>
              <w:rPr>
                <w:rFonts w:cs="Times New Roman"/>
              </w:rPr>
            </w:pPr>
            <w:r w:rsidRPr="00DC51B8">
              <w:rPr>
                <w:rFonts w:cs="Times New Roman"/>
              </w:rPr>
              <w:t>Logistyka towarów</w:t>
            </w:r>
          </w:p>
        </w:tc>
      </w:tr>
      <w:tr w:rsidR="00EA54F1" w:rsidRPr="00DC51B8" w14:paraId="14C8C26E" w14:textId="77777777" w:rsidTr="00FE692F">
        <w:tc>
          <w:tcPr>
            <w:tcW w:w="3402" w:type="dxa"/>
            <w:shd w:val="clear" w:color="auto" w:fill="D9D9D9"/>
          </w:tcPr>
          <w:p w14:paraId="34B86805" w14:textId="77777777" w:rsidR="00EA54F1" w:rsidRPr="00DC51B8" w:rsidRDefault="00EA54F1" w:rsidP="00FE692F">
            <w:pPr>
              <w:spacing w:before="60" w:after="60"/>
              <w:rPr>
                <w:rFonts w:cs="Times New Roman"/>
                <w:b/>
              </w:rPr>
            </w:pPr>
            <w:r w:rsidRPr="00DC51B8">
              <w:rPr>
                <w:rFonts w:cs="Times New Roman"/>
                <w:b/>
              </w:rPr>
              <w:t>Poziom kształcenia:</w:t>
            </w:r>
          </w:p>
        </w:tc>
        <w:tc>
          <w:tcPr>
            <w:tcW w:w="6521" w:type="dxa"/>
          </w:tcPr>
          <w:p w14:paraId="217B5DC3"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0AADE1AB" w14:textId="77777777" w:rsidTr="00FE692F">
        <w:tc>
          <w:tcPr>
            <w:tcW w:w="3402" w:type="dxa"/>
            <w:shd w:val="clear" w:color="auto" w:fill="D9D9D9"/>
          </w:tcPr>
          <w:p w14:paraId="74D7BF76" w14:textId="77777777" w:rsidR="00EA54F1" w:rsidRPr="00DC51B8" w:rsidRDefault="00EA54F1" w:rsidP="00FE692F">
            <w:pPr>
              <w:spacing w:before="60" w:after="60"/>
              <w:rPr>
                <w:rFonts w:cs="Times New Roman"/>
                <w:b/>
              </w:rPr>
            </w:pPr>
            <w:r w:rsidRPr="00DC51B8">
              <w:rPr>
                <w:rFonts w:cs="Times New Roman"/>
                <w:b/>
              </w:rPr>
              <w:t>Profil kształcenia:</w:t>
            </w:r>
          </w:p>
        </w:tc>
        <w:tc>
          <w:tcPr>
            <w:tcW w:w="6521" w:type="dxa"/>
          </w:tcPr>
          <w:p w14:paraId="13D91957"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2902E830" w14:textId="77777777" w:rsidTr="00FE692F">
        <w:tc>
          <w:tcPr>
            <w:tcW w:w="3402" w:type="dxa"/>
            <w:shd w:val="clear" w:color="auto" w:fill="D9D9D9"/>
          </w:tcPr>
          <w:p w14:paraId="4BB72667" w14:textId="77777777" w:rsidR="00EA54F1" w:rsidRPr="00DC51B8" w:rsidRDefault="00EA54F1" w:rsidP="00FE692F">
            <w:pPr>
              <w:spacing w:before="60" w:after="60"/>
              <w:rPr>
                <w:rFonts w:cs="Times New Roman"/>
                <w:b/>
              </w:rPr>
            </w:pPr>
            <w:r w:rsidRPr="00DC51B8">
              <w:rPr>
                <w:rFonts w:cs="Times New Roman"/>
                <w:b/>
              </w:rPr>
              <w:t>Forma studiów:</w:t>
            </w:r>
          </w:p>
        </w:tc>
        <w:tc>
          <w:tcPr>
            <w:tcW w:w="6521" w:type="dxa"/>
          </w:tcPr>
          <w:p w14:paraId="4C49099F" w14:textId="77777777" w:rsidR="00EA54F1" w:rsidRPr="00DC51B8" w:rsidRDefault="00EA54F1" w:rsidP="00FE692F">
            <w:pPr>
              <w:spacing w:before="60" w:after="60"/>
              <w:rPr>
                <w:rFonts w:cs="Times New Roman"/>
              </w:rPr>
            </w:pPr>
            <w:r w:rsidRPr="00DC51B8">
              <w:rPr>
                <w:rFonts w:cs="Times New Roman"/>
              </w:rPr>
              <w:t>studia stacjonarne  / studia niestacjonarne</w:t>
            </w:r>
          </w:p>
        </w:tc>
      </w:tr>
      <w:tr w:rsidR="00EA54F1" w:rsidRPr="00DC51B8" w14:paraId="5342BC93" w14:textId="77777777" w:rsidTr="00FE692F">
        <w:tc>
          <w:tcPr>
            <w:tcW w:w="3402" w:type="dxa"/>
            <w:shd w:val="clear" w:color="auto" w:fill="D9D9D9"/>
          </w:tcPr>
          <w:p w14:paraId="6F924197"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6521" w:type="dxa"/>
          </w:tcPr>
          <w:p w14:paraId="58EB3AFC" w14:textId="77777777" w:rsidR="00EA54F1" w:rsidRPr="00DC51B8" w:rsidRDefault="00EA54F1" w:rsidP="00FE692F">
            <w:pPr>
              <w:spacing w:before="60" w:after="60"/>
              <w:rPr>
                <w:rFonts w:cs="Times New Roman"/>
              </w:rPr>
            </w:pPr>
            <w:r>
              <w:rPr>
                <w:rFonts w:cs="Times New Roman"/>
              </w:rPr>
              <w:t>Dr inż. Damian Dubis</w:t>
            </w:r>
          </w:p>
        </w:tc>
      </w:tr>
    </w:tbl>
    <w:p w14:paraId="424923E0" w14:textId="77777777" w:rsidR="00EA54F1" w:rsidRPr="00DC51B8" w:rsidRDefault="00EA54F1" w:rsidP="00EA54F1">
      <w:pPr>
        <w:rPr>
          <w:rFonts w:cs="Times New Roman"/>
        </w:rPr>
      </w:pPr>
    </w:p>
    <w:p w14:paraId="0AF2255D"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97D0732" w14:textId="77777777" w:rsidTr="00FE692F">
        <w:tc>
          <w:tcPr>
            <w:tcW w:w="3275" w:type="dxa"/>
            <w:tcBorders>
              <w:bottom w:val="nil"/>
              <w:right w:val="nil"/>
            </w:tcBorders>
            <w:shd w:val="clear" w:color="auto" w:fill="D9D9D9"/>
          </w:tcPr>
          <w:p w14:paraId="06902439"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62CA6477" w14:textId="77777777" w:rsidR="00EA54F1" w:rsidRPr="00DC51B8" w:rsidRDefault="00EA54F1" w:rsidP="00FE692F">
            <w:pPr>
              <w:spacing w:before="60" w:after="60"/>
              <w:jc w:val="both"/>
              <w:rPr>
                <w:rFonts w:cs="Times New Roman"/>
              </w:rPr>
            </w:pPr>
            <w:r w:rsidRPr="00DC51B8">
              <w:rPr>
                <w:rFonts w:cs="Times New Roman"/>
              </w:rPr>
              <w:t>moduł kształcenia specjalnościowego</w:t>
            </w:r>
          </w:p>
        </w:tc>
      </w:tr>
      <w:tr w:rsidR="00EA54F1" w:rsidRPr="00DC51B8" w14:paraId="453F961B" w14:textId="77777777" w:rsidTr="00FE692F">
        <w:tc>
          <w:tcPr>
            <w:tcW w:w="3275" w:type="dxa"/>
            <w:tcBorders>
              <w:top w:val="nil"/>
              <w:bottom w:val="nil"/>
              <w:right w:val="nil"/>
            </w:tcBorders>
            <w:shd w:val="clear" w:color="auto" w:fill="D9D9D9"/>
          </w:tcPr>
          <w:p w14:paraId="1C89B41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9CEFFFE" w14:textId="77777777" w:rsidR="00EA54F1" w:rsidRPr="00DC51B8" w:rsidRDefault="00EA54F1" w:rsidP="00FE692F">
            <w:pPr>
              <w:spacing w:before="60" w:after="60"/>
              <w:jc w:val="both"/>
              <w:rPr>
                <w:rFonts w:cs="Times New Roman"/>
              </w:rPr>
            </w:pPr>
            <w:r w:rsidRPr="00DC51B8">
              <w:rPr>
                <w:rFonts w:cs="Times New Roman"/>
              </w:rPr>
              <w:t>ograniczonego wyboru</w:t>
            </w:r>
          </w:p>
        </w:tc>
      </w:tr>
      <w:tr w:rsidR="00EA54F1" w:rsidRPr="00DC51B8" w14:paraId="0D563D80" w14:textId="77777777" w:rsidTr="00FE692F">
        <w:tc>
          <w:tcPr>
            <w:tcW w:w="3275" w:type="dxa"/>
            <w:tcBorders>
              <w:top w:val="nil"/>
              <w:bottom w:val="nil"/>
              <w:right w:val="nil"/>
            </w:tcBorders>
            <w:shd w:val="clear" w:color="auto" w:fill="D9D9D9"/>
          </w:tcPr>
          <w:p w14:paraId="336E53B0"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A8D648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F7A729D" w14:textId="77777777" w:rsidTr="00FE692F">
        <w:tc>
          <w:tcPr>
            <w:tcW w:w="3275" w:type="dxa"/>
            <w:tcBorders>
              <w:top w:val="nil"/>
              <w:bottom w:val="nil"/>
              <w:right w:val="nil"/>
            </w:tcBorders>
            <w:shd w:val="clear" w:color="auto" w:fill="D9D9D9"/>
          </w:tcPr>
          <w:p w14:paraId="408222A7"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B7841A0"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6039D72F" w14:textId="77777777" w:rsidTr="00FE692F">
        <w:tc>
          <w:tcPr>
            <w:tcW w:w="3275" w:type="dxa"/>
            <w:tcBorders>
              <w:top w:val="nil"/>
              <w:bottom w:val="nil"/>
              <w:right w:val="nil"/>
            </w:tcBorders>
            <w:shd w:val="clear" w:color="auto" w:fill="D9D9D9"/>
          </w:tcPr>
          <w:p w14:paraId="078BC290"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7B3B368" w14:textId="77777777" w:rsidR="00EA54F1" w:rsidRPr="00DC51B8" w:rsidRDefault="00EA54F1" w:rsidP="00FE692F">
            <w:pPr>
              <w:spacing w:before="60" w:after="60"/>
              <w:rPr>
                <w:rFonts w:cs="Times New Roman"/>
                <w:b/>
              </w:rPr>
            </w:pPr>
            <w:r w:rsidRPr="00DC51B8">
              <w:rPr>
                <w:rFonts w:cs="Times New Roman"/>
                <w:b/>
              </w:rPr>
              <w:t>według planu studiów:</w:t>
            </w:r>
          </w:p>
          <w:p w14:paraId="63F64CE2" w14:textId="77777777" w:rsidR="00EA54F1" w:rsidRPr="00DC51B8" w:rsidRDefault="00EA54F1" w:rsidP="00FE692F">
            <w:pPr>
              <w:spacing w:before="60" w:after="60"/>
              <w:rPr>
                <w:rFonts w:cs="Times New Roman"/>
                <w:b/>
              </w:rPr>
            </w:pPr>
            <w:r w:rsidRPr="00DC51B8">
              <w:rPr>
                <w:rFonts w:cs="Times New Roman"/>
                <w:b/>
              </w:rPr>
              <w:t>W przypadku studiów międzyobszarowych stosunek procentowy tych obszarów</w:t>
            </w:r>
            <w:r w:rsidRPr="00DC51B8">
              <w:rPr>
                <w:rFonts w:cs="Times New Roman"/>
                <w:b/>
              </w:rPr>
              <w:br/>
              <w:t>w ocenie koordynatora</w:t>
            </w:r>
          </w:p>
        </w:tc>
        <w:tc>
          <w:tcPr>
            <w:tcW w:w="5905" w:type="dxa"/>
            <w:tcBorders>
              <w:top w:val="nil"/>
              <w:left w:val="nil"/>
              <w:bottom w:val="nil"/>
            </w:tcBorders>
          </w:tcPr>
          <w:p w14:paraId="7AF06B77" w14:textId="77777777" w:rsidR="00EA54F1" w:rsidRPr="00DC51B8" w:rsidRDefault="00EA54F1" w:rsidP="00FE692F">
            <w:pPr>
              <w:spacing w:before="60" w:after="60"/>
              <w:rPr>
                <w:rFonts w:cs="Times New Roman"/>
              </w:rPr>
            </w:pPr>
            <w:r w:rsidRPr="00DC51B8">
              <w:rPr>
                <w:rFonts w:cs="Times New Roman"/>
              </w:rPr>
              <w:t xml:space="preserve">stacjonarne – wykład 15 h, ćw. praktyczne 15 h  </w:t>
            </w:r>
          </w:p>
          <w:p w14:paraId="7457AD9D" w14:textId="77777777" w:rsidR="00EA54F1" w:rsidRPr="00DC51B8" w:rsidRDefault="00EA54F1" w:rsidP="00FE692F">
            <w:pPr>
              <w:spacing w:before="60" w:after="60"/>
              <w:rPr>
                <w:rFonts w:cs="Times New Roman"/>
              </w:rPr>
            </w:pPr>
            <w:r w:rsidRPr="00DC51B8">
              <w:rPr>
                <w:rFonts w:cs="Times New Roman"/>
              </w:rPr>
              <w:t xml:space="preserve">niestacjonarne – wykład 10 h, ćw. praktyczne 15 h </w:t>
            </w:r>
          </w:p>
          <w:p w14:paraId="62AC43C3" w14:textId="77777777" w:rsidR="00EA54F1" w:rsidRPr="00DC51B8" w:rsidRDefault="00EA54F1" w:rsidP="00FE692F">
            <w:pPr>
              <w:rPr>
                <w:rFonts w:cs="Times New Roman"/>
              </w:rPr>
            </w:pPr>
          </w:p>
          <w:p w14:paraId="05B0870E" w14:textId="77777777" w:rsidR="00EA54F1" w:rsidRPr="00DC51B8" w:rsidRDefault="00EA54F1" w:rsidP="00FE692F">
            <w:pPr>
              <w:spacing w:before="60" w:after="60"/>
              <w:rPr>
                <w:rFonts w:cs="Times New Roman"/>
              </w:rPr>
            </w:pPr>
          </w:p>
        </w:tc>
      </w:tr>
      <w:tr w:rsidR="00EA54F1" w:rsidRPr="00DC51B8" w14:paraId="0E24066B" w14:textId="77777777" w:rsidTr="00FE692F">
        <w:tc>
          <w:tcPr>
            <w:tcW w:w="3275" w:type="dxa"/>
            <w:tcBorders>
              <w:right w:val="nil"/>
            </w:tcBorders>
            <w:shd w:val="clear" w:color="auto" w:fill="D9D9D9"/>
          </w:tcPr>
          <w:p w14:paraId="260121A2"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4740B7C"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2E96066" w14:textId="77777777" w:rsidR="00EA54F1" w:rsidRPr="00DC51B8" w:rsidRDefault="00EA54F1" w:rsidP="00FE692F">
            <w:pPr>
              <w:spacing w:after="90"/>
              <w:jc w:val="both"/>
              <w:rPr>
                <w:rFonts w:cs="Times New Roman"/>
              </w:rPr>
            </w:pPr>
          </w:p>
        </w:tc>
      </w:tr>
      <w:tr w:rsidR="00EA54F1" w:rsidRPr="00DC51B8" w14:paraId="278C5900" w14:textId="77777777" w:rsidTr="00FE692F">
        <w:tc>
          <w:tcPr>
            <w:tcW w:w="3275" w:type="dxa"/>
            <w:tcBorders>
              <w:right w:val="nil"/>
            </w:tcBorders>
            <w:shd w:val="clear" w:color="auto" w:fill="D9D9D9"/>
          </w:tcPr>
          <w:p w14:paraId="1716F6C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7065489"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78E5EB9A" w14:textId="77777777" w:rsidR="00EA54F1" w:rsidRPr="00DC51B8" w:rsidRDefault="00EA54F1" w:rsidP="00FE692F">
            <w:pPr>
              <w:rPr>
                <w:rFonts w:cs="Times New Roman"/>
                <w:b/>
                <w:bCs/>
              </w:rPr>
            </w:pPr>
            <w:r w:rsidRPr="00DC51B8">
              <w:rPr>
                <w:rFonts w:cs="Times New Roman"/>
                <w:iCs/>
              </w:rPr>
              <w:t>Makro- i mikroekonomia, Przedsiębiorczość, Podstawy logistyki</w:t>
            </w:r>
          </w:p>
        </w:tc>
      </w:tr>
    </w:tbl>
    <w:p w14:paraId="4E3F17C3" w14:textId="77777777" w:rsidR="00EA54F1" w:rsidRPr="00DC51B8" w:rsidRDefault="00EA54F1" w:rsidP="00EA54F1">
      <w:pPr>
        <w:keepNext/>
        <w:keepLines/>
        <w:rPr>
          <w:rFonts w:cs="Times New Roman"/>
          <w:b/>
        </w:rPr>
      </w:pPr>
    </w:p>
    <w:p w14:paraId="657F679C"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DC51B8" w14:paraId="3ACBFB8A" w14:textId="77777777" w:rsidTr="00FE692F">
        <w:trPr>
          <w:cantSplit/>
          <w:trHeight w:val="1573"/>
        </w:trPr>
        <w:tc>
          <w:tcPr>
            <w:tcW w:w="3199" w:type="dxa"/>
            <w:tcBorders>
              <w:right w:val="nil"/>
            </w:tcBorders>
            <w:shd w:val="clear" w:color="auto" w:fill="D9D9D9"/>
          </w:tcPr>
          <w:p w14:paraId="63B6A85B" w14:textId="77777777" w:rsidR="00EA54F1" w:rsidRPr="00DC51B8" w:rsidRDefault="00EA54F1" w:rsidP="00FE692F">
            <w:pPr>
              <w:spacing w:before="60" w:after="60"/>
              <w:rPr>
                <w:rFonts w:cs="Times New Roman"/>
                <w:b/>
              </w:rPr>
            </w:pPr>
            <w:r w:rsidRPr="00DC51B8">
              <w:rPr>
                <w:rFonts w:cs="Times New Roman"/>
                <w:b/>
              </w:rPr>
              <w:t>Całkowita liczba punktów ECTS: (A + B)</w:t>
            </w:r>
          </w:p>
        </w:tc>
        <w:tc>
          <w:tcPr>
            <w:tcW w:w="4624" w:type="dxa"/>
            <w:tcBorders>
              <w:left w:val="nil"/>
            </w:tcBorders>
          </w:tcPr>
          <w:p w14:paraId="71659F58"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629EEF9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0659B6F1"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F43557B" w14:textId="77777777" w:rsidTr="00FE692F">
        <w:tc>
          <w:tcPr>
            <w:tcW w:w="3199" w:type="dxa"/>
            <w:tcBorders>
              <w:right w:val="nil"/>
            </w:tcBorders>
            <w:shd w:val="clear" w:color="auto" w:fill="D9D9D9"/>
          </w:tcPr>
          <w:p w14:paraId="3E7DBB9E"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7893781C"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C73B099"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0D4AC31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Wykład</w:t>
            </w:r>
          </w:p>
          <w:p w14:paraId="082BE7B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1765D39E"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Konsultacje </w:t>
            </w:r>
          </w:p>
          <w:p w14:paraId="38741058"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W sumie:</w:t>
            </w:r>
          </w:p>
          <w:p w14:paraId="57A3BF6F"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3FF3D96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08E7C9E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3F38ED45"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05F347D0"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31</w:t>
            </w:r>
          </w:p>
          <w:p w14:paraId="61169E93"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1,2</w:t>
            </w:r>
          </w:p>
        </w:tc>
        <w:tc>
          <w:tcPr>
            <w:tcW w:w="663" w:type="dxa"/>
          </w:tcPr>
          <w:p w14:paraId="3BCE471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10</w:t>
            </w:r>
          </w:p>
          <w:p w14:paraId="738A277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16186EC6"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425E6F7B" w14:textId="77777777" w:rsidR="00EA54F1" w:rsidRPr="00DC51B8" w:rsidRDefault="00EA54F1" w:rsidP="00FE692F">
            <w:pPr>
              <w:tabs>
                <w:tab w:val="center" w:pos="216"/>
              </w:tabs>
              <w:jc w:val="center"/>
              <w:rPr>
                <w:rFonts w:eastAsia="Times New Roman" w:cs="Times New Roman"/>
                <w:b/>
                <w:lang w:eastAsia="pl-PL"/>
              </w:rPr>
            </w:pPr>
            <w:r w:rsidRPr="00DC51B8">
              <w:rPr>
                <w:rFonts w:eastAsia="Times New Roman" w:cs="Times New Roman"/>
                <w:b/>
                <w:lang w:eastAsia="pl-PL"/>
              </w:rPr>
              <w:t>26</w:t>
            </w:r>
          </w:p>
          <w:p w14:paraId="3BE79B73" w14:textId="77777777" w:rsidR="00EA54F1" w:rsidRPr="00DC51B8" w:rsidRDefault="00EA54F1" w:rsidP="00FE692F">
            <w:pPr>
              <w:tabs>
                <w:tab w:val="center" w:pos="228"/>
              </w:tabs>
              <w:jc w:val="center"/>
              <w:rPr>
                <w:rFonts w:eastAsia="Times New Roman" w:cs="Times New Roman"/>
                <w:bCs/>
                <w:lang w:eastAsia="pl-PL"/>
              </w:rPr>
            </w:pPr>
            <w:r w:rsidRPr="00DC51B8">
              <w:rPr>
                <w:rFonts w:eastAsia="Times New Roman" w:cs="Times New Roman"/>
                <w:bCs/>
                <w:lang w:eastAsia="pl-PL"/>
              </w:rPr>
              <w:t>1,0</w:t>
            </w:r>
          </w:p>
        </w:tc>
      </w:tr>
      <w:tr w:rsidR="00EA54F1" w:rsidRPr="00DC51B8" w14:paraId="21F3D964" w14:textId="77777777" w:rsidTr="00FE692F">
        <w:trPr>
          <w:trHeight w:val="1266"/>
        </w:trPr>
        <w:tc>
          <w:tcPr>
            <w:tcW w:w="3199" w:type="dxa"/>
            <w:tcBorders>
              <w:right w:val="nil"/>
            </w:tcBorders>
            <w:shd w:val="clear" w:color="auto" w:fill="D9D9D9"/>
          </w:tcPr>
          <w:p w14:paraId="15332D3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759A50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ćwiczeń </w:t>
            </w:r>
          </w:p>
          <w:p w14:paraId="751C59B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praca w bibliotece </w:t>
            </w:r>
          </w:p>
          <w:p w14:paraId="5BAB1527"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4D57584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przygotowanie do kolokwium zalicz. </w:t>
            </w:r>
          </w:p>
          <w:p w14:paraId="2AE17C59" w14:textId="77777777" w:rsidR="00EA54F1" w:rsidRPr="00DC51B8" w:rsidRDefault="00EA54F1" w:rsidP="00FE692F">
            <w:pPr>
              <w:jc w:val="both"/>
              <w:rPr>
                <w:rFonts w:eastAsia="Times New Roman" w:cs="Times New Roman"/>
                <w:b/>
                <w:lang w:eastAsia="pl-PL"/>
              </w:rPr>
            </w:pPr>
            <w:r w:rsidRPr="00DC51B8">
              <w:rPr>
                <w:rFonts w:eastAsia="Times New Roman" w:cs="Times New Roman"/>
                <w:b/>
                <w:lang w:eastAsia="pl-PL"/>
              </w:rPr>
              <w:t xml:space="preserve">W sumie:  </w:t>
            </w:r>
          </w:p>
          <w:p w14:paraId="276C27CB"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ECTS</w:t>
            </w:r>
          </w:p>
        </w:tc>
        <w:tc>
          <w:tcPr>
            <w:tcW w:w="694" w:type="dxa"/>
          </w:tcPr>
          <w:p w14:paraId="7B3F58D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483FC529"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517B916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0C852E2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w:t>
            </w:r>
          </w:p>
          <w:p w14:paraId="6C474D13"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19</w:t>
            </w:r>
          </w:p>
          <w:p w14:paraId="0664CEBD" w14:textId="77777777" w:rsidR="00EA54F1" w:rsidRPr="00DC51B8" w:rsidRDefault="00EA54F1" w:rsidP="00FE692F">
            <w:pPr>
              <w:jc w:val="center"/>
              <w:rPr>
                <w:rFonts w:eastAsia="Times New Roman" w:cs="Times New Roman"/>
                <w:b/>
                <w:lang w:eastAsia="pl-PL"/>
              </w:rPr>
            </w:pPr>
            <w:r w:rsidRPr="00DC51B8">
              <w:rPr>
                <w:rFonts w:eastAsia="Times New Roman" w:cs="Times New Roman"/>
                <w:bCs/>
                <w:lang w:eastAsia="pl-PL"/>
              </w:rPr>
              <w:t>0,8</w:t>
            </w:r>
          </w:p>
        </w:tc>
        <w:tc>
          <w:tcPr>
            <w:tcW w:w="663" w:type="dxa"/>
          </w:tcPr>
          <w:p w14:paraId="645BCD73"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30E595B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3</w:t>
            </w:r>
          </w:p>
          <w:p w14:paraId="72AE28C8"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1E5F788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6</w:t>
            </w:r>
          </w:p>
          <w:p w14:paraId="4FA037F3"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24</w:t>
            </w:r>
          </w:p>
          <w:p w14:paraId="508F3BBE"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1,0</w:t>
            </w:r>
          </w:p>
        </w:tc>
      </w:tr>
      <w:tr w:rsidR="00EA54F1" w:rsidRPr="00DC51B8" w14:paraId="49307C46" w14:textId="77777777" w:rsidTr="00FE692F">
        <w:tc>
          <w:tcPr>
            <w:tcW w:w="3199" w:type="dxa"/>
            <w:tcBorders>
              <w:right w:val="nil"/>
            </w:tcBorders>
            <w:shd w:val="clear" w:color="auto" w:fill="D9D9D9"/>
          </w:tcPr>
          <w:p w14:paraId="22E7A45A" w14:textId="77777777" w:rsidR="00EA54F1" w:rsidRPr="00DC51B8" w:rsidRDefault="00EA54F1" w:rsidP="00FE692F">
            <w:pPr>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2B98CE1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Ćwiczenia praktyczne</w:t>
            </w:r>
          </w:p>
          <w:p w14:paraId="20260C9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przygotowanie do ćwiczeń</w:t>
            </w:r>
          </w:p>
          <w:p w14:paraId="6EBDA8F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praca nad prezentacją</w:t>
            </w:r>
          </w:p>
          <w:p w14:paraId="7D08CB39"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 xml:space="preserve">W sumie:  </w:t>
            </w:r>
          </w:p>
          <w:p w14:paraId="5569375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ECTS</w:t>
            </w:r>
          </w:p>
        </w:tc>
        <w:tc>
          <w:tcPr>
            <w:tcW w:w="694" w:type="dxa"/>
          </w:tcPr>
          <w:p w14:paraId="407C617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7EB3E4CC"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565D6CC1"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592211B0"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30</w:t>
            </w:r>
          </w:p>
          <w:p w14:paraId="0B0D6428"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1,2</w:t>
            </w:r>
          </w:p>
        </w:tc>
        <w:tc>
          <w:tcPr>
            <w:tcW w:w="663" w:type="dxa"/>
          </w:tcPr>
          <w:p w14:paraId="1BC8167E"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15</w:t>
            </w:r>
          </w:p>
          <w:p w14:paraId="6613AFF2"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7</w:t>
            </w:r>
          </w:p>
          <w:p w14:paraId="1C51BE64"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8</w:t>
            </w:r>
          </w:p>
          <w:p w14:paraId="0701D640" w14:textId="77777777" w:rsidR="00EA54F1" w:rsidRPr="00DC51B8" w:rsidRDefault="00EA54F1" w:rsidP="00FE692F">
            <w:pPr>
              <w:jc w:val="center"/>
              <w:rPr>
                <w:rFonts w:eastAsia="Times New Roman" w:cs="Times New Roman"/>
                <w:b/>
                <w:lang w:eastAsia="pl-PL"/>
              </w:rPr>
            </w:pPr>
            <w:r w:rsidRPr="00DC51B8">
              <w:rPr>
                <w:rFonts w:eastAsia="Times New Roman" w:cs="Times New Roman"/>
                <w:b/>
                <w:lang w:eastAsia="pl-PL"/>
              </w:rPr>
              <w:t>30</w:t>
            </w:r>
          </w:p>
          <w:p w14:paraId="6C851982" w14:textId="77777777" w:rsidR="00EA54F1" w:rsidRPr="00DC51B8" w:rsidRDefault="00EA54F1" w:rsidP="00FE692F">
            <w:pPr>
              <w:jc w:val="center"/>
              <w:rPr>
                <w:rFonts w:eastAsia="Times New Roman" w:cs="Times New Roman"/>
                <w:bCs/>
                <w:lang w:eastAsia="pl-PL"/>
              </w:rPr>
            </w:pPr>
            <w:r w:rsidRPr="00DC51B8">
              <w:rPr>
                <w:rFonts w:eastAsia="Times New Roman" w:cs="Times New Roman"/>
                <w:bCs/>
                <w:lang w:eastAsia="pl-PL"/>
              </w:rPr>
              <w:t>1,2</w:t>
            </w:r>
          </w:p>
        </w:tc>
      </w:tr>
      <w:tr w:rsidR="00EA54F1" w:rsidRPr="00DC51B8" w14:paraId="5BF3D3BF" w14:textId="77777777" w:rsidTr="00FE692F">
        <w:tc>
          <w:tcPr>
            <w:tcW w:w="3199" w:type="dxa"/>
            <w:tcBorders>
              <w:right w:val="nil"/>
            </w:tcBorders>
            <w:shd w:val="clear" w:color="auto" w:fill="D9D9D9"/>
          </w:tcPr>
          <w:p w14:paraId="641C6092" w14:textId="77777777" w:rsidR="00EA54F1" w:rsidRPr="00DC51B8" w:rsidRDefault="00EA54F1" w:rsidP="00FE692F">
            <w:pPr>
              <w:rPr>
                <w:rFonts w:cs="Times New Roman"/>
                <w:b/>
              </w:rPr>
            </w:pPr>
            <w:r w:rsidRPr="00DC51B8">
              <w:rPr>
                <w:rFonts w:cs="Times New Roman"/>
                <w:b/>
              </w:rPr>
              <w:t>D. W przypadku studiów między obszarowych procent punktów ECTS przyporządkowanych obu obszarom  (zgodnie z p. 2)</w:t>
            </w:r>
          </w:p>
        </w:tc>
        <w:tc>
          <w:tcPr>
            <w:tcW w:w="4624" w:type="dxa"/>
            <w:tcBorders>
              <w:left w:val="nil"/>
            </w:tcBorders>
          </w:tcPr>
          <w:p w14:paraId="2FB1A465" w14:textId="77777777" w:rsidR="00EA54F1" w:rsidRPr="00DC51B8" w:rsidRDefault="00EA54F1" w:rsidP="00FE692F">
            <w:pPr>
              <w:rPr>
                <w:rFonts w:cs="Times New Roman"/>
              </w:rPr>
            </w:pPr>
          </w:p>
        </w:tc>
        <w:tc>
          <w:tcPr>
            <w:tcW w:w="694" w:type="dxa"/>
          </w:tcPr>
          <w:p w14:paraId="4CFC8AFC" w14:textId="77777777" w:rsidR="00EA54F1" w:rsidRPr="00DC51B8" w:rsidRDefault="00EA54F1" w:rsidP="00FE692F">
            <w:pPr>
              <w:rPr>
                <w:rFonts w:cs="Times New Roman"/>
              </w:rPr>
            </w:pPr>
          </w:p>
        </w:tc>
        <w:tc>
          <w:tcPr>
            <w:tcW w:w="663" w:type="dxa"/>
          </w:tcPr>
          <w:p w14:paraId="0F6CCCA7" w14:textId="77777777" w:rsidR="00EA54F1" w:rsidRPr="00DC51B8" w:rsidRDefault="00EA54F1" w:rsidP="00FE692F">
            <w:pPr>
              <w:rPr>
                <w:rFonts w:cs="Times New Roman"/>
              </w:rPr>
            </w:pPr>
          </w:p>
        </w:tc>
      </w:tr>
    </w:tbl>
    <w:p w14:paraId="340F1F41" w14:textId="77777777" w:rsidR="00EA54F1" w:rsidRPr="00DC51B8" w:rsidRDefault="00EA54F1" w:rsidP="00EA54F1">
      <w:pPr>
        <w:spacing w:line="276" w:lineRule="auto"/>
        <w:rPr>
          <w:rFonts w:cs="Times New Roman"/>
          <w:b/>
        </w:rPr>
      </w:pPr>
    </w:p>
    <w:p w14:paraId="432EC46C"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8"/>
        <w:gridCol w:w="1688"/>
        <w:gridCol w:w="451"/>
        <w:gridCol w:w="2425"/>
        <w:gridCol w:w="652"/>
        <w:gridCol w:w="1305"/>
        <w:gridCol w:w="218"/>
        <w:gridCol w:w="921"/>
        <w:gridCol w:w="1594"/>
      </w:tblGrid>
      <w:tr w:rsidR="00EA54F1" w:rsidRPr="00DC51B8" w14:paraId="1F44DCCA"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4324BD5" w14:textId="77777777" w:rsidR="00EA54F1" w:rsidRPr="00DC51B8" w:rsidRDefault="00EA54F1" w:rsidP="00FE692F">
            <w:pPr>
              <w:spacing w:before="60" w:after="60"/>
              <w:rPr>
                <w:rFonts w:cs="Times New Roman"/>
                <w:b/>
              </w:rPr>
            </w:pPr>
            <w:r w:rsidRPr="00DC51B8">
              <w:rPr>
                <w:rFonts w:cs="Times New Roman"/>
                <w:b/>
              </w:rPr>
              <w:t>Cel przedmiotu:</w:t>
            </w:r>
          </w:p>
          <w:p w14:paraId="48941A19" w14:textId="77777777" w:rsidR="00EA54F1" w:rsidRPr="00DC51B8" w:rsidRDefault="00EA54F1" w:rsidP="00FE692F">
            <w:pPr>
              <w:spacing w:after="90"/>
              <w:jc w:val="both"/>
              <w:rPr>
                <w:rFonts w:cs="Times New Roman"/>
              </w:rPr>
            </w:pPr>
          </w:p>
        </w:tc>
        <w:tc>
          <w:tcPr>
            <w:tcW w:w="3330" w:type="pct"/>
            <w:gridSpan w:val="6"/>
            <w:tcBorders>
              <w:top w:val="single" w:sz="4" w:space="0" w:color="auto"/>
              <w:left w:val="nil"/>
              <w:bottom w:val="single" w:sz="4" w:space="0" w:color="auto"/>
              <w:right w:val="single" w:sz="4" w:space="0" w:color="auto"/>
            </w:tcBorders>
            <w:shd w:val="clear" w:color="auto" w:fill="auto"/>
          </w:tcPr>
          <w:p w14:paraId="74BA0453" w14:textId="77777777" w:rsidR="00EA54F1" w:rsidRPr="00DC51B8" w:rsidRDefault="00EA54F1" w:rsidP="00FE692F">
            <w:pPr>
              <w:autoSpaceDE w:val="0"/>
              <w:autoSpaceDN w:val="0"/>
              <w:adjustRightInd w:val="0"/>
              <w:jc w:val="both"/>
              <w:rPr>
                <w:rFonts w:cs="Times New Roman"/>
              </w:rPr>
            </w:pPr>
            <w:r w:rsidRPr="00DC51B8">
              <w:rPr>
                <w:rFonts w:cs="Times New Roman"/>
              </w:rPr>
              <w:t>Celem przedmiotu jest zapoznanie studentów z podstawową wiedzą z zakresu znakowania i kodowania towarów oraz wykształcenie umiejętności tym zakresie.</w:t>
            </w:r>
          </w:p>
        </w:tc>
      </w:tr>
      <w:tr w:rsidR="00EA54F1" w:rsidRPr="00DC51B8" w14:paraId="097702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FD6F5F2"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6"/>
            <w:tcBorders>
              <w:left w:val="nil"/>
            </w:tcBorders>
          </w:tcPr>
          <w:p w14:paraId="64A6001B"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rPr>
            </w:pPr>
            <w:r w:rsidRPr="00DC51B8">
              <w:rPr>
                <w:rFonts w:ascii="Times New Roman" w:hAnsi="Times New Roman"/>
              </w:rPr>
              <w:t>wykład informacyjny z prezentacją multimedialną</w:t>
            </w:r>
          </w:p>
          <w:p w14:paraId="4F5EF8AE" w14:textId="77777777" w:rsidR="00EA54F1" w:rsidRPr="00DC51B8" w:rsidRDefault="00EA54F1" w:rsidP="00EA54F1">
            <w:pPr>
              <w:pStyle w:val="Akapitzlist"/>
              <w:numPr>
                <w:ilvl w:val="0"/>
                <w:numId w:val="98"/>
              </w:numPr>
              <w:spacing w:after="0" w:line="240" w:lineRule="auto"/>
              <w:ind w:left="442" w:right="510" w:hanging="283"/>
              <w:jc w:val="both"/>
              <w:rPr>
                <w:rFonts w:ascii="Times New Roman" w:hAnsi="Times New Roman"/>
                <w:b/>
              </w:rPr>
            </w:pPr>
            <w:r w:rsidRPr="00DC51B8">
              <w:rPr>
                <w:rFonts w:ascii="Times New Roman" w:hAnsi="Times New Roman"/>
              </w:rPr>
              <w:t>ćwiczenia praktyczne</w:t>
            </w:r>
          </w:p>
        </w:tc>
      </w:tr>
      <w:tr w:rsidR="00EA54F1" w:rsidRPr="00DC51B8" w14:paraId="50DF5B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5997A70" w14:textId="77777777" w:rsidR="00EA54F1" w:rsidRPr="00DC51B8" w:rsidRDefault="00EA54F1" w:rsidP="00FE692F">
            <w:pPr>
              <w:rPr>
                <w:rFonts w:cs="Times New Roman"/>
                <w:b/>
              </w:rPr>
            </w:pPr>
            <w:r w:rsidRPr="00DC51B8">
              <w:rPr>
                <w:rFonts w:cs="Times New Roman"/>
                <w:b/>
              </w:rPr>
              <w:t>Treści kształcenia:</w:t>
            </w:r>
          </w:p>
          <w:p w14:paraId="5BFAFB58" w14:textId="77777777" w:rsidR="00EA54F1" w:rsidRPr="00DC51B8" w:rsidRDefault="00EA54F1" w:rsidP="00FE692F">
            <w:pPr>
              <w:autoSpaceDE w:val="0"/>
              <w:autoSpaceDN w:val="0"/>
              <w:adjustRightInd w:val="0"/>
              <w:rPr>
                <w:rFonts w:eastAsia="Calibri" w:cs="Times New Roman"/>
              </w:rPr>
            </w:pPr>
          </w:p>
        </w:tc>
        <w:tc>
          <w:tcPr>
            <w:tcW w:w="3330" w:type="pct"/>
            <w:gridSpan w:val="6"/>
            <w:tcBorders>
              <w:left w:val="nil"/>
              <w:bottom w:val="single" w:sz="4" w:space="0" w:color="auto"/>
            </w:tcBorders>
          </w:tcPr>
          <w:p w14:paraId="468944F2" w14:textId="77777777" w:rsidR="00EA54F1" w:rsidRPr="00DC51B8" w:rsidRDefault="00EA54F1" w:rsidP="00FE692F">
            <w:pPr>
              <w:jc w:val="both"/>
              <w:rPr>
                <w:rFonts w:cs="Times New Roman"/>
                <w:b/>
              </w:rPr>
            </w:pPr>
            <w:r w:rsidRPr="00DC51B8">
              <w:rPr>
                <w:rFonts w:cs="Times New Roman"/>
                <w:b/>
              </w:rPr>
              <w:t>Wykłady:</w:t>
            </w:r>
          </w:p>
          <w:p w14:paraId="1B26D9EC"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Pojęcia podstawowe z obsługi klienta.</w:t>
            </w:r>
          </w:p>
          <w:p w14:paraId="3C82FCB0"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Identyfikacja klienta (typ, sposób współpracy.</w:t>
            </w:r>
          </w:p>
          <w:p w14:paraId="0824D07F"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Charakterystyka metod logistycznej obsługi klienta.</w:t>
            </w:r>
          </w:p>
          <w:p w14:paraId="075F427A"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Strategie logistycznej obsługi klienta.</w:t>
            </w:r>
          </w:p>
          <w:p w14:paraId="6C85E77B"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Proces sprzedaży usługi.</w:t>
            </w:r>
          </w:p>
          <w:p w14:paraId="680E5D7B"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Techniki nakłaniania do zakupu usługi klienta indywidualnego.</w:t>
            </w:r>
          </w:p>
          <w:p w14:paraId="0A252502" w14:textId="77777777" w:rsidR="00EA54F1" w:rsidRPr="00DC51B8" w:rsidRDefault="00EA54F1" w:rsidP="00EA54F1">
            <w:pPr>
              <w:pStyle w:val="Akapitzlist"/>
              <w:numPr>
                <w:ilvl w:val="0"/>
                <w:numId w:val="215"/>
              </w:numPr>
              <w:spacing w:after="0" w:line="240" w:lineRule="auto"/>
              <w:ind w:left="442" w:hanging="283"/>
              <w:rPr>
                <w:rFonts w:ascii="Times New Roman" w:hAnsi="Times New Roman"/>
              </w:rPr>
            </w:pPr>
            <w:r w:rsidRPr="00DC51B8">
              <w:rPr>
                <w:rFonts w:ascii="Times New Roman" w:hAnsi="Times New Roman"/>
              </w:rPr>
              <w:t>Systemy do automatycznej obsługi klienta.</w:t>
            </w:r>
          </w:p>
          <w:p w14:paraId="4E0971BA" w14:textId="77777777" w:rsidR="00EA54F1" w:rsidRPr="00DC51B8" w:rsidRDefault="00EA54F1" w:rsidP="00FE692F">
            <w:pPr>
              <w:rPr>
                <w:rFonts w:cs="Times New Roman"/>
                <w:b/>
              </w:rPr>
            </w:pPr>
            <w:r w:rsidRPr="00DC51B8">
              <w:rPr>
                <w:rFonts w:cs="Times New Roman"/>
                <w:b/>
              </w:rPr>
              <w:t>Ćwiczenia:</w:t>
            </w:r>
          </w:p>
          <w:p w14:paraId="5B5CC8A8" w14:textId="77777777" w:rsidR="00EA54F1" w:rsidRPr="00DC51B8" w:rsidRDefault="00EA54F1" w:rsidP="00EA54F1">
            <w:pPr>
              <w:pStyle w:val="Akapitzlist"/>
              <w:numPr>
                <w:ilvl w:val="0"/>
                <w:numId w:val="216"/>
              </w:numPr>
              <w:spacing w:after="0" w:line="240" w:lineRule="auto"/>
              <w:ind w:left="442" w:hanging="283"/>
              <w:rPr>
                <w:rFonts w:ascii="Times New Roman" w:hAnsi="Times New Roman"/>
              </w:rPr>
            </w:pPr>
            <w:r w:rsidRPr="00DC51B8">
              <w:rPr>
                <w:rFonts w:ascii="Times New Roman" w:hAnsi="Times New Roman"/>
              </w:rPr>
              <w:t>Rodzaje klientów i podstawowe różnice w ich oczekiwaniach i obsłudze, kryteria wyboru oferty przez klientów i dostosowywanie oferty, w tym obsługi do segmentów nabywców.</w:t>
            </w:r>
          </w:p>
          <w:p w14:paraId="118AB7F1" w14:textId="77777777" w:rsidR="00EA54F1" w:rsidRPr="00DC51B8" w:rsidRDefault="00EA54F1" w:rsidP="00EA54F1">
            <w:pPr>
              <w:pStyle w:val="Akapitzlist"/>
              <w:numPr>
                <w:ilvl w:val="0"/>
                <w:numId w:val="216"/>
              </w:numPr>
              <w:spacing w:after="0" w:line="240" w:lineRule="auto"/>
              <w:ind w:left="442" w:hanging="283"/>
              <w:rPr>
                <w:rFonts w:ascii="Times New Roman" w:hAnsi="Times New Roman"/>
              </w:rPr>
            </w:pPr>
            <w:r w:rsidRPr="00DC51B8">
              <w:rPr>
                <w:rFonts w:ascii="Times New Roman" w:hAnsi="Times New Roman"/>
              </w:rPr>
              <w:t>Materialne warunki obsługi klientów.</w:t>
            </w:r>
          </w:p>
          <w:p w14:paraId="11BF430A" w14:textId="77777777" w:rsidR="00EA54F1" w:rsidRPr="00DC51B8" w:rsidRDefault="00EA54F1" w:rsidP="00EA54F1">
            <w:pPr>
              <w:pStyle w:val="Akapitzlist"/>
              <w:numPr>
                <w:ilvl w:val="0"/>
                <w:numId w:val="216"/>
              </w:numPr>
              <w:spacing w:after="0" w:line="240" w:lineRule="auto"/>
              <w:ind w:left="442" w:hanging="283"/>
              <w:rPr>
                <w:rFonts w:ascii="Times New Roman" w:hAnsi="Times New Roman"/>
              </w:rPr>
            </w:pPr>
            <w:r w:rsidRPr="00DC51B8">
              <w:rPr>
                <w:rFonts w:ascii="Times New Roman" w:hAnsi="Times New Roman"/>
              </w:rPr>
              <w:t>Personel do obsługi klienta.</w:t>
            </w:r>
          </w:p>
          <w:p w14:paraId="717B89BB" w14:textId="77777777" w:rsidR="00EA54F1" w:rsidRPr="00DC51B8" w:rsidRDefault="00EA54F1" w:rsidP="00EA54F1">
            <w:pPr>
              <w:pStyle w:val="Akapitzlist"/>
              <w:numPr>
                <w:ilvl w:val="0"/>
                <w:numId w:val="216"/>
              </w:numPr>
              <w:spacing w:after="0" w:line="240" w:lineRule="auto"/>
              <w:ind w:left="442" w:hanging="283"/>
              <w:rPr>
                <w:rFonts w:ascii="Times New Roman" w:hAnsi="Times New Roman"/>
              </w:rPr>
            </w:pPr>
            <w:r w:rsidRPr="00DC51B8">
              <w:rPr>
                <w:rFonts w:ascii="Times New Roman" w:hAnsi="Times New Roman"/>
              </w:rPr>
              <w:t>Standardy logistycznej obsługi klienta. Metody doboru standardów obsługi klienta.</w:t>
            </w:r>
          </w:p>
          <w:p w14:paraId="2B5FC67E" w14:textId="77777777" w:rsidR="00EA54F1" w:rsidRPr="00DC51B8" w:rsidRDefault="00EA54F1" w:rsidP="00EA54F1">
            <w:pPr>
              <w:pStyle w:val="Akapitzlist"/>
              <w:numPr>
                <w:ilvl w:val="0"/>
                <w:numId w:val="216"/>
              </w:numPr>
              <w:spacing w:after="0" w:line="240" w:lineRule="auto"/>
              <w:ind w:left="442" w:hanging="283"/>
              <w:rPr>
                <w:rFonts w:ascii="Times New Roman" w:hAnsi="Times New Roman"/>
              </w:rPr>
            </w:pPr>
            <w:r w:rsidRPr="00DC51B8">
              <w:rPr>
                <w:rFonts w:ascii="Times New Roman" w:hAnsi="Times New Roman"/>
              </w:rPr>
              <w:t>Obsługa klientów masowych.</w:t>
            </w:r>
          </w:p>
          <w:p w14:paraId="144E977C" w14:textId="77777777" w:rsidR="00EA54F1" w:rsidRPr="00DC51B8" w:rsidRDefault="00EA54F1" w:rsidP="00EA54F1">
            <w:pPr>
              <w:pStyle w:val="Akapitzlist"/>
              <w:numPr>
                <w:ilvl w:val="0"/>
                <w:numId w:val="216"/>
              </w:numPr>
              <w:spacing w:after="0" w:line="240" w:lineRule="auto"/>
              <w:ind w:left="443" w:hanging="284"/>
              <w:rPr>
                <w:rFonts w:ascii="Times New Roman" w:hAnsi="Times New Roman"/>
              </w:rPr>
            </w:pPr>
            <w:r w:rsidRPr="00DC51B8">
              <w:rPr>
                <w:rFonts w:ascii="Times New Roman" w:hAnsi="Times New Roman"/>
              </w:rPr>
              <w:t>Obsługa klientów instytucjonalnych. Obsługa klientów kluczowych. Techniczno-technologiczne uwarunkowania obsługi klientów.</w:t>
            </w:r>
          </w:p>
          <w:p w14:paraId="26161D01" w14:textId="77777777" w:rsidR="00EA54F1" w:rsidRPr="00DC51B8" w:rsidRDefault="00EA54F1" w:rsidP="00EA54F1">
            <w:pPr>
              <w:pStyle w:val="Akapitzlist"/>
              <w:numPr>
                <w:ilvl w:val="0"/>
                <w:numId w:val="216"/>
              </w:numPr>
              <w:spacing w:after="0" w:line="240" w:lineRule="auto"/>
              <w:ind w:left="443" w:hanging="284"/>
              <w:rPr>
                <w:rFonts w:ascii="Times New Roman" w:hAnsi="Times New Roman"/>
              </w:rPr>
            </w:pPr>
            <w:r w:rsidRPr="00DC51B8">
              <w:rPr>
                <w:rFonts w:ascii="Times New Roman" w:hAnsi="Times New Roman"/>
              </w:rPr>
              <w:t>Reklamacje, zwroty, roszczenia i odszkodowania.</w:t>
            </w:r>
          </w:p>
          <w:p w14:paraId="3963889B" w14:textId="77777777" w:rsidR="00EA54F1" w:rsidRPr="00DC51B8" w:rsidRDefault="00EA54F1" w:rsidP="00EA54F1">
            <w:pPr>
              <w:pStyle w:val="Akapitzlist"/>
              <w:numPr>
                <w:ilvl w:val="0"/>
                <w:numId w:val="216"/>
              </w:numPr>
              <w:spacing w:after="0" w:line="240" w:lineRule="auto"/>
              <w:ind w:left="443" w:hanging="284"/>
              <w:rPr>
                <w:rFonts w:ascii="Times New Roman" w:hAnsi="Times New Roman"/>
              </w:rPr>
            </w:pPr>
            <w:r w:rsidRPr="00DC51B8">
              <w:rPr>
                <w:rFonts w:ascii="Times New Roman" w:hAnsi="Times New Roman"/>
              </w:rPr>
              <w:t>Teleinformatyczna obsługa klienta.</w:t>
            </w:r>
          </w:p>
          <w:p w14:paraId="3A7C6299" w14:textId="77777777" w:rsidR="00EA54F1" w:rsidRPr="00DC51B8" w:rsidRDefault="00EA54F1" w:rsidP="00EA54F1">
            <w:pPr>
              <w:pStyle w:val="Akapitzlist"/>
              <w:numPr>
                <w:ilvl w:val="0"/>
                <w:numId w:val="216"/>
              </w:numPr>
              <w:spacing w:after="0" w:line="240" w:lineRule="auto"/>
              <w:ind w:left="443" w:hanging="284"/>
              <w:rPr>
                <w:rFonts w:ascii="Times New Roman" w:hAnsi="Times New Roman"/>
              </w:rPr>
            </w:pPr>
            <w:r w:rsidRPr="00DC51B8">
              <w:rPr>
                <w:rFonts w:ascii="Times New Roman" w:hAnsi="Times New Roman"/>
              </w:rPr>
              <w:t>Nowe trendy w obsłudze klienta.</w:t>
            </w:r>
          </w:p>
        </w:tc>
      </w:tr>
      <w:tr w:rsidR="00EA54F1" w:rsidRPr="00DC51B8" w14:paraId="724483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top w:val="nil"/>
              <w:left w:val="single" w:sz="4" w:space="0" w:color="auto"/>
              <w:right w:val="single" w:sz="4" w:space="0" w:color="auto"/>
            </w:tcBorders>
          </w:tcPr>
          <w:p w14:paraId="23C907F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3D813F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96A12E5"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4"/>
            <w:shd w:val="clear" w:color="auto" w:fill="D9D9D9"/>
            <w:vAlign w:val="center"/>
          </w:tcPr>
          <w:p w14:paraId="0563AD3E"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BF9D307" w14:textId="77777777" w:rsidR="00EA54F1" w:rsidRPr="00DC51B8" w:rsidRDefault="00EA54F1" w:rsidP="00FE692F">
            <w:pPr>
              <w:jc w:val="center"/>
              <w:rPr>
                <w:rFonts w:cs="Times New Roman"/>
                <w:b/>
              </w:rPr>
            </w:pPr>
            <w:r w:rsidRPr="00DC51B8">
              <w:rPr>
                <w:rFonts w:cs="Times New Roman"/>
                <w:b/>
              </w:rPr>
              <w:t>Efekt</w:t>
            </w:r>
          </w:p>
          <w:p w14:paraId="1A219387" w14:textId="77777777" w:rsidR="00EA54F1" w:rsidRPr="00DC51B8" w:rsidRDefault="00EA54F1" w:rsidP="00FE692F">
            <w:pPr>
              <w:jc w:val="center"/>
              <w:rPr>
                <w:rFonts w:cs="Times New Roman"/>
                <w:b/>
              </w:rPr>
            </w:pPr>
            <w:r w:rsidRPr="00DC51B8">
              <w:rPr>
                <w:rFonts w:cs="Times New Roman"/>
                <w:b/>
              </w:rPr>
              <w:t>kierun-kowy</w:t>
            </w:r>
          </w:p>
        </w:tc>
        <w:tc>
          <w:tcPr>
            <w:tcW w:w="533" w:type="pct"/>
            <w:gridSpan w:val="2"/>
            <w:tcBorders>
              <w:left w:val="single" w:sz="6" w:space="0" w:color="auto"/>
            </w:tcBorders>
            <w:shd w:val="clear" w:color="auto" w:fill="D9D9D9"/>
            <w:vAlign w:val="center"/>
          </w:tcPr>
          <w:p w14:paraId="15256FAC" w14:textId="77777777" w:rsidR="00EA54F1" w:rsidRPr="00DC51B8" w:rsidRDefault="00EA54F1" w:rsidP="00FE692F">
            <w:pPr>
              <w:jc w:val="center"/>
              <w:rPr>
                <w:rFonts w:cs="Times New Roman"/>
                <w:b/>
              </w:rPr>
            </w:pPr>
            <w:r w:rsidRPr="00DC51B8">
              <w:rPr>
                <w:rFonts w:cs="Times New Roman"/>
                <w:b/>
              </w:rPr>
              <w:t>Forma zajęć dydakty-cznych</w:t>
            </w:r>
          </w:p>
        </w:tc>
        <w:tc>
          <w:tcPr>
            <w:tcW w:w="746" w:type="pct"/>
            <w:shd w:val="clear" w:color="auto" w:fill="D9D9D9"/>
            <w:vAlign w:val="center"/>
          </w:tcPr>
          <w:p w14:paraId="5839D3DA"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795CC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9" w:type="pct"/>
          </w:tcPr>
          <w:p w14:paraId="226025F7" w14:textId="77777777" w:rsidR="00EA54F1" w:rsidRPr="00DC51B8" w:rsidRDefault="00EA54F1" w:rsidP="00FE692F">
            <w:pPr>
              <w:spacing w:line="276" w:lineRule="auto"/>
              <w:jc w:val="center"/>
              <w:rPr>
                <w:rFonts w:cs="Times New Roman"/>
              </w:rPr>
            </w:pPr>
          </w:p>
        </w:tc>
        <w:tc>
          <w:tcPr>
            <w:tcW w:w="2441" w:type="pct"/>
            <w:gridSpan w:val="4"/>
          </w:tcPr>
          <w:p w14:paraId="5D9D3F0F" w14:textId="77777777" w:rsidR="00EA54F1" w:rsidRPr="00DC51B8" w:rsidRDefault="00EA54F1" w:rsidP="00FE692F">
            <w:pPr>
              <w:spacing w:line="276" w:lineRule="auto"/>
              <w:jc w:val="both"/>
              <w:rPr>
                <w:rFonts w:cs="Times New Roman"/>
              </w:rPr>
            </w:pPr>
            <w:r w:rsidRPr="00DC51B8">
              <w:rPr>
                <w:rFonts w:cs="Times New Roman"/>
                <w:b/>
              </w:rPr>
              <w:t>w zakresie wiedzy:</w:t>
            </w:r>
          </w:p>
        </w:tc>
        <w:tc>
          <w:tcPr>
            <w:tcW w:w="611" w:type="pct"/>
            <w:tcBorders>
              <w:right w:val="single" w:sz="6" w:space="0" w:color="auto"/>
            </w:tcBorders>
          </w:tcPr>
          <w:p w14:paraId="7489037A" w14:textId="77777777" w:rsidR="00EA54F1" w:rsidRPr="00DC51B8" w:rsidRDefault="00EA54F1" w:rsidP="00FE692F">
            <w:pPr>
              <w:jc w:val="center"/>
              <w:rPr>
                <w:rFonts w:cs="Times New Roman"/>
              </w:rPr>
            </w:pPr>
          </w:p>
        </w:tc>
        <w:tc>
          <w:tcPr>
            <w:tcW w:w="533" w:type="pct"/>
            <w:gridSpan w:val="2"/>
            <w:tcBorders>
              <w:left w:val="single" w:sz="6" w:space="0" w:color="auto"/>
            </w:tcBorders>
          </w:tcPr>
          <w:p w14:paraId="47576824" w14:textId="77777777" w:rsidR="00EA54F1" w:rsidRPr="00DC51B8" w:rsidRDefault="00EA54F1" w:rsidP="00FE692F">
            <w:pPr>
              <w:spacing w:line="276" w:lineRule="auto"/>
              <w:jc w:val="center"/>
              <w:rPr>
                <w:rFonts w:cs="Times New Roman"/>
              </w:rPr>
            </w:pPr>
          </w:p>
        </w:tc>
        <w:tc>
          <w:tcPr>
            <w:tcW w:w="746" w:type="pct"/>
          </w:tcPr>
          <w:p w14:paraId="7F42FAA0" w14:textId="77777777" w:rsidR="00EA54F1" w:rsidRPr="00DC51B8" w:rsidRDefault="00EA54F1" w:rsidP="00FE692F">
            <w:pPr>
              <w:spacing w:line="276" w:lineRule="auto"/>
              <w:jc w:val="center"/>
              <w:rPr>
                <w:rFonts w:cs="Times New Roman"/>
                <w:lang w:val="en-US"/>
              </w:rPr>
            </w:pPr>
          </w:p>
        </w:tc>
      </w:tr>
      <w:tr w:rsidR="00EA54F1" w:rsidRPr="00DC51B8" w14:paraId="0CD402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669" w:type="pct"/>
            <w:vAlign w:val="center"/>
          </w:tcPr>
          <w:p w14:paraId="58C9A477" w14:textId="77777777" w:rsidR="00EA54F1" w:rsidRPr="00DC51B8" w:rsidRDefault="00EA54F1" w:rsidP="00FE692F">
            <w:pPr>
              <w:spacing w:line="276" w:lineRule="auto"/>
              <w:rPr>
                <w:rFonts w:cs="Times New Roman"/>
              </w:rPr>
            </w:pPr>
            <w:r w:rsidRPr="00DC51B8">
              <w:rPr>
                <w:rFonts w:cs="Times New Roman"/>
              </w:rPr>
              <w:t>T.D1.7_K_W01</w:t>
            </w:r>
          </w:p>
        </w:tc>
        <w:tc>
          <w:tcPr>
            <w:tcW w:w="2441" w:type="pct"/>
            <w:gridSpan w:val="4"/>
            <w:vAlign w:val="center"/>
          </w:tcPr>
          <w:p w14:paraId="4AB754AD" w14:textId="77777777" w:rsidR="00EA54F1" w:rsidRPr="00DC51B8" w:rsidRDefault="00EA54F1" w:rsidP="00FE692F">
            <w:pPr>
              <w:rPr>
                <w:rFonts w:cs="Times New Roman"/>
              </w:rPr>
            </w:pPr>
            <w:r w:rsidRPr="00DC51B8">
              <w:rPr>
                <w:rFonts w:cs="Times New Roman"/>
              </w:rPr>
              <w:t>Student zna podstawowe pojęcia z dziedziny logistycznej obsługi odbiorców towarów, rozpoznaje fakty, zdarzenia i procesy w obsłudze klienta, potrafi przedstawić proces logistycznej obsługi klienta w organizacji, w tym w przedsiębiorstwie;</w:t>
            </w:r>
          </w:p>
        </w:tc>
        <w:tc>
          <w:tcPr>
            <w:tcW w:w="611" w:type="pct"/>
            <w:tcBorders>
              <w:right w:val="single" w:sz="6" w:space="0" w:color="auto"/>
            </w:tcBorders>
            <w:vAlign w:val="center"/>
          </w:tcPr>
          <w:p w14:paraId="76385CD1" w14:textId="77777777" w:rsidR="00EA54F1" w:rsidRPr="00DC51B8" w:rsidRDefault="00EA54F1" w:rsidP="00FE692F">
            <w:pPr>
              <w:rPr>
                <w:rFonts w:cs="Times New Roman"/>
              </w:rPr>
            </w:pPr>
            <w:r w:rsidRPr="00DC51B8">
              <w:rPr>
                <w:rFonts w:cs="Times New Roman"/>
              </w:rPr>
              <w:t>K_W05</w:t>
            </w:r>
          </w:p>
        </w:tc>
        <w:tc>
          <w:tcPr>
            <w:tcW w:w="533" w:type="pct"/>
            <w:gridSpan w:val="2"/>
            <w:tcBorders>
              <w:left w:val="single" w:sz="6" w:space="0" w:color="auto"/>
            </w:tcBorders>
            <w:vAlign w:val="center"/>
          </w:tcPr>
          <w:p w14:paraId="6B4DB44F"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1F0B3A9B" w14:textId="77777777" w:rsidR="00EA54F1" w:rsidRPr="00DC51B8" w:rsidRDefault="00EA54F1" w:rsidP="00FE692F">
            <w:pPr>
              <w:rPr>
                <w:rFonts w:cs="Times New Roman"/>
              </w:rPr>
            </w:pPr>
            <w:r w:rsidRPr="00DC51B8">
              <w:rPr>
                <w:rFonts w:cs="Times New Roman"/>
              </w:rPr>
              <w:t>Egzamin</w:t>
            </w:r>
          </w:p>
        </w:tc>
      </w:tr>
      <w:tr w:rsidR="00EA54F1" w:rsidRPr="00DC51B8" w14:paraId="4ABE8D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C648F8E" w14:textId="77777777" w:rsidR="00EA54F1" w:rsidRPr="00DC51B8" w:rsidRDefault="00EA54F1" w:rsidP="00FE692F">
            <w:pPr>
              <w:spacing w:line="276" w:lineRule="auto"/>
              <w:rPr>
                <w:rFonts w:cs="Times New Roman"/>
              </w:rPr>
            </w:pPr>
            <w:r w:rsidRPr="00DC51B8">
              <w:rPr>
                <w:rFonts w:cs="Times New Roman"/>
              </w:rPr>
              <w:t>T.D1.7_K_W02</w:t>
            </w:r>
          </w:p>
        </w:tc>
        <w:tc>
          <w:tcPr>
            <w:tcW w:w="2441" w:type="pct"/>
            <w:gridSpan w:val="4"/>
            <w:vAlign w:val="center"/>
          </w:tcPr>
          <w:p w14:paraId="78E40330" w14:textId="77777777" w:rsidR="00EA54F1" w:rsidRPr="00DC51B8" w:rsidRDefault="00EA54F1" w:rsidP="00FE692F">
            <w:pPr>
              <w:rPr>
                <w:rFonts w:cs="Times New Roman"/>
              </w:rPr>
            </w:pPr>
            <w:r w:rsidRPr="00DC51B8">
              <w:rPr>
                <w:rFonts w:cs="Times New Roman"/>
              </w:rPr>
              <w:t>Student rozumie przyczyny zachowań rynkowych konsumentów, rozróżnia zachowania rynkowe podmiotów indywidualnych i instytucjonalnych. Student zna strategie, standardy i metody logistycznej obsługi klienta.</w:t>
            </w:r>
          </w:p>
        </w:tc>
        <w:tc>
          <w:tcPr>
            <w:tcW w:w="611" w:type="pct"/>
            <w:tcBorders>
              <w:right w:val="single" w:sz="6" w:space="0" w:color="auto"/>
            </w:tcBorders>
            <w:vAlign w:val="center"/>
          </w:tcPr>
          <w:p w14:paraId="5E5B4903" w14:textId="77777777" w:rsidR="00EA54F1" w:rsidRPr="00DC51B8" w:rsidRDefault="00EA54F1" w:rsidP="00FE692F">
            <w:pPr>
              <w:rPr>
                <w:rFonts w:cs="Times New Roman"/>
              </w:rPr>
            </w:pPr>
            <w:r w:rsidRPr="00DC51B8">
              <w:rPr>
                <w:rFonts w:cs="Times New Roman"/>
              </w:rPr>
              <w:t>K_W07</w:t>
            </w:r>
          </w:p>
          <w:p w14:paraId="6F0CEC9A" w14:textId="77777777" w:rsidR="00EA54F1" w:rsidRPr="00DC51B8" w:rsidRDefault="00EA54F1" w:rsidP="00FE692F">
            <w:pPr>
              <w:rPr>
                <w:rFonts w:cs="Times New Roman"/>
              </w:rPr>
            </w:pPr>
            <w:r w:rsidRPr="00DC51B8">
              <w:rPr>
                <w:rFonts w:cs="Times New Roman"/>
              </w:rPr>
              <w:t>K_W10</w:t>
            </w:r>
          </w:p>
        </w:tc>
        <w:tc>
          <w:tcPr>
            <w:tcW w:w="533" w:type="pct"/>
            <w:gridSpan w:val="2"/>
            <w:tcBorders>
              <w:left w:val="single" w:sz="6" w:space="0" w:color="auto"/>
            </w:tcBorders>
            <w:vAlign w:val="center"/>
          </w:tcPr>
          <w:p w14:paraId="5DDDBB17" w14:textId="77777777" w:rsidR="00EA54F1" w:rsidRPr="00DC51B8" w:rsidRDefault="00EA54F1" w:rsidP="00FE692F">
            <w:pPr>
              <w:spacing w:line="276" w:lineRule="auto"/>
              <w:rPr>
                <w:rFonts w:cs="Times New Roman"/>
              </w:rPr>
            </w:pPr>
            <w:r w:rsidRPr="00DC51B8">
              <w:rPr>
                <w:rFonts w:cs="Times New Roman"/>
              </w:rPr>
              <w:t>Wykład</w:t>
            </w:r>
          </w:p>
        </w:tc>
        <w:tc>
          <w:tcPr>
            <w:tcW w:w="746" w:type="pct"/>
            <w:vAlign w:val="center"/>
          </w:tcPr>
          <w:p w14:paraId="1E5F57F8" w14:textId="77777777" w:rsidR="00EA54F1" w:rsidRPr="00DC51B8" w:rsidRDefault="00EA54F1" w:rsidP="00FE692F">
            <w:pPr>
              <w:rPr>
                <w:rFonts w:cs="Times New Roman"/>
              </w:rPr>
            </w:pPr>
            <w:r w:rsidRPr="00DC51B8">
              <w:rPr>
                <w:rFonts w:cs="Times New Roman"/>
              </w:rPr>
              <w:t>Egzamin</w:t>
            </w:r>
          </w:p>
        </w:tc>
      </w:tr>
      <w:tr w:rsidR="00EA54F1" w:rsidRPr="00DC51B8" w14:paraId="6D87D9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69" w:type="pct"/>
          </w:tcPr>
          <w:p w14:paraId="0B3AC726" w14:textId="77777777" w:rsidR="00EA54F1" w:rsidRPr="00DC51B8" w:rsidRDefault="00EA54F1" w:rsidP="00FE692F">
            <w:pPr>
              <w:spacing w:line="276" w:lineRule="auto"/>
              <w:jc w:val="center"/>
              <w:rPr>
                <w:rFonts w:cs="Times New Roman"/>
              </w:rPr>
            </w:pPr>
          </w:p>
        </w:tc>
        <w:tc>
          <w:tcPr>
            <w:tcW w:w="2441" w:type="pct"/>
            <w:gridSpan w:val="4"/>
          </w:tcPr>
          <w:p w14:paraId="68F6C170" w14:textId="77777777" w:rsidR="00EA54F1" w:rsidRPr="00DC51B8" w:rsidRDefault="00EA54F1" w:rsidP="00FE692F">
            <w:pPr>
              <w:spacing w:line="276" w:lineRule="auto"/>
              <w:jc w:val="both"/>
              <w:rPr>
                <w:rFonts w:cs="Times New Roman"/>
              </w:rPr>
            </w:pPr>
            <w:r w:rsidRPr="00DC51B8">
              <w:rPr>
                <w:rFonts w:cs="Times New Roman"/>
                <w:b/>
              </w:rPr>
              <w:t>w zakresie umiejętności:</w:t>
            </w:r>
          </w:p>
        </w:tc>
        <w:tc>
          <w:tcPr>
            <w:tcW w:w="611" w:type="pct"/>
            <w:tcBorders>
              <w:right w:val="single" w:sz="6" w:space="0" w:color="auto"/>
            </w:tcBorders>
          </w:tcPr>
          <w:p w14:paraId="5D67CE36" w14:textId="77777777" w:rsidR="00EA54F1" w:rsidRPr="00DC51B8" w:rsidRDefault="00EA54F1" w:rsidP="00FE692F">
            <w:pPr>
              <w:spacing w:line="276" w:lineRule="auto"/>
              <w:jc w:val="center"/>
              <w:rPr>
                <w:rFonts w:cs="Times New Roman"/>
              </w:rPr>
            </w:pPr>
          </w:p>
        </w:tc>
        <w:tc>
          <w:tcPr>
            <w:tcW w:w="533" w:type="pct"/>
            <w:gridSpan w:val="2"/>
            <w:tcBorders>
              <w:left w:val="single" w:sz="6" w:space="0" w:color="auto"/>
            </w:tcBorders>
          </w:tcPr>
          <w:p w14:paraId="725ED65D" w14:textId="77777777" w:rsidR="00EA54F1" w:rsidRPr="00DC51B8" w:rsidRDefault="00EA54F1" w:rsidP="00FE692F">
            <w:pPr>
              <w:spacing w:line="276" w:lineRule="auto"/>
              <w:jc w:val="center"/>
              <w:rPr>
                <w:rFonts w:cs="Times New Roman"/>
              </w:rPr>
            </w:pPr>
          </w:p>
        </w:tc>
        <w:tc>
          <w:tcPr>
            <w:tcW w:w="746" w:type="pct"/>
          </w:tcPr>
          <w:p w14:paraId="3B52AB71" w14:textId="77777777" w:rsidR="00EA54F1" w:rsidRPr="00DC51B8" w:rsidRDefault="00EA54F1" w:rsidP="00FE692F">
            <w:pPr>
              <w:spacing w:line="276" w:lineRule="auto"/>
              <w:rPr>
                <w:rFonts w:cs="Times New Roman"/>
              </w:rPr>
            </w:pPr>
          </w:p>
        </w:tc>
      </w:tr>
      <w:tr w:rsidR="00EA54F1" w:rsidRPr="00DC51B8" w14:paraId="41EC2EC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0F9EC11C" w14:textId="77777777" w:rsidR="00EA54F1" w:rsidRPr="00DC51B8" w:rsidRDefault="00EA54F1" w:rsidP="00FE692F">
            <w:pPr>
              <w:spacing w:line="276" w:lineRule="auto"/>
              <w:rPr>
                <w:rFonts w:cs="Times New Roman"/>
                <w:lang w:val="en-US"/>
              </w:rPr>
            </w:pPr>
            <w:r w:rsidRPr="00DC51B8">
              <w:rPr>
                <w:rFonts w:cs="Times New Roman"/>
              </w:rPr>
              <w:t>T.D1.7_K_U01</w:t>
            </w:r>
          </w:p>
        </w:tc>
        <w:tc>
          <w:tcPr>
            <w:tcW w:w="2441" w:type="pct"/>
            <w:gridSpan w:val="4"/>
            <w:vAlign w:val="center"/>
          </w:tcPr>
          <w:p w14:paraId="58630C89" w14:textId="77777777" w:rsidR="00EA54F1" w:rsidRPr="00DC51B8" w:rsidRDefault="00EA54F1" w:rsidP="00FE692F">
            <w:pPr>
              <w:rPr>
                <w:rFonts w:cs="Times New Roman"/>
              </w:rPr>
            </w:pPr>
            <w:r w:rsidRPr="00DC51B8">
              <w:rPr>
                <w:rFonts w:cs="Times New Roman"/>
              </w:rPr>
              <w:t>Student potrafi dobrać obsługę klienta dla wskazanego przykładowego przedsiębiorstwa.</w:t>
            </w:r>
          </w:p>
        </w:tc>
        <w:tc>
          <w:tcPr>
            <w:tcW w:w="611" w:type="pct"/>
            <w:tcBorders>
              <w:right w:val="single" w:sz="6" w:space="0" w:color="auto"/>
            </w:tcBorders>
            <w:vAlign w:val="center"/>
          </w:tcPr>
          <w:p w14:paraId="6AE4DAE7" w14:textId="77777777" w:rsidR="00EA54F1" w:rsidRPr="00DC51B8" w:rsidRDefault="00EA54F1" w:rsidP="00FE692F">
            <w:pPr>
              <w:rPr>
                <w:rFonts w:cs="Times New Roman"/>
              </w:rPr>
            </w:pPr>
            <w:r w:rsidRPr="00DC51B8">
              <w:rPr>
                <w:rFonts w:cs="Times New Roman"/>
              </w:rPr>
              <w:t>K_U07</w:t>
            </w:r>
          </w:p>
        </w:tc>
        <w:tc>
          <w:tcPr>
            <w:tcW w:w="533" w:type="pct"/>
            <w:gridSpan w:val="2"/>
            <w:tcBorders>
              <w:left w:val="single" w:sz="6" w:space="0" w:color="auto"/>
            </w:tcBorders>
            <w:vAlign w:val="center"/>
          </w:tcPr>
          <w:p w14:paraId="68AEC8C6"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145953AF" w14:textId="77777777" w:rsidR="00EA54F1" w:rsidRPr="00DC51B8" w:rsidRDefault="00EA54F1" w:rsidP="00FE692F">
            <w:pPr>
              <w:rPr>
                <w:rFonts w:cs="Times New Roman"/>
              </w:rPr>
            </w:pPr>
            <w:r w:rsidRPr="00DC51B8">
              <w:rPr>
                <w:rFonts w:cs="Times New Roman"/>
              </w:rPr>
              <w:t>Kolokwium</w:t>
            </w:r>
          </w:p>
        </w:tc>
      </w:tr>
      <w:tr w:rsidR="00EA54F1" w:rsidRPr="00DC51B8" w14:paraId="56DC84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1CCC3A3A" w14:textId="77777777" w:rsidR="00EA54F1" w:rsidRPr="00DC51B8" w:rsidRDefault="00EA54F1" w:rsidP="00FE692F">
            <w:pPr>
              <w:spacing w:line="276" w:lineRule="auto"/>
              <w:rPr>
                <w:rFonts w:cs="Times New Roman"/>
              </w:rPr>
            </w:pPr>
            <w:r w:rsidRPr="00DC51B8">
              <w:rPr>
                <w:rFonts w:cs="Times New Roman"/>
              </w:rPr>
              <w:t>T.D1.7_K_U02</w:t>
            </w:r>
          </w:p>
        </w:tc>
        <w:tc>
          <w:tcPr>
            <w:tcW w:w="2441" w:type="pct"/>
            <w:gridSpan w:val="4"/>
            <w:vAlign w:val="center"/>
          </w:tcPr>
          <w:p w14:paraId="61E28F0C" w14:textId="77777777" w:rsidR="00EA54F1" w:rsidRPr="00DC51B8" w:rsidRDefault="00EA54F1" w:rsidP="00FE692F">
            <w:pPr>
              <w:rPr>
                <w:rFonts w:cs="Times New Roman"/>
              </w:rPr>
            </w:pPr>
            <w:r w:rsidRPr="00DC51B8">
              <w:rPr>
                <w:rFonts w:cs="Times New Roman"/>
              </w:rPr>
              <w:t>Student identyfikuje segmenty na wybranym rynku i dostosowuje do nich rozwiązania obsługi klienta, bada i ocenia otoczenie przedsiębiorstwa i warunki logistycznej obsługi klienta.</w:t>
            </w:r>
          </w:p>
        </w:tc>
        <w:tc>
          <w:tcPr>
            <w:tcW w:w="611" w:type="pct"/>
            <w:tcBorders>
              <w:right w:val="single" w:sz="6" w:space="0" w:color="auto"/>
            </w:tcBorders>
            <w:vAlign w:val="center"/>
          </w:tcPr>
          <w:p w14:paraId="4B96A03E" w14:textId="77777777" w:rsidR="00EA54F1" w:rsidRPr="00DC51B8" w:rsidRDefault="00EA54F1" w:rsidP="00FE692F">
            <w:pPr>
              <w:rPr>
                <w:rFonts w:cs="Times New Roman"/>
              </w:rPr>
            </w:pPr>
            <w:r w:rsidRPr="00DC51B8">
              <w:rPr>
                <w:rFonts w:cs="Times New Roman"/>
              </w:rPr>
              <w:t>K_U07</w:t>
            </w:r>
          </w:p>
        </w:tc>
        <w:tc>
          <w:tcPr>
            <w:tcW w:w="533" w:type="pct"/>
            <w:gridSpan w:val="2"/>
            <w:tcBorders>
              <w:left w:val="single" w:sz="6" w:space="0" w:color="auto"/>
            </w:tcBorders>
            <w:vAlign w:val="center"/>
          </w:tcPr>
          <w:p w14:paraId="6C8E3F0A"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28155EA4" w14:textId="77777777" w:rsidR="00EA54F1" w:rsidRPr="00DC51B8" w:rsidRDefault="00EA54F1" w:rsidP="00FE692F">
            <w:pPr>
              <w:rPr>
                <w:rFonts w:cs="Times New Roman"/>
              </w:rPr>
            </w:pPr>
            <w:r w:rsidRPr="00DC51B8">
              <w:rPr>
                <w:rFonts w:cs="Times New Roman"/>
              </w:rPr>
              <w:t>Kolokwium</w:t>
            </w:r>
          </w:p>
        </w:tc>
      </w:tr>
      <w:tr w:rsidR="00EA54F1" w:rsidRPr="00DC51B8" w14:paraId="7DD83F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69" w:type="pct"/>
            <w:vAlign w:val="center"/>
          </w:tcPr>
          <w:p w14:paraId="64DCDAE4" w14:textId="77777777" w:rsidR="00EA54F1" w:rsidRPr="00DC51B8" w:rsidRDefault="00EA54F1" w:rsidP="00FE692F">
            <w:pPr>
              <w:spacing w:line="276" w:lineRule="auto"/>
              <w:rPr>
                <w:rFonts w:cs="Times New Roman"/>
              </w:rPr>
            </w:pPr>
            <w:r w:rsidRPr="00DC51B8">
              <w:rPr>
                <w:rFonts w:cs="Times New Roman"/>
              </w:rPr>
              <w:t>T.D1.7_K_U03</w:t>
            </w:r>
          </w:p>
        </w:tc>
        <w:tc>
          <w:tcPr>
            <w:tcW w:w="2441" w:type="pct"/>
            <w:gridSpan w:val="4"/>
            <w:vAlign w:val="center"/>
          </w:tcPr>
          <w:p w14:paraId="07C63852" w14:textId="77777777" w:rsidR="00EA54F1" w:rsidRPr="00DC51B8" w:rsidRDefault="00EA54F1" w:rsidP="00FE692F">
            <w:pPr>
              <w:rPr>
                <w:rFonts w:cs="Times New Roman"/>
              </w:rPr>
            </w:pPr>
            <w:r w:rsidRPr="00DC51B8">
              <w:rPr>
                <w:rFonts w:cs="Times New Roman"/>
              </w:rPr>
              <w:t>analizuje i ocenia przedsiębiorstwa jako systemy logistyczne.</w:t>
            </w:r>
          </w:p>
        </w:tc>
        <w:tc>
          <w:tcPr>
            <w:tcW w:w="611" w:type="pct"/>
            <w:tcBorders>
              <w:right w:val="single" w:sz="6" w:space="0" w:color="auto"/>
            </w:tcBorders>
            <w:vAlign w:val="center"/>
          </w:tcPr>
          <w:p w14:paraId="5A6B4CF2" w14:textId="77777777" w:rsidR="00EA54F1" w:rsidRPr="00DC51B8" w:rsidRDefault="00EA54F1" w:rsidP="00FE692F">
            <w:pPr>
              <w:rPr>
                <w:rFonts w:cs="Times New Roman"/>
              </w:rPr>
            </w:pPr>
            <w:r w:rsidRPr="00DC51B8">
              <w:rPr>
                <w:rFonts w:cs="Times New Roman"/>
              </w:rPr>
              <w:t>K_U08</w:t>
            </w:r>
          </w:p>
        </w:tc>
        <w:tc>
          <w:tcPr>
            <w:tcW w:w="533" w:type="pct"/>
            <w:gridSpan w:val="2"/>
            <w:tcBorders>
              <w:left w:val="single" w:sz="6" w:space="0" w:color="auto"/>
            </w:tcBorders>
            <w:vAlign w:val="center"/>
          </w:tcPr>
          <w:p w14:paraId="6173D1BA"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3341C967" w14:textId="77777777" w:rsidR="00EA54F1" w:rsidRPr="00DC51B8" w:rsidRDefault="00EA54F1" w:rsidP="00FE692F">
            <w:pPr>
              <w:rPr>
                <w:rFonts w:cs="Times New Roman"/>
              </w:rPr>
            </w:pPr>
            <w:r w:rsidRPr="00DC51B8">
              <w:rPr>
                <w:rFonts w:cs="Times New Roman"/>
              </w:rPr>
              <w:t>Kolokwium</w:t>
            </w:r>
          </w:p>
        </w:tc>
      </w:tr>
      <w:tr w:rsidR="00EA54F1" w:rsidRPr="00DC51B8" w14:paraId="4711FE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69" w:type="pct"/>
          </w:tcPr>
          <w:p w14:paraId="6C05E541" w14:textId="77777777" w:rsidR="00EA54F1" w:rsidRPr="00DC51B8" w:rsidRDefault="00EA54F1" w:rsidP="00FE692F">
            <w:pPr>
              <w:spacing w:line="276" w:lineRule="auto"/>
              <w:jc w:val="center"/>
              <w:rPr>
                <w:rFonts w:cs="Times New Roman"/>
                <w:lang w:val="en-US"/>
              </w:rPr>
            </w:pPr>
          </w:p>
        </w:tc>
        <w:tc>
          <w:tcPr>
            <w:tcW w:w="2441" w:type="pct"/>
            <w:gridSpan w:val="4"/>
          </w:tcPr>
          <w:p w14:paraId="3938D258" w14:textId="77777777" w:rsidR="00EA54F1" w:rsidRPr="00DC51B8" w:rsidRDefault="00EA54F1" w:rsidP="00FE692F">
            <w:pPr>
              <w:spacing w:line="276" w:lineRule="auto"/>
              <w:jc w:val="both"/>
              <w:rPr>
                <w:rFonts w:cs="Times New Roman"/>
              </w:rPr>
            </w:pPr>
            <w:r w:rsidRPr="00DC51B8">
              <w:rPr>
                <w:rFonts w:cs="Times New Roman"/>
                <w:b/>
              </w:rPr>
              <w:t>w zakresie kompetencji społecznych:</w:t>
            </w:r>
          </w:p>
        </w:tc>
        <w:tc>
          <w:tcPr>
            <w:tcW w:w="611" w:type="pct"/>
            <w:tcBorders>
              <w:right w:val="single" w:sz="6" w:space="0" w:color="auto"/>
            </w:tcBorders>
          </w:tcPr>
          <w:p w14:paraId="53EA4AD1" w14:textId="77777777" w:rsidR="00EA54F1" w:rsidRPr="00DC51B8" w:rsidRDefault="00EA54F1" w:rsidP="00FE692F">
            <w:pPr>
              <w:spacing w:line="276" w:lineRule="auto"/>
              <w:jc w:val="center"/>
              <w:rPr>
                <w:rFonts w:cs="Times New Roman"/>
                <w:lang w:val="en-US"/>
              </w:rPr>
            </w:pPr>
          </w:p>
        </w:tc>
        <w:tc>
          <w:tcPr>
            <w:tcW w:w="533" w:type="pct"/>
            <w:gridSpan w:val="2"/>
            <w:tcBorders>
              <w:left w:val="single" w:sz="6" w:space="0" w:color="auto"/>
            </w:tcBorders>
          </w:tcPr>
          <w:p w14:paraId="5E450D63" w14:textId="77777777" w:rsidR="00EA54F1" w:rsidRPr="00DC51B8" w:rsidRDefault="00EA54F1" w:rsidP="00FE692F">
            <w:pPr>
              <w:spacing w:line="276" w:lineRule="auto"/>
              <w:jc w:val="center"/>
              <w:rPr>
                <w:rFonts w:cs="Times New Roman"/>
                <w:lang w:val="en-US"/>
              </w:rPr>
            </w:pPr>
          </w:p>
        </w:tc>
        <w:tc>
          <w:tcPr>
            <w:tcW w:w="746" w:type="pct"/>
          </w:tcPr>
          <w:p w14:paraId="1A1F8A86" w14:textId="77777777" w:rsidR="00EA54F1" w:rsidRPr="00DC51B8" w:rsidRDefault="00EA54F1" w:rsidP="00FE692F">
            <w:pPr>
              <w:spacing w:line="276" w:lineRule="auto"/>
              <w:jc w:val="center"/>
              <w:rPr>
                <w:rFonts w:cs="Times New Roman"/>
                <w:lang w:val="en-US"/>
              </w:rPr>
            </w:pPr>
          </w:p>
        </w:tc>
      </w:tr>
      <w:tr w:rsidR="00EA54F1" w:rsidRPr="00DC51B8" w14:paraId="11264E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8560F6B" w14:textId="77777777" w:rsidR="00EA54F1" w:rsidRPr="00DC51B8" w:rsidRDefault="00EA54F1" w:rsidP="00FE692F">
            <w:pPr>
              <w:spacing w:line="276" w:lineRule="auto"/>
              <w:rPr>
                <w:rFonts w:cs="Times New Roman"/>
              </w:rPr>
            </w:pPr>
            <w:r w:rsidRPr="00DC51B8">
              <w:rPr>
                <w:rFonts w:cs="Times New Roman"/>
              </w:rPr>
              <w:t>T.D1.7_K_K01</w:t>
            </w:r>
          </w:p>
        </w:tc>
        <w:tc>
          <w:tcPr>
            <w:tcW w:w="2441" w:type="pct"/>
            <w:gridSpan w:val="4"/>
            <w:vAlign w:val="center"/>
          </w:tcPr>
          <w:p w14:paraId="389A32DF" w14:textId="77777777" w:rsidR="00EA54F1" w:rsidRPr="00DC51B8" w:rsidRDefault="00EA54F1" w:rsidP="00FE692F">
            <w:pPr>
              <w:rPr>
                <w:rFonts w:cs="Times New Roman"/>
              </w:rPr>
            </w:pPr>
            <w:r w:rsidRPr="00DC51B8">
              <w:rPr>
                <w:rFonts w:cs="Times New Roman"/>
              </w:rPr>
              <w:t>Student akceptuje podjęcie odpowiedzialności za wpływ działań w logistycznej obsłudze klienta na otoczenie.</w:t>
            </w:r>
          </w:p>
        </w:tc>
        <w:tc>
          <w:tcPr>
            <w:tcW w:w="611" w:type="pct"/>
            <w:tcBorders>
              <w:right w:val="single" w:sz="6" w:space="0" w:color="auto"/>
            </w:tcBorders>
            <w:vAlign w:val="center"/>
          </w:tcPr>
          <w:p w14:paraId="0E9E54EE" w14:textId="77777777" w:rsidR="00EA54F1" w:rsidRPr="00DC51B8" w:rsidRDefault="00EA54F1" w:rsidP="00FE692F">
            <w:pPr>
              <w:rPr>
                <w:rFonts w:cs="Times New Roman"/>
              </w:rPr>
            </w:pPr>
            <w:r w:rsidRPr="00DC51B8">
              <w:rPr>
                <w:rFonts w:cs="Times New Roman"/>
              </w:rPr>
              <w:t>K_K03</w:t>
            </w:r>
          </w:p>
          <w:p w14:paraId="6B2CDF9D" w14:textId="77777777" w:rsidR="00EA54F1" w:rsidRPr="00DC51B8" w:rsidRDefault="00EA54F1" w:rsidP="00FE692F">
            <w:pPr>
              <w:rPr>
                <w:rFonts w:cs="Times New Roman"/>
              </w:rPr>
            </w:pPr>
          </w:p>
        </w:tc>
        <w:tc>
          <w:tcPr>
            <w:tcW w:w="533" w:type="pct"/>
            <w:gridSpan w:val="2"/>
            <w:tcBorders>
              <w:left w:val="single" w:sz="6" w:space="0" w:color="auto"/>
            </w:tcBorders>
            <w:vAlign w:val="center"/>
          </w:tcPr>
          <w:p w14:paraId="338B69DF"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06694FC8" w14:textId="77777777" w:rsidR="00EA54F1" w:rsidRPr="00DC51B8" w:rsidRDefault="00EA54F1" w:rsidP="00FE692F">
            <w:pPr>
              <w:rPr>
                <w:rFonts w:cs="Times New Roman"/>
              </w:rPr>
            </w:pPr>
            <w:r w:rsidRPr="00DC51B8">
              <w:rPr>
                <w:rFonts w:cs="Times New Roman"/>
              </w:rPr>
              <w:t>obserwacja</w:t>
            </w:r>
          </w:p>
        </w:tc>
      </w:tr>
      <w:tr w:rsidR="00EA54F1" w:rsidRPr="00DC51B8" w14:paraId="35F111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5ACA917" w14:textId="77777777" w:rsidR="00EA54F1" w:rsidRPr="00DC51B8" w:rsidRDefault="00EA54F1" w:rsidP="00FE692F">
            <w:pPr>
              <w:spacing w:line="276" w:lineRule="auto"/>
              <w:rPr>
                <w:rFonts w:cs="Times New Roman"/>
              </w:rPr>
            </w:pPr>
            <w:r w:rsidRPr="00DC51B8">
              <w:rPr>
                <w:rFonts w:cs="Times New Roman"/>
              </w:rPr>
              <w:t>T.D1.7_K_K02</w:t>
            </w:r>
          </w:p>
        </w:tc>
        <w:tc>
          <w:tcPr>
            <w:tcW w:w="2441" w:type="pct"/>
            <w:gridSpan w:val="4"/>
            <w:vAlign w:val="center"/>
          </w:tcPr>
          <w:p w14:paraId="4BDF964B" w14:textId="77777777" w:rsidR="00EA54F1" w:rsidRPr="00DC51B8" w:rsidRDefault="00EA54F1" w:rsidP="00FE692F">
            <w:pPr>
              <w:rPr>
                <w:rFonts w:eastAsia="Times New Roman" w:cs="Times New Roman"/>
                <w:lang w:eastAsia="pl-PL"/>
              </w:rPr>
            </w:pPr>
            <w:r w:rsidRPr="00DC51B8">
              <w:rPr>
                <w:rFonts w:cs="Times New Roman"/>
              </w:rPr>
              <w:t>Student szanuje prawa konsumenta i podmiotów instytucjonalnych, stawia jego dobro ponad realizację celów sprzedażowych.</w:t>
            </w:r>
          </w:p>
        </w:tc>
        <w:tc>
          <w:tcPr>
            <w:tcW w:w="611" w:type="pct"/>
            <w:tcBorders>
              <w:right w:val="single" w:sz="6" w:space="0" w:color="auto"/>
            </w:tcBorders>
            <w:vAlign w:val="center"/>
          </w:tcPr>
          <w:p w14:paraId="5B95AB43" w14:textId="77777777" w:rsidR="00EA54F1" w:rsidRPr="00DC51B8" w:rsidRDefault="00EA54F1" w:rsidP="00FE692F">
            <w:pPr>
              <w:rPr>
                <w:rFonts w:cs="Times New Roman"/>
              </w:rPr>
            </w:pPr>
            <w:r w:rsidRPr="00DC51B8">
              <w:rPr>
                <w:rFonts w:cs="Times New Roman"/>
              </w:rPr>
              <w:t>K_K04</w:t>
            </w:r>
          </w:p>
        </w:tc>
        <w:tc>
          <w:tcPr>
            <w:tcW w:w="533" w:type="pct"/>
            <w:gridSpan w:val="2"/>
            <w:tcBorders>
              <w:left w:val="single" w:sz="6" w:space="0" w:color="auto"/>
            </w:tcBorders>
            <w:vAlign w:val="center"/>
          </w:tcPr>
          <w:p w14:paraId="17D81863" w14:textId="77777777" w:rsidR="00EA54F1" w:rsidRPr="00DC51B8" w:rsidRDefault="00EA54F1" w:rsidP="00FE692F">
            <w:pPr>
              <w:spacing w:line="276" w:lineRule="auto"/>
              <w:rPr>
                <w:rFonts w:cs="Times New Roman"/>
              </w:rPr>
            </w:pPr>
            <w:r w:rsidRPr="00DC51B8">
              <w:rPr>
                <w:rFonts w:cs="Times New Roman"/>
              </w:rPr>
              <w:t>Ćwiczenia</w:t>
            </w:r>
          </w:p>
        </w:tc>
        <w:tc>
          <w:tcPr>
            <w:tcW w:w="746" w:type="pct"/>
            <w:vAlign w:val="center"/>
          </w:tcPr>
          <w:p w14:paraId="582C48C8" w14:textId="77777777" w:rsidR="00EA54F1" w:rsidRPr="00DC51B8" w:rsidRDefault="00EA54F1" w:rsidP="00FE692F">
            <w:pPr>
              <w:rPr>
                <w:rFonts w:cs="Times New Roman"/>
              </w:rPr>
            </w:pPr>
            <w:r w:rsidRPr="00DC51B8">
              <w:rPr>
                <w:rFonts w:cs="Times New Roman"/>
              </w:rPr>
              <w:t>obserwacja</w:t>
            </w:r>
          </w:p>
        </w:tc>
      </w:tr>
      <w:tr w:rsidR="00EA54F1" w:rsidRPr="00DC51B8" w14:paraId="21847E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000" w:type="pct"/>
            <w:gridSpan w:val="9"/>
            <w:tcBorders>
              <w:left w:val="single" w:sz="4" w:space="0" w:color="auto"/>
              <w:right w:val="single" w:sz="4" w:space="0" w:color="auto"/>
            </w:tcBorders>
          </w:tcPr>
          <w:p w14:paraId="7C27E4E1"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3849F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5000" w:type="pct"/>
            <w:gridSpan w:val="9"/>
            <w:tcBorders>
              <w:left w:val="single" w:sz="4" w:space="0" w:color="auto"/>
              <w:right w:val="single" w:sz="4" w:space="0" w:color="auto"/>
            </w:tcBorders>
          </w:tcPr>
          <w:p w14:paraId="72FCA543"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egzaminu  – 50 %</w:t>
            </w:r>
          </w:p>
          <w:p w14:paraId="615CE330"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Ocena z kolokwium zaliczeniowego – 50 %</w:t>
            </w:r>
          </w:p>
        </w:tc>
      </w:tr>
      <w:tr w:rsidR="00EA54F1" w:rsidRPr="00DC51B8" w14:paraId="65BEBF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9"/>
            <w:tcBorders>
              <w:left w:val="single" w:sz="4" w:space="0" w:color="auto"/>
              <w:right w:val="single" w:sz="4" w:space="0" w:color="auto"/>
            </w:tcBorders>
          </w:tcPr>
          <w:p w14:paraId="51E1FD49"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2CAC48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1459" w:type="pct"/>
            <w:gridSpan w:val="2"/>
            <w:tcBorders>
              <w:right w:val="nil"/>
            </w:tcBorders>
            <w:shd w:val="clear" w:color="auto" w:fill="D9D9D9"/>
          </w:tcPr>
          <w:p w14:paraId="61B9CDA9" w14:textId="77777777" w:rsidR="00EA54F1" w:rsidRPr="00DC51B8" w:rsidRDefault="00EA54F1" w:rsidP="00FE692F">
            <w:pPr>
              <w:ind w:left="34"/>
              <w:jc w:val="both"/>
              <w:rPr>
                <w:rFonts w:cs="Times New Roman"/>
                <w:i/>
              </w:rPr>
            </w:pPr>
            <w:r w:rsidRPr="00DC51B8">
              <w:rPr>
                <w:rFonts w:cs="Times New Roman"/>
                <w:b/>
              </w:rPr>
              <w:t>Literatura podstawowa:</w:t>
            </w:r>
          </w:p>
          <w:p w14:paraId="3013A6D6" w14:textId="77777777" w:rsidR="00EA54F1" w:rsidRPr="00DC51B8" w:rsidRDefault="00EA54F1" w:rsidP="00FE692F">
            <w:pPr>
              <w:rPr>
                <w:rFonts w:cs="Times New Roman"/>
                <w:b/>
              </w:rPr>
            </w:pPr>
          </w:p>
        </w:tc>
        <w:tc>
          <w:tcPr>
            <w:tcW w:w="3541" w:type="pct"/>
            <w:gridSpan w:val="7"/>
            <w:tcBorders>
              <w:left w:val="nil"/>
            </w:tcBorders>
          </w:tcPr>
          <w:p w14:paraId="7CF41C6E" w14:textId="77777777" w:rsidR="00EA54F1" w:rsidRPr="00DC51B8" w:rsidRDefault="00EA54F1" w:rsidP="00EA54F1">
            <w:pPr>
              <w:numPr>
                <w:ilvl w:val="0"/>
                <w:numId w:val="210"/>
              </w:numPr>
              <w:spacing w:after="0" w:line="240" w:lineRule="auto"/>
              <w:jc w:val="both"/>
              <w:rPr>
                <w:rFonts w:cs="Times New Roman"/>
              </w:rPr>
            </w:pPr>
            <w:r w:rsidRPr="00DC51B8">
              <w:rPr>
                <w:rFonts w:cs="Times New Roman"/>
              </w:rPr>
              <w:t>Mruk H. (red.) Analiza rynku, PWE, Warszawa, 2003</w:t>
            </w:r>
          </w:p>
          <w:p w14:paraId="3BF3AD1C" w14:textId="77777777" w:rsidR="00EA54F1" w:rsidRPr="00DC51B8" w:rsidRDefault="00EA54F1" w:rsidP="00EA54F1">
            <w:pPr>
              <w:numPr>
                <w:ilvl w:val="0"/>
                <w:numId w:val="210"/>
              </w:numPr>
              <w:spacing w:after="0" w:line="240" w:lineRule="auto"/>
              <w:jc w:val="both"/>
              <w:rPr>
                <w:rFonts w:cs="Times New Roman"/>
              </w:rPr>
            </w:pPr>
            <w:r w:rsidRPr="00DC51B8">
              <w:rPr>
                <w:rFonts w:cs="Times New Roman"/>
              </w:rPr>
              <w:t>Kaczmarczyk S. Badania marketingowe. Podstawy metodyczne, PWE, Warszawa, 2014</w:t>
            </w:r>
          </w:p>
          <w:p w14:paraId="0E44DC79" w14:textId="77777777" w:rsidR="00EA54F1" w:rsidRPr="00DC51B8" w:rsidRDefault="00EA54F1" w:rsidP="00EA54F1">
            <w:pPr>
              <w:pStyle w:val="Akapitzlist"/>
              <w:numPr>
                <w:ilvl w:val="0"/>
                <w:numId w:val="210"/>
              </w:numPr>
              <w:spacing w:after="0"/>
              <w:rPr>
                <w:rFonts w:ascii="Times New Roman" w:hAnsi="Times New Roman"/>
                <w:b/>
              </w:rPr>
            </w:pPr>
            <w:r w:rsidRPr="00DC51B8">
              <w:rPr>
                <w:rFonts w:ascii="Times New Roman" w:hAnsi="Times New Roman"/>
              </w:rPr>
              <w:t>Garbarski L. Marketing. Koncepcja skuteczności działań, PWE, Warszawa 2011.</w:t>
            </w:r>
          </w:p>
        </w:tc>
      </w:tr>
      <w:tr w:rsidR="00EA54F1" w:rsidRPr="00DC51B8" w14:paraId="5C44D9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59" w:type="pct"/>
            <w:gridSpan w:val="2"/>
            <w:tcBorders>
              <w:right w:val="nil"/>
            </w:tcBorders>
            <w:shd w:val="clear" w:color="auto" w:fill="D9D9D9"/>
          </w:tcPr>
          <w:p w14:paraId="37E16BB2"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7"/>
            <w:tcBorders>
              <w:left w:val="nil"/>
            </w:tcBorders>
          </w:tcPr>
          <w:p w14:paraId="5DED558B" w14:textId="77777777" w:rsidR="00EA54F1" w:rsidRPr="00DC51B8" w:rsidRDefault="00EA54F1" w:rsidP="00EA54F1">
            <w:pPr>
              <w:numPr>
                <w:ilvl w:val="0"/>
                <w:numId w:val="204"/>
              </w:numPr>
              <w:spacing w:after="0" w:line="240" w:lineRule="auto"/>
              <w:jc w:val="both"/>
              <w:rPr>
                <w:rFonts w:cs="Times New Roman"/>
              </w:rPr>
            </w:pPr>
            <w:r w:rsidRPr="00DC51B8">
              <w:rPr>
                <w:rFonts w:cs="Times New Roman"/>
              </w:rPr>
              <w:t>Publikacje ARR, IERiGŻ</w:t>
            </w:r>
          </w:p>
          <w:p w14:paraId="74F7AA15" w14:textId="77777777" w:rsidR="00EA54F1" w:rsidRPr="00DC51B8" w:rsidRDefault="00EA54F1" w:rsidP="00EA54F1">
            <w:pPr>
              <w:pStyle w:val="Akapitzlist"/>
              <w:numPr>
                <w:ilvl w:val="0"/>
                <w:numId w:val="204"/>
              </w:numPr>
              <w:spacing w:after="0"/>
              <w:rPr>
                <w:rFonts w:ascii="Times New Roman" w:hAnsi="Times New Roman"/>
              </w:rPr>
            </w:pPr>
            <w:r w:rsidRPr="00DC51B8">
              <w:rPr>
                <w:rFonts w:ascii="Times New Roman" w:hAnsi="Times New Roman"/>
              </w:rPr>
              <w:t>www.stat.gov.pl</w:t>
            </w:r>
          </w:p>
        </w:tc>
      </w:tr>
      <w:tr w:rsidR="00EA54F1" w:rsidRPr="00DC51B8" w14:paraId="4C4EF0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000" w:type="pct"/>
            <w:gridSpan w:val="9"/>
            <w:tcBorders>
              <w:bottom w:val="single" w:sz="4" w:space="0" w:color="auto"/>
            </w:tcBorders>
            <w:shd w:val="clear" w:color="auto" w:fill="auto"/>
          </w:tcPr>
          <w:p w14:paraId="58624070"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6B4B62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val="restart"/>
            <w:tcBorders>
              <w:right w:val="single" w:sz="4" w:space="0" w:color="auto"/>
            </w:tcBorders>
            <w:shd w:val="clear" w:color="auto" w:fill="D9D9D9"/>
            <w:vAlign w:val="center"/>
          </w:tcPr>
          <w:p w14:paraId="0B6EAE8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2195" w:type="pct"/>
            <w:gridSpan w:val="5"/>
            <w:tcBorders>
              <w:left w:val="single" w:sz="4" w:space="0" w:color="auto"/>
            </w:tcBorders>
            <w:shd w:val="clear" w:color="auto" w:fill="D9D9D9"/>
            <w:vAlign w:val="center"/>
          </w:tcPr>
          <w:p w14:paraId="302A6D6D"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B43BC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vMerge/>
            <w:tcBorders>
              <w:right w:val="single" w:sz="4" w:space="0" w:color="auto"/>
            </w:tcBorders>
            <w:shd w:val="clear" w:color="auto" w:fill="D9D9D9"/>
            <w:vAlign w:val="center"/>
          </w:tcPr>
          <w:p w14:paraId="3DBCE1EA" w14:textId="77777777" w:rsidR="00EA54F1" w:rsidRPr="00DC51B8" w:rsidRDefault="00EA54F1" w:rsidP="00FE692F">
            <w:pPr>
              <w:jc w:val="center"/>
              <w:rPr>
                <w:rFonts w:eastAsia="Calibri" w:cs="Times New Roman"/>
              </w:rPr>
            </w:pPr>
          </w:p>
        </w:tc>
        <w:tc>
          <w:tcPr>
            <w:tcW w:w="1018" w:type="pct"/>
            <w:gridSpan w:val="3"/>
            <w:tcBorders>
              <w:left w:val="single" w:sz="4" w:space="0" w:color="auto"/>
            </w:tcBorders>
            <w:shd w:val="clear" w:color="auto" w:fill="D9D9D9"/>
            <w:vAlign w:val="center"/>
          </w:tcPr>
          <w:p w14:paraId="1233AF7E" w14:textId="77777777" w:rsidR="00EA54F1" w:rsidRPr="00DC51B8" w:rsidRDefault="00EA54F1" w:rsidP="00FE692F">
            <w:pPr>
              <w:jc w:val="center"/>
              <w:rPr>
                <w:rFonts w:eastAsia="Calibri" w:cs="Times New Roman"/>
              </w:rPr>
            </w:pPr>
            <w:r w:rsidRPr="00DC51B8">
              <w:rPr>
                <w:rFonts w:cs="Times New Roman"/>
              </w:rPr>
              <w:t xml:space="preserve">studia stacjonarne </w:t>
            </w:r>
          </w:p>
        </w:tc>
        <w:tc>
          <w:tcPr>
            <w:tcW w:w="1177" w:type="pct"/>
            <w:gridSpan w:val="2"/>
            <w:tcBorders>
              <w:left w:val="single" w:sz="4" w:space="0" w:color="auto"/>
            </w:tcBorders>
            <w:shd w:val="clear" w:color="auto" w:fill="D9D9D9"/>
            <w:vAlign w:val="center"/>
          </w:tcPr>
          <w:p w14:paraId="63E03450" w14:textId="77777777" w:rsidR="00EA54F1" w:rsidRPr="00DC51B8" w:rsidRDefault="00EA54F1" w:rsidP="00FE692F">
            <w:pPr>
              <w:jc w:val="center"/>
              <w:rPr>
                <w:rFonts w:eastAsia="Calibri" w:cs="Times New Roman"/>
              </w:rPr>
            </w:pPr>
            <w:r w:rsidRPr="00DC51B8">
              <w:rPr>
                <w:rFonts w:cs="Times New Roman"/>
              </w:rPr>
              <w:t>studia niestacjonarne</w:t>
            </w:r>
          </w:p>
        </w:tc>
      </w:tr>
      <w:tr w:rsidR="00EA54F1" w:rsidRPr="00DC51B8" w14:paraId="15404C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805" w:type="pct"/>
            <w:gridSpan w:val="4"/>
            <w:tcBorders>
              <w:right w:val="single" w:sz="4" w:space="0" w:color="auto"/>
            </w:tcBorders>
            <w:shd w:val="clear" w:color="auto" w:fill="auto"/>
            <w:vAlign w:val="center"/>
          </w:tcPr>
          <w:p w14:paraId="6093FF85" w14:textId="77777777" w:rsidR="00EA54F1" w:rsidRPr="00DC51B8" w:rsidRDefault="00EA54F1" w:rsidP="00FE692F">
            <w:pPr>
              <w:rPr>
                <w:rFonts w:cs="Times New Roman"/>
              </w:rPr>
            </w:pPr>
            <w:r w:rsidRPr="00DC51B8">
              <w:rPr>
                <w:rFonts w:cs="Times New Roman"/>
              </w:rPr>
              <w:t>Godziny zajęć wg planu z nauczycielem</w:t>
            </w:r>
          </w:p>
        </w:tc>
        <w:tc>
          <w:tcPr>
            <w:tcW w:w="1018" w:type="pct"/>
            <w:gridSpan w:val="3"/>
            <w:tcBorders>
              <w:left w:val="single" w:sz="4" w:space="0" w:color="auto"/>
            </w:tcBorders>
            <w:vAlign w:val="center"/>
          </w:tcPr>
          <w:p w14:paraId="28BE757F" w14:textId="77777777" w:rsidR="00EA54F1" w:rsidRPr="00DC51B8" w:rsidRDefault="00EA54F1" w:rsidP="00FE692F">
            <w:pPr>
              <w:rPr>
                <w:rFonts w:cs="Times New Roman"/>
              </w:rPr>
            </w:pPr>
            <w:r w:rsidRPr="00DC51B8">
              <w:rPr>
                <w:rFonts w:cs="Times New Roman"/>
              </w:rPr>
              <w:t>36</w:t>
            </w:r>
          </w:p>
        </w:tc>
        <w:tc>
          <w:tcPr>
            <w:tcW w:w="1177" w:type="pct"/>
            <w:gridSpan w:val="2"/>
            <w:tcBorders>
              <w:left w:val="single" w:sz="4" w:space="0" w:color="auto"/>
            </w:tcBorders>
            <w:vAlign w:val="center"/>
          </w:tcPr>
          <w:p w14:paraId="2DAE5D5C" w14:textId="77777777" w:rsidR="00EA54F1" w:rsidRPr="00DC51B8" w:rsidRDefault="00EA54F1" w:rsidP="00FE692F">
            <w:pPr>
              <w:rPr>
                <w:rFonts w:cs="Times New Roman"/>
              </w:rPr>
            </w:pPr>
            <w:r w:rsidRPr="00DC51B8">
              <w:rPr>
                <w:rFonts w:cs="Times New Roman"/>
              </w:rPr>
              <w:t>26</w:t>
            </w:r>
          </w:p>
        </w:tc>
      </w:tr>
      <w:tr w:rsidR="00EA54F1" w:rsidRPr="00DC51B8" w14:paraId="427394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5EB7CF5D" w14:textId="77777777" w:rsidR="00EA54F1" w:rsidRPr="00DC51B8" w:rsidRDefault="00EA54F1" w:rsidP="00FE692F">
            <w:pPr>
              <w:rPr>
                <w:rFonts w:eastAsia="Calibri" w:cs="Times New Roman"/>
              </w:rPr>
            </w:pPr>
            <w:r w:rsidRPr="00DC51B8">
              <w:rPr>
                <w:rFonts w:eastAsia="Calibri" w:cs="Times New Roman"/>
              </w:rPr>
              <w:t>Samokształcenie</w:t>
            </w:r>
          </w:p>
        </w:tc>
        <w:tc>
          <w:tcPr>
            <w:tcW w:w="1018" w:type="pct"/>
            <w:gridSpan w:val="3"/>
            <w:tcBorders>
              <w:left w:val="single" w:sz="4" w:space="0" w:color="auto"/>
            </w:tcBorders>
            <w:vAlign w:val="center"/>
          </w:tcPr>
          <w:p w14:paraId="4C9AFB46" w14:textId="77777777" w:rsidR="00EA54F1" w:rsidRPr="00DC51B8" w:rsidRDefault="00EA54F1" w:rsidP="00FE692F">
            <w:pPr>
              <w:ind w:left="-42"/>
              <w:rPr>
                <w:rFonts w:cs="Times New Roman"/>
              </w:rPr>
            </w:pPr>
            <w:r w:rsidRPr="00DC51B8">
              <w:rPr>
                <w:rFonts w:cs="Times New Roman"/>
              </w:rPr>
              <w:t>14</w:t>
            </w:r>
          </w:p>
        </w:tc>
        <w:tc>
          <w:tcPr>
            <w:tcW w:w="1177" w:type="pct"/>
            <w:gridSpan w:val="2"/>
            <w:tcBorders>
              <w:left w:val="single" w:sz="4" w:space="0" w:color="auto"/>
            </w:tcBorders>
            <w:vAlign w:val="center"/>
          </w:tcPr>
          <w:p w14:paraId="70A69A1F" w14:textId="77777777" w:rsidR="00EA54F1" w:rsidRPr="00DC51B8" w:rsidRDefault="00EA54F1" w:rsidP="00FE692F">
            <w:pPr>
              <w:ind w:left="-42"/>
              <w:rPr>
                <w:rFonts w:cs="Times New Roman"/>
              </w:rPr>
            </w:pPr>
            <w:r w:rsidRPr="00DC51B8">
              <w:rPr>
                <w:rFonts w:cs="Times New Roman"/>
              </w:rPr>
              <w:t>24</w:t>
            </w:r>
          </w:p>
        </w:tc>
      </w:tr>
      <w:tr w:rsidR="00EA54F1" w:rsidRPr="00DC51B8" w14:paraId="2F2E81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6713872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1018" w:type="pct"/>
            <w:gridSpan w:val="3"/>
            <w:tcBorders>
              <w:left w:val="single" w:sz="4" w:space="0" w:color="auto"/>
            </w:tcBorders>
            <w:vAlign w:val="center"/>
          </w:tcPr>
          <w:p w14:paraId="7334A88C" w14:textId="77777777" w:rsidR="00EA54F1" w:rsidRPr="00DC51B8" w:rsidRDefault="00EA54F1" w:rsidP="00FE692F">
            <w:pPr>
              <w:ind w:left="-42"/>
              <w:rPr>
                <w:rFonts w:cs="Times New Roman"/>
              </w:rPr>
            </w:pPr>
            <w:r w:rsidRPr="00DC51B8">
              <w:rPr>
                <w:rFonts w:cs="Times New Roman"/>
              </w:rPr>
              <w:t>50</w:t>
            </w:r>
          </w:p>
        </w:tc>
        <w:tc>
          <w:tcPr>
            <w:tcW w:w="1177" w:type="pct"/>
            <w:gridSpan w:val="2"/>
            <w:tcBorders>
              <w:left w:val="single" w:sz="4" w:space="0" w:color="auto"/>
            </w:tcBorders>
            <w:vAlign w:val="center"/>
          </w:tcPr>
          <w:p w14:paraId="46330AB4" w14:textId="77777777" w:rsidR="00EA54F1" w:rsidRPr="00DC51B8" w:rsidRDefault="00EA54F1" w:rsidP="00FE692F">
            <w:pPr>
              <w:ind w:left="-42"/>
              <w:rPr>
                <w:rFonts w:cs="Times New Roman"/>
              </w:rPr>
            </w:pPr>
            <w:r w:rsidRPr="00DC51B8">
              <w:rPr>
                <w:rFonts w:cs="Times New Roman"/>
              </w:rPr>
              <w:t>50</w:t>
            </w:r>
          </w:p>
        </w:tc>
      </w:tr>
      <w:tr w:rsidR="00EA54F1" w:rsidRPr="00DC51B8" w14:paraId="55150A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805" w:type="pct"/>
            <w:gridSpan w:val="4"/>
            <w:tcBorders>
              <w:right w:val="single" w:sz="4" w:space="0" w:color="auto"/>
            </w:tcBorders>
            <w:shd w:val="clear" w:color="auto" w:fill="auto"/>
            <w:vAlign w:val="center"/>
          </w:tcPr>
          <w:p w14:paraId="2625D528"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1018" w:type="pct"/>
            <w:gridSpan w:val="3"/>
            <w:tcBorders>
              <w:left w:val="single" w:sz="4" w:space="0" w:color="auto"/>
            </w:tcBorders>
            <w:vAlign w:val="center"/>
          </w:tcPr>
          <w:p w14:paraId="146F297D" w14:textId="77777777" w:rsidR="00EA54F1" w:rsidRPr="00DC51B8" w:rsidRDefault="00EA54F1" w:rsidP="00FE692F">
            <w:pPr>
              <w:ind w:left="-42"/>
              <w:rPr>
                <w:rFonts w:cs="Times New Roman"/>
              </w:rPr>
            </w:pPr>
            <w:r w:rsidRPr="00DC51B8">
              <w:rPr>
                <w:rFonts w:cs="Times New Roman"/>
              </w:rPr>
              <w:t>2</w:t>
            </w:r>
          </w:p>
        </w:tc>
        <w:tc>
          <w:tcPr>
            <w:tcW w:w="1177" w:type="pct"/>
            <w:gridSpan w:val="2"/>
            <w:tcBorders>
              <w:left w:val="single" w:sz="4" w:space="0" w:color="auto"/>
            </w:tcBorders>
            <w:vAlign w:val="center"/>
          </w:tcPr>
          <w:p w14:paraId="07975E9B" w14:textId="77777777" w:rsidR="00EA54F1" w:rsidRPr="00DC51B8" w:rsidRDefault="00EA54F1" w:rsidP="00FE692F">
            <w:pPr>
              <w:rPr>
                <w:rFonts w:cs="Times New Roman"/>
              </w:rPr>
            </w:pPr>
            <w:r w:rsidRPr="00DC51B8">
              <w:rPr>
                <w:rFonts w:cs="Times New Roman"/>
              </w:rPr>
              <w:t>2</w:t>
            </w:r>
          </w:p>
        </w:tc>
      </w:tr>
      <w:tr w:rsidR="00EA54F1" w:rsidRPr="00DC51B8" w14:paraId="1F586D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805" w:type="pct"/>
            <w:gridSpan w:val="4"/>
            <w:tcBorders>
              <w:right w:val="nil"/>
            </w:tcBorders>
            <w:shd w:val="clear" w:color="auto" w:fill="auto"/>
          </w:tcPr>
          <w:p w14:paraId="23462779"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2195" w:type="pct"/>
            <w:gridSpan w:val="5"/>
            <w:tcBorders>
              <w:left w:val="nil"/>
            </w:tcBorders>
          </w:tcPr>
          <w:p w14:paraId="55650407" w14:textId="77777777" w:rsidR="00EA54F1" w:rsidRPr="00DC51B8" w:rsidRDefault="00EA54F1" w:rsidP="00FE692F">
            <w:pPr>
              <w:ind w:left="-42"/>
              <w:rPr>
                <w:rFonts w:cs="Times New Roman"/>
              </w:rPr>
            </w:pPr>
          </w:p>
        </w:tc>
      </w:tr>
      <w:tr w:rsidR="00EA54F1" w:rsidRPr="00DC51B8" w14:paraId="1748FF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9"/>
            <w:shd w:val="clear" w:color="auto" w:fill="auto"/>
          </w:tcPr>
          <w:p w14:paraId="1E78B1C8" w14:textId="77777777" w:rsidR="00EA54F1" w:rsidRPr="00DC51B8" w:rsidRDefault="00EA54F1" w:rsidP="00FE692F">
            <w:pPr>
              <w:ind w:left="-42"/>
              <w:rPr>
                <w:rFonts w:cs="Times New Roman"/>
              </w:rPr>
            </w:pPr>
          </w:p>
        </w:tc>
      </w:tr>
    </w:tbl>
    <w:p w14:paraId="667EB407"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25CD6B47" w14:textId="77777777" w:rsidR="00EA54F1" w:rsidRPr="00DC51B8" w:rsidRDefault="00EA54F1" w:rsidP="00EA54F1">
      <w:pPr>
        <w:spacing w:after="240"/>
        <w:rPr>
          <w:rFonts w:cs="Times New Roman"/>
          <w:b/>
        </w:rPr>
      </w:pPr>
    </w:p>
    <w:p w14:paraId="54994A80" w14:textId="77777777" w:rsidR="00EA54F1" w:rsidRPr="00DC51B8" w:rsidRDefault="00EA54F1" w:rsidP="00EA54F1">
      <w:pPr>
        <w:jc w:val="center"/>
        <w:rPr>
          <w:rFonts w:cs="Times New Roman"/>
          <w:b/>
        </w:rPr>
      </w:pPr>
    </w:p>
    <w:p w14:paraId="17CBE3D3" w14:textId="77777777" w:rsidR="00EA54F1" w:rsidRPr="00DC51B8" w:rsidRDefault="00EA54F1" w:rsidP="00EA54F1">
      <w:pPr>
        <w:jc w:val="center"/>
        <w:rPr>
          <w:rFonts w:cs="Times New Roman"/>
          <w:b/>
        </w:rPr>
      </w:pPr>
      <w:r w:rsidRPr="00DC51B8">
        <w:rPr>
          <w:rFonts w:cs="Times New Roman"/>
          <w:b/>
        </w:rPr>
        <w:t>KARTA PRZEDMIOTU</w:t>
      </w:r>
    </w:p>
    <w:p w14:paraId="03EFC888" w14:textId="77777777" w:rsidR="00EA54F1" w:rsidRPr="00DC51B8" w:rsidRDefault="00EA54F1" w:rsidP="00EA54F1">
      <w:pPr>
        <w:rPr>
          <w:rFonts w:cs="Times New Roman"/>
          <w:b/>
        </w:rPr>
      </w:pPr>
    </w:p>
    <w:p w14:paraId="20ECC9B2"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6C494D60" w14:textId="77777777" w:rsidTr="00FE692F">
        <w:tc>
          <w:tcPr>
            <w:tcW w:w="3300" w:type="dxa"/>
            <w:shd w:val="clear" w:color="auto" w:fill="D9D9D9"/>
          </w:tcPr>
          <w:p w14:paraId="370285A9"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6CE6F9F"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689D0EAF" w14:textId="77777777" w:rsidR="00EA54F1" w:rsidRPr="00DC51B8" w:rsidRDefault="00EA54F1" w:rsidP="00FE692F">
            <w:pPr>
              <w:spacing w:before="60" w:after="60"/>
              <w:rPr>
                <w:rFonts w:cs="Times New Roman"/>
              </w:rPr>
            </w:pPr>
            <w:r w:rsidRPr="00DC51B8">
              <w:rPr>
                <w:rFonts w:cs="Times New Roman"/>
                <w:b/>
              </w:rPr>
              <w:t>Ekonomika w logistyce towarów  T.D1.9</w:t>
            </w:r>
          </w:p>
        </w:tc>
      </w:tr>
      <w:tr w:rsidR="00EA54F1" w:rsidRPr="00DC51B8" w14:paraId="656FFBBD" w14:textId="77777777" w:rsidTr="00FE692F">
        <w:tc>
          <w:tcPr>
            <w:tcW w:w="3300" w:type="dxa"/>
            <w:shd w:val="clear" w:color="auto" w:fill="D9D9D9"/>
          </w:tcPr>
          <w:p w14:paraId="532A5B1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1AF5DEC5" w14:textId="77777777" w:rsidR="00EA54F1" w:rsidRPr="00DC51B8" w:rsidRDefault="00EA54F1" w:rsidP="00FE692F">
            <w:pPr>
              <w:rPr>
                <w:rFonts w:cs="Times New Roman"/>
              </w:rPr>
            </w:pPr>
            <w:r w:rsidRPr="00DC51B8">
              <w:rPr>
                <w:rFonts w:cs="Times New Roman"/>
              </w:rPr>
              <w:t xml:space="preserve">Economics in foods logistics </w:t>
            </w:r>
          </w:p>
        </w:tc>
      </w:tr>
      <w:tr w:rsidR="00EA54F1" w:rsidRPr="00DC51B8" w14:paraId="00DA2C7B" w14:textId="77777777" w:rsidTr="00FE692F">
        <w:tc>
          <w:tcPr>
            <w:tcW w:w="3300" w:type="dxa"/>
            <w:shd w:val="clear" w:color="auto" w:fill="D9D9D9"/>
          </w:tcPr>
          <w:p w14:paraId="14196924"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DE337A3"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41BB46F1" w14:textId="77777777" w:rsidTr="00FE692F">
        <w:tc>
          <w:tcPr>
            <w:tcW w:w="3300" w:type="dxa"/>
            <w:shd w:val="clear" w:color="auto" w:fill="D9D9D9"/>
          </w:tcPr>
          <w:p w14:paraId="4CE90A01"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23319F5C"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11589E28" w14:textId="77777777" w:rsidTr="00FE692F">
        <w:tc>
          <w:tcPr>
            <w:tcW w:w="3300" w:type="dxa"/>
            <w:shd w:val="clear" w:color="auto" w:fill="D9D9D9"/>
          </w:tcPr>
          <w:p w14:paraId="489D6012"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587B682E"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723B439" w14:textId="77777777" w:rsidTr="00FE692F">
        <w:tc>
          <w:tcPr>
            <w:tcW w:w="3300" w:type="dxa"/>
            <w:shd w:val="clear" w:color="auto" w:fill="D9D9D9"/>
          </w:tcPr>
          <w:p w14:paraId="0FB81829"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24839624"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F8280C0" w14:textId="77777777" w:rsidTr="00FE692F">
        <w:tc>
          <w:tcPr>
            <w:tcW w:w="3300" w:type="dxa"/>
            <w:shd w:val="clear" w:color="auto" w:fill="D9D9D9"/>
          </w:tcPr>
          <w:p w14:paraId="5FC5E40B"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45CA6512" w14:textId="77777777" w:rsidR="00EA54F1" w:rsidRPr="00DC51B8" w:rsidRDefault="00EA54F1" w:rsidP="00FE692F">
            <w:pPr>
              <w:spacing w:after="60"/>
              <w:rPr>
                <w:rFonts w:cs="Times New Roman"/>
              </w:rPr>
            </w:pPr>
            <w:r w:rsidRPr="00DC51B8">
              <w:rPr>
                <w:rFonts w:cs="Times New Roman"/>
              </w:rPr>
              <w:t>studia stacjonarne / studia niestacjonarne</w:t>
            </w:r>
          </w:p>
          <w:p w14:paraId="00942CAC"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6E48A2D0" w14:textId="77777777" w:rsidTr="00FE692F">
        <w:tc>
          <w:tcPr>
            <w:tcW w:w="3300" w:type="dxa"/>
            <w:shd w:val="clear" w:color="auto" w:fill="D9D9D9"/>
          </w:tcPr>
          <w:p w14:paraId="5C921D6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6C7F64BD" w14:textId="77777777" w:rsidR="00EA54F1" w:rsidRPr="00DC51B8" w:rsidRDefault="00EA54F1" w:rsidP="00FE692F">
            <w:pPr>
              <w:spacing w:before="60" w:after="60"/>
              <w:rPr>
                <w:rFonts w:cs="Times New Roman"/>
              </w:rPr>
            </w:pPr>
            <w:r>
              <w:rPr>
                <w:rFonts w:cs="Times New Roman"/>
              </w:rPr>
              <w:t xml:space="preserve">Dr inż. Małgorzata Górka </w:t>
            </w:r>
          </w:p>
        </w:tc>
      </w:tr>
    </w:tbl>
    <w:p w14:paraId="739B0503" w14:textId="77777777" w:rsidR="00EA54F1" w:rsidRPr="00DC51B8" w:rsidRDefault="00EA54F1" w:rsidP="00EA54F1">
      <w:pPr>
        <w:rPr>
          <w:rFonts w:cs="Times New Roman"/>
        </w:rPr>
      </w:pPr>
    </w:p>
    <w:p w14:paraId="1D1C433F"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B00301F" w14:textId="77777777" w:rsidTr="00FE692F">
        <w:tc>
          <w:tcPr>
            <w:tcW w:w="3275" w:type="dxa"/>
            <w:tcBorders>
              <w:bottom w:val="nil"/>
              <w:right w:val="nil"/>
            </w:tcBorders>
            <w:shd w:val="clear" w:color="auto" w:fill="D9D9D9"/>
          </w:tcPr>
          <w:p w14:paraId="604C84CD"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28FA029"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3593CE35" w14:textId="77777777" w:rsidTr="00FE692F">
        <w:tc>
          <w:tcPr>
            <w:tcW w:w="3275" w:type="dxa"/>
            <w:tcBorders>
              <w:top w:val="nil"/>
              <w:bottom w:val="nil"/>
              <w:right w:val="nil"/>
            </w:tcBorders>
            <w:shd w:val="clear" w:color="auto" w:fill="D9D9D9"/>
          </w:tcPr>
          <w:p w14:paraId="2142C60B"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9B450FE"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72AF2F58" w14:textId="77777777" w:rsidTr="00FE692F">
        <w:tc>
          <w:tcPr>
            <w:tcW w:w="3275" w:type="dxa"/>
            <w:tcBorders>
              <w:top w:val="nil"/>
              <w:bottom w:val="nil"/>
              <w:right w:val="nil"/>
            </w:tcBorders>
            <w:shd w:val="clear" w:color="auto" w:fill="D9D9D9"/>
          </w:tcPr>
          <w:p w14:paraId="025A87F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61FF2B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30802700" w14:textId="77777777" w:rsidTr="00FE692F">
        <w:tc>
          <w:tcPr>
            <w:tcW w:w="3275" w:type="dxa"/>
            <w:tcBorders>
              <w:top w:val="nil"/>
              <w:bottom w:val="nil"/>
              <w:right w:val="nil"/>
            </w:tcBorders>
            <w:shd w:val="clear" w:color="auto" w:fill="D9D9D9"/>
          </w:tcPr>
          <w:p w14:paraId="45B8442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491B1EFA"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0306A358" w14:textId="77777777" w:rsidTr="00FE692F">
        <w:trPr>
          <w:trHeight w:val="2223"/>
        </w:trPr>
        <w:tc>
          <w:tcPr>
            <w:tcW w:w="3275" w:type="dxa"/>
            <w:tcBorders>
              <w:top w:val="nil"/>
              <w:bottom w:val="nil"/>
              <w:right w:val="nil"/>
            </w:tcBorders>
            <w:shd w:val="clear" w:color="auto" w:fill="D9D9D9"/>
          </w:tcPr>
          <w:p w14:paraId="3F64FE19"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074C96B" w14:textId="77777777" w:rsidR="00EA54F1" w:rsidRPr="00DC51B8" w:rsidRDefault="00EA54F1" w:rsidP="00FE692F">
            <w:pPr>
              <w:spacing w:before="60" w:after="60"/>
              <w:rPr>
                <w:rFonts w:cs="Times New Roman"/>
                <w:b/>
              </w:rPr>
            </w:pPr>
            <w:r w:rsidRPr="00DC51B8">
              <w:rPr>
                <w:rFonts w:cs="Times New Roman"/>
                <w:b/>
              </w:rPr>
              <w:t>według planu studiów:</w:t>
            </w:r>
          </w:p>
          <w:p w14:paraId="3B5FDA86"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674F198C" w14:textId="77777777" w:rsidR="00EA54F1" w:rsidRPr="00DC51B8" w:rsidRDefault="00EA54F1" w:rsidP="00FE692F">
            <w:pPr>
              <w:spacing w:before="60" w:after="60"/>
              <w:rPr>
                <w:rFonts w:cs="Times New Roman"/>
              </w:rPr>
            </w:pPr>
            <w:r w:rsidRPr="00DC51B8">
              <w:rPr>
                <w:rFonts w:cs="Times New Roman"/>
              </w:rPr>
              <w:t xml:space="preserve">wykład 15h, ćwiczenia praktyczne  20h </w:t>
            </w:r>
          </w:p>
          <w:p w14:paraId="60940C04" w14:textId="77777777" w:rsidR="00EA54F1" w:rsidRPr="00DC51B8" w:rsidRDefault="00EA54F1" w:rsidP="00FE692F">
            <w:pPr>
              <w:spacing w:before="60" w:after="60"/>
              <w:rPr>
                <w:rFonts w:cs="Times New Roman"/>
              </w:rPr>
            </w:pPr>
            <w:r w:rsidRPr="00DC51B8">
              <w:rPr>
                <w:rFonts w:cs="Times New Roman"/>
              </w:rPr>
              <w:t>wykład 8h, ćwiczenia praktyczne 12h</w:t>
            </w:r>
          </w:p>
          <w:p w14:paraId="2A9DCE78"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0CB789C5" w14:textId="77777777" w:rsidTr="00FE692F">
        <w:tc>
          <w:tcPr>
            <w:tcW w:w="3275" w:type="dxa"/>
            <w:tcBorders>
              <w:right w:val="nil"/>
            </w:tcBorders>
            <w:shd w:val="clear" w:color="auto" w:fill="D9D9D9"/>
          </w:tcPr>
          <w:p w14:paraId="30B520F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FBE6DD7"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37888DE0" w14:textId="77777777" w:rsidR="00EA54F1" w:rsidRPr="00DC51B8" w:rsidRDefault="00EA54F1" w:rsidP="00FE692F">
            <w:pPr>
              <w:spacing w:after="90"/>
              <w:jc w:val="both"/>
              <w:rPr>
                <w:rFonts w:cs="Times New Roman"/>
              </w:rPr>
            </w:pPr>
          </w:p>
        </w:tc>
      </w:tr>
      <w:tr w:rsidR="00EA54F1" w:rsidRPr="00DC51B8" w14:paraId="0BEA876C" w14:textId="77777777" w:rsidTr="00FE692F">
        <w:tc>
          <w:tcPr>
            <w:tcW w:w="3275" w:type="dxa"/>
            <w:tcBorders>
              <w:right w:val="nil"/>
            </w:tcBorders>
            <w:shd w:val="clear" w:color="auto" w:fill="D9D9D9"/>
          </w:tcPr>
          <w:p w14:paraId="782CF14D"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6F3213A7"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F28D118" w14:textId="77777777" w:rsidR="00EA54F1" w:rsidRPr="00DC51B8" w:rsidRDefault="00EA54F1" w:rsidP="00FE692F">
            <w:pPr>
              <w:jc w:val="both"/>
              <w:rPr>
                <w:rFonts w:cs="Times New Roman"/>
                <w:b/>
                <w:bCs/>
              </w:rPr>
            </w:pPr>
            <w:r w:rsidRPr="00DC51B8">
              <w:rPr>
                <w:rFonts w:cs="Times New Roman"/>
              </w:rPr>
              <w:t>Przekazanie podstaw teoretycznych ekonomiki w logistyce towarów i transporcie, zapoznanie i ugruntowanie znajomości podstawowego zakresu pojęć z ekonomiki transportu, przedstawienie podstawowych obszarów zainteresowań współczesnej ekonomiki oraz sposobu analizy ekonomicznych problemów logistyce.</w:t>
            </w:r>
          </w:p>
        </w:tc>
      </w:tr>
    </w:tbl>
    <w:p w14:paraId="3F59FDE5" w14:textId="77777777" w:rsidR="00EA54F1" w:rsidRPr="00DC51B8" w:rsidRDefault="00EA54F1" w:rsidP="00EA54F1">
      <w:pPr>
        <w:keepNext/>
        <w:keepLines/>
        <w:rPr>
          <w:rFonts w:cs="Times New Roman"/>
          <w:b/>
        </w:rPr>
      </w:pPr>
    </w:p>
    <w:p w14:paraId="7A6E14DA"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3F61FA7A" w14:textId="77777777" w:rsidTr="00FE692F">
        <w:trPr>
          <w:cantSplit/>
          <w:trHeight w:val="1573"/>
        </w:trPr>
        <w:tc>
          <w:tcPr>
            <w:tcW w:w="3199" w:type="dxa"/>
            <w:tcBorders>
              <w:right w:val="nil"/>
            </w:tcBorders>
            <w:shd w:val="clear" w:color="auto" w:fill="D9D9D9"/>
          </w:tcPr>
          <w:p w14:paraId="6C22E727"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120ABC08"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40DC31EF"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A746C0C"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AE5680B" w14:textId="77777777" w:rsidTr="00FE692F">
        <w:trPr>
          <w:trHeight w:val="1134"/>
        </w:trPr>
        <w:tc>
          <w:tcPr>
            <w:tcW w:w="3199" w:type="dxa"/>
            <w:tcBorders>
              <w:right w:val="nil"/>
            </w:tcBorders>
            <w:shd w:val="clear" w:color="auto" w:fill="D9D9D9"/>
          </w:tcPr>
          <w:p w14:paraId="2CD2E64D"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1D9D27E"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0C6D004C"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CB112E4" w14:textId="77777777" w:rsidR="00EA54F1" w:rsidRPr="00DC51B8" w:rsidRDefault="00EA54F1" w:rsidP="00FE692F">
            <w:pPr>
              <w:rPr>
                <w:rFonts w:cs="Times New Roman"/>
              </w:rPr>
            </w:pPr>
            <w:r w:rsidRPr="00DC51B8">
              <w:rPr>
                <w:rFonts w:cs="Times New Roman"/>
              </w:rPr>
              <w:t>Wykład</w:t>
            </w:r>
          </w:p>
          <w:p w14:paraId="402E7FE8" w14:textId="77777777" w:rsidR="00EA54F1" w:rsidRPr="00DC51B8" w:rsidRDefault="00EA54F1" w:rsidP="00FE692F">
            <w:pPr>
              <w:rPr>
                <w:rFonts w:cs="Times New Roman"/>
              </w:rPr>
            </w:pPr>
            <w:r w:rsidRPr="00DC51B8">
              <w:rPr>
                <w:rFonts w:cs="Times New Roman"/>
              </w:rPr>
              <w:t>Ćwiczenia praktyczne</w:t>
            </w:r>
          </w:p>
          <w:p w14:paraId="52EDC145" w14:textId="77777777" w:rsidR="00EA54F1" w:rsidRPr="00DC51B8" w:rsidRDefault="00EA54F1" w:rsidP="00FE692F">
            <w:pPr>
              <w:rPr>
                <w:rFonts w:cs="Times New Roman"/>
              </w:rPr>
            </w:pPr>
            <w:r w:rsidRPr="00DC51B8">
              <w:rPr>
                <w:rFonts w:cs="Times New Roman"/>
              </w:rPr>
              <w:t xml:space="preserve">Konsultacje </w:t>
            </w:r>
          </w:p>
          <w:p w14:paraId="061C53AE" w14:textId="77777777" w:rsidR="00EA54F1" w:rsidRPr="00DC51B8" w:rsidRDefault="00EA54F1" w:rsidP="00FE692F">
            <w:pPr>
              <w:rPr>
                <w:rFonts w:cs="Times New Roman"/>
                <w:b/>
              </w:rPr>
            </w:pPr>
            <w:r w:rsidRPr="00DC51B8">
              <w:rPr>
                <w:rFonts w:cs="Times New Roman"/>
                <w:b/>
              </w:rPr>
              <w:t>w sumie:</w:t>
            </w:r>
          </w:p>
          <w:p w14:paraId="07C2E500" w14:textId="77777777" w:rsidR="00EA54F1" w:rsidRPr="00DC51B8" w:rsidRDefault="00EA54F1" w:rsidP="00FE692F">
            <w:pPr>
              <w:rPr>
                <w:rFonts w:cs="Times New Roman"/>
              </w:rPr>
            </w:pPr>
            <w:r w:rsidRPr="00DC51B8">
              <w:rPr>
                <w:rFonts w:cs="Times New Roman"/>
              </w:rPr>
              <w:t>ECTS</w:t>
            </w:r>
          </w:p>
        </w:tc>
        <w:tc>
          <w:tcPr>
            <w:tcW w:w="694" w:type="dxa"/>
          </w:tcPr>
          <w:p w14:paraId="5AD7D99C" w14:textId="77777777" w:rsidR="00EA54F1" w:rsidRPr="00DC51B8" w:rsidRDefault="00EA54F1" w:rsidP="00FE692F">
            <w:pPr>
              <w:jc w:val="center"/>
              <w:rPr>
                <w:rFonts w:cs="Times New Roman"/>
              </w:rPr>
            </w:pPr>
            <w:r w:rsidRPr="00DC51B8">
              <w:rPr>
                <w:rFonts w:cs="Times New Roman"/>
              </w:rPr>
              <w:t>20</w:t>
            </w:r>
          </w:p>
          <w:p w14:paraId="25C420BF" w14:textId="77777777" w:rsidR="00EA54F1" w:rsidRPr="00DC51B8" w:rsidRDefault="00EA54F1" w:rsidP="00FE692F">
            <w:pPr>
              <w:jc w:val="center"/>
              <w:rPr>
                <w:rFonts w:cs="Times New Roman"/>
              </w:rPr>
            </w:pPr>
            <w:r w:rsidRPr="00DC51B8">
              <w:rPr>
                <w:rFonts w:cs="Times New Roman"/>
              </w:rPr>
              <w:t>20</w:t>
            </w:r>
          </w:p>
          <w:p w14:paraId="70290884" w14:textId="77777777" w:rsidR="00EA54F1" w:rsidRPr="00DC51B8" w:rsidRDefault="00EA54F1" w:rsidP="00FE692F">
            <w:pPr>
              <w:jc w:val="center"/>
              <w:rPr>
                <w:rFonts w:cs="Times New Roman"/>
              </w:rPr>
            </w:pPr>
            <w:r w:rsidRPr="00DC51B8">
              <w:rPr>
                <w:rFonts w:cs="Times New Roman"/>
              </w:rPr>
              <w:t>2</w:t>
            </w:r>
          </w:p>
          <w:p w14:paraId="71389494" w14:textId="77777777" w:rsidR="00EA54F1" w:rsidRPr="00DC51B8" w:rsidRDefault="00EA54F1" w:rsidP="00FE692F">
            <w:pPr>
              <w:jc w:val="center"/>
              <w:rPr>
                <w:rFonts w:cs="Times New Roman"/>
                <w:b/>
              </w:rPr>
            </w:pPr>
            <w:r w:rsidRPr="00DC51B8">
              <w:rPr>
                <w:rFonts w:cs="Times New Roman"/>
                <w:b/>
              </w:rPr>
              <w:t>42</w:t>
            </w:r>
          </w:p>
          <w:p w14:paraId="22A8EFDF" w14:textId="77777777" w:rsidR="00EA54F1" w:rsidRPr="00DC51B8" w:rsidRDefault="00EA54F1" w:rsidP="00FE692F">
            <w:pPr>
              <w:jc w:val="center"/>
              <w:rPr>
                <w:rFonts w:cs="Times New Roman"/>
              </w:rPr>
            </w:pPr>
            <w:r w:rsidRPr="00DC51B8">
              <w:rPr>
                <w:rFonts w:cs="Times New Roman"/>
              </w:rPr>
              <w:t>1.7</w:t>
            </w:r>
          </w:p>
        </w:tc>
        <w:tc>
          <w:tcPr>
            <w:tcW w:w="663" w:type="dxa"/>
          </w:tcPr>
          <w:p w14:paraId="46070C76" w14:textId="77777777" w:rsidR="00EA54F1" w:rsidRPr="00DC51B8" w:rsidRDefault="00EA54F1" w:rsidP="00FE692F">
            <w:pPr>
              <w:jc w:val="center"/>
              <w:rPr>
                <w:rFonts w:cs="Times New Roman"/>
              </w:rPr>
            </w:pPr>
            <w:r w:rsidRPr="00DC51B8">
              <w:rPr>
                <w:rFonts w:cs="Times New Roman"/>
              </w:rPr>
              <w:t>15</w:t>
            </w:r>
          </w:p>
          <w:p w14:paraId="1775EB87" w14:textId="77777777" w:rsidR="00EA54F1" w:rsidRPr="00DC51B8" w:rsidRDefault="00EA54F1" w:rsidP="00FE692F">
            <w:pPr>
              <w:jc w:val="center"/>
              <w:rPr>
                <w:rFonts w:cs="Times New Roman"/>
              </w:rPr>
            </w:pPr>
            <w:r w:rsidRPr="00DC51B8">
              <w:rPr>
                <w:rFonts w:cs="Times New Roman"/>
              </w:rPr>
              <w:t>20</w:t>
            </w:r>
          </w:p>
          <w:p w14:paraId="21D959A9" w14:textId="77777777" w:rsidR="00EA54F1" w:rsidRPr="00DC51B8" w:rsidRDefault="00EA54F1" w:rsidP="00FE692F">
            <w:pPr>
              <w:jc w:val="center"/>
              <w:rPr>
                <w:rFonts w:cs="Times New Roman"/>
              </w:rPr>
            </w:pPr>
            <w:r w:rsidRPr="00DC51B8">
              <w:rPr>
                <w:rFonts w:cs="Times New Roman"/>
              </w:rPr>
              <w:t>2</w:t>
            </w:r>
          </w:p>
          <w:p w14:paraId="2A51640A" w14:textId="77777777" w:rsidR="00EA54F1" w:rsidRPr="00DC51B8" w:rsidRDefault="00EA54F1" w:rsidP="00FE692F">
            <w:pPr>
              <w:jc w:val="center"/>
              <w:rPr>
                <w:rFonts w:cs="Times New Roman"/>
                <w:b/>
              </w:rPr>
            </w:pPr>
            <w:r w:rsidRPr="00DC51B8">
              <w:rPr>
                <w:rFonts w:cs="Times New Roman"/>
                <w:b/>
              </w:rPr>
              <w:t>37</w:t>
            </w:r>
          </w:p>
          <w:p w14:paraId="0F779D97" w14:textId="77777777" w:rsidR="00EA54F1" w:rsidRPr="00DC51B8" w:rsidRDefault="00EA54F1" w:rsidP="00FE692F">
            <w:pPr>
              <w:jc w:val="center"/>
              <w:rPr>
                <w:rFonts w:cs="Times New Roman"/>
              </w:rPr>
            </w:pPr>
            <w:r w:rsidRPr="00DC51B8">
              <w:rPr>
                <w:rFonts w:cs="Times New Roman"/>
              </w:rPr>
              <w:t>1.5</w:t>
            </w:r>
          </w:p>
        </w:tc>
      </w:tr>
      <w:tr w:rsidR="00EA54F1" w:rsidRPr="00DC51B8" w14:paraId="3F5C44DC" w14:textId="77777777" w:rsidTr="00FE692F">
        <w:trPr>
          <w:trHeight w:val="1266"/>
        </w:trPr>
        <w:tc>
          <w:tcPr>
            <w:tcW w:w="3199" w:type="dxa"/>
            <w:tcBorders>
              <w:right w:val="nil"/>
            </w:tcBorders>
            <w:shd w:val="clear" w:color="auto" w:fill="D9D9D9"/>
          </w:tcPr>
          <w:p w14:paraId="4DD5650E"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E92BC0E" w14:textId="77777777" w:rsidR="00EA54F1" w:rsidRPr="00DC51B8" w:rsidRDefault="00EA54F1" w:rsidP="00FE692F">
            <w:pPr>
              <w:rPr>
                <w:rFonts w:cs="Times New Roman"/>
              </w:rPr>
            </w:pPr>
            <w:r w:rsidRPr="00DC51B8">
              <w:rPr>
                <w:rFonts w:cs="Times New Roman"/>
              </w:rPr>
              <w:t>Przygotowanie do kolokwium</w:t>
            </w:r>
          </w:p>
          <w:p w14:paraId="2E452321" w14:textId="77777777" w:rsidR="00EA54F1" w:rsidRPr="00DC51B8" w:rsidRDefault="00EA54F1" w:rsidP="00FE692F">
            <w:pPr>
              <w:rPr>
                <w:rFonts w:cs="Times New Roman"/>
              </w:rPr>
            </w:pPr>
            <w:r w:rsidRPr="00DC51B8">
              <w:rPr>
                <w:rFonts w:cs="Times New Roman"/>
              </w:rPr>
              <w:t xml:space="preserve">Przygotowanie praktyczne do zajęć </w:t>
            </w:r>
          </w:p>
          <w:p w14:paraId="2D616BC0" w14:textId="77777777" w:rsidR="00EA54F1" w:rsidRPr="00DC51B8" w:rsidRDefault="00EA54F1" w:rsidP="00FE692F">
            <w:pPr>
              <w:rPr>
                <w:rFonts w:cs="Times New Roman"/>
              </w:rPr>
            </w:pPr>
          </w:p>
          <w:p w14:paraId="0D6F7886" w14:textId="77777777" w:rsidR="00EA54F1" w:rsidRPr="00DC51B8" w:rsidRDefault="00EA54F1" w:rsidP="00FE692F">
            <w:pPr>
              <w:rPr>
                <w:rFonts w:cs="Times New Roman"/>
              </w:rPr>
            </w:pPr>
          </w:p>
          <w:p w14:paraId="086F6302" w14:textId="77777777" w:rsidR="00EA54F1" w:rsidRPr="00DC51B8" w:rsidRDefault="00EA54F1" w:rsidP="00FE692F">
            <w:pPr>
              <w:jc w:val="both"/>
              <w:rPr>
                <w:rFonts w:cs="Times New Roman"/>
              </w:rPr>
            </w:pPr>
            <w:r w:rsidRPr="00DC51B8">
              <w:rPr>
                <w:rFonts w:cs="Times New Roman"/>
                <w:b/>
              </w:rPr>
              <w:t xml:space="preserve">w sumie:  </w:t>
            </w:r>
          </w:p>
          <w:p w14:paraId="3435EB4A" w14:textId="77777777" w:rsidR="00EA54F1" w:rsidRPr="00DC51B8" w:rsidRDefault="00EA54F1" w:rsidP="00FE692F">
            <w:pPr>
              <w:jc w:val="both"/>
              <w:rPr>
                <w:rFonts w:cs="Times New Roman"/>
              </w:rPr>
            </w:pPr>
            <w:r w:rsidRPr="00DC51B8">
              <w:rPr>
                <w:rFonts w:cs="Times New Roman"/>
              </w:rPr>
              <w:t>ECTS</w:t>
            </w:r>
          </w:p>
        </w:tc>
        <w:tc>
          <w:tcPr>
            <w:tcW w:w="694" w:type="dxa"/>
          </w:tcPr>
          <w:p w14:paraId="13904C21" w14:textId="77777777" w:rsidR="00EA54F1" w:rsidRPr="00DC51B8" w:rsidRDefault="00EA54F1" w:rsidP="00FE692F">
            <w:pPr>
              <w:jc w:val="center"/>
              <w:rPr>
                <w:rFonts w:cs="Times New Roman"/>
              </w:rPr>
            </w:pPr>
            <w:r w:rsidRPr="00DC51B8">
              <w:rPr>
                <w:rFonts w:cs="Times New Roman"/>
              </w:rPr>
              <w:t>4</w:t>
            </w:r>
          </w:p>
          <w:p w14:paraId="21C54417" w14:textId="77777777" w:rsidR="00EA54F1" w:rsidRPr="00DC51B8" w:rsidRDefault="00EA54F1" w:rsidP="00FE692F">
            <w:pPr>
              <w:jc w:val="center"/>
              <w:rPr>
                <w:rFonts w:cs="Times New Roman"/>
              </w:rPr>
            </w:pPr>
            <w:r w:rsidRPr="00DC51B8">
              <w:rPr>
                <w:rFonts w:cs="Times New Roman"/>
              </w:rPr>
              <w:t>4</w:t>
            </w:r>
          </w:p>
          <w:p w14:paraId="27D1DF61" w14:textId="77777777" w:rsidR="00EA54F1" w:rsidRPr="00DC51B8" w:rsidRDefault="00EA54F1" w:rsidP="00FE692F">
            <w:pPr>
              <w:jc w:val="center"/>
              <w:rPr>
                <w:rFonts w:cs="Times New Roman"/>
              </w:rPr>
            </w:pPr>
          </w:p>
          <w:p w14:paraId="3973487B" w14:textId="77777777" w:rsidR="00EA54F1" w:rsidRPr="00DC51B8" w:rsidRDefault="00EA54F1" w:rsidP="00FE692F">
            <w:pPr>
              <w:jc w:val="center"/>
              <w:rPr>
                <w:rFonts w:cs="Times New Roman"/>
                <w:b/>
              </w:rPr>
            </w:pPr>
            <w:r w:rsidRPr="00DC51B8">
              <w:rPr>
                <w:rFonts w:cs="Times New Roman"/>
                <w:b/>
              </w:rPr>
              <w:t>8</w:t>
            </w:r>
          </w:p>
          <w:p w14:paraId="16B07206" w14:textId="77777777" w:rsidR="00EA54F1" w:rsidRPr="00DC51B8" w:rsidRDefault="00EA54F1" w:rsidP="00FE692F">
            <w:pPr>
              <w:jc w:val="center"/>
              <w:rPr>
                <w:rFonts w:cs="Times New Roman"/>
              </w:rPr>
            </w:pPr>
            <w:r w:rsidRPr="00DC51B8">
              <w:rPr>
                <w:rFonts w:cs="Times New Roman"/>
              </w:rPr>
              <w:t>0.3</w:t>
            </w:r>
          </w:p>
        </w:tc>
        <w:tc>
          <w:tcPr>
            <w:tcW w:w="663" w:type="dxa"/>
          </w:tcPr>
          <w:p w14:paraId="0A1313C5" w14:textId="77777777" w:rsidR="00EA54F1" w:rsidRPr="00DC51B8" w:rsidRDefault="00EA54F1" w:rsidP="00FE692F">
            <w:pPr>
              <w:jc w:val="center"/>
              <w:rPr>
                <w:rFonts w:cs="Times New Roman"/>
              </w:rPr>
            </w:pPr>
            <w:r w:rsidRPr="00DC51B8">
              <w:rPr>
                <w:rFonts w:cs="Times New Roman"/>
              </w:rPr>
              <w:t>9</w:t>
            </w:r>
          </w:p>
          <w:p w14:paraId="18EA19E7" w14:textId="77777777" w:rsidR="00EA54F1" w:rsidRPr="00DC51B8" w:rsidRDefault="00EA54F1" w:rsidP="00FE692F">
            <w:pPr>
              <w:jc w:val="center"/>
              <w:rPr>
                <w:rFonts w:cs="Times New Roman"/>
              </w:rPr>
            </w:pPr>
            <w:r w:rsidRPr="00DC51B8">
              <w:rPr>
                <w:rFonts w:cs="Times New Roman"/>
              </w:rPr>
              <w:t>4</w:t>
            </w:r>
          </w:p>
          <w:p w14:paraId="67F06245" w14:textId="77777777" w:rsidR="00EA54F1" w:rsidRPr="00DC51B8" w:rsidRDefault="00EA54F1" w:rsidP="00FE692F">
            <w:pPr>
              <w:jc w:val="center"/>
              <w:rPr>
                <w:rFonts w:cs="Times New Roman"/>
              </w:rPr>
            </w:pPr>
          </w:p>
          <w:p w14:paraId="0BF6E97B" w14:textId="77777777" w:rsidR="00EA54F1" w:rsidRPr="00DC51B8" w:rsidRDefault="00EA54F1" w:rsidP="00FE692F">
            <w:pPr>
              <w:jc w:val="center"/>
              <w:rPr>
                <w:rFonts w:cs="Times New Roman"/>
                <w:b/>
                <w:bCs/>
              </w:rPr>
            </w:pPr>
            <w:r w:rsidRPr="00DC51B8">
              <w:rPr>
                <w:rFonts w:cs="Times New Roman"/>
                <w:b/>
                <w:bCs/>
              </w:rPr>
              <w:t>13</w:t>
            </w:r>
          </w:p>
          <w:p w14:paraId="1A67C331" w14:textId="77777777" w:rsidR="00EA54F1" w:rsidRPr="00DC51B8" w:rsidRDefault="00EA54F1" w:rsidP="00FE692F">
            <w:pPr>
              <w:jc w:val="center"/>
              <w:rPr>
                <w:rFonts w:cs="Times New Roman"/>
              </w:rPr>
            </w:pPr>
            <w:r w:rsidRPr="00DC51B8">
              <w:rPr>
                <w:rFonts w:cs="Times New Roman"/>
              </w:rPr>
              <w:t>0,5</w:t>
            </w:r>
          </w:p>
          <w:p w14:paraId="19B7E86C" w14:textId="77777777" w:rsidR="00EA54F1" w:rsidRPr="00DC51B8" w:rsidRDefault="00EA54F1" w:rsidP="00FE692F">
            <w:pPr>
              <w:jc w:val="center"/>
              <w:rPr>
                <w:rFonts w:cs="Times New Roman"/>
              </w:rPr>
            </w:pPr>
          </w:p>
        </w:tc>
      </w:tr>
      <w:tr w:rsidR="00EA54F1" w:rsidRPr="00DC51B8" w14:paraId="596AF55F" w14:textId="77777777" w:rsidTr="00FE692F">
        <w:tc>
          <w:tcPr>
            <w:tcW w:w="3199" w:type="dxa"/>
            <w:tcBorders>
              <w:right w:val="nil"/>
            </w:tcBorders>
            <w:shd w:val="clear" w:color="auto" w:fill="D9D9D9"/>
          </w:tcPr>
          <w:p w14:paraId="51CA8CA7"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282CF9D" w14:textId="77777777" w:rsidR="00EA54F1" w:rsidRPr="00DC51B8" w:rsidRDefault="00EA54F1" w:rsidP="00FE692F">
            <w:pPr>
              <w:rPr>
                <w:rFonts w:cs="Times New Roman"/>
              </w:rPr>
            </w:pPr>
            <w:r w:rsidRPr="00DC51B8">
              <w:rPr>
                <w:rFonts w:cs="Times New Roman"/>
              </w:rPr>
              <w:t xml:space="preserve">Ćwiczenia praktyczne </w:t>
            </w:r>
          </w:p>
          <w:p w14:paraId="4F6397EB" w14:textId="77777777" w:rsidR="00EA54F1" w:rsidRPr="00DC51B8" w:rsidRDefault="00EA54F1" w:rsidP="00FE692F">
            <w:pPr>
              <w:rPr>
                <w:rFonts w:cs="Times New Roman"/>
              </w:rPr>
            </w:pPr>
            <w:r w:rsidRPr="00DC51B8">
              <w:rPr>
                <w:rFonts w:cs="Times New Roman"/>
              </w:rPr>
              <w:t xml:space="preserve">Przygotowanie praktyczne do zajęć </w:t>
            </w:r>
          </w:p>
          <w:p w14:paraId="3AC80310" w14:textId="77777777" w:rsidR="00EA54F1" w:rsidRPr="00DC51B8" w:rsidRDefault="00EA54F1" w:rsidP="00FE692F">
            <w:pPr>
              <w:rPr>
                <w:rFonts w:cs="Times New Roman"/>
              </w:rPr>
            </w:pPr>
          </w:p>
          <w:p w14:paraId="262A5DD9" w14:textId="77777777" w:rsidR="00EA54F1" w:rsidRPr="00DC51B8" w:rsidRDefault="00EA54F1" w:rsidP="00FE692F">
            <w:pPr>
              <w:rPr>
                <w:rFonts w:cs="Times New Roman"/>
                <w:b/>
              </w:rPr>
            </w:pPr>
            <w:r w:rsidRPr="00DC51B8">
              <w:rPr>
                <w:rFonts w:cs="Times New Roman"/>
                <w:b/>
              </w:rPr>
              <w:t xml:space="preserve">w sumie: </w:t>
            </w:r>
          </w:p>
          <w:p w14:paraId="425F09ED" w14:textId="77777777" w:rsidR="00EA54F1" w:rsidRPr="00DC51B8" w:rsidRDefault="00EA54F1" w:rsidP="00FE692F">
            <w:pPr>
              <w:rPr>
                <w:rFonts w:cs="Times New Roman"/>
              </w:rPr>
            </w:pPr>
            <w:r w:rsidRPr="00DC51B8">
              <w:rPr>
                <w:rFonts w:cs="Times New Roman"/>
              </w:rPr>
              <w:t>ECTS</w:t>
            </w:r>
          </w:p>
        </w:tc>
        <w:tc>
          <w:tcPr>
            <w:tcW w:w="694" w:type="dxa"/>
          </w:tcPr>
          <w:p w14:paraId="530C967F" w14:textId="77777777" w:rsidR="00EA54F1" w:rsidRPr="00DC51B8" w:rsidRDefault="00EA54F1" w:rsidP="00FE692F">
            <w:pPr>
              <w:jc w:val="center"/>
              <w:rPr>
                <w:rFonts w:cs="Times New Roman"/>
              </w:rPr>
            </w:pPr>
            <w:r w:rsidRPr="00DC51B8">
              <w:rPr>
                <w:rFonts w:cs="Times New Roman"/>
              </w:rPr>
              <w:t>20</w:t>
            </w:r>
          </w:p>
          <w:p w14:paraId="24F67854" w14:textId="77777777" w:rsidR="00EA54F1" w:rsidRPr="00DC51B8" w:rsidRDefault="00EA54F1" w:rsidP="00FE692F">
            <w:pPr>
              <w:jc w:val="center"/>
              <w:rPr>
                <w:rFonts w:cs="Times New Roman"/>
              </w:rPr>
            </w:pPr>
            <w:r w:rsidRPr="00DC51B8">
              <w:rPr>
                <w:rFonts w:cs="Times New Roman"/>
              </w:rPr>
              <w:t>4</w:t>
            </w:r>
          </w:p>
          <w:p w14:paraId="1E730177" w14:textId="77777777" w:rsidR="00EA54F1" w:rsidRPr="00DC51B8" w:rsidRDefault="00EA54F1" w:rsidP="00FE692F">
            <w:pPr>
              <w:jc w:val="center"/>
              <w:rPr>
                <w:rFonts w:cs="Times New Roman"/>
              </w:rPr>
            </w:pPr>
          </w:p>
          <w:p w14:paraId="3D0BE8A1" w14:textId="77777777" w:rsidR="00EA54F1" w:rsidRPr="00DC51B8" w:rsidRDefault="00EA54F1" w:rsidP="00FE692F">
            <w:pPr>
              <w:jc w:val="center"/>
              <w:rPr>
                <w:rFonts w:cs="Times New Roman"/>
                <w:b/>
              </w:rPr>
            </w:pPr>
            <w:r w:rsidRPr="00DC51B8">
              <w:rPr>
                <w:rFonts w:cs="Times New Roman"/>
                <w:b/>
              </w:rPr>
              <w:t>24</w:t>
            </w:r>
          </w:p>
          <w:p w14:paraId="0CE83D63" w14:textId="77777777" w:rsidR="00EA54F1" w:rsidRPr="00DC51B8" w:rsidRDefault="00EA54F1" w:rsidP="00FE692F">
            <w:pPr>
              <w:jc w:val="center"/>
              <w:rPr>
                <w:rFonts w:cs="Times New Roman"/>
              </w:rPr>
            </w:pPr>
            <w:r w:rsidRPr="00DC51B8">
              <w:rPr>
                <w:rFonts w:cs="Times New Roman"/>
              </w:rPr>
              <w:t>1,0</w:t>
            </w:r>
          </w:p>
          <w:p w14:paraId="4487AAB9" w14:textId="77777777" w:rsidR="00EA54F1" w:rsidRPr="00DC51B8" w:rsidRDefault="00EA54F1" w:rsidP="00FE692F">
            <w:pPr>
              <w:jc w:val="center"/>
              <w:rPr>
                <w:rFonts w:cs="Times New Roman"/>
              </w:rPr>
            </w:pPr>
          </w:p>
        </w:tc>
        <w:tc>
          <w:tcPr>
            <w:tcW w:w="663" w:type="dxa"/>
          </w:tcPr>
          <w:p w14:paraId="23AD580C" w14:textId="77777777" w:rsidR="00EA54F1" w:rsidRPr="00DC51B8" w:rsidRDefault="00EA54F1" w:rsidP="00FE692F">
            <w:pPr>
              <w:jc w:val="center"/>
              <w:rPr>
                <w:rFonts w:cs="Times New Roman"/>
              </w:rPr>
            </w:pPr>
            <w:r w:rsidRPr="00DC51B8">
              <w:rPr>
                <w:rFonts w:cs="Times New Roman"/>
              </w:rPr>
              <w:t>20</w:t>
            </w:r>
          </w:p>
          <w:p w14:paraId="4C1779DC" w14:textId="77777777" w:rsidR="00EA54F1" w:rsidRPr="00DC51B8" w:rsidRDefault="00EA54F1" w:rsidP="00FE692F">
            <w:pPr>
              <w:jc w:val="center"/>
              <w:rPr>
                <w:rFonts w:cs="Times New Roman"/>
              </w:rPr>
            </w:pPr>
            <w:r w:rsidRPr="00DC51B8">
              <w:rPr>
                <w:rFonts w:cs="Times New Roman"/>
              </w:rPr>
              <w:t>4</w:t>
            </w:r>
          </w:p>
          <w:p w14:paraId="3BAABAEC" w14:textId="77777777" w:rsidR="00EA54F1" w:rsidRPr="00DC51B8" w:rsidRDefault="00EA54F1" w:rsidP="00FE692F">
            <w:pPr>
              <w:jc w:val="center"/>
              <w:rPr>
                <w:rFonts w:cs="Times New Roman"/>
              </w:rPr>
            </w:pPr>
          </w:p>
          <w:p w14:paraId="1FD1CCF3" w14:textId="77777777" w:rsidR="00EA54F1" w:rsidRPr="00DC51B8" w:rsidRDefault="00EA54F1" w:rsidP="00FE692F">
            <w:pPr>
              <w:jc w:val="center"/>
              <w:rPr>
                <w:rFonts w:cs="Times New Roman"/>
                <w:b/>
              </w:rPr>
            </w:pPr>
            <w:r w:rsidRPr="00DC51B8">
              <w:rPr>
                <w:rFonts w:cs="Times New Roman"/>
                <w:b/>
              </w:rPr>
              <w:t>24</w:t>
            </w:r>
          </w:p>
          <w:p w14:paraId="4EB03841" w14:textId="77777777" w:rsidR="00EA54F1" w:rsidRPr="00DC51B8" w:rsidRDefault="00EA54F1" w:rsidP="00FE692F">
            <w:pPr>
              <w:jc w:val="center"/>
              <w:rPr>
                <w:rFonts w:cs="Times New Roman"/>
              </w:rPr>
            </w:pPr>
            <w:r w:rsidRPr="00DC51B8">
              <w:rPr>
                <w:rFonts w:cs="Times New Roman"/>
              </w:rPr>
              <w:t>1,0</w:t>
            </w:r>
          </w:p>
        </w:tc>
      </w:tr>
      <w:tr w:rsidR="00EA54F1" w:rsidRPr="00DC51B8" w14:paraId="6A595426" w14:textId="77777777" w:rsidTr="00FE692F">
        <w:tc>
          <w:tcPr>
            <w:tcW w:w="3199" w:type="dxa"/>
            <w:tcBorders>
              <w:right w:val="nil"/>
            </w:tcBorders>
            <w:shd w:val="clear" w:color="auto" w:fill="D9D9D9"/>
          </w:tcPr>
          <w:p w14:paraId="77541C98"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70D9E050"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717F48E2" w14:textId="77777777" w:rsidR="00EA54F1" w:rsidRPr="00DC51B8" w:rsidRDefault="00EA54F1" w:rsidP="00FE692F">
            <w:pPr>
              <w:rPr>
                <w:rFonts w:cs="Times New Roman"/>
              </w:rPr>
            </w:pPr>
            <w:r w:rsidRPr="00DC51B8">
              <w:rPr>
                <w:rFonts w:cs="Times New Roman"/>
              </w:rPr>
              <w:t>1,86/</w:t>
            </w:r>
          </w:p>
          <w:p w14:paraId="3B1BEEA1" w14:textId="77777777" w:rsidR="00EA54F1" w:rsidRPr="00DC51B8" w:rsidRDefault="00EA54F1" w:rsidP="00FE692F">
            <w:pPr>
              <w:rPr>
                <w:rFonts w:cs="Times New Roman"/>
              </w:rPr>
            </w:pPr>
            <w:r w:rsidRPr="00DC51B8">
              <w:rPr>
                <w:rFonts w:cs="Times New Roman"/>
              </w:rPr>
              <w:t>1,74/</w:t>
            </w:r>
          </w:p>
          <w:p w14:paraId="399E58F3" w14:textId="77777777" w:rsidR="00EA54F1" w:rsidRPr="00DC51B8" w:rsidRDefault="00EA54F1" w:rsidP="00FE692F">
            <w:pPr>
              <w:rPr>
                <w:rFonts w:cs="Times New Roman"/>
              </w:rPr>
            </w:pPr>
            <w:r w:rsidRPr="00DC51B8">
              <w:rPr>
                <w:rFonts w:cs="Times New Roman"/>
              </w:rPr>
              <w:t>1,40</w:t>
            </w:r>
          </w:p>
        </w:tc>
        <w:tc>
          <w:tcPr>
            <w:tcW w:w="663" w:type="dxa"/>
          </w:tcPr>
          <w:p w14:paraId="0AC7408A" w14:textId="77777777" w:rsidR="00EA54F1" w:rsidRPr="00DC51B8" w:rsidRDefault="00EA54F1" w:rsidP="00FE692F">
            <w:pPr>
              <w:rPr>
                <w:rFonts w:cs="Times New Roman"/>
              </w:rPr>
            </w:pPr>
            <w:r w:rsidRPr="00DC51B8">
              <w:rPr>
                <w:rFonts w:cs="Times New Roman"/>
              </w:rPr>
              <w:t>1,86/</w:t>
            </w:r>
          </w:p>
          <w:p w14:paraId="1903B4F1" w14:textId="77777777" w:rsidR="00EA54F1" w:rsidRPr="00DC51B8" w:rsidRDefault="00EA54F1" w:rsidP="00FE692F">
            <w:pPr>
              <w:rPr>
                <w:rFonts w:cs="Times New Roman"/>
              </w:rPr>
            </w:pPr>
            <w:r w:rsidRPr="00DC51B8">
              <w:rPr>
                <w:rFonts w:cs="Times New Roman"/>
              </w:rPr>
              <w:t>1,74/</w:t>
            </w:r>
          </w:p>
          <w:p w14:paraId="3E414DFA" w14:textId="77777777" w:rsidR="00EA54F1" w:rsidRPr="00DC51B8" w:rsidRDefault="00EA54F1" w:rsidP="00FE692F">
            <w:pPr>
              <w:rPr>
                <w:rFonts w:cs="Times New Roman"/>
              </w:rPr>
            </w:pPr>
            <w:r w:rsidRPr="00DC51B8">
              <w:rPr>
                <w:rFonts w:cs="Times New Roman"/>
              </w:rPr>
              <w:t>1,40</w:t>
            </w:r>
          </w:p>
        </w:tc>
      </w:tr>
    </w:tbl>
    <w:p w14:paraId="7FFE17F5" w14:textId="77777777" w:rsidR="00EA54F1" w:rsidRPr="00DC51B8" w:rsidRDefault="00EA54F1" w:rsidP="00EA54F1">
      <w:pPr>
        <w:spacing w:line="276" w:lineRule="auto"/>
        <w:rPr>
          <w:rFonts w:cs="Times New Roman"/>
          <w:b/>
        </w:rPr>
      </w:pPr>
    </w:p>
    <w:p w14:paraId="51EA1042"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5DD6EF9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B7E905E" w14:textId="77777777" w:rsidR="00EA54F1" w:rsidRPr="00DC51B8" w:rsidRDefault="00EA54F1" w:rsidP="00FE692F">
            <w:pPr>
              <w:spacing w:before="60" w:after="60"/>
              <w:rPr>
                <w:rFonts w:cs="Times New Roman"/>
                <w:b/>
              </w:rPr>
            </w:pPr>
            <w:r w:rsidRPr="00DC51B8">
              <w:rPr>
                <w:rFonts w:cs="Times New Roman"/>
                <w:b/>
              </w:rPr>
              <w:t>Cel przedmiotu:</w:t>
            </w:r>
          </w:p>
          <w:p w14:paraId="61751833"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42E4341" w14:textId="77777777" w:rsidR="00EA54F1" w:rsidRPr="00DC51B8" w:rsidRDefault="00EA54F1" w:rsidP="00FE692F">
            <w:pPr>
              <w:autoSpaceDE w:val="0"/>
              <w:autoSpaceDN w:val="0"/>
              <w:adjustRightInd w:val="0"/>
              <w:jc w:val="both"/>
              <w:rPr>
                <w:rFonts w:cs="Times New Roman"/>
              </w:rPr>
            </w:pPr>
            <w:r w:rsidRPr="00DC51B8">
              <w:rPr>
                <w:rFonts w:cs="Times New Roman"/>
              </w:rPr>
              <w:t>Przekazanie podstaw teoretycznych ekonomiki w logistyce towarów i transporcie, zapoznanie i ugruntowanie znajomości podstawowego zakresu pojęć z ekonomiki transportu, przedstawienie podstawowych obszarów zainteresowań współczesnej ekonomiki oraz sposobu analizy ekonomicznych problemów logistyce.</w:t>
            </w:r>
          </w:p>
        </w:tc>
      </w:tr>
      <w:tr w:rsidR="00EA54F1" w:rsidRPr="00DC51B8" w14:paraId="40BF36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9B1C7E0"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544D9E50" w14:textId="77777777" w:rsidR="00EA54F1" w:rsidRPr="00DC51B8" w:rsidRDefault="00EA54F1" w:rsidP="00FE692F">
            <w:pPr>
              <w:ind w:right="513"/>
              <w:jc w:val="both"/>
              <w:rPr>
                <w:rFonts w:cs="Times New Roman"/>
                <w:b/>
              </w:rPr>
            </w:pPr>
            <w:r w:rsidRPr="00DC51B8">
              <w:rPr>
                <w:rFonts w:eastAsia="Calibri" w:cs="Times New Roman"/>
              </w:rPr>
              <w:t>Wykład multimedialny, ćwiczenia praktyczne</w:t>
            </w:r>
          </w:p>
        </w:tc>
      </w:tr>
      <w:tr w:rsidR="00EA54F1" w:rsidRPr="00DC51B8" w14:paraId="7E4F50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2AA45F1"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5949D1FE"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009D3E6" w14:textId="77777777" w:rsidR="00EA54F1" w:rsidRPr="00DC51B8" w:rsidRDefault="00EA54F1" w:rsidP="00FE692F">
            <w:pPr>
              <w:jc w:val="both"/>
              <w:rPr>
                <w:rFonts w:cs="Times New Roman"/>
                <w:b/>
              </w:rPr>
            </w:pPr>
            <w:r w:rsidRPr="00DC51B8">
              <w:rPr>
                <w:rFonts w:cs="Times New Roman"/>
                <w:b/>
              </w:rPr>
              <w:t>Wykłady:</w:t>
            </w:r>
          </w:p>
          <w:p w14:paraId="1412C1C6" w14:textId="77777777" w:rsidR="00EA54F1" w:rsidRPr="00DC51B8" w:rsidRDefault="00EA54F1" w:rsidP="00FE692F">
            <w:pPr>
              <w:shd w:val="clear" w:color="auto" w:fill="FFFFFF"/>
              <w:jc w:val="both"/>
              <w:rPr>
                <w:rFonts w:cs="Times New Roman"/>
              </w:rPr>
            </w:pPr>
            <w:r w:rsidRPr="00DC51B8">
              <w:rPr>
                <w:rFonts w:cs="Times New Roman"/>
              </w:rPr>
              <w:t>Założenia ekonomicznej teorii logistyki.</w:t>
            </w:r>
          </w:p>
          <w:p w14:paraId="2EA08AA5" w14:textId="77777777" w:rsidR="00EA54F1" w:rsidRPr="00DC51B8" w:rsidRDefault="00EA54F1" w:rsidP="00FE692F">
            <w:pPr>
              <w:shd w:val="clear" w:color="auto" w:fill="FFFFFF"/>
              <w:jc w:val="both"/>
              <w:rPr>
                <w:rFonts w:cs="Times New Roman"/>
              </w:rPr>
            </w:pPr>
            <w:r w:rsidRPr="00DC51B8">
              <w:rPr>
                <w:rFonts w:cs="Times New Roman"/>
              </w:rPr>
              <w:t>Popyt i podaż na usługi logistyczne.</w:t>
            </w:r>
          </w:p>
          <w:p w14:paraId="5FF3A889" w14:textId="77777777" w:rsidR="00EA54F1" w:rsidRPr="00DC51B8" w:rsidRDefault="00EA54F1" w:rsidP="00FE692F">
            <w:pPr>
              <w:shd w:val="clear" w:color="auto" w:fill="FFFFFF"/>
              <w:jc w:val="both"/>
              <w:rPr>
                <w:rFonts w:cs="Times New Roman"/>
              </w:rPr>
            </w:pPr>
            <w:r w:rsidRPr="00DC51B8">
              <w:rPr>
                <w:rFonts w:cs="Times New Roman"/>
              </w:rPr>
              <w:t>Funkcjonowanie rynków usług logistycznych i transportowych.</w:t>
            </w:r>
          </w:p>
          <w:p w14:paraId="21957A2B" w14:textId="77777777" w:rsidR="00EA54F1" w:rsidRPr="00DC51B8" w:rsidRDefault="00EA54F1" w:rsidP="00FE692F">
            <w:pPr>
              <w:shd w:val="clear" w:color="auto" w:fill="FFFFFF"/>
              <w:jc w:val="both"/>
              <w:rPr>
                <w:rFonts w:cs="Times New Roman"/>
              </w:rPr>
            </w:pPr>
            <w:r w:rsidRPr="00DC51B8">
              <w:rPr>
                <w:rFonts w:cs="Times New Roman"/>
              </w:rPr>
              <w:t>Teoretyczne aspekty kształtowania cen usług transportowych.</w:t>
            </w:r>
          </w:p>
          <w:p w14:paraId="7E7C9AC2" w14:textId="77777777" w:rsidR="00EA54F1" w:rsidRPr="00DC51B8" w:rsidRDefault="00EA54F1" w:rsidP="00FE692F">
            <w:pPr>
              <w:shd w:val="clear" w:color="auto" w:fill="FFFFFF"/>
              <w:jc w:val="both"/>
              <w:rPr>
                <w:rFonts w:cs="Times New Roman"/>
              </w:rPr>
            </w:pPr>
            <w:r w:rsidRPr="00DC51B8">
              <w:rPr>
                <w:rFonts w:cs="Times New Roman"/>
              </w:rPr>
              <w:t>Infrastruktura transportowa w funkcjonowaniu państwa.</w:t>
            </w:r>
          </w:p>
          <w:p w14:paraId="0D4A0E33" w14:textId="77777777" w:rsidR="00EA54F1" w:rsidRPr="00DC51B8" w:rsidRDefault="00EA54F1" w:rsidP="00FE692F">
            <w:pPr>
              <w:shd w:val="clear" w:color="auto" w:fill="FFFFFF"/>
              <w:jc w:val="both"/>
              <w:rPr>
                <w:rFonts w:cs="Times New Roman"/>
              </w:rPr>
            </w:pPr>
            <w:r w:rsidRPr="00DC51B8">
              <w:rPr>
                <w:rFonts w:cs="Times New Roman"/>
              </w:rPr>
              <w:t>System transportowy państwa.</w:t>
            </w:r>
          </w:p>
          <w:p w14:paraId="6D0F689B" w14:textId="77777777" w:rsidR="00EA54F1" w:rsidRPr="00DC51B8" w:rsidRDefault="00EA54F1" w:rsidP="00FE692F">
            <w:pPr>
              <w:shd w:val="clear" w:color="auto" w:fill="FFFFFF"/>
              <w:jc w:val="both"/>
              <w:rPr>
                <w:rFonts w:eastAsia="Times New Roman" w:cs="Times New Roman"/>
                <w:b/>
                <w:lang w:eastAsia="pl-PL"/>
              </w:rPr>
            </w:pPr>
            <w:r w:rsidRPr="00DC51B8">
              <w:rPr>
                <w:rFonts w:eastAsia="Times New Roman" w:cs="Times New Roman"/>
                <w:b/>
                <w:lang w:eastAsia="pl-PL"/>
              </w:rPr>
              <w:t>Ćwiczenia;</w:t>
            </w:r>
          </w:p>
          <w:p w14:paraId="032CF75A" w14:textId="77777777" w:rsidR="00EA54F1" w:rsidRPr="00DC51B8" w:rsidRDefault="00EA54F1" w:rsidP="00FE692F">
            <w:pPr>
              <w:shd w:val="clear" w:color="auto" w:fill="FFFFFF"/>
              <w:jc w:val="both"/>
              <w:rPr>
                <w:rFonts w:cs="Times New Roman"/>
              </w:rPr>
            </w:pPr>
            <w:r w:rsidRPr="00DC51B8">
              <w:rPr>
                <w:rFonts w:cs="Times New Roman"/>
              </w:rPr>
              <w:t>Pojęcie oraz klasyfikacja ekonomiki.</w:t>
            </w:r>
          </w:p>
          <w:p w14:paraId="6F19E0AE" w14:textId="77777777" w:rsidR="00EA54F1" w:rsidRPr="00DC51B8" w:rsidRDefault="00EA54F1" w:rsidP="00FE692F">
            <w:pPr>
              <w:shd w:val="clear" w:color="auto" w:fill="FFFFFF"/>
              <w:jc w:val="both"/>
              <w:rPr>
                <w:rFonts w:cs="Times New Roman"/>
              </w:rPr>
            </w:pPr>
            <w:r w:rsidRPr="00DC51B8">
              <w:rPr>
                <w:rFonts w:cs="Times New Roman"/>
              </w:rPr>
              <w:t>Cechy techniczno-eksploatacyjne gałęzi transportu.</w:t>
            </w:r>
          </w:p>
          <w:p w14:paraId="4ECD5AC3" w14:textId="77777777" w:rsidR="00EA54F1" w:rsidRPr="00DC51B8" w:rsidRDefault="00EA54F1" w:rsidP="00FE692F">
            <w:pPr>
              <w:shd w:val="clear" w:color="auto" w:fill="FFFFFF"/>
              <w:jc w:val="both"/>
              <w:rPr>
                <w:rFonts w:cs="Times New Roman"/>
              </w:rPr>
            </w:pPr>
            <w:r w:rsidRPr="00DC51B8">
              <w:rPr>
                <w:rFonts w:cs="Times New Roman"/>
              </w:rPr>
              <w:t>Sfery zainteresowań badawczych ekonomiki logistyki i transportu.</w:t>
            </w:r>
          </w:p>
          <w:p w14:paraId="371FDCCF" w14:textId="77777777" w:rsidR="00EA54F1" w:rsidRPr="00DC51B8" w:rsidRDefault="00EA54F1" w:rsidP="00FE692F">
            <w:pPr>
              <w:shd w:val="clear" w:color="auto" w:fill="FFFFFF"/>
              <w:jc w:val="both"/>
              <w:rPr>
                <w:rFonts w:cs="Times New Roman"/>
              </w:rPr>
            </w:pPr>
            <w:r w:rsidRPr="00DC51B8">
              <w:rPr>
                <w:rFonts w:cs="Times New Roman"/>
              </w:rPr>
              <w:t>Tradycyjny cykl rozwoju transport.</w:t>
            </w:r>
          </w:p>
          <w:p w14:paraId="5C66AF3D" w14:textId="77777777" w:rsidR="00EA54F1" w:rsidRPr="00DC51B8" w:rsidRDefault="00EA54F1" w:rsidP="00FE692F">
            <w:pPr>
              <w:shd w:val="clear" w:color="auto" w:fill="FFFFFF"/>
              <w:jc w:val="both"/>
              <w:rPr>
                <w:rFonts w:cs="Times New Roman"/>
              </w:rPr>
            </w:pPr>
            <w:r w:rsidRPr="00DC51B8">
              <w:rPr>
                <w:rFonts w:cs="Times New Roman"/>
              </w:rPr>
              <w:t>Mierniki produkcji transportowej.</w:t>
            </w:r>
          </w:p>
          <w:p w14:paraId="6A5DA048" w14:textId="77777777" w:rsidR="00EA54F1" w:rsidRPr="00DC51B8" w:rsidRDefault="00EA54F1" w:rsidP="00FE692F">
            <w:pPr>
              <w:shd w:val="clear" w:color="auto" w:fill="FFFFFF"/>
              <w:jc w:val="both"/>
              <w:rPr>
                <w:rFonts w:cs="Times New Roman"/>
              </w:rPr>
            </w:pPr>
            <w:r w:rsidRPr="00DC51B8">
              <w:rPr>
                <w:rFonts w:cs="Times New Roman"/>
              </w:rPr>
              <w:t>Cechy oraz klasyfikacja rynku usług transportowych.</w:t>
            </w:r>
          </w:p>
          <w:p w14:paraId="24DAE44B" w14:textId="77777777" w:rsidR="00EA54F1" w:rsidRPr="00DC51B8" w:rsidRDefault="00EA54F1" w:rsidP="00FE692F">
            <w:pPr>
              <w:shd w:val="clear" w:color="auto" w:fill="FFFFFF"/>
              <w:jc w:val="both"/>
              <w:rPr>
                <w:rFonts w:cs="Times New Roman"/>
              </w:rPr>
            </w:pPr>
            <w:r w:rsidRPr="00DC51B8">
              <w:rPr>
                <w:rFonts w:cs="Times New Roman"/>
              </w:rPr>
              <w:t>Charakterystyka rynkowa poszczególnych gałęzi logistyki.</w:t>
            </w:r>
          </w:p>
          <w:p w14:paraId="7C74C791" w14:textId="77777777" w:rsidR="00EA54F1" w:rsidRPr="00DC51B8" w:rsidRDefault="00EA54F1" w:rsidP="00FE692F">
            <w:pPr>
              <w:shd w:val="clear" w:color="auto" w:fill="FFFFFF"/>
              <w:jc w:val="both"/>
              <w:rPr>
                <w:rFonts w:cs="Times New Roman"/>
              </w:rPr>
            </w:pPr>
            <w:r w:rsidRPr="00DC51B8">
              <w:rPr>
                <w:rFonts w:cs="Times New Roman"/>
              </w:rPr>
              <w:t>Korzyści zewnętrzne działalności logistycznej.</w:t>
            </w:r>
          </w:p>
          <w:p w14:paraId="2718F9F7" w14:textId="77777777" w:rsidR="00EA54F1" w:rsidRPr="00DC51B8" w:rsidRDefault="00EA54F1" w:rsidP="00FE692F">
            <w:pPr>
              <w:shd w:val="clear" w:color="auto" w:fill="FFFFFF"/>
              <w:jc w:val="both"/>
              <w:rPr>
                <w:rFonts w:cs="Times New Roman"/>
              </w:rPr>
            </w:pPr>
            <w:r w:rsidRPr="00DC51B8">
              <w:rPr>
                <w:rFonts w:cs="Times New Roman"/>
              </w:rPr>
              <w:t>Układy analityczne kosztów logistyki.</w:t>
            </w:r>
          </w:p>
          <w:p w14:paraId="043A4EFA" w14:textId="77777777" w:rsidR="00EA54F1" w:rsidRPr="00DC51B8" w:rsidRDefault="00EA54F1" w:rsidP="00FE692F">
            <w:pPr>
              <w:shd w:val="clear" w:color="auto" w:fill="FFFFFF"/>
              <w:jc w:val="both"/>
              <w:rPr>
                <w:rFonts w:eastAsia="Times New Roman" w:cs="Times New Roman"/>
                <w:lang w:eastAsia="pl-PL"/>
              </w:rPr>
            </w:pPr>
            <w:r w:rsidRPr="00DC51B8">
              <w:rPr>
                <w:rFonts w:cs="Times New Roman"/>
              </w:rPr>
              <w:t>Koszty społeczne, zewnętrzne oraz kongestii w logistyce.</w:t>
            </w:r>
          </w:p>
          <w:p w14:paraId="4BF482EB" w14:textId="77777777" w:rsidR="00EA54F1" w:rsidRPr="00DC51B8" w:rsidRDefault="00EA54F1" w:rsidP="00FE692F">
            <w:pPr>
              <w:rPr>
                <w:rFonts w:cs="Times New Roman"/>
              </w:rPr>
            </w:pPr>
          </w:p>
        </w:tc>
      </w:tr>
      <w:tr w:rsidR="00EA54F1" w:rsidRPr="00DC51B8" w14:paraId="3A0D12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3D9DEB8" w14:textId="77777777" w:rsidR="00EA54F1" w:rsidRPr="00DC51B8" w:rsidRDefault="00EA54F1" w:rsidP="00FE692F">
            <w:pPr>
              <w:spacing w:after="90"/>
              <w:jc w:val="both"/>
              <w:rPr>
                <w:rFonts w:cs="Times New Roman"/>
                <w:b/>
              </w:rPr>
            </w:pPr>
          </w:p>
          <w:p w14:paraId="1842142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675207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291B117"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4A439513"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DBACBF4" w14:textId="77777777" w:rsidR="00EA54F1" w:rsidRPr="00DC51B8" w:rsidRDefault="00EA54F1" w:rsidP="00FE692F">
            <w:pPr>
              <w:jc w:val="center"/>
              <w:rPr>
                <w:rFonts w:cs="Times New Roman"/>
                <w:b/>
              </w:rPr>
            </w:pPr>
            <w:r w:rsidRPr="00DC51B8">
              <w:rPr>
                <w:rFonts w:cs="Times New Roman"/>
                <w:b/>
              </w:rPr>
              <w:t>Efekt</w:t>
            </w:r>
          </w:p>
          <w:p w14:paraId="222EFF26"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7FFF0E6C"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6D93938"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36C12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4"/>
        </w:trPr>
        <w:tc>
          <w:tcPr>
            <w:tcW w:w="669" w:type="pct"/>
          </w:tcPr>
          <w:p w14:paraId="566A55B5" w14:textId="77777777" w:rsidR="00EA54F1" w:rsidRPr="00DC51B8" w:rsidRDefault="00EA54F1" w:rsidP="00FE692F">
            <w:pPr>
              <w:jc w:val="center"/>
              <w:rPr>
                <w:rFonts w:cs="Times New Roman"/>
              </w:rPr>
            </w:pPr>
            <w:r w:rsidRPr="00DC51B8">
              <w:rPr>
                <w:rFonts w:cs="Times New Roman"/>
              </w:rPr>
              <w:t>T.D1.9_W01</w:t>
            </w:r>
          </w:p>
          <w:p w14:paraId="4866E59B" w14:textId="77777777" w:rsidR="00EA54F1" w:rsidRPr="00DC51B8" w:rsidRDefault="00EA54F1" w:rsidP="00FE692F">
            <w:pPr>
              <w:jc w:val="center"/>
              <w:rPr>
                <w:rFonts w:cs="Times New Roman"/>
              </w:rPr>
            </w:pPr>
          </w:p>
          <w:p w14:paraId="2E8357E2" w14:textId="77777777" w:rsidR="00EA54F1" w:rsidRPr="00DC51B8" w:rsidRDefault="00EA54F1" w:rsidP="00FE692F">
            <w:pPr>
              <w:jc w:val="center"/>
              <w:rPr>
                <w:rFonts w:cs="Times New Roman"/>
              </w:rPr>
            </w:pPr>
          </w:p>
          <w:p w14:paraId="7FCF3424" w14:textId="77777777" w:rsidR="00EA54F1" w:rsidRPr="00DC51B8" w:rsidRDefault="00EA54F1" w:rsidP="00FE692F">
            <w:pPr>
              <w:jc w:val="center"/>
              <w:rPr>
                <w:rFonts w:cs="Times New Roman"/>
              </w:rPr>
            </w:pPr>
            <w:r w:rsidRPr="00DC51B8">
              <w:rPr>
                <w:rFonts w:cs="Times New Roman"/>
              </w:rPr>
              <w:t>T.D1.9_W02</w:t>
            </w:r>
          </w:p>
          <w:p w14:paraId="4B104E60" w14:textId="77777777" w:rsidR="00EA54F1" w:rsidRPr="00DC51B8" w:rsidRDefault="00EA54F1" w:rsidP="00FE692F">
            <w:pPr>
              <w:rPr>
                <w:rFonts w:cs="Times New Roman"/>
                <w:b/>
              </w:rPr>
            </w:pPr>
          </w:p>
        </w:tc>
        <w:tc>
          <w:tcPr>
            <w:tcW w:w="2441" w:type="pct"/>
            <w:gridSpan w:val="3"/>
          </w:tcPr>
          <w:p w14:paraId="4B9B981C" w14:textId="77777777" w:rsidR="00EA54F1" w:rsidRPr="00DC51B8" w:rsidRDefault="00EA54F1" w:rsidP="00FE692F">
            <w:pPr>
              <w:rPr>
                <w:rFonts w:cs="Times New Roman"/>
              </w:rPr>
            </w:pPr>
            <w:r w:rsidRPr="00DC51B8">
              <w:rPr>
                <w:rFonts w:cs="Times New Roman"/>
              </w:rPr>
              <w:t>Definiuje ekonomikę w logistyce oraz  transporcie, podaż, popyt na usługi transportowe, rynek usług oraz system logistyczny.</w:t>
            </w:r>
          </w:p>
          <w:p w14:paraId="2B273ED8" w14:textId="77777777" w:rsidR="00EA54F1" w:rsidRPr="00DC51B8" w:rsidRDefault="00EA54F1" w:rsidP="00FE692F">
            <w:pPr>
              <w:rPr>
                <w:rFonts w:cs="Times New Roman"/>
              </w:rPr>
            </w:pPr>
            <w:r w:rsidRPr="00DC51B8">
              <w:rPr>
                <w:rFonts w:cs="Times New Roman"/>
              </w:rPr>
              <w:t>Wymienia oraz opisuje podstawowe funkcje ekonomiki oraz rynku usług logistycznych.</w:t>
            </w:r>
          </w:p>
        </w:tc>
        <w:tc>
          <w:tcPr>
            <w:tcW w:w="611" w:type="pct"/>
            <w:tcBorders>
              <w:right w:val="single" w:sz="6" w:space="0" w:color="auto"/>
            </w:tcBorders>
            <w:vAlign w:val="center"/>
          </w:tcPr>
          <w:p w14:paraId="1BA2A1B0" w14:textId="77777777" w:rsidR="00EA54F1" w:rsidRPr="00DC51B8" w:rsidRDefault="00EA54F1" w:rsidP="00FE692F">
            <w:pPr>
              <w:rPr>
                <w:rFonts w:cs="Times New Roman"/>
              </w:rPr>
            </w:pPr>
            <w:r w:rsidRPr="00DC51B8">
              <w:rPr>
                <w:rFonts w:cs="Times New Roman"/>
              </w:rPr>
              <w:t>K_W01</w:t>
            </w:r>
          </w:p>
          <w:p w14:paraId="49219FC6" w14:textId="77777777" w:rsidR="00EA54F1" w:rsidRPr="00DC51B8" w:rsidRDefault="00EA54F1" w:rsidP="00FE692F">
            <w:pPr>
              <w:rPr>
                <w:rFonts w:cs="Times New Roman"/>
              </w:rPr>
            </w:pPr>
          </w:p>
          <w:p w14:paraId="29FB49AB" w14:textId="77777777" w:rsidR="00EA54F1" w:rsidRPr="00DC51B8" w:rsidRDefault="00EA54F1" w:rsidP="00FE692F">
            <w:pPr>
              <w:rPr>
                <w:rFonts w:cs="Times New Roman"/>
              </w:rPr>
            </w:pPr>
            <w:r w:rsidRPr="00DC51B8">
              <w:rPr>
                <w:rFonts w:cs="Times New Roman"/>
              </w:rPr>
              <w:t>K_W02</w:t>
            </w:r>
          </w:p>
          <w:p w14:paraId="2845FDB0" w14:textId="77777777" w:rsidR="00EA54F1" w:rsidRPr="00DC51B8" w:rsidRDefault="00EA54F1" w:rsidP="00FE692F">
            <w:pPr>
              <w:rPr>
                <w:rFonts w:cs="Times New Roman"/>
              </w:rPr>
            </w:pPr>
            <w:r w:rsidRPr="00DC51B8">
              <w:rPr>
                <w:rFonts w:cs="Times New Roman"/>
              </w:rPr>
              <w:t>K_W12</w:t>
            </w:r>
          </w:p>
        </w:tc>
        <w:tc>
          <w:tcPr>
            <w:tcW w:w="534" w:type="pct"/>
            <w:tcBorders>
              <w:left w:val="single" w:sz="6" w:space="0" w:color="auto"/>
            </w:tcBorders>
            <w:vAlign w:val="center"/>
          </w:tcPr>
          <w:p w14:paraId="2022173D"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vAlign w:val="center"/>
          </w:tcPr>
          <w:p w14:paraId="56E251E1" w14:textId="77777777" w:rsidR="00EA54F1" w:rsidRPr="00DC51B8" w:rsidRDefault="00EA54F1" w:rsidP="00FE692F">
            <w:pPr>
              <w:spacing w:line="276" w:lineRule="auto"/>
              <w:jc w:val="center"/>
              <w:rPr>
                <w:rFonts w:cs="Times New Roman"/>
              </w:rPr>
            </w:pPr>
            <w:r w:rsidRPr="00DC51B8">
              <w:rPr>
                <w:rFonts w:cs="Times New Roman"/>
              </w:rPr>
              <w:t xml:space="preserve">Egzamin  </w:t>
            </w:r>
          </w:p>
        </w:tc>
      </w:tr>
      <w:tr w:rsidR="00EA54F1" w:rsidRPr="00DC51B8" w14:paraId="05E942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4202243" w14:textId="77777777" w:rsidR="00EA54F1" w:rsidRPr="00DC51B8" w:rsidRDefault="00EA54F1" w:rsidP="00FE692F">
            <w:pPr>
              <w:jc w:val="center"/>
              <w:rPr>
                <w:rFonts w:cs="Times New Roman"/>
              </w:rPr>
            </w:pPr>
            <w:r w:rsidRPr="00DC51B8">
              <w:rPr>
                <w:rFonts w:cs="Times New Roman"/>
              </w:rPr>
              <w:t xml:space="preserve"> T.D1.9_U01</w:t>
            </w:r>
          </w:p>
          <w:p w14:paraId="7FCF3555" w14:textId="77777777" w:rsidR="00EA54F1" w:rsidRPr="00DC51B8" w:rsidRDefault="00EA54F1" w:rsidP="00FE692F">
            <w:pPr>
              <w:jc w:val="center"/>
              <w:rPr>
                <w:rFonts w:cs="Times New Roman"/>
              </w:rPr>
            </w:pPr>
          </w:p>
          <w:p w14:paraId="4B3E0BA5" w14:textId="77777777" w:rsidR="00EA54F1" w:rsidRPr="00DC51B8" w:rsidRDefault="00EA54F1" w:rsidP="00FE692F">
            <w:pPr>
              <w:jc w:val="center"/>
              <w:rPr>
                <w:rFonts w:cs="Times New Roman"/>
              </w:rPr>
            </w:pPr>
            <w:r w:rsidRPr="00DC51B8">
              <w:rPr>
                <w:rFonts w:cs="Times New Roman"/>
              </w:rPr>
              <w:t>T.D1.9_U02</w:t>
            </w:r>
          </w:p>
          <w:p w14:paraId="265185E5" w14:textId="77777777" w:rsidR="00EA54F1" w:rsidRPr="00DC51B8" w:rsidRDefault="00EA54F1" w:rsidP="00FE692F">
            <w:pPr>
              <w:rPr>
                <w:rFonts w:cs="Times New Roman"/>
              </w:rPr>
            </w:pPr>
          </w:p>
        </w:tc>
        <w:tc>
          <w:tcPr>
            <w:tcW w:w="2441" w:type="pct"/>
            <w:gridSpan w:val="3"/>
          </w:tcPr>
          <w:p w14:paraId="208A6A93" w14:textId="77777777" w:rsidR="00EA54F1" w:rsidRPr="00DC51B8" w:rsidRDefault="00EA54F1" w:rsidP="00FE692F">
            <w:pPr>
              <w:rPr>
                <w:rFonts w:cs="Times New Roman"/>
              </w:rPr>
            </w:pPr>
            <w:r w:rsidRPr="00DC51B8">
              <w:rPr>
                <w:rFonts w:cs="Times New Roman"/>
              </w:rPr>
              <w:t>Wyciąga proste wnioski ze statystyki dotyczącej ekonomiki, w tym przedsiębiorstw logistycznych.</w:t>
            </w:r>
          </w:p>
          <w:p w14:paraId="79274EB5" w14:textId="77777777" w:rsidR="00EA54F1" w:rsidRPr="00DC51B8" w:rsidRDefault="00EA54F1" w:rsidP="00FE692F">
            <w:pPr>
              <w:rPr>
                <w:rFonts w:cs="Times New Roman"/>
              </w:rPr>
            </w:pPr>
          </w:p>
          <w:p w14:paraId="740376A1" w14:textId="77777777" w:rsidR="00EA54F1" w:rsidRPr="00DC51B8" w:rsidRDefault="00EA54F1" w:rsidP="00FE692F">
            <w:pPr>
              <w:rPr>
                <w:rFonts w:cs="Times New Roman"/>
              </w:rPr>
            </w:pPr>
            <w:r w:rsidRPr="00DC51B8">
              <w:rPr>
                <w:rFonts w:cs="Times New Roman"/>
              </w:rPr>
              <w:t>Ocenia oraz przewiduje rozwój infrastruktury oraz systemu logistycznego;</w:t>
            </w:r>
          </w:p>
        </w:tc>
        <w:tc>
          <w:tcPr>
            <w:tcW w:w="611" w:type="pct"/>
            <w:tcBorders>
              <w:right w:val="single" w:sz="6" w:space="0" w:color="auto"/>
            </w:tcBorders>
            <w:vAlign w:val="center"/>
          </w:tcPr>
          <w:p w14:paraId="43EAE883" w14:textId="77777777" w:rsidR="00EA54F1" w:rsidRPr="00DC51B8" w:rsidRDefault="00EA54F1" w:rsidP="00FE692F">
            <w:pPr>
              <w:jc w:val="center"/>
              <w:rPr>
                <w:rFonts w:cs="Times New Roman"/>
              </w:rPr>
            </w:pPr>
            <w:r w:rsidRPr="00DC51B8">
              <w:rPr>
                <w:rFonts w:cs="Times New Roman"/>
              </w:rPr>
              <w:t>K_U01</w:t>
            </w:r>
          </w:p>
          <w:p w14:paraId="25E6C454" w14:textId="77777777" w:rsidR="00EA54F1" w:rsidRPr="00DC51B8" w:rsidRDefault="00EA54F1" w:rsidP="00FE692F">
            <w:pPr>
              <w:jc w:val="center"/>
              <w:rPr>
                <w:rFonts w:cs="Times New Roman"/>
              </w:rPr>
            </w:pPr>
          </w:p>
          <w:p w14:paraId="2106A315" w14:textId="77777777" w:rsidR="00EA54F1" w:rsidRPr="00DC51B8" w:rsidRDefault="00EA54F1" w:rsidP="00FE692F">
            <w:pPr>
              <w:jc w:val="center"/>
              <w:rPr>
                <w:rFonts w:cs="Times New Roman"/>
              </w:rPr>
            </w:pPr>
            <w:r w:rsidRPr="00DC51B8">
              <w:rPr>
                <w:rFonts w:cs="Times New Roman"/>
              </w:rPr>
              <w:t>K_U10</w:t>
            </w:r>
          </w:p>
          <w:p w14:paraId="16AB2AEF" w14:textId="77777777" w:rsidR="00EA54F1" w:rsidRPr="00DC51B8" w:rsidRDefault="00EA54F1" w:rsidP="00FE692F">
            <w:pPr>
              <w:jc w:val="center"/>
              <w:rPr>
                <w:rFonts w:cs="Times New Roman"/>
              </w:rPr>
            </w:pPr>
          </w:p>
          <w:p w14:paraId="3F9ABF2F"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vAlign w:val="center"/>
          </w:tcPr>
          <w:p w14:paraId="2EA535EF" w14:textId="77777777" w:rsidR="00EA54F1" w:rsidRPr="00DC51B8" w:rsidRDefault="00EA54F1" w:rsidP="00FE692F">
            <w:pPr>
              <w:spacing w:line="276" w:lineRule="auto"/>
              <w:jc w:val="center"/>
              <w:rPr>
                <w:rFonts w:cs="Times New Roman"/>
              </w:rPr>
            </w:pPr>
            <w:r w:rsidRPr="00DC51B8">
              <w:rPr>
                <w:rFonts w:cs="Times New Roman"/>
              </w:rPr>
              <w:t>ćw. P</w:t>
            </w:r>
          </w:p>
          <w:p w14:paraId="1312CCB9" w14:textId="77777777" w:rsidR="00EA54F1" w:rsidRPr="00DC51B8" w:rsidRDefault="00EA54F1" w:rsidP="00FE692F">
            <w:pPr>
              <w:spacing w:line="276" w:lineRule="auto"/>
              <w:jc w:val="center"/>
              <w:rPr>
                <w:rFonts w:cs="Times New Roman"/>
              </w:rPr>
            </w:pPr>
          </w:p>
        </w:tc>
        <w:tc>
          <w:tcPr>
            <w:tcW w:w="745" w:type="pct"/>
            <w:vAlign w:val="center"/>
          </w:tcPr>
          <w:p w14:paraId="53447FD7" w14:textId="77777777" w:rsidR="00EA54F1" w:rsidRPr="00DC51B8" w:rsidRDefault="00EA54F1" w:rsidP="00FE692F">
            <w:pPr>
              <w:jc w:val="center"/>
              <w:rPr>
                <w:rFonts w:cs="Times New Roman"/>
              </w:rPr>
            </w:pPr>
            <w:r w:rsidRPr="00DC51B8">
              <w:rPr>
                <w:rFonts w:cs="Times New Roman"/>
              </w:rPr>
              <w:t xml:space="preserve">Kolokwium pisemne </w:t>
            </w:r>
          </w:p>
        </w:tc>
      </w:tr>
      <w:tr w:rsidR="00EA54F1" w:rsidRPr="00DC51B8" w14:paraId="7ABA0EC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60A9422D" w14:textId="77777777" w:rsidR="00EA54F1" w:rsidRPr="00DC51B8" w:rsidRDefault="00EA54F1" w:rsidP="00FE692F">
            <w:pPr>
              <w:rPr>
                <w:rFonts w:cs="Times New Roman"/>
              </w:rPr>
            </w:pPr>
          </w:p>
          <w:p w14:paraId="585CA717" w14:textId="77777777" w:rsidR="00EA54F1" w:rsidRPr="00DC51B8" w:rsidRDefault="00EA54F1" w:rsidP="00FE692F">
            <w:pPr>
              <w:jc w:val="center"/>
              <w:rPr>
                <w:rFonts w:cs="Times New Roman"/>
              </w:rPr>
            </w:pPr>
            <w:r w:rsidRPr="00DC51B8">
              <w:rPr>
                <w:rFonts w:cs="Times New Roman"/>
              </w:rPr>
              <w:t>T.D1.9_K01</w:t>
            </w:r>
          </w:p>
          <w:p w14:paraId="75830906" w14:textId="77777777" w:rsidR="00EA54F1" w:rsidRPr="00DC51B8" w:rsidRDefault="00EA54F1" w:rsidP="00FE692F">
            <w:pPr>
              <w:jc w:val="center"/>
              <w:rPr>
                <w:rFonts w:cs="Times New Roman"/>
              </w:rPr>
            </w:pPr>
          </w:p>
          <w:p w14:paraId="3EFE2C0F" w14:textId="77777777" w:rsidR="00EA54F1" w:rsidRPr="00DC51B8" w:rsidRDefault="00EA54F1" w:rsidP="00FE692F">
            <w:pPr>
              <w:jc w:val="center"/>
              <w:rPr>
                <w:rFonts w:cs="Times New Roman"/>
              </w:rPr>
            </w:pPr>
          </w:p>
        </w:tc>
        <w:tc>
          <w:tcPr>
            <w:tcW w:w="2441" w:type="pct"/>
            <w:gridSpan w:val="3"/>
          </w:tcPr>
          <w:p w14:paraId="37ECFF1C" w14:textId="77777777" w:rsidR="00EA54F1" w:rsidRPr="00DC51B8" w:rsidRDefault="00EA54F1" w:rsidP="00FE692F">
            <w:pPr>
              <w:rPr>
                <w:rFonts w:cs="Times New Roman"/>
              </w:rPr>
            </w:pPr>
            <w:r w:rsidRPr="00DC51B8">
              <w:rPr>
                <w:rFonts w:eastAsia="Times New Roman" w:cs="Times New Roman"/>
                <w:lang w:eastAsia="pl-PL"/>
              </w:rPr>
              <w:t xml:space="preserve">Potrafi myśleć i działać w sposób przedsiębiorczy; </w:t>
            </w:r>
          </w:p>
          <w:p w14:paraId="1A03AFD6" w14:textId="77777777" w:rsidR="00EA54F1" w:rsidRPr="00DC51B8" w:rsidRDefault="00EA54F1" w:rsidP="00FE692F">
            <w:pPr>
              <w:rPr>
                <w:rFonts w:cs="Times New Roman"/>
              </w:rPr>
            </w:pPr>
            <w:r w:rsidRPr="00DC51B8">
              <w:rPr>
                <w:rFonts w:cs="Times New Roman"/>
              </w:rPr>
              <w:t>Dyskutuje nad rolą ekonomiki we współczesnej cywilizacji, możliwą równowagą na rynku, pracuje w zespole,</w:t>
            </w:r>
          </w:p>
        </w:tc>
        <w:tc>
          <w:tcPr>
            <w:tcW w:w="611" w:type="pct"/>
            <w:tcBorders>
              <w:right w:val="single" w:sz="6" w:space="0" w:color="auto"/>
            </w:tcBorders>
            <w:vAlign w:val="center"/>
          </w:tcPr>
          <w:p w14:paraId="1A7D7657" w14:textId="77777777" w:rsidR="00EA54F1" w:rsidRPr="00DC51B8" w:rsidRDefault="00EA54F1" w:rsidP="00FE692F">
            <w:pPr>
              <w:spacing w:line="276" w:lineRule="auto"/>
              <w:jc w:val="center"/>
              <w:rPr>
                <w:rFonts w:cs="Times New Roman"/>
                <w:lang w:val="en-US"/>
              </w:rPr>
            </w:pPr>
            <w:r w:rsidRPr="00DC51B8">
              <w:rPr>
                <w:rFonts w:cs="Times New Roman"/>
                <w:lang w:val="en-US"/>
              </w:rPr>
              <w:t>K_K03</w:t>
            </w:r>
          </w:p>
          <w:p w14:paraId="5A31BA06" w14:textId="77777777" w:rsidR="00EA54F1" w:rsidRPr="00DC51B8" w:rsidRDefault="00EA54F1" w:rsidP="00FE692F">
            <w:pPr>
              <w:spacing w:line="276" w:lineRule="auto"/>
              <w:jc w:val="center"/>
              <w:rPr>
                <w:rFonts w:cs="Times New Roman"/>
                <w:lang w:val="en-US"/>
              </w:rPr>
            </w:pPr>
            <w:r w:rsidRPr="00DC51B8">
              <w:rPr>
                <w:rFonts w:cs="Times New Roman"/>
                <w:lang w:val="en-US"/>
              </w:rPr>
              <w:t>K_K01</w:t>
            </w:r>
          </w:p>
        </w:tc>
        <w:tc>
          <w:tcPr>
            <w:tcW w:w="534" w:type="pct"/>
            <w:tcBorders>
              <w:left w:val="single" w:sz="6" w:space="0" w:color="auto"/>
            </w:tcBorders>
            <w:vAlign w:val="center"/>
          </w:tcPr>
          <w:p w14:paraId="40BA70E4" w14:textId="77777777" w:rsidR="00EA54F1" w:rsidRPr="00DC51B8" w:rsidRDefault="00EA54F1" w:rsidP="00FE692F">
            <w:pPr>
              <w:spacing w:line="276" w:lineRule="auto"/>
              <w:rPr>
                <w:rFonts w:cs="Times New Roman"/>
              </w:rPr>
            </w:pPr>
            <w:r w:rsidRPr="00DC51B8">
              <w:rPr>
                <w:rFonts w:cs="Times New Roman"/>
              </w:rPr>
              <w:t>Ćw. P</w:t>
            </w:r>
          </w:p>
        </w:tc>
        <w:tc>
          <w:tcPr>
            <w:tcW w:w="745" w:type="pct"/>
          </w:tcPr>
          <w:p w14:paraId="4B89A635"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270F3D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ED4D13D" w14:textId="77777777" w:rsidR="00EA54F1" w:rsidRPr="00DC51B8" w:rsidRDefault="00EA54F1" w:rsidP="00FE692F">
            <w:pPr>
              <w:ind w:left="34"/>
              <w:jc w:val="both"/>
              <w:rPr>
                <w:rFonts w:cs="Times New Roman"/>
                <w:b/>
              </w:rPr>
            </w:pPr>
          </w:p>
          <w:p w14:paraId="556BE3C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542BF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0EA75A60" w14:textId="77777777" w:rsidR="00EA54F1" w:rsidRPr="00DC51B8" w:rsidRDefault="00EA54F1" w:rsidP="00FE692F">
            <w:pPr>
              <w:ind w:left="34"/>
              <w:jc w:val="both"/>
              <w:rPr>
                <w:rFonts w:cs="Times New Roman"/>
                <w:b/>
              </w:rPr>
            </w:pPr>
            <w:r w:rsidRPr="00DC51B8">
              <w:rPr>
                <w:rFonts w:cs="Times New Roman"/>
              </w:rPr>
              <w:t>Zaliczenie egzaminu 60%, kolokwium  40%</w:t>
            </w:r>
          </w:p>
        </w:tc>
      </w:tr>
      <w:tr w:rsidR="00EA54F1" w:rsidRPr="00DC51B8" w14:paraId="2184EC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2CAB6647" w14:textId="77777777" w:rsidR="00EA54F1" w:rsidRPr="00DC51B8" w:rsidRDefault="00EA54F1" w:rsidP="00FE692F">
            <w:pPr>
              <w:ind w:left="34"/>
              <w:jc w:val="both"/>
              <w:rPr>
                <w:rFonts w:cs="Times New Roman"/>
                <w:b/>
              </w:rPr>
            </w:pPr>
          </w:p>
          <w:p w14:paraId="467F6CF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55725A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036E9BCB" w14:textId="77777777" w:rsidR="00EA54F1" w:rsidRPr="00DC51B8" w:rsidRDefault="00EA54F1" w:rsidP="00FE692F">
            <w:pPr>
              <w:ind w:left="34"/>
              <w:jc w:val="both"/>
              <w:rPr>
                <w:rFonts w:cs="Times New Roman"/>
                <w:i/>
              </w:rPr>
            </w:pPr>
            <w:r w:rsidRPr="00DC51B8">
              <w:rPr>
                <w:rFonts w:cs="Times New Roman"/>
                <w:b/>
              </w:rPr>
              <w:t>Literatura podstawowa:</w:t>
            </w:r>
          </w:p>
          <w:p w14:paraId="455B62D5" w14:textId="77777777" w:rsidR="00EA54F1" w:rsidRPr="00DC51B8" w:rsidRDefault="00EA54F1" w:rsidP="00FE692F">
            <w:pPr>
              <w:rPr>
                <w:rFonts w:cs="Times New Roman"/>
                <w:b/>
              </w:rPr>
            </w:pPr>
          </w:p>
        </w:tc>
        <w:tc>
          <w:tcPr>
            <w:tcW w:w="3541" w:type="pct"/>
            <w:gridSpan w:val="5"/>
            <w:tcBorders>
              <w:left w:val="nil"/>
            </w:tcBorders>
          </w:tcPr>
          <w:p w14:paraId="5DEB6609" w14:textId="77777777" w:rsidR="00EA54F1" w:rsidRPr="00DC51B8" w:rsidRDefault="00EA54F1" w:rsidP="00EA54F1">
            <w:pPr>
              <w:pStyle w:val="Akapitzlist"/>
              <w:numPr>
                <w:ilvl w:val="0"/>
                <w:numId w:val="217"/>
              </w:numPr>
              <w:ind w:left="269" w:hanging="269"/>
              <w:rPr>
                <w:rFonts w:ascii="Times New Roman" w:hAnsi="Times New Roman"/>
              </w:rPr>
            </w:pPr>
            <w:r w:rsidRPr="00DC51B8">
              <w:rPr>
                <w:rFonts w:ascii="Times New Roman" w:hAnsi="Times New Roman"/>
              </w:rPr>
              <w:t xml:space="preserve">Transport. Problemy transportu w rozszerzonej UE Red. W. Rydzkowski, K. Wojewódzka-Król. PWN, Warszawa 2009. </w:t>
            </w:r>
          </w:p>
          <w:p w14:paraId="2AB64D40" w14:textId="77777777" w:rsidR="00EA54F1" w:rsidRPr="00DC51B8" w:rsidRDefault="00EA54F1" w:rsidP="00EA54F1">
            <w:pPr>
              <w:pStyle w:val="Akapitzlist"/>
              <w:numPr>
                <w:ilvl w:val="0"/>
                <w:numId w:val="217"/>
              </w:numPr>
              <w:ind w:left="269" w:hanging="269"/>
              <w:rPr>
                <w:rFonts w:ascii="Times New Roman" w:hAnsi="Times New Roman"/>
              </w:rPr>
            </w:pPr>
            <w:r w:rsidRPr="00DC51B8">
              <w:rPr>
                <w:rFonts w:ascii="Times New Roman" w:hAnsi="Times New Roman"/>
              </w:rPr>
              <w:t>Współczesne problemy zarządzania i marketingu; redakcja naukowa Aniela Styś, Krzysztof Łobos; Warszawa: Difin , 2016</w:t>
            </w:r>
          </w:p>
          <w:p w14:paraId="2EBE4BE5" w14:textId="77777777" w:rsidR="00EA54F1" w:rsidRPr="00DC51B8" w:rsidRDefault="00EA54F1" w:rsidP="00EA54F1">
            <w:pPr>
              <w:pStyle w:val="Akapitzlist"/>
              <w:numPr>
                <w:ilvl w:val="0"/>
                <w:numId w:val="217"/>
              </w:numPr>
              <w:ind w:left="269" w:hanging="269"/>
              <w:rPr>
                <w:rFonts w:ascii="Times New Roman" w:eastAsia="Times New Roman" w:hAnsi="Times New Roman"/>
                <w:lang w:eastAsia="pl-PL"/>
              </w:rPr>
            </w:pPr>
            <w:r w:rsidRPr="00DC51B8">
              <w:rPr>
                <w:rFonts w:ascii="Times New Roman" w:hAnsi="Times New Roman"/>
              </w:rPr>
              <w:t>Analiza strategiczna przedsiębiorstwa / Grażyna Gierszewska, Maria Romanowska; Warszawa : Polskie Wydaw. Ekonomiczne, 2002</w:t>
            </w:r>
          </w:p>
        </w:tc>
      </w:tr>
      <w:tr w:rsidR="00EA54F1" w:rsidRPr="00DC51B8" w14:paraId="7333BD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459" w:type="pct"/>
            <w:gridSpan w:val="2"/>
            <w:tcBorders>
              <w:right w:val="nil"/>
            </w:tcBorders>
            <w:shd w:val="clear" w:color="auto" w:fill="D9D9D9"/>
          </w:tcPr>
          <w:p w14:paraId="1EF921FF"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69A0455" w14:textId="77777777" w:rsidR="00EA54F1" w:rsidRPr="00DC51B8" w:rsidRDefault="00EA54F1" w:rsidP="00EA54F1">
            <w:pPr>
              <w:pStyle w:val="Akapitzlist"/>
              <w:numPr>
                <w:ilvl w:val="0"/>
                <w:numId w:val="218"/>
              </w:numPr>
              <w:ind w:left="269" w:hanging="283"/>
              <w:rPr>
                <w:rFonts w:ascii="Times New Roman" w:hAnsi="Times New Roman"/>
              </w:rPr>
            </w:pPr>
            <w:r w:rsidRPr="00DC51B8">
              <w:rPr>
                <w:rFonts w:ascii="Times New Roman" w:hAnsi="Times New Roman"/>
              </w:rPr>
              <w:t>Ekonomika i organizacja przedsiębiorstw. Cz. 1 / Stanisław Dębski; Warszawa: Wydawnictwa Szkolne i Pedagogiczne , [2002]</w:t>
            </w:r>
          </w:p>
          <w:p w14:paraId="6DA522C4" w14:textId="77777777" w:rsidR="00EA54F1" w:rsidRPr="00DC51B8" w:rsidRDefault="00EA54F1" w:rsidP="00EA54F1">
            <w:pPr>
              <w:pStyle w:val="Akapitzlist"/>
              <w:numPr>
                <w:ilvl w:val="0"/>
                <w:numId w:val="218"/>
              </w:numPr>
              <w:ind w:left="269" w:hanging="283"/>
              <w:rPr>
                <w:rFonts w:ascii="Times New Roman" w:hAnsi="Times New Roman"/>
              </w:rPr>
            </w:pPr>
            <w:r w:rsidRPr="00DC51B8">
              <w:rPr>
                <w:rFonts w:ascii="Times New Roman" w:hAnsi="Times New Roman"/>
              </w:rPr>
              <w:t>Ekonomika i organizacja przedsiębiorstw : wybrane zagadnienia / Zbigniew Nasalski; Olsztyn: Wydawnictwo Uniwersytetu Warmińsko-Mazurskiego, 2006</w:t>
            </w:r>
          </w:p>
        </w:tc>
      </w:tr>
      <w:tr w:rsidR="00EA54F1" w:rsidRPr="00DC51B8" w14:paraId="3C596E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2E69653" w14:textId="77777777" w:rsidR="00EA54F1" w:rsidRPr="00DC51B8" w:rsidRDefault="00EA54F1" w:rsidP="00FE692F">
            <w:pPr>
              <w:ind w:left="-42"/>
              <w:rPr>
                <w:rFonts w:eastAsia="Calibri" w:cs="Times New Roman"/>
                <w:b/>
              </w:rPr>
            </w:pPr>
          </w:p>
          <w:p w14:paraId="0321A23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BEA3D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DE2A06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0A30C460"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6172CC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441E6BE"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5F3DD074" w14:textId="77777777" w:rsidR="00EA54F1" w:rsidRPr="00DC51B8" w:rsidRDefault="00EA54F1" w:rsidP="00FE692F">
            <w:pPr>
              <w:ind w:left="-42"/>
              <w:rPr>
                <w:rFonts w:cs="Times New Roman"/>
              </w:rPr>
            </w:pPr>
            <w:r w:rsidRPr="00DC51B8">
              <w:rPr>
                <w:rFonts w:cs="Times New Roman"/>
              </w:rPr>
              <w:t>35– s. stacjonarne / 25 – s. niestacjonarne</w:t>
            </w:r>
          </w:p>
        </w:tc>
      </w:tr>
      <w:tr w:rsidR="00EA54F1" w:rsidRPr="00DC51B8" w14:paraId="5DD990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C13AD57"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69EDAB82" w14:textId="77777777" w:rsidR="00EA54F1" w:rsidRPr="00DC51B8" w:rsidRDefault="00EA54F1" w:rsidP="00FE692F">
            <w:pPr>
              <w:ind w:left="-42"/>
              <w:rPr>
                <w:rFonts w:cs="Times New Roman"/>
              </w:rPr>
            </w:pPr>
            <w:r w:rsidRPr="00DC51B8">
              <w:rPr>
                <w:rFonts w:cs="Times New Roman"/>
              </w:rPr>
              <w:t>10– s. stacjonarne / 13 – s. niestacjonarne</w:t>
            </w:r>
          </w:p>
        </w:tc>
      </w:tr>
      <w:tr w:rsidR="00EA54F1" w:rsidRPr="00DC51B8" w14:paraId="5F7EE48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E823117"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3A22C00" w14:textId="77777777" w:rsidR="00EA54F1" w:rsidRPr="00DC51B8" w:rsidRDefault="00EA54F1" w:rsidP="00FE692F">
            <w:pPr>
              <w:ind w:left="-42"/>
              <w:rPr>
                <w:rFonts w:cs="Times New Roman"/>
              </w:rPr>
            </w:pPr>
            <w:r w:rsidRPr="00DC51B8">
              <w:rPr>
                <w:rFonts w:cs="Times New Roman"/>
              </w:rPr>
              <w:t>45 – s. stacjonarne / 48 – s. niestacjonarne</w:t>
            </w:r>
          </w:p>
        </w:tc>
      </w:tr>
      <w:tr w:rsidR="00EA54F1" w:rsidRPr="00DC51B8" w14:paraId="2559C8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211D16E"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09C4041" w14:textId="77777777" w:rsidR="00EA54F1" w:rsidRPr="00DC51B8" w:rsidRDefault="00EA54F1" w:rsidP="00FE692F">
            <w:pPr>
              <w:ind w:left="-42"/>
              <w:rPr>
                <w:rFonts w:cs="Times New Roman"/>
              </w:rPr>
            </w:pPr>
            <w:r w:rsidRPr="00DC51B8">
              <w:rPr>
                <w:rFonts w:cs="Times New Roman"/>
              </w:rPr>
              <w:t>ECTS 2</w:t>
            </w:r>
          </w:p>
        </w:tc>
      </w:tr>
      <w:tr w:rsidR="00EA54F1" w:rsidRPr="00DC51B8" w14:paraId="25D581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06F488D" w14:textId="77777777" w:rsidR="00EA54F1" w:rsidRPr="00DC51B8" w:rsidRDefault="00EA54F1" w:rsidP="00FE692F">
            <w:pPr>
              <w:ind w:left="34"/>
              <w:jc w:val="both"/>
              <w:rPr>
                <w:rFonts w:eastAsia="Calibri" w:cs="Times New Roman"/>
                <w:b/>
              </w:rPr>
            </w:pPr>
          </w:p>
          <w:p w14:paraId="483F0AB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358AB884" w14:textId="77777777" w:rsidR="00EA54F1" w:rsidRPr="00DC51B8" w:rsidRDefault="00EA54F1" w:rsidP="00FE692F">
            <w:pPr>
              <w:ind w:left="-42"/>
              <w:rPr>
                <w:rFonts w:cs="Times New Roman"/>
              </w:rPr>
            </w:pPr>
          </w:p>
        </w:tc>
      </w:tr>
      <w:tr w:rsidR="00EA54F1" w:rsidRPr="00DC51B8" w14:paraId="6ADF3D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0AD3653B" w14:textId="77777777" w:rsidR="00EA54F1" w:rsidRPr="00DC51B8" w:rsidRDefault="00EA54F1" w:rsidP="00FE692F">
            <w:pPr>
              <w:ind w:left="-42"/>
              <w:rPr>
                <w:rFonts w:cs="Times New Roman"/>
              </w:rPr>
            </w:pPr>
          </w:p>
        </w:tc>
      </w:tr>
    </w:tbl>
    <w:p w14:paraId="11382940" w14:textId="77777777" w:rsidR="00EA54F1" w:rsidRPr="00DC51B8" w:rsidRDefault="00EA54F1" w:rsidP="00EA54F1">
      <w:pPr>
        <w:rPr>
          <w:rFonts w:cs="Times New Roman"/>
          <w:b/>
        </w:rPr>
      </w:pPr>
    </w:p>
    <w:p w14:paraId="32933A38"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552D3223" w14:textId="77777777" w:rsidR="00EA54F1" w:rsidRPr="00DC51B8" w:rsidRDefault="00EA54F1" w:rsidP="00EA54F1">
      <w:pPr>
        <w:rPr>
          <w:rFonts w:cs="Times New Roman"/>
          <w:b/>
        </w:rPr>
      </w:pPr>
    </w:p>
    <w:p w14:paraId="41E9409B" w14:textId="77777777" w:rsidR="00EA54F1" w:rsidRPr="00DC51B8" w:rsidRDefault="00EA54F1" w:rsidP="00EA54F1">
      <w:pPr>
        <w:jc w:val="center"/>
        <w:rPr>
          <w:rFonts w:cs="Times New Roman"/>
          <w:b/>
        </w:rPr>
      </w:pPr>
    </w:p>
    <w:p w14:paraId="2C60569F" w14:textId="77777777" w:rsidR="00EA54F1" w:rsidRPr="00DC51B8" w:rsidRDefault="00EA54F1" w:rsidP="00EA54F1">
      <w:pPr>
        <w:jc w:val="center"/>
        <w:rPr>
          <w:rFonts w:cs="Times New Roman"/>
          <w:b/>
        </w:rPr>
      </w:pPr>
      <w:r w:rsidRPr="00DC51B8">
        <w:rPr>
          <w:rFonts w:cs="Times New Roman"/>
          <w:b/>
        </w:rPr>
        <w:t>KARTA PRZEDMIOTU</w:t>
      </w:r>
    </w:p>
    <w:p w14:paraId="06E7E336" w14:textId="77777777" w:rsidR="00EA54F1" w:rsidRPr="00DC51B8" w:rsidRDefault="00EA54F1" w:rsidP="00EA54F1">
      <w:pPr>
        <w:rPr>
          <w:rFonts w:cs="Times New Roman"/>
          <w:b/>
        </w:rPr>
      </w:pPr>
    </w:p>
    <w:p w14:paraId="0904531B"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2304E50E" w14:textId="77777777" w:rsidTr="00FE692F">
        <w:tc>
          <w:tcPr>
            <w:tcW w:w="3300" w:type="dxa"/>
            <w:shd w:val="clear" w:color="auto" w:fill="D9D9D9"/>
          </w:tcPr>
          <w:p w14:paraId="05F4E70A"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F500EE7"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5D586418" w14:textId="77777777" w:rsidR="00EA54F1" w:rsidRPr="00DC51B8" w:rsidRDefault="00EA54F1" w:rsidP="00FE692F">
            <w:pPr>
              <w:spacing w:before="60" w:after="60"/>
              <w:rPr>
                <w:rFonts w:cs="Times New Roman"/>
              </w:rPr>
            </w:pPr>
            <w:r w:rsidRPr="00DC51B8">
              <w:rPr>
                <w:rFonts w:cs="Times New Roman"/>
                <w:b/>
              </w:rPr>
              <w:t>Transport i spedycja towarów  T.D1.10</w:t>
            </w:r>
          </w:p>
        </w:tc>
      </w:tr>
      <w:tr w:rsidR="00EA54F1" w:rsidRPr="00DC51B8" w14:paraId="5A9556EB" w14:textId="77777777" w:rsidTr="00FE692F">
        <w:tc>
          <w:tcPr>
            <w:tcW w:w="3300" w:type="dxa"/>
            <w:shd w:val="clear" w:color="auto" w:fill="D9D9D9"/>
          </w:tcPr>
          <w:p w14:paraId="0DD418FD"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1CCF5FA7" w14:textId="77777777" w:rsidR="00EA54F1" w:rsidRPr="00DC51B8" w:rsidRDefault="00EA54F1" w:rsidP="00FE692F">
            <w:pPr>
              <w:rPr>
                <w:rFonts w:cs="Times New Roman"/>
                <w:lang w:val="en-US"/>
              </w:rPr>
            </w:pPr>
            <w:r w:rsidRPr="00DC51B8">
              <w:rPr>
                <w:rFonts w:cs="Times New Roman"/>
                <w:lang w:val="en-US"/>
              </w:rPr>
              <w:t xml:space="preserve">Transport and forwarding of goods </w:t>
            </w:r>
          </w:p>
        </w:tc>
      </w:tr>
      <w:tr w:rsidR="00EA54F1" w:rsidRPr="00DC51B8" w14:paraId="42E71B13" w14:textId="77777777" w:rsidTr="00FE692F">
        <w:tc>
          <w:tcPr>
            <w:tcW w:w="3300" w:type="dxa"/>
            <w:shd w:val="clear" w:color="auto" w:fill="D9D9D9"/>
          </w:tcPr>
          <w:p w14:paraId="2E3459A0"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95F2A50"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A2F45FD" w14:textId="77777777" w:rsidTr="00FE692F">
        <w:tc>
          <w:tcPr>
            <w:tcW w:w="3300" w:type="dxa"/>
            <w:shd w:val="clear" w:color="auto" w:fill="D9D9D9"/>
          </w:tcPr>
          <w:p w14:paraId="370683D7"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0FFCA414"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6DFCEB48" w14:textId="77777777" w:rsidTr="00FE692F">
        <w:tc>
          <w:tcPr>
            <w:tcW w:w="3300" w:type="dxa"/>
            <w:shd w:val="clear" w:color="auto" w:fill="D9D9D9"/>
          </w:tcPr>
          <w:p w14:paraId="329CF9FD"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4B2F3B26"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DD4AF20" w14:textId="77777777" w:rsidTr="00FE692F">
        <w:tc>
          <w:tcPr>
            <w:tcW w:w="3300" w:type="dxa"/>
            <w:shd w:val="clear" w:color="auto" w:fill="D9D9D9"/>
          </w:tcPr>
          <w:p w14:paraId="1ADB1821"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62395DE9"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D68315A" w14:textId="77777777" w:rsidTr="00FE692F">
        <w:tc>
          <w:tcPr>
            <w:tcW w:w="3300" w:type="dxa"/>
            <w:shd w:val="clear" w:color="auto" w:fill="D9D9D9"/>
          </w:tcPr>
          <w:p w14:paraId="734F45A6"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432FE824" w14:textId="77777777" w:rsidR="00EA54F1" w:rsidRPr="00DC51B8" w:rsidRDefault="00EA54F1" w:rsidP="00FE692F">
            <w:pPr>
              <w:spacing w:after="60"/>
              <w:rPr>
                <w:rFonts w:cs="Times New Roman"/>
              </w:rPr>
            </w:pPr>
            <w:r w:rsidRPr="00DC51B8">
              <w:rPr>
                <w:rFonts w:cs="Times New Roman"/>
              </w:rPr>
              <w:t>studia stacjonarne / studia niestacjonarne</w:t>
            </w:r>
          </w:p>
          <w:p w14:paraId="1FE98A37"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21C905CB" w14:textId="77777777" w:rsidTr="00FE692F">
        <w:tc>
          <w:tcPr>
            <w:tcW w:w="3300" w:type="dxa"/>
            <w:shd w:val="clear" w:color="auto" w:fill="D9D9D9"/>
          </w:tcPr>
          <w:p w14:paraId="013A2D94"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2FF33F1D" w14:textId="77777777" w:rsidR="00EA54F1" w:rsidRPr="00DC51B8" w:rsidRDefault="00EA54F1" w:rsidP="00FE692F">
            <w:pPr>
              <w:spacing w:before="60" w:after="60"/>
              <w:rPr>
                <w:rFonts w:cs="Times New Roman"/>
              </w:rPr>
            </w:pPr>
            <w:r>
              <w:rPr>
                <w:rFonts w:cs="Times New Roman"/>
              </w:rPr>
              <w:t>Dr hab. Bogusław Ślusarczyk, prof. KPU</w:t>
            </w:r>
          </w:p>
        </w:tc>
      </w:tr>
    </w:tbl>
    <w:p w14:paraId="37EFFBF3" w14:textId="77777777" w:rsidR="00EA54F1" w:rsidRPr="00DC51B8" w:rsidRDefault="00EA54F1" w:rsidP="00EA54F1">
      <w:pPr>
        <w:rPr>
          <w:rFonts w:cs="Times New Roman"/>
        </w:rPr>
      </w:pPr>
    </w:p>
    <w:p w14:paraId="0CA16825"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14F53A6E" w14:textId="77777777" w:rsidTr="00FE692F">
        <w:tc>
          <w:tcPr>
            <w:tcW w:w="3275" w:type="dxa"/>
            <w:tcBorders>
              <w:bottom w:val="nil"/>
              <w:right w:val="nil"/>
            </w:tcBorders>
            <w:shd w:val="clear" w:color="auto" w:fill="D9D9D9"/>
          </w:tcPr>
          <w:p w14:paraId="2724FA8E"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0ACEC62"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0088D101" w14:textId="77777777" w:rsidTr="00FE692F">
        <w:tc>
          <w:tcPr>
            <w:tcW w:w="3275" w:type="dxa"/>
            <w:tcBorders>
              <w:top w:val="nil"/>
              <w:bottom w:val="nil"/>
              <w:right w:val="nil"/>
            </w:tcBorders>
            <w:shd w:val="clear" w:color="auto" w:fill="D9D9D9"/>
          </w:tcPr>
          <w:p w14:paraId="1ECF44B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108CB1AC"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72FD5513" w14:textId="77777777" w:rsidTr="00FE692F">
        <w:tc>
          <w:tcPr>
            <w:tcW w:w="3275" w:type="dxa"/>
            <w:tcBorders>
              <w:top w:val="nil"/>
              <w:bottom w:val="nil"/>
              <w:right w:val="nil"/>
            </w:tcBorders>
            <w:shd w:val="clear" w:color="auto" w:fill="D9D9D9"/>
          </w:tcPr>
          <w:p w14:paraId="1BC6CBB6"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3481CF60"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7C751F8" w14:textId="77777777" w:rsidTr="00FE692F">
        <w:tc>
          <w:tcPr>
            <w:tcW w:w="3275" w:type="dxa"/>
            <w:tcBorders>
              <w:top w:val="nil"/>
              <w:bottom w:val="nil"/>
              <w:right w:val="nil"/>
            </w:tcBorders>
            <w:shd w:val="clear" w:color="auto" w:fill="D9D9D9"/>
          </w:tcPr>
          <w:p w14:paraId="7BB5AF20"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040C528B"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3D15BDD5" w14:textId="77777777" w:rsidTr="00FE692F">
        <w:trPr>
          <w:trHeight w:val="1784"/>
        </w:trPr>
        <w:tc>
          <w:tcPr>
            <w:tcW w:w="3275" w:type="dxa"/>
            <w:tcBorders>
              <w:top w:val="nil"/>
              <w:bottom w:val="nil"/>
              <w:right w:val="nil"/>
            </w:tcBorders>
            <w:shd w:val="clear" w:color="auto" w:fill="D9D9D9"/>
          </w:tcPr>
          <w:p w14:paraId="64A08F21"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7E9FBE60" w14:textId="77777777" w:rsidR="00EA54F1" w:rsidRPr="00DC51B8" w:rsidRDefault="00EA54F1" w:rsidP="00FE692F">
            <w:pPr>
              <w:spacing w:before="60" w:after="60"/>
              <w:rPr>
                <w:rFonts w:cs="Times New Roman"/>
                <w:b/>
              </w:rPr>
            </w:pPr>
            <w:r w:rsidRPr="00DC51B8">
              <w:rPr>
                <w:rFonts w:cs="Times New Roman"/>
                <w:b/>
              </w:rPr>
              <w:t>według planu studiów:</w:t>
            </w:r>
          </w:p>
          <w:p w14:paraId="51575D76"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1FA969FC" w14:textId="77777777" w:rsidR="00EA54F1" w:rsidRPr="00DC51B8" w:rsidRDefault="00EA54F1" w:rsidP="00FE692F">
            <w:pPr>
              <w:spacing w:before="60" w:after="60"/>
              <w:rPr>
                <w:rFonts w:cs="Times New Roman"/>
              </w:rPr>
            </w:pPr>
            <w:r w:rsidRPr="00DC51B8">
              <w:rPr>
                <w:rFonts w:cs="Times New Roman"/>
              </w:rPr>
              <w:t xml:space="preserve">wykład 15h, ćwiczenia praktyczne  20h </w:t>
            </w:r>
          </w:p>
          <w:p w14:paraId="4153B486" w14:textId="77777777" w:rsidR="00EA54F1" w:rsidRPr="00DC51B8" w:rsidRDefault="00EA54F1" w:rsidP="00FE692F">
            <w:pPr>
              <w:spacing w:before="60" w:after="60"/>
              <w:rPr>
                <w:rFonts w:cs="Times New Roman"/>
              </w:rPr>
            </w:pPr>
            <w:r w:rsidRPr="00DC51B8">
              <w:rPr>
                <w:rFonts w:cs="Times New Roman"/>
              </w:rPr>
              <w:t>wykład 8h, ćwiczenia praktyczne 12h</w:t>
            </w:r>
          </w:p>
          <w:p w14:paraId="43415990"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0A619758" w14:textId="77777777" w:rsidTr="00FE692F">
        <w:tc>
          <w:tcPr>
            <w:tcW w:w="3275" w:type="dxa"/>
            <w:tcBorders>
              <w:right w:val="nil"/>
            </w:tcBorders>
            <w:shd w:val="clear" w:color="auto" w:fill="D9D9D9"/>
          </w:tcPr>
          <w:p w14:paraId="06206A07"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24903343"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4B0B44F7" w14:textId="77777777" w:rsidR="00EA54F1" w:rsidRPr="00DC51B8" w:rsidRDefault="00EA54F1" w:rsidP="00FE692F">
            <w:pPr>
              <w:spacing w:after="90"/>
              <w:jc w:val="both"/>
              <w:rPr>
                <w:rFonts w:cs="Times New Roman"/>
              </w:rPr>
            </w:pPr>
          </w:p>
        </w:tc>
      </w:tr>
      <w:tr w:rsidR="00EA54F1" w:rsidRPr="00DC51B8" w14:paraId="052EAC4F" w14:textId="77777777" w:rsidTr="00FE692F">
        <w:tc>
          <w:tcPr>
            <w:tcW w:w="3275" w:type="dxa"/>
            <w:tcBorders>
              <w:right w:val="nil"/>
            </w:tcBorders>
            <w:shd w:val="clear" w:color="auto" w:fill="D9D9D9"/>
          </w:tcPr>
          <w:p w14:paraId="5CF7B5C0"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26047C17"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5194311" w14:textId="77777777" w:rsidR="00EA54F1" w:rsidRPr="00DC51B8" w:rsidRDefault="00EA54F1" w:rsidP="00FE692F">
            <w:pPr>
              <w:jc w:val="both"/>
              <w:rPr>
                <w:rFonts w:cs="Times New Roman"/>
                <w:b/>
                <w:bCs/>
              </w:rPr>
            </w:pPr>
            <w:r w:rsidRPr="00DC51B8">
              <w:rPr>
                <w:rFonts w:cs="Times New Roman"/>
              </w:rPr>
              <w:t>Student posiada podstawową wiedzę dotyczącą transportu i spedycji oraz znajomość podstawowych zagadnień związanych z funkcjonowaniem poszczególnych gałęzi transportu;</w:t>
            </w:r>
          </w:p>
        </w:tc>
      </w:tr>
    </w:tbl>
    <w:p w14:paraId="6A9510F6" w14:textId="77777777" w:rsidR="00EA54F1" w:rsidRPr="00DC51B8" w:rsidRDefault="00EA54F1" w:rsidP="00EA54F1">
      <w:pPr>
        <w:keepNext/>
        <w:keepLines/>
        <w:rPr>
          <w:rFonts w:cs="Times New Roman"/>
          <w:b/>
        </w:rPr>
      </w:pPr>
    </w:p>
    <w:p w14:paraId="73B8AB65"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79BE9915" w14:textId="77777777" w:rsidTr="00FE692F">
        <w:trPr>
          <w:cantSplit/>
          <w:trHeight w:val="1573"/>
        </w:trPr>
        <w:tc>
          <w:tcPr>
            <w:tcW w:w="3199" w:type="dxa"/>
            <w:tcBorders>
              <w:right w:val="nil"/>
            </w:tcBorders>
            <w:shd w:val="clear" w:color="auto" w:fill="D9D9D9"/>
          </w:tcPr>
          <w:p w14:paraId="0E942F77"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65ED9FC0"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68167971"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13DC515"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1952DE41" w14:textId="77777777" w:rsidTr="00FE692F">
        <w:trPr>
          <w:trHeight w:val="1134"/>
        </w:trPr>
        <w:tc>
          <w:tcPr>
            <w:tcW w:w="3199" w:type="dxa"/>
            <w:tcBorders>
              <w:right w:val="nil"/>
            </w:tcBorders>
            <w:shd w:val="clear" w:color="auto" w:fill="D9D9D9"/>
          </w:tcPr>
          <w:p w14:paraId="2003AE65"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4846249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45F6B522"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248FB1FE" w14:textId="77777777" w:rsidR="00EA54F1" w:rsidRPr="00DC51B8" w:rsidRDefault="00EA54F1" w:rsidP="00FE692F">
            <w:pPr>
              <w:rPr>
                <w:rFonts w:cs="Times New Roman"/>
              </w:rPr>
            </w:pPr>
            <w:r w:rsidRPr="00DC51B8">
              <w:rPr>
                <w:rFonts w:cs="Times New Roman"/>
              </w:rPr>
              <w:t>Wykład</w:t>
            </w:r>
          </w:p>
          <w:p w14:paraId="37AC328B" w14:textId="77777777" w:rsidR="00EA54F1" w:rsidRPr="00DC51B8" w:rsidRDefault="00EA54F1" w:rsidP="00FE692F">
            <w:pPr>
              <w:rPr>
                <w:rFonts w:cs="Times New Roman"/>
              </w:rPr>
            </w:pPr>
            <w:r w:rsidRPr="00DC51B8">
              <w:rPr>
                <w:rFonts w:cs="Times New Roman"/>
              </w:rPr>
              <w:t>Ćwiczenia praktyczne</w:t>
            </w:r>
          </w:p>
          <w:p w14:paraId="641BCD18" w14:textId="77777777" w:rsidR="00EA54F1" w:rsidRPr="00DC51B8" w:rsidRDefault="00EA54F1" w:rsidP="00FE692F">
            <w:pPr>
              <w:rPr>
                <w:rFonts w:cs="Times New Roman"/>
              </w:rPr>
            </w:pPr>
            <w:r w:rsidRPr="00DC51B8">
              <w:rPr>
                <w:rFonts w:cs="Times New Roman"/>
              </w:rPr>
              <w:t xml:space="preserve">Konsultacje </w:t>
            </w:r>
          </w:p>
          <w:p w14:paraId="19980051" w14:textId="77777777" w:rsidR="00EA54F1" w:rsidRPr="00DC51B8" w:rsidRDefault="00EA54F1" w:rsidP="00FE692F">
            <w:pPr>
              <w:rPr>
                <w:rFonts w:cs="Times New Roman"/>
              </w:rPr>
            </w:pPr>
          </w:p>
          <w:p w14:paraId="7750DACB" w14:textId="77777777" w:rsidR="00EA54F1" w:rsidRPr="00DC51B8" w:rsidRDefault="00EA54F1" w:rsidP="00FE692F">
            <w:pPr>
              <w:rPr>
                <w:rFonts w:cs="Times New Roman"/>
                <w:b/>
              </w:rPr>
            </w:pPr>
            <w:r w:rsidRPr="00DC51B8">
              <w:rPr>
                <w:rFonts w:cs="Times New Roman"/>
                <w:b/>
              </w:rPr>
              <w:t>w sumie:</w:t>
            </w:r>
          </w:p>
          <w:p w14:paraId="73E6A6DD" w14:textId="77777777" w:rsidR="00EA54F1" w:rsidRPr="00DC51B8" w:rsidRDefault="00EA54F1" w:rsidP="00FE692F">
            <w:pPr>
              <w:rPr>
                <w:rFonts w:cs="Times New Roman"/>
              </w:rPr>
            </w:pPr>
            <w:r w:rsidRPr="00DC51B8">
              <w:rPr>
                <w:rFonts w:cs="Times New Roman"/>
              </w:rPr>
              <w:t>ECTS</w:t>
            </w:r>
          </w:p>
        </w:tc>
        <w:tc>
          <w:tcPr>
            <w:tcW w:w="694" w:type="dxa"/>
          </w:tcPr>
          <w:p w14:paraId="729C55B5" w14:textId="77777777" w:rsidR="00EA54F1" w:rsidRPr="00DC51B8" w:rsidRDefault="00EA54F1" w:rsidP="00FE692F">
            <w:pPr>
              <w:jc w:val="center"/>
              <w:rPr>
                <w:rFonts w:cs="Times New Roman"/>
              </w:rPr>
            </w:pPr>
            <w:r w:rsidRPr="00DC51B8">
              <w:rPr>
                <w:rFonts w:cs="Times New Roman"/>
              </w:rPr>
              <w:t>15</w:t>
            </w:r>
          </w:p>
          <w:p w14:paraId="7290F078" w14:textId="77777777" w:rsidR="00EA54F1" w:rsidRPr="00DC51B8" w:rsidRDefault="00EA54F1" w:rsidP="00FE692F">
            <w:pPr>
              <w:jc w:val="center"/>
              <w:rPr>
                <w:rFonts w:cs="Times New Roman"/>
              </w:rPr>
            </w:pPr>
            <w:r w:rsidRPr="00DC51B8">
              <w:rPr>
                <w:rFonts w:cs="Times New Roman"/>
              </w:rPr>
              <w:t>15</w:t>
            </w:r>
          </w:p>
          <w:p w14:paraId="3D662534" w14:textId="77777777" w:rsidR="00EA54F1" w:rsidRPr="00DC51B8" w:rsidRDefault="00EA54F1" w:rsidP="00FE692F">
            <w:pPr>
              <w:jc w:val="center"/>
              <w:rPr>
                <w:rFonts w:cs="Times New Roman"/>
              </w:rPr>
            </w:pPr>
            <w:r w:rsidRPr="00DC51B8">
              <w:rPr>
                <w:rFonts w:cs="Times New Roman"/>
              </w:rPr>
              <w:t>1</w:t>
            </w:r>
          </w:p>
          <w:p w14:paraId="12AE0E3D" w14:textId="77777777" w:rsidR="00EA54F1" w:rsidRPr="00DC51B8" w:rsidRDefault="00EA54F1" w:rsidP="00FE692F">
            <w:pPr>
              <w:jc w:val="center"/>
              <w:rPr>
                <w:rFonts w:cs="Times New Roman"/>
                <w:b/>
              </w:rPr>
            </w:pPr>
            <w:r w:rsidRPr="00DC51B8">
              <w:rPr>
                <w:rFonts w:cs="Times New Roman"/>
                <w:b/>
              </w:rPr>
              <w:t>31</w:t>
            </w:r>
          </w:p>
          <w:p w14:paraId="3A65058A" w14:textId="77777777" w:rsidR="00EA54F1" w:rsidRPr="00DC51B8" w:rsidRDefault="00EA54F1" w:rsidP="00FE692F">
            <w:pPr>
              <w:jc w:val="center"/>
              <w:rPr>
                <w:rFonts w:cs="Times New Roman"/>
              </w:rPr>
            </w:pPr>
            <w:r w:rsidRPr="00DC51B8">
              <w:rPr>
                <w:rFonts w:cs="Times New Roman"/>
              </w:rPr>
              <w:t>1.2</w:t>
            </w:r>
          </w:p>
        </w:tc>
        <w:tc>
          <w:tcPr>
            <w:tcW w:w="663" w:type="dxa"/>
          </w:tcPr>
          <w:p w14:paraId="50924EA2" w14:textId="77777777" w:rsidR="00EA54F1" w:rsidRPr="00DC51B8" w:rsidRDefault="00EA54F1" w:rsidP="00FE692F">
            <w:pPr>
              <w:jc w:val="center"/>
              <w:rPr>
                <w:rFonts w:cs="Times New Roman"/>
              </w:rPr>
            </w:pPr>
            <w:r w:rsidRPr="00DC51B8">
              <w:rPr>
                <w:rFonts w:cs="Times New Roman"/>
              </w:rPr>
              <w:t>15</w:t>
            </w:r>
          </w:p>
          <w:p w14:paraId="17DF6BFB" w14:textId="77777777" w:rsidR="00EA54F1" w:rsidRPr="00DC51B8" w:rsidRDefault="00EA54F1" w:rsidP="00FE692F">
            <w:pPr>
              <w:jc w:val="center"/>
              <w:rPr>
                <w:rFonts w:cs="Times New Roman"/>
              </w:rPr>
            </w:pPr>
            <w:r w:rsidRPr="00DC51B8">
              <w:rPr>
                <w:rFonts w:cs="Times New Roman"/>
              </w:rPr>
              <w:t>12</w:t>
            </w:r>
          </w:p>
          <w:p w14:paraId="713E2877" w14:textId="77777777" w:rsidR="00EA54F1" w:rsidRPr="00DC51B8" w:rsidRDefault="00EA54F1" w:rsidP="00FE692F">
            <w:pPr>
              <w:jc w:val="center"/>
              <w:rPr>
                <w:rFonts w:cs="Times New Roman"/>
              </w:rPr>
            </w:pPr>
            <w:r w:rsidRPr="00DC51B8">
              <w:rPr>
                <w:rFonts w:cs="Times New Roman"/>
              </w:rPr>
              <w:t>1</w:t>
            </w:r>
          </w:p>
          <w:p w14:paraId="78A3447B" w14:textId="77777777" w:rsidR="00EA54F1" w:rsidRPr="00DC51B8" w:rsidRDefault="00EA54F1" w:rsidP="00FE692F">
            <w:pPr>
              <w:jc w:val="center"/>
              <w:rPr>
                <w:rFonts w:cs="Times New Roman"/>
                <w:b/>
              </w:rPr>
            </w:pPr>
            <w:r w:rsidRPr="00DC51B8">
              <w:rPr>
                <w:rFonts w:cs="Times New Roman"/>
                <w:b/>
              </w:rPr>
              <w:t>28</w:t>
            </w:r>
          </w:p>
          <w:p w14:paraId="2A870837" w14:textId="77777777" w:rsidR="00EA54F1" w:rsidRPr="00DC51B8" w:rsidRDefault="00EA54F1" w:rsidP="00FE692F">
            <w:pPr>
              <w:jc w:val="center"/>
              <w:rPr>
                <w:rFonts w:cs="Times New Roman"/>
              </w:rPr>
            </w:pPr>
            <w:r w:rsidRPr="00DC51B8">
              <w:rPr>
                <w:rFonts w:cs="Times New Roman"/>
              </w:rPr>
              <w:t>1.1</w:t>
            </w:r>
          </w:p>
        </w:tc>
      </w:tr>
      <w:tr w:rsidR="00EA54F1" w:rsidRPr="00DC51B8" w14:paraId="163C01F5" w14:textId="77777777" w:rsidTr="00FE692F">
        <w:trPr>
          <w:trHeight w:val="1266"/>
        </w:trPr>
        <w:tc>
          <w:tcPr>
            <w:tcW w:w="3199" w:type="dxa"/>
            <w:tcBorders>
              <w:right w:val="nil"/>
            </w:tcBorders>
            <w:shd w:val="clear" w:color="auto" w:fill="D9D9D9"/>
          </w:tcPr>
          <w:p w14:paraId="1B2526E7"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B5223BC" w14:textId="77777777" w:rsidR="00EA54F1" w:rsidRPr="00DC51B8" w:rsidRDefault="00EA54F1" w:rsidP="00FE692F">
            <w:pPr>
              <w:rPr>
                <w:rFonts w:cs="Times New Roman"/>
              </w:rPr>
            </w:pPr>
            <w:r w:rsidRPr="00DC51B8">
              <w:rPr>
                <w:rFonts w:cs="Times New Roman"/>
              </w:rPr>
              <w:t>Przygotowanie do ćwiczeń</w:t>
            </w:r>
          </w:p>
          <w:p w14:paraId="1931EFDD" w14:textId="77777777" w:rsidR="00EA54F1" w:rsidRPr="00DC51B8" w:rsidRDefault="00EA54F1" w:rsidP="00FE692F">
            <w:pPr>
              <w:rPr>
                <w:rFonts w:cs="Times New Roman"/>
              </w:rPr>
            </w:pPr>
            <w:r w:rsidRPr="00DC51B8">
              <w:rPr>
                <w:rFonts w:cs="Times New Roman"/>
              </w:rPr>
              <w:t>Przygotowanie projektu</w:t>
            </w:r>
          </w:p>
          <w:p w14:paraId="2BCBC1D6" w14:textId="77777777" w:rsidR="00EA54F1" w:rsidRPr="00DC51B8" w:rsidRDefault="00EA54F1" w:rsidP="00FE692F">
            <w:pPr>
              <w:rPr>
                <w:rFonts w:cs="Times New Roman"/>
              </w:rPr>
            </w:pPr>
            <w:r w:rsidRPr="00DC51B8">
              <w:rPr>
                <w:rFonts w:cs="Times New Roman"/>
              </w:rPr>
              <w:t>Przygotowanie do kolokwium</w:t>
            </w:r>
          </w:p>
          <w:p w14:paraId="42D7EC55" w14:textId="77777777" w:rsidR="00EA54F1" w:rsidRPr="00DC51B8" w:rsidRDefault="00EA54F1" w:rsidP="00FE692F">
            <w:pPr>
              <w:rPr>
                <w:rFonts w:cs="Times New Roman"/>
              </w:rPr>
            </w:pPr>
          </w:p>
          <w:p w14:paraId="70925E8E" w14:textId="77777777" w:rsidR="00EA54F1" w:rsidRPr="00DC51B8" w:rsidRDefault="00EA54F1" w:rsidP="00FE692F">
            <w:pPr>
              <w:jc w:val="both"/>
              <w:rPr>
                <w:rFonts w:cs="Times New Roman"/>
              </w:rPr>
            </w:pPr>
            <w:r w:rsidRPr="00DC51B8">
              <w:rPr>
                <w:rFonts w:cs="Times New Roman"/>
                <w:b/>
              </w:rPr>
              <w:t xml:space="preserve">w sumie:  </w:t>
            </w:r>
          </w:p>
          <w:p w14:paraId="3A425A15" w14:textId="77777777" w:rsidR="00EA54F1" w:rsidRPr="00DC51B8" w:rsidRDefault="00EA54F1" w:rsidP="00FE692F">
            <w:pPr>
              <w:jc w:val="both"/>
              <w:rPr>
                <w:rFonts w:cs="Times New Roman"/>
              </w:rPr>
            </w:pPr>
            <w:r w:rsidRPr="00DC51B8">
              <w:rPr>
                <w:rFonts w:cs="Times New Roman"/>
              </w:rPr>
              <w:t>ECTS</w:t>
            </w:r>
          </w:p>
        </w:tc>
        <w:tc>
          <w:tcPr>
            <w:tcW w:w="694" w:type="dxa"/>
          </w:tcPr>
          <w:p w14:paraId="1E86B212" w14:textId="77777777" w:rsidR="00EA54F1" w:rsidRPr="00DC51B8" w:rsidRDefault="00EA54F1" w:rsidP="00FE692F">
            <w:pPr>
              <w:jc w:val="center"/>
              <w:rPr>
                <w:rFonts w:cs="Times New Roman"/>
              </w:rPr>
            </w:pPr>
            <w:r w:rsidRPr="00DC51B8">
              <w:rPr>
                <w:rFonts w:cs="Times New Roman"/>
              </w:rPr>
              <w:t>4</w:t>
            </w:r>
          </w:p>
          <w:p w14:paraId="306A193B" w14:textId="77777777" w:rsidR="00EA54F1" w:rsidRPr="00DC51B8" w:rsidRDefault="00EA54F1" w:rsidP="00FE692F">
            <w:pPr>
              <w:jc w:val="center"/>
              <w:rPr>
                <w:rFonts w:cs="Times New Roman"/>
              </w:rPr>
            </w:pPr>
            <w:r w:rsidRPr="00DC51B8">
              <w:rPr>
                <w:rFonts w:cs="Times New Roman"/>
              </w:rPr>
              <w:t>10</w:t>
            </w:r>
          </w:p>
          <w:p w14:paraId="7156CB37" w14:textId="77777777" w:rsidR="00EA54F1" w:rsidRPr="00DC51B8" w:rsidRDefault="00EA54F1" w:rsidP="00FE692F">
            <w:pPr>
              <w:jc w:val="center"/>
              <w:rPr>
                <w:rFonts w:cs="Times New Roman"/>
              </w:rPr>
            </w:pPr>
            <w:r w:rsidRPr="00DC51B8">
              <w:rPr>
                <w:rFonts w:cs="Times New Roman"/>
              </w:rPr>
              <w:t>5</w:t>
            </w:r>
          </w:p>
          <w:p w14:paraId="29BEF491" w14:textId="77777777" w:rsidR="00EA54F1" w:rsidRPr="00DC51B8" w:rsidRDefault="00EA54F1" w:rsidP="00FE692F">
            <w:pPr>
              <w:jc w:val="center"/>
              <w:rPr>
                <w:rFonts w:cs="Times New Roman"/>
              </w:rPr>
            </w:pPr>
          </w:p>
          <w:p w14:paraId="1DB9349F" w14:textId="77777777" w:rsidR="00EA54F1" w:rsidRPr="00DC51B8" w:rsidRDefault="00EA54F1" w:rsidP="00FE692F">
            <w:pPr>
              <w:jc w:val="center"/>
              <w:rPr>
                <w:rFonts w:cs="Times New Roman"/>
                <w:b/>
              </w:rPr>
            </w:pPr>
            <w:r w:rsidRPr="00DC51B8">
              <w:rPr>
                <w:rFonts w:cs="Times New Roman"/>
                <w:b/>
              </w:rPr>
              <w:t>19</w:t>
            </w:r>
          </w:p>
          <w:p w14:paraId="65247859" w14:textId="77777777" w:rsidR="00EA54F1" w:rsidRPr="00DC51B8" w:rsidRDefault="00EA54F1" w:rsidP="00FE692F">
            <w:pPr>
              <w:jc w:val="center"/>
              <w:rPr>
                <w:rFonts w:cs="Times New Roman"/>
              </w:rPr>
            </w:pPr>
            <w:r w:rsidRPr="00DC51B8">
              <w:rPr>
                <w:rFonts w:cs="Times New Roman"/>
              </w:rPr>
              <w:t>0,8</w:t>
            </w:r>
          </w:p>
        </w:tc>
        <w:tc>
          <w:tcPr>
            <w:tcW w:w="663" w:type="dxa"/>
          </w:tcPr>
          <w:p w14:paraId="4329DE33" w14:textId="77777777" w:rsidR="00EA54F1" w:rsidRPr="00DC51B8" w:rsidRDefault="00EA54F1" w:rsidP="00FE692F">
            <w:pPr>
              <w:jc w:val="center"/>
              <w:rPr>
                <w:rFonts w:cs="Times New Roman"/>
              </w:rPr>
            </w:pPr>
            <w:r w:rsidRPr="00DC51B8">
              <w:rPr>
                <w:rFonts w:cs="Times New Roman"/>
              </w:rPr>
              <w:t>7</w:t>
            </w:r>
          </w:p>
          <w:p w14:paraId="383E2BA3" w14:textId="77777777" w:rsidR="00EA54F1" w:rsidRPr="00DC51B8" w:rsidRDefault="00EA54F1" w:rsidP="00FE692F">
            <w:pPr>
              <w:jc w:val="center"/>
              <w:rPr>
                <w:rFonts w:cs="Times New Roman"/>
              </w:rPr>
            </w:pPr>
            <w:r w:rsidRPr="00DC51B8">
              <w:rPr>
                <w:rFonts w:cs="Times New Roman"/>
              </w:rPr>
              <w:t>10</w:t>
            </w:r>
          </w:p>
          <w:p w14:paraId="441CCF47" w14:textId="77777777" w:rsidR="00EA54F1" w:rsidRPr="00DC51B8" w:rsidRDefault="00EA54F1" w:rsidP="00FE692F">
            <w:pPr>
              <w:jc w:val="center"/>
              <w:rPr>
                <w:rFonts w:cs="Times New Roman"/>
              </w:rPr>
            </w:pPr>
            <w:r w:rsidRPr="00DC51B8">
              <w:rPr>
                <w:rFonts w:cs="Times New Roman"/>
              </w:rPr>
              <w:t>5</w:t>
            </w:r>
          </w:p>
          <w:p w14:paraId="2048A013" w14:textId="77777777" w:rsidR="00EA54F1" w:rsidRPr="00DC51B8" w:rsidRDefault="00EA54F1" w:rsidP="00FE692F">
            <w:pPr>
              <w:jc w:val="center"/>
              <w:rPr>
                <w:rFonts w:cs="Times New Roman"/>
              </w:rPr>
            </w:pPr>
          </w:p>
          <w:p w14:paraId="1D31C51B" w14:textId="77777777" w:rsidR="00EA54F1" w:rsidRPr="00DC51B8" w:rsidRDefault="00EA54F1" w:rsidP="00FE692F">
            <w:pPr>
              <w:jc w:val="center"/>
              <w:rPr>
                <w:rFonts w:cs="Times New Roman"/>
                <w:b/>
              </w:rPr>
            </w:pPr>
            <w:r w:rsidRPr="00DC51B8">
              <w:rPr>
                <w:rFonts w:cs="Times New Roman"/>
                <w:b/>
              </w:rPr>
              <w:t>22</w:t>
            </w:r>
          </w:p>
          <w:p w14:paraId="19636C3C" w14:textId="77777777" w:rsidR="00EA54F1" w:rsidRPr="00DC51B8" w:rsidRDefault="00EA54F1" w:rsidP="00FE692F">
            <w:pPr>
              <w:jc w:val="center"/>
              <w:rPr>
                <w:rFonts w:cs="Times New Roman"/>
              </w:rPr>
            </w:pPr>
            <w:r w:rsidRPr="00DC51B8">
              <w:rPr>
                <w:rFonts w:cs="Times New Roman"/>
              </w:rPr>
              <w:t>0,9</w:t>
            </w:r>
          </w:p>
        </w:tc>
      </w:tr>
      <w:tr w:rsidR="00EA54F1" w:rsidRPr="00DC51B8" w14:paraId="7F4D303F" w14:textId="77777777" w:rsidTr="00FE692F">
        <w:tc>
          <w:tcPr>
            <w:tcW w:w="3199" w:type="dxa"/>
            <w:tcBorders>
              <w:right w:val="nil"/>
            </w:tcBorders>
            <w:shd w:val="clear" w:color="auto" w:fill="D9D9D9"/>
          </w:tcPr>
          <w:p w14:paraId="1723C469"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232B0A8" w14:textId="77777777" w:rsidR="00EA54F1" w:rsidRPr="00DC51B8" w:rsidRDefault="00EA54F1" w:rsidP="00FE692F">
            <w:pPr>
              <w:rPr>
                <w:rFonts w:cs="Times New Roman"/>
              </w:rPr>
            </w:pPr>
            <w:r w:rsidRPr="00DC51B8">
              <w:rPr>
                <w:rFonts w:cs="Times New Roman"/>
              </w:rPr>
              <w:t xml:space="preserve">Ćwiczenia praktyczne </w:t>
            </w:r>
          </w:p>
          <w:p w14:paraId="7DB005ED" w14:textId="77777777" w:rsidR="00EA54F1" w:rsidRPr="00DC51B8" w:rsidRDefault="00EA54F1" w:rsidP="00FE692F">
            <w:pPr>
              <w:rPr>
                <w:rFonts w:cs="Times New Roman"/>
              </w:rPr>
            </w:pPr>
            <w:r w:rsidRPr="00DC51B8">
              <w:rPr>
                <w:rFonts w:cs="Times New Roman"/>
              </w:rPr>
              <w:t>Przygotowanie projektu</w:t>
            </w:r>
          </w:p>
          <w:p w14:paraId="64E060B0" w14:textId="77777777" w:rsidR="00EA54F1" w:rsidRPr="00DC51B8" w:rsidRDefault="00EA54F1" w:rsidP="00FE692F">
            <w:pPr>
              <w:rPr>
                <w:rFonts w:cs="Times New Roman"/>
              </w:rPr>
            </w:pPr>
            <w:r w:rsidRPr="00DC51B8">
              <w:rPr>
                <w:rFonts w:cs="Times New Roman"/>
              </w:rPr>
              <w:t>Przygotowanie do ćwiczeń</w:t>
            </w:r>
          </w:p>
          <w:p w14:paraId="0EEA2911" w14:textId="77777777" w:rsidR="00EA54F1" w:rsidRPr="00DC51B8" w:rsidRDefault="00EA54F1" w:rsidP="00FE692F">
            <w:pPr>
              <w:rPr>
                <w:rFonts w:cs="Times New Roman"/>
              </w:rPr>
            </w:pPr>
          </w:p>
          <w:p w14:paraId="48361E95" w14:textId="77777777" w:rsidR="00EA54F1" w:rsidRPr="00DC51B8" w:rsidRDefault="00EA54F1" w:rsidP="00FE692F">
            <w:pPr>
              <w:rPr>
                <w:rFonts w:cs="Times New Roman"/>
                <w:b/>
              </w:rPr>
            </w:pPr>
            <w:r w:rsidRPr="00DC51B8">
              <w:rPr>
                <w:rFonts w:cs="Times New Roman"/>
                <w:b/>
              </w:rPr>
              <w:t xml:space="preserve">w sumie: </w:t>
            </w:r>
          </w:p>
          <w:p w14:paraId="5F4016D0" w14:textId="77777777" w:rsidR="00EA54F1" w:rsidRPr="00DC51B8" w:rsidRDefault="00EA54F1" w:rsidP="00FE692F">
            <w:pPr>
              <w:rPr>
                <w:rFonts w:cs="Times New Roman"/>
              </w:rPr>
            </w:pPr>
            <w:r w:rsidRPr="00DC51B8">
              <w:rPr>
                <w:rFonts w:cs="Times New Roman"/>
              </w:rPr>
              <w:t>ECTS</w:t>
            </w:r>
          </w:p>
        </w:tc>
        <w:tc>
          <w:tcPr>
            <w:tcW w:w="694" w:type="dxa"/>
          </w:tcPr>
          <w:p w14:paraId="38B81DDA" w14:textId="77777777" w:rsidR="00EA54F1" w:rsidRPr="00DC51B8" w:rsidRDefault="00EA54F1" w:rsidP="00FE692F">
            <w:pPr>
              <w:jc w:val="center"/>
              <w:rPr>
                <w:rFonts w:cs="Times New Roman"/>
              </w:rPr>
            </w:pPr>
            <w:r w:rsidRPr="00DC51B8">
              <w:rPr>
                <w:rFonts w:cs="Times New Roman"/>
              </w:rPr>
              <w:t>15</w:t>
            </w:r>
          </w:p>
          <w:p w14:paraId="0A5E0A71" w14:textId="77777777" w:rsidR="00EA54F1" w:rsidRPr="00DC51B8" w:rsidRDefault="00EA54F1" w:rsidP="00FE692F">
            <w:pPr>
              <w:jc w:val="center"/>
              <w:rPr>
                <w:rFonts w:cs="Times New Roman"/>
              </w:rPr>
            </w:pPr>
            <w:r w:rsidRPr="00DC51B8">
              <w:rPr>
                <w:rFonts w:cs="Times New Roman"/>
              </w:rPr>
              <w:t>10</w:t>
            </w:r>
          </w:p>
          <w:p w14:paraId="54C34726" w14:textId="77777777" w:rsidR="00EA54F1" w:rsidRPr="00DC51B8" w:rsidRDefault="00EA54F1" w:rsidP="00FE692F">
            <w:pPr>
              <w:jc w:val="center"/>
              <w:rPr>
                <w:rFonts w:cs="Times New Roman"/>
              </w:rPr>
            </w:pPr>
            <w:r w:rsidRPr="00DC51B8">
              <w:rPr>
                <w:rFonts w:cs="Times New Roman"/>
              </w:rPr>
              <w:t>4</w:t>
            </w:r>
          </w:p>
          <w:p w14:paraId="628D5C30" w14:textId="77777777" w:rsidR="00EA54F1" w:rsidRPr="00DC51B8" w:rsidRDefault="00EA54F1" w:rsidP="00FE692F">
            <w:pPr>
              <w:jc w:val="center"/>
              <w:rPr>
                <w:rFonts w:cs="Times New Roman"/>
                <w:b/>
              </w:rPr>
            </w:pPr>
            <w:r w:rsidRPr="00DC51B8">
              <w:rPr>
                <w:rFonts w:cs="Times New Roman"/>
                <w:b/>
              </w:rPr>
              <w:t>29</w:t>
            </w:r>
          </w:p>
          <w:p w14:paraId="6416800B" w14:textId="77777777" w:rsidR="00EA54F1" w:rsidRPr="00DC51B8" w:rsidRDefault="00EA54F1" w:rsidP="00FE692F">
            <w:pPr>
              <w:jc w:val="center"/>
              <w:rPr>
                <w:rFonts w:cs="Times New Roman"/>
              </w:rPr>
            </w:pPr>
            <w:r w:rsidRPr="00DC51B8">
              <w:rPr>
                <w:rFonts w:cs="Times New Roman"/>
              </w:rPr>
              <w:t>1,2</w:t>
            </w:r>
          </w:p>
        </w:tc>
        <w:tc>
          <w:tcPr>
            <w:tcW w:w="663" w:type="dxa"/>
          </w:tcPr>
          <w:p w14:paraId="4E3B0155" w14:textId="77777777" w:rsidR="00EA54F1" w:rsidRPr="00DC51B8" w:rsidRDefault="00EA54F1" w:rsidP="00FE692F">
            <w:pPr>
              <w:jc w:val="center"/>
              <w:rPr>
                <w:rFonts w:cs="Times New Roman"/>
              </w:rPr>
            </w:pPr>
            <w:r w:rsidRPr="00DC51B8">
              <w:rPr>
                <w:rFonts w:cs="Times New Roman"/>
              </w:rPr>
              <w:t>12</w:t>
            </w:r>
          </w:p>
          <w:p w14:paraId="48AF03D4" w14:textId="77777777" w:rsidR="00EA54F1" w:rsidRPr="00DC51B8" w:rsidRDefault="00EA54F1" w:rsidP="00FE692F">
            <w:pPr>
              <w:jc w:val="center"/>
              <w:rPr>
                <w:rFonts w:cs="Times New Roman"/>
              </w:rPr>
            </w:pPr>
            <w:r w:rsidRPr="00DC51B8">
              <w:rPr>
                <w:rFonts w:cs="Times New Roman"/>
              </w:rPr>
              <w:t>10</w:t>
            </w:r>
          </w:p>
          <w:p w14:paraId="7D32AFB5" w14:textId="77777777" w:rsidR="00EA54F1" w:rsidRPr="00DC51B8" w:rsidRDefault="00EA54F1" w:rsidP="00FE692F">
            <w:pPr>
              <w:jc w:val="center"/>
              <w:rPr>
                <w:rFonts w:cs="Times New Roman"/>
              </w:rPr>
            </w:pPr>
            <w:r w:rsidRPr="00DC51B8">
              <w:rPr>
                <w:rFonts w:cs="Times New Roman"/>
              </w:rPr>
              <w:t>7</w:t>
            </w:r>
          </w:p>
          <w:p w14:paraId="1C8BAED6" w14:textId="77777777" w:rsidR="00EA54F1" w:rsidRPr="00DC51B8" w:rsidRDefault="00EA54F1" w:rsidP="00FE692F">
            <w:pPr>
              <w:jc w:val="center"/>
              <w:rPr>
                <w:rFonts w:cs="Times New Roman"/>
                <w:b/>
              </w:rPr>
            </w:pPr>
            <w:r w:rsidRPr="00DC51B8">
              <w:rPr>
                <w:rFonts w:cs="Times New Roman"/>
                <w:b/>
              </w:rPr>
              <w:t>29</w:t>
            </w:r>
          </w:p>
          <w:p w14:paraId="35BF19CA" w14:textId="77777777" w:rsidR="00EA54F1" w:rsidRPr="00DC51B8" w:rsidRDefault="00EA54F1" w:rsidP="00FE692F">
            <w:pPr>
              <w:jc w:val="center"/>
              <w:rPr>
                <w:rFonts w:cs="Times New Roman"/>
              </w:rPr>
            </w:pPr>
            <w:r w:rsidRPr="00DC51B8">
              <w:rPr>
                <w:rFonts w:cs="Times New Roman"/>
              </w:rPr>
              <w:t>1,2</w:t>
            </w:r>
          </w:p>
        </w:tc>
      </w:tr>
      <w:tr w:rsidR="00EA54F1" w:rsidRPr="00DC51B8" w14:paraId="2694043C" w14:textId="77777777" w:rsidTr="00FE692F">
        <w:tc>
          <w:tcPr>
            <w:tcW w:w="3199" w:type="dxa"/>
            <w:tcBorders>
              <w:right w:val="nil"/>
            </w:tcBorders>
            <w:shd w:val="clear" w:color="auto" w:fill="D9D9D9"/>
          </w:tcPr>
          <w:p w14:paraId="4F40E73C"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07F3B680"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2BAD0DD7" w14:textId="77777777" w:rsidR="00EA54F1" w:rsidRPr="00DC51B8" w:rsidRDefault="00EA54F1" w:rsidP="00FE692F">
            <w:pPr>
              <w:rPr>
                <w:rFonts w:cs="Times New Roman"/>
              </w:rPr>
            </w:pPr>
            <w:r w:rsidRPr="00DC51B8">
              <w:rPr>
                <w:rFonts w:cs="Times New Roman"/>
              </w:rPr>
              <w:t>1,86/</w:t>
            </w:r>
          </w:p>
          <w:p w14:paraId="28F8B392" w14:textId="77777777" w:rsidR="00EA54F1" w:rsidRPr="00DC51B8" w:rsidRDefault="00EA54F1" w:rsidP="00FE692F">
            <w:pPr>
              <w:rPr>
                <w:rFonts w:cs="Times New Roman"/>
              </w:rPr>
            </w:pPr>
            <w:r w:rsidRPr="00DC51B8">
              <w:rPr>
                <w:rFonts w:cs="Times New Roman"/>
              </w:rPr>
              <w:t>1,74/</w:t>
            </w:r>
          </w:p>
          <w:p w14:paraId="680D9FEF" w14:textId="77777777" w:rsidR="00EA54F1" w:rsidRPr="00DC51B8" w:rsidRDefault="00EA54F1" w:rsidP="00FE692F">
            <w:pPr>
              <w:rPr>
                <w:rFonts w:cs="Times New Roman"/>
              </w:rPr>
            </w:pPr>
            <w:r w:rsidRPr="00DC51B8">
              <w:rPr>
                <w:rFonts w:cs="Times New Roman"/>
              </w:rPr>
              <w:t>1,40</w:t>
            </w:r>
          </w:p>
        </w:tc>
        <w:tc>
          <w:tcPr>
            <w:tcW w:w="663" w:type="dxa"/>
          </w:tcPr>
          <w:p w14:paraId="6DBD80FE" w14:textId="77777777" w:rsidR="00EA54F1" w:rsidRPr="00DC51B8" w:rsidRDefault="00EA54F1" w:rsidP="00FE692F">
            <w:pPr>
              <w:rPr>
                <w:rFonts w:cs="Times New Roman"/>
              </w:rPr>
            </w:pPr>
            <w:r w:rsidRPr="00DC51B8">
              <w:rPr>
                <w:rFonts w:cs="Times New Roman"/>
              </w:rPr>
              <w:t>1,86/</w:t>
            </w:r>
          </w:p>
          <w:p w14:paraId="1A0A8311" w14:textId="77777777" w:rsidR="00EA54F1" w:rsidRPr="00DC51B8" w:rsidRDefault="00EA54F1" w:rsidP="00FE692F">
            <w:pPr>
              <w:rPr>
                <w:rFonts w:cs="Times New Roman"/>
              </w:rPr>
            </w:pPr>
            <w:r w:rsidRPr="00DC51B8">
              <w:rPr>
                <w:rFonts w:cs="Times New Roman"/>
              </w:rPr>
              <w:t>1,74/</w:t>
            </w:r>
          </w:p>
          <w:p w14:paraId="2052E125" w14:textId="77777777" w:rsidR="00EA54F1" w:rsidRPr="00DC51B8" w:rsidRDefault="00EA54F1" w:rsidP="00FE692F">
            <w:pPr>
              <w:rPr>
                <w:rFonts w:cs="Times New Roman"/>
              </w:rPr>
            </w:pPr>
            <w:r w:rsidRPr="00DC51B8">
              <w:rPr>
                <w:rFonts w:cs="Times New Roman"/>
              </w:rPr>
              <w:t>1,40</w:t>
            </w:r>
          </w:p>
        </w:tc>
      </w:tr>
    </w:tbl>
    <w:p w14:paraId="177349B1" w14:textId="77777777" w:rsidR="00EA54F1" w:rsidRPr="00DC51B8" w:rsidRDefault="00EA54F1" w:rsidP="00EA54F1">
      <w:pPr>
        <w:spacing w:line="276" w:lineRule="auto"/>
        <w:rPr>
          <w:rFonts w:cs="Times New Roman"/>
          <w:b/>
        </w:rPr>
      </w:pPr>
    </w:p>
    <w:p w14:paraId="3CDEC140"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300BE35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8A885B2" w14:textId="77777777" w:rsidR="00EA54F1" w:rsidRPr="00DC51B8" w:rsidRDefault="00EA54F1" w:rsidP="00FE692F">
            <w:pPr>
              <w:spacing w:before="60" w:after="60"/>
              <w:rPr>
                <w:rFonts w:cs="Times New Roman"/>
                <w:b/>
              </w:rPr>
            </w:pPr>
            <w:r w:rsidRPr="00DC51B8">
              <w:rPr>
                <w:rFonts w:cs="Times New Roman"/>
                <w:b/>
              </w:rPr>
              <w:t>Cel przedmiotu:</w:t>
            </w:r>
          </w:p>
          <w:p w14:paraId="041DE884"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0A6DC42F" w14:textId="77777777" w:rsidR="00EA54F1" w:rsidRPr="00DC51B8" w:rsidRDefault="00EA54F1" w:rsidP="00FE692F">
            <w:pPr>
              <w:autoSpaceDE w:val="0"/>
              <w:autoSpaceDN w:val="0"/>
              <w:adjustRightInd w:val="0"/>
              <w:jc w:val="both"/>
              <w:rPr>
                <w:rFonts w:cs="Times New Roman"/>
              </w:rPr>
            </w:pPr>
            <w:r w:rsidRPr="00DC51B8">
              <w:rPr>
                <w:rFonts w:cs="Times New Roman"/>
              </w:rPr>
              <w:t>Przygotowanie studentów do pracy w firmach spedycyjnych, transportowych, logistycznych i działaniach eksportowych i importowych firm produkcyjnych i handlowych. Przekazanie wiedzy teoretycznej oraz przykłady rzeczywistych problemów z jakimi spedytorzy spotykają się w swojej pracy.</w:t>
            </w:r>
          </w:p>
        </w:tc>
      </w:tr>
      <w:tr w:rsidR="00EA54F1" w:rsidRPr="00DC51B8" w14:paraId="049A873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1670" w:type="pct"/>
            <w:gridSpan w:val="3"/>
            <w:tcBorders>
              <w:right w:val="nil"/>
            </w:tcBorders>
            <w:shd w:val="clear" w:color="auto" w:fill="D9D9D9"/>
          </w:tcPr>
          <w:p w14:paraId="531D5726" w14:textId="77777777" w:rsidR="00EA54F1" w:rsidRPr="00DC51B8" w:rsidRDefault="00EA54F1" w:rsidP="00FE692F">
            <w:pPr>
              <w:pStyle w:val="Akapitzlist"/>
              <w:spacing w:after="0"/>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27A51EC7" w14:textId="77777777" w:rsidR="00EA54F1" w:rsidRPr="00DC51B8" w:rsidRDefault="00EA54F1" w:rsidP="00FE692F">
            <w:pPr>
              <w:ind w:right="513"/>
              <w:jc w:val="both"/>
              <w:rPr>
                <w:rFonts w:cs="Times New Roman"/>
                <w:b/>
              </w:rPr>
            </w:pPr>
            <w:r w:rsidRPr="00DC51B8">
              <w:rPr>
                <w:rFonts w:eastAsia="Calibri" w:cs="Times New Roman"/>
              </w:rPr>
              <w:t>Wykład multimedialny, ćwiczenia praktyczne</w:t>
            </w:r>
          </w:p>
        </w:tc>
      </w:tr>
      <w:tr w:rsidR="00EA54F1" w:rsidRPr="00DC51B8" w14:paraId="6E72A7E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74146E8"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5E49FF88"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7DCE8A9" w14:textId="77777777" w:rsidR="00EA54F1" w:rsidRPr="00DC51B8" w:rsidRDefault="00EA54F1" w:rsidP="00FE692F">
            <w:pPr>
              <w:jc w:val="both"/>
              <w:rPr>
                <w:rFonts w:cs="Times New Roman"/>
                <w:b/>
              </w:rPr>
            </w:pPr>
            <w:r w:rsidRPr="00DC51B8">
              <w:rPr>
                <w:rFonts w:cs="Times New Roman"/>
                <w:b/>
              </w:rPr>
              <w:t>Wykłady:</w:t>
            </w:r>
          </w:p>
          <w:p w14:paraId="50D67695" w14:textId="77777777" w:rsidR="00EA54F1" w:rsidRPr="00DC51B8" w:rsidRDefault="00EA54F1" w:rsidP="00FE692F">
            <w:pPr>
              <w:shd w:val="clear" w:color="auto" w:fill="FFFFFF"/>
              <w:jc w:val="both"/>
              <w:rPr>
                <w:rFonts w:cs="Times New Roman"/>
              </w:rPr>
            </w:pPr>
            <w:r w:rsidRPr="00DC51B8">
              <w:rPr>
                <w:rFonts w:cs="Times New Roman"/>
              </w:rPr>
              <w:t>Spedycja – wiadomości podstawowe.</w:t>
            </w:r>
          </w:p>
          <w:p w14:paraId="4E900E24" w14:textId="77777777" w:rsidR="00EA54F1" w:rsidRPr="00DC51B8" w:rsidRDefault="00EA54F1" w:rsidP="00FE692F">
            <w:pPr>
              <w:shd w:val="clear" w:color="auto" w:fill="FFFFFF"/>
              <w:jc w:val="both"/>
              <w:rPr>
                <w:rFonts w:cs="Times New Roman"/>
              </w:rPr>
            </w:pPr>
            <w:r w:rsidRPr="00DC51B8">
              <w:rPr>
                <w:rFonts w:cs="Times New Roman"/>
              </w:rPr>
              <w:t>Proces spedycyjny.</w:t>
            </w:r>
          </w:p>
          <w:p w14:paraId="077B5705" w14:textId="77777777" w:rsidR="00EA54F1" w:rsidRPr="00DC51B8" w:rsidRDefault="00EA54F1" w:rsidP="00FE692F">
            <w:pPr>
              <w:shd w:val="clear" w:color="auto" w:fill="FFFFFF"/>
              <w:jc w:val="both"/>
              <w:rPr>
                <w:rFonts w:cs="Times New Roman"/>
              </w:rPr>
            </w:pPr>
            <w:r w:rsidRPr="00DC51B8">
              <w:rPr>
                <w:rFonts w:cs="Times New Roman"/>
              </w:rPr>
              <w:t>Odprawy celne.</w:t>
            </w:r>
          </w:p>
          <w:p w14:paraId="21C6096D" w14:textId="77777777" w:rsidR="00EA54F1" w:rsidRPr="00DC51B8" w:rsidRDefault="00EA54F1" w:rsidP="00FE692F">
            <w:pPr>
              <w:shd w:val="clear" w:color="auto" w:fill="FFFFFF"/>
              <w:jc w:val="both"/>
              <w:rPr>
                <w:rFonts w:cs="Times New Roman"/>
              </w:rPr>
            </w:pPr>
            <w:r w:rsidRPr="00DC51B8">
              <w:rPr>
                <w:rFonts w:cs="Times New Roman"/>
              </w:rPr>
              <w:t>Proces spedycyjny gałęzie.</w:t>
            </w:r>
          </w:p>
          <w:p w14:paraId="45644D53" w14:textId="77777777" w:rsidR="00EA54F1" w:rsidRPr="00DC51B8" w:rsidRDefault="00EA54F1" w:rsidP="00FE692F">
            <w:pPr>
              <w:shd w:val="clear" w:color="auto" w:fill="FFFFFF"/>
              <w:jc w:val="both"/>
              <w:rPr>
                <w:rFonts w:cs="Times New Roman"/>
              </w:rPr>
            </w:pPr>
            <w:r w:rsidRPr="00DC51B8">
              <w:rPr>
                <w:rFonts w:cs="Times New Roman"/>
              </w:rPr>
              <w:t>Wybór gałęzi transport.</w:t>
            </w:r>
          </w:p>
          <w:p w14:paraId="33F741DE" w14:textId="77777777" w:rsidR="00EA54F1" w:rsidRPr="00DC51B8" w:rsidRDefault="00EA54F1" w:rsidP="00FE692F">
            <w:pPr>
              <w:shd w:val="clear" w:color="auto" w:fill="FFFFFF"/>
              <w:jc w:val="both"/>
              <w:rPr>
                <w:rFonts w:cs="Times New Roman"/>
              </w:rPr>
            </w:pPr>
            <w:r w:rsidRPr="00DC51B8">
              <w:rPr>
                <w:rFonts w:cs="Times New Roman"/>
              </w:rPr>
              <w:t>Usługi spedycyjne.</w:t>
            </w:r>
          </w:p>
          <w:p w14:paraId="2FA6BDE3" w14:textId="77777777" w:rsidR="00EA54F1" w:rsidRPr="00DC51B8" w:rsidRDefault="00EA54F1" w:rsidP="00FE692F">
            <w:pPr>
              <w:shd w:val="clear" w:color="auto" w:fill="FFFFFF"/>
              <w:jc w:val="both"/>
              <w:rPr>
                <w:rFonts w:cs="Times New Roman"/>
              </w:rPr>
            </w:pPr>
            <w:r w:rsidRPr="00DC51B8">
              <w:rPr>
                <w:rFonts w:cs="Times New Roman"/>
              </w:rPr>
              <w:t>Cechy rynku usług spedycyjnych.</w:t>
            </w:r>
          </w:p>
          <w:p w14:paraId="2ACF77F2" w14:textId="77777777" w:rsidR="00EA54F1" w:rsidRPr="00DC51B8" w:rsidRDefault="00EA54F1" w:rsidP="00FE692F">
            <w:pPr>
              <w:shd w:val="clear" w:color="auto" w:fill="FFFFFF"/>
              <w:jc w:val="both"/>
              <w:rPr>
                <w:rFonts w:eastAsia="Times New Roman" w:cs="Times New Roman"/>
                <w:b/>
                <w:lang w:eastAsia="pl-PL"/>
              </w:rPr>
            </w:pPr>
            <w:r w:rsidRPr="00DC51B8">
              <w:rPr>
                <w:rFonts w:eastAsia="Times New Roman" w:cs="Times New Roman"/>
                <w:b/>
                <w:lang w:eastAsia="pl-PL"/>
              </w:rPr>
              <w:t>Ćwiczenia:</w:t>
            </w:r>
          </w:p>
          <w:p w14:paraId="74394784" w14:textId="77777777" w:rsidR="00EA54F1" w:rsidRPr="00DC51B8" w:rsidRDefault="00EA54F1" w:rsidP="00FE692F">
            <w:pPr>
              <w:shd w:val="clear" w:color="auto" w:fill="FFFFFF"/>
              <w:jc w:val="both"/>
              <w:rPr>
                <w:rFonts w:cs="Times New Roman"/>
              </w:rPr>
            </w:pPr>
            <w:r w:rsidRPr="00DC51B8">
              <w:rPr>
                <w:rFonts w:cs="Times New Roman"/>
              </w:rPr>
              <w:t>Wprowadzenie do tematu spedycji – planowanie realizacji zleceń.</w:t>
            </w:r>
          </w:p>
          <w:p w14:paraId="54799387" w14:textId="77777777" w:rsidR="00EA54F1" w:rsidRPr="00DC51B8" w:rsidRDefault="00EA54F1" w:rsidP="00FE692F">
            <w:pPr>
              <w:shd w:val="clear" w:color="auto" w:fill="FFFFFF"/>
              <w:jc w:val="both"/>
              <w:rPr>
                <w:rFonts w:cs="Times New Roman"/>
              </w:rPr>
            </w:pPr>
            <w:r w:rsidRPr="00DC51B8">
              <w:rPr>
                <w:rFonts w:cs="Times New Roman"/>
              </w:rPr>
              <w:t>Wprowadzenie do problematyki INCOTERMS 2010.</w:t>
            </w:r>
          </w:p>
          <w:p w14:paraId="571D968E" w14:textId="77777777" w:rsidR="00EA54F1" w:rsidRPr="00DC51B8" w:rsidRDefault="00EA54F1" w:rsidP="00FE692F">
            <w:pPr>
              <w:shd w:val="clear" w:color="auto" w:fill="FFFFFF"/>
              <w:jc w:val="both"/>
              <w:rPr>
                <w:rFonts w:cs="Times New Roman"/>
              </w:rPr>
            </w:pPr>
            <w:r w:rsidRPr="00DC51B8">
              <w:rPr>
                <w:rFonts w:cs="Times New Roman"/>
              </w:rPr>
              <w:t>Organizacja procesu spedycyjnego.</w:t>
            </w:r>
          </w:p>
          <w:p w14:paraId="2525B0BC" w14:textId="77777777" w:rsidR="00EA54F1" w:rsidRPr="00DC51B8" w:rsidRDefault="00EA54F1" w:rsidP="00FE692F">
            <w:pPr>
              <w:shd w:val="clear" w:color="auto" w:fill="FFFFFF"/>
              <w:jc w:val="both"/>
              <w:rPr>
                <w:rFonts w:cs="Times New Roman"/>
              </w:rPr>
            </w:pPr>
            <w:r w:rsidRPr="00DC51B8">
              <w:rPr>
                <w:rFonts w:cs="Times New Roman"/>
              </w:rPr>
              <w:t>Proces spedycyjny w poszczególnych gałęziach transportu – zadani.</w:t>
            </w:r>
          </w:p>
          <w:p w14:paraId="31F9EC65" w14:textId="77777777" w:rsidR="00EA54F1" w:rsidRPr="00DC51B8" w:rsidRDefault="00EA54F1" w:rsidP="00FE692F">
            <w:pPr>
              <w:shd w:val="clear" w:color="auto" w:fill="FFFFFF"/>
              <w:jc w:val="both"/>
              <w:rPr>
                <w:rFonts w:cs="Times New Roman"/>
              </w:rPr>
            </w:pPr>
            <w:r w:rsidRPr="00DC51B8">
              <w:rPr>
                <w:rFonts w:cs="Times New Roman"/>
              </w:rPr>
              <w:t>Dokumenty transportowe – podstawowe informacje.</w:t>
            </w:r>
          </w:p>
          <w:p w14:paraId="5BEEBF33" w14:textId="77777777" w:rsidR="00EA54F1" w:rsidRPr="00DC51B8" w:rsidRDefault="00EA54F1" w:rsidP="00FE692F">
            <w:pPr>
              <w:shd w:val="clear" w:color="auto" w:fill="FFFFFF"/>
              <w:jc w:val="both"/>
              <w:rPr>
                <w:rFonts w:cs="Times New Roman"/>
              </w:rPr>
            </w:pPr>
            <w:r w:rsidRPr="00DC51B8">
              <w:rPr>
                <w:rFonts w:cs="Times New Roman"/>
              </w:rPr>
              <w:t>Koszty dystrybucji – zadania i studia przypadków.</w:t>
            </w:r>
          </w:p>
          <w:p w14:paraId="7129DF91" w14:textId="77777777" w:rsidR="00EA54F1" w:rsidRPr="00DC51B8" w:rsidRDefault="00EA54F1" w:rsidP="00FE692F">
            <w:pPr>
              <w:rPr>
                <w:rFonts w:cs="Times New Roman"/>
              </w:rPr>
            </w:pPr>
            <w:r w:rsidRPr="00DC51B8">
              <w:rPr>
                <w:rFonts w:cs="Times New Roman"/>
              </w:rPr>
              <w:t>Proces spedycyjny w wybranych usługach spedycyjnych</w:t>
            </w:r>
          </w:p>
        </w:tc>
      </w:tr>
      <w:tr w:rsidR="00EA54F1" w:rsidRPr="00DC51B8" w14:paraId="456DA1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FA0F874" w14:textId="77777777" w:rsidR="00EA54F1" w:rsidRPr="00DC51B8" w:rsidRDefault="00EA54F1" w:rsidP="00FE692F">
            <w:pPr>
              <w:spacing w:after="90"/>
              <w:jc w:val="both"/>
              <w:rPr>
                <w:rFonts w:cs="Times New Roman"/>
                <w:b/>
              </w:rPr>
            </w:pPr>
          </w:p>
          <w:p w14:paraId="1D684D63"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2AD75F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9CF6593"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447865A9"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9E0D325" w14:textId="77777777" w:rsidR="00EA54F1" w:rsidRPr="00DC51B8" w:rsidRDefault="00EA54F1" w:rsidP="00FE692F">
            <w:pPr>
              <w:jc w:val="center"/>
              <w:rPr>
                <w:rFonts w:cs="Times New Roman"/>
                <w:b/>
              </w:rPr>
            </w:pPr>
            <w:r w:rsidRPr="00DC51B8">
              <w:rPr>
                <w:rFonts w:cs="Times New Roman"/>
                <w:b/>
              </w:rPr>
              <w:t>Efekt</w:t>
            </w:r>
          </w:p>
          <w:p w14:paraId="2111089C"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25841E2B"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88614C3"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78E346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4"/>
        </w:trPr>
        <w:tc>
          <w:tcPr>
            <w:tcW w:w="669" w:type="pct"/>
          </w:tcPr>
          <w:p w14:paraId="23671466" w14:textId="77777777" w:rsidR="00EA54F1" w:rsidRPr="00DC51B8" w:rsidRDefault="00EA54F1" w:rsidP="00FE692F">
            <w:pPr>
              <w:jc w:val="center"/>
              <w:rPr>
                <w:rFonts w:cs="Times New Roman"/>
              </w:rPr>
            </w:pPr>
            <w:r w:rsidRPr="00DC51B8">
              <w:rPr>
                <w:rFonts w:cs="Times New Roman"/>
              </w:rPr>
              <w:t>T.D1.10_W01</w:t>
            </w:r>
          </w:p>
          <w:p w14:paraId="4486653F" w14:textId="77777777" w:rsidR="00EA54F1" w:rsidRPr="00DC51B8" w:rsidRDefault="00EA54F1" w:rsidP="00FE692F">
            <w:pPr>
              <w:jc w:val="center"/>
              <w:rPr>
                <w:rFonts w:cs="Times New Roman"/>
              </w:rPr>
            </w:pPr>
          </w:p>
          <w:p w14:paraId="72E6F3B5" w14:textId="77777777" w:rsidR="00EA54F1" w:rsidRPr="00DC51B8" w:rsidRDefault="00EA54F1" w:rsidP="00FE692F">
            <w:pPr>
              <w:rPr>
                <w:rFonts w:cs="Times New Roman"/>
                <w:b/>
              </w:rPr>
            </w:pPr>
          </w:p>
        </w:tc>
        <w:tc>
          <w:tcPr>
            <w:tcW w:w="2441" w:type="pct"/>
            <w:gridSpan w:val="3"/>
          </w:tcPr>
          <w:p w14:paraId="21204E15" w14:textId="77777777" w:rsidR="00EA54F1" w:rsidRPr="00DC51B8" w:rsidRDefault="00EA54F1" w:rsidP="00FE692F">
            <w:pPr>
              <w:rPr>
                <w:rFonts w:cs="Times New Roman"/>
              </w:rPr>
            </w:pPr>
            <w:r w:rsidRPr="00DC51B8">
              <w:rPr>
                <w:rFonts w:cs="Times New Roman"/>
              </w:rPr>
              <w:t>Student zna problematykę organizacji procesów transportowych w poszczególnych gałęziach transportu, zapoznanie się ze specyfiką pracy spedytora, znajomość przepisów prawnych, dokumentów;</w:t>
            </w:r>
          </w:p>
        </w:tc>
        <w:tc>
          <w:tcPr>
            <w:tcW w:w="611" w:type="pct"/>
            <w:tcBorders>
              <w:right w:val="single" w:sz="6" w:space="0" w:color="auto"/>
            </w:tcBorders>
            <w:vAlign w:val="center"/>
          </w:tcPr>
          <w:p w14:paraId="6F6041AF" w14:textId="77777777" w:rsidR="00EA54F1" w:rsidRPr="00DC51B8" w:rsidRDefault="00EA54F1" w:rsidP="00FE692F">
            <w:pPr>
              <w:rPr>
                <w:rFonts w:cs="Times New Roman"/>
              </w:rPr>
            </w:pPr>
            <w:r w:rsidRPr="00DC51B8">
              <w:rPr>
                <w:rFonts w:cs="Times New Roman"/>
              </w:rPr>
              <w:t>K_W01</w:t>
            </w:r>
          </w:p>
          <w:p w14:paraId="5AC4D068" w14:textId="77777777" w:rsidR="00EA54F1" w:rsidRPr="00DC51B8" w:rsidRDefault="00EA54F1" w:rsidP="00FE692F">
            <w:pPr>
              <w:rPr>
                <w:rFonts w:cs="Times New Roman"/>
              </w:rPr>
            </w:pPr>
          </w:p>
          <w:p w14:paraId="4B7C0D1B" w14:textId="77777777" w:rsidR="00EA54F1" w:rsidRPr="00DC51B8" w:rsidRDefault="00EA54F1" w:rsidP="00FE692F">
            <w:pPr>
              <w:rPr>
                <w:rFonts w:cs="Times New Roman"/>
              </w:rPr>
            </w:pPr>
            <w:r w:rsidRPr="00DC51B8">
              <w:rPr>
                <w:rFonts w:cs="Times New Roman"/>
              </w:rPr>
              <w:t>K_W02</w:t>
            </w:r>
          </w:p>
          <w:p w14:paraId="710FB127" w14:textId="77777777" w:rsidR="00EA54F1" w:rsidRPr="00DC51B8" w:rsidRDefault="00EA54F1" w:rsidP="00FE692F">
            <w:pPr>
              <w:rPr>
                <w:rFonts w:cs="Times New Roman"/>
              </w:rPr>
            </w:pPr>
            <w:r w:rsidRPr="00DC51B8">
              <w:rPr>
                <w:rFonts w:cs="Times New Roman"/>
              </w:rPr>
              <w:t>K_W12</w:t>
            </w:r>
          </w:p>
        </w:tc>
        <w:tc>
          <w:tcPr>
            <w:tcW w:w="534" w:type="pct"/>
            <w:tcBorders>
              <w:left w:val="single" w:sz="6" w:space="0" w:color="auto"/>
            </w:tcBorders>
            <w:vAlign w:val="center"/>
          </w:tcPr>
          <w:p w14:paraId="020C180A"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vAlign w:val="center"/>
          </w:tcPr>
          <w:p w14:paraId="2502D648" w14:textId="77777777" w:rsidR="00EA54F1" w:rsidRPr="00DC51B8" w:rsidRDefault="00EA54F1" w:rsidP="00FE692F">
            <w:pPr>
              <w:spacing w:line="276" w:lineRule="auto"/>
              <w:jc w:val="center"/>
              <w:rPr>
                <w:rFonts w:cs="Times New Roman"/>
              </w:rPr>
            </w:pPr>
            <w:r w:rsidRPr="00DC51B8">
              <w:rPr>
                <w:rFonts w:cs="Times New Roman"/>
              </w:rPr>
              <w:t xml:space="preserve">Kolokwium pisemne </w:t>
            </w:r>
          </w:p>
        </w:tc>
      </w:tr>
      <w:tr w:rsidR="00EA54F1" w:rsidRPr="00DC51B8" w14:paraId="5F20BC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21FEB42" w14:textId="77777777" w:rsidR="00EA54F1" w:rsidRPr="00DC51B8" w:rsidRDefault="00EA54F1" w:rsidP="00FE692F">
            <w:pPr>
              <w:jc w:val="center"/>
              <w:rPr>
                <w:rFonts w:cs="Times New Roman"/>
              </w:rPr>
            </w:pPr>
            <w:r w:rsidRPr="00DC51B8">
              <w:rPr>
                <w:rFonts w:cs="Times New Roman"/>
              </w:rPr>
              <w:t xml:space="preserve"> T.D1.10_U01</w:t>
            </w:r>
          </w:p>
          <w:p w14:paraId="5D911339" w14:textId="77777777" w:rsidR="00EA54F1" w:rsidRPr="00DC51B8" w:rsidRDefault="00EA54F1" w:rsidP="00FE692F">
            <w:pPr>
              <w:rPr>
                <w:rFonts w:cs="Times New Roman"/>
              </w:rPr>
            </w:pPr>
          </w:p>
        </w:tc>
        <w:tc>
          <w:tcPr>
            <w:tcW w:w="2441" w:type="pct"/>
            <w:gridSpan w:val="3"/>
          </w:tcPr>
          <w:p w14:paraId="219B6027" w14:textId="77777777" w:rsidR="00EA54F1" w:rsidRPr="00DC51B8" w:rsidRDefault="00EA54F1" w:rsidP="00FE692F">
            <w:pPr>
              <w:jc w:val="both"/>
              <w:rPr>
                <w:rFonts w:cs="Times New Roman"/>
              </w:rPr>
            </w:pPr>
            <w:r w:rsidRPr="00DC51B8">
              <w:rPr>
                <w:rFonts w:cs="Times New Roman"/>
              </w:rPr>
              <w:t>potrafi podejmować decyzje odnośnie wyboru sposobu dostaw przesyłek w oparciu o kalkulacje ekonomiczne, obliczanie stawek transportowych, podejmowanie optymalnych decyzji dotyczących realizacji poszczególnych etapów procesu transportowego;</w:t>
            </w:r>
          </w:p>
        </w:tc>
        <w:tc>
          <w:tcPr>
            <w:tcW w:w="611" w:type="pct"/>
            <w:tcBorders>
              <w:right w:val="single" w:sz="6" w:space="0" w:color="auto"/>
            </w:tcBorders>
            <w:vAlign w:val="center"/>
          </w:tcPr>
          <w:p w14:paraId="60C487F7" w14:textId="77777777" w:rsidR="00EA54F1" w:rsidRPr="00DC51B8" w:rsidRDefault="00EA54F1" w:rsidP="00FE692F">
            <w:pPr>
              <w:jc w:val="center"/>
              <w:rPr>
                <w:rFonts w:cs="Times New Roman"/>
              </w:rPr>
            </w:pPr>
            <w:r w:rsidRPr="00DC51B8">
              <w:rPr>
                <w:rFonts w:cs="Times New Roman"/>
              </w:rPr>
              <w:t>K_U01</w:t>
            </w:r>
          </w:p>
          <w:p w14:paraId="6EA0F9BA" w14:textId="77777777" w:rsidR="00EA54F1" w:rsidRPr="00DC51B8" w:rsidRDefault="00EA54F1" w:rsidP="00FE692F">
            <w:pPr>
              <w:jc w:val="center"/>
              <w:rPr>
                <w:rFonts w:cs="Times New Roman"/>
              </w:rPr>
            </w:pPr>
            <w:r w:rsidRPr="00DC51B8">
              <w:rPr>
                <w:rFonts w:cs="Times New Roman"/>
              </w:rPr>
              <w:t>K_U15</w:t>
            </w:r>
          </w:p>
          <w:p w14:paraId="30993D19" w14:textId="77777777" w:rsidR="00EA54F1" w:rsidRPr="00DC51B8" w:rsidRDefault="00EA54F1" w:rsidP="00FE692F">
            <w:pPr>
              <w:jc w:val="center"/>
              <w:rPr>
                <w:rFonts w:cs="Times New Roman"/>
              </w:rPr>
            </w:pPr>
          </w:p>
          <w:p w14:paraId="01C9AA8C" w14:textId="77777777" w:rsidR="00EA54F1" w:rsidRPr="00DC51B8" w:rsidRDefault="00EA54F1" w:rsidP="00FE692F">
            <w:pPr>
              <w:jc w:val="center"/>
              <w:rPr>
                <w:rFonts w:cs="Times New Roman"/>
              </w:rPr>
            </w:pPr>
            <w:r w:rsidRPr="00DC51B8">
              <w:rPr>
                <w:rFonts w:cs="Times New Roman"/>
              </w:rPr>
              <w:t>K_U10</w:t>
            </w:r>
          </w:p>
        </w:tc>
        <w:tc>
          <w:tcPr>
            <w:tcW w:w="534" w:type="pct"/>
            <w:tcBorders>
              <w:left w:val="single" w:sz="6" w:space="0" w:color="auto"/>
            </w:tcBorders>
            <w:vAlign w:val="center"/>
          </w:tcPr>
          <w:p w14:paraId="30A074C2" w14:textId="77777777" w:rsidR="00EA54F1" w:rsidRPr="00DC51B8" w:rsidRDefault="00EA54F1" w:rsidP="00FE692F">
            <w:pPr>
              <w:spacing w:line="276" w:lineRule="auto"/>
              <w:jc w:val="center"/>
              <w:rPr>
                <w:rFonts w:cs="Times New Roman"/>
              </w:rPr>
            </w:pPr>
            <w:r w:rsidRPr="00DC51B8">
              <w:rPr>
                <w:rFonts w:cs="Times New Roman"/>
              </w:rPr>
              <w:t>ćw. P</w:t>
            </w:r>
          </w:p>
        </w:tc>
        <w:tc>
          <w:tcPr>
            <w:tcW w:w="745" w:type="pct"/>
            <w:vAlign w:val="center"/>
          </w:tcPr>
          <w:p w14:paraId="16ABFD4A" w14:textId="77777777" w:rsidR="00EA54F1" w:rsidRPr="00DC51B8" w:rsidRDefault="00EA54F1" w:rsidP="00FE692F">
            <w:pPr>
              <w:jc w:val="center"/>
              <w:rPr>
                <w:rFonts w:cs="Times New Roman"/>
              </w:rPr>
            </w:pPr>
            <w:r w:rsidRPr="00DC51B8">
              <w:rPr>
                <w:rFonts w:cs="Times New Roman"/>
              </w:rPr>
              <w:t>Kolokwium pisemne</w:t>
            </w:r>
          </w:p>
        </w:tc>
      </w:tr>
      <w:tr w:rsidR="00EA54F1" w:rsidRPr="00DC51B8" w14:paraId="59484B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5FD918B" w14:textId="77777777" w:rsidR="00EA54F1" w:rsidRPr="00DC51B8" w:rsidRDefault="00EA54F1" w:rsidP="00FE692F">
            <w:pPr>
              <w:rPr>
                <w:rFonts w:cs="Times New Roman"/>
              </w:rPr>
            </w:pPr>
          </w:p>
          <w:p w14:paraId="6BC53E1C" w14:textId="77777777" w:rsidR="00EA54F1" w:rsidRPr="00DC51B8" w:rsidRDefault="00EA54F1" w:rsidP="00FE692F">
            <w:pPr>
              <w:jc w:val="center"/>
              <w:rPr>
                <w:rFonts w:cs="Times New Roman"/>
              </w:rPr>
            </w:pPr>
            <w:r w:rsidRPr="00DC51B8">
              <w:rPr>
                <w:rFonts w:cs="Times New Roman"/>
              </w:rPr>
              <w:t>T.D1.10_K01</w:t>
            </w:r>
          </w:p>
          <w:p w14:paraId="08ECB65B" w14:textId="77777777" w:rsidR="00EA54F1" w:rsidRPr="00DC51B8" w:rsidRDefault="00EA54F1" w:rsidP="00FE692F">
            <w:pPr>
              <w:jc w:val="center"/>
              <w:rPr>
                <w:rFonts w:cs="Times New Roman"/>
              </w:rPr>
            </w:pPr>
          </w:p>
          <w:p w14:paraId="7C1C7009" w14:textId="77777777" w:rsidR="00EA54F1" w:rsidRPr="00DC51B8" w:rsidRDefault="00EA54F1" w:rsidP="00FE692F">
            <w:pPr>
              <w:jc w:val="center"/>
              <w:rPr>
                <w:rFonts w:cs="Times New Roman"/>
              </w:rPr>
            </w:pPr>
            <w:r w:rsidRPr="00DC51B8">
              <w:rPr>
                <w:rFonts w:cs="Times New Roman"/>
              </w:rPr>
              <w:t>T.D1.10_K02</w:t>
            </w:r>
          </w:p>
        </w:tc>
        <w:tc>
          <w:tcPr>
            <w:tcW w:w="2441" w:type="pct"/>
            <w:gridSpan w:val="3"/>
          </w:tcPr>
          <w:p w14:paraId="6A030533" w14:textId="77777777" w:rsidR="00EA54F1" w:rsidRPr="00DC51B8" w:rsidRDefault="00EA54F1" w:rsidP="00FE692F">
            <w:pPr>
              <w:rPr>
                <w:rFonts w:cs="Times New Roman"/>
              </w:rPr>
            </w:pPr>
            <w:r w:rsidRPr="00DC51B8">
              <w:rPr>
                <w:rFonts w:cs="Times New Roman"/>
              </w:rPr>
              <w:t xml:space="preserve">potrafi myśleć i działać w sposób przedsiębiorczy; </w:t>
            </w:r>
          </w:p>
          <w:p w14:paraId="10EB6027" w14:textId="77777777" w:rsidR="00EA54F1" w:rsidRPr="00DC51B8" w:rsidRDefault="00EA54F1" w:rsidP="00FE692F">
            <w:pPr>
              <w:rPr>
                <w:rFonts w:cs="Times New Roman"/>
              </w:rPr>
            </w:pPr>
            <w:r w:rsidRPr="00DC51B8">
              <w:rPr>
                <w:rFonts w:cs="Times New Roman"/>
              </w:rPr>
              <w:t xml:space="preserve">rozumie potrzebę dokształcania się w zakresie przepisów prawa i dokumentacji transportu, </w:t>
            </w:r>
          </w:p>
          <w:p w14:paraId="30D47DDA" w14:textId="77777777" w:rsidR="00EA54F1" w:rsidRPr="00DC51B8" w:rsidRDefault="00EA54F1" w:rsidP="00FE692F">
            <w:pPr>
              <w:rPr>
                <w:rFonts w:cs="Times New Roman"/>
              </w:rPr>
            </w:pPr>
            <w:r w:rsidRPr="00DC51B8">
              <w:rPr>
                <w:rFonts w:cs="Times New Roman"/>
              </w:rPr>
              <w:t>potrafi odpowiednio określić priorytety służące realizacji określonych zadań transportowych;</w:t>
            </w:r>
          </w:p>
        </w:tc>
        <w:tc>
          <w:tcPr>
            <w:tcW w:w="611" w:type="pct"/>
            <w:tcBorders>
              <w:right w:val="single" w:sz="6" w:space="0" w:color="auto"/>
            </w:tcBorders>
            <w:vAlign w:val="center"/>
          </w:tcPr>
          <w:p w14:paraId="62ECEB2F" w14:textId="77777777" w:rsidR="00EA54F1" w:rsidRPr="00DC51B8" w:rsidRDefault="00EA54F1" w:rsidP="00FE692F">
            <w:pPr>
              <w:spacing w:line="276" w:lineRule="auto"/>
              <w:jc w:val="center"/>
              <w:rPr>
                <w:rFonts w:cs="Times New Roman"/>
                <w:lang w:val="en-US"/>
              </w:rPr>
            </w:pPr>
            <w:r w:rsidRPr="00DC51B8">
              <w:rPr>
                <w:rFonts w:cs="Times New Roman"/>
                <w:lang w:val="en-US"/>
              </w:rPr>
              <w:t>K_K03</w:t>
            </w:r>
          </w:p>
          <w:p w14:paraId="360765DB" w14:textId="77777777" w:rsidR="00EA54F1" w:rsidRPr="00DC51B8" w:rsidRDefault="00EA54F1" w:rsidP="00FE692F">
            <w:pPr>
              <w:spacing w:line="276" w:lineRule="auto"/>
              <w:jc w:val="center"/>
              <w:rPr>
                <w:rFonts w:cs="Times New Roman"/>
                <w:lang w:val="en-US"/>
              </w:rPr>
            </w:pPr>
            <w:r w:rsidRPr="00DC51B8">
              <w:rPr>
                <w:rFonts w:cs="Times New Roman"/>
                <w:lang w:val="en-US"/>
              </w:rPr>
              <w:t>K_K01</w:t>
            </w:r>
          </w:p>
        </w:tc>
        <w:tc>
          <w:tcPr>
            <w:tcW w:w="534" w:type="pct"/>
            <w:tcBorders>
              <w:left w:val="single" w:sz="6" w:space="0" w:color="auto"/>
            </w:tcBorders>
            <w:vAlign w:val="center"/>
          </w:tcPr>
          <w:p w14:paraId="54DB5F18" w14:textId="77777777" w:rsidR="00EA54F1" w:rsidRPr="00DC51B8" w:rsidRDefault="00EA54F1" w:rsidP="00FE692F">
            <w:pPr>
              <w:spacing w:line="276" w:lineRule="auto"/>
              <w:rPr>
                <w:rFonts w:cs="Times New Roman"/>
              </w:rPr>
            </w:pPr>
            <w:r w:rsidRPr="00DC51B8">
              <w:rPr>
                <w:rFonts w:cs="Times New Roman"/>
              </w:rPr>
              <w:t>Ćw. P</w:t>
            </w:r>
          </w:p>
        </w:tc>
        <w:tc>
          <w:tcPr>
            <w:tcW w:w="745" w:type="pct"/>
          </w:tcPr>
          <w:p w14:paraId="7EDC0211"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67F8F1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57300F8"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B8743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5000" w:type="pct"/>
            <w:gridSpan w:val="7"/>
            <w:tcBorders>
              <w:left w:val="single" w:sz="4" w:space="0" w:color="auto"/>
              <w:right w:val="single" w:sz="4" w:space="0" w:color="auto"/>
            </w:tcBorders>
          </w:tcPr>
          <w:p w14:paraId="544739F5" w14:textId="77777777" w:rsidR="00EA54F1" w:rsidRPr="00DC51B8" w:rsidRDefault="00EA54F1" w:rsidP="00FE692F">
            <w:pPr>
              <w:ind w:left="34"/>
              <w:jc w:val="both"/>
              <w:rPr>
                <w:rFonts w:cs="Times New Roman"/>
                <w:b/>
              </w:rPr>
            </w:pPr>
            <w:r w:rsidRPr="00DC51B8">
              <w:rPr>
                <w:rFonts w:cs="Times New Roman"/>
              </w:rPr>
              <w:t xml:space="preserve">Zaliczenie kolokwium 80%, obecność za zajęciach 20% </w:t>
            </w:r>
          </w:p>
        </w:tc>
      </w:tr>
      <w:tr w:rsidR="00EA54F1" w:rsidRPr="00DC51B8" w14:paraId="10E284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F47646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E57EA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4"/>
        </w:trPr>
        <w:tc>
          <w:tcPr>
            <w:tcW w:w="1459" w:type="pct"/>
            <w:gridSpan w:val="2"/>
            <w:tcBorders>
              <w:right w:val="nil"/>
            </w:tcBorders>
            <w:shd w:val="clear" w:color="auto" w:fill="D9D9D9"/>
          </w:tcPr>
          <w:p w14:paraId="5CF683C0" w14:textId="77777777" w:rsidR="00EA54F1" w:rsidRPr="00DC51B8" w:rsidRDefault="00EA54F1" w:rsidP="00FE692F">
            <w:pPr>
              <w:ind w:left="34"/>
              <w:jc w:val="both"/>
              <w:rPr>
                <w:rFonts w:cs="Times New Roman"/>
                <w:i/>
              </w:rPr>
            </w:pPr>
            <w:r w:rsidRPr="00DC51B8">
              <w:rPr>
                <w:rFonts w:cs="Times New Roman"/>
                <w:b/>
              </w:rPr>
              <w:t>Literatura podstawowa:</w:t>
            </w:r>
          </w:p>
          <w:p w14:paraId="782933D0" w14:textId="77777777" w:rsidR="00EA54F1" w:rsidRPr="00DC51B8" w:rsidRDefault="00EA54F1" w:rsidP="00FE692F">
            <w:pPr>
              <w:rPr>
                <w:rFonts w:cs="Times New Roman"/>
                <w:b/>
              </w:rPr>
            </w:pPr>
          </w:p>
        </w:tc>
        <w:tc>
          <w:tcPr>
            <w:tcW w:w="3541" w:type="pct"/>
            <w:gridSpan w:val="5"/>
            <w:tcBorders>
              <w:left w:val="nil"/>
            </w:tcBorders>
          </w:tcPr>
          <w:p w14:paraId="5FB5B550" w14:textId="77777777" w:rsidR="00EA54F1" w:rsidRPr="00DC51B8" w:rsidRDefault="00EA54F1" w:rsidP="00EA54F1">
            <w:pPr>
              <w:pStyle w:val="Akapitzlist"/>
              <w:numPr>
                <w:ilvl w:val="0"/>
                <w:numId w:val="219"/>
              </w:numPr>
              <w:ind w:left="269" w:hanging="283"/>
              <w:rPr>
                <w:rFonts w:ascii="Times New Roman" w:hAnsi="Times New Roman"/>
              </w:rPr>
            </w:pPr>
            <w:r w:rsidRPr="00DC51B8">
              <w:rPr>
                <w:rFonts w:ascii="Times New Roman" w:hAnsi="Times New Roman"/>
              </w:rPr>
              <w:t>Gubała M., Dembińska – Cyran I., Podstawy zarządzania transportem w przykładach, Biblioteka Logistyka, Poznań 2002</w:t>
            </w:r>
          </w:p>
          <w:p w14:paraId="58F9968D" w14:textId="77777777" w:rsidR="00EA54F1" w:rsidRPr="00DC51B8" w:rsidRDefault="00EA54F1" w:rsidP="00EA54F1">
            <w:pPr>
              <w:pStyle w:val="Akapitzlist"/>
              <w:numPr>
                <w:ilvl w:val="0"/>
                <w:numId w:val="219"/>
              </w:numPr>
              <w:ind w:left="269" w:hanging="283"/>
              <w:rPr>
                <w:rFonts w:ascii="Times New Roman" w:hAnsi="Times New Roman"/>
              </w:rPr>
            </w:pPr>
            <w:r w:rsidRPr="00DC51B8">
              <w:rPr>
                <w:rFonts w:ascii="Times New Roman" w:hAnsi="Times New Roman"/>
              </w:rPr>
              <w:t>Eksport w przedsiębiorstwie : wejście na rynek i realizacja transakcji zagranicznej / Wojciech Budzyński; Warszawa : Wydawnictwo Poltext, 2016</w:t>
            </w:r>
          </w:p>
          <w:p w14:paraId="7A118CEA" w14:textId="77777777" w:rsidR="00EA54F1" w:rsidRPr="00DC51B8" w:rsidRDefault="00EA54F1" w:rsidP="00EA54F1">
            <w:pPr>
              <w:pStyle w:val="Akapitzlist"/>
              <w:numPr>
                <w:ilvl w:val="0"/>
                <w:numId w:val="219"/>
              </w:numPr>
              <w:spacing w:after="0"/>
              <w:ind w:left="269" w:hanging="283"/>
              <w:rPr>
                <w:rFonts w:ascii="Times New Roman" w:hAnsi="Times New Roman"/>
              </w:rPr>
            </w:pPr>
            <w:r w:rsidRPr="00DC51B8">
              <w:rPr>
                <w:rFonts w:ascii="Times New Roman" w:hAnsi="Times New Roman"/>
              </w:rPr>
              <w:t>Badania rynkowe w zarządzaniu łańcuchem dostaw / Sabina Kauf, Agnieszka Tłuczak, Warszawa: Difin, 2015</w:t>
            </w:r>
          </w:p>
        </w:tc>
      </w:tr>
      <w:tr w:rsidR="00EA54F1" w:rsidRPr="00DC51B8" w14:paraId="02785B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459" w:type="pct"/>
            <w:gridSpan w:val="2"/>
            <w:tcBorders>
              <w:right w:val="nil"/>
            </w:tcBorders>
            <w:shd w:val="clear" w:color="auto" w:fill="D9D9D9"/>
          </w:tcPr>
          <w:p w14:paraId="5DC10789"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514AFE84" w14:textId="77777777" w:rsidR="00EA54F1" w:rsidRPr="00DC51B8" w:rsidRDefault="00EA54F1" w:rsidP="00EA54F1">
            <w:pPr>
              <w:pStyle w:val="Akapitzlist"/>
              <w:numPr>
                <w:ilvl w:val="0"/>
                <w:numId w:val="220"/>
              </w:numPr>
              <w:ind w:left="269" w:hanging="269"/>
              <w:rPr>
                <w:rFonts w:ascii="Times New Roman" w:hAnsi="Times New Roman"/>
              </w:rPr>
            </w:pPr>
            <w:r w:rsidRPr="00DC51B8">
              <w:rPr>
                <w:rFonts w:ascii="Times New Roman" w:hAnsi="Times New Roman"/>
              </w:rPr>
              <w:t>Competitive strategies / Mikołaj Pindelski, Warszawa : Warsaw School of Economics, 2015</w:t>
            </w:r>
          </w:p>
          <w:p w14:paraId="4512EF6F" w14:textId="77777777" w:rsidR="00EA54F1" w:rsidRPr="00DC51B8" w:rsidRDefault="00EA54F1" w:rsidP="00EA54F1">
            <w:pPr>
              <w:pStyle w:val="Akapitzlist"/>
              <w:numPr>
                <w:ilvl w:val="0"/>
                <w:numId w:val="220"/>
              </w:numPr>
              <w:spacing w:after="0"/>
              <w:ind w:left="269" w:hanging="269"/>
              <w:rPr>
                <w:rFonts w:ascii="Times New Roman" w:hAnsi="Times New Roman"/>
              </w:rPr>
            </w:pPr>
            <w:r w:rsidRPr="00DC51B8">
              <w:rPr>
                <w:rFonts w:ascii="Times New Roman" w:hAnsi="Times New Roman"/>
              </w:rPr>
              <w:t>Decyzje logistyczne z Excelem / red. nauk. Maciej Szymczak; Warszawa: Difin, 2011</w:t>
            </w:r>
          </w:p>
        </w:tc>
      </w:tr>
      <w:tr w:rsidR="00EA54F1" w:rsidRPr="00DC51B8" w14:paraId="555B4F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5000" w:type="pct"/>
            <w:gridSpan w:val="7"/>
            <w:tcBorders>
              <w:bottom w:val="single" w:sz="4" w:space="0" w:color="auto"/>
            </w:tcBorders>
            <w:shd w:val="clear" w:color="auto" w:fill="auto"/>
          </w:tcPr>
          <w:p w14:paraId="5E509B1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02D27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2AFC1F12"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540C0B2"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F28BF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F47EA77"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24FAA8C1" w14:textId="77777777" w:rsidR="00EA54F1" w:rsidRPr="00DC51B8" w:rsidRDefault="00EA54F1" w:rsidP="00FE692F">
            <w:pPr>
              <w:ind w:left="-42"/>
              <w:rPr>
                <w:rFonts w:cs="Times New Roman"/>
              </w:rPr>
            </w:pPr>
            <w:r w:rsidRPr="00DC51B8">
              <w:rPr>
                <w:rFonts w:cs="Times New Roman"/>
              </w:rPr>
              <w:t>15– s. stacjonarne / 10 – s. niestacjonarne</w:t>
            </w:r>
          </w:p>
        </w:tc>
      </w:tr>
      <w:tr w:rsidR="00EA54F1" w:rsidRPr="00DC51B8" w14:paraId="29BFBA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949F425"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4527FA72" w14:textId="77777777" w:rsidR="00EA54F1" w:rsidRPr="00DC51B8" w:rsidRDefault="00EA54F1" w:rsidP="00FE692F">
            <w:pPr>
              <w:ind w:left="-42"/>
              <w:rPr>
                <w:rFonts w:cs="Times New Roman"/>
              </w:rPr>
            </w:pPr>
            <w:r w:rsidRPr="00DC51B8">
              <w:rPr>
                <w:rFonts w:cs="Times New Roman"/>
              </w:rPr>
              <w:t>10– s. stacjonarne / 15 – s. niestacjonarne</w:t>
            </w:r>
          </w:p>
        </w:tc>
      </w:tr>
      <w:tr w:rsidR="00EA54F1" w:rsidRPr="00DC51B8" w14:paraId="1E59476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B60180E"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7087A1DB" w14:textId="77777777" w:rsidR="00EA54F1" w:rsidRPr="00DC51B8" w:rsidRDefault="00EA54F1" w:rsidP="00FE692F">
            <w:pPr>
              <w:ind w:left="-42"/>
              <w:rPr>
                <w:rFonts w:cs="Times New Roman"/>
              </w:rPr>
            </w:pPr>
            <w:r w:rsidRPr="00DC51B8">
              <w:rPr>
                <w:rFonts w:cs="Times New Roman"/>
              </w:rPr>
              <w:t>25 – s. stacjonarne / 25 – s. niestacjonarne</w:t>
            </w:r>
          </w:p>
        </w:tc>
      </w:tr>
      <w:tr w:rsidR="00EA54F1" w:rsidRPr="00DC51B8" w14:paraId="6D3CD3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215AD42"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74A4B190" w14:textId="77777777" w:rsidR="00EA54F1" w:rsidRPr="00DC51B8" w:rsidRDefault="00EA54F1" w:rsidP="00FE692F">
            <w:pPr>
              <w:ind w:left="-42"/>
              <w:rPr>
                <w:rFonts w:cs="Times New Roman"/>
              </w:rPr>
            </w:pPr>
            <w:r w:rsidRPr="00DC51B8">
              <w:rPr>
                <w:rFonts w:cs="Times New Roman"/>
              </w:rPr>
              <w:t>ECTS 1</w:t>
            </w:r>
          </w:p>
        </w:tc>
      </w:tr>
      <w:tr w:rsidR="00EA54F1" w:rsidRPr="00DC51B8" w14:paraId="1A9726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187EF03"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66E92E03" w14:textId="77777777" w:rsidR="00EA54F1" w:rsidRPr="00DC51B8" w:rsidRDefault="00EA54F1" w:rsidP="00FE692F">
            <w:pPr>
              <w:tabs>
                <w:tab w:val="left" w:pos="1740"/>
              </w:tabs>
              <w:rPr>
                <w:rFonts w:cs="Times New Roman"/>
              </w:rPr>
            </w:pPr>
          </w:p>
        </w:tc>
      </w:tr>
      <w:tr w:rsidR="00EA54F1" w:rsidRPr="00DC51B8" w14:paraId="5EE1B1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000" w:type="pct"/>
            <w:gridSpan w:val="7"/>
            <w:shd w:val="clear" w:color="auto" w:fill="auto"/>
          </w:tcPr>
          <w:p w14:paraId="33B91830" w14:textId="77777777" w:rsidR="00EA54F1" w:rsidRPr="00DC51B8" w:rsidRDefault="00EA54F1" w:rsidP="00FE692F">
            <w:pPr>
              <w:ind w:left="-42"/>
              <w:rPr>
                <w:rFonts w:cs="Times New Roman"/>
              </w:rPr>
            </w:pPr>
          </w:p>
        </w:tc>
      </w:tr>
    </w:tbl>
    <w:p w14:paraId="135E4B60" w14:textId="77777777" w:rsidR="00EA54F1" w:rsidRPr="00DC51B8" w:rsidRDefault="00EA54F1" w:rsidP="00EA54F1">
      <w:pPr>
        <w:rPr>
          <w:rFonts w:cs="Times New Roman"/>
        </w:rPr>
      </w:pPr>
      <w:r w:rsidRPr="00DC51B8">
        <w:rPr>
          <w:rFonts w:cs="Times New Roman"/>
          <w:b/>
        </w:rPr>
        <w:t>*) Uwaga: w przypadku przedmiotów/modułów trwających więcej niż jeden semestr należy rozpisać semestralnie punkty 3, 4, 5, 6, 8</w:t>
      </w:r>
    </w:p>
    <w:p w14:paraId="237E6EC1" w14:textId="77777777" w:rsidR="00EA54F1" w:rsidRPr="00DC51B8" w:rsidRDefault="00EA54F1" w:rsidP="00EA54F1">
      <w:pPr>
        <w:rPr>
          <w:rFonts w:cs="Times New Roman"/>
        </w:rPr>
      </w:pPr>
    </w:p>
    <w:p w14:paraId="446BA387" w14:textId="77777777" w:rsidR="00EA54F1" w:rsidRPr="00DC51B8" w:rsidRDefault="00EA54F1" w:rsidP="00EA54F1">
      <w:pPr>
        <w:jc w:val="center"/>
        <w:rPr>
          <w:rFonts w:cs="Times New Roman"/>
          <w:b/>
        </w:rPr>
      </w:pPr>
    </w:p>
    <w:p w14:paraId="706D3B78" w14:textId="77777777" w:rsidR="00EA54F1" w:rsidRPr="00DC51B8" w:rsidRDefault="00EA54F1" w:rsidP="00EA54F1">
      <w:pPr>
        <w:jc w:val="center"/>
        <w:rPr>
          <w:rFonts w:cs="Times New Roman"/>
          <w:b/>
        </w:rPr>
      </w:pPr>
      <w:r w:rsidRPr="00DC51B8">
        <w:rPr>
          <w:rFonts w:cs="Times New Roman"/>
          <w:b/>
        </w:rPr>
        <w:t>KARTA PRZEDMIOTU</w:t>
      </w:r>
    </w:p>
    <w:p w14:paraId="298F6B19" w14:textId="77777777" w:rsidR="00EA54F1" w:rsidRPr="00DC51B8" w:rsidRDefault="00EA54F1" w:rsidP="00EA54F1">
      <w:pPr>
        <w:rPr>
          <w:rFonts w:cs="Times New Roman"/>
          <w:b/>
        </w:rPr>
      </w:pPr>
    </w:p>
    <w:p w14:paraId="7E0C6556"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10FE5AA5" w14:textId="77777777" w:rsidTr="00FE692F">
        <w:tc>
          <w:tcPr>
            <w:tcW w:w="3300" w:type="dxa"/>
            <w:shd w:val="clear" w:color="auto" w:fill="D9D9D9"/>
          </w:tcPr>
          <w:p w14:paraId="3C988A7B"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3055C70"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3FB800AA" w14:textId="77777777" w:rsidR="00EA54F1" w:rsidRPr="00DC51B8" w:rsidRDefault="00EA54F1" w:rsidP="00FE692F">
            <w:pPr>
              <w:spacing w:before="60" w:after="60"/>
              <w:rPr>
                <w:rFonts w:cs="Times New Roman"/>
                <w:b/>
              </w:rPr>
            </w:pPr>
            <w:r w:rsidRPr="00DC51B8">
              <w:rPr>
                <w:rFonts w:cs="Times New Roman"/>
                <w:b/>
              </w:rPr>
              <w:t>Terminologia logistyczna w języku obcym T.D1.11</w:t>
            </w:r>
          </w:p>
        </w:tc>
      </w:tr>
      <w:tr w:rsidR="00EA54F1" w:rsidRPr="00DC51B8" w14:paraId="2594D8A7" w14:textId="77777777" w:rsidTr="00FE692F">
        <w:tc>
          <w:tcPr>
            <w:tcW w:w="3300" w:type="dxa"/>
            <w:shd w:val="clear" w:color="auto" w:fill="D9D9D9"/>
          </w:tcPr>
          <w:p w14:paraId="08E81A1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4B3E06BA" w14:textId="77777777" w:rsidR="00EA54F1" w:rsidRPr="00DC51B8" w:rsidRDefault="00EA54F1" w:rsidP="00FE692F">
            <w:pPr>
              <w:spacing w:before="60" w:after="60"/>
              <w:rPr>
                <w:rFonts w:cs="Times New Roman"/>
                <w:lang w:val="en-US"/>
              </w:rPr>
            </w:pPr>
            <w:r w:rsidRPr="00DC51B8">
              <w:rPr>
                <w:rFonts w:cs="Times New Roman"/>
                <w:lang w:val="en-US"/>
              </w:rPr>
              <w:t>Logistics terminology in foreign language T.D1.11</w:t>
            </w:r>
          </w:p>
        </w:tc>
      </w:tr>
      <w:tr w:rsidR="00EA54F1" w:rsidRPr="00DC51B8" w14:paraId="04B110B6" w14:textId="77777777" w:rsidTr="00FE692F">
        <w:tc>
          <w:tcPr>
            <w:tcW w:w="3300" w:type="dxa"/>
            <w:shd w:val="clear" w:color="auto" w:fill="D9D9D9"/>
          </w:tcPr>
          <w:p w14:paraId="5A48324B"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1EBE46DB"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01F81313" w14:textId="77777777" w:rsidTr="00FE692F">
        <w:tc>
          <w:tcPr>
            <w:tcW w:w="3300" w:type="dxa"/>
            <w:shd w:val="clear" w:color="auto" w:fill="D9D9D9"/>
          </w:tcPr>
          <w:p w14:paraId="17DABEBB"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3DD3D0A5"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3A58684B" w14:textId="77777777" w:rsidTr="00FE692F">
        <w:tc>
          <w:tcPr>
            <w:tcW w:w="3300" w:type="dxa"/>
            <w:shd w:val="clear" w:color="auto" w:fill="D9D9D9"/>
          </w:tcPr>
          <w:p w14:paraId="25007E2B"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1EF50F4B"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2E79D2BC" w14:textId="77777777" w:rsidTr="00FE692F">
        <w:tc>
          <w:tcPr>
            <w:tcW w:w="3300" w:type="dxa"/>
            <w:shd w:val="clear" w:color="auto" w:fill="D9D9D9"/>
          </w:tcPr>
          <w:p w14:paraId="6CA5D9FD"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31A8A976"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577455A1" w14:textId="77777777" w:rsidTr="00FE692F">
        <w:tc>
          <w:tcPr>
            <w:tcW w:w="3300" w:type="dxa"/>
            <w:shd w:val="clear" w:color="auto" w:fill="D9D9D9"/>
          </w:tcPr>
          <w:p w14:paraId="129638FC"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2814E85A" w14:textId="77777777" w:rsidR="00EA54F1" w:rsidRPr="00DC51B8" w:rsidRDefault="00EA54F1" w:rsidP="00FE692F">
            <w:pPr>
              <w:spacing w:after="60"/>
              <w:rPr>
                <w:rFonts w:cs="Times New Roman"/>
              </w:rPr>
            </w:pPr>
            <w:r w:rsidRPr="00DC51B8">
              <w:rPr>
                <w:rFonts w:cs="Times New Roman"/>
              </w:rPr>
              <w:t>studia stacjonarne / studia niestacjonarne</w:t>
            </w:r>
          </w:p>
          <w:p w14:paraId="45227F24"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13C05BF0" w14:textId="77777777" w:rsidTr="00FE692F">
        <w:tc>
          <w:tcPr>
            <w:tcW w:w="3300" w:type="dxa"/>
            <w:shd w:val="clear" w:color="auto" w:fill="D9D9D9"/>
          </w:tcPr>
          <w:p w14:paraId="2505DB41"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6CB91750" w14:textId="77777777" w:rsidR="00EA54F1" w:rsidRPr="00DC51B8" w:rsidRDefault="00EA54F1" w:rsidP="00FE692F">
            <w:pPr>
              <w:tabs>
                <w:tab w:val="left" w:pos="1020"/>
                <w:tab w:val="left" w:pos="1215"/>
              </w:tabs>
              <w:spacing w:before="60" w:after="60"/>
              <w:rPr>
                <w:rFonts w:cs="Times New Roman"/>
              </w:rPr>
            </w:pPr>
            <w:r>
              <w:rPr>
                <w:rFonts w:cs="Times New Roman"/>
              </w:rPr>
              <w:t>Dr inż. Damian Dubis</w:t>
            </w:r>
          </w:p>
        </w:tc>
      </w:tr>
    </w:tbl>
    <w:p w14:paraId="5593D409" w14:textId="77777777" w:rsidR="00EA54F1" w:rsidRPr="00DC51B8" w:rsidRDefault="00EA54F1" w:rsidP="00EA54F1">
      <w:pPr>
        <w:rPr>
          <w:rFonts w:cs="Times New Roman"/>
        </w:rPr>
      </w:pPr>
    </w:p>
    <w:p w14:paraId="233A52E9"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050A6A61" w14:textId="77777777" w:rsidTr="00FE692F">
        <w:tc>
          <w:tcPr>
            <w:tcW w:w="3275" w:type="dxa"/>
            <w:tcBorders>
              <w:bottom w:val="nil"/>
              <w:right w:val="nil"/>
            </w:tcBorders>
            <w:shd w:val="clear" w:color="auto" w:fill="D9D9D9"/>
          </w:tcPr>
          <w:p w14:paraId="0F8B6EDE"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328F34B"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282E0D53" w14:textId="77777777" w:rsidTr="00FE692F">
        <w:tc>
          <w:tcPr>
            <w:tcW w:w="3275" w:type="dxa"/>
            <w:tcBorders>
              <w:top w:val="nil"/>
              <w:bottom w:val="nil"/>
              <w:right w:val="nil"/>
            </w:tcBorders>
            <w:shd w:val="clear" w:color="auto" w:fill="D9D9D9"/>
          </w:tcPr>
          <w:p w14:paraId="7B9FAE87"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37F76016"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2800150A" w14:textId="77777777" w:rsidTr="00FE692F">
        <w:tc>
          <w:tcPr>
            <w:tcW w:w="3275" w:type="dxa"/>
            <w:tcBorders>
              <w:top w:val="nil"/>
              <w:bottom w:val="nil"/>
              <w:right w:val="nil"/>
            </w:tcBorders>
            <w:shd w:val="clear" w:color="auto" w:fill="D9D9D9"/>
          </w:tcPr>
          <w:p w14:paraId="09C2011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72B1BF2D"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54D2B97E" w14:textId="77777777" w:rsidTr="00FE692F">
        <w:tc>
          <w:tcPr>
            <w:tcW w:w="3275" w:type="dxa"/>
            <w:tcBorders>
              <w:top w:val="nil"/>
              <w:bottom w:val="nil"/>
              <w:right w:val="nil"/>
            </w:tcBorders>
            <w:shd w:val="clear" w:color="auto" w:fill="D9D9D9"/>
          </w:tcPr>
          <w:p w14:paraId="2633E57E"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2FF7E9D7" w14:textId="77777777" w:rsidR="00EA54F1" w:rsidRPr="00DC51B8" w:rsidRDefault="00EA54F1" w:rsidP="00FE692F">
            <w:pPr>
              <w:spacing w:before="60" w:after="60"/>
              <w:rPr>
                <w:rFonts w:cs="Times New Roman"/>
              </w:rPr>
            </w:pPr>
            <w:r w:rsidRPr="00DC51B8">
              <w:rPr>
                <w:rFonts w:cs="Times New Roman"/>
              </w:rPr>
              <w:t>III, 6</w:t>
            </w:r>
          </w:p>
        </w:tc>
      </w:tr>
      <w:tr w:rsidR="00EA54F1" w:rsidRPr="00DC51B8" w14:paraId="08C2D4A6" w14:textId="77777777" w:rsidTr="00FE692F">
        <w:trPr>
          <w:trHeight w:val="2223"/>
        </w:trPr>
        <w:tc>
          <w:tcPr>
            <w:tcW w:w="3275" w:type="dxa"/>
            <w:tcBorders>
              <w:top w:val="nil"/>
              <w:bottom w:val="nil"/>
              <w:right w:val="nil"/>
            </w:tcBorders>
            <w:shd w:val="clear" w:color="auto" w:fill="D9D9D9"/>
          </w:tcPr>
          <w:p w14:paraId="3322EF31"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E3EEB2A" w14:textId="77777777" w:rsidR="00EA54F1" w:rsidRPr="00DC51B8" w:rsidRDefault="00EA54F1" w:rsidP="00FE692F">
            <w:pPr>
              <w:spacing w:before="60" w:after="60"/>
              <w:rPr>
                <w:rFonts w:cs="Times New Roman"/>
                <w:b/>
              </w:rPr>
            </w:pPr>
            <w:r w:rsidRPr="00DC51B8">
              <w:rPr>
                <w:rFonts w:cs="Times New Roman"/>
                <w:b/>
              </w:rPr>
              <w:t>według planu studiów:</w:t>
            </w:r>
          </w:p>
          <w:p w14:paraId="2ED08539"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1093A2D1" w14:textId="77777777" w:rsidR="00EA54F1" w:rsidRPr="00DC51B8" w:rsidRDefault="00EA54F1" w:rsidP="00FE692F">
            <w:pPr>
              <w:spacing w:before="60" w:after="60"/>
              <w:rPr>
                <w:rFonts w:cs="Times New Roman"/>
              </w:rPr>
            </w:pPr>
            <w:r w:rsidRPr="00DC51B8">
              <w:rPr>
                <w:rFonts w:cs="Times New Roman"/>
              </w:rPr>
              <w:t xml:space="preserve">ćwiczenia projektowe  15h </w:t>
            </w:r>
          </w:p>
          <w:p w14:paraId="0AD9EDDE" w14:textId="77777777" w:rsidR="00EA54F1" w:rsidRPr="00DC51B8" w:rsidRDefault="00EA54F1" w:rsidP="00FE692F">
            <w:pPr>
              <w:spacing w:before="60" w:after="60"/>
              <w:rPr>
                <w:rFonts w:cs="Times New Roman"/>
              </w:rPr>
            </w:pPr>
            <w:r w:rsidRPr="00DC51B8">
              <w:rPr>
                <w:rFonts w:cs="Times New Roman"/>
              </w:rPr>
              <w:t>ćwiczenia projektowe 10h</w:t>
            </w:r>
          </w:p>
          <w:p w14:paraId="65870B21"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2FC56731" w14:textId="77777777" w:rsidTr="00FE692F">
        <w:tc>
          <w:tcPr>
            <w:tcW w:w="3275" w:type="dxa"/>
            <w:tcBorders>
              <w:right w:val="nil"/>
            </w:tcBorders>
            <w:shd w:val="clear" w:color="auto" w:fill="D9D9D9"/>
          </w:tcPr>
          <w:p w14:paraId="356487BF"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6CB88100"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D39DC4D" w14:textId="77777777" w:rsidR="00EA54F1" w:rsidRPr="00DC51B8" w:rsidRDefault="00EA54F1" w:rsidP="00FE692F">
            <w:pPr>
              <w:spacing w:after="90"/>
              <w:jc w:val="both"/>
              <w:rPr>
                <w:rFonts w:cs="Times New Roman"/>
              </w:rPr>
            </w:pPr>
          </w:p>
        </w:tc>
      </w:tr>
      <w:tr w:rsidR="00EA54F1" w:rsidRPr="00DC51B8" w14:paraId="7CD9F2D6" w14:textId="77777777" w:rsidTr="00FE692F">
        <w:tc>
          <w:tcPr>
            <w:tcW w:w="3275" w:type="dxa"/>
            <w:tcBorders>
              <w:right w:val="nil"/>
            </w:tcBorders>
            <w:shd w:val="clear" w:color="auto" w:fill="D9D9D9"/>
          </w:tcPr>
          <w:p w14:paraId="431487F6"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5B0B4F3"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71A73D0" w14:textId="77777777" w:rsidR="00EA54F1" w:rsidRPr="00DC51B8" w:rsidRDefault="00EA54F1" w:rsidP="00FE692F">
            <w:pPr>
              <w:jc w:val="both"/>
              <w:rPr>
                <w:rFonts w:cs="Times New Roman"/>
                <w:b/>
                <w:bCs/>
              </w:rPr>
            </w:pPr>
            <w:r w:rsidRPr="00DC51B8">
              <w:rPr>
                <w:rFonts w:cs="Times New Roman"/>
                <w:bCs/>
              </w:rPr>
              <w:t>Lektora języka obcego, podstawy logistyki</w:t>
            </w:r>
          </w:p>
        </w:tc>
      </w:tr>
    </w:tbl>
    <w:p w14:paraId="5045FABF" w14:textId="77777777" w:rsidR="00EA54F1" w:rsidRPr="00DC51B8" w:rsidRDefault="00EA54F1" w:rsidP="00EA54F1">
      <w:pPr>
        <w:keepNext/>
        <w:keepLines/>
        <w:rPr>
          <w:rFonts w:cs="Times New Roman"/>
          <w:b/>
        </w:rPr>
      </w:pPr>
    </w:p>
    <w:p w14:paraId="27B146BB"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33318351" w14:textId="77777777" w:rsidTr="00FE692F">
        <w:trPr>
          <w:cantSplit/>
          <w:trHeight w:val="1573"/>
        </w:trPr>
        <w:tc>
          <w:tcPr>
            <w:tcW w:w="3199" w:type="dxa"/>
            <w:tcBorders>
              <w:right w:val="nil"/>
            </w:tcBorders>
            <w:shd w:val="clear" w:color="auto" w:fill="D9D9D9"/>
          </w:tcPr>
          <w:p w14:paraId="56F34980"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4E579DF9" w14:textId="77777777" w:rsidR="00EA54F1" w:rsidRPr="00DC51B8" w:rsidRDefault="00EA54F1" w:rsidP="00FE692F">
            <w:pPr>
              <w:spacing w:before="60" w:after="60"/>
              <w:rPr>
                <w:rFonts w:cs="Times New Roman"/>
              </w:rPr>
            </w:pPr>
            <w:r w:rsidRPr="00DC51B8">
              <w:rPr>
                <w:rFonts w:cs="Times New Roman"/>
              </w:rPr>
              <w:t>1</w:t>
            </w:r>
          </w:p>
        </w:tc>
        <w:tc>
          <w:tcPr>
            <w:tcW w:w="694" w:type="dxa"/>
            <w:textDirection w:val="btLr"/>
          </w:tcPr>
          <w:p w14:paraId="12543792"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3E494E9"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6DFD3B15" w14:textId="77777777" w:rsidTr="00FE692F">
        <w:trPr>
          <w:trHeight w:val="1134"/>
        </w:trPr>
        <w:tc>
          <w:tcPr>
            <w:tcW w:w="3199" w:type="dxa"/>
            <w:tcBorders>
              <w:right w:val="nil"/>
            </w:tcBorders>
            <w:shd w:val="clear" w:color="auto" w:fill="D9D9D9"/>
          </w:tcPr>
          <w:p w14:paraId="0D8777A5"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105B7C8"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73682807"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7DD49378" w14:textId="77777777" w:rsidR="00EA54F1" w:rsidRPr="00DC51B8" w:rsidRDefault="00EA54F1" w:rsidP="00FE692F">
            <w:pPr>
              <w:rPr>
                <w:rFonts w:cs="Times New Roman"/>
              </w:rPr>
            </w:pPr>
            <w:r w:rsidRPr="00DC51B8">
              <w:rPr>
                <w:rFonts w:cs="Times New Roman"/>
              </w:rPr>
              <w:t>Ćwiczenia praktyczne</w:t>
            </w:r>
          </w:p>
          <w:p w14:paraId="5F2A5768" w14:textId="77777777" w:rsidR="00EA54F1" w:rsidRPr="00DC51B8" w:rsidRDefault="00EA54F1" w:rsidP="00FE692F">
            <w:pPr>
              <w:rPr>
                <w:rFonts w:cs="Times New Roman"/>
              </w:rPr>
            </w:pPr>
            <w:r w:rsidRPr="00DC51B8">
              <w:rPr>
                <w:rFonts w:cs="Times New Roman"/>
              </w:rPr>
              <w:t xml:space="preserve">Konsultacje </w:t>
            </w:r>
          </w:p>
          <w:p w14:paraId="76681183" w14:textId="77777777" w:rsidR="00EA54F1" w:rsidRPr="00DC51B8" w:rsidRDefault="00EA54F1" w:rsidP="00FE692F">
            <w:pPr>
              <w:rPr>
                <w:rFonts w:cs="Times New Roman"/>
                <w:b/>
              </w:rPr>
            </w:pPr>
            <w:r w:rsidRPr="00DC51B8">
              <w:rPr>
                <w:rFonts w:cs="Times New Roman"/>
                <w:b/>
              </w:rPr>
              <w:t>w sumie:</w:t>
            </w:r>
          </w:p>
          <w:p w14:paraId="1174BB8A" w14:textId="77777777" w:rsidR="00EA54F1" w:rsidRPr="00DC51B8" w:rsidRDefault="00EA54F1" w:rsidP="00FE692F">
            <w:pPr>
              <w:rPr>
                <w:rFonts w:cs="Times New Roman"/>
              </w:rPr>
            </w:pPr>
            <w:r w:rsidRPr="00DC51B8">
              <w:rPr>
                <w:rFonts w:cs="Times New Roman"/>
              </w:rPr>
              <w:t>ECTS</w:t>
            </w:r>
          </w:p>
        </w:tc>
        <w:tc>
          <w:tcPr>
            <w:tcW w:w="694" w:type="dxa"/>
          </w:tcPr>
          <w:p w14:paraId="464B54CE" w14:textId="77777777" w:rsidR="00EA54F1" w:rsidRPr="00DC51B8" w:rsidRDefault="00EA54F1" w:rsidP="00FE692F">
            <w:pPr>
              <w:jc w:val="center"/>
              <w:rPr>
                <w:rFonts w:cs="Times New Roman"/>
              </w:rPr>
            </w:pPr>
            <w:r w:rsidRPr="00DC51B8">
              <w:rPr>
                <w:rFonts w:cs="Times New Roman"/>
              </w:rPr>
              <w:t>15</w:t>
            </w:r>
          </w:p>
          <w:p w14:paraId="53013B1A" w14:textId="77777777" w:rsidR="00EA54F1" w:rsidRPr="00DC51B8" w:rsidRDefault="00EA54F1" w:rsidP="00FE692F">
            <w:pPr>
              <w:jc w:val="center"/>
              <w:rPr>
                <w:rFonts w:cs="Times New Roman"/>
              </w:rPr>
            </w:pPr>
            <w:r w:rsidRPr="00DC51B8">
              <w:rPr>
                <w:rFonts w:cs="Times New Roman"/>
              </w:rPr>
              <w:t>1</w:t>
            </w:r>
          </w:p>
          <w:p w14:paraId="71452D3C" w14:textId="77777777" w:rsidR="00EA54F1" w:rsidRPr="00DC51B8" w:rsidRDefault="00EA54F1" w:rsidP="00FE692F">
            <w:pPr>
              <w:jc w:val="center"/>
              <w:rPr>
                <w:rFonts w:cs="Times New Roman"/>
                <w:b/>
              </w:rPr>
            </w:pPr>
            <w:r w:rsidRPr="00DC51B8">
              <w:rPr>
                <w:rFonts w:cs="Times New Roman"/>
                <w:b/>
              </w:rPr>
              <w:t>16</w:t>
            </w:r>
          </w:p>
          <w:p w14:paraId="05E53A01" w14:textId="77777777" w:rsidR="00EA54F1" w:rsidRPr="00DC51B8" w:rsidRDefault="00EA54F1" w:rsidP="00FE692F">
            <w:pPr>
              <w:jc w:val="center"/>
              <w:rPr>
                <w:rFonts w:cs="Times New Roman"/>
              </w:rPr>
            </w:pPr>
            <w:r w:rsidRPr="00DC51B8">
              <w:rPr>
                <w:rFonts w:cs="Times New Roman"/>
              </w:rPr>
              <w:t>0,6</w:t>
            </w:r>
          </w:p>
        </w:tc>
        <w:tc>
          <w:tcPr>
            <w:tcW w:w="663" w:type="dxa"/>
          </w:tcPr>
          <w:p w14:paraId="45EEFEB9" w14:textId="77777777" w:rsidR="00EA54F1" w:rsidRPr="00DC51B8" w:rsidRDefault="00EA54F1" w:rsidP="00FE692F">
            <w:pPr>
              <w:jc w:val="center"/>
              <w:rPr>
                <w:rFonts w:cs="Times New Roman"/>
              </w:rPr>
            </w:pPr>
            <w:r w:rsidRPr="00DC51B8">
              <w:rPr>
                <w:rFonts w:cs="Times New Roman"/>
              </w:rPr>
              <w:t>10</w:t>
            </w:r>
          </w:p>
          <w:p w14:paraId="7CAEC82F" w14:textId="77777777" w:rsidR="00EA54F1" w:rsidRPr="00DC51B8" w:rsidRDefault="00EA54F1" w:rsidP="00FE692F">
            <w:pPr>
              <w:jc w:val="center"/>
              <w:rPr>
                <w:rFonts w:cs="Times New Roman"/>
              </w:rPr>
            </w:pPr>
            <w:r w:rsidRPr="00DC51B8">
              <w:rPr>
                <w:rFonts w:cs="Times New Roman"/>
              </w:rPr>
              <w:t>1</w:t>
            </w:r>
          </w:p>
          <w:p w14:paraId="5842B021" w14:textId="77777777" w:rsidR="00EA54F1" w:rsidRPr="00DC51B8" w:rsidRDefault="00EA54F1" w:rsidP="00FE692F">
            <w:pPr>
              <w:jc w:val="center"/>
              <w:rPr>
                <w:rFonts w:cs="Times New Roman"/>
                <w:b/>
              </w:rPr>
            </w:pPr>
            <w:r w:rsidRPr="00DC51B8">
              <w:rPr>
                <w:rFonts w:cs="Times New Roman"/>
                <w:b/>
              </w:rPr>
              <w:t>11</w:t>
            </w:r>
          </w:p>
          <w:p w14:paraId="116BC1F9" w14:textId="77777777" w:rsidR="00EA54F1" w:rsidRPr="00DC51B8" w:rsidRDefault="00EA54F1" w:rsidP="00FE692F">
            <w:pPr>
              <w:jc w:val="center"/>
              <w:rPr>
                <w:rFonts w:cs="Times New Roman"/>
              </w:rPr>
            </w:pPr>
            <w:r w:rsidRPr="00DC51B8">
              <w:rPr>
                <w:rFonts w:cs="Times New Roman"/>
              </w:rPr>
              <w:t>0,4</w:t>
            </w:r>
          </w:p>
        </w:tc>
      </w:tr>
      <w:tr w:rsidR="00EA54F1" w:rsidRPr="00DC51B8" w14:paraId="2778C141" w14:textId="77777777" w:rsidTr="00FE692F">
        <w:trPr>
          <w:trHeight w:val="1266"/>
        </w:trPr>
        <w:tc>
          <w:tcPr>
            <w:tcW w:w="3199" w:type="dxa"/>
            <w:tcBorders>
              <w:right w:val="nil"/>
            </w:tcBorders>
            <w:shd w:val="clear" w:color="auto" w:fill="D9D9D9"/>
          </w:tcPr>
          <w:p w14:paraId="26D0755D"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6333772" w14:textId="77777777" w:rsidR="00EA54F1" w:rsidRPr="00DC51B8" w:rsidRDefault="00EA54F1" w:rsidP="00FE692F">
            <w:pPr>
              <w:rPr>
                <w:rFonts w:cs="Times New Roman"/>
              </w:rPr>
            </w:pPr>
            <w:r w:rsidRPr="00DC51B8">
              <w:rPr>
                <w:rFonts w:cs="Times New Roman"/>
              </w:rPr>
              <w:t>Przygotowanie do zaliczenia</w:t>
            </w:r>
          </w:p>
          <w:p w14:paraId="15E2CEE8" w14:textId="77777777" w:rsidR="00EA54F1" w:rsidRPr="00DC51B8" w:rsidRDefault="00EA54F1" w:rsidP="00FE692F">
            <w:pPr>
              <w:rPr>
                <w:rFonts w:cs="Times New Roman"/>
              </w:rPr>
            </w:pPr>
            <w:r w:rsidRPr="00DC51B8">
              <w:rPr>
                <w:rFonts w:cs="Times New Roman"/>
              </w:rPr>
              <w:t xml:space="preserve">Praca w sieci </w:t>
            </w:r>
          </w:p>
          <w:p w14:paraId="3928607D" w14:textId="77777777" w:rsidR="00EA54F1" w:rsidRPr="00DC51B8" w:rsidRDefault="00EA54F1" w:rsidP="00FE692F">
            <w:pPr>
              <w:spacing w:after="90"/>
              <w:jc w:val="both"/>
              <w:rPr>
                <w:rFonts w:cs="Times New Roman"/>
              </w:rPr>
            </w:pPr>
            <w:r w:rsidRPr="00DC51B8">
              <w:rPr>
                <w:rFonts w:cs="Times New Roman"/>
                <w:b/>
              </w:rPr>
              <w:t xml:space="preserve">w sumie:  </w:t>
            </w:r>
          </w:p>
          <w:p w14:paraId="5D0A7CD1"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76633CDB" w14:textId="77777777" w:rsidR="00EA54F1" w:rsidRPr="00DC51B8" w:rsidRDefault="00EA54F1" w:rsidP="00FE692F">
            <w:pPr>
              <w:jc w:val="center"/>
              <w:rPr>
                <w:rFonts w:cs="Times New Roman"/>
              </w:rPr>
            </w:pPr>
            <w:r w:rsidRPr="00DC51B8">
              <w:rPr>
                <w:rFonts w:cs="Times New Roman"/>
              </w:rPr>
              <w:t>4</w:t>
            </w:r>
          </w:p>
          <w:p w14:paraId="5822A314" w14:textId="77777777" w:rsidR="00EA54F1" w:rsidRPr="00DC51B8" w:rsidRDefault="00EA54F1" w:rsidP="00FE692F">
            <w:pPr>
              <w:jc w:val="center"/>
              <w:rPr>
                <w:rFonts w:cs="Times New Roman"/>
              </w:rPr>
            </w:pPr>
            <w:r w:rsidRPr="00DC51B8">
              <w:rPr>
                <w:rFonts w:cs="Times New Roman"/>
              </w:rPr>
              <w:t>5</w:t>
            </w:r>
          </w:p>
          <w:p w14:paraId="43D72A7B" w14:textId="77777777" w:rsidR="00EA54F1" w:rsidRPr="00DC51B8" w:rsidRDefault="00EA54F1" w:rsidP="00FE692F">
            <w:pPr>
              <w:jc w:val="center"/>
              <w:rPr>
                <w:rFonts w:cs="Times New Roman"/>
                <w:b/>
              </w:rPr>
            </w:pPr>
            <w:r w:rsidRPr="00DC51B8">
              <w:rPr>
                <w:rFonts w:cs="Times New Roman"/>
                <w:b/>
              </w:rPr>
              <w:t>9</w:t>
            </w:r>
          </w:p>
          <w:p w14:paraId="30857FF6" w14:textId="77777777" w:rsidR="00EA54F1" w:rsidRPr="00DC51B8" w:rsidRDefault="00EA54F1" w:rsidP="00FE692F">
            <w:pPr>
              <w:jc w:val="center"/>
              <w:rPr>
                <w:rFonts w:cs="Times New Roman"/>
              </w:rPr>
            </w:pPr>
            <w:r w:rsidRPr="00DC51B8">
              <w:rPr>
                <w:rFonts w:cs="Times New Roman"/>
              </w:rPr>
              <w:t>0,4</w:t>
            </w:r>
          </w:p>
        </w:tc>
        <w:tc>
          <w:tcPr>
            <w:tcW w:w="663" w:type="dxa"/>
          </w:tcPr>
          <w:p w14:paraId="0C8ABA97" w14:textId="77777777" w:rsidR="00EA54F1" w:rsidRPr="00DC51B8" w:rsidRDefault="00EA54F1" w:rsidP="00FE692F">
            <w:pPr>
              <w:jc w:val="center"/>
              <w:rPr>
                <w:rFonts w:cs="Times New Roman"/>
              </w:rPr>
            </w:pPr>
            <w:r w:rsidRPr="00DC51B8">
              <w:rPr>
                <w:rFonts w:cs="Times New Roman"/>
              </w:rPr>
              <w:t>4</w:t>
            </w:r>
          </w:p>
          <w:p w14:paraId="4124EB80" w14:textId="77777777" w:rsidR="00EA54F1" w:rsidRPr="00DC51B8" w:rsidRDefault="00EA54F1" w:rsidP="00FE692F">
            <w:pPr>
              <w:jc w:val="center"/>
              <w:rPr>
                <w:rFonts w:cs="Times New Roman"/>
              </w:rPr>
            </w:pPr>
            <w:r w:rsidRPr="00DC51B8">
              <w:rPr>
                <w:rFonts w:cs="Times New Roman"/>
              </w:rPr>
              <w:t>10</w:t>
            </w:r>
          </w:p>
          <w:p w14:paraId="406B73A1" w14:textId="77777777" w:rsidR="00EA54F1" w:rsidRPr="00DC51B8" w:rsidRDefault="00EA54F1" w:rsidP="00FE692F">
            <w:pPr>
              <w:jc w:val="center"/>
              <w:rPr>
                <w:rFonts w:cs="Times New Roman"/>
                <w:b/>
              </w:rPr>
            </w:pPr>
            <w:r w:rsidRPr="00DC51B8">
              <w:rPr>
                <w:rFonts w:cs="Times New Roman"/>
                <w:b/>
              </w:rPr>
              <w:t>14</w:t>
            </w:r>
          </w:p>
          <w:p w14:paraId="753FB111" w14:textId="77777777" w:rsidR="00EA54F1" w:rsidRPr="00DC51B8" w:rsidRDefault="00EA54F1" w:rsidP="00FE692F">
            <w:pPr>
              <w:jc w:val="center"/>
              <w:rPr>
                <w:rFonts w:cs="Times New Roman"/>
              </w:rPr>
            </w:pPr>
            <w:r w:rsidRPr="00DC51B8">
              <w:rPr>
                <w:rFonts w:cs="Times New Roman"/>
              </w:rPr>
              <w:t>0,6</w:t>
            </w:r>
          </w:p>
        </w:tc>
      </w:tr>
      <w:tr w:rsidR="00EA54F1" w:rsidRPr="00DC51B8" w14:paraId="14D59AF2" w14:textId="77777777" w:rsidTr="00FE692F">
        <w:tc>
          <w:tcPr>
            <w:tcW w:w="3199" w:type="dxa"/>
            <w:tcBorders>
              <w:right w:val="nil"/>
            </w:tcBorders>
            <w:shd w:val="clear" w:color="auto" w:fill="D9D9D9"/>
          </w:tcPr>
          <w:p w14:paraId="5E9A99A0"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6C04861C" w14:textId="77777777" w:rsidR="00EA54F1" w:rsidRPr="00DC51B8" w:rsidRDefault="00EA54F1" w:rsidP="00FE692F">
            <w:pPr>
              <w:rPr>
                <w:rFonts w:cs="Times New Roman"/>
              </w:rPr>
            </w:pPr>
            <w:r w:rsidRPr="00DC51B8">
              <w:rPr>
                <w:rFonts w:cs="Times New Roman"/>
              </w:rPr>
              <w:t>Ćwiczenia praktyczne</w:t>
            </w:r>
          </w:p>
          <w:p w14:paraId="0499CB19" w14:textId="77777777" w:rsidR="00EA54F1" w:rsidRPr="00DC51B8" w:rsidRDefault="00EA54F1" w:rsidP="00FE692F">
            <w:pPr>
              <w:rPr>
                <w:rFonts w:cs="Times New Roman"/>
              </w:rPr>
            </w:pPr>
            <w:r w:rsidRPr="00DC51B8">
              <w:rPr>
                <w:rFonts w:cs="Times New Roman"/>
              </w:rPr>
              <w:t xml:space="preserve">Praca w sieci </w:t>
            </w:r>
          </w:p>
          <w:p w14:paraId="1B11395A" w14:textId="77777777" w:rsidR="00EA54F1" w:rsidRPr="00DC51B8" w:rsidRDefault="00EA54F1" w:rsidP="00FE692F">
            <w:pPr>
              <w:spacing w:after="90"/>
              <w:jc w:val="both"/>
              <w:rPr>
                <w:rFonts w:cs="Times New Roman"/>
              </w:rPr>
            </w:pPr>
            <w:r w:rsidRPr="00DC51B8">
              <w:rPr>
                <w:rFonts w:cs="Times New Roman"/>
                <w:b/>
              </w:rPr>
              <w:t xml:space="preserve">w sumie:  </w:t>
            </w:r>
          </w:p>
          <w:p w14:paraId="7ED1FF2B"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59370DC7" w14:textId="77777777" w:rsidR="00EA54F1" w:rsidRPr="00DC51B8" w:rsidRDefault="00EA54F1" w:rsidP="00FE692F">
            <w:pPr>
              <w:jc w:val="center"/>
              <w:rPr>
                <w:rFonts w:cs="Times New Roman"/>
              </w:rPr>
            </w:pPr>
            <w:r w:rsidRPr="00DC51B8">
              <w:rPr>
                <w:rFonts w:cs="Times New Roman"/>
              </w:rPr>
              <w:t>15</w:t>
            </w:r>
          </w:p>
          <w:p w14:paraId="3018808F" w14:textId="77777777" w:rsidR="00EA54F1" w:rsidRPr="00DC51B8" w:rsidRDefault="00EA54F1" w:rsidP="00FE692F">
            <w:pPr>
              <w:jc w:val="center"/>
              <w:rPr>
                <w:rFonts w:cs="Times New Roman"/>
              </w:rPr>
            </w:pPr>
            <w:r w:rsidRPr="00DC51B8">
              <w:rPr>
                <w:rFonts w:cs="Times New Roman"/>
              </w:rPr>
              <w:t>5</w:t>
            </w:r>
          </w:p>
          <w:p w14:paraId="3708ABB1" w14:textId="77777777" w:rsidR="00EA54F1" w:rsidRPr="00DC51B8" w:rsidRDefault="00EA54F1" w:rsidP="00FE692F">
            <w:pPr>
              <w:jc w:val="center"/>
              <w:rPr>
                <w:rFonts w:cs="Times New Roman"/>
                <w:b/>
              </w:rPr>
            </w:pPr>
            <w:r w:rsidRPr="00DC51B8">
              <w:rPr>
                <w:rFonts w:cs="Times New Roman"/>
                <w:b/>
              </w:rPr>
              <w:t>20</w:t>
            </w:r>
          </w:p>
          <w:p w14:paraId="62AF728D" w14:textId="77777777" w:rsidR="00EA54F1" w:rsidRPr="00DC51B8" w:rsidRDefault="00EA54F1" w:rsidP="00FE692F">
            <w:pPr>
              <w:jc w:val="center"/>
              <w:rPr>
                <w:rFonts w:cs="Times New Roman"/>
              </w:rPr>
            </w:pPr>
            <w:r w:rsidRPr="00DC51B8">
              <w:rPr>
                <w:rFonts w:cs="Times New Roman"/>
              </w:rPr>
              <w:t>0,8</w:t>
            </w:r>
          </w:p>
        </w:tc>
        <w:tc>
          <w:tcPr>
            <w:tcW w:w="663" w:type="dxa"/>
          </w:tcPr>
          <w:p w14:paraId="7FCA6F79" w14:textId="77777777" w:rsidR="00EA54F1" w:rsidRPr="00DC51B8" w:rsidRDefault="00EA54F1" w:rsidP="00FE692F">
            <w:pPr>
              <w:jc w:val="center"/>
              <w:rPr>
                <w:rFonts w:cs="Times New Roman"/>
              </w:rPr>
            </w:pPr>
            <w:r w:rsidRPr="00DC51B8">
              <w:rPr>
                <w:rFonts w:cs="Times New Roman"/>
              </w:rPr>
              <w:t>10</w:t>
            </w:r>
          </w:p>
          <w:p w14:paraId="14237683" w14:textId="77777777" w:rsidR="00EA54F1" w:rsidRPr="00DC51B8" w:rsidRDefault="00EA54F1" w:rsidP="00FE692F">
            <w:pPr>
              <w:jc w:val="center"/>
              <w:rPr>
                <w:rFonts w:cs="Times New Roman"/>
              </w:rPr>
            </w:pPr>
            <w:r w:rsidRPr="00DC51B8">
              <w:rPr>
                <w:rFonts w:cs="Times New Roman"/>
              </w:rPr>
              <w:t>10</w:t>
            </w:r>
          </w:p>
          <w:p w14:paraId="2F863551" w14:textId="77777777" w:rsidR="00EA54F1" w:rsidRPr="00DC51B8" w:rsidRDefault="00EA54F1" w:rsidP="00FE692F">
            <w:pPr>
              <w:jc w:val="center"/>
              <w:rPr>
                <w:rFonts w:cs="Times New Roman"/>
                <w:b/>
              </w:rPr>
            </w:pPr>
            <w:r w:rsidRPr="00DC51B8">
              <w:rPr>
                <w:rFonts w:cs="Times New Roman"/>
                <w:b/>
              </w:rPr>
              <w:t>20</w:t>
            </w:r>
          </w:p>
          <w:p w14:paraId="4AB820F8" w14:textId="77777777" w:rsidR="00EA54F1" w:rsidRPr="00DC51B8" w:rsidRDefault="00EA54F1" w:rsidP="00FE692F">
            <w:pPr>
              <w:jc w:val="center"/>
              <w:rPr>
                <w:rFonts w:cs="Times New Roman"/>
              </w:rPr>
            </w:pPr>
            <w:r w:rsidRPr="00DC51B8">
              <w:rPr>
                <w:rFonts w:cs="Times New Roman"/>
              </w:rPr>
              <w:t>0,8</w:t>
            </w:r>
          </w:p>
        </w:tc>
      </w:tr>
      <w:tr w:rsidR="00EA54F1" w:rsidRPr="00DC51B8" w14:paraId="20E346B2" w14:textId="77777777" w:rsidTr="00FE692F">
        <w:tc>
          <w:tcPr>
            <w:tcW w:w="3199" w:type="dxa"/>
            <w:tcBorders>
              <w:right w:val="nil"/>
            </w:tcBorders>
            <w:shd w:val="clear" w:color="auto" w:fill="D9D9D9"/>
          </w:tcPr>
          <w:p w14:paraId="61A5E903"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34E913A6"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6CA38EEF" w14:textId="77777777" w:rsidR="00EA54F1" w:rsidRPr="00DC51B8" w:rsidRDefault="00EA54F1" w:rsidP="00FE692F">
            <w:pPr>
              <w:rPr>
                <w:rFonts w:cs="Times New Roman"/>
              </w:rPr>
            </w:pPr>
            <w:r w:rsidRPr="00DC51B8">
              <w:rPr>
                <w:rFonts w:cs="Times New Roman"/>
              </w:rPr>
              <w:t>1,86/</w:t>
            </w:r>
          </w:p>
          <w:p w14:paraId="59AF598A" w14:textId="77777777" w:rsidR="00EA54F1" w:rsidRPr="00DC51B8" w:rsidRDefault="00EA54F1" w:rsidP="00FE692F">
            <w:pPr>
              <w:rPr>
                <w:rFonts w:cs="Times New Roman"/>
              </w:rPr>
            </w:pPr>
            <w:r w:rsidRPr="00DC51B8">
              <w:rPr>
                <w:rFonts w:cs="Times New Roman"/>
              </w:rPr>
              <w:t>1,74/</w:t>
            </w:r>
          </w:p>
          <w:p w14:paraId="370AE092" w14:textId="77777777" w:rsidR="00EA54F1" w:rsidRPr="00DC51B8" w:rsidRDefault="00EA54F1" w:rsidP="00FE692F">
            <w:pPr>
              <w:rPr>
                <w:rFonts w:cs="Times New Roman"/>
              </w:rPr>
            </w:pPr>
            <w:r w:rsidRPr="00DC51B8">
              <w:rPr>
                <w:rFonts w:cs="Times New Roman"/>
              </w:rPr>
              <w:t>1,40</w:t>
            </w:r>
          </w:p>
        </w:tc>
        <w:tc>
          <w:tcPr>
            <w:tcW w:w="663" w:type="dxa"/>
          </w:tcPr>
          <w:p w14:paraId="375607EC" w14:textId="77777777" w:rsidR="00EA54F1" w:rsidRPr="00DC51B8" w:rsidRDefault="00EA54F1" w:rsidP="00FE692F">
            <w:pPr>
              <w:rPr>
                <w:rFonts w:cs="Times New Roman"/>
              </w:rPr>
            </w:pPr>
            <w:r w:rsidRPr="00DC51B8">
              <w:rPr>
                <w:rFonts w:cs="Times New Roman"/>
              </w:rPr>
              <w:t>1,86/</w:t>
            </w:r>
          </w:p>
          <w:p w14:paraId="7A7ABC20" w14:textId="77777777" w:rsidR="00EA54F1" w:rsidRPr="00DC51B8" w:rsidRDefault="00EA54F1" w:rsidP="00FE692F">
            <w:pPr>
              <w:rPr>
                <w:rFonts w:cs="Times New Roman"/>
              </w:rPr>
            </w:pPr>
            <w:r w:rsidRPr="00DC51B8">
              <w:rPr>
                <w:rFonts w:cs="Times New Roman"/>
              </w:rPr>
              <w:t>1,74/</w:t>
            </w:r>
          </w:p>
          <w:p w14:paraId="51901E32" w14:textId="77777777" w:rsidR="00EA54F1" w:rsidRPr="00DC51B8" w:rsidRDefault="00EA54F1" w:rsidP="00FE692F">
            <w:pPr>
              <w:rPr>
                <w:rFonts w:cs="Times New Roman"/>
              </w:rPr>
            </w:pPr>
            <w:r w:rsidRPr="00DC51B8">
              <w:rPr>
                <w:rFonts w:cs="Times New Roman"/>
              </w:rPr>
              <w:t>1,40</w:t>
            </w:r>
          </w:p>
        </w:tc>
      </w:tr>
    </w:tbl>
    <w:p w14:paraId="4A1BEF08" w14:textId="77777777" w:rsidR="00EA54F1" w:rsidRPr="00DC51B8" w:rsidRDefault="00EA54F1" w:rsidP="00EA54F1">
      <w:pPr>
        <w:spacing w:line="276" w:lineRule="auto"/>
        <w:rPr>
          <w:rFonts w:cs="Times New Roman"/>
          <w:b/>
        </w:rPr>
      </w:pPr>
    </w:p>
    <w:p w14:paraId="2CADF3FA"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4C50F84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8759124" w14:textId="77777777" w:rsidR="00EA54F1" w:rsidRPr="00DC51B8" w:rsidRDefault="00EA54F1" w:rsidP="00FE692F">
            <w:pPr>
              <w:spacing w:before="60" w:after="60"/>
              <w:rPr>
                <w:rFonts w:cs="Times New Roman"/>
                <w:b/>
              </w:rPr>
            </w:pPr>
            <w:r w:rsidRPr="00DC51B8">
              <w:rPr>
                <w:rFonts w:cs="Times New Roman"/>
                <w:b/>
              </w:rPr>
              <w:t>Cel przedmiotu:</w:t>
            </w:r>
          </w:p>
          <w:p w14:paraId="414DEB51"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5496913" w14:textId="77777777" w:rsidR="00EA54F1" w:rsidRPr="00DC51B8" w:rsidRDefault="00EA54F1" w:rsidP="00FE692F">
            <w:pPr>
              <w:autoSpaceDE w:val="0"/>
              <w:autoSpaceDN w:val="0"/>
              <w:adjustRightInd w:val="0"/>
              <w:jc w:val="both"/>
              <w:rPr>
                <w:rFonts w:cs="Times New Roman"/>
              </w:rPr>
            </w:pPr>
            <w:r w:rsidRPr="00DC51B8">
              <w:rPr>
                <w:rFonts w:cs="Times New Roman"/>
              </w:rPr>
              <w:t>Zapoznanie studentów z podstawową wiedzą dotyczącą terminologii logistycznej w języku obcym</w:t>
            </w:r>
          </w:p>
        </w:tc>
      </w:tr>
      <w:tr w:rsidR="00EA54F1" w:rsidRPr="00DC51B8" w14:paraId="4D47DA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950ED91"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0B6BB9B" w14:textId="77777777" w:rsidR="00EA54F1" w:rsidRPr="00DC51B8" w:rsidRDefault="00EA54F1" w:rsidP="00FE692F">
            <w:pPr>
              <w:ind w:right="513"/>
              <w:jc w:val="both"/>
              <w:rPr>
                <w:rFonts w:cs="Times New Roman"/>
                <w:b/>
              </w:rPr>
            </w:pPr>
            <w:r w:rsidRPr="00DC51B8">
              <w:rPr>
                <w:rFonts w:eastAsia="Calibri" w:cs="Times New Roman"/>
              </w:rPr>
              <w:t>ćwiczenia praktyczne</w:t>
            </w:r>
          </w:p>
        </w:tc>
      </w:tr>
      <w:tr w:rsidR="00EA54F1" w:rsidRPr="00DC51B8" w14:paraId="737662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88F00F5"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124A54D"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75E63CD5" w14:textId="77777777" w:rsidR="00EA54F1" w:rsidRPr="00DC51B8" w:rsidRDefault="00EA54F1" w:rsidP="00FE692F">
            <w:pPr>
              <w:rPr>
                <w:rFonts w:cs="Times New Roman"/>
              </w:rPr>
            </w:pPr>
            <w:r w:rsidRPr="00DC51B8">
              <w:rPr>
                <w:rFonts w:cs="Times New Roman"/>
              </w:rPr>
              <w:t>Podstawowe terminy dotyczące logistyki w języku obcym.</w:t>
            </w:r>
          </w:p>
          <w:p w14:paraId="1CB8AA9F" w14:textId="77777777" w:rsidR="00EA54F1" w:rsidRPr="00DC51B8" w:rsidRDefault="00EA54F1" w:rsidP="00FE692F">
            <w:pPr>
              <w:rPr>
                <w:rFonts w:cs="Times New Roman"/>
              </w:rPr>
            </w:pPr>
            <w:r w:rsidRPr="00DC51B8">
              <w:rPr>
                <w:rFonts w:cs="Times New Roman"/>
              </w:rPr>
              <w:t>Przykłady zastosowań terminów w praktyce.</w:t>
            </w:r>
          </w:p>
        </w:tc>
      </w:tr>
      <w:tr w:rsidR="00EA54F1" w:rsidRPr="00DC51B8" w14:paraId="1B5B96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FB5CEDD" w14:textId="77777777" w:rsidR="00EA54F1" w:rsidRPr="00DC51B8" w:rsidRDefault="00EA54F1" w:rsidP="00FE692F">
            <w:pPr>
              <w:spacing w:after="90"/>
              <w:jc w:val="both"/>
              <w:rPr>
                <w:rFonts w:cs="Times New Roman"/>
                <w:b/>
              </w:rPr>
            </w:pPr>
          </w:p>
          <w:p w14:paraId="1CCDB9BF"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7D31D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3A881BE"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2860B13"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B63A275" w14:textId="77777777" w:rsidR="00EA54F1" w:rsidRPr="00DC51B8" w:rsidRDefault="00EA54F1" w:rsidP="00FE692F">
            <w:pPr>
              <w:jc w:val="center"/>
              <w:rPr>
                <w:rFonts w:cs="Times New Roman"/>
                <w:b/>
              </w:rPr>
            </w:pPr>
            <w:r w:rsidRPr="00DC51B8">
              <w:rPr>
                <w:rFonts w:cs="Times New Roman"/>
                <w:b/>
              </w:rPr>
              <w:t>Efekt</w:t>
            </w:r>
          </w:p>
          <w:p w14:paraId="785C3213"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3F9FF5D"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28C63B06"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40906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3"/>
        </w:trPr>
        <w:tc>
          <w:tcPr>
            <w:tcW w:w="669" w:type="pct"/>
            <w:vAlign w:val="center"/>
          </w:tcPr>
          <w:p w14:paraId="591C22E1" w14:textId="77777777" w:rsidR="00EA54F1" w:rsidRPr="00DC51B8" w:rsidRDefault="00EA54F1" w:rsidP="00FE692F">
            <w:pPr>
              <w:spacing w:before="60" w:after="60"/>
              <w:jc w:val="center"/>
              <w:rPr>
                <w:rFonts w:cs="Times New Roman"/>
              </w:rPr>
            </w:pPr>
            <w:r w:rsidRPr="00DC51B8">
              <w:rPr>
                <w:rFonts w:cs="Times New Roman"/>
              </w:rPr>
              <w:t>T.D1.11_W01</w:t>
            </w:r>
          </w:p>
          <w:p w14:paraId="2772F47F" w14:textId="77777777" w:rsidR="00EA54F1" w:rsidRPr="00DC51B8" w:rsidRDefault="00EA54F1" w:rsidP="00FE692F">
            <w:pPr>
              <w:spacing w:before="60" w:after="60"/>
              <w:jc w:val="center"/>
              <w:rPr>
                <w:rFonts w:cs="Times New Roman"/>
              </w:rPr>
            </w:pPr>
          </w:p>
        </w:tc>
        <w:tc>
          <w:tcPr>
            <w:tcW w:w="2441" w:type="pct"/>
            <w:gridSpan w:val="3"/>
            <w:vAlign w:val="center"/>
          </w:tcPr>
          <w:p w14:paraId="001A6F0D" w14:textId="77777777" w:rsidR="00EA54F1" w:rsidRPr="00DC51B8" w:rsidRDefault="00EA54F1" w:rsidP="00FE692F">
            <w:pPr>
              <w:jc w:val="center"/>
              <w:rPr>
                <w:rFonts w:cs="Times New Roman"/>
              </w:rPr>
            </w:pPr>
            <w:r w:rsidRPr="00DC51B8">
              <w:rPr>
                <w:rFonts w:cs="Times New Roman"/>
              </w:rPr>
              <w:t>Posiada podstawową wiedzę na temat znaczenia słownictwa branżowego w danej dyscyplinie wiedzy</w:t>
            </w:r>
          </w:p>
        </w:tc>
        <w:tc>
          <w:tcPr>
            <w:tcW w:w="611" w:type="pct"/>
            <w:tcBorders>
              <w:right w:val="single" w:sz="6" w:space="0" w:color="auto"/>
            </w:tcBorders>
            <w:vAlign w:val="center"/>
          </w:tcPr>
          <w:p w14:paraId="11230112" w14:textId="77777777" w:rsidR="00EA54F1" w:rsidRPr="00DC51B8" w:rsidRDefault="00EA54F1" w:rsidP="00FE692F">
            <w:pPr>
              <w:spacing w:line="276" w:lineRule="auto"/>
              <w:jc w:val="center"/>
              <w:rPr>
                <w:rFonts w:cs="Times New Roman"/>
              </w:rPr>
            </w:pPr>
            <w:r w:rsidRPr="00DC51B8">
              <w:rPr>
                <w:rFonts w:cs="Times New Roman"/>
              </w:rPr>
              <w:t>K_W06</w:t>
            </w:r>
          </w:p>
        </w:tc>
        <w:tc>
          <w:tcPr>
            <w:tcW w:w="534" w:type="pct"/>
            <w:tcBorders>
              <w:left w:val="single" w:sz="6" w:space="0" w:color="auto"/>
            </w:tcBorders>
            <w:vAlign w:val="center"/>
          </w:tcPr>
          <w:p w14:paraId="06ECBDA0"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vAlign w:val="center"/>
          </w:tcPr>
          <w:p w14:paraId="433359CE" w14:textId="77777777" w:rsidR="00EA54F1" w:rsidRPr="00DC51B8" w:rsidRDefault="00EA54F1" w:rsidP="00FE692F">
            <w:pPr>
              <w:spacing w:line="276" w:lineRule="auto"/>
              <w:jc w:val="center"/>
              <w:rPr>
                <w:rFonts w:cs="Times New Roman"/>
              </w:rPr>
            </w:pPr>
            <w:r w:rsidRPr="00DC51B8">
              <w:rPr>
                <w:rFonts w:cs="Times New Roman"/>
              </w:rPr>
              <w:t>ocena z zaliczenia</w:t>
            </w:r>
          </w:p>
        </w:tc>
      </w:tr>
      <w:tr w:rsidR="00EA54F1" w:rsidRPr="00DC51B8" w14:paraId="26D77F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93B6CA3" w14:textId="77777777" w:rsidR="00EA54F1" w:rsidRPr="00DC51B8" w:rsidRDefault="00EA54F1" w:rsidP="00FE692F">
            <w:pPr>
              <w:spacing w:before="60" w:after="60"/>
              <w:jc w:val="center"/>
              <w:rPr>
                <w:rFonts w:cs="Times New Roman"/>
                <w:b/>
              </w:rPr>
            </w:pPr>
            <w:r w:rsidRPr="00DC51B8">
              <w:rPr>
                <w:rFonts w:cs="Times New Roman"/>
              </w:rPr>
              <w:t>T.D1.11_W02</w:t>
            </w:r>
          </w:p>
        </w:tc>
        <w:tc>
          <w:tcPr>
            <w:tcW w:w="2441" w:type="pct"/>
            <w:gridSpan w:val="3"/>
            <w:vAlign w:val="center"/>
          </w:tcPr>
          <w:p w14:paraId="47C3593E" w14:textId="77777777" w:rsidR="00EA54F1" w:rsidRPr="00DC51B8" w:rsidRDefault="00EA54F1" w:rsidP="00FE692F">
            <w:pPr>
              <w:spacing w:before="60" w:after="60"/>
              <w:jc w:val="center"/>
              <w:rPr>
                <w:rFonts w:cs="Times New Roman"/>
              </w:rPr>
            </w:pPr>
            <w:r w:rsidRPr="00DC51B8">
              <w:rPr>
                <w:rFonts w:cs="Times New Roman"/>
              </w:rPr>
              <w:t xml:space="preserve">Zna wybrane konstrukcje, w tym idiomatyczne, z zakresu swojej specjalności </w:t>
            </w:r>
          </w:p>
        </w:tc>
        <w:tc>
          <w:tcPr>
            <w:tcW w:w="611" w:type="pct"/>
            <w:tcBorders>
              <w:right w:val="single" w:sz="6" w:space="0" w:color="auto"/>
            </w:tcBorders>
            <w:vAlign w:val="center"/>
          </w:tcPr>
          <w:p w14:paraId="2C4389EC" w14:textId="77777777" w:rsidR="00EA54F1" w:rsidRPr="00DC51B8" w:rsidRDefault="00EA54F1" w:rsidP="00FE692F">
            <w:pPr>
              <w:jc w:val="center"/>
              <w:rPr>
                <w:rFonts w:cs="Times New Roman"/>
              </w:rPr>
            </w:pPr>
            <w:r w:rsidRPr="00DC51B8">
              <w:rPr>
                <w:rFonts w:cs="Times New Roman"/>
              </w:rPr>
              <w:t>K_W05</w:t>
            </w:r>
          </w:p>
        </w:tc>
        <w:tc>
          <w:tcPr>
            <w:tcW w:w="534" w:type="pct"/>
            <w:tcBorders>
              <w:left w:val="single" w:sz="6" w:space="0" w:color="auto"/>
            </w:tcBorders>
            <w:vAlign w:val="center"/>
          </w:tcPr>
          <w:p w14:paraId="360EF9E0" w14:textId="77777777" w:rsidR="00EA54F1" w:rsidRPr="00DC51B8" w:rsidRDefault="00EA54F1" w:rsidP="00FE692F">
            <w:pPr>
              <w:spacing w:before="60" w:after="60"/>
              <w:jc w:val="center"/>
              <w:rPr>
                <w:rFonts w:cs="Times New Roman"/>
              </w:rPr>
            </w:pPr>
            <w:r w:rsidRPr="00DC51B8">
              <w:rPr>
                <w:rFonts w:cs="Times New Roman"/>
              </w:rPr>
              <w:t>wykład,</w:t>
            </w:r>
          </w:p>
        </w:tc>
        <w:tc>
          <w:tcPr>
            <w:tcW w:w="745" w:type="pct"/>
            <w:vAlign w:val="center"/>
          </w:tcPr>
          <w:p w14:paraId="7794E9BA" w14:textId="77777777" w:rsidR="00EA54F1" w:rsidRPr="00DC51B8" w:rsidRDefault="00EA54F1" w:rsidP="00FE692F">
            <w:pPr>
              <w:spacing w:before="60" w:after="60"/>
              <w:jc w:val="center"/>
              <w:rPr>
                <w:rFonts w:cs="Times New Roman"/>
              </w:rPr>
            </w:pPr>
            <w:r w:rsidRPr="00DC51B8">
              <w:rPr>
                <w:rFonts w:cs="Times New Roman"/>
              </w:rPr>
              <w:t>ocena z zaliczenia</w:t>
            </w:r>
          </w:p>
        </w:tc>
      </w:tr>
      <w:tr w:rsidR="00EA54F1" w:rsidRPr="00DC51B8" w14:paraId="784B00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438BB3F" w14:textId="77777777" w:rsidR="00EA54F1" w:rsidRPr="00DC51B8" w:rsidRDefault="00EA54F1" w:rsidP="00FE692F">
            <w:pPr>
              <w:spacing w:before="60" w:after="60"/>
              <w:jc w:val="center"/>
              <w:rPr>
                <w:rFonts w:cs="Times New Roman"/>
                <w:b/>
              </w:rPr>
            </w:pPr>
            <w:r w:rsidRPr="00DC51B8">
              <w:rPr>
                <w:rFonts w:cs="Times New Roman"/>
              </w:rPr>
              <w:t>T.D1.11_U01</w:t>
            </w:r>
          </w:p>
        </w:tc>
        <w:tc>
          <w:tcPr>
            <w:tcW w:w="2441" w:type="pct"/>
            <w:gridSpan w:val="3"/>
            <w:vAlign w:val="center"/>
          </w:tcPr>
          <w:p w14:paraId="7F743E4B" w14:textId="77777777" w:rsidR="00EA54F1" w:rsidRPr="00DC51B8" w:rsidRDefault="00EA54F1" w:rsidP="00FE692F">
            <w:pPr>
              <w:spacing w:before="60" w:after="60"/>
              <w:jc w:val="center"/>
              <w:rPr>
                <w:rFonts w:cs="Times New Roman"/>
              </w:rPr>
            </w:pPr>
            <w:r w:rsidRPr="00DC51B8">
              <w:rPr>
                <w:rFonts w:cs="Times New Roman"/>
              </w:rPr>
              <w:t>Potrafi  interpretować różnorodne sytuacje zachodzące w praktyce biznesowej</w:t>
            </w:r>
          </w:p>
        </w:tc>
        <w:tc>
          <w:tcPr>
            <w:tcW w:w="611" w:type="pct"/>
            <w:tcBorders>
              <w:right w:val="single" w:sz="6" w:space="0" w:color="auto"/>
            </w:tcBorders>
            <w:vAlign w:val="center"/>
          </w:tcPr>
          <w:p w14:paraId="2986BE5B" w14:textId="77777777" w:rsidR="00EA54F1" w:rsidRPr="00DC51B8" w:rsidRDefault="00EA54F1" w:rsidP="00FE692F">
            <w:pPr>
              <w:spacing w:before="60" w:after="60"/>
              <w:jc w:val="center"/>
              <w:rPr>
                <w:rFonts w:cs="Times New Roman"/>
              </w:rPr>
            </w:pPr>
            <w:r w:rsidRPr="00DC51B8">
              <w:rPr>
                <w:rFonts w:cs="Times New Roman"/>
              </w:rPr>
              <w:t>K_U01</w:t>
            </w:r>
          </w:p>
        </w:tc>
        <w:tc>
          <w:tcPr>
            <w:tcW w:w="534" w:type="pct"/>
            <w:tcBorders>
              <w:left w:val="single" w:sz="6" w:space="0" w:color="auto"/>
            </w:tcBorders>
            <w:vAlign w:val="center"/>
          </w:tcPr>
          <w:p w14:paraId="31416D52" w14:textId="77777777" w:rsidR="00EA54F1" w:rsidRPr="00DC51B8" w:rsidRDefault="00EA54F1" w:rsidP="00FE692F">
            <w:pPr>
              <w:spacing w:before="60" w:after="60"/>
              <w:jc w:val="center"/>
              <w:rPr>
                <w:rFonts w:cs="Times New Roman"/>
              </w:rPr>
            </w:pPr>
            <w:r w:rsidRPr="00DC51B8">
              <w:rPr>
                <w:rFonts w:cs="Times New Roman"/>
              </w:rPr>
              <w:t>wykład,</w:t>
            </w:r>
          </w:p>
        </w:tc>
        <w:tc>
          <w:tcPr>
            <w:tcW w:w="745" w:type="pct"/>
            <w:vAlign w:val="center"/>
          </w:tcPr>
          <w:p w14:paraId="360BA879" w14:textId="77777777" w:rsidR="00EA54F1" w:rsidRPr="00DC51B8" w:rsidRDefault="00EA54F1" w:rsidP="00FE692F">
            <w:pPr>
              <w:spacing w:before="60" w:after="60"/>
              <w:jc w:val="center"/>
              <w:rPr>
                <w:rFonts w:cs="Times New Roman"/>
              </w:rPr>
            </w:pPr>
            <w:r w:rsidRPr="00DC51B8">
              <w:rPr>
                <w:rFonts w:cs="Times New Roman"/>
              </w:rPr>
              <w:t>ocena z zaliczenia</w:t>
            </w:r>
          </w:p>
        </w:tc>
      </w:tr>
      <w:tr w:rsidR="00EA54F1" w:rsidRPr="00DC51B8" w14:paraId="2575B1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70703FB1" w14:textId="77777777" w:rsidR="00EA54F1" w:rsidRPr="00DC51B8" w:rsidRDefault="00EA54F1" w:rsidP="00FE692F">
            <w:pPr>
              <w:spacing w:before="60" w:after="60"/>
              <w:jc w:val="center"/>
              <w:rPr>
                <w:rFonts w:cs="Times New Roman"/>
                <w:b/>
              </w:rPr>
            </w:pPr>
            <w:r w:rsidRPr="00DC51B8">
              <w:rPr>
                <w:rFonts w:cs="Times New Roman"/>
              </w:rPr>
              <w:t>T.D1.11_U02</w:t>
            </w:r>
          </w:p>
        </w:tc>
        <w:tc>
          <w:tcPr>
            <w:tcW w:w="2441" w:type="pct"/>
            <w:gridSpan w:val="3"/>
            <w:vAlign w:val="center"/>
          </w:tcPr>
          <w:p w14:paraId="1D486C34" w14:textId="77777777" w:rsidR="00EA54F1" w:rsidRPr="00DC51B8" w:rsidRDefault="00EA54F1" w:rsidP="00FE692F">
            <w:pPr>
              <w:spacing w:before="60" w:after="60"/>
              <w:jc w:val="center"/>
              <w:rPr>
                <w:rFonts w:cs="Times New Roman"/>
              </w:rPr>
            </w:pPr>
            <w:r w:rsidRPr="00DC51B8">
              <w:rPr>
                <w:rFonts w:cs="Times New Roman"/>
              </w:rPr>
              <w:t>Rozpoznaje i używa słownictwo branżowe związane z logistyką.</w:t>
            </w:r>
          </w:p>
        </w:tc>
        <w:tc>
          <w:tcPr>
            <w:tcW w:w="611" w:type="pct"/>
            <w:tcBorders>
              <w:right w:val="single" w:sz="6" w:space="0" w:color="auto"/>
            </w:tcBorders>
            <w:vAlign w:val="center"/>
          </w:tcPr>
          <w:p w14:paraId="7E6BC6F3" w14:textId="77777777" w:rsidR="00EA54F1" w:rsidRPr="00DC51B8" w:rsidRDefault="00EA54F1" w:rsidP="00FE692F">
            <w:pPr>
              <w:spacing w:before="60" w:after="60"/>
              <w:jc w:val="center"/>
              <w:rPr>
                <w:rFonts w:cs="Times New Roman"/>
              </w:rPr>
            </w:pPr>
            <w:r w:rsidRPr="00DC51B8">
              <w:rPr>
                <w:rFonts w:cs="Times New Roman"/>
              </w:rPr>
              <w:t>K_U02</w:t>
            </w:r>
          </w:p>
        </w:tc>
        <w:tc>
          <w:tcPr>
            <w:tcW w:w="534" w:type="pct"/>
            <w:tcBorders>
              <w:left w:val="single" w:sz="6" w:space="0" w:color="auto"/>
            </w:tcBorders>
            <w:vAlign w:val="center"/>
          </w:tcPr>
          <w:p w14:paraId="07BC6419" w14:textId="77777777" w:rsidR="00EA54F1" w:rsidRPr="00DC51B8" w:rsidRDefault="00EA54F1" w:rsidP="00FE692F">
            <w:pPr>
              <w:spacing w:before="60" w:after="60"/>
              <w:jc w:val="center"/>
              <w:rPr>
                <w:rFonts w:cs="Times New Roman"/>
              </w:rPr>
            </w:pPr>
            <w:r w:rsidRPr="00DC51B8">
              <w:rPr>
                <w:rFonts w:cs="Times New Roman"/>
              </w:rPr>
              <w:t>wykład,</w:t>
            </w:r>
          </w:p>
        </w:tc>
        <w:tc>
          <w:tcPr>
            <w:tcW w:w="745" w:type="pct"/>
            <w:vAlign w:val="center"/>
          </w:tcPr>
          <w:p w14:paraId="6158C475" w14:textId="77777777" w:rsidR="00EA54F1" w:rsidRPr="00DC51B8" w:rsidRDefault="00EA54F1" w:rsidP="00FE692F">
            <w:pPr>
              <w:spacing w:before="60" w:after="60"/>
              <w:jc w:val="center"/>
              <w:rPr>
                <w:rFonts w:cs="Times New Roman"/>
              </w:rPr>
            </w:pPr>
            <w:r w:rsidRPr="00DC51B8">
              <w:rPr>
                <w:rFonts w:cs="Times New Roman"/>
              </w:rPr>
              <w:t>ocena z zaliczenia</w:t>
            </w:r>
          </w:p>
        </w:tc>
      </w:tr>
      <w:tr w:rsidR="00EA54F1" w:rsidRPr="00DC51B8" w14:paraId="3447AE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F1D7137" w14:textId="77777777" w:rsidR="00EA54F1" w:rsidRPr="00DC51B8" w:rsidRDefault="00EA54F1" w:rsidP="00FE692F">
            <w:pPr>
              <w:spacing w:before="60" w:after="60"/>
              <w:jc w:val="center"/>
              <w:rPr>
                <w:rFonts w:cs="Times New Roman"/>
                <w:b/>
              </w:rPr>
            </w:pPr>
            <w:r w:rsidRPr="00DC51B8">
              <w:rPr>
                <w:rFonts w:cs="Times New Roman"/>
              </w:rPr>
              <w:t>T.D1.11_U03</w:t>
            </w:r>
          </w:p>
        </w:tc>
        <w:tc>
          <w:tcPr>
            <w:tcW w:w="2441" w:type="pct"/>
            <w:gridSpan w:val="3"/>
            <w:vAlign w:val="center"/>
          </w:tcPr>
          <w:p w14:paraId="178D0EB8" w14:textId="77777777" w:rsidR="00EA54F1" w:rsidRPr="00DC51B8" w:rsidRDefault="00EA54F1" w:rsidP="00FE692F">
            <w:pPr>
              <w:snapToGrid w:val="0"/>
              <w:jc w:val="center"/>
              <w:rPr>
                <w:rFonts w:cs="Times New Roman"/>
              </w:rPr>
            </w:pPr>
            <w:r w:rsidRPr="00DC51B8">
              <w:rPr>
                <w:rFonts w:cs="Times New Roman"/>
              </w:rPr>
              <w:t>Potrafi komunikować się w języku angielskim na tematy związane z logistyką</w:t>
            </w:r>
          </w:p>
        </w:tc>
        <w:tc>
          <w:tcPr>
            <w:tcW w:w="611" w:type="pct"/>
            <w:tcBorders>
              <w:right w:val="single" w:sz="6" w:space="0" w:color="auto"/>
            </w:tcBorders>
            <w:vAlign w:val="center"/>
          </w:tcPr>
          <w:p w14:paraId="197A641D" w14:textId="77777777" w:rsidR="00EA54F1" w:rsidRPr="00DC51B8" w:rsidRDefault="00EA54F1" w:rsidP="00FE692F">
            <w:pPr>
              <w:spacing w:before="60" w:after="60"/>
              <w:jc w:val="center"/>
              <w:rPr>
                <w:rFonts w:cs="Times New Roman"/>
              </w:rPr>
            </w:pPr>
            <w:r w:rsidRPr="00DC51B8">
              <w:rPr>
                <w:rFonts w:cs="Times New Roman"/>
              </w:rPr>
              <w:t>K_U14</w:t>
            </w:r>
          </w:p>
        </w:tc>
        <w:tc>
          <w:tcPr>
            <w:tcW w:w="534" w:type="pct"/>
            <w:tcBorders>
              <w:left w:val="single" w:sz="6" w:space="0" w:color="auto"/>
            </w:tcBorders>
            <w:vAlign w:val="center"/>
          </w:tcPr>
          <w:p w14:paraId="075F7A04" w14:textId="77777777" w:rsidR="00EA54F1" w:rsidRPr="00DC51B8" w:rsidRDefault="00EA54F1" w:rsidP="00FE692F">
            <w:pPr>
              <w:spacing w:before="60" w:after="60"/>
              <w:jc w:val="center"/>
              <w:rPr>
                <w:rFonts w:cs="Times New Roman"/>
              </w:rPr>
            </w:pPr>
            <w:r w:rsidRPr="00DC51B8">
              <w:rPr>
                <w:rFonts w:cs="Times New Roman"/>
              </w:rPr>
              <w:t>wykład,</w:t>
            </w:r>
          </w:p>
        </w:tc>
        <w:tc>
          <w:tcPr>
            <w:tcW w:w="745" w:type="pct"/>
            <w:vAlign w:val="center"/>
          </w:tcPr>
          <w:p w14:paraId="74D897E2" w14:textId="77777777" w:rsidR="00EA54F1" w:rsidRPr="00DC51B8" w:rsidRDefault="00EA54F1" w:rsidP="00FE692F">
            <w:pPr>
              <w:spacing w:before="60" w:after="60"/>
              <w:jc w:val="center"/>
              <w:rPr>
                <w:rFonts w:cs="Times New Roman"/>
              </w:rPr>
            </w:pPr>
            <w:r w:rsidRPr="00DC51B8">
              <w:rPr>
                <w:rFonts w:cs="Times New Roman"/>
              </w:rPr>
              <w:t>ocena z zaliczenia</w:t>
            </w:r>
          </w:p>
        </w:tc>
      </w:tr>
      <w:tr w:rsidR="00EA54F1" w:rsidRPr="00DC51B8" w14:paraId="4DFF2A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CF62A05" w14:textId="77777777" w:rsidR="00EA54F1" w:rsidRPr="00DC51B8" w:rsidRDefault="00EA54F1" w:rsidP="00FE692F">
            <w:pPr>
              <w:spacing w:before="60" w:after="60"/>
              <w:jc w:val="center"/>
              <w:rPr>
                <w:rFonts w:cs="Times New Roman"/>
                <w:b/>
              </w:rPr>
            </w:pPr>
            <w:r w:rsidRPr="00DC51B8">
              <w:rPr>
                <w:rFonts w:cs="Times New Roman"/>
              </w:rPr>
              <w:t>T.D1.11_K01</w:t>
            </w:r>
          </w:p>
        </w:tc>
        <w:tc>
          <w:tcPr>
            <w:tcW w:w="2441" w:type="pct"/>
            <w:gridSpan w:val="3"/>
            <w:vAlign w:val="center"/>
          </w:tcPr>
          <w:p w14:paraId="4AB6D330" w14:textId="77777777" w:rsidR="00EA54F1" w:rsidRPr="00DC51B8" w:rsidRDefault="00EA54F1" w:rsidP="00FE692F">
            <w:pPr>
              <w:spacing w:before="60" w:after="60"/>
              <w:jc w:val="center"/>
              <w:rPr>
                <w:rFonts w:cs="Times New Roman"/>
              </w:rPr>
            </w:pPr>
            <w:r w:rsidRPr="00DC51B8">
              <w:rPr>
                <w:rFonts w:cs="Times New Roman"/>
              </w:rPr>
              <w:t>Potrafi myśleć i działać w sposób przedsiębiorczy</w:t>
            </w:r>
          </w:p>
        </w:tc>
        <w:tc>
          <w:tcPr>
            <w:tcW w:w="611" w:type="pct"/>
            <w:tcBorders>
              <w:right w:val="single" w:sz="6" w:space="0" w:color="auto"/>
            </w:tcBorders>
            <w:vAlign w:val="center"/>
          </w:tcPr>
          <w:p w14:paraId="62D0BC51" w14:textId="77777777" w:rsidR="00EA54F1" w:rsidRPr="00DC51B8" w:rsidRDefault="00EA54F1" w:rsidP="00FE692F">
            <w:pPr>
              <w:spacing w:before="60" w:after="60"/>
              <w:jc w:val="center"/>
              <w:rPr>
                <w:rFonts w:cs="Times New Roman"/>
              </w:rPr>
            </w:pPr>
            <w:r w:rsidRPr="00DC51B8">
              <w:rPr>
                <w:rFonts w:cs="Times New Roman"/>
              </w:rPr>
              <w:t>K_K03</w:t>
            </w:r>
          </w:p>
        </w:tc>
        <w:tc>
          <w:tcPr>
            <w:tcW w:w="534" w:type="pct"/>
            <w:tcBorders>
              <w:left w:val="single" w:sz="6" w:space="0" w:color="auto"/>
            </w:tcBorders>
            <w:vAlign w:val="center"/>
          </w:tcPr>
          <w:p w14:paraId="7CD54E22" w14:textId="77777777" w:rsidR="00EA54F1" w:rsidRPr="00DC51B8" w:rsidRDefault="00EA54F1" w:rsidP="00FE692F">
            <w:pPr>
              <w:spacing w:before="60" w:after="60"/>
              <w:jc w:val="center"/>
              <w:rPr>
                <w:rFonts w:cs="Times New Roman"/>
              </w:rPr>
            </w:pPr>
            <w:r w:rsidRPr="00DC51B8">
              <w:rPr>
                <w:rFonts w:cs="Times New Roman"/>
              </w:rPr>
              <w:t>wykład,</w:t>
            </w:r>
          </w:p>
        </w:tc>
        <w:tc>
          <w:tcPr>
            <w:tcW w:w="745" w:type="pct"/>
            <w:vAlign w:val="center"/>
          </w:tcPr>
          <w:p w14:paraId="1E235EF9" w14:textId="77777777" w:rsidR="00EA54F1" w:rsidRPr="00DC51B8" w:rsidRDefault="00EA54F1" w:rsidP="00FE692F">
            <w:pPr>
              <w:spacing w:before="60" w:after="60"/>
              <w:jc w:val="center"/>
              <w:rPr>
                <w:rFonts w:cs="Times New Roman"/>
              </w:rPr>
            </w:pPr>
            <w:r w:rsidRPr="00DC51B8">
              <w:rPr>
                <w:rFonts w:cs="Times New Roman"/>
              </w:rPr>
              <w:t>ocena z zaliczenia</w:t>
            </w:r>
          </w:p>
        </w:tc>
      </w:tr>
      <w:tr w:rsidR="00EA54F1" w:rsidRPr="00DC51B8" w14:paraId="061A06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10406FA" w14:textId="77777777" w:rsidR="00EA54F1" w:rsidRPr="00DC51B8" w:rsidRDefault="00EA54F1" w:rsidP="00FE692F">
            <w:pPr>
              <w:ind w:left="34"/>
              <w:jc w:val="both"/>
              <w:rPr>
                <w:rFonts w:cs="Times New Roman"/>
                <w:b/>
              </w:rPr>
            </w:pPr>
          </w:p>
          <w:p w14:paraId="228C941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66C56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5000" w:type="pct"/>
            <w:gridSpan w:val="7"/>
            <w:tcBorders>
              <w:left w:val="single" w:sz="4" w:space="0" w:color="auto"/>
              <w:right w:val="single" w:sz="4" w:space="0" w:color="auto"/>
            </w:tcBorders>
          </w:tcPr>
          <w:p w14:paraId="2F68114C" w14:textId="77777777" w:rsidR="00EA54F1" w:rsidRPr="00DC51B8" w:rsidRDefault="00EA54F1" w:rsidP="00FE692F">
            <w:pPr>
              <w:ind w:left="34"/>
              <w:jc w:val="both"/>
              <w:rPr>
                <w:rFonts w:cs="Times New Roman"/>
                <w:b/>
              </w:rPr>
            </w:pPr>
            <w:r w:rsidRPr="00DC51B8">
              <w:rPr>
                <w:rFonts w:cs="Times New Roman"/>
              </w:rPr>
              <w:t xml:space="preserve">Zaliczenie kolokwium 80%, obecność za zajęciach 20% </w:t>
            </w:r>
          </w:p>
        </w:tc>
      </w:tr>
      <w:tr w:rsidR="00EA54F1" w:rsidRPr="00DC51B8" w14:paraId="688E12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454E5134"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A4F75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2D7062ED" w14:textId="77777777" w:rsidR="00EA54F1" w:rsidRPr="00DC51B8" w:rsidRDefault="00EA54F1" w:rsidP="00FE692F">
            <w:pPr>
              <w:ind w:left="34"/>
              <w:jc w:val="both"/>
              <w:rPr>
                <w:rFonts w:cs="Times New Roman"/>
                <w:i/>
              </w:rPr>
            </w:pPr>
            <w:r w:rsidRPr="00DC51B8">
              <w:rPr>
                <w:rFonts w:cs="Times New Roman"/>
                <w:b/>
              </w:rPr>
              <w:t>Literatura podstawowa:</w:t>
            </w:r>
          </w:p>
          <w:p w14:paraId="4B8FE847" w14:textId="77777777" w:rsidR="00EA54F1" w:rsidRPr="00DC51B8" w:rsidRDefault="00EA54F1" w:rsidP="00FE692F">
            <w:pPr>
              <w:rPr>
                <w:rFonts w:cs="Times New Roman"/>
                <w:b/>
              </w:rPr>
            </w:pPr>
          </w:p>
        </w:tc>
        <w:tc>
          <w:tcPr>
            <w:tcW w:w="3541" w:type="pct"/>
            <w:gridSpan w:val="5"/>
            <w:tcBorders>
              <w:left w:val="nil"/>
            </w:tcBorders>
          </w:tcPr>
          <w:p w14:paraId="6ACEBEE3"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Galińska A. 2016.  Gospodarka magazynowa wyd. PWN, Warszawa.</w:t>
            </w:r>
          </w:p>
          <w:p w14:paraId="187DF52A"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Śliwka R, Rokicki W., Lus T; Logistyka: studia przypadków prezentujące wybrane problemy z firm rozwiązane na podstawie rzeczywistych danych; Warszawa: Wydawnictwo Naukowe PWN SA, 2016</w:t>
            </w:r>
          </w:p>
          <w:p w14:paraId="333318E9" w14:textId="77777777" w:rsidR="00EA54F1" w:rsidRPr="00DC51B8" w:rsidRDefault="00EA54F1" w:rsidP="00EA54F1">
            <w:pPr>
              <w:pStyle w:val="Akapitzlist"/>
              <w:numPr>
                <w:ilvl w:val="0"/>
                <w:numId w:val="209"/>
              </w:numPr>
              <w:spacing w:after="0"/>
              <w:ind w:left="267" w:hanging="267"/>
              <w:rPr>
                <w:rFonts w:ascii="Times New Roman" w:hAnsi="Times New Roman"/>
              </w:rPr>
            </w:pPr>
            <w:r w:rsidRPr="00DC51B8">
              <w:rPr>
                <w:rFonts w:ascii="Times New Roman" w:hAnsi="Times New Roman"/>
              </w:rPr>
              <w:t>Gospodarka magazynowa, Barbara Galińska; Warszawa: Difin, 2016</w:t>
            </w:r>
          </w:p>
        </w:tc>
      </w:tr>
      <w:tr w:rsidR="00EA54F1" w:rsidRPr="00DC51B8" w14:paraId="4B6096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2"/>
        </w:trPr>
        <w:tc>
          <w:tcPr>
            <w:tcW w:w="1459" w:type="pct"/>
            <w:gridSpan w:val="2"/>
            <w:tcBorders>
              <w:right w:val="nil"/>
            </w:tcBorders>
            <w:shd w:val="clear" w:color="auto" w:fill="D9D9D9"/>
          </w:tcPr>
          <w:p w14:paraId="655C1EBE"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A145E67" w14:textId="77777777" w:rsidR="00EA54F1" w:rsidRPr="00DC51B8" w:rsidRDefault="00EA54F1" w:rsidP="00EA54F1">
            <w:pPr>
              <w:pStyle w:val="Akapitzlist"/>
              <w:numPr>
                <w:ilvl w:val="0"/>
                <w:numId w:val="208"/>
              </w:numPr>
              <w:ind w:left="269" w:hanging="269"/>
              <w:jc w:val="both"/>
              <w:rPr>
                <w:rFonts w:ascii="Times New Roman" w:hAnsi="Times New Roman"/>
              </w:rPr>
            </w:pPr>
            <w:r w:rsidRPr="00DC51B8">
              <w:rPr>
                <w:rFonts w:ascii="Times New Roman" w:hAnsi="Times New Roman"/>
              </w:rPr>
              <w:t>Badania rynkowe w sferze marketingu i logistyki; Sabina Kauf, Opole: Wydaw. UO, 2004</w:t>
            </w:r>
          </w:p>
          <w:p w14:paraId="1A76672B" w14:textId="77777777" w:rsidR="00EA54F1" w:rsidRPr="00DC51B8" w:rsidRDefault="00EA54F1" w:rsidP="00EA54F1">
            <w:pPr>
              <w:pStyle w:val="Akapitzlist"/>
              <w:numPr>
                <w:ilvl w:val="0"/>
                <w:numId w:val="208"/>
              </w:numPr>
              <w:spacing w:after="0"/>
              <w:ind w:left="269" w:hanging="269"/>
              <w:jc w:val="both"/>
              <w:rPr>
                <w:rFonts w:ascii="Times New Roman" w:hAnsi="Times New Roman"/>
              </w:rPr>
            </w:pPr>
            <w:r w:rsidRPr="00DC51B8">
              <w:rPr>
                <w:rFonts w:ascii="Times New Roman" w:hAnsi="Times New Roman"/>
              </w:rPr>
              <w:t>Logistyka; red. nauk. Elżbieta Gołembska; Warszawa: Wydawnictwo C. H. Beck, 2012</w:t>
            </w:r>
            <w:r w:rsidRPr="00DC51B8">
              <w:rPr>
                <w:rFonts w:ascii="Times New Roman" w:eastAsia="Times New Roman" w:hAnsi="Times New Roman"/>
                <w:lang w:eastAsia="pl-PL"/>
              </w:rPr>
              <w:t>.</w:t>
            </w:r>
          </w:p>
        </w:tc>
      </w:tr>
      <w:tr w:rsidR="00EA54F1" w:rsidRPr="00DC51B8" w14:paraId="489D21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537EF580"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7452750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F2DD5B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C6D3336"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369D94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A5FB821"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65277AC4" w14:textId="77777777" w:rsidR="00EA54F1" w:rsidRPr="00DC51B8" w:rsidRDefault="00EA54F1" w:rsidP="00FE692F">
            <w:pPr>
              <w:ind w:left="-42"/>
              <w:rPr>
                <w:rFonts w:cs="Times New Roman"/>
              </w:rPr>
            </w:pPr>
            <w:r w:rsidRPr="00DC51B8">
              <w:rPr>
                <w:rFonts w:cs="Times New Roman"/>
              </w:rPr>
              <w:t>15– s. stacjonarne / 10 – s. niestacjonarne</w:t>
            </w:r>
          </w:p>
        </w:tc>
      </w:tr>
      <w:tr w:rsidR="00EA54F1" w:rsidRPr="00DC51B8" w14:paraId="3CCE54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659063E"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30515FA0" w14:textId="77777777" w:rsidR="00EA54F1" w:rsidRPr="00DC51B8" w:rsidRDefault="00EA54F1" w:rsidP="00FE692F">
            <w:pPr>
              <w:ind w:left="-42"/>
              <w:rPr>
                <w:rFonts w:cs="Times New Roman"/>
              </w:rPr>
            </w:pPr>
            <w:r w:rsidRPr="00DC51B8">
              <w:rPr>
                <w:rFonts w:cs="Times New Roman"/>
              </w:rPr>
              <w:t>10– s. stacjonarne / 15 – s. niestacjonarne</w:t>
            </w:r>
          </w:p>
        </w:tc>
      </w:tr>
      <w:tr w:rsidR="00EA54F1" w:rsidRPr="00DC51B8" w14:paraId="1230DFF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28F178A"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5686F34E" w14:textId="77777777" w:rsidR="00EA54F1" w:rsidRPr="00DC51B8" w:rsidRDefault="00EA54F1" w:rsidP="00FE692F">
            <w:pPr>
              <w:ind w:left="-42"/>
              <w:rPr>
                <w:rFonts w:cs="Times New Roman"/>
              </w:rPr>
            </w:pPr>
            <w:r w:rsidRPr="00DC51B8">
              <w:rPr>
                <w:rFonts w:cs="Times New Roman"/>
              </w:rPr>
              <w:t>25 – s. stacjonarne / 25 – s. niestacjonarne</w:t>
            </w:r>
          </w:p>
        </w:tc>
      </w:tr>
      <w:tr w:rsidR="00EA54F1" w:rsidRPr="00DC51B8" w14:paraId="625D319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80BC38A"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76597EAA" w14:textId="77777777" w:rsidR="00EA54F1" w:rsidRPr="00DC51B8" w:rsidRDefault="00EA54F1" w:rsidP="00FE692F">
            <w:pPr>
              <w:ind w:left="-42"/>
              <w:rPr>
                <w:rFonts w:cs="Times New Roman"/>
              </w:rPr>
            </w:pPr>
            <w:r w:rsidRPr="00DC51B8">
              <w:rPr>
                <w:rFonts w:cs="Times New Roman"/>
              </w:rPr>
              <w:t>ECTS 1</w:t>
            </w:r>
          </w:p>
        </w:tc>
      </w:tr>
      <w:tr w:rsidR="00EA54F1" w:rsidRPr="00DC51B8" w14:paraId="079C49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2C43AAF2" w14:textId="77777777" w:rsidR="00EA54F1" w:rsidRPr="00DC51B8" w:rsidRDefault="00EA54F1" w:rsidP="00FE692F">
            <w:pPr>
              <w:ind w:left="34"/>
              <w:jc w:val="both"/>
              <w:rPr>
                <w:rFonts w:eastAsia="Calibri" w:cs="Times New Roman"/>
                <w:b/>
              </w:rPr>
            </w:pPr>
          </w:p>
          <w:p w14:paraId="3B01D7E3"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50C3EE5D" w14:textId="77777777" w:rsidR="00EA54F1" w:rsidRPr="00DC51B8" w:rsidRDefault="00EA54F1" w:rsidP="00FE692F">
            <w:pPr>
              <w:rPr>
                <w:rFonts w:cs="Times New Roman"/>
              </w:rPr>
            </w:pPr>
          </w:p>
        </w:tc>
      </w:tr>
      <w:tr w:rsidR="00EA54F1" w:rsidRPr="00DC51B8" w14:paraId="468A4C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11CB7D15" w14:textId="77777777" w:rsidR="00EA54F1" w:rsidRPr="00DC51B8" w:rsidRDefault="00EA54F1" w:rsidP="00FE692F">
            <w:pPr>
              <w:ind w:left="-42"/>
              <w:rPr>
                <w:rFonts w:cs="Times New Roman"/>
              </w:rPr>
            </w:pPr>
          </w:p>
        </w:tc>
      </w:tr>
    </w:tbl>
    <w:p w14:paraId="42A66581" w14:textId="77777777" w:rsidR="00EA54F1" w:rsidRPr="00DC51B8" w:rsidRDefault="00EA54F1" w:rsidP="00EA54F1">
      <w:pPr>
        <w:rPr>
          <w:rFonts w:cs="Times New Roman"/>
          <w:b/>
        </w:rPr>
      </w:pPr>
    </w:p>
    <w:p w14:paraId="0490E1E1"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45362A50" w14:textId="77777777" w:rsidR="00EA54F1" w:rsidRPr="00DC51B8" w:rsidRDefault="00EA54F1" w:rsidP="00EA54F1">
      <w:pPr>
        <w:spacing w:after="240"/>
        <w:rPr>
          <w:rFonts w:cs="Times New Roman"/>
          <w:b/>
        </w:rPr>
      </w:pPr>
    </w:p>
    <w:p w14:paraId="4A021408" w14:textId="77777777" w:rsidR="00EA54F1" w:rsidRPr="00DC51B8" w:rsidRDefault="00EA54F1" w:rsidP="00EA54F1">
      <w:pPr>
        <w:jc w:val="center"/>
        <w:rPr>
          <w:rFonts w:cs="Times New Roman"/>
          <w:b/>
        </w:rPr>
      </w:pPr>
    </w:p>
    <w:p w14:paraId="4CC74FFF" w14:textId="77777777" w:rsidR="00EA54F1" w:rsidRPr="00DC51B8" w:rsidRDefault="00EA54F1" w:rsidP="00EA54F1">
      <w:pPr>
        <w:jc w:val="center"/>
        <w:rPr>
          <w:rFonts w:cs="Times New Roman"/>
          <w:b/>
        </w:rPr>
      </w:pPr>
      <w:r w:rsidRPr="00DC51B8">
        <w:rPr>
          <w:rFonts w:cs="Times New Roman"/>
          <w:b/>
        </w:rPr>
        <w:t>KARTA PRZEDMIOTU</w:t>
      </w:r>
    </w:p>
    <w:p w14:paraId="1554C25B" w14:textId="77777777" w:rsidR="00EA54F1" w:rsidRPr="00DC51B8" w:rsidRDefault="00EA54F1" w:rsidP="00EA54F1">
      <w:pPr>
        <w:rPr>
          <w:rFonts w:cs="Times New Roman"/>
          <w:b/>
        </w:rPr>
      </w:pPr>
    </w:p>
    <w:p w14:paraId="6FB0D2EE"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51E04D01" w14:textId="77777777" w:rsidTr="00FE692F">
        <w:tc>
          <w:tcPr>
            <w:tcW w:w="3300" w:type="dxa"/>
            <w:shd w:val="clear" w:color="auto" w:fill="D9D9D9"/>
          </w:tcPr>
          <w:p w14:paraId="6D98E54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1DA1AA18"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5E071C94" w14:textId="77777777" w:rsidR="00EA54F1" w:rsidRPr="00DC51B8" w:rsidRDefault="00EA54F1" w:rsidP="00FE692F">
            <w:pPr>
              <w:spacing w:before="60" w:after="60"/>
              <w:rPr>
                <w:rFonts w:cs="Times New Roman"/>
              </w:rPr>
            </w:pPr>
            <w:r w:rsidRPr="00DC51B8">
              <w:rPr>
                <w:rFonts w:eastAsia="Times New Roman" w:cs="Times New Roman"/>
                <w:b/>
                <w:lang w:eastAsia="pl-PL"/>
              </w:rPr>
              <w:t xml:space="preserve">Projektowanie i optymalizacja procesów logistycznych  </w:t>
            </w:r>
            <w:r w:rsidRPr="00DC51B8">
              <w:rPr>
                <w:rFonts w:cs="Times New Roman"/>
                <w:b/>
              </w:rPr>
              <w:t>T.D1.12</w:t>
            </w:r>
          </w:p>
        </w:tc>
      </w:tr>
      <w:tr w:rsidR="00EA54F1" w:rsidRPr="00DC51B8" w14:paraId="42AE8A5E" w14:textId="77777777" w:rsidTr="00FE692F">
        <w:tc>
          <w:tcPr>
            <w:tcW w:w="3300" w:type="dxa"/>
            <w:shd w:val="clear" w:color="auto" w:fill="D9D9D9"/>
          </w:tcPr>
          <w:p w14:paraId="24F70724"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33D9B982" w14:textId="77777777" w:rsidR="00EA54F1" w:rsidRPr="00DC51B8" w:rsidRDefault="00EA54F1" w:rsidP="00FE692F">
            <w:pPr>
              <w:rPr>
                <w:rFonts w:cs="Times New Roman"/>
                <w:lang w:val="en-US"/>
              </w:rPr>
            </w:pPr>
            <w:r w:rsidRPr="00DC51B8">
              <w:rPr>
                <w:rFonts w:cs="Times New Roman"/>
                <w:lang w:val="en-US"/>
              </w:rPr>
              <w:t xml:space="preserve">Design and optimization of logistics processes </w:t>
            </w:r>
          </w:p>
        </w:tc>
      </w:tr>
      <w:tr w:rsidR="00EA54F1" w:rsidRPr="00DC51B8" w14:paraId="24A776BF" w14:textId="77777777" w:rsidTr="00FE692F">
        <w:tc>
          <w:tcPr>
            <w:tcW w:w="3300" w:type="dxa"/>
            <w:shd w:val="clear" w:color="auto" w:fill="D9D9D9"/>
          </w:tcPr>
          <w:p w14:paraId="3CFEFF55"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1D9628C9"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2345486" w14:textId="77777777" w:rsidTr="00FE692F">
        <w:tc>
          <w:tcPr>
            <w:tcW w:w="3300" w:type="dxa"/>
            <w:shd w:val="clear" w:color="auto" w:fill="D9D9D9"/>
          </w:tcPr>
          <w:p w14:paraId="47833B0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107D4E5F"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333C08E1" w14:textId="77777777" w:rsidTr="00FE692F">
        <w:tc>
          <w:tcPr>
            <w:tcW w:w="3300" w:type="dxa"/>
            <w:shd w:val="clear" w:color="auto" w:fill="D9D9D9"/>
          </w:tcPr>
          <w:p w14:paraId="1C9B737F"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12AA884F"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9F60BEB" w14:textId="77777777" w:rsidTr="00FE692F">
        <w:tc>
          <w:tcPr>
            <w:tcW w:w="3300" w:type="dxa"/>
            <w:shd w:val="clear" w:color="auto" w:fill="D9D9D9"/>
          </w:tcPr>
          <w:p w14:paraId="212D72D6"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679B401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30A779AB" w14:textId="77777777" w:rsidTr="00FE692F">
        <w:tc>
          <w:tcPr>
            <w:tcW w:w="3300" w:type="dxa"/>
            <w:shd w:val="clear" w:color="auto" w:fill="D9D9D9"/>
          </w:tcPr>
          <w:p w14:paraId="7F34093D"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0A536552" w14:textId="77777777" w:rsidR="00EA54F1" w:rsidRPr="00DC51B8" w:rsidRDefault="00EA54F1" w:rsidP="00FE692F">
            <w:pPr>
              <w:spacing w:after="60"/>
              <w:rPr>
                <w:rFonts w:cs="Times New Roman"/>
              </w:rPr>
            </w:pPr>
            <w:r w:rsidRPr="00DC51B8">
              <w:rPr>
                <w:rFonts w:cs="Times New Roman"/>
              </w:rPr>
              <w:t>studia stacjonarne / studia niestacjonarne</w:t>
            </w:r>
          </w:p>
          <w:p w14:paraId="3C62AD84"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29398686" w14:textId="77777777" w:rsidTr="00FE692F">
        <w:tc>
          <w:tcPr>
            <w:tcW w:w="3300" w:type="dxa"/>
            <w:shd w:val="clear" w:color="auto" w:fill="D9D9D9"/>
          </w:tcPr>
          <w:p w14:paraId="23F3715C"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4D50A0E6" w14:textId="77777777" w:rsidR="00EA54F1" w:rsidRPr="00DC51B8" w:rsidRDefault="00EA54F1" w:rsidP="00FE692F">
            <w:pPr>
              <w:spacing w:before="60" w:after="60"/>
              <w:rPr>
                <w:rFonts w:cs="Times New Roman"/>
              </w:rPr>
            </w:pPr>
            <w:r>
              <w:rPr>
                <w:rFonts w:cs="Times New Roman"/>
              </w:rPr>
              <w:t>Dr inż. Damian Dubis</w:t>
            </w:r>
          </w:p>
        </w:tc>
      </w:tr>
    </w:tbl>
    <w:p w14:paraId="1EEA9CE5" w14:textId="77777777" w:rsidR="00EA54F1" w:rsidRPr="00DC51B8" w:rsidRDefault="00EA54F1" w:rsidP="00EA54F1">
      <w:pPr>
        <w:rPr>
          <w:rFonts w:cs="Times New Roman"/>
        </w:rPr>
      </w:pPr>
    </w:p>
    <w:p w14:paraId="2991CB58"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F1BCF20" w14:textId="77777777" w:rsidTr="00FE692F">
        <w:tc>
          <w:tcPr>
            <w:tcW w:w="3275" w:type="dxa"/>
            <w:tcBorders>
              <w:bottom w:val="nil"/>
              <w:right w:val="nil"/>
            </w:tcBorders>
            <w:shd w:val="clear" w:color="auto" w:fill="D9D9D9"/>
          </w:tcPr>
          <w:p w14:paraId="5932B3C0"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926C337"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504A6FEE" w14:textId="77777777" w:rsidTr="00FE692F">
        <w:tc>
          <w:tcPr>
            <w:tcW w:w="3275" w:type="dxa"/>
            <w:tcBorders>
              <w:top w:val="nil"/>
              <w:bottom w:val="nil"/>
              <w:right w:val="nil"/>
            </w:tcBorders>
            <w:shd w:val="clear" w:color="auto" w:fill="D9D9D9"/>
          </w:tcPr>
          <w:p w14:paraId="58E5D6AA"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04692203"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0368796C" w14:textId="77777777" w:rsidTr="00FE692F">
        <w:tc>
          <w:tcPr>
            <w:tcW w:w="3275" w:type="dxa"/>
            <w:tcBorders>
              <w:top w:val="nil"/>
              <w:bottom w:val="nil"/>
              <w:right w:val="nil"/>
            </w:tcBorders>
            <w:shd w:val="clear" w:color="auto" w:fill="D9D9D9"/>
          </w:tcPr>
          <w:p w14:paraId="52B4E90F"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015DB800"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89ED24C" w14:textId="77777777" w:rsidTr="00FE692F">
        <w:tc>
          <w:tcPr>
            <w:tcW w:w="3275" w:type="dxa"/>
            <w:tcBorders>
              <w:top w:val="nil"/>
              <w:bottom w:val="nil"/>
              <w:right w:val="nil"/>
            </w:tcBorders>
            <w:shd w:val="clear" w:color="auto" w:fill="D9D9D9"/>
          </w:tcPr>
          <w:p w14:paraId="5A06D829"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539F7D82"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1E463C69" w14:textId="77777777" w:rsidTr="00FE692F">
        <w:trPr>
          <w:trHeight w:val="1642"/>
        </w:trPr>
        <w:tc>
          <w:tcPr>
            <w:tcW w:w="3275" w:type="dxa"/>
            <w:tcBorders>
              <w:top w:val="nil"/>
              <w:bottom w:val="nil"/>
              <w:right w:val="nil"/>
            </w:tcBorders>
            <w:shd w:val="clear" w:color="auto" w:fill="D9D9D9"/>
          </w:tcPr>
          <w:p w14:paraId="6FF680ED"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5EBD03B3" w14:textId="77777777" w:rsidR="00EA54F1" w:rsidRPr="00DC51B8" w:rsidRDefault="00EA54F1" w:rsidP="00FE692F">
            <w:pPr>
              <w:spacing w:before="60" w:after="60"/>
              <w:rPr>
                <w:rFonts w:cs="Times New Roman"/>
                <w:b/>
              </w:rPr>
            </w:pPr>
            <w:r w:rsidRPr="00DC51B8">
              <w:rPr>
                <w:rFonts w:cs="Times New Roman"/>
                <w:b/>
              </w:rPr>
              <w:t>według planu studiów:</w:t>
            </w:r>
          </w:p>
          <w:p w14:paraId="1443D0C2"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08AC5714" w14:textId="77777777" w:rsidR="00EA54F1" w:rsidRPr="00DC51B8" w:rsidRDefault="00EA54F1" w:rsidP="00FE692F">
            <w:pPr>
              <w:spacing w:before="60" w:after="60"/>
              <w:rPr>
                <w:rFonts w:cs="Times New Roman"/>
              </w:rPr>
            </w:pPr>
            <w:r w:rsidRPr="00DC51B8">
              <w:rPr>
                <w:rFonts w:cs="Times New Roman"/>
              </w:rPr>
              <w:t>wykłady 15h, ćwiczenia projektowe  20h</w:t>
            </w:r>
          </w:p>
          <w:p w14:paraId="5695615F" w14:textId="77777777" w:rsidR="00EA54F1" w:rsidRPr="00DC51B8" w:rsidRDefault="00EA54F1" w:rsidP="00FE692F">
            <w:pPr>
              <w:spacing w:before="60" w:after="60"/>
              <w:rPr>
                <w:rFonts w:cs="Times New Roman"/>
              </w:rPr>
            </w:pPr>
            <w:r w:rsidRPr="00DC51B8">
              <w:rPr>
                <w:rFonts w:cs="Times New Roman"/>
              </w:rPr>
              <w:t>wykłady 15h, ćwiczenia projketowe 15h</w:t>
            </w:r>
          </w:p>
          <w:p w14:paraId="3BC561D0"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3284A845" w14:textId="77777777" w:rsidTr="00FE692F">
        <w:tc>
          <w:tcPr>
            <w:tcW w:w="3275" w:type="dxa"/>
            <w:tcBorders>
              <w:right w:val="nil"/>
            </w:tcBorders>
            <w:shd w:val="clear" w:color="auto" w:fill="D9D9D9"/>
          </w:tcPr>
          <w:p w14:paraId="07884571"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11DCA37F"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5878EF64" w14:textId="77777777" w:rsidR="00EA54F1" w:rsidRPr="00DC51B8" w:rsidRDefault="00EA54F1" w:rsidP="00FE692F">
            <w:pPr>
              <w:spacing w:after="90"/>
              <w:jc w:val="both"/>
              <w:rPr>
                <w:rFonts w:cs="Times New Roman"/>
              </w:rPr>
            </w:pPr>
          </w:p>
        </w:tc>
      </w:tr>
      <w:tr w:rsidR="00EA54F1" w:rsidRPr="00DC51B8" w14:paraId="32089F60" w14:textId="77777777" w:rsidTr="00FE692F">
        <w:tc>
          <w:tcPr>
            <w:tcW w:w="3275" w:type="dxa"/>
            <w:tcBorders>
              <w:right w:val="nil"/>
            </w:tcBorders>
            <w:shd w:val="clear" w:color="auto" w:fill="D9D9D9"/>
          </w:tcPr>
          <w:p w14:paraId="263829D9"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3AA27F2"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41CB5F02" w14:textId="77777777" w:rsidR="00EA54F1" w:rsidRPr="00DC51B8" w:rsidRDefault="00EA54F1" w:rsidP="00FE692F">
            <w:pPr>
              <w:jc w:val="both"/>
              <w:rPr>
                <w:rFonts w:cs="Times New Roman"/>
                <w:b/>
                <w:bCs/>
              </w:rPr>
            </w:pPr>
            <w:r w:rsidRPr="00DC51B8">
              <w:rPr>
                <w:rFonts w:cs="Times New Roman"/>
                <w:bCs/>
              </w:rPr>
              <w:t>makro- i mikroekonomia, podstawy logistyki</w:t>
            </w:r>
          </w:p>
        </w:tc>
      </w:tr>
    </w:tbl>
    <w:p w14:paraId="0FD702F0" w14:textId="77777777" w:rsidR="00EA54F1" w:rsidRPr="00DC51B8" w:rsidRDefault="00EA54F1" w:rsidP="00EA54F1">
      <w:pPr>
        <w:keepNext/>
        <w:keepLines/>
        <w:rPr>
          <w:rFonts w:cs="Times New Roman"/>
          <w:b/>
        </w:rPr>
      </w:pPr>
    </w:p>
    <w:p w14:paraId="46987B97"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42260EC3" w14:textId="77777777" w:rsidTr="00FE692F">
        <w:trPr>
          <w:cantSplit/>
          <w:trHeight w:val="1573"/>
        </w:trPr>
        <w:tc>
          <w:tcPr>
            <w:tcW w:w="3199" w:type="dxa"/>
            <w:tcBorders>
              <w:right w:val="nil"/>
            </w:tcBorders>
            <w:shd w:val="clear" w:color="auto" w:fill="D9D9D9"/>
          </w:tcPr>
          <w:p w14:paraId="62CA37DB"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02CDAAE6"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2721E0F8"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9C05267"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76C64706" w14:textId="77777777" w:rsidTr="00FE692F">
        <w:trPr>
          <w:trHeight w:val="1134"/>
        </w:trPr>
        <w:tc>
          <w:tcPr>
            <w:tcW w:w="3199" w:type="dxa"/>
            <w:tcBorders>
              <w:right w:val="nil"/>
            </w:tcBorders>
            <w:shd w:val="clear" w:color="auto" w:fill="D9D9D9"/>
          </w:tcPr>
          <w:p w14:paraId="49112468"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31AE9441"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17A5FBA"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EB71B71" w14:textId="77777777" w:rsidR="00EA54F1" w:rsidRPr="00DC51B8" w:rsidRDefault="00EA54F1" w:rsidP="00FE692F">
            <w:pPr>
              <w:rPr>
                <w:rFonts w:cs="Times New Roman"/>
              </w:rPr>
            </w:pPr>
            <w:r w:rsidRPr="00DC51B8">
              <w:rPr>
                <w:rFonts w:cs="Times New Roman"/>
              </w:rPr>
              <w:t>Wykład</w:t>
            </w:r>
          </w:p>
          <w:p w14:paraId="71A492B8" w14:textId="77777777" w:rsidR="00EA54F1" w:rsidRPr="00DC51B8" w:rsidRDefault="00EA54F1" w:rsidP="00FE692F">
            <w:pPr>
              <w:rPr>
                <w:rFonts w:cs="Times New Roman"/>
              </w:rPr>
            </w:pPr>
            <w:r w:rsidRPr="00DC51B8">
              <w:rPr>
                <w:rFonts w:cs="Times New Roman"/>
              </w:rPr>
              <w:t>Ćwiczenia projektowe</w:t>
            </w:r>
          </w:p>
          <w:p w14:paraId="519D806C" w14:textId="77777777" w:rsidR="00EA54F1" w:rsidRPr="00DC51B8" w:rsidRDefault="00EA54F1" w:rsidP="00FE692F">
            <w:pPr>
              <w:rPr>
                <w:rFonts w:cs="Times New Roman"/>
              </w:rPr>
            </w:pPr>
            <w:r w:rsidRPr="00DC51B8">
              <w:rPr>
                <w:rFonts w:cs="Times New Roman"/>
              </w:rPr>
              <w:t xml:space="preserve">Konsultacje </w:t>
            </w:r>
          </w:p>
          <w:p w14:paraId="22549883" w14:textId="77777777" w:rsidR="00EA54F1" w:rsidRPr="00DC51B8" w:rsidRDefault="00EA54F1" w:rsidP="00FE692F">
            <w:pPr>
              <w:rPr>
                <w:rFonts w:cs="Times New Roman"/>
                <w:b/>
              </w:rPr>
            </w:pPr>
            <w:r w:rsidRPr="00DC51B8">
              <w:rPr>
                <w:rFonts w:cs="Times New Roman"/>
                <w:b/>
              </w:rPr>
              <w:t>w sumie:</w:t>
            </w:r>
          </w:p>
          <w:p w14:paraId="226B94EF" w14:textId="77777777" w:rsidR="00EA54F1" w:rsidRPr="00DC51B8" w:rsidRDefault="00EA54F1" w:rsidP="00FE692F">
            <w:pPr>
              <w:rPr>
                <w:rFonts w:cs="Times New Roman"/>
              </w:rPr>
            </w:pPr>
            <w:r w:rsidRPr="00DC51B8">
              <w:rPr>
                <w:rFonts w:cs="Times New Roman"/>
              </w:rPr>
              <w:t>ECTS</w:t>
            </w:r>
          </w:p>
        </w:tc>
        <w:tc>
          <w:tcPr>
            <w:tcW w:w="694" w:type="dxa"/>
          </w:tcPr>
          <w:p w14:paraId="143D6945" w14:textId="77777777" w:rsidR="00EA54F1" w:rsidRPr="00DC51B8" w:rsidRDefault="00EA54F1" w:rsidP="00FE692F">
            <w:pPr>
              <w:jc w:val="center"/>
              <w:rPr>
                <w:rFonts w:cs="Times New Roman"/>
              </w:rPr>
            </w:pPr>
            <w:r w:rsidRPr="00DC51B8">
              <w:rPr>
                <w:rFonts w:cs="Times New Roman"/>
              </w:rPr>
              <w:t>15</w:t>
            </w:r>
          </w:p>
          <w:p w14:paraId="12FC4ABF" w14:textId="77777777" w:rsidR="00EA54F1" w:rsidRPr="00DC51B8" w:rsidRDefault="00EA54F1" w:rsidP="00FE692F">
            <w:pPr>
              <w:jc w:val="center"/>
              <w:rPr>
                <w:rFonts w:cs="Times New Roman"/>
              </w:rPr>
            </w:pPr>
            <w:r w:rsidRPr="00DC51B8">
              <w:rPr>
                <w:rFonts w:cs="Times New Roman"/>
              </w:rPr>
              <w:t>20</w:t>
            </w:r>
          </w:p>
          <w:p w14:paraId="73CC2A38" w14:textId="77777777" w:rsidR="00EA54F1" w:rsidRPr="00DC51B8" w:rsidRDefault="00EA54F1" w:rsidP="00FE692F">
            <w:pPr>
              <w:jc w:val="center"/>
              <w:rPr>
                <w:rFonts w:cs="Times New Roman"/>
              </w:rPr>
            </w:pPr>
            <w:r w:rsidRPr="00DC51B8">
              <w:rPr>
                <w:rFonts w:cs="Times New Roman"/>
              </w:rPr>
              <w:t>1</w:t>
            </w:r>
          </w:p>
          <w:p w14:paraId="7A7CA651" w14:textId="77777777" w:rsidR="00EA54F1" w:rsidRPr="00DC51B8" w:rsidRDefault="00EA54F1" w:rsidP="00FE692F">
            <w:pPr>
              <w:jc w:val="center"/>
              <w:rPr>
                <w:rFonts w:cs="Times New Roman"/>
                <w:b/>
              </w:rPr>
            </w:pPr>
            <w:r w:rsidRPr="00DC51B8">
              <w:rPr>
                <w:rFonts w:cs="Times New Roman"/>
                <w:b/>
              </w:rPr>
              <w:t>36</w:t>
            </w:r>
          </w:p>
          <w:p w14:paraId="1B057AEC" w14:textId="77777777" w:rsidR="00EA54F1" w:rsidRPr="00DC51B8" w:rsidRDefault="00EA54F1" w:rsidP="00FE692F">
            <w:pPr>
              <w:jc w:val="center"/>
              <w:rPr>
                <w:rFonts w:cs="Times New Roman"/>
              </w:rPr>
            </w:pPr>
            <w:r w:rsidRPr="00DC51B8">
              <w:rPr>
                <w:rFonts w:cs="Times New Roman"/>
              </w:rPr>
              <w:t>1,4</w:t>
            </w:r>
          </w:p>
        </w:tc>
        <w:tc>
          <w:tcPr>
            <w:tcW w:w="663" w:type="dxa"/>
          </w:tcPr>
          <w:p w14:paraId="3C496F33" w14:textId="77777777" w:rsidR="00EA54F1" w:rsidRPr="00DC51B8" w:rsidRDefault="00EA54F1" w:rsidP="00FE692F">
            <w:pPr>
              <w:jc w:val="center"/>
              <w:rPr>
                <w:rFonts w:cs="Times New Roman"/>
              </w:rPr>
            </w:pPr>
            <w:r w:rsidRPr="00DC51B8">
              <w:rPr>
                <w:rFonts w:cs="Times New Roman"/>
              </w:rPr>
              <w:t>15</w:t>
            </w:r>
          </w:p>
          <w:p w14:paraId="683BCB98" w14:textId="77777777" w:rsidR="00EA54F1" w:rsidRPr="00DC51B8" w:rsidRDefault="00EA54F1" w:rsidP="00FE692F">
            <w:pPr>
              <w:jc w:val="center"/>
              <w:rPr>
                <w:rFonts w:cs="Times New Roman"/>
              </w:rPr>
            </w:pPr>
            <w:r w:rsidRPr="00DC51B8">
              <w:rPr>
                <w:rFonts w:cs="Times New Roman"/>
              </w:rPr>
              <w:t>15</w:t>
            </w:r>
          </w:p>
          <w:p w14:paraId="58FE7EC7" w14:textId="77777777" w:rsidR="00EA54F1" w:rsidRPr="00DC51B8" w:rsidRDefault="00EA54F1" w:rsidP="00FE692F">
            <w:pPr>
              <w:jc w:val="center"/>
              <w:rPr>
                <w:rFonts w:cs="Times New Roman"/>
              </w:rPr>
            </w:pPr>
            <w:r w:rsidRPr="00DC51B8">
              <w:rPr>
                <w:rFonts w:cs="Times New Roman"/>
              </w:rPr>
              <w:t>1</w:t>
            </w:r>
          </w:p>
          <w:p w14:paraId="36527C19" w14:textId="77777777" w:rsidR="00EA54F1" w:rsidRPr="00DC51B8" w:rsidRDefault="00EA54F1" w:rsidP="00FE692F">
            <w:pPr>
              <w:jc w:val="center"/>
              <w:rPr>
                <w:rFonts w:cs="Times New Roman"/>
                <w:b/>
              </w:rPr>
            </w:pPr>
            <w:r w:rsidRPr="00DC51B8">
              <w:rPr>
                <w:rFonts w:cs="Times New Roman"/>
                <w:b/>
              </w:rPr>
              <w:t>31</w:t>
            </w:r>
          </w:p>
          <w:p w14:paraId="156FA2D3" w14:textId="77777777" w:rsidR="00EA54F1" w:rsidRPr="00DC51B8" w:rsidRDefault="00EA54F1" w:rsidP="00FE692F">
            <w:pPr>
              <w:jc w:val="center"/>
              <w:rPr>
                <w:rFonts w:cs="Times New Roman"/>
              </w:rPr>
            </w:pPr>
            <w:r w:rsidRPr="00DC51B8">
              <w:rPr>
                <w:rFonts w:cs="Times New Roman"/>
              </w:rPr>
              <w:t>1,2</w:t>
            </w:r>
          </w:p>
        </w:tc>
      </w:tr>
      <w:tr w:rsidR="00EA54F1" w:rsidRPr="00DC51B8" w14:paraId="30282C7F" w14:textId="77777777" w:rsidTr="00FE692F">
        <w:trPr>
          <w:trHeight w:val="1266"/>
        </w:trPr>
        <w:tc>
          <w:tcPr>
            <w:tcW w:w="3199" w:type="dxa"/>
            <w:tcBorders>
              <w:right w:val="nil"/>
            </w:tcBorders>
            <w:shd w:val="clear" w:color="auto" w:fill="D9D9D9"/>
          </w:tcPr>
          <w:p w14:paraId="2F9FB13C"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C5F0E9C" w14:textId="77777777" w:rsidR="00EA54F1" w:rsidRPr="00DC51B8" w:rsidRDefault="00EA54F1" w:rsidP="00FE692F">
            <w:pPr>
              <w:rPr>
                <w:rFonts w:cs="Times New Roman"/>
              </w:rPr>
            </w:pPr>
            <w:r w:rsidRPr="00DC51B8">
              <w:rPr>
                <w:rFonts w:cs="Times New Roman"/>
              </w:rPr>
              <w:t>Przygotowanie projektu</w:t>
            </w:r>
          </w:p>
          <w:p w14:paraId="05C038EA" w14:textId="77777777" w:rsidR="00EA54F1" w:rsidRPr="00DC51B8" w:rsidRDefault="00EA54F1" w:rsidP="00FE692F">
            <w:pPr>
              <w:spacing w:after="90"/>
              <w:jc w:val="both"/>
              <w:rPr>
                <w:rFonts w:cs="Times New Roman"/>
              </w:rPr>
            </w:pPr>
            <w:r w:rsidRPr="00DC51B8">
              <w:rPr>
                <w:rFonts w:cs="Times New Roman"/>
                <w:b/>
              </w:rPr>
              <w:t xml:space="preserve">w sumie:  </w:t>
            </w:r>
          </w:p>
          <w:p w14:paraId="3A540C00"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455D2F2C" w14:textId="77777777" w:rsidR="00EA54F1" w:rsidRPr="00DC51B8" w:rsidRDefault="00EA54F1" w:rsidP="00FE692F">
            <w:pPr>
              <w:jc w:val="center"/>
              <w:rPr>
                <w:rFonts w:cs="Times New Roman"/>
              </w:rPr>
            </w:pPr>
            <w:r w:rsidRPr="00DC51B8">
              <w:rPr>
                <w:rFonts w:cs="Times New Roman"/>
              </w:rPr>
              <w:t>15</w:t>
            </w:r>
          </w:p>
          <w:p w14:paraId="22E7764A" w14:textId="77777777" w:rsidR="00EA54F1" w:rsidRPr="00DC51B8" w:rsidRDefault="00EA54F1" w:rsidP="00FE692F">
            <w:pPr>
              <w:jc w:val="center"/>
              <w:rPr>
                <w:rFonts w:cs="Times New Roman"/>
                <w:b/>
              </w:rPr>
            </w:pPr>
            <w:r w:rsidRPr="00DC51B8">
              <w:rPr>
                <w:rFonts w:cs="Times New Roman"/>
                <w:b/>
              </w:rPr>
              <w:t>15</w:t>
            </w:r>
          </w:p>
          <w:p w14:paraId="24B1BD6A" w14:textId="77777777" w:rsidR="00EA54F1" w:rsidRPr="00DC51B8" w:rsidRDefault="00EA54F1" w:rsidP="00FE692F">
            <w:pPr>
              <w:jc w:val="center"/>
              <w:rPr>
                <w:rFonts w:cs="Times New Roman"/>
              </w:rPr>
            </w:pPr>
            <w:r w:rsidRPr="00DC51B8">
              <w:rPr>
                <w:rFonts w:cs="Times New Roman"/>
              </w:rPr>
              <w:t>0,6</w:t>
            </w:r>
          </w:p>
        </w:tc>
        <w:tc>
          <w:tcPr>
            <w:tcW w:w="663" w:type="dxa"/>
          </w:tcPr>
          <w:p w14:paraId="51BC5EC1" w14:textId="77777777" w:rsidR="00EA54F1" w:rsidRPr="00DC51B8" w:rsidRDefault="00EA54F1" w:rsidP="00FE692F">
            <w:pPr>
              <w:jc w:val="center"/>
              <w:rPr>
                <w:rFonts w:cs="Times New Roman"/>
              </w:rPr>
            </w:pPr>
            <w:r w:rsidRPr="00DC51B8">
              <w:rPr>
                <w:rFonts w:cs="Times New Roman"/>
              </w:rPr>
              <w:t>7,5</w:t>
            </w:r>
          </w:p>
          <w:p w14:paraId="428BE462" w14:textId="77777777" w:rsidR="00EA54F1" w:rsidRPr="00DC51B8" w:rsidRDefault="00EA54F1" w:rsidP="00FE692F">
            <w:pPr>
              <w:jc w:val="center"/>
              <w:rPr>
                <w:rFonts w:cs="Times New Roman"/>
                <w:b/>
              </w:rPr>
            </w:pPr>
            <w:r w:rsidRPr="00DC51B8">
              <w:rPr>
                <w:rFonts w:cs="Times New Roman"/>
                <w:b/>
              </w:rPr>
              <w:t>7,5</w:t>
            </w:r>
          </w:p>
          <w:p w14:paraId="0BC56E61" w14:textId="77777777" w:rsidR="00EA54F1" w:rsidRPr="00DC51B8" w:rsidRDefault="00EA54F1" w:rsidP="00FE692F">
            <w:pPr>
              <w:jc w:val="center"/>
              <w:rPr>
                <w:rFonts w:cs="Times New Roman"/>
              </w:rPr>
            </w:pPr>
            <w:r w:rsidRPr="00DC51B8">
              <w:rPr>
                <w:rFonts w:cs="Times New Roman"/>
              </w:rPr>
              <w:t>0,3</w:t>
            </w:r>
          </w:p>
        </w:tc>
      </w:tr>
      <w:tr w:rsidR="00EA54F1" w:rsidRPr="00DC51B8" w14:paraId="21FB7054" w14:textId="77777777" w:rsidTr="00FE692F">
        <w:tc>
          <w:tcPr>
            <w:tcW w:w="3199" w:type="dxa"/>
            <w:tcBorders>
              <w:right w:val="nil"/>
            </w:tcBorders>
            <w:shd w:val="clear" w:color="auto" w:fill="D9D9D9"/>
          </w:tcPr>
          <w:p w14:paraId="103FD2E4"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7B8A24A1" w14:textId="77777777" w:rsidR="00EA54F1" w:rsidRPr="00DC51B8" w:rsidRDefault="00EA54F1" w:rsidP="00FE692F">
            <w:pPr>
              <w:rPr>
                <w:rFonts w:cs="Times New Roman"/>
              </w:rPr>
            </w:pPr>
            <w:r w:rsidRPr="00DC51B8">
              <w:rPr>
                <w:rFonts w:cs="Times New Roman"/>
              </w:rPr>
              <w:t>Praca w sieci</w:t>
            </w:r>
          </w:p>
          <w:p w14:paraId="7DAC3057" w14:textId="77777777" w:rsidR="00EA54F1" w:rsidRPr="00DC51B8" w:rsidRDefault="00EA54F1" w:rsidP="00FE692F">
            <w:pPr>
              <w:rPr>
                <w:rFonts w:cs="Times New Roman"/>
                <w:b/>
              </w:rPr>
            </w:pPr>
            <w:r w:rsidRPr="00DC51B8">
              <w:rPr>
                <w:rFonts w:cs="Times New Roman"/>
                <w:b/>
              </w:rPr>
              <w:t>w sumie</w:t>
            </w:r>
          </w:p>
          <w:p w14:paraId="51C7838C"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6E0E7B22" w14:textId="77777777" w:rsidR="00EA54F1" w:rsidRPr="00DC51B8" w:rsidRDefault="00EA54F1" w:rsidP="00FE692F">
            <w:pPr>
              <w:jc w:val="center"/>
              <w:rPr>
                <w:rFonts w:cs="Times New Roman"/>
              </w:rPr>
            </w:pPr>
            <w:r w:rsidRPr="00DC51B8">
              <w:rPr>
                <w:rFonts w:cs="Times New Roman"/>
              </w:rPr>
              <w:t>12,5</w:t>
            </w:r>
          </w:p>
          <w:p w14:paraId="3C96A90F" w14:textId="77777777" w:rsidR="00EA54F1" w:rsidRPr="00DC51B8" w:rsidRDefault="00EA54F1" w:rsidP="00FE692F">
            <w:pPr>
              <w:jc w:val="center"/>
              <w:rPr>
                <w:rFonts w:cs="Times New Roman"/>
                <w:b/>
              </w:rPr>
            </w:pPr>
            <w:r w:rsidRPr="00DC51B8">
              <w:rPr>
                <w:rFonts w:cs="Times New Roman"/>
                <w:b/>
              </w:rPr>
              <w:t>12,5</w:t>
            </w:r>
          </w:p>
          <w:p w14:paraId="7AE078E4" w14:textId="77777777" w:rsidR="00EA54F1" w:rsidRPr="00DC51B8" w:rsidRDefault="00EA54F1" w:rsidP="00FE692F">
            <w:pPr>
              <w:jc w:val="center"/>
              <w:rPr>
                <w:rFonts w:cs="Times New Roman"/>
              </w:rPr>
            </w:pPr>
            <w:r w:rsidRPr="00DC51B8">
              <w:rPr>
                <w:rFonts w:cs="Times New Roman"/>
              </w:rPr>
              <w:t>0,5</w:t>
            </w:r>
          </w:p>
        </w:tc>
        <w:tc>
          <w:tcPr>
            <w:tcW w:w="663" w:type="dxa"/>
          </w:tcPr>
          <w:p w14:paraId="108AB7DF" w14:textId="77777777" w:rsidR="00EA54F1" w:rsidRPr="00DC51B8" w:rsidRDefault="00EA54F1" w:rsidP="00FE692F">
            <w:pPr>
              <w:jc w:val="center"/>
              <w:rPr>
                <w:rFonts w:cs="Times New Roman"/>
              </w:rPr>
            </w:pPr>
            <w:r w:rsidRPr="00DC51B8">
              <w:rPr>
                <w:rFonts w:cs="Times New Roman"/>
              </w:rPr>
              <w:t>12,5</w:t>
            </w:r>
          </w:p>
          <w:p w14:paraId="34BC8F00" w14:textId="77777777" w:rsidR="00EA54F1" w:rsidRPr="00DC51B8" w:rsidRDefault="00EA54F1" w:rsidP="00FE692F">
            <w:pPr>
              <w:jc w:val="center"/>
              <w:rPr>
                <w:rFonts w:cs="Times New Roman"/>
                <w:b/>
              </w:rPr>
            </w:pPr>
            <w:r w:rsidRPr="00DC51B8">
              <w:rPr>
                <w:rFonts w:cs="Times New Roman"/>
                <w:b/>
              </w:rPr>
              <w:t>12,5</w:t>
            </w:r>
          </w:p>
          <w:p w14:paraId="40C6B430" w14:textId="77777777" w:rsidR="00EA54F1" w:rsidRPr="00DC51B8" w:rsidRDefault="00EA54F1" w:rsidP="00FE692F">
            <w:pPr>
              <w:jc w:val="center"/>
              <w:rPr>
                <w:rFonts w:cs="Times New Roman"/>
              </w:rPr>
            </w:pPr>
            <w:r w:rsidRPr="00DC51B8">
              <w:rPr>
                <w:rFonts w:cs="Times New Roman"/>
              </w:rPr>
              <w:t>0,5</w:t>
            </w:r>
          </w:p>
        </w:tc>
      </w:tr>
      <w:tr w:rsidR="00EA54F1" w:rsidRPr="00DC51B8" w14:paraId="12480101" w14:textId="77777777" w:rsidTr="00FE692F">
        <w:tc>
          <w:tcPr>
            <w:tcW w:w="3199" w:type="dxa"/>
            <w:tcBorders>
              <w:right w:val="nil"/>
            </w:tcBorders>
            <w:shd w:val="clear" w:color="auto" w:fill="D9D9D9"/>
          </w:tcPr>
          <w:p w14:paraId="461106A7"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16392118"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28B742D4" w14:textId="77777777" w:rsidR="00EA54F1" w:rsidRPr="00DC51B8" w:rsidRDefault="00EA54F1" w:rsidP="00FE692F">
            <w:pPr>
              <w:rPr>
                <w:rFonts w:cs="Times New Roman"/>
              </w:rPr>
            </w:pPr>
            <w:r w:rsidRPr="00DC51B8">
              <w:rPr>
                <w:rFonts w:cs="Times New Roman"/>
              </w:rPr>
              <w:t>1,86/</w:t>
            </w:r>
          </w:p>
          <w:p w14:paraId="198B7FD5" w14:textId="77777777" w:rsidR="00EA54F1" w:rsidRPr="00DC51B8" w:rsidRDefault="00EA54F1" w:rsidP="00FE692F">
            <w:pPr>
              <w:rPr>
                <w:rFonts w:cs="Times New Roman"/>
              </w:rPr>
            </w:pPr>
            <w:r w:rsidRPr="00DC51B8">
              <w:rPr>
                <w:rFonts w:cs="Times New Roman"/>
              </w:rPr>
              <w:t>1,74/</w:t>
            </w:r>
          </w:p>
          <w:p w14:paraId="17B3C66E" w14:textId="77777777" w:rsidR="00EA54F1" w:rsidRPr="00DC51B8" w:rsidRDefault="00EA54F1" w:rsidP="00FE692F">
            <w:pPr>
              <w:rPr>
                <w:rFonts w:cs="Times New Roman"/>
              </w:rPr>
            </w:pPr>
            <w:r w:rsidRPr="00DC51B8">
              <w:rPr>
                <w:rFonts w:cs="Times New Roman"/>
              </w:rPr>
              <w:t>1,40</w:t>
            </w:r>
          </w:p>
        </w:tc>
        <w:tc>
          <w:tcPr>
            <w:tcW w:w="663" w:type="dxa"/>
          </w:tcPr>
          <w:p w14:paraId="66D01857" w14:textId="77777777" w:rsidR="00EA54F1" w:rsidRPr="00DC51B8" w:rsidRDefault="00EA54F1" w:rsidP="00FE692F">
            <w:pPr>
              <w:rPr>
                <w:rFonts w:cs="Times New Roman"/>
              </w:rPr>
            </w:pPr>
            <w:r w:rsidRPr="00DC51B8">
              <w:rPr>
                <w:rFonts w:cs="Times New Roman"/>
              </w:rPr>
              <w:t>1,86/</w:t>
            </w:r>
          </w:p>
          <w:p w14:paraId="5842AC27" w14:textId="77777777" w:rsidR="00EA54F1" w:rsidRPr="00DC51B8" w:rsidRDefault="00EA54F1" w:rsidP="00FE692F">
            <w:pPr>
              <w:rPr>
                <w:rFonts w:cs="Times New Roman"/>
              </w:rPr>
            </w:pPr>
            <w:r w:rsidRPr="00DC51B8">
              <w:rPr>
                <w:rFonts w:cs="Times New Roman"/>
              </w:rPr>
              <w:t>1,74/</w:t>
            </w:r>
          </w:p>
          <w:p w14:paraId="10D33940" w14:textId="77777777" w:rsidR="00EA54F1" w:rsidRPr="00DC51B8" w:rsidRDefault="00EA54F1" w:rsidP="00FE692F">
            <w:pPr>
              <w:rPr>
                <w:rFonts w:cs="Times New Roman"/>
              </w:rPr>
            </w:pPr>
            <w:r w:rsidRPr="00DC51B8">
              <w:rPr>
                <w:rFonts w:cs="Times New Roman"/>
              </w:rPr>
              <w:t>1,40</w:t>
            </w:r>
          </w:p>
        </w:tc>
      </w:tr>
    </w:tbl>
    <w:p w14:paraId="6F5B320B" w14:textId="77777777" w:rsidR="00EA54F1" w:rsidRPr="00DC51B8" w:rsidRDefault="00EA54F1" w:rsidP="00EA54F1">
      <w:pPr>
        <w:spacing w:line="276" w:lineRule="auto"/>
        <w:rPr>
          <w:rFonts w:cs="Times New Roman"/>
          <w:b/>
        </w:rPr>
      </w:pPr>
    </w:p>
    <w:p w14:paraId="189BB00F"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3B3D8471"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27BDDDD5" w14:textId="77777777" w:rsidR="00EA54F1" w:rsidRPr="00DC51B8" w:rsidRDefault="00EA54F1" w:rsidP="00FE692F">
            <w:pPr>
              <w:spacing w:before="60" w:after="60"/>
              <w:rPr>
                <w:rFonts w:cs="Times New Roman"/>
                <w:b/>
              </w:rPr>
            </w:pPr>
            <w:r w:rsidRPr="00DC51B8">
              <w:rPr>
                <w:rFonts w:cs="Times New Roman"/>
                <w:b/>
              </w:rPr>
              <w:t>Cel przedmiotu:</w:t>
            </w:r>
          </w:p>
          <w:p w14:paraId="39F3F890"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F939164" w14:textId="77777777" w:rsidR="00EA54F1" w:rsidRPr="00DC51B8" w:rsidRDefault="00EA54F1" w:rsidP="00FE692F">
            <w:pPr>
              <w:autoSpaceDE w:val="0"/>
              <w:autoSpaceDN w:val="0"/>
              <w:adjustRightInd w:val="0"/>
              <w:jc w:val="both"/>
              <w:rPr>
                <w:rFonts w:cs="Times New Roman"/>
              </w:rPr>
            </w:pPr>
            <w:r w:rsidRPr="00DC51B8">
              <w:rPr>
                <w:rFonts w:cs="Times New Roman"/>
              </w:rPr>
              <w:t>Treści programowe obejmują wiedzę z zakresu  metod, technik i narzędzi oraz analiz, projektowania systemów i procesów logistycznych</w:t>
            </w:r>
          </w:p>
        </w:tc>
      </w:tr>
      <w:tr w:rsidR="00EA54F1" w:rsidRPr="00DC51B8" w14:paraId="30E0FF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20EB818"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49B950C7"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wykład multimedialny</w:t>
            </w:r>
          </w:p>
          <w:p w14:paraId="655CB6E3" w14:textId="77777777" w:rsidR="00EA54F1" w:rsidRPr="00DC51B8" w:rsidRDefault="00EA54F1" w:rsidP="00FE692F">
            <w:pPr>
              <w:ind w:right="513"/>
              <w:jc w:val="both"/>
              <w:rPr>
                <w:rFonts w:cs="Times New Roman"/>
                <w:b/>
              </w:rPr>
            </w:pPr>
            <w:r w:rsidRPr="00DC51B8">
              <w:rPr>
                <w:rFonts w:eastAsia="Calibri" w:cs="Times New Roman"/>
              </w:rPr>
              <w:t>ćwiczenia projektowe</w:t>
            </w:r>
          </w:p>
        </w:tc>
      </w:tr>
      <w:tr w:rsidR="00EA54F1" w:rsidRPr="00DC51B8" w14:paraId="07B6C2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2A66939"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51F8A13"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2600B0A1" w14:textId="77777777" w:rsidR="00EA54F1" w:rsidRPr="00DC51B8" w:rsidRDefault="00EA54F1" w:rsidP="00FE692F">
            <w:pPr>
              <w:jc w:val="both"/>
              <w:rPr>
                <w:rFonts w:cs="Times New Roman"/>
                <w:b/>
              </w:rPr>
            </w:pPr>
            <w:r w:rsidRPr="00DC51B8">
              <w:rPr>
                <w:rFonts w:cs="Times New Roman"/>
                <w:b/>
              </w:rPr>
              <w:t>Wykłady:</w:t>
            </w:r>
          </w:p>
          <w:p w14:paraId="0384CD09"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Wprowadzenie – cele projektowania i optymalizacji procesów logistycznych</w:t>
            </w:r>
          </w:p>
          <w:p w14:paraId="18BA7CC2"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Proces logistyczny w ujęciu systemowym</w:t>
            </w:r>
          </w:p>
          <w:p w14:paraId="4550D194"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Wykorzystanie modeli we wspomaganiu podejmowania decyzji logistycznych</w:t>
            </w:r>
          </w:p>
          <w:p w14:paraId="4884EFF5"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Metody modelowania procesów i systemów logistycznych</w:t>
            </w:r>
          </w:p>
          <w:p w14:paraId="2EF67800"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Klasyfikacja modeli procesów i systemów logistycznych</w:t>
            </w:r>
          </w:p>
          <w:p w14:paraId="4066645A"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Metodyka modelowania symulacyjnego</w:t>
            </w:r>
          </w:p>
          <w:p w14:paraId="3324AE0F"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Symulacja dyskretna sterowana zdarzeniami DES</w:t>
            </w:r>
            <w:r w:rsidRPr="00DC51B8">
              <w:rPr>
                <w:rFonts w:eastAsia="Times New Roman" w:cs="Times New Roman"/>
                <w:lang w:eastAsia="pl-PL"/>
              </w:rPr>
              <w:br/>
              <w:t>Elementy modelu dyskretnego sterowanego zdarzeniami</w:t>
            </w:r>
          </w:p>
          <w:p w14:paraId="2136355E"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Mechanizmy opisu logiki w modelach</w:t>
            </w:r>
          </w:p>
          <w:p w14:paraId="37AA084D" w14:textId="77777777" w:rsidR="00EA54F1" w:rsidRPr="00DC51B8" w:rsidRDefault="00EA54F1" w:rsidP="00FE692F">
            <w:pPr>
              <w:rPr>
                <w:rFonts w:eastAsia="Times New Roman" w:cs="Times New Roman"/>
                <w:b/>
                <w:lang w:eastAsia="pl-PL"/>
              </w:rPr>
            </w:pPr>
            <w:r w:rsidRPr="00DC51B8">
              <w:rPr>
                <w:rFonts w:eastAsia="Times New Roman" w:cs="Times New Roman"/>
                <w:b/>
                <w:lang w:eastAsia="pl-PL"/>
              </w:rPr>
              <w:t>Ćwiczenia:</w:t>
            </w:r>
          </w:p>
          <w:p w14:paraId="110D51CF"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Cele stosowania weryfikacji i walidacji modeli</w:t>
            </w:r>
          </w:p>
          <w:p w14:paraId="470831E3"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Wykorzystanie różnych technik i narzędzi weryfikacji i walidacji</w:t>
            </w:r>
          </w:p>
          <w:p w14:paraId="206EBA71"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Optymalizacja a symulacja</w:t>
            </w:r>
          </w:p>
          <w:p w14:paraId="52F346E2"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Porównanie metod symulacji i optymalizacji</w:t>
            </w:r>
          </w:p>
          <w:p w14:paraId="59F33107"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Typowe pola zastosowania symulacji i optymalizacji</w:t>
            </w:r>
          </w:p>
          <w:p w14:paraId="61ACCD15"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Analiza i ocena wyników modeli symulacyjnych</w:t>
            </w:r>
          </w:p>
          <w:p w14:paraId="3D447BEA" w14:textId="77777777" w:rsidR="00EA54F1" w:rsidRPr="00DC51B8" w:rsidRDefault="00EA54F1" w:rsidP="00FE692F">
            <w:pPr>
              <w:shd w:val="clear" w:color="auto" w:fill="FFFFFF"/>
              <w:rPr>
                <w:rFonts w:eastAsia="Times New Roman" w:cs="Times New Roman"/>
                <w:lang w:eastAsia="pl-PL"/>
              </w:rPr>
            </w:pPr>
            <w:r w:rsidRPr="00DC51B8">
              <w:rPr>
                <w:rFonts w:eastAsia="Times New Roman" w:cs="Times New Roman"/>
                <w:lang w:eastAsia="pl-PL"/>
              </w:rPr>
              <w:t>Analiza wyników symulacji – metody oceny statycznej wyników</w:t>
            </w:r>
          </w:p>
          <w:p w14:paraId="07529F52" w14:textId="77777777" w:rsidR="00EA54F1" w:rsidRPr="00DC51B8" w:rsidRDefault="00EA54F1" w:rsidP="00FE692F">
            <w:pPr>
              <w:rPr>
                <w:rFonts w:cs="Times New Roman"/>
              </w:rPr>
            </w:pPr>
            <w:r w:rsidRPr="00DC51B8">
              <w:rPr>
                <w:rFonts w:eastAsia="Times New Roman" w:cs="Times New Roman"/>
                <w:lang w:eastAsia="pl-PL"/>
              </w:rPr>
              <w:t>Prezentacja i dokumentacja wyników symulacji</w:t>
            </w:r>
          </w:p>
        </w:tc>
      </w:tr>
      <w:tr w:rsidR="00EA54F1" w:rsidRPr="00DC51B8" w14:paraId="6D99A3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93FBF46"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59502B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A27A1CC"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D76D312"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728C29B6" w14:textId="77777777" w:rsidR="00EA54F1" w:rsidRPr="00DC51B8" w:rsidRDefault="00EA54F1" w:rsidP="00FE692F">
            <w:pPr>
              <w:jc w:val="center"/>
              <w:rPr>
                <w:rFonts w:cs="Times New Roman"/>
                <w:b/>
              </w:rPr>
            </w:pPr>
            <w:r w:rsidRPr="00DC51B8">
              <w:rPr>
                <w:rFonts w:cs="Times New Roman"/>
                <w:b/>
              </w:rPr>
              <w:t>Efekt</w:t>
            </w:r>
          </w:p>
          <w:p w14:paraId="06291299"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70BB2536"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568F7A35"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4A4D57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5"/>
        </w:trPr>
        <w:tc>
          <w:tcPr>
            <w:tcW w:w="669" w:type="pct"/>
          </w:tcPr>
          <w:p w14:paraId="73955B13" w14:textId="77777777" w:rsidR="00EA54F1" w:rsidRPr="00DC51B8" w:rsidRDefault="00EA54F1" w:rsidP="00FE692F">
            <w:pPr>
              <w:jc w:val="center"/>
              <w:rPr>
                <w:rFonts w:cs="Times New Roman"/>
              </w:rPr>
            </w:pPr>
            <w:r w:rsidRPr="00DC51B8">
              <w:rPr>
                <w:rFonts w:cs="Times New Roman"/>
              </w:rPr>
              <w:t>T.D1.13 _W01</w:t>
            </w:r>
          </w:p>
          <w:p w14:paraId="43D3E02A" w14:textId="77777777" w:rsidR="00EA54F1" w:rsidRPr="00DC51B8" w:rsidRDefault="00EA54F1" w:rsidP="00FE692F">
            <w:pPr>
              <w:jc w:val="center"/>
              <w:rPr>
                <w:rFonts w:cs="Times New Roman"/>
              </w:rPr>
            </w:pPr>
          </w:p>
          <w:p w14:paraId="324B7344" w14:textId="77777777" w:rsidR="00EA54F1" w:rsidRPr="00DC51B8" w:rsidRDefault="00EA54F1" w:rsidP="00FE692F">
            <w:pPr>
              <w:jc w:val="center"/>
              <w:rPr>
                <w:rFonts w:cs="Times New Roman"/>
              </w:rPr>
            </w:pPr>
            <w:r w:rsidRPr="00DC51B8">
              <w:rPr>
                <w:rFonts w:cs="Times New Roman"/>
              </w:rPr>
              <w:t>T.D1.13_W02</w:t>
            </w:r>
          </w:p>
          <w:p w14:paraId="1391C089" w14:textId="77777777" w:rsidR="00EA54F1" w:rsidRPr="00DC51B8" w:rsidRDefault="00EA54F1" w:rsidP="00FE692F">
            <w:pPr>
              <w:rPr>
                <w:rFonts w:cs="Times New Roman"/>
                <w:b/>
              </w:rPr>
            </w:pPr>
          </w:p>
        </w:tc>
        <w:tc>
          <w:tcPr>
            <w:tcW w:w="2441" w:type="pct"/>
            <w:gridSpan w:val="3"/>
          </w:tcPr>
          <w:p w14:paraId="59941086"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Ma podstawową wiedzę na temat projektowania procesów logicznych; </w:t>
            </w:r>
          </w:p>
          <w:p w14:paraId="204ACCD5" w14:textId="77777777" w:rsidR="00EA54F1" w:rsidRPr="00DC51B8" w:rsidRDefault="00EA54F1" w:rsidP="00FE692F">
            <w:pPr>
              <w:rPr>
                <w:rFonts w:eastAsia="Times New Roman" w:cs="Times New Roman"/>
                <w:lang w:eastAsia="pl-PL"/>
              </w:rPr>
            </w:pPr>
          </w:p>
          <w:p w14:paraId="70A0CD49"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Ma wiedze na temat zagadnień związanych z optymalizacją procesów logistycznych;  </w:t>
            </w:r>
          </w:p>
        </w:tc>
        <w:tc>
          <w:tcPr>
            <w:tcW w:w="611" w:type="pct"/>
            <w:tcBorders>
              <w:right w:val="single" w:sz="6" w:space="0" w:color="auto"/>
            </w:tcBorders>
          </w:tcPr>
          <w:p w14:paraId="63F0556A" w14:textId="77777777" w:rsidR="00EA54F1" w:rsidRPr="00DC51B8" w:rsidRDefault="00EA54F1" w:rsidP="00FE692F">
            <w:pPr>
              <w:jc w:val="both"/>
              <w:rPr>
                <w:rFonts w:cs="Times New Roman"/>
              </w:rPr>
            </w:pPr>
            <w:r w:rsidRPr="00DC51B8">
              <w:rPr>
                <w:rFonts w:cs="Times New Roman"/>
              </w:rPr>
              <w:t>K_W03</w:t>
            </w:r>
          </w:p>
          <w:p w14:paraId="1609B2EE" w14:textId="77777777" w:rsidR="00EA54F1" w:rsidRPr="00DC51B8" w:rsidRDefault="00EA54F1" w:rsidP="00FE692F">
            <w:pPr>
              <w:jc w:val="both"/>
              <w:rPr>
                <w:rFonts w:cs="Times New Roman"/>
              </w:rPr>
            </w:pPr>
          </w:p>
          <w:p w14:paraId="0D220BC3" w14:textId="77777777" w:rsidR="00EA54F1" w:rsidRPr="00DC51B8" w:rsidRDefault="00EA54F1" w:rsidP="00FE692F">
            <w:pPr>
              <w:jc w:val="both"/>
              <w:rPr>
                <w:rFonts w:cs="Times New Roman"/>
              </w:rPr>
            </w:pPr>
          </w:p>
          <w:p w14:paraId="6E29ED43" w14:textId="77777777" w:rsidR="00EA54F1" w:rsidRPr="00DC51B8" w:rsidRDefault="00EA54F1" w:rsidP="00FE692F">
            <w:pPr>
              <w:jc w:val="both"/>
              <w:rPr>
                <w:rFonts w:cs="Times New Roman"/>
              </w:rPr>
            </w:pPr>
            <w:r w:rsidRPr="00DC51B8">
              <w:rPr>
                <w:rFonts w:cs="Times New Roman"/>
              </w:rPr>
              <w:t>K_W13</w:t>
            </w:r>
          </w:p>
          <w:p w14:paraId="598010BC" w14:textId="77777777" w:rsidR="00EA54F1" w:rsidRPr="00DC51B8" w:rsidRDefault="00EA54F1" w:rsidP="00FE692F">
            <w:pPr>
              <w:jc w:val="both"/>
              <w:rPr>
                <w:rFonts w:cs="Times New Roman"/>
              </w:rPr>
            </w:pPr>
            <w:r w:rsidRPr="00DC51B8">
              <w:rPr>
                <w:rFonts w:cs="Times New Roman"/>
              </w:rPr>
              <w:t>K_W12</w:t>
            </w:r>
          </w:p>
        </w:tc>
        <w:tc>
          <w:tcPr>
            <w:tcW w:w="534" w:type="pct"/>
            <w:tcBorders>
              <w:left w:val="single" w:sz="6" w:space="0" w:color="auto"/>
            </w:tcBorders>
            <w:vAlign w:val="center"/>
          </w:tcPr>
          <w:p w14:paraId="210EDDA2" w14:textId="77777777" w:rsidR="00EA54F1" w:rsidRPr="00DC51B8" w:rsidRDefault="00EA54F1" w:rsidP="00FE692F">
            <w:pPr>
              <w:spacing w:line="276" w:lineRule="auto"/>
              <w:jc w:val="center"/>
              <w:rPr>
                <w:rFonts w:cs="Times New Roman"/>
              </w:rPr>
            </w:pPr>
            <w:r w:rsidRPr="00DC51B8">
              <w:rPr>
                <w:rFonts w:cs="Times New Roman"/>
              </w:rPr>
              <w:t>Wykład</w:t>
            </w:r>
          </w:p>
          <w:p w14:paraId="52594174" w14:textId="77777777" w:rsidR="00EA54F1" w:rsidRPr="00DC51B8" w:rsidRDefault="00EA54F1" w:rsidP="00FE692F">
            <w:pPr>
              <w:spacing w:line="276" w:lineRule="auto"/>
              <w:jc w:val="center"/>
              <w:rPr>
                <w:rFonts w:cs="Times New Roman"/>
              </w:rPr>
            </w:pPr>
          </w:p>
          <w:p w14:paraId="4530E26C" w14:textId="77777777" w:rsidR="00EA54F1" w:rsidRPr="00DC51B8" w:rsidRDefault="00EA54F1" w:rsidP="00FE692F">
            <w:pPr>
              <w:spacing w:line="276" w:lineRule="auto"/>
              <w:jc w:val="center"/>
              <w:rPr>
                <w:rFonts w:cs="Times New Roman"/>
              </w:rPr>
            </w:pPr>
            <w:r w:rsidRPr="00DC51B8">
              <w:rPr>
                <w:rFonts w:cs="Times New Roman"/>
              </w:rPr>
              <w:t xml:space="preserve">Wkład </w:t>
            </w:r>
          </w:p>
        </w:tc>
        <w:tc>
          <w:tcPr>
            <w:tcW w:w="745" w:type="pct"/>
            <w:vAlign w:val="center"/>
          </w:tcPr>
          <w:p w14:paraId="7F6B168F" w14:textId="77777777" w:rsidR="00EA54F1" w:rsidRPr="00DC51B8" w:rsidRDefault="00EA54F1" w:rsidP="00FE692F">
            <w:pPr>
              <w:spacing w:line="276" w:lineRule="auto"/>
              <w:jc w:val="center"/>
              <w:rPr>
                <w:rFonts w:cs="Times New Roman"/>
              </w:rPr>
            </w:pPr>
            <w:r w:rsidRPr="00DC51B8">
              <w:rPr>
                <w:rFonts w:cs="Times New Roman"/>
              </w:rPr>
              <w:t xml:space="preserve">Kolokwium  </w:t>
            </w:r>
          </w:p>
        </w:tc>
      </w:tr>
      <w:tr w:rsidR="00EA54F1" w:rsidRPr="00DC51B8" w14:paraId="2E7756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4160A21" w14:textId="77777777" w:rsidR="00EA54F1" w:rsidRPr="00DC51B8" w:rsidRDefault="00EA54F1" w:rsidP="00FE692F">
            <w:pPr>
              <w:jc w:val="center"/>
              <w:rPr>
                <w:rFonts w:cs="Times New Roman"/>
              </w:rPr>
            </w:pPr>
            <w:r w:rsidRPr="00DC51B8">
              <w:rPr>
                <w:rFonts w:cs="Times New Roman"/>
              </w:rPr>
              <w:t xml:space="preserve"> T.D3.13_U01</w:t>
            </w:r>
          </w:p>
          <w:p w14:paraId="2C8F50FB" w14:textId="77777777" w:rsidR="00EA54F1" w:rsidRPr="00DC51B8" w:rsidRDefault="00EA54F1" w:rsidP="00FE692F">
            <w:pPr>
              <w:rPr>
                <w:rFonts w:cs="Times New Roman"/>
              </w:rPr>
            </w:pPr>
          </w:p>
          <w:p w14:paraId="1122817B" w14:textId="77777777" w:rsidR="00EA54F1" w:rsidRPr="00DC51B8" w:rsidRDefault="00EA54F1" w:rsidP="00FE692F">
            <w:pPr>
              <w:jc w:val="center"/>
              <w:rPr>
                <w:rFonts w:cs="Times New Roman"/>
              </w:rPr>
            </w:pPr>
          </w:p>
          <w:p w14:paraId="73CE0C6B" w14:textId="77777777" w:rsidR="00EA54F1" w:rsidRPr="00DC51B8" w:rsidRDefault="00EA54F1" w:rsidP="00FE692F">
            <w:pPr>
              <w:jc w:val="center"/>
              <w:rPr>
                <w:rFonts w:cs="Times New Roman"/>
              </w:rPr>
            </w:pPr>
            <w:r w:rsidRPr="00DC51B8">
              <w:rPr>
                <w:rFonts w:cs="Times New Roman"/>
              </w:rPr>
              <w:t>T.D3.13_U02</w:t>
            </w:r>
          </w:p>
        </w:tc>
        <w:tc>
          <w:tcPr>
            <w:tcW w:w="2441" w:type="pct"/>
            <w:gridSpan w:val="3"/>
          </w:tcPr>
          <w:p w14:paraId="42BF62AD"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Potrafi zastosować zdobytą wiedzę do projektowania prostych  modeli procesów i systemów logistycznych; </w:t>
            </w:r>
          </w:p>
          <w:p w14:paraId="43395FCA" w14:textId="77777777" w:rsidR="00EA54F1" w:rsidRPr="00DC51B8" w:rsidRDefault="00EA54F1" w:rsidP="00FE692F">
            <w:pPr>
              <w:pStyle w:val="Akapitzlist"/>
              <w:spacing w:after="0" w:line="240" w:lineRule="auto"/>
              <w:ind w:left="318"/>
              <w:rPr>
                <w:rFonts w:ascii="Times New Roman" w:eastAsia="Times New Roman" w:hAnsi="Times New Roman"/>
                <w:lang w:eastAsia="pl-PL"/>
              </w:rPr>
            </w:pPr>
          </w:p>
          <w:p w14:paraId="0B1C932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 xml:space="preserve">Potrafi zastosować zdobytą wiedzę do analizy złożonych modeli projektowania i optymalizowania procesów logistycznych; </w:t>
            </w:r>
          </w:p>
        </w:tc>
        <w:tc>
          <w:tcPr>
            <w:tcW w:w="611" w:type="pct"/>
            <w:tcBorders>
              <w:right w:val="single" w:sz="6" w:space="0" w:color="auto"/>
            </w:tcBorders>
          </w:tcPr>
          <w:p w14:paraId="6246705F" w14:textId="77777777" w:rsidR="00EA54F1" w:rsidRPr="00DC51B8" w:rsidRDefault="00EA54F1" w:rsidP="00FE692F">
            <w:pPr>
              <w:jc w:val="center"/>
              <w:rPr>
                <w:rFonts w:cs="Times New Roman"/>
              </w:rPr>
            </w:pPr>
          </w:p>
          <w:p w14:paraId="4351DC9B" w14:textId="77777777" w:rsidR="00EA54F1" w:rsidRPr="00DC51B8" w:rsidRDefault="00EA54F1" w:rsidP="00FE692F">
            <w:pPr>
              <w:jc w:val="center"/>
              <w:rPr>
                <w:rFonts w:cs="Times New Roman"/>
              </w:rPr>
            </w:pPr>
            <w:r w:rsidRPr="00DC51B8">
              <w:rPr>
                <w:rFonts w:cs="Times New Roman"/>
              </w:rPr>
              <w:t>K_U04</w:t>
            </w:r>
          </w:p>
          <w:p w14:paraId="3688F5F5" w14:textId="77777777" w:rsidR="00EA54F1" w:rsidRPr="00DC51B8" w:rsidRDefault="00EA54F1" w:rsidP="00FE692F">
            <w:pPr>
              <w:jc w:val="center"/>
              <w:rPr>
                <w:rFonts w:cs="Times New Roman"/>
              </w:rPr>
            </w:pPr>
          </w:p>
          <w:p w14:paraId="3F509511" w14:textId="77777777" w:rsidR="00EA54F1" w:rsidRPr="00DC51B8" w:rsidRDefault="00EA54F1" w:rsidP="00FE692F">
            <w:pPr>
              <w:jc w:val="center"/>
              <w:rPr>
                <w:rFonts w:cs="Times New Roman"/>
              </w:rPr>
            </w:pPr>
            <w:r w:rsidRPr="00DC51B8">
              <w:rPr>
                <w:rFonts w:cs="Times New Roman"/>
              </w:rPr>
              <w:t>K_U08</w:t>
            </w:r>
          </w:p>
          <w:p w14:paraId="11737795" w14:textId="77777777" w:rsidR="00EA54F1" w:rsidRPr="00DC51B8" w:rsidRDefault="00EA54F1" w:rsidP="00FE692F">
            <w:pPr>
              <w:jc w:val="center"/>
              <w:rPr>
                <w:rFonts w:cs="Times New Roman"/>
              </w:rPr>
            </w:pPr>
          </w:p>
          <w:p w14:paraId="15BF50C5" w14:textId="77777777" w:rsidR="00EA54F1" w:rsidRPr="00DC51B8" w:rsidRDefault="00EA54F1" w:rsidP="00FE692F">
            <w:pPr>
              <w:jc w:val="center"/>
              <w:rPr>
                <w:rFonts w:cs="Times New Roman"/>
              </w:rPr>
            </w:pPr>
            <w:r w:rsidRPr="00DC51B8">
              <w:rPr>
                <w:rFonts w:cs="Times New Roman"/>
              </w:rPr>
              <w:t>K_U10</w:t>
            </w:r>
          </w:p>
          <w:p w14:paraId="678A4D89" w14:textId="77777777" w:rsidR="00EA54F1" w:rsidRPr="00DC51B8" w:rsidRDefault="00EA54F1" w:rsidP="00FE692F">
            <w:pPr>
              <w:jc w:val="center"/>
              <w:rPr>
                <w:rFonts w:eastAsia="Times New Roman" w:cs="Times New Roman"/>
                <w:lang w:eastAsia="pl-PL"/>
              </w:rPr>
            </w:pPr>
            <w:r w:rsidRPr="00DC51B8">
              <w:rPr>
                <w:rFonts w:cs="Times New Roman"/>
              </w:rPr>
              <w:t>K_U15</w:t>
            </w:r>
          </w:p>
        </w:tc>
        <w:tc>
          <w:tcPr>
            <w:tcW w:w="534" w:type="pct"/>
            <w:tcBorders>
              <w:left w:val="single" w:sz="6" w:space="0" w:color="auto"/>
            </w:tcBorders>
            <w:vAlign w:val="center"/>
          </w:tcPr>
          <w:p w14:paraId="3FCD74E9" w14:textId="77777777" w:rsidR="00EA54F1" w:rsidRPr="00DC51B8" w:rsidRDefault="00EA54F1" w:rsidP="00FE692F">
            <w:pPr>
              <w:spacing w:line="276" w:lineRule="auto"/>
              <w:jc w:val="center"/>
              <w:rPr>
                <w:rFonts w:cs="Times New Roman"/>
              </w:rPr>
            </w:pPr>
            <w:r w:rsidRPr="00DC51B8">
              <w:rPr>
                <w:rFonts w:cs="Times New Roman"/>
              </w:rPr>
              <w:t>Ćwiczenia</w:t>
            </w:r>
          </w:p>
          <w:p w14:paraId="480AD6F3" w14:textId="77777777" w:rsidR="00EA54F1" w:rsidRPr="00DC51B8" w:rsidRDefault="00EA54F1" w:rsidP="00FE692F">
            <w:pPr>
              <w:spacing w:line="276" w:lineRule="auto"/>
              <w:jc w:val="center"/>
              <w:rPr>
                <w:rFonts w:cs="Times New Roman"/>
              </w:rPr>
            </w:pPr>
          </w:p>
          <w:p w14:paraId="62E50CFB"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5" w:type="pct"/>
            <w:vAlign w:val="center"/>
          </w:tcPr>
          <w:p w14:paraId="082FD7D2" w14:textId="77777777" w:rsidR="00EA54F1" w:rsidRPr="00DC51B8" w:rsidRDefault="00EA54F1" w:rsidP="00FE692F">
            <w:pPr>
              <w:jc w:val="center"/>
              <w:rPr>
                <w:rFonts w:cs="Times New Roman"/>
              </w:rPr>
            </w:pPr>
            <w:r w:rsidRPr="00DC51B8">
              <w:rPr>
                <w:rFonts w:cs="Times New Roman"/>
              </w:rPr>
              <w:t xml:space="preserve">Projekt  </w:t>
            </w:r>
          </w:p>
        </w:tc>
      </w:tr>
      <w:tr w:rsidR="00EA54F1" w:rsidRPr="00DC51B8" w14:paraId="04E691F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3412397" w14:textId="77777777" w:rsidR="00EA54F1" w:rsidRPr="00DC51B8" w:rsidRDefault="00EA54F1" w:rsidP="00FE692F">
            <w:pPr>
              <w:jc w:val="center"/>
              <w:rPr>
                <w:rFonts w:cs="Times New Roman"/>
              </w:rPr>
            </w:pPr>
            <w:r w:rsidRPr="00DC51B8">
              <w:rPr>
                <w:rFonts w:cs="Times New Roman"/>
              </w:rPr>
              <w:t>T.D3.13_K01</w:t>
            </w:r>
          </w:p>
        </w:tc>
        <w:tc>
          <w:tcPr>
            <w:tcW w:w="2441" w:type="pct"/>
            <w:gridSpan w:val="3"/>
            <w:vAlign w:val="center"/>
          </w:tcPr>
          <w:p w14:paraId="64FF17B1" w14:textId="77777777" w:rsidR="00EA54F1" w:rsidRPr="00DC51B8" w:rsidRDefault="00EA54F1" w:rsidP="00FE692F">
            <w:pPr>
              <w:jc w:val="center"/>
              <w:rPr>
                <w:rFonts w:eastAsia="Times New Roman" w:cs="Times New Roman"/>
                <w:b/>
                <w:lang w:eastAsia="pl-PL"/>
              </w:rPr>
            </w:pPr>
            <w:r w:rsidRPr="00DC51B8">
              <w:rPr>
                <w:rFonts w:eastAsia="Times New Roman" w:cs="Times New Roman"/>
                <w:lang w:eastAsia="pl-PL"/>
              </w:rPr>
              <w:t>wykazuje krytycyzm w odniesieniu do stosowanych metod i narzędzi w logistyce.</w:t>
            </w:r>
          </w:p>
        </w:tc>
        <w:tc>
          <w:tcPr>
            <w:tcW w:w="611" w:type="pct"/>
            <w:tcBorders>
              <w:right w:val="single" w:sz="6" w:space="0" w:color="auto"/>
            </w:tcBorders>
            <w:vAlign w:val="center"/>
          </w:tcPr>
          <w:p w14:paraId="293CD837"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K_K04</w:t>
            </w:r>
          </w:p>
        </w:tc>
        <w:tc>
          <w:tcPr>
            <w:tcW w:w="534" w:type="pct"/>
            <w:tcBorders>
              <w:left w:val="single" w:sz="6" w:space="0" w:color="auto"/>
            </w:tcBorders>
            <w:vAlign w:val="center"/>
          </w:tcPr>
          <w:p w14:paraId="1E3F7393"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5" w:type="pct"/>
            <w:vAlign w:val="center"/>
          </w:tcPr>
          <w:p w14:paraId="03418DB9"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0367E70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C7AFE43" w14:textId="77777777" w:rsidR="00EA54F1" w:rsidRPr="00DC51B8" w:rsidRDefault="00EA54F1" w:rsidP="00FE692F">
            <w:pPr>
              <w:ind w:left="34"/>
              <w:jc w:val="both"/>
              <w:rPr>
                <w:rFonts w:cs="Times New Roman"/>
                <w:b/>
              </w:rPr>
            </w:pPr>
          </w:p>
          <w:p w14:paraId="3579240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558010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trPr>
        <w:tc>
          <w:tcPr>
            <w:tcW w:w="5000" w:type="pct"/>
            <w:gridSpan w:val="7"/>
            <w:tcBorders>
              <w:left w:val="single" w:sz="4" w:space="0" w:color="auto"/>
              <w:right w:val="single" w:sz="4" w:space="0" w:color="auto"/>
            </w:tcBorders>
          </w:tcPr>
          <w:p w14:paraId="441644BE" w14:textId="77777777" w:rsidR="00EA54F1" w:rsidRPr="00DC51B8" w:rsidRDefault="00EA54F1" w:rsidP="00FE692F">
            <w:pPr>
              <w:ind w:left="34"/>
              <w:jc w:val="both"/>
              <w:rPr>
                <w:rFonts w:cs="Times New Roman"/>
                <w:b/>
              </w:rPr>
            </w:pPr>
            <w:r w:rsidRPr="00DC51B8">
              <w:rPr>
                <w:rFonts w:cs="Times New Roman"/>
              </w:rPr>
              <w:t>Zaliczenie kolokwium 50%, zaliczenie projektu 50%</w:t>
            </w:r>
          </w:p>
        </w:tc>
      </w:tr>
      <w:tr w:rsidR="00EA54F1" w:rsidRPr="00DC51B8" w14:paraId="592896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C2BE80C" w14:textId="77777777" w:rsidR="00EA54F1" w:rsidRPr="00DC51B8" w:rsidRDefault="00EA54F1" w:rsidP="00FE692F">
            <w:pPr>
              <w:ind w:left="34"/>
              <w:jc w:val="both"/>
              <w:rPr>
                <w:rFonts w:cs="Times New Roman"/>
                <w:b/>
              </w:rPr>
            </w:pPr>
          </w:p>
          <w:p w14:paraId="7B71D5EB"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8401F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0513357F" w14:textId="77777777" w:rsidR="00EA54F1" w:rsidRPr="00DC51B8" w:rsidRDefault="00EA54F1" w:rsidP="00FE692F">
            <w:pPr>
              <w:ind w:left="34"/>
              <w:jc w:val="both"/>
              <w:rPr>
                <w:rFonts w:cs="Times New Roman"/>
                <w:i/>
              </w:rPr>
            </w:pPr>
            <w:r w:rsidRPr="00DC51B8">
              <w:rPr>
                <w:rFonts w:cs="Times New Roman"/>
                <w:b/>
              </w:rPr>
              <w:t>Literatura podstawowa:</w:t>
            </w:r>
          </w:p>
          <w:p w14:paraId="4CF7F8A4" w14:textId="77777777" w:rsidR="00EA54F1" w:rsidRPr="00DC51B8" w:rsidRDefault="00EA54F1" w:rsidP="00FE692F">
            <w:pPr>
              <w:rPr>
                <w:rFonts w:cs="Times New Roman"/>
                <w:b/>
              </w:rPr>
            </w:pPr>
          </w:p>
        </w:tc>
        <w:tc>
          <w:tcPr>
            <w:tcW w:w="3541" w:type="pct"/>
            <w:gridSpan w:val="5"/>
            <w:tcBorders>
              <w:left w:val="nil"/>
            </w:tcBorders>
          </w:tcPr>
          <w:p w14:paraId="600A8B8F"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Galińska A. 2016.  Gospodarka magazynowa wyd. PWN, Warszawa.</w:t>
            </w:r>
          </w:p>
          <w:p w14:paraId="0F98E0F1" w14:textId="77777777" w:rsidR="00EA54F1" w:rsidRPr="00DC51B8" w:rsidRDefault="00EA54F1" w:rsidP="00EA54F1">
            <w:pPr>
              <w:pStyle w:val="Akapitzlist"/>
              <w:numPr>
                <w:ilvl w:val="0"/>
                <w:numId w:val="209"/>
              </w:numPr>
              <w:ind w:left="267" w:hanging="267"/>
              <w:rPr>
                <w:rFonts w:ascii="Times New Roman" w:hAnsi="Times New Roman"/>
              </w:rPr>
            </w:pPr>
            <w:r w:rsidRPr="00DC51B8">
              <w:rPr>
                <w:rFonts w:ascii="Times New Roman" w:hAnsi="Times New Roman"/>
              </w:rPr>
              <w:t>Śliwka R, Rokicki W., Lus T; Logistyka: studia przypadków prezentujące wybrane problemy z firm rozwiązane na podstawie rzeczywistych danych; Warszawa: Wydawnictwo Naukowe PWN SA, 2016</w:t>
            </w:r>
          </w:p>
          <w:p w14:paraId="76FA37EB" w14:textId="77777777" w:rsidR="00EA54F1" w:rsidRPr="00DC51B8" w:rsidRDefault="00EA54F1" w:rsidP="00EA54F1">
            <w:pPr>
              <w:pStyle w:val="Akapitzlist"/>
              <w:numPr>
                <w:ilvl w:val="0"/>
                <w:numId w:val="209"/>
              </w:numPr>
              <w:spacing w:after="0"/>
              <w:ind w:left="267" w:hanging="267"/>
              <w:rPr>
                <w:rFonts w:ascii="Times New Roman" w:hAnsi="Times New Roman"/>
              </w:rPr>
            </w:pPr>
            <w:r w:rsidRPr="00DC51B8">
              <w:rPr>
                <w:rFonts w:ascii="Times New Roman" w:hAnsi="Times New Roman"/>
              </w:rPr>
              <w:t>Gospodarka magazynowa, Barbara Galińska; Warszawa: Difin, 2016</w:t>
            </w:r>
          </w:p>
        </w:tc>
      </w:tr>
      <w:tr w:rsidR="00EA54F1" w:rsidRPr="00DC51B8" w14:paraId="525D92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4EFE4476"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0B953B36" w14:textId="77777777" w:rsidR="00EA54F1" w:rsidRPr="00DC51B8" w:rsidRDefault="00EA54F1" w:rsidP="00EA54F1">
            <w:pPr>
              <w:pStyle w:val="Akapitzlist"/>
              <w:numPr>
                <w:ilvl w:val="0"/>
                <w:numId w:val="208"/>
              </w:numPr>
              <w:ind w:left="269" w:hanging="269"/>
              <w:jc w:val="both"/>
              <w:rPr>
                <w:rFonts w:ascii="Times New Roman" w:hAnsi="Times New Roman"/>
              </w:rPr>
            </w:pPr>
            <w:r w:rsidRPr="00DC51B8">
              <w:rPr>
                <w:rFonts w:ascii="Times New Roman" w:hAnsi="Times New Roman"/>
              </w:rPr>
              <w:t>Badania rynkowe w sferze marketingu i logistyki; Sabina Kauf, Opole: Wydaw. UO, 2004</w:t>
            </w:r>
          </w:p>
          <w:p w14:paraId="770D4002" w14:textId="77777777" w:rsidR="00EA54F1" w:rsidRPr="00DC51B8" w:rsidRDefault="00EA54F1" w:rsidP="00EA54F1">
            <w:pPr>
              <w:pStyle w:val="Akapitzlist"/>
              <w:numPr>
                <w:ilvl w:val="0"/>
                <w:numId w:val="208"/>
              </w:numPr>
              <w:spacing w:after="0"/>
              <w:ind w:left="269" w:hanging="269"/>
              <w:jc w:val="both"/>
              <w:rPr>
                <w:rFonts w:ascii="Times New Roman" w:hAnsi="Times New Roman"/>
              </w:rPr>
            </w:pPr>
            <w:r w:rsidRPr="00DC51B8">
              <w:rPr>
                <w:rFonts w:ascii="Times New Roman" w:hAnsi="Times New Roman"/>
              </w:rPr>
              <w:t>Logistyka; red. nauk. Elżbieta Gołembska; Warszawa: Wydawnictwo C. H. Beck, 2012</w:t>
            </w:r>
          </w:p>
        </w:tc>
      </w:tr>
      <w:tr w:rsidR="00EA54F1" w:rsidRPr="00DC51B8" w14:paraId="2D6944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ABD8F27" w14:textId="77777777" w:rsidR="00EA54F1" w:rsidRPr="00DC51B8" w:rsidRDefault="00EA54F1" w:rsidP="00FE692F">
            <w:pPr>
              <w:ind w:left="-42"/>
              <w:rPr>
                <w:rFonts w:eastAsia="Calibri" w:cs="Times New Roman"/>
                <w:b/>
                <w:lang w:val="en-US"/>
              </w:rPr>
            </w:pPr>
          </w:p>
          <w:p w14:paraId="0529BDF6"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092FF93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3A6F530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5BD15829"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6AA43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07837B4"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6EFDB8DF" w14:textId="77777777" w:rsidR="00EA54F1" w:rsidRPr="00DC51B8" w:rsidRDefault="00EA54F1" w:rsidP="00FE692F">
            <w:pPr>
              <w:ind w:left="-42"/>
              <w:rPr>
                <w:rFonts w:cs="Times New Roman"/>
              </w:rPr>
            </w:pPr>
            <w:r w:rsidRPr="00DC51B8">
              <w:rPr>
                <w:rFonts w:cs="Times New Roman"/>
              </w:rPr>
              <w:t>35– s. stacjonarne / 30 – s. niestacjonarne</w:t>
            </w:r>
          </w:p>
        </w:tc>
      </w:tr>
      <w:tr w:rsidR="00EA54F1" w:rsidRPr="00DC51B8" w14:paraId="559A0F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CFE2570"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5CEEF0D5" w14:textId="77777777" w:rsidR="00EA54F1" w:rsidRPr="00DC51B8" w:rsidRDefault="00EA54F1" w:rsidP="00FE692F">
            <w:pPr>
              <w:ind w:left="-42"/>
              <w:rPr>
                <w:rFonts w:cs="Times New Roman"/>
              </w:rPr>
            </w:pPr>
            <w:r w:rsidRPr="00DC51B8">
              <w:rPr>
                <w:rFonts w:cs="Times New Roman"/>
              </w:rPr>
              <w:t>15– s. stacjonarne / 7,5 – s. niestacjonarne</w:t>
            </w:r>
          </w:p>
        </w:tc>
      </w:tr>
      <w:tr w:rsidR="00EA54F1" w:rsidRPr="00DC51B8" w14:paraId="0FD90D1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255097F"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35A075B" w14:textId="77777777" w:rsidR="00EA54F1" w:rsidRPr="00DC51B8" w:rsidRDefault="00EA54F1" w:rsidP="00FE692F">
            <w:pPr>
              <w:ind w:left="-42"/>
              <w:rPr>
                <w:rFonts w:cs="Times New Roman"/>
              </w:rPr>
            </w:pPr>
            <w:r w:rsidRPr="00DC51B8">
              <w:rPr>
                <w:rFonts w:cs="Times New Roman"/>
              </w:rPr>
              <w:t>50 – s. stacjonarne / 47,5 – s. niestacjonarne</w:t>
            </w:r>
          </w:p>
        </w:tc>
      </w:tr>
      <w:tr w:rsidR="00EA54F1" w:rsidRPr="00DC51B8" w14:paraId="61B9B1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4D72B4E"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1DA518EB" w14:textId="77777777" w:rsidR="00EA54F1" w:rsidRPr="00DC51B8" w:rsidRDefault="00EA54F1" w:rsidP="00FE692F">
            <w:pPr>
              <w:ind w:left="-42"/>
              <w:rPr>
                <w:rFonts w:cs="Times New Roman"/>
              </w:rPr>
            </w:pPr>
            <w:r w:rsidRPr="00DC51B8">
              <w:rPr>
                <w:rFonts w:cs="Times New Roman"/>
              </w:rPr>
              <w:t>ECTS 2</w:t>
            </w:r>
          </w:p>
        </w:tc>
      </w:tr>
      <w:tr w:rsidR="00EA54F1" w:rsidRPr="00DC51B8" w14:paraId="246768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2BCB57EF" w14:textId="77777777" w:rsidR="00EA54F1" w:rsidRPr="00DC51B8" w:rsidRDefault="00EA54F1" w:rsidP="00FE692F">
            <w:pPr>
              <w:ind w:left="34"/>
              <w:jc w:val="both"/>
              <w:rPr>
                <w:rFonts w:eastAsia="Calibri" w:cs="Times New Roman"/>
                <w:b/>
              </w:rPr>
            </w:pPr>
          </w:p>
          <w:p w14:paraId="32F9357B"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1D85785E" w14:textId="77777777" w:rsidR="00EA54F1" w:rsidRPr="00DC51B8" w:rsidRDefault="00EA54F1" w:rsidP="00FE692F">
            <w:pPr>
              <w:ind w:left="-42"/>
              <w:rPr>
                <w:rFonts w:cs="Times New Roman"/>
              </w:rPr>
            </w:pPr>
          </w:p>
        </w:tc>
      </w:tr>
      <w:tr w:rsidR="00EA54F1" w:rsidRPr="00DC51B8" w14:paraId="6B67DC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2E32BC20" w14:textId="77777777" w:rsidR="00EA54F1" w:rsidRPr="00DC51B8" w:rsidRDefault="00EA54F1" w:rsidP="00FE692F">
            <w:pPr>
              <w:ind w:left="-42"/>
              <w:rPr>
                <w:rFonts w:cs="Times New Roman"/>
              </w:rPr>
            </w:pPr>
          </w:p>
        </w:tc>
      </w:tr>
    </w:tbl>
    <w:p w14:paraId="0A8DD79A" w14:textId="77777777" w:rsidR="00EA54F1" w:rsidRPr="00DC51B8" w:rsidRDefault="00EA54F1" w:rsidP="00EA54F1">
      <w:pPr>
        <w:rPr>
          <w:rFonts w:cs="Times New Roman"/>
          <w:b/>
        </w:rPr>
      </w:pPr>
    </w:p>
    <w:p w14:paraId="7E94D4A1"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2EAE32B4" w14:textId="77777777" w:rsidR="00EA54F1" w:rsidRPr="00DC51B8" w:rsidRDefault="00EA54F1" w:rsidP="00EA54F1">
      <w:pPr>
        <w:rPr>
          <w:rFonts w:cs="Times New Roman"/>
          <w:b/>
        </w:rPr>
      </w:pPr>
    </w:p>
    <w:p w14:paraId="6BDBF3F0" w14:textId="77777777" w:rsidR="00EA54F1" w:rsidRPr="00DC51B8" w:rsidRDefault="00EA54F1" w:rsidP="00EA54F1">
      <w:pPr>
        <w:jc w:val="center"/>
        <w:rPr>
          <w:rFonts w:cs="Times New Roman"/>
          <w:b/>
        </w:rPr>
      </w:pPr>
    </w:p>
    <w:p w14:paraId="702A2224" w14:textId="77777777" w:rsidR="00EA54F1" w:rsidRPr="00DC51B8" w:rsidRDefault="00EA54F1" w:rsidP="00EA54F1">
      <w:pPr>
        <w:jc w:val="center"/>
        <w:rPr>
          <w:rFonts w:cs="Times New Roman"/>
          <w:b/>
        </w:rPr>
      </w:pPr>
      <w:r w:rsidRPr="00DC51B8">
        <w:rPr>
          <w:rFonts w:cs="Times New Roman"/>
          <w:b/>
        </w:rPr>
        <w:t>KARTA PRZEDMIOTU</w:t>
      </w:r>
    </w:p>
    <w:p w14:paraId="1B6CA4E9" w14:textId="77777777" w:rsidR="00EA54F1" w:rsidRPr="00DC51B8" w:rsidRDefault="00EA54F1" w:rsidP="00EA54F1">
      <w:pPr>
        <w:rPr>
          <w:rFonts w:cs="Times New Roman"/>
          <w:b/>
        </w:rPr>
      </w:pPr>
    </w:p>
    <w:p w14:paraId="31FF2C6D"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6276C2F6" w14:textId="77777777" w:rsidTr="00FE692F">
        <w:tc>
          <w:tcPr>
            <w:tcW w:w="3300" w:type="dxa"/>
            <w:shd w:val="clear" w:color="auto" w:fill="D9D9D9"/>
          </w:tcPr>
          <w:p w14:paraId="25582AC4"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26D5A86"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78369ECB" w14:textId="77777777" w:rsidR="00EA54F1" w:rsidRPr="00DC51B8" w:rsidRDefault="00EA54F1" w:rsidP="00FE692F">
            <w:pPr>
              <w:spacing w:before="60" w:after="60"/>
              <w:rPr>
                <w:rFonts w:cs="Times New Roman"/>
              </w:rPr>
            </w:pPr>
            <w:r w:rsidRPr="00DC51B8">
              <w:rPr>
                <w:rFonts w:eastAsia="Times New Roman" w:cs="Times New Roman"/>
                <w:b/>
                <w:lang w:eastAsia="pl-PL"/>
              </w:rPr>
              <w:t xml:space="preserve">Logistyka magazynowa  </w:t>
            </w:r>
            <w:r w:rsidRPr="00DC51B8">
              <w:rPr>
                <w:rFonts w:cs="Times New Roman"/>
                <w:b/>
              </w:rPr>
              <w:t>T.D1.13</w:t>
            </w:r>
          </w:p>
        </w:tc>
      </w:tr>
      <w:tr w:rsidR="00EA54F1" w:rsidRPr="00DC51B8" w14:paraId="6075EEAF" w14:textId="77777777" w:rsidTr="00FE692F">
        <w:tc>
          <w:tcPr>
            <w:tcW w:w="3300" w:type="dxa"/>
            <w:shd w:val="clear" w:color="auto" w:fill="D9D9D9"/>
          </w:tcPr>
          <w:p w14:paraId="012242E5"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1A6CF168" w14:textId="77777777" w:rsidR="00EA54F1" w:rsidRPr="00DC51B8" w:rsidRDefault="00EA54F1" w:rsidP="00FE692F">
            <w:pPr>
              <w:rPr>
                <w:rFonts w:cs="Times New Roman"/>
              </w:rPr>
            </w:pPr>
            <w:r w:rsidRPr="00DC51B8">
              <w:rPr>
                <w:rFonts w:cs="Times New Roman"/>
              </w:rPr>
              <w:t>Warehouse logistics</w:t>
            </w:r>
          </w:p>
        </w:tc>
      </w:tr>
      <w:tr w:rsidR="00EA54F1" w:rsidRPr="00DC51B8" w14:paraId="4AA92B46" w14:textId="77777777" w:rsidTr="00FE692F">
        <w:tc>
          <w:tcPr>
            <w:tcW w:w="3300" w:type="dxa"/>
            <w:shd w:val="clear" w:color="auto" w:fill="D9D9D9"/>
          </w:tcPr>
          <w:p w14:paraId="275294FE"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62A952A"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6021F97F" w14:textId="77777777" w:rsidTr="00FE692F">
        <w:tc>
          <w:tcPr>
            <w:tcW w:w="3300" w:type="dxa"/>
            <w:shd w:val="clear" w:color="auto" w:fill="D9D9D9"/>
          </w:tcPr>
          <w:p w14:paraId="56EDED0D"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00ABF6A6"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38FF459B" w14:textId="77777777" w:rsidTr="00FE692F">
        <w:tc>
          <w:tcPr>
            <w:tcW w:w="3300" w:type="dxa"/>
            <w:shd w:val="clear" w:color="auto" w:fill="D9D9D9"/>
          </w:tcPr>
          <w:p w14:paraId="126D6A03"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0A88B11C"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1BF82C25" w14:textId="77777777" w:rsidTr="00FE692F">
        <w:tc>
          <w:tcPr>
            <w:tcW w:w="3300" w:type="dxa"/>
            <w:shd w:val="clear" w:color="auto" w:fill="D9D9D9"/>
          </w:tcPr>
          <w:p w14:paraId="341E1B42"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0208858D"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1D6F7101" w14:textId="77777777" w:rsidTr="00FE692F">
        <w:tc>
          <w:tcPr>
            <w:tcW w:w="3300" w:type="dxa"/>
            <w:shd w:val="clear" w:color="auto" w:fill="D9D9D9"/>
          </w:tcPr>
          <w:p w14:paraId="1AC24A95"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2AB3F705" w14:textId="77777777" w:rsidR="00EA54F1" w:rsidRPr="00DC51B8" w:rsidRDefault="00EA54F1" w:rsidP="00FE692F">
            <w:pPr>
              <w:spacing w:after="60"/>
              <w:rPr>
                <w:rFonts w:cs="Times New Roman"/>
              </w:rPr>
            </w:pPr>
            <w:r w:rsidRPr="00DC51B8">
              <w:rPr>
                <w:rFonts w:cs="Times New Roman"/>
              </w:rPr>
              <w:t>studia stacjonarne / studia niestacjonarne</w:t>
            </w:r>
          </w:p>
          <w:p w14:paraId="551839D5"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4753D5C1" w14:textId="77777777" w:rsidTr="00FE692F">
        <w:tc>
          <w:tcPr>
            <w:tcW w:w="3300" w:type="dxa"/>
            <w:shd w:val="clear" w:color="auto" w:fill="D9D9D9"/>
          </w:tcPr>
          <w:p w14:paraId="574EF7EC"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0B89FA4B" w14:textId="77777777" w:rsidR="00EA54F1" w:rsidRPr="00DC51B8" w:rsidRDefault="00EA54F1" w:rsidP="00FE692F">
            <w:pPr>
              <w:spacing w:before="60" w:after="60"/>
              <w:rPr>
                <w:rFonts w:cs="Times New Roman"/>
              </w:rPr>
            </w:pPr>
            <w:r>
              <w:rPr>
                <w:rFonts w:cs="Times New Roman"/>
              </w:rPr>
              <w:t>Dr inż. Damian Dubis</w:t>
            </w:r>
          </w:p>
        </w:tc>
      </w:tr>
    </w:tbl>
    <w:p w14:paraId="763C2407" w14:textId="77777777" w:rsidR="00EA54F1" w:rsidRPr="00DC51B8" w:rsidRDefault="00EA54F1" w:rsidP="00EA54F1">
      <w:pPr>
        <w:rPr>
          <w:rFonts w:cs="Times New Roman"/>
        </w:rPr>
      </w:pPr>
    </w:p>
    <w:p w14:paraId="7C3F155A"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7F64C245" w14:textId="77777777" w:rsidTr="00FE692F">
        <w:tc>
          <w:tcPr>
            <w:tcW w:w="3275" w:type="dxa"/>
            <w:tcBorders>
              <w:bottom w:val="nil"/>
              <w:right w:val="nil"/>
            </w:tcBorders>
            <w:shd w:val="clear" w:color="auto" w:fill="D9D9D9"/>
          </w:tcPr>
          <w:p w14:paraId="1B2324C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2E474668"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0A8B4D92" w14:textId="77777777" w:rsidTr="00FE692F">
        <w:tc>
          <w:tcPr>
            <w:tcW w:w="3275" w:type="dxa"/>
            <w:tcBorders>
              <w:top w:val="nil"/>
              <w:bottom w:val="nil"/>
              <w:right w:val="nil"/>
            </w:tcBorders>
            <w:shd w:val="clear" w:color="auto" w:fill="D9D9D9"/>
          </w:tcPr>
          <w:p w14:paraId="577DBDA3"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0DE0F7B3"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7263BBC3" w14:textId="77777777" w:rsidTr="00FE692F">
        <w:tc>
          <w:tcPr>
            <w:tcW w:w="3275" w:type="dxa"/>
            <w:tcBorders>
              <w:top w:val="nil"/>
              <w:bottom w:val="nil"/>
              <w:right w:val="nil"/>
            </w:tcBorders>
            <w:shd w:val="clear" w:color="auto" w:fill="D9D9D9"/>
          </w:tcPr>
          <w:p w14:paraId="1D2B8EB7"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B0ED08F"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4B716CA" w14:textId="77777777" w:rsidTr="00FE692F">
        <w:tc>
          <w:tcPr>
            <w:tcW w:w="3275" w:type="dxa"/>
            <w:tcBorders>
              <w:top w:val="nil"/>
              <w:bottom w:val="nil"/>
              <w:right w:val="nil"/>
            </w:tcBorders>
            <w:shd w:val="clear" w:color="auto" w:fill="D9D9D9"/>
          </w:tcPr>
          <w:p w14:paraId="7727226B"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360695E"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19672F51" w14:textId="77777777" w:rsidTr="00FE692F">
        <w:trPr>
          <w:trHeight w:val="2223"/>
        </w:trPr>
        <w:tc>
          <w:tcPr>
            <w:tcW w:w="3275" w:type="dxa"/>
            <w:tcBorders>
              <w:top w:val="nil"/>
              <w:bottom w:val="nil"/>
              <w:right w:val="nil"/>
            </w:tcBorders>
            <w:shd w:val="clear" w:color="auto" w:fill="D9D9D9"/>
          </w:tcPr>
          <w:p w14:paraId="4EF1FC7A"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46FBDE5" w14:textId="77777777" w:rsidR="00EA54F1" w:rsidRPr="00DC51B8" w:rsidRDefault="00EA54F1" w:rsidP="00FE692F">
            <w:pPr>
              <w:spacing w:before="60" w:after="60"/>
              <w:rPr>
                <w:rFonts w:cs="Times New Roman"/>
                <w:b/>
              </w:rPr>
            </w:pPr>
            <w:r w:rsidRPr="00DC51B8">
              <w:rPr>
                <w:rFonts w:cs="Times New Roman"/>
                <w:b/>
              </w:rPr>
              <w:t>według planu studiów:</w:t>
            </w:r>
          </w:p>
          <w:p w14:paraId="3DD4D169"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28726D1B" w14:textId="77777777" w:rsidR="00EA54F1" w:rsidRPr="00DC51B8" w:rsidRDefault="00EA54F1" w:rsidP="00FE692F">
            <w:pPr>
              <w:spacing w:before="60" w:after="60"/>
              <w:rPr>
                <w:rFonts w:cs="Times New Roman"/>
              </w:rPr>
            </w:pPr>
            <w:r w:rsidRPr="00DC51B8">
              <w:rPr>
                <w:rFonts w:cs="Times New Roman"/>
              </w:rPr>
              <w:t>wykłady 15h, ćwiczenia terenowe 5h</w:t>
            </w:r>
          </w:p>
          <w:p w14:paraId="48D074FB" w14:textId="77777777" w:rsidR="00EA54F1" w:rsidRPr="00DC51B8" w:rsidRDefault="00EA54F1" w:rsidP="00FE692F">
            <w:pPr>
              <w:spacing w:before="60" w:after="60"/>
              <w:rPr>
                <w:rFonts w:cs="Times New Roman"/>
              </w:rPr>
            </w:pPr>
            <w:r w:rsidRPr="00DC51B8">
              <w:rPr>
                <w:rFonts w:cs="Times New Roman"/>
              </w:rPr>
              <w:t>wykłady 12h, ćwiczenia terenowe 4h</w:t>
            </w:r>
          </w:p>
          <w:p w14:paraId="0024A8AA"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571DFB08" w14:textId="77777777" w:rsidTr="00FE692F">
        <w:tc>
          <w:tcPr>
            <w:tcW w:w="3275" w:type="dxa"/>
            <w:tcBorders>
              <w:right w:val="nil"/>
            </w:tcBorders>
            <w:shd w:val="clear" w:color="auto" w:fill="D9D9D9"/>
          </w:tcPr>
          <w:p w14:paraId="268EFAB0"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63405FD"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24D694FA" w14:textId="77777777" w:rsidR="00EA54F1" w:rsidRPr="00DC51B8" w:rsidRDefault="00EA54F1" w:rsidP="00FE692F">
            <w:pPr>
              <w:spacing w:after="90"/>
              <w:jc w:val="both"/>
              <w:rPr>
                <w:rFonts w:cs="Times New Roman"/>
              </w:rPr>
            </w:pPr>
          </w:p>
        </w:tc>
      </w:tr>
      <w:tr w:rsidR="00EA54F1" w:rsidRPr="00DC51B8" w14:paraId="40F37379" w14:textId="77777777" w:rsidTr="00FE692F">
        <w:tc>
          <w:tcPr>
            <w:tcW w:w="3275" w:type="dxa"/>
            <w:tcBorders>
              <w:right w:val="nil"/>
            </w:tcBorders>
            <w:shd w:val="clear" w:color="auto" w:fill="D9D9D9"/>
          </w:tcPr>
          <w:p w14:paraId="3434554C"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56B913F5"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153F858F" w14:textId="77777777" w:rsidR="00EA54F1" w:rsidRPr="00DC51B8" w:rsidRDefault="00EA54F1" w:rsidP="00FE692F">
            <w:pPr>
              <w:jc w:val="both"/>
              <w:rPr>
                <w:rFonts w:cs="Times New Roman"/>
                <w:b/>
                <w:bCs/>
              </w:rPr>
            </w:pPr>
            <w:r w:rsidRPr="00DC51B8">
              <w:rPr>
                <w:rFonts w:cs="Times New Roman"/>
                <w:bCs/>
              </w:rPr>
              <w:t>makro- i mikroekonomia, podstawy logistyki</w:t>
            </w:r>
          </w:p>
        </w:tc>
      </w:tr>
    </w:tbl>
    <w:p w14:paraId="56A1CF75" w14:textId="77777777" w:rsidR="00EA54F1" w:rsidRPr="00DC51B8" w:rsidRDefault="00EA54F1" w:rsidP="00EA54F1">
      <w:pPr>
        <w:keepNext/>
        <w:keepLines/>
        <w:rPr>
          <w:rFonts w:cs="Times New Roman"/>
          <w:b/>
        </w:rPr>
      </w:pPr>
    </w:p>
    <w:p w14:paraId="18A0A7E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493A846" w14:textId="77777777" w:rsidTr="00FE692F">
        <w:trPr>
          <w:cantSplit/>
          <w:trHeight w:val="1573"/>
        </w:trPr>
        <w:tc>
          <w:tcPr>
            <w:tcW w:w="3199" w:type="dxa"/>
            <w:tcBorders>
              <w:right w:val="nil"/>
            </w:tcBorders>
            <w:shd w:val="clear" w:color="auto" w:fill="D9D9D9"/>
          </w:tcPr>
          <w:p w14:paraId="66570291"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330A5BDA" w14:textId="77777777" w:rsidR="00EA54F1" w:rsidRPr="00DC51B8" w:rsidRDefault="00EA54F1" w:rsidP="00FE692F">
            <w:pPr>
              <w:spacing w:before="60" w:after="60"/>
              <w:rPr>
                <w:rFonts w:cs="Times New Roman"/>
              </w:rPr>
            </w:pPr>
            <w:r w:rsidRPr="00DC51B8">
              <w:rPr>
                <w:rFonts w:cs="Times New Roman"/>
              </w:rPr>
              <w:t>1</w:t>
            </w:r>
          </w:p>
        </w:tc>
        <w:tc>
          <w:tcPr>
            <w:tcW w:w="694" w:type="dxa"/>
            <w:textDirection w:val="btLr"/>
          </w:tcPr>
          <w:p w14:paraId="2F72989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5A55470D"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2D50B484" w14:textId="77777777" w:rsidTr="00FE692F">
        <w:tc>
          <w:tcPr>
            <w:tcW w:w="3199" w:type="dxa"/>
            <w:tcBorders>
              <w:right w:val="nil"/>
            </w:tcBorders>
            <w:shd w:val="clear" w:color="auto" w:fill="D9D9D9"/>
          </w:tcPr>
          <w:p w14:paraId="7FAB4424"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68621A8D"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16A18EA2"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EE9968C" w14:textId="77777777" w:rsidR="00EA54F1" w:rsidRPr="00DC51B8" w:rsidRDefault="00EA54F1" w:rsidP="00FE692F">
            <w:pPr>
              <w:rPr>
                <w:rFonts w:cs="Times New Roman"/>
              </w:rPr>
            </w:pPr>
            <w:r w:rsidRPr="00DC51B8">
              <w:rPr>
                <w:rFonts w:cs="Times New Roman"/>
              </w:rPr>
              <w:t>Wykład</w:t>
            </w:r>
          </w:p>
          <w:p w14:paraId="72414D73" w14:textId="77777777" w:rsidR="00EA54F1" w:rsidRPr="00DC51B8" w:rsidRDefault="00EA54F1" w:rsidP="00FE692F">
            <w:pPr>
              <w:rPr>
                <w:rFonts w:cs="Times New Roman"/>
              </w:rPr>
            </w:pPr>
            <w:r w:rsidRPr="00DC51B8">
              <w:rPr>
                <w:rFonts w:cs="Times New Roman"/>
              </w:rPr>
              <w:t>Ćwiczenia terenowe</w:t>
            </w:r>
          </w:p>
          <w:p w14:paraId="4E4537C0" w14:textId="77777777" w:rsidR="00EA54F1" w:rsidRPr="00DC51B8" w:rsidRDefault="00EA54F1" w:rsidP="00FE692F">
            <w:pPr>
              <w:rPr>
                <w:rFonts w:cs="Times New Roman"/>
              </w:rPr>
            </w:pPr>
            <w:r w:rsidRPr="00DC51B8">
              <w:rPr>
                <w:rFonts w:cs="Times New Roman"/>
              </w:rPr>
              <w:t xml:space="preserve">Konsultacje dotyczące prac przejściowych </w:t>
            </w:r>
          </w:p>
          <w:p w14:paraId="5078AE12" w14:textId="77777777" w:rsidR="00EA54F1" w:rsidRPr="00DC51B8" w:rsidRDefault="00EA54F1" w:rsidP="00FE692F">
            <w:pPr>
              <w:rPr>
                <w:rFonts w:cs="Times New Roman"/>
                <w:b/>
              </w:rPr>
            </w:pPr>
            <w:r w:rsidRPr="00DC51B8">
              <w:rPr>
                <w:rFonts w:cs="Times New Roman"/>
                <w:b/>
              </w:rPr>
              <w:t>w sumie:</w:t>
            </w:r>
          </w:p>
          <w:p w14:paraId="40BAC2E7" w14:textId="77777777" w:rsidR="00EA54F1" w:rsidRPr="00DC51B8" w:rsidRDefault="00EA54F1" w:rsidP="00FE692F">
            <w:pPr>
              <w:rPr>
                <w:rFonts w:cs="Times New Roman"/>
              </w:rPr>
            </w:pPr>
            <w:r w:rsidRPr="00DC51B8">
              <w:rPr>
                <w:rFonts w:cs="Times New Roman"/>
              </w:rPr>
              <w:t>ECTS</w:t>
            </w:r>
          </w:p>
        </w:tc>
        <w:tc>
          <w:tcPr>
            <w:tcW w:w="694" w:type="dxa"/>
          </w:tcPr>
          <w:p w14:paraId="57D3F401" w14:textId="77777777" w:rsidR="00EA54F1" w:rsidRPr="00DC51B8" w:rsidRDefault="00EA54F1" w:rsidP="00FE692F">
            <w:pPr>
              <w:jc w:val="center"/>
              <w:rPr>
                <w:rFonts w:cs="Times New Roman"/>
              </w:rPr>
            </w:pPr>
            <w:r w:rsidRPr="00DC51B8">
              <w:rPr>
                <w:rFonts w:cs="Times New Roman"/>
              </w:rPr>
              <w:t>15</w:t>
            </w:r>
          </w:p>
          <w:p w14:paraId="7944AD44" w14:textId="77777777" w:rsidR="00EA54F1" w:rsidRPr="00DC51B8" w:rsidRDefault="00EA54F1" w:rsidP="00FE692F">
            <w:pPr>
              <w:jc w:val="center"/>
              <w:rPr>
                <w:rFonts w:cs="Times New Roman"/>
              </w:rPr>
            </w:pPr>
            <w:r w:rsidRPr="00DC51B8">
              <w:rPr>
                <w:rFonts w:cs="Times New Roman"/>
              </w:rPr>
              <w:t>5</w:t>
            </w:r>
          </w:p>
          <w:p w14:paraId="5AB800EA" w14:textId="77777777" w:rsidR="00EA54F1" w:rsidRPr="00DC51B8" w:rsidRDefault="00EA54F1" w:rsidP="00FE692F">
            <w:pPr>
              <w:jc w:val="center"/>
              <w:rPr>
                <w:rFonts w:cs="Times New Roman"/>
              </w:rPr>
            </w:pPr>
            <w:r w:rsidRPr="00DC51B8">
              <w:rPr>
                <w:rFonts w:cs="Times New Roman"/>
              </w:rPr>
              <w:t>1</w:t>
            </w:r>
          </w:p>
          <w:p w14:paraId="6007EA8C" w14:textId="77777777" w:rsidR="00EA54F1" w:rsidRPr="00DC51B8" w:rsidRDefault="00EA54F1" w:rsidP="00FE692F">
            <w:pPr>
              <w:jc w:val="center"/>
              <w:rPr>
                <w:rFonts w:cs="Times New Roman"/>
                <w:b/>
              </w:rPr>
            </w:pPr>
            <w:r w:rsidRPr="00DC51B8">
              <w:rPr>
                <w:rFonts w:cs="Times New Roman"/>
                <w:b/>
              </w:rPr>
              <w:t>21</w:t>
            </w:r>
          </w:p>
          <w:p w14:paraId="2ABDD906" w14:textId="77777777" w:rsidR="00EA54F1" w:rsidRPr="00DC51B8" w:rsidRDefault="00EA54F1" w:rsidP="00FE692F">
            <w:pPr>
              <w:jc w:val="center"/>
              <w:rPr>
                <w:rFonts w:cs="Times New Roman"/>
              </w:rPr>
            </w:pPr>
            <w:r w:rsidRPr="00DC51B8">
              <w:rPr>
                <w:rFonts w:cs="Times New Roman"/>
              </w:rPr>
              <w:t>0,8</w:t>
            </w:r>
          </w:p>
        </w:tc>
        <w:tc>
          <w:tcPr>
            <w:tcW w:w="663" w:type="dxa"/>
          </w:tcPr>
          <w:p w14:paraId="503B7EB0" w14:textId="77777777" w:rsidR="00EA54F1" w:rsidRPr="00DC51B8" w:rsidRDefault="00EA54F1" w:rsidP="00FE692F">
            <w:pPr>
              <w:jc w:val="center"/>
              <w:rPr>
                <w:rFonts w:cs="Times New Roman"/>
              </w:rPr>
            </w:pPr>
            <w:r w:rsidRPr="00DC51B8">
              <w:rPr>
                <w:rFonts w:cs="Times New Roman"/>
              </w:rPr>
              <w:t>12</w:t>
            </w:r>
          </w:p>
          <w:p w14:paraId="15781908" w14:textId="77777777" w:rsidR="00EA54F1" w:rsidRPr="00DC51B8" w:rsidRDefault="00EA54F1" w:rsidP="00FE692F">
            <w:pPr>
              <w:jc w:val="center"/>
              <w:rPr>
                <w:rFonts w:cs="Times New Roman"/>
              </w:rPr>
            </w:pPr>
            <w:r w:rsidRPr="00DC51B8">
              <w:rPr>
                <w:rFonts w:cs="Times New Roman"/>
              </w:rPr>
              <w:t>4</w:t>
            </w:r>
          </w:p>
          <w:p w14:paraId="3B64FB62" w14:textId="77777777" w:rsidR="00EA54F1" w:rsidRPr="00DC51B8" w:rsidRDefault="00EA54F1" w:rsidP="00FE692F">
            <w:pPr>
              <w:jc w:val="center"/>
              <w:rPr>
                <w:rFonts w:cs="Times New Roman"/>
              </w:rPr>
            </w:pPr>
            <w:r w:rsidRPr="00DC51B8">
              <w:rPr>
                <w:rFonts w:cs="Times New Roman"/>
              </w:rPr>
              <w:t>1</w:t>
            </w:r>
          </w:p>
          <w:p w14:paraId="2C0CB046" w14:textId="77777777" w:rsidR="00EA54F1" w:rsidRPr="00DC51B8" w:rsidRDefault="00EA54F1" w:rsidP="00FE692F">
            <w:pPr>
              <w:jc w:val="center"/>
              <w:rPr>
                <w:rFonts w:cs="Times New Roman"/>
                <w:b/>
              </w:rPr>
            </w:pPr>
            <w:r w:rsidRPr="00DC51B8">
              <w:rPr>
                <w:rFonts w:cs="Times New Roman"/>
                <w:b/>
              </w:rPr>
              <w:t>17</w:t>
            </w:r>
          </w:p>
          <w:p w14:paraId="7DD346D1" w14:textId="77777777" w:rsidR="00EA54F1" w:rsidRPr="00DC51B8" w:rsidRDefault="00EA54F1" w:rsidP="00FE692F">
            <w:pPr>
              <w:jc w:val="center"/>
              <w:rPr>
                <w:rFonts w:cs="Times New Roman"/>
              </w:rPr>
            </w:pPr>
            <w:r w:rsidRPr="00DC51B8">
              <w:rPr>
                <w:rFonts w:cs="Times New Roman"/>
              </w:rPr>
              <w:t>0,7</w:t>
            </w:r>
          </w:p>
        </w:tc>
      </w:tr>
      <w:tr w:rsidR="00EA54F1" w:rsidRPr="00DC51B8" w14:paraId="0131FEF3" w14:textId="77777777" w:rsidTr="00FE692F">
        <w:trPr>
          <w:trHeight w:val="1266"/>
        </w:trPr>
        <w:tc>
          <w:tcPr>
            <w:tcW w:w="3199" w:type="dxa"/>
            <w:tcBorders>
              <w:right w:val="nil"/>
            </w:tcBorders>
            <w:shd w:val="clear" w:color="auto" w:fill="D9D9D9"/>
          </w:tcPr>
          <w:p w14:paraId="0C29F7B6"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110A6BB" w14:textId="77777777" w:rsidR="00EA54F1" w:rsidRPr="00DC51B8" w:rsidRDefault="00EA54F1" w:rsidP="00FE692F">
            <w:pPr>
              <w:rPr>
                <w:rFonts w:cs="Times New Roman"/>
              </w:rPr>
            </w:pPr>
            <w:r w:rsidRPr="00DC51B8">
              <w:rPr>
                <w:rFonts w:cs="Times New Roman"/>
              </w:rPr>
              <w:t>Przygotowanie do ćwiczeń</w:t>
            </w:r>
          </w:p>
          <w:p w14:paraId="36D934D1" w14:textId="77777777" w:rsidR="00EA54F1" w:rsidRPr="00DC51B8" w:rsidRDefault="00EA54F1" w:rsidP="00FE692F">
            <w:pPr>
              <w:spacing w:after="90"/>
              <w:jc w:val="both"/>
              <w:rPr>
                <w:rFonts w:cs="Times New Roman"/>
              </w:rPr>
            </w:pPr>
            <w:r w:rsidRPr="00DC51B8">
              <w:rPr>
                <w:rFonts w:cs="Times New Roman"/>
                <w:b/>
              </w:rPr>
              <w:t xml:space="preserve">w sumie:  </w:t>
            </w:r>
          </w:p>
          <w:p w14:paraId="45CC0A72"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3FB98D0F" w14:textId="77777777" w:rsidR="00EA54F1" w:rsidRPr="00DC51B8" w:rsidRDefault="00EA54F1" w:rsidP="00FE692F">
            <w:pPr>
              <w:jc w:val="center"/>
              <w:rPr>
                <w:rFonts w:cs="Times New Roman"/>
              </w:rPr>
            </w:pPr>
            <w:r w:rsidRPr="00DC51B8">
              <w:rPr>
                <w:rFonts w:cs="Times New Roman"/>
              </w:rPr>
              <w:t>5</w:t>
            </w:r>
          </w:p>
          <w:p w14:paraId="4C654387" w14:textId="77777777" w:rsidR="00EA54F1" w:rsidRPr="00DC51B8" w:rsidRDefault="00EA54F1" w:rsidP="00FE692F">
            <w:pPr>
              <w:jc w:val="center"/>
              <w:rPr>
                <w:rFonts w:cs="Times New Roman"/>
                <w:b/>
              </w:rPr>
            </w:pPr>
            <w:r w:rsidRPr="00DC51B8">
              <w:rPr>
                <w:rFonts w:cs="Times New Roman"/>
                <w:b/>
              </w:rPr>
              <w:t>5</w:t>
            </w:r>
          </w:p>
          <w:p w14:paraId="63DC6C08" w14:textId="77777777" w:rsidR="00EA54F1" w:rsidRPr="00DC51B8" w:rsidRDefault="00EA54F1" w:rsidP="00FE692F">
            <w:pPr>
              <w:jc w:val="center"/>
              <w:rPr>
                <w:rFonts w:cs="Times New Roman"/>
              </w:rPr>
            </w:pPr>
            <w:r w:rsidRPr="00DC51B8">
              <w:rPr>
                <w:rFonts w:cs="Times New Roman"/>
              </w:rPr>
              <w:t>0,2</w:t>
            </w:r>
          </w:p>
        </w:tc>
        <w:tc>
          <w:tcPr>
            <w:tcW w:w="663" w:type="dxa"/>
          </w:tcPr>
          <w:p w14:paraId="1A294E84" w14:textId="77777777" w:rsidR="00EA54F1" w:rsidRPr="00DC51B8" w:rsidRDefault="00EA54F1" w:rsidP="00FE692F">
            <w:pPr>
              <w:jc w:val="center"/>
              <w:rPr>
                <w:rFonts w:cs="Times New Roman"/>
              </w:rPr>
            </w:pPr>
            <w:r w:rsidRPr="00DC51B8">
              <w:rPr>
                <w:rFonts w:cs="Times New Roman"/>
              </w:rPr>
              <w:t>7,5</w:t>
            </w:r>
          </w:p>
          <w:p w14:paraId="3DB5EF1A" w14:textId="77777777" w:rsidR="00EA54F1" w:rsidRPr="00DC51B8" w:rsidRDefault="00EA54F1" w:rsidP="00FE692F">
            <w:pPr>
              <w:jc w:val="center"/>
              <w:rPr>
                <w:rFonts w:cs="Times New Roman"/>
                <w:b/>
              </w:rPr>
            </w:pPr>
            <w:r w:rsidRPr="00DC51B8">
              <w:rPr>
                <w:rFonts w:cs="Times New Roman"/>
                <w:b/>
              </w:rPr>
              <w:t>7,5</w:t>
            </w:r>
          </w:p>
          <w:p w14:paraId="07A2876C" w14:textId="77777777" w:rsidR="00EA54F1" w:rsidRPr="00DC51B8" w:rsidRDefault="00EA54F1" w:rsidP="00FE692F">
            <w:pPr>
              <w:jc w:val="center"/>
              <w:rPr>
                <w:rFonts w:cs="Times New Roman"/>
              </w:rPr>
            </w:pPr>
            <w:r w:rsidRPr="00DC51B8">
              <w:rPr>
                <w:rFonts w:cs="Times New Roman"/>
              </w:rPr>
              <w:t>0,3</w:t>
            </w:r>
          </w:p>
        </w:tc>
      </w:tr>
      <w:tr w:rsidR="00EA54F1" w:rsidRPr="00DC51B8" w14:paraId="40A3527E" w14:textId="77777777" w:rsidTr="00FE692F">
        <w:tc>
          <w:tcPr>
            <w:tcW w:w="3199" w:type="dxa"/>
            <w:tcBorders>
              <w:right w:val="nil"/>
            </w:tcBorders>
            <w:shd w:val="clear" w:color="auto" w:fill="D9D9D9"/>
          </w:tcPr>
          <w:p w14:paraId="760E530B"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1E94B1A1" w14:textId="77777777" w:rsidR="00EA54F1" w:rsidRPr="00DC51B8" w:rsidRDefault="00EA54F1" w:rsidP="00FE692F">
            <w:pPr>
              <w:rPr>
                <w:rFonts w:cs="Times New Roman"/>
              </w:rPr>
            </w:pPr>
            <w:r w:rsidRPr="00DC51B8">
              <w:rPr>
                <w:rFonts w:cs="Times New Roman"/>
              </w:rPr>
              <w:t>Praca w sieci</w:t>
            </w:r>
          </w:p>
          <w:p w14:paraId="496F2A68" w14:textId="77777777" w:rsidR="00EA54F1" w:rsidRPr="00DC51B8" w:rsidRDefault="00EA54F1" w:rsidP="00FE692F">
            <w:pPr>
              <w:rPr>
                <w:rFonts w:cs="Times New Roman"/>
                <w:b/>
              </w:rPr>
            </w:pPr>
            <w:r w:rsidRPr="00DC51B8">
              <w:rPr>
                <w:rFonts w:cs="Times New Roman"/>
                <w:b/>
              </w:rPr>
              <w:t>w sumie</w:t>
            </w:r>
          </w:p>
          <w:p w14:paraId="48BAA51B"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3B5CE808" w14:textId="77777777" w:rsidR="00EA54F1" w:rsidRPr="00DC51B8" w:rsidRDefault="00EA54F1" w:rsidP="00FE692F">
            <w:pPr>
              <w:jc w:val="center"/>
              <w:rPr>
                <w:rFonts w:cs="Times New Roman"/>
              </w:rPr>
            </w:pPr>
            <w:r w:rsidRPr="00DC51B8">
              <w:rPr>
                <w:rFonts w:cs="Times New Roman"/>
              </w:rPr>
              <w:t>12,5</w:t>
            </w:r>
          </w:p>
          <w:p w14:paraId="763E51F8" w14:textId="77777777" w:rsidR="00EA54F1" w:rsidRPr="00DC51B8" w:rsidRDefault="00EA54F1" w:rsidP="00FE692F">
            <w:pPr>
              <w:jc w:val="center"/>
              <w:rPr>
                <w:rFonts w:cs="Times New Roman"/>
                <w:b/>
              </w:rPr>
            </w:pPr>
            <w:r w:rsidRPr="00DC51B8">
              <w:rPr>
                <w:rFonts w:cs="Times New Roman"/>
                <w:b/>
              </w:rPr>
              <w:t>12,5</w:t>
            </w:r>
          </w:p>
          <w:p w14:paraId="4FDB99D8" w14:textId="77777777" w:rsidR="00EA54F1" w:rsidRPr="00DC51B8" w:rsidRDefault="00EA54F1" w:rsidP="00FE692F">
            <w:pPr>
              <w:jc w:val="center"/>
              <w:rPr>
                <w:rFonts w:cs="Times New Roman"/>
              </w:rPr>
            </w:pPr>
            <w:r w:rsidRPr="00DC51B8">
              <w:rPr>
                <w:rFonts w:cs="Times New Roman"/>
              </w:rPr>
              <w:t>0,5</w:t>
            </w:r>
          </w:p>
        </w:tc>
        <w:tc>
          <w:tcPr>
            <w:tcW w:w="663" w:type="dxa"/>
          </w:tcPr>
          <w:p w14:paraId="36A9CBF6" w14:textId="77777777" w:rsidR="00EA54F1" w:rsidRPr="00DC51B8" w:rsidRDefault="00EA54F1" w:rsidP="00FE692F">
            <w:pPr>
              <w:jc w:val="center"/>
              <w:rPr>
                <w:rFonts w:cs="Times New Roman"/>
              </w:rPr>
            </w:pPr>
            <w:r w:rsidRPr="00DC51B8">
              <w:rPr>
                <w:rFonts w:cs="Times New Roman"/>
              </w:rPr>
              <w:t>12,5</w:t>
            </w:r>
          </w:p>
          <w:p w14:paraId="2B0263B3" w14:textId="77777777" w:rsidR="00EA54F1" w:rsidRPr="00DC51B8" w:rsidRDefault="00EA54F1" w:rsidP="00FE692F">
            <w:pPr>
              <w:jc w:val="center"/>
              <w:rPr>
                <w:rFonts w:cs="Times New Roman"/>
                <w:b/>
              </w:rPr>
            </w:pPr>
            <w:r w:rsidRPr="00DC51B8">
              <w:rPr>
                <w:rFonts w:cs="Times New Roman"/>
                <w:b/>
              </w:rPr>
              <w:t>12,5</w:t>
            </w:r>
          </w:p>
          <w:p w14:paraId="15B7A0DF" w14:textId="77777777" w:rsidR="00EA54F1" w:rsidRPr="00DC51B8" w:rsidRDefault="00EA54F1" w:rsidP="00FE692F">
            <w:pPr>
              <w:jc w:val="center"/>
              <w:rPr>
                <w:rFonts w:cs="Times New Roman"/>
              </w:rPr>
            </w:pPr>
            <w:r w:rsidRPr="00DC51B8">
              <w:rPr>
                <w:rFonts w:cs="Times New Roman"/>
              </w:rPr>
              <w:t>0,5</w:t>
            </w:r>
          </w:p>
        </w:tc>
      </w:tr>
      <w:tr w:rsidR="00EA54F1" w:rsidRPr="00DC51B8" w14:paraId="008D0163" w14:textId="77777777" w:rsidTr="00FE692F">
        <w:tc>
          <w:tcPr>
            <w:tcW w:w="3199" w:type="dxa"/>
            <w:tcBorders>
              <w:right w:val="nil"/>
            </w:tcBorders>
            <w:shd w:val="clear" w:color="auto" w:fill="D9D9D9"/>
          </w:tcPr>
          <w:p w14:paraId="54A0908D"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2ED656D4"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6FCDC22D" w14:textId="77777777" w:rsidR="00EA54F1" w:rsidRPr="00DC51B8" w:rsidRDefault="00EA54F1" w:rsidP="00FE692F">
            <w:pPr>
              <w:rPr>
                <w:rFonts w:cs="Times New Roman"/>
              </w:rPr>
            </w:pPr>
            <w:r w:rsidRPr="00DC51B8">
              <w:rPr>
                <w:rFonts w:cs="Times New Roman"/>
              </w:rPr>
              <w:t>1,86/</w:t>
            </w:r>
          </w:p>
          <w:p w14:paraId="439F3D45" w14:textId="77777777" w:rsidR="00EA54F1" w:rsidRPr="00DC51B8" w:rsidRDefault="00EA54F1" w:rsidP="00FE692F">
            <w:pPr>
              <w:rPr>
                <w:rFonts w:cs="Times New Roman"/>
              </w:rPr>
            </w:pPr>
            <w:r w:rsidRPr="00DC51B8">
              <w:rPr>
                <w:rFonts w:cs="Times New Roman"/>
              </w:rPr>
              <w:t>1,74/</w:t>
            </w:r>
          </w:p>
          <w:p w14:paraId="4EFE62E5" w14:textId="77777777" w:rsidR="00EA54F1" w:rsidRPr="00DC51B8" w:rsidRDefault="00EA54F1" w:rsidP="00FE692F">
            <w:pPr>
              <w:rPr>
                <w:rFonts w:cs="Times New Roman"/>
              </w:rPr>
            </w:pPr>
            <w:r w:rsidRPr="00DC51B8">
              <w:rPr>
                <w:rFonts w:cs="Times New Roman"/>
              </w:rPr>
              <w:t>1,40</w:t>
            </w:r>
          </w:p>
        </w:tc>
        <w:tc>
          <w:tcPr>
            <w:tcW w:w="663" w:type="dxa"/>
          </w:tcPr>
          <w:p w14:paraId="1024DB70" w14:textId="77777777" w:rsidR="00EA54F1" w:rsidRPr="00DC51B8" w:rsidRDefault="00EA54F1" w:rsidP="00FE692F">
            <w:pPr>
              <w:rPr>
                <w:rFonts w:cs="Times New Roman"/>
              </w:rPr>
            </w:pPr>
            <w:r w:rsidRPr="00DC51B8">
              <w:rPr>
                <w:rFonts w:cs="Times New Roman"/>
              </w:rPr>
              <w:t>1,86/</w:t>
            </w:r>
          </w:p>
          <w:p w14:paraId="71030EE8" w14:textId="77777777" w:rsidR="00EA54F1" w:rsidRPr="00DC51B8" w:rsidRDefault="00EA54F1" w:rsidP="00FE692F">
            <w:pPr>
              <w:rPr>
                <w:rFonts w:cs="Times New Roman"/>
              </w:rPr>
            </w:pPr>
            <w:r w:rsidRPr="00DC51B8">
              <w:rPr>
                <w:rFonts w:cs="Times New Roman"/>
              </w:rPr>
              <w:t>1,74/</w:t>
            </w:r>
          </w:p>
          <w:p w14:paraId="1D5FD577" w14:textId="77777777" w:rsidR="00EA54F1" w:rsidRPr="00DC51B8" w:rsidRDefault="00EA54F1" w:rsidP="00FE692F">
            <w:pPr>
              <w:rPr>
                <w:rFonts w:cs="Times New Roman"/>
              </w:rPr>
            </w:pPr>
            <w:r w:rsidRPr="00DC51B8">
              <w:rPr>
                <w:rFonts w:cs="Times New Roman"/>
              </w:rPr>
              <w:t>1,40</w:t>
            </w:r>
          </w:p>
        </w:tc>
      </w:tr>
    </w:tbl>
    <w:p w14:paraId="3C7AED8F" w14:textId="77777777" w:rsidR="00EA54F1" w:rsidRPr="00DC51B8" w:rsidRDefault="00EA54F1" w:rsidP="00EA54F1">
      <w:pPr>
        <w:spacing w:line="276" w:lineRule="auto"/>
        <w:rPr>
          <w:rFonts w:cs="Times New Roman"/>
          <w:b/>
        </w:rPr>
      </w:pPr>
    </w:p>
    <w:p w14:paraId="52F86270"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44BB0AD4"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DE53FAD" w14:textId="77777777" w:rsidR="00EA54F1" w:rsidRPr="00DC51B8" w:rsidRDefault="00EA54F1" w:rsidP="00FE692F">
            <w:pPr>
              <w:spacing w:before="60" w:after="60"/>
              <w:rPr>
                <w:rFonts w:cs="Times New Roman"/>
                <w:b/>
              </w:rPr>
            </w:pPr>
            <w:r w:rsidRPr="00DC51B8">
              <w:rPr>
                <w:rFonts w:cs="Times New Roman"/>
                <w:b/>
              </w:rPr>
              <w:t>Cel przedmiotu:</w:t>
            </w:r>
          </w:p>
          <w:p w14:paraId="7EC89348"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6FC71D46" w14:textId="77777777" w:rsidR="00EA54F1" w:rsidRPr="00DC51B8" w:rsidRDefault="00EA54F1" w:rsidP="00FE692F">
            <w:pPr>
              <w:autoSpaceDE w:val="0"/>
              <w:autoSpaceDN w:val="0"/>
              <w:adjustRightInd w:val="0"/>
              <w:jc w:val="both"/>
              <w:rPr>
                <w:rFonts w:cs="Times New Roman"/>
              </w:rPr>
            </w:pPr>
            <w:r w:rsidRPr="00DC51B8">
              <w:rPr>
                <w:rFonts w:cs="Times New Roman"/>
              </w:rPr>
              <w:t>Obejmują procesy sprawnego i efektywnego zarządzania przepływami materiałów w magazynach z uwzględnieniem towarzyszących tym przepływom strumieni informacji, kapitału i ludzi; podstawowe zagadnienia dotyczące projektowania powierzchni magazynowych, zagospodarowania magazynu oraz stosowania nowoczesnych narzędzi usprawniających gospodarkę magazynową.</w:t>
            </w:r>
          </w:p>
        </w:tc>
      </w:tr>
      <w:tr w:rsidR="00EA54F1" w:rsidRPr="00DC51B8" w14:paraId="486B53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69B3F5B"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CDA65D2"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wykład multimedialny</w:t>
            </w:r>
          </w:p>
          <w:p w14:paraId="0180E204" w14:textId="77777777" w:rsidR="00EA54F1" w:rsidRPr="00DC51B8" w:rsidRDefault="00EA54F1" w:rsidP="00FE692F">
            <w:pPr>
              <w:ind w:right="513"/>
              <w:jc w:val="both"/>
              <w:rPr>
                <w:rFonts w:cs="Times New Roman"/>
                <w:b/>
              </w:rPr>
            </w:pPr>
            <w:r w:rsidRPr="00DC51B8">
              <w:rPr>
                <w:rFonts w:eastAsia="Calibri" w:cs="Times New Roman"/>
              </w:rPr>
              <w:t>ćwiczenia terenowe</w:t>
            </w:r>
          </w:p>
        </w:tc>
      </w:tr>
      <w:tr w:rsidR="00EA54F1" w:rsidRPr="00DC51B8" w14:paraId="0CFFCB8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87B8B1C"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1694A517"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5F8E16C1" w14:textId="77777777" w:rsidR="00EA54F1" w:rsidRPr="00DC51B8" w:rsidRDefault="00EA54F1" w:rsidP="00FE692F">
            <w:pPr>
              <w:jc w:val="both"/>
              <w:rPr>
                <w:rFonts w:cs="Times New Roman"/>
                <w:b/>
              </w:rPr>
            </w:pPr>
            <w:r w:rsidRPr="00DC51B8">
              <w:rPr>
                <w:rFonts w:cs="Times New Roman"/>
                <w:b/>
              </w:rPr>
              <w:t>Wykłady:</w:t>
            </w:r>
          </w:p>
          <w:p w14:paraId="690BDB2E" w14:textId="77777777" w:rsidR="00EA54F1" w:rsidRPr="00DC51B8" w:rsidRDefault="00EA54F1" w:rsidP="00FE692F">
            <w:pPr>
              <w:rPr>
                <w:rFonts w:cs="Times New Roman"/>
              </w:rPr>
            </w:pPr>
            <w:r w:rsidRPr="00DC51B8">
              <w:rPr>
                <w:rFonts w:cs="Times New Roman"/>
              </w:rPr>
              <w:t>Istota i znaczenie magazynowania .</w:t>
            </w:r>
          </w:p>
          <w:p w14:paraId="06E4513A" w14:textId="77777777" w:rsidR="00EA54F1" w:rsidRPr="00DC51B8" w:rsidRDefault="00EA54F1" w:rsidP="00FE692F">
            <w:pPr>
              <w:rPr>
                <w:rFonts w:cs="Times New Roman"/>
              </w:rPr>
            </w:pPr>
            <w:r w:rsidRPr="00DC51B8">
              <w:rPr>
                <w:rFonts w:cs="Times New Roman"/>
              </w:rPr>
              <w:t xml:space="preserve">Rola magazynu w systemie logistycznym. </w:t>
            </w:r>
          </w:p>
          <w:p w14:paraId="000CC590" w14:textId="77777777" w:rsidR="00EA54F1" w:rsidRPr="00DC51B8" w:rsidRDefault="00EA54F1" w:rsidP="00FE692F">
            <w:pPr>
              <w:rPr>
                <w:rFonts w:cs="Times New Roman"/>
              </w:rPr>
            </w:pPr>
            <w:r w:rsidRPr="00DC51B8">
              <w:rPr>
                <w:rFonts w:cs="Times New Roman"/>
              </w:rPr>
              <w:t xml:space="preserve">Czynniki lokalizacji magazynów. </w:t>
            </w:r>
          </w:p>
          <w:p w14:paraId="0503CE3A" w14:textId="77777777" w:rsidR="00EA54F1" w:rsidRPr="00DC51B8" w:rsidRDefault="00EA54F1" w:rsidP="00FE692F">
            <w:pPr>
              <w:rPr>
                <w:rFonts w:cs="Times New Roman"/>
              </w:rPr>
            </w:pPr>
            <w:r w:rsidRPr="00DC51B8">
              <w:rPr>
                <w:rFonts w:cs="Times New Roman"/>
              </w:rPr>
              <w:t xml:space="preserve">Zagospodarowanie przestrzeni magazynu i jego wyposażenie. </w:t>
            </w:r>
          </w:p>
          <w:p w14:paraId="7E0B414A" w14:textId="77777777" w:rsidR="00EA54F1" w:rsidRPr="00DC51B8" w:rsidRDefault="00EA54F1" w:rsidP="00FE692F">
            <w:pPr>
              <w:rPr>
                <w:rFonts w:cs="Times New Roman"/>
              </w:rPr>
            </w:pPr>
            <w:r w:rsidRPr="00DC51B8">
              <w:rPr>
                <w:rFonts w:cs="Times New Roman"/>
              </w:rPr>
              <w:t xml:space="preserve">Zapasy w gospodarce magazynowe. </w:t>
            </w:r>
          </w:p>
          <w:p w14:paraId="10D4A08D" w14:textId="77777777" w:rsidR="00EA54F1" w:rsidRPr="00DC51B8" w:rsidRDefault="00EA54F1" w:rsidP="00FE692F">
            <w:pPr>
              <w:rPr>
                <w:rFonts w:cs="Times New Roman"/>
              </w:rPr>
            </w:pPr>
            <w:r w:rsidRPr="00DC51B8">
              <w:rPr>
                <w:rFonts w:cs="Times New Roman"/>
              </w:rPr>
              <w:t xml:space="preserve">Wspomaganie procesów magazynowych z wykorzystaniem systemów informatycznych. </w:t>
            </w:r>
          </w:p>
          <w:p w14:paraId="481FFB71" w14:textId="77777777" w:rsidR="00EA54F1" w:rsidRPr="00DC51B8" w:rsidRDefault="00EA54F1" w:rsidP="00FE692F">
            <w:pPr>
              <w:rPr>
                <w:rFonts w:cs="Times New Roman"/>
              </w:rPr>
            </w:pPr>
          </w:p>
          <w:p w14:paraId="0DFDFD10" w14:textId="77777777" w:rsidR="00EA54F1" w:rsidRPr="00DC51B8" w:rsidRDefault="00EA54F1" w:rsidP="00FE692F">
            <w:pPr>
              <w:rPr>
                <w:rFonts w:cs="Times New Roman"/>
                <w:b/>
              </w:rPr>
            </w:pPr>
            <w:r w:rsidRPr="00DC51B8">
              <w:rPr>
                <w:rFonts w:cs="Times New Roman"/>
                <w:b/>
              </w:rPr>
              <w:t>Ćwiczenia:</w:t>
            </w:r>
          </w:p>
          <w:p w14:paraId="63E20E93" w14:textId="77777777" w:rsidR="00EA54F1" w:rsidRPr="00DC51B8" w:rsidRDefault="00EA54F1" w:rsidP="00FE692F">
            <w:pPr>
              <w:rPr>
                <w:rFonts w:cs="Times New Roman"/>
              </w:rPr>
            </w:pPr>
            <w:r w:rsidRPr="00DC51B8">
              <w:rPr>
                <w:rFonts w:cs="Times New Roman"/>
              </w:rPr>
              <w:t xml:space="preserve">Funkcje i zadania magazynów. </w:t>
            </w:r>
          </w:p>
          <w:p w14:paraId="72560D58" w14:textId="77777777" w:rsidR="00EA54F1" w:rsidRPr="00DC51B8" w:rsidRDefault="00EA54F1" w:rsidP="00FE692F">
            <w:pPr>
              <w:rPr>
                <w:rFonts w:cs="Times New Roman"/>
              </w:rPr>
            </w:pPr>
            <w:r w:rsidRPr="00DC51B8">
              <w:rPr>
                <w:rFonts w:cs="Times New Roman"/>
              </w:rPr>
              <w:t xml:space="preserve">Rodzaje magazynów i zapasów magazynowych. </w:t>
            </w:r>
          </w:p>
          <w:p w14:paraId="6A4AD10B" w14:textId="77777777" w:rsidR="00EA54F1" w:rsidRPr="00DC51B8" w:rsidRDefault="00EA54F1" w:rsidP="00FE692F">
            <w:pPr>
              <w:rPr>
                <w:rFonts w:cs="Times New Roman"/>
              </w:rPr>
            </w:pPr>
            <w:r w:rsidRPr="00DC51B8">
              <w:rPr>
                <w:rFonts w:cs="Times New Roman"/>
              </w:rPr>
              <w:t xml:space="preserve">Podstawowe fazy procesu magazynowania. </w:t>
            </w:r>
          </w:p>
          <w:p w14:paraId="53427860" w14:textId="77777777" w:rsidR="00EA54F1" w:rsidRPr="00DC51B8" w:rsidRDefault="00EA54F1" w:rsidP="00FE692F">
            <w:pPr>
              <w:rPr>
                <w:rFonts w:cs="Times New Roman"/>
              </w:rPr>
            </w:pPr>
            <w:r w:rsidRPr="00DC51B8">
              <w:rPr>
                <w:rFonts w:cs="Times New Roman"/>
              </w:rPr>
              <w:t xml:space="preserve">Podział magazynu na strefy. </w:t>
            </w:r>
          </w:p>
          <w:p w14:paraId="3810CB80" w14:textId="77777777" w:rsidR="00EA54F1" w:rsidRPr="00DC51B8" w:rsidRDefault="00EA54F1" w:rsidP="00FE692F">
            <w:pPr>
              <w:rPr>
                <w:rFonts w:cs="Times New Roman"/>
              </w:rPr>
            </w:pPr>
            <w:r w:rsidRPr="00DC51B8">
              <w:rPr>
                <w:rFonts w:cs="Times New Roman"/>
              </w:rPr>
              <w:t xml:space="preserve">Układy technologiczne magazynów. </w:t>
            </w:r>
          </w:p>
          <w:p w14:paraId="775BB20E" w14:textId="77777777" w:rsidR="00EA54F1" w:rsidRPr="00DC51B8" w:rsidRDefault="00EA54F1" w:rsidP="00FE692F">
            <w:pPr>
              <w:rPr>
                <w:rFonts w:cs="Times New Roman"/>
              </w:rPr>
            </w:pPr>
            <w:r w:rsidRPr="00DC51B8">
              <w:rPr>
                <w:rFonts w:cs="Times New Roman"/>
              </w:rPr>
              <w:t xml:space="preserve">Warunki przechowywania i zasady przyjęcia i wydawania. </w:t>
            </w:r>
          </w:p>
          <w:p w14:paraId="13CACB02" w14:textId="77777777" w:rsidR="00EA54F1" w:rsidRPr="00DC51B8" w:rsidRDefault="00EA54F1" w:rsidP="00FE692F">
            <w:pPr>
              <w:rPr>
                <w:rFonts w:cs="Times New Roman"/>
              </w:rPr>
            </w:pPr>
            <w:r w:rsidRPr="00DC51B8">
              <w:rPr>
                <w:rFonts w:cs="Times New Roman"/>
              </w:rPr>
              <w:t xml:space="preserve">Zagospodarowanie przestrzeni magazynu – składowanie rzędowe i blokowe. </w:t>
            </w:r>
          </w:p>
          <w:p w14:paraId="65DAD262" w14:textId="77777777" w:rsidR="00EA54F1" w:rsidRPr="00DC51B8" w:rsidRDefault="00EA54F1" w:rsidP="00FE692F">
            <w:pPr>
              <w:rPr>
                <w:rFonts w:cs="Times New Roman"/>
              </w:rPr>
            </w:pPr>
            <w:r w:rsidRPr="00DC51B8">
              <w:rPr>
                <w:rFonts w:cs="Times New Roman"/>
              </w:rPr>
              <w:t xml:space="preserve">Wyposażenie i dokumenty magazynowe. </w:t>
            </w:r>
          </w:p>
          <w:p w14:paraId="16C5DE75" w14:textId="77777777" w:rsidR="00EA54F1" w:rsidRPr="00DC51B8" w:rsidRDefault="00EA54F1" w:rsidP="00FE692F">
            <w:pPr>
              <w:shd w:val="clear" w:color="auto" w:fill="FFFFFF"/>
              <w:jc w:val="both"/>
              <w:rPr>
                <w:rFonts w:cs="Times New Roman"/>
              </w:rPr>
            </w:pPr>
            <w:r w:rsidRPr="00DC51B8">
              <w:rPr>
                <w:rFonts w:cs="Times New Roman"/>
              </w:rPr>
              <w:t>Rola automatycznej identyfikacji we współczesnym procesie magazynowym.</w:t>
            </w:r>
          </w:p>
          <w:p w14:paraId="3FF3F4B6" w14:textId="77777777" w:rsidR="00EA54F1" w:rsidRPr="00DC51B8" w:rsidRDefault="00EA54F1" w:rsidP="00FE692F">
            <w:pPr>
              <w:shd w:val="clear" w:color="auto" w:fill="FFFFFF"/>
              <w:jc w:val="both"/>
              <w:rPr>
                <w:rFonts w:cs="Times New Roman"/>
              </w:rPr>
            </w:pPr>
          </w:p>
        </w:tc>
      </w:tr>
      <w:tr w:rsidR="00EA54F1" w:rsidRPr="00DC51B8" w14:paraId="344E1BD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C2FB29D" w14:textId="77777777" w:rsidR="00EA54F1" w:rsidRPr="00DC51B8" w:rsidRDefault="00EA54F1" w:rsidP="00FE692F">
            <w:pPr>
              <w:spacing w:after="90"/>
              <w:jc w:val="both"/>
              <w:rPr>
                <w:rFonts w:cs="Times New Roman"/>
                <w:b/>
              </w:rPr>
            </w:pPr>
          </w:p>
          <w:p w14:paraId="5CE41031"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6C4656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38FD4FD"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2FEAB05F"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597D0AC5" w14:textId="77777777" w:rsidR="00EA54F1" w:rsidRPr="00DC51B8" w:rsidRDefault="00EA54F1" w:rsidP="00FE692F">
            <w:pPr>
              <w:jc w:val="center"/>
              <w:rPr>
                <w:rFonts w:cs="Times New Roman"/>
                <w:b/>
              </w:rPr>
            </w:pPr>
            <w:r w:rsidRPr="00DC51B8">
              <w:rPr>
                <w:rFonts w:cs="Times New Roman"/>
                <w:b/>
              </w:rPr>
              <w:t>Efekt</w:t>
            </w:r>
          </w:p>
          <w:p w14:paraId="2D1314BD"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500F6316"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79592751"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C3CA3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4"/>
        </w:trPr>
        <w:tc>
          <w:tcPr>
            <w:tcW w:w="669" w:type="pct"/>
          </w:tcPr>
          <w:p w14:paraId="618259F4" w14:textId="77777777" w:rsidR="00EA54F1" w:rsidRPr="00DC51B8" w:rsidRDefault="00EA54F1" w:rsidP="00FE692F">
            <w:pPr>
              <w:jc w:val="center"/>
              <w:rPr>
                <w:rFonts w:cs="Times New Roman"/>
              </w:rPr>
            </w:pPr>
            <w:r w:rsidRPr="00DC51B8">
              <w:rPr>
                <w:rFonts w:cs="Times New Roman"/>
              </w:rPr>
              <w:t>T.D1.13_W01</w:t>
            </w:r>
          </w:p>
          <w:p w14:paraId="60C1CFF6" w14:textId="77777777" w:rsidR="00EA54F1" w:rsidRPr="00DC51B8" w:rsidRDefault="00EA54F1" w:rsidP="00FE692F">
            <w:pPr>
              <w:jc w:val="center"/>
              <w:rPr>
                <w:rFonts w:cs="Times New Roman"/>
              </w:rPr>
            </w:pPr>
          </w:p>
          <w:p w14:paraId="065406E8" w14:textId="77777777" w:rsidR="00EA54F1" w:rsidRPr="00DC51B8" w:rsidRDefault="00EA54F1" w:rsidP="00FE692F">
            <w:pPr>
              <w:jc w:val="center"/>
              <w:rPr>
                <w:rFonts w:cs="Times New Roman"/>
              </w:rPr>
            </w:pPr>
          </w:p>
          <w:p w14:paraId="6099B364" w14:textId="77777777" w:rsidR="00EA54F1" w:rsidRPr="00DC51B8" w:rsidRDefault="00EA54F1" w:rsidP="00FE692F">
            <w:pPr>
              <w:jc w:val="center"/>
              <w:rPr>
                <w:rFonts w:cs="Times New Roman"/>
              </w:rPr>
            </w:pPr>
          </w:p>
          <w:p w14:paraId="0383FD9D" w14:textId="77777777" w:rsidR="00EA54F1" w:rsidRPr="00DC51B8" w:rsidRDefault="00EA54F1" w:rsidP="00FE692F">
            <w:pPr>
              <w:jc w:val="center"/>
              <w:rPr>
                <w:rFonts w:cs="Times New Roman"/>
              </w:rPr>
            </w:pPr>
          </w:p>
          <w:p w14:paraId="79A5344B" w14:textId="77777777" w:rsidR="00EA54F1" w:rsidRPr="00DC51B8" w:rsidRDefault="00EA54F1" w:rsidP="00FE692F">
            <w:pPr>
              <w:jc w:val="center"/>
              <w:rPr>
                <w:rFonts w:cs="Times New Roman"/>
              </w:rPr>
            </w:pPr>
            <w:r w:rsidRPr="00DC51B8">
              <w:rPr>
                <w:rFonts w:cs="Times New Roman"/>
              </w:rPr>
              <w:t>T.D1.13_W02</w:t>
            </w:r>
          </w:p>
          <w:p w14:paraId="51D40D4B" w14:textId="77777777" w:rsidR="00EA54F1" w:rsidRPr="00DC51B8" w:rsidRDefault="00EA54F1" w:rsidP="00FE692F">
            <w:pPr>
              <w:rPr>
                <w:rFonts w:cs="Times New Roman"/>
                <w:b/>
              </w:rPr>
            </w:pPr>
          </w:p>
        </w:tc>
        <w:tc>
          <w:tcPr>
            <w:tcW w:w="2441" w:type="pct"/>
            <w:gridSpan w:val="3"/>
          </w:tcPr>
          <w:p w14:paraId="4F0ECD63" w14:textId="77777777" w:rsidR="00EA54F1" w:rsidRPr="00DC51B8" w:rsidRDefault="00EA54F1" w:rsidP="00FE692F">
            <w:pPr>
              <w:rPr>
                <w:rFonts w:eastAsia="Times New Roman" w:cs="Times New Roman"/>
                <w:lang w:eastAsia="pl-PL"/>
              </w:rPr>
            </w:pPr>
            <w:r w:rsidRPr="00DC51B8">
              <w:rPr>
                <w:rFonts w:cs="Times New Roman"/>
              </w:rPr>
              <w:t>Zna podstawowe pojęcia z zakresu magazynowania (magazyn, magazynowanie, zapas magazynowy, jednostka ładunkowa itp.), wymienia zadania i funkcje magazynu, wymienia rodzaje jednostek ładunkowych, wyposażenie magazynów.</w:t>
            </w:r>
          </w:p>
          <w:p w14:paraId="05EA3253" w14:textId="77777777" w:rsidR="00EA54F1" w:rsidRPr="00DC51B8" w:rsidRDefault="00EA54F1" w:rsidP="00FE692F">
            <w:pPr>
              <w:rPr>
                <w:rFonts w:cs="Times New Roman"/>
              </w:rPr>
            </w:pPr>
          </w:p>
          <w:p w14:paraId="04994816" w14:textId="77777777" w:rsidR="00EA54F1" w:rsidRPr="00DC51B8" w:rsidRDefault="00EA54F1" w:rsidP="00FE692F">
            <w:pPr>
              <w:rPr>
                <w:rFonts w:eastAsia="Times New Roman" w:cs="Times New Roman"/>
                <w:lang w:eastAsia="pl-PL"/>
              </w:rPr>
            </w:pPr>
            <w:r w:rsidRPr="00DC51B8">
              <w:rPr>
                <w:rFonts w:cs="Times New Roman"/>
              </w:rPr>
              <w:t>Rozróżnia typy budowli magazynowej, układy technologiczne magazynów, dokumenty magazynowe znając ich role i zadania.</w:t>
            </w:r>
          </w:p>
        </w:tc>
        <w:tc>
          <w:tcPr>
            <w:tcW w:w="611" w:type="pct"/>
            <w:tcBorders>
              <w:right w:val="single" w:sz="6" w:space="0" w:color="auto"/>
            </w:tcBorders>
          </w:tcPr>
          <w:p w14:paraId="076F34BC" w14:textId="77777777" w:rsidR="00EA54F1" w:rsidRPr="00DC51B8" w:rsidRDefault="00EA54F1" w:rsidP="00FE692F">
            <w:pPr>
              <w:jc w:val="both"/>
              <w:rPr>
                <w:rFonts w:cs="Times New Roman"/>
              </w:rPr>
            </w:pPr>
            <w:r w:rsidRPr="00DC51B8">
              <w:rPr>
                <w:rFonts w:cs="Times New Roman"/>
              </w:rPr>
              <w:t>K_W05</w:t>
            </w:r>
          </w:p>
          <w:p w14:paraId="5046C160" w14:textId="77777777" w:rsidR="00EA54F1" w:rsidRPr="00DC51B8" w:rsidRDefault="00EA54F1" w:rsidP="00FE692F">
            <w:pPr>
              <w:jc w:val="both"/>
              <w:rPr>
                <w:rFonts w:cs="Times New Roman"/>
              </w:rPr>
            </w:pPr>
          </w:p>
          <w:p w14:paraId="457558BD" w14:textId="77777777" w:rsidR="00EA54F1" w:rsidRPr="00DC51B8" w:rsidRDefault="00EA54F1" w:rsidP="00FE692F">
            <w:pPr>
              <w:jc w:val="both"/>
              <w:rPr>
                <w:rFonts w:cs="Times New Roman"/>
              </w:rPr>
            </w:pPr>
          </w:p>
          <w:p w14:paraId="41DA34D5" w14:textId="77777777" w:rsidR="00EA54F1" w:rsidRPr="00DC51B8" w:rsidRDefault="00EA54F1" w:rsidP="00FE692F">
            <w:pPr>
              <w:jc w:val="both"/>
              <w:rPr>
                <w:rFonts w:cs="Times New Roman"/>
              </w:rPr>
            </w:pPr>
          </w:p>
          <w:p w14:paraId="6B29B7FA" w14:textId="77777777" w:rsidR="00EA54F1" w:rsidRPr="00DC51B8" w:rsidRDefault="00EA54F1" w:rsidP="00FE692F">
            <w:pPr>
              <w:jc w:val="both"/>
              <w:rPr>
                <w:rFonts w:cs="Times New Roman"/>
              </w:rPr>
            </w:pPr>
          </w:p>
          <w:p w14:paraId="3A83E18A" w14:textId="77777777" w:rsidR="00EA54F1" w:rsidRPr="00DC51B8" w:rsidRDefault="00EA54F1" w:rsidP="00FE692F">
            <w:pPr>
              <w:jc w:val="both"/>
              <w:rPr>
                <w:rFonts w:cs="Times New Roman"/>
              </w:rPr>
            </w:pPr>
            <w:r w:rsidRPr="00DC51B8">
              <w:rPr>
                <w:rFonts w:cs="Times New Roman"/>
              </w:rPr>
              <w:t>K_W07</w:t>
            </w:r>
          </w:p>
          <w:p w14:paraId="70703E60" w14:textId="77777777" w:rsidR="00EA54F1" w:rsidRPr="00DC51B8" w:rsidRDefault="00EA54F1" w:rsidP="00FE692F">
            <w:pPr>
              <w:jc w:val="both"/>
              <w:rPr>
                <w:rFonts w:cs="Times New Roman"/>
              </w:rPr>
            </w:pPr>
            <w:r w:rsidRPr="00DC51B8">
              <w:rPr>
                <w:rFonts w:cs="Times New Roman"/>
              </w:rPr>
              <w:t>K_W10</w:t>
            </w:r>
          </w:p>
          <w:p w14:paraId="1D15E183" w14:textId="77777777" w:rsidR="00EA54F1" w:rsidRPr="00DC51B8" w:rsidRDefault="00EA54F1" w:rsidP="00FE692F">
            <w:pPr>
              <w:jc w:val="both"/>
              <w:rPr>
                <w:rFonts w:cs="Times New Roman"/>
              </w:rPr>
            </w:pPr>
          </w:p>
          <w:p w14:paraId="6B792326" w14:textId="77777777" w:rsidR="00EA54F1" w:rsidRPr="00DC51B8" w:rsidRDefault="00EA54F1" w:rsidP="00FE692F">
            <w:pPr>
              <w:jc w:val="both"/>
              <w:rPr>
                <w:rFonts w:cs="Times New Roman"/>
              </w:rPr>
            </w:pPr>
          </w:p>
          <w:p w14:paraId="21464A5D" w14:textId="77777777" w:rsidR="00EA54F1" w:rsidRPr="00DC51B8" w:rsidRDefault="00EA54F1" w:rsidP="00FE692F">
            <w:pPr>
              <w:jc w:val="both"/>
              <w:rPr>
                <w:rFonts w:eastAsia="Times New Roman" w:cs="Times New Roman"/>
                <w:b/>
                <w:lang w:eastAsia="pl-PL"/>
              </w:rPr>
            </w:pPr>
          </w:p>
        </w:tc>
        <w:tc>
          <w:tcPr>
            <w:tcW w:w="534" w:type="pct"/>
            <w:tcBorders>
              <w:left w:val="single" w:sz="6" w:space="0" w:color="auto"/>
            </w:tcBorders>
            <w:vAlign w:val="center"/>
          </w:tcPr>
          <w:p w14:paraId="209F9872" w14:textId="77777777" w:rsidR="00EA54F1" w:rsidRPr="00DC51B8" w:rsidRDefault="00EA54F1" w:rsidP="00FE692F">
            <w:pPr>
              <w:spacing w:line="276" w:lineRule="auto"/>
              <w:jc w:val="center"/>
              <w:rPr>
                <w:rFonts w:cs="Times New Roman"/>
              </w:rPr>
            </w:pPr>
            <w:r w:rsidRPr="00DC51B8">
              <w:rPr>
                <w:rFonts w:cs="Times New Roman"/>
              </w:rPr>
              <w:t>Wykład</w:t>
            </w:r>
          </w:p>
          <w:p w14:paraId="25A80BE8" w14:textId="77777777" w:rsidR="00EA54F1" w:rsidRPr="00DC51B8" w:rsidRDefault="00EA54F1" w:rsidP="00FE692F">
            <w:pPr>
              <w:spacing w:line="276" w:lineRule="auto"/>
              <w:jc w:val="center"/>
              <w:rPr>
                <w:rFonts w:cs="Times New Roman"/>
              </w:rPr>
            </w:pPr>
          </w:p>
          <w:p w14:paraId="3ADD897D" w14:textId="77777777" w:rsidR="00EA54F1" w:rsidRPr="00DC51B8" w:rsidRDefault="00EA54F1" w:rsidP="00FE692F">
            <w:pPr>
              <w:spacing w:line="276" w:lineRule="auto"/>
              <w:jc w:val="center"/>
              <w:rPr>
                <w:rFonts w:cs="Times New Roman"/>
              </w:rPr>
            </w:pPr>
            <w:r w:rsidRPr="00DC51B8">
              <w:rPr>
                <w:rFonts w:cs="Times New Roman"/>
              </w:rPr>
              <w:t xml:space="preserve">Wkład </w:t>
            </w:r>
          </w:p>
        </w:tc>
        <w:tc>
          <w:tcPr>
            <w:tcW w:w="745" w:type="pct"/>
            <w:vAlign w:val="center"/>
          </w:tcPr>
          <w:p w14:paraId="5FF061D1" w14:textId="77777777" w:rsidR="00EA54F1" w:rsidRPr="00DC51B8" w:rsidRDefault="00EA54F1" w:rsidP="00FE692F">
            <w:pPr>
              <w:spacing w:line="276" w:lineRule="auto"/>
              <w:jc w:val="center"/>
              <w:rPr>
                <w:rFonts w:cs="Times New Roman"/>
              </w:rPr>
            </w:pPr>
            <w:r w:rsidRPr="00DC51B8">
              <w:rPr>
                <w:rFonts w:cs="Times New Roman"/>
              </w:rPr>
              <w:t xml:space="preserve">Egzamin </w:t>
            </w:r>
          </w:p>
          <w:p w14:paraId="23E56DDD" w14:textId="77777777" w:rsidR="00EA54F1" w:rsidRPr="00DC51B8" w:rsidRDefault="00EA54F1" w:rsidP="00FE692F">
            <w:pPr>
              <w:spacing w:line="276" w:lineRule="auto"/>
              <w:jc w:val="center"/>
              <w:rPr>
                <w:rFonts w:cs="Times New Roman"/>
              </w:rPr>
            </w:pPr>
          </w:p>
          <w:p w14:paraId="33B47015" w14:textId="77777777" w:rsidR="00EA54F1" w:rsidRPr="00DC51B8" w:rsidRDefault="00EA54F1" w:rsidP="00FE692F">
            <w:pPr>
              <w:spacing w:line="276" w:lineRule="auto"/>
              <w:jc w:val="center"/>
              <w:rPr>
                <w:rFonts w:cs="Times New Roman"/>
              </w:rPr>
            </w:pPr>
            <w:r w:rsidRPr="00DC51B8">
              <w:rPr>
                <w:rFonts w:cs="Times New Roman"/>
              </w:rPr>
              <w:t xml:space="preserve">Egzamin </w:t>
            </w:r>
          </w:p>
        </w:tc>
      </w:tr>
      <w:tr w:rsidR="00EA54F1" w:rsidRPr="00DC51B8" w14:paraId="10255B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D52B538" w14:textId="77777777" w:rsidR="00EA54F1" w:rsidRPr="00DC51B8" w:rsidRDefault="00EA54F1" w:rsidP="00FE692F">
            <w:pPr>
              <w:jc w:val="center"/>
              <w:rPr>
                <w:rFonts w:cs="Times New Roman"/>
              </w:rPr>
            </w:pPr>
            <w:r w:rsidRPr="00DC51B8">
              <w:rPr>
                <w:rFonts w:cs="Times New Roman"/>
              </w:rPr>
              <w:t>T.D1.13_U01</w:t>
            </w:r>
          </w:p>
          <w:p w14:paraId="58FEE7CE" w14:textId="77777777" w:rsidR="00EA54F1" w:rsidRPr="00DC51B8" w:rsidRDefault="00EA54F1" w:rsidP="00FE692F">
            <w:pPr>
              <w:jc w:val="center"/>
              <w:rPr>
                <w:rFonts w:cs="Times New Roman"/>
              </w:rPr>
            </w:pPr>
          </w:p>
          <w:p w14:paraId="460FA818" w14:textId="77777777" w:rsidR="00EA54F1" w:rsidRPr="00DC51B8" w:rsidRDefault="00EA54F1" w:rsidP="00FE692F">
            <w:pPr>
              <w:jc w:val="center"/>
              <w:rPr>
                <w:rFonts w:cs="Times New Roman"/>
              </w:rPr>
            </w:pPr>
          </w:p>
          <w:p w14:paraId="61B08DE3" w14:textId="77777777" w:rsidR="00EA54F1" w:rsidRPr="00DC51B8" w:rsidRDefault="00EA54F1" w:rsidP="00FE692F">
            <w:pPr>
              <w:jc w:val="center"/>
              <w:rPr>
                <w:rFonts w:cs="Times New Roman"/>
              </w:rPr>
            </w:pPr>
          </w:p>
          <w:p w14:paraId="4D403041" w14:textId="77777777" w:rsidR="00EA54F1" w:rsidRPr="00DC51B8" w:rsidRDefault="00EA54F1" w:rsidP="00FE692F">
            <w:pPr>
              <w:jc w:val="center"/>
              <w:rPr>
                <w:rFonts w:cs="Times New Roman"/>
              </w:rPr>
            </w:pPr>
            <w:r w:rsidRPr="00DC51B8">
              <w:rPr>
                <w:rFonts w:cs="Times New Roman"/>
              </w:rPr>
              <w:t>T.D1.13_U02</w:t>
            </w:r>
          </w:p>
        </w:tc>
        <w:tc>
          <w:tcPr>
            <w:tcW w:w="2441" w:type="pct"/>
            <w:gridSpan w:val="3"/>
          </w:tcPr>
          <w:p w14:paraId="328811F2" w14:textId="77777777" w:rsidR="00EA54F1" w:rsidRPr="00DC51B8" w:rsidRDefault="00EA54F1" w:rsidP="00FE692F">
            <w:pPr>
              <w:rPr>
                <w:rFonts w:cs="Times New Roman"/>
              </w:rPr>
            </w:pPr>
            <w:r w:rsidRPr="00DC51B8">
              <w:rPr>
                <w:rFonts w:cs="Times New Roman"/>
              </w:rPr>
              <w:t>Analizuje metody zagospodarowania przestrzeni magazynowej, optymalizacji procesu magazynowego.</w:t>
            </w:r>
          </w:p>
          <w:p w14:paraId="29252CB5" w14:textId="77777777" w:rsidR="00EA54F1" w:rsidRPr="00DC51B8" w:rsidRDefault="00EA54F1" w:rsidP="00FE692F">
            <w:pPr>
              <w:rPr>
                <w:rFonts w:eastAsia="Times New Roman" w:cs="Times New Roman"/>
                <w:lang w:eastAsia="pl-PL"/>
              </w:rPr>
            </w:pPr>
            <w:r w:rsidRPr="00DC51B8">
              <w:rPr>
                <w:rFonts w:cs="Times New Roman"/>
              </w:rPr>
              <w:t>Potrafi określać priorytety i hierarchię działań w procesie magazynowym.</w:t>
            </w:r>
          </w:p>
        </w:tc>
        <w:tc>
          <w:tcPr>
            <w:tcW w:w="611" w:type="pct"/>
            <w:tcBorders>
              <w:right w:val="single" w:sz="6" w:space="0" w:color="auto"/>
            </w:tcBorders>
          </w:tcPr>
          <w:p w14:paraId="1230F3A6" w14:textId="77777777" w:rsidR="00EA54F1" w:rsidRPr="00DC51B8" w:rsidRDefault="00EA54F1" w:rsidP="00FE692F">
            <w:pPr>
              <w:jc w:val="center"/>
              <w:rPr>
                <w:rFonts w:cs="Times New Roman"/>
              </w:rPr>
            </w:pPr>
          </w:p>
          <w:p w14:paraId="7AFFDD40" w14:textId="77777777" w:rsidR="00EA54F1" w:rsidRPr="00DC51B8" w:rsidRDefault="00EA54F1" w:rsidP="00FE692F">
            <w:pPr>
              <w:jc w:val="center"/>
              <w:rPr>
                <w:rFonts w:cs="Times New Roman"/>
              </w:rPr>
            </w:pPr>
            <w:r w:rsidRPr="00DC51B8">
              <w:rPr>
                <w:rFonts w:cs="Times New Roman"/>
              </w:rPr>
              <w:t>K_U04</w:t>
            </w:r>
          </w:p>
          <w:p w14:paraId="44D7D80F" w14:textId="77777777" w:rsidR="00EA54F1" w:rsidRPr="00DC51B8" w:rsidRDefault="00EA54F1" w:rsidP="00FE692F">
            <w:pPr>
              <w:jc w:val="center"/>
              <w:rPr>
                <w:rFonts w:cs="Times New Roman"/>
              </w:rPr>
            </w:pPr>
          </w:p>
          <w:p w14:paraId="2788A260" w14:textId="77777777" w:rsidR="00EA54F1" w:rsidRPr="00DC51B8" w:rsidRDefault="00EA54F1" w:rsidP="00FE692F">
            <w:pPr>
              <w:jc w:val="center"/>
              <w:rPr>
                <w:rFonts w:cs="Times New Roman"/>
              </w:rPr>
            </w:pPr>
            <w:r w:rsidRPr="00DC51B8">
              <w:rPr>
                <w:rFonts w:cs="Times New Roman"/>
              </w:rPr>
              <w:t>K_U05</w:t>
            </w:r>
          </w:p>
          <w:p w14:paraId="3FC9F812" w14:textId="77777777" w:rsidR="00EA54F1" w:rsidRPr="00DC51B8" w:rsidRDefault="00EA54F1" w:rsidP="00FE692F">
            <w:pPr>
              <w:jc w:val="center"/>
              <w:rPr>
                <w:rFonts w:cs="Times New Roman"/>
              </w:rPr>
            </w:pPr>
            <w:r w:rsidRPr="00DC51B8">
              <w:rPr>
                <w:rFonts w:cs="Times New Roman"/>
              </w:rPr>
              <w:t>K_U06</w:t>
            </w:r>
          </w:p>
          <w:p w14:paraId="423E910C" w14:textId="77777777" w:rsidR="00EA54F1" w:rsidRPr="00DC51B8" w:rsidRDefault="00EA54F1" w:rsidP="00FE692F">
            <w:pPr>
              <w:jc w:val="center"/>
              <w:rPr>
                <w:rFonts w:eastAsia="Times New Roman" w:cs="Times New Roman"/>
                <w:lang w:eastAsia="pl-PL"/>
              </w:rPr>
            </w:pPr>
            <w:r w:rsidRPr="00DC51B8">
              <w:rPr>
                <w:rFonts w:cs="Times New Roman"/>
              </w:rPr>
              <w:t>K_U08</w:t>
            </w:r>
          </w:p>
        </w:tc>
        <w:tc>
          <w:tcPr>
            <w:tcW w:w="534" w:type="pct"/>
            <w:tcBorders>
              <w:left w:val="single" w:sz="6" w:space="0" w:color="auto"/>
            </w:tcBorders>
            <w:vAlign w:val="center"/>
          </w:tcPr>
          <w:p w14:paraId="754F5046" w14:textId="77777777" w:rsidR="00EA54F1" w:rsidRPr="00DC51B8" w:rsidRDefault="00EA54F1" w:rsidP="00FE692F">
            <w:pPr>
              <w:spacing w:line="276" w:lineRule="auto"/>
              <w:jc w:val="center"/>
              <w:rPr>
                <w:rFonts w:cs="Times New Roman"/>
              </w:rPr>
            </w:pPr>
            <w:r w:rsidRPr="00DC51B8">
              <w:rPr>
                <w:rFonts w:cs="Times New Roman"/>
              </w:rPr>
              <w:t>Ćwiczenia</w:t>
            </w:r>
          </w:p>
          <w:p w14:paraId="7EC7823D" w14:textId="77777777" w:rsidR="00EA54F1" w:rsidRPr="00DC51B8" w:rsidRDefault="00EA54F1" w:rsidP="00FE692F">
            <w:pPr>
              <w:spacing w:line="276" w:lineRule="auto"/>
              <w:jc w:val="center"/>
              <w:rPr>
                <w:rFonts w:cs="Times New Roman"/>
              </w:rPr>
            </w:pPr>
            <w:r w:rsidRPr="00DC51B8">
              <w:rPr>
                <w:rFonts w:cs="Times New Roman"/>
              </w:rPr>
              <w:t>Ćwiczenia</w:t>
            </w:r>
          </w:p>
        </w:tc>
        <w:tc>
          <w:tcPr>
            <w:tcW w:w="745" w:type="pct"/>
            <w:vAlign w:val="center"/>
          </w:tcPr>
          <w:p w14:paraId="46DC6541" w14:textId="77777777" w:rsidR="00EA54F1" w:rsidRPr="00DC51B8" w:rsidRDefault="00EA54F1" w:rsidP="00FE692F">
            <w:pPr>
              <w:jc w:val="center"/>
              <w:rPr>
                <w:rFonts w:cs="Times New Roman"/>
              </w:rPr>
            </w:pPr>
            <w:r w:rsidRPr="00DC51B8">
              <w:rPr>
                <w:rFonts w:cs="Times New Roman"/>
              </w:rPr>
              <w:t>Kolokwium</w:t>
            </w:r>
          </w:p>
        </w:tc>
      </w:tr>
      <w:tr w:rsidR="00EA54F1" w:rsidRPr="00DC51B8" w14:paraId="3AF0F9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4393AB6" w14:textId="77777777" w:rsidR="00EA54F1" w:rsidRPr="00DC51B8" w:rsidRDefault="00EA54F1" w:rsidP="00FE692F">
            <w:pPr>
              <w:rPr>
                <w:rFonts w:cs="Times New Roman"/>
              </w:rPr>
            </w:pPr>
          </w:p>
          <w:p w14:paraId="228DF7F7" w14:textId="77777777" w:rsidR="00EA54F1" w:rsidRPr="00DC51B8" w:rsidRDefault="00EA54F1" w:rsidP="00FE692F">
            <w:pPr>
              <w:jc w:val="center"/>
              <w:rPr>
                <w:rFonts w:cs="Times New Roman"/>
              </w:rPr>
            </w:pPr>
            <w:r w:rsidRPr="00DC51B8">
              <w:rPr>
                <w:rFonts w:cs="Times New Roman"/>
              </w:rPr>
              <w:t>T.D1.13_K01</w:t>
            </w:r>
          </w:p>
          <w:p w14:paraId="3B6E79C6" w14:textId="77777777" w:rsidR="00EA54F1" w:rsidRPr="00DC51B8" w:rsidRDefault="00EA54F1" w:rsidP="00FE692F">
            <w:pPr>
              <w:spacing w:line="276" w:lineRule="auto"/>
              <w:rPr>
                <w:rFonts w:cs="Times New Roman"/>
              </w:rPr>
            </w:pPr>
          </w:p>
        </w:tc>
        <w:tc>
          <w:tcPr>
            <w:tcW w:w="2441" w:type="pct"/>
            <w:gridSpan w:val="3"/>
          </w:tcPr>
          <w:p w14:paraId="18427FDE" w14:textId="77777777" w:rsidR="00EA54F1" w:rsidRPr="00DC51B8" w:rsidRDefault="00EA54F1" w:rsidP="00FE692F">
            <w:pPr>
              <w:rPr>
                <w:rFonts w:eastAsia="Times New Roman" w:cs="Times New Roman"/>
                <w:b/>
                <w:lang w:eastAsia="pl-PL"/>
              </w:rPr>
            </w:pPr>
            <w:r w:rsidRPr="00DC51B8">
              <w:rPr>
                <w:rFonts w:eastAsia="Times New Roman" w:cs="Times New Roman"/>
                <w:lang w:eastAsia="pl-PL"/>
              </w:rPr>
              <w:t>wykazuje krytycyzm w odniesieniu do stosowanych metod i narzędzi w logistyki magazynowej.</w:t>
            </w:r>
          </w:p>
        </w:tc>
        <w:tc>
          <w:tcPr>
            <w:tcW w:w="611" w:type="pct"/>
            <w:tcBorders>
              <w:right w:val="single" w:sz="6" w:space="0" w:color="auto"/>
            </w:tcBorders>
          </w:tcPr>
          <w:p w14:paraId="4A302072" w14:textId="77777777" w:rsidR="00EA54F1" w:rsidRPr="00DC51B8" w:rsidRDefault="00EA54F1" w:rsidP="00FE692F">
            <w:pPr>
              <w:jc w:val="both"/>
              <w:rPr>
                <w:rFonts w:eastAsia="Times New Roman" w:cs="Times New Roman"/>
                <w:b/>
                <w:lang w:eastAsia="pl-PL"/>
              </w:rPr>
            </w:pPr>
          </w:p>
          <w:p w14:paraId="3359831E"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K_K01</w:t>
            </w:r>
          </w:p>
          <w:p w14:paraId="0C07D73D" w14:textId="77777777" w:rsidR="00EA54F1" w:rsidRPr="00DC51B8" w:rsidRDefault="00EA54F1" w:rsidP="00FE692F">
            <w:pPr>
              <w:jc w:val="both"/>
              <w:rPr>
                <w:rFonts w:eastAsia="Times New Roman" w:cs="Times New Roman"/>
                <w:lang w:eastAsia="pl-PL"/>
              </w:rPr>
            </w:pPr>
          </w:p>
        </w:tc>
        <w:tc>
          <w:tcPr>
            <w:tcW w:w="534" w:type="pct"/>
            <w:tcBorders>
              <w:left w:val="single" w:sz="6" w:space="0" w:color="auto"/>
            </w:tcBorders>
            <w:vAlign w:val="center"/>
          </w:tcPr>
          <w:p w14:paraId="23D901A0" w14:textId="77777777" w:rsidR="00EA54F1" w:rsidRPr="00DC51B8" w:rsidRDefault="00EA54F1" w:rsidP="00FE692F">
            <w:pPr>
              <w:spacing w:line="276" w:lineRule="auto"/>
              <w:rPr>
                <w:rFonts w:cs="Times New Roman"/>
              </w:rPr>
            </w:pPr>
            <w:r w:rsidRPr="00DC51B8">
              <w:rPr>
                <w:rFonts w:cs="Times New Roman"/>
              </w:rPr>
              <w:t xml:space="preserve">Ćwiczenia </w:t>
            </w:r>
          </w:p>
        </w:tc>
        <w:tc>
          <w:tcPr>
            <w:tcW w:w="745" w:type="pct"/>
          </w:tcPr>
          <w:p w14:paraId="57200F05" w14:textId="77777777" w:rsidR="00EA54F1" w:rsidRPr="00DC51B8" w:rsidRDefault="00EA54F1" w:rsidP="00FE692F">
            <w:pPr>
              <w:spacing w:line="276" w:lineRule="auto"/>
              <w:rPr>
                <w:rFonts w:cs="Times New Roman"/>
              </w:rPr>
            </w:pPr>
          </w:p>
          <w:p w14:paraId="03ED1FFE"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0C0C49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99A3C92" w14:textId="77777777" w:rsidR="00EA54F1" w:rsidRPr="00DC51B8" w:rsidRDefault="00EA54F1" w:rsidP="00FE692F">
            <w:pPr>
              <w:ind w:left="34"/>
              <w:jc w:val="both"/>
              <w:rPr>
                <w:rFonts w:cs="Times New Roman"/>
                <w:b/>
              </w:rPr>
            </w:pPr>
          </w:p>
          <w:p w14:paraId="3D128F32"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26736C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E5B7A66" w14:textId="77777777" w:rsidR="00EA54F1" w:rsidRPr="00DC51B8" w:rsidRDefault="00EA54F1" w:rsidP="00FE692F">
            <w:pPr>
              <w:ind w:left="34"/>
              <w:jc w:val="both"/>
              <w:rPr>
                <w:rFonts w:cs="Times New Roman"/>
                <w:b/>
              </w:rPr>
            </w:pPr>
            <w:r w:rsidRPr="00DC51B8">
              <w:rPr>
                <w:rFonts w:cs="Times New Roman"/>
              </w:rPr>
              <w:t>Obejmują procesy sprawnego i efektywnego zarządzania przepływami materiałów w magazynach z uwzględnieniem towarzyszących tym przepływom strumieni informacji, kapitału i ludzi; podstawowe zagadnienia dotyczące projektowania powierzchni magazynowych, zagospodarowania magazynu oraz stosowania nowoczesnych narzędzi usprawniających gospodarkę magazynową</w:t>
            </w:r>
          </w:p>
        </w:tc>
      </w:tr>
      <w:tr w:rsidR="00EA54F1" w:rsidRPr="00DC51B8" w14:paraId="6D1D55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5165559" w14:textId="77777777" w:rsidR="00EA54F1" w:rsidRPr="00DC51B8" w:rsidRDefault="00EA54F1" w:rsidP="00FE692F">
            <w:pPr>
              <w:ind w:left="34"/>
              <w:jc w:val="both"/>
              <w:rPr>
                <w:rFonts w:cs="Times New Roman"/>
                <w:b/>
              </w:rPr>
            </w:pPr>
          </w:p>
          <w:p w14:paraId="34D511EC"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06F4C2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960A754" w14:textId="77777777" w:rsidR="00EA54F1" w:rsidRPr="00DC51B8" w:rsidRDefault="00EA54F1" w:rsidP="00FE692F">
            <w:pPr>
              <w:ind w:left="34"/>
              <w:jc w:val="both"/>
              <w:rPr>
                <w:rFonts w:cs="Times New Roman"/>
                <w:i/>
              </w:rPr>
            </w:pPr>
            <w:r w:rsidRPr="00DC51B8">
              <w:rPr>
                <w:rFonts w:cs="Times New Roman"/>
                <w:b/>
              </w:rPr>
              <w:t>Literatura podstawowa:</w:t>
            </w:r>
          </w:p>
          <w:p w14:paraId="2C001390" w14:textId="77777777" w:rsidR="00EA54F1" w:rsidRPr="00DC51B8" w:rsidRDefault="00EA54F1" w:rsidP="00FE692F">
            <w:pPr>
              <w:rPr>
                <w:rFonts w:cs="Times New Roman"/>
                <w:b/>
              </w:rPr>
            </w:pPr>
          </w:p>
        </w:tc>
        <w:tc>
          <w:tcPr>
            <w:tcW w:w="3541" w:type="pct"/>
            <w:gridSpan w:val="5"/>
            <w:tcBorders>
              <w:left w:val="nil"/>
            </w:tcBorders>
          </w:tcPr>
          <w:p w14:paraId="19FB512F" w14:textId="77777777" w:rsidR="00EA54F1" w:rsidRPr="00DC51B8" w:rsidRDefault="00EA54F1" w:rsidP="00EA54F1">
            <w:pPr>
              <w:pStyle w:val="Akapitzlist"/>
              <w:numPr>
                <w:ilvl w:val="0"/>
                <w:numId w:val="221"/>
              </w:numPr>
              <w:ind w:left="269" w:hanging="269"/>
              <w:rPr>
                <w:rFonts w:ascii="Times New Roman" w:eastAsia="Times New Roman" w:hAnsi="Times New Roman"/>
                <w:lang w:eastAsia="pl-PL"/>
              </w:rPr>
            </w:pPr>
            <w:r w:rsidRPr="00DC51B8">
              <w:rPr>
                <w:rFonts w:ascii="Times New Roman" w:eastAsia="Times New Roman" w:hAnsi="Times New Roman"/>
                <w:lang w:eastAsia="pl-PL"/>
              </w:rPr>
              <w:t>Zarządzanie logistyką w przedsiębiorstwach turystycznych / Joanna Sepioło; Wydawnictwo Państwowej Wyższej Szkoły Zawodowej im. prof. Stanisława Tarnowskiego, Tarnobrzeg:  2014 </w:t>
            </w:r>
          </w:p>
          <w:p w14:paraId="596631B1" w14:textId="77777777" w:rsidR="00EA54F1" w:rsidRPr="00DC51B8" w:rsidRDefault="00EA54F1" w:rsidP="00EA54F1">
            <w:pPr>
              <w:pStyle w:val="Akapitzlist"/>
              <w:numPr>
                <w:ilvl w:val="0"/>
                <w:numId w:val="221"/>
              </w:numPr>
              <w:ind w:left="269" w:hanging="269"/>
              <w:rPr>
                <w:rFonts w:ascii="Times New Roman" w:eastAsia="Times New Roman" w:hAnsi="Times New Roman"/>
                <w:lang w:eastAsia="pl-PL"/>
              </w:rPr>
            </w:pPr>
            <w:r w:rsidRPr="00DC51B8">
              <w:rPr>
                <w:rFonts w:ascii="Times New Roman" w:eastAsia="Times New Roman" w:hAnsi="Times New Roman"/>
                <w:lang w:eastAsia="pl-PL"/>
              </w:rPr>
              <w:t>Gospodarka magazynowa / Barbara Galińska; Warszawa: Difin, 2016</w:t>
            </w:r>
          </w:p>
          <w:p w14:paraId="408D474A" w14:textId="77777777" w:rsidR="00EA54F1" w:rsidRPr="00DC51B8" w:rsidRDefault="00EA54F1" w:rsidP="00EA54F1">
            <w:pPr>
              <w:pStyle w:val="Akapitzlist"/>
              <w:numPr>
                <w:ilvl w:val="0"/>
                <w:numId w:val="221"/>
              </w:numPr>
              <w:spacing w:after="0"/>
              <w:ind w:left="269" w:hanging="269"/>
              <w:rPr>
                <w:rFonts w:ascii="Times New Roman" w:eastAsia="Times New Roman" w:hAnsi="Times New Roman"/>
                <w:lang w:eastAsia="pl-PL"/>
              </w:rPr>
            </w:pPr>
            <w:r w:rsidRPr="00DC51B8">
              <w:rPr>
                <w:rFonts w:ascii="Times New Roman" w:eastAsia="Times New Roman" w:hAnsi="Times New Roman"/>
                <w:lang w:eastAsia="pl-PL"/>
              </w:rPr>
              <w:t>Logistyka; red. nauk. Elżbieta Gołembska; Warszawa: Wydawnictwo C. H. Beck, 2012 </w:t>
            </w:r>
          </w:p>
        </w:tc>
      </w:tr>
      <w:tr w:rsidR="00EA54F1" w:rsidRPr="00DC51B8" w14:paraId="531945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1459" w:type="pct"/>
            <w:gridSpan w:val="2"/>
            <w:tcBorders>
              <w:right w:val="nil"/>
            </w:tcBorders>
            <w:shd w:val="clear" w:color="auto" w:fill="D9D9D9"/>
          </w:tcPr>
          <w:p w14:paraId="76DAEDFA"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47E89412" w14:textId="77777777" w:rsidR="00EA54F1" w:rsidRPr="00DC51B8" w:rsidRDefault="00EA54F1" w:rsidP="00EA54F1">
            <w:pPr>
              <w:pStyle w:val="Akapitzlist"/>
              <w:numPr>
                <w:ilvl w:val="0"/>
                <w:numId w:val="198"/>
              </w:numPr>
              <w:ind w:left="267" w:hanging="267"/>
              <w:jc w:val="both"/>
              <w:rPr>
                <w:rFonts w:ascii="Times New Roman" w:eastAsia="Times New Roman" w:hAnsi="Times New Roman"/>
                <w:lang w:eastAsia="pl-PL"/>
              </w:rPr>
            </w:pPr>
            <w:r w:rsidRPr="00DC51B8">
              <w:rPr>
                <w:rFonts w:ascii="Times New Roman" w:eastAsia="Times New Roman" w:hAnsi="Times New Roman"/>
                <w:lang w:eastAsia="pl-PL"/>
              </w:rPr>
              <w:t>Praca zbiorowa. 2008. Logistyka. Wybrane zagadnienia. Wydawnictwo SGGW, Warszawa.</w:t>
            </w:r>
          </w:p>
          <w:p w14:paraId="408540F1" w14:textId="77777777" w:rsidR="00EA54F1" w:rsidRPr="00DC51B8" w:rsidRDefault="00EA54F1" w:rsidP="00EA54F1">
            <w:pPr>
              <w:pStyle w:val="Akapitzlist"/>
              <w:numPr>
                <w:ilvl w:val="0"/>
                <w:numId w:val="198"/>
              </w:numPr>
              <w:spacing w:after="0"/>
              <w:ind w:left="267" w:hanging="267"/>
              <w:jc w:val="both"/>
              <w:rPr>
                <w:rFonts w:ascii="Times New Roman" w:eastAsia="Times New Roman" w:hAnsi="Times New Roman"/>
                <w:lang w:eastAsia="pl-PL"/>
              </w:rPr>
            </w:pPr>
            <w:r w:rsidRPr="00DC51B8">
              <w:rPr>
                <w:rFonts w:ascii="Times New Roman" w:eastAsia="Times New Roman" w:hAnsi="Times New Roman"/>
                <w:lang w:eastAsia="pl-PL"/>
              </w:rPr>
              <w:t>Śliwka R, Rokicki W., Lus T; Logistyka: studia przypadków prezentujące wybrane problemy z firm rozwiązane na podstawie rzeczywistych danych; Warszawa: Wydawnictwo Naukowe PWN SA, 2016</w:t>
            </w:r>
          </w:p>
        </w:tc>
      </w:tr>
      <w:tr w:rsidR="00EA54F1" w:rsidRPr="00DC51B8" w14:paraId="6FB4A6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B8E1090" w14:textId="77777777" w:rsidR="00EA54F1" w:rsidRPr="00DC51B8" w:rsidRDefault="00EA54F1" w:rsidP="00FE692F">
            <w:pPr>
              <w:ind w:left="-42"/>
              <w:rPr>
                <w:rFonts w:eastAsia="Calibri" w:cs="Times New Roman"/>
                <w:b/>
              </w:rPr>
            </w:pPr>
          </w:p>
          <w:p w14:paraId="641E0BB9"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1B908E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0072C415"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DD911E6"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4BF8FF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3AC4A8B"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53B46E51" w14:textId="77777777" w:rsidR="00EA54F1" w:rsidRPr="00DC51B8" w:rsidRDefault="00EA54F1" w:rsidP="00FE692F">
            <w:pPr>
              <w:ind w:left="-42"/>
              <w:rPr>
                <w:rFonts w:cs="Times New Roman"/>
              </w:rPr>
            </w:pPr>
            <w:r w:rsidRPr="00DC51B8">
              <w:rPr>
                <w:rFonts w:cs="Times New Roman"/>
              </w:rPr>
              <w:t>30– s. stacjonarne / 16 – s. niestacjonarne</w:t>
            </w:r>
          </w:p>
        </w:tc>
      </w:tr>
      <w:tr w:rsidR="00EA54F1" w:rsidRPr="00DC51B8" w14:paraId="2152CD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A73940A"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2F03013A" w14:textId="77777777" w:rsidR="00EA54F1" w:rsidRPr="00DC51B8" w:rsidRDefault="00EA54F1" w:rsidP="00FE692F">
            <w:pPr>
              <w:ind w:left="-42"/>
              <w:rPr>
                <w:rFonts w:cs="Times New Roman"/>
              </w:rPr>
            </w:pPr>
            <w:r w:rsidRPr="00DC51B8">
              <w:rPr>
                <w:rFonts w:cs="Times New Roman"/>
              </w:rPr>
              <w:t>5– s. stacjonarne / 7,5 – s. niestacjonarne</w:t>
            </w:r>
          </w:p>
        </w:tc>
      </w:tr>
      <w:tr w:rsidR="00EA54F1" w:rsidRPr="00DC51B8" w14:paraId="437DE3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09E151A"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4B9C3A85" w14:textId="77777777" w:rsidR="00EA54F1" w:rsidRPr="00DC51B8" w:rsidRDefault="00EA54F1" w:rsidP="00FE692F">
            <w:pPr>
              <w:ind w:left="-42"/>
              <w:rPr>
                <w:rFonts w:cs="Times New Roman"/>
              </w:rPr>
            </w:pPr>
            <w:r w:rsidRPr="00DC51B8">
              <w:rPr>
                <w:rFonts w:cs="Times New Roman"/>
              </w:rPr>
              <w:t>35 – s. stacjonarne / 22,5 – s. niestacjonarne</w:t>
            </w:r>
          </w:p>
        </w:tc>
      </w:tr>
      <w:tr w:rsidR="00EA54F1" w:rsidRPr="00DC51B8" w14:paraId="26C9909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F889DC2"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47190B0B" w14:textId="77777777" w:rsidR="00EA54F1" w:rsidRPr="00DC51B8" w:rsidRDefault="00EA54F1" w:rsidP="00FE692F">
            <w:pPr>
              <w:ind w:left="-42"/>
              <w:rPr>
                <w:rFonts w:cs="Times New Roman"/>
              </w:rPr>
            </w:pPr>
            <w:r w:rsidRPr="00DC51B8">
              <w:rPr>
                <w:rFonts w:cs="Times New Roman"/>
              </w:rPr>
              <w:t>ECTS 1</w:t>
            </w:r>
          </w:p>
        </w:tc>
      </w:tr>
      <w:tr w:rsidR="00EA54F1" w:rsidRPr="00DC51B8" w14:paraId="558457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1DBCEAC4" w14:textId="77777777" w:rsidR="00EA54F1" w:rsidRPr="00DC51B8" w:rsidRDefault="00EA54F1" w:rsidP="00FE692F">
            <w:pPr>
              <w:ind w:left="34"/>
              <w:jc w:val="both"/>
              <w:rPr>
                <w:rFonts w:eastAsia="Calibri" w:cs="Times New Roman"/>
                <w:b/>
              </w:rPr>
            </w:pPr>
          </w:p>
          <w:p w14:paraId="738728FB"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33C25D6" w14:textId="77777777" w:rsidR="00EA54F1" w:rsidRPr="00DC51B8" w:rsidRDefault="00EA54F1" w:rsidP="00FE692F">
            <w:pPr>
              <w:ind w:left="-42"/>
              <w:rPr>
                <w:rFonts w:cs="Times New Roman"/>
              </w:rPr>
            </w:pPr>
          </w:p>
        </w:tc>
      </w:tr>
      <w:tr w:rsidR="00EA54F1" w:rsidRPr="00DC51B8" w14:paraId="7A3899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512E59D1" w14:textId="77777777" w:rsidR="00EA54F1" w:rsidRPr="00DC51B8" w:rsidRDefault="00EA54F1" w:rsidP="00FE692F">
            <w:pPr>
              <w:ind w:left="-42"/>
              <w:rPr>
                <w:rFonts w:cs="Times New Roman"/>
              </w:rPr>
            </w:pPr>
          </w:p>
        </w:tc>
      </w:tr>
    </w:tbl>
    <w:p w14:paraId="686B05F0" w14:textId="77777777" w:rsidR="00EA54F1" w:rsidRPr="00DC51B8" w:rsidRDefault="00EA54F1" w:rsidP="00EA54F1">
      <w:pPr>
        <w:rPr>
          <w:rFonts w:cs="Times New Roman"/>
          <w:b/>
        </w:rPr>
      </w:pPr>
    </w:p>
    <w:p w14:paraId="6CCFAE9D"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766AA27C" w14:textId="77777777" w:rsidR="00EA54F1" w:rsidRPr="00DC51B8" w:rsidRDefault="00EA54F1" w:rsidP="00EA54F1">
      <w:pPr>
        <w:rPr>
          <w:rFonts w:cs="Times New Roman"/>
          <w:b/>
        </w:rPr>
      </w:pPr>
    </w:p>
    <w:p w14:paraId="73E86D26" w14:textId="77777777" w:rsidR="00EA54F1" w:rsidRPr="00DC51B8" w:rsidRDefault="00EA54F1" w:rsidP="00EA54F1">
      <w:pPr>
        <w:jc w:val="center"/>
        <w:rPr>
          <w:rFonts w:cs="Times New Roman"/>
          <w:b/>
        </w:rPr>
      </w:pPr>
    </w:p>
    <w:p w14:paraId="36B03F9E" w14:textId="77777777" w:rsidR="00EA54F1" w:rsidRPr="00DC51B8" w:rsidRDefault="00EA54F1" w:rsidP="00EA54F1">
      <w:pPr>
        <w:jc w:val="center"/>
        <w:rPr>
          <w:rFonts w:cs="Times New Roman"/>
          <w:b/>
        </w:rPr>
      </w:pPr>
      <w:r w:rsidRPr="00DC51B8">
        <w:rPr>
          <w:rFonts w:cs="Times New Roman"/>
          <w:b/>
        </w:rPr>
        <w:t>KARTA PRZEDMIOTU</w:t>
      </w:r>
    </w:p>
    <w:p w14:paraId="6846CAE3" w14:textId="77777777" w:rsidR="00FE00A9" w:rsidRDefault="00FE00A9" w:rsidP="00FE00A9">
      <w:pPr>
        <w:spacing w:line="276" w:lineRule="auto"/>
        <w:rPr>
          <w:b/>
        </w:rPr>
      </w:pPr>
    </w:p>
    <w:p w14:paraId="296F2C0A" w14:textId="77777777" w:rsidR="006E400A" w:rsidRPr="00DC51B8" w:rsidRDefault="006E400A" w:rsidP="006E400A">
      <w:pPr>
        <w:jc w:val="center"/>
        <w:rPr>
          <w:rFonts w:cs="Times New Roman"/>
          <w:b/>
        </w:rPr>
      </w:pPr>
    </w:p>
    <w:p w14:paraId="28F941EB" w14:textId="77777777" w:rsidR="006E400A" w:rsidRPr="00DC51B8" w:rsidRDefault="006E400A" w:rsidP="006E400A">
      <w:pPr>
        <w:jc w:val="center"/>
        <w:rPr>
          <w:rFonts w:cs="Times New Roman"/>
          <w:b/>
        </w:rPr>
      </w:pPr>
      <w:r w:rsidRPr="00DC51B8">
        <w:rPr>
          <w:rFonts w:cs="Times New Roman"/>
          <w:b/>
        </w:rPr>
        <w:t>KARTA PRZEDMIOTU</w:t>
      </w:r>
    </w:p>
    <w:p w14:paraId="7D629661" w14:textId="77777777" w:rsidR="006E400A" w:rsidRPr="00DC51B8" w:rsidRDefault="006E400A" w:rsidP="006E400A">
      <w:pPr>
        <w:rPr>
          <w:rFonts w:cs="Times New Roman"/>
          <w:b/>
        </w:rPr>
      </w:pPr>
    </w:p>
    <w:p w14:paraId="4A30086A" w14:textId="77777777" w:rsidR="006E400A" w:rsidRPr="00DC51B8" w:rsidRDefault="006E400A" w:rsidP="006E400A">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6E400A" w:rsidRPr="00DC51B8" w14:paraId="1953C8C0" w14:textId="77777777" w:rsidTr="00190CF2">
        <w:tc>
          <w:tcPr>
            <w:tcW w:w="3300" w:type="dxa"/>
            <w:shd w:val="clear" w:color="auto" w:fill="D9D9D9"/>
          </w:tcPr>
          <w:p w14:paraId="2FBFAA0B" w14:textId="77777777" w:rsidR="006E400A" w:rsidRPr="00DC51B8" w:rsidRDefault="006E400A" w:rsidP="00190CF2">
            <w:pPr>
              <w:spacing w:before="60" w:after="60"/>
              <w:rPr>
                <w:rFonts w:cs="Times New Roman"/>
                <w:b/>
              </w:rPr>
            </w:pPr>
            <w:r w:rsidRPr="00DC51B8">
              <w:rPr>
                <w:rFonts w:cs="Times New Roman"/>
                <w:b/>
              </w:rPr>
              <w:t xml:space="preserve">Nazwa przedmiotu i kod </w:t>
            </w:r>
          </w:p>
          <w:p w14:paraId="66EB322C" w14:textId="77777777" w:rsidR="006E400A" w:rsidRPr="00DC51B8" w:rsidRDefault="006E400A" w:rsidP="00190CF2">
            <w:pPr>
              <w:spacing w:before="60" w:after="60"/>
              <w:rPr>
                <w:rFonts w:cs="Times New Roman"/>
                <w:b/>
              </w:rPr>
            </w:pPr>
            <w:r w:rsidRPr="00DC51B8">
              <w:rPr>
                <w:rFonts w:cs="Times New Roman"/>
                <w:b/>
              </w:rPr>
              <w:t>(wg planu studiów):</w:t>
            </w:r>
          </w:p>
        </w:tc>
        <w:tc>
          <w:tcPr>
            <w:tcW w:w="5880" w:type="dxa"/>
            <w:vAlign w:val="center"/>
          </w:tcPr>
          <w:p w14:paraId="67F0BB71" w14:textId="77777777" w:rsidR="006E400A" w:rsidRPr="00DC51B8" w:rsidRDefault="006E400A" w:rsidP="00190CF2">
            <w:pPr>
              <w:spacing w:before="60" w:after="60"/>
              <w:rPr>
                <w:rFonts w:cs="Times New Roman"/>
              </w:rPr>
            </w:pPr>
            <w:r w:rsidRPr="00DC51B8">
              <w:rPr>
                <w:rFonts w:cs="Times New Roman"/>
                <w:b/>
              </w:rPr>
              <w:t>Prognozowanie i symulacja w logistyce T.D1.14</w:t>
            </w:r>
          </w:p>
        </w:tc>
      </w:tr>
      <w:tr w:rsidR="006E400A" w:rsidRPr="003D10D0" w14:paraId="637870AD" w14:textId="77777777" w:rsidTr="00190CF2">
        <w:tc>
          <w:tcPr>
            <w:tcW w:w="3300" w:type="dxa"/>
            <w:shd w:val="clear" w:color="auto" w:fill="D9D9D9"/>
          </w:tcPr>
          <w:p w14:paraId="3E493A67" w14:textId="77777777" w:rsidR="006E400A" w:rsidRPr="00DC51B8" w:rsidRDefault="006E400A" w:rsidP="00190CF2">
            <w:pPr>
              <w:spacing w:before="60" w:after="60"/>
              <w:rPr>
                <w:rFonts w:cs="Times New Roman"/>
                <w:b/>
              </w:rPr>
            </w:pPr>
            <w:r w:rsidRPr="00DC51B8">
              <w:rPr>
                <w:rFonts w:cs="Times New Roman"/>
                <w:b/>
              </w:rPr>
              <w:t>Nazwa przedmiotu (j. ang.):</w:t>
            </w:r>
          </w:p>
        </w:tc>
        <w:tc>
          <w:tcPr>
            <w:tcW w:w="5880" w:type="dxa"/>
            <w:vAlign w:val="center"/>
          </w:tcPr>
          <w:p w14:paraId="1A52544B" w14:textId="77777777" w:rsidR="006E400A" w:rsidRPr="00DC51B8" w:rsidRDefault="006E400A" w:rsidP="00190CF2">
            <w:pPr>
              <w:rPr>
                <w:rFonts w:cs="Times New Roman"/>
                <w:lang w:val="en-US"/>
              </w:rPr>
            </w:pPr>
            <w:r w:rsidRPr="00DC51B8">
              <w:rPr>
                <w:rFonts w:cs="Times New Roman"/>
                <w:lang w:val="en-US"/>
              </w:rPr>
              <w:t>Forecasting and simulation in logistics</w:t>
            </w:r>
          </w:p>
        </w:tc>
      </w:tr>
      <w:tr w:rsidR="006E400A" w:rsidRPr="00DC51B8" w14:paraId="111A2044" w14:textId="77777777" w:rsidTr="00190CF2">
        <w:tc>
          <w:tcPr>
            <w:tcW w:w="3300" w:type="dxa"/>
            <w:shd w:val="clear" w:color="auto" w:fill="D9D9D9"/>
          </w:tcPr>
          <w:p w14:paraId="1E8775DD" w14:textId="77777777" w:rsidR="006E400A" w:rsidRPr="00DC51B8" w:rsidRDefault="006E400A" w:rsidP="00190CF2">
            <w:pPr>
              <w:spacing w:before="60" w:after="60"/>
              <w:rPr>
                <w:rFonts w:cs="Times New Roman"/>
                <w:b/>
              </w:rPr>
            </w:pPr>
            <w:r w:rsidRPr="00DC51B8">
              <w:rPr>
                <w:rFonts w:cs="Times New Roman"/>
                <w:b/>
              </w:rPr>
              <w:t>Kierunek studiów:</w:t>
            </w:r>
          </w:p>
        </w:tc>
        <w:tc>
          <w:tcPr>
            <w:tcW w:w="5880" w:type="dxa"/>
          </w:tcPr>
          <w:p w14:paraId="4DC17108" w14:textId="77777777" w:rsidR="006E400A" w:rsidRPr="00DC51B8" w:rsidRDefault="006E400A" w:rsidP="00190CF2">
            <w:pPr>
              <w:spacing w:before="60" w:after="60"/>
              <w:rPr>
                <w:rFonts w:cs="Times New Roman"/>
              </w:rPr>
            </w:pPr>
            <w:r w:rsidRPr="00DC51B8">
              <w:rPr>
                <w:rFonts w:cs="Times New Roman"/>
              </w:rPr>
              <w:t>Towaroznawstwo</w:t>
            </w:r>
          </w:p>
        </w:tc>
      </w:tr>
      <w:tr w:rsidR="006E400A" w:rsidRPr="00DC51B8" w14:paraId="5B2935F8" w14:textId="77777777" w:rsidTr="00190CF2">
        <w:tc>
          <w:tcPr>
            <w:tcW w:w="3300" w:type="dxa"/>
            <w:shd w:val="clear" w:color="auto" w:fill="D9D9D9"/>
          </w:tcPr>
          <w:p w14:paraId="32549ACF" w14:textId="77777777" w:rsidR="006E400A" w:rsidRPr="00DC51B8" w:rsidRDefault="006E400A" w:rsidP="00190CF2">
            <w:pPr>
              <w:spacing w:before="60" w:after="60"/>
              <w:rPr>
                <w:rFonts w:cs="Times New Roman"/>
                <w:b/>
              </w:rPr>
            </w:pPr>
            <w:r w:rsidRPr="00DC51B8">
              <w:rPr>
                <w:rFonts w:cs="Times New Roman"/>
                <w:b/>
              </w:rPr>
              <w:t>Specjalność/specjalizacja:</w:t>
            </w:r>
          </w:p>
        </w:tc>
        <w:tc>
          <w:tcPr>
            <w:tcW w:w="5880" w:type="dxa"/>
          </w:tcPr>
          <w:p w14:paraId="72C3C353" w14:textId="77777777" w:rsidR="006E400A" w:rsidRPr="00DC51B8" w:rsidRDefault="006E400A" w:rsidP="00190CF2">
            <w:pPr>
              <w:spacing w:before="60" w:after="60"/>
              <w:rPr>
                <w:rFonts w:cs="Times New Roman"/>
              </w:rPr>
            </w:pPr>
            <w:r w:rsidRPr="00DC51B8">
              <w:rPr>
                <w:rFonts w:cs="Times New Roman"/>
              </w:rPr>
              <w:t xml:space="preserve">Logistyka towarów </w:t>
            </w:r>
          </w:p>
        </w:tc>
      </w:tr>
      <w:tr w:rsidR="006E400A" w:rsidRPr="00DC51B8" w14:paraId="62D97339" w14:textId="77777777" w:rsidTr="00190CF2">
        <w:tc>
          <w:tcPr>
            <w:tcW w:w="3300" w:type="dxa"/>
            <w:shd w:val="clear" w:color="auto" w:fill="D9D9D9"/>
          </w:tcPr>
          <w:p w14:paraId="57085DCF" w14:textId="77777777" w:rsidR="006E400A" w:rsidRPr="00DC51B8" w:rsidRDefault="006E400A" w:rsidP="00190CF2">
            <w:pPr>
              <w:spacing w:before="60" w:after="60"/>
              <w:rPr>
                <w:rFonts w:cs="Times New Roman"/>
                <w:b/>
              </w:rPr>
            </w:pPr>
            <w:r w:rsidRPr="00DC51B8">
              <w:rPr>
                <w:rFonts w:cs="Times New Roman"/>
                <w:b/>
              </w:rPr>
              <w:t>Poziom kształcenia:</w:t>
            </w:r>
          </w:p>
        </w:tc>
        <w:tc>
          <w:tcPr>
            <w:tcW w:w="5880" w:type="dxa"/>
          </w:tcPr>
          <w:p w14:paraId="7703AB8F" w14:textId="77777777" w:rsidR="006E400A" w:rsidRPr="00DC51B8" w:rsidRDefault="006E400A" w:rsidP="00190CF2">
            <w:pPr>
              <w:spacing w:before="60" w:after="60"/>
              <w:rPr>
                <w:rFonts w:cs="Times New Roman"/>
              </w:rPr>
            </w:pPr>
            <w:r w:rsidRPr="00DC51B8">
              <w:rPr>
                <w:rFonts w:cs="Times New Roman"/>
              </w:rPr>
              <w:t>studia pierwszego stopnia</w:t>
            </w:r>
          </w:p>
        </w:tc>
      </w:tr>
      <w:tr w:rsidR="006E400A" w:rsidRPr="00DC51B8" w14:paraId="5EFA7918" w14:textId="77777777" w:rsidTr="00190CF2">
        <w:tc>
          <w:tcPr>
            <w:tcW w:w="3300" w:type="dxa"/>
            <w:shd w:val="clear" w:color="auto" w:fill="D9D9D9"/>
          </w:tcPr>
          <w:p w14:paraId="4B264FA9" w14:textId="77777777" w:rsidR="006E400A" w:rsidRPr="00DC51B8" w:rsidRDefault="006E400A" w:rsidP="00190CF2">
            <w:pPr>
              <w:spacing w:before="60" w:after="60"/>
              <w:rPr>
                <w:rFonts w:cs="Times New Roman"/>
                <w:b/>
              </w:rPr>
            </w:pPr>
            <w:r w:rsidRPr="00DC51B8">
              <w:rPr>
                <w:rFonts w:cs="Times New Roman"/>
                <w:b/>
              </w:rPr>
              <w:t>Profil kształcenia:</w:t>
            </w:r>
          </w:p>
        </w:tc>
        <w:tc>
          <w:tcPr>
            <w:tcW w:w="5880" w:type="dxa"/>
          </w:tcPr>
          <w:p w14:paraId="17CAED33" w14:textId="77777777" w:rsidR="006E400A" w:rsidRPr="00DC51B8" w:rsidRDefault="006E400A" w:rsidP="00190CF2">
            <w:pPr>
              <w:spacing w:before="60" w:after="60"/>
              <w:rPr>
                <w:rFonts w:cs="Times New Roman"/>
              </w:rPr>
            </w:pPr>
            <w:r w:rsidRPr="00DC51B8">
              <w:rPr>
                <w:rFonts w:cs="Times New Roman"/>
              </w:rPr>
              <w:t>praktyczny</w:t>
            </w:r>
          </w:p>
        </w:tc>
      </w:tr>
      <w:tr w:rsidR="006E400A" w:rsidRPr="00DC51B8" w14:paraId="72BCD35D" w14:textId="77777777" w:rsidTr="00190CF2">
        <w:tc>
          <w:tcPr>
            <w:tcW w:w="3300" w:type="dxa"/>
            <w:shd w:val="clear" w:color="auto" w:fill="D9D9D9"/>
          </w:tcPr>
          <w:p w14:paraId="4A047711" w14:textId="77777777" w:rsidR="006E400A" w:rsidRPr="00DC51B8" w:rsidRDefault="006E400A" w:rsidP="00190CF2">
            <w:pPr>
              <w:spacing w:before="60" w:after="60"/>
              <w:rPr>
                <w:rFonts w:cs="Times New Roman"/>
                <w:b/>
              </w:rPr>
            </w:pPr>
            <w:r w:rsidRPr="00DC51B8">
              <w:rPr>
                <w:rFonts w:cs="Times New Roman"/>
                <w:b/>
              </w:rPr>
              <w:t>Forma studiów:</w:t>
            </w:r>
          </w:p>
        </w:tc>
        <w:tc>
          <w:tcPr>
            <w:tcW w:w="5880" w:type="dxa"/>
          </w:tcPr>
          <w:p w14:paraId="2858AFDA" w14:textId="77777777" w:rsidR="006E400A" w:rsidRPr="00DC51B8" w:rsidRDefault="006E400A" w:rsidP="00190CF2">
            <w:pPr>
              <w:spacing w:after="60"/>
              <w:rPr>
                <w:rFonts w:cs="Times New Roman"/>
              </w:rPr>
            </w:pPr>
            <w:r w:rsidRPr="00DC51B8">
              <w:rPr>
                <w:rFonts w:cs="Times New Roman"/>
              </w:rPr>
              <w:t>studia stacjonarne / studia niestacjonarne</w:t>
            </w:r>
          </w:p>
          <w:p w14:paraId="6D5F0E84" w14:textId="77777777" w:rsidR="006E400A" w:rsidRPr="00DC51B8" w:rsidRDefault="006E400A" w:rsidP="00190CF2">
            <w:pPr>
              <w:spacing w:after="60"/>
              <w:rPr>
                <w:rFonts w:cs="Times New Roman"/>
              </w:rPr>
            </w:pPr>
            <w:r w:rsidRPr="00DC51B8">
              <w:rPr>
                <w:rFonts w:cs="Times New Roman"/>
              </w:rPr>
              <w:t>nauki społeczne, nauki rolnicze, leśne i weterynaryjne, nauki techniczne</w:t>
            </w:r>
          </w:p>
        </w:tc>
      </w:tr>
      <w:tr w:rsidR="006E400A" w:rsidRPr="00DC51B8" w14:paraId="2FC0FEF2" w14:textId="77777777" w:rsidTr="00190CF2">
        <w:tc>
          <w:tcPr>
            <w:tcW w:w="3300" w:type="dxa"/>
            <w:shd w:val="clear" w:color="auto" w:fill="D9D9D9"/>
          </w:tcPr>
          <w:p w14:paraId="510588E6" w14:textId="77777777" w:rsidR="006E400A" w:rsidRPr="00DC51B8" w:rsidRDefault="006E400A" w:rsidP="00190CF2">
            <w:pPr>
              <w:spacing w:before="60" w:after="60"/>
              <w:rPr>
                <w:rFonts w:cs="Times New Roman"/>
                <w:b/>
              </w:rPr>
            </w:pPr>
            <w:r w:rsidRPr="00DC51B8">
              <w:rPr>
                <w:rFonts w:cs="Times New Roman"/>
                <w:b/>
              </w:rPr>
              <w:t>Koordynator przedmiotu:</w:t>
            </w:r>
          </w:p>
        </w:tc>
        <w:tc>
          <w:tcPr>
            <w:tcW w:w="5880" w:type="dxa"/>
          </w:tcPr>
          <w:p w14:paraId="5C61D1F8" w14:textId="77777777" w:rsidR="006E400A" w:rsidRPr="00DC51B8" w:rsidRDefault="006E400A" w:rsidP="00190CF2">
            <w:pPr>
              <w:spacing w:before="60" w:after="60"/>
              <w:rPr>
                <w:rFonts w:cs="Times New Roman"/>
              </w:rPr>
            </w:pPr>
            <w:r>
              <w:rPr>
                <w:rFonts w:cs="Times New Roman"/>
              </w:rPr>
              <w:t>Mgr inż. Maria Rysz</w:t>
            </w:r>
          </w:p>
        </w:tc>
      </w:tr>
    </w:tbl>
    <w:p w14:paraId="1A015A51" w14:textId="77777777" w:rsidR="006E400A" w:rsidRPr="00DC51B8" w:rsidRDefault="006E400A" w:rsidP="006E400A">
      <w:pPr>
        <w:rPr>
          <w:rFonts w:cs="Times New Roman"/>
        </w:rPr>
      </w:pPr>
    </w:p>
    <w:p w14:paraId="40F28515" w14:textId="77777777" w:rsidR="006E400A" w:rsidRPr="00DC51B8" w:rsidRDefault="006E400A" w:rsidP="006E400A">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6E400A" w:rsidRPr="00DC51B8" w14:paraId="180F65C6" w14:textId="77777777" w:rsidTr="00190CF2">
        <w:tc>
          <w:tcPr>
            <w:tcW w:w="3275" w:type="dxa"/>
            <w:tcBorders>
              <w:bottom w:val="nil"/>
              <w:right w:val="nil"/>
            </w:tcBorders>
            <w:shd w:val="clear" w:color="auto" w:fill="D9D9D9"/>
          </w:tcPr>
          <w:p w14:paraId="32E83E30" w14:textId="77777777" w:rsidR="006E400A" w:rsidRPr="00DC51B8" w:rsidRDefault="006E400A" w:rsidP="00190CF2">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12A67CD3" w14:textId="77777777" w:rsidR="006E400A" w:rsidRPr="00DC51B8" w:rsidRDefault="006E400A" w:rsidP="00190CF2">
            <w:pPr>
              <w:spacing w:after="90"/>
              <w:jc w:val="both"/>
              <w:rPr>
                <w:rFonts w:cs="Times New Roman"/>
              </w:rPr>
            </w:pPr>
            <w:r w:rsidRPr="00DC51B8">
              <w:rPr>
                <w:rFonts w:cs="Times New Roman"/>
              </w:rPr>
              <w:t xml:space="preserve">moduł kształcenia specjalnościowego do wyboru </w:t>
            </w:r>
          </w:p>
        </w:tc>
      </w:tr>
      <w:tr w:rsidR="006E400A" w:rsidRPr="00DC51B8" w14:paraId="419ECEED" w14:textId="77777777" w:rsidTr="00190CF2">
        <w:tc>
          <w:tcPr>
            <w:tcW w:w="3275" w:type="dxa"/>
            <w:tcBorders>
              <w:top w:val="nil"/>
              <w:bottom w:val="nil"/>
              <w:right w:val="nil"/>
            </w:tcBorders>
            <w:shd w:val="clear" w:color="auto" w:fill="D9D9D9"/>
          </w:tcPr>
          <w:p w14:paraId="21C01C79" w14:textId="77777777" w:rsidR="006E400A" w:rsidRPr="00DC51B8" w:rsidRDefault="006E400A" w:rsidP="00190CF2">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621102A1" w14:textId="77777777" w:rsidR="006E400A" w:rsidRPr="00DC51B8" w:rsidRDefault="006E400A" w:rsidP="00190CF2">
            <w:pPr>
              <w:spacing w:after="90"/>
              <w:jc w:val="both"/>
              <w:rPr>
                <w:rFonts w:cs="Times New Roman"/>
              </w:rPr>
            </w:pPr>
            <w:r w:rsidRPr="00DC51B8">
              <w:rPr>
                <w:rFonts w:cs="Times New Roman"/>
              </w:rPr>
              <w:t>obowiązkowy</w:t>
            </w:r>
          </w:p>
        </w:tc>
      </w:tr>
      <w:tr w:rsidR="006E400A" w:rsidRPr="00DC51B8" w14:paraId="3F379939" w14:textId="77777777" w:rsidTr="00190CF2">
        <w:tc>
          <w:tcPr>
            <w:tcW w:w="3275" w:type="dxa"/>
            <w:tcBorders>
              <w:top w:val="nil"/>
              <w:bottom w:val="nil"/>
              <w:right w:val="nil"/>
            </w:tcBorders>
            <w:shd w:val="clear" w:color="auto" w:fill="D9D9D9"/>
          </w:tcPr>
          <w:p w14:paraId="04753E48" w14:textId="77777777" w:rsidR="006E400A" w:rsidRPr="00DC51B8" w:rsidRDefault="006E400A" w:rsidP="00190CF2">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20E2FE04" w14:textId="77777777" w:rsidR="006E400A" w:rsidRPr="00DC51B8" w:rsidRDefault="006E400A" w:rsidP="00190CF2">
            <w:pPr>
              <w:spacing w:before="60" w:after="60"/>
              <w:rPr>
                <w:rFonts w:cs="Times New Roman"/>
              </w:rPr>
            </w:pPr>
            <w:r w:rsidRPr="00DC51B8">
              <w:rPr>
                <w:rFonts w:cs="Times New Roman"/>
              </w:rPr>
              <w:t>polski</w:t>
            </w:r>
          </w:p>
        </w:tc>
      </w:tr>
      <w:tr w:rsidR="006E400A" w:rsidRPr="00DC51B8" w14:paraId="54415B48" w14:textId="77777777" w:rsidTr="00190CF2">
        <w:tc>
          <w:tcPr>
            <w:tcW w:w="3275" w:type="dxa"/>
            <w:tcBorders>
              <w:top w:val="nil"/>
              <w:bottom w:val="nil"/>
              <w:right w:val="nil"/>
            </w:tcBorders>
            <w:shd w:val="clear" w:color="auto" w:fill="D9D9D9"/>
          </w:tcPr>
          <w:p w14:paraId="52FDFB45" w14:textId="77777777" w:rsidR="006E400A" w:rsidRPr="00DC51B8" w:rsidRDefault="006E400A" w:rsidP="00190CF2">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49D5E8E" w14:textId="77777777" w:rsidR="006E400A" w:rsidRPr="00DC51B8" w:rsidRDefault="006E400A" w:rsidP="00190CF2">
            <w:pPr>
              <w:spacing w:before="60" w:after="60"/>
              <w:rPr>
                <w:rFonts w:cs="Times New Roman"/>
              </w:rPr>
            </w:pPr>
            <w:r w:rsidRPr="00DC51B8">
              <w:rPr>
                <w:rFonts w:cs="Times New Roman"/>
              </w:rPr>
              <w:t>IV, 7</w:t>
            </w:r>
          </w:p>
        </w:tc>
      </w:tr>
      <w:tr w:rsidR="006E400A" w:rsidRPr="00DC51B8" w14:paraId="470FAD1F" w14:textId="77777777" w:rsidTr="00190CF2">
        <w:trPr>
          <w:trHeight w:val="2223"/>
        </w:trPr>
        <w:tc>
          <w:tcPr>
            <w:tcW w:w="3275" w:type="dxa"/>
            <w:tcBorders>
              <w:top w:val="nil"/>
              <w:bottom w:val="nil"/>
              <w:right w:val="nil"/>
            </w:tcBorders>
            <w:shd w:val="clear" w:color="auto" w:fill="D9D9D9"/>
          </w:tcPr>
          <w:p w14:paraId="6A57AFFF" w14:textId="77777777" w:rsidR="006E400A" w:rsidRPr="00DC51B8" w:rsidRDefault="006E400A" w:rsidP="00190CF2">
            <w:pPr>
              <w:spacing w:before="60" w:after="60"/>
              <w:rPr>
                <w:rFonts w:cs="Times New Roman"/>
                <w:b/>
              </w:rPr>
            </w:pPr>
            <w:r w:rsidRPr="00DC51B8">
              <w:rPr>
                <w:rFonts w:cs="Times New Roman"/>
                <w:b/>
              </w:rPr>
              <w:t xml:space="preserve">Forma i wymiar zajęć </w:t>
            </w:r>
          </w:p>
          <w:p w14:paraId="4107B77B" w14:textId="77777777" w:rsidR="006E400A" w:rsidRPr="00DC51B8" w:rsidRDefault="006E400A" w:rsidP="00190CF2">
            <w:pPr>
              <w:spacing w:before="60" w:after="60"/>
              <w:rPr>
                <w:rFonts w:cs="Times New Roman"/>
                <w:b/>
              </w:rPr>
            </w:pPr>
            <w:r w:rsidRPr="00DC51B8">
              <w:rPr>
                <w:rFonts w:cs="Times New Roman"/>
                <w:b/>
              </w:rPr>
              <w:t>według planu studiów:</w:t>
            </w:r>
          </w:p>
          <w:p w14:paraId="6016CE76" w14:textId="77777777" w:rsidR="006E400A" w:rsidRPr="00DC51B8" w:rsidRDefault="006E400A" w:rsidP="00190CF2">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65FB6A78" w14:textId="77777777" w:rsidR="006E400A" w:rsidRPr="00DC51B8" w:rsidRDefault="006E400A" w:rsidP="00190CF2">
            <w:pPr>
              <w:spacing w:before="60" w:after="60"/>
              <w:rPr>
                <w:rFonts w:cs="Times New Roman"/>
              </w:rPr>
            </w:pPr>
            <w:r w:rsidRPr="00DC51B8">
              <w:rPr>
                <w:rFonts w:cs="Times New Roman"/>
              </w:rPr>
              <w:t>wykłady 15h, ćwiczenia laboratoryjne 5h</w:t>
            </w:r>
          </w:p>
          <w:p w14:paraId="7930631E" w14:textId="77777777" w:rsidR="006E400A" w:rsidRPr="00DC51B8" w:rsidRDefault="006E400A" w:rsidP="00190CF2">
            <w:pPr>
              <w:spacing w:before="60" w:after="60"/>
              <w:rPr>
                <w:rFonts w:cs="Times New Roman"/>
              </w:rPr>
            </w:pPr>
            <w:r w:rsidRPr="00DC51B8">
              <w:rPr>
                <w:rFonts w:cs="Times New Roman"/>
              </w:rPr>
              <w:t>wykłady 10h, ćwiczenia laboratoryjne 10h</w:t>
            </w:r>
          </w:p>
          <w:p w14:paraId="50577AD2" w14:textId="77777777" w:rsidR="006E400A" w:rsidRPr="00DC51B8" w:rsidRDefault="006E400A" w:rsidP="00190CF2">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6E400A" w:rsidRPr="00DC51B8" w14:paraId="372788EB" w14:textId="77777777" w:rsidTr="00190CF2">
        <w:tc>
          <w:tcPr>
            <w:tcW w:w="3275" w:type="dxa"/>
            <w:tcBorders>
              <w:right w:val="nil"/>
            </w:tcBorders>
            <w:shd w:val="clear" w:color="auto" w:fill="D9D9D9"/>
          </w:tcPr>
          <w:p w14:paraId="3F714824" w14:textId="77777777" w:rsidR="006E400A" w:rsidRPr="00DC51B8" w:rsidRDefault="006E400A" w:rsidP="00190CF2">
            <w:pPr>
              <w:spacing w:before="60" w:after="60"/>
              <w:rPr>
                <w:rFonts w:cs="Times New Roman"/>
                <w:b/>
              </w:rPr>
            </w:pPr>
            <w:r w:rsidRPr="00DC51B8">
              <w:rPr>
                <w:rFonts w:cs="Times New Roman"/>
                <w:b/>
              </w:rPr>
              <w:t xml:space="preserve">Interesariusze i instytucje partnerskie </w:t>
            </w:r>
          </w:p>
          <w:p w14:paraId="77E96AA9" w14:textId="77777777" w:rsidR="006E400A" w:rsidRPr="00DC51B8" w:rsidRDefault="006E400A" w:rsidP="00190CF2">
            <w:pPr>
              <w:spacing w:before="60" w:after="60"/>
              <w:rPr>
                <w:rFonts w:cs="Times New Roman"/>
                <w:b/>
              </w:rPr>
            </w:pPr>
            <w:r w:rsidRPr="00DC51B8">
              <w:rPr>
                <w:rFonts w:cs="Times New Roman"/>
                <w:b/>
              </w:rPr>
              <w:t>(nieobowiązkowe)</w:t>
            </w:r>
          </w:p>
        </w:tc>
        <w:tc>
          <w:tcPr>
            <w:tcW w:w="5905" w:type="dxa"/>
            <w:tcBorders>
              <w:left w:val="nil"/>
            </w:tcBorders>
          </w:tcPr>
          <w:p w14:paraId="50ADD093" w14:textId="77777777" w:rsidR="006E400A" w:rsidRPr="00DC51B8" w:rsidRDefault="006E400A" w:rsidP="00190CF2">
            <w:pPr>
              <w:spacing w:after="90"/>
              <w:jc w:val="both"/>
              <w:rPr>
                <w:rFonts w:cs="Times New Roman"/>
              </w:rPr>
            </w:pPr>
          </w:p>
        </w:tc>
      </w:tr>
      <w:tr w:rsidR="006E400A" w:rsidRPr="00DC51B8" w14:paraId="4B61A3EC" w14:textId="77777777" w:rsidTr="00190CF2">
        <w:tc>
          <w:tcPr>
            <w:tcW w:w="3275" w:type="dxa"/>
            <w:tcBorders>
              <w:right w:val="nil"/>
            </w:tcBorders>
            <w:shd w:val="clear" w:color="auto" w:fill="D9D9D9"/>
          </w:tcPr>
          <w:p w14:paraId="02BC8055" w14:textId="77777777" w:rsidR="006E400A" w:rsidRPr="00DC51B8" w:rsidRDefault="006E400A" w:rsidP="00190CF2">
            <w:pPr>
              <w:spacing w:before="60" w:after="60"/>
              <w:rPr>
                <w:rFonts w:cs="Times New Roman"/>
                <w:b/>
              </w:rPr>
            </w:pPr>
            <w:r w:rsidRPr="00DC51B8">
              <w:rPr>
                <w:rFonts w:cs="Times New Roman"/>
                <w:b/>
              </w:rPr>
              <w:t xml:space="preserve">Wymagania wstępne / </w:t>
            </w:r>
          </w:p>
          <w:p w14:paraId="1493F202" w14:textId="77777777" w:rsidR="006E400A" w:rsidRPr="00DC51B8" w:rsidRDefault="006E400A" w:rsidP="00190CF2">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0AB7E1E4" w14:textId="77777777" w:rsidR="006E400A" w:rsidRPr="00DC51B8" w:rsidRDefault="006E400A" w:rsidP="00190CF2">
            <w:pPr>
              <w:jc w:val="both"/>
              <w:rPr>
                <w:rFonts w:cs="Times New Roman"/>
                <w:b/>
                <w:bCs/>
              </w:rPr>
            </w:pPr>
            <w:r w:rsidRPr="00DC51B8">
              <w:rPr>
                <w:rFonts w:cs="Times New Roman"/>
                <w:bCs/>
              </w:rPr>
              <w:t>technologie informacyjne, makro- i mikroekonomia, podstawy logistyki</w:t>
            </w:r>
          </w:p>
        </w:tc>
      </w:tr>
    </w:tbl>
    <w:p w14:paraId="7BDA6222" w14:textId="77777777" w:rsidR="006E400A" w:rsidRPr="00DC51B8" w:rsidRDefault="006E400A" w:rsidP="006E400A">
      <w:pPr>
        <w:keepNext/>
        <w:keepLines/>
        <w:rPr>
          <w:rFonts w:cs="Times New Roman"/>
          <w:b/>
        </w:rPr>
      </w:pPr>
    </w:p>
    <w:p w14:paraId="03F3A48C" w14:textId="77777777" w:rsidR="006E400A" w:rsidRPr="00DC51B8" w:rsidRDefault="006E400A" w:rsidP="006E400A">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6E400A" w:rsidRPr="00DC51B8" w14:paraId="04E9AAF7" w14:textId="77777777" w:rsidTr="00190CF2">
        <w:trPr>
          <w:cantSplit/>
          <w:trHeight w:val="1573"/>
        </w:trPr>
        <w:tc>
          <w:tcPr>
            <w:tcW w:w="3199" w:type="dxa"/>
            <w:tcBorders>
              <w:right w:val="nil"/>
            </w:tcBorders>
            <w:shd w:val="clear" w:color="auto" w:fill="D9D9D9"/>
          </w:tcPr>
          <w:p w14:paraId="34FC3B71" w14:textId="77777777" w:rsidR="006E400A" w:rsidRPr="00DC51B8" w:rsidRDefault="006E400A" w:rsidP="00190CF2">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4B813AD0" w14:textId="77777777" w:rsidR="006E400A" w:rsidRPr="00DC51B8" w:rsidRDefault="006E400A" w:rsidP="00190CF2">
            <w:pPr>
              <w:spacing w:before="60" w:after="60"/>
              <w:rPr>
                <w:rFonts w:cs="Times New Roman"/>
              </w:rPr>
            </w:pPr>
            <w:r w:rsidRPr="00DC51B8">
              <w:rPr>
                <w:rFonts w:cs="Times New Roman"/>
              </w:rPr>
              <w:t>2</w:t>
            </w:r>
          </w:p>
        </w:tc>
        <w:tc>
          <w:tcPr>
            <w:tcW w:w="694" w:type="dxa"/>
            <w:textDirection w:val="btLr"/>
          </w:tcPr>
          <w:p w14:paraId="37BA1275" w14:textId="77777777" w:rsidR="006E400A" w:rsidRPr="00DC51B8" w:rsidRDefault="006E400A" w:rsidP="00190CF2">
            <w:pPr>
              <w:spacing w:before="60" w:after="60"/>
              <w:ind w:left="113" w:right="113"/>
              <w:rPr>
                <w:rFonts w:cs="Times New Roman"/>
              </w:rPr>
            </w:pPr>
            <w:r w:rsidRPr="00DC51B8">
              <w:rPr>
                <w:rFonts w:cs="Times New Roman"/>
              </w:rPr>
              <w:t>Stacjonarne</w:t>
            </w:r>
          </w:p>
        </w:tc>
        <w:tc>
          <w:tcPr>
            <w:tcW w:w="663" w:type="dxa"/>
            <w:textDirection w:val="btLr"/>
          </w:tcPr>
          <w:p w14:paraId="7862E49F" w14:textId="77777777" w:rsidR="006E400A" w:rsidRPr="00DC51B8" w:rsidRDefault="006E400A" w:rsidP="00190CF2">
            <w:pPr>
              <w:spacing w:before="60" w:after="60"/>
              <w:ind w:left="113" w:right="113"/>
              <w:rPr>
                <w:rFonts w:cs="Times New Roman"/>
              </w:rPr>
            </w:pPr>
            <w:r w:rsidRPr="00DC51B8">
              <w:rPr>
                <w:rFonts w:cs="Times New Roman"/>
              </w:rPr>
              <w:t>Niestacjonarne</w:t>
            </w:r>
          </w:p>
        </w:tc>
      </w:tr>
      <w:tr w:rsidR="006E400A" w:rsidRPr="00DC51B8" w14:paraId="13B66E01" w14:textId="77777777" w:rsidTr="00190CF2">
        <w:tc>
          <w:tcPr>
            <w:tcW w:w="3199" w:type="dxa"/>
            <w:tcBorders>
              <w:right w:val="nil"/>
            </w:tcBorders>
            <w:shd w:val="clear" w:color="auto" w:fill="D9D9D9"/>
          </w:tcPr>
          <w:p w14:paraId="13507B4F" w14:textId="77777777" w:rsidR="006E400A" w:rsidRPr="00DC51B8" w:rsidRDefault="006E400A" w:rsidP="00190CF2">
            <w:pPr>
              <w:rPr>
                <w:rFonts w:cs="Times New Roman"/>
                <w:b/>
              </w:rPr>
            </w:pPr>
            <w:r w:rsidRPr="00DC51B8">
              <w:rPr>
                <w:rFonts w:cs="Times New Roman"/>
                <w:b/>
              </w:rPr>
              <w:t xml:space="preserve">A. Liczba godzin wymagających bezpośredniego udziału </w:t>
            </w:r>
          </w:p>
          <w:p w14:paraId="1197344F" w14:textId="77777777" w:rsidR="006E400A" w:rsidRPr="00DC51B8" w:rsidRDefault="006E400A" w:rsidP="00190CF2">
            <w:pPr>
              <w:rPr>
                <w:rFonts w:cs="Times New Roman"/>
                <w:b/>
              </w:rPr>
            </w:pPr>
            <w:r w:rsidRPr="00DC51B8">
              <w:rPr>
                <w:rFonts w:cs="Times New Roman"/>
                <w:b/>
              </w:rPr>
              <w:t xml:space="preserve">nauczyciela z podziałem na typy zajęć oraz całkowita liczba </w:t>
            </w:r>
          </w:p>
          <w:p w14:paraId="70BE6D6C" w14:textId="77777777" w:rsidR="006E400A" w:rsidRPr="00DC51B8" w:rsidRDefault="006E400A" w:rsidP="00190CF2">
            <w:pPr>
              <w:rPr>
                <w:rFonts w:cs="Times New Roman"/>
                <w:b/>
              </w:rPr>
            </w:pPr>
            <w:r w:rsidRPr="00DC51B8">
              <w:rPr>
                <w:rFonts w:cs="Times New Roman"/>
                <w:b/>
              </w:rPr>
              <w:t>punktów ECTS osiąganych na tych zajęciach:</w:t>
            </w:r>
          </w:p>
        </w:tc>
        <w:tc>
          <w:tcPr>
            <w:tcW w:w="4624" w:type="dxa"/>
            <w:tcBorders>
              <w:left w:val="nil"/>
            </w:tcBorders>
          </w:tcPr>
          <w:p w14:paraId="5478C750" w14:textId="77777777" w:rsidR="006E400A" w:rsidRPr="00DC51B8" w:rsidRDefault="006E400A" w:rsidP="00190CF2">
            <w:pPr>
              <w:rPr>
                <w:rFonts w:cs="Times New Roman"/>
              </w:rPr>
            </w:pPr>
            <w:r w:rsidRPr="00DC51B8">
              <w:rPr>
                <w:rFonts w:cs="Times New Roman"/>
              </w:rPr>
              <w:t>Wykład</w:t>
            </w:r>
          </w:p>
          <w:p w14:paraId="3883244D" w14:textId="77777777" w:rsidR="006E400A" w:rsidRPr="00DC51B8" w:rsidRDefault="006E400A" w:rsidP="00190CF2">
            <w:pPr>
              <w:rPr>
                <w:rFonts w:cs="Times New Roman"/>
              </w:rPr>
            </w:pPr>
            <w:r w:rsidRPr="00DC51B8">
              <w:rPr>
                <w:rFonts w:cs="Times New Roman"/>
              </w:rPr>
              <w:t>Ćwiczenia projektowe</w:t>
            </w:r>
          </w:p>
          <w:p w14:paraId="1A146874" w14:textId="77777777" w:rsidR="006E400A" w:rsidRPr="00DC51B8" w:rsidRDefault="006E400A" w:rsidP="00190CF2">
            <w:pPr>
              <w:rPr>
                <w:rFonts w:cs="Times New Roman"/>
              </w:rPr>
            </w:pPr>
            <w:r w:rsidRPr="00DC51B8">
              <w:rPr>
                <w:rFonts w:cs="Times New Roman"/>
              </w:rPr>
              <w:t xml:space="preserve">Konsultacje dotyczące prac przejściowych </w:t>
            </w:r>
          </w:p>
          <w:p w14:paraId="1BF7F2C0" w14:textId="77777777" w:rsidR="006E400A" w:rsidRPr="00DC51B8" w:rsidRDefault="006E400A" w:rsidP="00190CF2">
            <w:pPr>
              <w:rPr>
                <w:rFonts w:cs="Times New Roman"/>
                <w:b/>
              </w:rPr>
            </w:pPr>
            <w:r w:rsidRPr="00DC51B8">
              <w:rPr>
                <w:rFonts w:cs="Times New Roman"/>
                <w:b/>
              </w:rPr>
              <w:t>w sumie:</w:t>
            </w:r>
          </w:p>
          <w:p w14:paraId="1228639A" w14:textId="77777777" w:rsidR="006E400A" w:rsidRPr="00DC51B8" w:rsidRDefault="006E400A" w:rsidP="00190CF2">
            <w:pPr>
              <w:rPr>
                <w:rFonts w:cs="Times New Roman"/>
              </w:rPr>
            </w:pPr>
            <w:r w:rsidRPr="00DC51B8">
              <w:rPr>
                <w:rFonts w:cs="Times New Roman"/>
              </w:rPr>
              <w:t>ECTS</w:t>
            </w:r>
          </w:p>
        </w:tc>
        <w:tc>
          <w:tcPr>
            <w:tcW w:w="694" w:type="dxa"/>
          </w:tcPr>
          <w:p w14:paraId="3281D919" w14:textId="77777777" w:rsidR="006E400A" w:rsidRPr="00DC51B8" w:rsidRDefault="006E400A" w:rsidP="00190CF2">
            <w:pPr>
              <w:jc w:val="center"/>
              <w:rPr>
                <w:rFonts w:cs="Times New Roman"/>
              </w:rPr>
            </w:pPr>
            <w:r w:rsidRPr="00DC51B8">
              <w:rPr>
                <w:rFonts w:cs="Times New Roman"/>
              </w:rPr>
              <w:t>15</w:t>
            </w:r>
          </w:p>
          <w:p w14:paraId="3A7258DE" w14:textId="77777777" w:rsidR="006E400A" w:rsidRPr="00DC51B8" w:rsidRDefault="006E400A" w:rsidP="00190CF2">
            <w:pPr>
              <w:jc w:val="center"/>
              <w:rPr>
                <w:rFonts w:cs="Times New Roman"/>
              </w:rPr>
            </w:pPr>
            <w:r w:rsidRPr="00DC51B8">
              <w:rPr>
                <w:rFonts w:cs="Times New Roman"/>
              </w:rPr>
              <w:t>15</w:t>
            </w:r>
          </w:p>
          <w:p w14:paraId="4FC80CBF" w14:textId="77777777" w:rsidR="006E400A" w:rsidRPr="00DC51B8" w:rsidRDefault="006E400A" w:rsidP="00190CF2">
            <w:pPr>
              <w:jc w:val="center"/>
              <w:rPr>
                <w:rFonts w:cs="Times New Roman"/>
              </w:rPr>
            </w:pPr>
            <w:r w:rsidRPr="00DC51B8">
              <w:rPr>
                <w:rFonts w:cs="Times New Roman"/>
              </w:rPr>
              <w:t>1</w:t>
            </w:r>
          </w:p>
          <w:p w14:paraId="489DDBE5" w14:textId="77777777" w:rsidR="006E400A" w:rsidRPr="00DC51B8" w:rsidRDefault="006E400A" w:rsidP="00190CF2">
            <w:pPr>
              <w:jc w:val="center"/>
              <w:rPr>
                <w:rFonts w:cs="Times New Roman"/>
                <w:b/>
              </w:rPr>
            </w:pPr>
            <w:r w:rsidRPr="00DC51B8">
              <w:rPr>
                <w:rFonts w:cs="Times New Roman"/>
                <w:b/>
              </w:rPr>
              <w:t>31</w:t>
            </w:r>
          </w:p>
          <w:p w14:paraId="6B09B83B" w14:textId="77777777" w:rsidR="006E400A" w:rsidRPr="00DC51B8" w:rsidRDefault="006E400A" w:rsidP="00190CF2">
            <w:pPr>
              <w:jc w:val="center"/>
              <w:rPr>
                <w:rFonts w:cs="Times New Roman"/>
              </w:rPr>
            </w:pPr>
            <w:r w:rsidRPr="00DC51B8">
              <w:rPr>
                <w:rFonts w:cs="Times New Roman"/>
              </w:rPr>
              <w:t>1.2</w:t>
            </w:r>
          </w:p>
        </w:tc>
        <w:tc>
          <w:tcPr>
            <w:tcW w:w="663" w:type="dxa"/>
          </w:tcPr>
          <w:p w14:paraId="6EED99AE" w14:textId="77777777" w:rsidR="006E400A" w:rsidRPr="00DC51B8" w:rsidRDefault="006E400A" w:rsidP="00190CF2">
            <w:pPr>
              <w:jc w:val="center"/>
              <w:rPr>
                <w:rFonts w:cs="Times New Roman"/>
              </w:rPr>
            </w:pPr>
            <w:r w:rsidRPr="00DC51B8">
              <w:rPr>
                <w:rFonts w:cs="Times New Roman"/>
              </w:rPr>
              <w:t>10</w:t>
            </w:r>
          </w:p>
          <w:p w14:paraId="2C2D97EE" w14:textId="77777777" w:rsidR="006E400A" w:rsidRPr="00DC51B8" w:rsidRDefault="006E400A" w:rsidP="00190CF2">
            <w:pPr>
              <w:jc w:val="center"/>
              <w:rPr>
                <w:rFonts w:cs="Times New Roman"/>
              </w:rPr>
            </w:pPr>
            <w:r w:rsidRPr="00DC51B8">
              <w:rPr>
                <w:rFonts w:cs="Times New Roman"/>
              </w:rPr>
              <w:t>10</w:t>
            </w:r>
          </w:p>
          <w:p w14:paraId="6C2A58B4" w14:textId="77777777" w:rsidR="006E400A" w:rsidRPr="00DC51B8" w:rsidRDefault="006E400A" w:rsidP="00190CF2">
            <w:pPr>
              <w:jc w:val="center"/>
              <w:rPr>
                <w:rFonts w:cs="Times New Roman"/>
              </w:rPr>
            </w:pPr>
            <w:r w:rsidRPr="00DC51B8">
              <w:rPr>
                <w:rFonts w:cs="Times New Roman"/>
              </w:rPr>
              <w:t>1</w:t>
            </w:r>
          </w:p>
          <w:p w14:paraId="2F99EA07" w14:textId="77777777" w:rsidR="006E400A" w:rsidRPr="00DC51B8" w:rsidRDefault="006E400A" w:rsidP="00190CF2">
            <w:pPr>
              <w:jc w:val="center"/>
              <w:rPr>
                <w:rFonts w:cs="Times New Roman"/>
                <w:b/>
              </w:rPr>
            </w:pPr>
            <w:r w:rsidRPr="00DC51B8">
              <w:rPr>
                <w:rFonts w:cs="Times New Roman"/>
                <w:b/>
              </w:rPr>
              <w:t>21</w:t>
            </w:r>
          </w:p>
          <w:p w14:paraId="3EB3D31A" w14:textId="77777777" w:rsidR="006E400A" w:rsidRPr="00DC51B8" w:rsidRDefault="006E400A" w:rsidP="00190CF2">
            <w:pPr>
              <w:jc w:val="center"/>
              <w:rPr>
                <w:rFonts w:cs="Times New Roman"/>
              </w:rPr>
            </w:pPr>
            <w:r w:rsidRPr="00DC51B8">
              <w:rPr>
                <w:rFonts w:cs="Times New Roman"/>
              </w:rPr>
              <w:t>0,8</w:t>
            </w:r>
          </w:p>
        </w:tc>
      </w:tr>
      <w:tr w:rsidR="006E400A" w:rsidRPr="00DC51B8" w14:paraId="5B3F6F31" w14:textId="77777777" w:rsidTr="00190CF2">
        <w:trPr>
          <w:trHeight w:val="1266"/>
        </w:trPr>
        <w:tc>
          <w:tcPr>
            <w:tcW w:w="3199" w:type="dxa"/>
            <w:tcBorders>
              <w:right w:val="nil"/>
            </w:tcBorders>
            <w:shd w:val="clear" w:color="auto" w:fill="D9D9D9"/>
          </w:tcPr>
          <w:p w14:paraId="58A6E2DF" w14:textId="77777777" w:rsidR="006E400A" w:rsidRPr="00DC51B8" w:rsidRDefault="006E400A" w:rsidP="00190CF2">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55A5BEE" w14:textId="77777777" w:rsidR="006E400A" w:rsidRPr="00DC51B8" w:rsidRDefault="006E400A" w:rsidP="00190CF2">
            <w:pPr>
              <w:rPr>
                <w:rFonts w:cs="Times New Roman"/>
              </w:rPr>
            </w:pPr>
            <w:r w:rsidRPr="00DC51B8">
              <w:rPr>
                <w:rFonts w:cs="Times New Roman"/>
              </w:rPr>
              <w:t xml:space="preserve">Przygotowanie do ćwiczeń, w tym praca w sieci </w:t>
            </w:r>
          </w:p>
          <w:p w14:paraId="468587E9" w14:textId="77777777" w:rsidR="006E400A" w:rsidRPr="00DC51B8" w:rsidRDefault="006E400A" w:rsidP="00190CF2">
            <w:pPr>
              <w:rPr>
                <w:rFonts w:cs="Times New Roman"/>
              </w:rPr>
            </w:pPr>
            <w:r w:rsidRPr="00DC51B8">
              <w:rPr>
                <w:rFonts w:cs="Times New Roman"/>
              </w:rPr>
              <w:t>Przygotowanie do kolokwium</w:t>
            </w:r>
          </w:p>
          <w:p w14:paraId="0BBBD64E" w14:textId="77777777" w:rsidR="006E400A" w:rsidRPr="00DC51B8" w:rsidRDefault="006E400A" w:rsidP="00190CF2">
            <w:pPr>
              <w:rPr>
                <w:rFonts w:cs="Times New Roman"/>
              </w:rPr>
            </w:pPr>
            <w:r w:rsidRPr="00DC51B8">
              <w:rPr>
                <w:rFonts w:cs="Times New Roman"/>
              </w:rPr>
              <w:t>Przygotowanie projektu</w:t>
            </w:r>
          </w:p>
          <w:p w14:paraId="40192DF3" w14:textId="77777777" w:rsidR="006E400A" w:rsidRPr="00DC51B8" w:rsidRDefault="006E400A" w:rsidP="00190CF2">
            <w:pPr>
              <w:spacing w:after="90"/>
              <w:jc w:val="both"/>
              <w:rPr>
                <w:rFonts w:cs="Times New Roman"/>
              </w:rPr>
            </w:pPr>
            <w:r w:rsidRPr="00DC51B8">
              <w:rPr>
                <w:rFonts w:cs="Times New Roman"/>
                <w:b/>
              </w:rPr>
              <w:t xml:space="preserve">w sumie:  </w:t>
            </w:r>
          </w:p>
          <w:p w14:paraId="2104A549" w14:textId="77777777" w:rsidR="006E400A" w:rsidRPr="00DC51B8" w:rsidRDefault="006E400A" w:rsidP="00190CF2">
            <w:pPr>
              <w:spacing w:after="90"/>
              <w:jc w:val="both"/>
              <w:rPr>
                <w:rFonts w:cs="Times New Roman"/>
              </w:rPr>
            </w:pPr>
            <w:r w:rsidRPr="00DC51B8">
              <w:rPr>
                <w:rFonts w:cs="Times New Roman"/>
              </w:rPr>
              <w:t>ECTS</w:t>
            </w:r>
          </w:p>
        </w:tc>
        <w:tc>
          <w:tcPr>
            <w:tcW w:w="694" w:type="dxa"/>
          </w:tcPr>
          <w:p w14:paraId="4A45AB79" w14:textId="77777777" w:rsidR="006E400A" w:rsidRPr="00DC51B8" w:rsidRDefault="006E400A" w:rsidP="00190CF2">
            <w:pPr>
              <w:jc w:val="center"/>
              <w:rPr>
                <w:rFonts w:cs="Times New Roman"/>
              </w:rPr>
            </w:pPr>
            <w:r w:rsidRPr="00DC51B8">
              <w:rPr>
                <w:rFonts w:cs="Times New Roman"/>
              </w:rPr>
              <w:t>5</w:t>
            </w:r>
          </w:p>
          <w:p w14:paraId="6DD02582" w14:textId="77777777" w:rsidR="006E400A" w:rsidRPr="00DC51B8" w:rsidRDefault="006E400A" w:rsidP="00190CF2">
            <w:pPr>
              <w:jc w:val="center"/>
              <w:rPr>
                <w:rFonts w:cs="Times New Roman"/>
              </w:rPr>
            </w:pPr>
            <w:r w:rsidRPr="00DC51B8">
              <w:rPr>
                <w:rFonts w:cs="Times New Roman"/>
              </w:rPr>
              <w:t>5</w:t>
            </w:r>
          </w:p>
          <w:p w14:paraId="653BE349" w14:textId="77777777" w:rsidR="006E400A" w:rsidRPr="00DC51B8" w:rsidRDefault="006E400A" w:rsidP="00190CF2">
            <w:pPr>
              <w:jc w:val="center"/>
              <w:rPr>
                <w:rFonts w:cs="Times New Roman"/>
              </w:rPr>
            </w:pPr>
            <w:r w:rsidRPr="00DC51B8">
              <w:rPr>
                <w:rFonts w:cs="Times New Roman"/>
              </w:rPr>
              <w:t>9</w:t>
            </w:r>
          </w:p>
          <w:p w14:paraId="458B597C" w14:textId="77777777" w:rsidR="006E400A" w:rsidRPr="00DC51B8" w:rsidRDefault="006E400A" w:rsidP="00190CF2">
            <w:pPr>
              <w:jc w:val="center"/>
              <w:rPr>
                <w:rFonts w:cs="Times New Roman"/>
                <w:b/>
              </w:rPr>
            </w:pPr>
            <w:r w:rsidRPr="00DC51B8">
              <w:rPr>
                <w:rFonts w:cs="Times New Roman"/>
                <w:b/>
              </w:rPr>
              <w:t>19</w:t>
            </w:r>
          </w:p>
          <w:p w14:paraId="0DF4CE74" w14:textId="77777777" w:rsidR="006E400A" w:rsidRPr="00DC51B8" w:rsidRDefault="006E400A" w:rsidP="00190CF2">
            <w:pPr>
              <w:jc w:val="center"/>
              <w:rPr>
                <w:rFonts w:cs="Times New Roman"/>
              </w:rPr>
            </w:pPr>
            <w:r w:rsidRPr="00DC51B8">
              <w:rPr>
                <w:rFonts w:cs="Times New Roman"/>
              </w:rPr>
              <w:t>0,8</w:t>
            </w:r>
          </w:p>
        </w:tc>
        <w:tc>
          <w:tcPr>
            <w:tcW w:w="663" w:type="dxa"/>
          </w:tcPr>
          <w:p w14:paraId="03A0FAE8" w14:textId="77777777" w:rsidR="006E400A" w:rsidRPr="00DC51B8" w:rsidRDefault="006E400A" w:rsidP="00190CF2">
            <w:pPr>
              <w:jc w:val="center"/>
              <w:rPr>
                <w:rFonts w:cs="Times New Roman"/>
              </w:rPr>
            </w:pPr>
            <w:r w:rsidRPr="00DC51B8">
              <w:rPr>
                <w:rFonts w:cs="Times New Roman"/>
              </w:rPr>
              <w:t>10</w:t>
            </w:r>
          </w:p>
          <w:p w14:paraId="51C643B0" w14:textId="77777777" w:rsidR="006E400A" w:rsidRPr="00DC51B8" w:rsidRDefault="006E400A" w:rsidP="00190CF2">
            <w:pPr>
              <w:jc w:val="center"/>
              <w:rPr>
                <w:rFonts w:cs="Times New Roman"/>
              </w:rPr>
            </w:pPr>
            <w:r w:rsidRPr="00DC51B8">
              <w:rPr>
                <w:rFonts w:cs="Times New Roman"/>
              </w:rPr>
              <w:t>10</w:t>
            </w:r>
          </w:p>
          <w:p w14:paraId="3E1F93A0" w14:textId="77777777" w:rsidR="006E400A" w:rsidRPr="00DC51B8" w:rsidRDefault="006E400A" w:rsidP="00190CF2">
            <w:pPr>
              <w:jc w:val="center"/>
              <w:rPr>
                <w:rFonts w:cs="Times New Roman"/>
              </w:rPr>
            </w:pPr>
            <w:r w:rsidRPr="00DC51B8">
              <w:rPr>
                <w:rFonts w:cs="Times New Roman"/>
              </w:rPr>
              <w:t>9</w:t>
            </w:r>
          </w:p>
          <w:p w14:paraId="5C6F2F0D" w14:textId="77777777" w:rsidR="006E400A" w:rsidRPr="00DC51B8" w:rsidRDefault="006E400A" w:rsidP="00190CF2">
            <w:pPr>
              <w:jc w:val="center"/>
              <w:rPr>
                <w:rFonts w:cs="Times New Roman"/>
                <w:b/>
              </w:rPr>
            </w:pPr>
            <w:r w:rsidRPr="00DC51B8">
              <w:rPr>
                <w:rFonts w:cs="Times New Roman"/>
                <w:b/>
              </w:rPr>
              <w:t>29</w:t>
            </w:r>
          </w:p>
          <w:p w14:paraId="306CDBF7" w14:textId="77777777" w:rsidR="006E400A" w:rsidRPr="00DC51B8" w:rsidRDefault="006E400A" w:rsidP="00190CF2">
            <w:pPr>
              <w:jc w:val="center"/>
              <w:rPr>
                <w:rFonts w:cs="Times New Roman"/>
              </w:rPr>
            </w:pPr>
            <w:r w:rsidRPr="00DC51B8">
              <w:rPr>
                <w:rFonts w:cs="Times New Roman"/>
              </w:rPr>
              <w:t>1,2</w:t>
            </w:r>
          </w:p>
        </w:tc>
      </w:tr>
      <w:tr w:rsidR="006E400A" w:rsidRPr="00DC51B8" w14:paraId="29776FEF" w14:textId="77777777" w:rsidTr="00190CF2">
        <w:tc>
          <w:tcPr>
            <w:tcW w:w="3199" w:type="dxa"/>
            <w:tcBorders>
              <w:right w:val="nil"/>
            </w:tcBorders>
            <w:shd w:val="clear" w:color="auto" w:fill="D9D9D9"/>
          </w:tcPr>
          <w:p w14:paraId="2B998A30" w14:textId="77777777" w:rsidR="006E400A" w:rsidRPr="00DC51B8" w:rsidRDefault="006E400A" w:rsidP="00190CF2">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C570FAE" w14:textId="77777777" w:rsidR="006E400A" w:rsidRPr="00DC51B8" w:rsidRDefault="006E400A" w:rsidP="00190CF2">
            <w:pPr>
              <w:rPr>
                <w:rFonts w:cs="Times New Roman"/>
              </w:rPr>
            </w:pPr>
            <w:r w:rsidRPr="00DC51B8">
              <w:rPr>
                <w:rFonts w:cs="Times New Roman"/>
              </w:rPr>
              <w:t>Praca w sieci</w:t>
            </w:r>
          </w:p>
          <w:p w14:paraId="7301618C" w14:textId="77777777" w:rsidR="006E400A" w:rsidRPr="00DC51B8" w:rsidRDefault="006E400A" w:rsidP="00190CF2">
            <w:pPr>
              <w:rPr>
                <w:rFonts w:cs="Times New Roman"/>
              </w:rPr>
            </w:pPr>
            <w:r w:rsidRPr="00DC51B8">
              <w:rPr>
                <w:rFonts w:cs="Times New Roman"/>
              </w:rPr>
              <w:t xml:space="preserve">Przygotowanie projektu </w:t>
            </w:r>
          </w:p>
          <w:p w14:paraId="170821D0" w14:textId="77777777" w:rsidR="006E400A" w:rsidRPr="00DC51B8" w:rsidRDefault="006E400A" w:rsidP="00190CF2">
            <w:pPr>
              <w:rPr>
                <w:rFonts w:cs="Times New Roman"/>
                <w:b/>
              </w:rPr>
            </w:pPr>
            <w:r w:rsidRPr="00DC51B8">
              <w:rPr>
                <w:rFonts w:cs="Times New Roman"/>
                <w:b/>
              </w:rPr>
              <w:t>w sumie</w:t>
            </w:r>
          </w:p>
          <w:p w14:paraId="2E05D60C" w14:textId="77777777" w:rsidR="006E400A" w:rsidRPr="00DC51B8" w:rsidRDefault="006E400A" w:rsidP="00190CF2">
            <w:pPr>
              <w:spacing w:before="60" w:after="60"/>
              <w:rPr>
                <w:rFonts w:cs="Times New Roman"/>
              </w:rPr>
            </w:pPr>
            <w:r w:rsidRPr="00DC51B8">
              <w:rPr>
                <w:rFonts w:cs="Times New Roman"/>
              </w:rPr>
              <w:t>ECTS</w:t>
            </w:r>
          </w:p>
        </w:tc>
        <w:tc>
          <w:tcPr>
            <w:tcW w:w="694" w:type="dxa"/>
          </w:tcPr>
          <w:p w14:paraId="30F147A7" w14:textId="77777777" w:rsidR="006E400A" w:rsidRPr="00DC51B8" w:rsidRDefault="006E400A" w:rsidP="00190CF2">
            <w:pPr>
              <w:jc w:val="center"/>
              <w:rPr>
                <w:rFonts w:cs="Times New Roman"/>
              </w:rPr>
            </w:pPr>
            <w:r w:rsidRPr="00DC51B8">
              <w:rPr>
                <w:rFonts w:cs="Times New Roman"/>
              </w:rPr>
              <w:t>5</w:t>
            </w:r>
          </w:p>
          <w:p w14:paraId="33569B79" w14:textId="77777777" w:rsidR="006E400A" w:rsidRPr="00DC51B8" w:rsidRDefault="006E400A" w:rsidP="00190CF2">
            <w:pPr>
              <w:jc w:val="center"/>
              <w:rPr>
                <w:rFonts w:cs="Times New Roman"/>
              </w:rPr>
            </w:pPr>
            <w:r w:rsidRPr="00DC51B8">
              <w:rPr>
                <w:rFonts w:cs="Times New Roman"/>
              </w:rPr>
              <w:t>7,5</w:t>
            </w:r>
          </w:p>
          <w:p w14:paraId="1C974794" w14:textId="77777777" w:rsidR="006E400A" w:rsidRPr="00DC51B8" w:rsidRDefault="006E400A" w:rsidP="00190CF2">
            <w:pPr>
              <w:jc w:val="center"/>
              <w:rPr>
                <w:rFonts w:cs="Times New Roman"/>
                <w:b/>
              </w:rPr>
            </w:pPr>
            <w:r w:rsidRPr="00DC51B8">
              <w:rPr>
                <w:rFonts w:cs="Times New Roman"/>
                <w:b/>
              </w:rPr>
              <w:t>12,5</w:t>
            </w:r>
          </w:p>
          <w:p w14:paraId="72A1AB57" w14:textId="77777777" w:rsidR="006E400A" w:rsidRPr="00DC51B8" w:rsidRDefault="006E400A" w:rsidP="00190CF2">
            <w:pPr>
              <w:jc w:val="center"/>
              <w:rPr>
                <w:rFonts w:cs="Times New Roman"/>
              </w:rPr>
            </w:pPr>
            <w:r w:rsidRPr="00DC51B8">
              <w:rPr>
                <w:rFonts w:cs="Times New Roman"/>
              </w:rPr>
              <w:t>0,5</w:t>
            </w:r>
          </w:p>
        </w:tc>
        <w:tc>
          <w:tcPr>
            <w:tcW w:w="663" w:type="dxa"/>
          </w:tcPr>
          <w:p w14:paraId="3F3719BF" w14:textId="77777777" w:rsidR="006E400A" w:rsidRPr="00DC51B8" w:rsidRDefault="006E400A" w:rsidP="00190CF2">
            <w:pPr>
              <w:jc w:val="center"/>
              <w:rPr>
                <w:rFonts w:cs="Times New Roman"/>
              </w:rPr>
            </w:pPr>
            <w:r w:rsidRPr="00DC51B8">
              <w:rPr>
                <w:rFonts w:cs="Times New Roman"/>
              </w:rPr>
              <w:t>15</w:t>
            </w:r>
          </w:p>
          <w:p w14:paraId="3FE39904" w14:textId="77777777" w:rsidR="006E400A" w:rsidRPr="00DC51B8" w:rsidRDefault="006E400A" w:rsidP="00190CF2">
            <w:pPr>
              <w:jc w:val="center"/>
              <w:rPr>
                <w:rFonts w:cs="Times New Roman"/>
              </w:rPr>
            </w:pPr>
            <w:r w:rsidRPr="00DC51B8">
              <w:rPr>
                <w:rFonts w:cs="Times New Roman"/>
              </w:rPr>
              <w:t>15</w:t>
            </w:r>
          </w:p>
          <w:p w14:paraId="1972061F" w14:textId="77777777" w:rsidR="006E400A" w:rsidRPr="00DC51B8" w:rsidRDefault="006E400A" w:rsidP="00190CF2">
            <w:pPr>
              <w:jc w:val="center"/>
              <w:rPr>
                <w:rFonts w:cs="Times New Roman"/>
                <w:b/>
              </w:rPr>
            </w:pPr>
            <w:r w:rsidRPr="00DC51B8">
              <w:rPr>
                <w:rFonts w:cs="Times New Roman"/>
                <w:b/>
              </w:rPr>
              <w:t>30</w:t>
            </w:r>
          </w:p>
          <w:p w14:paraId="46619AAB" w14:textId="77777777" w:rsidR="006E400A" w:rsidRPr="00DC51B8" w:rsidRDefault="006E400A" w:rsidP="00190CF2">
            <w:pPr>
              <w:jc w:val="center"/>
              <w:rPr>
                <w:rFonts w:cs="Times New Roman"/>
              </w:rPr>
            </w:pPr>
            <w:r w:rsidRPr="00DC51B8">
              <w:rPr>
                <w:rFonts w:cs="Times New Roman"/>
              </w:rPr>
              <w:t>0,5</w:t>
            </w:r>
          </w:p>
        </w:tc>
      </w:tr>
      <w:tr w:rsidR="006E400A" w:rsidRPr="00DC51B8" w14:paraId="2767C132" w14:textId="77777777" w:rsidTr="00190CF2">
        <w:tc>
          <w:tcPr>
            <w:tcW w:w="3199" w:type="dxa"/>
            <w:tcBorders>
              <w:right w:val="nil"/>
            </w:tcBorders>
            <w:shd w:val="clear" w:color="auto" w:fill="D9D9D9"/>
          </w:tcPr>
          <w:p w14:paraId="660DE72F" w14:textId="77777777" w:rsidR="006E400A" w:rsidRPr="00DC51B8" w:rsidRDefault="006E400A" w:rsidP="00190CF2">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3E6ADB3A" w14:textId="77777777" w:rsidR="006E400A" w:rsidRPr="00DC51B8" w:rsidRDefault="006E400A" w:rsidP="00190CF2">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24692227" w14:textId="77777777" w:rsidR="006E400A" w:rsidRPr="00DC51B8" w:rsidRDefault="006E400A" w:rsidP="00190CF2">
            <w:pPr>
              <w:rPr>
                <w:rFonts w:cs="Times New Roman"/>
              </w:rPr>
            </w:pPr>
            <w:r w:rsidRPr="00DC51B8">
              <w:rPr>
                <w:rFonts w:cs="Times New Roman"/>
              </w:rPr>
              <w:t>1,86/</w:t>
            </w:r>
          </w:p>
          <w:p w14:paraId="70500317" w14:textId="77777777" w:rsidR="006E400A" w:rsidRPr="00DC51B8" w:rsidRDefault="006E400A" w:rsidP="00190CF2">
            <w:pPr>
              <w:rPr>
                <w:rFonts w:cs="Times New Roman"/>
              </w:rPr>
            </w:pPr>
            <w:r w:rsidRPr="00DC51B8">
              <w:rPr>
                <w:rFonts w:cs="Times New Roman"/>
              </w:rPr>
              <w:t>1,74/</w:t>
            </w:r>
          </w:p>
          <w:p w14:paraId="489369CA" w14:textId="77777777" w:rsidR="006E400A" w:rsidRPr="00DC51B8" w:rsidRDefault="006E400A" w:rsidP="00190CF2">
            <w:pPr>
              <w:rPr>
                <w:rFonts w:cs="Times New Roman"/>
              </w:rPr>
            </w:pPr>
            <w:r w:rsidRPr="00DC51B8">
              <w:rPr>
                <w:rFonts w:cs="Times New Roman"/>
              </w:rPr>
              <w:t>1,40</w:t>
            </w:r>
          </w:p>
        </w:tc>
        <w:tc>
          <w:tcPr>
            <w:tcW w:w="663" w:type="dxa"/>
          </w:tcPr>
          <w:p w14:paraId="5A4E3B87" w14:textId="77777777" w:rsidR="006E400A" w:rsidRPr="00DC51B8" w:rsidRDefault="006E400A" w:rsidP="00190CF2">
            <w:pPr>
              <w:rPr>
                <w:rFonts w:cs="Times New Roman"/>
              </w:rPr>
            </w:pPr>
            <w:r w:rsidRPr="00DC51B8">
              <w:rPr>
                <w:rFonts w:cs="Times New Roman"/>
              </w:rPr>
              <w:t>1,86/</w:t>
            </w:r>
          </w:p>
          <w:p w14:paraId="064E9F62" w14:textId="77777777" w:rsidR="006E400A" w:rsidRPr="00DC51B8" w:rsidRDefault="006E400A" w:rsidP="00190CF2">
            <w:pPr>
              <w:rPr>
                <w:rFonts w:cs="Times New Roman"/>
              </w:rPr>
            </w:pPr>
            <w:r w:rsidRPr="00DC51B8">
              <w:rPr>
                <w:rFonts w:cs="Times New Roman"/>
              </w:rPr>
              <w:t>1,74/</w:t>
            </w:r>
          </w:p>
          <w:p w14:paraId="11453750" w14:textId="77777777" w:rsidR="006E400A" w:rsidRPr="00DC51B8" w:rsidRDefault="006E400A" w:rsidP="00190CF2">
            <w:pPr>
              <w:rPr>
                <w:rFonts w:cs="Times New Roman"/>
              </w:rPr>
            </w:pPr>
            <w:r w:rsidRPr="00DC51B8">
              <w:rPr>
                <w:rFonts w:cs="Times New Roman"/>
              </w:rPr>
              <w:t>1,40</w:t>
            </w:r>
          </w:p>
        </w:tc>
      </w:tr>
    </w:tbl>
    <w:p w14:paraId="526B596E" w14:textId="77777777" w:rsidR="006E400A" w:rsidRPr="00DC51B8" w:rsidRDefault="006E400A" w:rsidP="006E400A">
      <w:pPr>
        <w:spacing w:line="276" w:lineRule="auto"/>
        <w:rPr>
          <w:rFonts w:cs="Times New Roman"/>
          <w:b/>
        </w:rPr>
      </w:pPr>
    </w:p>
    <w:p w14:paraId="7B52A8A0" w14:textId="77777777" w:rsidR="006E400A" w:rsidRPr="00DC51B8" w:rsidRDefault="006E400A" w:rsidP="006E400A">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6E400A" w:rsidRPr="00DC51B8" w14:paraId="37B83F40" w14:textId="77777777" w:rsidTr="00190CF2">
        <w:tc>
          <w:tcPr>
            <w:tcW w:w="1670" w:type="pct"/>
            <w:gridSpan w:val="3"/>
            <w:tcBorders>
              <w:top w:val="single" w:sz="4" w:space="0" w:color="auto"/>
              <w:left w:val="single" w:sz="4" w:space="0" w:color="auto"/>
              <w:bottom w:val="single" w:sz="4" w:space="0" w:color="auto"/>
              <w:right w:val="nil"/>
            </w:tcBorders>
            <w:shd w:val="clear" w:color="auto" w:fill="D9D9D9"/>
          </w:tcPr>
          <w:p w14:paraId="2D1BEFE5" w14:textId="77777777" w:rsidR="006E400A" w:rsidRPr="00DC51B8" w:rsidRDefault="006E400A" w:rsidP="00190CF2">
            <w:pPr>
              <w:spacing w:before="60" w:after="60"/>
              <w:rPr>
                <w:rFonts w:cs="Times New Roman"/>
                <w:b/>
              </w:rPr>
            </w:pPr>
            <w:r w:rsidRPr="00DC51B8">
              <w:rPr>
                <w:rFonts w:cs="Times New Roman"/>
                <w:b/>
              </w:rPr>
              <w:t>Cel przedmiotu:</w:t>
            </w:r>
          </w:p>
          <w:p w14:paraId="23CF0214" w14:textId="77777777" w:rsidR="006E400A" w:rsidRPr="00DC51B8" w:rsidRDefault="006E400A" w:rsidP="00190CF2">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78F8398" w14:textId="77777777" w:rsidR="006E400A" w:rsidRPr="00DC51B8" w:rsidRDefault="006E400A" w:rsidP="00190CF2">
            <w:pPr>
              <w:autoSpaceDE w:val="0"/>
              <w:autoSpaceDN w:val="0"/>
              <w:adjustRightInd w:val="0"/>
              <w:jc w:val="both"/>
              <w:rPr>
                <w:rFonts w:cs="Times New Roman"/>
              </w:rPr>
            </w:pPr>
            <w:r w:rsidRPr="00DC51B8">
              <w:rPr>
                <w:rFonts w:cs="Times New Roman"/>
              </w:rPr>
              <w:t>Obejmują wybrane metody prognozowania i symulacji, poznanie obszarów zastosowań symulacji i prognozowania oraz praktycznego ich wykorzystania w procesie podejmowania decyzji logistycznych;</w:t>
            </w:r>
          </w:p>
        </w:tc>
      </w:tr>
      <w:tr w:rsidR="006E400A" w:rsidRPr="00DC51B8" w14:paraId="29F8DF5F"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25F5CB5" w14:textId="77777777" w:rsidR="006E400A" w:rsidRPr="00DC51B8" w:rsidRDefault="006E400A" w:rsidP="00190CF2">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0F745928" w14:textId="77777777" w:rsidR="006E400A" w:rsidRPr="00DC51B8" w:rsidRDefault="006E400A" w:rsidP="00190CF2">
            <w:pPr>
              <w:autoSpaceDE w:val="0"/>
              <w:autoSpaceDN w:val="0"/>
              <w:adjustRightInd w:val="0"/>
              <w:rPr>
                <w:rFonts w:eastAsia="Calibri" w:cs="Times New Roman"/>
              </w:rPr>
            </w:pPr>
            <w:r w:rsidRPr="00DC51B8">
              <w:rPr>
                <w:rFonts w:eastAsia="Calibri" w:cs="Times New Roman"/>
              </w:rPr>
              <w:t>wykład multimedialny</w:t>
            </w:r>
          </w:p>
          <w:p w14:paraId="7D8D1F5B" w14:textId="77777777" w:rsidR="006E400A" w:rsidRPr="00DC51B8" w:rsidRDefault="006E400A" w:rsidP="00190CF2">
            <w:pPr>
              <w:ind w:right="513"/>
              <w:jc w:val="both"/>
              <w:rPr>
                <w:rFonts w:cs="Times New Roman"/>
                <w:b/>
              </w:rPr>
            </w:pPr>
            <w:r w:rsidRPr="00DC51B8">
              <w:rPr>
                <w:rFonts w:eastAsia="Calibri" w:cs="Times New Roman"/>
              </w:rPr>
              <w:t xml:space="preserve">ćwiczenia laboratoryjne </w:t>
            </w:r>
          </w:p>
        </w:tc>
      </w:tr>
      <w:tr w:rsidR="006E400A" w:rsidRPr="00DC51B8" w14:paraId="119B3FB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B9DF5FC" w14:textId="77777777" w:rsidR="006E400A" w:rsidRPr="00DC51B8" w:rsidRDefault="006E400A" w:rsidP="00190CF2">
            <w:pPr>
              <w:rPr>
                <w:rFonts w:cs="Times New Roman"/>
                <w:b/>
              </w:rPr>
            </w:pPr>
            <w:r w:rsidRPr="00DC51B8">
              <w:rPr>
                <w:rFonts w:cs="Times New Roman"/>
                <w:b/>
              </w:rPr>
              <w:t>Treści kształcenia:</w:t>
            </w:r>
            <w:r w:rsidRPr="00DC51B8">
              <w:rPr>
                <w:rFonts w:cs="Times New Roman"/>
                <w:i/>
              </w:rPr>
              <w:t xml:space="preserve"> </w:t>
            </w:r>
          </w:p>
          <w:p w14:paraId="05F2A06A" w14:textId="77777777" w:rsidR="006E400A" w:rsidRPr="00DC51B8" w:rsidRDefault="006E400A" w:rsidP="00190CF2">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4800AA25" w14:textId="77777777" w:rsidR="006E400A" w:rsidRPr="00DC51B8" w:rsidRDefault="006E400A" w:rsidP="00190CF2">
            <w:pPr>
              <w:jc w:val="both"/>
              <w:rPr>
                <w:rFonts w:cs="Times New Roman"/>
                <w:b/>
              </w:rPr>
            </w:pPr>
            <w:r w:rsidRPr="00DC51B8">
              <w:rPr>
                <w:rFonts w:cs="Times New Roman"/>
                <w:b/>
              </w:rPr>
              <w:t>Wykłady:</w:t>
            </w:r>
          </w:p>
          <w:p w14:paraId="5C8C2AA7" w14:textId="77777777" w:rsidR="006E400A" w:rsidRPr="00DC51B8" w:rsidRDefault="006E400A" w:rsidP="00190CF2">
            <w:pPr>
              <w:shd w:val="clear" w:color="auto" w:fill="FFFFFF"/>
              <w:jc w:val="both"/>
              <w:rPr>
                <w:rFonts w:cs="Times New Roman"/>
              </w:rPr>
            </w:pPr>
            <w:r w:rsidRPr="00DC51B8">
              <w:rPr>
                <w:rFonts w:cs="Times New Roman"/>
              </w:rPr>
              <w:t xml:space="preserve">Określanie składowych szeregów czasowych na podstawie analizy charakteru zjawiska i wykresów. </w:t>
            </w:r>
          </w:p>
          <w:p w14:paraId="084D2103" w14:textId="77777777" w:rsidR="006E400A" w:rsidRPr="00DC51B8" w:rsidRDefault="006E400A" w:rsidP="00190CF2">
            <w:pPr>
              <w:shd w:val="clear" w:color="auto" w:fill="FFFFFF"/>
              <w:jc w:val="both"/>
              <w:rPr>
                <w:rFonts w:cs="Times New Roman"/>
              </w:rPr>
            </w:pPr>
            <w:r w:rsidRPr="00DC51B8">
              <w:rPr>
                <w:rFonts w:cs="Times New Roman"/>
              </w:rPr>
              <w:t xml:space="preserve">Zastosowanie naiwnych metody prognozowania (stały poziom, przyrost absolutny, przyrost względny), metoda średnich ruchomych prostych i ważonych. Ocena trafności prognoz za pomocą błędów ex post. Interpretacja wartości błędów. </w:t>
            </w:r>
            <w:r w:rsidRPr="00DC51B8">
              <w:rPr>
                <w:rFonts w:cs="Times New Roman"/>
              </w:rPr>
              <w:br/>
              <w:t xml:space="preserve">Zastosowanie metody Browna oraz dobieranie stałej wygładzania. </w:t>
            </w:r>
          </w:p>
          <w:p w14:paraId="11F8297D" w14:textId="77777777" w:rsidR="006E400A" w:rsidRPr="00DC51B8" w:rsidRDefault="006E400A" w:rsidP="00190CF2">
            <w:pPr>
              <w:shd w:val="clear" w:color="auto" w:fill="FFFFFF"/>
              <w:jc w:val="both"/>
              <w:rPr>
                <w:rFonts w:cs="Times New Roman"/>
              </w:rPr>
            </w:pPr>
          </w:p>
          <w:p w14:paraId="785C5921" w14:textId="77777777" w:rsidR="006E400A" w:rsidRPr="00DC51B8" w:rsidRDefault="006E400A" w:rsidP="00190CF2">
            <w:pPr>
              <w:shd w:val="clear" w:color="auto" w:fill="FFFFFF"/>
              <w:jc w:val="both"/>
              <w:rPr>
                <w:rFonts w:cs="Times New Roman"/>
                <w:b/>
              </w:rPr>
            </w:pPr>
            <w:r w:rsidRPr="00DC51B8">
              <w:rPr>
                <w:rFonts w:cs="Times New Roman"/>
                <w:b/>
              </w:rPr>
              <w:t>Ćwiczenia:</w:t>
            </w:r>
          </w:p>
          <w:p w14:paraId="09D43416" w14:textId="77777777" w:rsidR="006E400A" w:rsidRPr="00DC51B8" w:rsidRDefault="006E400A" w:rsidP="00190CF2">
            <w:pPr>
              <w:shd w:val="clear" w:color="auto" w:fill="FFFFFF"/>
              <w:jc w:val="both"/>
              <w:rPr>
                <w:rFonts w:cs="Times New Roman"/>
              </w:rPr>
            </w:pPr>
            <w:r w:rsidRPr="00DC51B8">
              <w:rPr>
                <w:rFonts w:cs="Times New Roman"/>
              </w:rPr>
              <w:t xml:space="preserve">Ustalanie postaci funkcji trendu na podstawie analizy wykresu, przyrostów, charakteru zjawiska. </w:t>
            </w:r>
          </w:p>
          <w:p w14:paraId="2CDEF574" w14:textId="77777777" w:rsidR="006E400A" w:rsidRPr="00DC51B8" w:rsidRDefault="006E400A" w:rsidP="00190CF2">
            <w:pPr>
              <w:shd w:val="clear" w:color="auto" w:fill="FFFFFF"/>
              <w:jc w:val="both"/>
              <w:rPr>
                <w:rFonts w:cs="Times New Roman"/>
              </w:rPr>
            </w:pPr>
            <w:r w:rsidRPr="00DC51B8">
              <w:rPr>
                <w:rFonts w:cs="Times New Roman"/>
              </w:rPr>
              <w:t xml:space="preserve">Prognozowanie na podstawie liniowej funkcji trendu - estymacja parametrów strukturalnych modelu, ocena jakości modelu (odchylenie standardowe składnika losowego, współczynnik wyrazistości, współczynnik determinacji, ocena istotności, testowanie hipotez dotyczących rozkładu składnika losowego), wyznaczanie prognoz punktowych i przedziałowych, błędów ex ante, dopuszczalność prognozy. </w:t>
            </w:r>
          </w:p>
          <w:p w14:paraId="007B253B" w14:textId="77777777" w:rsidR="006E400A" w:rsidRPr="00DC51B8" w:rsidRDefault="006E400A" w:rsidP="00190CF2">
            <w:pPr>
              <w:shd w:val="clear" w:color="auto" w:fill="FFFFFF"/>
              <w:jc w:val="both"/>
              <w:rPr>
                <w:rFonts w:cs="Times New Roman"/>
              </w:rPr>
            </w:pPr>
            <w:r w:rsidRPr="00DC51B8">
              <w:rPr>
                <w:rFonts w:cs="Times New Roman"/>
              </w:rPr>
              <w:t xml:space="preserve">Prognozowanie na podstawie nieliniowej funkcji trendu, wyznaczanie wartości błędów ex ante. Zastosowanie metoday Holta. Ocena trafności prognoz za pomocą współczynników Theila. </w:t>
            </w:r>
          </w:p>
          <w:p w14:paraId="0F5003DB" w14:textId="77777777" w:rsidR="006E400A" w:rsidRPr="00DC51B8" w:rsidRDefault="006E400A" w:rsidP="00190CF2">
            <w:pPr>
              <w:shd w:val="clear" w:color="auto" w:fill="FFFFFF"/>
              <w:jc w:val="both"/>
              <w:rPr>
                <w:rFonts w:cs="Times New Roman"/>
              </w:rPr>
            </w:pPr>
            <w:r w:rsidRPr="00DC51B8">
              <w:rPr>
                <w:rFonts w:cs="Times New Roman"/>
              </w:rPr>
              <w:t xml:space="preserve">Prognozowanie na podstawie modeli szeregów czasowych z wahaniami okresowymi: metoda wskaźników, trendów okresów jednoimiennych, Kleina. Zastosowanie metody Wintersa, dobieranie stałych wygładzania. </w:t>
            </w:r>
          </w:p>
          <w:p w14:paraId="0BB09D9D" w14:textId="77777777" w:rsidR="006E400A" w:rsidRPr="00DC51B8" w:rsidRDefault="006E400A" w:rsidP="00190CF2">
            <w:pPr>
              <w:rPr>
                <w:rFonts w:cs="Times New Roman"/>
              </w:rPr>
            </w:pPr>
            <w:r w:rsidRPr="00DC51B8">
              <w:rPr>
                <w:rFonts w:cs="Times New Roman"/>
              </w:rPr>
              <w:t>Wykonanie projektu grupowego (2-3 studentów) – wyznaczenie prognoz wybranego zjawiska gospodarczego z zakresu logistyki.</w:t>
            </w:r>
          </w:p>
        </w:tc>
      </w:tr>
      <w:tr w:rsidR="006E400A" w:rsidRPr="00DC51B8" w14:paraId="5D5F12E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BE8A0CC" w14:textId="77777777" w:rsidR="006E400A" w:rsidRPr="00DC51B8" w:rsidRDefault="006E400A" w:rsidP="00190CF2">
            <w:pPr>
              <w:spacing w:after="90"/>
              <w:jc w:val="both"/>
              <w:rPr>
                <w:rFonts w:cs="Times New Roman"/>
                <w:b/>
              </w:rPr>
            </w:pPr>
          </w:p>
          <w:p w14:paraId="766D623F" w14:textId="77777777" w:rsidR="006E400A" w:rsidRPr="00DC51B8" w:rsidRDefault="006E400A" w:rsidP="00190CF2">
            <w:pPr>
              <w:spacing w:line="276" w:lineRule="auto"/>
              <w:jc w:val="both"/>
              <w:rPr>
                <w:rFonts w:cs="Times New Roman"/>
                <w:b/>
              </w:rPr>
            </w:pPr>
            <w:r w:rsidRPr="00DC51B8">
              <w:rPr>
                <w:rFonts w:cs="Times New Roman"/>
                <w:b/>
              </w:rPr>
              <w:t xml:space="preserve">5. Efekty kształcenia i sposoby weryfikacji </w:t>
            </w:r>
          </w:p>
        </w:tc>
      </w:tr>
      <w:tr w:rsidR="006E400A" w:rsidRPr="00DC51B8" w14:paraId="0FA5799E"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365A58D" w14:textId="77777777" w:rsidR="006E400A" w:rsidRPr="00DC51B8" w:rsidRDefault="006E400A" w:rsidP="00190CF2">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0D8CE672" w14:textId="77777777" w:rsidR="006E400A" w:rsidRPr="00DC51B8" w:rsidRDefault="006E400A" w:rsidP="00190CF2">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71715D2E" w14:textId="77777777" w:rsidR="006E400A" w:rsidRPr="00DC51B8" w:rsidRDefault="006E400A" w:rsidP="00190CF2">
            <w:pPr>
              <w:jc w:val="center"/>
              <w:rPr>
                <w:rFonts w:cs="Times New Roman"/>
                <w:b/>
              </w:rPr>
            </w:pPr>
            <w:r w:rsidRPr="00DC51B8">
              <w:rPr>
                <w:rFonts w:cs="Times New Roman"/>
                <w:b/>
              </w:rPr>
              <w:t>Efekt</w:t>
            </w:r>
          </w:p>
          <w:p w14:paraId="2510AFA3" w14:textId="77777777" w:rsidR="006E400A" w:rsidRPr="00DC51B8" w:rsidRDefault="006E400A" w:rsidP="00190CF2">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0C2ED8DC" w14:textId="77777777" w:rsidR="006E400A" w:rsidRPr="00DC51B8" w:rsidRDefault="006E400A" w:rsidP="00190CF2">
            <w:pPr>
              <w:jc w:val="center"/>
              <w:rPr>
                <w:rFonts w:cs="Times New Roman"/>
                <w:b/>
              </w:rPr>
            </w:pPr>
            <w:r w:rsidRPr="00DC51B8">
              <w:rPr>
                <w:rFonts w:cs="Times New Roman"/>
                <w:b/>
              </w:rPr>
              <w:t>Forma zajęć dydakty-cznych</w:t>
            </w:r>
          </w:p>
        </w:tc>
        <w:tc>
          <w:tcPr>
            <w:tcW w:w="745" w:type="pct"/>
            <w:shd w:val="clear" w:color="auto" w:fill="D9D9D9"/>
            <w:vAlign w:val="center"/>
          </w:tcPr>
          <w:p w14:paraId="7C421ED3" w14:textId="77777777" w:rsidR="006E400A" w:rsidRPr="00DC51B8" w:rsidRDefault="006E400A" w:rsidP="00190CF2">
            <w:pPr>
              <w:jc w:val="center"/>
              <w:rPr>
                <w:rFonts w:cs="Times New Roman"/>
                <w:b/>
              </w:rPr>
            </w:pPr>
            <w:r w:rsidRPr="00DC51B8">
              <w:rPr>
                <w:rFonts w:cs="Times New Roman"/>
                <w:b/>
              </w:rPr>
              <w:t>Sposób weryfikacji efektów kształcenia (forma zaliczeń)</w:t>
            </w:r>
          </w:p>
        </w:tc>
      </w:tr>
      <w:tr w:rsidR="006E400A" w:rsidRPr="00DC51B8" w14:paraId="7F704F36"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4"/>
        </w:trPr>
        <w:tc>
          <w:tcPr>
            <w:tcW w:w="669" w:type="pct"/>
          </w:tcPr>
          <w:p w14:paraId="5A376AB4" w14:textId="77777777" w:rsidR="006E400A" w:rsidRPr="00DC51B8" w:rsidRDefault="006E400A" w:rsidP="00190CF2">
            <w:pPr>
              <w:jc w:val="center"/>
              <w:rPr>
                <w:rFonts w:cs="Times New Roman"/>
              </w:rPr>
            </w:pPr>
            <w:r w:rsidRPr="00DC51B8">
              <w:rPr>
                <w:rFonts w:cs="Times New Roman"/>
              </w:rPr>
              <w:t>T.D1.14_W01</w:t>
            </w:r>
          </w:p>
          <w:p w14:paraId="1B056019" w14:textId="77777777" w:rsidR="006E400A" w:rsidRPr="00DC51B8" w:rsidRDefault="006E400A" w:rsidP="00190CF2">
            <w:pPr>
              <w:jc w:val="center"/>
              <w:rPr>
                <w:rFonts w:cs="Times New Roman"/>
              </w:rPr>
            </w:pPr>
          </w:p>
          <w:p w14:paraId="3844575B" w14:textId="77777777" w:rsidR="006E400A" w:rsidRPr="00DC51B8" w:rsidRDefault="006E400A" w:rsidP="00190CF2">
            <w:pPr>
              <w:jc w:val="center"/>
              <w:rPr>
                <w:rFonts w:cs="Times New Roman"/>
                <w:b/>
              </w:rPr>
            </w:pPr>
          </w:p>
        </w:tc>
        <w:tc>
          <w:tcPr>
            <w:tcW w:w="2441" w:type="pct"/>
            <w:gridSpan w:val="3"/>
          </w:tcPr>
          <w:p w14:paraId="30D80158" w14:textId="77777777" w:rsidR="006E400A" w:rsidRPr="00DC51B8" w:rsidRDefault="006E400A" w:rsidP="00190CF2">
            <w:pPr>
              <w:rPr>
                <w:rFonts w:cs="Times New Roman"/>
              </w:rPr>
            </w:pPr>
            <w:r w:rsidRPr="00DC51B8">
              <w:rPr>
                <w:rFonts w:cs="Times New Roman"/>
              </w:rPr>
              <w:t>Student metody prognozowania zjawisk gospodarczych występujących w logistyce oparte na analizie szeregów czasowych oraz modelach ekonometrycznych;</w:t>
            </w:r>
          </w:p>
        </w:tc>
        <w:tc>
          <w:tcPr>
            <w:tcW w:w="611" w:type="pct"/>
            <w:tcBorders>
              <w:right w:val="single" w:sz="6" w:space="0" w:color="auto"/>
            </w:tcBorders>
            <w:vAlign w:val="center"/>
          </w:tcPr>
          <w:p w14:paraId="69B86B27" w14:textId="77777777" w:rsidR="006E400A" w:rsidRPr="00DC51B8" w:rsidRDefault="006E400A" w:rsidP="00190CF2">
            <w:pPr>
              <w:rPr>
                <w:rFonts w:cs="Times New Roman"/>
              </w:rPr>
            </w:pPr>
            <w:r w:rsidRPr="00DC51B8">
              <w:rPr>
                <w:rFonts w:cs="Times New Roman"/>
              </w:rPr>
              <w:t>K_W01</w:t>
            </w:r>
          </w:p>
          <w:p w14:paraId="62F39D5E" w14:textId="77777777" w:rsidR="006E400A" w:rsidRPr="00DC51B8" w:rsidRDefault="006E400A" w:rsidP="00190CF2">
            <w:pPr>
              <w:rPr>
                <w:rFonts w:cs="Times New Roman"/>
              </w:rPr>
            </w:pPr>
            <w:r w:rsidRPr="00DC51B8">
              <w:rPr>
                <w:rFonts w:cs="Times New Roman"/>
              </w:rPr>
              <w:t>K_W02</w:t>
            </w:r>
          </w:p>
          <w:p w14:paraId="36E9160F" w14:textId="77777777" w:rsidR="006E400A" w:rsidRPr="00DC51B8" w:rsidRDefault="006E400A" w:rsidP="00190CF2">
            <w:pPr>
              <w:rPr>
                <w:rFonts w:cs="Times New Roman"/>
              </w:rPr>
            </w:pPr>
          </w:p>
        </w:tc>
        <w:tc>
          <w:tcPr>
            <w:tcW w:w="534" w:type="pct"/>
            <w:tcBorders>
              <w:left w:val="single" w:sz="6" w:space="0" w:color="auto"/>
            </w:tcBorders>
            <w:vAlign w:val="center"/>
          </w:tcPr>
          <w:p w14:paraId="27002168" w14:textId="77777777" w:rsidR="006E400A" w:rsidRPr="00DC51B8" w:rsidRDefault="006E400A" w:rsidP="00190CF2">
            <w:pPr>
              <w:spacing w:line="276" w:lineRule="auto"/>
              <w:jc w:val="center"/>
              <w:rPr>
                <w:rFonts w:cs="Times New Roman"/>
              </w:rPr>
            </w:pPr>
            <w:r w:rsidRPr="00DC51B8">
              <w:rPr>
                <w:rFonts w:cs="Times New Roman"/>
              </w:rPr>
              <w:t>wykład</w:t>
            </w:r>
          </w:p>
        </w:tc>
        <w:tc>
          <w:tcPr>
            <w:tcW w:w="745" w:type="pct"/>
            <w:vAlign w:val="center"/>
          </w:tcPr>
          <w:p w14:paraId="4B0E5218" w14:textId="77777777" w:rsidR="006E400A" w:rsidRPr="00DC51B8" w:rsidRDefault="006E400A" w:rsidP="00190CF2">
            <w:pPr>
              <w:spacing w:line="276" w:lineRule="auto"/>
              <w:jc w:val="center"/>
              <w:rPr>
                <w:rFonts w:cs="Times New Roman"/>
              </w:rPr>
            </w:pPr>
            <w:r w:rsidRPr="00DC51B8">
              <w:rPr>
                <w:rFonts w:cs="Times New Roman"/>
              </w:rPr>
              <w:t xml:space="preserve">Kolokwium pisemne </w:t>
            </w:r>
          </w:p>
        </w:tc>
      </w:tr>
      <w:tr w:rsidR="006E400A" w:rsidRPr="00DC51B8" w14:paraId="69D74BF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29BCB6C" w14:textId="77777777" w:rsidR="006E400A" w:rsidRPr="00DC51B8" w:rsidRDefault="006E400A" w:rsidP="00190CF2">
            <w:pPr>
              <w:jc w:val="center"/>
              <w:rPr>
                <w:rFonts w:cs="Times New Roman"/>
              </w:rPr>
            </w:pPr>
            <w:r w:rsidRPr="00DC51B8">
              <w:rPr>
                <w:rFonts w:cs="Times New Roman"/>
              </w:rPr>
              <w:t xml:space="preserve"> T.D1.14_U01</w:t>
            </w:r>
          </w:p>
          <w:p w14:paraId="7DD7AAFF" w14:textId="77777777" w:rsidR="006E400A" w:rsidRPr="00DC51B8" w:rsidRDefault="006E400A" w:rsidP="00190CF2">
            <w:pPr>
              <w:jc w:val="center"/>
              <w:rPr>
                <w:rFonts w:cs="Times New Roman"/>
              </w:rPr>
            </w:pPr>
          </w:p>
          <w:p w14:paraId="55C804C0" w14:textId="77777777" w:rsidR="006E400A" w:rsidRPr="00DC51B8" w:rsidRDefault="006E400A" w:rsidP="00190CF2">
            <w:pPr>
              <w:jc w:val="center"/>
              <w:rPr>
                <w:rFonts w:cs="Times New Roman"/>
              </w:rPr>
            </w:pPr>
            <w:r w:rsidRPr="00DC51B8">
              <w:rPr>
                <w:rFonts w:cs="Times New Roman"/>
              </w:rPr>
              <w:t>T.D1.14_U02</w:t>
            </w:r>
          </w:p>
          <w:p w14:paraId="756B2D5D" w14:textId="77777777" w:rsidR="006E400A" w:rsidRPr="00DC51B8" w:rsidRDefault="006E400A" w:rsidP="00190CF2">
            <w:pPr>
              <w:jc w:val="center"/>
              <w:rPr>
                <w:rFonts w:cs="Times New Roman"/>
              </w:rPr>
            </w:pPr>
          </w:p>
          <w:p w14:paraId="2BB82D0A" w14:textId="77777777" w:rsidR="006E400A" w:rsidRPr="00DC51B8" w:rsidRDefault="006E400A" w:rsidP="00190CF2">
            <w:pPr>
              <w:jc w:val="center"/>
              <w:rPr>
                <w:rFonts w:cs="Times New Roman"/>
              </w:rPr>
            </w:pPr>
          </w:p>
          <w:p w14:paraId="53A4B3F8" w14:textId="77777777" w:rsidR="006E400A" w:rsidRPr="00DC51B8" w:rsidRDefault="006E400A" w:rsidP="00190CF2">
            <w:pPr>
              <w:rPr>
                <w:rFonts w:cs="Times New Roman"/>
              </w:rPr>
            </w:pPr>
          </w:p>
        </w:tc>
        <w:tc>
          <w:tcPr>
            <w:tcW w:w="2441" w:type="pct"/>
            <w:gridSpan w:val="3"/>
          </w:tcPr>
          <w:p w14:paraId="70991B0A" w14:textId="77777777" w:rsidR="006E400A" w:rsidRPr="00DC51B8" w:rsidRDefault="006E400A" w:rsidP="00190CF2">
            <w:pPr>
              <w:rPr>
                <w:rFonts w:cs="Times New Roman"/>
              </w:rPr>
            </w:pPr>
            <w:r w:rsidRPr="00DC51B8">
              <w:rPr>
                <w:rFonts w:cs="Times New Roman"/>
              </w:rPr>
              <w:t>Umie stosować wybrane metody prognostyczne ułatwiające rolnikowi podjęcie określonych decyzji gospodarczych;</w:t>
            </w:r>
          </w:p>
          <w:p w14:paraId="3CAF48B1" w14:textId="77777777" w:rsidR="006E400A" w:rsidRPr="00DC51B8" w:rsidRDefault="006E400A" w:rsidP="00190CF2">
            <w:pPr>
              <w:rPr>
                <w:rFonts w:cs="Times New Roman"/>
              </w:rPr>
            </w:pPr>
          </w:p>
          <w:p w14:paraId="2B848418" w14:textId="77777777" w:rsidR="006E400A" w:rsidRPr="00DC51B8" w:rsidRDefault="006E400A" w:rsidP="00190CF2">
            <w:pPr>
              <w:rPr>
                <w:rFonts w:cs="Times New Roman"/>
              </w:rPr>
            </w:pPr>
            <w:r w:rsidRPr="00DC51B8">
              <w:rPr>
                <w:rFonts w:cs="Times New Roman"/>
              </w:rPr>
              <w:t>Posiada umiejętność wyszukiwania, zrozumienia, analizy i wykorzystywania potrzebnych informacji pochodzących z różnych źródeł i w różnych formach do wyznaczenia wiarygodnych prognoz gospodarczych;</w:t>
            </w:r>
          </w:p>
        </w:tc>
        <w:tc>
          <w:tcPr>
            <w:tcW w:w="611" w:type="pct"/>
            <w:tcBorders>
              <w:right w:val="single" w:sz="6" w:space="0" w:color="auto"/>
            </w:tcBorders>
            <w:vAlign w:val="center"/>
          </w:tcPr>
          <w:p w14:paraId="15CC65BD" w14:textId="77777777" w:rsidR="006E400A" w:rsidRPr="00DC51B8" w:rsidRDefault="006E400A" w:rsidP="00190CF2">
            <w:pPr>
              <w:jc w:val="center"/>
              <w:rPr>
                <w:rFonts w:cs="Times New Roman"/>
              </w:rPr>
            </w:pPr>
            <w:r w:rsidRPr="00DC51B8">
              <w:rPr>
                <w:rFonts w:cs="Times New Roman"/>
              </w:rPr>
              <w:t>K_U01</w:t>
            </w:r>
          </w:p>
          <w:p w14:paraId="5D67AF0B" w14:textId="77777777" w:rsidR="006E400A" w:rsidRPr="00DC51B8" w:rsidRDefault="006E400A" w:rsidP="00190CF2">
            <w:pPr>
              <w:jc w:val="center"/>
              <w:rPr>
                <w:rFonts w:cs="Times New Roman"/>
              </w:rPr>
            </w:pPr>
          </w:p>
          <w:p w14:paraId="6DB3195A" w14:textId="77777777" w:rsidR="006E400A" w:rsidRPr="00DC51B8" w:rsidRDefault="006E400A" w:rsidP="00190CF2">
            <w:pPr>
              <w:jc w:val="center"/>
              <w:rPr>
                <w:rFonts w:cs="Times New Roman"/>
              </w:rPr>
            </w:pPr>
          </w:p>
          <w:p w14:paraId="0AE0822B" w14:textId="77777777" w:rsidR="006E400A" w:rsidRPr="00DC51B8" w:rsidRDefault="006E400A" w:rsidP="00190CF2">
            <w:pPr>
              <w:jc w:val="center"/>
              <w:rPr>
                <w:rFonts w:cs="Times New Roman"/>
              </w:rPr>
            </w:pPr>
            <w:r w:rsidRPr="00DC51B8">
              <w:rPr>
                <w:rFonts w:cs="Times New Roman"/>
              </w:rPr>
              <w:t>K_U02</w:t>
            </w:r>
          </w:p>
          <w:p w14:paraId="61EE5175" w14:textId="77777777" w:rsidR="006E400A" w:rsidRPr="00DC51B8" w:rsidRDefault="006E400A" w:rsidP="00190CF2">
            <w:pPr>
              <w:jc w:val="center"/>
              <w:rPr>
                <w:rFonts w:cs="Times New Roman"/>
              </w:rPr>
            </w:pPr>
          </w:p>
          <w:p w14:paraId="0EB7EB4B" w14:textId="77777777" w:rsidR="006E400A" w:rsidRPr="00DC51B8" w:rsidRDefault="006E400A" w:rsidP="00190CF2">
            <w:pPr>
              <w:jc w:val="center"/>
              <w:rPr>
                <w:rFonts w:cs="Times New Roman"/>
              </w:rPr>
            </w:pPr>
          </w:p>
          <w:p w14:paraId="40CA6467" w14:textId="77777777" w:rsidR="006E400A" w:rsidRPr="00DC51B8" w:rsidRDefault="006E400A" w:rsidP="00190CF2">
            <w:pPr>
              <w:jc w:val="center"/>
              <w:rPr>
                <w:rFonts w:cs="Times New Roman"/>
              </w:rPr>
            </w:pPr>
            <w:r w:rsidRPr="00DC51B8">
              <w:rPr>
                <w:rFonts w:cs="Times New Roman"/>
              </w:rPr>
              <w:t>K_U10</w:t>
            </w:r>
          </w:p>
          <w:p w14:paraId="2F7A9A30" w14:textId="77777777" w:rsidR="006E400A" w:rsidRPr="00DC51B8" w:rsidRDefault="006E400A" w:rsidP="00190CF2">
            <w:pPr>
              <w:jc w:val="center"/>
              <w:rPr>
                <w:rFonts w:cs="Times New Roman"/>
              </w:rPr>
            </w:pPr>
          </w:p>
          <w:p w14:paraId="0D79E3F4" w14:textId="77777777" w:rsidR="006E400A" w:rsidRPr="00DC51B8" w:rsidRDefault="006E400A" w:rsidP="00190CF2">
            <w:pPr>
              <w:spacing w:line="276" w:lineRule="auto"/>
              <w:jc w:val="center"/>
              <w:rPr>
                <w:rFonts w:cs="Times New Roman"/>
              </w:rPr>
            </w:pPr>
          </w:p>
        </w:tc>
        <w:tc>
          <w:tcPr>
            <w:tcW w:w="534" w:type="pct"/>
            <w:tcBorders>
              <w:left w:val="single" w:sz="6" w:space="0" w:color="auto"/>
            </w:tcBorders>
            <w:vAlign w:val="center"/>
          </w:tcPr>
          <w:p w14:paraId="182ACA2E" w14:textId="77777777" w:rsidR="006E400A" w:rsidRPr="00DC51B8" w:rsidRDefault="006E400A" w:rsidP="00190CF2">
            <w:pPr>
              <w:spacing w:line="276" w:lineRule="auto"/>
              <w:jc w:val="center"/>
              <w:rPr>
                <w:rFonts w:cs="Times New Roman"/>
              </w:rPr>
            </w:pPr>
            <w:r w:rsidRPr="00DC51B8">
              <w:rPr>
                <w:rFonts w:cs="Times New Roman"/>
              </w:rPr>
              <w:t>ćw. L</w:t>
            </w:r>
          </w:p>
          <w:p w14:paraId="3C9B0594" w14:textId="77777777" w:rsidR="006E400A" w:rsidRPr="00DC51B8" w:rsidRDefault="006E400A" w:rsidP="00190CF2">
            <w:pPr>
              <w:spacing w:line="276" w:lineRule="auto"/>
              <w:jc w:val="center"/>
              <w:rPr>
                <w:rFonts w:cs="Times New Roman"/>
              </w:rPr>
            </w:pPr>
          </w:p>
        </w:tc>
        <w:tc>
          <w:tcPr>
            <w:tcW w:w="745" w:type="pct"/>
            <w:vAlign w:val="center"/>
          </w:tcPr>
          <w:p w14:paraId="2231C174" w14:textId="77777777" w:rsidR="006E400A" w:rsidRPr="00DC51B8" w:rsidRDefault="006E400A" w:rsidP="00190CF2">
            <w:pPr>
              <w:jc w:val="center"/>
              <w:rPr>
                <w:rFonts w:cs="Times New Roman"/>
              </w:rPr>
            </w:pPr>
            <w:r w:rsidRPr="00DC51B8">
              <w:rPr>
                <w:rFonts w:cs="Times New Roman"/>
              </w:rPr>
              <w:t>Praca grupowa</w:t>
            </w:r>
          </w:p>
        </w:tc>
      </w:tr>
      <w:tr w:rsidR="006E400A" w:rsidRPr="00DC51B8" w14:paraId="7376C670"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3893D5D" w14:textId="77777777" w:rsidR="006E400A" w:rsidRPr="00DC51B8" w:rsidRDefault="006E400A" w:rsidP="00190CF2">
            <w:pPr>
              <w:jc w:val="center"/>
              <w:rPr>
                <w:rFonts w:cs="Times New Roman"/>
              </w:rPr>
            </w:pPr>
            <w:r w:rsidRPr="00DC51B8">
              <w:rPr>
                <w:rFonts w:cs="Times New Roman"/>
              </w:rPr>
              <w:t>T.D1.14_K01</w:t>
            </w:r>
          </w:p>
          <w:p w14:paraId="4303BFF9" w14:textId="77777777" w:rsidR="006E400A" w:rsidRPr="00DC51B8" w:rsidRDefault="006E400A" w:rsidP="00190CF2">
            <w:pPr>
              <w:jc w:val="center"/>
              <w:rPr>
                <w:rFonts w:cs="Times New Roman"/>
              </w:rPr>
            </w:pPr>
            <w:r w:rsidRPr="00DC51B8">
              <w:rPr>
                <w:rFonts w:cs="Times New Roman"/>
              </w:rPr>
              <w:t>T.D1.14_K01</w:t>
            </w:r>
          </w:p>
          <w:p w14:paraId="01E88D3A" w14:textId="77777777" w:rsidR="006E400A" w:rsidRPr="00DC51B8" w:rsidRDefault="006E400A" w:rsidP="00190CF2">
            <w:pPr>
              <w:spacing w:line="276" w:lineRule="auto"/>
              <w:rPr>
                <w:rFonts w:cs="Times New Roman"/>
              </w:rPr>
            </w:pPr>
          </w:p>
        </w:tc>
        <w:tc>
          <w:tcPr>
            <w:tcW w:w="2441" w:type="pct"/>
            <w:gridSpan w:val="3"/>
          </w:tcPr>
          <w:p w14:paraId="517E8E69" w14:textId="77777777" w:rsidR="006E400A" w:rsidRPr="00DC51B8" w:rsidRDefault="006E400A" w:rsidP="00190CF2">
            <w:pPr>
              <w:rPr>
                <w:rFonts w:cs="Times New Roman"/>
              </w:rPr>
            </w:pPr>
            <w:r w:rsidRPr="00DC51B8">
              <w:rPr>
                <w:rFonts w:cs="Times New Roman"/>
              </w:rPr>
              <w:t>Potrafi myśleć i działać w sposób innowacyjny i przedsiębiorczy;</w:t>
            </w:r>
          </w:p>
          <w:p w14:paraId="7F2A2FA7" w14:textId="77777777" w:rsidR="006E400A" w:rsidRPr="00DC51B8" w:rsidRDefault="006E400A" w:rsidP="00190CF2">
            <w:pPr>
              <w:rPr>
                <w:rFonts w:cs="Times New Roman"/>
              </w:rPr>
            </w:pPr>
          </w:p>
          <w:p w14:paraId="107324E3" w14:textId="77777777" w:rsidR="006E400A" w:rsidRPr="00DC51B8" w:rsidRDefault="006E400A" w:rsidP="00190CF2">
            <w:pPr>
              <w:rPr>
                <w:rFonts w:cs="Times New Roman"/>
              </w:rPr>
            </w:pPr>
            <w:r w:rsidRPr="00DC51B8">
              <w:rPr>
                <w:rFonts w:cs="Times New Roman"/>
              </w:rPr>
              <w:t>Jest otwarty na nowe pomysły i techniki;</w:t>
            </w:r>
            <w:r w:rsidRPr="00DC51B8">
              <w:rPr>
                <w:rFonts w:cs="Times New Roman"/>
              </w:rPr>
              <w:br/>
            </w:r>
          </w:p>
        </w:tc>
        <w:tc>
          <w:tcPr>
            <w:tcW w:w="611" w:type="pct"/>
            <w:tcBorders>
              <w:right w:val="single" w:sz="6" w:space="0" w:color="auto"/>
            </w:tcBorders>
            <w:vAlign w:val="center"/>
          </w:tcPr>
          <w:p w14:paraId="2C5ADED3" w14:textId="77777777" w:rsidR="006E400A" w:rsidRPr="00DC51B8" w:rsidRDefault="006E400A" w:rsidP="00190CF2">
            <w:pPr>
              <w:spacing w:line="276" w:lineRule="auto"/>
              <w:jc w:val="center"/>
              <w:rPr>
                <w:rFonts w:cs="Times New Roman"/>
                <w:lang w:val="en-US"/>
              </w:rPr>
            </w:pPr>
            <w:r w:rsidRPr="00DC51B8">
              <w:rPr>
                <w:rFonts w:cs="Times New Roman"/>
                <w:lang w:val="en-US"/>
              </w:rPr>
              <w:t>K_K03</w:t>
            </w:r>
          </w:p>
          <w:p w14:paraId="35230DA2" w14:textId="77777777" w:rsidR="006E400A" w:rsidRPr="00DC51B8" w:rsidRDefault="006E400A" w:rsidP="00190CF2">
            <w:pPr>
              <w:spacing w:line="276" w:lineRule="auto"/>
              <w:jc w:val="center"/>
              <w:rPr>
                <w:rFonts w:cs="Times New Roman"/>
                <w:lang w:val="en-US"/>
              </w:rPr>
            </w:pPr>
            <w:r w:rsidRPr="00DC51B8">
              <w:rPr>
                <w:rFonts w:cs="Times New Roman"/>
                <w:lang w:val="en-US"/>
              </w:rPr>
              <w:t>K_K01</w:t>
            </w:r>
          </w:p>
        </w:tc>
        <w:tc>
          <w:tcPr>
            <w:tcW w:w="534" w:type="pct"/>
            <w:tcBorders>
              <w:left w:val="single" w:sz="6" w:space="0" w:color="auto"/>
            </w:tcBorders>
            <w:vAlign w:val="center"/>
          </w:tcPr>
          <w:p w14:paraId="1CCED68C" w14:textId="77777777" w:rsidR="006E400A" w:rsidRPr="00DC51B8" w:rsidRDefault="006E400A" w:rsidP="00190CF2">
            <w:pPr>
              <w:spacing w:line="276" w:lineRule="auto"/>
              <w:rPr>
                <w:rFonts w:cs="Times New Roman"/>
              </w:rPr>
            </w:pPr>
            <w:r w:rsidRPr="00DC51B8">
              <w:rPr>
                <w:rFonts w:cs="Times New Roman"/>
              </w:rPr>
              <w:t>Ćw. P</w:t>
            </w:r>
          </w:p>
        </w:tc>
        <w:tc>
          <w:tcPr>
            <w:tcW w:w="745" w:type="pct"/>
          </w:tcPr>
          <w:p w14:paraId="46097267" w14:textId="77777777" w:rsidR="006E400A" w:rsidRPr="00DC51B8" w:rsidRDefault="006E400A" w:rsidP="00190CF2">
            <w:pPr>
              <w:spacing w:line="276" w:lineRule="auto"/>
              <w:jc w:val="center"/>
              <w:rPr>
                <w:rFonts w:cs="Times New Roman"/>
              </w:rPr>
            </w:pPr>
            <w:r w:rsidRPr="00DC51B8">
              <w:rPr>
                <w:rFonts w:cs="Times New Roman"/>
              </w:rPr>
              <w:t>ocena zaangażowania w pracę grupy</w:t>
            </w:r>
          </w:p>
        </w:tc>
      </w:tr>
      <w:tr w:rsidR="006E400A" w:rsidRPr="00DC51B8" w14:paraId="77463F89"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EA79B8B" w14:textId="77777777" w:rsidR="006E400A" w:rsidRPr="00DC51B8" w:rsidRDefault="006E400A" w:rsidP="00190CF2">
            <w:pPr>
              <w:ind w:left="34"/>
              <w:jc w:val="both"/>
              <w:rPr>
                <w:rFonts w:cs="Times New Roman"/>
                <w:b/>
              </w:rPr>
            </w:pPr>
          </w:p>
          <w:p w14:paraId="6F06E9DA" w14:textId="77777777" w:rsidR="006E400A" w:rsidRPr="00DC51B8" w:rsidRDefault="006E400A" w:rsidP="00190CF2">
            <w:pPr>
              <w:ind w:left="34"/>
              <w:jc w:val="both"/>
              <w:rPr>
                <w:rFonts w:cs="Times New Roman"/>
                <w:b/>
              </w:rPr>
            </w:pPr>
            <w:r w:rsidRPr="00DC51B8">
              <w:rPr>
                <w:rFonts w:cs="Times New Roman"/>
                <w:b/>
              </w:rPr>
              <w:t>6. Sposób obliczania oceny końcowej</w:t>
            </w:r>
          </w:p>
        </w:tc>
      </w:tr>
      <w:tr w:rsidR="006E400A" w:rsidRPr="00DC51B8" w14:paraId="73A1A960"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5D0067F9" w14:textId="77777777" w:rsidR="006E400A" w:rsidRPr="00DC51B8" w:rsidRDefault="006E400A" w:rsidP="00190CF2">
            <w:pPr>
              <w:ind w:left="34"/>
              <w:jc w:val="both"/>
              <w:rPr>
                <w:rFonts w:cs="Times New Roman"/>
                <w:b/>
              </w:rPr>
            </w:pPr>
            <w:r w:rsidRPr="00DC51B8">
              <w:rPr>
                <w:rFonts w:cs="Times New Roman"/>
              </w:rPr>
              <w:t>aktywność za zajęciach 10%, obecność na zajęciach 15% samodzielne wykonanie ćwiczeń 15%, ocena z projektu 60%,</w:t>
            </w:r>
          </w:p>
        </w:tc>
      </w:tr>
      <w:tr w:rsidR="006E400A" w:rsidRPr="00DC51B8" w14:paraId="66863C2A"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BEBB3A0" w14:textId="77777777" w:rsidR="006E400A" w:rsidRPr="00DC51B8" w:rsidRDefault="006E400A" w:rsidP="00190CF2">
            <w:pPr>
              <w:ind w:left="34"/>
              <w:jc w:val="both"/>
              <w:rPr>
                <w:rFonts w:cs="Times New Roman"/>
                <w:b/>
              </w:rPr>
            </w:pPr>
          </w:p>
          <w:p w14:paraId="3C56BC65" w14:textId="77777777" w:rsidR="006E400A" w:rsidRPr="00DC51B8" w:rsidRDefault="006E400A" w:rsidP="00190CF2">
            <w:pPr>
              <w:spacing w:line="276" w:lineRule="auto"/>
              <w:ind w:left="34"/>
              <w:jc w:val="both"/>
              <w:rPr>
                <w:rFonts w:cs="Times New Roman"/>
                <w:b/>
              </w:rPr>
            </w:pPr>
            <w:r w:rsidRPr="00DC51B8">
              <w:rPr>
                <w:rFonts w:cs="Times New Roman"/>
                <w:b/>
              </w:rPr>
              <w:t>7. Zalecana literatura</w:t>
            </w:r>
          </w:p>
        </w:tc>
      </w:tr>
      <w:tr w:rsidR="006E400A" w:rsidRPr="00DC51B8" w14:paraId="0426C40C"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46BF106B" w14:textId="77777777" w:rsidR="006E400A" w:rsidRPr="00DC51B8" w:rsidRDefault="006E400A" w:rsidP="00190CF2">
            <w:pPr>
              <w:ind w:left="34"/>
              <w:jc w:val="both"/>
              <w:rPr>
                <w:rFonts w:cs="Times New Roman"/>
                <w:i/>
              </w:rPr>
            </w:pPr>
            <w:r w:rsidRPr="00DC51B8">
              <w:rPr>
                <w:rFonts w:cs="Times New Roman"/>
                <w:b/>
              </w:rPr>
              <w:t>Literatura podstawowa:</w:t>
            </w:r>
          </w:p>
          <w:p w14:paraId="2AE5A7B3" w14:textId="77777777" w:rsidR="006E400A" w:rsidRPr="00DC51B8" w:rsidRDefault="006E400A" w:rsidP="00190CF2">
            <w:pPr>
              <w:rPr>
                <w:rFonts w:cs="Times New Roman"/>
                <w:b/>
              </w:rPr>
            </w:pPr>
          </w:p>
        </w:tc>
        <w:tc>
          <w:tcPr>
            <w:tcW w:w="3541" w:type="pct"/>
            <w:gridSpan w:val="5"/>
            <w:tcBorders>
              <w:left w:val="nil"/>
            </w:tcBorders>
          </w:tcPr>
          <w:p w14:paraId="475F34CD" w14:textId="77777777" w:rsidR="006E400A" w:rsidRPr="00DC51B8" w:rsidRDefault="006E400A" w:rsidP="006E400A">
            <w:pPr>
              <w:pStyle w:val="Akapitzlist"/>
              <w:numPr>
                <w:ilvl w:val="0"/>
                <w:numId w:val="222"/>
              </w:numPr>
              <w:ind w:left="269" w:hanging="269"/>
              <w:rPr>
                <w:rFonts w:ascii="Times New Roman" w:hAnsi="Times New Roman"/>
              </w:rPr>
            </w:pPr>
            <w:r w:rsidRPr="00DC51B8">
              <w:rPr>
                <w:rFonts w:ascii="Times New Roman" w:hAnsi="Times New Roman"/>
              </w:rPr>
              <w:t xml:space="preserve">Cieślak M. (red.), Prognozowanie gospodarcze. Metody i zastosowanie, PWN, Warszawa 2004. </w:t>
            </w:r>
          </w:p>
          <w:p w14:paraId="2A796DD9" w14:textId="77777777" w:rsidR="006E400A" w:rsidRPr="00DC51B8" w:rsidRDefault="006E400A" w:rsidP="006E400A">
            <w:pPr>
              <w:pStyle w:val="Akapitzlist"/>
              <w:numPr>
                <w:ilvl w:val="0"/>
                <w:numId w:val="222"/>
              </w:numPr>
              <w:ind w:left="269" w:hanging="269"/>
              <w:rPr>
                <w:rFonts w:ascii="Times New Roman" w:hAnsi="Times New Roman"/>
              </w:rPr>
            </w:pPr>
            <w:r w:rsidRPr="00DC51B8">
              <w:rPr>
                <w:rFonts w:ascii="Times New Roman" w:hAnsi="Times New Roman"/>
              </w:rPr>
              <w:t xml:space="preserve">Zeliaś A., Pawełek B., Wanat S., Prognozowanie ekonomiczne. Teoria, przykłady, zadania, PWN, Warszawa 2012. </w:t>
            </w:r>
          </w:p>
          <w:p w14:paraId="0F77DB5A" w14:textId="77777777" w:rsidR="006E400A" w:rsidRPr="00DC51B8" w:rsidRDefault="006E400A" w:rsidP="006E400A">
            <w:pPr>
              <w:pStyle w:val="Akapitzlist"/>
              <w:numPr>
                <w:ilvl w:val="0"/>
                <w:numId w:val="222"/>
              </w:numPr>
              <w:spacing w:after="0"/>
              <w:ind w:left="269" w:hanging="269"/>
              <w:rPr>
                <w:rFonts w:ascii="Times New Roman" w:eastAsia="Times New Roman" w:hAnsi="Times New Roman"/>
                <w:lang w:eastAsia="pl-PL"/>
              </w:rPr>
            </w:pPr>
            <w:r w:rsidRPr="00DC51B8">
              <w:rPr>
                <w:rFonts w:ascii="Times New Roman" w:hAnsi="Times New Roman"/>
              </w:rPr>
              <w:t xml:space="preserve">Milo W. (red.) Prognozowanie i symulacja. Wyd. uniwersytetu Łódzkiego, 2002. </w:t>
            </w:r>
          </w:p>
        </w:tc>
      </w:tr>
      <w:tr w:rsidR="006E400A" w:rsidRPr="00DC51B8" w14:paraId="6537C49A"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5E3BA440" w14:textId="77777777" w:rsidR="006E400A" w:rsidRPr="00DC51B8" w:rsidRDefault="006E400A" w:rsidP="00190CF2">
            <w:pPr>
              <w:ind w:left="34"/>
              <w:jc w:val="both"/>
              <w:rPr>
                <w:rFonts w:cs="Times New Roman"/>
                <w:b/>
              </w:rPr>
            </w:pPr>
            <w:r w:rsidRPr="00DC51B8">
              <w:rPr>
                <w:rFonts w:cs="Times New Roman"/>
                <w:b/>
              </w:rPr>
              <w:t>Literatura uzupełniająca:</w:t>
            </w:r>
          </w:p>
        </w:tc>
        <w:tc>
          <w:tcPr>
            <w:tcW w:w="3541" w:type="pct"/>
            <w:gridSpan w:val="5"/>
            <w:tcBorders>
              <w:left w:val="nil"/>
            </w:tcBorders>
          </w:tcPr>
          <w:p w14:paraId="31190551" w14:textId="77777777" w:rsidR="006E400A" w:rsidRPr="00DC51B8" w:rsidRDefault="006E400A" w:rsidP="006E400A">
            <w:pPr>
              <w:pStyle w:val="Akapitzlist"/>
              <w:numPr>
                <w:ilvl w:val="0"/>
                <w:numId w:val="223"/>
              </w:numPr>
              <w:ind w:left="269" w:hanging="269"/>
              <w:rPr>
                <w:rFonts w:ascii="Times New Roman" w:hAnsi="Times New Roman"/>
              </w:rPr>
            </w:pPr>
            <w:r w:rsidRPr="00DC51B8">
              <w:rPr>
                <w:rFonts w:ascii="Times New Roman" w:hAnsi="Times New Roman"/>
              </w:rPr>
              <w:t xml:space="preserve">Gajda J, Prognozowanie i symulacja a decyzje gospodarcze, C.H. Beck, Warszawa 2001. </w:t>
            </w:r>
          </w:p>
          <w:p w14:paraId="27EDB4A4" w14:textId="77777777" w:rsidR="006E400A" w:rsidRPr="00DC51B8" w:rsidRDefault="006E400A" w:rsidP="006E400A">
            <w:pPr>
              <w:pStyle w:val="Akapitzlist"/>
              <w:numPr>
                <w:ilvl w:val="0"/>
                <w:numId w:val="223"/>
              </w:numPr>
              <w:spacing w:after="0"/>
              <w:ind w:left="269" w:hanging="269"/>
              <w:rPr>
                <w:rFonts w:ascii="Times New Roman" w:hAnsi="Times New Roman"/>
              </w:rPr>
            </w:pPr>
            <w:r w:rsidRPr="00DC51B8">
              <w:rPr>
                <w:rFonts w:ascii="Times New Roman" w:hAnsi="Times New Roman"/>
              </w:rPr>
              <w:t>Guzik B., Appenzeller D., Jurek W. Prognozowanie i symulacja: wybrane zagadnienia. Materiały dydaktyczne Uniwersytetu Ekonomicznego. 2005.</w:t>
            </w:r>
          </w:p>
        </w:tc>
      </w:tr>
      <w:tr w:rsidR="006E400A" w:rsidRPr="00DC51B8" w14:paraId="57175804"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77E3DA9" w14:textId="77777777" w:rsidR="006E400A" w:rsidRPr="00DC51B8" w:rsidRDefault="006E400A" w:rsidP="00190CF2">
            <w:pPr>
              <w:ind w:left="-42"/>
              <w:rPr>
                <w:rFonts w:eastAsia="Calibri" w:cs="Times New Roman"/>
                <w:b/>
              </w:rPr>
            </w:pPr>
          </w:p>
          <w:p w14:paraId="31103D95" w14:textId="77777777" w:rsidR="006E400A" w:rsidRPr="00DC51B8" w:rsidRDefault="006E400A" w:rsidP="00190CF2">
            <w:pPr>
              <w:ind w:left="-42"/>
              <w:rPr>
                <w:rFonts w:cs="Times New Roman"/>
              </w:rPr>
            </w:pPr>
            <w:r w:rsidRPr="00DC51B8">
              <w:rPr>
                <w:rFonts w:eastAsia="Calibri" w:cs="Times New Roman"/>
                <w:b/>
              </w:rPr>
              <w:t>8. Nakład pracy studenta (bilans punktów ECTS)</w:t>
            </w:r>
          </w:p>
        </w:tc>
      </w:tr>
      <w:tr w:rsidR="006E400A" w:rsidRPr="00DC51B8" w14:paraId="42281148"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359877F5" w14:textId="77777777" w:rsidR="006E400A" w:rsidRPr="00DC51B8" w:rsidRDefault="006E400A" w:rsidP="00190CF2">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353EB810" w14:textId="77777777" w:rsidR="006E400A" w:rsidRPr="00DC51B8" w:rsidRDefault="006E400A" w:rsidP="00190CF2">
            <w:pPr>
              <w:jc w:val="center"/>
              <w:rPr>
                <w:rFonts w:eastAsia="Calibri" w:cs="Times New Roman"/>
              </w:rPr>
            </w:pPr>
            <w:r w:rsidRPr="00DC51B8">
              <w:rPr>
                <w:rFonts w:eastAsia="Calibri" w:cs="Times New Roman"/>
              </w:rPr>
              <w:t>Obciążenie studenta [h]</w:t>
            </w:r>
          </w:p>
        </w:tc>
      </w:tr>
      <w:tr w:rsidR="006E400A" w:rsidRPr="00DC51B8" w14:paraId="2DBE88A1"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62BDE56" w14:textId="77777777" w:rsidR="006E400A" w:rsidRPr="00DC51B8" w:rsidRDefault="006E400A" w:rsidP="00190CF2">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2BFD414A" w14:textId="77777777" w:rsidR="006E400A" w:rsidRPr="00DC51B8" w:rsidRDefault="006E400A" w:rsidP="00190CF2">
            <w:pPr>
              <w:ind w:left="-42"/>
              <w:rPr>
                <w:rFonts w:cs="Times New Roman"/>
              </w:rPr>
            </w:pPr>
            <w:r w:rsidRPr="00DC51B8">
              <w:rPr>
                <w:rFonts w:cs="Times New Roman"/>
              </w:rPr>
              <w:t>30– s. stacjonarne / 20 – s. niestacjonarne</w:t>
            </w:r>
          </w:p>
        </w:tc>
      </w:tr>
      <w:tr w:rsidR="006E400A" w:rsidRPr="00DC51B8" w14:paraId="34D43A6D"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18C4CAD" w14:textId="77777777" w:rsidR="006E400A" w:rsidRPr="00DC51B8" w:rsidRDefault="006E400A" w:rsidP="00190CF2">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7E66478F" w14:textId="77777777" w:rsidR="006E400A" w:rsidRPr="00DC51B8" w:rsidRDefault="006E400A" w:rsidP="00190CF2">
            <w:pPr>
              <w:ind w:left="-42"/>
              <w:rPr>
                <w:rFonts w:cs="Times New Roman"/>
              </w:rPr>
            </w:pPr>
            <w:r w:rsidRPr="00DC51B8">
              <w:rPr>
                <w:rFonts w:cs="Times New Roman"/>
              </w:rPr>
              <w:t>19– s. stacjonarne /29 – s. niestacjonarne</w:t>
            </w:r>
          </w:p>
        </w:tc>
      </w:tr>
      <w:tr w:rsidR="006E400A" w:rsidRPr="00DC51B8" w14:paraId="288AD7F9"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CD2482E" w14:textId="77777777" w:rsidR="006E400A" w:rsidRPr="00DC51B8" w:rsidRDefault="006E400A" w:rsidP="00190CF2">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3A27EBB8" w14:textId="77777777" w:rsidR="006E400A" w:rsidRPr="00DC51B8" w:rsidRDefault="006E400A" w:rsidP="00190CF2">
            <w:pPr>
              <w:ind w:left="-42"/>
              <w:rPr>
                <w:rFonts w:cs="Times New Roman"/>
              </w:rPr>
            </w:pPr>
            <w:r w:rsidRPr="00DC51B8">
              <w:rPr>
                <w:rFonts w:cs="Times New Roman"/>
              </w:rPr>
              <w:t>49 – s. stacjonarne / 49 – s. niestacjonarne</w:t>
            </w:r>
          </w:p>
        </w:tc>
      </w:tr>
      <w:tr w:rsidR="006E400A" w:rsidRPr="00DC51B8" w14:paraId="42244F59"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18C3509" w14:textId="77777777" w:rsidR="006E400A" w:rsidRPr="00DC51B8" w:rsidRDefault="006E400A" w:rsidP="00190CF2">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ADB8259" w14:textId="77777777" w:rsidR="006E400A" w:rsidRPr="00DC51B8" w:rsidRDefault="006E400A" w:rsidP="00190CF2">
            <w:pPr>
              <w:ind w:left="-42"/>
              <w:rPr>
                <w:rFonts w:cs="Times New Roman"/>
              </w:rPr>
            </w:pPr>
            <w:r w:rsidRPr="00DC51B8">
              <w:rPr>
                <w:rFonts w:cs="Times New Roman"/>
              </w:rPr>
              <w:t>ECTS 2</w:t>
            </w:r>
          </w:p>
        </w:tc>
      </w:tr>
      <w:tr w:rsidR="006E400A" w:rsidRPr="00DC51B8" w14:paraId="7D598285"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604D9F5" w14:textId="77777777" w:rsidR="006E400A" w:rsidRPr="00DC51B8" w:rsidRDefault="006E400A" w:rsidP="00190CF2">
            <w:pPr>
              <w:ind w:left="34"/>
              <w:jc w:val="both"/>
              <w:rPr>
                <w:rFonts w:eastAsia="Calibri" w:cs="Times New Roman"/>
                <w:b/>
              </w:rPr>
            </w:pPr>
          </w:p>
          <w:p w14:paraId="032A5091" w14:textId="77777777" w:rsidR="006E400A" w:rsidRPr="00DC51B8" w:rsidRDefault="006E400A" w:rsidP="00190CF2">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096185DF" w14:textId="77777777" w:rsidR="006E400A" w:rsidRPr="00DC51B8" w:rsidRDefault="006E400A" w:rsidP="00190CF2">
            <w:pPr>
              <w:ind w:left="-42"/>
              <w:rPr>
                <w:rFonts w:cs="Times New Roman"/>
              </w:rPr>
            </w:pPr>
          </w:p>
        </w:tc>
      </w:tr>
      <w:tr w:rsidR="006E400A" w:rsidRPr="00DC51B8" w14:paraId="54EE8B9B" w14:textId="77777777" w:rsidTr="00190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6DF11639" w14:textId="77777777" w:rsidR="006E400A" w:rsidRPr="00DC51B8" w:rsidRDefault="006E400A" w:rsidP="00190CF2">
            <w:pPr>
              <w:ind w:left="-42"/>
              <w:rPr>
                <w:rFonts w:cs="Times New Roman"/>
              </w:rPr>
            </w:pPr>
          </w:p>
        </w:tc>
      </w:tr>
    </w:tbl>
    <w:p w14:paraId="5E6E9FBC" w14:textId="77777777" w:rsidR="006E400A" w:rsidRPr="00DC51B8" w:rsidRDefault="006E400A" w:rsidP="006E400A">
      <w:pPr>
        <w:rPr>
          <w:rFonts w:cs="Times New Roman"/>
          <w:b/>
        </w:rPr>
      </w:pPr>
    </w:p>
    <w:p w14:paraId="54F2D4C0" w14:textId="77777777" w:rsidR="006E400A" w:rsidRPr="00DC51B8" w:rsidRDefault="006E400A" w:rsidP="006E400A">
      <w:pPr>
        <w:rPr>
          <w:rFonts w:cs="Times New Roman"/>
          <w:b/>
        </w:rPr>
      </w:pPr>
      <w:r w:rsidRPr="00DC51B8">
        <w:rPr>
          <w:rFonts w:cs="Times New Roman"/>
          <w:b/>
        </w:rPr>
        <w:t>*) Uwaga: w przypadku przedmiotów/modułów trwających więcej niż jeden semestr należy rozpisać semestralnie punkty 3, 4, 5, 6, 8</w:t>
      </w:r>
    </w:p>
    <w:p w14:paraId="75D643CC" w14:textId="77777777" w:rsidR="00EA54F1" w:rsidRPr="00DC51B8" w:rsidRDefault="00EA54F1" w:rsidP="00EA54F1">
      <w:pPr>
        <w:jc w:val="center"/>
        <w:rPr>
          <w:rFonts w:cs="Times New Roman"/>
          <w:b/>
        </w:rPr>
      </w:pPr>
    </w:p>
    <w:p w14:paraId="37F3D71B" w14:textId="77777777" w:rsidR="00EA54F1" w:rsidRPr="00DC51B8" w:rsidRDefault="00EA54F1" w:rsidP="00EA54F1">
      <w:pPr>
        <w:jc w:val="center"/>
        <w:rPr>
          <w:rFonts w:cs="Times New Roman"/>
          <w:b/>
        </w:rPr>
      </w:pPr>
      <w:r w:rsidRPr="00DC51B8">
        <w:rPr>
          <w:rFonts w:cs="Times New Roman"/>
          <w:b/>
        </w:rPr>
        <w:t>KARTA PRZEDMIOTU</w:t>
      </w:r>
    </w:p>
    <w:p w14:paraId="208FF32A" w14:textId="77777777" w:rsidR="00EA54F1" w:rsidRPr="00DC51B8" w:rsidRDefault="00EA54F1" w:rsidP="00EA54F1">
      <w:pPr>
        <w:rPr>
          <w:rFonts w:cs="Times New Roman"/>
          <w:b/>
        </w:rPr>
      </w:pPr>
    </w:p>
    <w:p w14:paraId="4D704941"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72136B99" w14:textId="77777777" w:rsidTr="00FE692F">
        <w:tc>
          <w:tcPr>
            <w:tcW w:w="3300" w:type="dxa"/>
            <w:shd w:val="clear" w:color="auto" w:fill="D9D9D9"/>
          </w:tcPr>
          <w:p w14:paraId="67B728E3"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78A88A57"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74D031CD" w14:textId="77777777" w:rsidR="00EA54F1" w:rsidRPr="00DC51B8" w:rsidRDefault="00EA54F1" w:rsidP="00FE692F">
            <w:pPr>
              <w:spacing w:before="60" w:after="60"/>
              <w:rPr>
                <w:rFonts w:cs="Times New Roman"/>
              </w:rPr>
            </w:pPr>
            <w:r w:rsidRPr="00DC51B8">
              <w:rPr>
                <w:rFonts w:eastAsia="Times New Roman" w:cs="Times New Roman"/>
                <w:b/>
                <w:lang w:eastAsia="pl-PL"/>
              </w:rPr>
              <w:t xml:space="preserve">Innowacje i trendy w logistyce  </w:t>
            </w:r>
            <w:r w:rsidRPr="00DC51B8">
              <w:rPr>
                <w:rFonts w:cs="Times New Roman"/>
                <w:b/>
              </w:rPr>
              <w:t>T.D1.15</w:t>
            </w:r>
          </w:p>
        </w:tc>
      </w:tr>
      <w:tr w:rsidR="00EA54F1" w:rsidRPr="00DC51B8" w14:paraId="0D214342" w14:textId="77777777" w:rsidTr="00FE692F">
        <w:tc>
          <w:tcPr>
            <w:tcW w:w="3300" w:type="dxa"/>
            <w:shd w:val="clear" w:color="auto" w:fill="D9D9D9"/>
          </w:tcPr>
          <w:p w14:paraId="6E13BC99"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063728B4" w14:textId="77777777" w:rsidR="00EA54F1" w:rsidRPr="00DC51B8" w:rsidRDefault="00EA54F1" w:rsidP="00FE692F">
            <w:pPr>
              <w:rPr>
                <w:rFonts w:cs="Times New Roman"/>
                <w:lang w:val="en-US"/>
              </w:rPr>
            </w:pPr>
            <w:r w:rsidRPr="00DC51B8">
              <w:rPr>
                <w:rFonts w:cs="Times New Roman"/>
                <w:lang w:val="en-US"/>
              </w:rPr>
              <w:t xml:space="preserve">Innovations and trads in logistics </w:t>
            </w:r>
          </w:p>
        </w:tc>
      </w:tr>
      <w:tr w:rsidR="00EA54F1" w:rsidRPr="00DC51B8" w14:paraId="7D56DADD" w14:textId="77777777" w:rsidTr="00FE692F">
        <w:tc>
          <w:tcPr>
            <w:tcW w:w="3300" w:type="dxa"/>
            <w:shd w:val="clear" w:color="auto" w:fill="D9D9D9"/>
          </w:tcPr>
          <w:p w14:paraId="501DE17D"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5606030"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1DEE8F74" w14:textId="77777777" w:rsidTr="00FE692F">
        <w:tc>
          <w:tcPr>
            <w:tcW w:w="3300" w:type="dxa"/>
            <w:shd w:val="clear" w:color="auto" w:fill="D9D9D9"/>
          </w:tcPr>
          <w:p w14:paraId="081750CA"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01831CA5"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15F663D6" w14:textId="77777777" w:rsidTr="00FE692F">
        <w:tc>
          <w:tcPr>
            <w:tcW w:w="3300" w:type="dxa"/>
            <w:shd w:val="clear" w:color="auto" w:fill="D9D9D9"/>
          </w:tcPr>
          <w:p w14:paraId="640220BE"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40AF08EE"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33611A31" w14:textId="77777777" w:rsidTr="00FE692F">
        <w:tc>
          <w:tcPr>
            <w:tcW w:w="3300" w:type="dxa"/>
            <w:shd w:val="clear" w:color="auto" w:fill="D9D9D9"/>
          </w:tcPr>
          <w:p w14:paraId="2860C643"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23A2B0B0"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0C277E6A" w14:textId="77777777" w:rsidTr="00FE692F">
        <w:tc>
          <w:tcPr>
            <w:tcW w:w="3300" w:type="dxa"/>
            <w:shd w:val="clear" w:color="auto" w:fill="D9D9D9"/>
          </w:tcPr>
          <w:p w14:paraId="2F36A3DE"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5E393BDC" w14:textId="77777777" w:rsidR="00EA54F1" w:rsidRPr="00DC51B8" w:rsidRDefault="00EA54F1" w:rsidP="00FE692F">
            <w:pPr>
              <w:spacing w:after="60"/>
              <w:rPr>
                <w:rFonts w:cs="Times New Roman"/>
              </w:rPr>
            </w:pPr>
            <w:r w:rsidRPr="00DC51B8">
              <w:rPr>
                <w:rFonts w:cs="Times New Roman"/>
              </w:rPr>
              <w:t>studia stacjonarne / studia niestacjonarne</w:t>
            </w:r>
          </w:p>
          <w:p w14:paraId="54BA5A4F"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529083B9" w14:textId="77777777" w:rsidTr="00FE692F">
        <w:tc>
          <w:tcPr>
            <w:tcW w:w="3300" w:type="dxa"/>
            <w:shd w:val="clear" w:color="auto" w:fill="D9D9D9"/>
          </w:tcPr>
          <w:p w14:paraId="622969B2"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69C8AC8D" w14:textId="77777777" w:rsidR="00EA54F1" w:rsidRPr="00DC51B8" w:rsidRDefault="00EA54F1" w:rsidP="00FE692F">
            <w:pPr>
              <w:spacing w:before="60" w:after="60"/>
              <w:rPr>
                <w:rFonts w:cs="Times New Roman"/>
              </w:rPr>
            </w:pPr>
            <w:r>
              <w:rPr>
                <w:rFonts w:cs="Times New Roman"/>
              </w:rPr>
              <w:t xml:space="preserve">Dr inż. Małgorzata Górka </w:t>
            </w:r>
          </w:p>
        </w:tc>
      </w:tr>
    </w:tbl>
    <w:p w14:paraId="0D1A3CA2" w14:textId="77777777" w:rsidR="00EA54F1" w:rsidRPr="00DC51B8" w:rsidRDefault="00EA54F1" w:rsidP="00EA54F1">
      <w:pPr>
        <w:rPr>
          <w:rFonts w:cs="Times New Roman"/>
        </w:rPr>
      </w:pPr>
    </w:p>
    <w:p w14:paraId="4294BFF5"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2CEC1A02" w14:textId="77777777" w:rsidTr="00FE692F">
        <w:tc>
          <w:tcPr>
            <w:tcW w:w="3275" w:type="dxa"/>
            <w:tcBorders>
              <w:bottom w:val="nil"/>
              <w:right w:val="nil"/>
            </w:tcBorders>
            <w:shd w:val="clear" w:color="auto" w:fill="D9D9D9"/>
          </w:tcPr>
          <w:p w14:paraId="5F95012E"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725B201E"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1785435D" w14:textId="77777777" w:rsidTr="00FE692F">
        <w:tc>
          <w:tcPr>
            <w:tcW w:w="3275" w:type="dxa"/>
            <w:tcBorders>
              <w:top w:val="nil"/>
              <w:bottom w:val="nil"/>
              <w:right w:val="nil"/>
            </w:tcBorders>
            <w:shd w:val="clear" w:color="auto" w:fill="D9D9D9"/>
          </w:tcPr>
          <w:p w14:paraId="78AE82FC"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9E3E998"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66250AAB" w14:textId="77777777" w:rsidTr="00FE692F">
        <w:tc>
          <w:tcPr>
            <w:tcW w:w="3275" w:type="dxa"/>
            <w:tcBorders>
              <w:top w:val="nil"/>
              <w:bottom w:val="nil"/>
              <w:right w:val="nil"/>
            </w:tcBorders>
            <w:shd w:val="clear" w:color="auto" w:fill="D9D9D9"/>
          </w:tcPr>
          <w:p w14:paraId="6E7603C6"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407BBD96"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4EEF5A5A" w14:textId="77777777" w:rsidTr="00FE692F">
        <w:tc>
          <w:tcPr>
            <w:tcW w:w="3275" w:type="dxa"/>
            <w:tcBorders>
              <w:top w:val="nil"/>
              <w:bottom w:val="nil"/>
              <w:right w:val="nil"/>
            </w:tcBorders>
            <w:shd w:val="clear" w:color="auto" w:fill="D9D9D9"/>
          </w:tcPr>
          <w:p w14:paraId="36172088"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3047D627"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2BFD6043" w14:textId="77777777" w:rsidTr="00FE692F">
        <w:trPr>
          <w:trHeight w:val="2223"/>
        </w:trPr>
        <w:tc>
          <w:tcPr>
            <w:tcW w:w="3275" w:type="dxa"/>
            <w:tcBorders>
              <w:top w:val="nil"/>
              <w:bottom w:val="nil"/>
              <w:right w:val="nil"/>
            </w:tcBorders>
            <w:shd w:val="clear" w:color="auto" w:fill="D9D9D9"/>
          </w:tcPr>
          <w:p w14:paraId="4F6A13C6"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33856E0B" w14:textId="77777777" w:rsidR="00EA54F1" w:rsidRPr="00DC51B8" w:rsidRDefault="00EA54F1" w:rsidP="00FE692F">
            <w:pPr>
              <w:spacing w:before="60" w:after="60"/>
              <w:rPr>
                <w:rFonts w:cs="Times New Roman"/>
                <w:b/>
              </w:rPr>
            </w:pPr>
            <w:r w:rsidRPr="00DC51B8">
              <w:rPr>
                <w:rFonts w:cs="Times New Roman"/>
                <w:b/>
              </w:rPr>
              <w:t>według planu studiów:</w:t>
            </w:r>
          </w:p>
          <w:p w14:paraId="20DB710B"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1D8C6CB1" w14:textId="77777777" w:rsidR="00EA54F1" w:rsidRPr="00DC51B8" w:rsidRDefault="00EA54F1" w:rsidP="00FE692F">
            <w:pPr>
              <w:spacing w:before="60" w:after="60"/>
              <w:rPr>
                <w:rFonts w:cs="Times New Roman"/>
              </w:rPr>
            </w:pPr>
            <w:r w:rsidRPr="00DC51B8">
              <w:rPr>
                <w:rFonts w:cs="Times New Roman"/>
              </w:rPr>
              <w:t>wykłady 15h, ćwiczenia projektowe 10h, ćwiczenia terenowe 5h</w:t>
            </w:r>
          </w:p>
          <w:p w14:paraId="2F3296E5" w14:textId="77777777" w:rsidR="00EA54F1" w:rsidRPr="00DC51B8" w:rsidRDefault="00EA54F1" w:rsidP="00FE692F">
            <w:pPr>
              <w:spacing w:before="60" w:after="60"/>
              <w:rPr>
                <w:rFonts w:cs="Times New Roman"/>
              </w:rPr>
            </w:pPr>
            <w:r w:rsidRPr="00DC51B8">
              <w:rPr>
                <w:rFonts w:cs="Times New Roman"/>
              </w:rPr>
              <w:t>wykłady 12h, ćwiczenia projektowe 12h, ćwiczenia terenowe 3h</w:t>
            </w:r>
          </w:p>
          <w:p w14:paraId="42D3ABCE" w14:textId="77777777" w:rsidR="00EA54F1" w:rsidRPr="00DC51B8" w:rsidRDefault="00EA54F1" w:rsidP="00FE692F">
            <w:pPr>
              <w:spacing w:before="60" w:after="60"/>
              <w:rPr>
                <w:rFonts w:cs="Times New Roman"/>
              </w:rPr>
            </w:pPr>
          </w:p>
          <w:p w14:paraId="4D72C4CB" w14:textId="77777777" w:rsidR="00EA54F1" w:rsidRPr="00DC51B8" w:rsidRDefault="00EA54F1" w:rsidP="00FE692F">
            <w:pPr>
              <w:spacing w:before="60" w:after="60"/>
              <w:rPr>
                <w:rFonts w:cs="Times New Roman"/>
              </w:rPr>
            </w:pPr>
          </w:p>
          <w:p w14:paraId="46F47A1C"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4BBA8137" w14:textId="77777777" w:rsidTr="00FE692F">
        <w:tc>
          <w:tcPr>
            <w:tcW w:w="3275" w:type="dxa"/>
            <w:tcBorders>
              <w:right w:val="nil"/>
            </w:tcBorders>
            <w:shd w:val="clear" w:color="auto" w:fill="D9D9D9"/>
          </w:tcPr>
          <w:p w14:paraId="3262A6E2"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0DA8FCF4"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26FCCFBE" w14:textId="77777777" w:rsidR="00EA54F1" w:rsidRPr="00DC51B8" w:rsidRDefault="00EA54F1" w:rsidP="00FE692F">
            <w:pPr>
              <w:spacing w:after="90"/>
              <w:jc w:val="both"/>
              <w:rPr>
                <w:rFonts w:cs="Times New Roman"/>
              </w:rPr>
            </w:pPr>
          </w:p>
        </w:tc>
      </w:tr>
      <w:tr w:rsidR="00EA54F1" w:rsidRPr="00DC51B8" w14:paraId="46A35A65" w14:textId="77777777" w:rsidTr="00FE692F">
        <w:tc>
          <w:tcPr>
            <w:tcW w:w="3275" w:type="dxa"/>
            <w:tcBorders>
              <w:right w:val="nil"/>
            </w:tcBorders>
            <w:shd w:val="clear" w:color="auto" w:fill="D9D9D9"/>
          </w:tcPr>
          <w:p w14:paraId="4CFC08FA"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7BF12B2B"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E121458" w14:textId="77777777" w:rsidR="00EA54F1" w:rsidRPr="00DC51B8" w:rsidRDefault="00EA54F1" w:rsidP="00FE692F">
            <w:pPr>
              <w:jc w:val="both"/>
              <w:rPr>
                <w:rFonts w:cs="Times New Roman"/>
                <w:b/>
                <w:bCs/>
              </w:rPr>
            </w:pPr>
            <w:r w:rsidRPr="00DC51B8">
              <w:rPr>
                <w:rFonts w:cs="Times New Roman"/>
                <w:bCs/>
              </w:rPr>
              <w:t>makro- i mikroekonomia, podstawy zarządzania, marketing</w:t>
            </w:r>
          </w:p>
        </w:tc>
      </w:tr>
    </w:tbl>
    <w:p w14:paraId="03CFBA39" w14:textId="77777777" w:rsidR="00EA54F1" w:rsidRPr="00DC51B8" w:rsidRDefault="00EA54F1" w:rsidP="00EA54F1">
      <w:pPr>
        <w:keepNext/>
        <w:keepLines/>
        <w:rPr>
          <w:rFonts w:cs="Times New Roman"/>
          <w:b/>
        </w:rPr>
      </w:pPr>
    </w:p>
    <w:p w14:paraId="5327D4E7"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5636AB9F" w14:textId="77777777" w:rsidTr="00FE692F">
        <w:trPr>
          <w:cantSplit/>
          <w:trHeight w:val="1573"/>
        </w:trPr>
        <w:tc>
          <w:tcPr>
            <w:tcW w:w="3199" w:type="dxa"/>
            <w:tcBorders>
              <w:right w:val="nil"/>
            </w:tcBorders>
            <w:shd w:val="clear" w:color="auto" w:fill="D9D9D9"/>
          </w:tcPr>
          <w:p w14:paraId="3A1F8499"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662EC3E3"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2B1DC14B"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2F8D2E51"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05C74434" w14:textId="77777777" w:rsidTr="00FE692F">
        <w:tc>
          <w:tcPr>
            <w:tcW w:w="3199" w:type="dxa"/>
            <w:tcBorders>
              <w:right w:val="nil"/>
            </w:tcBorders>
            <w:shd w:val="clear" w:color="auto" w:fill="D9D9D9"/>
          </w:tcPr>
          <w:p w14:paraId="0A62D69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0CCE506C"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1EFE73F"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4B873593" w14:textId="77777777" w:rsidR="00EA54F1" w:rsidRPr="00DC51B8" w:rsidRDefault="00EA54F1" w:rsidP="00FE692F">
            <w:pPr>
              <w:rPr>
                <w:rFonts w:cs="Times New Roman"/>
              </w:rPr>
            </w:pPr>
            <w:r w:rsidRPr="00DC51B8">
              <w:rPr>
                <w:rFonts w:cs="Times New Roman"/>
              </w:rPr>
              <w:t>Wykłady</w:t>
            </w:r>
          </w:p>
          <w:p w14:paraId="1D1F3281" w14:textId="77777777" w:rsidR="00EA54F1" w:rsidRPr="00DC51B8" w:rsidRDefault="00EA54F1" w:rsidP="00FE692F">
            <w:pPr>
              <w:rPr>
                <w:rFonts w:cs="Times New Roman"/>
              </w:rPr>
            </w:pPr>
            <w:r w:rsidRPr="00DC51B8">
              <w:rPr>
                <w:rFonts w:cs="Times New Roman"/>
              </w:rPr>
              <w:t>Ćwiczenia projektowe</w:t>
            </w:r>
          </w:p>
          <w:p w14:paraId="50E13A21" w14:textId="77777777" w:rsidR="00EA54F1" w:rsidRPr="00DC51B8" w:rsidRDefault="00EA54F1" w:rsidP="00FE692F">
            <w:pPr>
              <w:rPr>
                <w:rFonts w:cs="Times New Roman"/>
              </w:rPr>
            </w:pPr>
            <w:r w:rsidRPr="00DC51B8">
              <w:rPr>
                <w:rFonts w:cs="Times New Roman"/>
              </w:rPr>
              <w:t xml:space="preserve">Ćwiczenia terenowe </w:t>
            </w:r>
          </w:p>
          <w:p w14:paraId="6B7FF7D3" w14:textId="77777777" w:rsidR="00EA54F1" w:rsidRPr="00DC51B8" w:rsidRDefault="00EA54F1" w:rsidP="00FE692F">
            <w:pPr>
              <w:rPr>
                <w:rFonts w:cs="Times New Roman"/>
              </w:rPr>
            </w:pPr>
            <w:r w:rsidRPr="00DC51B8">
              <w:rPr>
                <w:rFonts w:cs="Times New Roman"/>
              </w:rPr>
              <w:t>Konsultacje</w:t>
            </w:r>
          </w:p>
          <w:p w14:paraId="275352D0" w14:textId="77777777" w:rsidR="00EA54F1" w:rsidRPr="00DC51B8" w:rsidRDefault="00EA54F1" w:rsidP="00FE692F">
            <w:pPr>
              <w:rPr>
                <w:rFonts w:cs="Times New Roman"/>
                <w:b/>
              </w:rPr>
            </w:pPr>
            <w:r w:rsidRPr="00DC51B8">
              <w:rPr>
                <w:rFonts w:cs="Times New Roman"/>
                <w:b/>
              </w:rPr>
              <w:t>w sumie</w:t>
            </w:r>
          </w:p>
          <w:p w14:paraId="429CC476" w14:textId="77777777" w:rsidR="00EA54F1" w:rsidRPr="00DC51B8" w:rsidRDefault="00EA54F1" w:rsidP="00FE692F">
            <w:pPr>
              <w:rPr>
                <w:rFonts w:cs="Times New Roman"/>
              </w:rPr>
            </w:pPr>
            <w:r w:rsidRPr="00DC51B8">
              <w:rPr>
                <w:rFonts w:cs="Times New Roman"/>
              </w:rPr>
              <w:t>ECTS</w:t>
            </w:r>
          </w:p>
        </w:tc>
        <w:tc>
          <w:tcPr>
            <w:tcW w:w="694" w:type="dxa"/>
          </w:tcPr>
          <w:p w14:paraId="1329C6F9" w14:textId="77777777" w:rsidR="00EA54F1" w:rsidRPr="00DC51B8" w:rsidRDefault="00EA54F1" w:rsidP="00FE692F">
            <w:pPr>
              <w:jc w:val="center"/>
              <w:rPr>
                <w:rFonts w:cs="Times New Roman"/>
              </w:rPr>
            </w:pPr>
            <w:r w:rsidRPr="00DC51B8">
              <w:rPr>
                <w:rFonts w:cs="Times New Roman"/>
              </w:rPr>
              <w:t>15</w:t>
            </w:r>
          </w:p>
          <w:p w14:paraId="44C30BB5" w14:textId="77777777" w:rsidR="00EA54F1" w:rsidRPr="00DC51B8" w:rsidRDefault="00EA54F1" w:rsidP="00FE692F">
            <w:pPr>
              <w:jc w:val="center"/>
              <w:rPr>
                <w:rFonts w:cs="Times New Roman"/>
              </w:rPr>
            </w:pPr>
            <w:r w:rsidRPr="00DC51B8">
              <w:rPr>
                <w:rFonts w:cs="Times New Roman"/>
              </w:rPr>
              <w:t>10</w:t>
            </w:r>
          </w:p>
          <w:p w14:paraId="09A50303" w14:textId="77777777" w:rsidR="00EA54F1" w:rsidRPr="00DC51B8" w:rsidRDefault="00EA54F1" w:rsidP="00FE692F">
            <w:pPr>
              <w:jc w:val="center"/>
              <w:rPr>
                <w:rFonts w:cs="Times New Roman"/>
              </w:rPr>
            </w:pPr>
            <w:r w:rsidRPr="00DC51B8">
              <w:rPr>
                <w:rFonts w:cs="Times New Roman"/>
              </w:rPr>
              <w:t>5</w:t>
            </w:r>
          </w:p>
          <w:p w14:paraId="1A713EEB" w14:textId="77777777" w:rsidR="00EA54F1" w:rsidRPr="00DC51B8" w:rsidRDefault="00EA54F1" w:rsidP="00FE692F">
            <w:pPr>
              <w:jc w:val="center"/>
              <w:rPr>
                <w:rFonts w:cs="Times New Roman"/>
              </w:rPr>
            </w:pPr>
            <w:r w:rsidRPr="00DC51B8">
              <w:rPr>
                <w:rFonts w:cs="Times New Roman"/>
              </w:rPr>
              <w:t>2</w:t>
            </w:r>
          </w:p>
          <w:p w14:paraId="05877306" w14:textId="77777777" w:rsidR="00EA54F1" w:rsidRPr="00DC51B8" w:rsidRDefault="00EA54F1" w:rsidP="00FE692F">
            <w:pPr>
              <w:jc w:val="center"/>
              <w:rPr>
                <w:rFonts w:cs="Times New Roman"/>
                <w:b/>
              </w:rPr>
            </w:pPr>
            <w:r w:rsidRPr="00DC51B8">
              <w:rPr>
                <w:rFonts w:cs="Times New Roman"/>
                <w:b/>
              </w:rPr>
              <w:t>32</w:t>
            </w:r>
          </w:p>
          <w:p w14:paraId="385462C1" w14:textId="77777777" w:rsidR="00EA54F1" w:rsidRPr="00DC51B8" w:rsidRDefault="00EA54F1" w:rsidP="00FE692F">
            <w:pPr>
              <w:jc w:val="center"/>
              <w:rPr>
                <w:rFonts w:cs="Times New Roman"/>
              </w:rPr>
            </w:pPr>
            <w:r w:rsidRPr="00DC51B8">
              <w:rPr>
                <w:rFonts w:cs="Times New Roman"/>
                <w:b/>
              </w:rPr>
              <w:t>1,3</w:t>
            </w:r>
          </w:p>
        </w:tc>
        <w:tc>
          <w:tcPr>
            <w:tcW w:w="663" w:type="dxa"/>
          </w:tcPr>
          <w:p w14:paraId="185D5B16" w14:textId="77777777" w:rsidR="00EA54F1" w:rsidRPr="00DC51B8" w:rsidRDefault="00EA54F1" w:rsidP="00FE692F">
            <w:pPr>
              <w:jc w:val="center"/>
              <w:rPr>
                <w:rFonts w:cs="Times New Roman"/>
              </w:rPr>
            </w:pPr>
            <w:r w:rsidRPr="00DC51B8">
              <w:rPr>
                <w:rFonts w:cs="Times New Roman"/>
              </w:rPr>
              <w:t>12</w:t>
            </w:r>
          </w:p>
          <w:p w14:paraId="507C0DB8" w14:textId="77777777" w:rsidR="00EA54F1" w:rsidRPr="00DC51B8" w:rsidRDefault="00EA54F1" w:rsidP="00FE692F">
            <w:pPr>
              <w:jc w:val="center"/>
              <w:rPr>
                <w:rFonts w:cs="Times New Roman"/>
              </w:rPr>
            </w:pPr>
            <w:r w:rsidRPr="00DC51B8">
              <w:rPr>
                <w:rFonts w:cs="Times New Roman"/>
              </w:rPr>
              <w:t>12</w:t>
            </w:r>
          </w:p>
          <w:p w14:paraId="4227248F" w14:textId="77777777" w:rsidR="00EA54F1" w:rsidRPr="00DC51B8" w:rsidRDefault="00EA54F1" w:rsidP="00FE692F">
            <w:pPr>
              <w:jc w:val="center"/>
              <w:rPr>
                <w:rFonts w:cs="Times New Roman"/>
              </w:rPr>
            </w:pPr>
            <w:r w:rsidRPr="00DC51B8">
              <w:rPr>
                <w:rFonts w:cs="Times New Roman"/>
              </w:rPr>
              <w:t>3</w:t>
            </w:r>
          </w:p>
          <w:p w14:paraId="72B25E2F" w14:textId="77777777" w:rsidR="00EA54F1" w:rsidRPr="00DC51B8" w:rsidRDefault="00EA54F1" w:rsidP="00FE692F">
            <w:pPr>
              <w:jc w:val="center"/>
              <w:rPr>
                <w:rFonts w:cs="Times New Roman"/>
              </w:rPr>
            </w:pPr>
            <w:r w:rsidRPr="00DC51B8">
              <w:rPr>
                <w:rFonts w:cs="Times New Roman"/>
              </w:rPr>
              <w:t>2</w:t>
            </w:r>
          </w:p>
          <w:p w14:paraId="3FD421EB" w14:textId="77777777" w:rsidR="00EA54F1" w:rsidRPr="00DC51B8" w:rsidRDefault="00EA54F1" w:rsidP="00FE692F">
            <w:pPr>
              <w:jc w:val="center"/>
              <w:rPr>
                <w:rFonts w:cs="Times New Roman"/>
                <w:b/>
              </w:rPr>
            </w:pPr>
            <w:r w:rsidRPr="00DC51B8">
              <w:rPr>
                <w:rFonts w:cs="Times New Roman"/>
                <w:b/>
              </w:rPr>
              <w:t>29</w:t>
            </w:r>
          </w:p>
          <w:p w14:paraId="4825FD20" w14:textId="77777777" w:rsidR="00EA54F1" w:rsidRPr="00DC51B8" w:rsidRDefault="00EA54F1" w:rsidP="00FE692F">
            <w:pPr>
              <w:jc w:val="center"/>
              <w:rPr>
                <w:rFonts w:cs="Times New Roman"/>
                <w:b/>
              </w:rPr>
            </w:pPr>
            <w:r w:rsidRPr="00DC51B8">
              <w:rPr>
                <w:rFonts w:cs="Times New Roman"/>
                <w:b/>
              </w:rPr>
              <w:t>1,2</w:t>
            </w:r>
          </w:p>
          <w:p w14:paraId="746C9CC6" w14:textId="77777777" w:rsidR="00EA54F1" w:rsidRPr="00DC51B8" w:rsidRDefault="00EA54F1" w:rsidP="00FE692F">
            <w:pPr>
              <w:jc w:val="center"/>
              <w:rPr>
                <w:rFonts w:cs="Times New Roman"/>
              </w:rPr>
            </w:pPr>
          </w:p>
        </w:tc>
      </w:tr>
      <w:tr w:rsidR="00EA54F1" w:rsidRPr="00DC51B8" w14:paraId="04513F08" w14:textId="77777777" w:rsidTr="00FE692F">
        <w:trPr>
          <w:trHeight w:val="1266"/>
        </w:trPr>
        <w:tc>
          <w:tcPr>
            <w:tcW w:w="3199" w:type="dxa"/>
            <w:tcBorders>
              <w:right w:val="nil"/>
            </w:tcBorders>
            <w:shd w:val="clear" w:color="auto" w:fill="D9D9D9"/>
          </w:tcPr>
          <w:p w14:paraId="48904480"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1A0B286" w14:textId="77777777" w:rsidR="00EA54F1" w:rsidRPr="00DC51B8" w:rsidRDefault="00EA54F1" w:rsidP="00FE692F">
            <w:pPr>
              <w:rPr>
                <w:rFonts w:cs="Times New Roman"/>
              </w:rPr>
            </w:pPr>
            <w:r w:rsidRPr="00DC51B8">
              <w:rPr>
                <w:rFonts w:cs="Times New Roman"/>
              </w:rPr>
              <w:t xml:space="preserve">Przygotowanie do zaliczenia </w:t>
            </w:r>
          </w:p>
          <w:p w14:paraId="6CED9837" w14:textId="77777777" w:rsidR="00EA54F1" w:rsidRPr="00DC51B8" w:rsidRDefault="00EA54F1" w:rsidP="00FE692F">
            <w:pPr>
              <w:rPr>
                <w:rFonts w:cs="Times New Roman"/>
              </w:rPr>
            </w:pPr>
            <w:r w:rsidRPr="00DC51B8">
              <w:rPr>
                <w:rFonts w:cs="Times New Roman"/>
              </w:rPr>
              <w:t xml:space="preserve">Przygotowanie projektu </w:t>
            </w:r>
          </w:p>
          <w:p w14:paraId="71F57881" w14:textId="77777777" w:rsidR="00EA54F1" w:rsidRPr="00DC51B8" w:rsidRDefault="00EA54F1" w:rsidP="00FE692F">
            <w:pPr>
              <w:rPr>
                <w:rFonts w:cs="Times New Roman"/>
              </w:rPr>
            </w:pPr>
            <w:r w:rsidRPr="00DC51B8">
              <w:rPr>
                <w:rFonts w:cs="Times New Roman"/>
              </w:rPr>
              <w:t>Praca w sieci</w:t>
            </w:r>
          </w:p>
          <w:p w14:paraId="711CD6E2" w14:textId="77777777" w:rsidR="00EA54F1" w:rsidRPr="00DC51B8" w:rsidRDefault="00EA54F1" w:rsidP="00FE692F">
            <w:pPr>
              <w:rPr>
                <w:rFonts w:cs="Times New Roman"/>
              </w:rPr>
            </w:pPr>
          </w:p>
          <w:p w14:paraId="7A6C9D33" w14:textId="77777777" w:rsidR="00EA54F1" w:rsidRPr="00DC51B8" w:rsidRDefault="00EA54F1" w:rsidP="00FE692F">
            <w:pPr>
              <w:rPr>
                <w:rFonts w:cs="Times New Roman"/>
                <w:b/>
              </w:rPr>
            </w:pPr>
            <w:r w:rsidRPr="00DC51B8">
              <w:rPr>
                <w:rFonts w:cs="Times New Roman"/>
                <w:b/>
              </w:rPr>
              <w:t>w sumie</w:t>
            </w:r>
          </w:p>
          <w:p w14:paraId="33D7AC88"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7402B2BF" w14:textId="77777777" w:rsidR="00EA54F1" w:rsidRPr="00DC51B8" w:rsidRDefault="00EA54F1" w:rsidP="00FE692F">
            <w:pPr>
              <w:jc w:val="center"/>
              <w:rPr>
                <w:rFonts w:cs="Times New Roman"/>
              </w:rPr>
            </w:pPr>
            <w:r w:rsidRPr="00DC51B8">
              <w:rPr>
                <w:rFonts w:cs="Times New Roman"/>
              </w:rPr>
              <w:t>5</w:t>
            </w:r>
          </w:p>
          <w:p w14:paraId="26904552" w14:textId="77777777" w:rsidR="00EA54F1" w:rsidRPr="00DC51B8" w:rsidRDefault="00EA54F1" w:rsidP="00FE692F">
            <w:pPr>
              <w:jc w:val="center"/>
              <w:rPr>
                <w:rFonts w:cs="Times New Roman"/>
              </w:rPr>
            </w:pPr>
            <w:r w:rsidRPr="00DC51B8">
              <w:rPr>
                <w:rFonts w:cs="Times New Roman"/>
              </w:rPr>
              <w:t>7,5</w:t>
            </w:r>
          </w:p>
          <w:p w14:paraId="07C01F0D" w14:textId="77777777" w:rsidR="00EA54F1" w:rsidRPr="00DC51B8" w:rsidRDefault="00EA54F1" w:rsidP="00FE692F">
            <w:pPr>
              <w:jc w:val="center"/>
              <w:rPr>
                <w:rFonts w:cs="Times New Roman"/>
              </w:rPr>
            </w:pPr>
            <w:r w:rsidRPr="00DC51B8">
              <w:rPr>
                <w:rFonts w:cs="Times New Roman"/>
              </w:rPr>
              <w:t>5</w:t>
            </w:r>
          </w:p>
          <w:p w14:paraId="7073FB67" w14:textId="77777777" w:rsidR="00EA54F1" w:rsidRPr="00DC51B8" w:rsidRDefault="00EA54F1" w:rsidP="00FE692F">
            <w:pPr>
              <w:jc w:val="center"/>
              <w:rPr>
                <w:rFonts w:cs="Times New Roman"/>
              </w:rPr>
            </w:pPr>
          </w:p>
          <w:p w14:paraId="2C809BC6" w14:textId="77777777" w:rsidR="00EA54F1" w:rsidRPr="00DC51B8" w:rsidRDefault="00EA54F1" w:rsidP="00FE692F">
            <w:pPr>
              <w:jc w:val="center"/>
              <w:rPr>
                <w:rFonts w:cs="Times New Roman"/>
                <w:b/>
              </w:rPr>
            </w:pPr>
            <w:r w:rsidRPr="00DC51B8">
              <w:rPr>
                <w:rFonts w:cs="Times New Roman"/>
                <w:b/>
              </w:rPr>
              <w:t>17,5</w:t>
            </w:r>
          </w:p>
          <w:p w14:paraId="5CE4D06C" w14:textId="77777777" w:rsidR="00EA54F1" w:rsidRPr="00DC51B8" w:rsidRDefault="00EA54F1" w:rsidP="00FE692F">
            <w:pPr>
              <w:jc w:val="center"/>
              <w:rPr>
                <w:rFonts w:cs="Times New Roman"/>
              </w:rPr>
            </w:pPr>
            <w:r w:rsidRPr="00DC51B8">
              <w:rPr>
                <w:rFonts w:cs="Times New Roman"/>
              </w:rPr>
              <w:t>0,7</w:t>
            </w:r>
          </w:p>
        </w:tc>
        <w:tc>
          <w:tcPr>
            <w:tcW w:w="663" w:type="dxa"/>
          </w:tcPr>
          <w:p w14:paraId="511CA2BD" w14:textId="77777777" w:rsidR="00EA54F1" w:rsidRPr="00DC51B8" w:rsidRDefault="00EA54F1" w:rsidP="00FE692F">
            <w:pPr>
              <w:jc w:val="center"/>
              <w:rPr>
                <w:rFonts w:cs="Times New Roman"/>
              </w:rPr>
            </w:pPr>
            <w:r w:rsidRPr="00DC51B8">
              <w:rPr>
                <w:rFonts w:cs="Times New Roman"/>
              </w:rPr>
              <w:t>15</w:t>
            </w:r>
          </w:p>
          <w:p w14:paraId="529C0EE4" w14:textId="77777777" w:rsidR="00EA54F1" w:rsidRPr="00DC51B8" w:rsidRDefault="00EA54F1" w:rsidP="00FE692F">
            <w:pPr>
              <w:jc w:val="center"/>
              <w:rPr>
                <w:rFonts w:cs="Times New Roman"/>
              </w:rPr>
            </w:pPr>
            <w:r w:rsidRPr="00DC51B8">
              <w:rPr>
                <w:rFonts w:cs="Times New Roman"/>
              </w:rPr>
              <w:t>5</w:t>
            </w:r>
          </w:p>
          <w:p w14:paraId="47F41FB0" w14:textId="77777777" w:rsidR="00EA54F1" w:rsidRPr="00DC51B8" w:rsidRDefault="00EA54F1" w:rsidP="00FE692F">
            <w:pPr>
              <w:jc w:val="center"/>
              <w:rPr>
                <w:rFonts w:cs="Times New Roman"/>
              </w:rPr>
            </w:pPr>
            <w:r w:rsidRPr="00DC51B8">
              <w:rPr>
                <w:rFonts w:cs="Times New Roman"/>
              </w:rPr>
              <w:t>5</w:t>
            </w:r>
          </w:p>
          <w:p w14:paraId="7B707B20" w14:textId="77777777" w:rsidR="00EA54F1" w:rsidRPr="00DC51B8" w:rsidRDefault="00EA54F1" w:rsidP="00FE692F">
            <w:pPr>
              <w:jc w:val="center"/>
              <w:rPr>
                <w:rFonts w:cs="Times New Roman"/>
              </w:rPr>
            </w:pPr>
          </w:p>
          <w:p w14:paraId="253072D0" w14:textId="77777777" w:rsidR="00EA54F1" w:rsidRPr="00DC51B8" w:rsidRDefault="00EA54F1" w:rsidP="00FE692F">
            <w:pPr>
              <w:jc w:val="center"/>
              <w:rPr>
                <w:rFonts w:cs="Times New Roman"/>
                <w:b/>
              </w:rPr>
            </w:pPr>
            <w:r w:rsidRPr="00DC51B8">
              <w:rPr>
                <w:rFonts w:cs="Times New Roman"/>
                <w:b/>
              </w:rPr>
              <w:t>20</w:t>
            </w:r>
          </w:p>
          <w:p w14:paraId="4EB15686" w14:textId="77777777" w:rsidR="00EA54F1" w:rsidRPr="00DC51B8" w:rsidRDefault="00EA54F1" w:rsidP="00FE692F">
            <w:pPr>
              <w:jc w:val="center"/>
              <w:rPr>
                <w:rFonts w:cs="Times New Roman"/>
              </w:rPr>
            </w:pPr>
            <w:r w:rsidRPr="00DC51B8">
              <w:rPr>
                <w:rFonts w:cs="Times New Roman"/>
              </w:rPr>
              <w:t>1,4</w:t>
            </w:r>
          </w:p>
        </w:tc>
      </w:tr>
      <w:tr w:rsidR="00EA54F1" w:rsidRPr="00DC51B8" w14:paraId="3CD8410C" w14:textId="77777777" w:rsidTr="00FE692F">
        <w:tc>
          <w:tcPr>
            <w:tcW w:w="3199" w:type="dxa"/>
            <w:tcBorders>
              <w:right w:val="nil"/>
            </w:tcBorders>
            <w:shd w:val="clear" w:color="auto" w:fill="D9D9D9"/>
          </w:tcPr>
          <w:p w14:paraId="3BEBBC0C"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5D99DD4B" w14:textId="77777777" w:rsidR="00EA54F1" w:rsidRPr="00DC51B8" w:rsidRDefault="00EA54F1" w:rsidP="00FE692F">
            <w:pPr>
              <w:rPr>
                <w:rFonts w:cs="Times New Roman"/>
              </w:rPr>
            </w:pPr>
            <w:r w:rsidRPr="00DC51B8">
              <w:rPr>
                <w:rFonts w:cs="Times New Roman"/>
              </w:rPr>
              <w:t>Praca w sieci</w:t>
            </w:r>
          </w:p>
          <w:p w14:paraId="72CB6447" w14:textId="77777777" w:rsidR="00EA54F1" w:rsidRPr="00DC51B8" w:rsidRDefault="00EA54F1" w:rsidP="00FE692F">
            <w:pPr>
              <w:rPr>
                <w:rFonts w:cs="Times New Roman"/>
              </w:rPr>
            </w:pPr>
            <w:r w:rsidRPr="00DC51B8">
              <w:rPr>
                <w:rFonts w:cs="Times New Roman"/>
              </w:rPr>
              <w:t xml:space="preserve">Przygotowanie projektu </w:t>
            </w:r>
          </w:p>
          <w:p w14:paraId="7FD2F66B" w14:textId="77777777" w:rsidR="00EA54F1" w:rsidRPr="00DC51B8" w:rsidRDefault="00EA54F1" w:rsidP="00FE692F">
            <w:pPr>
              <w:rPr>
                <w:rFonts w:cs="Times New Roman"/>
                <w:b/>
              </w:rPr>
            </w:pPr>
            <w:r w:rsidRPr="00DC51B8">
              <w:rPr>
                <w:rFonts w:cs="Times New Roman"/>
                <w:b/>
              </w:rPr>
              <w:t>w sumie</w:t>
            </w:r>
          </w:p>
          <w:p w14:paraId="5B44662C"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6A109733" w14:textId="77777777" w:rsidR="00EA54F1" w:rsidRPr="00DC51B8" w:rsidRDefault="00EA54F1" w:rsidP="00FE692F">
            <w:pPr>
              <w:jc w:val="center"/>
              <w:rPr>
                <w:rFonts w:cs="Times New Roman"/>
              </w:rPr>
            </w:pPr>
            <w:r w:rsidRPr="00DC51B8">
              <w:rPr>
                <w:rFonts w:cs="Times New Roman"/>
              </w:rPr>
              <w:t>5</w:t>
            </w:r>
          </w:p>
          <w:p w14:paraId="19856AFA" w14:textId="77777777" w:rsidR="00EA54F1" w:rsidRPr="00DC51B8" w:rsidRDefault="00EA54F1" w:rsidP="00FE692F">
            <w:pPr>
              <w:jc w:val="center"/>
              <w:rPr>
                <w:rFonts w:cs="Times New Roman"/>
              </w:rPr>
            </w:pPr>
            <w:r w:rsidRPr="00DC51B8">
              <w:rPr>
                <w:rFonts w:cs="Times New Roman"/>
              </w:rPr>
              <w:t>7,5</w:t>
            </w:r>
          </w:p>
          <w:p w14:paraId="2E65BE6E" w14:textId="77777777" w:rsidR="00EA54F1" w:rsidRPr="00DC51B8" w:rsidRDefault="00EA54F1" w:rsidP="00FE692F">
            <w:pPr>
              <w:jc w:val="center"/>
              <w:rPr>
                <w:rFonts w:cs="Times New Roman"/>
                <w:b/>
              </w:rPr>
            </w:pPr>
            <w:r w:rsidRPr="00DC51B8">
              <w:rPr>
                <w:rFonts w:cs="Times New Roman"/>
                <w:b/>
              </w:rPr>
              <w:t>12,5</w:t>
            </w:r>
          </w:p>
          <w:p w14:paraId="104751FD" w14:textId="77777777" w:rsidR="00EA54F1" w:rsidRPr="00DC51B8" w:rsidRDefault="00EA54F1" w:rsidP="00FE692F">
            <w:pPr>
              <w:jc w:val="center"/>
              <w:rPr>
                <w:rFonts w:cs="Times New Roman"/>
              </w:rPr>
            </w:pPr>
            <w:r w:rsidRPr="00DC51B8">
              <w:rPr>
                <w:rFonts w:cs="Times New Roman"/>
              </w:rPr>
              <w:t>0,5</w:t>
            </w:r>
          </w:p>
        </w:tc>
        <w:tc>
          <w:tcPr>
            <w:tcW w:w="663" w:type="dxa"/>
          </w:tcPr>
          <w:p w14:paraId="1B210A17" w14:textId="77777777" w:rsidR="00EA54F1" w:rsidRPr="00DC51B8" w:rsidRDefault="00EA54F1" w:rsidP="00FE692F">
            <w:pPr>
              <w:jc w:val="center"/>
              <w:rPr>
                <w:rFonts w:cs="Times New Roman"/>
              </w:rPr>
            </w:pPr>
            <w:r w:rsidRPr="00DC51B8">
              <w:rPr>
                <w:rFonts w:cs="Times New Roman"/>
              </w:rPr>
              <w:t>5</w:t>
            </w:r>
          </w:p>
          <w:p w14:paraId="5D8CCA27" w14:textId="77777777" w:rsidR="00EA54F1" w:rsidRPr="00DC51B8" w:rsidRDefault="00EA54F1" w:rsidP="00FE692F">
            <w:pPr>
              <w:jc w:val="center"/>
              <w:rPr>
                <w:rFonts w:cs="Times New Roman"/>
              </w:rPr>
            </w:pPr>
            <w:r w:rsidRPr="00DC51B8">
              <w:rPr>
                <w:rFonts w:cs="Times New Roman"/>
              </w:rPr>
              <w:t>5</w:t>
            </w:r>
          </w:p>
          <w:p w14:paraId="7D34240A" w14:textId="77777777" w:rsidR="00EA54F1" w:rsidRPr="00DC51B8" w:rsidRDefault="00EA54F1" w:rsidP="00FE692F">
            <w:pPr>
              <w:jc w:val="center"/>
              <w:rPr>
                <w:rFonts w:cs="Times New Roman"/>
                <w:b/>
              </w:rPr>
            </w:pPr>
            <w:r w:rsidRPr="00DC51B8">
              <w:rPr>
                <w:rFonts w:cs="Times New Roman"/>
                <w:b/>
              </w:rPr>
              <w:t>12</w:t>
            </w:r>
          </w:p>
          <w:p w14:paraId="545786B9" w14:textId="77777777" w:rsidR="00EA54F1" w:rsidRPr="00DC51B8" w:rsidRDefault="00EA54F1" w:rsidP="00FE692F">
            <w:pPr>
              <w:jc w:val="center"/>
              <w:rPr>
                <w:rFonts w:cs="Times New Roman"/>
              </w:rPr>
            </w:pPr>
            <w:r w:rsidRPr="00DC51B8">
              <w:rPr>
                <w:rFonts w:cs="Times New Roman"/>
              </w:rPr>
              <w:t>0,5</w:t>
            </w:r>
          </w:p>
        </w:tc>
      </w:tr>
      <w:tr w:rsidR="00EA54F1" w:rsidRPr="00DC51B8" w14:paraId="0AD9378A" w14:textId="77777777" w:rsidTr="00FE692F">
        <w:tc>
          <w:tcPr>
            <w:tcW w:w="3199" w:type="dxa"/>
            <w:tcBorders>
              <w:right w:val="nil"/>
            </w:tcBorders>
            <w:shd w:val="clear" w:color="auto" w:fill="D9D9D9"/>
          </w:tcPr>
          <w:p w14:paraId="4F443B08"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07997B4D"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261BE0D6" w14:textId="77777777" w:rsidR="00EA54F1" w:rsidRPr="00DC51B8" w:rsidRDefault="00EA54F1" w:rsidP="00FE692F">
            <w:pPr>
              <w:rPr>
                <w:rFonts w:cs="Times New Roman"/>
              </w:rPr>
            </w:pPr>
            <w:r w:rsidRPr="00DC51B8">
              <w:rPr>
                <w:rFonts w:cs="Times New Roman"/>
              </w:rPr>
              <w:t>1,86/</w:t>
            </w:r>
          </w:p>
          <w:p w14:paraId="168D3D7F" w14:textId="77777777" w:rsidR="00EA54F1" w:rsidRPr="00DC51B8" w:rsidRDefault="00EA54F1" w:rsidP="00FE692F">
            <w:pPr>
              <w:rPr>
                <w:rFonts w:cs="Times New Roman"/>
              </w:rPr>
            </w:pPr>
            <w:r w:rsidRPr="00DC51B8">
              <w:rPr>
                <w:rFonts w:cs="Times New Roman"/>
              </w:rPr>
              <w:t>1,74/</w:t>
            </w:r>
          </w:p>
          <w:p w14:paraId="437CFD1D" w14:textId="77777777" w:rsidR="00EA54F1" w:rsidRPr="00DC51B8" w:rsidRDefault="00EA54F1" w:rsidP="00FE692F">
            <w:pPr>
              <w:rPr>
                <w:rFonts w:cs="Times New Roman"/>
              </w:rPr>
            </w:pPr>
            <w:r w:rsidRPr="00DC51B8">
              <w:rPr>
                <w:rFonts w:cs="Times New Roman"/>
              </w:rPr>
              <w:t>1,40</w:t>
            </w:r>
          </w:p>
        </w:tc>
        <w:tc>
          <w:tcPr>
            <w:tcW w:w="663" w:type="dxa"/>
          </w:tcPr>
          <w:p w14:paraId="2D07226B" w14:textId="77777777" w:rsidR="00EA54F1" w:rsidRPr="00DC51B8" w:rsidRDefault="00EA54F1" w:rsidP="00FE692F">
            <w:pPr>
              <w:rPr>
                <w:rFonts w:cs="Times New Roman"/>
              </w:rPr>
            </w:pPr>
            <w:r w:rsidRPr="00DC51B8">
              <w:rPr>
                <w:rFonts w:cs="Times New Roman"/>
              </w:rPr>
              <w:t>1,86/</w:t>
            </w:r>
          </w:p>
          <w:p w14:paraId="05C03765" w14:textId="77777777" w:rsidR="00EA54F1" w:rsidRPr="00DC51B8" w:rsidRDefault="00EA54F1" w:rsidP="00FE692F">
            <w:pPr>
              <w:rPr>
                <w:rFonts w:cs="Times New Roman"/>
              </w:rPr>
            </w:pPr>
            <w:r w:rsidRPr="00DC51B8">
              <w:rPr>
                <w:rFonts w:cs="Times New Roman"/>
              </w:rPr>
              <w:t>1,74/</w:t>
            </w:r>
          </w:p>
          <w:p w14:paraId="3A19CCF9" w14:textId="77777777" w:rsidR="00EA54F1" w:rsidRPr="00DC51B8" w:rsidRDefault="00EA54F1" w:rsidP="00FE692F">
            <w:pPr>
              <w:rPr>
                <w:rFonts w:cs="Times New Roman"/>
              </w:rPr>
            </w:pPr>
            <w:r w:rsidRPr="00DC51B8">
              <w:rPr>
                <w:rFonts w:cs="Times New Roman"/>
              </w:rPr>
              <w:t>1,40</w:t>
            </w:r>
          </w:p>
        </w:tc>
      </w:tr>
    </w:tbl>
    <w:p w14:paraId="4A345CC2" w14:textId="77777777" w:rsidR="00EA54F1" w:rsidRPr="00DC51B8" w:rsidRDefault="00EA54F1" w:rsidP="00EA54F1">
      <w:pPr>
        <w:spacing w:line="276" w:lineRule="auto"/>
        <w:rPr>
          <w:rFonts w:cs="Times New Roman"/>
          <w:b/>
        </w:rPr>
      </w:pPr>
    </w:p>
    <w:p w14:paraId="55D75E16"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22ACC73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2414324" w14:textId="77777777" w:rsidR="00EA54F1" w:rsidRPr="00DC51B8" w:rsidRDefault="00EA54F1" w:rsidP="00FE692F">
            <w:pPr>
              <w:spacing w:before="60" w:after="60"/>
              <w:rPr>
                <w:rFonts w:cs="Times New Roman"/>
                <w:b/>
              </w:rPr>
            </w:pPr>
            <w:r w:rsidRPr="00DC51B8">
              <w:rPr>
                <w:rFonts w:cs="Times New Roman"/>
                <w:b/>
              </w:rPr>
              <w:t>Cel przedmiotu:</w:t>
            </w:r>
          </w:p>
          <w:p w14:paraId="5CB98B0D"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55185CCB" w14:textId="77777777" w:rsidR="00EA54F1" w:rsidRPr="00DC51B8" w:rsidRDefault="00EA54F1" w:rsidP="00FE692F">
            <w:pPr>
              <w:autoSpaceDE w:val="0"/>
              <w:autoSpaceDN w:val="0"/>
              <w:adjustRightInd w:val="0"/>
              <w:jc w:val="both"/>
              <w:rPr>
                <w:rFonts w:cs="Times New Roman"/>
              </w:rPr>
            </w:pPr>
            <w:r w:rsidRPr="00DC51B8">
              <w:rPr>
                <w:rFonts w:cs="Times New Roman"/>
              </w:rPr>
              <w:t xml:space="preserve">Treści programowe obejmują  zapoznanie studentów z innowacjami produktowymi oraz nowoczesnymi technologiami i trendami wykorzystanymi w logistyce.  </w:t>
            </w:r>
            <w:r w:rsidRPr="00DC51B8">
              <w:rPr>
                <w:rFonts w:cs="Times New Roman"/>
                <w:b/>
              </w:rPr>
              <w:t xml:space="preserve"> </w:t>
            </w:r>
            <w:r w:rsidRPr="00DC51B8">
              <w:rPr>
                <w:rFonts w:cs="Times New Roman"/>
              </w:rPr>
              <w:t xml:space="preserve"> </w:t>
            </w:r>
          </w:p>
        </w:tc>
      </w:tr>
      <w:tr w:rsidR="00EA54F1" w:rsidRPr="00DC51B8" w14:paraId="7417C5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96453CA"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78EF440C"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wykład multimedialny</w:t>
            </w:r>
          </w:p>
          <w:p w14:paraId="0E126E22" w14:textId="77777777" w:rsidR="00EA54F1" w:rsidRPr="00DC51B8" w:rsidRDefault="00EA54F1" w:rsidP="00FE692F">
            <w:pPr>
              <w:ind w:right="513"/>
              <w:jc w:val="both"/>
              <w:rPr>
                <w:rFonts w:cs="Times New Roman"/>
                <w:b/>
              </w:rPr>
            </w:pPr>
            <w:r w:rsidRPr="00DC51B8">
              <w:rPr>
                <w:rFonts w:eastAsia="Calibri" w:cs="Times New Roman"/>
              </w:rPr>
              <w:t xml:space="preserve">ćwiczenia projektowe, terenowe </w:t>
            </w:r>
          </w:p>
        </w:tc>
      </w:tr>
      <w:tr w:rsidR="00EA54F1" w:rsidRPr="00DC51B8" w14:paraId="3C3217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F0EECB4"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0A9B966D"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DE68FB2" w14:textId="77777777" w:rsidR="00EA54F1" w:rsidRPr="00DC51B8" w:rsidRDefault="00EA54F1" w:rsidP="00FE692F">
            <w:pPr>
              <w:jc w:val="both"/>
              <w:rPr>
                <w:rFonts w:cs="Times New Roman"/>
                <w:b/>
              </w:rPr>
            </w:pPr>
            <w:r w:rsidRPr="00DC51B8">
              <w:rPr>
                <w:rFonts w:cs="Times New Roman"/>
                <w:b/>
              </w:rPr>
              <w:t>Wykłady:</w:t>
            </w:r>
          </w:p>
          <w:p w14:paraId="612346B3"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Podstawy teoretyczne innowacji i innowacyjności</w:t>
            </w:r>
          </w:p>
          <w:p w14:paraId="215C3338"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Pojęcie i istota innowacji, rodzaje innowacji, odkrycia - wynalazki - innowacje, procesy innowacyjne, innowacje a innowacyjność, kreowanie innowacji, znaczenie innowacyjności w gospodarce opartej na wiedzy</w:t>
            </w:r>
          </w:p>
          <w:p w14:paraId="6925BE4A"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Organizacja transferu technologii</w:t>
            </w:r>
          </w:p>
          <w:p w14:paraId="6801F9A4"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Finansowanie innowacji</w:t>
            </w:r>
          </w:p>
          <w:p w14:paraId="2ED303D6"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Nanotechnologie i ich zastosowanie</w:t>
            </w:r>
          </w:p>
          <w:p w14:paraId="7046FADC" w14:textId="77777777" w:rsidR="00EA54F1" w:rsidRPr="00DC51B8" w:rsidRDefault="00EA54F1" w:rsidP="00EA54F1">
            <w:pPr>
              <w:widowControl w:val="0"/>
              <w:numPr>
                <w:ilvl w:val="0"/>
                <w:numId w:val="173"/>
              </w:numPr>
              <w:spacing w:after="0" w:line="240" w:lineRule="auto"/>
              <w:jc w:val="both"/>
              <w:rPr>
                <w:rFonts w:cs="Times New Roman"/>
              </w:rPr>
            </w:pPr>
            <w:r w:rsidRPr="00DC51B8">
              <w:rPr>
                <w:rFonts w:cs="Times New Roman"/>
              </w:rPr>
              <w:t>Trendy innowacyjne w logistyce</w:t>
            </w:r>
          </w:p>
          <w:p w14:paraId="6E12CD1E" w14:textId="77777777" w:rsidR="00EA54F1" w:rsidRPr="00DC51B8" w:rsidRDefault="00EA54F1" w:rsidP="00FE692F">
            <w:pPr>
              <w:jc w:val="both"/>
              <w:rPr>
                <w:rFonts w:cs="Times New Roman"/>
                <w:b/>
              </w:rPr>
            </w:pPr>
            <w:r w:rsidRPr="00DC51B8">
              <w:rPr>
                <w:rFonts w:cs="Times New Roman"/>
                <w:b/>
              </w:rPr>
              <w:t>Ćwiczenia:</w:t>
            </w:r>
          </w:p>
          <w:p w14:paraId="6253FA32" w14:textId="77777777" w:rsidR="00EA54F1" w:rsidRPr="00DC51B8" w:rsidRDefault="00EA54F1" w:rsidP="00FE692F">
            <w:pPr>
              <w:ind w:left="360"/>
              <w:rPr>
                <w:rFonts w:cs="Times New Roman"/>
              </w:rPr>
            </w:pPr>
            <w:r w:rsidRPr="00DC51B8">
              <w:rPr>
                <w:rFonts w:cs="Times New Roman"/>
              </w:rPr>
              <w:t xml:space="preserve">1.  Analiza specyfiki trendów innowacyjnych w różnych branżach i sektorach gospodarki </w:t>
            </w:r>
          </w:p>
          <w:p w14:paraId="4AB24B92"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Metody pomiaru i ocena poziomu innowacyjności</w:t>
            </w:r>
          </w:p>
          <w:p w14:paraId="350A0019"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Proces rozwoju nowego produktu – analiza przypadku</w:t>
            </w:r>
          </w:p>
          <w:p w14:paraId="5BB293AD"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Znaczenia nowych technologii i internetu w tworzeniu innowacyjnych produktów</w:t>
            </w:r>
          </w:p>
          <w:p w14:paraId="6CD83075"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Analiza rozwoju nowych produktów zorientowanych na konsumenta</w:t>
            </w:r>
          </w:p>
          <w:p w14:paraId="3CC7E5D3"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Analiza innowacji produktowych na rynku żywności i poziom ich akceptacji ;</w:t>
            </w:r>
          </w:p>
          <w:p w14:paraId="5BC8AA17" w14:textId="77777777" w:rsidR="00EA54F1" w:rsidRPr="00DC51B8" w:rsidRDefault="00EA54F1" w:rsidP="00EA54F1">
            <w:pPr>
              <w:widowControl w:val="0"/>
              <w:numPr>
                <w:ilvl w:val="0"/>
                <w:numId w:val="172"/>
              </w:numPr>
              <w:suppressAutoHyphens/>
              <w:spacing w:after="0" w:line="240" w:lineRule="auto"/>
              <w:rPr>
                <w:rFonts w:cs="Times New Roman"/>
              </w:rPr>
            </w:pPr>
            <w:r w:rsidRPr="00DC51B8">
              <w:rPr>
                <w:rFonts w:cs="Times New Roman"/>
              </w:rPr>
              <w:t>Analiza innowacji produktowych na rynku nieżywnościowym i poziom ich akceptacji</w:t>
            </w:r>
          </w:p>
        </w:tc>
      </w:tr>
      <w:tr w:rsidR="00EA54F1" w:rsidRPr="00DC51B8" w14:paraId="3F1F1B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8B8F5ED" w14:textId="77777777" w:rsidR="00EA54F1" w:rsidRPr="00DC51B8" w:rsidRDefault="00EA54F1" w:rsidP="00FE692F">
            <w:pPr>
              <w:spacing w:after="90"/>
              <w:jc w:val="both"/>
              <w:rPr>
                <w:rFonts w:cs="Times New Roman"/>
                <w:b/>
              </w:rPr>
            </w:pPr>
          </w:p>
          <w:p w14:paraId="1ABF7CB0"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120057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76F7DE8"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7B3DF6C8"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13315E21" w14:textId="77777777" w:rsidR="00EA54F1" w:rsidRPr="00DC51B8" w:rsidRDefault="00EA54F1" w:rsidP="00FE692F">
            <w:pPr>
              <w:jc w:val="center"/>
              <w:rPr>
                <w:rFonts w:cs="Times New Roman"/>
                <w:b/>
              </w:rPr>
            </w:pPr>
            <w:r w:rsidRPr="00DC51B8">
              <w:rPr>
                <w:rFonts w:cs="Times New Roman"/>
                <w:b/>
              </w:rPr>
              <w:t>Efekt</w:t>
            </w:r>
          </w:p>
          <w:p w14:paraId="67F4DB0C"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7844B01"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693E3190"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2A8E1E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9"/>
        </w:trPr>
        <w:tc>
          <w:tcPr>
            <w:tcW w:w="669" w:type="pct"/>
          </w:tcPr>
          <w:p w14:paraId="321A489A" w14:textId="77777777" w:rsidR="00EA54F1" w:rsidRPr="00DC51B8" w:rsidRDefault="00EA54F1" w:rsidP="00FE692F">
            <w:pPr>
              <w:jc w:val="center"/>
              <w:rPr>
                <w:rFonts w:cs="Times New Roman"/>
              </w:rPr>
            </w:pPr>
            <w:r w:rsidRPr="00DC51B8">
              <w:rPr>
                <w:rFonts w:cs="Times New Roman"/>
              </w:rPr>
              <w:t>T.D1.15_W01</w:t>
            </w:r>
          </w:p>
          <w:p w14:paraId="356012B7" w14:textId="77777777" w:rsidR="00EA54F1" w:rsidRPr="00DC51B8" w:rsidRDefault="00EA54F1" w:rsidP="00FE692F">
            <w:pPr>
              <w:jc w:val="center"/>
              <w:rPr>
                <w:rFonts w:cs="Times New Roman"/>
              </w:rPr>
            </w:pPr>
          </w:p>
          <w:p w14:paraId="41BAB6FE" w14:textId="77777777" w:rsidR="00EA54F1" w:rsidRPr="00DC51B8" w:rsidRDefault="00EA54F1" w:rsidP="00FE692F">
            <w:pPr>
              <w:jc w:val="center"/>
              <w:rPr>
                <w:rFonts w:cs="Times New Roman"/>
                <w:b/>
              </w:rPr>
            </w:pPr>
            <w:r w:rsidRPr="00DC51B8">
              <w:rPr>
                <w:rFonts w:cs="Times New Roman"/>
              </w:rPr>
              <w:t>T.D1.15_W02</w:t>
            </w:r>
          </w:p>
        </w:tc>
        <w:tc>
          <w:tcPr>
            <w:tcW w:w="2441" w:type="pct"/>
            <w:gridSpan w:val="3"/>
          </w:tcPr>
          <w:p w14:paraId="330B172D" w14:textId="77777777" w:rsidR="00EA54F1" w:rsidRPr="00DC51B8" w:rsidRDefault="00EA54F1" w:rsidP="00FE692F">
            <w:pPr>
              <w:rPr>
                <w:rFonts w:cs="Times New Roman"/>
              </w:rPr>
            </w:pPr>
            <w:r w:rsidRPr="00DC51B8">
              <w:rPr>
                <w:rFonts w:cs="Times New Roman"/>
              </w:rPr>
              <w:t xml:space="preserve"> Ma podstawową wiedzę o procesach, trendach i zjawiskach innowacyjnych w logistyce; </w:t>
            </w:r>
          </w:p>
          <w:p w14:paraId="4B84D836" w14:textId="77777777" w:rsidR="00EA54F1" w:rsidRPr="00DC51B8" w:rsidRDefault="00EA54F1" w:rsidP="00FE692F">
            <w:pPr>
              <w:rPr>
                <w:rFonts w:cs="Times New Roman"/>
              </w:rPr>
            </w:pPr>
          </w:p>
          <w:p w14:paraId="426778AB" w14:textId="77777777" w:rsidR="00EA54F1" w:rsidRPr="00DC51B8" w:rsidRDefault="00EA54F1" w:rsidP="00FE692F">
            <w:pPr>
              <w:rPr>
                <w:rFonts w:eastAsia="Times New Roman" w:cs="Times New Roman"/>
                <w:lang w:eastAsia="pl-PL"/>
              </w:rPr>
            </w:pPr>
            <w:r w:rsidRPr="00DC51B8">
              <w:rPr>
                <w:rFonts w:cs="Times New Roman"/>
              </w:rPr>
              <w:t xml:space="preserve">Student zna zagadnienia związane z celowością innowacji w logistyce; </w:t>
            </w:r>
          </w:p>
        </w:tc>
        <w:tc>
          <w:tcPr>
            <w:tcW w:w="611" w:type="pct"/>
            <w:tcBorders>
              <w:right w:val="single" w:sz="6" w:space="0" w:color="auto"/>
            </w:tcBorders>
          </w:tcPr>
          <w:p w14:paraId="168D04ED" w14:textId="77777777" w:rsidR="00EA54F1" w:rsidRPr="00DC51B8" w:rsidRDefault="00EA54F1" w:rsidP="00FE692F">
            <w:pPr>
              <w:jc w:val="center"/>
              <w:rPr>
                <w:rFonts w:eastAsia="Times New Roman" w:cs="Times New Roman"/>
                <w:lang w:eastAsia="pl-PL"/>
              </w:rPr>
            </w:pPr>
          </w:p>
          <w:p w14:paraId="3B02B28B" w14:textId="77777777" w:rsidR="00EA54F1" w:rsidRPr="00DC51B8" w:rsidRDefault="00EA54F1" w:rsidP="00FE692F">
            <w:pPr>
              <w:jc w:val="center"/>
              <w:rPr>
                <w:rFonts w:eastAsia="Times New Roman" w:cs="Times New Roman"/>
                <w:lang w:eastAsia="pl-PL"/>
              </w:rPr>
            </w:pPr>
            <w:r w:rsidRPr="00DC51B8">
              <w:rPr>
                <w:rFonts w:eastAsia="Times New Roman" w:cs="Times New Roman"/>
                <w:lang w:eastAsia="pl-PL"/>
              </w:rPr>
              <w:t>K_W01</w:t>
            </w:r>
          </w:p>
          <w:p w14:paraId="71884C0B" w14:textId="77777777" w:rsidR="00EA54F1" w:rsidRPr="00DC51B8" w:rsidRDefault="00EA54F1" w:rsidP="00FE692F">
            <w:pPr>
              <w:jc w:val="center"/>
              <w:rPr>
                <w:rFonts w:eastAsia="Times New Roman" w:cs="Times New Roman"/>
                <w:lang w:eastAsia="pl-PL"/>
              </w:rPr>
            </w:pPr>
          </w:p>
          <w:p w14:paraId="14DA4220" w14:textId="77777777" w:rsidR="00EA54F1" w:rsidRPr="00DC51B8" w:rsidRDefault="00EA54F1" w:rsidP="00FE692F">
            <w:pPr>
              <w:jc w:val="center"/>
              <w:rPr>
                <w:rFonts w:eastAsia="Times New Roman" w:cs="Times New Roman"/>
                <w:b/>
                <w:lang w:eastAsia="pl-PL"/>
              </w:rPr>
            </w:pPr>
            <w:r w:rsidRPr="00DC51B8">
              <w:rPr>
                <w:rFonts w:eastAsia="Times New Roman" w:cs="Times New Roman"/>
                <w:lang w:eastAsia="pl-PL"/>
              </w:rPr>
              <w:t>K_W12</w:t>
            </w:r>
          </w:p>
        </w:tc>
        <w:tc>
          <w:tcPr>
            <w:tcW w:w="534" w:type="pct"/>
            <w:tcBorders>
              <w:left w:val="single" w:sz="6" w:space="0" w:color="auto"/>
            </w:tcBorders>
            <w:vAlign w:val="center"/>
          </w:tcPr>
          <w:p w14:paraId="1427907B" w14:textId="77777777" w:rsidR="00EA54F1" w:rsidRPr="00DC51B8" w:rsidRDefault="00EA54F1" w:rsidP="00FE692F">
            <w:pPr>
              <w:spacing w:line="276" w:lineRule="auto"/>
              <w:jc w:val="center"/>
              <w:rPr>
                <w:rFonts w:cs="Times New Roman"/>
              </w:rPr>
            </w:pPr>
            <w:r w:rsidRPr="00DC51B8">
              <w:rPr>
                <w:rFonts w:cs="Times New Roman"/>
              </w:rPr>
              <w:t>Wykład</w:t>
            </w:r>
          </w:p>
          <w:p w14:paraId="4CDE83C4" w14:textId="77777777" w:rsidR="00EA54F1" w:rsidRPr="00DC51B8" w:rsidRDefault="00EA54F1" w:rsidP="00FE692F">
            <w:pPr>
              <w:spacing w:line="276" w:lineRule="auto"/>
              <w:jc w:val="center"/>
              <w:rPr>
                <w:rFonts w:cs="Times New Roman"/>
              </w:rPr>
            </w:pPr>
          </w:p>
          <w:p w14:paraId="0F71E22E" w14:textId="77777777" w:rsidR="00EA54F1" w:rsidRPr="00DC51B8" w:rsidRDefault="00EA54F1" w:rsidP="00FE692F">
            <w:pPr>
              <w:spacing w:line="276" w:lineRule="auto"/>
              <w:jc w:val="center"/>
              <w:rPr>
                <w:rFonts w:cs="Times New Roman"/>
              </w:rPr>
            </w:pPr>
            <w:r w:rsidRPr="00DC51B8">
              <w:rPr>
                <w:rFonts w:cs="Times New Roman"/>
              </w:rPr>
              <w:t xml:space="preserve">Wykład </w:t>
            </w:r>
          </w:p>
        </w:tc>
        <w:tc>
          <w:tcPr>
            <w:tcW w:w="745" w:type="pct"/>
            <w:vAlign w:val="center"/>
          </w:tcPr>
          <w:p w14:paraId="1EFEA860" w14:textId="77777777" w:rsidR="00EA54F1" w:rsidRPr="00DC51B8" w:rsidRDefault="00EA54F1" w:rsidP="00FE692F">
            <w:pPr>
              <w:spacing w:line="276" w:lineRule="auto"/>
              <w:jc w:val="center"/>
              <w:rPr>
                <w:rFonts w:cs="Times New Roman"/>
              </w:rPr>
            </w:pPr>
            <w:r w:rsidRPr="00DC51B8">
              <w:rPr>
                <w:rFonts w:cs="Times New Roman"/>
              </w:rPr>
              <w:t xml:space="preserve">Kolokwium </w:t>
            </w:r>
          </w:p>
        </w:tc>
      </w:tr>
      <w:tr w:rsidR="00EA54F1" w:rsidRPr="00DC51B8" w14:paraId="7A64AF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923B4E3" w14:textId="77777777" w:rsidR="00EA54F1" w:rsidRPr="00DC51B8" w:rsidRDefault="00EA54F1" w:rsidP="00FE692F">
            <w:pPr>
              <w:jc w:val="center"/>
              <w:rPr>
                <w:rFonts w:cs="Times New Roman"/>
              </w:rPr>
            </w:pPr>
            <w:r w:rsidRPr="00DC51B8">
              <w:rPr>
                <w:rFonts w:cs="Times New Roman"/>
              </w:rPr>
              <w:t xml:space="preserve"> T.D1.15_U01</w:t>
            </w:r>
          </w:p>
          <w:p w14:paraId="59DF2BF9" w14:textId="77777777" w:rsidR="00EA54F1" w:rsidRPr="00DC51B8" w:rsidRDefault="00EA54F1" w:rsidP="00FE692F">
            <w:pPr>
              <w:jc w:val="center"/>
              <w:rPr>
                <w:rFonts w:cs="Times New Roman"/>
              </w:rPr>
            </w:pPr>
          </w:p>
          <w:p w14:paraId="61A6E28C" w14:textId="77777777" w:rsidR="00EA54F1" w:rsidRPr="00DC51B8" w:rsidRDefault="00EA54F1" w:rsidP="00FE692F">
            <w:pPr>
              <w:jc w:val="center"/>
              <w:rPr>
                <w:rFonts w:cs="Times New Roman"/>
              </w:rPr>
            </w:pPr>
            <w:r w:rsidRPr="00DC51B8">
              <w:rPr>
                <w:rFonts w:cs="Times New Roman"/>
              </w:rPr>
              <w:t>T.D1.15_U02</w:t>
            </w:r>
          </w:p>
          <w:p w14:paraId="5A4DEEB2" w14:textId="77777777" w:rsidR="00EA54F1" w:rsidRPr="00DC51B8" w:rsidRDefault="00EA54F1" w:rsidP="00FE692F">
            <w:pPr>
              <w:jc w:val="center"/>
              <w:rPr>
                <w:rFonts w:cs="Times New Roman"/>
              </w:rPr>
            </w:pPr>
          </w:p>
          <w:p w14:paraId="7ACB1AB2" w14:textId="77777777" w:rsidR="00EA54F1" w:rsidRPr="00DC51B8" w:rsidRDefault="00EA54F1" w:rsidP="00FE692F">
            <w:pPr>
              <w:jc w:val="center"/>
              <w:rPr>
                <w:rFonts w:cs="Times New Roman"/>
              </w:rPr>
            </w:pPr>
            <w:r w:rsidRPr="00DC51B8">
              <w:rPr>
                <w:rFonts w:cs="Times New Roman"/>
              </w:rPr>
              <w:t>T.D1.15_U03</w:t>
            </w:r>
          </w:p>
          <w:p w14:paraId="5CCC1E6A" w14:textId="77777777" w:rsidR="00EA54F1" w:rsidRPr="00DC51B8" w:rsidRDefault="00EA54F1" w:rsidP="00FE692F">
            <w:pPr>
              <w:jc w:val="center"/>
              <w:rPr>
                <w:rFonts w:cs="Times New Roman"/>
              </w:rPr>
            </w:pPr>
          </w:p>
          <w:p w14:paraId="1DB7BD2C" w14:textId="77777777" w:rsidR="00EA54F1" w:rsidRPr="00DC51B8" w:rsidRDefault="00EA54F1" w:rsidP="00FE692F">
            <w:pPr>
              <w:rPr>
                <w:rFonts w:cs="Times New Roman"/>
              </w:rPr>
            </w:pPr>
          </w:p>
        </w:tc>
        <w:tc>
          <w:tcPr>
            <w:tcW w:w="2441" w:type="pct"/>
            <w:gridSpan w:val="3"/>
          </w:tcPr>
          <w:p w14:paraId="2CE113B5" w14:textId="77777777" w:rsidR="00EA54F1" w:rsidRPr="00DC51B8" w:rsidRDefault="00EA54F1" w:rsidP="00FE692F">
            <w:pPr>
              <w:rPr>
                <w:rFonts w:cs="Times New Roman"/>
              </w:rPr>
            </w:pPr>
            <w:r w:rsidRPr="00DC51B8">
              <w:rPr>
                <w:rFonts w:cs="Times New Roman"/>
              </w:rPr>
              <w:t>Potrafi pozyskiwać dane do analizowania procesów i zjawisk innowacyjnych;</w:t>
            </w:r>
          </w:p>
          <w:p w14:paraId="51BDCE9C" w14:textId="77777777" w:rsidR="00EA54F1" w:rsidRPr="00DC51B8" w:rsidRDefault="00EA54F1" w:rsidP="00FE692F">
            <w:pPr>
              <w:rPr>
                <w:rFonts w:cs="Times New Roman"/>
              </w:rPr>
            </w:pPr>
          </w:p>
          <w:p w14:paraId="79AC17ED" w14:textId="77777777" w:rsidR="00EA54F1" w:rsidRPr="00DC51B8" w:rsidRDefault="00EA54F1" w:rsidP="00FE692F">
            <w:pPr>
              <w:rPr>
                <w:rFonts w:cs="Times New Roman"/>
              </w:rPr>
            </w:pPr>
            <w:r w:rsidRPr="00DC51B8">
              <w:rPr>
                <w:rFonts w:cs="Times New Roman"/>
              </w:rPr>
              <w:t>Student rozumie potrzebę nowoczesnego rozwoju gospodarki żywnościowej i nieżywnościowej;</w:t>
            </w:r>
          </w:p>
          <w:p w14:paraId="5A1ED675" w14:textId="77777777" w:rsidR="00EA54F1" w:rsidRPr="00DC51B8" w:rsidRDefault="00EA54F1" w:rsidP="00FE692F">
            <w:pPr>
              <w:rPr>
                <w:rFonts w:cs="Times New Roman"/>
              </w:rPr>
            </w:pPr>
          </w:p>
          <w:p w14:paraId="6C162DFA" w14:textId="77777777" w:rsidR="00EA54F1" w:rsidRPr="00DC51B8" w:rsidRDefault="00EA54F1" w:rsidP="00FE692F">
            <w:pPr>
              <w:rPr>
                <w:rFonts w:eastAsia="Times New Roman" w:cs="Times New Roman"/>
                <w:lang w:eastAsia="pl-PL"/>
              </w:rPr>
            </w:pPr>
            <w:r w:rsidRPr="00DC51B8">
              <w:rPr>
                <w:rFonts w:cs="Times New Roman"/>
              </w:rPr>
              <w:t>Posiada umiejętność korzystania z materiałów dotyczących trendów i innowacyjności w zakresie logistyki towarów;</w:t>
            </w:r>
          </w:p>
        </w:tc>
        <w:tc>
          <w:tcPr>
            <w:tcW w:w="611" w:type="pct"/>
            <w:tcBorders>
              <w:right w:val="single" w:sz="6" w:space="0" w:color="auto"/>
            </w:tcBorders>
          </w:tcPr>
          <w:p w14:paraId="29EECA1B" w14:textId="77777777" w:rsidR="00EA54F1" w:rsidRPr="00DC51B8" w:rsidRDefault="00EA54F1" w:rsidP="00FE692F">
            <w:pPr>
              <w:jc w:val="both"/>
              <w:rPr>
                <w:rFonts w:eastAsia="Times New Roman" w:cs="Times New Roman"/>
                <w:lang w:eastAsia="pl-PL"/>
              </w:rPr>
            </w:pPr>
          </w:p>
          <w:p w14:paraId="48CC3211"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K_U05</w:t>
            </w:r>
          </w:p>
          <w:p w14:paraId="5CA9A239" w14:textId="77777777" w:rsidR="00EA54F1" w:rsidRPr="00DC51B8" w:rsidRDefault="00EA54F1" w:rsidP="00FE692F">
            <w:pPr>
              <w:jc w:val="both"/>
              <w:rPr>
                <w:rFonts w:eastAsia="Times New Roman" w:cs="Times New Roman"/>
                <w:lang w:eastAsia="pl-PL"/>
              </w:rPr>
            </w:pPr>
          </w:p>
          <w:p w14:paraId="72C13BB2" w14:textId="77777777" w:rsidR="00EA54F1" w:rsidRPr="00DC51B8" w:rsidRDefault="00EA54F1" w:rsidP="00FE692F">
            <w:pPr>
              <w:jc w:val="both"/>
              <w:rPr>
                <w:rFonts w:eastAsia="Times New Roman" w:cs="Times New Roman"/>
                <w:lang w:eastAsia="pl-PL"/>
              </w:rPr>
            </w:pPr>
          </w:p>
          <w:p w14:paraId="7A1C1771"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K_U06</w:t>
            </w:r>
          </w:p>
          <w:p w14:paraId="22BC4CF4" w14:textId="77777777" w:rsidR="00EA54F1" w:rsidRPr="00DC51B8" w:rsidRDefault="00EA54F1" w:rsidP="00FE692F">
            <w:pPr>
              <w:jc w:val="both"/>
              <w:rPr>
                <w:rFonts w:eastAsia="Times New Roman" w:cs="Times New Roman"/>
                <w:lang w:eastAsia="pl-PL"/>
              </w:rPr>
            </w:pPr>
          </w:p>
          <w:p w14:paraId="2CE0ECB5" w14:textId="77777777" w:rsidR="00EA54F1" w:rsidRPr="00DC51B8" w:rsidRDefault="00EA54F1" w:rsidP="00FE692F">
            <w:pPr>
              <w:jc w:val="both"/>
              <w:rPr>
                <w:rFonts w:eastAsia="Times New Roman" w:cs="Times New Roman"/>
                <w:lang w:eastAsia="pl-PL"/>
              </w:rPr>
            </w:pPr>
          </w:p>
          <w:p w14:paraId="4BE59AD8"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K_U12</w:t>
            </w:r>
          </w:p>
        </w:tc>
        <w:tc>
          <w:tcPr>
            <w:tcW w:w="534" w:type="pct"/>
            <w:tcBorders>
              <w:left w:val="single" w:sz="6" w:space="0" w:color="auto"/>
            </w:tcBorders>
            <w:vAlign w:val="center"/>
          </w:tcPr>
          <w:p w14:paraId="4272280F" w14:textId="77777777" w:rsidR="00EA54F1" w:rsidRPr="00DC51B8" w:rsidRDefault="00EA54F1" w:rsidP="00FE692F">
            <w:pPr>
              <w:spacing w:line="276" w:lineRule="auto"/>
              <w:jc w:val="center"/>
              <w:rPr>
                <w:rFonts w:cs="Times New Roman"/>
              </w:rPr>
            </w:pPr>
            <w:r w:rsidRPr="00DC51B8">
              <w:rPr>
                <w:rFonts w:cs="Times New Roman"/>
              </w:rPr>
              <w:t xml:space="preserve">Ćwiczenia </w:t>
            </w:r>
          </w:p>
        </w:tc>
        <w:tc>
          <w:tcPr>
            <w:tcW w:w="745" w:type="pct"/>
            <w:vAlign w:val="center"/>
          </w:tcPr>
          <w:p w14:paraId="3077AE41" w14:textId="77777777" w:rsidR="00EA54F1" w:rsidRPr="00DC51B8" w:rsidRDefault="00EA54F1" w:rsidP="00FE692F">
            <w:pPr>
              <w:jc w:val="center"/>
              <w:rPr>
                <w:rFonts w:cs="Times New Roman"/>
              </w:rPr>
            </w:pPr>
            <w:r w:rsidRPr="00DC51B8">
              <w:rPr>
                <w:rFonts w:cs="Times New Roman"/>
              </w:rPr>
              <w:t xml:space="preserve">Kolokwium </w:t>
            </w:r>
          </w:p>
        </w:tc>
      </w:tr>
      <w:tr w:rsidR="00EA54F1" w:rsidRPr="00DC51B8" w14:paraId="315976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3A16110" w14:textId="77777777" w:rsidR="00EA54F1" w:rsidRPr="00DC51B8" w:rsidRDefault="00EA54F1" w:rsidP="00FE692F">
            <w:pPr>
              <w:jc w:val="center"/>
              <w:rPr>
                <w:rFonts w:cs="Times New Roman"/>
              </w:rPr>
            </w:pPr>
            <w:r w:rsidRPr="00DC51B8">
              <w:rPr>
                <w:rFonts w:cs="Times New Roman"/>
              </w:rPr>
              <w:t>T.D1.15_K01</w:t>
            </w:r>
          </w:p>
          <w:p w14:paraId="61156546" w14:textId="77777777" w:rsidR="00EA54F1" w:rsidRPr="00DC51B8" w:rsidRDefault="00EA54F1" w:rsidP="00FE692F">
            <w:pPr>
              <w:jc w:val="center"/>
              <w:rPr>
                <w:rFonts w:cs="Times New Roman"/>
              </w:rPr>
            </w:pPr>
            <w:r w:rsidRPr="00DC51B8">
              <w:rPr>
                <w:rFonts w:cs="Times New Roman"/>
              </w:rPr>
              <w:t>T.D1.15_K01</w:t>
            </w:r>
          </w:p>
          <w:p w14:paraId="0CDB0CB1" w14:textId="77777777" w:rsidR="00EA54F1" w:rsidRPr="00DC51B8" w:rsidRDefault="00EA54F1" w:rsidP="00FE692F">
            <w:pPr>
              <w:spacing w:line="276" w:lineRule="auto"/>
              <w:rPr>
                <w:rFonts w:cs="Times New Roman"/>
              </w:rPr>
            </w:pPr>
          </w:p>
        </w:tc>
        <w:tc>
          <w:tcPr>
            <w:tcW w:w="2441" w:type="pct"/>
            <w:gridSpan w:val="3"/>
          </w:tcPr>
          <w:p w14:paraId="4A82A91C"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Jest gotów do krytycznej oceny posiadanej wiedzy;</w:t>
            </w:r>
          </w:p>
          <w:p w14:paraId="119E639A" w14:textId="77777777" w:rsidR="00EA54F1" w:rsidRPr="00DC51B8" w:rsidRDefault="00EA54F1" w:rsidP="00FE692F">
            <w:pPr>
              <w:rPr>
                <w:rFonts w:eastAsia="Times New Roman" w:cs="Times New Roman"/>
                <w:lang w:eastAsia="pl-PL"/>
              </w:rPr>
            </w:pPr>
            <w:r w:rsidRPr="00DC51B8">
              <w:rPr>
                <w:rFonts w:eastAsia="Times New Roman" w:cs="Times New Roman"/>
                <w:lang w:eastAsia="pl-PL"/>
              </w:rPr>
              <w:t>prawidłowo identyfikuje i rozstrzyga dylematy związane z wykonywaniem zawodu;</w:t>
            </w:r>
          </w:p>
        </w:tc>
        <w:tc>
          <w:tcPr>
            <w:tcW w:w="611" w:type="pct"/>
            <w:tcBorders>
              <w:right w:val="single" w:sz="6" w:space="0" w:color="auto"/>
            </w:tcBorders>
          </w:tcPr>
          <w:p w14:paraId="045FC8EA" w14:textId="77777777" w:rsidR="00EA54F1" w:rsidRPr="00DC51B8" w:rsidRDefault="00EA54F1" w:rsidP="00FE692F">
            <w:pPr>
              <w:jc w:val="both"/>
              <w:rPr>
                <w:rFonts w:eastAsia="Times New Roman" w:cs="Times New Roman"/>
                <w:b/>
                <w:lang w:eastAsia="pl-PL"/>
              </w:rPr>
            </w:pPr>
          </w:p>
          <w:p w14:paraId="69AB74CC"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K_K03</w:t>
            </w:r>
          </w:p>
          <w:p w14:paraId="71ACB45C" w14:textId="77777777" w:rsidR="00EA54F1" w:rsidRPr="00DC51B8" w:rsidRDefault="00EA54F1" w:rsidP="00FE692F">
            <w:pPr>
              <w:jc w:val="both"/>
              <w:rPr>
                <w:rFonts w:eastAsia="Times New Roman" w:cs="Times New Roman"/>
                <w:lang w:eastAsia="pl-PL"/>
              </w:rPr>
            </w:pPr>
            <w:r w:rsidRPr="00DC51B8">
              <w:rPr>
                <w:rFonts w:eastAsia="Times New Roman" w:cs="Times New Roman"/>
                <w:lang w:eastAsia="pl-PL"/>
              </w:rPr>
              <w:t>K_K04</w:t>
            </w:r>
          </w:p>
        </w:tc>
        <w:tc>
          <w:tcPr>
            <w:tcW w:w="534" w:type="pct"/>
            <w:tcBorders>
              <w:left w:val="single" w:sz="6" w:space="0" w:color="auto"/>
            </w:tcBorders>
            <w:vAlign w:val="center"/>
          </w:tcPr>
          <w:p w14:paraId="0990301A" w14:textId="77777777" w:rsidR="00EA54F1" w:rsidRPr="00DC51B8" w:rsidRDefault="00EA54F1" w:rsidP="00FE692F">
            <w:pPr>
              <w:spacing w:line="276" w:lineRule="auto"/>
              <w:rPr>
                <w:rFonts w:cs="Times New Roman"/>
              </w:rPr>
            </w:pPr>
            <w:r w:rsidRPr="00DC51B8">
              <w:rPr>
                <w:rFonts w:cs="Times New Roman"/>
              </w:rPr>
              <w:t xml:space="preserve">Ćwiczenia </w:t>
            </w:r>
          </w:p>
        </w:tc>
        <w:tc>
          <w:tcPr>
            <w:tcW w:w="745" w:type="pct"/>
          </w:tcPr>
          <w:p w14:paraId="7B920087" w14:textId="77777777" w:rsidR="00EA54F1" w:rsidRPr="00DC51B8" w:rsidRDefault="00EA54F1" w:rsidP="00FE692F">
            <w:pPr>
              <w:spacing w:line="276" w:lineRule="auto"/>
              <w:jc w:val="center"/>
              <w:rPr>
                <w:rFonts w:cs="Times New Roman"/>
              </w:rPr>
            </w:pPr>
          </w:p>
          <w:p w14:paraId="2B2B25E4" w14:textId="77777777" w:rsidR="00EA54F1" w:rsidRPr="00DC51B8" w:rsidRDefault="00EA54F1" w:rsidP="00FE692F">
            <w:pPr>
              <w:spacing w:line="276" w:lineRule="auto"/>
              <w:jc w:val="center"/>
              <w:rPr>
                <w:rFonts w:cs="Times New Roman"/>
              </w:rPr>
            </w:pPr>
            <w:r w:rsidRPr="00DC51B8">
              <w:rPr>
                <w:rFonts w:cs="Times New Roman"/>
              </w:rPr>
              <w:t>Obserwacja</w:t>
            </w:r>
          </w:p>
        </w:tc>
      </w:tr>
      <w:tr w:rsidR="00EA54F1" w:rsidRPr="00DC51B8" w14:paraId="585EE2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026713E" w14:textId="77777777" w:rsidR="00EA54F1" w:rsidRPr="00DC51B8" w:rsidRDefault="00EA54F1" w:rsidP="00FE692F">
            <w:pPr>
              <w:ind w:left="34"/>
              <w:jc w:val="both"/>
              <w:rPr>
                <w:rFonts w:cs="Times New Roman"/>
                <w:b/>
              </w:rPr>
            </w:pPr>
          </w:p>
          <w:p w14:paraId="6DD325D2"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3ED2B4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B1F44BB" w14:textId="77777777" w:rsidR="00EA54F1" w:rsidRPr="00DC51B8" w:rsidRDefault="00EA54F1" w:rsidP="00FE692F">
            <w:pPr>
              <w:jc w:val="both"/>
              <w:rPr>
                <w:rFonts w:cs="Times New Roman"/>
              </w:rPr>
            </w:pPr>
            <w:r w:rsidRPr="00DC51B8">
              <w:rPr>
                <w:rFonts w:cs="Times New Roman"/>
              </w:rPr>
              <w:t>Ocena końcowa:</w:t>
            </w:r>
          </w:p>
          <w:p w14:paraId="099C9B32" w14:textId="77777777" w:rsidR="00EA54F1" w:rsidRPr="00DC51B8" w:rsidRDefault="00EA54F1" w:rsidP="00FE692F">
            <w:pPr>
              <w:jc w:val="both"/>
              <w:rPr>
                <w:rFonts w:cs="Times New Roman"/>
              </w:rPr>
            </w:pPr>
            <w:r w:rsidRPr="00DC51B8">
              <w:rPr>
                <w:rFonts w:cs="Times New Roman"/>
              </w:rPr>
              <w:t xml:space="preserve">50% ocena z kolokwium, ocena z projektu 50% </w:t>
            </w:r>
          </w:p>
          <w:p w14:paraId="57FA77CC" w14:textId="77777777" w:rsidR="00EA54F1" w:rsidRPr="00DC51B8" w:rsidRDefault="00EA54F1" w:rsidP="00FE692F">
            <w:pPr>
              <w:ind w:left="34"/>
              <w:jc w:val="both"/>
              <w:rPr>
                <w:rFonts w:cs="Times New Roman"/>
                <w:b/>
              </w:rPr>
            </w:pPr>
          </w:p>
        </w:tc>
      </w:tr>
      <w:tr w:rsidR="00EA54F1" w:rsidRPr="00DC51B8" w14:paraId="75F60B0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463D28B" w14:textId="77777777" w:rsidR="00EA54F1" w:rsidRPr="00DC51B8" w:rsidRDefault="00EA54F1" w:rsidP="00FE692F">
            <w:pPr>
              <w:ind w:left="34"/>
              <w:jc w:val="both"/>
              <w:rPr>
                <w:rFonts w:cs="Times New Roman"/>
                <w:b/>
              </w:rPr>
            </w:pPr>
          </w:p>
          <w:p w14:paraId="7490E6E0"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18861D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7B12A5F2" w14:textId="77777777" w:rsidR="00EA54F1" w:rsidRPr="00DC51B8" w:rsidRDefault="00EA54F1" w:rsidP="00FE692F">
            <w:pPr>
              <w:ind w:left="34"/>
              <w:jc w:val="both"/>
              <w:rPr>
                <w:rFonts w:cs="Times New Roman"/>
                <w:i/>
              </w:rPr>
            </w:pPr>
            <w:r w:rsidRPr="00DC51B8">
              <w:rPr>
                <w:rFonts w:cs="Times New Roman"/>
                <w:b/>
              </w:rPr>
              <w:t>Literatura podstawowa:</w:t>
            </w:r>
          </w:p>
          <w:p w14:paraId="157525FC" w14:textId="77777777" w:rsidR="00EA54F1" w:rsidRPr="00DC51B8" w:rsidRDefault="00EA54F1" w:rsidP="00FE692F">
            <w:pPr>
              <w:rPr>
                <w:rFonts w:cs="Times New Roman"/>
                <w:b/>
              </w:rPr>
            </w:pPr>
          </w:p>
        </w:tc>
        <w:tc>
          <w:tcPr>
            <w:tcW w:w="3541" w:type="pct"/>
            <w:gridSpan w:val="5"/>
            <w:tcBorders>
              <w:left w:val="nil"/>
            </w:tcBorders>
          </w:tcPr>
          <w:p w14:paraId="4A3EEBC5" w14:textId="77777777" w:rsidR="00EA54F1" w:rsidRPr="00DC51B8" w:rsidRDefault="00EA54F1" w:rsidP="00EA54F1">
            <w:pPr>
              <w:pStyle w:val="Akapitzlist"/>
              <w:numPr>
                <w:ilvl w:val="0"/>
                <w:numId w:val="224"/>
              </w:numPr>
              <w:ind w:left="269" w:hanging="283"/>
              <w:rPr>
                <w:rFonts w:ascii="Times New Roman" w:hAnsi="Times New Roman"/>
              </w:rPr>
            </w:pPr>
            <w:r w:rsidRPr="00DC51B8">
              <w:rPr>
                <w:rFonts w:ascii="Times New Roman" w:hAnsi="Times New Roman"/>
              </w:rPr>
              <w:t>Jeżewska-Zychowicz M. Akceptacja nowych produktów żywnościowych i jej uwarunkowania, Wyd. SGGW, Warszawa, 2012</w:t>
            </w:r>
          </w:p>
          <w:p w14:paraId="6AE7B962" w14:textId="77777777" w:rsidR="00EA54F1" w:rsidRPr="00DC51B8" w:rsidRDefault="00EA54F1" w:rsidP="00EA54F1">
            <w:pPr>
              <w:pStyle w:val="Akapitzlist"/>
              <w:numPr>
                <w:ilvl w:val="0"/>
                <w:numId w:val="224"/>
              </w:numPr>
              <w:ind w:left="269" w:hanging="283"/>
              <w:rPr>
                <w:rFonts w:ascii="Times New Roman" w:hAnsi="Times New Roman"/>
              </w:rPr>
            </w:pPr>
            <w:r w:rsidRPr="00DC51B8">
              <w:rPr>
                <w:rFonts w:ascii="Times New Roman" w:hAnsi="Times New Roman"/>
              </w:rPr>
              <w:t>Acocella N. Zasady polityki gospodarczej: wartości i metody analizy, Wyd. PWN warszawa, 2002</w:t>
            </w:r>
          </w:p>
          <w:p w14:paraId="56BFD61E" w14:textId="77777777" w:rsidR="00EA54F1" w:rsidRPr="00DC51B8" w:rsidRDefault="00EA54F1" w:rsidP="00EA54F1">
            <w:pPr>
              <w:pStyle w:val="Akapitzlist"/>
              <w:numPr>
                <w:ilvl w:val="0"/>
                <w:numId w:val="224"/>
              </w:numPr>
              <w:ind w:left="269" w:hanging="283"/>
              <w:rPr>
                <w:rFonts w:ascii="Times New Roman" w:eastAsia="Times New Roman" w:hAnsi="Times New Roman"/>
                <w:lang w:eastAsia="pl-PL"/>
              </w:rPr>
            </w:pPr>
            <w:r w:rsidRPr="00DC51B8">
              <w:rPr>
                <w:rFonts w:ascii="Times New Roman" w:hAnsi="Times New Roman"/>
              </w:rPr>
              <w:t>Dolińska M. Innowacje w gospodarce opartej na wiedzy, Polskie Wydawnictwo Ekonomiczne, 2010</w:t>
            </w:r>
          </w:p>
        </w:tc>
      </w:tr>
      <w:tr w:rsidR="00EA54F1" w:rsidRPr="00DC51B8" w14:paraId="03668D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59" w:type="pct"/>
            <w:gridSpan w:val="2"/>
            <w:tcBorders>
              <w:right w:val="nil"/>
            </w:tcBorders>
            <w:shd w:val="clear" w:color="auto" w:fill="D9D9D9"/>
          </w:tcPr>
          <w:p w14:paraId="6C3715EA"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1850A5C6" w14:textId="77777777" w:rsidR="00EA54F1" w:rsidRPr="00DC51B8" w:rsidRDefault="00EA54F1" w:rsidP="00EA54F1">
            <w:pPr>
              <w:pStyle w:val="Akapitzlist"/>
              <w:numPr>
                <w:ilvl w:val="0"/>
                <w:numId w:val="225"/>
              </w:numPr>
              <w:ind w:left="269" w:hanging="283"/>
              <w:rPr>
                <w:rFonts w:ascii="Times New Roman" w:hAnsi="Times New Roman"/>
              </w:rPr>
            </w:pPr>
            <w:r w:rsidRPr="00DC51B8">
              <w:rPr>
                <w:rFonts w:ascii="Times New Roman" w:hAnsi="Times New Roman"/>
              </w:rPr>
              <w:t>Grzybowska B. Innowacyjność przemysłu spożywczego w Polsce (ujecie regionalne), Wyd. Uniwersytetu Warmińsko-Mazurskiego Olsztyn, 2012</w:t>
            </w:r>
          </w:p>
          <w:p w14:paraId="68F468D4" w14:textId="77777777" w:rsidR="00EA54F1" w:rsidRPr="00DC51B8" w:rsidRDefault="00EA54F1" w:rsidP="00EA54F1">
            <w:pPr>
              <w:pStyle w:val="Akapitzlist"/>
              <w:numPr>
                <w:ilvl w:val="0"/>
                <w:numId w:val="225"/>
              </w:numPr>
              <w:spacing w:after="0"/>
              <w:ind w:left="269" w:hanging="283"/>
              <w:rPr>
                <w:rFonts w:ascii="Times New Roman" w:hAnsi="Times New Roman"/>
              </w:rPr>
            </w:pPr>
            <w:r w:rsidRPr="00DC51B8">
              <w:rPr>
                <w:rFonts w:ascii="Times New Roman" w:hAnsi="Times New Roman"/>
              </w:rPr>
              <w:t>Trias de Bes F. Innowacyjność przepis na sukces, Dom Wydawniczy Rebis Warszawa, 2013</w:t>
            </w:r>
          </w:p>
        </w:tc>
      </w:tr>
      <w:tr w:rsidR="00EA54F1" w:rsidRPr="00DC51B8" w14:paraId="0DF60D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10474EE4" w14:textId="77777777" w:rsidR="00EA54F1" w:rsidRPr="00DC51B8" w:rsidRDefault="00EA54F1" w:rsidP="00FE692F">
            <w:pPr>
              <w:ind w:left="-42"/>
              <w:rPr>
                <w:rFonts w:eastAsia="Calibri" w:cs="Times New Roman"/>
                <w:b/>
              </w:rPr>
            </w:pPr>
          </w:p>
          <w:p w14:paraId="1AAA2FBC"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4CC112D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337FF8C9"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4F7814C1"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524E55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5FDB7ED"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1185BA72" w14:textId="77777777" w:rsidR="00EA54F1" w:rsidRPr="00DC51B8" w:rsidRDefault="00EA54F1" w:rsidP="00FE692F">
            <w:pPr>
              <w:ind w:left="-42"/>
              <w:rPr>
                <w:rFonts w:cs="Times New Roman"/>
              </w:rPr>
            </w:pPr>
            <w:r w:rsidRPr="00DC51B8">
              <w:rPr>
                <w:rFonts w:cs="Times New Roman"/>
              </w:rPr>
              <w:t>35– s. stacjonarne / 27 – s. niestacjonarne</w:t>
            </w:r>
          </w:p>
        </w:tc>
      </w:tr>
      <w:tr w:rsidR="00EA54F1" w:rsidRPr="00DC51B8" w14:paraId="552C937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232B7D0"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0EC275C4" w14:textId="77777777" w:rsidR="00EA54F1" w:rsidRPr="00DC51B8" w:rsidRDefault="00EA54F1" w:rsidP="00FE692F">
            <w:pPr>
              <w:ind w:left="-42"/>
              <w:rPr>
                <w:rFonts w:cs="Times New Roman"/>
              </w:rPr>
            </w:pPr>
            <w:r w:rsidRPr="00DC51B8">
              <w:rPr>
                <w:rFonts w:cs="Times New Roman"/>
              </w:rPr>
              <w:t>17,5– s. stacjonarne /20 – s. niestacjonarne</w:t>
            </w:r>
          </w:p>
        </w:tc>
      </w:tr>
      <w:tr w:rsidR="00EA54F1" w:rsidRPr="00DC51B8" w14:paraId="29F11D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A21AC46"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8DAB8D1" w14:textId="77777777" w:rsidR="00EA54F1" w:rsidRPr="00DC51B8" w:rsidRDefault="00EA54F1" w:rsidP="00FE692F">
            <w:pPr>
              <w:ind w:left="-42"/>
              <w:rPr>
                <w:rFonts w:cs="Times New Roman"/>
              </w:rPr>
            </w:pPr>
            <w:r w:rsidRPr="00DC51B8">
              <w:rPr>
                <w:rFonts w:cs="Times New Roman"/>
              </w:rPr>
              <w:t>52,5 – s.stacjonarne / 47 – s. niestacjonarne</w:t>
            </w:r>
          </w:p>
        </w:tc>
      </w:tr>
      <w:tr w:rsidR="00EA54F1" w:rsidRPr="00DC51B8" w14:paraId="255293C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2015BA6"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2925AC5F" w14:textId="77777777" w:rsidR="00EA54F1" w:rsidRPr="00DC51B8" w:rsidRDefault="00EA54F1" w:rsidP="00FE692F">
            <w:pPr>
              <w:ind w:left="-42"/>
              <w:rPr>
                <w:rFonts w:cs="Times New Roman"/>
              </w:rPr>
            </w:pPr>
            <w:r w:rsidRPr="00DC51B8">
              <w:rPr>
                <w:rFonts w:cs="Times New Roman"/>
              </w:rPr>
              <w:t>ECTS 2</w:t>
            </w:r>
          </w:p>
        </w:tc>
      </w:tr>
      <w:tr w:rsidR="00EA54F1" w:rsidRPr="00DC51B8" w14:paraId="37CFFC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BFBF5E8" w14:textId="77777777" w:rsidR="00EA54F1" w:rsidRPr="00DC51B8" w:rsidRDefault="00EA54F1" w:rsidP="00FE692F">
            <w:pPr>
              <w:ind w:left="34"/>
              <w:jc w:val="both"/>
              <w:rPr>
                <w:rFonts w:eastAsia="Calibri" w:cs="Times New Roman"/>
                <w:b/>
              </w:rPr>
            </w:pPr>
          </w:p>
          <w:p w14:paraId="3C15C376"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9F85B36" w14:textId="77777777" w:rsidR="00EA54F1" w:rsidRPr="00DC51B8" w:rsidRDefault="00EA54F1" w:rsidP="00FE692F">
            <w:pPr>
              <w:ind w:left="-42"/>
              <w:rPr>
                <w:rFonts w:cs="Times New Roman"/>
              </w:rPr>
            </w:pPr>
          </w:p>
        </w:tc>
      </w:tr>
      <w:tr w:rsidR="00EA54F1" w:rsidRPr="00DC51B8" w14:paraId="4B18B5F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410A818C" w14:textId="77777777" w:rsidR="00EA54F1" w:rsidRPr="00DC51B8" w:rsidRDefault="00EA54F1" w:rsidP="00FE692F">
            <w:pPr>
              <w:ind w:left="-42"/>
              <w:rPr>
                <w:rFonts w:cs="Times New Roman"/>
              </w:rPr>
            </w:pPr>
          </w:p>
        </w:tc>
      </w:tr>
    </w:tbl>
    <w:p w14:paraId="0E09CA55" w14:textId="77777777" w:rsidR="00EA54F1" w:rsidRPr="00DC51B8" w:rsidRDefault="00EA54F1" w:rsidP="00EA54F1">
      <w:pPr>
        <w:rPr>
          <w:rFonts w:cs="Times New Roman"/>
          <w:b/>
        </w:rPr>
      </w:pPr>
    </w:p>
    <w:p w14:paraId="28A3CD30"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2F0367A8" w14:textId="77777777" w:rsidR="00EA54F1" w:rsidRPr="00DC51B8" w:rsidRDefault="00EA54F1" w:rsidP="00EA54F1">
      <w:pPr>
        <w:rPr>
          <w:rFonts w:cs="Times New Roman"/>
          <w:b/>
        </w:rPr>
      </w:pPr>
    </w:p>
    <w:p w14:paraId="30AC5ADE" w14:textId="77777777" w:rsidR="00EA54F1" w:rsidRPr="00DC51B8" w:rsidRDefault="00EA54F1" w:rsidP="00EA54F1">
      <w:pPr>
        <w:jc w:val="center"/>
        <w:rPr>
          <w:rFonts w:cs="Times New Roman"/>
          <w:b/>
        </w:rPr>
      </w:pPr>
    </w:p>
    <w:p w14:paraId="5F26D163" w14:textId="77777777" w:rsidR="00EA54F1" w:rsidRPr="00DC51B8" w:rsidRDefault="00EA54F1" w:rsidP="00EA54F1">
      <w:pPr>
        <w:jc w:val="center"/>
        <w:rPr>
          <w:rFonts w:cs="Times New Roman"/>
          <w:b/>
        </w:rPr>
      </w:pPr>
      <w:r w:rsidRPr="00DC51B8">
        <w:rPr>
          <w:rFonts w:cs="Times New Roman"/>
          <w:b/>
        </w:rPr>
        <w:t>KARTA PRZEDMIOTU</w:t>
      </w:r>
    </w:p>
    <w:p w14:paraId="6F3B9B87" w14:textId="77777777" w:rsidR="00EA54F1" w:rsidRPr="00DC51B8" w:rsidRDefault="00EA54F1" w:rsidP="00EA54F1">
      <w:pPr>
        <w:rPr>
          <w:rFonts w:cs="Times New Roman"/>
          <w:b/>
        </w:rPr>
      </w:pPr>
    </w:p>
    <w:p w14:paraId="5CCA7EB4"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35394683" w14:textId="77777777" w:rsidTr="00FE692F">
        <w:tc>
          <w:tcPr>
            <w:tcW w:w="3300" w:type="dxa"/>
            <w:shd w:val="clear" w:color="auto" w:fill="D9D9D9"/>
          </w:tcPr>
          <w:p w14:paraId="5F6BB88C"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4293C80C"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3A6E517F" w14:textId="77777777" w:rsidR="00EA54F1" w:rsidRPr="00DC51B8" w:rsidRDefault="00EA54F1" w:rsidP="00FE692F">
            <w:pPr>
              <w:spacing w:before="60" w:after="60"/>
              <w:rPr>
                <w:rFonts w:cs="Times New Roman"/>
              </w:rPr>
            </w:pPr>
            <w:r w:rsidRPr="00DC51B8">
              <w:rPr>
                <w:rFonts w:cs="Times New Roman"/>
                <w:b/>
              </w:rPr>
              <w:t>Logistyka międzynarodowa  T.D1.16</w:t>
            </w:r>
          </w:p>
        </w:tc>
      </w:tr>
      <w:tr w:rsidR="00EA54F1" w:rsidRPr="00DC51B8" w14:paraId="015DAF93" w14:textId="77777777" w:rsidTr="00FE692F">
        <w:tc>
          <w:tcPr>
            <w:tcW w:w="3300" w:type="dxa"/>
            <w:shd w:val="clear" w:color="auto" w:fill="D9D9D9"/>
          </w:tcPr>
          <w:p w14:paraId="7152CD1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10936385" w14:textId="77777777" w:rsidR="00EA54F1" w:rsidRPr="00DC51B8" w:rsidRDefault="00EA54F1" w:rsidP="00FE692F">
            <w:pPr>
              <w:rPr>
                <w:rFonts w:cs="Times New Roman"/>
              </w:rPr>
            </w:pPr>
            <w:r w:rsidRPr="00DC51B8">
              <w:rPr>
                <w:rFonts w:cs="Times New Roman"/>
              </w:rPr>
              <w:t xml:space="preserve">Internaltional logistics </w:t>
            </w:r>
          </w:p>
        </w:tc>
      </w:tr>
      <w:tr w:rsidR="00EA54F1" w:rsidRPr="00DC51B8" w14:paraId="5A5018B4" w14:textId="77777777" w:rsidTr="00FE692F">
        <w:tc>
          <w:tcPr>
            <w:tcW w:w="3300" w:type="dxa"/>
            <w:shd w:val="clear" w:color="auto" w:fill="D9D9D9"/>
          </w:tcPr>
          <w:p w14:paraId="02254E1B"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6C322205"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4971CC8D" w14:textId="77777777" w:rsidTr="00FE692F">
        <w:tc>
          <w:tcPr>
            <w:tcW w:w="3300" w:type="dxa"/>
            <w:shd w:val="clear" w:color="auto" w:fill="D9D9D9"/>
          </w:tcPr>
          <w:p w14:paraId="4DD09EDC"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576B4639"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436EA81D" w14:textId="77777777" w:rsidTr="00FE692F">
        <w:tc>
          <w:tcPr>
            <w:tcW w:w="3300" w:type="dxa"/>
            <w:shd w:val="clear" w:color="auto" w:fill="D9D9D9"/>
          </w:tcPr>
          <w:p w14:paraId="2DC120E1"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6517218A"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4F424B8F" w14:textId="77777777" w:rsidTr="00FE692F">
        <w:tc>
          <w:tcPr>
            <w:tcW w:w="3300" w:type="dxa"/>
            <w:shd w:val="clear" w:color="auto" w:fill="D9D9D9"/>
          </w:tcPr>
          <w:p w14:paraId="0734397B"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798DC818"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618E09F8" w14:textId="77777777" w:rsidTr="00FE692F">
        <w:tc>
          <w:tcPr>
            <w:tcW w:w="3300" w:type="dxa"/>
            <w:shd w:val="clear" w:color="auto" w:fill="D9D9D9"/>
          </w:tcPr>
          <w:p w14:paraId="3D599D1E"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31ED5E84" w14:textId="77777777" w:rsidR="00EA54F1" w:rsidRPr="00DC51B8" w:rsidRDefault="00EA54F1" w:rsidP="00FE692F">
            <w:pPr>
              <w:spacing w:after="60"/>
              <w:rPr>
                <w:rFonts w:cs="Times New Roman"/>
              </w:rPr>
            </w:pPr>
            <w:r w:rsidRPr="00DC51B8">
              <w:rPr>
                <w:rFonts w:cs="Times New Roman"/>
              </w:rPr>
              <w:t>studia stacjonarne / studia niestacjonarne</w:t>
            </w:r>
          </w:p>
          <w:p w14:paraId="7A4FC6E4"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08BBD3C9" w14:textId="77777777" w:rsidTr="00FE692F">
        <w:tc>
          <w:tcPr>
            <w:tcW w:w="3300" w:type="dxa"/>
            <w:shd w:val="clear" w:color="auto" w:fill="D9D9D9"/>
          </w:tcPr>
          <w:p w14:paraId="212153BA"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1695B7E0" w14:textId="77777777" w:rsidR="00EA54F1" w:rsidRPr="00DC51B8" w:rsidRDefault="00EA54F1" w:rsidP="00FE692F">
            <w:pPr>
              <w:spacing w:before="60" w:after="60"/>
              <w:rPr>
                <w:rFonts w:cs="Times New Roman"/>
              </w:rPr>
            </w:pPr>
            <w:r>
              <w:rPr>
                <w:rFonts w:cs="Times New Roman"/>
              </w:rPr>
              <w:t>Dr hab. Bogusław Ślusarczyk, prof. KPU</w:t>
            </w:r>
          </w:p>
        </w:tc>
      </w:tr>
    </w:tbl>
    <w:p w14:paraId="28B87D78" w14:textId="77777777" w:rsidR="00EA54F1" w:rsidRPr="00DC51B8" w:rsidRDefault="00EA54F1" w:rsidP="00EA54F1">
      <w:pPr>
        <w:rPr>
          <w:rFonts w:cs="Times New Roman"/>
        </w:rPr>
      </w:pPr>
    </w:p>
    <w:p w14:paraId="48B227F4"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4E7E2F03" w14:textId="77777777" w:rsidTr="00FE692F">
        <w:tc>
          <w:tcPr>
            <w:tcW w:w="3275" w:type="dxa"/>
            <w:tcBorders>
              <w:bottom w:val="nil"/>
              <w:right w:val="nil"/>
            </w:tcBorders>
            <w:shd w:val="clear" w:color="auto" w:fill="D9D9D9"/>
          </w:tcPr>
          <w:p w14:paraId="75B3A0CA"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072C6DD5"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429B72F4" w14:textId="77777777" w:rsidTr="00FE692F">
        <w:tc>
          <w:tcPr>
            <w:tcW w:w="3275" w:type="dxa"/>
            <w:tcBorders>
              <w:top w:val="nil"/>
              <w:bottom w:val="nil"/>
              <w:right w:val="nil"/>
            </w:tcBorders>
            <w:shd w:val="clear" w:color="auto" w:fill="D9D9D9"/>
          </w:tcPr>
          <w:p w14:paraId="59DE6D7D"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451B47BA"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30BEDA68" w14:textId="77777777" w:rsidTr="00FE692F">
        <w:tc>
          <w:tcPr>
            <w:tcW w:w="3275" w:type="dxa"/>
            <w:tcBorders>
              <w:top w:val="nil"/>
              <w:bottom w:val="nil"/>
              <w:right w:val="nil"/>
            </w:tcBorders>
            <w:shd w:val="clear" w:color="auto" w:fill="D9D9D9"/>
          </w:tcPr>
          <w:p w14:paraId="6095BFF3"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6BF1A7CA"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6788CC66" w14:textId="77777777" w:rsidTr="00FE692F">
        <w:tc>
          <w:tcPr>
            <w:tcW w:w="3275" w:type="dxa"/>
            <w:tcBorders>
              <w:top w:val="nil"/>
              <w:bottom w:val="nil"/>
              <w:right w:val="nil"/>
            </w:tcBorders>
            <w:shd w:val="clear" w:color="auto" w:fill="D9D9D9"/>
          </w:tcPr>
          <w:p w14:paraId="24CDA285"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FE0A0E1" w14:textId="77777777" w:rsidR="00EA54F1" w:rsidRPr="00DC51B8" w:rsidRDefault="00EA54F1" w:rsidP="00FE692F">
            <w:pPr>
              <w:spacing w:before="60" w:after="60"/>
              <w:rPr>
                <w:rFonts w:cs="Times New Roman"/>
              </w:rPr>
            </w:pPr>
            <w:r w:rsidRPr="00DC51B8">
              <w:rPr>
                <w:rFonts w:cs="Times New Roman"/>
              </w:rPr>
              <w:t>IV, 7</w:t>
            </w:r>
          </w:p>
        </w:tc>
      </w:tr>
      <w:tr w:rsidR="00EA54F1" w:rsidRPr="00DC51B8" w14:paraId="6CDCFB87" w14:textId="77777777" w:rsidTr="00FE692F">
        <w:trPr>
          <w:trHeight w:val="1798"/>
        </w:trPr>
        <w:tc>
          <w:tcPr>
            <w:tcW w:w="3275" w:type="dxa"/>
            <w:tcBorders>
              <w:top w:val="nil"/>
              <w:bottom w:val="nil"/>
              <w:right w:val="nil"/>
            </w:tcBorders>
            <w:shd w:val="clear" w:color="auto" w:fill="D9D9D9"/>
          </w:tcPr>
          <w:p w14:paraId="06165E38"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232932CF" w14:textId="77777777" w:rsidR="00EA54F1" w:rsidRPr="00DC51B8" w:rsidRDefault="00EA54F1" w:rsidP="00FE692F">
            <w:pPr>
              <w:spacing w:before="60" w:after="60"/>
              <w:rPr>
                <w:rFonts w:cs="Times New Roman"/>
                <w:b/>
              </w:rPr>
            </w:pPr>
            <w:r w:rsidRPr="00DC51B8">
              <w:rPr>
                <w:rFonts w:cs="Times New Roman"/>
                <w:b/>
              </w:rPr>
              <w:t>według planu studiów:</w:t>
            </w:r>
          </w:p>
          <w:p w14:paraId="7E8EE5F8"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4B1952D4" w14:textId="77777777" w:rsidR="00EA54F1" w:rsidRPr="00DC51B8" w:rsidRDefault="00EA54F1" w:rsidP="00FE692F">
            <w:pPr>
              <w:spacing w:before="60" w:after="60"/>
              <w:rPr>
                <w:rFonts w:cs="Times New Roman"/>
              </w:rPr>
            </w:pPr>
            <w:r w:rsidRPr="00DC51B8">
              <w:rPr>
                <w:rFonts w:cs="Times New Roman"/>
              </w:rPr>
              <w:t>wykłady 15h</w:t>
            </w:r>
          </w:p>
          <w:p w14:paraId="258B730C" w14:textId="77777777" w:rsidR="00EA54F1" w:rsidRPr="00DC51B8" w:rsidRDefault="00EA54F1" w:rsidP="00FE692F">
            <w:pPr>
              <w:spacing w:before="60" w:after="60"/>
              <w:rPr>
                <w:rFonts w:cs="Times New Roman"/>
              </w:rPr>
            </w:pPr>
            <w:r w:rsidRPr="00DC51B8">
              <w:rPr>
                <w:rFonts w:cs="Times New Roman"/>
              </w:rPr>
              <w:t>wykłady 12h</w:t>
            </w:r>
          </w:p>
          <w:p w14:paraId="71C959A4" w14:textId="77777777" w:rsidR="00EA54F1" w:rsidRPr="00DC51B8" w:rsidRDefault="00EA54F1" w:rsidP="00FE692F">
            <w:pPr>
              <w:spacing w:before="60" w:after="60"/>
              <w:rPr>
                <w:rFonts w:cs="Times New Roman"/>
              </w:rPr>
            </w:pPr>
          </w:p>
          <w:p w14:paraId="5480D0F4"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5B32F127" w14:textId="77777777" w:rsidTr="00FE692F">
        <w:tc>
          <w:tcPr>
            <w:tcW w:w="3275" w:type="dxa"/>
            <w:tcBorders>
              <w:right w:val="nil"/>
            </w:tcBorders>
            <w:shd w:val="clear" w:color="auto" w:fill="D9D9D9"/>
          </w:tcPr>
          <w:p w14:paraId="74AA508B"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44E0D0EB"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FBB9AEA" w14:textId="77777777" w:rsidR="00EA54F1" w:rsidRPr="00DC51B8" w:rsidRDefault="00EA54F1" w:rsidP="00FE692F">
            <w:pPr>
              <w:spacing w:after="90"/>
              <w:jc w:val="both"/>
              <w:rPr>
                <w:rFonts w:cs="Times New Roman"/>
              </w:rPr>
            </w:pPr>
          </w:p>
        </w:tc>
      </w:tr>
      <w:tr w:rsidR="00EA54F1" w:rsidRPr="00DC51B8" w14:paraId="76328842" w14:textId="77777777" w:rsidTr="00FE692F">
        <w:tc>
          <w:tcPr>
            <w:tcW w:w="3275" w:type="dxa"/>
            <w:tcBorders>
              <w:right w:val="nil"/>
            </w:tcBorders>
            <w:shd w:val="clear" w:color="auto" w:fill="D9D9D9"/>
          </w:tcPr>
          <w:p w14:paraId="4C5A3F9B"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3D47005D"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67E5CE91" w14:textId="77777777" w:rsidR="00EA54F1" w:rsidRPr="00DC51B8" w:rsidRDefault="00EA54F1" w:rsidP="00FE692F">
            <w:pPr>
              <w:jc w:val="both"/>
              <w:rPr>
                <w:rFonts w:cs="Times New Roman"/>
                <w:b/>
                <w:bCs/>
              </w:rPr>
            </w:pPr>
            <w:r w:rsidRPr="00DC51B8">
              <w:rPr>
                <w:rFonts w:cs="Times New Roman"/>
                <w:bCs/>
              </w:rPr>
              <w:t>makro- i mikroekonomia, podstawy zarządzania, marketing</w:t>
            </w:r>
          </w:p>
        </w:tc>
      </w:tr>
    </w:tbl>
    <w:p w14:paraId="0BA24849" w14:textId="77777777" w:rsidR="00EA54F1" w:rsidRPr="00DC51B8" w:rsidRDefault="00EA54F1" w:rsidP="00EA54F1">
      <w:pPr>
        <w:keepNext/>
        <w:keepLines/>
        <w:rPr>
          <w:rFonts w:cs="Times New Roman"/>
          <w:b/>
        </w:rPr>
      </w:pPr>
    </w:p>
    <w:p w14:paraId="6BBBD92E"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373FB405" w14:textId="77777777" w:rsidTr="00FE692F">
        <w:trPr>
          <w:cantSplit/>
          <w:trHeight w:val="1573"/>
        </w:trPr>
        <w:tc>
          <w:tcPr>
            <w:tcW w:w="3199" w:type="dxa"/>
            <w:tcBorders>
              <w:right w:val="nil"/>
            </w:tcBorders>
            <w:shd w:val="clear" w:color="auto" w:fill="D9D9D9"/>
          </w:tcPr>
          <w:p w14:paraId="2087B08D"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108CC800" w14:textId="77777777" w:rsidR="00EA54F1" w:rsidRPr="00DC51B8" w:rsidRDefault="00EA54F1" w:rsidP="00FE692F">
            <w:pPr>
              <w:spacing w:before="60" w:after="60"/>
              <w:rPr>
                <w:rFonts w:cs="Times New Roman"/>
              </w:rPr>
            </w:pPr>
            <w:r w:rsidRPr="00DC51B8">
              <w:rPr>
                <w:rFonts w:cs="Times New Roman"/>
              </w:rPr>
              <w:t>2</w:t>
            </w:r>
          </w:p>
        </w:tc>
        <w:tc>
          <w:tcPr>
            <w:tcW w:w="694" w:type="dxa"/>
            <w:textDirection w:val="btLr"/>
          </w:tcPr>
          <w:p w14:paraId="03E15303"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763A579A"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38CDD2A4" w14:textId="77777777" w:rsidTr="00FE692F">
        <w:tc>
          <w:tcPr>
            <w:tcW w:w="3199" w:type="dxa"/>
            <w:tcBorders>
              <w:right w:val="nil"/>
            </w:tcBorders>
            <w:shd w:val="clear" w:color="auto" w:fill="D9D9D9"/>
          </w:tcPr>
          <w:p w14:paraId="21E9EE13"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265F029B"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25F3B486"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116145B6" w14:textId="77777777" w:rsidR="00EA54F1" w:rsidRPr="00DC51B8" w:rsidRDefault="00EA54F1" w:rsidP="00FE692F">
            <w:pPr>
              <w:rPr>
                <w:rFonts w:cs="Times New Roman"/>
              </w:rPr>
            </w:pPr>
            <w:r w:rsidRPr="00DC51B8">
              <w:rPr>
                <w:rFonts w:cs="Times New Roman"/>
              </w:rPr>
              <w:t>Wykłady</w:t>
            </w:r>
          </w:p>
          <w:p w14:paraId="5BBC001A" w14:textId="77777777" w:rsidR="00EA54F1" w:rsidRPr="00DC51B8" w:rsidRDefault="00EA54F1" w:rsidP="00FE692F">
            <w:pPr>
              <w:rPr>
                <w:rFonts w:cs="Times New Roman"/>
              </w:rPr>
            </w:pPr>
            <w:r w:rsidRPr="00DC51B8">
              <w:rPr>
                <w:rFonts w:cs="Times New Roman"/>
              </w:rPr>
              <w:t>Konsultacje</w:t>
            </w:r>
          </w:p>
          <w:p w14:paraId="565CCCFF" w14:textId="77777777" w:rsidR="00EA54F1" w:rsidRPr="00DC51B8" w:rsidRDefault="00EA54F1" w:rsidP="00FE692F">
            <w:pPr>
              <w:rPr>
                <w:rFonts w:cs="Times New Roman"/>
                <w:b/>
              </w:rPr>
            </w:pPr>
            <w:r w:rsidRPr="00DC51B8">
              <w:rPr>
                <w:rFonts w:cs="Times New Roman"/>
                <w:b/>
              </w:rPr>
              <w:t>w sumie</w:t>
            </w:r>
          </w:p>
          <w:p w14:paraId="41312D86" w14:textId="77777777" w:rsidR="00EA54F1" w:rsidRPr="00DC51B8" w:rsidRDefault="00EA54F1" w:rsidP="00FE692F">
            <w:pPr>
              <w:rPr>
                <w:rFonts w:cs="Times New Roman"/>
              </w:rPr>
            </w:pPr>
            <w:r w:rsidRPr="00DC51B8">
              <w:rPr>
                <w:rFonts w:cs="Times New Roman"/>
              </w:rPr>
              <w:t>ECTS</w:t>
            </w:r>
          </w:p>
        </w:tc>
        <w:tc>
          <w:tcPr>
            <w:tcW w:w="694" w:type="dxa"/>
          </w:tcPr>
          <w:p w14:paraId="16AC542F" w14:textId="77777777" w:rsidR="00EA54F1" w:rsidRPr="00DC51B8" w:rsidRDefault="00EA54F1" w:rsidP="00FE692F">
            <w:pPr>
              <w:jc w:val="center"/>
              <w:rPr>
                <w:rFonts w:cs="Times New Roman"/>
              </w:rPr>
            </w:pPr>
            <w:r w:rsidRPr="00DC51B8">
              <w:rPr>
                <w:rFonts w:cs="Times New Roman"/>
              </w:rPr>
              <w:t>15</w:t>
            </w:r>
          </w:p>
          <w:p w14:paraId="6C265521" w14:textId="77777777" w:rsidR="00EA54F1" w:rsidRPr="00DC51B8" w:rsidRDefault="00EA54F1" w:rsidP="00FE692F">
            <w:pPr>
              <w:jc w:val="center"/>
              <w:rPr>
                <w:rFonts w:cs="Times New Roman"/>
              </w:rPr>
            </w:pPr>
            <w:r w:rsidRPr="00DC51B8">
              <w:rPr>
                <w:rFonts w:cs="Times New Roman"/>
              </w:rPr>
              <w:t>2</w:t>
            </w:r>
          </w:p>
          <w:p w14:paraId="159CCCD3" w14:textId="77777777" w:rsidR="00EA54F1" w:rsidRPr="00DC51B8" w:rsidRDefault="00EA54F1" w:rsidP="00FE692F">
            <w:pPr>
              <w:jc w:val="center"/>
              <w:rPr>
                <w:rFonts w:cs="Times New Roman"/>
                <w:b/>
              </w:rPr>
            </w:pPr>
            <w:r w:rsidRPr="00DC51B8">
              <w:rPr>
                <w:rFonts w:cs="Times New Roman"/>
                <w:b/>
              </w:rPr>
              <w:t>17</w:t>
            </w:r>
          </w:p>
          <w:p w14:paraId="3B6A7B9E" w14:textId="77777777" w:rsidR="00EA54F1" w:rsidRPr="00DC51B8" w:rsidRDefault="00EA54F1" w:rsidP="00FE692F">
            <w:pPr>
              <w:jc w:val="center"/>
              <w:rPr>
                <w:rFonts w:cs="Times New Roman"/>
                <w:b/>
              </w:rPr>
            </w:pPr>
            <w:r w:rsidRPr="00DC51B8">
              <w:rPr>
                <w:rFonts w:cs="Times New Roman"/>
                <w:b/>
              </w:rPr>
              <w:t>0,7</w:t>
            </w:r>
          </w:p>
          <w:p w14:paraId="7F152261" w14:textId="77777777" w:rsidR="00EA54F1" w:rsidRPr="00DC51B8" w:rsidRDefault="00EA54F1" w:rsidP="00FE692F">
            <w:pPr>
              <w:jc w:val="center"/>
              <w:rPr>
                <w:rFonts w:cs="Times New Roman"/>
              </w:rPr>
            </w:pPr>
          </w:p>
        </w:tc>
        <w:tc>
          <w:tcPr>
            <w:tcW w:w="663" w:type="dxa"/>
          </w:tcPr>
          <w:p w14:paraId="68D4D61A" w14:textId="77777777" w:rsidR="00EA54F1" w:rsidRPr="00DC51B8" w:rsidRDefault="00EA54F1" w:rsidP="00FE692F">
            <w:pPr>
              <w:jc w:val="center"/>
              <w:rPr>
                <w:rFonts w:cs="Times New Roman"/>
              </w:rPr>
            </w:pPr>
            <w:r w:rsidRPr="00DC51B8">
              <w:rPr>
                <w:rFonts w:cs="Times New Roman"/>
              </w:rPr>
              <w:t>12</w:t>
            </w:r>
          </w:p>
          <w:p w14:paraId="48268ED1" w14:textId="77777777" w:rsidR="00EA54F1" w:rsidRPr="00DC51B8" w:rsidRDefault="00EA54F1" w:rsidP="00FE692F">
            <w:pPr>
              <w:jc w:val="center"/>
              <w:rPr>
                <w:rFonts w:cs="Times New Roman"/>
              </w:rPr>
            </w:pPr>
            <w:r w:rsidRPr="00DC51B8">
              <w:rPr>
                <w:rFonts w:cs="Times New Roman"/>
              </w:rPr>
              <w:t>2</w:t>
            </w:r>
          </w:p>
          <w:p w14:paraId="0A41CCEF" w14:textId="77777777" w:rsidR="00EA54F1" w:rsidRPr="00DC51B8" w:rsidRDefault="00EA54F1" w:rsidP="00FE692F">
            <w:pPr>
              <w:jc w:val="center"/>
              <w:rPr>
                <w:rFonts w:cs="Times New Roman"/>
                <w:b/>
              </w:rPr>
            </w:pPr>
            <w:r w:rsidRPr="00DC51B8">
              <w:rPr>
                <w:rFonts w:cs="Times New Roman"/>
                <w:b/>
              </w:rPr>
              <w:t>14</w:t>
            </w:r>
          </w:p>
          <w:p w14:paraId="195F9A9C" w14:textId="77777777" w:rsidR="00EA54F1" w:rsidRPr="00DC51B8" w:rsidRDefault="00EA54F1" w:rsidP="00FE692F">
            <w:pPr>
              <w:jc w:val="center"/>
              <w:rPr>
                <w:rFonts w:cs="Times New Roman"/>
                <w:b/>
              </w:rPr>
            </w:pPr>
            <w:r w:rsidRPr="00DC51B8">
              <w:rPr>
                <w:rFonts w:cs="Times New Roman"/>
                <w:b/>
              </w:rPr>
              <w:t>0,6</w:t>
            </w:r>
          </w:p>
          <w:p w14:paraId="03BB057A" w14:textId="77777777" w:rsidR="00EA54F1" w:rsidRPr="00DC51B8" w:rsidRDefault="00EA54F1" w:rsidP="00FE692F">
            <w:pPr>
              <w:jc w:val="center"/>
              <w:rPr>
                <w:rFonts w:cs="Times New Roman"/>
              </w:rPr>
            </w:pPr>
          </w:p>
        </w:tc>
      </w:tr>
      <w:tr w:rsidR="00EA54F1" w:rsidRPr="00DC51B8" w14:paraId="4345CABB" w14:textId="77777777" w:rsidTr="00FE692F">
        <w:trPr>
          <w:trHeight w:val="1266"/>
        </w:trPr>
        <w:tc>
          <w:tcPr>
            <w:tcW w:w="3199" w:type="dxa"/>
            <w:tcBorders>
              <w:right w:val="nil"/>
            </w:tcBorders>
            <w:shd w:val="clear" w:color="auto" w:fill="D9D9D9"/>
          </w:tcPr>
          <w:p w14:paraId="4B16B5B2"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1453885" w14:textId="77777777" w:rsidR="00EA54F1" w:rsidRPr="00DC51B8" w:rsidRDefault="00EA54F1" w:rsidP="00FE692F">
            <w:pPr>
              <w:rPr>
                <w:rFonts w:cs="Times New Roman"/>
              </w:rPr>
            </w:pPr>
            <w:r w:rsidRPr="00DC51B8">
              <w:rPr>
                <w:rFonts w:cs="Times New Roman"/>
              </w:rPr>
              <w:t xml:space="preserve">Przygotowanie do zaliczenia </w:t>
            </w:r>
          </w:p>
          <w:p w14:paraId="17960B67" w14:textId="77777777" w:rsidR="00EA54F1" w:rsidRPr="00DC51B8" w:rsidRDefault="00EA54F1" w:rsidP="00FE692F">
            <w:pPr>
              <w:rPr>
                <w:rFonts w:cs="Times New Roman"/>
              </w:rPr>
            </w:pPr>
            <w:r w:rsidRPr="00DC51B8">
              <w:rPr>
                <w:rFonts w:cs="Times New Roman"/>
              </w:rPr>
              <w:t>Praca w sieci</w:t>
            </w:r>
          </w:p>
          <w:p w14:paraId="72403406" w14:textId="77777777" w:rsidR="00EA54F1" w:rsidRPr="00DC51B8" w:rsidRDefault="00EA54F1" w:rsidP="00FE692F">
            <w:pPr>
              <w:rPr>
                <w:rFonts w:cs="Times New Roman"/>
              </w:rPr>
            </w:pPr>
            <w:r w:rsidRPr="00DC51B8">
              <w:rPr>
                <w:rFonts w:cs="Times New Roman"/>
              </w:rPr>
              <w:t>Praca w bibliotece</w:t>
            </w:r>
          </w:p>
          <w:p w14:paraId="2418C092" w14:textId="77777777" w:rsidR="00EA54F1" w:rsidRPr="00DC51B8" w:rsidRDefault="00EA54F1" w:rsidP="00FE692F">
            <w:pPr>
              <w:rPr>
                <w:rFonts w:cs="Times New Roman"/>
              </w:rPr>
            </w:pPr>
          </w:p>
          <w:p w14:paraId="64A05437" w14:textId="77777777" w:rsidR="00EA54F1" w:rsidRPr="00DC51B8" w:rsidRDefault="00EA54F1" w:rsidP="00FE692F">
            <w:pPr>
              <w:rPr>
                <w:rFonts w:cs="Times New Roman"/>
                <w:b/>
              </w:rPr>
            </w:pPr>
            <w:r w:rsidRPr="00DC51B8">
              <w:rPr>
                <w:rFonts w:cs="Times New Roman"/>
                <w:b/>
              </w:rPr>
              <w:t>w sumie</w:t>
            </w:r>
          </w:p>
          <w:p w14:paraId="75CB9E24" w14:textId="77777777" w:rsidR="00EA54F1" w:rsidRPr="00DC51B8" w:rsidRDefault="00EA54F1" w:rsidP="00FE692F">
            <w:pPr>
              <w:spacing w:after="90"/>
              <w:jc w:val="both"/>
              <w:rPr>
                <w:rFonts w:cs="Times New Roman"/>
              </w:rPr>
            </w:pPr>
            <w:r w:rsidRPr="00DC51B8">
              <w:rPr>
                <w:rFonts w:cs="Times New Roman"/>
              </w:rPr>
              <w:t>ECTS</w:t>
            </w:r>
          </w:p>
        </w:tc>
        <w:tc>
          <w:tcPr>
            <w:tcW w:w="694" w:type="dxa"/>
          </w:tcPr>
          <w:p w14:paraId="1F7EB4F4" w14:textId="77777777" w:rsidR="00EA54F1" w:rsidRPr="00DC51B8" w:rsidRDefault="00EA54F1" w:rsidP="00FE692F">
            <w:pPr>
              <w:jc w:val="center"/>
              <w:rPr>
                <w:rFonts w:cs="Times New Roman"/>
              </w:rPr>
            </w:pPr>
            <w:r w:rsidRPr="00DC51B8">
              <w:rPr>
                <w:rFonts w:cs="Times New Roman"/>
              </w:rPr>
              <w:t>12</w:t>
            </w:r>
          </w:p>
          <w:p w14:paraId="5AF0C171" w14:textId="77777777" w:rsidR="00EA54F1" w:rsidRPr="00DC51B8" w:rsidRDefault="00EA54F1" w:rsidP="00FE692F">
            <w:pPr>
              <w:jc w:val="center"/>
              <w:rPr>
                <w:rFonts w:cs="Times New Roman"/>
              </w:rPr>
            </w:pPr>
            <w:r w:rsidRPr="00DC51B8">
              <w:rPr>
                <w:rFonts w:cs="Times New Roman"/>
              </w:rPr>
              <w:t>12</w:t>
            </w:r>
          </w:p>
          <w:p w14:paraId="6139ECDB" w14:textId="77777777" w:rsidR="00EA54F1" w:rsidRPr="00DC51B8" w:rsidRDefault="00EA54F1" w:rsidP="00FE692F">
            <w:pPr>
              <w:jc w:val="center"/>
              <w:rPr>
                <w:rFonts w:cs="Times New Roman"/>
              </w:rPr>
            </w:pPr>
            <w:r w:rsidRPr="00DC51B8">
              <w:rPr>
                <w:rFonts w:cs="Times New Roman"/>
              </w:rPr>
              <w:t>8,5</w:t>
            </w:r>
          </w:p>
          <w:p w14:paraId="0640817A" w14:textId="77777777" w:rsidR="00EA54F1" w:rsidRPr="00DC51B8" w:rsidRDefault="00EA54F1" w:rsidP="00FE692F">
            <w:pPr>
              <w:jc w:val="center"/>
              <w:rPr>
                <w:rFonts w:cs="Times New Roman"/>
              </w:rPr>
            </w:pPr>
          </w:p>
          <w:p w14:paraId="73B3D8B8" w14:textId="77777777" w:rsidR="00EA54F1" w:rsidRPr="00DC51B8" w:rsidRDefault="00EA54F1" w:rsidP="00FE692F">
            <w:pPr>
              <w:jc w:val="center"/>
              <w:rPr>
                <w:rFonts w:cs="Times New Roman"/>
                <w:b/>
              </w:rPr>
            </w:pPr>
            <w:r w:rsidRPr="00DC51B8">
              <w:rPr>
                <w:rFonts w:cs="Times New Roman"/>
                <w:b/>
              </w:rPr>
              <w:t>32,5</w:t>
            </w:r>
          </w:p>
          <w:p w14:paraId="558DFBE9" w14:textId="77777777" w:rsidR="00EA54F1" w:rsidRPr="00DC51B8" w:rsidRDefault="00EA54F1" w:rsidP="00FE692F">
            <w:pPr>
              <w:jc w:val="center"/>
              <w:rPr>
                <w:rFonts w:cs="Times New Roman"/>
              </w:rPr>
            </w:pPr>
            <w:r w:rsidRPr="00DC51B8">
              <w:rPr>
                <w:rFonts w:cs="Times New Roman"/>
              </w:rPr>
              <w:t>1,3</w:t>
            </w:r>
          </w:p>
        </w:tc>
        <w:tc>
          <w:tcPr>
            <w:tcW w:w="663" w:type="dxa"/>
          </w:tcPr>
          <w:p w14:paraId="4305F73B" w14:textId="77777777" w:rsidR="00EA54F1" w:rsidRPr="00DC51B8" w:rsidRDefault="00EA54F1" w:rsidP="00FE692F">
            <w:pPr>
              <w:jc w:val="center"/>
              <w:rPr>
                <w:rFonts w:cs="Times New Roman"/>
              </w:rPr>
            </w:pPr>
            <w:r w:rsidRPr="00DC51B8">
              <w:rPr>
                <w:rFonts w:cs="Times New Roman"/>
              </w:rPr>
              <w:t>15</w:t>
            </w:r>
          </w:p>
          <w:p w14:paraId="56EA6740" w14:textId="77777777" w:rsidR="00EA54F1" w:rsidRPr="00DC51B8" w:rsidRDefault="00EA54F1" w:rsidP="00FE692F">
            <w:pPr>
              <w:jc w:val="center"/>
              <w:rPr>
                <w:rFonts w:cs="Times New Roman"/>
              </w:rPr>
            </w:pPr>
            <w:r w:rsidRPr="00DC51B8">
              <w:rPr>
                <w:rFonts w:cs="Times New Roman"/>
              </w:rPr>
              <w:t>10</w:t>
            </w:r>
          </w:p>
          <w:p w14:paraId="7987F3C3" w14:textId="77777777" w:rsidR="00EA54F1" w:rsidRPr="00DC51B8" w:rsidRDefault="00EA54F1" w:rsidP="00FE692F">
            <w:pPr>
              <w:jc w:val="center"/>
              <w:rPr>
                <w:rFonts w:cs="Times New Roman"/>
              </w:rPr>
            </w:pPr>
            <w:r w:rsidRPr="00DC51B8">
              <w:rPr>
                <w:rFonts w:cs="Times New Roman"/>
              </w:rPr>
              <w:t>10</w:t>
            </w:r>
          </w:p>
          <w:p w14:paraId="6F9F8728" w14:textId="77777777" w:rsidR="00EA54F1" w:rsidRPr="00DC51B8" w:rsidRDefault="00EA54F1" w:rsidP="00FE692F">
            <w:pPr>
              <w:jc w:val="center"/>
              <w:rPr>
                <w:rFonts w:cs="Times New Roman"/>
              </w:rPr>
            </w:pPr>
          </w:p>
          <w:p w14:paraId="56110B88" w14:textId="77777777" w:rsidR="00EA54F1" w:rsidRPr="00DC51B8" w:rsidRDefault="00EA54F1" w:rsidP="00FE692F">
            <w:pPr>
              <w:jc w:val="center"/>
              <w:rPr>
                <w:rFonts w:cs="Times New Roman"/>
                <w:b/>
              </w:rPr>
            </w:pPr>
            <w:r w:rsidRPr="00DC51B8">
              <w:rPr>
                <w:rFonts w:cs="Times New Roman"/>
                <w:b/>
              </w:rPr>
              <w:t>35</w:t>
            </w:r>
          </w:p>
          <w:p w14:paraId="66F43FF0" w14:textId="77777777" w:rsidR="00EA54F1" w:rsidRPr="00DC51B8" w:rsidRDefault="00EA54F1" w:rsidP="00FE692F">
            <w:pPr>
              <w:jc w:val="center"/>
              <w:rPr>
                <w:rFonts w:cs="Times New Roman"/>
              </w:rPr>
            </w:pPr>
            <w:r w:rsidRPr="00DC51B8">
              <w:rPr>
                <w:rFonts w:cs="Times New Roman"/>
              </w:rPr>
              <w:t>1,4</w:t>
            </w:r>
          </w:p>
        </w:tc>
      </w:tr>
      <w:tr w:rsidR="00EA54F1" w:rsidRPr="00DC51B8" w14:paraId="31B809C5" w14:textId="77777777" w:rsidTr="00FE692F">
        <w:tc>
          <w:tcPr>
            <w:tcW w:w="3199" w:type="dxa"/>
            <w:tcBorders>
              <w:right w:val="nil"/>
            </w:tcBorders>
            <w:shd w:val="clear" w:color="auto" w:fill="D9D9D9"/>
          </w:tcPr>
          <w:p w14:paraId="677F3B07"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1708663E" w14:textId="77777777" w:rsidR="00EA54F1" w:rsidRPr="00DC51B8" w:rsidRDefault="00EA54F1" w:rsidP="00FE692F">
            <w:pPr>
              <w:rPr>
                <w:rFonts w:cs="Times New Roman"/>
              </w:rPr>
            </w:pPr>
            <w:r w:rsidRPr="00DC51B8">
              <w:rPr>
                <w:rFonts w:cs="Times New Roman"/>
              </w:rPr>
              <w:t>Praca w sieci</w:t>
            </w:r>
          </w:p>
          <w:p w14:paraId="3847252D" w14:textId="77777777" w:rsidR="00EA54F1" w:rsidRPr="00DC51B8" w:rsidRDefault="00EA54F1" w:rsidP="00FE692F">
            <w:pPr>
              <w:rPr>
                <w:rFonts w:cs="Times New Roman"/>
              </w:rPr>
            </w:pPr>
            <w:r w:rsidRPr="00DC51B8">
              <w:rPr>
                <w:rFonts w:cs="Times New Roman"/>
              </w:rPr>
              <w:t>Praca w bibliotece</w:t>
            </w:r>
          </w:p>
          <w:p w14:paraId="1C6A0239" w14:textId="77777777" w:rsidR="00EA54F1" w:rsidRPr="00DC51B8" w:rsidRDefault="00EA54F1" w:rsidP="00FE692F">
            <w:pPr>
              <w:rPr>
                <w:rFonts w:cs="Times New Roman"/>
                <w:b/>
              </w:rPr>
            </w:pPr>
            <w:r w:rsidRPr="00DC51B8">
              <w:rPr>
                <w:rFonts w:cs="Times New Roman"/>
                <w:b/>
              </w:rPr>
              <w:t>w sumie</w:t>
            </w:r>
          </w:p>
          <w:p w14:paraId="29E3F423" w14:textId="77777777" w:rsidR="00EA54F1" w:rsidRPr="00DC51B8" w:rsidRDefault="00EA54F1" w:rsidP="00FE692F">
            <w:pPr>
              <w:spacing w:before="60" w:after="60"/>
              <w:rPr>
                <w:rFonts w:cs="Times New Roman"/>
              </w:rPr>
            </w:pPr>
            <w:r w:rsidRPr="00DC51B8">
              <w:rPr>
                <w:rFonts w:cs="Times New Roman"/>
              </w:rPr>
              <w:t>ECTS</w:t>
            </w:r>
          </w:p>
        </w:tc>
        <w:tc>
          <w:tcPr>
            <w:tcW w:w="694" w:type="dxa"/>
          </w:tcPr>
          <w:p w14:paraId="2919BBBB" w14:textId="77777777" w:rsidR="00EA54F1" w:rsidRPr="00DC51B8" w:rsidRDefault="00EA54F1" w:rsidP="00FE692F">
            <w:pPr>
              <w:jc w:val="center"/>
              <w:rPr>
                <w:rFonts w:cs="Times New Roman"/>
              </w:rPr>
            </w:pPr>
            <w:r w:rsidRPr="00DC51B8">
              <w:rPr>
                <w:rFonts w:cs="Times New Roman"/>
              </w:rPr>
              <w:t>12</w:t>
            </w:r>
          </w:p>
          <w:p w14:paraId="5B43C6AE" w14:textId="77777777" w:rsidR="00EA54F1" w:rsidRPr="00DC51B8" w:rsidRDefault="00EA54F1" w:rsidP="00FE692F">
            <w:pPr>
              <w:jc w:val="center"/>
              <w:rPr>
                <w:rFonts w:cs="Times New Roman"/>
              </w:rPr>
            </w:pPr>
            <w:r w:rsidRPr="00DC51B8">
              <w:rPr>
                <w:rFonts w:cs="Times New Roman"/>
              </w:rPr>
              <w:t>8,5</w:t>
            </w:r>
          </w:p>
          <w:p w14:paraId="5229E191" w14:textId="77777777" w:rsidR="00EA54F1" w:rsidRPr="00DC51B8" w:rsidRDefault="00EA54F1" w:rsidP="00FE692F">
            <w:pPr>
              <w:jc w:val="center"/>
              <w:rPr>
                <w:rFonts w:cs="Times New Roman"/>
                <w:b/>
              </w:rPr>
            </w:pPr>
            <w:r w:rsidRPr="00DC51B8">
              <w:rPr>
                <w:rFonts w:cs="Times New Roman"/>
                <w:b/>
              </w:rPr>
              <w:t>20,5</w:t>
            </w:r>
          </w:p>
          <w:p w14:paraId="2BBF6825" w14:textId="77777777" w:rsidR="00EA54F1" w:rsidRPr="00DC51B8" w:rsidRDefault="00EA54F1" w:rsidP="00FE692F">
            <w:pPr>
              <w:jc w:val="center"/>
              <w:rPr>
                <w:rFonts w:cs="Times New Roman"/>
              </w:rPr>
            </w:pPr>
            <w:r w:rsidRPr="00DC51B8">
              <w:rPr>
                <w:rFonts w:cs="Times New Roman"/>
              </w:rPr>
              <w:t>0,82</w:t>
            </w:r>
          </w:p>
        </w:tc>
        <w:tc>
          <w:tcPr>
            <w:tcW w:w="663" w:type="dxa"/>
          </w:tcPr>
          <w:p w14:paraId="690B1F91" w14:textId="77777777" w:rsidR="00EA54F1" w:rsidRPr="00DC51B8" w:rsidRDefault="00EA54F1" w:rsidP="00FE692F">
            <w:pPr>
              <w:jc w:val="center"/>
              <w:rPr>
                <w:rFonts w:cs="Times New Roman"/>
              </w:rPr>
            </w:pPr>
            <w:r w:rsidRPr="00DC51B8">
              <w:rPr>
                <w:rFonts w:cs="Times New Roman"/>
              </w:rPr>
              <w:t>10</w:t>
            </w:r>
          </w:p>
          <w:p w14:paraId="6AC6EC7E" w14:textId="77777777" w:rsidR="00EA54F1" w:rsidRPr="00DC51B8" w:rsidRDefault="00EA54F1" w:rsidP="00FE692F">
            <w:pPr>
              <w:jc w:val="center"/>
              <w:rPr>
                <w:rFonts w:cs="Times New Roman"/>
              </w:rPr>
            </w:pPr>
            <w:r w:rsidRPr="00DC51B8">
              <w:rPr>
                <w:rFonts w:cs="Times New Roman"/>
              </w:rPr>
              <w:t>10</w:t>
            </w:r>
          </w:p>
          <w:p w14:paraId="6C6B9069" w14:textId="77777777" w:rsidR="00EA54F1" w:rsidRPr="00DC51B8" w:rsidRDefault="00EA54F1" w:rsidP="00FE692F">
            <w:pPr>
              <w:jc w:val="center"/>
              <w:rPr>
                <w:rFonts w:cs="Times New Roman"/>
                <w:b/>
              </w:rPr>
            </w:pPr>
            <w:r w:rsidRPr="00DC51B8">
              <w:rPr>
                <w:rFonts w:cs="Times New Roman"/>
                <w:b/>
              </w:rPr>
              <w:t>20</w:t>
            </w:r>
          </w:p>
          <w:p w14:paraId="7590090C" w14:textId="77777777" w:rsidR="00EA54F1" w:rsidRPr="00DC51B8" w:rsidRDefault="00EA54F1" w:rsidP="00FE692F">
            <w:pPr>
              <w:jc w:val="center"/>
              <w:rPr>
                <w:rFonts w:cs="Times New Roman"/>
              </w:rPr>
            </w:pPr>
            <w:r w:rsidRPr="00DC51B8">
              <w:rPr>
                <w:rFonts w:cs="Times New Roman"/>
              </w:rPr>
              <w:t>0,8</w:t>
            </w:r>
          </w:p>
        </w:tc>
      </w:tr>
      <w:tr w:rsidR="00EA54F1" w:rsidRPr="00DC51B8" w14:paraId="47196B64" w14:textId="77777777" w:rsidTr="00FE692F">
        <w:tc>
          <w:tcPr>
            <w:tcW w:w="3199" w:type="dxa"/>
            <w:tcBorders>
              <w:right w:val="nil"/>
            </w:tcBorders>
            <w:shd w:val="clear" w:color="auto" w:fill="D9D9D9"/>
          </w:tcPr>
          <w:p w14:paraId="7C5BA081"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6229822D"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6D73E85D" w14:textId="77777777" w:rsidR="00EA54F1" w:rsidRPr="00DC51B8" w:rsidRDefault="00EA54F1" w:rsidP="00FE692F">
            <w:pPr>
              <w:rPr>
                <w:rFonts w:cs="Times New Roman"/>
              </w:rPr>
            </w:pPr>
            <w:r w:rsidRPr="00DC51B8">
              <w:rPr>
                <w:rFonts w:cs="Times New Roman"/>
              </w:rPr>
              <w:t>1,86/</w:t>
            </w:r>
          </w:p>
          <w:p w14:paraId="12A626D5" w14:textId="77777777" w:rsidR="00EA54F1" w:rsidRPr="00DC51B8" w:rsidRDefault="00EA54F1" w:rsidP="00FE692F">
            <w:pPr>
              <w:rPr>
                <w:rFonts w:cs="Times New Roman"/>
              </w:rPr>
            </w:pPr>
            <w:r w:rsidRPr="00DC51B8">
              <w:rPr>
                <w:rFonts w:cs="Times New Roman"/>
              </w:rPr>
              <w:t>1,74/</w:t>
            </w:r>
          </w:p>
          <w:p w14:paraId="0B2C745A" w14:textId="77777777" w:rsidR="00EA54F1" w:rsidRPr="00DC51B8" w:rsidRDefault="00EA54F1" w:rsidP="00FE692F">
            <w:pPr>
              <w:rPr>
                <w:rFonts w:cs="Times New Roman"/>
              </w:rPr>
            </w:pPr>
            <w:r w:rsidRPr="00DC51B8">
              <w:rPr>
                <w:rFonts w:cs="Times New Roman"/>
              </w:rPr>
              <w:t>1,40</w:t>
            </w:r>
          </w:p>
        </w:tc>
        <w:tc>
          <w:tcPr>
            <w:tcW w:w="663" w:type="dxa"/>
          </w:tcPr>
          <w:p w14:paraId="4378524C" w14:textId="77777777" w:rsidR="00EA54F1" w:rsidRPr="00DC51B8" w:rsidRDefault="00EA54F1" w:rsidP="00FE692F">
            <w:pPr>
              <w:rPr>
                <w:rFonts w:cs="Times New Roman"/>
              </w:rPr>
            </w:pPr>
            <w:r w:rsidRPr="00DC51B8">
              <w:rPr>
                <w:rFonts w:cs="Times New Roman"/>
              </w:rPr>
              <w:t>1,86/</w:t>
            </w:r>
          </w:p>
          <w:p w14:paraId="79FA10E3" w14:textId="77777777" w:rsidR="00EA54F1" w:rsidRPr="00DC51B8" w:rsidRDefault="00EA54F1" w:rsidP="00FE692F">
            <w:pPr>
              <w:rPr>
                <w:rFonts w:cs="Times New Roman"/>
              </w:rPr>
            </w:pPr>
            <w:r w:rsidRPr="00DC51B8">
              <w:rPr>
                <w:rFonts w:cs="Times New Roman"/>
              </w:rPr>
              <w:t>1,74/</w:t>
            </w:r>
          </w:p>
          <w:p w14:paraId="0966C828" w14:textId="77777777" w:rsidR="00EA54F1" w:rsidRPr="00DC51B8" w:rsidRDefault="00EA54F1" w:rsidP="00FE692F">
            <w:pPr>
              <w:rPr>
                <w:rFonts w:cs="Times New Roman"/>
              </w:rPr>
            </w:pPr>
            <w:r w:rsidRPr="00DC51B8">
              <w:rPr>
                <w:rFonts w:cs="Times New Roman"/>
              </w:rPr>
              <w:t>1,40</w:t>
            </w:r>
          </w:p>
        </w:tc>
      </w:tr>
    </w:tbl>
    <w:p w14:paraId="3539B265" w14:textId="77777777" w:rsidR="00EA54F1" w:rsidRPr="00DC51B8" w:rsidRDefault="00EA54F1" w:rsidP="00EA54F1">
      <w:pPr>
        <w:spacing w:line="276" w:lineRule="auto"/>
        <w:rPr>
          <w:rFonts w:cs="Times New Roman"/>
          <w:b/>
        </w:rPr>
      </w:pPr>
    </w:p>
    <w:p w14:paraId="017DA915"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1DFE627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CCC3CAE" w14:textId="77777777" w:rsidR="00EA54F1" w:rsidRPr="00DC51B8" w:rsidRDefault="00EA54F1" w:rsidP="00FE692F">
            <w:pPr>
              <w:spacing w:before="60" w:after="60"/>
              <w:rPr>
                <w:rFonts w:cs="Times New Roman"/>
                <w:b/>
              </w:rPr>
            </w:pPr>
            <w:r w:rsidRPr="00DC51B8">
              <w:rPr>
                <w:rFonts w:cs="Times New Roman"/>
                <w:b/>
              </w:rPr>
              <w:t>Cel przedmiotu:</w:t>
            </w:r>
          </w:p>
          <w:p w14:paraId="5240C5F0"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19F66E9E" w14:textId="77777777" w:rsidR="00EA54F1" w:rsidRPr="00DC51B8" w:rsidRDefault="00EA54F1" w:rsidP="00FE692F">
            <w:pPr>
              <w:autoSpaceDE w:val="0"/>
              <w:autoSpaceDN w:val="0"/>
              <w:adjustRightInd w:val="0"/>
              <w:jc w:val="both"/>
              <w:rPr>
                <w:rFonts w:cs="Times New Roman"/>
              </w:rPr>
            </w:pPr>
            <w:r w:rsidRPr="00DC51B8">
              <w:rPr>
                <w:rFonts w:cs="Times New Roman"/>
              </w:rPr>
              <w:t>Międzynarodowe uwarunkowania funkcjonowania logistyki oraz prezentacja kluczowych elementów systemu logistycznego wraz z jego specyficznymi funkcjami, metodami i narzędziami,</w:t>
            </w:r>
          </w:p>
        </w:tc>
      </w:tr>
      <w:tr w:rsidR="00EA54F1" w:rsidRPr="00DC51B8" w14:paraId="414FC1C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3152D00"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1E6C3FCE"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wykład multimedialny</w:t>
            </w:r>
          </w:p>
          <w:p w14:paraId="39D87D68" w14:textId="77777777" w:rsidR="00EA54F1" w:rsidRPr="00DC51B8" w:rsidRDefault="00EA54F1" w:rsidP="00FE692F">
            <w:pPr>
              <w:ind w:right="513"/>
              <w:jc w:val="both"/>
              <w:rPr>
                <w:rFonts w:cs="Times New Roman"/>
                <w:b/>
              </w:rPr>
            </w:pPr>
            <w:r w:rsidRPr="00DC51B8">
              <w:rPr>
                <w:rFonts w:eastAsia="Calibri" w:cs="Times New Roman"/>
              </w:rPr>
              <w:t>ćwiczenia projektowe</w:t>
            </w:r>
          </w:p>
        </w:tc>
      </w:tr>
      <w:tr w:rsidR="00EA54F1" w:rsidRPr="00DC51B8" w14:paraId="57E7C9F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BC964E1"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82FDC0F"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0F1A20DD" w14:textId="77777777" w:rsidR="00EA54F1" w:rsidRPr="00DC51B8" w:rsidRDefault="00EA54F1" w:rsidP="00FE692F">
            <w:pPr>
              <w:jc w:val="both"/>
              <w:rPr>
                <w:rFonts w:cs="Times New Roman"/>
                <w:b/>
              </w:rPr>
            </w:pPr>
            <w:r w:rsidRPr="00DC51B8">
              <w:rPr>
                <w:rFonts w:cs="Times New Roman"/>
                <w:b/>
              </w:rPr>
              <w:t>Wykłady:</w:t>
            </w:r>
          </w:p>
          <w:p w14:paraId="786B89F6" w14:textId="77777777" w:rsidR="00EA54F1" w:rsidRPr="00DC51B8" w:rsidRDefault="00EA54F1" w:rsidP="00FE692F">
            <w:pPr>
              <w:shd w:val="clear" w:color="auto" w:fill="FFFFFF"/>
              <w:jc w:val="both"/>
              <w:rPr>
                <w:rFonts w:cs="Times New Roman"/>
              </w:rPr>
            </w:pPr>
            <w:r w:rsidRPr="00DC51B8">
              <w:rPr>
                <w:rFonts w:cs="Times New Roman"/>
              </w:rPr>
              <w:t>Wprowadzenie do przedmiotu – zakres, literatura oraz zasady zaliczenia;</w:t>
            </w:r>
          </w:p>
          <w:p w14:paraId="50988DBD" w14:textId="77777777" w:rsidR="00EA54F1" w:rsidRPr="00DC51B8" w:rsidRDefault="00EA54F1" w:rsidP="00FE692F">
            <w:pPr>
              <w:shd w:val="clear" w:color="auto" w:fill="FFFFFF"/>
              <w:jc w:val="both"/>
              <w:rPr>
                <w:rFonts w:cs="Times New Roman"/>
              </w:rPr>
            </w:pPr>
            <w:r w:rsidRPr="00DC51B8">
              <w:rPr>
                <w:rFonts w:cs="Times New Roman"/>
              </w:rPr>
              <w:t>Koncepcja logistyki. Istota zagadnienia, podstawowe pojęcia, zadania logistyki. Sfery działań logistycznych oraz koszty w logistyce.</w:t>
            </w:r>
          </w:p>
          <w:p w14:paraId="078270BE" w14:textId="77777777" w:rsidR="00EA54F1" w:rsidRPr="00DC51B8" w:rsidRDefault="00EA54F1" w:rsidP="00FE692F">
            <w:pPr>
              <w:shd w:val="clear" w:color="auto" w:fill="FFFFFF"/>
              <w:jc w:val="both"/>
              <w:rPr>
                <w:rFonts w:cs="Times New Roman"/>
              </w:rPr>
            </w:pPr>
            <w:r w:rsidRPr="00DC51B8">
              <w:rPr>
                <w:rFonts w:cs="Times New Roman"/>
              </w:rPr>
              <w:t>Produkt logistyczny. Charakterystyka pojęcia, koncepcja logistycznej obsługi klienta. Standardy logistycznej obsługi klientów i ich monitorowanie. CRM – Consumer Relationship Management;</w:t>
            </w:r>
          </w:p>
          <w:p w14:paraId="322BDDC6" w14:textId="77777777" w:rsidR="00EA54F1" w:rsidRPr="00DC51B8" w:rsidRDefault="00EA54F1" w:rsidP="00FE692F">
            <w:pPr>
              <w:shd w:val="clear" w:color="auto" w:fill="FFFFFF"/>
              <w:jc w:val="both"/>
              <w:rPr>
                <w:rFonts w:cs="Times New Roman"/>
              </w:rPr>
            </w:pPr>
            <w:r w:rsidRPr="00DC51B8">
              <w:rPr>
                <w:rFonts w:cs="Times New Roman"/>
              </w:rPr>
              <w:t>Zapasy w logistyce. Koszty zapasów, ekonomiczna wielkość zamówienia. Logistyka zaopatrzenia. Gospodarka materiałowa w przedsiębiorstwie. VMI - Vendor Inventory Management;</w:t>
            </w:r>
          </w:p>
        </w:tc>
      </w:tr>
      <w:tr w:rsidR="00EA54F1" w:rsidRPr="00DC51B8" w14:paraId="7C8920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723C3583" w14:textId="77777777" w:rsidR="00EA54F1" w:rsidRPr="00DC51B8" w:rsidRDefault="00EA54F1" w:rsidP="00FE692F">
            <w:pPr>
              <w:spacing w:after="90"/>
              <w:jc w:val="both"/>
              <w:rPr>
                <w:rFonts w:cs="Times New Roman"/>
                <w:b/>
              </w:rPr>
            </w:pPr>
          </w:p>
          <w:p w14:paraId="0ADDDD8D"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0A2D852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33B268C9"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5E6ABD43"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3FEB8FCD" w14:textId="77777777" w:rsidR="00EA54F1" w:rsidRPr="00DC51B8" w:rsidRDefault="00EA54F1" w:rsidP="00FE692F">
            <w:pPr>
              <w:jc w:val="center"/>
              <w:rPr>
                <w:rFonts w:cs="Times New Roman"/>
                <w:b/>
              </w:rPr>
            </w:pPr>
            <w:r w:rsidRPr="00DC51B8">
              <w:rPr>
                <w:rFonts w:cs="Times New Roman"/>
                <w:b/>
              </w:rPr>
              <w:t>Efekt</w:t>
            </w:r>
          </w:p>
          <w:p w14:paraId="4AF88ADB"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3BF3D62A"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146BE499"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5EC667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2"/>
        </w:trPr>
        <w:tc>
          <w:tcPr>
            <w:tcW w:w="669" w:type="pct"/>
            <w:vAlign w:val="center"/>
          </w:tcPr>
          <w:p w14:paraId="0F5A9652" w14:textId="77777777" w:rsidR="00EA54F1" w:rsidRPr="00DC51B8" w:rsidRDefault="00EA54F1" w:rsidP="00FE692F">
            <w:pPr>
              <w:rPr>
                <w:rFonts w:cs="Times New Roman"/>
              </w:rPr>
            </w:pPr>
            <w:r w:rsidRPr="00DC51B8">
              <w:rPr>
                <w:rFonts w:cs="Times New Roman"/>
              </w:rPr>
              <w:t>T.D1.16_W01</w:t>
            </w:r>
          </w:p>
          <w:p w14:paraId="21457725" w14:textId="77777777" w:rsidR="00EA54F1" w:rsidRPr="00DC51B8" w:rsidRDefault="00EA54F1" w:rsidP="00FE692F">
            <w:pPr>
              <w:rPr>
                <w:rFonts w:cs="Times New Roman"/>
              </w:rPr>
            </w:pPr>
          </w:p>
          <w:p w14:paraId="00F8987E" w14:textId="77777777" w:rsidR="00EA54F1" w:rsidRPr="00DC51B8" w:rsidRDefault="00EA54F1" w:rsidP="00FE692F">
            <w:pPr>
              <w:rPr>
                <w:rFonts w:cs="Times New Roman"/>
              </w:rPr>
            </w:pPr>
          </w:p>
          <w:p w14:paraId="5BFEC947" w14:textId="77777777" w:rsidR="00EA54F1" w:rsidRPr="00DC51B8" w:rsidRDefault="00EA54F1" w:rsidP="00FE692F">
            <w:pPr>
              <w:rPr>
                <w:rFonts w:cs="Times New Roman"/>
              </w:rPr>
            </w:pPr>
          </w:p>
          <w:p w14:paraId="587C88C7" w14:textId="77777777" w:rsidR="00EA54F1" w:rsidRPr="00DC51B8" w:rsidRDefault="00EA54F1" w:rsidP="00FE692F">
            <w:pPr>
              <w:rPr>
                <w:rFonts w:cs="Times New Roman"/>
              </w:rPr>
            </w:pPr>
          </w:p>
          <w:p w14:paraId="3C981362" w14:textId="77777777" w:rsidR="00EA54F1" w:rsidRPr="00DC51B8" w:rsidRDefault="00EA54F1" w:rsidP="00FE692F">
            <w:pPr>
              <w:rPr>
                <w:rFonts w:cs="Times New Roman"/>
              </w:rPr>
            </w:pPr>
          </w:p>
          <w:p w14:paraId="312C6F51" w14:textId="77777777" w:rsidR="00EA54F1" w:rsidRPr="00DC51B8" w:rsidRDefault="00EA54F1" w:rsidP="00FE692F">
            <w:pPr>
              <w:spacing w:line="276" w:lineRule="auto"/>
              <w:rPr>
                <w:rFonts w:cs="Times New Roman"/>
              </w:rPr>
            </w:pPr>
            <w:r w:rsidRPr="00DC51B8">
              <w:rPr>
                <w:rFonts w:cs="Times New Roman"/>
              </w:rPr>
              <w:t>T.D1.16_W02</w:t>
            </w:r>
          </w:p>
        </w:tc>
        <w:tc>
          <w:tcPr>
            <w:tcW w:w="2441" w:type="pct"/>
            <w:gridSpan w:val="3"/>
            <w:vAlign w:val="center"/>
          </w:tcPr>
          <w:p w14:paraId="10B752AA" w14:textId="77777777" w:rsidR="00EA54F1" w:rsidRPr="00DC51B8" w:rsidRDefault="00EA54F1" w:rsidP="00FE692F">
            <w:pPr>
              <w:spacing w:line="276" w:lineRule="auto"/>
              <w:rPr>
                <w:rFonts w:cs="Times New Roman"/>
                <w:b/>
              </w:rPr>
            </w:pPr>
            <w:r w:rsidRPr="00DC51B8">
              <w:rPr>
                <w:rFonts w:cs="Times New Roman"/>
                <w:b/>
              </w:rPr>
              <w:t>w zakresie wiedzy:</w:t>
            </w:r>
          </w:p>
          <w:p w14:paraId="63EB0E3C" w14:textId="77777777" w:rsidR="00EA54F1" w:rsidRPr="00DC51B8" w:rsidRDefault="00EA54F1" w:rsidP="00FE692F">
            <w:pPr>
              <w:jc w:val="both"/>
              <w:rPr>
                <w:rFonts w:cs="Times New Roman"/>
              </w:rPr>
            </w:pPr>
            <w:r w:rsidRPr="00DC51B8">
              <w:rPr>
                <w:rFonts w:cs="Times New Roman"/>
              </w:rPr>
              <w:t>wyjaśnia złożone wyzwania stojące przez logistyką międzynarodową oraz interpretuje jej miejsce w systemie gospodarczym;</w:t>
            </w:r>
          </w:p>
          <w:p w14:paraId="4B8E02C4" w14:textId="77777777" w:rsidR="00EA54F1" w:rsidRPr="00DC51B8" w:rsidRDefault="00EA54F1" w:rsidP="00FE692F">
            <w:pPr>
              <w:rPr>
                <w:rFonts w:cs="Times New Roman"/>
              </w:rPr>
            </w:pPr>
            <w:r w:rsidRPr="00DC51B8">
              <w:rPr>
                <w:rFonts w:cs="Times New Roman"/>
              </w:rPr>
              <w:t>zna powiązania oraz relacje występujące w obszarach funkcjonalnych oraz instytucjonalnych logistyki oraz wskazuje na metody działań i narzędzia w nich występujące;</w:t>
            </w:r>
          </w:p>
          <w:p w14:paraId="220CF36B" w14:textId="77777777" w:rsidR="00EA54F1" w:rsidRPr="00DC51B8" w:rsidRDefault="00EA54F1" w:rsidP="00FE692F">
            <w:pPr>
              <w:rPr>
                <w:rFonts w:cs="Times New Roman"/>
              </w:rPr>
            </w:pPr>
          </w:p>
          <w:p w14:paraId="65E31E05" w14:textId="77777777" w:rsidR="00EA54F1" w:rsidRPr="00DC51B8" w:rsidRDefault="00EA54F1" w:rsidP="00FE692F">
            <w:pPr>
              <w:jc w:val="both"/>
              <w:rPr>
                <w:rFonts w:cs="Times New Roman"/>
              </w:rPr>
            </w:pPr>
            <w:r w:rsidRPr="00DC51B8">
              <w:rPr>
                <w:rFonts w:cs="Times New Roman"/>
              </w:rPr>
              <w:t>wskazuje na techniki i zasady wykorzystania transportu i magazynowania w logistyce uwzględniając międzynarodowy aspekt prowadzonej działalności;</w:t>
            </w:r>
          </w:p>
        </w:tc>
        <w:tc>
          <w:tcPr>
            <w:tcW w:w="611" w:type="pct"/>
            <w:tcBorders>
              <w:right w:val="single" w:sz="6" w:space="0" w:color="auto"/>
            </w:tcBorders>
            <w:vAlign w:val="center"/>
          </w:tcPr>
          <w:p w14:paraId="550390F7" w14:textId="77777777" w:rsidR="00EA54F1" w:rsidRPr="00DC51B8" w:rsidRDefault="00EA54F1" w:rsidP="00FE692F">
            <w:pPr>
              <w:jc w:val="both"/>
              <w:rPr>
                <w:rFonts w:cs="Times New Roman"/>
              </w:rPr>
            </w:pPr>
            <w:r w:rsidRPr="00DC51B8">
              <w:rPr>
                <w:rFonts w:cs="Times New Roman"/>
              </w:rPr>
              <w:t>K_W01</w:t>
            </w:r>
          </w:p>
          <w:p w14:paraId="04DD23D5" w14:textId="77777777" w:rsidR="00EA54F1" w:rsidRPr="00DC51B8" w:rsidRDefault="00EA54F1" w:rsidP="00FE692F">
            <w:pPr>
              <w:jc w:val="both"/>
              <w:rPr>
                <w:rFonts w:cs="Times New Roman"/>
              </w:rPr>
            </w:pPr>
          </w:p>
          <w:p w14:paraId="32B45C86" w14:textId="77777777" w:rsidR="00EA54F1" w:rsidRPr="00DC51B8" w:rsidRDefault="00EA54F1" w:rsidP="00FE692F">
            <w:pPr>
              <w:jc w:val="both"/>
              <w:rPr>
                <w:rFonts w:cs="Times New Roman"/>
              </w:rPr>
            </w:pPr>
          </w:p>
          <w:p w14:paraId="4C4E58B8" w14:textId="77777777" w:rsidR="00EA54F1" w:rsidRPr="00DC51B8" w:rsidRDefault="00EA54F1" w:rsidP="00FE692F">
            <w:pPr>
              <w:jc w:val="both"/>
              <w:rPr>
                <w:rFonts w:cs="Times New Roman"/>
              </w:rPr>
            </w:pPr>
          </w:p>
          <w:p w14:paraId="74AE7517" w14:textId="77777777" w:rsidR="00EA54F1" w:rsidRPr="00DC51B8" w:rsidRDefault="00EA54F1" w:rsidP="00FE692F">
            <w:pPr>
              <w:jc w:val="both"/>
              <w:rPr>
                <w:rFonts w:cs="Times New Roman"/>
              </w:rPr>
            </w:pPr>
            <w:r w:rsidRPr="00DC51B8">
              <w:rPr>
                <w:rFonts w:cs="Times New Roman"/>
              </w:rPr>
              <w:t>K_W04</w:t>
            </w:r>
          </w:p>
        </w:tc>
        <w:tc>
          <w:tcPr>
            <w:tcW w:w="534" w:type="pct"/>
            <w:tcBorders>
              <w:left w:val="single" w:sz="6" w:space="0" w:color="auto"/>
            </w:tcBorders>
            <w:vAlign w:val="center"/>
          </w:tcPr>
          <w:p w14:paraId="63CEE2EC" w14:textId="77777777" w:rsidR="00EA54F1" w:rsidRPr="00DC51B8" w:rsidRDefault="00EA54F1" w:rsidP="00FE692F">
            <w:pPr>
              <w:spacing w:line="276" w:lineRule="auto"/>
              <w:rPr>
                <w:rFonts w:cs="Times New Roman"/>
              </w:rPr>
            </w:pPr>
            <w:r w:rsidRPr="00DC51B8">
              <w:rPr>
                <w:rFonts w:cs="Times New Roman"/>
              </w:rPr>
              <w:t>Wykład</w:t>
            </w:r>
          </w:p>
        </w:tc>
        <w:tc>
          <w:tcPr>
            <w:tcW w:w="745" w:type="pct"/>
            <w:vAlign w:val="center"/>
          </w:tcPr>
          <w:p w14:paraId="12E46369" w14:textId="77777777" w:rsidR="00EA54F1" w:rsidRPr="00DC51B8" w:rsidRDefault="00EA54F1" w:rsidP="00FE692F">
            <w:pPr>
              <w:spacing w:line="276" w:lineRule="auto"/>
              <w:jc w:val="center"/>
              <w:rPr>
                <w:rFonts w:cs="Times New Roman"/>
              </w:rPr>
            </w:pPr>
            <w:r w:rsidRPr="00DC51B8">
              <w:rPr>
                <w:rFonts w:cs="Times New Roman"/>
              </w:rPr>
              <w:t>Kolokwium pisemne</w:t>
            </w:r>
          </w:p>
        </w:tc>
      </w:tr>
      <w:tr w:rsidR="00EA54F1" w:rsidRPr="00DC51B8" w14:paraId="7B1C9F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7C759244" w14:textId="77777777" w:rsidR="00EA54F1" w:rsidRPr="00DC51B8" w:rsidRDefault="00EA54F1" w:rsidP="00FE692F">
            <w:pPr>
              <w:rPr>
                <w:rFonts w:cs="Times New Roman"/>
              </w:rPr>
            </w:pPr>
            <w:r w:rsidRPr="00DC51B8">
              <w:rPr>
                <w:rFonts w:cs="Times New Roman"/>
              </w:rPr>
              <w:t>T.D1.16_U01</w:t>
            </w:r>
          </w:p>
          <w:p w14:paraId="45793BBB" w14:textId="77777777" w:rsidR="00EA54F1" w:rsidRPr="00DC51B8" w:rsidRDefault="00EA54F1" w:rsidP="00FE692F">
            <w:pPr>
              <w:rPr>
                <w:rFonts w:cs="Times New Roman"/>
              </w:rPr>
            </w:pPr>
          </w:p>
          <w:p w14:paraId="56F546AE" w14:textId="77777777" w:rsidR="00EA54F1" w:rsidRPr="00DC51B8" w:rsidRDefault="00EA54F1" w:rsidP="00FE692F">
            <w:pPr>
              <w:rPr>
                <w:rFonts w:cs="Times New Roman"/>
              </w:rPr>
            </w:pPr>
          </w:p>
          <w:p w14:paraId="1AA56192" w14:textId="77777777" w:rsidR="00EA54F1" w:rsidRPr="00DC51B8" w:rsidRDefault="00EA54F1" w:rsidP="00FE692F">
            <w:pPr>
              <w:rPr>
                <w:rFonts w:cs="Times New Roman"/>
              </w:rPr>
            </w:pPr>
          </w:p>
          <w:p w14:paraId="559CE824" w14:textId="77777777" w:rsidR="00EA54F1" w:rsidRPr="00DC51B8" w:rsidRDefault="00EA54F1" w:rsidP="00FE692F">
            <w:pPr>
              <w:rPr>
                <w:rFonts w:cs="Times New Roman"/>
              </w:rPr>
            </w:pPr>
          </w:p>
          <w:p w14:paraId="7F829F91" w14:textId="77777777" w:rsidR="00EA54F1" w:rsidRPr="00DC51B8" w:rsidRDefault="00EA54F1" w:rsidP="00FE692F">
            <w:pPr>
              <w:spacing w:line="276" w:lineRule="auto"/>
              <w:rPr>
                <w:rFonts w:cs="Times New Roman"/>
              </w:rPr>
            </w:pPr>
            <w:r w:rsidRPr="00DC51B8">
              <w:rPr>
                <w:rFonts w:cs="Times New Roman"/>
              </w:rPr>
              <w:t>T.D1.16_U02</w:t>
            </w:r>
          </w:p>
        </w:tc>
        <w:tc>
          <w:tcPr>
            <w:tcW w:w="2441" w:type="pct"/>
            <w:gridSpan w:val="3"/>
          </w:tcPr>
          <w:p w14:paraId="51306C7E" w14:textId="77777777" w:rsidR="00EA54F1" w:rsidRPr="00DC51B8" w:rsidRDefault="00EA54F1" w:rsidP="00FE692F">
            <w:pPr>
              <w:spacing w:line="276" w:lineRule="auto"/>
              <w:jc w:val="both"/>
              <w:rPr>
                <w:rFonts w:cs="Times New Roman"/>
                <w:b/>
              </w:rPr>
            </w:pPr>
            <w:r w:rsidRPr="00DC51B8">
              <w:rPr>
                <w:rFonts w:cs="Times New Roman"/>
                <w:b/>
              </w:rPr>
              <w:t>w zakresie umiejętności:</w:t>
            </w:r>
          </w:p>
          <w:p w14:paraId="49BF107D" w14:textId="77777777" w:rsidR="00EA54F1" w:rsidRPr="00DC51B8" w:rsidRDefault="00EA54F1" w:rsidP="00FE692F">
            <w:pPr>
              <w:rPr>
                <w:rFonts w:cs="Times New Roman"/>
              </w:rPr>
            </w:pPr>
            <w:r w:rsidRPr="00DC51B8">
              <w:rPr>
                <w:rFonts w:cs="Times New Roman"/>
              </w:rPr>
              <w:t>identyfikuje międzynarodową działalność logistyczną jako obszar aktywności podmiotów gospodarczych w zakresie zaopatrzenia, produkcji i dystrybucji;</w:t>
            </w:r>
          </w:p>
          <w:p w14:paraId="41E868C5" w14:textId="77777777" w:rsidR="00EA54F1" w:rsidRPr="00DC51B8" w:rsidRDefault="00EA54F1" w:rsidP="00FE692F">
            <w:pPr>
              <w:rPr>
                <w:rFonts w:cs="Times New Roman"/>
              </w:rPr>
            </w:pPr>
            <w:r w:rsidRPr="00DC51B8">
              <w:rPr>
                <w:rFonts w:cs="Times New Roman"/>
              </w:rPr>
              <w:t>ocenia poszczególne metody i narzędzia zarządzania logistycznego w środowisku międzynarodowym oraz interpretuje uzyskane wyniki;</w:t>
            </w:r>
          </w:p>
        </w:tc>
        <w:tc>
          <w:tcPr>
            <w:tcW w:w="611" w:type="pct"/>
            <w:tcBorders>
              <w:right w:val="single" w:sz="6" w:space="0" w:color="auto"/>
            </w:tcBorders>
            <w:vAlign w:val="center"/>
          </w:tcPr>
          <w:p w14:paraId="0C0833D9" w14:textId="77777777" w:rsidR="00EA54F1" w:rsidRPr="00DC51B8" w:rsidRDefault="00EA54F1" w:rsidP="00FE692F">
            <w:pPr>
              <w:jc w:val="center"/>
              <w:rPr>
                <w:rFonts w:cs="Times New Roman"/>
              </w:rPr>
            </w:pPr>
            <w:r w:rsidRPr="00DC51B8">
              <w:rPr>
                <w:rFonts w:cs="Times New Roman"/>
              </w:rPr>
              <w:t>K_U01</w:t>
            </w:r>
          </w:p>
          <w:p w14:paraId="31B9BCFC" w14:textId="77777777" w:rsidR="00EA54F1" w:rsidRPr="00DC51B8" w:rsidRDefault="00EA54F1" w:rsidP="00FE692F">
            <w:pPr>
              <w:jc w:val="center"/>
              <w:rPr>
                <w:rFonts w:cs="Times New Roman"/>
              </w:rPr>
            </w:pPr>
          </w:p>
          <w:p w14:paraId="3D93EF61" w14:textId="77777777" w:rsidR="00EA54F1" w:rsidRPr="00DC51B8" w:rsidRDefault="00EA54F1" w:rsidP="00FE692F">
            <w:pPr>
              <w:jc w:val="center"/>
              <w:rPr>
                <w:rFonts w:cs="Times New Roman"/>
              </w:rPr>
            </w:pPr>
          </w:p>
          <w:p w14:paraId="6F53424A" w14:textId="77777777" w:rsidR="00EA54F1" w:rsidRPr="00DC51B8" w:rsidRDefault="00EA54F1" w:rsidP="00FE692F">
            <w:pPr>
              <w:spacing w:line="276" w:lineRule="auto"/>
              <w:jc w:val="center"/>
              <w:rPr>
                <w:rFonts w:cs="Times New Roman"/>
              </w:rPr>
            </w:pPr>
            <w:r w:rsidRPr="00DC51B8">
              <w:rPr>
                <w:rFonts w:cs="Times New Roman"/>
              </w:rPr>
              <w:t>K_U02</w:t>
            </w:r>
          </w:p>
          <w:p w14:paraId="6822F9DB" w14:textId="77777777" w:rsidR="00EA54F1" w:rsidRPr="00DC51B8" w:rsidRDefault="00EA54F1" w:rsidP="00FE692F">
            <w:pPr>
              <w:jc w:val="center"/>
              <w:rPr>
                <w:rFonts w:cs="Times New Roman"/>
              </w:rPr>
            </w:pPr>
          </w:p>
          <w:p w14:paraId="20D832D5" w14:textId="77777777" w:rsidR="00EA54F1" w:rsidRPr="00DC51B8" w:rsidRDefault="00EA54F1" w:rsidP="00FE692F">
            <w:pPr>
              <w:spacing w:line="276" w:lineRule="auto"/>
              <w:jc w:val="center"/>
              <w:rPr>
                <w:rFonts w:cs="Times New Roman"/>
              </w:rPr>
            </w:pPr>
          </w:p>
        </w:tc>
        <w:tc>
          <w:tcPr>
            <w:tcW w:w="534" w:type="pct"/>
            <w:tcBorders>
              <w:left w:val="single" w:sz="6" w:space="0" w:color="auto"/>
            </w:tcBorders>
            <w:vAlign w:val="center"/>
          </w:tcPr>
          <w:p w14:paraId="2122DAEA" w14:textId="77777777" w:rsidR="00EA54F1" w:rsidRPr="00DC51B8" w:rsidRDefault="00EA54F1" w:rsidP="00FE692F">
            <w:pPr>
              <w:spacing w:line="276" w:lineRule="auto"/>
              <w:jc w:val="center"/>
              <w:rPr>
                <w:rFonts w:cs="Times New Roman"/>
              </w:rPr>
            </w:pPr>
            <w:r w:rsidRPr="00DC51B8">
              <w:rPr>
                <w:rFonts w:cs="Times New Roman"/>
              </w:rPr>
              <w:t>wykład</w:t>
            </w:r>
          </w:p>
        </w:tc>
        <w:tc>
          <w:tcPr>
            <w:tcW w:w="745" w:type="pct"/>
            <w:vAlign w:val="center"/>
          </w:tcPr>
          <w:p w14:paraId="51350C10" w14:textId="77777777" w:rsidR="00EA54F1" w:rsidRPr="00DC51B8" w:rsidRDefault="00EA54F1" w:rsidP="00FE692F">
            <w:pPr>
              <w:jc w:val="center"/>
              <w:rPr>
                <w:rFonts w:cs="Times New Roman"/>
              </w:rPr>
            </w:pPr>
            <w:r w:rsidRPr="00DC51B8">
              <w:rPr>
                <w:rFonts w:cs="Times New Roman"/>
              </w:rPr>
              <w:t xml:space="preserve">Kolokwium pisemne </w:t>
            </w:r>
          </w:p>
        </w:tc>
      </w:tr>
      <w:tr w:rsidR="00EA54F1" w:rsidRPr="00DC51B8" w14:paraId="165731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41EC0BF" w14:textId="77777777" w:rsidR="00EA54F1" w:rsidRPr="00DC51B8" w:rsidRDefault="00EA54F1" w:rsidP="00FE692F">
            <w:pPr>
              <w:rPr>
                <w:rFonts w:cs="Times New Roman"/>
              </w:rPr>
            </w:pPr>
            <w:r w:rsidRPr="00DC51B8">
              <w:rPr>
                <w:rFonts w:cs="Times New Roman"/>
              </w:rPr>
              <w:t>T.D1.16_K01</w:t>
            </w:r>
          </w:p>
        </w:tc>
        <w:tc>
          <w:tcPr>
            <w:tcW w:w="2441" w:type="pct"/>
            <w:gridSpan w:val="3"/>
          </w:tcPr>
          <w:p w14:paraId="7AD5267E" w14:textId="77777777" w:rsidR="00EA54F1" w:rsidRPr="00DC51B8" w:rsidRDefault="00EA54F1" w:rsidP="00FE692F">
            <w:pPr>
              <w:spacing w:line="276" w:lineRule="auto"/>
              <w:jc w:val="both"/>
              <w:rPr>
                <w:rFonts w:cs="Times New Roman"/>
                <w:b/>
              </w:rPr>
            </w:pPr>
            <w:r w:rsidRPr="00DC51B8">
              <w:rPr>
                <w:rFonts w:cs="Times New Roman"/>
                <w:b/>
              </w:rPr>
              <w:t>w zakresie kompetencji społecznych:</w:t>
            </w:r>
          </w:p>
          <w:p w14:paraId="5E329812" w14:textId="77777777" w:rsidR="00EA54F1" w:rsidRPr="00DC51B8" w:rsidRDefault="00EA54F1" w:rsidP="00FE692F">
            <w:pPr>
              <w:rPr>
                <w:rFonts w:cs="Times New Roman"/>
              </w:rPr>
            </w:pPr>
            <w:r w:rsidRPr="00DC51B8">
              <w:rPr>
                <w:rFonts w:cs="Times New Roman"/>
              </w:rPr>
              <w:t xml:space="preserve"> rozumie potrzebę uczenia się, szczególnie poznawania nowoczesnych rozwiązań w światowej logistyce, zabiera głos w dyskusji oraz wyjaśnia niezrozumiałe treści;</w:t>
            </w:r>
          </w:p>
        </w:tc>
        <w:tc>
          <w:tcPr>
            <w:tcW w:w="611" w:type="pct"/>
            <w:tcBorders>
              <w:right w:val="single" w:sz="6" w:space="0" w:color="auto"/>
            </w:tcBorders>
            <w:vAlign w:val="center"/>
          </w:tcPr>
          <w:p w14:paraId="5600E4BF" w14:textId="77777777" w:rsidR="00EA54F1" w:rsidRPr="00DC51B8" w:rsidRDefault="00EA54F1" w:rsidP="00FE692F">
            <w:pPr>
              <w:spacing w:line="276" w:lineRule="auto"/>
              <w:jc w:val="center"/>
              <w:rPr>
                <w:rFonts w:cs="Times New Roman"/>
                <w:lang w:val="en-US"/>
              </w:rPr>
            </w:pPr>
            <w:r w:rsidRPr="00DC51B8">
              <w:rPr>
                <w:rFonts w:cs="Times New Roman"/>
              </w:rPr>
              <w:t>K_K01</w:t>
            </w:r>
          </w:p>
        </w:tc>
        <w:tc>
          <w:tcPr>
            <w:tcW w:w="534" w:type="pct"/>
            <w:tcBorders>
              <w:left w:val="single" w:sz="6" w:space="0" w:color="auto"/>
            </w:tcBorders>
            <w:vAlign w:val="center"/>
          </w:tcPr>
          <w:p w14:paraId="7B54570A" w14:textId="77777777" w:rsidR="00EA54F1" w:rsidRPr="00DC51B8" w:rsidRDefault="00EA54F1" w:rsidP="00FE692F">
            <w:pPr>
              <w:spacing w:line="276" w:lineRule="auto"/>
              <w:rPr>
                <w:rFonts w:cs="Times New Roman"/>
              </w:rPr>
            </w:pPr>
            <w:r w:rsidRPr="00DC51B8">
              <w:rPr>
                <w:rFonts w:cs="Times New Roman"/>
              </w:rPr>
              <w:t xml:space="preserve">Wykład </w:t>
            </w:r>
          </w:p>
        </w:tc>
        <w:tc>
          <w:tcPr>
            <w:tcW w:w="745" w:type="pct"/>
          </w:tcPr>
          <w:p w14:paraId="6D9C0ACC" w14:textId="77777777" w:rsidR="00EA54F1" w:rsidRPr="00DC51B8" w:rsidRDefault="00EA54F1" w:rsidP="00FE692F">
            <w:pPr>
              <w:spacing w:line="276" w:lineRule="auto"/>
              <w:jc w:val="center"/>
              <w:rPr>
                <w:rFonts w:cs="Times New Roman"/>
              </w:rPr>
            </w:pPr>
            <w:r w:rsidRPr="00DC51B8">
              <w:rPr>
                <w:rFonts w:cs="Times New Roman"/>
              </w:rPr>
              <w:t>ocena zaangażowania w pracę grupy</w:t>
            </w:r>
          </w:p>
        </w:tc>
      </w:tr>
      <w:tr w:rsidR="00EA54F1" w:rsidRPr="00DC51B8" w14:paraId="421130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A05F83E"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1ABC00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5000" w:type="pct"/>
            <w:gridSpan w:val="7"/>
            <w:tcBorders>
              <w:left w:val="single" w:sz="4" w:space="0" w:color="auto"/>
              <w:right w:val="single" w:sz="4" w:space="0" w:color="auto"/>
            </w:tcBorders>
          </w:tcPr>
          <w:p w14:paraId="2871028A" w14:textId="77777777" w:rsidR="00EA54F1" w:rsidRPr="00DC51B8" w:rsidRDefault="00EA54F1" w:rsidP="00FE692F">
            <w:pPr>
              <w:jc w:val="both"/>
              <w:rPr>
                <w:rFonts w:cs="Times New Roman"/>
              </w:rPr>
            </w:pPr>
            <w:r w:rsidRPr="00DC51B8">
              <w:rPr>
                <w:rFonts w:cs="Times New Roman"/>
              </w:rPr>
              <w:t>Ocena końcowa:</w:t>
            </w:r>
          </w:p>
          <w:p w14:paraId="127B2EB8" w14:textId="77777777" w:rsidR="00EA54F1" w:rsidRPr="00DC51B8" w:rsidRDefault="00EA54F1" w:rsidP="00FE692F">
            <w:pPr>
              <w:jc w:val="both"/>
              <w:rPr>
                <w:rFonts w:cs="Times New Roman"/>
              </w:rPr>
            </w:pPr>
            <w:r w:rsidRPr="00DC51B8">
              <w:rPr>
                <w:rFonts w:cs="Times New Roman"/>
              </w:rPr>
              <w:t>80% ocena z kolokwium, 20% obecność na zajęciach</w:t>
            </w:r>
          </w:p>
        </w:tc>
      </w:tr>
      <w:tr w:rsidR="00EA54F1" w:rsidRPr="00DC51B8" w14:paraId="3AA8242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3966E07A" w14:textId="77777777" w:rsidR="00EA54F1" w:rsidRPr="00DC51B8" w:rsidRDefault="00EA54F1" w:rsidP="00FE692F">
            <w:pPr>
              <w:ind w:left="34"/>
              <w:jc w:val="both"/>
              <w:rPr>
                <w:rFonts w:cs="Times New Roman"/>
                <w:b/>
              </w:rPr>
            </w:pPr>
          </w:p>
          <w:p w14:paraId="3ABE895A"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411C5A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5F7FB991" w14:textId="77777777" w:rsidR="00EA54F1" w:rsidRPr="00DC51B8" w:rsidRDefault="00EA54F1" w:rsidP="00FE692F">
            <w:pPr>
              <w:ind w:left="34"/>
              <w:jc w:val="both"/>
              <w:rPr>
                <w:rFonts w:cs="Times New Roman"/>
                <w:i/>
              </w:rPr>
            </w:pPr>
            <w:r w:rsidRPr="00DC51B8">
              <w:rPr>
                <w:rFonts w:cs="Times New Roman"/>
                <w:b/>
              </w:rPr>
              <w:t>Literatura podstawowa:</w:t>
            </w:r>
          </w:p>
          <w:p w14:paraId="41FEE1DE" w14:textId="77777777" w:rsidR="00EA54F1" w:rsidRPr="00DC51B8" w:rsidRDefault="00EA54F1" w:rsidP="00FE692F">
            <w:pPr>
              <w:rPr>
                <w:rFonts w:cs="Times New Roman"/>
                <w:b/>
              </w:rPr>
            </w:pPr>
          </w:p>
        </w:tc>
        <w:tc>
          <w:tcPr>
            <w:tcW w:w="3541" w:type="pct"/>
            <w:gridSpan w:val="5"/>
            <w:tcBorders>
              <w:left w:val="nil"/>
            </w:tcBorders>
          </w:tcPr>
          <w:p w14:paraId="6A2BD498" w14:textId="77777777" w:rsidR="00EA54F1" w:rsidRPr="00DC51B8" w:rsidRDefault="00EA54F1" w:rsidP="00EA54F1">
            <w:pPr>
              <w:pStyle w:val="Akapitzlist"/>
              <w:numPr>
                <w:ilvl w:val="0"/>
                <w:numId w:val="226"/>
              </w:numPr>
              <w:ind w:left="269" w:hanging="269"/>
              <w:rPr>
                <w:rFonts w:ascii="Times New Roman" w:hAnsi="Times New Roman"/>
              </w:rPr>
            </w:pPr>
            <w:r w:rsidRPr="00DC51B8">
              <w:rPr>
                <w:rFonts w:ascii="Times New Roman" w:hAnsi="Times New Roman"/>
              </w:rPr>
              <w:t xml:space="preserve">Kompendium wiedzy o logistyce / pod red. Elżbiety Gołembskiej; Warszawa: Wydawnictwo Naukowe PWN, 2010 </w:t>
            </w:r>
          </w:p>
          <w:p w14:paraId="2E87A7FB" w14:textId="77777777" w:rsidR="00EA54F1" w:rsidRPr="00DC51B8" w:rsidRDefault="00EA54F1" w:rsidP="00EA54F1">
            <w:pPr>
              <w:pStyle w:val="Akapitzlist"/>
              <w:numPr>
                <w:ilvl w:val="0"/>
                <w:numId w:val="226"/>
              </w:numPr>
              <w:ind w:left="269" w:hanging="269"/>
              <w:rPr>
                <w:rFonts w:ascii="Times New Roman" w:hAnsi="Times New Roman"/>
              </w:rPr>
            </w:pPr>
            <w:r w:rsidRPr="00DC51B8">
              <w:rPr>
                <w:rFonts w:ascii="Times New Roman" w:hAnsi="Times New Roman"/>
              </w:rPr>
              <w:t>Logistyka / red. nauk. Elżbieta Gołembska; Warszawa: Wydawnictwo C. H. Beck, 2012</w:t>
            </w:r>
          </w:p>
          <w:p w14:paraId="25441D14" w14:textId="77777777" w:rsidR="00EA54F1" w:rsidRPr="00DC51B8" w:rsidRDefault="00EA54F1" w:rsidP="00EA54F1">
            <w:pPr>
              <w:pStyle w:val="Akapitzlist"/>
              <w:numPr>
                <w:ilvl w:val="0"/>
                <w:numId w:val="226"/>
              </w:numPr>
              <w:spacing w:after="0"/>
              <w:ind w:left="269" w:hanging="269"/>
              <w:rPr>
                <w:rFonts w:ascii="Times New Roman" w:eastAsia="SimSun" w:hAnsi="Times New Roman"/>
                <w:lang w:eastAsia="zh-CN"/>
              </w:rPr>
            </w:pPr>
            <w:r w:rsidRPr="00DC51B8">
              <w:rPr>
                <w:rFonts w:ascii="Times New Roman" w:hAnsi="Times New Roman"/>
              </w:rPr>
              <w:t>Logistyka międzynarodowa w teorii i praktyce / red. nauk. Elżbieta Gołembska ; Wydawnictwo Akademia Ekonomiczna w Poznaniu, 2004</w:t>
            </w:r>
          </w:p>
        </w:tc>
      </w:tr>
      <w:tr w:rsidR="00EA54F1" w:rsidRPr="00DC51B8" w14:paraId="62285C7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77C464CC"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445BE856" w14:textId="77777777" w:rsidR="00EA54F1" w:rsidRPr="00DC51B8" w:rsidRDefault="00EA54F1" w:rsidP="00EA54F1">
            <w:pPr>
              <w:pStyle w:val="Akapitzlist"/>
              <w:numPr>
                <w:ilvl w:val="0"/>
                <w:numId w:val="227"/>
              </w:numPr>
              <w:ind w:left="269" w:hanging="269"/>
              <w:rPr>
                <w:rFonts w:ascii="Times New Roman" w:hAnsi="Times New Roman"/>
              </w:rPr>
            </w:pPr>
            <w:r w:rsidRPr="00DC51B8">
              <w:rPr>
                <w:rFonts w:ascii="Times New Roman" w:hAnsi="Times New Roman"/>
              </w:rPr>
              <w:t>Logistyka w gospodarce światowej, Elżbieta Gołembska, Warszawa : Wydawnictwo C. H. Beck , 2009</w:t>
            </w:r>
          </w:p>
          <w:p w14:paraId="14ECF965" w14:textId="77777777" w:rsidR="00EA54F1" w:rsidRPr="00DC51B8" w:rsidRDefault="00EA54F1" w:rsidP="00EA54F1">
            <w:pPr>
              <w:pStyle w:val="Akapitzlist"/>
              <w:numPr>
                <w:ilvl w:val="0"/>
                <w:numId w:val="227"/>
              </w:numPr>
              <w:spacing w:after="0"/>
              <w:ind w:left="269" w:hanging="269"/>
              <w:rPr>
                <w:rFonts w:ascii="Times New Roman" w:hAnsi="Times New Roman"/>
              </w:rPr>
            </w:pPr>
            <w:r w:rsidRPr="00DC51B8">
              <w:rPr>
                <w:rFonts w:ascii="Times New Roman" w:eastAsia="Times New Roman" w:hAnsi="Times New Roman"/>
                <w:lang w:eastAsia="pl-PL"/>
              </w:rPr>
              <w:t>Śliwka R, Rokicki W., Lus T; Logistyka: studia przypadków prezentujące wybrane problemy z firm rozwiązane na podstawie rzeczywistych danych; Warszawa: Wydawnictwo Naukowe PWN SA, 2016</w:t>
            </w:r>
          </w:p>
        </w:tc>
      </w:tr>
      <w:tr w:rsidR="00EA54F1" w:rsidRPr="00DC51B8" w14:paraId="2DFDAA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170846B" w14:textId="77777777" w:rsidR="00EA54F1" w:rsidRPr="00DC51B8" w:rsidRDefault="00EA54F1" w:rsidP="00FE692F">
            <w:pPr>
              <w:ind w:left="-42"/>
              <w:rPr>
                <w:rFonts w:eastAsia="Calibri" w:cs="Times New Roman"/>
                <w:b/>
              </w:rPr>
            </w:pPr>
          </w:p>
          <w:p w14:paraId="1494DD62"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5FE5B3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777A500A"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A5D7F34"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152762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A18860B"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69DB17A7" w14:textId="77777777" w:rsidR="00EA54F1" w:rsidRPr="00DC51B8" w:rsidRDefault="00EA54F1" w:rsidP="00FE692F">
            <w:pPr>
              <w:ind w:left="-42"/>
              <w:rPr>
                <w:rFonts w:cs="Times New Roman"/>
              </w:rPr>
            </w:pPr>
            <w:r w:rsidRPr="00DC51B8">
              <w:rPr>
                <w:rFonts w:cs="Times New Roman"/>
              </w:rPr>
              <w:t>15– s. stacjonarne / 12 – s. niestacjonarne</w:t>
            </w:r>
          </w:p>
        </w:tc>
      </w:tr>
      <w:tr w:rsidR="00EA54F1" w:rsidRPr="00DC51B8" w14:paraId="477CCF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3021843"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226994C3" w14:textId="77777777" w:rsidR="00EA54F1" w:rsidRPr="00DC51B8" w:rsidRDefault="00EA54F1" w:rsidP="00FE692F">
            <w:pPr>
              <w:ind w:left="-42"/>
              <w:rPr>
                <w:rFonts w:cs="Times New Roman"/>
              </w:rPr>
            </w:pPr>
            <w:r w:rsidRPr="00DC51B8">
              <w:rPr>
                <w:rFonts w:cs="Times New Roman"/>
              </w:rPr>
              <w:t>32,5– s. stacjonarne / 35 – s. niestacjonarne</w:t>
            </w:r>
          </w:p>
        </w:tc>
      </w:tr>
      <w:tr w:rsidR="00EA54F1" w:rsidRPr="00DC51B8" w14:paraId="12F008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A252FD1"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1FA8346D" w14:textId="77777777" w:rsidR="00EA54F1" w:rsidRPr="00DC51B8" w:rsidRDefault="00EA54F1" w:rsidP="00FE692F">
            <w:pPr>
              <w:ind w:left="-42"/>
              <w:rPr>
                <w:rFonts w:cs="Times New Roman"/>
              </w:rPr>
            </w:pPr>
            <w:r w:rsidRPr="00DC51B8">
              <w:rPr>
                <w:rFonts w:cs="Times New Roman"/>
              </w:rPr>
              <w:t>47,5 – s.stacjonarne / 47 – s. niestacjonarne</w:t>
            </w:r>
          </w:p>
        </w:tc>
      </w:tr>
      <w:tr w:rsidR="00EA54F1" w:rsidRPr="00DC51B8" w14:paraId="31BC4F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D8B73DB"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9E85973" w14:textId="77777777" w:rsidR="00EA54F1" w:rsidRPr="00DC51B8" w:rsidRDefault="00EA54F1" w:rsidP="00FE692F">
            <w:pPr>
              <w:ind w:left="-42"/>
              <w:rPr>
                <w:rFonts w:cs="Times New Roman"/>
              </w:rPr>
            </w:pPr>
            <w:r w:rsidRPr="00DC51B8">
              <w:rPr>
                <w:rFonts w:cs="Times New Roman"/>
              </w:rPr>
              <w:t>ECTS 2</w:t>
            </w:r>
          </w:p>
        </w:tc>
      </w:tr>
      <w:tr w:rsidR="00EA54F1" w:rsidRPr="00DC51B8" w14:paraId="37DFBD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204DEF5F" w14:textId="77777777" w:rsidR="00EA54F1" w:rsidRPr="00DC51B8" w:rsidRDefault="00EA54F1" w:rsidP="00FE692F">
            <w:pPr>
              <w:ind w:left="34"/>
              <w:jc w:val="both"/>
              <w:rPr>
                <w:rFonts w:eastAsia="Calibri" w:cs="Times New Roman"/>
                <w:b/>
              </w:rPr>
            </w:pPr>
          </w:p>
          <w:p w14:paraId="68E4D412"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2DA89819" w14:textId="77777777" w:rsidR="00EA54F1" w:rsidRPr="00DC51B8" w:rsidRDefault="00EA54F1" w:rsidP="00FE692F">
            <w:pPr>
              <w:ind w:left="-42"/>
              <w:rPr>
                <w:rFonts w:cs="Times New Roman"/>
              </w:rPr>
            </w:pPr>
          </w:p>
        </w:tc>
      </w:tr>
      <w:tr w:rsidR="00EA54F1" w:rsidRPr="00DC51B8" w14:paraId="4AEB1A6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1D7920C6" w14:textId="77777777" w:rsidR="00EA54F1" w:rsidRPr="00DC51B8" w:rsidRDefault="00EA54F1" w:rsidP="00FE692F">
            <w:pPr>
              <w:ind w:left="-42"/>
              <w:rPr>
                <w:rFonts w:cs="Times New Roman"/>
              </w:rPr>
            </w:pPr>
          </w:p>
        </w:tc>
      </w:tr>
    </w:tbl>
    <w:p w14:paraId="385FDBE6" w14:textId="77777777" w:rsidR="00EA54F1" w:rsidRPr="00DC51B8" w:rsidRDefault="00EA54F1" w:rsidP="00EA54F1">
      <w:pPr>
        <w:rPr>
          <w:rFonts w:cs="Times New Roman"/>
          <w:b/>
        </w:rPr>
      </w:pPr>
    </w:p>
    <w:p w14:paraId="5083C62B"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6A5641A0" w14:textId="77777777" w:rsidR="00EA54F1" w:rsidRPr="00DC51B8" w:rsidRDefault="00EA54F1" w:rsidP="00EA54F1">
      <w:pPr>
        <w:rPr>
          <w:rFonts w:cs="Times New Roman"/>
          <w:b/>
        </w:rPr>
      </w:pPr>
    </w:p>
    <w:p w14:paraId="0A208772" w14:textId="77777777" w:rsidR="00EA54F1" w:rsidRPr="00DC51B8" w:rsidRDefault="00EA54F1" w:rsidP="00EA54F1">
      <w:pPr>
        <w:rPr>
          <w:rFonts w:cs="Times New Roman"/>
          <w:b/>
        </w:rPr>
      </w:pPr>
    </w:p>
    <w:p w14:paraId="1CF8DE9B" w14:textId="77777777" w:rsidR="00EA54F1" w:rsidRPr="00DC51B8" w:rsidRDefault="00EA54F1" w:rsidP="00EA54F1">
      <w:pPr>
        <w:spacing w:after="240"/>
        <w:rPr>
          <w:rFonts w:cs="Times New Roman"/>
          <w:b/>
        </w:rPr>
      </w:pPr>
    </w:p>
    <w:p w14:paraId="1280B102" w14:textId="77777777" w:rsidR="00EA54F1" w:rsidRPr="00DC51B8" w:rsidRDefault="00EA54F1" w:rsidP="00EA54F1">
      <w:pPr>
        <w:spacing w:after="240"/>
        <w:rPr>
          <w:rFonts w:cs="Times New Roman"/>
          <w:b/>
        </w:rPr>
      </w:pPr>
    </w:p>
    <w:p w14:paraId="6E136540" w14:textId="77777777" w:rsidR="00EA54F1" w:rsidRPr="00DC51B8" w:rsidRDefault="00EA54F1" w:rsidP="00EA54F1">
      <w:pPr>
        <w:jc w:val="center"/>
        <w:rPr>
          <w:rFonts w:cs="Times New Roman"/>
          <w:b/>
        </w:rPr>
      </w:pPr>
    </w:p>
    <w:p w14:paraId="79204C0C" w14:textId="77777777" w:rsidR="00EA54F1" w:rsidRPr="00DC51B8" w:rsidRDefault="00EA54F1" w:rsidP="00EA54F1">
      <w:pPr>
        <w:jc w:val="center"/>
        <w:rPr>
          <w:rFonts w:cs="Times New Roman"/>
          <w:b/>
        </w:rPr>
      </w:pPr>
      <w:r w:rsidRPr="00DC51B8">
        <w:rPr>
          <w:rFonts w:cs="Times New Roman"/>
          <w:b/>
        </w:rPr>
        <w:t>KARTA PRZEDMIOTU</w:t>
      </w:r>
    </w:p>
    <w:p w14:paraId="671255AD" w14:textId="77777777" w:rsidR="00EA54F1" w:rsidRPr="00DC51B8" w:rsidRDefault="00EA54F1" w:rsidP="00EA54F1">
      <w:pPr>
        <w:rPr>
          <w:rFonts w:cs="Times New Roman"/>
          <w:b/>
        </w:rPr>
      </w:pPr>
    </w:p>
    <w:p w14:paraId="456DCEA6" w14:textId="77777777" w:rsidR="00EA54F1" w:rsidRPr="00DC51B8" w:rsidRDefault="00EA54F1" w:rsidP="00EA54F1">
      <w:pPr>
        <w:spacing w:line="276" w:lineRule="auto"/>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DC51B8" w14:paraId="32077D44" w14:textId="77777777" w:rsidTr="00FE692F">
        <w:tc>
          <w:tcPr>
            <w:tcW w:w="3300" w:type="dxa"/>
            <w:shd w:val="clear" w:color="auto" w:fill="D9D9D9"/>
          </w:tcPr>
          <w:p w14:paraId="209D995D" w14:textId="77777777" w:rsidR="00EA54F1" w:rsidRPr="00DC51B8" w:rsidRDefault="00EA54F1" w:rsidP="00FE692F">
            <w:pPr>
              <w:spacing w:before="60" w:after="60"/>
              <w:rPr>
                <w:rFonts w:cs="Times New Roman"/>
                <w:b/>
              </w:rPr>
            </w:pPr>
            <w:r w:rsidRPr="00DC51B8">
              <w:rPr>
                <w:rFonts w:cs="Times New Roman"/>
                <w:b/>
              </w:rPr>
              <w:t xml:space="preserve">Nazwa przedmiotu i kod </w:t>
            </w:r>
          </w:p>
          <w:p w14:paraId="59113D34" w14:textId="77777777" w:rsidR="00EA54F1" w:rsidRPr="00DC51B8" w:rsidRDefault="00EA54F1" w:rsidP="00FE692F">
            <w:pPr>
              <w:spacing w:before="60" w:after="60"/>
              <w:rPr>
                <w:rFonts w:cs="Times New Roman"/>
                <w:b/>
              </w:rPr>
            </w:pPr>
            <w:r w:rsidRPr="00DC51B8">
              <w:rPr>
                <w:rFonts w:cs="Times New Roman"/>
                <w:b/>
              </w:rPr>
              <w:t>(wg planu studiów):</w:t>
            </w:r>
          </w:p>
        </w:tc>
        <w:tc>
          <w:tcPr>
            <w:tcW w:w="5880" w:type="dxa"/>
            <w:vAlign w:val="center"/>
          </w:tcPr>
          <w:p w14:paraId="0565EB7B" w14:textId="77777777" w:rsidR="00EA54F1" w:rsidRPr="00DC51B8" w:rsidRDefault="00EA54F1" w:rsidP="00FE692F">
            <w:pPr>
              <w:spacing w:before="60" w:after="60"/>
              <w:rPr>
                <w:rFonts w:cs="Times New Roman"/>
                <w:b/>
              </w:rPr>
            </w:pPr>
            <w:r w:rsidRPr="00DC51B8">
              <w:rPr>
                <w:rFonts w:cs="Times New Roman"/>
                <w:b/>
              </w:rPr>
              <w:t>Seminarium i praca dyplomowa T.D1.17</w:t>
            </w:r>
          </w:p>
        </w:tc>
      </w:tr>
      <w:tr w:rsidR="00EA54F1" w:rsidRPr="00DC51B8" w14:paraId="62857EDB" w14:textId="77777777" w:rsidTr="00FE692F">
        <w:tc>
          <w:tcPr>
            <w:tcW w:w="3300" w:type="dxa"/>
            <w:shd w:val="clear" w:color="auto" w:fill="D9D9D9"/>
          </w:tcPr>
          <w:p w14:paraId="645D5A4A" w14:textId="77777777" w:rsidR="00EA54F1" w:rsidRPr="00DC51B8" w:rsidRDefault="00EA54F1" w:rsidP="00FE692F">
            <w:pPr>
              <w:spacing w:before="60" w:after="60"/>
              <w:rPr>
                <w:rFonts w:cs="Times New Roman"/>
                <w:b/>
              </w:rPr>
            </w:pPr>
            <w:r w:rsidRPr="00DC51B8">
              <w:rPr>
                <w:rFonts w:cs="Times New Roman"/>
                <w:b/>
              </w:rPr>
              <w:t>Nazwa przedmiotu (j. ang.):</w:t>
            </w:r>
          </w:p>
        </w:tc>
        <w:tc>
          <w:tcPr>
            <w:tcW w:w="5880" w:type="dxa"/>
            <w:vAlign w:val="center"/>
          </w:tcPr>
          <w:p w14:paraId="6C5DB8C0" w14:textId="77777777" w:rsidR="00EA54F1" w:rsidRPr="00DC51B8" w:rsidRDefault="00EA54F1" w:rsidP="00FE692F">
            <w:pPr>
              <w:spacing w:before="60" w:after="60"/>
              <w:rPr>
                <w:rFonts w:cs="Times New Roman"/>
              </w:rPr>
            </w:pPr>
            <w:r w:rsidRPr="00DC51B8">
              <w:rPr>
                <w:rFonts w:cs="Times New Roman"/>
              </w:rPr>
              <w:t>Thesis preparation</w:t>
            </w:r>
          </w:p>
        </w:tc>
      </w:tr>
      <w:tr w:rsidR="00EA54F1" w:rsidRPr="00DC51B8" w14:paraId="6D95ED37" w14:textId="77777777" w:rsidTr="00FE692F">
        <w:tc>
          <w:tcPr>
            <w:tcW w:w="3300" w:type="dxa"/>
            <w:shd w:val="clear" w:color="auto" w:fill="D9D9D9"/>
          </w:tcPr>
          <w:p w14:paraId="366080FC" w14:textId="77777777" w:rsidR="00EA54F1" w:rsidRPr="00DC51B8" w:rsidRDefault="00EA54F1" w:rsidP="00FE692F">
            <w:pPr>
              <w:spacing w:before="60" w:after="60"/>
              <w:rPr>
                <w:rFonts w:cs="Times New Roman"/>
                <w:b/>
              </w:rPr>
            </w:pPr>
            <w:r w:rsidRPr="00DC51B8">
              <w:rPr>
                <w:rFonts w:cs="Times New Roman"/>
                <w:b/>
              </w:rPr>
              <w:t>Kierunek studiów:</w:t>
            </w:r>
          </w:p>
        </w:tc>
        <w:tc>
          <w:tcPr>
            <w:tcW w:w="5880" w:type="dxa"/>
          </w:tcPr>
          <w:p w14:paraId="2F410CD4"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545634F9" w14:textId="77777777" w:rsidTr="00FE692F">
        <w:tc>
          <w:tcPr>
            <w:tcW w:w="3300" w:type="dxa"/>
            <w:shd w:val="clear" w:color="auto" w:fill="D9D9D9"/>
          </w:tcPr>
          <w:p w14:paraId="2BBA4CC5" w14:textId="77777777" w:rsidR="00EA54F1" w:rsidRPr="00DC51B8" w:rsidRDefault="00EA54F1" w:rsidP="00FE692F">
            <w:pPr>
              <w:spacing w:before="60" w:after="60"/>
              <w:rPr>
                <w:rFonts w:cs="Times New Roman"/>
                <w:b/>
              </w:rPr>
            </w:pPr>
            <w:r w:rsidRPr="00DC51B8">
              <w:rPr>
                <w:rFonts w:cs="Times New Roman"/>
                <w:b/>
              </w:rPr>
              <w:t>Specjalność/specjalizacja:</w:t>
            </w:r>
          </w:p>
        </w:tc>
        <w:tc>
          <w:tcPr>
            <w:tcW w:w="5880" w:type="dxa"/>
          </w:tcPr>
          <w:p w14:paraId="251FE9B9" w14:textId="77777777" w:rsidR="00EA54F1" w:rsidRPr="00DC51B8" w:rsidRDefault="00EA54F1" w:rsidP="00FE692F">
            <w:pPr>
              <w:spacing w:before="60" w:after="60"/>
              <w:rPr>
                <w:rFonts w:cs="Times New Roman"/>
              </w:rPr>
            </w:pPr>
            <w:r w:rsidRPr="00DC51B8">
              <w:rPr>
                <w:rFonts w:cs="Times New Roman"/>
              </w:rPr>
              <w:t xml:space="preserve">Logistyka towarów </w:t>
            </w:r>
          </w:p>
        </w:tc>
      </w:tr>
      <w:tr w:rsidR="00EA54F1" w:rsidRPr="00DC51B8" w14:paraId="1250DB86" w14:textId="77777777" w:rsidTr="00FE692F">
        <w:tc>
          <w:tcPr>
            <w:tcW w:w="3300" w:type="dxa"/>
            <w:shd w:val="clear" w:color="auto" w:fill="D9D9D9"/>
          </w:tcPr>
          <w:p w14:paraId="0A3B1B56" w14:textId="77777777" w:rsidR="00EA54F1" w:rsidRPr="00DC51B8" w:rsidRDefault="00EA54F1" w:rsidP="00FE692F">
            <w:pPr>
              <w:spacing w:before="60" w:after="60"/>
              <w:rPr>
                <w:rFonts w:cs="Times New Roman"/>
                <w:b/>
              </w:rPr>
            </w:pPr>
            <w:r w:rsidRPr="00DC51B8">
              <w:rPr>
                <w:rFonts w:cs="Times New Roman"/>
                <w:b/>
              </w:rPr>
              <w:t>Poziom kształcenia:</w:t>
            </w:r>
          </w:p>
        </w:tc>
        <w:tc>
          <w:tcPr>
            <w:tcW w:w="5880" w:type="dxa"/>
          </w:tcPr>
          <w:p w14:paraId="189474C8"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DB17B15" w14:textId="77777777" w:rsidTr="00FE692F">
        <w:tc>
          <w:tcPr>
            <w:tcW w:w="3300" w:type="dxa"/>
            <w:shd w:val="clear" w:color="auto" w:fill="D9D9D9"/>
          </w:tcPr>
          <w:p w14:paraId="4302665E" w14:textId="77777777" w:rsidR="00EA54F1" w:rsidRPr="00DC51B8" w:rsidRDefault="00EA54F1" w:rsidP="00FE692F">
            <w:pPr>
              <w:spacing w:before="60" w:after="60"/>
              <w:rPr>
                <w:rFonts w:cs="Times New Roman"/>
                <w:b/>
              </w:rPr>
            </w:pPr>
            <w:r w:rsidRPr="00DC51B8">
              <w:rPr>
                <w:rFonts w:cs="Times New Roman"/>
                <w:b/>
              </w:rPr>
              <w:t>Profil kształcenia:</w:t>
            </w:r>
          </w:p>
        </w:tc>
        <w:tc>
          <w:tcPr>
            <w:tcW w:w="5880" w:type="dxa"/>
          </w:tcPr>
          <w:p w14:paraId="4E1DF0F3"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4D60D466" w14:textId="77777777" w:rsidTr="00FE692F">
        <w:tc>
          <w:tcPr>
            <w:tcW w:w="3300" w:type="dxa"/>
            <w:shd w:val="clear" w:color="auto" w:fill="D9D9D9"/>
          </w:tcPr>
          <w:p w14:paraId="4CCBC88B" w14:textId="77777777" w:rsidR="00EA54F1" w:rsidRPr="00DC51B8" w:rsidRDefault="00EA54F1" w:rsidP="00FE692F">
            <w:pPr>
              <w:spacing w:before="60" w:after="60"/>
              <w:rPr>
                <w:rFonts w:cs="Times New Roman"/>
                <w:b/>
              </w:rPr>
            </w:pPr>
            <w:r w:rsidRPr="00DC51B8">
              <w:rPr>
                <w:rFonts w:cs="Times New Roman"/>
                <w:b/>
              </w:rPr>
              <w:t>Forma studiów:</w:t>
            </w:r>
          </w:p>
        </w:tc>
        <w:tc>
          <w:tcPr>
            <w:tcW w:w="5880" w:type="dxa"/>
          </w:tcPr>
          <w:p w14:paraId="40D95656" w14:textId="77777777" w:rsidR="00EA54F1" w:rsidRPr="00DC51B8" w:rsidRDefault="00EA54F1" w:rsidP="00FE692F">
            <w:pPr>
              <w:spacing w:after="60"/>
              <w:rPr>
                <w:rFonts w:cs="Times New Roman"/>
              </w:rPr>
            </w:pPr>
            <w:r w:rsidRPr="00DC51B8">
              <w:rPr>
                <w:rFonts w:cs="Times New Roman"/>
              </w:rPr>
              <w:t>studia stacjonarne / studia niestacjonarne</w:t>
            </w:r>
          </w:p>
          <w:p w14:paraId="6CD1F2E9" w14:textId="77777777" w:rsidR="00EA54F1" w:rsidRPr="00DC51B8" w:rsidRDefault="00EA54F1" w:rsidP="00FE692F">
            <w:pPr>
              <w:spacing w:after="60"/>
              <w:rPr>
                <w:rFonts w:cs="Times New Roman"/>
              </w:rPr>
            </w:pPr>
            <w:r w:rsidRPr="00DC51B8">
              <w:rPr>
                <w:rFonts w:cs="Times New Roman"/>
              </w:rPr>
              <w:t>nauki społeczne, nauki rolnicze, leśne i weterynaryjne, nauki techniczne</w:t>
            </w:r>
          </w:p>
        </w:tc>
      </w:tr>
      <w:tr w:rsidR="00EA54F1" w:rsidRPr="00DC51B8" w14:paraId="74B27482" w14:textId="77777777" w:rsidTr="00FE692F">
        <w:tc>
          <w:tcPr>
            <w:tcW w:w="3300" w:type="dxa"/>
            <w:shd w:val="clear" w:color="auto" w:fill="D9D9D9"/>
          </w:tcPr>
          <w:p w14:paraId="16C11B5C" w14:textId="77777777" w:rsidR="00EA54F1" w:rsidRPr="00DC51B8" w:rsidRDefault="00EA54F1" w:rsidP="00FE692F">
            <w:pPr>
              <w:spacing w:before="60" w:after="60"/>
              <w:rPr>
                <w:rFonts w:cs="Times New Roman"/>
                <w:b/>
              </w:rPr>
            </w:pPr>
            <w:r w:rsidRPr="00DC51B8">
              <w:rPr>
                <w:rFonts w:cs="Times New Roman"/>
                <w:b/>
              </w:rPr>
              <w:t>Koordynator przedmiotu:</w:t>
            </w:r>
          </w:p>
        </w:tc>
        <w:tc>
          <w:tcPr>
            <w:tcW w:w="5880" w:type="dxa"/>
          </w:tcPr>
          <w:p w14:paraId="094344C8" w14:textId="77777777" w:rsidR="00EA54F1" w:rsidRPr="00DC51B8" w:rsidRDefault="00EA54F1" w:rsidP="00FE692F">
            <w:pPr>
              <w:spacing w:before="60" w:after="60"/>
              <w:rPr>
                <w:rFonts w:cs="Times New Roman"/>
              </w:rPr>
            </w:pPr>
            <w:r>
              <w:rPr>
                <w:rFonts w:cs="Times New Roman"/>
              </w:rPr>
              <w:t xml:space="preserve">Dr hab. Bogusław Ślusarczyk, prof. KPU </w:t>
            </w:r>
          </w:p>
        </w:tc>
      </w:tr>
    </w:tbl>
    <w:p w14:paraId="7D2CA6D8" w14:textId="77777777" w:rsidR="00EA54F1" w:rsidRPr="00DC51B8" w:rsidRDefault="00EA54F1" w:rsidP="00EA54F1">
      <w:pPr>
        <w:rPr>
          <w:rFonts w:cs="Times New Roman"/>
        </w:rPr>
      </w:pPr>
    </w:p>
    <w:p w14:paraId="3509A3FB" w14:textId="77777777" w:rsidR="00EA54F1" w:rsidRPr="00DC51B8" w:rsidRDefault="00EA54F1" w:rsidP="00EA54F1">
      <w:pPr>
        <w:spacing w:line="276" w:lineRule="auto"/>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DC51B8" w14:paraId="3FBA0D54" w14:textId="77777777" w:rsidTr="00FE692F">
        <w:tc>
          <w:tcPr>
            <w:tcW w:w="3275" w:type="dxa"/>
            <w:tcBorders>
              <w:bottom w:val="nil"/>
              <w:right w:val="nil"/>
            </w:tcBorders>
            <w:shd w:val="clear" w:color="auto" w:fill="D9D9D9"/>
          </w:tcPr>
          <w:p w14:paraId="4DE4A33B"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5905" w:type="dxa"/>
            <w:tcBorders>
              <w:left w:val="nil"/>
              <w:bottom w:val="nil"/>
            </w:tcBorders>
          </w:tcPr>
          <w:p w14:paraId="57570079" w14:textId="77777777" w:rsidR="00EA54F1" w:rsidRPr="00DC51B8" w:rsidRDefault="00EA54F1" w:rsidP="00FE692F">
            <w:pPr>
              <w:spacing w:after="90"/>
              <w:jc w:val="both"/>
              <w:rPr>
                <w:rFonts w:cs="Times New Roman"/>
              </w:rPr>
            </w:pPr>
            <w:r w:rsidRPr="00DC51B8">
              <w:rPr>
                <w:rFonts w:cs="Times New Roman"/>
              </w:rPr>
              <w:t xml:space="preserve">moduł kształcenia specjalnościowego do wyboru </w:t>
            </w:r>
          </w:p>
        </w:tc>
      </w:tr>
      <w:tr w:rsidR="00EA54F1" w:rsidRPr="00DC51B8" w14:paraId="7E6BD607" w14:textId="77777777" w:rsidTr="00FE692F">
        <w:tc>
          <w:tcPr>
            <w:tcW w:w="3275" w:type="dxa"/>
            <w:tcBorders>
              <w:top w:val="nil"/>
              <w:bottom w:val="nil"/>
              <w:right w:val="nil"/>
            </w:tcBorders>
            <w:shd w:val="clear" w:color="auto" w:fill="D9D9D9"/>
          </w:tcPr>
          <w:p w14:paraId="5F9E3484" w14:textId="77777777" w:rsidR="00EA54F1" w:rsidRPr="00DC51B8" w:rsidRDefault="00EA54F1" w:rsidP="00FE692F">
            <w:pPr>
              <w:spacing w:before="60" w:after="60"/>
              <w:rPr>
                <w:rFonts w:cs="Times New Roman"/>
                <w:b/>
              </w:rPr>
            </w:pPr>
            <w:r w:rsidRPr="00DC51B8">
              <w:rPr>
                <w:rFonts w:cs="Times New Roman"/>
                <w:b/>
              </w:rPr>
              <w:t>Status przedmiotu:</w:t>
            </w:r>
          </w:p>
        </w:tc>
        <w:tc>
          <w:tcPr>
            <w:tcW w:w="5905" w:type="dxa"/>
            <w:tcBorders>
              <w:top w:val="nil"/>
              <w:left w:val="nil"/>
              <w:bottom w:val="nil"/>
            </w:tcBorders>
          </w:tcPr>
          <w:p w14:paraId="5351A676" w14:textId="77777777" w:rsidR="00EA54F1" w:rsidRPr="00DC51B8" w:rsidRDefault="00EA54F1" w:rsidP="00FE692F">
            <w:pPr>
              <w:spacing w:after="90"/>
              <w:jc w:val="both"/>
              <w:rPr>
                <w:rFonts w:cs="Times New Roman"/>
              </w:rPr>
            </w:pPr>
            <w:r w:rsidRPr="00DC51B8">
              <w:rPr>
                <w:rFonts w:cs="Times New Roman"/>
              </w:rPr>
              <w:t>obowiązkowy</w:t>
            </w:r>
          </w:p>
        </w:tc>
      </w:tr>
      <w:tr w:rsidR="00EA54F1" w:rsidRPr="00DC51B8" w14:paraId="6388E32E" w14:textId="77777777" w:rsidTr="00FE692F">
        <w:tc>
          <w:tcPr>
            <w:tcW w:w="3275" w:type="dxa"/>
            <w:tcBorders>
              <w:top w:val="nil"/>
              <w:bottom w:val="nil"/>
              <w:right w:val="nil"/>
            </w:tcBorders>
            <w:shd w:val="clear" w:color="auto" w:fill="D9D9D9"/>
          </w:tcPr>
          <w:p w14:paraId="09FED098" w14:textId="77777777" w:rsidR="00EA54F1" w:rsidRPr="00DC51B8" w:rsidRDefault="00EA54F1" w:rsidP="00FE692F">
            <w:pPr>
              <w:spacing w:before="60" w:after="60"/>
              <w:rPr>
                <w:rFonts w:cs="Times New Roman"/>
                <w:b/>
              </w:rPr>
            </w:pPr>
            <w:r w:rsidRPr="00DC51B8">
              <w:rPr>
                <w:rFonts w:cs="Times New Roman"/>
                <w:b/>
              </w:rPr>
              <w:t>Język wykładowy:</w:t>
            </w:r>
          </w:p>
        </w:tc>
        <w:tc>
          <w:tcPr>
            <w:tcW w:w="5905" w:type="dxa"/>
            <w:tcBorders>
              <w:top w:val="nil"/>
              <w:left w:val="nil"/>
              <w:bottom w:val="nil"/>
            </w:tcBorders>
          </w:tcPr>
          <w:p w14:paraId="0F95090D"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1DBD25E7" w14:textId="77777777" w:rsidTr="00FE692F">
        <w:tc>
          <w:tcPr>
            <w:tcW w:w="3275" w:type="dxa"/>
            <w:tcBorders>
              <w:top w:val="nil"/>
              <w:bottom w:val="nil"/>
              <w:right w:val="nil"/>
            </w:tcBorders>
            <w:shd w:val="clear" w:color="auto" w:fill="D9D9D9"/>
          </w:tcPr>
          <w:p w14:paraId="1580430A" w14:textId="77777777" w:rsidR="00EA54F1" w:rsidRPr="00DC51B8" w:rsidRDefault="00EA54F1" w:rsidP="00FE692F">
            <w:pPr>
              <w:spacing w:before="60" w:after="60"/>
              <w:rPr>
                <w:rFonts w:cs="Times New Roman"/>
                <w:b/>
              </w:rPr>
            </w:pPr>
            <w:r w:rsidRPr="00DC51B8">
              <w:rPr>
                <w:rFonts w:cs="Times New Roman"/>
                <w:b/>
              </w:rPr>
              <w:t>Rok studiów, semestr: *)</w:t>
            </w:r>
          </w:p>
        </w:tc>
        <w:tc>
          <w:tcPr>
            <w:tcW w:w="5905" w:type="dxa"/>
            <w:tcBorders>
              <w:top w:val="nil"/>
              <w:left w:val="nil"/>
              <w:bottom w:val="nil"/>
            </w:tcBorders>
          </w:tcPr>
          <w:p w14:paraId="74989C9D" w14:textId="77777777" w:rsidR="00EA54F1" w:rsidRPr="00DC51B8" w:rsidRDefault="00EA54F1" w:rsidP="00FE692F">
            <w:pPr>
              <w:spacing w:before="60" w:after="60"/>
              <w:rPr>
                <w:rFonts w:cs="Times New Roman"/>
              </w:rPr>
            </w:pPr>
            <w:r w:rsidRPr="00DC51B8">
              <w:rPr>
                <w:rFonts w:cs="Times New Roman"/>
              </w:rPr>
              <w:t>III-IV, 6-7</w:t>
            </w:r>
          </w:p>
        </w:tc>
      </w:tr>
      <w:tr w:rsidR="00EA54F1" w:rsidRPr="00DC51B8" w14:paraId="3B9E005C" w14:textId="77777777" w:rsidTr="00FE692F">
        <w:trPr>
          <w:trHeight w:val="2223"/>
        </w:trPr>
        <w:tc>
          <w:tcPr>
            <w:tcW w:w="3275" w:type="dxa"/>
            <w:tcBorders>
              <w:top w:val="nil"/>
              <w:bottom w:val="nil"/>
              <w:right w:val="nil"/>
            </w:tcBorders>
            <w:shd w:val="clear" w:color="auto" w:fill="D9D9D9"/>
          </w:tcPr>
          <w:p w14:paraId="7C63D3EC"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CC6101A" w14:textId="77777777" w:rsidR="00EA54F1" w:rsidRPr="00DC51B8" w:rsidRDefault="00EA54F1" w:rsidP="00FE692F">
            <w:pPr>
              <w:spacing w:before="60" w:after="60"/>
              <w:rPr>
                <w:rFonts w:cs="Times New Roman"/>
                <w:b/>
              </w:rPr>
            </w:pPr>
            <w:r w:rsidRPr="00DC51B8">
              <w:rPr>
                <w:rFonts w:cs="Times New Roman"/>
                <w:b/>
              </w:rPr>
              <w:t>według planu studiów:</w:t>
            </w:r>
          </w:p>
          <w:p w14:paraId="75648996"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w:t>
            </w:r>
            <w:r w:rsidRPr="00DC51B8">
              <w:rPr>
                <w:rFonts w:cs="Times New Roman"/>
                <w:b/>
              </w:rPr>
              <w:br/>
              <w:t xml:space="preserve">w ocenie koordynatora </w:t>
            </w:r>
          </w:p>
        </w:tc>
        <w:tc>
          <w:tcPr>
            <w:tcW w:w="5905" w:type="dxa"/>
            <w:tcBorders>
              <w:top w:val="nil"/>
              <w:left w:val="nil"/>
              <w:bottom w:val="nil"/>
            </w:tcBorders>
          </w:tcPr>
          <w:p w14:paraId="2CFF3F06" w14:textId="77777777" w:rsidR="00EA54F1" w:rsidRPr="00DC51B8" w:rsidRDefault="00EA54F1" w:rsidP="00FE692F">
            <w:pPr>
              <w:spacing w:before="60" w:after="60"/>
              <w:rPr>
                <w:rFonts w:cs="Times New Roman"/>
              </w:rPr>
            </w:pPr>
            <w:r w:rsidRPr="00DC51B8">
              <w:rPr>
                <w:rFonts w:cs="Times New Roman"/>
              </w:rPr>
              <w:t>seminarium 30h s.6, seminarium 30h s.7</w:t>
            </w:r>
          </w:p>
          <w:p w14:paraId="572182A6" w14:textId="77777777" w:rsidR="00EA54F1" w:rsidRPr="00DC51B8" w:rsidRDefault="00EA54F1" w:rsidP="00FE692F">
            <w:pPr>
              <w:spacing w:before="60" w:after="60"/>
              <w:rPr>
                <w:rFonts w:cs="Times New Roman"/>
              </w:rPr>
            </w:pPr>
            <w:r w:rsidRPr="00DC51B8">
              <w:rPr>
                <w:rFonts w:cs="Times New Roman"/>
                <w:bCs/>
              </w:rPr>
              <w:t>37% społeczne</w:t>
            </w:r>
            <w:r w:rsidRPr="00DC51B8">
              <w:rPr>
                <w:rFonts w:cs="Times New Roman"/>
                <w:b/>
                <w:bCs/>
              </w:rPr>
              <w:t xml:space="preserve"> / </w:t>
            </w:r>
            <w:r w:rsidRPr="00DC51B8">
              <w:rPr>
                <w:rFonts w:cs="Times New Roman"/>
                <w:bCs/>
              </w:rPr>
              <w:t>35% rolnicze, leśne i weterynaryjne / 28% techniczne</w:t>
            </w:r>
          </w:p>
        </w:tc>
      </w:tr>
      <w:tr w:rsidR="00EA54F1" w:rsidRPr="00DC51B8" w14:paraId="210CA50E" w14:textId="77777777" w:rsidTr="00FE692F">
        <w:tc>
          <w:tcPr>
            <w:tcW w:w="3275" w:type="dxa"/>
            <w:tcBorders>
              <w:right w:val="nil"/>
            </w:tcBorders>
            <w:shd w:val="clear" w:color="auto" w:fill="D9D9D9"/>
          </w:tcPr>
          <w:p w14:paraId="37808C09" w14:textId="77777777" w:rsidR="00EA54F1" w:rsidRPr="00DC51B8" w:rsidRDefault="00EA54F1" w:rsidP="00FE692F">
            <w:pPr>
              <w:spacing w:before="60" w:after="60"/>
              <w:rPr>
                <w:rFonts w:cs="Times New Roman"/>
                <w:b/>
              </w:rPr>
            </w:pPr>
            <w:r w:rsidRPr="00DC51B8">
              <w:rPr>
                <w:rFonts w:cs="Times New Roman"/>
                <w:b/>
              </w:rPr>
              <w:t xml:space="preserve">Interesariusze i instytucje partnerskie </w:t>
            </w:r>
          </w:p>
          <w:p w14:paraId="5988FB1A" w14:textId="77777777" w:rsidR="00EA54F1" w:rsidRPr="00DC51B8" w:rsidRDefault="00EA54F1" w:rsidP="00FE692F">
            <w:pPr>
              <w:spacing w:before="60" w:after="60"/>
              <w:rPr>
                <w:rFonts w:cs="Times New Roman"/>
                <w:b/>
              </w:rPr>
            </w:pPr>
            <w:r w:rsidRPr="00DC51B8">
              <w:rPr>
                <w:rFonts w:cs="Times New Roman"/>
                <w:b/>
              </w:rPr>
              <w:t>(nieobowiązkowe)</w:t>
            </w:r>
          </w:p>
        </w:tc>
        <w:tc>
          <w:tcPr>
            <w:tcW w:w="5905" w:type="dxa"/>
            <w:tcBorders>
              <w:left w:val="nil"/>
            </w:tcBorders>
          </w:tcPr>
          <w:p w14:paraId="7715F95F" w14:textId="77777777" w:rsidR="00EA54F1" w:rsidRPr="00DC51B8" w:rsidRDefault="00EA54F1" w:rsidP="00FE692F">
            <w:pPr>
              <w:spacing w:after="90"/>
              <w:jc w:val="both"/>
              <w:rPr>
                <w:rFonts w:cs="Times New Roman"/>
              </w:rPr>
            </w:pPr>
          </w:p>
        </w:tc>
      </w:tr>
      <w:tr w:rsidR="00EA54F1" w:rsidRPr="00DC51B8" w14:paraId="180238E4" w14:textId="77777777" w:rsidTr="00FE692F">
        <w:tc>
          <w:tcPr>
            <w:tcW w:w="3275" w:type="dxa"/>
            <w:tcBorders>
              <w:right w:val="nil"/>
            </w:tcBorders>
            <w:shd w:val="clear" w:color="auto" w:fill="D9D9D9"/>
          </w:tcPr>
          <w:p w14:paraId="7D24C128" w14:textId="77777777" w:rsidR="00EA54F1" w:rsidRPr="00DC51B8" w:rsidRDefault="00EA54F1" w:rsidP="00FE692F">
            <w:pPr>
              <w:spacing w:before="60" w:after="60"/>
              <w:rPr>
                <w:rFonts w:cs="Times New Roman"/>
                <w:b/>
              </w:rPr>
            </w:pPr>
            <w:r w:rsidRPr="00DC51B8">
              <w:rPr>
                <w:rFonts w:cs="Times New Roman"/>
                <w:b/>
              </w:rPr>
              <w:t xml:space="preserve">Wymagania wstępne / </w:t>
            </w:r>
          </w:p>
          <w:p w14:paraId="061308C8"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5905" w:type="dxa"/>
            <w:tcBorders>
              <w:left w:val="nil"/>
            </w:tcBorders>
          </w:tcPr>
          <w:p w14:paraId="23448DD7" w14:textId="77777777" w:rsidR="00EA54F1" w:rsidRPr="00DC51B8" w:rsidRDefault="00EA54F1" w:rsidP="00FE692F">
            <w:pPr>
              <w:jc w:val="both"/>
              <w:rPr>
                <w:rFonts w:cs="Times New Roman"/>
                <w:b/>
                <w:bCs/>
              </w:rPr>
            </w:pPr>
            <w:r w:rsidRPr="00DC51B8">
              <w:rPr>
                <w:rFonts w:cs="Times New Roman"/>
                <w:bCs/>
              </w:rPr>
              <w:t>wiedza, umiejętności i kompetencje społeczne kształcenia podstawowego i kierunkowego</w:t>
            </w:r>
          </w:p>
        </w:tc>
      </w:tr>
    </w:tbl>
    <w:p w14:paraId="284D36C1" w14:textId="77777777" w:rsidR="00EA54F1" w:rsidRPr="00DC51B8" w:rsidRDefault="00EA54F1" w:rsidP="00EA54F1">
      <w:pPr>
        <w:keepNext/>
        <w:keepLines/>
        <w:rPr>
          <w:rFonts w:cs="Times New Roman"/>
          <w:b/>
        </w:rPr>
      </w:pPr>
    </w:p>
    <w:p w14:paraId="353A5F3C" w14:textId="77777777" w:rsidR="00EA54F1" w:rsidRPr="00DC51B8" w:rsidRDefault="00EA54F1" w:rsidP="00EA54F1">
      <w:pPr>
        <w:keepNext/>
        <w:keepLines/>
        <w:spacing w:line="276" w:lineRule="auto"/>
        <w:rPr>
          <w:rFonts w:cs="Times New Roman"/>
          <w:b/>
        </w:rPr>
      </w:pPr>
      <w:r w:rsidRPr="00DC51B8">
        <w:rPr>
          <w:rFonts w:cs="Times New Roman"/>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DC51B8" w14:paraId="188216AA" w14:textId="77777777" w:rsidTr="00FE692F">
        <w:trPr>
          <w:cantSplit/>
          <w:trHeight w:val="1573"/>
        </w:trPr>
        <w:tc>
          <w:tcPr>
            <w:tcW w:w="3199" w:type="dxa"/>
            <w:tcBorders>
              <w:right w:val="nil"/>
            </w:tcBorders>
            <w:shd w:val="clear" w:color="auto" w:fill="D9D9D9"/>
          </w:tcPr>
          <w:p w14:paraId="1B644176" w14:textId="77777777" w:rsidR="00EA54F1" w:rsidRPr="00DC51B8" w:rsidRDefault="00EA54F1" w:rsidP="00FE692F">
            <w:pPr>
              <w:spacing w:before="60" w:after="60"/>
              <w:rPr>
                <w:rFonts w:cs="Times New Roman"/>
                <w:b/>
              </w:rPr>
            </w:pPr>
            <w:r w:rsidRPr="00DC51B8">
              <w:rPr>
                <w:rFonts w:cs="Times New Roman"/>
                <w:b/>
              </w:rPr>
              <w:t>Całkowita liczba punktów ECTS: (A + B)</w:t>
            </w:r>
            <w:r w:rsidRPr="00DC51B8">
              <w:rPr>
                <w:rFonts w:cs="Times New Roman"/>
                <w:b/>
                <w:i/>
              </w:rPr>
              <w:t xml:space="preserve">   </w:t>
            </w:r>
          </w:p>
        </w:tc>
        <w:tc>
          <w:tcPr>
            <w:tcW w:w="4624" w:type="dxa"/>
            <w:tcBorders>
              <w:left w:val="nil"/>
            </w:tcBorders>
          </w:tcPr>
          <w:p w14:paraId="70301C56" w14:textId="77777777" w:rsidR="00EA54F1" w:rsidRPr="00DC51B8" w:rsidRDefault="00EA54F1" w:rsidP="00FE692F">
            <w:pPr>
              <w:spacing w:before="60" w:after="60"/>
              <w:rPr>
                <w:rFonts w:cs="Times New Roman"/>
              </w:rPr>
            </w:pPr>
            <w:r w:rsidRPr="00DC51B8">
              <w:rPr>
                <w:rFonts w:cs="Times New Roman"/>
              </w:rPr>
              <w:t>18</w:t>
            </w:r>
          </w:p>
        </w:tc>
        <w:tc>
          <w:tcPr>
            <w:tcW w:w="694" w:type="dxa"/>
            <w:textDirection w:val="btLr"/>
          </w:tcPr>
          <w:p w14:paraId="00BC1298"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63" w:type="dxa"/>
            <w:textDirection w:val="btLr"/>
          </w:tcPr>
          <w:p w14:paraId="4A2214BB"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415A6AA3" w14:textId="77777777" w:rsidTr="00FE692F">
        <w:trPr>
          <w:trHeight w:val="1134"/>
        </w:trPr>
        <w:tc>
          <w:tcPr>
            <w:tcW w:w="3199" w:type="dxa"/>
            <w:tcBorders>
              <w:right w:val="nil"/>
            </w:tcBorders>
            <w:shd w:val="clear" w:color="auto" w:fill="D9D9D9"/>
          </w:tcPr>
          <w:p w14:paraId="51AC36B2" w14:textId="77777777" w:rsidR="00EA54F1" w:rsidRPr="00DC51B8" w:rsidRDefault="00EA54F1" w:rsidP="00FE692F">
            <w:pPr>
              <w:rPr>
                <w:rFonts w:cs="Times New Roman"/>
                <w:b/>
              </w:rPr>
            </w:pPr>
            <w:r w:rsidRPr="00DC51B8">
              <w:rPr>
                <w:rFonts w:cs="Times New Roman"/>
                <w:b/>
              </w:rPr>
              <w:t xml:space="preserve">A. Liczba godzin wymagających bezpośredniego udziału </w:t>
            </w:r>
          </w:p>
          <w:p w14:paraId="56BB3AAE" w14:textId="77777777" w:rsidR="00EA54F1" w:rsidRPr="00DC51B8" w:rsidRDefault="00EA54F1" w:rsidP="00FE692F">
            <w:pPr>
              <w:rPr>
                <w:rFonts w:cs="Times New Roman"/>
                <w:b/>
              </w:rPr>
            </w:pPr>
            <w:r w:rsidRPr="00DC51B8">
              <w:rPr>
                <w:rFonts w:cs="Times New Roman"/>
                <w:b/>
              </w:rPr>
              <w:t xml:space="preserve">nauczyciela z podziałem na typy zajęć oraz całkowita liczba </w:t>
            </w:r>
          </w:p>
          <w:p w14:paraId="67C71441" w14:textId="77777777" w:rsidR="00EA54F1" w:rsidRPr="00DC51B8" w:rsidRDefault="00EA54F1" w:rsidP="00FE692F">
            <w:pPr>
              <w:rPr>
                <w:rFonts w:cs="Times New Roman"/>
                <w:b/>
              </w:rPr>
            </w:pPr>
            <w:r w:rsidRPr="00DC51B8">
              <w:rPr>
                <w:rFonts w:cs="Times New Roman"/>
                <w:b/>
              </w:rPr>
              <w:t>punktów ECTS osiąganych na tych zajęciach:</w:t>
            </w:r>
          </w:p>
        </w:tc>
        <w:tc>
          <w:tcPr>
            <w:tcW w:w="4624" w:type="dxa"/>
            <w:tcBorders>
              <w:left w:val="nil"/>
            </w:tcBorders>
          </w:tcPr>
          <w:p w14:paraId="5B60E2CB" w14:textId="77777777" w:rsidR="00EA54F1" w:rsidRPr="00DC51B8" w:rsidRDefault="00EA54F1" w:rsidP="00FE692F">
            <w:pPr>
              <w:rPr>
                <w:rFonts w:cs="Times New Roman"/>
              </w:rPr>
            </w:pPr>
            <w:r w:rsidRPr="00DC51B8">
              <w:rPr>
                <w:rFonts w:cs="Times New Roman"/>
              </w:rPr>
              <w:t>Wykłady</w:t>
            </w:r>
          </w:p>
          <w:p w14:paraId="2EE97624" w14:textId="77777777" w:rsidR="00EA54F1" w:rsidRPr="00DC51B8" w:rsidRDefault="00EA54F1" w:rsidP="00FE692F">
            <w:pPr>
              <w:rPr>
                <w:rFonts w:cs="Times New Roman"/>
              </w:rPr>
            </w:pPr>
            <w:r w:rsidRPr="00DC51B8">
              <w:rPr>
                <w:rFonts w:cs="Times New Roman"/>
              </w:rPr>
              <w:t>Seminarium</w:t>
            </w:r>
          </w:p>
          <w:p w14:paraId="4D66083D" w14:textId="77777777" w:rsidR="00EA54F1" w:rsidRPr="00DC51B8" w:rsidRDefault="00EA54F1" w:rsidP="00FE692F">
            <w:pPr>
              <w:rPr>
                <w:rFonts w:cs="Times New Roman"/>
              </w:rPr>
            </w:pPr>
            <w:r w:rsidRPr="00DC51B8">
              <w:rPr>
                <w:rFonts w:cs="Times New Roman"/>
              </w:rPr>
              <w:t>konsultacje</w:t>
            </w:r>
          </w:p>
          <w:p w14:paraId="5E56D8BC" w14:textId="77777777" w:rsidR="00EA54F1" w:rsidRPr="00DC51B8" w:rsidRDefault="00EA54F1" w:rsidP="00FE692F">
            <w:pPr>
              <w:rPr>
                <w:rFonts w:cs="Times New Roman"/>
                <w:b/>
              </w:rPr>
            </w:pPr>
            <w:r w:rsidRPr="00DC51B8">
              <w:rPr>
                <w:rFonts w:cs="Times New Roman"/>
                <w:b/>
              </w:rPr>
              <w:t>w sumie</w:t>
            </w:r>
          </w:p>
          <w:p w14:paraId="44C59690" w14:textId="77777777" w:rsidR="00EA54F1" w:rsidRPr="00DC51B8" w:rsidRDefault="00EA54F1" w:rsidP="00FE692F">
            <w:pPr>
              <w:rPr>
                <w:rFonts w:cs="Times New Roman"/>
              </w:rPr>
            </w:pPr>
            <w:r w:rsidRPr="00DC51B8">
              <w:rPr>
                <w:rFonts w:cs="Times New Roman"/>
              </w:rPr>
              <w:t>ECTS</w:t>
            </w:r>
          </w:p>
        </w:tc>
        <w:tc>
          <w:tcPr>
            <w:tcW w:w="694" w:type="dxa"/>
          </w:tcPr>
          <w:p w14:paraId="6B2DEC39" w14:textId="77777777" w:rsidR="00EA54F1" w:rsidRPr="00DC51B8" w:rsidRDefault="00EA54F1" w:rsidP="00FE692F">
            <w:pPr>
              <w:jc w:val="center"/>
              <w:rPr>
                <w:rFonts w:cs="Times New Roman"/>
              </w:rPr>
            </w:pPr>
            <w:r w:rsidRPr="00DC51B8">
              <w:rPr>
                <w:rFonts w:cs="Times New Roman"/>
              </w:rPr>
              <w:t>9</w:t>
            </w:r>
          </w:p>
          <w:p w14:paraId="5BCC45B6" w14:textId="77777777" w:rsidR="00EA54F1" w:rsidRPr="00DC51B8" w:rsidRDefault="00EA54F1" w:rsidP="00FE692F">
            <w:pPr>
              <w:jc w:val="center"/>
              <w:rPr>
                <w:rFonts w:cs="Times New Roman"/>
              </w:rPr>
            </w:pPr>
            <w:r w:rsidRPr="00DC51B8">
              <w:rPr>
                <w:rFonts w:cs="Times New Roman"/>
              </w:rPr>
              <w:t>60</w:t>
            </w:r>
          </w:p>
          <w:p w14:paraId="469B2C76" w14:textId="77777777" w:rsidR="00EA54F1" w:rsidRPr="00DC51B8" w:rsidRDefault="00EA54F1" w:rsidP="00FE692F">
            <w:pPr>
              <w:jc w:val="center"/>
              <w:rPr>
                <w:rFonts w:cs="Times New Roman"/>
              </w:rPr>
            </w:pPr>
            <w:r w:rsidRPr="00DC51B8">
              <w:rPr>
                <w:rFonts w:cs="Times New Roman"/>
              </w:rPr>
              <w:t>30</w:t>
            </w:r>
          </w:p>
          <w:p w14:paraId="4A05806F" w14:textId="77777777" w:rsidR="00EA54F1" w:rsidRPr="00DC51B8" w:rsidRDefault="00EA54F1" w:rsidP="00FE692F">
            <w:pPr>
              <w:jc w:val="center"/>
              <w:rPr>
                <w:rFonts w:cs="Times New Roman"/>
                <w:b/>
              </w:rPr>
            </w:pPr>
            <w:r w:rsidRPr="00DC51B8">
              <w:rPr>
                <w:rFonts w:cs="Times New Roman"/>
                <w:b/>
              </w:rPr>
              <w:t>90</w:t>
            </w:r>
          </w:p>
          <w:p w14:paraId="501D0CCC" w14:textId="77777777" w:rsidR="00EA54F1" w:rsidRPr="00DC51B8" w:rsidRDefault="00EA54F1" w:rsidP="00FE692F">
            <w:pPr>
              <w:jc w:val="center"/>
              <w:rPr>
                <w:rFonts w:cs="Times New Roman"/>
              </w:rPr>
            </w:pPr>
            <w:r w:rsidRPr="00DC51B8">
              <w:rPr>
                <w:rFonts w:cs="Times New Roman"/>
              </w:rPr>
              <w:t>3,0</w:t>
            </w:r>
          </w:p>
        </w:tc>
        <w:tc>
          <w:tcPr>
            <w:tcW w:w="663" w:type="dxa"/>
          </w:tcPr>
          <w:p w14:paraId="0580CC39" w14:textId="77777777" w:rsidR="00EA54F1" w:rsidRPr="00DC51B8" w:rsidRDefault="00EA54F1" w:rsidP="00FE692F">
            <w:pPr>
              <w:jc w:val="center"/>
              <w:rPr>
                <w:rFonts w:cs="Times New Roman"/>
              </w:rPr>
            </w:pPr>
            <w:r w:rsidRPr="00DC51B8">
              <w:rPr>
                <w:rFonts w:cs="Times New Roman"/>
              </w:rPr>
              <w:t>9</w:t>
            </w:r>
          </w:p>
          <w:p w14:paraId="39275F94" w14:textId="77777777" w:rsidR="00EA54F1" w:rsidRPr="00DC51B8" w:rsidRDefault="00EA54F1" w:rsidP="00FE692F">
            <w:pPr>
              <w:jc w:val="center"/>
              <w:rPr>
                <w:rFonts w:cs="Times New Roman"/>
              </w:rPr>
            </w:pPr>
            <w:r w:rsidRPr="00DC51B8">
              <w:rPr>
                <w:rFonts w:cs="Times New Roman"/>
              </w:rPr>
              <w:t>60</w:t>
            </w:r>
          </w:p>
          <w:p w14:paraId="368A856F" w14:textId="77777777" w:rsidR="00EA54F1" w:rsidRPr="00DC51B8" w:rsidRDefault="00EA54F1" w:rsidP="00FE692F">
            <w:pPr>
              <w:jc w:val="center"/>
              <w:rPr>
                <w:rFonts w:cs="Times New Roman"/>
              </w:rPr>
            </w:pPr>
            <w:r w:rsidRPr="00DC51B8">
              <w:rPr>
                <w:rFonts w:cs="Times New Roman"/>
              </w:rPr>
              <w:t>30</w:t>
            </w:r>
          </w:p>
          <w:p w14:paraId="7B2DD6E7" w14:textId="77777777" w:rsidR="00EA54F1" w:rsidRPr="00DC51B8" w:rsidRDefault="00EA54F1" w:rsidP="00FE692F">
            <w:pPr>
              <w:jc w:val="center"/>
              <w:rPr>
                <w:rFonts w:cs="Times New Roman"/>
                <w:b/>
              </w:rPr>
            </w:pPr>
            <w:r w:rsidRPr="00DC51B8">
              <w:rPr>
                <w:rFonts w:cs="Times New Roman"/>
                <w:b/>
              </w:rPr>
              <w:t>90</w:t>
            </w:r>
          </w:p>
          <w:p w14:paraId="289A451E" w14:textId="77777777" w:rsidR="00EA54F1" w:rsidRPr="00DC51B8" w:rsidRDefault="00EA54F1" w:rsidP="00FE692F">
            <w:pPr>
              <w:jc w:val="center"/>
              <w:rPr>
                <w:rFonts w:cs="Times New Roman"/>
              </w:rPr>
            </w:pPr>
            <w:r w:rsidRPr="00DC51B8">
              <w:rPr>
                <w:rFonts w:cs="Times New Roman"/>
              </w:rPr>
              <w:t>3,0</w:t>
            </w:r>
          </w:p>
        </w:tc>
      </w:tr>
      <w:tr w:rsidR="00EA54F1" w:rsidRPr="00DC51B8" w14:paraId="1B303355" w14:textId="77777777" w:rsidTr="00FE692F">
        <w:trPr>
          <w:trHeight w:val="1266"/>
        </w:trPr>
        <w:tc>
          <w:tcPr>
            <w:tcW w:w="3199" w:type="dxa"/>
            <w:tcBorders>
              <w:right w:val="nil"/>
            </w:tcBorders>
            <w:shd w:val="clear" w:color="auto" w:fill="D9D9D9"/>
          </w:tcPr>
          <w:p w14:paraId="44B9C7C8"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63211F5" w14:textId="77777777" w:rsidR="00EA54F1" w:rsidRPr="00DC51B8" w:rsidRDefault="00EA54F1" w:rsidP="00FE692F">
            <w:pPr>
              <w:spacing w:line="276" w:lineRule="auto"/>
              <w:rPr>
                <w:rFonts w:eastAsia="Times New Roman" w:cs="Times New Roman"/>
              </w:rPr>
            </w:pPr>
            <w:r w:rsidRPr="00DC51B8">
              <w:rPr>
                <w:rFonts w:cs="Times New Roman"/>
              </w:rPr>
              <w:t xml:space="preserve">Wykonanie pracy </w:t>
            </w:r>
          </w:p>
          <w:p w14:paraId="69E7B6B9" w14:textId="77777777" w:rsidR="00EA54F1" w:rsidRPr="00DC51B8" w:rsidRDefault="00EA54F1" w:rsidP="00FE692F">
            <w:pPr>
              <w:spacing w:line="276" w:lineRule="auto"/>
              <w:rPr>
                <w:rFonts w:cs="Times New Roman"/>
              </w:rPr>
            </w:pPr>
            <w:r w:rsidRPr="00DC51B8">
              <w:rPr>
                <w:rFonts w:cs="Times New Roman"/>
              </w:rPr>
              <w:t>Przygotowanie do egzaminu</w:t>
            </w:r>
          </w:p>
          <w:p w14:paraId="7959C56C" w14:textId="77777777" w:rsidR="00EA54F1" w:rsidRPr="00DC51B8" w:rsidRDefault="00EA54F1" w:rsidP="00FE692F">
            <w:pPr>
              <w:spacing w:line="276" w:lineRule="auto"/>
              <w:rPr>
                <w:rFonts w:cs="Times New Roman"/>
                <w:b/>
              </w:rPr>
            </w:pPr>
          </w:p>
          <w:p w14:paraId="03F7C7DC" w14:textId="77777777" w:rsidR="00EA54F1" w:rsidRPr="00DC51B8" w:rsidRDefault="00EA54F1" w:rsidP="00FE692F">
            <w:pPr>
              <w:spacing w:line="276" w:lineRule="auto"/>
              <w:rPr>
                <w:rFonts w:cs="Times New Roman"/>
                <w:b/>
              </w:rPr>
            </w:pPr>
            <w:r w:rsidRPr="00DC51B8">
              <w:rPr>
                <w:rFonts w:cs="Times New Roman"/>
                <w:b/>
              </w:rPr>
              <w:t>w sumie</w:t>
            </w:r>
          </w:p>
          <w:p w14:paraId="53BAEDB4" w14:textId="77777777" w:rsidR="00EA54F1" w:rsidRPr="00DC51B8" w:rsidRDefault="00EA54F1" w:rsidP="00FE692F">
            <w:pPr>
              <w:rPr>
                <w:rFonts w:cs="Times New Roman"/>
              </w:rPr>
            </w:pPr>
            <w:r w:rsidRPr="00DC51B8">
              <w:rPr>
                <w:rFonts w:cs="Times New Roman"/>
              </w:rPr>
              <w:t>ECTS</w:t>
            </w:r>
          </w:p>
        </w:tc>
        <w:tc>
          <w:tcPr>
            <w:tcW w:w="694" w:type="dxa"/>
          </w:tcPr>
          <w:p w14:paraId="453E07BA" w14:textId="77777777" w:rsidR="00EA54F1" w:rsidRPr="00DC51B8" w:rsidRDefault="00EA54F1" w:rsidP="00FE692F">
            <w:pPr>
              <w:spacing w:line="276" w:lineRule="auto"/>
              <w:jc w:val="center"/>
              <w:rPr>
                <w:rFonts w:cs="Times New Roman"/>
              </w:rPr>
            </w:pPr>
            <w:r w:rsidRPr="00DC51B8">
              <w:rPr>
                <w:rFonts w:cs="Times New Roman"/>
              </w:rPr>
              <w:t>500</w:t>
            </w:r>
          </w:p>
          <w:p w14:paraId="77BB55A4" w14:textId="77777777" w:rsidR="00EA54F1" w:rsidRPr="00DC51B8" w:rsidRDefault="00EA54F1" w:rsidP="00FE692F">
            <w:pPr>
              <w:spacing w:line="276" w:lineRule="auto"/>
              <w:jc w:val="center"/>
              <w:rPr>
                <w:rFonts w:cs="Times New Roman"/>
              </w:rPr>
            </w:pPr>
            <w:r w:rsidRPr="00DC51B8">
              <w:rPr>
                <w:rFonts w:cs="Times New Roman"/>
              </w:rPr>
              <w:t>40</w:t>
            </w:r>
          </w:p>
          <w:p w14:paraId="68D16412" w14:textId="77777777" w:rsidR="00EA54F1" w:rsidRPr="00DC51B8" w:rsidRDefault="00EA54F1" w:rsidP="00FE692F">
            <w:pPr>
              <w:spacing w:line="276" w:lineRule="auto"/>
              <w:jc w:val="center"/>
              <w:rPr>
                <w:rFonts w:cs="Times New Roman"/>
                <w:b/>
              </w:rPr>
            </w:pPr>
          </w:p>
          <w:p w14:paraId="43F8EB2B" w14:textId="77777777" w:rsidR="00EA54F1" w:rsidRPr="00DC51B8" w:rsidRDefault="00EA54F1" w:rsidP="00FE692F">
            <w:pPr>
              <w:spacing w:line="276" w:lineRule="auto"/>
              <w:jc w:val="center"/>
              <w:rPr>
                <w:rFonts w:cs="Times New Roman"/>
                <w:b/>
              </w:rPr>
            </w:pPr>
            <w:r w:rsidRPr="00DC51B8">
              <w:rPr>
                <w:rFonts w:cs="Times New Roman"/>
                <w:b/>
              </w:rPr>
              <w:t>540</w:t>
            </w:r>
          </w:p>
          <w:p w14:paraId="3F62A84A" w14:textId="77777777" w:rsidR="00EA54F1" w:rsidRPr="00DC51B8" w:rsidRDefault="00EA54F1" w:rsidP="00FE692F">
            <w:pPr>
              <w:spacing w:line="276" w:lineRule="auto"/>
              <w:jc w:val="center"/>
              <w:rPr>
                <w:rFonts w:cs="Times New Roman"/>
              </w:rPr>
            </w:pPr>
            <w:r w:rsidRPr="00DC51B8">
              <w:rPr>
                <w:rFonts w:cs="Times New Roman"/>
              </w:rPr>
              <w:t>18,0</w:t>
            </w:r>
          </w:p>
        </w:tc>
        <w:tc>
          <w:tcPr>
            <w:tcW w:w="663" w:type="dxa"/>
          </w:tcPr>
          <w:p w14:paraId="46DEE64A" w14:textId="77777777" w:rsidR="00EA54F1" w:rsidRPr="00DC51B8" w:rsidRDefault="00EA54F1" w:rsidP="00FE692F">
            <w:pPr>
              <w:spacing w:line="276" w:lineRule="auto"/>
              <w:jc w:val="center"/>
              <w:rPr>
                <w:rFonts w:cs="Times New Roman"/>
              </w:rPr>
            </w:pPr>
            <w:r w:rsidRPr="00DC51B8">
              <w:rPr>
                <w:rFonts w:cs="Times New Roman"/>
              </w:rPr>
              <w:t>500</w:t>
            </w:r>
          </w:p>
          <w:p w14:paraId="703582B1" w14:textId="77777777" w:rsidR="00EA54F1" w:rsidRPr="00DC51B8" w:rsidRDefault="00EA54F1" w:rsidP="00FE692F">
            <w:pPr>
              <w:spacing w:line="276" w:lineRule="auto"/>
              <w:jc w:val="center"/>
              <w:rPr>
                <w:rFonts w:cs="Times New Roman"/>
              </w:rPr>
            </w:pPr>
            <w:r w:rsidRPr="00DC51B8">
              <w:rPr>
                <w:rFonts w:cs="Times New Roman"/>
              </w:rPr>
              <w:t>40</w:t>
            </w:r>
          </w:p>
          <w:p w14:paraId="4FE3AA06" w14:textId="77777777" w:rsidR="00EA54F1" w:rsidRPr="00DC51B8" w:rsidRDefault="00EA54F1" w:rsidP="00FE692F">
            <w:pPr>
              <w:spacing w:line="276" w:lineRule="auto"/>
              <w:jc w:val="center"/>
              <w:rPr>
                <w:rFonts w:cs="Times New Roman"/>
                <w:b/>
              </w:rPr>
            </w:pPr>
          </w:p>
          <w:p w14:paraId="6BFE8D68" w14:textId="77777777" w:rsidR="00EA54F1" w:rsidRPr="00DC51B8" w:rsidRDefault="00EA54F1" w:rsidP="00FE692F">
            <w:pPr>
              <w:spacing w:line="276" w:lineRule="auto"/>
              <w:jc w:val="center"/>
              <w:rPr>
                <w:rFonts w:cs="Times New Roman"/>
                <w:b/>
              </w:rPr>
            </w:pPr>
            <w:r w:rsidRPr="00DC51B8">
              <w:rPr>
                <w:rFonts w:cs="Times New Roman"/>
                <w:b/>
              </w:rPr>
              <w:t>540</w:t>
            </w:r>
          </w:p>
          <w:p w14:paraId="1F83B7D5" w14:textId="77777777" w:rsidR="00EA54F1" w:rsidRPr="00DC51B8" w:rsidRDefault="00EA54F1" w:rsidP="00FE692F">
            <w:pPr>
              <w:spacing w:line="276" w:lineRule="auto"/>
              <w:jc w:val="center"/>
              <w:rPr>
                <w:rFonts w:cs="Times New Roman"/>
              </w:rPr>
            </w:pPr>
            <w:r w:rsidRPr="00DC51B8">
              <w:rPr>
                <w:rFonts w:cs="Times New Roman"/>
              </w:rPr>
              <w:t>18,0</w:t>
            </w:r>
          </w:p>
        </w:tc>
      </w:tr>
      <w:tr w:rsidR="00EA54F1" w:rsidRPr="00DC51B8" w14:paraId="6531BD7D" w14:textId="77777777" w:rsidTr="00FE692F">
        <w:tc>
          <w:tcPr>
            <w:tcW w:w="3199" w:type="dxa"/>
            <w:tcBorders>
              <w:right w:val="nil"/>
            </w:tcBorders>
            <w:shd w:val="clear" w:color="auto" w:fill="D9D9D9"/>
          </w:tcPr>
          <w:p w14:paraId="232E0C43" w14:textId="77777777" w:rsidR="00EA54F1" w:rsidRPr="00DC51B8" w:rsidRDefault="00EA54F1" w:rsidP="00FE692F">
            <w:pPr>
              <w:spacing w:before="60" w:after="60"/>
              <w:rPr>
                <w:rFonts w:cs="Times New Roman"/>
                <w:b/>
              </w:rPr>
            </w:pPr>
            <w:r w:rsidRPr="00DC51B8">
              <w:rPr>
                <w:rFonts w:cs="Times New Roman"/>
                <w:b/>
              </w:rPr>
              <w:t>C. Liczba godzin praktycznych / laboratoryjnych w ramach przedmiotu oraz związana z tym liczba punktów ECTS:</w:t>
            </w:r>
          </w:p>
        </w:tc>
        <w:tc>
          <w:tcPr>
            <w:tcW w:w="4624" w:type="dxa"/>
            <w:tcBorders>
              <w:left w:val="nil"/>
            </w:tcBorders>
          </w:tcPr>
          <w:p w14:paraId="38992BA6" w14:textId="77777777" w:rsidR="00EA54F1" w:rsidRPr="00DC51B8" w:rsidRDefault="00EA54F1" w:rsidP="00FE692F">
            <w:pPr>
              <w:spacing w:line="276" w:lineRule="auto"/>
              <w:rPr>
                <w:rFonts w:eastAsia="Times New Roman" w:cs="Times New Roman"/>
              </w:rPr>
            </w:pPr>
            <w:r w:rsidRPr="00DC51B8">
              <w:rPr>
                <w:rFonts w:cs="Times New Roman"/>
              </w:rPr>
              <w:t xml:space="preserve">Wykonanie pracy </w:t>
            </w:r>
          </w:p>
          <w:p w14:paraId="672C59D1" w14:textId="77777777" w:rsidR="00EA54F1" w:rsidRPr="00DC51B8" w:rsidRDefault="00EA54F1" w:rsidP="00FE692F">
            <w:pPr>
              <w:spacing w:line="276" w:lineRule="auto"/>
              <w:rPr>
                <w:rFonts w:cs="Times New Roman"/>
              </w:rPr>
            </w:pPr>
            <w:r w:rsidRPr="00DC51B8">
              <w:rPr>
                <w:rFonts w:cs="Times New Roman"/>
              </w:rPr>
              <w:t>Przygotowanie do egzaminu</w:t>
            </w:r>
          </w:p>
          <w:p w14:paraId="2B7E90F3" w14:textId="77777777" w:rsidR="00EA54F1" w:rsidRPr="00DC51B8" w:rsidRDefault="00EA54F1" w:rsidP="00FE692F">
            <w:pPr>
              <w:spacing w:line="276" w:lineRule="auto"/>
              <w:rPr>
                <w:rFonts w:cs="Times New Roman"/>
                <w:b/>
              </w:rPr>
            </w:pPr>
          </w:p>
          <w:p w14:paraId="318B94F1" w14:textId="77777777" w:rsidR="00EA54F1" w:rsidRPr="00DC51B8" w:rsidRDefault="00EA54F1" w:rsidP="00FE692F">
            <w:pPr>
              <w:spacing w:line="276" w:lineRule="auto"/>
              <w:rPr>
                <w:rFonts w:cs="Times New Roman"/>
                <w:b/>
              </w:rPr>
            </w:pPr>
            <w:r w:rsidRPr="00DC51B8">
              <w:rPr>
                <w:rFonts w:cs="Times New Roman"/>
                <w:b/>
              </w:rPr>
              <w:t>w sumie</w:t>
            </w:r>
          </w:p>
          <w:p w14:paraId="52DDB326" w14:textId="77777777" w:rsidR="00EA54F1" w:rsidRPr="00DC51B8" w:rsidRDefault="00EA54F1" w:rsidP="00FE692F">
            <w:pPr>
              <w:rPr>
                <w:rFonts w:cs="Times New Roman"/>
              </w:rPr>
            </w:pPr>
            <w:r w:rsidRPr="00DC51B8">
              <w:rPr>
                <w:rFonts w:cs="Times New Roman"/>
              </w:rPr>
              <w:t>ECTS</w:t>
            </w:r>
          </w:p>
        </w:tc>
        <w:tc>
          <w:tcPr>
            <w:tcW w:w="694" w:type="dxa"/>
          </w:tcPr>
          <w:p w14:paraId="1E2E8B3A" w14:textId="77777777" w:rsidR="00EA54F1" w:rsidRPr="00DC51B8" w:rsidRDefault="00EA54F1" w:rsidP="00FE692F">
            <w:pPr>
              <w:spacing w:line="276" w:lineRule="auto"/>
              <w:jc w:val="center"/>
              <w:rPr>
                <w:rFonts w:cs="Times New Roman"/>
              </w:rPr>
            </w:pPr>
            <w:r w:rsidRPr="00DC51B8">
              <w:rPr>
                <w:rFonts w:cs="Times New Roman"/>
              </w:rPr>
              <w:t>500</w:t>
            </w:r>
          </w:p>
          <w:p w14:paraId="7AA0026A" w14:textId="77777777" w:rsidR="00EA54F1" w:rsidRPr="00DC51B8" w:rsidRDefault="00EA54F1" w:rsidP="00FE692F">
            <w:pPr>
              <w:spacing w:line="276" w:lineRule="auto"/>
              <w:jc w:val="center"/>
              <w:rPr>
                <w:rFonts w:cs="Times New Roman"/>
              </w:rPr>
            </w:pPr>
            <w:r w:rsidRPr="00DC51B8">
              <w:rPr>
                <w:rFonts w:cs="Times New Roman"/>
              </w:rPr>
              <w:t>40</w:t>
            </w:r>
          </w:p>
          <w:p w14:paraId="67898E3F" w14:textId="77777777" w:rsidR="00EA54F1" w:rsidRPr="00DC51B8" w:rsidRDefault="00EA54F1" w:rsidP="00FE692F">
            <w:pPr>
              <w:spacing w:line="276" w:lineRule="auto"/>
              <w:jc w:val="center"/>
              <w:rPr>
                <w:rFonts w:cs="Times New Roman"/>
                <w:b/>
              </w:rPr>
            </w:pPr>
          </w:p>
          <w:p w14:paraId="2322FCE7" w14:textId="77777777" w:rsidR="00EA54F1" w:rsidRPr="00DC51B8" w:rsidRDefault="00EA54F1" w:rsidP="00FE692F">
            <w:pPr>
              <w:spacing w:line="276" w:lineRule="auto"/>
              <w:jc w:val="center"/>
              <w:rPr>
                <w:rFonts w:cs="Times New Roman"/>
                <w:b/>
              </w:rPr>
            </w:pPr>
            <w:r w:rsidRPr="00DC51B8">
              <w:rPr>
                <w:rFonts w:cs="Times New Roman"/>
                <w:b/>
              </w:rPr>
              <w:t>540</w:t>
            </w:r>
          </w:p>
          <w:p w14:paraId="104CE09E" w14:textId="77777777" w:rsidR="00EA54F1" w:rsidRPr="00DC51B8" w:rsidRDefault="00EA54F1" w:rsidP="00FE692F">
            <w:pPr>
              <w:spacing w:line="276" w:lineRule="auto"/>
              <w:jc w:val="center"/>
              <w:rPr>
                <w:rFonts w:cs="Times New Roman"/>
              </w:rPr>
            </w:pPr>
            <w:r w:rsidRPr="00DC51B8">
              <w:rPr>
                <w:rFonts w:cs="Times New Roman"/>
              </w:rPr>
              <w:t>18,0</w:t>
            </w:r>
          </w:p>
        </w:tc>
        <w:tc>
          <w:tcPr>
            <w:tcW w:w="663" w:type="dxa"/>
          </w:tcPr>
          <w:p w14:paraId="7051D7CD" w14:textId="77777777" w:rsidR="00EA54F1" w:rsidRPr="00DC51B8" w:rsidRDefault="00EA54F1" w:rsidP="00FE692F">
            <w:pPr>
              <w:spacing w:line="276" w:lineRule="auto"/>
              <w:jc w:val="center"/>
              <w:rPr>
                <w:rFonts w:cs="Times New Roman"/>
              </w:rPr>
            </w:pPr>
            <w:r w:rsidRPr="00DC51B8">
              <w:rPr>
                <w:rFonts w:cs="Times New Roman"/>
              </w:rPr>
              <w:t>500</w:t>
            </w:r>
          </w:p>
          <w:p w14:paraId="0ED0BB7A" w14:textId="77777777" w:rsidR="00EA54F1" w:rsidRPr="00DC51B8" w:rsidRDefault="00EA54F1" w:rsidP="00FE692F">
            <w:pPr>
              <w:spacing w:line="276" w:lineRule="auto"/>
              <w:jc w:val="center"/>
              <w:rPr>
                <w:rFonts w:cs="Times New Roman"/>
              </w:rPr>
            </w:pPr>
            <w:r w:rsidRPr="00DC51B8">
              <w:rPr>
                <w:rFonts w:cs="Times New Roman"/>
              </w:rPr>
              <w:t>40</w:t>
            </w:r>
          </w:p>
          <w:p w14:paraId="78B4EF4A" w14:textId="77777777" w:rsidR="00EA54F1" w:rsidRPr="00DC51B8" w:rsidRDefault="00EA54F1" w:rsidP="00FE692F">
            <w:pPr>
              <w:spacing w:line="276" w:lineRule="auto"/>
              <w:jc w:val="center"/>
              <w:rPr>
                <w:rFonts w:cs="Times New Roman"/>
                <w:b/>
              </w:rPr>
            </w:pPr>
          </w:p>
          <w:p w14:paraId="504CDE05" w14:textId="77777777" w:rsidR="00EA54F1" w:rsidRPr="00DC51B8" w:rsidRDefault="00EA54F1" w:rsidP="00FE692F">
            <w:pPr>
              <w:spacing w:line="276" w:lineRule="auto"/>
              <w:jc w:val="center"/>
              <w:rPr>
                <w:rFonts w:cs="Times New Roman"/>
                <w:b/>
              </w:rPr>
            </w:pPr>
            <w:r w:rsidRPr="00DC51B8">
              <w:rPr>
                <w:rFonts w:cs="Times New Roman"/>
                <w:b/>
              </w:rPr>
              <w:t>540</w:t>
            </w:r>
          </w:p>
          <w:p w14:paraId="2FEE54A3" w14:textId="77777777" w:rsidR="00EA54F1" w:rsidRPr="00DC51B8" w:rsidRDefault="00EA54F1" w:rsidP="00FE692F">
            <w:pPr>
              <w:spacing w:line="276" w:lineRule="auto"/>
              <w:jc w:val="center"/>
              <w:rPr>
                <w:rFonts w:cs="Times New Roman"/>
              </w:rPr>
            </w:pPr>
            <w:r w:rsidRPr="00DC51B8">
              <w:rPr>
                <w:rFonts w:cs="Times New Roman"/>
              </w:rPr>
              <w:t>18,0</w:t>
            </w:r>
          </w:p>
        </w:tc>
      </w:tr>
      <w:tr w:rsidR="00EA54F1" w:rsidRPr="00DC51B8" w14:paraId="6FB13876" w14:textId="77777777" w:rsidTr="00FE692F">
        <w:tc>
          <w:tcPr>
            <w:tcW w:w="3199" w:type="dxa"/>
            <w:tcBorders>
              <w:right w:val="nil"/>
            </w:tcBorders>
            <w:shd w:val="clear" w:color="auto" w:fill="D9D9D9"/>
          </w:tcPr>
          <w:p w14:paraId="403F612B" w14:textId="77777777" w:rsidR="00EA54F1" w:rsidRPr="00DC51B8" w:rsidRDefault="00EA54F1" w:rsidP="00FE692F">
            <w:pPr>
              <w:spacing w:before="60" w:after="60"/>
              <w:rPr>
                <w:rFonts w:cs="Times New Roman"/>
                <w:b/>
              </w:rPr>
            </w:pPr>
            <w:r w:rsidRPr="00DC51B8">
              <w:rPr>
                <w:rFonts w:cs="Times New Roman"/>
                <w:b/>
              </w:rPr>
              <w:t>D. W przypadku studiów międzyobszarowych procent punktów ECTS przyporządkowanych obu obszarom  (zgodnie z p. 2)</w:t>
            </w:r>
          </w:p>
        </w:tc>
        <w:tc>
          <w:tcPr>
            <w:tcW w:w="4624" w:type="dxa"/>
            <w:tcBorders>
              <w:left w:val="nil"/>
            </w:tcBorders>
          </w:tcPr>
          <w:p w14:paraId="5A7F72A8" w14:textId="77777777" w:rsidR="00EA54F1" w:rsidRPr="00DC51B8" w:rsidRDefault="00EA54F1" w:rsidP="00FE692F">
            <w:pPr>
              <w:rPr>
                <w:rFonts w:cs="Times New Roman"/>
              </w:rPr>
            </w:pPr>
            <w:r w:rsidRPr="00DC51B8">
              <w:rPr>
                <w:rFonts w:cs="Times New Roman"/>
              </w:rPr>
              <w:t>1,86 ECTS – obszaru nauk społecznych, 1,74 ECTS  obszaru nauk rolniczych, leśnych i weterynaryjnych, 1,40 ECTS  obszaru nauk technicznych</w:t>
            </w:r>
          </w:p>
        </w:tc>
        <w:tc>
          <w:tcPr>
            <w:tcW w:w="694" w:type="dxa"/>
          </w:tcPr>
          <w:p w14:paraId="665E6E2C" w14:textId="77777777" w:rsidR="00EA54F1" w:rsidRPr="00DC51B8" w:rsidRDefault="00EA54F1" w:rsidP="00FE692F">
            <w:pPr>
              <w:rPr>
                <w:rFonts w:cs="Times New Roman"/>
              </w:rPr>
            </w:pPr>
            <w:r w:rsidRPr="00DC51B8">
              <w:rPr>
                <w:rFonts w:cs="Times New Roman"/>
              </w:rPr>
              <w:t>1,86/</w:t>
            </w:r>
          </w:p>
          <w:p w14:paraId="4FB57157" w14:textId="77777777" w:rsidR="00EA54F1" w:rsidRPr="00DC51B8" w:rsidRDefault="00EA54F1" w:rsidP="00FE692F">
            <w:pPr>
              <w:rPr>
                <w:rFonts w:cs="Times New Roman"/>
              </w:rPr>
            </w:pPr>
            <w:r w:rsidRPr="00DC51B8">
              <w:rPr>
                <w:rFonts w:cs="Times New Roman"/>
              </w:rPr>
              <w:t>1,74/</w:t>
            </w:r>
          </w:p>
          <w:p w14:paraId="7EC9EAE5" w14:textId="77777777" w:rsidR="00EA54F1" w:rsidRPr="00DC51B8" w:rsidRDefault="00EA54F1" w:rsidP="00FE692F">
            <w:pPr>
              <w:rPr>
                <w:rFonts w:cs="Times New Roman"/>
              </w:rPr>
            </w:pPr>
            <w:r w:rsidRPr="00DC51B8">
              <w:rPr>
                <w:rFonts w:cs="Times New Roman"/>
              </w:rPr>
              <w:t>1,40</w:t>
            </w:r>
          </w:p>
        </w:tc>
        <w:tc>
          <w:tcPr>
            <w:tcW w:w="663" w:type="dxa"/>
          </w:tcPr>
          <w:p w14:paraId="234560A8" w14:textId="77777777" w:rsidR="00EA54F1" w:rsidRPr="00DC51B8" w:rsidRDefault="00EA54F1" w:rsidP="00FE692F">
            <w:pPr>
              <w:rPr>
                <w:rFonts w:cs="Times New Roman"/>
              </w:rPr>
            </w:pPr>
            <w:r w:rsidRPr="00DC51B8">
              <w:rPr>
                <w:rFonts w:cs="Times New Roman"/>
              </w:rPr>
              <w:t>1,86/</w:t>
            </w:r>
          </w:p>
          <w:p w14:paraId="3799E479" w14:textId="77777777" w:rsidR="00EA54F1" w:rsidRPr="00DC51B8" w:rsidRDefault="00EA54F1" w:rsidP="00FE692F">
            <w:pPr>
              <w:rPr>
                <w:rFonts w:cs="Times New Roman"/>
              </w:rPr>
            </w:pPr>
            <w:r w:rsidRPr="00DC51B8">
              <w:rPr>
                <w:rFonts w:cs="Times New Roman"/>
              </w:rPr>
              <w:t>1,74/</w:t>
            </w:r>
          </w:p>
          <w:p w14:paraId="25DECED3" w14:textId="77777777" w:rsidR="00EA54F1" w:rsidRPr="00DC51B8" w:rsidRDefault="00EA54F1" w:rsidP="00FE692F">
            <w:pPr>
              <w:rPr>
                <w:rFonts w:cs="Times New Roman"/>
              </w:rPr>
            </w:pPr>
            <w:r w:rsidRPr="00DC51B8">
              <w:rPr>
                <w:rFonts w:cs="Times New Roman"/>
              </w:rPr>
              <w:t>1,40</w:t>
            </w:r>
          </w:p>
        </w:tc>
      </w:tr>
    </w:tbl>
    <w:p w14:paraId="7CCFEF77" w14:textId="77777777" w:rsidR="00EA54F1" w:rsidRPr="00DC51B8" w:rsidRDefault="00EA54F1" w:rsidP="00EA54F1">
      <w:pPr>
        <w:spacing w:line="276" w:lineRule="auto"/>
        <w:rPr>
          <w:rFonts w:cs="Times New Roman"/>
          <w:b/>
        </w:rPr>
      </w:pPr>
    </w:p>
    <w:p w14:paraId="502297F3" w14:textId="77777777" w:rsidR="00EA54F1" w:rsidRPr="00DC51B8" w:rsidRDefault="00EA54F1" w:rsidP="00EA54F1">
      <w:pPr>
        <w:spacing w:line="276" w:lineRule="auto"/>
        <w:rPr>
          <w:rFonts w:cs="Times New Roman"/>
          <w:b/>
        </w:rPr>
      </w:pPr>
      <w:r w:rsidRPr="00DC51B8">
        <w:rPr>
          <w:rFonts w:cs="Times New Roman"/>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DC51B8" w14:paraId="7CD7B55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A2C1885" w14:textId="77777777" w:rsidR="00EA54F1" w:rsidRPr="00DC51B8" w:rsidRDefault="00EA54F1" w:rsidP="00FE692F">
            <w:pPr>
              <w:spacing w:before="60" w:after="60"/>
              <w:rPr>
                <w:rFonts w:cs="Times New Roman"/>
                <w:b/>
              </w:rPr>
            </w:pPr>
            <w:r w:rsidRPr="00DC51B8">
              <w:rPr>
                <w:rFonts w:cs="Times New Roman"/>
                <w:b/>
              </w:rPr>
              <w:t>Cel przedmiotu:</w:t>
            </w:r>
          </w:p>
          <w:p w14:paraId="68B59EF3" w14:textId="77777777" w:rsidR="00EA54F1" w:rsidRPr="00DC51B8" w:rsidRDefault="00EA54F1" w:rsidP="00FE692F">
            <w:pPr>
              <w:spacing w:after="90"/>
              <w:jc w:val="both"/>
              <w:rPr>
                <w:rFonts w:cs="Times New Roman"/>
              </w:rPr>
            </w:pPr>
          </w:p>
        </w:tc>
        <w:tc>
          <w:tcPr>
            <w:tcW w:w="3330" w:type="pct"/>
            <w:gridSpan w:val="4"/>
            <w:tcBorders>
              <w:top w:val="single" w:sz="4" w:space="0" w:color="auto"/>
              <w:left w:val="nil"/>
              <w:bottom w:val="single" w:sz="4" w:space="0" w:color="auto"/>
              <w:right w:val="single" w:sz="4" w:space="0" w:color="auto"/>
            </w:tcBorders>
            <w:shd w:val="clear" w:color="auto" w:fill="auto"/>
          </w:tcPr>
          <w:p w14:paraId="1A9FBB0E" w14:textId="77777777" w:rsidR="00EA54F1" w:rsidRPr="00DC51B8" w:rsidRDefault="00EA54F1" w:rsidP="00FE692F">
            <w:pPr>
              <w:autoSpaceDE w:val="0"/>
              <w:autoSpaceDN w:val="0"/>
              <w:adjustRightInd w:val="0"/>
              <w:jc w:val="both"/>
              <w:rPr>
                <w:rFonts w:cs="Times New Roman"/>
              </w:rPr>
            </w:pPr>
            <w:r w:rsidRPr="00DC51B8">
              <w:rPr>
                <w:rFonts w:cs="Times New Roman"/>
              </w:rPr>
              <w:t>Wiedza z zakresu przygotowania do wykonania badań, opracowania wyników i napisania pracy dyplomowej. Rozwijanie umiejętności wystąpień ustnych, dyskusji oraz wyrażania opinii i uzasadniania racji.</w:t>
            </w:r>
          </w:p>
        </w:tc>
      </w:tr>
      <w:tr w:rsidR="00EA54F1" w:rsidRPr="00DC51B8" w14:paraId="16E144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A54BFB7" w14:textId="77777777" w:rsidR="00EA54F1" w:rsidRPr="00DC51B8" w:rsidRDefault="00EA54F1" w:rsidP="00FE692F">
            <w:pPr>
              <w:pStyle w:val="Akapitzlist"/>
              <w:ind w:left="0" w:right="513"/>
              <w:jc w:val="both"/>
              <w:rPr>
                <w:rFonts w:ascii="Times New Roman" w:hAnsi="Times New Roman"/>
                <w:b/>
              </w:rPr>
            </w:pPr>
            <w:r w:rsidRPr="00DC51B8">
              <w:rPr>
                <w:rFonts w:ascii="Times New Roman" w:hAnsi="Times New Roman"/>
                <w:b/>
              </w:rPr>
              <w:t xml:space="preserve">Metody dydaktyczne: </w:t>
            </w:r>
          </w:p>
        </w:tc>
        <w:tc>
          <w:tcPr>
            <w:tcW w:w="3330" w:type="pct"/>
            <w:gridSpan w:val="4"/>
            <w:tcBorders>
              <w:left w:val="nil"/>
            </w:tcBorders>
          </w:tcPr>
          <w:p w14:paraId="204BCC17" w14:textId="77777777" w:rsidR="00EA54F1" w:rsidRPr="00DC51B8" w:rsidRDefault="00EA54F1" w:rsidP="00FE692F">
            <w:pPr>
              <w:ind w:right="513"/>
              <w:jc w:val="both"/>
              <w:rPr>
                <w:rFonts w:cs="Times New Roman"/>
                <w:b/>
              </w:rPr>
            </w:pPr>
            <w:r w:rsidRPr="00DC51B8">
              <w:rPr>
                <w:rFonts w:eastAsia="Calibri" w:cs="Times New Roman"/>
              </w:rPr>
              <w:t xml:space="preserve">Seminarium </w:t>
            </w:r>
          </w:p>
        </w:tc>
      </w:tr>
      <w:tr w:rsidR="00EA54F1" w:rsidRPr="00DC51B8" w14:paraId="41B8E9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B0ED565" w14:textId="77777777" w:rsidR="00EA54F1" w:rsidRPr="00DC51B8" w:rsidRDefault="00EA54F1" w:rsidP="00FE692F">
            <w:pPr>
              <w:rPr>
                <w:rFonts w:cs="Times New Roman"/>
                <w:b/>
              </w:rPr>
            </w:pPr>
            <w:r w:rsidRPr="00DC51B8">
              <w:rPr>
                <w:rFonts w:cs="Times New Roman"/>
                <w:b/>
              </w:rPr>
              <w:t>Treści kształcenia:</w:t>
            </w:r>
            <w:r w:rsidRPr="00DC51B8">
              <w:rPr>
                <w:rFonts w:cs="Times New Roman"/>
                <w:i/>
              </w:rPr>
              <w:t xml:space="preserve"> </w:t>
            </w:r>
          </w:p>
          <w:p w14:paraId="631D622D" w14:textId="77777777" w:rsidR="00EA54F1" w:rsidRPr="00DC51B8" w:rsidRDefault="00EA54F1" w:rsidP="00FE692F">
            <w:pPr>
              <w:autoSpaceDE w:val="0"/>
              <w:autoSpaceDN w:val="0"/>
              <w:adjustRightInd w:val="0"/>
              <w:rPr>
                <w:rFonts w:eastAsia="Calibri" w:cs="Times New Roman"/>
              </w:rPr>
            </w:pPr>
            <w:r w:rsidRPr="00DC51B8">
              <w:rPr>
                <w:rFonts w:eastAsia="Calibri" w:cs="Times New Roman"/>
              </w:rPr>
              <w:t xml:space="preserve"> </w:t>
            </w:r>
          </w:p>
        </w:tc>
        <w:tc>
          <w:tcPr>
            <w:tcW w:w="3330" w:type="pct"/>
            <w:gridSpan w:val="4"/>
            <w:tcBorders>
              <w:left w:val="nil"/>
              <w:bottom w:val="single" w:sz="4" w:space="0" w:color="auto"/>
            </w:tcBorders>
          </w:tcPr>
          <w:p w14:paraId="794C340F" w14:textId="77777777" w:rsidR="00EA54F1" w:rsidRPr="00DC51B8" w:rsidRDefault="00EA54F1" w:rsidP="00FE692F">
            <w:pPr>
              <w:rPr>
                <w:rFonts w:cs="Times New Roman"/>
                <w:b/>
              </w:rPr>
            </w:pPr>
            <w:r w:rsidRPr="00DC51B8">
              <w:rPr>
                <w:rFonts w:cs="Times New Roman"/>
                <w:b/>
              </w:rPr>
              <w:t>Seminarium</w:t>
            </w:r>
          </w:p>
          <w:p w14:paraId="7B7609DF" w14:textId="77777777" w:rsidR="00EA54F1" w:rsidRPr="00DC51B8" w:rsidRDefault="00EA54F1" w:rsidP="00EA54F1">
            <w:pPr>
              <w:pStyle w:val="Akapitzlist"/>
              <w:numPr>
                <w:ilvl w:val="0"/>
                <w:numId w:val="228"/>
              </w:numPr>
              <w:ind w:left="299" w:hanging="283"/>
              <w:rPr>
                <w:rFonts w:ascii="Times New Roman" w:hAnsi="Times New Roman"/>
              </w:rPr>
            </w:pPr>
            <w:r w:rsidRPr="00DC51B8">
              <w:rPr>
                <w:rFonts w:ascii="Times New Roman" w:hAnsi="Times New Roman"/>
              </w:rPr>
              <w:t>Praca dyplomowa na kierunku towaroznawstwo z uwzględnieniem wybranej specjalności. Wymogi formalne, merytoryczne i edytorskie oraz procedura oceny prac. Zasady i etapy przygotowania pracy dyplomowej;</w:t>
            </w:r>
          </w:p>
          <w:p w14:paraId="7A65BBE6" w14:textId="77777777" w:rsidR="00EA54F1" w:rsidRPr="00DC51B8" w:rsidRDefault="00EA54F1" w:rsidP="00EA54F1">
            <w:pPr>
              <w:pStyle w:val="Akapitzlist"/>
              <w:numPr>
                <w:ilvl w:val="0"/>
                <w:numId w:val="228"/>
              </w:numPr>
              <w:ind w:left="299" w:hanging="283"/>
              <w:rPr>
                <w:rFonts w:ascii="Times New Roman" w:hAnsi="Times New Roman"/>
              </w:rPr>
            </w:pPr>
            <w:r w:rsidRPr="00DC51B8">
              <w:rPr>
                <w:rFonts w:ascii="Times New Roman" w:hAnsi="Times New Roman"/>
              </w:rPr>
              <w:t>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w:t>
            </w:r>
          </w:p>
          <w:p w14:paraId="2BE66B8E" w14:textId="77777777" w:rsidR="00EA54F1" w:rsidRPr="00DC51B8" w:rsidRDefault="00EA54F1" w:rsidP="00EA54F1">
            <w:pPr>
              <w:pStyle w:val="Akapitzlist"/>
              <w:numPr>
                <w:ilvl w:val="0"/>
                <w:numId w:val="228"/>
              </w:numPr>
              <w:ind w:left="299" w:hanging="283"/>
              <w:rPr>
                <w:rFonts w:ascii="Times New Roman" w:hAnsi="Times New Roman"/>
              </w:rPr>
            </w:pPr>
            <w:r w:rsidRPr="00DC51B8">
              <w:rPr>
                <w:rFonts w:ascii="Times New Roman" w:hAnsi="Times New Roman"/>
              </w:rPr>
              <w:t xml:space="preserve">Dobór i weryfikacja narzędzi, technik i metod do wykonania samodzielnego zadania inżynierskiego. Opracowanie i wizualne przedstawienie wyników badań. Przygotowanie prezentacji do wystąpień seminaryjnych.  </w:t>
            </w:r>
          </w:p>
        </w:tc>
      </w:tr>
      <w:tr w:rsidR="00EA54F1" w:rsidRPr="00DC51B8" w14:paraId="3F8868F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DF3CE11" w14:textId="77777777" w:rsidR="00EA54F1" w:rsidRPr="00DC51B8" w:rsidRDefault="00EA54F1" w:rsidP="00FE692F">
            <w:pPr>
              <w:spacing w:after="90"/>
              <w:jc w:val="both"/>
              <w:rPr>
                <w:rFonts w:cs="Times New Roman"/>
                <w:b/>
              </w:rPr>
            </w:pPr>
          </w:p>
          <w:p w14:paraId="3D354442" w14:textId="77777777" w:rsidR="00EA54F1" w:rsidRPr="00DC51B8" w:rsidRDefault="00EA54F1" w:rsidP="00FE692F">
            <w:pPr>
              <w:spacing w:line="276" w:lineRule="auto"/>
              <w:jc w:val="both"/>
              <w:rPr>
                <w:rFonts w:cs="Times New Roman"/>
                <w:b/>
              </w:rPr>
            </w:pPr>
            <w:r w:rsidRPr="00DC51B8">
              <w:rPr>
                <w:rFonts w:cs="Times New Roman"/>
                <w:b/>
              </w:rPr>
              <w:t xml:space="preserve">5. Efekty kształcenia i sposoby weryfikacji </w:t>
            </w:r>
          </w:p>
        </w:tc>
      </w:tr>
      <w:tr w:rsidR="00EA54F1" w:rsidRPr="00DC51B8" w14:paraId="7A2824F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F2FFFDB" w14:textId="77777777" w:rsidR="00EA54F1" w:rsidRPr="00DC51B8" w:rsidRDefault="00EA54F1" w:rsidP="00FE692F">
            <w:pPr>
              <w:spacing w:after="90"/>
              <w:jc w:val="center"/>
              <w:rPr>
                <w:rFonts w:cs="Times New Roman"/>
                <w:b/>
              </w:rPr>
            </w:pPr>
            <w:r w:rsidRPr="00DC51B8">
              <w:rPr>
                <w:rFonts w:cs="Times New Roman"/>
                <w:b/>
              </w:rPr>
              <w:t xml:space="preserve">Efekt </w:t>
            </w:r>
            <w:r w:rsidRPr="00DC51B8">
              <w:rPr>
                <w:rFonts w:cs="Times New Roman"/>
                <w:b/>
              </w:rPr>
              <w:br/>
              <w:t xml:space="preserve">przedmiotu </w:t>
            </w:r>
          </w:p>
        </w:tc>
        <w:tc>
          <w:tcPr>
            <w:tcW w:w="2441" w:type="pct"/>
            <w:gridSpan w:val="3"/>
            <w:shd w:val="clear" w:color="auto" w:fill="D9D9D9"/>
            <w:vAlign w:val="center"/>
          </w:tcPr>
          <w:p w14:paraId="1F7767E0" w14:textId="77777777" w:rsidR="00EA54F1" w:rsidRPr="00DC51B8" w:rsidRDefault="00EA54F1" w:rsidP="00FE692F">
            <w:pPr>
              <w:spacing w:after="90"/>
              <w:jc w:val="center"/>
              <w:rPr>
                <w:rFonts w:cs="Times New Roman"/>
                <w:b/>
              </w:rPr>
            </w:pPr>
            <w:r w:rsidRPr="00DC51B8">
              <w:rPr>
                <w:rFonts w:cs="Times New Roman"/>
                <w:b/>
              </w:rPr>
              <w:t xml:space="preserve">Student, który zaliczył przedmiot </w:t>
            </w:r>
            <w:r w:rsidRPr="00DC51B8">
              <w:rPr>
                <w:rFonts w:cs="Times New Roman"/>
                <w:b/>
              </w:rPr>
              <w:br/>
              <w:t>(spełnił minimum wymagań)</w:t>
            </w:r>
          </w:p>
        </w:tc>
        <w:tc>
          <w:tcPr>
            <w:tcW w:w="611" w:type="pct"/>
            <w:tcBorders>
              <w:right w:val="single" w:sz="6" w:space="0" w:color="auto"/>
            </w:tcBorders>
            <w:shd w:val="clear" w:color="auto" w:fill="D9D9D9"/>
            <w:vAlign w:val="center"/>
          </w:tcPr>
          <w:p w14:paraId="42D8C4D5" w14:textId="77777777" w:rsidR="00EA54F1" w:rsidRPr="00DC51B8" w:rsidRDefault="00EA54F1" w:rsidP="00FE692F">
            <w:pPr>
              <w:jc w:val="center"/>
              <w:rPr>
                <w:rFonts w:cs="Times New Roman"/>
                <w:b/>
              </w:rPr>
            </w:pPr>
            <w:r w:rsidRPr="00DC51B8">
              <w:rPr>
                <w:rFonts w:cs="Times New Roman"/>
                <w:b/>
              </w:rPr>
              <w:t>Efekt</w:t>
            </w:r>
          </w:p>
          <w:p w14:paraId="1103EBA9" w14:textId="77777777" w:rsidR="00EA54F1" w:rsidRPr="00DC51B8" w:rsidRDefault="00EA54F1" w:rsidP="00FE692F">
            <w:pPr>
              <w:jc w:val="center"/>
              <w:rPr>
                <w:rFonts w:cs="Times New Roman"/>
                <w:b/>
              </w:rPr>
            </w:pPr>
            <w:r w:rsidRPr="00DC51B8">
              <w:rPr>
                <w:rFonts w:cs="Times New Roman"/>
                <w:b/>
              </w:rPr>
              <w:t>kierun-kowy</w:t>
            </w:r>
          </w:p>
        </w:tc>
        <w:tc>
          <w:tcPr>
            <w:tcW w:w="534" w:type="pct"/>
            <w:tcBorders>
              <w:left w:val="single" w:sz="6" w:space="0" w:color="auto"/>
            </w:tcBorders>
            <w:shd w:val="clear" w:color="auto" w:fill="D9D9D9"/>
            <w:vAlign w:val="center"/>
          </w:tcPr>
          <w:p w14:paraId="5E74626C" w14:textId="77777777" w:rsidR="00EA54F1" w:rsidRPr="00DC51B8" w:rsidRDefault="00EA54F1" w:rsidP="00FE692F">
            <w:pPr>
              <w:jc w:val="center"/>
              <w:rPr>
                <w:rFonts w:cs="Times New Roman"/>
                <w:b/>
              </w:rPr>
            </w:pPr>
            <w:r w:rsidRPr="00DC51B8">
              <w:rPr>
                <w:rFonts w:cs="Times New Roman"/>
                <w:b/>
              </w:rPr>
              <w:t>Forma zajęć dydakty-cznych</w:t>
            </w:r>
          </w:p>
        </w:tc>
        <w:tc>
          <w:tcPr>
            <w:tcW w:w="745" w:type="pct"/>
            <w:shd w:val="clear" w:color="auto" w:fill="D9D9D9"/>
            <w:vAlign w:val="center"/>
          </w:tcPr>
          <w:p w14:paraId="31F0B3A2" w14:textId="77777777" w:rsidR="00EA54F1" w:rsidRPr="00DC51B8" w:rsidRDefault="00EA54F1" w:rsidP="00FE692F">
            <w:pPr>
              <w:jc w:val="center"/>
              <w:rPr>
                <w:rFonts w:cs="Times New Roman"/>
                <w:b/>
              </w:rPr>
            </w:pPr>
            <w:r w:rsidRPr="00DC51B8">
              <w:rPr>
                <w:rFonts w:cs="Times New Roman"/>
                <w:b/>
              </w:rPr>
              <w:t>Sposób weryfikacji efektów kształcenia (forma zaliczeń)</w:t>
            </w:r>
          </w:p>
        </w:tc>
      </w:tr>
      <w:tr w:rsidR="00EA54F1" w:rsidRPr="00DC51B8" w14:paraId="14DD1B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4"/>
        </w:trPr>
        <w:tc>
          <w:tcPr>
            <w:tcW w:w="669" w:type="pct"/>
            <w:vAlign w:val="center"/>
          </w:tcPr>
          <w:p w14:paraId="712007A0" w14:textId="77777777" w:rsidR="00EA54F1" w:rsidRPr="00DC51B8" w:rsidRDefault="00EA54F1" w:rsidP="00FE692F">
            <w:pPr>
              <w:spacing w:before="60" w:after="60"/>
              <w:jc w:val="center"/>
              <w:rPr>
                <w:rFonts w:cs="Times New Roman"/>
              </w:rPr>
            </w:pPr>
            <w:r w:rsidRPr="00DC51B8">
              <w:rPr>
                <w:rFonts w:cs="Times New Roman"/>
              </w:rPr>
              <w:t>T.D1.17_W01</w:t>
            </w:r>
          </w:p>
        </w:tc>
        <w:tc>
          <w:tcPr>
            <w:tcW w:w="2441" w:type="pct"/>
            <w:gridSpan w:val="3"/>
            <w:vAlign w:val="center"/>
          </w:tcPr>
          <w:p w14:paraId="74D17FEE" w14:textId="77777777" w:rsidR="00EA54F1" w:rsidRPr="00DC51B8" w:rsidRDefault="00EA54F1" w:rsidP="00FE692F">
            <w:pPr>
              <w:jc w:val="center"/>
              <w:rPr>
                <w:rFonts w:cs="Times New Roman"/>
              </w:rPr>
            </w:pPr>
            <w:r w:rsidRPr="00DC51B8">
              <w:rPr>
                <w:rFonts w:cs="Times New Roman"/>
              </w:rPr>
              <w:t>Ma szczegółową wiedzę w zakresie tematyki realizowanej pracy dyplomowej</w:t>
            </w:r>
          </w:p>
        </w:tc>
        <w:tc>
          <w:tcPr>
            <w:tcW w:w="611" w:type="pct"/>
            <w:tcBorders>
              <w:right w:val="single" w:sz="6" w:space="0" w:color="auto"/>
            </w:tcBorders>
            <w:vAlign w:val="center"/>
          </w:tcPr>
          <w:p w14:paraId="2425C293" w14:textId="77777777" w:rsidR="00EA54F1" w:rsidRPr="00DC51B8" w:rsidRDefault="00EA54F1" w:rsidP="00FE692F">
            <w:pPr>
              <w:spacing w:line="276" w:lineRule="auto"/>
              <w:jc w:val="center"/>
              <w:rPr>
                <w:rFonts w:cs="Times New Roman"/>
              </w:rPr>
            </w:pPr>
            <w:r w:rsidRPr="00DC51B8">
              <w:rPr>
                <w:rFonts w:cs="Times New Roman"/>
              </w:rPr>
              <w:t>K_W14</w:t>
            </w:r>
          </w:p>
        </w:tc>
        <w:tc>
          <w:tcPr>
            <w:tcW w:w="534" w:type="pct"/>
            <w:tcBorders>
              <w:left w:val="single" w:sz="6" w:space="0" w:color="auto"/>
            </w:tcBorders>
            <w:vAlign w:val="center"/>
          </w:tcPr>
          <w:p w14:paraId="57A657A5" w14:textId="77777777" w:rsidR="00EA54F1" w:rsidRPr="00DC51B8" w:rsidRDefault="00EA54F1" w:rsidP="00FE692F">
            <w:pPr>
              <w:spacing w:line="276" w:lineRule="auto"/>
              <w:jc w:val="center"/>
              <w:rPr>
                <w:rFonts w:cs="Times New Roman"/>
              </w:rPr>
            </w:pPr>
            <w:r w:rsidRPr="00DC51B8">
              <w:rPr>
                <w:rFonts w:cs="Times New Roman"/>
              </w:rPr>
              <w:t>Seminarium</w:t>
            </w:r>
          </w:p>
        </w:tc>
        <w:tc>
          <w:tcPr>
            <w:tcW w:w="745" w:type="pct"/>
            <w:vAlign w:val="center"/>
          </w:tcPr>
          <w:p w14:paraId="237D3168" w14:textId="77777777" w:rsidR="00EA54F1" w:rsidRPr="00DC51B8" w:rsidRDefault="00EA54F1" w:rsidP="00FE692F">
            <w:pPr>
              <w:spacing w:line="276" w:lineRule="auto"/>
              <w:jc w:val="center"/>
              <w:rPr>
                <w:rFonts w:cs="Times New Roman"/>
              </w:rPr>
            </w:pPr>
            <w:r w:rsidRPr="00DC51B8">
              <w:rPr>
                <w:rFonts w:cs="Times New Roman"/>
              </w:rPr>
              <w:t>ocena ćwiczenia projektowego</w:t>
            </w:r>
          </w:p>
        </w:tc>
      </w:tr>
      <w:tr w:rsidR="00EA54F1" w:rsidRPr="00DC51B8" w14:paraId="7BDEA9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1806A15" w14:textId="77777777" w:rsidR="00EA54F1" w:rsidRPr="00DC51B8" w:rsidRDefault="00EA54F1" w:rsidP="00FE692F">
            <w:pPr>
              <w:spacing w:before="60" w:after="60"/>
              <w:jc w:val="center"/>
              <w:rPr>
                <w:rFonts w:cs="Times New Roman"/>
                <w:b/>
              </w:rPr>
            </w:pPr>
            <w:r w:rsidRPr="00DC51B8">
              <w:rPr>
                <w:rFonts w:cs="Times New Roman"/>
              </w:rPr>
              <w:t>T.D1.17_W02</w:t>
            </w:r>
          </w:p>
        </w:tc>
        <w:tc>
          <w:tcPr>
            <w:tcW w:w="2441" w:type="pct"/>
            <w:gridSpan w:val="3"/>
            <w:vAlign w:val="center"/>
          </w:tcPr>
          <w:p w14:paraId="36725C9B" w14:textId="77777777" w:rsidR="00EA54F1" w:rsidRPr="00DC51B8" w:rsidRDefault="00EA54F1" w:rsidP="00FE692F">
            <w:pPr>
              <w:spacing w:before="60" w:after="60"/>
              <w:jc w:val="center"/>
              <w:rPr>
                <w:rFonts w:cs="Times New Roman"/>
              </w:rPr>
            </w:pPr>
            <w:r w:rsidRPr="00DC51B8">
              <w:rPr>
                <w:rFonts w:cs="Times New Roman"/>
              </w:rPr>
              <w:t>Zna zasady oraz wymogi formalne, merytoryczne oraz edytorskie realizacji pracy dyplomowej</w:t>
            </w:r>
          </w:p>
        </w:tc>
        <w:tc>
          <w:tcPr>
            <w:tcW w:w="611" w:type="pct"/>
            <w:tcBorders>
              <w:right w:val="single" w:sz="6" w:space="0" w:color="auto"/>
            </w:tcBorders>
            <w:vAlign w:val="center"/>
          </w:tcPr>
          <w:p w14:paraId="5C5769E5" w14:textId="77777777" w:rsidR="00EA54F1" w:rsidRPr="00DC51B8" w:rsidRDefault="00EA54F1" w:rsidP="00FE692F">
            <w:pPr>
              <w:jc w:val="center"/>
              <w:rPr>
                <w:rFonts w:cs="Times New Roman"/>
              </w:rPr>
            </w:pPr>
            <w:r w:rsidRPr="00DC51B8">
              <w:rPr>
                <w:rFonts w:cs="Times New Roman"/>
              </w:rPr>
              <w:t>K_W06</w:t>
            </w:r>
          </w:p>
        </w:tc>
        <w:tc>
          <w:tcPr>
            <w:tcW w:w="534" w:type="pct"/>
            <w:tcBorders>
              <w:left w:val="single" w:sz="6" w:space="0" w:color="auto"/>
            </w:tcBorders>
            <w:vAlign w:val="center"/>
          </w:tcPr>
          <w:p w14:paraId="2086555A" w14:textId="77777777" w:rsidR="00EA54F1" w:rsidRPr="00DC51B8" w:rsidRDefault="00EA54F1" w:rsidP="00FE692F">
            <w:pPr>
              <w:spacing w:before="60" w:after="60"/>
              <w:jc w:val="center"/>
              <w:rPr>
                <w:rFonts w:cs="Times New Roman"/>
              </w:rPr>
            </w:pPr>
            <w:r w:rsidRPr="00DC51B8">
              <w:rPr>
                <w:rFonts w:cs="Times New Roman"/>
              </w:rPr>
              <w:t>Seminarium</w:t>
            </w:r>
          </w:p>
        </w:tc>
        <w:tc>
          <w:tcPr>
            <w:tcW w:w="745" w:type="pct"/>
            <w:vAlign w:val="center"/>
          </w:tcPr>
          <w:p w14:paraId="5C852B65" w14:textId="77777777" w:rsidR="00EA54F1" w:rsidRPr="00DC51B8" w:rsidRDefault="00EA54F1" w:rsidP="00FE692F">
            <w:pPr>
              <w:spacing w:before="60" w:after="60"/>
              <w:jc w:val="center"/>
              <w:rPr>
                <w:rFonts w:cs="Times New Roman"/>
              </w:rPr>
            </w:pPr>
            <w:r w:rsidRPr="00DC51B8">
              <w:rPr>
                <w:rFonts w:cs="Times New Roman"/>
              </w:rPr>
              <w:t>ocena ćwiczenia projektowego</w:t>
            </w:r>
          </w:p>
        </w:tc>
      </w:tr>
      <w:tr w:rsidR="00EA54F1" w:rsidRPr="00DC51B8" w14:paraId="49366C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28154A28" w14:textId="77777777" w:rsidR="00EA54F1" w:rsidRPr="00DC51B8" w:rsidRDefault="00EA54F1" w:rsidP="00FE692F">
            <w:pPr>
              <w:spacing w:before="60" w:after="60"/>
              <w:jc w:val="center"/>
              <w:rPr>
                <w:rFonts w:cs="Times New Roman"/>
                <w:b/>
              </w:rPr>
            </w:pPr>
            <w:r w:rsidRPr="00DC51B8">
              <w:rPr>
                <w:rFonts w:cs="Times New Roman"/>
              </w:rPr>
              <w:t>T.D1.17_U01</w:t>
            </w:r>
          </w:p>
        </w:tc>
        <w:tc>
          <w:tcPr>
            <w:tcW w:w="2441" w:type="pct"/>
            <w:gridSpan w:val="3"/>
            <w:vAlign w:val="center"/>
          </w:tcPr>
          <w:p w14:paraId="53CA9880" w14:textId="77777777" w:rsidR="00EA54F1" w:rsidRPr="00DC51B8" w:rsidRDefault="00EA54F1" w:rsidP="00FE692F">
            <w:pPr>
              <w:spacing w:before="60" w:after="60"/>
              <w:jc w:val="center"/>
              <w:rPr>
                <w:rFonts w:cs="Times New Roman"/>
              </w:rPr>
            </w:pPr>
            <w:r w:rsidRPr="00DC51B8">
              <w:rPr>
                <w:rFonts w:cs="Times New Roman"/>
              </w:rPr>
              <w:t>Potrafi wyszukiwać, analizować, selekcjonować i z zasadami etyki wykorzystywać informacje z różnych źródeł</w:t>
            </w:r>
          </w:p>
        </w:tc>
        <w:tc>
          <w:tcPr>
            <w:tcW w:w="611" w:type="pct"/>
            <w:tcBorders>
              <w:right w:val="single" w:sz="6" w:space="0" w:color="auto"/>
            </w:tcBorders>
            <w:vAlign w:val="center"/>
          </w:tcPr>
          <w:p w14:paraId="1E495AA4" w14:textId="77777777" w:rsidR="00EA54F1" w:rsidRPr="00DC51B8" w:rsidRDefault="00EA54F1" w:rsidP="00FE692F">
            <w:pPr>
              <w:spacing w:before="60" w:after="60"/>
              <w:jc w:val="center"/>
              <w:rPr>
                <w:rFonts w:cs="Times New Roman"/>
              </w:rPr>
            </w:pPr>
            <w:r w:rsidRPr="00DC51B8">
              <w:rPr>
                <w:rFonts w:cs="Times New Roman"/>
              </w:rPr>
              <w:t>K_U10</w:t>
            </w:r>
          </w:p>
        </w:tc>
        <w:tc>
          <w:tcPr>
            <w:tcW w:w="534" w:type="pct"/>
            <w:tcBorders>
              <w:left w:val="single" w:sz="6" w:space="0" w:color="auto"/>
            </w:tcBorders>
            <w:vAlign w:val="center"/>
          </w:tcPr>
          <w:p w14:paraId="7F270DE1" w14:textId="77777777" w:rsidR="00EA54F1" w:rsidRPr="00DC51B8" w:rsidRDefault="00EA54F1" w:rsidP="00FE692F">
            <w:pPr>
              <w:spacing w:before="60" w:after="60"/>
              <w:jc w:val="center"/>
              <w:rPr>
                <w:rFonts w:cs="Times New Roman"/>
              </w:rPr>
            </w:pPr>
            <w:r w:rsidRPr="00DC51B8">
              <w:rPr>
                <w:rFonts w:cs="Times New Roman"/>
              </w:rPr>
              <w:t>Seminarium</w:t>
            </w:r>
          </w:p>
        </w:tc>
        <w:tc>
          <w:tcPr>
            <w:tcW w:w="745" w:type="pct"/>
            <w:vAlign w:val="center"/>
          </w:tcPr>
          <w:p w14:paraId="184C7BCF" w14:textId="77777777" w:rsidR="00EA54F1" w:rsidRPr="00DC51B8" w:rsidRDefault="00EA54F1" w:rsidP="00FE692F">
            <w:pPr>
              <w:spacing w:before="60" w:after="60"/>
              <w:jc w:val="center"/>
              <w:rPr>
                <w:rFonts w:cs="Times New Roman"/>
              </w:rPr>
            </w:pPr>
            <w:r w:rsidRPr="00DC51B8">
              <w:rPr>
                <w:rFonts w:cs="Times New Roman"/>
              </w:rPr>
              <w:t>ocena ćwiczenia projektowego</w:t>
            </w:r>
          </w:p>
        </w:tc>
      </w:tr>
      <w:tr w:rsidR="00EA54F1" w:rsidRPr="00DC51B8" w14:paraId="0470C2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7EC213E" w14:textId="77777777" w:rsidR="00EA54F1" w:rsidRPr="00DC51B8" w:rsidRDefault="00EA54F1" w:rsidP="00FE692F">
            <w:pPr>
              <w:spacing w:before="60" w:after="60"/>
              <w:jc w:val="center"/>
              <w:rPr>
                <w:rFonts w:cs="Times New Roman"/>
                <w:b/>
              </w:rPr>
            </w:pPr>
            <w:r w:rsidRPr="00DC51B8">
              <w:rPr>
                <w:rFonts w:cs="Times New Roman"/>
              </w:rPr>
              <w:t>T.D1.17_U02</w:t>
            </w:r>
          </w:p>
        </w:tc>
        <w:tc>
          <w:tcPr>
            <w:tcW w:w="2441" w:type="pct"/>
            <w:gridSpan w:val="3"/>
            <w:vAlign w:val="center"/>
          </w:tcPr>
          <w:p w14:paraId="48C425B5" w14:textId="77777777" w:rsidR="00EA54F1" w:rsidRPr="00DC51B8" w:rsidRDefault="00EA54F1" w:rsidP="00FE692F">
            <w:pPr>
              <w:spacing w:before="60" w:after="60"/>
              <w:jc w:val="center"/>
              <w:rPr>
                <w:rFonts w:cs="Times New Roman"/>
              </w:rPr>
            </w:pPr>
            <w:r w:rsidRPr="00DC51B8">
              <w:rPr>
                <w:rFonts w:cs="Times New Roman"/>
              </w:rPr>
              <w:t>Umie rozwiązać samodzielne zadanie inżynierskie z zakresu towaroznawstwa i kształtowania i oceny jakości towarów</w:t>
            </w:r>
          </w:p>
        </w:tc>
        <w:tc>
          <w:tcPr>
            <w:tcW w:w="611" w:type="pct"/>
            <w:tcBorders>
              <w:right w:val="single" w:sz="6" w:space="0" w:color="auto"/>
            </w:tcBorders>
            <w:vAlign w:val="center"/>
          </w:tcPr>
          <w:p w14:paraId="27E776F5" w14:textId="77777777" w:rsidR="00EA54F1" w:rsidRPr="00DC51B8" w:rsidRDefault="00EA54F1" w:rsidP="00FE692F">
            <w:pPr>
              <w:spacing w:before="60" w:after="60"/>
              <w:jc w:val="center"/>
              <w:rPr>
                <w:rFonts w:cs="Times New Roman"/>
              </w:rPr>
            </w:pPr>
            <w:r w:rsidRPr="00DC51B8">
              <w:rPr>
                <w:rFonts w:cs="Times New Roman"/>
              </w:rPr>
              <w:t>K_U01</w:t>
            </w:r>
          </w:p>
        </w:tc>
        <w:tc>
          <w:tcPr>
            <w:tcW w:w="534" w:type="pct"/>
            <w:tcBorders>
              <w:left w:val="single" w:sz="6" w:space="0" w:color="auto"/>
            </w:tcBorders>
            <w:vAlign w:val="center"/>
          </w:tcPr>
          <w:p w14:paraId="75CB658D" w14:textId="77777777" w:rsidR="00EA54F1" w:rsidRPr="00DC51B8" w:rsidRDefault="00EA54F1" w:rsidP="00FE692F">
            <w:pPr>
              <w:spacing w:before="60" w:after="60"/>
              <w:jc w:val="center"/>
              <w:rPr>
                <w:rFonts w:cs="Times New Roman"/>
              </w:rPr>
            </w:pPr>
            <w:r w:rsidRPr="00DC51B8">
              <w:rPr>
                <w:rFonts w:cs="Times New Roman"/>
              </w:rPr>
              <w:t>Seminarium</w:t>
            </w:r>
          </w:p>
        </w:tc>
        <w:tc>
          <w:tcPr>
            <w:tcW w:w="745" w:type="pct"/>
            <w:vAlign w:val="center"/>
          </w:tcPr>
          <w:p w14:paraId="1703B62E" w14:textId="77777777" w:rsidR="00EA54F1" w:rsidRPr="00DC51B8" w:rsidRDefault="00EA54F1" w:rsidP="00FE692F">
            <w:pPr>
              <w:spacing w:before="60" w:after="60"/>
              <w:jc w:val="center"/>
              <w:rPr>
                <w:rFonts w:cs="Times New Roman"/>
              </w:rPr>
            </w:pPr>
            <w:r w:rsidRPr="00DC51B8">
              <w:rPr>
                <w:rFonts w:cs="Times New Roman"/>
              </w:rPr>
              <w:t>ocena ćwiczenia projektowego</w:t>
            </w:r>
          </w:p>
        </w:tc>
      </w:tr>
      <w:tr w:rsidR="00EA54F1" w:rsidRPr="00DC51B8" w14:paraId="06103B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74D60C6A" w14:textId="77777777" w:rsidR="00EA54F1" w:rsidRPr="00DC51B8" w:rsidRDefault="00EA54F1" w:rsidP="00FE692F">
            <w:pPr>
              <w:spacing w:before="60" w:after="60"/>
              <w:jc w:val="center"/>
              <w:rPr>
                <w:rFonts w:cs="Times New Roman"/>
                <w:b/>
              </w:rPr>
            </w:pPr>
            <w:r w:rsidRPr="00DC51B8">
              <w:rPr>
                <w:rFonts w:cs="Times New Roman"/>
              </w:rPr>
              <w:t>T.D1.17_U03</w:t>
            </w:r>
          </w:p>
        </w:tc>
        <w:tc>
          <w:tcPr>
            <w:tcW w:w="2441" w:type="pct"/>
            <w:gridSpan w:val="3"/>
            <w:vAlign w:val="center"/>
          </w:tcPr>
          <w:p w14:paraId="52A73711" w14:textId="77777777" w:rsidR="00EA54F1" w:rsidRPr="00DC51B8" w:rsidRDefault="00EA54F1" w:rsidP="00FE692F">
            <w:pPr>
              <w:snapToGrid w:val="0"/>
              <w:jc w:val="center"/>
              <w:rPr>
                <w:rFonts w:cs="Times New Roman"/>
              </w:rPr>
            </w:pPr>
            <w:r w:rsidRPr="00DC51B8">
              <w:rPr>
                <w:rFonts w:cs="Times New Roman"/>
              </w:rPr>
              <w:t>Potrafi przygotować wystąpienie ustne</w:t>
            </w:r>
          </w:p>
        </w:tc>
        <w:tc>
          <w:tcPr>
            <w:tcW w:w="611" w:type="pct"/>
            <w:tcBorders>
              <w:right w:val="single" w:sz="6" w:space="0" w:color="auto"/>
            </w:tcBorders>
            <w:vAlign w:val="center"/>
          </w:tcPr>
          <w:p w14:paraId="73F86B0D" w14:textId="77777777" w:rsidR="00EA54F1" w:rsidRPr="00DC51B8" w:rsidRDefault="00EA54F1" w:rsidP="00FE692F">
            <w:pPr>
              <w:spacing w:before="60" w:after="60"/>
              <w:jc w:val="center"/>
              <w:rPr>
                <w:rFonts w:cs="Times New Roman"/>
              </w:rPr>
            </w:pPr>
            <w:r w:rsidRPr="00DC51B8">
              <w:rPr>
                <w:rFonts w:cs="Times New Roman"/>
              </w:rPr>
              <w:t>K_U03</w:t>
            </w:r>
          </w:p>
        </w:tc>
        <w:tc>
          <w:tcPr>
            <w:tcW w:w="534" w:type="pct"/>
            <w:tcBorders>
              <w:left w:val="single" w:sz="6" w:space="0" w:color="auto"/>
            </w:tcBorders>
            <w:vAlign w:val="center"/>
          </w:tcPr>
          <w:p w14:paraId="1C2FD6CC" w14:textId="77777777" w:rsidR="00EA54F1" w:rsidRPr="00DC51B8" w:rsidRDefault="00EA54F1" w:rsidP="00FE692F">
            <w:pPr>
              <w:spacing w:before="60" w:after="60"/>
              <w:jc w:val="center"/>
              <w:rPr>
                <w:rFonts w:cs="Times New Roman"/>
              </w:rPr>
            </w:pPr>
            <w:r w:rsidRPr="00DC51B8">
              <w:rPr>
                <w:rFonts w:cs="Times New Roman"/>
              </w:rPr>
              <w:t>Seminarium</w:t>
            </w:r>
          </w:p>
        </w:tc>
        <w:tc>
          <w:tcPr>
            <w:tcW w:w="745" w:type="pct"/>
            <w:vAlign w:val="center"/>
          </w:tcPr>
          <w:p w14:paraId="72501A5C" w14:textId="77777777" w:rsidR="00EA54F1" w:rsidRPr="00DC51B8" w:rsidRDefault="00EA54F1" w:rsidP="00FE692F">
            <w:pPr>
              <w:spacing w:before="60" w:after="60"/>
              <w:jc w:val="center"/>
              <w:rPr>
                <w:rFonts w:cs="Times New Roman"/>
              </w:rPr>
            </w:pPr>
            <w:r w:rsidRPr="00DC51B8">
              <w:rPr>
                <w:rFonts w:cs="Times New Roman"/>
              </w:rPr>
              <w:t>ocena ćwiczenia projektowego</w:t>
            </w:r>
          </w:p>
        </w:tc>
      </w:tr>
      <w:tr w:rsidR="00EA54F1" w:rsidRPr="00DC51B8" w14:paraId="5E4C0B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37D4DA8F" w14:textId="77777777" w:rsidR="00EA54F1" w:rsidRPr="00DC51B8" w:rsidRDefault="00EA54F1" w:rsidP="00FE692F">
            <w:pPr>
              <w:spacing w:before="60" w:after="60"/>
              <w:jc w:val="center"/>
              <w:rPr>
                <w:rFonts w:cs="Times New Roman"/>
                <w:b/>
              </w:rPr>
            </w:pPr>
            <w:r w:rsidRPr="00DC51B8">
              <w:rPr>
                <w:rFonts w:cs="Times New Roman"/>
              </w:rPr>
              <w:t>T.D1.17_K01</w:t>
            </w:r>
          </w:p>
        </w:tc>
        <w:tc>
          <w:tcPr>
            <w:tcW w:w="2441" w:type="pct"/>
            <w:gridSpan w:val="3"/>
            <w:vAlign w:val="center"/>
          </w:tcPr>
          <w:p w14:paraId="7BD17AE9" w14:textId="77777777" w:rsidR="00EA54F1" w:rsidRPr="00DC51B8" w:rsidRDefault="00EA54F1" w:rsidP="00FE692F">
            <w:pPr>
              <w:jc w:val="center"/>
              <w:rPr>
                <w:rFonts w:cs="Times New Roman"/>
              </w:rPr>
            </w:pPr>
            <w:r w:rsidRPr="00DC51B8">
              <w:rPr>
                <w:rFonts w:cs="Times New Roman"/>
              </w:rPr>
              <w:t>Rozumie potrzebę i konieczność dokształcania i samodoskonalenia</w:t>
            </w:r>
          </w:p>
        </w:tc>
        <w:tc>
          <w:tcPr>
            <w:tcW w:w="611" w:type="pct"/>
            <w:tcBorders>
              <w:right w:val="single" w:sz="6" w:space="0" w:color="auto"/>
            </w:tcBorders>
            <w:vAlign w:val="center"/>
          </w:tcPr>
          <w:p w14:paraId="2E652A1E" w14:textId="77777777" w:rsidR="00EA54F1" w:rsidRPr="00DC51B8" w:rsidRDefault="00EA54F1" w:rsidP="00FE692F">
            <w:pPr>
              <w:spacing w:before="60" w:after="60"/>
              <w:jc w:val="center"/>
              <w:rPr>
                <w:rFonts w:cs="Times New Roman"/>
              </w:rPr>
            </w:pPr>
            <w:r w:rsidRPr="00DC51B8">
              <w:rPr>
                <w:rFonts w:cs="Times New Roman"/>
              </w:rPr>
              <w:t>K_K04</w:t>
            </w:r>
          </w:p>
        </w:tc>
        <w:tc>
          <w:tcPr>
            <w:tcW w:w="534" w:type="pct"/>
            <w:tcBorders>
              <w:left w:val="single" w:sz="6" w:space="0" w:color="auto"/>
            </w:tcBorders>
            <w:vAlign w:val="center"/>
          </w:tcPr>
          <w:p w14:paraId="7A0D82E8" w14:textId="77777777" w:rsidR="00EA54F1" w:rsidRPr="00DC51B8" w:rsidRDefault="00EA54F1" w:rsidP="00FE692F">
            <w:pPr>
              <w:spacing w:before="60" w:after="60"/>
              <w:jc w:val="center"/>
              <w:rPr>
                <w:rFonts w:cs="Times New Roman"/>
              </w:rPr>
            </w:pPr>
            <w:r w:rsidRPr="00DC51B8">
              <w:rPr>
                <w:rFonts w:cs="Times New Roman"/>
              </w:rPr>
              <w:t>Seminarium</w:t>
            </w:r>
          </w:p>
        </w:tc>
        <w:tc>
          <w:tcPr>
            <w:tcW w:w="745" w:type="pct"/>
            <w:vAlign w:val="center"/>
          </w:tcPr>
          <w:p w14:paraId="7363FF74" w14:textId="77777777" w:rsidR="00EA54F1" w:rsidRPr="00DC51B8" w:rsidRDefault="00EA54F1" w:rsidP="00FE692F">
            <w:pPr>
              <w:spacing w:before="60" w:after="60"/>
              <w:jc w:val="center"/>
              <w:rPr>
                <w:rFonts w:cs="Times New Roman"/>
              </w:rPr>
            </w:pPr>
            <w:r w:rsidRPr="00DC51B8">
              <w:rPr>
                <w:rFonts w:cs="Times New Roman"/>
              </w:rPr>
              <w:t>ocena ćwiczenia projektowego</w:t>
            </w:r>
          </w:p>
        </w:tc>
      </w:tr>
      <w:tr w:rsidR="00EA54F1" w:rsidRPr="00DC51B8" w14:paraId="024C4F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65048E3" w14:textId="77777777" w:rsidR="00EA54F1" w:rsidRPr="00DC51B8" w:rsidRDefault="00EA54F1" w:rsidP="00FE692F">
            <w:pPr>
              <w:ind w:left="34"/>
              <w:jc w:val="both"/>
              <w:rPr>
                <w:rFonts w:cs="Times New Roman"/>
                <w:b/>
              </w:rPr>
            </w:pPr>
          </w:p>
          <w:p w14:paraId="71090687" w14:textId="77777777" w:rsidR="00EA54F1" w:rsidRPr="00DC51B8" w:rsidRDefault="00EA54F1" w:rsidP="00FE692F">
            <w:pPr>
              <w:ind w:left="34"/>
              <w:jc w:val="both"/>
              <w:rPr>
                <w:rFonts w:cs="Times New Roman"/>
                <w:b/>
              </w:rPr>
            </w:pPr>
            <w:r w:rsidRPr="00DC51B8">
              <w:rPr>
                <w:rFonts w:cs="Times New Roman"/>
                <w:b/>
              </w:rPr>
              <w:t>6. Sposób obliczania oceny końcowej</w:t>
            </w:r>
          </w:p>
        </w:tc>
      </w:tr>
      <w:tr w:rsidR="00EA54F1" w:rsidRPr="00DC51B8" w14:paraId="4D24DD6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49753DD" w14:textId="77777777" w:rsidR="00EA54F1" w:rsidRPr="00DC51B8" w:rsidRDefault="00EA54F1" w:rsidP="00FE692F">
            <w:pPr>
              <w:rPr>
                <w:rFonts w:cs="Times New Roman"/>
              </w:rPr>
            </w:pPr>
            <w:r w:rsidRPr="00DC51B8">
              <w:rPr>
                <w:rFonts w:cs="Times New Roman"/>
              </w:rPr>
              <w:t>Na zaliczenie seminarium:</w:t>
            </w:r>
          </w:p>
          <w:p w14:paraId="7C791B9A" w14:textId="77777777" w:rsidR="00EA54F1" w:rsidRPr="00DC51B8" w:rsidRDefault="00EA54F1" w:rsidP="00FE692F">
            <w:pPr>
              <w:ind w:left="34"/>
              <w:jc w:val="both"/>
              <w:rPr>
                <w:rFonts w:cs="Times New Roman"/>
                <w:b/>
              </w:rPr>
            </w:pPr>
            <w:r w:rsidRPr="00DC51B8">
              <w:rPr>
                <w:rFonts w:cs="Times New Roman"/>
              </w:rPr>
              <w:t>Zaliczenie na podstawie postępów w pisaniu pracy.</w:t>
            </w:r>
          </w:p>
        </w:tc>
      </w:tr>
      <w:tr w:rsidR="00EA54F1" w:rsidRPr="00DC51B8" w14:paraId="08460F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1A4DA496" w14:textId="77777777" w:rsidR="00EA54F1" w:rsidRPr="00DC51B8" w:rsidRDefault="00EA54F1" w:rsidP="00FE692F">
            <w:pPr>
              <w:ind w:left="34"/>
              <w:jc w:val="both"/>
              <w:rPr>
                <w:rFonts w:cs="Times New Roman"/>
                <w:b/>
              </w:rPr>
            </w:pPr>
          </w:p>
          <w:p w14:paraId="2FAFD9DF" w14:textId="77777777" w:rsidR="00EA54F1" w:rsidRPr="00DC51B8" w:rsidRDefault="00EA54F1" w:rsidP="00FE692F">
            <w:pPr>
              <w:spacing w:line="276" w:lineRule="auto"/>
              <w:ind w:left="34"/>
              <w:jc w:val="both"/>
              <w:rPr>
                <w:rFonts w:cs="Times New Roman"/>
                <w:b/>
              </w:rPr>
            </w:pPr>
            <w:r w:rsidRPr="00DC51B8">
              <w:rPr>
                <w:rFonts w:cs="Times New Roman"/>
                <w:b/>
              </w:rPr>
              <w:t>7. Zalecana literatura</w:t>
            </w:r>
          </w:p>
        </w:tc>
      </w:tr>
      <w:tr w:rsidR="00EA54F1" w:rsidRPr="00DC51B8" w14:paraId="7B302C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02CDE3B8" w14:textId="77777777" w:rsidR="00EA54F1" w:rsidRPr="00DC51B8" w:rsidRDefault="00EA54F1" w:rsidP="00FE692F">
            <w:pPr>
              <w:ind w:left="34"/>
              <w:jc w:val="both"/>
              <w:rPr>
                <w:rFonts w:cs="Times New Roman"/>
                <w:i/>
              </w:rPr>
            </w:pPr>
            <w:r w:rsidRPr="00DC51B8">
              <w:rPr>
                <w:rFonts w:cs="Times New Roman"/>
                <w:b/>
              </w:rPr>
              <w:t>Literatura podstawowa:</w:t>
            </w:r>
          </w:p>
          <w:p w14:paraId="2FA5B621" w14:textId="77777777" w:rsidR="00EA54F1" w:rsidRPr="00DC51B8" w:rsidRDefault="00EA54F1" w:rsidP="00FE692F">
            <w:pPr>
              <w:rPr>
                <w:rFonts w:cs="Times New Roman"/>
                <w:b/>
              </w:rPr>
            </w:pPr>
          </w:p>
        </w:tc>
        <w:tc>
          <w:tcPr>
            <w:tcW w:w="3541" w:type="pct"/>
            <w:gridSpan w:val="5"/>
            <w:tcBorders>
              <w:left w:val="nil"/>
            </w:tcBorders>
          </w:tcPr>
          <w:p w14:paraId="0348D0E2" w14:textId="77777777" w:rsidR="00EA54F1" w:rsidRPr="00DC51B8" w:rsidRDefault="00EA54F1" w:rsidP="00FE692F">
            <w:pPr>
              <w:rPr>
                <w:rFonts w:cs="Times New Roman"/>
                <w:b/>
              </w:rPr>
            </w:pPr>
            <w:r w:rsidRPr="00DC51B8">
              <w:rPr>
                <w:rFonts w:cs="Times New Roman"/>
                <w:b/>
              </w:rPr>
              <w:t>Literatura podstawowa:</w:t>
            </w:r>
          </w:p>
          <w:p w14:paraId="1B821DC2" w14:textId="77777777" w:rsidR="00EA54F1" w:rsidRPr="00DC51B8" w:rsidRDefault="00EA54F1" w:rsidP="00FE692F">
            <w:pPr>
              <w:rPr>
                <w:rFonts w:cs="Times New Roman"/>
              </w:rPr>
            </w:pPr>
            <w:r w:rsidRPr="00DC51B8">
              <w:rPr>
                <w:rFonts w:cs="Times New Roman"/>
              </w:rPr>
              <w:t xml:space="preserve">Artykuły i oryginalne prace naukowe, artykuły popularno – naukowe, </w:t>
            </w:r>
          </w:p>
          <w:p w14:paraId="69BC6309" w14:textId="77777777" w:rsidR="00EA54F1" w:rsidRPr="00DC51B8" w:rsidRDefault="00EA54F1" w:rsidP="00FE692F">
            <w:pPr>
              <w:rPr>
                <w:rFonts w:eastAsia="Times New Roman" w:cs="Times New Roman"/>
                <w:lang w:eastAsia="pl-PL"/>
              </w:rPr>
            </w:pPr>
          </w:p>
        </w:tc>
      </w:tr>
      <w:tr w:rsidR="00EA54F1" w:rsidRPr="00DC51B8" w14:paraId="6674A5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459" w:type="pct"/>
            <w:gridSpan w:val="2"/>
            <w:tcBorders>
              <w:right w:val="nil"/>
            </w:tcBorders>
            <w:shd w:val="clear" w:color="auto" w:fill="D9D9D9"/>
          </w:tcPr>
          <w:p w14:paraId="022E0173" w14:textId="77777777" w:rsidR="00EA54F1" w:rsidRPr="00DC51B8" w:rsidRDefault="00EA54F1" w:rsidP="00FE692F">
            <w:pPr>
              <w:ind w:left="34"/>
              <w:jc w:val="both"/>
              <w:rPr>
                <w:rFonts w:cs="Times New Roman"/>
                <w:b/>
              </w:rPr>
            </w:pPr>
            <w:r w:rsidRPr="00DC51B8">
              <w:rPr>
                <w:rFonts w:cs="Times New Roman"/>
                <w:b/>
              </w:rPr>
              <w:t>Literatura uzupełniająca:</w:t>
            </w:r>
          </w:p>
        </w:tc>
        <w:tc>
          <w:tcPr>
            <w:tcW w:w="3541" w:type="pct"/>
            <w:gridSpan w:val="5"/>
            <w:tcBorders>
              <w:left w:val="nil"/>
            </w:tcBorders>
          </w:tcPr>
          <w:p w14:paraId="39FA5924" w14:textId="77777777" w:rsidR="00EA54F1" w:rsidRPr="00DC51B8" w:rsidRDefault="00EA54F1" w:rsidP="00FE692F">
            <w:pPr>
              <w:ind w:left="299" w:hanging="283"/>
              <w:rPr>
                <w:rFonts w:cs="Times New Roman"/>
                <w:b/>
              </w:rPr>
            </w:pPr>
            <w:r w:rsidRPr="00DC51B8">
              <w:rPr>
                <w:rFonts w:cs="Times New Roman"/>
                <w:b/>
              </w:rPr>
              <w:t>Uzupełniająca:</w:t>
            </w:r>
          </w:p>
          <w:p w14:paraId="543A950B" w14:textId="77777777" w:rsidR="00EA54F1" w:rsidRPr="00DC51B8" w:rsidRDefault="00EA54F1" w:rsidP="00FE692F">
            <w:pPr>
              <w:rPr>
                <w:rFonts w:cs="Times New Roman"/>
              </w:rPr>
            </w:pPr>
            <w:r w:rsidRPr="00DC51B8">
              <w:rPr>
                <w:rFonts w:cs="Times New Roman"/>
              </w:rPr>
              <w:t>Pozycje książkowe i inne opracowania właściwe do problematyki pracy</w:t>
            </w:r>
          </w:p>
        </w:tc>
      </w:tr>
      <w:tr w:rsidR="00EA54F1" w:rsidRPr="00DC51B8" w14:paraId="487B6B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3EEDC0B" w14:textId="77777777" w:rsidR="00EA54F1" w:rsidRPr="00DC51B8" w:rsidRDefault="00EA54F1" w:rsidP="00FE692F">
            <w:pPr>
              <w:ind w:left="-42"/>
              <w:rPr>
                <w:rFonts w:eastAsia="Calibri" w:cs="Times New Roman"/>
                <w:b/>
              </w:rPr>
            </w:pPr>
          </w:p>
          <w:p w14:paraId="1D7C66AB" w14:textId="77777777" w:rsidR="00EA54F1" w:rsidRPr="00DC51B8" w:rsidRDefault="00EA54F1" w:rsidP="00FE692F">
            <w:pPr>
              <w:ind w:left="-42"/>
              <w:rPr>
                <w:rFonts w:cs="Times New Roman"/>
              </w:rPr>
            </w:pPr>
            <w:r w:rsidRPr="00DC51B8">
              <w:rPr>
                <w:rFonts w:eastAsia="Calibri" w:cs="Times New Roman"/>
                <w:b/>
              </w:rPr>
              <w:t>8. Nakład pracy studenta (bilans punktów ECTS)</w:t>
            </w:r>
          </w:p>
        </w:tc>
      </w:tr>
      <w:tr w:rsidR="00EA54F1" w:rsidRPr="00DC51B8" w14:paraId="6EB165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1D1AB71" w14:textId="77777777" w:rsidR="00EA54F1" w:rsidRPr="00DC51B8" w:rsidRDefault="00EA54F1" w:rsidP="00FE692F">
            <w:pPr>
              <w:jc w:val="center"/>
              <w:rPr>
                <w:rFonts w:eastAsia="Calibri" w:cs="Times New Roman"/>
              </w:rPr>
            </w:pPr>
            <w:r w:rsidRPr="00DC51B8">
              <w:rPr>
                <w:rFonts w:eastAsia="Calibri" w:cs="Times New Roman"/>
              </w:rPr>
              <w:t>Forma aktywności studenta</w:t>
            </w:r>
          </w:p>
        </w:tc>
        <w:tc>
          <w:tcPr>
            <w:tcW w:w="3541" w:type="pct"/>
            <w:gridSpan w:val="5"/>
            <w:tcBorders>
              <w:left w:val="single" w:sz="4" w:space="0" w:color="auto"/>
            </w:tcBorders>
            <w:shd w:val="clear" w:color="auto" w:fill="D9D9D9"/>
            <w:vAlign w:val="center"/>
          </w:tcPr>
          <w:p w14:paraId="23AAE8CA" w14:textId="77777777" w:rsidR="00EA54F1" w:rsidRPr="00DC51B8" w:rsidRDefault="00EA54F1" w:rsidP="00FE692F">
            <w:pPr>
              <w:jc w:val="center"/>
              <w:rPr>
                <w:rFonts w:eastAsia="Calibri" w:cs="Times New Roman"/>
              </w:rPr>
            </w:pPr>
            <w:r w:rsidRPr="00DC51B8">
              <w:rPr>
                <w:rFonts w:eastAsia="Calibri" w:cs="Times New Roman"/>
              </w:rPr>
              <w:t>Obciążenie studenta [h]</w:t>
            </w:r>
          </w:p>
        </w:tc>
      </w:tr>
      <w:tr w:rsidR="00EA54F1" w:rsidRPr="00DC51B8" w14:paraId="203554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6A0E994" w14:textId="77777777" w:rsidR="00EA54F1" w:rsidRPr="00DC51B8" w:rsidRDefault="00EA54F1" w:rsidP="00FE692F">
            <w:pPr>
              <w:ind w:left="34"/>
              <w:rPr>
                <w:rFonts w:eastAsia="Calibri" w:cs="Times New Roman"/>
              </w:rPr>
            </w:pPr>
            <w:r w:rsidRPr="00DC51B8">
              <w:rPr>
                <w:rFonts w:eastAsia="Calibri" w:cs="Times New Roman"/>
              </w:rPr>
              <w:t>Godziny zajęć wg planu studiów</w:t>
            </w:r>
          </w:p>
        </w:tc>
        <w:tc>
          <w:tcPr>
            <w:tcW w:w="3541" w:type="pct"/>
            <w:gridSpan w:val="5"/>
            <w:tcBorders>
              <w:left w:val="single" w:sz="4" w:space="0" w:color="auto"/>
            </w:tcBorders>
          </w:tcPr>
          <w:p w14:paraId="062DA591" w14:textId="77777777" w:rsidR="00EA54F1" w:rsidRPr="00DC51B8" w:rsidRDefault="00EA54F1" w:rsidP="00FE692F">
            <w:pPr>
              <w:ind w:left="-42"/>
              <w:rPr>
                <w:rFonts w:cs="Times New Roman"/>
              </w:rPr>
            </w:pPr>
            <w:r w:rsidRPr="00DC51B8">
              <w:rPr>
                <w:rFonts w:cs="Times New Roman"/>
              </w:rPr>
              <w:t>30– s. stacjonarne / 30 – s. niestacjonarne</w:t>
            </w:r>
          </w:p>
        </w:tc>
      </w:tr>
      <w:tr w:rsidR="00EA54F1" w:rsidRPr="00DC51B8" w14:paraId="05E181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8E99FDA" w14:textId="77777777" w:rsidR="00EA54F1" w:rsidRPr="00DC51B8" w:rsidRDefault="00EA54F1" w:rsidP="00FE692F">
            <w:pPr>
              <w:ind w:left="34"/>
              <w:rPr>
                <w:rFonts w:eastAsia="Calibri" w:cs="Times New Roman"/>
              </w:rPr>
            </w:pPr>
            <w:r w:rsidRPr="00DC51B8">
              <w:rPr>
                <w:rFonts w:eastAsia="Calibri" w:cs="Times New Roman"/>
              </w:rPr>
              <w:t xml:space="preserve">Samokształcenie </w:t>
            </w:r>
          </w:p>
        </w:tc>
        <w:tc>
          <w:tcPr>
            <w:tcW w:w="3541" w:type="pct"/>
            <w:gridSpan w:val="5"/>
            <w:tcBorders>
              <w:left w:val="single" w:sz="4" w:space="0" w:color="auto"/>
            </w:tcBorders>
          </w:tcPr>
          <w:p w14:paraId="75A63F91" w14:textId="77777777" w:rsidR="00EA54F1" w:rsidRPr="00DC51B8" w:rsidRDefault="00EA54F1" w:rsidP="00FE692F">
            <w:pPr>
              <w:ind w:left="-42"/>
              <w:rPr>
                <w:rFonts w:cs="Times New Roman"/>
              </w:rPr>
            </w:pPr>
            <w:r w:rsidRPr="00DC51B8">
              <w:rPr>
                <w:rFonts w:cs="Times New Roman"/>
              </w:rPr>
              <w:t>540– s. stacjonarne / 540 – s. niestacjonarne</w:t>
            </w:r>
          </w:p>
        </w:tc>
      </w:tr>
      <w:tr w:rsidR="00EA54F1" w:rsidRPr="00DC51B8" w14:paraId="72F816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734035F" w14:textId="77777777" w:rsidR="00EA54F1" w:rsidRPr="00DC51B8" w:rsidRDefault="00EA54F1" w:rsidP="00FE692F">
            <w:pPr>
              <w:rPr>
                <w:rFonts w:eastAsia="Calibri" w:cs="Times New Roman"/>
              </w:rPr>
            </w:pPr>
            <w:r w:rsidRPr="00DC51B8">
              <w:rPr>
                <w:rFonts w:eastAsia="Calibri" w:cs="Times New Roman"/>
              </w:rPr>
              <w:t>Sumaryczne obciążenie pracą studenta</w:t>
            </w:r>
          </w:p>
        </w:tc>
        <w:tc>
          <w:tcPr>
            <w:tcW w:w="3541" w:type="pct"/>
            <w:gridSpan w:val="5"/>
            <w:tcBorders>
              <w:left w:val="single" w:sz="4" w:space="0" w:color="auto"/>
            </w:tcBorders>
          </w:tcPr>
          <w:p w14:paraId="617224BB" w14:textId="77777777" w:rsidR="00EA54F1" w:rsidRPr="00DC51B8" w:rsidRDefault="00EA54F1" w:rsidP="00FE692F">
            <w:pPr>
              <w:ind w:left="-42"/>
              <w:rPr>
                <w:rFonts w:cs="Times New Roman"/>
              </w:rPr>
            </w:pPr>
            <w:r w:rsidRPr="00DC51B8">
              <w:rPr>
                <w:rFonts w:cs="Times New Roman"/>
              </w:rPr>
              <w:t>540 – s. stacjonarne / 540 – s. niestacjonarne</w:t>
            </w:r>
          </w:p>
        </w:tc>
      </w:tr>
      <w:tr w:rsidR="00EA54F1" w:rsidRPr="00DC51B8" w14:paraId="6CCF8B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27A091D" w14:textId="77777777" w:rsidR="00EA54F1" w:rsidRPr="00DC51B8" w:rsidRDefault="00EA54F1" w:rsidP="00FE692F">
            <w:pPr>
              <w:rPr>
                <w:rFonts w:eastAsia="Calibri" w:cs="Times New Roman"/>
                <w:b/>
              </w:rPr>
            </w:pPr>
            <w:r w:rsidRPr="00DC51B8">
              <w:rPr>
                <w:rFonts w:eastAsia="Calibri" w:cs="Times New Roman"/>
                <w:b/>
              </w:rPr>
              <w:t>Punkty ECTS za moduł/przedmiot</w:t>
            </w:r>
          </w:p>
        </w:tc>
        <w:tc>
          <w:tcPr>
            <w:tcW w:w="3541" w:type="pct"/>
            <w:gridSpan w:val="5"/>
            <w:tcBorders>
              <w:left w:val="single" w:sz="4" w:space="0" w:color="auto"/>
            </w:tcBorders>
          </w:tcPr>
          <w:p w14:paraId="0EBC6731" w14:textId="77777777" w:rsidR="00EA54F1" w:rsidRPr="00DC51B8" w:rsidRDefault="00EA54F1" w:rsidP="00FE692F">
            <w:pPr>
              <w:ind w:left="-42"/>
              <w:rPr>
                <w:rFonts w:cs="Times New Roman"/>
              </w:rPr>
            </w:pPr>
            <w:r w:rsidRPr="00DC51B8">
              <w:rPr>
                <w:rFonts w:cs="Times New Roman"/>
              </w:rPr>
              <w:t>ECTS 18</w:t>
            </w:r>
          </w:p>
        </w:tc>
      </w:tr>
      <w:tr w:rsidR="00EA54F1" w:rsidRPr="00DC51B8" w14:paraId="44C1CE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7126CEDD" w14:textId="77777777" w:rsidR="00EA54F1" w:rsidRPr="00DC51B8" w:rsidRDefault="00EA54F1" w:rsidP="00FE692F">
            <w:pPr>
              <w:ind w:left="34"/>
              <w:jc w:val="both"/>
              <w:rPr>
                <w:rFonts w:eastAsia="Calibri" w:cs="Times New Roman"/>
                <w:b/>
              </w:rPr>
            </w:pPr>
          </w:p>
          <w:p w14:paraId="78DAE4C0" w14:textId="77777777" w:rsidR="00EA54F1" w:rsidRPr="00DC51B8" w:rsidRDefault="00EA54F1" w:rsidP="00FE692F">
            <w:pPr>
              <w:ind w:left="34"/>
              <w:jc w:val="both"/>
              <w:rPr>
                <w:rFonts w:eastAsia="Calibri" w:cs="Times New Roman"/>
                <w:b/>
              </w:rPr>
            </w:pPr>
            <w:r w:rsidRPr="00DC51B8">
              <w:rPr>
                <w:rFonts w:eastAsia="Calibri" w:cs="Times New Roman"/>
                <w:b/>
              </w:rPr>
              <w:t>9. Uwagi</w:t>
            </w:r>
          </w:p>
        </w:tc>
        <w:tc>
          <w:tcPr>
            <w:tcW w:w="3541" w:type="pct"/>
            <w:gridSpan w:val="5"/>
            <w:tcBorders>
              <w:left w:val="nil"/>
            </w:tcBorders>
          </w:tcPr>
          <w:p w14:paraId="00868C52" w14:textId="77777777" w:rsidR="00EA54F1" w:rsidRPr="00DC51B8" w:rsidRDefault="00EA54F1" w:rsidP="00FE692F">
            <w:pPr>
              <w:ind w:left="-42"/>
              <w:rPr>
                <w:rFonts w:cs="Times New Roman"/>
              </w:rPr>
            </w:pPr>
          </w:p>
        </w:tc>
      </w:tr>
      <w:tr w:rsidR="00EA54F1" w:rsidRPr="00DC51B8" w14:paraId="6B364D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5A2C2939" w14:textId="77777777" w:rsidR="00EA54F1" w:rsidRPr="00DC51B8" w:rsidRDefault="00EA54F1" w:rsidP="00FE692F">
            <w:pPr>
              <w:ind w:left="-42"/>
              <w:rPr>
                <w:rFonts w:cs="Times New Roman"/>
              </w:rPr>
            </w:pPr>
          </w:p>
        </w:tc>
      </w:tr>
    </w:tbl>
    <w:p w14:paraId="1D542A29" w14:textId="77777777" w:rsidR="00EA54F1" w:rsidRPr="00DC51B8" w:rsidRDefault="00EA54F1" w:rsidP="00EA54F1">
      <w:pPr>
        <w:rPr>
          <w:rFonts w:cs="Times New Roman"/>
          <w:b/>
        </w:rPr>
      </w:pPr>
    </w:p>
    <w:p w14:paraId="40E23BA4" w14:textId="77777777" w:rsidR="00EA54F1" w:rsidRPr="00DC51B8" w:rsidRDefault="00EA54F1" w:rsidP="00EA54F1">
      <w:pPr>
        <w:rPr>
          <w:rFonts w:cs="Times New Roman"/>
          <w:b/>
        </w:rPr>
      </w:pPr>
      <w:r w:rsidRPr="00DC51B8">
        <w:rPr>
          <w:rFonts w:cs="Times New Roman"/>
          <w:b/>
        </w:rPr>
        <w:t>*) Uwaga: w przypadku przedmiotów/modułów trwających więcej niż jeden semestr należy rozpisać semestralnie punkty 3, 4, 5, 6, 8</w:t>
      </w:r>
    </w:p>
    <w:p w14:paraId="4216C6C3" w14:textId="77777777" w:rsidR="00EA54F1" w:rsidRPr="00DC51B8" w:rsidRDefault="00EA54F1" w:rsidP="00EA54F1">
      <w:pPr>
        <w:rPr>
          <w:rFonts w:cs="Times New Roman"/>
          <w:b/>
        </w:rPr>
      </w:pPr>
    </w:p>
    <w:p w14:paraId="7ED40BEA" w14:textId="77777777" w:rsidR="00EA54F1" w:rsidRPr="00DC51B8" w:rsidRDefault="00EA54F1" w:rsidP="00EA54F1">
      <w:pPr>
        <w:rPr>
          <w:rFonts w:cs="Times New Roman"/>
          <w:b/>
        </w:rPr>
      </w:pPr>
    </w:p>
    <w:p w14:paraId="27DA117C" w14:textId="77777777" w:rsidR="00EA54F1" w:rsidRPr="00DC51B8" w:rsidRDefault="00EA54F1" w:rsidP="00EA54F1">
      <w:pPr>
        <w:pStyle w:val="Tytu"/>
        <w:rPr>
          <w:rFonts w:ascii="Times New Roman" w:hAnsi="Times New Roman" w:cs="Times New Roman"/>
          <w:color w:val="auto"/>
          <w:sz w:val="22"/>
          <w:szCs w:val="22"/>
        </w:rPr>
      </w:pPr>
      <w:r w:rsidRPr="00DC51B8">
        <w:rPr>
          <w:rFonts w:ascii="Times New Roman" w:hAnsi="Times New Roman" w:cs="Times New Roman"/>
          <w:color w:val="auto"/>
          <w:sz w:val="22"/>
          <w:szCs w:val="22"/>
        </w:rPr>
        <w:t xml:space="preserve">KARTA PRZEDMIOTU </w:t>
      </w:r>
    </w:p>
    <w:p w14:paraId="73DD9716" w14:textId="77777777" w:rsidR="00EA54F1" w:rsidRPr="00DC51B8" w:rsidRDefault="00EA54F1" w:rsidP="00EA54F1">
      <w:pPr>
        <w:jc w:val="center"/>
        <w:rPr>
          <w:rFonts w:cs="Times New Roman"/>
          <w:b/>
        </w:rPr>
      </w:pPr>
    </w:p>
    <w:p w14:paraId="16FA2D6B" w14:textId="77777777" w:rsidR="00EA54F1" w:rsidRPr="00DC51B8" w:rsidRDefault="00EA54F1" w:rsidP="00EA54F1">
      <w:pPr>
        <w:rPr>
          <w:rFonts w:cs="Times New Roman"/>
          <w:b/>
        </w:rPr>
      </w:pPr>
    </w:p>
    <w:p w14:paraId="16AD1041" w14:textId="77777777" w:rsidR="00EA54F1" w:rsidRPr="00DC51B8" w:rsidRDefault="00EA54F1" w:rsidP="00EA54F1">
      <w:pPr>
        <w:spacing w:after="240"/>
        <w:rPr>
          <w:rFonts w:cs="Times New Roman"/>
          <w:b/>
        </w:rPr>
      </w:pPr>
      <w:r w:rsidRPr="00DC51B8">
        <w:rPr>
          <w:rFonts w:cs="Times New Roman"/>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EA54F1" w:rsidRPr="00DC51B8" w14:paraId="6451E08C" w14:textId="77777777" w:rsidTr="00FE692F">
        <w:tc>
          <w:tcPr>
            <w:tcW w:w="2977" w:type="dxa"/>
            <w:shd w:val="clear" w:color="auto" w:fill="E6E6E6"/>
          </w:tcPr>
          <w:p w14:paraId="085551CD" w14:textId="77777777" w:rsidR="00EA54F1" w:rsidRPr="00DC51B8" w:rsidRDefault="00EA54F1" w:rsidP="00FE692F">
            <w:pPr>
              <w:spacing w:before="60" w:after="60"/>
              <w:rPr>
                <w:rFonts w:cs="Times New Roman"/>
                <w:b/>
              </w:rPr>
            </w:pPr>
            <w:r w:rsidRPr="00DC51B8">
              <w:rPr>
                <w:rFonts w:cs="Times New Roman"/>
                <w:b/>
              </w:rPr>
              <w:t>Nazwa przedmiotu i kod:</w:t>
            </w:r>
          </w:p>
        </w:tc>
        <w:tc>
          <w:tcPr>
            <w:tcW w:w="6946" w:type="dxa"/>
          </w:tcPr>
          <w:p w14:paraId="4C2FE430" w14:textId="77777777" w:rsidR="00EA54F1" w:rsidRPr="00DC51B8" w:rsidRDefault="00EA54F1" w:rsidP="00FE692F">
            <w:pPr>
              <w:pStyle w:val="Nagwek1"/>
              <w:rPr>
                <w:rFonts w:cs="Times New Roman"/>
                <w:b/>
                <w:color w:val="auto"/>
                <w:sz w:val="22"/>
                <w:szCs w:val="22"/>
              </w:rPr>
            </w:pPr>
            <w:r w:rsidRPr="00DC51B8">
              <w:rPr>
                <w:rFonts w:cs="Times New Roman"/>
                <w:color w:val="auto"/>
                <w:sz w:val="22"/>
                <w:szCs w:val="22"/>
              </w:rPr>
              <w:t>Towaroznawstwo surowców i produktów kosmetycznych T.D1.1</w:t>
            </w:r>
          </w:p>
        </w:tc>
      </w:tr>
      <w:tr w:rsidR="00EA54F1" w:rsidRPr="00DC51B8" w14:paraId="55CC636F" w14:textId="77777777" w:rsidTr="00FE692F">
        <w:tc>
          <w:tcPr>
            <w:tcW w:w="2977" w:type="dxa"/>
            <w:shd w:val="clear" w:color="auto" w:fill="E6E6E6"/>
          </w:tcPr>
          <w:p w14:paraId="34205644" w14:textId="77777777" w:rsidR="00EA54F1" w:rsidRPr="00DC51B8" w:rsidRDefault="00EA54F1" w:rsidP="00FE692F">
            <w:pPr>
              <w:spacing w:before="60" w:after="60"/>
              <w:rPr>
                <w:rFonts w:cs="Times New Roman"/>
                <w:b/>
              </w:rPr>
            </w:pPr>
            <w:r w:rsidRPr="00DC51B8">
              <w:rPr>
                <w:rFonts w:cs="Times New Roman"/>
                <w:b/>
              </w:rPr>
              <w:t>Kierunek studiów:</w:t>
            </w:r>
          </w:p>
        </w:tc>
        <w:tc>
          <w:tcPr>
            <w:tcW w:w="6946" w:type="dxa"/>
          </w:tcPr>
          <w:p w14:paraId="579A4EC3" w14:textId="77777777" w:rsidR="00EA54F1" w:rsidRPr="00DC51B8" w:rsidRDefault="00EA54F1" w:rsidP="00FE692F">
            <w:pPr>
              <w:spacing w:before="60" w:after="60"/>
              <w:rPr>
                <w:rFonts w:cs="Times New Roman"/>
              </w:rPr>
            </w:pPr>
            <w:r w:rsidRPr="00DC51B8">
              <w:rPr>
                <w:rFonts w:cs="Times New Roman"/>
              </w:rPr>
              <w:t>Towaroznawstwo</w:t>
            </w:r>
          </w:p>
        </w:tc>
      </w:tr>
      <w:tr w:rsidR="00EA54F1" w:rsidRPr="00DC51B8" w14:paraId="3D7F48CE" w14:textId="77777777" w:rsidTr="00FE692F">
        <w:tc>
          <w:tcPr>
            <w:tcW w:w="2977" w:type="dxa"/>
            <w:shd w:val="clear" w:color="auto" w:fill="E6E6E6"/>
          </w:tcPr>
          <w:p w14:paraId="1D0F75F0" w14:textId="77777777" w:rsidR="00EA54F1" w:rsidRPr="00DC51B8" w:rsidRDefault="00EA54F1" w:rsidP="00FE692F">
            <w:pPr>
              <w:spacing w:before="60" w:after="60"/>
              <w:rPr>
                <w:rFonts w:cs="Times New Roman"/>
                <w:b/>
              </w:rPr>
            </w:pPr>
            <w:r w:rsidRPr="00DC51B8">
              <w:rPr>
                <w:rFonts w:cs="Times New Roman"/>
                <w:b/>
              </w:rPr>
              <w:t>Specjalność:</w:t>
            </w:r>
          </w:p>
        </w:tc>
        <w:tc>
          <w:tcPr>
            <w:tcW w:w="6946" w:type="dxa"/>
          </w:tcPr>
          <w:p w14:paraId="752C3F24" w14:textId="77777777" w:rsidR="00EA54F1" w:rsidRPr="00DC51B8" w:rsidRDefault="00EA54F1" w:rsidP="00FE692F">
            <w:pPr>
              <w:spacing w:before="60" w:after="60"/>
              <w:rPr>
                <w:rFonts w:cs="Times New Roman"/>
              </w:rPr>
            </w:pPr>
            <w:r w:rsidRPr="00DC51B8">
              <w:rPr>
                <w:rFonts w:cs="Times New Roman"/>
              </w:rPr>
              <w:t>Menedżer produktu kosmetycznego</w:t>
            </w:r>
          </w:p>
        </w:tc>
      </w:tr>
      <w:tr w:rsidR="00EA54F1" w:rsidRPr="00DC51B8" w14:paraId="611CEA35" w14:textId="77777777" w:rsidTr="00FE692F">
        <w:tc>
          <w:tcPr>
            <w:tcW w:w="2977" w:type="dxa"/>
            <w:shd w:val="clear" w:color="auto" w:fill="E6E6E6"/>
          </w:tcPr>
          <w:p w14:paraId="5718E312" w14:textId="77777777" w:rsidR="00EA54F1" w:rsidRPr="00DC51B8" w:rsidRDefault="00EA54F1" w:rsidP="00FE692F">
            <w:pPr>
              <w:spacing w:before="60" w:after="60"/>
              <w:rPr>
                <w:rFonts w:cs="Times New Roman"/>
                <w:b/>
              </w:rPr>
            </w:pPr>
            <w:r w:rsidRPr="00DC51B8">
              <w:rPr>
                <w:rFonts w:cs="Times New Roman"/>
                <w:b/>
              </w:rPr>
              <w:t>Poziom kształcenia:</w:t>
            </w:r>
          </w:p>
        </w:tc>
        <w:tc>
          <w:tcPr>
            <w:tcW w:w="6946" w:type="dxa"/>
          </w:tcPr>
          <w:p w14:paraId="70CC1A61" w14:textId="77777777" w:rsidR="00EA54F1" w:rsidRPr="00DC51B8" w:rsidRDefault="00EA54F1" w:rsidP="00FE692F">
            <w:pPr>
              <w:spacing w:before="60" w:after="60"/>
              <w:rPr>
                <w:rFonts w:cs="Times New Roman"/>
              </w:rPr>
            </w:pPr>
            <w:r w:rsidRPr="00DC51B8">
              <w:rPr>
                <w:rFonts w:cs="Times New Roman"/>
              </w:rPr>
              <w:t>studia pierwszego stopnia</w:t>
            </w:r>
          </w:p>
        </w:tc>
      </w:tr>
      <w:tr w:rsidR="00EA54F1" w:rsidRPr="00DC51B8" w14:paraId="6207C80F" w14:textId="77777777" w:rsidTr="00FE692F">
        <w:tc>
          <w:tcPr>
            <w:tcW w:w="2977" w:type="dxa"/>
            <w:shd w:val="clear" w:color="auto" w:fill="E6E6E6"/>
          </w:tcPr>
          <w:p w14:paraId="2D51CD8B" w14:textId="77777777" w:rsidR="00EA54F1" w:rsidRPr="00DC51B8" w:rsidRDefault="00EA54F1" w:rsidP="00FE692F">
            <w:pPr>
              <w:spacing w:before="60" w:after="60"/>
              <w:rPr>
                <w:rFonts w:cs="Times New Roman"/>
                <w:b/>
              </w:rPr>
            </w:pPr>
            <w:r w:rsidRPr="00DC51B8">
              <w:rPr>
                <w:rFonts w:cs="Times New Roman"/>
                <w:b/>
              </w:rPr>
              <w:t>Profil kształcenia:</w:t>
            </w:r>
          </w:p>
        </w:tc>
        <w:tc>
          <w:tcPr>
            <w:tcW w:w="6946" w:type="dxa"/>
          </w:tcPr>
          <w:p w14:paraId="3647229E" w14:textId="77777777" w:rsidR="00EA54F1" w:rsidRPr="00DC51B8" w:rsidRDefault="00EA54F1" w:rsidP="00FE692F">
            <w:pPr>
              <w:spacing w:before="60" w:after="60"/>
              <w:rPr>
                <w:rFonts w:cs="Times New Roman"/>
              </w:rPr>
            </w:pPr>
            <w:r w:rsidRPr="00DC51B8">
              <w:rPr>
                <w:rFonts w:cs="Times New Roman"/>
              </w:rPr>
              <w:t>praktyczny</w:t>
            </w:r>
          </w:p>
        </w:tc>
      </w:tr>
      <w:tr w:rsidR="00EA54F1" w:rsidRPr="00DC51B8" w14:paraId="156A05AA" w14:textId="77777777" w:rsidTr="00FE692F">
        <w:tc>
          <w:tcPr>
            <w:tcW w:w="2977" w:type="dxa"/>
            <w:shd w:val="clear" w:color="auto" w:fill="E6E6E6"/>
          </w:tcPr>
          <w:p w14:paraId="5F92DE49" w14:textId="77777777" w:rsidR="00EA54F1" w:rsidRPr="00DC51B8" w:rsidRDefault="00EA54F1" w:rsidP="00FE692F">
            <w:pPr>
              <w:spacing w:after="60"/>
              <w:rPr>
                <w:rFonts w:cs="Times New Roman"/>
                <w:b/>
              </w:rPr>
            </w:pPr>
            <w:r w:rsidRPr="00DC51B8">
              <w:rPr>
                <w:rFonts w:cs="Times New Roman"/>
                <w:b/>
              </w:rPr>
              <w:t>Forma studiów:</w:t>
            </w:r>
          </w:p>
        </w:tc>
        <w:tc>
          <w:tcPr>
            <w:tcW w:w="6946" w:type="dxa"/>
          </w:tcPr>
          <w:p w14:paraId="20667382" w14:textId="77777777" w:rsidR="00EA54F1" w:rsidRPr="00DC51B8" w:rsidRDefault="00EA54F1" w:rsidP="00FE692F">
            <w:pPr>
              <w:spacing w:after="60"/>
              <w:rPr>
                <w:rFonts w:cs="Times New Roman"/>
              </w:rPr>
            </w:pPr>
            <w:r w:rsidRPr="00DC51B8">
              <w:rPr>
                <w:rFonts w:cs="Times New Roman"/>
              </w:rPr>
              <w:t>studia stacjonarne  / studia niestacjonarne</w:t>
            </w:r>
          </w:p>
        </w:tc>
      </w:tr>
      <w:tr w:rsidR="00EA54F1" w:rsidRPr="00DC51B8" w14:paraId="3B0E634E" w14:textId="77777777" w:rsidTr="00FE692F">
        <w:tc>
          <w:tcPr>
            <w:tcW w:w="2977" w:type="dxa"/>
            <w:shd w:val="clear" w:color="auto" w:fill="E6E6E6"/>
          </w:tcPr>
          <w:p w14:paraId="1F681085" w14:textId="77777777" w:rsidR="00EA54F1" w:rsidRPr="00DC51B8" w:rsidRDefault="00EA54F1" w:rsidP="00FE692F">
            <w:pPr>
              <w:spacing w:after="60"/>
              <w:rPr>
                <w:rFonts w:cs="Times New Roman"/>
                <w:b/>
              </w:rPr>
            </w:pPr>
            <w:r w:rsidRPr="00DC51B8">
              <w:rPr>
                <w:rFonts w:cs="Times New Roman"/>
                <w:b/>
              </w:rPr>
              <w:t>Obszar kształcenia:</w:t>
            </w:r>
          </w:p>
        </w:tc>
        <w:tc>
          <w:tcPr>
            <w:tcW w:w="6946" w:type="dxa"/>
          </w:tcPr>
          <w:p w14:paraId="764E75E9" w14:textId="77777777" w:rsidR="00EA54F1" w:rsidRPr="00DC51B8" w:rsidRDefault="00EA54F1" w:rsidP="00FE692F">
            <w:pPr>
              <w:rPr>
                <w:rFonts w:cs="Times New Roman"/>
              </w:rPr>
            </w:pPr>
            <w:r w:rsidRPr="00DC51B8">
              <w:rPr>
                <w:rFonts w:cs="Times New Roman"/>
              </w:rPr>
              <w:t>nauki społeczne, nauki rolnicze, leśne i weterynaryjne, nauki techniczne</w:t>
            </w:r>
          </w:p>
        </w:tc>
      </w:tr>
      <w:tr w:rsidR="00EA54F1" w:rsidRPr="00DC51B8" w14:paraId="73CB1211" w14:textId="77777777" w:rsidTr="00FE692F">
        <w:tc>
          <w:tcPr>
            <w:tcW w:w="2977" w:type="dxa"/>
            <w:shd w:val="clear" w:color="auto" w:fill="E6E6E6"/>
          </w:tcPr>
          <w:p w14:paraId="32048453" w14:textId="77777777" w:rsidR="00EA54F1" w:rsidRPr="00DC51B8" w:rsidRDefault="00EA54F1" w:rsidP="00FE692F">
            <w:pPr>
              <w:spacing w:after="60"/>
              <w:rPr>
                <w:rFonts w:cs="Times New Roman"/>
                <w:b/>
              </w:rPr>
            </w:pPr>
            <w:r w:rsidRPr="00DC51B8">
              <w:rPr>
                <w:rFonts w:cs="Times New Roman"/>
                <w:b/>
              </w:rPr>
              <w:t>Koordynator przedmiotu:</w:t>
            </w:r>
          </w:p>
        </w:tc>
        <w:tc>
          <w:tcPr>
            <w:tcW w:w="6946" w:type="dxa"/>
          </w:tcPr>
          <w:p w14:paraId="72552796" w14:textId="77777777" w:rsidR="00EA54F1" w:rsidRPr="00DC51B8" w:rsidRDefault="00EA54F1" w:rsidP="00FE692F">
            <w:pPr>
              <w:spacing w:before="60" w:after="60"/>
              <w:rPr>
                <w:rFonts w:cs="Times New Roman"/>
              </w:rPr>
            </w:pPr>
            <w:r w:rsidRPr="00DC51B8">
              <w:rPr>
                <w:rFonts w:cs="Times New Roman"/>
              </w:rPr>
              <w:t xml:space="preserve">dr </w:t>
            </w:r>
            <w:r>
              <w:rPr>
                <w:rFonts w:cs="Times New Roman"/>
              </w:rPr>
              <w:t>Henry Rózański</w:t>
            </w:r>
          </w:p>
          <w:p w14:paraId="47DC919D" w14:textId="77777777" w:rsidR="00EA54F1" w:rsidRPr="00DC51B8" w:rsidRDefault="00EA54F1" w:rsidP="00FE692F">
            <w:pPr>
              <w:spacing w:before="60" w:after="60"/>
              <w:rPr>
                <w:rFonts w:cs="Times New Roman"/>
              </w:rPr>
            </w:pPr>
          </w:p>
        </w:tc>
      </w:tr>
    </w:tbl>
    <w:p w14:paraId="508114CE" w14:textId="77777777" w:rsidR="00EA54F1" w:rsidRPr="00DC51B8" w:rsidRDefault="00EA54F1" w:rsidP="00EA54F1">
      <w:pPr>
        <w:rPr>
          <w:rFonts w:cs="Times New Roman"/>
        </w:rPr>
      </w:pPr>
    </w:p>
    <w:p w14:paraId="0307FBC8" w14:textId="77777777" w:rsidR="00EA54F1" w:rsidRPr="00DC51B8" w:rsidRDefault="00EA54F1" w:rsidP="00EA54F1">
      <w:pPr>
        <w:rPr>
          <w:rFonts w:cs="Times New Roman"/>
        </w:rPr>
      </w:pPr>
    </w:p>
    <w:p w14:paraId="6452CC12" w14:textId="77777777" w:rsidR="00EA54F1" w:rsidRPr="00DC51B8" w:rsidRDefault="00EA54F1" w:rsidP="00EA54F1">
      <w:pPr>
        <w:rPr>
          <w:rFonts w:cs="Times New Roman"/>
          <w:b/>
        </w:rPr>
      </w:pPr>
      <w:r w:rsidRPr="00DC51B8">
        <w:rPr>
          <w:rFonts w:cs="Times New Roman"/>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6946"/>
      </w:tblGrid>
      <w:tr w:rsidR="00EA54F1" w:rsidRPr="00DC51B8" w14:paraId="288B92CF" w14:textId="77777777" w:rsidTr="00FE692F">
        <w:tc>
          <w:tcPr>
            <w:tcW w:w="2977" w:type="dxa"/>
            <w:tcBorders>
              <w:bottom w:val="nil"/>
              <w:right w:val="nil"/>
            </w:tcBorders>
            <w:shd w:val="clear" w:color="auto" w:fill="E6E6E6"/>
          </w:tcPr>
          <w:p w14:paraId="576BB305" w14:textId="77777777" w:rsidR="00EA54F1" w:rsidRPr="00DC51B8" w:rsidRDefault="00EA54F1" w:rsidP="00FE692F">
            <w:pPr>
              <w:spacing w:before="60" w:after="60"/>
              <w:rPr>
                <w:rFonts w:cs="Times New Roman"/>
                <w:b/>
              </w:rPr>
            </w:pPr>
            <w:r w:rsidRPr="00DC51B8">
              <w:rPr>
                <w:rFonts w:cs="Times New Roman"/>
                <w:b/>
              </w:rPr>
              <w:t>Przynależność do modułu:</w:t>
            </w:r>
          </w:p>
        </w:tc>
        <w:tc>
          <w:tcPr>
            <w:tcW w:w="6946" w:type="dxa"/>
            <w:tcBorders>
              <w:left w:val="nil"/>
              <w:bottom w:val="nil"/>
            </w:tcBorders>
          </w:tcPr>
          <w:p w14:paraId="59BFA78C" w14:textId="77777777" w:rsidR="00EA54F1" w:rsidRPr="00DC51B8" w:rsidRDefault="00EA54F1" w:rsidP="00FE692F">
            <w:pPr>
              <w:spacing w:after="90"/>
              <w:jc w:val="both"/>
              <w:rPr>
                <w:rFonts w:cs="Times New Roman"/>
              </w:rPr>
            </w:pPr>
            <w:r w:rsidRPr="00DC51B8">
              <w:rPr>
                <w:rFonts w:cs="Times New Roman"/>
              </w:rPr>
              <w:t>moduł kształcenia specjalnościowego</w:t>
            </w:r>
          </w:p>
        </w:tc>
      </w:tr>
      <w:tr w:rsidR="00EA54F1" w:rsidRPr="00DC51B8" w14:paraId="0A3775CE" w14:textId="77777777" w:rsidTr="00FE692F">
        <w:tc>
          <w:tcPr>
            <w:tcW w:w="2977" w:type="dxa"/>
            <w:tcBorders>
              <w:top w:val="nil"/>
              <w:bottom w:val="nil"/>
              <w:right w:val="nil"/>
            </w:tcBorders>
            <w:shd w:val="clear" w:color="auto" w:fill="E6E6E6"/>
          </w:tcPr>
          <w:p w14:paraId="0D8BC6B9" w14:textId="77777777" w:rsidR="00EA54F1" w:rsidRPr="00DC51B8" w:rsidRDefault="00EA54F1" w:rsidP="00FE692F">
            <w:pPr>
              <w:spacing w:before="60" w:after="60"/>
              <w:rPr>
                <w:rFonts w:cs="Times New Roman"/>
                <w:b/>
              </w:rPr>
            </w:pPr>
            <w:r w:rsidRPr="00DC51B8">
              <w:rPr>
                <w:rFonts w:cs="Times New Roman"/>
                <w:b/>
              </w:rPr>
              <w:t>Status przedmiotu:</w:t>
            </w:r>
          </w:p>
        </w:tc>
        <w:tc>
          <w:tcPr>
            <w:tcW w:w="6946" w:type="dxa"/>
            <w:tcBorders>
              <w:top w:val="nil"/>
              <w:left w:val="nil"/>
              <w:bottom w:val="nil"/>
            </w:tcBorders>
          </w:tcPr>
          <w:p w14:paraId="46537189" w14:textId="77777777" w:rsidR="00EA54F1" w:rsidRPr="00DC51B8" w:rsidRDefault="00EA54F1" w:rsidP="00FE692F">
            <w:pPr>
              <w:spacing w:after="90"/>
              <w:jc w:val="both"/>
              <w:rPr>
                <w:rFonts w:cs="Times New Roman"/>
              </w:rPr>
            </w:pPr>
            <w:r w:rsidRPr="00DC51B8">
              <w:rPr>
                <w:rFonts w:cs="Times New Roman"/>
              </w:rPr>
              <w:t>ograniczonego wyboru</w:t>
            </w:r>
          </w:p>
        </w:tc>
      </w:tr>
      <w:tr w:rsidR="00EA54F1" w:rsidRPr="00DC51B8" w14:paraId="0EDE581E" w14:textId="77777777" w:rsidTr="00FE692F">
        <w:tc>
          <w:tcPr>
            <w:tcW w:w="2977" w:type="dxa"/>
            <w:tcBorders>
              <w:top w:val="nil"/>
              <w:bottom w:val="nil"/>
              <w:right w:val="nil"/>
            </w:tcBorders>
            <w:shd w:val="clear" w:color="auto" w:fill="E6E6E6"/>
          </w:tcPr>
          <w:p w14:paraId="0CAF1BEF" w14:textId="77777777" w:rsidR="00EA54F1" w:rsidRPr="00DC51B8" w:rsidRDefault="00EA54F1" w:rsidP="00FE692F">
            <w:pPr>
              <w:spacing w:before="60" w:after="60"/>
              <w:rPr>
                <w:rFonts w:cs="Times New Roman"/>
                <w:b/>
              </w:rPr>
            </w:pPr>
            <w:r w:rsidRPr="00DC51B8">
              <w:rPr>
                <w:rFonts w:cs="Times New Roman"/>
                <w:b/>
              </w:rPr>
              <w:t>Język wykładowy:</w:t>
            </w:r>
          </w:p>
        </w:tc>
        <w:tc>
          <w:tcPr>
            <w:tcW w:w="6946" w:type="dxa"/>
            <w:tcBorders>
              <w:top w:val="nil"/>
              <w:left w:val="nil"/>
              <w:bottom w:val="nil"/>
            </w:tcBorders>
          </w:tcPr>
          <w:p w14:paraId="34CF46DD" w14:textId="77777777" w:rsidR="00EA54F1" w:rsidRPr="00DC51B8" w:rsidRDefault="00EA54F1" w:rsidP="00FE692F">
            <w:pPr>
              <w:spacing w:before="60" w:after="60"/>
              <w:rPr>
                <w:rFonts w:cs="Times New Roman"/>
              </w:rPr>
            </w:pPr>
            <w:r w:rsidRPr="00DC51B8">
              <w:rPr>
                <w:rFonts w:cs="Times New Roman"/>
              </w:rPr>
              <w:t>polski</w:t>
            </w:r>
          </w:p>
        </w:tc>
      </w:tr>
      <w:tr w:rsidR="00EA54F1" w:rsidRPr="00DC51B8" w14:paraId="23EFA450" w14:textId="77777777" w:rsidTr="00FE692F">
        <w:tc>
          <w:tcPr>
            <w:tcW w:w="2977" w:type="dxa"/>
            <w:tcBorders>
              <w:top w:val="nil"/>
              <w:bottom w:val="nil"/>
              <w:right w:val="nil"/>
            </w:tcBorders>
            <w:shd w:val="clear" w:color="auto" w:fill="E6E6E6"/>
          </w:tcPr>
          <w:p w14:paraId="02E7237C" w14:textId="77777777" w:rsidR="00EA54F1" w:rsidRPr="00DC51B8" w:rsidRDefault="00EA54F1" w:rsidP="00FE692F">
            <w:pPr>
              <w:spacing w:before="60" w:after="60"/>
              <w:rPr>
                <w:rFonts w:cs="Times New Roman"/>
                <w:b/>
              </w:rPr>
            </w:pPr>
            <w:r w:rsidRPr="00DC51B8">
              <w:rPr>
                <w:rFonts w:cs="Times New Roman"/>
                <w:b/>
              </w:rPr>
              <w:t>Rok studiów, semestr:</w:t>
            </w:r>
          </w:p>
        </w:tc>
        <w:tc>
          <w:tcPr>
            <w:tcW w:w="6946" w:type="dxa"/>
            <w:tcBorders>
              <w:top w:val="nil"/>
              <w:left w:val="nil"/>
              <w:bottom w:val="nil"/>
            </w:tcBorders>
          </w:tcPr>
          <w:p w14:paraId="78490271" w14:textId="77777777" w:rsidR="00EA54F1" w:rsidRPr="00DC51B8" w:rsidRDefault="00EA54F1" w:rsidP="00FE692F">
            <w:pPr>
              <w:spacing w:before="60" w:after="60"/>
              <w:rPr>
                <w:rFonts w:cs="Times New Roman"/>
              </w:rPr>
            </w:pPr>
            <w:r w:rsidRPr="00DC51B8">
              <w:rPr>
                <w:rFonts w:cs="Times New Roman"/>
              </w:rPr>
              <w:t>III, 5</w:t>
            </w:r>
          </w:p>
        </w:tc>
      </w:tr>
      <w:tr w:rsidR="00EA54F1" w:rsidRPr="00DC51B8" w14:paraId="79224D72" w14:textId="77777777" w:rsidTr="00FE692F">
        <w:tc>
          <w:tcPr>
            <w:tcW w:w="2977" w:type="dxa"/>
            <w:tcBorders>
              <w:top w:val="nil"/>
              <w:bottom w:val="nil"/>
              <w:right w:val="nil"/>
            </w:tcBorders>
            <w:shd w:val="clear" w:color="auto" w:fill="E6E6E6"/>
          </w:tcPr>
          <w:p w14:paraId="3B7F53D3" w14:textId="77777777" w:rsidR="00EA54F1" w:rsidRPr="00DC51B8" w:rsidRDefault="00EA54F1" w:rsidP="00FE692F">
            <w:pPr>
              <w:spacing w:before="60" w:after="60"/>
              <w:rPr>
                <w:rFonts w:cs="Times New Roman"/>
                <w:b/>
              </w:rPr>
            </w:pPr>
            <w:r w:rsidRPr="00DC51B8">
              <w:rPr>
                <w:rFonts w:cs="Times New Roman"/>
                <w:b/>
              </w:rPr>
              <w:t xml:space="preserve">Forma i wymiar zajęć </w:t>
            </w:r>
          </w:p>
          <w:p w14:paraId="1EBF996D" w14:textId="77777777" w:rsidR="00EA54F1" w:rsidRPr="00DC51B8" w:rsidRDefault="00EA54F1" w:rsidP="00FE692F">
            <w:pPr>
              <w:spacing w:before="60" w:after="60"/>
              <w:rPr>
                <w:rFonts w:cs="Times New Roman"/>
                <w:b/>
              </w:rPr>
            </w:pPr>
            <w:r w:rsidRPr="00DC51B8">
              <w:rPr>
                <w:rFonts w:cs="Times New Roman"/>
                <w:b/>
              </w:rPr>
              <w:t>według planu studiów:</w:t>
            </w:r>
          </w:p>
          <w:p w14:paraId="376DA0EC" w14:textId="77777777" w:rsidR="00EA54F1" w:rsidRPr="00DC51B8" w:rsidRDefault="00EA54F1" w:rsidP="00FE692F">
            <w:pPr>
              <w:spacing w:before="60" w:after="60"/>
              <w:rPr>
                <w:rFonts w:cs="Times New Roman"/>
                <w:b/>
              </w:rPr>
            </w:pPr>
          </w:p>
          <w:p w14:paraId="03C34BAA" w14:textId="77777777" w:rsidR="00EA54F1" w:rsidRPr="00DC51B8" w:rsidRDefault="00EA54F1" w:rsidP="00FE692F">
            <w:pPr>
              <w:spacing w:before="60" w:after="60"/>
              <w:rPr>
                <w:rFonts w:cs="Times New Roman"/>
                <w:b/>
              </w:rPr>
            </w:pPr>
            <w:r w:rsidRPr="00DC51B8">
              <w:rPr>
                <w:rFonts w:cs="Times New Roman"/>
                <w:b/>
              </w:rPr>
              <w:t>W przypadku studiów między obszarowych stosunek procentowy tych obszarów w ocenie koordynatora</w:t>
            </w:r>
          </w:p>
        </w:tc>
        <w:tc>
          <w:tcPr>
            <w:tcW w:w="6946" w:type="dxa"/>
            <w:tcBorders>
              <w:top w:val="nil"/>
              <w:left w:val="nil"/>
              <w:bottom w:val="nil"/>
            </w:tcBorders>
          </w:tcPr>
          <w:p w14:paraId="763A68A2" w14:textId="77777777" w:rsidR="00EA54F1" w:rsidRPr="00DC51B8" w:rsidRDefault="00EA54F1" w:rsidP="00FE692F">
            <w:pPr>
              <w:spacing w:before="60" w:after="60"/>
              <w:rPr>
                <w:rFonts w:cs="Times New Roman"/>
              </w:rPr>
            </w:pPr>
            <w:r w:rsidRPr="00DC51B8">
              <w:rPr>
                <w:rFonts w:cs="Times New Roman"/>
              </w:rPr>
              <w:t>stacjonarne - wykład 20 h, ćw. laboratoryjne 24 h, ćw. terenowe 6 h</w:t>
            </w:r>
          </w:p>
          <w:p w14:paraId="39CD11AD" w14:textId="77777777" w:rsidR="00EA54F1" w:rsidRPr="00DC51B8" w:rsidRDefault="00EA54F1" w:rsidP="00FE692F">
            <w:pPr>
              <w:spacing w:before="60" w:after="60"/>
              <w:rPr>
                <w:rFonts w:cs="Times New Roman"/>
              </w:rPr>
            </w:pPr>
            <w:r w:rsidRPr="00DC51B8">
              <w:rPr>
                <w:rFonts w:cs="Times New Roman"/>
              </w:rPr>
              <w:t>niestacjonarne - wykład 10 h, ćw. laboratoryjne 12 h, ćw. terenowe 3 h</w:t>
            </w:r>
          </w:p>
          <w:p w14:paraId="0B2BF963" w14:textId="77777777" w:rsidR="00EA54F1" w:rsidRPr="00DC51B8" w:rsidRDefault="00EA54F1" w:rsidP="00FE692F">
            <w:pPr>
              <w:spacing w:before="60" w:after="60"/>
              <w:rPr>
                <w:rFonts w:cs="Times New Roman"/>
              </w:rPr>
            </w:pPr>
          </w:p>
          <w:p w14:paraId="310AEEC8" w14:textId="77777777" w:rsidR="00EA54F1" w:rsidRPr="00DC51B8" w:rsidRDefault="00EA54F1" w:rsidP="00FE692F">
            <w:pPr>
              <w:spacing w:before="60" w:after="60"/>
              <w:rPr>
                <w:rFonts w:cs="Times New Roman"/>
              </w:rPr>
            </w:pPr>
          </w:p>
          <w:p w14:paraId="0B7741C1" w14:textId="77777777" w:rsidR="00EA54F1" w:rsidRPr="00DC51B8" w:rsidRDefault="00EA54F1" w:rsidP="00FE692F">
            <w:pPr>
              <w:spacing w:before="60" w:after="60"/>
              <w:rPr>
                <w:rFonts w:cs="Times New Roman"/>
              </w:rPr>
            </w:pPr>
            <w:r w:rsidRPr="00DC51B8">
              <w:rPr>
                <w:rFonts w:cs="Times New Roman"/>
                <w:bCs/>
              </w:rPr>
              <w:t>% społeczne</w:t>
            </w:r>
            <w:r w:rsidRPr="00DC51B8">
              <w:rPr>
                <w:rFonts w:cs="Times New Roman"/>
                <w:b/>
                <w:bCs/>
              </w:rPr>
              <w:t xml:space="preserve"> / </w:t>
            </w:r>
            <w:r w:rsidRPr="00DC51B8">
              <w:rPr>
                <w:rFonts w:cs="Times New Roman"/>
                <w:bCs/>
              </w:rPr>
              <w:t>% rolnicze, leśne i weterynaryjne / % techniczne</w:t>
            </w:r>
          </w:p>
        </w:tc>
      </w:tr>
      <w:tr w:rsidR="00EA54F1" w:rsidRPr="00DC51B8" w14:paraId="5DB8C00A" w14:textId="77777777" w:rsidTr="00FE692F">
        <w:tc>
          <w:tcPr>
            <w:tcW w:w="2977" w:type="dxa"/>
            <w:tcBorders>
              <w:right w:val="nil"/>
            </w:tcBorders>
            <w:shd w:val="clear" w:color="auto" w:fill="E6E6E6"/>
          </w:tcPr>
          <w:p w14:paraId="3402016E" w14:textId="77777777" w:rsidR="00EA54F1" w:rsidRPr="00DC51B8" w:rsidRDefault="00EA54F1" w:rsidP="00FE692F">
            <w:pPr>
              <w:spacing w:before="60" w:after="60"/>
              <w:rPr>
                <w:rFonts w:cs="Times New Roman"/>
                <w:b/>
              </w:rPr>
            </w:pPr>
            <w:r w:rsidRPr="00DC51B8">
              <w:rPr>
                <w:rFonts w:cs="Times New Roman"/>
                <w:b/>
                <w:bCs/>
              </w:rPr>
              <w:t>Przedmioty wprowadzające</w:t>
            </w:r>
            <w:r w:rsidRPr="00DC51B8">
              <w:rPr>
                <w:rFonts w:cs="Times New Roman"/>
                <w:b/>
              </w:rPr>
              <w:t>:</w:t>
            </w:r>
          </w:p>
        </w:tc>
        <w:tc>
          <w:tcPr>
            <w:tcW w:w="6946" w:type="dxa"/>
            <w:tcBorders>
              <w:left w:val="nil"/>
            </w:tcBorders>
          </w:tcPr>
          <w:p w14:paraId="4BFDABE8" w14:textId="77777777" w:rsidR="00EA54F1" w:rsidRPr="00DC51B8" w:rsidRDefault="00EA54F1" w:rsidP="00FE692F">
            <w:pPr>
              <w:rPr>
                <w:rFonts w:cs="Times New Roman"/>
                <w:b/>
                <w:bCs/>
              </w:rPr>
            </w:pPr>
            <w:r w:rsidRPr="00DC51B8">
              <w:rPr>
                <w:rFonts w:cs="Times New Roman"/>
              </w:rPr>
              <w:t>Biochemia, Chemia organiczna, Metody oceny produktów, Ocena sensoryczna, Surowce i produkty zielarskie</w:t>
            </w:r>
          </w:p>
        </w:tc>
      </w:tr>
    </w:tbl>
    <w:p w14:paraId="13AC3AE5" w14:textId="77777777" w:rsidR="00EA54F1" w:rsidRPr="00DC51B8" w:rsidRDefault="00EA54F1" w:rsidP="00EA54F1">
      <w:pPr>
        <w:spacing w:after="240"/>
        <w:rPr>
          <w:rFonts w:cs="Times New Roman"/>
          <w:b/>
        </w:rPr>
      </w:pPr>
    </w:p>
    <w:p w14:paraId="515C0EF3" w14:textId="77777777" w:rsidR="00EA54F1" w:rsidRPr="00DC51B8" w:rsidRDefault="00EA54F1" w:rsidP="00EA54F1">
      <w:pPr>
        <w:rPr>
          <w:rFonts w:cs="Times New Roman"/>
          <w:b/>
        </w:rPr>
      </w:pPr>
      <w:r w:rsidRPr="00DC51B8">
        <w:rPr>
          <w:rFonts w:cs="Times New Roman"/>
          <w:b/>
        </w:rPr>
        <w:t>3. Bilans punktów ECTS</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569"/>
        <w:gridCol w:w="649"/>
        <w:gridCol w:w="640"/>
      </w:tblGrid>
      <w:tr w:rsidR="00EA54F1" w:rsidRPr="00DC51B8" w14:paraId="025799F4" w14:textId="77777777" w:rsidTr="00FE692F">
        <w:trPr>
          <w:cantSplit/>
          <w:trHeight w:val="1573"/>
        </w:trPr>
        <w:tc>
          <w:tcPr>
            <w:tcW w:w="4111" w:type="dxa"/>
            <w:shd w:val="clear" w:color="auto" w:fill="E6E6E6"/>
          </w:tcPr>
          <w:p w14:paraId="53B65D1D" w14:textId="77777777" w:rsidR="00EA54F1" w:rsidRPr="00DC51B8" w:rsidRDefault="00EA54F1" w:rsidP="00FE692F">
            <w:pPr>
              <w:spacing w:before="60" w:after="60"/>
              <w:rPr>
                <w:rFonts w:cs="Times New Roman"/>
                <w:b/>
              </w:rPr>
            </w:pPr>
            <w:r w:rsidRPr="00DC51B8">
              <w:rPr>
                <w:rFonts w:cs="Times New Roman"/>
                <w:b/>
              </w:rPr>
              <w:t xml:space="preserve">Całkowita liczba punktów ECTS </w:t>
            </w:r>
          </w:p>
        </w:tc>
        <w:tc>
          <w:tcPr>
            <w:tcW w:w="4596" w:type="dxa"/>
          </w:tcPr>
          <w:p w14:paraId="161EFD66" w14:textId="77777777" w:rsidR="00EA54F1" w:rsidRPr="00DC51B8" w:rsidRDefault="00EA54F1" w:rsidP="00FE692F">
            <w:pPr>
              <w:spacing w:before="60" w:after="60"/>
              <w:rPr>
                <w:rFonts w:cs="Times New Roman"/>
                <w:bCs/>
              </w:rPr>
            </w:pPr>
            <w:r w:rsidRPr="00DC51B8">
              <w:rPr>
                <w:rFonts w:cs="Times New Roman"/>
                <w:bCs/>
              </w:rPr>
              <w:t>4</w:t>
            </w:r>
          </w:p>
        </w:tc>
        <w:tc>
          <w:tcPr>
            <w:tcW w:w="649" w:type="dxa"/>
            <w:textDirection w:val="btLr"/>
          </w:tcPr>
          <w:p w14:paraId="3DEC000E" w14:textId="77777777" w:rsidR="00EA54F1" w:rsidRPr="00DC51B8" w:rsidRDefault="00EA54F1" w:rsidP="00FE692F">
            <w:pPr>
              <w:spacing w:before="60" w:after="60"/>
              <w:ind w:left="113" w:right="113"/>
              <w:rPr>
                <w:rFonts w:cs="Times New Roman"/>
              </w:rPr>
            </w:pPr>
            <w:r w:rsidRPr="00DC51B8">
              <w:rPr>
                <w:rFonts w:cs="Times New Roman"/>
              </w:rPr>
              <w:t>stacjonarne</w:t>
            </w:r>
          </w:p>
        </w:tc>
        <w:tc>
          <w:tcPr>
            <w:tcW w:w="602" w:type="dxa"/>
            <w:textDirection w:val="btLr"/>
          </w:tcPr>
          <w:p w14:paraId="21CAF64D" w14:textId="77777777" w:rsidR="00EA54F1" w:rsidRPr="00DC51B8" w:rsidRDefault="00EA54F1" w:rsidP="00FE692F">
            <w:pPr>
              <w:spacing w:before="60" w:after="60"/>
              <w:ind w:left="113" w:right="113"/>
              <w:rPr>
                <w:rFonts w:cs="Times New Roman"/>
              </w:rPr>
            </w:pPr>
            <w:r w:rsidRPr="00DC51B8">
              <w:rPr>
                <w:rFonts w:cs="Times New Roman"/>
              </w:rPr>
              <w:t>niestacjonarne</w:t>
            </w:r>
          </w:p>
        </w:tc>
      </w:tr>
      <w:tr w:rsidR="00EA54F1" w:rsidRPr="00DC51B8" w14:paraId="2C753066" w14:textId="77777777" w:rsidTr="00FE692F">
        <w:tc>
          <w:tcPr>
            <w:tcW w:w="4111" w:type="dxa"/>
            <w:shd w:val="clear" w:color="auto" w:fill="E6E6E6"/>
          </w:tcPr>
          <w:p w14:paraId="75B9DF08" w14:textId="77777777" w:rsidR="00EA54F1" w:rsidRPr="00DC51B8" w:rsidRDefault="00EA54F1" w:rsidP="00FE692F">
            <w:pPr>
              <w:spacing w:before="60" w:after="60"/>
              <w:rPr>
                <w:rFonts w:cs="Times New Roman"/>
                <w:b/>
              </w:rPr>
            </w:pPr>
            <w:r w:rsidRPr="00DC51B8">
              <w:rPr>
                <w:rFonts w:cs="Times New Roman"/>
                <w:b/>
              </w:rPr>
              <w:t>A. Liczba godzin wymagających bezpośredniego udziału nauczyciela z podziałem na typy zajęć oraz całkowita liczba punktów ECTS osiąganych na tych zajęciach</w:t>
            </w:r>
          </w:p>
        </w:tc>
        <w:tc>
          <w:tcPr>
            <w:tcW w:w="4596" w:type="dxa"/>
          </w:tcPr>
          <w:p w14:paraId="76AE3B5A" w14:textId="77777777" w:rsidR="00EA54F1" w:rsidRPr="00DC51B8" w:rsidRDefault="00EA54F1" w:rsidP="00FE692F">
            <w:pPr>
              <w:rPr>
                <w:rFonts w:cs="Times New Roman"/>
              </w:rPr>
            </w:pPr>
            <w:r w:rsidRPr="00DC51B8">
              <w:rPr>
                <w:rFonts w:cs="Times New Roman"/>
              </w:rPr>
              <w:t>Wykład</w:t>
            </w:r>
          </w:p>
          <w:p w14:paraId="1527EFCC" w14:textId="77777777" w:rsidR="00EA54F1" w:rsidRPr="00DC51B8" w:rsidRDefault="00EA54F1" w:rsidP="00FE692F">
            <w:pPr>
              <w:rPr>
                <w:rFonts w:cs="Times New Roman"/>
              </w:rPr>
            </w:pPr>
            <w:r w:rsidRPr="00DC51B8">
              <w:rPr>
                <w:rFonts w:cs="Times New Roman"/>
              </w:rPr>
              <w:t>Ćwiczenia laboratoryjne</w:t>
            </w:r>
          </w:p>
          <w:p w14:paraId="38272194" w14:textId="77777777" w:rsidR="00EA54F1" w:rsidRPr="00DC51B8" w:rsidRDefault="00EA54F1" w:rsidP="00FE692F">
            <w:pPr>
              <w:rPr>
                <w:rFonts w:cs="Times New Roman"/>
              </w:rPr>
            </w:pPr>
            <w:r w:rsidRPr="00DC51B8">
              <w:rPr>
                <w:rFonts w:cs="Times New Roman"/>
              </w:rPr>
              <w:t>Ćwiczenia terenowe</w:t>
            </w:r>
          </w:p>
          <w:p w14:paraId="503FF4A5" w14:textId="77777777" w:rsidR="00EA54F1" w:rsidRPr="00DC51B8" w:rsidRDefault="00EA54F1" w:rsidP="00FE692F">
            <w:pPr>
              <w:rPr>
                <w:rFonts w:cs="Times New Roman"/>
              </w:rPr>
            </w:pPr>
            <w:r w:rsidRPr="00DC51B8">
              <w:rPr>
                <w:rFonts w:cs="Times New Roman"/>
              </w:rPr>
              <w:t xml:space="preserve">Konsultacje </w:t>
            </w:r>
          </w:p>
          <w:p w14:paraId="40993B87" w14:textId="77777777" w:rsidR="00EA54F1" w:rsidRPr="00DC51B8" w:rsidRDefault="00EA54F1" w:rsidP="00FE692F">
            <w:pPr>
              <w:rPr>
                <w:rFonts w:cs="Times New Roman"/>
                <w:bCs/>
              </w:rPr>
            </w:pPr>
            <w:r w:rsidRPr="00DC51B8">
              <w:rPr>
                <w:rFonts w:cs="Times New Roman"/>
                <w:bCs/>
              </w:rPr>
              <w:t>Egzamin</w:t>
            </w:r>
          </w:p>
          <w:p w14:paraId="518D7EDC" w14:textId="77777777" w:rsidR="00EA54F1" w:rsidRPr="00DC51B8" w:rsidRDefault="00EA54F1" w:rsidP="00FE692F">
            <w:pPr>
              <w:rPr>
                <w:rFonts w:cs="Times New Roman"/>
                <w:b/>
              </w:rPr>
            </w:pPr>
            <w:r w:rsidRPr="00DC51B8">
              <w:rPr>
                <w:rFonts w:cs="Times New Roman"/>
                <w:b/>
              </w:rPr>
              <w:t>w sumie:</w:t>
            </w:r>
          </w:p>
          <w:p w14:paraId="3C48AF70" w14:textId="77777777" w:rsidR="00EA54F1" w:rsidRPr="00DC51B8" w:rsidRDefault="00EA54F1" w:rsidP="00FE692F">
            <w:pPr>
              <w:rPr>
                <w:rFonts w:cs="Times New Roman"/>
              </w:rPr>
            </w:pPr>
            <w:r w:rsidRPr="00DC51B8">
              <w:rPr>
                <w:rFonts w:cs="Times New Roman"/>
              </w:rPr>
              <w:t>ECTS</w:t>
            </w:r>
          </w:p>
        </w:tc>
        <w:tc>
          <w:tcPr>
            <w:tcW w:w="649" w:type="dxa"/>
          </w:tcPr>
          <w:p w14:paraId="4B7F3CA5" w14:textId="77777777" w:rsidR="00EA54F1" w:rsidRPr="00DC51B8" w:rsidRDefault="00EA54F1" w:rsidP="00FE692F">
            <w:pPr>
              <w:jc w:val="center"/>
              <w:rPr>
                <w:rFonts w:cs="Times New Roman"/>
              </w:rPr>
            </w:pPr>
            <w:r w:rsidRPr="00DC51B8">
              <w:rPr>
                <w:rFonts w:cs="Times New Roman"/>
              </w:rPr>
              <w:t>20</w:t>
            </w:r>
          </w:p>
          <w:p w14:paraId="6B46616D" w14:textId="77777777" w:rsidR="00EA54F1" w:rsidRPr="00DC51B8" w:rsidRDefault="00EA54F1" w:rsidP="00FE692F">
            <w:pPr>
              <w:jc w:val="center"/>
              <w:rPr>
                <w:rFonts w:cs="Times New Roman"/>
              </w:rPr>
            </w:pPr>
            <w:r w:rsidRPr="00DC51B8">
              <w:rPr>
                <w:rFonts w:cs="Times New Roman"/>
              </w:rPr>
              <w:t>24</w:t>
            </w:r>
          </w:p>
          <w:p w14:paraId="06148A7D" w14:textId="77777777" w:rsidR="00EA54F1" w:rsidRPr="00DC51B8" w:rsidRDefault="00EA54F1" w:rsidP="00FE692F">
            <w:pPr>
              <w:jc w:val="center"/>
              <w:rPr>
                <w:rFonts w:cs="Times New Roman"/>
              </w:rPr>
            </w:pPr>
            <w:r w:rsidRPr="00DC51B8">
              <w:rPr>
                <w:rFonts w:cs="Times New Roman"/>
              </w:rPr>
              <w:t>6</w:t>
            </w:r>
          </w:p>
          <w:p w14:paraId="5D118280" w14:textId="77777777" w:rsidR="00EA54F1" w:rsidRPr="00DC51B8" w:rsidRDefault="00EA54F1" w:rsidP="00FE692F">
            <w:pPr>
              <w:jc w:val="center"/>
              <w:rPr>
                <w:rFonts w:cs="Times New Roman"/>
              </w:rPr>
            </w:pPr>
            <w:r w:rsidRPr="00DC51B8">
              <w:rPr>
                <w:rFonts w:cs="Times New Roman"/>
              </w:rPr>
              <w:t>2</w:t>
            </w:r>
          </w:p>
          <w:p w14:paraId="03C83EF9" w14:textId="77777777" w:rsidR="00EA54F1" w:rsidRPr="00DC51B8" w:rsidRDefault="00EA54F1" w:rsidP="00FE692F">
            <w:pPr>
              <w:jc w:val="center"/>
              <w:rPr>
                <w:rFonts w:cs="Times New Roman"/>
              </w:rPr>
            </w:pPr>
            <w:r w:rsidRPr="00DC51B8">
              <w:rPr>
                <w:rFonts w:cs="Times New Roman"/>
              </w:rPr>
              <w:t>2</w:t>
            </w:r>
          </w:p>
          <w:p w14:paraId="34247B19" w14:textId="77777777" w:rsidR="00EA54F1" w:rsidRPr="00DC51B8" w:rsidRDefault="00EA54F1" w:rsidP="00FE692F">
            <w:pPr>
              <w:jc w:val="center"/>
              <w:rPr>
                <w:rFonts w:cs="Times New Roman"/>
                <w:b/>
              </w:rPr>
            </w:pPr>
            <w:r w:rsidRPr="00DC51B8">
              <w:rPr>
                <w:rFonts w:cs="Times New Roman"/>
                <w:b/>
              </w:rPr>
              <w:t>54</w:t>
            </w:r>
          </w:p>
          <w:p w14:paraId="76934119" w14:textId="77777777" w:rsidR="00EA54F1" w:rsidRPr="00DC51B8" w:rsidRDefault="00EA54F1" w:rsidP="00FE692F">
            <w:pPr>
              <w:jc w:val="center"/>
              <w:rPr>
                <w:rFonts w:cs="Times New Roman"/>
                <w:bCs/>
              </w:rPr>
            </w:pPr>
            <w:r w:rsidRPr="00DC51B8">
              <w:rPr>
                <w:rFonts w:cs="Times New Roman"/>
                <w:bCs/>
              </w:rPr>
              <w:t>2.2</w:t>
            </w:r>
          </w:p>
        </w:tc>
        <w:tc>
          <w:tcPr>
            <w:tcW w:w="602" w:type="dxa"/>
          </w:tcPr>
          <w:p w14:paraId="0A35662E" w14:textId="77777777" w:rsidR="00EA54F1" w:rsidRPr="00DC51B8" w:rsidRDefault="00EA54F1" w:rsidP="00FE692F">
            <w:pPr>
              <w:jc w:val="center"/>
              <w:rPr>
                <w:rFonts w:cs="Times New Roman"/>
              </w:rPr>
            </w:pPr>
            <w:r w:rsidRPr="00DC51B8">
              <w:rPr>
                <w:rFonts w:cs="Times New Roman"/>
              </w:rPr>
              <w:t>10</w:t>
            </w:r>
          </w:p>
          <w:p w14:paraId="3D9D9D32" w14:textId="77777777" w:rsidR="00EA54F1" w:rsidRPr="00DC51B8" w:rsidRDefault="00EA54F1" w:rsidP="00FE692F">
            <w:pPr>
              <w:jc w:val="center"/>
              <w:rPr>
                <w:rFonts w:cs="Times New Roman"/>
              </w:rPr>
            </w:pPr>
            <w:r w:rsidRPr="00DC51B8">
              <w:rPr>
                <w:rFonts w:cs="Times New Roman"/>
              </w:rPr>
              <w:t>12</w:t>
            </w:r>
          </w:p>
          <w:p w14:paraId="62A460A0" w14:textId="77777777" w:rsidR="00EA54F1" w:rsidRPr="00DC51B8" w:rsidRDefault="00EA54F1" w:rsidP="00FE692F">
            <w:pPr>
              <w:jc w:val="center"/>
              <w:rPr>
                <w:rFonts w:cs="Times New Roman"/>
              </w:rPr>
            </w:pPr>
            <w:r w:rsidRPr="00DC51B8">
              <w:rPr>
                <w:rFonts w:cs="Times New Roman"/>
              </w:rPr>
              <w:t>3</w:t>
            </w:r>
          </w:p>
          <w:p w14:paraId="571BD5AE" w14:textId="77777777" w:rsidR="00EA54F1" w:rsidRPr="00DC51B8" w:rsidRDefault="00EA54F1" w:rsidP="00FE692F">
            <w:pPr>
              <w:jc w:val="center"/>
              <w:rPr>
                <w:rFonts w:cs="Times New Roman"/>
              </w:rPr>
            </w:pPr>
            <w:r w:rsidRPr="00DC51B8">
              <w:rPr>
                <w:rFonts w:cs="Times New Roman"/>
              </w:rPr>
              <w:t>2</w:t>
            </w:r>
          </w:p>
          <w:p w14:paraId="61E16234" w14:textId="77777777" w:rsidR="00EA54F1" w:rsidRPr="00DC51B8" w:rsidRDefault="00EA54F1" w:rsidP="00FE692F">
            <w:pPr>
              <w:jc w:val="center"/>
              <w:rPr>
                <w:rFonts w:cs="Times New Roman"/>
              </w:rPr>
            </w:pPr>
            <w:r w:rsidRPr="00DC51B8">
              <w:rPr>
                <w:rFonts w:cs="Times New Roman"/>
              </w:rPr>
              <w:t>2</w:t>
            </w:r>
          </w:p>
          <w:p w14:paraId="1E81579C" w14:textId="77777777" w:rsidR="00EA54F1" w:rsidRPr="00DC51B8" w:rsidRDefault="00EA54F1" w:rsidP="00FE692F">
            <w:pPr>
              <w:jc w:val="center"/>
              <w:rPr>
                <w:rFonts w:cs="Times New Roman"/>
                <w:b/>
                <w:bCs/>
              </w:rPr>
            </w:pPr>
            <w:r w:rsidRPr="00DC51B8">
              <w:rPr>
                <w:rFonts w:cs="Times New Roman"/>
                <w:b/>
                <w:bCs/>
              </w:rPr>
              <w:t>29</w:t>
            </w:r>
          </w:p>
          <w:p w14:paraId="630AB2AB" w14:textId="77777777" w:rsidR="00EA54F1" w:rsidRPr="00DC51B8" w:rsidRDefault="00EA54F1" w:rsidP="00FE692F">
            <w:pPr>
              <w:jc w:val="center"/>
              <w:rPr>
                <w:rFonts w:cs="Times New Roman"/>
                <w:bCs/>
              </w:rPr>
            </w:pPr>
            <w:r w:rsidRPr="00DC51B8">
              <w:rPr>
                <w:rFonts w:cs="Times New Roman"/>
                <w:bCs/>
              </w:rPr>
              <w:t>1.2</w:t>
            </w:r>
          </w:p>
        </w:tc>
      </w:tr>
      <w:tr w:rsidR="00EA54F1" w:rsidRPr="00DC51B8" w14:paraId="08F002AB" w14:textId="77777777" w:rsidTr="00FE692F">
        <w:trPr>
          <w:trHeight w:val="853"/>
        </w:trPr>
        <w:tc>
          <w:tcPr>
            <w:tcW w:w="4111" w:type="dxa"/>
            <w:shd w:val="clear" w:color="auto" w:fill="E6E6E6"/>
          </w:tcPr>
          <w:p w14:paraId="26CE9093" w14:textId="77777777" w:rsidR="00EA54F1" w:rsidRPr="00DC51B8" w:rsidRDefault="00EA54F1" w:rsidP="00FE692F">
            <w:pPr>
              <w:spacing w:before="60" w:after="60"/>
              <w:rPr>
                <w:rFonts w:cs="Times New Roman"/>
                <w:b/>
              </w:rPr>
            </w:pPr>
            <w:r w:rsidRPr="00DC51B8">
              <w:rPr>
                <w:rFonts w:cs="Times New Roman"/>
                <w:b/>
              </w:rPr>
              <w:t xml:space="preserve">B. Poszczególne typy zadań do samokształcenia studenta (niewymagających bezpośredniego udziału nauczyciela) wraz z planowaną średnią liczbą godzin na każde i sumaryczną liczbą ECTS </w:t>
            </w:r>
          </w:p>
        </w:tc>
        <w:tc>
          <w:tcPr>
            <w:tcW w:w="4596" w:type="dxa"/>
          </w:tcPr>
          <w:p w14:paraId="5D8D10DF" w14:textId="77777777" w:rsidR="00EA54F1" w:rsidRPr="00DC51B8" w:rsidRDefault="00EA54F1" w:rsidP="00FE692F">
            <w:pPr>
              <w:rPr>
                <w:rFonts w:cs="Times New Roman"/>
              </w:rPr>
            </w:pPr>
            <w:r w:rsidRPr="00DC51B8">
              <w:rPr>
                <w:rFonts w:cs="Times New Roman"/>
              </w:rPr>
              <w:t>Przygotowanie do egzaminu</w:t>
            </w:r>
          </w:p>
          <w:p w14:paraId="07CD2111" w14:textId="77777777" w:rsidR="00EA54F1" w:rsidRPr="00DC51B8" w:rsidRDefault="00EA54F1" w:rsidP="00FE692F">
            <w:pPr>
              <w:rPr>
                <w:rFonts w:cs="Times New Roman"/>
              </w:rPr>
            </w:pPr>
            <w:r w:rsidRPr="00DC51B8">
              <w:rPr>
                <w:rFonts w:cs="Times New Roman"/>
              </w:rPr>
              <w:t>Przygotowanie do ćwiczeń laboratoryjnych</w:t>
            </w:r>
          </w:p>
          <w:p w14:paraId="637A4BC9" w14:textId="77777777" w:rsidR="00EA54F1" w:rsidRPr="00DC51B8" w:rsidRDefault="00EA54F1" w:rsidP="00FE692F">
            <w:pPr>
              <w:rPr>
                <w:rFonts w:cs="Times New Roman"/>
              </w:rPr>
            </w:pPr>
            <w:r w:rsidRPr="00DC51B8">
              <w:rPr>
                <w:rFonts w:cs="Times New Roman"/>
              </w:rPr>
              <w:t>Wykonanie sprawozdań z ćwiczeń laboratoryjnych</w:t>
            </w:r>
          </w:p>
          <w:p w14:paraId="65BA4A37" w14:textId="77777777" w:rsidR="00EA54F1" w:rsidRPr="00DC51B8" w:rsidRDefault="00EA54F1" w:rsidP="00FE692F">
            <w:pPr>
              <w:rPr>
                <w:rFonts w:cs="Times New Roman"/>
              </w:rPr>
            </w:pPr>
            <w:r w:rsidRPr="00DC51B8">
              <w:rPr>
                <w:rFonts w:cs="Times New Roman"/>
              </w:rPr>
              <w:t>Wykonanie sprawozdań z ćwiczeń terenowych</w:t>
            </w:r>
          </w:p>
          <w:p w14:paraId="36BE04E9" w14:textId="77777777" w:rsidR="00EA54F1" w:rsidRPr="00DC51B8" w:rsidRDefault="00EA54F1" w:rsidP="00FE692F">
            <w:pPr>
              <w:rPr>
                <w:rFonts w:cs="Times New Roman"/>
              </w:rPr>
            </w:pPr>
            <w:r w:rsidRPr="00DC51B8">
              <w:rPr>
                <w:rFonts w:cs="Times New Roman"/>
              </w:rPr>
              <w:t xml:space="preserve">Przygotowanie do kolokwium </w:t>
            </w:r>
          </w:p>
          <w:p w14:paraId="32CF2BD2" w14:textId="77777777" w:rsidR="00EA54F1" w:rsidRPr="00DC51B8" w:rsidRDefault="00EA54F1" w:rsidP="00FE692F">
            <w:pPr>
              <w:jc w:val="both"/>
              <w:rPr>
                <w:rFonts w:cs="Times New Roman"/>
              </w:rPr>
            </w:pPr>
            <w:r w:rsidRPr="00DC51B8">
              <w:rPr>
                <w:rFonts w:cs="Times New Roman"/>
                <w:b/>
              </w:rPr>
              <w:t xml:space="preserve">w sumie:  </w:t>
            </w:r>
          </w:p>
          <w:p w14:paraId="50D0F493" w14:textId="77777777" w:rsidR="00EA54F1" w:rsidRPr="00DC51B8" w:rsidRDefault="00EA54F1" w:rsidP="00FE692F">
            <w:pPr>
              <w:jc w:val="both"/>
              <w:rPr>
                <w:rFonts w:cs="Times New Roman"/>
              </w:rPr>
            </w:pPr>
            <w:r w:rsidRPr="00DC51B8">
              <w:rPr>
                <w:rFonts w:cs="Times New Roman"/>
              </w:rPr>
              <w:t>ECTS</w:t>
            </w:r>
          </w:p>
        </w:tc>
        <w:tc>
          <w:tcPr>
            <w:tcW w:w="649" w:type="dxa"/>
          </w:tcPr>
          <w:p w14:paraId="7B438AB5" w14:textId="77777777" w:rsidR="00EA54F1" w:rsidRPr="00DC51B8" w:rsidRDefault="00EA54F1" w:rsidP="00FE692F">
            <w:pPr>
              <w:jc w:val="center"/>
              <w:rPr>
                <w:rFonts w:cs="Times New Roman"/>
                <w:bCs/>
              </w:rPr>
            </w:pPr>
            <w:r w:rsidRPr="00DC51B8">
              <w:rPr>
                <w:rFonts w:cs="Times New Roman"/>
                <w:bCs/>
              </w:rPr>
              <w:t>15</w:t>
            </w:r>
          </w:p>
          <w:p w14:paraId="692D43C1" w14:textId="77777777" w:rsidR="00EA54F1" w:rsidRPr="00DC51B8" w:rsidRDefault="00EA54F1" w:rsidP="00FE692F">
            <w:pPr>
              <w:jc w:val="center"/>
              <w:rPr>
                <w:rFonts w:cs="Times New Roman"/>
                <w:bCs/>
              </w:rPr>
            </w:pPr>
            <w:r w:rsidRPr="00DC51B8">
              <w:rPr>
                <w:rFonts w:cs="Times New Roman"/>
                <w:bCs/>
              </w:rPr>
              <w:t>6</w:t>
            </w:r>
          </w:p>
          <w:p w14:paraId="088D22A7" w14:textId="77777777" w:rsidR="00EA54F1" w:rsidRPr="00DC51B8" w:rsidRDefault="00EA54F1" w:rsidP="00FE692F">
            <w:pPr>
              <w:jc w:val="center"/>
              <w:rPr>
                <w:rFonts w:cs="Times New Roman"/>
                <w:bCs/>
              </w:rPr>
            </w:pPr>
          </w:p>
          <w:p w14:paraId="2977047C" w14:textId="77777777" w:rsidR="00EA54F1" w:rsidRPr="00DC51B8" w:rsidRDefault="00EA54F1" w:rsidP="00FE692F">
            <w:pPr>
              <w:jc w:val="center"/>
              <w:rPr>
                <w:rFonts w:cs="Times New Roman"/>
                <w:bCs/>
              </w:rPr>
            </w:pPr>
            <w:r w:rsidRPr="00DC51B8">
              <w:rPr>
                <w:rFonts w:cs="Times New Roman"/>
                <w:bCs/>
              </w:rPr>
              <w:t>10</w:t>
            </w:r>
          </w:p>
          <w:p w14:paraId="55F3DC24" w14:textId="77777777" w:rsidR="00EA54F1" w:rsidRPr="00DC51B8" w:rsidRDefault="00EA54F1" w:rsidP="00FE692F">
            <w:pPr>
              <w:jc w:val="center"/>
              <w:rPr>
                <w:rFonts w:cs="Times New Roman"/>
                <w:bCs/>
              </w:rPr>
            </w:pPr>
            <w:r w:rsidRPr="00DC51B8">
              <w:rPr>
                <w:rFonts w:cs="Times New Roman"/>
                <w:bCs/>
              </w:rPr>
              <w:t>5</w:t>
            </w:r>
          </w:p>
          <w:p w14:paraId="07513BC8" w14:textId="77777777" w:rsidR="00EA54F1" w:rsidRPr="00DC51B8" w:rsidRDefault="00EA54F1" w:rsidP="00FE692F">
            <w:pPr>
              <w:jc w:val="center"/>
              <w:rPr>
                <w:rFonts w:cs="Times New Roman"/>
                <w:bCs/>
              </w:rPr>
            </w:pPr>
            <w:r w:rsidRPr="00DC51B8">
              <w:rPr>
                <w:rFonts w:cs="Times New Roman"/>
                <w:bCs/>
              </w:rPr>
              <w:t>10</w:t>
            </w:r>
          </w:p>
          <w:p w14:paraId="526F0DF2" w14:textId="77777777" w:rsidR="00EA54F1" w:rsidRPr="00DC51B8" w:rsidRDefault="00EA54F1" w:rsidP="00FE692F">
            <w:pPr>
              <w:jc w:val="center"/>
              <w:rPr>
                <w:rFonts w:cs="Times New Roman"/>
                <w:bCs/>
              </w:rPr>
            </w:pPr>
          </w:p>
          <w:p w14:paraId="0976CFCA" w14:textId="77777777" w:rsidR="00EA54F1" w:rsidRPr="00DC51B8" w:rsidRDefault="00EA54F1" w:rsidP="00FE692F">
            <w:pPr>
              <w:jc w:val="center"/>
              <w:rPr>
                <w:rFonts w:cs="Times New Roman"/>
                <w:b/>
                <w:bCs/>
              </w:rPr>
            </w:pPr>
            <w:r w:rsidRPr="00DC51B8">
              <w:rPr>
                <w:rFonts w:cs="Times New Roman"/>
                <w:b/>
                <w:bCs/>
              </w:rPr>
              <w:t>46</w:t>
            </w:r>
          </w:p>
          <w:p w14:paraId="2E0E27D0" w14:textId="77777777" w:rsidR="00EA54F1" w:rsidRPr="00DC51B8" w:rsidRDefault="00EA54F1" w:rsidP="00FE692F">
            <w:pPr>
              <w:jc w:val="center"/>
              <w:rPr>
                <w:rFonts w:cs="Times New Roman"/>
                <w:bCs/>
              </w:rPr>
            </w:pPr>
            <w:r w:rsidRPr="00DC51B8">
              <w:rPr>
                <w:rFonts w:cs="Times New Roman"/>
                <w:bCs/>
              </w:rPr>
              <w:t>1.8</w:t>
            </w:r>
          </w:p>
        </w:tc>
        <w:tc>
          <w:tcPr>
            <w:tcW w:w="602" w:type="dxa"/>
          </w:tcPr>
          <w:p w14:paraId="701A2F93" w14:textId="77777777" w:rsidR="00EA54F1" w:rsidRPr="00DC51B8" w:rsidRDefault="00EA54F1" w:rsidP="00FE692F">
            <w:pPr>
              <w:jc w:val="center"/>
              <w:rPr>
                <w:rFonts w:cs="Times New Roman"/>
                <w:bCs/>
              </w:rPr>
            </w:pPr>
            <w:r w:rsidRPr="00DC51B8">
              <w:rPr>
                <w:rFonts w:cs="Times New Roman"/>
                <w:bCs/>
              </w:rPr>
              <w:t>20</w:t>
            </w:r>
          </w:p>
          <w:p w14:paraId="37A01283" w14:textId="77777777" w:rsidR="00EA54F1" w:rsidRPr="00DC51B8" w:rsidRDefault="00EA54F1" w:rsidP="00FE692F">
            <w:pPr>
              <w:jc w:val="center"/>
              <w:rPr>
                <w:rFonts w:cs="Times New Roman"/>
                <w:bCs/>
              </w:rPr>
            </w:pPr>
            <w:r w:rsidRPr="00DC51B8">
              <w:rPr>
                <w:rFonts w:cs="Times New Roman"/>
                <w:bCs/>
              </w:rPr>
              <w:t>11</w:t>
            </w:r>
          </w:p>
          <w:p w14:paraId="12F30C07" w14:textId="77777777" w:rsidR="00EA54F1" w:rsidRPr="00DC51B8" w:rsidRDefault="00EA54F1" w:rsidP="00FE692F">
            <w:pPr>
              <w:jc w:val="center"/>
              <w:rPr>
                <w:rFonts w:cs="Times New Roman"/>
                <w:bCs/>
              </w:rPr>
            </w:pPr>
          </w:p>
          <w:p w14:paraId="11211341" w14:textId="77777777" w:rsidR="00EA54F1" w:rsidRPr="00DC51B8" w:rsidRDefault="00EA54F1" w:rsidP="00FE692F">
            <w:pPr>
              <w:jc w:val="center"/>
              <w:rPr>
                <w:rFonts w:cs="Times New Roman"/>
                <w:bCs/>
              </w:rPr>
            </w:pPr>
            <w:r w:rsidRPr="00DC51B8">
              <w:rPr>
                <w:rFonts w:cs="Times New Roman"/>
                <w:bCs/>
              </w:rPr>
              <w:t>20</w:t>
            </w:r>
          </w:p>
          <w:p w14:paraId="3CEC6C9F" w14:textId="77777777" w:rsidR="00EA54F1" w:rsidRPr="00DC51B8" w:rsidRDefault="00EA54F1" w:rsidP="00FE692F">
            <w:pPr>
              <w:jc w:val="center"/>
              <w:rPr>
                <w:rFonts w:cs="Times New Roman"/>
                <w:bCs/>
              </w:rPr>
            </w:pPr>
            <w:r w:rsidRPr="00DC51B8">
              <w:rPr>
                <w:rFonts w:cs="Times New Roman"/>
                <w:bCs/>
              </w:rPr>
              <w:t>10</w:t>
            </w:r>
          </w:p>
          <w:p w14:paraId="550FD897" w14:textId="77777777" w:rsidR="00EA54F1" w:rsidRPr="00DC51B8" w:rsidRDefault="00EA54F1" w:rsidP="00FE692F">
            <w:pPr>
              <w:jc w:val="center"/>
              <w:rPr>
                <w:rFonts w:cs="Times New Roman"/>
                <w:bCs/>
              </w:rPr>
            </w:pPr>
            <w:r w:rsidRPr="00DC51B8">
              <w:rPr>
                <w:rFonts w:cs="Times New Roman"/>
                <w:bCs/>
              </w:rPr>
              <w:t>15</w:t>
            </w:r>
          </w:p>
          <w:p w14:paraId="5BF507F9" w14:textId="77777777" w:rsidR="00EA54F1" w:rsidRPr="00DC51B8" w:rsidRDefault="00EA54F1" w:rsidP="00FE692F">
            <w:pPr>
              <w:jc w:val="center"/>
              <w:rPr>
                <w:rFonts w:cs="Times New Roman"/>
                <w:b/>
                <w:bCs/>
              </w:rPr>
            </w:pPr>
          </w:p>
          <w:p w14:paraId="623FC39B" w14:textId="77777777" w:rsidR="00EA54F1" w:rsidRPr="00DC51B8" w:rsidRDefault="00EA54F1" w:rsidP="00FE692F">
            <w:pPr>
              <w:jc w:val="center"/>
              <w:rPr>
                <w:rFonts w:cs="Times New Roman"/>
                <w:b/>
                <w:bCs/>
              </w:rPr>
            </w:pPr>
            <w:r w:rsidRPr="00DC51B8">
              <w:rPr>
                <w:rFonts w:cs="Times New Roman"/>
                <w:b/>
                <w:bCs/>
              </w:rPr>
              <w:t>71</w:t>
            </w:r>
          </w:p>
          <w:p w14:paraId="433FFD95" w14:textId="77777777" w:rsidR="00EA54F1" w:rsidRPr="00DC51B8" w:rsidRDefault="00EA54F1" w:rsidP="00FE692F">
            <w:pPr>
              <w:jc w:val="center"/>
              <w:rPr>
                <w:rFonts w:cs="Times New Roman"/>
                <w:bCs/>
              </w:rPr>
            </w:pPr>
            <w:r w:rsidRPr="00DC51B8">
              <w:rPr>
                <w:rFonts w:cs="Times New Roman"/>
                <w:bCs/>
              </w:rPr>
              <w:t>2.8</w:t>
            </w:r>
          </w:p>
        </w:tc>
      </w:tr>
      <w:tr w:rsidR="00EA54F1" w:rsidRPr="00DC51B8" w14:paraId="4AA67CEB" w14:textId="77777777" w:rsidTr="00FE692F">
        <w:tc>
          <w:tcPr>
            <w:tcW w:w="4111" w:type="dxa"/>
            <w:shd w:val="clear" w:color="auto" w:fill="E6E6E6"/>
          </w:tcPr>
          <w:p w14:paraId="7AA2FCCF" w14:textId="77777777" w:rsidR="00EA54F1" w:rsidRPr="00DC51B8" w:rsidRDefault="00EA54F1" w:rsidP="00FE692F">
            <w:pPr>
              <w:spacing w:before="60" w:after="60"/>
              <w:rPr>
                <w:rFonts w:cs="Times New Roman"/>
                <w:b/>
              </w:rPr>
            </w:pPr>
            <w:r w:rsidRPr="00DC51B8">
              <w:rPr>
                <w:rFonts w:cs="Times New Roman"/>
                <w:b/>
              </w:rPr>
              <w:t xml:space="preserve">C. Liczba godzin praktycznych/laboratoryjnych w ramach przedmiotu oraz związana z tym liczba punktów ECTS </w:t>
            </w:r>
          </w:p>
        </w:tc>
        <w:tc>
          <w:tcPr>
            <w:tcW w:w="4596" w:type="dxa"/>
          </w:tcPr>
          <w:p w14:paraId="59C99539" w14:textId="77777777" w:rsidR="00EA54F1" w:rsidRPr="00DC51B8" w:rsidRDefault="00EA54F1" w:rsidP="00FE692F">
            <w:pPr>
              <w:rPr>
                <w:rFonts w:cs="Times New Roman"/>
              </w:rPr>
            </w:pPr>
            <w:r w:rsidRPr="00DC51B8">
              <w:rPr>
                <w:rFonts w:cs="Times New Roman"/>
              </w:rPr>
              <w:t>Ćwiczenia laboratoryjne</w:t>
            </w:r>
          </w:p>
          <w:p w14:paraId="256E87A5" w14:textId="77777777" w:rsidR="00EA54F1" w:rsidRPr="00DC51B8" w:rsidRDefault="00EA54F1" w:rsidP="00FE692F">
            <w:pPr>
              <w:rPr>
                <w:rFonts w:cs="Times New Roman"/>
              </w:rPr>
            </w:pPr>
            <w:r w:rsidRPr="00DC51B8">
              <w:rPr>
                <w:rFonts w:cs="Times New Roman"/>
              </w:rPr>
              <w:t xml:space="preserve">Ćwiczenia terenowe </w:t>
            </w:r>
          </w:p>
          <w:p w14:paraId="1C5699EA" w14:textId="77777777" w:rsidR="00EA54F1" w:rsidRPr="00DC51B8" w:rsidRDefault="00EA54F1" w:rsidP="00FE692F">
            <w:pPr>
              <w:rPr>
                <w:rFonts w:cs="Times New Roman"/>
                <w:b/>
              </w:rPr>
            </w:pPr>
            <w:r w:rsidRPr="00DC51B8">
              <w:rPr>
                <w:rFonts w:cs="Times New Roman"/>
              </w:rPr>
              <w:t>Wykonanie sprawozdań z ćwiczeń laboratoryjnych</w:t>
            </w:r>
            <w:r w:rsidRPr="00DC51B8">
              <w:rPr>
                <w:rFonts w:cs="Times New Roman"/>
                <w:b/>
              </w:rPr>
              <w:t xml:space="preserve"> </w:t>
            </w:r>
          </w:p>
          <w:p w14:paraId="415B58BC" w14:textId="77777777" w:rsidR="00EA54F1" w:rsidRPr="00DC51B8" w:rsidRDefault="00EA54F1" w:rsidP="00FE692F">
            <w:pPr>
              <w:rPr>
                <w:rFonts w:cs="Times New Roman"/>
              </w:rPr>
            </w:pPr>
            <w:r w:rsidRPr="00DC51B8">
              <w:rPr>
                <w:rFonts w:cs="Times New Roman"/>
              </w:rPr>
              <w:t>Wykonanie sprawozdań z ćwiczeń terenowych</w:t>
            </w:r>
          </w:p>
          <w:p w14:paraId="6867FD03" w14:textId="77777777" w:rsidR="00EA54F1" w:rsidRPr="00DC51B8" w:rsidRDefault="00EA54F1" w:rsidP="00FE692F">
            <w:pPr>
              <w:rPr>
                <w:rFonts w:cs="Times New Roman"/>
              </w:rPr>
            </w:pPr>
            <w:r w:rsidRPr="00DC51B8">
              <w:rPr>
                <w:rFonts w:cs="Times New Roman"/>
                <w:b/>
              </w:rPr>
              <w:t xml:space="preserve">w sumie:  </w:t>
            </w:r>
          </w:p>
          <w:p w14:paraId="78623853" w14:textId="77777777" w:rsidR="00EA54F1" w:rsidRPr="00DC51B8" w:rsidRDefault="00EA54F1" w:rsidP="00FE692F">
            <w:pPr>
              <w:rPr>
                <w:rFonts w:cs="Times New Roman"/>
              </w:rPr>
            </w:pPr>
            <w:r w:rsidRPr="00DC51B8">
              <w:rPr>
                <w:rFonts w:cs="Times New Roman"/>
              </w:rPr>
              <w:t>ECTS</w:t>
            </w:r>
          </w:p>
        </w:tc>
        <w:tc>
          <w:tcPr>
            <w:tcW w:w="649" w:type="dxa"/>
          </w:tcPr>
          <w:p w14:paraId="6B17B8FE" w14:textId="77777777" w:rsidR="00EA54F1" w:rsidRPr="00DC51B8" w:rsidRDefault="00EA54F1" w:rsidP="00FE692F">
            <w:pPr>
              <w:jc w:val="center"/>
              <w:rPr>
                <w:rFonts w:cs="Times New Roman"/>
                <w:bCs/>
              </w:rPr>
            </w:pPr>
            <w:r w:rsidRPr="00DC51B8">
              <w:rPr>
                <w:rFonts w:cs="Times New Roman"/>
                <w:bCs/>
              </w:rPr>
              <w:t>24</w:t>
            </w:r>
          </w:p>
          <w:p w14:paraId="0820D765" w14:textId="77777777" w:rsidR="00EA54F1" w:rsidRPr="00DC51B8" w:rsidRDefault="00EA54F1" w:rsidP="00FE692F">
            <w:pPr>
              <w:jc w:val="center"/>
              <w:rPr>
                <w:rFonts w:cs="Times New Roman"/>
                <w:bCs/>
              </w:rPr>
            </w:pPr>
            <w:r w:rsidRPr="00DC51B8">
              <w:rPr>
                <w:rFonts w:cs="Times New Roman"/>
                <w:bCs/>
              </w:rPr>
              <w:t>6</w:t>
            </w:r>
          </w:p>
          <w:p w14:paraId="6EF3FF8D" w14:textId="77777777" w:rsidR="00EA54F1" w:rsidRPr="00DC51B8" w:rsidRDefault="00EA54F1" w:rsidP="00FE692F">
            <w:pPr>
              <w:jc w:val="center"/>
              <w:rPr>
                <w:rFonts w:cs="Times New Roman"/>
                <w:bCs/>
              </w:rPr>
            </w:pPr>
          </w:p>
          <w:p w14:paraId="219FB777" w14:textId="77777777" w:rsidR="00EA54F1" w:rsidRPr="00DC51B8" w:rsidRDefault="00EA54F1" w:rsidP="00FE692F">
            <w:pPr>
              <w:jc w:val="center"/>
              <w:rPr>
                <w:rFonts w:cs="Times New Roman"/>
                <w:bCs/>
              </w:rPr>
            </w:pPr>
            <w:r w:rsidRPr="00DC51B8">
              <w:rPr>
                <w:rFonts w:cs="Times New Roman"/>
                <w:bCs/>
              </w:rPr>
              <w:t>10</w:t>
            </w:r>
          </w:p>
          <w:p w14:paraId="074E11CC" w14:textId="77777777" w:rsidR="00EA54F1" w:rsidRPr="00DC51B8" w:rsidRDefault="00EA54F1" w:rsidP="00FE692F">
            <w:pPr>
              <w:jc w:val="center"/>
              <w:rPr>
                <w:rFonts w:cs="Times New Roman"/>
                <w:bCs/>
              </w:rPr>
            </w:pPr>
            <w:r w:rsidRPr="00DC51B8">
              <w:rPr>
                <w:rFonts w:cs="Times New Roman"/>
                <w:bCs/>
              </w:rPr>
              <w:t>5</w:t>
            </w:r>
          </w:p>
          <w:p w14:paraId="590D701C" w14:textId="77777777" w:rsidR="00EA54F1" w:rsidRPr="00DC51B8" w:rsidRDefault="00EA54F1" w:rsidP="00FE692F">
            <w:pPr>
              <w:jc w:val="center"/>
              <w:rPr>
                <w:rFonts w:cs="Times New Roman"/>
                <w:b/>
                <w:bCs/>
              </w:rPr>
            </w:pPr>
            <w:r w:rsidRPr="00DC51B8">
              <w:rPr>
                <w:rFonts w:cs="Times New Roman"/>
                <w:b/>
                <w:bCs/>
              </w:rPr>
              <w:t>45</w:t>
            </w:r>
          </w:p>
          <w:p w14:paraId="7392DA6E" w14:textId="77777777" w:rsidR="00EA54F1" w:rsidRPr="00DC51B8" w:rsidRDefault="00EA54F1" w:rsidP="00FE692F">
            <w:pPr>
              <w:jc w:val="center"/>
              <w:rPr>
                <w:rFonts w:cs="Times New Roman"/>
                <w:bCs/>
              </w:rPr>
            </w:pPr>
            <w:r w:rsidRPr="00DC51B8">
              <w:rPr>
                <w:rFonts w:cs="Times New Roman"/>
                <w:bCs/>
              </w:rPr>
              <w:t>1.8</w:t>
            </w:r>
          </w:p>
        </w:tc>
        <w:tc>
          <w:tcPr>
            <w:tcW w:w="602" w:type="dxa"/>
          </w:tcPr>
          <w:p w14:paraId="63D29C41" w14:textId="77777777" w:rsidR="00EA54F1" w:rsidRPr="00DC51B8" w:rsidRDefault="00EA54F1" w:rsidP="00FE692F">
            <w:pPr>
              <w:jc w:val="center"/>
              <w:rPr>
                <w:rFonts w:cs="Times New Roman"/>
                <w:bCs/>
              </w:rPr>
            </w:pPr>
            <w:r w:rsidRPr="00DC51B8">
              <w:rPr>
                <w:rFonts w:cs="Times New Roman"/>
                <w:bCs/>
              </w:rPr>
              <w:t>12</w:t>
            </w:r>
          </w:p>
          <w:p w14:paraId="21C151D7" w14:textId="77777777" w:rsidR="00EA54F1" w:rsidRPr="00DC51B8" w:rsidRDefault="00EA54F1" w:rsidP="00FE692F">
            <w:pPr>
              <w:jc w:val="center"/>
              <w:rPr>
                <w:rFonts w:cs="Times New Roman"/>
                <w:bCs/>
              </w:rPr>
            </w:pPr>
            <w:r w:rsidRPr="00DC51B8">
              <w:rPr>
                <w:rFonts w:cs="Times New Roman"/>
                <w:bCs/>
              </w:rPr>
              <w:t>3</w:t>
            </w:r>
          </w:p>
          <w:p w14:paraId="106D71FC" w14:textId="77777777" w:rsidR="00EA54F1" w:rsidRPr="00DC51B8" w:rsidRDefault="00EA54F1" w:rsidP="00FE692F">
            <w:pPr>
              <w:jc w:val="center"/>
              <w:rPr>
                <w:rFonts w:cs="Times New Roman"/>
                <w:bCs/>
              </w:rPr>
            </w:pPr>
          </w:p>
          <w:p w14:paraId="51BA91F5" w14:textId="77777777" w:rsidR="00EA54F1" w:rsidRPr="00DC51B8" w:rsidRDefault="00EA54F1" w:rsidP="00FE692F">
            <w:pPr>
              <w:jc w:val="center"/>
              <w:rPr>
                <w:rFonts w:cs="Times New Roman"/>
                <w:bCs/>
              </w:rPr>
            </w:pPr>
            <w:r w:rsidRPr="00DC51B8">
              <w:rPr>
                <w:rFonts w:cs="Times New Roman"/>
                <w:bCs/>
              </w:rPr>
              <w:t>20</w:t>
            </w:r>
          </w:p>
          <w:p w14:paraId="7D7E53CB" w14:textId="77777777" w:rsidR="00EA54F1" w:rsidRPr="00DC51B8" w:rsidRDefault="00EA54F1" w:rsidP="00FE692F">
            <w:pPr>
              <w:jc w:val="center"/>
              <w:rPr>
                <w:rFonts w:cs="Times New Roman"/>
                <w:bCs/>
              </w:rPr>
            </w:pPr>
            <w:r w:rsidRPr="00DC51B8">
              <w:rPr>
                <w:rFonts w:cs="Times New Roman"/>
                <w:bCs/>
              </w:rPr>
              <w:t>10</w:t>
            </w:r>
          </w:p>
          <w:p w14:paraId="7261933F" w14:textId="77777777" w:rsidR="00EA54F1" w:rsidRPr="00DC51B8" w:rsidRDefault="00EA54F1" w:rsidP="00FE692F">
            <w:pPr>
              <w:jc w:val="center"/>
              <w:rPr>
                <w:rFonts w:cs="Times New Roman"/>
                <w:b/>
                <w:bCs/>
              </w:rPr>
            </w:pPr>
            <w:r w:rsidRPr="00DC51B8">
              <w:rPr>
                <w:rFonts w:cs="Times New Roman"/>
                <w:b/>
                <w:bCs/>
              </w:rPr>
              <w:t>45</w:t>
            </w:r>
          </w:p>
          <w:p w14:paraId="245AC582" w14:textId="77777777" w:rsidR="00EA54F1" w:rsidRPr="00DC51B8" w:rsidRDefault="00EA54F1" w:rsidP="00FE692F">
            <w:pPr>
              <w:jc w:val="center"/>
              <w:rPr>
                <w:rFonts w:cs="Times New Roman"/>
                <w:bCs/>
              </w:rPr>
            </w:pPr>
            <w:r w:rsidRPr="00DC51B8">
              <w:rPr>
                <w:rFonts w:cs="Times New Roman"/>
                <w:bCs/>
              </w:rPr>
              <w:t>1.8</w:t>
            </w:r>
          </w:p>
          <w:p w14:paraId="4957DC2D" w14:textId="77777777" w:rsidR="00EA54F1" w:rsidRPr="00DC51B8" w:rsidRDefault="00EA54F1" w:rsidP="00FE692F">
            <w:pPr>
              <w:jc w:val="center"/>
              <w:rPr>
                <w:rFonts w:cs="Times New Roman"/>
                <w:bCs/>
              </w:rPr>
            </w:pPr>
          </w:p>
        </w:tc>
      </w:tr>
      <w:tr w:rsidR="00EA54F1" w:rsidRPr="00DC51B8" w14:paraId="5C783B84" w14:textId="77777777" w:rsidTr="00FE692F">
        <w:tc>
          <w:tcPr>
            <w:tcW w:w="4111" w:type="dxa"/>
            <w:shd w:val="clear" w:color="auto" w:fill="E6E6E6"/>
          </w:tcPr>
          <w:p w14:paraId="701323A7" w14:textId="77777777" w:rsidR="00EA54F1" w:rsidRPr="00DC51B8" w:rsidRDefault="00EA54F1" w:rsidP="00FE692F">
            <w:pPr>
              <w:spacing w:before="60" w:after="60"/>
              <w:rPr>
                <w:rFonts w:cs="Times New Roman"/>
                <w:b/>
              </w:rPr>
            </w:pPr>
            <w:r w:rsidRPr="00DC51B8">
              <w:rPr>
                <w:rFonts w:cs="Times New Roman"/>
                <w:b/>
              </w:rPr>
              <w:t xml:space="preserve">W przypadku studiów między obszarowych procent punktów ECTS przyporządkowanych obu obszarom  </w:t>
            </w:r>
          </w:p>
        </w:tc>
        <w:tc>
          <w:tcPr>
            <w:tcW w:w="4596" w:type="dxa"/>
          </w:tcPr>
          <w:p w14:paraId="294BA72B" w14:textId="77777777" w:rsidR="00EA54F1" w:rsidRPr="00DC51B8" w:rsidRDefault="00EA54F1" w:rsidP="00FE692F">
            <w:pPr>
              <w:rPr>
                <w:rFonts w:cs="Times New Roman"/>
              </w:rPr>
            </w:pPr>
            <w:r w:rsidRPr="00DC51B8">
              <w:rPr>
                <w:rFonts w:cs="Times New Roman"/>
              </w:rPr>
              <w:t xml:space="preserve"> ECTS – obszaru nauk społecznych,  ECTS  obszaru nauk rolniczych, leśnych i weterynaryjnych,  ECTS  obszaru nauk technicznych</w:t>
            </w:r>
          </w:p>
        </w:tc>
        <w:tc>
          <w:tcPr>
            <w:tcW w:w="649" w:type="dxa"/>
          </w:tcPr>
          <w:p w14:paraId="5658ECDE" w14:textId="77777777" w:rsidR="00EA54F1" w:rsidRPr="00DC51B8" w:rsidRDefault="00EA54F1" w:rsidP="00FE692F">
            <w:pPr>
              <w:jc w:val="center"/>
              <w:rPr>
                <w:rFonts w:cs="Times New Roman"/>
              </w:rPr>
            </w:pPr>
          </w:p>
        </w:tc>
        <w:tc>
          <w:tcPr>
            <w:tcW w:w="602" w:type="dxa"/>
          </w:tcPr>
          <w:p w14:paraId="2C83EF18" w14:textId="77777777" w:rsidR="00EA54F1" w:rsidRPr="00DC51B8" w:rsidRDefault="00EA54F1" w:rsidP="00FE692F">
            <w:pPr>
              <w:jc w:val="center"/>
              <w:rPr>
                <w:rFonts w:cs="Times New Roman"/>
              </w:rPr>
            </w:pPr>
          </w:p>
        </w:tc>
      </w:tr>
    </w:tbl>
    <w:p w14:paraId="0B9021F4" w14:textId="77777777" w:rsidR="00EA54F1" w:rsidRPr="00DC51B8" w:rsidRDefault="00EA54F1" w:rsidP="00EA54F1">
      <w:pPr>
        <w:spacing w:after="240"/>
        <w:rPr>
          <w:rFonts w:cs="Times New Roman"/>
          <w:b/>
        </w:rPr>
      </w:pPr>
    </w:p>
    <w:p w14:paraId="33734FCE" w14:textId="77777777" w:rsidR="00EA54F1" w:rsidRPr="00DC51B8" w:rsidRDefault="00EA54F1" w:rsidP="00EA54F1">
      <w:pPr>
        <w:rPr>
          <w:rFonts w:cs="Times New Roman"/>
          <w:b/>
        </w:rPr>
      </w:pPr>
      <w:r w:rsidRPr="00DC51B8">
        <w:rPr>
          <w:rFonts w:cs="Times New Roman"/>
          <w:b/>
        </w:rPr>
        <w:t>4. Opis przedmiotu</w:t>
      </w:r>
    </w:p>
    <w:tbl>
      <w:tblPr>
        <w:tblW w:w="100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1"/>
        <w:gridCol w:w="1375"/>
        <w:gridCol w:w="449"/>
        <w:gridCol w:w="3519"/>
        <w:gridCol w:w="1861"/>
        <w:gridCol w:w="251"/>
        <w:gridCol w:w="2021"/>
      </w:tblGrid>
      <w:tr w:rsidR="00EA54F1" w:rsidRPr="00DC51B8" w14:paraId="7C7458ED" w14:textId="77777777" w:rsidTr="00FE692F">
        <w:tc>
          <w:tcPr>
            <w:tcW w:w="10017" w:type="dxa"/>
            <w:gridSpan w:val="7"/>
            <w:tcBorders>
              <w:top w:val="single" w:sz="4" w:space="0" w:color="auto"/>
              <w:left w:val="single" w:sz="4" w:space="0" w:color="auto"/>
              <w:bottom w:val="single" w:sz="4" w:space="0" w:color="auto"/>
              <w:right w:val="single" w:sz="4" w:space="0" w:color="auto"/>
            </w:tcBorders>
          </w:tcPr>
          <w:p w14:paraId="69C95438" w14:textId="77777777" w:rsidR="00EA54F1" w:rsidRPr="00DC51B8" w:rsidRDefault="00EA54F1" w:rsidP="00FE692F">
            <w:pPr>
              <w:spacing w:before="60" w:after="60"/>
              <w:rPr>
                <w:rFonts w:cs="Times New Roman"/>
                <w:b/>
              </w:rPr>
            </w:pPr>
            <w:r w:rsidRPr="00DC51B8">
              <w:rPr>
                <w:rFonts w:cs="Times New Roman"/>
                <w:b/>
              </w:rPr>
              <w:t>Cel przedmiotu:</w:t>
            </w:r>
            <w:r w:rsidRPr="00DC51B8">
              <w:rPr>
                <w:rFonts w:cs="Times New Roman"/>
              </w:rPr>
              <w:t xml:space="preserve"> Celem przedmiotu jest zapoznanie studentów z podstawową wiedzą z zakresu surowców i produktów kosmetycznych oraz wykształcenie umiejętności sprawnego poruszania się w tej tematyce</w:t>
            </w:r>
          </w:p>
          <w:p w14:paraId="6BB0E5FF" w14:textId="77777777" w:rsidR="00EA54F1" w:rsidRPr="00DC51B8" w:rsidRDefault="00EA54F1" w:rsidP="00FE692F">
            <w:pPr>
              <w:pStyle w:val="Tekstpodstawowy"/>
              <w:rPr>
                <w:b/>
              </w:rPr>
            </w:pPr>
          </w:p>
        </w:tc>
      </w:tr>
      <w:tr w:rsidR="00EA54F1" w:rsidRPr="00DC51B8" w14:paraId="785808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0017" w:type="dxa"/>
            <w:gridSpan w:val="7"/>
          </w:tcPr>
          <w:p w14:paraId="16846E84" w14:textId="77777777" w:rsidR="00EA54F1" w:rsidRPr="00DC51B8" w:rsidRDefault="00EA54F1" w:rsidP="00FE692F">
            <w:pPr>
              <w:pStyle w:val="Akapitzlist"/>
              <w:spacing w:after="0"/>
              <w:ind w:left="0" w:right="510"/>
              <w:jc w:val="both"/>
              <w:rPr>
                <w:rFonts w:ascii="Times New Roman" w:hAnsi="Times New Roman"/>
                <w:b/>
              </w:rPr>
            </w:pPr>
            <w:r w:rsidRPr="00DC51B8">
              <w:rPr>
                <w:rFonts w:ascii="Times New Roman" w:hAnsi="Times New Roman"/>
                <w:b/>
              </w:rPr>
              <w:t xml:space="preserve">Metody dydaktyczne: </w:t>
            </w:r>
          </w:p>
          <w:p w14:paraId="71907F83" w14:textId="77777777" w:rsidR="00EA54F1" w:rsidRPr="00DC51B8" w:rsidRDefault="00EA54F1" w:rsidP="00EA54F1">
            <w:pPr>
              <w:pStyle w:val="Akapitzlist"/>
              <w:numPr>
                <w:ilvl w:val="0"/>
                <w:numId w:val="229"/>
              </w:numPr>
              <w:spacing w:after="0"/>
              <w:ind w:right="510"/>
              <w:jc w:val="both"/>
              <w:rPr>
                <w:rFonts w:ascii="Times New Roman" w:hAnsi="Times New Roman"/>
                <w:bCs/>
              </w:rPr>
            </w:pPr>
            <w:r w:rsidRPr="00DC51B8">
              <w:rPr>
                <w:rFonts w:ascii="Times New Roman" w:hAnsi="Times New Roman"/>
                <w:bCs/>
              </w:rPr>
              <w:t>wykład multimedialny</w:t>
            </w:r>
          </w:p>
          <w:p w14:paraId="4F78C252" w14:textId="77777777" w:rsidR="00EA54F1" w:rsidRPr="00DC51B8" w:rsidRDefault="00EA54F1" w:rsidP="00EA54F1">
            <w:pPr>
              <w:pStyle w:val="Akapitzlist"/>
              <w:numPr>
                <w:ilvl w:val="0"/>
                <w:numId w:val="229"/>
              </w:numPr>
              <w:spacing w:after="0"/>
              <w:ind w:right="510"/>
              <w:jc w:val="both"/>
              <w:rPr>
                <w:rFonts w:ascii="Times New Roman" w:hAnsi="Times New Roman"/>
                <w:bCs/>
              </w:rPr>
            </w:pPr>
            <w:r w:rsidRPr="00DC51B8">
              <w:rPr>
                <w:rFonts w:ascii="Times New Roman" w:hAnsi="Times New Roman"/>
                <w:bCs/>
              </w:rPr>
              <w:t>ćwiczenia laboratoryjne</w:t>
            </w:r>
          </w:p>
          <w:p w14:paraId="66C395D5" w14:textId="77777777" w:rsidR="00EA54F1" w:rsidRPr="00DC51B8" w:rsidRDefault="00EA54F1" w:rsidP="00EA54F1">
            <w:pPr>
              <w:pStyle w:val="Akapitzlist"/>
              <w:numPr>
                <w:ilvl w:val="0"/>
                <w:numId w:val="229"/>
              </w:numPr>
              <w:spacing w:after="0"/>
              <w:ind w:right="510"/>
              <w:jc w:val="both"/>
              <w:rPr>
                <w:rFonts w:ascii="Times New Roman" w:hAnsi="Times New Roman"/>
                <w:b/>
              </w:rPr>
            </w:pPr>
            <w:r w:rsidRPr="00DC51B8">
              <w:rPr>
                <w:rFonts w:ascii="Times New Roman" w:hAnsi="Times New Roman"/>
                <w:bCs/>
              </w:rPr>
              <w:t>ćwiczenia terenowe</w:t>
            </w:r>
          </w:p>
        </w:tc>
      </w:tr>
      <w:tr w:rsidR="00EA54F1" w:rsidRPr="00DC51B8" w14:paraId="4EB898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7" w:type="dxa"/>
            <w:gridSpan w:val="7"/>
            <w:tcBorders>
              <w:bottom w:val="single" w:sz="4" w:space="0" w:color="auto"/>
            </w:tcBorders>
          </w:tcPr>
          <w:p w14:paraId="644F28A7" w14:textId="77777777" w:rsidR="00EA54F1" w:rsidRPr="00DC51B8" w:rsidRDefault="00EA54F1" w:rsidP="00FE692F">
            <w:pPr>
              <w:rPr>
                <w:rFonts w:cs="Times New Roman"/>
                <w:b/>
              </w:rPr>
            </w:pPr>
            <w:r w:rsidRPr="00DC51B8">
              <w:rPr>
                <w:rFonts w:cs="Times New Roman"/>
                <w:b/>
              </w:rPr>
              <w:t>Treści kształcenia:</w:t>
            </w:r>
          </w:p>
          <w:p w14:paraId="4BD782BB" w14:textId="77777777" w:rsidR="00EA54F1" w:rsidRPr="00DC51B8" w:rsidRDefault="00EA54F1" w:rsidP="00FE692F">
            <w:pPr>
              <w:jc w:val="both"/>
              <w:rPr>
                <w:rFonts w:cs="Times New Roman"/>
                <w:b/>
              </w:rPr>
            </w:pPr>
            <w:r w:rsidRPr="00DC51B8">
              <w:rPr>
                <w:rFonts w:cs="Times New Roman"/>
                <w:b/>
              </w:rPr>
              <w:t>Wykłady:</w:t>
            </w:r>
          </w:p>
          <w:p w14:paraId="25BF27A3"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Rozwój kosmetyki – rys historyczny</w:t>
            </w:r>
          </w:p>
          <w:p w14:paraId="31605AAD"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Wybrane substancje  aktywne stosowane w preparatach  kosmetycznych (witaminy, azuleny, garbniki,  ceramidy, balsamy, fitoestrogeny, flawonoidy)</w:t>
            </w:r>
          </w:p>
          <w:p w14:paraId="58837D1B"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Podział surowców kosmetycznych ze względu na ich działanie</w:t>
            </w:r>
          </w:p>
          <w:p w14:paraId="476361FB"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Podział produktów kosmetycznych i ich formy</w:t>
            </w:r>
          </w:p>
          <w:p w14:paraId="4AB2A69C"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Produkty kosmetyczne  do mycia, pielęgnacji i upiększania włosów (szampony, odzywki, preparaty do układania i prostowania, do rozjaśniania, do trwałej ondulacji, farby)</w:t>
            </w:r>
          </w:p>
          <w:p w14:paraId="42AE9300"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Preparaty kosmetyczne  do pielęgnacji skóry</w:t>
            </w:r>
          </w:p>
          <w:p w14:paraId="3E4A4928"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Środki kosmetyczne do higieny osobistej</w:t>
            </w:r>
          </w:p>
          <w:p w14:paraId="42E55B6C"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Preparaty do higieny jamy ustnej</w:t>
            </w:r>
          </w:p>
          <w:p w14:paraId="73F11A8B"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Kosmetyka kolorowa – preparaty do makijażu</w:t>
            </w:r>
          </w:p>
          <w:p w14:paraId="03943E4F" w14:textId="77777777" w:rsidR="00EA54F1" w:rsidRPr="00DC51B8" w:rsidRDefault="00EA54F1" w:rsidP="00EA54F1">
            <w:pPr>
              <w:numPr>
                <w:ilvl w:val="0"/>
                <w:numId w:val="230"/>
              </w:numPr>
              <w:spacing w:after="0" w:line="240" w:lineRule="auto"/>
              <w:rPr>
                <w:rFonts w:cs="Times New Roman"/>
                <w:iCs/>
              </w:rPr>
            </w:pPr>
            <w:r w:rsidRPr="00DC51B8">
              <w:rPr>
                <w:rFonts w:cs="Times New Roman"/>
                <w:iCs/>
              </w:rPr>
              <w:t xml:space="preserve">Kosmetyki o specjalnym działaniu – preparaty promieniochronne i wybielające skórę  </w:t>
            </w:r>
          </w:p>
          <w:p w14:paraId="69272142" w14:textId="77777777" w:rsidR="00EA54F1" w:rsidRPr="00DC51B8" w:rsidRDefault="00EA54F1" w:rsidP="00FE692F">
            <w:pPr>
              <w:jc w:val="both"/>
              <w:rPr>
                <w:rFonts w:cs="Times New Roman"/>
                <w:b/>
              </w:rPr>
            </w:pPr>
            <w:r w:rsidRPr="00DC51B8">
              <w:rPr>
                <w:rFonts w:cs="Times New Roman"/>
                <w:b/>
              </w:rPr>
              <w:t>Ćwiczenia laboratoryjne:</w:t>
            </w:r>
          </w:p>
          <w:p w14:paraId="1D33C289" w14:textId="77777777" w:rsidR="00EA54F1" w:rsidRPr="00DC51B8" w:rsidRDefault="00EA54F1" w:rsidP="00EA54F1">
            <w:pPr>
              <w:widowControl w:val="0"/>
              <w:numPr>
                <w:ilvl w:val="0"/>
                <w:numId w:val="231"/>
              </w:numPr>
              <w:spacing w:after="0" w:line="240" w:lineRule="auto"/>
              <w:jc w:val="both"/>
              <w:rPr>
                <w:rFonts w:cs="Times New Roman"/>
              </w:rPr>
            </w:pPr>
            <w:r w:rsidRPr="00DC51B8">
              <w:rPr>
                <w:rFonts w:cs="Times New Roman"/>
              </w:rPr>
              <w:t>Badanie wybranych szamponów  do włosów (skład INCI – analiza składu z omówieniem  każdego surowca – działanie , badanie zdolności myjących, pH, napięcie powierzchniowe, lepkość, właściwości pianotwórcze)</w:t>
            </w:r>
          </w:p>
          <w:p w14:paraId="65BAC846" w14:textId="77777777" w:rsidR="00EA54F1" w:rsidRPr="00DC51B8" w:rsidRDefault="00EA54F1" w:rsidP="00EA54F1">
            <w:pPr>
              <w:widowControl w:val="0"/>
              <w:numPr>
                <w:ilvl w:val="0"/>
                <w:numId w:val="231"/>
              </w:numPr>
              <w:spacing w:after="0" w:line="240" w:lineRule="auto"/>
              <w:jc w:val="both"/>
              <w:rPr>
                <w:rFonts w:cs="Times New Roman"/>
              </w:rPr>
            </w:pPr>
            <w:r w:rsidRPr="00DC51B8">
              <w:rPr>
                <w:rFonts w:cs="Times New Roman"/>
              </w:rPr>
              <w:t>Badanie kremów kosmetycznych do twarzy, rąk, stóp, ciała – analiza składu INCI,  pH, lepkość,  stabilność emulsji, ocena organoleptyczna barwy, zapachu, stopnia nawilżenia, zmiękczenia skóry</w:t>
            </w:r>
          </w:p>
          <w:p w14:paraId="49A222B6" w14:textId="77777777" w:rsidR="00EA54F1" w:rsidRPr="00DC51B8" w:rsidRDefault="00EA54F1" w:rsidP="00EA54F1">
            <w:pPr>
              <w:widowControl w:val="0"/>
              <w:numPr>
                <w:ilvl w:val="0"/>
                <w:numId w:val="231"/>
              </w:numPr>
              <w:spacing w:after="0" w:line="240" w:lineRule="auto"/>
              <w:jc w:val="both"/>
              <w:rPr>
                <w:rFonts w:cs="Times New Roman"/>
              </w:rPr>
            </w:pPr>
            <w:r w:rsidRPr="00DC51B8">
              <w:rPr>
                <w:rFonts w:cs="Times New Roman"/>
              </w:rPr>
              <w:t>Badanie mydeł toaletowych – analiza składu INCI, pH, lepkość,  ocena organoleptyczna barwy, zapachu</w:t>
            </w:r>
          </w:p>
          <w:p w14:paraId="6C1A6E91" w14:textId="77777777" w:rsidR="00EA54F1" w:rsidRPr="00DC51B8" w:rsidRDefault="00EA54F1" w:rsidP="00EA54F1">
            <w:pPr>
              <w:widowControl w:val="0"/>
              <w:numPr>
                <w:ilvl w:val="0"/>
                <w:numId w:val="231"/>
              </w:numPr>
              <w:spacing w:after="0" w:line="240" w:lineRule="auto"/>
              <w:jc w:val="both"/>
              <w:rPr>
                <w:rFonts w:cs="Times New Roman"/>
              </w:rPr>
            </w:pPr>
            <w:r w:rsidRPr="00DC51B8">
              <w:rPr>
                <w:rFonts w:cs="Times New Roman"/>
              </w:rPr>
              <w:t>Badanie past do zębów</w:t>
            </w:r>
          </w:p>
          <w:p w14:paraId="4D109155" w14:textId="77777777" w:rsidR="00EA54F1" w:rsidRPr="00DC51B8" w:rsidRDefault="00EA54F1" w:rsidP="00EA54F1">
            <w:pPr>
              <w:widowControl w:val="0"/>
              <w:numPr>
                <w:ilvl w:val="0"/>
                <w:numId w:val="231"/>
              </w:numPr>
              <w:spacing w:after="0" w:line="240" w:lineRule="auto"/>
              <w:jc w:val="both"/>
              <w:rPr>
                <w:rFonts w:cs="Times New Roman"/>
              </w:rPr>
            </w:pPr>
            <w:r w:rsidRPr="00DC51B8">
              <w:rPr>
                <w:rFonts w:cs="Times New Roman"/>
              </w:rPr>
              <w:t>Badanie preparatów do makijażu (analiza składu INCI, barwniki i ich dopuszczalne ilości do produkcji kosmetyku) i preparatów do demakijażu oczu (analiza INCI,  pH, lepkość, gęstość, zmywalność)</w:t>
            </w:r>
          </w:p>
          <w:p w14:paraId="0FA45002" w14:textId="77777777" w:rsidR="00EA54F1" w:rsidRPr="00DC51B8" w:rsidRDefault="00EA54F1" w:rsidP="00FE692F">
            <w:pPr>
              <w:jc w:val="both"/>
              <w:rPr>
                <w:rFonts w:cs="Times New Roman"/>
                <w:b/>
              </w:rPr>
            </w:pPr>
            <w:r w:rsidRPr="00DC51B8">
              <w:rPr>
                <w:rFonts w:cs="Times New Roman"/>
                <w:b/>
              </w:rPr>
              <w:t>Ćwiczenia terenowe:</w:t>
            </w:r>
          </w:p>
          <w:p w14:paraId="2D9E264F" w14:textId="77777777" w:rsidR="00EA54F1" w:rsidRPr="00DC51B8" w:rsidRDefault="00EA54F1" w:rsidP="00EA54F1">
            <w:pPr>
              <w:widowControl w:val="0"/>
              <w:numPr>
                <w:ilvl w:val="0"/>
                <w:numId w:val="232"/>
              </w:numPr>
              <w:spacing w:after="0" w:line="240" w:lineRule="auto"/>
              <w:jc w:val="both"/>
              <w:rPr>
                <w:rFonts w:cs="Times New Roman"/>
                <w:bCs/>
              </w:rPr>
            </w:pPr>
            <w:r w:rsidRPr="00DC51B8">
              <w:rPr>
                <w:rFonts w:cs="Times New Roman"/>
                <w:bCs/>
              </w:rPr>
              <w:t>Wyjazd do firmy kosmetycznej kosmetyki pielęgnacyjnej – białej (wejście do hali przyjęcia surowców kosmetycznych, na linię produkcji, na linie pakowania kosmetyków)</w:t>
            </w:r>
          </w:p>
          <w:p w14:paraId="2730666A" w14:textId="77777777" w:rsidR="00EA54F1" w:rsidRPr="00DC51B8" w:rsidRDefault="00EA54F1" w:rsidP="00EA54F1">
            <w:pPr>
              <w:widowControl w:val="0"/>
              <w:numPr>
                <w:ilvl w:val="0"/>
                <w:numId w:val="232"/>
              </w:numPr>
              <w:spacing w:after="0" w:line="240" w:lineRule="auto"/>
              <w:jc w:val="both"/>
              <w:rPr>
                <w:rFonts w:cs="Times New Roman"/>
                <w:bCs/>
              </w:rPr>
            </w:pPr>
            <w:r w:rsidRPr="00DC51B8">
              <w:rPr>
                <w:rFonts w:cs="Times New Roman"/>
                <w:bCs/>
              </w:rPr>
              <w:t>Wyjazd do firmy kosmetycznej kosmetyki kolorowej (wejście do hali przyjęcia surowców kosmetycznych, na linię produkcji, na linie pakowania kosmetyków)</w:t>
            </w:r>
          </w:p>
          <w:p w14:paraId="06D5AF74" w14:textId="77777777" w:rsidR="00EA54F1" w:rsidRPr="00DC51B8" w:rsidRDefault="00EA54F1" w:rsidP="00FE692F">
            <w:pPr>
              <w:ind w:left="720"/>
              <w:jc w:val="both"/>
              <w:rPr>
                <w:rFonts w:cs="Times New Roman"/>
                <w:bCs/>
              </w:rPr>
            </w:pPr>
          </w:p>
        </w:tc>
      </w:tr>
      <w:tr w:rsidR="00EA54F1" w:rsidRPr="00DC51B8" w14:paraId="3D5A4A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7" w:type="dxa"/>
            <w:gridSpan w:val="7"/>
            <w:tcBorders>
              <w:left w:val="nil"/>
              <w:right w:val="nil"/>
            </w:tcBorders>
          </w:tcPr>
          <w:p w14:paraId="1ABCA302" w14:textId="77777777" w:rsidR="00EA54F1" w:rsidRPr="00DC51B8" w:rsidRDefault="00EA54F1" w:rsidP="00FE692F">
            <w:pPr>
              <w:spacing w:after="90"/>
              <w:jc w:val="both"/>
              <w:rPr>
                <w:rFonts w:cs="Times New Roman"/>
                <w:b/>
              </w:rPr>
            </w:pPr>
          </w:p>
          <w:p w14:paraId="51C63E8B" w14:textId="77777777" w:rsidR="00EA54F1" w:rsidRPr="00DC51B8" w:rsidRDefault="00EA54F1" w:rsidP="00FE692F">
            <w:pPr>
              <w:spacing w:after="90"/>
              <w:jc w:val="both"/>
              <w:rPr>
                <w:rFonts w:cs="Times New Roman"/>
                <w:b/>
              </w:rPr>
            </w:pPr>
            <w:r w:rsidRPr="00DC51B8">
              <w:rPr>
                <w:rFonts w:cs="Times New Roman"/>
                <w:b/>
              </w:rPr>
              <w:t>5. Efekty kształcenia i sposoby weryfikacji</w:t>
            </w:r>
          </w:p>
        </w:tc>
      </w:tr>
      <w:tr w:rsidR="00EA54F1" w:rsidRPr="00DC51B8" w14:paraId="7D3FA3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10017" w:type="dxa"/>
            <w:gridSpan w:val="7"/>
          </w:tcPr>
          <w:p w14:paraId="4BF7D1FD" w14:textId="77777777" w:rsidR="00EA54F1" w:rsidRPr="00DC51B8" w:rsidRDefault="00EA54F1" w:rsidP="00FE692F">
            <w:pPr>
              <w:spacing w:after="90"/>
              <w:jc w:val="both"/>
              <w:rPr>
                <w:rFonts w:cs="Times New Roman"/>
              </w:rPr>
            </w:pPr>
            <w:r w:rsidRPr="00DC51B8">
              <w:rPr>
                <w:rFonts w:cs="Times New Roman"/>
                <w:b/>
              </w:rPr>
              <w:t xml:space="preserve">Efekty kształcenia </w:t>
            </w:r>
          </w:p>
        </w:tc>
      </w:tr>
      <w:tr w:rsidR="00EA54F1" w:rsidRPr="00DC51B8" w14:paraId="6E37A4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0D6FBE51" w14:textId="77777777" w:rsidR="00EA54F1" w:rsidRPr="00DC51B8" w:rsidRDefault="00EA54F1" w:rsidP="00FE692F">
            <w:pPr>
              <w:spacing w:after="90"/>
              <w:jc w:val="both"/>
              <w:rPr>
                <w:rFonts w:cs="Times New Roman"/>
                <w:b/>
              </w:rPr>
            </w:pPr>
            <w:r w:rsidRPr="00DC51B8">
              <w:rPr>
                <w:rFonts w:cs="Times New Roman"/>
                <w:b/>
              </w:rPr>
              <w:t xml:space="preserve">Efekt </w:t>
            </w:r>
            <w:r w:rsidRPr="00DC51B8">
              <w:rPr>
                <w:rFonts w:cs="Times New Roman"/>
                <w:b/>
              </w:rPr>
              <w:br/>
              <w:t xml:space="preserve">przedmiotu </w:t>
            </w:r>
          </w:p>
        </w:tc>
        <w:tc>
          <w:tcPr>
            <w:tcW w:w="6473" w:type="dxa"/>
            <w:gridSpan w:val="4"/>
          </w:tcPr>
          <w:p w14:paraId="12E4DD0E" w14:textId="77777777" w:rsidR="00EA54F1" w:rsidRPr="00DC51B8" w:rsidRDefault="00EA54F1" w:rsidP="00FE692F">
            <w:pPr>
              <w:spacing w:after="90"/>
              <w:jc w:val="both"/>
              <w:rPr>
                <w:rFonts w:cs="Times New Roman"/>
                <w:b/>
              </w:rPr>
            </w:pPr>
            <w:r w:rsidRPr="00DC51B8">
              <w:rPr>
                <w:rFonts w:cs="Times New Roman"/>
                <w:b/>
              </w:rPr>
              <w:t>Student, który zaliczył przedmiot (spełnił minimum wymagań)</w:t>
            </w:r>
          </w:p>
        </w:tc>
        <w:tc>
          <w:tcPr>
            <w:tcW w:w="1628" w:type="dxa"/>
          </w:tcPr>
          <w:p w14:paraId="71011B54" w14:textId="77777777" w:rsidR="00EA54F1" w:rsidRPr="00DC51B8" w:rsidRDefault="00EA54F1" w:rsidP="00FE692F">
            <w:pPr>
              <w:jc w:val="both"/>
              <w:rPr>
                <w:rFonts w:cs="Times New Roman"/>
                <w:b/>
              </w:rPr>
            </w:pPr>
            <w:r w:rsidRPr="00DC51B8">
              <w:rPr>
                <w:rFonts w:cs="Times New Roman"/>
                <w:b/>
              </w:rPr>
              <w:t xml:space="preserve">Efekt </w:t>
            </w:r>
          </w:p>
          <w:p w14:paraId="52825D07" w14:textId="77777777" w:rsidR="00EA54F1" w:rsidRPr="00DC51B8" w:rsidRDefault="00EA54F1" w:rsidP="00FE692F">
            <w:pPr>
              <w:spacing w:after="90"/>
              <w:jc w:val="both"/>
              <w:rPr>
                <w:rFonts w:cs="Times New Roman"/>
                <w:b/>
              </w:rPr>
            </w:pPr>
            <w:r w:rsidRPr="00DC51B8">
              <w:rPr>
                <w:rFonts w:cs="Times New Roman"/>
                <w:b/>
              </w:rPr>
              <w:t>kierunkowy/ obszarowy</w:t>
            </w:r>
          </w:p>
        </w:tc>
      </w:tr>
      <w:tr w:rsidR="00EA54F1" w:rsidRPr="00DC51B8" w14:paraId="388B0A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017" w:type="dxa"/>
            <w:gridSpan w:val="7"/>
          </w:tcPr>
          <w:p w14:paraId="67B226E5" w14:textId="77777777" w:rsidR="00EA54F1" w:rsidRPr="00DC51B8" w:rsidRDefault="00EA54F1" w:rsidP="00FE692F">
            <w:pPr>
              <w:jc w:val="center"/>
              <w:rPr>
                <w:rFonts w:cs="Times New Roman"/>
              </w:rPr>
            </w:pPr>
            <w:r w:rsidRPr="00DC51B8">
              <w:rPr>
                <w:rFonts w:cs="Times New Roman"/>
                <w:b/>
              </w:rPr>
              <w:t>Wiedza:</w:t>
            </w:r>
          </w:p>
        </w:tc>
      </w:tr>
      <w:tr w:rsidR="00EA54F1" w:rsidRPr="00DC51B8" w14:paraId="7C2EF3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4926DB0F" w14:textId="77777777" w:rsidR="00EA54F1" w:rsidRPr="00DC51B8" w:rsidRDefault="00EA54F1" w:rsidP="00FE692F">
            <w:pPr>
              <w:jc w:val="center"/>
              <w:rPr>
                <w:rFonts w:cs="Times New Roman"/>
              </w:rPr>
            </w:pPr>
            <w:r w:rsidRPr="00DC51B8">
              <w:rPr>
                <w:rFonts w:cs="Times New Roman"/>
              </w:rPr>
              <w:t>T.D1.1_K_W01</w:t>
            </w:r>
          </w:p>
          <w:p w14:paraId="72AE9A59" w14:textId="77777777" w:rsidR="00EA54F1" w:rsidRPr="00DC51B8" w:rsidRDefault="00EA54F1" w:rsidP="00FE692F">
            <w:pPr>
              <w:jc w:val="center"/>
              <w:rPr>
                <w:rFonts w:cs="Times New Roman"/>
              </w:rPr>
            </w:pPr>
          </w:p>
        </w:tc>
        <w:tc>
          <w:tcPr>
            <w:tcW w:w="6473" w:type="dxa"/>
            <w:gridSpan w:val="4"/>
          </w:tcPr>
          <w:p w14:paraId="2F64489C" w14:textId="77777777" w:rsidR="00EA54F1" w:rsidRPr="00DC51B8" w:rsidRDefault="00EA54F1" w:rsidP="00FE692F">
            <w:pPr>
              <w:pStyle w:val="Tekstpodstawowy"/>
              <w:rPr>
                <w:bCs/>
              </w:rPr>
            </w:pPr>
            <w:r w:rsidRPr="00DC51B8">
              <w:rPr>
                <w:bCs/>
                <w:szCs w:val="22"/>
              </w:rPr>
              <w:t xml:space="preserve">Zna </w:t>
            </w:r>
            <w:r w:rsidRPr="00DC51B8">
              <w:rPr>
                <w:iCs/>
                <w:szCs w:val="22"/>
              </w:rPr>
              <w:t>wybrane substancje  aktywne stosowane w preparatach  kosmetycznych</w:t>
            </w:r>
          </w:p>
        </w:tc>
        <w:tc>
          <w:tcPr>
            <w:tcW w:w="1628" w:type="dxa"/>
          </w:tcPr>
          <w:p w14:paraId="35426150" w14:textId="77777777" w:rsidR="00EA54F1" w:rsidRPr="00DC51B8" w:rsidRDefault="00EA54F1" w:rsidP="00FE692F">
            <w:pPr>
              <w:rPr>
                <w:rFonts w:cs="Times New Roman"/>
              </w:rPr>
            </w:pPr>
            <w:r w:rsidRPr="00DC51B8">
              <w:rPr>
                <w:rFonts w:cs="Times New Roman"/>
              </w:rPr>
              <w:t>K_W13</w:t>
            </w:r>
          </w:p>
          <w:p w14:paraId="4E9C0F55" w14:textId="77777777" w:rsidR="00EA54F1" w:rsidRPr="00DC51B8" w:rsidRDefault="00EA54F1" w:rsidP="00FE692F">
            <w:pPr>
              <w:spacing w:line="100" w:lineRule="atLeast"/>
              <w:rPr>
                <w:rFonts w:cs="Times New Roman"/>
              </w:rPr>
            </w:pPr>
            <w:r w:rsidRPr="00DC51B8">
              <w:rPr>
                <w:rFonts w:cs="Times New Roman"/>
              </w:rPr>
              <w:t>R1P_W03</w:t>
            </w:r>
          </w:p>
          <w:p w14:paraId="5404FE7A" w14:textId="77777777" w:rsidR="00EA54F1" w:rsidRPr="00DC51B8" w:rsidRDefault="00EA54F1" w:rsidP="00FE692F">
            <w:pPr>
              <w:spacing w:line="100" w:lineRule="atLeast"/>
              <w:rPr>
                <w:rFonts w:cs="Times New Roman"/>
              </w:rPr>
            </w:pPr>
            <w:r w:rsidRPr="00DC51B8">
              <w:rPr>
                <w:rFonts w:cs="Times New Roman"/>
              </w:rPr>
              <w:t>R1P_W05</w:t>
            </w:r>
          </w:p>
          <w:p w14:paraId="5EA37CEA" w14:textId="77777777" w:rsidR="00EA54F1" w:rsidRPr="00DC51B8" w:rsidRDefault="00EA54F1" w:rsidP="00FE692F">
            <w:pPr>
              <w:spacing w:line="100" w:lineRule="atLeast"/>
              <w:rPr>
                <w:rFonts w:cs="Times New Roman"/>
              </w:rPr>
            </w:pPr>
            <w:r w:rsidRPr="00DC51B8">
              <w:rPr>
                <w:rFonts w:cs="Times New Roman"/>
              </w:rPr>
              <w:t>R1P_W08</w:t>
            </w:r>
          </w:p>
          <w:p w14:paraId="40FBFABE" w14:textId="77777777" w:rsidR="00EA54F1" w:rsidRPr="00DC51B8" w:rsidRDefault="00EA54F1" w:rsidP="00FE692F">
            <w:pPr>
              <w:spacing w:line="100" w:lineRule="atLeast"/>
              <w:rPr>
                <w:rFonts w:cs="Times New Roman"/>
              </w:rPr>
            </w:pPr>
            <w:r w:rsidRPr="00DC51B8">
              <w:rPr>
                <w:rFonts w:cs="Times New Roman"/>
              </w:rPr>
              <w:t>T1P_W05</w:t>
            </w:r>
          </w:p>
          <w:p w14:paraId="1DCF2DC8" w14:textId="77777777" w:rsidR="00EA54F1" w:rsidRPr="00DC51B8" w:rsidRDefault="00EA54F1" w:rsidP="00FE692F">
            <w:pPr>
              <w:spacing w:line="100" w:lineRule="atLeast"/>
              <w:rPr>
                <w:rFonts w:cs="Times New Roman"/>
              </w:rPr>
            </w:pPr>
            <w:r w:rsidRPr="00DC51B8">
              <w:rPr>
                <w:rFonts w:cs="Times New Roman"/>
              </w:rPr>
              <w:t>T1P_W06</w:t>
            </w:r>
          </w:p>
          <w:p w14:paraId="301C1492" w14:textId="77777777" w:rsidR="00EA54F1" w:rsidRPr="00DC51B8" w:rsidRDefault="00EA54F1" w:rsidP="00FE692F">
            <w:pPr>
              <w:spacing w:line="100" w:lineRule="atLeast"/>
              <w:rPr>
                <w:rFonts w:cs="Times New Roman"/>
              </w:rPr>
            </w:pPr>
            <w:r w:rsidRPr="00DC51B8">
              <w:rPr>
                <w:rFonts w:cs="Times New Roman"/>
              </w:rPr>
              <w:t>InzP_W01</w:t>
            </w:r>
          </w:p>
          <w:p w14:paraId="404DE062" w14:textId="77777777" w:rsidR="00EA54F1" w:rsidRPr="00DC51B8" w:rsidRDefault="00EA54F1" w:rsidP="00FE692F">
            <w:pPr>
              <w:rPr>
                <w:rFonts w:cs="Times New Roman"/>
              </w:rPr>
            </w:pPr>
            <w:r w:rsidRPr="00DC51B8">
              <w:rPr>
                <w:rFonts w:cs="Times New Roman"/>
              </w:rPr>
              <w:t>InzP_W03</w:t>
            </w:r>
          </w:p>
          <w:p w14:paraId="06A5E40D" w14:textId="77777777" w:rsidR="00EA54F1" w:rsidRPr="00DC51B8" w:rsidRDefault="00EA54F1" w:rsidP="00FE692F">
            <w:pPr>
              <w:rPr>
                <w:rFonts w:cs="Times New Roman"/>
              </w:rPr>
            </w:pPr>
            <w:r w:rsidRPr="00DC51B8">
              <w:rPr>
                <w:rFonts w:cs="Times New Roman"/>
              </w:rPr>
              <w:t>K_W15</w:t>
            </w:r>
          </w:p>
          <w:p w14:paraId="252A6F09" w14:textId="77777777" w:rsidR="00EA54F1" w:rsidRPr="00DC51B8" w:rsidRDefault="00EA54F1" w:rsidP="00FE692F">
            <w:pPr>
              <w:spacing w:line="100" w:lineRule="atLeast"/>
              <w:rPr>
                <w:rFonts w:cs="Times New Roman"/>
              </w:rPr>
            </w:pPr>
            <w:r w:rsidRPr="00DC51B8">
              <w:rPr>
                <w:rFonts w:cs="Times New Roman"/>
              </w:rPr>
              <w:t>S1P_W01</w:t>
            </w:r>
          </w:p>
          <w:p w14:paraId="67F27B77" w14:textId="77777777" w:rsidR="00EA54F1" w:rsidRPr="00DC51B8" w:rsidRDefault="00EA54F1" w:rsidP="00FE692F">
            <w:pPr>
              <w:spacing w:line="100" w:lineRule="atLeast"/>
              <w:rPr>
                <w:rFonts w:cs="Times New Roman"/>
              </w:rPr>
            </w:pPr>
            <w:r w:rsidRPr="00DC51B8">
              <w:rPr>
                <w:rFonts w:cs="Times New Roman"/>
              </w:rPr>
              <w:t>S1P_W05</w:t>
            </w:r>
          </w:p>
          <w:p w14:paraId="5C778435" w14:textId="77777777" w:rsidR="00EA54F1" w:rsidRPr="00DC51B8" w:rsidRDefault="00EA54F1" w:rsidP="00FE692F">
            <w:pPr>
              <w:spacing w:line="100" w:lineRule="atLeast"/>
              <w:rPr>
                <w:rFonts w:cs="Times New Roman"/>
              </w:rPr>
            </w:pPr>
            <w:r w:rsidRPr="00DC51B8">
              <w:rPr>
                <w:rFonts w:cs="Times New Roman"/>
              </w:rPr>
              <w:t>S1P_W07</w:t>
            </w:r>
          </w:p>
          <w:p w14:paraId="7017C862" w14:textId="77777777" w:rsidR="00EA54F1" w:rsidRPr="00DC51B8" w:rsidRDefault="00EA54F1" w:rsidP="00FE692F">
            <w:pPr>
              <w:spacing w:line="100" w:lineRule="atLeast"/>
              <w:rPr>
                <w:rFonts w:cs="Times New Roman"/>
              </w:rPr>
            </w:pPr>
            <w:r w:rsidRPr="00DC51B8">
              <w:rPr>
                <w:rFonts w:cs="Times New Roman"/>
              </w:rPr>
              <w:t>R1P_W05</w:t>
            </w:r>
          </w:p>
          <w:p w14:paraId="5B6F3D5A" w14:textId="77777777" w:rsidR="00EA54F1" w:rsidRPr="00DC51B8" w:rsidRDefault="00EA54F1" w:rsidP="00FE692F">
            <w:pPr>
              <w:spacing w:line="100" w:lineRule="atLeast"/>
              <w:rPr>
                <w:rFonts w:cs="Times New Roman"/>
              </w:rPr>
            </w:pPr>
            <w:r w:rsidRPr="00DC51B8">
              <w:rPr>
                <w:rFonts w:cs="Times New Roman"/>
              </w:rPr>
              <w:t>R1P_W09</w:t>
            </w:r>
          </w:p>
          <w:p w14:paraId="5591994F" w14:textId="77777777" w:rsidR="00EA54F1" w:rsidRPr="00DC51B8" w:rsidRDefault="00EA54F1" w:rsidP="00FE692F">
            <w:pPr>
              <w:spacing w:line="100" w:lineRule="atLeast"/>
              <w:rPr>
                <w:rFonts w:cs="Times New Roman"/>
              </w:rPr>
            </w:pPr>
            <w:r w:rsidRPr="00DC51B8">
              <w:rPr>
                <w:rFonts w:cs="Times New Roman"/>
              </w:rPr>
              <w:t>T1P_W04</w:t>
            </w:r>
          </w:p>
          <w:p w14:paraId="4DB34FF4" w14:textId="77777777" w:rsidR="00EA54F1" w:rsidRPr="00DC51B8" w:rsidRDefault="00EA54F1" w:rsidP="00FE692F">
            <w:pPr>
              <w:spacing w:line="100" w:lineRule="atLeast"/>
              <w:rPr>
                <w:rFonts w:cs="Times New Roman"/>
              </w:rPr>
            </w:pPr>
            <w:r w:rsidRPr="00DC51B8">
              <w:rPr>
                <w:rFonts w:cs="Times New Roman"/>
              </w:rPr>
              <w:t>T1P_W07</w:t>
            </w:r>
          </w:p>
          <w:p w14:paraId="730F1ED3" w14:textId="77777777" w:rsidR="00EA54F1" w:rsidRPr="00DC51B8" w:rsidRDefault="00EA54F1" w:rsidP="00FE692F">
            <w:pPr>
              <w:spacing w:line="100" w:lineRule="atLeast"/>
              <w:rPr>
                <w:rFonts w:cs="Times New Roman"/>
              </w:rPr>
            </w:pPr>
            <w:r w:rsidRPr="00DC51B8">
              <w:rPr>
                <w:rFonts w:cs="Times New Roman"/>
              </w:rPr>
              <w:t>InzP_W05</w:t>
            </w:r>
          </w:p>
          <w:p w14:paraId="261E8708" w14:textId="77777777" w:rsidR="00EA54F1" w:rsidRPr="00DC51B8" w:rsidRDefault="00EA54F1" w:rsidP="00FE692F">
            <w:pPr>
              <w:rPr>
                <w:rFonts w:cs="Times New Roman"/>
              </w:rPr>
            </w:pPr>
            <w:r w:rsidRPr="00DC51B8">
              <w:rPr>
                <w:rFonts w:cs="Times New Roman"/>
              </w:rPr>
              <w:t>InzP_W06</w:t>
            </w:r>
          </w:p>
        </w:tc>
      </w:tr>
      <w:tr w:rsidR="00EA54F1" w:rsidRPr="00DC51B8" w14:paraId="2EA77D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303F8AA7" w14:textId="77777777" w:rsidR="00EA54F1" w:rsidRPr="00DC51B8" w:rsidRDefault="00EA54F1" w:rsidP="00FE692F">
            <w:pPr>
              <w:jc w:val="center"/>
              <w:rPr>
                <w:rFonts w:cs="Times New Roman"/>
              </w:rPr>
            </w:pPr>
            <w:r w:rsidRPr="00DC51B8">
              <w:rPr>
                <w:rFonts w:cs="Times New Roman"/>
              </w:rPr>
              <w:t>T.D1.1_K_W02</w:t>
            </w:r>
          </w:p>
          <w:p w14:paraId="10B701E9" w14:textId="77777777" w:rsidR="00EA54F1" w:rsidRPr="00DC51B8" w:rsidRDefault="00EA54F1" w:rsidP="00FE692F">
            <w:pPr>
              <w:jc w:val="center"/>
              <w:rPr>
                <w:rFonts w:cs="Times New Roman"/>
              </w:rPr>
            </w:pPr>
          </w:p>
        </w:tc>
        <w:tc>
          <w:tcPr>
            <w:tcW w:w="6473" w:type="dxa"/>
            <w:gridSpan w:val="4"/>
          </w:tcPr>
          <w:p w14:paraId="57D107EF" w14:textId="77777777" w:rsidR="00EA54F1" w:rsidRPr="00DC51B8" w:rsidRDefault="00EA54F1" w:rsidP="00FE692F">
            <w:pPr>
              <w:rPr>
                <w:rFonts w:cs="Times New Roman"/>
                <w:iCs/>
              </w:rPr>
            </w:pPr>
            <w:r w:rsidRPr="00DC51B8">
              <w:rPr>
                <w:rFonts w:cs="Times New Roman"/>
                <w:iCs/>
              </w:rPr>
              <w:t>Zna podział surowców kosmetycznych ze względu na ich działanie oraz podział produktów kosmetycznych i ich formy</w:t>
            </w:r>
          </w:p>
          <w:p w14:paraId="092A2FD3" w14:textId="77777777" w:rsidR="00EA54F1" w:rsidRPr="00DC51B8" w:rsidRDefault="00EA54F1" w:rsidP="00FE692F">
            <w:pPr>
              <w:pStyle w:val="Tekstpodstawowy"/>
              <w:rPr>
                <w:bCs/>
              </w:rPr>
            </w:pPr>
          </w:p>
        </w:tc>
        <w:tc>
          <w:tcPr>
            <w:tcW w:w="1628" w:type="dxa"/>
          </w:tcPr>
          <w:p w14:paraId="32795685" w14:textId="77777777" w:rsidR="00EA54F1" w:rsidRPr="00DC51B8" w:rsidRDefault="00EA54F1" w:rsidP="00FE692F">
            <w:pPr>
              <w:rPr>
                <w:rFonts w:cs="Times New Roman"/>
              </w:rPr>
            </w:pPr>
            <w:r w:rsidRPr="00DC51B8">
              <w:rPr>
                <w:rFonts w:cs="Times New Roman"/>
              </w:rPr>
              <w:t>K_W15</w:t>
            </w:r>
          </w:p>
          <w:p w14:paraId="73F8EDE0" w14:textId="77777777" w:rsidR="00EA54F1" w:rsidRPr="00DC51B8" w:rsidRDefault="00EA54F1" w:rsidP="00FE692F">
            <w:pPr>
              <w:spacing w:line="100" w:lineRule="atLeast"/>
              <w:rPr>
                <w:rFonts w:cs="Times New Roman"/>
              </w:rPr>
            </w:pPr>
            <w:r w:rsidRPr="00DC51B8">
              <w:rPr>
                <w:rFonts w:cs="Times New Roman"/>
              </w:rPr>
              <w:t>S1P_W01</w:t>
            </w:r>
          </w:p>
          <w:p w14:paraId="2FCAA81B" w14:textId="77777777" w:rsidR="00EA54F1" w:rsidRPr="00DC51B8" w:rsidRDefault="00EA54F1" w:rsidP="00FE692F">
            <w:pPr>
              <w:spacing w:line="100" w:lineRule="atLeast"/>
              <w:rPr>
                <w:rFonts w:cs="Times New Roman"/>
              </w:rPr>
            </w:pPr>
            <w:r w:rsidRPr="00DC51B8">
              <w:rPr>
                <w:rFonts w:cs="Times New Roman"/>
              </w:rPr>
              <w:t>S1P_W05</w:t>
            </w:r>
          </w:p>
          <w:p w14:paraId="0C9FE5DC" w14:textId="77777777" w:rsidR="00EA54F1" w:rsidRPr="00DC51B8" w:rsidRDefault="00EA54F1" w:rsidP="00FE692F">
            <w:pPr>
              <w:spacing w:line="100" w:lineRule="atLeast"/>
              <w:rPr>
                <w:rFonts w:cs="Times New Roman"/>
              </w:rPr>
            </w:pPr>
            <w:r w:rsidRPr="00DC51B8">
              <w:rPr>
                <w:rFonts w:cs="Times New Roman"/>
              </w:rPr>
              <w:t>S1P_W07</w:t>
            </w:r>
          </w:p>
          <w:p w14:paraId="6D41D86D" w14:textId="77777777" w:rsidR="00EA54F1" w:rsidRPr="00DC51B8" w:rsidRDefault="00EA54F1" w:rsidP="00FE692F">
            <w:pPr>
              <w:spacing w:line="100" w:lineRule="atLeast"/>
              <w:rPr>
                <w:rFonts w:cs="Times New Roman"/>
              </w:rPr>
            </w:pPr>
            <w:r w:rsidRPr="00DC51B8">
              <w:rPr>
                <w:rFonts w:cs="Times New Roman"/>
              </w:rPr>
              <w:t>R1P_W05</w:t>
            </w:r>
          </w:p>
          <w:p w14:paraId="1218AD95" w14:textId="77777777" w:rsidR="00EA54F1" w:rsidRPr="00DC51B8" w:rsidRDefault="00EA54F1" w:rsidP="00FE692F">
            <w:pPr>
              <w:spacing w:line="100" w:lineRule="atLeast"/>
              <w:rPr>
                <w:rFonts w:cs="Times New Roman"/>
              </w:rPr>
            </w:pPr>
            <w:r w:rsidRPr="00DC51B8">
              <w:rPr>
                <w:rFonts w:cs="Times New Roman"/>
              </w:rPr>
              <w:t>R1P_W09</w:t>
            </w:r>
          </w:p>
          <w:p w14:paraId="57C7FAD4" w14:textId="77777777" w:rsidR="00EA54F1" w:rsidRPr="00DC51B8" w:rsidRDefault="00EA54F1" w:rsidP="00FE692F">
            <w:pPr>
              <w:spacing w:line="100" w:lineRule="atLeast"/>
              <w:rPr>
                <w:rFonts w:cs="Times New Roman"/>
              </w:rPr>
            </w:pPr>
            <w:r w:rsidRPr="00DC51B8">
              <w:rPr>
                <w:rFonts w:cs="Times New Roman"/>
              </w:rPr>
              <w:t>T1P_W04</w:t>
            </w:r>
          </w:p>
          <w:p w14:paraId="2DEE7EB8" w14:textId="77777777" w:rsidR="00EA54F1" w:rsidRPr="00DC51B8" w:rsidRDefault="00EA54F1" w:rsidP="00FE692F">
            <w:pPr>
              <w:spacing w:line="100" w:lineRule="atLeast"/>
              <w:rPr>
                <w:rFonts w:cs="Times New Roman"/>
              </w:rPr>
            </w:pPr>
            <w:r w:rsidRPr="00DC51B8">
              <w:rPr>
                <w:rFonts w:cs="Times New Roman"/>
              </w:rPr>
              <w:t>T1P_W07</w:t>
            </w:r>
          </w:p>
          <w:p w14:paraId="31801B4E" w14:textId="77777777" w:rsidR="00EA54F1" w:rsidRPr="00DC51B8" w:rsidRDefault="00EA54F1" w:rsidP="00FE692F">
            <w:pPr>
              <w:spacing w:line="100" w:lineRule="atLeast"/>
              <w:rPr>
                <w:rFonts w:cs="Times New Roman"/>
              </w:rPr>
            </w:pPr>
            <w:r w:rsidRPr="00DC51B8">
              <w:rPr>
                <w:rFonts w:cs="Times New Roman"/>
              </w:rPr>
              <w:t>InzP_W05</w:t>
            </w:r>
          </w:p>
          <w:p w14:paraId="1AA45D99" w14:textId="77777777" w:rsidR="00EA54F1" w:rsidRPr="00DC51B8" w:rsidRDefault="00EA54F1" w:rsidP="00FE692F">
            <w:pPr>
              <w:rPr>
                <w:rFonts w:cs="Times New Roman"/>
              </w:rPr>
            </w:pPr>
            <w:r w:rsidRPr="00DC51B8">
              <w:rPr>
                <w:rFonts w:cs="Times New Roman"/>
              </w:rPr>
              <w:t>InzP_W06</w:t>
            </w:r>
          </w:p>
        </w:tc>
      </w:tr>
      <w:tr w:rsidR="00EA54F1" w:rsidRPr="00DC51B8" w14:paraId="51B343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6A8231C1" w14:textId="77777777" w:rsidR="00EA54F1" w:rsidRPr="00DC51B8" w:rsidRDefault="00EA54F1" w:rsidP="00FE692F">
            <w:pPr>
              <w:jc w:val="center"/>
              <w:rPr>
                <w:rFonts w:cs="Times New Roman"/>
              </w:rPr>
            </w:pPr>
            <w:r w:rsidRPr="00DC51B8">
              <w:rPr>
                <w:rFonts w:cs="Times New Roman"/>
              </w:rPr>
              <w:t>T.D1.1_K_W03</w:t>
            </w:r>
          </w:p>
          <w:p w14:paraId="1FBB9D72" w14:textId="77777777" w:rsidR="00EA54F1" w:rsidRPr="00DC51B8" w:rsidRDefault="00EA54F1" w:rsidP="00FE692F">
            <w:pPr>
              <w:jc w:val="center"/>
              <w:rPr>
                <w:rFonts w:cs="Times New Roman"/>
                <w:b/>
              </w:rPr>
            </w:pPr>
          </w:p>
        </w:tc>
        <w:tc>
          <w:tcPr>
            <w:tcW w:w="6473" w:type="dxa"/>
            <w:gridSpan w:val="4"/>
          </w:tcPr>
          <w:p w14:paraId="7B93DA34" w14:textId="77777777" w:rsidR="00EA54F1" w:rsidRPr="00DC51B8" w:rsidRDefault="00EA54F1" w:rsidP="00FE692F">
            <w:pPr>
              <w:rPr>
                <w:rFonts w:cs="Times New Roman"/>
                <w:iCs/>
              </w:rPr>
            </w:pPr>
            <w:r w:rsidRPr="00DC51B8">
              <w:rPr>
                <w:rFonts w:cs="Times New Roman"/>
                <w:iCs/>
              </w:rPr>
              <w:t>Zna produkty kosmetyczne  do mycia, pielęgnacji i upiększania włosów, preparaty do pielęgnacji skóry, środki kosmetyczne do higieny osobistej i higieny jamy ustnej, kosmetyki do makijażu i kosmetyki o specjalnym działaniu</w:t>
            </w:r>
          </w:p>
        </w:tc>
        <w:tc>
          <w:tcPr>
            <w:tcW w:w="1628" w:type="dxa"/>
          </w:tcPr>
          <w:p w14:paraId="7226FB24" w14:textId="77777777" w:rsidR="00EA54F1" w:rsidRPr="00DC51B8" w:rsidRDefault="00EA54F1" w:rsidP="00FE692F">
            <w:pPr>
              <w:rPr>
                <w:rFonts w:cs="Times New Roman"/>
              </w:rPr>
            </w:pPr>
            <w:r w:rsidRPr="00DC51B8">
              <w:rPr>
                <w:rFonts w:cs="Times New Roman"/>
              </w:rPr>
              <w:t>K_W15</w:t>
            </w:r>
          </w:p>
          <w:p w14:paraId="5C7D96D4" w14:textId="77777777" w:rsidR="00EA54F1" w:rsidRPr="00DC51B8" w:rsidRDefault="00EA54F1" w:rsidP="00FE692F">
            <w:pPr>
              <w:spacing w:line="100" w:lineRule="atLeast"/>
              <w:rPr>
                <w:rFonts w:cs="Times New Roman"/>
              </w:rPr>
            </w:pPr>
            <w:r w:rsidRPr="00DC51B8">
              <w:rPr>
                <w:rFonts w:cs="Times New Roman"/>
              </w:rPr>
              <w:t>S1P_W01</w:t>
            </w:r>
          </w:p>
          <w:p w14:paraId="59101B81" w14:textId="77777777" w:rsidR="00EA54F1" w:rsidRPr="00DC51B8" w:rsidRDefault="00EA54F1" w:rsidP="00FE692F">
            <w:pPr>
              <w:spacing w:line="100" w:lineRule="atLeast"/>
              <w:rPr>
                <w:rFonts w:cs="Times New Roman"/>
              </w:rPr>
            </w:pPr>
            <w:r w:rsidRPr="00DC51B8">
              <w:rPr>
                <w:rFonts w:cs="Times New Roman"/>
              </w:rPr>
              <w:t>S1P_W05</w:t>
            </w:r>
          </w:p>
          <w:p w14:paraId="59FC118F" w14:textId="77777777" w:rsidR="00EA54F1" w:rsidRPr="00DC51B8" w:rsidRDefault="00EA54F1" w:rsidP="00FE692F">
            <w:pPr>
              <w:spacing w:line="100" w:lineRule="atLeast"/>
              <w:rPr>
                <w:rFonts w:cs="Times New Roman"/>
              </w:rPr>
            </w:pPr>
            <w:r w:rsidRPr="00DC51B8">
              <w:rPr>
                <w:rFonts w:cs="Times New Roman"/>
              </w:rPr>
              <w:t>S1P_W07</w:t>
            </w:r>
          </w:p>
          <w:p w14:paraId="363A71CB" w14:textId="77777777" w:rsidR="00EA54F1" w:rsidRPr="00DC51B8" w:rsidRDefault="00EA54F1" w:rsidP="00FE692F">
            <w:pPr>
              <w:spacing w:line="100" w:lineRule="atLeast"/>
              <w:rPr>
                <w:rFonts w:cs="Times New Roman"/>
              </w:rPr>
            </w:pPr>
            <w:r w:rsidRPr="00DC51B8">
              <w:rPr>
                <w:rFonts w:cs="Times New Roman"/>
              </w:rPr>
              <w:t>R1P_W05</w:t>
            </w:r>
          </w:p>
          <w:p w14:paraId="7B2C4039" w14:textId="77777777" w:rsidR="00EA54F1" w:rsidRPr="00DC51B8" w:rsidRDefault="00EA54F1" w:rsidP="00FE692F">
            <w:pPr>
              <w:spacing w:line="100" w:lineRule="atLeast"/>
              <w:rPr>
                <w:rFonts w:cs="Times New Roman"/>
              </w:rPr>
            </w:pPr>
            <w:r w:rsidRPr="00DC51B8">
              <w:rPr>
                <w:rFonts w:cs="Times New Roman"/>
              </w:rPr>
              <w:t>R1P_W09</w:t>
            </w:r>
          </w:p>
          <w:p w14:paraId="6BA8D5D9" w14:textId="77777777" w:rsidR="00EA54F1" w:rsidRPr="00DC51B8" w:rsidRDefault="00EA54F1" w:rsidP="00FE692F">
            <w:pPr>
              <w:spacing w:line="100" w:lineRule="atLeast"/>
              <w:rPr>
                <w:rFonts w:cs="Times New Roman"/>
              </w:rPr>
            </w:pPr>
            <w:r w:rsidRPr="00DC51B8">
              <w:rPr>
                <w:rFonts w:cs="Times New Roman"/>
              </w:rPr>
              <w:t>T1P_W04</w:t>
            </w:r>
          </w:p>
          <w:p w14:paraId="4720CB82" w14:textId="77777777" w:rsidR="00EA54F1" w:rsidRPr="00DC51B8" w:rsidRDefault="00EA54F1" w:rsidP="00FE692F">
            <w:pPr>
              <w:spacing w:line="100" w:lineRule="atLeast"/>
              <w:rPr>
                <w:rFonts w:cs="Times New Roman"/>
              </w:rPr>
            </w:pPr>
            <w:r w:rsidRPr="00DC51B8">
              <w:rPr>
                <w:rFonts w:cs="Times New Roman"/>
              </w:rPr>
              <w:t>T1P_W07</w:t>
            </w:r>
          </w:p>
          <w:p w14:paraId="502C26CC" w14:textId="77777777" w:rsidR="00EA54F1" w:rsidRPr="00DC51B8" w:rsidRDefault="00EA54F1" w:rsidP="00FE692F">
            <w:pPr>
              <w:spacing w:line="100" w:lineRule="atLeast"/>
              <w:rPr>
                <w:rFonts w:cs="Times New Roman"/>
              </w:rPr>
            </w:pPr>
            <w:r w:rsidRPr="00DC51B8">
              <w:rPr>
                <w:rFonts w:cs="Times New Roman"/>
              </w:rPr>
              <w:t>InzP_W05</w:t>
            </w:r>
          </w:p>
          <w:p w14:paraId="48D94184" w14:textId="77777777" w:rsidR="00EA54F1" w:rsidRPr="00DC51B8" w:rsidRDefault="00EA54F1" w:rsidP="00FE692F">
            <w:pPr>
              <w:rPr>
                <w:rFonts w:cs="Times New Roman"/>
              </w:rPr>
            </w:pPr>
            <w:r w:rsidRPr="00DC51B8">
              <w:rPr>
                <w:rFonts w:cs="Times New Roman"/>
              </w:rPr>
              <w:t>InzP_W06</w:t>
            </w:r>
          </w:p>
        </w:tc>
      </w:tr>
      <w:tr w:rsidR="00EA54F1" w:rsidRPr="00DC51B8" w14:paraId="0AE076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65403A9F" w14:textId="77777777" w:rsidR="00EA54F1" w:rsidRPr="00DC51B8" w:rsidRDefault="00EA54F1" w:rsidP="00FE692F">
            <w:pPr>
              <w:jc w:val="center"/>
              <w:rPr>
                <w:rFonts w:cs="Times New Roman"/>
              </w:rPr>
            </w:pPr>
            <w:r w:rsidRPr="00DC51B8">
              <w:rPr>
                <w:rFonts w:cs="Times New Roman"/>
              </w:rPr>
              <w:t>T.D1.1_K_W04</w:t>
            </w:r>
          </w:p>
          <w:p w14:paraId="6C15D9D3" w14:textId="77777777" w:rsidR="00EA54F1" w:rsidRPr="00DC51B8" w:rsidRDefault="00EA54F1" w:rsidP="00FE692F">
            <w:pPr>
              <w:jc w:val="center"/>
              <w:rPr>
                <w:rFonts w:cs="Times New Roman"/>
              </w:rPr>
            </w:pPr>
          </w:p>
        </w:tc>
        <w:tc>
          <w:tcPr>
            <w:tcW w:w="6473" w:type="dxa"/>
            <w:gridSpan w:val="4"/>
          </w:tcPr>
          <w:p w14:paraId="1D525B5B" w14:textId="77777777" w:rsidR="00EA54F1" w:rsidRPr="00DC51B8" w:rsidRDefault="00EA54F1" w:rsidP="00FE692F">
            <w:pPr>
              <w:rPr>
                <w:rFonts w:cs="Times New Roman"/>
                <w:iCs/>
              </w:rPr>
            </w:pPr>
            <w:r w:rsidRPr="00DC51B8">
              <w:rPr>
                <w:rFonts w:cs="Times New Roman"/>
              </w:rPr>
              <w:t>Charakteryzuje pojęcia i metody wykorzystywane przy ocenie produktów kosmetycznych</w:t>
            </w:r>
          </w:p>
        </w:tc>
        <w:tc>
          <w:tcPr>
            <w:tcW w:w="1628" w:type="dxa"/>
          </w:tcPr>
          <w:p w14:paraId="7B877484" w14:textId="77777777" w:rsidR="00EA54F1" w:rsidRPr="00DC51B8" w:rsidRDefault="00EA54F1" w:rsidP="00FE692F">
            <w:pPr>
              <w:rPr>
                <w:rFonts w:cs="Times New Roman"/>
              </w:rPr>
            </w:pPr>
            <w:r w:rsidRPr="00DC51B8">
              <w:rPr>
                <w:rFonts w:cs="Times New Roman"/>
              </w:rPr>
              <w:t>K_W07</w:t>
            </w:r>
          </w:p>
          <w:p w14:paraId="168DF094" w14:textId="77777777" w:rsidR="00EA54F1" w:rsidRPr="00DC51B8" w:rsidRDefault="00EA54F1" w:rsidP="00FE692F">
            <w:pPr>
              <w:spacing w:line="100" w:lineRule="atLeast"/>
              <w:rPr>
                <w:rFonts w:cs="Times New Roman"/>
              </w:rPr>
            </w:pPr>
            <w:r w:rsidRPr="00DC51B8">
              <w:rPr>
                <w:rFonts w:cs="Times New Roman"/>
              </w:rPr>
              <w:t>S1P_W06</w:t>
            </w:r>
          </w:p>
          <w:p w14:paraId="5E5324B9" w14:textId="77777777" w:rsidR="00EA54F1" w:rsidRPr="00DC51B8" w:rsidRDefault="00EA54F1" w:rsidP="00FE692F">
            <w:pPr>
              <w:spacing w:line="100" w:lineRule="atLeast"/>
              <w:rPr>
                <w:rFonts w:cs="Times New Roman"/>
              </w:rPr>
            </w:pPr>
            <w:r w:rsidRPr="00DC51B8">
              <w:rPr>
                <w:rFonts w:cs="Times New Roman"/>
              </w:rPr>
              <w:t>T1P_W07</w:t>
            </w:r>
          </w:p>
          <w:p w14:paraId="36B4A792" w14:textId="77777777" w:rsidR="00EA54F1" w:rsidRPr="00DC51B8" w:rsidRDefault="00EA54F1" w:rsidP="00FE692F">
            <w:pPr>
              <w:spacing w:line="100" w:lineRule="atLeast"/>
              <w:rPr>
                <w:rFonts w:cs="Times New Roman"/>
              </w:rPr>
            </w:pPr>
            <w:r w:rsidRPr="00DC51B8">
              <w:rPr>
                <w:rFonts w:cs="Times New Roman"/>
              </w:rPr>
              <w:t>R1P_W05</w:t>
            </w:r>
          </w:p>
          <w:p w14:paraId="4B8D6820" w14:textId="77777777" w:rsidR="00EA54F1" w:rsidRPr="00DC51B8" w:rsidRDefault="00EA54F1" w:rsidP="00FE692F">
            <w:pPr>
              <w:rPr>
                <w:rFonts w:cs="Times New Roman"/>
              </w:rPr>
            </w:pPr>
            <w:r w:rsidRPr="00DC51B8">
              <w:rPr>
                <w:rFonts w:cs="Times New Roman"/>
              </w:rPr>
              <w:t>InzP_W02</w:t>
            </w:r>
          </w:p>
        </w:tc>
      </w:tr>
      <w:tr w:rsidR="00EA54F1" w:rsidRPr="00DC51B8" w14:paraId="2EEC671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10017" w:type="dxa"/>
            <w:gridSpan w:val="7"/>
          </w:tcPr>
          <w:p w14:paraId="60301041" w14:textId="77777777" w:rsidR="00EA54F1" w:rsidRPr="00DC51B8" w:rsidRDefault="00EA54F1" w:rsidP="00FE692F">
            <w:pPr>
              <w:jc w:val="center"/>
              <w:rPr>
                <w:rFonts w:cs="Times New Roman"/>
              </w:rPr>
            </w:pPr>
            <w:r w:rsidRPr="00DC51B8">
              <w:rPr>
                <w:rFonts w:cs="Times New Roman"/>
                <w:b/>
              </w:rPr>
              <w:t>Umiejętności:</w:t>
            </w:r>
          </w:p>
        </w:tc>
      </w:tr>
      <w:tr w:rsidR="00EA54F1" w:rsidRPr="00DC51B8" w14:paraId="118D003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3E3B3F76" w14:textId="77777777" w:rsidR="00EA54F1" w:rsidRPr="00DC51B8" w:rsidRDefault="00EA54F1" w:rsidP="00FE692F">
            <w:pPr>
              <w:jc w:val="center"/>
              <w:rPr>
                <w:rFonts w:cs="Times New Roman"/>
              </w:rPr>
            </w:pPr>
            <w:r w:rsidRPr="00DC51B8">
              <w:rPr>
                <w:rFonts w:cs="Times New Roman"/>
              </w:rPr>
              <w:t>T.D1.1_K_U01</w:t>
            </w:r>
          </w:p>
          <w:p w14:paraId="01FE5981" w14:textId="77777777" w:rsidR="00EA54F1" w:rsidRPr="00DC51B8" w:rsidRDefault="00EA54F1" w:rsidP="00FE692F">
            <w:pPr>
              <w:jc w:val="center"/>
              <w:rPr>
                <w:rFonts w:cs="Times New Roman"/>
              </w:rPr>
            </w:pPr>
          </w:p>
        </w:tc>
        <w:tc>
          <w:tcPr>
            <w:tcW w:w="6473" w:type="dxa"/>
            <w:gridSpan w:val="4"/>
          </w:tcPr>
          <w:p w14:paraId="15BC4FDB" w14:textId="77777777" w:rsidR="00EA54F1" w:rsidRPr="00DC51B8" w:rsidRDefault="00EA54F1" w:rsidP="00FE692F">
            <w:pPr>
              <w:jc w:val="both"/>
              <w:rPr>
                <w:rFonts w:cs="Times New Roman"/>
                <w:bCs/>
              </w:rPr>
            </w:pPr>
            <w:r w:rsidRPr="00DC51B8">
              <w:rPr>
                <w:rFonts w:cs="Times New Roman"/>
                <w:bCs/>
              </w:rPr>
              <w:t>Ocenia produkty kosmetyczne za pomocą wybranych metod  dostosowanych do poszczególnych grup kosmetyków</w:t>
            </w:r>
          </w:p>
        </w:tc>
        <w:tc>
          <w:tcPr>
            <w:tcW w:w="1628" w:type="dxa"/>
          </w:tcPr>
          <w:p w14:paraId="74503B8E" w14:textId="77777777" w:rsidR="00EA54F1" w:rsidRPr="00DC51B8" w:rsidRDefault="00EA54F1" w:rsidP="00FE692F">
            <w:pPr>
              <w:rPr>
                <w:rFonts w:cs="Times New Roman"/>
              </w:rPr>
            </w:pPr>
            <w:r w:rsidRPr="00DC51B8">
              <w:rPr>
                <w:rFonts w:cs="Times New Roman"/>
              </w:rPr>
              <w:t>K_U09</w:t>
            </w:r>
          </w:p>
          <w:p w14:paraId="4509B3DE" w14:textId="77777777" w:rsidR="00EA54F1" w:rsidRPr="00DC51B8" w:rsidRDefault="00EA54F1" w:rsidP="00FE692F">
            <w:pPr>
              <w:spacing w:line="100" w:lineRule="atLeast"/>
              <w:rPr>
                <w:rFonts w:cs="Times New Roman"/>
              </w:rPr>
            </w:pPr>
            <w:r w:rsidRPr="00DC51B8">
              <w:rPr>
                <w:rFonts w:cs="Times New Roman"/>
              </w:rPr>
              <w:t>S1P_U07</w:t>
            </w:r>
          </w:p>
          <w:p w14:paraId="20461A1A" w14:textId="77777777" w:rsidR="00EA54F1" w:rsidRPr="00DC51B8" w:rsidRDefault="00EA54F1" w:rsidP="00FE692F">
            <w:pPr>
              <w:spacing w:line="100" w:lineRule="atLeast"/>
              <w:rPr>
                <w:rFonts w:cs="Times New Roman"/>
              </w:rPr>
            </w:pPr>
            <w:r w:rsidRPr="00DC51B8">
              <w:rPr>
                <w:rFonts w:cs="Times New Roman"/>
              </w:rPr>
              <w:t>R1P_U04</w:t>
            </w:r>
          </w:p>
          <w:p w14:paraId="3C6411BD" w14:textId="77777777" w:rsidR="00EA54F1" w:rsidRPr="00DC51B8" w:rsidRDefault="00EA54F1" w:rsidP="00FE692F">
            <w:pPr>
              <w:spacing w:line="100" w:lineRule="atLeast"/>
              <w:rPr>
                <w:rFonts w:cs="Times New Roman"/>
              </w:rPr>
            </w:pPr>
            <w:r w:rsidRPr="00DC51B8">
              <w:rPr>
                <w:rFonts w:cs="Times New Roman"/>
              </w:rPr>
              <w:t>T1P_U15</w:t>
            </w:r>
          </w:p>
          <w:p w14:paraId="660965A3" w14:textId="77777777" w:rsidR="00EA54F1" w:rsidRPr="00DC51B8" w:rsidRDefault="00EA54F1" w:rsidP="00FE692F">
            <w:pPr>
              <w:rPr>
                <w:rFonts w:cs="Times New Roman"/>
              </w:rPr>
            </w:pPr>
            <w:r w:rsidRPr="00DC51B8">
              <w:rPr>
                <w:rFonts w:cs="Times New Roman"/>
              </w:rPr>
              <w:t>InzP_U07</w:t>
            </w:r>
          </w:p>
        </w:tc>
      </w:tr>
      <w:tr w:rsidR="00EA54F1" w:rsidRPr="00DC51B8" w14:paraId="515216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694E54A9" w14:textId="77777777" w:rsidR="00EA54F1" w:rsidRPr="00DC51B8" w:rsidRDefault="00EA54F1" w:rsidP="00FE692F">
            <w:pPr>
              <w:jc w:val="center"/>
              <w:rPr>
                <w:rFonts w:cs="Times New Roman"/>
              </w:rPr>
            </w:pPr>
            <w:r w:rsidRPr="00DC51B8">
              <w:rPr>
                <w:rFonts w:cs="Times New Roman"/>
              </w:rPr>
              <w:t>T.D1.1_K_U02</w:t>
            </w:r>
          </w:p>
          <w:p w14:paraId="7D12BBF2" w14:textId="77777777" w:rsidR="00EA54F1" w:rsidRPr="00DC51B8" w:rsidRDefault="00EA54F1" w:rsidP="00FE692F">
            <w:pPr>
              <w:jc w:val="center"/>
              <w:rPr>
                <w:rFonts w:cs="Times New Roman"/>
              </w:rPr>
            </w:pPr>
          </w:p>
        </w:tc>
        <w:tc>
          <w:tcPr>
            <w:tcW w:w="6473" w:type="dxa"/>
            <w:gridSpan w:val="4"/>
          </w:tcPr>
          <w:p w14:paraId="52C129F9" w14:textId="77777777" w:rsidR="00EA54F1" w:rsidRPr="00DC51B8" w:rsidRDefault="00EA54F1" w:rsidP="00FE692F">
            <w:pPr>
              <w:jc w:val="both"/>
              <w:rPr>
                <w:rFonts w:cs="Times New Roman"/>
                <w:bCs/>
              </w:rPr>
            </w:pPr>
            <w:r w:rsidRPr="00DC51B8">
              <w:rPr>
                <w:rFonts w:cs="Times New Roman"/>
                <w:bCs/>
              </w:rPr>
              <w:t>Klasyfikuje kosmetyki pielęgnacyjne kosmetyki białej i kolorowej</w:t>
            </w:r>
          </w:p>
        </w:tc>
        <w:tc>
          <w:tcPr>
            <w:tcW w:w="1628" w:type="dxa"/>
          </w:tcPr>
          <w:p w14:paraId="5774276C" w14:textId="77777777" w:rsidR="00EA54F1" w:rsidRPr="00DC51B8" w:rsidRDefault="00EA54F1" w:rsidP="00FE692F">
            <w:pPr>
              <w:rPr>
                <w:rFonts w:cs="Times New Roman"/>
              </w:rPr>
            </w:pPr>
            <w:r w:rsidRPr="00DC51B8">
              <w:rPr>
                <w:rFonts w:cs="Times New Roman"/>
              </w:rPr>
              <w:t>K_U05</w:t>
            </w:r>
          </w:p>
          <w:p w14:paraId="1E193EA4" w14:textId="77777777" w:rsidR="00EA54F1" w:rsidRPr="00DC51B8" w:rsidRDefault="00EA54F1" w:rsidP="00FE692F">
            <w:pPr>
              <w:spacing w:line="100" w:lineRule="atLeast"/>
              <w:rPr>
                <w:rFonts w:cs="Times New Roman"/>
              </w:rPr>
            </w:pPr>
            <w:r w:rsidRPr="00DC51B8">
              <w:rPr>
                <w:rFonts w:cs="Times New Roman"/>
              </w:rPr>
              <w:t>R1P_U06</w:t>
            </w:r>
          </w:p>
          <w:p w14:paraId="4984DC57" w14:textId="77777777" w:rsidR="00EA54F1" w:rsidRPr="00DC51B8" w:rsidRDefault="00EA54F1" w:rsidP="00FE692F">
            <w:pPr>
              <w:spacing w:line="100" w:lineRule="atLeast"/>
              <w:rPr>
                <w:rFonts w:cs="Times New Roman"/>
              </w:rPr>
            </w:pPr>
            <w:r w:rsidRPr="00DC51B8">
              <w:rPr>
                <w:rFonts w:cs="Times New Roman"/>
              </w:rPr>
              <w:t>T1P_U14</w:t>
            </w:r>
          </w:p>
          <w:p w14:paraId="0905C961" w14:textId="77777777" w:rsidR="00EA54F1" w:rsidRPr="00DC51B8" w:rsidRDefault="00EA54F1" w:rsidP="00FE692F">
            <w:pPr>
              <w:spacing w:line="100" w:lineRule="atLeast"/>
              <w:rPr>
                <w:rFonts w:cs="Times New Roman"/>
              </w:rPr>
            </w:pPr>
            <w:r w:rsidRPr="00DC51B8">
              <w:rPr>
                <w:rFonts w:cs="Times New Roman"/>
              </w:rPr>
              <w:t>InzP_U03</w:t>
            </w:r>
          </w:p>
          <w:p w14:paraId="3E0B4490" w14:textId="77777777" w:rsidR="00EA54F1" w:rsidRPr="00DC51B8" w:rsidRDefault="00EA54F1" w:rsidP="00FE692F">
            <w:pPr>
              <w:rPr>
                <w:rFonts w:cs="Times New Roman"/>
              </w:rPr>
            </w:pPr>
            <w:r w:rsidRPr="00DC51B8">
              <w:rPr>
                <w:rFonts w:cs="Times New Roman"/>
              </w:rPr>
              <w:t>InzP_U06</w:t>
            </w:r>
          </w:p>
        </w:tc>
      </w:tr>
      <w:tr w:rsidR="00EA54F1" w:rsidRPr="00DC51B8" w14:paraId="12E563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10017" w:type="dxa"/>
            <w:gridSpan w:val="7"/>
          </w:tcPr>
          <w:p w14:paraId="552BF867" w14:textId="77777777" w:rsidR="00EA54F1" w:rsidRPr="00DC51B8" w:rsidRDefault="00EA54F1" w:rsidP="00FE692F">
            <w:pPr>
              <w:pStyle w:val="Nagwek2"/>
              <w:jc w:val="center"/>
              <w:rPr>
                <w:b/>
                <w:sz w:val="22"/>
                <w:szCs w:val="22"/>
              </w:rPr>
            </w:pPr>
            <w:r w:rsidRPr="00DC51B8">
              <w:rPr>
                <w:sz w:val="22"/>
                <w:szCs w:val="22"/>
              </w:rPr>
              <w:t>Kompetencje społeczne:</w:t>
            </w:r>
          </w:p>
        </w:tc>
      </w:tr>
      <w:tr w:rsidR="00EA54F1" w:rsidRPr="00DC51B8" w14:paraId="6DFE80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05358E20" w14:textId="77777777" w:rsidR="00EA54F1" w:rsidRPr="00DC51B8" w:rsidRDefault="00EA54F1" w:rsidP="00FE692F">
            <w:pPr>
              <w:jc w:val="center"/>
              <w:rPr>
                <w:rFonts w:cs="Times New Roman"/>
              </w:rPr>
            </w:pPr>
            <w:r w:rsidRPr="00DC51B8">
              <w:rPr>
                <w:rFonts w:cs="Times New Roman"/>
              </w:rPr>
              <w:t>T.D1.1_K_K01</w:t>
            </w:r>
          </w:p>
          <w:p w14:paraId="729A1DDD" w14:textId="77777777" w:rsidR="00EA54F1" w:rsidRPr="00DC51B8" w:rsidRDefault="00EA54F1" w:rsidP="00FE692F">
            <w:pPr>
              <w:jc w:val="center"/>
              <w:rPr>
                <w:rFonts w:cs="Times New Roman"/>
              </w:rPr>
            </w:pPr>
          </w:p>
        </w:tc>
        <w:tc>
          <w:tcPr>
            <w:tcW w:w="6473" w:type="dxa"/>
            <w:gridSpan w:val="4"/>
          </w:tcPr>
          <w:p w14:paraId="1D78A8FD" w14:textId="77777777" w:rsidR="00EA54F1" w:rsidRPr="00DC51B8" w:rsidRDefault="00EA54F1" w:rsidP="00FE692F">
            <w:pPr>
              <w:jc w:val="both"/>
              <w:rPr>
                <w:rFonts w:cs="Times New Roman"/>
                <w:bCs/>
              </w:rPr>
            </w:pPr>
            <w:r w:rsidRPr="00DC51B8">
              <w:rPr>
                <w:rFonts w:cs="Times New Roman"/>
                <w:bCs/>
              </w:rPr>
              <w:t>Nabywa kompetencje pracy w grupie</w:t>
            </w:r>
          </w:p>
        </w:tc>
        <w:tc>
          <w:tcPr>
            <w:tcW w:w="1628" w:type="dxa"/>
          </w:tcPr>
          <w:p w14:paraId="38F7B592" w14:textId="77777777" w:rsidR="00EA54F1" w:rsidRPr="00DC51B8" w:rsidRDefault="00EA54F1" w:rsidP="00FE692F">
            <w:pPr>
              <w:rPr>
                <w:rFonts w:cs="Times New Roman"/>
              </w:rPr>
            </w:pPr>
            <w:r w:rsidRPr="00DC51B8">
              <w:rPr>
                <w:rFonts w:cs="Times New Roman"/>
              </w:rPr>
              <w:t>K_K05</w:t>
            </w:r>
          </w:p>
          <w:p w14:paraId="11FD7CB5" w14:textId="77777777" w:rsidR="00EA54F1" w:rsidRPr="00DC51B8" w:rsidRDefault="00EA54F1" w:rsidP="00FE692F">
            <w:pPr>
              <w:spacing w:line="100" w:lineRule="atLeast"/>
              <w:rPr>
                <w:rFonts w:cs="Times New Roman"/>
              </w:rPr>
            </w:pPr>
            <w:r w:rsidRPr="00DC51B8">
              <w:rPr>
                <w:rFonts w:cs="Times New Roman"/>
              </w:rPr>
              <w:t>S1P_K02</w:t>
            </w:r>
          </w:p>
          <w:p w14:paraId="44A5D6FD" w14:textId="77777777" w:rsidR="00EA54F1" w:rsidRPr="00DC51B8" w:rsidRDefault="00EA54F1" w:rsidP="00FE692F">
            <w:pPr>
              <w:spacing w:line="100" w:lineRule="atLeast"/>
              <w:rPr>
                <w:rFonts w:cs="Times New Roman"/>
              </w:rPr>
            </w:pPr>
            <w:r w:rsidRPr="00DC51B8">
              <w:rPr>
                <w:rFonts w:cs="Times New Roman"/>
              </w:rPr>
              <w:t>S1P_K03</w:t>
            </w:r>
          </w:p>
          <w:p w14:paraId="29357A55" w14:textId="77777777" w:rsidR="00EA54F1" w:rsidRPr="00DC51B8" w:rsidRDefault="00EA54F1" w:rsidP="00FE692F">
            <w:pPr>
              <w:spacing w:line="100" w:lineRule="atLeast"/>
              <w:rPr>
                <w:rFonts w:cs="Times New Roman"/>
              </w:rPr>
            </w:pPr>
            <w:r w:rsidRPr="00DC51B8">
              <w:rPr>
                <w:rFonts w:cs="Times New Roman"/>
              </w:rPr>
              <w:t>S1P_K04</w:t>
            </w:r>
          </w:p>
          <w:p w14:paraId="03A2E13B" w14:textId="77777777" w:rsidR="00EA54F1" w:rsidRPr="00DC51B8" w:rsidRDefault="00EA54F1" w:rsidP="00FE692F">
            <w:pPr>
              <w:spacing w:line="100" w:lineRule="atLeast"/>
              <w:rPr>
                <w:rFonts w:cs="Times New Roman"/>
              </w:rPr>
            </w:pPr>
            <w:r w:rsidRPr="00DC51B8">
              <w:rPr>
                <w:rFonts w:cs="Times New Roman"/>
              </w:rPr>
              <w:t>S1P_K05</w:t>
            </w:r>
          </w:p>
          <w:p w14:paraId="1AA73973" w14:textId="77777777" w:rsidR="00EA54F1" w:rsidRPr="00DC51B8" w:rsidRDefault="00EA54F1" w:rsidP="00FE692F">
            <w:pPr>
              <w:spacing w:line="100" w:lineRule="atLeast"/>
              <w:rPr>
                <w:rFonts w:cs="Times New Roman"/>
              </w:rPr>
            </w:pPr>
            <w:r w:rsidRPr="00DC51B8">
              <w:rPr>
                <w:rFonts w:cs="Times New Roman"/>
              </w:rPr>
              <w:t>R1P_K02</w:t>
            </w:r>
          </w:p>
          <w:p w14:paraId="1C53C047" w14:textId="77777777" w:rsidR="00EA54F1" w:rsidRPr="00DC51B8" w:rsidRDefault="00EA54F1" w:rsidP="00FE692F">
            <w:pPr>
              <w:spacing w:line="100" w:lineRule="atLeast"/>
              <w:rPr>
                <w:rFonts w:cs="Times New Roman"/>
              </w:rPr>
            </w:pPr>
            <w:r w:rsidRPr="00DC51B8">
              <w:rPr>
                <w:rFonts w:cs="Times New Roman"/>
              </w:rPr>
              <w:t>R1P_K03</w:t>
            </w:r>
          </w:p>
          <w:p w14:paraId="540432EB" w14:textId="77777777" w:rsidR="00EA54F1" w:rsidRPr="00DC51B8" w:rsidRDefault="00EA54F1" w:rsidP="00FE692F">
            <w:pPr>
              <w:spacing w:line="100" w:lineRule="atLeast"/>
              <w:rPr>
                <w:rFonts w:cs="Times New Roman"/>
              </w:rPr>
            </w:pPr>
            <w:r w:rsidRPr="00DC51B8">
              <w:rPr>
                <w:rFonts w:cs="Times New Roman"/>
              </w:rPr>
              <w:t>R1P_K04</w:t>
            </w:r>
          </w:p>
          <w:p w14:paraId="40223404" w14:textId="77777777" w:rsidR="00EA54F1" w:rsidRPr="00DC51B8" w:rsidRDefault="00EA54F1" w:rsidP="00FE692F">
            <w:pPr>
              <w:spacing w:line="100" w:lineRule="atLeast"/>
              <w:rPr>
                <w:rFonts w:cs="Times New Roman"/>
              </w:rPr>
            </w:pPr>
            <w:r w:rsidRPr="00DC51B8">
              <w:rPr>
                <w:rFonts w:cs="Times New Roman"/>
              </w:rPr>
              <w:t>T1P_K02</w:t>
            </w:r>
          </w:p>
          <w:p w14:paraId="7B3264B3" w14:textId="77777777" w:rsidR="00EA54F1" w:rsidRPr="00DC51B8" w:rsidRDefault="00EA54F1" w:rsidP="00FE692F">
            <w:pPr>
              <w:spacing w:line="100" w:lineRule="atLeast"/>
              <w:rPr>
                <w:rFonts w:cs="Times New Roman"/>
              </w:rPr>
            </w:pPr>
            <w:r w:rsidRPr="00DC51B8">
              <w:rPr>
                <w:rFonts w:cs="Times New Roman"/>
              </w:rPr>
              <w:t>T1P_K03</w:t>
            </w:r>
          </w:p>
          <w:p w14:paraId="574E32C4" w14:textId="77777777" w:rsidR="00EA54F1" w:rsidRPr="00DC51B8" w:rsidRDefault="00EA54F1" w:rsidP="00FE692F">
            <w:pPr>
              <w:rPr>
                <w:rFonts w:cs="Times New Roman"/>
                <w:b/>
              </w:rPr>
            </w:pPr>
            <w:r w:rsidRPr="00DC51B8">
              <w:rPr>
                <w:rFonts w:cs="Times New Roman"/>
              </w:rPr>
              <w:t>T1P_K05</w:t>
            </w:r>
          </w:p>
        </w:tc>
      </w:tr>
      <w:tr w:rsidR="00EA54F1" w:rsidRPr="00DC51B8" w14:paraId="7136E2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16" w:type="dxa"/>
            <w:gridSpan w:val="2"/>
          </w:tcPr>
          <w:p w14:paraId="578B7C3B" w14:textId="77777777" w:rsidR="00EA54F1" w:rsidRPr="00DC51B8" w:rsidRDefault="00EA54F1" w:rsidP="00FE692F">
            <w:pPr>
              <w:spacing w:after="90"/>
              <w:jc w:val="center"/>
              <w:rPr>
                <w:rFonts w:cs="Times New Roman"/>
              </w:rPr>
            </w:pPr>
            <w:r w:rsidRPr="00DC51B8">
              <w:rPr>
                <w:rFonts w:cs="Times New Roman"/>
              </w:rPr>
              <w:t>T.D1.1_K_K02</w:t>
            </w:r>
          </w:p>
        </w:tc>
        <w:tc>
          <w:tcPr>
            <w:tcW w:w="6473" w:type="dxa"/>
            <w:gridSpan w:val="4"/>
          </w:tcPr>
          <w:p w14:paraId="1D29C0DF" w14:textId="77777777" w:rsidR="00EA54F1" w:rsidRPr="00DC51B8" w:rsidRDefault="00EA54F1" w:rsidP="00FE692F">
            <w:pPr>
              <w:jc w:val="both"/>
              <w:rPr>
                <w:rFonts w:cs="Times New Roman"/>
                <w:b/>
              </w:rPr>
            </w:pPr>
            <w:r w:rsidRPr="00DC51B8">
              <w:rPr>
                <w:rFonts w:cs="Times New Roman"/>
              </w:rPr>
              <w:t>Dba o porządek na stanowisku pracy i wykazuje odpowiedzialność za powierzone mu zadania</w:t>
            </w:r>
          </w:p>
        </w:tc>
        <w:tc>
          <w:tcPr>
            <w:tcW w:w="1628" w:type="dxa"/>
          </w:tcPr>
          <w:p w14:paraId="65D8F1E4" w14:textId="77777777" w:rsidR="00EA54F1" w:rsidRPr="00DC51B8" w:rsidRDefault="00EA54F1" w:rsidP="00FE692F">
            <w:pPr>
              <w:rPr>
                <w:rFonts w:cs="Times New Roman"/>
              </w:rPr>
            </w:pPr>
            <w:r w:rsidRPr="00DC51B8">
              <w:rPr>
                <w:rFonts w:cs="Times New Roman"/>
              </w:rPr>
              <w:t>K_K01</w:t>
            </w:r>
          </w:p>
          <w:p w14:paraId="4EC4B196" w14:textId="77777777" w:rsidR="00EA54F1" w:rsidRPr="00DC51B8" w:rsidRDefault="00EA54F1" w:rsidP="00FE692F">
            <w:pPr>
              <w:spacing w:line="100" w:lineRule="atLeast"/>
              <w:rPr>
                <w:rFonts w:cs="Times New Roman"/>
              </w:rPr>
            </w:pPr>
            <w:r w:rsidRPr="00DC51B8">
              <w:rPr>
                <w:rFonts w:cs="Times New Roman"/>
              </w:rPr>
              <w:t>S1P_K04</w:t>
            </w:r>
          </w:p>
          <w:p w14:paraId="6ADDA7B3" w14:textId="77777777" w:rsidR="00EA54F1" w:rsidRPr="00DC51B8" w:rsidRDefault="00EA54F1" w:rsidP="00FE692F">
            <w:pPr>
              <w:spacing w:line="100" w:lineRule="atLeast"/>
              <w:rPr>
                <w:rFonts w:cs="Times New Roman"/>
              </w:rPr>
            </w:pPr>
            <w:r w:rsidRPr="00DC51B8">
              <w:rPr>
                <w:rFonts w:cs="Times New Roman"/>
              </w:rPr>
              <w:t>S1P_K06</w:t>
            </w:r>
          </w:p>
          <w:p w14:paraId="5477608F" w14:textId="77777777" w:rsidR="00EA54F1" w:rsidRPr="00DC51B8" w:rsidRDefault="00EA54F1" w:rsidP="00FE692F">
            <w:pPr>
              <w:spacing w:line="100" w:lineRule="atLeast"/>
              <w:rPr>
                <w:rFonts w:cs="Times New Roman"/>
              </w:rPr>
            </w:pPr>
            <w:r w:rsidRPr="00DC51B8">
              <w:rPr>
                <w:rFonts w:cs="Times New Roman"/>
              </w:rPr>
              <w:t>R1P_K05</w:t>
            </w:r>
          </w:p>
          <w:p w14:paraId="02C02266" w14:textId="77777777" w:rsidR="00EA54F1" w:rsidRPr="00DC51B8" w:rsidRDefault="00EA54F1" w:rsidP="00FE692F">
            <w:pPr>
              <w:spacing w:line="100" w:lineRule="atLeast"/>
              <w:rPr>
                <w:rFonts w:cs="Times New Roman"/>
              </w:rPr>
            </w:pPr>
            <w:r w:rsidRPr="00DC51B8">
              <w:rPr>
                <w:rFonts w:cs="Times New Roman"/>
              </w:rPr>
              <w:t>R1P_K06</w:t>
            </w:r>
          </w:p>
          <w:p w14:paraId="1FF44B5E" w14:textId="77777777" w:rsidR="00EA54F1" w:rsidRPr="00DC51B8" w:rsidRDefault="00EA54F1" w:rsidP="00FE692F">
            <w:pPr>
              <w:spacing w:line="100" w:lineRule="atLeast"/>
              <w:rPr>
                <w:rFonts w:cs="Times New Roman"/>
              </w:rPr>
            </w:pPr>
            <w:r w:rsidRPr="00DC51B8">
              <w:rPr>
                <w:rFonts w:cs="Times New Roman"/>
              </w:rPr>
              <w:t>T1P_K02</w:t>
            </w:r>
          </w:p>
          <w:p w14:paraId="79FC2459" w14:textId="77777777" w:rsidR="00EA54F1" w:rsidRPr="00DC51B8" w:rsidRDefault="00EA54F1" w:rsidP="00FE692F">
            <w:pPr>
              <w:rPr>
                <w:rFonts w:cs="Times New Roman"/>
              </w:rPr>
            </w:pPr>
            <w:r w:rsidRPr="00DC51B8">
              <w:rPr>
                <w:rFonts w:cs="Times New Roman"/>
              </w:rPr>
              <w:t>InzP_K01</w:t>
            </w:r>
          </w:p>
          <w:p w14:paraId="590B5AF3" w14:textId="77777777" w:rsidR="00EA54F1" w:rsidRPr="00DC51B8" w:rsidRDefault="00EA54F1" w:rsidP="00FE692F">
            <w:pPr>
              <w:rPr>
                <w:rFonts w:cs="Times New Roman"/>
              </w:rPr>
            </w:pPr>
            <w:r w:rsidRPr="00DC51B8">
              <w:rPr>
                <w:rFonts w:cs="Times New Roman"/>
              </w:rPr>
              <w:t>K_K04</w:t>
            </w:r>
          </w:p>
          <w:p w14:paraId="23ACF66B" w14:textId="77777777" w:rsidR="00EA54F1" w:rsidRPr="00DC51B8" w:rsidRDefault="00EA54F1" w:rsidP="00FE692F">
            <w:pPr>
              <w:spacing w:line="100" w:lineRule="atLeast"/>
              <w:rPr>
                <w:rFonts w:cs="Times New Roman"/>
              </w:rPr>
            </w:pPr>
            <w:r w:rsidRPr="00DC51B8">
              <w:rPr>
                <w:rFonts w:cs="Times New Roman"/>
              </w:rPr>
              <w:t>S1P_K03</w:t>
            </w:r>
          </w:p>
          <w:p w14:paraId="3D762E0E" w14:textId="77777777" w:rsidR="00EA54F1" w:rsidRPr="00DC51B8" w:rsidRDefault="00EA54F1" w:rsidP="00FE692F">
            <w:pPr>
              <w:spacing w:line="100" w:lineRule="atLeast"/>
              <w:rPr>
                <w:rFonts w:cs="Times New Roman"/>
              </w:rPr>
            </w:pPr>
            <w:r w:rsidRPr="00DC51B8">
              <w:rPr>
                <w:rFonts w:cs="Times New Roman"/>
              </w:rPr>
              <w:t>S1P_K04</w:t>
            </w:r>
          </w:p>
          <w:p w14:paraId="79D197FD" w14:textId="77777777" w:rsidR="00EA54F1" w:rsidRPr="00DC51B8" w:rsidRDefault="00EA54F1" w:rsidP="00FE692F">
            <w:pPr>
              <w:spacing w:line="100" w:lineRule="atLeast"/>
              <w:rPr>
                <w:rFonts w:cs="Times New Roman"/>
              </w:rPr>
            </w:pPr>
            <w:r w:rsidRPr="00DC51B8">
              <w:rPr>
                <w:rFonts w:cs="Times New Roman"/>
              </w:rPr>
              <w:t>R1P_K03</w:t>
            </w:r>
          </w:p>
          <w:p w14:paraId="78C0BAFE" w14:textId="77777777" w:rsidR="00EA54F1" w:rsidRPr="00DC51B8" w:rsidRDefault="00EA54F1" w:rsidP="00FE692F">
            <w:pPr>
              <w:spacing w:line="100" w:lineRule="atLeast"/>
              <w:rPr>
                <w:rFonts w:cs="Times New Roman"/>
              </w:rPr>
            </w:pPr>
            <w:r w:rsidRPr="00DC51B8">
              <w:rPr>
                <w:rFonts w:cs="Times New Roman"/>
              </w:rPr>
              <w:t>R1P_K05</w:t>
            </w:r>
          </w:p>
          <w:p w14:paraId="14D2ACAB" w14:textId="77777777" w:rsidR="00EA54F1" w:rsidRPr="00DC51B8" w:rsidRDefault="00EA54F1" w:rsidP="00FE692F">
            <w:pPr>
              <w:rPr>
                <w:rFonts w:cs="Times New Roman"/>
                <w:b/>
              </w:rPr>
            </w:pPr>
            <w:r w:rsidRPr="00DC51B8">
              <w:rPr>
                <w:rFonts w:cs="Times New Roman"/>
              </w:rPr>
              <w:t>T1P_K04</w:t>
            </w:r>
          </w:p>
        </w:tc>
      </w:tr>
      <w:tr w:rsidR="00EA54F1" w:rsidRPr="00DC51B8" w14:paraId="64AE84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17" w:type="dxa"/>
            <w:gridSpan w:val="7"/>
          </w:tcPr>
          <w:p w14:paraId="619B51A9" w14:textId="77777777" w:rsidR="00EA54F1" w:rsidRPr="00DC51B8" w:rsidRDefault="00EA54F1" w:rsidP="00FE692F">
            <w:pPr>
              <w:rPr>
                <w:rFonts w:cs="Times New Roman"/>
                <w:b/>
              </w:rPr>
            </w:pPr>
          </w:p>
          <w:p w14:paraId="1E98BD9A" w14:textId="77777777" w:rsidR="00EA54F1" w:rsidRPr="00DC51B8" w:rsidRDefault="00EA54F1" w:rsidP="00FE692F">
            <w:pPr>
              <w:pStyle w:val="Nagwek1"/>
              <w:spacing w:before="0"/>
              <w:rPr>
                <w:rFonts w:cs="Times New Roman"/>
                <w:bCs/>
                <w:iCs/>
                <w:color w:val="auto"/>
                <w:sz w:val="22"/>
                <w:szCs w:val="22"/>
              </w:rPr>
            </w:pPr>
            <w:r w:rsidRPr="00DC51B8">
              <w:rPr>
                <w:rFonts w:cs="Times New Roman"/>
                <w:color w:val="auto"/>
                <w:sz w:val="22"/>
                <w:szCs w:val="22"/>
              </w:rPr>
              <w:t>Sposoby weryfikacji efektów kształcenia</w:t>
            </w:r>
          </w:p>
        </w:tc>
      </w:tr>
      <w:tr w:rsidR="00EA54F1" w:rsidRPr="00DC51B8" w14:paraId="12F42C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161B2E61" w14:textId="77777777" w:rsidR="00EA54F1" w:rsidRPr="00DC51B8" w:rsidRDefault="00EA54F1" w:rsidP="00FE692F">
            <w:pPr>
              <w:rPr>
                <w:rFonts w:cs="Times New Roman"/>
                <w:b/>
              </w:rPr>
            </w:pPr>
            <w:r w:rsidRPr="00DC51B8">
              <w:rPr>
                <w:rFonts w:cs="Times New Roman"/>
                <w:b/>
              </w:rPr>
              <w:t>Lp.</w:t>
            </w:r>
          </w:p>
        </w:tc>
        <w:tc>
          <w:tcPr>
            <w:tcW w:w="1869" w:type="dxa"/>
            <w:gridSpan w:val="2"/>
          </w:tcPr>
          <w:p w14:paraId="2BCEFE7B" w14:textId="77777777" w:rsidR="00EA54F1" w:rsidRPr="00DC51B8" w:rsidRDefault="00EA54F1" w:rsidP="00FE692F">
            <w:pPr>
              <w:rPr>
                <w:rFonts w:cs="Times New Roman"/>
                <w:b/>
              </w:rPr>
            </w:pPr>
            <w:r w:rsidRPr="00DC51B8">
              <w:rPr>
                <w:rFonts w:cs="Times New Roman"/>
                <w:b/>
              </w:rPr>
              <w:t xml:space="preserve">Efekt przedmiotu </w:t>
            </w:r>
          </w:p>
        </w:tc>
        <w:tc>
          <w:tcPr>
            <w:tcW w:w="3821" w:type="dxa"/>
          </w:tcPr>
          <w:p w14:paraId="3F0573D9" w14:textId="77777777" w:rsidR="00EA54F1" w:rsidRPr="00DC51B8" w:rsidRDefault="00EA54F1" w:rsidP="00FE692F">
            <w:pPr>
              <w:rPr>
                <w:rFonts w:cs="Times New Roman"/>
                <w:b/>
              </w:rPr>
            </w:pPr>
            <w:r w:rsidRPr="00DC51B8">
              <w:rPr>
                <w:rFonts w:cs="Times New Roman"/>
                <w:b/>
              </w:rPr>
              <w:t>Sposób weryfikacji</w:t>
            </w:r>
          </w:p>
        </w:tc>
        <w:tc>
          <w:tcPr>
            <w:tcW w:w="1896" w:type="dxa"/>
          </w:tcPr>
          <w:p w14:paraId="4F3A2A64" w14:textId="77777777" w:rsidR="00EA54F1" w:rsidRPr="00DC51B8" w:rsidRDefault="00EA54F1" w:rsidP="00FE692F">
            <w:pPr>
              <w:rPr>
                <w:rFonts w:cs="Times New Roman"/>
                <w:b/>
              </w:rPr>
            </w:pPr>
            <w:r w:rsidRPr="00DC51B8">
              <w:rPr>
                <w:rFonts w:cs="Times New Roman"/>
                <w:b/>
              </w:rPr>
              <w:t xml:space="preserve">Ocena formująca </w:t>
            </w:r>
          </w:p>
        </w:tc>
        <w:tc>
          <w:tcPr>
            <w:tcW w:w="1890" w:type="dxa"/>
            <w:gridSpan w:val="2"/>
          </w:tcPr>
          <w:p w14:paraId="05792103" w14:textId="77777777" w:rsidR="00EA54F1" w:rsidRPr="00DC51B8" w:rsidRDefault="00EA54F1" w:rsidP="00FE692F">
            <w:pPr>
              <w:jc w:val="both"/>
              <w:rPr>
                <w:rFonts w:cs="Times New Roman"/>
                <w:b/>
              </w:rPr>
            </w:pPr>
            <w:r w:rsidRPr="00DC51B8">
              <w:rPr>
                <w:rFonts w:cs="Times New Roman"/>
                <w:b/>
              </w:rPr>
              <w:t>Ocena końcowa</w:t>
            </w:r>
          </w:p>
        </w:tc>
      </w:tr>
      <w:tr w:rsidR="00EA54F1" w:rsidRPr="00DC51B8" w14:paraId="00D3046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541" w:type="dxa"/>
          </w:tcPr>
          <w:p w14:paraId="3C4A14BC" w14:textId="77777777" w:rsidR="00EA54F1" w:rsidRPr="00DC51B8" w:rsidRDefault="00EA54F1" w:rsidP="00FE692F">
            <w:pPr>
              <w:jc w:val="both"/>
              <w:rPr>
                <w:rFonts w:cs="Times New Roman"/>
              </w:rPr>
            </w:pPr>
            <w:r w:rsidRPr="00DC51B8">
              <w:rPr>
                <w:rFonts w:cs="Times New Roman"/>
              </w:rPr>
              <w:t>1</w:t>
            </w:r>
          </w:p>
        </w:tc>
        <w:tc>
          <w:tcPr>
            <w:tcW w:w="1869" w:type="dxa"/>
            <w:gridSpan w:val="2"/>
          </w:tcPr>
          <w:p w14:paraId="010A445F" w14:textId="77777777" w:rsidR="00EA54F1" w:rsidRPr="00DC51B8" w:rsidRDefault="00EA54F1" w:rsidP="00FE692F">
            <w:pPr>
              <w:jc w:val="center"/>
              <w:rPr>
                <w:rFonts w:cs="Times New Roman"/>
              </w:rPr>
            </w:pPr>
            <w:r w:rsidRPr="00DC51B8">
              <w:rPr>
                <w:rFonts w:cs="Times New Roman"/>
              </w:rPr>
              <w:t>T.D1.1_K_W01</w:t>
            </w:r>
          </w:p>
          <w:p w14:paraId="01ED9C59" w14:textId="77777777" w:rsidR="00EA54F1" w:rsidRPr="00DC51B8" w:rsidRDefault="00EA54F1" w:rsidP="00FE692F">
            <w:pPr>
              <w:jc w:val="center"/>
              <w:rPr>
                <w:rFonts w:cs="Times New Roman"/>
              </w:rPr>
            </w:pPr>
          </w:p>
        </w:tc>
        <w:tc>
          <w:tcPr>
            <w:tcW w:w="3821" w:type="dxa"/>
          </w:tcPr>
          <w:p w14:paraId="1393BFC7" w14:textId="77777777" w:rsidR="00EA54F1" w:rsidRPr="00DC51B8" w:rsidRDefault="00EA54F1" w:rsidP="00FE692F">
            <w:pPr>
              <w:jc w:val="both"/>
              <w:rPr>
                <w:rFonts w:cs="Times New Roman"/>
              </w:rPr>
            </w:pPr>
            <w:r w:rsidRPr="00DC51B8">
              <w:rPr>
                <w:rFonts w:cs="Times New Roman"/>
              </w:rPr>
              <w:t>Egzamin pisemny ograniczony czasowo</w:t>
            </w:r>
          </w:p>
          <w:p w14:paraId="2630F22C" w14:textId="77777777" w:rsidR="00EA54F1" w:rsidRPr="00DC51B8" w:rsidRDefault="00EA54F1" w:rsidP="00FE692F">
            <w:pPr>
              <w:jc w:val="both"/>
              <w:rPr>
                <w:rFonts w:cs="Times New Roman"/>
              </w:rPr>
            </w:pPr>
          </w:p>
        </w:tc>
        <w:tc>
          <w:tcPr>
            <w:tcW w:w="1896" w:type="dxa"/>
          </w:tcPr>
          <w:p w14:paraId="3EC74801" w14:textId="77777777" w:rsidR="00EA54F1" w:rsidRPr="00DC51B8" w:rsidRDefault="00EA54F1" w:rsidP="00FE692F">
            <w:pPr>
              <w:jc w:val="both"/>
              <w:rPr>
                <w:rFonts w:cs="Times New Roman"/>
              </w:rPr>
            </w:pPr>
            <w:r w:rsidRPr="00DC51B8">
              <w:rPr>
                <w:rFonts w:cs="Times New Roman"/>
              </w:rPr>
              <w:t>ocena z egzaminu</w:t>
            </w:r>
          </w:p>
        </w:tc>
        <w:tc>
          <w:tcPr>
            <w:tcW w:w="1890" w:type="dxa"/>
            <w:gridSpan w:val="2"/>
          </w:tcPr>
          <w:p w14:paraId="7E223187" w14:textId="77777777" w:rsidR="00EA54F1" w:rsidRPr="00DC51B8" w:rsidRDefault="00EA54F1" w:rsidP="00FE692F">
            <w:pPr>
              <w:jc w:val="both"/>
              <w:rPr>
                <w:rFonts w:cs="Times New Roman"/>
              </w:rPr>
            </w:pPr>
            <w:r w:rsidRPr="00DC51B8">
              <w:rPr>
                <w:rFonts w:cs="Times New Roman"/>
              </w:rPr>
              <w:t>ocena z egzaminu</w:t>
            </w:r>
          </w:p>
        </w:tc>
      </w:tr>
      <w:tr w:rsidR="00EA54F1" w:rsidRPr="00DC51B8" w14:paraId="434C8F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541" w:type="dxa"/>
          </w:tcPr>
          <w:p w14:paraId="3A5D9128" w14:textId="77777777" w:rsidR="00EA54F1" w:rsidRPr="00DC51B8" w:rsidRDefault="00EA54F1" w:rsidP="00FE692F">
            <w:pPr>
              <w:jc w:val="both"/>
              <w:rPr>
                <w:rFonts w:cs="Times New Roman"/>
              </w:rPr>
            </w:pPr>
            <w:r w:rsidRPr="00DC51B8">
              <w:rPr>
                <w:rFonts w:cs="Times New Roman"/>
              </w:rPr>
              <w:t>2</w:t>
            </w:r>
          </w:p>
        </w:tc>
        <w:tc>
          <w:tcPr>
            <w:tcW w:w="1869" w:type="dxa"/>
            <w:gridSpan w:val="2"/>
          </w:tcPr>
          <w:p w14:paraId="329670EB" w14:textId="77777777" w:rsidR="00EA54F1" w:rsidRPr="00DC51B8" w:rsidRDefault="00EA54F1" w:rsidP="00FE692F">
            <w:pPr>
              <w:jc w:val="center"/>
              <w:rPr>
                <w:rFonts w:cs="Times New Roman"/>
              </w:rPr>
            </w:pPr>
            <w:r w:rsidRPr="00DC51B8">
              <w:rPr>
                <w:rFonts w:cs="Times New Roman"/>
              </w:rPr>
              <w:t>T.D1.1_K_W02</w:t>
            </w:r>
          </w:p>
        </w:tc>
        <w:tc>
          <w:tcPr>
            <w:tcW w:w="3821" w:type="dxa"/>
          </w:tcPr>
          <w:p w14:paraId="5076ADF4" w14:textId="77777777" w:rsidR="00EA54F1" w:rsidRPr="00DC51B8" w:rsidRDefault="00EA54F1" w:rsidP="00FE692F">
            <w:pPr>
              <w:jc w:val="both"/>
              <w:rPr>
                <w:rFonts w:cs="Times New Roman"/>
              </w:rPr>
            </w:pPr>
            <w:r w:rsidRPr="00DC51B8">
              <w:rPr>
                <w:rFonts w:cs="Times New Roman"/>
              </w:rPr>
              <w:t>Egzamin pisemny ograniczony czasowo</w:t>
            </w:r>
          </w:p>
          <w:p w14:paraId="73FC4786" w14:textId="77777777" w:rsidR="00EA54F1" w:rsidRPr="00DC51B8" w:rsidRDefault="00EA54F1" w:rsidP="00FE692F">
            <w:pPr>
              <w:jc w:val="both"/>
              <w:rPr>
                <w:rFonts w:cs="Times New Roman"/>
              </w:rPr>
            </w:pPr>
          </w:p>
        </w:tc>
        <w:tc>
          <w:tcPr>
            <w:tcW w:w="1896" w:type="dxa"/>
          </w:tcPr>
          <w:p w14:paraId="3050D060" w14:textId="77777777" w:rsidR="00EA54F1" w:rsidRPr="00DC51B8" w:rsidRDefault="00EA54F1" w:rsidP="00FE692F">
            <w:pPr>
              <w:jc w:val="both"/>
              <w:rPr>
                <w:rFonts w:cs="Times New Roman"/>
              </w:rPr>
            </w:pPr>
            <w:r w:rsidRPr="00DC51B8">
              <w:rPr>
                <w:rFonts w:cs="Times New Roman"/>
              </w:rPr>
              <w:t>Ocena cząstkowa z egzaminu</w:t>
            </w:r>
          </w:p>
        </w:tc>
        <w:tc>
          <w:tcPr>
            <w:tcW w:w="1890" w:type="dxa"/>
            <w:gridSpan w:val="2"/>
          </w:tcPr>
          <w:p w14:paraId="2756AD8C" w14:textId="77777777" w:rsidR="00EA54F1" w:rsidRPr="00DC51B8" w:rsidRDefault="00EA54F1" w:rsidP="00FE692F">
            <w:pPr>
              <w:jc w:val="both"/>
              <w:rPr>
                <w:rFonts w:cs="Times New Roman"/>
              </w:rPr>
            </w:pPr>
            <w:r w:rsidRPr="00DC51B8">
              <w:rPr>
                <w:rFonts w:cs="Times New Roman"/>
              </w:rPr>
              <w:t>ocena z  egzaminu</w:t>
            </w:r>
          </w:p>
        </w:tc>
      </w:tr>
      <w:tr w:rsidR="00EA54F1" w:rsidRPr="00DC51B8" w14:paraId="029533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6B3B510A" w14:textId="77777777" w:rsidR="00EA54F1" w:rsidRPr="00DC51B8" w:rsidRDefault="00EA54F1" w:rsidP="00FE692F">
            <w:pPr>
              <w:jc w:val="both"/>
              <w:rPr>
                <w:rFonts w:cs="Times New Roman"/>
              </w:rPr>
            </w:pPr>
            <w:r w:rsidRPr="00DC51B8">
              <w:rPr>
                <w:rFonts w:cs="Times New Roman"/>
              </w:rPr>
              <w:t>3</w:t>
            </w:r>
          </w:p>
        </w:tc>
        <w:tc>
          <w:tcPr>
            <w:tcW w:w="1869" w:type="dxa"/>
            <w:gridSpan w:val="2"/>
          </w:tcPr>
          <w:p w14:paraId="5DA0DED2" w14:textId="77777777" w:rsidR="00EA54F1" w:rsidRPr="00DC51B8" w:rsidRDefault="00EA54F1" w:rsidP="00FE692F">
            <w:pPr>
              <w:jc w:val="center"/>
              <w:rPr>
                <w:rFonts w:cs="Times New Roman"/>
              </w:rPr>
            </w:pPr>
            <w:r w:rsidRPr="00DC51B8">
              <w:rPr>
                <w:rFonts w:cs="Times New Roman"/>
              </w:rPr>
              <w:t>T.D1.1_K_W03</w:t>
            </w:r>
          </w:p>
        </w:tc>
        <w:tc>
          <w:tcPr>
            <w:tcW w:w="3821" w:type="dxa"/>
          </w:tcPr>
          <w:p w14:paraId="7F911798" w14:textId="77777777" w:rsidR="00EA54F1" w:rsidRPr="00DC51B8" w:rsidRDefault="00EA54F1" w:rsidP="00FE692F">
            <w:pPr>
              <w:jc w:val="both"/>
              <w:rPr>
                <w:rFonts w:cs="Times New Roman"/>
              </w:rPr>
            </w:pPr>
            <w:r w:rsidRPr="00DC51B8">
              <w:rPr>
                <w:rFonts w:cs="Times New Roman"/>
              </w:rPr>
              <w:t>Egzamin pisemny ograniczony czasowo</w:t>
            </w:r>
          </w:p>
          <w:p w14:paraId="7C432557" w14:textId="77777777" w:rsidR="00EA54F1" w:rsidRPr="00DC51B8" w:rsidRDefault="00EA54F1" w:rsidP="00FE692F">
            <w:pPr>
              <w:jc w:val="both"/>
              <w:rPr>
                <w:rFonts w:cs="Times New Roman"/>
              </w:rPr>
            </w:pPr>
          </w:p>
        </w:tc>
        <w:tc>
          <w:tcPr>
            <w:tcW w:w="1896" w:type="dxa"/>
          </w:tcPr>
          <w:p w14:paraId="36FC7603" w14:textId="77777777" w:rsidR="00EA54F1" w:rsidRPr="00DC51B8" w:rsidRDefault="00EA54F1" w:rsidP="00FE692F">
            <w:pPr>
              <w:jc w:val="both"/>
              <w:rPr>
                <w:rFonts w:cs="Times New Roman"/>
              </w:rPr>
            </w:pPr>
            <w:r w:rsidRPr="00DC51B8">
              <w:rPr>
                <w:rFonts w:cs="Times New Roman"/>
              </w:rPr>
              <w:t>ocena cząstkowa z egzaminu</w:t>
            </w:r>
          </w:p>
        </w:tc>
        <w:tc>
          <w:tcPr>
            <w:tcW w:w="1890" w:type="dxa"/>
            <w:gridSpan w:val="2"/>
          </w:tcPr>
          <w:p w14:paraId="0E48313A" w14:textId="77777777" w:rsidR="00EA54F1" w:rsidRPr="00DC51B8" w:rsidRDefault="00EA54F1" w:rsidP="00FE692F">
            <w:pPr>
              <w:jc w:val="both"/>
              <w:rPr>
                <w:rFonts w:cs="Times New Roman"/>
              </w:rPr>
            </w:pPr>
            <w:r w:rsidRPr="00DC51B8">
              <w:rPr>
                <w:rFonts w:cs="Times New Roman"/>
              </w:rPr>
              <w:t>ocena z  egzaminu</w:t>
            </w:r>
          </w:p>
        </w:tc>
      </w:tr>
      <w:tr w:rsidR="00EA54F1" w:rsidRPr="00DC51B8" w14:paraId="75C410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30DCB68F" w14:textId="77777777" w:rsidR="00EA54F1" w:rsidRPr="00DC51B8" w:rsidRDefault="00EA54F1" w:rsidP="00FE692F">
            <w:pPr>
              <w:jc w:val="both"/>
              <w:rPr>
                <w:rFonts w:cs="Times New Roman"/>
              </w:rPr>
            </w:pPr>
            <w:r w:rsidRPr="00DC51B8">
              <w:rPr>
                <w:rFonts w:cs="Times New Roman"/>
              </w:rPr>
              <w:t>4</w:t>
            </w:r>
          </w:p>
        </w:tc>
        <w:tc>
          <w:tcPr>
            <w:tcW w:w="1869" w:type="dxa"/>
            <w:gridSpan w:val="2"/>
          </w:tcPr>
          <w:p w14:paraId="1E545349" w14:textId="77777777" w:rsidR="00EA54F1" w:rsidRPr="00DC51B8" w:rsidRDefault="00EA54F1" w:rsidP="00FE692F">
            <w:pPr>
              <w:jc w:val="center"/>
              <w:rPr>
                <w:rFonts w:cs="Times New Roman"/>
              </w:rPr>
            </w:pPr>
            <w:r w:rsidRPr="00DC51B8">
              <w:rPr>
                <w:rFonts w:cs="Times New Roman"/>
              </w:rPr>
              <w:t>T.D1.1_K_W04</w:t>
            </w:r>
          </w:p>
        </w:tc>
        <w:tc>
          <w:tcPr>
            <w:tcW w:w="3821" w:type="dxa"/>
          </w:tcPr>
          <w:p w14:paraId="240BDF01" w14:textId="77777777" w:rsidR="00EA54F1" w:rsidRPr="00DC51B8" w:rsidRDefault="00EA54F1" w:rsidP="00FE692F">
            <w:pPr>
              <w:jc w:val="both"/>
              <w:rPr>
                <w:rFonts w:cs="Times New Roman"/>
              </w:rPr>
            </w:pPr>
            <w:r w:rsidRPr="00DC51B8">
              <w:rPr>
                <w:rFonts w:cs="Times New Roman"/>
              </w:rPr>
              <w:t>Kolokwium z ćwiczeń</w:t>
            </w:r>
          </w:p>
        </w:tc>
        <w:tc>
          <w:tcPr>
            <w:tcW w:w="1896" w:type="dxa"/>
          </w:tcPr>
          <w:p w14:paraId="7676E7C7" w14:textId="77777777" w:rsidR="00EA54F1" w:rsidRPr="00DC51B8" w:rsidRDefault="00EA54F1" w:rsidP="00FE692F">
            <w:pPr>
              <w:jc w:val="both"/>
              <w:rPr>
                <w:rFonts w:cs="Times New Roman"/>
              </w:rPr>
            </w:pPr>
            <w:r w:rsidRPr="00DC51B8">
              <w:rPr>
                <w:rFonts w:cs="Times New Roman"/>
              </w:rPr>
              <w:t>ocena cząstkowa z kolokwium</w:t>
            </w:r>
          </w:p>
        </w:tc>
        <w:tc>
          <w:tcPr>
            <w:tcW w:w="1890" w:type="dxa"/>
            <w:gridSpan w:val="2"/>
          </w:tcPr>
          <w:p w14:paraId="4AA6A2E5" w14:textId="77777777" w:rsidR="00EA54F1" w:rsidRPr="00DC51B8" w:rsidRDefault="00EA54F1" w:rsidP="00FE692F">
            <w:pPr>
              <w:jc w:val="both"/>
              <w:rPr>
                <w:rFonts w:cs="Times New Roman"/>
              </w:rPr>
            </w:pPr>
            <w:r w:rsidRPr="00DC51B8">
              <w:rPr>
                <w:rFonts w:cs="Times New Roman"/>
              </w:rPr>
              <w:t>ocena końcowa z kolokwium</w:t>
            </w:r>
          </w:p>
        </w:tc>
      </w:tr>
      <w:tr w:rsidR="00EA54F1" w:rsidRPr="00DC51B8" w14:paraId="7E691D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7DC24166" w14:textId="77777777" w:rsidR="00EA54F1" w:rsidRPr="00DC51B8" w:rsidRDefault="00EA54F1" w:rsidP="00FE692F">
            <w:pPr>
              <w:jc w:val="both"/>
              <w:rPr>
                <w:rFonts w:cs="Times New Roman"/>
              </w:rPr>
            </w:pPr>
            <w:r w:rsidRPr="00DC51B8">
              <w:rPr>
                <w:rFonts w:cs="Times New Roman"/>
              </w:rPr>
              <w:t>5</w:t>
            </w:r>
          </w:p>
        </w:tc>
        <w:tc>
          <w:tcPr>
            <w:tcW w:w="1869" w:type="dxa"/>
            <w:gridSpan w:val="2"/>
          </w:tcPr>
          <w:p w14:paraId="2053EF40" w14:textId="77777777" w:rsidR="00EA54F1" w:rsidRPr="00DC51B8" w:rsidRDefault="00EA54F1" w:rsidP="00FE692F">
            <w:pPr>
              <w:jc w:val="center"/>
              <w:rPr>
                <w:rFonts w:cs="Times New Roman"/>
              </w:rPr>
            </w:pPr>
            <w:r w:rsidRPr="00DC51B8">
              <w:rPr>
                <w:rFonts w:cs="Times New Roman"/>
              </w:rPr>
              <w:t>T.D1.1_K_U01</w:t>
            </w:r>
          </w:p>
        </w:tc>
        <w:tc>
          <w:tcPr>
            <w:tcW w:w="3821" w:type="dxa"/>
          </w:tcPr>
          <w:p w14:paraId="4F0E3434" w14:textId="77777777" w:rsidR="00EA54F1" w:rsidRPr="00DC51B8" w:rsidRDefault="00EA54F1" w:rsidP="00FE692F">
            <w:pPr>
              <w:jc w:val="both"/>
              <w:rPr>
                <w:rFonts w:cs="Times New Roman"/>
              </w:rPr>
            </w:pPr>
            <w:r w:rsidRPr="00DC51B8">
              <w:rPr>
                <w:rFonts w:cs="Times New Roman"/>
              </w:rPr>
              <w:t>Ćwiczenia laboratoryjne – sprawozdanie z ćwiczeń</w:t>
            </w:r>
          </w:p>
        </w:tc>
        <w:tc>
          <w:tcPr>
            <w:tcW w:w="1896" w:type="dxa"/>
          </w:tcPr>
          <w:p w14:paraId="6EF59371" w14:textId="77777777" w:rsidR="00EA54F1" w:rsidRPr="00DC51B8" w:rsidRDefault="00EA54F1" w:rsidP="00FE692F">
            <w:pPr>
              <w:jc w:val="both"/>
              <w:rPr>
                <w:rFonts w:cs="Times New Roman"/>
              </w:rPr>
            </w:pPr>
            <w:r w:rsidRPr="00DC51B8">
              <w:rPr>
                <w:rFonts w:cs="Times New Roman"/>
              </w:rPr>
              <w:t>ocena cząstkowa umiejętności wykonania zadania i przygotowania sprawozdania</w:t>
            </w:r>
          </w:p>
        </w:tc>
        <w:tc>
          <w:tcPr>
            <w:tcW w:w="1890" w:type="dxa"/>
            <w:gridSpan w:val="2"/>
          </w:tcPr>
          <w:p w14:paraId="5E264D1C" w14:textId="77777777" w:rsidR="00EA54F1" w:rsidRPr="00DC51B8" w:rsidRDefault="00EA54F1" w:rsidP="00FE692F">
            <w:pPr>
              <w:jc w:val="both"/>
              <w:rPr>
                <w:rFonts w:cs="Times New Roman"/>
              </w:rPr>
            </w:pPr>
            <w:r w:rsidRPr="00DC51B8">
              <w:rPr>
                <w:rFonts w:cs="Times New Roman"/>
              </w:rPr>
              <w:t>ocena ze sprawozdań</w:t>
            </w:r>
          </w:p>
        </w:tc>
      </w:tr>
      <w:tr w:rsidR="00EA54F1" w:rsidRPr="00DC51B8" w14:paraId="075104E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218FAC1F" w14:textId="77777777" w:rsidR="00EA54F1" w:rsidRPr="00DC51B8" w:rsidRDefault="00EA54F1" w:rsidP="00FE692F">
            <w:pPr>
              <w:jc w:val="both"/>
              <w:rPr>
                <w:rFonts w:cs="Times New Roman"/>
              </w:rPr>
            </w:pPr>
            <w:r w:rsidRPr="00DC51B8">
              <w:rPr>
                <w:rFonts w:cs="Times New Roman"/>
              </w:rPr>
              <w:t>6</w:t>
            </w:r>
          </w:p>
        </w:tc>
        <w:tc>
          <w:tcPr>
            <w:tcW w:w="1869" w:type="dxa"/>
            <w:gridSpan w:val="2"/>
          </w:tcPr>
          <w:p w14:paraId="1FCAE406" w14:textId="77777777" w:rsidR="00EA54F1" w:rsidRPr="00DC51B8" w:rsidRDefault="00EA54F1" w:rsidP="00FE692F">
            <w:pPr>
              <w:jc w:val="center"/>
              <w:rPr>
                <w:rFonts w:cs="Times New Roman"/>
              </w:rPr>
            </w:pPr>
            <w:r w:rsidRPr="00DC51B8">
              <w:rPr>
                <w:rFonts w:cs="Times New Roman"/>
              </w:rPr>
              <w:t>T.D1.1_K_U02</w:t>
            </w:r>
          </w:p>
        </w:tc>
        <w:tc>
          <w:tcPr>
            <w:tcW w:w="3821" w:type="dxa"/>
          </w:tcPr>
          <w:p w14:paraId="459A8DF3" w14:textId="77777777" w:rsidR="00EA54F1" w:rsidRPr="00DC51B8" w:rsidRDefault="00EA54F1" w:rsidP="00FE692F">
            <w:pPr>
              <w:jc w:val="both"/>
              <w:rPr>
                <w:rFonts w:cs="Times New Roman"/>
              </w:rPr>
            </w:pPr>
            <w:r w:rsidRPr="00DC51B8">
              <w:rPr>
                <w:rFonts w:cs="Times New Roman"/>
              </w:rPr>
              <w:t>Sprawozdanie z ćwiczeń terenowych</w:t>
            </w:r>
          </w:p>
          <w:p w14:paraId="55447FF6" w14:textId="77777777" w:rsidR="00EA54F1" w:rsidRPr="00DC51B8" w:rsidRDefault="00EA54F1" w:rsidP="00FE692F">
            <w:pPr>
              <w:jc w:val="both"/>
              <w:rPr>
                <w:rFonts w:cs="Times New Roman"/>
              </w:rPr>
            </w:pPr>
          </w:p>
        </w:tc>
        <w:tc>
          <w:tcPr>
            <w:tcW w:w="1896" w:type="dxa"/>
          </w:tcPr>
          <w:p w14:paraId="3FEDF4A8" w14:textId="77777777" w:rsidR="00EA54F1" w:rsidRPr="00DC51B8" w:rsidRDefault="00EA54F1" w:rsidP="00FE692F">
            <w:pPr>
              <w:jc w:val="both"/>
              <w:rPr>
                <w:rFonts w:cs="Times New Roman"/>
              </w:rPr>
            </w:pPr>
            <w:r w:rsidRPr="00DC51B8">
              <w:rPr>
                <w:rFonts w:cs="Times New Roman"/>
              </w:rPr>
              <w:t>obecność na zajęciach terenowych</w:t>
            </w:r>
          </w:p>
        </w:tc>
        <w:tc>
          <w:tcPr>
            <w:tcW w:w="1890" w:type="dxa"/>
            <w:gridSpan w:val="2"/>
          </w:tcPr>
          <w:p w14:paraId="26CFA747" w14:textId="77777777" w:rsidR="00EA54F1" w:rsidRPr="00DC51B8" w:rsidRDefault="00EA54F1" w:rsidP="00FE692F">
            <w:pPr>
              <w:jc w:val="both"/>
              <w:rPr>
                <w:rFonts w:cs="Times New Roman"/>
              </w:rPr>
            </w:pPr>
            <w:r w:rsidRPr="00DC51B8">
              <w:rPr>
                <w:rFonts w:cs="Times New Roman"/>
              </w:rPr>
              <w:t>ocena sprawozdania z ćwiczeń terenowych</w:t>
            </w:r>
          </w:p>
        </w:tc>
      </w:tr>
      <w:tr w:rsidR="00EA54F1" w:rsidRPr="00DC51B8" w14:paraId="33FB62C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4A357E36" w14:textId="77777777" w:rsidR="00EA54F1" w:rsidRPr="00DC51B8" w:rsidRDefault="00EA54F1" w:rsidP="00FE692F">
            <w:pPr>
              <w:jc w:val="both"/>
              <w:rPr>
                <w:rFonts w:cs="Times New Roman"/>
              </w:rPr>
            </w:pPr>
            <w:r w:rsidRPr="00DC51B8">
              <w:rPr>
                <w:rFonts w:cs="Times New Roman"/>
              </w:rPr>
              <w:t>7</w:t>
            </w:r>
          </w:p>
        </w:tc>
        <w:tc>
          <w:tcPr>
            <w:tcW w:w="1869" w:type="dxa"/>
            <w:gridSpan w:val="2"/>
          </w:tcPr>
          <w:p w14:paraId="0137C03A" w14:textId="77777777" w:rsidR="00EA54F1" w:rsidRPr="00DC51B8" w:rsidRDefault="00EA54F1" w:rsidP="00FE692F">
            <w:pPr>
              <w:jc w:val="center"/>
              <w:rPr>
                <w:rFonts w:cs="Times New Roman"/>
              </w:rPr>
            </w:pPr>
            <w:r w:rsidRPr="00DC51B8">
              <w:rPr>
                <w:rFonts w:cs="Times New Roman"/>
              </w:rPr>
              <w:t>T.D1.1_K_K01</w:t>
            </w:r>
          </w:p>
        </w:tc>
        <w:tc>
          <w:tcPr>
            <w:tcW w:w="3821" w:type="dxa"/>
          </w:tcPr>
          <w:p w14:paraId="52D6260B" w14:textId="77777777" w:rsidR="00EA54F1" w:rsidRPr="00DC51B8" w:rsidRDefault="00EA54F1" w:rsidP="00FE692F">
            <w:pPr>
              <w:jc w:val="both"/>
              <w:rPr>
                <w:rFonts w:cs="Times New Roman"/>
              </w:rPr>
            </w:pPr>
            <w:r w:rsidRPr="00DC51B8">
              <w:rPr>
                <w:rFonts w:cs="Times New Roman"/>
              </w:rPr>
              <w:t>Obserwacja</w:t>
            </w:r>
          </w:p>
        </w:tc>
        <w:tc>
          <w:tcPr>
            <w:tcW w:w="1896" w:type="dxa"/>
          </w:tcPr>
          <w:p w14:paraId="7C7E5DF1" w14:textId="77777777" w:rsidR="00EA54F1" w:rsidRPr="00DC51B8" w:rsidRDefault="00EA54F1" w:rsidP="00FE692F">
            <w:pPr>
              <w:jc w:val="both"/>
              <w:rPr>
                <w:rFonts w:cs="Times New Roman"/>
              </w:rPr>
            </w:pPr>
            <w:r w:rsidRPr="00DC51B8">
              <w:rPr>
                <w:rFonts w:cs="Times New Roman"/>
              </w:rPr>
              <w:t>aktywność podczas ćwiczeń, zaangażowanie w pracę zespołową</w:t>
            </w:r>
          </w:p>
        </w:tc>
        <w:tc>
          <w:tcPr>
            <w:tcW w:w="1890" w:type="dxa"/>
            <w:gridSpan w:val="2"/>
          </w:tcPr>
          <w:p w14:paraId="16E6EC13" w14:textId="77777777" w:rsidR="00EA54F1" w:rsidRPr="00DC51B8" w:rsidRDefault="00EA54F1" w:rsidP="00FE692F">
            <w:pPr>
              <w:jc w:val="both"/>
              <w:rPr>
                <w:rFonts w:cs="Times New Roman"/>
              </w:rPr>
            </w:pPr>
            <w:r w:rsidRPr="00DC51B8">
              <w:rPr>
                <w:rFonts w:cs="Times New Roman"/>
              </w:rPr>
              <w:t>ocena z aktywności i zaangażowania w pracę</w:t>
            </w:r>
          </w:p>
        </w:tc>
      </w:tr>
      <w:tr w:rsidR="00EA54F1" w:rsidRPr="00DC51B8" w14:paraId="0D1920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41" w:type="dxa"/>
          </w:tcPr>
          <w:p w14:paraId="4E085563" w14:textId="77777777" w:rsidR="00EA54F1" w:rsidRPr="00DC51B8" w:rsidRDefault="00EA54F1" w:rsidP="00FE692F">
            <w:pPr>
              <w:jc w:val="both"/>
              <w:rPr>
                <w:rFonts w:cs="Times New Roman"/>
              </w:rPr>
            </w:pPr>
            <w:r w:rsidRPr="00DC51B8">
              <w:rPr>
                <w:rFonts w:cs="Times New Roman"/>
              </w:rPr>
              <w:t>7</w:t>
            </w:r>
          </w:p>
        </w:tc>
        <w:tc>
          <w:tcPr>
            <w:tcW w:w="1869" w:type="dxa"/>
            <w:gridSpan w:val="2"/>
          </w:tcPr>
          <w:p w14:paraId="30C0978C" w14:textId="77777777" w:rsidR="00EA54F1" w:rsidRPr="00DC51B8" w:rsidRDefault="00EA54F1" w:rsidP="00FE692F">
            <w:pPr>
              <w:jc w:val="center"/>
              <w:rPr>
                <w:rFonts w:cs="Times New Roman"/>
              </w:rPr>
            </w:pPr>
            <w:r w:rsidRPr="00DC51B8">
              <w:rPr>
                <w:rFonts w:cs="Times New Roman"/>
              </w:rPr>
              <w:t>T.D1.1_K_K02</w:t>
            </w:r>
          </w:p>
        </w:tc>
        <w:tc>
          <w:tcPr>
            <w:tcW w:w="3821" w:type="dxa"/>
          </w:tcPr>
          <w:p w14:paraId="6782B4DE" w14:textId="77777777" w:rsidR="00EA54F1" w:rsidRPr="00DC51B8" w:rsidRDefault="00EA54F1" w:rsidP="00FE692F">
            <w:pPr>
              <w:jc w:val="both"/>
              <w:rPr>
                <w:rFonts w:cs="Times New Roman"/>
              </w:rPr>
            </w:pPr>
            <w:r w:rsidRPr="00DC51B8">
              <w:rPr>
                <w:rFonts w:cs="Times New Roman"/>
              </w:rPr>
              <w:t>Sprawozdanie z ćwiczeń laboratoryjnych i terenowych</w:t>
            </w:r>
          </w:p>
        </w:tc>
        <w:tc>
          <w:tcPr>
            <w:tcW w:w="1896" w:type="dxa"/>
          </w:tcPr>
          <w:p w14:paraId="1C618EC7" w14:textId="77777777" w:rsidR="00EA54F1" w:rsidRPr="00DC51B8" w:rsidRDefault="00EA54F1" w:rsidP="00FE692F">
            <w:pPr>
              <w:jc w:val="both"/>
              <w:rPr>
                <w:rFonts w:cs="Times New Roman"/>
              </w:rPr>
            </w:pPr>
            <w:r w:rsidRPr="00DC51B8">
              <w:rPr>
                <w:rFonts w:cs="Times New Roman"/>
              </w:rPr>
              <w:t>terminowość oddawania sprawozdań</w:t>
            </w:r>
          </w:p>
        </w:tc>
        <w:tc>
          <w:tcPr>
            <w:tcW w:w="1890" w:type="dxa"/>
            <w:gridSpan w:val="2"/>
          </w:tcPr>
          <w:p w14:paraId="65AF31DF" w14:textId="77777777" w:rsidR="00EA54F1" w:rsidRPr="00DC51B8" w:rsidRDefault="00EA54F1" w:rsidP="00FE692F">
            <w:pPr>
              <w:jc w:val="both"/>
              <w:rPr>
                <w:rFonts w:cs="Times New Roman"/>
              </w:rPr>
            </w:pPr>
            <w:r w:rsidRPr="00DC51B8">
              <w:rPr>
                <w:rFonts w:cs="Times New Roman"/>
              </w:rPr>
              <w:t>zaliczenie sprawozdań</w:t>
            </w:r>
          </w:p>
        </w:tc>
      </w:tr>
      <w:tr w:rsidR="00EA54F1" w:rsidRPr="00DC51B8" w14:paraId="0C9A1A4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0017" w:type="dxa"/>
            <w:gridSpan w:val="7"/>
          </w:tcPr>
          <w:p w14:paraId="17F0D14C" w14:textId="77777777" w:rsidR="00EA54F1" w:rsidRPr="00DC51B8" w:rsidRDefault="00EA54F1" w:rsidP="00FE692F">
            <w:pPr>
              <w:jc w:val="both"/>
              <w:rPr>
                <w:rFonts w:cs="Times New Roman"/>
                <w:b/>
              </w:rPr>
            </w:pPr>
            <w:r w:rsidRPr="00DC51B8">
              <w:rPr>
                <w:rFonts w:cs="Times New Roman"/>
                <w:b/>
              </w:rPr>
              <w:t xml:space="preserve">Kryteria oceny </w:t>
            </w:r>
          </w:p>
        </w:tc>
      </w:tr>
      <w:tr w:rsidR="00EA54F1" w:rsidRPr="00DC51B8" w14:paraId="1EBF3C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127" w:type="dxa"/>
            <w:gridSpan w:val="5"/>
          </w:tcPr>
          <w:p w14:paraId="0EEE6B63" w14:textId="77777777" w:rsidR="00EA54F1" w:rsidRPr="00DC51B8" w:rsidRDefault="00EA54F1" w:rsidP="00FE692F">
            <w:pPr>
              <w:jc w:val="center"/>
              <w:rPr>
                <w:rFonts w:cs="Times New Roman"/>
                <w:b/>
              </w:rPr>
            </w:pPr>
            <w:r w:rsidRPr="00DC51B8">
              <w:rPr>
                <w:rFonts w:cs="Times New Roman"/>
                <w:b/>
              </w:rPr>
              <w:t>w zakresie wiedzy</w:t>
            </w:r>
          </w:p>
        </w:tc>
        <w:tc>
          <w:tcPr>
            <w:tcW w:w="1890" w:type="dxa"/>
            <w:gridSpan w:val="2"/>
          </w:tcPr>
          <w:p w14:paraId="6B9A6FC8" w14:textId="77777777" w:rsidR="00EA54F1" w:rsidRPr="00DC51B8" w:rsidRDefault="00EA54F1" w:rsidP="00FE692F">
            <w:pPr>
              <w:jc w:val="both"/>
              <w:rPr>
                <w:rFonts w:cs="Times New Roman"/>
                <w:b/>
              </w:rPr>
            </w:pPr>
            <w:r w:rsidRPr="00DC51B8">
              <w:rPr>
                <w:rFonts w:cs="Times New Roman"/>
                <w:b/>
              </w:rPr>
              <w:t xml:space="preserve">Efekt </w:t>
            </w:r>
            <w:r w:rsidRPr="00DC51B8">
              <w:rPr>
                <w:rFonts w:cs="Times New Roman"/>
                <w:b/>
              </w:rPr>
              <w:br/>
              <w:t>kształcenia</w:t>
            </w:r>
          </w:p>
        </w:tc>
      </w:tr>
      <w:tr w:rsidR="00EA54F1" w:rsidRPr="00DC51B8" w14:paraId="547765C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296F83E2" w14:textId="77777777" w:rsidR="00EA54F1" w:rsidRPr="00DC51B8" w:rsidRDefault="00EA54F1" w:rsidP="00FE692F">
            <w:pPr>
              <w:jc w:val="center"/>
              <w:rPr>
                <w:rFonts w:cs="Times New Roman"/>
              </w:rPr>
            </w:pPr>
            <w:r w:rsidRPr="00DC51B8">
              <w:rPr>
                <w:rFonts w:cs="Times New Roman"/>
              </w:rPr>
              <w:t>Na ocenę 3,0</w:t>
            </w:r>
          </w:p>
        </w:tc>
        <w:tc>
          <w:tcPr>
            <w:tcW w:w="5717" w:type="dxa"/>
            <w:gridSpan w:val="2"/>
          </w:tcPr>
          <w:p w14:paraId="362341AE" w14:textId="77777777" w:rsidR="00EA54F1" w:rsidRPr="00DC51B8" w:rsidRDefault="00EA54F1" w:rsidP="00FE692F">
            <w:pPr>
              <w:jc w:val="both"/>
              <w:rPr>
                <w:rFonts w:cs="Times New Roman"/>
              </w:rPr>
            </w:pPr>
            <w:r w:rsidRPr="00DC51B8">
              <w:rPr>
                <w:rFonts w:cs="Times New Roman"/>
              </w:rPr>
              <w:t>Student uzyskał od 55 do 65% dobrych odpowiedzi ze sprawdzianu wiedzy</w:t>
            </w:r>
          </w:p>
        </w:tc>
        <w:tc>
          <w:tcPr>
            <w:tcW w:w="1890" w:type="dxa"/>
            <w:gridSpan w:val="2"/>
            <w:vMerge w:val="restart"/>
            <w:vAlign w:val="center"/>
          </w:tcPr>
          <w:p w14:paraId="019B7C1E" w14:textId="77777777" w:rsidR="00EA54F1" w:rsidRPr="00DC51B8" w:rsidRDefault="00EA54F1" w:rsidP="00FE692F">
            <w:pPr>
              <w:rPr>
                <w:rFonts w:cs="Times New Roman"/>
              </w:rPr>
            </w:pPr>
          </w:p>
          <w:p w14:paraId="44F53E73" w14:textId="77777777" w:rsidR="00EA54F1" w:rsidRPr="00DC51B8" w:rsidRDefault="00EA54F1" w:rsidP="00FE692F">
            <w:pPr>
              <w:rPr>
                <w:rFonts w:cs="Times New Roman"/>
              </w:rPr>
            </w:pPr>
            <w:r w:rsidRPr="00DC51B8">
              <w:rPr>
                <w:rFonts w:cs="Times New Roman"/>
              </w:rPr>
              <w:t>T.D1.1_K_W01</w:t>
            </w:r>
          </w:p>
          <w:p w14:paraId="0F699A6C" w14:textId="77777777" w:rsidR="00EA54F1" w:rsidRPr="00DC51B8" w:rsidRDefault="00EA54F1" w:rsidP="00FE692F">
            <w:pPr>
              <w:rPr>
                <w:rFonts w:cs="Times New Roman"/>
              </w:rPr>
            </w:pPr>
            <w:r w:rsidRPr="00DC51B8">
              <w:rPr>
                <w:rFonts w:cs="Times New Roman"/>
              </w:rPr>
              <w:t>T.D1.1_K_W02</w:t>
            </w:r>
          </w:p>
          <w:p w14:paraId="6155DB9A" w14:textId="77777777" w:rsidR="00EA54F1" w:rsidRPr="00DC51B8" w:rsidRDefault="00EA54F1" w:rsidP="00FE692F">
            <w:pPr>
              <w:rPr>
                <w:rFonts w:cs="Times New Roman"/>
              </w:rPr>
            </w:pPr>
            <w:r w:rsidRPr="00DC51B8">
              <w:rPr>
                <w:rFonts w:cs="Times New Roman"/>
              </w:rPr>
              <w:t>T.D1.1_K_W03</w:t>
            </w:r>
          </w:p>
          <w:p w14:paraId="35D68FE4" w14:textId="77777777" w:rsidR="00EA54F1" w:rsidRPr="00DC51B8" w:rsidRDefault="00EA54F1" w:rsidP="00FE692F">
            <w:pPr>
              <w:rPr>
                <w:rFonts w:cs="Times New Roman"/>
              </w:rPr>
            </w:pPr>
          </w:p>
          <w:p w14:paraId="035AFBB8" w14:textId="77777777" w:rsidR="00EA54F1" w:rsidRPr="00DC51B8" w:rsidRDefault="00EA54F1" w:rsidP="00FE692F">
            <w:pPr>
              <w:rPr>
                <w:rFonts w:cs="Times New Roman"/>
                <w:b/>
              </w:rPr>
            </w:pPr>
          </w:p>
        </w:tc>
      </w:tr>
      <w:tr w:rsidR="00EA54F1" w:rsidRPr="00DC51B8" w14:paraId="4D40EF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0389973C" w14:textId="77777777" w:rsidR="00EA54F1" w:rsidRPr="00DC51B8" w:rsidRDefault="00EA54F1" w:rsidP="00FE692F">
            <w:pPr>
              <w:jc w:val="center"/>
              <w:rPr>
                <w:rFonts w:cs="Times New Roman"/>
              </w:rPr>
            </w:pPr>
            <w:r w:rsidRPr="00DC51B8">
              <w:rPr>
                <w:rFonts w:cs="Times New Roman"/>
              </w:rPr>
              <w:t>Na ocenę 5,0</w:t>
            </w:r>
          </w:p>
        </w:tc>
        <w:tc>
          <w:tcPr>
            <w:tcW w:w="5717" w:type="dxa"/>
            <w:gridSpan w:val="2"/>
          </w:tcPr>
          <w:p w14:paraId="507B94E4" w14:textId="77777777" w:rsidR="00EA54F1" w:rsidRPr="00DC51B8" w:rsidRDefault="00EA54F1" w:rsidP="00FE692F">
            <w:pPr>
              <w:jc w:val="both"/>
              <w:rPr>
                <w:rFonts w:cs="Times New Roman"/>
              </w:rPr>
            </w:pPr>
            <w:r w:rsidRPr="00DC51B8">
              <w:rPr>
                <w:rFonts w:cs="Times New Roman"/>
              </w:rPr>
              <w:t>Student uzyskał powyżej 90% poprawnych odpowiedzi ze sprawdzianu wiedzy</w:t>
            </w:r>
          </w:p>
        </w:tc>
        <w:tc>
          <w:tcPr>
            <w:tcW w:w="1890" w:type="dxa"/>
            <w:gridSpan w:val="2"/>
            <w:vMerge/>
            <w:vAlign w:val="center"/>
          </w:tcPr>
          <w:p w14:paraId="300BBC3B" w14:textId="77777777" w:rsidR="00EA54F1" w:rsidRPr="00DC51B8" w:rsidRDefault="00EA54F1" w:rsidP="00FE692F">
            <w:pPr>
              <w:jc w:val="center"/>
              <w:rPr>
                <w:rFonts w:cs="Times New Roman"/>
              </w:rPr>
            </w:pPr>
          </w:p>
        </w:tc>
      </w:tr>
      <w:tr w:rsidR="00EA54F1" w:rsidRPr="00DC51B8" w14:paraId="3E4448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3"/>
        </w:trPr>
        <w:tc>
          <w:tcPr>
            <w:tcW w:w="8127" w:type="dxa"/>
            <w:gridSpan w:val="5"/>
          </w:tcPr>
          <w:p w14:paraId="4F27B049" w14:textId="77777777" w:rsidR="00EA54F1" w:rsidRPr="00DC51B8" w:rsidRDefault="00EA54F1" w:rsidP="00FE692F">
            <w:pPr>
              <w:jc w:val="center"/>
              <w:rPr>
                <w:rFonts w:cs="Times New Roman"/>
                <w:b/>
              </w:rPr>
            </w:pPr>
            <w:r w:rsidRPr="00DC51B8">
              <w:rPr>
                <w:rFonts w:cs="Times New Roman"/>
                <w:b/>
              </w:rPr>
              <w:t>w zakresie umiejętności</w:t>
            </w:r>
          </w:p>
        </w:tc>
        <w:tc>
          <w:tcPr>
            <w:tcW w:w="1890" w:type="dxa"/>
            <w:gridSpan w:val="2"/>
          </w:tcPr>
          <w:p w14:paraId="40A2BD48" w14:textId="77777777" w:rsidR="00EA54F1" w:rsidRPr="00DC51B8" w:rsidRDefault="00EA54F1" w:rsidP="00FE692F">
            <w:pPr>
              <w:jc w:val="both"/>
              <w:rPr>
                <w:rFonts w:cs="Times New Roman"/>
                <w:b/>
              </w:rPr>
            </w:pPr>
          </w:p>
        </w:tc>
      </w:tr>
      <w:tr w:rsidR="00EA54F1" w:rsidRPr="00DC51B8" w14:paraId="740904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5C8CECD8" w14:textId="77777777" w:rsidR="00EA54F1" w:rsidRPr="00DC51B8" w:rsidRDefault="00EA54F1" w:rsidP="00FE692F">
            <w:pPr>
              <w:jc w:val="center"/>
              <w:rPr>
                <w:rFonts w:cs="Times New Roman"/>
              </w:rPr>
            </w:pPr>
            <w:r w:rsidRPr="00DC51B8">
              <w:rPr>
                <w:rFonts w:cs="Times New Roman"/>
              </w:rPr>
              <w:t>Na ocenę 3,0</w:t>
            </w:r>
          </w:p>
        </w:tc>
        <w:tc>
          <w:tcPr>
            <w:tcW w:w="5717" w:type="dxa"/>
            <w:gridSpan w:val="2"/>
          </w:tcPr>
          <w:p w14:paraId="2566F74F" w14:textId="77777777" w:rsidR="00EA54F1" w:rsidRPr="00DC51B8" w:rsidRDefault="00EA54F1" w:rsidP="00FE692F">
            <w:pPr>
              <w:jc w:val="both"/>
              <w:rPr>
                <w:rFonts w:cs="Times New Roman"/>
                <w:bCs/>
              </w:rPr>
            </w:pPr>
            <w:r w:rsidRPr="00DC51B8">
              <w:rPr>
                <w:rFonts w:cs="Times New Roman"/>
              </w:rPr>
              <w:t>Student uzyskał od 55 do 65% dobrych odpowiedzi ze sprawdzianu wiedzy</w:t>
            </w:r>
          </w:p>
        </w:tc>
        <w:tc>
          <w:tcPr>
            <w:tcW w:w="1890" w:type="dxa"/>
            <w:gridSpan w:val="2"/>
            <w:vMerge w:val="restart"/>
            <w:vAlign w:val="center"/>
          </w:tcPr>
          <w:p w14:paraId="7A2A4732" w14:textId="77777777" w:rsidR="00EA54F1" w:rsidRPr="00DC51B8" w:rsidRDefault="00EA54F1" w:rsidP="00FE692F">
            <w:pPr>
              <w:jc w:val="center"/>
              <w:rPr>
                <w:rFonts w:cs="Times New Roman"/>
              </w:rPr>
            </w:pPr>
          </w:p>
          <w:p w14:paraId="42FA3D87" w14:textId="77777777" w:rsidR="00EA54F1" w:rsidRPr="00DC51B8" w:rsidRDefault="00EA54F1" w:rsidP="00FE692F">
            <w:pPr>
              <w:jc w:val="center"/>
              <w:rPr>
                <w:rFonts w:cs="Times New Roman"/>
              </w:rPr>
            </w:pPr>
            <w:r w:rsidRPr="00DC51B8">
              <w:rPr>
                <w:rFonts w:cs="Times New Roman"/>
              </w:rPr>
              <w:t>T.D1.1_K_U01</w:t>
            </w:r>
          </w:p>
          <w:p w14:paraId="15174155" w14:textId="77777777" w:rsidR="00EA54F1" w:rsidRPr="00DC51B8" w:rsidRDefault="00EA54F1" w:rsidP="00FE692F">
            <w:pPr>
              <w:jc w:val="center"/>
              <w:rPr>
                <w:rFonts w:cs="Times New Roman"/>
              </w:rPr>
            </w:pPr>
            <w:r w:rsidRPr="00DC51B8">
              <w:rPr>
                <w:rFonts w:cs="Times New Roman"/>
              </w:rPr>
              <w:t>T.D1.1_K_U02</w:t>
            </w:r>
          </w:p>
          <w:p w14:paraId="383212D3" w14:textId="77777777" w:rsidR="00EA54F1" w:rsidRPr="00DC51B8" w:rsidRDefault="00EA54F1" w:rsidP="00FE692F">
            <w:pPr>
              <w:jc w:val="center"/>
              <w:rPr>
                <w:rFonts w:cs="Times New Roman"/>
              </w:rPr>
            </w:pPr>
          </w:p>
        </w:tc>
      </w:tr>
      <w:tr w:rsidR="00EA54F1" w:rsidRPr="00DC51B8" w14:paraId="56110E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18F66A58" w14:textId="77777777" w:rsidR="00EA54F1" w:rsidRPr="00DC51B8" w:rsidRDefault="00EA54F1" w:rsidP="00FE692F">
            <w:pPr>
              <w:jc w:val="center"/>
              <w:rPr>
                <w:rFonts w:cs="Times New Roman"/>
              </w:rPr>
            </w:pPr>
            <w:r w:rsidRPr="00DC51B8">
              <w:rPr>
                <w:rFonts w:cs="Times New Roman"/>
              </w:rPr>
              <w:t>Na ocenę 5,0</w:t>
            </w:r>
          </w:p>
        </w:tc>
        <w:tc>
          <w:tcPr>
            <w:tcW w:w="5717" w:type="dxa"/>
            <w:gridSpan w:val="2"/>
          </w:tcPr>
          <w:p w14:paraId="405A7554" w14:textId="77777777" w:rsidR="00EA54F1" w:rsidRPr="00DC51B8" w:rsidRDefault="00EA54F1" w:rsidP="00FE692F">
            <w:pPr>
              <w:jc w:val="both"/>
              <w:rPr>
                <w:rFonts w:cs="Times New Roman"/>
                <w:b/>
              </w:rPr>
            </w:pPr>
            <w:r w:rsidRPr="00DC51B8">
              <w:rPr>
                <w:rFonts w:cs="Times New Roman"/>
              </w:rPr>
              <w:t>Student uzyskał powyżej 90% poprawnych odpowiedzi ze sprawdzianu wiedzy</w:t>
            </w:r>
          </w:p>
        </w:tc>
        <w:tc>
          <w:tcPr>
            <w:tcW w:w="1890" w:type="dxa"/>
            <w:gridSpan w:val="2"/>
            <w:vMerge/>
            <w:vAlign w:val="center"/>
          </w:tcPr>
          <w:p w14:paraId="6953FCAB" w14:textId="77777777" w:rsidR="00EA54F1" w:rsidRPr="00DC51B8" w:rsidRDefault="00EA54F1" w:rsidP="00FE692F">
            <w:pPr>
              <w:jc w:val="center"/>
              <w:rPr>
                <w:rFonts w:cs="Times New Roman"/>
              </w:rPr>
            </w:pPr>
          </w:p>
        </w:tc>
      </w:tr>
      <w:tr w:rsidR="00EA54F1" w:rsidRPr="00DC51B8" w14:paraId="2DB6FF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8127" w:type="dxa"/>
            <w:gridSpan w:val="5"/>
          </w:tcPr>
          <w:p w14:paraId="675AB1D0" w14:textId="77777777" w:rsidR="00EA54F1" w:rsidRPr="00DC51B8" w:rsidRDefault="00EA54F1" w:rsidP="00FE692F">
            <w:pPr>
              <w:jc w:val="center"/>
              <w:rPr>
                <w:rFonts w:cs="Times New Roman"/>
                <w:b/>
              </w:rPr>
            </w:pPr>
            <w:r w:rsidRPr="00DC51B8">
              <w:rPr>
                <w:rFonts w:cs="Times New Roman"/>
                <w:b/>
              </w:rPr>
              <w:t>w zakresie kompetencji społecznych</w:t>
            </w:r>
          </w:p>
        </w:tc>
        <w:tc>
          <w:tcPr>
            <w:tcW w:w="1890" w:type="dxa"/>
            <w:gridSpan w:val="2"/>
          </w:tcPr>
          <w:p w14:paraId="1D6458FF" w14:textId="77777777" w:rsidR="00EA54F1" w:rsidRPr="00DC51B8" w:rsidRDefault="00EA54F1" w:rsidP="00FE692F">
            <w:pPr>
              <w:jc w:val="both"/>
              <w:rPr>
                <w:rFonts w:cs="Times New Roman"/>
                <w:b/>
              </w:rPr>
            </w:pPr>
          </w:p>
        </w:tc>
      </w:tr>
      <w:tr w:rsidR="00EA54F1" w:rsidRPr="00DC51B8" w14:paraId="4037D20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607CB11F" w14:textId="77777777" w:rsidR="00EA54F1" w:rsidRPr="00DC51B8" w:rsidRDefault="00EA54F1" w:rsidP="00FE692F">
            <w:pPr>
              <w:jc w:val="center"/>
              <w:rPr>
                <w:rFonts w:cs="Times New Roman"/>
              </w:rPr>
            </w:pPr>
            <w:r w:rsidRPr="00DC51B8">
              <w:rPr>
                <w:rFonts w:cs="Times New Roman"/>
              </w:rPr>
              <w:t>Na ocenę 3,0</w:t>
            </w:r>
          </w:p>
        </w:tc>
        <w:tc>
          <w:tcPr>
            <w:tcW w:w="5717" w:type="dxa"/>
            <w:gridSpan w:val="2"/>
          </w:tcPr>
          <w:p w14:paraId="2AA3E175" w14:textId="77777777" w:rsidR="00EA54F1" w:rsidRPr="00DC51B8" w:rsidRDefault="00EA54F1" w:rsidP="00FE692F">
            <w:pPr>
              <w:jc w:val="both"/>
              <w:rPr>
                <w:rFonts w:cs="Times New Roman"/>
                <w:bCs/>
              </w:rPr>
            </w:pPr>
            <w:r w:rsidRPr="00DC51B8">
              <w:rPr>
                <w:rFonts w:cs="Times New Roman"/>
              </w:rPr>
              <w:t>Student uzyskał od 55 do 65% dobrych odpowiedzi ze sprawdzianu wiedzy</w:t>
            </w:r>
          </w:p>
        </w:tc>
        <w:tc>
          <w:tcPr>
            <w:tcW w:w="1890" w:type="dxa"/>
            <w:gridSpan w:val="2"/>
            <w:vMerge w:val="restart"/>
            <w:vAlign w:val="center"/>
          </w:tcPr>
          <w:p w14:paraId="6C0D0E42" w14:textId="77777777" w:rsidR="00EA54F1" w:rsidRPr="00DC51B8" w:rsidRDefault="00EA54F1" w:rsidP="00FE692F">
            <w:pPr>
              <w:rPr>
                <w:rFonts w:cs="Times New Roman"/>
              </w:rPr>
            </w:pPr>
            <w:r w:rsidRPr="00DC51B8">
              <w:rPr>
                <w:rFonts w:cs="Times New Roman"/>
              </w:rPr>
              <w:t>T.D1.1_K_K01</w:t>
            </w:r>
          </w:p>
          <w:p w14:paraId="4BE8E220" w14:textId="77777777" w:rsidR="00EA54F1" w:rsidRPr="00DC51B8" w:rsidRDefault="00EA54F1" w:rsidP="00FE692F">
            <w:pPr>
              <w:rPr>
                <w:rFonts w:cs="Times New Roman"/>
                <w:b/>
              </w:rPr>
            </w:pPr>
            <w:r w:rsidRPr="00DC51B8">
              <w:rPr>
                <w:rFonts w:cs="Times New Roman"/>
              </w:rPr>
              <w:t>T.D1.1_K_K02</w:t>
            </w:r>
          </w:p>
        </w:tc>
      </w:tr>
      <w:tr w:rsidR="00EA54F1" w:rsidRPr="00DC51B8" w14:paraId="3A1123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1"/>
        </w:trPr>
        <w:tc>
          <w:tcPr>
            <w:tcW w:w="2410" w:type="dxa"/>
            <w:gridSpan w:val="3"/>
          </w:tcPr>
          <w:p w14:paraId="3881E9D5" w14:textId="77777777" w:rsidR="00EA54F1" w:rsidRPr="00DC51B8" w:rsidRDefault="00EA54F1" w:rsidP="00FE692F">
            <w:pPr>
              <w:jc w:val="center"/>
              <w:rPr>
                <w:rFonts w:cs="Times New Roman"/>
              </w:rPr>
            </w:pPr>
            <w:r w:rsidRPr="00DC51B8">
              <w:rPr>
                <w:rFonts w:cs="Times New Roman"/>
              </w:rPr>
              <w:t>Na ocenę 5,0</w:t>
            </w:r>
          </w:p>
        </w:tc>
        <w:tc>
          <w:tcPr>
            <w:tcW w:w="5717" w:type="dxa"/>
            <w:gridSpan w:val="2"/>
          </w:tcPr>
          <w:p w14:paraId="6AF45131" w14:textId="77777777" w:rsidR="00EA54F1" w:rsidRPr="00DC51B8" w:rsidRDefault="00EA54F1" w:rsidP="00FE692F">
            <w:pPr>
              <w:jc w:val="both"/>
              <w:rPr>
                <w:rFonts w:cs="Times New Roman"/>
                <w:b/>
              </w:rPr>
            </w:pPr>
            <w:r w:rsidRPr="00DC51B8">
              <w:rPr>
                <w:rFonts w:cs="Times New Roman"/>
              </w:rPr>
              <w:t>Student uzyskał powyżej 90% poprawnych odpowiedzi ze sprawdzianu wiedzy</w:t>
            </w:r>
          </w:p>
        </w:tc>
        <w:tc>
          <w:tcPr>
            <w:tcW w:w="1890" w:type="dxa"/>
            <w:gridSpan w:val="2"/>
            <w:vMerge/>
            <w:vAlign w:val="center"/>
          </w:tcPr>
          <w:p w14:paraId="39DBA336" w14:textId="77777777" w:rsidR="00EA54F1" w:rsidRPr="00DC51B8" w:rsidRDefault="00EA54F1" w:rsidP="00FE692F">
            <w:pPr>
              <w:jc w:val="center"/>
              <w:rPr>
                <w:rFonts w:cs="Times New Roman"/>
              </w:rPr>
            </w:pPr>
          </w:p>
        </w:tc>
      </w:tr>
      <w:tr w:rsidR="00EA54F1" w:rsidRPr="00DC51B8" w14:paraId="5A81DD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1"/>
        </w:trPr>
        <w:tc>
          <w:tcPr>
            <w:tcW w:w="10017" w:type="dxa"/>
            <w:gridSpan w:val="7"/>
          </w:tcPr>
          <w:p w14:paraId="3E866AF8" w14:textId="77777777" w:rsidR="00EA54F1" w:rsidRPr="00DC51B8" w:rsidRDefault="00EA54F1" w:rsidP="00FE692F">
            <w:pPr>
              <w:ind w:right="939"/>
              <w:jc w:val="both"/>
              <w:rPr>
                <w:rFonts w:cs="Times New Roman"/>
                <w:i/>
              </w:rPr>
            </w:pPr>
            <w:r w:rsidRPr="00DC51B8">
              <w:rPr>
                <w:rFonts w:cs="Times New Roman"/>
                <w:b/>
              </w:rPr>
              <w:t xml:space="preserve">Kryteria oceny końcowej </w:t>
            </w:r>
          </w:p>
          <w:p w14:paraId="45C2912C" w14:textId="77777777" w:rsidR="00EA54F1" w:rsidRPr="00DC51B8" w:rsidRDefault="00EA54F1" w:rsidP="00FE692F">
            <w:pPr>
              <w:pStyle w:val="Nagwek1"/>
              <w:spacing w:before="0"/>
              <w:rPr>
                <w:rFonts w:cs="Times New Roman"/>
                <w:color w:val="auto"/>
                <w:sz w:val="22"/>
                <w:szCs w:val="22"/>
              </w:rPr>
            </w:pPr>
            <w:r w:rsidRPr="00DC51B8">
              <w:rPr>
                <w:rFonts w:cs="Times New Roman"/>
                <w:color w:val="auto"/>
                <w:sz w:val="22"/>
                <w:szCs w:val="22"/>
              </w:rPr>
              <w:t>Na zaliczenie ćwiczeń praktycznych</w:t>
            </w:r>
          </w:p>
          <w:p w14:paraId="54482019" w14:textId="77777777" w:rsidR="00EA54F1" w:rsidRPr="00DC51B8" w:rsidRDefault="00EA54F1" w:rsidP="00FE692F">
            <w:pPr>
              <w:rPr>
                <w:rFonts w:cs="Times New Roman"/>
              </w:rPr>
            </w:pPr>
            <w:r w:rsidRPr="00DC51B8">
              <w:rPr>
                <w:rFonts w:cs="Times New Roman"/>
              </w:rPr>
              <w:t>ocena z kolokwium 50%</w:t>
            </w:r>
          </w:p>
          <w:p w14:paraId="6E043420" w14:textId="77777777" w:rsidR="00EA54F1" w:rsidRPr="00DC51B8" w:rsidRDefault="00EA54F1" w:rsidP="00FE692F">
            <w:pPr>
              <w:rPr>
                <w:rFonts w:cs="Times New Roman"/>
              </w:rPr>
            </w:pPr>
            <w:r w:rsidRPr="00DC51B8">
              <w:rPr>
                <w:rFonts w:cs="Times New Roman"/>
              </w:rPr>
              <w:t>ocena ze sprawozdań z ćwiczeń laboratoryjnych 30%</w:t>
            </w:r>
          </w:p>
          <w:p w14:paraId="32508FAF" w14:textId="77777777" w:rsidR="00EA54F1" w:rsidRPr="00DC51B8" w:rsidRDefault="00EA54F1" w:rsidP="00FE692F">
            <w:pPr>
              <w:rPr>
                <w:rFonts w:cs="Times New Roman"/>
              </w:rPr>
            </w:pPr>
            <w:r w:rsidRPr="00DC51B8">
              <w:rPr>
                <w:rFonts w:cs="Times New Roman"/>
              </w:rPr>
              <w:t>ocena ze sprawozdania z ćwiczeń terenowych 10%</w:t>
            </w:r>
          </w:p>
          <w:p w14:paraId="57A50151" w14:textId="77777777" w:rsidR="00EA54F1" w:rsidRPr="00DC51B8" w:rsidRDefault="00EA54F1" w:rsidP="00FE692F">
            <w:pPr>
              <w:rPr>
                <w:rFonts w:cs="Times New Roman"/>
                <w:b/>
                <w:bCs/>
              </w:rPr>
            </w:pPr>
            <w:r w:rsidRPr="00DC51B8">
              <w:rPr>
                <w:rFonts w:cs="Times New Roman"/>
              </w:rPr>
              <w:t>aktywność na zajęciach 10%</w:t>
            </w:r>
          </w:p>
          <w:p w14:paraId="70306AF9" w14:textId="77777777" w:rsidR="00EA54F1" w:rsidRPr="00DC51B8" w:rsidRDefault="00EA54F1" w:rsidP="00FE692F">
            <w:pPr>
              <w:ind w:right="939"/>
              <w:jc w:val="both"/>
              <w:rPr>
                <w:rFonts w:cs="Times New Roman"/>
                <w:b/>
              </w:rPr>
            </w:pPr>
            <w:r w:rsidRPr="00DC51B8">
              <w:rPr>
                <w:rFonts w:cs="Times New Roman"/>
                <w:b/>
              </w:rPr>
              <w:t>Na zaliczenie egzaminu</w:t>
            </w:r>
          </w:p>
          <w:p w14:paraId="0C84B78A" w14:textId="77777777" w:rsidR="00EA54F1" w:rsidRPr="00DC51B8" w:rsidRDefault="00EA54F1" w:rsidP="00FE692F">
            <w:pPr>
              <w:ind w:right="939"/>
              <w:jc w:val="both"/>
              <w:rPr>
                <w:rFonts w:cs="Times New Roman"/>
                <w:bCs/>
              </w:rPr>
            </w:pPr>
            <w:r w:rsidRPr="00DC51B8">
              <w:rPr>
                <w:rFonts w:cs="Times New Roman"/>
                <w:bCs/>
              </w:rPr>
              <w:t>ocena z pisemnego egzaminu 100%</w:t>
            </w:r>
          </w:p>
        </w:tc>
      </w:tr>
      <w:tr w:rsidR="00EA54F1" w:rsidRPr="00DC51B8" w14:paraId="324CE4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7" w:type="dxa"/>
            <w:gridSpan w:val="7"/>
          </w:tcPr>
          <w:p w14:paraId="432CDC04" w14:textId="77777777" w:rsidR="00EA54F1" w:rsidRPr="00DC51B8" w:rsidRDefault="00EA54F1" w:rsidP="00FE692F">
            <w:pPr>
              <w:pStyle w:val="Nagwek3"/>
              <w:rPr>
                <w:rFonts w:ascii="Times New Roman" w:hAnsi="Times New Roman" w:cs="Times New Roman"/>
                <w:i/>
                <w:color w:val="auto"/>
                <w:szCs w:val="22"/>
              </w:rPr>
            </w:pPr>
            <w:r w:rsidRPr="00DC51B8">
              <w:rPr>
                <w:rFonts w:ascii="Times New Roman" w:hAnsi="Times New Roman" w:cs="Times New Roman"/>
                <w:color w:val="auto"/>
                <w:sz w:val="22"/>
                <w:szCs w:val="22"/>
              </w:rPr>
              <w:t xml:space="preserve">Zalecana literatura </w:t>
            </w:r>
          </w:p>
          <w:p w14:paraId="2B016164" w14:textId="77777777" w:rsidR="00EA54F1" w:rsidRPr="00DC51B8" w:rsidRDefault="00EA54F1" w:rsidP="00FE692F">
            <w:pPr>
              <w:pStyle w:val="HTML-wstpniesformatowany"/>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sz w:val="22"/>
                <w:szCs w:val="22"/>
              </w:rPr>
            </w:pPr>
            <w:r w:rsidRPr="00DC51B8">
              <w:rPr>
                <w:rFonts w:ascii="Times New Roman" w:hAnsi="Times New Roman" w:cs="Times New Roman"/>
                <w:b/>
                <w:sz w:val="22"/>
                <w:szCs w:val="22"/>
              </w:rPr>
              <w:t>Literatura podstawowa:</w:t>
            </w:r>
          </w:p>
          <w:p w14:paraId="6F020E4B" w14:textId="77777777" w:rsidR="00EA54F1" w:rsidRPr="00DC51B8" w:rsidRDefault="00EA54F1" w:rsidP="00EA54F1">
            <w:pPr>
              <w:pStyle w:val="HTML-wstpniesformatowany"/>
              <w:numPr>
                <w:ilvl w:val="0"/>
                <w:numId w:val="2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2"/>
                <w:szCs w:val="22"/>
              </w:rPr>
            </w:pPr>
            <w:r w:rsidRPr="00DC51B8">
              <w:rPr>
                <w:rFonts w:ascii="Times New Roman" w:hAnsi="Times New Roman" w:cs="Times New Roman"/>
                <w:sz w:val="22"/>
                <w:szCs w:val="22"/>
              </w:rPr>
              <w:t>Sarbak Z., Jachymska-Sarbak, Sarbak A. Chemia w kosmetyce i kosmetologii. Wyd Med.-Pharm-Polska. Wrocław 2013</w:t>
            </w:r>
          </w:p>
          <w:p w14:paraId="3CEB52B3" w14:textId="77777777" w:rsidR="00EA54F1" w:rsidRPr="00DC51B8" w:rsidRDefault="00EA54F1" w:rsidP="00EA54F1">
            <w:pPr>
              <w:pStyle w:val="HTML-wstpniesformatowany"/>
              <w:numPr>
                <w:ilvl w:val="0"/>
                <w:numId w:val="233"/>
              </w:numPr>
              <w:tabs>
                <w:tab w:val="clear" w:pos="916"/>
                <w:tab w:val="left" w:pos="744"/>
              </w:tabs>
              <w:jc w:val="both"/>
              <w:rPr>
                <w:rFonts w:ascii="Times New Roman" w:hAnsi="Times New Roman" w:cs="Times New Roman"/>
                <w:sz w:val="22"/>
                <w:szCs w:val="22"/>
              </w:rPr>
            </w:pPr>
            <w:r w:rsidRPr="00DC51B8">
              <w:rPr>
                <w:rFonts w:ascii="Times New Roman" w:hAnsi="Times New Roman" w:cs="Times New Roman"/>
                <w:sz w:val="22"/>
                <w:szCs w:val="22"/>
              </w:rPr>
              <w:t>Chemia nowoczesnych kosmetyków : substancje aktywne w nowoczesnych preparatach i zabiegach kosmetycznych; Alicja Marzec; Toruń : Towarzystwo Naukowe Organizacji i Kierownictwa "Dom Organizatora" , 2010</w:t>
            </w:r>
          </w:p>
          <w:p w14:paraId="2AD075D2" w14:textId="77777777" w:rsidR="00EA54F1" w:rsidRPr="00DC51B8" w:rsidRDefault="00EA54F1" w:rsidP="00EA54F1">
            <w:pPr>
              <w:pStyle w:val="HTML-wstpniesformatowany"/>
              <w:numPr>
                <w:ilvl w:val="0"/>
                <w:numId w:val="233"/>
              </w:numPr>
              <w:tabs>
                <w:tab w:val="left" w:pos="744"/>
              </w:tabs>
              <w:jc w:val="both"/>
              <w:rPr>
                <w:rFonts w:ascii="Times New Roman" w:hAnsi="Times New Roman" w:cs="Times New Roman"/>
                <w:sz w:val="22"/>
                <w:szCs w:val="22"/>
              </w:rPr>
            </w:pPr>
            <w:r w:rsidRPr="00DC51B8">
              <w:rPr>
                <w:rFonts w:ascii="Times New Roman" w:hAnsi="Times New Roman" w:cs="Times New Roman"/>
                <w:sz w:val="22"/>
                <w:szCs w:val="22"/>
              </w:rPr>
              <w:t>Toksykologia i ocena bezpieczeństwa kosmetyków; Kamil Jurowski, Wojciech Piekoszewski; Warszawa: PZWL 2019</w:t>
            </w:r>
          </w:p>
          <w:p w14:paraId="1A44B622" w14:textId="77777777" w:rsidR="00EA54F1" w:rsidRPr="00DC51B8" w:rsidRDefault="00EA54F1" w:rsidP="00FE692F">
            <w:pPr>
              <w:pStyle w:val="HTML-wstpniesformatowany"/>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sz w:val="22"/>
                <w:szCs w:val="22"/>
              </w:rPr>
            </w:pPr>
            <w:r w:rsidRPr="00DC51B8">
              <w:rPr>
                <w:rFonts w:ascii="Times New Roman" w:hAnsi="Times New Roman" w:cs="Times New Roman"/>
                <w:b/>
                <w:sz w:val="22"/>
                <w:szCs w:val="22"/>
              </w:rPr>
              <w:t>Literatura uzupełniająca:</w:t>
            </w:r>
          </w:p>
          <w:p w14:paraId="590BFCB5" w14:textId="77777777" w:rsidR="00EA54F1" w:rsidRPr="00DC51B8" w:rsidRDefault="00EA54F1" w:rsidP="00EA54F1">
            <w:pPr>
              <w:pStyle w:val="HTML-wstpniesformatowany"/>
              <w:numPr>
                <w:ilvl w:val="0"/>
                <w:numId w:val="234"/>
              </w:numPr>
              <w:tabs>
                <w:tab w:val="clear" w:pos="916"/>
                <w:tab w:val="left" w:pos="744"/>
              </w:tabs>
              <w:ind w:left="744"/>
              <w:jc w:val="both"/>
              <w:rPr>
                <w:rFonts w:ascii="Times New Roman" w:hAnsi="Times New Roman" w:cs="Times New Roman"/>
                <w:sz w:val="22"/>
                <w:szCs w:val="22"/>
              </w:rPr>
            </w:pPr>
            <w:r w:rsidRPr="00DC51B8">
              <w:rPr>
                <w:rFonts w:ascii="Times New Roman" w:hAnsi="Times New Roman" w:cs="Times New Roman"/>
                <w:sz w:val="22"/>
                <w:szCs w:val="22"/>
              </w:rPr>
              <w:t>Chemia kosmetyków : surowce, półprodukty, preparatyka wyrobów / Alicja Marzec / Toruń: Towarzystwo Naukowe Organizacji i Kierownictwa "Dom Organizatora", 2009</w:t>
            </w:r>
          </w:p>
          <w:p w14:paraId="3BEA9B19" w14:textId="77777777" w:rsidR="00EA54F1" w:rsidRPr="00DC51B8" w:rsidRDefault="00EA54F1" w:rsidP="00EA54F1">
            <w:pPr>
              <w:pStyle w:val="HTML-wstpniesformatowany"/>
              <w:numPr>
                <w:ilvl w:val="0"/>
                <w:numId w:val="234"/>
              </w:numPr>
              <w:tabs>
                <w:tab w:val="clear" w:pos="916"/>
                <w:tab w:val="left" w:pos="744"/>
              </w:tabs>
              <w:ind w:left="744"/>
              <w:jc w:val="both"/>
              <w:rPr>
                <w:rFonts w:ascii="Times New Roman" w:hAnsi="Times New Roman" w:cs="Times New Roman"/>
                <w:sz w:val="22"/>
                <w:szCs w:val="22"/>
              </w:rPr>
            </w:pPr>
            <w:r w:rsidRPr="00DC51B8">
              <w:rPr>
                <w:rFonts w:ascii="Times New Roman" w:hAnsi="Times New Roman" w:cs="Times New Roman"/>
                <w:sz w:val="22"/>
                <w:szCs w:val="22"/>
              </w:rPr>
              <w:t xml:space="preserve">Badanie i ocena jakości wybranych artykułów przemysłowych. Cz. 1; Alina Dereszewska, Mariola Jastrzębska; Gdynia: Wydawnictwo Akademii Morskiej, 2006 </w:t>
            </w:r>
          </w:p>
        </w:tc>
      </w:tr>
    </w:tbl>
    <w:p w14:paraId="4AF15FD6" w14:textId="77777777" w:rsidR="00EA54F1" w:rsidRPr="00DC51B8" w:rsidRDefault="00EA54F1" w:rsidP="00EA54F1">
      <w:pPr>
        <w:rPr>
          <w:rFonts w:cs="Times New Roman"/>
        </w:rPr>
      </w:pPr>
    </w:p>
    <w:p w14:paraId="28F681C4" w14:textId="77777777" w:rsidR="00EA54F1" w:rsidRPr="00DC51B8" w:rsidRDefault="00EA54F1" w:rsidP="00EA54F1">
      <w:pPr>
        <w:rPr>
          <w:rFonts w:cs="Times New Roman"/>
          <w:b/>
        </w:rPr>
      </w:pPr>
      <w:r w:rsidRPr="00DC51B8">
        <w:rPr>
          <w:rFonts w:cs="Times New Roman"/>
          <w:b/>
        </w:rPr>
        <w:t>Informacje dodatkowe:</w:t>
      </w:r>
    </w:p>
    <w:p w14:paraId="13DCFAB2"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b/>
        </w:rPr>
      </w:pPr>
      <w:r w:rsidRPr="00DC51B8">
        <w:rPr>
          <w:rFonts w:cs="Times New Roman"/>
          <w:b/>
        </w:rPr>
        <w:t>Dodatkowe obowiązki prowadzącego wraz z szacowaną całkowitą liczbą godzin</w:t>
      </w:r>
    </w:p>
    <w:p w14:paraId="1F8A44E0"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rPr>
      </w:pPr>
      <w:r w:rsidRPr="00DC51B8">
        <w:rPr>
          <w:rFonts w:cs="Times New Roman"/>
        </w:rPr>
        <w:t>Konsultacje 10 godzin</w:t>
      </w:r>
    </w:p>
    <w:p w14:paraId="1681006C"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rPr>
      </w:pPr>
      <w:r w:rsidRPr="00DC51B8">
        <w:rPr>
          <w:rFonts w:cs="Times New Roman"/>
        </w:rPr>
        <w:t>Poprawa sprawozdań z ćwiczeń 10 godzin</w:t>
      </w:r>
    </w:p>
    <w:p w14:paraId="6DF9E7CE"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rPr>
      </w:pPr>
      <w:r w:rsidRPr="00DC51B8">
        <w:rPr>
          <w:rFonts w:cs="Times New Roman"/>
        </w:rPr>
        <w:t>Przygotowanie do wykładów i ćwiczeń 40 godzin</w:t>
      </w:r>
    </w:p>
    <w:p w14:paraId="273EA8FF"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rPr>
      </w:pPr>
      <w:r w:rsidRPr="00DC51B8">
        <w:rPr>
          <w:rFonts w:cs="Times New Roman"/>
        </w:rPr>
        <w:t>Przygotowanie i poprawa prac zaliczeniowych 30 godzin</w:t>
      </w:r>
    </w:p>
    <w:p w14:paraId="29E60C7D" w14:textId="77777777" w:rsidR="00EA54F1" w:rsidRPr="00DC51B8" w:rsidRDefault="00EA54F1" w:rsidP="00EA54F1">
      <w:pPr>
        <w:pBdr>
          <w:top w:val="single" w:sz="4" w:space="1" w:color="auto"/>
          <w:left w:val="single" w:sz="4" w:space="0" w:color="auto"/>
          <w:bottom w:val="single" w:sz="4" w:space="1" w:color="auto"/>
          <w:right w:val="single" w:sz="4" w:space="0" w:color="auto"/>
          <w:between w:val="single" w:sz="4" w:space="1" w:color="auto"/>
          <w:bar w:val="single" w:sz="4" w:color="auto"/>
        </w:pBdr>
        <w:rPr>
          <w:rFonts w:cs="Times New Roman"/>
        </w:rPr>
      </w:pPr>
      <w:r w:rsidRPr="00DC51B8">
        <w:rPr>
          <w:rFonts w:cs="Times New Roman"/>
        </w:rPr>
        <w:t>W sumie: 90 godzin</w:t>
      </w:r>
    </w:p>
    <w:p w14:paraId="7979E6AE" w14:textId="77777777" w:rsidR="00EA54F1" w:rsidRDefault="00EA54F1" w:rsidP="00EA54F1">
      <w:pPr>
        <w:spacing w:after="240"/>
        <w:rPr>
          <w:rFonts w:cs="Times New Roman"/>
          <w:b/>
        </w:rPr>
      </w:pPr>
    </w:p>
    <w:p w14:paraId="5493A828" w14:textId="77777777" w:rsidR="00EA54F1" w:rsidRPr="00B33361" w:rsidRDefault="00EA54F1" w:rsidP="00EA54F1">
      <w:pPr>
        <w:pStyle w:val="Tretekstu"/>
        <w:spacing w:after="0"/>
        <w:ind w:left="5806" w:hanging="425"/>
        <w:rPr>
          <w:i/>
          <w:sz w:val="18"/>
          <w:szCs w:val="18"/>
        </w:rPr>
      </w:pPr>
    </w:p>
    <w:p w14:paraId="3FA6E59E" w14:textId="77777777" w:rsidR="00EA54F1" w:rsidRPr="00B33361" w:rsidRDefault="00EA54F1" w:rsidP="00EA54F1">
      <w:pPr>
        <w:rPr>
          <w:b/>
          <w:sz w:val="28"/>
          <w:szCs w:val="28"/>
        </w:rPr>
      </w:pPr>
    </w:p>
    <w:p w14:paraId="00C3A523" w14:textId="77777777" w:rsidR="00EA54F1" w:rsidRPr="00B33361" w:rsidRDefault="00EA54F1" w:rsidP="00EA54F1">
      <w:pPr>
        <w:jc w:val="center"/>
        <w:rPr>
          <w:b/>
          <w:sz w:val="28"/>
          <w:szCs w:val="28"/>
        </w:rPr>
      </w:pPr>
      <w:r w:rsidRPr="00B33361">
        <w:rPr>
          <w:b/>
          <w:sz w:val="28"/>
          <w:szCs w:val="28"/>
        </w:rPr>
        <w:t>KARTA PRZEDMIOTU</w:t>
      </w:r>
    </w:p>
    <w:p w14:paraId="6CA2CECF" w14:textId="77777777" w:rsidR="00EA54F1" w:rsidRPr="00B33361" w:rsidRDefault="00EA54F1" w:rsidP="00EA54F1">
      <w:pPr>
        <w:rPr>
          <w:b/>
          <w:sz w:val="20"/>
          <w:szCs w:val="20"/>
        </w:rPr>
      </w:pPr>
    </w:p>
    <w:p w14:paraId="3CE4C3A7"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7A8F6E0A" w14:textId="77777777" w:rsidTr="00FE692F">
        <w:tc>
          <w:tcPr>
            <w:tcW w:w="3402" w:type="dxa"/>
            <w:shd w:val="clear" w:color="auto" w:fill="D9D9D9"/>
          </w:tcPr>
          <w:p w14:paraId="2F32A4A0" w14:textId="77777777" w:rsidR="00EA54F1" w:rsidRPr="00B33361" w:rsidRDefault="00EA54F1" w:rsidP="00FE692F">
            <w:pPr>
              <w:spacing w:before="60" w:after="60"/>
              <w:rPr>
                <w:b/>
              </w:rPr>
            </w:pPr>
            <w:r w:rsidRPr="00B33361">
              <w:rPr>
                <w:b/>
              </w:rPr>
              <w:t xml:space="preserve">Nazwa przedmiotu i kod </w:t>
            </w:r>
          </w:p>
          <w:p w14:paraId="44E2687D" w14:textId="77777777" w:rsidR="00EA54F1" w:rsidRPr="00B33361" w:rsidRDefault="00EA54F1" w:rsidP="00FE692F">
            <w:pPr>
              <w:spacing w:before="60" w:after="60"/>
              <w:rPr>
                <w:b/>
              </w:rPr>
            </w:pPr>
            <w:r w:rsidRPr="00B33361">
              <w:rPr>
                <w:b/>
              </w:rPr>
              <w:t>(wg planu studiów):</w:t>
            </w:r>
          </w:p>
        </w:tc>
        <w:tc>
          <w:tcPr>
            <w:tcW w:w="6521" w:type="dxa"/>
          </w:tcPr>
          <w:p w14:paraId="3CCF5F7F" w14:textId="77777777" w:rsidR="00EA54F1" w:rsidRPr="00F4265C" w:rsidRDefault="00EA54F1" w:rsidP="00FE692F">
            <w:pPr>
              <w:spacing w:before="60" w:after="60"/>
            </w:pPr>
            <w:r w:rsidRPr="00F4265C">
              <w:t>Kształtowanie, zapewnienie i ocena jakości produktów kosmetycznych T.D1.2</w:t>
            </w:r>
          </w:p>
        </w:tc>
      </w:tr>
      <w:tr w:rsidR="00EA54F1" w:rsidRPr="00C90972" w14:paraId="43004CF7" w14:textId="77777777" w:rsidTr="00FE692F">
        <w:tc>
          <w:tcPr>
            <w:tcW w:w="3402" w:type="dxa"/>
            <w:shd w:val="clear" w:color="auto" w:fill="D9D9D9"/>
          </w:tcPr>
          <w:p w14:paraId="6B7D6CD7" w14:textId="77777777" w:rsidR="00EA54F1" w:rsidRPr="00B33361" w:rsidRDefault="00EA54F1" w:rsidP="00FE692F">
            <w:pPr>
              <w:spacing w:before="60" w:after="60"/>
              <w:rPr>
                <w:b/>
              </w:rPr>
            </w:pPr>
            <w:r w:rsidRPr="00B33361">
              <w:rPr>
                <w:b/>
              </w:rPr>
              <w:t>Nazwa przedmiotu (j. ang.):</w:t>
            </w:r>
          </w:p>
        </w:tc>
        <w:tc>
          <w:tcPr>
            <w:tcW w:w="6521" w:type="dxa"/>
          </w:tcPr>
          <w:p w14:paraId="45C57402" w14:textId="77777777" w:rsidR="00EA54F1" w:rsidRPr="00C90972" w:rsidRDefault="00EA54F1" w:rsidP="00FE692F">
            <w:pPr>
              <w:spacing w:before="60" w:after="60"/>
              <w:rPr>
                <w:lang w:val="en-GB"/>
              </w:rPr>
            </w:pPr>
            <w:r w:rsidRPr="00C90972">
              <w:rPr>
                <w:lang w:val="en-GB"/>
              </w:rPr>
              <w:t xml:space="preserve">Shaping, providing and assessing the </w:t>
            </w:r>
            <w:r>
              <w:rPr>
                <w:lang w:val="en-GB"/>
              </w:rPr>
              <w:t xml:space="preserve"> quality of cosmetic products</w:t>
            </w:r>
          </w:p>
        </w:tc>
      </w:tr>
      <w:tr w:rsidR="00EA54F1" w:rsidRPr="00B33361" w14:paraId="0A7CFF00" w14:textId="77777777" w:rsidTr="00FE692F">
        <w:tc>
          <w:tcPr>
            <w:tcW w:w="3402" w:type="dxa"/>
            <w:shd w:val="clear" w:color="auto" w:fill="D9D9D9"/>
          </w:tcPr>
          <w:p w14:paraId="7D956A35" w14:textId="77777777" w:rsidR="00EA54F1" w:rsidRPr="00B33361" w:rsidRDefault="00EA54F1" w:rsidP="00FE692F">
            <w:pPr>
              <w:spacing w:before="60" w:after="60"/>
              <w:rPr>
                <w:b/>
              </w:rPr>
            </w:pPr>
            <w:r w:rsidRPr="00B33361">
              <w:rPr>
                <w:b/>
              </w:rPr>
              <w:t>Kierunek studiów:</w:t>
            </w:r>
          </w:p>
        </w:tc>
        <w:tc>
          <w:tcPr>
            <w:tcW w:w="6521" w:type="dxa"/>
          </w:tcPr>
          <w:p w14:paraId="68186238" w14:textId="77777777" w:rsidR="00EA54F1" w:rsidRPr="00B33361" w:rsidRDefault="00EA54F1" w:rsidP="00FE692F">
            <w:pPr>
              <w:spacing w:before="60" w:after="60"/>
            </w:pPr>
            <w:r>
              <w:t>Towaroznawstwo</w:t>
            </w:r>
          </w:p>
        </w:tc>
      </w:tr>
      <w:tr w:rsidR="00EA54F1" w:rsidRPr="00B33361" w14:paraId="22A975A1" w14:textId="77777777" w:rsidTr="00FE692F">
        <w:tc>
          <w:tcPr>
            <w:tcW w:w="3402" w:type="dxa"/>
            <w:shd w:val="clear" w:color="auto" w:fill="D9D9D9"/>
          </w:tcPr>
          <w:p w14:paraId="784F51C1" w14:textId="77777777" w:rsidR="00EA54F1" w:rsidRPr="00B33361" w:rsidRDefault="00EA54F1" w:rsidP="00FE692F">
            <w:pPr>
              <w:spacing w:before="60" w:after="60"/>
              <w:rPr>
                <w:b/>
              </w:rPr>
            </w:pPr>
            <w:r w:rsidRPr="00B33361">
              <w:rPr>
                <w:b/>
              </w:rPr>
              <w:t>Specjalność/specjalizacja:</w:t>
            </w:r>
          </w:p>
        </w:tc>
        <w:tc>
          <w:tcPr>
            <w:tcW w:w="6521" w:type="dxa"/>
          </w:tcPr>
          <w:p w14:paraId="16004024" w14:textId="77777777" w:rsidR="00EA54F1" w:rsidRPr="00B33361" w:rsidRDefault="00EA54F1" w:rsidP="00FE692F">
            <w:pPr>
              <w:spacing w:before="60" w:after="60"/>
            </w:pPr>
            <w:r>
              <w:t>Menedżer produktu kosmetycznego</w:t>
            </w:r>
          </w:p>
        </w:tc>
      </w:tr>
      <w:tr w:rsidR="00EA54F1" w:rsidRPr="00B33361" w14:paraId="755E750B" w14:textId="77777777" w:rsidTr="00FE692F">
        <w:tc>
          <w:tcPr>
            <w:tcW w:w="3402" w:type="dxa"/>
            <w:shd w:val="clear" w:color="auto" w:fill="D9D9D9"/>
          </w:tcPr>
          <w:p w14:paraId="5A125F14" w14:textId="77777777" w:rsidR="00EA54F1" w:rsidRPr="00B33361" w:rsidRDefault="00EA54F1" w:rsidP="00FE692F">
            <w:pPr>
              <w:spacing w:before="60" w:after="60"/>
              <w:rPr>
                <w:b/>
              </w:rPr>
            </w:pPr>
            <w:r w:rsidRPr="00B33361">
              <w:rPr>
                <w:b/>
              </w:rPr>
              <w:t>Poziom kształcenia:</w:t>
            </w:r>
          </w:p>
        </w:tc>
        <w:tc>
          <w:tcPr>
            <w:tcW w:w="6521" w:type="dxa"/>
          </w:tcPr>
          <w:p w14:paraId="0DD667F2" w14:textId="77777777" w:rsidR="00EA54F1" w:rsidRPr="00B33361" w:rsidRDefault="00EA54F1" w:rsidP="00FE692F">
            <w:pPr>
              <w:spacing w:before="60" w:after="60"/>
            </w:pPr>
            <w:r>
              <w:t>studia pierwszego stopnia</w:t>
            </w:r>
          </w:p>
        </w:tc>
      </w:tr>
      <w:tr w:rsidR="00EA54F1" w:rsidRPr="00B33361" w14:paraId="5B8C29E9" w14:textId="77777777" w:rsidTr="00FE692F">
        <w:tc>
          <w:tcPr>
            <w:tcW w:w="3402" w:type="dxa"/>
            <w:shd w:val="clear" w:color="auto" w:fill="D9D9D9"/>
          </w:tcPr>
          <w:p w14:paraId="43BD27CC" w14:textId="77777777" w:rsidR="00EA54F1" w:rsidRPr="00B33361" w:rsidRDefault="00EA54F1" w:rsidP="00FE692F">
            <w:pPr>
              <w:spacing w:before="60" w:after="60"/>
              <w:rPr>
                <w:b/>
              </w:rPr>
            </w:pPr>
            <w:r w:rsidRPr="00B33361">
              <w:rPr>
                <w:b/>
              </w:rPr>
              <w:t>Profil kształcenia:</w:t>
            </w:r>
          </w:p>
        </w:tc>
        <w:tc>
          <w:tcPr>
            <w:tcW w:w="6521" w:type="dxa"/>
          </w:tcPr>
          <w:p w14:paraId="4AACA03D" w14:textId="77777777" w:rsidR="00EA54F1" w:rsidRPr="00B33361" w:rsidRDefault="00EA54F1" w:rsidP="00FE692F">
            <w:pPr>
              <w:spacing w:before="60" w:after="60"/>
            </w:pPr>
            <w:r>
              <w:t>praktyczny</w:t>
            </w:r>
          </w:p>
        </w:tc>
      </w:tr>
      <w:tr w:rsidR="00EA54F1" w:rsidRPr="00B33361" w14:paraId="5DBFA1D7" w14:textId="77777777" w:rsidTr="00FE692F">
        <w:tc>
          <w:tcPr>
            <w:tcW w:w="3402" w:type="dxa"/>
            <w:shd w:val="clear" w:color="auto" w:fill="D9D9D9"/>
          </w:tcPr>
          <w:p w14:paraId="2B30C31C" w14:textId="77777777" w:rsidR="00EA54F1" w:rsidRPr="00B33361" w:rsidRDefault="00EA54F1" w:rsidP="00FE692F">
            <w:pPr>
              <w:spacing w:before="60" w:after="60"/>
              <w:rPr>
                <w:b/>
              </w:rPr>
            </w:pPr>
            <w:r w:rsidRPr="00B33361">
              <w:rPr>
                <w:b/>
              </w:rPr>
              <w:t>Forma studiów:</w:t>
            </w:r>
          </w:p>
        </w:tc>
        <w:tc>
          <w:tcPr>
            <w:tcW w:w="6521" w:type="dxa"/>
          </w:tcPr>
          <w:p w14:paraId="08B9DF7E"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7CC54ECD" w14:textId="77777777" w:rsidTr="00FE692F">
        <w:tc>
          <w:tcPr>
            <w:tcW w:w="3402" w:type="dxa"/>
            <w:shd w:val="clear" w:color="auto" w:fill="D9D9D9"/>
          </w:tcPr>
          <w:p w14:paraId="1BB0905F" w14:textId="77777777" w:rsidR="00EA54F1" w:rsidRPr="00B33361" w:rsidRDefault="00EA54F1" w:rsidP="00FE692F">
            <w:pPr>
              <w:spacing w:before="60" w:after="60"/>
              <w:rPr>
                <w:b/>
              </w:rPr>
            </w:pPr>
            <w:r w:rsidRPr="00B33361">
              <w:rPr>
                <w:b/>
              </w:rPr>
              <w:t>Koordynator przedmiotu:</w:t>
            </w:r>
          </w:p>
        </w:tc>
        <w:tc>
          <w:tcPr>
            <w:tcW w:w="6521" w:type="dxa"/>
          </w:tcPr>
          <w:p w14:paraId="5F9F4921" w14:textId="77777777" w:rsidR="00EA54F1" w:rsidRPr="00B33361" w:rsidRDefault="00EA54F1" w:rsidP="00FE692F">
            <w:pPr>
              <w:spacing w:before="60" w:after="60"/>
            </w:pPr>
            <w:r>
              <w:t>Dr Henryk Różański</w:t>
            </w:r>
          </w:p>
        </w:tc>
      </w:tr>
    </w:tbl>
    <w:p w14:paraId="386D0A2E" w14:textId="77777777" w:rsidR="00EA54F1" w:rsidRPr="00B33361" w:rsidRDefault="00EA54F1" w:rsidP="00EA54F1"/>
    <w:p w14:paraId="4A2C5C5B"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6BFEBAFF" w14:textId="77777777" w:rsidTr="00FE692F">
        <w:tc>
          <w:tcPr>
            <w:tcW w:w="3275" w:type="dxa"/>
            <w:tcBorders>
              <w:bottom w:val="nil"/>
              <w:right w:val="nil"/>
            </w:tcBorders>
            <w:shd w:val="clear" w:color="auto" w:fill="D9D9D9"/>
          </w:tcPr>
          <w:p w14:paraId="22DFDA24"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00C04AB5" w14:textId="77777777" w:rsidR="00EA54F1" w:rsidRPr="00B33361" w:rsidRDefault="00EA54F1" w:rsidP="00FE692F">
            <w:pPr>
              <w:spacing w:before="60" w:after="60"/>
              <w:jc w:val="both"/>
            </w:pPr>
            <w:r>
              <w:t xml:space="preserve">moduł </w:t>
            </w:r>
            <w:r w:rsidRPr="009E30A6">
              <w:t xml:space="preserve">kształcenia </w:t>
            </w:r>
            <w:r>
              <w:t>specjalnościowego</w:t>
            </w:r>
          </w:p>
        </w:tc>
      </w:tr>
      <w:tr w:rsidR="00EA54F1" w:rsidRPr="00B33361" w14:paraId="130F8953" w14:textId="77777777" w:rsidTr="00FE692F">
        <w:tc>
          <w:tcPr>
            <w:tcW w:w="3275" w:type="dxa"/>
            <w:tcBorders>
              <w:top w:val="nil"/>
              <w:bottom w:val="nil"/>
              <w:right w:val="nil"/>
            </w:tcBorders>
            <w:shd w:val="clear" w:color="auto" w:fill="D9D9D9"/>
          </w:tcPr>
          <w:p w14:paraId="2658C027"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35D04C65" w14:textId="77777777" w:rsidR="00EA54F1" w:rsidRPr="00B33361" w:rsidRDefault="00EA54F1" w:rsidP="00FE692F">
            <w:pPr>
              <w:spacing w:before="60" w:after="60"/>
              <w:jc w:val="both"/>
            </w:pPr>
            <w:r w:rsidRPr="004852EC">
              <w:t>obowiązkowy</w:t>
            </w:r>
          </w:p>
        </w:tc>
      </w:tr>
      <w:tr w:rsidR="00EA54F1" w:rsidRPr="00B33361" w14:paraId="5F39DD18" w14:textId="77777777" w:rsidTr="00FE692F">
        <w:tc>
          <w:tcPr>
            <w:tcW w:w="3275" w:type="dxa"/>
            <w:tcBorders>
              <w:top w:val="nil"/>
              <w:bottom w:val="nil"/>
              <w:right w:val="nil"/>
            </w:tcBorders>
            <w:shd w:val="clear" w:color="auto" w:fill="D9D9D9"/>
          </w:tcPr>
          <w:p w14:paraId="5613E555"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5451BFD9" w14:textId="77777777" w:rsidR="00EA54F1" w:rsidRPr="00B33361" w:rsidRDefault="00EA54F1" w:rsidP="00FE692F">
            <w:pPr>
              <w:spacing w:before="60" w:after="60"/>
            </w:pPr>
            <w:r>
              <w:t>p</w:t>
            </w:r>
            <w:r w:rsidRPr="007C4E3F">
              <w:t>olski</w:t>
            </w:r>
          </w:p>
        </w:tc>
      </w:tr>
      <w:tr w:rsidR="00EA54F1" w:rsidRPr="00B33361" w14:paraId="397B0E2C" w14:textId="77777777" w:rsidTr="00FE692F">
        <w:tc>
          <w:tcPr>
            <w:tcW w:w="3275" w:type="dxa"/>
            <w:tcBorders>
              <w:top w:val="nil"/>
              <w:bottom w:val="nil"/>
              <w:right w:val="nil"/>
            </w:tcBorders>
            <w:shd w:val="clear" w:color="auto" w:fill="D9D9D9"/>
          </w:tcPr>
          <w:p w14:paraId="49E3C5D3"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4228FCE7" w14:textId="77777777" w:rsidR="00EA54F1" w:rsidRPr="00B33361" w:rsidRDefault="00EA54F1" w:rsidP="00FE692F">
            <w:pPr>
              <w:spacing w:before="60" w:after="60"/>
            </w:pPr>
            <w:r w:rsidRPr="009E30A6">
              <w:t>II</w:t>
            </w:r>
            <w:r>
              <w:t>I</w:t>
            </w:r>
            <w:r w:rsidRPr="009E30A6">
              <w:t>,</w:t>
            </w:r>
            <w:r>
              <w:t>5</w:t>
            </w:r>
          </w:p>
        </w:tc>
      </w:tr>
      <w:tr w:rsidR="00EA54F1" w:rsidRPr="00B33361" w14:paraId="3BB33EA2" w14:textId="77777777" w:rsidTr="00FE692F">
        <w:tc>
          <w:tcPr>
            <w:tcW w:w="3275" w:type="dxa"/>
            <w:tcBorders>
              <w:top w:val="nil"/>
              <w:bottom w:val="nil"/>
              <w:right w:val="nil"/>
            </w:tcBorders>
            <w:shd w:val="clear" w:color="auto" w:fill="D9D9D9"/>
          </w:tcPr>
          <w:p w14:paraId="40DB892C" w14:textId="77777777" w:rsidR="00EA54F1" w:rsidRPr="00B33361" w:rsidRDefault="00EA54F1" w:rsidP="00FE692F">
            <w:pPr>
              <w:spacing w:before="60" w:after="60"/>
              <w:rPr>
                <w:b/>
              </w:rPr>
            </w:pPr>
            <w:r w:rsidRPr="00B33361">
              <w:rPr>
                <w:b/>
              </w:rPr>
              <w:t xml:space="preserve">Forma i wymiar zajęć </w:t>
            </w:r>
          </w:p>
          <w:p w14:paraId="412A38FF" w14:textId="77777777" w:rsidR="00EA54F1" w:rsidRPr="00B33361" w:rsidRDefault="00EA54F1" w:rsidP="00FE692F">
            <w:pPr>
              <w:spacing w:before="60" w:after="60"/>
              <w:rPr>
                <w:b/>
              </w:rPr>
            </w:pPr>
            <w:r w:rsidRPr="00B33361">
              <w:rPr>
                <w:b/>
              </w:rPr>
              <w:t>według planu studiów:</w:t>
            </w:r>
          </w:p>
          <w:p w14:paraId="0BD96A94"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2EDA5E5F" w14:textId="77777777" w:rsidR="00EA54F1" w:rsidRDefault="00EA54F1" w:rsidP="00FE692F">
            <w:pPr>
              <w:spacing w:before="60" w:after="60"/>
            </w:pPr>
            <w:r>
              <w:t>stacjonarne - wykład 30 h, ćw. praktyczne 25 h, ćw. terenowe 5 h</w:t>
            </w:r>
          </w:p>
          <w:p w14:paraId="0A633B9B" w14:textId="77777777" w:rsidR="00EA54F1" w:rsidRDefault="00EA54F1" w:rsidP="00FE692F">
            <w:pPr>
              <w:spacing w:before="60" w:after="60"/>
            </w:pPr>
            <w:r>
              <w:t>niestacjonarne - wykład 15 h, ćw. praktyczne 12 h, ćw. terenowe 4 h</w:t>
            </w:r>
          </w:p>
          <w:p w14:paraId="1BF25BAA" w14:textId="77777777" w:rsidR="00EA54F1" w:rsidRPr="00B33361" w:rsidRDefault="00EA54F1" w:rsidP="00FE692F">
            <w:pPr>
              <w:spacing w:before="60" w:after="60"/>
            </w:pPr>
          </w:p>
        </w:tc>
      </w:tr>
      <w:tr w:rsidR="00EA54F1" w:rsidRPr="00B33361" w14:paraId="147F8B7E" w14:textId="77777777" w:rsidTr="00FE692F">
        <w:tc>
          <w:tcPr>
            <w:tcW w:w="3275" w:type="dxa"/>
            <w:tcBorders>
              <w:right w:val="nil"/>
            </w:tcBorders>
            <w:shd w:val="clear" w:color="auto" w:fill="D9D9D9"/>
          </w:tcPr>
          <w:p w14:paraId="66769754" w14:textId="77777777" w:rsidR="00EA54F1" w:rsidRPr="00B33361" w:rsidRDefault="00EA54F1" w:rsidP="00FE692F">
            <w:pPr>
              <w:spacing w:before="60" w:after="60"/>
              <w:rPr>
                <w:b/>
              </w:rPr>
            </w:pPr>
            <w:r w:rsidRPr="00B33361">
              <w:rPr>
                <w:b/>
              </w:rPr>
              <w:t xml:space="preserve">Interesariusze i instytucje partnerskie </w:t>
            </w:r>
          </w:p>
          <w:p w14:paraId="6E98607B"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66BA4F42" w14:textId="77777777" w:rsidR="00EA54F1" w:rsidRPr="00B33361" w:rsidRDefault="00EA54F1" w:rsidP="00FE692F">
            <w:pPr>
              <w:spacing w:after="90"/>
              <w:jc w:val="both"/>
            </w:pPr>
          </w:p>
        </w:tc>
      </w:tr>
      <w:tr w:rsidR="00EA54F1" w:rsidRPr="00B33361" w14:paraId="7511DF8F" w14:textId="77777777" w:rsidTr="00FE692F">
        <w:tc>
          <w:tcPr>
            <w:tcW w:w="3275" w:type="dxa"/>
            <w:tcBorders>
              <w:right w:val="nil"/>
            </w:tcBorders>
            <w:shd w:val="clear" w:color="auto" w:fill="D9D9D9"/>
          </w:tcPr>
          <w:p w14:paraId="7C17258E" w14:textId="77777777" w:rsidR="00EA54F1" w:rsidRPr="00B33361" w:rsidRDefault="00EA54F1" w:rsidP="00FE692F">
            <w:pPr>
              <w:spacing w:before="60" w:after="60"/>
              <w:rPr>
                <w:b/>
              </w:rPr>
            </w:pPr>
            <w:r w:rsidRPr="00B33361">
              <w:rPr>
                <w:b/>
              </w:rPr>
              <w:t xml:space="preserve">Wymagania wstępne / </w:t>
            </w:r>
          </w:p>
          <w:p w14:paraId="1F08AF0D"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2B303FF2" w14:textId="77777777" w:rsidR="00EA54F1" w:rsidRPr="00B33361" w:rsidRDefault="00EA54F1" w:rsidP="00FE692F">
            <w:pPr>
              <w:jc w:val="both"/>
              <w:rPr>
                <w:b/>
                <w:bCs/>
              </w:rPr>
            </w:pPr>
            <w:r>
              <w:t>Biochemia, Chemia organiczna, Chemia fizyczna, Mikrobiologia, Metody oceny produktów, Produkcja żywnościowych surowców roślinnych, Technologie materiałowe</w:t>
            </w:r>
            <w:r>
              <w:rPr>
                <w:color w:val="000000"/>
              </w:rPr>
              <w:t>, Ocena sensoryczna</w:t>
            </w:r>
            <w:r w:rsidRPr="00B33361">
              <w:rPr>
                <w:b/>
                <w:bCs/>
              </w:rPr>
              <w:t xml:space="preserve"> </w:t>
            </w:r>
          </w:p>
        </w:tc>
      </w:tr>
    </w:tbl>
    <w:p w14:paraId="49BA5714" w14:textId="77777777" w:rsidR="00EA54F1" w:rsidRPr="00B33361" w:rsidRDefault="00EA54F1" w:rsidP="00EA54F1">
      <w:pPr>
        <w:keepNext/>
        <w:keepLines/>
        <w:rPr>
          <w:b/>
          <w:sz w:val="20"/>
          <w:szCs w:val="20"/>
        </w:rPr>
      </w:pPr>
    </w:p>
    <w:p w14:paraId="0CAB63EC"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336C2DAC" w14:textId="77777777" w:rsidTr="00FE692F">
        <w:trPr>
          <w:cantSplit/>
          <w:trHeight w:val="1573"/>
        </w:trPr>
        <w:tc>
          <w:tcPr>
            <w:tcW w:w="3199" w:type="dxa"/>
            <w:tcBorders>
              <w:right w:val="nil"/>
            </w:tcBorders>
            <w:shd w:val="clear" w:color="auto" w:fill="D9D9D9"/>
          </w:tcPr>
          <w:p w14:paraId="26251D6B"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78E64CB0" w14:textId="77777777" w:rsidR="00EA54F1" w:rsidRPr="00B07C75" w:rsidRDefault="00EA54F1" w:rsidP="00FE692F">
            <w:pPr>
              <w:rPr>
                <w:rFonts w:eastAsia="Times New Roman" w:cs="Times New Roman"/>
                <w:lang w:eastAsia="pl-PL"/>
              </w:rPr>
            </w:pPr>
            <w:r>
              <w:rPr>
                <w:rFonts w:eastAsia="Times New Roman" w:cs="Times New Roman"/>
                <w:lang w:eastAsia="pl-PL"/>
              </w:rPr>
              <w:t>5</w:t>
            </w:r>
          </w:p>
          <w:p w14:paraId="3618EC55" w14:textId="77777777" w:rsidR="00EA54F1" w:rsidRPr="00B33361" w:rsidRDefault="00EA54F1" w:rsidP="00FE692F">
            <w:pPr>
              <w:spacing w:before="60" w:after="60"/>
            </w:pPr>
          </w:p>
        </w:tc>
        <w:tc>
          <w:tcPr>
            <w:tcW w:w="694" w:type="dxa"/>
            <w:textDirection w:val="btLr"/>
          </w:tcPr>
          <w:p w14:paraId="752F3E09" w14:textId="77777777" w:rsidR="00EA54F1" w:rsidRPr="00B33361" w:rsidRDefault="00EA54F1" w:rsidP="00FE692F">
            <w:pPr>
              <w:spacing w:before="60" w:after="60"/>
              <w:ind w:left="113" w:right="113"/>
            </w:pPr>
            <w:r w:rsidRPr="00B33361">
              <w:t>Stacjonarne</w:t>
            </w:r>
          </w:p>
        </w:tc>
        <w:tc>
          <w:tcPr>
            <w:tcW w:w="663" w:type="dxa"/>
            <w:textDirection w:val="btLr"/>
          </w:tcPr>
          <w:p w14:paraId="306BD236" w14:textId="77777777" w:rsidR="00EA54F1" w:rsidRPr="00B33361" w:rsidRDefault="00EA54F1" w:rsidP="00FE692F">
            <w:pPr>
              <w:spacing w:before="60" w:after="60"/>
              <w:ind w:left="113" w:right="113"/>
            </w:pPr>
            <w:r w:rsidRPr="00B33361">
              <w:t>Niestacjonarne</w:t>
            </w:r>
          </w:p>
        </w:tc>
      </w:tr>
      <w:tr w:rsidR="00EA54F1" w:rsidRPr="00B33361" w14:paraId="0C4139A2" w14:textId="77777777" w:rsidTr="00FE692F">
        <w:tc>
          <w:tcPr>
            <w:tcW w:w="3199" w:type="dxa"/>
            <w:tcBorders>
              <w:right w:val="nil"/>
            </w:tcBorders>
            <w:shd w:val="clear" w:color="auto" w:fill="D9D9D9"/>
          </w:tcPr>
          <w:p w14:paraId="5820E0F8" w14:textId="77777777" w:rsidR="00EA54F1" w:rsidRPr="00B33361" w:rsidRDefault="00EA54F1" w:rsidP="00FE692F">
            <w:pPr>
              <w:rPr>
                <w:b/>
              </w:rPr>
            </w:pPr>
            <w:r w:rsidRPr="00B33361">
              <w:rPr>
                <w:b/>
              </w:rPr>
              <w:t xml:space="preserve">A. Liczba godzin wymagających bezpośredniego udziału </w:t>
            </w:r>
          </w:p>
          <w:p w14:paraId="006380DC" w14:textId="77777777" w:rsidR="00EA54F1" w:rsidRPr="00B33361" w:rsidRDefault="00EA54F1" w:rsidP="00FE692F">
            <w:pPr>
              <w:rPr>
                <w:b/>
              </w:rPr>
            </w:pPr>
            <w:r w:rsidRPr="00B33361">
              <w:rPr>
                <w:b/>
              </w:rPr>
              <w:t xml:space="preserve">nauczyciela z podziałem na typy zajęć oraz całkowita liczba </w:t>
            </w:r>
          </w:p>
          <w:p w14:paraId="04532795"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05222054" w14:textId="77777777" w:rsidR="00EA54F1" w:rsidRDefault="00EA54F1" w:rsidP="00FE692F">
            <w:r>
              <w:t>Wykład</w:t>
            </w:r>
          </w:p>
          <w:p w14:paraId="093EE3E9" w14:textId="77777777" w:rsidR="00EA54F1" w:rsidRDefault="00EA54F1" w:rsidP="00FE692F">
            <w:r>
              <w:t>Ćwiczenia praktyczne</w:t>
            </w:r>
          </w:p>
          <w:p w14:paraId="4CBA2772" w14:textId="77777777" w:rsidR="00EA54F1" w:rsidRDefault="00EA54F1" w:rsidP="00FE692F">
            <w:r>
              <w:t>Ćwiczenia terenowe</w:t>
            </w:r>
          </w:p>
          <w:p w14:paraId="1C88164E" w14:textId="77777777" w:rsidR="00EA54F1" w:rsidRDefault="00EA54F1" w:rsidP="00FE692F">
            <w:r>
              <w:t xml:space="preserve">Konsultacje </w:t>
            </w:r>
          </w:p>
          <w:p w14:paraId="2BCC6017" w14:textId="77777777" w:rsidR="00EA54F1" w:rsidRDefault="00EA54F1" w:rsidP="00FE692F">
            <w:pPr>
              <w:rPr>
                <w:bCs/>
              </w:rPr>
            </w:pPr>
            <w:r>
              <w:rPr>
                <w:bCs/>
              </w:rPr>
              <w:t>Egzamin</w:t>
            </w:r>
          </w:p>
          <w:p w14:paraId="5A8F1D35" w14:textId="77777777" w:rsidR="00EA54F1" w:rsidRPr="00B07C75" w:rsidRDefault="00EA54F1" w:rsidP="00FE692F">
            <w:pPr>
              <w:rPr>
                <w:rFonts w:eastAsia="Times New Roman" w:cs="Times New Roman"/>
                <w:b/>
                <w:lang w:eastAsia="pl-PL"/>
              </w:rPr>
            </w:pPr>
          </w:p>
          <w:p w14:paraId="3F6065B4" w14:textId="77777777" w:rsidR="00EA54F1" w:rsidRPr="00B33361" w:rsidRDefault="00EA54F1" w:rsidP="00FE692F">
            <w:pPr>
              <w:rPr>
                <w:b/>
              </w:rPr>
            </w:pPr>
            <w:r w:rsidRPr="00B33361">
              <w:rPr>
                <w:b/>
              </w:rPr>
              <w:t>w sumie:</w:t>
            </w:r>
          </w:p>
          <w:p w14:paraId="702A6FFF" w14:textId="77777777" w:rsidR="00EA54F1" w:rsidRPr="00B33361" w:rsidRDefault="00EA54F1" w:rsidP="00FE692F">
            <w:r w:rsidRPr="00B33361">
              <w:t>ECTS</w:t>
            </w:r>
          </w:p>
        </w:tc>
        <w:tc>
          <w:tcPr>
            <w:tcW w:w="694" w:type="dxa"/>
          </w:tcPr>
          <w:p w14:paraId="27178006"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30</w:t>
            </w:r>
          </w:p>
          <w:p w14:paraId="4B973FB8"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25</w:t>
            </w:r>
          </w:p>
          <w:p w14:paraId="04745202" w14:textId="77777777" w:rsidR="00EA54F1" w:rsidRDefault="00EA54F1" w:rsidP="00FE692F">
            <w:pPr>
              <w:jc w:val="center"/>
              <w:rPr>
                <w:rFonts w:eastAsia="Times New Roman" w:cs="Times New Roman"/>
                <w:lang w:eastAsia="pl-PL"/>
              </w:rPr>
            </w:pPr>
            <w:r>
              <w:rPr>
                <w:rFonts w:eastAsia="Times New Roman" w:cs="Times New Roman"/>
                <w:lang w:eastAsia="pl-PL"/>
              </w:rPr>
              <w:t>5</w:t>
            </w:r>
          </w:p>
          <w:p w14:paraId="7D7ADA3C"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6D1322E2" w14:textId="77777777" w:rsidR="00EA54F1" w:rsidRPr="00F4265C" w:rsidRDefault="00EA54F1" w:rsidP="00FE692F">
            <w:pPr>
              <w:jc w:val="center"/>
              <w:rPr>
                <w:rFonts w:eastAsia="Times New Roman" w:cs="Times New Roman"/>
                <w:lang w:eastAsia="pl-PL"/>
              </w:rPr>
            </w:pPr>
            <w:r w:rsidRPr="00F4265C">
              <w:rPr>
                <w:rFonts w:eastAsia="Times New Roman" w:cs="Times New Roman"/>
                <w:lang w:eastAsia="pl-PL"/>
              </w:rPr>
              <w:t>2</w:t>
            </w:r>
          </w:p>
          <w:p w14:paraId="122E384F" w14:textId="77777777" w:rsidR="00EA54F1" w:rsidRDefault="00EA54F1" w:rsidP="00FE692F">
            <w:pPr>
              <w:jc w:val="center"/>
              <w:rPr>
                <w:rFonts w:eastAsia="Times New Roman" w:cs="Times New Roman"/>
                <w:b/>
                <w:lang w:eastAsia="pl-PL"/>
              </w:rPr>
            </w:pPr>
          </w:p>
          <w:p w14:paraId="1232DA16" w14:textId="77777777" w:rsidR="00EA54F1" w:rsidRDefault="00EA54F1" w:rsidP="00FE692F">
            <w:pPr>
              <w:jc w:val="center"/>
              <w:rPr>
                <w:rFonts w:eastAsia="Times New Roman" w:cs="Times New Roman"/>
                <w:b/>
                <w:lang w:eastAsia="pl-PL"/>
              </w:rPr>
            </w:pPr>
            <w:r>
              <w:rPr>
                <w:rFonts w:eastAsia="Times New Roman" w:cs="Times New Roman"/>
                <w:b/>
                <w:lang w:eastAsia="pl-PL"/>
              </w:rPr>
              <w:t>64</w:t>
            </w:r>
          </w:p>
          <w:p w14:paraId="43E537FD" w14:textId="77777777" w:rsidR="00EA54F1" w:rsidRPr="00B33361" w:rsidRDefault="00EA54F1" w:rsidP="00FE692F">
            <w:pPr>
              <w:jc w:val="center"/>
            </w:pPr>
            <w:r>
              <w:rPr>
                <w:rFonts w:eastAsia="Times New Roman" w:cs="Times New Roman"/>
                <w:lang w:eastAsia="pl-PL"/>
              </w:rPr>
              <w:t>2.6</w:t>
            </w:r>
          </w:p>
        </w:tc>
        <w:tc>
          <w:tcPr>
            <w:tcW w:w="663" w:type="dxa"/>
          </w:tcPr>
          <w:p w14:paraId="4BA1AF04" w14:textId="77777777" w:rsidR="00EA54F1" w:rsidRDefault="00EA54F1" w:rsidP="00FE692F">
            <w:pPr>
              <w:jc w:val="center"/>
            </w:pPr>
            <w:r>
              <w:t>15</w:t>
            </w:r>
          </w:p>
          <w:p w14:paraId="14C3F895" w14:textId="77777777" w:rsidR="00EA54F1" w:rsidRDefault="00EA54F1" w:rsidP="00FE692F">
            <w:pPr>
              <w:jc w:val="center"/>
            </w:pPr>
            <w:r>
              <w:t>12</w:t>
            </w:r>
          </w:p>
          <w:p w14:paraId="3D243496" w14:textId="77777777" w:rsidR="00EA54F1" w:rsidRDefault="00EA54F1" w:rsidP="00FE692F">
            <w:pPr>
              <w:jc w:val="center"/>
            </w:pPr>
            <w:r>
              <w:t>4</w:t>
            </w:r>
          </w:p>
          <w:p w14:paraId="31022AC5" w14:textId="77777777" w:rsidR="00EA54F1" w:rsidRDefault="00EA54F1" w:rsidP="00FE692F">
            <w:pPr>
              <w:jc w:val="center"/>
            </w:pPr>
            <w:r>
              <w:t>2</w:t>
            </w:r>
          </w:p>
          <w:p w14:paraId="3B2F9DF6" w14:textId="77777777" w:rsidR="00EA54F1" w:rsidRDefault="00EA54F1" w:rsidP="00FE692F">
            <w:pPr>
              <w:jc w:val="center"/>
            </w:pPr>
            <w:r>
              <w:t>2</w:t>
            </w:r>
          </w:p>
          <w:p w14:paraId="2CCBAA67" w14:textId="77777777" w:rsidR="00EA54F1" w:rsidRDefault="00EA54F1" w:rsidP="00FE692F">
            <w:pPr>
              <w:jc w:val="center"/>
              <w:rPr>
                <w:b/>
              </w:rPr>
            </w:pPr>
          </w:p>
          <w:p w14:paraId="1C550890" w14:textId="77777777" w:rsidR="00EA54F1" w:rsidRDefault="00EA54F1" w:rsidP="00FE692F">
            <w:pPr>
              <w:jc w:val="center"/>
              <w:rPr>
                <w:b/>
              </w:rPr>
            </w:pPr>
            <w:r>
              <w:rPr>
                <w:b/>
              </w:rPr>
              <w:t>35</w:t>
            </w:r>
          </w:p>
          <w:p w14:paraId="0536394F" w14:textId="77777777" w:rsidR="00EA54F1" w:rsidRPr="00027993" w:rsidRDefault="00EA54F1" w:rsidP="00FE692F">
            <w:pPr>
              <w:jc w:val="center"/>
            </w:pPr>
            <w:r>
              <w:t>1.4</w:t>
            </w:r>
          </w:p>
        </w:tc>
      </w:tr>
      <w:tr w:rsidR="00EA54F1" w:rsidRPr="00B33361" w14:paraId="14C95CC3" w14:textId="77777777" w:rsidTr="00FE692F">
        <w:trPr>
          <w:trHeight w:val="1266"/>
        </w:trPr>
        <w:tc>
          <w:tcPr>
            <w:tcW w:w="3199" w:type="dxa"/>
            <w:tcBorders>
              <w:right w:val="nil"/>
            </w:tcBorders>
            <w:shd w:val="clear" w:color="auto" w:fill="D9D9D9"/>
          </w:tcPr>
          <w:p w14:paraId="3D4CBC97"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3EBC44C"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ćwiczeń </w:t>
            </w:r>
            <w:r>
              <w:rPr>
                <w:rFonts w:eastAsia="Times New Roman" w:cs="Times New Roman"/>
                <w:lang w:eastAsia="pl-PL"/>
              </w:rPr>
              <w:t>praktycznych</w:t>
            </w:r>
          </w:p>
          <w:p w14:paraId="46D67079"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sprawozdań z ćwiczeń </w:t>
            </w:r>
            <w:r>
              <w:rPr>
                <w:rFonts w:eastAsia="Times New Roman" w:cs="Times New Roman"/>
                <w:lang w:eastAsia="pl-PL"/>
              </w:rPr>
              <w:t>praktycznych</w:t>
            </w:r>
          </w:p>
          <w:p w14:paraId="2BA5BC22"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kolokwium </w:t>
            </w:r>
          </w:p>
          <w:p w14:paraId="102F2697"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do egzaminu</w:t>
            </w:r>
          </w:p>
          <w:p w14:paraId="7BE83835" w14:textId="77777777" w:rsidR="00EA54F1" w:rsidRPr="00B33361" w:rsidRDefault="00EA54F1" w:rsidP="00FE692F"/>
          <w:p w14:paraId="16C142CA" w14:textId="77777777" w:rsidR="00EA54F1" w:rsidRPr="00B33361" w:rsidRDefault="00EA54F1" w:rsidP="00FE692F">
            <w:pPr>
              <w:jc w:val="both"/>
            </w:pPr>
            <w:r w:rsidRPr="00B33361">
              <w:rPr>
                <w:b/>
              </w:rPr>
              <w:t xml:space="preserve">w sumie:  </w:t>
            </w:r>
          </w:p>
          <w:p w14:paraId="0F2C0AD7" w14:textId="77777777" w:rsidR="00EA54F1" w:rsidRPr="00B33361" w:rsidRDefault="00EA54F1" w:rsidP="00FE692F">
            <w:pPr>
              <w:jc w:val="both"/>
            </w:pPr>
            <w:r w:rsidRPr="00B33361">
              <w:t>ECTS</w:t>
            </w:r>
          </w:p>
        </w:tc>
        <w:tc>
          <w:tcPr>
            <w:tcW w:w="694" w:type="dxa"/>
          </w:tcPr>
          <w:p w14:paraId="27A88A36" w14:textId="77777777" w:rsidR="00EA54F1" w:rsidRDefault="00EA54F1" w:rsidP="00FE692F">
            <w:pPr>
              <w:jc w:val="center"/>
            </w:pPr>
            <w:r>
              <w:t>12</w:t>
            </w:r>
          </w:p>
          <w:p w14:paraId="07CB04A0" w14:textId="77777777" w:rsidR="00EA54F1" w:rsidRDefault="00EA54F1" w:rsidP="00FE692F">
            <w:pPr>
              <w:jc w:val="center"/>
            </w:pPr>
          </w:p>
          <w:p w14:paraId="127D1AC9" w14:textId="77777777" w:rsidR="00EA54F1" w:rsidRDefault="00EA54F1" w:rsidP="00FE692F">
            <w:pPr>
              <w:jc w:val="center"/>
            </w:pPr>
            <w:r>
              <w:t>10</w:t>
            </w:r>
          </w:p>
          <w:p w14:paraId="64794E62" w14:textId="77777777" w:rsidR="00EA54F1" w:rsidRDefault="00EA54F1" w:rsidP="00FE692F">
            <w:pPr>
              <w:jc w:val="center"/>
            </w:pPr>
            <w:r>
              <w:t>15</w:t>
            </w:r>
          </w:p>
          <w:p w14:paraId="1CC0FCBD" w14:textId="77777777" w:rsidR="00EA54F1" w:rsidRDefault="00EA54F1" w:rsidP="00FE692F">
            <w:pPr>
              <w:jc w:val="center"/>
            </w:pPr>
            <w:r>
              <w:t>24</w:t>
            </w:r>
          </w:p>
          <w:p w14:paraId="32ACB128" w14:textId="77777777" w:rsidR="00EA54F1" w:rsidRDefault="00EA54F1" w:rsidP="00FE692F">
            <w:pPr>
              <w:jc w:val="center"/>
            </w:pPr>
          </w:p>
          <w:p w14:paraId="261524D9" w14:textId="77777777" w:rsidR="00EA54F1" w:rsidRPr="00027993" w:rsidRDefault="00EA54F1" w:rsidP="00FE692F">
            <w:pPr>
              <w:jc w:val="center"/>
              <w:rPr>
                <w:b/>
              </w:rPr>
            </w:pPr>
            <w:r>
              <w:rPr>
                <w:b/>
              </w:rPr>
              <w:t>61</w:t>
            </w:r>
          </w:p>
          <w:p w14:paraId="14336018" w14:textId="77777777" w:rsidR="00EA54F1" w:rsidRPr="00B33361" w:rsidRDefault="00EA54F1" w:rsidP="00FE692F">
            <w:pPr>
              <w:jc w:val="center"/>
            </w:pPr>
            <w:r>
              <w:t>2.4</w:t>
            </w:r>
          </w:p>
        </w:tc>
        <w:tc>
          <w:tcPr>
            <w:tcW w:w="663" w:type="dxa"/>
          </w:tcPr>
          <w:p w14:paraId="11FA223B" w14:textId="77777777" w:rsidR="00EA54F1" w:rsidRDefault="00EA54F1" w:rsidP="00FE692F">
            <w:pPr>
              <w:jc w:val="center"/>
            </w:pPr>
            <w:r>
              <w:t>25</w:t>
            </w:r>
          </w:p>
          <w:p w14:paraId="43FFFD09" w14:textId="77777777" w:rsidR="00EA54F1" w:rsidRDefault="00EA54F1" w:rsidP="00FE692F">
            <w:pPr>
              <w:jc w:val="center"/>
            </w:pPr>
          </w:p>
          <w:p w14:paraId="4E9B26AC" w14:textId="77777777" w:rsidR="00EA54F1" w:rsidRDefault="00EA54F1" w:rsidP="00FE692F">
            <w:pPr>
              <w:jc w:val="center"/>
            </w:pPr>
            <w:r>
              <w:t>10</w:t>
            </w:r>
          </w:p>
          <w:p w14:paraId="31277D9C" w14:textId="77777777" w:rsidR="00EA54F1" w:rsidRDefault="00EA54F1" w:rsidP="00FE692F">
            <w:pPr>
              <w:jc w:val="center"/>
            </w:pPr>
            <w:r>
              <w:t>16</w:t>
            </w:r>
          </w:p>
          <w:p w14:paraId="530A9D71" w14:textId="77777777" w:rsidR="00EA54F1" w:rsidRDefault="00EA54F1" w:rsidP="00FE692F">
            <w:pPr>
              <w:jc w:val="center"/>
            </w:pPr>
            <w:r>
              <w:t>39</w:t>
            </w:r>
          </w:p>
          <w:p w14:paraId="5946D4BC" w14:textId="77777777" w:rsidR="00EA54F1" w:rsidRDefault="00EA54F1" w:rsidP="00FE692F">
            <w:pPr>
              <w:jc w:val="center"/>
            </w:pPr>
          </w:p>
          <w:p w14:paraId="0D5C2497" w14:textId="77777777" w:rsidR="00EA54F1" w:rsidRPr="00027993" w:rsidRDefault="00EA54F1" w:rsidP="00FE692F">
            <w:pPr>
              <w:jc w:val="center"/>
              <w:rPr>
                <w:b/>
              </w:rPr>
            </w:pPr>
            <w:r>
              <w:rPr>
                <w:b/>
              </w:rPr>
              <w:t>90</w:t>
            </w:r>
          </w:p>
          <w:p w14:paraId="22F464BD" w14:textId="77777777" w:rsidR="00EA54F1" w:rsidRPr="00B33361" w:rsidRDefault="00EA54F1" w:rsidP="00FE692F">
            <w:pPr>
              <w:jc w:val="center"/>
            </w:pPr>
            <w:r>
              <w:t>3.6</w:t>
            </w:r>
          </w:p>
        </w:tc>
      </w:tr>
      <w:tr w:rsidR="00EA54F1" w:rsidRPr="00B33361" w14:paraId="09639950" w14:textId="77777777" w:rsidTr="00FE692F">
        <w:tc>
          <w:tcPr>
            <w:tcW w:w="3199" w:type="dxa"/>
            <w:tcBorders>
              <w:right w:val="nil"/>
            </w:tcBorders>
            <w:shd w:val="clear" w:color="auto" w:fill="D9D9D9"/>
          </w:tcPr>
          <w:p w14:paraId="0BF85DDD"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5235A387"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 xml:space="preserve">Ćwiczenia </w:t>
            </w:r>
            <w:r>
              <w:rPr>
                <w:rFonts w:eastAsia="Times New Roman" w:cs="Times New Roman"/>
                <w:lang w:eastAsia="pl-PL"/>
              </w:rPr>
              <w:t>praktyczne</w:t>
            </w:r>
          </w:p>
          <w:p w14:paraId="6ECF4D61"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 xml:space="preserve">Przygotowanie do ćwiczeń </w:t>
            </w:r>
            <w:r>
              <w:rPr>
                <w:rFonts w:eastAsia="Times New Roman" w:cs="Times New Roman"/>
                <w:lang w:eastAsia="pl-PL"/>
              </w:rPr>
              <w:t>praktycznych</w:t>
            </w:r>
          </w:p>
          <w:p w14:paraId="21D86C30"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 xml:space="preserve">Przygotowanie sprawozdań z ćwiczeń </w:t>
            </w:r>
            <w:r>
              <w:rPr>
                <w:rFonts w:eastAsia="Times New Roman" w:cs="Times New Roman"/>
                <w:lang w:eastAsia="pl-PL"/>
              </w:rPr>
              <w:t>praktycznych</w:t>
            </w:r>
          </w:p>
          <w:p w14:paraId="06BB4149" w14:textId="77777777" w:rsidR="00EA54F1" w:rsidRPr="00B33361" w:rsidRDefault="00EA54F1" w:rsidP="00FE692F"/>
          <w:p w14:paraId="58C44ACF" w14:textId="77777777" w:rsidR="00EA54F1" w:rsidRPr="00B33361" w:rsidRDefault="00EA54F1" w:rsidP="00FE692F"/>
          <w:p w14:paraId="7D76D75D" w14:textId="77777777" w:rsidR="00EA54F1" w:rsidRPr="00B33361" w:rsidRDefault="00EA54F1" w:rsidP="00FE692F">
            <w:pPr>
              <w:rPr>
                <w:b/>
              </w:rPr>
            </w:pPr>
            <w:r w:rsidRPr="00B33361">
              <w:rPr>
                <w:b/>
              </w:rPr>
              <w:t>w sumie:</w:t>
            </w:r>
          </w:p>
          <w:p w14:paraId="533107C4" w14:textId="77777777" w:rsidR="00EA54F1" w:rsidRPr="00B33361" w:rsidRDefault="00EA54F1" w:rsidP="00FE692F">
            <w:r w:rsidRPr="00B33361">
              <w:t>ECTS</w:t>
            </w:r>
          </w:p>
        </w:tc>
        <w:tc>
          <w:tcPr>
            <w:tcW w:w="694" w:type="dxa"/>
          </w:tcPr>
          <w:p w14:paraId="1B03C325" w14:textId="77777777" w:rsidR="00EA54F1" w:rsidRDefault="00EA54F1" w:rsidP="00FE692F">
            <w:pPr>
              <w:jc w:val="center"/>
            </w:pPr>
            <w:r>
              <w:t>25</w:t>
            </w:r>
          </w:p>
          <w:p w14:paraId="7A622D37" w14:textId="77777777" w:rsidR="00EA54F1" w:rsidRDefault="00EA54F1" w:rsidP="00FE692F">
            <w:pPr>
              <w:jc w:val="center"/>
            </w:pPr>
            <w:r>
              <w:t>12</w:t>
            </w:r>
          </w:p>
          <w:p w14:paraId="236DA1D3" w14:textId="77777777" w:rsidR="00EA54F1" w:rsidRDefault="00EA54F1" w:rsidP="00FE692F">
            <w:pPr>
              <w:jc w:val="center"/>
            </w:pPr>
          </w:p>
          <w:p w14:paraId="3FE5E575" w14:textId="77777777" w:rsidR="00EA54F1" w:rsidRDefault="00EA54F1" w:rsidP="00FE692F">
            <w:pPr>
              <w:jc w:val="center"/>
            </w:pPr>
            <w:r>
              <w:t>10</w:t>
            </w:r>
          </w:p>
          <w:p w14:paraId="71A0901E" w14:textId="77777777" w:rsidR="00EA54F1" w:rsidRDefault="00EA54F1" w:rsidP="00FE692F">
            <w:pPr>
              <w:jc w:val="center"/>
            </w:pPr>
          </w:p>
          <w:p w14:paraId="37C5CE34" w14:textId="77777777" w:rsidR="00EA54F1" w:rsidRDefault="00EA54F1" w:rsidP="00FE692F">
            <w:pPr>
              <w:jc w:val="center"/>
            </w:pPr>
          </w:p>
          <w:p w14:paraId="3A846BBF" w14:textId="77777777" w:rsidR="00EA54F1" w:rsidRDefault="00EA54F1" w:rsidP="00FE692F">
            <w:pPr>
              <w:jc w:val="center"/>
              <w:rPr>
                <w:b/>
              </w:rPr>
            </w:pPr>
            <w:r>
              <w:rPr>
                <w:b/>
              </w:rPr>
              <w:t>47</w:t>
            </w:r>
          </w:p>
          <w:p w14:paraId="05264379" w14:textId="77777777" w:rsidR="00EA54F1" w:rsidRPr="00D61058" w:rsidRDefault="00EA54F1" w:rsidP="00FE692F">
            <w:pPr>
              <w:jc w:val="center"/>
            </w:pPr>
            <w:r w:rsidRPr="00D61058">
              <w:t>1.</w:t>
            </w:r>
            <w:r>
              <w:t>9</w:t>
            </w:r>
          </w:p>
        </w:tc>
        <w:tc>
          <w:tcPr>
            <w:tcW w:w="663" w:type="dxa"/>
          </w:tcPr>
          <w:p w14:paraId="27F73E91" w14:textId="77777777" w:rsidR="00EA54F1" w:rsidRDefault="00EA54F1" w:rsidP="00FE692F">
            <w:pPr>
              <w:jc w:val="center"/>
            </w:pPr>
            <w:r>
              <w:t>12</w:t>
            </w:r>
          </w:p>
          <w:p w14:paraId="532810B3" w14:textId="77777777" w:rsidR="00EA54F1" w:rsidRDefault="00EA54F1" w:rsidP="00FE692F">
            <w:pPr>
              <w:jc w:val="center"/>
            </w:pPr>
            <w:r>
              <w:t>25</w:t>
            </w:r>
          </w:p>
          <w:p w14:paraId="43157C91" w14:textId="77777777" w:rsidR="00EA54F1" w:rsidRDefault="00EA54F1" w:rsidP="00FE692F">
            <w:pPr>
              <w:jc w:val="center"/>
            </w:pPr>
          </w:p>
          <w:p w14:paraId="2A58A2D7" w14:textId="77777777" w:rsidR="00EA54F1" w:rsidRDefault="00EA54F1" w:rsidP="00FE692F">
            <w:pPr>
              <w:jc w:val="center"/>
            </w:pPr>
            <w:r>
              <w:t>10</w:t>
            </w:r>
          </w:p>
          <w:p w14:paraId="256BD59E" w14:textId="77777777" w:rsidR="00EA54F1" w:rsidRDefault="00EA54F1" w:rsidP="00FE692F">
            <w:pPr>
              <w:jc w:val="center"/>
            </w:pPr>
          </w:p>
          <w:p w14:paraId="34EEDB20" w14:textId="77777777" w:rsidR="00EA54F1" w:rsidRDefault="00EA54F1" w:rsidP="00FE692F">
            <w:pPr>
              <w:jc w:val="center"/>
            </w:pPr>
          </w:p>
          <w:p w14:paraId="4A593477" w14:textId="77777777" w:rsidR="00EA54F1" w:rsidRDefault="00EA54F1" w:rsidP="00FE692F">
            <w:pPr>
              <w:jc w:val="center"/>
              <w:rPr>
                <w:b/>
              </w:rPr>
            </w:pPr>
            <w:r>
              <w:rPr>
                <w:b/>
              </w:rPr>
              <w:t>47</w:t>
            </w:r>
          </w:p>
          <w:p w14:paraId="5B3E8AE7" w14:textId="77777777" w:rsidR="00EA54F1" w:rsidRPr="00D61058" w:rsidRDefault="00EA54F1" w:rsidP="00FE692F">
            <w:pPr>
              <w:jc w:val="center"/>
            </w:pPr>
            <w:r w:rsidRPr="00D61058">
              <w:t>1.</w:t>
            </w:r>
            <w:r>
              <w:t>9</w:t>
            </w:r>
          </w:p>
        </w:tc>
      </w:tr>
      <w:tr w:rsidR="00EA54F1" w:rsidRPr="00B33361" w14:paraId="3FAEC4A5" w14:textId="77777777" w:rsidTr="00FE692F">
        <w:tc>
          <w:tcPr>
            <w:tcW w:w="3199" w:type="dxa"/>
            <w:tcBorders>
              <w:right w:val="nil"/>
            </w:tcBorders>
            <w:shd w:val="clear" w:color="auto" w:fill="D9D9D9"/>
          </w:tcPr>
          <w:p w14:paraId="4CFD39ED" w14:textId="77777777" w:rsidR="00EA54F1" w:rsidRPr="00B33361" w:rsidRDefault="00EA54F1" w:rsidP="00FE692F">
            <w:pPr>
              <w:spacing w:before="60" w:after="60"/>
              <w:rPr>
                <w:b/>
              </w:rPr>
            </w:pPr>
            <w:r w:rsidRPr="00B33361">
              <w:rPr>
                <w:b/>
              </w:rPr>
              <w:t>D. W przypadku studiów między</w:t>
            </w:r>
            <w:r>
              <w:rPr>
                <w:b/>
              </w:rPr>
              <w:t xml:space="preserve"> </w:t>
            </w:r>
            <w:r w:rsidRPr="00B33361">
              <w:rPr>
                <w:b/>
              </w:rPr>
              <w:t>obszarowych procent punktów ECTS przyporządkowanych obu obszarom  (zgodnie z p. 2)</w:t>
            </w:r>
          </w:p>
        </w:tc>
        <w:tc>
          <w:tcPr>
            <w:tcW w:w="4624" w:type="dxa"/>
            <w:tcBorders>
              <w:left w:val="nil"/>
            </w:tcBorders>
          </w:tcPr>
          <w:p w14:paraId="29A404DA" w14:textId="77777777" w:rsidR="00EA54F1" w:rsidRPr="00B33361" w:rsidRDefault="00EA54F1" w:rsidP="00FE692F">
            <w:pPr>
              <w:spacing w:before="60" w:after="60"/>
            </w:pPr>
          </w:p>
          <w:p w14:paraId="145AEB2D" w14:textId="77777777" w:rsidR="00EA54F1" w:rsidRPr="00B33361" w:rsidRDefault="00EA54F1" w:rsidP="00FE692F">
            <w:pPr>
              <w:spacing w:before="60" w:after="60"/>
            </w:pPr>
          </w:p>
          <w:p w14:paraId="7EFCD7DD" w14:textId="77777777" w:rsidR="00EA54F1" w:rsidRPr="00B33361" w:rsidRDefault="00EA54F1" w:rsidP="00FE692F">
            <w:pPr>
              <w:spacing w:before="60" w:after="60"/>
            </w:pPr>
            <w:r w:rsidRPr="00B33361">
              <w:t>…… ECTS - obszar nauk …………</w:t>
            </w:r>
          </w:p>
          <w:p w14:paraId="44F2342B" w14:textId="77777777" w:rsidR="00EA54F1" w:rsidRPr="00B33361" w:rsidRDefault="00EA54F1" w:rsidP="00FE692F">
            <w:pPr>
              <w:spacing w:before="60" w:after="60"/>
            </w:pPr>
            <w:r w:rsidRPr="00B33361">
              <w:t>…… ECTS - obszar nauk ….………</w:t>
            </w:r>
          </w:p>
        </w:tc>
        <w:tc>
          <w:tcPr>
            <w:tcW w:w="694" w:type="dxa"/>
          </w:tcPr>
          <w:p w14:paraId="1AC82B44" w14:textId="77777777" w:rsidR="00EA54F1" w:rsidRPr="00B33361" w:rsidRDefault="00EA54F1" w:rsidP="00FE692F">
            <w:pPr>
              <w:spacing w:before="60" w:after="60"/>
            </w:pPr>
          </w:p>
        </w:tc>
        <w:tc>
          <w:tcPr>
            <w:tcW w:w="663" w:type="dxa"/>
          </w:tcPr>
          <w:p w14:paraId="0C309AC9" w14:textId="77777777" w:rsidR="00EA54F1" w:rsidRPr="00B33361" w:rsidRDefault="00EA54F1" w:rsidP="00FE692F">
            <w:pPr>
              <w:spacing w:before="60" w:after="60"/>
            </w:pPr>
          </w:p>
        </w:tc>
      </w:tr>
    </w:tbl>
    <w:p w14:paraId="2EBACD8D" w14:textId="77777777" w:rsidR="00EA54F1" w:rsidRPr="00B33361" w:rsidRDefault="00EA54F1" w:rsidP="00EA54F1">
      <w:pPr>
        <w:spacing w:line="276" w:lineRule="auto"/>
        <w:rPr>
          <w:b/>
          <w:sz w:val="20"/>
          <w:szCs w:val="20"/>
        </w:rPr>
      </w:pPr>
    </w:p>
    <w:p w14:paraId="4F6C6B5F"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2E88D6A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D5FEA7D" w14:textId="77777777" w:rsidR="00EA54F1" w:rsidRPr="00B33361" w:rsidRDefault="00EA54F1" w:rsidP="00FE692F">
            <w:pPr>
              <w:spacing w:before="60" w:after="60"/>
              <w:rPr>
                <w:b/>
              </w:rPr>
            </w:pPr>
            <w:r w:rsidRPr="00B33361">
              <w:rPr>
                <w:b/>
              </w:rPr>
              <w:t>Cel przedmiotu:</w:t>
            </w:r>
          </w:p>
          <w:p w14:paraId="33B3821F"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0893A865" w14:textId="77777777" w:rsidR="00EA54F1" w:rsidRDefault="00EA54F1" w:rsidP="00FE692F">
            <w:pPr>
              <w:spacing w:before="60" w:after="60"/>
              <w:rPr>
                <w:b/>
              </w:rPr>
            </w:pPr>
            <w:r w:rsidRPr="002858C7">
              <w:t xml:space="preserve">Celem przedmiotu jest zapoznanie studentów z podstawową wiedzą z zakresu </w:t>
            </w:r>
            <w:r>
              <w:t>kształtowania, zapewnienia i oceny jakości produktów kosmetycznych</w:t>
            </w:r>
            <w:r w:rsidRPr="002858C7">
              <w:t xml:space="preserve"> oraz wykształcenie umiejętności sprawnego poruszania się w tej tematyce</w:t>
            </w:r>
          </w:p>
          <w:p w14:paraId="23AFE8F5" w14:textId="77777777" w:rsidR="00EA54F1" w:rsidRPr="00B33361" w:rsidRDefault="00EA54F1" w:rsidP="00FE692F">
            <w:pPr>
              <w:autoSpaceDE w:val="0"/>
              <w:autoSpaceDN w:val="0"/>
              <w:adjustRightInd w:val="0"/>
              <w:jc w:val="both"/>
            </w:pPr>
          </w:p>
        </w:tc>
      </w:tr>
      <w:tr w:rsidR="00EA54F1" w:rsidRPr="00B33361" w14:paraId="7885C0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2A04BE4"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6A8C47A3" w14:textId="77777777" w:rsidR="00EA54F1" w:rsidRDefault="00EA54F1" w:rsidP="00EA54F1">
            <w:pPr>
              <w:pStyle w:val="Akapitzlist"/>
              <w:numPr>
                <w:ilvl w:val="0"/>
                <w:numId w:val="235"/>
              </w:numPr>
              <w:spacing w:after="0" w:line="240" w:lineRule="auto"/>
              <w:ind w:right="510"/>
              <w:jc w:val="both"/>
              <w:rPr>
                <w:rFonts w:ascii="Times New Roman" w:hAnsi="Times New Roman"/>
                <w:b/>
              </w:rPr>
            </w:pPr>
            <w:r>
              <w:rPr>
                <w:rFonts w:ascii="Times New Roman" w:hAnsi="Times New Roman"/>
                <w:bCs/>
              </w:rPr>
              <w:t>wykład multimedialny</w:t>
            </w:r>
          </w:p>
          <w:p w14:paraId="22A521F1" w14:textId="77777777" w:rsidR="00EA54F1" w:rsidRDefault="00EA54F1" w:rsidP="00EA54F1">
            <w:pPr>
              <w:pStyle w:val="Akapitzlist"/>
              <w:numPr>
                <w:ilvl w:val="0"/>
                <w:numId w:val="235"/>
              </w:numPr>
              <w:spacing w:after="0" w:line="240" w:lineRule="auto"/>
              <w:ind w:right="510"/>
              <w:jc w:val="both"/>
              <w:rPr>
                <w:rFonts w:ascii="Times New Roman" w:hAnsi="Times New Roman"/>
                <w:b/>
              </w:rPr>
            </w:pPr>
            <w:r>
              <w:rPr>
                <w:rFonts w:ascii="Times New Roman" w:hAnsi="Times New Roman"/>
                <w:bCs/>
              </w:rPr>
              <w:t>ćwiczenia praktyczne</w:t>
            </w:r>
          </w:p>
          <w:p w14:paraId="3413D957" w14:textId="77777777" w:rsidR="00EA54F1" w:rsidRPr="00EA18FB" w:rsidRDefault="00EA54F1" w:rsidP="00EA54F1">
            <w:pPr>
              <w:numPr>
                <w:ilvl w:val="0"/>
                <w:numId w:val="108"/>
              </w:numPr>
              <w:spacing w:after="0" w:line="240" w:lineRule="auto"/>
              <w:ind w:right="510"/>
              <w:contextualSpacing/>
              <w:jc w:val="both"/>
              <w:rPr>
                <w:rFonts w:eastAsia="Calibri" w:cs="Times New Roman"/>
              </w:rPr>
            </w:pPr>
            <w:r>
              <w:rPr>
                <w:bCs/>
              </w:rPr>
              <w:t>ćwiczenia terenowe</w:t>
            </w:r>
          </w:p>
        </w:tc>
      </w:tr>
      <w:tr w:rsidR="00EA54F1" w:rsidRPr="00B33361" w14:paraId="5D2C2E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E3DF0DC" w14:textId="77777777" w:rsidR="00EA54F1" w:rsidRPr="00B33361" w:rsidRDefault="00EA54F1" w:rsidP="00FE692F">
            <w:pPr>
              <w:rPr>
                <w:b/>
              </w:rPr>
            </w:pPr>
            <w:r w:rsidRPr="00B33361">
              <w:rPr>
                <w:b/>
              </w:rPr>
              <w:t>Treści kształcenia:</w:t>
            </w:r>
            <w:r w:rsidRPr="00B33361">
              <w:rPr>
                <w:i/>
              </w:rPr>
              <w:t xml:space="preserve"> </w:t>
            </w:r>
          </w:p>
          <w:p w14:paraId="694E085A"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71A35C21" w14:textId="77777777" w:rsidR="00EA54F1" w:rsidRPr="00C840AC" w:rsidRDefault="00EA54F1" w:rsidP="00FE692F">
            <w:pPr>
              <w:jc w:val="both"/>
              <w:rPr>
                <w:b/>
              </w:rPr>
            </w:pPr>
            <w:r w:rsidRPr="00C840AC">
              <w:rPr>
                <w:b/>
              </w:rPr>
              <w:t>Wykłady:</w:t>
            </w:r>
          </w:p>
          <w:p w14:paraId="23124C5C" w14:textId="77777777" w:rsidR="00EA54F1" w:rsidRDefault="00EA54F1" w:rsidP="00EA54F1">
            <w:pPr>
              <w:widowControl w:val="0"/>
              <w:numPr>
                <w:ilvl w:val="0"/>
                <w:numId w:val="236"/>
              </w:numPr>
              <w:spacing w:after="0" w:line="240" w:lineRule="auto"/>
              <w:jc w:val="both"/>
            </w:pPr>
            <w:r>
              <w:t>Podstawy prawne – dyrektywy, nazwa INCI, INN,  Ph. Eur., liczba CAS, nazwy chemiczne  IUPAC, działanie substancji aktywnych  w produktach kosmetycznych</w:t>
            </w:r>
          </w:p>
          <w:p w14:paraId="10082E55" w14:textId="77777777" w:rsidR="00EA54F1" w:rsidRDefault="00EA54F1" w:rsidP="00EA54F1">
            <w:pPr>
              <w:widowControl w:val="0"/>
              <w:numPr>
                <w:ilvl w:val="0"/>
                <w:numId w:val="236"/>
              </w:numPr>
              <w:spacing w:after="0" w:line="240" w:lineRule="auto"/>
              <w:jc w:val="both"/>
            </w:pPr>
            <w:r>
              <w:t>Bezpieczeństwo preparatów kosmetycznych (ustawodawstwo w Polsce i UE, Instytucje  oceny ryzyka  w UE, elementy toksykologii, ocena zagrożeń</w:t>
            </w:r>
          </w:p>
          <w:p w14:paraId="24E61C3E" w14:textId="77777777" w:rsidR="00EA54F1" w:rsidRDefault="00EA54F1" w:rsidP="00EA54F1">
            <w:pPr>
              <w:widowControl w:val="0"/>
              <w:numPr>
                <w:ilvl w:val="0"/>
                <w:numId w:val="236"/>
              </w:numPr>
              <w:spacing w:after="0" w:line="240" w:lineRule="auto"/>
              <w:jc w:val="both"/>
            </w:pPr>
            <w:r>
              <w:t>Składniki dopuszczone  do produkcji produktów kosmetycznych, składniki zabronione w produktach oraz dopuszczone w ograniczonej ilości</w:t>
            </w:r>
          </w:p>
          <w:p w14:paraId="2AD63431" w14:textId="77777777" w:rsidR="00EA54F1" w:rsidRDefault="00EA54F1" w:rsidP="00EA54F1">
            <w:pPr>
              <w:widowControl w:val="0"/>
              <w:numPr>
                <w:ilvl w:val="0"/>
                <w:numId w:val="236"/>
              </w:numPr>
              <w:spacing w:after="0" w:line="240" w:lineRule="auto"/>
              <w:jc w:val="both"/>
            </w:pPr>
            <w:r>
              <w:t>Skuteczność preparatu kosmetycznego (ocena dermatologiczna, schemat dokumentacji produktu kosmetycznego</w:t>
            </w:r>
          </w:p>
          <w:p w14:paraId="769D0215" w14:textId="77777777" w:rsidR="00EA54F1" w:rsidRDefault="00EA54F1" w:rsidP="00EA54F1">
            <w:pPr>
              <w:widowControl w:val="0"/>
              <w:numPr>
                <w:ilvl w:val="0"/>
                <w:numId w:val="236"/>
              </w:numPr>
              <w:spacing w:after="0" w:line="240" w:lineRule="auto"/>
              <w:jc w:val="both"/>
            </w:pPr>
            <w:r>
              <w:t>Barwniki stosowane w preparatach kosmetycznych (metody otrzymywania i oczyszczania)</w:t>
            </w:r>
          </w:p>
          <w:p w14:paraId="0065C802" w14:textId="77777777" w:rsidR="00EA54F1" w:rsidRDefault="00EA54F1" w:rsidP="00EA54F1">
            <w:pPr>
              <w:widowControl w:val="0"/>
              <w:numPr>
                <w:ilvl w:val="0"/>
                <w:numId w:val="236"/>
              </w:numPr>
              <w:spacing w:after="0" w:line="240" w:lineRule="auto"/>
              <w:jc w:val="both"/>
            </w:pPr>
            <w:r>
              <w:t>Normy ISO w firmie kosmetycznej – ISO GMP 22716:2009; ISO 9001:2008 – wytwarzanie kosmetyków z normą (pracownicy, urządzenia, surowce, opakowania, produkcja,  wyroby gotowe, kontrola jakości, procesy pomocnicze)</w:t>
            </w:r>
          </w:p>
          <w:p w14:paraId="5BB6A940" w14:textId="77777777" w:rsidR="00EA54F1" w:rsidRPr="000F5F3B" w:rsidRDefault="00EA54F1" w:rsidP="00EA54F1">
            <w:pPr>
              <w:widowControl w:val="0"/>
              <w:numPr>
                <w:ilvl w:val="0"/>
                <w:numId w:val="236"/>
              </w:numPr>
              <w:spacing w:after="0" w:line="240" w:lineRule="auto"/>
              <w:jc w:val="both"/>
            </w:pPr>
            <w:r>
              <w:t>Certyfikaty potwierdzające  jakość produktów kosmetycznych i surowców używanych w ich produkcji</w:t>
            </w:r>
          </w:p>
          <w:p w14:paraId="0987E2C2" w14:textId="77777777" w:rsidR="00EA54F1" w:rsidRDefault="00EA54F1" w:rsidP="00FE692F">
            <w:pPr>
              <w:jc w:val="both"/>
            </w:pPr>
          </w:p>
          <w:p w14:paraId="3D12DA8F" w14:textId="77777777" w:rsidR="00EA54F1" w:rsidRPr="00C840AC" w:rsidRDefault="00EA54F1" w:rsidP="00FE692F">
            <w:pPr>
              <w:jc w:val="both"/>
              <w:rPr>
                <w:b/>
              </w:rPr>
            </w:pPr>
            <w:r w:rsidRPr="00C840AC">
              <w:rPr>
                <w:b/>
              </w:rPr>
              <w:t>Ćwiczenia</w:t>
            </w:r>
            <w:r>
              <w:rPr>
                <w:b/>
              </w:rPr>
              <w:t xml:space="preserve"> praktyczne</w:t>
            </w:r>
            <w:r w:rsidRPr="00C840AC">
              <w:rPr>
                <w:b/>
              </w:rPr>
              <w:t>:</w:t>
            </w:r>
          </w:p>
          <w:p w14:paraId="17576EA0" w14:textId="77777777" w:rsidR="00EA54F1" w:rsidRDefault="00EA54F1" w:rsidP="00EA54F1">
            <w:pPr>
              <w:widowControl w:val="0"/>
              <w:numPr>
                <w:ilvl w:val="0"/>
                <w:numId w:val="237"/>
              </w:numPr>
              <w:spacing w:after="0" w:line="240" w:lineRule="auto"/>
              <w:jc w:val="both"/>
            </w:pPr>
            <w:r>
              <w:t>Dokumentacja Dossier kosmetyku. Skład kosmetyku jakościowy i ilościowy oraz informacje dotyczące  dostawcy poszczególnych składników (nazwy składników INCI ich funkcję oraz stężenia  w przypadku kompozycji zapachowych i aromatycznych – nazwę lub numer kompozycji, karty charakterystyki</w:t>
            </w:r>
          </w:p>
          <w:p w14:paraId="103BBF54" w14:textId="77777777" w:rsidR="00EA54F1" w:rsidRDefault="00EA54F1" w:rsidP="00EA54F1">
            <w:pPr>
              <w:widowControl w:val="0"/>
              <w:numPr>
                <w:ilvl w:val="0"/>
                <w:numId w:val="237"/>
              </w:numPr>
              <w:spacing w:after="0" w:line="240" w:lineRule="auto"/>
              <w:jc w:val="both"/>
            </w:pPr>
            <w:r>
              <w:t>Specyfikacja fizykochemiczna  surowców, gotowego produktu kosmetycznego</w:t>
            </w:r>
          </w:p>
          <w:p w14:paraId="5F27ACC4" w14:textId="77777777" w:rsidR="00EA54F1" w:rsidRDefault="00EA54F1" w:rsidP="00EA54F1">
            <w:pPr>
              <w:widowControl w:val="0"/>
              <w:numPr>
                <w:ilvl w:val="0"/>
                <w:numId w:val="237"/>
              </w:numPr>
              <w:spacing w:after="0" w:line="240" w:lineRule="auto"/>
              <w:jc w:val="both"/>
            </w:pPr>
            <w:r>
              <w:t>Specyfikacja mikrobiologiczna  (drobnoustroje  tlenowe, mezofilne, Staphylococcus ureus, Pseudomonas, aeruginosa oraz Candia  albicans surowców, gotowego kosmetyku</w:t>
            </w:r>
          </w:p>
          <w:p w14:paraId="101BBE56" w14:textId="77777777" w:rsidR="00EA54F1" w:rsidRDefault="00EA54F1" w:rsidP="00EA54F1">
            <w:pPr>
              <w:widowControl w:val="0"/>
              <w:numPr>
                <w:ilvl w:val="0"/>
                <w:numId w:val="237"/>
              </w:numPr>
              <w:spacing w:after="0" w:line="240" w:lineRule="auto"/>
              <w:jc w:val="both"/>
            </w:pPr>
            <w:r>
              <w:t>Opis metody produkcji zgodnej z dobrą  praktyką produktu (stosowanie metod kontroli wewnętrznej)</w:t>
            </w:r>
          </w:p>
          <w:p w14:paraId="1361A8A2" w14:textId="77777777" w:rsidR="00EA54F1" w:rsidRDefault="00EA54F1" w:rsidP="00EA54F1">
            <w:pPr>
              <w:widowControl w:val="0"/>
              <w:numPr>
                <w:ilvl w:val="0"/>
                <w:numId w:val="237"/>
              </w:numPr>
              <w:spacing w:after="0" w:line="240" w:lineRule="auto"/>
              <w:jc w:val="both"/>
            </w:pPr>
            <w:r>
              <w:t>Charakterystyka  surowców pod względem toksykologicznym</w:t>
            </w:r>
          </w:p>
          <w:p w14:paraId="248F1BF4" w14:textId="77777777" w:rsidR="00EA54F1" w:rsidRDefault="00EA54F1" w:rsidP="00EA54F1">
            <w:pPr>
              <w:widowControl w:val="0"/>
              <w:numPr>
                <w:ilvl w:val="0"/>
                <w:numId w:val="237"/>
              </w:numPr>
              <w:spacing w:after="0" w:line="240" w:lineRule="auto"/>
              <w:jc w:val="both"/>
            </w:pPr>
            <w:r>
              <w:t>Ocena wpływu kosmetyku  na bezpieczeństwo zdrowia ludzi przygotowaną w oparciu o: toksykologiczną, dermatologiczną dokumentację dotyczącą testów przeprowadzanych na gotowym produkcie</w:t>
            </w:r>
          </w:p>
          <w:p w14:paraId="213035F6" w14:textId="77777777" w:rsidR="00EA54F1" w:rsidRDefault="00EA54F1" w:rsidP="00EA54F1">
            <w:pPr>
              <w:widowControl w:val="0"/>
              <w:numPr>
                <w:ilvl w:val="0"/>
                <w:numId w:val="237"/>
              </w:numPr>
              <w:spacing w:after="0" w:line="240" w:lineRule="auto"/>
              <w:jc w:val="both"/>
            </w:pPr>
            <w:r>
              <w:t>Istniejące dane  o niepożądanych skutkach dla zdrowia ludzi powstałych w następstwie stosowania kosmetyku</w:t>
            </w:r>
          </w:p>
          <w:p w14:paraId="5192DB6F" w14:textId="77777777" w:rsidR="00EA54F1" w:rsidRPr="00EB5184" w:rsidRDefault="00EA54F1" w:rsidP="00EA54F1">
            <w:pPr>
              <w:widowControl w:val="0"/>
              <w:numPr>
                <w:ilvl w:val="0"/>
                <w:numId w:val="237"/>
              </w:numPr>
              <w:spacing w:after="0" w:line="240" w:lineRule="auto"/>
              <w:jc w:val="both"/>
            </w:pPr>
            <w:r>
              <w:t>Udokumentowanie  wyników badań działania kosmetyku</w:t>
            </w:r>
          </w:p>
          <w:p w14:paraId="09F90C97" w14:textId="77777777" w:rsidR="00EA54F1" w:rsidRDefault="00EA54F1" w:rsidP="00FE692F">
            <w:pPr>
              <w:pStyle w:val="Akapitzlist"/>
              <w:ind w:left="0"/>
              <w:jc w:val="both"/>
              <w:rPr>
                <w:rFonts w:ascii="Times New Roman" w:hAnsi="Times New Roman"/>
                <w:b/>
              </w:rPr>
            </w:pPr>
            <w:r w:rsidRPr="00195575">
              <w:rPr>
                <w:rFonts w:ascii="Times New Roman" w:hAnsi="Times New Roman"/>
                <w:b/>
              </w:rPr>
              <w:t>Ćwiczenia terenowe:</w:t>
            </w:r>
          </w:p>
          <w:p w14:paraId="3264B979" w14:textId="77777777" w:rsidR="00EA54F1" w:rsidRPr="00136721" w:rsidRDefault="00EA54F1" w:rsidP="00EA54F1">
            <w:pPr>
              <w:pStyle w:val="Akapitzlist"/>
              <w:numPr>
                <w:ilvl w:val="0"/>
                <w:numId w:val="240"/>
              </w:numPr>
              <w:jc w:val="both"/>
              <w:rPr>
                <w:rFonts w:ascii="Times New Roman" w:hAnsi="Times New Roman"/>
              </w:rPr>
            </w:pPr>
            <w:r w:rsidRPr="00136721">
              <w:rPr>
                <w:rFonts w:ascii="Times New Roman" w:hAnsi="Times New Roman"/>
              </w:rPr>
              <w:t>Wyjazd do firmy kosmetycznej</w:t>
            </w:r>
            <w:r>
              <w:rPr>
                <w:rFonts w:ascii="Times New Roman" w:hAnsi="Times New Roman"/>
              </w:rPr>
              <w:t xml:space="preserve"> – zapoznanie się z dokumentacja systemów zarządzania jakością </w:t>
            </w:r>
          </w:p>
        </w:tc>
      </w:tr>
      <w:tr w:rsidR="00EA54F1" w:rsidRPr="00B33361" w14:paraId="1D411A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30B3747" w14:textId="77777777" w:rsidR="00EA54F1" w:rsidRPr="00B33361" w:rsidRDefault="00EA54F1" w:rsidP="00FE692F">
            <w:pPr>
              <w:spacing w:after="90"/>
              <w:jc w:val="both"/>
              <w:rPr>
                <w:b/>
              </w:rPr>
            </w:pPr>
          </w:p>
          <w:p w14:paraId="60544DFF"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4AACFE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5939948"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6A6C5BAF"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5A06446E" w14:textId="77777777" w:rsidR="00EA54F1" w:rsidRPr="00B33361" w:rsidRDefault="00EA54F1" w:rsidP="00FE692F">
            <w:pPr>
              <w:jc w:val="center"/>
              <w:rPr>
                <w:b/>
                <w:sz w:val="20"/>
                <w:szCs w:val="20"/>
              </w:rPr>
            </w:pPr>
            <w:r w:rsidRPr="00B33361">
              <w:rPr>
                <w:b/>
                <w:sz w:val="20"/>
                <w:szCs w:val="20"/>
              </w:rPr>
              <w:t>Efekt</w:t>
            </w:r>
          </w:p>
          <w:p w14:paraId="3D7C1377"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5C039E76"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11E2F3BB"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238C45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B650A9" w14:textId="77777777" w:rsidR="00EA54F1" w:rsidRPr="00B33361" w:rsidRDefault="00EA54F1" w:rsidP="00FE692F">
            <w:pPr>
              <w:spacing w:line="276" w:lineRule="auto"/>
              <w:jc w:val="center"/>
            </w:pPr>
          </w:p>
          <w:p w14:paraId="12414AB9"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D1.2</w:t>
            </w:r>
            <w:r w:rsidRPr="00D61058">
              <w:rPr>
                <w:rFonts w:eastAsia="Times New Roman" w:cs="Times New Roman"/>
                <w:lang w:eastAsia="pl-PL"/>
              </w:rPr>
              <w:t>_K_W01</w:t>
            </w:r>
          </w:p>
          <w:p w14:paraId="6DDC6130" w14:textId="77777777" w:rsidR="00EA54F1" w:rsidRDefault="00EA54F1" w:rsidP="00FE692F">
            <w:pPr>
              <w:spacing w:line="276" w:lineRule="auto"/>
              <w:jc w:val="center"/>
            </w:pPr>
          </w:p>
          <w:p w14:paraId="3A89614E" w14:textId="77777777" w:rsidR="00EA54F1" w:rsidRDefault="00EA54F1" w:rsidP="00FE692F">
            <w:pPr>
              <w:spacing w:line="276" w:lineRule="auto"/>
              <w:jc w:val="center"/>
            </w:pPr>
          </w:p>
          <w:p w14:paraId="4366B258" w14:textId="77777777" w:rsidR="00EA54F1" w:rsidRDefault="00EA54F1" w:rsidP="00FE692F">
            <w:pPr>
              <w:spacing w:line="276" w:lineRule="auto"/>
              <w:jc w:val="center"/>
            </w:pPr>
          </w:p>
          <w:p w14:paraId="55D4BEF9"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D1.2</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p w14:paraId="5DAF2A9A" w14:textId="77777777" w:rsidR="00EA54F1" w:rsidRDefault="00EA54F1" w:rsidP="00FE692F">
            <w:pPr>
              <w:spacing w:line="276" w:lineRule="auto"/>
              <w:jc w:val="center"/>
            </w:pPr>
          </w:p>
          <w:p w14:paraId="24022F1D" w14:textId="77777777" w:rsidR="00EA54F1" w:rsidRDefault="00EA54F1" w:rsidP="00FE692F">
            <w:pPr>
              <w:spacing w:line="276" w:lineRule="auto"/>
              <w:jc w:val="center"/>
            </w:pPr>
          </w:p>
          <w:p w14:paraId="02D624DC" w14:textId="77777777" w:rsidR="00EA54F1" w:rsidRDefault="00EA54F1" w:rsidP="00FE692F">
            <w:pPr>
              <w:spacing w:line="276" w:lineRule="auto"/>
              <w:jc w:val="center"/>
            </w:pPr>
            <w:r>
              <w:t>T.D1.2_K_W03</w:t>
            </w:r>
          </w:p>
          <w:p w14:paraId="6C50BDAC" w14:textId="77777777" w:rsidR="00EA54F1" w:rsidRDefault="00EA54F1" w:rsidP="00FE692F">
            <w:pPr>
              <w:spacing w:line="276" w:lineRule="auto"/>
              <w:jc w:val="center"/>
            </w:pPr>
          </w:p>
          <w:p w14:paraId="708960B3" w14:textId="77777777" w:rsidR="00EA54F1" w:rsidRDefault="00EA54F1" w:rsidP="00FE692F">
            <w:pPr>
              <w:spacing w:line="276" w:lineRule="auto"/>
              <w:jc w:val="center"/>
            </w:pPr>
          </w:p>
          <w:p w14:paraId="614FB57A" w14:textId="77777777" w:rsidR="00EA54F1" w:rsidRDefault="00EA54F1" w:rsidP="00FE692F">
            <w:pPr>
              <w:spacing w:line="276" w:lineRule="auto"/>
              <w:jc w:val="center"/>
            </w:pPr>
            <w:r>
              <w:t>T.D1.2_K_W04</w:t>
            </w:r>
          </w:p>
          <w:p w14:paraId="49F1EC4D" w14:textId="77777777" w:rsidR="00EA54F1" w:rsidRDefault="00EA54F1" w:rsidP="00FE692F">
            <w:pPr>
              <w:spacing w:line="276" w:lineRule="auto"/>
              <w:jc w:val="center"/>
            </w:pPr>
          </w:p>
          <w:p w14:paraId="61031DC9" w14:textId="77777777" w:rsidR="00EA54F1" w:rsidRPr="00B33361" w:rsidRDefault="00EA54F1" w:rsidP="002F662D">
            <w:pPr>
              <w:spacing w:line="276" w:lineRule="auto"/>
              <w:jc w:val="center"/>
            </w:pPr>
            <w:r>
              <w:t>T.D1.2_K_W05</w:t>
            </w:r>
          </w:p>
        </w:tc>
        <w:tc>
          <w:tcPr>
            <w:tcW w:w="2441" w:type="pct"/>
            <w:gridSpan w:val="3"/>
          </w:tcPr>
          <w:p w14:paraId="4F9AA3BA" w14:textId="77777777" w:rsidR="00EA54F1" w:rsidRDefault="00EA54F1" w:rsidP="00FE692F">
            <w:pPr>
              <w:spacing w:line="276" w:lineRule="auto"/>
              <w:jc w:val="both"/>
              <w:rPr>
                <w:b/>
              </w:rPr>
            </w:pPr>
            <w:r w:rsidRPr="00B33361">
              <w:rPr>
                <w:b/>
              </w:rPr>
              <w:t>w zakresie wiedzy:</w:t>
            </w:r>
          </w:p>
          <w:p w14:paraId="7A87EC23" w14:textId="77777777" w:rsidR="00EA54F1" w:rsidRDefault="00EA54F1" w:rsidP="00FE692F">
            <w:pPr>
              <w:spacing w:line="276" w:lineRule="auto"/>
              <w:jc w:val="both"/>
            </w:pPr>
            <w:r>
              <w:t xml:space="preserve">Zna podstawy prawne – dyrektywy, nazwa INCI, INN,  Ph. Eur., liczba CAS, nazwy chemiczne  IUPAC, działanie substancji aktywnych  w produktach kosmetycznych </w:t>
            </w:r>
          </w:p>
          <w:p w14:paraId="4B7AE530" w14:textId="77777777" w:rsidR="00EA54F1" w:rsidRDefault="00EA54F1" w:rsidP="00FE692F">
            <w:pPr>
              <w:spacing w:line="276" w:lineRule="auto"/>
              <w:jc w:val="both"/>
            </w:pPr>
          </w:p>
          <w:p w14:paraId="44B7409F" w14:textId="77777777" w:rsidR="00EA54F1" w:rsidRDefault="00EA54F1" w:rsidP="00FE692F">
            <w:pPr>
              <w:spacing w:line="276" w:lineRule="auto"/>
              <w:jc w:val="both"/>
            </w:pPr>
            <w:r>
              <w:t>Zna barwniki stosowane w preparatach kosmetycznych, składniki dopuszczone  do produkcji produktów kosmetycznych, składniki zabronione w produktach oraz dopuszczone w ograniczonej ilości oraz schemat dokumentacji produktu kosmetycznego</w:t>
            </w:r>
          </w:p>
          <w:p w14:paraId="4536F9F7" w14:textId="77777777" w:rsidR="00EA54F1" w:rsidRDefault="00EA54F1" w:rsidP="00FE692F">
            <w:pPr>
              <w:spacing w:line="276" w:lineRule="auto"/>
              <w:jc w:val="both"/>
            </w:pPr>
          </w:p>
          <w:p w14:paraId="69204947" w14:textId="77777777" w:rsidR="00EA54F1" w:rsidRDefault="00EA54F1" w:rsidP="00FE692F">
            <w:pPr>
              <w:spacing w:line="276" w:lineRule="auto"/>
              <w:jc w:val="both"/>
            </w:pPr>
            <w:r>
              <w:t xml:space="preserve">Zna normy ISO w firmie kosmetycznej – ISO GMP 22716:2009; ISO 9001:2008 – wytwarzanie kosmetyków z normą </w:t>
            </w:r>
          </w:p>
          <w:p w14:paraId="16A80CC0" w14:textId="77777777" w:rsidR="00EA54F1" w:rsidRDefault="00EA54F1" w:rsidP="00FE692F">
            <w:pPr>
              <w:spacing w:line="276" w:lineRule="auto"/>
              <w:jc w:val="both"/>
            </w:pPr>
          </w:p>
          <w:p w14:paraId="47FDE110" w14:textId="77777777" w:rsidR="00EA54F1" w:rsidRPr="000F5F3B" w:rsidRDefault="00EA54F1" w:rsidP="00FE692F">
            <w:pPr>
              <w:jc w:val="both"/>
            </w:pPr>
            <w:r>
              <w:t>Zna certyfikaty potwierdzające  jakość produktów kosmetycznych i surowców używanych w ich produkcji</w:t>
            </w:r>
          </w:p>
          <w:p w14:paraId="71B00F4E" w14:textId="77777777" w:rsidR="00EA54F1" w:rsidRDefault="00EA54F1" w:rsidP="00FE692F">
            <w:pPr>
              <w:spacing w:line="276" w:lineRule="auto"/>
              <w:jc w:val="both"/>
            </w:pPr>
          </w:p>
          <w:p w14:paraId="0A482424" w14:textId="77777777" w:rsidR="00EA54F1" w:rsidRPr="00B33361" w:rsidRDefault="00EA54F1" w:rsidP="002F662D">
            <w:pPr>
              <w:spacing w:line="276" w:lineRule="auto"/>
              <w:jc w:val="both"/>
            </w:pPr>
            <w:r>
              <w:t>Zna metody produkcji zgodnej z dobrą  praktyką produktu (stosowanie metod kontroli wewnętrznej)</w:t>
            </w:r>
          </w:p>
        </w:tc>
        <w:tc>
          <w:tcPr>
            <w:tcW w:w="611" w:type="pct"/>
            <w:tcBorders>
              <w:right w:val="single" w:sz="6" w:space="0" w:color="auto"/>
            </w:tcBorders>
          </w:tcPr>
          <w:p w14:paraId="0C9F35D9" w14:textId="77777777" w:rsidR="00EA54F1" w:rsidRDefault="00EA54F1" w:rsidP="00FE692F">
            <w:pPr>
              <w:jc w:val="center"/>
              <w:rPr>
                <w:rFonts w:eastAsia="Times New Roman" w:cs="Calibri"/>
                <w:lang w:eastAsia="pl-PL"/>
              </w:rPr>
            </w:pPr>
          </w:p>
          <w:p w14:paraId="52E18538"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K_W0</w:t>
            </w:r>
            <w:r>
              <w:rPr>
                <w:rFonts w:eastAsia="Times New Roman" w:cs="Calibri"/>
                <w:lang w:eastAsia="pl-PL"/>
              </w:rPr>
              <w:t>6</w:t>
            </w:r>
          </w:p>
          <w:p w14:paraId="30C0A8CF"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w:t>
            </w:r>
            <w:r>
              <w:rPr>
                <w:rFonts w:eastAsia="Times New Roman" w:cs="Calibri"/>
                <w:lang w:eastAsia="pl-PL"/>
              </w:rPr>
              <w:t>13</w:t>
            </w:r>
          </w:p>
          <w:p w14:paraId="6A18E384" w14:textId="77777777" w:rsidR="00EA54F1" w:rsidRDefault="00EA54F1" w:rsidP="00FE692F">
            <w:pPr>
              <w:jc w:val="center"/>
              <w:rPr>
                <w:rFonts w:eastAsia="Times New Roman" w:cs="Calibri"/>
                <w:lang w:eastAsia="pl-PL"/>
              </w:rPr>
            </w:pPr>
          </w:p>
          <w:p w14:paraId="57DD2262" w14:textId="77777777" w:rsidR="00EA54F1" w:rsidRDefault="00EA54F1" w:rsidP="00FE692F">
            <w:pPr>
              <w:jc w:val="center"/>
              <w:rPr>
                <w:rFonts w:eastAsia="Times New Roman" w:cs="Calibri"/>
                <w:lang w:eastAsia="pl-PL"/>
              </w:rPr>
            </w:pPr>
          </w:p>
          <w:p w14:paraId="597CE4DD" w14:textId="77777777" w:rsidR="00EA54F1" w:rsidRDefault="00EA54F1" w:rsidP="00FE692F">
            <w:pPr>
              <w:jc w:val="center"/>
              <w:rPr>
                <w:rFonts w:eastAsia="Times New Roman" w:cs="Calibri"/>
                <w:lang w:eastAsia="pl-PL"/>
              </w:rPr>
            </w:pPr>
          </w:p>
          <w:p w14:paraId="2764D544" w14:textId="77777777" w:rsidR="00EA54F1" w:rsidRDefault="00EA54F1" w:rsidP="00FE692F">
            <w:pPr>
              <w:jc w:val="center"/>
              <w:rPr>
                <w:rFonts w:eastAsia="Times New Roman" w:cs="Calibri"/>
                <w:lang w:eastAsia="pl-PL"/>
              </w:rPr>
            </w:pPr>
            <w:r w:rsidRPr="00393CE2">
              <w:rPr>
                <w:rFonts w:eastAsia="Times New Roman" w:cs="Calibri"/>
                <w:lang w:eastAsia="pl-PL"/>
              </w:rPr>
              <w:t>K_W0</w:t>
            </w:r>
            <w:r>
              <w:rPr>
                <w:rFonts w:eastAsia="Times New Roman" w:cs="Calibri"/>
                <w:lang w:eastAsia="pl-PL"/>
              </w:rPr>
              <w:t>6</w:t>
            </w:r>
          </w:p>
          <w:p w14:paraId="62566984" w14:textId="77777777" w:rsidR="00EA54F1" w:rsidRDefault="00EA54F1" w:rsidP="00FE692F">
            <w:pPr>
              <w:rPr>
                <w:rFonts w:eastAsia="Times New Roman" w:cs="Calibri"/>
                <w:lang w:eastAsia="pl-PL"/>
              </w:rPr>
            </w:pPr>
            <w:r>
              <w:rPr>
                <w:rFonts w:eastAsia="Times New Roman" w:cs="Calibri"/>
                <w:lang w:eastAsia="pl-PL"/>
              </w:rPr>
              <w:t xml:space="preserve">  </w:t>
            </w:r>
            <w:r w:rsidRPr="00393CE2">
              <w:rPr>
                <w:rFonts w:eastAsia="Times New Roman" w:cs="Calibri"/>
                <w:lang w:eastAsia="pl-PL"/>
              </w:rPr>
              <w:t>K_W</w:t>
            </w:r>
            <w:r>
              <w:rPr>
                <w:rFonts w:eastAsia="Times New Roman" w:cs="Calibri"/>
                <w:lang w:eastAsia="pl-PL"/>
              </w:rPr>
              <w:t>10</w:t>
            </w:r>
          </w:p>
          <w:p w14:paraId="281AE8A9" w14:textId="77777777" w:rsidR="00EA54F1" w:rsidRDefault="00EA54F1" w:rsidP="00FE692F">
            <w:pPr>
              <w:jc w:val="center"/>
              <w:rPr>
                <w:rFonts w:eastAsia="Times New Roman" w:cs="Calibri"/>
                <w:lang w:eastAsia="pl-PL"/>
              </w:rPr>
            </w:pPr>
          </w:p>
          <w:p w14:paraId="2B5C70F7" w14:textId="77777777" w:rsidR="00EA54F1" w:rsidRDefault="00EA54F1" w:rsidP="00FE692F">
            <w:pPr>
              <w:jc w:val="center"/>
              <w:rPr>
                <w:rFonts w:eastAsia="Times New Roman" w:cs="Calibri"/>
                <w:lang w:eastAsia="pl-PL"/>
              </w:rPr>
            </w:pPr>
          </w:p>
          <w:p w14:paraId="146677D8"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K_W0</w:t>
            </w:r>
            <w:r>
              <w:rPr>
                <w:rFonts w:eastAsia="Times New Roman" w:cs="Calibri"/>
                <w:lang w:eastAsia="pl-PL"/>
              </w:rPr>
              <w:t>6</w:t>
            </w:r>
          </w:p>
          <w:p w14:paraId="3A105137" w14:textId="77777777" w:rsidR="00EA54F1" w:rsidRDefault="00EA54F1" w:rsidP="00FE692F">
            <w:pPr>
              <w:jc w:val="center"/>
              <w:rPr>
                <w:rFonts w:cs="Calibri"/>
              </w:rPr>
            </w:pPr>
          </w:p>
          <w:p w14:paraId="1F088A37" w14:textId="77777777" w:rsidR="00EA54F1" w:rsidRDefault="00EA54F1" w:rsidP="00FE692F">
            <w:pPr>
              <w:jc w:val="center"/>
              <w:rPr>
                <w:rFonts w:cs="Calibri"/>
              </w:rPr>
            </w:pPr>
          </w:p>
          <w:p w14:paraId="25AB34A7" w14:textId="77777777" w:rsidR="00EA54F1" w:rsidRDefault="00EA54F1" w:rsidP="00FE692F">
            <w:pPr>
              <w:jc w:val="center"/>
              <w:rPr>
                <w:rFonts w:cs="Calibri"/>
              </w:rPr>
            </w:pPr>
          </w:p>
          <w:p w14:paraId="340FA7E3"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K_W0</w:t>
            </w:r>
            <w:r>
              <w:rPr>
                <w:rFonts w:eastAsia="Times New Roman" w:cs="Calibri"/>
                <w:lang w:eastAsia="pl-PL"/>
              </w:rPr>
              <w:t>6</w:t>
            </w:r>
          </w:p>
          <w:p w14:paraId="57A8724D" w14:textId="77777777" w:rsidR="00EA54F1" w:rsidRDefault="00EA54F1" w:rsidP="00FE692F">
            <w:pPr>
              <w:jc w:val="center"/>
              <w:rPr>
                <w:rFonts w:cs="Calibri"/>
              </w:rPr>
            </w:pPr>
          </w:p>
          <w:p w14:paraId="7435CEB5" w14:textId="77777777" w:rsidR="00EA54F1" w:rsidRPr="00B33361" w:rsidRDefault="00EA54F1" w:rsidP="002F662D">
            <w:pPr>
              <w:jc w:val="center"/>
              <w:rPr>
                <w:rFonts w:cs="Calibri"/>
              </w:rPr>
            </w:pPr>
            <w:r w:rsidRPr="00393CE2">
              <w:rPr>
                <w:rFonts w:eastAsia="Times New Roman" w:cs="Calibri"/>
                <w:lang w:eastAsia="pl-PL"/>
              </w:rPr>
              <w:t>K_W</w:t>
            </w:r>
            <w:r>
              <w:rPr>
                <w:rFonts w:eastAsia="Times New Roman" w:cs="Calibri"/>
                <w:lang w:eastAsia="pl-PL"/>
              </w:rPr>
              <w:t>11</w:t>
            </w:r>
          </w:p>
        </w:tc>
        <w:tc>
          <w:tcPr>
            <w:tcW w:w="534" w:type="pct"/>
            <w:tcBorders>
              <w:left w:val="single" w:sz="6" w:space="0" w:color="auto"/>
            </w:tcBorders>
          </w:tcPr>
          <w:p w14:paraId="4F47F4AF" w14:textId="77777777" w:rsidR="00EA54F1" w:rsidRDefault="002F662D" w:rsidP="00FE692F">
            <w:pPr>
              <w:spacing w:line="276" w:lineRule="auto"/>
              <w:jc w:val="center"/>
              <w:rPr>
                <w:rFonts w:cs="Calibri"/>
              </w:rPr>
            </w:pPr>
            <w:r>
              <w:rPr>
                <w:rFonts w:cs="Calibri"/>
              </w:rPr>
              <w:t>W</w:t>
            </w:r>
          </w:p>
          <w:p w14:paraId="1682AC07" w14:textId="77777777" w:rsidR="002F662D" w:rsidRDefault="002F662D" w:rsidP="00FE692F">
            <w:pPr>
              <w:spacing w:line="276" w:lineRule="auto"/>
              <w:jc w:val="center"/>
              <w:rPr>
                <w:rFonts w:cs="Calibri"/>
              </w:rPr>
            </w:pPr>
          </w:p>
          <w:p w14:paraId="2E0E42D7" w14:textId="77777777" w:rsidR="002F662D" w:rsidRDefault="002F662D" w:rsidP="00FE692F">
            <w:pPr>
              <w:spacing w:line="276" w:lineRule="auto"/>
              <w:jc w:val="center"/>
              <w:rPr>
                <w:rFonts w:cs="Calibri"/>
              </w:rPr>
            </w:pPr>
          </w:p>
          <w:p w14:paraId="7426F1B7" w14:textId="77777777" w:rsidR="002F662D" w:rsidRDefault="002F662D" w:rsidP="00FE692F">
            <w:pPr>
              <w:spacing w:line="276" w:lineRule="auto"/>
              <w:jc w:val="center"/>
              <w:rPr>
                <w:rFonts w:cs="Calibri"/>
              </w:rPr>
            </w:pPr>
          </w:p>
          <w:p w14:paraId="151401DA" w14:textId="77777777" w:rsidR="002F662D" w:rsidRDefault="002F662D" w:rsidP="00FE692F">
            <w:pPr>
              <w:spacing w:line="276" w:lineRule="auto"/>
              <w:jc w:val="center"/>
              <w:rPr>
                <w:rFonts w:cs="Calibri"/>
              </w:rPr>
            </w:pPr>
          </w:p>
          <w:p w14:paraId="3B97D226" w14:textId="77777777" w:rsidR="002F662D" w:rsidRDefault="002F662D" w:rsidP="00FE692F">
            <w:pPr>
              <w:spacing w:line="276" w:lineRule="auto"/>
              <w:jc w:val="center"/>
              <w:rPr>
                <w:rFonts w:cs="Calibri"/>
              </w:rPr>
            </w:pPr>
          </w:p>
          <w:p w14:paraId="4A65E05C" w14:textId="77777777" w:rsidR="002F662D" w:rsidRDefault="002F662D" w:rsidP="00FE692F">
            <w:pPr>
              <w:spacing w:line="276" w:lineRule="auto"/>
              <w:jc w:val="center"/>
              <w:rPr>
                <w:rFonts w:cs="Calibri"/>
              </w:rPr>
            </w:pPr>
            <w:r>
              <w:rPr>
                <w:rFonts w:cs="Calibri"/>
              </w:rPr>
              <w:t>W</w:t>
            </w:r>
          </w:p>
          <w:p w14:paraId="415CFA1F" w14:textId="77777777" w:rsidR="002F662D" w:rsidRDefault="002F662D" w:rsidP="00FE692F">
            <w:pPr>
              <w:spacing w:line="276" w:lineRule="auto"/>
              <w:jc w:val="center"/>
              <w:rPr>
                <w:rFonts w:cs="Calibri"/>
              </w:rPr>
            </w:pPr>
          </w:p>
          <w:p w14:paraId="26F442CB" w14:textId="77777777" w:rsidR="002F662D" w:rsidRDefault="002F662D" w:rsidP="00FE692F">
            <w:pPr>
              <w:spacing w:line="276" w:lineRule="auto"/>
              <w:jc w:val="center"/>
              <w:rPr>
                <w:rFonts w:cs="Calibri"/>
              </w:rPr>
            </w:pPr>
          </w:p>
          <w:p w14:paraId="03B31CD3" w14:textId="77777777" w:rsidR="002F662D" w:rsidRDefault="002F662D" w:rsidP="00FE692F">
            <w:pPr>
              <w:spacing w:line="276" w:lineRule="auto"/>
              <w:jc w:val="center"/>
              <w:rPr>
                <w:rFonts w:cs="Calibri"/>
              </w:rPr>
            </w:pPr>
          </w:p>
          <w:p w14:paraId="09656B2D" w14:textId="77777777" w:rsidR="002F662D" w:rsidRDefault="002F662D" w:rsidP="00FE692F">
            <w:pPr>
              <w:spacing w:line="276" w:lineRule="auto"/>
              <w:jc w:val="center"/>
              <w:rPr>
                <w:rFonts w:cs="Calibri"/>
              </w:rPr>
            </w:pPr>
            <w:r>
              <w:rPr>
                <w:rFonts w:cs="Calibri"/>
              </w:rPr>
              <w:t>W</w:t>
            </w:r>
          </w:p>
          <w:p w14:paraId="12CD4A62" w14:textId="77777777" w:rsidR="002F662D" w:rsidRDefault="002F662D" w:rsidP="00FE692F">
            <w:pPr>
              <w:spacing w:line="276" w:lineRule="auto"/>
              <w:jc w:val="center"/>
              <w:rPr>
                <w:rFonts w:cs="Calibri"/>
              </w:rPr>
            </w:pPr>
          </w:p>
          <w:p w14:paraId="68AB4B72" w14:textId="77777777" w:rsidR="002F662D" w:rsidRDefault="002F662D" w:rsidP="00FE692F">
            <w:pPr>
              <w:spacing w:line="276" w:lineRule="auto"/>
              <w:jc w:val="center"/>
              <w:rPr>
                <w:rFonts w:cs="Calibri"/>
              </w:rPr>
            </w:pPr>
          </w:p>
          <w:p w14:paraId="0E7A36F3" w14:textId="77777777" w:rsidR="002F662D" w:rsidRDefault="002F662D" w:rsidP="00FE692F">
            <w:pPr>
              <w:spacing w:line="276" w:lineRule="auto"/>
              <w:jc w:val="center"/>
              <w:rPr>
                <w:rFonts w:cs="Calibri"/>
              </w:rPr>
            </w:pPr>
            <w:r>
              <w:rPr>
                <w:rFonts w:cs="Calibri"/>
              </w:rPr>
              <w:t>W</w:t>
            </w:r>
          </w:p>
          <w:p w14:paraId="019AB64A" w14:textId="77777777" w:rsidR="002F662D" w:rsidRDefault="002F662D" w:rsidP="00FE692F">
            <w:pPr>
              <w:spacing w:line="276" w:lineRule="auto"/>
              <w:jc w:val="center"/>
              <w:rPr>
                <w:rFonts w:cs="Calibri"/>
              </w:rPr>
            </w:pPr>
          </w:p>
          <w:p w14:paraId="274FD63A" w14:textId="77777777" w:rsidR="002F662D" w:rsidRDefault="002F662D" w:rsidP="00FE692F">
            <w:pPr>
              <w:spacing w:line="276" w:lineRule="auto"/>
              <w:jc w:val="center"/>
              <w:rPr>
                <w:rFonts w:cs="Calibri"/>
              </w:rPr>
            </w:pPr>
            <w:r>
              <w:rPr>
                <w:rFonts w:cs="Calibri"/>
              </w:rPr>
              <w:t>W</w:t>
            </w:r>
          </w:p>
          <w:p w14:paraId="3CDA4264" w14:textId="77777777" w:rsidR="002F662D" w:rsidRPr="00B33361" w:rsidRDefault="002F662D" w:rsidP="00FE692F">
            <w:pPr>
              <w:spacing w:line="276" w:lineRule="auto"/>
              <w:jc w:val="center"/>
              <w:rPr>
                <w:rFonts w:cs="Calibri"/>
              </w:rPr>
            </w:pPr>
          </w:p>
        </w:tc>
        <w:tc>
          <w:tcPr>
            <w:tcW w:w="745" w:type="pct"/>
          </w:tcPr>
          <w:p w14:paraId="1C31DB12" w14:textId="77777777" w:rsidR="00EA54F1" w:rsidRDefault="00EA54F1" w:rsidP="00FE692F">
            <w:pPr>
              <w:spacing w:line="276" w:lineRule="auto"/>
              <w:jc w:val="center"/>
              <w:rPr>
                <w:rFonts w:cs="Calibri"/>
              </w:rPr>
            </w:pPr>
            <w:r>
              <w:rPr>
                <w:rFonts w:cs="Calibri"/>
              </w:rPr>
              <w:t>Egzamin ograniczony czasowo</w:t>
            </w:r>
          </w:p>
          <w:p w14:paraId="3FAE1084" w14:textId="77777777" w:rsidR="00EA54F1" w:rsidRDefault="00EA54F1" w:rsidP="00FE692F">
            <w:pPr>
              <w:spacing w:line="276" w:lineRule="auto"/>
              <w:jc w:val="center"/>
              <w:rPr>
                <w:rFonts w:cs="Calibri"/>
              </w:rPr>
            </w:pPr>
          </w:p>
          <w:p w14:paraId="13BC5CAA" w14:textId="77777777" w:rsidR="00EA54F1" w:rsidRDefault="00EA54F1" w:rsidP="00FE692F">
            <w:pPr>
              <w:spacing w:line="276" w:lineRule="auto"/>
              <w:jc w:val="center"/>
              <w:rPr>
                <w:rFonts w:cs="Calibri"/>
              </w:rPr>
            </w:pPr>
          </w:p>
          <w:p w14:paraId="3C3BAEE3" w14:textId="77777777" w:rsidR="00EA54F1" w:rsidRDefault="00EA54F1" w:rsidP="00FE692F">
            <w:pPr>
              <w:spacing w:line="276" w:lineRule="auto"/>
              <w:jc w:val="center"/>
              <w:rPr>
                <w:rFonts w:cs="Calibri"/>
              </w:rPr>
            </w:pPr>
          </w:p>
          <w:p w14:paraId="58B11F18" w14:textId="77777777" w:rsidR="00EA54F1" w:rsidRDefault="00EA54F1" w:rsidP="00FE692F">
            <w:pPr>
              <w:spacing w:line="276" w:lineRule="auto"/>
              <w:jc w:val="center"/>
              <w:rPr>
                <w:rFonts w:cs="Calibri"/>
              </w:rPr>
            </w:pPr>
            <w:r>
              <w:rPr>
                <w:rFonts w:cs="Calibri"/>
              </w:rPr>
              <w:t>Egzamin ograniczony czasowo/Kolokwium</w:t>
            </w:r>
          </w:p>
          <w:p w14:paraId="1E02B363" w14:textId="77777777" w:rsidR="00EA54F1" w:rsidRDefault="00EA54F1" w:rsidP="00FE692F">
            <w:pPr>
              <w:spacing w:line="276" w:lineRule="auto"/>
              <w:jc w:val="center"/>
              <w:rPr>
                <w:rFonts w:cs="Calibri"/>
              </w:rPr>
            </w:pPr>
          </w:p>
          <w:p w14:paraId="68A8A45F" w14:textId="77777777" w:rsidR="00EA54F1" w:rsidRDefault="00EA54F1" w:rsidP="00FE692F">
            <w:pPr>
              <w:spacing w:line="276" w:lineRule="auto"/>
              <w:jc w:val="center"/>
              <w:rPr>
                <w:rFonts w:cs="Calibri"/>
              </w:rPr>
            </w:pPr>
            <w:r>
              <w:rPr>
                <w:rFonts w:cs="Calibri"/>
              </w:rPr>
              <w:t>Egzamin ograniczony czasowo/Kolokwium</w:t>
            </w:r>
          </w:p>
          <w:p w14:paraId="28B6AE53" w14:textId="77777777" w:rsidR="00EA54F1" w:rsidRDefault="00EA54F1" w:rsidP="00FE692F">
            <w:pPr>
              <w:spacing w:line="276" w:lineRule="auto"/>
              <w:rPr>
                <w:rFonts w:cs="Calibri"/>
              </w:rPr>
            </w:pPr>
          </w:p>
          <w:p w14:paraId="034A6984" w14:textId="77777777" w:rsidR="00EA54F1" w:rsidRDefault="00EA54F1" w:rsidP="00FE692F">
            <w:pPr>
              <w:spacing w:line="276" w:lineRule="auto"/>
              <w:rPr>
                <w:rFonts w:cs="Calibri"/>
              </w:rPr>
            </w:pPr>
            <w:r>
              <w:rPr>
                <w:rFonts w:cs="Calibri"/>
              </w:rPr>
              <w:t>Kolokwium</w:t>
            </w:r>
          </w:p>
          <w:p w14:paraId="58BEABBE" w14:textId="77777777" w:rsidR="00EA54F1" w:rsidRDefault="00EA54F1" w:rsidP="00FE692F">
            <w:pPr>
              <w:spacing w:line="276" w:lineRule="auto"/>
              <w:rPr>
                <w:rFonts w:cs="Calibri"/>
              </w:rPr>
            </w:pPr>
          </w:p>
          <w:p w14:paraId="25CF7A1C" w14:textId="77777777" w:rsidR="00EA54F1" w:rsidRPr="00D61058" w:rsidRDefault="00EA54F1" w:rsidP="00FE692F">
            <w:pPr>
              <w:spacing w:line="276" w:lineRule="auto"/>
              <w:rPr>
                <w:rFonts w:cs="Calibri"/>
              </w:rPr>
            </w:pPr>
            <w:r>
              <w:rPr>
                <w:rFonts w:cs="Calibri"/>
              </w:rPr>
              <w:t>Kolokwium</w:t>
            </w:r>
          </w:p>
        </w:tc>
      </w:tr>
      <w:tr w:rsidR="00EA54F1" w:rsidRPr="00B33361" w14:paraId="1D0A6E6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75C14AA" w14:textId="77777777" w:rsidR="00EA54F1" w:rsidRPr="00D61058" w:rsidRDefault="00EA54F1" w:rsidP="00FE692F">
            <w:pPr>
              <w:spacing w:line="276" w:lineRule="auto"/>
              <w:jc w:val="center"/>
            </w:pPr>
          </w:p>
          <w:p w14:paraId="02918FA9" w14:textId="77777777" w:rsidR="00EA54F1" w:rsidRDefault="00EA54F1" w:rsidP="00FE692F">
            <w:pPr>
              <w:spacing w:line="276" w:lineRule="auto"/>
              <w:jc w:val="center"/>
            </w:pPr>
            <w:r>
              <w:t>T.D1.2_K_U01</w:t>
            </w:r>
          </w:p>
          <w:p w14:paraId="2540E7F7" w14:textId="77777777" w:rsidR="00EA54F1" w:rsidRDefault="00EA54F1" w:rsidP="00FE692F">
            <w:pPr>
              <w:spacing w:line="276" w:lineRule="auto"/>
              <w:jc w:val="center"/>
            </w:pPr>
          </w:p>
          <w:p w14:paraId="460FB098" w14:textId="77777777" w:rsidR="002F662D" w:rsidRDefault="002F662D" w:rsidP="00FE692F">
            <w:pPr>
              <w:spacing w:line="276" w:lineRule="auto"/>
              <w:jc w:val="center"/>
            </w:pPr>
          </w:p>
          <w:p w14:paraId="62F69B19" w14:textId="77777777" w:rsidR="00EA54F1" w:rsidRPr="00B33361" w:rsidRDefault="00EA54F1" w:rsidP="00FE692F">
            <w:pPr>
              <w:spacing w:line="276" w:lineRule="auto"/>
              <w:jc w:val="center"/>
            </w:pPr>
            <w:r>
              <w:t>T.D1.2_K_U02</w:t>
            </w:r>
          </w:p>
        </w:tc>
        <w:tc>
          <w:tcPr>
            <w:tcW w:w="2441" w:type="pct"/>
            <w:gridSpan w:val="3"/>
          </w:tcPr>
          <w:p w14:paraId="29A8ECCB" w14:textId="77777777" w:rsidR="00EA54F1" w:rsidRPr="00B33361" w:rsidRDefault="00EA54F1" w:rsidP="00FE692F">
            <w:pPr>
              <w:spacing w:line="276" w:lineRule="auto"/>
              <w:jc w:val="both"/>
              <w:rPr>
                <w:b/>
              </w:rPr>
            </w:pPr>
            <w:r w:rsidRPr="00B33361">
              <w:rPr>
                <w:b/>
              </w:rPr>
              <w:t>w zakresie umiejętności:</w:t>
            </w:r>
          </w:p>
          <w:p w14:paraId="5090F200" w14:textId="77777777" w:rsidR="00EA54F1" w:rsidRDefault="00EA54F1" w:rsidP="00FE692F">
            <w:pPr>
              <w:spacing w:line="276" w:lineRule="auto"/>
              <w:jc w:val="both"/>
            </w:pPr>
            <w:r>
              <w:rPr>
                <w:szCs w:val="12"/>
              </w:rPr>
              <w:t xml:space="preserve">Posiada umiejętność przygotowania dokumentacji Dossier kosmetyku - </w:t>
            </w:r>
            <w:r>
              <w:t xml:space="preserve"> skład kosmetyku jakościowy i ilościowy, specyfikację  fizykochemiczną, mikrobiologiczną </w:t>
            </w:r>
          </w:p>
          <w:p w14:paraId="63A0C410" w14:textId="77777777" w:rsidR="00EA54F1" w:rsidRPr="00B33361" w:rsidRDefault="00EA54F1" w:rsidP="002F662D">
            <w:pPr>
              <w:jc w:val="both"/>
            </w:pPr>
            <w:r>
              <w:t>Ocenia wpływ kosmetyku  w oparciu o: dermatologiczną dokumentację dotyczącą testów przeprowadzanych na gotowym produkcie</w:t>
            </w:r>
          </w:p>
        </w:tc>
        <w:tc>
          <w:tcPr>
            <w:tcW w:w="611" w:type="pct"/>
            <w:tcBorders>
              <w:right w:val="single" w:sz="6" w:space="0" w:color="auto"/>
            </w:tcBorders>
          </w:tcPr>
          <w:p w14:paraId="298E8064" w14:textId="77777777" w:rsidR="00EA54F1" w:rsidRDefault="00EA54F1" w:rsidP="00FE692F">
            <w:pPr>
              <w:jc w:val="center"/>
              <w:rPr>
                <w:rFonts w:eastAsia="Times New Roman" w:cs="Times New Roman"/>
                <w:lang w:eastAsia="pl-PL"/>
              </w:rPr>
            </w:pPr>
          </w:p>
          <w:p w14:paraId="5AE0495A" w14:textId="77777777" w:rsidR="00EA54F1" w:rsidRDefault="00EA54F1" w:rsidP="00FE692F">
            <w:r>
              <w:t>K_U02</w:t>
            </w:r>
          </w:p>
          <w:p w14:paraId="696AF768" w14:textId="77777777" w:rsidR="00EA54F1" w:rsidRDefault="00EA54F1" w:rsidP="00FE692F">
            <w:r>
              <w:t>K_U05</w:t>
            </w:r>
          </w:p>
          <w:p w14:paraId="47A23855" w14:textId="77777777" w:rsidR="00EA54F1" w:rsidRPr="00393CE2" w:rsidRDefault="00EA54F1" w:rsidP="00FE692F">
            <w:pPr>
              <w:jc w:val="center"/>
              <w:rPr>
                <w:rFonts w:eastAsia="Times New Roman" w:cs="Times New Roman"/>
                <w:lang w:eastAsia="pl-PL"/>
              </w:rPr>
            </w:pPr>
          </w:p>
          <w:p w14:paraId="3557EFC5" w14:textId="77777777" w:rsidR="00EA54F1" w:rsidRDefault="00EA54F1" w:rsidP="00FE692F">
            <w:pPr>
              <w:jc w:val="center"/>
              <w:rPr>
                <w:rFonts w:eastAsia="Times New Roman" w:cs="Times New Roman"/>
                <w:lang w:eastAsia="pl-PL"/>
              </w:rPr>
            </w:pPr>
          </w:p>
          <w:p w14:paraId="099618B5"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K_U09</w:t>
            </w:r>
          </w:p>
          <w:p w14:paraId="5E3E9DCF" w14:textId="77777777" w:rsidR="00EA54F1" w:rsidRPr="00B33361" w:rsidRDefault="00EA54F1" w:rsidP="00FE692F">
            <w:pPr>
              <w:spacing w:line="276" w:lineRule="auto"/>
              <w:jc w:val="center"/>
            </w:pPr>
          </w:p>
        </w:tc>
        <w:tc>
          <w:tcPr>
            <w:tcW w:w="534" w:type="pct"/>
            <w:tcBorders>
              <w:left w:val="single" w:sz="6" w:space="0" w:color="auto"/>
            </w:tcBorders>
          </w:tcPr>
          <w:p w14:paraId="23390809" w14:textId="77777777" w:rsidR="00EA54F1" w:rsidRDefault="002F662D" w:rsidP="00FE692F">
            <w:pPr>
              <w:spacing w:line="276" w:lineRule="auto"/>
              <w:jc w:val="center"/>
            </w:pPr>
            <w:r>
              <w:t>ćw</w:t>
            </w:r>
          </w:p>
          <w:p w14:paraId="5DF60215" w14:textId="77777777" w:rsidR="002F662D" w:rsidRDefault="002F662D" w:rsidP="00FE692F">
            <w:pPr>
              <w:spacing w:line="276" w:lineRule="auto"/>
              <w:jc w:val="center"/>
            </w:pPr>
          </w:p>
          <w:p w14:paraId="41BABE0A" w14:textId="77777777" w:rsidR="002F662D" w:rsidRDefault="002F662D" w:rsidP="00FE692F">
            <w:pPr>
              <w:spacing w:line="276" w:lineRule="auto"/>
              <w:jc w:val="center"/>
            </w:pPr>
          </w:p>
          <w:p w14:paraId="34195A61" w14:textId="77777777" w:rsidR="002F662D" w:rsidRDefault="002F662D" w:rsidP="00FE692F">
            <w:pPr>
              <w:spacing w:line="276" w:lineRule="auto"/>
              <w:jc w:val="center"/>
            </w:pPr>
          </w:p>
          <w:p w14:paraId="4BACFF6C" w14:textId="77777777" w:rsidR="002F662D" w:rsidRPr="00B33361" w:rsidRDefault="002F662D" w:rsidP="00FE692F">
            <w:pPr>
              <w:spacing w:line="276" w:lineRule="auto"/>
              <w:jc w:val="center"/>
            </w:pPr>
            <w:r>
              <w:t>ćw</w:t>
            </w:r>
          </w:p>
        </w:tc>
        <w:tc>
          <w:tcPr>
            <w:tcW w:w="745" w:type="pct"/>
          </w:tcPr>
          <w:p w14:paraId="46CFB750" w14:textId="77777777" w:rsidR="00EA54F1" w:rsidRPr="00655236" w:rsidRDefault="00EA54F1" w:rsidP="00FE692F">
            <w:pPr>
              <w:spacing w:line="276" w:lineRule="auto"/>
            </w:pPr>
            <w:r w:rsidRPr="00655236">
              <w:t xml:space="preserve">Sprawozdanie z ćwiczeń </w:t>
            </w:r>
            <w:r>
              <w:t>praktycznych</w:t>
            </w:r>
          </w:p>
          <w:p w14:paraId="29B8532D" w14:textId="77777777" w:rsidR="00EA54F1" w:rsidRDefault="00EA54F1" w:rsidP="00FE692F">
            <w:pPr>
              <w:spacing w:line="276" w:lineRule="auto"/>
            </w:pPr>
          </w:p>
          <w:p w14:paraId="1F5BBA65" w14:textId="77777777" w:rsidR="00EA54F1" w:rsidRPr="00B33361" w:rsidRDefault="00EA54F1" w:rsidP="002F662D">
            <w:pPr>
              <w:spacing w:line="276" w:lineRule="auto"/>
            </w:pPr>
            <w:r w:rsidRPr="00655236">
              <w:t xml:space="preserve">Sprawozdanie z ćwiczeń </w:t>
            </w:r>
            <w:r>
              <w:t>praktycznych</w:t>
            </w:r>
          </w:p>
        </w:tc>
      </w:tr>
      <w:tr w:rsidR="00EA54F1" w:rsidRPr="00B33361" w14:paraId="3C54A3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439A08F" w14:textId="77777777" w:rsidR="00EA54F1" w:rsidRPr="00B33361" w:rsidRDefault="00EA54F1" w:rsidP="00FE692F">
            <w:pPr>
              <w:spacing w:line="276" w:lineRule="auto"/>
              <w:jc w:val="center"/>
            </w:pPr>
          </w:p>
          <w:p w14:paraId="21D16A90" w14:textId="77777777" w:rsidR="00EA54F1" w:rsidRDefault="00EA54F1" w:rsidP="00FE692F">
            <w:pPr>
              <w:spacing w:line="276" w:lineRule="auto"/>
              <w:jc w:val="center"/>
            </w:pPr>
            <w:r>
              <w:t>T.D1.2_K_K01</w:t>
            </w:r>
          </w:p>
          <w:p w14:paraId="79F1DD44" w14:textId="77777777" w:rsidR="00EA54F1" w:rsidRDefault="00EA54F1" w:rsidP="00FE692F">
            <w:pPr>
              <w:spacing w:line="276" w:lineRule="auto"/>
              <w:jc w:val="center"/>
            </w:pPr>
          </w:p>
          <w:p w14:paraId="4EC27A6E" w14:textId="77777777" w:rsidR="00EA54F1" w:rsidRPr="00393CE2" w:rsidRDefault="00EA54F1" w:rsidP="00FE692F">
            <w:pPr>
              <w:spacing w:line="276" w:lineRule="auto"/>
              <w:jc w:val="center"/>
            </w:pPr>
            <w:r>
              <w:t>T.D1.2_K_K02</w:t>
            </w:r>
          </w:p>
        </w:tc>
        <w:tc>
          <w:tcPr>
            <w:tcW w:w="2441" w:type="pct"/>
            <w:gridSpan w:val="3"/>
          </w:tcPr>
          <w:p w14:paraId="15DFAA33" w14:textId="77777777" w:rsidR="00EA54F1" w:rsidRPr="00B33361" w:rsidRDefault="00EA54F1" w:rsidP="00FE692F">
            <w:pPr>
              <w:spacing w:line="276" w:lineRule="auto"/>
              <w:jc w:val="both"/>
              <w:rPr>
                <w:b/>
              </w:rPr>
            </w:pPr>
            <w:r w:rsidRPr="00B33361">
              <w:rPr>
                <w:b/>
              </w:rPr>
              <w:t>w zakresie kompetencji społecznych:</w:t>
            </w:r>
          </w:p>
          <w:p w14:paraId="40913102"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1D11E256" w14:textId="77777777" w:rsidR="00EA54F1" w:rsidRDefault="00EA54F1" w:rsidP="00FE692F">
            <w:pPr>
              <w:spacing w:line="100" w:lineRule="atLeast"/>
              <w:jc w:val="both"/>
              <w:rPr>
                <w:rFonts w:cs="Times New Roman"/>
              </w:rPr>
            </w:pPr>
          </w:p>
          <w:p w14:paraId="5224B117" w14:textId="77777777" w:rsidR="00EA54F1" w:rsidRDefault="00EA54F1" w:rsidP="00FE692F">
            <w:pPr>
              <w:spacing w:line="100" w:lineRule="atLeast"/>
              <w:jc w:val="both"/>
            </w:pPr>
          </w:p>
          <w:p w14:paraId="64AAB3DE" w14:textId="77777777" w:rsidR="00EA54F1" w:rsidRPr="00B33361" w:rsidRDefault="00EA54F1" w:rsidP="002F662D">
            <w:pPr>
              <w:spacing w:line="100" w:lineRule="atLeast"/>
              <w:jc w:val="both"/>
            </w:pPr>
            <w:r w:rsidRPr="00373F88">
              <w:t xml:space="preserve">Dba o porządek na stanowisku pracy i </w:t>
            </w:r>
            <w:r>
              <w:t>wykazuje odpowiedzialność za powierzone mu zadani</w:t>
            </w:r>
          </w:p>
        </w:tc>
        <w:tc>
          <w:tcPr>
            <w:tcW w:w="611" w:type="pct"/>
            <w:tcBorders>
              <w:right w:val="single" w:sz="6" w:space="0" w:color="auto"/>
            </w:tcBorders>
          </w:tcPr>
          <w:p w14:paraId="03C336CD" w14:textId="77777777" w:rsidR="00EA54F1" w:rsidRDefault="00EA54F1" w:rsidP="00FE692F">
            <w:pPr>
              <w:jc w:val="center"/>
              <w:rPr>
                <w:rFonts w:eastAsia="Times New Roman" w:cs="Times New Roman"/>
                <w:lang w:eastAsia="pl-PL"/>
              </w:rPr>
            </w:pPr>
          </w:p>
          <w:p w14:paraId="731A0034" w14:textId="77777777" w:rsidR="00EA54F1" w:rsidRPr="00655236" w:rsidRDefault="00EA54F1" w:rsidP="00FE692F">
            <w:pPr>
              <w:jc w:val="center"/>
            </w:pPr>
            <w:r w:rsidRPr="00655236">
              <w:t>K_K03</w:t>
            </w:r>
          </w:p>
          <w:p w14:paraId="4786D1C3" w14:textId="77777777" w:rsidR="00EA54F1" w:rsidRDefault="00EA54F1" w:rsidP="00FE692F">
            <w:pPr>
              <w:jc w:val="center"/>
              <w:rPr>
                <w:rFonts w:eastAsia="Times New Roman" w:cs="Times New Roman"/>
                <w:lang w:eastAsia="pl-PL"/>
              </w:rPr>
            </w:pPr>
          </w:p>
          <w:p w14:paraId="1A29FDE2" w14:textId="77777777" w:rsidR="00EA54F1" w:rsidRDefault="00EA54F1" w:rsidP="00FE692F">
            <w:pPr>
              <w:jc w:val="center"/>
              <w:rPr>
                <w:rFonts w:eastAsia="Times New Roman" w:cs="Times New Roman"/>
                <w:lang w:eastAsia="pl-PL"/>
              </w:rPr>
            </w:pPr>
          </w:p>
          <w:p w14:paraId="57FD8AFC"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K_K01</w:t>
            </w:r>
          </w:p>
          <w:p w14:paraId="34C9D51E" w14:textId="77777777" w:rsidR="00EA54F1" w:rsidRPr="00655236" w:rsidRDefault="00EA54F1" w:rsidP="002F662D">
            <w:pPr>
              <w:jc w:val="center"/>
              <w:rPr>
                <w:rFonts w:cs="Calibri"/>
              </w:rPr>
            </w:pPr>
            <w:r w:rsidRPr="00655236">
              <w:rPr>
                <w:rFonts w:eastAsia="Times New Roman" w:cs="Times New Roman"/>
                <w:lang w:eastAsia="pl-PL"/>
              </w:rPr>
              <w:t>K_K04</w:t>
            </w:r>
          </w:p>
        </w:tc>
        <w:tc>
          <w:tcPr>
            <w:tcW w:w="534" w:type="pct"/>
            <w:tcBorders>
              <w:left w:val="single" w:sz="6" w:space="0" w:color="auto"/>
            </w:tcBorders>
          </w:tcPr>
          <w:p w14:paraId="3E01A522" w14:textId="77777777" w:rsidR="00EA54F1" w:rsidRDefault="002F662D" w:rsidP="00FE692F">
            <w:pPr>
              <w:spacing w:line="276" w:lineRule="auto"/>
              <w:jc w:val="center"/>
              <w:rPr>
                <w:rFonts w:cs="Calibri"/>
              </w:rPr>
            </w:pPr>
            <w:r>
              <w:rPr>
                <w:rFonts w:cs="Calibri"/>
              </w:rPr>
              <w:t>ćw</w:t>
            </w:r>
          </w:p>
          <w:p w14:paraId="6028DCE5" w14:textId="77777777" w:rsidR="002F662D" w:rsidRDefault="002F662D" w:rsidP="00FE692F">
            <w:pPr>
              <w:spacing w:line="276" w:lineRule="auto"/>
              <w:jc w:val="center"/>
              <w:rPr>
                <w:rFonts w:cs="Calibri"/>
              </w:rPr>
            </w:pPr>
          </w:p>
          <w:p w14:paraId="1AAF2B57" w14:textId="77777777" w:rsidR="002F662D" w:rsidRDefault="002F662D" w:rsidP="00FE692F">
            <w:pPr>
              <w:spacing w:line="276" w:lineRule="auto"/>
              <w:jc w:val="center"/>
              <w:rPr>
                <w:rFonts w:cs="Calibri"/>
              </w:rPr>
            </w:pPr>
          </w:p>
          <w:p w14:paraId="4D1E5C88" w14:textId="77777777" w:rsidR="002F662D" w:rsidRDefault="002F662D" w:rsidP="00FE692F">
            <w:pPr>
              <w:spacing w:line="276" w:lineRule="auto"/>
              <w:jc w:val="center"/>
              <w:rPr>
                <w:rFonts w:cs="Calibri"/>
              </w:rPr>
            </w:pPr>
          </w:p>
          <w:p w14:paraId="20D0A287" w14:textId="77777777" w:rsidR="002F662D" w:rsidRPr="00655236" w:rsidRDefault="002F662D" w:rsidP="00FE692F">
            <w:pPr>
              <w:spacing w:line="276" w:lineRule="auto"/>
              <w:jc w:val="center"/>
              <w:rPr>
                <w:rFonts w:cs="Calibri"/>
              </w:rPr>
            </w:pPr>
            <w:r>
              <w:rPr>
                <w:rFonts w:cs="Calibri"/>
              </w:rPr>
              <w:t>ćw</w:t>
            </w:r>
          </w:p>
        </w:tc>
        <w:tc>
          <w:tcPr>
            <w:tcW w:w="745" w:type="pct"/>
          </w:tcPr>
          <w:p w14:paraId="7EF7D5B4" w14:textId="77777777" w:rsidR="00EA54F1" w:rsidRDefault="00EA54F1" w:rsidP="00FE692F">
            <w:pPr>
              <w:spacing w:line="276" w:lineRule="auto"/>
              <w:jc w:val="center"/>
            </w:pPr>
          </w:p>
          <w:p w14:paraId="04CE513B" w14:textId="77777777" w:rsidR="00EA54F1" w:rsidRPr="00655236" w:rsidRDefault="00EA54F1" w:rsidP="00FE692F">
            <w:pPr>
              <w:spacing w:line="276" w:lineRule="auto"/>
              <w:jc w:val="center"/>
            </w:pPr>
            <w:r>
              <w:t>O</w:t>
            </w:r>
            <w:r w:rsidRPr="00655236">
              <w:t>bserwacja</w:t>
            </w:r>
          </w:p>
          <w:p w14:paraId="7A0EFB34" w14:textId="77777777" w:rsidR="00EA54F1" w:rsidRDefault="00EA54F1" w:rsidP="00FE692F">
            <w:pPr>
              <w:spacing w:line="276" w:lineRule="auto"/>
            </w:pPr>
          </w:p>
          <w:p w14:paraId="2BC7F1A1" w14:textId="77777777" w:rsidR="00EA54F1" w:rsidRDefault="00EA54F1" w:rsidP="00FE692F">
            <w:pPr>
              <w:spacing w:line="276" w:lineRule="auto"/>
            </w:pPr>
          </w:p>
          <w:p w14:paraId="308D6B28" w14:textId="77777777" w:rsidR="00EA54F1" w:rsidRPr="00655236" w:rsidRDefault="00EA54F1" w:rsidP="002F662D">
            <w:pPr>
              <w:spacing w:line="276" w:lineRule="auto"/>
              <w:rPr>
                <w:rFonts w:cs="Calibri"/>
              </w:rPr>
            </w:pPr>
            <w:r w:rsidRPr="00655236">
              <w:t xml:space="preserve">Sprawozdanie z ćwiczeń </w:t>
            </w:r>
            <w:r>
              <w:t>praktycznych</w:t>
            </w:r>
          </w:p>
        </w:tc>
      </w:tr>
      <w:tr w:rsidR="00EA54F1" w:rsidRPr="00B33361" w14:paraId="6D9643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61D4AF1" w14:textId="77777777" w:rsidR="00EA54F1" w:rsidRPr="00B33361" w:rsidRDefault="00EA54F1" w:rsidP="00FE692F">
            <w:pPr>
              <w:ind w:left="34"/>
              <w:jc w:val="both"/>
              <w:rPr>
                <w:b/>
              </w:rPr>
            </w:pPr>
          </w:p>
          <w:p w14:paraId="7CD0B3FF" w14:textId="77777777" w:rsidR="00EA54F1" w:rsidRPr="00B33361" w:rsidRDefault="00EA54F1" w:rsidP="00FE692F">
            <w:pPr>
              <w:ind w:left="34"/>
              <w:jc w:val="both"/>
              <w:rPr>
                <w:b/>
              </w:rPr>
            </w:pPr>
            <w:r w:rsidRPr="00B33361">
              <w:rPr>
                <w:b/>
              </w:rPr>
              <w:t>6. Sposób obliczania oceny końcowej</w:t>
            </w:r>
          </w:p>
        </w:tc>
      </w:tr>
      <w:tr w:rsidR="00EA54F1" w:rsidRPr="00B33361" w14:paraId="1AFAF2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38A9A906" w14:textId="77777777" w:rsidR="00EA54F1" w:rsidRPr="00EE5888" w:rsidRDefault="00EA54F1" w:rsidP="00FE692F">
            <w:pPr>
              <w:jc w:val="both"/>
            </w:pPr>
            <w:r w:rsidRPr="00EE5888">
              <w:t>Średnia z ocen z kolokwium</w:t>
            </w:r>
          </w:p>
          <w:p w14:paraId="5FC62551" w14:textId="77777777" w:rsidR="00EA54F1" w:rsidRPr="0089055C" w:rsidRDefault="00EA54F1" w:rsidP="00FE692F">
            <w:pPr>
              <w:jc w:val="both"/>
            </w:pPr>
            <w:r w:rsidRPr="0089055C">
              <w:t xml:space="preserve">Średnia z ocen  z egzaminu </w:t>
            </w:r>
          </w:p>
          <w:p w14:paraId="4F9281F8" w14:textId="77777777" w:rsidR="00EA54F1" w:rsidRPr="0089055C" w:rsidRDefault="00EA54F1" w:rsidP="00FE692F">
            <w:pPr>
              <w:jc w:val="both"/>
            </w:pPr>
            <w:r w:rsidRPr="0089055C">
              <w:t>Ocena końcowa:</w:t>
            </w:r>
          </w:p>
          <w:p w14:paraId="4290F65D" w14:textId="77777777" w:rsidR="00EA54F1" w:rsidRPr="0089055C" w:rsidRDefault="00EA54F1" w:rsidP="00FE692F">
            <w:pPr>
              <w:jc w:val="both"/>
            </w:pPr>
            <w:r w:rsidRPr="0089055C">
              <w:t>60% część wykładu</w:t>
            </w:r>
          </w:p>
          <w:p w14:paraId="4E481D82" w14:textId="77777777" w:rsidR="00EA54F1" w:rsidRPr="0089055C" w:rsidRDefault="00EA54F1" w:rsidP="00FE692F">
            <w:pPr>
              <w:jc w:val="both"/>
            </w:pPr>
            <w:r>
              <w:t>40</w:t>
            </w:r>
            <w:r w:rsidRPr="0089055C">
              <w:t>% część ćwiczeń – kolokwia</w:t>
            </w:r>
          </w:p>
          <w:p w14:paraId="3FA0E842" w14:textId="77777777" w:rsidR="00EA54F1" w:rsidRPr="00B33361" w:rsidRDefault="00EA54F1" w:rsidP="00FE692F">
            <w:pPr>
              <w:jc w:val="both"/>
              <w:rPr>
                <w:b/>
              </w:rPr>
            </w:pPr>
          </w:p>
        </w:tc>
      </w:tr>
      <w:tr w:rsidR="00EA54F1" w:rsidRPr="00B33361" w14:paraId="3414DB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282CB65A" w14:textId="77777777" w:rsidR="00EA54F1" w:rsidRPr="00B33361" w:rsidRDefault="00EA54F1" w:rsidP="00FE692F">
            <w:pPr>
              <w:ind w:left="34"/>
              <w:jc w:val="both"/>
              <w:rPr>
                <w:b/>
              </w:rPr>
            </w:pPr>
          </w:p>
          <w:p w14:paraId="565C7582"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17DC51F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1F3F9205" w14:textId="77777777" w:rsidR="00EA54F1" w:rsidRPr="00B33361" w:rsidRDefault="00EA54F1" w:rsidP="00FE692F">
            <w:pPr>
              <w:ind w:left="34"/>
              <w:jc w:val="both"/>
              <w:rPr>
                <w:i/>
              </w:rPr>
            </w:pPr>
            <w:r w:rsidRPr="00B33361">
              <w:rPr>
                <w:b/>
              </w:rPr>
              <w:t>Literatura podstawowa:</w:t>
            </w:r>
          </w:p>
          <w:p w14:paraId="64D19CE9" w14:textId="77777777" w:rsidR="00EA54F1" w:rsidRPr="00B33361" w:rsidRDefault="00EA54F1" w:rsidP="00FE692F">
            <w:pPr>
              <w:rPr>
                <w:b/>
              </w:rPr>
            </w:pPr>
          </w:p>
        </w:tc>
        <w:tc>
          <w:tcPr>
            <w:tcW w:w="3541" w:type="pct"/>
            <w:gridSpan w:val="5"/>
            <w:tcBorders>
              <w:left w:val="nil"/>
            </w:tcBorders>
          </w:tcPr>
          <w:p w14:paraId="587D8157" w14:textId="77777777" w:rsidR="00EA54F1" w:rsidRPr="007E1FCF" w:rsidRDefault="00EA54F1" w:rsidP="00EA54F1">
            <w:pPr>
              <w:numPr>
                <w:ilvl w:val="0"/>
                <w:numId w:val="238"/>
              </w:numPr>
              <w:spacing w:after="0" w:line="240" w:lineRule="auto"/>
              <w:ind w:left="269" w:hanging="269"/>
              <w:jc w:val="both"/>
            </w:pPr>
            <w:r w:rsidRPr="007E1FCF">
              <w:t>EN ISO 22716:2007 (PN-EN ISO 22716:2009) Kosmetyki. Dobre praktyki produkcji (GMP). Przewodnik dobrych praktyk produkcji</w:t>
            </w:r>
          </w:p>
          <w:p w14:paraId="61D7D99E" w14:textId="77777777" w:rsidR="00EA54F1" w:rsidRPr="007E1FCF" w:rsidRDefault="00EA54F1" w:rsidP="00EA54F1">
            <w:pPr>
              <w:numPr>
                <w:ilvl w:val="0"/>
                <w:numId w:val="238"/>
              </w:numPr>
              <w:spacing w:after="0" w:line="240" w:lineRule="auto"/>
              <w:ind w:left="269" w:hanging="269"/>
              <w:jc w:val="both"/>
            </w:pPr>
            <w:r w:rsidRPr="007E1FCF">
              <w:t xml:space="preserve">PN-EN ISO 9001:2015 Systemy zarządzania jakością – Wymagania </w:t>
            </w:r>
          </w:p>
          <w:p w14:paraId="30C47BA2" w14:textId="77777777" w:rsidR="00EA54F1" w:rsidRPr="007E1FCF" w:rsidRDefault="00EA54F1" w:rsidP="00EA54F1">
            <w:pPr>
              <w:pStyle w:val="HTML-wstpniesformatowany"/>
              <w:numPr>
                <w:ilvl w:val="0"/>
                <w:numId w:val="2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69" w:hanging="269"/>
              <w:jc w:val="both"/>
              <w:rPr>
                <w:rFonts w:ascii="Times New Roman" w:hAnsi="Times New Roman"/>
                <w:color w:val="000000"/>
                <w:sz w:val="22"/>
                <w:szCs w:val="22"/>
              </w:rPr>
            </w:pPr>
            <w:r w:rsidRPr="007E1FCF">
              <w:rPr>
                <w:rFonts w:ascii="Times New Roman" w:hAnsi="Times New Roman"/>
                <w:color w:val="000000"/>
                <w:sz w:val="22"/>
                <w:szCs w:val="22"/>
              </w:rPr>
              <w:t>Sarbak Z., Jachymska-Sarbak, Sarbak A. Chemia w kosmetyce i kosmetologii. Wyd Med.-Pharm-Polska. Wrocław 2013</w:t>
            </w:r>
          </w:p>
          <w:p w14:paraId="7CC7CBA4" w14:textId="77777777" w:rsidR="00EA54F1" w:rsidRPr="007E1FCF" w:rsidRDefault="00EA54F1" w:rsidP="00FE692F">
            <w:pPr>
              <w:ind w:left="269" w:hanging="269"/>
              <w:jc w:val="both"/>
            </w:pPr>
          </w:p>
        </w:tc>
      </w:tr>
      <w:tr w:rsidR="00EA54F1" w:rsidRPr="00B33361" w14:paraId="0D376B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7A40F5BF"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2920A71C" w14:textId="77777777" w:rsidR="00EA54F1" w:rsidRPr="007E1FCF" w:rsidRDefault="00EA54F1" w:rsidP="00EA54F1">
            <w:pPr>
              <w:pStyle w:val="HTML-wstpniesformatowany"/>
              <w:numPr>
                <w:ilvl w:val="0"/>
                <w:numId w:val="23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69" w:hanging="269"/>
              <w:jc w:val="both"/>
              <w:rPr>
                <w:rFonts w:ascii="Times New Roman" w:hAnsi="Times New Roman"/>
                <w:color w:val="000000"/>
                <w:sz w:val="22"/>
                <w:szCs w:val="22"/>
              </w:rPr>
            </w:pPr>
            <w:r w:rsidRPr="007E1FCF">
              <w:rPr>
                <w:rFonts w:ascii="Times New Roman" w:hAnsi="Times New Roman"/>
                <w:color w:val="000000"/>
                <w:sz w:val="22"/>
                <w:szCs w:val="22"/>
              </w:rPr>
              <w:t>Chemia nowoczesnych kosmetyków : substancje aktywne w nowoczesnych preparatach i zabiegach kosmetycznych; Alicja Marzec; Toruń : Towarzystwo Naukowe Organizacji i Kierownictwa "Dom Organizatora", 2010</w:t>
            </w:r>
          </w:p>
          <w:p w14:paraId="64B7A76D" w14:textId="77777777" w:rsidR="00EA54F1" w:rsidRPr="007E1FCF" w:rsidRDefault="00EA54F1" w:rsidP="00EA54F1">
            <w:pPr>
              <w:pStyle w:val="HTML-wstpniesformatowany"/>
              <w:numPr>
                <w:ilvl w:val="0"/>
                <w:numId w:val="23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69" w:hanging="269"/>
              <w:jc w:val="both"/>
              <w:rPr>
                <w:rFonts w:ascii="Times New Roman" w:hAnsi="Times New Roman"/>
                <w:color w:val="000000"/>
                <w:sz w:val="22"/>
                <w:szCs w:val="22"/>
              </w:rPr>
            </w:pPr>
            <w:r w:rsidRPr="007E1FCF">
              <w:rPr>
                <w:rFonts w:ascii="Times New Roman" w:hAnsi="Times New Roman"/>
                <w:color w:val="000000"/>
                <w:sz w:val="22"/>
                <w:szCs w:val="22"/>
              </w:rPr>
              <w:t xml:space="preserve">Chemia kosmetyków : surowce, półprodukty, preparatyka wyrobów / Alicja Marzec / Toruń: Towarzystwo Naukowe Organizacji i Kierownictwa "Dom Organizatora", 2009 </w:t>
            </w:r>
          </w:p>
          <w:p w14:paraId="749EDAA9" w14:textId="77777777" w:rsidR="00EA54F1" w:rsidRPr="007E1FCF" w:rsidRDefault="00EA54F1" w:rsidP="00FE692F">
            <w:pPr>
              <w:ind w:left="269" w:hanging="269"/>
              <w:jc w:val="both"/>
            </w:pPr>
          </w:p>
        </w:tc>
      </w:tr>
      <w:tr w:rsidR="00EA54F1" w:rsidRPr="00B33361" w14:paraId="4810A4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2235FC8F" w14:textId="77777777" w:rsidR="00EA54F1" w:rsidRPr="00B33361" w:rsidRDefault="00EA54F1" w:rsidP="00FE692F">
            <w:pPr>
              <w:ind w:left="-42"/>
              <w:rPr>
                <w:rFonts w:eastAsia="Calibri"/>
                <w:b/>
              </w:rPr>
            </w:pPr>
          </w:p>
          <w:p w14:paraId="0C26D045" w14:textId="77777777" w:rsidR="00EA54F1" w:rsidRPr="00B33361" w:rsidRDefault="00EA54F1" w:rsidP="00FE692F">
            <w:pPr>
              <w:ind w:left="-42"/>
            </w:pPr>
            <w:r w:rsidRPr="00B33361">
              <w:rPr>
                <w:rFonts w:eastAsia="Calibri"/>
                <w:b/>
              </w:rPr>
              <w:t>8. Nakład pracy studenta (bilans punktów ECTS)</w:t>
            </w:r>
          </w:p>
        </w:tc>
      </w:tr>
      <w:tr w:rsidR="00EA54F1" w:rsidRPr="00B33361" w14:paraId="41F5F2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4175879D"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54E07504"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4B9A23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35C166A"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4ED48FB6" w14:textId="77777777" w:rsidR="00EA54F1" w:rsidRPr="00B33361" w:rsidRDefault="00EA54F1" w:rsidP="00FE692F">
            <w:pPr>
              <w:ind w:left="-42"/>
            </w:pPr>
            <w:r>
              <w:t>64 – s. stacjonarne / 35  – s. niestacjonarne</w:t>
            </w:r>
          </w:p>
        </w:tc>
      </w:tr>
      <w:tr w:rsidR="00EA54F1" w:rsidRPr="00B33361" w14:paraId="271B8F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35435F6"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00A723F8" w14:textId="77777777" w:rsidR="00EA54F1" w:rsidRPr="00B33361" w:rsidRDefault="00EA54F1" w:rsidP="00FE692F">
            <w:pPr>
              <w:ind w:left="-42"/>
            </w:pPr>
            <w:r>
              <w:t xml:space="preserve">61 – s. stacjonarne /  90 – s. niestacjonarne </w:t>
            </w:r>
          </w:p>
        </w:tc>
      </w:tr>
      <w:tr w:rsidR="00EA54F1" w:rsidRPr="00B33361" w14:paraId="139320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75BFF81"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4F65E871" w14:textId="77777777" w:rsidR="00EA54F1" w:rsidRPr="00B33361" w:rsidRDefault="00EA54F1" w:rsidP="00FE692F">
            <w:pPr>
              <w:ind w:left="-42"/>
            </w:pPr>
            <w:r>
              <w:t>Studia stacjonarne – 125 h/ studia niestacjonarne – 125 h</w:t>
            </w:r>
          </w:p>
        </w:tc>
      </w:tr>
      <w:tr w:rsidR="00EA54F1" w:rsidRPr="00B33361" w14:paraId="77A96B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E6010F5"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16773E9B" w14:textId="77777777" w:rsidR="00EA54F1" w:rsidRPr="00B33361" w:rsidRDefault="00EA54F1" w:rsidP="00FE692F">
            <w:pPr>
              <w:ind w:left="-42"/>
            </w:pPr>
            <w:r>
              <w:t xml:space="preserve">5 ECTS </w:t>
            </w:r>
          </w:p>
        </w:tc>
      </w:tr>
      <w:tr w:rsidR="00EA54F1" w:rsidRPr="00B33361" w14:paraId="4141CC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3984066F" w14:textId="77777777" w:rsidR="00EA54F1" w:rsidRPr="00B33361" w:rsidRDefault="00EA54F1" w:rsidP="00FE692F">
            <w:pPr>
              <w:ind w:left="34"/>
              <w:jc w:val="both"/>
              <w:rPr>
                <w:rFonts w:eastAsia="Calibri"/>
                <w:b/>
              </w:rPr>
            </w:pPr>
          </w:p>
          <w:p w14:paraId="18F7B328"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71A0CF68" w14:textId="77777777" w:rsidR="00EA54F1" w:rsidRPr="00B33361" w:rsidRDefault="00EA54F1" w:rsidP="00FE692F">
            <w:pPr>
              <w:ind w:left="-42"/>
            </w:pPr>
          </w:p>
        </w:tc>
      </w:tr>
    </w:tbl>
    <w:p w14:paraId="1457F6D5" w14:textId="77777777" w:rsidR="00EA54F1" w:rsidRPr="00B33361" w:rsidRDefault="00EA54F1" w:rsidP="00EA54F1">
      <w:pPr>
        <w:rPr>
          <w:b/>
        </w:rPr>
      </w:pPr>
    </w:p>
    <w:p w14:paraId="0DA4F524"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0C5D1C8E" w14:textId="77777777" w:rsidR="00EA54F1" w:rsidRDefault="00EA54F1" w:rsidP="00EA54F1">
      <w:pPr>
        <w:jc w:val="center"/>
        <w:rPr>
          <w:b/>
          <w:sz w:val="28"/>
          <w:szCs w:val="28"/>
        </w:rPr>
      </w:pPr>
    </w:p>
    <w:p w14:paraId="6B1D2915" w14:textId="77777777" w:rsidR="00EA54F1" w:rsidRPr="00B33361" w:rsidRDefault="00EA54F1" w:rsidP="00EA54F1">
      <w:pPr>
        <w:jc w:val="center"/>
        <w:rPr>
          <w:b/>
          <w:sz w:val="28"/>
          <w:szCs w:val="28"/>
        </w:rPr>
      </w:pPr>
      <w:r w:rsidRPr="00B33361">
        <w:rPr>
          <w:b/>
          <w:sz w:val="28"/>
          <w:szCs w:val="28"/>
        </w:rPr>
        <w:t>KARTA PRZEDMIOTU</w:t>
      </w:r>
    </w:p>
    <w:p w14:paraId="58BDFEFE" w14:textId="77777777" w:rsidR="00EA54F1" w:rsidRPr="00B33361" w:rsidRDefault="00EA54F1" w:rsidP="00EA54F1">
      <w:pPr>
        <w:rPr>
          <w:b/>
          <w:sz w:val="20"/>
          <w:szCs w:val="20"/>
        </w:rPr>
      </w:pPr>
    </w:p>
    <w:p w14:paraId="0BEC3390"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5E8CD437" w14:textId="77777777" w:rsidTr="00FE692F">
        <w:tc>
          <w:tcPr>
            <w:tcW w:w="3402" w:type="dxa"/>
            <w:shd w:val="clear" w:color="auto" w:fill="D9D9D9"/>
          </w:tcPr>
          <w:p w14:paraId="7F82D441" w14:textId="77777777" w:rsidR="00EA54F1" w:rsidRPr="00B33361" w:rsidRDefault="00EA54F1" w:rsidP="00FE692F">
            <w:pPr>
              <w:spacing w:before="60" w:after="60"/>
              <w:rPr>
                <w:b/>
              </w:rPr>
            </w:pPr>
            <w:r w:rsidRPr="00B33361">
              <w:rPr>
                <w:b/>
              </w:rPr>
              <w:t xml:space="preserve">Nazwa przedmiotu i kod </w:t>
            </w:r>
          </w:p>
          <w:p w14:paraId="5915C39D" w14:textId="77777777" w:rsidR="00EA54F1" w:rsidRPr="00B33361" w:rsidRDefault="00EA54F1" w:rsidP="00FE692F">
            <w:pPr>
              <w:spacing w:before="60" w:after="60"/>
              <w:rPr>
                <w:b/>
              </w:rPr>
            </w:pPr>
            <w:r w:rsidRPr="00B33361">
              <w:rPr>
                <w:b/>
              </w:rPr>
              <w:t>(wg planu studiów):</w:t>
            </w:r>
          </w:p>
        </w:tc>
        <w:tc>
          <w:tcPr>
            <w:tcW w:w="6521" w:type="dxa"/>
          </w:tcPr>
          <w:p w14:paraId="32FE3D92" w14:textId="77777777" w:rsidR="00EA54F1" w:rsidRPr="00B33361" w:rsidRDefault="00EA54F1" w:rsidP="00FE692F">
            <w:pPr>
              <w:spacing w:before="60" w:after="60"/>
            </w:pPr>
            <w:r>
              <w:t>Mikrobiologiczna ocena surowców i produktów kosmetycznych</w:t>
            </w:r>
          </w:p>
        </w:tc>
      </w:tr>
      <w:tr w:rsidR="00EA54F1" w:rsidRPr="00F3577D" w14:paraId="6E1AFC9D" w14:textId="77777777" w:rsidTr="00FE692F">
        <w:tc>
          <w:tcPr>
            <w:tcW w:w="3402" w:type="dxa"/>
            <w:shd w:val="clear" w:color="auto" w:fill="D9D9D9"/>
          </w:tcPr>
          <w:p w14:paraId="5BB63B70" w14:textId="77777777" w:rsidR="00EA54F1" w:rsidRPr="00B33361" w:rsidRDefault="00EA54F1" w:rsidP="00FE692F">
            <w:pPr>
              <w:spacing w:before="60" w:after="60"/>
              <w:rPr>
                <w:b/>
              </w:rPr>
            </w:pPr>
            <w:r w:rsidRPr="00B33361">
              <w:rPr>
                <w:b/>
              </w:rPr>
              <w:t>Nazwa przedmiotu (j. ang.):</w:t>
            </w:r>
          </w:p>
        </w:tc>
        <w:tc>
          <w:tcPr>
            <w:tcW w:w="6521" w:type="dxa"/>
          </w:tcPr>
          <w:p w14:paraId="79132262" w14:textId="77777777" w:rsidR="00EA54F1" w:rsidRPr="005A2D21" w:rsidRDefault="00EA54F1" w:rsidP="00FE692F">
            <w:pPr>
              <w:spacing w:before="60" w:after="60"/>
              <w:rPr>
                <w:lang w:val="en-GB"/>
              </w:rPr>
            </w:pPr>
            <w:r w:rsidRPr="005A2D21">
              <w:rPr>
                <w:lang w:val="en-GB"/>
              </w:rPr>
              <w:t>Microbiological evaluation of Raw materials</w:t>
            </w:r>
            <w:r>
              <w:rPr>
                <w:lang w:val="en-GB"/>
              </w:rPr>
              <w:t xml:space="preserve"> and cosmetics products</w:t>
            </w:r>
          </w:p>
        </w:tc>
      </w:tr>
      <w:tr w:rsidR="00EA54F1" w:rsidRPr="00B33361" w14:paraId="02F982B4" w14:textId="77777777" w:rsidTr="00FE692F">
        <w:tc>
          <w:tcPr>
            <w:tcW w:w="3402" w:type="dxa"/>
            <w:shd w:val="clear" w:color="auto" w:fill="D9D9D9"/>
          </w:tcPr>
          <w:p w14:paraId="1C5A0C59" w14:textId="77777777" w:rsidR="00EA54F1" w:rsidRPr="00B33361" w:rsidRDefault="00EA54F1" w:rsidP="00FE692F">
            <w:pPr>
              <w:spacing w:before="60" w:after="60"/>
              <w:rPr>
                <w:b/>
              </w:rPr>
            </w:pPr>
            <w:r w:rsidRPr="00B33361">
              <w:rPr>
                <w:b/>
              </w:rPr>
              <w:t>Kierunek studiów:</w:t>
            </w:r>
          </w:p>
        </w:tc>
        <w:tc>
          <w:tcPr>
            <w:tcW w:w="6521" w:type="dxa"/>
          </w:tcPr>
          <w:p w14:paraId="459868CE" w14:textId="77777777" w:rsidR="00EA54F1" w:rsidRPr="00B33361" w:rsidRDefault="00EA54F1" w:rsidP="00FE692F">
            <w:pPr>
              <w:spacing w:before="60" w:after="60"/>
            </w:pPr>
            <w:r>
              <w:t>Towaroznawstwo</w:t>
            </w:r>
          </w:p>
        </w:tc>
      </w:tr>
      <w:tr w:rsidR="00EA54F1" w:rsidRPr="00B33361" w14:paraId="55377375" w14:textId="77777777" w:rsidTr="00FE692F">
        <w:tc>
          <w:tcPr>
            <w:tcW w:w="3402" w:type="dxa"/>
            <w:shd w:val="clear" w:color="auto" w:fill="D9D9D9"/>
          </w:tcPr>
          <w:p w14:paraId="3917DB07" w14:textId="77777777" w:rsidR="00EA54F1" w:rsidRPr="00B33361" w:rsidRDefault="00EA54F1" w:rsidP="00FE692F">
            <w:pPr>
              <w:spacing w:before="60" w:after="60"/>
              <w:rPr>
                <w:b/>
              </w:rPr>
            </w:pPr>
            <w:r w:rsidRPr="00B33361">
              <w:rPr>
                <w:b/>
              </w:rPr>
              <w:t>Specjalność/specjalizacja:</w:t>
            </w:r>
          </w:p>
        </w:tc>
        <w:tc>
          <w:tcPr>
            <w:tcW w:w="6521" w:type="dxa"/>
          </w:tcPr>
          <w:p w14:paraId="633A78C1" w14:textId="77777777" w:rsidR="00EA54F1" w:rsidRPr="00B33361" w:rsidRDefault="00EA54F1" w:rsidP="00FE692F">
            <w:pPr>
              <w:spacing w:before="60" w:after="60"/>
            </w:pPr>
            <w:r>
              <w:t>Menedżer produktu kosmetycznego</w:t>
            </w:r>
          </w:p>
        </w:tc>
      </w:tr>
      <w:tr w:rsidR="00EA54F1" w:rsidRPr="00B33361" w14:paraId="54529B8F" w14:textId="77777777" w:rsidTr="00FE692F">
        <w:tc>
          <w:tcPr>
            <w:tcW w:w="3402" w:type="dxa"/>
            <w:shd w:val="clear" w:color="auto" w:fill="D9D9D9"/>
          </w:tcPr>
          <w:p w14:paraId="4B552632" w14:textId="77777777" w:rsidR="00EA54F1" w:rsidRPr="00B33361" w:rsidRDefault="00EA54F1" w:rsidP="00FE692F">
            <w:pPr>
              <w:spacing w:before="60" w:after="60"/>
              <w:rPr>
                <w:b/>
              </w:rPr>
            </w:pPr>
            <w:r w:rsidRPr="00B33361">
              <w:rPr>
                <w:b/>
              </w:rPr>
              <w:t>Poziom kształcenia:</w:t>
            </w:r>
          </w:p>
        </w:tc>
        <w:tc>
          <w:tcPr>
            <w:tcW w:w="6521" w:type="dxa"/>
          </w:tcPr>
          <w:p w14:paraId="1CA72C13" w14:textId="77777777" w:rsidR="00EA54F1" w:rsidRPr="00B33361" w:rsidRDefault="00EA54F1" w:rsidP="00FE692F">
            <w:pPr>
              <w:spacing w:before="60" w:after="60"/>
            </w:pPr>
            <w:r>
              <w:t>studia pierwszego stopnia</w:t>
            </w:r>
          </w:p>
        </w:tc>
      </w:tr>
      <w:tr w:rsidR="00EA54F1" w:rsidRPr="00B33361" w14:paraId="3698E168" w14:textId="77777777" w:rsidTr="00FE692F">
        <w:tc>
          <w:tcPr>
            <w:tcW w:w="3402" w:type="dxa"/>
            <w:shd w:val="clear" w:color="auto" w:fill="D9D9D9"/>
          </w:tcPr>
          <w:p w14:paraId="0026A1CF" w14:textId="77777777" w:rsidR="00EA54F1" w:rsidRPr="00B33361" w:rsidRDefault="00EA54F1" w:rsidP="00FE692F">
            <w:pPr>
              <w:spacing w:before="60" w:after="60"/>
              <w:rPr>
                <w:b/>
              </w:rPr>
            </w:pPr>
            <w:r w:rsidRPr="00B33361">
              <w:rPr>
                <w:b/>
              </w:rPr>
              <w:t>Profil kształcenia:</w:t>
            </w:r>
          </w:p>
        </w:tc>
        <w:tc>
          <w:tcPr>
            <w:tcW w:w="6521" w:type="dxa"/>
          </w:tcPr>
          <w:p w14:paraId="651A220B" w14:textId="77777777" w:rsidR="00EA54F1" w:rsidRPr="00B33361" w:rsidRDefault="00EA54F1" w:rsidP="00FE692F">
            <w:pPr>
              <w:spacing w:before="60" w:after="60"/>
            </w:pPr>
            <w:r>
              <w:t>praktyczny</w:t>
            </w:r>
          </w:p>
        </w:tc>
      </w:tr>
      <w:tr w:rsidR="00EA54F1" w:rsidRPr="00B33361" w14:paraId="66A5BC44" w14:textId="77777777" w:rsidTr="00FE692F">
        <w:tc>
          <w:tcPr>
            <w:tcW w:w="3402" w:type="dxa"/>
            <w:shd w:val="clear" w:color="auto" w:fill="D9D9D9"/>
          </w:tcPr>
          <w:p w14:paraId="220C19BE" w14:textId="77777777" w:rsidR="00EA54F1" w:rsidRPr="00B33361" w:rsidRDefault="00EA54F1" w:rsidP="00FE692F">
            <w:pPr>
              <w:spacing w:before="60" w:after="60"/>
              <w:rPr>
                <w:b/>
              </w:rPr>
            </w:pPr>
            <w:r w:rsidRPr="00B33361">
              <w:rPr>
                <w:b/>
              </w:rPr>
              <w:t>Forma studiów:</w:t>
            </w:r>
          </w:p>
        </w:tc>
        <w:tc>
          <w:tcPr>
            <w:tcW w:w="6521" w:type="dxa"/>
          </w:tcPr>
          <w:p w14:paraId="45444206" w14:textId="77777777" w:rsidR="00EA54F1" w:rsidRPr="00B33361" w:rsidRDefault="00EA54F1" w:rsidP="00FE692F">
            <w:pPr>
              <w:spacing w:before="60" w:after="60"/>
            </w:pPr>
            <w:r>
              <w:t>studia stacjonarne / studia niestacjonarne</w:t>
            </w:r>
          </w:p>
        </w:tc>
      </w:tr>
      <w:tr w:rsidR="00EA54F1" w:rsidRPr="00B33361" w14:paraId="41CE2BDB" w14:textId="77777777" w:rsidTr="00FE692F">
        <w:tc>
          <w:tcPr>
            <w:tcW w:w="3402" w:type="dxa"/>
            <w:shd w:val="clear" w:color="auto" w:fill="D9D9D9"/>
          </w:tcPr>
          <w:p w14:paraId="7F345F9B" w14:textId="77777777" w:rsidR="00EA54F1" w:rsidRPr="00B33361" w:rsidRDefault="00EA54F1" w:rsidP="00FE692F">
            <w:pPr>
              <w:spacing w:before="60" w:after="60"/>
              <w:rPr>
                <w:b/>
              </w:rPr>
            </w:pPr>
            <w:r w:rsidRPr="00B33361">
              <w:rPr>
                <w:b/>
              </w:rPr>
              <w:t>Koordynator przedmiotu:</w:t>
            </w:r>
          </w:p>
        </w:tc>
        <w:tc>
          <w:tcPr>
            <w:tcW w:w="6521" w:type="dxa"/>
          </w:tcPr>
          <w:p w14:paraId="1744B486" w14:textId="77777777" w:rsidR="00EA54F1" w:rsidRPr="00B33361" w:rsidRDefault="00EA54F1" w:rsidP="00FE692F">
            <w:pPr>
              <w:spacing w:before="60" w:after="60"/>
            </w:pPr>
            <w:r>
              <w:t xml:space="preserve">Dr inż. Jolanta Baran </w:t>
            </w:r>
          </w:p>
        </w:tc>
      </w:tr>
    </w:tbl>
    <w:p w14:paraId="1D754CB9" w14:textId="77777777" w:rsidR="00EA54F1" w:rsidRDefault="00EA54F1" w:rsidP="00EA54F1"/>
    <w:p w14:paraId="380D18B8"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3B3F2A69" w14:textId="77777777" w:rsidTr="00FE692F">
        <w:tc>
          <w:tcPr>
            <w:tcW w:w="3275" w:type="dxa"/>
            <w:tcBorders>
              <w:bottom w:val="nil"/>
              <w:right w:val="nil"/>
            </w:tcBorders>
            <w:shd w:val="clear" w:color="auto" w:fill="D9D9D9"/>
          </w:tcPr>
          <w:p w14:paraId="697A1791"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0BE715E2" w14:textId="77777777" w:rsidR="00EA54F1" w:rsidRPr="00B33361" w:rsidRDefault="00EA54F1" w:rsidP="00FE692F">
            <w:pPr>
              <w:spacing w:before="60" w:after="60"/>
              <w:jc w:val="both"/>
            </w:pPr>
            <w:r>
              <w:t>moduł kształcenia podstawowego</w:t>
            </w:r>
          </w:p>
        </w:tc>
      </w:tr>
      <w:tr w:rsidR="00EA54F1" w:rsidRPr="00B33361" w14:paraId="166AB265" w14:textId="77777777" w:rsidTr="00FE692F">
        <w:tc>
          <w:tcPr>
            <w:tcW w:w="3275" w:type="dxa"/>
            <w:tcBorders>
              <w:top w:val="nil"/>
              <w:bottom w:val="nil"/>
              <w:right w:val="nil"/>
            </w:tcBorders>
            <w:shd w:val="clear" w:color="auto" w:fill="D9D9D9"/>
          </w:tcPr>
          <w:p w14:paraId="014AD78A"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F3B70FF" w14:textId="77777777" w:rsidR="00EA54F1" w:rsidRPr="00B33361" w:rsidRDefault="00EA54F1" w:rsidP="00FE692F">
            <w:pPr>
              <w:spacing w:before="60" w:after="60"/>
              <w:jc w:val="both"/>
            </w:pPr>
            <w:r>
              <w:t>obowiązkowy</w:t>
            </w:r>
          </w:p>
        </w:tc>
      </w:tr>
      <w:tr w:rsidR="00EA54F1" w:rsidRPr="00B33361" w14:paraId="3C5DE615" w14:textId="77777777" w:rsidTr="00FE692F">
        <w:tc>
          <w:tcPr>
            <w:tcW w:w="3275" w:type="dxa"/>
            <w:tcBorders>
              <w:top w:val="nil"/>
              <w:bottom w:val="nil"/>
              <w:right w:val="nil"/>
            </w:tcBorders>
            <w:shd w:val="clear" w:color="auto" w:fill="D9D9D9"/>
          </w:tcPr>
          <w:p w14:paraId="164A7DCF"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42C9375E" w14:textId="77777777" w:rsidR="00EA54F1" w:rsidRPr="00B33361" w:rsidRDefault="00EA54F1" w:rsidP="00FE692F">
            <w:pPr>
              <w:spacing w:before="60" w:after="60"/>
            </w:pPr>
            <w:r>
              <w:t>polski</w:t>
            </w:r>
          </w:p>
        </w:tc>
      </w:tr>
      <w:tr w:rsidR="00EA54F1" w:rsidRPr="00B33361" w14:paraId="1EF5C064" w14:textId="77777777" w:rsidTr="00FE692F">
        <w:tc>
          <w:tcPr>
            <w:tcW w:w="3275" w:type="dxa"/>
            <w:tcBorders>
              <w:top w:val="nil"/>
              <w:bottom w:val="nil"/>
              <w:right w:val="nil"/>
            </w:tcBorders>
            <w:shd w:val="clear" w:color="auto" w:fill="D9D9D9"/>
          </w:tcPr>
          <w:p w14:paraId="79507603"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1ECC4EBF" w14:textId="77777777" w:rsidR="00EA54F1" w:rsidRPr="00B33361" w:rsidRDefault="00EA54F1" w:rsidP="00FE692F">
            <w:pPr>
              <w:spacing w:before="60" w:after="60"/>
            </w:pPr>
            <w:r>
              <w:t>I, 1</w:t>
            </w:r>
          </w:p>
        </w:tc>
      </w:tr>
      <w:tr w:rsidR="00EA54F1" w:rsidRPr="00B33361" w14:paraId="0633BE49" w14:textId="77777777" w:rsidTr="00FE692F">
        <w:tc>
          <w:tcPr>
            <w:tcW w:w="3275" w:type="dxa"/>
            <w:tcBorders>
              <w:top w:val="nil"/>
              <w:bottom w:val="nil"/>
              <w:right w:val="nil"/>
            </w:tcBorders>
            <w:shd w:val="clear" w:color="auto" w:fill="D9D9D9"/>
          </w:tcPr>
          <w:p w14:paraId="54E28F59" w14:textId="77777777" w:rsidR="00EA54F1" w:rsidRPr="00B33361" w:rsidRDefault="00EA54F1" w:rsidP="00FE692F">
            <w:pPr>
              <w:spacing w:before="60" w:after="60"/>
              <w:rPr>
                <w:b/>
              </w:rPr>
            </w:pPr>
            <w:r w:rsidRPr="00B33361">
              <w:rPr>
                <w:b/>
              </w:rPr>
              <w:t xml:space="preserve">Forma i wymiar zajęć </w:t>
            </w:r>
          </w:p>
          <w:p w14:paraId="12A22D11" w14:textId="77777777" w:rsidR="00EA54F1" w:rsidRPr="00B33361" w:rsidRDefault="00EA54F1" w:rsidP="00FE692F">
            <w:pPr>
              <w:spacing w:before="60" w:after="60"/>
              <w:rPr>
                <w:b/>
              </w:rPr>
            </w:pPr>
            <w:r w:rsidRPr="00B33361">
              <w:rPr>
                <w:b/>
              </w:rPr>
              <w:t>według planu studiów:</w:t>
            </w:r>
          </w:p>
          <w:p w14:paraId="72A78F95"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w:t>
            </w:r>
          </w:p>
        </w:tc>
        <w:tc>
          <w:tcPr>
            <w:tcW w:w="5905" w:type="dxa"/>
            <w:tcBorders>
              <w:top w:val="nil"/>
              <w:left w:val="nil"/>
              <w:bottom w:val="nil"/>
            </w:tcBorders>
          </w:tcPr>
          <w:p w14:paraId="213C3FFE" w14:textId="77777777" w:rsidR="00EA54F1" w:rsidRDefault="00EA54F1" w:rsidP="00FE692F">
            <w:pPr>
              <w:spacing w:before="60" w:after="60"/>
            </w:pPr>
            <w:r>
              <w:t xml:space="preserve">stacjonarne – wykład 15 h, ćw. laboratoryjne 15 h  </w:t>
            </w:r>
          </w:p>
          <w:p w14:paraId="1F6FA64D" w14:textId="77777777" w:rsidR="00EA54F1" w:rsidRDefault="00EA54F1" w:rsidP="00FE692F">
            <w:pPr>
              <w:spacing w:before="60" w:after="60"/>
            </w:pPr>
            <w:r>
              <w:t xml:space="preserve">niestacjonarne - wykład 10 h, ćw. laboratoryjne 10 h  </w:t>
            </w:r>
          </w:p>
          <w:p w14:paraId="194BA633" w14:textId="77777777" w:rsidR="00EA54F1" w:rsidRPr="00B33361" w:rsidRDefault="00EA54F1" w:rsidP="00FE692F">
            <w:pPr>
              <w:spacing w:before="60" w:after="60"/>
            </w:pPr>
            <w:r>
              <w:rPr>
                <w:bCs/>
              </w:rPr>
              <w:t>25% społeczne</w:t>
            </w:r>
            <w:r>
              <w:rPr>
                <w:b/>
                <w:bCs/>
              </w:rPr>
              <w:t xml:space="preserve"> / </w:t>
            </w:r>
            <w:r>
              <w:rPr>
                <w:bCs/>
              </w:rPr>
              <w:t>47,5% rolnicze, leśne i weterynaryjne / 27,5% techniczne</w:t>
            </w:r>
          </w:p>
        </w:tc>
      </w:tr>
      <w:tr w:rsidR="00EA54F1" w:rsidRPr="00B33361" w14:paraId="3479D012" w14:textId="77777777" w:rsidTr="00FE692F">
        <w:tc>
          <w:tcPr>
            <w:tcW w:w="3275" w:type="dxa"/>
            <w:tcBorders>
              <w:right w:val="nil"/>
            </w:tcBorders>
            <w:shd w:val="clear" w:color="auto" w:fill="D9D9D9"/>
          </w:tcPr>
          <w:p w14:paraId="0A179C23" w14:textId="77777777" w:rsidR="00EA54F1" w:rsidRPr="00B33361" w:rsidRDefault="00EA54F1" w:rsidP="00FE692F">
            <w:pPr>
              <w:spacing w:before="60" w:after="60"/>
              <w:rPr>
                <w:b/>
              </w:rPr>
            </w:pPr>
            <w:r w:rsidRPr="00B33361">
              <w:rPr>
                <w:b/>
              </w:rPr>
              <w:t xml:space="preserve">Interesariusze i instytucje partnerskie </w:t>
            </w:r>
          </w:p>
          <w:p w14:paraId="46CDA53C"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5A48C351" w14:textId="77777777" w:rsidR="00EA54F1" w:rsidRPr="00B33361" w:rsidRDefault="00EA54F1" w:rsidP="00FE692F">
            <w:pPr>
              <w:spacing w:after="90"/>
              <w:jc w:val="both"/>
            </w:pPr>
          </w:p>
        </w:tc>
      </w:tr>
      <w:tr w:rsidR="00EA54F1" w:rsidRPr="00B33361" w14:paraId="52FCDA1B" w14:textId="77777777" w:rsidTr="00FE692F">
        <w:tc>
          <w:tcPr>
            <w:tcW w:w="3275" w:type="dxa"/>
            <w:tcBorders>
              <w:right w:val="nil"/>
            </w:tcBorders>
            <w:shd w:val="clear" w:color="auto" w:fill="D9D9D9"/>
          </w:tcPr>
          <w:p w14:paraId="40300D9E" w14:textId="77777777" w:rsidR="00EA54F1" w:rsidRPr="00B33361" w:rsidRDefault="00EA54F1" w:rsidP="00FE692F">
            <w:pPr>
              <w:spacing w:before="60" w:after="60"/>
              <w:rPr>
                <w:b/>
              </w:rPr>
            </w:pPr>
            <w:r w:rsidRPr="00B33361">
              <w:rPr>
                <w:b/>
              </w:rPr>
              <w:t xml:space="preserve">Wymagania wstępne / </w:t>
            </w:r>
          </w:p>
          <w:p w14:paraId="0E874064"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75BDF592" w14:textId="77777777" w:rsidR="00EA54F1" w:rsidRPr="00B33361" w:rsidRDefault="00EA54F1" w:rsidP="00FE692F"/>
          <w:p w14:paraId="1382D98D" w14:textId="77777777" w:rsidR="00EA54F1" w:rsidRDefault="00EA54F1" w:rsidP="00FE692F">
            <w:pPr>
              <w:jc w:val="both"/>
            </w:pPr>
            <w:r>
              <w:t>Nie dotyczy</w:t>
            </w:r>
          </w:p>
          <w:p w14:paraId="1DE0C546" w14:textId="77777777" w:rsidR="00EA54F1" w:rsidRPr="00B33361" w:rsidRDefault="00EA54F1" w:rsidP="00FE692F">
            <w:pPr>
              <w:rPr>
                <w:b/>
                <w:bCs/>
              </w:rPr>
            </w:pPr>
          </w:p>
        </w:tc>
      </w:tr>
    </w:tbl>
    <w:p w14:paraId="4948292E" w14:textId="77777777" w:rsidR="00EA54F1" w:rsidRPr="00B33361" w:rsidRDefault="00EA54F1" w:rsidP="00EA54F1">
      <w:pPr>
        <w:keepNext/>
        <w:keepLines/>
        <w:rPr>
          <w:b/>
          <w:sz w:val="20"/>
          <w:szCs w:val="20"/>
        </w:rPr>
      </w:pPr>
    </w:p>
    <w:p w14:paraId="7060AEB6" w14:textId="77777777" w:rsidR="00EA54F1" w:rsidRPr="00B33361" w:rsidRDefault="00EA54F1" w:rsidP="00EA54F1">
      <w:pPr>
        <w:keepNext/>
        <w:keepLines/>
        <w:spacing w:line="276" w:lineRule="auto"/>
        <w:rPr>
          <w:b/>
        </w:rPr>
      </w:pPr>
      <w:r w:rsidRPr="00B33361">
        <w:rPr>
          <w:b/>
        </w:rPr>
        <w:t>3. Bilans punktów ECTS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B33361" w14:paraId="7C962BCD" w14:textId="77777777" w:rsidTr="00FE692F">
        <w:trPr>
          <w:cantSplit/>
          <w:trHeight w:val="1573"/>
        </w:trPr>
        <w:tc>
          <w:tcPr>
            <w:tcW w:w="3187" w:type="dxa"/>
            <w:tcBorders>
              <w:right w:val="nil"/>
            </w:tcBorders>
            <w:shd w:val="clear" w:color="auto" w:fill="D9D9D9"/>
          </w:tcPr>
          <w:p w14:paraId="481B76A0"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587" w:type="dxa"/>
            <w:tcBorders>
              <w:left w:val="nil"/>
            </w:tcBorders>
          </w:tcPr>
          <w:p w14:paraId="60A2B15D" w14:textId="77777777" w:rsidR="00EA54F1" w:rsidRPr="00B33361" w:rsidRDefault="00EA54F1" w:rsidP="00FE692F">
            <w:pPr>
              <w:spacing w:before="60" w:after="60"/>
            </w:pPr>
            <w:r>
              <w:t>3</w:t>
            </w:r>
          </w:p>
        </w:tc>
        <w:tc>
          <w:tcPr>
            <w:tcW w:w="703" w:type="dxa"/>
            <w:textDirection w:val="btLr"/>
          </w:tcPr>
          <w:p w14:paraId="5C7B236F" w14:textId="77777777" w:rsidR="00EA54F1" w:rsidRPr="00B33361" w:rsidRDefault="00EA54F1" w:rsidP="00FE692F">
            <w:pPr>
              <w:spacing w:before="60" w:after="60"/>
              <w:ind w:left="113" w:right="113"/>
            </w:pPr>
            <w:r w:rsidRPr="00B33361">
              <w:t>Stacjonarne</w:t>
            </w:r>
          </w:p>
        </w:tc>
        <w:tc>
          <w:tcPr>
            <w:tcW w:w="703" w:type="dxa"/>
            <w:textDirection w:val="btLr"/>
          </w:tcPr>
          <w:p w14:paraId="7B0B53AE" w14:textId="77777777" w:rsidR="00EA54F1" w:rsidRPr="00B33361" w:rsidRDefault="00EA54F1" w:rsidP="00FE692F">
            <w:pPr>
              <w:spacing w:before="60" w:after="60"/>
              <w:ind w:left="113" w:right="113"/>
            </w:pPr>
            <w:r w:rsidRPr="00B33361">
              <w:t>Niestacjonarne</w:t>
            </w:r>
          </w:p>
        </w:tc>
      </w:tr>
      <w:tr w:rsidR="00EA54F1" w:rsidRPr="00B33361" w14:paraId="39017610" w14:textId="77777777" w:rsidTr="00FE692F">
        <w:tc>
          <w:tcPr>
            <w:tcW w:w="3187" w:type="dxa"/>
            <w:tcBorders>
              <w:right w:val="nil"/>
            </w:tcBorders>
            <w:shd w:val="clear" w:color="auto" w:fill="D9D9D9"/>
          </w:tcPr>
          <w:p w14:paraId="281B3F66" w14:textId="77777777" w:rsidR="00EA54F1" w:rsidRPr="00B33361" w:rsidRDefault="00EA54F1" w:rsidP="00FE692F">
            <w:pPr>
              <w:rPr>
                <w:b/>
              </w:rPr>
            </w:pPr>
            <w:r w:rsidRPr="00B33361">
              <w:rPr>
                <w:b/>
              </w:rPr>
              <w:t xml:space="preserve">A. Liczba godzin wymagających bezpośredniego udziału </w:t>
            </w:r>
          </w:p>
          <w:p w14:paraId="385C037F" w14:textId="77777777" w:rsidR="00EA54F1" w:rsidRPr="00B33361" w:rsidRDefault="00EA54F1" w:rsidP="00FE692F">
            <w:pPr>
              <w:rPr>
                <w:b/>
              </w:rPr>
            </w:pPr>
            <w:r w:rsidRPr="00B33361">
              <w:rPr>
                <w:b/>
              </w:rPr>
              <w:t xml:space="preserve">nauczyciela z podziałem na typy zajęć oraz całkowita liczba </w:t>
            </w:r>
          </w:p>
          <w:p w14:paraId="3CFEF801" w14:textId="77777777" w:rsidR="00EA54F1" w:rsidRPr="00B33361" w:rsidRDefault="00EA54F1" w:rsidP="00FE692F">
            <w:pPr>
              <w:rPr>
                <w:b/>
              </w:rPr>
            </w:pPr>
            <w:r w:rsidRPr="00B33361">
              <w:rPr>
                <w:b/>
              </w:rPr>
              <w:t>punktów ECTS osiąganych na tych zajęciach:</w:t>
            </w:r>
          </w:p>
        </w:tc>
        <w:tc>
          <w:tcPr>
            <w:tcW w:w="4587" w:type="dxa"/>
            <w:tcBorders>
              <w:left w:val="nil"/>
            </w:tcBorders>
          </w:tcPr>
          <w:p w14:paraId="1C7D022D" w14:textId="77777777" w:rsidR="00EA54F1" w:rsidRDefault="00EA54F1" w:rsidP="00FE692F">
            <w:r>
              <w:t>Wykład</w:t>
            </w:r>
          </w:p>
          <w:p w14:paraId="02C93A97" w14:textId="77777777" w:rsidR="00EA54F1" w:rsidRDefault="00EA54F1" w:rsidP="00FE692F">
            <w:r>
              <w:t>Ćwiczenia laboratoryjne</w:t>
            </w:r>
          </w:p>
          <w:p w14:paraId="7CD955D8" w14:textId="77777777" w:rsidR="00EA54F1" w:rsidRDefault="00EA54F1" w:rsidP="00FE692F">
            <w:r>
              <w:t xml:space="preserve">Udział w konsultacjach </w:t>
            </w:r>
          </w:p>
          <w:p w14:paraId="38BF3901" w14:textId="77777777" w:rsidR="00EA54F1" w:rsidRDefault="00EA54F1" w:rsidP="00FE692F">
            <w:r>
              <w:t xml:space="preserve">Zaliczenie </w:t>
            </w:r>
          </w:p>
          <w:p w14:paraId="1AFABDBF" w14:textId="77777777" w:rsidR="00EA54F1" w:rsidRPr="00B33361" w:rsidRDefault="00EA54F1" w:rsidP="00FE692F">
            <w:pPr>
              <w:rPr>
                <w:b/>
              </w:rPr>
            </w:pPr>
            <w:r w:rsidRPr="00B33361">
              <w:rPr>
                <w:b/>
              </w:rPr>
              <w:t>w sumie:</w:t>
            </w:r>
          </w:p>
          <w:p w14:paraId="204E0ED2" w14:textId="77777777" w:rsidR="00EA54F1" w:rsidRPr="00B33361" w:rsidRDefault="00EA54F1" w:rsidP="00FE692F">
            <w:r w:rsidRPr="00B33361">
              <w:t>ECTS</w:t>
            </w:r>
          </w:p>
        </w:tc>
        <w:tc>
          <w:tcPr>
            <w:tcW w:w="703" w:type="dxa"/>
          </w:tcPr>
          <w:p w14:paraId="6D9B5E3C" w14:textId="77777777" w:rsidR="00EA54F1" w:rsidRDefault="00EA54F1" w:rsidP="00FE692F">
            <w:pPr>
              <w:jc w:val="center"/>
            </w:pPr>
            <w:r>
              <w:t>15</w:t>
            </w:r>
          </w:p>
          <w:p w14:paraId="7C7B1CBA" w14:textId="77777777" w:rsidR="00EA54F1" w:rsidRDefault="00EA54F1" w:rsidP="00FE692F">
            <w:pPr>
              <w:jc w:val="center"/>
            </w:pPr>
            <w:r>
              <w:t>15</w:t>
            </w:r>
          </w:p>
          <w:p w14:paraId="1A0A125E" w14:textId="77777777" w:rsidR="00EA54F1" w:rsidRDefault="00EA54F1" w:rsidP="00FE692F">
            <w:pPr>
              <w:jc w:val="center"/>
            </w:pPr>
            <w:r>
              <w:t>1</w:t>
            </w:r>
          </w:p>
          <w:p w14:paraId="0F6F714D" w14:textId="77777777" w:rsidR="00EA54F1" w:rsidRDefault="00EA54F1" w:rsidP="00FE692F">
            <w:pPr>
              <w:jc w:val="center"/>
            </w:pPr>
            <w:r>
              <w:t>2</w:t>
            </w:r>
          </w:p>
          <w:p w14:paraId="415A3F96" w14:textId="77777777" w:rsidR="00EA54F1" w:rsidRDefault="00EA54F1" w:rsidP="00FE692F">
            <w:pPr>
              <w:jc w:val="center"/>
              <w:rPr>
                <w:b/>
              </w:rPr>
            </w:pPr>
            <w:r>
              <w:rPr>
                <w:b/>
              </w:rPr>
              <w:t>33</w:t>
            </w:r>
          </w:p>
          <w:p w14:paraId="3E462234" w14:textId="77777777" w:rsidR="00EA54F1" w:rsidRDefault="00EA54F1" w:rsidP="00FE692F">
            <w:pPr>
              <w:jc w:val="center"/>
            </w:pPr>
            <w:r>
              <w:t>1.3</w:t>
            </w:r>
          </w:p>
        </w:tc>
        <w:tc>
          <w:tcPr>
            <w:tcW w:w="703" w:type="dxa"/>
          </w:tcPr>
          <w:p w14:paraId="239AEE06" w14:textId="77777777" w:rsidR="00EA54F1" w:rsidRDefault="00EA54F1" w:rsidP="00FE692F">
            <w:pPr>
              <w:jc w:val="center"/>
            </w:pPr>
            <w:r>
              <w:t>10</w:t>
            </w:r>
          </w:p>
          <w:p w14:paraId="09AA1A73" w14:textId="77777777" w:rsidR="00EA54F1" w:rsidRDefault="00EA54F1" w:rsidP="00FE692F">
            <w:pPr>
              <w:jc w:val="center"/>
            </w:pPr>
            <w:r>
              <w:t>15</w:t>
            </w:r>
          </w:p>
          <w:p w14:paraId="5DC55F14" w14:textId="77777777" w:rsidR="00EA54F1" w:rsidRDefault="00EA54F1" w:rsidP="00FE692F">
            <w:pPr>
              <w:jc w:val="center"/>
            </w:pPr>
            <w:r>
              <w:t>1</w:t>
            </w:r>
          </w:p>
          <w:p w14:paraId="77DD7008" w14:textId="77777777" w:rsidR="00EA54F1" w:rsidRDefault="00EA54F1" w:rsidP="00FE692F">
            <w:pPr>
              <w:jc w:val="center"/>
            </w:pPr>
            <w:r>
              <w:t>2</w:t>
            </w:r>
          </w:p>
          <w:p w14:paraId="051FE715" w14:textId="77777777" w:rsidR="00EA54F1" w:rsidRDefault="00EA54F1" w:rsidP="00FE692F">
            <w:pPr>
              <w:jc w:val="center"/>
              <w:rPr>
                <w:b/>
              </w:rPr>
            </w:pPr>
            <w:r>
              <w:rPr>
                <w:b/>
              </w:rPr>
              <w:t>28</w:t>
            </w:r>
          </w:p>
          <w:p w14:paraId="33F0D3FE" w14:textId="77777777" w:rsidR="00EA54F1" w:rsidRDefault="00EA54F1" w:rsidP="00FE692F">
            <w:pPr>
              <w:jc w:val="center"/>
            </w:pPr>
            <w:r>
              <w:t>1.1</w:t>
            </w:r>
          </w:p>
        </w:tc>
      </w:tr>
      <w:tr w:rsidR="00EA54F1" w:rsidRPr="00B33361" w14:paraId="42C856F4" w14:textId="77777777" w:rsidTr="00FE692F">
        <w:trPr>
          <w:trHeight w:val="1266"/>
        </w:trPr>
        <w:tc>
          <w:tcPr>
            <w:tcW w:w="3187" w:type="dxa"/>
            <w:tcBorders>
              <w:right w:val="nil"/>
            </w:tcBorders>
            <w:shd w:val="clear" w:color="auto" w:fill="D9D9D9"/>
          </w:tcPr>
          <w:p w14:paraId="081B25E6"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1489931E" w14:textId="77777777" w:rsidR="00EA54F1" w:rsidRDefault="00EA54F1" w:rsidP="00FE692F">
            <w:r>
              <w:t>Przygotowanie do ćwiczeń laboratoryjnych</w:t>
            </w:r>
          </w:p>
          <w:p w14:paraId="7CDD9FF7" w14:textId="77777777" w:rsidR="00EA54F1" w:rsidRDefault="00EA54F1" w:rsidP="00FE692F">
            <w:r>
              <w:t>Przygotowywanie do kolokwium</w:t>
            </w:r>
          </w:p>
          <w:p w14:paraId="5D4EBE2A" w14:textId="77777777" w:rsidR="00EA54F1" w:rsidRDefault="00EA54F1" w:rsidP="00FE692F">
            <w:r>
              <w:t>Przygotowanie sprawozdań lub dziennika laboratoryjnego</w:t>
            </w:r>
          </w:p>
          <w:p w14:paraId="30E23FC7" w14:textId="77777777" w:rsidR="00EA54F1" w:rsidRDefault="00EA54F1" w:rsidP="00FE692F">
            <w:r>
              <w:t>Przygotowanie do zaliczenia</w:t>
            </w:r>
          </w:p>
          <w:p w14:paraId="72B58C0F" w14:textId="77777777" w:rsidR="00EA54F1" w:rsidRPr="00B33361" w:rsidRDefault="00EA54F1" w:rsidP="00FE692F">
            <w:pPr>
              <w:jc w:val="both"/>
            </w:pPr>
            <w:r w:rsidRPr="00B33361">
              <w:rPr>
                <w:b/>
              </w:rPr>
              <w:t xml:space="preserve">w sumie:  </w:t>
            </w:r>
          </w:p>
          <w:p w14:paraId="39CB0254" w14:textId="77777777" w:rsidR="00EA54F1" w:rsidRPr="00B33361" w:rsidRDefault="00EA54F1" w:rsidP="00FE692F">
            <w:pPr>
              <w:jc w:val="both"/>
            </w:pPr>
            <w:r w:rsidRPr="00B33361">
              <w:t>ECTS</w:t>
            </w:r>
          </w:p>
        </w:tc>
        <w:tc>
          <w:tcPr>
            <w:tcW w:w="703" w:type="dxa"/>
          </w:tcPr>
          <w:p w14:paraId="3C251321" w14:textId="77777777" w:rsidR="00EA54F1" w:rsidRDefault="00EA54F1" w:rsidP="00FE692F">
            <w:pPr>
              <w:jc w:val="center"/>
            </w:pPr>
            <w:r>
              <w:t>14</w:t>
            </w:r>
          </w:p>
          <w:p w14:paraId="755B9ED2" w14:textId="77777777" w:rsidR="00EA54F1" w:rsidRDefault="00EA54F1" w:rsidP="00FE692F">
            <w:pPr>
              <w:jc w:val="center"/>
            </w:pPr>
            <w:r>
              <w:t>10</w:t>
            </w:r>
          </w:p>
          <w:p w14:paraId="56E8C337" w14:textId="77777777" w:rsidR="00EA54F1" w:rsidRDefault="00EA54F1" w:rsidP="00FE692F">
            <w:pPr>
              <w:jc w:val="center"/>
            </w:pPr>
          </w:p>
          <w:p w14:paraId="3A960898" w14:textId="77777777" w:rsidR="00EA54F1" w:rsidRDefault="00EA54F1" w:rsidP="00FE692F">
            <w:pPr>
              <w:jc w:val="center"/>
            </w:pPr>
            <w:r>
              <w:t>10</w:t>
            </w:r>
          </w:p>
          <w:p w14:paraId="28D49379" w14:textId="77777777" w:rsidR="00EA54F1" w:rsidRDefault="00EA54F1" w:rsidP="00FE692F">
            <w:pPr>
              <w:jc w:val="center"/>
            </w:pPr>
            <w:r>
              <w:t>8</w:t>
            </w:r>
          </w:p>
          <w:p w14:paraId="7E2A6424" w14:textId="77777777" w:rsidR="00EA54F1" w:rsidRDefault="00EA54F1" w:rsidP="00FE692F">
            <w:pPr>
              <w:jc w:val="center"/>
              <w:rPr>
                <w:b/>
              </w:rPr>
            </w:pPr>
          </w:p>
          <w:p w14:paraId="3B50BB74" w14:textId="77777777" w:rsidR="00EA54F1" w:rsidRDefault="00EA54F1" w:rsidP="00FE692F">
            <w:pPr>
              <w:jc w:val="center"/>
              <w:rPr>
                <w:b/>
              </w:rPr>
            </w:pPr>
            <w:r>
              <w:rPr>
                <w:b/>
              </w:rPr>
              <w:t>42</w:t>
            </w:r>
          </w:p>
          <w:p w14:paraId="23342D14" w14:textId="77777777" w:rsidR="00EA54F1" w:rsidRPr="00B33361" w:rsidRDefault="00EA54F1" w:rsidP="00FE692F">
            <w:pPr>
              <w:jc w:val="center"/>
            </w:pPr>
            <w:r>
              <w:t>1.7</w:t>
            </w:r>
          </w:p>
        </w:tc>
        <w:tc>
          <w:tcPr>
            <w:tcW w:w="703" w:type="dxa"/>
          </w:tcPr>
          <w:p w14:paraId="23B22D3D" w14:textId="77777777" w:rsidR="00EA54F1" w:rsidRDefault="00EA54F1" w:rsidP="00FE692F">
            <w:pPr>
              <w:jc w:val="center"/>
            </w:pPr>
            <w:r>
              <w:t>14</w:t>
            </w:r>
          </w:p>
          <w:p w14:paraId="057E2FE4" w14:textId="77777777" w:rsidR="00EA54F1" w:rsidRDefault="00EA54F1" w:rsidP="00FE692F">
            <w:pPr>
              <w:jc w:val="center"/>
            </w:pPr>
            <w:r>
              <w:t>11</w:t>
            </w:r>
          </w:p>
          <w:p w14:paraId="54FFF02E" w14:textId="77777777" w:rsidR="00EA54F1" w:rsidRDefault="00EA54F1" w:rsidP="00FE692F">
            <w:pPr>
              <w:jc w:val="center"/>
            </w:pPr>
          </w:p>
          <w:p w14:paraId="79ADF0F2" w14:textId="77777777" w:rsidR="00EA54F1" w:rsidRDefault="00EA54F1" w:rsidP="00FE692F">
            <w:pPr>
              <w:jc w:val="center"/>
            </w:pPr>
            <w:r>
              <w:t>10</w:t>
            </w:r>
          </w:p>
          <w:p w14:paraId="210164C2" w14:textId="77777777" w:rsidR="00EA54F1" w:rsidRDefault="00EA54F1" w:rsidP="00FE692F">
            <w:pPr>
              <w:jc w:val="center"/>
            </w:pPr>
            <w:r>
              <w:t>12</w:t>
            </w:r>
          </w:p>
          <w:p w14:paraId="4D832F3B" w14:textId="77777777" w:rsidR="00EA54F1" w:rsidRDefault="00EA54F1" w:rsidP="00FE692F">
            <w:pPr>
              <w:jc w:val="center"/>
            </w:pPr>
          </w:p>
          <w:p w14:paraId="3CB7D296" w14:textId="77777777" w:rsidR="00EA54F1" w:rsidRDefault="00EA54F1" w:rsidP="00FE692F">
            <w:pPr>
              <w:jc w:val="center"/>
              <w:rPr>
                <w:b/>
              </w:rPr>
            </w:pPr>
            <w:r>
              <w:rPr>
                <w:b/>
              </w:rPr>
              <w:t>47</w:t>
            </w:r>
          </w:p>
          <w:p w14:paraId="73168A66" w14:textId="77777777" w:rsidR="00EA54F1" w:rsidRPr="00B33361" w:rsidRDefault="00EA54F1" w:rsidP="00FE692F">
            <w:pPr>
              <w:jc w:val="center"/>
            </w:pPr>
            <w:r>
              <w:t>2.9</w:t>
            </w:r>
          </w:p>
        </w:tc>
      </w:tr>
      <w:tr w:rsidR="00EA54F1" w:rsidRPr="00B33361" w14:paraId="02CC5A82" w14:textId="77777777" w:rsidTr="00FE692F">
        <w:tc>
          <w:tcPr>
            <w:tcW w:w="3187" w:type="dxa"/>
            <w:tcBorders>
              <w:right w:val="nil"/>
            </w:tcBorders>
            <w:shd w:val="clear" w:color="auto" w:fill="D9D9D9"/>
          </w:tcPr>
          <w:p w14:paraId="1ABC97B3"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587" w:type="dxa"/>
            <w:tcBorders>
              <w:left w:val="nil"/>
            </w:tcBorders>
          </w:tcPr>
          <w:p w14:paraId="50146553" w14:textId="77777777" w:rsidR="00EA54F1" w:rsidRDefault="00EA54F1" w:rsidP="00FE692F">
            <w:r>
              <w:t>Ćwiczenia laboratoryjnych</w:t>
            </w:r>
          </w:p>
          <w:p w14:paraId="397FFCF1" w14:textId="77777777" w:rsidR="00EA54F1" w:rsidRDefault="00EA54F1" w:rsidP="00FE692F">
            <w:r>
              <w:t>Przygotowanie do ćwiczeń laboratoryjnych</w:t>
            </w:r>
          </w:p>
          <w:p w14:paraId="7E177094" w14:textId="77777777" w:rsidR="00EA54F1" w:rsidRDefault="00EA54F1" w:rsidP="00FE692F">
            <w:r>
              <w:t>Przygotowanie sprawozdań lub dziennika laboratoryjnego</w:t>
            </w:r>
          </w:p>
          <w:p w14:paraId="6446E575" w14:textId="77777777" w:rsidR="00EA54F1" w:rsidRPr="00B33361" w:rsidRDefault="00EA54F1" w:rsidP="00FE692F">
            <w:pPr>
              <w:rPr>
                <w:b/>
              </w:rPr>
            </w:pPr>
            <w:r w:rsidRPr="00B33361">
              <w:rPr>
                <w:b/>
              </w:rPr>
              <w:t>w sumie:</w:t>
            </w:r>
          </w:p>
          <w:p w14:paraId="0EDDB7E9" w14:textId="77777777" w:rsidR="00EA54F1" w:rsidRPr="00B33361" w:rsidRDefault="00EA54F1" w:rsidP="00FE692F">
            <w:r w:rsidRPr="00B33361">
              <w:t>ECTS</w:t>
            </w:r>
          </w:p>
        </w:tc>
        <w:tc>
          <w:tcPr>
            <w:tcW w:w="703" w:type="dxa"/>
          </w:tcPr>
          <w:p w14:paraId="6AE52987" w14:textId="77777777" w:rsidR="00EA54F1" w:rsidRDefault="00EA54F1" w:rsidP="00FE692F">
            <w:pPr>
              <w:jc w:val="center"/>
            </w:pPr>
            <w:r>
              <w:t>15</w:t>
            </w:r>
          </w:p>
          <w:p w14:paraId="74770F9C" w14:textId="77777777" w:rsidR="00EA54F1" w:rsidRDefault="00EA54F1" w:rsidP="00FE692F">
            <w:pPr>
              <w:jc w:val="center"/>
            </w:pPr>
            <w:r>
              <w:t>14</w:t>
            </w:r>
          </w:p>
          <w:p w14:paraId="169EBF59" w14:textId="77777777" w:rsidR="00EA54F1" w:rsidRDefault="00EA54F1" w:rsidP="00FE692F">
            <w:pPr>
              <w:jc w:val="center"/>
            </w:pPr>
            <w:r>
              <w:t>10</w:t>
            </w:r>
          </w:p>
          <w:p w14:paraId="631F6D8E" w14:textId="77777777" w:rsidR="00EA54F1" w:rsidRDefault="00EA54F1" w:rsidP="00FE692F">
            <w:pPr>
              <w:jc w:val="center"/>
            </w:pPr>
          </w:p>
          <w:p w14:paraId="47BAD194" w14:textId="77777777" w:rsidR="00EA54F1" w:rsidRDefault="00EA54F1" w:rsidP="00FE692F">
            <w:pPr>
              <w:jc w:val="center"/>
              <w:rPr>
                <w:b/>
              </w:rPr>
            </w:pPr>
            <w:r>
              <w:rPr>
                <w:b/>
              </w:rPr>
              <w:t>39</w:t>
            </w:r>
          </w:p>
          <w:p w14:paraId="6506F14E" w14:textId="77777777" w:rsidR="00EA54F1" w:rsidRPr="00B33361" w:rsidRDefault="00EA54F1" w:rsidP="00FE692F">
            <w:pPr>
              <w:jc w:val="center"/>
            </w:pPr>
            <w:r>
              <w:t>1.6</w:t>
            </w:r>
          </w:p>
        </w:tc>
        <w:tc>
          <w:tcPr>
            <w:tcW w:w="703" w:type="dxa"/>
          </w:tcPr>
          <w:p w14:paraId="566435AB" w14:textId="77777777" w:rsidR="00EA54F1" w:rsidRDefault="00EA54F1" w:rsidP="00FE692F">
            <w:pPr>
              <w:jc w:val="center"/>
            </w:pPr>
            <w:r>
              <w:t>15</w:t>
            </w:r>
          </w:p>
          <w:p w14:paraId="5D6BD662" w14:textId="77777777" w:rsidR="00EA54F1" w:rsidRDefault="00EA54F1" w:rsidP="00FE692F">
            <w:pPr>
              <w:jc w:val="center"/>
            </w:pPr>
            <w:r>
              <w:t>14</w:t>
            </w:r>
          </w:p>
          <w:p w14:paraId="0D0C51B6" w14:textId="77777777" w:rsidR="00EA54F1" w:rsidRDefault="00EA54F1" w:rsidP="00FE692F">
            <w:pPr>
              <w:jc w:val="center"/>
            </w:pPr>
            <w:r>
              <w:t>10</w:t>
            </w:r>
          </w:p>
          <w:p w14:paraId="2CA75A02" w14:textId="77777777" w:rsidR="00EA54F1" w:rsidRDefault="00EA54F1" w:rsidP="00FE692F">
            <w:pPr>
              <w:jc w:val="center"/>
            </w:pPr>
          </w:p>
          <w:p w14:paraId="2B34BC9E" w14:textId="77777777" w:rsidR="00EA54F1" w:rsidRDefault="00EA54F1" w:rsidP="00FE692F">
            <w:pPr>
              <w:jc w:val="center"/>
              <w:rPr>
                <w:b/>
              </w:rPr>
            </w:pPr>
            <w:r>
              <w:rPr>
                <w:b/>
              </w:rPr>
              <w:t>39</w:t>
            </w:r>
          </w:p>
          <w:p w14:paraId="2134D497" w14:textId="77777777" w:rsidR="00EA54F1" w:rsidRPr="00B33361" w:rsidRDefault="00EA54F1" w:rsidP="00FE692F">
            <w:pPr>
              <w:jc w:val="center"/>
            </w:pPr>
            <w:r>
              <w:t>1.6</w:t>
            </w:r>
          </w:p>
        </w:tc>
      </w:tr>
      <w:tr w:rsidR="00EA54F1" w:rsidRPr="00B33361" w14:paraId="6483CDE0" w14:textId="77777777" w:rsidTr="00FE692F">
        <w:trPr>
          <w:trHeight w:val="1354"/>
        </w:trPr>
        <w:tc>
          <w:tcPr>
            <w:tcW w:w="3187" w:type="dxa"/>
            <w:tcBorders>
              <w:right w:val="nil"/>
            </w:tcBorders>
            <w:shd w:val="clear" w:color="auto" w:fill="D9D9D9"/>
          </w:tcPr>
          <w:p w14:paraId="74B8E2CC" w14:textId="77777777" w:rsidR="00EA54F1" w:rsidRPr="00B33361" w:rsidRDefault="00EA54F1" w:rsidP="00FE692F">
            <w:pPr>
              <w:rPr>
                <w:b/>
              </w:rPr>
            </w:pPr>
            <w:r w:rsidRPr="00B33361">
              <w:rPr>
                <w:b/>
              </w:rPr>
              <w:t>D. W przypadku studiów między</w:t>
            </w:r>
            <w:r>
              <w:rPr>
                <w:b/>
              </w:rPr>
              <w:t xml:space="preserve"> </w:t>
            </w:r>
            <w:r w:rsidRPr="00B33361">
              <w:rPr>
                <w:b/>
              </w:rPr>
              <w:t>obszarowych procent punktów ECTS przyporządkowanych obu obszarom  (zgodnie z p. 2)</w:t>
            </w:r>
          </w:p>
        </w:tc>
        <w:tc>
          <w:tcPr>
            <w:tcW w:w="4587" w:type="dxa"/>
            <w:tcBorders>
              <w:left w:val="nil"/>
            </w:tcBorders>
          </w:tcPr>
          <w:p w14:paraId="73E1A771" w14:textId="77777777" w:rsidR="00EA54F1" w:rsidRDefault="00EA54F1" w:rsidP="00FE692F">
            <w:r>
              <w:t xml:space="preserve">1,00 ECTS – obszaru nauk społecznych, </w:t>
            </w:r>
          </w:p>
          <w:p w14:paraId="32E18A38" w14:textId="77777777" w:rsidR="00EA54F1" w:rsidRDefault="00EA54F1" w:rsidP="00FE692F">
            <w:r>
              <w:t xml:space="preserve">1,90 ECTS  obszaru nauk rolniczych, leśnych i weterynaryjnych, </w:t>
            </w:r>
          </w:p>
          <w:p w14:paraId="11805D0A" w14:textId="77777777" w:rsidR="00EA54F1" w:rsidRPr="00B33361" w:rsidRDefault="00EA54F1" w:rsidP="00FE692F">
            <w:r>
              <w:t>1,10 ECTS  obszaru nauk technicznych</w:t>
            </w:r>
          </w:p>
        </w:tc>
        <w:tc>
          <w:tcPr>
            <w:tcW w:w="703" w:type="dxa"/>
          </w:tcPr>
          <w:p w14:paraId="047E022F" w14:textId="77777777" w:rsidR="00EA54F1" w:rsidRDefault="00EA54F1" w:rsidP="00FE692F">
            <w:r>
              <w:t>1,00</w:t>
            </w:r>
          </w:p>
          <w:p w14:paraId="7126655E" w14:textId="77777777" w:rsidR="00EA54F1" w:rsidRDefault="00EA54F1" w:rsidP="00FE692F">
            <w:r>
              <w:t>1,90</w:t>
            </w:r>
          </w:p>
          <w:p w14:paraId="690BAC00" w14:textId="77777777" w:rsidR="00EA54F1" w:rsidRDefault="00EA54F1" w:rsidP="00FE692F"/>
          <w:p w14:paraId="7FD268B8" w14:textId="77777777" w:rsidR="00EA54F1" w:rsidRPr="00B33361" w:rsidRDefault="00EA54F1" w:rsidP="00FE692F">
            <w:r>
              <w:t>1,10</w:t>
            </w:r>
          </w:p>
        </w:tc>
        <w:tc>
          <w:tcPr>
            <w:tcW w:w="703" w:type="dxa"/>
          </w:tcPr>
          <w:p w14:paraId="46084A30" w14:textId="77777777" w:rsidR="00EA54F1" w:rsidRDefault="00EA54F1" w:rsidP="00FE692F">
            <w:r>
              <w:t>1,00</w:t>
            </w:r>
          </w:p>
          <w:p w14:paraId="4712EA47" w14:textId="77777777" w:rsidR="00EA54F1" w:rsidRDefault="00EA54F1" w:rsidP="00FE692F">
            <w:r>
              <w:t>1,90</w:t>
            </w:r>
          </w:p>
          <w:p w14:paraId="3BB293A3" w14:textId="77777777" w:rsidR="00EA54F1" w:rsidRDefault="00EA54F1" w:rsidP="00FE692F"/>
          <w:p w14:paraId="4CD6B8FE" w14:textId="77777777" w:rsidR="00EA54F1" w:rsidRPr="00B33361" w:rsidRDefault="00EA54F1" w:rsidP="00FE692F">
            <w:r>
              <w:t>1,10</w:t>
            </w:r>
          </w:p>
        </w:tc>
      </w:tr>
    </w:tbl>
    <w:p w14:paraId="2F7DEFE7" w14:textId="77777777" w:rsidR="00EA54F1" w:rsidRPr="00B33361" w:rsidRDefault="00EA54F1" w:rsidP="00EA54F1">
      <w:pPr>
        <w:spacing w:line="276" w:lineRule="auto"/>
        <w:rPr>
          <w:b/>
          <w:sz w:val="20"/>
          <w:szCs w:val="20"/>
        </w:rPr>
      </w:pPr>
    </w:p>
    <w:p w14:paraId="0D694F7B" w14:textId="77777777" w:rsidR="00EA54F1" w:rsidRDefault="00EA54F1" w:rsidP="00EA54F1">
      <w:pPr>
        <w:spacing w:line="276" w:lineRule="auto"/>
        <w:rPr>
          <w:b/>
        </w:rPr>
      </w:pPr>
    </w:p>
    <w:p w14:paraId="1C1ADE01" w14:textId="77777777" w:rsidR="00EA54F1" w:rsidRDefault="00EA54F1" w:rsidP="00EA54F1">
      <w:pPr>
        <w:spacing w:line="276" w:lineRule="auto"/>
        <w:rPr>
          <w:b/>
        </w:rPr>
      </w:pPr>
    </w:p>
    <w:p w14:paraId="4DC3884E"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40BE3EFF"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150FE29" w14:textId="77777777" w:rsidR="00EA54F1" w:rsidRPr="00B33361" w:rsidRDefault="00EA54F1" w:rsidP="00FE692F">
            <w:pPr>
              <w:spacing w:before="60" w:after="60"/>
              <w:rPr>
                <w:b/>
              </w:rPr>
            </w:pPr>
            <w:r w:rsidRPr="00B33361">
              <w:rPr>
                <w:b/>
              </w:rPr>
              <w:t>Cel przedmiotu:</w:t>
            </w:r>
          </w:p>
          <w:p w14:paraId="7B336553"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7DC319B5" w14:textId="77777777" w:rsidR="00EA54F1" w:rsidRPr="00B33361" w:rsidRDefault="00EA54F1" w:rsidP="00FE692F">
            <w:pPr>
              <w:autoSpaceDE w:val="0"/>
              <w:autoSpaceDN w:val="0"/>
              <w:adjustRightInd w:val="0"/>
              <w:jc w:val="both"/>
            </w:pPr>
            <w: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EA54F1" w:rsidRPr="00B33361" w14:paraId="0F8929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670" w:type="pct"/>
            <w:gridSpan w:val="3"/>
            <w:tcBorders>
              <w:right w:val="nil"/>
            </w:tcBorders>
            <w:shd w:val="clear" w:color="auto" w:fill="D9D9D9"/>
          </w:tcPr>
          <w:p w14:paraId="5D839B6B"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1CEE4F76" w14:textId="77777777" w:rsidR="00EA54F1" w:rsidRPr="00F61090" w:rsidRDefault="00EA54F1" w:rsidP="00EA54F1">
            <w:pPr>
              <w:numPr>
                <w:ilvl w:val="0"/>
                <w:numId w:val="30"/>
              </w:numPr>
              <w:shd w:val="clear" w:color="auto" w:fill="FFFFFF"/>
              <w:spacing w:after="0" w:line="240" w:lineRule="auto"/>
              <w:ind w:right="513"/>
              <w:jc w:val="both"/>
              <w:rPr>
                <w:b/>
              </w:rPr>
            </w:pPr>
            <w:r>
              <w:rPr>
                <w:color w:val="000000"/>
              </w:rPr>
              <w:t>wykład informacyjny z prezentacją multimedialną</w:t>
            </w:r>
          </w:p>
          <w:p w14:paraId="7D6B1171" w14:textId="77777777" w:rsidR="00EA54F1" w:rsidRPr="00B33361" w:rsidRDefault="00EA54F1" w:rsidP="00EA54F1">
            <w:pPr>
              <w:numPr>
                <w:ilvl w:val="0"/>
                <w:numId w:val="30"/>
              </w:numPr>
              <w:shd w:val="clear" w:color="auto" w:fill="FFFFFF"/>
              <w:spacing w:after="0" w:line="240" w:lineRule="auto"/>
              <w:ind w:right="513"/>
              <w:jc w:val="both"/>
              <w:rPr>
                <w:b/>
              </w:rPr>
            </w:pPr>
            <w:r>
              <w:rPr>
                <w:color w:val="000000"/>
              </w:rPr>
              <w:t>ćwiczenia laboratoryjne</w:t>
            </w:r>
          </w:p>
        </w:tc>
      </w:tr>
      <w:tr w:rsidR="00EA54F1" w:rsidRPr="00B33361" w14:paraId="6B1DC36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C04C4CE" w14:textId="77777777" w:rsidR="00EA54F1" w:rsidRPr="00B33361" w:rsidRDefault="00EA54F1" w:rsidP="00FE692F">
            <w:pPr>
              <w:rPr>
                <w:b/>
              </w:rPr>
            </w:pPr>
            <w:r w:rsidRPr="00B33361">
              <w:rPr>
                <w:b/>
              </w:rPr>
              <w:t>Treści kształcenia:</w:t>
            </w:r>
            <w:r w:rsidRPr="00B33361">
              <w:rPr>
                <w:i/>
              </w:rPr>
              <w:t xml:space="preserve"> </w:t>
            </w:r>
          </w:p>
          <w:p w14:paraId="7DFEDB83"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35383823" w14:textId="77777777" w:rsidR="00EA54F1" w:rsidRDefault="00EA54F1" w:rsidP="00FE692F">
            <w:r>
              <w:rPr>
                <w:b/>
              </w:rPr>
              <w:t xml:space="preserve">Treści kształcenia </w:t>
            </w:r>
          </w:p>
          <w:p w14:paraId="48CE60D2" w14:textId="77777777" w:rsidR="00EA54F1" w:rsidRDefault="00EA54F1" w:rsidP="00FE692F">
            <w:pPr>
              <w:jc w:val="both"/>
              <w:rPr>
                <w:b/>
              </w:rPr>
            </w:pPr>
            <w:r>
              <w:rPr>
                <w:b/>
              </w:rPr>
              <w:t>Wykłady i ćwiczenia:</w:t>
            </w:r>
          </w:p>
          <w:p w14:paraId="3065246B" w14:textId="77777777" w:rsidR="00EA54F1" w:rsidRDefault="00EA54F1" w:rsidP="00EA54F1">
            <w:pPr>
              <w:widowControl w:val="0"/>
              <w:numPr>
                <w:ilvl w:val="0"/>
                <w:numId w:val="38"/>
              </w:numPr>
              <w:spacing w:after="0" w:line="240" w:lineRule="auto"/>
              <w:jc w:val="both"/>
            </w:pPr>
            <w:r>
              <w:t>Charakterystyka mikroorganizmów (bakterie, drożdże, grzyby)</w:t>
            </w:r>
          </w:p>
          <w:p w14:paraId="3332E554" w14:textId="77777777" w:rsidR="00EA54F1" w:rsidRDefault="00EA54F1" w:rsidP="00EA54F1">
            <w:pPr>
              <w:widowControl w:val="0"/>
              <w:numPr>
                <w:ilvl w:val="0"/>
                <w:numId w:val="38"/>
              </w:numPr>
              <w:spacing w:after="0" w:line="240" w:lineRule="auto"/>
              <w:jc w:val="both"/>
            </w:pPr>
            <w:r>
              <w:t>Klasyfikacja, budowa i rozmnażanie bakterii i grzybów</w:t>
            </w:r>
          </w:p>
          <w:p w14:paraId="429493CB" w14:textId="77777777" w:rsidR="00EA54F1" w:rsidRDefault="00EA54F1" w:rsidP="00EA54F1">
            <w:pPr>
              <w:widowControl w:val="0"/>
              <w:numPr>
                <w:ilvl w:val="0"/>
                <w:numId w:val="38"/>
              </w:numPr>
              <w:spacing w:after="0" w:line="240" w:lineRule="auto"/>
              <w:jc w:val="both"/>
            </w:pPr>
            <w:r>
              <w:t>Procesy biodeterioracji materiałów (tkaniny, papier, tworzywa, skóry)</w:t>
            </w:r>
          </w:p>
          <w:p w14:paraId="58F6A923" w14:textId="77777777" w:rsidR="00EA54F1" w:rsidRDefault="00EA54F1" w:rsidP="00EA54F1">
            <w:pPr>
              <w:widowControl w:val="0"/>
              <w:numPr>
                <w:ilvl w:val="0"/>
                <w:numId w:val="38"/>
              </w:numPr>
              <w:spacing w:after="0" w:line="240" w:lineRule="auto"/>
              <w:jc w:val="both"/>
            </w:pPr>
            <w:r>
              <w:t>Wymagania pokarmowe i hodowlane mikroorganizmów</w:t>
            </w:r>
          </w:p>
          <w:p w14:paraId="09C38E1E" w14:textId="77777777" w:rsidR="00EA54F1" w:rsidRDefault="00EA54F1" w:rsidP="00EA54F1">
            <w:pPr>
              <w:widowControl w:val="0"/>
              <w:numPr>
                <w:ilvl w:val="0"/>
                <w:numId w:val="38"/>
              </w:numPr>
              <w:spacing w:after="0" w:line="240" w:lineRule="auto"/>
              <w:jc w:val="both"/>
            </w:pPr>
            <w:r>
              <w:t xml:space="preserve">Wpływ czynników fizycznych i chemicznych wzrost i aktywność biologiczną mikroorganizmów </w:t>
            </w:r>
          </w:p>
          <w:p w14:paraId="2E2FC5AE" w14:textId="77777777" w:rsidR="00EA54F1" w:rsidRDefault="00EA54F1" w:rsidP="00EA54F1">
            <w:pPr>
              <w:widowControl w:val="0"/>
              <w:numPr>
                <w:ilvl w:val="0"/>
                <w:numId w:val="38"/>
              </w:numPr>
              <w:spacing w:after="0" w:line="240" w:lineRule="auto"/>
              <w:jc w:val="both"/>
            </w:pPr>
            <w:r>
              <w:t xml:space="preserve">Zastosowanie procesów dezynfekcji i sterylizacji w zapobieganiu rozwoju mikroorganizmów </w:t>
            </w:r>
          </w:p>
          <w:p w14:paraId="79BF6133" w14:textId="77777777" w:rsidR="00EA54F1" w:rsidRDefault="00EA54F1" w:rsidP="00EA54F1">
            <w:pPr>
              <w:widowControl w:val="0"/>
              <w:numPr>
                <w:ilvl w:val="0"/>
                <w:numId w:val="38"/>
              </w:numPr>
              <w:spacing w:after="0" w:line="240" w:lineRule="auto"/>
              <w:jc w:val="both"/>
            </w:pPr>
            <w:r>
              <w:t>Mikrobiologia opakowań</w:t>
            </w:r>
            <w:r w:rsidRPr="009453FA">
              <w:t xml:space="preserve"> kosmetyków, Mikrobiologia powierzchni, powietrza, wody</w:t>
            </w:r>
          </w:p>
          <w:p w14:paraId="3E00DC2F" w14:textId="77777777" w:rsidR="00EA54F1" w:rsidRPr="009453FA" w:rsidRDefault="00EA54F1" w:rsidP="00EA54F1">
            <w:pPr>
              <w:pStyle w:val="Akapitzlist"/>
              <w:numPr>
                <w:ilvl w:val="0"/>
                <w:numId w:val="38"/>
              </w:numPr>
              <w:jc w:val="both"/>
              <w:rPr>
                <w:rFonts w:ascii="Times New Roman" w:hAnsi="Times New Roman"/>
              </w:rPr>
            </w:pPr>
            <w:r w:rsidRPr="009453FA">
              <w:rPr>
                <w:rFonts w:ascii="Times New Roman" w:hAnsi="Times New Roman"/>
              </w:rPr>
              <w:t>Techniki mikroskopowe - przygotowanie preparatu mikroskopowego, wykonywanie barwienia preparatów mikroskopowych</w:t>
            </w:r>
          </w:p>
          <w:p w14:paraId="420BDE40" w14:textId="77777777" w:rsidR="00EA54F1" w:rsidRDefault="00EA54F1" w:rsidP="00EA54F1">
            <w:pPr>
              <w:widowControl w:val="0"/>
              <w:numPr>
                <w:ilvl w:val="0"/>
                <w:numId w:val="38"/>
              </w:numPr>
              <w:spacing w:after="0" w:line="240" w:lineRule="auto"/>
              <w:jc w:val="both"/>
            </w:pPr>
            <w:r>
              <w:t>Pobieranie próbek produktów kosmetycznych do analiz mikrobiologicznych</w:t>
            </w:r>
          </w:p>
          <w:p w14:paraId="5C5A1BA9" w14:textId="77777777" w:rsidR="00EA54F1" w:rsidRDefault="00EA54F1" w:rsidP="00EA54F1">
            <w:pPr>
              <w:widowControl w:val="0"/>
              <w:numPr>
                <w:ilvl w:val="0"/>
                <w:numId w:val="38"/>
              </w:numPr>
              <w:spacing w:after="0" w:line="240" w:lineRule="auto"/>
              <w:jc w:val="both"/>
            </w:pPr>
            <w:r>
              <w:t>Wykonywanie posiewu i izolacji czystych kultur, prowadzenie hodowli</w:t>
            </w:r>
          </w:p>
          <w:p w14:paraId="07E3F724" w14:textId="77777777" w:rsidR="00EA54F1" w:rsidRDefault="00EA54F1" w:rsidP="00EA54F1">
            <w:pPr>
              <w:widowControl w:val="0"/>
              <w:numPr>
                <w:ilvl w:val="0"/>
                <w:numId w:val="38"/>
              </w:numPr>
              <w:spacing w:after="0" w:line="240" w:lineRule="auto"/>
              <w:jc w:val="both"/>
            </w:pPr>
            <w:r>
              <w:t>Ilościowe określenie liczby komórek bakteryjnych  w produktach kosmetycznych</w:t>
            </w:r>
          </w:p>
          <w:p w14:paraId="4F8CE443" w14:textId="77777777" w:rsidR="00EA54F1" w:rsidRPr="00B33361" w:rsidRDefault="00EA54F1" w:rsidP="00EA54F1">
            <w:pPr>
              <w:widowControl w:val="0"/>
              <w:numPr>
                <w:ilvl w:val="0"/>
                <w:numId w:val="38"/>
              </w:numPr>
              <w:spacing w:after="0" w:line="240" w:lineRule="auto"/>
              <w:jc w:val="both"/>
            </w:pPr>
            <w:r>
              <w:t>Ocena stanu higienicznego rąk</w:t>
            </w:r>
          </w:p>
        </w:tc>
      </w:tr>
      <w:tr w:rsidR="00EA54F1" w:rsidRPr="00B33361" w14:paraId="0A46C2F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FDEBAFB" w14:textId="77777777" w:rsidR="00EA54F1" w:rsidRPr="00B33361" w:rsidRDefault="00EA54F1" w:rsidP="00FE692F">
            <w:pPr>
              <w:spacing w:after="90"/>
              <w:jc w:val="both"/>
              <w:rPr>
                <w:b/>
              </w:rPr>
            </w:pPr>
          </w:p>
          <w:p w14:paraId="4EB82A97"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21D53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7B33F79"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1296DD73"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40BA4C1C" w14:textId="77777777" w:rsidR="00EA54F1" w:rsidRPr="00B33361" w:rsidRDefault="00EA54F1" w:rsidP="00FE692F">
            <w:pPr>
              <w:jc w:val="center"/>
              <w:rPr>
                <w:b/>
                <w:sz w:val="20"/>
                <w:szCs w:val="20"/>
              </w:rPr>
            </w:pPr>
            <w:r w:rsidRPr="00B33361">
              <w:rPr>
                <w:b/>
                <w:sz w:val="20"/>
                <w:szCs w:val="20"/>
              </w:rPr>
              <w:t>Efekt</w:t>
            </w:r>
          </w:p>
          <w:p w14:paraId="4606A504"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07F551F0"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6955229A"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230A31" w14:paraId="286A3F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A1B0763" w14:textId="77777777" w:rsidR="00EA54F1" w:rsidRPr="00230A31" w:rsidRDefault="00EA54F1" w:rsidP="00FE692F">
            <w:pPr>
              <w:jc w:val="center"/>
            </w:pPr>
          </w:p>
          <w:p w14:paraId="39F73F87" w14:textId="77777777" w:rsidR="00EA54F1" w:rsidRDefault="00EA54F1" w:rsidP="00FE692F">
            <w:pPr>
              <w:jc w:val="center"/>
            </w:pPr>
            <w:r>
              <w:t>T.D1.2_K_W01</w:t>
            </w:r>
          </w:p>
          <w:p w14:paraId="5D4CF15D" w14:textId="77777777" w:rsidR="00EA54F1" w:rsidRDefault="00EA54F1" w:rsidP="00FE692F">
            <w:pPr>
              <w:jc w:val="center"/>
            </w:pPr>
            <w:r>
              <w:t>T.D1.2_K_W02</w:t>
            </w:r>
          </w:p>
          <w:p w14:paraId="6BD45606" w14:textId="77777777" w:rsidR="00EA54F1" w:rsidRDefault="00EA54F1" w:rsidP="00FE692F">
            <w:pPr>
              <w:jc w:val="center"/>
            </w:pPr>
            <w:r>
              <w:t>T.B5_K_W03</w:t>
            </w:r>
          </w:p>
          <w:p w14:paraId="4BF50AD5" w14:textId="77777777" w:rsidR="00EA54F1" w:rsidRPr="00230A31" w:rsidRDefault="00EA54F1" w:rsidP="00FE692F">
            <w:pPr>
              <w:jc w:val="center"/>
            </w:pPr>
          </w:p>
        </w:tc>
        <w:tc>
          <w:tcPr>
            <w:tcW w:w="2441" w:type="pct"/>
            <w:gridSpan w:val="3"/>
          </w:tcPr>
          <w:p w14:paraId="12AD6187" w14:textId="77777777" w:rsidR="00EA54F1" w:rsidRPr="00230A31" w:rsidRDefault="00EA54F1" w:rsidP="00FE692F">
            <w:pPr>
              <w:jc w:val="both"/>
              <w:rPr>
                <w:b/>
              </w:rPr>
            </w:pPr>
            <w:r w:rsidRPr="00230A31">
              <w:rPr>
                <w:b/>
              </w:rPr>
              <w:t>w zakresie wiedzy:</w:t>
            </w:r>
          </w:p>
          <w:p w14:paraId="20832AD9" w14:textId="77777777" w:rsidR="00EA54F1" w:rsidRDefault="00EA54F1" w:rsidP="00FE692F">
            <w:pPr>
              <w:jc w:val="both"/>
            </w:pPr>
            <w:r>
              <w:t>Dokonuje podziału mikroorganizmów i wymienia cechy mikroorganizmów, związane z klasyfikacja i budową komórek</w:t>
            </w:r>
          </w:p>
          <w:p w14:paraId="630F8026" w14:textId="77777777" w:rsidR="00EA54F1" w:rsidRDefault="00EA54F1" w:rsidP="00FE692F">
            <w:pPr>
              <w:jc w:val="both"/>
            </w:pPr>
            <w:r>
              <w:t>Wymienia czynniki wpływające na wzrost drobnoustrojów</w:t>
            </w:r>
          </w:p>
          <w:p w14:paraId="64B43048" w14:textId="77777777" w:rsidR="00EA54F1" w:rsidRPr="00230A31" w:rsidRDefault="00EA54F1" w:rsidP="00FE692F">
            <w:pPr>
              <w:jc w:val="both"/>
            </w:pPr>
            <w:r>
              <w:t>Podaje przyczyny biodeterioracji produktów kosmetycznych</w:t>
            </w:r>
          </w:p>
        </w:tc>
        <w:tc>
          <w:tcPr>
            <w:tcW w:w="611" w:type="pct"/>
            <w:tcBorders>
              <w:right w:val="single" w:sz="6" w:space="0" w:color="auto"/>
            </w:tcBorders>
          </w:tcPr>
          <w:p w14:paraId="6FAD2B5F" w14:textId="77777777" w:rsidR="00EA54F1" w:rsidRDefault="00EA54F1" w:rsidP="00FE692F">
            <w:pPr>
              <w:jc w:val="center"/>
              <w:rPr>
                <w:rFonts w:cs="Calibri"/>
              </w:rPr>
            </w:pPr>
          </w:p>
          <w:p w14:paraId="6165C6F5" w14:textId="77777777" w:rsidR="00EA54F1" w:rsidRDefault="00EA54F1" w:rsidP="00FE692F">
            <w:pPr>
              <w:jc w:val="center"/>
            </w:pPr>
            <w:r>
              <w:t>K_W03</w:t>
            </w:r>
          </w:p>
          <w:p w14:paraId="188E9121" w14:textId="77777777" w:rsidR="00EA54F1" w:rsidRDefault="00EA54F1" w:rsidP="00FE692F">
            <w:pPr>
              <w:jc w:val="center"/>
              <w:rPr>
                <w:rFonts w:cs="Calibri"/>
              </w:rPr>
            </w:pPr>
          </w:p>
          <w:p w14:paraId="30625696" w14:textId="77777777" w:rsidR="00EA54F1" w:rsidRDefault="00EA54F1" w:rsidP="00FE692F">
            <w:pPr>
              <w:jc w:val="center"/>
              <w:rPr>
                <w:rFonts w:cs="Calibri"/>
              </w:rPr>
            </w:pPr>
          </w:p>
          <w:p w14:paraId="47A089CA" w14:textId="77777777" w:rsidR="00EA54F1" w:rsidRDefault="00EA54F1" w:rsidP="00FE692F">
            <w:pPr>
              <w:jc w:val="center"/>
            </w:pPr>
            <w:r>
              <w:t>K_W02</w:t>
            </w:r>
          </w:p>
          <w:p w14:paraId="74D2E74A" w14:textId="77777777" w:rsidR="00EA54F1" w:rsidRDefault="00EA54F1" w:rsidP="00FE692F">
            <w:pPr>
              <w:jc w:val="center"/>
              <w:rPr>
                <w:rFonts w:cs="Calibri"/>
              </w:rPr>
            </w:pPr>
          </w:p>
          <w:p w14:paraId="5A000B13" w14:textId="77777777" w:rsidR="00EA54F1" w:rsidRDefault="00EA54F1" w:rsidP="00FE692F">
            <w:pPr>
              <w:jc w:val="center"/>
            </w:pPr>
            <w:r>
              <w:t>K_W013</w:t>
            </w:r>
          </w:p>
          <w:p w14:paraId="4EB5C838" w14:textId="77777777" w:rsidR="00EA54F1" w:rsidRPr="00230A31" w:rsidRDefault="00EA54F1" w:rsidP="00FE692F">
            <w:pPr>
              <w:jc w:val="center"/>
              <w:rPr>
                <w:rFonts w:cs="Calibri"/>
              </w:rPr>
            </w:pPr>
          </w:p>
        </w:tc>
        <w:tc>
          <w:tcPr>
            <w:tcW w:w="534" w:type="pct"/>
            <w:tcBorders>
              <w:left w:val="single" w:sz="6" w:space="0" w:color="auto"/>
            </w:tcBorders>
          </w:tcPr>
          <w:p w14:paraId="2ECEF0E6" w14:textId="77777777" w:rsidR="00EA54F1" w:rsidRPr="00230A31" w:rsidRDefault="00EA54F1" w:rsidP="00FE692F">
            <w:pPr>
              <w:jc w:val="center"/>
              <w:rPr>
                <w:rFonts w:cs="Calibri"/>
              </w:rPr>
            </w:pPr>
            <w:r>
              <w:rPr>
                <w:rFonts w:cs="Calibri"/>
              </w:rPr>
              <w:t>w/ ćw</w:t>
            </w:r>
          </w:p>
        </w:tc>
        <w:tc>
          <w:tcPr>
            <w:tcW w:w="745" w:type="pct"/>
          </w:tcPr>
          <w:p w14:paraId="53FC7840" w14:textId="77777777" w:rsidR="00EA54F1" w:rsidRDefault="00EA54F1" w:rsidP="00FE692F">
            <w:pPr>
              <w:jc w:val="center"/>
              <w:rPr>
                <w:rFonts w:cs="Calibri"/>
              </w:rPr>
            </w:pPr>
          </w:p>
          <w:p w14:paraId="179E2125" w14:textId="77777777" w:rsidR="00EA54F1" w:rsidRPr="00230A31" w:rsidRDefault="00EA54F1" w:rsidP="00FE692F">
            <w:pPr>
              <w:jc w:val="center"/>
              <w:rPr>
                <w:rFonts w:cs="Calibri"/>
              </w:rPr>
            </w:pPr>
            <w:r>
              <w:t xml:space="preserve">Kolokwium, zaliczeniowe wykładu/ kolokwium z ćwiczeń </w:t>
            </w:r>
          </w:p>
        </w:tc>
      </w:tr>
      <w:tr w:rsidR="00EA54F1" w:rsidRPr="00B33361" w14:paraId="04E6F3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F1371D7" w14:textId="77777777" w:rsidR="00EA54F1" w:rsidRPr="00230A31" w:rsidRDefault="00EA54F1" w:rsidP="00FE692F">
            <w:pPr>
              <w:jc w:val="center"/>
            </w:pPr>
          </w:p>
          <w:p w14:paraId="7802F222" w14:textId="77777777" w:rsidR="00EA54F1" w:rsidRDefault="00EA54F1" w:rsidP="00FE692F">
            <w:pPr>
              <w:jc w:val="center"/>
            </w:pPr>
            <w:r>
              <w:t>T.D1.2_K_U01</w:t>
            </w:r>
          </w:p>
          <w:p w14:paraId="241008ED" w14:textId="77777777" w:rsidR="00EA54F1" w:rsidRDefault="00EA54F1" w:rsidP="00FE692F">
            <w:pPr>
              <w:jc w:val="center"/>
            </w:pPr>
          </w:p>
          <w:p w14:paraId="16332845" w14:textId="77777777" w:rsidR="00EA54F1" w:rsidRDefault="00EA54F1" w:rsidP="00FE692F">
            <w:pPr>
              <w:jc w:val="center"/>
            </w:pPr>
            <w:r>
              <w:t>T.D1.2_K_U02</w:t>
            </w:r>
          </w:p>
          <w:p w14:paraId="439C8D13" w14:textId="77777777" w:rsidR="00EA54F1" w:rsidRPr="00B33361" w:rsidRDefault="00EA54F1" w:rsidP="00FE692F">
            <w:pPr>
              <w:jc w:val="center"/>
            </w:pPr>
            <w:r>
              <w:t>T.D1.2_K_U03</w:t>
            </w:r>
          </w:p>
        </w:tc>
        <w:tc>
          <w:tcPr>
            <w:tcW w:w="2441" w:type="pct"/>
            <w:gridSpan w:val="3"/>
          </w:tcPr>
          <w:p w14:paraId="67DCD99B" w14:textId="77777777" w:rsidR="00EA54F1" w:rsidRDefault="00EA54F1" w:rsidP="00FE692F">
            <w:pPr>
              <w:jc w:val="both"/>
              <w:rPr>
                <w:b/>
              </w:rPr>
            </w:pPr>
            <w:r w:rsidRPr="00B33361">
              <w:rPr>
                <w:b/>
              </w:rPr>
              <w:t>w zakresie umiejętności:</w:t>
            </w:r>
          </w:p>
          <w:p w14:paraId="1E9508FF" w14:textId="77777777" w:rsidR="00EA54F1" w:rsidRDefault="00EA54F1" w:rsidP="00FE692F">
            <w:r>
              <w:t xml:space="preserve">Przygotowuje sterylne podłoże mikrobiologiczne, pobiera próbki i dokonuje posiewu </w:t>
            </w:r>
          </w:p>
          <w:p w14:paraId="5686D183" w14:textId="77777777" w:rsidR="00EA54F1" w:rsidRDefault="00EA54F1" w:rsidP="00FE692F">
            <w:r>
              <w:t xml:space="preserve">Sporządza preparat mikrobiologiczny poznanymi technikami </w:t>
            </w:r>
          </w:p>
          <w:p w14:paraId="0D20753F" w14:textId="77777777" w:rsidR="00EA54F1" w:rsidRPr="00B33361" w:rsidRDefault="00EA54F1" w:rsidP="00FE692F">
            <w:r>
              <w:t>Oznacza i identyfikuje mikroorganizmy w produktach kosmetycznych</w:t>
            </w:r>
          </w:p>
        </w:tc>
        <w:tc>
          <w:tcPr>
            <w:tcW w:w="611" w:type="pct"/>
            <w:tcBorders>
              <w:right w:val="single" w:sz="6" w:space="0" w:color="auto"/>
            </w:tcBorders>
          </w:tcPr>
          <w:p w14:paraId="313E9F85" w14:textId="77777777" w:rsidR="00EA54F1" w:rsidRDefault="00EA54F1" w:rsidP="00FE692F">
            <w:pPr>
              <w:jc w:val="center"/>
            </w:pPr>
          </w:p>
          <w:p w14:paraId="4A7A7C8B" w14:textId="77777777" w:rsidR="00EA54F1" w:rsidRDefault="00EA54F1" w:rsidP="00FE692F">
            <w:pPr>
              <w:jc w:val="center"/>
            </w:pPr>
            <w:r>
              <w:t>K_U06</w:t>
            </w:r>
          </w:p>
          <w:p w14:paraId="5808C86C" w14:textId="77777777" w:rsidR="00EA54F1" w:rsidRDefault="00EA54F1" w:rsidP="00FE692F">
            <w:pPr>
              <w:jc w:val="center"/>
            </w:pPr>
          </w:p>
          <w:p w14:paraId="63FDAE99" w14:textId="77777777" w:rsidR="00EA54F1" w:rsidRDefault="00EA54F1" w:rsidP="00FE692F">
            <w:pPr>
              <w:jc w:val="center"/>
            </w:pPr>
          </w:p>
          <w:p w14:paraId="16201BD8" w14:textId="77777777" w:rsidR="00EA54F1" w:rsidRDefault="00EA54F1" w:rsidP="00FE692F">
            <w:pPr>
              <w:jc w:val="center"/>
            </w:pPr>
            <w:r>
              <w:t>K_U06</w:t>
            </w:r>
          </w:p>
          <w:p w14:paraId="68D8F566" w14:textId="77777777" w:rsidR="00EA54F1" w:rsidRDefault="00EA54F1" w:rsidP="00FE692F">
            <w:pPr>
              <w:jc w:val="center"/>
            </w:pPr>
          </w:p>
          <w:p w14:paraId="664B3247" w14:textId="77777777" w:rsidR="00EA54F1" w:rsidRDefault="00EA54F1" w:rsidP="00FE692F">
            <w:pPr>
              <w:jc w:val="center"/>
            </w:pPr>
            <w:r>
              <w:t>K_U09</w:t>
            </w:r>
          </w:p>
          <w:p w14:paraId="6DD4C108" w14:textId="77777777" w:rsidR="00EA54F1" w:rsidRPr="00B33361" w:rsidRDefault="00EA54F1" w:rsidP="00FE692F">
            <w:pPr>
              <w:jc w:val="center"/>
            </w:pPr>
          </w:p>
        </w:tc>
        <w:tc>
          <w:tcPr>
            <w:tcW w:w="534" w:type="pct"/>
            <w:tcBorders>
              <w:left w:val="single" w:sz="6" w:space="0" w:color="auto"/>
            </w:tcBorders>
          </w:tcPr>
          <w:p w14:paraId="15FE37AF" w14:textId="77777777" w:rsidR="00EA54F1" w:rsidRPr="00B33361" w:rsidRDefault="00EA54F1" w:rsidP="00FE692F">
            <w:pPr>
              <w:jc w:val="center"/>
            </w:pPr>
            <w:r>
              <w:t>ćw</w:t>
            </w:r>
          </w:p>
        </w:tc>
        <w:tc>
          <w:tcPr>
            <w:tcW w:w="745" w:type="pct"/>
          </w:tcPr>
          <w:p w14:paraId="54AAFE14" w14:textId="77777777" w:rsidR="00EA54F1" w:rsidRDefault="00EA54F1" w:rsidP="00FE692F"/>
          <w:p w14:paraId="3EE22660" w14:textId="77777777" w:rsidR="00EA54F1" w:rsidRPr="00B33361" w:rsidRDefault="00EA54F1" w:rsidP="00FE692F">
            <w:r>
              <w:t>Sprawozdanie z ćwiczeń laboratoryjnych</w:t>
            </w:r>
          </w:p>
        </w:tc>
      </w:tr>
      <w:tr w:rsidR="00EA54F1" w:rsidRPr="00B33361" w14:paraId="162CBE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B290778" w14:textId="77777777" w:rsidR="00EA54F1" w:rsidRPr="00B33361" w:rsidRDefault="00EA54F1" w:rsidP="00FE692F">
            <w:pPr>
              <w:jc w:val="center"/>
            </w:pPr>
          </w:p>
          <w:p w14:paraId="601052CB" w14:textId="77777777" w:rsidR="00EA54F1" w:rsidRDefault="00EA54F1" w:rsidP="00FE692F">
            <w:pPr>
              <w:jc w:val="center"/>
            </w:pPr>
            <w:r>
              <w:t>T.D1.2_K_K01</w:t>
            </w:r>
          </w:p>
          <w:p w14:paraId="6D452B88" w14:textId="77777777" w:rsidR="00EA54F1" w:rsidRDefault="00EA54F1" w:rsidP="00FE692F">
            <w:pPr>
              <w:jc w:val="center"/>
            </w:pPr>
          </w:p>
          <w:p w14:paraId="11A3EEEE" w14:textId="77777777" w:rsidR="00EA54F1" w:rsidRDefault="00EA54F1" w:rsidP="00FE692F">
            <w:pPr>
              <w:jc w:val="center"/>
            </w:pPr>
          </w:p>
          <w:p w14:paraId="5911D0F0" w14:textId="77777777" w:rsidR="00EA54F1" w:rsidRDefault="00EA54F1" w:rsidP="00FE692F">
            <w:pPr>
              <w:jc w:val="center"/>
            </w:pPr>
          </w:p>
          <w:p w14:paraId="1B897509" w14:textId="77777777" w:rsidR="00EA54F1" w:rsidRPr="00230A31" w:rsidRDefault="00EA54F1" w:rsidP="00FE692F">
            <w:pPr>
              <w:jc w:val="center"/>
            </w:pPr>
            <w:r>
              <w:t>T.D1.2_K_K02</w:t>
            </w:r>
          </w:p>
        </w:tc>
        <w:tc>
          <w:tcPr>
            <w:tcW w:w="2441" w:type="pct"/>
            <w:gridSpan w:val="3"/>
          </w:tcPr>
          <w:p w14:paraId="035B98B0" w14:textId="77777777" w:rsidR="00EA54F1" w:rsidRPr="00B33361" w:rsidRDefault="00EA54F1" w:rsidP="00FE692F">
            <w:pPr>
              <w:jc w:val="both"/>
              <w:rPr>
                <w:b/>
              </w:rPr>
            </w:pPr>
            <w:r w:rsidRPr="00B33361">
              <w:rPr>
                <w:b/>
              </w:rPr>
              <w:t>w zakresie kompetencji społecznych:</w:t>
            </w:r>
          </w:p>
          <w:p w14:paraId="6BFD572D" w14:textId="77777777" w:rsidR="00EA54F1" w:rsidRDefault="00EA54F1" w:rsidP="00FE692F">
            <w:pPr>
              <w:pStyle w:val="Default"/>
              <w:jc w:val="both"/>
              <w:rPr>
                <w:sz w:val="22"/>
                <w:szCs w:val="22"/>
              </w:rPr>
            </w:pPr>
          </w:p>
          <w:p w14:paraId="71063EDF"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17A6F603" w14:textId="77777777" w:rsidR="00EA54F1" w:rsidRDefault="00EA54F1" w:rsidP="00FE692F">
            <w:pPr>
              <w:pStyle w:val="Default"/>
              <w:jc w:val="both"/>
              <w:rPr>
                <w:sz w:val="22"/>
                <w:szCs w:val="22"/>
              </w:rPr>
            </w:pPr>
          </w:p>
          <w:p w14:paraId="7B389472" w14:textId="77777777" w:rsidR="00EA54F1" w:rsidRDefault="00EA54F1" w:rsidP="00FE692F">
            <w:pPr>
              <w:pStyle w:val="Default"/>
              <w:jc w:val="both"/>
              <w:rPr>
                <w:sz w:val="22"/>
                <w:szCs w:val="22"/>
              </w:rPr>
            </w:pPr>
          </w:p>
          <w:p w14:paraId="44A3E4EE" w14:textId="77777777" w:rsidR="00EA54F1" w:rsidRDefault="00EA54F1" w:rsidP="00FE692F">
            <w:pPr>
              <w:pStyle w:val="Default"/>
              <w:jc w:val="both"/>
              <w:rPr>
                <w:sz w:val="22"/>
                <w:szCs w:val="22"/>
              </w:rPr>
            </w:pPr>
            <w:r>
              <w:rPr>
                <w:sz w:val="22"/>
                <w:szCs w:val="22"/>
              </w:rPr>
              <w:t xml:space="preserve">Dba o porządek na stanowisku pracy i właściwe korzysta ze sprzętu pomiarowego </w:t>
            </w:r>
          </w:p>
          <w:p w14:paraId="5E9260B1" w14:textId="77777777" w:rsidR="00EA54F1" w:rsidRPr="00B33361" w:rsidRDefault="00EA54F1" w:rsidP="00FE692F">
            <w:pPr>
              <w:pStyle w:val="Default"/>
              <w:jc w:val="both"/>
              <w:rPr>
                <w:color w:val="auto"/>
                <w:sz w:val="22"/>
                <w:szCs w:val="22"/>
              </w:rPr>
            </w:pPr>
          </w:p>
        </w:tc>
        <w:tc>
          <w:tcPr>
            <w:tcW w:w="611" w:type="pct"/>
            <w:tcBorders>
              <w:right w:val="single" w:sz="6" w:space="0" w:color="auto"/>
            </w:tcBorders>
          </w:tcPr>
          <w:p w14:paraId="30944529" w14:textId="77777777" w:rsidR="00EA54F1" w:rsidRDefault="00EA54F1" w:rsidP="00FE692F">
            <w:pPr>
              <w:jc w:val="center"/>
              <w:rPr>
                <w:rFonts w:cs="Calibri"/>
              </w:rPr>
            </w:pPr>
          </w:p>
          <w:p w14:paraId="432E0E16" w14:textId="77777777" w:rsidR="00EA54F1" w:rsidRDefault="00EA54F1" w:rsidP="00FE692F">
            <w:pPr>
              <w:jc w:val="center"/>
            </w:pPr>
          </w:p>
          <w:p w14:paraId="58DF33D0" w14:textId="77777777" w:rsidR="00EA54F1" w:rsidRPr="00655236" w:rsidRDefault="00EA54F1" w:rsidP="00FE692F">
            <w:pPr>
              <w:jc w:val="center"/>
            </w:pPr>
            <w:r w:rsidRPr="00655236">
              <w:t>K_K03</w:t>
            </w:r>
          </w:p>
          <w:p w14:paraId="05D399E4" w14:textId="77777777" w:rsidR="00EA54F1" w:rsidRDefault="00EA54F1" w:rsidP="00FE692F">
            <w:pPr>
              <w:jc w:val="center"/>
            </w:pPr>
          </w:p>
          <w:p w14:paraId="21C385D0" w14:textId="77777777" w:rsidR="00EA54F1" w:rsidRDefault="00EA54F1" w:rsidP="00FE692F">
            <w:pPr>
              <w:jc w:val="center"/>
            </w:pPr>
          </w:p>
          <w:p w14:paraId="64F14910" w14:textId="77777777" w:rsidR="00EA54F1" w:rsidRDefault="00EA54F1" w:rsidP="00FE692F">
            <w:pPr>
              <w:jc w:val="center"/>
            </w:pPr>
          </w:p>
          <w:p w14:paraId="178CD61D" w14:textId="77777777" w:rsidR="00EA54F1" w:rsidRDefault="00EA54F1" w:rsidP="00FE692F">
            <w:pPr>
              <w:jc w:val="center"/>
            </w:pPr>
          </w:p>
          <w:p w14:paraId="10FECE36" w14:textId="77777777" w:rsidR="00EA54F1" w:rsidRDefault="00EA54F1" w:rsidP="00FE692F">
            <w:pPr>
              <w:jc w:val="center"/>
            </w:pPr>
            <w:r>
              <w:t>K_K04</w:t>
            </w:r>
          </w:p>
          <w:p w14:paraId="1A399F86" w14:textId="77777777" w:rsidR="00EA54F1" w:rsidRDefault="00EA54F1" w:rsidP="00FE692F">
            <w:pPr>
              <w:jc w:val="center"/>
            </w:pPr>
            <w:r>
              <w:t>K_K01</w:t>
            </w:r>
          </w:p>
          <w:p w14:paraId="2FA98A1C" w14:textId="77777777" w:rsidR="00EA54F1" w:rsidRPr="00527FE8" w:rsidRDefault="00EA54F1" w:rsidP="00FE692F">
            <w:pPr>
              <w:jc w:val="center"/>
            </w:pPr>
          </w:p>
        </w:tc>
        <w:tc>
          <w:tcPr>
            <w:tcW w:w="534" w:type="pct"/>
            <w:tcBorders>
              <w:left w:val="single" w:sz="6" w:space="0" w:color="auto"/>
            </w:tcBorders>
          </w:tcPr>
          <w:p w14:paraId="16241104" w14:textId="77777777" w:rsidR="00EA54F1" w:rsidRPr="005C51E4" w:rsidRDefault="00EA54F1" w:rsidP="00FE692F">
            <w:pPr>
              <w:jc w:val="center"/>
              <w:rPr>
                <w:rFonts w:cs="Calibri"/>
              </w:rPr>
            </w:pPr>
            <w:r>
              <w:rPr>
                <w:rFonts w:cs="Calibri"/>
              </w:rPr>
              <w:t>ćw</w:t>
            </w:r>
          </w:p>
        </w:tc>
        <w:tc>
          <w:tcPr>
            <w:tcW w:w="745" w:type="pct"/>
          </w:tcPr>
          <w:p w14:paraId="00AD8CD1" w14:textId="77777777" w:rsidR="00EA54F1" w:rsidRDefault="00EA54F1" w:rsidP="00FE692F">
            <w:pPr>
              <w:jc w:val="center"/>
              <w:rPr>
                <w:rFonts w:cs="Calibri"/>
              </w:rPr>
            </w:pPr>
          </w:p>
          <w:p w14:paraId="1CFFD08C" w14:textId="77777777" w:rsidR="00EA54F1" w:rsidRDefault="00EA54F1" w:rsidP="00FE692F">
            <w:pPr>
              <w:jc w:val="center"/>
              <w:rPr>
                <w:rFonts w:cs="Calibri"/>
              </w:rPr>
            </w:pPr>
            <w:r>
              <w:rPr>
                <w:rFonts w:cs="Calibri"/>
              </w:rPr>
              <w:t>Obserwacja</w:t>
            </w:r>
          </w:p>
          <w:p w14:paraId="1CF03B31" w14:textId="77777777" w:rsidR="00EA54F1" w:rsidRDefault="00EA54F1" w:rsidP="00FE692F">
            <w:pPr>
              <w:jc w:val="center"/>
              <w:rPr>
                <w:rFonts w:cs="Calibri"/>
              </w:rPr>
            </w:pPr>
          </w:p>
          <w:p w14:paraId="471B8BD9" w14:textId="77777777" w:rsidR="00EA54F1" w:rsidRDefault="00EA54F1" w:rsidP="00FE692F">
            <w:pPr>
              <w:jc w:val="center"/>
              <w:rPr>
                <w:rFonts w:cs="Calibri"/>
              </w:rPr>
            </w:pPr>
          </w:p>
          <w:p w14:paraId="06D0D924" w14:textId="77777777" w:rsidR="00EA54F1" w:rsidRDefault="00EA54F1" w:rsidP="00FE692F">
            <w:pPr>
              <w:jc w:val="center"/>
              <w:rPr>
                <w:rFonts w:cs="Calibri"/>
              </w:rPr>
            </w:pPr>
          </w:p>
          <w:p w14:paraId="1526F905" w14:textId="77777777" w:rsidR="00EA54F1" w:rsidRDefault="00EA54F1" w:rsidP="00FE692F">
            <w:pPr>
              <w:jc w:val="center"/>
              <w:rPr>
                <w:rFonts w:cs="Calibri"/>
              </w:rPr>
            </w:pPr>
          </w:p>
          <w:p w14:paraId="132BFE79" w14:textId="77777777" w:rsidR="00EA54F1" w:rsidRPr="00655236" w:rsidRDefault="00EA54F1" w:rsidP="00FE692F">
            <w:pPr>
              <w:spacing w:line="276" w:lineRule="auto"/>
            </w:pPr>
            <w:r w:rsidRPr="00655236">
              <w:t>Sprawozdanie z ćwiczeń laboratoryjnych</w:t>
            </w:r>
          </w:p>
          <w:p w14:paraId="19CE30A4" w14:textId="77777777" w:rsidR="00EA54F1" w:rsidRPr="000A178A" w:rsidRDefault="00EA54F1" w:rsidP="00FE692F">
            <w:pPr>
              <w:jc w:val="center"/>
              <w:rPr>
                <w:rFonts w:cs="Calibri"/>
              </w:rPr>
            </w:pPr>
            <w:r>
              <w:rPr>
                <w:rFonts w:cs="Calibri"/>
              </w:rPr>
              <w:t xml:space="preserve"> </w:t>
            </w:r>
          </w:p>
        </w:tc>
      </w:tr>
      <w:tr w:rsidR="00EA54F1" w:rsidRPr="00B33361" w14:paraId="7FD072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D911915" w14:textId="77777777" w:rsidR="00EA54F1" w:rsidRPr="00B33361" w:rsidRDefault="00EA54F1" w:rsidP="00FE692F">
            <w:pPr>
              <w:ind w:left="34"/>
              <w:jc w:val="both"/>
              <w:rPr>
                <w:b/>
              </w:rPr>
            </w:pPr>
          </w:p>
          <w:p w14:paraId="527C2626" w14:textId="77777777" w:rsidR="00EA54F1" w:rsidRPr="00B33361" w:rsidRDefault="00EA54F1" w:rsidP="00FE692F">
            <w:pPr>
              <w:ind w:left="34"/>
              <w:jc w:val="both"/>
              <w:rPr>
                <w:b/>
              </w:rPr>
            </w:pPr>
            <w:r w:rsidRPr="00B33361">
              <w:rPr>
                <w:b/>
              </w:rPr>
              <w:t>6. Sposób obliczania oceny końcowej</w:t>
            </w:r>
          </w:p>
        </w:tc>
      </w:tr>
      <w:tr w:rsidR="00EA54F1" w:rsidRPr="00B33361" w14:paraId="0B26B7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7ACED549" w14:textId="77777777" w:rsidR="00EA54F1" w:rsidRDefault="00EA54F1" w:rsidP="00FE692F">
            <w:pPr>
              <w:ind w:left="34"/>
              <w:jc w:val="both"/>
            </w:pPr>
            <w:r w:rsidRPr="009453FA">
              <w:t xml:space="preserve">50% zaliczenie ćw., </w:t>
            </w:r>
          </w:p>
          <w:p w14:paraId="6BD951DF" w14:textId="77777777" w:rsidR="00EA54F1" w:rsidRPr="009453FA" w:rsidRDefault="00EA54F1" w:rsidP="00FE692F">
            <w:pPr>
              <w:ind w:left="34"/>
              <w:jc w:val="both"/>
            </w:pPr>
            <w:r w:rsidRPr="009453FA">
              <w:t xml:space="preserve">50% zaliczenie </w:t>
            </w:r>
            <w:r>
              <w:t>części wykładowej</w:t>
            </w:r>
          </w:p>
        </w:tc>
      </w:tr>
      <w:tr w:rsidR="00EA54F1" w:rsidRPr="00B33361" w14:paraId="0715DE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761FFDA" w14:textId="77777777" w:rsidR="00EA54F1" w:rsidRPr="00B33361" w:rsidRDefault="00EA54F1" w:rsidP="00FE692F">
            <w:pPr>
              <w:ind w:left="34"/>
              <w:jc w:val="both"/>
              <w:rPr>
                <w:b/>
              </w:rPr>
            </w:pPr>
          </w:p>
          <w:p w14:paraId="35A14662"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226289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D0826A8" w14:textId="77777777" w:rsidR="00EA54F1" w:rsidRPr="00B33361" w:rsidRDefault="00EA54F1" w:rsidP="00FE692F">
            <w:pPr>
              <w:ind w:left="34"/>
              <w:jc w:val="both"/>
              <w:rPr>
                <w:i/>
              </w:rPr>
            </w:pPr>
            <w:r w:rsidRPr="00B33361">
              <w:rPr>
                <w:b/>
              </w:rPr>
              <w:t>Literatura podstawowa:</w:t>
            </w:r>
          </w:p>
          <w:p w14:paraId="6CBFEDE5" w14:textId="77777777" w:rsidR="00EA54F1" w:rsidRPr="00B33361" w:rsidRDefault="00EA54F1" w:rsidP="00FE692F">
            <w:pPr>
              <w:rPr>
                <w:b/>
              </w:rPr>
            </w:pPr>
          </w:p>
        </w:tc>
        <w:tc>
          <w:tcPr>
            <w:tcW w:w="3541" w:type="pct"/>
            <w:gridSpan w:val="5"/>
            <w:tcBorders>
              <w:left w:val="nil"/>
            </w:tcBorders>
          </w:tcPr>
          <w:p w14:paraId="1A165591" w14:textId="77777777" w:rsidR="00EA54F1" w:rsidRPr="00220661" w:rsidRDefault="00EA54F1" w:rsidP="00EA54F1">
            <w:pPr>
              <w:widowControl w:val="0"/>
              <w:numPr>
                <w:ilvl w:val="0"/>
                <w:numId w:val="37"/>
              </w:numPr>
              <w:suppressAutoHyphens/>
              <w:spacing w:after="0" w:line="240" w:lineRule="auto"/>
              <w:ind w:left="267" w:hanging="267"/>
              <w:jc w:val="both"/>
              <w:rPr>
                <w:rFonts w:cs="Times New Roman"/>
              </w:rPr>
            </w:pPr>
            <w:r w:rsidRPr="00220661">
              <w:rPr>
                <w:rFonts w:cs="Times New Roman"/>
              </w:rPr>
              <w:t>Schlegel H.S. Mikrobiologia ogólna, Wyd. PWN, 2003</w:t>
            </w:r>
          </w:p>
          <w:p w14:paraId="65DD5A64" w14:textId="77777777" w:rsidR="00EA54F1" w:rsidRPr="00220661" w:rsidRDefault="00EA54F1" w:rsidP="00EA54F1">
            <w:pPr>
              <w:widowControl w:val="0"/>
              <w:numPr>
                <w:ilvl w:val="0"/>
                <w:numId w:val="37"/>
              </w:numPr>
              <w:suppressAutoHyphens/>
              <w:spacing w:after="0" w:line="240" w:lineRule="auto"/>
              <w:ind w:left="267" w:hanging="267"/>
              <w:jc w:val="both"/>
              <w:rPr>
                <w:rFonts w:cs="Times New Roman"/>
              </w:rPr>
            </w:pPr>
            <w:r w:rsidRPr="00220661">
              <w:rPr>
                <w:rFonts w:cs="Times New Roman"/>
              </w:rPr>
              <w:t>Mikrobiologia techniczna. T. 1 / red. nauk. Zdzisława Libudzisz, Krystyna Kowal, Zofia Żakowska; Warszawa: Wydawnictwo Naukowe PWN , 2012</w:t>
            </w:r>
          </w:p>
          <w:p w14:paraId="77E18970" w14:textId="77777777" w:rsidR="00EA54F1" w:rsidRPr="00220661" w:rsidRDefault="00EA54F1" w:rsidP="00EA54F1">
            <w:pPr>
              <w:widowControl w:val="0"/>
              <w:numPr>
                <w:ilvl w:val="0"/>
                <w:numId w:val="37"/>
              </w:numPr>
              <w:suppressAutoHyphens/>
              <w:spacing w:after="0" w:line="240" w:lineRule="auto"/>
              <w:ind w:left="267" w:hanging="267"/>
              <w:jc w:val="both"/>
              <w:rPr>
                <w:rFonts w:cs="Times New Roman"/>
              </w:rPr>
            </w:pPr>
            <w:r w:rsidRPr="00220661">
              <w:rPr>
                <w:rFonts w:cs="Times New Roman"/>
              </w:rPr>
              <w:t>Mikrobiologia techniczna. T. 2 / red. nauk. Zdzisława Libudzisz, Krystyna Kowal, Zofia Żakowska; Warszawa: Wydawnictwo Naukowe PWN , 2013</w:t>
            </w:r>
          </w:p>
        </w:tc>
      </w:tr>
      <w:tr w:rsidR="00EA54F1" w:rsidRPr="00B33361" w14:paraId="43775A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6"/>
        </w:trPr>
        <w:tc>
          <w:tcPr>
            <w:tcW w:w="1459" w:type="pct"/>
            <w:gridSpan w:val="2"/>
            <w:tcBorders>
              <w:right w:val="nil"/>
            </w:tcBorders>
            <w:shd w:val="clear" w:color="auto" w:fill="D9D9D9"/>
          </w:tcPr>
          <w:p w14:paraId="39323DDA"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577BAFC2" w14:textId="77777777" w:rsidR="00EA54F1" w:rsidRPr="00220661" w:rsidRDefault="00EA54F1" w:rsidP="00EA54F1">
            <w:pPr>
              <w:pStyle w:val="Akapitzlist"/>
              <w:numPr>
                <w:ilvl w:val="0"/>
                <w:numId w:val="241"/>
              </w:numPr>
              <w:ind w:left="267" w:hanging="283"/>
              <w:rPr>
                <w:rFonts w:ascii="Times New Roman" w:hAnsi="Times New Roman"/>
              </w:rPr>
            </w:pPr>
            <w:r w:rsidRPr="00220661">
              <w:rPr>
                <w:rFonts w:ascii="Times New Roman" w:hAnsi="Times New Roman"/>
              </w:rPr>
              <w:t>Molenda J. Mikrobiologia żywności pochodzenia zwierzęcego, Wyd. Uniwersytetu Przyrodniczego we Wrocławiu, 2010</w:t>
            </w:r>
          </w:p>
          <w:p w14:paraId="3F127DF8" w14:textId="77777777" w:rsidR="00EA54F1" w:rsidRPr="00220661" w:rsidRDefault="00EA54F1" w:rsidP="00EA54F1">
            <w:pPr>
              <w:pStyle w:val="Akapitzlist"/>
              <w:numPr>
                <w:ilvl w:val="0"/>
                <w:numId w:val="241"/>
              </w:numPr>
              <w:spacing w:after="0"/>
              <w:ind w:left="267" w:hanging="283"/>
              <w:rPr>
                <w:rFonts w:ascii="Times New Roman" w:hAnsi="Times New Roman"/>
              </w:rPr>
            </w:pPr>
            <w:r w:rsidRPr="00220661">
              <w:rPr>
                <w:rFonts w:ascii="Times New Roman" w:hAnsi="Times New Roman"/>
              </w:rPr>
              <w:t>Szostak-Kot J.  Mikrobiologia produktów, Wyd. Uniwersytetu Ekonomicznego w Krakowie, 2010</w:t>
            </w:r>
          </w:p>
        </w:tc>
      </w:tr>
      <w:tr w:rsidR="00EA54F1" w:rsidRPr="00B33361" w14:paraId="42F8B22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54D4DE70" w14:textId="77777777" w:rsidR="00EA54F1" w:rsidRPr="00B33361" w:rsidRDefault="00EA54F1" w:rsidP="00FE692F">
            <w:pPr>
              <w:ind w:left="-42"/>
              <w:rPr>
                <w:rFonts w:eastAsia="Calibri"/>
                <w:b/>
              </w:rPr>
            </w:pPr>
          </w:p>
          <w:p w14:paraId="05665C89" w14:textId="77777777" w:rsidR="00EA54F1" w:rsidRPr="00B33361" w:rsidRDefault="00EA54F1" w:rsidP="00FE692F">
            <w:pPr>
              <w:ind w:left="-42"/>
            </w:pPr>
            <w:r w:rsidRPr="00B33361">
              <w:rPr>
                <w:rFonts w:eastAsia="Calibri"/>
                <w:b/>
              </w:rPr>
              <w:t>8. Nakład pracy studenta (bilans punktów ECTS)</w:t>
            </w:r>
          </w:p>
        </w:tc>
      </w:tr>
      <w:tr w:rsidR="00EA54F1" w:rsidRPr="00B33361" w14:paraId="162475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9D89AAD"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65B2C460"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078F23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FBA0602" w14:textId="77777777" w:rsidR="00EA54F1" w:rsidRPr="00B33361" w:rsidRDefault="00EA54F1" w:rsidP="00FE692F">
            <w:pPr>
              <w:ind w:left="34"/>
              <w:rPr>
                <w:rFonts w:eastAsia="Calibri"/>
                <w:b/>
              </w:rPr>
            </w:pPr>
            <w:r>
              <w:rPr>
                <w:rFonts w:eastAsia="Calibri"/>
                <w:b/>
              </w:rPr>
              <w:t>Godziny zajęć według planu z nauczycielem</w:t>
            </w:r>
          </w:p>
        </w:tc>
        <w:tc>
          <w:tcPr>
            <w:tcW w:w="3541" w:type="pct"/>
            <w:gridSpan w:val="5"/>
            <w:tcBorders>
              <w:left w:val="single" w:sz="4" w:space="0" w:color="auto"/>
            </w:tcBorders>
            <w:vAlign w:val="center"/>
          </w:tcPr>
          <w:p w14:paraId="6E8536AB" w14:textId="77777777" w:rsidR="00EA54F1" w:rsidRPr="00B33361" w:rsidRDefault="00EA54F1" w:rsidP="00FE692F">
            <w:pPr>
              <w:ind w:left="-42"/>
            </w:pPr>
            <w:r>
              <w:t>33 – s. stacjonarne / 28– s. niestacjonarne</w:t>
            </w:r>
          </w:p>
        </w:tc>
      </w:tr>
      <w:tr w:rsidR="00EA54F1" w:rsidRPr="00B33361" w14:paraId="0C6B6D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962F56D" w14:textId="77777777" w:rsidR="00EA54F1" w:rsidRPr="00B33361" w:rsidRDefault="00EA54F1" w:rsidP="00FE692F">
            <w:pPr>
              <w:ind w:left="34"/>
              <w:rPr>
                <w:rFonts w:eastAsia="Calibri"/>
                <w:b/>
              </w:rPr>
            </w:pPr>
            <w:r>
              <w:rPr>
                <w:rFonts w:eastAsia="Calibri"/>
                <w:b/>
              </w:rPr>
              <w:t>Samokształcenie</w:t>
            </w:r>
          </w:p>
        </w:tc>
        <w:tc>
          <w:tcPr>
            <w:tcW w:w="3541" w:type="pct"/>
            <w:gridSpan w:val="5"/>
            <w:tcBorders>
              <w:left w:val="single" w:sz="4" w:space="0" w:color="auto"/>
            </w:tcBorders>
            <w:vAlign w:val="center"/>
          </w:tcPr>
          <w:p w14:paraId="046E0967" w14:textId="77777777" w:rsidR="00EA54F1" w:rsidRPr="00B33361" w:rsidRDefault="00EA54F1" w:rsidP="00FE692F">
            <w:pPr>
              <w:ind w:left="-42"/>
            </w:pPr>
            <w:r>
              <w:t>42 – s. stacjonarne / 47– s. niestacjonarne</w:t>
            </w:r>
          </w:p>
        </w:tc>
      </w:tr>
      <w:tr w:rsidR="00EA54F1" w:rsidRPr="00B33361" w14:paraId="5C709A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05DC3C7" w14:textId="77777777" w:rsidR="00EA54F1" w:rsidRPr="009453FA" w:rsidRDefault="00EA54F1" w:rsidP="00FE692F">
            <w:pPr>
              <w:rPr>
                <w:rFonts w:eastAsia="Calibri"/>
                <w:b/>
              </w:rPr>
            </w:pPr>
            <w:r w:rsidRPr="009453FA">
              <w:rPr>
                <w:rFonts w:eastAsia="Calibri"/>
                <w:b/>
              </w:rPr>
              <w:t>Sumaryczne obciążenie pracą studenta</w:t>
            </w:r>
          </w:p>
        </w:tc>
        <w:tc>
          <w:tcPr>
            <w:tcW w:w="3541" w:type="pct"/>
            <w:gridSpan w:val="5"/>
            <w:tcBorders>
              <w:left w:val="single" w:sz="4" w:space="0" w:color="auto"/>
            </w:tcBorders>
            <w:vAlign w:val="center"/>
          </w:tcPr>
          <w:p w14:paraId="782C7425" w14:textId="77777777" w:rsidR="00EA54F1" w:rsidRPr="00B33361" w:rsidRDefault="00EA54F1" w:rsidP="00FE692F">
            <w:pPr>
              <w:ind w:left="-42"/>
            </w:pPr>
            <w:r>
              <w:t>75 – s. stacjonarne / 75 – s. niestacjonarne</w:t>
            </w:r>
          </w:p>
        </w:tc>
      </w:tr>
      <w:tr w:rsidR="00EA54F1" w:rsidRPr="00B33361" w14:paraId="79929D6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6F2E296"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0EEB7275" w14:textId="77777777" w:rsidR="00EA54F1" w:rsidRPr="00B33361" w:rsidRDefault="00EA54F1" w:rsidP="00FE692F">
            <w:pPr>
              <w:ind w:left="-42"/>
            </w:pPr>
            <w:r>
              <w:t>3</w:t>
            </w:r>
          </w:p>
        </w:tc>
      </w:tr>
      <w:tr w:rsidR="00EA54F1" w:rsidRPr="00B33361" w14:paraId="3315E5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8AEAE9A" w14:textId="77777777" w:rsidR="00EA54F1" w:rsidRPr="00B33361" w:rsidRDefault="00EA54F1" w:rsidP="00FE692F">
            <w:pPr>
              <w:ind w:left="34"/>
              <w:jc w:val="both"/>
              <w:rPr>
                <w:rFonts w:eastAsia="Calibri"/>
                <w:b/>
              </w:rPr>
            </w:pPr>
          </w:p>
          <w:p w14:paraId="306D066A"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619BDA63" w14:textId="77777777" w:rsidR="00EA54F1" w:rsidRPr="00B33361" w:rsidRDefault="00EA54F1" w:rsidP="00FE692F">
            <w:pPr>
              <w:ind w:left="-42"/>
            </w:pPr>
          </w:p>
        </w:tc>
      </w:tr>
    </w:tbl>
    <w:p w14:paraId="6A14270A" w14:textId="77777777" w:rsidR="00EA54F1" w:rsidRDefault="00EA54F1" w:rsidP="00EA54F1"/>
    <w:p w14:paraId="222A9C27" w14:textId="77777777" w:rsidR="00EA54F1" w:rsidRPr="00B33361" w:rsidRDefault="00EA54F1" w:rsidP="00EA54F1">
      <w:pPr>
        <w:rPr>
          <w:b/>
          <w:sz w:val="28"/>
          <w:szCs w:val="28"/>
        </w:rPr>
      </w:pPr>
    </w:p>
    <w:p w14:paraId="57B53EC3" w14:textId="77777777" w:rsidR="00EA54F1" w:rsidRPr="00B33361" w:rsidRDefault="00EA54F1" w:rsidP="00EA54F1">
      <w:pPr>
        <w:pStyle w:val="Tretekstu"/>
        <w:spacing w:after="0"/>
        <w:ind w:left="5806" w:hanging="425"/>
        <w:rPr>
          <w:i/>
          <w:sz w:val="18"/>
          <w:szCs w:val="18"/>
        </w:rPr>
      </w:pPr>
    </w:p>
    <w:p w14:paraId="5F359A53" w14:textId="77777777" w:rsidR="00EA54F1" w:rsidRPr="00B33361" w:rsidRDefault="00EA54F1" w:rsidP="00EA54F1">
      <w:pPr>
        <w:rPr>
          <w:b/>
          <w:sz w:val="28"/>
          <w:szCs w:val="28"/>
        </w:rPr>
      </w:pPr>
    </w:p>
    <w:p w14:paraId="266E5A0A" w14:textId="77777777" w:rsidR="00EA54F1" w:rsidRPr="00B33361" w:rsidRDefault="00EA54F1" w:rsidP="00EA54F1">
      <w:pPr>
        <w:jc w:val="center"/>
        <w:rPr>
          <w:b/>
          <w:sz w:val="28"/>
          <w:szCs w:val="28"/>
        </w:rPr>
      </w:pPr>
      <w:r w:rsidRPr="00B33361">
        <w:rPr>
          <w:b/>
          <w:sz w:val="28"/>
          <w:szCs w:val="28"/>
        </w:rPr>
        <w:t>KARTA PRZEDMIOTU</w:t>
      </w:r>
    </w:p>
    <w:p w14:paraId="7280FD15" w14:textId="77777777" w:rsidR="00EA54F1" w:rsidRPr="00B33361" w:rsidRDefault="00EA54F1" w:rsidP="00EA54F1">
      <w:pPr>
        <w:rPr>
          <w:b/>
          <w:sz w:val="20"/>
          <w:szCs w:val="20"/>
        </w:rPr>
      </w:pPr>
    </w:p>
    <w:p w14:paraId="597A0B75"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6264E264" w14:textId="77777777" w:rsidTr="00FE692F">
        <w:tc>
          <w:tcPr>
            <w:tcW w:w="3402" w:type="dxa"/>
            <w:shd w:val="clear" w:color="auto" w:fill="D9D9D9"/>
          </w:tcPr>
          <w:p w14:paraId="3A167905" w14:textId="77777777" w:rsidR="00EA54F1" w:rsidRPr="00B33361" w:rsidRDefault="00EA54F1" w:rsidP="00FE692F">
            <w:pPr>
              <w:spacing w:before="60" w:after="60"/>
              <w:rPr>
                <w:b/>
              </w:rPr>
            </w:pPr>
            <w:r w:rsidRPr="00B33361">
              <w:rPr>
                <w:b/>
              </w:rPr>
              <w:t xml:space="preserve">Nazwa przedmiotu i kod </w:t>
            </w:r>
          </w:p>
          <w:p w14:paraId="0B2D95C7" w14:textId="77777777" w:rsidR="00EA54F1" w:rsidRPr="00B33361" w:rsidRDefault="00EA54F1" w:rsidP="00FE692F">
            <w:pPr>
              <w:spacing w:before="60" w:after="60"/>
              <w:rPr>
                <w:b/>
              </w:rPr>
            </w:pPr>
            <w:r w:rsidRPr="00B33361">
              <w:rPr>
                <w:b/>
              </w:rPr>
              <w:t>(wg planu studiów):</w:t>
            </w:r>
          </w:p>
        </w:tc>
        <w:tc>
          <w:tcPr>
            <w:tcW w:w="6521" w:type="dxa"/>
          </w:tcPr>
          <w:p w14:paraId="6ED7A86A" w14:textId="77777777" w:rsidR="00EA54F1" w:rsidRPr="00B33361" w:rsidRDefault="00EA54F1" w:rsidP="00FE692F">
            <w:pPr>
              <w:spacing w:before="60" w:after="60"/>
            </w:pPr>
            <w:r>
              <w:rPr>
                <w:color w:val="000000"/>
              </w:rPr>
              <w:t>Toksykologia i higiena produktów kosmetycznych</w:t>
            </w:r>
            <w:r w:rsidRPr="00E7025F">
              <w:rPr>
                <w:color w:val="000000"/>
              </w:rPr>
              <w:t xml:space="preserve"> T.</w:t>
            </w:r>
            <w:r>
              <w:rPr>
                <w:color w:val="000000"/>
              </w:rPr>
              <w:t>D1.4</w:t>
            </w:r>
          </w:p>
        </w:tc>
      </w:tr>
      <w:tr w:rsidR="00EA54F1" w:rsidRPr="00611C92" w14:paraId="276F3AA6" w14:textId="77777777" w:rsidTr="00FE692F">
        <w:tc>
          <w:tcPr>
            <w:tcW w:w="3402" w:type="dxa"/>
            <w:shd w:val="clear" w:color="auto" w:fill="D9D9D9"/>
          </w:tcPr>
          <w:p w14:paraId="534E0825" w14:textId="77777777" w:rsidR="00EA54F1" w:rsidRPr="00B33361" w:rsidRDefault="00EA54F1" w:rsidP="00FE692F">
            <w:pPr>
              <w:spacing w:before="60" w:after="60"/>
              <w:rPr>
                <w:b/>
              </w:rPr>
            </w:pPr>
            <w:r w:rsidRPr="00B33361">
              <w:rPr>
                <w:b/>
              </w:rPr>
              <w:t>Nazwa przedmiotu (j. ang.):</w:t>
            </w:r>
          </w:p>
        </w:tc>
        <w:tc>
          <w:tcPr>
            <w:tcW w:w="6521" w:type="dxa"/>
          </w:tcPr>
          <w:p w14:paraId="739B49E8" w14:textId="77777777" w:rsidR="00EA54F1" w:rsidRPr="00611C92" w:rsidRDefault="00EA54F1" w:rsidP="00FE692F">
            <w:pPr>
              <w:spacing w:before="60" w:after="60"/>
              <w:rPr>
                <w:lang w:val="en-GB"/>
              </w:rPr>
            </w:pPr>
            <w:r w:rsidRPr="00611C92">
              <w:rPr>
                <w:lang w:val="en-GB"/>
              </w:rPr>
              <w:t>Toxicology and hygiene of cosmeti</w:t>
            </w:r>
            <w:r>
              <w:rPr>
                <w:lang w:val="en-GB"/>
              </w:rPr>
              <w:t>c products</w:t>
            </w:r>
          </w:p>
        </w:tc>
      </w:tr>
      <w:tr w:rsidR="00EA54F1" w:rsidRPr="00B33361" w14:paraId="4F36ECC4" w14:textId="77777777" w:rsidTr="00FE692F">
        <w:tc>
          <w:tcPr>
            <w:tcW w:w="3402" w:type="dxa"/>
            <w:shd w:val="clear" w:color="auto" w:fill="D9D9D9"/>
          </w:tcPr>
          <w:p w14:paraId="7129C566" w14:textId="77777777" w:rsidR="00EA54F1" w:rsidRPr="00B33361" w:rsidRDefault="00EA54F1" w:rsidP="00FE692F">
            <w:pPr>
              <w:spacing w:before="60" w:after="60"/>
              <w:rPr>
                <w:b/>
              </w:rPr>
            </w:pPr>
            <w:r w:rsidRPr="00B33361">
              <w:rPr>
                <w:b/>
              </w:rPr>
              <w:t>Kierunek studiów:</w:t>
            </w:r>
          </w:p>
        </w:tc>
        <w:tc>
          <w:tcPr>
            <w:tcW w:w="6521" w:type="dxa"/>
          </w:tcPr>
          <w:p w14:paraId="6A86C4C0" w14:textId="77777777" w:rsidR="00EA54F1" w:rsidRPr="00B33361" w:rsidRDefault="00EA54F1" w:rsidP="00FE692F">
            <w:pPr>
              <w:spacing w:before="60" w:after="60"/>
            </w:pPr>
            <w:r>
              <w:t>Towaroznawstwo</w:t>
            </w:r>
          </w:p>
        </w:tc>
      </w:tr>
      <w:tr w:rsidR="00EA54F1" w:rsidRPr="00B33361" w14:paraId="052B99AF" w14:textId="77777777" w:rsidTr="00FE692F">
        <w:tc>
          <w:tcPr>
            <w:tcW w:w="3402" w:type="dxa"/>
            <w:shd w:val="clear" w:color="auto" w:fill="D9D9D9"/>
          </w:tcPr>
          <w:p w14:paraId="0925EE14" w14:textId="77777777" w:rsidR="00EA54F1" w:rsidRPr="00B33361" w:rsidRDefault="00EA54F1" w:rsidP="00FE692F">
            <w:pPr>
              <w:spacing w:before="60" w:after="60"/>
              <w:rPr>
                <w:b/>
              </w:rPr>
            </w:pPr>
            <w:r w:rsidRPr="00B33361">
              <w:rPr>
                <w:b/>
              </w:rPr>
              <w:t>Specjalność/specjalizacja:</w:t>
            </w:r>
          </w:p>
        </w:tc>
        <w:tc>
          <w:tcPr>
            <w:tcW w:w="6521" w:type="dxa"/>
          </w:tcPr>
          <w:p w14:paraId="0F2B24B3" w14:textId="77777777" w:rsidR="00EA54F1" w:rsidRPr="00B33361" w:rsidRDefault="00EA54F1" w:rsidP="00FE692F">
            <w:pPr>
              <w:spacing w:before="60" w:after="60"/>
            </w:pPr>
            <w:r>
              <w:t>Menedżer produktu kosmetycznego</w:t>
            </w:r>
          </w:p>
        </w:tc>
      </w:tr>
      <w:tr w:rsidR="00EA54F1" w:rsidRPr="00B33361" w14:paraId="40C7960A" w14:textId="77777777" w:rsidTr="00FE692F">
        <w:tc>
          <w:tcPr>
            <w:tcW w:w="3402" w:type="dxa"/>
            <w:shd w:val="clear" w:color="auto" w:fill="D9D9D9"/>
          </w:tcPr>
          <w:p w14:paraId="74B379F4" w14:textId="77777777" w:rsidR="00EA54F1" w:rsidRPr="00B33361" w:rsidRDefault="00EA54F1" w:rsidP="00FE692F">
            <w:pPr>
              <w:spacing w:before="60" w:after="60"/>
              <w:rPr>
                <w:b/>
              </w:rPr>
            </w:pPr>
            <w:r w:rsidRPr="00B33361">
              <w:rPr>
                <w:b/>
              </w:rPr>
              <w:t>Poziom kształcenia:</w:t>
            </w:r>
          </w:p>
        </w:tc>
        <w:tc>
          <w:tcPr>
            <w:tcW w:w="6521" w:type="dxa"/>
          </w:tcPr>
          <w:p w14:paraId="245A8C5D" w14:textId="77777777" w:rsidR="00EA54F1" w:rsidRPr="00B33361" w:rsidRDefault="00EA54F1" w:rsidP="00FE692F">
            <w:pPr>
              <w:spacing w:before="60" w:after="60"/>
            </w:pPr>
            <w:r>
              <w:t>studia pierwszego stopnia</w:t>
            </w:r>
          </w:p>
        </w:tc>
      </w:tr>
      <w:tr w:rsidR="00EA54F1" w:rsidRPr="00B33361" w14:paraId="68574D8C" w14:textId="77777777" w:rsidTr="00FE692F">
        <w:tc>
          <w:tcPr>
            <w:tcW w:w="3402" w:type="dxa"/>
            <w:shd w:val="clear" w:color="auto" w:fill="D9D9D9"/>
          </w:tcPr>
          <w:p w14:paraId="43D3D7B2" w14:textId="77777777" w:rsidR="00EA54F1" w:rsidRPr="00B33361" w:rsidRDefault="00EA54F1" w:rsidP="00FE692F">
            <w:pPr>
              <w:spacing w:before="60" w:after="60"/>
              <w:rPr>
                <w:b/>
              </w:rPr>
            </w:pPr>
            <w:r w:rsidRPr="00B33361">
              <w:rPr>
                <w:b/>
              </w:rPr>
              <w:t>Profil kształcenia:</w:t>
            </w:r>
          </w:p>
        </w:tc>
        <w:tc>
          <w:tcPr>
            <w:tcW w:w="6521" w:type="dxa"/>
          </w:tcPr>
          <w:p w14:paraId="3106AE3E" w14:textId="77777777" w:rsidR="00EA54F1" w:rsidRPr="00B33361" w:rsidRDefault="00EA54F1" w:rsidP="00FE692F">
            <w:pPr>
              <w:spacing w:before="60" w:after="60"/>
            </w:pPr>
            <w:r>
              <w:t>praktyczny</w:t>
            </w:r>
          </w:p>
        </w:tc>
      </w:tr>
      <w:tr w:rsidR="00EA54F1" w:rsidRPr="00B33361" w14:paraId="412814E5" w14:textId="77777777" w:rsidTr="00FE692F">
        <w:tc>
          <w:tcPr>
            <w:tcW w:w="3402" w:type="dxa"/>
            <w:shd w:val="clear" w:color="auto" w:fill="D9D9D9"/>
          </w:tcPr>
          <w:p w14:paraId="7846E992" w14:textId="77777777" w:rsidR="00EA54F1" w:rsidRPr="00B33361" w:rsidRDefault="00EA54F1" w:rsidP="00FE692F">
            <w:pPr>
              <w:spacing w:before="60" w:after="60"/>
              <w:rPr>
                <w:b/>
              </w:rPr>
            </w:pPr>
            <w:r w:rsidRPr="00B33361">
              <w:rPr>
                <w:b/>
              </w:rPr>
              <w:t>Forma studiów:</w:t>
            </w:r>
          </w:p>
        </w:tc>
        <w:tc>
          <w:tcPr>
            <w:tcW w:w="6521" w:type="dxa"/>
          </w:tcPr>
          <w:p w14:paraId="537B6D97"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33D3B152" w14:textId="77777777" w:rsidTr="00FE692F">
        <w:tc>
          <w:tcPr>
            <w:tcW w:w="3402" w:type="dxa"/>
            <w:shd w:val="clear" w:color="auto" w:fill="D9D9D9"/>
          </w:tcPr>
          <w:p w14:paraId="39B66344" w14:textId="77777777" w:rsidR="00EA54F1" w:rsidRPr="00B33361" w:rsidRDefault="00EA54F1" w:rsidP="00FE692F">
            <w:pPr>
              <w:spacing w:before="60" w:after="60"/>
              <w:rPr>
                <w:b/>
              </w:rPr>
            </w:pPr>
            <w:r w:rsidRPr="00B33361">
              <w:rPr>
                <w:b/>
              </w:rPr>
              <w:t>Koordynator przedmiotu:</w:t>
            </w:r>
          </w:p>
        </w:tc>
        <w:tc>
          <w:tcPr>
            <w:tcW w:w="6521" w:type="dxa"/>
          </w:tcPr>
          <w:p w14:paraId="250B0BE2" w14:textId="77777777" w:rsidR="00EA54F1" w:rsidRPr="00B33361" w:rsidRDefault="00EA54F1" w:rsidP="00FE692F">
            <w:pPr>
              <w:spacing w:before="60" w:after="60"/>
            </w:pPr>
            <w:r>
              <w:t xml:space="preserve">Dr inż. Jolanta Baran </w:t>
            </w:r>
          </w:p>
        </w:tc>
      </w:tr>
    </w:tbl>
    <w:p w14:paraId="5B4676EC" w14:textId="77777777" w:rsidR="00EA54F1" w:rsidRPr="00B33361" w:rsidRDefault="00EA54F1" w:rsidP="00EA54F1"/>
    <w:p w14:paraId="394D174C"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258DB423" w14:textId="77777777" w:rsidTr="00FE692F">
        <w:tc>
          <w:tcPr>
            <w:tcW w:w="3275" w:type="dxa"/>
            <w:tcBorders>
              <w:bottom w:val="nil"/>
              <w:right w:val="nil"/>
            </w:tcBorders>
            <w:shd w:val="clear" w:color="auto" w:fill="D9D9D9"/>
          </w:tcPr>
          <w:p w14:paraId="5D839719"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1C4887C8" w14:textId="77777777" w:rsidR="00EA54F1" w:rsidRPr="00B33361" w:rsidRDefault="00EA54F1" w:rsidP="00FE692F">
            <w:pPr>
              <w:spacing w:before="60" w:after="60"/>
              <w:jc w:val="both"/>
            </w:pPr>
            <w:r>
              <w:t xml:space="preserve">moduł </w:t>
            </w:r>
            <w:r w:rsidRPr="009E30A6">
              <w:t>kształcenia kierunkowego</w:t>
            </w:r>
          </w:p>
        </w:tc>
      </w:tr>
      <w:tr w:rsidR="00EA54F1" w:rsidRPr="00B33361" w14:paraId="4E1DD727" w14:textId="77777777" w:rsidTr="00FE692F">
        <w:tc>
          <w:tcPr>
            <w:tcW w:w="3275" w:type="dxa"/>
            <w:tcBorders>
              <w:top w:val="nil"/>
              <w:bottom w:val="nil"/>
              <w:right w:val="nil"/>
            </w:tcBorders>
            <w:shd w:val="clear" w:color="auto" w:fill="D9D9D9"/>
          </w:tcPr>
          <w:p w14:paraId="48446A32"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03AAE4F2" w14:textId="77777777" w:rsidR="00EA54F1" w:rsidRPr="00B33361" w:rsidRDefault="00EA54F1" w:rsidP="00FE692F">
            <w:pPr>
              <w:spacing w:before="60" w:after="60"/>
              <w:jc w:val="both"/>
            </w:pPr>
            <w:r w:rsidRPr="004852EC">
              <w:t>obowiązkowy</w:t>
            </w:r>
          </w:p>
        </w:tc>
      </w:tr>
      <w:tr w:rsidR="00EA54F1" w:rsidRPr="00B33361" w14:paraId="7CE18462" w14:textId="77777777" w:rsidTr="00FE692F">
        <w:tc>
          <w:tcPr>
            <w:tcW w:w="3275" w:type="dxa"/>
            <w:tcBorders>
              <w:top w:val="nil"/>
              <w:bottom w:val="nil"/>
              <w:right w:val="nil"/>
            </w:tcBorders>
            <w:shd w:val="clear" w:color="auto" w:fill="D9D9D9"/>
          </w:tcPr>
          <w:p w14:paraId="69D3D8B2"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7F2D0338" w14:textId="77777777" w:rsidR="00EA54F1" w:rsidRPr="00B33361" w:rsidRDefault="00EA54F1" w:rsidP="00FE692F">
            <w:pPr>
              <w:spacing w:before="60" w:after="60"/>
            </w:pPr>
            <w:r>
              <w:t>p</w:t>
            </w:r>
            <w:r w:rsidRPr="007C4E3F">
              <w:t>olski</w:t>
            </w:r>
          </w:p>
        </w:tc>
      </w:tr>
      <w:tr w:rsidR="00EA54F1" w:rsidRPr="00B33361" w14:paraId="46F44719" w14:textId="77777777" w:rsidTr="00FE692F">
        <w:tc>
          <w:tcPr>
            <w:tcW w:w="3275" w:type="dxa"/>
            <w:tcBorders>
              <w:top w:val="nil"/>
              <w:bottom w:val="nil"/>
              <w:right w:val="nil"/>
            </w:tcBorders>
            <w:shd w:val="clear" w:color="auto" w:fill="D9D9D9"/>
          </w:tcPr>
          <w:p w14:paraId="72A0AC58"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190098D8" w14:textId="77777777" w:rsidR="00EA54F1" w:rsidRPr="00B33361" w:rsidRDefault="00EA54F1" w:rsidP="00FE692F">
            <w:pPr>
              <w:spacing w:before="60" w:after="60"/>
            </w:pPr>
            <w:r w:rsidRPr="009E30A6">
              <w:t>II, 4</w:t>
            </w:r>
          </w:p>
        </w:tc>
      </w:tr>
      <w:tr w:rsidR="00EA54F1" w:rsidRPr="00B33361" w14:paraId="2C10E196" w14:textId="77777777" w:rsidTr="00FE692F">
        <w:tc>
          <w:tcPr>
            <w:tcW w:w="3275" w:type="dxa"/>
            <w:tcBorders>
              <w:top w:val="nil"/>
              <w:bottom w:val="nil"/>
              <w:right w:val="nil"/>
            </w:tcBorders>
            <w:shd w:val="clear" w:color="auto" w:fill="D9D9D9"/>
          </w:tcPr>
          <w:p w14:paraId="24585F81" w14:textId="77777777" w:rsidR="00EA54F1" w:rsidRPr="00B33361" w:rsidRDefault="00EA54F1" w:rsidP="00FE692F">
            <w:pPr>
              <w:spacing w:before="60" w:after="60"/>
              <w:rPr>
                <w:b/>
              </w:rPr>
            </w:pPr>
            <w:r w:rsidRPr="00B33361">
              <w:rPr>
                <w:b/>
              </w:rPr>
              <w:t xml:space="preserve">Forma i wymiar zajęć </w:t>
            </w:r>
          </w:p>
          <w:p w14:paraId="6D548E09" w14:textId="77777777" w:rsidR="00EA54F1" w:rsidRPr="00B33361" w:rsidRDefault="00EA54F1" w:rsidP="00FE692F">
            <w:pPr>
              <w:spacing w:before="60" w:after="60"/>
              <w:rPr>
                <w:b/>
              </w:rPr>
            </w:pPr>
            <w:r w:rsidRPr="00B33361">
              <w:rPr>
                <w:b/>
              </w:rPr>
              <w:t>według planu studiów:</w:t>
            </w:r>
          </w:p>
          <w:p w14:paraId="5FD9D59F"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w ocenie koordynatora (</w:t>
            </w:r>
            <w:r w:rsidRPr="00B33361">
              <w:rPr>
                <w:b/>
                <w:i/>
              </w:rPr>
              <w:t>efekty kształcenia wymienione</w:t>
            </w:r>
            <w:r w:rsidRPr="00B33361">
              <w:rPr>
                <w:b/>
                <w:i/>
              </w:rPr>
              <w:br/>
              <w:t>w  punkcie 5 powinny odzwierciedlać te relacje, należy więc wymienić odpowiednie efekty obszarowe</w:t>
            </w:r>
            <w:r w:rsidRPr="00B33361">
              <w:rPr>
                <w:b/>
              </w:rPr>
              <w:t>):</w:t>
            </w:r>
          </w:p>
        </w:tc>
        <w:tc>
          <w:tcPr>
            <w:tcW w:w="5905" w:type="dxa"/>
            <w:tcBorders>
              <w:top w:val="nil"/>
              <w:left w:val="nil"/>
              <w:bottom w:val="nil"/>
            </w:tcBorders>
          </w:tcPr>
          <w:p w14:paraId="42E51365"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stacjonarne - wykład 15 h, ćw. laboratoryjne </w:t>
            </w:r>
            <w:r>
              <w:rPr>
                <w:rFonts w:eastAsia="Times New Roman" w:cs="Times New Roman"/>
                <w:lang w:eastAsia="pl-PL"/>
              </w:rPr>
              <w:t>15</w:t>
            </w:r>
            <w:r w:rsidRPr="00B07C75">
              <w:rPr>
                <w:rFonts w:eastAsia="Times New Roman" w:cs="Times New Roman"/>
                <w:lang w:eastAsia="pl-PL"/>
              </w:rPr>
              <w:t xml:space="preserve"> h  </w:t>
            </w:r>
          </w:p>
          <w:p w14:paraId="6925F357" w14:textId="77777777" w:rsidR="00EA54F1" w:rsidRPr="00B07C75" w:rsidRDefault="00EA54F1" w:rsidP="00FE692F">
            <w:pPr>
              <w:rPr>
                <w:rFonts w:eastAsia="Times New Roman" w:cs="Times New Roman"/>
                <w:lang w:eastAsia="pl-PL"/>
              </w:rPr>
            </w:pPr>
            <w:r>
              <w:rPr>
                <w:rFonts w:eastAsia="Times New Roman" w:cs="Times New Roman"/>
                <w:lang w:eastAsia="pl-PL"/>
              </w:rPr>
              <w:t>niestacjonarne - wykład 12</w:t>
            </w:r>
            <w:r w:rsidRPr="00B07C75">
              <w:rPr>
                <w:rFonts w:eastAsia="Times New Roman" w:cs="Times New Roman"/>
                <w:lang w:eastAsia="pl-PL"/>
              </w:rPr>
              <w:t xml:space="preserve"> h, ćw. laboratoryjne </w:t>
            </w:r>
            <w:r>
              <w:rPr>
                <w:rFonts w:eastAsia="Times New Roman" w:cs="Times New Roman"/>
                <w:lang w:eastAsia="pl-PL"/>
              </w:rPr>
              <w:t>10</w:t>
            </w:r>
            <w:r w:rsidRPr="00B07C75">
              <w:rPr>
                <w:rFonts w:eastAsia="Times New Roman" w:cs="Times New Roman"/>
                <w:lang w:eastAsia="pl-PL"/>
              </w:rPr>
              <w:t xml:space="preserve"> h  </w:t>
            </w:r>
          </w:p>
          <w:p w14:paraId="6FF52ECA" w14:textId="77777777" w:rsidR="00EA54F1" w:rsidRPr="00B33361" w:rsidRDefault="00EA54F1" w:rsidP="00FE692F">
            <w:pPr>
              <w:spacing w:before="60" w:after="60"/>
            </w:pPr>
          </w:p>
        </w:tc>
      </w:tr>
      <w:tr w:rsidR="00EA54F1" w:rsidRPr="00B33361" w14:paraId="4127211E" w14:textId="77777777" w:rsidTr="00FE692F">
        <w:tc>
          <w:tcPr>
            <w:tcW w:w="3275" w:type="dxa"/>
            <w:tcBorders>
              <w:right w:val="nil"/>
            </w:tcBorders>
            <w:shd w:val="clear" w:color="auto" w:fill="D9D9D9"/>
          </w:tcPr>
          <w:p w14:paraId="1EAB080B" w14:textId="77777777" w:rsidR="00EA54F1" w:rsidRPr="00B33361" w:rsidRDefault="00EA54F1" w:rsidP="00FE692F">
            <w:pPr>
              <w:spacing w:before="60" w:after="60"/>
              <w:rPr>
                <w:b/>
              </w:rPr>
            </w:pPr>
            <w:r w:rsidRPr="00B33361">
              <w:rPr>
                <w:b/>
              </w:rPr>
              <w:t xml:space="preserve">Interesariusze i instytucje partnerskie </w:t>
            </w:r>
          </w:p>
          <w:p w14:paraId="22604B97"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63409F2B" w14:textId="77777777" w:rsidR="00EA54F1" w:rsidRPr="00B33361" w:rsidRDefault="00EA54F1" w:rsidP="00FE692F">
            <w:pPr>
              <w:spacing w:after="90"/>
              <w:jc w:val="both"/>
            </w:pPr>
          </w:p>
        </w:tc>
      </w:tr>
      <w:tr w:rsidR="00EA54F1" w:rsidRPr="00B33361" w14:paraId="143A11EB" w14:textId="77777777" w:rsidTr="00FE692F">
        <w:tc>
          <w:tcPr>
            <w:tcW w:w="3275" w:type="dxa"/>
            <w:tcBorders>
              <w:right w:val="nil"/>
            </w:tcBorders>
            <w:shd w:val="clear" w:color="auto" w:fill="D9D9D9"/>
          </w:tcPr>
          <w:p w14:paraId="152E5657" w14:textId="77777777" w:rsidR="00EA54F1" w:rsidRPr="00B33361" w:rsidRDefault="00EA54F1" w:rsidP="00FE692F">
            <w:pPr>
              <w:spacing w:before="60" w:after="60"/>
              <w:rPr>
                <w:b/>
              </w:rPr>
            </w:pPr>
            <w:r w:rsidRPr="00B33361">
              <w:rPr>
                <w:b/>
              </w:rPr>
              <w:t xml:space="preserve">Wymagania wstępne / </w:t>
            </w:r>
          </w:p>
          <w:p w14:paraId="2DB3044D"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47B8B665" w14:textId="77777777" w:rsidR="00EA54F1" w:rsidRPr="00B33361" w:rsidRDefault="00EA54F1" w:rsidP="00FE692F">
            <w:pPr>
              <w:jc w:val="both"/>
              <w:rPr>
                <w:b/>
                <w:bCs/>
              </w:rPr>
            </w:pPr>
            <w:r>
              <w:t>Chemia nieorganiczna, Chemia organiczna, Mikrobiologia, Biochemia,</w:t>
            </w:r>
            <w:r>
              <w:rPr>
                <w:b/>
                <w:bCs/>
              </w:rPr>
              <w:t xml:space="preserve"> </w:t>
            </w:r>
          </w:p>
        </w:tc>
      </w:tr>
    </w:tbl>
    <w:p w14:paraId="12CE13F4" w14:textId="77777777" w:rsidR="00EA54F1" w:rsidRPr="00B33361" w:rsidRDefault="00EA54F1" w:rsidP="00EA54F1">
      <w:pPr>
        <w:keepNext/>
        <w:keepLines/>
        <w:rPr>
          <w:b/>
          <w:sz w:val="20"/>
          <w:szCs w:val="20"/>
        </w:rPr>
      </w:pPr>
    </w:p>
    <w:p w14:paraId="06E0383C"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6C84F934" w14:textId="77777777" w:rsidTr="00FE692F">
        <w:trPr>
          <w:cantSplit/>
          <w:trHeight w:val="1573"/>
        </w:trPr>
        <w:tc>
          <w:tcPr>
            <w:tcW w:w="3199" w:type="dxa"/>
            <w:tcBorders>
              <w:right w:val="nil"/>
            </w:tcBorders>
            <w:shd w:val="clear" w:color="auto" w:fill="D9D9D9"/>
          </w:tcPr>
          <w:p w14:paraId="62D9F8F0"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5F2FF04B" w14:textId="77777777" w:rsidR="00EA54F1" w:rsidRPr="00B07C75" w:rsidRDefault="00EA54F1" w:rsidP="00FE692F">
            <w:pPr>
              <w:rPr>
                <w:rFonts w:eastAsia="Times New Roman" w:cs="Times New Roman"/>
                <w:lang w:eastAsia="pl-PL"/>
              </w:rPr>
            </w:pPr>
            <w:r>
              <w:rPr>
                <w:rFonts w:eastAsia="Times New Roman" w:cs="Times New Roman"/>
                <w:lang w:eastAsia="pl-PL"/>
              </w:rPr>
              <w:t>3</w:t>
            </w:r>
          </w:p>
          <w:p w14:paraId="4D2256AB" w14:textId="77777777" w:rsidR="00EA54F1" w:rsidRPr="00B33361" w:rsidRDefault="00EA54F1" w:rsidP="00FE692F">
            <w:pPr>
              <w:spacing w:before="60" w:after="60"/>
            </w:pPr>
          </w:p>
        </w:tc>
        <w:tc>
          <w:tcPr>
            <w:tcW w:w="694" w:type="dxa"/>
            <w:textDirection w:val="btLr"/>
          </w:tcPr>
          <w:p w14:paraId="3963CDC4" w14:textId="77777777" w:rsidR="00EA54F1" w:rsidRPr="00B33361" w:rsidRDefault="00EA54F1" w:rsidP="00FE692F">
            <w:pPr>
              <w:spacing w:before="60" w:after="60"/>
              <w:ind w:left="113" w:right="113"/>
            </w:pPr>
            <w:r w:rsidRPr="00B33361">
              <w:t>Stacjonarne</w:t>
            </w:r>
          </w:p>
        </w:tc>
        <w:tc>
          <w:tcPr>
            <w:tcW w:w="663" w:type="dxa"/>
            <w:textDirection w:val="btLr"/>
          </w:tcPr>
          <w:p w14:paraId="44D9A468" w14:textId="77777777" w:rsidR="00EA54F1" w:rsidRPr="00B33361" w:rsidRDefault="00EA54F1" w:rsidP="00FE692F">
            <w:pPr>
              <w:spacing w:before="60" w:after="60"/>
              <w:ind w:left="113" w:right="113"/>
            </w:pPr>
            <w:r w:rsidRPr="00B33361">
              <w:t>Niestacjonarne</w:t>
            </w:r>
          </w:p>
        </w:tc>
      </w:tr>
      <w:tr w:rsidR="00EA54F1" w:rsidRPr="00B33361" w14:paraId="128CC9EB" w14:textId="77777777" w:rsidTr="00FE692F">
        <w:tc>
          <w:tcPr>
            <w:tcW w:w="3199" w:type="dxa"/>
            <w:tcBorders>
              <w:right w:val="nil"/>
            </w:tcBorders>
            <w:shd w:val="clear" w:color="auto" w:fill="D9D9D9"/>
          </w:tcPr>
          <w:p w14:paraId="44592E69" w14:textId="77777777" w:rsidR="00EA54F1" w:rsidRPr="00B33361" w:rsidRDefault="00EA54F1" w:rsidP="00FE692F">
            <w:pPr>
              <w:rPr>
                <w:b/>
              </w:rPr>
            </w:pPr>
            <w:r w:rsidRPr="00B33361">
              <w:rPr>
                <w:b/>
              </w:rPr>
              <w:t xml:space="preserve">A. Liczba godzin wymagających bezpośredniego udziału </w:t>
            </w:r>
          </w:p>
          <w:p w14:paraId="2C5648FD" w14:textId="77777777" w:rsidR="00EA54F1" w:rsidRPr="00B33361" w:rsidRDefault="00EA54F1" w:rsidP="00FE692F">
            <w:pPr>
              <w:rPr>
                <w:b/>
              </w:rPr>
            </w:pPr>
            <w:r w:rsidRPr="00B33361">
              <w:rPr>
                <w:b/>
              </w:rPr>
              <w:t xml:space="preserve">nauczyciela z podziałem na typy zajęć oraz całkowita liczba </w:t>
            </w:r>
          </w:p>
          <w:p w14:paraId="053AD965"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3DB2B61B"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Wykład</w:t>
            </w:r>
          </w:p>
          <w:p w14:paraId="0C010F6A"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Ćwiczenia laboratoryjne</w:t>
            </w:r>
          </w:p>
          <w:p w14:paraId="1FB914AD"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Konsultacje </w:t>
            </w:r>
          </w:p>
          <w:p w14:paraId="1A5AE90C" w14:textId="77777777" w:rsidR="00EA54F1" w:rsidRPr="00B07C75" w:rsidRDefault="00EA54F1" w:rsidP="00FE692F">
            <w:pPr>
              <w:rPr>
                <w:rFonts w:eastAsia="Times New Roman" w:cs="Times New Roman"/>
                <w:lang w:eastAsia="pl-PL"/>
              </w:rPr>
            </w:pPr>
            <w:r>
              <w:rPr>
                <w:rFonts w:eastAsia="Times New Roman" w:cs="Times New Roman"/>
                <w:lang w:eastAsia="pl-PL"/>
              </w:rPr>
              <w:t xml:space="preserve">Zaliczenie </w:t>
            </w:r>
          </w:p>
          <w:p w14:paraId="2CAB2DAE" w14:textId="77777777" w:rsidR="00EA54F1" w:rsidRPr="00B07C75" w:rsidRDefault="00EA54F1" w:rsidP="00FE692F">
            <w:pPr>
              <w:rPr>
                <w:rFonts w:eastAsia="Times New Roman" w:cs="Times New Roman"/>
                <w:b/>
                <w:lang w:eastAsia="pl-PL"/>
              </w:rPr>
            </w:pPr>
          </w:p>
          <w:p w14:paraId="3E042827" w14:textId="77777777" w:rsidR="00EA54F1" w:rsidRPr="00B33361" w:rsidRDefault="00EA54F1" w:rsidP="00FE692F">
            <w:pPr>
              <w:rPr>
                <w:b/>
              </w:rPr>
            </w:pPr>
            <w:r w:rsidRPr="00B33361">
              <w:rPr>
                <w:b/>
              </w:rPr>
              <w:t>w sumie:</w:t>
            </w:r>
          </w:p>
          <w:p w14:paraId="408545FF" w14:textId="77777777" w:rsidR="00EA54F1" w:rsidRPr="00B33361" w:rsidRDefault="00EA54F1" w:rsidP="00FE692F">
            <w:r w:rsidRPr="00B33361">
              <w:t>ECTS</w:t>
            </w:r>
          </w:p>
        </w:tc>
        <w:tc>
          <w:tcPr>
            <w:tcW w:w="694" w:type="dxa"/>
          </w:tcPr>
          <w:p w14:paraId="53DB1BB5"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15</w:t>
            </w:r>
          </w:p>
          <w:p w14:paraId="17C2C0F4"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15</w:t>
            </w:r>
          </w:p>
          <w:p w14:paraId="25710E15" w14:textId="77777777" w:rsidR="00EA54F1" w:rsidRDefault="00EA54F1" w:rsidP="00FE692F">
            <w:pPr>
              <w:jc w:val="center"/>
              <w:rPr>
                <w:rFonts w:eastAsia="Times New Roman" w:cs="Times New Roman"/>
                <w:lang w:eastAsia="pl-PL"/>
              </w:rPr>
            </w:pPr>
            <w:r>
              <w:rPr>
                <w:rFonts w:eastAsia="Times New Roman" w:cs="Times New Roman"/>
                <w:lang w:eastAsia="pl-PL"/>
              </w:rPr>
              <w:t>2</w:t>
            </w:r>
          </w:p>
          <w:p w14:paraId="7D36135E"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1E91F1E4" w14:textId="77777777" w:rsidR="00EA54F1" w:rsidRDefault="00EA54F1" w:rsidP="00FE692F">
            <w:pPr>
              <w:jc w:val="center"/>
              <w:rPr>
                <w:rFonts w:eastAsia="Times New Roman" w:cs="Times New Roman"/>
                <w:b/>
                <w:lang w:eastAsia="pl-PL"/>
              </w:rPr>
            </w:pPr>
          </w:p>
          <w:p w14:paraId="5FF96B4D" w14:textId="77777777" w:rsidR="00EA54F1" w:rsidRDefault="00EA54F1" w:rsidP="00FE692F">
            <w:pPr>
              <w:jc w:val="center"/>
              <w:rPr>
                <w:rFonts w:eastAsia="Times New Roman" w:cs="Times New Roman"/>
                <w:b/>
                <w:lang w:eastAsia="pl-PL"/>
              </w:rPr>
            </w:pPr>
            <w:r>
              <w:rPr>
                <w:rFonts w:eastAsia="Times New Roman" w:cs="Times New Roman"/>
                <w:b/>
                <w:lang w:eastAsia="pl-PL"/>
              </w:rPr>
              <w:t>34</w:t>
            </w:r>
          </w:p>
          <w:p w14:paraId="7E966101" w14:textId="77777777" w:rsidR="00EA54F1" w:rsidRPr="00B33361" w:rsidRDefault="00EA54F1" w:rsidP="00FE692F">
            <w:pPr>
              <w:jc w:val="center"/>
            </w:pPr>
            <w:r w:rsidRPr="00B07C75">
              <w:rPr>
                <w:rFonts w:eastAsia="Times New Roman" w:cs="Times New Roman"/>
                <w:lang w:eastAsia="pl-PL"/>
              </w:rPr>
              <w:t>1.</w:t>
            </w:r>
            <w:r>
              <w:rPr>
                <w:rFonts w:eastAsia="Times New Roman" w:cs="Times New Roman"/>
                <w:lang w:eastAsia="pl-PL"/>
              </w:rPr>
              <w:t>4</w:t>
            </w:r>
          </w:p>
        </w:tc>
        <w:tc>
          <w:tcPr>
            <w:tcW w:w="663" w:type="dxa"/>
          </w:tcPr>
          <w:p w14:paraId="6A14631D" w14:textId="77777777" w:rsidR="00EA54F1" w:rsidRDefault="00EA54F1" w:rsidP="00FE692F">
            <w:pPr>
              <w:jc w:val="center"/>
            </w:pPr>
            <w:r>
              <w:t>10</w:t>
            </w:r>
          </w:p>
          <w:p w14:paraId="2B2B4433" w14:textId="77777777" w:rsidR="00EA54F1" w:rsidRDefault="00EA54F1" w:rsidP="00FE692F">
            <w:pPr>
              <w:jc w:val="center"/>
            </w:pPr>
            <w:r>
              <w:t>15</w:t>
            </w:r>
          </w:p>
          <w:p w14:paraId="35E42B40" w14:textId="77777777" w:rsidR="00EA54F1" w:rsidRDefault="00EA54F1" w:rsidP="00FE692F">
            <w:pPr>
              <w:jc w:val="center"/>
            </w:pPr>
            <w:r>
              <w:t>2</w:t>
            </w:r>
          </w:p>
          <w:p w14:paraId="0D5BFE1C" w14:textId="77777777" w:rsidR="00EA54F1" w:rsidRDefault="00EA54F1" w:rsidP="00FE692F">
            <w:pPr>
              <w:jc w:val="center"/>
            </w:pPr>
            <w:r>
              <w:t>2</w:t>
            </w:r>
          </w:p>
          <w:p w14:paraId="1D303311" w14:textId="77777777" w:rsidR="00EA54F1" w:rsidRDefault="00EA54F1" w:rsidP="00FE692F">
            <w:pPr>
              <w:jc w:val="center"/>
            </w:pPr>
          </w:p>
          <w:p w14:paraId="5D23E42C" w14:textId="77777777" w:rsidR="00EA54F1" w:rsidRDefault="00EA54F1" w:rsidP="00FE692F">
            <w:pPr>
              <w:jc w:val="center"/>
              <w:rPr>
                <w:b/>
              </w:rPr>
            </w:pPr>
            <w:r w:rsidRPr="00027993">
              <w:rPr>
                <w:b/>
              </w:rPr>
              <w:t>29</w:t>
            </w:r>
          </w:p>
          <w:p w14:paraId="44F55363" w14:textId="77777777" w:rsidR="00EA54F1" w:rsidRPr="00027993" w:rsidRDefault="00EA54F1" w:rsidP="00FE692F">
            <w:pPr>
              <w:jc w:val="center"/>
            </w:pPr>
            <w:r>
              <w:t>1.2</w:t>
            </w:r>
          </w:p>
        </w:tc>
      </w:tr>
      <w:tr w:rsidR="00EA54F1" w:rsidRPr="00B33361" w14:paraId="309F8331" w14:textId="77777777" w:rsidTr="00FE692F">
        <w:trPr>
          <w:trHeight w:val="1266"/>
        </w:trPr>
        <w:tc>
          <w:tcPr>
            <w:tcW w:w="3199" w:type="dxa"/>
            <w:tcBorders>
              <w:right w:val="nil"/>
            </w:tcBorders>
            <w:shd w:val="clear" w:color="auto" w:fill="D9D9D9"/>
          </w:tcPr>
          <w:p w14:paraId="3E2B04C1"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362256D"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do ćwiczeń laboratoryjnych</w:t>
            </w:r>
          </w:p>
          <w:p w14:paraId="37427AC0"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sprawozdań z ćwiczeń laboratoryjnych</w:t>
            </w:r>
          </w:p>
          <w:p w14:paraId="0C6BDB6A"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kolokwium </w:t>
            </w:r>
          </w:p>
          <w:p w14:paraId="20CD25CF"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w:t>
            </w:r>
            <w:r>
              <w:rPr>
                <w:rFonts w:eastAsia="Times New Roman" w:cs="Times New Roman"/>
                <w:lang w:eastAsia="pl-PL"/>
              </w:rPr>
              <w:t>zaliczenia wykładu</w:t>
            </w:r>
          </w:p>
          <w:p w14:paraId="793047CB" w14:textId="77777777" w:rsidR="00EA54F1" w:rsidRPr="00B33361" w:rsidRDefault="00EA54F1" w:rsidP="00FE692F"/>
          <w:p w14:paraId="4C3F2F88" w14:textId="77777777" w:rsidR="00EA54F1" w:rsidRPr="00B33361" w:rsidRDefault="00EA54F1" w:rsidP="00FE692F">
            <w:pPr>
              <w:jc w:val="both"/>
            </w:pPr>
            <w:r w:rsidRPr="00B33361">
              <w:rPr>
                <w:b/>
              </w:rPr>
              <w:t xml:space="preserve">w sumie:  </w:t>
            </w:r>
          </w:p>
          <w:p w14:paraId="2F0F46C1" w14:textId="77777777" w:rsidR="00EA54F1" w:rsidRPr="00B33361" w:rsidRDefault="00EA54F1" w:rsidP="00FE692F">
            <w:pPr>
              <w:jc w:val="both"/>
            </w:pPr>
            <w:r w:rsidRPr="00B33361">
              <w:t>ECTS</w:t>
            </w:r>
          </w:p>
        </w:tc>
        <w:tc>
          <w:tcPr>
            <w:tcW w:w="694" w:type="dxa"/>
          </w:tcPr>
          <w:p w14:paraId="781A257D" w14:textId="77777777" w:rsidR="00EA54F1" w:rsidRDefault="00EA54F1" w:rsidP="00FE692F">
            <w:pPr>
              <w:jc w:val="center"/>
            </w:pPr>
            <w:r>
              <w:t>5</w:t>
            </w:r>
          </w:p>
          <w:p w14:paraId="1E1D2246" w14:textId="77777777" w:rsidR="00EA54F1" w:rsidRDefault="00EA54F1" w:rsidP="00FE692F">
            <w:pPr>
              <w:jc w:val="center"/>
            </w:pPr>
          </w:p>
          <w:p w14:paraId="5EB8A6A1" w14:textId="77777777" w:rsidR="00EA54F1" w:rsidRDefault="00EA54F1" w:rsidP="00FE692F">
            <w:pPr>
              <w:jc w:val="center"/>
            </w:pPr>
            <w:r>
              <w:t>11</w:t>
            </w:r>
          </w:p>
          <w:p w14:paraId="6CDD481A" w14:textId="77777777" w:rsidR="00EA54F1" w:rsidRDefault="00EA54F1" w:rsidP="00FE692F">
            <w:pPr>
              <w:jc w:val="center"/>
            </w:pPr>
            <w:r>
              <w:t>10</w:t>
            </w:r>
          </w:p>
          <w:p w14:paraId="0023F094" w14:textId="77777777" w:rsidR="00EA54F1" w:rsidRDefault="00EA54F1" w:rsidP="00FE692F">
            <w:pPr>
              <w:jc w:val="center"/>
            </w:pPr>
            <w:r>
              <w:t>15</w:t>
            </w:r>
          </w:p>
          <w:p w14:paraId="7DD11D3A" w14:textId="77777777" w:rsidR="00EA54F1" w:rsidRDefault="00EA54F1" w:rsidP="00FE692F">
            <w:pPr>
              <w:jc w:val="center"/>
            </w:pPr>
          </w:p>
          <w:p w14:paraId="5A5B3481" w14:textId="77777777" w:rsidR="00EA54F1" w:rsidRPr="00027993" w:rsidRDefault="00EA54F1" w:rsidP="00FE692F">
            <w:pPr>
              <w:jc w:val="center"/>
              <w:rPr>
                <w:b/>
              </w:rPr>
            </w:pPr>
            <w:r>
              <w:rPr>
                <w:b/>
              </w:rPr>
              <w:t>41</w:t>
            </w:r>
          </w:p>
          <w:p w14:paraId="77FA1971" w14:textId="77777777" w:rsidR="00EA54F1" w:rsidRPr="00B33361" w:rsidRDefault="00EA54F1" w:rsidP="00FE692F">
            <w:pPr>
              <w:jc w:val="center"/>
            </w:pPr>
            <w:r>
              <w:t>1.6</w:t>
            </w:r>
          </w:p>
        </w:tc>
        <w:tc>
          <w:tcPr>
            <w:tcW w:w="663" w:type="dxa"/>
          </w:tcPr>
          <w:p w14:paraId="50AF096C" w14:textId="77777777" w:rsidR="00EA54F1" w:rsidRDefault="00EA54F1" w:rsidP="00FE692F">
            <w:pPr>
              <w:jc w:val="center"/>
            </w:pPr>
            <w:r>
              <w:t>5</w:t>
            </w:r>
          </w:p>
          <w:p w14:paraId="66095A5C" w14:textId="77777777" w:rsidR="00EA54F1" w:rsidRDefault="00EA54F1" w:rsidP="00FE692F">
            <w:pPr>
              <w:jc w:val="center"/>
            </w:pPr>
          </w:p>
          <w:p w14:paraId="0FDC6B5E" w14:textId="77777777" w:rsidR="00EA54F1" w:rsidRDefault="00EA54F1" w:rsidP="00FE692F">
            <w:pPr>
              <w:jc w:val="center"/>
            </w:pPr>
            <w:r>
              <w:t>11</w:t>
            </w:r>
          </w:p>
          <w:p w14:paraId="160FB6DD" w14:textId="77777777" w:rsidR="00EA54F1" w:rsidRDefault="00EA54F1" w:rsidP="00FE692F">
            <w:pPr>
              <w:jc w:val="center"/>
            </w:pPr>
            <w:r>
              <w:t>12</w:t>
            </w:r>
          </w:p>
          <w:p w14:paraId="73E6FB39" w14:textId="77777777" w:rsidR="00EA54F1" w:rsidRDefault="00EA54F1" w:rsidP="00FE692F">
            <w:pPr>
              <w:jc w:val="center"/>
            </w:pPr>
            <w:r>
              <w:t>18</w:t>
            </w:r>
          </w:p>
          <w:p w14:paraId="7F40A9B9" w14:textId="77777777" w:rsidR="00EA54F1" w:rsidRDefault="00EA54F1" w:rsidP="00FE692F">
            <w:pPr>
              <w:jc w:val="center"/>
            </w:pPr>
          </w:p>
          <w:p w14:paraId="6EBC0D53" w14:textId="77777777" w:rsidR="00EA54F1" w:rsidRPr="00027993" w:rsidRDefault="00EA54F1" w:rsidP="00FE692F">
            <w:pPr>
              <w:jc w:val="center"/>
              <w:rPr>
                <w:b/>
              </w:rPr>
            </w:pPr>
            <w:r>
              <w:rPr>
                <w:b/>
              </w:rPr>
              <w:t>46</w:t>
            </w:r>
          </w:p>
          <w:p w14:paraId="3F581161" w14:textId="77777777" w:rsidR="00EA54F1" w:rsidRPr="00B33361" w:rsidRDefault="00EA54F1" w:rsidP="00FE692F">
            <w:pPr>
              <w:jc w:val="center"/>
            </w:pPr>
            <w:r>
              <w:t>1.8</w:t>
            </w:r>
          </w:p>
        </w:tc>
      </w:tr>
      <w:tr w:rsidR="00EA54F1" w:rsidRPr="00B33361" w14:paraId="7B94DCAC" w14:textId="77777777" w:rsidTr="00FE692F">
        <w:tc>
          <w:tcPr>
            <w:tcW w:w="3199" w:type="dxa"/>
            <w:tcBorders>
              <w:right w:val="nil"/>
            </w:tcBorders>
            <w:shd w:val="clear" w:color="auto" w:fill="D9D9D9"/>
          </w:tcPr>
          <w:p w14:paraId="7278B72E"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1C184B63"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Ćwiczenia laboratoryjne</w:t>
            </w:r>
          </w:p>
          <w:p w14:paraId="6B10C930"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do ćwiczeń laboratoryjnych</w:t>
            </w:r>
          </w:p>
          <w:p w14:paraId="7E03276D"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sprawozdań z ćwiczeń laboratoryjnych</w:t>
            </w:r>
          </w:p>
          <w:p w14:paraId="5A0C7D80" w14:textId="77777777" w:rsidR="00EA54F1" w:rsidRPr="00B33361" w:rsidRDefault="00EA54F1" w:rsidP="00FE692F"/>
          <w:p w14:paraId="2C378FE9" w14:textId="77777777" w:rsidR="00EA54F1" w:rsidRPr="00B33361" w:rsidRDefault="00EA54F1" w:rsidP="00FE692F"/>
          <w:p w14:paraId="6A98B383" w14:textId="77777777" w:rsidR="00EA54F1" w:rsidRPr="00B33361" w:rsidRDefault="00EA54F1" w:rsidP="00FE692F">
            <w:pPr>
              <w:rPr>
                <w:b/>
              </w:rPr>
            </w:pPr>
            <w:r w:rsidRPr="00B33361">
              <w:rPr>
                <w:b/>
              </w:rPr>
              <w:t>w sumie:</w:t>
            </w:r>
          </w:p>
          <w:p w14:paraId="7F2B8892" w14:textId="77777777" w:rsidR="00EA54F1" w:rsidRPr="00B33361" w:rsidRDefault="00EA54F1" w:rsidP="00FE692F">
            <w:r w:rsidRPr="00B33361">
              <w:t>ECTS</w:t>
            </w:r>
          </w:p>
        </w:tc>
        <w:tc>
          <w:tcPr>
            <w:tcW w:w="694" w:type="dxa"/>
          </w:tcPr>
          <w:p w14:paraId="44233D07" w14:textId="77777777" w:rsidR="00EA54F1" w:rsidRDefault="00EA54F1" w:rsidP="00FE692F">
            <w:pPr>
              <w:jc w:val="center"/>
            </w:pPr>
            <w:r>
              <w:t>15</w:t>
            </w:r>
          </w:p>
          <w:p w14:paraId="16E91647" w14:textId="77777777" w:rsidR="00EA54F1" w:rsidRDefault="00EA54F1" w:rsidP="00FE692F">
            <w:pPr>
              <w:jc w:val="center"/>
            </w:pPr>
            <w:r>
              <w:t>5</w:t>
            </w:r>
          </w:p>
          <w:p w14:paraId="07086861" w14:textId="77777777" w:rsidR="00EA54F1" w:rsidRDefault="00EA54F1" w:rsidP="00FE692F">
            <w:pPr>
              <w:jc w:val="center"/>
            </w:pPr>
          </w:p>
          <w:p w14:paraId="689908C2" w14:textId="77777777" w:rsidR="00EA54F1" w:rsidRDefault="00EA54F1" w:rsidP="00FE692F">
            <w:pPr>
              <w:jc w:val="center"/>
            </w:pPr>
            <w:r>
              <w:t>11</w:t>
            </w:r>
          </w:p>
          <w:p w14:paraId="51F1EB2B" w14:textId="77777777" w:rsidR="00EA54F1" w:rsidRDefault="00EA54F1" w:rsidP="00FE692F">
            <w:pPr>
              <w:jc w:val="center"/>
            </w:pPr>
          </w:p>
          <w:p w14:paraId="48D7B1A7" w14:textId="77777777" w:rsidR="00EA54F1" w:rsidRDefault="00EA54F1" w:rsidP="00FE692F">
            <w:pPr>
              <w:jc w:val="center"/>
            </w:pPr>
          </w:p>
          <w:p w14:paraId="15C73620" w14:textId="77777777" w:rsidR="00EA54F1" w:rsidRDefault="00EA54F1" w:rsidP="00FE692F">
            <w:pPr>
              <w:jc w:val="center"/>
              <w:rPr>
                <w:b/>
              </w:rPr>
            </w:pPr>
            <w:r>
              <w:rPr>
                <w:b/>
              </w:rPr>
              <w:t>31</w:t>
            </w:r>
          </w:p>
          <w:p w14:paraId="16743707" w14:textId="77777777" w:rsidR="00EA54F1" w:rsidRPr="00D61058" w:rsidRDefault="00EA54F1" w:rsidP="00FE692F">
            <w:pPr>
              <w:jc w:val="center"/>
            </w:pPr>
            <w:r>
              <w:t>1.2</w:t>
            </w:r>
          </w:p>
        </w:tc>
        <w:tc>
          <w:tcPr>
            <w:tcW w:w="663" w:type="dxa"/>
          </w:tcPr>
          <w:p w14:paraId="036FD360" w14:textId="77777777" w:rsidR="00EA54F1" w:rsidRDefault="00EA54F1" w:rsidP="00FE692F">
            <w:pPr>
              <w:jc w:val="center"/>
            </w:pPr>
            <w:r>
              <w:t>15</w:t>
            </w:r>
          </w:p>
          <w:p w14:paraId="740CB674" w14:textId="77777777" w:rsidR="00EA54F1" w:rsidRDefault="00EA54F1" w:rsidP="00FE692F">
            <w:pPr>
              <w:jc w:val="center"/>
            </w:pPr>
            <w:r>
              <w:t>5</w:t>
            </w:r>
          </w:p>
          <w:p w14:paraId="26C08344" w14:textId="77777777" w:rsidR="00EA54F1" w:rsidRDefault="00EA54F1" w:rsidP="00FE692F">
            <w:pPr>
              <w:jc w:val="center"/>
            </w:pPr>
          </w:p>
          <w:p w14:paraId="42789CBF" w14:textId="77777777" w:rsidR="00EA54F1" w:rsidRDefault="00EA54F1" w:rsidP="00FE692F">
            <w:pPr>
              <w:jc w:val="center"/>
            </w:pPr>
            <w:r>
              <w:t>11</w:t>
            </w:r>
          </w:p>
          <w:p w14:paraId="28222B72" w14:textId="77777777" w:rsidR="00EA54F1" w:rsidRDefault="00EA54F1" w:rsidP="00FE692F">
            <w:pPr>
              <w:jc w:val="center"/>
            </w:pPr>
          </w:p>
          <w:p w14:paraId="41E98902" w14:textId="77777777" w:rsidR="00EA54F1" w:rsidRDefault="00EA54F1" w:rsidP="00FE692F">
            <w:pPr>
              <w:jc w:val="center"/>
            </w:pPr>
          </w:p>
          <w:p w14:paraId="3739EE57" w14:textId="77777777" w:rsidR="00EA54F1" w:rsidRDefault="00EA54F1" w:rsidP="00FE692F">
            <w:pPr>
              <w:jc w:val="center"/>
              <w:rPr>
                <w:b/>
              </w:rPr>
            </w:pPr>
            <w:r>
              <w:rPr>
                <w:b/>
              </w:rPr>
              <w:t>31</w:t>
            </w:r>
          </w:p>
          <w:p w14:paraId="44794690" w14:textId="77777777" w:rsidR="00EA54F1" w:rsidRPr="00D61058" w:rsidRDefault="00EA54F1" w:rsidP="00FE692F">
            <w:pPr>
              <w:jc w:val="center"/>
            </w:pPr>
            <w:r w:rsidRPr="00D61058">
              <w:t>1.</w:t>
            </w:r>
            <w:r>
              <w:t>2</w:t>
            </w:r>
          </w:p>
        </w:tc>
      </w:tr>
      <w:tr w:rsidR="00EA54F1" w:rsidRPr="00B33361" w14:paraId="2BE479E5" w14:textId="77777777" w:rsidTr="00FE692F">
        <w:tc>
          <w:tcPr>
            <w:tcW w:w="3199" w:type="dxa"/>
            <w:tcBorders>
              <w:right w:val="nil"/>
            </w:tcBorders>
            <w:shd w:val="clear" w:color="auto" w:fill="D9D9D9"/>
          </w:tcPr>
          <w:p w14:paraId="18E2B4F0" w14:textId="77777777" w:rsidR="00EA54F1" w:rsidRPr="00B33361" w:rsidRDefault="00EA54F1" w:rsidP="00FE692F">
            <w:pPr>
              <w:spacing w:before="60" w:after="60"/>
              <w:rPr>
                <w:b/>
              </w:rPr>
            </w:pPr>
            <w:r w:rsidRPr="00B33361">
              <w:rPr>
                <w:b/>
              </w:rPr>
              <w:t>D. W przypadku studiów międzyobszarowych procent punktów ECTS przyporządkowanych obu obszarom  (zgodnie z p. 2)</w:t>
            </w:r>
          </w:p>
        </w:tc>
        <w:tc>
          <w:tcPr>
            <w:tcW w:w="4624" w:type="dxa"/>
            <w:tcBorders>
              <w:left w:val="nil"/>
            </w:tcBorders>
          </w:tcPr>
          <w:p w14:paraId="4C4417CE" w14:textId="77777777" w:rsidR="00EA54F1" w:rsidRPr="00B33361" w:rsidRDefault="00EA54F1" w:rsidP="00FE692F">
            <w:pPr>
              <w:spacing w:before="60" w:after="60"/>
            </w:pPr>
          </w:p>
          <w:p w14:paraId="6B5211A6" w14:textId="77777777" w:rsidR="00EA54F1" w:rsidRPr="00B33361" w:rsidRDefault="00EA54F1" w:rsidP="00FE692F">
            <w:pPr>
              <w:spacing w:before="60" w:after="60"/>
            </w:pPr>
          </w:p>
          <w:p w14:paraId="467C0903" w14:textId="77777777" w:rsidR="00EA54F1" w:rsidRPr="00B33361" w:rsidRDefault="00EA54F1" w:rsidP="00FE692F">
            <w:pPr>
              <w:spacing w:before="60" w:after="60"/>
            </w:pPr>
            <w:r w:rsidRPr="00B33361">
              <w:t>…… ECTS - obszar nauk …………</w:t>
            </w:r>
          </w:p>
          <w:p w14:paraId="1F728DBC" w14:textId="77777777" w:rsidR="00EA54F1" w:rsidRPr="00B33361" w:rsidRDefault="00EA54F1" w:rsidP="00FE692F">
            <w:pPr>
              <w:spacing w:before="60" w:after="60"/>
            </w:pPr>
            <w:r w:rsidRPr="00B33361">
              <w:t>…… ECTS - obszar nauk ….………</w:t>
            </w:r>
          </w:p>
        </w:tc>
        <w:tc>
          <w:tcPr>
            <w:tcW w:w="694" w:type="dxa"/>
          </w:tcPr>
          <w:p w14:paraId="08B43061" w14:textId="77777777" w:rsidR="00EA54F1" w:rsidRPr="00B33361" w:rsidRDefault="00EA54F1" w:rsidP="00FE692F">
            <w:pPr>
              <w:spacing w:before="60" w:after="60"/>
            </w:pPr>
          </w:p>
        </w:tc>
        <w:tc>
          <w:tcPr>
            <w:tcW w:w="663" w:type="dxa"/>
          </w:tcPr>
          <w:p w14:paraId="03B0ACDE" w14:textId="77777777" w:rsidR="00EA54F1" w:rsidRPr="00B33361" w:rsidRDefault="00EA54F1" w:rsidP="00FE692F">
            <w:pPr>
              <w:spacing w:before="60" w:after="60"/>
            </w:pPr>
          </w:p>
        </w:tc>
      </w:tr>
    </w:tbl>
    <w:p w14:paraId="77251756" w14:textId="77777777" w:rsidR="00EA54F1" w:rsidRPr="00B33361" w:rsidRDefault="00EA54F1" w:rsidP="00EA54F1">
      <w:pPr>
        <w:spacing w:line="276" w:lineRule="auto"/>
        <w:rPr>
          <w:b/>
          <w:sz w:val="20"/>
          <w:szCs w:val="20"/>
        </w:rPr>
      </w:pPr>
    </w:p>
    <w:p w14:paraId="64FD3394"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73F2CBB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60B09FFD" w14:textId="77777777" w:rsidR="00EA54F1" w:rsidRPr="00B33361" w:rsidRDefault="00EA54F1" w:rsidP="00FE692F">
            <w:pPr>
              <w:spacing w:before="60" w:after="60"/>
              <w:rPr>
                <w:b/>
              </w:rPr>
            </w:pPr>
            <w:r w:rsidRPr="00B33361">
              <w:rPr>
                <w:b/>
              </w:rPr>
              <w:t>Cel przedmiotu:</w:t>
            </w:r>
          </w:p>
          <w:p w14:paraId="72F683F9"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7631EA34" w14:textId="77777777" w:rsidR="00EA54F1" w:rsidRPr="00B33361" w:rsidRDefault="00EA54F1" w:rsidP="00FE692F">
            <w:pPr>
              <w:autoSpaceDE w:val="0"/>
              <w:autoSpaceDN w:val="0"/>
              <w:adjustRightInd w:val="0"/>
              <w:jc w:val="both"/>
            </w:pPr>
            <w:r>
              <w:t>Zapoznanie studentów z podstawowymi pojęciami z toksykologii z wyszczególnieniem toksykologii produktów kosmetycznych</w:t>
            </w:r>
            <w:r>
              <w:rPr>
                <w:b/>
              </w:rPr>
              <w:t xml:space="preserve"> </w:t>
            </w:r>
            <w:r>
              <w:t>oraz nabycie umiejętności zastosowania zdobytej wiedzy w praktyce.</w:t>
            </w:r>
          </w:p>
        </w:tc>
      </w:tr>
      <w:tr w:rsidR="00EA54F1" w:rsidRPr="00B33361" w14:paraId="6355FC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447F25CB"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5CD9BAA1" w14:textId="77777777" w:rsidR="00EA54F1" w:rsidRPr="009414AD" w:rsidRDefault="00EA54F1" w:rsidP="00EA54F1">
            <w:pPr>
              <w:numPr>
                <w:ilvl w:val="0"/>
                <w:numId w:val="108"/>
              </w:numPr>
              <w:spacing w:after="0" w:line="240" w:lineRule="auto"/>
              <w:ind w:right="510"/>
              <w:contextualSpacing/>
              <w:jc w:val="both"/>
              <w:rPr>
                <w:rFonts w:eastAsia="Calibri" w:cs="Times New Roman"/>
              </w:rPr>
            </w:pPr>
            <w:r w:rsidRPr="00403958">
              <w:t xml:space="preserve">wykład wspomagany prezentacją multimedialną, </w:t>
            </w:r>
          </w:p>
          <w:p w14:paraId="27D9A32F" w14:textId="77777777" w:rsidR="00EA54F1" w:rsidRPr="00EA18FB" w:rsidRDefault="00EA54F1" w:rsidP="00EA54F1">
            <w:pPr>
              <w:numPr>
                <w:ilvl w:val="0"/>
                <w:numId w:val="108"/>
              </w:numPr>
              <w:spacing w:after="0" w:line="240" w:lineRule="auto"/>
              <w:ind w:right="510"/>
              <w:contextualSpacing/>
              <w:jc w:val="both"/>
              <w:rPr>
                <w:rFonts w:eastAsia="Calibri" w:cs="Times New Roman"/>
              </w:rPr>
            </w:pPr>
            <w:r w:rsidRPr="00403958">
              <w:t>ćwiczenia laboratoryjne</w:t>
            </w:r>
          </w:p>
        </w:tc>
      </w:tr>
      <w:tr w:rsidR="00EA54F1" w:rsidRPr="00B33361" w14:paraId="4A0542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74CDE77A" w14:textId="77777777" w:rsidR="00EA54F1" w:rsidRPr="00B33361" w:rsidRDefault="00EA54F1" w:rsidP="00FE692F">
            <w:pPr>
              <w:rPr>
                <w:b/>
              </w:rPr>
            </w:pPr>
            <w:r w:rsidRPr="00B33361">
              <w:rPr>
                <w:b/>
              </w:rPr>
              <w:t>Treści kształcenia:</w:t>
            </w:r>
            <w:r w:rsidRPr="00B33361">
              <w:rPr>
                <w:i/>
              </w:rPr>
              <w:t xml:space="preserve"> </w:t>
            </w:r>
          </w:p>
          <w:p w14:paraId="1A362716"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2A8642E5" w14:textId="77777777" w:rsidR="00EA54F1" w:rsidRPr="00C840AC" w:rsidRDefault="00EA54F1" w:rsidP="00FE692F">
            <w:pPr>
              <w:jc w:val="both"/>
              <w:rPr>
                <w:b/>
              </w:rPr>
            </w:pPr>
            <w:r w:rsidRPr="00C840AC">
              <w:rPr>
                <w:b/>
              </w:rPr>
              <w:t>Wykłady:</w:t>
            </w:r>
          </w:p>
          <w:p w14:paraId="7BC1251A" w14:textId="77777777" w:rsidR="00EA54F1" w:rsidRDefault="00EA54F1" w:rsidP="00EA54F1">
            <w:pPr>
              <w:widowControl w:val="0"/>
              <w:numPr>
                <w:ilvl w:val="0"/>
                <w:numId w:val="242"/>
              </w:numPr>
              <w:suppressAutoHyphens/>
              <w:spacing w:after="0" w:line="240" w:lineRule="auto"/>
              <w:jc w:val="both"/>
            </w:pPr>
            <w:r>
              <w:t xml:space="preserve">Pojęcie toksykologii, , drogi wchłaniania. Podział i etiologia zatruć. </w:t>
            </w:r>
            <w:r>
              <w:rPr>
                <w:bCs/>
              </w:rPr>
              <w:t>Ocena ryzyka zdrowotnego</w:t>
            </w:r>
            <w:r>
              <w:rPr>
                <w:b/>
                <w:color w:val="FF0000"/>
                <w:sz w:val="32"/>
                <w:szCs w:val="32"/>
              </w:rPr>
              <w:t xml:space="preserve"> </w:t>
            </w:r>
            <w:r>
              <w:t>związanego z narażeniem na substancje chemiczne</w:t>
            </w:r>
            <w:r>
              <w:rPr>
                <w:bCs/>
              </w:rPr>
              <w:t xml:space="preserve">, </w:t>
            </w:r>
            <w:r>
              <w:t xml:space="preserve">Substancje o działaniu bezprogowym i progowym NOAEL, LOAEL, dawka referencyjna RfD, wskaźnik zagrożenia HI. </w:t>
            </w:r>
          </w:p>
          <w:p w14:paraId="3BB95573" w14:textId="77777777" w:rsidR="00EA54F1" w:rsidRDefault="00EA54F1" w:rsidP="00EA54F1">
            <w:pPr>
              <w:widowControl w:val="0"/>
              <w:numPr>
                <w:ilvl w:val="0"/>
                <w:numId w:val="242"/>
              </w:numPr>
              <w:suppressAutoHyphens/>
              <w:spacing w:after="0" w:line="240" w:lineRule="auto"/>
              <w:jc w:val="both"/>
            </w:pPr>
            <w:r>
              <w:t>Kryteria oceny toksykologicznej substancji szkodliwych. Klasyfikacja substancji na podstawie toksyczności ostrej.</w:t>
            </w:r>
          </w:p>
          <w:p w14:paraId="500FF21F" w14:textId="77777777" w:rsidR="00EA54F1" w:rsidRDefault="00EA54F1" w:rsidP="00EA54F1">
            <w:pPr>
              <w:widowControl w:val="0"/>
              <w:numPr>
                <w:ilvl w:val="0"/>
                <w:numId w:val="242"/>
              </w:numPr>
              <w:suppressAutoHyphens/>
              <w:spacing w:after="0" w:line="240" w:lineRule="auto"/>
              <w:jc w:val="both"/>
            </w:pPr>
            <w:r w:rsidRPr="003E1787">
              <w:t xml:space="preserve">Czynniki wpływające na występowanie i przebieg </w:t>
            </w:r>
            <w:r>
              <w:t xml:space="preserve">zatruć. </w:t>
            </w:r>
          </w:p>
          <w:p w14:paraId="0EC864D5" w14:textId="77777777" w:rsidR="00EA54F1" w:rsidRDefault="00EA54F1" w:rsidP="00EA54F1">
            <w:pPr>
              <w:widowControl w:val="0"/>
              <w:numPr>
                <w:ilvl w:val="0"/>
                <w:numId w:val="242"/>
              </w:numPr>
              <w:suppressAutoHyphens/>
              <w:spacing w:after="0" w:line="240" w:lineRule="auto"/>
              <w:jc w:val="both"/>
            </w:pPr>
            <w:r>
              <w:t>Wpływ procesów technologicznych na rodzaj i stopień zanieczyszczeń występujących w produktach kosmetycznych.</w:t>
            </w:r>
          </w:p>
          <w:p w14:paraId="38D1037D" w14:textId="77777777" w:rsidR="00EA54F1" w:rsidRDefault="00EA54F1" w:rsidP="00EA54F1">
            <w:pPr>
              <w:widowControl w:val="0"/>
              <w:numPr>
                <w:ilvl w:val="0"/>
                <w:numId w:val="242"/>
              </w:numPr>
              <w:suppressAutoHyphens/>
              <w:spacing w:after="0" w:line="240" w:lineRule="auto"/>
              <w:jc w:val="both"/>
            </w:pPr>
            <w:r>
              <w:t>Źródła skażeń pierwotnych i skażeń wtórnych produktów kosmetycznych.</w:t>
            </w:r>
          </w:p>
          <w:p w14:paraId="457FB085" w14:textId="77777777" w:rsidR="00EA54F1" w:rsidRDefault="00EA54F1" w:rsidP="00EA54F1">
            <w:pPr>
              <w:widowControl w:val="0"/>
              <w:numPr>
                <w:ilvl w:val="0"/>
                <w:numId w:val="242"/>
              </w:numPr>
              <w:suppressAutoHyphens/>
              <w:spacing w:after="0" w:line="240" w:lineRule="auto"/>
              <w:jc w:val="both"/>
            </w:pPr>
            <w:r>
              <w:t>Toksykologia substancji dodatkowych w produktach kosmetycznych.</w:t>
            </w:r>
          </w:p>
          <w:p w14:paraId="4EA3BD8D" w14:textId="77777777" w:rsidR="00EA54F1" w:rsidRDefault="00EA54F1" w:rsidP="00EA54F1">
            <w:pPr>
              <w:widowControl w:val="0"/>
              <w:numPr>
                <w:ilvl w:val="0"/>
                <w:numId w:val="242"/>
              </w:numPr>
              <w:suppressAutoHyphens/>
              <w:spacing w:after="0" w:line="240" w:lineRule="auto"/>
              <w:jc w:val="both"/>
            </w:pPr>
            <w:r>
              <w:t>Toksykologia chemicznych zanieczyszczeń produktów kosmetycznych</w:t>
            </w:r>
          </w:p>
          <w:p w14:paraId="7AAB9EE3" w14:textId="77777777" w:rsidR="00EA54F1" w:rsidRDefault="00EA54F1" w:rsidP="00EA54F1">
            <w:pPr>
              <w:widowControl w:val="0"/>
              <w:numPr>
                <w:ilvl w:val="0"/>
                <w:numId w:val="242"/>
              </w:numPr>
              <w:suppressAutoHyphens/>
              <w:spacing w:after="0" w:line="240" w:lineRule="auto"/>
              <w:jc w:val="both"/>
            </w:pPr>
            <w:r>
              <w:t>Ustalanie warunków higieniczno-sanitarnych produkcji produktów kosmetycznych</w:t>
            </w:r>
          </w:p>
          <w:p w14:paraId="24FB7469" w14:textId="77777777" w:rsidR="00EA54F1" w:rsidRDefault="00EA54F1" w:rsidP="00EA54F1">
            <w:pPr>
              <w:widowControl w:val="0"/>
              <w:numPr>
                <w:ilvl w:val="0"/>
                <w:numId w:val="242"/>
              </w:numPr>
              <w:suppressAutoHyphens/>
              <w:spacing w:after="0" w:line="240" w:lineRule="auto"/>
              <w:jc w:val="both"/>
            </w:pPr>
            <w:r>
              <w:t>Ustalanie wymagań sanitarnych dotyczących pomieszczeń związanych z produkcją produktów kosmetycznych</w:t>
            </w:r>
          </w:p>
          <w:p w14:paraId="5DADA30E" w14:textId="77777777" w:rsidR="00EA54F1" w:rsidRDefault="00EA54F1" w:rsidP="00FE692F">
            <w:pPr>
              <w:jc w:val="both"/>
            </w:pPr>
          </w:p>
          <w:p w14:paraId="695531CA" w14:textId="77777777" w:rsidR="00EA54F1" w:rsidRPr="00C840AC" w:rsidRDefault="00EA54F1" w:rsidP="00FE692F">
            <w:pPr>
              <w:jc w:val="both"/>
              <w:rPr>
                <w:b/>
              </w:rPr>
            </w:pPr>
            <w:r w:rsidRPr="00C840AC">
              <w:rPr>
                <w:b/>
              </w:rPr>
              <w:t>Ćwiczenia</w:t>
            </w:r>
            <w:r>
              <w:rPr>
                <w:b/>
              </w:rPr>
              <w:t xml:space="preserve"> laboratoryjne</w:t>
            </w:r>
            <w:r w:rsidRPr="00C840AC">
              <w:rPr>
                <w:b/>
              </w:rPr>
              <w:t>:</w:t>
            </w:r>
          </w:p>
          <w:p w14:paraId="04640D32" w14:textId="77777777" w:rsidR="00EA54F1" w:rsidRPr="00BD55A6" w:rsidRDefault="00EA54F1" w:rsidP="00EA54F1">
            <w:pPr>
              <w:widowControl w:val="0"/>
              <w:numPr>
                <w:ilvl w:val="0"/>
                <w:numId w:val="243"/>
              </w:numPr>
              <w:suppressAutoHyphens/>
              <w:spacing w:after="0" w:line="240" w:lineRule="auto"/>
              <w:jc w:val="both"/>
            </w:pPr>
            <w:r>
              <w:t>Analiza wpływu procesów technologicznych na zawartość wybranych zanieczyszczeń chemicznych  w produktach kosmetycznych.</w:t>
            </w:r>
          </w:p>
          <w:p w14:paraId="0D5ADF7B" w14:textId="77777777" w:rsidR="00EA54F1" w:rsidRPr="00BD55A6" w:rsidRDefault="00EA54F1" w:rsidP="00EA54F1">
            <w:pPr>
              <w:widowControl w:val="0"/>
              <w:numPr>
                <w:ilvl w:val="0"/>
                <w:numId w:val="243"/>
              </w:numPr>
              <w:suppressAutoHyphens/>
              <w:spacing w:after="0" w:line="240" w:lineRule="auto"/>
              <w:jc w:val="both"/>
            </w:pPr>
            <w:r w:rsidRPr="00BD55A6">
              <w:t>Charakterystyka  surowców pod względem toksykologicznym</w:t>
            </w:r>
          </w:p>
          <w:p w14:paraId="723C1A84" w14:textId="77777777" w:rsidR="00EA54F1" w:rsidRPr="00BD55A6" w:rsidRDefault="00EA54F1" w:rsidP="00EA54F1">
            <w:pPr>
              <w:widowControl w:val="0"/>
              <w:numPr>
                <w:ilvl w:val="0"/>
                <w:numId w:val="243"/>
              </w:numPr>
              <w:suppressAutoHyphens/>
              <w:spacing w:after="0" w:line="240" w:lineRule="auto"/>
              <w:jc w:val="both"/>
            </w:pPr>
            <w:r w:rsidRPr="00BD55A6">
              <w:t>Ocena wpływu kosmetyku  na bezpieczeństwo zdrowia ludzi przygotowaną w oparciu o: toksykologiczną, dokumentację dotyczącą testów przeprowadzanych na gotowym produkcie</w:t>
            </w:r>
          </w:p>
          <w:p w14:paraId="06D239EF" w14:textId="77777777" w:rsidR="00EA54F1" w:rsidRPr="00D61058" w:rsidRDefault="00EA54F1" w:rsidP="00EA54F1">
            <w:pPr>
              <w:widowControl w:val="0"/>
              <w:numPr>
                <w:ilvl w:val="0"/>
                <w:numId w:val="243"/>
              </w:numPr>
              <w:suppressAutoHyphens/>
              <w:spacing w:after="0" w:line="240" w:lineRule="auto"/>
              <w:jc w:val="both"/>
            </w:pPr>
            <w:r w:rsidRPr="00FD6EBC">
              <w:t>Istniejące dane  o niepożądanych skutkach dla zdrowia ludzi powstałych w następstwie stosowania kosmetyku</w:t>
            </w:r>
          </w:p>
        </w:tc>
      </w:tr>
      <w:tr w:rsidR="00EA54F1" w:rsidRPr="00B33361" w14:paraId="4C795B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6D8809C" w14:textId="77777777" w:rsidR="00EA54F1" w:rsidRPr="00B33361" w:rsidRDefault="00EA54F1" w:rsidP="00FE692F">
            <w:pPr>
              <w:spacing w:after="90"/>
              <w:jc w:val="both"/>
              <w:rPr>
                <w:b/>
              </w:rPr>
            </w:pPr>
          </w:p>
          <w:p w14:paraId="7ACAADC5"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3BC2FF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6AE6351"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4B24F5B0"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63F243EA" w14:textId="77777777" w:rsidR="00EA54F1" w:rsidRPr="00B33361" w:rsidRDefault="00EA54F1" w:rsidP="00FE692F">
            <w:pPr>
              <w:jc w:val="center"/>
              <w:rPr>
                <w:b/>
                <w:sz w:val="20"/>
                <w:szCs w:val="20"/>
              </w:rPr>
            </w:pPr>
            <w:r w:rsidRPr="00B33361">
              <w:rPr>
                <w:b/>
                <w:sz w:val="20"/>
                <w:szCs w:val="20"/>
              </w:rPr>
              <w:t>Efekt</w:t>
            </w:r>
          </w:p>
          <w:p w14:paraId="6024662F"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6F7114C7"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60371239"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5673C9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2CA2590" w14:textId="77777777" w:rsidR="00EA54F1" w:rsidRPr="00B33361" w:rsidRDefault="00EA54F1" w:rsidP="00FE692F">
            <w:pPr>
              <w:spacing w:line="276" w:lineRule="auto"/>
              <w:jc w:val="center"/>
            </w:pPr>
          </w:p>
          <w:p w14:paraId="600FDC4D"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D1.4</w:t>
            </w:r>
            <w:r w:rsidRPr="00D61058">
              <w:rPr>
                <w:rFonts w:eastAsia="Times New Roman" w:cs="Times New Roman"/>
                <w:lang w:eastAsia="pl-PL"/>
              </w:rPr>
              <w:t>_K_W01</w:t>
            </w:r>
          </w:p>
          <w:p w14:paraId="5B8371C1" w14:textId="77777777" w:rsidR="00EA54F1" w:rsidRDefault="00EA54F1" w:rsidP="00FE692F">
            <w:pPr>
              <w:spacing w:line="276" w:lineRule="auto"/>
              <w:jc w:val="center"/>
            </w:pPr>
          </w:p>
          <w:p w14:paraId="5CAFD5A6" w14:textId="77777777" w:rsidR="00EA54F1" w:rsidRDefault="00EA54F1" w:rsidP="00FE692F">
            <w:pPr>
              <w:spacing w:line="276" w:lineRule="auto"/>
              <w:jc w:val="center"/>
            </w:pPr>
          </w:p>
          <w:p w14:paraId="60A427A8" w14:textId="77777777" w:rsidR="00EA54F1" w:rsidRDefault="00EA54F1" w:rsidP="00FE692F">
            <w:pPr>
              <w:spacing w:line="276" w:lineRule="auto"/>
              <w:jc w:val="center"/>
            </w:pPr>
          </w:p>
          <w:p w14:paraId="14923685" w14:textId="77777777" w:rsidR="00EA54F1" w:rsidRPr="00B33361" w:rsidRDefault="00EA54F1" w:rsidP="00FE692F">
            <w:pPr>
              <w:jc w:val="center"/>
            </w:pPr>
            <w:r w:rsidRPr="00D61058">
              <w:rPr>
                <w:rFonts w:eastAsia="Times New Roman" w:cs="Times New Roman"/>
                <w:lang w:eastAsia="pl-PL"/>
              </w:rPr>
              <w:t>T.</w:t>
            </w:r>
            <w:r>
              <w:rPr>
                <w:rFonts w:eastAsia="Times New Roman" w:cs="Times New Roman"/>
                <w:lang w:eastAsia="pl-PL"/>
              </w:rPr>
              <w:t>D1.4</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tc>
        <w:tc>
          <w:tcPr>
            <w:tcW w:w="2441" w:type="pct"/>
            <w:gridSpan w:val="3"/>
          </w:tcPr>
          <w:p w14:paraId="484241AA" w14:textId="77777777" w:rsidR="00EA54F1" w:rsidRDefault="00EA54F1" w:rsidP="00FE692F">
            <w:pPr>
              <w:spacing w:line="276" w:lineRule="auto"/>
              <w:jc w:val="both"/>
              <w:rPr>
                <w:b/>
              </w:rPr>
            </w:pPr>
            <w:r w:rsidRPr="00B33361">
              <w:rPr>
                <w:b/>
              </w:rPr>
              <w:t>w zakresie wiedzy:</w:t>
            </w:r>
            <w:r>
              <w:rPr>
                <w:b/>
              </w:rPr>
              <w:t xml:space="preserve"> </w:t>
            </w:r>
          </w:p>
          <w:p w14:paraId="30DDFD30" w14:textId="77777777" w:rsidR="00EA54F1" w:rsidRPr="0080429A" w:rsidRDefault="00EA54F1" w:rsidP="00FE692F">
            <w:pPr>
              <w:spacing w:line="276" w:lineRule="auto"/>
              <w:jc w:val="both"/>
              <w:rPr>
                <w:b/>
              </w:rPr>
            </w:pPr>
            <w:r w:rsidRPr="0080429A">
              <w:t>Zna</w:t>
            </w:r>
            <w:r>
              <w:rPr>
                <w:b/>
              </w:rPr>
              <w:t xml:space="preserve"> </w:t>
            </w:r>
            <w:r>
              <w:t>źródła skażeń pierwotnych i skażeń wtórnych produktów kosmetycznych.</w:t>
            </w:r>
          </w:p>
          <w:p w14:paraId="4F46D987" w14:textId="77777777" w:rsidR="00EA54F1" w:rsidRDefault="00EA54F1" w:rsidP="00FE692F">
            <w:pPr>
              <w:spacing w:line="276" w:lineRule="auto"/>
              <w:jc w:val="both"/>
            </w:pPr>
          </w:p>
          <w:p w14:paraId="6C13E7A2" w14:textId="77777777" w:rsidR="00EA54F1" w:rsidRDefault="00EA54F1" w:rsidP="00FE692F">
            <w:pPr>
              <w:spacing w:line="276" w:lineRule="auto"/>
              <w:jc w:val="both"/>
            </w:pPr>
          </w:p>
          <w:p w14:paraId="52AA18A7" w14:textId="77777777" w:rsidR="00EA54F1" w:rsidRDefault="00EA54F1" w:rsidP="00FE692F">
            <w:pPr>
              <w:jc w:val="both"/>
            </w:pPr>
            <w:r>
              <w:t>Zna  warunki  higieniczno-sanitarne produkcji produktów kosmetycznych</w:t>
            </w:r>
          </w:p>
          <w:p w14:paraId="6280A099" w14:textId="77777777" w:rsidR="00EA54F1" w:rsidRPr="00B33361" w:rsidRDefault="00EA54F1" w:rsidP="00FE692F">
            <w:pPr>
              <w:spacing w:line="276" w:lineRule="auto"/>
              <w:jc w:val="both"/>
            </w:pPr>
          </w:p>
        </w:tc>
        <w:tc>
          <w:tcPr>
            <w:tcW w:w="611" w:type="pct"/>
            <w:tcBorders>
              <w:right w:val="single" w:sz="6" w:space="0" w:color="auto"/>
            </w:tcBorders>
          </w:tcPr>
          <w:p w14:paraId="7B9DF6EE" w14:textId="77777777" w:rsidR="00EA54F1" w:rsidRDefault="00EA54F1" w:rsidP="00FE692F">
            <w:pPr>
              <w:jc w:val="center"/>
              <w:rPr>
                <w:rFonts w:eastAsia="Times New Roman" w:cs="Calibri"/>
                <w:lang w:eastAsia="pl-PL"/>
              </w:rPr>
            </w:pPr>
          </w:p>
          <w:p w14:paraId="7616F122" w14:textId="77777777" w:rsidR="00EA54F1" w:rsidRDefault="00EA54F1" w:rsidP="00FE692F">
            <w:pPr>
              <w:jc w:val="center"/>
              <w:rPr>
                <w:rFonts w:eastAsia="Times New Roman" w:cs="Calibri"/>
                <w:lang w:eastAsia="pl-PL"/>
              </w:rPr>
            </w:pPr>
          </w:p>
          <w:p w14:paraId="692D9C1C"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K_W04</w:t>
            </w:r>
          </w:p>
          <w:p w14:paraId="15CADAA1" w14:textId="77777777" w:rsidR="00EA54F1" w:rsidRDefault="00EA54F1" w:rsidP="00FE692F">
            <w:pPr>
              <w:jc w:val="center"/>
              <w:rPr>
                <w:rFonts w:eastAsia="Times New Roman" w:cs="Calibri"/>
                <w:lang w:eastAsia="pl-PL"/>
              </w:rPr>
            </w:pPr>
          </w:p>
          <w:p w14:paraId="22322104" w14:textId="77777777" w:rsidR="00EA54F1" w:rsidRDefault="00EA54F1" w:rsidP="00FE692F">
            <w:pPr>
              <w:jc w:val="center"/>
              <w:rPr>
                <w:rFonts w:eastAsia="Times New Roman" w:cs="Calibri"/>
                <w:lang w:eastAsia="pl-PL"/>
              </w:rPr>
            </w:pPr>
          </w:p>
          <w:p w14:paraId="782957B6" w14:textId="77777777" w:rsidR="00EA54F1" w:rsidRDefault="00EA54F1" w:rsidP="00FE692F">
            <w:pPr>
              <w:jc w:val="center"/>
              <w:rPr>
                <w:rFonts w:eastAsia="Times New Roman" w:cs="Calibri"/>
                <w:lang w:eastAsia="pl-PL"/>
              </w:rPr>
            </w:pPr>
          </w:p>
          <w:p w14:paraId="6516E956" w14:textId="77777777" w:rsidR="00EA54F1" w:rsidRDefault="00EA54F1" w:rsidP="00FE692F">
            <w:pPr>
              <w:jc w:val="center"/>
              <w:rPr>
                <w:rFonts w:eastAsia="Times New Roman" w:cs="Calibri"/>
                <w:lang w:eastAsia="pl-PL"/>
              </w:rPr>
            </w:pPr>
          </w:p>
          <w:p w14:paraId="3B026AC6" w14:textId="77777777" w:rsidR="00EA54F1" w:rsidRDefault="00EA54F1" w:rsidP="00FE692F">
            <w:pPr>
              <w:jc w:val="center"/>
              <w:rPr>
                <w:rFonts w:eastAsia="Times New Roman" w:cs="Calibri"/>
                <w:lang w:eastAsia="pl-PL"/>
              </w:rPr>
            </w:pPr>
            <w:r w:rsidRPr="00393CE2">
              <w:rPr>
                <w:rFonts w:eastAsia="Times New Roman" w:cs="Calibri"/>
                <w:lang w:eastAsia="pl-PL"/>
              </w:rPr>
              <w:t>K_W04</w:t>
            </w:r>
          </w:p>
          <w:p w14:paraId="66C7024C" w14:textId="77777777" w:rsidR="00EA54F1" w:rsidRDefault="00EA54F1" w:rsidP="00FE692F">
            <w:pPr>
              <w:jc w:val="center"/>
              <w:rPr>
                <w:rFonts w:eastAsia="Times New Roman" w:cs="Calibri"/>
                <w:lang w:eastAsia="pl-PL"/>
              </w:rPr>
            </w:pPr>
            <w:r w:rsidRPr="00393CE2">
              <w:rPr>
                <w:rFonts w:eastAsia="Times New Roman" w:cs="Calibri"/>
                <w:lang w:eastAsia="pl-PL"/>
              </w:rPr>
              <w:t>K_W14</w:t>
            </w:r>
          </w:p>
          <w:p w14:paraId="7BB00BAD" w14:textId="77777777" w:rsidR="00EA54F1" w:rsidRDefault="00EA54F1" w:rsidP="00FE692F">
            <w:pPr>
              <w:jc w:val="center"/>
              <w:rPr>
                <w:rFonts w:eastAsia="Times New Roman" w:cs="Calibri"/>
                <w:lang w:eastAsia="pl-PL"/>
              </w:rPr>
            </w:pPr>
          </w:p>
          <w:p w14:paraId="2BBCE588" w14:textId="77777777" w:rsidR="00EA54F1" w:rsidRPr="00B33361" w:rsidRDefault="00EA54F1" w:rsidP="00FE692F">
            <w:pPr>
              <w:jc w:val="center"/>
              <w:rPr>
                <w:rFonts w:cs="Calibri"/>
              </w:rPr>
            </w:pPr>
          </w:p>
        </w:tc>
        <w:tc>
          <w:tcPr>
            <w:tcW w:w="534" w:type="pct"/>
            <w:tcBorders>
              <w:left w:val="single" w:sz="6" w:space="0" w:color="auto"/>
            </w:tcBorders>
          </w:tcPr>
          <w:p w14:paraId="08BE6BA6" w14:textId="77777777" w:rsidR="00EA54F1" w:rsidRPr="00B33361" w:rsidRDefault="00EA54F1" w:rsidP="00FE692F">
            <w:pPr>
              <w:spacing w:line="276" w:lineRule="auto"/>
              <w:jc w:val="center"/>
              <w:rPr>
                <w:rFonts w:cs="Calibri"/>
              </w:rPr>
            </w:pPr>
          </w:p>
        </w:tc>
        <w:tc>
          <w:tcPr>
            <w:tcW w:w="745" w:type="pct"/>
          </w:tcPr>
          <w:p w14:paraId="0C347F99" w14:textId="77777777" w:rsidR="00EA54F1" w:rsidRDefault="00EA54F1" w:rsidP="00FE692F">
            <w:pPr>
              <w:spacing w:line="276" w:lineRule="auto"/>
              <w:jc w:val="center"/>
              <w:rPr>
                <w:rFonts w:cs="Calibri"/>
              </w:rPr>
            </w:pPr>
            <w:r>
              <w:rPr>
                <w:rFonts w:cs="Calibri"/>
              </w:rPr>
              <w:t>Kolokwium zaliczeniowe wykładu</w:t>
            </w:r>
          </w:p>
          <w:p w14:paraId="550FBE36" w14:textId="77777777" w:rsidR="00EA54F1" w:rsidRDefault="00EA54F1" w:rsidP="00FE692F">
            <w:pPr>
              <w:spacing w:line="276" w:lineRule="auto"/>
              <w:jc w:val="center"/>
              <w:rPr>
                <w:rFonts w:cs="Calibri"/>
              </w:rPr>
            </w:pPr>
          </w:p>
          <w:p w14:paraId="58010F35" w14:textId="77777777" w:rsidR="00EA54F1" w:rsidRDefault="00EA54F1" w:rsidP="00FE692F">
            <w:pPr>
              <w:spacing w:line="276" w:lineRule="auto"/>
              <w:jc w:val="center"/>
              <w:rPr>
                <w:rFonts w:cs="Calibri"/>
              </w:rPr>
            </w:pPr>
          </w:p>
          <w:p w14:paraId="3BB14C2E" w14:textId="77777777" w:rsidR="00EA54F1" w:rsidRDefault="00EA54F1" w:rsidP="00FE692F">
            <w:pPr>
              <w:spacing w:line="276" w:lineRule="auto"/>
              <w:jc w:val="center"/>
              <w:rPr>
                <w:rFonts w:cs="Calibri"/>
              </w:rPr>
            </w:pPr>
          </w:p>
          <w:p w14:paraId="1BC45814" w14:textId="77777777" w:rsidR="00EA54F1" w:rsidRPr="00D61058" w:rsidRDefault="00EA54F1" w:rsidP="00FE692F">
            <w:pPr>
              <w:spacing w:line="276" w:lineRule="auto"/>
              <w:jc w:val="center"/>
              <w:rPr>
                <w:rFonts w:cs="Calibri"/>
              </w:rPr>
            </w:pPr>
            <w:r>
              <w:rPr>
                <w:rFonts w:cs="Calibri"/>
              </w:rPr>
              <w:t>Kolokwium zaliczeniowe wykładu</w:t>
            </w:r>
          </w:p>
        </w:tc>
      </w:tr>
      <w:tr w:rsidR="00EA54F1" w:rsidRPr="00B33361" w14:paraId="2264D9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2F91831" w14:textId="77777777" w:rsidR="00EA54F1" w:rsidRPr="00D61058" w:rsidRDefault="00EA54F1" w:rsidP="00FE692F">
            <w:pPr>
              <w:spacing w:line="276" w:lineRule="auto"/>
              <w:jc w:val="center"/>
            </w:pPr>
          </w:p>
          <w:p w14:paraId="1921D1AA" w14:textId="77777777" w:rsidR="00EA54F1" w:rsidRDefault="00EA54F1" w:rsidP="00FE692F">
            <w:pPr>
              <w:spacing w:line="276" w:lineRule="auto"/>
              <w:jc w:val="center"/>
            </w:pPr>
            <w:r>
              <w:t>T.D1.4_K_U01</w:t>
            </w:r>
          </w:p>
          <w:p w14:paraId="417533A2" w14:textId="77777777" w:rsidR="00EA54F1" w:rsidRDefault="00EA54F1" w:rsidP="00FE692F">
            <w:pPr>
              <w:spacing w:line="276" w:lineRule="auto"/>
              <w:jc w:val="center"/>
            </w:pPr>
          </w:p>
          <w:p w14:paraId="484AB5A1" w14:textId="77777777" w:rsidR="00EA54F1" w:rsidRDefault="00EA54F1" w:rsidP="00FE692F">
            <w:pPr>
              <w:spacing w:line="276" w:lineRule="auto"/>
              <w:jc w:val="center"/>
            </w:pPr>
          </w:p>
          <w:p w14:paraId="7526AAEA" w14:textId="77777777" w:rsidR="00EA54F1" w:rsidRDefault="00EA54F1" w:rsidP="00FE692F">
            <w:pPr>
              <w:spacing w:line="276" w:lineRule="auto"/>
              <w:jc w:val="center"/>
            </w:pPr>
          </w:p>
          <w:p w14:paraId="6777D382" w14:textId="77777777" w:rsidR="00EA54F1" w:rsidRPr="00B33361" w:rsidRDefault="00EA54F1" w:rsidP="00FE692F">
            <w:pPr>
              <w:spacing w:line="276" w:lineRule="auto"/>
              <w:jc w:val="center"/>
            </w:pPr>
            <w:r>
              <w:t>T.D1.4_K_U02</w:t>
            </w:r>
          </w:p>
        </w:tc>
        <w:tc>
          <w:tcPr>
            <w:tcW w:w="2441" w:type="pct"/>
            <w:gridSpan w:val="3"/>
          </w:tcPr>
          <w:p w14:paraId="7AFA0FD8" w14:textId="77777777" w:rsidR="00EA54F1" w:rsidRPr="00B33361" w:rsidRDefault="00EA54F1" w:rsidP="00FE692F">
            <w:pPr>
              <w:spacing w:line="276" w:lineRule="auto"/>
              <w:jc w:val="both"/>
              <w:rPr>
                <w:b/>
              </w:rPr>
            </w:pPr>
            <w:r w:rsidRPr="00B33361">
              <w:rPr>
                <w:b/>
              </w:rPr>
              <w:t>w zakresie umiejętności:</w:t>
            </w:r>
          </w:p>
          <w:p w14:paraId="663EC7B4" w14:textId="77777777" w:rsidR="00EA54F1" w:rsidRPr="00BD55A6" w:rsidRDefault="00EA54F1" w:rsidP="00FE692F">
            <w:pPr>
              <w:jc w:val="both"/>
            </w:pPr>
            <w:r w:rsidRPr="00BD55A6">
              <w:t>Ocen</w:t>
            </w:r>
            <w:r>
              <w:t>ia wpływ</w:t>
            </w:r>
            <w:r w:rsidRPr="00BD55A6">
              <w:t xml:space="preserve"> kosmetyku  na bezpieczeństwo zdrowia ludzi przygotowaną w oparciu o: toksykologiczną, dokumentację dotyczącą testów przeprowadzanych na gotowym produkcie</w:t>
            </w:r>
          </w:p>
          <w:p w14:paraId="11803682" w14:textId="77777777" w:rsidR="00EA54F1" w:rsidRDefault="00EA54F1" w:rsidP="00FE692F">
            <w:pPr>
              <w:spacing w:line="276" w:lineRule="auto"/>
            </w:pPr>
          </w:p>
          <w:p w14:paraId="7EB7E533" w14:textId="77777777" w:rsidR="00EA54F1" w:rsidRPr="00B33361" w:rsidRDefault="00EA54F1" w:rsidP="00FE692F">
            <w:pPr>
              <w:jc w:val="both"/>
            </w:pPr>
            <w:r>
              <w:t xml:space="preserve">Analizuje </w:t>
            </w:r>
            <w:r w:rsidRPr="00BD55A6">
              <w:t xml:space="preserve"> dane  o niepożądanych skutkach dla zdrowia ludzi powstałych w następstwie stosowania kosmetyku</w:t>
            </w:r>
          </w:p>
        </w:tc>
        <w:tc>
          <w:tcPr>
            <w:tcW w:w="611" w:type="pct"/>
            <w:tcBorders>
              <w:right w:val="single" w:sz="6" w:space="0" w:color="auto"/>
            </w:tcBorders>
          </w:tcPr>
          <w:p w14:paraId="6FE0DCC5" w14:textId="77777777" w:rsidR="00EA54F1" w:rsidRDefault="00EA54F1" w:rsidP="00FE692F">
            <w:pPr>
              <w:jc w:val="center"/>
              <w:rPr>
                <w:rFonts w:eastAsia="Times New Roman" w:cs="Times New Roman"/>
                <w:lang w:eastAsia="pl-PL"/>
              </w:rPr>
            </w:pPr>
          </w:p>
          <w:p w14:paraId="20826C87" w14:textId="77777777" w:rsidR="00EA54F1" w:rsidRDefault="00EA54F1" w:rsidP="00FE692F">
            <w:pPr>
              <w:jc w:val="center"/>
              <w:rPr>
                <w:rFonts w:eastAsia="Times New Roman" w:cs="Times New Roman"/>
                <w:lang w:eastAsia="pl-PL"/>
              </w:rPr>
            </w:pPr>
            <w:r w:rsidRPr="00393CE2">
              <w:rPr>
                <w:rFonts w:eastAsia="Times New Roman" w:cs="Times New Roman"/>
                <w:lang w:eastAsia="pl-PL"/>
              </w:rPr>
              <w:t>K_U06</w:t>
            </w:r>
          </w:p>
          <w:p w14:paraId="468A2D5E"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K_U09</w:t>
            </w:r>
          </w:p>
          <w:p w14:paraId="3DFB3D13" w14:textId="77777777" w:rsidR="00EA54F1" w:rsidRPr="00393CE2" w:rsidRDefault="00EA54F1" w:rsidP="00FE692F">
            <w:pPr>
              <w:jc w:val="center"/>
              <w:rPr>
                <w:rFonts w:eastAsia="Times New Roman" w:cs="Times New Roman"/>
                <w:lang w:eastAsia="pl-PL"/>
              </w:rPr>
            </w:pPr>
          </w:p>
          <w:p w14:paraId="6A62D824" w14:textId="77777777" w:rsidR="00EA54F1" w:rsidRDefault="00EA54F1" w:rsidP="00FE692F">
            <w:pPr>
              <w:jc w:val="center"/>
              <w:rPr>
                <w:rFonts w:eastAsia="Times New Roman" w:cs="Times New Roman"/>
                <w:lang w:eastAsia="pl-PL"/>
              </w:rPr>
            </w:pPr>
          </w:p>
          <w:p w14:paraId="6D0ADFE7" w14:textId="77777777" w:rsidR="00EA54F1" w:rsidRDefault="00EA54F1" w:rsidP="00FE692F">
            <w:pPr>
              <w:jc w:val="center"/>
              <w:rPr>
                <w:rFonts w:eastAsia="Times New Roman" w:cs="Times New Roman"/>
                <w:lang w:eastAsia="pl-PL"/>
              </w:rPr>
            </w:pPr>
          </w:p>
          <w:p w14:paraId="553C804D" w14:textId="77777777" w:rsidR="00EA54F1" w:rsidRDefault="00EA54F1" w:rsidP="00FE692F">
            <w:pPr>
              <w:jc w:val="center"/>
              <w:rPr>
                <w:rFonts w:eastAsia="Times New Roman" w:cs="Times New Roman"/>
                <w:lang w:eastAsia="pl-PL"/>
              </w:rPr>
            </w:pPr>
          </w:p>
          <w:p w14:paraId="0D12ECA8"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K_U06</w:t>
            </w:r>
          </w:p>
          <w:p w14:paraId="2A0DA4FA" w14:textId="77777777" w:rsidR="00EA54F1" w:rsidRPr="00B33361" w:rsidRDefault="00EA54F1" w:rsidP="00FE692F">
            <w:pPr>
              <w:jc w:val="center"/>
            </w:pPr>
            <w:r w:rsidRPr="00393CE2">
              <w:rPr>
                <w:rFonts w:eastAsia="Times New Roman" w:cs="Times New Roman"/>
                <w:lang w:eastAsia="pl-PL"/>
              </w:rPr>
              <w:t>K_U09</w:t>
            </w:r>
          </w:p>
        </w:tc>
        <w:tc>
          <w:tcPr>
            <w:tcW w:w="534" w:type="pct"/>
            <w:tcBorders>
              <w:left w:val="single" w:sz="6" w:space="0" w:color="auto"/>
            </w:tcBorders>
          </w:tcPr>
          <w:p w14:paraId="687ECA48" w14:textId="77777777" w:rsidR="00EA54F1" w:rsidRPr="00B33361" w:rsidRDefault="00EA54F1" w:rsidP="00FE692F">
            <w:pPr>
              <w:spacing w:line="276" w:lineRule="auto"/>
              <w:jc w:val="center"/>
            </w:pPr>
          </w:p>
        </w:tc>
        <w:tc>
          <w:tcPr>
            <w:tcW w:w="745" w:type="pct"/>
          </w:tcPr>
          <w:p w14:paraId="63232696" w14:textId="77777777" w:rsidR="00EA54F1" w:rsidRPr="00655236" w:rsidRDefault="00EA54F1" w:rsidP="00FE692F">
            <w:pPr>
              <w:spacing w:line="276" w:lineRule="auto"/>
            </w:pPr>
            <w:r w:rsidRPr="00655236">
              <w:t>Sprawozdanie z ćwiczeń laboratoryjnych</w:t>
            </w:r>
            <w:r>
              <w:t>/ kolokwium</w:t>
            </w:r>
          </w:p>
          <w:p w14:paraId="568C410D" w14:textId="77777777" w:rsidR="00EA54F1" w:rsidRDefault="00EA54F1" w:rsidP="00FE692F">
            <w:pPr>
              <w:spacing w:line="276" w:lineRule="auto"/>
            </w:pPr>
          </w:p>
          <w:p w14:paraId="5DA87387" w14:textId="77777777" w:rsidR="00EA54F1" w:rsidRPr="00B33361" w:rsidRDefault="00EA54F1" w:rsidP="00FE692F">
            <w:pPr>
              <w:spacing w:line="276" w:lineRule="auto"/>
            </w:pPr>
            <w:r w:rsidRPr="00655236">
              <w:t>Sprawozdanie z ćwiczeń laboratoryjnych</w:t>
            </w:r>
            <w:r>
              <w:t>/kolokwium</w:t>
            </w:r>
          </w:p>
        </w:tc>
      </w:tr>
      <w:tr w:rsidR="00EA54F1" w:rsidRPr="00B33361" w14:paraId="0B47B5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203C266" w14:textId="77777777" w:rsidR="00EA54F1" w:rsidRPr="00B33361" w:rsidRDefault="00EA54F1" w:rsidP="00FE692F">
            <w:pPr>
              <w:spacing w:line="276" w:lineRule="auto"/>
              <w:jc w:val="center"/>
            </w:pPr>
          </w:p>
          <w:p w14:paraId="35457662" w14:textId="77777777" w:rsidR="00EA54F1" w:rsidRDefault="00EA54F1" w:rsidP="00FE692F">
            <w:pPr>
              <w:spacing w:line="276" w:lineRule="auto"/>
              <w:jc w:val="center"/>
            </w:pPr>
            <w:r>
              <w:t>T.D1.4_K_K01</w:t>
            </w:r>
          </w:p>
          <w:p w14:paraId="44DB5156" w14:textId="77777777" w:rsidR="00EA54F1" w:rsidRDefault="00EA54F1" w:rsidP="00FE692F">
            <w:pPr>
              <w:spacing w:line="276" w:lineRule="auto"/>
              <w:jc w:val="center"/>
            </w:pPr>
          </w:p>
          <w:p w14:paraId="2CCC31E0" w14:textId="77777777" w:rsidR="00EA54F1" w:rsidRDefault="00EA54F1" w:rsidP="00FE692F">
            <w:pPr>
              <w:spacing w:line="276" w:lineRule="auto"/>
              <w:jc w:val="center"/>
            </w:pPr>
          </w:p>
          <w:p w14:paraId="30A22BDA" w14:textId="77777777" w:rsidR="00EA54F1" w:rsidRPr="00393CE2" w:rsidRDefault="00EA54F1" w:rsidP="00FE692F">
            <w:pPr>
              <w:spacing w:line="276" w:lineRule="auto"/>
              <w:jc w:val="center"/>
            </w:pPr>
            <w:r>
              <w:t>T.D1.4_K_K02</w:t>
            </w:r>
          </w:p>
        </w:tc>
        <w:tc>
          <w:tcPr>
            <w:tcW w:w="2441" w:type="pct"/>
            <w:gridSpan w:val="3"/>
          </w:tcPr>
          <w:p w14:paraId="58791CFD" w14:textId="77777777" w:rsidR="00EA54F1" w:rsidRPr="00B33361" w:rsidRDefault="00EA54F1" w:rsidP="00FE692F">
            <w:pPr>
              <w:spacing w:line="276" w:lineRule="auto"/>
              <w:jc w:val="both"/>
              <w:rPr>
                <w:b/>
              </w:rPr>
            </w:pPr>
            <w:r w:rsidRPr="00B33361">
              <w:rPr>
                <w:b/>
              </w:rPr>
              <w:t>w zakresie kompetencji społecznych:</w:t>
            </w:r>
          </w:p>
          <w:p w14:paraId="395A0B19"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4E689B38" w14:textId="77777777" w:rsidR="00EA54F1" w:rsidRDefault="00EA54F1" w:rsidP="00FE692F">
            <w:pPr>
              <w:spacing w:line="100" w:lineRule="atLeast"/>
              <w:jc w:val="both"/>
              <w:rPr>
                <w:rFonts w:cs="Times New Roman"/>
              </w:rPr>
            </w:pPr>
          </w:p>
          <w:p w14:paraId="1E1784B8" w14:textId="77777777" w:rsidR="00EA54F1" w:rsidRDefault="00EA54F1" w:rsidP="00FE692F">
            <w:pPr>
              <w:spacing w:line="100" w:lineRule="atLeast"/>
              <w:jc w:val="both"/>
            </w:pPr>
          </w:p>
          <w:p w14:paraId="074B445D" w14:textId="77777777" w:rsidR="00EA54F1" w:rsidRPr="00655236" w:rsidRDefault="00EA54F1" w:rsidP="00FE692F">
            <w:pPr>
              <w:spacing w:line="100" w:lineRule="atLeast"/>
              <w:jc w:val="both"/>
              <w:rPr>
                <w:rFonts w:cs="Times New Roman"/>
              </w:rPr>
            </w:pPr>
            <w:r w:rsidRPr="00373F88">
              <w:t xml:space="preserve">Dba o porządek na stanowisku pracy i </w:t>
            </w:r>
            <w:r>
              <w:t>wykazuje odpowiedzialność za powierzone mu zadani</w:t>
            </w:r>
          </w:p>
          <w:p w14:paraId="6D8A5C21" w14:textId="77777777" w:rsidR="00EA54F1" w:rsidRPr="00B33361"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6FFD4E9A" w14:textId="77777777" w:rsidR="00EA54F1" w:rsidRDefault="00EA54F1" w:rsidP="00FE692F">
            <w:pPr>
              <w:jc w:val="center"/>
              <w:rPr>
                <w:rFonts w:eastAsia="Times New Roman" w:cs="Times New Roman"/>
                <w:lang w:eastAsia="pl-PL"/>
              </w:rPr>
            </w:pPr>
          </w:p>
          <w:p w14:paraId="63BD6A72" w14:textId="77777777" w:rsidR="00EA54F1" w:rsidRDefault="00EA54F1" w:rsidP="00FE692F">
            <w:pPr>
              <w:jc w:val="center"/>
              <w:rPr>
                <w:rFonts w:eastAsia="Times New Roman" w:cs="Times New Roman"/>
                <w:lang w:eastAsia="pl-PL"/>
              </w:rPr>
            </w:pPr>
          </w:p>
          <w:p w14:paraId="74A98508" w14:textId="77777777" w:rsidR="00EA54F1" w:rsidRPr="00655236" w:rsidRDefault="00EA54F1" w:rsidP="00FE692F">
            <w:pPr>
              <w:jc w:val="center"/>
            </w:pPr>
            <w:r w:rsidRPr="00655236">
              <w:t>K_K03</w:t>
            </w:r>
          </w:p>
          <w:p w14:paraId="26617A25" w14:textId="77777777" w:rsidR="00EA54F1" w:rsidRDefault="00EA54F1" w:rsidP="00FE692F">
            <w:pPr>
              <w:jc w:val="center"/>
              <w:rPr>
                <w:rFonts w:eastAsia="Times New Roman" w:cs="Times New Roman"/>
                <w:lang w:eastAsia="pl-PL"/>
              </w:rPr>
            </w:pPr>
          </w:p>
          <w:p w14:paraId="0497A933" w14:textId="77777777" w:rsidR="00EA54F1" w:rsidRDefault="00EA54F1" w:rsidP="00FE692F">
            <w:pPr>
              <w:jc w:val="center"/>
              <w:rPr>
                <w:rFonts w:eastAsia="Times New Roman" w:cs="Times New Roman"/>
                <w:lang w:eastAsia="pl-PL"/>
              </w:rPr>
            </w:pPr>
          </w:p>
          <w:p w14:paraId="4942AF24"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K_K01</w:t>
            </w:r>
          </w:p>
          <w:p w14:paraId="1E45D8F6"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K_K04</w:t>
            </w:r>
          </w:p>
          <w:p w14:paraId="78A129E2" w14:textId="77777777" w:rsidR="00EA54F1" w:rsidRPr="00655236" w:rsidRDefault="00EA54F1" w:rsidP="00FE692F">
            <w:pPr>
              <w:spacing w:line="276" w:lineRule="auto"/>
              <w:jc w:val="center"/>
              <w:rPr>
                <w:rFonts w:cs="Calibri"/>
              </w:rPr>
            </w:pPr>
          </w:p>
        </w:tc>
        <w:tc>
          <w:tcPr>
            <w:tcW w:w="534" w:type="pct"/>
            <w:tcBorders>
              <w:left w:val="single" w:sz="6" w:space="0" w:color="auto"/>
            </w:tcBorders>
          </w:tcPr>
          <w:p w14:paraId="59D0BF1B" w14:textId="77777777" w:rsidR="00EA54F1" w:rsidRPr="00655236" w:rsidRDefault="00EA54F1" w:rsidP="00FE692F">
            <w:pPr>
              <w:spacing w:line="276" w:lineRule="auto"/>
              <w:jc w:val="center"/>
              <w:rPr>
                <w:rFonts w:cs="Calibri"/>
              </w:rPr>
            </w:pPr>
          </w:p>
        </w:tc>
        <w:tc>
          <w:tcPr>
            <w:tcW w:w="745" w:type="pct"/>
          </w:tcPr>
          <w:p w14:paraId="38406053" w14:textId="77777777" w:rsidR="00EA54F1" w:rsidRDefault="00EA54F1" w:rsidP="00FE692F">
            <w:pPr>
              <w:spacing w:line="276" w:lineRule="auto"/>
              <w:jc w:val="center"/>
            </w:pPr>
          </w:p>
          <w:p w14:paraId="18BC311D" w14:textId="77777777" w:rsidR="00EA54F1" w:rsidRPr="00655236" w:rsidRDefault="00EA54F1" w:rsidP="00FE692F">
            <w:pPr>
              <w:spacing w:line="276" w:lineRule="auto"/>
              <w:jc w:val="center"/>
            </w:pPr>
            <w:r>
              <w:t>O</w:t>
            </w:r>
            <w:r w:rsidRPr="00655236">
              <w:t>bserwacja</w:t>
            </w:r>
          </w:p>
          <w:p w14:paraId="06B4DAAA" w14:textId="77777777" w:rsidR="00EA54F1" w:rsidRDefault="00EA54F1" w:rsidP="00FE692F">
            <w:pPr>
              <w:spacing w:line="276" w:lineRule="auto"/>
            </w:pPr>
          </w:p>
          <w:p w14:paraId="633556EA" w14:textId="77777777" w:rsidR="00EA54F1" w:rsidRDefault="00EA54F1" w:rsidP="00FE692F">
            <w:pPr>
              <w:spacing w:line="276" w:lineRule="auto"/>
            </w:pPr>
          </w:p>
          <w:p w14:paraId="105440D4" w14:textId="77777777" w:rsidR="00EA54F1" w:rsidRPr="00655236" w:rsidRDefault="00EA54F1" w:rsidP="00FE692F">
            <w:pPr>
              <w:spacing w:line="276" w:lineRule="auto"/>
              <w:rPr>
                <w:rFonts w:cs="Calibri"/>
              </w:rPr>
            </w:pPr>
            <w:r w:rsidRPr="00655236">
              <w:t>Sprawozdanie z ćwiczeń laboratoryjnych</w:t>
            </w:r>
          </w:p>
        </w:tc>
      </w:tr>
      <w:tr w:rsidR="00EA54F1" w:rsidRPr="00B33361" w14:paraId="7A262C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8FC3144" w14:textId="77777777" w:rsidR="00EA54F1" w:rsidRPr="00B33361" w:rsidRDefault="00EA54F1" w:rsidP="00FE692F">
            <w:pPr>
              <w:ind w:left="34"/>
              <w:jc w:val="both"/>
              <w:rPr>
                <w:b/>
              </w:rPr>
            </w:pPr>
          </w:p>
          <w:p w14:paraId="5DFAD0B9" w14:textId="77777777" w:rsidR="00EA54F1" w:rsidRPr="00B33361" w:rsidRDefault="00EA54F1" w:rsidP="00FE692F">
            <w:pPr>
              <w:ind w:left="34"/>
              <w:jc w:val="both"/>
              <w:rPr>
                <w:b/>
              </w:rPr>
            </w:pPr>
            <w:r w:rsidRPr="00B33361">
              <w:rPr>
                <w:b/>
              </w:rPr>
              <w:t>6. Sposób obliczania oceny końcowej</w:t>
            </w:r>
          </w:p>
        </w:tc>
      </w:tr>
      <w:tr w:rsidR="00EA54F1" w:rsidRPr="00B33361" w14:paraId="5F36F7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2596C3F6" w14:textId="77777777" w:rsidR="00EA54F1" w:rsidRPr="00EE5888" w:rsidRDefault="00EA54F1" w:rsidP="00FE692F">
            <w:pPr>
              <w:jc w:val="both"/>
            </w:pPr>
            <w:r w:rsidRPr="00EE5888">
              <w:t>Średnia z ocen z kolokwium</w:t>
            </w:r>
          </w:p>
          <w:p w14:paraId="23E88704" w14:textId="77777777" w:rsidR="00EA54F1" w:rsidRPr="0089055C" w:rsidRDefault="00EA54F1" w:rsidP="00FE692F">
            <w:pPr>
              <w:jc w:val="both"/>
            </w:pPr>
            <w:r w:rsidRPr="0089055C">
              <w:t xml:space="preserve">Średnia z ocen  z </w:t>
            </w:r>
            <w:r>
              <w:t>zaliczenia wykładu</w:t>
            </w:r>
          </w:p>
          <w:p w14:paraId="2A906558" w14:textId="77777777" w:rsidR="00EA54F1" w:rsidRPr="0089055C" w:rsidRDefault="00EA54F1" w:rsidP="00FE692F">
            <w:pPr>
              <w:jc w:val="both"/>
            </w:pPr>
            <w:r w:rsidRPr="0089055C">
              <w:t>Ocena końcowa:</w:t>
            </w:r>
          </w:p>
          <w:p w14:paraId="008C9FFD" w14:textId="77777777" w:rsidR="00EA54F1" w:rsidRPr="0089055C" w:rsidRDefault="00EA54F1" w:rsidP="00FE692F">
            <w:pPr>
              <w:jc w:val="both"/>
            </w:pPr>
            <w:r>
              <w:t>5</w:t>
            </w:r>
            <w:r w:rsidRPr="0089055C">
              <w:t>0% część wykładu</w:t>
            </w:r>
          </w:p>
          <w:p w14:paraId="2DE2572C" w14:textId="77777777" w:rsidR="00EA54F1" w:rsidRPr="00FD6EBC" w:rsidRDefault="00EA54F1" w:rsidP="00FE692F">
            <w:pPr>
              <w:jc w:val="both"/>
            </w:pPr>
            <w:r>
              <w:t>50</w:t>
            </w:r>
            <w:r w:rsidRPr="0089055C">
              <w:t>% część ćwiczeń – kolokwia</w:t>
            </w:r>
          </w:p>
        </w:tc>
      </w:tr>
      <w:tr w:rsidR="00EA54F1" w:rsidRPr="00B33361" w14:paraId="20BC68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AC37C8E" w14:textId="77777777" w:rsidR="00EA54F1" w:rsidRPr="00B33361" w:rsidRDefault="00EA54F1" w:rsidP="00FE692F">
            <w:pPr>
              <w:ind w:left="34"/>
              <w:jc w:val="both"/>
              <w:rPr>
                <w:b/>
              </w:rPr>
            </w:pPr>
          </w:p>
          <w:p w14:paraId="188E28B5"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738F4C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76FEA157" w14:textId="77777777" w:rsidR="00EA54F1" w:rsidRPr="00B33361" w:rsidRDefault="00EA54F1" w:rsidP="00FE692F">
            <w:pPr>
              <w:ind w:left="34"/>
              <w:jc w:val="both"/>
              <w:rPr>
                <w:i/>
              </w:rPr>
            </w:pPr>
            <w:r w:rsidRPr="00B33361">
              <w:rPr>
                <w:b/>
              </w:rPr>
              <w:t>Literatura podstawowa:</w:t>
            </w:r>
          </w:p>
          <w:p w14:paraId="218089F5" w14:textId="77777777" w:rsidR="00EA54F1" w:rsidRPr="00B33361" w:rsidRDefault="00EA54F1" w:rsidP="00FE692F">
            <w:pPr>
              <w:rPr>
                <w:b/>
              </w:rPr>
            </w:pPr>
          </w:p>
        </w:tc>
        <w:tc>
          <w:tcPr>
            <w:tcW w:w="3541" w:type="pct"/>
            <w:gridSpan w:val="5"/>
            <w:tcBorders>
              <w:left w:val="nil"/>
            </w:tcBorders>
          </w:tcPr>
          <w:p w14:paraId="5B393F83" w14:textId="77777777" w:rsidR="00EA54F1" w:rsidRPr="00B14BBF" w:rsidRDefault="00EA54F1" w:rsidP="00EA54F1">
            <w:pPr>
              <w:pStyle w:val="Akapitzlist"/>
              <w:numPr>
                <w:ilvl w:val="0"/>
                <w:numId w:val="244"/>
              </w:numPr>
              <w:spacing w:after="0"/>
              <w:ind w:left="267" w:hanging="267"/>
              <w:jc w:val="both"/>
              <w:rPr>
                <w:rFonts w:ascii="Times New Roman" w:hAnsi="Times New Roman"/>
                <w:color w:val="000000"/>
                <w:bdr w:val="none" w:sz="0" w:space="0" w:color="auto" w:frame="1"/>
              </w:rPr>
            </w:pPr>
            <w:r w:rsidRPr="00B14BBF">
              <w:rPr>
                <w:rStyle w:val="ff2"/>
                <w:rFonts w:ascii="Times New Roman" w:hAnsi="Times New Roman"/>
                <w:color w:val="000000"/>
                <w:bdr w:val="none" w:sz="0" w:space="0" w:color="auto" w:frame="1"/>
              </w:rPr>
              <w:t>Podstawy toksykologii : kompendium dla studentów szkół wyższych: praca zbiorowa / pod red. Jerzego K. Piotrowskiego; Warszawa: Wydawnictwa Naukowo-Techniczne, 2008</w:t>
            </w:r>
          </w:p>
          <w:p w14:paraId="3E4677AE" w14:textId="77777777" w:rsidR="00EA54F1" w:rsidRPr="00B14BBF" w:rsidRDefault="00EA54F1" w:rsidP="00EA54F1">
            <w:pPr>
              <w:pStyle w:val="Akapitzlist"/>
              <w:numPr>
                <w:ilvl w:val="0"/>
                <w:numId w:val="244"/>
              </w:numPr>
              <w:spacing w:after="0"/>
              <w:ind w:left="267" w:hanging="267"/>
              <w:jc w:val="both"/>
              <w:rPr>
                <w:rFonts w:ascii="Times New Roman" w:hAnsi="Times New Roman"/>
                <w:color w:val="000000"/>
                <w:bdr w:val="none" w:sz="0" w:space="0" w:color="auto" w:frame="1"/>
              </w:rPr>
            </w:pPr>
            <w:r w:rsidRPr="00B14BBF">
              <w:rPr>
                <w:rFonts w:ascii="Times New Roman" w:hAnsi="Times New Roman"/>
              </w:rPr>
              <w:t>Sarbak Z., Jachymska-Sarbak, Sarbak A. Chemia w kosmetyce i kosmetologii. Wyd Med.-Pharm-Polska. Wrocław 2013</w:t>
            </w:r>
          </w:p>
          <w:p w14:paraId="306A280D" w14:textId="77777777" w:rsidR="00EA54F1" w:rsidRPr="00B14BBF" w:rsidRDefault="00EA54F1" w:rsidP="00EA54F1">
            <w:pPr>
              <w:pStyle w:val="Akapitzlist"/>
              <w:numPr>
                <w:ilvl w:val="0"/>
                <w:numId w:val="244"/>
              </w:numPr>
              <w:spacing w:after="0"/>
              <w:ind w:left="267" w:hanging="267"/>
              <w:jc w:val="both"/>
              <w:rPr>
                <w:rFonts w:ascii="Times New Roman" w:hAnsi="Times New Roman"/>
                <w:color w:val="000000"/>
                <w:bdr w:val="none" w:sz="0" w:space="0" w:color="auto" w:frame="1"/>
              </w:rPr>
            </w:pPr>
            <w:r w:rsidRPr="00B14BBF">
              <w:rPr>
                <w:rFonts w:ascii="Times New Roman" w:hAnsi="Times New Roman"/>
              </w:rPr>
              <w:t>Chemia nowoczesnych kosmetyków : substancje aktywne w nowoczesnych preparatach i zabiegach kosmetycznych; Alicja Marzec; Toruń : Towarzystwo Naukowe Organizacji i Kierownictwa "Dom Organizatora" , 2010</w:t>
            </w:r>
          </w:p>
        </w:tc>
      </w:tr>
      <w:tr w:rsidR="00EA54F1" w:rsidRPr="00B33361" w14:paraId="1928FEE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5B729814"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56412BEE" w14:textId="77777777" w:rsidR="00EA54F1" w:rsidRPr="00B14BBF" w:rsidRDefault="00EA54F1" w:rsidP="00EA54F1">
            <w:pPr>
              <w:pStyle w:val="HTML-wstpniesformatowany"/>
              <w:numPr>
                <w:ilvl w:val="0"/>
                <w:numId w:val="233"/>
              </w:numPr>
              <w:tabs>
                <w:tab w:val="clear" w:pos="916"/>
                <w:tab w:val="left" w:pos="267"/>
              </w:tabs>
              <w:ind w:left="267" w:hanging="267"/>
              <w:jc w:val="both"/>
              <w:rPr>
                <w:rFonts w:ascii="Times New Roman" w:hAnsi="Times New Roman"/>
                <w:color w:val="000000"/>
                <w:sz w:val="22"/>
              </w:rPr>
            </w:pPr>
            <w:r w:rsidRPr="00B14BBF">
              <w:rPr>
                <w:rFonts w:ascii="Times New Roman" w:hAnsi="Times New Roman"/>
                <w:color w:val="000000"/>
                <w:sz w:val="22"/>
              </w:rPr>
              <w:t>Chemia kosmetyków : surowce, półprodukty, preparatyka wyrobów / Alicja Marzec / Toruń: Towarzystwo Naukowe Organizacji i Kierownictwa "Dom Organizatora", 2009</w:t>
            </w:r>
          </w:p>
          <w:p w14:paraId="1D3F1C2F" w14:textId="77777777" w:rsidR="00EA54F1" w:rsidRPr="00B14BBF" w:rsidRDefault="00EA54F1" w:rsidP="00EA54F1">
            <w:pPr>
              <w:pStyle w:val="HTML-wstpniesformatowany"/>
              <w:numPr>
                <w:ilvl w:val="0"/>
                <w:numId w:val="2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7"/>
              </w:tabs>
              <w:ind w:left="267" w:hanging="267"/>
              <w:jc w:val="both"/>
              <w:rPr>
                <w:rFonts w:ascii="Times New Roman" w:hAnsi="Times New Roman"/>
                <w:color w:val="000000"/>
                <w:sz w:val="22"/>
              </w:rPr>
            </w:pPr>
            <w:r w:rsidRPr="00B14BBF">
              <w:rPr>
                <w:rFonts w:ascii="Times New Roman" w:hAnsi="Times New Roman"/>
                <w:color w:val="000000"/>
                <w:sz w:val="22"/>
              </w:rPr>
              <w:t>Badanie i ocena jakości wybranych artykułów przemysłowych. Cz. 1; Alina Dereszewska, Mariola Jastrzębska; Gdynia: Wydawnictwo Akademii Morskiej, 2006</w:t>
            </w:r>
          </w:p>
        </w:tc>
      </w:tr>
      <w:tr w:rsidR="00EA54F1" w:rsidRPr="00B33361" w14:paraId="3A842F8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54C8D1B8" w14:textId="77777777" w:rsidR="00EA54F1" w:rsidRPr="00B33361" w:rsidRDefault="00EA54F1" w:rsidP="00FE692F">
            <w:pPr>
              <w:ind w:left="-42"/>
              <w:rPr>
                <w:rFonts w:eastAsia="Calibri"/>
                <w:b/>
              </w:rPr>
            </w:pPr>
          </w:p>
          <w:p w14:paraId="372250D8" w14:textId="77777777" w:rsidR="00EA54F1" w:rsidRPr="00B33361" w:rsidRDefault="00EA54F1" w:rsidP="00FE692F">
            <w:pPr>
              <w:ind w:left="-42"/>
            </w:pPr>
            <w:r w:rsidRPr="00B33361">
              <w:rPr>
                <w:rFonts w:eastAsia="Calibri"/>
                <w:b/>
              </w:rPr>
              <w:t>8. Nakład pracy studenta (bilans punktów ECTS)</w:t>
            </w:r>
          </w:p>
        </w:tc>
      </w:tr>
      <w:tr w:rsidR="00EA54F1" w:rsidRPr="00B33361" w14:paraId="5CB1AA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7C1F5B2D"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59F9BC17"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454D75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6DA68CD"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23F33BE5" w14:textId="77777777" w:rsidR="00EA54F1" w:rsidRPr="00B33361" w:rsidRDefault="00EA54F1" w:rsidP="00FE692F">
            <w:pPr>
              <w:ind w:left="-42"/>
            </w:pPr>
            <w:r>
              <w:t>34 – s. stacjonarne / 29  – s. niestacjonarne</w:t>
            </w:r>
          </w:p>
        </w:tc>
      </w:tr>
      <w:tr w:rsidR="00EA54F1" w:rsidRPr="00B33361" w14:paraId="5241AA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7979614"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1D654CD8" w14:textId="77777777" w:rsidR="00EA54F1" w:rsidRPr="00B33361" w:rsidRDefault="00EA54F1" w:rsidP="00FE692F">
            <w:pPr>
              <w:ind w:left="-42"/>
            </w:pPr>
            <w:r>
              <w:t xml:space="preserve">41 – s. stacjonarne /  46 – s. niestacjonarne </w:t>
            </w:r>
          </w:p>
        </w:tc>
      </w:tr>
      <w:tr w:rsidR="00EA54F1" w:rsidRPr="00B33361" w14:paraId="52E907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C2B350E"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609F1B59" w14:textId="77777777" w:rsidR="00EA54F1" w:rsidRPr="00B33361" w:rsidRDefault="00EA54F1" w:rsidP="00FE692F">
            <w:pPr>
              <w:ind w:left="-42"/>
            </w:pPr>
            <w:r>
              <w:t>Studia stacjonarne – 75 h/ studia niestacjonarne – 75 h</w:t>
            </w:r>
          </w:p>
        </w:tc>
      </w:tr>
      <w:tr w:rsidR="00EA54F1" w:rsidRPr="00B33361" w14:paraId="3E3E1D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0C59ED1"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486AA4B9" w14:textId="77777777" w:rsidR="00EA54F1" w:rsidRPr="00B33361" w:rsidRDefault="00EA54F1" w:rsidP="00FE692F">
            <w:pPr>
              <w:ind w:left="-42"/>
            </w:pPr>
            <w:r>
              <w:t xml:space="preserve">3 ECTS </w:t>
            </w:r>
          </w:p>
        </w:tc>
      </w:tr>
      <w:tr w:rsidR="00EA54F1" w:rsidRPr="00B33361" w14:paraId="0F5BD6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FF15A1A" w14:textId="77777777" w:rsidR="00EA54F1" w:rsidRPr="00B33361" w:rsidRDefault="00EA54F1" w:rsidP="00FE692F">
            <w:pPr>
              <w:ind w:left="34"/>
              <w:jc w:val="both"/>
              <w:rPr>
                <w:rFonts w:eastAsia="Calibri"/>
                <w:b/>
              </w:rPr>
            </w:pPr>
          </w:p>
          <w:p w14:paraId="191A77BB"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27700425" w14:textId="77777777" w:rsidR="00EA54F1" w:rsidRPr="00B33361" w:rsidRDefault="00EA54F1" w:rsidP="00FE692F">
            <w:pPr>
              <w:ind w:left="-42"/>
            </w:pPr>
          </w:p>
        </w:tc>
      </w:tr>
    </w:tbl>
    <w:p w14:paraId="5146D55B" w14:textId="77777777" w:rsidR="00EA54F1" w:rsidRPr="00B33361" w:rsidRDefault="00EA54F1" w:rsidP="00EA54F1">
      <w:pPr>
        <w:rPr>
          <w:b/>
        </w:rPr>
      </w:pPr>
    </w:p>
    <w:p w14:paraId="2573D43C"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67A1C2E8" w14:textId="77777777" w:rsidR="00EA54F1" w:rsidRPr="00B33361" w:rsidRDefault="00EA54F1" w:rsidP="00EA54F1">
      <w:pPr>
        <w:rPr>
          <w:b/>
          <w:sz w:val="28"/>
          <w:szCs w:val="28"/>
        </w:rPr>
      </w:pPr>
    </w:p>
    <w:p w14:paraId="43BF3890" w14:textId="77777777" w:rsidR="00EA54F1" w:rsidRPr="00B33361" w:rsidRDefault="00EA54F1" w:rsidP="00EA54F1">
      <w:pPr>
        <w:pStyle w:val="Tretekstu"/>
        <w:spacing w:after="0"/>
        <w:ind w:left="5806" w:hanging="425"/>
        <w:rPr>
          <w:i/>
          <w:sz w:val="18"/>
          <w:szCs w:val="18"/>
        </w:rPr>
      </w:pPr>
    </w:p>
    <w:p w14:paraId="19E9D6F0" w14:textId="77777777" w:rsidR="00EA54F1" w:rsidRPr="00B33361" w:rsidRDefault="00EA54F1" w:rsidP="00EA54F1">
      <w:pPr>
        <w:rPr>
          <w:b/>
          <w:sz w:val="28"/>
          <w:szCs w:val="28"/>
        </w:rPr>
      </w:pPr>
    </w:p>
    <w:p w14:paraId="3AE77ADF" w14:textId="77777777" w:rsidR="00EA54F1" w:rsidRPr="00B33361" w:rsidRDefault="00EA54F1" w:rsidP="00EA54F1">
      <w:pPr>
        <w:jc w:val="center"/>
        <w:rPr>
          <w:b/>
          <w:sz w:val="28"/>
          <w:szCs w:val="28"/>
        </w:rPr>
      </w:pPr>
      <w:r w:rsidRPr="00B33361">
        <w:rPr>
          <w:b/>
          <w:sz w:val="28"/>
          <w:szCs w:val="28"/>
        </w:rPr>
        <w:t>KARTA PRZEDMIOTU</w:t>
      </w:r>
    </w:p>
    <w:p w14:paraId="5D619401" w14:textId="77777777" w:rsidR="00EA54F1" w:rsidRPr="00B33361" w:rsidRDefault="00EA54F1" w:rsidP="00EA54F1">
      <w:pPr>
        <w:rPr>
          <w:b/>
          <w:sz w:val="20"/>
          <w:szCs w:val="20"/>
        </w:rPr>
      </w:pPr>
    </w:p>
    <w:p w14:paraId="0377BFC9"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1E7AC675" w14:textId="77777777" w:rsidTr="00FE692F">
        <w:tc>
          <w:tcPr>
            <w:tcW w:w="3402" w:type="dxa"/>
            <w:shd w:val="clear" w:color="auto" w:fill="D9D9D9"/>
          </w:tcPr>
          <w:p w14:paraId="24053832" w14:textId="77777777" w:rsidR="00EA54F1" w:rsidRPr="00B33361" w:rsidRDefault="00EA54F1" w:rsidP="00FE692F">
            <w:pPr>
              <w:spacing w:before="60" w:after="60"/>
              <w:rPr>
                <w:b/>
              </w:rPr>
            </w:pPr>
            <w:r w:rsidRPr="00B33361">
              <w:rPr>
                <w:b/>
              </w:rPr>
              <w:t xml:space="preserve">Nazwa przedmiotu i kod </w:t>
            </w:r>
          </w:p>
          <w:p w14:paraId="77499626" w14:textId="77777777" w:rsidR="00EA54F1" w:rsidRPr="00B33361" w:rsidRDefault="00EA54F1" w:rsidP="00FE692F">
            <w:pPr>
              <w:spacing w:before="60" w:after="60"/>
              <w:rPr>
                <w:b/>
              </w:rPr>
            </w:pPr>
            <w:r w:rsidRPr="00B33361">
              <w:rPr>
                <w:b/>
              </w:rPr>
              <w:t>(wg planu studiów):</w:t>
            </w:r>
          </w:p>
        </w:tc>
        <w:tc>
          <w:tcPr>
            <w:tcW w:w="6521" w:type="dxa"/>
          </w:tcPr>
          <w:p w14:paraId="5D1234A7" w14:textId="77777777" w:rsidR="00EA54F1" w:rsidRPr="00B33361" w:rsidRDefault="00EA54F1" w:rsidP="00FE692F">
            <w:pPr>
              <w:spacing w:before="60" w:after="60"/>
            </w:pPr>
            <w:r>
              <w:rPr>
                <w:color w:val="000000"/>
              </w:rPr>
              <w:t>Analiza instrumentalna  w ocenie jakości  surowców i produktów kosmetycznych</w:t>
            </w:r>
          </w:p>
        </w:tc>
      </w:tr>
      <w:tr w:rsidR="00EA54F1" w:rsidRPr="00BA24E5" w14:paraId="3CFEC769" w14:textId="77777777" w:rsidTr="00FE692F">
        <w:tc>
          <w:tcPr>
            <w:tcW w:w="3402" w:type="dxa"/>
            <w:shd w:val="clear" w:color="auto" w:fill="D9D9D9"/>
          </w:tcPr>
          <w:p w14:paraId="671C3D89" w14:textId="77777777" w:rsidR="00EA54F1" w:rsidRPr="00B33361" w:rsidRDefault="00EA54F1" w:rsidP="00FE692F">
            <w:pPr>
              <w:spacing w:before="60" w:after="60"/>
              <w:rPr>
                <w:b/>
              </w:rPr>
            </w:pPr>
            <w:r w:rsidRPr="00B33361">
              <w:rPr>
                <w:b/>
              </w:rPr>
              <w:t>Nazwa przedmiotu (j. ang.):</w:t>
            </w:r>
          </w:p>
        </w:tc>
        <w:tc>
          <w:tcPr>
            <w:tcW w:w="6521" w:type="dxa"/>
          </w:tcPr>
          <w:p w14:paraId="4171921A" w14:textId="77777777" w:rsidR="00EA54F1" w:rsidRPr="00BA24E5" w:rsidRDefault="00EA54F1" w:rsidP="00FE692F">
            <w:pPr>
              <w:spacing w:before="60" w:after="60"/>
              <w:rPr>
                <w:lang w:val="en-GB"/>
              </w:rPr>
            </w:pPr>
            <w:r w:rsidRPr="00BA24E5">
              <w:rPr>
                <w:lang w:val="en-GB"/>
              </w:rPr>
              <w:t>Instrumental analysis  in the ass</w:t>
            </w:r>
            <w:r>
              <w:rPr>
                <w:lang w:val="en-GB"/>
              </w:rPr>
              <w:t>ess</w:t>
            </w:r>
            <w:r w:rsidRPr="00BA24E5">
              <w:rPr>
                <w:lang w:val="en-GB"/>
              </w:rPr>
              <w:t>ment</w:t>
            </w:r>
            <w:r>
              <w:rPr>
                <w:lang w:val="en-GB"/>
              </w:rPr>
              <w:t xml:space="preserve"> of the quality of raw materials and cosmetics products</w:t>
            </w:r>
          </w:p>
        </w:tc>
      </w:tr>
      <w:tr w:rsidR="00EA54F1" w:rsidRPr="00B33361" w14:paraId="151F5CF6" w14:textId="77777777" w:rsidTr="00FE692F">
        <w:tc>
          <w:tcPr>
            <w:tcW w:w="3402" w:type="dxa"/>
            <w:shd w:val="clear" w:color="auto" w:fill="D9D9D9"/>
          </w:tcPr>
          <w:p w14:paraId="1534EA6D" w14:textId="77777777" w:rsidR="00EA54F1" w:rsidRPr="00B33361" w:rsidRDefault="00EA54F1" w:rsidP="00FE692F">
            <w:pPr>
              <w:spacing w:before="60" w:after="60"/>
              <w:rPr>
                <w:b/>
              </w:rPr>
            </w:pPr>
            <w:r w:rsidRPr="00B33361">
              <w:rPr>
                <w:b/>
              </w:rPr>
              <w:t>Kierunek studiów:</w:t>
            </w:r>
          </w:p>
        </w:tc>
        <w:tc>
          <w:tcPr>
            <w:tcW w:w="6521" w:type="dxa"/>
          </w:tcPr>
          <w:p w14:paraId="2A1224ED" w14:textId="77777777" w:rsidR="00EA54F1" w:rsidRPr="00B33361" w:rsidRDefault="00EA54F1" w:rsidP="00FE692F">
            <w:pPr>
              <w:spacing w:before="60" w:after="60"/>
            </w:pPr>
            <w:r>
              <w:t>Towaroznawstwo</w:t>
            </w:r>
          </w:p>
        </w:tc>
      </w:tr>
      <w:tr w:rsidR="00EA54F1" w:rsidRPr="00B33361" w14:paraId="5E263C96" w14:textId="77777777" w:rsidTr="00FE692F">
        <w:tc>
          <w:tcPr>
            <w:tcW w:w="3402" w:type="dxa"/>
            <w:shd w:val="clear" w:color="auto" w:fill="D9D9D9"/>
          </w:tcPr>
          <w:p w14:paraId="6F3DFA11" w14:textId="77777777" w:rsidR="00EA54F1" w:rsidRPr="00B33361" w:rsidRDefault="00EA54F1" w:rsidP="00FE692F">
            <w:pPr>
              <w:spacing w:before="60" w:after="60"/>
              <w:rPr>
                <w:b/>
              </w:rPr>
            </w:pPr>
            <w:r w:rsidRPr="00B33361">
              <w:rPr>
                <w:b/>
              </w:rPr>
              <w:t>Specjalność/specjalizacja:</w:t>
            </w:r>
          </w:p>
        </w:tc>
        <w:tc>
          <w:tcPr>
            <w:tcW w:w="6521" w:type="dxa"/>
          </w:tcPr>
          <w:p w14:paraId="37AF60ED" w14:textId="77777777" w:rsidR="00EA54F1" w:rsidRPr="00B33361" w:rsidRDefault="00EA54F1" w:rsidP="00FE692F">
            <w:pPr>
              <w:spacing w:before="60" w:after="60"/>
            </w:pPr>
            <w:r>
              <w:t>Menedżer produktu kosmetycznego</w:t>
            </w:r>
          </w:p>
        </w:tc>
      </w:tr>
      <w:tr w:rsidR="00EA54F1" w:rsidRPr="00B33361" w14:paraId="1EC24DB7" w14:textId="77777777" w:rsidTr="00FE692F">
        <w:tc>
          <w:tcPr>
            <w:tcW w:w="3402" w:type="dxa"/>
            <w:shd w:val="clear" w:color="auto" w:fill="D9D9D9"/>
          </w:tcPr>
          <w:p w14:paraId="7BEF342F" w14:textId="77777777" w:rsidR="00EA54F1" w:rsidRPr="00B33361" w:rsidRDefault="00EA54F1" w:rsidP="00FE692F">
            <w:pPr>
              <w:spacing w:before="60" w:after="60"/>
              <w:rPr>
                <w:b/>
              </w:rPr>
            </w:pPr>
            <w:r w:rsidRPr="00B33361">
              <w:rPr>
                <w:b/>
              </w:rPr>
              <w:t>Poziom kształcenia:</w:t>
            </w:r>
          </w:p>
        </w:tc>
        <w:tc>
          <w:tcPr>
            <w:tcW w:w="6521" w:type="dxa"/>
          </w:tcPr>
          <w:p w14:paraId="22B1EC48" w14:textId="77777777" w:rsidR="00EA54F1" w:rsidRPr="00B33361" w:rsidRDefault="00EA54F1" w:rsidP="00FE692F">
            <w:pPr>
              <w:spacing w:before="60" w:after="60"/>
            </w:pPr>
            <w:r>
              <w:t>studia pierwszego stopnia</w:t>
            </w:r>
          </w:p>
        </w:tc>
      </w:tr>
      <w:tr w:rsidR="00EA54F1" w:rsidRPr="00B33361" w14:paraId="3968E21B" w14:textId="77777777" w:rsidTr="00FE692F">
        <w:tc>
          <w:tcPr>
            <w:tcW w:w="3402" w:type="dxa"/>
            <w:shd w:val="clear" w:color="auto" w:fill="D9D9D9"/>
          </w:tcPr>
          <w:p w14:paraId="1F2C2ADE" w14:textId="77777777" w:rsidR="00EA54F1" w:rsidRPr="00B33361" w:rsidRDefault="00EA54F1" w:rsidP="00FE692F">
            <w:pPr>
              <w:spacing w:before="60" w:after="60"/>
              <w:rPr>
                <w:b/>
              </w:rPr>
            </w:pPr>
            <w:r w:rsidRPr="00B33361">
              <w:rPr>
                <w:b/>
              </w:rPr>
              <w:t>Profil kształcenia:</w:t>
            </w:r>
          </w:p>
        </w:tc>
        <w:tc>
          <w:tcPr>
            <w:tcW w:w="6521" w:type="dxa"/>
          </w:tcPr>
          <w:p w14:paraId="7C7541C3" w14:textId="77777777" w:rsidR="00EA54F1" w:rsidRPr="00B33361" w:rsidRDefault="00EA54F1" w:rsidP="00FE692F">
            <w:pPr>
              <w:spacing w:before="60" w:after="60"/>
            </w:pPr>
            <w:r>
              <w:t>praktyczny</w:t>
            </w:r>
          </w:p>
        </w:tc>
      </w:tr>
      <w:tr w:rsidR="00EA54F1" w:rsidRPr="00B33361" w14:paraId="5E817275" w14:textId="77777777" w:rsidTr="00FE692F">
        <w:tc>
          <w:tcPr>
            <w:tcW w:w="3402" w:type="dxa"/>
            <w:shd w:val="clear" w:color="auto" w:fill="D9D9D9"/>
          </w:tcPr>
          <w:p w14:paraId="07B700DA" w14:textId="77777777" w:rsidR="00EA54F1" w:rsidRPr="00B33361" w:rsidRDefault="00EA54F1" w:rsidP="00FE692F">
            <w:pPr>
              <w:spacing w:before="60" w:after="60"/>
              <w:rPr>
                <w:b/>
              </w:rPr>
            </w:pPr>
            <w:r w:rsidRPr="00B33361">
              <w:rPr>
                <w:b/>
              </w:rPr>
              <w:t>Forma studiów:</w:t>
            </w:r>
          </w:p>
        </w:tc>
        <w:tc>
          <w:tcPr>
            <w:tcW w:w="6521" w:type="dxa"/>
          </w:tcPr>
          <w:p w14:paraId="12A852E9"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54BCB830" w14:textId="77777777" w:rsidTr="00FE692F">
        <w:tc>
          <w:tcPr>
            <w:tcW w:w="3402" w:type="dxa"/>
            <w:shd w:val="clear" w:color="auto" w:fill="D9D9D9"/>
          </w:tcPr>
          <w:p w14:paraId="2710ED17" w14:textId="77777777" w:rsidR="00EA54F1" w:rsidRPr="00B33361" w:rsidRDefault="00EA54F1" w:rsidP="00FE692F">
            <w:pPr>
              <w:spacing w:before="60" w:after="60"/>
              <w:rPr>
                <w:b/>
              </w:rPr>
            </w:pPr>
            <w:r w:rsidRPr="00B33361">
              <w:rPr>
                <w:b/>
              </w:rPr>
              <w:t>Koordynator przedmiotu:</w:t>
            </w:r>
          </w:p>
        </w:tc>
        <w:tc>
          <w:tcPr>
            <w:tcW w:w="6521" w:type="dxa"/>
          </w:tcPr>
          <w:p w14:paraId="4F644520" w14:textId="77777777" w:rsidR="00EA54F1" w:rsidRPr="00B33361" w:rsidRDefault="00EA54F1" w:rsidP="00FE692F">
            <w:pPr>
              <w:spacing w:before="60" w:after="60"/>
            </w:pPr>
            <w:r>
              <w:t xml:space="preserve">Dr hab. Elżbieta Kondratowicz-Pietruszka </w:t>
            </w:r>
          </w:p>
        </w:tc>
      </w:tr>
    </w:tbl>
    <w:p w14:paraId="66F2E1ED" w14:textId="77777777" w:rsidR="00EA54F1" w:rsidRPr="00B33361" w:rsidRDefault="00EA54F1" w:rsidP="00EA54F1"/>
    <w:p w14:paraId="0ED22ECC"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23224806" w14:textId="77777777" w:rsidTr="00FE692F">
        <w:tc>
          <w:tcPr>
            <w:tcW w:w="3275" w:type="dxa"/>
            <w:tcBorders>
              <w:bottom w:val="nil"/>
              <w:right w:val="nil"/>
            </w:tcBorders>
            <w:shd w:val="clear" w:color="auto" w:fill="D9D9D9"/>
          </w:tcPr>
          <w:p w14:paraId="3059F897"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06A28057" w14:textId="77777777" w:rsidR="00EA54F1" w:rsidRPr="00B33361" w:rsidRDefault="00EA54F1" w:rsidP="00FE692F">
            <w:pPr>
              <w:spacing w:before="60" w:after="60"/>
              <w:jc w:val="both"/>
            </w:pPr>
            <w:r>
              <w:t xml:space="preserve">moduł </w:t>
            </w:r>
            <w:r w:rsidRPr="009E30A6">
              <w:t xml:space="preserve">kształcenia </w:t>
            </w:r>
            <w:r>
              <w:t>specjalnościowego</w:t>
            </w:r>
          </w:p>
        </w:tc>
      </w:tr>
      <w:tr w:rsidR="00EA54F1" w:rsidRPr="00B33361" w14:paraId="7B6592B0" w14:textId="77777777" w:rsidTr="00FE692F">
        <w:tc>
          <w:tcPr>
            <w:tcW w:w="3275" w:type="dxa"/>
            <w:tcBorders>
              <w:top w:val="nil"/>
              <w:bottom w:val="nil"/>
              <w:right w:val="nil"/>
            </w:tcBorders>
            <w:shd w:val="clear" w:color="auto" w:fill="D9D9D9"/>
          </w:tcPr>
          <w:p w14:paraId="7531CD6B"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12A26767" w14:textId="77777777" w:rsidR="00EA54F1" w:rsidRPr="00B33361" w:rsidRDefault="00EA54F1" w:rsidP="00FE692F">
            <w:pPr>
              <w:spacing w:before="60" w:after="60"/>
              <w:jc w:val="both"/>
            </w:pPr>
            <w:r w:rsidRPr="004852EC">
              <w:t>obowiązkowy</w:t>
            </w:r>
          </w:p>
        </w:tc>
      </w:tr>
      <w:tr w:rsidR="00EA54F1" w:rsidRPr="00B33361" w14:paraId="18DCB5CC" w14:textId="77777777" w:rsidTr="00FE692F">
        <w:tc>
          <w:tcPr>
            <w:tcW w:w="3275" w:type="dxa"/>
            <w:tcBorders>
              <w:top w:val="nil"/>
              <w:bottom w:val="nil"/>
              <w:right w:val="nil"/>
            </w:tcBorders>
            <w:shd w:val="clear" w:color="auto" w:fill="D9D9D9"/>
          </w:tcPr>
          <w:p w14:paraId="02B95397"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1AC87FD4" w14:textId="77777777" w:rsidR="00EA54F1" w:rsidRPr="00B33361" w:rsidRDefault="00EA54F1" w:rsidP="00FE692F">
            <w:pPr>
              <w:spacing w:before="60" w:after="60"/>
            </w:pPr>
            <w:r>
              <w:t>p</w:t>
            </w:r>
            <w:r w:rsidRPr="007C4E3F">
              <w:t>olski</w:t>
            </w:r>
          </w:p>
        </w:tc>
      </w:tr>
      <w:tr w:rsidR="00EA54F1" w:rsidRPr="00B33361" w14:paraId="00E3A8AB" w14:textId="77777777" w:rsidTr="00FE692F">
        <w:tc>
          <w:tcPr>
            <w:tcW w:w="3275" w:type="dxa"/>
            <w:tcBorders>
              <w:top w:val="nil"/>
              <w:bottom w:val="nil"/>
              <w:right w:val="nil"/>
            </w:tcBorders>
            <w:shd w:val="clear" w:color="auto" w:fill="D9D9D9"/>
          </w:tcPr>
          <w:p w14:paraId="66370C0E"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68D650B9" w14:textId="77777777" w:rsidR="00EA54F1" w:rsidRPr="00B33361" w:rsidRDefault="00EA54F1" w:rsidP="00FE692F">
            <w:pPr>
              <w:spacing w:before="60" w:after="60"/>
            </w:pPr>
            <w:r w:rsidRPr="009E30A6">
              <w:t>II</w:t>
            </w:r>
            <w:r>
              <w:t>I</w:t>
            </w:r>
            <w:r w:rsidRPr="009E30A6">
              <w:t xml:space="preserve">, </w:t>
            </w:r>
            <w:r>
              <w:t>5</w:t>
            </w:r>
          </w:p>
        </w:tc>
      </w:tr>
      <w:tr w:rsidR="00EA54F1" w:rsidRPr="00B33361" w14:paraId="11AB61D3" w14:textId="77777777" w:rsidTr="00FE692F">
        <w:tc>
          <w:tcPr>
            <w:tcW w:w="3275" w:type="dxa"/>
            <w:tcBorders>
              <w:top w:val="nil"/>
              <w:bottom w:val="nil"/>
              <w:right w:val="nil"/>
            </w:tcBorders>
            <w:shd w:val="clear" w:color="auto" w:fill="D9D9D9"/>
          </w:tcPr>
          <w:p w14:paraId="38CA6B55" w14:textId="77777777" w:rsidR="00EA54F1" w:rsidRPr="00B33361" w:rsidRDefault="00EA54F1" w:rsidP="00FE692F">
            <w:pPr>
              <w:spacing w:before="60" w:after="60"/>
              <w:rPr>
                <w:b/>
              </w:rPr>
            </w:pPr>
            <w:r w:rsidRPr="00B33361">
              <w:rPr>
                <w:b/>
              </w:rPr>
              <w:t xml:space="preserve">Forma i wymiar zajęć </w:t>
            </w:r>
          </w:p>
          <w:p w14:paraId="48847319" w14:textId="77777777" w:rsidR="00EA54F1" w:rsidRPr="00B33361" w:rsidRDefault="00EA54F1" w:rsidP="00FE692F">
            <w:pPr>
              <w:spacing w:before="60" w:after="60"/>
              <w:rPr>
                <w:b/>
              </w:rPr>
            </w:pPr>
            <w:r w:rsidRPr="00B33361">
              <w:rPr>
                <w:b/>
              </w:rPr>
              <w:t>według planu studiów:</w:t>
            </w:r>
          </w:p>
          <w:p w14:paraId="1C405582"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6B1D2461"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stacjonarne </w:t>
            </w:r>
            <w:r>
              <w:rPr>
                <w:rFonts w:eastAsia="Times New Roman" w:cs="Times New Roman"/>
                <w:lang w:eastAsia="pl-PL"/>
              </w:rPr>
              <w:t>–</w:t>
            </w:r>
            <w:r w:rsidRPr="00B07C75">
              <w:rPr>
                <w:rFonts w:eastAsia="Times New Roman" w:cs="Times New Roman"/>
                <w:lang w:eastAsia="pl-PL"/>
              </w:rPr>
              <w:t xml:space="preserve"> wykład</w:t>
            </w:r>
            <w:r>
              <w:rPr>
                <w:rFonts w:eastAsia="Times New Roman" w:cs="Times New Roman"/>
                <w:lang w:eastAsia="pl-PL"/>
              </w:rPr>
              <w:t xml:space="preserve"> 20</w:t>
            </w:r>
            <w:r w:rsidRPr="00B07C75">
              <w:rPr>
                <w:rFonts w:eastAsia="Times New Roman" w:cs="Times New Roman"/>
                <w:lang w:eastAsia="pl-PL"/>
              </w:rPr>
              <w:t xml:space="preserve"> h, ćw. laboratoryjne 30 h  </w:t>
            </w:r>
          </w:p>
          <w:p w14:paraId="58099A5E" w14:textId="77777777" w:rsidR="00EA54F1" w:rsidRPr="00B07C75" w:rsidRDefault="00EA54F1" w:rsidP="00FE692F">
            <w:pPr>
              <w:rPr>
                <w:rFonts w:eastAsia="Times New Roman" w:cs="Times New Roman"/>
                <w:lang w:eastAsia="pl-PL"/>
              </w:rPr>
            </w:pPr>
            <w:r>
              <w:rPr>
                <w:rFonts w:eastAsia="Times New Roman" w:cs="Times New Roman"/>
                <w:lang w:eastAsia="pl-PL"/>
              </w:rPr>
              <w:t>stacjonarne - wykład 10</w:t>
            </w:r>
            <w:r w:rsidRPr="00B07C75">
              <w:rPr>
                <w:rFonts w:eastAsia="Times New Roman" w:cs="Times New Roman"/>
                <w:lang w:eastAsia="pl-PL"/>
              </w:rPr>
              <w:t xml:space="preserve"> h, ćw. laboratoryjne </w:t>
            </w:r>
            <w:r>
              <w:rPr>
                <w:rFonts w:eastAsia="Times New Roman" w:cs="Times New Roman"/>
                <w:lang w:eastAsia="pl-PL"/>
              </w:rPr>
              <w:t>20</w:t>
            </w:r>
            <w:r w:rsidRPr="00B07C75">
              <w:rPr>
                <w:rFonts w:eastAsia="Times New Roman" w:cs="Times New Roman"/>
                <w:lang w:eastAsia="pl-PL"/>
              </w:rPr>
              <w:t xml:space="preserve"> h  </w:t>
            </w:r>
          </w:p>
          <w:p w14:paraId="0373EF2E" w14:textId="77777777" w:rsidR="00EA54F1" w:rsidRPr="00B33361" w:rsidRDefault="00EA54F1" w:rsidP="00FE692F">
            <w:pPr>
              <w:spacing w:before="60" w:after="60"/>
            </w:pPr>
          </w:p>
        </w:tc>
      </w:tr>
      <w:tr w:rsidR="00EA54F1" w:rsidRPr="00B33361" w14:paraId="46DDF7C3" w14:textId="77777777" w:rsidTr="00FE692F">
        <w:tc>
          <w:tcPr>
            <w:tcW w:w="3275" w:type="dxa"/>
            <w:tcBorders>
              <w:right w:val="nil"/>
            </w:tcBorders>
            <w:shd w:val="clear" w:color="auto" w:fill="D9D9D9"/>
          </w:tcPr>
          <w:p w14:paraId="76D49246" w14:textId="77777777" w:rsidR="00EA54F1" w:rsidRPr="00B33361" w:rsidRDefault="00EA54F1" w:rsidP="00FE692F">
            <w:pPr>
              <w:spacing w:before="60" w:after="60"/>
              <w:rPr>
                <w:b/>
              </w:rPr>
            </w:pPr>
            <w:r w:rsidRPr="00B33361">
              <w:rPr>
                <w:b/>
              </w:rPr>
              <w:t xml:space="preserve">Interesariusze i instytucje partnerskie </w:t>
            </w:r>
          </w:p>
          <w:p w14:paraId="53FC713A"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1690AA32" w14:textId="77777777" w:rsidR="00EA54F1" w:rsidRPr="00B33361" w:rsidRDefault="00EA54F1" w:rsidP="00FE692F">
            <w:pPr>
              <w:spacing w:after="90"/>
              <w:jc w:val="both"/>
            </w:pPr>
          </w:p>
        </w:tc>
      </w:tr>
      <w:tr w:rsidR="00EA54F1" w:rsidRPr="00B33361" w14:paraId="433353B0" w14:textId="77777777" w:rsidTr="00FE692F">
        <w:tc>
          <w:tcPr>
            <w:tcW w:w="3275" w:type="dxa"/>
            <w:tcBorders>
              <w:right w:val="nil"/>
            </w:tcBorders>
            <w:shd w:val="clear" w:color="auto" w:fill="D9D9D9"/>
          </w:tcPr>
          <w:p w14:paraId="4C76C523" w14:textId="77777777" w:rsidR="00EA54F1" w:rsidRPr="00B33361" w:rsidRDefault="00EA54F1" w:rsidP="00FE692F">
            <w:pPr>
              <w:spacing w:before="60" w:after="60"/>
              <w:rPr>
                <w:b/>
              </w:rPr>
            </w:pPr>
            <w:r w:rsidRPr="00B33361">
              <w:rPr>
                <w:b/>
              </w:rPr>
              <w:t xml:space="preserve">Wymagania wstępne / </w:t>
            </w:r>
          </w:p>
          <w:p w14:paraId="0375ACA1"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546C58F4" w14:textId="77777777" w:rsidR="00EA54F1" w:rsidRPr="00B33361" w:rsidRDefault="00EA54F1" w:rsidP="00FE692F">
            <w:pPr>
              <w:jc w:val="both"/>
            </w:pPr>
            <w:r>
              <w:t>Chemia nieorganiczna, Chemia organiczna, Mikrobiologia, Biochemia,</w:t>
            </w:r>
            <w:r>
              <w:rPr>
                <w:b/>
                <w:bCs/>
              </w:rPr>
              <w:t xml:space="preserve"> </w:t>
            </w:r>
            <w:r w:rsidRPr="00BC460B">
              <w:rPr>
                <w:bCs/>
              </w:rPr>
              <w:t xml:space="preserve">Metody oceny produktów, </w:t>
            </w:r>
            <w:r>
              <w:t>Towaroznawstwo wyrobów przemysłowych</w:t>
            </w:r>
          </w:p>
          <w:p w14:paraId="5B9D78E2" w14:textId="77777777" w:rsidR="00EA54F1" w:rsidRPr="00B33361" w:rsidRDefault="00EA54F1" w:rsidP="00FE692F">
            <w:pPr>
              <w:rPr>
                <w:b/>
                <w:bCs/>
              </w:rPr>
            </w:pPr>
          </w:p>
        </w:tc>
      </w:tr>
    </w:tbl>
    <w:p w14:paraId="231E5BC2" w14:textId="77777777" w:rsidR="00EA54F1" w:rsidRPr="00B33361" w:rsidRDefault="00EA54F1" w:rsidP="00EA54F1">
      <w:pPr>
        <w:keepNext/>
        <w:keepLines/>
        <w:rPr>
          <w:b/>
          <w:sz w:val="20"/>
          <w:szCs w:val="20"/>
        </w:rPr>
      </w:pPr>
    </w:p>
    <w:p w14:paraId="5EB2ECA1"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38B424C1" w14:textId="77777777" w:rsidTr="00FE692F">
        <w:trPr>
          <w:cantSplit/>
          <w:trHeight w:val="1573"/>
        </w:trPr>
        <w:tc>
          <w:tcPr>
            <w:tcW w:w="3199" w:type="dxa"/>
            <w:tcBorders>
              <w:right w:val="nil"/>
            </w:tcBorders>
            <w:shd w:val="clear" w:color="auto" w:fill="D9D9D9"/>
          </w:tcPr>
          <w:p w14:paraId="112CBD73"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7C6C99E6" w14:textId="77777777" w:rsidR="00EA54F1" w:rsidRPr="00B07C75" w:rsidRDefault="00EA54F1" w:rsidP="00FE692F">
            <w:pPr>
              <w:rPr>
                <w:rFonts w:eastAsia="Times New Roman" w:cs="Times New Roman"/>
                <w:lang w:eastAsia="pl-PL"/>
              </w:rPr>
            </w:pPr>
            <w:r>
              <w:rPr>
                <w:rFonts w:eastAsia="Times New Roman" w:cs="Times New Roman"/>
                <w:lang w:eastAsia="pl-PL"/>
              </w:rPr>
              <w:t>5</w:t>
            </w:r>
          </w:p>
          <w:p w14:paraId="6D590470" w14:textId="77777777" w:rsidR="00EA54F1" w:rsidRPr="00B33361" w:rsidRDefault="00EA54F1" w:rsidP="00FE692F">
            <w:pPr>
              <w:spacing w:before="60" w:after="60"/>
            </w:pPr>
          </w:p>
        </w:tc>
        <w:tc>
          <w:tcPr>
            <w:tcW w:w="694" w:type="dxa"/>
            <w:textDirection w:val="btLr"/>
          </w:tcPr>
          <w:p w14:paraId="0B0C2E82" w14:textId="77777777" w:rsidR="00EA54F1" w:rsidRPr="00B33361" w:rsidRDefault="00EA54F1" w:rsidP="00FE692F">
            <w:pPr>
              <w:spacing w:before="60" w:after="60"/>
              <w:ind w:left="113" w:right="113"/>
            </w:pPr>
            <w:r w:rsidRPr="00B33361">
              <w:t>Stacjonarne</w:t>
            </w:r>
          </w:p>
        </w:tc>
        <w:tc>
          <w:tcPr>
            <w:tcW w:w="663" w:type="dxa"/>
            <w:textDirection w:val="btLr"/>
          </w:tcPr>
          <w:p w14:paraId="6D60E167" w14:textId="77777777" w:rsidR="00EA54F1" w:rsidRPr="00B33361" w:rsidRDefault="00EA54F1" w:rsidP="00FE692F">
            <w:pPr>
              <w:spacing w:before="60" w:after="60"/>
              <w:ind w:left="113" w:right="113"/>
            </w:pPr>
            <w:r w:rsidRPr="00B33361">
              <w:t>Niestacjonarne</w:t>
            </w:r>
          </w:p>
        </w:tc>
      </w:tr>
      <w:tr w:rsidR="00EA54F1" w:rsidRPr="00B33361" w14:paraId="1A1130C1" w14:textId="77777777" w:rsidTr="00FE692F">
        <w:tc>
          <w:tcPr>
            <w:tcW w:w="3199" w:type="dxa"/>
            <w:tcBorders>
              <w:right w:val="nil"/>
            </w:tcBorders>
            <w:shd w:val="clear" w:color="auto" w:fill="D9D9D9"/>
          </w:tcPr>
          <w:p w14:paraId="71F2CF29" w14:textId="77777777" w:rsidR="00EA54F1" w:rsidRPr="00B33361" w:rsidRDefault="00EA54F1" w:rsidP="00FE692F">
            <w:pPr>
              <w:rPr>
                <w:b/>
              </w:rPr>
            </w:pPr>
            <w:r w:rsidRPr="00B33361">
              <w:rPr>
                <w:b/>
              </w:rPr>
              <w:t xml:space="preserve">A. Liczba godzin wymagających bezpośredniego udziału </w:t>
            </w:r>
          </w:p>
          <w:p w14:paraId="0B0249F0" w14:textId="77777777" w:rsidR="00EA54F1" w:rsidRPr="00B33361" w:rsidRDefault="00EA54F1" w:rsidP="00FE692F">
            <w:pPr>
              <w:rPr>
                <w:b/>
              </w:rPr>
            </w:pPr>
            <w:r w:rsidRPr="00B33361">
              <w:rPr>
                <w:b/>
              </w:rPr>
              <w:t xml:space="preserve">nauczyciela z podziałem na typy zajęć oraz całkowita liczba </w:t>
            </w:r>
          </w:p>
          <w:p w14:paraId="71DB4158"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0366BFEA"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Wykład</w:t>
            </w:r>
          </w:p>
          <w:p w14:paraId="17DD19B3"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Ćwiczenia laboratoryjne</w:t>
            </w:r>
          </w:p>
          <w:p w14:paraId="182FA984"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Konsultacje </w:t>
            </w:r>
          </w:p>
          <w:p w14:paraId="7786FD59" w14:textId="77777777" w:rsidR="00EA54F1" w:rsidRPr="00B07C75" w:rsidRDefault="00EA54F1" w:rsidP="00FE692F">
            <w:pPr>
              <w:rPr>
                <w:rFonts w:eastAsia="Times New Roman" w:cs="Times New Roman"/>
                <w:lang w:eastAsia="pl-PL"/>
              </w:rPr>
            </w:pPr>
            <w:r>
              <w:rPr>
                <w:rFonts w:eastAsia="Times New Roman" w:cs="Times New Roman"/>
                <w:lang w:eastAsia="pl-PL"/>
              </w:rPr>
              <w:t>Zaliczenie wykładu</w:t>
            </w:r>
          </w:p>
          <w:p w14:paraId="10B23BB7" w14:textId="77777777" w:rsidR="00EA54F1" w:rsidRPr="00B07C75" w:rsidRDefault="00EA54F1" w:rsidP="00FE692F">
            <w:pPr>
              <w:rPr>
                <w:rFonts w:eastAsia="Times New Roman" w:cs="Times New Roman"/>
                <w:b/>
                <w:lang w:eastAsia="pl-PL"/>
              </w:rPr>
            </w:pPr>
          </w:p>
          <w:p w14:paraId="20A9A30A" w14:textId="77777777" w:rsidR="00EA54F1" w:rsidRPr="00B33361" w:rsidRDefault="00EA54F1" w:rsidP="00FE692F">
            <w:pPr>
              <w:rPr>
                <w:b/>
              </w:rPr>
            </w:pPr>
            <w:r w:rsidRPr="00B33361">
              <w:rPr>
                <w:b/>
              </w:rPr>
              <w:t>w sumie:</w:t>
            </w:r>
          </w:p>
          <w:p w14:paraId="26E07C05" w14:textId="77777777" w:rsidR="00EA54F1" w:rsidRPr="00B33361" w:rsidRDefault="00EA54F1" w:rsidP="00FE692F">
            <w:r w:rsidRPr="00B33361">
              <w:t>ECTS</w:t>
            </w:r>
          </w:p>
        </w:tc>
        <w:tc>
          <w:tcPr>
            <w:tcW w:w="694" w:type="dxa"/>
          </w:tcPr>
          <w:p w14:paraId="0D0286F0"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20</w:t>
            </w:r>
          </w:p>
          <w:p w14:paraId="34FF64BA"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30</w:t>
            </w:r>
          </w:p>
          <w:p w14:paraId="44C80E9C" w14:textId="77777777" w:rsidR="00EA54F1" w:rsidRDefault="00EA54F1" w:rsidP="00FE692F">
            <w:pPr>
              <w:jc w:val="center"/>
              <w:rPr>
                <w:rFonts w:eastAsia="Times New Roman" w:cs="Times New Roman"/>
                <w:lang w:eastAsia="pl-PL"/>
              </w:rPr>
            </w:pPr>
            <w:r>
              <w:rPr>
                <w:rFonts w:eastAsia="Times New Roman" w:cs="Times New Roman"/>
                <w:lang w:eastAsia="pl-PL"/>
              </w:rPr>
              <w:t>2</w:t>
            </w:r>
          </w:p>
          <w:p w14:paraId="49E544BF"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7B8B3790" w14:textId="77777777" w:rsidR="00EA54F1" w:rsidRDefault="00EA54F1" w:rsidP="00FE692F">
            <w:pPr>
              <w:jc w:val="center"/>
              <w:rPr>
                <w:rFonts w:eastAsia="Times New Roman" w:cs="Times New Roman"/>
                <w:b/>
                <w:lang w:eastAsia="pl-PL"/>
              </w:rPr>
            </w:pPr>
          </w:p>
          <w:p w14:paraId="26DF89E6" w14:textId="77777777" w:rsidR="00EA54F1" w:rsidRDefault="00EA54F1" w:rsidP="00FE692F">
            <w:pPr>
              <w:jc w:val="center"/>
              <w:rPr>
                <w:rFonts w:eastAsia="Times New Roman" w:cs="Times New Roman"/>
                <w:b/>
                <w:lang w:eastAsia="pl-PL"/>
              </w:rPr>
            </w:pPr>
            <w:r>
              <w:rPr>
                <w:rFonts w:eastAsia="Times New Roman" w:cs="Times New Roman"/>
                <w:b/>
                <w:lang w:eastAsia="pl-PL"/>
              </w:rPr>
              <w:t>54</w:t>
            </w:r>
          </w:p>
          <w:p w14:paraId="68B9F652" w14:textId="77777777" w:rsidR="00EA54F1" w:rsidRPr="00B33361" w:rsidRDefault="00EA54F1" w:rsidP="00FE692F">
            <w:pPr>
              <w:jc w:val="center"/>
            </w:pPr>
            <w:r>
              <w:rPr>
                <w:rFonts w:eastAsia="Times New Roman" w:cs="Times New Roman"/>
                <w:lang w:eastAsia="pl-PL"/>
              </w:rPr>
              <w:t>2.2</w:t>
            </w:r>
          </w:p>
        </w:tc>
        <w:tc>
          <w:tcPr>
            <w:tcW w:w="663" w:type="dxa"/>
          </w:tcPr>
          <w:p w14:paraId="412BA9B7" w14:textId="77777777" w:rsidR="00EA54F1" w:rsidRDefault="00EA54F1" w:rsidP="00FE692F">
            <w:pPr>
              <w:jc w:val="center"/>
            </w:pPr>
            <w:r>
              <w:t>10</w:t>
            </w:r>
          </w:p>
          <w:p w14:paraId="431AA9F9" w14:textId="77777777" w:rsidR="00EA54F1" w:rsidRDefault="00EA54F1" w:rsidP="00FE692F">
            <w:pPr>
              <w:jc w:val="center"/>
            </w:pPr>
            <w:r>
              <w:t>20</w:t>
            </w:r>
          </w:p>
          <w:p w14:paraId="70F77CC9" w14:textId="77777777" w:rsidR="00EA54F1" w:rsidRDefault="00EA54F1" w:rsidP="00FE692F">
            <w:pPr>
              <w:jc w:val="center"/>
            </w:pPr>
            <w:r>
              <w:t>2</w:t>
            </w:r>
          </w:p>
          <w:p w14:paraId="617B2839" w14:textId="77777777" w:rsidR="00EA54F1" w:rsidRDefault="00EA54F1" w:rsidP="00FE692F">
            <w:pPr>
              <w:jc w:val="center"/>
            </w:pPr>
            <w:r>
              <w:t>2</w:t>
            </w:r>
          </w:p>
          <w:p w14:paraId="4CC300A0" w14:textId="77777777" w:rsidR="00EA54F1" w:rsidRDefault="00EA54F1" w:rsidP="00FE692F">
            <w:pPr>
              <w:jc w:val="center"/>
            </w:pPr>
          </w:p>
          <w:p w14:paraId="6FFBE5DF" w14:textId="77777777" w:rsidR="00EA54F1" w:rsidRDefault="00EA54F1" w:rsidP="00FE692F">
            <w:pPr>
              <w:jc w:val="center"/>
              <w:rPr>
                <w:b/>
              </w:rPr>
            </w:pPr>
            <w:r>
              <w:rPr>
                <w:b/>
              </w:rPr>
              <w:t>34</w:t>
            </w:r>
          </w:p>
          <w:p w14:paraId="2DAE7D7F" w14:textId="77777777" w:rsidR="00EA54F1" w:rsidRPr="00027993" w:rsidRDefault="00EA54F1" w:rsidP="00FE692F">
            <w:pPr>
              <w:jc w:val="center"/>
            </w:pPr>
            <w:r>
              <w:t>1.4</w:t>
            </w:r>
          </w:p>
        </w:tc>
      </w:tr>
      <w:tr w:rsidR="00EA54F1" w:rsidRPr="00B33361" w14:paraId="58C692D3" w14:textId="77777777" w:rsidTr="00FE692F">
        <w:trPr>
          <w:trHeight w:val="1266"/>
        </w:trPr>
        <w:tc>
          <w:tcPr>
            <w:tcW w:w="3199" w:type="dxa"/>
            <w:tcBorders>
              <w:right w:val="nil"/>
            </w:tcBorders>
            <w:shd w:val="clear" w:color="auto" w:fill="D9D9D9"/>
          </w:tcPr>
          <w:p w14:paraId="208817C2"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004376F"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do ćwiczeń laboratoryjnych</w:t>
            </w:r>
          </w:p>
          <w:p w14:paraId="5CCF5B83"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sprawozdań z ćwiczeń laboratoryjnych</w:t>
            </w:r>
          </w:p>
          <w:p w14:paraId="19F6A7A7"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kolokwium </w:t>
            </w:r>
          </w:p>
          <w:p w14:paraId="268A7D33"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w:t>
            </w:r>
            <w:r>
              <w:rPr>
                <w:rFonts w:eastAsia="Times New Roman" w:cs="Times New Roman"/>
                <w:lang w:eastAsia="pl-PL"/>
              </w:rPr>
              <w:t>zaliczenia wykładu</w:t>
            </w:r>
          </w:p>
          <w:p w14:paraId="29F1C49A" w14:textId="77777777" w:rsidR="00EA54F1" w:rsidRPr="00B33361" w:rsidRDefault="00EA54F1" w:rsidP="00FE692F"/>
          <w:p w14:paraId="3B100ED4" w14:textId="77777777" w:rsidR="00EA54F1" w:rsidRPr="00B33361" w:rsidRDefault="00EA54F1" w:rsidP="00FE692F">
            <w:pPr>
              <w:jc w:val="both"/>
            </w:pPr>
            <w:r w:rsidRPr="00B33361">
              <w:rPr>
                <w:b/>
              </w:rPr>
              <w:t xml:space="preserve">w sumie:  </w:t>
            </w:r>
          </w:p>
          <w:p w14:paraId="7215AE68" w14:textId="77777777" w:rsidR="00EA54F1" w:rsidRPr="00B33361" w:rsidRDefault="00EA54F1" w:rsidP="00FE692F">
            <w:pPr>
              <w:jc w:val="both"/>
            </w:pPr>
            <w:r w:rsidRPr="00B33361">
              <w:t>ECTS</w:t>
            </w:r>
          </w:p>
        </w:tc>
        <w:tc>
          <w:tcPr>
            <w:tcW w:w="694" w:type="dxa"/>
          </w:tcPr>
          <w:p w14:paraId="44D0D25A" w14:textId="77777777" w:rsidR="00EA54F1" w:rsidRDefault="00EA54F1" w:rsidP="00FE692F">
            <w:pPr>
              <w:jc w:val="center"/>
            </w:pPr>
            <w:r>
              <w:t>15</w:t>
            </w:r>
          </w:p>
          <w:p w14:paraId="1A22A93B" w14:textId="77777777" w:rsidR="00EA54F1" w:rsidRDefault="00EA54F1" w:rsidP="00FE692F">
            <w:pPr>
              <w:jc w:val="center"/>
            </w:pPr>
          </w:p>
          <w:p w14:paraId="3EC2EA71" w14:textId="77777777" w:rsidR="00EA54F1" w:rsidRDefault="00EA54F1" w:rsidP="00FE692F">
            <w:pPr>
              <w:jc w:val="center"/>
            </w:pPr>
            <w:r>
              <w:t>21</w:t>
            </w:r>
          </w:p>
          <w:p w14:paraId="56A8B8C2" w14:textId="77777777" w:rsidR="00EA54F1" w:rsidRDefault="00EA54F1" w:rsidP="00FE692F">
            <w:pPr>
              <w:jc w:val="center"/>
            </w:pPr>
            <w:r>
              <w:t>15</w:t>
            </w:r>
          </w:p>
          <w:p w14:paraId="21C4BDCD" w14:textId="77777777" w:rsidR="00EA54F1" w:rsidRDefault="00EA54F1" w:rsidP="00FE692F">
            <w:pPr>
              <w:jc w:val="center"/>
            </w:pPr>
            <w:r>
              <w:t>20</w:t>
            </w:r>
          </w:p>
          <w:p w14:paraId="13B2145A" w14:textId="77777777" w:rsidR="00EA54F1" w:rsidRDefault="00EA54F1" w:rsidP="00FE692F">
            <w:pPr>
              <w:jc w:val="center"/>
            </w:pPr>
          </w:p>
          <w:p w14:paraId="31C380FC" w14:textId="77777777" w:rsidR="00EA54F1" w:rsidRPr="00027993" w:rsidRDefault="00EA54F1" w:rsidP="00FE692F">
            <w:pPr>
              <w:jc w:val="center"/>
              <w:rPr>
                <w:b/>
              </w:rPr>
            </w:pPr>
            <w:r>
              <w:rPr>
                <w:b/>
              </w:rPr>
              <w:t>71</w:t>
            </w:r>
          </w:p>
          <w:p w14:paraId="3438178B" w14:textId="77777777" w:rsidR="00EA54F1" w:rsidRPr="00B33361" w:rsidRDefault="00EA54F1" w:rsidP="00FE692F">
            <w:pPr>
              <w:jc w:val="center"/>
            </w:pPr>
            <w:r>
              <w:t>2.8</w:t>
            </w:r>
          </w:p>
        </w:tc>
        <w:tc>
          <w:tcPr>
            <w:tcW w:w="663" w:type="dxa"/>
          </w:tcPr>
          <w:p w14:paraId="66EBFAB9" w14:textId="77777777" w:rsidR="00EA54F1" w:rsidRDefault="00EA54F1" w:rsidP="00FE692F">
            <w:pPr>
              <w:jc w:val="center"/>
            </w:pPr>
            <w:r>
              <w:t>25</w:t>
            </w:r>
          </w:p>
          <w:p w14:paraId="05FE7323" w14:textId="77777777" w:rsidR="00EA54F1" w:rsidRDefault="00EA54F1" w:rsidP="00FE692F">
            <w:pPr>
              <w:jc w:val="center"/>
            </w:pPr>
          </w:p>
          <w:p w14:paraId="0D93B6B9" w14:textId="77777777" w:rsidR="00EA54F1" w:rsidRDefault="00EA54F1" w:rsidP="00FE692F">
            <w:pPr>
              <w:jc w:val="center"/>
            </w:pPr>
            <w:r>
              <w:t>21</w:t>
            </w:r>
          </w:p>
          <w:p w14:paraId="76D582BD" w14:textId="77777777" w:rsidR="00EA54F1" w:rsidRDefault="00EA54F1" w:rsidP="00FE692F">
            <w:pPr>
              <w:jc w:val="center"/>
            </w:pPr>
            <w:r>
              <w:t>20</w:t>
            </w:r>
          </w:p>
          <w:p w14:paraId="78057AF4" w14:textId="77777777" w:rsidR="00EA54F1" w:rsidRDefault="00EA54F1" w:rsidP="00FE692F">
            <w:pPr>
              <w:jc w:val="center"/>
            </w:pPr>
            <w:r>
              <w:t>25</w:t>
            </w:r>
          </w:p>
          <w:p w14:paraId="054ACADF" w14:textId="77777777" w:rsidR="00EA54F1" w:rsidRDefault="00EA54F1" w:rsidP="00FE692F">
            <w:pPr>
              <w:jc w:val="center"/>
            </w:pPr>
          </w:p>
          <w:p w14:paraId="2155739A" w14:textId="77777777" w:rsidR="00EA54F1" w:rsidRPr="00027993" w:rsidRDefault="00EA54F1" w:rsidP="00FE692F">
            <w:pPr>
              <w:jc w:val="center"/>
              <w:rPr>
                <w:b/>
              </w:rPr>
            </w:pPr>
            <w:r>
              <w:rPr>
                <w:b/>
              </w:rPr>
              <w:t>91</w:t>
            </w:r>
          </w:p>
          <w:p w14:paraId="6640A353" w14:textId="77777777" w:rsidR="00EA54F1" w:rsidRPr="00B33361" w:rsidRDefault="00EA54F1" w:rsidP="00FE692F">
            <w:pPr>
              <w:jc w:val="center"/>
            </w:pPr>
            <w:r>
              <w:t>3.6</w:t>
            </w:r>
          </w:p>
        </w:tc>
      </w:tr>
      <w:tr w:rsidR="00EA54F1" w:rsidRPr="00B33361" w14:paraId="661E5ACA" w14:textId="77777777" w:rsidTr="00FE692F">
        <w:tc>
          <w:tcPr>
            <w:tcW w:w="3199" w:type="dxa"/>
            <w:tcBorders>
              <w:right w:val="nil"/>
            </w:tcBorders>
            <w:shd w:val="clear" w:color="auto" w:fill="D9D9D9"/>
          </w:tcPr>
          <w:p w14:paraId="54FB832A"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4FE3CC48"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Ćwiczenia laboratoryjne</w:t>
            </w:r>
          </w:p>
          <w:p w14:paraId="7120C0D1"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do ćwiczeń laboratoryjnych</w:t>
            </w:r>
          </w:p>
          <w:p w14:paraId="109209E4"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sprawozdań z ćwiczeń laboratoryjnych</w:t>
            </w:r>
          </w:p>
          <w:p w14:paraId="4D921BF6" w14:textId="77777777" w:rsidR="00EA54F1" w:rsidRPr="00B33361" w:rsidRDefault="00EA54F1" w:rsidP="00FE692F"/>
          <w:p w14:paraId="794785AE" w14:textId="77777777" w:rsidR="00EA54F1" w:rsidRPr="00B33361" w:rsidRDefault="00EA54F1" w:rsidP="00FE692F"/>
          <w:p w14:paraId="47E051D5" w14:textId="77777777" w:rsidR="00EA54F1" w:rsidRPr="00B33361" w:rsidRDefault="00EA54F1" w:rsidP="00FE692F">
            <w:pPr>
              <w:rPr>
                <w:b/>
              </w:rPr>
            </w:pPr>
            <w:r w:rsidRPr="00B33361">
              <w:rPr>
                <w:b/>
              </w:rPr>
              <w:t>w sumie:</w:t>
            </w:r>
          </w:p>
          <w:p w14:paraId="03B02855" w14:textId="77777777" w:rsidR="00EA54F1" w:rsidRPr="00B33361" w:rsidRDefault="00EA54F1" w:rsidP="00FE692F">
            <w:r w:rsidRPr="00B33361">
              <w:t>ECTS</w:t>
            </w:r>
          </w:p>
        </w:tc>
        <w:tc>
          <w:tcPr>
            <w:tcW w:w="694" w:type="dxa"/>
          </w:tcPr>
          <w:p w14:paraId="1807F117" w14:textId="77777777" w:rsidR="00EA54F1" w:rsidRDefault="00EA54F1" w:rsidP="00FE692F">
            <w:pPr>
              <w:jc w:val="center"/>
            </w:pPr>
            <w:r>
              <w:t>30</w:t>
            </w:r>
          </w:p>
          <w:p w14:paraId="03B8B947" w14:textId="77777777" w:rsidR="00EA54F1" w:rsidRDefault="00EA54F1" w:rsidP="00FE692F">
            <w:pPr>
              <w:jc w:val="center"/>
            </w:pPr>
            <w:r>
              <w:t>15</w:t>
            </w:r>
          </w:p>
          <w:p w14:paraId="60A89BED" w14:textId="77777777" w:rsidR="00EA54F1" w:rsidRDefault="00EA54F1" w:rsidP="00FE692F">
            <w:pPr>
              <w:jc w:val="center"/>
            </w:pPr>
          </w:p>
          <w:p w14:paraId="3F72C9B6" w14:textId="77777777" w:rsidR="00EA54F1" w:rsidRDefault="00EA54F1" w:rsidP="00FE692F">
            <w:pPr>
              <w:jc w:val="center"/>
            </w:pPr>
            <w:r>
              <w:t>21</w:t>
            </w:r>
          </w:p>
          <w:p w14:paraId="31B11333" w14:textId="77777777" w:rsidR="00EA54F1" w:rsidRDefault="00EA54F1" w:rsidP="00FE692F">
            <w:pPr>
              <w:jc w:val="center"/>
            </w:pPr>
          </w:p>
          <w:p w14:paraId="713A5B53" w14:textId="77777777" w:rsidR="00EA54F1" w:rsidRDefault="00EA54F1" w:rsidP="00FE692F">
            <w:pPr>
              <w:jc w:val="center"/>
            </w:pPr>
          </w:p>
          <w:p w14:paraId="66CE6A26" w14:textId="77777777" w:rsidR="00EA54F1" w:rsidRDefault="00EA54F1" w:rsidP="00FE692F">
            <w:pPr>
              <w:jc w:val="center"/>
              <w:rPr>
                <w:b/>
              </w:rPr>
            </w:pPr>
            <w:r>
              <w:rPr>
                <w:b/>
              </w:rPr>
              <w:t>66</w:t>
            </w:r>
          </w:p>
          <w:p w14:paraId="17CB1C55" w14:textId="77777777" w:rsidR="00EA54F1" w:rsidRPr="00D61058" w:rsidRDefault="00EA54F1" w:rsidP="00FE692F">
            <w:pPr>
              <w:jc w:val="center"/>
            </w:pPr>
            <w:r>
              <w:t>2.8</w:t>
            </w:r>
          </w:p>
        </w:tc>
        <w:tc>
          <w:tcPr>
            <w:tcW w:w="663" w:type="dxa"/>
          </w:tcPr>
          <w:p w14:paraId="660AAB43" w14:textId="77777777" w:rsidR="00EA54F1" w:rsidRDefault="00EA54F1" w:rsidP="00FE692F">
            <w:pPr>
              <w:jc w:val="center"/>
            </w:pPr>
            <w:r>
              <w:t>20</w:t>
            </w:r>
          </w:p>
          <w:p w14:paraId="425926FF" w14:textId="77777777" w:rsidR="00EA54F1" w:rsidRDefault="00EA54F1" w:rsidP="00FE692F">
            <w:pPr>
              <w:jc w:val="center"/>
            </w:pPr>
            <w:r>
              <w:t>25</w:t>
            </w:r>
          </w:p>
          <w:p w14:paraId="7139CF90" w14:textId="77777777" w:rsidR="00EA54F1" w:rsidRDefault="00EA54F1" w:rsidP="00FE692F">
            <w:pPr>
              <w:jc w:val="center"/>
            </w:pPr>
          </w:p>
          <w:p w14:paraId="51DCB9BA" w14:textId="77777777" w:rsidR="00EA54F1" w:rsidRDefault="00EA54F1" w:rsidP="00FE692F">
            <w:pPr>
              <w:jc w:val="center"/>
            </w:pPr>
            <w:r>
              <w:t>21</w:t>
            </w:r>
          </w:p>
          <w:p w14:paraId="1BCDFC80" w14:textId="77777777" w:rsidR="00EA54F1" w:rsidRDefault="00EA54F1" w:rsidP="00FE692F">
            <w:pPr>
              <w:jc w:val="center"/>
            </w:pPr>
          </w:p>
          <w:p w14:paraId="485C6B81" w14:textId="77777777" w:rsidR="00EA54F1" w:rsidRDefault="00EA54F1" w:rsidP="00FE692F">
            <w:pPr>
              <w:jc w:val="center"/>
            </w:pPr>
          </w:p>
          <w:p w14:paraId="1C9505C3" w14:textId="77777777" w:rsidR="00EA54F1" w:rsidRDefault="00EA54F1" w:rsidP="00FE692F">
            <w:pPr>
              <w:jc w:val="center"/>
              <w:rPr>
                <w:b/>
              </w:rPr>
            </w:pPr>
            <w:r>
              <w:rPr>
                <w:b/>
              </w:rPr>
              <w:t>66</w:t>
            </w:r>
          </w:p>
          <w:p w14:paraId="1C0AD1C6" w14:textId="77777777" w:rsidR="00EA54F1" w:rsidRPr="00D61058" w:rsidRDefault="00EA54F1" w:rsidP="00FE692F">
            <w:pPr>
              <w:jc w:val="center"/>
            </w:pPr>
            <w:r>
              <w:t>2.8</w:t>
            </w:r>
          </w:p>
        </w:tc>
      </w:tr>
      <w:tr w:rsidR="00EA54F1" w:rsidRPr="00B33361" w14:paraId="2564EB04" w14:textId="77777777" w:rsidTr="00FE692F">
        <w:tc>
          <w:tcPr>
            <w:tcW w:w="3199" w:type="dxa"/>
            <w:tcBorders>
              <w:right w:val="nil"/>
            </w:tcBorders>
            <w:shd w:val="clear" w:color="auto" w:fill="D9D9D9"/>
          </w:tcPr>
          <w:p w14:paraId="358DEAA0" w14:textId="77777777" w:rsidR="00EA54F1" w:rsidRPr="00B33361" w:rsidRDefault="00EA54F1" w:rsidP="00FE692F">
            <w:pPr>
              <w:spacing w:before="60" w:after="60"/>
              <w:rPr>
                <w:b/>
              </w:rPr>
            </w:pPr>
            <w:r w:rsidRPr="00B33361">
              <w:rPr>
                <w:b/>
              </w:rPr>
              <w:t>D. W przypadku studiów międzyobszarowych procent punktów ECTS przyporządkowanych obu obszarom  (zgodnie z p. 2)</w:t>
            </w:r>
          </w:p>
        </w:tc>
        <w:tc>
          <w:tcPr>
            <w:tcW w:w="4624" w:type="dxa"/>
            <w:tcBorders>
              <w:left w:val="nil"/>
            </w:tcBorders>
          </w:tcPr>
          <w:p w14:paraId="206EBD8A" w14:textId="77777777" w:rsidR="00EA54F1" w:rsidRPr="00B33361" w:rsidRDefault="00EA54F1" w:rsidP="00FE692F">
            <w:pPr>
              <w:spacing w:before="60" w:after="60"/>
            </w:pPr>
          </w:p>
          <w:p w14:paraId="536A2090" w14:textId="77777777" w:rsidR="00EA54F1" w:rsidRPr="00B33361" w:rsidRDefault="00EA54F1" w:rsidP="00FE692F">
            <w:pPr>
              <w:spacing w:before="60" w:after="60"/>
            </w:pPr>
          </w:p>
          <w:p w14:paraId="29700E74" w14:textId="77777777" w:rsidR="00EA54F1" w:rsidRPr="00B33361" w:rsidRDefault="00EA54F1" w:rsidP="00FE692F">
            <w:pPr>
              <w:spacing w:before="60" w:after="60"/>
            </w:pPr>
            <w:r w:rsidRPr="00B33361">
              <w:t>…… ECTS - obszar nauk …………</w:t>
            </w:r>
          </w:p>
          <w:p w14:paraId="4AE73F52" w14:textId="77777777" w:rsidR="00EA54F1" w:rsidRPr="00B33361" w:rsidRDefault="00EA54F1" w:rsidP="00FE692F">
            <w:pPr>
              <w:spacing w:before="60" w:after="60"/>
            </w:pPr>
            <w:r w:rsidRPr="00B33361">
              <w:t>…… ECTS - obszar nauk ….………</w:t>
            </w:r>
          </w:p>
        </w:tc>
        <w:tc>
          <w:tcPr>
            <w:tcW w:w="694" w:type="dxa"/>
          </w:tcPr>
          <w:p w14:paraId="24751C0F" w14:textId="77777777" w:rsidR="00EA54F1" w:rsidRPr="00B33361" w:rsidRDefault="00EA54F1" w:rsidP="00FE692F">
            <w:pPr>
              <w:spacing w:before="60" w:after="60"/>
            </w:pPr>
          </w:p>
        </w:tc>
        <w:tc>
          <w:tcPr>
            <w:tcW w:w="663" w:type="dxa"/>
          </w:tcPr>
          <w:p w14:paraId="3BC23B2C" w14:textId="77777777" w:rsidR="00EA54F1" w:rsidRPr="00B33361" w:rsidRDefault="00EA54F1" w:rsidP="00FE692F">
            <w:pPr>
              <w:spacing w:before="60" w:after="60"/>
            </w:pPr>
          </w:p>
        </w:tc>
      </w:tr>
    </w:tbl>
    <w:p w14:paraId="2B98BEBD" w14:textId="77777777" w:rsidR="00EA54F1" w:rsidRPr="00B33361" w:rsidRDefault="00EA54F1" w:rsidP="00EA54F1">
      <w:pPr>
        <w:spacing w:line="276" w:lineRule="auto"/>
        <w:rPr>
          <w:b/>
          <w:sz w:val="20"/>
          <w:szCs w:val="20"/>
        </w:rPr>
      </w:pPr>
    </w:p>
    <w:p w14:paraId="1DDA1AAD"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1DFD81D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33E134C" w14:textId="77777777" w:rsidR="00EA54F1" w:rsidRPr="00B33361" w:rsidRDefault="00EA54F1" w:rsidP="00FE692F">
            <w:pPr>
              <w:spacing w:before="60" w:after="60"/>
              <w:rPr>
                <w:b/>
              </w:rPr>
            </w:pPr>
            <w:r w:rsidRPr="00B33361">
              <w:rPr>
                <w:b/>
              </w:rPr>
              <w:t>Cel przedmiotu:</w:t>
            </w:r>
          </w:p>
          <w:p w14:paraId="0F772A25"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6998979E" w14:textId="77777777" w:rsidR="00EA54F1" w:rsidRPr="00B33361" w:rsidRDefault="00EA54F1" w:rsidP="00FE692F">
            <w:pPr>
              <w:autoSpaceDE w:val="0"/>
              <w:autoSpaceDN w:val="0"/>
              <w:adjustRightInd w:val="0"/>
              <w:jc w:val="both"/>
            </w:pPr>
            <w:r w:rsidRPr="00F15872">
              <w:t xml:space="preserve">Celem przedmiotu jest wykształcenie u studentów umiejętności </w:t>
            </w:r>
            <w:r>
              <w:t>przygotowania prób laboratoryjnych, wyboru metod ich analizy i przeprowadzenie analizy z zastosowaniem odpowiedniego oprzyrządowania oraz interpretację uzyskanego wyniku</w:t>
            </w:r>
          </w:p>
        </w:tc>
      </w:tr>
      <w:tr w:rsidR="00EA54F1" w:rsidRPr="00B33361" w14:paraId="19FB13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216B9942"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37E345A1" w14:textId="77777777" w:rsidR="00EA54F1" w:rsidRPr="00B43B8E" w:rsidRDefault="00EA54F1" w:rsidP="00EA54F1">
            <w:pPr>
              <w:numPr>
                <w:ilvl w:val="0"/>
                <w:numId w:val="30"/>
              </w:numPr>
              <w:shd w:val="clear" w:color="auto" w:fill="FFFFFF"/>
              <w:spacing w:after="0" w:line="240" w:lineRule="auto"/>
              <w:ind w:left="714" w:right="510" w:hanging="357"/>
              <w:jc w:val="both"/>
              <w:rPr>
                <w:rFonts w:cs="Times New Roman"/>
                <w:b/>
              </w:rPr>
            </w:pPr>
            <w:r w:rsidRPr="00B43B8E">
              <w:rPr>
                <w:rFonts w:cs="Times New Roman"/>
                <w:color w:val="000000"/>
              </w:rPr>
              <w:t xml:space="preserve">wykład informacyjny z prezentacją multimedialną, </w:t>
            </w:r>
          </w:p>
          <w:p w14:paraId="24F3045C" w14:textId="77777777" w:rsidR="00EA54F1" w:rsidRPr="00EA18FB" w:rsidRDefault="00EA54F1" w:rsidP="00EA54F1">
            <w:pPr>
              <w:numPr>
                <w:ilvl w:val="0"/>
                <w:numId w:val="108"/>
              </w:numPr>
              <w:spacing w:after="0" w:line="240" w:lineRule="auto"/>
              <w:ind w:right="510"/>
              <w:contextualSpacing/>
              <w:jc w:val="both"/>
              <w:rPr>
                <w:rFonts w:eastAsia="Calibri" w:cs="Times New Roman"/>
              </w:rPr>
            </w:pPr>
            <w:r w:rsidRPr="00B43B8E">
              <w:rPr>
                <w:color w:val="000000"/>
              </w:rPr>
              <w:t>ćwiczenia laboratoryjne.</w:t>
            </w:r>
          </w:p>
        </w:tc>
      </w:tr>
      <w:tr w:rsidR="00EA54F1" w:rsidRPr="00B33361" w14:paraId="35F310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01CFDFF" w14:textId="77777777" w:rsidR="00EA54F1" w:rsidRPr="00B33361" w:rsidRDefault="00EA54F1" w:rsidP="00FE692F">
            <w:pPr>
              <w:rPr>
                <w:b/>
              </w:rPr>
            </w:pPr>
            <w:r w:rsidRPr="00B33361">
              <w:rPr>
                <w:b/>
              </w:rPr>
              <w:t>Treści kształcenia:</w:t>
            </w:r>
            <w:r w:rsidRPr="00B33361">
              <w:rPr>
                <w:i/>
              </w:rPr>
              <w:t xml:space="preserve"> </w:t>
            </w:r>
          </w:p>
          <w:p w14:paraId="0348F163"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20611CF6" w14:textId="77777777" w:rsidR="00EA54F1" w:rsidRPr="00C840AC" w:rsidRDefault="00EA54F1" w:rsidP="00FE692F">
            <w:pPr>
              <w:jc w:val="both"/>
              <w:rPr>
                <w:b/>
              </w:rPr>
            </w:pPr>
            <w:r w:rsidRPr="00C840AC">
              <w:rPr>
                <w:b/>
              </w:rPr>
              <w:t>Wykłady:</w:t>
            </w:r>
          </w:p>
          <w:p w14:paraId="48A0D379" w14:textId="77777777" w:rsidR="00EA54F1" w:rsidRDefault="00EA54F1" w:rsidP="00EA54F1">
            <w:pPr>
              <w:widowControl w:val="0"/>
              <w:numPr>
                <w:ilvl w:val="0"/>
                <w:numId w:val="245"/>
              </w:numPr>
              <w:spacing w:after="0" w:line="240" w:lineRule="auto"/>
              <w:jc w:val="both"/>
            </w:pPr>
            <w:r>
              <w:t>Podział metod analizy surowców i produktów kosmetycznych. Metody fizyczne i fizykochemiczne badań kosmetyków, zasady wyboru metody analitycznej w zależności od formy kosmetyku</w:t>
            </w:r>
          </w:p>
          <w:p w14:paraId="5CDDAC16" w14:textId="77777777" w:rsidR="00EA54F1" w:rsidRDefault="00EA54F1" w:rsidP="00EA54F1">
            <w:pPr>
              <w:widowControl w:val="0"/>
              <w:numPr>
                <w:ilvl w:val="0"/>
                <w:numId w:val="245"/>
              </w:numPr>
              <w:spacing w:after="0" w:line="240" w:lineRule="auto"/>
              <w:jc w:val="both"/>
            </w:pPr>
            <w:r>
              <w:t>Chemiczna analiza ilościowa i jakościowa aktywnych składników w produktach kosmetycznych</w:t>
            </w:r>
          </w:p>
          <w:p w14:paraId="3F1FADBF" w14:textId="77777777" w:rsidR="00EA54F1" w:rsidRDefault="00EA54F1" w:rsidP="00EA54F1">
            <w:pPr>
              <w:widowControl w:val="0"/>
              <w:numPr>
                <w:ilvl w:val="0"/>
                <w:numId w:val="245"/>
              </w:numPr>
              <w:spacing w:after="0" w:line="240" w:lineRule="auto"/>
              <w:jc w:val="both"/>
            </w:pPr>
            <w:r>
              <w:t>Parametry oceny jakości surowców kosmetycznych</w:t>
            </w:r>
          </w:p>
          <w:p w14:paraId="3D59457D" w14:textId="77777777" w:rsidR="00EA54F1" w:rsidRDefault="00EA54F1" w:rsidP="00EA54F1">
            <w:pPr>
              <w:widowControl w:val="0"/>
              <w:numPr>
                <w:ilvl w:val="0"/>
                <w:numId w:val="245"/>
              </w:numPr>
              <w:spacing w:after="0" w:line="240" w:lineRule="auto"/>
              <w:jc w:val="both"/>
            </w:pPr>
            <w:r>
              <w:t>Metody analizy chemicznej klasycznej  i instrumentalnej stosowanej w badaniach surowców kosmetycznych oraz trwałości produktów kosmetycznych (metody chromatograficzne: GC, HPLC, TLC), (metody spektroskopowe; IR, UV-VIS, MS, NMR, ASA)</w:t>
            </w:r>
          </w:p>
          <w:p w14:paraId="24CBA2BB" w14:textId="77777777" w:rsidR="00EA54F1" w:rsidRDefault="00EA54F1" w:rsidP="00EA54F1">
            <w:pPr>
              <w:widowControl w:val="0"/>
              <w:numPr>
                <w:ilvl w:val="0"/>
                <w:numId w:val="245"/>
              </w:numPr>
              <w:spacing w:after="0" w:line="240" w:lineRule="auto"/>
              <w:jc w:val="both"/>
            </w:pPr>
            <w:r>
              <w:t>Podstawy teoretyczne metod analitycznych, polarymetrycznych i refraktometrycznych, elektrometrycznych, potencjometrycznych, konduktometrycznych – aparatura, zasada wykonania, interpretacja wyników. Walidacja metody analitycznej</w:t>
            </w:r>
          </w:p>
          <w:p w14:paraId="332E9D00" w14:textId="77777777" w:rsidR="00EA54F1" w:rsidRDefault="00EA54F1" w:rsidP="00EA54F1">
            <w:pPr>
              <w:widowControl w:val="0"/>
              <w:numPr>
                <w:ilvl w:val="0"/>
                <w:numId w:val="245"/>
              </w:numPr>
              <w:spacing w:after="0" w:line="240" w:lineRule="auto"/>
              <w:jc w:val="both"/>
            </w:pPr>
            <w:r>
              <w:t>Metody pobierania i przygotowanie próbek do analizy</w:t>
            </w:r>
          </w:p>
          <w:p w14:paraId="1E49E444" w14:textId="77777777" w:rsidR="00EA54F1" w:rsidRDefault="00EA54F1" w:rsidP="00EA54F1">
            <w:pPr>
              <w:widowControl w:val="0"/>
              <w:numPr>
                <w:ilvl w:val="0"/>
                <w:numId w:val="245"/>
              </w:numPr>
              <w:spacing w:after="0" w:line="240" w:lineRule="auto"/>
              <w:jc w:val="both"/>
            </w:pPr>
            <w:r>
              <w:t>Reologia i ciecze  newtonowskie i nie newtonowskie, lepkość roztworów, krzywe pęknięcia, tiksotropia</w:t>
            </w:r>
          </w:p>
          <w:p w14:paraId="13C6C153" w14:textId="77777777" w:rsidR="00EA54F1" w:rsidRPr="00693EB7" w:rsidRDefault="00EA54F1" w:rsidP="00EA54F1">
            <w:pPr>
              <w:widowControl w:val="0"/>
              <w:numPr>
                <w:ilvl w:val="0"/>
                <w:numId w:val="245"/>
              </w:numPr>
              <w:spacing w:after="0" w:line="240" w:lineRule="auto"/>
              <w:jc w:val="both"/>
            </w:pPr>
            <w:r>
              <w:t>Przegląd metod analitycznych stosowanych w laboratoriach przemysłowych ze szczególnym  uwzględnieniem  przemysłu kosmetycznego</w:t>
            </w:r>
          </w:p>
          <w:p w14:paraId="4AF33E9B" w14:textId="77777777" w:rsidR="00EA54F1" w:rsidRDefault="00EA54F1" w:rsidP="00FE692F">
            <w:pPr>
              <w:jc w:val="both"/>
            </w:pPr>
          </w:p>
          <w:p w14:paraId="70B595A6" w14:textId="77777777" w:rsidR="00EA54F1" w:rsidRPr="00C840AC" w:rsidRDefault="00EA54F1" w:rsidP="00FE692F">
            <w:pPr>
              <w:jc w:val="both"/>
              <w:rPr>
                <w:b/>
              </w:rPr>
            </w:pPr>
            <w:r w:rsidRPr="00C840AC">
              <w:rPr>
                <w:b/>
              </w:rPr>
              <w:t>Ćwiczenia</w:t>
            </w:r>
            <w:r>
              <w:rPr>
                <w:b/>
              </w:rPr>
              <w:t xml:space="preserve"> laboratoryjne</w:t>
            </w:r>
            <w:r w:rsidRPr="00C840AC">
              <w:rPr>
                <w:b/>
              </w:rPr>
              <w:t>:</w:t>
            </w:r>
          </w:p>
          <w:p w14:paraId="013AFD3E" w14:textId="77777777" w:rsidR="00EA54F1" w:rsidRDefault="00EA54F1" w:rsidP="00EA54F1">
            <w:pPr>
              <w:widowControl w:val="0"/>
              <w:numPr>
                <w:ilvl w:val="0"/>
                <w:numId w:val="246"/>
              </w:numPr>
              <w:spacing w:after="0" w:line="240" w:lineRule="auto"/>
              <w:jc w:val="both"/>
            </w:pPr>
            <w:r>
              <w:t>Chemiczna analiza ilościowa i jakościowa aktywnych składników  w kosmetykach</w:t>
            </w:r>
          </w:p>
          <w:p w14:paraId="4F11D16B" w14:textId="77777777" w:rsidR="00EA54F1" w:rsidRDefault="00EA54F1" w:rsidP="00EA54F1">
            <w:pPr>
              <w:widowControl w:val="0"/>
              <w:numPr>
                <w:ilvl w:val="0"/>
                <w:numId w:val="246"/>
              </w:numPr>
              <w:spacing w:after="0" w:line="240" w:lineRule="auto"/>
              <w:jc w:val="both"/>
            </w:pPr>
            <w:r>
              <w:t>Analiza jakościowa pomocniczych substancji znajdujących się w produktach kosmetycznych</w:t>
            </w:r>
          </w:p>
          <w:p w14:paraId="799BE1EA" w14:textId="77777777" w:rsidR="00EA54F1" w:rsidRDefault="00EA54F1" w:rsidP="00EA54F1">
            <w:pPr>
              <w:widowControl w:val="0"/>
              <w:numPr>
                <w:ilvl w:val="0"/>
                <w:numId w:val="246"/>
              </w:numPr>
              <w:spacing w:after="0" w:line="240" w:lineRule="auto"/>
              <w:jc w:val="both"/>
            </w:pPr>
            <w:r>
              <w:t>Badanie jakości surowców kosmetycznych: tłuszczy, wosków i olei</w:t>
            </w:r>
          </w:p>
          <w:p w14:paraId="6C36D6D3" w14:textId="77777777" w:rsidR="00EA54F1" w:rsidRDefault="00EA54F1" w:rsidP="00EA54F1">
            <w:pPr>
              <w:widowControl w:val="0"/>
              <w:numPr>
                <w:ilvl w:val="0"/>
                <w:numId w:val="246"/>
              </w:numPr>
              <w:spacing w:after="0" w:line="240" w:lineRule="auto"/>
              <w:jc w:val="both"/>
            </w:pPr>
            <w:r>
              <w:t>Oznaczanie zawartości kwasu salicylowego i jego pochodnych w zasypkach do stóp metodą spektrofotometrii UV</w:t>
            </w:r>
          </w:p>
          <w:p w14:paraId="0EDC5092" w14:textId="77777777" w:rsidR="00EA54F1" w:rsidRDefault="00EA54F1" w:rsidP="00EA54F1">
            <w:pPr>
              <w:widowControl w:val="0"/>
              <w:numPr>
                <w:ilvl w:val="0"/>
                <w:numId w:val="246"/>
              </w:numPr>
              <w:spacing w:after="0" w:line="240" w:lineRule="auto"/>
              <w:jc w:val="both"/>
            </w:pPr>
            <w:r>
              <w:t>Pomiar lepkości wybranego produktu kosmetycznego - pomiar reologiczny</w:t>
            </w:r>
          </w:p>
          <w:p w14:paraId="350BA484" w14:textId="77777777" w:rsidR="00EA54F1" w:rsidRDefault="00EA54F1" w:rsidP="00EA54F1">
            <w:pPr>
              <w:widowControl w:val="0"/>
              <w:numPr>
                <w:ilvl w:val="0"/>
                <w:numId w:val="246"/>
              </w:numPr>
              <w:spacing w:after="0" w:line="240" w:lineRule="auto"/>
              <w:jc w:val="both"/>
            </w:pPr>
            <w:r>
              <w:t>Pomiar napięcia powierzchniowego i napięcia międzyfazowego cieczy oraz kąta zwilżenia wybranego produktu kosmetycznego</w:t>
            </w:r>
          </w:p>
          <w:p w14:paraId="1AB32DA1" w14:textId="77777777" w:rsidR="00EA54F1" w:rsidRDefault="00EA54F1" w:rsidP="00EA54F1">
            <w:pPr>
              <w:widowControl w:val="0"/>
              <w:numPr>
                <w:ilvl w:val="0"/>
                <w:numId w:val="246"/>
              </w:numPr>
              <w:spacing w:after="0" w:line="240" w:lineRule="auto"/>
              <w:jc w:val="both"/>
            </w:pPr>
            <w:r>
              <w:t>Badanie lipofilowości  wybranych surowców kosmetycznych. Wyznaczenie  współczynnika  podziału olej/woda</w:t>
            </w:r>
          </w:p>
          <w:p w14:paraId="66EA2C83" w14:textId="77777777" w:rsidR="00EA54F1" w:rsidRDefault="00EA54F1" w:rsidP="00EA54F1">
            <w:pPr>
              <w:widowControl w:val="0"/>
              <w:numPr>
                <w:ilvl w:val="0"/>
                <w:numId w:val="246"/>
              </w:numPr>
              <w:spacing w:after="0" w:line="240" w:lineRule="auto"/>
              <w:jc w:val="both"/>
            </w:pPr>
            <w:r>
              <w:t>Porównawcza ocena alkaliczności kosmetyków  do mycia: mydła w kostce, mydła w płynie, żele do higieny osobistej</w:t>
            </w:r>
          </w:p>
          <w:p w14:paraId="40BA922E" w14:textId="77777777" w:rsidR="00EA54F1" w:rsidRDefault="00EA54F1" w:rsidP="00EA54F1">
            <w:pPr>
              <w:widowControl w:val="0"/>
              <w:numPr>
                <w:ilvl w:val="0"/>
                <w:numId w:val="246"/>
              </w:numPr>
              <w:spacing w:after="0" w:line="240" w:lineRule="auto"/>
              <w:jc w:val="both"/>
            </w:pPr>
            <w:r>
              <w:t>Badanie właściwości  pianotwórczych związków  powierzchniowo-czynnych</w:t>
            </w:r>
          </w:p>
          <w:p w14:paraId="5086BA76" w14:textId="77777777" w:rsidR="00EA54F1" w:rsidRDefault="00EA54F1" w:rsidP="00EA54F1">
            <w:pPr>
              <w:widowControl w:val="0"/>
              <w:numPr>
                <w:ilvl w:val="0"/>
                <w:numId w:val="246"/>
              </w:numPr>
              <w:spacing w:after="0" w:line="240" w:lineRule="auto"/>
              <w:jc w:val="both"/>
            </w:pPr>
            <w:r>
              <w:t>Ocena zawartości wody w kremie, oznaczenie  formaldehydu</w:t>
            </w:r>
          </w:p>
          <w:p w14:paraId="5BAC3335" w14:textId="77777777" w:rsidR="00EA54F1" w:rsidRDefault="00EA54F1" w:rsidP="00EA54F1">
            <w:pPr>
              <w:widowControl w:val="0"/>
              <w:numPr>
                <w:ilvl w:val="0"/>
                <w:numId w:val="246"/>
              </w:numPr>
              <w:spacing w:after="0" w:line="240" w:lineRule="auto"/>
              <w:jc w:val="both"/>
            </w:pPr>
            <w:r>
              <w:t>Oznaczenie d-panthenolu w kosmetykach  metodą spektrofotometryczną VIS</w:t>
            </w:r>
          </w:p>
          <w:p w14:paraId="78355922" w14:textId="77777777" w:rsidR="00EA54F1" w:rsidRDefault="00EA54F1" w:rsidP="00EA54F1">
            <w:pPr>
              <w:widowControl w:val="0"/>
              <w:numPr>
                <w:ilvl w:val="0"/>
                <w:numId w:val="246"/>
              </w:numPr>
              <w:spacing w:after="0" w:line="240" w:lineRule="auto"/>
              <w:jc w:val="both"/>
            </w:pPr>
            <w:r>
              <w:t>Wybrane metody analityczne  do oznaczania zawartości  substancji  chelatujących w związkach powierzchniowo czynnych</w:t>
            </w:r>
          </w:p>
          <w:p w14:paraId="31A9683C" w14:textId="77777777" w:rsidR="00EA54F1" w:rsidRDefault="00EA54F1" w:rsidP="00EA54F1">
            <w:pPr>
              <w:widowControl w:val="0"/>
              <w:numPr>
                <w:ilvl w:val="0"/>
                <w:numId w:val="246"/>
              </w:numPr>
              <w:spacing w:after="0" w:line="240" w:lineRule="auto"/>
              <w:jc w:val="both"/>
            </w:pPr>
            <w:r>
              <w:t>Wykrywanie  wybranych  jonów metali ciężkich w kosmetykach kolorowych</w:t>
            </w:r>
          </w:p>
          <w:p w14:paraId="4B109B71" w14:textId="77777777" w:rsidR="00EA54F1" w:rsidRPr="00227481" w:rsidRDefault="00EA54F1" w:rsidP="00EA54F1">
            <w:pPr>
              <w:widowControl w:val="0"/>
              <w:numPr>
                <w:ilvl w:val="0"/>
                <w:numId w:val="246"/>
              </w:numPr>
              <w:spacing w:after="0" w:line="240" w:lineRule="auto"/>
              <w:jc w:val="both"/>
            </w:pPr>
            <w:r>
              <w:t>Wykrywanie zanieczyszczeń sterydowych w kosmetykach metodą  chromatografii</w:t>
            </w:r>
          </w:p>
          <w:p w14:paraId="57280921" w14:textId="77777777" w:rsidR="00EA54F1" w:rsidRPr="001C4BC9" w:rsidRDefault="00EA54F1" w:rsidP="00FE692F">
            <w:pPr>
              <w:pStyle w:val="Akapitzlist"/>
              <w:spacing w:after="0" w:line="240" w:lineRule="auto"/>
              <w:ind w:left="941"/>
              <w:jc w:val="both"/>
              <w:rPr>
                <w:rFonts w:ascii="Times New Roman" w:hAnsi="Times New Roman"/>
              </w:rPr>
            </w:pPr>
            <w:r w:rsidRPr="001C4BC9">
              <w:rPr>
                <w:rFonts w:ascii="Times New Roman" w:hAnsi="Times New Roman"/>
              </w:rPr>
              <w:t xml:space="preserve"> </w:t>
            </w:r>
          </w:p>
        </w:tc>
      </w:tr>
      <w:tr w:rsidR="00EA54F1" w:rsidRPr="00B33361" w14:paraId="1E66D02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8DF266E" w14:textId="77777777" w:rsidR="00EA54F1" w:rsidRPr="00B33361" w:rsidRDefault="00EA54F1" w:rsidP="00FE692F">
            <w:pPr>
              <w:spacing w:after="90"/>
              <w:jc w:val="both"/>
              <w:rPr>
                <w:b/>
              </w:rPr>
            </w:pPr>
          </w:p>
          <w:p w14:paraId="33D21B1C"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E951F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694C0683"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24A2BF16"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12896D43" w14:textId="77777777" w:rsidR="00EA54F1" w:rsidRPr="00B33361" w:rsidRDefault="00EA54F1" w:rsidP="00FE692F">
            <w:pPr>
              <w:jc w:val="center"/>
              <w:rPr>
                <w:b/>
                <w:sz w:val="20"/>
                <w:szCs w:val="20"/>
              </w:rPr>
            </w:pPr>
            <w:r w:rsidRPr="00B33361">
              <w:rPr>
                <w:b/>
                <w:sz w:val="20"/>
                <w:szCs w:val="20"/>
              </w:rPr>
              <w:t>Efekt</w:t>
            </w:r>
          </w:p>
          <w:p w14:paraId="3D3154A5"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2889055A"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2B9F0525"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6390F2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9F1E0A1" w14:textId="77777777" w:rsidR="00EA54F1" w:rsidRPr="00B33361" w:rsidRDefault="00EA54F1" w:rsidP="00FE692F">
            <w:pPr>
              <w:spacing w:line="276" w:lineRule="auto"/>
              <w:jc w:val="center"/>
            </w:pPr>
          </w:p>
          <w:p w14:paraId="1F433C35"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D1.5</w:t>
            </w:r>
            <w:r w:rsidRPr="00D61058">
              <w:rPr>
                <w:rFonts w:eastAsia="Times New Roman" w:cs="Times New Roman"/>
                <w:lang w:eastAsia="pl-PL"/>
              </w:rPr>
              <w:t>_K_W01</w:t>
            </w:r>
          </w:p>
          <w:p w14:paraId="71698E2C" w14:textId="77777777" w:rsidR="00EA54F1" w:rsidRDefault="00EA54F1" w:rsidP="00FE692F">
            <w:pPr>
              <w:spacing w:line="276" w:lineRule="auto"/>
              <w:jc w:val="center"/>
            </w:pPr>
          </w:p>
          <w:p w14:paraId="798034C7" w14:textId="77777777" w:rsidR="00EA54F1" w:rsidRDefault="00EA54F1" w:rsidP="00FE692F">
            <w:pPr>
              <w:spacing w:line="276" w:lineRule="auto"/>
              <w:jc w:val="center"/>
            </w:pPr>
          </w:p>
          <w:p w14:paraId="4675ADCE" w14:textId="77777777" w:rsidR="00EA54F1" w:rsidRDefault="00EA54F1" w:rsidP="00FE692F">
            <w:pPr>
              <w:spacing w:line="276" w:lineRule="auto"/>
              <w:jc w:val="center"/>
            </w:pPr>
          </w:p>
          <w:p w14:paraId="2B9986E3"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D1.5</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p w14:paraId="3BD87E25" w14:textId="77777777" w:rsidR="00EA54F1" w:rsidRDefault="00EA54F1" w:rsidP="00FE692F">
            <w:pPr>
              <w:spacing w:line="276" w:lineRule="auto"/>
              <w:jc w:val="center"/>
            </w:pPr>
          </w:p>
          <w:p w14:paraId="7B6C1672" w14:textId="77777777" w:rsidR="00EA54F1" w:rsidRDefault="00EA54F1" w:rsidP="00FE692F">
            <w:pPr>
              <w:spacing w:line="276" w:lineRule="auto"/>
              <w:jc w:val="center"/>
            </w:pPr>
          </w:p>
          <w:p w14:paraId="7CA61EC7" w14:textId="77777777" w:rsidR="00EA54F1" w:rsidRDefault="00EA54F1" w:rsidP="00FE692F">
            <w:pPr>
              <w:spacing w:line="276" w:lineRule="auto"/>
              <w:jc w:val="center"/>
            </w:pPr>
          </w:p>
          <w:p w14:paraId="0BF7B2CE" w14:textId="77777777" w:rsidR="00EA54F1" w:rsidRDefault="00EA54F1" w:rsidP="00FE692F">
            <w:pPr>
              <w:spacing w:line="276" w:lineRule="auto"/>
              <w:jc w:val="center"/>
            </w:pPr>
          </w:p>
          <w:p w14:paraId="38933BB7" w14:textId="77777777" w:rsidR="00EA54F1" w:rsidRPr="00B33361" w:rsidRDefault="00EA54F1" w:rsidP="00FE692F">
            <w:pPr>
              <w:spacing w:line="276" w:lineRule="auto"/>
              <w:jc w:val="center"/>
            </w:pPr>
            <w:r>
              <w:t>T.D1.5_K_W03</w:t>
            </w:r>
          </w:p>
        </w:tc>
        <w:tc>
          <w:tcPr>
            <w:tcW w:w="2441" w:type="pct"/>
            <w:gridSpan w:val="3"/>
          </w:tcPr>
          <w:p w14:paraId="03669BC6" w14:textId="77777777" w:rsidR="00EA54F1" w:rsidRDefault="00EA54F1" w:rsidP="00FE692F">
            <w:pPr>
              <w:spacing w:line="276" w:lineRule="auto"/>
              <w:jc w:val="both"/>
              <w:rPr>
                <w:b/>
              </w:rPr>
            </w:pPr>
            <w:r w:rsidRPr="00B33361">
              <w:rPr>
                <w:b/>
              </w:rPr>
              <w:t>w zakresie wiedzy:</w:t>
            </w:r>
          </w:p>
          <w:p w14:paraId="1272A890" w14:textId="77777777" w:rsidR="00EA54F1" w:rsidRDefault="00EA54F1" w:rsidP="00FE692F">
            <w:pPr>
              <w:spacing w:line="276" w:lineRule="auto"/>
              <w:jc w:val="both"/>
            </w:pPr>
            <w:r w:rsidRPr="001E485C">
              <w:t>Zna poszczególne etapy procesu analitycznego</w:t>
            </w:r>
            <w:r>
              <w:t xml:space="preserve"> </w:t>
            </w:r>
          </w:p>
          <w:p w14:paraId="53B9678A" w14:textId="77777777" w:rsidR="00EA54F1" w:rsidRDefault="00EA54F1" w:rsidP="00FE692F">
            <w:pPr>
              <w:spacing w:line="276" w:lineRule="auto"/>
              <w:jc w:val="both"/>
            </w:pPr>
          </w:p>
          <w:p w14:paraId="0AC60110" w14:textId="77777777" w:rsidR="00EA54F1" w:rsidRDefault="00EA54F1" w:rsidP="00FE692F">
            <w:pPr>
              <w:spacing w:line="276" w:lineRule="auto"/>
              <w:jc w:val="both"/>
            </w:pPr>
          </w:p>
          <w:p w14:paraId="692373D0" w14:textId="77777777" w:rsidR="00EA54F1" w:rsidRDefault="00EA54F1" w:rsidP="00FE692F">
            <w:pPr>
              <w:spacing w:line="276" w:lineRule="auto"/>
              <w:jc w:val="both"/>
            </w:pPr>
          </w:p>
          <w:p w14:paraId="101EEAD3" w14:textId="77777777" w:rsidR="00EA54F1" w:rsidRDefault="00EA54F1" w:rsidP="00FE692F">
            <w:pPr>
              <w:spacing w:line="276" w:lineRule="auto"/>
              <w:jc w:val="both"/>
            </w:pPr>
          </w:p>
          <w:p w14:paraId="0D236896" w14:textId="77777777" w:rsidR="00EA54F1" w:rsidRDefault="00EA54F1" w:rsidP="00FE692F">
            <w:pPr>
              <w:spacing w:line="276" w:lineRule="auto"/>
              <w:jc w:val="both"/>
            </w:pPr>
            <w:r w:rsidRPr="001E485C">
              <w:t>Zna metody analizy instrumentalnej</w:t>
            </w:r>
            <w:r>
              <w:t xml:space="preserve"> </w:t>
            </w:r>
          </w:p>
          <w:p w14:paraId="2270045B" w14:textId="77777777" w:rsidR="00EA54F1" w:rsidRDefault="00EA54F1" w:rsidP="00FE692F">
            <w:pPr>
              <w:spacing w:line="276" w:lineRule="auto"/>
              <w:jc w:val="both"/>
            </w:pPr>
          </w:p>
          <w:p w14:paraId="3E63E3EF" w14:textId="77777777" w:rsidR="00EA54F1" w:rsidRDefault="00EA54F1" w:rsidP="00FE692F">
            <w:pPr>
              <w:spacing w:line="276" w:lineRule="auto"/>
              <w:jc w:val="both"/>
            </w:pPr>
          </w:p>
          <w:p w14:paraId="192C2F9A" w14:textId="77777777" w:rsidR="00EA54F1" w:rsidRDefault="00EA54F1" w:rsidP="00FE692F">
            <w:pPr>
              <w:spacing w:line="276" w:lineRule="auto"/>
              <w:jc w:val="both"/>
            </w:pPr>
          </w:p>
          <w:p w14:paraId="4F2AF060" w14:textId="77777777" w:rsidR="00EA54F1" w:rsidRDefault="00EA54F1" w:rsidP="00FE692F">
            <w:pPr>
              <w:spacing w:line="276" w:lineRule="auto"/>
              <w:jc w:val="both"/>
            </w:pPr>
          </w:p>
          <w:p w14:paraId="3D546D04" w14:textId="77777777" w:rsidR="00EA54F1" w:rsidRDefault="00EA54F1" w:rsidP="00FE692F">
            <w:pPr>
              <w:spacing w:line="276" w:lineRule="auto"/>
              <w:jc w:val="both"/>
            </w:pPr>
          </w:p>
          <w:p w14:paraId="6AE6F9A2" w14:textId="77777777" w:rsidR="00EA54F1" w:rsidRPr="00B33361" w:rsidRDefault="00EA54F1" w:rsidP="00FE692F">
            <w:pPr>
              <w:spacing w:line="276" w:lineRule="auto"/>
              <w:jc w:val="both"/>
            </w:pPr>
            <w:r w:rsidRPr="001E485C">
              <w:t>Wymienia techniki analizy instrumentalnej</w:t>
            </w:r>
          </w:p>
        </w:tc>
        <w:tc>
          <w:tcPr>
            <w:tcW w:w="611" w:type="pct"/>
            <w:tcBorders>
              <w:right w:val="single" w:sz="6" w:space="0" w:color="auto"/>
            </w:tcBorders>
          </w:tcPr>
          <w:p w14:paraId="3A03AB1F" w14:textId="77777777" w:rsidR="00EA54F1" w:rsidRDefault="00EA54F1" w:rsidP="00FE692F">
            <w:pPr>
              <w:jc w:val="center"/>
              <w:rPr>
                <w:rFonts w:eastAsia="Times New Roman" w:cs="Calibri"/>
                <w:lang w:eastAsia="pl-PL"/>
              </w:rPr>
            </w:pPr>
          </w:p>
          <w:p w14:paraId="39C89410" w14:textId="77777777" w:rsidR="00EA54F1" w:rsidRDefault="00EA54F1" w:rsidP="00FE692F">
            <w:pPr>
              <w:jc w:val="center"/>
              <w:rPr>
                <w:rFonts w:eastAsia="Times New Roman" w:cs="Calibri"/>
                <w:lang w:eastAsia="pl-PL"/>
              </w:rPr>
            </w:pPr>
          </w:p>
          <w:p w14:paraId="5EE4EE72"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K_W0</w:t>
            </w:r>
            <w:r>
              <w:rPr>
                <w:rFonts w:eastAsia="Times New Roman" w:cs="Calibri"/>
                <w:lang w:eastAsia="pl-PL"/>
              </w:rPr>
              <w:t>3</w:t>
            </w:r>
          </w:p>
          <w:p w14:paraId="0F9C73F1" w14:textId="77777777" w:rsidR="00EA54F1" w:rsidRDefault="00EA54F1" w:rsidP="00FE692F">
            <w:pPr>
              <w:jc w:val="center"/>
              <w:rPr>
                <w:rFonts w:eastAsia="Times New Roman" w:cs="Calibri"/>
                <w:lang w:eastAsia="pl-PL"/>
              </w:rPr>
            </w:pPr>
          </w:p>
          <w:p w14:paraId="0018A6F1" w14:textId="77777777" w:rsidR="00EA54F1" w:rsidRDefault="00EA54F1" w:rsidP="00FE692F">
            <w:pPr>
              <w:jc w:val="center"/>
              <w:rPr>
                <w:rFonts w:eastAsia="Times New Roman" w:cs="Calibri"/>
                <w:lang w:eastAsia="pl-PL"/>
              </w:rPr>
            </w:pPr>
          </w:p>
          <w:p w14:paraId="4CC91C7A" w14:textId="77777777" w:rsidR="00EA54F1" w:rsidRDefault="00EA54F1" w:rsidP="00FE692F">
            <w:pPr>
              <w:jc w:val="center"/>
              <w:rPr>
                <w:rFonts w:eastAsia="Times New Roman" w:cs="Calibri"/>
                <w:lang w:eastAsia="pl-PL"/>
              </w:rPr>
            </w:pPr>
          </w:p>
          <w:p w14:paraId="5A56659D" w14:textId="77777777" w:rsidR="00EA54F1" w:rsidRDefault="00EA54F1" w:rsidP="00FE692F">
            <w:pPr>
              <w:jc w:val="center"/>
              <w:rPr>
                <w:rFonts w:eastAsia="Times New Roman" w:cs="Calibri"/>
                <w:lang w:eastAsia="pl-PL"/>
              </w:rPr>
            </w:pPr>
          </w:p>
          <w:p w14:paraId="3F8511BA" w14:textId="77777777" w:rsidR="00EA54F1" w:rsidRDefault="00EA54F1" w:rsidP="00FE692F">
            <w:pPr>
              <w:jc w:val="center"/>
            </w:pPr>
            <w:r>
              <w:t>K_W07</w:t>
            </w:r>
          </w:p>
          <w:p w14:paraId="6F05D04E" w14:textId="77777777" w:rsidR="00EA54F1" w:rsidRPr="00393CE2" w:rsidRDefault="00EA54F1" w:rsidP="00FE692F">
            <w:pPr>
              <w:jc w:val="center"/>
              <w:rPr>
                <w:rFonts w:eastAsia="Times New Roman" w:cs="Calibri"/>
                <w:lang w:eastAsia="pl-PL"/>
              </w:rPr>
            </w:pPr>
          </w:p>
          <w:p w14:paraId="4D1521F8" w14:textId="77777777" w:rsidR="00EA54F1" w:rsidRDefault="00EA54F1" w:rsidP="00FE692F">
            <w:pPr>
              <w:jc w:val="center"/>
              <w:rPr>
                <w:rFonts w:eastAsia="Times New Roman" w:cs="Calibri"/>
                <w:lang w:eastAsia="pl-PL"/>
              </w:rPr>
            </w:pPr>
          </w:p>
          <w:p w14:paraId="3EC4F4A5" w14:textId="77777777" w:rsidR="00EA54F1" w:rsidRDefault="00EA54F1" w:rsidP="00FE692F">
            <w:pPr>
              <w:jc w:val="center"/>
              <w:rPr>
                <w:rFonts w:eastAsia="Times New Roman" w:cs="Calibri"/>
                <w:lang w:eastAsia="pl-PL"/>
              </w:rPr>
            </w:pPr>
          </w:p>
          <w:p w14:paraId="24EA37B5" w14:textId="77777777" w:rsidR="00EA54F1" w:rsidRDefault="00EA54F1" w:rsidP="00FE692F">
            <w:pPr>
              <w:jc w:val="center"/>
              <w:rPr>
                <w:rFonts w:eastAsia="Times New Roman" w:cs="Calibri"/>
                <w:lang w:eastAsia="pl-PL"/>
              </w:rPr>
            </w:pPr>
          </w:p>
          <w:p w14:paraId="4867E575" w14:textId="77777777" w:rsidR="00EA54F1" w:rsidRDefault="00EA54F1" w:rsidP="00FE692F">
            <w:pPr>
              <w:jc w:val="center"/>
            </w:pPr>
          </w:p>
          <w:p w14:paraId="54DA9703" w14:textId="77777777" w:rsidR="00EA54F1" w:rsidRDefault="00EA54F1" w:rsidP="00FE692F">
            <w:pPr>
              <w:jc w:val="center"/>
            </w:pPr>
          </w:p>
          <w:p w14:paraId="60E0424D" w14:textId="77777777" w:rsidR="00EA54F1" w:rsidRDefault="00EA54F1" w:rsidP="00FE692F">
            <w:pPr>
              <w:jc w:val="center"/>
              <w:rPr>
                <w:rFonts w:eastAsia="Times New Roman" w:cs="Calibri"/>
                <w:lang w:eastAsia="pl-PL"/>
              </w:rPr>
            </w:pPr>
            <w:r w:rsidRPr="00A60829">
              <w:t>K_W</w:t>
            </w:r>
            <w:r>
              <w:t>15</w:t>
            </w:r>
          </w:p>
          <w:p w14:paraId="165C799D" w14:textId="77777777" w:rsidR="00EA54F1" w:rsidRDefault="00EA54F1" w:rsidP="00FE692F">
            <w:pPr>
              <w:jc w:val="center"/>
              <w:rPr>
                <w:rFonts w:eastAsia="Times New Roman" w:cs="Calibri"/>
                <w:lang w:eastAsia="pl-PL"/>
              </w:rPr>
            </w:pPr>
          </w:p>
          <w:p w14:paraId="74B23640" w14:textId="77777777" w:rsidR="00EA54F1" w:rsidRPr="00B33361" w:rsidRDefault="00EA54F1" w:rsidP="00FE692F">
            <w:pPr>
              <w:jc w:val="center"/>
              <w:rPr>
                <w:rFonts w:cs="Calibri"/>
              </w:rPr>
            </w:pPr>
          </w:p>
        </w:tc>
        <w:tc>
          <w:tcPr>
            <w:tcW w:w="534" w:type="pct"/>
            <w:tcBorders>
              <w:left w:val="single" w:sz="6" w:space="0" w:color="auto"/>
            </w:tcBorders>
          </w:tcPr>
          <w:p w14:paraId="73D83A9F" w14:textId="77777777" w:rsidR="00EA54F1" w:rsidRPr="00B33361" w:rsidRDefault="00EA54F1" w:rsidP="00FE692F">
            <w:pPr>
              <w:spacing w:line="276" w:lineRule="auto"/>
              <w:jc w:val="center"/>
              <w:rPr>
                <w:rFonts w:cs="Calibri"/>
              </w:rPr>
            </w:pPr>
          </w:p>
        </w:tc>
        <w:tc>
          <w:tcPr>
            <w:tcW w:w="745" w:type="pct"/>
          </w:tcPr>
          <w:p w14:paraId="494DCBE4" w14:textId="77777777" w:rsidR="00EA54F1" w:rsidRDefault="00EA54F1" w:rsidP="00FE692F">
            <w:pPr>
              <w:spacing w:line="276" w:lineRule="auto"/>
              <w:jc w:val="center"/>
              <w:rPr>
                <w:rFonts w:cs="Calibri"/>
              </w:rPr>
            </w:pPr>
            <w:r>
              <w:rPr>
                <w:rFonts w:cs="Calibri"/>
              </w:rPr>
              <w:t>Kolokwium zaliczeniowe wykładu</w:t>
            </w:r>
          </w:p>
          <w:p w14:paraId="4893B37C" w14:textId="77777777" w:rsidR="00EA54F1" w:rsidRDefault="00EA54F1" w:rsidP="00FE692F">
            <w:pPr>
              <w:spacing w:line="276" w:lineRule="auto"/>
              <w:jc w:val="center"/>
              <w:rPr>
                <w:rFonts w:cs="Calibri"/>
              </w:rPr>
            </w:pPr>
          </w:p>
          <w:p w14:paraId="655964BA" w14:textId="77777777" w:rsidR="00EA54F1" w:rsidRDefault="00EA54F1" w:rsidP="00FE692F">
            <w:pPr>
              <w:spacing w:line="276" w:lineRule="auto"/>
              <w:jc w:val="center"/>
              <w:rPr>
                <w:rFonts w:cs="Calibri"/>
              </w:rPr>
            </w:pPr>
          </w:p>
          <w:p w14:paraId="317A14C1" w14:textId="77777777" w:rsidR="00EA54F1" w:rsidRDefault="00EA54F1" w:rsidP="00FE692F">
            <w:pPr>
              <w:spacing w:line="276" w:lineRule="auto"/>
              <w:jc w:val="center"/>
              <w:rPr>
                <w:rFonts w:cs="Calibri"/>
              </w:rPr>
            </w:pPr>
          </w:p>
          <w:p w14:paraId="337AFA25" w14:textId="77777777" w:rsidR="00EA54F1" w:rsidRDefault="00EA54F1" w:rsidP="00FE692F">
            <w:pPr>
              <w:spacing w:line="276" w:lineRule="auto"/>
              <w:jc w:val="center"/>
              <w:rPr>
                <w:rFonts w:cs="Calibri"/>
              </w:rPr>
            </w:pPr>
            <w:r>
              <w:rPr>
                <w:rFonts w:cs="Calibri"/>
              </w:rPr>
              <w:t>Kolokwium zaliczeniowe wykładu/Kolokwium</w:t>
            </w:r>
          </w:p>
          <w:p w14:paraId="0FDB229A" w14:textId="77777777" w:rsidR="00EA54F1" w:rsidRDefault="00EA54F1" w:rsidP="00FE692F">
            <w:pPr>
              <w:spacing w:line="276" w:lineRule="auto"/>
              <w:jc w:val="center"/>
              <w:rPr>
                <w:rFonts w:cs="Calibri"/>
              </w:rPr>
            </w:pPr>
          </w:p>
          <w:p w14:paraId="64CB3A85" w14:textId="77777777" w:rsidR="00EA54F1" w:rsidRPr="00D61058" w:rsidRDefault="00EA54F1" w:rsidP="00FE692F">
            <w:pPr>
              <w:spacing w:line="276" w:lineRule="auto"/>
              <w:jc w:val="center"/>
              <w:rPr>
                <w:rFonts w:cs="Calibri"/>
              </w:rPr>
            </w:pPr>
            <w:r>
              <w:rPr>
                <w:rFonts w:cs="Calibri"/>
              </w:rPr>
              <w:t>Kolokwium zaliczeniowe wykładu/Kolokwium</w:t>
            </w:r>
          </w:p>
        </w:tc>
      </w:tr>
      <w:tr w:rsidR="00EA54F1" w:rsidRPr="00B33361" w14:paraId="0CA57B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6"/>
        </w:trPr>
        <w:tc>
          <w:tcPr>
            <w:tcW w:w="669" w:type="pct"/>
          </w:tcPr>
          <w:p w14:paraId="4AB7180B" w14:textId="77777777" w:rsidR="00EA54F1" w:rsidRPr="00D61058" w:rsidRDefault="00EA54F1" w:rsidP="00FE692F">
            <w:pPr>
              <w:spacing w:line="276" w:lineRule="auto"/>
              <w:jc w:val="center"/>
            </w:pPr>
          </w:p>
          <w:p w14:paraId="6D2236A2" w14:textId="77777777" w:rsidR="00EA54F1" w:rsidRDefault="00EA54F1" w:rsidP="00FE692F">
            <w:pPr>
              <w:spacing w:line="276" w:lineRule="auto"/>
              <w:jc w:val="center"/>
            </w:pPr>
            <w:r>
              <w:t>T.D1.5_K_U01</w:t>
            </w:r>
          </w:p>
          <w:p w14:paraId="5496E07B" w14:textId="77777777" w:rsidR="00EA54F1" w:rsidRDefault="00EA54F1" w:rsidP="00FE692F">
            <w:pPr>
              <w:spacing w:line="276" w:lineRule="auto"/>
              <w:jc w:val="center"/>
            </w:pPr>
          </w:p>
          <w:p w14:paraId="3B2EC3CC" w14:textId="77777777" w:rsidR="00EA54F1" w:rsidRDefault="00EA54F1" w:rsidP="00FE692F">
            <w:pPr>
              <w:spacing w:line="276" w:lineRule="auto"/>
              <w:jc w:val="center"/>
            </w:pPr>
          </w:p>
          <w:p w14:paraId="0C1A3F48" w14:textId="77777777" w:rsidR="00EA54F1" w:rsidRDefault="00EA54F1" w:rsidP="00FE692F">
            <w:pPr>
              <w:spacing w:line="276" w:lineRule="auto"/>
              <w:jc w:val="center"/>
            </w:pPr>
          </w:p>
          <w:p w14:paraId="65FA5C49" w14:textId="77777777" w:rsidR="00EA54F1" w:rsidRDefault="00EA54F1" w:rsidP="00FE692F">
            <w:pPr>
              <w:spacing w:line="276" w:lineRule="auto"/>
              <w:jc w:val="center"/>
            </w:pPr>
            <w:r>
              <w:t>T.D1.5_K_U02</w:t>
            </w:r>
          </w:p>
          <w:p w14:paraId="50B34006" w14:textId="77777777" w:rsidR="00EA54F1" w:rsidRDefault="00EA54F1" w:rsidP="00FE692F">
            <w:pPr>
              <w:spacing w:line="276" w:lineRule="auto"/>
              <w:jc w:val="center"/>
            </w:pPr>
          </w:p>
          <w:p w14:paraId="07AC086A" w14:textId="77777777" w:rsidR="00EA54F1" w:rsidRDefault="00EA54F1" w:rsidP="00FE692F">
            <w:pPr>
              <w:spacing w:line="276" w:lineRule="auto"/>
              <w:jc w:val="center"/>
            </w:pPr>
          </w:p>
          <w:p w14:paraId="6DCB8300" w14:textId="77777777" w:rsidR="00EA54F1" w:rsidRDefault="00EA54F1" w:rsidP="00FE692F">
            <w:pPr>
              <w:spacing w:line="276" w:lineRule="auto"/>
              <w:jc w:val="center"/>
            </w:pPr>
          </w:p>
          <w:p w14:paraId="336D958E" w14:textId="77777777" w:rsidR="00EA54F1" w:rsidRDefault="00EA54F1" w:rsidP="00FE692F">
            <w:pPr>
              <w:spacing w:line="276" w:lineRule="auto"/>
              <w:jc w:val="center"/>
            </w:pPr>
          </w:p>
          <w:p w14:paraId="0E0F3A7C" w14:textId="77777777" w:rsidR="00EA54F1" w:rsidRDefault="00EA54F1" w:rsidP="00FE692F">
            <w:pPr>
              <w:spacing w:line="276" w:lineRule="auto"/>
              <w:jc w:val="center"/>
            </w:pPr>
          </w:p>
          <w:p w14:paraId="79436EFA" w14:textId="77777777" w:rsidR="00EA54F1" w:rsidRDefault="00EA54F1" w:rsidP="00FE692F">
            <w:pPr>
              <w:spacing w:line="276" w:lineRule="auto"/>
              <w:jc w:val="center"/>
            </w:pPr>
          </w:p>
          <w:p w14:paraId="2B05550C" w14:textId="77777777" w:rsidR="00EA54F1" w:rsidRDefault="00EA54F1" w:rsidP="00FE692F">
            <w:pPr>
              <w:spacing w:line="276" w:lineRule="auto"/>
              <w:jc w:val="center"/>
            </w:pPr>
          </w:p>
          <w:p w14:paraId="069C7A51" w14:textId="77777777" w:rsidR="00EA54F1" w:rsidRPr="00B33361" w:rsidRDefault="00EA54F1" w:rsidP="00FE692F">
            <w:pPr>
              <w:spacing w:line="276" w:lineRule="auto"/>
              <w:jc w:val="center"/>
            </w:pPr>
            <w:r>
              <w:t>T.D1.5_K_U03</w:t>
            </w:r>
          </w:p>
        </w:tc>
        <w:tc>
          <w:tcPr>
            <w:tcW w:w="2441" w:type="pct"/>
            <w:gridSpan w:val="3"/>
          </w:tcPr>
          <w:p w14:paraId="3C0D1772" w14:textId="77777777" w:rsidR="00EA54F1" w:rsidRPr="00B33361" w:rsidRDefault="00EA54F1" w:rsidP="00FE692F">
            <w:pPr>
              <w:spacing w:line="276" w:lineRule="auto"/>
              <w:jc w:val="both"/>
              <w:rPr>
                <w:b/>
              </w:rPr>
            </w:pPr>
            <w:r w:rsidRPr="00B33361">
              <w:rPr>
                <w:b/>
              </w:rPr>
              <w:t>w zakresie umiejętności:</w:t>
            </w:r>
          </w:p>
          <w:p w14:paraId="5D4935B9" w14:textId="77777777" w:rsidR="00EA54F1" w:rsidRDefault="00EA54F1" w:rsidP="00FE692F">
            <w:pPr>
              <w:spacing w:line="276" w:lineRule="auto"/>
            </w:pPr>
            <w:r w:rsidRPr="001E485C">
              <w:t>Dobiera właściwe metody do oznaczenia danej próby</w:t>
            </w:r>
            <w:r>
              <w:t xml:space="preserve"> </w:t>
            </w:r>
          </w:p>
          <w:p w14:paraId="5C9ED4B8" w14:textId="77777777" w:rsidR="00EA54F1" w:rsidRDefault="00EA54F1" w:rsidP="00FE692F">
            <w:pPr>
              <w:spacing w:line="276" w:lineRule="auto"/>
            </w:pPr>
          </w:p>
          <w:p w14:paraId="545380DE" w14:textId="77777777" w:rsidR="00EA54F1" w:rsidRDefault="00EA54F1" w:rsidP="00FE692F">
            <w:pPr>
              <w:spacing w:line="276" w:lineRule="auto"/>
            </w:pPr>
          </w:p>
          <w:p w14:paraId="22839F50" w14:textId="77777777" w:rsidR="00EA54F1" w:rsidRDefault="00EA54F1" w:rsidP="00FE692F">
            <w:pPr>
              <w:spacing w:line="276" w:lineRule="auto"/>
            </w:pPr>
            <w:r w:rsidRPr="001E485C">
              <w:t>Przeprowadza proces analityczny</w:t>
            </w:r>
            <w:r>
              <w:t xml:space="preserve"> </w:t>
            </w:r>
          </w:p>
          <w:p w14:paraId="2E8391A9" w14:textId="77777777" w:rsidR="00EA54F1" w:rsidRDefault="00EA54F1" w:rsidP="00FE692F">
            <w:pPr>
              <w:spacing w:line="276" w:lineRule="auto"/>
            </w:pPr>
          </w:p>
          <w:p w14:paraId="0877D2D2" w14:textId="77777777" w:rsidR="00EA54F1" w:rsidRDefault="00EA54F1" w:rsidP="00FE692F">
            <w:pPr>
              <w:spacing w:line="276" w:lineRule="auto"/>
            </w:pPr>
          </w:p>
          <w:p w14:paraId="77DF6E45" w14:textId="77777777" w:rsidR="00EA54F1" w:rsidRDefault="00EA54F1" w:rsidP="00FE692F">
            <w:pPr>
              <w:spacing w:line="276" w:lineRule="auto"/>
            </w:pPr>
          </w:p>
          <w:p w14:paraId="51963ECF" w14:textId="77777777" w:rsidR="00EA54F1" w:rsidRDefault="00EA54F1" w:rsidP="00FE692F">
            <w:pPr>
              <w:spacing w:line="276" w:lineRule="auto"/>
            </w:pPr>
          </w:p>
          <w:p w14:paraId="0BF45ADA" w14:textId="77777777" w:rsidR="00EA54F1" w:rsidRDefault="00EA54F1" w:rsidP="00FE692F">
            <w:pPr>
              <w:spacing w:line="276" w:lineRule="auto"/>
            </w:pPr>
          </w:p>
          <w:p w14:paraId="384E13E5" w14:textId="77777777" w:rsidR="00EA54F1" w:rsidRDefault="00EA54F1" w:rsidP="00FE692F">
            <w:pPr>
              <w:spacing w:line="276" w:lineRule="auto"/>
            </w:pPr>
          </w:p>
          <w:p w14:paraId="265E0299" w14:textId="77777777" w:rsidR="00EA54F1" w:rsidRDefault="00EA54F1" w:rsidP="00FE692F">
            <w:pPr>
              <w:spacing w:line="276" w:lineRule="auto"/>
            </w:pPr>
          </w:p>
          <w:p w14:paraId="7F966937" w14:textId="77777777" w:rsidR="00EA54F1" w:rsidRDefault="00EA54F1" w:rsidP="00FE692F">
            <w:pPr>
              <w:spacing w:line="276" w:lineRule="auto"/>
            </w:pPr>
          </w:p>
          <w:p w14:paraId="484F67AE" w14:textId="77777777" w:rsidR="00EA54F1" w:rsidRDefault="00EA54F1" w:rsidP="00FE692F">
            <w:pPr>
              <w:spacing w:line="276" w:lineRule="auto"/>
            </w:pPr>
          </w:p>
          <w:p w14:paraId="29494C10" w14:textId="77777777" w:rsidR="00EA54F1" w:rsidRPr="00B33361" w:rsidRDefault="00EA54F1" w:rsidP="00FE692F">
            <w:pPr>
              <w:spacing w:line="276" w:lineRule="auto"/>
            </w:pPr>
            <w:r w:rsidRPr="001E485C">
              <w:t>Ocenia prawidłowość otrzymanego wyniku</w:t>
            </w:r>
          </w:p>
        </w:tc>
        <w:tc>
          <w:tcPr>
            <w:tcW w:w="611" w:type="pct"/>
            <w:tcBorders>
              <w:right w:val="single" w:sz="6" w:space="0" w:color="auto"/>
            </w:tcBorders>
          </w:tcPr>
          <w:p w14:paraId="7BF7D115" w14:textId="77777777" w:rsidR="00EA54F1" w:rsidRDefault="00EA54F1" w:rsidP="00FE692F">
            <w:pPr>
              <w:jc w:val="center"/>
              <w:rPr>
                <w:rFonts w:eastAsia="Times New Roman" w:cs="Times New Roman"/>
                <w:lang w:eastAsia="pl-PL"/>
              </w:rPr>
            </w:pPr>
          </w:p>
          <w:p w14:paraId="6D1D1993" w14:textId="77777777" w:rsidR="00EA54F1" w:rsidRDefault="00EA54F1" w:rsidP="00FE692F">
            <w:pPr>
              <w:jc w:val="center"/>
            </w:pPr>
            <w:r>
              <w:t>K_U06</w:t>
            </w:r>
          </w:p>
          <w:p w14:paraId="106AFB7D" w14:textId="77777777" w:rsidR="00EA54F1" w:rsidRPr="00393CE2" w:rsidRDefault="00EA54F1" w:rsidP="00FE692F">
            <w:pPr>
              <w:jc w:val="center"/>
              <w:rPr>
                <w:rFonts w:eastAsia="Times New Roman" w:cs="Times New Roman"/>
                <w:lang w:eastAsia="pl-PL"/>
              </w:rPr>
            </w:pPr>
          </w:p>
          <w:p w14:paraId="733EB137" w14:textId="77777777" w:rsidR="00EA54F1" w:rsidRDefault="00EA54F1" w:rsidP="00FE692F">
            <w:pPr>
              <w:jc w:val="center"/>
              <w:rPr>
                <w:rFonts w:eastAsia="Times New Roman" w:cs="Times New Roman"/>
                <w:lang w:eastAsia="pl-PL"/>
              </w:rPr>
            </w:pPr>
          </w:p>
          <w:p w14:paraId="47217DC5" w14:textId="77777777" w:rsidR="00EA54F1" w:rsidRDefault="00EA54F1" w:rsidP="00FE692F">
            <w:pPr>
              <w:jc w:val="center"/>
              <w:rPr>
                <w:rFonts w:eastAsia="Times New Roman" w:cs="Times New Roman"/>
                <w:lang w:eastAsia="pl-PL"/>
              </w:rPr>
            </w:pPr>
          </w:p>
          <w:p w14:paraId="6AE2D2E5" w14:textId="77777777" w:rsidR="00EA54F1" w:rsidRDefault="00EA54F1" w:rsidP="00FE692F">
            <w:pPr>
              <w:jc w:val="center"/>
              <w:rPr>
                <w:rFonts w:eastAsia="Times New Roman" w:cs="Times New Roman"/>
                <w:lang w:eastAsia="pl-PL"/>
              </w:rPr>
            </w:pPr>
          </w:p>
          <w:p w14:paraId="1AC17D5A"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w:t>
            </w:r>
            <w:r>
              <w:rPr>
                <w:rFonts w:eastAsia="Times New Roman" w:cs="Times New Roman"/>
                <w:lang w:eastAsia="pl-PL"/>
              </w:rPr>
              <w:t>4</w:t>
            </w:r>
          </w:p>
          <w:p w14:paraId="0BF29760" w14:textId="77777777" w:rsidR="00EA54F1" w:rsidRDefault="00EA54F1" w:rsidP="00FE692F">
            <w:pPr>
              <w:jc w:val="center"/>
              <w:rPr>
                <w:rFonts w:eastAsia="Times New Roman" w:cs="Times New Roman"/>
                <w:lang w:eastAsia="pl-PL"/>
              </w:rPr>
            </w:pPr>
          </w:p>
          <w:p w14:paraId="74A601C2" w14:textId="77777777" w:rsidR="00EA54F1" w:rsidRDefault="00EA54F1" w:rsidP="00FE692F">
            <w:pPr>
              <w:jc w:val="center"/>
              <w:rPr>
                <w:rFonts w:eastAsia="Times New Roman" w:cs="Times New Roman"/>
                <w:lang w:eastAsia="pl-PL"/>
              </w:rPr>
            </w:pPr>
          </w:p>
          <w:p w14:paraId="1F9E5F0C" w14:textId="77777777" w:rsidR="00EA54F1" w:rsidRDefault="00EA54F1" w:rsidP="00FE692F">
            <w:pPr>
              <w:jc w:val="center"/>
              <w:rPr>
                <w:rFonts w:eastAsia="Times New Roman" w:cs="Times New Roman"/>
                <w:lang w:eastAsia="pl-PL"/>
              </w:rPr>
            </w:pPr>
          </w:p>
          <w:p w14:paraId="19B114AC" w14:textId="77777777" w:rsidR="00EA54F1" w:rsidRDefault="00EA54F1" w:rsidP="00FE692F">
            <w:pPr>
              <w:jc w:val="center"/>
              <w:rPr>
                <w:rFonts w:eastAsia="Times New Roman" w:cs="Times New Roman"/>
                <w:lang w:eastAsia="pl-PL"/>
              </w:rPr>
            </w:pPr>
          </w:p>
          <w:p w14:paraId="3972BEA3" w14:textId="77777777" w:rsidR="00EA54F1" w:rsidRDefault="00EA54F1" w:rsidP="00FE692F">
            <w:pPr>
              <w:jc w:val="center"/>
              <w:rPr>
                <w:rFonts w:eastAsia="Times New Roman" w:cs="Times New Roman"/>
                <w:lang w:eastAsia="pl-PL"/>
              </w:rPr>
            </w:pPr>
          </w:p>
          <w:p w14:paraId="020836E1" w14:textId="77777777" w:rsidR="00EA54F1" w:rsidRDefault="00EA54F1" w:rsidP="00FE692F">
            <w:pPr>
              <w:jc w:val="center"/>
              <w:rPr>
                <w:rFonts w:eastAsia="Times New Roman" w:cs="Times New Roman"/>
                <w:lang w:eastAsia="pl-PL"/>
              </w:rPr>
            </w:pPr>
          </w:p>
          <w:p w14:paraId="102E0A0B" w14:textId="77777777" w:rsidR="00EA54F1" w:rsidRDefault="00EA54F1" w:rsidP="00FE692F">
            <w:pPr>
              <w:jc w:val="center"/>
              <w:rPr>
                <w:rFonts w:eastAsia="Times New Roman" w:cs="Times New Roman"/>
                <w:lang w:eastAsia="pl-PL"/>
              </w:rPr>
            </w:pPr>
          </w:p>
          <w:p w14:paraId="5143F33B" w14:textId="77777777" w:rsidR="00EA54F1" w:rsidRDefault="00EA54F1" w:rsidP="00FE692F">
            <w:pPr>
              <w:jc w:val="center"/>
              <w:rPr>
                <w:rFonts w:eastAsia="Times New Roman" w:cs="Times New Roman"/>
                <w:lang w:eastAsia="pl-PL"/>
              </w:rPr>
            </w:pPr>
          </w:p>
          <w:p w14:paraId="36D707DC" w14:textId="77777777" w:rsidR="00EA54F1" w:rsidRDefault="00EA54F1" w:rsidP="00FE692F">
            <w:pPr>
              <w:jc w:val="center"/>
              <w:rPr>
                <w:rFonts w:eastAsia="Times New Roman" w:cs="Times New Roman"/>
                <w:lang w:eastAsia="pl-PL"/>
              </w:rPr>
            </w:pPr>
          </w:p>
          <w:p w14:paraId="72554C33" w14:textId="77777777" w:rsidR="00EA54F1" w:rsidRDefault="00EA54F1" w:rsidP="00FE692F">
            <w:pPr>
              <w:jc w:val="center"/>
              <w:rPr>
                <w:rFonts w:eastAsia="Times New Roman" w:cs="Times New Roman"/>
                <w:lang w:eastAsia="pl-PL"/>
              </w:rPr>
            </w:pPr>
          </w:p>
          <w:p w14:paraId="4D593318" w14:textId="77777777" w:rsidR="00EA54F1" w:rsidRPr="00393CE2" w:rsidRDefault="00EA54F1" w:rsidP="00FE692F">
            <w:pPr>
              <w:jc w:val="center"/>
              <w:rPr>
                <w:rFonts w:eastAsia="Times New Roman" w:cs="Times New Roman"/>
                <w:lang w:eastAsia="pl-PL"/>
              </w:rPr>
            </w:pPr>
            <w:r>
              <w:t>K_U11</w:t>
            </w:r>
          </w:p>
          <w:p w14:paraId="7209EF37" w14:textId="77777777" w:rsidR="00EA54F1" w:rsidRPr="00B33361" w:rsidRDefault="00EA54F1" w:rsidP="00FE692F">
            <w:pPr>
              <w:spacing w:line="276" w:lineRule="auto"/>
              <w:jc w:val="center"/>
            </w:pPr>
          </w:p>
        </w:tc>
        <w:tc>
          <w:tcPr>
            <w:tcW w:w="534" w:type="pct"/>
            <w:tcBorders>
              <w:left w:val="single" w:sz="6" w:space="0" w:color="auto"/>
            </w:tcBorders>
          </w:tcPr>
          <w:p w14:paraId="022B0679" w14:textId="77777777" w:rsidR="00EA54F1" w:rsidRDefault="00EA54F1" w:rsidP="00FE692F">
            <w:pPr>
              <w:spacing w:line="276" w:lineRule="auto"/>
              <w:jc w:val="center"/>
            </w:pPr>
          </w:p>
          <w:p w14:paraId="47A3FC3D" w14:textId="77777777" w:rsidR="00EA54F1" w:rsidRDefault="00EA54F1" w:rsidP="00FE692F">
            <w:pPr>
              <w:spacing w:line="276" w:lineRule="auto"/>
              <w:jc w:val="center"/>
            </w:pPr>
          </w:p>
          <w:p w14:paraId="79109769" w14:textId="77777777" w:rsidR="00EA54F1" w:rsidRDefault="00EA54F1" w:rsidP="00FE692F">
            <w:pPr>
              <w:spacing w:line="276" w:lineRule="auto"/>
              <w:jc w:val="center"/>
            </w:pPr>
            <w:r>
              <w:t>Ćw</w:t>
            </w:r>
          </w:p>
          <w:p w14:paraId="0C8D9387" w14:textId="77777777" w:rsidR="00EA54F1" w:rsidRPr="00B33361" w:rsidRDefault="00EA54F1" w:rsidP="00FE692F">
            <w:pPr>
              <w:spacing w:line="276" w:lineRule="auto"/>
              <w:jc w:val="center"/>
            </w:pPr>
          </w:p>
        </w:tc>
        <w:tc>
          <w:tcPr>
            <w:tcW w:w="745" w:type="pct"/>
          </w:tcPr>
          <w:p w14:paraId="2E61699A" w14:textId="77777777" w:rsidR="00EA54F1" w:rsidRPr="00655236" w:rsidRDefault="00EA54F1" w:rsidP="00FE692F">
            <w:pPr>
              <w:spacing w:line="276" w:lineRule="auto"/>
            </w:pPr>
            <w:r w:rsidRPr="00655236">
              <w:t>Sprawozdanie z ćwiczeń laboratoryjnych</w:t>
            </w:r>
          </w:p>
          <w:p w14:paraId="6A1CFE54" w14:textId="77777777" w:rsidR="00EA54F1" w:rsidRDefault="00EA54F1" w:rsidP="00FE692F">
            <w:pPr>
              <w:spacing w:line="276" w:lineRule="auto"/>
            </w:pPr>
          </w:p>
          <w:p w14:paraId="7555BDFF" w14:textId="77777777" w:rsidR="00EA54F1" w:rsidRPr="00655236" w:rsidRDefault="00EA54F1" w:rsidP="00FE692F">
            <w:pPr>
              <w:spacing w:line="276" w:lineRule="auto"/>
            </w:pPr>
            <w:r w:rsidRPr="00655236">
              <w:t>Sprawozdanie z ćwiczeń laboratoryjn</w:t>
            </w:r>
            <w:r>
              <w:t>ych/ Kolokwium</w:t>
            </w:r>
          </w:p>
          <w:p w14:paraId="7566C589" w14:textId="77777777" w:rsidR="00EA54F1" w:rsidRDefault="00EA54F1" w:rsidP="00FE692F">
            <w:pPr>
              <w:spacing w:line="276" w:lineRule="auto"/>
            </w:pPr>
          </w:p>
          <w:p w14:paraId="02B51A2D" w14:textId="77777777" w:rsidR="00EA54F1" w:rsidRDefault="00EA54F1" w:rsidP="00FE692F">
            <w:pPr>
              <w:spacing w:line="276" w:lineRule="auto"/>
            </w:pPr>
          </w:p>
          <w:p w14:paraId="78B9D822" w14:textId="77777777" w:rsidR="00EA54F1" w:rsidRPr="00B33361" w:rsidRDefault="00EA54F1" w:rsidP="00FE692F">
            <w:pPr>
              <w:spacing w:line="276" w:lineRule="auto"/>
            </w:pPr>
            <w:r w:rsidRPr="00655236">
              <w:t>Sprawozdanie z ćwiczeń laboratoryjn</w:t>
            </w:r>
            <w:r>
              <w:t>ych/ Kolokwium</w:t>
            </w:r>
          </w:p>
        </w:tc>
      </w:tr>
      <w:tr w:rsidR="00EA54F1" w:rsidRPr="00B33361" w14:paraId="60374E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37FC4AD" w14:textId="77777777" w:rsidR="00EA54F1" w:rsidRPr="00B33361" w:rsidRDefault="00EA54F1" w:rsidP="00FE692F">
            <w:pPr>
              <w:spacing w:line="276" w:lineRule="auto"/>
              <w:jc w:val="center"/>
            </w:pPr>
          </w:p>
          <w:p w14:paraId="17A8FF43" w14:textId="77777777" w:rsidR="00EA54F1" w:rsidRDefault="00EA54F1" w:rsidP="00FE692F">
            <w:pPr>
              <w:spacing w:line="276" w:lineRule="auto"/>
              <w:jc w:val="center"/>
            </w:pPr>
            <w:r>
              <w:t>T.C2</w:t>
            </w:r>
            <w:r>
              <w:rPr>
                <w:color w:val="000000"/>
              </w:rPr>
              <w:t>2</w:t>
            </w:r>
            <w:r>
              <w:t>_K_K01</w:t>
            </w:r>
          </w:p>
          <w:p w14:paraId="49555BB8" w14:textId="77777777" w:rsidR="00EA54F1" w:rsidRDefault="00EA54F1" w:rsidP="00FE692F">
            <w:pPr>
              <w:spacing w:line="276" w:lineRule="auto"/>
              <w:jc w:val="center"/>
            </w:pPr>
          </w:p>
          <w:p w14:paraId="6AAC8C64" w14:textId="77777777" w:rsidR="00EA54F1" w:rsidRDefault="00EA54F1" w:rsidP="00FE692F">
            <w:pPr>
              <w:spacing w:line="276" w:lineRule="auto"/>
              <w:jc w:val="center"/>
            </w:pPr>
          </w:p>
          <w:p w14:paraId="7892BD67" w14:textId="77777777" w:rsidR="00EA54F1" w:rsidRPr="00393CE2" w:rsidRDefault="00EA54F1" w:rsidP="00FE692F">
            <w:pPr>
              <w:spacing w:line="276" w:lineRule="auto"/>
              <w:jc w:val="center"/>
            </w:pPr>
            <w:r>
              <w:t>T.C2</w:t>
            </w:r>
            <w:r>
              <w:rPr>
                <w:color w:val="000000"/>
              </w:rPr>
              <w:t>2</w:t>
            </w:r>
            <w:r>
              <w:t>_K_K02</w:t>
            </w:r>
          </w:p>
        </w:tc>
        <w:tc>
          <w:tcPr>
            <w:tcW w:w="2441" w:type="pct"/>
            <w:gridSpan w:val="3"/>
          </w:tcPr>
          <w:p w14:paraId="307919E5" w14:textId="77777777" w:rsidR="00EA54F1" w:rsidRPr="00B33361" w:rsidRDefault="00EA54F1" w:rsidP="00FE692F">
            <w:pPr>
              <w:spacing w:line="276" w:lineRule="auto"/>
              <w:jc w:val="both"/>
              <w:rPr>
                <w:b/>
              </w:rPr>
            </w:pPr>
            <w:r w:rsidRPr="00B33361">
              <w:rPr>
                <w:b/>
              </w:rPr>
              <w:t>w zakresie kompetencji społecznych:</w:t>
            </w:r>
          </w:p>
          <w:p w14:paraId="30E33B3C"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18644CDC" w14:textId="77777777" w:rsidR="00EA54F1" w:rsidRDefault="00EA54F1" w:rsidP="00FE692F">
            <w:pPr>
              <w:spacing w:line="100" w:lineRule="atLeast"/>
              <w:jc w:val="both"/>
              <w:rPr>
                <w:rFonts w:cs="Times New Roman"/>
              </w:rPr>
            </w:pPr>
          </w:p>
          <w:p w14:paraId="5AE54227" w14:textId="77777777" w:rsidR="00EA54F1" w:rsidRDefault="00EA54F1" w:rsidP="00FE692F">
            <w:pPr>
              <w:spacing w:line="100" w:lineRule="atLeast"/>
              <w:jc w:val="both"/>
            </w:pPr>
          </w:p>
          <w:p w14:paraId="2827AEC8" w14:textId="77777777" w:rsidR="00EA54F1" w:rsidRPr="00655236" w:rsidRDefault="00EA54F1" w:rsidP="00FE692F">
            <w:pPr>
              <w:spacing w:line="100" w:lineRule="atLeast"/>
              <w:jc w:val="both"/>
              <w:rPr>
                <w:rFonts w:cs="Times New Roman"/>
              </w:rPr>
            </w:pPr>
            <w:r w:rsidRPr="00373F88">
              <w:t xml:space="preserve">Dba o porządek na stanowisku pracy i </w:t>
            </w:r>
            <w:r>
              <w:t>wykazuje odpowiedzialność za powierzone mu zadani</w:t>
            </w:r>
          </w:p>
          <w:p w14:paraId="1568F59E" w14:textId="77777777" w:rsidR="00EA54F1" w:rsidRPr="00B33361"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76A36265" w14:textId="77777777" w:rsidR="00EA54F1" w:rsidRDefault="00EA54F1" w:rsidP="00FE692F">
            <w:pPr>
              <w:jc w:val="center"/>
              <w:rPr>
                <w:rFonts w:eastAsia="Times New Roman" w:cs="Times New Roman"/>
                <w:lang w:eastAsia="pl-PL"/>
              </w:rPr>
            </w:pPr>
          </w:p>
          <w:p w14:paraId="7502BF23" w14:textId="77777777" w:rsidR="00EA54F1" w:rsidRDefault="00EA54F1" w:rsidP="00FE692F">
            <w:pPr>
              <w:jc w:val="center"/>
              <w:rPr>
                <w:rFonts w:eastAsia="Times New Roman" w:cs="Times New Roman"/>
                <w:lang w:eastAsia="pl-PL"/>
              </w:rPr>
            </w:pPr>
          </w:p>
          <w:p w14:paraId="056BAB10" w14:textId="77777777" w:rsidR="00EA54F1" w:rsidRPr="00655236" w:rsidRDefault="00EA54F1" w:rsidP="00FE692F">
            <w:pPr>
              <w:jc w:val="center"/>
            </w:pPr>
            <w:r w:rsidRPr="00655236">
              <w:t>K_K03</w:t>
            </w:r>
          </w:p>
          <w:p w14:paraId="0E8E3658" w14:textId="77777777" w:rsidR="00EA54F1" w:rsidRDefault="00EA54F1" w:rsidP="00FE692F">
            <w:pPr>
              <w:jc w:val="center"/>
              <w:rPr>
                <w:rFonts w:eastAsia="Times New Roman" w:cs="Times New Roman"/>
                <w:lang w:eastAsia="pl-PL"/>
              </w:rPr>
            </w:pPr>
          </w:p>
          <w:p w14:paraId="00C783EC" w14:textId="77777777" w:rsidR="00EA54F1" w:rsidRDefault="00EA54F1" w:rsidP="00FE692F">
            <w:pPr>
              <w:jc w:val="center"/>
              <w:rPr>
                <w:rFonts w:eastAsia="Times New Roman" w:cs="Times New Roman"/>
                <w:lang w:eastAsia="pl-PL"/>
              </w:rPr>
            </w:pPr>
          </w:p>
          <w:p w14:paraId="011C9FD3"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K_K01</w:t>
            </w:r>
          </w:p>
          <w:p w14:paraId="422BFFC6"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K_K04</w:t>
            </w:r>
          </w:p>
          <w:p w14:paraId="2D003505" w14:textId="77777777" w:rsidR="00EA54F1" w:rsidRPr="00655236" w:rsidRDefault="00EA54F1" w:rsidP="00FE692F">
            <w:pPr>
              <w:spacing w:line="276" w:lineRule="auto"/>
              <w:jc w:val="center"/>
              <w:rPr>
                <w:rFonts w:cs="Calibri"/>
              </w:rPr>
            </w:pPr>
          </w:p>
        </w:tc>
        <w:tc>
          <w:tcPr>
            <w:tcW w:w="534" w:type="pct"/>
            <w:tcBorders>
              <w:left w:val="single" w:sz="6" w:space="0" w:color="auto"/>
            </w:tcBorders>
          </w:tcPr>
          <w:p w14:paraId="7BFEC320" w14:textId="77777777" w:rsidR="00EA54F1" w:rsidRPr="00655236" w:rsidRDefault="00EA54F1" w:rsidP="00FE692F">
            <w:pPr>
              <w:spacing w:line="276" w:lineRule="auto"/>
              <w:jc w:val="center"/>
              <w:rPr>
                <w:rFonts w:cs="Calibri"/>
              </w:rPr>
            </w:pPr>
          </w:p>
        </w:tc>
        <w:tc>
          <w:tcPr>
            <w:tcW w:w="745" w:type="pct"/>
          </w:tcPr>
          <w:p w14:paraId="7790994F" w14:textId="77777777" w:rsidR="00EA54F1" w:rsidRDefault="00EA54F1" w:rsidP="00FE692F">
            <w:pPr>
              <w:spacing w:line="276" w:lineRule="auto"/>
              <w:jc w:val="center"/>
            </w:pPr>
          </w:p>
          <w:p w14:paraId="0156611E" w14:textId="77777777" w:rsidR="00EA54F1" w:rsidRPr="00655236" w:rsidRDefault="00EA54F1" w:rsidP="00FE692F">
            <w:pPr>
              <w:spacing w:line="276" w:lineRule="auto"/>
              <w:jc w:val="center"/>
            </w:pPr>
            <w:r>
              <w:t>O</w:t>
            </w:r>
            <w:r w:rsidRPr="00655236">
              <w:t>bserwacja</w:t>
            </w:r>
          </w:p>
          <w:p w14:paraId="69D86149" w14:textId="77777777" w:rsidR="00EA54F1" w:rsidRDefault="00EA54F1" w:rsidP="00FE692F">
            <w:pPr>
              <w:spacing w:line="276" w:lineRule="auto"/>
            </w:pPr>
          </w:p>
          <w:p w14:paraId="2D191FDD" w14:textId="77777777" w:rsidR="00EA54F1" w:rsidRDefault="00EA54F1" w:rsidP="00FE692F">
            <w:pPr>
              <w:spacing w:line="276" w:lineRule="auto"/>
            </w:pPr>
          </w:p>
          <w:p w14:paraId="37E82745" w14:textId="77777777" w:rsidR="00EA54F1" w:rsidRPr="00655236" w:rsidRDefault="00EA54F1" w:rsidP="00FE692F">
            <w:pPr>
              <w:spacing w:line="276" w:lineRule="auto"/>
              <w:rPr>
                <w:rFonts w:cs="Calibri"/>
              </w:rPr>
            </w:pPr>
            <w:r w:rsidRPr="00655236">
              <w:t>Sprawozdanie z ćwiczeń laboratoryjnych</w:t>
            </w:r>
          </w:p>
        </w:tc>
      </w:tr>
      <w:tr w:rsidR="00EA54F1" w:rsidRPr="00B33361" w14:paraId="4C37830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4CDFBF9" w14:textId="77777777" w:rsidR="00EA54F1" w:rsidRPr="00B33361" w:rsidRDefault="00EA54F1" w:rsidP="00FE692F">
            <w:pPr>
              <w:ind w:left="34"/>
              <w:jc w:val="both"/>
              <w:rPr>
                <w:b/>
              </w:rPr>
            </w:pPr>
          </w:p>
          <w:p w14:paraId="2D485D7E" w14:textId="77777777" w:rsidR="00EA54F1" w:rsidRPr="00B33361" w:rsidRDefault="00EA54F1" w:rsidP="00FE692F">
            <w:pPr>
              <w:ind w:left="34"/>
              <w:jc w:val="both"/>
              <w:rPr>
                <w:b/>
              </w:rPr>
            </w:pPr>
            <w:r w:rsidRPr="00B33361">
              <w:rPr>
                <w:b/>
              </w:rPr>
              <w:t>6. Sposób obliczania oceny końcowej</w:t>
            </w:r>
          </w:p>
        </w:tc>
      </w:tr>
      <w:tr w:rsidR="00EA54F1" w:rsidRPr="00B33361" w14:paraId="07A151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08AAEF6D" w14:textId="77777777" w:rsidR="00EA54F1" w:rsidRPr="00EE5888" w:rsidRDefault="00EA54F1" w:rsidP="00FE692F">
            <w:pPr>
              <w:jc w:val="both"/>
            </w:pPr>
            <w:r w:rsidRPr="00EE5888">
              <w:t>Średnia z ocen z kolokwium</w:t>
            </w:r>
          </w:p>
          <w:p w14:paraId="20AFE571" w14:textId="77777777" w:rsidR="00EA54F1" w:rsidRPr="0089055C" w:rsidRDefault="00EA54F1" w:rsidP="00FE692F">
            <w:pPr>
              <w:jc w:val="both"/>
            </w:pPr>
            <w:r w:rsidRPr="0089055C">
              <w:t xml:space="preserve">Średnia z ocen  z </w:t>
            </w:r>
            <w:r>
              <w:t>zaliczenia wykładu</w:t>
            </w:r>
          </w:p>
          <w:p w14:paraId="1701E669" w14:textId="77777777" w:rsidR="00EA54F1" w:rsidRPr="0089055C" w:rsidRDefault="00EA54F1" w:rsidP="00FE692F">
            <w:pPr>
              <w:jc w:val="both"/>
            </w:pPr>
            <w:r w:rsidRPr="0089055C">
              <w:t>Ocena końcowa:</w:t>
            </w:r>
          </w:p>
          <w:p w14:paraId="3EF11320" w14:textId="77777777" w:rsidR="00EA54F1" w:rsidRPr="0089055C" w:rsidRDefault="00EA54F1" w:rsidP="00FE692F">
            <w:pPr>
              <w:jc w:val="both"/>
            </w:pPr>
            <w:r>
              <w:t>5</w:t>
            </w:r>
            <w:r w:rsidRPr="0089055C">
              <w:t>0% część wykładu</w:t>
            </w:r>
          </w:p>
          <w:p w14:paraId="41778951" w14:textId="77777777" w:rsidR="00EA54F1" w:rsidRPr="0089055C" w:rsidRDefault="00EA54F1" w:rsidP="00FE692F">
            <w:pPr>
              <w:jc w:val="both"/>
            </w:pPr>
            <w:r>
              <w:t>50</w:t>
            </w:r>
            <w:r w:rsidRPr="0089055C">
              <w:t>% część ćwiczeń – kolokwia</w:t>
            </w:r>
          </w:p>
          <w:p w14:paraId="21DBC856" w14:textId="77777777" w:rsidR="00EA54F1" w:rsidRPr="00B33361" w:rsidRDefault="00EA54F1" w:rsidP="00FE692F">
            <w:pPr>
              <w:jc w:val="both"/>
              <w:rPr>
                <w:b/>
              </w:rPr>
            </w:pPr>
          </w:p>
        </w:tc>
      </w:tr>
      <w:tr w:rsidR="00EA54F1" w:rsidRPr="00B33361" w14:paraId="134B69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2CFC968" w14:textId="77777777" w:rsidR="00EA54F1" w:rsidRPr="00B33361" w:rsidRDefault="00EA54F1" w:rsidP="00FE692F">
            <w:pPr>
              <w:ind w:left="34"/>
              <w:jc w:val="both"/>
              <w:rPr>
                <w:b/>
              </w:rPr>
            </w:pPr>
          </w:p>
          <w:p w14:paraId="086E875B"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34CBAE3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4F0BE961" w14:textId="77777777" w:rsidR="00EA54F1" w:rsidRPr="00B33361" w:rsidRDefault="00EA54F1" w:rsidP="00FE692F">
            <w:pPr>
              <w:ind w:left="34"/>
              <w:jc w:val="both"/>
              <w:rPr>
                <w:i/>
              </w:rPr>
            </w:pPr>
            <w:r w:rsidRPr="00B33361">
              <w:rPr>
                <w:b/>
              </w:rPr>
              <w:t>Literatura podstawowa:</w:t>
            </w:r>
          </w:p>
          <w:p w14:paraId="17050D66" w14:textId="77777777" w:rsidR="00EA54F1" w:rsidRPr="00B33361" w:rsidRDefault="00EA54F1" w:rsidP="00FE692F">
            <w:pPr>
              <w:rPr>
                <w:b/>
              </w:rPr>
            </w:pPr>
          </w:p>
        </w:tc>
        <w:tc>
          <w:tcPr>
            <w:tcW w:w="3541" w:type="pct"/>
            <w:gridSpan w:val="5"/>
            <w:tcBorders>
              <w:left w:val="nil"/>
            </w:tcBorders>
          </w:tcPr>
          <w:p w14:paraId="37DFCFC2" w14:textId="77777777" w:rsidR="00EA54F1" w:rsidRPr="001F1CAE" w:rsidRDefault="00EA54F1" w:rsidP="00EA54F1">
            <w:pPr>
              <w:numPr>
                <w:ilvl w:val="3"/>
                <w:numId w:val="149"/>
              </w:numPr>
              <w:tabs>
                <w:tab w:val="clear" w:pos="2880"/>
              </w:tabs>
              <w:spacing w:after="0" w:line="240" w:lineRule="auto"/>
              <w:ind w:left="709"/>
              <w:contextualSpacing/>
              <w:jc w:val="both"/>
            </w:pPr>
            <w:r w:rsidRPr="001F1CAE">
              <w:t>Szczepaniak W. Metody instrumentalne w analizie chemicznej, Wydawnictwo Naukowe PWN, Warszawa, 2012</w:t>
            </w:r>
          </w:p>
          <w:p w14:paraId="203206D1" w14:textId="77777777" w:rsidR="00EA54F1" w:rsidRPr="001F1CAE" w:rsidRDefault="00EA54F1" w:rsidP="00EA54F1">
            <w:pPr>
              <w:numPr>
                <w:ilvl w:val="0"/>
                <w:numId w:val="149"/>
              </w:numPr>
              <w:spacing w:after="0" w:line="240" w:lineRule="auto"/>
              <w:ind w:left="709"/>
              <w:contextualSpacing/>
              <w:jc w:val="both"/>
            </w:pPr>
            <w:r w:rsidRPr="001F1CAE">
              <w:t>Dojlido J., Zerbe J. Instrumentalne metody badania wody i ścieków, Wyd. Arkady, 1997</w:t>
            </w:r>
          </w:p>
          <w:p w14:paraId="3A3C4263" w14:textId="77777777" w:rsidR="00EA54F1" w:rsidRPr="001F1CAE" w:rsidRDefault="00EA54F1" w:rsidP="00EA54F1">
            <w:pPr>
              <w:numPr>
                <w:ilvl w:val="0"/>
                <w:numId w:val="149"/>
              </w:numPr>
              <w:spacing w:after="0" w:line="240" w:lineRule="auto"/>
              <w:ind w:left="709"/>
              <w:contextualSpacing/>
              <w:jc w:val="both"/>
            </w:pPr>
            <w:r w:rsidRPr="001F1CAE">
              <w:t>Zawistowski J., Sałaciński T. Ćwiczenia laboratoryjne z metrologii: praca zbiorowa, Oficyna Wydawnicza Politechniki Warszawskiej, 2005</w:t>
            </w:r>
          </w:p>
        </w:tc>
      </w:tr>
      <w:tr w:rsidR="00EA54F1" w:rsidRPr="00B33361" w14:paraId="23BD74A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1459" w:type="pct"/>
            <w:gridSpan w:val="2"/>
            <w:tcBorders>
              <w:right w:val="nil"/>
            </w:tcBorders>
            <w:shd w:val="clear" w:color="auto" w:fill="D9D9D9"/>
          </w:tcPr>
          <w:p w14:paraId="04E7ADE2"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47065D2A" w14:textId="77777777" w:rsidR="00EA54F1" w:rsidRPr="001F1CAE" w:rsidRDefault="00EA54F1" w:rsidP="00EA54F1">
            <w:pPr>
              <w:widowControl w:val="0"/>
              <w:numPr>
                <w:ilvl w:val="0"/>
                <w:numId w:val="129"/>
              </w:numPr>
              <w:suppressAutoHyphens/>
              <w:spacing w:after="0" w:line="240" w:lineRule="auto"/>
              <w:jc w:val="both"/>
            </w:pPr>
            <w:r w:rsidRPr="001F1CAE">
              <w:t>Witrowa-Rajchert D., Lewicki P. (red.) Wybrane zagadnienia obliczeniowe inżynierii żywności, Wydawnictwo SGGW, Warszawa 2012</w:t>
            </w:r>
          </w:p>
          <w:p w14:paraId="5A30F896" w14:textId="77777777" w:rsidR="00EA54F1" w:rsidRPr="001F1CAE" w:rsidRDefault="00EA54F1" w:rsidP="00EA54F1">
            <w:pPr>
              <w:widowControl w:val="0"/>
              <w:numPr>
                <w:ilvl w:val="0"/>
                <w:numId w:val="129"/>
              </w:numPr>
              <w:suppressAutoHyphens/>
              <w:spacing w:after="0" w:line="240" w:lineRule="auto"/>
              <w:jc w:val="both"/>
            </w:pPr>
            <w:r w:rsidRPr="001F1CAE">
              <w:t>Nizielski M. Urbaniec K. Aparatura przemysłowa, Oficyna Wydawnicza Politechniki Warszawskiej, 2010</w:t>
            </w:r>
          </w:p>
        </w:tc>
      </w:tr>
      <w:tr w:rsidR="00EA54F1" w:rsidRPr="00B33361" w14:paraId="39A887C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3630DC32" w14:textId="77777777" w:rsidR="00EA54F1" w:rsidRPr="00B33361" w:rsidRDefault="00EA54F1" w:rsidP="00FE692F">
            <w:pPr>
              <w:ind w:left="-42"/>
              <w:rPr>
                <w:rFonts w:eastAsia="Calibri"/>
                <w:b/>
              </w:rPr>
            </w:pPr>
          </w:p>
          <w:p w14:paraId="0B7C467B" w14:textId="77777777" w:rsidR="00EA54F1" w:rsidRPr="00B33361" w:rsidRDefault="00EA54F1" w:rsidP="00FE692F">
            <w:pPr>
              <w:ind w:left="-42"/>
            </w:pPr>
            <w:r w:rsidRPr="00B33361">
              <w:rPr>
                <w:rFonts w:eastAsia="Calibri"/>
                <w:b/>
              </w:rPr>
              <w:t>8. Nakład pracy studenta (bilans punktów ECTS)</w:t>
            </w:r>
          </w:p>
        </w:tc>
      </w:tr>
      <w:tr w:rsidR="00EA54F1" w:rsidRPr="00B33361" w14:paraId="737FFD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16D550E"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2A64AE50"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7AA63A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03445D9"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40684184" w14:textId="77777777" w:rsidR="00EA54F1" w:rsidRPr="00B33361" w:rsidRDefault="00EA54F1" w:rsidP="00FE692F">
            <w:pPr>
              <w:ind w:left="-42"/>
            </w:pPr>
            <w:r>
              <w:t>54 – s. stacjonarne / 34  – s. niestacjonarne</w:t>
            </w:r>
          </w:p>
        </w:tc>
      </w:tr>
      <w:tr w:rsidR="00EA54F1" w:rsidRPr="00B33361" w14:paraId="330252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62B6A45"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5A98CD21" w14:textId="77777777" w:rsidR="00EA54F1" w:rsidRPr="00B33361" w:rsidRDefault="00EA54F1" w:rsidP="00FE692F">
            <w:pPr>
              <w:ind w:left="-42"/>
            </w:pPr>
            <w:r>
              <w:t xml:space="preserve">71 – s. stacjonarne /  91 – s. niestacjonarne </w:t>
            </w:r>
          </w:p>
        </w:tc>
      </w:tr>
      <w:tr w:rsidR="00EA54F1" w:rsidRPr="00B33361" w14:paraId="27E0296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B2B12C2"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3E7BA11A" w14:textId="77777777" w:rsidR="00EA54F1" w:rsidRPr="00B33361" w:rsidRDefault="00EA54F1" w:rsidP="00FE692F">
            <w:pPr>
              <w:ind w:left="-42"/>
            </w:pPr>
            <w:r>
              <w:t>Studia stacjonarne – 125 h/ studia niestacjonarne – 125 h</w:t>
            </w:r>
          </w:p>
        </w:tc>
      </w:tr>
      <w:tr w:rsidR="00EA54F1" w:rsidRPr="00B33361" w14:paraId="29B37D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DA12EC8"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0B8C8ABF" w14:textId="77777777" w:rsidR="00EA54F1" w:rsidRPr="00B33361" w:rsidRDefault="00EA54F1" w:rsidP="00FE692F">
            <w:pPr>
              <w:ind w:left="-42"/>
            </w:pPr>
            <w:r>
              <w:t xml:space="preserve">5 ECTS </w:t>
            </w:r>
          </w:p>
        </w:tc>
      </w:tr>
      <w:tr w:rsidR="00EA54F1" w:rsidRPr="00B33361" w14:paraId="44016D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5F2E44E" w14:textId="77777777" w:rsidR="00EA54F1" w:rsidRPr="00B33361" w:rsidRDefault="00EA54F1" w:rsidP="00FE692F">
            <w:pPr>
              <w:ind w:left="34"/>
              <w:jc w:val="both"/>
              <w:rPr>
                <w:rFonts w:eastAsia="Calibri"/>
                <w:b/>
              </w:rPr>
            </w:pPr>
          </w:p>
          <w:p w14:paraId="322D842A"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17341474" w14:textId="77777777" w:rsidR="00EA54F1" w:rsidRPr="00B33361" w:rsidRDefault="00EA54F1" w:rsidP="00FE692F">
            <w:pPr>
              <w:ind w:left="-42"/>
            </w:pPr>
          </w:p>
        </w:tc>
      </w:tr>
    </w:tbl>
    <w:p w14:paraId="05DD1149" w14:textId="77777777" w:rsidR="00EA54F1" w:rsidRPr="00B33361" w:rsidRDefault="00EA54F1" w:rsidP="00EA54F1">
      <w:pPr>
        <w:rPr>
          <w:b/>
        </w:rPr>
      </w:pPr>
    </w:p>
    <w:p w14:paraId="0CECD485"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74A1B23A" w14:textId="77777777" w:rsidR="00EA54F1" w:rsidRPr="00B33361" w:rsidRDefault="00EA54F1" w:rsidP="00EA54F1">
      <w:pPr>
        <w:rPr>
          <w:b/>
          <w:sz w:val="28"/>
          <w:szCs w:val="28"/>
        </w:rPr>
      </w:pPr>
    </w:p>
    <w:p w14:paraId="7A3F58F2" w14:textId="77777777" w:rsidR="00EA54F1" w:rsidRPr="00B33361" w:rsidRDefault="00EA54F1" w:rsidP="00EA54F1">
      <w:pPr>
        <w:rPr>
          <w:b/>
          <w:sz w:val="28"/>
          <w:szCs w:val="28"/>
        </w:rPr>
      </w:pPr>
    </w:p>
    <w:p w14:paraId="6B44421C" w14:textId="77777777" w:rsidR="00EA54F1" w:rsidRPr="00B33361" w:rsidRDefault="00EA54F1" w:rsidP="00EA54F1">
      <w:pPr>
        <w:jc w:val="center"/>
        <w:rPr>
          <w:b/>
          <w:sz w:val="28"/>
          <w:szCs w:val="28"/>
        </w:rPr>
      </w:pPr>
      <w:r w:rsidRPr="00B33361">
        <w:rPr>
          <w:b/>
          <w:sz w:val="28"/>
          <w:szCs w:val="28"/>
        </w:rPr>
        <w:t>KARTA PRZEDMIOTU</w:t>
      </w:r>
    </w:p>
    <w:p w14:paraId="34A9124D" w14:textId="77777777" w:rsidR="00EA54F1" w:rsidRPr="00B33361" w:rsidRDefault="00EA54F1" w:rsidP="00EA54F1">
      <w:pPr>
        <w:rPr>
          <w:b/>
          <w:sz w:val="20"/>
          <w:szCs w:val="20"/>
        </w:rPr>
      </w:pPr>
    </w:p>
    <w:p w14:paraId="552FDDA0"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7F6E6DCE" w14:textId="77777777" w:rsidTr="00FE692F">
        <w:tc>
          <w:tcPr>
            <w:tcW w:w="3402" w:type="dxa"/>
            <w:shd w:val="clear" w:color="auto" w:fill="D9D9D9"/>
          </w:tcPr>
          <w:p w14:paraId="2856322C" w14:textId="77777777" w:rsidR="00EA54F1" w:rsidRPr="00B33361" w:rsidRDefault="00EA54F1" w:rsidP="00FE692F">
            <w:pPr>
              <w:spacing w:before="60" w:after="60"/>
              <w:rPr>
                <w:b/>
              </w:rPr>
            </w:pPr>
            <w:r w:rsidRPr="00B33361">
              <w:rPr>
                <w:b/>
              </w:rPr>
              <w:t xml:space="preserve">Nazwa przedmiotu i kod </w:t>
            </w:r>
          </w:p>
          <w:p w14:paraId="0DCF7CCE" w14:textId="77777777" w:rsidR="00EA54F1" w:rsidRPr="00B33361" w:rsidRDefault="00EA54F1" w:rsidP="00FE692F">
            <w:pPr>
              <w:spacing w:before="60" w:after="60"/>
              <w:rPr>
                <w:b/>
              </w:rPr>
            </w:pPr>
            <w:r w:rsidRPr="00B33361">
              <w:rPr>
                <w:b/>
              </w:rPr>
              <w:t>(wg planu studiów):</w:t>
            </w:r>
          </w:p>
        </w:tc>
        <w:tc>
          <w:tcPr>
            <w:tcW w:w="6521" w:type="dxa"/>
          </w:tcPr>
          <w:p w14:paraId="6BF3B4DD" w14:textId="77777777" w:rsidR="00EA54F1" w:rsidRPr="00B33361" w:rsidRDefault="00EA54F1" w:rsidP="00FE692F">
            <w:pPr>
              <w:spacing w:before="60" w:after="60"/>
            </w:pPr>
            <w:r w:rsidRPr="00312ECD">
              <w:t>Sensoryczna ocena produktów kosmetycznych</w:t>
            </w:r>
            <w:r w:rsidRPr="0082733E">
              <w:t xml:space="preserve"> T.D1</w:t>
            </w:r>
            <w:r>
              <w:t>.</w:t>
            </w:r>
            <w:r w:rsidRPr="0082733E">
              <w:t>6</w:t>
            </w:r>
          </w:p>
        </w:tc>
      </w:tr>
      <w:tr w:rsidR="00EA54F1" w:rsidRPr="00B314B1" w14:paraId="725141D6" w14:textId="77777777" w:rsidTr="00FE692F">
        <w:tc>
          <w:tcPr>
            <w:tcW w:w="3402" w:type="dxa"/>
            <w:shd w:val="clear" w:color="auto" w:fill="D9D9D9"/>
          </w:tcPr>
          <w:p w14:paraId="4A776ADA" w14:textId="77777777" w:rsidR="00EA54F1" w:rsidRPr="00B33361" w:rsidRDefault="00EA54F1" w:rsidP="00FE692F">
            <w:pPr>
              <w:spacing w:before="60" w:after="60"/>
              <w:rPr>
                <w:b/>
              </w:rPr>
            </w:pPr>
            <w:r w:rsidRPr="00B33361">
              <w:rPr>
                <w:b/>
              </w:rPr>
              <w:t>Nazwa przedmiotu (j. ang.):</w:t>
            </w:r>
          </w:p>
        </w:tc>
        <w:tc>
          <w:tcPr>
            <w:tcW w:w="6521" w:type="dxa"/>
          </w:tcPr>
          <w:p w14:paraId="624B0024" w14:textId="77777777" w:rsidR="00EA54F1" w:rsidRPr="00B314B1" w:rsidRDefault="00EA54F1" w:rsidP="00FE692F">
            <w:pPr>
              <w:spacing w:before="60" w:after="60"/>
              <w:rPr>
                <w:lang w:val="en-GB"/>
              </w:rPr>
            </w:pPr>
            <w:r w:rsidRPr="00B314B1">
              <w:rPr>
                <w:lang w:val="en-GB"/>
              </w:rPr>
              <w:t xml:space="preserve">Sensory assessment of </w:t>
            </w:r>
            <w:r>
              <w:rPr>
                <w:lang w:val="en-GB"/>
              </w:rPr>
              <w:t>cosmetic</w:t>
            </w:r>
            <w:r w:rsidRPr="00B314B1">
              <w:rPr>
                <w:lang w:val="en-GB"/>
              </w:rPr>
              <w:t xml:space="preserve"> products</w:t>
            </w:r>
          </w:p>
        </w:tc>
      </w:tr>
      <w:tr w:rsidR="00EA54F1" w:rsidRPr="00B33361" w14:paraId="6B3F25F7" w14:textId="77777777" w:rsidTr="00FE692F">
        <w:tc>
          <w:tcPr>
            <w:tcW w:w="3402" w:type="dxa"/>
            <w:shd w:val="clear" w:color="auto" w:fill="D9D9D9"/>
          </w:tcPr>
          <w:p w14:paraId="3257AA00" w14:textId="77777777" w:rsidR="00EA54F1" w:rsidRPr="00B33361" w:rsidRDefault="00EA54F1" w:rsidP="00FE692F">
            <w:pPr>
              <w:spacing w:before="60" w:after="60"/>
              <w:rPr>
                <w:b/>
              </w:rPr>
            </w:pPr>
            <w:r w:rsidRPr="00B33361">
              <w:rPr>
                <w:b/>
              </w:rPr>
              <w:t>Kierunek studiów:</w:t>
            </w:r>
          </w:p>
        </w:tc>
        <w:tc>
          <w:tcPr>
            <w:tcW w:w="6521" w:type="dxa"/>
          </w:tcPr>
          <w:p w14:paraId="68219432" w14:textId="77777777" w:rsidR="00EA54F1" w:rsidRPr="00B33361" w:rsidRDefault="00EA54F1" w:rsidP="00FE692F">
            <w:pPr>
              <w:spacing w:before="60" w:after="60"/>
            </w:pPr>
            <w:r>
              <w:t>Towaroznawstwo</w:t>
            </w:r>
          </w:p>
        </w:tc>
      </w:tr>
      <w:tr w:rsidR="00EA54F1" w:rsidRPr="00B33361" w14:paraId="13C51A89" w14:textId="77777777" w:rsidTr="00FE692F">
        <w:tc>
          <w:tcPr>
            <w:tcW w:w="3402" w:type="dxa"/>
            <w:shd w:val="clear" w:color="auto" w:fill="D9D9D9"/>
          </w:tcPr>
          <w:p w14:paraId="70A072D5" w14:textId="77777777" w:rsidR="00EA54F1" w:rsidRPr="00B33361" w:rsidRDefault="00EA54F1" w:rsidP="00FE692F">
            <w:pPr>
              <w:spacing w:before="60" w:after="60"/>
              <w:rPr>
                <w:b/>
              </w:rPr>
            </w:pPr>
            <w:r w:rsidRPr="00B33361">
              <w:rPr>
                <w:b/>
              </w:rPr>
              <w:t>Specjalność/specjalizacja:</w:t>
            </w:r>
          </w:p>
        </w:tc>
        <w:tc>
          <w:tcPr>
            <w:tcW w:w="6521" w:type="dxa"/>
          </w:tcPr>
          <w:p w14:paraId="56624A31" w14:textId="77777777" w:rsidR="00EA54F1" w:rsidRPr="00B33361" w:rsidRDefault="00EA54F1" w:rsidP="00FE692F">
            <w:pPr>
              <w:spacing w:before="60" w:after="60"/>
            </w:pPr>
            <w:r>
              <w:t>Menedżer produktu kosmetycznego</w:t>
            </w:r>
          </w:p>
        </w:tc>
      </w:tr>
      <w:tr w:rsidR="00EA54F1" w:rsidRPr="00B33361" w14:paraId="3FF79075" w14:textId="77777777" w:rsidTr="00FE692F">
        <w:tc>
          <w:tcPr>
            <w:tcW w:w="3402" w:type="dxa"/>
            <w:shd w:val="clear" w:color="auto" w:fill="D9D9D9"/>
          </w:tcPr>
          <w:p w14:paraId="0B97C05B" w14:textId="77777777" w:rsidR="00EA54F1" w:rsidRPr="00B33361" w:rsidRDefault="00EA54F1" w:rsidP="00FE692F">
            <w:pPr>
              <w:spacing w:before="60" w:after="60"/>
              <w:rPr>
                <w:b/>
              </w:rPr>
            </w:pPr>
            <w:r w:rsidRPr="00B33361">
              <w:rPr>
                <w:b/>
              </w:rPr>
              <w:t>Poziom kształcenia:</w:t>
            </w:r>
          </w:p>
        </w:tc>
        <w:tc>
          <w:tcPr>
            <w:tcW w:w="6521" w:type="dxa"/>
          </w:tcPr>
          <w:p w14:paraId="57BB1A94" w14:textId="77777777" w:rsidR="00EA54F1" w:rsidRPr="00B33361" w:rsidRDefault="00EA54F1" w:rsidP="00FE692F">
            <w:pPr>
              <w:spacing w:before="60" w:after="60"/>
            </w:pPr>
            <w:r>
              <w:t>studia pierwszego stopnia</w:t>
            </w:r>
          </w:p>
        </w:tc>
      </w:tr>
      <w:tr w:rsidR="00EA54F1" w:rsidRPr="00B33361" w14:paraId="59B04178" w14:textId="77777777" w:rsidTr="00FE692F">
        <w:tc>
          <w:tcPr>
            <w:tcW w:w="3402" w:type="dxa"/>
            <w:shd w:val="clear" w:color="auto" w:fill="D9D9D9"/>
          </w:tcPr>
          <w:p w14:paraId="176DB98A" w14:textId="77777777" w:rsidR="00EA54F1" w:rsidRPr="00B33361" w:rsidRDefault="00EA54F1" w:rsidP="00FE692F">
            <w:pPr>
              <w:spacing w:before="60" w:after="60"/>
              <w:rPr>
                <w:b/>
              </w:rPr>
            </w:pPr>
            <w:r w:rsidRPr="00B33361">
              <w:rPr>
                <w:b/>
              </w:rPr>
              <w:t>Profil kształcenia:</w:t>
            </w:r>
          </w:p>
        </w:tc>
        <w:tc>
          <w:tcPr>
            <w:tcW w:w="6521" w:type="dxa"/>
          </w:tcPr>
          <w:p w14:paraId="67739F39" w14:textId="77777777" w:rsidR="00EA54F1" w:rsidRPr="00B33361" w:rsidRDefault="00EA54F1" w:rsidP="00FE692F">
            <w:pPr>
              <w:spacing w:before="60" w:after="60"/>
            </w:pPr>
            <w:r>
              <w:t>praktyczny</w:t>
            </w:r>
          </w:p>
        </w:tc>
      </w:tr>
      <w:tr w:rsidR="00EA54F1" w:rsidRPr="00B33361" w14:paraId="530BC77E" w14:textId="77777777" w:rsidTr="00FE692F">
        <w:tc>
          <w:tcPr>
            <w:tcW w:w="3402" w:type="dxa"/>
            <w:shd w:val="clear" w:color="auto" w:fill="D9D9D9"/>
          </w:tcPr>
          <w:p w14:paraId="59CC8AC9" w14:textId="77777777" w:rsidR="00EA54F1" w:rsidRPr="00B33361" w:rsidRDefault="00EA54F1" w:rsidP="00FE692F">
            <w:pPr>
              <w:spacing w:before="60" w:after="60"/>
              <w:rPr>
                <w:b/>
              </w:rPr>
            </w:pPr>
            <w:r w:rsidRPr="00B33361">
              <w:rPr>
                <w:b/>
              </w:rPr>
              <w:t>Forma studiów:</w:t>
            </w:r>
          </w:p>
        </w:tc>
        <w:tc>
          <w:tcPr>
            <w:tcW w:w="6521" w:type="dxa"/>
          </w:tcPr>
          <w:p w14:paraId="16F513F8"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03F05A5D" w14:textId="77777777" w:rsidTr="00FE692F">
        <w:tc>
          <w:tcPr>
            <w:tcW w:w="3402" w:type="dxa"/>
            <w:shd w:val="clear" w:color="auto" w:fill="D9D9D9"/>
          </w:tcPr>
          <w:p w14:paraId="05F101AC" w14:textId="77777777" w:rsidR="00EA54F1" w:rsidRPr="00B33361" w:rsidRDefault="00EA54F1" w:rsidP="00FE692F">
            <w:pPr>
              <w:spacing w:before="60" w:after="60"/>
              <w:rPr>
                <w:b/>
              </w:rPr>
            </w:pPr>
            <w:r w:rsidRPr="00B33361">
              <w:rPr>
                <w:b/>
              </w:rPr>
              <w:t>Koordynator przedmiotu:</w:t>
            </w:r>
          </w:p>
        </w:tc>
        <w:tc>
          <w:tcPr>
            <w:tcW w:w="6521" w:type="dxa"/>
          </w:tcPr>
          <w:p w14:paraId="09D9CF3F" w14:textId="77777777" w:rsidR="00EA54F1" w:rsidRPr="00B33361" w:rsidRDefault="00EA54F1" w:rsidP="00FE692F">
            <w:pPr>
              <w:spacing w:before="60" w:after="60"/>
            </w:pPr>
            <w:r>
              <w:t xml:space="preserve">Dr inż. Jolanta Baran </w:t>
            </w:r>
          </w:p>
        </w:tc>
      </w:tr>
    </w:tbl>
    <w:p w14:paraId="36C75749" w14:textId="77777777" w:rsidR="00EA54F1" w:rsidRPr="00B33361" w:rsidRDefault="00EA54F1" w:rsidP="00EA54F1"/>
    <w:p w14:paraId="186C5986"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5135965C" w14:textId="77777777" w:rsidTr="00FE692F">
        <w:tc>
          <w:tcPr>
            <w:tcW w:w="3275" w:type="dxa"/>
            <w:tcBorders>
              <w:bottom w:val="nil"/>
              <w:right w:val="nil"/>
            </w:tcBorders>
            <w:shd w:val="clear" w:color="auto" w:fill="D9D9D9"/>
          </w:tcPr>
          <w:p w14:paraId="0FB32088"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65F3B362" w14:textId="77777777" w:rsidR="00EA54F1" w:rsidRPr="00B33361" w:rsidRDefault="00EA54F1" w:rsidP="00FE692F">
            <w:pPr>
              <w:spacing w:before="60" w:after="60"/>
              <w:jc w:val="both"/>
            </w:pPr>
            <w:r>
              <w:t xml:space="preserve">moduł </w:t>
            </w:r>
            <w:r w:rsidRPr="009E30A6">
              <w:t>kształcenia kierunkowego</w:t>
            </w:r>
          </w:p>
        </w:tc>
      </w:tr>
      <w:tr w:rsidR="00EA54F1" w:rsidRPr="00B33361" w14:paraId="22C115D4" w14:textId="77777777" w:rsidTr="00FE692F">
        <w:tc>
          <w:tcPr>
            <w:tcW w:w="3275" w:type="dxa"/>
            <w:tcBorders>
              <w:top w:val="nil"/>
              <w:bottom w:val="nil"/>
              <w:right w:val="nil"/>
            </w:tcBorders>
            <w:shd w:val="clear" w:color="auto" w:fill="D9D9D9"/>
          </w:tcPr>
          <w:p w14:paraId="0FD62682"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5900FF6" w14:textId="77777777" w:rsidR="00EA54F1" w:rsidRPr="00B33361" w:rsidRDefault="00EA54F1" w:rsidP="00FE692F">
            <w:pPr>
              <w:spacing w:before="60" w:after="60"/>
              <w:jc w:val="both"/>
            </w:pPr>
            <w:r w:rsidRPr="004852EC">
              <w:t>obowiązkowy</w:t>
            </w:r>
          </w:p>
        </w:tc>
      </w:tr>
      <w:tr w:rsidR="00EA54F1" w:rsidRPr="00B33361" w14:paraId="31863F7C" w14:textId="77777777" w:rsidTr="00FE692F">
        <w:tc>
          <w:tcPr>
            <w:tcW w:w="3275" w:type="dxa"/>
            <w:tcBorders>
              <w:top w:val="nil"/>
              <w:bottom w:val="nil"/>
              <w:right w:val="nil"/>
            </w:tcBorders>
            <w:shd w:val="clear" w:color="auto" w:fill="D9D9D9"/>
          </w:tcPr>
          <w:p w14:paraId="646F281A"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17624F3B" w14:textId="77777777" w:rsidR="00EA54F1" w:rsidRPr="00B33361" w:rsidRDefault="00EA54F1" w:rsidP="00FE692F">
            <w:pPr>
              <w:spacing w:before="60" w:after="60"/>
            </w:pPr>
            <w:r>
              <w:t>p</w:t>
            </w:r>
            <w:r w:rsidRPr="007C4E3F">
              <w:t>olski</w:t>
            </w:r>
          </w:p>
        </w:tc>
      </w:tr>
      <w:tr w:rsidR="00EA54F1" w:rsidRPr="00B33361" w14:paraId="66780D68" w14:textId="77777777" w:rsidTr="00FE692F">
        <w:tc>
          <w:tcPr>
            <w:tcW w:w="3275" w:type="dxa"/>
            <w:tcBorders>
              <w:top w:val="nil"/>
              <w:bottom w:val="nil"/>
              <w:right w:val="nil"/>
            </w:tcBorders>
            <w:shd w:val="clear" w:color="auto" w:fill="D9D9D9"/>
          </w:tcPr>
          <w:p w14:paraId="063E429B"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1D8DDD86" w14:textId="77777777" w:rsidR="00EA54F1" w:rsidRPr="00B33361" w:rsidRDefault="00EA54F1" w:rsidP="00FE692F">
            <w:pPr>
              <w:spacing w:before="60" w:after="60"/>
            </w:pPr>
            <w:r w:rsidRPr="009E30A6">
              <w:t>II</w:t>
            </w:r>
            <w:r>
              <w:t>I</w:t>
            </w:r>
            <w:r w:rsidRPr="009E30A6">
              <w:t xml:space="preserve">, </w:t>
            </w:r>
            <w:r>
              <w:t>5</w:t>
            </w:r>
          </w:p>
        </w:tc>
      </w:tr>
      <w:tr w:rsidR="00EA54F1" w:rsidRPr="00B33361" w14:paraId="2C10403C" w14:textId="77777777" w:rsidTr="00FE692F">
        <w:tc>
          <w:tcPr>
            <w:tcW w:w="3275" w:type="dxa"/>
            <w:tcBorders>
              <w:top w:val="nil"/>
              <w:bottom w:val="nil"/>
              <w:right w:val="nil"/>
            </w:tcBorders>
            <w:shd w:val="clear" w:color="auto" w:fill="D9D9D9"/>
          </w:tcPr>
          <w:p w14:paraId="26A743AC" w14:textId="77777777" w:rsidR="00EA54F1" w:rsidRPr="00B33361" w:rsidRDefault="00EA54F1" w:rsidP="00FE692F">
            <w:pPr>
              <w:spacing w:before="60" w:after="60"/>
              <w:rPr>
                <w:b/>
              </w:rPr>
            </w:pPr>
            <w:r w:rsidRPr="00B33361">
              <w:rPr>
                <w:b/>
              </w:rPr>
              <w:t xml:space="preserve">Forma i wymiar zajęć </w:t>
            </w:r>
          </w:p>
          <w:p w14:paraId="79DBDEBE" w14:textId="77777777" w:rsidR="00EA54F1" w:rsidRPr="00B33361" w:rsidRDefault="00EA54F1" w:rsidP="00FE692F">
            <w:pPr>
              <w:spacing w:before="60" w:after="60"/>
              <w:rPr>
                <w:b/>
              </w:rPr>
            </w:pPr>
            <w:r w:rsidRPr="00B33361">
              <w:rPr>
                <w:b/>
              </w:rPr>
              <w:t>według planu studiów:</w:t>
            </w:r>
          </w:p>
          <w:p w14:paraId="02FD273F"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44D7580E"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stacjonarne - wykład 15 h, ćw. laboratoryjne </w:t>
            </w:r>
            <w:r>
              <w:rPr>
                <w:rFonts w:eastAsia="Times New Roman" w:cs="Times New Roman"/>
                <w:lang w:eastAsia="pl-PL"/>
              </w:rPr>
              <w:t>25</w:t>
            </w:r>
            <w:r w:rsidRPr="00B07C75">
              <w:rPr>
                <w:rFonts w:eastAsia="Times New Roman" w:cs="Times New Roman"/>
                <w:lang w:eastAsia="pl-PL"/>
              </w:rPr>
              <w:t xml:space="preserve"> h  </w:t>
            </w:r>
          </w:p>
          <w:p w14:paraId="1459E576" w14:textId="77777777" w:rsidR="00EA54F1" w:rsidRPr="00B07C75" w:rsidRDefault="00EA54F1" w:rsidP="00FE692F">
            <w:pPr>
              <w:rPr>
                <w:rFonts w:eastAsia="Times New Roman" w:cs="Times New Roman"/>
                <w:lang w:eastAsia="pl-PL"/>
              </w:rPr>
            </w:pPr>
            <w:r>
              <w:rPr>
                <w:rFonts w:eastAsia="Times New Roman" w:cs="Times New Roman"/>
                <w:lang w:eastAsia="pl-PL"/>
              </w:rPr>
              <w:t>niestacjonarne - wykład 15</w:t>
            </w:r>
            <w:r w:rsidRPr="00B07C75">
              <w:rPr>
                <w:rFonts w:eastAsia="Times New Roman" w:cs="Times New Roman"/>
                <w:lang w:eastAsia="pl-PL"/>
              </w:rPr>
              <w:t xml:space="preserve"> h, ćw. laboratoryjne </w:t>
            </w:r>
            <w:r>
              <w:rPr>
                <w:rFonts w:eastAsia="Times New Roman" w:cs="Times New Roman"/>
                <w:lang w:eastAsia="pl-PL"/>
              </w:rPr>
              <w:t>15</w:t>
            </w:r>
            <w:r w:rsidRPr="00B07C75">
              <w:rPr>
                <w:rFonts w:eastAsia="Times New Roman" w:cs="Times New Roman"/>
                <w:lang w:eastAsia="pl-PL"/>
              </w:rPr>
              <w:t xml:space="preserve"> h  </w:t>
            </w:r>
          </w:p>
          <w:p w14:paraId="57C49836" w14:textId="77777777" w:rsidR="00EA54F1" w:rsidRPr="00B33361" w:rsidRDefault="00EA54F1" w:rsidP="00FE692F">
            <w:pPr>
              <w:spacing w:before="60" w:after="60"/>
            </w:pPr>
          </w:p>
        </w:tc>
      </w:tr>
      <w:tr w:rsidR="00EA54F1" w:rsidRPr="00B33361" w14:paraId="5A53FA64" w14:textId="77777777" w:rsidTr="00FE692F">
        <w:tc>
          <w:tcPr>
            <w:tcW w:w="3275" w:type="dxa"/>
            <w:tcBorders>
              <w:right w:val="nil"/>
            </w:tcBorders>
            <w:shd w:val="clear" w:color="auto" w:fill="D9D9D9"/>
          </w:tcPr>
          <w:p w14:paraId="067D17DD" w14:textId="77777777" w:rsidR="00EA54F1" w:rsidRPr="00B33361" w:rsidRDefault="00EA54F1" w:rsidP="00FE692F">
            <w:pPr>
              <w:spacing w:before="60" w:after="60"/>
              <w:rPr>
                <w:b/>
              </w:rPr>
            </w:pPr>
            <w:r w:rsidRPr="00B33361">
              <w:rPr>
                <w:b/>
              </w:rPr>
              <w:t xml:space="preserve">Interesariusze i instytucje partnerskie </w:t>
            </w:r>
          </w:p>
          <w:p w14:paraId="08093981"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64EFB086" w14:textId="77777777" w:rsidR="00EA54F1" w:rsidRPr="00B33361" w:rsidRDefault="00EA54F1" w:rsidP="00FE692F">
            <w:pPr>
              <w:spacing w:after="90"/>
              <w:jc w:val="both"/>
            </w:pPr>
          </w:p>
        </w:tc>
      </w:tr>
      <w:tr w:rsidR="00EA54F1" w:rsidRPr="00B33361" w14:paraId="4A2D718C" w14:textId="77777777" w:rsidTr="00FE692F">
        <w:tc>
          <w:tcPr>
            <w:tcW w:w="3275" w:type="dxa"/>
            <w:tcBorders>
              <w:right w:val="nil"/>
            </w:tcBorders>
            <w:shd w:val="clear" w:color="auto" w:fill="D9D9D9"/>
          </w:tcPr>
          <w:p w14:paraId="62B9B5E1" w14:textId="77777777" w:rsidR="00EA54F1" w:rsidRPr="00B33361" w:rsidRDefault="00EA54F1" w:rsidP="00FE692F">
            <w:pPr>
              <w:spacing w:before="60" w:after="60"/>
              <w:rPr>
                <w:b/>
              </w:rPr>
            </w:pPr>
            <w:r w:rsidRPr="00B33361">
              <w:rPr>
                <w:b/>
              </w:rPr>
              <w:t xml:space="preserve">Wymagania wstępne / </w:t>
            </w:r>
          </w:p>
          <w:p w14:paraId="098353A1"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0E2C07A1" w14:textId="77777777" w:rsidR="00EA54F1" w:rsidRPr="00B33361" w:rsidRDefault="00EA54F1" w:rsidP="00FE692F">
            <w:pPr>
              <w:jc w:val="both"/>
              <w:rPr>
                <w:b/>
                <w:bCs/>
              </w:rPr>
            </w:pPr>
            <w:r>
              <w:t xml:space="preserve">Mikrobiologia, Ocena sensoryczna, Metody oceny produktów, Towaroznawstwo wyrobów przemysłowych, </w:t>
            </w:r>
            <w:r w:rsidRPr="00312ECD">
              <w:t>Towaroznawstwo surowców i produktów ekologicznych</w:t>
            </w:r>
            <w:r>
              <w:t>, Surowce i produkty zielarskie</w:t>
            </w:r>
            <w:r w:rsidRPr="00B33361">
              <w:rPr>
                <w:b/>
                <w:bCs/>
              </w:rPr>
              <w:t xml:space="preserve"> </w:t>
            </w:r>
          </w:p>
        </w:tc>
      </w:tr>
    </w:tbl>
    <w:p w14:paraId="4C69DB54" w14:textId="77777777" w:rsidR="00EA54F1" w:rsidRPr="00B33361" w:rsidRDefault="00EA54F1" w:rsidP="00EA54F1">
      <w:pPr>
        <w:keepNext/>
        <w:keepLines/>
        <w:rPr>
          <w:b/>
          <w:sz w:val="20"/>
          <w:szCs w:val="20"/>
        </w:rPr>
      </w:pPr>
    </w:p>
    <w:p w14:paraId="14100CB2"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639183A0" w14:textId="77777777" w:rsidTr="00FE692F">
        <w:trPr>
          <w:cantSplit/>
          <w:trHeight w:val="1573"/>
        </w:trPr>
        <w:tc>
          <w:tcPr>
            <w:tcW w:w="3199" w:type="dxa"/>
            <w:tcBorders>
              <w:right w:val="nil"/>
            </w:tcBorders>
            <w:shd w:val="clear" w:color="auto" w:fill="D9D9D9"/>
          </w:tcPr>
          <w:p w14:paraId="46C3C0B6"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5EC4DADC" w14:textId="77777777" w:rsidR="00EA54F1" w:rsidRPr="00B07C75" w:rsidRDefault="00EA54F1" w:rsidP="00FE692F">
            <w:pPr>
              <w:rPr>
                <w:rFonts w:eastAsia="Times New Roman" w:cs="Times New Roman"/>
                <w:lang w:eastAsia="pl-PL"/>
              </w:rPr>
            </w:pPr>
            <w:r>
              <w:rPr>
                <w:rFonts w:eastAsia="Times New Roman" w:cs="Times New Roman"/>
                <w:lang w:eastAsia="pl-PL"/>
              </w:rPr>
              <w:t>5</w:t>
            </w:r>
          </w:p>
          <w:p w14:paraId="410D1478" w14:textId="77777777" w:rsidR="00EA54F1" w:rsidRPr="00B33361" w:rsidRDefault="00EA54F1" w:rsidP="00FE692F">
            <w:pPr>
              <w:spacing w:before="60" w:after="60"/>
            </w:pPr>
          </w:p>
        </w:tc>
        <w:tc>
          <w:tcPr>
            <w:tcW w:w="694" w:type="dxa"/>
            <w:textDirection w:val="btLr"/>
          </w:tcPr>
          <w:p w14:paraId="2DD724AC" w14:textId="77777777" w:rsidR="00EA54F1" w:rsidRPr="00B33361" w:rsidRDefault="00EA54F1" w:rsidP="00FE692F">
            <w:pPr>
              <w:spacing w:before="60" w:after="60"/>
              <w:ind w:left="113" w:right="113"/>
            </w:pPr>
            <w:r w:rsidRPr="00B33361">
              <w:t>Stacjonarne</w:t>
            </w:r>
          </w:p>
        </w:tc>
        <w:tc>
          <w:tcPr>
            <w:tcW w:w="663" w:type="dxa"/>
            <w:textDirection w:val="btLr"/>
          </w:tcPr>
          <w:p w14:paraId="31A6B599" w14:textId="77777777" w:rsidR="00EA54F1" w:rsidRPr="00B33361" w:rsidRDefault="00EA54F1" w:rsidP="00FE692F">
            <w:pPr>
              <w:spacing w:before="60" w:after="60"/>
              <w:ind w:left="113" w:right="113"/>
            </w:pPr>
            <w:r w:rsidRPr="00B33361">
              <w:t>Niestacjonarne</w:t>
            </w:r>
          </w:p>
        </w:tc>
      </w:tr>
      <w:tr w:rsidR="00EA54F1" w:rsidRPr="00B33361" w14:paraId="1D665EFD" w14:textId="77777777" w:rsidTr="00FE692F">
        <w:tc>
          <w:tcPr>
            <w:tcW w:w="3199" w:type="dxa"/>
            <w:tcBorders>
              <w:right w:val="nil"/>
            </w:tcBorders>
            <w:shd w:val="clear" w:color="auto" w:fill="D9D9D9"/>
          </w:tcPr>
          <w:p w14:paraId="6073712E" w14:textId="77777777" w:rsidR="00EA54F1" w:rsidRPr="00B33361" w:rsidRDefault="00EA54F1" w:rsidP="00FE692F">
            <w:pPr>
              <w:rPr>
                <w:b/>
              </w:rPr>
            </w:pPr>
            <w:r w:rsidRPr="00B33361">
              <w:rPr>
                <w:b/>
              </w:rPr>
              <w:t xml:space="preserve">A. Liczba godzin wymagających bezpośredniego udziału </w:t>
            </w:r>
          </w:p>
          <w:p w14:paraId="47C9ECAB" w14:textId="77777777" w:rsidR="00EA54F1" w:rsidRPr="00B33361" w:rsidRDefault="00EA54F1" w:rsidP="00FE692F">
            <w:pPr>
              <w:rPr>
                <w:b/>
              </w:rPr>
            </w:pPr>
            <w:r w:rsidRPr="00B33361">
              <w:rPr>
                <w:b/>
              </w:rPr>
              <w:t xml:space="preserve">nauczyciela z podziałem na typy zajęć oraz całkowita liczba </w:t>
            </w:r>
          </w:p>
          <w:p w14:paraId="288938BC"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33524B41"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Wykład</w:t>
            </w:r>
          </w:p>
          <w:p w14:paraId="771DD6F9"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Ćwiczenia laboratoryjne</w:t>
            </w:r>
          </w:p>
          <w:p w14:paraId="4ECD10E8"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Konsultacje </w:t>
            </w:r>
          </w:p>
          <w:p w14:paraId="2C0E7743"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Egzamin</w:t>
            </w:r>
          </w:p>
          <w:p w14:paraId="42021D28" w14:textId="77777777" w:rsidR="00EA54F1" w:rsidRPr="00B07C75" w:rsidRDefault="00EA54F1" w:rsidP="00FE692F">
            <w:pPr>
              <w:rPr>
                <w:rFonts w:eastAsia="Times New Roman" w:cs="Times New Roman"/>
                <w:b/>
                <w:lang w:eastAsia="pl-PL"/>
              </w:rPr>
            </w:pPr>
          </w:p>
          <w:p w14:paraId="66255CDF" w14:textId="77777777" w:rsidR="00EA54F1" w:rsidRPr="00B33361" w:rsidRDefault="00EA54F1" w:rsidP="00FE692F">
            <w:pPr>
              <w:rPr>
                <w:b/>
              </w:rPr>
            </w:pPr>
            <w:r w:rsidRPr="00B33361">
              <w:rPr>
                <w:b/>
              </w:rPr>
              <w:t>w sumie:</w:t>
            </w:r>
          </w:p>
          <w:p w14:paraId="4268D2F1" w14:textId="77777777" w:rsidR="00EA54F1" w:rsidRPr="00B33361" w:rsidRDefault="00EA54F1" w:rsidP="00FE692F">
            <w:r w:rsidRPr="00B33361">
              <w:t>ECTS</w:t>
            </w:r>
          </w:p>
        </w:tc>
        <w:tc>
          <w:tcPr>
            <w:tcW w:w="694" w:type="dxa"/>
          </w:tcPr>
          <w:p w14:paraId="4A715206"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15</w:t>
            </w:r>
          </w:p>
          <w:p w14:paraId="78648E49"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25</w:t>
            </w:r>
          </w:p>
          <w:p w14:paraId="44B38C1E" w14:textId="77777777" w:rsidR="00EA54F1" w:rsidRDefault="00EA54F1" w:rsidP="00FE692F">
            <w:pPr>
              <w:jc w:val="center"/>
              <w:rPr>
                <w:rFonts w:eastAsia="Times New Roman" w:cs="Times New Roman"/>
                <w:lang w:eastAsia="pl-PL"/>
              </w:rPr>
            </w:pPr>
            <w:r>
              <w:rPr>
                <w:rFonts w:eastAsia="Times New Roman" w:cs="Times New Roman"/>
                <w:lang w:eastAsia="pl-PL"/>
              </w:rPr>
              <w:t>2</w:t>
            </w:r>
          </w:p>
          <w:p w14:paraId="37132FA5"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76179120" w14:textId="77777777" w:rsidR="00EA54F1" w:rsidRDefault="00EA54F1" w:rsidP="00FE692F">
            <w:pPr>
              <w:jc w:val="center"/>
              <w:rPr>
                <w:rFonts w:eastAsia="Times New Roman" w:cs="Times New Roman"/>
                <w:b/>
                <w:lang w:eastAsia="pl-PL"/>
              </w:rPr>
            </w:pPr>
          </w:p>
          <w:p w14:paraId="01275DB5" w14:textId="77777777" w:rsidR="00EA54F1" w:rsidRDefault="00EA54F1" w:rsidP="00FE692F">
            <w:pPr>
              <w:jc w:val="center"/>
              <w:rPr>
                <w:rFonts w:eastAsia="Times New Roman" w:cs="Times New Roman"/>
                <w:b/>
                <w:lang w:eastAsia="pl-PL"/>
              </w:rPr>
            </w:pPr>
            <w:r>
              <w:rPr>
                <w:rFonts w:eastAsia="Times New Roman" w:cs="Times New Roman"/>
                <w:b/>
                <w:lang w:eastAsia="pl-PL"/>
              </w:rPr>
              <w:t>44</w:t>
            </w:r>
          </w:p>
          <w:p w14:paraId="5E429D94" w14:textId="77777777" w:rsidR="00EA54F1" w:rsidRPr="00B33361" w:rsidRDefault="00EA54F1" w:rsidP="00FE692F">
            <w:pPr>
              <w:jc w:val="center"/>
            </w:pPr>
            <w:r w:rsidRPr="00B07C75">
              <w:rPr>
                <w:rFonts w:eastAsia="Times New Roman" w:cs="Times New Roman"/>
                <w:lang w:eastAsia="pl-PL"/>
              </w:rPr>
              <w:t>1.</w:t>
            </w:r>
            <w:r>
              <w:rPr>
                <w:rFonts w:eastAsia="Times New Roman" w:cs="Times New Roman"/>
                <w:lang w:eastAsia="pl-PL"/>
              </w:rPr>
              <w:t>8</w:t>
            </w:r>
          </w:p>
        </w:tc>
        <w:tc>
          <w:tcPr>
            <w:tcW w:w="663" w:type="dxa"/>
          </w:tcPr>
          <w:p w14:paraId="3CA412C7" w14:textId="77777777" w:rsidR="00EA54F1" w:rsidRDefault="00EA54F1" w:rsidP="00FE692F">
            <w:pPr>
              <w:jc w:val="center"/>
            </w:pPr>
            <w:r>
              <w:t>15</w:t>
            </w:r>
          </w:p>
          <w:p w14:paraId="7D7143B1" w14:textId="77777777" w:rsidR="00EA54F1" w:rsidRDefault="00EA54F1" w:rsidP="00FE692F">
            <w:pPr>
              <w:jc w:val="center"/>
            </w:pPr>
            <w:r>
              <w:t>15</w:t>
            </w:r>
          </w:p>
          <w:p w14:paraId="7D3ED09D" w14:textId="77777777" w:rsidR="00EA54F1" w:rsidRDefault="00EA54F1" w:rsidP="00FE692F">
            <w:pPr>
              <w:jc w:val="center"/>
            </w:pPr>
            <w:r>
              <w:t>2</w:t>
            </w:r>
          </w:p>
          <w:p w14:paraId="6DD605DA" w14:textId="77777777" w:rsidR="00EA54F1" w:rsidRDefault="00EA54F1" w:rsidP="00FE692F">
            <w:pPr>
              <w:jc w:val="center"/>
            </w:pPr>
            <w:r>
              <w:t>2</w:t>
            </w:r>
          </w:p>
          <w:p w14:paraId="46AB6EE9" w14:textId="77777777" w:rsidR="00EA54F1" w:rsidRDefault="00EA54F1" w:rsidP="00FE692F">
            <w:pPr>
              <w:jc w:val="center"/>
            </w:pPr>
          </w:p>
          <w:p w14:paraId="39CABE15" w14:textId="77777777" w:rsidR="00EA54F1" w:rsidRDefault="00EA54F1" w:rsidP="00FE692F">
            <w:pPr>
              <w:jc w:val="center"/>
              <w:rPr>
                <w:b/>
              </w:rPr>
            </w:pPr>
            <w:r>
              <w:rPr>
                <w:b/>
              </w:rPr>
              <w:t>34</w:t>
            </w:r>
          </w:p>
          <w:p w14:paraId="31EAF283" w14:textId="77777777" w:rsidR="00EA54F1" w:rsidRPr="00027993" w:rsidRDefault="00EA54F1" w:rsidP="00FE692F">
            <w:pPr>
              <w:jc w:val="center"/>
            </w:pPr>
            <w:r>
              <w:t>1.4</w:t>
            </w:r>
          </w:p>
        </w:tc>
      </w:tr>
      <w:tr w:rsidR="00EA54F1" w:rsidRPr="00B33361" w14:paraId="516E027B" w14:textId="77777777" w:rsidTr="00FE692F">
        <w:trPr>
          <w:trHeight w:val="1266"/>
        </w:trPr>
        <w:tc>
          <w:tcPr>
            <w:tcW w:w="3199" w:type="dxa"/>
            <w:tcBorders>
              <w:right w:val="nil"/>
            </w:tcBorders>
            <w:shd w:val="clear" w:color="auto" w:fill="D9D9D9"/>
          </w:tcPr>
          <w:p w14:paraId="7B56C9C0"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4B86D3A5"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do ćwiczeń laboratoryjnych</w:t>
            </w:r>
          </w:p>
          <w:p w14:paraId="0E723564"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sprawozdań z ćwiczeń laboratoryjnych</w:t>
            </w:r>
          </w:p>
          <w:p w14:paraId="4E76E5A4"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kolokwium </w:t>
            </w:r>
          </w:p>
          <w:p w14:paraId="425493C7"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Przygotowanie do egzaminu</w:t>
            </w:r>
          </w:p>
          <w:p w14:paraId="41B612E8" w14:textId="77777777" w:rsidR="00EA54F1" w:rsidRPr="00B33361" w:rsidRDefault="00EA54F1" w:rsidP="00FE692F"/>
          <w:p w14:paraId="0100316A" w14:textId="77777777" w:rsidR="00EA54F1" w:rsidRPr="00B33361" w:rsidRDefault="00EA54F1" w:rsidP="00FE692F">
            <w:pPr>
              <w:jc w:val="both"/>
            </w:pPr>
            <w:r w:rsidRPr="00B33361">
              <w:rPr>
                <w:b/>
              </w:rPr>
              <w:t xml:space="preserve">w sumie:  </w:t>
            </w:r>
          </w:p>
          <w:p w14:paraId="7F746EE5" w14:textId="77777777" w:rsidR="00EA54F1" w:rsidRPr="00B33361" w:rsidRDefault="00EA54F1" w:rsidP="00FE692F">
            <w:pPr>
              <w:jc w:val="both"/>
            </w:pPr>
            <w:r w:rsidRPr="00B33361">
              <w:t>ECTS</w:t>
            </w:r>
          </w:p>
        </w:tc>
        <w:tc>
          <w:tcPr>
            <w:tcW w:w="694" w:type="dxa"/>
          </w:tcPr>
          <w:p w14:paraId="30CF3AA9" w14:textId="77777777" w:rsidR="00EA54F1" w:rsidRDefault="00EA54F1" w:rsidP="00FE692F">
            <w:pPr>
              <w:jc w:val="center"/>
            </w:pPr>
            <w:r>
              <w:t>20</w:t>
            </w:r>
          </w:p>
          <w:p w14:paraId="190A20F7" w14:textId="77777777" w:rsidR="00EA54F1" w:rsidRDefault="00EA54F1" w:rsidP="00FE692F">
            <w:pPr>
              <w:jc w:val="center"/>
            </w:pPr>
          </w:p>
          <w:p w14:paraId="349F66B8" w14:textId="77777777" w:rsidR="00EA54F1" w:rsidRDefault="00EA54F1" w:rsidP="00FE692F">
            <w:pPr>
              <w:jc w:val="center"/>
            </w:pPr>
            <w:r>
              <w:t>20</w:t>
            </w:r>
          </w:p>
          <w:p w14:paraId="62346327" w14:textId="77777777" w:rsidR="00EA54F1" w:rsidRDefault="00EA54F1" w:rsidP="00FE692F">
            <w:pPr>
              <w:jc w:val="center"/>
            </w:pPr>
            <w:r>
              <w:t>15</w:t>
            </w:r>
          </w:p>
          <w:p w14:paraId="0ECCC5DC" w14:textId="77777777" w:rsidR="00EA54F1" w:rsidRDefault="00EA54F1" w:rsidP="00FE692F">
            <w:pPr>
              <w:jc w:val="center"/>
            </w:pPr>
            <w:r>
              <w:t>26</w:t>
            </w:r>
          </w:p>
          <w:p w14:paraId="60CF319B" w14:textId="77777777" w:rsidR="00EA54F1" w:rsidRDefault="00EA54F1" w:rsidP="00FE692F">
            <w:pPr>
              <w:jc w:val="center"/>
            </w:pPr>
          </w:p>
          <w:p w14:paraId="07AEF95A" w14:textId="77777777" w:rsidR="00EA54F1" w:rsidRPr="00027993" w:rsidRDefault="00EA54F1" w:rsidP="00FE692F">
            <w:pPr>
              <w:jc w:val="center"/>
              <w:rPr>
                <w:b/>
              </w:rPr>
            </w:pPr>
            <w:r>
              <w:rPr>
                <w:b/>
              </w:rPr>
              <w:t>81</w:t>
            </w:r>
          </w:p>
          <w:p w14:paraId="5EA0B6B4" w14:textId="77777777" w:rsidR="00EA54F1" w:rsidRPr="00B33361" w:rsidRDefault="00EA54F1" w:rsidP="00FE692F">
            <w:pPr>
              <w:jc w:val="center"/>
            </w:pPr>
            <w:r>
              <w:t>2.2</w:t>
            </w:r>
          </w:p>
        </w:tc>
        <w:tc>
          <w:tcPr>
            <w:tcW w:w="663" w:type="dxa"/>
          </w:tcPr>
          <w:p w14:paraId="568DFC65" w14:textId="77777777" w:rsidR="00EA54F1" w:rsidRDefault="00EA54F1" w:rsidP="00FE692F">
            <w:pPr>
              <w:jc w:val="center"/>
            </w:pPr>
            <w:r>
              <w:t>30</w:t>
            </w:r>
          </w:p>
          <w:p w14:paraId="201882D7" w14:textId="77777777" w:rsidR="00EA54F1" w:rsidRDefault="00EA54F1" w:rsidP="00FE692F">
            <w:pPr>
              <w:jc w:val="center"/>
            </w:pPr>
          </w:p>
          <w:p w14:paraId="676024E8" w14:textId="77777777" w:rsidR="00EA54F1" w:rsidRDefault="00EA54F1" w:rsidP="00FE692F">
            <w:pPr>
              <w:jc w:val="center"/>
            </w:pPr>
            <w:r>
              <w:t>20</w:t>
            </w:r>
          </w:p>
          <w:p w14:paraId="6E74B7F6" w14:textId="77777777" w:rsidR="00EA54F1" w:rsidRDefault="00EA54F1" w:rsidP="00FE692F">
            <w:pPr>
              <w:jc w:val="center"/>
            </w:pPr>
            <w:r>
              <w:t>15</w:t>
            </w:r>
          </w:p>
          <w:p w14:paraId="0EC256D9" w14:textId="77777777" w:rsidR="00EA54F1" w:rsidRDefault="00EA54F1" w:rsidP="00FE692F">
            <w:pPr>
              <w:jc w:val="center"/>
            </w:pPr>
            <w:r>
              <w:t>26</w:t>
            </w:r>
          </w:p>
          <w:p w14:paraId="508A8DAF" w14:textId="77777777" w:rsidR="00EA54F1" w:rsidRDefault="00EA54F1" w:rsidP="00FE692F">
            <w:pPr>
              <w:jc w:val="center"/>
            </w:pPr>
          </w:p>
          <w:p w14:paraId="6E6A5E05" w14:textId="77777777" w:rsidR="00EA54F1" w:rsidRPr="00027993" w:rsidRDefault="00EA54F1" w:rsidP="00FE692F">
            <w:pPr>
              <w:jc w:val="center"/>
              <w:rPr>
                <w:b/>
              </w:rPr>
            </w:pPr>
            <w:r>
              <w:rPr>
                <w:b/>
              </w:rPr>
              <w:t>91</w:t>
            </w:r>
          </w:p>
          <w:p w14:paraId="01A5D1CB" w14:textId="77777777" w:rsidR="00EA54F1" w:rsidRPr="00B33361" w:rsidRDefault="00EA54F1" w:rsidP="00FE692F">
            <w:pPr>
              <w:jc w:val="center"/>
            </w:pPr>
            <w:r>
              <w:t>2.6</w:t>
            </w:r>
          </w:p>
        </w:tc>
      </w:tr>
      <w:tr w:rsidR="00EA54F1" w:rsidRPr="00B33361" w14:paraId="312AF730" w14:textId="77777777" w:rsidTr="00FE692F">
        <w:tc>
          <w:tcPr>
            <w:tcW w:w="3199" w:type="dxa"/>
            <w:tcBorders>
              <w:right w:val="nil"/>
            </w:tcBorders>
            <w:shd w:val="clear" w:color="auto" w:fill="D9D9D9"/>
          </w:tcPr>
          <w:p w14:paraId="04620932"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4007804E"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Ćwiczenia laboratoryjne</w:t>
            </w:r>
          </w:p>
          <w:p w14:paraId="7AD21290"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do ćwiczeń laboratoryjnych</w:t>
            </w:r>
          </w:p>
          <w:p w14:paraId="681F2388"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Przygotowanie sprawozdań z ćwiczeń laboratoryjnych</w:t>
            </w:r>
          </w:p>
          <w:p w14:paraId="0DA3171D" w14:textId="77777777" w:rsidR="00EA54F1" w:rsidRPr="00B33361" w:rsidRDefault="00EA54F1" w:rsidP="00FE692F"/>
          <w:p w14:paraId="44BA6CEE" w14:textId="77777777" w:rsidR="00EA54F1" w:rsidRPr="00B33361" w:rsidRDefault="00EA54F1" w:rsidP="00FE692F"/>
          <w:p w14:paraId="3EF1C58C" w14:textId="77777777" w:rsidR="00EA54F1" w:rsidRPr="00B33361" w:rsidRDefault="00EA54F1" w:rsidP="00FE692F">
            <w:pPr>
              <w:rPr>
                <w:b/>
              </w:rPr>
            </w:pPr>
            <w:r w:rsidRPr="00B33361">
              <w:rPr>
                <w:b/>
              </w:rPr>
              <w:t>w sumie:</w:t>
            </w:r>
          </w:p>
          <w:p w14:paraId="5C345297" w14:textId="77777777" w:rsidR="00EA54F1" w:rsidRPr="00B33361" w:rsidRDefault="00EA54F1" w:rsidP="00FE692F">
            <w:r w:rsidRPr="00B33361">
              <w:t>ECTS</w:t>
            </w:r>
          </w:p>
        </w:tc>
        <w:tc>
          <w:tcPr>
            <w:tcW w:w="694" w:type="dxa"/>
          </w:tcPr>
          <w:p w14:paraId="5E5156AD" w14:textId="77777777" w:rsidR="00EA54F1" w:rsidRDefault="00EA54F1" w:rsidP="00FE692F">
            <w:pPr>
              <w:jc w:val="center"/>
            </w:pPr>
            <w:r>
              <w:t>25</w:t>
            </w:r>
          </w:p>
          <w:p w14:paraId="7177134C" w14:textId="77777777" w:rsidR="00EA54F1" w:rsidRDefault="00EA54F1" w:rsidP="00FE692F">
            <w:pPr>
              <w:jc w:val="center"/>
            </w:pPr>
            <w:r>
              <w:t>20</w:t>
            </w:r>
          </w:p>
          <w:p w14:paraId="002C2C65" w14:textId="77777777" w:rsidR="00EA54F1" w:rsidRDefault="00EA54F1" w:rsidP="00FE692F">
            <w:pPr>
              <w:jc w:val="center"/>
            </w:pPr>
          </w:p>
          <w:p w14:paraId="39AFD3D1" w14:textId="77777777" w:rsidR="00EA54F1" w:rsidRDefault="00EA54F1" w:rsidP="00FE692F">
            <w:pPr>
              <w:jc w:val="center"/>
            </w:pPr>
            <w:r>
              <w:t>10</w:t>
            </w:r>
          </w:p>
          <w:p w14:paraId="295DCA73" w14:textId="77777777" w:rsidR="00EA54F1" w:rsidRDefault="00EA54F1" w:rsidP="00FE692F">
            <w:pPr>
              <w:jc w:val="center"/>
            </w:pPr>
          </w:p>
          <w:p w14:paraId="0E2C779F" w14:textId="77777777" w:rsidR="00EA54F1" w:rsidRDefault="00EA54F1" w:rsidP="00FE692F">
            <w:pPr>
              <w:jc w:val="center"/>
            </w:pPr>
          </w:p>
          <w:p w14:paraId="5AF5BA12" w14:textId="77777777" w:rsidR="00EA54F1" w:rsidRDefault="00EA54F1" w:rsidP="00FE692F">
            <w:pPr>
              <w:jc w:val="center"/>
              <w:rPr>
                <w:b/>
              </w:rPr>
            </w:pPr>
            <w:r>
              <w:rPr>
                <w:b/>
              </w:rPr>
              <w:t>55</w:t>
            </w:r>
          </w:p>
          <w:p w14:paraId="1FF01DEE" w14:textId="77777777" w:rsidR="00EA54F1" w:rsidRPr="00D61058" w:rsidRDefault="00EA54F1" w:rsidP="00FE692F">
            <w:pPr>
              <w:jc w:val="center"/>
            </w:pPr>
            <w:r>
              <w:t>2.2</w:t>
            </w:r>
          </w:p>
        </w:tc>
        <w:tc>
          <w:tcPr>
            <w:tcW w:w="663" w:type="dxa"/>
          </w:tcPr>
          <w:p w14:paraId="59B901AF" w14:textId="77777777" w:rsidR="00EA54F1" w:rsidRDefault="00EA54F1" w:rsidP="00FE692F">
            <w:pPr>
              <w:jc w:val="center"/>
            </w:pPr>
            <w:r>
              <w:t>15</w:t>
            </w:r>
          </w:p>
          <w:p w14:paraId="298288B1" w14:textId="77777777" w:rsidR="00EA54F1" w:rsidRDefault="00EA54F1" w:rsidP="00FE692F">
            <w:pPr>
              <w:jc w:val="center"/>
            </w:pPr>
            <w:r>
              <w:t>30</w:t>
            </w:r>
          </w:p>
          <w:p w14:paraId="0FC2BA48" w14:textId="77777777" w:rsidR="00EA54F1" w:rsidRDefault="00EA54F1" w:rsidP="00FE692F">
            <w:pPr>
              <w:jc w:val="center"/>
            </w:pPr>
          </w:p>
          <w:p w14:paraId="3C7116AD" w14:textId="77777777" w:rsidR="00EA54F1" w:rsidRDefault="00EA54F1" w:rsidP="00FE692F">
            <w:pPr>
              <w:jc w:val="center"/>
            </w:pPr>
            <w:r>
              <w:t>10</w:t>
            </w:r>
          </w:p>
          <w:p w14:paraId="597FBF5E" w14:textId="77777777" w:rsidR="00EA54F1" w:rsidRDefault="00EA54F1" w:rsidP="00FE692F">
            <w:pPr>
              <w:jc w:val="center"/>
            </w:pPr>
          </w:p>
          <w:p w14:paraId="14DD4ECB" w14:textId="77777777" w:rsidR="00EA54F1" w:rsidRDefault="00EA54F1" w:rsidP="00FE692F">
            <w:pPr>
              <w:jc w:val="center"/>
            </w:pPr>
          </w:p>
          <w:p w14:paraId="09248CD4" w14:textId="77777777" w:rsidR="00EA54F1" w:rsidRDefault="00EA54F1" w:rsidP="00FE692F">
            <w:pPr>
              <w:jc w:val="center"/>
              <w:rPr>
                <w:b/>
              </w:rPr>
            </w:pPr>
            <w:r>
              <w:rPr>
                <w:b/>
              </w:rPr>
              <w:t>55</w:t>
            </w:r>
          </w:p>
          <w:p w14:paraId="5A3B54A4" w14:textId="77777777" w:rsidR="00EA54F1" w:rsidRPr="00D61058" w:rsidRDefault="00EA54F1" w:rsidP="00FE692F">
            <w:pPr>
              <w:jc w:val="center"/>
            </w:pPr>
            <w:r>
              <w:t>2.2</w:t>
            </w:r>
          </w:p>
        </w:tc>
      </w:tr>
      <w:tr w:rsidR="00EA54F1" w:rsidRPr="00B33361" w14:paraId="3B2C48E9" w14:textId="77777777" w:rsidTr="00FE692F">
        <w:tc>
          <w:tcPr>
            <w:tcW w:w="3199" w:type="dxa"/>
            <w:tcBorders>
              <w:right w:val="nil"/>
            </w:tcBorders>
            <w:shd w:val="clear" w:color="auto" w:fill="D9D9D9"/>
          </w:tcPr>
          <w:p w14:paraId="5859BD95" w14:textId="77777777" w:rsidR="00EA54F1" w:rsidRPr="00B33361" w:rsidRDefault="00EA54F1" w:rsidP="00FE692F">
            <w:pPr>
              <w:spacing w:before="60" w:after="60"/>
              <w:rPr>
                <w:b/>
              </w:rPr>
            </w:pPr>
            <w:r w:rsidRPr="00B33361">
              <w:rPr>
                <w:b/>
              </w:rPr>
              <w:t>D. W przypadku studiów między</w:t>
            </w:r>
            <w:r>
              <w:rPr>
                <w:b/>
              </w:rPr>
              <w:t xml:space="preserve"> </w:t>
            </w:r>
            <w:r w:rsidRPr="00B33361">
              <w:rPr>
                <w:b/>
              </w:rPr>
              <w:t>obszarowych procent punktów ECTS przyporządkowanych obu obszarom  (zgodnie z p. 2)</w:t>
            </w:r>
          </w:p>
        </w:tc>
        <w:tc>
          <w:tcPr>
            <w:tcW w:w="4624" w:type="dxa"/>
            <w:tcBorders>
              <w:left w:val="nil"/>
            </w:tcBorders>
          </w:tcPr>
          <w:p w14:paraId="05CAF278" w14:textId="77777777" w:rsidR="00EA54F1" w:rsidRPr="00B33361" w:rsidRDefault="00EA54F1" w:rsidP="00FE692F">
            <w:pPr>
              <w:spacing w:before="60" w:after="60"/>
            </w:pPr>
          </w:p>
          <w:p w14:paraId="55C4AA4D" w14:textId="77777777" w:rsidR="00EA54F1" w:rsidRPr="00B33361" w:rsidRDefault="00EA54F1" w:rsidP="00FE692F">
            <w:pPr>
              <w:spacing w:before="60" w:after="60"/>
            </w:pPr>
          </w:p>
          <w:p w14:paraId="74C63B77" w14:textId="77777777" w:rsidR="00EA54F1" w:rsidRPr="00B33361" w:rsidRDefault="00EA54F1" w:rsidP="00FE692F">
            <w:pPr>
              <w:spacing w:before="60" w:after="60"/>
            </w:pPr>
            <w:r w:rsidRPr="00B33361">
              <w:t>…… ECTS - obszar nauk …………</w:t>
            </w:r>
          </w:p>
          <w:p w14:paraId="73E428DB" w14:textId="77777777" w:rsidR="00EA54F1" w:rsidRPr="00B33361" w:rsidRDefault="00EA54F1" w:rsidP="00FE692F">
            <w:pPr>
              <w:spacing w:before="60" w:after="60"/>
            </w:pPr>
            <w:r w:rsidRPr="00B33361">
              <w:t>…… ECTS - obszar nauk ….………</w:t>
            </w:r>
          </w:p>
        </w:tc>
        <w:tc>
          <w:tcPr>
            <w:tcW w:w="694" w:type="dxa"/>
          </w:tcPr>
          <w:p w14:paraId="130057AA" w14:textId="77777777" w:rsidR="00EA54F1" w:rsidRPr="00B33361" w:rsidRDefault="00EA54F1" w:rsidP="00FE692F">
            <w:pPr>
              <w:spacing w:before="60" w:after="60"/>
            </w:pPr>
          </w:p>
        </w:tc>
        <w:tc>
          <w:tcPr>
            <w:tcW w:w="663" w:type="dxa"/>
          </w:tcPr>
          <w:p w14:paraId="0F2FE336" w14:textId="77777777" w:rsidR="00EA54F1" w:rsidRPr="00B33361" w:rsidRDefault="00EA54F1" w:rsidP="00FE692F">
            <w:pPr>
              <w:spacing w:before="60" w:after="60"/>
            </w:pPr>
          </w:p>
        </w:tc>
      </w:tr>
    </w:tbl>
    <w:p w14:paraId="2CF5F8A0" w14:textId="77777777" w:rsidR="00EA54F1" w:rsidRPr="00B33361" w:rsidRDefault="00EA54F1" w:rsidP="00EA54F1">
      <w:pPr>
        <w:spacing w:line="276" w:lineRule="auto"/>
        <w:rPr>
          <w:b/>
          <w:sz w:val="20"/>
          <w:szCs w:val="20"/>
        </w:rPr>
      </w:pPr>
    </w:p>
    <w:p w14:paraId="734FCDC4"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0DF7B48A"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795C885" w14:textId="77777777" w:rsidR="00EA54F1" w:rsidRPr="00B33361" w:rsidRDefault="00EA54F1" w:rsidP="00FE692F">
            <w:pPr>
              <w:spacing w:before="60" w:after="60"/>
              <w:rPr>
                <w:b/>
              </w:rPr>
            </w:pPr>
            <w:r w:rsidRPr="00B33361">
              <w:rPr>
                <w:b/>
              </w:rPr>
              <w:t>Cel przedmiotu:</w:t>
            </w:r>
          </w:p>
          <w:p w14:paraId="283A7AF2"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668B6D94" w14:textId="77777777" w:rsidR="00EA54F1" w:rsidRPr="00B33361" w:rsidRDefault="00EA54F1" w:rsidP="00FE692F">
            <w:pPr>
              <w:autoSpaceDE w:val="0"/>
              <w:autoSpaceDN w:val="0"/>
              <w:adjustRightInd w:val="0"/>
              <w:jc w:val="both"/>
            </w:pPr>
            <w:r w:rsidRPr="009856A7">
              <w:t>Celem przedmiotu jest zapoznanie studentów z podstawową wiedzą z zakresu oceny sensorycznej oraz wy</w:t>
            </w:r>
            <w:r>
              <w:t xml:space="preserve">kształcenie umiejętności </w:t>
            </w:r>
            <w:r w:rsidRPr="009856A7">
              <w:t>zastosowania met</w:t>
            </w:r>
            <w:r>
              <w:t xml:space="preserve">od wykorzystywanych w analizie </w:t>
            </w:r>
            <w:r w:rsidRPr="009856A7">
              <w:t>sensorycznej i ocenie konsumenckiej produktów</w:t>
            </w:r>
            <w:r>
              <w:t xml:space="preserve"> kosmetycznych</w:t>
            </w:r>
          </w:p>
        </w:tc>
      </w:tr>
      <w:tr w:rsidR="00EA54F1" w:rsidRPr="00B33361" w14:paraId="751F724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2D5C994"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0EA31C7E" w14:textId="77777777" w:rsidR="00EA54F1" w:rsidRPr="00B72E02" w:rsidRDefault="00EA54F1" w:rsidP="00EA54F1">
            <w:pPr>
              <w:pStyle w:val="Akapitzlist"/>
              <w:numPr>
                <w:ilvl w:val="0"/>
                <w:numId w:val="108"/>
              </w:numPr>
              <w:spacing w:after="0" w:line="240" w:lineRule="auto"/>
              <w:ind w:right="510"/>
              <w:jc w:val="both"/>
              <w:rPr>
                <w:rFonts w:ascii="Times New Roman" w:hAnsi="Times New Roman"/>
              </w:rPr>
            </w:pPr>
            <w:r w:rsidRPr="00B72E02">
              <w:rPr>
                <w:rFonts w:ascii="Times New Roman" w:hAnsi="Times New Roman"/>
              </w:rPr>
              <w:t>metody podające: wykład informacyjny z prezentacją multimedialną</w:t>
            </w:r>
          </w:p>
          <w:p w14:paraId="2288CCA4" w14:textId="77777777" w:rsidR="00EA54F1" w:rsidRPr="00EA18FB" w:rsidRDefault="00EA54F1" w:rsidP="00EA54F1">
            <w:pPr>
              <w:numPr>
                <w:ilvl w:val="0"/>
                <w:numId w:val="108"/>
              </w:numPr>
              <w:spacing w:after="0" w:line="240" w:lineRule="auto"/>
              <w:ind w:right="510"/>
              <w:contextualSpacing/>
              <w:jc w:val="both"/>
              <w:rPr>
                <w:rFonts w:eastAsia="Calibri" w:cs="Times New Roman"/>
              </w:rPr>
            </w:pPr>
            <w:r w:rsidRPr="00B72E02">
              <w:t>metody praktyczne: ćwiczenia laboratoryjne</w:t>
            </w:r>
            <w:r w:rsidRPr="00671EC9">
              <w:t xml:space="preserve"> </w:t>
            </w:r>
            <w:r w:rsidRPr="00671EC9">
              <w:rPr>
                <w:i/>
              </w:rPr>
              <w:t xml:space="preserve"> </w:t>
            </w:r>
          </w:p>
        </w:tc>
      </w:tr>
      <w:tr w:rsidR="00EA54F1" w:rsidRPr="00B33361" w14:paraId="34678D2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26F6781" w14:textId="77777777" w:rsidR="00EA54F1" w:rsidRPr="00B33361" w:rsidRDefault="00EA54F1" w:rsidP="00FE692F">
            <w:pPr>
              <w:rPr>
                <w:b/>
              </w:rPr>
            </w:pPr>
            <w:r w:rsidRPr="00B33361">
              <w:rPr>
                <w:b/>
              </w:rPr>
              <w:t>Treści kształcenia:</w:t>
            </w:r>
            <w:r w:rsidRPr="00B33361">
              <w:rPr>
                <w:i/>
              </w:rPr>
              <w:t xml:space="preserve"> </w:t>
            </w:r>
          </w:p>
          <w:p w14:paraId="16E2A0C0"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0F3D93E9" w14:textId="77777777" w:rsidR="00EA54F1" w:rsidRPr="00C840AC" w:rsidRDefault="00EA54F1" w:rsidP="00FE692F">
            <w:pPr>
              <w:jc w:val="both"/>
              <w:rPr>
                <w:b/>
              </w:rPr>
            </w:pPr>
            <w:r w:rsidRPr="00C840AC">
              <w:rPr>
                <w:b/>
              </w:rPr>
              <w:t>Wykłady:</w:t>
            </w:r>
          </w:p>
          <w:p w14:paraId="486000ED" w14:textId="77777777" w:rsidR="00EA54F1" w:rsidRPr="00B87A78" w:rsidRDefault="00EA54F1" w:rsidP="00EA54F1">
            <w:pPr>
              <w:widowControl w:val="0"/>
              <w:numPr>
                <w:ilvl w:val="0"/>
                <w:numId w:val="109"/>
              </w:numPr>
              <w:spacing w:after="0" w:line="240" w:lineRule="auto"/>
              <w:jc w:val="both"/>
            </w:pPr>
            <w:r w:rsidRPr="00B87A78">
              <w:t>Charakterystyka podstawowych pojęć  w ocenie sensorycznej. Rola analizy sensorycznej  w ocenie jako</w:t>
            </w:r>
            <w:r>
              <w:t>ści produktów kosmetycznych.</w:t>
            </w:r>
          </w:p>
          <w:p w14:paraId="26104F2D" w14:textId="77777777" w:rsidR="00EA54F1" w:rsidRDefault="00EA54F1" w:rsidP="00EA54F1">
            <w:pPr>
              <w:widowControl w:val="0"/>
              <w:numPr>
                <w:ilvl w:val="0"/>
                <w:numId w:val="109"/>
              </w:numPr>
              <w:spacing w:after="0" w:line="240" w:lineRule="auto"/>
              <w:jc w:val="both"/>
            </w:pPr>
            <w:r w:rsidRPr="00387F2A">
              <w:t>Charakterystyka i funkcjonowanie aparatu zmysłów – wzroku,</w:t>
            </w:r>
            <w:r>
              <w:t xml:space="preserve"> węchu, czucia</w:t>
            </w:r>
            <w:r w:rsidRPr="00387F2A">
              <w:t>, słuchu.</w:t>
            </w:r>
          </w:p>
          <w:p w14:paraId="5ABA4B56" w14:textId="77777777" w:rsidR="00EA54F1" w:rsidRPr="002043C2" w:rsidRDefault="00EA54F1" w:rsidP="00EA54F1">
            <w:pPr>
              <w:widowControl w:val="0"/>
              <w:numPr>
                <w:ilvl w:val="0"/>
                <w:numId w:val="109"/>
              </w:numPr>
              <w:spacing w:after="0" w:line="240" w:lineRule="auto"/>
              <w:jc w:val="both"/>
            </w:pPr>
            <w:r w:rsidRPr="00387F2A">
              <w:t>Czynniki warunkujące dokładność i powtarzalność wyników analizy sensorycznej</w:t>
            </w:r>
            <w:r>
              <w:t>.</w:t>
            </w:r>
          </w:p>
          <w:p w14:paraId="37E901DA" w14:textId="77777777" w:rsidR="00EA54F1" w:rsidRDefault="00EA54F1" w:rsidP="00EA54F1">
            <w:pPr>
              <w:widowControl w:val="0"/>
              <w:numPr>
                <w:ilvl w:val="0"/>
                <w:numId w:val="109"/>
              </w:numPr>
              <w:spacing w:after="0" w:line="240" w:lineRule="auto"/>
              <w:jc w:val="both"/>
            </w:pPr>
            <w:r w:rsidRPr="00387F2A">
              <w:t xml:space="preserve">Charakterystyka metod badań ilościowych (metoda wielokrotnych porównań, metody skalowania, metoda </w:t>
            </w:r>
            <w:r>
              <w:t>Time-Intensity) i jakościowych</w:t>
            </w:r>
            <w:r w:rsidRPr="00387F2A">
              <w:t>, profilowanie tekstury) stosowanych w analizie sensorycznej</w:t>
            </w:r>
            <w:r>
              <w:t>.</w:t>
            </w:r>
          </w:p>
          <w:p w14:paraId="00F8D959" w14:textId="77777777" w:rsidR="00EA54F1" w:rsidRDefault="00EA54F1" w:rsidP="00EA54F1">
            <w:pPr>
              <w:widowControl w:val="0"/>
              <w:numPr>
                <w:ilvl w:val="0"/>
                <w:numId w:val="109"/>
              </w:numPr>
              <w:spacing w:after="0" w:line="240" w:lineRule="auto"/>
              <w:jc w:val="both"/>
            </w:pPr>
            <w:r w:rsidRPr="00387F2A">
              <w:t>Charakterystyka laboratoryjnych metod badań  dyskryminacyjnych (metody oznaczania wartości progowych, metody wykrywania różnic) i specjalnych (metoda rozcieńcze</w:t>
            </w:r>
            <w:r>
              <w:t>ń, wskaźnik rozcieńczenia  „N”,</w:t>
            </w:r>
            <w:r w:rsidRPr="00387F2A">
              <w:t>, profilogramy rozcieńczenia) stosowanych w analizie sensorycznej</w:t>
            </w:r>
            <w:r>
              <w:t>.</w:t>
            </w:r>
          </w:p>
          <w:p w14:paraId="65B6D3F1" w14:textId="77777777" w:rsidR="00EA54F1" w:rsidRPr="002043C2" w:rsidRDefault="00EA54F1" w:rsidP="00EA54F1">
            <w:pPr>
              <w:widowControl w:val="0"/>
              <w:numPr>
                <w:ilvl w:val="0"/>
                <w:numId w:val="109"/>
              </w:numPr>
              <w:spacing w:after="0" w:line="240" w:lineRule="auto"/>
              <w:jc w:val="both"/>
            </w:pPr>
            <w:r w:rsidRPr="00387F2A">
              <w:t>Charakterystyka metod badań afektywnych – ocena konsumenckiej preferencji, akceptacji i stopnia akceptacji</w:t>
            </w:r>
            <w:r>
              <w:t>.</w:t>
            </w:r>
            <w:r w:rsidRPr="00387F2A">
              <w:t xml:space="preserve">  </w:t>
            </w:r>
          </w:p>
          <w:p w14:paraId="31EDAFA0" w14:textId="77777777" w:rsidR="00EA54F1" w:rsidRDefault="00EA54F1" w:rsidP="00FE692F">
            <w:pPr>
              <w:jc w:val="both"/>
            </w:pPr>
          </w:p>
          <w:p w14:paraId="067761B9" w14:textId="77777777" w:rsidR="00EA54F1" w:rsidRPr="00C840AC" w:rsidRDefault="00EA54F1" w:rsidP="00FE692F">
            <w:pPr>
              <w:jc w:val="both"/>
              <w:rPr>
                <w:b/>
              </w:rPr>
            </w:pPr>
            <w:r w:rsidRPr="00C840AC">
              <w:rPr>
                <w:b/>
              </w:rPr>
              <w:t>Ćwiczenia:</w:t>
            </w:r>
          </w:p>
          <w:p w14:paraId="2CECAC75" w14:textId="77777777" w:rsidR="00EA54F1" w:rsidRPr="00AB5275" w:rsidRDefault="00EA54F1" w:rsidP="00EA54F1">
            <w:pPr>
              <w:widowControl w:val="0"/>
              <w:numPr>
                <w:ilvl w:val="0"/>
                <w:numId w:val="131"/>
              </w:numPr>
              <w:spacing w:after="0" w:line="240" w:lineRule="auto"/>
              <w:jc w:val="both"/>
            </w:pPr>
            <w:r w:rsidRPr="00387F2A">
              <w:t xml:space="preserve">Przygotowanie  testów do sprawdzania wrażliwości   </w:t>
            </w:r>
            <w:r>
              <w:t>węchowej.</w:t>
            </w:r>
            <w:r w:rsidRPr="00AB5275">
              <w:t>.</w:t>
            </w:r>
          </w:p>
          <w:p w14:paraId="0EA0CB77" w14:textId="77777777" w:rsidR="00EA54F1" w:rsidRDefault="00EA54F1" w:rsidP="00EA54F1">
            <w:pPr>
              <w:numPr>
                <w:ilvl w:val="0"/>
                <w:numId w:val="131"/>
              </w:numPr>
              <w:spacing w:after="0" w:line="240" w:lineRule="auto"/>
              <w:jc w:val="both"/>
            </w:pPr>
            <w:r w:rsidRPr="00387F2A">
              <w:t>S</w:t>
            </w:r>
            <w:r>
              <w:t xml:space="preserve">prawdzanie wrażliwości węchowej. </w:t>
            </w:r>
            <w:r w:rsidRPr="00387F2A">
              <w:t>Sprawdzanie wrażliwości zmysłu wzroku</w:t>
            </w:r>
            <w:r>
              <w:t>.</w:t>
            </w:r>
          </w:p>
          <w:p w14:paraId="49AA483B" w14:textId="77777777" w:rsidR="00EA54F1" w:rsidRDefault="00EA54F1" w:rsidP="00EA54F1">
            <w:pPr>
              <w:numPr>
                <w:ilvl w:val="0"/>
                <w:numId w:val="131"/>
              </w:numPr>
              <w:spacing w:after="0" w:line="240" w:lineRule="auto"/>
              <w:jc w:val="both"/>
            </w:pPr>
            <w:r w:rsidRPr="00387F2A">
              <w:t>Sprawdzanie wrażliwości dotykowej i czucia głębokiego</w:t>
            </w:r>
            <w:r>
              <w:t>.</w:t>
            </w:r>
          </w:p>
          <w:p w14:paraId="24A1DB86" w14:textId="77777777" w:rsidR="00EA54F1" w:rsidRDefault="00EA54F1" w:rsidP="00EA54F1">
            <w:pPr>
              <w:numPr>
                <w:ilvl w:val="0"/>
                <w:numId w:val="131"/>
              </w:numPr>
              <w:spacing w:after="0" w:line="240" w:lineRule="auto"/>
              <w:jc w:val="both"/>
            </w:pPr>
            <w:r>
              <w:t xml:space="preserve">Programowanie i przygotowanie </w:t>
            </w:r>
            <w:r w:rsidRPr="00387F2A">
              <w:t>oceny konsumenckiej</w:t>
            </w:r>
            <w:r>
              <w:t>.</w:t>
            </w:r>
          </w:p>
          <w:p w14:paraId="706F6038" w14:textId="77777777" w:rsidR="00EA54F1" w:rsidRDefault="00EA54F1" w:rsidP="00EA54F1">
            <w:pPr>
              <w:numPr>
                <w:ilvl w:val="0"/>
                <w:numId w:val="131"/>
              </w:numPr>
              <w:spacing w:after="0" w:line="240" w:lineRule="auto"/>
              <w:jc w:val="both"/>
            </w:pPr>
            <w:r w:rsidRPr="00387F2A">
              <w:t>Konsumencka ocena produktów</w:t>
            </w:r>
            <w:r>
              <w:t xml:space="preserve"> kosmetycznych</w:t>
            </w:r>
            <w:r w:rsidRPr="00387F2A">
              <w:t xml:space="preserve"> - badanie preferencji na przykładzie wybranych produktów</w:t>
            </w:r>
            <w:r>
              <w:t xml:space="preserve"> kosmetycznych. Interpretacja wyników.</w:t>
            </w:r>
          </w:p>
          <w:p w14:paraId="7BCB3B8D" w14:textId="77777777" w:rsidR="00EA54F1" w:rsidRDefault="00EA54F1" w:rsidP="00EA54F1">
            <w:pPr>
              <w:numPr>
                <w:ilvl w:val="0"/>
                <w:numId w:val="131"/>
              </w:numPr>
              <w:spacing w:after="0" w:line="240" w:lineRule="auto"/>
              <w:jc w:val="both"/>
            </w:pPr>
            <w:r>
              <w:t>Konsumencka ocena produktów kosmetycznych</w:t>
            </w:r>
            <w:r w:rsidRPr="00387F2A">
              <w:t xml:space="preserve"> - badanie akceptacji i stopnia akceptacji na przykładzie wybranych </w:t>
            </w:r>
            <w:r>
              <w:t xml:space="preserve">produktów kosmetycznych. Interpretacja wyników.       </w:t>
            </w:r>
          </w:p>
          <w:p w14:paraId="3EB89020" w14:textId="77777777" w:rsidR="00EA54F1" w:rsidRDefault="00EA54F1" w:rsidP="00EA54F1">
            <w:pPr>
              <w:numPr>
                <w:ilvl w:val="0"/>
                <w:numId w:val="131"/>
              </w:numPr>
              <w:spacing w:after="0" w:line="240" w:lineRule="auto"/>
              <w:jc w:val="both"/>
            </w:pPr>
            <w:r w:rsidRPr="00387F2A">
              <w:t>Ocena konsumencka opakowań</w:t>
            </w:r>
            <w:r>
              <w:t xml:space="preserve"> kosmetycznych</w:t>
            </w:r>
            <w:r w:rsidRPr="00387F2A">
              <w:t xml:space="preserve"> – test personifikacji</w:t>
            </w:r>
            <w:r>
              <w:t>.</w:t>
            </w:r>
          </w:p>
          <w:p w14:paraId="497DF7DD" w14:textId="77777777" w:rsidR="00EA54F1" w:rsidRDefault="00EA54F1" w:rsidP="00EA54F1">
            <w:pPr>
              <w:numPr>
                <w:ilvl w:val="0"/>
                <w:numId w:val="131"/>
              </w:numPr>
              <w:spacing w:after="0" w:line="240" w:lineRule="auto"/>
              <w:jc w:val="both"/>
            </w:pPr>
            <w:r>
              <w:t>Ocena wybranych produktów kosmetycznych metodami dyskryminacyjnymi.</w:t>
            </w:r>
          </w:p>
          <w:p w14:paraId="009AA3C5" w14:textId="77777777" w:rsidR="00EA54F1" w:rsidRDefault="00EA54F1" w:rsidP="00EA54F1">
            <w:pPr>
              <w:numPr>
                <w:ilvl w:val="0"/>
                <w:numId w:val="131"/>
              </w:numPr>
              <w:spacing w:after="0" w:line="240" w:lineRule="auto"/>
              <w:jc w:val="both"/>
            </w:pPr>
            <w:r>
              <w:t>Programowanie i przygotowanie</w:t>
            </w:r>
            <w:r w:rsidRPr="00387F2A">
              <w:t xml:space="preserve"> oceny 5-punktowej</w:t>
            </w:r>
            <w:r>
              <w:t xml:space="preserve">.   </w:t>
            </w:r>
          </w:p>
          <w:p w14:paraId="47895ECF" w14:textId="77777777" w:rsidR="00EA54F1" w:rsidRDefault="00EA54F1" w:rsidP="00EA54F1">
            <w:pPr>
              <w:numPr>
                <w:ilvl w:val="0"/>
                <w:numId w:val="131"/>
              </w:numPr>
              <w:spacing w:after="0" w:line="240" w:lineRule="auto"/>
              <w:jc w:val="both"/>
            </w:pPr>
            <w:r w:rsidRPr="00387F2A">
              <w:t>Ocena wybranych produktów</w:t>
            </w:r>
            <w:r>
              <w:t xml:space="preserve"> kosmetycznych</w:t>
            </w:r>
            <w:r w:rsidRPr="00387F2A">
              <w:t xml:space="preserve"> za pomocą metody 5-punktowej</w:t>
            </w:r>
            <w:r>
              <w:t>. Interpretacja wyników.</w:t>
            </w:r>
          </w:p>
          <w:p w14:paraId="7C070569" w14:textId="77777777" w:rsidR="00EA54F1" w:rsidRPr="00B72E02" w:rsidRDefault="00EA54F1" w:rsidP="00EA54F1">
            <w:pPr>
              <w:numPr>
                <w:ilvl w:val="0"/>
                <w:numId w:val="131"/>
              </w:numPr>
              <w:spacing w:after="0" w:line="240" w:lineRule="auto"/>
              <w:jc w:val="both"/>
            </w:pPr>
            <w:r w:rsidRPr="00387F2A">
              <w:t xml:space="preserve">Ocena </w:t>
            </w:r>
            <w:r>
              <w:t xml:space="preserve">tekstury </w:t>
            </w:r>
            <w:r w:rsidRPr="00387F2A">
              <w:t>wybranych produktów</w:t>
            </w:r>
            <w:r>
              <w:t xml:space="preserve"> kosmetycznych </w:t>
            </w:r>
            <w:r w:rsidRPr="00387F2A">
              <w:t xml:space="preserve"> metodą profilowania</w:t>
            </w:r>
            <w:r>
              <w:t>.</w:t>
            </w:r>
          </w:p>
        </w:tc>
      </w:tr>
      <w:tr w:rsidR="00EA54F1" w:rsidRPr="00B33361" w14:paraId="651695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39DC165" w14:textId="77777777" w:rsidR="00EA54F1" w:rsidRPr="00B33361" w:rsidRDefault="00EA54F1" w:rsidP="00FE692F">
            <w:pPr>
              <w:spacing w:after="90"/>
              <w:jc w:val="both"/>
              <w:rPr>
                <w:b/>
              </w:rPr>
            </w:pPr>
          </w:p>
          <w:p w14:paraId="5610FF14"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3C85B45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E7AFD41"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3F5263AE"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56C6E579" w14:textId="77777777" w:rsidR="00EA54F1" w:rsidRPr="00B33361" w:rsidRDefault="00EA54F1" w:rsidP="00FE692F">
            <w:pPr>
              <w:jc w:val="center"/>
              <w:rPr>
                <w:b/>
                <w:sz w:val="20"/>
                <w:szCs w:val="20"/>
              </w:rPr>
            </w:pPr>
            <w:r w:rsidRPr="00B33361">
              <w:rPr>
                <w:b/>
                <w:sz w:val="20"/>
                <w:szCs w:val="20"/>
              </w:rPr>
              <w:t>Efekt</w:t>
            </w:r>
          </w:p>
          <w:p w14:paraId="275E35F0"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64481000"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3B9ACBB5"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75C891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0639842" w14:textId="77777777" w:rsidR="00EA54F1" w:rsidRPr="00B33361" w:rsidRDefault="00EA54F1" w:rsidP="00FE692F">
            <w:pPr>
              <w:spacing w:line="276" w:lineRule="auto"/>
              <w:jc w:val="center"/>
            </w:pPr>
          </w:p>
          <w:p w14:paraId="37D52073"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D1.6</w:t>
            </w:r>
            <w:r w:rsidRPr="00D61058">
              <w:rPr>
                <w:rFonts w:eastAsia="Times New Roman" w:cs="Times New Roman"/>
                <w:lang w:eastAsia="pl-PL"/>
              </w:rPr>
              <w:t>_K_W01</w:t>
            </w:r>
          </w:p>
          <w:p w14:paraId="064ABB04" w14:textId="77777777" w:rsidR="00EA54F1" w:rsidRDefault="00EA54F1" w:rsidP="00FE692F">
            <w:pPr>
              <w:spacing w:line="276" w:lineRule="auto"/>
              <w:jc w:val="center"/>
            </w:pPr>
          </w:p>
          <w:p w14:paraId="7BF536C1" w14:textId="77777777" w:rsidR="00EA54F1" w:rsidRDefault="00EA54F1" w:rsidP="00FE692F">
            <w:pPr>
              <w:spacing w:line="276" w:lineRule="auto"/>
              <w:jc w:val="center"/>
            </w:pPr>
          </w:p>
          <w:p w14:paraId="0942940F" w14:textId="77777777" w:rsidR="00EA54F1" w:rsidRDefault="00EA54F1" w:rsidP="00FE692F">
            <w:pPr>
              <w:spacing w:line="276" w:lineRule="auto"/>
              <w:jc w:val="center"/>
            </w:pPr>
          </w:p>
          <w:p w14:paraId="5A36C65C"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D1.6</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p w14:paraId="02649922" w14:textId="77777777" w:rsidR="00EA54F1" w:rsidRDefault="00EA54F1" w:rsidP="00FE692F">
            <w:pPr>
              <w:spacing w:line="276" w:lineRule="auto"/>
              <w:jc w:val="center"/>
            </w:pPr>
          </w:p>
          <w:p w14:paraId="68535B6E" w14:textId="77777777" w:rsidR="00EA54F1" w:rsidRDefault="00EA54F1" w:rsidP="00FE692F">
            <w:pPr>
              <w:spacing w:line="276" w:lineRule="auto"/>
              <w:jc w:val="center"/>
            </w:pPr>
          </w:p>
          <w:p w14:paraId="60E78000" w14:textId="77777777" w:rsidR="00EA54F1" w:rsidRDefault="00EA54F1" w:rsidP="00FE692F">
            <w:pPr>
              <w:spacing w:line="276" w:lineRule="auto"/>
              <w:jc w:val="center"/>
            </w:pPr>
          </w:p>
          <w:p w14:paraId="2C266634" w14:textId="77777777" w:rsidR="00EA54F1" w:rsidRDefault="00EA54F1" w:rsidP="00FE692F">
            <w:pPr>
              <w:spacing w:line="276" w:lineRule="auto"/>
              <w:jc w:val="center"/>
            </w:pPr>
          </w:p>
          <w:p w14:paraId="582BA970" w14:textId="77777777" w:rsidR="00EA54F1" w:rsidRDefault="00EA54F1" w:rsidP="00FE692F">
            <w:pPr>
              <w:spacing w:line="276" w:lineRule="auto"/>
              <w:jc w:val="center"/>
            </w:pPr>
            <w:r>
              <w:t>T.D1.6_K_W03</w:t>
            </w:r>
          </w:p>
          <w:p w14:paraId="1E1011A5" w14:textId="77777777" w:rsidR="00EA54F1" w:rsidRDefault="00EA54F1" w:rsidP="00FE692F">
            <w:pPr>
              <w:spacing w:line="276" w:lineRule="auto"/>
              <w:jc w:val="center"/>
            </w:pPr>
          </w:p>
          <w:p w14:paraId="6981A641" w14:textId="77777777" w:rsidR="00EA54F1" w:rsidRDefault="00EA54F1" w:rsidP="00FE692F">
            <w:pPr>
              <w:spacing w:line="276" w:lineRule="auto"/>
              <w:jc w:val="center"/>
            </w:pPr>
          </w:p>
          <w:p w14:paraId="2DD3F81C" w14:textId="77777777" w:rsidR="00EA54F1" w:rsidRPr="00B33361" w:rsidRDefault="00EA54F1" w:rsidP="00FE692F">
            <w:pPr>
              <w:spacing w:line="276" w:lineRule="auto"/>
              <w:jc w:val="center"/>
            </w:pPr>
            <w:r>
              <w:t>T.D1.6_K_W04</w:t>
            </w:r>
          </w:p>
        </w:tc>
        <w:tc>
          <w:tcPr>
            <w:tcW w:w="2441" w:type="pct"/>
            <w:gridSpan w:val="3"/>
          </w:tcPr>
          <w:p w14:paraId="37E2249C" w14:textId="77777777" w:rsidR="00EA54F1" w:rsidRDefault="00EA54F1" w:rsidP="00FE692F">
            <w:pPr>
              <w:spacing w:line="276" w:lineRule="auto"/>
              <w:jc w:val="both"/>
              <w:rPr>
                <w:b/>
              </w:rPr>
            </w:pPr>
            <w:r w:rsidRPr="00B33361">
              <w:rPr>
                <w:b/>
              </w:rPr>
              <w:t>w zakresie wiedzy:</w:t>
            </w:r>
          </w:p>
          <w:p w14:paraId="79A357B9" w14:textId="77777777" w:rsidR="00EA54F1" w:rsidRDefault="00EA54F1" w:rsidP="00FE692F">
            <w:pPr>
              <w:spacing w:line="276" w:lineRule="auto"/>
              <w:jc w:val="both"/>
            </w:pPr>
            <w:r>
              <w:t xml:space="preserve">Charakteryzuje pojęcia stosowane w analizie sensorycznej oraz opisuje funkcjonowanie aparatów zmysłów </w:t>
            </w:r>
          </w:p>
          <w:p w14:paraId="0A69595C" w14:textId="77777777" w:rsidR="00EA54F1" w:rsidRDefault="00EA54F1" w:rsidP="00FE692F">
            <w:pPr>
              <w:spacing w:line="276" w:lineRule="auto"/>
              <w:jc w:val="both"/>
            </w:pPr>
          </w:p>
          <w:p w14:paraId="0695C95C" w14:textId="77777777" w:rsidR="00EA54F1" w:rsidRDefault="00EA54F1" w:rsidP="00FE692F">
            <w:pPr>
              <w:spacing w:line="276" w:lineRule="auto"/>
              <w:jc w:val="both"/>
            </w:pPr>
          </w:p>
          <w:p w14:paraId="3B5A84F8" w14:textId="77777777" w:rsidR="00EA54F1" w:rsidRDefault="00EA54F1" w:rsidP="00FE692F">
            <w:pPr>
              <w:spacing w:line="276" w:lineRule="auto"/>
              <w:jc w:val="both"/>
            </w:pPr>
            <w:r>
              <w:t>Charakteryzuje podstawowe</w:t>
            </w:r>
            <w:r w:rsidRPr="003714BF">
              <w:t xml:space="preserve"> metod</w:t>
            </w:r>
            <w:r>
              <w:t>y</w:t>
            </w:r>
            <w:r w:rsidRPr="003714BF">
              <w:t xml:space="preserve"> </w:t>
            </w:r>
            <w:r>
              <w:t>badań</w:t>
            </w:r>
            <w:r w:rsidRPr="003714BF">
              <w:t xml:space="preserve"> </w:t>
            </w:r>
            <w:r>
              <w:t xml:space="preserve">stosowane w ocenie sensorycznej produktów kosmetycznych </w:t>
            </w:r>
          </w:p>
          <w:p w14:paraId="1AAC00ED" w14:textId="77777777" w:rsidR="00EA54F1" w:rsidRDefault="00EA54F1" w:rsidP="00FE692F">
            <w:pPr>
              <w:spacing w:line="276" w:lineRule="auto"/>
              <w:jc w:val="both"/>
            </w:pPr>
          </w:p>
          <w:p w14:paraId="53AC4DFA" w14:textId="77777777" w:rsidR="00EA54F1" w:rsidRDefault="00EA54F1" w:rsidP="00FE692F">
            <w:pPr>
              <w:spacing w:line="276" w:lineRule="auto"/>
              <w:jc w:val="both"/>
            </w:pPr>
          </w:p>
          <w:p w14:paraId="14384D69" w14:textId="77777777" w:rsidR="00EA54F1" w:rsidRDefault="00EA54F1" w:rsidP="00FE692F">
            <w:pPr>
              <w:spacing w:line="276" w:lineRule="auto"/>
              <w:jc w:val="both"/>
            </w:pPr>
          </w:p>
          <w:p w14:paraId="4EFE6399" w14:textId="77777777" w:rsidR="00EA54F1" w:rsidRDefault="00EA54F1" w:rsidP="00FE692F">
            <w:pPr>
              <w:spacing w:line="276" w:lineRule="auto"/>
              <w:jc w:val="both"/>
            </w:pPr>
            <w:r>
              <w:t>Charakteryzuje podstawowe</w:t>
            </w:r>
            <w:r w:rsidRPr="003714BF">
              <w:t xml:space="preserve"> metod</w:t>
            </w:r>
            <w:r>
              <w:t>y</w:t>
            </w:r>
            <w:r w:rsidRPr="003714BF">
              <w:t xml:space="preserve"> </w:t>
            </w:r>
            <w:r>
              <w:t>badań</w:t>
            </w:r>
            <w:r w:rsidRPr="003714BF">
              <w:t xml:space="preserve"> </w:t>
            </w:r>
            <w:r>
              <w:t>stosowane w ocenie konsumenckiej produktów kosmetycznych</w:t>
            </w:r>
          </w:p>
          <w:p w14:paraId="103FD61A" w14:textId="77777777" w:rsidR="00EA54F1" w:rsidRDefault="00EA54F1" w:rsidP="00FE692F">
            <w:pPr>
              <w:spacing w:line="276" w:lineRule="auto"/>
              <w:jc w:val="both"/>
            </w:pPr>
          </w:p>
          <w:p w14:paraId="7C055E09" w14:textId="77777777" w:rsidR="00EA54F1" w:rsidRPr="00B33361" w:rsidRDefault="00EA54F1" w:rsidP="00FE692F">
            <w:pPr>
              <w:spacing w:line="276" w:lineRule="auto"/>
              <w:jc w:val="both"/>
            </w:pPr>
            <w:r>
              <w:t>Charakteryzuje pojęcia i metody wykorzystywane przy sprawdzaniu wrażliwości sensorycznej</w:t>
            </w:r>
          </w:p>
        </w:tc>
        <w:tc>
          <w:tcPr>
            <w:tcW w:w="611" w:type="pct"/>
            <w:tcBorders>
              <w:right w:val="single" w:sz="6" w:space="0" w:color="auto"/>
            </w:tcBorders>
          </w:tcPr>
          <w:p w14:paraId="74F5811E" w14:textId="77777777" w:rsidR="00EA54F1" w:rsidRDefault="00EA54F1" w:rsidP="00FE692F">
            <w:pPr>
              <w:jc w:val="center"/>
              <w:rPr>
                <w:rFonts w:eastAsia="Times New Roman" w:cs="Calibri"/>
                <w:lang w:eastAsia="pl-PL"/>
              </w:rPr>
            </w:pPr>
          </w:p>
          <w:p w14:paraId="096753DD" w14:textId="77777777" w:rsidR="00EA54F1" w:rsidRDefault="00EA54F1" w:rsidP="00FE692F">
            <w:pPr>
              <w:jc w:val="center"/>
              <w:rPr>
                <w:rFonts w:eastAsia="Times New Roman" w:cs="Calibri"/>
                <w:lang w:eastAsia="pl-PL"/>
              </w:rPr>
            </w:pPr>
          </w:p>
          <w:p w14:paraId="5C08F16B"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K_W04</w:t>
            </w:r>
          </w:p>
          <w:p w14:paraId="5E226F2F" w14:textId="77777777" w:rsidR="00EA54F1" w:rsidRDefault="00EA54F1" w:rsidP="00FE692F">
            <w:pPr>
              <w:jc w:val="center"/>
              <w:rPr>
                <w:rFonts w:eastAsia="Times New Roman" w:cs="Calibri"/>
                <w:lang w:eastAsia="pl-PL"/>
              </w:rPr>
            </w:pPr>
          </w:p>
          <w:p w14:paraId="6A104BB1" w14:textId="77777777" w:rsidR="00EA54F1" w:rsidRDefault="00EA54F1" w:rsidP="00FE692F">
            <w:pPr>
              <w:jc w:val="center"/>
              <w:rPr>
                <w:rFonts w:eastAsia="Times New Roman" w:cs="Calibri"/>
                <w:lang w:eastAsia="pl-PL"/>
              </w:rPr>
            </w:pPr>
          </w:p>
          <w:p w14:paraId="0E34BB8A" w14:textId="77777777" w:rsidR="00EA54F1" w:rsidRDefault="00EA54F1" w:rsidP="00FE692F">
            <w:pPr>
              <w:jc w:val="center"/>
              <w:rPr>
                <w:rFonts w:eastAsia="Times New Roman" w:cs="Calibri"/>
                <w:lang w:eastAsia="pl-PL"/>
              </w:rPr>
            </w:pPr>
          </w:p>
          <w:p w14:paraId="180B68BD" w14:textId="77777777" w:rsidR="00EA54F1" w:rsidRDefault="00EA54F1" w:rsidP="00FE692F">
            <w:pPr>
              <w:jc w:val="center"/>
              <w:rPr>
                <w:rFonts w:eastAsia="Times New Roman" w:cs="Calibri"/>
                <w:lang w:eastAsia="pl-PL"/>
              </w:rPr>
            </w:pPr>
          </w:p>
          <w:p w14:paraId="08BDD8B4" w14:textId="77777777" w:rsidR="00EA54F1" w:rsidRDefault="00EA54F1" w:rsidP="00FE692F">
            <w:pPr>
              <w:jc w:val="center"/>
              <w:rPr>
                <w:rFonts w:eastAsia="Times New Roman" w:cs="Calibri"/>
                <w:lang w:eastAsia="pl-PL"/>
              </w:rPr>
            </w:pPr>
            <w:r w:rsidRPr="00393CE2">
              <w:rPr>
                <w:rFonts w:eastAsia="Times New Roman" w:cs="Calibri"/>
                <w:lang w:eastAsia="pl-PL"/>
              </w:rPr>
              <w:t>K_W04</w:t>
            </w:r>
          </w:p>
          <w:p w14:paraId="762F3426"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K_W14</w:t>
            </w:r>
          </w:p>
          <w:p w14:paraId="0BF08FF1" w14:textId="77777777" w:rsidR="00EA54F1" w:rsidRPr="00393CE2" w:rsidRDefault="00EA54F1" w:rsidP="00FE692F">
            <w:pPr>
              <w:jc w:val="center"/>
              <w:rPr>
                <w:rFonts w:eastAsia="Times New Roman" w:cs="Calibri"/>
                <w:lang w:eastAsia="pl-PL"/>
              </w:rPr>
            </w:pPr>
          </w:p>
          <w:p w14:paraId="26CEC707" w14:textId="77777777" w:rsidR="00EA54F1" w:rsidRDefault="00EA54F1" w:rsidP="00FE692F">
            <w:pPr>
              <w:jc w:val="center"/>
              <w:rPr>
                <w:rFonts w:eastAsia="Times New Roman" w:cs="Calibri"/>
                <w:lang w:eastAsia="pl-PL"/>
              </w:rPr>
            </w:pPr>
          </w:p>
          <w:p w14:paraId="65B60D0A" w14:textId="77777777" w:rsidR="00EA54F1" w:rsidRDefault="00EA54F1" w:rsidP="00FE692F">
            <w:pPr>
              <w:jc w:val="center"/>
              <w:rPr>
                <w:rFonts w:eastAsia="Times New Roman" w:cs="Calibri"/>
                <w:lang w:eastAsia="pl-PL"/>
              </w:rPr>
            </w:pPr>
          </w:p>
          <w:p w14:paraId="141F2D00" w14:textId="77777777" w:rsidR="00EA54F1" w:rsidRDefault="00EA54F1" w:rsidP="00FE692F">
            <w:pPr>
              <w:jc w:val="center"/>
              <w:rPr>
                <w:rFonts w:eastAsia="Times New Roman" w:cs="Calibri"/>
                <w:lang w:eastAsia="pl-PL"/>
              </w:rPr>
            </w:pPr>
          </w:p>
          <w:p w14:paraId="0B0E0FDA" w14:textId="77777777" w:rsidR="00EA54F1" w:rsidRDefault="00EA54F1" w:rsidP="00FE692F">
            <w:pPr>
              <w:jc w:val="center"/>
              <w:rPr>
                <w:rFonts w:eastAsia="Times New Roman" w:cs="Calibri"/>
                <w:lang w:eastAsia="pl-PL"/>
              </w:rPr>
            </w:pPr>
          </w:p>
          <w:p w14:paraId="3582D02C" w14:textId="77777777" w:rsidR="00EA54F1" w:rsidRDefault="00EA54F1" w:rsidP="00FE692F">
            <w:pPr>
              <w:jc w:val="center"/>
              <w:rPr>
                <w:rFonts w:eastAsia="Times New Roman" w:cs="Calibri"/>
                <w:lang w:eastAsia="pl-PL"/>
              </w:rPr>
            </w:pPr>
            <w:r w:rsidRPr="00393CE2">
              <w:rPr>
                <w:rFonts w:eastAsia="Times New Roman" w:cs="Calibri"/>
                <w:lang w:eastAsia="pl-PL"/>
              </w:rPr>
              <w:t>K_W04</w:t>
            </w:r>
          </w:p>
          <w:p w14:paraId="767907BD" w14:textId="77777777" w:rsidR="00EA54F1" w:rsidRDefault="00EA54F1" w:rsidP="00FE692F">
            <w:pPr>
              <w:jc w:val="center"/>
              <w:rPr>
                <w:rFonts w:eastAsia="Times New Roman" w:cs="Calibri"/>
                <w:lang w:eastAsia="pl-PL"/>
              </w:rPr>
            </w:pPr>
            <w:r w:rsidRPr="00393CE2">
              <w:rPr>
                <w:rFonts w:eastAsia="Times New Roman" w:cs="Calibri"/>
                <w:lang w:eastAsia="pl-PL"/>
              </w:rPr>
              <w:t>K_W</w:t>
            </w:r>
            <w:r>
              <w:rPr>
                <w:rFonts w:eastAsia="Times New Roman" w:cs="Calibri"/>
                <w:lang w:eastAsia="pl-PL"/>
              </w:rPr>
              <w:t>1</w:t>
            </w:r>
            <w:r w:rsidRPr="00393CE2">
              <w:rPr>
                <w:rFonts w:eastAsia="Times New Roman" w:cs="Calibri"/>
                <w:lang w:eastAsia="pl-PL"/>
              </w:rPr>
              <w:t>4</w:t>
            </w:r>
          </w:p>
          <w:p w14:paraId="1C2AE31C" w14:textId="77777777" w:rsidR="00EA54F1" w:rsidRDefault="00EA54F1" w:rsidP="00FE692F">
            <w:pPr>
              <w:jc w:val="center"/>
              <w:rPr>
                <w:rFonts w:eastAsia="Times New Roman" w:cs="Calibri"/>
                <w:lang w:eastAsia="pl-PL"/>
              </w:rPr>
            </w:pPr>
          </w:p>
          <w:p w14:paraId="34576FFB" w14:textId="77777777" w:rsidR="00EA54F1" w:rsidRDefault="00EA54F1" w:rsidP="00FE692F">
            <w:pPr>
              <w:jc w:val="center"/>
              <w:rPr>
                <w:rFonts w:eastAsia="Times New Roman" w:cs="Calibri"/>
                <w:lang w:eastAsia="pl-PL"/>
              </w:rPr>
            </w:pPr>
          </w:p>
          <w:p w14:paraId="196FBC9D" w14:textId="77777777" w:rsidR="00EA54F1" w:rsidRDefault="00EA54F1" w:rsidP="00FE692F">
            <w:pPr>
              <w:jc w:val="center"/>
              <w:rPr>
                <w:rFonts w:eastAsia="Times New Roman" w:cs="Calibri"/>
                <w:lang w:eastAsia="pl-PL"/>
              </w:rPr>
            </w:pPr>
          </w:p>
          <w:p w14:paraId="6EA39100"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K_W04</w:t>
            </w:r>
          </w:p>
          <w:p w14:paraId="13FE8F29"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w:t>
            </w:r>
            <w:r>
              <w:rPr>
                <w:rFonts w:eastAsia="Times New Roman" w:cs="Calibri"/>
                <w:lang w:eastAsia="pl-PL"/>
              </w:rPr>
              <w:t>1</w:t>
            </w:r>
            <w:r w:rsidRPr="00393CE2">
              <w:rPr>
                <w:rFonts w:eastAsia="Times New Roman" w:cs="Calibri"/>
                <w:lang w:eastAsia="pl-PL"/>
              </w:rPr>
              <w:t>4</w:t>
            </w:r>
          </w:p>
          <w:p w14:paraId="27C6C993" w14:textId="77777777" w:rsidR="00EA54F1" w:rsidRPr="00B33361" w:rsidRDefault="00EA54F1" w:rsidP="00FE692F">
            <w:pPr>
              <w:spacing w:line="276" w:lineRule="auto"/>
              <w:jc w:val="center"/>
              <w:rPr>
                <w:rFonts w:cs="Calibri"/>
              </w:rPr>
            </w:pPr>
          </w:p>
        </w:tc>
        <w:tc>
          <w:tcPr>
            <w:tcW w:w="534" w:type="pct"/>
            <w:tcBorders>
              <w:left w:val="single" w:sz="6" w:space="0" w:color="auto"/>
            </w:tcBorders>
          </w:tcPr>
          <w:p w14:paraId="102FD04A" w14:textId="77777777" w:rsidR="00EA54F1" w:rsidRDefault="00EA54F1" w:rsidP="00FE692F">
            <w:pPr>
              <w:spacing w:line="276" w:lineRule="auto"/>
              <w:jc w:val="center"/>
              <w:rPr>
                <w:rFonts w:cs="Calibri"/>
              </w:rPr>
            </w:pPr>
          </w:p>
          <w:p w14:paraId="15567017" w14:textId="77777777" w:rsidR="00EA54F1" w:rsidRDefault="00EA54F1" w:rsidP="00FE692F">
            <w:pPr>
              <w:spacing w:line="276" w:lineRule="auto"/>
              <w:jc w:val="center"/>
              <w:rPr>
                <w:rFonts w:cs="Calibri"/>
              </w:rPr>
            </w:pPr>
            <w:r>
              <w:rPr>
                <w:rFonts w:cs="Calibri"/>
              </w:rPr>
              <w:t>w/ćw</w:t>
            </w:r>
          </w:p>
          <w:p w14:paraId="3016E797" w14:textId="77777777" w:rsidR="00EA54F1" w:rsidRDefault="00EA54F1" w:rsidP="00FE692F">
            <w:pPr>
              <w:spacing w:line="276" w:lineRule="auto"/>
              <w:jc w:val="center"/>
              <w:rPr>
                <w:rFonts w:cs="Calibri"/>
              </w:rPr>
            </w:pPr>
          </w:p>
          <w:p w14:paraId="79BF5F66" w14:textId="77777777" w:rsidR="00EA54F1" w:rsidRDefault="00EA54F1" w:rsidP="00FE692F">
            <w:pPr>
              <w:spacing w:line="276" w:lineRule="auto"/>
              <w:jc w:val="center"/>
              <w:rPr>
                <w:rFonts w:cs="Calibri"/>
              </w:rPr>
            </w:pPr>
          </w:p>
          <w:p w14:paraId="3DBBBA33" w14:textId="77777777" w:rsidR="00EA54F1" w:rsidRDefault="00EA54F1" w:rsidP="00FE692F">
            <w:pPr>
              <w:spacing w:line="276" w:lineRule="auto"/>
              <w:jc w:val="center"/>
              <w:rPr>
                <w:rFonts w:cs="Calibri"/>
              </w:rPr>
            </w:pPr>
          </w:p>
          <w:p w14:paraId="65E310F7" w14:textId="77777777" w:rsidR="00EA54F1" w:rsidRDefault="00EA54F1" w:rsidP="00FE692F">
            <w:pPr>
              <w:spacing w:line="276" w:lineRule="auto"/>
              <w:jc w:val="center"/>
              <w:rPr>
                <w:rFonts w:cs="Calibri"/>
              </w:rPr>
            </w:pPr>
          </w:p>
          <w:p w14:paraId="530EB6C9" w14:textId="77777777" w:rsidR="00EA54F1" w:rsidRDefault="00EA54F1" w:rsidP="00FE692F">
            <w:pPr>
              <w:spacing w:line="276" w:lineRule="auto"/>
              <w:jc w:val="center"/>
              <w:rPr>
                <w:rFonts w:cs="Calibri"/>
              </w:rPr>
            </w:pPr>
          </w:p>
          <w:p w14:paraId="76871BCD" w14:textId="77777777" w:rsidR="00EA54F1" w:rsidRDefault="00EA54F1" w:rsidP="00FE692F">
            <w:pPr>
              <w:spacing w:line="276" w:lineRule="auto"/>
              <w:jc w:val="center"/>
              <w:rPr>
                <w:rFonts w:cs="Calibri"/>
              </w:rPr>
            </w:pPr>
            <w:r>
              <w:rPr>
                <w:rFonts w:cs="Calibri"/>
              </w:rPr>
              <w:t>w/ćw</w:t>
            </w:r>
          </w:p>
          <w:p w14:paraId="38427F0F" w14:textId="77777777" w:rsidR="00EA54F1" w:rsidRDefault="00EA54F1" w:rsidP="00FE692F">
            <w:pPr>
              <w:spacing w:line="276" w:lineRule="auto"/>
              <w:jc w:val="center"/>
              <w:rPr>
                <w:rFonts w:cs="Calibri"/>
              </w:rPr>
            </w:pPr>
          </w:p>
          <w:p w14:paraId="6A113864" w14:textId="77777777" w:rsidR="00EA54F1" w:rsidRDefault="00EA54F1" w:rsidP="00FE692F">
            <w:pPr>
              <w:spacing w:line="276" w:lineRule="auto"/>
              <w:jc w:val="center"/>
              <w:rPr>
                <w:rFonts w:cs="Calibri"/>
              </w:rPr>
            </w:pPr>
          </w:p>
          <w:p w14:paraId="31AD3B48" w14:textId="77777777" w:rsidR="00EA54F1" w:rsidRDefault="00EA54F1" w:rsidP="00FE692F">
            <w:pPr>
              <w:spacing w:line="276" w:lineRule="auto"/>
              <w:jc w:val="center"/>
              <w:rPr>
                <w:rFonts w:cs="Calibri"/>
              </w:rPr>
            </w:pPr>
          </w:p>
          <w:p w14:paraId="5DC802A9" w14:textId="77777777" w:rsidR="00EA54F1" w:rsidRDefault="00EA54F1" w:rsidP="00FE692F">
            <w:pPr>
              <w:spacing w:line="276" w:lineRule="auto"/>
              <w:jc w:val="center"/>
              <w:rPr>
                <w:rFonts w:cs="Calibri"/>
              </w:rPr>
            </w:pPr>
          </w:p>
          <w:p w14:paraId="5D1AEE80" w14:textId="77777777" w:rsidR="00EA54F1" w:rsidRDefault="00EA54F1" w:rsidP="00FE692F">
            <w:pPr>
              <w:spacing w:line="276" w:lineRule="auto"/>
              <w:jc w:val="center"/>
              <w:rPr>
                <w:rFonts w:cs="Calibri"/>
              </w:rPr>
            </w:pPr>
            <w:r>
              <w:rPr>
                <w:rFonts w:cs="Calibri"/>
              </w:rPr>
              <w:t>w/ćw</w:t>
            </w:r>
          </w:p>
          <w:p w14:paraId="6D3C8DEC" w14:textId="77777777" w:rsidR="00EA54F1" w:rsidRDefault="00EA54F1" w:rsidP="00FE692F">
            <w:pPr>
              <w:spacing w:line="276" w:lineRule="auto"/>
              <w:jc w:val="center"/>
              <w:rPr>
                <w:rFonts w:cs="Calibri"/>
              </w:rPr>
            </w:pPr>
          </w:p>
          <w:p w14:paraId="471D8661" w14:textId="77777777" w:rsidR="00EA54F1" w:rsidRDefault="00EA54F1" w:rsidP="00FE692F">
            <w:pPr>
              <w:spacing w:line="276" w:lineRule="auto"/>
              <w:jc w:val="center"/>
              <w:rPr>
                <w:rFonts w:cs="Calibri"/>
              </w:rPr>
            </w:pPr>
          </w:p>
          <w:p w14:paraId="52B90397" w14:textId="77777777" w:rsidR="00EA54F1" w:rsidRDefault="00EA54F1" w:rsidP="00FE692F">
            <w:pPr>
              <w:spacing w:line="276" w:lineRule="auto"/>
              <w:jc w:val="center"/>
              <w:rPr>
                <w:rFonts w:cs="Calibri"/>
              </w:rPr>
            </w:pPr>
          </w:p>
          <w:p w14:paraId="1ECB9538" w14:textId="77777777" w:rsidR="00EA54F1" w:rsidRPr="00B33361" w:rsidRDefault="00EA54F1" w:rsidP="00FE692F">
            <w:pPr>
              <w:spacing w:line="276" w:lineRule="auto"/>
              <w:jc w:val="center"/>
              <w:rPr>
                <w:rFonts w:cs="Calibri"/>
              </w:rPr>
            </w:pPr>
            <w:r>
              <w:rPr>
                <w:rFonts w:cs="Calibri"/>
              </w:rPr>
              <w:t>w/ćw</w:t>
            </w:r>
          </w:p>
        </w:tc>
        <w:tc>
          <w:tcPr>
            <w:tcW w:w="745" w:type="pct"/>
          </w:tcPr>
          <w:p w14:paraId="03284543" w14:textId="77777777" w:rsidR="00EA54F1" w:rsidRDefault="00EA54F1" w:rsidP="00FE692F">
            <w:pPr>
              <w:spacing w:line="276" w:lineRule="auto"/>
              <w:jc w:val="center"/>
              <w:rPr>
                <w:rFonts w:cs="Calibri"/>
              </w:rPr>
            </w:pPr>
            <w:r>
              <w:rPr>
                <w:rFonts w:cs="Calibri"/>
              </w:rPr>
              <w:t>Egzamin ograniczony czasowo</w:t>
            </w:r>
          </w:p>
          <w:p w14:paraId="3AF5CC7E" w14:textId="77777777" w:rsidR="00EA54F1" w:rsidRDefault="00EA54F1" w:rsidP="00FE692F">
            <w:pPr>
              <w:spacing w:line="276" w:lineRule="auto"/>
              <w:jc w:val="center"/>
              <w:rPr>
                <w:rFonts w:cs="Calibri"/>
              </w:rPr>
            </w:pPr>
          </w:p>
          <w:p w14:paraId="02B2DD9D" w14:textId="77777777" w:rsidR="00EA54F1" w:rsidRDefault="00EA54F1" w:rsidP="00FE692F">
            <w:pPr>
              <w:spacing w:line="276" w:lineRule="auto"/>
              <w:jc w:val="center"/>
              <w:rPr>
                <w:rFonts w:cs="Calibri"/>
              </w:rPr>
            </w:pPr>
          </w:p>
          <w:p w14:paraId="22EC805E" w14:textId="77777777" w:rsidR="00EA54F1" w:rsidRDefault="00EA54F1" w:rsidP="00FE692F">
            <w:pPr>
              <w:spacing w:line="276" w:lineRule="auto"/>
              <w:jc w:val="center"/>
              <w:rPr>
                <w:rFonts w:cs="Calibri"/>
              </w:rPr>
            </w:pPr>
          </w:p>
          <w:p w14:paraId="66054FB2" w14:textId="77777777" w:rsidR="00EA54F1" w:rsidRDefault="00EA54F1" w:rsidP="00FE692F">
            <w:pPr>
              <w:spacing w:line="276" w:lineRule="auto"/>
              <w:jc w:val="center"/>
              <w:rPr>
                <w:rFonts w:cs="Calibri"/>
              </w:rPr>
            </w:pPr>
            <w:r>
              <w:rPr>
                <w:rFonts w:cs="Calibri"/>
              </w:rPr>
              <w:t>Egzamin ograniczony czasowo/Kolokwium</w:t>
            </w:r>
          </w:p>
          <w:p w14:paraId="74CF3D52" w14:textId="77777777" w:rsidR="00EA54F1" w:rsidRDefault="00EA54F1" w:rsidP="00FE692F">
            <w:pPr>
              <w:spacing w:line="276" w:lineRule="auto"/>
              <w:jc w:val="center"/>
              <w:rPr>
                <w:rFonts w:cs="Calibri"/>
              </w:rPr>
            </w:pPr>
          </w:p>
          <w:p w14:paraId="4D7074F0" w14:textId="77777777" w:rsidR="00EA54F1" w:rsidRDefault="00EA54F1" w:rsidP="00FE692F">
            <w:pPr>
              <w:spacing w:line="276" w:lineRule="auto"/>
              <w:jc w:val="center"/>
              <w:rPr>
                <w:rFonts w:cs="Calibri"/>
              </w:rPr>
            </w:pPr>
            <w:r>
              <w:rPr>
                <w:rFonts w:cs="Calibri"/>
              </w:rPr>
              <w:t>Egzamin ograniczony czasowo/Kolokwium</w:t>
            </w:r>
          </w:p>
          <w:p w14:paraId="6E4308A8" w14:textId="77777777" w:rsidR="00EA54F1" w:rsidRDefault="00EA54F1" w:rsidP="00FE692F">
            <w:pPr>
              <w:spacing w:line="276" w:lineRule="auto"/>
              <w:rPr>
                <w:rFonts w:cs="Calibri"/>
              </w:rPr>
            </w:pPr>
          </w:p>
          <w:p w14:paraId="1CAFFD55" w14:textId="77777777" w:rsidR="00EA54F1" w:rsidRDefault="00EA54F1" w:rsidP="00FE692F">
            <w:pPr>
              <w:spacing w:line="276" w:lineRule="auto"/>
              <w:rPr>
                <w:rFonts w:cs="Calibri"/>
              </w:rPr>
            </w:pPr>
          </w:p>
          <w:p w14:paraId="269679BA" w14:textId="77777777" w:rsidR="00EA54F1" w:rsidRPr="00D61058" w:rsidRDefault="00EA54F1" w:rsidP="00FE692F">
            <w:pPr>
              <w:spacing w:line="276" w:lineRule="auto"/>
              <w:rPr>
                <w:rFonts w:cs="Calibri"/>
              </w:rPr>
            </w:pPr>
            <w:r>
              <w:rPr>
                <w:rFonts w:cs="Calibri"/>
              </w:rPr>
              <w:t>Kolokwium</w:t>
            </w:r>
          </w:p>
        </w:tc>
      </w:tr>
      <w:tr w:rsidR="00EA54F1" w:rsidRPr="00B33361" w14:paraId="4BFD89A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A909517" w14:textId="77777777" w:rsidR="00EA54F1" w:rsidRPr="00D61058" w:rsidRDefault="00EA54F1" w:rsidP="00FE692F">
            <w:pPr>
              <w:spacing w:line="276" w:lineRule="auto"/>
              <w:jc w:val="center"/>
            </w:pPr>
          </w:p>
          <w:p w14:paraId="07B46A0D" w14:textId="77777777" w:rsidR="00EA54F1" w:rsidRDefault="00EA54F1" w:rsidP="00FE692F">
            <w:pPr>
              <w:spacing w:line="276" w:lineRule="auto"/>
              <w:jc w:val="center"/>
            </w:pPr>
            <w:r>
              <w:t>T.D1.6_K_U01</w:t>
            </w:r>
          </w:p>
          <w:p w14:paraId="2F552E45" w14:textId="77777777" w:rsidR="00EA54F1" w:rsidRDefault="00EA54F1" w:rsidP="00FE692F">
            <w:pPr>
              <w:spacing w:line="276" w:lineRule="auto"/>
              <w:jc w:val="center"/>
            </w:pPr>
          </w:p>
          <w:p w14:paraId="71DCD3B9" w14:textId="77777777" w:rsidR="00EA54F1" w:rsidRDefault="00EA54F1" w:rsidP="00FE692F">
            <w:pPr>
              <w:spacing w:line="276" w:lineRule="auto"/>
              <w:jc w:val="center"/>
            </w:pPr>
          </w:p>
          <w:p w14:paraId="3FB34510" w14:textId="77777777" w:rsidR="00EA54F1" w:rsidRPr="00B33361" w:rsidRDefault="00EA54F1" w:rsidP="00FE692F">
            <w:pPr>
              <w:spacing w:line="276" w:lineRule="auto"/>
              <w:jc w:val="center"/>
            </w:pPr>
            <w:r>
              <w:t>T.D1.6_K_U02</w:t>
            </w:r>
          </w:p>
        </w:tc>
        <w:tc>
          <w:tcPr>
            <w:tcW w:w="2441" w:type="pct"/>
            <w:gridSpan w:val="3"/>
          </w:tcPr>
          <w:p w14:paraId="5B6D3D2B" w14:textId="77777777" w:rsidR="00EA54F1" w:rsidRPr="00B33361" w:rsidRDefault="00EA54F1" w:rsidP="00FE692F">
            <w:pPr>
              <w:spacing w:line="276" w:lineRule="auto"/>
              <w:jc w:val="both"/>
              <w:rPr>
                <w:b/>
              </w:rPr>
            </w:pPr>
            <w:r w:rsidRPr="00B33361">
              <w:rPr>
                <w:b/>
              </w:rPr>
              <w:t>w zakresie umiejętności:</w:t>
            </w:r>
          </w:p>
          <w:p w14:paraId="08D089F8" w14:textId="77777777" w:rsidR="00EA54F1" w:rsidRDefault="00EA54F1" w:rsidP="00FE692F">
            <w:pPr>
              <w:spacing w:line="276" w:lineRule="auto"/>
            </w:pPr>
            <w:r w:rsidRPr="001F2A3F">
              <w:t xml:space="preserve">Ocenia </w:t>
            </w:r>
            <w:r>
              <w:t xml:space="preserve">produkty kosmetyczne </w:t>
            </w:r>
            <w:r w:rsidRPr="00B14F7A">
              <w:t xml:space="preserve"> </w:t>
            </w:r>
            <w:r>
              <w:t xml:space="preserve">metodami wykorzystywanymi w analizie sensorycznej </w:t>
            </w:r>
          </w:p>
          <w:p w14:paraId="43499F6C" w14:textId="77777777" w:rsidR="00EA54F1" w:rsidRDefault="00EA54F1" w:rsidP="00FE692F">
            <w:pPr>
              <w:spacing w:line="276" w:lineRule="auto"/>
            </w:pPr>
          </w:p>
          <w:p w14:paraId="7A75D224" w14:textId="77777777" w:rsidR="00EA54F1" w:rsidRDefault="00EA54F1" w:rsidP="00FE692F">
            <w:pPr>
              <w:spacing w:line="276" w:lineRule="auto"/>
            </w:pPr>
          </w:p>
          <w:p w14:paraId="150B9C1A" w14:textId="77777777" w:rsidR="00EA54F1" w:rsidRPr="00B33361" w:rsidRDefault="00EA54F1" w:rsidP="00FE692F">
            <w:pPr>
              <w:spacing w:line="276" w:lineRule="auto"/>
            </w:pPr>
            <w:r w:rsidRPr="001F2A3F">
              <w:t xml:space="preserve">Ocenia </w:t>
            </w:r>
            <w:r>
              <w:t>produkty</w:t>
            </w:r>
            <w:r w:rsidRPr="00B14F7A">
              <w:t xml:space="preserve"> </w:t>
            </w:r>
            <w:r>
              <w:t xml:space="preserve">metodami wykorzystywanymi  w ocenie konsumenckiej </w:t>
            </w:r>
          </w:p>
        </w:tc>
        <w:tc>
          <w:tcPr>
            <w:tcW w:w="611" w:type="pct"/>
            <w:tcBorders>
              <w:right w:val="single" w:sz="6" w:space="0" w:color="auto"/>
            </w:tcBorders>
          </w:tcPr>
          <w:p w14:paraId="79705002" w14:textId="77777777" w:rsidR="00EA54F1" w:rsidRDefault="00EA54F1" w:rsidP="00FE692F">
            <w:pPr>
              <w:jc w:val="center"/>
              <w:rPr>
                <w:rFonts w:eastAsia="Times New Roman" w:cs="Times New Roman"/>
                <w:lang w:eastAsia="pl-PL"/>
              </w:rPr>
            </w:pPr>
          </w:p>
          <w:p w14:paraId="64BA5044" w14:textId="77777777" w:rsidR="00EA54F1" w:rsidRDefault="00EA54F1" w:rsidP="00FE692F">
            <w:pPr>
              <w:jc w:val="center"/>
              <w:rPr>
                <w:rFonts w:eastAsia="Times New Roman" w:cs="Times New Roman"/>
                <w:lang w:eastAsia="pl-PL"/>
              </w:rPr>
            </w:pPr>
            <w:r w:rsidRPr="00393CE2">
              <w:rPr>
                <w:rFonts w:eastAsia="Times New Roman" w:cs="Times New Roman"/>
                <w:lang w:eastAsia="pl-PL"/>
              </w:rPr>
              <w:t>K_U06</w:t>
            </w:r>
          </w:p>
          <w:p w14:paraId="5AA61E23"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K_U09</w:t>
            </w:r>
          </w:p>
          <w:p w14:paraId="31DF11F6" w14:textId="77777777" w:rsidR="00EA54F1" w:rsidRPr="00393CE2" w:rsidRDefault="00EA54F1" w:rsidP="00FE692F">
            <w:pPr>
              <w:jc w:val="center"/>
              <w:rPr>
                <w:rFonts w:eastAsia="Times New Roman" w:cs="Times New Roman"/>
                <w:lang w:eastAsia="pl-PL"/>
              </w:rPr>
            </w:pPr>
          </w:p>
          <w:p w14:paraId="55C0DDC3" w14:textId="77777777" w:rsidR="00EA54F1" w:rsidRDefault="00EA54F1" w:rsidP="00FE692F">
            <w:pPr>
              <w:jc w:val="center"/>
              <w:rPr>
                <w:rFonts w:eastAsia="Times New Roman" w:cs="Times New Roman"/>
                <w:lang w:eastAsia="pl-PL"/>
              </w:rPr>
            </w:pPr>
          </w:p>
          <w:p w14:paraId="6308620C" w14:textId="77777777" w:rsidR="00EA54F1" w:rsidRDefault="00EA54F1" w:rsidP="00FE692F">
            <w:pPr>
              <w:jc w:val="center"/>
              <w:rPr>
                <w:rFonts w:eastAsia="Times New Roman" w:cs="Times New Roman"/>
                <w:lang w:eastAsia="pl-PL"/>
              </w:rPr>
            </w:pPr>
          </w:p>
          <w:p w14:paraId="53A648E4" w14:textId="77777777" w:rsidR="00EA54F1" w:rsidRDefault="00EA54F1" w:rsidP="00FE692F">
            <w:pPr>
              <w:jc w:val="center"/>
              <w:rPr>
                <w:rFonts w:eastAsia="Times New Roman" w:cs="Times New Roman"/>
                <w:lang w:eastAsia="pl-PL"/>
              </w:rPr>
            </w:pPr>
          </w:p>
          <w:p w14:paraId="2D472733"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K_U06</w:t>
            </w:r>
          </w:p>
          <w:p w14:paraId="1DB7973C" w14:textId="77777777" w:rsidR="00EA54F1" w:rsidRPr="00B33361" w:rsidRDefault="00EA54F1" w:rsidP="00FE692F">
            <w:pPr>
              <w:jc w:val="center"/>
            </w:pPr>
            <w:r w:rsidRPr="00393CE2">
              <w:rPr>
                <w:rFonts w:eastAsia="Times New Roman" w:cs="Times New Roman"/>
                <w:lang w:eastAsia="pl-PL"/>
              </w:rPr>
              <w:t>K_U09</w:t>
            </w:r>
          </w:p>
        </w:tc>
        <w:tc>
          <w:tcPr>
            <w:tcW w:w="534" w:type="pct"/>
            <w:tcBorders>
              <w:left w:val="single" w:sz="6" w:space="0" w:color="auto"/>
            </w:tcBorders>
          </w:tcPr>
          <w:p w14:paraId="2731AC1E" w14:textId="77777777" w:rsidR="00EA54F1" w:rsidRPr="00B33361" w:rsidRDefault="00EA54F1" w:rsidP="00FE692F">
            <w:pPr>
              <w:spacing w:line="276" w:lineRule="auto"/>
              <w:jc w:val="center"/>
            </w:pPr>
          </w:p>
        </w:tc>
        <w:tc>
          <w:tcPr>
            <w:tcW w:w="745" w:type="pct"/>
          </w:tcPr>
          <w:p w14:paraId="37A4D424" w14:textId="77777777" w:rsidR="00EA54F1" w:rsidRPr="00655236" w:rsidRDefault="00EA54F1" w:rsidP="00FE692F">
            <w:pPr>
              <w:spacing w:line="276" w:lineRule="auto"/>
            </w:pPr>
            <w:r w:rsidRPr="00655236">
              <w:t>Sprawozdanie z ćwiczeń laboratoryjnych</w:t>
            </w:r>
          </w:p>
          <w:p w14:paraId="496B295E" w14:textId="77777777" w:rsidR="00EA54F1" w:rsidRDefault="00EA54F1" w:rsidP="00FE692F">
            <w:pPr>
              <w:spacing w:line="276" w:lineRule="auto"/>
            </w:pPr>
          </w:p>
          <w:p w14:paraId="2F1ECF25" w14:textId="77777777" w:rsidR="00EA54F1" w:rsidRPr="00B33361" w:rsidRDefault="00EA54F1" w:rsidP="00FE692F">
            <w:pPr>
              <w:spacing w:line="276" w:lineRule="auto"/>
            </w:pPr>
            <w:r w:rsidRPr="00655236">
              <w:t>Sprawozdanie z ćwiczeń laboratoryjnych</w:t>
            </w:r>
          </w:p>
        </w:tc>
      </w:tr>
      <w:tr w:rsidR="00EA54F1" w:rsidRPr="00B33361" w14:paraId="13A7A5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8974D0C" w14:textId="77777777" w:rsidR="00EA54F1" w:rsidRPr="00B33361" w:rsidRDefault="00EA54F1" w:rsidP="00FE692F">
            <w:pPr>
              <w:spacing w:line="276" w:lineRule="auto"/>
              <w:jc w:val="center"/>
            </w:pPr>
          </w:p>
          <w:p w14:paraId="3F739CBA" w14:textId="77777777" w:rsidR="00EA54F1" w:rsidRDefault="00EA54F1" w:rsidP="00FE692F">
            <w:pPr>
              <w:spacing w:line="276" w:lineRule="auto"/>
              <w:jc w:val="center"/>
            </w:pPr>
            <w:r>
              <w:t>T.D1.6_K_K01</w:t>
            </w:r>
          </w:p>
          <w:p w14:paraId="51505D77" w14:textId="77777777" w:rsidR="00EA54F1" w:rsidRDefault="00EA54F1" w:rsidP="00FE692F">
            <w:pPr>
              <w:spacing w:line="276" w:lineRule="auto"/>
              <w:jc w:val="center"/>
            </w:pPr>
          </w:p>
          <w:p w14:paraId="131E8C87" w14:textId="77777777" w:rsidR="00EA54F1" w:rsidRDefault="00EA54F1" w:rsidP="00FE692F">
            <w:pPr>
              <w:spacing w:line="276" w:lineRule="auto"/>
              <w:jc w:val="center"/>
            </w:pPr>
          </w:p>
          <w:p w14:paraId="1601D8E8" w14:textId="77777777" w:rsidR="00EA54F1" w:rsidRPr="00393CE2" w:rsidRDefault="00EA54F1" w:rsidP="00FE692F">
            <w:pPr>
              <w:spacing w:line="276" w:lineRule="auto"/>
              <w:jc w:val="center"/>
            </w:pPr>
            <w:r>
              <w:t>T.D1.6_K_K02</w:t>
            </w:r>
          </w:p>
        </w:tc>
        <w:tc>
          <w:tcPr>
            <w:tcW w:w="2441" w:type="pct"/>
            <w:gridSpan w:val="3"/>
          </w:tcPr>
          <w:p w14:paraId="5FEB0928" w14:textId="77777777" w:rsidR="00EA54F1" w:rsidRPr="00B33361" w:rsidRDefault="00EA54F1" w:rsidP="00FE692F">
            <w:pPr>
              <w:spacing w:line="276" w:lineRule="auto"/>
              <w:jc w:val="both"/>
              <w:rPr>
                <w:b/>
              </w:rPr>
            </w:pPr>
            <w:r w:rsidRPr="00B33361">
              <w:rPr>
                <w:b/>
              </w:rPr>
              <w:t>w zakresie kompetencji społecznych:</w:t>
            </w:r>
          </w:p>
          <w:p w14:paraId="56CB2B4E"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4B493F21" w14:textId="77777777" w:rsidR="00EA54F1" w:rsidRDefault="00EA54F1" w:rsidP="00FE692F">
            <w:pPr>
              <w:spacing w:line="100" w:lineRule="atLeast"/>
              <w:jc w:val="both"/>
              <w:rPr>
                <w:rFonts w:cs="Times New Roman"/>
              </w:rPr>
            </w:pPr>
          </w:p>
          <w:p w14:paraId="5407AF20" w14:textId="77777777" w:rsidR="00EA54F1" w:rsidRDefault="00EA54F1" w:rsidP="00FE692F">
            <w:pPr>
              <w:spacing w:line="100" w:lineRule="atLeast"/>
              <w:jc w:val="both"/>
            </w:pPr>
          </w:p>
          <w:p w14:paraId="45D64C2C" w14:textId="77777777" w:rsidR="00EA54F1" w:rsidRPr="00B33361" w:rsidRDefault="00EA54F1" w:rsidP="00FE692F">
            <w:pPr>
              <w:spacing w:line="100" w:lineRule="atLeast"/>
              <w:jc w:val="both"/>
            </w:pPr>
            <w:r w:rsidRPr="00373F88">
              <w:t xml:space="preserve">Dba o porządek na stanowisku pracy i </w:t>
            </w:r>
            <w:r>
              <w:t>wykazuje odpowiedzialność za powierzone mu zadani</w:t>
            </w:r>
          </w:p>
        </w:tc>
        <w:tc>
          <w:tcPr>
            <w:tcW w:w="611" w:type="pct"/>
            <w:tcBorders>
              <w:right w:val="single" w:sz="6" w:space="0" w:color="auto"/>
            </w:tcBorders>
          </w:tcPr>
          <w:p w14:paraId="4934FCE4" w14:textId="77777777" w:rsidR="00EA54F1" w:rsidRDefault="00EA54F1" w:rsidP="00FE692F">
            <w:pPr>
              <w:jc w:val="center"/>
              <w:rPr>
                <w:rFonts w:eastAsia="Times New Roman" w:cs="Times New Roman"/>
                <w:lang w:eastAsia="pl-PL"/>
              </w:rPr>
            </w:pPr>
          </w:p>
          <w:p w14:paraId="10D6868E" w14:textId="77777777" w:rsidR="00EA54F1" w:rsidRDefault="00EA54F1" w:rsidP="00FE692F">
            <w:pPr>
              <w:jc w:val="center"/>
              <w:rPr>
                <w:rFonts w:eastAsia="Times New Roman" w:cs="Times New Roman"/>
                <w:lang w:eastAsia="pl-PL"/>
              </w:rPr>
            </w:pPr>
          </w:p>
          <w:p w14:paraId="10F4B341" w14:textId="77777777" w:rsidR="00EA54F1" w:rsidRPr="00655236" w:rsidRDefault="00EA54F1" w:rsidP="00FE692F">
            <w:pPr>
              <w:jc w:val="center"/>
            </w:pPr>
            <w:r w:rsidRPr="00655236">
              <w:t>K_K03</w:t>
            </w:r>
          </w:p>
          <w:p w14:paraId="168D8AE6" w14:textId="77777777" w:rsidR="00EA54F1" w:rsidRDefault="00EA54F1" w:rsidP="00FE692F">
            <w:pPr>
              <w:jc w:val="center"/>
              <w:rPr>
                <w:rFonts w:eastAsia="Times New Roman" w:cs="Times New Roman"/>
                <w:lang w:eastAsia="pl-PL"/>
              </w:rPr>
            </w:pPr>
          </w:p>
          <w:p w14:paraId="4F165B91" w14:textId="77777777" w:rsidR="00EA54F1" w:rsidRDefault="00EA54F1" w:rsidP="00FE692F">
            <w:pPr>
              <w:jc w:val="center"/>
              <w:rPr>
                <w:rFonts w:eastAsia="Times New Roman" w:cs="Times New Roman"/>
                <w:lang w:eastAsia="pl-PL"/>
              </w:rPr>
            </w:pPr>
          </w:p>
          <w:p w14:paraId="27C3A47E"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K_K01</w:t>
            </w:r>
          </w:p>
          <w:p w14:paraId="178A2EF2" w14:textId="77777777" w:rsidR="00EA54F1" w:rsidRPr="00655236" w:rsidRDefault="00EA54F1" w:rsidP="00FE692F">
            <w:pPr>
              <w:jc w:val="center"/>
              <w:rPr>
                <w:rFonts w:cs="Calibri"/>
              </w:rPr>
            </w:pPr>
            <w:r w:rsidRPr="00655236">
              <w:rPr>
                <w:rFonts w:eastAsia="Times New Roman" w:cs="Times New Roman"/>
                <w:lang w:eastAsia="pl-PL"/>
              </w:rPr>
              <w:t>K_K04</w:t>
            </w:r>
          </w:p>
        </w:tc>
        <w:tc>
          <w:tcPr>
            <w:tcW w:w="534" w:type="pct"/>
            <w:tcBorders>
              <w:left w:val="single" w:sz="6" w:space="0" w:color="auto"/>
            </w:tcBorders>
          </w:tcPr>
          <w:p w14:paraId="2B37C418" w14:textId="77777777" w:rsidR="00EA54F1" w:rsidRPr="00655236" w:rsidRDefault="00EA54F1" w:rsidP="00FE692F">
            <w:pPr>
              <w:spacing w:line="276" w:lineRule="auto"/>
              <w:jc w:val="center"/>
              <w:rPr>
                <w:rFonts w:cs="Calibri"/>
              </w:rPr>
            </w:pPr>
          </w:p>
        </w:tc>
        <w:tc>
          <w:tcPr>
            <w:tcW w:w="745" w:type="pct"/>
          </w:tcPr>
          <w:p w14:paraId="156A9FD1" w14:textId="77777777" w:rsidR="00EA54F1" w:rsidRDefault="00EA54F1" w:rsidP="00FE692F">
            <w:pPr>
              <w:spacing w:line="276" w:lineRule="auto"/>
              <w:jc w:val="center"/>
            </w:pPr>
          </w:p>
          <w:p w14:paraId="3681D943" w14:textId="77777777" w:rsidR="00EA54F1" w:rsidRPr="00655236" w:rsidRDefault="00EA54F1" w:rsidP="00FE692F">
            <w:pPr>
              <w:spacing w:line="276" w:lineRule="auto"/>
              <w:jc w:val="center"/>
            </w:pPr>
            <w:r>
              <w:t>O</w:t>
            </w:r>
            <w:r w:rsidRPr="00655236">
              <w:t>bserwacja</w:t>
            </w:r>
          </w:p>
          <w:p w14:paraId="2E78ABFE" w14:textId="77777777" w:rsidR="00EA54F1" w:rsidRDefault="00EA54F1" w:rsidP="00FE692F">
            <w:pPr>
              <w:spacing w:line="276" w:lineRule="auto"/>
            </w:pPr>
          </w:p>
          <w:p w14:paraId="666B0224" w14:textId="77777777" w:rsidR="00EA54F1" w:rsidRDefault="00EA54F1" w:rsidP="00FE692F">
            <w:pPr>
              <w:spacing w:line="276" w:lineRule="auto"/>
            </w:pPr>
          </w:p>
          <w:p w14:paraId="323E1B3C" w14:textId="77777777" w:rsidR="00EA54F1" w:rsidRPr="00655236" w:rsidRDefault="00EA54F1" w:rsidP="00FE692F">
            <w:pPr>
              <w:spacing w:line="276" w:lineRule="auto"/>
              <w:rPr>
                <w:rFonts w:cs="Calibri"/>
              </w:rPr>
            </w:pPr>
            <w:r w:rsidRPr="00655236">
              <w:t>Sprawozdanie z ćwiczeń laboratoryjnych</w:t>
            </w:r>
          </w:p>
        </w:tc>
      </w:tr>
      <w:tr w:rsidR="00EA54F1" w:rsidRPr="00B33361" w14:paraId="0AB462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190EE50" w14:textId="77777777" w:rsidR="00EA54F1" w:rsidRPr="00B33361" w:rsidRDefault="00EA54F1" w:rsidP="00FE692F">
            <w:pPr>
              <w:ind w:left="34"/>
              <w:jc w:val="both"/>
              <w:rPr>
                <w:b/>
              </w:rPr>
            </w:pPr>
          </w:p>
          <w:p w14:paraId="50132D0E" w14:textId="77777777" w:rsidR="00EA54F1" w:rsidRPr="00B33361" w:rsidRDefault="00EA54F1" w:rsidP="00FE692F">
            <w:pPr>
              <w:ind w:left="34"/>
              <w:jc w:val="both"/>
              <w:rPr>
                <w:b/>
              </w:rPr>
            </w:pPr>
            <w:r w:rsidRPr="00B33361">
              <w:rPr>
                <w:b/>
              </w:rPr>
              <w:t>6. Sposób obliczania oceny końcowej</w:t>
            </w:r>
          </w:p>
        </w:tc>
      </w:tr>
      <w:tr w:rsidR="00EA54F1" w:rsidRPr="00B33361" w14:paraId="35BD90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4535ADB7" w14:textId="77777777" w:rsidR="00EA54F1" w:rsidRPr="00EE5888" w:rsidRDefault="00EA54F1" w:rsidP="00FE692F">
            <w:pPr>
              <w:jc w:val="both"/>
            </w:pPr>
            <w:r w:rsidRPr="00EE5888">
              <w:t>Średnia z ocen z kolokwium</w:t>
            </w:r>
          </w:p>
          <w:p w14:paraId="37560DF0" w14:textId="77777777" w:rsidR="00EA54F1" w:rsidRPr="0089055C" w:rsidRDefault="00EA54F1" w:rsidP="00FE692F">
            <w:pPr>
              <w:jc w:val="both"/>
            </w:pPr>
            <w:r w:rsidRPr="0089055C">
              <w:t xml:space="preserve">Średnia z ocen  z egzaminu </w:t>
            </w:r>
          </w:p>
          <w:p w14:paraId="7B617C76" w14:textId="77777777" w:rsidR="00EA54F1" w:rsidRPr="0089055C" w:rsidRDefault="00EA54F1" w:rsidP="00FE692F">
            <w:pPr>
              <w:jc w:val="both"/>
            </w:pPr>
            <w:r w:rsidRPr="0089055C">
              <w:t>Ocena końcowa:</w:t>
            </w:r>
          </w:p>
          <w:p w14:paraId="65F0B79F" w14:textId="77777777" w:rsidR="00EA54F1" w:rsidRPr="0089055C" w:rsidRDefault="00EA54F1" w:rsidP="00FE692F">
            <w:pPr>
              <w:jc w:val="both"/>
            </w:pPr>
            <w:r w:rsidRPr="0089055C">
              <w:t>60% część wykładu</w:t>
            </w:r>
          </w:p>
          <w:p w14:paraId="5EC1393C" w14:textId="77777777" w:rsidR="00EA54F1" w:rsidRPr="00B33361" w:rsidRDefault="00EA54F1" w:rsidP="00FE692F">
            <w:pPr>
              <w:jc w:val="both"/>
              <w:rPr>
                <w:b/>
              </w:rPr>
            </w:pPr>
            <w:r>
              <w:t>40</w:t>
            </w:r>
            <w:r w:rsidRPr="0089055C">
              <w:t>% część ćwiczeń – kolokwia</w:t>
            </w:r>
          </w:p>
        </w:tc>
      </w:tr>
      <w:tr w:rsidR="00EA54F1" w:rsidRPr="00B33361" w14:paraId="43172E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446CF384" w14:textId="77777777" w:rsidR="00EA54F1" w:rsidRPr="00B33361" w:rsidRDefault="00EA54F1" w:rsidP="00FE692F">
            <w:pPr>
              <w:ind w:left="34"/>
              <w:jc w:val="both"/>
              <w:rPr>
                <w:b/>
              </w:rPr>
            </w:pPr>
          </w:p>
          <w:p w14:paraId="22C6E3A0"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46AA9F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B59A8CD" w14:textId="77777777" w:rsidR="00EA54F1" w:rsidRPr="00B33361" w:rsidRDefault="00EA54F1" w:rsidP="00FE692F">
            <w:pPr>
              <w:ind w:left="34"/>
              <w:jc w:val="both"/>
              <w:rPr>
                <w:i/>
              </w:rPr>
            </w:pPr>
            <w:r w:rsidRPr="00B33361">
              <w:rPr>
                <w:b/>
              </w:rPr>
              <w:t>Literatura podstawowa:</w:t>
            </w:r>
          </w:p>
          <w:p w14:paraId="69ADC192" w14:textId="77777777" w:rsidR="00EA54F1" w:rsidRPr="00B33361" w:rsidRDefault="00EA54F1" w:rsidP="00FE692F">
            <w:pPr>
              <w:rPr>
                <w:b/>
              </w:rPr>
            </w:pPr>
          </w:p>
        </w:tc>
        <w:tc>
          <w:tcPr>
            <w:tcW w:w="3541" w:type="pct"/>
            <w:gridSpan w:val="5"/>
            <w:tcBorders>
              <w:left w:val="nil"/>
            </w:tcBorders>
          </w:tcPr>
          <w:p w14:paraId="49E7FD0B" w14:textId="77777777" w:rsidR="00EA54F1" w:rsidRPr="00FD3BFA" w:rsidRDefault="00EA54F1" w:rsidP="00EA54F1">
            <w:pPr>
              <w:numPr>
                <w:ilvl w:val="0"/>
                <w:numId w:val="130"/>
              </w:numPr>
              <w:spacing w:after="0" w:line="240" w:lineRule="auto"/>
              <w:ind w:left="267" w:hanging="267"/>
              <w:jc w:val="both"/>
            </w:pPr>
            <w:r w:rsidRPr="0089055C">
              <w:rPr>
                <w:rFonts w:eastAsia="Times New Roman" w:cs="Times New Roman"/>
                <w:lang w:eastAsia="pl-PL"/>
              </w:rPr>
              <w:t>Baryłko-Pikielna N., Matuszewska I. Sensoryczne badania jakości. Podstawy – Metody – Zastosowania, Wydawnictwo Naukowe Polskiego Towarzystwa Technologów Żywności, Kraków, 2009</w:t>
            </w:r>
          </w:p>
          <w:p w14:paraId="63E36443" w14:textId="77777777" w:rsidR="00EA54F1" w:rsidRDefault="00EA54F1" w:rsidP="00EA54F1">
            <w:pPr>
              <w:numPr>
                <w:ilvl w:val="0"/>
                <w:numId w:val="130"/>
              </w:numPr>
              <w:spacing w:after="0" w:line="240" w:lineRule="auto"/>
              <w:ind w:left="267" w:hanging="267"/>
              <w:jc w:val="both"/>
            </w:pPr>
            <w:r w:rsidRPr="00FD3BFA">
              <w:t>Akceptacja nowych produktów żywnościowych i jej uwarunkowania / Marzena Jeżewska-Zychowicz, Maria Jeznach, Małgorzata Kosicka-Gębska</w:t>
            </w:r>
            <w:r>
              <w:t xml:space="preserve"> / </w:t>
            </w:r>
            <w:r w:rsidRPr="00FD3BFA">
              <w:t>Warszawa: Wydawnictwo SGGW , 2012</w:t>
            </w:r>
          </w:p>
          <w:p w14:paraId="258A534E" w14:textId="77777777" w:rsidR="00EA54F1" w:rsidRPr="00B33361" w:rsidRDefault="00EA54F1" w:rsidP="00EA54F1">
            <w:pPr>
              <w:numPr>
                <w:ilvl w:val="0"/>
                <w:numId w:val="130"/>
              </w:numPr>
              <w:spacing w:after="0" w:line="240" w:lineRule="auto"/>
              <w:ind w:left="267" w:hanging="267"/>
              <w:jc w:val="both"/>
            </w:pPr>
            <w:r w:rsidRPr="00FD3BFA">
              <w:t>Analiza żywności : zbiór ćwiczeń / pod red. Anny Gronowskiej-Senger</w:t>
            </w:r>
            <w:r>
              <w:t xml:space="preserve">, </w:t>
            </w:r>
            <w:r w:rsidRPr="00FD3BFA">
              <w:t>Warszawa : Wydawnictwo SGGW , 2010</w:t>
            </w:r>
          </w:p>
        </w:tc>
      </w:tr>
      <w:tr w:rsidR="00EA54F1" w:rsidRPr="00B33361" w14:paraId="5D725B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1459" w:type="pct"/>
            <w:gridSpan w:val="2"/>
            <w:tcBorders>
              <w:right w:val="nil"/>
            </w:tcBorders>
            <w:shd w:val="clear" w:color="auto" w:fill="D9D9D9"/>
          </w:tcPr>
          <w:p w14:paraId="1AB85B6A"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2D97ADE7" w14:textId="77777777" w:rsidR="00EA54F1" w:rsidRDefault="00EA54F1" w:rsidP="00EA54F1">
            <w:pPr>
              <w:widowControl w:val="0"/>
              <w:numPr>
                <w:ilvl w:val="0"/>
                <w:numId w:val="129"/>
              </w:numPr>
              <w:suppressAutoHyphens/>
              <w:spacing w:after="0" w:line="240" w:lineRule="auto"/>
              <w:ind w:left="267" w:hanging="267"/>
              <w:jc w:val="both"/>
            </w:pPr>
            <w:r>
              <w:t>Kędzior W. (red.) Badanie i ocena  jakości  produktów spożywczych. Wydawnictwo Uniwersytetu Ekonomicznego w Krakowie, Kraków 2012</w:t>
            </w:r>
          </w:p>
          <w:p w14:paraId="2EF739D5" w14:textId="77777777" w:rsidR="00EA54F1" w:rsidRPr="00B33361" w:rsidRDefault="00EA54F1" w:rsidP="00EA54F1">
            <w:pPr>
              <w:widowControl w:val="0"/>
              <w:numPr>
                <w:ilvl w:val="0"/>
                <w:numId w:val="129"/>
              </w:numPr>
              <w:suppressAutoHyphens/>
              <w:spacing w:after="0" w:line="240" w:lineRule="auto"/>
              <w:ind w:left="267" w:hanging="267"/>
              <w:jc w:val="both"/>
            </w:pPr>
            <w:r w:rsidRPr="00FD3BFA">
              <w:t>Badanie towarów spożywczych / Wiktor Kubiński, Mariusz Niekurzak, Ewa Kubińska-Jabcoń</w:t>
            </w:r>
            <w:r>
              <w:t xml:space="preserve"> / </w:t>
            </w:r>
            <w:r w:rsidRPr="00FD3BFA">
              <w:t>Warszawa: Wydawnictwo Naukowe PWN , 2018</w:t>
            </w:r>
          </w:p>
        </w:tc>
      </w:tr>
      <w:tr w:rsidR="00EA54F1" w:rsidRPr="00B33361" w14:paraId="36B9DC2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7359CA8" w14:textId="77777777" w:rsidR="00EA54F1" w:rsidRPr="00B33361" w:rsidRDefault="00EA54F1" w:rsidP="00FE692F">
            <w:pPr>
              <w:ind w:left="-42"/>
              <w:rPr>
                <w:rFonts w:eastAsia="Calibri"/>
                <w:b/>
              </w:rPr>
            </w:pPr>
          </w:p>
          <w:p w14:paraId="2EC78158" w14:textId="77777777" w:rsidR="00EA54F1" w:rsidRPr="00B33361" w:rsidRDefault="00EA54F1" w:rsidP="00FE692F">
            <w:pPr>
              <w:ind w:left="-42"/>
            </w:pPr>
            <w:r w:rsidRPr="00B33361">
              <w:rPr>
                <w:rFonts w:eastAsia="Calibri"/>
                <w:b/>
              </w:rPr>
              <w:t>8. Nakład pracy studenta (bilans punktów ECTS)</w:t>
            </w:r>
          </w:p>
        </w:tc>
      </w:tr>
      <w:tr w:rsidR="00EA54F1" w:rsidRPr="00B33361" w14:paraId="4068F8D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340373D"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2193DBEE"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278B2C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61F904D"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53EF89ED" w14:textId="77777777" w:rsidR="00EA54F1" w:rsidRPr="00B33361" w:rsidRDefault="00EA54F1" w:rsidP="00FE692F">
            <w:pPr>
              <w:ind w:left="-42"/>
            </w:pPr>
            <w:r>
              <w:t>44 – s. stacjonarne / 34  – s. niestacjonarne</w:t>
            </w:r>
          </w:p>
        </w:tc>
      </w:tr>
      <w:tr w:rsidR="00EA54F1" w:rsidRPr="00B33361" w14:paraId="0128843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138124F"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7F231D50" w14:textId="77777777" w:rsidR="00EA54F1" w:rsidRPr="00B33361" w:rsidRDefault="00EA54F1" w:rsidP="00FE692F">
            <w:pPr>
              <w:ind w:left="-42"/>
            </w:pPr>
            <w:r>
              <w:t xml:space="preserve">81 – s. stacjonarne /  91 – s. niestacjonarne </w:t>
            </w:r>
          </w:p>
        </w:tc>
      </w:tr>
      <w:tr w:rsidR="00EA54F1" w:rsidRPr="00B33361" w14:paraId="05DC90F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A6613DF"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09150139" w14:textId="77777777" w:rsidR="00EA54F1" w:rsidRPr="00B33361" w:rsidRDefault="00EA54F1" w:rsidP="00FE692F">
            <w:pPr>
              <w:ind w:left="-42"/>
            </w:pPr>
            <w:r>
              <w:t>Studia stacjonarne – 61 h/ studia niestacjonarne – 61 h</w:t>
            </w:r>
          </w:p>
        </w:tc>
      </w:tr>
      <w:tr w:rsidR="00EA54F1" w:rsidRPr="00B33361" w14:paraId="664537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9B1CD65"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3521A1B4" w14:textId="77777777" w:rsidR="00EA54F1" w:rsidRPr="00B33361" w:rsidRDefault="00EA54F1" w:rsidP="00FE692F">
            <w:pPr>
              <w:ind w:left="-42"/>
            </w:pPr>
            <w:r>
              <w:t xml:space="preserve">5 ECTS </w:t>
            </w:r>
          </w:p>
        </w:tc>
      </w:tr>
      <w:tr w:rsidR="00EA54F1" w:rsidRPr="00B33361" w14:paraId="4B81F8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08806303" w14:textId="77777777" w:rsidR="00EA54F1" w:rsidRPr="00B33361" w:rsidRDefault="00EA54F1" w:rsidP="00FE692F">
            <w:pPr>
              <w:ind w:left="34"/>
              <w:jc w:val="both"/>
              <w:rPr>
                <w:rFonts w:eastAsia="Calibri"/>
                <w:b/>
              </w:rPr>
            </w:pPr>
          </w:p>
          <w:p w14:paraId="406315A0"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3441630F" w14:textId="77777777" w:rsidR="00EA54F1" w:rsidRPr="00B33361" w:rsidRDefault="00EA54F1" w:rsidP="00FE692F">
            <w:pPr>
              <w:ind w:left="-42"/>
            </w:pPr>
          </w:p>
        </w:tc>
      </w:tr>
    </w:tbl>
    <w:p w14:paraId="541FE1F0" w14:textId="77777777" w:rsidR="00EA54F1" w:rsidRPr="00B33361" w:rsidRDefault="00EA54F1" w:rsidP="00EA54F1">
      <w:pPr>
        <w:rPr>
          <w:b/>
        </w:rPr>
      </w:pPr>
    </w:p>
    <w:p w14:paraId="662B9BF6" w14:textId="77777777" w:rsidR="00EA54F1" w:rsidRDefault="00EA54F1" w:rsidP="00EA54F1">
      <w:r w:rsidRPr="00B33361">
        <w:rPr>
          <w:b/>
        </w:rPr>
        <w:t>*) Uwaga: w przypadku przedmiotów/modułów trwających więcej niż jeden semestr należy rozpisać semestralnie punkty 3, 4, 5, 6, 8</w:t>
      </w:r>
    </w:p>
    <w:p w14:paraId="320B1C29" w14:textId="77777777" w:rsidR="00EA54F1" w:rsidRPr="00B33361" w:rsidRDefault="00EA54F1" w:rsidP="00EA54F1">
      <w:pPr>
        <w:jc w:val="center"/>
        <w:rPr>
          <w:b/>
          <w:sz w:val="28"/>
          <w:szCs w:val="28"/>
        </w:rPr>
      </w:pPr>
    </w:p>
    <w:p w14:paraId="6F442B08" w14:textId="77777777" w:rsidR="00EA54F1" w:rsidRDefault="00EA54F1" w:rsidP="00EA54F1"/>
    <w:p w14:paraId="2533BF74" w14:textId="77777777" w:rsidR="00EA54F1" w:rsidRPr="00B33361" w:rsidRDefault="00EA54F1" w:rsidP="00EA54F1">
      <w:pPr>
        <w:jc w:val="center"/>
        <w:rPr>
          <w:b/>
          <w:sz w:val="28"/>
          <w:szCs w:val="28"/>
        </w:rPr>
      </w:pPr>
    </w:p>
    <w:p w14:paraId="4D448E32" w14:textId="77777777" w:rsidR="00EA54F1" w:rsidRPr="00B33361" w:rsidRDefault="00EA54F1" w:rsidP="00EA54F1">
      <w:pPr>
        <w:jc w:val="center"/>
        <w:rPr>
          <w:b/>
          <w:sz w:val="28"/>
          <w:szCs w:val="28"/>
        </w:rPr>
      </w:pPr>
      <w:r w:rsidRPr="00B33361">
        <w:rPr>
          <w:b/>
          <w:sz w:val="28"/>
          <w:szCs w:val="28"/>
        </w:rPr>
        <w:t>KARTA PRZEDMIOTU</w:t>
      </w:r>
    </w:p>
    <w:p w14:paraId="5A0FF1D3" w14:textId="77777777" w:rsidR="00EA54F1" w:rsidRPr="00B33361" w:rsidRDefault="00EA54F1" w:rsidP="00EA54F1">
      <w:pPr>
        <w:rPr>
          <w:b/>
          <w:sz w:val="20"/>
          <w:szCs w:val="20"/>
        </w:rPr>
      </w:pPr>
    </w:p>
    <w:p w14:paraId="30BD0771"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62F15C28" w14:textId="77777777" w:rsidTr="00FE692F">
        <w:tc>
          <w:tcPr>
            <w:tcW w:w="3300" w:type="dxa"/>
            <w:shd w:val="clear" w:color="auto" w:fill="D9D9D9"/>
          </w:tcPr>
          <w:p w14:paraId="5ED34115" w14:textId="77777777" w:rsidR="00EA54F1" w:rsidRPr="00B33361" w:rsidRDefault="00EA54F1" w:rsidP="00FE692F">
            <w:pPr>
              <w:spacing w:before="60" w:after="60"/>
              <w:rPr>
                <w:b/>
              </w:rPr>
            </w:pPr>
            <w:r w:rsidRPr="00B33361">
              <w:rPr>
                <w:b/>
              </w:rPr>
              <w:t xml:space="preserve">Nazwa przedmiotu i kod </w:t>
            </w:r>
          </w:p>
          <w:p w14:paraId="6974A3F5" w14:textId="77777777" w:rsidR="00EA54F1" w:rsidRPr="00B33361" w:rsidRDefault="00EA54F1" w:rsidP="00FE692F">
            <w:pPr>
              <w:spacing w:before="60" w:after="60"/>
              <w:rPr>
                <w:b/>
              </w:rPr>
            </w:pPr>
            <w:r w:rsidRPr="00B33361">
              <w:rPr>
                <w:b/>
              </w:rPr>
              <w:t>(wg planu studiów):</w:t>
            </w:r>
          </w:p>
        </w:tc>
        <w:tc>
          <w:tcPr>
            <w:tcW w:w="5880" w:type="dxa"/>
            <w:vAlign w:val="center"/>
          </w:tcPr>
          <w:p w14:paraId="3AC2EC55" w14:textId="77777777" w:rsidR="00EA54F1" w:rsidRPr="00501BC1" w:rsidRDefault="00EA54F1" w:rsidP="00FE692F">
            <w:pPr>
              <w:spacing w:before="60" w:after="60"/>
              <w:rPr>
                <w:b/>
              </w:rPr>
            </w:pPr>
            <w:r>
              <w:rPr>
                <w:b/>
              </w:rPr>
              <w:t>Komunikacja marketingowa na rynku produktów kosmetycznych</w:t>
            </w:r>
            <w:r w:rsidRPr="00501BC1">
              <w:rPr>
                <w:b/>
              </w:rPr>
              <w:t xml:space="preserve"> T.D1 </w:t>
            </w:r>
            <w:r>
              <w:rPr>
                <w:b/>
              </w:rPr>
              <w:t>7</w:t>
            </w:r>
          </w:p>
        </w:tc>
      </w:tr>
      <w:tr w:rsidR="00EA54F1" w:rsidRPr="00E93FA3" w14:paraId="3ABB12BE" w14:textId="77777777" w:rsidTr="00FE692F">
        <w:tc>
          <w:tcPr>
            <w:tcW w:w="3300" w:type="dxa"/>
            <w:shd w:val="clear" w:color="auto" w:fill="D9D9D9"/>
          </w:tcPr>
          <w:p w14:paraId="60695E38" w14:textId="77777777" w:rsidR="00EA54F1" w:rsidRPr="00B33361" w:rsidRDefault="00EA54F1" w:rsidP="00FE692F">
            <w:pPr>
              <w:spacing w:before="60" w:after="60"/>
              <w:rPr>
                <w:b/>
              </w:rPr>
            </w:pPr>
            <w:r w:rsidRPr="00B33361">
              <w:rPr>
                <w:b/>
              </w:rPr>
              <w:t>Nazwa przedmiotu (j. ang.):</w:t>
            </w:r>
          </w:p>
        </w:tc>
        <w:tc>
          <w:tcPr>
            <w:tcW w:w="5880" w:type="dxa"/>
            <w:vAlign w:val="center"/>
          </w:tcPr>
          <w:p w14:paraId="45507591" w14:textId="77777777" w:rsidR="00EA54F1" w:rsidRPr="00E93FA3" w:rsidRDefault="00EA54F1" w:rsidP="00FE692F">
            <w:pPr>
              <w:pStyle w:val="HTML-wstpniesformatowany"/>
              <w:shd w:val="clear" w:color="auto" w:fill="F8F9FA"/>
              <w:rPr>
                <w:rFonts w:ascii="Times New Roman" w:hAnsi="Times New Roman" w:cs="Times New Roman"/>
                <w:sz w:val="24"/>
                <w:szCs w:val="24"/>
                <w:lang w:val="en-US"/>
              </w:rPr>
            </w:pPr>
            <w:r w:rsidRPr="00E93FA3">
              <w:rPr>
                <w:rFonts w:ascii="Times New Roman" w:hAnsi="Times New Roman" w:cs="Times New Roman"/>
                <w:sz w:val="22"/>
                <w:shd w:val="clear" w:color="auto" w:fill="F8F9FA"/>
                <w:lang w:val="en-US"/>
              </w:rPr>
              <w:t>Marketing communication on the cosmetics market</w:t>
            </w:r>
          </w:p>
        </w:tc>
      </w:tr>
      <w:tr w:rsidR="00EA54F1" w:rsidRPr="00B33361" w14:paraId="16682FAE" w14:textId="77777777" w:rsidTr="00FE692F">
        <w:tc>
          <w:tcPr>
            <w:tcW w:w="3300" w:type="dxa"/>
            <w:shd w:val="clear" w:color="auto" w:fill="D9D9D9"/>
          </w:tcPr>
          <w:p w14:paraId="35CADF69" w14:textId="77777777" w:rsidR="00EA54F1" w:rsidRPr="00B33361" w:rsidRDefault="00EA54F1" w:rsidP="00FE692F">
            <w:pPr>
              <w:spacing w:before="60" w:after="60"/>
              <w:rPr>
                <w:b/>
              </w:rPr>
            </w:pPr>
            <w:r w:rsidRPr="00B33361">
              <w:rPr>
                <w:b/>
              </w:rPr>
              <w:t>Kierunek studiów:</w:t>
            </w:r>
          </w:p>
        </w:tc>
        <w:tc>
          <w:tcPr>
            <w:tcW w:w="5880" w:type="dxa"/>
          </w:tcPr>
          <w:p w14:paraId="42E9978F" w14:textId="77777777" w:rsidR="00EA54F1" w:rsidRPr="007C4E3F" w:rsidRDefault="00EA54F1" w:rsidP="00FE692F">
            <w:pPr>
              <w:spacing w:before="60" w:after="60"/>
            </w:pPr>
            <w:r>
              <w:t>Towaroznawstwo</w:t>
            </w:r>
          </w:p>
        </w:tc>
      </w:tr>
      <w:tr w:rsidR="00EA54F1" w:rsidRPr="00B33361" w14:paraId="7D279C6B" w14:textId="77777777" w:rsidTr="00FE692F">
        <w:tc>
          <w:tcPr>
            <w:tcW w:w="3300" w:type="dxa"/>
            <w:shd w:val="clear" w:color="auto" w:fill="D9D9D9"/>
          </w:tcPr>
          <w:p w14:paraId="35F9DAD0" w14:textId="77777777" w:rsidR="00EA54F1" w:rsidRPr="00B33361" w:rsidRDefault="00EA54F1" w:rsidP="00FE692F">
            <w:pPr>
              <w:spacing w:before="60" w:after="60"/>
              <w:rPr>
                <w:b/>
              </w:rPr>
            </w:pPr>
            <w:r w:rsidRPr="00B33361">
              <w:rPr>
                <w:b/>
              </w:rPr>
              <w:t>Specjalność/specjalizacja:</w:t>
            </w:r>
          </w:p>
        </w:tc>
        <w:tc>
          <w:tcPr>
            <w:tcW w:w="5880" w:type="dxa"/>
          </w:tcPr>
          <w:p w14:paraId="4D4C24AB" w14:textId="77777777" w:rsidR="00EA54F1" w:rsidRPr="007C4E3F" w:rsidRDefault="00EA54F1" w:rsidP="00FE692F">
            <w:pPr>
              <w:spacing w:before="60" w:after="60"/>
            </w:pPr>
            <w:r>
              <w:t xml:space="preserve">Menedżer produktu kosmetycznego  </w:t>
            </w:r>
          </w:p>
        </w:tc>
      </w:tr>
      <w:tr w:rsidR="00EA54F1" w:rsidRPr="00B33361" w14:paraId="3528887C" w14:textId="77777777" w:rsidTr="00FE692F">
        <w:tc>
          <w:tcPr>
            <w:tcW w:w="3300" w:type="dxa"/>
            <w:shd w:val="clear" w:color="auto" w:fill="D9D9D9"/>
          </w:tcPr>
          <w:p w14:paraId="73A8AF14" w14:textId="77777777" w:rsidR="00EA54F1" w:rsidRPr="00B33361" w:rsidRDefault="00EA54F1" w:rsidP="00FE692F">
            <w:pPr>
              <w:spacing w:before="60" w:after="60"/>
              <w:rPr>
                <w:b/>
              </w:rPr>
            </w:pPr>
            <w:r w:rsidRPr="00B33361">
              <w:rPr>
                <w:b/>
              </w:rPr>
              <w:t>Poziom kształcenia:</w:t>
            </w:r>
          </w:p>
        </w:tc>
        <w:tc>
          <w:tcPr>
            <w:tcW w:w="5880" w:type="dxa"/>
          </w:tcPr>
          <w:p w14:paraId="295175FF" w14:textId="77777777" w:rsidR="00EA54F1" w:rsidRPr="007C4E3F" w:rsidRDefault="00EA54F1" w:rsidP="00FE692F">
            <w:pPr>
              <w:spacing w:before="60" w:after="60"/>
            </w:pPr>
            <w:r>
              <w:t>studia pierwszego stopnia</w:t>
            </w:r>
          </w:p>
        </w:tc>
      </w:tr>
      <w:tr w:rsidR="00EA54F1" w:rsidRPr="00B33361" w14:paraId="2567CABA" w14:textId="77777777" w:rsidTr="00FE692F">
        <w:tc>
          <w:tcPr>
            <w:tcW w:w="3300" w:type="dxa"/>
            <w:shd w:val="clear" w:color="auto" w:fill="D9D9D9"/>
          </w:tcPr>
          <w:p w14:paraId="6F08D682" w14:textId="77777777" w:rsidR="00EA54F1" w:rsidRPr="00B33361" w:rsidRDefault="00EA54F1" w:rsidP="00FE692F">
            <w:pPr>
              <w:spacing w:before="60" w:after="60"/>
              <w:rPr>
                <w:b/>
              </w:rPr>
            </w:pPr>
            <w:r w:rsidRPr="00B33361">
              <w:rPr>
                <w:b/>
              </w:rPr>
              <w:t>Profil kształcenia:</w:t>
            </w:r>
          </w:p>
        </w:tc>
        <w:tc>
          <w:tcPr>
            <w:tcW w:w="5880" w:type="dxa"/>
          </w:tcPr>
          <w:p w14:paraId="411A34C9" w14:textId="77777777" w:rsidR="00EA54F1" w:rsidRPr="007C4E3F" w:rsidRDefault="00EA54F1" w:rsidP="00FE692F">
            <w:pPr>
              <w:spacing w:before="60" w:after="60"/>
            </w:pPr>
            <w:r>
              <w:t>praktyczny</w:t>
            </w:r>
          </w:p>
        </w:tc>
      </w:tr>
      <w:tr w:rsidR="00EA54F1" w:rsidRPr="00B33361" w14:paraId="59708B02" w14:textId="77777777" w:rsidTr="00FE692F">
        <w:tc>
          <w:tcPr>
            <w:tcW w:w="3300" w:type="dxa"/>
            <w:shd w:val="clear" w:color="auto" w:fill="D9D9D9"/>
          </w:tcPr>
          <w:p w14:paraId="19D914E5" w14:textId="77777777" w:rsidR="00EA54F1" w:rsidRPr="00B33361" w:rsidRDefault="00EA54F1" w:rsidP="00FE692F">
            <w:pPr>
              <w:spacing w:before="60" w:after="60"/>
              <w:rPr>
                <w:b/>
              </w:rPr>
            </w:pPr>
            <w:r w:rsidRPr="00B33361">
              <w:rPr>
                <w:b/>
              </w:rPr>
              <w:t>Forma studiów:</w:t>
            </w:r>
          </w:p>
        </w:tc>
        <w:tc>
          <w:tcPr>
            <w:tcW w:w="5880" w:type="dxa"/>
          </w:tcPr>
          <w:p w14:paraId="38034812" w14:textId="77777777" w:rsidR="00EA54F1" w:rsidRDefault="00EA54F1" w:rsidP="00FE692F">
            <w:pPr>
              <w:spacing w:after="60"/>
            </w:pPr>
            <w:r>
              <w:t>studia stacjonarne / studia niestacjonarne</w:t>
            </w:r>
          </w:p>
          <w:p w14:paraId="70F09AD3" w14:textId="77777777" w:rsidR="00EA54F1" w:rsidRPr="007C4E3F" w:rsidRDefault="00EA54F1" w:rsidP="00FE692F">
            <w:pPr>
              <w:spacing w:after="60"/>
            </w:pPr>
            <w:r>
              <w:t>nauki społeczne, nauki rolnicze, leśne i weterynaryjne, nauki techniczne</w:t>
            </w:r>
          </w:p>
        </w:tc>
      </w:tr>
      <w:tr w:rsidR="00EA54F1" w:rsidRPr="00B33361" w14:paraId="1C1221F4" w14:textId="77777777" w:rsidTr="00FE692F">
        <w:tc>
          <w:tcPr>
            <w:tcW w:w="3300" w:type="dxa"/>
            <w:shd w:val="clear" w:color="auto" w:fill="D9D9D9"/>
          </w:tcPr>
          <w:p w14:paraId="4D91BD64" w14:textId="77777777" w:rsidR="00EA54F1" w:rsidRPr="00B33361" w:rsidRDefault="00EA54F1" w:rsidP="00FE692F">
            <w:pPr>
              <w:spacing w:before="60" w:after="60"/>
              <w:rPr>
                <w:b/>
              </w:rPr>
            </w:pPr>
            <w:r w:rsidRPr="00B33361">
              <w:rPr>
                <w:b/>
              </w:rPr>
              <w:t>Koordynator przedmiotu:</w:t>
            </w:r>
          </w:p>
        </w:tc>
        <w:tc>
          <w:tcPr>
            <w:tcW w:w="5880" w:type="dxa"/>
          </w:tcPr>
          <w:p w14:paraId="6B1B9438" w14:textId="77777777" w:rsidR="00EA54F1" w:rsidRPr="00B33361" w:rsidRDefault="00EA54F1" w:rsidP="00FE692F">
            <w:pPr>
              <w:spacing w:before="60" w:after="60"/>
            </w:pPr>
            <w:r>
              <w:t>Dr inż. Małgorzata Źródło-Loda</w:t>
            </w:r>
          </w:p>
        </w:tc>
      </w:tr>
    </w:tbl>
    <w:p w14:paraId="7EAD5FFC" w14:textId="77777777" w:rsidR="00EA54F1" w:rsidRPr="00B33361" w:rsidRDefault="00EA54F1" w:rsidP="00EA54F1"/>
    <w:p w14:paraId="5C483849"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4B20F9FF" w14:textId="77777777" w:rsidTr="00FE692F">
        <w:tc>
          <w:tcPr>
            <w:tcW w:w="3275" w:type="dxa"/>
            <w:tcBorders>
              <w:bottom w:val="nil"/>
              <w:right w:val="nil"/>
            </w:tcBorders>
            <w:shd w:val="clear" w:color="auto" w:fill="D9D9D9"/>
          </w:tcPr>
          <w:p w14:paraId="59A43E88"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0CFFC478" w14:textId="77777777" w:rsidR="00EA54F1" w:rsidRPr="007C4E3F" w:rsidRDefault="00EA54F1" w:rsidP="00FE692F">
            <w:pPr>
              <w:spacing w:after="90"/>
              <w:jc w:val="both"/>
            </w:pPr>
            <w:r>
              <w:t xml:space="preserve">moduł kształcenia specjalnościowego do wyboru </w:t>
            </w:r>
          </w:p>
        </w:tc>
      </w:tr>
      <w:tr w:rsidR="00EA54F1" w:rsidRPr="00B33361" w14:paraId="704598FF" w14:textId="77777777" w:rsidTr="00FE692F">
        <w:tc>
          <w:tcPr>
            <w:tcW w:w="3275" w:type="dxa"/>
            <w:tcBorders>
              <w:top w:val="nil"/>
              <w:bottom w:val="nil"/>
              <w:right w:val="nil"/>
            </w:tcBorders>
            <w:shd w:val="clear" w:color="auto" w:fill="D9D9D9"/>
          </w:tcPr>
          <w:p w14:paraId="4B2393A3"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EE3B28D" w14:textId="77777777" w:rsidR="00EA54F1" w:rsidRPr="007C4E3F" w:rsidRDefault="00EA54F1" w:rsidP="00FE692F">
            <w:pPr>
              <w:spacing w:after="90"/>
              <w:jc w:val="both"/>
            </w:pPr>
            <w:r>
              <w:t>obowiązkowy</w:t>
            </w:r>
          </w:p>
        </w:tc>
      </w:tr>
      <w:tr w:rsidR="00EA54F1" w:rsidRPr="00B33361" w14:paraId="29B26424" w14:textId="77777777" w:rsidTr="00FE692F">
        <w:tc>
          <w:tcPr>
            <w:tcW w:w="3275" w:type="dxa"/>
            <w:tcBorders>
              <w:top w:val="nil"/>
              <w:bottom w:val="nil"/>
              <w:right w:val="nil"/>
            </w:tcBorders>
            <w:shd w:val="clear" w:color="auto" w:fill="D9D9D9"/>
          </w:tcPr>
          <w:p w14:paraId="390B5D4E"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04075E1E" w14:textId="77777777" w:rsidR="00EA54F1" w:rsidRPr="007C4E3F" w:rsidRDefault="00EA54F1" w:rsidP="00FE692F">
            <w:pPr>
              <w:spacing w:before="60" w:after="60"/>
            </w:pPr>
            <w:r>
              <w:t>p</w:t>
            </w:r>
            <w:r w:rsidRPr="007C4E3F">
              <w:t>olski</w:t>
            </w:r>
          </w:p>
        </w:tc>
      </w:tr>
      <w:tr w:rsidR="00EA54F1" w:rsidRPr="00B33361" w14:paraId="58A1254F" w14:textId="77777777" w:rsidTr="00FE692F">
        <w:tc>
          <w:tcPr>
            <w:tcW w:w="3275" w:type="dxa"/>
            <w:tcBorders>
              <w:top w:val="nil"/>
              <w:bottom w:val="nil"/>
              <w:right w:val="nil"/>
            </w:tcBorders>
            <w:shd w:val="clear" w:color="auto" w:fill="D9D9D9"/>
          </w:tcPr>
          <w:p w14:paraId="3BB8783E"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2EE9C116" w14:textId="77777777" w:rsidR="00EA54F1" w:rsidRPr="007C4E3F" w:rsidRDefault="00EA54F1" w:rsidP="00FE692F">
            <w:pPr>
              <w:spacing w:before="60" w:after="60"/>
            </w:pPr>
            <w:r>
              <w:t>III, 6</w:t>
            </w:r>
          </w:p>
        </w:tc>
      </w:tr>
      <w:tr w:rsidR="00EA54F1" w:rsidRPr="00B33361" w14:paraId="642A4040" w14:textId="77777777" w:rsidTr="00FE692F">
        <w:trPr>
          <w:trHeight w:val="1798"/>
        </w:trPr>
        <w:tc>
          <w:tcPr>
            <w:tcW w:w="3275" w:type="dxa"/>
            <w:tcBorders>
              <w:top w:val="nil"/>
              <w:bottom w:val="nil"/>
              <w:right w:val="nil"/>
            </w:tcBorders>
            <w:shd w:val="clear" w:color="auto" w:fill="D9D9D9"/>
          </w:tcPr>
          <w:p w14:paraId="39212A02" w14:textId="77777777" w:rsidR="00EA54F1" w:rsidRPr="00944267" w:rsidRDefault="00EA54F1" w:rsidP="00FE692F">
            <w:pPr>
              <w:spacing w:before="60" w:after="60"/>
              <w:rPr>
                <w:b/>
              </w:rPr>
            </w:pPr>
            <w:r w:rsidRPr="00944267">
              <w:rPr>
                <w:b/>
              </w:rPr>
              <w:t xml:space="preserve">Forma i wymiar zajęć </w:t>
            </w:r>
          </w:p>
          <w:p w14:paraId="48554E31" w14:textId="77777777" w:rsidR="00EA54F1" w:rsidRPr="00944267" w:rsidRDefault="00EA54F1" w:rsidP="00FE692F">
            <w:pPr>
              <w:spacing w:before="60" w:after="60"/>
              <w:rPr>
                <w:b/>
              </w:rPr>
            </w:pPr>
            <w:r w:rsidRPr="00944267">
              <w:rPr>
                <w:b/>
              </w:rPr>
              <w:t>według planu studiów:</w:t>
            </w:r>
          </w:p>
          <w:p w14:paraId="0BA581E0"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67741A35" w14:textId="77777777" w:rsidR="00EA54F1" w:rsidRPr="00944267" w:rsidRDefault="00EA54F1" w:rsidP="00FE692F">
            <w:pPr>
              <w:spacing w:before="60" w:after="60"/>
            </w:pPr>
            <w:r w:rsidRPr="00944267">
              <w:t xml:space="preserve">wykład 15h, ćwiczenia praktyczne  20h </w:t>
            </w:r>
          </w:p>
          <w:p w14:paraId="6C1E470E" w14:textId="77777777" w:rsidR="00EA54F1" w:rsidRPr="00944267" w:rsidRDefault="00EA54F1" w:rsidP="00FE692F">
            <w:pPr>
              <w:spacing w:before="60" w:after="60"/>
            </w:pPr>
            <w:r w:rsidRPr="00944267">
              <w:t>wykład 10h, ćwiczenia praktyczne 15h</w:t>
            </w:r>
          </w:p>
          <w:p w14:paraId="6098E230"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224B2B81" w14:textId="77777777" w:rsidTr="00FE692F">
        <w:tc>
          <w:tcPr>
            <w:tcW w:w="3275" w:type="dxa"/>
            <w:tcBorders>
              <w:right w:val="nil"/>
            </w:tcBorders>
            <w:shd w:val="clear" w:color="auto" w:fill="D9D9D9"/>
          </w:tcPr>
          <w:p w14:paraId="43EFB7E8" w14:textId="77777777" w:rsidR="00EA54F1" w:rsidRPr="00B33361" w:rsidRDefault="00EA54F1" w:rsidP="00FE692F">
            <w:pPr>
              <w:spacing w:before="60" w:after="60"/>
              <w:rPr>
                <w:b/>
              </w:rPr>
            </w:pPr>
            <w:r w:rsidRPr="00B33361">
              <w:rPr>
                <w:b/>
              </w:rPr>
              <w:t xml:space="preserve">Interesariusze i instytucje partnerskie </w:t>
            </w:r>
          </w:p>
          <w:p w14:paraId="5E6F2542"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68F536FB" w14:textId="77777777" w:rsidR="00EA54F1" w:rsidRPr="00B33361" w:rsidRDefault="00EA54F1" w:rsidP="00FE692F">
            <w:pPr>
              <w:spacing w:after="90"/>
              <w:jc w:val="both"/>
            </w:pPr>
          </w:p>
        </w:tc>
      </w:tr>
      <w:tr w:rsidR="00EA54F1" w:rsidRPr="00B33361" w14:paraId="4D52454B" w14:textId="77777777" w:rsidTr="00FE692F">
        <w:tc>
          <w:tcPr>
            <w:tcW w:w="3275" w:type="dxa"/>
            <w:tcBorders>
              <w:right w:val="nil"/>
            </w:tcBorders>
            <w:shd w:val="clear" w:color="auto" w:fill="D9D9D9"/>
          </w:tcPr>
          <w:p w14:paraId="38D0B20E" w14:textId="77777777" w:rsidR="00EA54F1" w:rsidRPr="00B33361" w:rsidRDefault="00EA54F1" w:rsidP="00FE692F">
            <w:pPr>
              <w:spacing w:before="60" w:after="60"/>
              <w:rPr>
                <w:b/>
              </w:rPr>
            </w:pPr>
            <w:r w:rsidRPr="00B33361">
              <w:rPr>
                <w:b/>
              </w:rPr>
              <w:t xml:space="preserve">Wymagania wstępne / </w:t>
            </w:r>
          </w:p>
          <w:p w14:paraId="394B93C9"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2371518D" w14:textId="77777777" w:rsidR="00EA54F1" w:rsidRPr="00B33361" w:rsidRDefault="00EA54F1" w:rsidP="00FE692F">
            <w:pPr>
              <w:jc w:val="both"/>
              <w:rPr>
                <w:b/>
                <w:bCs/>
              </w:rPr>
            </w:pPr>
            <w:r>
              <w:rPr>
                <w:bCs/>
              </w:rPr>
              <w:t>Podstawy zarządzania, Marketing</w:t>
            </w:r>
          </w:p>
        </w:tc>
      </w:tr>
    </w:tbl>
    <w:p w14:paraId="68393B7D" w14:textId="77777777" w:rsidR="00EA54F1" w:rsidRPr="00B33361" w:rsidRDefault="00EA54F1" w:rsidP="00EA54F1">
      <w:pPr>
        <w:keepNext/>
        <w:keepLines/>
        <w:rPr>
          <w:b/>
          <w:sz w:val="20"/>
          <w:szCs w:val="20"/>
        </w:rPr>
      </w:pPr>
    </w:p>
    <w:p w14:paraId="76AC242A"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2B6BFA24" w14:textId="77777777" w:rsidTr="00FE692F">
        <w:trPr>
          <w:cantSplit/>
          <w:trHeight w:val="1573"/>
        </w:trPr>
        <w:tc>
          <w:tcPr>
            <w:tcW w:w="3199" w:type="dxa"/>
            <w:tcBorders>
              <w:right w:val="nil"/>
            </w:tcBorders>
            <w:shd w:val="clear" w:color="auto" w:fill="D9D9D9"/>
          </w:tcPr>
          <w:p w14:paraId="44F465D4"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6EF3588B" w14:textId="77777777" w:rsidR="00EA54F1" w:rsidRPr="00B33361" w:rsidRDefault="00EA54F1" w:rsidP="00FE692F">
            <w:pPr>
              <w:spacing w:before="60" w:after="60"/>
            </w:pPr>
            <w:r>
              <w:t>2</w:t>
            </w:r>
          </w:p>
        </w:tc>
        <w:tc>
          <w:tcPr>
            <w:tcW w:w="694" w:type="dxa"/>
            <w:textDirection w:val="btLr"/>
          </w:tcPr>
          <w:p w14:paraId="0898C73B" w14:textId="77777777" w:rsidR="00EA54F1" w:rsidRPr="00B33361" w:rsidRDefault="00EA54F1" w:rsidP="00FE692F">
            <w:pPr>
              <w:spacing w:before="60" w:after="60"/>
              <w:ind w:left="113" w:right="113"/>
            </w:pPr>
            <w:r w:rsidRPr="00B33361">
              <w:t>Stacjonarne</w:t>
            </w:r>
          </w:p>
        </w:tc>
        <w:tc>
          <w:tcPr>
            <w:tcW w:w="663" w:type="dxa"/>
            <w:textDirection w:val="btLr"/>
          </w:tcPr>
          <w:p w14:paraId="681FEA4A" w14:textId="77777777" w:rsidR="00EA54F1" w:rsidRPr="00B33361" w:rsidRDefault="00EA54F1" w:rsidP="00FE692F">
            <w:pPr>
              <w:spacing w:before="60" w:after="60"/>
              <w:ind w:left="113" w:right="113"/>
            </w:pPr>
            <w:r w:rsidRPr="00B33361">
              <w:t>Niestacjonarne</w:t>
            </w:r>
          </w:p>
        </w:tc>
      </w:tr>
      <w:tr w:rsidR="00EA54F1" w:rsidRPr="00B33361" w14:paraId="43D9B208" w14:textId="77777777" w:rsidTr="00FE692F">
        <w:trPr>
          <w:trHeight w:val="708"/>
        </w:trPr>
        <w:tc>
          <w:tcPr>
            <w:tcW w:w="3199" w:type="dxa"/>
            <w:tcBorders>
              <w:right w:val="nil"/>
            </w:tcBorders>
            <w:shd w:val="clear" w:color="auto" w:fill="D9D9D9"/>
          </w:tcPr>
          <w:p w14:paraId="68680813" w14:textId="77777777" w:rsidR="00EA54F1" w:rsidRPr="00B33361" w:rsidRDefault="00EA54F1" w:rsidP="00FE692F">
            <w:pPr>
              <w:rPr>
                <w:b/>
              </w:rPr>
            </w:pPr>
            <w:r w:rsidRPr="00B33361">
              <w:rPr>
                <w:b/>
              </w:rPr>
              <w:t xml:space="preserve">A. Liczba godzin wymagających bezpośredniego udziału </w:t>
            </w:r>
          </w:p>
          <w:p w14:paraId="7A0AA84D" w14:textId="77777777" w:rsidR="00EA54F1" w:rsidRPr="00B33361" w:rsidRDefault="00EA54F1" w:rsidP="00FE692F">
            <w:pPr>
              <w:rPr>
                <w:b/>
              </w:rPr>
            </w:pPr>
            <w:r w:rsidRPr="00B33361">
              <w:rPr>
                <w:b/>
              </w:rPr>
              <w:t xml:space="preserve">nauczyciela z podziałem na typy zajęć oraz całkowita liczba </w:t>
            </w:r>
          </w:p>
          <w:p w14:paraId="05E7854B"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1DF13057" w14:textId="77777777" w:rsidR="00EA54F1" w:rsidRPr="00FA12A9" w:rsidRDefault="00EA54F1" w:rsidP="00FE692F">
            <w:r w:rsidRPr="00FA12A9">
              <w:t>Wykład</w:t>
            </w:r>
          </w:p>
          <w:p w14:paraId="48D845E2" w14:textId="77777777" w:rsidR="00EA54F1" w:rsidRPr="00FA12A9" w:rsidRDefault="00EA54F1" w:rsidP="00FE692F">
            <w:r w:rsidRPr="00FA12A9">
              <w:t xml:space="preserve">Ćwiczenia </w:t>
            </w:r>
            <w:r>
              <w:t>praktyczne</w:t>
            </w:r>
          </w:p>
          <w:p w14:paraId="2BFDC57F" w14:textId="77777777" w:rsidR="00EA54F1" w:rsidRPr="00FA12A9" w:rsidRDefault="00EA54F1" w:rsidP="00FE692F">
            <w:r w:rsidRPr="00FA12A9">
              <w:t xml:space="preserve">Konsultacje </w:t>
            </w:r>
          </w:p>
          <w:p w14:paraId="418E5D2C" w14:textId="77777777" w:rsidR="00EA54F1" w:rsidRPr="00FA12A9" w:rsidRDefault="00EA54F1" w:rsidP="00FE692F">
            <w:r>
              <w:t>Egzamin</w:t>
            </w:r>
          </w:p>
          <w:p w14:paraId="0D993821" w14:textId="77777777" w:rsidR="00EA54F1" w:rsidRPr="00FA12A9" w:rsidRDefault="00EA54F1" w:rsidP="00FE692F">
            <w:pPr>
              <w:rPr>
                <w:b/>
              </w:rPr>
            </w:pPr>
            <w:r>
              <w:rPr>
                <w:b/>
              </w:rPr>
              <w:t>w</w:t>
            </w:r>
            <w:r w:rsidRPr="00FA12A9">
              <w:rPr>
                <w:b/>
              </w:rPr>
              <w:t xml:space="preserve"> sumie:</w:t>
            </w:r>
          </w:p>
          <w:p w14:paraId="4A0B06FB" w14:textId="77777777" w:rsidR="00EA54F1" w:rsidRPr="00FA12A9" w:rsidRDefault="00EA54F1" w:rsidP="00FE692F">
            <w:r w:rsidRPr="00FA12A9">
              <w:t>ECTS</w:t>
            </w:r>
          </w:p>
        </w:tc>
        <w:tc>
          <w:tcPr>
            <w:tcW w:w="694" w:type="dxa"/>
          </w:tcPr>
          <w:p w14:paraId="24179F7B" w14:textId="77777777" w:rsidR="00EA54F1" w:rsidRDefault="00EA54F1" w:rsidP="00FE692F">
            <w:r>
              <w:t>15</w:t>
            </w:r>
          </w:p>
          <w:p w14:paraId="394DF26C" w14:textId="77777777" w:rsidR="00EA54F1" w:rsidRDefault="00EA54F1" w:rsidP="00FE692F">
            <w:r>
              <w:t>20</w:t>
            </w:r>
          </w:p>
          <w:p w14:paraId="7E59F0AC" w14:textId="77777777" w:rsidR="00EA54F1" w:rsidRDefault="00EA54F1" w:rsidP="00FE692F">
            <w:r>
              <w:t xml:space="preserve">  2</w:t>
            </w:r>
          </w:p>
          <w:p w14:paraId="5B72F5B6" w14:textId="77777777" w:rsidR="00EA54F1" w:rsidRDefault="00EA54F1" w:rsidP="00FE692F">
            <w:r>
              <w:t xml:space="preserve">  1</w:t>
            </w:r>
          </w:p>
          <w:p w14:paraId="64493170" w14:textId="77777777" w:rsidR="00EA54F1" w:rsidRDefault="00EA54F1" w:rsidP="00FE692F">
            <w:pPr>
              <w:rPr>
                <w:b/>
              </w:rPr>
            </w:pPr>
            <w:r>
              <w:rPr>
                <w:b/>
              </w:rPr>
              <w:t>3</w:t>
            </w:r>
            <w:r w:rsidRPr="009D2B12">
              <w:rPr>
                <w:b/>
              </w:rPr>
              <w:t>8</w:t>
            </w:r>
          </w:p>
          <w:p w14:paraId="66FA8C39" w14:textId="77777777" w:rsidR="00EA54F1" w:rsidRPr="009D2B12" w:rsidRDefault="00EA54F1" w:rsidP="00FE692F">
            <w:r w:rsidRPr="009D2B12">
              <w:t>1,</w:t>
            </w:r>
            <w:r>
              <w:t>5</w:t>
            </w:r>
          </w:p>
        </w:tc>
        <w:tc>
          <w:tcPr>
            <w:tcW w:w="663" w:type="dxa"/>
          </w:tcPr>
          <w:p w14:paraId="34E24E2F" w14:textId="77777777" w:rsidR="00EA54F1" w:rsidRDefault="00EA54F1" w:rsidP="00FE692F">
            <w:r>
              <w:t>10</w:t>
            </w:r>
          </w:p>
          <w:p w14:paraId="68DE34FE" w14:textId="77777777" w:rsidR="00EA54F1" w:rsidRDefault="00EA54F1" w:rsidP="00FE692F">
            <w:r>
              <w:t>15</w:t>
            </w:r>
          </w:p>
          <w:p w14:paraId="2FA3DEE6" w14:textId="77777777" w:rsidR="00EA54F1" w:rsidRDefault="00EA54F1" w:rsidP="00FE692F">
            <w:r>
              <w:t xml:space="preserve">  2</w:t>
            </w:r>
          </w:p>
          <w:p w14:paraId="3CAAE33D" w14:textId="77777777" w:rsidR="00EA54F1" w:rsidRDefault="00EA54F1" w:rsidP="00FE692F">
            <w:r>
              <w:t xml:space="preserve">  1</w:t>
            </w:r>
          </w:p>
          <w:p w14:paraId="02DC7228" w14:textId="77777777" w:rsidR="00EA54F1" w:rsidRDefault="00EA54F1" w:rsidP="00FE692F">
            <w:pPr>
              <w:rPr>
                <w:b/>
              </w:rPr>
            </w:pPr>
            <w:r w:rsidRPr="009D2B12">
              <w:rPr>
                <w:b/>
              </w:rPr>
              <w:t>28</w:t>
            </w:r>
          </w:p>
          <w:p w14:paraId="5E141796" w14:textId="77777777" w:rsidR="00EA54F1" w:rsidRPr="009D2B12" w:rsidRDefault="00EA54F1" w:rsidP="00FE692F">
            <w:r>
              <w:t>1,1</w:t>
            </w:r>
          </w:p>
        </w:tc>
      </w:tr>
      <w:tr w:rsidR="00EA54F1" w:rsidRPr="00B33361" w14:paraId="7B81E402" w14:textId="77777777" w:rsidTr="00FE692F">
        <w:trPr>
          <w:trHeight w:val="1266"/>
        </w:trPr>
        <w:tc>
          <w:tcPr>
            <w:tcW w:w="3199" w:type="dxa"/>
            <w:tcBorders>
              <w:right w:val="nil"/>
            </w:tcBorders>
            <w:shd w:val="clear" w:color="auto" w:fill="D9D9D9"/>
          </w:tcPr>
          <w:p w14:paraId="118FB3E7"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50F553F9" w14:textId="77777777" w:rsidR="00EA54F1" w:rsidRDefault="00EA54F1" w:rsidP="00FE692F">
            <w:r>
              <w:t>Przygotowanie do ćwiczeń</w:t>
            </w:r>
          </w:p>
          <w:p w14:paraId="6EA353FE" w14:textId="77777777" w:rsidR="00EA54F1" w:rsidRDefault="00EA54F1" w:rsidP="00FE692F">
            <w:r>
              <w:t>Przygotowanie do egzaminu</w:t>
            </w:r>
          </w:p>
          <w:p w14:paraId="0ADA1DA1" w14:textId="77777777" w:rsidR="00EA54F1" w:rsidRDefault="00EA54F1" w:rsidP="00FE692F">
            <w:r>
              <w:t xml:space="preserve">Praca w bibliotece i sieci </w:t>
            </w:r>
          </w:p>
          <w:p w14:paraId="6CAF61C2" w14:textId="77777777" w:rsidR="00EA54F1" w:rsidRPr="00FA12A9" w:rsidRDefault="00EA54F1" w:rsidP="00FE692F">
            <w:pPr>
              <w:jc w:val="both"/>
            </w:pPr>
            <w:r w:rsidRPr="00FA12A9">
              <w:rPr>
                <w:b/>
              </w:rPr>
              <w:t xml:space="preserve">w sumie:  </w:t>
            </w:r>
          </w:p>
          <w:p w14:paraId="1F463921" w14:textId="77777777" w:rsidR="00EA54F1" w:rsidRPr="00FA12A9" w:rsidRDefault="00EA54F1" w:rsidP="00FE692F">
            <w:pPr>
              <w:jc w:val="both"/>
            </w:pPr>
            <w:r w:rsidRPr="00FA12A9">
              <w:t>ECTS</w:t>
            </w:r>
          </w:p>
        </w:tc>
        <w:tc>
          <w:tcPr>
            <w:tcW w:w="694" w:type="dxa"/>
          </w:tcPr>
          <w:p w14:paraId="640A5EF5" w14:textId="77777777" w:rsidR="00EA54F1" w:rsidRDefault="00EA54F1" w:rsidP="00FE692F">
            <w:pPr>
              <w:jc w:val="both"/>
            </w:pPr>
            <w:r>
              <w:t>5</w:t>
            </w:r>
          </w:p>
          <w:p w14:paraId="7CE9D124" w14:textId="77777777" w:rsidR="00EA54F1" w:rsidRDefault="00EA54F1" w:rsidP="00FE692F">
            <w:pPr>
              <w:jc w:val="both"/>
            </w:pPr>
            <w:r>
              <w:t>5</w:t>
            </w:r>
          </w:p>
          <w:p w14:paraId="310940C0" w14:textId="77777777" w:rsidR="00EA54F1" w:rsidRDefault="00EA54F1" w:rsidP="00FE692F">
            <w:pPr>
              <w:jc w:val="both"/>
            </w:pPr>
            <w:r>
              <w:t>2,5</w:t>
            </w:r>
          </w:p>
          <w:p w14:paraId="4B05C42A" w14:textId="77777777" w:rsidR="00EA54F1" w:rsidRPr="00325ECB" w:rsidRDefault="00EA54F1" w:rsidP="00FE692F">
            <w:pPr>
              <w:jc w:val="both"/>
              <w:rPr>
                <w:b/>
              </w:rPr>
            </w:pPr>
            <w:r>
              <w:rPr>
                <w:b/>
              </w:rPr>
              <w:t>12,5</w:t>
            </w:r>
          </w:p>
          <w:p w14:paraId="374364DD" w14:textId="77777777" w:rsidR="00EA54F1" w:rsidRDefault="00EA54F1" w:rsidP="00FE692F">
            <w:pPr>
              <w:jc w:val="both"/>
            </w:pPr>
            <w:r>
              <w:t>0,5</w:t>
            </w:r>
          </w:p>
        </w:tc>
        <w:tc>
          <w:tcPr>
            <w:tcW w:w="663" w:type="dxa"/>
          </w:tcPr>
          <w:p w14:paraId="2F813173" w14:textId="77777777" w:rsidR="00EA54F1" w:rsidRDefault="00EA54F1" w:rsidP="00FE692F">
            <w:pPr>
              <w:jc w:val="both"/>
            </w:pPr>
            <w:r>
              <w:t>10</w:t>
            </w:r>
          </w:p>
          <w:p w14:paraId="0A52E757" w14:textId="77777777" w:rsidR="00EA54F1" w:rsidRDefault="00EA54F1" w:rsidP="00FE692F">
            <w:pPr>
              <w:jc w:val="both"/>
            </w:pPr>
            <w:r>
              <w:t>10</w:t>
            </w:r>
          </w:p>
          <w:p w14:paraId="2981B0ED" w14:textId="77777777" w:rsidR="00EA54F1" w:rsidRDefault="00EA54F1" w:rsidP="00FE692F">
            <w:pPr>
              <w:jc w:val="both"/>
            </w:pPr>
            <w:r>
              <w:t>2,5</w:t>
            </w:r>
          </w:p>
          <w:p w14:paraId="6F6D300A" w14:textId="77777777" w:rsidR="00EA54F1" w:rsidRPr="00325ECB" w:rsidRDefault="00EA54F1" w:rsidP="00FE692F">
            <w:pPr>
              <w:jc w:val="both"/>
              <w:rPr>
                <w:b/>
              </w:rPr>
            </w:pPr>
            <w:r>
              <w:rPr>
                <w:b/>
              </w:rPr>
              <w:t>22,5</w:t>
            </w:r>
          </w:p>
          <w:p w14:paraId="4AD8D576" w14:textId="77777777" w:rsidR="00EA54F1" w:rsidRPr="007C4E3F" w:rsidRDefault="00EA54F1" w:rsidP="00FE692F">
            <w:pPr>
              <w:jc w:val="both"/>
            </w:pPr>
            <w:r>
              <w:t>2,1</w:t>
            </w:r>
          </w:p>
        </w:tc>
      </w:tr>
      <w:tr w:rsidR="00EA54F1" w:rsidRPr="00B33361" w14:paraId="19DA6393" w14:textId="77777777" w:rsidTr="00FE692F">
        <w:tc>
          <w:tcPr>
            <w:tcW w:w="3199" w:type="dxa"/>
            <w:tcBorders>
              <w:right w:val="nil"/>
            </w:tcBorders>
            <w:shd w:val="clear" w:color="auto" w:fill="D9D9D9"/>
          </w:tcPr>
          <w:p w14:paraId="41152041"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62833D72" w14:textId="77777777" w:rsidR="00EA54F1" w:rsidRPr="00FA12A9" w:rsidRDefault="00EA54F1" w:rsidP="00FE692F">
            <w:r w:rsidRPr="00FA12A9">
              <w:t xml:space="preserve">Ćwiczenia </w:t>
            </w:r>
            <w:r>
              <w:t>praktyczne</w:t>
            </w:r>
          </w:p>
          <w:p w14:paraId="5FD92477" w14:textId="77777777" w:rsidR="00EA54F1" w:rsidRDefault="00EA54F1" w:rsidP="00FE692F">
            <w:r>
              <w:t>Przygotowanie do ćwiczeń praktycznych</w:t>
            </w:r>
          </w:p>
          <w:p w14:paraId="2858D235" w14:textId="77777777" w:rsidR="00EA54F1" w:rsidRDefault="00EA54F1" w:rsidP="00FE692F">
            <w:r>
              <w:t xml:space="preserve">Praca w sieci </w:t>
            </w:r>
          </w:p>
          <w:p w14:paraId="72850116" w14:textId="77777777" w:rsidR="00EA54F1" w:rsidRPr="004F7888" w:rsidRDefault="00EA54F1" w:rsidP="00FE692F">
            <w:pPr>
              <w:rPr>
                <w:b/>
              </w:rPr>
            </w:pPr>
            <w:r w:rsidRPr="004F7888">
              <w:rPr>
                <w:b/>
              </w:rPr>
              <w:t xml:space="preserve">w sumie: </w:t>
            </w:r>
          </w:p>
          <w:p w14:paraId="73878DEB" w14:textId="77777777" w:rsidR="00EA54F1" w:rsidRPr="00FA12A9" w:rsidRDefault="00EA54F1" w:rsidP="00FE692F">
            <w:r w:rsidRPr="00FA12A9">
              <w:t>ECTS</w:t>
            </w:r>
          </w:p>
        </w:tc>
        <w:tc>
          <w:tcPr>
            <w:tcW w:w="694" w:type="dxa"/>
          </w:tcPr>
          <w:p w14:paraId="325C63FD" w14:textId="77777777" w:rsidR="00EA54F1" w:rsidRDefault="00EA54F1" w:rsidP="00FE692F">
            <w:r>
              <w:t>20</w:t>
            </w:r>
          </w:p>
          <w:p w14:paraId="1D749EE1" w14:textId="77777777" w:rsidR="00EA54F1" w:rsidRDefault="00EA54F1" w:rsidP="00FE692F">
            <w:r>
              <w:t>10</w:t>
            </w:r>
          </w:p>
          <w:p w14:paraId="1DFFD989" w14:textId="77777777" w:rsidR="00EA54F1" w:rsidRPr="0097569D" w:rsidRDefault="00EA54F1" w:rsidP="00FE692F">
            <w:r>
              <w:t>2,5</w:t>
            </w:r>
          </w:p>
          <w:p w14:paraId="7B490E4B" w14:textId="77777777" w:rsidR="00EA54F1" w:rsidRPr="00325ECB" w:rsidRDefault="00EA54F1" w:rsidP="00FE692F">
            <w:pPr>
              <w:rPr>
                <w:b/>
              </w:rPr>
            </w:pPr>
            <w:r>
              <w:rPr>
                <w:b/>
              </w:rPr>
              <w:t>32,5</w:t>
            </w:r>
          </w:p>
          <w:p w14:paraId="3CB655EC" w14:textId="77777777" w:rsidR="00EA54F1" w:rsidRDefault="00EA54F1" w:rsidP="00FE692F">
            <w:r>
              <w:t>1,3</w:t>
            </w:r>
          </w:p>
        </w:tc>
        <w:tc>
          <w:tcPr>
            <w:tcW w:w="663" w:type="dxa"/>
          </w:tcPr>
          <w:p w14:paraId="3A0B102F" w14:textId="77777777" w:rsidR="00EA54F1" w:rsidRDefault="00EA54F1" w:rsidP="00FE692F">
            <w:r>
              <w:t>15</w:t>
            </w:r>
          </w:p>
          <w:p w14:paraId="55789F8F" w14:textId="77777777" w:rsidR="00EA54F1" w:rsidRDefault="00EA54F1" w:rsidP="00FE692F">
            <w:r>
              <w:t>25</w:t>
            </w:r>
          </w:p>
          <w:p w14:paraId="0F8E0B8A" w14:textId="77777777" w:rsidR="00EA54F1" w:rsidRPr="0097569D" w:rsidRDefault="00EA54F1" w:rsidP="00FE692F">
            <w:r>
              <w:t>2,5</w:t>
            </w:r>
          </w:p>
          <w:p w14:paraId="575D77C3" w14:textId="77777777" w:rsidR="00EA54F1" w:rsidRPr="00325ECB" w:rsidRDefault="00EA54F1" w:rsidP="00FE692F">
            <w:pPr>
              <w:rPr>
                <w:b/>
              </w:rPr>
            </w:pPr>
            <w:r>
              <w:rPr>
                <w:b/>
              </w:rPr>
              <w:t>42,5</w:t>
            </w:r>
          </w:p>
          <w:p w14:paraId="37C84A62" w14:textId="77777777" w:rsidR="00EA54F1" w:rsidRPr="007C4E3F" w:rsidRDefault="00EA54F1" w:rsidP="00FE692F">
            <w:r>
              <w:t>1,7</w:t>
            </w:r>
          </w:p>
        </w:tc>
      </w:tr>
      <w:tr w:rsidR="00EA54F1" w:rsidRPr="00B33361" w14:paraId="3954F798" w14:textId="77777777" w:rsidTr="00FE692F">
        <w:tc>
          <w:tcPr>
            <w:tcW w:w="3199" w:type="dxa"/>
            <w:tcBorders>
              <w:right w:val="nil"/>
            </w:tcBorders>
            <w:shd w:val="clear" w:color="auto" w:fill="D9D9D9"/>
          </w:tcPr>
          <w:p w14:paraId="6A2ACD4D"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0712E715" w14:textId="77777777" w:rsidR="00EA54F1" w:rsidRPr="00944267" w:rsidRDefault="00EA54F1" w:rsidP="00FE692F">
            <w:r w:rsidRPr="00944267">
              <w:t>ECTS – obszaru nauk społecznych, ECTS  obszaru nauk rolniczych, leśnych i weterynaryjnych,  ECTS  obszaru nauk technicznych</w:t>
            </w:r>
          </w:p>
        </w:tc>
        <w:tc>
          <w:tcPr>
            <w:tcW w:w="694" w:type="dxa"/>
          </w:tcPr>
          <w:p w14:paraId="7B37B783" w14:textId="77777777" w:rsidR="00EA54F1" w:rsidRDefault="00EA54F1" w:rsidP="00FE692F">
            <w:pPr>
              <w:jc w:val="both"/>
            </w:pPr>
          </w:p>
        </w:tc>
        <w:tc>
          <w:tcPr>
            <w:tcW w:w="663" w:type="dxa"/>
          </w:tcPr>
          <w:p w14:paraId="23882736" w14:textId="77777777" w:rsidR="00EA54F1" w:rsidRDefault="00EA54F1" w:rsidP="00FE692F"/>
        </w:tc>
      </w:tr>
    </w:tbl>
    <w:p w14:paraId="0BAB45CF" w14:textId="77777777" w:rsidR="00EA54F1" w:rsidRPr="00B33361" w:rsidRDefault="00EA54F1" w:rsidP="00EA54F1">
      <w:pPr>
        <w:spacing w:line="276" w:lineRule="auto"/>
        <w:rPr>
          <w:b/>
          <w:sz w:val="20"/>
          <w:szCs w:val="20"/>
        </w:rPr>
      </w:pPr>
    </w:p>
    <w:p w14:paraId="44A1C388"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652993A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CD70E21" w14:textId="77777777" w:rsidR="00EA54F1" w:rsidRPr="00B33361" w:rsidRDefault="00EA54F1" w:rsidP="00FE692F">
            <w:pPr>
              <w:spacing w:before="60" w:after="60"/>
              <w:rPr>
                <w:b/>
              </w:rPr>
            </w:pPr>
            <w:r w:rsidRPr="00B33361">
              <w:rPr>
                <w:b/>
              </w:rPr>
              <w:t>Cel przedmiotu:</w:t>
            </w:r>
          </w:p>
          <w:p w14:paraId="3145B3AC"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5A0AA35A" w14:textId="77777777" w:rsidR="00EA54F1" w:rsidRPr="00B33361" w:rsidRDefault="00EA54F1" w:rsidP="00FE692F">
            <w:pPr>
              <w:spacing w:before="60" w:after="60"/>
            </w:pPr>
            <w:r w:rsidRPr="00E3671A">
              <w:t>zapoznanie studentów</w:t>
            </w:r>
            <w:r>
              <w:rPr>
                <w:b/>
              </w:rPr>
              <w:t xml:space="preserve"> </w:t>
            </w:r>
            <w:r w:rsidRPr="00E3671A">
              <w:t>z podstawow</w:t>
            </w:r>
            <w:r>
              <w:t>ą</w:t>
            </w:r>
            <w:r w:rsidRPr="00E3671A">
              <w:t xml:space="preserve"> wiedz</w:t>
            </w:r>
            <w:r>
              <w:t>ą</w:t>
            </w:r>
            <w:r w:rsidRPr="00E3671A">
              <w:t xml:space="preserve"> z zakresu komunikacji marketingowej na rynku produktów kosmety</w:t>
            </w:r>
            <w:r w:rsidRPr="00690224">
              <w:t>cznych oraz wykształcenie umiejętności opracowania założeń kampanii komunikacji marketingowej.</w:t>
            </w:r>
          </w:p>
        </w:tc>
      </w:tr>
      <w:tr w:rsidR="00EA54F1" w:rsidRPr="00B33361" w14:paraId="68ECB7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670" w:type="pct"/>
            <w:gridSpan w:val="3"/>
            <w:tcBorders>
              <w:right w:val="nil"/>
            </w:tcBorders>
            <w:shd w:val="clear" w:color="auto" w:fill="D9D9D9"/>
          </w:tcPr>
          <w:p w14:paraId="071347D7"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09B7BD7A"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praktyczne</w:t>
            </w:r>
          </w:p>
        </w:tc>
      </w:tr>
      <w:tr w:rsidR="00EA54F1" w:rsidRPr="00B33361" w14:paraId="31683C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C57F6CD" w14:textId="77777777" w:rsidR="00EA54F1" w:rsidRPr="00B33361" w:rsidRDefault="00EA54F1" w:rsidP="00FE692F">
            <w:pPr>
              <w:rPr>
                <w:b/>
              </w:rPr>
            </w:pPr>
            <w:r w:rsidRPr="00B33361">
              <w:rPr>
                <w:b/>
              </w:rPr>
              <w:t>Treści kształcenia:</w:t>
            </w:r>
            <w:r w:rsidRPr="00B33361">
              <w:rPr>
                <w:i/>
              </w:rPr>
              <w:t xml:space="preserve"> </w:t>
            </w:r>
          </w:p>
          <w:p w14:paraId="35A4072A"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70B3B74A" w14:textId="77777777" w:rsidR="00EA54F1" w:rsidRPr="00276E55" w:rsidRDefault="00EA54F1" w:rsidP="00FE692F">
            <w:pPr>
              <w:jc w:val="both"/>
              <w:rPr>
                <w:b/>
              </w:rPr>
            </w:pPr>
            <w:r w:rsidRPr="00276E55">
              <w:rPr>
                <w:b/>
              </w:rPr>
              <w:t>Wykłady:</w:t>
            </w:r>
          </w:p>
          <w:p w14:paraId="398B7457" w14:textId="77777777" w:rsidR="00EA54F1" w:rsidRDefault="00EA54F1" w:rsidP="00EA54F1">
            <w:pPr>
              <w:widowControl w:val="0"/>
              <w:numPr>
                <w:ilvl w:val="0"/>
                <w:numId w:val="247"/>
              </w:numPr>
              <w:spacing w:after="0" w:line="240" w:lineRule="auto"/>
              <w:jc w:val="both"/>
            </w:pPr>
            <w:r>
              <w:t xml:space="preserve">Proces komunikacji </w:t>
            </w:r>
          </w:p>
          <w:p w14:paraId="35FAFB28" w14:textId="77777777" w:rsidR="00EA54F1" w:rsidRDefault="00EA54F1" w:rsidP="00EA54F1">
            <w:pPr>
              <w:widowControl w:val="0"/>
              <w:numPr>
                <w:ilvl w:val="0"/>
                <w:numId w:val="247"/>
              </w:numPr>
              <w:spacing w:after="0" w:line="240" w:lineRule="auto"/>
              <w:jc w:val="both"/>
            </w:pPr>
            <w:r>
              <w:t>Modele komunikacji społecznej</w:t>
            </w:r>
          </w:p>
          <w:p w14:paraId="7882074B" w14:textId="77777777" w:rsidR="00EA54F1" w:rsidRDefault="00EA54F1" w:rsidP="00EA54F1">
            <w:pPr>
              <w:widowControl w:val="0"/>
              <w:numPr>
                <w:ilvl w:val="0"/>
                <w:numId w:val="247"/>
              </w:numPr>
              <w:spacing w:after="0" w:line="240" w:lineRule="auto"/>
              <w:jc w:val="both"/>
            </w:pPr>
            <w:r>
              <w:t>Komunikacja marketingowa – podstawowa terminologia, cele, funkcje, zasady</w:t>
            </w:r>
          </w:p>
          <w:p w14:paraId="2F5EB950" w14:textId="77777777" w:rsidR="00EA54F1" w:rsidRDefault="00EA54F1" w:rsidP="00EA54F1">
            <w:pPr>
              <w:widowControl w:val="0"/>
              <w:numPr>
                <w:ilvl w:val="0"/>
                <w:numId w:val="247"/>
              </w:numPr>
              <w:spacing w:after="0" w:line="240" w:lineRule="auto"/>
              <w:jc w:val="both"/>
            </w:pPr>
            <w:r>
              <w:t>Modele komunikacji marketingowej</w:t>
            </w:r>
          </w:p>
          <w:p w14:paraId="5FF80FA5" w14:textId="77777777" w:rsidR="00EA54F1" w:rsidRDefault="00EA54F1" w:rsidP="00EA54F1">
            <w:pPr>
              <w:widowControl w:val="0"/>
              <w:numPr>
                <w:ilvl w:val="0"/>
                <w:numId w:val="247"/>
              </w:numPr>
              <w:spacing w:after="0" w:line="240" w:lineRule="auto"/>
              <w:jc w:val="both"/>
            </w:pPr>
            <w:r>
              <w:t>Formy</w:t>
            </w:r>
            <w:r w:rsidRPr="00B312DF">
              <w:t xml:space="preserve"> komunikacji marketingowej</w:t>
            </w:r>
          </w:p>
          <w:p w14:paraId="4A7D2820" w14:textId="77777777" w:rsidR="00EA54F1" w:rsidRDefault="00EA54F1" w:rsidP="00EA54F1">
            <w:pPr>
              <w:widowControl w:val="0"/>
              <w:numPr>
                <w:ilvl w:val="0"/>
                <w:numId w:val="247"/>
              </w:numPr>
              <w:spacing w:after="0" w:line="240" w:lineRule="auto"/>
              <w:jc w:val="both"/>
            </w:pPr>
            <w:r>
              <w:t>Rola nowych mediów w komunikacji marketingowej</w:t>
            </w:r>
          </w:p>
          <w:p w14:paraId="3E791EC7" w14:textId="77777777" w:rsidR="00EA54F1" w:rsidRPr="00B312DF" w:rsidRDefault="00EA54F1" w:rsidP="00EA54F1">
            <w:pPr>
              <w:widowControl w:val="0"/>
              <w:numPr>
                <w:ilvl w:val="0"/>
                <w:numId w:val="247"/>
              </w:numPr>
              <w:spacing w:after="0" w:line="240" w:lineRule="auto"/>
              <w:jc w:val="both"/>
            </w:pPr>
            <w:r w:rsidRPr="00EB20F0">
              <w:t>Merchandising</w:t>
            </w:r>
          </w:p>
          <w:p w14:paraId="479E9940" w14:textId="77777777" w:rsidR="00EA54F1" w:rsidRPr="00AA0DCA" w:rsidRDefault="00EA54F1" w:rsidP="00FE692F">
            <w:pPr>
              <w:jc w:val="both"/>
              <w:rPr>
                <w:b/>
              </w:rPr>
            </w:pPr>
            <w:r w:rsidRPr="00AA0DCA">
              <w:rPr>
                <w:b/>
              </w:rPr>
              <w:t xml:space="preserve">Ćwiczenia </w:t>
            </w:r>
            <w:r>
              <w:rPr>
                <w:b/>
              </w:rPr>
              <w:t>praktyczne</w:t>
            </w:r>
            <w:r w:rsidRPr="00AA0DCA">
              <w:rPr>
                <w:b/>
              </w:rPr>
              <w:t>:</w:t>
            </w:r>
          </w:p>
          <w:p w14:paraId="2A6A07BD" w14:textId="77777777" w:rsidR="00EA54F1" w:rsidRDefault="00EA54F1" w:rsidP="00EA54F1">
            <w:pPr>
              <w:widowControl w:val="0"/>
              <w:numPr>
                <w:ilvl w:val="0"/>
                <w:numId w:val="144"/>
              </w:numPr>
              <w:spacing w:after="0" w:line="240" w:lineRule="auto"/>
              <w:jc w:val="both"/>
            </w:pPr>
            <w:r>
              <w:t xml:space="preserve">Działania z zakresu komunikacji marketingowej wybranych firm kosmetycznych – studia przypadków </w:t>
            </w:r>
          </w:p>
          <w:p w14:paraId="40B7AF2F" w14:textId="77777777" w:rsidR="00EA54F1" w:rsidRDefault="00EA54F1" w:rsidP="00EA54F1">
            <w:pPr>
              <w:widowControl w:val="0"/>
              <w:numPr>
                <w:ilvl w:val="0"/>
                <w:numId w:val="144"/>
              </w:numPr>
              <w:spacing w:after="0" w:line="240" w:lineRule="auto"/>
              <w:jc w:val="both"/>
            </w:pPr>
            <w:r>
              <w:t>Identyfikacja czynników decydujących</w:t>
            </w:r>
            <w:r w:rsidRPr="00BA219F">
              <w:t xml:space="preserve"> o skuteczności działań komunikacyjnych</w:t>
            </w:r>
          </w:p>
          <w:p w14:paraId="61C86986" w14:textId="77777777" w:rsidR="00EA54F1" w:rsidRDefault="00EA54F1" w:rsidP="00EA54F1">
            <w:pPr>
              <w:widowControl w:val="0"/>
              <w:numPr>
                <w:ilvl w:val="0"/>
                <w:numId w:val="144"/>
              </w:numPr>
              <w:spacing w:after="0" w:line="240" w:lineRule="auto"/>
              <w:jc w:val="both"/>
            </w:pPr>
            <w:r>
              <w:t>Instrumenty komunikacji marketingowej, identyfikacja zalet i wad poszczególnych instrumentów</w:t>
            </w:r>
          </w:p>
          <w:p w14:paraId="60853682" w14:textId="77777777" w:rsidR="00EA54F1" w:rsidRDefault="00EA54F1" w:rsidP="00EA54F1">
            <w:pPr>
              <w:widowControl w:val="0"/>
              <w:numPr>
                <w:ilvl w:val="0"/>
                <w:numId w:val="144"/>
              </w:numPr>
              <w:spacing w:after="0" w:line="240" w:lineRule="auto"/>
              <w:jc w:val="both"/>
            </w:pPr>
            <w:r w:rsidRPr="00A54F77">
              <w:t>Procedura tworzenia kampanii komunikacji marketingowej</w:t>
            </w:r>
          </w:p>
          <w:p w14:paraId="71890A97" w14:textId="77777777" w:rsidR="00EA54F1" w:rsidRPr="00756781" w:rsidRDefault="00EA54F1" w:rsidP="00EA54F1">
            <w:pPr>
              <w:widowControl w:val="0"/>
              <w:numPr>
                <w:ilvl w:val="0"/>
                <w:numId w:val="144"/>
              </w:numPr>
              <w:spacing w:after="0" w:line="240" w:lineRule="auto"/>
              <w:jc w:val="both"/>
              <w:rPr>
                <w:rFonts w:cs="Times New Roman"/>
              </w:rPr>
            </w:pPr>
            <w:r>
              <w:t xml:space="preserve">Kształtowanie kampanii komunikacji marketingowej na runku produktów kosmetycznych: formułowanie celów, identyfikacja adresatów kampanii, ustalenie budżetu, dobór instrumentów. </w:t>
            </w:r>
          </w:p>
        </w:tc>
      </w:tr>
      <w:tr w:rsidR="00EA54F1" w:rsidRPr="00B33361" w14:paraId="3A5CA2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06DBD3E5"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7A9B4B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ED6C072"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5FA1885D"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52F94568" w14:textId="77777777" w:rsidR="00EA54F1" w:rsidRPr="00B33361" w:rsidRDefault="00EA54F1" w:rsidP="00FE692F">
            <w:pPr>
              <w:jc w:val="center"/>
              <w:rPr>
                <w:b/>
                <w:sz w:val="20"/>
                <w:szCs w:val="20"/>
              </w:rPr>
            </w:pPr>
            <w:r w:rsidRPr="00B33361">
              <w:rPr>
                <w:b/>
                <w:sz w:val="20"/>
                <w:szCs w:val="20"/>
              </w:rPr>
              <w:t>Efekt</w:t>
            </w:r>
          </w:p>
          <w:p w14:paraId="3FE876A8"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541CD6A2"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7162E941"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15268B" w14:paraId="7403E9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7"/>
          </w:tcPr>
          <w:p w14:paraId="32B56582" w14:textId="77777777" w:rsidR="00EA54F1" w:rsidRPr="00D227D4" w:rsidRDefault="00EA54F1" w:rsidP="00FE692F">
            <w:pPr>
              <w:spacing w:line="276" w:lineRule="auto"/>
              <w:jc w:val="center"/>
              <w:rPr>
                <w:rFonts w:cs="Calibri"/>
              </w:rPr>
            </w:pPr>
            <w:r>
              <w:rPr>
                <w:rFonts w:cs="Calibri"/>
              </w:rPr>
              <w:t xml:space="preserve">W zakresie wiedzy: </w:t>
            </w:r>
          </w:p>
        </w:tc>
      </w:tr>
      <w:tr w:rsidR="00EA54F1" w:rsidRPr="0015268B" w14:paraId="526EE3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669" w:type="pct"/>
          </w:tcPr>
          <w:p w14:paraId="55253CFE" w14:textId="77777777" w:rsidR="00EA54F1" w:rsidRPr="00F63CF8" w:rsidRDefault="00EA54F1" w:rsidP="00FE692F">
            <w:pPr>
              <w:jc w:val="center"/>
              <w:rPr>
                <w:b/>
              </w:rPr>
            </w:pPr>
            <w:r w:rsidRPr="00F63CF8">
              <w:t>T.D1.7_K_W01</w:t>
            </w:r>
          </w:p>
        </w:tc>
        <w:tc>
          <w:tcPr>
            <w:tcW w:w="2441" w:type="pct"/>
            <w:gridSpan w:val="3"/>
          </w:tcPr>
          <w:p w14:paraId="10A1AEEC" w14:textId="77777777" w:rsidR="00EA54F1" w:rsidRPr="00F63CF8" w:rsidRDefault="00EA54F1" w:rsidP="00FE692F">
            <w:pPr>
              <w:jc w:val="both"/>
            </w:pPr>
            <w:r>
              <w:t xml:space="preserve">Ma podstawowa wiedzę z zakresu procesu komunikacji i komunikacji marketingowej </w:t>
            </w:r>
          </w:p>
        </w:tc>
        <w:tc>
          <w:tcPr>
            <w:tcW w:w="611" w:type="pct"/>
            <w:tcBorders>
              <w:right w:val="single" w:sz="6" w:space="0" w:color="auto"/>
            </w:tcBorders>
            <w:vAlign w:val="center"/>
          </w:tcPr>
          <w:p w14:paraId="25C054A0" w14:textId="77777777" w:rsidR="00EA54F1" w:rsidRPr="00B33361" w:rsidRDefault="00EA54F1" w:rsidP="00FE692F">
            <w:pPr>
              <w:jc w:val="center"/>
              <w:rPr>
                <w:rFonts w:cs="Calibri"/>
              </w:rPr>
            </w:pPr>
            <w:r>
              <w:rPr>
                <w:rFonts w:cs="Calibri"/>
              </w:rPr>
              <w:t>K_W01</w:t>
            </w:r>
          </w:p>
        </w:tc>
        <w:tc>
          <w:tcPr>
            <w:tcW w:w="534" w:type="pct"/>
            <w:tcBorders>
              <w:left w:val="single" w:sz="6" w:space="0" w:color="auto"/>
            </w:tcBorders>
            <w:vAlign w:val="center"/>
          </w:tcPr>
          <w:p w14:paraId="5E7B3D23" w14:textId="77777777" w:rsidR="00EA54F1" w:rsidRPr="00B33361" w:rsidRDefault="00EA54F1" w:rsidP="00FE692F">
            <w:pPr>
              <w:spacing w:line="276" w:lineRule="auto"/>
              <w:jc w:val="center"/>
              <w:rPr>
                <w:rFonts w:cs="Calibri"/>
              </w:rPr>
            </w:pPr>
            <w:r>
              <w:rPr>
                <w:rFonts w:cs="Calibri"/>
              </w:rPr>
              <w:t>Wykład</w:t>
            </w:r>
          </w:p>
        </w:tc>
        <w:tc>
          <w:tcPr>
            <w:tcW w:w="745" w:type="pct"/>
            <w:vAlign w:val="center"/>
          </w:tcPr>
          <w:p w14:paraId="38E55EB4" w14:textId="77777777" w:rsidR="00EA54F1" w:rsidRPr="00D227D4" w:rsidRDefault="00EA54F1" w:rsidP="00FE692F">
            <w:pPr>
              <w:spacing w:line="276" w:lineRule="auto"/>
              <w:jc w:val="center"/>
              <w:rPr>
                <w:rFonts w:cs="Calibri"/>
              </w:rPr>
            </w:pPr>
            <w:r>
              <w:rPr>
                <w:rFonts w:cs="Calibri"/>
              </w:rPr>
              <w:t xml:space="preserve">Egzamin </w:t>
            </w:r>
          </w:p>
        </w:tc>
      </w:tr>
      <w:tr w:rsidR="00EA54F1" w:rsidRPr="00B33361" w14:paraId="163C1F9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32BC2D7" w14:textId="77777777" w:rsidR="00EA54F1" w:rsidRPr="00F63CF8" w:rsidRDefault="00EA54F1" w:rsidP="00FE692F">
            <w:pPr>
              <w:jc w:val="center"/>
            </w:pPr>
            <w:r w:rsidRPr="00F63CF8">
              <w:t>T.D1.7_K_W02</w:t>
            </w:r>
          </w:p>
        </w:tc>
        <w:tc>
          <w:tcPr>
            <w:tcW w:w="2441" w:type="pct"/>
            <w:gridSpan w:val="3"/>
          </w:tcPr>
          <w:p w14:paraId="40DE5240" w14:textId="77777777" w:rsidR="00EA54F1" w:rsidRPr="00F63CF8" w:rsidRDefault="00EA54F1" w:rsidP="00FE692F">
            <w:pPr>
              <w:jc w:val="both"/>
            </w:pPr>
            <w:r>
              <w:t>Zna modele i formy komunikacji marketingowej</w:t>
            </w:r>
          </w:p>
        </w:tc>
        <w:tc>
          <w:tcPr>
            <w:tcW w:w="611" w:type="pct"/>
            <w:tcBorders>
              <w:right w:val="single" w:sz="6" w:space="0" w:color="auto"/>
            </w:tcBorders>
            <w:vAlign w:val="center"/>
          </w:tcPr>
          <w:p w14:paraId="2C06382C" w14:textId="77777777" w:rsidR="00EA54F1" w:rsidRPr="00D47740" w:rsidRDefault="00EA54F1" w:rsidP="00FE692F">
            <w:pPr>
              <w:spacing w:line="276" w:lineRule="auto"/>
              <w:jc w:val="center"/>
            </w:pPr>
            <w:r>
              <w:t>K_W06</w:t>
            </w:r>
          </w:p>
        </w:tc>
        <w:tc>
          <w:tcPr>
            <w:tcW w:w="534" w:type="pct"/>
            <w:tcBorders>
              <w:left w:val="single" w:sz="6" w:space="0" w:color="auto"/>
            </w:tcBorders>
            <w:vAlign w:val="center"/>
          </w:tcPr>
          <w:p w14:paraId="05A5AF14" w14:textId="77777777" w:rsidR="00EA54F1" w:rsidRPr="00B33361" w:rsidRDefault="00EA54F1" w:rsidP="00FE692F">
            <w:pPr>
              <w:spacing w:line="276" w:lineRule="auto"/>
              <w:jc w:val="center"/>
            </w:pPr>
            <w:r>
              <w:t>Wykład</w:t>
            </w:r>
          </w:p>
        </w:tc>
        <w:tc>
          <w:tcPr>
            <w:tcW w:w="745" w:type="pct"/>
            <w:vAlign w:val="center"/>
          </w:tcPr>
          <w:p w14:paraId="403A437E" w14:textId="77777777" w:rsidR="00EA54F1" w:rsidRPr="00D227D4" w:rsidRDefault="00EA54F1" w:rsidP="00FE692F">
            <w:pPr>
              <w:jc w:val="center"/>
            </w:pPr>
            <w:r>
              <w:t xml:space="preserve">Egzamin </w:t>
            </w:r>
          </w:p>
        </w:tc>
      </w:tr>
      <w:tr w:rsidR="00EA54F1" w:rsidRPr="00B33361" w14:paraId="1B67444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B942C56" w14:textId="77777777" w:rsidR="00EA54F1" w:rsidRPr="00F63CF8" w:rsidRDefault="00EA54F1" w:rsidP="00FE692F">
            <w:pPr>
              <w:jc w:val="center"/>
            </w:pPr>
            <w:r w:rsidRPr="00F63CF8">
              <w:t>T.D1.7_K_W03</w:t>
            </w:r>
          </w:p>
        </w:tc>
        <w:tc>
          <w:tcPr>
            <w:tcW w:w="2441" w:type="pct"/>
            <w:gridSpan w:val="3"/>
          </w:tcPr>
          <w:p w14:paraId="1E75A23B" w14:textId="77777777" w:rsidR="00EA54F1" w:rsidRPr="00845A88" w:rsidRDefault="00EA54F1" w:rsidP="00FE692F">
            <w:pPr>
              <w:jc w:val="both"/>
            </w:pPr>
            <w:r>
              <w:t>Ma wiedzę z zakresu wykorzystania nowych mediów komunikacji marketingowej</w:t>
            </w:r>
          </w:p>
        </w:tc>
        <w:tc>
          <w:tcPr>
            <w:tcW w:w="611" w:type="pct"/>
            <w:tcBorders>
              <w:right w:val="single" w:sz="6" w:space="0" w:color="auto"/>
            </w:tcBorders>
            <w:vAlign w:val="center"/>
          </w:tcPr>
          <w:p w14:paraId="21DD73BF" w14:textId="77777777" w:rsidR="00EA54F1" w:rsidRPr="00B33361" w:rsidRDefault="00EA54F1" w:rsidP="00FE692F">
            <w:pPr>
              <w:spacing w:line="276" w:lineRule="auto"/>
              <w:jc w:val="center"/>
              <w:rPr>
                <w:rFonts w:cs="Calibri"/>
                <w:lang w:val="en-US"/>
              </w:rPr>
            </w:pPr>
            <w:r>
              <w:t>K_W06</w:t>
            </w:r>
          </w:p>
        </w:tc>
        <w:tc>
          <w:tcPr>
            <w:tcW w:w="534" w:type="pct"/>
            <w:tcBorders>
              <w:left w:val="single" w:sz="6" w:space="0" w:color="auto"/>
            </w:tcBorders>
            <w:vAlign w:val="center"/>
          </w:tcPr>
          <w:p w14:paraId="47AE36B6" w14:textId="77777777" w:rsidR="00EA54F1" w:rsidRPr="008154B7" w:rsidRDefault="00EA54F1" w:rsidP="00FE692F">
            <w:pPr>
              <w:spacing w:line="276" w:lineRule="auto"/>
              <w:rPr>
                <w:rFonts w:cs="Calibri"/>
              </w:rPr>
            </w:pPr>
            <w:r>
              <w:rPr>
                <w:rFonts w:cs="Calibri"/>
              </w:rPr>
              <w:t>wykład</w:t>
            </w:r>
          </w:p>
        </w:tc>
        <w:tc>
          <w:tcPr>
            <w:tcW w:w="745" w:type="pct"/>
          </w:tcPr>
          <w:p w14:paraId="0175B32C" w14:textId="77777777" w:rsidR="00EA54F1" w:rsidRPr="00D227D4" w:rsidRDefault="00EA54F1" w:rsidP="00FE692F">
            <w:pPr>
              <w:spacing w:line="276" w:lineRule="auto"/>
              <w:jc w:val="center"/>
              <w:rPr>
                <w:rFonts w:cs="Calibri"/>
              </w:rPr>
            </w:pPr>
            <w:r>
              <w:rPr>
                <w:rFonts w:cs="Calibri"/>
              </w:rPr>
              <w:t xml:space="preserve">Egzamin </w:t>
            </w:r>
          </w:p>
        </w:tc>
      </w:tr>
      <w:tr w:rsidR="00EA54F1" w:rsidRPr="00B33361" w14:paraId="0BE347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7"/>
          </w:tcPr>
          <w:p w14:paraId="63B402FB" w14:textId="77777777" w:rsidR="00EA54F1" w:rsidRPr="00D227D4" w:rsidRDefault="00EA54F1" w:rsidP="00FE692F">
            <w:pPr>
              <w:spacing w:line="276" w:lineRule="auto"/>
              <w:jc w:val="center"/>
              <w:rPr>
                <w:rFonts w:cs="Calibri"/>
              </w:rPr>
            </w:pPr>
            <w:r>
              <w:rPr>
                <w:rFonts w:cs="Calibri"/>
              </w:rPr>
              <w:t xml:space="preserve">W zakresie umiejętności: </w:t>
            </w:r>
          </w:p>
        </w:tc>
      </w:tr>
      <w:tr w:rsidR="00EA54F1" w:rsidRPr="00B33361" w14:paraId="78C79F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9420DB2" w14:textId="77777777" w:rsidR="00EA54F1" w:rsidRPr="00F63CF8" w:rsidRDefault="00EA54F1" w:rsidP="00FE692F">
            <w:pPr>
              <w:jc w:val="center"/>
            </w:pPr>
            <w:r w:rsidRPr="00F63CF8">
              <w:t>T.D1.7_K_U01</w:t>
            </w:r>
          </w:p>
        </w:tc>
        <w:tc>
          <w:tcPr>
            <w:tcW w:w="2441" w:type="pct"/>
            <w:gridSpan w:val="3"/>
          </w:tcPr>
          <w:p w14:paraId="66142893" w14:textId="77777777" w:rsidR="00EA54F1" w:rsidRPr="00F63CF8" w:rsidRDefault="00EA54F1" w:rsidP="00FE692F">
            <w:pPr>
              <w:jc w:val="both"/>
            </w:pPr>
            <w:r>
              <w:t xml:space="preserve">Potrafi identyfikować zalety, wady oraz zna przydatność poszczególnych instrumentów komunikacji marketingowej na rynku produktów kosmetycznych </w:t>
            </w:r>
          </w:p>
        </w:tc>
        <w:tc>
          <w:tcPr>
            <w:tcW w:w="611" w:type="pct"/>
            <w:tcBorders>
              <w:right w:val="single" w:sz="6" w:space="0" w:color="auto"/>
            </w:tcBorders>
            <w:vAlign w:val="center"/>
          </w:tcPr>
          <w:p w14:paraId="2E65711C" w14:textId="77777777" w:rsidR="00EA54F1" w:rsidRPr="00B33361" w:rsidRDefault="00EA54F1" w:rsidP="00FE692F">
            <w:pPr>
              <w:spacing w:line="276" w:lineRule="auto"/>
              <w:jc w:val="center"/>
              <w:rPr>
                <w:rFonts w:cs="Calibri"/>
                <w:lang w:val="en-US"/>
              </w:rPr>
            </w:pPr>
            <w:r>
              <w:rPr>
                <w:rFonts w:cs="Calibri"/>
                <w:lang w:val="en-US"/>
              </w:rPr>
              <w:t>K_U01</w:t>
            </w:r>
          </w:p>
        </w:tc>
        <w:tc>
          <w:tcPr>
            <w:tcW w:w="534" w:type="pct"/>
            <w:tcBorders>
              <w:left w:val="single" w:sz="6" w:space="0" w:color="auto"/>
            </w:tcBorders>
            <w:vAlign w:val="center"/>
          </w:tcPr>
          <w:p w14:paraId="04B1139F"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184A6313" w14:textId="77777777" w:rsidR="00EA54F1" w:rsidRPr="00D227D4" w:rsidRDefault="00EA54F1" w:rsidP="00FE692F">
            <w:pPr>
              <w:spacing w:line="276" w:lineRule="auto"/>
              <w:jc w:val="center"/>
              <w:rPr>
                <w:rFonts w:cs="Calibri"/>
              </w:rPr>
            </w:pPr>
            <w:r>
              <w:rPr>
                <w:rFonts w:cs="Calibri"/>
              </w:rPr>
              <w:t>Kolokwium</w:t>
            </w:r>
          </w:p>
        </w:tc>
      </w:tr>
      <w:tr w:rsidR="00EA54F1" w:rsidRPr="00B33361" w14:paraId="037065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D2F8210" w14:textId="77777777" w:rsidR="00EA54F1" w:rsidRPr="00F63CF8" w:rsidRDefault="00EA54F1" w:rsidP="00FE692F">
            <w:pPr>
              <w:jc w:val="center"/>
            </w:pPr>
            <w:r w:rsidRPr="00F63CF8">
              <w:t>T.D1.7_K_U02</w:t>
            </w:r>
          </w:p>
        </w:tc>
        <w:tc>
          <w:tcPr>
            <w:tcW w:w="2441" w:type="pct"/>
            <w:gridSpan w:val="3"/>
          </w:tcPr>
          <w:p w14:paraId="429D5C94" w14:textId="77777777" w:rsidR="00EA54F1" w:rsidRPr="00F63CF8" w:rsidRDefault="00EA54F1" w:rsidP="00FE692F">
            <w:pPr>
              <w:jc w:val="both"/>
            </w:pPr>
            <w:r>
              <w:t>Potrafi opracować założenia kampanii komunikacji marketingowej na rynku produktów kosmetycznych</w:t>
            </w:r>
          </w:p>
        </w:tc>
        <w:tc>
          <w:tcPr>
            <w:tcW w:w="611" w:type="pct"/>
            <w:tcBorders>
              <w:right w:val="single" w:sz="6" w:space="0" w:color="auto"/>
            </w:tcBorders>
            <w:vAlign w:val="center"/>
          </w:tcPr>
          <w:p w14:paraId="29F57F85" w14:textId="77777777" w:rsidR="00EA54F1" w:rsidRPr="00B33361" w:rsidRDefault="00EA54F1" w:rsidP="00FE692F">
            <w:pPr>
              <w:spacing w:line="276" w:lineRule="auto"/>
              <w:jc w:val="center"/>
              <w:rPr>
                <w:rFonts w:cs="Calibri"/>
                <w:lang w:val="en-US"/>
              </w:rPr>
            </w:pPr>
            <w:r>
              <w:rPr>
                <w:rFonts w:cs="Calibri"/>
                <w:lang w:val="en-US"/>
              </w:rPr>
              <w:t>K_U08</w:t>
            </w:r>
          </w:p>
        </w:tc>
        <w:tc>
          <w:tcPr>
            <w:tcW w:w="534" w:type="pct"/>
            <w:tcBorders>
              <w:left w:val="single" w:sz="6" w:space="0" w:color="auto"/>
            </w:tcBorders>
            <w:vAlign w:val="center"/>
          </w:tcPr>
          <w:p w14:paraId="4A29DE6B"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43468530" w14:textId="77777777" w:rsidR="00EA54F1" w:rsidRPr="00D227D4" w:rsidRDefault="00EA54F1" w:rsidP="00FE692F">
            <w:pPr>
              <w:spacing w:line="276" w:lineRule="auto"/>
              <w:jc w:val="center"/>
              <w:rPr>
                <w:rFonts w:cs="Calibri"/>
              </w:rPr>
            </w:pPr>
            <w:r>
              <w:rPr>
                <w:rFonts w:cs="Calibri"/>
              </w:rPr>
              <w:t xml:space="preserve">Kolokwium </w:t>
            </w:r>
          </w:p>
        </w:tc>
      </w:tr>
      <w:tr w:rsidR="00EA54F1" w:rsidRPr="00B33361" w14:paraId="5C5B5D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000" w:type="pct"/>
            <w:gridSpan w:val="7"/>
          </w:tcPr>
          <w:p w14:paraId="0A00D0EA" w14:textId="77777777" w:rsidR="00EA54F1" w:rsidRPr="00D227D4" w:rsidRDefault="00EA54F1" w:rsidP="00FE692F">
            <w:pPr>
              <w:spacing w:line="276" w:lineRule="auto"/>
              <w:jc w:val="center"/>
              <w:rPr>
                <w:rFonts w:cs="Calibri"/>
              </w:rPr>
            </w:pPr>
            <w:r>
              <w:rPr>
                <w:rFonts w:cs="Calibri"/>
              </w:rPr>
              <w:t xml:space="preserve">W zakresie kompetencji społecznych: </w:t>
            </w:r>
          </w:p>
        </w:tc>
      </w:tr>
      <w:tr w:rsidR="00EA54F1" w:rsidRPr="00B33361" w14:paraId="41B2B2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8239AF1" w14:textId="77777777" w:rsidR="00EA54F1" w:rsidRPr="00B808BA" w:rsidRDefault="00EA54F1" w:rsidP="00FE692F">
            <w:pPr>
              <w:jc w:val="center"/>
            </w:pPr>
            <w:r>
              <w:t>T.D1.7_K_K01</w:t>
            </w:r>
          </w:p>
        </w:tc>
        <w:tc>
          <w:tcPr>
            <w:tcW w:w="2441" w:type="pct"/>
            <w:gridSpan w:val="3"/>
          </w:tcPr>
          <w:p w14:paraId="48FBE4E5" w14:textId="77777777" w:rsidR="00EA54F1" w:rsidRPr="005D3CAF" w:rsidRDefault="00EA54F1" w:rsidP="00FE692F">
            <w:pPr>
              <w:jc w:val="both"/>
            </w:pPr>
            <w:r>
              <w:t>Potrafi pracować w grupie</w:t>
            </w:r>
          </w:p>
        </w:tc>
        <w:tc>
          <w:tcPr>
            <w:tcW w:w="611" w:type="pct"/>
            <w:tcBorders>
              <w:right w:val="single" w:sz="6" w:space="0" w:color="auto"/>
            </w:tcBorders>
            <w:vAlign w:val="center"/>
          </w:tcPr>
          <w:p w14:paraId="0288FAC3" w14:textId="77777777" w:rsidR="00EA54F1" w:rsidRPr="00B33361" w:rsidRDefault="00EA54F1" w:rsidP="00FE692F">
            <w:pPr>
              <w:spacing w:line="276" w:lineRule="auto"/>
              <w:jc w:val="center"/>
              <w:rPr>
                <w:rFonts w:cs="Calibri"/>
                <w:lang w:val="en-US"/>
              </w:rPr>
            </w:pPr>
            <w:r>
              <w:rPr>
                <w:rFonts w:cs="Calibri"/>
                <w:lang w:val="en-US"/>
              </w:rPr>
              <w:t>K_K03</w:t>
            </w:r>
          </w:p>
        </w:tc>
        <w:tc>
          <w:tcPr>
            <w:tcW w:w="534" w:type="pct"/>
            <w:tcBorders>
              <w:left w:val="single" w:sz="6" w:space="0" w:color="auto"/>
            </w:tcBorders>
            <w:vAlign w:val="center"/>
          </w:tcPr>
          <w:p w14:paraId="5C08CEF3"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58F81E63" w14:textId="77777777" w:rsidR="00EA54F1" w:rsidRPr="00D227D4" w:rsidRDefault="00EA54F1" w:rsidP="00FE692F">
            <w:pPr>
              <w:spacing w:line="276" w:lineRule="auto"/>
              <w:jc w:val="center"/>
              <w:rPr>
                <w:rFonts w:cs="Calibri"/>
              </w:rPr>
            </w:pPr>
            <w:r>
              <w:rPr>
                <w:rFonts w:cs="Calibri"/>
              </w:rPr>
              <w:t xml:space="preserve">Obserwacja </w:t>
            </w:r>
          </w:p>
        </w:tc>
      </w:tr>
      <w:tr w:rsidR="00EA54F1" w:rsidRPr="00B33361" w14:paraId="509606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000" w:type="pct"/>
            <w:gridSpan w:val="7"/>
            <w:tcBorders>
              <w:left w:val="single" w:sz="4" w:space="0" w:color="auto"/>
              <w:right w:val="single" w:sz="4" w:space="0" w:color="auto"/>
            </w:tcBorders>
          </w:tcPr>
          <w:p w14:paraId="7F6B407D" w14:textId="77777777" w:rsidR="00EA54F1" w:rsidRPr="00B33361" w:rsidRDefault="00EA54F1" w:rsidP="00FE692F">
            <w:pPr>
              <w:ind w:left="34"/>
              <w:jc w:val="both"/>
              <w:rPr>
                <w:b/>
              </w:rPr>
            </w:pPr>
            <w:r w:rsidRPr="00B33361">
              <w:rPr>
                <w:b/>
              </w:rPr>
              <w:t>6. Sposób obliczania oceny końcowej</w:t>
            </w:r>
          </w:p>
        </w:tc>
      </w:tr>
      <w:tr w:rsidR="00EA54F1" w:rsidRPr="00B33361" w14:paraId="251CFA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000" w:type="pct"/>
            <w:gridSpan w:val="7"/>
            <w:tcBorders>
              <w:left w:val="single" w:sz="4" w:space="0" w:color="auto"/>
              <w:right w:val="single" w:sz="4" w:space="0" w:color="auto"/>
            </w:tcBorders>
          </w:tcPr>
          <w:p w14:paraId="2677D579" w14:textId="77777777" w:rsidR="00EA54F1" w:rsidRDefault="00EA54F1" w:rsidP="00FE692F">
            <w:pPr>
              <w:ind w:right="939"/>
              <w:jc w:val="both"/>
            </w:pPr>
            <w:r>
              <w:t>ocena z egzamin  50</w:t>
            </w:r>
            <w:r w:rsidRPr="00D237AE">
              <w:t>%</w:t>
            </w:r>
          </w:p>
          <w:p w14:paraId="5E4556BA" w14:textId="77777777" w:rsidR="00EA54F1" w:rsidRPr="00AE7429" w:rsidRDefault="00EA54F1" w:rsidP="00FE692F">
            <w:pPr>
              <w:ind w:right="939"/>
              <w:jc w:val="both"/>
            </w:pPr>
            <w:r>
              <w:t>ocena z kolokwium  50%</w:t>
            </w:r>
          </w:p>
        </w:tc>
      </w:tr>
      <w:tr w:rsidR="00EA54F1" w:rsidRPr="00B33361" w14:paraId="5F060B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000" w:type="pct"/>
            <w:gridSpan w:val="7"/>
            <w:tcBorders>
              <w:left w:val="single" w:sz="4" w:space="0" w:color="auto"/>
              <w:right w:val="single" w:sz="4" w:space="0" w:color="auto"/>
            </w:tcBorders>
          </w:tcPr>
          <w:p w14:paraId="63B983E6"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0E4E11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05E7005C" w14:textId="77777777" w:rsidR="00EA54F1" w:rsidRPr="00B33361" w:rsidRDefault="00EA54F1" w:rsidP="00FE692F">
            <w:pPr>
              <w:ind w:left="34"/>
              <w:jc w:val="both"/>
              <w:rPr>
                <w:i/>
              </w:rPr>
            </w:pPr>
            <w:r w:rsidRPr="00B33361">
              <w:rPr>
                <w:b/>
              </w:rPr>
              <w:t>Literatura podstawowa:</w:t>
            </w:r>
          </w:p>
          <w:p w14:paraId="0A058272" w14:textId="77777777" w:rsidR="00EA54F1" w:rsidRPr="00B33361" w:rsidRDefault="00EA54F1" w:rsidP="00FE692F">
            <w:pPr>
              <w:rPr>
                <w:b/>
              </w:rPr>
            </w:pPr>
          </w:p>
        </w:tc>
        <w:tc>
          <w:tcPr>
            <w:tcW w:w="3541" w:type="pct"/>
            <w:gridSpan w:val="5"/>
            <w:tcBorders>
              <w:left w:val="nil"/>
            </w:tcBorders>
          </w:tcPr>
          <w:p w14:paraId="106A0BA9" w14:textId="77777777" w:rsidR="00EA54F1" w:rsidRPr="00C44E88" w:rsidRDefault="00EA54F1" w:rsidP="00EA54F1">
            <w:pPr>
              <w:pStyle w:val="Akapitzlist"/>
              <w:numPr>
                <w:ilvl w:val="0"/>
                <w:numId w:val="248"/>
              </w:numPr>
              <w:ind w:left="267" w:hanging="267"/>
            </w:pPr>
            <w:r w:rsidRPr="00C44E88">
              <w:t>J. W. Wiktor, Komunikacja marketingowa,</w:t>
            </w:r>
            <w:r w:rsidRPr="00C44E88">
              <w:rPr>
                <w:b/>
              </w:rPr>
              <w:t xml:space="preserve"> </w:t>
            </w:r>
            <w:r w:rsidRPr="00C44E88">
              <w:t>PWN, Warszawa 2013</w:t>
            </w:r>
          </w:p>
          <w:p w14:paraId="4F4E075E" w14:textId="77777777" w:rsidR="00EA54F1" w:rsidRDefault="00EA54F1" w:rsidP="00EA54F1">
            <w:pPr>
              <w:pStyle w:val="Akapitzlist"/>
              <w:numPr>
                <w:ilvl w:val="0"/>
                <w:numId w:val="248"/>
              </w:numPr>
              <w:ind w:left="267" w:hanging="267"/>
              <w:jc w:val="both"/>
            </w:pPr>
            <w:r w:rsidRPr="005E103D">
              <w:t>T. Taranko, Komunikacja marketingowa. Istota, uwarunkowania, efekty, Wolters Kluwer, Warszawa 201</w:t>
            </w:r>
            <w:r>
              <w:t>9</w:t>
            </w:r>
          </w:p>
          <w:p w14:paraId="7F7D8B18" w14:textId="77777777" w:rsidR="00EA54F1" w:rsidRPr="00C44E88" w:rsidRDefault="00EA54F1" w:rsidP="00EA54F1">
            <w:pPr>
              <w:pStyle w:val="Akapitzlist"/>
              <w:numPr>
                <w:ilvl w:val="0"/>
                <w:numId w:val="248"/>
              </w:numPr>
              <w:spacing w:after="0"/>
              <w:ind w:left="267" w:hanging="267"/>
              <w:jc w:val="both"/>
              <w:rPr>
                <w:rFonts w:eastAsia="SimSun"/>
                <w:iCs/>
                <w:lang w:eastAsia="zh-CN"/>
              </w:rPr>
            </w:pPr>
            <w:r w:rsidRPr="00C44E88">
              <w:rPr>
                <w:iCs/>
              </w:rPr>
              <w:t xml:space="preserve">Armstrong G. Marketing, </w:t>
            </w:r>
            <w:r>
              <w:t>Wydawnictwo Nieoczywiste - GA , 2020</w:t>
            </w:r>
          </w:p>
        </w:tc>
      </w:tr>
      <w:tr w:rsidR="00EA54F1" w:rsidRPr="00B33361" w14:paraId="30FD1E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1459" w:type="pct"/>
            <w:gridSpan w:val="2"/>
            <w:tcBorders>
              <w:right w:val="nil"/>
            </w:tcBorders>
            <w:shd w:val="clear" w:color="auto" w:fill="D9D9D9"/>
          </w:tcPr>
          <w:p w14:paraId="640CD516"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5B578601" w14:textId="77777777" w:rsidR="00EA54F1" w:rsidRDefault="00EA54F1" w:rsidP="00EA54F1">
            <w:pPr>
              <w:pStyle w:val="Akapitzlist"/>
              <w:numPr>
                <w:ilvl w:val="0"/>
                <w:numId w:val="249"/>
              </w:numPr>
              <w:ind w:left="267" w:hanging="267"/>
            </w:pPr>
            <w:r w:rsidRPr="00A66C6F">
              <w:t>M. Bronowicz, Komunikacja wizerunkowa. Public relations. Reklama. Branding, Wydawnictwo Astrum, Wrocław 2015</w:t>
            </w:r>
          </w:p>
          <w:p w14:paraId="47BCCC79" w14:textId="77777777" w:rsidR="00EA54F1" w:rsidRPr="00264349" w:rsidRDefault="00EA54F1" w:rsidP="00EA54F1">
            <w:pPr>
              <w:pStyle w:val="Akapitzlist"/>
              <w:numPr>
                <w:ilvl w:val="0"/>
                <w:numId w:val="249"/>
              </w:numPr>
              <w:spacing w:after="0"/>
              <w:ind w:left="267" w:hanging="267"/>
            </w:pPr>
            <w:r>
              <w:t>Andruszkiewicz K. (red.) Marketing, Towarzystwo Naukowe Organizacji i Kierownictwa "Dom Organizatora", Toruń, 2011</w:t>
            </w:r>
          </w:p>
        </w:tc>
      </w:tr>
      <w:tr w:rsidR="00EA54F1" w:rsidRPr="00B33361" w14:paraId="5E3FD4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7980D387" w14:textId="77777777" w:rsidR="00EA54F1" w:rsidRPr="00B33361" w:rsidRDefault="00EA54F1" w:rsidP="00FE692F">
            <w:pPr>
              <w:ind w:left="-42"/>
            </w:pPr>
            <w:r w:rsidRPr="00B33361">
              <w:rPr>
                <w:rFonts w:eastAsia="Calibri"/>
                <w:b/>
              </w:rPr>
              <w:t>8. Nakład pracy studenta (bilans punktów ECTS)</w:t>
            </w:r>
          </w:p>
        </w:tc>
      </w:tr>
      <w:tr w:rsidR="00EA54F1" w:rsidRPr="00B33361" w14:paraId="288D89B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1C95439"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33B10159"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0AC8F4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8E9689B"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0D5ED974" w14:textId="77777777" w:rsidR="00EA54F1" w:rsidRPr="00B33361" w:rsidRDefault="00EA54F1" w:rsidP="00FE692F">
            <w:pPr>
              <w:ind w:left="-42"/>
            </w:pPr>
            <w:r>
              <w:t>35– s. stacjonarne / 25 – s. niestacjonarne</w:t>
            </w:r>
          </w:p>
        </w:tc>
      </w:tr>
      <w:tr w:rsidR="00EA54F1" w:rsidRPr="00B33361" w14:paraId="6E7B0A6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A4A90A5"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799BF10A" w14:textId="77777777" w:rsidR="00EA54F1" w:rsidRPr="00B33361" w:rsidRDefault="00EA54F1" w:rsidP="00FE692F">
            <w:pPr>
              <w:ind w:left="-42"/>
            </w:pPr>
            <w:r>
              <w:t>10– s. stacjonarne / 13 – s. niestacjonarne</w:t>
            </w:r>
          </w:p>
        </w:tc>
      </w:tr>
      <w:tr w:rsidR="00EA54F1" w:rsidRPr="00B33361" w14:paraId="41BCEF0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14C43A2"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65CB4257" w14:textId="77777777" w:rsidR="00EA54F1" w:rsidRPr="00B33361" w:rsidRDefault="00EA54F1" w:rsidP="00FE692F">
            <w:pPr>
              <w:ind w:left="-42"/>
            </w:pPr>
            <w:r>
              <w:t>45 – s. stacjonarne / 48 – s. niestacjonarne</w:t>
            </w:r>
          </w:p>
        </w:tc>
      </w:tr>
      <w:tr w:rsidR="00EA54F1" w:rsidRPr="00B33361" w14:paraId="77F787B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82BBD29"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110495E7" w14:textId="77777777" w:rsidR="00EA54F1" w:rsidRPr="00B33361" w:rsidRDefault="00EA54F1" w:rsidP="00FE692F">
            <w:pPr>
              <w:ind w:left="-42"/>
            </w:pPr>
            <w:r>
              <w:t>ECTS 2</w:t>
            </w:r>
          </w:p>
        </w:tc>
      </w:tr>
      <w:tr w:rsidR="00EA54F1" w:rsidRPr="00B33361" w14:paraId="3098894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E1F9981"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4D50D217" w14:textId="77777777" w:rsidR="00EA54F1" w:rsidRPr="00B33361" w:rsidRDefault="00EA54F1" w:rsidP="00FE692F">
            <w:pPr>
              <w:ind w:left="-42"/>
            </w:pPr>
          </w:p>
        </w:tc>
      </w:tr>
      <w:tr w:rsidR="00EA54F1" w:rsidRPr="00B33361" w14:paraId="16843E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6"/>
        </w:trPr>
        <w:tc>
          <w:tcPr>
            <w:tcW w:w="5000" w:type="pct"/>
            <w:gridSpan w:val="7"/>
            <w:shd w:val="clear" w:color="auto" w:fill="auto"/>
          </w:tcPr>
          <w:p w14:paraId="66D86414" w14:textId="77777777" w:rsidR="00EA54F1" w:rsidRPr="00B33361" w:rsidRDefault="00EA54F1" w:rsidP="00FE692F">
            <w:pPr>
              <w:ind w:left="-42"/>
            </w:pPr>
          </w:p>
        </w:tc>
      </w:tr>
    </w:tbl>
    <w:p w14:paraId="6A6F57B3" w14:textId="77777777" w:rsidR="00EA54F1" w:rsidRDefault="00EA54F1" w:rsidP="00EA54F1">
      <w:r w:rsidRPr="00B33361">
        <w:rPr>
          <w:b/>
        </w:rPr>
        <w:t>*) Uwaga: w przypadku przedmiotów/modułów trwających więcej niż jeden semestr należy rozpisać semestralnie punkty 3, 4, 5, 6, 8</w:t>
      </w:r>
    </w:p>
    <w:p w14:paraId="4C84580D" w14:textId="77777777" w:rsidR="00EA54F1" w:rsidRPr="00B33361" w:rsidRDefault="00EA54F1" w:rsidP="00EA54F1">
      <w:pPr>
        <w:spacing w:after="240"/>
        <w:rPr>
          <w:b/>
          <w:sz w:val="20"/>
          <w:szCs w:val="20"/>
        </w:rPr>
      </w:pPr>
    </w:p>
    <w:p w14:paraId="0C32C564" w14:textId="77777777" w:rsidR="00EA54F1" w:rsidRPr="00B33361" w:rsidRDefault="00EA54F1" w:rsidP="00EA54F1">
      <w:pPr>
        <w:jc w:val="center"/>
        <w:rPr>
          <w:b/>
          <w:sz w:val="28"/>
          <w:szCs w:val="28"/>
        </w:rPr>
      </w:pPr>
    </w:p>
    <w:p w14:paraId="12CB3891" w14:textId="77777777" w:rsidR="00EA54F1" w:rsidRPr="00B33361" w:rsidRDefault="00EA54F1" w:rsidP="00EA54F1">
      <w:pPr>
        <w:jc w:val="center"/>
        <w:rPr>
          <w:b/>
          <w:sz w:val="28"/>
          <w:szCs w:val="28"/>
        </w:rPr>
      </w:pPr>
      <w:r w:rsidRPr="00B33361">
        <w:rPr>
          <w:b/>
          <w:sz w:val="28"/>
          <w:szCs w:val="28"/>
        </w:rPr>
        <w:t>KARTA PRZEDMIOTU</w:t>
      </w:r>
    </w:p>
    <w:p w14:paraId="1945BEBC" w14:textId="77777777" w:rsidR="00EA54F1" w:rsidRPr="00B33361" w:rsidRDefault="00EA54F1" w:rsidP="00EA54F1">
      <w:pPr>
        <w:rPr>
          <w:b/>
          <w:sz w:val="20"/>
          <w:szCs w:val="20"/>
        </w:rPr>
      </w:pPr>
    </w:p>
    <w:p w14:paraId="23B304A5"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166F2B60" w14:textId="77777777" w:rsidTr="00FE692F">
        <w:tc>
          <w:tcPr>
            <w:tcW w:w="3300" w:type="dxa"/>
            <w:shd w:val="clear" w:color="auto" w:fill="D9D9D9"/>
          </w:tcPr>
          <w:p w14:paraId="25C5F952" w14:textId="77777777" w:rsidR="00EA54F1" w:rsidRPr="00B33361" w:rsidRDefault="00EA54F1" w:rsidP="00FE692F">
            <w:pPr>
              <w:spacing w:before="60" w:after="60"/>
              <w:rPr>
                <w:b/>
              </w:rPr>
            </w:pPr>
            <w:r w:rsidRPr="00B33361">
              <w:rPr>
                <w:b/>
              </w:rPr>
              <w:t xml:space="preserve">Nazwa przedmiotu i kod </w:t>
            </w:r>
          </w:p>
          <w:p w14:paraId="36FA8E4A" w14:textId="77777777" w:rsidR="00EA54F1" w:rsidRPr="00B33361" w:rsidRDefault="00EA54F1" w:rsidP="00FE692F">
            <w:pPr>
              <w:spacing w:before="60" w:after="60"/>
              <w:rPr>
                <w:b/>
              </w:rPr>
            </w:pPr>
            <w:r w:rsidRPr="00B33361">
              <w:rPr>
                <w:b/>
              </w:rPr>
              <w:t>(wg planu studiów):</w:t>
            </w:r>
          </w:p>
        </w:tc>
        <w:tc>
          <w:tcPr>
            <w:tcW w:w="5880" w:type="dxa"/>
            <w:vAlign w:val="center"/>
          </w:tcPr>
          <w:p w14:paraId="45317C02" w14:textId="77777777" w:rsidR="00EA54F1" w:rsidRPr="009824B4" w:rsidRDefault="00EA54F1" w:rsidP="00FE692F">
            <w:pPr>
              <w:spacing w:before="60" w:after="60"/>
              <w:rPr>
                <w:b/>
              </w:rPr>
            </w:pPr>
            <w:r w:rsidRPr="009824B4">
              <w:rPr>
                <w:b/>
              </w:rPr>
              <w:t>Zarządzanie produktem kosmetycznym T.D1.8</w:t>
            </w:r>
          </w:p>
        </w:tc>
      </w:tr>
      <w:tr w:rsidR="00EA54F1" w:rsidRPr="00B33361" w14:paraId="62BF6CF7" w14:textId="77777777" w:rsidTr="00FE692F">
        <w:tc>
          <w:tcPr>
            <w:tcW w:w="3300" w:type="dxa"/>
            <w:shd w:val="clear" w:color="auto" w:fill="D9D9D9"/>
          </w:tcPr>
          <w:p w14:paraId="41DFC2C3" w14:textId="77777777" w:rsidR="00EA54F1" w:rsidRPr="00B33361" w:rsidRDefault="00EA54F1" w:rsidP="00FE692F">
            <w:pPr>
              <w:spacing w:before="60" w:after="60"/>
              <w:rPr>
                <w:b/>
              </w:rPr>
            </w:pPr>
            <w:r w:rsidRPr="00B33361">
              <w:rPr>
                <w:b/>
              </w:rPr>
              <w:t>Nazwa przedmiotu (j. ang.):</w:t>
            </w:r>
          </w:p>
        </w:tc>
        <w:tc>
          <w:tcPr>
            <w:tcW w:w="5880" w:type="dxa"/>
            <w:vAlign w:val="center"/>
          </w:tcPr>
          <w:p w14:paraId="403F9838" w14:textId="77777777" w:rsidR="00EA54F1" w:rsidRPr="009824B4" w:rsidRDefault="00EA54F1" w:rsidP="00F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22222"/>
                <w:lang w:eastAsia="pl-PL"/>
              </w:rPr>
            </w:pPr>
            <w:r w:rsidRPr="009824B4">
              <w:rPr>
                <w:rFonts w:eastAsia="Times New Roman" w:cs="Times New Roman"/>
                <w:color w:val="222222"/>
                <w:lang w:eastAsia="pl-PL"/>
              </w:rPr>
              <w:t>Cosmetic product management</w:t>
            </w:r>
          </w:p>
        </w:tc>
      </w:tr>
      <w:tr w:rsidR="00EA54F1" w:rsidRPr="00B33361" w14:paraId="5F51B994" w14:textId="77777777" w:rsidTr="00FE692F">
        <w:tc>
          <w:tcPr>
            <w:tcW w:w="3300" w:type="dxa"/>
            <w:shd w:val="clear" w:color="auto" w:fill="D9D9D9"/>
          </w:tcPr>
          <w:p w14:paraId="64C42AA7" w14:textId="77777777" w:rsidR="00EA54F1" w:rsidRPr="00B33361" w:rsidRDefault="00EA54F1" w:rsidP="00FE692F">
            <w:pPr>
              <w:spacing w:before="60" w:after="60"/>
              <w:rPr>
                <w:b/>
              </w:rPr>
            </w:pPr>
            <w:r w:rsidRPr="00B33361">
              <w:rPr>
                <w:b/>
              </w:rPr>
              <w:t>Kierunek studiów:</w:t>
            </w:r>
          </w:p>
        </w:tc>
        <w:tc>
          <w:tcPr>
            <w:tcW w:w="5880" w:type="dxa"/>
          </w:tcPr>
          <w:p w14:paraId="54A52A39" w14:textId="77777777" w:rsidR="00EA54F1" w:rsidRPr="007C4E3F" w:rsidRDefault="00EA54F1" w:rsidP="00FE692F">
            <w:pPr>
              <w:spacing w:before="60" w:after="60"/>
            </w:pPr>
            <w:r>
              <w:t>Towaroznawstwo</w:t>
            </w:r>
          </w:p>
        </w:tc>
      </w:tr>
      <w:tr w:rsidR="00EA54F1" w:rsidRPr="00B33361" w14:paraId="17FE6FD7" w14:textId="77777777" w:rsidTr="00FE692F">
        <w:tc>
          <w:tcPr>
            <w:tcW w:w="3300" w:type="dxa"/>
            <w:shd w:val="clear" w:color="auto" w:fill="D9D9D9"/>
          </w:tcPr>
          <w:p w14:paraId="5D4939AE" w14:textId="77777777" w:rsidR="00EA54F1" w:rsidRPr="00B33361" w:rsidRDefault="00EA54F1" w:rsidP="00FE692F">
            <w:pPr>
              <w:spacing w:before="60" w:after="60"/>
              <w:rPr>
                <w:b/>
              </w:rPr>
            </w:pPr>
            <w:r w:rsidRPr="00B33361">
              <w:rPr>
                <w:b/>
              </w:rPr>
              <w:t>Specjalność/specjalizacja:</w:t>
            </w:r>
          </w:p>
        </w:tc>
        <w:tc>
          <w:tcPr>
            <w:tcW w:w="5880" w:type="dxa"/>
          </w:tcPr>
          <w:p w14:paraId="5D36BD06" w14:textId="77777777" w:rsidR="00EA54F1" w:rsidRPr="007C4E3F" w:rsidRDefault="00EA54F1" w:rsidP="00FE692F">
            <w:pPr>
              <w:spacing w:before="60" w:after="60"/>
            </w:pPr>
            <w:r>
              <w:t xml:space="preserve">Logistyka towarów </w:t>
            </w:r>
          </w:p>
        </w:tc>
      </w:tr>
      <w:tr w:rsidR="00EA54F1" w:rsidRPr="00B33361" w14:paraId="0770B327" w14:textId="77777777" w:rsidTr="00FE692F">
        <w:tc>
          <w:tcPr>
            <w:tcW w:w="3300" w:type="dxa"/>
            <w:shd w:val="clear" w:color="auto" w:fill="D9D9D9"/>
          </w:tcPr>
          <w:p w14:paraId="17154AB9" w14:textId="77777777" w:rsidR="00EA54F1" w:rsidRPr="00B33361" w:rsidRDefault="00EA54F1" w:rsidP="00FE692F">
            <w:pPr>
              <w:spacing w:before="60" w:after="60"/>
              <w:rPr>
                <w:b/>
              </w:rPr>
            </w:pPr>
            <w:r w:rsidRPr="00B33361">
              <w:rPr>
                <w:b/>
              </w:rPr>
              <w:t>Poziom kształcenia:</w:t>
            </w:r>
          </w:p>
        </w:tc>
        <w:tc>
          <w:tcPr>
            <w:tcW w:w="5880" w:type="dxa"/>
          </w:tcPr>
          <w:p w14:paraId="26E056DA" w14:textId="77777777" w:rsidR="00EA54F1" w:rsidRPr="007C4E3F" w:rsidRDefault="00EA54F1" w:rsidP="00FE692F">
            <w:pPr>
              <w:spacing w:before="60" w:after="60"/>
            </w:pPr>
            <w:r>
              <w:t>studia pierwszego stopnia</w:t>
            </w:r>
          </w:p>
        </w:tc>
      </w:tr>
      <w:tr w:rsidR="00EA54F1" w:rsidRPr="00B33361" w14:paraId="04F8A7CB" w14:textId="77777777" w:rsidTr="00FE692F">
        <w:tc>
          <w:tcPr>
            <w:tcW w:w="3300" w:type="dxa"/>
            <w:shd w:val="clear" w:color="auto" w:fill="D9D9D9"/>
          </w:tcPr>
          <w:p w14:paraId="09959D5D" w14:textId="77777777" w:rsidR="00EA54F1" w:rsidRPr="00B33361" w:rsidRDefault="00EA54F1" w:rsidP="00FE692F">
            <w:pPr>
              <w:spacing w:before="60" w:after="60"/>
              <w:rPr>
                <w:b/>
              </w:rPr>
            </w:pPr>
            <w:r w:rsidRPr="00B33361">
              <w:rPr>
                <w:b/>
              </w:rPr>
              <w:t>Profil kształcenia:</w:t>
            </w:r>
          </w:p>
        </w:tc>
        <w:tc>
          <w:tcPr>
            <w:tcW w:w="5880" w:type="dxa"/>
          </w:tcPr>
          <w:p w14:paraId="4BC2A31F" w14:textId="77777777" w:rsidR="00EA54F1" w:rsidRPr="007C4E3F" w:rsidRDefault="00EA54F1" w:rsidP="00FE692F">
            <w:pPr>
              <w:spacing w:before="60" w:after="60"/>
            </w:pPr>
            <w:r>
              <w:t>praktyczny</w:t>
            </w:r>
          </w:p>
        </w:tc>
      </w:tr>
      <w:tr w:rsidR="00EA54F1" w:rsidRPr="00B33361" w14:paraId="0EE4C086" w14:textId="77777777" w:rsidTr="00FE692F">
        <w:tc>
          <w:tcPr>
            <w:tcW w:w="3300" w:type="dxa"/>
            <w:shd w:val="clear" w:color="auto" w:fill="D9D9D9"/>
          </w:tcPr>
          <w:p w14:paraId="5249CDD1" w14:textId="77777777" w:rsidR="00EA54F1" w:rsidRPr="00B33361" w:rsidRDefault="00EA54F1" w:rsidP="00FE692F">
            <w:pPr>
              <w:spacing w:before="60" w:after="60"/>
              <w:rPr>
                <w:b/>
              </w:rPr>
            </w:pPr>
            <w:r w:rsidRPr="00B33361">
              <w:rPr>
                <w:b/>
              </w:rPr>
              <w:t>Forma studiów:</w:t>
            </w:r>
          </w:p>
        </w:tc>
        <w:tc>
          <w:tcPr>
            <w:tcW w:w="5880" w:type="dxa"/>
          </w:tcPr>
          <w:p w14:paraId="7469B82B" w14:textId="77777777" w:rsidR="00EA54F1" w:rsidRDefault="00EA54F1" w:rsidP="00FE692F">
            <w:pPr>
              <w:spacing w:after="60"/>
            </w:pPr>
            <w:r>
              <w:t>studia stacjonarne / studia niestacjonarne</w:t>
            </w:r>
          </w:p>
          <w:p w14:paraId="16CB4362" w14:textId="77777777" w:rsidR="00EA54F1" w:rsidRPr="007C4E3F" w:rsidRDefault="00EA54F1" w:rsidP="00FE692F">
            <w:pPr>
              <w:spacing w:after="60"/>
            </w:pPr>
            <w:r>
              <w:t>nauki społeczne, nauki rolnicze, leśne i weterynaryjne, nauki techniczne</w:t>
            </w:r>
          </w:p>
        </w:tc>
      </w:tr>
      <w:tr w:rsidR="00EA54F1" w:rsidRPr="00B33361" w14:paraId="3C236F81" w14:textId="77777777" w:rsidTr="00FE692F">
        <w:tc>
          <w:tcPr>
            <w:tcW w:w="3300" w:type="dxa"/>
            <w:shd w:val="clear" w:color="auto" w:fill="D9D9D9"/>
          </w:tcPr>
          <w:p w14:paraId="78BA97D0" w14:textId="77777777" w:rsidR="00EA54F1" w:rsidRPr="00B33361" w:rsidRDefault="00EA54F1" w:rsidP="00FE692F">
            <w:pPr>
              <w:spacing w:before="60" w:after="60"/>
              <w:rPr>
                <w:b/>
              </w:rPr>
            </w:pPr>
            <w:r w:rsidRPr="00B33361">
              <w:rPr>
                <w:b/>
              </w:rPr>
              <w:t>Koordynator przedmiotu:</w:t>
            </w:r>
          </w:p>
        </w:tc>
        <w:tc>
          <w:tcPr>
            <w:tcW w:w="5880" w:type="dxa"/>
          </w:tcPr>
          <w:p w14:paraId="295EFD2D" w14:textId="77777777" w:rsidR="00EA54F1" w:rsidRPr="00B33361" w:rsidRDefault="00EA54F1" w:rsidP="00FE692F">
            <w:pPr>
              <w:spacing w:before="60" w:after="60"/>
            </w:pPr>
          </w:p>
        </w:tc>
      </w:tr>
    </w:tbl>
    <w:p w14:paraId="36797EA2" w14:textId="77777777" w:rsidR="00EA54F1" w:rsidRPr="00B33361" w:rsidRDefault="00EA54F1" w:rsidP="00EA54F1"/>
    <w:p w14:paraId="6DFBCD5D"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5D742098" w14:textId="77777777" w:rsidTr="00FE692F">
        <w:tc>
          <w:tcPr>
            <w:tcW w:w="3275" w:type="dxa"/>
            <w:tcBorders>
              <w:bottom w:val="nil"/>
              <w:right w:val="nil"/>
            </w:tcBorders>
            <w:shd w:val="clear" w:color="auto" w:fill="D9D9D9"/>
          </w:tcPr>
          <w:p w14:paraId="700251AF"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24048BCE" w14:textId="77777777" w:rsidR="00EA54F1" w:rsidRPr="007C4E3F" w:rsidRDefault="00EA54F1" w:rsidP="00FE692F">
            <w:pPr>
              <w:spacing w:after="90"/>
              <w:jc w:val="both"/>
            </w:pPr>
            <w:r>
              <w:t xml:space="preserve">moduł kształcenia specjalnościowego do wyboru </w:t>
            </w:r>
          </w:p>
        </w:tc>
      </w:tr>
      <w:tr w:rsidR="00EA54F1" w:rsidRPr="00B33361" w14:paraId="7CB7FB86" w14:textId="77777777" w:rsidTr="00FE692F">
        <w:tc>
          <w:tcPr>
            <w:tcW w:w="3275" w:type="dxa"/>
            <w:tcBorders>
              <w:top w:val="nil"/>
              <w:bottom w:val="nil"/>
              <w:right w:val="nil"/>
            </w:tcBorders>
            <w:shd w:val="clear" w:color="auto" w:fill="D9D9D9"/>
          </w:tcPr>
          <w:p w14:paraId="4B13615A"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418A9662" w14:textId="77777777" w:rsidR="00EA54F1" w:rsidRPr="007C4E3F" w:rsidRDefault="00EA54F1" w:rsidP="00FE692F">
            <w:pPr>
              <w:spacing w:after="90"/>
              <w:jc w:val="both"/>
            </w:pPr>
            <w:r>
              <w:t>obowiązkowy</w:t>
            </w:r>
          </w:p>
        </w:tc>
      </w:tr>
      <w:tr w:rsidR="00EA54F1" w:rsidRPr="00B33361" w14:paraId="6D55B86F" w14:textId="77777777" w:rsidTr="00FE692F">
        <w:tc>
          <w:tcPr>
            <w:tcW w:w="3275" w:type="dxa"/>
            <w:tcBorders>
              <w:top w:val="nil"/>
              <w:bottom w:val="nil"/>
              <w:right w:val="nil"/>
            </w:tcBorders>
            <w:shd w:val="clear" w:color="auto" w:fill="D9D9D9"/>
          </w:tcPr>
          <w:p w14:paraId="39394049"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64640D0E" w14:textId="77777777" w:rsidR="00EA54F1" w:rsidRPr="007C4E3F" w:rsidRDefault="00EA54F1" w:rsidP="00FE692F">
            <w:pPr>
              <w:spacing w:before="60" w:after="60"/>
            </w:pPr>
            <w:r>
              <w:t>p</w:t>
            </w:r>
            <w:r w:rsidRPr="007C4E3F">
              <w:t>olski</w:t>
            </w:r>
          </w:p>
        </w:tc>
      </w:tr>
      <w:tr w:rsidR="00EA54F1" w:rsidRPr="00B33361" w14:paraId="5E4CF0F6" w14:textId="77777777" w:rsidTr="00FE692F">
        <w:tc>
          <w:tcPr>
            <w:tcW w:w="3275" w:type="dxa"/>
            <w:tcBorders>
              <w:top w:val="nil"/>
              <w:bottom w:val="nil"/>
              <w:right w:val="nil"/>
            </w:tcBorders>
            <w:shd w:val="clear" w:color="auto" w:fill="D9D9D9"/>
          </w:tcPr>
          <w:p w14:paraId="0C917F2D"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44C896C6" w14:textId="77777777" w:rsidR="00EA54F1" w:rsidRPr="007C4E3F" w:rsidRDefault="00EA54F1" w:rsidP="00FE692F">
            <w:pPr>
              <w:spacing w:before="60" w:after="60"/>
            </w:pPr>
            <w:r>
              <w:t>III, 6</w:t>
            </w:r>
          </w:p>
        </w:tc>
      </w:tr>
      <w:tr w:rsidR="00EA54F1" w:rsidRPr="00B33361" w14:paraId="318F9BBD" w14:textId="77777777" w:rsidTr="00FE692F">
        <w:trPr>
          <w:trHeight w:val="2223"/>
        </w:trPr>
        <w:tc>
          <w:tcPr>
            <w:tcW w:w="3275" w:type="dxa"/>
            <w:tcBorders>
              <w:top w:val="nil"/>
              <w:bottom w:val="nil"/>
              <w:right w:val="nil"/>
            </w:tcBorders>
            <w:shd w:val="clear" w:color="auto" w:fill="D9D9D9"/>
          </w:tcPr>
          <w:p w14:paraId="48C4EEB3" w14:textId="77777777" w:rsidR="00EA54F1" w:rsidRPr="00B33361" w:rsidRDefault="00EA54F1" w:rsidP="00FE692F">
            <w:pPr>
              <w:spacing w:before="60" w:after="60"/>
              <w:rPr>
                <w:b/>
              </w:rPr>
            </w:pPr>
            <w:r w:rsidRPr="00B33361">
              <w:rPr>
                <w:b/>
              </w:rPr>
              <w:t xml:space="preserve">Forma i wymiar zajęć </w:t>
            </w:r>
          </w:p>
          <w:p w14:paraId="460620FE" w14:textId="77777777" w:rsidR="00EA54F1" w:rsidRPr="00B33361" w:rsidRDefault="00EA54F1" w:rsidP="00FE692F">
            <w:pPr>
              <w:spacing w:before="60" w:after="60"/>
              <w:rPr>
                <w:b/>
              </w:rPr>
            </w:pPr>
            <w:r w:rsidRPr="00B33361">
              <w:rPr>
                <w:b/>
              </w:rPr>
              <w:t>według planu studiów:</w:t>
            </w:r>
          </w:p>
          <w:p w14:paraId="742C938D"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6D257BE9" w14:textId="77777777" w:rsidR="00EA54F1" w:rsidRDefault="00EA54F1" w:rsidP="00FE692F">
            <w:pPr>
              <w:spacing w:before="60" w:after="60"/>
            </w:pPr>
            <w:r>
              <w:t>wykład 20h, ćwiczenia praktyczne 15 , ćwiczenia projektowe 10h</w:t>
            </w:r>
          </w:p>
          <w:p w14:paraId="520F84DE" w14:textId="77777777" w:rsidR="00EA54F1" w:rsidRDefault="00EA54F1" w:rsidP="00FE692F">
            <w:pPr>
              <w:spacing w:before="60" w:after="60"/>
            </w:pPr>
            <w:r>
              <w:t>wykład 15h, ćwiczenia praktyczne 10h, ćwiczenia projektowe 10h</w:t>
            </w:r>
          </w:p>
          <w:p w14:paraId="38690FCA"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5FCA7618" w14:textId="77777777" w:rsidTr="00FE692F">
        <w:tc>
          <w:tcPr>
            <w:tcW w:w="3275" w:type="dxa"/>
            <w:tcBorders>
              <w:right w:val="nil"/>
            </w:tcBorders>
            <w:shd w:val="clear" w:color="auto" w:fill="D9D9D9"/>
          </w:tcPr>
          <w:p w14:paraId="6D5675F4" w14:textId="77777777" w:rsidR="00EA54F1" w:rsidRPr="00B33361" w:rsidRDefault="00EA54F1" w:rsidP="00FE692F">
            <w:pPr>
              <w:spacing w:before="60" w:after="60"/>
              <w:rPr>
                <w:b/>
              </w:rPr>
            </w:pPr>
            <w:r w:rsidRPr="00B33361">
              <w:rPr>
                <w:b/>
              </w:rPr>
              <w:t xml:space="preserve">Interesariusze i instytucje partnerskie </w:t>
            </w:r>
          </w:p>
          <w:p w14:paraId="28F7F8BE"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4C0E6877" w14:textId="77777777" w:rsidR="00EA54F1" w:rsidRPr="00B33361" w:rsidRDefault="00EA54F1" w:rsidP="00FE692F">
            <w:pPr>
              <w:spacing w:after="90"/>
              <w:jc w:val="both"/>
            </w:pPr>
          </w:p>
        </w:tc>
      </w:tr>
      <w:tr w:rsidR="00EA54F1" w:rsidRPr="00B33361" w14:paraId="0F9CD299" w14:textId="77777777" w:rsidTr="00FE692F">
        <w:tc>
          <w:tcPr>
            <w:tcW w:w="3275" w:type="dxa"/>
            <w:tcBorders>
              <w:right w:val="nil"/>
            </w:tcBorders>
            <w:shd w:val="clear" w:color="auto" w:fill="D9D9D9"/>
          </w:tcPr>
          <w:p w14:paraId="752160E4" w14:textId="77777777" w:rsidR="00EA54F1" w:rsidRPr="00B33361" w:rsidRDefault="00EA54F1" w:rsidP="00FE692F">
            <w:pPr>
              <w:spacing w:before="60" w:after="60"/>
              <w:rPr>
                <w:b/>
              </w:rPr>
            </w:pPr>
            <w:r w:rsidRPr="00B33361">
              <w:rPr>
                <w:b/>
              </w:rPr>
              <w:t xml:space="preserve">Wymagania wstępne / </w:t>
            </w:r>
          </w:p>
          <w:p w14:paraId="1C8EF36E"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331D8C51" w14:textId="77777777" w:rsidR="00EA54F1" w:rsidRPr="00B33361" w:rsidRDefault="00EA54F1" w:rsidP="00FE692F">
            <w:pPr>
              <w:jc w:val="both"/>
              <w:rPr>
                <w:b/>
                <w:bCs/>
              </w:rPr>
            </w:pPr>
            <w:r w:rsidRPr="00A66C6F">
              <w:t>Podstawy zarządzania, Marketing</w:t>
            </w:r>
          </w:p>
        </w:tc>
      </w:tr>
    </w:tbl>
    <w:p w14:paraId="0E4802E3" w14:textId="77777777" w:rsidR="00EA54F1" w:rsidRPr="00B33361" w:rsidRDefault="00EA54F1" w:rsidP="00EA54F1">
      <w:pPr>
        <w:keepNext/>
        <w:keepLines/>
        <w:rPr>
          <w:b/>
          <w:sz w:val="20"/>
          <w:szCs w:val="20"/>
        </w:rPr>
      </w:pPr>
    </w:p>
    <w:p w14:paraId="7BA386FE"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B33361" w14:paraId="79B32E07" w14:textId="77777777" w:rsidTr="00FE692F">
        <w:trPr>
          <w:cantSplit/>
          <w:trHeight w:val="1573"/>
        </w:trPr>
        <w:tc>
          <w:tcPr>
            <w:tcW w:w="3199" w:type="dxa"/>
            <w:tcBorders>
              <w:right w:val="nil"/>
            </w:tcBorders>
            <w:shd w:val="clear" w:color="auto" w:fill="D9D9D9"/>
          </w:tcPr>
          <w:p w14:paraId="4B7EB7E2"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57612B72" w14:textId="77777777" w:rsidR="00EA54F1" w:rsidRPr="00B33361" w:rsidRDefault="00EA54F1" w:rsidP="00FE692F">
            <w:pPr>
              <w:spacing w:before="60" w:after="60"/>
            </w:pPr>
            <w:r>
              <w:t>2</w:t>
            </w:r>
          </w:p>
        </w:tc>
        <w:tc>
          <w:tcPr>
            <w:tcW w:w="694" w:type="dxa"/>
            <w:textDirection w:val="btLr"/>
          </w:tcPr>
          <w:p w14:paraId="45CCA628" w14:textId="77777777" w:rsidR="00EA54F1" w:rsidRPr="00B33361" w:rsidRDefault="00EA54F1" w:rsidP="00FE692F">
            <w:pPr>
              <w:spacing w:before="60" w:after="60"/>
              <w:ind w:left="113" w:right="113"/>
            </w:pPr>
            <w:r w:rsidRPr="00B33361">
              <w:t>Stacjonarne</w:t>
            </w:r>
          </w:p>
        </w:tc>
        <w:tc>
          <w:tcPr>
            <w:tcW w:w="663" w:type="dxa"/>
            <w:textDirection w:val="btLr"/>
          </w:tcPr>
          <w:p w14:paraId="570F1C07" w14:textId="77777777" w:rsidR="00EA54F1" w:rsidRPr="00B33361" w:rsidRDefault="00EA54F1" w:rsidP="00FE692F">
            <w:pPr>
              <w:spacing w:before="60" w:after="60"/>
              <w:ind w:left="113" w:right="113"/>
            </w:pPr>
            <w:r w:rsidRPr="00B33361">
              <w:t>Niestacjonarne</w:t>
            </w:r>
          </w:p>
        </w:tc>
      </w:tr>
      <w:tr w:rsidR="00EA54F1" w:rsidRPr="00B33361" w14:paraId="71B50146" w14:textId="77777777" w:rsidTr="00FE692F">
        <w:trPr>
          <w:trHeight w:val="1134"/>
        </w:trPr>
        <w:tc>
          <w:tcPr>
            <w:tcW w:w="3199" w:type="dxa"/>
            <w:tcBorders>
              <w:right w:val="nil"/>
            </w:tcBorders>
            <w:shd w:val="clear" w:color="auto" w:fill="D9D9D9"/>
          </w:tcPr>
          <w:p w14:paraId="69F9BB8D" w14:textId="77777777" w:rsidR="00EA54F1" w:rsidRPr="00B33361" w:rsidRDefault="00EA54F1" w:rsidP="00FE692F">
            <w:pPr>
              <w:rPr>
                <w:b/>
              </w:rPr>
            </w:pPr>
            <w:r w:rsidRPr="00B33361">
              <w:rPr>
                <w:b/>
              </w:rPr>
              <w:t xml:space="preserve">A. Liczba godzin wymagających bezpośredniego udziału </w:t>
            </w:r>
          </w:p>
          <w:p w14:paraId="2C9CF78D" w14:textId="77777777" w:rsidR="00EA54F1" w:rsidRPr="00B33361" w:rsidRDefault="00EA54F1" w:rsidP="00FE692F">
            <w:pPr>
              <w:rPr>
                <w:b/>
              </w:rPr>
            </w:pPr>
            <w:r w:rsidRPr="00B33361">
              <w:rPr>
                <w:b/>
              </w:rPr>
              <w:t xml:space="preserve">nauczyciela z podziałem na typy zajęć oraz całkowita liczba </w:t>
            </w:r>
          </w:p>
          <w:p w14:paraId="1CD1A235"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314897C2" w14:textId="77777777" w:rsidR="00EA54F1" w:rsidRDefault="00EA54F1" w:rsidP="00FE692F">
            <w:r>
              <w:t>Wykład</w:t>
            </w:r>
          </w:p>
          <w:p w14:paraId="48F2B269" w14:textId="77777777" w:rsidR="00EA54F1" w:rsidRDefault="00EA54F1" w:rsidP="00FE692F">
            <w:r>
              <w:t>Ćwiczenia praktyczne</w:t>
            </w:r>
          </w:p>
          <w:p w14:paraId="21B3442F" w14:textId="77777777" w:rsidR="00EA54F1" w:rsidRDefault="00EA54F1" w:rsidP="00FE692F">
            <w:r>
              <w:t>Ćwiczenia projektowe</w:t>
            </w:r>
          </w:p>
          <w:p w14:paraId="754B70F9" w14:textId="77777777" w:rsidR="00EA54F1" w:rsidRDefault="00EA54F1" w:rsidP="00FE692F">
            <w:r>
              <w:t xml:space="preserve">Konsultacje </w:t>
            </w:r>
          </w:p>
          <w:p w14:paraId="6A39FF9C" w14:textId="77777777" w:rsidR="00EA54F1" w:rsidRDefault="00EA54F1" w:rsidP="00FE692F">
            <w:pPr>
              <w:rPr>
                <w:b/>
              </w:rPr>
            </w:pPr>
            <w:r>
              <w:t>Egzamin</w:t>
            </w:r>
          </w:p>
          <w:p w14:paraId="4E0FE6F4" w14:textId="77777777" w:rsidR="00EA54F1" w:rsidRDefault="00EA54F1" w:rsidP="00FE692F">
            <w:r>
              <w:rPr>
                <w:b/>
              </w:rPr>
              <w:t>w sumie:</w:t>
            </w:r>
          </w:p>
          <w:p w14:paraId="531BEBF7" w14:textId="77777777" w:rsidR="00EA54F1" w:rsidRDefault="00EA54F1" w:rsidP="00FE692F">
            <w:r>
              <w:t>ECTS</w:t>
            </w:r>
          </w:p>
        </w:tc>
        <w:tc>
          <w:tcPr>
            <w:tcW w:w="694" w:type="dxa"/>
          </w:tcPr>
          <w:p w14:paraId="71384DF3" w14:textId="77777777" w:rsidR="00EA54F1" w:rsidRDefault="00EA54F1" w:rsidP="00FE692F">
            <w:r>
              <w:t>20</w:t>
            </w:r>
          </w:p>
          <w:p w14:paraId="181360B6" w14:textId="77777777" w:rsidR="00EA54F1" w:rsidRDefault="00EA54F1" w:rsidP="00FE692F">
            <w:r>
              <w:t>15</w:t>
            </w:r>
          </w:p>
          <w:p w14:paraId="3A71DC4A" w14:textId="77777777" w:rsidR="00EA54F1" w:rsidRDefault="00EA54F1" w:rsidP="00FE692F">
            <w:r>
              <w:t>10</w:t>
            </w:r>
          </w:p>
          <w:p w14:paraId="3D1CE93C" w14:textId="77777777" w:rsidR="00EA54F1" w:rsidRDefault="00EA54F1" w:rsidP="00FE692F">
            <w:r>
              <w:t xml:space="preserve">  2</w:t>
            </w:r>
          </w:p>
          <w:p w14:paraId="192C8149" w14:textId="77777777" w:rsidR="00EA54F1" w:rsidRDefault="00EA54F1" w:rsidP="00FE692F">
            <w:r>
              <w:t xml:space="preserve">  1</w:t>
            </w:r>
          </w:p>
          <w:p w14:paraId="5B6882DE" w14:textId="77777777" w:rsidR="00EA54F1" w:rsidRPr="0044038C" w:rsidRDefault="00EA54F1" w:rsidP="00FE692F">
            <w:pPr>
              <w:rPr>
                <w:b/>
              </w:rPr>
            </w:pPr>
            <w:r>
              <w:rPr>
                <w:b/>
              </w:rPr>
              <w:t>49</w:t>
            </w:r>
          </w:p>
          <w:p w14:paraId="53716513" w14:textId="77777777" w:rsidR="00EA54F1" w:rsidRDefault="00EA54F1" w:rsidP="00FE692F">
            <w:r>
              <w:t>1,9</w:t>
            </w:r>
          </w:p>
        </w:tc>
        <w:tc>
          <w:tcPr>
            <w:tcW w:w="663" w:type="dxa"/>
          </w:tcPr>
          <w:p w14:paraId="403F6F5B" w14:textId="77777777" w:rsidR="00EA54F1" w:rsidRPr="0086416F" w:rsidRDefault="00EA54F1" w:rsidP="00FE692F">
            <w:r w:rsidRPr="0086416F">
              <w:t>15</w:t>
            </w:r>
          </w:p>
          <w:p w14:paraId="5C9FCDA6" w14:textId="77777777" w:rsidR="00EA54F1" w:rsidRPr="0086416F" w:rsidRDefault="00EA54F1" w:rsidP="00FE692F">
            <w:r w:rsidRPr="0086416F">
              <w:t>10</w:t>
            </w:r>
          </w:p>
          <w:p w14:paraId="79A1401A" w14:textId="77777777" w:rsidR="00EA54F1" w:rsidRPr="0086416F" w:rsidRDefault="00EA54F1" w:rsidP="00FE692F">
            <w:r w:rsidRPr="0086416F">
              <w:t>10</w:t>
            </w:r>
          </w:p>
          <w:p w14:paraId="3A252DBE" w14:textId="77777777" w:rsidR="00EA54F1" w:rsidRPr="0086416F" w:rsidRDefault="00EA54F1" w:rsidP="00FE692F">
            <w:r w:rsidRPr="0086416F">
              <w:t xml:space="preserve">  2</w:t>
            </w:r>
          </w:p>
          <w:p w14:paraId="3F589516" w14:textId="77777777" w:rsidR="00EA54F1" w:rsidRPr="0086416F" w:rsidRDefault="00EA54F1" w:rsidP="00FE692F">
            <w:r w:rsidRPr="0086416F">
              <w:t xml:space="preserve">  1</w:t>
            </w:r>
          </w:p>
          <w:p w14:paraId="445C3646" w14:textId="77777777" w:rsidR="00EA54F1" w:rsidRPr="0044038C" w:rsidRDefault="00EA54F1" w:rsidP="00FE692F">
            <w:pPr>
              <w:rPr>
                <w:b/>
              </w:rPr>
            </w:pPr>
            <w:r w:rsidRPr="0044038C">
              <w:rPr>
                <w:b/>
              </w:rPr>
              <w:t>38</w:t>
            </w:r>
          </w:p>
          <w:p w14:paraId="209AE7A2" w14:textId="77777777" w:rsidR="00EA54F1" w:rsidRPr="0086416F" w:rsidRDefault="00EA54F1" w:rsidP="00FE692F">
            <w:r>
              <w:t>1,5</w:t>
            </w:r>
          </w:p>
        </w:tc>
      </w:tr>
      <w:tr w:rsidR="00EA54F1" w:rsidRPr="00B33361" w14:paraId="6C687C4E" w14:textId="77777777" w:rsidTr="00FE692F">
        <w:trPr>
          <w:trHeight w:val="1266"/>
        </w:trPr>
        <w:tc>
          <w:tcPr>
            <w:tcW w:w="3199" w:type="dxa"/>
            <w:tcBorders>
              <w:right w:val="nil"/>
            </w:tcBorders>
            <w:shd w:val="clear" w:color="auto" w:fill="D9D9D9"/>
          </w:tcPr>
          <w:p w14:paraId="47FEC8F3"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46FE91F" w14:textId="77777777" w:rsidR="00EA54F1" w:rsidRDefault="00EA54F1" w:rsidP="00FE692F">
            <w:r>
              <w:t>Przygotowanie projektu</w:t>
            </w:r>
          </w:p>
          <w:p w14:paraId="244F11BF" w14:textId="77777777" w:rsidR="00EA54F1" w:rsidRDefault="00EA54F1" w:rsidP="00FE692F">
            <w:pPr>
              <w:jc w:val="both"/>
            </w:pPr>
            <w:r>
              <w:rPr>
                <w:b/>
              </w:rPr>
              <w:t xml:space="preserve">w sumie:  </w:t>
            </w:r>
          </w:p>
          <w:p w14:paraId="08688ACE" w14:textId="77777777" w:rsidR="00EA54F1" w:rsidRDefault="00EA54F1" w:rsidP="00FE692F">
            <w:pPr>
              <w:jc w:val="both"/>
            </w:pPr>
            <w:r>
              <w:t>ECTS</w:t>
            </w:r>
          </w:p>
        </w:tc>
        <w:tc>
          <w:tcPr>
            <w:tcW w:w="694" w:type="dxa"/>
          </w:tcPr>
          <w:p w14:paraId="2DA1C014" w14:textId="77777777" w:rsidR="00EA54F1" w:rsidRDefault="00EA54F1" w:rsidP="00FE692F">
            <w:pPr>
              <w:jc w:val="both"/>
            </w:pPr>
            <w:r>
              <w:t xml:space="preserve">  2,5</w:t>
            </w:r>
          </w:p>
          <w:p w14:paraId="31527E6E" w14:textId="77777777" w:rsidR="00EA54F1" w:rsidRPr="0044038C" w:rsidRDefault="00EA54F1" w:rsidP="00FE692F">
            <w:pPr>
              <w:jc w:val="both"/>
              <w:rPr>
                <w:b/>
              </w:rPr>
            </w:pPr>
            <w:r>
              <w:rPr>
                <w:b/>
              </w:rPr>
              <w:t>2,5</w:t>
            </w:r>
          </w:p>
          <w:p w14:paraId="44C92085" w14:textId="77777777" w:rsidR="00EA54F1" w:rsidRDefault="00EA54F1" w:rsidP="00FE692F">
            <w:pPr>
              <w:jc w:val="both"/>
            </w:pPr>
            <w:r>
              <w:t>0,1</w:t>
            </w:r>
          </w:p>
        </w:tc>
        <w:tc>
          <w:tcPr>
            <w:tcW w:w="663" w:type="dxa"/>
          </w:tcPr>
          <w:p w14:paraId="72F170FF" w14:textId="77777777" w:rsidR="00EA54F1" w:rsidRDefault="00EA54F1" w:rsidP="00FE692F">
            <w:pPr>
              <w:jc w:val="both"/>
            </w:pPr>
            <w:r>
              <w:t>12,5</w:t>
            </w:r>
          </w:p>
          <w:p w14:paraId="3388C8F2" w14:textId="77777777" w:rsidR="00EA54F1" w:rsidRPr="0044038C" w:rsidRDefault="00EA54F1" w:rsidP="00FE692F">
            <w:pPr>
              <w:jc w:val="both"/>
              <w:rPr>
                <w:b/>
              </w:rPr>
            </w:pPr>
            <w:r>
              <w:rPr>
                <w:b/>
              </w:rPr>
              <w:t>12,5</w:t>
            </w:r>
          </w:p>
          <w:p w14:paraId="2191AB61" w14:textId="77777777" w:rsidR="00EA54F1" w:rsidRPr="0086416F" w:rsidRDefault="00EA54F1" w:rsidP="00FE692F">
            <w:pPr>
              <w:jc w:val="both"/>
            </w:pPr>
            <w:r>
              <w:t>0,5</w:t>
            </w:r>
          </w:p>
        </w:tc>
      </w:tr>
      <w:tr w:rsidR="00EA54F1" w:rsidRPr="00B33361" w14:paraId="30CB377E" w14:textId="77777777" w:rsidTr="00FE692F">
        <w:tc>
          <w:tcPr>
            <w:tcW w:w="3199" w:type="dxa"/>
            <w:tcBorders>
              <w:right w:val="nil"/>
            </w:tcBorders>
            <w:shd w:val="clear" w:color="auto" w:fill="D9D9D9"/>
          </w:tcPr>
          <w:p w14:paraId="7F75B4E4"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61A99912" w14:textId="77777777" w:rsidR="00EA54F1" w:rsidRDefault="00EA54F1" w:rsidP="00FE692F">
            <w:r>
              <w:t>Ćwiczenia praktyczne</w:t>
            </w:r>
          </w:p>
          <w:p w14:paraId="42622653" w14:textId="77777777" w:rsidR="00EA54F1" w:rsidRDefault="00EA54F1" w:rsidP="00FE692F">
            <w:r>
              <w:t>Ćwiczenia projektowe</w:t>
            </w:r>
          </w:p>
          <w:p w14:paraId="4A650F60" w14:textId="77777777" w:rsidR="00EA54F1" w:rsidRDefault="00EA54F1" w:rsidP="00FE692F">
            <w:r>
              <w:t>Przygotowanie do ćwiczeń praktycznych</w:t>
            </w:r>
          </w:p>
          <w:p w14:paraId="220BABD2" w14:textId="77777777" w:rsidR="00EA54F1" w:rsidRDefault="00EA54F1" w:rsidP="00FE692F">
            <w:pPr>
              <w:rPr>
                <w:b/>
              </w:rPr>
            </w:pPr>
            <w:r>
              <w:t>Przygotowanie projektu</w:t>
            </w:r>
          </w:p>
          <w:p w14:paraId="34CB57E1" w14:textId="77777777" w:rsidR="00EA54F1" w:rsidRDefault="00EA54F1" w:rsidP="00FE692F">
            <w:r>
              <w:rPr>
                <w:b/>
              </w:rPr>
              <w:t xml:space="preserve">w sumie: </w:t>
            </w:r>
          </w:p>
          <w:p w14:paraId="77F71C3D" w14:textId="77777777" w:rsidR="00EA54F1" w:rsidRDefault="00EA54F1" w:rsidP="00FE692F">
            <w:r>
              <w:t>ECTS</w:t>
            </w:r>
          </w:p>
        </w:tc>
        <w:tc>
          <w:tcPr>
            <w:tcW w:w="694" w:type="dxa"/>
          </w:tcPr>
          <w:p w14:paraId="5E0357A1" w14:textId="77777777" w:rsidR="00EA54F1" w:rsidRDefault="00EA54F1" w:rsidP="00FE692F">
            <w:pPr>
              <w:jc w:val="both"/>
            </w:pPr>
            <w:r>
              <w:t>30</w:t>
            </w:r>
          </w:p>
          <w:p w14:paraId="4145A4EA" w14:textId="77777777" w:rsidR="00EA54F1" w:rsidRDefault="00EA54F1" w:rsidP="00FE692F">
            <w:pPr>
              <w:jc w:val="both"/>
            </w:pPr>
            <w:r>
              <w:t>10</w:t>
            </w:r>
          </w:p>
          <w:p w14:paraId="27D46E4A" w14:textId="77777777" w:rsidR="00EA54F1" w:rsidRDefault="00EA54F1" w:rsidP="00FE692F">
            <w:pPr>
              <w:jc w:val="both"/>
            </w:pPr>
            <w:r>
              <w:t xml:space="preserve">  5</w:t>
            </w:r>
          </w:p>
          <w:p w14:paraId="1B97D916" w14:textId="77777777" w:rsidR="00EA54F1" w:rsidRDefault="00EA54F1" w:rsidP="00FE692F">
            <w:pPr>
              <w:jc w:val="both"/>
            </w:pPr>
            <w:r>
              <w:t xml:space="preserve">  5</w:t>
            </w:r>
          </w:p>
          <w:p w14:paraId="2B6FF06B" w14:textId="77777777" w:rsidR="00EA54F1" w:rsidRPr="0044038C" w:rsidRDefault="00EA54F1" w:rsidP="00FE692F">
            <w:pPr>
              <w:jc w:val="both"/>
              <w:rPr>
                <w:b/>
              </w:rPr>
            </w:pPr>
            <w:r w:rsidRPr="0044038C">
              <w:rPr>
                <w:b/>
              </w:rPr>
              <w:t>50</w:t>
            </w:r>
          </w:p>
          <w:p w14:paraId="00670108" w14:textId="77777777" w:rsidR="00EA54F1" w:rsidRDefault="00EA54F1" w:rsidP="00FE692F">
            <w:pPr>
              <w:jc w:val="both"/>
            </w:pPr>
            <w:r>
              <w:t>1,7</w:t>
            </w:r>
          </w:p>
        </w:tc>
        <w:tc>
          <w:tcPr>
            <w:tcW w:w="663" w:type="dxa"/>
          </w:tcPr>
          <w:p w14:paraId="0A9F4050" w14:textId="77777777" w:rsidR="00EA54F1" w:rsidRPr="0086416F" w:rsidRDefault="00EA54F1" w:rsidP="00FE692F">
            <w:pPr>
              <w:jc w:val="both"/>
            </w:pPr>
            <w:r w:rsidRPr="0086416F">
              <w:t>10</w:t>
            </w:r>
          </w:p>
          <w:p w14:paraId="1A72FD94" w14:textId="77777777" w:rsidR="00EA54F1" w:rsidRPr="0086416F" w:rsidRDefault="00EA54F1" w:rsidP="00FE692F">
            <w:pPr>
              <w:jc w:val="both"/>
            </w:pPr>
            <w:r w:rsidRPr="0086416F">
              <w:t>10</w:t>
            </w:r>
          </w:p>
          <w:p w14:paraId="4876E7AE" w14:textId="77777777" w:rsidR="00EA54F1" w:rsidRPr="0086416F" w:rsidRDefault="00EA54F1" w:rsidP="00FE692F">
            <w:pPr>
              <w:jc w:val="both"/>
            </w:pPr>
            <w:r w:rsidRPr="0086416F">
              <w:t>15</w:t>
            </w:r>
          </w:p>
          <w:p w14:paraId="14A2CF66" w14:textId="77777777" w:rsidR="00EA54F1" w:rsidRDefault="00EA54F1" w:rsidP="00FE692F">
            <w:pPr>
              <w:jc w:val="both"/>
            </w:pPr>
            <w:r>
              <w:t>15</w:t>
            </w:r>
          </w:p>
          <w:p w14:paraId="44FB3B4B" w14:textId="77777777" w:rsidR="00EA54F1" w:rsidRPr="0044038C" w:rsidRDefault="00EA54F1" w:rsidP="00FE692F">
            <w:pPr>
              <w:jc w:val="both"/>
              <w:rPr>
                <w:b/>
              </w:rPr>
            </w:pPr>
            <w:r w:rsidRPr="0044038C">
              <w:rPr>
                <w:b/>
              </w:rPr>
              <w:t>50</w:t>
            </w:r>
          </w:p>
          <w:p w14:paraId="751E91C5" w14:textId="77777777" w:rsidR="00EA54F1" w:rsidRPr="0086416F" w:rsidRDefault="00EA54F1" w:rsidP="00FE692F">
            <w:pPr>
              <w:jc w:val="both"/>
            </w:pPr>
            <w:r>
              <w:t>1,7</w:t>
            </w:r>
          </w:p>
        </w:tc>
      </w:tr>
      <w:tr w:rsidR="00EA54F1" w:rsidRPr="00B33361" w14:paraId="40ACB4DF" w14:textId="77777777" w:rsidTr="00FE692F">
        <w:tc>
          <w:tcPr>
            <w:tcW w:w="3199" w:type="dxa"/>
            <w:tcBorders>
              <w:right w:val="nil"/>
            </w:tcBorders>
            <w:shd w:val="clear" w:color="auto" w:fill="D9D9D9"/>
          </w:tcPr>
          <w:p w14:paraId="7F1C993D"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072FA968" w14:textId="77777777" w:rsidR="00EA54F1" w:rsidRPr="00944267" w:rsidRDefault="00EA54F1" w:rsidP="00FE692F">
            <w:r w:rsidRPr="00944267">
              <w:t>1,86 ECTS – obszaru nauk społecznych, 1,74 ECTS  obszaru nauk rolniczych, leśnych i weterynaryjnych, 1,40 ECTS  obszaru nauk technicznych</w:t>
            </w:r>
          </w:p>
        </w:tc>
        <w:tc>
          <w:tcPr>
            <w:tcW w:w="694" w:type="dxa"/>
          </w:tcPr>
          <w:p w14:paraId="4A82B227" w14:textId="77777777" w:rsidR="00EA54F1" w:rsidRPr="00944267" w:rsidRDefault="00EA54F1" w:rsidP="00FE692F">
            <w:r w:rsidRPr="00944267">
              <w:t>1,86/</w:t>
            </w:r>
          </w:p>
          <w:p w14:paraId="12F964ED" w14:textId="77777777" w:rsidR="00EA54F1" w:rsidRPr="00944267" w:rsidRDefault="00EA54F1" w:rsidP="00FE692F">
            <w:r w:rsidRPr="00944267">
              <w:t>1,74/</w:t>
            </w:r>
          </w:p>
          <w:p w14:paraId="04A19B03" w14:textId="77777777" w:rsidR="00EA54F1" w:rsidRPr="00944267" w:rsidRDefault="00EA54F1" w:rsidP="00FE692F">
            <w:r w:rsidRPr="00944267">
              <w:t>1,40</w:t>
            </w:r>
          </w:p>
        </w:tc>
        <w:tc>
          <w:tcPr>
            <w:tcW w:w="663" w:type="dxa"/>
          </w:tcPr>
          <w:p w14:paraId="46C47D6F" w14:textId="77777777" w:rsidR="00EA54F1" w:rsidRPr="00944267" w:rsidRDefault="00EA54F1" w:rsidP="00FE692F">
            <w:r w:rsidRPr="00944267">
              <w:t>1,86/</w:t>
            </w:r>
          </w:p>
          <w:p w14:paraId="7B0CDFC4" w14:textId="77777777" w:rsidR="00EA54F1" w:rsidRPr="00944267" w:rsidRDefault="00EA54F1" w:rsidP="00FE692F">
            <w:r w:rsidRPr="00944267">
              <w:t>1,74/</w:t>
            </w:r>
          </w:p>
          <w:p w14:paraId="37F1573E" w14:textId="77777777" w:rsidR="00EA54F1" w:rsidRPr="00944267" w:rsidRDefault="00EA54F1" w:rsidP="00FE692F">
            <w:r w:rsidRPr="00944267">
              <w:t>1,40</w:t>
            </w:r>
          </w:p>
        </w:tc>
      </w:tr>
    </w:tbl>
    <w:p w14:paraId="3CA3B690" w14:textId="77777777" w:rsidR="00EA54F1" w:rsidRPr="00B33361" w:rsidRDefault="00EA54F1" w:rsidP="00EA54F1">
      <w:pPr>
        <w:spacing w:line="276" w:lineRule="auto"/>
        <w:rPr>
          <w:b/>
          <w:sz w:val="20"/>
          <w:szCs w:val="20"/>
        </w:rPr>
      </w:pPr>
    </w:p>
    <w:p w14:paraId="6F9F8D33"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102532B5"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6F8C407" w14:textId="77777777" w:rsidR="00EA54F1" w:rsidRPr="00B33361" w:rsidRDefault="00EA54F1" w:rsidP="00FE692F">
            <w:pPr>
              <w:spacing w:before="60" w:after="60"/>
              <w:rPr>
                <w:b/>
              </w:rPr>
            </w:pPr>
            <w:r w:rsidRPr="00B33361">
              <w:rPr>
                <w:b/>
              </w:rPr>
              <w:t>Cel przedmiotu:</w:t>
            </w:r>
          </w:p>
          <w:p w14:paraId="20852CF7"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301AD334" w14:textId="77777777" w:rsidR="00EA54F1" w:rsidRPr="00B33361" w:rsidRDefault="00EA54F1" w:rsidP="00FE692F">
            <w:pPr>
              <w:autoSpaceDE w:val="0"/>
              <w:autoSpaceDN w:val="0"/>
              <w:adjustRightInd w:val="0"/>
              <w:jc w:val="both"/>
            </w:pPr>
            <w:r w:rsidRPr="00A63281">
              <w:t>Celem przedmiotu jest zapoznanie studentów z wiedzą na temat zarz</w:t>
            </w:r>
            <w:r>
              <w:t>ądzania produktem oraz wykształ</w:t>
            </w:r>
            <w:r w:rsidRPr="00A63281">
              <w:t>cenie umiejętności w zakresie kształtowania oferty produktowej przedsiębiorstwa.</w:t>
            </w:r>
          </w:p>
        </w:tc>
      </w:tr>
      <w:tr w:rsidR="00EA54F1" w:rsidRPr="00B33361" w14:paraId="2BA22A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E1701CC"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53ACEA37"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 xml:space="preserve">praktyczne, ćwiczenia projektowe </w:t>
            </w:r>
          </w:p>
        </w:tc>
      </w:tr>
      <w:tr w:rsidR="00EA54F1" w:rsidRPr="00B33361" w14:paraId="06CA90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74941FF" w14:textId="77777777" w:rsidR="00EA54F1" w:rsidRPr="00B33361" w:rsidRDefault="00EA54F1" w:rsidP="00FE692F">
            <w:pPr>
              <w:rPr>
                <w:b/>
              </w:rPr>
            </w:pPr>
            <w:r w:rsidRPr="00B33361">
              <w:rPr>
                <w:b/>
              </w:rPr>
              <w:t>Treści kształcenia:</w:t>
            </w:r>
            <w:r w:rsidRPr="00B33361">
              <w:rPr>
                <w:i/>
              </w:rPr>
              <w:t xml:space="preserve"> </w:t>
            </w:r>
          </w:p>
          <w:p w14:paraId="20758444"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575FFA1F" w14:textId="77777777" w:rsidR="00EA54F1" w:rsidRPr="004B2750" w:rsidRDefault="00EA54F1" w:rsidP="00FE692F">
            <w:pPr>
              <w:jc w:val="both"/>
              <w:rPr>
                <w:iCs/>
              </w:rPr>
            </w:pPr>
            <w:r w:rsidRPr="004B2750">
              <w:rPr>
                <w:b/>
              </w:rPr>
              <w:t>Wykłady:</w:t>
            </w:r>
          </w:p>
          <w:p w14:paraId="180B53CD" w14:textId="77777777" w:rsidR="00EA54F1" w:rsidRPr="00EE27C3" w:rsidRDefault="00EA54F1" w:rsidP="00EA54F1">
            <w:pPr>
              <w:widowControl w:val="0"/>
              <w:numPr>
                <w:ilvl w:val="0"/>
                <w:numId w:val="250"/>
              </w:numPr>
              <w:spacing w:after="0" w:line="240" w:lineRule="auto"/>
              <w:jc w:val="both"/>
              <w:rPr>
                <w:iCs/>
              </w:rPr>
            </w:pPr>
            <w:r w:rsidRPr="00EE27C3">
              <w:rPr>
                <w:iCs/>
              </w:rPr>
              <w:t>Produkt – istota, podstawowe pojęcia związane z produktem, architektura produktu</w:t>
            </w:r>
          </w:p>
          <w:p w14:paraId="059A9F77" w14:textId="77777777" w:rsidR="00EA54F1" w:rsidRPr="00EE27C3" w:rsidRDefault="00EA54F1" w:rsidP="00EA54F1">
            <w:pPr>
              <w:widowControl w:val="0"/>
              <w:numPr>
                <w:ilvl w:val="0"/>
                <w:numId w:val="250"/>
              </w:numPr>
              <w:spacing w:after="0" w:line="240" w:lineRule="auto"/>
              <w:jc w:val="both"/>
              <w:rPr>
                <w:iCs/>
              </w:rPr>
            </w:pPr>
            <w:r w:rsidRPr="00EE27C3">
              <w:rPr>
                <w:iCs/>
              </w:rPr>
              <w:t>Hierarchia, struktury-poziomy, atrybuty i funkcje produktu, cykl życia</w:t>
            </w:r>
          </w:p>
          <w:p w14:paraId="17E4505B" w14:textId="77777777" w:rsidR="00EA54F1" w:rsidRPr="00EE27C3" w:rsidRDefault="00EA54F1" w:rsidP="00EA54F1">
            <w:pPr>
              <w:widowControl w:val="0"/>
              <w:numPr>
                <w:ilvl w:val="0"/>
                <w:numId w:val="250"/>
              </w:numPr>
              <w:spacing w:after="0" w:line="240" w:lineRule="auto"/>
              <w:jc w:val="both"/>
              <w:rPr>
                <w:iCs/>
              </w:rPr>
            </w:pPr>
            <w:r w:rsidRPr="00EE27C3">
              <w:rPr>
                <w:iCs/>
              </w:rPr>
              <w:t>Produkt nośnikiem wartości dla klienta</w:t>
            </w:r>
          </w:p>
          <w:p w14:paraId="2CEB6869" w14:textId="77777777" w:rsidR="00EA54F1" w:rsidRPr="00EE27C3" w:rsidRDefault="00EA54F1" w:rsidP="00EA54F1">
            <w:pPr>
              <w:widowControl w:val="0"/>
              <w:numPr>
                <w:ilvl w:val="0"/>
                <w:numId w:val="250"/>
              </w:numPr>
              <w:spacing w:after="0" w:line="240" w:lineRule="auto"/>
              <w:jc w:val="both"/>
              <w:rPr>
                <w:iCs/>
              </w:rPr>
            </w:pPr>
            <w:r w:rsidRPr="00EE27C3">
              <w:rPr>
                <w:iCs/>
              </w:rPr>
              <w:t>Miejsce i rola produktu w strategiach przedsiębiorstwa</w:t>
            </w:r>
          </w:p>
          <w:p w14:paraId="5E114435" w14:textId="77777777" w:rsidR="00EA54F1" w:rsidRPr="00EE27C3" w:rsidRDefault="00EA54F1" w:rsidP="00EA54F1">
            <w:pPr>
              <w:widowControl w:val="0"/>
              <w:numPr>
                <w:ilvl w:val="0"/>
                <w:numId w:val="250"/>
              </w:numPr>
              <w:spacing w:after="0" w:line="240" w:lineRule="auto"/>
              <w:jc w:val="both"/>
              <w:rPr>
                <w:iCs/>
              </w:rPr>
            </w:pPr>
            <w:r w:rsidRPr="00EE27C3">
              <w:rPr>
                <w:iCs/>
              </w:rPr>
              <w:t>Klasyfikacje produktów</w:t>
            </w:r>
          </w:p>
          <w:p w14:paraId="57728AB5" w14:textId="77777777" w:rsidR="00EA54F1" w:rsidRPr="00EE27C3" w:rsidRDefault="00EA54F1" w:rsidP="00EA54F1">
            <w:pPr>
              <w:widowControl w:val="0"/>
              <w:numPr>
                <w:ilvl w:val="0"/>
                <w:numId w:val="250"/>
              </w:numPr>
              <w:spacing w:after="0" w:line="240" w:lineRule="auto"/>
              <w:jc w:val="both"/>
              <w:rPr>
                <w:iCs/>
              </w:rPr>
            </w:pPr>
            <w:r w:rsidRPr="00EE27C3">
              <w:rPr>
                <w:iCs/>
              </w:rPr>
              <w:t>Opakowanie – istota, elementy, funkcje zadania</w:t>
            </w:r>
          </w:p>
          <w:p w14:paraId="60401958" w14:textId="77777777" w:rsidR="00EA54F1" w:rsidRPr="00EE27C3" w:rsidRDefault="00EA54F1" w:rsidP="00EA54F1">
            <w:pPr>
              <w:widowControl w:val="0"/>
              <w:numPr>
                <w:ilvl w:val="0"/>
                <w:numId w:val="250"/>
              </w:numPr>
              <w:spacing w:after="0" w:line="240" w:lineRule="auto"/>
              <w:jc w:val="both"/>
              <w:rPr>
                <w:iCs/>
              </w:rPr>
            </w:pPr>
            <w:r w:rsidRPr="00EE27C3">
              <w:rPr>
                <w:iCs/>
              </w:rPr>
              <w:t>Prawne aspekty strategii produktu</w:t>
            </w:r>
          </w:p>
          <w:p w14:paraId="16192BC6" w14:textId="77777777" w:rsidR="00EA54F1" w:rsidRPr="00EE27C3" w:rsidRDefault="00EA54F1" w:rsidP="00EA54F1">
            <w:pPr>
              <w:widowControl w:val="0"/>
              <w:numPr>
                <w:ilvl w:val="0"/>
                <w:numId w:val="250"/>
              </w:numPr>
              <w:spacing w:after="0" w:line="240" w:lineRule="auto"/>
              <w:jc w:val="both"/>
              <w:rPr>
                <w:iCs/>
              </w:rPr>
            </w:pPr>
            <w:r w:rsidRPr="00EE27C3">
              <w:rPr>
                <w:iCs/>
              </w:rPr>
              <w:t xml:space="preserve">Menedżer  produktu kosmetycznego - zadania i zakres odpowiedzialności </w:t>
            </w:r>
          </w:p>
          <w:p w14:paraId="5EB1067F" w14:textId="77777777" w:rsidR="00EA54F1" w:rsidRPr="00EE27C3" w:rsidRDefault="00EA54F1" w:rsidP="00FE692F">
            <w:pPr>
              <w:jc w:val="both"/>
              <w:rPr>
                <w:iCs/>
              </w:rPr>
            </w:pPr>
            <w:r w:rsidRPr="00EE27C3">
              <w:rPr>
                <w:b/>
              </w:rPr>
              <w:t>Ćwiczenia praktyczne:</w:t>
            </w:r>
          </w:p>
          <w:p w14:paraId="48531F7C" w14:textId="77777777" w:rsidR="00EA54F1" w:rsidRPr="00EE27C3" w:rsidRDefault="00EA54F1" w:rsidP="00EA54F1">
            <w:pPr>
              <w:widowControl w:val="0"/>
              <w:numPr>
                <w:ilvl w:val="0"/>
                <w:numId w:val="251"/>
              </w:numPr>
              <w:spacing w:after="0" w:line="240" w:lineRule="auto"/>
              <w:jc w:val="both"/>
            </w:pPr>
            <w:r w:rsidRPr="00EE27C3">
              <w:t>Określenie atrybutów oraz technicznych, prawnych i generowanych funkcji produktu</w:t>
            </w:r>
          </w:p>
          <w:p w14:paraId="37EBC0B9" w14:textId="77777777" w:rsidR="00EA54F1" w:rsidRPr="00EE27C3" w:rsidRDefault="00EA54F1" w:rsidP="00EA54F1">
            <w:pPr>
              <w:widowControl w:val="0"/>
              <w:numPr>
                <w:ilvl w:val="0"/>
                <w:numId w:val="251"/>
              </w:numPr>
              <w:spacing w:after="0" w:line="240" w:lineRule="auto"/>
              <w:jc w:val="both"/>
            </w:pPr>
            <w:r w:rsidRPr="00EE27C3">
              <w:t>Decyzje strategiczne dotyczące oferty produktowej - wymiary asortymentu: głębokość, szerokość, pokrewieństwo</w:t>
            </w:r>
          </w:p>
          <w:p w14:paraId="6A4D4987" w14:textId="77777777" w:rsidR="00EA54F1" w:rsidRPr="00EE27C3" w:rsidRDefault="00EA54F1" w:rsidP="00EA54F1">
            <w:pPr>
              <w:widowControl w:val="0"/>
              <w:numPr>
                <w:ilvl w:val="0"/>
                <w:numId w:val="251"/>
              </w:numPr>
              <w:spacing w:after="0" w:line="240" w:lineRule="auto"/>
              <w:jc w:val="both"/>
            </w:pPr>
            <w:r w:rsidRPr="00EE27C3">
              <w:t>Wspomaganie informacyjne decyzji dotyczących oferty produktowej - zbiory informacji o produkcie i sprzedaży, określanie udziału w rynku, analiza sprzedaży produktu, identyfikacja źródeł informacji o ofercie produktowej</w:t>
            </w:r>
          </w:p>
          <w:p w14:paraId="320AB575" w14:textId="77777777" w:rsidR="00EA54F1" w:rsidRPr="00EE27C3" w:rsidRDefault="00EA54F1" w:rsidP="00EA54F1">
            <w:pPr>
              <w:widowControl w:val="0"/>
              <w:numPr>
                <w:ilvl w:val="0"/>
                <w:numId w:val="251"/>
              </w:numPr>
              <w:spacing w:after="0" w:line="240" w:lineRule="auto"/>
              <w:jc w:val="both"/>
            </w:pPr>
            <w:r w:rsidRPr="00EE27C3">
              <w:t>Charakterystyka faz zintegrowanego cyklu życia produktu</w:t>
            </w:r>
          </w:p>
          <w:p w14:paraId="5FE0152E" w14:textId="77777777" w:rsidR="00EA54F1" w:rsidRPr="00EE27C3" w:rsidRDefault="00EA54F1" w:rsidP="00EA54F1">
            <w:pPr>
              <w:widowControl w:val="0"/>
              <w:numPr>
                <w:ilvl w:val="0"/>
                <w:numId w:val="251"/>
              </w:numPr>
              <w:spacing w:after="0" w:line="240" w:lineRule="auto"/>
              <w:jc w:val="both"/>
            </w:pPr>
            <w:r w:rsidRPr="00EE27C3">
              <w:t>Zastosowanie metod portfelowych analizy i oceny dotychczasowych produktów</w:t>
            </w:r>
          </w:p>
          <w:p w14:paraId="32997116" w14:textId="77777777" w:rsidR="00EA54F1" w:rsidRPr="00EE27C3" w:rsidRDefault="00EA54F1" w:rsidP="00FE692F">
            <w:pPr>
              <w:jc w:val="both"/>
              <w:rPr>
                <w:b/>
              </w:rPr>
            </w:pPr>
            <w:r w:rsidRPr="00EE27C3">
              <w:rPr>
                <w:b/>
              </w:rPr>
              <w:t>Ćwiczenia projektowe:</w:t>
            </w:r>
          </w:p>
          <w:p w14:paraId="439417A2" w14:textId="77777777" w:rsidR="00EA54F1" w:rsidRPr="00EE27C3" w:rsidRDefault="00EA54F1" w:rsidP="00EA54F1">
            <w:pPr>
              <w:widowControl w:val="0"/>
              <w:numPr>
                <w:ilvl w:val="0"/>
                <w:numId w:val="252"/>
              </w:numPr>
              <w:spacing w:after="0" w:line="240" w:lineRule="auto"/>
              <w:jc w:val="both"/>
            </w:pPr>
            <w:r w:rsidRPr="00EE27C3">
              <w:rPr>
                <w:bCs/>
              </w:rPr>
              <w:t>Opracowanie planu zarządzanie portfelem produktów i planu rozwoju produktów na przykładzie wybranej firmy kosmetycznej.</w:t>
            </w:r>
          </w:p>
          <w:p w14:paraId="235B7600" w14:textId="77777777" w:rsidR="00EA54F1" w:rsidRPr="00756781" w:rsidRDefault="00EA54F1" w:rsidP="00FE692F">
            <w:pPr>
              <w:shd w:val="clear" w:color="auto" w:fill="FFFFFF"/>
              <w:jc w:val="both"/>
              <w:rPr>
                <w:rFonts w:cs="Times New Roman"/>
              </w:rPr>
            </w:pPr>
          </w:p>
        </w:tc>
      </w:tr>
      <w:tr w:rsidR="00EA54F1" w:rsidRPr="00B33361" w14:paraId="3BA891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2421E828" w14:textId="77777777" w:rsidR="00EA54F1" w:rsidRPr="00B33361" w:rsidRDefault="00EA54F1" w:rsidP="00FE692F">
            <w:pPr>
              <w:spacing w:after="90"/>
              <w:jc w:val="both"/>
              <w:rPr>
                <w:b/>
              </w:rPr>
            </w:pPr>
          </w:p>
          <w:p w14:paraId="43D41EA6"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2371A2D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CD596FA"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390DE0CB"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64759BC5" w14:textId="77777777" w:rsidR="00EA54F1" w:rsidRPr="00B33361" w:rsidRDefault="00EA54F1" w:rsidP="00FE692F">
            <w:pPr>
              <w:jc w:val="center"/>
              <w:rPr>
                <w:b/>
                <w:sz w:val="20"/>
                <w:szCs w:val="20"/>
              </w:rPr>
            </w:pPr>
            <w:r w:rsidRPr="00B33361">
              <w:rPr>
                <w:b/>
                <w:sz w:val="20"/>
                <w:szCs w:val="20"/>
              </w:rPr>
              <w:t>Efekt</w:t>
            </w:r>
          </w:p>
          <w:p w14:paraId="0EE5AE1C"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1C551DF9"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086B9CF9"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1897BAD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9802C20" w14:textId="77777777" w:rsidR="00EA54F1" w:rsidRDefault="00EA54F1" w:rsidP="00FE692F">
            <w:pPr>
              <w:jc w:val="center"/>
            </w:pPr>
            <w:r>
              <w:t>T.D1.8_W01</w:t>
            </w:r>
          </w:p>
        </w:tc>
        <w:tc>
          <w:tcPr>
            <w:tcW w:w="2441" w:type="pct"/>
            <w:gridSpan w:val="3"/>
          </w:tcPr>
          <w:p w14:paraId="2529BFA9" w14:textId="77777777" w:rsidR="00EA54F1" w:rsidRDefault="00EA54F1" w:rsidP="00FE692F">
            <w:pPr>
              <w:jc w:val="both"/>
            </w:pPr>
            <w:r>
              <w:t xml:space="preserve">Student ma wiedzę z zakresu zarządzania produktem kosmetycznym </w:t>
            </w:r>
          </w:p>
        </w:tc>
        <w:tc>
          <w:tcPr>
            <w:tcW w:w="611" w:type="pct"/>
            <w:tcBorders>
              <w:right w:val="single" w:sz="6" w:space="0" w:color="auto"/>
            </w:tcBorders>
          </w:tcPr>
          <w:p w14:paraId="4DAA8FC9" w14:textId="77777777" w:rsidR="00EA54F1" w:rsidRDefault="00EA54F1" w:rsidP="00FE692F">
            <w:pPr>
              <w:spacing w:line="276" w:lineRule="auto"/>
              <w:jc w:val="center"/>
              <w:rPr>
                <w:rFonts w:cs="Calibri"/>
              </w:rPr>
            </w:pPr>
            <w:r>
              <w:rPr>
                <w:rFonts w:cs="Calibri"/>
              </w:rPr>
              <w:t>K_W06</w:t>
            </w:r>
          </w:p>
          <w:p w14:paraId="235AE03F" w14:textId="77777777" w:rsidR="00EA54F1" w:rsidRDefault="00EA54F1" w:rsidP="00FE692F">
            <w:pPr>
              <w:spacing w:line="276" w:lineRule="auto"/>
              <w:jc w:val="center"/>
              <w:rPr>
                <w:rFonts w:cs="Calibri"/>
              </w:rPr>
            </w:pPr>
            <w:r>
              <w:rPr>
                <w:rFonts w:cs="Calibri"/>
              </w:rPr>
              <w:t>K_W07</w:t>
            </w:r>
          </w:p>
          <w:p w14:paraId="70599CA3" w14:textId="77777777" w:rsidR="00EA54F1" w:rsidRPr="00737CD6" w:rsidRDefault="00EA54F1" w:rsidP="00FE692F">
            <w:pPr>
              <w:spacing w:line="276" w:lineRule="auto"/>
              <w:jc w:val="center"/>
              <w:rPr>
                <w:rFonts w:cs="Calibri"/>
              </w:rPr>
            </w:pPr>
            <w:r>
              <w:rPr>
                <w:rFonts w:cs="Calibri"/>
              </w:rPr>
              <w:t>K_W12</w:t>
            </w:r>
          </w:p>
        </w:tc>
        <w:tc>
          <w:tcPr>
            <w:tcW w:w="534" w:type="pct"/>
            <w:tcBorders>
              <w:left w:val="single" w:sz="6" w:space="0" w:color="auto"/>
            </w:tcBorders>
            <w:vAlign w:val="center"/>
          </w:tcPr>
          <w:p w14:paraId="38DB0B8E" w14:textId="77777777" w:rsidR="00EA54F1" w:rsidRPr="00B33361" w:rsidRDefault="00EA54F1" w:rsidP="00FE692F">
            <w:pPr>
              <w:spacing w:line="276" w:lineRule="auto"/>
              <w:jc w:val="center"/>
            </w:pPr>
            <w:r>
              <w:t xml:space="preserve">Wykład </w:t>
            </w:r>
          </w:p>
        </w:tc>
        <w:tc>
          <w:tcPr>
            <w:tcW w:w="745" w:type="pct"/>
            <w:vAlign w:val="center"/>
          </w:tcPr>
          <w:p w14:paraId="4657279E" w14:textId="77777777" w:rsidR="00EA54F1" w:rsidRPr="00D227D4" w:rsidRDefault="00EA54F1" w:rsidP="00FE692F">
            <w:pPr>
              <w:jc w:val="center"/>
            </w:pPr>
            <w:r>
              <w:t xml:space="preserve">Egzamin </w:t>
            </w:r>
          </w:p>
        </w:tc>
      </w:tr>
      <w:tr w:rsidR="00EA54F1" w:rsidRPr="00B33361" w14:paraId="2FC58F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FE830F6" w14:textId="77777777" w:rsidR="00EA54F1" w:rsidRDefault="00EA54F1" w:rsidP="00FE692F">
            <w:pPr>
              <w:jc w:val="center"/>
            </w:pPr>
            <w:r>
              <w:t>T.D1.8_W02</w:t>
            </w:r>
          </w:p>
        </w:tc>
        <w:tc>
          <w:tcPr>
            <w:tcW w:w="2441" w:type="pct"/>
            <w:gridSpan w:val="3"/>
          </w:tcPr>
          <w:p w14:paraId="59AB1932" w14:textId="77777777" w:rsidR="00EA54F1" w:rsidRDefault="00EA54F1" w:rsidP="00FE692F">
            <w:pPr>
              <w:jc w:val="both"/>
            </w:pPr>
            <w:r>
              <w:t xml:space="preserve">Zna wybrane metody portfelowe </w:t>
            </w:r>
          </w:p>
        </w:tc>
        <w:tc>
          <w:tcPr>
            <w:tcW w:w="611" w:type="pct"/>
            <w:tcBorders>
              <w:right w:val="single" w:sz="6" w:space="0" w:color="auto"/>
            </w:tcBorders>
          </w:tcPr>
          <w:p w14:paraId="13F2661D" w14:textId="77777777" w:rsidR="00EA54F1" w:rsidRPr="00737CD6" w:rsidRDefault="00EA54F1" w:rsidP="00FE692F">
            <w:pPr>
              <w:spacing w:line="276" w:lineRule="auto"/>
              <w:jc w:val="center"/>
              <w:rPr>
                <w:rFonts w:cs="Calibri"/>
              </w:rPr>
            </w:pPr>
            <w:r w:rsidRPr="00737CD6">
              <w:rPr>
                <w:rFonts w:cs="Calibri"/>
              </w:rPr>
              <w:t>K_W06</w:t>
            </w:r>
          </w:p>
          <w:p w14:paraId="55441CEF" w14:textId="77777777" w:rsidR="00EA54F1" w:rsidRPr="00737CD6" w:rsidRDefault="00EA54F1" w:rsidP="00FE692F">
            <w:pPr>
              <w:spacing w:line="276" w:lineRule="auto"/>
              <w:jc w:val="center"/>
              <w:rPr>
                <w:rFonts w:cs="Calibri"/>
              </w:rPr>
            </w:pPr>
            <w:r w:rsidRPr="00737CD6">
              <w:rPr>
                <w:rFonts w:cs="Calibri"/>
              </w:rPr>
              <w:t>K_W07</w:t>
            </w:r>
          </w:p>
          <w:p w14:paraId="3116D1B8" w14:textId="77777777" w:rsidR="00EA54F1" w:rsidRDefault="00EA54F1" w:rsidP="00FE692F">
            <w:pPr>
              <w:spacing w:line="276" w:lineRule="auto"/>
              <w:jc w:val="center"/>
              <w:rPr>
                <w:rFonts w:cs="Calibri"/>
              </w:rPr>
            </w:pPr>
            <w:r w:rsidRPr="00737CD6">
              <w:rPr>
                <w:rFonts w:cs="Calibri"/>
              </w:rPr>
              <w:t>K_W12</w:t>
            </w:r>
          </w:p>
        </w:tc>
        <w:tc>
          <w:tcPr>
            <w:tcW w:w="534" w:type="pct"/>
            <w:tcBorders>
              <w:left w:val="single" w:sz="6" w:space="0" w:color="auto"/>
            </w:tcBorders>
            <w:vAlign w:val="center"/>
          </w:tcPr>
          <w:p w14:paraId="537851F7" w14:textId="77777777" w:rsidR="00EA54F1" w:rsidRPr="008154B7" w:rsidRDefault="00EA54F1" w:rsidP="00FE692F">
            <w:pPr>
              <w:spacing w:line="276" w:lineRule="auto"/>
              <w:rPr>
                <w:rFonts w:cs="Calibri"/>
              </w:rPr>
            </w:pPr>
            <w:r>
              <w:rPr>
                <w:rFonts w:cs="Calibri"/>
              </w:rPr>
              <w:t xml:space="preserve">Wykład </w:t>
            </w:r>
          </w:p>
        </w:tc>
        <w:tc>
          <w:tcPr>
            <w:tcW w:w="745" w:type="pct"/>
          </w:tcPr>
          <w:p w14:paraId="49ED4D91" w14:textId="77777777" w:rsidR="00EA54F1" w:rsidRPr="00D227D4" w:rsidRDefault="00EA54F1" w:rsidP="00FE692F">
            <w:pPr>
              <w:spacing w:line="276" w:lineRule="auto"/>
              <w:jc w:val="center"/>
              <w:rPr>
                <w:rFonts w:cs="Calibri"/>
              </w:rPr>
            </w:pPr>
            <w:r>
              <w:rPr>
                <w:rFonts w:cs="Calibri"/>
              </w:rPr>
              <w:t xml:space="preserve">Egzamin </w:t>
            </w:r>
          </w:p>
        </w:tc>
      </w:tr>
      <w:tr w:rsidR="00EA54F1" w:rsidRPr="00B33361" w14:paraId="70014F6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9206F22" w14:textId="77777777" w:rsidR="00EA54F1" w:rsidRDefault="00EA54F1" w:rsidP="00FE692F">
            <w:pPr>
              <w:jc w:val="center"/>
            </w:pPr>
            <w:r>
              <w:t>T.D1.8_U01</w:t>
            </w:r>
          </w:p>
        </w:tc>
        <w:tc>
          <w:tcPr>
            <w:tcW w:w="2441" w:type="pct"/>
            <w:gridSpan w:val="3"/>
          </w:tcPr>
          <w:p w14:paraId="7C54488F" w14:textId="77777777" w:rsidR="00EA54F1" w:rsidRDefault="00EA54F1" w:rsidP="00FE692F">
            <w:pPr>
              <w:jc w:val="both"/>
            </w:pPr>
            <w:r>
              <w:t>Potrafi określić i zastosować w praktyce podstawowe działania z zakresu zarządzania produktem</w:t>
            </w:r>
          </w:p>
        </w:tc>
        <w:tc>
          <w:tcPr>
            <w:tcW w:w="611" w:type="pct"/>
            <w:tcBorders>
              <w:right w:val="single" w:sz="6" w:space="0" w:color="auto"/>
            </w:tcBorders>
            <w:vAlign w:val="center"/>
          </w:tcPr>
          <w:p w14:paraId="487094A7" w14:textId="77777777" w:rsidR="00EA54F1" w:rsidRDefault="00EA54F1" w:rsidP="00FE692F">
            <w:pPr>
              <w:spacing w:line="276" w:lineRule="auto"/>
              <w:jc w:val="center"/>
            </w:pPr>
            <w:r>
              <w:t>K_U01</w:t>
            </w:r>
          </w:p>
          <w:p w14:paraId="2203AA81" w14:textId="77777777" w:rsidR="00EA54F1" w:rsidRDefault="00EA54F1" w:rsidP="00FE692F">
            <w:pPr>
              <w:spacing w:line="276" w:lineRule="auto"/>
              <w:jc w:val="center"/>
            </w:pPr>
            <w:r>
              <w:t>K_U05</w:t>
            </w:r>
          </w:p>
          <w:p w14:paraId="01B0D68E"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7823C832"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0FC4125E" w14:textId="77777777" w:rsidR="00EA54F1" w:rsidRPr="00D227D4" w:rsidRDefault="00EA54F1" w:rsidP="00FE692F">
            <w:pPr>
              <w:spacing w:line="276" w:lineRule="auto"/>
              <w:jc w:val="center"/>
              <w:rPr>
                <w:rFonts w:cs="Calibri"/>
              </w:rPr>
            </w:pPr>
            <w:r>
              <w:rPr>
                <w:rFonts w:cs="Calibri"/>
              </w:rPr>
              <w:t>egzamin</w:t>
            </w:r>
          </w:p>
        </w:tc>
      </w:tr>
      <w:tr w:rsidR="00EA54F1" w:rsidRPr="00B33361" w14:paraId="5A4CDA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D50FA09" w14:textId="77777777" w:rsidR="00EA54F1" w:rsidRDefault="00EA54F1" w:rsidP="00FE692F">
            <w:pPr>
              <w:jc w:val="center"/>
            </w:pPr>
            <w:r>
              <w:t>T.D1.8_U02</w:t>
            </w:r>
          </w:p>
        </w:tc>
        <w:tc>
          <w:tcPr>
            <w:tcW w:w="2441" w:type="pct"/>
            <w:gridSpan w:val="3"/>
          </w:tcPr>
          <w:p w14:paraId="26952BC6" w14:textId="77777777" w:rsidR="00EA54F1" w:rsidRDefault="00EA54F1" w:rsidP="00FE692F">
            <w:pPr>
              <w:jc w:val="both"/>
            </w:pPr>
            <w:r>
              <w:t>Potrafi zastosować wybrane metody portfelowe</w:t>
            </w:r>
          </w:p>
        </w:tc>
        <w:tc>
          <w:tcPr>
            <w:tcW w:w="611" w:type="pct"/>
            <w:tcBorders>
              <w:right w:val="single" w:sz="6" w:space="0" w:color="auto"/>
            </w:tcBorders>
            <w:vAlign w:val="center"/>
          </w:tcPr>
          <w:p w14:paraId="43BD1230" w14:textId="77777777" w:rsidR="00EA54F1" w:rsidRDefault="00EA54F1" w:rsidP="00FE692F">
            <w:pPr>
              <w:spacing w:line="276" w:lineRule="auto"/>
              <w:jc w:val="center"/>
            </w:pPr>
            <w:r>
              <w:t>K_U01</w:t>
            </w:r>
          </w:p>
          <w:p w14:paraId="476F8B50" w14:textId="77777777" w:rsidR="00EA54F1" w:rsidRDefault="00EA54F1" w:rsidP="00FE692F">
            <w:pPr>
              <w:spacing w:line="276" w:lineRule="auto"/>
              <w:jc w:val="center"/>
            </w:pPr>
            <w:r>
              <w:t>K_U05</w:t>
            </w:r>
          </w:p>
          <w:p w14:paraId="1D4047AB"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460A2929"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0ED9F306" w14:textId="77777777" w:rsidR="00EA54F1" w:rsidRPr="00D227D4" w:rsidRDefault="00EA54F1" w:rsidP="00FE692F">
            <w:pPr>
              <w:spacing w:line="276" w:lineRule="auto"/>
              <w:jc w:val="center"/>
              <w:rPr>
                <w:rFonts w:cs="Calibri"/>
              </w:rPr>
            </w:pPr>
            <w:r>
              <w:rPr>
                <w:rFonts w:cs="Calibri"/>
              </w:rPr>
              <w:t xml:space="preserve">Projekt </w:t>
            </w:r>
          </w:p>
        </w:tc>
      </w:tr>
      <w:tr w:rsidR="00EA54F1" w:rsidRPr="00B33361" w14:paraId="5995EFD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16A892E" w14:textId="77777777" w:rsidR="00EA54F1" w:rsidRDefault="00EA54F1" w:rsidP="00FE692F">
            <w:pPr>
              <w:jc w:val="center"/>
            </w:pPr>
            <w:r>
              <w:t>T.D1.8_U03</w:t>
            </w:r>
          </w:p>
        </w:tc>
        <w:tc>
          <w:tcPr>
            <w:tcW w:w="2441" w:type="pct"/>
            <w:gridSpan w:val="3"/>
          </w:tcPr>
          <w:p w14:paraId="7F1D77A2" w14:textId="77777777" w:rsidR="00EA54F1" w:rsidRDefault="00EA54F1" w:rsidP="00FE692F">
            <w:pPr>
              <w:jc w:val="both"/>
            </w:pPr>
            <w:r>
              <w:t>Potrafi opracować plan</w:t>
            </w:r>
            <w:r w:rsidRPr="00A206EF">
              <w:t xml:space="preserve"> zarządz</w:t>
            </w:r>
            <w:r>
              <w:t>ania portfelem produktów i plan rozwoju produktów na przykła</w:t>
            </w:r>
            <w:r w:rsidRPr="00A206EF">
              <w:t>dzie wybranej firmy kosmetycznej.</w:t>
            </w:r>
          </w:p>
        </w:tc>
        <w:tc>
          <w:tcPr>
            <w:tcW w:w="611" w:type="pct"/>
            <w:tcBorders>
              <w:right w:val="single" w:sz="6" w:space="0" w:color="auto"/>
            </w:tcBorders>
            <w:vAlign w:val="center"/>
          </w:tcPr>
          <w:p w14:paraId="28837E76" w14:textId="77777777" w:rsidR="00EA54F1" w:rsidRDefault="00EA54F1" w:rsidP="00FE692F">
            <w:pPr>
              <w:spacing w:line="276" w:lineRule="auto"/>
              <w:jc w:val="center"/>
            </w:pPr>
            <w:r>
              <w:t>K_U01</w:t>
            </w:r>
          </w:p>
          <w:p w14:paraId="57972B0A" w14:textId="77777777" w:rsidR="00EA54F1" w:rsidRDefault="00EA54F1" w:rsidP="00FE692F">
            <w:pPr>
              <w:spacing w:line="276" w:lineRule="auto"/>
              <w:jc w:val="center"/>
            </w:pPr>
            <w:r>
              <w:t>K_U05</w:t>
            </w:r>
          </w:p>
          <w:p w14:paraId="5D5B04FC"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07DB1609"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7AE90C9D" w14:textId="77777777" w:rsidR="00EA54F1" w:rsidRPr="00D227D4" w:rsidRDefault="00EA54F1" w:rsidP="00FE692F">
            <w:pPr>
              <w:spacing w:line="276" w:lineRule="auto"/>
              <w:jc w:val="center"/>
              <w:rPr>
                <w:rFonts w:cs="Calibri"/>
              </w:rPr>
            </w:pPr>
            <w:r>
              <w:rPr>
                <w:rFonts w:cs="Calibri"/>
              </w:rPr>
              <w:t xml:space="preserve">Projekt </w:t>
            </w:r>
          </w:p>
        </w:tc>
      </w:tr>
      <w:tr w:rsidR="00EA54F1" w:rsidRPr="00B33361" w14:paraId="5B166F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1E572E" w14:textId="77777777" w:rsidR="00EA54F1" w:rsidRDefault="00EA54F1" w:rsidP="00FE692F">
            <w:pPr>
              <w:jc w:val="center"/>
            </w:pPr>
            <w:r>
              <w:t>T.D1.8_K01</w:t>
            </w:r>
          </w:p>
        </w:tc>
        <w:tc>
          <w:tcPr>
            <w:tcW w:w="2441" w:type="pct"/>
            <w:gridSpan w:val="3"/>
          </w:tcPr>
          <w:p w14:paraId="6F035E45" w14:textId="77777777" w:rsidR="00EA54F1" w:rsidRDefault="00EA54F1" w:rsidP="00FE692F">
            <w:pPr>
              <w:jc w:val="both"/>
            </w:pPr>
            <w:r>
              <w:t>Potrafi pracować w grupie</w:t>
            </w:r>
          </w:p>
        </w:tc>
        <w:tc>
          <w:tcPr>
            <w:tcW w:w="611" w:type="pct"/>
            <w:tcBorders>
              <w:right w:val="single" w:sz="6" w:space="0" w:color="auto"/>
            </w:tcBorders>
            <w:vAlign w:val="center"/>
          </w:tcPr>
          <w:p w14:paraId="6F445FBF" w14:textId="77777777" w:rsidR="00EA54F1" w:rsidRPr="00B33361" w:rsidRDefault="00EA54F1" w:rsidP="00FE692F">
            <w:pPr>
              <w:spacing w:line="276" w:lineRule="auto"/>
              <w:jc w:val="center"/>
              <w:rPr>
                <w:rFonts w:cs="Calibri"/>
                <w:lang w:val="en-US"/>
              </w:rPr>
            </w:pPr>
            <w:r>
              <w:rPr>
                <w:rFonts w:cs="Calibri"/>
                <w:lang w:val="en-US"/>
              </w:rPr>
              <w:t>K_K03</w:t>
            </w:r>
          </w:p>
        </w:tc>
        <w:tc>
          <w:tcPr>
            <w:tcW w:w="534" w:type="pct"/>
            <w:tcBorders>
              <w:left w:val="single" w:sz="6" w:space="0" w:color="auto"/>
            </w:tcBorders>
            <w:vAlign w:val="center"/>
          </w:tcPr>
          <w:p w14:paraId="2D1A04C5"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5A35C013" w14:textId="77777777" w:rsidR="00EA54F1" w:rsidRPr="00D227D4" w:rsidRDefault="00EA54F1" w:rsidP="00FE692F">
            <w:pPr>
              <w:spacing w:line="276" w:lineRule="auto"/>
              <w:jc w:val="center"/>
              <w:rPr>
                <w:rFonts w:cs="Calibri"/>
              </w:rPr>
            </w:pPr>
            <w:r>
              <w:rPr>
                <w:rFonts w:cs="Calibri"/>
              </w:rPr>
              <w:t xml:space="preserve">Obserwacja </w:t>
            </w:r>
          </w:p>
        </w:tc>
      </w:tr>
      <w:tr w:rsidR="00EA54F1" w:rsidRPr="00B33361" w14:paraId="213BB16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06CC99BE" w14:textId="77777777" w:rsidR="00EA54F1" w:rsidRPr="00B33361" w:rsidRDefault="00EA54F1" w:rsidP="00FE692F">
            <w:pPr>
              <w:ind w:left="34"/>
              <w:jc w:val="both"/>
              <w:rPr>
                <w:b/>
              </w:rPr>
            </w:pPr>
          </w:p>
          <w:p w14:paraId="7232C851" w14:textId="77777777" w:rsidR="00EA54F1" w:rsidRPr="00B33361" w:rsidRDefault="00EA54F1" w:rsidP="00FE692F">
            <w:pPr>
              <w:ind w:left="34"/>
              <w:jc w:val="both"/>
              <w:rPr>
                <w:b/>
              </w:rPr>
            </w:pPr>
            <w:r w:rsidRPr="00B33361">
              <w:rPr>
                <w:b/>
              </w:rPr>
              <w:t>6. Sposób obliczania oceny końcowej</w:t>
            </w:r>
          </w:p>
        </w:tc>
      </w:tr>
      <w:tr w:rsidR="00EA54F1" w:rsidRPr="00B33361" w14:paraId="0111C0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0A119E81" w14:textId="77777777" w:rsidR="00EA54F1" w:rsidRPr="006B6E22" w:rsidRDefault="00EA54F1" w:rsidP="00FE692F">
            <w:pPr>
              <w:ind w:right="939"/>
              <w:jc w:val="both"/>
            </w:pPr>
            <w:r w:rsidRPr="006B6E22">
              <w:t xml:space="preserve">ocena z </w:t>
            </w:r>
            <w:r>
              <w:t>egzaminu</w:t>
            </w:r>
            <w:r w:rsidRPr="006B6E22">
              <w:t>50%</w:t>
            </w:r>
          </w:p>
          <w:p w14:paraId="60FA656C" w14:textId="77777777" w:rsidR="00EA54F1" w:rsidRPr="006B6E22" w:rsidRDefault="00EA54F1" w:rsidP="00FE692F">
            <w:pPr>
              <w:ind w:right="939"/>
              <w:jc w:val="both"/>
            </w:pPr>
            <w:r w:rsidRPr="006B6E22">
              <w:t>ocena z projektu</w:t>
            </w:r>
            <w:r>
              <w:t xml:space="preserve"> </w:t>
            </w:r>
            <w:r w:rsidRPr="006B6E22">
              <w:t>50%</w:t>
            </w:r>
          </w:p>
        </w:tc>
      </w:tr>
      <w:tr w:rsidR="00EA54F1" w:rsidRPr="00B33361" w14:paraId="18C953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5000" w:type="pct"/>
            <w:gridSpan w:val="7"/>
            <w:tcBorders>
              <w:left w:val="single" w:sz="4" w:space="0" w:color="auto"/>
              <w:right w:val="single" w:sz="4" w:space="0" w:color="auto"/>
            </w:tcBorders>
          </w:tcPr>
          <w:p w14:paraId="21193132" w14:textId="77777777" w:rsidR="00EA54F1" w:rsidRPr="00B33361" w:rsidRDefault="00EA54F1" w:rsidP="00FE692F">
            <w:pPr>
              <w:ind w:left="34"/>
              <w:jc w:val="both"/>
              <w:rPr>
                <w:b/>
              </w:rPr>
            </w:pPr>
          </w:p>
          <w:p w14:paraId="5E81132B"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01EB28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7E8E21CA" w14:textId="77777777" w:rsidR="00EA54F1" w:rsidRPr="00B33361" w:rsidRDefault="00EA54F1" w:rsidP="00FE692F">
            <w:pPr>
              <w:ind w:left="34"/>
              <w:jc w:val="both"/>
              <w:rPr>
                <w:i/>
              </w:rPr>
            </w:pPr>
            <w:r w:rsidRPr="00B33361">
              <w:rPr>
                <w:b/>
              </w:rPr>
              <w:t>Literatura podstawowa:</w:t>
            </w:r>
          </w:p>
          <w:p w14:paraId="2DB33AA5" w14:textId="77777777" w:rsidR="00EA54F1" w:rsidRPr="00B33361" w:rsidRDefault="00EA54F1" w:rsidP="00FE692F">
            <w:pPr>
              <w:rPr>
                <w:b/>
              </w:rPr>
            </w:pPr>
          </w:p>
        </w:tc>
        <w:tc>
          <w:tcPr>
            <w:tcW w:w="3541" w:type="pct"/>
            <w:gridSpan w:val="5"/>
            <w:tcBorders>
              <w:left w:val="nil"/>
            </w:tcBorders>
          </w:tcPr>
          <w:p w14:paraId="4FDD93F2" w14:textId="77777777" w:rsidR="00EA54F1" w:rsidRDefault="00EA54F1" w:rsidP="00EA54F1">
            <w:pPr>
              <w:pStyle w:val="Akapitzlist"/>
              <w:numPr>
                <w:ilvl w:val="0"/>
                <w:numId w:val="253"/>
              </w:numPr>
              <w:ind w:left="269" w:hanging="269"/>
              <w:jc w:val="both"/>
            </w:pPr>
            <w:r w:rsidRPr="00423535">
              <w:t>Kall J., Sojkin B., Zarządzanie produktem: kreowanie produktu, Wydawnictwo Uniwersytetu Ekonomicznego, Poznań 2010</w:t>
            </w:r>
          </w:p>
          <w:p w14:paraId="02819A1D" w14:textId="77777777" w:rsidR="00EA54F1" w:rsidRDefault="00EA54F1" w:rsidP="00EA54F1">
            <w:pPr>
              <w:pStyle w:val="Akapitzlist"/>
              <w:numPr>
                <w:ilvl w:val="0"/>
                <w:numId w:val="253"/>
              </w:numPr>
              <w:ind w:left="269" w:hanging="269"/>
              <w:jc w:val="both"/>
            </w:pPr>
            <w:r>
              <w:t>Zarządzanie marką / Jacek Kall, Ryszard Kłeczek, Adam Sagan; Wyd. 2. zm. i uzup; Kraków : Oficyna Ekonomiczna - Oddział Polskich Wydawnictw Profesjonalnych , 2013</w:t>
            </w:r>
          </w:p>
          <w:p w14:paraId="4101ECED" w14:textId="77777777" w:rsidR="00EA54F1" w:rsidRPr="00423535" w:rsidRDefault="00EA54F1" w:rsidP="00EA54F1">
            <w:pPr>
              <w:pStyle w:val="Akapitzlist"/>
              <w:numPr>
                <w:ilvl w:val="0"/>
                <w:numId w:val="253"/>
              </w:numPr>
              <w:spacing w:after="0"/>
              <w:ind w:left="269" w:hanging="269"/>
              <w:jc w:val="both"/>
              <w:rPr>
                <w:rFonts w:eastAsia="Times New Roman"/>
                <w:lang w:eastAsia="pl-PL"/>
              </w:rPr>
            </w:pPr>
            <w:r w:rsidRPr="00423535">
              <w:t>Rutkowski I.P., Strategie produktu : koncepcje i metody zarządzania ofertą produktów, PWE, Warszawa 2011</w:t>
            </w:r>
          </w:p>
        </w:tc>
      </w:tr>
      <w:tr w:rsidR="00EA54F1" w:rsidRPr="00B33361" w14:paraId="68AB61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8"/>
        </w:trPr>
        <w:tc>
          <w:tcPr>
            <w:tcW w:w="1459" w:type="pct"/>
            <w:gridSpan w:val="2"/>
            <w:tcBorders>
              <w:right w:val="nil"/>
            </w:tcBorders>
            <w:shd w:val="clear" w:color="auto" w:fill="D9D9D9"/>
          </w:tcPr>
          <w:p w14:paraId="3573FC29"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3D9D93BA" w14:textId="77777777" w:rsidR="00EA54F1" w:rsidRDefault="00EA54F1" w:rsidP="00EA54F1">
            <w:pPr>
              <w:pStyle w:val="Akapitzlist"/>
              <w:numPr>
                <w:ilvl w:val="0"/>
                <w:numId w:val="254"/>
              </w:numPr>
              <w:ind w:left="269" w:hanging="269"/>
              <w:jc w:val="both"/>
            </w:pPr>
            <w:r w:rsidRPr="00423535">
              <w:t>Michalski E., Marketing: podręcznik akademicki, PWN, Warszawa 2012</w:t>
            </w:r>
          </w:p>
          <w:p w14:paraId="61392773" w14:textId="77777777" w:rsidR="00EA54F1" w:rsidRPr="00264349" w:rsidRDefault="00EA54F1" w:rsidP="00EA54F1">
            <w:pPr>
              <w:pStyle w:val="Akapitzlist"/>
              <w:numPr>
                <w:ilvl w:val="0"/>
                <w:numId w:val="254"/>
              </w:numPr>
              <w:spacing w:after="0"/>
              <w:ind w:left="269" w:hanging="269"/>
              <w:jc w:val="both"/>
            </w:pPr>
            <w:r w:rsidRPr="00ED52CE">
              <w:t>Armstrong G., Kotler Ph., Marketing: wprowadzenie, Wolters Kluwer Polska, Warszawa 2020</w:t>
            </w:r>
          </w:p>
        </w:tc>
      </w:tr>
      <w:tr w:rsidR="00EA54F1" w:rsidRPr="00B33361" w14:paraId="04B1181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11CE660A" w14:textId="77777777" w:rsidR="00EA54F1" w:rsidRPr="00B33361" w:rsidRDefault="00EA54F1" w:rsidP="00FE692F">
            <w:pPr>
              <w:ind w:left="-42"/>
              <w:rPr>
                <w:rFonts w:eastAsia="Calibri"/>
                <w:b/>
              </w:rPr>
            </w:pPr>
          </w:p>
          <w:p w14:paraId="362D58B6" w14:textId="77777777" w:rsidR="00EA54F1" w:rsidRPr="00B33361" w:rsidRDefault="00EA54F1" w:rsidP="00FE692F">
            <w:pPr>
              <w:ind w:left="-42"/>
            </w:pPr>
            <w:r w:rsidRPr="00B33361">
              <w:rPr>
                <w:rFonts w:eastAsia="Calibri"/>
                <w:b/>
              </w:rPr>
              <w:t>8. Nakład pracy studenta (bilans punktów ECTS)</w:t>
            </w:r>
          </w:p>
        </w:tc>
      </w:tr>
      <w:tr w:rsidR="00EA54F1" w:rsidRPr="00B33361" w14:paraId="09E1BB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18F6A36B"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48E81105"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2907EF7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3EE1F75"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513994A2" w14:textId="77777777" w:rsidR="00EA54F1" w:rsidRPr="00B33361" w:rsidRDefault="00EA54F1" w:rsidP="00FE692F">
            <w:pPr>
              <w:ind w:left="-42"/>
            </w:pPr>
            <w:r>
              <w:t>35– s. stacjonarne / 25 – s. niestacjonarne</w:t>
            </w:r>
          </w:p>
        </w:tc>
      </w:tr>
      <w:tr w:rsidR="00EA54F1" w:rsidRPr="00B33361" w14:paraId="72CF184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07B195A"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7D885919" w14:textId="77777777" w:rsidR="00EA54F1" w:rsidRPr="00B33361" w:rsidRDefault="00EA54F1" w:rsidP="00FE692F">
            <w:pPr>
              <w:ind w:left="-42"/>
            </w:pPr>
            <w:r>
              <w:t>10– s. stacjonarne / 13 – s. niestacjonarne</w:t>
            </w:r>
          </w:p>
        </w:tc>
      </w:tr>
      <w:tr w:rsidR="00EA54F1" w:rsidRPr="00B33361" w14:paraId="2F0C23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DE25F57"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40704B78" w14:textId="77777777" w:rsidR="00EA54F1" w:rsidRPr="00B33361" w:rsidRDefault="00EA54F1" w:rsidP="00FE692F">
            <w:pPr>
              <w:ind w:left="-42"/>
            </w:pPr>
            <w:r>
              <w:t>45 – s. stacjonarne / 48 – s. niestacjonarne</w:t>
            </w:r>
          </w:p>
        </w:tc>
      </w:tr>
      <w:tr w:rsidR="00EA54F1" w:rsidRPr="00B33361" w14:paraId="5A60F2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FC03DBD"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0D0D82D6" w14:textId="77777777" w:rsidR="00EA54F1" w:rsidRPr="00B33361" w:rsidRDefault="00EA54F1" w:rsidP="00FE692F">
            <w:pPr>
              <w:ind w:left="-42"/>
            </w:pPr>
            <w:r>
              <w:t>ECTS 2</w:t>
            </w:r>
          </w:p>
        </w:tc>
      </w:tr>
      <w:tr w:rsidR="00EA54F1" w:rsidRPr="00B33361" w14:paraId="742A3AE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4546E39" w14:textId="77777777" w:rsidR="00EA54F1" w:rsidRPr="00B33361" w:rsidRDefault="00EA54F1" w:rsidP="00FE692F">
            <w:pPr>
              <w:ind w:left="34"/>
              <w:jc w:val="both"/>
              <w:rPr>
                <w:rFonts w:eastAsia="Calibri"/>
                <w:b/>
              </w:rPr>
            </w:pPr>
          </w:p>
          <w:p w14:paraId="461571C6"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3FBA9671" w14:textId="77777777" w:rsidR="00EA54F1" w:rsidRPr="00B33361" w:rsidRDefault="00EA54F1" w:rsidP="00FE692F">
            <w:pPr>
              <w:ind w:left="-42"/>
            </w:pPr>
          </w:p>
        </w:tc>
      </w:tr>
      <w:tr w:rsidR="00EA54F1" w:rsidRPr="00B33361" w14:paraId="2D765B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13227F32" w14:textId="77777777" w:rsidR="00EA54F1" w:rsidRPr="00B33361" w:rsidRDefault="00EA54F1" w:rsidP="00FE692F">
            <w:pPr>
              <w:ind w:left="-42"/>
            </w:pPr>
          </w:p>
        </w:tc>
      </w:tr>
    </w:tbl>
    <w:p w14:paraId="30A25D5A" w14:textId="77777777" w:rsidR="00EA54F1" w:rsidRPr="00B33361" w:rsidRDefault="00EA54F1" w:rsidP="00EA54F1">
      <w:pPr>
        <w:rPr>
          <w:b/>
        </w:rPr>
      </w:pPr>
    </w:p>
    <w:p w14:paraId="5FE42394"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4E35D575" w14:textId="77777777" w:rsidR="00EA54F1" w:rsidRPr="00B33361" w:rsidRDefault="00EA54F1" w:rsidP="00EA54F1">
      <w:pPr>
        <w:rPr>
          <w:b/>
          <w:sz w:val="28"/>
          <w:szCs w:val="28"/>
        </w:rPr>
      </w:pPr>
    </w:p>
    <w:p w14:paraId="024ACA8A" w14:textId="77777777" w:rsidR="00EA54F1" w:rsidRPr="00B33361" w:rsidRDefault="00EA54F1" w:rsidP="00EA54F1">
      <w:pPr>
        <w:jc w:val="center"/>
        <w:rPr>
          <w:b/>
          <w:sz w:val="28"/>
          <w:szCs w:val="28"/>
        </w:rPr>
      </w:pPr>
    </w:p>
    <w:p w14:paraId="0A48CC3B" w14:textId="77777777" w:rsidR="00EA54F1" w:rsidRPr="00B33361" w:rsidRDefault="00EA54F1" w:rsidP="00EA54F1">
      <w:pPr>
        <w:jc w:val="center"/>
        <w:rPr>
          <w:b/>
          <w:sz w:val="28"/>
          <w:szCs w:val="28"/>
        </w:rPr>
      </w:pPr>
      <w:r w:rsidRPr="00B33361">
        <w:rPr>
          <w:b/>
          <w:sz w:val="28"/>
          <w:szCs w:val="28"/>
        </w:rPr>
        <w:t>KARTA PRZEDMIOTU</w:t>
      </w:r>
    </w:p>
    <w:p w14:paraId="25CF9A7A" w14:textId="77777777" w:rsidR="00EA54F1" w:rsidRPr="00B33361" w:rsidRDefault="00EA54F1" w:rsidP="00EA54F1">
      <w:pPr>
        <w:rPr>
          <w:b/>
          <w:sz w:val="20"/>
          <w:szCs w:val="20"/>
        </w:rPr>
      </w:pPr>
    </w:p>
    <w:p w14:paraId="2865F6C8"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68B179B1" w14:textId="77777777" w:rsidTr="00FE692F">
        <w:tc>
          <w:tcPr>
            <w:tcW w:w="3300" w:type="dxa"/>
            <w:shd w:val="clear" w:color="auto" w:fill="D9D9D9"/>
          </w:tcPr>
          <w:p w14:paraId="6AB91149" w14:textId="77777777" w:rsidR="00EA54F1" w:rsidRPr="00B33361" w:rsidRDefault="00EA54F1" w:rsidP="00FE692F">
            <w:pPr>
              <w:spacing w:before="60" w:after="60"/>
              <w:rPr>
                <w:b/>
              </w:rPr>
            </w:pPr>
            <w:r w:rsidRPr="00B33361">
              <w:rPr>
                <w:b/>
              </w:rPr>
              <w:t xml:space="preserve">Nazwa przedmiotu i kod </w:t>
            </w:r>
          </w:p>
          <w:p w14:paraId="58D90FAC" w14:textId="77777777" w:rsidR="00EA54F1" w:rsidRPr="00B33361" w:rsidRDefault="00EA54F1" w:rsidP="00FE692F">
            <w:pPr>
              <w:spacing w:before="60" w:after="60"/>
              <w:rPr>
                <w:b/>
              </w:rPr>
            </w:pPr>
            <w:r w:rsidRPr="00B33361">
              <w:rPr>
                <w:b/>
              </w:rPr>
              <w:t>(wg planu studiów):</w:t>
            </w:r>
          </w:p>
        </w:tc>
        <w:tc>
          <w:tcPr>
            <w:tcW w:w="5880" w:type="dxa"/>
            <w:vAlign w:val="center"/>
          </w:tcPr>
          <w:p w14:paraId="1A3B1C18" w14:textId="77777777" w:rsidR="00EA54F1" w:rsidRPr="006611DE" w:rsidRDefault="00EA54F1" w:rsidP="00FE692F">
            <w:pPr>
              <w:spacing w:before="60" w:after="60"/>
              <w:rPr>
                <w:b/>
              </w:rPr>
            </w:pPr>
            <w:r w:rsidRPr="006611DE">
              <w:rPr>
                <w:b/>
              </w:rPr>
              <w:t>Certyfikacja, normalizacja i dobra praktyka produkcyjna T. D1.9</w:t>
            </w:r>
          </w:p>
        </w:tc>
      </w:tr>
      <w:tr w:rsidR="00EA54F1" w:rsidRPr="007C1B97" w14:paraId="32B7E8B5" w14:textId="77777777" w:rsidTr="00FE692F">
        <w:tc>
          <w:tcPr>
            <w:tcW w:w="3300" w:type="dxa"/>
            <w:shd w:val="clear" w:color="auto" w:fill="D9D9D9"/>
          </w:tcPr>
          <w:p w14:paraId="7B96653F" w14:textId="77777777" w:rsidR="00EA54F1" w:rsidRPr="00B33361" w:rsidRDefault="00EA54F1" w:rsidP="00FE692F">
            <w:pPr>
              <w:spacing w:before="60" w:after="60"/>
              <w:rPr>
                <w:b/>
              </w:rPr>
            </w:pPr>
            <w:r w:rsidRPr="00B33361">
              <w:rPr>
                <w:b/>
              </w:rPr>
              <w:t>Nazwa przedmiotu (j. ang.):</w:t>
            </w:r>
          </w:p>
        </w:tc>
        <w:tc>
          <w:tcPr>
            <w:tcW w:w="5880" w:type="dxa"/>
            <w:vAlign w:val="center"/>
          </w:tcPr>
          <w:p w14:paraId="53B71BF2" w14:textId="77777777" w:rsidR="00EA54F1" w:rsidRPr="0014235E" w:rsidRDefault="00EA54F1" w:rsidP="00FE692F">
            <w:pPr>
              <w:pStyle w:val="HTML-wstpniesformatowany"/>
              <w:shd w:val="clear" w:color="auto" w:fill="F8F9FA"/>
              <w:rPr>
                <w:rFonts w:ascii="inherit" w:hAnsi="inherit"/>
                <w:color w:val="222222"/>
                <w:sz w:val="24"/>
                <w:szCs w:val="24"/>
                <w:lang w:val="en-US"/>
              </w:rPr>
            </w:pPr>
            <w:r w:rsidRPr="0014235E">
              <w:rPr>
                <w:rFonts w:ascii="inherit" w:hAnsi="inherit"/>
                <w:color w:val="222222"/>
                <w:sz w:val="24"/>
                <w:szCs w:val="24"/>
                <w:lang w:val="en-US"/>
              </w:rPr>
              <w:t>Certification, standardization and good production practice</w:t>
            </w:r>
          </w:p>
        </w:tc>
      </w:tr>
      <w:tr w:rsidR="00EA54F1" w:rsidRPr="00B33361" w14:paraId="01B5B86D" w14:textId="77777777" w:rsidTr="00FE692F">
        <w:tc>
          <w:tcPr>
            <w:tcW w:w="3300" w:type="dxa"/>
            <w:shd w:val="clear" w:color="auto" w:fill="D9D9D9"/>
          </w:tcPr>
          <w:p w14:paraId="546740C5" w14:textId="77777777" w:rsidR="00EA54F1" w:rsidRPr="00B33361" w:rsidRDefault="00EA54F1" w:rsidP="00FE692F">
            <w:pPr>
              <w:spacing w:before="60" w:after="60"/>
              <w:rPr>
                <w:b/>
              </w:rPr>
            </w:pPr>
            <w:r w:rsidRPr="00B33361">
              <w:rPr>
                <w:b/>
              </w:rPr>
              <w:t>Kierunek studiów:</w:t>
            </w:r>
          </w:p>
        </w:tc>
        <w:tc>
          <w:tcPr>
            <w:tcW w:w="5880" w:type="dxa"/>
          </w:tcPr>
          <w:p w14:paraId="182C9751" w14:textId="77777777" w:rsidR="00EA54F1" w:rsidRPr="007C4E3F" w:rsidRDefault="00EA54F1" w:rsidP="00FE692F">
            <w:pPr>
              <w:spacing w:before="60" w:after="60"/>
            </w:pPr>
            <w:r>
              <w:t>Towaroznawstwo</w:t>
            </w:r>
          </w:p>
        </w:tc>
      </w:tr>
      <w:tr w:rsidR="00EA54F1" w:rsidRPr="00B33361" w14:paraId="660A85C1" w14:textId="77777777" w:rsidTr="00FE692F">
        <w:tc>
          <w:tcPr>
            <w:tcW w:w="3300" w:type="dxa"/>
            <w:shd w:val="clear" w:color="auto" w:fill="D9D9D9"/>
          </w:tcPr>
          <w:p w14:paraId="3370D157" w14:textId="77777777" w:rsidR="00EA54F1" w:rsidRPr="00B33361" w:rsidRDefault="00EA54F1" w:rsidP="00FE692F">
            <w:pPr>
              <w:spacing w:before="60" w:after="60"/>
              <w:rPr>
                <w:b/>
              </w:rPr>
            </w:pPr>
            <w:r w:rsidRPr="00B33361">
              <w:rPr>
                <w:b/>
              </w:rPr>
              <w:t>Specjalność/specjalizacja:</w:t>
            </w:r>
          </w:p>
        </w:tc>
        <w:tc>
          <w:tcPr>
            <w:tcW w:w="5880" w:type="dxa"/>
          </w:tcPr>
          <w:p w14:paraId="0A1BC2BD" w14:textId="77777777" w:rsidR="00EA54F1" w:rsidRPr="007C4E3F" w:rsidRDefault="00EA54F1" w:rsidP="00FE692F">
            <w:pPr>
              <w:spacing w:before="60" w:after="60"/>
            </w:pPr>
            <w:r>
              <w:t xml:space="preserve">Logistyka towarów </w:t>
            </w:r>
          </w:p>
        </w:tc>
      </w:tr>
      <w:tr w:rsidR="00EA54F1" w:rsidRPr="00B33361" w14:paraId="40B1937E" w14:textId="77777777" w:rsidTr="00FE692F">
        <w:tc>
          <w:tcPr>
            <w:tcW w:w="3300" w:type="dxa"/>
            <w:shd w:val="clear" w:color="auto" w:fill="D9D9D9"/>
          </w:tcPr>
          <w:p w14:paraId="3CBA26B0" w14:textId="77777777" w:rsidR="00EA54F1" w:rsidRPr="00B33361" w:rsidRDefault="00EA54F1" w:rsidP="00FE692F">
            <w:pPr>
              <w:spacing w:before="60" w:after="60"/>
              <w:rPr>
                <w:b/>
              </w:rPr>
            </w:pPr>
            <w:r w:rsidRPr="00B33361">
              <w:rPr>
                <w:b/>
              </w:rPr>
              <w:t>Poziom kształcenia:</w:t>
            </w:r>
          </w:p>
        </w:tc>
        <w:tc>
          <w:tcPr>
            <w:tcW w:w="5880" w:type="dxa"/>
          </w:tcPr>
          <w:p w14:paraId="4C6B0527" w14:textId="77777777" w:rsidR="00EA54F1" w:rsidRPr="007C4E3F" w:rsidRDefault="00EA54F1" w:rsidP="00FE692F">
            <w:pPr>
              <w:spacing w:before="60" w:after="60"/>
            </w:pPr>
            <w:r>
              <w:t>studia pierwszego stopnia</w:t>
            </w:r>
          </w:p>
        </w:tc>
      </w:tr>
      <w:tr w:rsidR="00EA54F1" w:rsidRPr="00B33361" w14:paraId="30394753" w14:textId="77777777" w:rsidTr="00FE692F">
        <w:tc>
          <w:tcPr>
            <w:tcW w:w="3300" w:type="dxa"/>
            <w:shd w:val="clear" w:color="auto" w:fill="D9D9D9"/>
          </w:tcPr>
          <w:p w14:paraId="777418F2" w14:textId="77777777" w:rsidR="00EA54F1" w:rsidRPr="00B33361" w:rsidRDefault="00EA54F1" w:rsidP="00FE692F">
            <w:pPr>
              <w:spacing w:before="60" w:after="60"/>
              <w:rPr>
                <w:b/>
              </w:rPr>
            </w:pPr>
            <w:r w:rsidRPr="00B33361">
              <w:rPr>
                <w:b/>
              </w:rPr>
              <w:t>Profil kształcenia:</w:t>
            </w:r>
          </w:p>
        </w:tc>
        <w:tc>
          <w:tcPr>
            <w:tcW w:w="5880" w:type="dxa"/>
          </w:tcPr>
          <w:p w14:paraId="3BEDE364" w14:textId="77777777" w:rsidR="00EA54F1" w:rsidRPr="007C4E3F" w:rsidRDefault="00EA54F1" w:rsidP="00FE692F">
            <w:pPr>
              <w:spacing w:before="60" w:after="60"/>
            </w:pPr>
            <w:r>
              <w:t>praktyczny</w:t>
            </w:r>
          </w:p>
        </w:tc>
      </w:tr>
      <w:tr w:rsidR="00EA54F1" w:rsidRPr="00B33361" w14:paraId="4B06FD05" w14:textId="77777777" w:rsidTr="00FE692F">
        <w:tc>
          <w:tcPr>
            <w:tcW w:w="3300" w:type="dxa"/>
            <w:shd w:val="clear" w:color="auto" w:fill="D9D9D9"/>
          </w:tcPr>
          <w:p w14:paraId="20720662" w14:textId="77777777" w:rsidR="00EA54F1" w:rsidRPr="00B33361" w:rsidRDefault="00EA54F1" w:rsidP="00FE692F">
            <w:pPr>
              <w:spacing w:before="60" w:after="60"/>
              <w:rPr>
                <w:b/>
              </w:rPr>
            </w:pPr>
            <w:r w:rsidRPr="00B33361">
              <w:rPr>
                <w:b/>
              </w:rPr>
              <w:t>Forma studiów:</w:t>
            </w:r>
          </w:p>
        </w:tc>
        <w:tc>
          <w:tcPr>
            <w:tcW w:w="5880" w:type="dxa"/>
          </w:tcPr>
          <w:p w14:paraId="516B9F2A" w14:textId="77777777" w:rsidR="00EA54F1" w:rsidRDefault="00EA54F1" w:rsidP="00FE692F">
            <w:pPr>
              <w:spacing w:after="60"/>
            </w:pPr>
            <w:r>
              <w:t>studia stacjonarne / studia niestacjonarne</w:t>
            </w:r>
          </w:p>
          <w:p w14:paraId="28C5E5A0" w14:textId="77777777" w:rsidR="00EA54F1" w:rsidRPr="007C4E3F" w:rsidRDefault="00EA54F1" w:rsidP="00FE692F">
            <w:pPr>
              <w:spacing w:after="60"/>
            </w:pPr>
            <w:r>
              <w:t>nauki społeczne, nauki rolnicze, leśne i weterynaryjne, nauki techniczne</w:t>
            </w:r>
          </w:p>
        </w:tc>
      </w:tr>
      <w:tr w:rsidR="00EA54F1" w:rsidRPr="00B33361" w14:paraId="172D16EF" w14:textId="77777777" w:rsidTr="00FE692F">
        <w:tc>
          <w:tcPr>
            <w:tcW w:w="3300" w:type="dxa"/>
            <w:shd w:val="clear" w:color="auto" w:fill="D9D9D9"/>
          </w:tcPr>
          <w:p w14:paraId="6625971C" w14:textId="77777777" w:rsidR="00EA54F1" w:rsidRPr="00B33361" w:rsidRDefault="00EA54F1" w:rsidP="00FE692F">
            <w:pPr>
              <w:spacing w:before="60" w:after="60"/>
              <w:rPr>
                <w:b/>
              </w:rPr>
            </w:pPr>
            <w:r w:rsidRPr="00B33361">
              <w:rPr>
                <w:b/>
              </w:rPr>
              <w:t>Koordynator przedmiotu:</w:t>
            </w:r>
          </w:p>
        </w:tc>
        <w:tc>
          <w:tcPr>
            <w:tcW w:w="5880" w:type="dxa"/>
          </w:tcPr>
          <w:p w14:paraId="4B22F566" w14:textId="77777777" w:rsidR="00EA54F1" w:rsidRPr="00B33361" w:rsidRDefault="00EA54F1" w:rsidP="00FE692F">
            <w:pPr>
              <w:spacing w:before="60" w:after="60"/>
            </w:pPr>
            <w:r>
              <w:t>Dr inż. Damian Dubis</w:t>
            </w:r>
          </w:p>
        </w:tc>
      </w:tr>
    </w:tbl>
    <w:p w14:paraId="37D5903D" w14:textId="77777777" w:rsidR="00EA54F1" w:rsidRPr="00B33361" w:rsidRDefault="00EA54F1" w:rsidP="00EA54F1"/>
    <w:p w14:paraId="170B3D98"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160D2532" w14:textId="77777777" w:rsidTr="00FE692F">
        <w:tc>
          <w:tcPr>
            <w:tcW w:w="3275" w:type="dxa"/>
            <w:tcBorders>
              <w:bottom w:val="nil"/>
              <w:right w:val="nil"/>
            </w:tcBorders>
            <w:shd w:val="clear" w:color="auto" w:fill="D9D9D9"/>
          </w:tcPr>
          <w:p w14:paraId="2546A3FF"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220E34D2" w14:textId="77777777" w:rsidR="00EA54F1" w:rsidRPr="007C4E3F" w:rsidRDefault="00EA54F1" w:rsidP="00FE692F">
            <w:pPr>
              <w:spacing w:after="90"/>
              <w:jc w:val="both"/>
            </w:pPr>
            <w:r>
              <w:t xml:space="preserve">moduł kształcenia specjalnościowego do wyboru </w:t>
            </w:r>
          </w:p>
        </w:tc>
      </w:tr>
      <w:tr w:rsidR="00EA54F1" w:rsidRPr="00B33361" w14:paraId="568D446B" w14:textId="77777777" w:rsidTr="00FE692F">
        <w:tc>
          <w:tcPr>
            <w:tcW w:w="3275" w:type="dxa"/>
            <w:tcBorders>
              <w:top w:val="nil"/>
              <w:bottom w:val="nil"/>
              <w:right w:val="nil"/>
            </w:tcBorders>
            <w:shd w:val="clear" w:color="auto" w:fill="D9D9D9"/>
          </w:tcPr>
          <w:p w14:paraId="1158BEE4"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149FEE7F" w14:textId="77777777" w:rsidR="00EA54F1" w:rsidRPr="007C4E3F" w:rsidRDefault="00EA54F1" w:rsidP="00FE692F">
            <w:pPr>
              <w:spacing w:after="90"/>
              <w:jc w:val="both"/>
            </w:pPr>
            <w:r>
              <w:t>obowiązkowy</w:t>
            </w:r>
          </w:p>
        </w:tc>
      </w:tr>
      <w:tr w:rsidR="00EA54F1" w:rsidRPr="00B33361" w14:paraId="51EB7E8F" w14:textId="77777777" w:rsidTr="00FE692F">
        <w:tc>
          <w:tcPr>
            <w:tcW w:w="3275" w:type="dxa"/>
            <w:tcBorders>
              <w:top w:val="nil"/>
              <w:bottom w:val="nil"/>
              <w:right w:val="nil"/>
            </w:tcBorders>
            <w:shd w:val="clear" w:color="auto" w:fill="D9D9D9"/>
          </w:tcPr>
          <w:p w14:paraId="0486A540"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3C7E3CB3" w14:textId="77777777" w:rsidR="00EA54F1" w:rsidRPr="007C4E3F" w:rsidRDefault="00EA54F1" w:rsidP="00FE692F">
            <w:pPr>
              <w:spacing w:before="60" w:after="60"/>
            </w:pPr>
            <w:r>
              <w:t>p</w:t>
            </w:r>
            <w:r w:rsidRPr="007C4E3F">
              <w:t>olski</w:t>
            </w:r>
          </w:p>
        </w:tc>
      </w:tr>
      <w:tr w:rsidR="00EA54F1" w:rsidRPr="00B33361" w14:paraId="67D5D758" w14:textId="77777777" w:rsidTr="00FE692F">
        <w:tc>
          <w:tcPr>
            <w:tcW w:w="3275" w:type="dxa"/>
            <w:tcBorders>
              <w:top w:val="nil"/>
              <w:bottom w:val="nil"/>
              <w:right w:val="nil"/>
            </w:tcBorders>
            <w:shd w:val="clear" w:color="auto" w:fill="D9D9D9"/>
          </w:tcPr>
          <w:p w14:paraId="5263247E"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407BC8DF" w14:textId="77777777" w:rsidR="00EA54F1" w:rsidRPr="007C4E3F" w:rsidRDefault="00EA54F1" w:rsidP="00FE692F">
            <w:pPr>
              <w:spacing w:before="60" w:after="60"/>
            </w:pPr>
            <w:r>
              <w:t>III, 6</w:t>
            </w:r>
          </w:p>
        </w:tc>
      </w:tr>
      <w:tr w:rsidR="00EA54F1" w:rsidRPr="00B33361" w14:paraId="13011B5D" w14:textId="77777777" w:rsidTr="00FE692F">
        <w:trPr>
          <w:trHeight w:val="2223"/>
        </w:trPr>
        <w:tc>
          <w:tcPr>
            <w:tcW w:w="3275" w:type="dxa"/>
            <w:tcBorders>
              <w:top w:val="nil"/>
              <w:bottom w:val="nil"/>
              <w:right w:val="nil"/>
            </w:tcBorders>
            <w:shd w:val="clear" w:color="auto" w:fill="D9D9D9"/>
          </w:tcPr>
          <w:p w14:paraId="11B33DFD" w14:textId="77777777" w:rsidR="00EA54F1" w:rsidRPr="00944267" w:rsidRDefault="00EA54F1" w:rsidP="00FE692F">
            <w:pPr>
              <w:spacing w:before="60" w:after="60"/>
              <w:rPr>
                <w:b/>
              </w:rPr>
            </w:pPr>
            <w:r w:rsidRPr="00944267">
              <w:rPr>
                <w:b/>
              </w:rPr>
              <w:t xml:space="preserve">Forma i wymiar zajęć </w:t>
            </w:r>
          </w:p>
          <w:p w14:paraId="245DBF6B" w14:textId="77777777" w:rsidR="00EA54F1" w:rsidRPr="00944267" w:rsidRDefault="00EA54F1" w:rsidP="00FE692F">
            <w:pPr>
              <w:spacing w:before="60" w:after="60"/>
              <w:rPr>
                <w:b/>
              </w:rPr>
            </w:pPr>
            <w:r w:rsidRPr="00944267">
              <w:rPr>
                <w:b/>
              </w:rPr>
              <w:t>według planu studiów:</w:t>
            </w:r>
          </w:p>
          <w:p w14:paraId="3B8541AA"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0234EFC7" w14:textId="77777777" w:rsidR="00EA54F1" w:rsidRPr="00944267" w:rsidRDefault="00EA54F1" w:rsidP="00FE692F">
            <w:pPr>
              <w:spacing w:before="60" w:after="60"/>
            </w:pPr>
            <w:r w:rsidRPr="00944267">
              <w:t>wykład 20h, ćwiczenia praktyczne 15 , ćwiczenia projektowe 10h</w:t>
            </w:r>
          </w:p>
          <w:p w14:paraId="43DF50AD" w14:textId="77777777" w:rsidR="00EA54F1" w:rsidRPr="00944267" w:rsidRDefault="00EA54F1" w:rsidP="00FE692F">
            <w:pPr>
              <w:spacing w:before="60" w:after="60"/>
            </w:pPr>
            <w:r w:rsidRPr="00944267">
              <w:t>wykład 15h, ćwiczenia praktyczne 10h, ćwiczenia projektowe 10h</w:t>
            </w:r>
          </w:p>
          <w:p w14:paraId="6926DD35"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653CF915" w14:textId="77777777" w:rsidTr="00FE692F">
        <w:tc>
          <w:tcPr>
            <w:tcW w:w="3275" w:type="dxa"/>
            <w:tcBorders>
              <w:right w:val="nil"/>
            </w:tcBorders>
            <w:shd w:val="clear" w:color="auto" w:fill="D9D9D9"/>
          </w:tcPr>
          <w:p w14:paraId="2C8381D9" w14:textId="77777777" w:rsidR="00EA54F1" w:rsidRPr="00B33361" w:rsidRDefault="00EA54F1" w:rsidP="00FE692F">
            <w:pPr>
              <w:spacing w:before="60" w:after="60"/>
              <w:rPr>
                <w:b/>
              </w:rPr>
            </w:pPr>
            <w:r w:rsidRPr="00B33361">
              <w:rPr>
                <w:b/>
              </w:rPr>
              <w:t xml:space="preserve">Interesariusze i instytucje partnerskie </w:t>
            </w:r>
          </w:p>
          <w:p w14:paraId="4C192B1D"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7C97C3BC" w14:textId="77777777" w:rsidR="00EA54F1" w:rsidRPr="00B33361" w:rsidRDefault="00EA54F1" w:rsidP="00FE692F">
            <w:pPr>
              <w:spacing w:after="90"/>
              <w:jc w:val="both"/>
            </w:pPr>
          </w:p>
        </w:tc>
      </w:tr>
      <w:tr w:rsidR="00EA54F1" w:rsidRPr="00B33361" w14:paraId="6A3D79A6" w14:textId="77777777" w:rsidTr="00FE692F">
        <w:tc>
          <w:tcPr>
            <w:tcW w:w="3275" w:type="dxa"/>
            <w:tcBorders>
              <w:right w:val="nil"/>
            </w:tcBorders>
            <w:shd w:val="clear" w:color="auto" w:fill="D9D9D9"/>
          </w:tcPr>
          <w:p w14:paraId="6F2C8925" w14:textId="77777777" w:rsidR="00EA54F1" w:rsidRPr="00B33361" w:rsidRDefault="00EA54F1" w:rsidP="00FE692F">
            <w:pPr>
              <w:spacing w:before="60" w:after="60"/>
              <w:rPr>
                <w:b/>
              </w:rPr>
            </w:pPr>
            <w:r w:rsidRPr="00B33361">
              <w:rPr>
                <w:b/>
              </w:rPr>
              <w:t xml:space="preserve">Wymagania wstępne / </w:t>
            </w:r>
          </w:p>
          <w:p w14:paraId="1A964D93"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132AC112" w14:textId="77777777" w:rsidR="00EA54F1" w:rsidRPr="00B33361" w:rsidRDefault="00EA54F1" w:rsidP="00FE692F">
            <w:pPr>
              <w:jc w:val="both"/>
              <w:rPr>
                <w:b/>
                <w:bCs/>
              </w:rPr>
            </w:pPr>
            <w:r w:rsidRPr="00A66C6F">
              <w:t>Podstawy zarządzania, Marketing</w:t>
            </w:r>
          </w:p>
        </w:tc>
      </w:tr>
    </w:tbl>
    <w:p w14:paraId="5370B24A" w14:textId="77777777" w:rsidR="00EA54F1" w:rsidRPr="00B33361" w:rsidRDefault="00EA54F1" w:rsidP="00EA54F1">
      <w:pPr>
        <w:keepNext/>
        <w:keepLines/>
        <w:rPr>
          <w:b/>
          <w:sz w:val="20"/>
          <w:szCs w:val="20"/>
        </w:rPr>
      </w:pPr>
    </w:p>
    <w:p w14:paraId="2574AAAF"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B33361" w14:paraId="0BC2B959" w14:textId="77777777" w:rsidTr="00FE692F">
        <w:trPr>
          <w:cantSplit/>
          <w:trHeight w:val="1573"/>
        </w:trPr>
        <w:tc>
          <w:tcPr>
            <w:tcW w:w="3199" w:type="dxa"/>
            <w:tcBorders>
              <w:right w:val="nil"/>
            </w:tcBorders>
            <w:shd w:val="clear" w:color="auto" w:fill="D9D9D9"/>
          </w:tcPr>
          <w:p w14:paraId="07C4C156"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2239B7D7" w14:textId="77777777" w:rsidR="00EA54F1" w:rsidRPr="00B33361" w:rsidRDefault="00EA54F1" w:rsidP="00FE692F">
            <w:pPr>
              <w:spacing w:before="60" w:after="60"/>
            </w:pPr>
            <w:r>
              <w:t>3</w:t>
            </w:r>
          </w:p>
        </w:tc>
        <w:tc>
          <w:tcPr>
            <w:tcW w:w="694" w:type="dxa"/>
            <w:textDirection w:val="btLr"/>
          </w:tcPr>
          <w:p w14:paraId="1B4E8468" w14:textId="77777777" w:rsidR="00EA54F1" w:rsidRPr="00B33361" w:rsidRDefault="00EA54F1" w:rsidP="00FE692F">
            <w:pPr>
              <w:spacing w:before="60" w:after="60"/>
              <w:ind w:left="113" w:right="113"/>
            </w:pPr>
            <w:r w:rsidRPr="00B33361">
              <w:t>Stacjonarne</w:t>
            </w:r>
          </w:p>
        </w:tc>
        <w:tc>
          <w:tcPr>
            <w:tcW w:w="663" w:type="dxa"/>
            <w:textDirection w:val="btLr"/>
          </w:tcPr>
          <w:p w14:paraId="2E3A4055" w14:textId="77777777" w:rsidR="00EA54F1" w:rsidRPr="00B33361" w:rsidRDefault="00EA54F1" w:rsidP="00FE692F">
            <w:pPr>
              <w:spacing w:before="60" w:after="60"/>
              <w:ind w:left="113" w:right="113"/>
            </w:pPr>
            <w:r w:rsidRPr="00B33361">
              <w:t>Niestacjonarne</w:t>
            </w:r>
          </w:p>
        </w:tc>
      </w:tr>
      <w:tr w:rsidR="00EA54F1" w:rsidRPr="00B33361" w14:paraId="377A6D39" w14:textId="77777777" w:rsidTr="00FE692F">
        <w:trPr>
          <w:trHeight w:val="1134"/>
        </w:trPr>
        <w:tc>
          <w:tcPr>
            <w:tcW w:w="3199" w:type="dxa"/>
            <w:tcBorders>
              <w:right w:val="nil"/>
            </w:tcBorders>
            <w:shd w:val="clear" w:color="auto" w:fill="D9D9D9"/>
          </w:tcPr>
          <w:p w14:paraId="484D5536" w14:textId="77777777" w:rsidR="00EA54F1" w:rsidRPr="00B33361" w:rsidRDefault="00EA54F1" w:rsidP="00FE692F">
            <w:pPr>
              <w:rPr>
                <w:b/>
              </w:rPr>
            </w:pPr>
            <w:r w:rsidRPr="00B33361">
              <w:rPr>
                <w:b/>
              </w:rPr>
              <w:t xml:space="preserve">A. Liczba godzin wymagających bezpośredniego udziału </w:t>
            </w:r>
          </w:p>
          <w:p w14:paraId="59CAD634" w14:textId="77777777" w:rsidR="00EA54F1" w:rsidRPr="00B33361" w:rsidRDefault="00EA54F1" w:rsidP="00FE692F">
            <w:pPr>
              <w:rPr>
                <w:b/>
              </w:rPr>
            </w:pPr>
            <w:r w:rsidRPr="00B33361">
              <w:rPr>
                <w:b/>
              </w:rPr>
              <w:t xml:space="preserve">nauczyciela z podziałem na typy zajęć oraz całkowita liczba </w:t>
            </w:r>
          </w:p>
          <w:p w14:paraId="55885DB5"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6B7FDA45" w14:textId="77777777" w:rsidR="00EA54F1" w:rsidRDefault="00EA54F1" w:rsidP="00FE692F">
            <w:r>
              <w:t>Wykład</w:t>
            </w:r>
          </w:p>
          <w:p w14:paraId="22E56A07" w14:textId="77777777" w:rsidR="00EA54F1" w:rsidRDefault="00EA54F1" w:rsidP="00FE692F">
            <w:r>
              <w:t>Ćwiczenia praktyczne</w:t>
            </w:r>
          </w:p>
          <w:p w14:paraId="562143D1" w14:textId="77777777" w:rsidR="00EA54F1" w:rsidRDefault="00EA54F1" w:rsidP="00FE692F">
            <w:r>
              <w:t>Ćwiczenia projektowe</w:t>
            </w:r>
          </w:p>
          <w:p w14:paraId="55338862" w14:textId="77777777" w:rsidR="00EA54F1" w:rsidRDefault="00EA54F1" w:rsidP="00FE692F">
            <w:r>
              <w:t xml:space="preserve">Konsultacje </w:t>
            </w:r>
          </w:p>
          <w:p w14:paraId="3504012D" w14:textId="77777777" w:rsidR="00EA54F1" w:rsidRDefault="00EA54F1" w:rsidP="00FE692F">
            <w:pPr>
              <w:rPr>
                <w:b/>
              </w:rPr>
            </w:pPr>
            <w:r>
              <w:t>Egzamin</w:t>
            </w:r>
          </w:p>
          <w:p w14:paraId="75ADF290" w14:textId="77777777" w:rsidR="00EA54F1" w:rsidRDefault="00EA54F1" w:rsidP="00FE692F">
            <w:r>
              <w:rPr>
                <w:b/>
              </w:rPr>
              <w:t>w sumie:</w:t>
            </w:r>
          </w:p>
          <w:p w14:paraId="2D3F68A3" w14:textId="77777777" w:rsidR="00EA54F1" w:rsidRDefault="00EA54F1" w:rsidP="00FE692F">
            <w:r>
              <w:t>ECTS</w:t>
            </w:r>
          </w:p>
        </w:tc>
        <w:tc>
          <w:tcPr>
            <w:tcW w:w="694" w:type="dxa"/>
          </w:tcPr>
          <w:p w14:paraId="749E0576" w14:textId="77777777" w:rsidR="00EA54F1" w:rsidRDefault="00EA54F1" w:rsidP="00FE692F">
            <w:pPr>
              <w:jc w:val="center"/>
            </w:pPr>
            <w:r>
              <w:t>20</w:t>
            </w:r>
          </w:p>
          <w:p w14:paraId="6D446E4F" w14:textId="77777777" w:rsidR="00EA54F1" w:rsidRDefault="00EA54F1" w:rsidP="00FE692F">
            <w:pPr>
              <w:jc w:val="center"/>
            </w:pPr>
            <w:r>
              <w:t>15</w:t>
            </w:r>
          </w:p>
          <w:p w14:paraId="7548C302" w14:textId="77777777" w:rsidR="00EA54F1" w:rsidRDefault="00EA54F1" w:rsidP="00FE692F">
            <w:pPr>
              <w:jc w:val="center"/>
            </w:pPr>
            <w:r>
              <w:t>15</w:t>
            </w:r>
          </w:p>
          <w:p w14:paraId="036E1CBD" w14:textId="77777777" w:rsidR="00EA54F1" w:rsidRDefault="00EA54F1" w:rsidP="00FE692F">
            <w:pPr>
              <w:jc w:val="center"/>
            </w:pPr>
            <w:r>
              <w:t>2</w:t>
            </w:r>
          </w:p>
          <w:p w14:paraId="32513FA0" w14:textId="77777777" w:rsidR="00EA54F1" w:rsidRDefault="00EA54F1" w:rsidP="00FE692F">
            <w:pPr>
              <w:jc w:val="center"/>
            </w:pPr>
            <w:r>
              <w:t>1</w:t>
            </w:r>
          </w:p>
          <w:p w14:paraId="7202A31B" w14:textId="77777777" w:rsidR="00EA54F1" w:rsidRPr="0044038C" w:rsidRDefault="00EA54F1" w:rsidP="00FE692F">
            <w:pPr>
              <w:jc w:val="center"/>
              <w:rPr>
                <w:b/>
              </w:rPr>
            </w:pPr>
            <w:r>
              <w:rPr>
                <w:b/>
              </w:rPr>
              <w:t>53</w:t>
            </w:r>
          </w:p>
          <w:p w14:paraId="6A3835AC" w14:textId="77777777" w:rsidR="00EA54F1" w:rsidRDefault="00EA54F1" w:rsidP="00FE692F">
            <w:pPr>
              <w:jc w:val="center"/>
            </w:pPr>
            <w:r>
              <w:t>2,1</w:t>
            </w:r>
          </w:p>
        </w:tc>
        <w:tc>
          <w:tcPr>
            <w:tcW w:w="663" w:type="dxa"/>
          </w:tcPr>
          <w:p w14:paraId="096FF2DC" w14:textId="77777777" w:rsidR="00EA54F1" w:rsidRPr="0086416F" w:rsidRDefault="00EA54F1" w:rsidP="00FE692F">
            <w:pPr>
              <w:jc w:val="center"/>
            </w:pPr>
            <w:r w:rsidRPr="0086416F">
              <w:t>15</w:t>
            </w:r>
          </w:p>
          <w:p w14:paraId="26C4A090" w14:textId="77777777" w:rsidR="00EA54F1" w:rsidRPr="0086416F" w:rsidRDefault="00EA54F1" w:rsidP="00FE692F">
            <w:pPr>
              <w:jc w:val="center"/>
            </w:pPr>
            <w:r w:rsidRPr="0086416F">
              <w:t>1</w:t>
            </w:r>
            <w:r>
              <w:t>5</w:t>
            </w:r>
          </w:p>
          <w:p w14:paraId="60508875" w14:textId="77777777" w:rsidR="00EA54F1" w:rsidRPr="0086416F" w:rsidRDefault="00EA54F1" w:rsidP="00FE692F">
            <w:pPr>
              <w:jc w:val="center"/>
            </w:pPr>
            <w:r>
              <w:t>5</w:t>
            </w:r>
          </w:p>
          <w:p w14:paraId="0C8FC9AC" w14:textId="77777777" w:rsidR="00EA54F1" w:rsidRPr="0086416F" w:rsidRDefault="00EA54F1" w:rsidP="00FE692F">
            <w:pPr>
              <w:jc w:val="center"/>
            </w:pPr>
            <w:r w:rsidRPr="0086416F">
              <w:t>2</w:t>
            </w:r>
          </w:p>
          <w:p w14:paraId="033884CF" w14:textId="77777777" w:rsidR="00EA54F1" w:rsidRPr="0086416F" w:rsidRDefault="00EA54F1" w:rsidP="00FE692F">
            <w:pPr>
              <w:jc w:val="center"/>
            </w:pPr>
            <w:r w:rsidRPr="0086416F">
              <w:t>1</w:t>
            </w:r>
          </w:p>
          <w:p w14:paraId="2A4BAAF4" w14:textId="77777777" w:rsidR="00EA54F1" w:rsidRPr="0044038C" w:rsidRDefault="00EA54F1" w:rsidP="00FE692F">
            <w:pPr>
              <w:jc w:val="center"/>
              <w:rPr>
                <w:b/>
              </w:rPr>
            </w:pPr>
            <w:r w:rsidRPr="0044038C">
              <w:rPr>
                <w:b/>
              </w:rPr>
              <w:t>38</w:t>
            </w:r>
          </w:p>
          <w:p w14:paraId="33EA1D7F" w14:textId="77777777" w:rsidR="00EA54F1" w:rsidRPr="0086416F" w:rsidRDefault="00EA54F1" w:rsidP="00FE692F">
            <w:pPr>
              <w:jc w:val="center"/>
            </w:pPr>
            <w:r>
              <w:t>1,5</w:t>
            </w:r>
          </w:p>
        </w:tc>
      </w:tr>
      <w:tr w:rsidR="00EA54F1" w:rsidRPr="00B33361" w14:paraId="6B9524CC" w14:textId="77777777" w:rsidTr="00FE692F">
        <w:trPr>
          <w:trHeight w:val="1266"/>
        </w:trPr>
        <w:tc>
          <w:tcPr>
            <w:tcW w:w="3199" w:type="dxa"/>
            <w:tcBorders>
              <w:right w:val="nil"/>
            </w:tcBorders>
            <w:shd w:val="clear" w:color="auto" w:fill="D9D9D9"/>
          </w:tcPr>
          <w:p w14:paraId="6EBD069C"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64B385E2" w14:textId="77777777" w:rsidR="00EA54F1" w:rsidRDefault="00EA54F1" w:rsidP="00FE692F">
            <w:r>
              <w:t>Przygotowanie projektu</w:t>
            </w:r>
          </w:p>
          <w:p w14:paraId="562408A4" w14:textId="77777777" w:rsidR="00EA54F1" w:rsidRDefault="00EA54F1" w:rsidP="00FE692F">
            <w:pPr>
              <w:jc w:val="both"/>
            </w:pPr>
            <w:r>
              <w:rPr>
                <w:b/>
              </w:rPr>
              <w:t xml:space="preserve">w sumie:  </w:t>
            </w:r>
          </w:p>
          <w:p w14:paraId="3F6C57BE" w14:textId="77777777" w:rsidR="00EA54F1" w:rsidRDefault="00EA54F1" w:rsidP="00FE692F">
            <w:pPr>
              <w:jc w:val="both"/>
            </w:pPr>
            <w:r>
              <w:t>ECTS</w:t>
            </w:r>
          </w:p>
        </w:tc>
        <w:tc>
          <w:tcPr>
            <w:tcW w:w="694" w:type="dxa"/>
          </w:tcPr>
          <w:p w14:paraId="3A6ED789" w14:textId="77777777" w:rsidR="00EA54F1" w:rsidRDefault="00EA54F1" w:rsidP="00FE692F">
            <w:pPr>
              <w:jc w:val="center"/>
            </w:pPr>
            <w:r>
              <w:t>2,5</w:t>
            </w:r>
          </w:p>
          <w:p w14:paraId="494F6F7F" w14:textId="77777777" w:rsidR="00EA54F1" w:rsidRPr="0044038C" w:rsidRDefault="00EA54F1" w:rsidP="00FE692F">
            <w:pPr>
              <w:jc w:val="center"/>
              <w:rPr>
                <w:b/>
              </w:rPr>
            </w:pPr>
            <w:r>
              <w:rPr>
                <w:b/>
              </w:rPr>
              <w:t>22,5</w:t>
            </w:r>
          </w:p>
          <w:p w14:paraId="077534FB" w14:textId="77777777" w:rsidR="00EA54F1" w:rsidRDefault="00EA54F1" w:rsidP="00FE692F">
            <w:pPr>
              <w:jc w:val="center"/>
            </w:pPr>
            <w:r>
              <w:t>0,9</w:t>
            </w:r>
          </w:p>
        </w:tc>
        <w:tc>
          <w:tcPr>
            <w:tcW w:w="663" w:type="dxa"/>
          </w:tcPr>
          <w:p w14:paraId="367E2C7E" w14:textId="77777777" w:rsidR="00EA54F1" w:rsidRDefault="00EA54F1" w:rsidP="00FE692F">
            <w:pPr>
              <w:jc w:val="center"/>
            </w:pPr>
            <w:r>
              <w:t>12,5</w:t>
            </w:r>
          </w:p>
          <w:p w14:paraId="217DB72A" w14:textId="77777777" w:rsidR="00EA54F1" w:rsidRPr="0044038C" w:rsidRDefault="00EA54F1" w:rsidP="00FE692F">
            <w:pPr>
              <w:jc w:val="center"/>
              <w:rPr>
                <w:b/>
              </w:rPr>
            </w:pPr>
            <w:r>
              <w:rPr>
                <w:b/>
              </w:rPr>
              <w:t>12,5</w:t>
            </w:r>
          </w:p>
          <w:p w14:paraId="6EE8947B" w14:textId="77777777" w:rsidR="00EA54F1" w:rsidRPr="0086416F" w:rsidRDefault="00EA54F1" w:rsidP="00FE692F">
            <w:pPr>
              <w:jc w:val="center"/>
            </w:pPr>
            <w:r>
              <w:t>1,5</w:t>
            </w:r>
          </w:p>
        </w:tc>
      </w:tr>
      <w:tr w:rsidR="00EA54F1" w:rsidRPr="00B33361" w14:paraId="6D296118" w14:textId="77777777" w:rsidTr="00FE692F">
        <w:tc>
          <w:tcPr>
            <w:tcW w:w="3199" w:type="dxa"/>
            <w:tcBorders>
              <w:right w:val="nil"/>
            </w:tcBorders>
            <w:shd w:val="clear" w:color="auto" w:fill="D9D9D9"/>
          </w:tcPr>
          <w:p w14:paraId="53B19886"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5F35349B" w14:textId="77777777" w:rsidR="00EA54F1" w:rsidRDefault="00EA54F1" w:rsidP="00FE692F">
            <w:r>
              <w:t>Ćwiczenia praktyczne</w:t>
            </w:r>
          </w:p>
          <w:p w14:paraId="172FF5AE" w14:textId="77777777" w:rsidR="00EA54F1" w:rsidRDefault="00EA54F1" w:rsidP="00FE692F">
            <w:r>
              <w:t>Ćwiczenia projektowe</w:t>
            </w:r>
          </w:p>
          <w:p w14:paraId="25F0BFBF" w14:textId="77777777" w:rsidR="00EA54F1" w:rsidRDefault="00EA54F1" w:rsidP="00FE692F">
            <w:pPr>
              <w:rPr>
                <w:b/>
              </w:rPr>
            </w:pPr>
            <w:r>
              <w:t>Przygotowanie projektu</w:t>
            </w:r>
          </w:p>
          <w:p w14:paraId="1FF8CA52" w14:textId="77777777" w:rsidR="00EA54F1" w:rsidRDefault="00EA54F1" w:rsidP="00FE692F">
            <w:r>
              <w:rPr>
                <w:b/>
              </w:rPr>
              <w:t xml:space="preserve">w sumie: </w:t>
            </w:r>
          </w:p>
          <w:p w14:paraId="26766DA7" w14:textId="77777777" w:rsidR="00EA54F1" w:rsidRDefault="00EA54F1" w:rsidP="00FE692F">
            <w:r>
              <w:t>ECTS</w:t>
            </w:r>
          </w:p>
        </w:tc>
        <w:tc>
          <w:tcPr>
            <w:tcW w:w="694" w:type="dxa"/>
          </w:tcPr>
          <w:p w14:paraId="28596C8C" w14:textId="77777777" w:rsidR="00EA54F1" w:rsidRDefault="00EA54F1" w:rsidP="00FE692F">
            <w:pPr>
              <w:jc w:val="center"/>
            </w:pPr>
            <w:r>
              <w:t>15</w:t>
            </w:r>
          </w:p>
          <w:p w14:paraId="09A5F847" w14:textId="77777777" w:rsidR="00EA54F1" w:rsidRDefault="00EA54F1" w:rsidP="00FE692F">
            <w:pPr>
              <w:jc w:val="center"/>
            </w:pPr>
            <w:r>
              <w:t>15</w:t>
            </w:r>
          </w:p>
          <w:p w14:paraId="3F325EDC" w14:textId="77777777" w:rsidR="00EA54F1" w:rsidRDefault="00EA54F1" w:rsidP="00FE692F">
            <w:pPr>
              <w:jc w:val="center"/>
            </w:pPr>
            <w:r>
              <w:t>5</w:t>
            </w:r>
          </w:p>
          <w:p w14:paraId="0A6DF810" w14:textId="77777777" w:rsidR="00EA54F1" w:rsidRPr="0044038C" w:rsidRDefault="00EA54F1" w:rsidP="00FE692F">
            <w:pPr>
              <w:jc w:val="center"/>
              <w:rPr>
                <w:b/>
              </w:rPr>
            </w:pPr>
            <w:r>
              <w:rPr>
                <w:b/>
              </w:rPr>
              <w:t>35</w:t>
            </w:r>
          </w:p>
          <w:p w14:paraId="37D244FF" w14:textId="77777777" w:rsidR="00EA54F1" w:rsidRDefault="00EA54F1" w:rsidP="00FE692F">
            <w:pPr>
              <w:jc w:val="center"/>
            </w:pPr>
            <w:r>
              <w:t>1,4</w:t>
            </w:r>
          </w:p>
        </w:tc>
        <w:tc>
          <w:tcPr>
            <w:tcW w:w="663" w:type="dxa"/>
          </w:tcPr>
          <w:p w14:paraId="18ADB38B" w14:textId="77777777" w:rsidR="00EA54F1" w:rsidRPr="0086416F" w:rsidRDefault="00EA54F1" w:rsidP="00FE692F">
            <w:pPr>
              <w:jc w:val="center"/>
            </w:pPr>
            <w:r w:rsidRPr="0086416F">
              <w:t>1</w:t>
            </w:r>
            <w:r>
              <w:t>5</w:t>
            </w:r>
          </w:p>
          <w:p w14:paraId="5ACDAB38" w14:textId="77777777" w:rsidR="00EA54F1" w:rsidRPr="0086416F" w:rsidRDefault="00EA54F1" w:rsidP="00FE692F">
            <w:pPr>
              <w:jc w:val="center"/>
            </w:pPr>
            <w:r>
              <w:t>5</w:t>
            </w:r>
          </w:p>
          <w:p w14:paraId="1F2E6760" w14:textId="77777777" w:rsidR="00EA54F1" w:rsidRDefault="00EA54F1" w:rsidP="00FE692F">
            <w:pPr>
              <w:jc w:val="center"/>
            </w:pPr>
            <w:r>
              <w:t>15</w:t>
            </w:r>
          </w:p>
          <w:p w14:paraId="52409428" w14:textId="77777777" w:rsidR="00EA54F1" w:rsidRPr="0044038C" w:rsidRDefault="00EA54F1" w:rsidP="00FE692F">
            <w:pPr>
              <w:jc w:val="center"/>
              <w:rPr>
                <w:b/>
              </w:rPr>
            </w:pPr>
            <w:r>
              <w:rPr>
                <w:b/>
              </w:rPr>
              <w:t>35</w:t>
            </w:r>
          </w:p>
          <w:p w14:paraId="1280AAE9" w14:textId="77777777" w:rsidR="00EA54F1" w:rsidRPr="0086416F" w:rsidRDefault="00EA54F1" w:rsidP="00FE692F">
            <w:pPr>
              <w:jc w:val="center"/>
            </w:pPr>
            <w:r>
              <w:t>1,4</w:t>
            </w:r>
          </w:p>
        </w:tc>
      </w:tr>
      <w:tr w:rsidR="00EA54F1" w:rsidRPr="00B33361" w14:paraId="3C150133" w14:textId="77777777" w:rsidTr="00FE692F">
        <w:tc>
          <w:tcPr>
            <w:tcW w:w="3199" w:type="dxa"/>
            <w:tcBorders>
              <w:right w:val="nil"/>
            </w:tcBorders>
            <w:shd w:val="clear" w:color="auto" w:fill="D9D9D9"/>
          </w:tcPr>
          <w:p w14:paraId="677EB540"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02FC48DF" w14:textId="77777777" w:rsidR="00EA54F1" w:rsidRPr="00944267" w:rsidRDefault="00EA54F1" w:rsidP="00FE692F">
            <w:r w:rsidRPr="00944267">
              <w:t>1,86 ECTS – obszaru nauk społecznych, 1,74 ECTS  obszaru nauk rolniczych, leśnych i weterynaryjnych, 1,40 ECTS  obszaru nauk technicznych</w:t>
            </w:r>
          </w:p>
        </w:tc>
        <w:tc>
          <w:tcPr>
            <w:tcW w:w="694" w:type="dxa"/>
          </w:tcPr>
          <w:p w14:paraId="238446B7" w14:textId="77777777" w:rsidR="00EA54F1" w:rsidRPr="00944267" w:rsidRDefault="00EA54F1" w:rsidP="00FE692F">
            <w:r w:rsidRPr="00944267">
              <w:t>1,86/</w:t>
            </w:r>
          </w:p>
          <w:p w14:paraId="24999AB3" w14:textId="77777777" w:rsidR="00EA54F1" w:rsidRPr="00944267" w:rsidRDefault="00EA54F1" w:rsidP="00FE692F">
            <w:r w:rsidRPr="00944267">
              <w:t>1,74/</w:t>
            </w:r>
          </w:p>
          <w:p w14:paraId="33D082B2" w14:textId="77777777" w:rsidR="00EA54F1" w:rsidRPr="00944267" w:rsidRDefault="00EA54F1" w:rsidP="00FE692F">
            <w:r w:rsidRPr="00944267">
              <w:t>1,40</w:t>
            </w:r>
          </w:p>
        </w:tc>
        <w:tc>
          <w:tcPr>
            <w:tcW w:w="663" w:type="dxa"/>
          </w:tcPr>
          <w:p w14:paraId="6132ACF2" w14:textId="77777777" w:rsidR="00EA54F1" w:rsidRPr="00944267" w:rsidRDefault="00EA54F1" w:rsidP="00FE692F">
            <w:r w:rsidRPr="00944267">
              <w:t>1,86/</w:t>
            </w:r>
          </w:p>
          <w:p w14:paraId="7021A849" w14:textId="77777777" w:rsidR="00EA54F1" w:rsidRPr="00944267" w:rsidRDefault="00EA54F1" w:rsidP="00FE692F">
            <w:r w:rsidRPr="00944267">
              <w:t>1,74/</w:t>
            </w:r>
          </w:p>
          <w:p w14:paraId="5641F9B2" w14:textId="77777777" w:rsidR="00EA54F1" w:rsidRPr="00944267" w:rsidRDefault="00EA54F1" w:rsidP="00FE692F">
            <w:r w:rsidRPr="00944267">
              <w:t>1,40</w:t>
            </w:r>
          </w:p>
        </w:tc>
      </w:tr>
    </w:tbl>
    <w:p w14:paraId="0CDBCBB6" w14:textId="77777777" w:rsidR="00EA54F1" w:rsidRPr="00B33361" w:rsidRDefault="00EA54F1" w:rsidP="00EA54F1">
      <w:pPr>
        <w:spacing w:line="276" w:lineRule="auto"/>
        <w:rPr>
          <w:b/>
          <w:sz w:val="20"/>
          <w:szCs w:val="20"/>
        </w:rPr>
      </w:pPr>
    </w:p>
    <w:p w14:paraId="6722B1D9"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16667396"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90DBC88" w14:textId="77777777" w:rsidR="00EA54F1" w:rsidRPr="00B33361" w:rsidRDefault="00EA54F1" w:rsidP="00FE692F">
            <w:pPr>
              <w:spacing w:before="60" w:after="60"/>
              <w:rPr>
                <w:b/>
              </w:rPr>
            </w:pPr>
            <w:r w:rsidRPr="00B33361">
              <w:rPr>
                <w:b/>
              </w:rPr>
              <w:t>Cel przedmiotu:</w:t>
            </w:r>
          </w:p>
          <w:p w14:paraId="5F067A0E"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16856453" w14:textId="77777777" w:rsidR="00EA54F1" w:rsidRPr="00B33361" w:rsidRDefault="00EA54F1" w:rsidP="00FE692F">
            <w:pPr>
              <w:autoSpaceDE w:val="0"/>
              <w:autoSpaceDN w:val="0"/>
              <w:adjustRightInd w:val="0"/>
              <w:jc w:val="both"/>
            </w:pPr>
          </w:p>
        </w:tc>
      </w:tr>
      <w:tr w:rsidR="00EA54F1" w:rsidRPr="00B33361" w14:paraId="473D6E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36CF424"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35DF0130"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 xml:space="preserve">praktyczne, ćwiczenia projektowe </w:t>
            </w:r>
          </w:p>
        </w:tc>
      </w:tr>
      <w:tr w:rsidR="00EA54F1" w:rsidRPr="00B33361" w14:paraId="2FD718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1AD33216" w14:textId="77777777" w:rsidR="00EA54F1" w:rsidRPr="00B33361" w:rsidRDefault="00EA54F1" w:rsidP="00FE692F">
            <w:pPr>
              <w:rPr>
                <w:b/>
              </w:rPr>
            </w:pPr>
            <w:r w:rsidRPr="00B33361">
              <w:rPr>
                <w:b/>
              </w:rPr>
              <w:t>Treści kształcenia:</w:t>
            </w:r>
            <w:r w:rsidRPr="00B33361">
              <w:rPr>
                <w:i/>
              </w:rPr>
              <w:t xml:space="preserve"> </w:t>
            </w:r>
          </w:p>
          <w:p w14:paraId="33353E00"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1C984ED5" w14:textId="77777777" w:rsidR="00EA54F1" w:rsidRPr="002043C2" w:rsidRDefault="00EA54F1" w:rsidP="00FE692F">
            <w:pPr>
              <w:jc w:val="both"/>
              <w:rPr>
                <w:b/>
              </w:rPr>
            </w:pPr>
            <w:r w:rsidRPr="002043C2">
              <w:rPr>
                <w:b/>
              </w:rPr>
              <w:t>Wykłady:</w:t>
            </w:r>
          </w:p>
          <w:p w14:paraId="1A150A23" w14:textId="77777777" w:rsidR="00EA54F1" w:rsidRPr="000A7387" w:rsidRDefault="00EA54F1" w:rsidP="00EA54F1">
            <w:pPr>
              <w:widowControl w:val="0"/>
              <w:numPr>
                <w:ilvl w:val="0"/>
                <w:numId w:val="255"/>
              </w:numPr>
              <w:spacing w:after="0" w:line="240" w:lineRule="auto"/>
              <w:jc w:val="both"/>
            </w:pPr>
            <w:r w:rsidRPr="000A7387">
              <w:t xml:space="preserve">Normalizacja: </w:t>
            </w:r>
            <w:r>
              <w:t>podstawowe definicje,</w:t>
            </w:r>
            <w:r w:rsidRPr="000A7387">
              <w:t xml:space="preserve"> cele, </w:t>
            </w:r>
            <w:r>
              <w:t>ź</w:t>
            </w:r>
            <w:r w:rsidRPr="000A7387">
              <w:t>ródła i podstawy normalizacji</w:t>
            </w:r>
            <w:r>
              <w:t xml:space="preserve">, organizacja działalności normalizacyjnej. </w:t>
            </w:r>
          </w:p>
          <w:p w14:paraId="3432A281" w14:textId="77777777" w:rsidR="00EA54F1" w:rsidRDefault="00EA54F1" w:rsidP="00EA54F1">
            <w:pPr>
              <w:widowControl w:val="0"/>
              <w:numPr>
                <w:ilvl w:val="0"/>
                <w:numId w:val="255"/>
              </w:numPr>
              <w:spacing w:after="0" w:line="240" w:lineRule="auto"/>
              <w:jc w:val="both"/>
            </w:pPr>
            <w:r w:rsidRPr="000A7387">
              <w:t>Zasady działalności normalizacyjnej: wytyczne w zakresie ustanawiania norm, procesy przygotowania projektów</w:t>
            </w:r>
            <w:r>
              <w:t>,</w:t>
            </w:r>
            <w:r w:rsidRPr="000A7387">
              <w:t xml:space="preserve"> zatwierdzania i użytkowania norm</w:t>
            </w:r>
            <w:r>
              <w:t>.</w:t>
            </w:r>
          </w:p>
          <w:p w14:paraId="1590F4C6" w14:textId="77777777" w:rsidR="00EA54F1" w:rsidRDefault="00EA54F1" w:rsidP="00EA54F1">
            <w:pPr>
              <w:widowControl w:val="0"/>
              <w:numPr>
                <w:ilvl w:val="0"/>
                <w:numId w:val="255"/>
              </w:numPr>
              <w:spacing w:after="0" w:line="240" w:lineRule="auto"/>
              <w:jc w:val="both"/>
            </w:pPr>
            <w:r w:rsidRPr="000A7387">
              <w:t>Rodzaje i struktura norm</w:t>
            </w:r>
            <w:r>
              <w:t>.</w:t>
            </w:r>
          </w:p>
          <w:p w14:paraId="750B1576" w14:textId="77777777" w:rsidR="00EA54F1" w:rsidRDefault="00EA54F1" w:rsidP="00EA54F1">
            <w:pPr>
              <w:widowControl w:val="0"/>
              <w:numPr>
                <w:ilvl w:val="0"/>
                <w:numId w:val="255"/>
              </w:numPr>
              <w:spacing w:after="0" w:line="240" w:lineRule="auto"/>
              <w:jc w:val="both"/>
            </w:pPr>
            <w:r w:rsidRPr="000A7387">
              <w:t>Metody postępowania w normalizacji</w:t>
            </w:r>
            <w:r>
              <w:t>.</w:t>
            </w:r>
          </w:p>
          <w:p w14:paraId="45433F49" w14:textId="77777777" w:rsidR="00EA54F1" w:rsidRDefault="00EA54F1" w:rsidP="00EA54F1">
            <w:pPr>
              <w:widowControl w:val="0"/>
              <w:numPr>
                <w:ilvl w:val="0"/>
                <w:numId w:val="255"/>
              </w:numPr>
              <w:spacing w:after="0" w:line="240" w:lineRule="auto"/>
              <w:jc w:val="both"/>
            </w:pPr>
            <w:r w:rsidRPr="000A7387">
              <w:t>Normalizacja wspomagająca procesy zarządzania</w:t>
            </w:r>
            <w:r>
              <w:t>; jakością, bezpieczeństwem, personelem.</w:t>
            </w:r>
          </w:p>
          <w:p w14:paraId="3FDFB141" w14:textId="77777777" w:rsidR="00EA54F1" w:rsidRDefault="00EA54F1" w:rsidP="00EA54F1">
            <w:pPr>
              <w:widowControl w:val="0"/>
              <w:numPr>
                <w:ilvl w:val="0"/>
                <w:numId w:val="255"/>
              </w:numPr>
              <w:spacing w:after="0" w:line="240" w:lineRule="auto"/>
              <w:jc w:val="both"/>
            </w:pPr>
            <w:r>
              <w:t>Normalizacja w procesach zapewnienia jakości</w:t>
            </w:r>
          </w:p>
          <w:p w14:paraId="039FED5F" w14:textId="77777777" w:rsidR="00EA54F1" w:rsidRDefault="00EA54F1" w:rsidP="00EA54F1">
            <w:pPr>
              <w:widowControl w:val="0"/>
              <w:numPr>
                <w:ilvl w:val="0"/>
                <w:numId w:val="255"/>
              </w:numPr>
              <w:spacing w:after="0" w:line="240" w:lineRule="auto"/>
              <w:jc w:val="both"/>
            </w:pPr>
            <w:r>
              <w:t xml:space="preserve">Certyfikacja – </w:t>
            </w:r>
          </w:p>
          <w:p w14:paraId="2962186D" w14:textId="77777777" w:rsidR="00EA54F1" w:rsidRDefault="00EA54F1" w:rsidP="00EA54F1">
            <w:pPr>
              <w:widowControl w:val="0"/>
              <w:numPr>
                <w:ilvl w:val="0"/>
                <w:numId w:val="255"/>
              </w:numPr>
              <w:spacing w:after="0" w:line="240" w:lineRule="auto"/>
              <w:jc w:val="both"/>
            </w:pPr>
            <w:r w:rsidRPr="003A3416">
              <w:t>Akredytacja: definicja i cele akredytacji, aspekt formalno – prawny, międzynarodowe i regionalne organizacje akredytacyjne, krajowy system akredytacyjny - rola i znacznie PCA</w:t>
            </w:r>
            <w:r>
              <w:t>.</w:t>
            </w:r>
          </w:p>
          <w:p w14:paraId="334FC8F1" w14:textId="77777777" w:rsidR="00EA54F1" w:rsidRDefault="00EA54F1" w:rsidP="00FE692F">
            <w:pPr>
              <w:jc w:val="both"/>
            </w:pPr>
          </w:p>
          <w:p w14:paraId="16DC99FF" w14:textId="77777777" w:rsidR="00EA54F1" w:rsidRPr="00954B3D" w:rsidRDefault="00EA54F1" w:rsidP="00FE692F">
            <w:pPr>
              <w:jc w:val="both"/>
              <w:rPr>
                <w:b/>
                <w:sz w:val="20"/>
                <w:szCs w:val="20"/>
              </w:rPr>
            </w:pPr>
            <w:r w:rsidRPr="00954B3D">
              <w:rPr>
                <w:b/>
                <w:sz w:val="20"/>
                <w:szCs w:val="20"/>
              </w:rPr>
              <w:t>Ćwiczenia praktyczne:</w:t>
            </w:r>
          </w:p>
          <w:p w14:paraId="280C9A50" w14:textId="77777777" w:rsidR="00EA54F1" w:rsidRPr="00954B3D" w:rsidRDefault="00EA54F1" w:rsidP="00EA54F1">
            <w:pPr>
              <w:pStyle w:val="Akapitzlist"/>
              <w:widowControl w:val="0"/>
              <w:numPr>
                <w:ilvl w:val="0"/>
                <w:numId w:val="256"/>
              </w:numPr>
              <w:spacing w:after="0" w:line="240" w:lineRule="auto"/>
              <w:ind w:left="299" w:hanging="283"/>
              <w:jc w:val="both"/>
              <w:rPr>
                <w:rFonts w:ascii="Times New Roman" w:hAnsi="Times New Roman"/>
                <w:sz w:val="20"/>
                <w:szCs w:val="20"/>
              </w:rPr>
            </w:pPr>
            <w:r w:rsidRPr="00954B3D">
              <w:rPr>
                <w:rFonts w:ascii="Times New Roman" w:hAnsi="Times New Roman"/>
                <w:sz w:val="20"/>
                <w:szCs w:val="20"/>
              </w:rPr>
              <w:t xml:space="preserve">Dokumentacja systemu zarządzania jakością: wymagania wobec dokumentacji i jej zakres; księga zarządzania; różne poziomy dokumentacji – studium przypadku. </w:t>
            </w:r>
          </w:p>
          <w:p w14:paraId="0688BE44" w14:textId="77777777" w:rsidR="00EA54F1" w:rsidRDefault="00EA54F1" w:rsidP="00EA54F1">
            <w:pPr>
              <w:pStyle w:val="Akapitzlist"/>
              <w:widowControl w:val="0"/>
              <w:numPr>
                <w:ilvl w:val="0"/>
                <w:numId w:val="256"/>
              </w:numPr>
              <w:spacing w:after="0" w:line="240" w:lineRule="auto"/>
              <w:ind w:left="299" w:hanging="283"/>
              <w:jc w:val="both"/>
              <w:rPr>
                <w:rFonts w:ascii="Times New Roman" w:hAnsi="Times New Roman"/>
                <w:sz w:val="20"/>
                <w:szCs w:val="20"/>
              </w:rPr>
            </w:pPr>
            <w:r w:rsidRPr="00954B3D">
              <w:rPr>
                <w:rFonts w:ascii="Times New Roman" w:hAnsi="Times New Roman"/>
                <w:sz w:val="20"/>
                <w:szCs w:val="20"/>
              </w:rPr>
              <w:t xml:space="preserve">Przykłady praktycznego zastosowania wybranych systemów zarządzania jakością. </w:t>
            </w:r>
          </w:p>
          <w:p w14:paraId="46F7E9F4" w14:textId="77777777" w:rsidR="00EA54F1" w:rsidRPr="0014235E" w:rsidRDefault="00EA54F1" w:rsidP="00EA54F1">
            <w:pPr>
              <w:pStyle w:val="Akapitzlist"/>
              <w:widowControl w:val="0"/>
              <w:numPr>
                <w:ilvl w:val="0"/>
                <w:numId w:val="256"/>
              </w:numPr>
              <w:spacing w:after="0" w:line="240" w:lineRule="auto"/>
              <w:ind w:left="299" w:hanging="283"/>
              <w:jc w:val="both"/>
              <w:rPr>
                <w:rFonts w:ascii="Times New Roman" w:hAnsi="Times New Roman"/>
                <w:sz w:val="20"/>
                <w:szCs w:val="20"/>
              </w:rPr>
            </w:pPr>
            <w:r w:rsidRPr="0014235E">
              <w:rPr>
                <w:rFonts w:ascii="Times New Roman" w:hAnsi="Times New Roman"/>
                <w:sz w:val="20"/>
                <w:szCs w:val="20"/>
              </w:rPr>
              <w:t>Znaczenie certyfikatów w świetle aspektów ekonomicznych i etycznych – na przykładzie wybranych przedsiębiorstw</w:t>
            </w:r>
          </w:p>
        </w:tc>
      </w:tr>
      <w:tr w:rsidR="00EA54F1" w:rsidRPr="00B33361" w14:paraId="68D07A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69DE2351" w14:textId="77777777" w:rsidR="00EA54F1" w:rsidRPr="00B33361" w:rsidRDefault="00EA54F1" w:rsidP="00FE692F">
            <w:pPr>
              <w:spacing w:after="90"/>
              <w:jc w:val="both"/>
              <w:rPr>
                <w:b/>
              </w:rPr>
            </w:pPr>
          </w:p>
          <w:p w14:paraId="09FDCDE5"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3A7461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20EAC0E0"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68F60646"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415B8E69" w14:textId="77777777" w:rsidR="00EA54F1" w:rsidRPr="00B33361" w:rsidRDefault="00EA54F1" w:rsidP="00FE692F">
            <w:pPr>
              <w:jc w:val="center"/>
              <w:rPr>
                <w:b/>
                <w:sz w:val="20"/>
                <w:szCs w:val="20"/>
              </w:rPr>
            </w:pPr>
            <w:r w:rsidRPr="00B33361">
              <w:rPr>
                <w:b/>
                <w:sz w:val="20"/>
                <w:szCs w:val="20"/>
              </w:rPr>
              <w:t>Efekt</w:t>
            </w:r>
          </w:p>
          <w:p w14:paraId="707329F5"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0D1D97B7"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4351F6C3"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75F23C2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DDD4E5D" w14:textId="77777777" w:rsidR="00EA54F1" w:rsidRDefault="00EA54F1" w:rsidP="00FE692F">
            <w:pPr>
              <w:jc w:val="center"/>
            </w:pPr>
            <w:r>
              <w:t>T.D1.8_W01</w:t>
            </w:r>
          </w:p>
        </w:tc>
        <w:tc>
          <w:tcPr>
            <w:tcW w:w="2441" w:type="pct"/>
            <w:gridSpan w:val="3"/>
          </w:tcPr>
          <w:p w14:paraId="4E13FF08" w14:textId="77777777" w:rsidR="00EA54F1" w:rsidRDefault="00EA54F1" w:rsidP="00FE692F">
            <w:pPr>
              <w:jc w:val="both"/>
            </w:pPr>
            <w:r>
              <w:t xml:space="preserve">Student ma wiedzę z zakresu zarządzania produktem kosmetycznym </w:t>
            </w:r>
          </w:p>
        </w:tc>
        <w:tc>
          <w:tcPr>
            <w:tcW w:w="611" w:type="pct"/>
            <w:tcBorders>
              <w:right w:val="single" w:sz="6" w:space="0" w:color="auto"/>
            </w:tcBorders>
          </w:tcPr>
          <w:p w14:paraId="702BA70D" w14:textId="77777777" w:rsidR="00EA54F1" w:rsidRDefault="00EA54F1" w:rsidP="00FE692F">
            <w:pPr>
              <w:spacing w:line="276" w:lineRule="auto"/>
              <w:jc w:val="center"/>
              <w:rPr>
                <w:rFonts w:cs="Calibri"/>
              </w:rPr>
            </w:pPr>
            <w:r>
              <w:rPr>
                <w:rFonts w:cs="Calibri"/>
              </w:rPr>
              <w:t>K_W06</w:t>
            </w:r>
          </w:p>
          <w:p w14:paraId="55B4930F" w14:textId="77777777" w:rsidR="00EA54F1" w:rsidRDefault="00EA54F1" w:rsidP="00FE692F">
            <w:pPr>
              <w:spacing w:line="276" w:lineRule="auto"/>
              <w:jc w:val="center"/>
              <w:rPr>
                <w:rFonts w:cs="Calibri"/>
              </w:rPr>
            </w:pPr>
            <w:r>
              <w:rPr>
                <w:rFonts w:cs="Calibri"/>
              </w:rPr>
              <w:t>K_W07</w:t>
            </w:r>
          </w:p>
          <w:p w14:paraId="0B7A91AD" w14:textId="77777777" w:rsidR="00EA54F1" w:rsidRPr="00737CD6" w:rsidRDefault="00EA54F1" w:rsidP="00FE692F">
            <w:pPr>
              <w:spacing w:line="276" w:lineRule="auto"/>
              <w:jc w:val="center"/>
              <w:rPr>
                <w:rFonts w:cs="Calibri"/>
              </w:rPr>
            </w:pPr>
            <w:r>
              <w:rPr>
                <w:rFonts w:cs="Calibri"/>
              </w:rPr>
              <w:t>K_W12</w:t>
            </w:r>
          </w:p>
        </w:tc>
        <w:tc>
          <w:tcPr>
            <w:tcW w:w="534" w:type="pct"/>
            <w:tcBorders>
              <w:left w:val="single" w:sz="6" w:space="0" w:color="auto"/>
            </w:tcBorders>
            <w:vAlign w:val="center"/>
          </w:tcPr>
          <w:p w14:paraId="78334A8C" w14:textId="77777777" w:rsidR="00EA54F1" w:rsidRPr="00B33361" w:rsidRDefault="00EA54F1" w:rsidP="00FE692F">
            <w:pPr>
              <w:spacing w:line="276" w:lineRule="auto"/>
              <w:jc w:val="center"/>
            </w:pPr>
            <w:r>
              <w:t xml:space="preserve">Wykład </w:t>
            </w:r>
          </w:p>
        </w:tc>
        <w:tc>
          <w:tcPr>
            <w:tcW w:w="745" w:type="pct"/>
            <w:vAlign w:val="center"/>
          </w:tcPr>
          <w:p w14:paraId="62BFDF9C" w14:textId="77777777" w:rsidR="00EA54F1" w:rsidRPr="00D227D4" w:rsidRDefault="00EA54F1" w:rsidP="00FE692F">
            <w:pPr>
              <w:jc w:val="center"/>
            </w:pPr>
            <w:r>
              <w:t xml:space="preserve">Egzamin </w:t>
            </w:r>
          </w:p>
        </w:tc>
      </w:tr>
      <w:tr w:rsidR="00EA54F1" w:rsidRPr="00B33361" w14:paraId="18E092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FADE96" w14:textId="77777777" w:rsidR="00EA54F1" w:rsidRDefault="00EA54F1" w:rsidP="00FE692F">
            <w:pPr>
              <w:jc w:val="center"/>
            </w:pPr>
            <w:r>
              <w:t>T.D1.8_W02</w:t>
            </w:r>
          </w:p>
        </w:tc>
        <w:tc>
          <w:tcPr>
            <w:tcW w:w="2441" w:type="pct"/>
            <w:gridSpan w:val="3"/>
          </w:tcPr>
          <w:p w14:paraId="7B3A1DB2" w14:textId="77777777" w:rsidR="00EA54F1" w:rsidRDefault="00EA54F1" w:rsidP="00FE692F">
            <w:pPr>
              <w:jc w:val="both"/>
            </w:pPr>
            <w:r>
              <w:t xml:space="preserve">Zna wybrane metody portfelowe </w:t>
            </w:r>
          </w:p>
        </w:tc>
        <w:tc>
          <w:tcPr>
            <w:tcW w:w="611" w:type="pct"/>
            <w:tcBorders>
              <w:right w:val="single" w:sz="6" w:space="0" w:color="auto"/>
            </w:tcBorders>
          </w:tcPr>
          <w:p w14:paraId="7F922381" w14:textId="77777777" w:rsidR="00EA54F1" w:rsidRPr="00737CD6" w:rsidRDefault="00EA54F1" w:rsidP="00FE692F">
            <w:pPr>
              <w:spacing w:line="276" w:lineRule="auto"/>
              <w:jc w:val="center"/>
              <w:rPr>
                <w:rFonts w:cs="Calibri"/>
              </w:rPr>
            </w:pPr>
            <w:r w:rsidRPr="00737CD6">
              <w:rPr>
                <w:rFonts w:cs="Calibri"/>
              </w:rPr>
              <w:t>K_W06</w:t>
            </w:r>
          </w:p>
          <w:p w14:paraId="24691728" w14:textId="77777777" w:rsidR="00EA54F1" w:rsidRPr="00737CD6" w:rsidRDefault="00EA54F1" w:rsidP="00FE692F">
            <w:pPr>
              <w:spacing w:line="276" w:lineRule="auto"/>
              <w:jc w:val="center"/>
              <w:rPr>
                <w:rFonts w:cs="Calibri"/>
              </w:rPr>
            </w:pPr>
            <w:r w:rsidRPr="00737CD6">
              <w:rPr>
                <w:rFonts w:cs="Calibri"/>
              </w:rPr>
              <w:t>K_W07</w:t>
            </w:r>
          </w:p>
          <w:p w14:paraId="6EAA26C8" w14:textId="77777777" w:rsidR="00EA54F1" w:rsidRDefault="00EA54F1" w:rsidP="00FE692F">
            <w:pPr>
              <w:spacing w:line="276" w:lineRule="auto"/>
              <w:jc w:val="center"/>
              <w:rPr>
                <w:rFonts w:cs="Calibri"/>
              </w:rPr>
            </w:pPr>
            <w:r w:rsidRPr="00737CD6">
              <w:rPr>
                <w:rFonts w:cs="Calibri"/>
              </w:rPr>
              <w:t>K_W12</w:t>
            </w:r>
          </w:p>
        </w:tc>
        <w:tc>
          <w:tcPr>
            <w:tcW w:w="534" w:type="pct"/>
            <w:tcBorders>
              <w:left w:val="single" w:sz="6" w:space="0" w:color="auto"/>
            </w:tcBorders>
            <w:vAlign w:val="center"/>
          </w:tcPr>
          <w:p w14:paraId="109EAAEA" w14:textId="77777777" w:rsidR="00EA54F1" w:rsidRPr="008154B7" w:rsidRDefault="00EA54F1" w:rsidP="00FE692F">
            <w:pPr>
              <w:spacing w:line="276" w:lineRule="auto"/>
              <w:rPr>
                <w:rFonts w:cs="Calibri"/>
              </w:rPr>
            </w:pPr>
            <w:r>
              <w:rPr>
                <w:rFonts w:cs="Calibri"/>
              </w:rPr>
              <w:t xml:space="preserve">Wykład </w:t>
            </w:r>
          </w:p>
        </w:tc>
        <w:tc>
          <w:tcPr>
            <w:tcW w:w="745" w:type="pct"/>
          </w:tcPr>
          <w:p w14:paraId="320F87FC" w14:textId="77777777" w:rsidR="00EA54F1" w:rsidRPr="00D227D4" w:rsidRDefault="00EA54F1" w:rsidP="00FE692F">
            <w:pPr>
              <w:spacing w:line="276" w:lineRule="auto"/>
              <w:jc w:val="center"/>
              <w:rPr>
                <w:rFonts w:cs="Calibri"/>
              </w:rPr>
            </w:pPr>
            <w:r>
              <w:rPr>
                <w:rFonts w:cs="Calibri"/>
              </w:rPr>
              <w:t xml:space="preserve">Egzamin </w:t>
            </w:r>
          </w:p>
        </w:tc>
      </w:tr>
      <w:tr w:rsidR="00EA54F1" w:rsidRPr="00B33361" w14:paraId="6BAAF8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A52F60B" w14:textId="77777777" w:rsidR="00EA54F1" w:rsidRDefault="00EA54F1" w:rsidP="00FE692F">
            <w:pPr>
              <w:jc w:val="center"/>
            </w:pPr>
            <w:r>
              <w:t>T.D1.8_U01</w:t>
            </w:r>
          </w:p>
        </w:tc>
        <w:tc>
          <w:tcPr>
            <w:tcW w:w="2441" w:type="pct"/>
            <w:gridSpan w:val="3"/>
          </w:tcPr>
          <w:p w14:paraId="5BB60013" w14:textId="77777777" w:rsidR="00EA54F1" w:rsidRDefault="00EA54F1" w:rsidP="00FE692F">
            <w:pPr>
              <w:jc w:val="both"/>
            </w:pPr>
            <w:r>
              <w:t>Potrafi określić i zastosować w praktyce podstawowe działania z zakresu zarządzania produktem</w:t>
            </w:r>
          </w:p>
        </w:tc>
        <w:tc>
          <w:tcPr>
            <w:tcW w:w="611" w:type="pct"/>
            <w:tcBorders>
              <w:right w:val="single" w:sz="6" w:space="0" w:color="auto"/>
            </w:tcBorders>
            <w:vAlign w:val="center"/>
          </w:tcPr>
          <w:p w14:paraId="702DD14F" w14:textId="77777777" w:rsidR="00EA54F1" w:rsidRDefault="00EA54F1" w:rsidP="00FE692F">
            <w:pPr>
              <w:spacing w:line="276" w:lineRule="auto"/>
              <w:jc w:val="center"/>
            </w:pPr>
            <w:r>
              <w:t>K_U01</w:t>
            </w:r>
          </w:p>
          <w:p w14:paraId="28C3BFEF" w14:textId="77777777" w:rsidR="00EA54F1" w:rsidRDefault="00EA54F1" w:rsidP="00FE692F">
            <w:pPr>
              <w:spacing w:line="276" w:lineRule="auto"/>
              <w:jc w:val="center"/>
            </w:pPr>
            <w:r>
              <w:t>K_U05</w:t>
            </w:r>
          </w:p>
          <w:p w14:paraId="78A6ED97"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36F5BBC8"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0C31C04D" w14:textId="77777777" w:rsidR="00EA54F1" w:rsidRPr="00D227D4" w:rsidRDefault="00EA54F1" w:rsidP="00FE692F">
            <w:pPr>
              <w:spacing w:line="276" w:lineRule="auto"/>
              <w:jc w:val="center"/>
              <w:rPr>
                <w:rFonts w:cs="Calibri"/>
              </w:rPr>
            </w:pPr>
            <w:r>
              <w:rPr>
                <w:rFonts w:cs="Calibri"/>
              </w:rPr>
              <w:t>egzamin</w:t>
            </w:r>
          </w:p>
        </w:tc>
      </w:tr>
      <w:tr w:rsidR="00EA54F1" w:rsidRPr="00B33361" w14:paraId="215A30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91A9E57" w14:textId="77777777" w:rsidR="00EA54F1" w:rsidRDefault="00EA54F1" w:rsidP="00FE692F">
            <w:pPr>
              <w:jc w:val="center"/>
            </w:pPr>
            <w:r>
              <w:t>T.D1.8_U02</w:t>
            </w:r>
          </w:p>
        </w:tc>
        <w:tc>
          <w:tcPr>
            <w:tcW w:w="2441" w:type="pct"/>
            <w:gridSpan w:val="3"/>
          </w:tcPr>
          <w:p w14:paraId="2D3937EA" w14:textId="77777777" w:rsidR="00EA54F1" w:rsidRDefault="00EA54F1" w:rsidP="00FE692F">
            <w:pPr>
              <w:jc w:val="both"/>
            </w:pPr>
            <w:r>
              <w:t>Potrafi zastosować wybrane metody portfelowe</w:t>
            </w:r>
          </w:p>
        </w:tc>
        <w:tc>
          <w:tcPr>
            <w:tcW w:w="611" w:type="pct"/>
            <w:tcBorders>
              <w:right w:val="single" w:sz="6" w:space="0" w:color="auto"/>
            </w:tcBorders>
            <w:vAlign w:val="center"/>
          </w:tcPr>
          <w:p w14:paraId="0722CA5A" w14:textId="77777777" w:rsidR="00EA54F1" w:rsidRDefault="00EA54F1" w:rsidP="00FE692F">
            <w:pPr>
              <w:spacing w:line="276" w:lineRule="auto"/>
              <w:jc w:val="center"/>
            </w:pPr>
            <w:r>
              <w:t>K_U01</w:t>
            </w:r>
          </w:p>
          <w:p w14:paraId="5CB996F7" w14:textId="77777777" w:rsidR="00EA54F1" w:rsidRDefault="00EA54F1" w:rsidP="00FE692F">
            <w:pPr>
              <w:spacing w:line="276" w:lineRule="auto"/>
              <w:jc w:val="center"/>
            </w:pPr>
            <w:r>
              <w:t>K_U05</w:t>
            </w:r>
          </w:p>
          <w:p w14:paraId="56E16B61"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20E1466D"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7D57836F" w14:textId="77777777" w:rsidR="00EA54F1" w:rsidRPr="00D227D4" w:rsidRDefault="00EA54F1" w:rsidP="00FE692F">
            <w:pPr>
              <w:spacing w:line="276" w:lineRule="auto"/>
              <w:jc w:val="center"/>
              <w:rPr>
                <w:rFonts w:cs="Calibri"/>
              </w:rPr>
            </w:pPr>
            <w:r>
              <w:rPr>
                <w:rFonts w:cs="Calibri"/>
              </w:rPr>
              <w:t xml:space="preserve">Projekt </w:t>
            </w:r>
          </w:p>
        </w:tc>
      </w:tr>
      <w:tr w:rsidR="00EA54F1" w:rsidRPr="00B33361" w14:paraId="5F5238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BF951D4" w14:textId="77777777" w:rsidR="00EA54F1" w:rsidRDefault="00EA54F1" w:rsidP="00FE692F">
            <w:pPr>
              <w:jc w:val="center"/>
            </w:pPr>
            <w:r>
              <w:t>T.D1.8_U03</w:t>
            </w:r>
          </w:p>
        </w:tc>
        <w:tc>
          <w:tcPr>
            <w:tcW w:w="2441" w:type="pct"/>
            <w:gridSpan w:val="3"/>
          </w:tcPr>
          <w:p w14:paraId="46C4F84C" w14:textId="77777777" w:rsidR="00EA54F1" w:rsidRDefault="00EA54F1" w:rsidP="00FE692F">
            <w:pPr>
              <w:jc w:val="both"/>
            </w:pPr>
            <w:r>
              <w:t>Potrafi opracować plan</w:t>
            </w:r>
            <w:r w:rsidRPr="00A206EF">
              <w:t xml:space="preserve"> zarządz</w:t>
            </w:r>
            <w:r>
              <w:t>ania portfelem produktów i plan rozwoju produktów na przykła</w:t>
            </w:r>
            <w:r w:rsidRPr="00A206EF">
              <w:t>dzie wybranej firmy kosmetycznej.</w:t>
            </w:r>
          </w:p>
        </w:tc>
        <w:tc>
          <w:tcPr>
            <w:tcW w:w="611" w:type="pct"/>
            <w:tcBorders>
              <w:right w:val="single" w:sz="6" w:space="0" w:color="auto"/>
            </w:tcBorders>
            <w:vAlign w:val="center"/>
          </w:tcPr>
          <w:p w14:paraId="0D7663FD" w14:textId="77777777" w:rsidR="00EA54F1" w:rsidRDefault="00EA54F1" w:rsidP="00FE692F">
            <w:pPr>
              <w:spacing w:line="276" w:lineRule="auto"/>
              <w:jc w:val="center"/>
            </w:pPr>
            <w:r>
              <w:t>K_U01</w:t>
            </w:r>
          </w:p>
          <w:p w14:paraId="11E6955D" w14:textId="77777777" w:rsidR="00EA54F1" w:rsidRDefault="00EA54F1" w:rsidP="00FE692F">
            <w:pPr>
              <w:spacing w:line="276" w:lineRule="auto"/>
              <w:jc w:val="center"/>
            </w:pPr>
            <w:r>
              <w:t>K_U05</w:t>
            </w:r>
          </w:p>
          <w:p w14:paraId="55FCC9F4"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5DDC862E"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70148C2B" w14:textId="77777777" w:rsidR="00EA54F1" w:rsidRPr="00D227D4" w:rsidRDefault="00EA54F1" w:rsidP="00FE692F">
            <w:pPr>
              <w:spacing w:line="276" w:lineRule="auto"/>
              <w:jc w:val="center"/>
              <w:rPr>
                <w:rFonts w:cs="Calibri"/>
              </w:rPr>
            </w:pPr>
            <w:r>
              <w:rPr>
                <w:rFonts w:cs="Calibri"/>
              </w:rPr>
              <w:t xml:space="preserve">Projekt </w:t>
            </w:r>
          </w:p>
        </w:tc>
      </w:tr>
      <w:tr w:rsidR="00EA54F1" w:rsidRPr="00B33361" w14:paraId="6552AF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70476E70" w14:textId="77777777" w:rsidR="00EA54F1" w:rsidRDefault="00EA54F1" w:rsidP="00FE692F">
            <w:pPr>
              <w:jc w:val="center"/>
            </w:pPr>
            <w:r>
              <w:t>T.D1.8_K01</w:t>
            </w:r>
          </w:p>
        </w:tc>
        <w:tc>
          <w:tcPr>
            <w:tcW w:w="2441" w:type="pct"/>
            <w:gridSpan w:val="3"/>
          </w:tcPr>
          <w:p w14:paraId="7F64B7EB" w14:textId="77777777" w:rsidR="00EA54F1" w:rsidRDefault="00EA54F1" w:rsidP="00FE692F">
            <w:pPr>
              <w:jc w:val="both"/>
            </w:pPr>
            <w:r>
              <w:t>Potrafi pracować w grupie</w:t>
            </w:r>
          </w:p>
        </w:tc>
        <w:tc>
          <w:tcPr>
            <w:tcW w:w="611" w:type="pct"/>
            <w:tcBorders>
              <w:right w:val="single" w:sz="6" w:space="0" w:color="auto"/>
            </w:tcBorders>
            <w:vAlign w:val="center"/>
          </w:tcPr>
          <w:p w14:paraId="55F0AEAD" w14:textId="77777777" w:rsidR="00EA54F1" w:rsidRPr="00B33361" w:rsidRDefault="00EA54F1" w:rsidP="00FE692F">
            <w:pPr>
              <w:spacing w:line="276" w:lineRule="auto"/>
              <w:jc w:val="center"/>
              <w:rPr>
                <w:rFonts w:cs="Calibri"/>
                <w:lang w:val="en-US"/>
              </w:rPr>
            </w:pPr>
            <w:r>
              <w:rPr>
                <w:rFonts w:cs="Calibri"/>
                <w:lang w:val="en-US"/>
              </w:rPr>
              <w:t>K_K03</w:t>
            </w:r>
          </w:p>
        </w:tc>
        <w:tc>
          <w:tcPr>
            <w:tcW w:w="534" w:type="pct"/>
            <w:tcBorders>
              <w:left w:val="single" w:sz="6" w:space="0" w:color="auto"/>
            </w:tcBorders>
            <w:vAlign w:val="center"/>
          </w:tcPr>
          <w:p w14:paraId="0D6A09E1"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3809A6D9" w14:textId="77777777" w:rsidR="00EA54F1" w:rsidRPr="00D227D4" w:rsidRDefault="00EA54F1" w:rsidP="00FE692F">
            <w:pPr>
              <w:spacing w:line="276" w:lineRule="auto"/>
              <w:jc w:val="center"/>
              <w:rPr>
                <w:rFonts w:cs="Calibri"/>
              </w:rPr>
            </w:pPr>
            <w:r>
              <w:rPr>
                <w:rFonts w:cs="Calibri"/>
              </w:rPr>
              <w:t xml:space="preserve">Obserwacja </w:t>
            </w:r>
          </w:p>
        </w:tc>
      </w:tr>
      <w:tr w:rsidR="00EA54F1" w:rsidRPr="00B33361" w14:paraId="53FA237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302FCEBA" w14:textId="77777777" w:rsidR="00EA54F1" w:rsidRPr="00B33361" w:rsidRDefault="00EA54F1" w:rsidP="00FE692F">
            <w:pPr>
              <w:ind w:left="34"/>
              <w:jc w:val="both"/>
              <w:rPr>
                <w:b/>
              </w:rPr>
            </w:pPr>
          </w:p>
          <w:p w14:paraId="351A7B54" w14:textId="77777777" w:rsidR="00EA54F1" w:rsidRPr="00B33361" w:rsidRDefault="00EA54F1" w:rsidP="00FE692F">
            <w:pPr>
              <w:ind w:left="34"/>
              <w:jc w:val="both"/>
              <w:rPr>
                <w:b/>
              </w:rPr>
            </w:pPr>
            <w:r w:rsidRPr="00B33361">
              <w:rPr>
                <w:b/>
              </w:rPr>
              <w:t>6. Sposób obliczania oceny końcowej</w:t>
            </w:r>
          </w:p>
        </w:tc>
      </w:tr>
      <w:tr w:rsidR="00EA54F1" w:rsidRPr="00B33361" w14:paraId="33F52B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3E2FD09E" w14:textId="77777777" w:rsidR="00EA54F1" w:rsidRPr="006B6E22" w:rsidRDefault="00EA54F1" w:rsidP="00FE692F">
            <w:pPr>
              <w:ind w:right="939"/>
              <w:jc w:val="both"/>
            </w:pPr>
            <w:r w:rsidRPr="006B6E22">
              <w:t xml:space="preserve">ocena z </w:t>
            </w:r>
            <w:r>
              <w:t>egzaminu</w:t>
            </w:r>
            <w:r w:rsidRPr="006B6E22">
              <w:t>50%</w:t>
            </w:r>
          </w:p>
          <w:p w14:paraId="4B631A4F" w14:textId="77777777" w:rsidR="00EA54F1" w:rsidRPr="006B6E22" w:rsidRDefault="00EA54F1" w:rsidP="00FE692F">
            <w:pPr>
              <w:ind w:right="939"/>
              <w:jc w:val="both"/>
            </w:pPr>
            <w:r w:rsidRPr="006B6E22">
              <w:t>ocena z projektu</w:t>
            </w:r>
            <w:r>
              <w:t xml:space="preserve"> </w:t>
            </w:r>
            <w:r w:rsidRPr="006B6E22">
              <w:t>50%</w:t>
            </w:r>
          </w:p>
        </w:tc>
      </w:tr>
      <w:tr w:rsidR="00EA54F1" w:rsidRPr="00B33361" w14:paraId="587650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5000" w:type="pct"/>
            <w:gridSpan w:val="7"/>
            <w:tcBorders>
              <w:left w:val="single" w:sz="4" w:space="0" w:color="auto"/>
              <w:right w:val="single" w:sz="4" w:space="0" w:color="auto"/>
            </w:tcBorders>
          </w:tcPr>
          <w:p w14:paraId="5F93CA49" w14:textId="77777777" w:rsidR="00EA54F1" w:rsidRPr="00B33361" w:rsidRDefault="00EA54F1" w:rsidP="00FE692F">
            <w:pPr>
              <w:ind w:left="34"/>
              <w:jc w:val="both"/>
              <w:rPr>
                <w:b/>
              </w:rPr>
            </w:pPr>
          </w:p>
          <w:p w14:paraId="43C4301B"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740E64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5"/>
        </w:trPr>
        <w:tc>
          <w:tcPr>
            <w:tcW w:w="1459" w:type="pct"/>
            <w:gridSpan w:val="2"/>
            <w:tcBorders>
              <w:right w:val="nil"/>
            </w:tcBorders>
            <w:shd w:val="clear" w:color="auto" w:fill="D9D9D9"/>
          </w:tcPr>
          <w:p w14:paraId="4DFFFBA4" w14:textId="77777777" w:rsidR="00EA54F1" w:rsidRPr="00B33361" w:rsidRDefault="00EA54F1" w:rsidP="00FE692F">
            <w:pPr>
              <w:ind w:left="34"/>
              <w:jc w:val="both"/>
              <w:rPr>
                <w:i/>
              </w:rPr>
            </w:pPr>
            <w:r w:rsidRPr="00B33361">
              <w:rPr>
                <w:b/>
              </w:rPr>
              <w:t>Literatura podstawowa:</w:t>
            </w:r>
          </w:p>
          <w:p w14:paraId="7065A388" w14:textId="77777777" w:rsidR="00EA54F1" w:rsidRPr="00B33361" w:rsidRDefault="00EA54F1" w:rsidP="00FE692F">
            <w:pPr>
              <w:rPr>
                <w:b/>
              </w:rPr>
            </w:pPr>
          </w:p>
        </w:tc>
        <w:tc>
          <w:tcPr>
            <w:tcW w:w="3541" w:type="pct"/>
            <w:gridSpan w:val="5"/>
            <w:tcBorders>
              <w:left w:val="nil"/>
            </w:tcBorders>
          </w:tcPr>
          <w:p w14:paraId="063F9A43" w14:textId="77777777" w:rsidR="00EA54F1" w:rsidRPr="00212174" w:rsidRDefault="00EA54F1" w:rsidP="00EA54F1">
            <w:pPr>
              <w:numPr>
                <w:ilvl w:val="0"/>
                <w:numId w:val="171"/>
              </w:numPr>
              <w:spacing w:after="0" w:line="240" w:lineRule="auto"/>
              <w:ind w:left="411" w:hanging="284"/>
            </w:pPr>
            <w:r w:rsidRPr="00212174">
              <w:t>Piotrowski J. Wzorcowanie aparatury pomiarowej, Wyd. PWN, 2012</w:t>
            </w:r>
          </w:p>
          <w:p w14:paraId="510DA793" w14:textId="77777777" w:rsidR="00EA54F1" w:rsidRDefault="00EA54F1" w:rsidP="00EA54F1">
            <w:pPr>
              <w:numPr>
                <w:ilvl w:val="0"/>
                <w:numId w:val="171"/>
              </w:numPr>
              <w:spacing w:after="0" w:line="240" w:lineRule="auto"/>
              <w:ind w:left="411" w:hanging="284"/>
            </w:pPr>
            <w:r w:rsidRPr="00212174">
              <w:t>Wiśniewska M. Zarządzanie jakością żywności: systemy, koncepcje, instrumenty, Wyd. Difin, 2011</w:t>
            </w:r>
          </w:p>
          <w:p w14:paraId="13E284D4" w14:textId="77777777" w:rsidR="00EA54F1" w:rsidRPr="00B723A7" w:rsidRDefault="00EA54F1" w:rsidP="00EA54F1">
            <w:pPr>
              <w:numPr>
                <w:ilvl w:val="0"/>
                <w:numId w:val="171"/>
              </w:numPr>
              <w:spacing w:after="0" w:line="240" w:lineRule="auto"/>
              <w:ind w:left="411" w:hanging="284"/>
            </w:pPr>
            <w:r w:rsidRPr="00B723A7">
              <w:t>Hamrol A. Zarządzanie jakością i inżynieria, PWN. Warszawa, 2017</w:t>
            </w:r>
          </w:p>
        </w:tc>
      </w:tr>
      <w:tr w:rsidR="00EA54F1" w:rsidRPr="00B33361" w14:paraId="123A469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459" w:type="pct"/>
            <w:gridSpan w:val="2"/>
            <w:tcBorders>
              <w:right w:val="nil"/>
            </w:tcBorders>
            <w:shd w:val="clear" w:color="auto" w:fill="D9D9D9"/>
          </w:tcPr>
          <w:p w14:paraId="67457C60"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6FC164E2" w14:textId="77777777" w:rsidR="00EA54F1" w:rsidRDefault="00EA54F1" w:rsidP="00EA54F1">
            <w:pPr>
              <w:pStyle w:val="Akapitzlist"/>
              <w:numPr>
                <w:ilvl w:val="0"/>
                <w:numId w:val="162"/>
              </w:numPr>
              <w:spacing w:after="0" w:line="240" w:lineRule="auto"/>
              <w:ind w:left="411" w:hanging="284"/>
              <w:jc w:val="both"/>
              <w:rPr>
                <w:rFonts w:ascii="Times New Roman" w:hAnsi="Times New Roman"/>
              </w:rPr>
            </w:pPr>
            <w:r w:rsidRPr="00C34C76">
              <w:rPr>
                <w:rFonts w:ascii="Times New Roman" w:hAnsi="Times New Roman"/>
              </w:rPr>
              <w:t>Pacana A, Stadnicka D. Systemy zarządzania jakością zgodne z ISO 9001: wdrażanie, auditowanie i doskonalenie, Oficyna Wydawnicza Politechniki Rzeszowskiej, Rzeszów, 2011</w:t>
            </w:r>
          </w:p>
          <w:p w14:paraId="69483586" w14:textId="77777777" w:rsidR="00EA54F1" w:rsidRPr="00264349" w:rsidRDefault="00EA54F1" w:rsidP="00EA54F1">
            <w:pPr>
              <w:pStyle w:val="Akapitzlist"/>
              <w:numPr>
                <w:ilvl w:val="0"/>
                <w:numId w:val="162"/>
              </w:numPr>
              <w:spacing w:after="0" w:line="240" w:lineRule="auto"/>
              <w:ind w:left="411" w:hanging="284"/>
              <w:jc w:val="both"/>
            </w:pPr>
            <w:r w:rsidRPr="00624D9E">
              <w:rPr>
                <w:rFonts w:ascii="Times New Roman" w:hAnsi="Times New Roman"/>
              </w:rPr>
              <w:t>Sikora T. (red.) Wybrane koncepcje i systemy zarządzania jakością, Wydawnictwo Uniwersytetu Ekonomicznego w Krakowie, Kraków, 2010</w:t>
            </w:r>
          </w:p>
        </w:tc>
      </w:tr>
      <w:tr w:rsidR="00EA54F1" w:rsidRPr="00B33361" w14:paraId="04DF8FA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60B32B27" w14:textId="77777777" w:rsidR="00EA54F1" w:rsidRPr="00B33361" w:rsidRDefault="00EA54F1" w:rsidP="00FE692F">
            <w:pPr>
              <w:ind w:left="-42"/>
              <w:rPr>
                <w:rFonts w:eastAsia="Calibri"/>
                <w:b/>
              </w:rPr>
            </w:pPr>
          </w:p>
          <w:p w14:paraId="548B739F" w14:textId="77777777" w:rsidR="00EA54F1" w:rsidRPr="00B33361" w:rsidRDefault="00EA54F1" w:rsidP="00FE692F">
            <w:pPr>
              <w:ind w:left="-42"/>
            </w:pPr>
            <w:r w:rsidRPr="00B33361">
              <w:rPr>
                <w:rFonts w:eastAsia="Calibri"/>
                <w:b/>
              </w:rPr>
              <w:t>8. Nakład pracy studenta (bilans punktów ECTS)</w:t>
            </w:r>
          </w:p>
        </w:tc>
      </w:tr>
      <w:tr w:rsidR="00EA54F1" w:rsidRPr="00B33361" w14:paraId="7B2DEB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0F96BAEF"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248E1E52"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10A7830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BBC2AA2"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6CBC58CC" w14:textId="77777777" w:rsidR="00EA54F1" w:rsidRPr="00B33361" w:rsidRDefault="00EA54F1" w:rsidP="00FE692F">
            <w:pPr>
              <w:ind w:left="-42"/>
            </w:pPr>
            <w:r>
              <w:t>35– s. stacjonarne / 25 – s. niestacjonarne</w:t>
            </w:r>
          </w:p>
        </w:tc>
      </w:tr>
      <w:tr w:rsidR="00EA54F1" w:rsidRPr="00B33361" w14:paraId="6A13DF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55B1D6F"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1384D609" w14:textId="77777777" w:rsidR="00EA54F1" w:rsidRPr="00B33361" w:rsidRDefault="00EA54F1" w:rsidP="00FE692F">
            <w:pPr>
              <w:ind w:left="-42"/>
            </w:pPr>
            <w:r>
              <w:t>10– s. stacjonarne / 13 – s. niestacjonarne</w:t>
            </w:r>
          </w:p>
        </w:tc>
      </w:tr>
      <w:tr w:rsidR="00EA54F1" w:rsidRPr="00B33361" w14:paraId="761040E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7696FA0"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42EC15E1" w14:textId="77777777" w:rsidR="00EA54F1" w:rsidRPr="00B33361" w:rsidRDefault="00EA54F1" w:rsidP="00FE692F">
            <w:pPr>
              <w:ind w:left="-42"/>
            </w:pPr>
            <w:r>
              <w:t>45 – s. stacjonarne / 48 – s. niestacjonarne</w:t>
            </w:r>
          </w:p>
        </w:tc>
      </w:tr>
      <w:tr w:rsidR="00EA54F1" w:rsidRPr="00B33361" w14:paraId="61F08F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89630BC"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64D88844" w14:textId="77777777" w:rsidR="00EA54F1" w:rsidRPr="00B33361" w:rsidRDefault="00EA54F1" w:rsidP="00FE692F">
            <w:pPr>
              <w:ind w:left="-42"/>
            </w:pPr>
            <w:r>
              <w:t>ECTS 2</w:t>
            </w:r>
          </w:p>
        </w:tc>
      </w:tr>
      <w:tr w:rsidR="00EA54F1" w:rsidRPr="00B33361" w14:paraId="4FF846C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64AE3EE5" w14:textId="77777777" w:rsidR="00EA54F1" w:rsidRPr="00B33361" w:rsidRDefault="00EA54F1" w:rsidP="00FE692F">
            <w:pPr>
              <w:ind w:left="34"/>
              <w:jc w:val="both"/>
              <w:rPr>
                <w:rFonts w:eastAsia="Calibri"/>
                <w:b/>
              </w:rPr>
            </w:pPr>
          </w:p>
          <w:p w14:paraId="0BAFB35B"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6E806D91" w14:textId="77777777" w:rsidR="00EA54F1" w:rsidRPr="00B33361" w:rsidRDefault="00EA54F1" w:rsidP="00FE692F">
            <w:pPr>
              <w:ind w:left="-42"/>
            </w:pPr>
          </w:p>
        </w:tc>
      </w:tr>
      <w:tr w:rsidR="00EA54F1" w:rsidRPr="00B33361" w14:paraId="0D7822A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02BFA70C" w14:textId="77777777" w:rsidR="00EA54F1" w:rsidRPr="00B33361" w:rsidRDefault="00EA54F1" w:rsidP="00FE692F">
            <w:pPr>
              <w:ind w:left="-42"/>
            </w:pPr>
          </w:p>
        </w:tc>
      </w:tr>
    </w:tbl>
    <w:p w14:paraId="54D6D383" w14:textId="77777777" w:rsidR="00EA54F1" w:rsidRPr="00B33361" w:rsidRDefault="00EA54F1" w:rsidP="00EA54F1">
      <w:pPr>
        <w:rPr>
          <w:b/>
        </w:rPr>
      </w:pPr>
    </w:p>
    <w:p w14:paraId="507D2DD1"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6D5393F9" w14:textId="77777777" w:rsidR="00EA54F1" w:rsidRPr="00B33361" w:rsidRDefault="00EA54F1" w:rsidP="00EA54F1">
      <w:pPr>
        <w:pStyle w:val="Tretekstu"/>
        <w:spacing w:after="0"/>
        <w:ind w:left="5806" w:hanging="425"/>
        <w:rPr>
          <w:i/>
          <w:sz w:val="18"/>
          <w:szCs w:val="18"/>
        </w:rPr>
      </w:pPr>
    </w:p>
    <w:p w14:paraId="3A60AA9F" w14:textId="77777777" w:rsidR="00EA54F1" w:rsidRPr="00B33361" w:rsidRDefault="00EA54F1" w:rsidP="00EA54F1">
      <w:pPr>
        <w:jc w:val="center"/>
        <w:rPr>
          <w:b/>
          <w:sz w:val="28"/>
          <w:szCs w:val="28"/>
        </w:rPr>
      </w:pPr>
      <w:r w:rsidRPr="00B33361">
        <w:rPr>
          <w:b/>
          <w:sz w:val="28"/>
          <w:szCs w:val="28"/>
        </w:rPr>
        <w:t>KARTA PRZEDMIOTU</w:t>
      </w:r>
    </w:p>
    <w:p w14:paraId="297E76A5" w14:textId="77777777" w:rsidR="00EA54F1" w:rsidRPr="00B33361" w:rsidRDefault="00EA54F1" w:rsidP="00EA54F1">
      <w:pPr>
        <w:rPr>
          <w:b/>
          <w:sz w:val="20"/>
          <w:szCs w:val="20"/>
        </w:rPr>
      </w:pPr>
    </w:p>
    <w:p w14:paraId="739A6C75"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19DD59AC" w14:textId="77777777" w:rsidTr="00FE692F">
        <w:tc>
          <w:tcPr>
            <w:tcW w:w="3402" w:type="dxa"/>
            <w:shd w:val="clear" w:color="auto" w:fill="D9D9D9"/>
          </w:tcPr>
          <w:p w14:paraId="063FC084" w14:textId="77777777" w:rsidR="00EA54F1" w:rsidRPr="00B33361" w:rsidRDefault="00EA54F1" w:rsidP="00FE692F">
            <w:pPr>
              <w:spacing w:before="60" w:after="60"/>
              <w:rPr>
                <w:b/>
              </w:rPr>
            </w:pPr>
            <w:r w:rsidRPr="00B33361">
              <w:rPr>
                <w:b/>
              </w:rPr>
              <w:t xml:space="preserve">Nazwa przedmiotu i kod </w:t>
            </w:r>
          </w:p>
          <w:p w14:paraId="56C92CBE" w14:textId="77777777" w:rsidR="00EA54F1" w:rsidRPr="00B33361" w:rsidRDefault="00EA54F1" w:rsidP="00FE692F">
            <w:pPr>
              <w:spacing w:before="60" w:after="60"/>
              <w:rPr>
                <w:b/>
              </w:rPr>
            </w:pPr>
            <w:r w:rsidRPr="00B33361">
              <w:rPr>
                <w:b/>
              </w:rPr>
              <w:t>(wg planu studiów):</w:t>
            </w:r>
          </w:p>
        </w:tc>
        <w:tc>
          <w:tcPr>
            <w:tcW w:w="6521" w:type="dxa"/>
          </w:tcPr>
          <w:p w14:paraId="7EC655FA" w14:textId="77777777" w:rsidR="00EA54F1" w:rsidRPr="00B33361" w:rsidRDefault="00EA54F1" w:rsidP="00FE692F">
            <w:pPr>
              <w:spacing w:before="60" w:after="60"/>
            </w:pPr>
            <w:r w:rsidRPr="002858C7">
              <w:t>Nowe opakowania w kosmetologii T.D1.10</w:t>
            </w:r>
          </w:p>
        </w:tc>
      </w:tr>
      <w:tr w:rsidR="00EA54F1" w:rsidRPr="00B33361" w14:paraId="500BF211" w14:textId="77777777" w:rsidTr="00FE692F">
        <w:tc>
          <w:tcPr>
            <w:tcW w:w="3402" w:type="dxa"/>
            <w:shd w:val="clear" w:color="auto" w:fill="D9D9D9"/>
          </w:tcPr>
          <w:p w14:paraId="5BC5ED14" w14:textId="77777777" w:rsidR="00EA54F1" w:rsidRPr="00B33361" w:rsidRDefault="00EA54F1" w:rsidP="00FE692F">
            <w:pPr>
              <w:spacing w:before="60" w:after="60"/>
              <w:rPr>
                <w:b/>
              </w:rPr>
            </w:pPr>
            <w:r w:rsidRPr="00B33361">
              <w:rPr>
                <w:b/>
              </w:rPr>
              <w:t>Nazwa przedmiotu (j. ang.):</w:t>
            </w:r>
          </w:p>
        </w:tc>
        <w:tc>
          <w:tcPr>
            <w:tcW w:w="6521" w:type="dxa"/>
          </w:tcPr>
          <w:p w14:paraId="5325110D" w14:textId="77777777" w:rsidR="00EA54F1" w:rsidRPr="00B33361" w:rsidRDefault="00EA54F1" w:rsidP="00FE692F">
            <w:pPr>
              <w:spacing w:before="60" w:after="60"/>
            </w:pPr>
            <w:r>
              <w:t>New packaging in cosmetology</w:t>
            </w:r>
          </w:p>
        </w:tc>
      </w:tr>
      <w:tr w:rsidR="00EA54F1" w:rsidRPr="00B33361" w14:paraId="69424735" w14:textId="77777777" w:rsidTr="00FE692F">
        <w:tc>
          <w:tcPr>
            <w:tcW w:w="3402" w:type="dxa"/>
            <w:shd w:val="clear" w:color="auto" w:fill="D9D9D9"/>
          </w:tcPr>
          <w:p w14:paraId="755267EA" w14:textId="77777777" w:rsidR="00EA54F1" w:rsidRPr="00B33361" w:rsidRDefault="00EA54F1" w:rsidP="00FE692F">
            <w:pPr>
              <w:spacing w:before="60" w:after="60"/>
              <w:rPr>
                <w:b/>
              </w:rPr>
            </w:pPr>
            <w:r w:rsidRPr="00B33361">
              <w:rPr>
                <w:b/>
              </w:rPr>
              <w:t>Kierunek studiów:</w:t>
            </w:r>
          </w:p>
        </w:tc>
        <w:tc>
          <w:tcPr>
            <w:tcW w:w="6521" w:type="dxa"/>
          </w:tcPr>
          <w:p w14:paraId="756971DE" w14:textId="77777777" w:rsidR="00EA54F1" w:rsidRPr="00B33361" w:rsidRDefault="00EA54F1" w:rsidP="00FE692F">
            <w:pPr>
              <w:spacing w:before="60" w:after="60"/>
            </w:pPr>
            <w:r>
              <w:t>Towaroznawstwo</w:t>
            </w:r>
          </w:p>
        </w:tc>
      </w:tr>
      <w:tr w:rsidR="00EA54F1" w:rsidRPr="00B33361" w14:paraId="7D0B11F4" w14:textId="77777777" w:rsidTr="00FE692F">
        <w:tc>
          <w:tcPr>
            <w:tcW w:w="3402" w:type="dxa"/>
            <w:shd w:val="clear" w:color="auto" w:fill="D9D9D9"/>
          </w:tcPr>
          <w:p w14:paraId="2EB2BC4F" w14:textId="77777777" w:rsidR="00EA54F1" w:rsidRPr="00B33361" w:rsidRDefault="00EA54F1" w:rsidP="00FE692F">
            <w:pPr>
              <w:spacing w:before="60" w:after="60"/>
              <w:rPr>
                <w:b/>
              </w:rPr>
            </w:pPr>
            <w:r w:rsidRPr="00B33361">
              <w:rPr>
                <w:b/>
              </w:rPr>
              <w:t>Specjalność/specjalizacja:</w:t>
            </w:r>
          </w:p>
        </w:tc>
        <w:tc>
          <w:tcPr>
            <w:tcW w:w="6521" w:type="dxa"/>
          </w:tcPr>
          <w:p w14:paraId="19EEE670" w14:textId="77777777" w:rsidR="00EA54F1" w:rsidRPr="00B33361" w:rsidRDefault="00EA54F1" w:rsidP="00FE692F">
            <w:pPr>
              <w:spacing w:before="60" w:after="60"/>
            </w:pPr>
            <w:r>
              <w:t>Menedżer produktu kosmetycznego</w:t>
            </w:r>
          </w:p>
        </w:tc>
      </w:tr>
      <w:tr w:rsidR="00EA54F1" w:rsidRPr="00B33361" w14:paraId="16F99341" w14:textId="77777777" w:rsidTr="00FE692F">
        <w:tc>
          <w:tcPr>
            <w:tcW w:w="3402" w:type="dxa"/>
            <w:shd w:val="clear" w:color="auto" w:fill="D9D9D9"/>
          </w:tcPr>
          <w:p w14:paraId="2CBCB17B" w14:textId="77777777" w:rsidR="00EA54F1" w:rsidRPr="00B33361" w:rsidRDefault="00EA54F1" w:rsidP="00FE692F">
            <w:pPr>
              <w:spacing w:before="60" w:after="60"/>
              <w:rPr>
                <w:b/>
              </w:rPr>
            </w:pPr>
            <w:r w:rsidRPr="00B33361">
              <w:rPr>
                <w:b/>
              </w:rPr>
              <w:t>Poziom kształcenia:</w:t>
            </w:r>
          </w:p>
        </w:tc>
        <w:tc>
          <w:tcPr>
            <w:tcW w:w="6521" w:type="dxa"/>
          </w:tcPr>
          <w:p w14:paraId="5DF18EA1" w14:textId="77777777" w:rsidR="00EA54F1" w:rsidRPr="00B33361" w:rsidRDefault="00EA54F1" w:rsidP="00FE692F">
            <w:pPr>
              <w:spacing w:before="60" w:after="60"/>
            </w:pPr>
            <w:r>
              <w:t>studia pierwszego stopnia</w:t>
            </w:r>
          </w:p>
        </w:tc>
      </w:tr>
      <w:tr w:rsidR="00EA54F1" w:rsidRPr="00B33361" w14:paraId="27AAE527" w14:textId="77777777" w:rsidTr="00FE692F">
        <w:tc>
          <w:tcPr>
            <w:tcW w:w="3402" w:type="dxa"/>
            <w:shd w:val="clear" w:color="auto" w:fill="D9D9D9"/>
          </w:tcPr>
          <w:p w14:paraId="7F92D324" w14:textId="77777777" w:rsidR="00EA54F1" w:rsidRPr="00B33361" w:rsidRDefault="00EA54F1" w:rsidP="00FE692F">
            <w:pPr>
              <w:spacing w:before="60" w:after="60"/>
              <w:rPr>
                <w:b/>
              </w:rPr>
            </w:pPr>
            <w:r w:rsidRPr="00B33361">
              <w:rPr>
                <w:b/>
              </w:rPr>
              <w:t>Profil kształcenia:</w:t>
            </w:r>
          </w:p>
        </w:tc>
        <w:tc>
          <w:tcPr>
            <w:tcW w:w="6521" w:type="dxa"/>
          </w:tcPr>
          <w:p w14:paraId="3EBB0490" w14:textId="77777777" w:rsidR="00EA54F1" w:rsidRPr="00B33361" w:rsidRDefault="00EA54F1" w:rsidP="00FE692F">
            <w:pPr>
              <w:spacing w:before="60" w:after="60"/>
            </w:pPr>
            <w:r>
              <w:t>praktyczny</w:t>
            </w:r>
          </w:p>
        </w:tc>
      </w:tr>
      <w:tr w:rsidR="00EA54F1" w:rsidRPr="00B33361" w14:paraId="5B43A679" w14:textId="77777777" w:rsidTr="00FE692F">
        <w:tc>
          <w:tcPr>
            <w:tcW w:w="3402" w:type="dxa"/>
            <w:shd w:val="clear" w:color="auto" w:fill="D9D9D9"/>
          </w:tcPr>
          <w:p w14:paraId="6225BEAA" w14:textId="77777777" w:rsidR="00EA54F1" w:rsidRPr="00B33361" w:rsidRDefault="00EA54F1" w:rsidP="00FE692F">
            <w:pPr>
              <w:spacing w:before="60" w:after="60"/>
              <w:rPr>
                <w:b/>
              </w:rPr>
            </w:pPr>
            <w:r w:rsidRPr="00B33361">
              <w:rPr>
                <w:b/>
              </w:rPr>
              <w:t>Forma studiów:</w:t>
            </w:r>
          </w:p>
        </w:tc>
        <w:tc>
          <w:tcPr>
            <w:tcW w:w="6521" w:type="dxa"/>
          </w:tcPr>
          <w:p w14:paraId="5D10741F"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30C3D43C" w14:textId="77777777" w:rsidTr="00FE692F">
        <w:tc>
          <w:tcPr>
            <w:tcW w:w="3402" w:type="dxa"/>
            <w:shd w:val="clear" w:color="auto" w:fill="D9D9D9"/>
          </w:tcPr>
          <w:p w14:paraId="4D56484C" w14:textId="77777777" w:rsidR="00EA54F1" w:rsidRPr="00B33361" w:rsidRDefault="00EA54F1" w:rsidP="00FE692F">
            <w:pPr>
              <w:spacing w:before="60" w:after="60"/>
              <w:rPr>
                <w:b/>
              </w:rPr>
            </w:pPr>
            <w:r w:rsidRPr="00B33361">
              <w:rPr>
                <w:b/>
              </w:rPr>
              <w:t>Koordynator przedmiotu:</w:t>
            </w:r>
          </w:p>
        </w:tc>
        <w:tc>
          <w:tcPr>
            <w:tcW w:w="6521" w:type="dxa"/>
          </w:tcPr>
          <w:p w14:paraId="02206B5F" w14:textId="77777777" w:rsidR="00EA54F1" w:rsidRPr="00B33361" w:rsidRDefault="00EA54F1" w:rsidP="00FE692F">
            <w:pPr>
              <w:spacing w:before="60" w:after="60"/>
            </w:pPr>
            <w:r>
              <w:t xml:space="preserve">Dr inż. Jolanta Baran </w:t>
            </w:r>
          </w:p>
        </w:tc>
      </w:tr>
    </w:tbl>
    <w:p w14:paraId="63B1C888" w14:textId="77777777" w:rsidR="00EA54F1" w:rsidRPr="00B33361" w:rsidRDefault="00EA54F1" w:rsidP="00EA54F1"/>
    <w:p w14:paraId="3666E5DE"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7C14DAED" w14:textId="77777777" w:rsidTr="00FE692F">
        <w:tc>
          <w:tcPr>
            <w:tcW w:w="3275" w:type="dxa"/>
            <w:tcBorders>
              <w:bottom w:val="nil"/>
              <w:right w:val="nil"/>
            </w:tcBorders>
            <w:shd w:val="clear" w:color="auto" w:fill="D9D9D9"/>
          </w:tcPr>
          <w:p w14:paraId="248D5509"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5D03F683" w14:textId="77777777" w:rsidR="00EA54F1" w:rsidRPr="00B33361" w:rsidRDefault="00EA54F1" w:rsidP="00FE692F">
            <w:pPr>
              <w:spacing w:before="60" w:after="60"/>
              <w:jc w:val="both"/>
            </w:pPr>
            <w:r>
              <w:t xml:space="preserve">moduł </w:t>
            </w:r>
            <w:r w:rsidRPr="009E30A6">
              <w:t>kształcenia kierunkowego</w:t>
            </w:r>
          </w:p>
        </w:tc>
      </w:tr>
      <w:tr w:rsidR="00EA54F1" w:rsidRPr="00B33361" w14:paraId="2C196E8C" w14:textId="77777777" w:rsidTr="00FE692F">
        <w:tc>
          <w:tcPr>
            <w:tcW w:w="3275" w:type="dxa"/>
            <w:tcBorders>
              <w:top w:val="nil"/>
              <w:bottom w:val="nil"/>
              <w:right w:val="nil"/>
            </w:tcBorders>
            <w:shd w:val="clear" w:color="auto" w:fill="D9D9D9"/>
          </w:tcPr>
          <w:p w14:paraId="471FA00C"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34BC035" w14:textId="77777777" w:rsidR="00EA54F1" w:rsidRPr="00B33361" w:rsidRDefault="00EA54F1" w:rsidP="00FE692F">
            <w:pPr>
              <w:spacing w:before="60" w:after="60"/>
              <w:jc w:val="both"/>
            </w:pPr>
            <w:r w:rsidRPr="004852EC">
              <w:t>obowiązkowy</w:t>
            </w:r>
          </w:p>
        </w:tc>
      </w:tr>
      <w:tr w:rsidR="00EA54F1" w:rsidRPr="00B33361" w14:paraId="038C55D2" w14:textId="77777777" w:rsidTr="00FE692F">
        <w:tc>
          <w:tcPr>
            <w:tcW w:w="3275" w:type="dxa"/>
            <w:tcBorders>
              <w:top w:val="nil"/>
              <w:bottom w:val="nil"/>
              <w:right w:val="nil"/>
            </w:tcBorders>
            <w:shd w:val="clear" w:color="auto" w:fill="D9D9D9"/>
          </w:tcPr>
          <w:p w14:paraId="66B2BAA9"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71AFE25F" w14:textId="77777777" w:rsidR="00EA54F1" w:rsidRPr="00B33361" w:rsidRDefault="00EA54F1" w:rsidP="00FE692F">
            <w:pPr>
              <w:spacing w:before="60" w:after="60"/>
            </w:pPr>
            <w:r>
              <w:t>p</w:t>
            </w:r>
            <w:r w:rsidRPr="007C4E3F">
              <w:t>olski</w:t>
            </w:r>
          </w:p>
        </w:tc>
      </w:tr>
      <w:tr w:rsidR="00EA54F1" w:rsidRPr="00B33361" w14:paraId="5F318CA1" w14:textId="77777777" w:rsidTr="00FE692F">
        <w:tc>
          <w:tcPr>
            <w:tcW w:w="3275" w:type="dxa"/>
            <w:tcBorders>
              <w:top w:val="nil"/>
              <w:bottom w:val="nil"/>
              <w:right w:val="nil"/>
            </w:tcBorders>
            <w:shd w:val="clear" w:color="auto" w:fill="D9D9D9"/>
          </w:tcPr>
          <w:p w14:paraId="39C4FDC8"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5548A6BD" w14:textId="77777777" w:rsidR="00EA54F1" w:rsidRPr="00B33361" w:rsidRDefault="00EA54F1" w:rsidP="00FE692F">
            <w:pPr>
              <w:spacing w:before="60" w:after="60"/>
            </w:pPr>
            <w:r w:rsidRPr="009E30A6">
              <w:t>II</w:t>
            </w:r>
            <w:r>
              <w:t>I</w:t>
            </w:r>
            <w:r w:rsidRPr="009E30A6">
              <w:t>,</w:t>
            </w:r>
            <w:r>
              <w:t>6</w:t>
            </w:r>
          </w:p>
        </w:tc>
      </w:tr>
      <w:tr w:rsidR="00EA54F1" w:rsidRPr="00B33361" w14:paraId="10E49B31" w14:textId="77777777" w:rsidTr="00FE692F">
        <w:tc>
          <w:tcPr>
            <w:tcW w:w="3275" w:type="dxa"/>
            <w:tcBorders>
              <w:top w:val="nil"/>
              <w:bottom w:val="nil"/>
              <w:right w:val="nil"/>
            </w:tcBorders>
            <w:shd w:val="clear" w:color="auto" w:fill="D9D9D9"/>
          </w:tcPr>
          <w:p w14:paraId="0AECF2E1" w14:textId="77777777" w:rsidR="00EA54F1" w:rsidRPr="00B33361" w:rsidRDefault="00EA54F1" w:rsidP="00FE692F">
            <w:pPr>
              <w:spacing w:before="60" w:after="60"/>
              <w:rPr>
                <w:b/>
              </w:rPr>
            </w:pPr>
            <w:r w:rsidRPr="00B33361">
              <w:rPr>
                <w:b/>
              </w:rPr>
              <w:t xml:space="preserve">Forma i wymiar zajęć </w:t>
            </w:r>
          </w:p>
          <w:p w14:paraId="3F2E54EA" w14:textId="77777777" w:rsidR="00EA54F1" w:rsidRPr="00B33361" w:rsidRDefault="00EA54F1" w:rsidP="00FE692F">
            <w:pPr>
              <w:spacing w:before="60" w:after="60"/>
              <w:rPr>
                <w:b/>
              </w:rPr>
            </w:pPr>
            <w:r w:rsidRPr="00B33361">
              <w:rPr>
                <w:b/>
              </w:rPr>
              <w:t>według planu studiów:</w:t>
            </w:r>
          </w:p>
          <w:p w14:paraId="6F7C712B"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w ocenie koordynatora (</w:t>
            </w:r>
            <w:r w:rsidRPr="00B33361">
              <w:rPr>
                <w:b/>
                <w:i/>
              </w:rPr>
              <w:t>efekty kształcenia wymienione</w:t>
            </w:r>
            <w:r w:rsidRPr="00B33361">
              <w:rPr>
                <w:b/>
                <w:i/>
              </w:rPr>
              <w:br/>
              <w:t>w  punkcie 5 powinny odzwierciedlać te relacje, należy więc wymienić odpowiednie efekty obszarowe</w:t>
            </w:r>
            <w:r w:rsidRPr="00B33361">
              <w:rPr>
                <w:b/>
              </w:rPr>
              <w:t>):</w:t>
            </w:r>
          </w:p>
        </w:tc>
        <w:tc>
          <w:tcPr>
            <w:tcW w:w="5905" w:type="dxa"/>
            <w:tcBorders>
              <w:top w:val="nil"/>
              <w:left w:val="nil"/>
              <w:bottom w:val="nil"/>
            </w:tcBorders>
          </w:tcPr>
          <w:p w14:paraId="140E687F" w14:textId="77777777" w:rsidR="00EA54F1" w:rsidRPr="002858C7" w:rsidRDefault="00EA54F1" w:rsidP="00FE692F">
            <w:pPr>
              <w:spacing w:before="60" w:after="60"/>
            </w:pPr>
            <w:r w:rsidRPr="002858C7">
              <w:t xml:space="preserve">stacjonarne - wykład </w:t>
            </w:r>
            <w:r>
              <w:t>15</w:t>
            </w:r>
            <w:r w:rsidRPr="002858C7">
              <w:t xml:space="preserve"> h, </w:t>
            </w:r>
          </w:p>
          <w:p w14:paraId="07CB9CF1" w14:textId="77777777" w:rsidR="00EA54F1" w:rsidRPr="002858C7" w:rsidRDefault="00EA54F1" w:rsidP="00FE692F">
            <w:pPr>
              <w:spacing w:before="60" w:after="60"/>
            </w:pPr>
            <w:r w:rsidRPr="002858C7">
              <w:t xml:space="preserve">niestacjonarne - wykład 10 h, </w:t>
            </w:r>
          </w:p>
          <w:p w14:paraId="295083FF" w14:textId="77777777" w:rsidR="00EA54F1" w:rsidRPr="00B33361" w:rsidRDefault="00EA54F1" w:rsidP="00FE692F">
            <w:pPr>
              <w:spacing w:before="60" w:after="60"/>
            </w:pPr>
          </w:p>
        </w:tc>
      </w:tr>
      <w:tr w:rsidR="00EA54F1" w:rsidRPr="00B33361" w14:paraId="479926C9" w14:textId="77777777" w:rsidTr="00FE692F">
        <w:tc>
          <w:tcPr>
            <w:tcW w:w="3275" w:type="dxa"/>
            <w:tcBorders>
              <w:right w:val="nil"/>
            </w:tcBorders>
            <w:shd w:val="clear" w:color="auto" w:fill="D9D9D9"/>
          </w:tcPr>
          <w:p w14:paraId="2D225A34" w14:textId="77777777" w:rsidR="00EA54F1" w:rsidRPr="00B33361" w:rsidRDefault="00EA54F1" w:rsidP="00FE692F">
            <w:pPr>
              <w:spacing w:before="60" w:after="60"/>
              <w:rPr>
                <w:b/>
              </w:rPr>
            </w:pPr>
            <w:r w:rsidRPr="00B33361">
              <w:rPr>
                <w:b/>
              </w:rPr>
              <w:t xml:space="preserve">Interesariusze i instytucje partnerskie </w:t>
            </w:r>
          </w:p>
          <w:p w14:paraId="19EB4799"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72266FBA" w14:textId="77777777" w:rsidR="00EA54F1" w:rsidRPr="00B33361" w:rsidRDefault="00EA54F1" w:rsidP="00FE692F">
            <w:pPr>
              <w:spacing w:after="90"/>
              <w:jc w:val="both"/>
            </w:pPr>
          </w:p>
        </w:tc>
      </w:tr>
      <w:tr w:rsidR="00EA54F1" w:rsidRPr="00B33361" w14:paraId="625A2195" w14:textId="77777777" w:rsidTr="00FE692F">
        <w:tc>
          <w:tcPr>
            <w:tcW w:w="3275" w:type="dxa"/>
            <w:tcBorders>
              <w:right w:val="nil"/>
            </w:tcBorders>
            <w:shd w:val="clear" w:color="auto" w:fill="D9D9D9"/>
          </w:tcPr>
          <w:p w14:paraId="5971BC5E" w14:textId="77777777" w:rsidR="00EA54F1" w:rsidRPr="00B33361" w:rsidRDefault="00EA54F1" w:rsidP="00FE692F">
            <w:pPr>
              <w:spacing w:before="60" w:after="60"/>
              <w:rPr>
                <w:b/>
              </w:rPr>
            </w:pPr>
            <w:r w:rsidRPr="00B33361">
              <w:rPr>
                <w:b/>
              </w:rPr>
              <w:t xml:space="preserve">Wymagania wstępne / </w:t>
            </w:r>
          </w:p>
          <w:p w14:paraId="7B5449B2"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6B9C32EA" w14:textId="77777777" w:rsidR="00EA54F1" w:rsidRPr="00B33361" w:rsidRDefault="00EA54F1" w:rsidP="00FE692F">
            <w:pPr>
              <w:jc w:val="both"/>
              <w:rPr>
                <w:b/>
                <w:bCs/>
              </w:rPr>
            </w:pPr>
            <w:r>
              <w:t>Chemia nieorganiczna, Chemia organiczna, Mikrobiologia, Biochemia,</w:t>
            </w:r>
            <w:r>
              <w:rPr>
                <w:b/>
                <w:bCs/>
              </w:rPr>
              <w:t xml:space="preserve"> </w:t>
            </w:r>
          </w:p>
        </w:tc>
      </w:tr>
    </w:tbl>
    <w:p w14:paraId="36C74498" w14:textId="77777777" w:rsidR="00EA54F1" w:rsidRPr="00B33361" w:rsidRDefault="00EA54F1" w:rsidP="00EA54F1">
      <w:pPr>
        <w:keepNext/>
        <w:keepLines/>
        <w:rPr>
          <w:b/>
          <w:sz w:val="20"/>
          <w:szCs w:val="20"/>
        </w:rPr>
      </w:pPr>
    </w:p>
    <w:p w14:paraId="159F518A"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37C38937" w14:textId="77777777" w:rsidTr="00FE692F">
        <w:trPr>
          <w:cantSplit/>
          <w:trHeight w:val="1573"/>
        </w:trPr>
        <w:tc>
          <w:tcPr>
            <w:tcW w:w="3199" w:type="dxa"/>
            <w:tcBorders>
              <w:right w:val="nil"/>
            </w:tcBorders>
            <w:shd w:val="clear" w:color="auto" w:fill="D9D9D9"/>
          </w:tcPr>
          <w:p w14:paraId="1C07D834"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73FDF7CA" w14:textId="77777777" w:rsidR="00EA54F1" w:rsidRPr="00B07C75" w:rsidRDefault="00EA54F1" w:rsidP="00FE692F">
            <w:pPr>
              <w:rPr>
                <w:rFonts w:eastAsia="Times New Roman" w:cs="Times New Roman"/>
                <w:lang w:eastAsia="pl-PL"/>
              </w:rPr>
            </w:pPr>
            <w:r>
              <w:rPr>
                <w:rFonts w:eastAsia="Times New Roman" w:cs="Times New Roman"/>
                <w:lang w:eastAsia="pl-PL"/>
              </w:rPr>
              <w:t>1</w:t>
            </w:r>
          </w:p>
          <w:p w14:paraId="7117E35C" w14:textId="77777777" w:rsidR="00EA54F1" w:rsidRPr="00B33361" w:rsidRDefault="00EA54F1" w:rsidP="00FE692F">
            <w:pPr>
              <w:spacing w:before="60" w:after="60"/>
            </w:pPr>
          </w:p>
        </w:tc>
        <w:tc>
          <w:tcPr>
            <w:tcW w:w="694" w:type="dxa"/>
            <w:textDirection w:val="btLr"/>
          </w:tcPr>
          <w:p w14:paraId="3C7A3EAD" w14:textId="77777777" w:rsidR="00EA54F1" w:rsidRPr="00B33361" w:rsidRDefault="00EA54F1" w:rsidP="00FE692F">
            <w:pPr>
              <w:spacing w:before="60" w:after="60"/>
              <w:ind w:left="113" w:right="113"/>
            </w:pPr>
            <w:r w:rsidRPr="00B33361">
              <w:t>Stacjonarne</w:t>
            </w:r>
          </w:p>
        </w:tc>
        <w:tc>
          <w:tcPr>
            <w:tcW w:w="663" w:type="dxa"/>
            <w:textDirection w:val="btLr"/>
          </w:tcPr>
          <w:p w14:paraId="38C34F3C" w14:textId="77777777" w:rsidR="00EA54F1" w:rsidRPr="00B33361" w:rsidRDefault="00EA54F1" w:rsidP="00FE692F">
            <w:pPr>
              <w:spacing w:before="60" w:after="60"/>
              <w:ind w:left="113" w:right="113"/>
            </w:pPr>
            <w:r w:rsidRPr="00B33361">
              <w:t>Niestacjonarne</w:t>
            </w:r>
          </w:p>
        </w:tc>
      </w:tr>
      <w:tr w:rsidR="00EA54F1" w:rsidRPr="00B33361" w14:paraId="6489E776" w14:textId="77777777" w:rsidTr="00FE692F">
        <w:tc>
          <w:tcPr>
            <w:tcW w:w="3199" w:type="dxa"/>
            <w:tcBorders>
              <w:right w:val="nil"/>
            </w:tcBorders>
            <w:shd w:val="clear" w:color="auto" w:fill="D9D9D9"/>
          </w:tcPr>
          <w:p w14:paraId="6373C358" w14:textId="77777777" w:rsidR="00EA54F1" w:rsidRPr="00B33361" w:rsidRDefault="00EA54F1" w:rsidP="00FE692F">
            <w:pPr>
              <w:rPr>
                <w:b/>
              </w:rPr>
            </w:pPr>
            <w:r w:rsidRPr="00B33361">
              <w:rPr>
                <w:b/>
              </w:rPr>
              <w:t xml:space="preserve">A. Liczba godzin wymagających bezpośredniego udziału </w:t>
            </w:r>
          </w:p>
          <w:p w14:paraId="6B19E1EE" w14:textId="77777777" w:rsidR="00EA54F1" w:rsidRPr="00B33361" w:rsidRDefault="00EA54F1" w:rsidP="00FE692F">
            <w:pPr>
              <w:rPr>
                <w:b/>
              </w:rPr>
            </w:pPr>
            <w:r w:rsidRPr="00B33361">
              <w:rPr>
                <w:b/>
              </w:rPr>
              <w:t xml:space="preserve">nauczyciela z podziałem na typy zajęć oraz całkowita liczba </w:t>
            </w:r>
          </w:p>
          <w:p w14:paraId="5AFD54EE"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43B016D6"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Wykład</w:t>
            </w:r>
          </w:p>
          <w:p w14:paraId="5568EA8E"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Konsultacje </w:t>
            </w:r>
          </w:p>
          <w:p w14:paraId="34FB291F" w14:textId="77777777" w:rsidR="00EA54F1" w:rsidRPr="00B07C75" w:rsidRDefault="00EA54F1" w:rsidP="00FE692F">
            <w:pPr>
              <w:rPr>
                <w:rFonts w:eastAsia="Times New Roman" w:cs="Times New Roman"/>
                <w:lang w:eastAsia="pl-PL"/>
              </w:rPr>
            </w:pPr>
            <w:r>
              <w:rPr>
                <w:rFonts w:eastAsia="Times New Roman" w:cs="Times New Roman"/>
                <w:lang w:eastAsia="pl-PL"/>
              </w:rPr>
              <w:t>Zaliczenie wykładu</w:t>
            </w:r>
          </w:p>
          <w:p w14:paraId="22655471" w14:textId="77777777" w:rsidR="00EA54F1" w:rsidRPr="00B07C75" w:rsidRDefault="00EA54F1" w:rsidP="00FE692F">
            <w:pPr>
              <w:rPr>
                <w:rFonts w:eastAsia="Times New Roman" w:cs="Times New Roman"/>
                <w:b/>
                <w:lang w:eastAsia="pl-PL"/>
              </w:rPr>
            </w:pPr>
          </w:p>
          <w:p w14:paraId="24654626" w14:textId="77777777" w:rsidR="00EA54F1" w:rsidRPr="00B33361" w:rsidRDefault="00EA54F1" w:rsidP="00FE692F">
            <w:pPr>
              <w:rPr>
                <w:b/>
              </w:rPr>
            </w:pPr>
            <w:r w:rsidRPr="00B33361">
              <w:rPr>
                <w:b/>
              </w:rPr>
              <w:t>w sumie:</w:t>
            </w:r>
          </w:p>
          <w:p w14:paraId="5C40E423" w14:textId="77777777" w:rsidR="00EA54F1" w:rsidRPr="00B33361" w:rsidRDefault="00EA54F1" w:rsidP="00FE692F">
            <w:r w:rsidRPr="00B33361">
              <w:t>ECTS</w:t>
            </w:r>
          </w:p>
        </w:tc>
        <w:tc>
          <w:tcPr>
            <w:tcW w:w="694" w:type="dxa"/>
          </w:tcPr>
          <w:p w14:paraId="407D05BB"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15</w:t>
            </w:r>
          </w:p>
          <w:p w14:paraId="1751A9CF" w14:textId="77777777" w:rsidR="00EA54F1" w:rsidRDefault="00EA54F1" w:rsidP="00FE692F">
            <w:pPr>
              <w:jc w:val="center"/>
              <w:rPr>
                <w:rFonts w:eastAsia="Times New Roman" w:cs="Times New Roman"/>
                <w:lang w:eastAsia="pl-PL"/>
              </w:rPr>
            </w:pPr>
            <w:r>
              <w:rPr>
                <w:rFonts w:eastAsia="Times New Roman" w:cs="Times New Roman"/>
                <w:lang w:eastAsia="pl-PL"/>
              </w:rPr>
              <w:t>2</w:t>
            </w:r>
          </w:p>
          <w:p w14:paraId="32EC19A1"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26A00E81" w14:textId="77777777" w:rsidR="00EA54F1" w:rsidRDefault="00EA54F1" w:rsidP="00FE692F">
            <w:pPr>
              <w:jc w:val="center"/>
              <w:rPr>
                <w:rFonts w:eastAsia="Times New Roman" w:cs="Times New Roman"/>
                <w:b/>
                <w:lang w:eastAsia="pl-PL"/>
              </w:rPr>
            </w:pPr>
          </w:p>
          <w:p w14:paraId="65593C9C" w14:textId="77777777" w:rsidR="00EA54F1" w:rsidRDefault="00EA54F1" w:rsidP="00FE692F">
            <w:pPr>
              <w:jc w:val="center"/>
              <w:rPr>
                <w:rFonts w:eastAsia="Times New Roman" w:cs="Times New Roman"/>
                <w:b/>
                <w:lang w:eastAsia="pl-PL"/>
              </w:rPr>
            </w:pPr>
            <w:r>
              <w:rPr>
                <w:rFonts w:eastAsia="Times New Roman" w:cs="Times New Roman"/>
                <w:b/>
                <w:lang w:eastAsia="pl-PL"/>
              </w:rPr>
              <w:t>19</w:t>
            </w:r>
          </w:p>
          <w:p w14:paraId="2B770D08" w14:textId="77777777" w:rsidR="00EA54F1" w:rsidRPr="00B33361" w:rsidRDefault="00EA54F1" w:rsidP="00FE692F">
            <w:pPr>
              <w:jc w:val="center"/>
            </w:pPr>
            <w:r>
              <w:rPr>
                <w:rFonts w:eastAsia="Times New Roman" w:cs="Times New Roman"/>
                <w:lang w:eastAsia="pl-PL"/>
              </w:rPr>
              <w:t>0,7</w:t>
            </w:r>
          </w:p>
        </w:tc>
        <w:tc>
          <w:tcPr>
            <w:tcW w:w="663" w:type="dxa"/>
          </w:tcPr>
          <w:p w14:paraId="113BB603" w14:textId="77777777" w:rsidR="00EA54F1" w:rsidRDefault="00EA54F1" w:rsidP="00FE692F">
            <w:pPr>
              <w:jc w:val="center"/>
            </w:pPr>
            <w:r>
              <w:t>10</w:t>
            </w:r>
          </w:p>
          <w:p w14:paraId="3AC25D38" w14:textId="77777777" w:rsidR="00EA54F1" w:rsidRDefault="00EA54F1" w:rsidP="00FE692F">
            <w:pPr>
              <w:jc w:val="center"/>
            </w:pPr>
            <w:r>
              <w:t>2</w:t>
            </w:r>
          </w:p>
          <w:p w14:paraId="4D7EF5CD" w14:textId="77777777" w:rsidR="00EA54F1" w:rsidRDefault="00EA54F1" w:rsidP="00FE692F">
            <w:pPr>
              <w:jc w:val="center"/>
            </w:pPr>
            <w:r>
              <w:t>2</w:t>
            </w:r>
          </w:p>
          <w:p w14:paraId="1AA885C1" w14:textId="77777777" w:rsidR="00EA54F1" w:rsidRDefault="00EA54F1" w:rsidP="00FE692F">
            <w:pPr>
              <w:jc w:val="center"/>
            </w:pPr>
          </w:p>
          <w:p w14:paraId="4E1FED24" w14:textId="77777777" w:rsidR="00EA54F1" w:rsidRDefault="00EA54F1" w:rsidP="00FE692F">
            <w:pPr>
              <w:jc w:val="center"/>
              <w:rPr>
                <w:b/>
              </w:rPr>
            </w:pPr>
            <w:r>
              <w:rPr>
                <w:b/>
              </w:rPr>
              <w:t>14</w:t>
            </w:r>
          </w:p>
          <w:p w14:paraId="39D9687A" w14:textId="77777777" w:rsidR="00EA54F1" w:rsidRPr="00027993" w:rsidRDefault="00EA54F1" w:rsidP="00FE692F">
            <w:pPr>
              <w:jc w:val="center"/>
            </w:pPr>
            <w:r>
              <w:t>0.5</w:t>
            </w:r>
          </w:p>
        </w:tc>
      </w:tr>
      <w:tr w:rsidR="00EA54F1" w:rsidRPr="00B33361" w14:paraId="4A05F672" w14:textId="77777777" w:rsidTr="00FE692F">
        <w:trPr>
          <w:trHeight w:val="1266"/>
        </w:trPr>
        <w:tc>
          <w:tcPr>
            <w:tcW w:w="3199" w:type="dxa"/>
            <w:tcBorders>
              <w:right w:val="nil"/>
            </w:tcBorders>
            <w:shd w:val="clear" w:color="auto" w:fill="D9D9D9"/>
          </w:tcPr>
          <w:p w14:paraId="19817D3A"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7ADC801" w14:textId="77777777" w:rsidR="00EA54F1" w:rsidRPr="00B33361" w:rsidRDefault="00EA54F1" w:rsidP="00FE692F">
            <w:r>
              <w:rPr>
                <w:rFonts w:eastAsia="Times New Roman" w:cs="Times New Roman"/>
                <w:lang w:eastAsia="pl-PL"/>
              </w:rPr>
              <w:t>Przygotowanie do zaliczenia wykładu</w:t>
            </w:r>
          </w:p>
          <w:p w14:paraId="00DE8F1B" w14:textId="77777777" w:rsidR="00EA54F1" w:rsidRPr="00B33361" w:rsidRDefault="00EA54F1" w:rsidP="00FE692F">
            <w:pPr>
              <w:jc w:val="both"/>
            </w:pPr>
            <w:r w:rsidRPr="00B33361">
              <w:rPr>
                <w:b/>
              </w:rPr>
              <w:t xml:space="preserve">w sumie:  </w:t>
            </w:r>
          </w:p>
          <w:p w14:paraId="7524AFE2" w14:textId="77777777" w:rsidR="00EA54F1" w:rsidRPr="00B33361" w:rsidRDefault="00EA54F1" w:rsidP="00FE692F">
            <w:pPr>
              <w:jc w:val="both"/>
            </w:pPr>
            <w:r w:rsidRPr="00B33361">
              <w:t>ECTS</w:t>
            </w:r>
          </w:p>
        </w:tc>
        <w:tc>
          <w:tcPr>
            <w:tcW w:w="694" w:type="dxa"/>
          </w:tcPr>
          <w:p w14:paraId="1B7C7055" w14:textId="77777777" w:rsidR="00EA54F1" w:rsidRDefault="00EA54F1" w:rsidP="00FE692F">
            <w:pPr>
              <w:jc w:val="center"/>
            </w:pPr>
            <w:r>
              <w:t>6</w:t>
            </w:r>
          </w:p>
          <w:p w14:paraId="0FEE3C3B" w14:textId="77777777" w:rsidR="00EA54F1" w:rsidRPr="00953C82" w:rsidRDefault="00EA54F1" w:rsidP="00FE692F">
            <w:pPr>
              <w:jc w:val="center"/>
              <w:rPr>
                <w:b/>
              </w:rPr>
            </w:pPr>
            <w:r w:rsidRPr="00953C82">
              <w:rPr>
                <w:b/>
              </w:rPr>
              <w:t>6</w:t>
            </w:r>
          </w:p>
          <w:p w14:paraId="4189649F" w14:textId="77777777" w:rsidR="00EA54F1" w:rsidRPr="00B33361" w:rsidRDefault="00EA54F1" w:rsidP="00FE692F">
            <w:pPr>
              <w:jc w:val="center"/>
            </w:pPr>
            <w:r>
              <w:t>0.3</w:t>
            </w:r>
          </w:p>
        </w:tc>
        <w:tc>
          <w:tcPr>
            <w:tcW w:w="663" w:type="dxa"/>
          </w:tcPr>
          <w:p w14:paraId="4EE602A6" w14:textId="77777777" w:rsidR="00EA54F1" w:rsidRDefault="00EA54F1" w:rsidP="00FE692F">
            <w:pPr>
              <w:jc w:val="center"/>
            </w:pPr>
            <w:r>
              <w:t>11</w:t>
            </w:r>
          </w:p>
          <w:p w14:paraId="690080CE" w14:textId="77777777" w:rsidR="00EA54F1" w:rsidRPr="00953C82" w:rsidRDefault="00EA54F1" w:rsidP="00FE692F">
            <w:pPr>
              <w:jc w:val="center"/>
              <w:rPr>
                <w:b/>
              </w:rPr>
            </w:pPr>
            <w:r w:rsidRPr="00953C82">
              <w:rPr>
                <w:b/>
              </w:rPr>
              <w:t>11</w:t>
            </w:r>
          </w:p>
          <w:p w14:paraId="535A4B42" w14:textId="77777777" w:rsidR="00EA54F1" w:rsidRPr="00B33361" w:rsidRDefault="00EA54F1" w:rsidP="00FE692F">
            <w:pPr>
              <w:jc w:val="center"/>
            </w:pPr>
            <w:r>
              <w:t>0.5</w:t>
            </w:r>
          </w:p>
        </w:tc>
      </w:tr>
      <w:tr w:rsidR="00EA54F1" w:rsidRPr="00B33361" w14:paraId="55015ADF" w14:textId="77777777" w:rsidTr="00FE692F">
        <w:tc>
          <w:tcPr>
            <w:tcW w:w="3199" w:type="dxa"/>
            <w:tcBorders>
              <w:right w:val="nil"/>
            </w:tcBorders>
            <w:shd w:val="clear" w:color="auto" w:fill="D9D9D9"/>
          </w:tcPr>
          <w:p w14:paraId="61CC5A97"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77BC3143" w14:textId="77777777" w:rsidR="00EA54F1" w:rsidRPr="00B33361" w:rsidRDefault="00EA54F1" w:rsidP="00FE692F">
            <w:r>
              <w:rPr>
                <w:rFonts w:eastAsia="Times New Roman" w:cs="Times New Roman"/>
                <w:lang w:eastAsia="pl-PL"/>
              </w:rPr>
              <w:t>-/-</w:t>
            </w:r>
          </w:p>
          <w:p w14:paraId="09BAD273" w14:textId="77777777" w:rsidR="00EA54F1" w:rsidRPr="00B33361" w:rsidRDefault="00EA54F1" w:rsidP="00FE692F"/>
          <w:p w14:paraId="5F284A09" w14:textId="77777777" w:rsidR="00EA54F1" w:rsidRPr="00B33361" w:rsidRDefault="00EA54F1" w:rsidP="00FE692F">
            <w:pPr>
              <w:rPr>
                <w:b/>
              </w:rPr>
            </w:pPr>
            <w:r w:rsidRPr="00B33361">
              <w:rPr>
                <w:b/>
              </w:rPr>
              <w:t>w sumie:</w:t>
            </w:r>
          </w:p>
          <w:p w14:paraId="27AD2751" w14:textId="77777777" w:rsidR="00EA54F1" w:rsidRPr="00B33361" w:rsidRDefault="00EA54F1" w:rsidP="00FE692F">
            <w:r w:rsidRPr="00B33361">
              <w:t>ECTS</w:t>
            </w:r>
          </w:p>
        </w:tc>
        <w:tc>
          <w:tcPr>
            <w:tcW w:w="694" w:type="dxa"/>
          </w:tcPr>
          <w:p w14:paraId="38CA256B" w14:textId="77777777" w:rsidR="00EA54F1" w:rsidRDefault="00EA54F1" w:rsidP="00FE692F">
            <w:pPr>
              <w:jc w:val="center"/>
            </w:pPr>
            <w:r>
              <w:t>-/-</w:t>
            </w:r>
          </w:p>
          <w:p w14:paraId="3E0A4F4A" w14:textId="77777777" w:rsidR="00EA54F1" w:rsidRDefault="00EA54F1" w:rsidP="00FE692F">
            <w:pPr>
              <w:jc w:val="center"/>
            </w:pPr>
          </w:p>
          <w:p w14:paraId="2C90A66C" w14:textId="77777777" w:rsidR="00EA54F1" w:rsidRDefault="00EA54F1" w:rsidP="00FE692F">
            <w:pPr>
              <w:jc w:val="center"/>
              <w:rPr>
                <w:b/>
              </w:rPr>
            </w:pPr>
            <w:r>
              <w:rPr>
                <w:b/>
              </w:rPr>
              <w:t>0</w:t>
            </w:r>
          </w:p>
          <w:p w14:paraId="444D3D39" w14:textId="77777777" w:rsidR="00EA54F1" w:rsidRPr="00D61058" w:rsidRDefault="00EA54F1" w:rsidP="00FE692F">
            <w:pPr>
              <w:jc w:val="center"/>
            </w:pPr>
            <w:r>
              <w:t>-/-</w:t>
            </w:r>
          </w:p>
        </w:tc>
        <w:tc>
          <w:tcPr>
            <w:tcW w:w="663" w:type="dxa"/>
          </w:tcPr>
          <w:p w14:paraId="62329231" w14:textId="77777777" w:rsidR="00EA54F1" w:rsidRDefault="00EA54F1" w:rsidP="00FE692F">
            <w:pPr>
              <w:jc w:val="center"/>
            </w:pPr>
            <w:r>
              <w:t>-/-</w:t>
            </w:r>
          </w:p>
          <w:p w14:paraId="491F3D83" w14:textId="77777777" w:rsidR="00EA54F1" w:rsidRDefault="00EA54F1" w:rsidP="00FE692F">
            <w:pPr>
              <w:jc w:val="center"/>
            </w:pPr>
          </w:p>
          <w:p w14:paraId="4E87B104" w14:textId="77777777" w:rsidR="00EA54F1" w:rsidRDefault="00EA54F1" w:rsidP="00FE692F">
            <w:pPr>
              <w:jc w:val="center"/>
              <w:rPr>
                <w:b/>
              </w:rPr>
            </w:pPr>
            <w:r>
              <w:rPr>
                <w:b/>
              </w:rPr>
              <w:t>0</w:t>
            </w:r>
          </w:p>
          <w:p w14:paraId="469ECBE8" w14:textId="77777777" w:rsidR="00EA54F1" w:rsidRPr="00D61058" w:rsidRDefault="00EA54F1" w:rsidP="00FE692F">
            <w:pPr>
              <w:jc w:val="center"/>
            </w:pPr>
            <w:r>
              <w:t>-/-</w:t>
            </w:r>
          </w:p>
        </w:tc>
      </w:tr>
      <w:tr w:rsidR="00EA54F1" w:rsidRPr="00B33361" w14:paraId="505C8EFC" w14:textId="77777777" w:rsidTr="00FE692F">
        <w:tc>
          <w:tcPr>
            <w:tcW w:w="3199" w:type="dxa"/>
            <w:tcBorders>
              <w:right w:val="nil"/>
            </w:tcBorders>
            <w:shd w:val="clear" w:color="auto" w:fill="D9D9D9"/>
          </w:tcPr>
          <w:p w14:paraId="300803D1" w14:textId="77777777" w:rsidR="00EA54F1" w:rsidRPr="00B33361" w:rsidRDefault="00EA54F1" w:rsidP="00FE692F">
            <w:pPr>
              <w:spacing w:before="60" w:after="60"/>
              <w:rPr>
                <w:b/>
              </w:rPr>
            </w:pPr>
            <w:r w:rsidRPr="00B33361">
              <w:rPr>
                <w:b/>
              </w:rPr>
              <w:t>D. W przypadku studiów między</w:t>
            </w:r>
            <w:r>
              <w:rPr>
                <w:b/>
              </w:rPr>
              <w:t xml:space="preserve"> </w:t>
            </w:r>
            <w:r w:rsidRPr="00B33361">
              <w:rPr>
                <w:b/>
              </w:rPr>
              <w:t>obszarowych procent punktów ECTS przyporządkowanych obu obszarom  (zgodnie z p. 2)</w:t>
            </w:r>
          </w:p>
        </w:tc>
        <w:tc>
          <w:tcPr>
            <w:tcW w:w="4624" w:type="dxa"/>
            <w:tcBorders>
              <w:left w:val="nil"/>
            </w:tcBorders>
          </w:tcPr>
          <w:p w14:paraId="3E87247F" w14:textId="77777777" w:rsidR="00EA54F1" w:rsidRPr="00B33361" w:rsidRDefault="00EA54F1" w:rsidP="00FE692F">
            <w:pPr>
              <w:spacing w:before="60" w:after="60"/>
            </w:pPr>
          </w:p>
          <w:p w14:paraId="618FDF1F" w14:textId="77777777" w:rsidR="00EA54F1" w:rsidRPr="00B33361" w:rsidRDefault="00EA54F1" w:rsidP="00FE692F">
            <w:pPr>
              <w:spacing w:before="60" w:after="60"/>
            </w:pPr>
          </w:p>
          <w:p w14:paraId="676F90EF" w14:textId="77777777" w:rsidR="00EA54F1" w:rsidRPr="00B33361" w:rsidRDefault="00EA54F1" w:rsidP="00FE692F">
            <w:pPr>
              <w:spacing w:before="60" w:after="60"/>
            </w:pPr>
            <w:r w:rsidRPr="00B33361">
              <w:t>…… ECTS - obszar nauk …………</w:t>
            </w:r>
          </w:p>
          <w:p w14:paraId="3E181783" w14:textId="77777777" w:rsidR="00EA54F1" w:rsidRPr="00B33361" w:rsidRDefault="00EA54F1" w:rsidP="00FE692F">
            <w:pPr>
              <w:spacing w:before="60" w:after="60"/>
            </w:pPr>
            <w:r w:rsidRPr="00B33361">
              <w:t>…… ECTS - obszar nauk ….………</w:t>
            </w:r>
          </w:p>
        </w:tc>
        <w:tc>
          <w:tcPr>
            <w:tcW w:w="694" w:type="dxa"/>
          </w:tcPr>
          <w:p w14:paraId="3D4ACBA4" w14:textId="77777777" w:rsidR="00EA54F1" w:rsidRPr="00B33361" w:rsidRDefault="00EA54F1" w:rsidP="00FE692F">
            <w:pPr>
              <w:spacing w:before="60" w:after="60"/>
            </w:pPr>
          </w:p>
        </w:tc>
        <w:tc>
          <w:tcPr>
            <w:tcW w:w="663" w:type="dxa"/>
          </w:tcPr>
          <w:p w14:paraId="79731E41" w14:textId="77777777" w:rsidR="00EA54F1" w:rsidRPr="00B33361" w:rsidRDefault="00EA54F1" w:rsidP="00FE692F">
            <w:pPr>
              <w:spacing w:before="60" w:after="60"/>
            </w:pPr>
          </w:p>
        </w:tc>
      </w:tr>
    </w:tbl>
    <w:p w14:paraId="09E63EA1" w14:textId="77777777" w:rsidR="00EA54F1" w:rsidRPr="00B33361" w:rsidRDefault="00EA54F1" w:rsidP="00EA54F1">
      <w:pPr>
        <w:spacing w:line="276" w:lineRule="auto"/>
        <w:rPr>
          <w:b/>
          <w:sz w:val="20"/>
          <w:szCs w:val="20"/>
        </w:rPr>
      </w:pPr>
    </w:p>
    <w:p w14:paraId="60FD5B3C"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11712F5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72A20833" w14:textId="77777777" w:rsidR="00EA54F1" w:rsidRPr="00B33361" w:rsidRDefault="00EA54F1" w:rsidP="00FE692F">
            <w:pPr>
              <w:spacing w:before="60" w:after="60"/>
              <w:rPr>
                <w:b/>
              </w:rPr>
            </w:pPr>
            <w:r w:rsidRPr="00B33361">
              <w:rPr>
                <w:b/>
              </w:rPr>
              <w:t>Cel przedmiotu:</w:t>
            </w:r>
          </w:p>
          <w:p w14:paraId="4D2192F3"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1C0F4906" w14:textId="77777777" w:rsidR="00EA54F1" w:rsidRPr="00B33361" w:rsidRDefault="00EA54F1" w:rsidP="00FE692F">
            <w:pPr>
              <w:autoSpaceDE w:val="0"/>
              <w:autoSpaceDN w:val="0"/>
              <w:adjustRightInd w:val="0"/>
              <w:jc w:val="both"/>
            </w:pPr>
            <w:r w:rsidRPr="002858C7">
              <w:t>Celem przedmiotu jest zapoznanie studentów z podstawową wiedzą z zakresu nowych opakowań w kosmetologii oraz wykształcenie umiejętności sprawnego poruszania się w tej tematyce</w:t>
            </w:r>
          </w:p>
        </w:tc>
      </w:tr>
      <w:tr w:rsidR="00EA54F1" w:rsidRPr="00B33361" w14:paraId="24DCFEA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3E32E7DD"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41F5E466" w14:textId="77777777" w:rsidR="00EA54F1" w:rsidRPr="002858C7" w:rsidRDefault="00EA54F1" w:rsidP="00EA54F1">
            <w:pPr>
              <w:pStyle w:val="Akapitzlist"/>
              <w:numPr>
                <w:ilvl w:val="0"/>
                <w:numId w:val="257"/>
              </w:numPr>
              <w:spacing w:after="0" w:line="240" w:lineRule="auto"/>
              <w:ind w:right="510"/>
              <w:jc w:val="both"/>
              <w:rPr>
                <w:rFonts w:ascii="Times New Roman" w:hAnsi="Times New Roman"/>
                <w:sz w:val="24"/>
                <w:szCs w:val="24"/>
              </w:rPr>
            </w:pPr>
            <w:r w:rsidRPr="002858C7">
              <w:rPr>
                <w:rFonts w:ascii="Times New Roman" w:hAnsi="Times New Roman"/>
                <w:sz w:val="24"/>
                <w:szCs w:val="24"/>
              </w:rPr>
              <w:t>wykład multimedialny</w:t>
            </w:r>
          </w:p>
          <w:p w14:paraId="1147F21A" w14:textId="77777777" w:rsidR="00EA54F1" w:rsidRPr="002858C7" w:rsidRDefault="00EA54F1" w:rsidP="00EA54F1">
            <w:pPr>
              <w:pStyle w:val="Akapitzlist"/>
              <w:numPr>
                <w:ilvl w:val="0"/>
                <w:numId w:val="257"/>
              </w:numPr>
              <w:spacing w:after="0" w:line="240" w:lineRule="auto"/>
              <w:ind w:right="510"/>
              <w:jc w:val="both"/>
              <w:rPr>
                <w:rFonts w:ascii="Times New Roman" w:hAnsi="Times New Roman"/>
                <w:sz w:val="24"/>
                <w:szCs w:val="24"/>
              </w:rPr>
            </w:pPr>
            <w:r w:rsidRPr="002858C7">
              <w:rPr>
                <w:rFonts w:ascii="Times New Roman" w:hAnsi="Times New Roman"/>
                <w:sz w:val="24"/>
                <w:szCs w:val="24"/>
              </w:rPr>
              <w:t>pokaz, film</w:t>
            </w:r>
          </w:p>
          <w:p w14:paraId="101F8925" w14:textId="77777777" w:rsidR="00EA54F1" w:rsidRPr="00EA18FB" w:rsidRDefault="00EA54F1" w:rsidP="00FE692F">
            <w:pPr>
              <w:ind w:left="720" w:right="510"/>
              <w:contextualSpacing/>
              <w:jc w:val="both"/>
              <w:rPr>
                <w:rFonts w:eastAsia="Calibri" w:cs="Times New Roman"/>
              </w:rPr>
            </w:pPr>
          </w:p>
        </w:tc>
      </w:tr>
      <w:tr w:rsidR="00EA54F1" w:rsidRPr="00B33361" w14:paraId="67E109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D22E918" w14:textId="77777777" w:rsidR="00EA54F1" w:rsidRPr="00B33361" w:rsidRDefault="00EA54F1" w:rsidP="00FE692F">
            <w:pPr>
              <w:rPr>
                <w:b/>
              </w:rPr>
            </w:pPr>
            <w:r w:rsidRPr="00B33361">
              <w:rPr>
                <w:b/>
              </w:rPr>
              <w:t>Treści kształcenia:</w:t>
            </w:r>
            <w:r w:rsidRPr="00B33361">
              <w:rPr>
                <w:i/>
              </w:rPr>
              <w:t xml:space="preserve"> </w:t>
            </w:r>
          </w:p>
          <w:p w14:paraId="4F552B0A"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1160F900" w14:textId="77777777" w:rsidR="00EA54F1" w:rsidRPr="00C840AC" w:rsidRDefault="00EA54F1" w:rsidP="00FE692F">
            <w:pPr>
              <w:jc w:val="both"/>
              <w:rPr>
                <w:b/>
              </w:rPr>
            </w:pPr>
            <w:r w:rsidRPr="00C840AC">
              <w:rPr>
                <w:b/>
              </w:rPr>
              <w:t>Wykłady:</w:t>
            </w:r>
          </w:p>
          <w:p w14:paraId="503D2AB9" w14:textId="77777777" w:rsidR="00EA54F1" w:rsidRPr="002858C7" w:rsidRDefault="00EA54F1" w:rsidP="00EA54F1">
            <w:pPr>
              <w:numPr>
                <w:ilvl w:val="0"/>
                <w:numId w:val="258"/>
              </w:numPr>
              <w:spacing w:after="0" w:line="240" w:lineRule="auto"/>
              <w:jc w:val="both"/>
            </w:pPr>
            <w:r w:rsidRPr="002858C7">
              <w:t>Podstawowe pojęcia  związane z innowacyjnością opakowań produktów kosmetycznych. Funkcje opakowania innowacyjnego kosmetyków</w:t>
            </w:r>
          </w:p>
          <w:p w14:paraId="559CDE1D" w14:textId="77777777" w:rsidR="00EA54F1" w:rsidRPr="002858C7" w:rsidRDefault="00EA54F1" w:rsidP="00EA54F1">
            <w:pPr>
              <w:numPr>
                <w:ilvl w:val="0"/>
                <w:numId w:val="258"/>
              </w:numPr>
              <w:spacing w:after="0" w:line="240" w:lineRule="auto"/>
              <w:jc w:val="both"/>
            </w:pPr>
            <w:r w:rsidRPr="002858C7">
              <w:t>Postawy konsumentów wobec innowacji opakowaniowych w branży kosmetycznej</w:t>
            </w:r>
          </w:p>
          <w:p w14:paraId="7E01CF61" w14:textId="77777777" w:rsidR="00EA54F1" w:rsidRPr="002858C7" w:rsidRDefault="00EA54F1" w:rsidP="00EA54F1">
            <w:pPr>
              <w:numPr>
                <w:ilvl w:val="0"/>
                <w:numId w:val="258"/>
              </w:numPr>
              <w:spacing w:after="0" w:line="240" w:lineRule="auto"/>
              <w:jc w:val="both"/>
            </w:pPr>
            <w:r w:rsidRPr="002858C7">
              <w:t>Zakresy innowacji  opakowaniowych w branży kosmetycznej: innowacje materiałowe, innowacje technologiczne, innowacje w znakowaniu, innowacje konstrukcyjno-graficzne (marketingowe)</w:t>
            </w:r>
          </w:p>
          <w:p w14:paraId="267DBC11" w14:textId="77777777" w:rsidR="00EA54F1" w:rsidRPr="002858C7" w:rsidRDefault="00EA54F1" w:rsidP="00EA54F1">
            <w:pPr>
              <w:numPr>
                <w:ilvl w:val="0"/>
                <w:numId w:val="258"/>
              </w:numPr>
              <w:spacing w:after="0" w:line="240" w:lineRule="auto"/>
              <w:jc w:val="both"/>
            </w:pPr>
            <w:r w:rsidRPr="002858C7">
              <w:t>Trendy warunkujące  rozwój innowacji opakowaniowych w branży kosmetycznej: prawne, technologiczne, społeczno-kulturowe (trendy konsumenckie), ekologiczne</w:t>
            </w:r>
          </w:p>
          <w:p w14:paraId="40A4AD85" w14:textId="77777777" w:rsidR="00EA54F1" w:rsidRDefault="00EA54F1" w:rsidP="00EA54F1">
            <w:pPr>
              <w:numPr>
                <w:ilvl w:val="0"/>
                <w:numId w:val="258"/>
              </w:numPr>
              <w:spacing w:after="0" w:line="240" w:lineRule="auto"/>
              <w:jc w:val="both"/>
            </w:pPr>
            <w:r w:rsidRPr="002858C7">
              <w:t>Zmiany rynkowe  wpływające  na trendy w opakowaniach kosmetycznych</w:t>
            </w:r>
          </w:p>
          <w:p w14:paraId="08A19CE3" w14:textId="77777777" w:rsidR="00EA54F1" w:rsidRPr="00953C82" w:rsidRDefault="00EA54F1" w:rsidP="00EA54F1">
            <w:pPr>
              <w:numPr>
                <w:ilvl w:val="0"/>
                <w:numId w:val="258"/>
              </w:numPr>
              <w:spacing w:after="0" w:line="240" w:lineRule="auto"/>
              <w:jc w:val="both"/>
            </w:pPr>
            <w:r w:rsidRPr="002858C7">
              <w:t>Bariery rozwoju innowacji opakowaniowych  branży kosmetycznej</w:t>
            </w:r>
          </w:p>
          <w:p w14:paraId="3B0C7493" w14:textId="77777777" w:rsidR="00EA54F1" w:rsidRPr="00D61058" w:rsidRDefault="00EA54F1" w:rsidP="00FE692F">
            <w:pPr>
              <w:pStyle w:val="Akapitzlist"/>
              <w:ind w:left="1080"/>
              <w:jc w:val="both"/>
              <w:rPr>
                <w:rFonts w:ascii="Times New Roman" w:hAnsi="Times New Roman"/>
              </w:rPr>
            </w:pPr>
          </w:p>
        </w:tc>
      </w:tr>
      <w:tr w:rsidR="00EA54F1" w:rsidRPr="00B33361" w14:paraId="1FC2A1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3F36C5D3" w14:textId="77777777" w:rsidR="00EA54F1" w:rsidRPr="00B33361" w:rsidRDefault="00EA54F1" w:rsidP="00FE692F">
            <w:pPr>
              <w:spacing w:after="90"/>
              <w:jc w:val="both"/>
              <w:rPr>
                <w:b/>
              </w:rPr>
            </w:pPr>
          </w:p>
          <w:p w14:paraId="33500453"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39271C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08B57C5A"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35703D12"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2DE3B41B" w14:textId="77777777" w:rsidR="00EA54F1" w:rsidRPr="00B33361" w:rsidRDefault="00EA54F1" w:rsidP="00FE692F">
            <w:pPr>
              <w:jc w:val="center"/>
              <w:rPr>
                <w:b/>
                <w:sz w:val="20"/>
                <w:szCs w:val="20"/>
              </w:rPr>
            </w:pPr>
            <w:r w:rsidRPr="00B33361">
              <w:rPr>
                <w:b/>
                <w:sz w:val="20"/>
                <w:szCs w:val="20"/>
              </w:rPr>
              <w:t>Efekt</w:t>
            </w:r>
          </w:p>
          <w:p w14:paraId="13813E1D"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60388AE4"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74353B0B"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34FB05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2C81AA8C" w14:textId="77777777" w:rsidR="00EA54F1" w:rsidRPr="00B33361" w:rsidRDefault="00EA54F1" w:rsidP="00FE692F">
            <w:pPr>
              <w:spacing w:line="276" w:lineRule="auto"/>
              <w:jc w:val="center"/>
            </w:pPr>
          </w:p>
          <w:p w14:paraId="05788BD6"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D1.10</w:t>
            </w:r>
            <w:r w:rsidRPr="00D61058">
              <w:rPr>
                <w:rFonts w:eastAsia="Times New Roman" w:cs="Times New Roman"/>
                <w:lang w:eastAsia="pl-PL"/>
              </w:rPr>
              <w:t>_K_W01</w:t>
            </w:r>
          </w:p>
          <w:p w14:paraId="7C995573" w14:textId="77777777" w:rsidR="00EA54F1" w:rsidRDefault="00EA54F1" w:rsidP="00FE692F">
            <w:pPr>
              <w:spacing w:line="276" w:lineRule="auto"/>
              <w:jc w:val="center"/>
            </w:pPr>
          </w:p>
          <w:p w14:paraId="21700C46" w14:textId="77777777" w:rsidR="00EA54F1" w:rsidRDefault="00EA54F1" w:rsidP="00FE692F">
            <w:pPr>
              <w:jc w:val="center"/>
              <w:rPr>
                <w:rFonts w:eastAsia="Times New Roman" w:cs="Times New Roman"/>
                <w:lang w:eastAsia="pl-PL"/>
              </w:rPr>
            </w:pPr>
          </w:p>
          <w:p w14:paraId="629397B1" w14:textId="77777777" w:rsidR="00EA54F1" w:rsidRDefault="00EA54F1" w:rsidP="00FE692F">
            <w:pPr>
              <w:jc w:val="center"/>
              <w:rPr>
                <w:rFonts w:eastAsia="Times New Roman" w:cs="Times New Roman"/>
                <w:lang w:eastAsia="pl-PL"/>
              </w:rPr>
            </w:pPr>
          </w:p>
          <w:p w14:paraId="532F5F54"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D1.10</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p w14:paraId="5B690749" w14:textId="77777777" w:rsidR="00EA54F1" w:rsidRDefault="00EA54F1" w:rsidP="00FE692F">
            <w:pPr>
              <w:spacing w:line="276" w:lineRule="auto"/>
              <w:jc w:val="center"/>
            </w:pPr>
          </w:p>
          <w:p w14:paraId="67495954" w14:textId="77777777" w:rsidR="00EA54F1" w:rsidRDefault="00EA54F1" w:rsidP="00FE692F">
            <w:pPr>
              <w:spacing w:line="276" w:lineRule="auto"/>
              <w:jc w:val="center"/>
            </w:pPr>
          </w:p>
          <w:p w14:paraId="03F4D53E" w14:textId="77777777" w:rsidR="00EA54F1" w:rsidRDefault="00EA54F1" w:rsidP="00FE692F">
            <w:pPr>
              <w:spacing w:line="276" w:lineRule="auto"/>
              <w:jc w:val="center"/>
            </w:pPr>
            <w:r>
              <w:t>T.D1.10_K_W03</w:t>
            </w:r>
          </w:p>
          <w:p w14:paraId="62A56A50" w14:textId="77777777" w:rsidR="00EA54F1" w:rsidRDefault="00EA54F1" w:rsidP="00FE692F">
            <w:pPr>
              <w:spacing w:line="276" w:lineRule="auto"/>
              <w:jc w:val="center"/>
            </w:pPr>
          </w:p>
          <w:p w14:paraId="7EEC6124" w14:textId="77777777" w:rsidR="00EA54F1" w:rsidRDefault="00EA54F1" w:rsidP="00FE692F">
            <w:pPr>
              <w:spacing w:line="276" w:lineRule="auto"/>
              <w:jc w:val="center"/>
            </w:pPr>
          </w:p>
          <w:p w14:paraId="4D57995D" w14:textId="77777777" w:rsidR="00EA54F1" w:rsidRPr="00B33361" w:rsidRDefault="00EA54F1" w:rsidP="00FE692F">
            <w:pPr>
              <w:spacing w:line="276" w:lineRule="auto"/>
              <w:jc w:val="center"/>
            </w:pPr>
            <w:r>
              <w:t>T.D1.10_K_W04</w:t>
            </w:r>
          </w:p>
        </w:tc>
        <w:tc>
          <w:tcPr>
            <w:tcW w:w="2441" w:type="pct"/>
            <w:gridSpan w:val="3"/>
          </w:tcPr>
          <w:p w14:paraId="34A36538" w14:textId="77777777" w:rsidR="00EA54F1" w:rsidRDefault="00EA54F1" w:rsidP="00FE692F">
            <w:pPr>
              <w:spacing w:line="276" w:lineRule="auto"/>
              <w:jc w:val="both"/>
              <w:rPr>
                <w:b/>
              </w:rPr>
            </w:pPr>
            <w:r w:rsidRPr="00B33361">
              <w:rPr>
                <w:b/>
              </w:rPr>
              <w:t>w zakresie wiedzy:</w:t>
            </w:r>
          </w:p>
          <w:p w14:paraId="7B6EE66A" w14:textId="77777777" w:rsidR="00EA54F1" w:rsidRDefault="00EA54F1" w:rsidP="00FE692F">
            <w:pPr>
              <w:spacing w:line="276" w:lineRule="auto"/>
              <w:jc w:val="both"/>
            </w:pPr>
            <w:r w:rsidRPr="002858C7">
              <w:t>Posiada wiedzę z zakresu innowacji opakowaniowych w branży kosmetycznej</w:t>
            </w:r>
            <w:r>
              <w:t xml:space="preserve"> </w:t>
            </w:r>
          </w:p>
          <w:p w14:paraId="688A5EE0" w14:textId="77777777" w:rsidR="00EA54F1" w:rsidRDefault="00EA54F1" w:rsidP="00FE692F">
            <w:pPr>
              <w:spacing w:line="276" w:lineRule="auto"/>
              <w:jc w:val="both"/>
            </w:pPr>
          </w:p>
          <w:p w14:paraId="1F66A6A5" w14:textId="77777777" w:rsidR="00EA54F1" w:rsidRDefault="00EA54F1" w:rsidP="00FE692F">
            <w:pPr>
              <w:spacing w:line="276" w:lineRule="auto"/>
              <w:jc w:val="both"/>
            </w:pPr>
          </w:p>
          <w:p w14:paraId="4013D7AA" w14:textId="77777777" w:rsidR="00EA54F1" w:rsidRDefault="00EA54F1" w:rsidP="00FE692F">
            <w:pPr>
              <w:spacing w:line="276" w:lineRule="auto"/>
              <w:jc w:val="both"/>
            </w:pPr>
            <w:r w:rsidRPr="002858C7">
              <w:t>Zna postawy konsumentów wobec innowacji w branży kosmetycznej</w:t>
            </w:r>
            <w:r>
              <w:t xml:space="preserve"> </w:t>
            </w:r>
          </w:p>
          <w:p w14:paraId="544578C9" w14:textId="77777777" w:rsidR="00EA54F1" w:rsidRDefault="00EA54F1" w:rsidP="00FE692F">
            <w:pPr>
              <w:spacing w:line="276" w:lineRule="auto"/>
              <w:jc w:val="both"/>
            </w:pPr>
          </w:p>
          <w:p w14:paraId="0837A3AB" w14:textId="77777777" w:rsidR="00EA54F1" w:rsidRDefault="00EA54F1" w:rsidP="00FE692F">
            <w:pPr>
              <w:spacing w:line="276" w:lineRule="auto"/>
              <w:jc w:val="both"/>
            </w:pPr>
          </w:p>
          <w:p w14:paraId="598E9922" w14:textId="77777777" w:rsidR="00EA54F1" w:rsidRDefault="00EA54F1" w:rsidP="00FE692F">
            <w:pPr>
              <w:spacing w:line="276" w:lineRule="auto"/>
              <w:jc w:val="both"/>
            </w:pPr>
            <w:r w:rsidRPr="002858C7">
              <w:t>Zna trendy warunkujące rozwój innowacji opakowaniowych w branży kosmetycznej</w:t>
            </w:r>
            <w:r>
              <w:t xml:space="preserve"> </w:t>
            </w:r>
          </w:p>
          <w:p w14:paraId="4E95882A" w14:textId="77777777" w:rsidR="00EA54F1" w:rsidRDefault="00EA54F1" w:rsidP="00FE692F">
            <w:pPr>
              <w:spacing w:line="276" w:lineRule="auto"/>
              <w:jc w:val="both"/>
            </w:pPr>
          </w:p>
          <w:p w14:paraId="599592CA" w14:textId="77777777" w:rsidR="00EA54F1" w:rsidRDefault="00EA54F1" w:rsidP="00FE692F">
            <w:pPr>
              <w:spacing w:line="276" w:lineRule="auto"/>
              <w:jc w:val="both"/>
            </w:pPr>
          </w:p>
          <w:p w14:paraId="5A2D3FED" w14:textId="77777777" w:rsidR="00EA54F1" w:rsidRPr="00B33361" w:rsidRDefault="00EA54F1" w:rsidP="00FE692F">
            <w:pPr>
              <w:spacing w:line="276" w:lineRule="auto"/>
              <w:jc w:val="both"/>
            </w:pPr>
            <w:r w:rsidRPr="002858C7">
              <w:t>Zna zmiany rynkowe  wpływające  na trendy w opakowaniach kosmetycznych</w:t>
            </w:r>
          </w:p>
        </w:tc>
        <w:tc>
          <w:tcPr>
            <w:tcW w:w="611" w:type="pct"/>
            <w:tcBorders>
              <w:right w:val="single" w:sz="6" w:space="0" w:color="auto"/>
            </w:tcBorders>
          </w:tcPr>
          <w:p w14:paraId="14FA3A32" w14:textId="77777777" w:rsidR="00EA54F1" w:rsidRDefault="00EA54F1" w:rsidP="00FE692F">
            <w:pPr>
              <w:jc w:val="center"/>
              <w:rPr>
                <w:rFonts w:eastAsia="Times New Roman" w:cs="Calibri"/>
                <w:lang w:eastAsia="pl-PL"/>
              </w:rPr>
            </w:pPr>
          </w:p>
          <w:p w14:paraId="5E97547F" w14:textId="77777777" w:rsidR="00EA54F1" w:rsidRDefault="00EA54F1" w:rsidP="00FE692F">
            <w:pPr>
              <w:jc w:val="center"/>
              <w:rPr>
                <w:rFonts w:eastAsia="Times New Roman" w:cs="Calibri"/>
                <w:lang w:eastAsia="pl-PL"/>
              </w:rPr>
            </w:pPr>
          </w:p>
          <w:p w14:paraId="6E917F26" w14:textId="77777777" w:rsidR="00EA54F1" w:rsidRPr="00D61058" w:rsidRDefault="00EA54F1" w:rsidP="00FE692F">
            <w:pPr>
              <w:jc w:val="center"/>
              <w:rPr>
                <w:rFonts w:eastAsia="Times New Roman" w:cs="Calibri"/>
                <w:lang w:eastAsia="pl-PL"/>
              </w:rPr>
            </w:pPr>
            <w:r w:rsidRPr="00D61058">
              <w:rPr>
                <w:rFonts w:eastAsia="Times New Roman" w:cs="Calibri"/>
                <w:lang w:eastAsia="pl-PL"/>
              </w:rPr>
              <w:t>K_W0</w:t>
            </w:r>
            <w:r>
              <w:rPr>
                <w:rFonts w:eastAsia="Times New Roman" w:cs="Calibri"/>
                <w:lang w:eastAsia="pl-PL"/>
              </w:rPr>
              <w:t>5</w:t>
            </w:r>
          </w:p>
          <w:p w14:paraId="5EC7CE0A" w14:textId="77777777" w:rsidR="00EA54F1" w:rsidRDefault="00EA54F1" w:rsidP="00FE692F">
            <w:pPr>
              <w:jc w:val="center"/>
              <w:rPr>
                <w:rFonts w:eastAsia="Times New Roman" w:cs="Calibri"/>
                <w:lang w:eastAsia="pl-PL"/>
              </w:rPr>
            </w:pPr>
          </w:p>
          <w:p w14:paraId="32382B94" w14:textId="77777777" w:rsidR="00EA54F1" w:rsidRDefault="00EA54F1" w:rsidP="00FE692F">
            <w:pPr>
              <w:jc w:val="center"/>
              <w:rPr>
                <w:rFonts w:eastAsia="Times New Roman" w:cs="Calibri"/>
                <w:lang w:eastAsia="pl-PL"/>
              </w:rPr>
            </w:pPr>
          </w:p>
          <w:p w14:paraId="2FEC8D5B" w14:textId="77777777" w:rsidR="00EA54F1" w:rsidRDefault="00EA54F1" w:rsidP="00FE692F">
            <w:pPr>
              <w:jc w:val="center"/>
              <w:rPr>
                <w:rFonts w:eastAsia="Times New Roman" w:cs="Calibri"/>
                <w:lang w:eastAsia="pl-PL"/>
              </w:rPr>
            </w:pPr>
          </w:p>
          <w:p w14:paraId="20F7A591" w14:textId="77777777" w:rsidR="00EA54F1" w:rsidRDefault="00EA54F1" w:rsidP="00FE692F">
            <w:pPr>
              <w:jc w:val="center"/>
              <w:rPr>
                <w:rFonts w:eastAsia="Times New Roman" w:cs="Calibri"/>
                <w:lang w:eastAsia="pl-PL"/>
              </w:rPr>
            </w:pPr>
            <w:r w:rsidRPr="00393CE2">
              <w:rPr>
                <w:rFonts w:eastAsia="Times New Roman" w:cs="Calibri"/>
                <w:lang w:eastAsia="pl-PL"/>
              </w:rPr>
              <w:t>K_W04</w:t>
            </w:r>
          </w:p>
          <w:p w14:paraId="5797666B" w14:textId="77777777" w:rsidR="00EA54F1" w:rsidRPr="00393CE2" w:rsidRDefault="00EA54F1" w:rsidP="00FE692F">
            <w:pPr>
              <w:jc w:val="center"/>
              <w:rPr>
                <w:rFonts w:eastAsia="Times New Roman" w:cs="Calibri"/>
                <w:lang w:eastAsia="pl-PL"/>
              </w:rPr>
            </w:pPr>
          </w:p>
          <w:p w14:paraId="6641004B" w14:textId="77777777" w:rsidR="00EA54F1" w:rsidRDefault="00EA54F1" w:rsidP="00FE692F">
            <w:pPr>
              <w:jc w:val="center"/>
              <w:rPr>
                <w:rFonts w:eastAsia="Times New Roman" w:cs="Calibri"/>
                <w:lang w:eastAsia="pl-PL"/>
              </w:rPr>
            </w:pPr>
          </w:p>
          <w:p w14:paraId="66B52CE3" w14:textId="77777777" w:rsidR="00EA54F1" w:rsidRDefault="00EA54F1" w:rsidP="00FE692F">
            <w:pPr>
              <w:jc w:val="center"/>
              <w:rPr>
                <w:rFonts w:eastAsia="Times New Roman" w:cs="Calibri"/>
                <w:lang w:eastAsia="pl-PL"/>
              </w:rPr>
            </w:pPr>
          </w:p>
          <w:p w14:paraId="4F87F308" w14:textId="77777777" w:rsidR="00EA54F1" w:rsidRDefault="00EA54F1" w:rsidP="00FE692F">
            <w:pPr>
              <w:jc w:val="center"/>
              <w:rPr>
                <w:rFonts w:eastAsia="Times New Roman" w:cs="Calibri"/>
                <w:lang w:eastAsia="pl-PL"/>
              </w:rPr>
            </w:pPr>
          </w:p>
          <w:p w14:paraId="2D834955" w14:textId="77777777" w:rsidR="00EA54F1" w:rsidRDefault="00EA54F1" w:rsidP="00FE692F">
            <w:pPr>
              <w:jc w:val="center"/>
              <w:rPr>
                <w:rFonts w:eastAsia="Times New Roman" w:cs="Calibri"/>
                <w:lang w:eastAsia="pl-PL"/>
              </w:rPr>
            </w:pPr>
            <w:r w:rsidRPr="00393CE2">
              <w:rPr>
                <w:rFonts w:eastAsia="Times New Roman" w:cs="Calibri"/>
                <w:lang w:eastAsia="pl-PL"/>
              </w:rPr>
              <w:t>K_W0</w:t>
            </w:r>
            <w:r>
              <w:rPr>
                <w:rFonts w:eastAsia="Times New Roman" w:cs="Calibri"/>
                <w:lang w:eastAsia="pl-PL"/>
              </w:rPr>
              <w:t>3</w:t>
            </w:r>
          </w:p>
          <w:p w14:paraId="20A10A09"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w:t>
            </w:r>
            <w:r>
              <w:rPr>
                <w:rFonts w:eastAsia="Times New Roman" w:cs="Calibri"/>
                <w:lang w:eastAsia="pl-PL"/>
              </w:rPr>
              <w:t>05</w:t>
            </w:r>
          </w:p>
          <w:p w14:paraId="5D0AD209" w14:textId="77777777" w:rsidR="00EA54F1" w:rsidRPr="00393CE2" w:rsidRDefault="00EA54F1" w:rsidP="00FE692F">
            <w:pPr>
              <w:jc w:val="center"/>
              <w:rPr>
                <w:rFonts w:eastAsia="Times New Roman" w:cs="Calibri"/>
                <w:lang w:eastAsia="pl-PL"/>
              </w:rPr>
            </w:pPr>
          </w:p>
          <w:p w14:paraId="03288A26" w14:textId="77777777" w:rsidR="00EA54F1" w:rsidRDefault="00EA54F1" w:rsidP="00FE692F">
            <w:pPr>
              <w:jc w:val="center"/>
              <w:rPr>
                <w:rFonts w:eastAsia="Times New Roman" w:cs="Calibri"/>
                <w:lang w:eastAsia="pl-PL"/>
              </w:rPr>
            </w:pPr>
          </w:p>
          <w:p w14:paraId="45489657" w14:textId="77777777" w:rsidR="00EA54F1" w:rsidRDefault="00EA54F1" w:rsidP="00FE692F">
            <w:pPr>
              <w:jc w:val="center"/>
              <w:rPr>
                <w:rFonts w:eastAsia="Times New Roman" w:cs="Calibri"/>
                <w:lang w:eastAsia="pl-PL"/>
              </w:rPr>
            </w:pPr>
          </w:p>
          <w:p w14:paraId="0CBC6CD7" w14:textId="77777777" w:rsidR="00EA54F1" w:rsidRPr="00393CE2" w:rsidRDefault="00EA54F1" w:rsidP="00FE692F">
            <w:pPr>
              <w:jc w:val="center"/>
              <w:rPr>
                <w:rFonts w:eastAsia="Times New Roman" w:cs="Calibri"/>
                <w:lang w:eastAsia="pl-PL"/>
              </w:rPr>
            </w:pPr>
            <w:r w:rsidRPr="00393CE2">
              <w:rPr>
                <w:rFonts w:eastAsia="Times New Roman" w:cs="Calibri"/>
                <w:lang w:eastAsia="pl-PL"/>
              </w:rPr>
              <w:t>K_W</w:t>
            </w:r>
            <w:r>
              <w:rPr>
                <w:rFonts w:eastAsia="Times New Roman" w:cs="Calibri"/>
                <w:lang w:eastAsia="pl-PL"/>
              </w:rPr>
              <w:t>12</w:t>
            </w:r>
          </w:p>
          <w:p w14:paraId="33A8276F" w14:textId="77777777" w:rsidR="00EA54F1" w:rsidRPr="00B33361" w:rsidRDefault="00EA54F1" w:rsidP="00FE692F">
            <w:pPr>
              <w:spacing w:line="276" w:lineRule="auto"/>
              <w:jc w:val="center"/>
              <w:rPr>
                <w:rFonts w:cs="Calibri"/>
              </w:rPr>
            </w:pPr>
          </w:p>
        </w:tc>
        <w:tc>
          <w:tcPr>
            <w:tcW w:w="534" w:type="pct"/>
            <w:tcBorders>
              <w:left w:val="single" w:sz="6" w:space="0" w:color="auto"/>
            </w:tcBorders>
          </w:tcPr>
          <w:p w14:paraId="54FD910F" w14:textId="77777777" w:rsidR="00EA54F1" w:rsidRPr="00B33361" w:rsidRDefault="00EA54F1" w:rsidP="00FE692F">
            <w:pPr>
              <w:spacing w:line="276" w:lineRule="auto"/>
              <w:jc w:val="center"/>
              <w:rPr>
                <w:rFonts w:cs="Calibri"/>
              </w:rPr>
            </w:pPr>
          </w:p>
        </w:tc>
        <w:tc>
          <w:tcPr>
            <w:tcW w:w="745" w:type="pct"/>
          </w:tcPr>
          <w:p w14:paraId="1EB2CE15" w14:textId="77777777" w:rsidR="00EA54F1" w:rsidRDefault="00EA54F1" w:rsidP="00FE692F">
            <w:pPr>
              <w:spacing w:line="276" w:lineRule="auto"/>
              <w:jc w:val="center"/>
              <w:rPr>
                <w:rFonts w:cs="Calibri"/>
              </w:rPr>
            </w:pPr>
            <w:r>
              <w:rPr>
                <w:rFonts w:cs="Calibri"/>
              </w:rPr>
              <w:t>Kolokwium zaliczeniowe wykładu</w:t>
            </w:r>
          </w:p>
          <w:p w14:paraId="4C98C91B" w14:textId="77777777" w:rsidR="00EA54F1" w:rsidRDefault="00EA54F1" w:rsidP="00FE692F">
            <w:pPr>
              <w:spacing w:line="276" w:lineRule="auto"/>
              <w:jc w:val="center"/>
              <w:rPr>
                <w:rFonts w:cs="Calibri"/>
              </w:rPr>
            </w:pPr>
          </w:p>
          <w:p w14:paraId="1C67E39B" w14:textId="77777777" w:rsidR="00EA54F1" w:rsidRDefault="00EA54F1" w:rsidP="00FE692F">
            <w:pPr>
              <w:spacing w:line="276" w:lineRule="auto"/>
              <w:jc w:val="center"/>
              <w:rPr>
                <w:rFonts w:cs="Calibri"/>
              </w:rPr>
            </w:pPr>
          </w:p>
          <w:p w14:paraId="58938022" w14:textId="77777777" w:rsidR="00EA54F1" w:rsidRDefault="00EA54F1" w:rsidP="00FE692F">
            <w:pPr>
              <w:spacing w:line="276" w:lineRule="auto"/>
              <w:jc w:val="center"/>
              <w:rPr>
                <w:rFonts w:cs="Calibri"/>
              </w:rPr>
            </w:pPr>
            <w:r>
              <w:rPr>
                <w:rFonts w:cs="Calibri"/>
              </w:rPr>
              <w:t>Kolokwium zaliczeniowe wykładu</w:t>
            </w:r>
          </w:p>
          <w:p w14:paraId="2DA7757D" w14:textId="77777777" w:rsidR="00EA54F1" w:rsidRDefault="00EA54F1" w:rsidP="00FE692F">
            <w:pPr>
              <w:spacing w:line="276" w:lineRule="auto"/>
              <w:jc w:val="center"/>
              <w:rPr>
                <w:rFonts w:cs="Calibri"/>
              </w:rPr>
            </w:pPr>
          </w:p>
          <w:p w14:paraId="0C530DC9" w14:textId="77777777" w:rsidR="00EA54F1" w:rsidRDefault="00EA54F1" w:rsidP="00FE692F">
            <w:pPr>
              <w:spacing w:line="276" w:lineRule="auto"/>
              <w:jc w:val="center"/>
              <w:rPr>
                <w:rFonts w:cs="Calibri"/>
              </w:rPr>
            </w:pPr>
          </w:p>
          <w:p w14:paraId="69449589" w14:textId="77777777" w:rsidR="00EA54F1" w:rsidRDefault="00EA54F1" w:rsidP="00FE692F">
            <w:pPr>
              <w:spacing w:line="276" w:lineRule="auto"/>
              <w:jc w:val="center"/>
              <w:rPr>
                <w:rFonts w:cs="Calibri"/>
              </w:rPr>
            </w:pPr>
            <w:r>
              <w:rPr>
                <w:rFonts w:cs="Calibri"/>
              </w:rPr>
              <w:t>Kolokwium zaliczeniowe wykładu</w:t>
            </w:r>
          </w:p>
          <w:p w14:paraId="0729877C" w14:textId="77777777" w:rsidR="00EA54F1" w:rsidRDefault="00EA54F1" w:rsidP="00FE692F">
            <w:pPr>
              <w:spacing w:line="276" w:lineRule="auto"/>
              <w:rPr>
                <w:rFonts w:cs="Calibri"/>
              </w:rPr>
            </w:pPr>
          </w:p>
          <w:p w14:paraId="5F3F43F0" w14:textId="77777777" w:rsidR="00EA54F1" w:rsidRDefault="00EA54F1" w:rsidP="00FE692F">
            <w:pPr>
              <w:spacing w:line="276" w:lineRule="auto"/>
              <w:rPr>
                <w:rFonts w:cs="Calibri"/>
              </w:rPr>
            </w:pPr>
            <w:r>
              <w:rPr>
                <w:rFonts w:cs="Calibri"/>
              </w:rPr>
              <w:t>Kolokwium</w:t>
            </w:r>
          </w:p>
          <w:p w14:paraId="191E2841" w14:textId="77777777" w:rsidR="00EA54F1" w:rsidRPr="00D61058" w:rsidRDefault="00EA54F1" w:rsidP="00FE692F">
            <w:pPr>
              <w:spacing w:line="276" w:lineRule="auto"/>
              <w:rPr>
                <w:rFonts w:cs="Calibri"/>
              </w:rPr>
            </w:pPr>
            <w:r>
              <w:rPr>
                <w:rFonts w:cs="Calibri"/>
              </w:rPr>
              <w:t>Zaliczeniowe wykładu</w:t>
            </w:r>
          </w:p>
        </w:tc>
      </w:tr>
      <w:tr w:rsidR="00EA54F1" w:rsidRPr="00B33361" w14:paraId="0A5F6C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D1B630B" w14:textId="77777777" w:rsidR="00EA54F1" w:rsidRPr="00D61058" w:rsidRDefault="00EA54F1" w:rsidP="00FE692F">
            <w:pPr>
              <w:spacing w:line="276" w:lineRule="auto"/>
              <w:jc w:val="center"/>
            </w:pPr>
          </w:p>
          <w:p w14:paraId="3EB36C58" w14:textId="77777777" w:rsidR="00EA54F1" w:rsidRDefault="00EA54F1" w:rsidP="00FE692F">
            <w:pPr>
              <w:spacing w:line="276" w:lineRule="auto"/>
              <w:jc w:val="center"/>
            </w:pPr>
            <w:r>
              <w:t>T.D1.10_K_U01</w:t>
            </w:r>
          </w:p>
          <w:p w14:paraId="04505386" w14:textId="77777777" w:rsidR="00EA54F1" w:rsidRDefault="00EA54F1" w:rsidP="00FE692F">
            <w:pPr>
              <w:spacing w:line="276" w:lineRule="auto"/>
              <w:jc w:val="center"/>
            </w:pPr>
          </w:p>
          <w:p w14:paraId="18A0F035" w14:textId="77777777" w:rsidR="00EA54F1" w:rsidRDefault="00EA54F1" w:rsidP="00FE692F">
            <w:pPr>
              <w:spacing w:line="276" w:lineRule="auto"/>
              <w:jc w:val="center"/>
            </w:pPr>
          </w:p>
          <w:p w14:paraId="712BE164" w14:textId="77777777" w:rsidR="00EA54F1" w:rsidRPr="00B33361" w:rsidRDefault="00EA54F1" w:rsidP="00FE692F">
            <w:pPr>
              <w:spacing w:line="276" w:lineRule="auto"/>
              <w:jc w:val="center"/>
            </w:pPr>
            <w:r>
              <w:t>T.D1.10_K_U02</w:t>
            </w:r>
          </w:p>
        </w:tc>
        <w:tc>
          <w:tcPr>
            <w:tcW w:w="2441" w:type="pct"/>
            <w:gridSpan w:val="3"/>
          </w:tcPr>
          <w:p w14:paraId="3B72A5C0" w14:textId="77777777" w:rsidR="00EA54F1" w:rsidRPr="00B33361" w:rsidRDefault="00EA54F1" w:rsidP="00FE692F">
            <w:pPr>
              <w:spacing w:line="276" w:lineRule="auto"/>
              <w:jc w:val="both"/>
              <w:rPr>
                <w:b/>
              </w:rPr>
            </w:pPr>
            <w:r w:rsidRPr="00B33361">
              <w:rPr>
                <w:b/>
              </w:rPr>
              <w:t>w zakresie umiejętności:</w:t>
            </w:r>
          </w:p>
          <w:p w14:paraId="384D8A4C" w14:textId="77777777" w:rsidR="00EA54F1" w:rsidRDefault="00EA54F1" w:rsidP="00FE692F">
            <w:pPr>
              <w:spacing w:line="276" w:lineRule="auto"/>
              <w:jc w:val="both"/>
            </w:pPr>
            <w:r w:rsidRPr="002858C7">
              <w:t xml:space="preserve">Potrafi prawidłowo interpretować podstawowe pojęcia z zakresu innowacji opakowaniowych  </w:t>
            </w:r>
          </w:p>
          <w:p w14:paraId="11BF4D65" w14:textId="77777777" w:rsidR="00EA54F1" w:rsidRDefault="00EA54F1" w:rsidP="00FE692F">
            <w:pPr>
              <w:spacing w:line="276" w:lineRule="auto"/>
            </w:pPr>
          </w:p>
          <w:p w14:paraId="7308CF9D" w14:textId="77777777" w:rsidR="00EA54F1" w:rsidRDefault="00EA54F1" w:rsidP="00FE692F">
            <w:pPr>
              <w:spacing w:line="276" w:lineRule="auto"/>
              <w:jc w:val="both"/>
            </w:pPr>
            <w:r w:rsidRPr="002858C7">
              <w:t>Potrafi prawidłowo interpretować trendy warunkujące rozwój innowacji opakowaniowych w branży kosmetycznej</w:t>
            </w:r>
            <w:r>
              <w:t xml:space="preserve"> </w:t>
            </w:r>
          </w:p>
          <w:p w14:paraId="3411B585" w14:textId="77777777" w:rsidR="00EA54F1" w:rsidRPr="00B33361" w:rsidRDefault="00EA54F1" w:rsidP="00FE692F">
            <w:pPr>
              <w:spacing w:line="276" w:lineRule="auto"/>
            </w:pPr>
          </w:p>
        </w:tc>
        <w:tc>
          <w:tcPr>
            <w:tcW w:w="611" w:type="pct"/>
            <w:tcBorders>
              <w:right w:val="single" w:sz="6" w:space="0" w:color="auto"/>
            </w:tcBorders>
          </w:tcPr>
          <w:p w14:paraId="266D6FFB" w14:textId="77777777" w:rsidR="00EA54F1" w:rsidRDefault="00EA54F1" w:rsidP="00FE692F">
            <w:pPr>
              <w:jc w:val="center"/>
              <w:rPr>
                <w:rFonts w:eastAsia="Times New Roman" w:cs="Times New Roman"/>
                <w:lang w:eastAsia="pl-PL"/>
              </w:rPr>
            </w:pPr>
          </w:p>
          <w:p w14:paraId="4F6DC0A8" w14:textId="77777777" w:rsidR="00EA54F1" w:rsidRDefault="00EA54F1" w:rsidP="00FE692F">
            <w:pPr>
              <w:jc w:val="center"/>
              <w:rPr>
                <w:rFonts w:eastAsia="Times New Roman" w:cs="Times New Roman"/>
                <w:lang w:eastAsia="pl-PL"/>
              </w:rPr>
            </w:pPr>
            <w:r w:rsidRPr="00393CE2">
              <w:rPr>
                <w:rFonts w:eastAsia="Times New Roman" w:cs="Times New Roman"/>
                <w:lang w:eastAsia="pl-PL"/>
              </w:rPr>
              <w:t>K_U0</w:t>
            </w:r>
            <w:r>
              <w:rPr>
                <w:rFonts w:eastAsia="Times New Roman" w:cs="Times New Roman"/>
                <w:lang w:eastAsia="pl-PL"/>
              </w:rPr>
              <w:t>1</w:t>
            </w:r>
          </w:p>
          <w:p w14:paraId="4084CA04" w14:textId="77777777" w:rsidR="00EA54F1" w:rsidRPr="00393CE2" w:rsidRDefault="00EA54F1" w:rsidP="00FE692F">
            <w:pPr>
              <w:jc w:val="center"/>
              <w:rPr>
                <w:rFonts w:eastAsia="Times New Roman" w:cs="Times New Roman"/>
                <w:lang w:eastAsia="pl-PL"/>
              </w:rPr>
            </w:pPr>
          </w:p>
          <w:p w14:paraId="4146E541" w14:textId="77777777" w:rsidR="00EA54F1" w:rsidRDefault="00EA54F1" w:rsidP="00FE692F">
            <w:pPr>
              <w:jc w:val="center"/>
              <w:rPr>
                <w:rFonts w:eastAsia="Times New Roman" w:cs="Times New Roman"/>
                <w:lang w:eastAsia="pl-PL"/>
              </w:rPr>
            </w:pPr>
          </w:p>
          <w:p w14:paraId="57D5B45F" w14:textId="77777777" w:rsidR="00EA54F1" w:rsidRDefault="00EA54F1" w:rsidP="00FE692F">
            <w:pPr>
              <w:jc w:val="center"/>
              <w:rPr>
                <w:rFonts w:eastAsia="Times New Roman" w:cs="Times New Roman"/>
                <w:lang w:eastAsia="pl-PL"/>
              </w:rPr>
            </w:pPr>
          </w:p>
          <w:p w14:paraId="3C757E79" w14:textId="77777777" w:rsidR="00EA54F1" w:rsidRDefault="00EA54F1" w:rsidP="00FE692F">
            <w:pPr>
              <w:jc w:val="center"/>
              <w:rPr>
                <w:rFonts w:eastAsia="Times New Roman" w:cs="Times New Roman"/>
                <w:lang w:eastAsia="pl-PL"/>
              </w:rPr>
            </w:pPr>
          </w:p>
          <w:p w14:paraId="0281B942"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w:t>
            </w:r>
            <w:r>
              <w:rPr>
                <w:rFonts w:eastAsia="Times New Roman" w:cs="Times New Roman"/>
                <w:lang w:eastAsia="pl-PL"/>
              </w:rPr>
              <w:t>1</w:t>
            </w:r>
          </w:p>
          <w:p w14:paraId="45ACCF86" w14:textId="77777777" w:rsidR="00EA54F1" w:rsidRPr="00B33361" w:rsidRDefault="00EA54F1" w:rsidP="00FE692F">
            <w:pPr>
              <w:spacing w:line="276" w:lineRule="auto"/>
              <w:jc w:val="center"/>
            </w:pPr>
          </w:p>
        </w:tc>
        <w:tc>
          <w:tcPr>
            <w:tcW w:w="534" w:type="pct"/>
            <w:tcBorders>
              <w:left w:val="single" w:sz="6" w:space="0" w:color="auto"/>
            </w:tcBorders>
          </w:tcPr>
          <w:p w14:paraId="11A22A84" w14:textId="77777777" w:rsidR="00EA54F1" w:rsidRPr="00B33361" w:rsidRDefault="00EA54F1" w:rsidP="00FE692F">
            <w:pPr>
              <w:spacing w:line="276" w:lineRule="auto"/>
              <w:jc w:val="center"/>
            </w:pPr>
          </w:p>
        </w:tc>
        <w:tc>
          <w:tcPr>
            <w:tcW w:w="745" w:type="pct"/>
          </w:tcPr>
          <w:p w14:paraId="1545C47A" w14:textId="77777777" w:rsidR="00EA54F1" w:rsidRPr="00655236" w:rsidRDefault="00EA54F1" w:rsidP="00FE692F">
            <w:pPr>
              <w:spacing w:line="276" w:lineRule="auto"/>
            </w:pPr>
            <w:r>
              <w:t>Kolokwium zaliczeniowe wykładu</w:t>
            </w:r>
          </w:p>
          <w:p w14:paraId="308F2A7A" w14:textId="77777777" w:rsidR="00EA54F1" w:rsidRDefault="00EA54F1" w:rsidP="00FE692F">
            <w:pPr>
              <w:spacing w:line="276" w:lineRule="auto"/>
            </w:pPr>
          </w:p>
          <w:p w14:paraId="7F5D5FF6" w14:textId="77777777" w:rsidR="00EA54F1" w:rsidRDefault="00EA54F1" w:rsidP="00FE692F">
            <w:pPr>
              <w:spacing w:line="276" w:lineRule="auto"/>
            </w:pPr>
          </w:p>
          <w:p w14:paraId="3C3751CF" w14:textId="77777777" w:rsidR="00EA54F1" w:rsidRPr="00655236" w:rsidRDefault="00EA54F1" w:rsidP="00FE692F">
            <w:pPr>
              <w:spacing w:line="276" w:lineRule="auto"/>
            </w:pPr>
            <w:r>
              <w:t>Kolokwium zaliczeniowe wykładu</w:t>
            </w:r>
          </w:p>
          <w:p w14:paraId="314A4C57" w14:textId="77777777" w:rsidR="00EA54F1" w:rsidRPr="00B33361" w:rsidRDefault="00EA54F1" w:rsidP="00FE692F">
            <w:pPr>
              <w:spacing w:line="276" w:lineRule="auto"/>
            </w:pPr>
          </w:p>
        </w:tc>
      </w:tr>
      <w:tr w:rsidR="00EA54F1" w:rsidRPr="00B33361" w14:paraId="538B1C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9DD4A4B" w14:textId="77777777" w:rsidR="00EA54F1" w:rsidRPr="00B33361" w:rsidRDefault="00EA54F1" w:rsidP="00FE692F">
            <w:pPr>
              <w:spacing w:line="276" w:lineRule="auto"/>
              <w:jc w:val="center"/>
            </w:pPr>
          </w:p>
          <w:p w14:paraId="0977C89C" w14:textId="77777777" w:rsidR="00EA54F1" w:rsidRPr="00393CE2" w:rsidRDefault="00EA54F1" w:rsidP="00FE692F">
            <w:pPr>
              <w:spacing w:line="276" w:lineRule="auto"/>
              <w:jc w:val="center"/>
            </w:pPr>
            <w:r>
              <w:t>T.C2</w:t>
            </w:r>
            <w:r>
              <w:rPr>
                <w:color w:val="000000"/>
              </w:rPr>
              <w:t>2</w:t>
            </w:r>
            <w:r>
              <w:t>_K_K01</w:t>
            </w:r>
          </w:p>
        </w:tc>
        <w:tc>
          <w:tcPr>
            <w:tcW w:w="2441" w:type="pct"/>
            <w:gridSpan w:val="3"/>
          </w:tcPr>
          <w:p w14:paraId="5357C656" w14:textId="77777777" w:rsidR="00EA54F1" w:rsidRPr="00B33361" w:rsidRDefault="00EA54F1" w:rsidP="00FE692F">
            <w:pPr>
              <w:spacing w:line="276" w:lineRule="auto"/>
              <w:jc w:val="both"/>
              <w:rPr>
                <w:b/>
              </w:rPr>
            </w:pPr>
            <w:r w:rsidRPr="00B33361">
              <w:rPr>
                <w:b/>
              </w:rPr>
              <w:t>w zakresie kompetencji społecznych:</w:t>
            </w:r>
          </w:p>
          <w:p w14:paraId="6960BDE3" w14:textId="77777777" w:rsidR="00EA54F1" w:rsidRPr="00B33361" w:rsidRDefault="00EA54F1" w:rsidP="00FE692F">
            <w:pPr>
              <w:spacing w:line="100" w:lineRule="atLeast"/>
              <w:jc w:val="both"/>
            </w:pPr>
            <w:r w:rsidRPr="00655236">
              <w:rPr>
                <w:rFonts w:cs="Times New Roman"/>
              </w:rPr>
              <w:t>Potrafi myśleć i działać w sposób przedsiębiorczy</w:t>
            </w:r>
          </w:p>
        </w:tc>
        <w:tc>
          <w:tcPr>
            <w:tcW w:w="611" w:type="pct"/>
            <w:tcBorders>
              <w:right w:val="single" w:sz="6" w:space="0" w:color="auto"/>
            </w:tcBorders>
          </w:tcPr>
          <w:p w14:paraId="3F6195D7" w14:textId="77777777" w:rsidR="00EA54F1" w:rsidRDefault="00EA54F1" w:rsidP="00FE692F">
            <w:pPr>
              <w:jc w:val="center"/>
              <w:rPr>
                <w:rFonts w:eastAsia="Times New Roman" w:cs="Times New Roman"/>
                <w:lang w:eastAsia="pl-PL"/>
              </w:rPr>
            </w:pPr>
          </w:p>
          <w:p w14:paraId="1DBE33EC" w14:textId="77777777" w:rsidR="00EA54F1" w:rsidRDefault="00EA54F1" w:rsidP="00FE692F">
            <w:pPr>
              <w:jc w:val="center"/>
              <w:rPr>
                <w:rFonts w:eastAsia="Times New Roman" w:cs="Times New Roman"/>
                <w:lang w:eastAsia="pl-PL"/>
              </w:rPr>
            </w:pPr>
          </w:p>
          <w:p w14:paraId="24DA9DE8" w14:textId="77777777" w:rsidR="00EA54F1" w:rsidRPr="00655236" w:rsidRDefault="00EA54F1" w:rsidP="00FE692F">
            <w:pPr>
              <w:jc w:val="center"/>
              <w:rPr>
                <w:rFonts w:cs="Calibri"/>
              </w:rPr>
            </w:pPr>
            <w:r w:rsidRPr="00655236">
              <w:t>K_K03</w:t>
            </w:r>
          </w:p>
        </w:tc>
        <w:tc>
          <w:tcPr>
            <w:tcW w:w="534" w:type="pct"/>
            <w:tcBorders>
              <w:left w:val="single" w:sz="6" w:space="0" w:color="auto"/>
            </w:tcBorders>
          </w:tcPr>
          <w:p w14:paraId="71E89775" w14:textId="77777777" w:rsidR="00EA54F1" w:rsidRPr="00655236" w:rsidRDefault="00EA54F1" w:rsidP="00FE692F">
            <w:pPr>
              <w:spacing w:line="276" w:lineRule="auto"/>
              <w:jc w:val="center"/>
              <w:rPr>
                <w:rFonts w:cs="Calibri"/>
              </w:rPr>
            </w:pPr>
          </w:p>
        </w:tc>
        <w:tc>
          <w:tcPr>
            <w:tcW w:w="745" w:type="pct"/>
          </w:tcPr>
          <w:p w14:paraId="03075CF7" w14:textId="77777777" w:rsidR="00EA54F1" w:rsidRDefault="00EA54F1" w:rsidP="00FE692F">
            <w:pPr>
              <w:spacing w:line="276" w:lineRule="auto"/>
              <w:jc w:val="center"/>
            </w:pPr>
          </w:p>
          <w:p w14:paraId="4C863424" w14:textId="77777777" w:rsidR="00EA54F1" w:rsidRPr="00655236" w:rsidRDefault="00EA54F1" w:rsidP="00FE692F">
            <w:pPr>
              <w:spacing w:line="276" w:lineRule="auto"/>
              <w:jc w:val="center"/>
              <w:rPr>
                <w:rFonts w:cs="Calibri"/>
              </w:rPr>
            </w:pPr>
            <w:r>
              <w:t>O</w:t>
            </w:r>
            <w:r w:rsidRPr="00655236">
              <w:t>bserwacja</w:t>
            </w:r>
          </w:p>
        </w:tc>
      </w:tr>
      <w:tr w:rsidR="00EA54F1" w:rsidRPr="00B33361" w14:paraId="23907DC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1AD8E4C8" w14:textId="77777777" w:rsidR="00EA54F1" w:rsidRPr="00B33361" w:rsidRDefault="00EA54F1" w:rsidP="00FE692F">
            <w:pPr>
              <w:ind w:left="34"/>
              <w:jc w:val="both"/>
              <w:rPr>
                <w:b/>
              </w:rPr>
            </w:pPr>
          </w:p>
          <w:p w14:paraId="0DCD99C3" w14:textId="77777777" w:rsidR="00EA54F1" w:rsidRPr="00B33361" w:rsidRDefault="00EA54F1" w:rsidP="00FE692F">
            <w:pPr>
              <w:ind w:left="34"/>
              <w:jc w:val="both"/>
              <w:rPr>
                <w:b/>
              </w:rPr>
            </w:pPr>
            <w:r w:rsidRPr="00B33361">
              <w:rPr>
                <w:b/>
              </w:rPr>
              <w:t>6. Sposób obliczania oceny końcowej</w:t>
            </w:r>
          </w:p>
        </w:tc>
      </w:tr>
      <w:tr w:rsidR="00EA54F1" w:rsidRPr="00B33361" w14:paraId="0073AE3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7936B82C" w14:textId="77777777" w:rsidR="00EA54F1" w:rsidRPr="00EE5888" w:rsidRDefault="00EA54F1" w:rsidP="00FE692F">
            <w:pPr>
              <w:jc w:val="both"/>
            </w:pPr>
            <w:r w:rsidRPr="00EE5888">
              <w:t>Średnia z ocen z kolokwium</w:t>
            </w:r>
            <w:r>
              <w:t xml:space="preserve"> zaliczeniowego wykładu</w:t>
            </w:r>
          </w:p>
          <w:p w14:paraId="4344719C" w14:textId="77777777" w:rsidR="00EA54F1" w:rsidRPr="0089055C" w:rsidRDefault="00EA54F1" w:rsidP="00FE692F">
            <w:pPr>
              <w:jc w:val="both"/>
            </w:pPr>
            <w:r w:rsidRPr="0089055C">
              <w:t>Ocena końcowa:</w:t>
            </w:r>
            <w:r>
              <w:t xml:space="preserve"> 10</w:t>
            </w:r>
            <w:r w:rsidRPr="0089055C">
              <w:t>0% część wykładu</w:t>
            </w:r>
          </w:p>
          <w:p w14:paraId="33C750CE" w14:textId="77777777" w:rsidR="00EA54F1" w:rsidRPr="00B33361" w:rsidRDefault="00EA54F1" w:rsidP="00FE692F">
            <w:pPr>
              <w:jc w:val="both"/>
              <w:rPr>
                <w:b/>
              </w:rPr>
            </w:pPr>
          </w:p>
        </w:tc>
      </w:tr>
      <w:tr w:rsidR="00EA54F1" w:rsidRPr="00B33361" w14:paraId="4393C2F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70EFB42B" w14:textId="77777777" w:rsidR="00EA54F1" w:rsidRPr="00B33361" w:rsidRDefault="00EA54F1" w:rsidP="00FE692F">
            <w:pPr>
              <w:ind w:left="34"/>
              <w:jc w:val="both"/>
              <w:rPr>
                <w:b/>
              </w:rPr>
            </w:pPr>
          </w:p>
          <w:p w14:paraId="36DFD24E"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6463AD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4"/>
        </w:trPr>
        <w:tc>
          <w:tcPr>
            <w:tcW w:w="1459" w:type="pct"/>
            <w:gridSpan w:val="2"/>
            <w:tcBorders>
              <w:right w:val="nil"/>
            </w:tcBorders>
            <w:shd w:val="clear" w:color="auto" w:fill="D9D9D9"/>
          </w:tcPr>
          <w:p w14:paraId="16AA71C4" w14:textId="77777777" w:rsidR="00EA54F1" w:rsidRPr="00B33361" w:rsidRDefault="00EA54F1" w:rsidP="00FE692F">
            <w:pPr>
              <w:ind w:left="34"/>
              <w:jc w:val="both"/>
              <w:rPr>
                <w:i/>
              </w:rPr>
            </w:pPr>
            <w:r w:rsidRPr="00B33361">
              <w:rPr>
                <w:b/>
              </w:rPr>
              <w:t>Literatura podstawowa:</w:t>
            </w:r>
          </w:p>
          <w:p w14:paraId="23DB3A5B" w14:textId="77777777" w:rsidR="00EA54F1" w:rsidRPr="00B33361" w:rsidRDefault="00EA54F1" w:rsidP="00FE692F">
            <w:pPr>
              <w:rPr>
                <w:b/>
              </w:rPr>
            </w:pPr>
          </w:p>
        </w:tc>
        <w:tc>
          <w:tcPr>
            <w:tcW w:w="3541" w:type="pct"/>
            <w:gridSpan w:val="5"/>
            <w:tcBorders>
              <w:left w:val="nil"/>
            </w:tcBorders>
          </w:tcPr>
          <w:p w14:paraId="2C5A79D8" w14:textId="77777777" w:rsidR="00EA54F1" w:rsidRPr="0085014C" w:rsidRDefault="00EA54F1" w:rsidP="00EA54F1">
            <w:pPr>
              <w:pStyle w:val="Akapitzlist"/>
              <w:numPr>
                <w:ilvl w:val="0"/>
                <w:numId w:val="259"/>
              </w:numPr>
              <w:spacing w:after="0" w:line="240" w:lineRule="auto"/>
              <w:ind w:left="269" w:hanging="269"/>
              <w:jc w:val="both"/>
              <w:rPr>
                <w:rFonts w:ascii="Times New Roman" w:hAnsi="Times New Roman"/>
              </w:rPr>
            </w:pPr>
            <w:r w:rsidRPr="0085014C">
              <w:rPr>
                <w:rFonts w:ascii="Times New Roman" w:hAnsi="Times New Roman"/>
              </w:rPr>
              <w:t>Lisińska-Kuśnierz M., Ucherek M. Podstawy opakowalnictwa towarów, Wydawnictwo Akademii Ekonomicznej w Krakowie, Kraków 2004</w:t>
            </w:r>
          </w:p>
          <w:p w14:paraId="26012392" w14:textId="77777777" w:rsidR="00EA54F1" w:rsidRPr="0085014C" w:rsidRDefault="00EA54F1" w:rsidP="00EA54F1">
            <w:pPr>
              <w:pStyle w:val="Akapitzlist"/>
              <w:numPr>
                <w:ilvl w:val="0"/>
                <w:numId w:val="259"/>
              </w:numPr>
              <w:spacing w:after="0" w:line="240" w:lineRule="auto"/>
              <w:ind w:left="269" w:hanging="269"/>
              <w:jc w:val="both"/>
              <w:rPr>
                <w:rFonts w:ascii="Times New Roman" w:hAnsi="Times New Roman"/>
                <w:iCs/>
              </w:rPr>
            </w:pPr>
            <w:r w:rsidRPr="0085014C">
              <w:rPr>
                <w:rFonts w:ascii="Times New Roman" w:hAnsi="Times New Roman"/>
              </w:rPr>
              <w:t>Ucherek M. Opakowania a ochrona środowiska, Wydawnictwo Akademii Ekonomicznej Krakowie, Kraków, 2005</w:t>
            </w:r>
            <w:r w:rsidRPr="0085014C">
              <w:rPr>
                <w:rFonts w:ascii="Times New Roman" w:hAnsi="Times New Roman"/>
                <w:iCs/>
              </w:rPr>
              <w:t xml:space="preserve"> </w:t>
            </w:r>
          </w:p>
          <w:p w14:paraId="14BE5230" w14:textId="77777777" w:rsidR="00EA54F1" w:rsidRPr="0085014C" w:rsidRDefault="00EA54F1" w:rsidP="00EA54F1">
            <w:pPr>
              <w:numPr>
                <w:ilvl w:val="0"/>
                <w:numId w:val="259"/>
              </w:numPr>
              <w:spacing w:after="0" w:line="240" w:lineRule="auto"/>
              <w:ind w:left="269" w:hanging="269"/>
              <w:jc w:val="both"/>
            </w:pPr>
            <w:r w:rsidRPr="0085014C">
              <w:rPr>
                <w:iCs/>
              </w:rPr>
              <w:t>Lisińskiej-Kuśnierz M. (red.) Badanie i ocena jakości materiałów opakowaniowych i opakowań jednostkowych, Wydawnictwo Akademii Ekonomicznej w Krakowie, Kraków, 2005</w:t>
            </w:r>
          </w:p>
        </w:tc>
      </w:tr>
      <w:tr w:rsidR="00EA54F1" w:rsidRPr="00B33361" w14:paraId="544210E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5EF51BC8"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7C37B739" w14:textId="77777777" w:rsidR="00EA54F1" w:rsidRPr="0085014C" w:rsidRDefault="00EA54F1" w:rsidP="00EA54F1">
            <w:pPr>
              <w:numPr>
                <w:ilvl w:val="0"/>
                <w:numId w:val="260"/>
              </w:numPr>
              <w:spacing w:after="0" w:line="240" w:lineRule="auto"/>
              <w:ind w:left="269" w:hanging="269"/>
              <w:jc w:val="both"/>
              <w:rPr>
                <w:iCs/>
              </w:rPr>
            </w:pPr>
            <w:r w:rsidRPr="0085014C">
              <w:rPr>
                <w:iCs/>
              </w:rPr>
              <w:t>Lisińska-Kuśnierz M., Ucherek M. Opakowania w ochronie konsumenta, Wydawnictwo Ekonomiczne w Krakowie, Kraków, 2006</w:t>
            </w:r>
          </w:p>
          <w:p w14:paraId="007CF14F" w14:textId="77777777" w:rsidR="00EA54F1" w:rsidRPr="0085014C" w:rsidRDefault="00EA54F1" w:rsidP="00EA54F1">
            <w:pPr>
              <w:numPr>
                <w:ilvl w:val="0"/>
                <w:numId w:val="260"/>
              </w:numPr>
              <w:spacing w:after="0" w:line="240" w:lineRule="auto"/>
              <w:ind w:left="269" w:hanging="269"/>
              <w:jc w:val="both"/>
            </w:pPr>
            <w:r w:rsidRPr="0085014C">
              <w:t>Korzeniowski A. Innowacyjność w opakowalnictwie, Wydawnictwo Akademii Ekonomicznej, Poznań, 2007</w:t>
            </w:r>
          </w:p>
        </w:tc>
      </w:tr>
      <w:tr w:rsidR="00EA54F1" w:rsidRPr="00B33361" w14:paraId="405752A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58E75E3" w14:textId="77777777" w:rsidR="00EA54F1" w:rsidRPr="00B33361" w:rsidRDefault="00EA54F1" w:rsidP="00FE692F">
            <w:pPr>
              <w:ind w:left="-42"/>
              <w:rPr>
                <w:rFonts w:eastAsia="Calibri"/>
                <w:b/>
              </w:rPr>
            </w:pPr>
          </w:p>
          <w:p w14:paraId="454D44DB" w14:textId="77777777" w:rsidR="00EA54F1" w:rsidRPr="00B33361" w:rsidRDefault="00EA54F1" w:rsidP="00FE692F">
            <w:pPr>
              <w:ind w:left="-42"/>
            </w:pPr>
            <w:r w:rsidRPr="00B33361">
              <w:rPr>
                <w:rFonts w:eastAsia="Calibri"/>
                <w:b/>
              </w:rPr>
              <w:t>8. Nakład pracy studenta (bilans punktów ECTS)</w:t>
            </w:r>
          </w:p>
        </w:tc>
      </w:tr>
      <w:tr w:rsidR="00EA54F1" w:rsidRPr="00B33361" w14:paraId="12CE86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710AF3B6"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4C34708C"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1160EF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7FF161E"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30002A3B" w14:textId="77777777" w:rsidR="00EA54F1" w:rsidRPr="00B33361" w:rsidRDefault="00EA54F1" w:rsidP="00FE692F">
            <w:pPr>
              <w:ind w:left="-42"/>
            </w:pPr>
            <w:r>
              <w:t>19 – s. stacjonarne / 14 – s. niestacjonarne</w:t>
            </w:r>
          </w:p>
        </w:tc>
      </w:tr>
      <w:tr w:rsidR="00EA54F1" w:rsidRPr="00B33361" w14:paraId="006D70D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EC37D37"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3CA77CD9" w14:textId="77777777" w:rsidR="00EA54F1" w:rsidRPr="00B33361" w:rsidRDefault="00EA54F1" w:rsidP="00FE692F">
            <w:pPr>
              <w:ind w:left="-42"/>
            </w:pPr>
            <w:r>
              <w:t xml:space="preserve">6 – s. stacjonarne /  11 – s. niestacjonarne </w:t>
            </w:r>
          </w:p>
        </w:tc>
      </w:tr>
      <w:tr w:rsidR="00EA54F1" w:rsidRPr="00B33361" w14:paraId="5DDC6D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18DCF8E"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386034F5" w14:textId="77777777" w:rsidR="00EA54F1" w:rsidRPr="00B33361" w:rsidRDefault="00EA54F1" w:rsidP="00FE692F">
            <w:pPr>
              <w:ind w:left="-42"/>
            </w:pPr>
            <w:r>
              <w:t>Studia stacjonarne – 25h / studia niestacjonarne – 25 h</w:t>
            </w:r>
          </w:p>
        </w:tc>
      </w:tr>
      <w:tr w:rsidR="00EA54F1" w:rsidRPr="00B33361" w14:paraId="38240F6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C51BA8F"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166EEA6D" w14:textId="77777777" w:rsidR="00EA54F1" w:rsidRPr="00B33361" w:rsidRDefault="00EA54F1" w:rsidP="00FE692F">
            <w:pPr>
              <w:ind w:left="-42"/>
            </w:pPr>
            <w:r>
              <w:t xml:space="preserve">1 ECTS </w:t>
            </w:r>
          </w:p>
        </w:tc>
      </w:tr>
      <w:tr w:rsidR="00EA54F1" w:rsidRPr="00B33361" w14:paraId="2A86C99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A706212" w14:textId="77777777" w:rsidR="00EA54F1" w:rsidRPr="00B33361" w:rsidRDefault="00EA54F1" w:rsidP="00FE692F">
            <w:pPr>
              <w:ind w:left="34"/>
              <w:jc w:val="both"/>
              <w:rPr>
                <w:rFonts w:eastAsia="Calibri"/>
                <w:b/>
              </w:rPr>
            </w:pPr>
          </w:p>
          <w:p w14:paraId="246F4374"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5B7B76BB" w14:textId="77777777" w:rsidR="00EA54F1" w:rsidRPr="00B33361" w:rsidRDefault="00EA54F1" w:rsidP="00FE692F">
            <w:pPr>
              <w:ind w:left="-42"/>
            </w:pPr>
          </w:p>
        </w:tc>
      </w:tr>
    </w:tbl>
    <w:p w14:paraId="0FF1522C" w14:textId="77777777" w:rsidR="00EA54F1" w:rsidRPr="00B33361" w:rsidRDefault="00EA54F1" w:rsidP="00EA54F1">
      <w:pPr>
        <w:rPr>
          <w:b/>
        </w:rPr>
      </w:pPr>
    </w:p>
    <w:p w14:paraId="37EA160F"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2A5D2082" w14:textId="77777777" w:rsidR="00EA54F1" w:rsidRPr="00B33361" w:rsidRDefault="00EA54F1" w:rsidP="00EA54F1">
      <w:pPr>
        <w:rPr>
          <w:b/>
          <w:sz w:val="28"/>
          <w:szCs w:val="28"/>
        </w:rPr>
      </w:pPr>
    </w:p>
    <w:p w14:paraId="51B4D3A6" w14:textId="77777777" w:rsidR="00EA54F1" w:rsidRPr="00B33361" w:rsidRDefault="00EA54F1" w:rsidP="00EA54F1">
      <w:pPr>
        <w:pStyle w:val="Tretekstu"/>
        <w:spacing w:after="0"/>
        <w:ind w:left="5806" w:hanging="425"/>
        <w:rPr>
          <w:i/>
          <w:sz w:val="18"/>
          <w:szCs w:val="18"/>
        </w:rPr>
      </w:pPr>
    </w:p>
    <w:p w14:paraId="21285887" w14:textId="77777777" w:rsidR="00EA54F1" w:rsidRPr="00B33361" w:rsidRDefault="00EA54F1" w:rsidP="00EA54F1">
      <w:pPr>
        <w:jc w:val="center"/>
        <w:rPr>
          <w:b/>
          <w:sz w:val="28"/>
          <w:szCs w:val="28"/>
        </w:rPr>
      </w:pPr>
      <w:r w:rsidRPr="00B33361">
        <w:rPr>
          <w:b/>
          <w:sz w:val="28"/>
          <w:szCs w:val="28"/>
        </w:rPr>
        <w:t>KARTA PRZEDMIOTU</w:t>
      </w:r>
    </w:p>
    <w:p w14:paraId="23D908FD" w14:textId="77777777" w:rsidR="00EA54F1" w:rsidRPr="00B33361" w:rsidRDefault="00EA54F1" w:rsidP="00EA54F1">
      <w:pPr>
        <w:rPr>
          <w:b/>
          <w:sz w:val="20"/>
          <w:szCs w:val="20"/>
        </w:rPr>
      </w:pPr>
    </w:p>
    <w:p w14:paraId="583A927F"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61994318" w14:textId="77777777" w:rsidTr="00FE692F">
        <w:tc>
          <w:tcPr>
            <w:tcW w:w="3402" w:type="dxa"/>
            <w:shd w:val="clear" w:color="auto" w:fill="D9D9D9"/>
          </w:tcPr>
          <w:p w14:paraId="5A130201" w14:textId="77777777" w:rsidR="00EA54F1" w:rsidRPr="00B33361" w:rsidRDefault="00EA54F1" w:rsidP="00FE692F">
            <w:pPr>
              <w:spacing w:before="60" w:after="60"/>
              <w:rPr>
                <w:b/>
              </w:rPr>
            </w:pPr>
            <w:r w:rsidRPr="00B33361">
              <w:rPr>
                <w:b/>
              </w:rPr>
              <w:t xml:space="preserve">Nazwa przedmiotu i kod </w:t>
            </w:r>
          </w:p>
          <w:p w14:paraId="2640C179" w14:textId="77777777" w:rsidR="00EA54F1" w:rsidRPr="00B33361" w:rsidRDefault="00EA54F1" w:rsidP="00FE692F">
            <w:pPr>
              <w:spacing w:before="60" w:after="60"/>
              <w:rPr>
                <w:b/>
              </w:rPr>
            </w:pPr>
            <w:r w:rsidRPr="00B33361">
              <w:rPr>
                <w:b/>
              </w:rPr>
              <w:t>(wg planu studiów):</w:t>
            </w:r>
          </w:p>
        </w:tc>
        <w:tc>
          <w:tcPr>
            <w:tcW w:w="6521" w:type="dxa"/>
          </w:tcPr>
          <w:p w14:paraId="1D4B0205" w14:textId="77777777" w:rsidR="00EA54F1" w:rsidRPr="00B33361" w:rsidRDefault="00EA54F1" w:rsidP="00FE692F">
            <w:pPr>
              <w:spacing w:before="60" w:after="60"/>
            </w:pPr>
            <w:r w:rsidRPr="006B4B80">
              <w:t xml:space="preserve">Znakowanie i wprowadzenie do obrotu produktów kosmetycznych </w:t>
            </w:r>
            <w:r w:rsidRPr="006552F9">
              <w:t>T.D1.11</w:t>
            </w:r>
          </w:p>
        </w:tc>
      </w:tr>
      <w:tr w:rsidR="00EA54F1" w:rsidRPr="001A2FDB" w14:paraId="021DE113" w14:textId="77777777" w:rsidTr="00FE692F">
        <w:tc>
          <w:tcPr>
            <w:tcW w:w="3402" w:type="dxa"/>
            <w:shd w:val="clear" w:color="auto" w:fill="D9D9D9"/>
          </w:tcPr>
          <w:p w14:paraId="4FAFE249" w14:textId="77777777" w:rsidR="00EA54F1" w:rsidRPr="00B33361" w:rsidRDefault="00EA54F1" w:rsidP="00FE692F">
            <w:pPr>
              <w:spacing w:before="60" w:after="60"/>
              <w:rPr>
                <w:b/>
              </w:rPr>
            </w:pPr>
            <w:r w:rsidRPr="00B33361">
              <w:rPr>
                <w:b/>
              </w:rPr>
              <w:t>Nazwa przedmiotu (j. ang.):</w:t>
            </w:r>
          </w:p>
        </w:tc>
        <w:tc>
          <w:tcPr>
            <w:tcW w:w="6521" w:type="dxa"/>
          </w:tcPr>
          <w:p w14:paraId="2988D9F2" w14:textId="77777777" w:rsidR="00EA54F1" w:rsidRPr="001A2FDB" w:rsidRDefault="00EA54F1" w:rsidP="00FE692F">
            <w:pPr>
              <w:spacing w:before="60" w:after="60"/>
              <w:rPr>
                <w:lang w:val="en-GB"/>
              </w:rPr>
            </w:pPr>
            <w:r w:rsidRPr="001A2FDB">
              <w:rPr>
                <w:lang w:val="en-GB"/>
              </w:rPr>
              <w:t>Marking and marketing of cosmetic</w:t>
            </w:r>
            <w:r>
              <w:rPr>
                <w:lang w:val="en-GB"/>
              </w:rPr>
              <w:t xml:space="preserve"> products</w:t>
            </w:r>
          </w:p>
        </w:tc>
      </w:tr>
      <w:tr w:rsidR="00EA54F1" w:rsidRPr="00B33361" w14:paraId="5D22E885" w14:textId="77777777" w:rsidTr="00FE692F">
        <w:tc>
          <w:tcPr>
            <w:tcW w:w="3402" w:type="dxa"/>
            <w:shd w:val="clear" w:color="auto" w:fill="D9D9D9"/>
          </w:tcPr>
          <w:p w14:paraId="4F50464E" w14:textId="77777777" w:rsidR="00EA54F1" w:rsidRPr="00B33361" w:rsidRDefault="00EA54F1" w:rsidP="00FE692F">
            <w:pPr>
              <w:spacing w:before="60" w:after="60"/>
              <w:rPr>
                <w:b/>
              </w:rPr>
            </w:pPr>
            <w:r w:rsidRPr="00B33361">
              <w:rPr>
                <w:b/>
              </w:rPr>
              <w:t>Kierunek studiów:</w:t>
            </w:r>
          </w:p>
        </w:tc>
        <w:tc>
          <w:tcPr>
            <w:tcW w:w="6521" w:type="dxa"/>
          </w:tcPr>
          <w:p w14:paraId="55A60537" w14:textId="77777777" w:rsidR="00EA54F1" w:rsidRPr="00B33361" w:rsidRDefault="00EA54F1" w:rsidP="00FE692F">
            <w:pPr>
              <w:spacing w:before="60" w:after="60"/>
            </w:pPr>
            <w:r>
              <w:t>Towaroznawstwo</w:t>
            </w:r>
          </w:p>
        </w:tc>
      </w:tr>
      <w:tr w:rsidR="00EA54F1" w:rsidRPr="00B33361" w14:paraId="1DA496E5" w14:textId="77777777" w:rsidTr="00FE692F">
        <w:tc>
          <w:tcPr>
            <w:tcW w:w="3402" w:type="dxa"/>
            <w:shd w:val="clear" w:color="auto" w:fill="D9D9D9"/>
          </w:tcPr>
          <w:p w14:paraId="1F3F127B" w14:textId="77777777" w:rsidR="00EA54F1" w:rsidRPr="00B33361" w:rsidRDefault="00EA54F1" w:rsidP="00FE692F">
            <w:pPr>
              <w:spacing w:before="60" w:after="60"/>
              <w:rPr>
                <w:b/>
              </w:rPr>
            </w:pPr>
            <w:r w:rsidRPr="00B33361">
              <w:rPr>
                <w:b/>
              </w:rPr>
              <w:t>Specjalność/specjalizacja:</w:t>
            </w:r>
          </w:p>
        </w:tc>
        <w:tc>
          <w:tcPr>
            <w:tcW w:w="6521" w:type="dxa"/>
          </w:tcPr>
          <w:p w14:paraId="51B4BC31" w14:textId="77777777" w:rsidR="00EA54F1" w:rsidRPr="00B33361" w:rsidRDefault="00EA54F1" w:rsidP="00FE692F">
            <w:pPr>
              <w:spacing w:before="60" w:after="60"/>
            </w:pPr>
            <w:r>
              <w:t>Menedżer produktu kosmetycznego</w:t>
            </w:r>
          </w:p>
        </w:tc>
      </w:tr>
      <w:tr w:rsidR="00EA54F1" w:rsidRPr="00B33361" w14:paraId="022D6424" w14:textId="77777777" w:rsidTr="00FE692F">
        <w:tc>
          <w:tcPr>
            <w:tcW w:w="3402" w:type="dxa"/>
            <w:shd w:val="clear" w:color="auto" w:fill="D9D9D9"/>
          </w:tcPr>
          <w:p w14:paraId="4E3D82AB" w14:textId="77777777" w:rsidR="00EA54F1" w:rsidRPr="00B33361" w:rsidRDefault="00EA54F1" w:rsidP="00FE692F">
            <w:pPr>
              <w:spacing w:before="60" w:after="60"/>
              <w:rPr>
                <w:b/>
              </w:rPr>
            </w:pPr>
            <w:r w:rsidRPr="00B33361">
              <w:rPr>
                <w:b/>
              </w:rPr>
              <w:t>Poziom kształcenia:</w:t>
            </w:r>
          </w:p>
        </w:tc>
        <w:tc>
          <w:tcPr>
            <w:tcW w:w="6521" w:type="dxa"/>
          </w:tcPr>
          <w:p w14:paraId="28CAABCB" w14:textId="77777777" w:rsidR="00EA54F1" w:rsidRPr="00B33361" w:rsidRDefault="00EA54F1" w:rsidP="00FE692F">
            <w:pPr>
              <w:spacing w:before="60" w:after="60"/>
            </w:pPr>
            <w:r>
              <w:t>studia pierwszego stopnia</w:t>
            </w:r>
          </w:p>
        </w:tc>
      </w:tr>
      <w:tr w:rsidR="00EA54F1" w:rsidRPr="00B33361" w14:paraId="337D9851" w14:textId="77777777" w:rsidTr="00FE692F">
        <w:tc>
          <w:tcPr>
            <w:tcW w:w="3402" w:type="dxa"/>
            <w:shd w:val="clear" w:color="auto" w:fill="D9D9D9"/>
          </w:tcPr>
          <w:p w14:paraId="226760F1" w14:textId="77777777" w:rsidR="00EA54F1" w:rsidRPr="00B33361" w:rsidRDefault="00EA54F1" w:rsidP="00FE692F">
            <w:pPr>
              <w:spacing w:before="60" w:after="60"/>
              <w:rPr>
                <w:b/>
              </w:rPr>
            </w:pPr>
            <w:r w:rsidRPr="00B33361">
              <w:rPr>
                <w:b/>
              </w:rPr>
              <w:t>Profil kształcenia:</w:t>
            </w:r>
          </w:p>
        </w:tc>
        <w:tc>
          <w:tcPr>
            <w:tcW w:w="6521" w:type="dxa"/>
          </w:tcPr>
          <w:p w14:paraId="72FEC94E" w14:textId="77777777" w:rsidR="00EA54F1" w:rsidRPr="00B33361" w:rsidRDefault="00EA54F1" w:rsidP="00FE692F">
            <w:pPr>
              <w:spacing w:before="60" w:after="60"/>
            </w:pPr>
            <w:r>
              <w:t>praktyczny</w:t>
            </w:r>
          </w:p>
        </w:tc>
      </w:tr>
      <w:tr w:rsidR="00EA54F1" w:rsidRPr="00B33361" w14:paraId="0E37D21C" w14:textId="77777777" w:rsidTr="00FE692F">
        <w:tc>
          <w:tcPr>
            <w:tcW w:w="3402" w:type="dxa"/>
            <w:shd w:val="clear" w:color="auto" w:fill="D9D9D9"/>
          </w:tcPr>
          <w:p w14:paraId="74493350" w14:textId="77777777" w:rsidR="00EA54F1" w:rsidRPr="00B33361" w:rsidRDefault="00EA54F1" w:rsidP="00FE692F">
            <w:pPr>
              <w:spacing w:before="60" w:after="60"/>
              <w:rPr>
                <w:b/>
              </w:rPr>
            </w:pPr>
            <w:r w:rsidRPr="00B33361">
              <w:rPr>
                <w:b/>
              </w:rPr>
              <w:t>Forma studiów:</w:t>
            </w:r>
          </w:p>
        </w:tc>
        <w:tc>
          <w:tcPr>
            <w:tcW w:w="6521" w:type="dxa"/>
          </w:tcPr>
          <w:p w14:paraId="374286BD" w14:textId="77777777" w:rsidR="00EA54F1" w:rsidRPr="00B33361" w:rsidRDefault="00EA54F1" w:rsidP="00FE692F">
            <w:pPr>
              <w:spacing w:before="60" w:after="60"/>
            </w:pPr>
            <w:r w:rsidRPr="007C4E3F">
              <w:t xml:space="preserve">studia stacjonarne </w:t>
            </w:r>
            <w:r>
              <w:t xml:space="preserve"> /  </w:t>
            </w:r>
            <w:r w:rsidRPr="00403A7D">
              <w:t>studia niestacjonarne</w:t>
            </w:r>
          </w:p>
        </w:tc>
      </w:tr>
      <w:tr w:rsidR="00EA54F1" w:rsidRPr="00B33361" w14:paraId="66156963" w14:textId="77777777" w:rsidTr="00FE692F">
        <w:tc>
          <w:tcPr>
            <w:tcW w:w="3402" w:type="dxa"/>
            <w:shd w:val="clear" w:color="auto" w:fill="D9D9D9"/>
          </w:tcPr>
          <w:p w14:paraId="0E8440A9" w14:textId="77777777" w:rsidR="00EA54F1" w:rsidRPr="00B33361" w:rsidRDefault="00EA54F1" w:rsidP="00FE692F">
            <w:pPr>
              <w:spacing w:before="60" w:after="60"/>
              <w:rPr>
                <w:b/>
              </w:rPr>
            </w:pPr>
            <w:r w:rsidRPr="00B33361">
              <w:rPr>
                <w:b/>
              </w:rPr>
              <w:t>Koordynator przedmiotu:</w:t>
            </w:r>
          </w:p>
        </w:tc>
        <w:tc>
          <w:tcPr>
            <w:tcW w:w="6521" w:type="dxa"/>
          </w:tcPr>
          <w:p w14:paraId="02B147A0" w14:textId="77777777" w:rsidR="00EA54F1" w:rsidRPr="00B33361" w:rsidRDefault="00EA54F1" w:rsidP="00FE692F">
            <w:pPr>
              <w:spacing w:before="60" w:after="60"/>
            </w:pPr>
            <w:r>
              <w:t xml:space="preserve">Dr inż. Jolanta Baran </w:t>
            </w:r>
          </w:p>
        </w:tc>
      </w:tr>
    </w:tbl>
    <w:p w14:paraId="5E78F7DF" w14:textId="77777777" w:rsidR="00EA54F1" w:rsidRPr="00B33361" w:rsidRDefault="00EA54F1" w:rsidP="00EA54F1"/>
    <w:p w14:paraId="61CA0EFC"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41E6D3D1" w14:textId="77777777" w:rsidTr="00FE692F">
        <w:tc>
          <w:tcPr>
            <w:tcW w:w="3275" w:type="dxa"/>
            <w:tcBorders>
              <w:bottom w:val="nil"/>
              <w:right w:val="nil"/>
            </w:tcBorders>
            <w:shd w:val="clear" w:color="auto" w:fill="D9D9D9"/>
          </w:tcPr>
          <w:p w14:paraId="1FADC5BF"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6887EEF3" w14:textId="77777777" w:rsidR="00EA54F1" w:rsidRPr="00B33361" w:rsidRDefault="00EA54F1" w:rsidP="00FE692F">
            <w:pPr>
              <w:spacing w:before="60" w:after="60"/>
              <w:jc w:val="both"/>
            </w:pPr>
            <w:r>
              <w:t xml:space="preserve">moduł </w:t>
            </w:r>
            <w:r w:rsidRPr="009E30A6">
              <w:t>kształcenia kierunkowego</w:t>
            </w:r>
          </w:p>
        </w:tc>
      </w:tr>
      <w:tr w:rsidR="00EA54F1" w:rsidRPr="00B33361" w14:paraId="1B0FC3BD" w14:textId="77777777" w:rsidTr="00FE692F">
        <w:tc>
          <w:tcPr>
            <w:tcW w:w="3275" w:type="dxa"/>
            <w:tcBorders>
              <w:top w:val="nil"/>
              <w:bottom w:val="nil"/>
              <w:right w:val="nil"/>
            </w:tcBorders>
            <w:shd w:val="clear" w:color="auto" w:fill="D9D9D9"/>
          </w:tcPr>
          <w:p w14:paraId="4F58D636"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1E1EB4EE" w14:textId="77777777" w:rsidR="00EA54F1" w:rsidRPr="00B33361" w:rsidRDefault="00EA54F1" w:rsidP="00FE692F">
            <w:pPr>
              <w:spacing w:before="60" w:after="60"/>
              <w:jc w:val="both"/>
            </w:pPr>
            <w:r w:rsidRPr="004852EC">
              <w:t>obowiązkowy</w:t>
            </w:r>
          </w:p>
        </w:tc>
      </w:tr>
      <w:tr w:rsidR="00EA54F1" w:rsidRPr="00B33361" w14:paraId="14F70A28" w14:textId="77777777" w:rsidTr="00FE692F">
        <w:tc>
          <w:tcPr>
            <w:tcW w:w="3275" w:type="dxa"/>
            <w:tcBorders>
              <w:top w:val="nil"/>
              <w:bottom w:val="nil"/>
              <w:right w:val="nil"/>
            </w:tcBorders>
            <w:shd w:val="clear" w:color="auto" w:fill="D9D9D9"/>
          </w:tcPr>
          <w:p w14:paraId="46D4E2C1"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700BEFAF" w14:textId="77777777" w:rsidR="00EA54F1" w:rsidRPr="00B33361" w:rsidRDefault="00EA54F1" w:rsidP="00FE692F">
            <w:pPr>
              <w:spacing w:before="60" w:after="60"/>
            </w:pPr>
            <w:r>
              <w:t>p</w:t>
            </w:r>
            <w:r w:rsidRPr="007C4E3F">
              <w:t>olski</w:t>
            </w:r>
          </w:p>
        </w:tc>
      </w:tr>
      <w:tr w:rsidR="00EA54F1" w:rsidRPr="00B33361" w14:paraId="2991FC64" w14:textId="77777777" w:rsidTr="00FE692F">
        <w:tc>
          <w:tcPr>
            <w:tcW w:w="3275" w:type="dxa"/>
            <w:tcBorders>
              <w:top w:val="nil"/>
              <w:bottom w:val="nil"/>
              <w:right w:val="nil"/>
            </w:tcBorders>
            <w:shd w:val="clear" w:color="auto" w:fill="D9D9D9"/>
          </w:tcPr>
          <w:p w14:paraId="644D647D"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081505F3" w14:textId="77777777" w:rsidR="00EA54F1" w:rsidRPr="00B33361" w:rsidRDefault="00EA54F1" w:rsidP="00FE692F">
            <w:pPr>
              <w:spacing w:before="60" w:after="60"/>
            </w:pPr>
            <w:r w:rsidRPr="009E30A6">
              <w:t>II</w:t>
            </w:r>
            <w:r>
              <w:t>I</w:t>
            </w:r>
            <w:r w:rsidRPr="009E30A6">
              <w:t xml:space="preserve">, </w:t>
            </w:r>
            <w:r>
              <w:t>6</w:t>
            </w:r>
          </w:p>
        </w:tc>
      </w:tr>
      <w:tr w:rsidR="00EA54F1" w:rsidRPr="00B33361" w14:paraId="723B423D" w14:textId="77777777" w:rsidTr="00FE692F">
        <w:tc>
          <w:tcPr>
            <w:tcW w:w="3275" w:type="dxa"/>
            <w:tcBorders>
              <w:top w:val="nil"/>
              <w:bottom w:val="nil"/>
              <w:right w:val="nil"/>
            </w:tcBorders>
            <w:shd w:val="clear" w:color="auto" w:fill="D9D9D9"/>
          </w:tcPr>
          <w:p w14:paraId="608C5C3F" w14:textId="77777777" w:rsidR="00EA54F1" w:rsidRPr="00B33361" w:rsidRDefault="00EA54F1" w:rsidP="00FE692F">
            <w:pPr>
              <w:spacing w:before="60" w:after="60"/>
              <w:rPr>
                <w:b/>
              </w:rPr>
            </w:pPr>
            <w:r w:rsidRPr="00B33361">
              <w:rPr>
                <w:b/>
              </w:rPr>
              <w:t xml:space="preserve">Forma i wymiar zajęć </w:t>
            </w:r>
          </w:p>
          <w:p w14:paraId="03BBC784" w14:textId="77777777" w:rsidR="00EA54F1" w:rsidRPr="00B33361" w:rsidRDefault="00EA54F1" w:rsidP="00FE692F">
            <w:pPr>
              <w:spacing w:before="60" w:after="60"/>
              <w:rPr>
                <w:b/>
              </w:rPr>
            </w:pPr>
            <w:r w:rsidRPr="00B33361">
              <w:rPr>
                <w:b/>
              </w:rPr>
              <w:t>według planu studiów:</w:t>
            </w:r>
          </w:p>
          <w:p w14:paraId="55E1B246"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w ocenie koordynatora (</w:t>
            </w:r>
            <w:r w:rsidRPr="00B33361">
              <w:rPr>
                <w:b/>
                <w:i/>
              </w:rPr>
              <w:t>efekty kształcenia wymienione</w:t>
            </w:r>
            <w:r w:rsidRPr="00B33361">
              <w:rPr>
                <w:b/>
                <w:i/>
              </w:rPr>
              <w:br/>
              <w:t>w  punkcie 5 powinny odzwierciedlać te relacje, należy więc wymienić odpowiednie efekty obszarowe</w:t>
            </w:r>
            <w:r w:rsidRPr="00B33361">
              <w:rPr>
                <w:b/>
              </w:rPr>
              <w:t>):</w:t>
            </w:r>
          </w:p>
        </w:tc>
        <w:tc>
          <w:tcPr>
            <w:tcW w:w="5905" w:type="dxa"/>
            <w:tcBorders>
              <w:top w:val="nil"/>
              <w:left w:val="nil"/>
              <w:bottom w:val="nil"/>
            </w:tcBorders>
          </w:tcPr>
          <w:p w14:paraId="4E80FE6C" w14:textId="77777777" w:rsidR="00EA54F1" w:rsidRPr="00900A50" w:rsidRDefault="00EA54F1" w:rsidP="00FE692F">
            <w:pPr>
              <w:spacing w:before="60" w:after="60"/>
            </w:pPr>
            <w:r>
              <w:t>stacjonarne - wykład 15</w:t>
            </w:r>
            <w:r w:rsidRPr="00900A50">
              <w:t xml:space="preserve"> h, ćw. </w:t>
            </w:r>
            <w:r>
              <w:t>praktyczne 10</w:t>
            </w:r>
            <w:r w:rsidRPr="00900A50">
              <w:t xml:space="preserve"> h  </w:t>
            </w:r>
          </w:p>
          <w:p w14:paraId="45AD4AA7" w14:textId="77777777" w:rsidR="00EA54F1" w:rsidRDefault="00EA54F1" w:rsidP="00FE692F">
            <w:pPr>
              <w:spacing w:before="60" w:after="60"/>
            </w:pPr>
            <w:r w:rsidRPr="00900A50">
              <w:t xml:space="preserve">niestacjonarne - </w:t>
            </w:r>
            <w:r>
              <w:t>wykład 1</w:t>
            </w:r>
            <w:r w:rsidRPr="00900A50">
              <w:t xml:space="preserve">0 h, ćw. </w:t>
            </w:r>
            <w:r>
              <w:t>praktyczne 5</w:t>
            </w:r>
            <w:r w:rsidRPr="00900A50">
              <w:t xml:space="preserve"> h  </w:t>
            </w:r>
          </w:p>
          <w:p w14:paraId="2415C535" w14:textId="77777777" w:rsidR="00EA54F1" w:rsidRPr="00B33361" w:rsidRDefault="00EA54F1" w:rsidP="00FE692F">
            <w:pPr>
              <w:spacing w:before="60" w:after="60"/>
            </w:pPr>
          </w:p>
        </w:tc>
      </w:tr>
      <w:tr w:rsidR="00EA54F1" w:rsidRPr="00B33361" w14:paraId="135C51E2" w14:textId="77777777" w:rsidTr="00FE692F">
        <w:tc>
          <w:tcPr>
            <w:tcW w:w="3275" w:type="dxa"/>
            <w:tcBorders>
              <w:right w:val="nil"/>
            </w:tcBorders>
            <w:shd w:val="clear" w:color="auto" w:fill="D9D9D9"/>
          </w:tcPr>
          <w:p w14:paraId="66692302" w14:textId="77777777" w:rsidR="00EA54F1" w:rsidRPr="00B33361" w:rsidRDefault="00EA54F1" w:rsidP="00FE692F">
            <w:pPr>
              <w:spacing w:before="60" w:after="60"/>
              <w:rPr>
                <w:b/>
              </w:rPr>
            </w:pPr>
            <w:r w:rsidRPr="00B33361">
              <w:rPr>
                <w:b/>
              </w:rPr>
              <w:t xml:space="preserve">Interesariusze i instytucje partnerskie </w:t>
            </w:r>
          </w:p>
          <w:p w14:paraId="6A70DF83"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073B91FD" w14:textId="77777777" w:rsidR="00EA54F1" w:rsidRPr="00B33361" w:rsidRDefault="00EA54F1" w:rsidP="00FE692F">
            <w:pPr>
              <w:spacing w:after="90"/>
              <w:jc w:val="both"/>
            </w:pPr>
          </w:p>
        </w:tc>
      </w:tr>
      <w:tr w:rsidR="00EA54F1" w:rsidRPr="00B33361" w14:paraId="0AA9A94E" w14:textId="77777777" w:rsidTr="00FE692F">
        <w:tc>
          <w:tcPr>
            <w:tcW w:w="3275" w:type="dxa"/>
            <w:tcBorders>
              <w:right w:val="nil"/>
            </w:tcBorders>
            <w:shd w:val="clear" w:color="auto" w:fill="D9D9D9"/>
          </w:tcPr>
          <w:p w14:paraId="57BDFCB4" w14:textId="77777777" w:rsidR="00EA54F1" w:rsidRPr="00B33361" w:rsidRDefault="00EA54F1" w:rsidP="00FE692F">
            <w:pPr>
              <w:spacing w:before="60" w:after="60"/>
              <w:rPr>
                <w:b/>
              </w:rPr>
            </w:pPr>
            <w:r w:rsidRPr="00B33361">
              <w:rPr>
                <w:b/>
              </w:rPr>
              <w:t xml:space="preserve">Wymagania wstępne / </w:t>
            </w:r>
          </w:p>
          <w:p w14:paraId="2E9468AC"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0E805BD0" w14:textId="77777777" w:rsidR="00EA54F1" w:rsidRPr="00B33361" w:rsidRDefault="00EA54F1" w:rsidP="00FE692F">
            <w:pPr>
              <w:jc w:val="both"/>
            </w:pPr>
            <w:r>
              <w:t>Chemia nieorganiczna, Chemia organiczna, Mikrobiologia, Biochemia,</w:t>
            </w:r>
            <w:r>
              <w:rPr>
                <w:b/>
                <w:bCs/>
              </w:rPr>
              <w:t xml:space="preserve"> </w:t>
            </w:r>
            <w:r w:rsidRPr="00BC460B">
              <w:rPr>
                <w:bCs/>
              </w:rPr>
              <w:t xml:space="preserve">Metody oceny produktów, </w:t>
            </w:r>
            <w:r w:rsidRPr="00BC460B">
              <w:t>Towaroznawstwo</w:t>
            </w:r>
            <w:r>
              <w:t xml:space="preserve"> produktów żywnościowych, Towaroznawstwo wyrobów przemysłowych</w:t>
            </w:r>
          </w:p>
          <w:p w14:paraId="6D4EFF6B" w14:textId="77777777" w:rsidR="00EA54F1" w:rsidRPr="00B33361" w:rsidRDefault="00EA54F1" w:rsidP="00FE692F">
            <w:pPr>
              <w:rPr>
                <w:b/>
                <w:bCs/>
              </w:rPr>
            </w:pPr>
          </w:p>
        </w:tc>
      </w:tr>
    </w:tbl>
    <w:p w14:paraId="29D0CB83" w14:textId="77777777" w:rsidR="00EA54F1" w:rsidRPr="00B33361" w:rsidRDefault="00EA54F1" w:rsidP="00EA54F1">
      <w:pPr>
        <w:keepNext/>
        <w:keepLines/>
        <w:rPr>
          <w:b/>
          <w:sz w:val="20"/>
          <w:szCs w:val="20"/>
        </w:rPr>
      </w:pPr>
    </w:p>
    <w:p w14:paraId="4A1C2094"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6A839197" w14:textId="77777777" w:rsidTr="00FE692F">
        <w:trPr>
          <w:cantSplit/>
          <w:trHeight w:val="1573"/>
        </w:trPr>
        <w:tc>
          <w:tcPr>
            <w:tcW w:w="3199" w:type="dxa"/>
            <w:tcBorders>
              <w:right w:val="nil"/>
            </w:tcBorders>
            <w:shd w:val="clear" w:color="auto" w:fill="D9D9D9"/>
          </w:tcPr>
          <w:p w14:paraId="341AAC40"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7E4EEEF5"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2</w:t>
            </w:r>
          </w:p>
          <w:p w14:paraId="353239CC" w14:textId="77777777" w:rsidR="00EA54F1" w:rsidRPr="00B33361" w:rsidRDefault="00EA54F1" w:rsidP="00FE692F">
            <w:pPr>
              <w:spacing w:before="60" w:after="60"/>
            </w:pPr>
          </w:p>
        </w:tc>
        <w:tc>
          <w:tcPr>
            <w:tcW w:w="694" w:type="dxa"/>
            <w:textDirection w:val="btLr"/>
          </w:tcPr>
          <w:p w14:paraId="62E00646" w14:textId="77777777" w:rsidR="00EA54F1" w:rsidRPr="00B33361" w:rsidRDefault="00EA54F1" w:rsidP="00FE692F">
            <w:pPr>
              <w:spacing w:before="60" w:after="60"/>
              <w:ind w:left="113" w:right="113"/>
            </w:pPr>
            <w:r w:rsidRPr="00B33361">
              <w:t>Stacjonarne</w:t>
            </w:r>
          </w:p>
        </w:tc>
        <w:tc>
          <w:tcPr>
            <w:tcW w:w="663" w:type="dxa"/>
            <w:textDirection w:val="btLr"/>
          </w:tcPr>
          <w:p w14:paraId="475D89FD" w14:textId="77777777" w:rsidR="00EA54F1" w:rsidRPr="00B33361" w:rsidRDefault="00EA54F1" w:rsidP="00FE692F">
            <w:pPr>
              <w:spacing w:before="60" w:after="60"/>
              <w:ind w:left="113" w:right="113"/>
            </w:pPr>
            <w:r w:rsidRPr="00B33361">
              <w:t>Niestacjonarne</w:t>
            </w:r>
          </w:p>
        </w:tc>
      </w:tr>
      <w:tr w:rsidR="00EA54F1" w:rsidRPr="00B33361" w14:paraId="6D4BDF1E" w14:textId="77777777" w:rsidTr="00FE692F">
        <w:tc>
          <w:tcPr>
            <w:tcW w:w="3199" w:type="dxa"/>
            <w:tcBorders>
              <w:right w:val="nil"/>
            </w:tcBorders>
            <w:shd w:val="clear" w:color="auto" w:fill="D9D9D9"/>
          </w:tcPr>
          <w:p w14:paraId="54753029" w14:textId="77777777" w:rsidR="00EA54F1" w:rsidRPr="00B33361" w:rsidRDefault="00EA54F1" w:rsidP="00FE692F">
            <w:pPr>
              <w:rPr>
                <w:b/>
              </w:rPr>
            </w:pPr>
            <w:r w:rsidRPr="00B33361">
              <w:rPr>
                <w:b/>
              </w:rPr>
              <w:t xml:space="preserve">A. Liczba godzin wymagających bezpośredniego udziału </w:t>
            </w:r>
          </w:p>
          <w:p w14:paraId="2EC57AB9" w14:textId="77777777" w:rsidR="00EA54F1" w:rsidRPr="00B33361" w:rsidRDefault="00EA54F1" w:rsidP="00FE692F">
            <w:pPr>
              <w:rPr>
                <w:b/>
              </w:rPr>
            </w:pPr>
            <w:r w:rsidRPr="00B33361">
              <w:rPr>
                <w:b/>
              </w:rPr>
              <w:t xml:space="preserve">nauczyciela z podziałem na typy zajęć oraz całkowita liczba </w:t>
            </w:r>
          </w:p>
          <w:p w14:paraId="6901DF46"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07DF78FE"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Wykład</w:t>
            </w:r>
          </w:p>
          <w:p w14:paraId="233165B7"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Ćwiczenia </w:t>
            </w:r>
            <w:r>
              <w:rPr>
                <w:rFonts w:eastAsia="Times New Roman" w:cs="Times New Roman"/>
                <w:lang w:eastAsia="pl-PL"/>
              </w:rPr>
              <w:t>praktyczne</w:t>
            </w:r>
          </w:p>
          <w:p w14:paraId="3917F539" w14:textId="77777777" w:rsidR="00EA54F1" w:rsidRPr="00B07C75" w:rsidRDefault="00EA54F1" w:rsidP="00FE692F">
            <w:pPr>
              <w:rPr>
                <w:rFonts w:eastAsia="Times New Roman" w:cs="Times New Roman"/>
                <w:lang w:eastAsia="pl-PL"/>
              </w:rPr>
            </w:pPr>
            <w:r w:rsidRPr="00B07C75">
              <w:rPr>
                <w:rFonts w:eastAsia="Times New Roman" w:cs="Times New Roman"/>
                <w:lang w:eastAsia="pl-PL"/>
              </w:rPr>
              <w:t xml:space="preserve">Konsultacje </w:t>
            </w:r>
          </w:p>
          <w:p w14:paraId="67275A14" w14:textId="77777777" w:rsidR="00EA54F1" w:rsidRPr="00B07C75" w:rsidRDefault="00EA54F1" w:rsidP="00FE692F">
            <w:pPr>
              <w:rPr>
                <w:rFonts w:eastAsia="Times New Roman" w:cs="Times New Roman"/>
                <w:lang w:eastAsia="pl-PL"/>
              </w:rPr>
            </w:pPr>
            <w:r>
              <w:rPr>
                <w:rFonts w:eastAsia="Times New Roman" w:cs="Times New Roman"/>
                <w:lang w:eastAsia="pl-PL"/>
              </w:rPr>
              <w:t>Zaliczenie wykładu</w:t>
            </w:r>
          </w:p>
          <w:p w14:paraId="6BB7B151" w14:textId="77777777" w:rsidR="00EA54F1" w:rsidRPr="00B07C75" w:rsidRDefault="00EA54F1" w:rsidP="00FE692F">
            <w:pPr>
              <w:rPr>
                <w:rFonts w:eastAsia="Times New Roman" w:cs="Times New Roman"/>
                <w:b/>
                <w:lang w:eastAsia="pl-PL"/>
              </w:rPr>
            </w:pPr>
          </w:p>
          <w:p w14:paraId="011A5A87" w14:textId="77777777" w:rsidR="00EA54F1" w:rsidRPr="00B33361" w:rsidRDefault="00EA54F1" w:rsidP="00FE692F">
            <w:pPr>
              <w:rPr>
                <w:b/>
              </w:rPr>
            </w:pPr>
            <w:r w:rsidRPr="00B33361">
              <w:rPr>
                <w:b/>
              </w:rPr>
              <w:t>w sumie:</w:t>
            </w:r>
          </w:p>
          <w:p w14:paraId="6B0FA84F" w14:textId="77777777" w:rsidR="00EA54F1" w:rsidRPr="00B33361" w:rsidRDefault="00EA54F1" w:rsidP="00FE692F">
            <w:r w:rsidRPr="00B33361">
              <w:t>ECTS</w:t>
            </w:r>
          </w:p>
        </w:tc>
        <w:tc>
          <w:tcPr>
            <w:tcW w:w="694" w:type="dxa"/>
          </w:tcPr>
          <w:p w14:paraId="52B8D28A"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15</w:t>
            </w:r>
          </w:p>
          <w:p w14:paraId="1771D678" w14:textId="77777777" w:rsidR="00EA54F1" w:rsidRPr="00B07C75" w:rsidRDefault="00EA54F1" w:rsidP="00FE692F">
            <w:pPr>
              <w:jc w:val="center"/>
              <w:rPr>
                <w:rFonts w:eastAsia="Times New Roman" w:cs="Times New Roman"/>
                <w:lang w:eastAsia="pl-PL"/>
              </w:rPr>
            </w:pPr>
            <w:r>
              <w:rPr>
                <w:rFonts w:eastAsia="Times New Roman" w:cs="Times New Roman"/>
                <w:lang w:eastAsia="pl-PL"/>
              </w:rPr>
              <w:t>10</w:t>
            </w:r>
          </w:p>
          <w:p w14:paraId="053D8760" w14:textId="77777777" w:rsidR="00EA54F1" w:rsidRDefault="00EA54F1" w:rsidP="00FE692F">
            <w:pPr>
              <w:jc w:val="center"/>
              <w:rPr>
                <w:rFonts w:eastAsia="Times New Roman" w:cs="Times New Roman"/>
                <w:lang w:eastAsia="pl-PL"/>
              </w:rPr>
            </w:pPr>
            <w:r>
              <w:rPr>
                <w:rFonts w:eastAsia="Times New Roman" w:cs="Times New Roman"/>
                <w:lang w:eastAsia="pl-PL"/>
              </w:rPr>
              <w:t>2</w:t>
            </w:r>
          </w:p>
          <w:p w14:paraId="247F0FD2" w14:textId="77777777" w:rsidR="00EA54F1" w:rsidRPr="00B07C75" w:rsidRDefault="00EA54F1" w:rsidP="00FE692F">
            <w:pPr>
              <w:jc w:val="center"/>
              <w:rPr>
                <w:rFonts w:eastAsia="Times New Roman" w:cs="Times New Roman"/>
                <w:lang w:eastAsia="pl-PL"/>
              </w:rPr>
            </w:pPr>
            <w:r w:rsidRPr="00B07C75">
              <w:rPr>
                <w:rFonts w:eastAsia="Times New Roman" w:cs="Times New Roman"/>
                <w:lang w:eastAsia="pl-PL"/>
              </w:rPr>
              <w:t>2</w:t>
            </w:r>
          </w:p>
          <w:p w14:paraId="398EA9A1" w14:textId="77777777" w:rsidR="00EA54F1" w:rsidRDefault="00EA54F1" w:rsidP="00FE692F">
            <w:pPr>
              <w:jc w:val="center"/>
              <w:rPr>
                <w:rFonts w:eastAsia="Times New Roman" w:cs="Times New Roman"/>
                <w:b/>
                <w:lang w:eastAsia="pl-PL"/>
              </w:rPr>
            </w:pPr>
          </w:p>
          <w:p w14:paraId="310E6420" w14:textId="77777777" w:rsidR="00EA54F1" w:rsidRDefault="00EA54F1" w:rsidP="00FE692F">
            <w:pPr>
              <w:jc w:val="center"/>
              <w:rPr>
                <w:rFonts w:eastAsia="Times New Roman" w:cs="Times New Roman"/>
                <w:b/>
                <w:lang w:eastAsia="pl-PL"/>
              </w:rPr>
            </w:pPr>
            <w:r>
              <w:rPr>
                <w:rFonts w:eastAsia="Times New Roman" w:cs="Times New Roman"/>
                <w:b/>
                <w:lang w:eastAsia="pl-PL"/>
              </w:rPr>
              <w:t>29</w:t>
            </w:r>
          </w:p>
          <w:p w14:paraId="1023E2EA" w14:textId="77777777" w:rsidR="00EA54F1" w:rsidRPr="00B33361" w:rsidRDefault="00EA54F1" w:rsidP="00FE692F">
            <w:pPr>
              <w:jc w:val="center"/>
            </w:pPr>
            <w:r w:rsidRPr="00B07C75">
              <w:rPr>
                <w:rFonts w:eastAsia="Times New Roman" w:cs="Times New Roman"/>
                <w:lang w:eastAsia="pl-PL"/>
              </w:rPr>
              <w:t>1.</w:t>
            </w:r>
            <w:r>
              <w:rPr>
                <w:rFonts w:eastAsia="Times New Roman" w:cs="Times New Roman"/>
                <w:lang w:eastAsia="pl-PL"/>
              </w:rPr>
              <w:t>2</w:t>
            </w:r>
          </w:p>
        </w:tc>
        <w:tc>
          <w:tcPr>
            <w:tcW w:w="663" w:type="dxa"/>
          </w:tcPr>
          <w:p w14:paraId="4BC4E2D4" w14:textId="77777777" w:rsidR="00EA54F1" w:rsidRDefault="00EA54F1" w:rsidP="00FE692F">
            <w:pPr>
              <w:jc w:val="center"/>
            </w:pPr>
            <w:r>
              <w:t>10</w:t>
            </w:r>
          </w:p>
          <w:p w14:paraId="5B3EC537" w14:textId="77777777" w:rsidR="00EA54F1" w:rsidRDefault="00EA54F1" w:rsidP="00FE692F">
            <w:pPr>
              <w:jc w:val="center"/>
            </w:pPr>
            <w:r>
              <w:t>5</w:t>
            </w:r>
          </w:p>
          <w:p w14:paraId="1220C5E5" w14:textId="77777777" w:rsidR="00EA54F1" w:rsidRDefault="00EA54F1" w:rsidP="00FE692F">
            <w:pPr>
              <w:jc w:val="center"/>
            </w:pPr>
            <w:r>
              <w:t>2</w:t>
            </w:r>
          </w:p>
          <w:p w14:paraId="0E549FC9" w14:textId="77777777" w:rsidR="00EA54F1" w:rsidRDefault="00EA54F1" w:rsidP="00FE692F">
            <w:pPr>
              <w:jc w:val="center"/>
            </w:pPr>
            <w:r>
              <w:t>2</w:t>
            </w:r>
          </w:p>
          <w:p w14:paraId="5F82A155" w14:textId="77777777" w:rsidR="00EA54F1" w:rsidRDefault="00EA54F1" w:rsidP="00FE692F">
            <w:pPr>
              <w:jc w:val="center"/>
            </w:pPr>
          </w:p>
          <w:p w14:paraId="31742660" w14:textId="77777777" w:rsidR="00EA54F1" w:rsidRDefault="00EA54F1" w:rsidP="00FE692F">
            <w:pPr>
              <w:jc w:val="center"/>
              <w:rPr>
                <w:b/>
              </w:rPr>
            </w:pPr>
            <w:r>
              <w:rPr>
                <w:b/>
              </w:rPr>
              <w:t>1</w:t>
            </w:r>
            <w:r w:rsidRPr="00027993">
              <w:rPr>
                <w:b/>
              </w:rPr>
              <w:t>9</w:t>
            </w:r>
          </w:p>
          <w:p w14:paraId="4FF10B50" w14:textId="77777777" w:rsidR="00EA54F1" w:rsidRPr="00027993" w:rsidRDefault="00EA54F1" w:rsidP="00FE692F">
            <w:pPr>
              <w:jc w:val="center"/>
            </w:pPr>
            <w:r w:rsidRPr="00027993">
              <w:t>0,</w:t>
            </w:r>
            <w:r>
              <w:t>8</w:t>
            </w:r>
          </w:p>
        </w:tc>
      </w:tr>
      <w:tr w:rsidR="00EA54F1" w:rsidRPr="00B33361" w14:paraId="38FA758F" w14:textId="77777777" w:rsidTr="00FE692F">
        <w:trPr>
          <w:trHeight w:val="1266"/>
        </w:trPr>
        <w:tc>
          <w:tcPr>
            <w:tcW w:w="3199" w:type="dxa"/>
            <w:tcBorders>
              <w:right w:val="nil"/>
            </w:tcBorders>
            <w:shd w:val="clear" w:color="auto" w:fill="D9D9D9"/>
          </w:tcPr>
          <w:p w14:paraId="12BB60B0"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3978EADF"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ćwiczeń </w:t>
            </w:r>
            <w:r>
              <w:rPr>
                <w:rFonts w:eastAsia="Times New Roman" w:cs="Times New Roman"/>
                <w:lang w:eastAsia="pl-PL"/>
              </w:rPr>
              <w:t>praktycznych</w:t>
            </w:r>
          </w:p>
          <w:p w14:paraId="6ED749EC"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sprawozdań z ćwiczeń </w:t>
            </w:r>
            <w:r>
              <w:rPr>
                <w:rFonts w:eastAsia="Times New Roman" w:cs="Times New Roman"/>
                <w:lang w:eastAsia="pl-PL"/>
              </w:rPr>
              <w:t>praktycznych</w:t>
            </w:r>
          </w:p>
          <w:p w14:paraId="543BC590"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kolokwium </w:t>
            </w:r>
          </w:p>
          <w:p w14:paraId="141715A2" w14:textId="77777777" w:rsidR="00EA54F1" w:rsidRPr="00027993" w:rsidRDefault="00EA54F1" w:rsidP="00FE692F">
            <w:pPr>
              <w:rPr>
                <w:rFonts w:eastAsia="Times New Roman" w:cs="Times New Roman"/>
                <w:lang w:eastAsia="pl-PL"/>
              </w:rPr>
            </w:pPr>
            <w:r w:rsidRPr="00027993">
              <w:rPr>
                <w:rFonts w:eastAsia="Times New Roman" w:cs="Times New Roman"/>
                <w:lang w:eastAsia="pl-PL"/>
              </w:rPr>
              <w:t xml:space="preserve">Przygotowanie do </w:t>
            </w:r>
            <w:r>
              <w:rPr>
                <w:rFonts w:eastAsia="Times New Roman" w:cs="Times New Roman"/>
                <w:lang w:eastAsia="pl-PL"/>
              </w:rPr>
              <w:t>zaliczenia wykładu</w:t>
            </w:r>
          </w:p>
          <w:p w14:paraId="54A5A60B" w14:textId="77777777" w:rsidR="00EA54F1" w:rsidRPr="00B33361" w:rsidRDefault="00EA54F1" w:rsidP="00FE692F"/>
          <w:p w14:paraId="71DFC4B1" w14:textId="77777777" w:rsidR="00EA54F1" w:rsidRPr="00B33361" w:rsidRDefault="00EA54F1" w:rsidP="00FE692F">
            <w:pPr>
              <w:jc w:val="both"/>
            </w:pPr>
            <w:r w:rsidRPr="00B33361">
              <w:rPr>
                <w:b/>
              </w:rPr>
              <w:t xml:space="preserve">w sumie:  </w:t>
            </w:r>
          </w:p>
          <w:p w14:paraId="3089AC31" w14:textId="77777777" w:rsidR="00EA54F1" w:rsidRPr="00B33361" w:rsidRDefault="00EA54F1" w:rsidP="00FE692F">
            <w:pPr>
              <w:jc w:val="both"/>
            </w:pPr>
            <w:r w:rsidRPr="00B33361">
              <w:t>ECTS</w:t>
            </w:r>
          </w:p>
        </w:tc>
        <w:tc>
          <w:tcPr>
            <w:tcW w:w="694" w:type="dxa"/>
          </w:tcPr>
          <w:p w14:paraId="2C9FB13D" w14:textId="77777777" w:rsidR="00EA54F1" w:rsidRDefault="00EA54F1" w:rsidP="00FE692F">
            <w:pPr>
              <w:jc w:val="center"/>
            </w:pPr>
            <w:r>
              <w:t>5</w:t>
            </w:r>
          </w:p>
          <w:p w14:paraId="055F380C" w14:textId="77777777" w:rsidR="00EA54F1" w:rsidRDefault="00EA54F1" w:rsidP="00FE692F">
            <w:pPr>
              <w:jc w:val="center"/>
            </w:pPr>
          </w:p>
          <w:p w14:paraId="30F5D164" w14:textId="77777777" w:rsidR="00EA54F1" w:rsidRDefault="00EA54F1" w:rsidP="00FE692F">
            <w:pPr>
              <w:jc w:val="center"/>
            </w:pPr>
            <w:r>
              <w:t>5</w:t>
            </w:r>
          </w:p>
          <w:p w14:paraId="616EC989" w14:textId="77777777" w:rsidR="00EA54F1" w:rsidRDefault="00EA54F1" w:rsidP="00FE692F">
            <w:pPr>
              <w:jc w:val="center"/>
            </w:pPr>
            <w:r>
              <w:t>5</w:t>
            </w:r>
          </w:p>
          <w:p w14:paraId="72366F4C" w14:textId="77777777" w:rsidR="00EA54F1" w:rsidRDefault="00EA54F1" w:rsidP="00FE692F">
            <w:pPr>
              <w:jc w:val="center"/>
            </w:pPr>
            <w:r>
              <w:t>6</w:t>
            </w:r>
          </w:p>
          <w:p w14:paraId="2D58B158" w14:textId="77777777" w:rsidR="00EA54F1" w:rsidRDefault="00EA54F1" w:rsidP="00FE692F">
            <w:pPr>
              <w:jc w:val="center"/>
            </w:pPr>
          </w:p>
          <w:p w14:paraId="3E9844D3" w14:textId="77777777" w:rsidR="00EA54F1" w:rsidRPr="00027993" w:rsidRDefault="00EA54F1" w:rsidP="00FE692F">
            <w:pPr>
              <w:jc w:val="center"/>
              <w:rPr>
                <w:b/>
              </w:rPr>
            </w:pPr>
            <w:r>
              <w:rPr>
                <w:b/>
              </w:rPr>
              <w:t>21</w:t>
            </w:r>
          </w:p>
          <w:p w14:paraId="729533E8" w14:textId="77777777" w:rsidR="00EA54F1" w:rsidRPr="00B33361" w:rsidRDefault="00EA54F1" w:rsidP="00FE692F">
            <w:pPr>
              <w:jc w:val="center"/>
            </w:pPr>
            <w:r>
              <w:t>0.8</w:t>
            </w:r>
          </w:p>
        </w:tc>
        <w:tc>
          <w:tcPr>
            <w:tcW w:w="663" w:type="dxa"/>
          </w:tcPr>
          <w:p w14:paraId="60F542A4" w14:textId="77777777" w:rsidR="00EA54F1" w:rsidRDefault="00EA54F1" w:rsidP="00FE692F">
            <w:pPr>
              <w:jc w:val="center"/>
            </w:pPr>
            <w:r>
              <w:t>10</w:t>
            </w:r>
          </w:p>
          <w:p w14:paraId="3C0A750E" w14:textId="77777777" w:rsidR="00EA54F1" w:rsidRDefault="00EA54F1" w:rsidP="00FE692F">
            <w:pPr>
              <w:jc w:val="center"/>
            </w:pPr>
          </w:p>
          <w:p w14:paraId="78396E01" w14:textId="77777777" w:rsidR="00EA54F1" w:rsidRDefault="00EA54F1" w:rsidP="00FE692F">
            <w:pPr>
              <w:jc w:val="center"/>
            </w:pPr>
            <w:r>
              <w:t>5</w:t>
            </w:r>
          </w:p>
          <w:p w14:paraId="4E3E06FC" w14:textId="77777777" w:rsidR="00EA54F1" w:rsidRDefault="00EA54F1" w:rsidP="00FE692F">
            <w:pPr>
              <w:jc w:val="center"/>
            </w:pPr>
            <w:r>
              <w:t>5</w:t>
            </w:r>
          </w:p>
          <w:p w14:paraId="3C9EDDAB" w14:textId="77777777" w:rsidR="00EA54F1" w:rsidRDefault="00EA54F1" w:rsidP="00FE692F">
            <w:pPr>
              <w:jc w:val="center"/>
            </w:pPr>
            <w:r>
              <w:t>11</w:t>
            </w:r>
          </w:p>
          <w:p w14:paraId="35AAC715" w14:textId="77777777" w:rsidR="00EA54F1" w:rsidRDefault="00EA54F1" w:rsidP="00FE692F">
            <w:pPr>
              <w:jc w:val="center"/>
            </w:pPr>
          </w:p>
          <w:p w14:paraId="73A441EC" w14:textId="77777777" w:rsidR="00EA54F1" w:rsidRPr="00027993" w:rsidRDefault="00EA54F1" w:rsidP="00FE692F">
            <w:pPr>
              <w:jc w:val="center"/>
              <w:rPr>
                <w:b/>
              </w:rPr>
            </w:pPr>
            <w:r>
              <w:rPr>
                <w:b/>
              </w:rPr>
              <w:t>31</w:t>
            </w:r>
          </w:p>
          <w:p w14:paraId="7F81FE01" w14:textId="77777777" w:rsidR="00EA54F1" w:rsidRPr="00B33361" w:rsidRDefault="00EA54F1" w:rsidP="00FE692F">
            <w:pPr>
              <w:jc w:val="center"/>
            </w:pPr>
            <w:r>
              <w:t>1.2</w:t>
            </w:r>
          </w:p>
        </w:tc>
      </w:tr>
      <w:tr w:rsidR="00EA54F1" w:rsidRPr="00B33361" w14:paraId="6210EC09" w14:textId="77777777" w:rsidTr="00FE692F">
        <w:tc>
          <w:tcPr>
            <w:tcW w:w="3199" w:type="dxa"/>
            <w:tcBorders>
              <w:right w:val="nil"/>
            </w:tcBorders>
            <w:shd w:val="clear" w:color="auto" w:fill="D9D9D9"/>
          </w:tcPr>
          <w:p w14:paraId="7B7CB8E6"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7ACE5A78"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 xml:space="preserve">Ćwiczenia </w:t>
            </w:r>
            <w:r>
              <w:rPr>
                <w:rFonts w:eastAsia="Times New Roman" w:cs="Times New Roman"/>
                <w:lang w:eastAsia="pl-PL"/>
              </w:rPr>
              <w:t>praktyczne</w:t>
            </w:r>
          </w:p>
          <w:p w14:paraId="5971A4CE" w14:textId="77777777" w:rsidR="00EA54F1" w:rsidRPr="00EA18FB" w:rsidRDefault="00EA54F1" w:rsidP="00FE692F">
            <w:pPr>
              <w:rPr>
                <w:rFonts w:eastAsia="Times New Roman" w:cs="Times New Roman"/>
                <w:lang w:eastAsia="pl-PL"/>
              </w:rPr>
            </w:pPr>
            <w:r w:rsidRPr="00EA18FB">
              <w:rPr>
                <w:rFonts w:eastAsia="Times New Roman" w:cs="Times New Roman"/>
                <w:lang w:eastAsia="pl-PL"/>
              </w:rPr>
              <w:t xml:space="preserve">Przygotowanie do ćwiczeń </w:t>
            </w:r>
            <w:r>
              <w:rPr>
                <w:rFonts w:eastAsia="Times New Roman" w:cs="Times New Roman"/>
                <w:lang w:eastAsia="pl-PL"/>
              </w:rPr>
              <w:t>praktycznych</w:t>
            </w:r>
          </w:p>
          <w:p w14:paraId="77CC4C5F" w14:textId="77777777" w:rsidR="00EA54F1" w:rsidRPr="00B33361" w:rsidRDefault="00EA54F1" w:rsidP="00FE692F">
            <w:r w:rsidRPr="00EA18FB">
              <w:rPr>
                <w:rFonts w:eastAsia="Times New Roman" w:cs="Times New Roman"/>
                <w:lang w:eastAsia="pl-PL"/>
              </w:rPr>
              <w:t xml:space="preserve">Przygotowanie sprawozdań z ćwiczeń </w:t>
            </w:r>
            <w:r>
              <w:rPr>
                <w:rFonts w:eastAsia="Times New Roman" w:cs="Times New Roman"/>
                <w:lang w:eastAsia="pl-PL"/>
              </w:rPr>
              <w:t>praktycznych</w:t>
            </w:r>
          </w:p>
          <w:p w14:paraId="739ADB09" w14:textId="77777777" w:rsidR="00EA54F1" w:rsidRPr="00B33361" w:rsidRDefault="00EA54F1" w:rsidP="00FE692F"/>
          <w:p w14:paraId="16D1D24C" w14:textId="77777777" w:rsidR="00EA54F1" w:rsidRPr="00B33361" w:rsidRDefault="00EA54F1" w:rsidP="00FE692F">
            <w:pPr>
              <w:rPr>
                <w:b/>
              </w:rPr>
            </w:pPr>
            <w:r w:rsidRPr="00B33361">
              <w:rPr>
                <w:b/>
              </w:rPr>
              <w:t>w sumie:</w:t>
            </w:r>
          </w:p>
          <w:p w14:paraId="0A7D61FD" w14:textId="77777777" w:rsidR="00EA54F1" w:rsidRPr="00B33361" w:rsidRDefault="00EA54F1" w:rsidP="00FE692F">
            <w:r w:rsidRPr="00B33361">
              <w:t>ECTS</w:t>
            </w:r>
          </w:p>
        </w:tc>
        <w:tc>
          <w:tcPr>
            <w:tcW w:w="694" w:type="dxa"/>
          </w:tcPr>
          <w:p w14:paraId="0724D91E" w14:textId="77777777" w:rsidR="00EA54F1" w:rsidRDefault="00EA54F1" w:rsidP="00FE692F">
            <w:pPr>
              <w:jc w:val="center"/>
            </w:pPr>
            <w:r>
              <w:t>10</w:t>
            </w:r>
          </w:p>
          <w:p w14:paraId="2BA9FBD6" w14:textId="77777777" w:rsidR="00EA54F1" w:rsidRDefault="00EA54F1" w:rsidP="00FE692F">
            <w:pPr>
              <w:jc w:val="center"/>
            </w:pPr>
            <w:r>
              <w:t>5</w:t>
            </w:r>
          </w:p>
          <w:p w14:paraId="332F1377" w14:textId="77777777" w:rsidR="00EA54F1" w:rsidRDefault="00EA54F1" w:rsidP="00FE692F">
            <w:pPr>
              <w:jc w:val="center"/>
            </w:pPr>
          </w:p>
          <w:p w14:paraId="300A8417" w14:textId="77777777" w:rsidR="00EA54F1" w:rsidRDefault="00EA54F1" w:rsidP="00FE692F">
            <w:pPr>
              <w:jc w:val="center"/>
            </w:pPr>
            <w:r>
              <w:t>5</w:t>
            </w:r>
          </w:p>
          <w:p w14:paraId="1E7A2140" w14:textId="77777777" w:rsidR="00EA54F1" w:rsidRDefault="00EA54F1" w:rsidP="00FE692F">
            <w:pPr>
              <w:jc w:val="center"/>
            </w:pPr>
          </w:p>
          <w:p w14:paraId="4E5A653F" w14:textId="77777777" w:rsidR="00EA54F1" w:rsidRDefault="00EA54F1" w:rsidP="00FE692F">
            <w:pPr>
              <w:jc w:val="center"/>
            </w:pPr>
          </w:p>
          <w:p w14:paraId="7CEB0949" w14:textId="77777777" w:rsidR="00EA54F1" w:rsidRDefault="00EA54F1" w:rsidP="00FE692F">
            <w:pPr>
              <w:jc w:val="center"/>
              <w:rPr>
                <w:b/>
              </w:rPr>
            </w:pPr>
            <w:r>
              <w:rPr>
                <w:b/>
              </w:rPr>
              <w:t>20</w:t>
            </w:r>
          </w:p>
          <w:p w14:paraId="5FD028D5" w14:textId="77777777" w:rsidR="00EA54F1" w:rsidRPr="00D61058" w:rsidRDefault="00EA54F1" w:rsidP="00FE692F">
            <w:pPr>
              <w:jc w:val="center"/>
            </w:pPr>
            <w:r>
              <w:t>0.8</w:t>
            </w:r>
          </w:p>
        </w:tc>
        <w:tc>
          <w:tcPr>
            <w:tcW w:w="663" w:type="dxa"/>
          </w:tcPr>
          <w:p w14:paraId="4FBB6232" w14:textId="77777777" w:rsidR="00EA54F1" w:rsidRDefault="00EA54F1" w:rsidP="00FE692F">
            <w:pPr>
              <w:jc w:val="center"/>
            </w:pPr>
            <w:r>
              <w:t>5</w:t>
            </w:r>
          </w:p>
          <w:p w14:paraId="62B30ACD" w14:textId="77777777" w:rsidR="00EA54F1" w:rsidRDefault="00EA54F1" w:rsidP="00FE692F">
            <w:pPr>
              <w:jc w:val="center"/>
            </w:pPr>
            <w:r>
              <w:t>10</w:t>
            </w:r>
          </w:p>
          <w:p w14:paraId="09B2573B" w14:textId="77777777" w:rsidR="00EA54F1" w:rsidRDefault="00EA54F1" w:rsidP="00FE692F">
            <w:pPr>
              <w:jc w:val="center"/>
            </w:pPr>
          </w:p>
          <w:p w14:paraId="19C93679" w14:textId="77777777" w:rsidR="00EA54F1" w:rsidRDefault="00EA54F1" w:rsidP="00FE692F">
            <w:pPr>
              <w:jc w:val="center"/>
            </w:pPr>
            <w:r>
              <w:t>5</w:t>
            </w:r>
          </w:p>
          <w:p w14:paraId="573B70BC" w14:textId="77777777" w:rsidR="00EA54F1" w:rsidRDefault="00EA54F1" w:rsidP="00FE692F">
            <w:pPr>
              <w:jc w:val="center"/>
            </w:pPr>
          </w:p>
          <w:p w14:paraId="1E60BFA7" w14:textId="77777777" w:rsidR="00EA54F1" w:rsidRDefault="00EA54F1" w:rsidP="00FE692F">
            <w:pPr>
              <w:jc w:val="center"/>
            </w:pPr>
          </w:p>
          <w:p w14:paraId="00A53DF7" w14:textId="77777777" w:rsidR="00EA54F1" w:rsidRDefault="00EA54F1" w:rsidP="00FE692F">
            <w:pPr>
              <w:jc w:val="center"/>
              <w:rPr>
                <w:b/>
              </w:rPr>
            </w:pPr>
            <w:r>
              <w:rPr>
                <w:b/>
              </w:rPr>
              <w:t>20</w:t>
            </w:r>
          </w:p>
          <w:p w14:paraId="5E46ED78" w14:textId="77777777" w:rsidR="00EA54F1" w:rsidRPr="00D61058" w:rsidRDefault="00EA54F1" w:rsidP="00FE692F">
            <w:pPr>
              <w:jc w:val="center"/>
            </w:pPr>
            <w:r>
              <w:t>0.8</w:t>
            </w:r>
          </w:p>
        </w:tc>
      </w:tr>
      <w:tr w:rsidR="00EA54F1" w:rsidRPr="00B33361" w14:paraId="0A36FFF1" w14:textId="77777777" w:rsidTr="00FE692F">
        <w:tc>
          <w:tcPr>
            <w:tcW w:w="3199" w:type="dxa"/>
            <w:tcBorders>
              <w:right w:val="nil"/>
            </w:tcBorders>
            <w:shd w:val="clear" w:color="auto" w:fill="D9D9D9"/>
          </w:tcPr>
          <w:p w14:paraId="3E3BF999" w14:textId="77777777" w:rsidR="00EA54F1" w:rsidRPr="00B33361" w:rsidRDefault="00EA54F1" w:rsidP="00FE692F">
            <w:pPr>
              <w:spacing w:before="60" w:after="60"/>
              <w:rPr>
                <w:b/>
              </w:rPr>
            </w:pPr>
            <w:r w:rsidRPr="00B33361">
              <w:rPr>
                <w:b/>
              </w:rPr>
              <w:t>D. W przypadku studiów międzyobszarowych procent punktów ECTS przyporządkowanych obu obszarom  (zgodnie z p. 2)</w:t>
            </w:r>
          </w:p>
        </w:tc>
        <w:tc>
          <w:tcPr>
            <w:tcW w:w="4624" w:type="dxa"/>
            <w:tcBorders>
              <w:left w:val="nil"/>
            </w:tcBorders>
          </w:tcPr>
          <w:p w14:paraId="1DE344BE" w14:textId="77777777" w:rsidR="00EA54F1" w:rsidRPr="00B33361" w:rsidRDefault="00EA54F1" w:rsidP="00FE692F">
            <w:pPr>
              <w:spacing w:before="60" w:after="60"/>
            </w:pPr>
          </w:p>
          <w:p w14:paraId="32D0DE8D" w14:textId="77777777" w:rsidR="00EA54F1" w:rsidRPr="00B33361" w:rsidRDefault="00EA54F1" w:rsidP="00FE692F">
            <w:pPr>
              <w:spacing w:before="60" w:after="60"/>
            </w:pPr>
          </w:p>
          <w:p w14:paraId="11F6A38A" w14:textId="77777777" w:rsidR="00EA54F1" w:rsidRPr="00B33361" w:rsidRDefault="00EA54F1" w:rsidP="00FE692F">
            <w:pPr>
              <w:spacing w:before="60" w:after="60"/>
            </w:pPr>
            <w:r w:rsidRPr="00B33361">
              <w:t>…… ECTS - obszar nauk …………</w:t>
            </w:r>
          </w:p>
          <w:p w14:paraId="3DEC9038" w14:textId="77777777" w:rsidR="00EA54F1" w:rsidRPr="00B33361" w:rsidRDefault="00EA54F1" w:rsidP="00FE692F">
            <w:pPr>
              <w:spacing w:before="60" w:after="60"/>
            </w:pPr>
            <w:r w:rsidRPr="00B33361">
              <w:t>…… ECTS - obszar nauk ….………</w:t>
            </w:r>
          </w:p>
        </w:tc>
        <w:tc>
          <w:tcPr>
            <w:tcW w:w="694" w:type="dxa"/>
          </w:tcPr>
          <w:p w14:paraId="376578D4" w14:textId="77777777" w:rsidR="00EA54F1" w:rsidRPr="00B33361" w:rsidRDefault="00EA54F1" w:rsidP="00FE692F">
            <w:pPr>
              <w:spacing w:before="60" w:after="60"/>
            </w:pPr>
          </w:p>
        </w:tc>
        <w:tc>
          <w:tcPr>
            <w:tcW w:w="663" w:type="dxa"/>
          </w:tcPr>
          <w:p w14:paraId="4AD9379B" w14:textId="77777777" w:rsidR="00EA54F1" w:rsidRPr="00B33361" w:rsidRDefault="00EA54F1" w:rsidP="00FE692F">
            <w:pPr>
              <w:spacing w:before="60" w:after="60"/>
            </w:pPr>
          </w:p>
        </w:tc>
      </w:tr>
    </w:tbl>
    <w:p w14:paraId="7B0570BA" w14:textId="77777777" w:rsidR="00EA54F1" w:rsidRPr="00B33361" w:rsidRDefault="00EA54F1" w:rsidP="00EA54F1">
      <w:pPr>
        <w:spacing w:line="276" w:lineRule="auto"/>
        <w:rPr>
          <w:b/>
          <w:sz w:val="20"/>
          <w:szCs w:val="20"/>
        </w:rPr>
      </w:pPr>
    </w:p>
    <w:p w14:paraId="1AC287E8"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7B64A401"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3E49E55" w14:textId="77777777" w:rsidR="00EA54F1" w:rsidRPr="00B33361" w:rsidRDefault="00EA54F1" w:rsidP="00FE692F">
            <w:pPr>
              <w:spacing w:before="60" w:after="60"/>
              <w:rPr>
                <w:b/>
              </w:rPr>
            </w:pPr>
            <w:r w:rsidRPr="00B33361">
              <w:rPr>
                <w:b/>
              </w:rPr>
              <w:t>Cel przedmiotu:</w:t>
            </w:r>
          </w:p>
          <w:p w14:paraId="649AEE8E"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26BEA8F6" w14:textId="77777777" w:rsidR="00EA54F1" w:rsidRPr="00B33361" w:rsidRDefault="00EA54F1" w:rsidP="00FE692F">
            <w:pPr>
              <w:autoSpaceDE w:val="0"/>
              <w:autoSpaceDN w:val="0"/>
              <w:adjustRightInd w:val="0"/>
              <w:jc w:val="both"/>
            </w:pPr>
            <w:r w:rsidRPr="009856A7">
              <w:t xml:space="preserve">Celem przedmiotu jest zapoznanie studentów z podstawową wiedzą z zakresu </w:t>
            </w:r>
            <w:r>
              <w:t>znakowania i wprowadzenia</w:t>
            </w:r>
            <w:r w:rsidRPr="006B4B80">
              <w:t xml:space="preserve"> do obrotu produktów</w:t>
            </w:r>
          </w:p>
        </w:tc>
      </w:tr>
      <w:tr w:rsidR="00EA54F1" w:rsidRPr="00B33361" w14:paraId="67D7C3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5EF4B4DF"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6CCBA840" w14:textId="77777777" w:rsidR="00EA54F1" w:rsidRPr="00E44112" w:rsidRDefault="00EA54F1" w:rsidP="00EA54F1">
            <w:pPr>
              <w:numPr>
                <w:ilvl w:val="0"/>
                <w:numId w:val="30"/>
              </w:numPr>
              <w:shd w:val="clear" w:color="auto" w:fill="FFFFFF"/>
              <w:spacing w:after="0" w:line="240" w:lineRule="auto"/>
              <w:ind w:right="510"/>
              <w:jc w:val="both"/>
              <w:rPr>
                <w:b/>
              </w:rPr>
            </w:pPr>
            <w:r w:rsidRPr="00EC2675">
              <w:rPr>
                <w:color w:val="000000"/>
              </w:rPr>
              <w:t>wykład informacyjny z prezentacją multimedialną</w:t>
            </w:r>
          </w:p>
          <w:p w14:paraId="5C0285E6" w14:textId="77777777" w:rsidR="00EA54F1" w:rsidRPr="00EA18FB" w:rsidRDefault="00EA54F1" w:rsidP="00EA54F1">
            <w:pPr>
              <w:numPr>
                <w:ilvl w:val="0"/>
                <w:numId w:val="108"/>
              </w:numPr>
              <w:spacing w:after="0" w:line="240" w:lineRule="auto"/>
              <w:ind w:right="510"/>
              <w:contextualSpacing/>
              <w:jc w:val="both"/>
              <w:rPr>
                <w:rFonts w:eastAsia="Calibri" w:cs="Times New Roman"/>
              </w:rPr>
            </w:pPr>
            <w:r>
              <w:rPr>
                <w:color w:val="000000"/>
              </w:rPr>
              <w:t>ćwiczenia praktyczne</w:t>
            </w:r>
          </w:p>
        </w:tc>
      </w:tr>
      <w:tr w:rsidR="00EA54F1" w:rsidRPr="00B33361" w14:paraId="618970D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5B6315FA" w14:textId="77777777" w:rsidR="00EA54F1" w:rsidRPr="00B33361" w:rsidRDefault="00EA54F1" w:rsidP="00FE692F">
            <w:pPr>
              <w:rPr>
                <w:b/>
              </w:rPr>
            </w:pPr>
            <w:r w:rsidRPr="00B33361">
              <w:rPr>
                <w:b/>
              </w:rPr>
              <w:t>Treści kształcenia:</w:t>
            </w:r>
            <w:r w:rsidRPr="00B33361">
              <w:rPr>
                <w:i/>
              </w:rPr>
              <w:t xml:space="preserve"> </w:t>
            </w:r>
          </w:p>
          <w:p w14:paraId="034EF782"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0779E7FC" w14:textId="77777777" w:rsidR="00EA54F1" w:rsidRPr="00C840AC" w:rsidRDefault="00EA54F1" w:rsidP="00FE692F">
            <w:pPr>
              <w:jc w:val="both"/>
              <w:rPr>
                <w:b/>
              </w:rPr>
            </w:pPr>
            <w:r w:rsidRPr="00C840AC">
              <w:rPr>
                <w:b/>
              </w:rPr>
              <w:t>Wykłady:</w:t>
            </w:r>
          </w:p>
          <w:p w14:paraId="6AC55309" w14:textId="77777777" w:rsidR="00EA54F1" w:rsidRDefault="00EA54F1" w:rsidP="00EA54F1">
            <w:pPr>
              <w:widowControl w:val="0"/>
              <w:numPr>
                <w:ilvl w:val="0"/>
                <w:numId w:val="261"/>
              </w:numPr>
              <w:spacing w:after="0" w:line="240" w:lineRule="auto"/>
            </w:pPr>
            <w:r w:rsidRPr="00B156A0">
              <w:t xml:space="preserve">Znakowanie opakowań kosmetyków w świetle </w:t>
            </w:r>
            <w:r>
              <w:t xml:space="preserve">regulacji </w:t>
            </w:r>
            <w:r w:rsidRPr="00B156A0">
              <w:t xml:space="preserve"> prawnych</w:t>
            </w:r>
          </w:p>
          <w:p w14:paraId="2F0F82B6" w14:textId="77777777" w:rsidR="00EA54F1" w:rsidRDefault="00EA54F1" w:rsidP="00EA54F1">
            <w:pPr>
              <w:widowControl w:val="0"/>
              <w:numPr>
                <w:ilvl w:val="0"/>
                <w:numId w:val="261"/>
              </w:numPr>
              <w:spacing w:after="0" w:line="240" w:lineRule="auto"/>
            </w:pPr>
            <w:r>
              <w:t>Rozporządzenie REACH</w:t>
            </w:r>
          </w:p>
          <w:p w14:paraId="011653D1" w14:textId="77777777" w:rsidR="00EA54F1" w:rsidRDefault="00EA54F1" w:rsidP="00EA54F1">
            <w:pPr>
              <w:widowControl w:val="0"/>
              <w:numPr>
                <w:ilvl w:val="0"/>
                <w:numId w:val="261"/>
              </w:numPr>
              <w:spacing w:after="0" w:line="240" w:lineRule="auto"/>
            </w:pPr>
            <w:r>
              <w:t>Rozporządzenie CLP</w:t>
            </w:r>
          </w:p>
          <w:p w14:paraId="509A2848" w14:textId="77777777" w:rsidR="00EA54F1" w:rsidRDefault="00EA54F1" w:rsidP="00EA54F1">
            <w:pPr>
              <w:widowControl w:val="0"/>
              <w:numPr>
                <w:ilvl w:val="0"/>
                <w:numId w:val="261"/>
              </w:numPr>
              <w:spacing w:after="0" w:line="240" w:lineRule="auto"/>
            </w:pPr>
            <w:r>
              <w:t>Nieprawidłowości w zakresie oznakowania kosmetyków</w:t>
            </w:r>
          </w:p>
          <w:p w14:paraId="45082434" w14:textId="77777777" w:rsidR="00EA54F1" w:rsidRPr="00B156A0" w:rsidRDefault="00EA54F1" w:rsidP="00EA54F1">
            <w:pPr>
              <w:widowControl w:val="0"/>
              <w:numPr>
                <w:ilvl w:val="0"/>
                <w:numId w:val="261"/>
              </w:numPr>
              <w:spacing w:after="0" w:line="240" w:lineRule="auto"/>
            </w:pPr>
            <w:r>
              <w:t>Znaczenie oznakowania opakowania i ulotki informacyjnej produktu kosmetycznego</w:t>
            </w:r>
          </w:p>
          <w:p w14:paraId="6461C038" w14:textId="77777777" w:rsidR="00EA54F1" w:rsidRPr="00C840AC" w:rsidRDefault="00EA54F1" w:rsidP="00FE692F">
            <w:pPr>
              <w:jc w:val="both"/>
              <w:rPr>
                <w:b/>
              </w:rPr>
            </w:pPr>
            <w:r w:rsidRPr="00C840AC">
              <w:rPr>
                <w:b/>
              </w:rPr>
              <w:t>Ćwiczenia:</w:t>
            </w:r>
          </w:p>
          <w:p w14:paraId="151822AD" w14:textId="77777777" w:rsidR="00EA54F1" w:rsidRDefault="00EA54F1" w:rsidP="00EA54F1">
            <w:pPr>
              <w:widowControl w:val="0"/>
              <w:numPr>
                <w:ilvl w:val="0"/>
                <w:numId w:val="262"/>
              </w:numPr>
              <w:spacing w:after="0" w:line="240" w:lineRule="auto"/>
              <w:jc w:val="both"/>
              <w:rPr>
                <w:color w:val="000000"/>
              </w:rPr>
            </w:pPr>
            <w:r>
              <w:rPr>
                <w:color w:val="000000"/>
              </w:rPr>
              <w:t>Analiza ulotki informacyjnej produktu kosmetycznego</w:t>
            </w:r>
          </w:p>
          <w:p w14:paraId="59F703C3" w14:textId="77777777" w:rsidR="00EA54F1" w:rsidRDefault="00EA54F1" w:rsidP="00EA54F1">
            <w:pPr>
              <w:widowControl w:val="0"/>
              <w:numPr>
                <w:ilvl w:val="0"/>
                <w:numId w:val="262"/>
              </w:numPr>
              <w:spacing w:after="0" w:line="240" w:lineRule="auto"/>
              <w:jc w:val="both"/>
              <w:rPr>
                <w:color w:val="000000"/>
              </w:rPr>
            </w:pPr>
            <w:r>
              <w:rPr>
                <w:color w:val="000000"/>
              </w:rPr>
              <w:t>Ocena prawidłowości oznakowani produktów kosmetycznych</w:t>
            </w:r>
          </w:p>
          <w:p w14:paraId="74584387" w14:textId="77777777" w:rsidR="00EA54F1" w:rsidRDefault="00EA54F1" w:rsidP="00EA54F1">
            <w:pPr>
              <w:widowControl w:val="0"/>
              <w:numPr>
                <w:ilvl w:val="0"/>
                <w:numId w:val="262"/>
              </w:numPr>
              <w:spacing w:after="0" w:line="240" w:lineRule="auto"/>
              <w:jc w:val="both"/>
              <w:rPr>
                <w:color w:val="000000"/>
              </w:rPr>
            </w:pPr>
            <w:r>
              <w:rPr>
                <w:color w:val="000000"/>
              </w:rPr>
              <w:t>Przygotowanie etykiety kosmetyku zgodnie z wymaganiami prawnymi</w:t>
            </w:r>
          </w:p>
          <w:p w14:paraId="79237D43" w14:textId="77777777" w:rsidR="00EA54F1" w:rsidRPr="00D61058" w:rsidRDefault="00EA54F1" w:rsidP="00EA54F1">
            <w:pPr>
              <w:widowControl w:val="0"/>
              <w:numPr>
                <w:ilvl w:val="0"/>
                <w:numId w:val="262"/>
              </w:numPr>
              <w:spacing w:after="0" w:line="240" w:lineRule="auto"/>
              <w:jc w:val="both"/>
            </w:pPr>
            <w:r>
              <w:rPr>
                <w:color w:val="000000"/>
              </w:rPr>
              <w:t>Przygotowanie oznakowania różnych grup produktów kosmetycznych</w:t>
            </w:r>
          </w:p>
        </w:tc>
      </w:tr>
      <w:tr w:rsidR="00EA54F1" w:rsidRPr="00B33361" w14:paraId="4EDEDFD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70BAF1E5"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0ACEC8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573D380E"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629C56D6"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22BC4335" w14:textId="77777777" w:rsidR="00EA54F1" w:rsidRPr="00B33361" w:rsidRDefault="00EA54F1" w:rsidP="00FE692F">
            <w:pPr>
              <w:jc w:val="center"/>
              <w:rPr>
                <w:b/>
                <w:sz w:val="20"/>
                <w:szCs w:val="20"/>
              </w:rPr>
            </w:pPr>
            <w:r w:rsidRPr="00B33361">
              <w:rPr>
                <w:b/>
                <w:sz w:val="20"/>
                <w:szCs w:val="20"/>
              </w:rPr>
              <w:t>Efekt</w:t>
            </w:r>
          </w:p>
          <w:p w14:paraId="2B6B1E93"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4780AA78"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2E1898DC"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3603D4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4FB41F4" w14:textId="77777777" w:rsidR="00EA54F1" w:rsidRPr="00B33361" w:rsidRDefault="00EA54F1" w:rsidP="00FE692F">
            <w:pPr>
              <w:spacing w:line="276" w:lineRule="auto"/>
              <w:jc w:val="center"/>
            </w:pPr>
          </w:p>
          <w:p w14:paraId="361DDC9F" w14:textId="77777777" w:rsidR="00EA54F1" w:rsidRPr="00D61058" w:rsidRDefault="00EA54F1" w:rsidP="00FE692F">
            <w:pPr>
              <w:jc w:val="center"/>
              <w:rPr>
                <w:rFonts w:eastAsia="Times New Roman" w:cs="Times New Roman"/>
                <w:lang w:eastAsia="pl-PL"/>
              </w:rPr>
            </w:pPr>
            <w:r w:rsidRPr="00D61058">
              <w:rPr>
                <w:rFonts w:eastAsia="Times New Roman" w:cs="Times New Roman"/>
                <w:lang w:eastAsia="pl-PL"/>
              </w:rPr>
              <w:t>T.</w:t>
            </w:r>
            <w:r>
              <w:rPr>
                <w:rFonts w:eastAsia="Times New Roman" w:cs="Times New Roman"/>
                <w:lang w:eastAsia="pl-PL"/>
              </w:rPr>
              <w:t>D1.11</w:t>
            </w:r>
            <w:r w:rsidRPr="00D61058">
              <w:rPr>
                <w:rFonts w:eastAsia="Times New Roman" w:cs="Times New Roman"/>
                <w:lang w:eastAsia="pl-PL"/>
              </w:rPr>
              <w:t>_K_W01</w:t>
            </w:r>
          </w:p>
          <w:p w14:paraId="32A5A0D4" w14:textId="77777777" w:rsidR="00EA54F1" w:rsidRDefault="00EA54F1" w:rsidP="00FE692F">
            <w:pPr>
              <w:spacing w:line="276" w:lineRule="auto"/>
              <w:jc w:val="center"/>
            </w:pPr>
          </w:p>
          <w:p w14:paraId="1717B02C" w14:textId="77777777" w:rsidR="00EA54F1" w:rsidRDefault="00EA54F1" w:rsidP="00FE692F">
            <w:pPr>
              <w:rPr>
                <w:rFonts w:eastAsia="Times New Roman" w:cs="Times New Roman"/>
                <w:lang w:eastAsia="pl-PL"/>
              </w:rPr>
            </w:pPr>
          </w:p>
          <w:p w14:paraId="02CE4295" w14:textId="77777777" w:rsidR="00EA54F1" w:rsidRDefault="00EA54F1" w:rsidP="00FE692F">
            <w:pPr>
              <w:rPr>
                <w:rFonts w:eastAsia="Times New Roman" w:cs="Times New Roman"/>
                <w:lang w:eastAsia="pl-PL"/>
              </w:rPr>
            </w:pPr>
          </w:p>
          <w:p w14:paraId="3DDD0341" w14:textId="77777777" w:rsidR="00EA54F1" w:rsidRDefault="00EA54F1" w:rsidP="00FE692F">
            <w:r w:rsidRPr="00D61058">
              <w:rPr>
                <w:rFonts w:eastAsia="Times New Roman" w:cs="Times New Roman"/>
                <w:lang w:eastAsia="pl-PL"/>
              </w:rPr>
              <w:t>T.</w:t>
            </w:r>
            <w:r>
              <w:rPr>
                <w:rFonts w:eastAsia="Times New Roman" w:cs="Times New Roman"/>
                <w:lang w:eastAsia="pl-PL"/>
              </w:rPr>
              <w:t>D1.11</w:t>
            </w:r>
            <w:r w:rsidRPr="00D61058">
              <w:rPr>
                <w:rFonts w:eastAsia="Times New Roman" w:cs="Times New Roman"/>
                <w:lang w:eastAsia="pl-PL"/>
              </w:rPr>
              <w:t>_K_</w:t>
            </w:r>
            <w:r>
              <w:rPr>
                <w:rFonts w:eastAsia="Times New Roman" w:cs="Times New Roman"/>
                <w:lang w:eastAsia="pl-PL"/>
              </w:rPr>
              <w:t xml:space="preserve">  </w:t>
            </w:r>
            <w:r w:rsidRPr="00D61058">
              <w:rPr>
                <w:rFonts w:eastAsia="Times New Roman" w:cs="Times New Roman"/>
                <w:lang w:eastAsia="pl-PL"/>
              </w:rPr>
              <w:t>W02</w:t>
            </w:r>
          </w:p>
          <w:p w14:paraId="62D2A623" w14:textId="77777777" w:rsidR="00EA54F1" w:rsidRPr="00B33361" w:rsidRDefault="00EA54F1" w:rsidP="00FE692F">
            <w:pPr>
              <w:spacing w:line="276" w:lineRule="auto"/>
              <w:jc w:val="center"/>
            </w:pPr>
          </w:p>
        </w:tc>
        <w:tc>
          <w:tcPr>
            <w:tcW w:w="2441" w:type="pct"/>
            <w:gridSpan w:val="3"/>
          </w:tcPr>
          <w:p w14:paraId="463C6F2C" w14:textId="77777777" w:rsidR="00EA54F1" w:rsidRDefault="00EA54F1" w:rsidP="00FE692F">
            <w:pPr>
              <w:spacing w:line="276" w:lineRule="auto"/>
              <w:jc w:val="both"/>
              <w:rPr>
                <w:b/>
              </w:rPr>
            </w:pPr>
            <w:r w:rsidRPr="00B33361">
              <w:rPr>
                <w:b/>
              </w:rPr>
              <w:t>w zakresie wiedzy:</w:t>
            </w:r>
          </w:p>
          <w:p w14:paraId="1781B863" w14:textId="77777777" w:rsidR="00EA54F1" w:rsidRDefault="00EA54F1" w:rsidP="00FE692F">
            <w:pPr>
              <w:spacing w:line="276" w:lineRule="auto"/>
              <w:jc w:val="both"/>
            </w:pPr>
            <w:r>
              <w:t xml:space="preserve">Zna akta prawne dotyczące prawidłowego oznakowania kosmetyków </w:t>
            </w:r>
          </w:p>
          <w:p w14:paraId="668B79CA" w14:textId="77777777" w:rsidR="00EA54F1" w:rsidRDefault="00EA54F1" w:rsidP="00FE692F">
            <w:pPr>
              <w:spacing w:line="276" w:lineRule="auto"/>
              <w:jc w:val="both"/>
            </w:pPr>
          </w:p>
          <w:p w14:paraId="0FCC33B2" w14:textId="77777777" w:rsidR="00EA54F1" w:rsidRDefault="00EA54F1" w:rsidP="00FE692F">
            <w:pPr>
              <w:spacing w:line="276" w:lineRule="auto"/>
              <w:jc w:val="both"/>
            </w:pPr>
          </w:p>
          <w:p w14:paraId="27E7EA10" w14:textId="77777777" w:rsidR="00EA54F1" w:rsidRPr="00B33361" w:rsidRDefault="00EA54F1" w:rsidP="00FE692F">
            <w:pPr>
              <w:spacing w:line="276" w:lineRule="auto"/>
              <w:jc w:val="both"/>
            </w:pPr>
            <w:r>
              <w:t xml:space="preserve">Wyjaśnia znaczenie oznakowania opakowań oraz znaczenie ulotki informacyjnej lub instrukcji użytkowania posługując się właściwymi przepisami prawa </w:t>
            </w:r>
          </w:p>
        </w:tc>
        <w:tc>
          <w:tcPr>
            <w:tcW w:w="611" w:type="pct"/>
            <w:tcBorders>
              <w:right w:val="single" w:sz="6" w:space="0" w:color="auto"/>
            </w:tcBorders>
          </w:tcPr>
          <w:p w14:paraId="070B3CB6" w14:textId="77777777" w:rsidR="00EA54F1" w:rsidRDefault="00EA54F1" w:rsidP="00FE692F">
            <w:pPr>
              <w:jc w:val="center"/>
              <w:rPr>
                <w:rFonts w:eastAsia="Times New Roman" w:cs="Calibri"/>
                <w:lang w:eastAsia="pl-PL"/>
              </w:rPr>
            </w:pPr>
          </w:p>
          <w:p w14:paraId="5524BDE0" w14:textId="77777777" w:rsidR="00EA54F1" w:rsidRDefault="00EA54F1" w:rsidP="00FE692F">
            <w:pPr>
              <w:jc w:val="center"/>
              <w:rPr>
                <w:rFonts w:eastAsia="Times New Roman" w:cs="Calibri"/>
                <w:lang w:eastAsia="pl-PL"/>
              </w:rPr>
            </w:pPr>
            <w:r w:rsidRPr="00D61058">
              <w:rPr>
                <w:rFonts w:eastAsia="Times New Roman" w:cs="Calibri"/>
                <w:lang w:eastAsia="pl-PL"/>
              </w:rPr>
              <w:t>K_W0</w:t>
            </w:r>
            <w:r>
              <w:rPr>
                <w:rFonts w:eastAsia="Times New Roman" w:cs="Calibri"/>
                <w:lang w:eastAsia="pl-PL"/>
              </w:rPr>
              <w:t>6</w:t>
            </w:r>
          </w:p>
          <w:p w14:paraId="7D951735" w14:textId="77777777" w:rsidR="00EA54F1" w:rsidRPr="0098024C" w:rsidRDefault="00EA54F1" w:rsidP="00FE692F">
            <w:pPr>
              <w:jc w:val="center"/>
            </w:pPr>
            <w:r>
              <w:t>K_W</w:t>
            </w:r>
            <w:r w:rsidRPr="0098024C">
              <w:t>15</w:t>
            </w:r>
          </w:p>
          <w:p w14:paraId="5BA84E7A" w14:textId="77777777" w:rsidR="00EA54F1" w:rsidRPr="00D61058" w:rsidRDefault="00EA54F1" w:rsidP="00FE692F">
            <w:pPr>
              <w:jc w:val="center"/>
              <w:rPr>
                <w:rFonts w:eastAsia="Times New Roman" w:cs="Calibri"/>
                <w:lang w:eastAsia="pl-PL"/>
              </w:rPr>
            </w:pPr>
          </w:p>
          <w:p w14:paraId="62D792D5" w14:textId="77777777" w:rsidR="00EA54F1" w:rsidRDefault="00EA54F1" w:rsidP="00FE692F">
            <w:pPr>
              <w:jc w:val="center"/>
              <w:rPr>
                <w:rFonts w:eastAsia="Times New Roman" w:cs="Calibri"/>
                <w:lang w:eastAsia="pl-PL"/>
              </w:rPr>
            </w:pPr>
          </w:p>
          <w:p w14:paraId="0328E088" w14:textId="77777777" w:rsidR="00EA54F1" w:rsidRDefault="00EA54F1" w:rsidP="00FE692F">
            <w:pPr>
              <w:jc w:val="center"/>
              <w:rPr>
                <w:rFonts w:eastAsia="Times New Roman" w:cs="Calibri"/>
                <w:lang w:eastAsia="pl-PL"/>
              </w:rPr>
            </w:pPr>
          </w:p>
          <w:p w14:paraId="523A6B24" w14:textId="77777777" w:rsidR="00EA54F1" w:rsidRDefault="00EA54F1" w:rsidP="00FE692F">
            <w:pPr>
              <w:jc w:val="center"/>
              <w:rPr>
                <w:rFonts w:eastAsia="Times New Roman" w:cs="Calibri"/>
                <w:lang w:eastAsia="pl-PL"/>
              </w:rPr>
            </w:pPr>
          </w:p>
          <w:p w14:paraId="262D2497" w14:textId="77777777" w:rsidR="00EA54F1" w:rsidRDefault="00EA54F1" w:rsidP="00FE692F">
            <w:pPr>
              <w:jc w:val="center"/>
              <w:rPr>
                <w:rFonts w:eastAsia="Times New Roman" w:cs="Calibri"/>
                <w:lang w:eastAsia="pl-PL"/>
              </w:rPr>
            </w:pPr>
            <w:r>
              <w:rPr>
                <w:rFonts w:eastAsia="Times New Roman" w:cs="Calibri"/>
                <w:lang w:eastAsia="pl-PL"/>
              </w:rPr>
              <w:t>K_W13</w:t>
            </w:r>
          </w:p>
          <w:p w14:paraId="2CE17D8A" w14:textId="77777777" w:rsidR="00EA54F1" w:rsidRPr="00B33361" w:rsidRDefault="00EA54F1" w:rsidP="00FE692F">
            <w:pPr>
              <w:jc w:val="center"/>
              <w:rPr>
                <w:rFonts w:cs="Calibri"/>
              </w:rPr>
            </w:pPr>
            <w:r w:rsidRPr="00393CE2">
              <w:rPr>
                <w:rFonts w:eastAsia="Times New Roman" w:cs="Calibri"/>
                <w:lang w:eastAsia="pl-PL"/>
              </w:rPr>
              <w:t>K_W1</w:t>
            </w:r>
            <w:r>
              <w:rPr>
                <w:rFonts w:eastAsia="Times New Roman" w:cs="Calibri"/>
                <w:lang w:eastAsia="pl-PL"/>
              </w:rPr>
              <w:t>5</w:t>
            </w:r>
          </w:p>
        </w:tc>
        <w:tc>
          <w:tcPr>
            <w:tcW w:w="534" w:type="pct"/>
            <w:tcBorders>
              <w:left w:val="single" w:sz="6" w:space="0" w:color="auto"/>
            </w:tcBorders>
          </w:tcPr>
          <w:p w14:paraId="6199D1F3" w14:textId="77777777" w:rsidR="00EA54F1" w:rsidRPr="00B33361" w:rsidRDefault="00EA54F1" w:rsidP="00FE692F">
            <w:pPr>
              <w:spacing w:line="276" w:lineRule="auto"/>
              <w:jc w:val="center"/>
              <w:rPr>
                <w:rFonts w:cs="Calibri"/>
              </w:rPr>
            </w:pPr>
          </w:p>
        </w:tc>
        <w:tc>
          <w:tcPr>
            <w:tcW w:w="745" w:type="pct"/>
          </w:tcPr>
          <w:p w14:paraId="651847AB" w14:textId="77777777" w:rsidR="00EA54F1" w:rsidRDefault="00EA54F1" w:rsidP="00FE692F">
            <w:pPr>
              <w:spacing w:line="276" w:lineRule="auto"/>
              <w:jc w:val="center"/>
              <w:rPr>
                <w:rFonts w:cs="Calibri"/>
              </w:rPr>
            </w:pPr>
            <w:r>
              <w:rPr>
                <w:rFonts w:cs="Calibri"/>
              </w:rPr>
              <w:t>Kolokwium zaliczeniowe wykładu</w:t>
            </w:r>
          </w:p>
          <w:p w14:paraId="6F8256A4" w14:textId="77777777" w:rsidR="00EA54F1" w:rsidRDefault="00EA54F1" w:rsidP="00FE692F">
            <w:pPr>
              <w:spacing w:line="276" w:lineRule="auto"/>
              <w:jc w:val="center"/>
              <w:rPr>
                <w:rFonts w:cs="Calibri"/>
              </w:rPr>
            </w:pPr>
          </w:p>
          <w:p w14:paraId="7642C484" w14:textId="77777777" w:rsidR="00EA54F1" w:rsidRDefault="00EA54F1" w:rsidP="00FE692F">
            <w:pPr>
              <w:spacing w:line="276" w:lineRule="auto"/>
              <w:jc w:val="center"/>
              <w:rPr>
                <w:rFonts w:cs="Calibri"/>
              </w:rPr>
            </w:pPr>
          </w:p>
          <w:p w14:paraId="7A79EE5E" w14:textId="77777777" w:rsidR="00EA54F1" w:rsidRDefault="00EA54F1" w:rsidP="00FE692F">
            <w:pPr>
              <w:spacing w:line="276" w:lineRule="auto"/>
              <w:jc w:val="center"/>
              <w:rPr>
                <w:rFonts w:cs="Calibri"/>
              </w:rPr>
            </w:pPr>
            <w:r>
              <w:rPr>
                <w:rFonts w:cs="Calibri"/>
              </w:rPr>
              <w:t>Kolokwium zaliczeniowe wykładu</w:t>
            </w:r>
          </w:p>
          <w:p w14:paraId="32BA7413" w14:textId="77777777" w:rsidR="00EA54F1" w:rsidRPr="00D61058" w:rsidRDefault="00EA54F1" w:rsidP="00FE692F">
            <w:pPr>
              <w:spacing w:line="276" w:lineRule="auto"/>
              <w:jc w:val="center"/>
              <w:rPr>
                <w:rFonts w:cs="Calibri"/>
              </w:rPr>
            </w:pPr>
            <w:r>
              <w:rPr>
                <w:rFonts w:cs="Calibri"/>
              </w:rPr>
              <w:t>/Kolokwium</w:t>
            </w:r>
          </w:p>
        </w:tc>
      </w:tr>
      <w:tr w:rsidR="00EA54F1" w:rsidRPr="00B33361" w14:paraId="4B2FC51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BF60CD5" w14:textId="77777777" w:rsidR="00EA54F1" w:rsidRPr="00D61058" w:rsidRDefault="00EA54F1" w:rsidP="00FE692F">
            <w:pPr>
              <w:spacing w:line="276" w:lineRule="auto"/>
              <w:jc w:val="center"/>
            </w:pPr>
          </w:p>
          <w:p w14:paraId="3957318E" w14:textId="77777777" w:rsidR="00EA54F1" w:rsidRDefault="00EA54F1" w:rsidP="00FE692F">
            <w:pPr>
              <w:spacing w:line="276" w:lineRule="auto"/>
              <w:jc w:val="center"/>
            </w:pPr>
            <w:r>
              <w:t>T.D1.11_K_U01</w:t>
            </w:r>
          </w:p>
          <w:p w14:paraId="6114D6D2" w14:textId="77777777" w:rsidR="00EA54F1" w:rsidRDefault="00EA54F1" w:rsidP="00FE692F">
            <w:pPr>
              <w:spacing w:line="276" w:lineRule="auto"/>
              <w:jc w:val="center"/>
            </w:pPr>
          </w:p>
          <w:p w14:paraId="77822601" w14:textId="77777777" w:rsidR="00EA54F1" w:rsidRDefault="00EA54F1" w:rsidP="00FE692F">
            <w:pPr>
              <w:spacing w:line="276" w:lineRule="auto"/>
              <w:jc w:val="center"/>
            </w:pPr>
          </w:p>
          <w:p w14:paraId="56F8EDE5" w14:textId="77777777" w:rsidR="00EA54F1" w:rsidRDefault="00EA54F1" w:rsidP="00FE692F">
            <w:pPr>
              <w:spacing w:line="276" w:lineRule="auto"/>
              <w:jc w:val="center"/>
            </w:pPr>
          </w:p>
          <w:p w14:paraId="26CB5C02" w14:textId="77777777" w:rsidR="00EA54F1" w:rsidRPr="00B33361" w:rsidRDefault="00EA54F1" w:rsidP="00FE692F">
            <w:pPr>
              <w:spacing w:line="276" w:lineRule="auto"/>
              <w:jc w:val="center"/>
            </w:pPr>
            <w:r>
              <w:t>T.D1.11_K_U02</w:t>
            </w:r>
          </w:p>
        </w:tc>
        <w:tc>
          <w:tcPr>
            <w:tcW w:w="2441" w:type="pct"/>
            <w:gridSpan w:val="3"/>
          </w:tcPr>
          <w:p w14:paraId="62958F31" w14:textId="77777777" w:rsidR="00EA54F1" w:rsidRPr="00B33361" w:rsidRDefault="00EA54F1" w:rsidP="00FE692F">
            <w:pPr>
              <w:spacing w:line="276" w:lineRule="auto"/>
              <w:jc w:val="both"/>
              <w:rPr>
                <w:b/>
              </w:rPr>
            </w:pPr>
            <w:r w:rsidRPr="00B33361">
              <w:rPr>
                <w:b/>
              </w:rPr>
              <w:t>w zakresie umiejętności:</w:t>
            </w:r>
          </w:p>
          <w:p w14:paraId="1EA33C2B" w14:textId="77777777" w:rsidR="00EA54F1" w:rsidRDefault="00EA54F1" w:rsidP="00FE692F">
            <w:pPr>
              <w:spacing w:line="276" w:lineRule="auto"/>
              <w:jc w:val="both"/>
            </w:pPr>
            <w:r>
              <w:t xml:space="preserve">Posiada umiejętność wykorzystania źródeł i wymagań prawnych w celu  prawidłowego oznakowania kosmetyków </w:t>
            </w:r>
          </w:p>
          <w:p w14:paraId="774810A3" w14:textId="77777777" w:rsidR="00EA54F1" w:rsidRDefault="00EA54F1" w:rsidP="00FE692F">
            <w:pPr>
              <w:spacing w:line="276" w:lineRule="auto"/>
            </w:pPr>
          </w:p>
          <w:p w14:paraId="22B3474F" w14:textId="77777777" w:rsidR="00EA54F1" w:rsidRDefault="00EA54F1" w:rsidP="00FE692F">
            <w:pPr>
              <w:spacing w:line="276" w:lineRule="auto"/>
            </w:pPr>
          </w:p>
          <w:p w14:paraId="52C3728C" w14:textId="77777777" w:rsidR="00EA54F1" w:rsidRPr="00B33361" w:rsidRDefault="00EA54F1" w:rsidP="00FE692F">
            <w:pPr>
              <w:spacing w:line="276" w:lineRule="auto"/>
            </w:pPr>
            <w:r w:rsidRPr="001F2A3F">
              <w:t xml:space="preserve">Ocenia </w:t>
            </w:r>
            <w:r>
              <w:t>produkty</w:t>
            </w:r>
            <w:r w:rsidRPr="00B14F7A">
              <w:t xml:space="preserve"> </w:t>
            </w:r>
            <w:r>
              <w:t>metodami wykorzystywanymi  w ocenie konsumenckiej</w:t>
            </w:r>
          </w:p>
        </w:tc>
        <w:tc>
          <w:tcPr>
            <w:tcW w:w="611" w:type="pct"/>
            <w:tcBorders>
              <w:right w:val="single" w:sz="6" w:space="0" w:color="auto"/>
            </w:tcBorders>
          </w:tcPr>
          <w:p w14:paraId="2F0E3E53" w14:textId="77777777" w:rsidR="00EA54F1" w:rsidRDefault="00EA54F1" w:rsidP="00FE692F">
            <w:pPr>
              <w:jc w:val="center"/>
              <w:rPr>
                <w:rFonts w:eastAsia="Times New Roman" w:cs="Times New Roman"/>
                <w:lang w:eastAsia="pl-PL"/>
              </w:rPr>
            </w:pPr>
          </w:p>
          <w:p w14:paraId="5079CB58" w14:textId="77777777" w:rsidR="00EA54F1" w:rsidRDefault="00EA54F1" w:rsidP="00FE692F">
            <w:pPr>
              <w:jc w:val="center"/>
              <w:rPr>
                <w:rFonts w:eastAsia="Times New Roman" w:cs="Times New Roman"/>
                <w:lang w:eastAsia="pl-PL"/>
              </w:rPr>
            </w:pPr>
            <w:r w:rsidRPr="00393CE2">
              <w:rPr>
                <w:rFonts w:eastAsia="Times New Roman" w:cs="Times New Roman"/>
                <w:lang w:eastAsia="pl-PL"/>
              </w:rPr>
              <w:t>K_U0</w:t>
            </w:r>
            <w:r>
              <w:rPr>
                <w:rFonts w:eastAsia="Times New Roman" w:cs="Times New Roman"/>
                <w:lang w:eastAsia="pl-PL"/>
              </w:rPr>
              <w:t>5</w:t>
            </w:r>
          </w:p>
          <w:p w14:paraId="6B7ADCF6"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w:t>
            </w:r>
            <w:r>
              <w:rPr>
                <w:rFonts w:eastAsia="Times New Roman" w:cs="Times New Roman"/>
                <w:lang w:eastAsia="pl-PL"/>
              </w:rPr>
              <w:t>6</w:t>
            </w:r>
          </w:p>
          <w:p w14:paraId="637BBC15" w14:textId="77777777" w:rsidR="00EA54F1" w:rsidRPr="00393CE2" w:rsidRDefault="00EA54F1" w:rsidP="00FE692F">
            <w:pPr>
              <w:jc w:val="center"/>
              <w:rPr>
                <w:rFonts w:eastAsia="Times New Roman" w:cs="Times New Roman"/>
                <w:lang w:eastAsia="pl-PL"/>
              </w:rPr>
            </w:pPr>
          </w:p>
          <w:p w14:paraId="1CEB4F11" w14:textId="77777777" w:rsidR="00EA54F1" w:rsidRDefault="00EA54F1" w:rsidP="00FE692F">
            <w:pPr>
              <w:jc w:val="center"/>
              <w:rPr>
                <w:rFonts w:eastAsia="Times New Roman" w:cs="Times New Roman"/>
                <w:lang w:eastAsia="pl-PL"/>
              </w:rPr>
            </w:pPr>
          </w:p>
          <w:p w14:paraId="0A450610" w14:textId="77777777" w:rsidR="00EA54F1" w:rsidRDefault="00EA54F1" w:rsidP="00FE692F">
            <w:pPr>
              <w:jc w:val="center"/>
              <w:rPr>
                <w:rFonts w:eastAsia="Times New Roman" w:cs="Times New Roman"/>
                <w:lang w:eastAsia="pl-PL"/>
              </w:rPr>
            </w:pPr>
          </w:p>
          <w:p w14:paraId="150640D9" w14:textId="77777777" w:rsidR="00EA54F1" w:rsidRDefault="00EA54F1" w:rsidP="00FE692F">
            <w:pPr>
              <w:jc w:val="center"/>
              <w:rPr>
                <w:rFonts w:eastAsia="Times New Roman" w:cs="Times New Roman"/>
                <w:lang w:eastAsia="pl-PL"/>
              </w:rPr>
            </w:pPr>
          </w:p>
          <w:p w14:paraId="2BF27EAE" w14:textId="77777777" w:rsidR="00EA54F1" w:rsidRPr="00393CE2" w:rsidRDefault="00EA54F1" w:rsidP="00FE692F">
            <w:pPr>
              <w:jc w:val="center"/>
              <w:rPr>
                <w:rFonts w:eastAsia="Times New Roman" w:cs="Times New Roman"/>
                <w:lang w:eastAsia="pl-PL"/>
              </w:rPr>
            </w:pPr>
            <w:r w:rsidRPr="00393CE2">
              <w:rPr>
                <w:rFonts w:eastAsia="Times New Roman" w:cs="Times New Roman"/>
                <w:lang w:eastAsia="pl-PL"/>
              </w:rPr>
              <w:t>K_U06</w:t>
            </w:r>
          </w:p>
          <w:p w14:paraId="10F29562" w14:textId="77777777" w:rsidR="00EA54F1" w:rsidRPr="00B33361" w:rsidRDefault="00EA54F1" w:rsidP="00FE692F">
            <w:pPr>
              <w:jc w:val="center"/>
            </w:pPr>
            <w:r w:rsidRPr="00393CE2">
              <w:rPr>
                <w:rFonts w:eastAsia="Times New Roman" w:cs="Times New Roman"/>
                <w:lang w:eastAsia="pl-PL"/>
              </w:rPr>
              <w:t>K_U09</w:t>
            </w:r>
          </w:p>
        </w:tc>
        <w:tc>
          <w:tcPr>
            <w:tcW w:w="534" w:type="pct"/>
            <w:tcBorders>
              <w:left w:val="single" w:sz="6" w:space="0" w:color="auto"/>
            </w:tcBorders>
          </w:tcPr>
          <w:p w14:paraId="45597E9C" w14:textId="77777777" w:rsidR="00EA54F1" w:rsidRPr="00B33361" w:rsidRDefault="00EA54F1" w:rsidP="00FE692F">
            <w:pPr>
              <w:spacing w:line="276" w:lineRule="auto"/>
              <w:jc w:val="center"/>
            </w:pPr>
          </w:p>
        </w:tc>
        <w:tc>
          <w:tcPr>
            <w:tcW w:w="745" w:type="pct"/>
          </w:tcPr>
          <w:p w14:paraId="155AEE62" w14:textId="77777777" w:rsidR="00EA54F1" w:rsidRPr="00655236" w:rsidRDefault="00EA54F1" w:rsidP="00FE692F">
            <w:pPr>
              <w:spacing w:line="276" w:lineRule="auto"/>
            </w:pPr>
            <w:r w:rsidRPr="00655236">
              <w:t xml:space="preserve">Sprawozdanie z ćwiczeń </w:t>
            </w:r>
            <w:r>
              <w:t>praktycznych/kolokwium</w:t>
            </w:r>
          </w:p>
          <w:p w14:paraId="5C77D28F" w14:textId="77777777" w:rsidR="00EA54F1" w:rsidRDefault="00EA54F1" w:rsidP="00FE692F">
            <w:pPr>
              <w:spacing w:line="276" w:lineRule="auto"/>
            </w:pPr>
          </w:p>
          <w:p w14:paraId="7BD5912F" w14:textId="77777777" w:rsidR="00EA54F1" w:rsidRPr="00B33361" w:rsidRDefault="00EA54F1" w:rsidP="00FE692F">
            <w:pPr>
              <w:spacing w:line="276" w:lineRule="auto"/>
            </w:pPr>
            <w:r w:rsidRPr="00655236">
              <w:t xml:space="preserve">Sprawozdanie z ćwiczeń </w:t>
            </w:r>
            <w:r>
              <w:t>praktycznych /kolokwium</w:t>
            </w:r>
          </w:p>
        </w:tc>
      </w:tr>
      <w:tr w:rsidR="00EA54F1" w:rsidRPr="00B33361" w14:paraId="0B9C6E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2A8D781" w14:textId="77777777" w:rsidR="00EA54F1" w:rsidRPr="00B33361" w:rsidRDefault="00EA54F1" w:rsidP="00FE692F">
            <w:pPr>
              <w:spacing w:line="276" w:lineRule="auto"/>
              <w:jc w:val="center"/>
            </w:pPr>
          </w:p>
          <w:p w14:paraId="226022AB" w14:textId="77777777" w:rsidR="00EA54F1" w:rsidRDefault="00EA54F1" w:rsidP="00FE692F">
            <w:pPr>
              <w:spacing w:line="276" w:lineRule="auto"/>
              <w:jc w:val="center"/>
            </w:pPr>
            <w:r>
              <w:t>T.D1.11_K_K01</w:t>
            </w:r>
          </w:p>
          <w:p w14:paraId="5D1EB371" w14:textId="77777777" w:rsidR="00EA54F1" w:rsidRDefault="00EA54F1" w:rsidP="00FE692F">
            <w:pPr>
              <w:spacing w:line="276" w:lineRule="auto"/>
              <w:jc w:val="center"/>
            </w:pPr>
          </w:p>
          <w:p w14:paraId="7DD6E52A" w14:textId="77777777" w:rsidR="00EA54F1" w:rsidRDefault="00EA54F1" w:rsidP="00FE692F">
            <w:pPr>
              <w:spacing w:line="276" w:lineRule="auto"/>
              <w:jc w:val="center"/>
            </w:pPr>
          </w:p>
          <w:p w14:paraId="38228AC6" w14:textId="77777777" w:rsidR="00EA54F1" w:rsidRPr="00393CE2" w:rsidRDefault="00EA54F1" w:rsidP="00FE692F">
            <w:pPr>
              <w:spacing w:line="276" w:lineRule="auto"/>
              <w:jc w:val="center"/>
            </w:pPr>
            <w:r>
              <w:t>T.D1.11_K_K02</w:t>
            </w:r>
          </w:p>
        </w:tc>
        <w:tc>
          <w:tcPr>
            <w:tcW w:w="2441" w:type="pct"/>
            <w:gridSpan w:val="3"/>
          </w:tcPr>
          <w:p w14:paraId="203293FD" w14:textId="77777777" w:rsidR="00EA54F1" w:rsidRPr="00B33361" w:rsidRDefault="00EA54F1" w:rsidP="00FE692F">
            <w:pPr>
              <w:spacing w:line="276" w:lineRule="auto"/>
              <w:jc w:val="both"/>
              <w:rPr>
                <w:b/>
              </w:rPr>
            </w:pPr>
            <w:r w:rsidRPr="00B33361">
              <w:rPr>
                <w:b/>
              </w:rPr>
              <w:t>w zakresie kompetencji społecznych:</w:t>
            </w:r>
          </w:p>
          <w:p w14:paraId="4F642461" w14:textId="77777777" w:rsidR="00EA54F1" w:rsidRDefault="00EA54F1" w:rsidP="00FE692F">
            <w:pPr>
              <w:spacing w:line="100" w:lineRule="atLeast"/>
              <w:jc w:val="both"/>
              <w:rPr>
                <w:rFonts w:cs="Times New Roman"/>
              </w:rPr>
            </w:pPr>
            <w:r w:rsidRPr="00655236">
              <w:rPr>
                <w:rFonts w:cs="Times New Roman"/>
              </w:rPr>
              <w:t>Potrafi myśleć i działać w sposób przedsiębiorczy</w:t>
            </w:r>
          </w:p>
          <w:p w14:paraId="4FD4846A" w14:textId="77777777" w:rsidR="00EA54F1" w:rsidRDefault="00EA54F1" w:rsidP="00FE692F">
            <w:pPr>
              <w:spacing w:line="100" w:lineRule="atLeast"/>
              <w:jc w:val="both"/>
              <w:rPr>
                <w:rFonts w:cs="Times New Roman"/>
              </w:rPr>
            </w:pPr>
          </w:p>
          <w:p w14:paraId="26E8B4EB" w14:textId="77777777" w:rsidR="00EA54F1" w:rsidRDefault="00EA54F1" w:rsidP="00FE692F">
            <w:pPr>
              <w:spacing w:line="100" w:lineRule="atLeast"/>
              <w:jc w:val="both"/>
            </w:pPr>
          </w:p>
          <w:p w14:paraId="4871701D" w14:textId="77777777" w:rsidR="00EA54F1" w:rsidRPr="00655236" w:rsidRDefault="00EA54F1" w:rsidP="00FE692F">
            <w:pPr>
              <w:spacing w:line="100" w:lineRule="atLeast"/>
              <w:jc w:val="both"/>
              <w:rPr>
                <w:rFonts w:cs="Times New Roman"/>
              </w:rPr>
            </w:pPr>
            <w:r w:rsidRPr="00373F88">
              <w:t xml:space="preserve">Dba o porządek na stanowisku pracy i </w:t>
            </w:r>
            <w:r>
              <w:t>wykazuje odpowiedzialność za powierzone mu zadani</w:t>
            </w:r>
          </w:p>
          <w:p w14:paraId="42E6F315" w14:textId="77777777" w:rsidR="00EA54F1" w:rsidRPr="00B33361" w:rsidRDefault="00EA54F1" w:rsidP="00FE692F">
            <w:pPr>
              <w:pStyle w:val="Default"/>
              <w:spacing w:line="276" w:lineRule="auto"/>
              <w:jc w:val="both"/>
              <w:rPr>
                <w:color w:val="auto"/>
                <w:sz w:val="22"/>
                <w:szCs w:val="22"/>
              </w:rPr>
            </w:pPr>
          </w:p>
        </w:tc>
        <w:tc>
          <w:tcPr>
            <w:tcW w:w="611" w:type="pct"/>
            <w:tcBorders>
              <w:right w:val="single" w:sz="6" w:space="0" w:color="auto"/>
            </w:tcBorders>
          </w:tcPr>
          <w:p w14:paraId="310851B5" w14:textId="77777777" w:rsidR="00EA54F1" w:rsidRDefault="00EA54F1" w:rsidP="00FE692F">
            <w:pPr>
              <w:jc w:val="center"/>
              <w:rPr>
                <w:rFonts w:eastAsia="Times New Roman" w:cs="Times New Roman"/>
                <w:lang w:eastAsia="pl-PL"/>
              </w:rPr>
            </w:pPr>
          </w:p>
          <w:p w14:paraId="273367DE" w14:textId="77777777" w:rsidR="00EA54F1" w:rsidRPr="00655236" w:rsidRDefault="00EA54F1" w:rsidP="00FE692F">
            <w:pPr>
              <w:jc w:val="center"/>
            </w:pPr>
            <w:r w:rsidRPr="00655236">
              <w:t>K_K03</w:t>
            </w:r>
          </w:p>
          <w:p w14:paraId="7A2484B0" w14:textId="77777777" w:rsidR="00EA54F1" w:rsidRDefault="00EA54F1" w:rsidP="00FE692F">
            <w:pPr>
              <w:jc w:val="center"/>
              <w:rPr>
                <w:rFonts w:eastAsia="Times New Roman" w:cs="Times New Roman"/>
                <w:lang w:eastAsia="pl-PL"/>
              </w:rPr>
            </w:pPr>
          </w:p>
          <w:p w14:paraId="66035A5B" w14:textId="77777777" w:rsidR="00EA54F1" w:rsidRDefault="00EA54F1" w:rsidP="00FE692F">
            <w:pPr>
              <w:jc w:val="center"/>
              <w:rPr>
                <w:rFonts w:eastAsia="Times New Roman" w:cs="Times New Roman"/>
                <w:lang w:eastAsia="pl-PL"/>
              </w:rPr>
            </w:pPr>
          </w:p>
          <w:p w14:paraId="29AE502B"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K_K01</w:t>
            </w:r>
          </w:p>
          <w:p w14:paraId="1F4645CF" w14:textId="77777777" w:rsidR="00EA54F1" w:rsidRPr="00655236" w:rsidRDefault="00EA54F1" w:rsidP="00FE692F">
            <w:pPr>
              <w:jc w:val="center"/>
              <w:rPr>
                <w:rFonts w:eastAsia="Times New Roman" w:cs="Times New Roman"/>
                <w:lang w:eastAsia="pl-PL"/>
              </w:rPr>
            </w:pPr>
            <w:r w:rsidRPr="00655236">
              <w:rPr>
                <w:rFonts w:eastAsia="Times New Roman" w:cs="Times New Roman"/>
                <w:lang w:eastAsia="pl-PL"/>
              </w:rPr>
              <w:t>K_K04</w:t>
            </w:r>
          </w:p>
          <w:p w14:paraId="65F0D4EA" w14:textId="77777777" w:rsidR="00EA54F1" w:rsidRPr="00655236" w:rsidRDefault="00EA54F1" w:rsidP="00FE692F">
            <w:pPr>
              <w:spacing w:line="276" w:lineRule="auto"/>
              <w:jc w:val="center"/>
              <w:rPr>
                <w:rFonts w:cs="Calibri"/>
              </w:rPr>
            </w:pPr>
          </w:p>
        </w:tc>
        <w:tc>
          <w:tcPr>
            <w:tcW w:w="534" w:type="pct"/>
            <w:tcBorders>
              <w:left w:val="single" w:sz="6" w:space="0" w:color="auto"/>
            </w:tcBorders>
          </w:tcPr>
          <w:p w14:paraId="6324F01E" w14:textId="77777777" w:rsidR="00EA54F1" w:rsidRPr="00655236" w:rsidRDefault="00EA54F1" w:rsidP="00FE692F">
            <w:pPr>
              <w:spacing w:line="276" w:lineRule="auto"/>
              <w:jc w:val="center"/>
              <w:rPr>
                <w:rFonts w:cs="Calibri"/>
              </w:rPr>
            </w:pPr>
          </w:p>
        </w:tc>
        <w:tc>
          <w:tcPr>
            <w:tcW w:w="745" w:type="pct"/>
          </w:tcPr>
          <w:p w14:paraId="1B1CAA4F" w14:textId="77777777" w:rsidR="00EA54F1" w:rsidRDefault="00EA54F1" w:rsidP="00FE692F">
            <w:pPr>
              <w:spacing w:line="276" w:lineRule="auto"/>
              <w:jc w:val="center"/>
            </w:pPr>
          </w:p>
          <w:p w14:paraId="35BE5265" w14:textId="77777777" w:rsidR="00EA54F1" w:rsidRPr="00655236" w:rsidRDefault="00EA54F1" w:rsidP="00FE692F">
            <w:pPr>
              <w:spacing w:line="276" w:lineRule="auto"/>
              <w:jc w:val="center"/>
            </w:pPr>
            <w:r>
              <w:t>O</w:t>
            </w:r>
            <w:r w:rsidRPr="00655236">
              <w:t>bserwacja</w:t>
            </w:r>
          </w:p>
          <w:p w14:paraId="616BC149" w14:textId="77777777" w:rsidR="00EA54F1" w:rsidRDefault="00EA54F1" w:rsidP="00FE692F">
            <w:pPr>
              <w:spacing w:line="276" w:lineRule="auto"/>
            </w:pPr>
          </w:p>
          <w:p w14:paraId="7DE2EA21" w14:textId="77777777" w:rsidR="00EA54F1" w:rsidRDefault="00EA54F1" w:rsidP="00FE692F">
            <w:pPr>
              <w:spacing w:line="276" w:lineRule="auto"/>
            </w:pPr>
          </w:p>
          <w:p w14:paraId="053CE150" w14:textId="77777777" w:rsidR="00EA54F1" w:rsidRPr="00655236" w:rsidRDefault="00EA54F1" w:rsidP="00FE692F">
            <w:pPr>
              <w:spacing w:line="276" w:lineRule="auto"/>
              <w:rPr>
                <w:rFonts w:cs="Calibri"/>
              </w:rPr>
            </w:pPr>
            <w:r w:rsidRPr="00655236">
              <w:t xml:space="preserve">Sprawozdanie z ćwiczeń </w:t>
            </w:r>
            <w:r>
              <w:t>praktycznych</w:t>
            </w:r>
          </w:p>
        </w:tc>
      </w:tr>
      <w:tr w:rsidR="00EA54F1" w:rsidRPr="00B33361" w14:paraId="4EAEBF5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0B3A17C6" w14:textId="77777777" w:rsidR="00EA54F1" w:rsidRPr="00B33361" w:rsidRDefault="00EA54F1" w:rsidP="00FE692F">
            <w:pPr>
              <w:ind w:left="34"/>
              <w:jc w:val="both"/>
              <w:rPr>
                <w:b/>
              </w:rPr>
            </w:pPr>
            <w:r w:rsidRPr="00B33361">
              <w:rPr>
                <w:b/>
              </w:rPr>
              <w:t>6. Sposób obliczania oceny końcowej</w:t>
            </w:r>
          </w:p>
        </w:tc>
      </w:tr>
      <w:tr w:rsidR="00EA54F1" w:rsidRPr="00B33361" w14:paraId="45B9469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7"/>
            <w:tcBorders>
              <w:left w:val="single" w:sz="4" w:space="0" w:color="auto"/>
              <w:right w:val="single" w:sz="4" w:space="0" w:color="auto"/>
            </w:tcBorders>
          </w:tcPr>
          <w:p w14:paraId="20EFB0EB" w14:textId="77777777" w:rsidR="00EA54F1" w:rsidRPr="00EE5888" w:rsidRDefault="00EA54F1" w:rsidP="00FE692F">
            <w:pPr>
              <w:jc w:val="both"/>
            </w:pPr>
            <w:r w:rsidRPr="00EE5888">
              <w:t>Średnia z ocen z kolokwium</w:t>
            </w:r>
          </w:p>
          <w:p w14:paraId="2662FD51" w14:textId="77777777" w:rsidR="00EA54F1" w:rsidRPr="0089055C" w:rsidRDefault="00EA54F1" w:rsidP="00FE692F">
            <w:pPr>
              <w:jc w:val="both"/>
            </w:pPr>
            <w:r w:rsidRPr="0089055C">
              <w:t xml:space="preserve">Średnia z ocen  z </w:t>
            </w:r>
            <w:r>
              <w:t>zaliczenia wykładu</w:t>
            </w:r>
          </w:p>
          <w:p w14:paraId="3E9CCD04" w14:textId="77777777" w:rsidR="00EA54F1" w:rsidRPr="0089055C" w:rsidRDefault="00EA54F1" w:rsidP="00FE692F">
            <w:pPr>
              <w:jc w:val="both"/>
            </w:pPr>
            <w:r w:rsidRPr="0089055C">
              <w:t>Ocena końcowa:</w:t>
            </w:r>
          </w:p>
          <w:p w14:paraId="2071DBF6" w14:textId="77777777" w:rsidR="00EA54F1" w:rsidRPr="0089055C" w:rsidRDefault="00EA54F1" w:rsidP="00FE692F">
            <w:pPr>
              <w:jc w:val="both"/>
            </w:pPr>
            <w:r>
              <w:t>5</w:t>
            </w:r>
            <w:r w:rsidRPr="0089055C">
              <w:t>0% część wykładu</w:t>
            </w:r>
          </w:p>
          <w:p w14:paraId="4B10271C" w14:textId="77777777" w:rsidR="00EA54F1" w:rsidRPr="00B96614" w:rsidRDefault="00EA54F1" w:rsidP="00FE692F">
            <w:pPr>
              <w:jc w:val="both"/>
            </w:pPr>
            <w:r>
              <w:t>50% część ćwiczeń – kolokwia</w:t>
            </w:r>
          </w:p>
        </w:tc>
      </w:tr>
      <w:tr w:rsidR="00EA54F1" w:rsidRPr="00B33361" w14:paraId="0550FE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6FD624DC"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1EDCDE3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2"/>
        </w:trPr>
        <w:tc>
          <w:tcPr>
            <w:tcW w:w="1459" w:type="pct"/>
            <w:gridSpan w:val="2"/>
            <w:tcBorders>
              <w:right w:val="nil"/>
            </w:tcBorders>
            <w:shd w:val="clear" w:color="auto" w:fill="D9D9D9"/>
          </w:tcPr>
          <w:p w14:paraId="0F3FD0EA" w14:textId="77777777" w:rsidR="00EA54F1" w:rsidRPr="00B33361" w:rsidRDefault="00EA54F1" w:rsidP="00FE692F">
            <w:pPr>
              <w:ind w:left="34"/>
              <w:jc w:val="both"/>
              <w:rPr>
                <w:i/>
              </w:rPr>
            </w:pPr>
            <w:r w:rsidRPr="00B33361">
              <w:rPr>
                <w:b/>
              </w:rPr>
              <w:t>Literatura podstawowa:</w:t>
            </w:r>
          </w:p>
          <w:p w14:paraId="1E3E49C5" w14:textId="77777777" w:rsidR="00EA54F1" w:rsidRPr="00B33361" w:rsidRDefault="00EA54F1" w:rsidP="00FE692F">
            <w:pPr>
              <w:rPr>
                <w:b/>
              </w:rPr>
            </w:pPr>
          </w:p>
        </w:tc>
        <w:tc>
          <w:tcPr>
            <w:tcW w:w="3541" w:type="pct"/>
            <w:gridSpan w:val="5"/>
            <w:tcBorders>
              <w:left w:val="nil"/>
            </w:tcBorders>
          </w:tcPr>
          <w:p w14:paraId="56A0DD36" w14:textId="77777777" w:rsidR="00EA54F1" w:rsidRDefault="00EA54F1" w:rsidP="00EA54F1">
            <w:pPr>
              <w:numPr>
                <w:ilvl w:val="0"/>
                <w:numId w:val="263"/>
              </w:numPr>
              <w:spacing w:after="0" w:line="240" w:lineRule="auto"/>
              <w:ind w:left="406" w:hanging="284"/>
              <w:jc w:val="both"/>
            </w:pPr>
            <w:r w:rsidRPr="00F55AD5">
              <w:t xml:space="preserve">Rozporządzenie </w:t>
            </w:r>
            <w:r>
              <w:t>Ministra Zdrowia z dnia 20 kwietnia 2012 roku w sprawie oznakowania opakowań substancji niebezpiecznych i mieszanin niebezpiecznych oraz niektórych mieszanin, Dz.U. nr 79, poz. 445</w:t>
            </w:r>
          </w:p>
          <w:p w14:paraId="745347DE" w14:textId="77777777" w:rsidR="00EA54F1" w:rsidRDefault="00EA54F1" w:rsidP="00EA54F1">
            <w:pPr>
              <w:numPr>
                <w:ilvl w:val="0"/>
                <w:numId w:val="263"/>
              </w:numPr>
              <w:spacing w:after="0" w:line="240" w:lineRule="auto"/>
              <w:ind w:left="406" w:hanging="284"/>
              <w:jc w:val="both"/>
            </w:pPr>
            <w:r w:rsidRPr="00F92CF0">
              <w:t>Rozporządzenie Ministra Zdrowia z dnia 8 maja 2013 roku zmieniające rozporządzenie</w:t>
            </w:r>
            <w:r>
              <w:t xml:space="preserve"> w sprawie </w:t>
            </w:r>
            <w:r w:rsidRPr="00F92CF0">
              <w:t xml:space="preserve">substancji niedozwolonych lub dozwolonych z ograniczeniami do stosowania w kosmetykach oraz znaków graficznych umieszczanych na opakowaniach kosmetyków </w:t>
            </w:r>
            <w:r>
              <w:t>Dz.U. nr 213, poz. 540</w:t>
            </w:r>
          </w:p>
          <w:p w14:paraId="39F8F507" w14:textId="77777777" w:rsidR="00EA54F1" w:rsidRPr="00B96614" w:rsidRDefault="00EA54F1" w:rsidP="00EA54F1">
            <w:pPr>
              <w:numPr>
                <w:ilvl w:val="0"/>
                <w:numId w:val="263"/>
              </w:numPr>
              <w:spacing w:after="0" w:line="240" w:lineRule="auto"/>
              <w:ind w:left="406" w:hanging="284"/>
              <w:jc w:val="both"/>
            </w:pPr>
            <w:r w:rsidRPr="00B96614">
              <w:t>Kotowski W., Kurzępa B. Bezpieczeństwo produktów : komentarz do ustawy o ogólnym bezpieczeństwie produktów. Wyd. Difin, Warszawa, 201</w:t>
            </w:r>
            <w:r>
              <w:t>0</w:t>
            </w:r>
          </w:p>
        </w:tc>
      </w:tr>
      <w:tr w:rsidR="00EA54F1" w:rsidRPr="00B33361" w14:paraId="585F00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trPr>
        <w:tc>
          <w:tcPr>
            <w:tcW w:w="1459" w:type="pct"/>
            <w:gridSpan w:val="2"/>
            <w:tcBorders>
              <w:right w:val="nil"/>
            </w:tcBorders>
            <w:shd w:val="clear" w:color="auto" w:fill="D9D9D9"/>
          </w:tcPr>
          <w:p w14:paraId="1A46BC0E"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26A91C29" w14:textId="77777777" w:rsidR="00EA54F1" w:rsidRDefault="00EA54F1" w:rsidP="00EA54F1">
            <w:pPr>
              <w:widowControl w:val="0"/>
              <w:numPr>
                <w:ilvl w:val="0"/>
                <w:numId w:val="129"/>
              </w:numPr>
              <w:suppressAutoHyphens/>
              <w:spacing w:after="0" w:line="240" w:lineRule="auto"/>
              <w:ind w:left="406" w:hanging="284"/>
              <w:jc w:val="both"/>
            </w:pPr>
            <w:r w:rsidRPr="00B96614">
              <w:t>Ustawa z dnia 12 grudnia 2003 r. o ogólnym bezpieczeństwie produktów (Dz.U. 2003 nr 229 poz. 2275)</w:t>
            </w:r>
          </w:p>
          <w:p w14:paraId="40AA17C7" w14:textId="77777777" w:rsidR="00EA54F1" w:rsidRPr="00B33361" w:rsidRDefault="00EA54F1" w:rsidP="00EA54F1">
            <w:pPr>
              <w:widowControl w:val="0"/>
              <w:numPr>
                <w:ilvl w:val="0"/>
                <w:numId w:val="129"/>
              </w:numPr>
              <w:suppressAutoHyphens/>
              <w:spacing w:after="0" w:line="240" w:lineRule="auto"/>
              <w:ind w:left="406" w:hanging="284"/>
              <w:jc w:val="both"/>
            </w:pPr>
            <w:r w:rsidRPr="00B96614">
              <w:t>Ustawa z dnia 12 stycznia 2007 r. o zmianie ustawy o ogólnym bezpieczeństwie produktów (Dz.U. 2007 nr 35 poz. 215)</w:t>
            </w:r>
          </w:p>
        </w:tc>
      </w:tr>
      <w:tr w:rsidR="00EA54F1" w:rsidRPr="00B33361" w14:paraId="2AFDFDD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FAA4025" w14:textId="77777777" w:rsidR="00EA54F1" w:rsidRPr="00B33361" w:rsidRDefault="00EA54F1" w:rsidP="00FE692F">
            <w:pPr>
              <w:ind w:left="-42"/>
              <w:rPr>
                <w:rFonts w:eastAsia="Calibri"/>
                <w:b/>
              </w:rPr>
            </w:pPr>
          </w:p>
          <w:p w14:paraId="516BADF9" w14:textId="77777777" w:rsidR="00EA54F1" w:rsidRPr="00B33361" w:rsidRDefault="00EA54F1" w:rsidP="00FE692F">
            <w:pPr>
              <w:ind w:left="-42"/>
            </w:pPr>
            <w:r w:rsidRPr="00B33361">
              <w:rPr>
                <w:rFonts w:eastAsia="Calibri"/>
                <w:b/>
              </w:rPr>
              <w:t>8. Nakład pracy studenta (bilans punktów ECTS)</w:t>
            </w:r>
          </w:p>
        </w:tc>
      </w:tr>
      <w:tr w:rsidR="00EA54F1" w:rsidRPr="00B33361" w14:paraId="7697CD4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CFF75B8"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1F540D88"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6EE60F2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8AB29CF" w14:textId="77777777" w:rsidR="00EA54F1" w:rsidRPr="00582FC3" w:rsidRDefault="00EA54F1" w:rsidP="00FE692F">
            <w:pPr>
              <w:ind w:left="34"/>
              <w:rPr>
                <w:rFonts w:eastAsia="Calibri"/>
              </w:rPr>
            </w:pPr>
            <w:r w:rsidRPr="00582FC3">
              <w:rPr>
                <w:rFonts w:eastAsia="Calibri"/>
              </w:rPr>
              <w:t>Godziny zajęć wg planu z nauczycielem</w:t>
            </w:r>
          </w:p>
        </w:tc>
        <w:tc>
          <w:tcPr>
            <w:tcW w:w="3541" w:type="pct"/>
            <w:gridSpan w:val="5"/>
            <w:tcBorders>
              <w:left w:val="single" w:sz="4" w:space="0" w:color="auto"/>
            </w:tcBorders>
          </w:tcPr>
          <w:p w14:paraId="196FBE59" w14:textId="77777777" w:rsidR="00EA54F1" w:rsidRPr="00B33361" w:rsidRDefault="00EA54F1" w:rsidP="00FE692F">
            <w:pPr>
              <w:ind w:left="-42"/>
            </w:pPr>
            <w:r>
              <w:t>29 – s. stacjonarne / 19  – s. niestacjonarne</w:t>
            </w:r>
          </w:p>
        </w:tc>
      </w:tr>
      <w:tr w:rsidR="00EA54F1" w:rsidRPr="00B33361" w14:paraId="5AF650B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ADF6B0A" w14:textId="77777777" w:rsidR="00EA54F1" w:rsidRPr="00582FC3" w:rsidRDefault="00EA54F1" w:rsidP="00FE692F">
            <w:pPr>
              <w:ind w:left="34"/>
              <w:rPr>
                <w:rFonts w:eastAsia="Calibri"/>
              </w:rPr>
            </w:pPr>
            <w:r w:rsidRPr="00582FC3">
              <w:rPr>
                <w:rFonts w:eastAsia="Calibri"/>
              </w:rPr>
              <w:t>Samokształcenie</w:t>
            </w:r>
          </w:p>
        </w:tc>
        <w:tc>
          <w:tcPr>
            <w:tcW w:w="3541" w:type="pct"/>
            <w:gridSpan w:val="5"/>
            <w:tcBorders>
              <w:left w:val="single" w:sz="4" w:space="0" w:color="auto"/>
            </w:tcBorders>
          </w:tcPr>
          <w:p w14:paraId="381A1076" w14:textId="77777777" w:rsidR="00EA54F1" w:rsidRPr="00B33361" w:rsidRDefault="00EA54F1" w:rsidP="00FE692F">
            <w:pPr>
              <w:ind w:left="-42"/>
            </w:pPr>
            <w:r>
              <w:t xml:space="preserve">21 – s. stacjonarne /  31 – s. niestacjonarne </w:t>
            </w:r>
          </w:p>
        </w:tc>
      </w:tr>
      <w:tr w:rsidR="00EA54F1" w:rsidRPr="00B33361" w14:paraId="4A93D9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6825744"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415A91B0" w14:textId="77777777" w:rsidR="00EA54F1" w:rsidRPr="00B33361" w:rsidRDefault="00EA54F1" w:rsidP="00FE692F">
            <w:pPr>
              <w:ind w:left="-42"/>
            </w:pPr>
            <w:r>
              <w:t>Studia stacjonarne – 50 h/ studia niestacjonarne – 50 h</w:t>
            </w:r>
          </w:p>
        </w:tc>
      </w:tr>
      <w:tr w:rsidR="00EA54F1" w:rsidRPr="00B33361" w14:paraId="165171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50988FD"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79D90994" w14:textId="77777777" w:rsidR="00EA54F1" w:rsidRPr="00B33361" w:rsidRDefault="00EA54F1" w:rsidP="00FE692F">
            <w:pPr>
              <w:ind w:left="-42"/>
            </w:pPr>
            <w:r>
              <w:t xml:space="preserve">2 ECTS </w:t>
            </w:r>
          </w:p>
        </w:tc>
      </w:tr>
      <w:tr w:rsidR="00EA54F1" w:rsidRPr="00B33361" w14:paraId="347BE8D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4D7808A1" w14:textId="77777777" w:rsidR="00EA54F1" w:rsidRPr="00B33361" w:rsidRDefault="00EA54F1" w:rsidP="00FE692F">
            <w:pPr>
              <w:ind w:left="34"/>
              <w:jc w:val="both"/>
              <w:rPr>
                <w:rFonts w:eastAsia="Calibri"/>
                <w:b/>
              </w:rPr>
            </w:pPr>
          </w:p>
          <w:p w14:paraId="10EFF9A2"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614879F7" w14:textId="77777777" w:rsidR="00EA54F1" w:rsidRPr="00B33361" w:rsidRDefault="00EA54F1" w:rsidP="00FE692F">
            <w:pPr>
              <w:ind w:left="-42"/>
            </w:pPr>
          </w:p>
        </w:tc>
      </w:tr>
    </w:tbl>
    <w:p w14:paraId="109FB64E" w14:textId="77777777" w:rsidR="00EA54F1" w:rsidRPr="00B33361" w:rsidRDefault="00EA54F1" w:rsidP="00EA54F1">
      <w:pPr>
        <w:rPr>
          <w:b/>
        </w:rPr>
      </w:pPr>
    </w:p>
    <w:p w14:paraId="5A218508"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52F974AC" w14:textId="77777777" w:rsidR="00EA54F1" w:rsidRPr="00B33361" w:rsidRDefault="00EA54F1" w:rsidP="00EA54F1">
      <w:pPr>
        <w:rPr>
          <w:b/>
          <w:sz w:val="28"/>
          <w:szCs w:val="28"/>
        </w:rPr>
      </w:pPr>
    </w:p>
    <w:p w14:paraId="46FDD27C" w14:textId="77777777" w:rsidR="00EA54F1" w:rsidRPr="00B33361" w:rsidRDefault="00EA54F1" w:rsidP="00EA54F1">
      <w:pPr>
        <w:rPr>
          <w:b/>
          <w:sz w:val="28"/>
          <w:szCs w:val="28"/>
        </w:rPr>
      </w:pPr>
    </w:p>
    <w:p w14:paraId="1280BD62" w14:textId="77777777" w:rsidR="00EA54F1" w:rsidRPr="00B33361" w:rsidRDefault="00EA54F1" w:rsidP="00EA54F1">
      <w:pPr>
        <w:jc w:val="center"/>
        <w:rPr>
          <w:b/>
          <w:sz w:val="28"/>
          <w:szCs w:val="28"/>
        </w:rPr>
      </w:pPr>
    </w:p>
    <w:p w14:paraId="6FEE2660" w14:textId="77777777" w:rsidR="00EA54F1" w:rsidRPr="00B33361" w:rsidRDefault="00EA54F1" w:rsidP="00EA54F1">
      <w:pPr>
        <w:jc w:val="center"/>
        <w:rPr>
          <w:b/>
          <w:sz w:val="28"/>
          <w:szCs w:val="28"/>
        </w:rPr>
      </w:pPr>
      <w:r w:rsidRPr="00B33361">
        <w:rPr>
          <w:b/>
          <w:sz w:val="28"/>
          <w:szCs w:val="28"/>
        </w:rPr>
        <w:t>KARTA PRZEDMIOTU</w:t>
      </w:r>
    </w:p>
    <w:p w14:paraId="1E431F8C" w14:textId="77777777" w:rsidR="00EA54F1" w:rsidRPr="00B33361" w:rsidRDefault="00EA54F1" w:rsidP="00EA54F1">
      <w:pPr>
        <w:rPr>
          <w:b/>
          <w:sz w:val="20"/>
          <w:szCs w:val="20"/>
        </w:rPr>
      </w:pPr>
    </w:p>
    <w:p w14:paraId="101DFC47"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025AC3C9" w14:textId="77777777" w:rsidTr="00FE692F">
        <w:tc>
          <w:tcPr>
            <w:tcW w:w="3300" w:type="dxa"/>
            <w:shd w:val="clear" w:color="auto" w:fill="D9D9D9"/>
          </w:tcPr>
          <w:p w14:paraId="6963EF08" w14:textId="77777777" w:rsidR="00EA54F1" w:rsidRPr="00B33361" w:rsidRDefault="00EA54F1" w:rsidP="00FE692F">
            <w:pPr>
              <w:spacing w:before="60" w:after="60"/>
              <w:rPr>
                <w:b/>
              </w:rPr>
            </w:pPr>
            <w:r w:rsidRPr="00B33361">
              <w:rPr>
                <w:b/>
              </w:rPr>
              <w:t xml:space="preserve">Nazwa przedmiotu i kod </w:t>
            </w:r>
          </w:p>
          <w:p w14:paraId="39D5EB6F" w14:textId="77777777" w:rsidR="00EA54F1" w:rsidRPr="00B33361" w:rsidRDefault="00EA54F1" w:rsidP="00FE692F">
            <w:pPr>
              <w:spacing w:before="60" w:after="60"/>
              <w:rPr>
                <w:b/>
              </w:rPr>
            </w:pPr>
            <w:r w:rsidRPr="00B33361">
              <w:rPr>
                <w:b/>
              </w:rPr>
              <w:t>(wg planu studiów):</w:t>
            </w:r>
          </w:p>
        </w:tc>
        <w:tc>
          <w:tcPr>
            <w:tcW w:w="5880" w:type="dxa"/>
            <w:vAlign w:val="center"/>
          </w:tcPr>
          <w:p w14:paraId="5EB5DFE2" w14:textId="77777777" w:rsidR="00EA54F1" w:rsidRPr="004D1814" w:rsidRDefault="00EA54F1" w:rsidP="00FE692F">
            <w:pPr>
              <w:spacing w:before="60" w:after="60"/>
              <w:rPr>
                <w:b/>
              </w:rPr>
            </w:pPr>
            <w:r w:rsidRPr="004D1814">
              <w:rPr>
                <w:b/>
              </w:rPr>
              <w:t>Konsument na rynku kosmetycznym T.D1.12</w:t>
            </w:r>
          </w:p>
        </w:tc>
      </w:tr>
      <w:tr w:rsidR="00EA54F1" w:rsidRPr="00273ACD" w14:paraId="29CF393D" w14:textId="77777777" w:rsidTr="00FE692F">
        <w:tc>
          <w:tcPr>
            <w:tcW w:w="3300" w:type="dxa"/>
            <w:shd w:val="clear" w:color="auto" w:fill="D9D9D9"/>
          </w:tcPr>
          <w:p w14:paraId="6F15B1F6" w14:textId="77777777" w:rsidR="00EA54F1" w:rsidRPr="00B33361" w:rsidRDefault="00EA54F1" w:rsidP="00FE692F">
            <w:pPr>
              <w:spacing w:before="60" w:after="60"/>
              <w:rPr>
                <w:b/>
              </w:rPr>
            </w:pPr>
            <w:r w:rsidRPr="00B33361">
              <w:rPr>
                <w:b/>
              </w:rPr>
              <w:t>Nazwa przedmiotu (j. ang.):</w:t>
            </w:r>
          </w:p>
        </w:tc>
        <w:tc>
          <w:tcPr>
            <w:tcW w:w="5880" w:type="dxa"/>
            <w:vAlign w:val="center"/>
          </w:tcPr>
          <w:p w14:paraId="2E591033" w14:textId="77777777" w:rsidR="00EA54F1" w:rsidRPr="001866BA" w:rsidRDefault="00EA54F1" w:rsidP="00FE692F">
            <w:pPr>
              <w:pStyle w:val="HTML-wstpniesformatowany"/>
              <w:shd w:val="clear" w:color="auto" w:fill="F8F9FA"/>
              <w:spacing w:line="360" w:lineRule="atLeast"/>
              <w:rPr>
                <w:rFonts w:ascii="inherit" w:hAnsi="inherit"/>
                <w:color w:val="222222"/>
                <w:sz w:val="24"/>
                <w:szCs w:val="24"/>
                <w:lang w:val="en-US"/>
              </w:rPr>
            </w:pPr>
            <w:r w:rsidRPr="001866BA">
              <w:rPr>
                <w:rFonts w:ascii="inherit" w:hAnsi="inherit"/>
                <w:color w:val="222222"/>
                <w:sz w:val="24"/>
                <w:szCs w:val="24"/>
                <w:lang w:val="en-US"/>
              </w:rPr>
              <w:t xml:space="preserve">Consumer on the cosmetics market </w:t>
            </w:r>
          </w:p>
        </w:tc>
      </w:tr>
      <w:tr w:rsidR="00EA54F1" w:rsidRPr="00B33361" w14:paraId="79DCDA41" w14:textId="77777777" w:rsidTr="00FE692F">
        <w:tc>
          <w:tcPr>
            <w:tcW w:w="3300" w:type="dxa"/>
            <w:shd w:val="clear" w:color="auto" w:fill="D9D9D9"/>
          </w:tcPr>
          <w:p w14:paraId="0DD3A24B" w14:textId="77777777" w:rsidR="00EA54F1" w:rsidRPr="00B33361" w:rsidRDefault="00EA54F1" w:rsidP="00FE692F">
            <w:pPr>
              <w:spacing w:before="60" w:after="60"/>
              <w:rPr>
                <w:b/>
              </w:rPr>
            </w:pPr>
            <w:r w:rsidRPr="00B33361">
              <w:rPr>
                <w:b/>
              </w:rPr>
              <w:t>Kierunek studiów:</w:t>
            </w:r>
          </w:p>
        </w:tc>
        <w:tc>
          <w:tcPr>
            <w:tcW w:w="5880" w:type="dxa"/>
          </w:tcPr>
          <w:p w14:paraId="0B05D584" w14:textId="77777777" w:rsidR="00EA54F1" w:rsidRPr="007C4E3F" w:rsidRDefault="00EA54F1" w:rsidP="00FE692F">
            <w:pPr>
              <w:spacing w:before="60" w:after="60"/>
            </w:pPr>
            <w:r>
              <w:t>Towaroznawstwo</w:t>
            </w:r>
          </w:p>
        </w:tc>
      </w:tr>
      <w:tr w:rsidR="00EA54F1" w:rsidRPr="00B33361" w14:paraId="3ABB43BD" w14:textId="77777777" w:rsidTr="00FE692F">
        <w:tc>
          <w:tcPr>
            <w:tcW w:w="3300" w:type="dxa"/>
            <w:shd w:val="clear" w:color="auto" w:fill="D9D9D9"/>
          </w:tcPr>
          <w:p w14:paraId="28ADDD63" w14:textId="77777777" w:rsidR="00EA54F1" w:rsidRPr="00B33361" w:rsidRDefault="00EA54F1" w:rsidP="00FE692F">
            <w:pPr>
              <w:spacing w:before="60" w:after="60"/>
              <w:rPr>
                <w:b/>
              </w:rPr>
            </w:pPr>
            <w:r w:rsidRPr="00B33361">
              <w:rPr>
                <w:b/>
              </w:rPr>
              <w:t>Specjalność/specjalizacja:</w:t>
            </w:r>
          </w:p>
        </w:tc>
        <w:tc>
          <w:tcPr>
            <w:tcW w:w="5880" w:type="dxa"/>
          </w:tcPr>
          <w:p w14:paraId="3112D67D" w14:textId="77777777" w:rsidR="00EA54F1" w:rsidRPr="007C4E3F" w:rsidRDefault="00EA54F1" w:rsidP="00FE692F">
            <w:pPr>
              <w:spacing w:before="60" w:after="60"/>
            </w:pPr>
            <w:r>
              <w:t xml:space="preserve">Menedżer produktu kosmetycznego  </w:t>
            </w:r>
          </w:p>
        </w:tc>
      </w:tr>
      <w:tr w:rsidR="00EA54F1" w:rsidRPr="00B33361" w14:paraId="47EB01E1" w14:textId="77777777" w:rsidTr="00FE692F">
        <w:tc>
          <w:tcPr>
            <w:tcW w:w="3300" w:type="dxa"/>
            <w:shd w:val="clear" w:color="auto" w:fill="D9D9D9"/>
          </w:tcPr>
          <w:p w14:paraId="3D228AB1" w14:textId="77777777" w:rsidR="00EA54F1" w:rsidRPr="00B33361" w:rsidRDefault="00EA54F1" w:rsidP="00FE692F">
            <w:pPr>
              <w:spacing w:before="60" w:after="60"/>
              <w:rPr>
                <w:b/>
              </w:rPr>
            </w:pPr>
            <w:r w:rsidRPr="00B33361">
              <w:rPr>
                <w:b/>
              </w:rPr>
              <w:t>Poziom kształcenia:</w:t>
            </w:r>
          </w:p>
        </w:tc>
        <w:tc>
          <w:tcPr>
            <w:tcW w:w="5880" w:type="dxa"/>
          </w:tcPr>
          <w:p w14:paraId="712F8AC1" w14:textId="77777777" w:rsidR="00EA54F1" w:rsidRPr="007C4E3F" w:rsidRDefault="00EA54F1" w:rsidP="00FE692F">
            <w:pPr>
              <w:spacing w:before="60" w:after="60"/>
            </w:pPr>
            <w:r>
              <w:t>studia pierwszego stopnia</w:t>
            </w:r>
          </w:p>
        </w:tc>
      </w:tr>
      <w:tr w:rsidR="00EA54F1" w:rsidRPr="00B33361" w14:paraId="4481336A" w14:textId="77777777" w:rsidTr="00FE692F">
        <w:tc>
          <w:tcPr>
            <w:tcW w:w="3300" w:type="dxa"/>
            <w:shd w:val="clear" w:color="auto" w:fill="D9D9D9"/>
          </w:tcPr>
          <w:p w14:paraId="1DB3E0A5" w14:textId="77777777" w:rsidR="00EA54F1" w:rsidRPr="00B33361" w:rsidRDefault="00EA54F1" w:rsidP="00FE692F">
            <w:pPr>
              <w:spacing w:before="60" w:after="60"/>
              <w:rPr>
                <w:b/>
              </w:rPr>
            </w:pPr>
            <w:r w:rsidRPr="00B33361">
              <w:rPr>
                <w:b/>
              </w:rPr>
              <w:t>Profil kształcenia:</w:t>
            </w:r>
          </w:p>
        </w:tc>
        <w:tc>
          <w:tcPr>
            <w:tcW w:w="5880" w:type="dxa"/>
          </w:tcPr>
          <w:p w14:paraId="18BDCD7F" w14:textId="77777777" w:rsidR="00EA54F1" w:rsidRPr="007C4E3F" w:rsidRDefault="00EA54F1" w:rsidP="00FE692F">
            <w:pPr>
              <w:spacing w:before="60" w:after="60"/>
            </w:pPr>
            <w:r>
              <w:t>praktyczny</w:t>
            </w:r>
          </w:p>
        </w:tc>
      </w:tr>
      <w:tr w:rsidR="00EA54F1" w:rsidRPr="00B33361" w14:paraId="3A0DF7F8" w14:textId="77777777" w:rsidTr="00FE692F">
        <w:tc>
          <w:tcPr>
            <w:tcW w:w="3300" w:type="dxa"/>
            <w:shd w:val="clear" w:color="auto" w:fill="D9D9D9"/>
          </w:tcPr>
          <w:p w14:paraId="2B9E3EC7" w14:textId="77777777" w:rsidR="00EA54F1" w:rsidRPr="00B33361" w:rsidRDefault="00EA54F1" w:rsidP="00FE692F">
            <w:pPr>
              <w:spacing w:before="60" w:after="60"/>
              <w:rPr>
                <w:b/>
              </w:rPr>
            </w:pPr>
            <w:r w:rsidRPr="00B33361">
              <w:rPr>
                <w:b/>
              </w:rPr>
              <w:t>Forma studiów:</w:t>
            </w:r>
          </w:p>
        </w:tc>
        <w:tc>
          <w:tcPr>
            <w:tcW w:w="5880" w:type="dxa"/>
          </w:tcPr>
          <w:p w14:paraId="70DB26E4" w14:textId="77777777" w:rsidR="00EA54F1" w:rsidRDefault="00EA54F1" w:rsidP="00FE692F">
            <w:pPr>
              <w:spacing w:after="60"/>
            </w:pPr>
            <w:r>
              <w:t>studia stacjonarne / studia niestacjonarne</w:t>
            </w:r>
          </w:p>
          <w:p w14:paraId="226FE76D" w14:textId="77777777" w:rsidR="00EA54F1" w:rsidRPr="007C4E3F" w:rsidRDefault="00EA54F1" w:rsidP="00FE692F">
            <w:pPr>
              <w:spacing w:after="60"/>
            </w:pPr>
            <w:r>
              <w:t>nauki społeczne, nauki rolnicze, leśne i weterynaryjne, nauki techniczne</w:t>
            </w:r>
          </w:p>
        </w:tc>
      </w:tr>
      <w:tr w:rsidR="00EA54F1" w:rsidRPr="00B33361" w14:paraId="1A4B2285" w14:textId="77777777" w:rsidTr="00FE692F">
        <w:tc>
          <w:tcPr>
            <w:tcW w:w="3300" w:type="dxa"/>
            <w:shd w:val="clear" w:color="auto" w:fill="D9D9D9"/>
          </w:tcPr>
          <w:p w14:paraId="44EEC7D9" w14:textId="77777777" w:rsidR="00EA54F1" w:rsidRPr="00B33361" w:rsidRDefault="00EA54F1" w:rsidP="00FE692F">
            <w:pPr>
              <w:spacing w:before="60" w:after="60"/>
              <w:rPr>
                <w:b/>
              </w:rPr>
            </w:pPr>
            <w:r w:rsidRPr="00B33361">
              <w:rPr>
                <w:b/>
              </w:rPr>
              <w:t>Koordynator przedmiotu:</w:t>
            </w:r>
          </w:p>
        </w:tc>
        <w:tc>
          <w:tcPr>
            <w:tcW w:w="5880" w:type="dxa"/>
          </w:tcPr>
          <w:p w14:paraId="1775B91C" w14:textId="77777777" w:rsidR="00EA54F1" w:rsidRPr="00B33361" w:rsidRDefault="00EA54F1" w:rsidP="00FE692F">
            <w:pPr>
              <w:spacing w:before="60" w:after="60"/>
            </w:pPr>
            <w:r>
              <w:t xml:space="preserve">Dr inż. Małgorzata Górka </w:t>
            </w:r>
          </w:p>
        </w:tc>
      </w:tr>
    </w:tbl>
    <w:p w14:paraId="4F77F666" w14:textId="77777777" w:rsidR="00EA54F1" w:rsidRPr="00B33361" w:rsidRDefault="00EA54F1" w:rsidP="00EA54F1"/>
    <w:p w14:paraId="483475BB"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513AF9DC" w14:textId="77777777" w:rsidTr="00FE692F">
        <w:tc>
          <w:tcPr>
            <w:tcW w:w="3275" w:type="dxa"/>
            <w:tcBorders>
              <w:bottom w:val="nil"/>
              <w:right w:val="nil"/>
            </w:tcBorders>
            <w:shd w:val="clear" w:color="auto" w:fill="D9D9D9"/>
          </w:tcPr>
          <w:p w14:paraId="1F955623"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3F162FF7" w14:textId="77777777" w:rsidR="00EA54F1" w:rsidRPr="007C4E3F" w:rsidRDefault="00EA54F1" w:rsidP="00FE692F">
            <w:pPr>
              <w:spacing w:after="90"/>
              <w:jc w:val="both"/>
            </w:pPr>
            <w:r>
              <w:t xml:space="preserve">moduł kształcenia specjalnościowego do wyboru </w:t>
            </w:r>
          </w:p>
        </w:tc>
      </w:tr>
      <w:tr w:rsidR="00EA54F1" w:rsidRPr="00B33361" w14:paraId="3192D799" w14:textId="77777777" w:rsidTr="00FE692F">
        <w:tc>
          <w:tcPr>
            <w:tcW w:w="3275" w:type="dxa"/>
            <w:tcBorders>
              <w:top w:val="nil"/>
              <w:bottom w:val="nil"/>
              <w:right w:val="nil"/>
            </w:tcBorders>
            <w:shd w:val="clear" w:color="auto" w:fill="D9D9D9"/>
          </w:tcPr>
          <w:p w14:paraId="5E9052AC"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61C083F2" w14:textId="77777777" w:rsidR="00EA54F1" w:rsidRPr="007C4E3F" w:rsidRDefault="00EA54F1" w:rsidP="00FE692F">
            <w:pPr>
              <w:spacing w:after="90"/>
              <w:jc w:val="both"/>
            </w:pPr>
            <w:r>
              <w:t>obowiązkowy</w:t>
            </w:r>
          </w:p>
        </w:tc>
      </w:tr>
      <w:tr w:rsidR="00EA54F1" w:rsidRPr="00B33361" w14:paraId="6FF239A7" w14:textId="77777777" w:rsidTr="00FE692F">
        <w:tc>
          <w:tcPr>
            <w:tcW w:w="3275" w:type="dxa"/>
            <w:tcBorders>
              <w:top w:val="nil"/>
              <w:bottom w:val="nil"/>
              <w:right w:val="nil"/>
            </w:tcBorders>
            <w:shd w:val="clear" w:color="auto" w:fill="D9D9D9"/>
          </w:tcPr>
          <w:p w14:paraId="6965C5A5"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005C4C92" w14:textId="77777777" w:rsidR="00EA54F1" w:rsidRPr="007C4E3F" w:rsidRDefault="00EA54F1" w:rsidP="00FE692F">
            <w:pPr>
              <w:spacing w:before="60" w:after="60"/>
            </w:pPr>
            <w:r>
              <w:t>p</w:t>
            </w:r>
            <w:r w:rsidRPr="007C4E3F">
              <w:t>olski</w:t>
            </w:r>
          </w:p>
        </w:tc>
      </w:tr>
      <w:tr w:rsidR="00EA54F1" w:rsidRPr="00B33361" w14:paraId="7D216E15" w14:textId="77777777" w:rsidTr="00FE692F">
        <w:tc>
          <w:tcPr>
            <w:tcW w:w="3275" w:type="dxa"/>
            <w:tcBorders>
              <w:top w:val="nil"/>
              <w:bottom w:val="nil"/>
              <w:right w:val="nil"/>
            </w:tcBorders>
            <w:shd w:val="clear" w:color="auto" w:fill="D9D9D9"/>
          </w:tcPr>
          <w:p w14:paraId="3A9AB9D9"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5CD89D8F" w14:textId="77777777" w:rsidR="00EA54F1" w:rsidRPr="007C4E3F" w:rsidRDefault="00EA54F1" w:rsidP="00FE692F">
            <w:pPr>
              <w:spacing w:before="60" w:after="60"/>
            </w:pPr>
            <w:r>
              <w:t>III, 6</w:t>
            </w:r>
          </w:p>
        </w:tc>
      </w:tr>
      <w:tr w:rsidR="00EA54F1" w:rsidRPr="00B33361" w14:paraId="11F183E5" w14:textId="77777777" w:rsidTr="00FE692F">
        <w:trPr>
          <w:trHeight w:val="2223"/>
        </w:trPr>
        <w:tc>
          <w:tcPr>
            <w:tcW w:w="3275" w:type="dxa"/>
            <w:tcBorders>
              <w:top w:val="nil"/>
              <w:bottom w:val="nil"/>
              <w:right w:val="nil"/>
            </w:tcBorders>
            <w:shd w:val="clear" w:color="auto" w:fill="D9D9D9"/>
          </w:tcPr>
          <w:p w14:paraId="0689147E" w14:textId="77777777" w:rsidR="00EA54F1" w:rsidRPr="00944267" w:rsidRDefault="00EA54F1" w:rsidP="00FE692F">
            <w:pPr>
              <w:spacing w:before="60" w:after="60"/>
              <w:rPr>
                <w:b/>
              </w:rPr>
            </w:pPr>
            <w:r w:rsidRPr="00944267">
              <w:rPr>
                <w:b/>
              </w:rPr>
              <w:t xml:space="preserve">Forma i wymiar zajęć </w:t>
            </w:r>
          </w:p>
          <w:p w14:paraId="53E3D8CC" w14:textId="77777777" w:rsidR="00EA54F1" w:rsidRPr="00944267" w:rsidRDefault="00EA54F1" w:rsidP="00FE692F">
            <w:pPr>
              <w:spacing w:before="60" w:after="60"/>
              <w:rPr>
                <w:b/>
              </w:rPr>
            </w:pPr>
            <w:r w:rsidRPr="00944267">
              <w:rPr>
                <w:b/>
              </w:rPr>
              <w:t>według planu studiów:</w:t>
            </w:r>
          </w:p>
          <w:p w14:paraId="6700FEB2"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2C37E4C8" w14:textId="77777777" w:rsidR="00EA54F1" w:rsidRPr="00944267" w:rsidRDefault="00EA54F1" w:rsidP="00FE692F">
            <w:pPr>
              <w:spacing w:before="60" w:after="60"/>
            </w:pPr>
            <w:r w:rsidRPr="00944267">
              <w:t xml:space="preserve">wykład 15h, ćwiczenia praktyczne  20h </w:t>
            </w:r>
          </w:p>
          <w:p w14:paraId="775098A1" w14:textId="77777777" w:rsidR="00EA54F1" w:rsidRPr="00944267" w:rsidRDefault="00EA54F1" w:rsidP="00FE692F">
            <w:pPr>
              <w:spacing w:before="60" w:after="60"/>
            </w:pPr>
            <w:r w:rsidRPr="00944267">
              <w:t>wykład 10h, ćwiczenia praktyczne 10h</w:t>
            </w:r>
          </w:p>
          <w:p w14:paraId="69FC5FBB"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229A5551" w14:textId="77777777" w:rsidTr="00FE692F">
        <w:tc>
          <w:tcPr>
            <w:tcW w:w="3275" w:type="dxa"/>
            <w:tcBorders>
              <w:right w:val="nil"/>
            </w:tcBorders>
            <w:shd w:val="clear" w:color="auto" w:fill="D9D9D9"/>
          </w:tcPr>
          <w:p w14:paraId="795D9E70" w14:textId="77777777" w:rsidR="00EA54F1" w:rsidRPr="00B33361" w:rsidRDefault="00EA54F1" w:rsidP="00FE692F">
            <w:pPr>
              <w:spacing w:before="60" w:after="60"/>
              <w:rPr>
                <w:b/>
              </w:rPr>
            </w:pPr>
            <w:r w:rsidRPr="00B33361">
              <w:rPr>
                <w:b/>
              </w:rPr>
              <w:t xml:space="preserve">Interesariusze i instytucje partnerskie </w:t>
            </w:r>
          </w:p>
          <w:p w14:paraId="17941C03"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2803532B" w14:textId="77777777" w:rsidR="00EA54F1" w:rsidRPr="00B33361" w:rsidRDefault="00EA54F1" w:rsidP="00FE692F">
            <w:pPr>
              <w:spacing w:after="90"/>
              <w:jc w:val="both"/>
            </w:pPr>
          </w:p>
        </w:tc>
      </w:tr>
      <w:tr w:rsidR="00EA54F1" w:rsidRPr="00B33361" w14:paraId="0BD1F87F" w14:textId="77777777" w:rsidTr="00FE692F">
        <w:tc>
          <w:tcPr>
            <w:tcW w:w="3275" w:type="dxa"/>
            <w:tcBorders>
              <w:right w:val="nil"/>
            </w:tcBorders>
            <w:shd w:val="clear" w:color="auto" w:fill="D9D9D9"/>
          </w:tcPr>
          <w:p w14:paraId="15C7BCDA" w14:textId="77777777" w:rsidR="00EA54F1" w:rsidRPr="00B33361" w:rsidRDefault="00EA54F1" w:rsidP="00FE692F">
            <w:pPr>
              <w:spacing w:before="60" w:after="60"/>
              <w:rPr>
                <w:b/>
              </w:rPr>
            </w:pPr>
            <w:r w:rsidRPr="00B33361">
              <w:rPr>
                <w:b/>
              </w:rPr>
              <w:t xml:space="preserve">Wymagania wstępne / </w:t>
            </w:r>
          </w:p>
          <w:p w14:paraId="2AA4A20E"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08E9C908" w14:textId="77777777" w:rsidR="00EA54F1" w:rsidRPr="00B33361" w:rsidRDefault="00EA54F1" w:rsidP="00FE692F">
            <w:pPr>
              <w:jc w:val="both"/>
              <w:rPr>
                <w:b/>
                <w:bCs/>
              </w:rPr>
            </w:pPr>
            <w:r>
              <w:rPr>
                <w:bCs/>
              </w:rPr>
              <w:t>Podstawy zarządzania, Marketing</w:t>
            </w:r>
          </w:p>
        </w:tc>
      </w:tr>
    </w:tbl>
    <w:p w14:paraId="1136E9A5" w14:textId="77777777" w:rsidR="00EA54F1" w:rsidRPr="00B33361" w:rsidRDefault="00EA54F1" w:rsidP="00EA54F1">
      <w:pPr>
        <w:keepNext/>
        <w:keepLines/>
        <w:rPr>
          <w:b/>
          <w:sz w:val="20"/>
          <w:szCs w:val="20"/>
        </w:rPr>
      </w:pPr>
    </w:p>
    <w:p w14:paraId="02AE19B0"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793A564F" w14:textId="77777777" w:rsidTr="00FE692F">
        <w:trPr>
          <w:cantSplit/>
          <w:trHeight w:val="1573"/>
        </w:trPr>
        <w:tc>
          <w:tcPr>
            <w:tcW w:w="3199" w:type="dxa"/>
            <w:tcBorders>
              <w:right w:val="nil"/>
            </w:tcBorders>
            <w:shd w:val="clear" w:color="auto" w:fill="D9D9D9"/>
          </w:tcPr>
          <w:p w14:paraId="6C1C37FF"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119D2149" w14:textId="77777777" w:rsidR="00EA54F1" w:rsidRPr="00B33361" w:rsidRDefault="00EA54F1" w:rsidP="00FE692F">
            <w:pPr>
              <w:spacing w:before="60" w:after="60"/>
            </w:pPr>
            <w:r>
              <w:t>2</w:t>
            </w:r>
          </w:p>
        </w:tc>
        <w:tc>
          <w:tcPr>
            <w:tcW w:w="694" w:type="dxa"/>
            <w:textDirection w:val="btLr"/>
          </w:tcPr>
          <w:p w14:paraId="5412AA6F" w14:textId="77777777" w:rsidR="00EA54F1" w:rsidRPr="00B33361" w:rsidRDefault="00EA54F1" w:rsidP="00FE692F">
            <w:pPr>
              <w:spacing w:before="60" w:after="60"/>
              <w:ind w:left="113" w:right="113"/>
            </w:pPr>
            <w:r w:rsidRPr="00B33361">
              <w:t>Stacjonarne</w:t>
            </w:r>
          </w:p>
        </w:tc>
        <w:tc>
          <w:tcPr>
            <w:tcW w:w="663" w:type="dxa"/>
            <w:textDirection w:val="btLr"/>
          </w:tcPr>
          <w:p w14:paraId="6B215803" w14:textId="77777777" w:rsidR="00EA54F1" w:rsidRPr="00B33361" w:rsidRDefault="00EA54F1" w:rsidP="00FE692F">
            <w:pPr>
              <w:spacing w:before="60" w:after="60"/>
              <w:ind w:left="113" w:right="113"/>
            </w:pPr>
            <w:r w:rsidRPr="00B33361">
              <w:t>Niestacjonarne</w:t>
            </w:r>
          </w:p>
        </w:tc>
      </w:tr>
      <w:tr w:rsidR="00EA54F1" w:rsidRPr="00B33361" w14:paraId="1ED3552D" w14:textId="77777777" w:rsidTr="00FE692F">
        <w:trPr>
          <w:trHeight w:val="1134"/>
        </w:trPr>
        <w:tc>
          <w:tcPr>
            <w:tcW w:w="3199" w:type="dxa"/>
            <w:tcBorders>
              <w:right w:val="nil"/>
            </w:tcBorders>
            <w:shd w:val="clear" w:color="auto" w:fill="D9D9D9"/>
          </w:tcPr>
          <w:p w14:paraId="4E0E1234" w14:textId="77777777" w:rsidR="00EA54F1" w:rsidRPr="00B33361" w:rsidRDefault="00EA54F1" w:rsidP="00FE692F">
            <w:pPr>
              <w:rPr>
                <w:b/>
              </w:rPr>
            </w:pPr>
            <w:r w:rsidRPr="00B33361">
              <w:rPr>
                <w:b/>
              </w:rPr>
              <w:t xml:space="preserve">A. Liczba godzin wymagających bezpośredniego udziału </w:t>
            </w:r>
          </w:p>
          <w:p w14:paraId="0CDD3853" w14:textId="77777777" w:rsidR="00EA54F1" w:rsidRPr="00B33361" w:rsidRDefault="00EA54F1" w:rsidP="00FE692F">
            <w:pPr>
              <w:rPr>
                <w:b/>
              </w:rPr>
            </w:pPr>
            <w:r w:rsidRPr="00B33361">
              <w:rPr>
                <w:b/>
              </w:rPr>
              <w:t xml:space="preserve">nauczyciela z podziałem na typy zajęć oraz całkowita liczba </w:t>
            </w:r>
          </w:p>
          <w:p w14:paraId="1DC67D0E"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62B83EB3" w14:textId="77777777" w:rsidR="00EA54F1" w:rsidRPr="00FA12A9" w:rsidRDefault="00EA54F1" w:rsidP="00FE692F">
            <w:r w:rsidRPr="00FA12A9">
              <w:t>Wykład</w:t>
            </w:r>
          </w:p>
          <w:p w14:paraId="514A5735" w14:textId="77777777" w:rsidR="00EA54F1" w:rsidRPr="00FA12A9" w:rsidRDefault="00EA54F1" w:rsidP="00FE692F">
            <w:r w:rsidRPr="00FA12A9">
              <w:t xml:space="preserve">Ćwiczenia </w:t>
            </w:r>
            <w:r>
              <w:t>praktyczne</w:t>
            </w:r>
          </w:p>
          <w:p w14:paraId="2C006199" w14:textId="77777777" w:rsidR="00EA54F1" w:rsidRPr="00FA12A9" w:rsidRDefault="00EA54F1" w:rsidP="00FE692F">
            <w:r w:rsidRPr="00FA12A9">
              <w:t xml:space="preserve">Konsultacje </w:t>
            </w:r>
          </w:p>
          <w:p w14:paraId="25AD0027" w14:textId="77777777" w:rsidR="00EA54F1" w:rsidRPr="00FA12A9" w:rsidRDefault="00EA54F1" w:rsidP="00FE692F">
            <w:pPr>
              <w:rPr>
                <w:b/>
              </w:rPr>
            </w:pPr>
            <w:r>
              <w:rPr>
                <w:b/>
              </w:rPr>
              <w:t>w</w:t>
            </w:r>
            <w:r w:rsidRPr="00FA12A9">
              <w:rPr>
                <w:b/>
              </w:rPr>
              <w:t xml:space="preserve"> sumie:</w:t>
            </w:r>
          </w:p>
          <w:p w14:paraId="78EB9C46" w14:textId="77777777" w:rsidR="00EA54F1" w:rsidRPr="00FA12A9" w:rsidRDefault="00EA54F1" w:rsidP="00FE692F">
            <w:r w:rsidRPr="00FA12A9">
              <w:t>ECTS</w:t>
            </w:r>
          </w:p>
        </w:tc>
        <w:tc>
          <w:tcPr>
            <w:tcW w:w="694" w:type="dxa"/>
          </w:tcPr>
          <w:p w14:paraId="01D72DE8" w14:textId="77777777" w:rsidR="00EA54F1" w:rsidRDefault="00EA54F1" w:rsidP="00FE692F">
            <w:r>
              <w:t>15</w:t>
            </w:r>
          </w:p>
          <w:p w14:paraId="3708D627" w14:textId="77777777" w:rsidR="00EA54F1" w:rsidRDefault="00EA54F1" w:rsidP="00FE692F">
            <w:r>
              <w:t>20</w:t>
            </w:r>
          </w:p>
          <w:p w14:paraId="690C6AD6" w14:textId="77777777" w:rsidR="00EA54F1" w:rsidRDefault="00EA54F1" w:rsidP="00FE692F">
            <w:r>
              <w:t xml:space="preserve">  3</w:t>
            </w:r>
          </w:p>
          <w:p w14:paraId="1C6B8E54" w14:textId="77777777" w:rsidR="00EA54F1" w:rsidRDefault="00EA54F1" w:rsidP="00FE692F">
            <w:pPr>
              <w:rPr>
                <w:b/>
              </w:rPr>
            </w:pPr>
            <w:r>
              <w:rPr>
                <w:b/>
              </w:rPr>
              <w:t>3</w:t>
            </w:r>
            <w:r w:rsidRPr="009D2B12">
              <w:rPr>
                <w:b/>
              </w:rPr>
              <w:t>8</w:t>
            </w:r>
          </w:p>
          <w:p w14:paraId="653FE649" w14:textId="77777777" w:rsidR="00EA54F1" w:rsidRPr="009D2B12" w:rsidRDefault="00EA54F1" w:rsidP="00FE692F">
            <w:r w:rsidRPr="009D2B12">
              <w:t>1,</w:t>
            </w:r>
            <w:r>
              <w:t>5</w:t>
            </w:r>
          </w:p>
        </w:tc>
        <w:tc>
          <w:tcPr>
            <w:tcW w:w="663" w:type="dxa"/>
          </w:tcPr>
          <w:p w14:paraId="5F725A15" w14:textId="77777777" w:rsidR="00EA54F1" w:rsidRDefault="00EA54F1" w:rsidP="00FE692F">
            <w:r>
              <w:t>10</w:t>
            </w:r>
          </w:p>
          <w:p w14:paraId="40F6B01F" w14:textId="77777777" w:rsidR="00EA54F1" w:rsidRDefault="00EA54F1" w:rsidP="00FE692F">
            <w:r>
              <w:t>10</w:t>
            </w:r>
          </w:p>
          <w:p w14:paraId="52CF5C98" w14:textId="77777777" w:rsidR="00EA54F1" w:rsidRDefault="00EA54F1" w:rsidP="00FE692F">
            <w:r>
              <w:t xml:space="preserve"> 3</w:t>
            </w:r>
          </w:p>
          <w:p w14:paraId="78200A0F" w14:textId="77777777" w:rsidR="00EA54F1" w:rsidRDefault="00EA54F1" w:rsidP="00FE692F">
            <w:pPr>
              <w:rPr>
                <w:b/>
              </w:rPr>
            </w:pPr>
            <w:r>
              <w:t xml:space="preserve"> </w:t>
            </w:r>
            <w:r w:rsidRPr="009D2B12">
              <w:rPr>
                <w:b/>
              </w:rPr>
              <w:t>2</w:t>
            </w:r>
            <w:r>
              <w:rPr>
                <w:b/>
              </w:rPr>
              <w:t>3</w:t>
            </w:r>
          </w:p>
          <w:p w14:paraId="002ECF4C" w14:textId="77777777" w:rsidR="00EA54F1" w:rsidRPr="009D2B12" w:rsidRDefault="00EA54F1" w:rsidP="00FE692F">
            <w:r>
              <w:t>0,9</w:t>
            </w:r>
          </w:p>
        </w:tc>
      </w:tr>
      <w:tr w:rsidR="00EA54F1" w:rsidRPr="00B33361" w14:paraId="10E484B2" w14:textId="77777777" w:rsidTr="00FE692F">
        <w:trPr>
          <w:trHeight w:val="1266"/>
        </w:trPr>
        <w:tc>
          <w:tcPr>
            <w:tcW w:w="3199" w:type="dxa"/>
            <w:tcBorders>
              <w:right w:val="nil"/>
            </w:tcBorders>
            <w:shd w:val="clear" w:color="auto" w:fill="D9D9D9"/>
          </w:tcPr>
          <w:p w14:paraId="2C776C87"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C8B3C59" w14:textId="77777777" w:rsidR="00EA54F1" w:rsidRDefault="00EA54F1" w:rsidP="00FE692F">
            <w:r>
              <w:t>Przygotowanie do ćwiczeń</w:t>
            </w:r>
          </w:p>
          <w:p w14:paraId="04972336" w14:textId="77777777" w:rsidR="00EA54F1" w:rsidRDefault="00EA54F1" w:rsidP="00FE692F">
            <w:r>
              <w:t xml:space="preserve">Praca w bibliotece i sieci </w:t>
            </w:r>
          </w:p>
          <w:p w14:paraId="352E9247" w14:textId="77777777" w:rsidR="00EA54F1" w:rsidRPr="00FA12A9" w:rsidRDefault="00EA54F1" w:rsidP="00FE692F">
            <w:pPr>
              <w:jc w:val="both"/>
            </w:pPr>
            <w:r w:rsidRPr="00FA12A9">
              <w:rPr>
                <w:b/>
              </w:rPr>
              <w:t xml:space="preserve">w sumie:  </w:t>
            </w:r>
          </w:p>
          <w:p w14:paraId="56AE8875" w14:textId="77777777" w:rsidR="00EA54F1" w:rsidRPr="00FA12A9" w:rsidRDefault="00EA54F1" w:rsidP="00FE692F">
            <w:pPr>
              <w:jc w:val="both"/>
            </w:pPr>
            <w:r w:rsidRPr="00FA12A9">
              <w:t>ECTS</w:t>
            </w:r>
          </w:p>
        </w:tc>
        <w:tc>
          <w:tcPr>
            <w:tcW w:w="694" w:type="dxa"/>
          </w:tcPr>
          <w:p w14:paraId="00B5C21B" w14:textId="77777777" w:rsidR="00EA54F1" w:rsidRDefault="00EA54F1" w:rsidP="00FE692F">
            <w:pPr>
              <w:jc w:val="both"/>
            </w:pPr>
            <w:r>
              <w:t>10</w:t>
            </w:r>
          </w:p>
          <w:p w14:paraId="57E431DE" w14:textId="77777777" w:rsidR="00EA54F1" w:rsidRDefault="00EA54F1" w:rsidP="00FE692F">
            <w:pPr>
              <w:jc w:val="both"/>
            </w:pPr>
            <w:r>
              <w:t>2</w:t>
            </w:r>
          </w:p>
          <w:p w14:paraId="6859E3FE" w14:textId="77777777" w:rsidR="00EA54F1" w:rsidRPr="00325ECB" w:rsidRDefault="00EA54F1" w:rsidP="00FE692F">
            <w:pPr>
              <w:jc w:val="both"/>
              <w:rPr>
                <w:b/>
              </w:rPr>
            </w:pPr>
            <w:r>
              <w:rPr>
                <w:b/>
              </w:rPr>
              <w:t>12</w:t>
            </w:r>
          </w:p>
          <w:p w14:paraId="5B8C847A" w14:textId="77777777" w:rsidR="00EA54F1" w:rsidRDefault="00EA54F1" w:rsidP="00FE692F">
            <w:pPr>
              <w:jc w:val="both"/>
            </w:pPr>
            <w:r>
              <w:t>0,5</w:t>
            </w:r>
          </w:p>
        </w:tc>
        <w:tc>
          <w:tcPr>
            <w:tcW w:w="663" w:type="dxa"/>
          </w:tcPr>
          <w:p w14:paraId="38C32A2A" w14:textId="77777777" w:rsidR="00EA54F1" w:rsidRDefault="00EA54F1" w:rsidP="00FE692F">
            <w:pPr>
              <w:jc w:val="both"/>
            </w:pPr>
            <w:r>
              <w:t>25</w:t>
            </w:r>
          </w:p>
          <w:p w14:paraId="3235720A" w14:textId="77777777" w:rsidR="00EA54F1" w:rsidRDefault="00EA54F1" w:rsidP="00FE692F">
            <w:pPr>
              <w:jc w:val="both"/>
            </w:pPr>
            <w:r>
              <w:t>2</w:t>
            </w:r>
          </w:p>
          <w:p w14:paraId="4764A8DF" w14:textId="77777777" w:rsidR="00EA54F1" w:rsidRPr="00325ECB" w:rsidRDefault="00EA54F1" w:rsidP="00FE692F">
            <w:pPr>
              <w:jc w:val="both"/>
              <w:rPr>
                <w:b/>
              </w:rPr>
            </w:pPr>
            <w:r>
              <w:rPr>
                <w:b/>
              </w:rPr>
              <w:t>27</w:t>
            </w:r>
          </w:p>
          <w:p w14:paraId="7BAF5889" w14:textId="77777777" w:rsidR="00EA54F1" w:rsidRPr="007C4E3F" w:rsidRDefault="00EA54F1" w:rsidP="00FE692F">
            <w:pPr>
              <w:jc w:val="both"/>
            </w:pPr>
            <w:r>
              <w:t>1,1</w:t>
            </w:r>
          </w:p>
        </w:tc>
      </w:tr>
      <w:tr w:rsidR="00EA54F1" w:rsidRPr="00B33361" w14:paraId="75CC3A6B" w14:textId="77777777" w:rsidTr="00FE692F">
        <w:tc>
          <w:tcPr>
            <w:tcW w:w="3199" w:type="dxa"/>
            <w:tcBorders>
              <w:right w:val="nil"/>
            </w:tcBorders>
            <w:shd w:val="clear" w:color="auto" w:fill="D9D9D9"/>
          </w:tcPr>
          <w:p w14:paraId="29C35D22"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46D8AB3B" w14:textId="77777777" w:rsidR="00EA54F1" w:rsidRPr="00FA12A9" w:rsidRDefault="00EA54F1" w:rsidP="00FE692F">
            <w:r w:rsidRPr="00FA12A9">
              <w:t xml:space="preserve">Ćwiczenia </w:t>
            </w:r>
            <w:r>
              <w:t>praktyczne</w:t>
            </w:r>
          </w:p>
          <w:p w14:paraId="012DD406" w14:textId="77777777" w:rsidR="00EA54F1" w:rsidRDefault="00EA54F1" w:rsidP="00FE692F">
            <w:r>
              <w:t>Przygotowanie do ćwiczeń praktycznych</w:t>
            </w:r>
          </w:p>
          <w:p w14:paraId="562B98A2" w14:textId="77777777" w:rsidR="00EA54F1" w:rsidRDefault="00EA54F1" w:rsidP="00FE692F">
            <w:r>
              <w:t xml:space="preserve">Praca w sieci </w:t>
            </w:r>
          </w:p>
          <w:p w14:paraId="618B705E" w14:textId="77777777" w:rsidR="00EA54F1" w:rsidRPr="004F7888" w:rsidRDefault="00EA54F1" w:rsidP="00FE692F">
            <w:pPr>
              <w:rPr>
                <w:b/>
              </w:rPr>
            </w:pPr>
            <w:r w:rsidRPr="004F7888">
              <w:rPr>
                <w:b/>
              </w:rPr>
              <w:t xml:space="preserve">w sumie: </w:t>
            </w:r>
          </w:p>
          <w:p w14:paraId="3D62B292" w14:textId="77777777" w:rsidR="00EA54F1" w:rsidRPr="00FA12A9" w:rsidRDefault="00EA54F1" w:rsidP="00FE692F">
            <w:r w:rsidRPr="00FA12A9">
              <w:t>ECTS</w:t>
            </w:r>
          </w:p>
        </w:tc>
        <w:tc>
          <w:tcPr>
            <w:tcW w:w="694" w:type="dxa"/>
          </w:tcPr>
          <w:p w14:paraId="0E695E83" w14:textId="77777777" w:rsidR="00EA54F1" w:rsidRDefault="00EA54F1" w:rsidP="00FE692F">
            <w:r>
              <w:t>20</w:t>
            </w:r>
          </w:p>
          <w:p w14:paraId="7B5B8866" w14:textId="77777777" w:rsidR="00EA54F1" w:rsidRDefault="00EA54F1" w:rsidP="00FE692F">
            <w:r>
              <w:t>10</w:t>
            </w:r>
          </w:p>
          <w:p w14:paraId="018CB5D5" w14:textId="77777777" w:rsidR="00EA54F1" w:rsidRPr="0097569D" w:rsidRDefault="00EA54F1" w:rsidP="00FE692F">
            <w:r>
              <w:t>2</w:t>
            </w:r>
          </w:p>
          <w:p w14:paraId="0E285AC3" w14:textId="77777777" w:rsidR="00EA54F1" w:rsidRPr="00325ECB" w:rsidRDefault="00EA54F1" w:rsidP="00FE692F">
            <w:pPr>
              <w:rPr>
                <w:b/>
              </w:rPr>
            </w:pPr>
            <w:r>
              <w:rPr>
                <w:b/>
              </w:rPr>
              <w:t>32</w:t>
            </w:r>
          </w:p>
          <w:p w14:paraId="3D2EAF07" w14:textId="77777777" w:rsidR="00EA54F1" w:rsidRDefault="00EA54F1" w:rsidP="00FE692F">
            <w:r>
              <w:t>1,3</w:t>
            </w:r>
          </w:p>
        </w:tc>
        <w:tc>
          <w:tcPr>
            <w:tcW w:w="663" w:type="dxa"/>
          </w:tcPr>
          <w:p w14:paraId="42FD69C2" w14:textId="77777777" w:rsidR="00EA54F1" w:rsidRDefault="00EA54F1" w:rsidP="00FE692F">
            <w:r>
              <w:t>10</w:t>
            </w:r>
          </w:p>
          <w:p w14:paraId="0ECF2147" w14:textId="77777777" w:rsidR="00EA54F1" w:rsidRDefault="00EA54F1" w:rsidP="00FE692F">
            <w:r>
              <w:t>20</w:t>
            </w:r>
          </w:p>
          <w:p w14:paraId="3B3C668D" w14:textId="77777777" w:rsidR="00EA54F1" w:rsidRPr="0097569D" w:rsidRDefault="00EA54F1" w:rsidP="00FE692F">
            <w:r>
              <w:t>2</w:t>
            </w:r>
          </w:p>
          <w:p w14:paraId="17370D30" w14:textId="77777777" w:rsidR="00EA54F1" w:rsidRPr="00325ECB" w:rsidRDefault="00EA54F1" w:rsidP="00FE692F">
            <w:pPr>
              <w:rPr>
                <w:b/>
              </w:rPr>
            </w:pPr>
            <w:r>
              <w:rPr>
                <w:b/>
              </w:rPr>
              <w:t>32</w:t>
            </w:r>
          </w:p>
          <w:p w14:paraId="3601955F" w14:textId="77777777" w:rsidR="00EA54F1" w:rsidRPr="007C4E3F" w:rsidRDefault="00EA54F1" w:rsidP="00FE692F">
            <w:r>
              <w:t>1,3</w:t>
            </w:r>
          </w:p>
        </w:tc>
      </w:tr>
      <w:tr w:rsidR="00EA54F1" w:rsidRPr="00B33361" w14:paraId="78EA52B0" w14:textId="77777777" w:rsidTr="00FE692F">
        <w:tc>
          <w:tcPr>
            <w:tcW w:w="3199" w:type="dxa"/>
            <w:tcBorders>
              <w:right w:val="nil"/>
            </w:tcBorders>
            <w:shd w:val="clear" w:color="auto" w:fill="D9D9D9"/>
          </w:tcPr>
          <w:p w14:paraId="36EA2411"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4F766A21" w14:textId="77777777" w:rsidR="00EA54F1" w:rsidRPr="00944267" w:rsidRDefault="00EA54F1" w:rsidP="00FE692F">
            <w:r w:rsidRPr="00944267">
              <w:t>ECTS – obszaru nauk społecznych, ECTS  obszaru nauk rolniczych, leśnych i weterynaryjnych,  ECTS  obszaru nauk technicznych</w:t>
            </w:r>
          </w:p>
        </w:tc>
        <w:tc>
          <w:tcPr>
            <w:tcW w:w="694" w:type="dxa"/>
          </w:tcPr>
          <w:p w14:paraId="0CD2588C" w14:textId="77777777" w:rsidR="00EA54F1" w:rsidRDefault="00EA54F1" w:rsidP="00FE692F">
            <w:pPr>
              <w:jc w:val="both"/>
            </w:pPr>
          </w:p>
        </w:tc>
        <w:tc>
          <w:tcPr>
            <w:tcW w:w="663" w:type="dxa"/>
          </w:tcPr>
          <w:p w14:paraId="7C9B9D31" w14:textId="77777777" w:rsidR="00EA54F1" w:rsidRDefault="00EA54F1" w:rsidP="00FE692F"/>
        </w:tc>
      </w:tr>
    </w:tbl>
    <w:p w14:paraId="50732DBC" w14:textId="77777777" w:rsidR="00EA54F1" w:rsidRPr="00B33361" w:rsidRDefault="00EA54F1" w:rsidP="00EA54F1">
      <w:pPr>
        <w:spacing w:line="276" w:lineRule="auto"/>
        <w:rPr>
          <w:b/>
          <w:sz w:val="20"/>
          <w:szCs w:val="20"/>
        </w:rPr>
      </w:pPr>
    </w:p>
    <w:p w14:paraId="6DAE729D"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29BE9EF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86FF1C3" w14:textId="77777777" w:rsidR="00EA54F1" w:rsidRPr="00B33361" w:rsidRDefault="00EA54F1" w:rsidP="00FE692F">
            <w:pPr>
              <w:spacing w:before="60" w:after="60"/>
              <w:rPr>
                <w:b/>
              </w:rPr>
            </w:pPr>
            <w:r w:rsidRPr="00B33361">
              <w:rPr>
                <w:b/>
              </w:rPr>
              <w:t>Cel przedmiotu:</w:t>
            </w:r>
          </w:p>
          <w:p w14:paraId="599AA213"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1C48A3BF" w14:textId="77777777" w:rsidR="00EA54F1" w:rsidRPr="00B33361" w:rsidRDefault="00EA54F1" w:rsidP="00FE692F">
            <w:pPr>
              <w:spacing w:before="60" w:after="60"/>
            </w:pPr>
          </w:p>
        </w:tc>
      </w:tr>
      <w:tr w:rsidR="00EA54F1" w:rsidRPr="00B33361" w14:paraId="21D1EE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0E6507E"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6EAA998F"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praktyczne</w:t>
            </w:r>
          </w:p>
        </w:tc>
      </w:tr>
      <w:tr w:rsidR="00EA54F1" w:rsidRPr="00B33361" w14:paraId="62FCE69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0DA80555" w14:textId="77777777" w:rsidR="00EA54F1" w:rsidRPr="00B33361" w:rsidRDefault="00EA54F1" w:rsidP="00FE692F">
            <w:pPr>
              <w:rPr>
                <w:b/>
              </w:rPr>
            </w:pPr>
            <w:r w:rsidRPr="00B33361">
              <w:rPr>
                <w:b/>
              </w:rPr>
              <w:t>Treści kształcenia:</w:t>
            </w:r>
            <w:r w:rsidRPr="00B33361">
              <w:rPr>
                <w:i/>
              </w:rPr>
              <w:t xml:space="preserve"> </w:t>
            </w:r>
          </w:p>
          <w:p w14:paraId="01E155F7"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3CAB8E2B" w14:textId="77777777" w:rsidR="00EA54F1" w:rsidRDefault="00EA54F1" w:rsidP="00FE692F">
            <w:pPr>
              <w:jc w:val="both"/>
              <w:rPr>
                <w:b/>
              </w:rPr>
            </w:pPr>
            <w:r w:rsidRPr="00173884">
              <w:rPr>
                <w:b/>
              </w:rPr>
              <w:t>Wykłady:</w:t>
            </w:r>
          </w:p>
          <w:p w14:paraId="1C79CC43" w14:textId="77777777" w:rsidR="00EA54F1" w:rsidRPr="00B87A78" w:rsidRDefault="00EA54F1" w:rsidP="00EA54F1">
            <w:pPr>
              <w:widowControl w:val="0"/>
              <w:numPr>
                <w:ilvl w:val="0"/>
                <w:numId w:val="145"/>
              </w:numPr>
              <w:spacing w:after="0" w:line="240" w:lineRule="auto"/>
              <w:jc w:val="both"/>
            </w:pPr>
            <w:r>
              <w:t>Konsument.</w:t>
            </w:r>
            <w:r w:rsidRPr="00B87A78">
              <w:t xml:space="preserve"> </w:t>
            </w:r>
            <w:r>
              <w:t>Rodzaje i modele zachowań konsumentów.</w:t>
            </w:r>
          </w:p>
          <w:p w14:paraId="079DD925" w14:textId="77777777" w:rsidR="00EA54F1" w:rsidRPr="002043C2" w:rsidRDefault="00EA54F1" w:rsidP="00EA54F1">
            <w:pPr>
              <w:widowControl w:val="0"/>
              <w:numPr>
                <w:ilvl w:val="0"/>
                <w:numId w:val="145"/>
              </w:numPr>
              <w:spacing w:after="0" w:line="240" w:lineRule="auto"/>
              <w:jc w:val="both"/>
            </w:pPr>
            <w:r>
              <w:t xml:space="preserve">Potrzeby – źródło, cechy, klasyfikacja, hierarchia potrzeb.  </w:t>
            </w:r>
          </w:p>
          <w:p w14:paraId="4DA019C3" w14:textId="77777777" w:rsidR="00EA54F1" w:rsidRDefault="00EA54F1" w:rsidP="00EA54F1">
            <w:pPr>
              <w:widowControl w:val="0"/>
              <w:numPr>
                <w:ilvl w:val="0"/>
                <w:numId w:val="145"/>
              </w:numPr>
              <w:spacing w:after="0" w:line="240" w:lineRule="auto"/>
              <w:jc w:val="both"/>
            </w:pPr>
            <w:r>
              <w:t xml:space="preserve">Decyzji konsumenckie.  </w:t>
            </w:r>
          </w:p>
          <w:p w14:paraId="120925F5" w14:textId="77777777" w:rsidR="00EA54F1" w:rsidRDefault="00EA54F1" w:rsidP="00EA54F1">
            <w:pPr>
              <w:widowControl w:val="0"/>
              <w:numPr>
                <w:ilvl w:val="0"/>
                <w:numId w:val="145"/>
              </w:numPr>
              <w:spacing w:after="0" w:line="240" w:lineRule="auto"/>
              <w:jc w:val="both"/>
            </w:pPr>
            <w:r>
              <w:t xml:space="preserve">Uwarunkowania psychologiczne  zachowań konsumentów. </w:t>
            </w:r>
          </w:p>
          <w:p w14:paraId="0401F2DC" w14:textId="77777777" w:rsidR="00EA54F1" w:rsidRDefault="00EA54F1" w:rsidP="00EA54F1">
            <w:pPr>
              <w:widowControl w:val="0"/>
              <w:numPr>
                <w:ilvl w:val="0"/>
                <w:numId w:val="145"/>
              </w:numPr>
              <w:spacing w:after="0" w:line="240" w:lineRule="auto"/>
              <w:jc w:val="both"/>
            </w:pPr>
            <w:r>
              <w:t>Uwarunkowania personalno-demograficzne zachowań konsumentów.</w:t>
            </w:r>
          </w:p>
          <w:p w14:paraId="59CEA701" w14:textId="77777777" w:rsidR="00EA54F1" w:rsidRDefault="00EA54F1" w:rsidP="00EA54F1">
            <w:pPr>
              <w:widowControl w:val="0"/>
              <w:numPr>
                <w:ilvl w:val="0"/>
                <w:numId w:val="145"/>
              </w:numPr>
              <w:spacing w:after="0" w:line="240" w:lineRule="auto"/>
              <w:jc w:val="both"/>
            </w:pPr>
            <w:r>
              <w:t>Uwarunkowania społeczno-kulturowe zachowań konsumentów.</w:t>
            </w:r>
          </w:p>
          <w:p w14:paraId="67E9BD55" w14:textId="77777777" w:rsidR="00EA54F1" w:rsidRDefault="00EA54F1" w:rsidP="00EA54F1">
            <w:pPr>
              <w:widowControl w:val="0"/>
              <w:numPr>
                <w:ilvl w:val="0"/>
                <w:numId w:val="145"/>
              </w:numPr>
              <w:spacing w:after="0" w:line="240" w:lineRule="auto"/>
              <w:jc w:val="both"/>
            </w:pPr>
            <w:r>
              <w:t xml:space="preserve">Uwarunkowania ekonomiczne zachowań konsumentów. </w:t>
            </w:r>
          </w:p>
          <w:p w14:paraId="0D115C45" w14:textId="77777777" w:rsidR="00EA54F1" w:rsidRPr="00944DB1" w:rsidRDefault="00EA54F1" w:rsidP="00EA54F1">
            <w:pPr>
              <w:widowControl w:val="0"/>
              <w:numPr>
                <w:ilvl w:val="0"/>
                <w:numId w:val="145"/>
              </w:numPr>
              <w:spacing w:after="0" w:line="240" w:lineRule="auto"/>
              <w:jc w:val="both"/>
            </w:pPr>
            <w:r w:rsidRPr="00944DB1">
              <w:t>Determinanty zachowań konsumentów w odniesieniu do produktów</w:t>
            </w:r>
            <w:r>
              <w:t xml:space="preserve"> </w:t>
            </w:r>
            <w:r w:rsidRPr="00944DB1">
              <w:t>kosmetycznych.</w:t>
            </w:r>
          </w:p>
          <w:p w14:paraId="6E0D763D" w14:textId="77777777" w:rsidR="00EA54F1" w:rsidRPr="002043C2" w:rsidRDefault="00EA54F1" w:rsidP="00FE692F">
            <w:pPr>
              <w:jc w:val="both"/>
              <w:rPr>
                <w:b/>
              </w:rPr>
            </w:pPr>
            <w:r>
              <w:rPr>
                <w:b/>
              </w:rPr>
              <w:t>Ćwiczenia praktyczne</w:t>
            </w:r>
            <w:r w:rsidRPr="002043C2">
              <w:rPr>
                <w:b/>
              </w:rPr>
              <w:t>:</w:t>
            </w:r>
          </w:p>
          <w:p w14:paraId="157E04B0" w14:textId="77777777" w:rsidR="00EA54F1" w:rsidRPr="002043C2" w:rsidRDefault="00EA54F1" w:rsidP="00EA54F1">
            <w:pPr>
              <w:widowControl w:val="0"/>
              <w:numPr>
                <w:ilvl w:val="0"/>
                <w:numId w:val="146"/>
              </w:numPr>
              <w:spacing w:after="0" w:line="240" w:lineRule="auto"/>
              <w:jc w:val="both"/>
            </w:pPr>
            <w:r>
              <w:t xml:space="preserve">Metody ilościowe i jakościowe stosowane w badaniach uwarunkowań zachowań konsumentów – studum przypadku.   </w:t>
            </w:r>
          </w:p>
          <w:p w14:paraId="1E86979A" w14:textId="77777777" w:rsidR="00EA54F1" w:rsidRDefault="00EA54F1" w:rsidP="00EA54F1">
            <w:pPr>
              <w:widowControl w:val="0"/>
              <w:numPr>
                <w:ilvl w:val="0"/>
                <w:numId w:val="146"/>
              </w:numPr>
              <w:spacing w:after="0" w:line="240" w:lineRule="auto"/>
              <w:jc w:val="both"/>
            </w:pPr>
            <w:r>
              <w:t xml:space="preserve">Badanie uwarunkowań wewnętrznych konsumentów – badanie motywacji. </w:t>
            </w:r>
          </w:p>
          <w:p w14:paraId="2C72A33F" w14:textId="77777777" w:rsidR="00EA54F1" w:rsidRDefault="00EA54F1" w:rsidP="00EA54F1">
            <w:pPr>
              <w:widowControl w:val="0"/>
              <w:numPr>
                <w:ilvl w:val="0"/>
                <w:numId w:val="146"/>
              </w:numPr>
              <w:spacing w:after="0" w:line="240" w:lineRule="auto"/>
              <w:jc w:val="both"/>
            </w:pPr>
            <w:r>
              <w:t>Badanie postaw konsumentów z wykorzystaniem wybranych technik i skal.</w:t>
            </w:r>
          </w:p>
          <w:p w14:paraId="44ED797C" w14:textId="77777777" w:rsidR="00EA54F1" w:rsidRDefault="00EA54F1" w:rsidP="00EA54F1">
            <w:pPr>
              <w:numPr>
                <w:ilvl w:val="0"/>
                <w:numId w:val="146"/>
              </w:numPr>
              <w:spacing w:after="0" w:line="240" w:lineRule="auto"/>
            </w:pPr>
            <w:r>
              <w:t>Badanie emocji  konsumentów z użyciem ankiety.</w:t>
            </w:r>
          </w:p>
          <w:p w14:paraId="655A5C77" w14:textId="77777777" w:rsidR="00EA54F1" w:rsidRDefault="00EA54F1" w:rsidP="00EA54F1">
            <w:pPr>
              <w:numPr>
                <w:ilvl w:val="0"/>
                <w:numId w:val="146"/>
              </w:numPr>
              <w:spacing w:after="0" w:line="240" w:lineRule="auto"/>
            </w:pPr>
            <w:r>
              <w:t>Badanie wpływu wartości  na zachowanie konsumentów z wykorzystaniem wybranych metod.</w:t>
            </w:r>
          </w:p>
          <w:p w14:paraId="569A39F0" w14:textId="77777777" w:rsidR="00EA54F1" w:rsidRDefault="00EA54F1" w:rsidP="00EA54F1">
            <w:pPr>
              <w:numPr>
                <w:ilvl w:val="0"/>
                <w:numId w:val="146"/>
              </w:numPr>
              <w:spacing w:after="0" w:line="240" w:lineRule="auto"/>
            </w:pPr>
            <w:r>
              <w:t>Badanie i analiza  preferencji konsumentów  z użyciem wybranych metod.</w:t>
            </w:r>
          </w:p>
          <w:p w14:paraId="75AD9DED" w14:textId="77777777" w:rsidR="00EA54F1" w:rsidRPr="00B61583" w:rsidRDefault="00EA54F1" w:rsidP="00EA54F1">
            <w:pPr>
              <w:widowControl w:val="0"/>
              <w:numPr>
                <w:ilvl w:val="0"/>
                <w:numId w:val="146"/>
              </w:numPr>
              <w:spacing w:after="0" w:line="240" w:lineRule="auto"/>
              <w:jc w:val="both"/>
              <w:rPr>
                <w:b/>
              </w:rPr>
            </w:pPr>
            <w:r w:rsidRPr="00B61583">
              <w:t>Badanie i ocena satysfakcji konsumentów z produktu.</w:t>
            </w:r>
          </w:p>
          <w:p w14:paraId="209082F6" w14:textId="77777777" w:rsidR="00EA54F1" w:rsidRPr="00756781" w:rsidRDefault="00EA54F1" w:rsidP="00EA54F1">
            <w:pPr>
              <w:widowControl w:val="0"/>
              <w:numPr>
                <w:ilvl w:val="0"/>
                <w:numId w:val="146"/>
              </w:numPr>
              <w:spacing w:after="0" w:line="240" w:lineRule="auto"/>
              <w:jc w:val="both"/>
              <w:rPr>
                <w:rFonts w:cs="Times New Roman"/>
              </w:rPr>
            </w:pPr>
            <w:r w:rsidRPr="001866BA">
              <w:t>Badanie stylów życia konsumentów przy użyciu metod AIO i LOV.</w:t>
            </w:r>
          </w:p>
        </w:tc>
      </w:tr>
      <w:tr w:rsidR="00EA54F1" w:rsidRPr="00B33361" w14:paraId="57E9DC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B26224B" w14:textId="77777777" w:rsidR="00EA54F1" w:rsidRPr="00B33361" w:rsidRDefault="00EA54F1" w:rsidP="00FE692F">
            <w:pPr>
              <w:spacing w:after="90"/>
              <w:jc w:val="both"/>
              <w:rPr>
                <w:b/>
              </w:rPr>
            </w:pPr>
          </w:p>
          <w:p w14:paraId="20FE5404"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A90F7B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41CA1792"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00F7125C"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2188107E" w14:textId="77777777" w:rsidR="00EA54F1" w:rsidRPr="00B33361" w:rsidRDefault="00EA54F1" w:rsidP="00FE692F">
            <w:pPr>
              <w:jc w:val="center"/>
              <w:rPr>
                <w:b/>
                <w:sz w:val="20"/>
                <w:szCs w:val="20"/>
              </w:rPr>
            </w:pPr>
            <w:r w:rsidRPr="00B33361">
              <w:rPr>
                <w:b/>
                <w:sz w:val="20"/>
                <w:szCs w:val="20"/>
              </w:rPr>
              <w:t>Efekt</w:t>
            </w:r>
          </w:p>
          <w:p w14:paraId="7BED66AC"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5D88C2F7"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62AC644E"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15268B" w14:paraId="1DF843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7"/>
          </w:tcPr>
          <w:p w14:paraId="767C69EB" w14:textId="77777777" w:rsidR="00EA54F1" w:rsidRPr="00D227D4" w:rsidRDefault="00EA54F1" w:rsidP="00FE692F">
            <w:pPr>
              <w:spacing w:line="276" w:lineRule="auto"/>
              <w:jc w:val="center"/>
              <w:rPr>
                <w:rFonts w:cs="Calibri"/>
              </w:rPr>
            </w:pPr>
            <w:r>
              <w:rPr>
                <w:rFonts w:cs="Calibri"/>
              </w:rPr>
              <w:t xml:space="preserve">W zakresie wiedzy: </w:t>
            </w:r>
          </w:p>
        </w:tc>
      </w:tr>
      <w:tr w:rsidR="00EA54F1" w:rsidRPr="0015268B" w14:paraId="72127F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669" w:type="pct"/>
          </w:tcPr>
          <w:p w14:paraId="58528FC5" w14:textId="77777777" w:rsidR="00EA54F1" w:rsidRPr="00770E55" w:rsidRDefault="00EA54F1" w:rsidP="00FE692F">
            <w:pPr>
              <w:jc w:val="center"/>
            </w:pPr>
            <w:r w:rsidRPr="00770E55">
              <w:t>T.D1.12_K_W01</w:t>
            </w:r>
          </w:p>
        </w:tc>
        <w:tc>
          <w:tcPr>
            <w:tcW w:w="2441" w:type="pct"/>
            <w:gridSpan w:val="3"/>
          </w:tcPr>
          <w:p w14:paraId="72626D01" w14:textId="77777777" w:rsidR="00EA54F1" w:rsidRPr="00770E55" w:rsidRDefault="00EA54F1" w:rsidP="00FE692F">
            <w:pPr>
              <w:autoSpaceDE w:val="0"/>
              <w:autoSpaceDN w:val="0"/>
              <w:adjustRightInd w:val="0"/>
              <w:rPr>
                <w:rFonts w:eastAsia="Calibri"/>
              </w:rPr>
            </w:pPr>
            <w:r w:rsidRPr="00770E55">
              <w:rPr>
                <w:rFonts w:eastAsia="Calibri"/>
              </w:rPr>
              <w:t>Zna podstawowe pojęcia z zakresu zachowań konsumentów na rynku, cechy i źródła powstawania potrzeb konsumenckich, wewnętrzne i zewnętrzne uwarunkowania zachowań konsumentów oraz rodzaje i fazy podejmowania decyzji konsumenckich</w:t>
            </w:r>
          </w:p>
        </w:tc>
        <w:tc>
          <w:tcPr>
            <w:tcW w:w="611" w:type="pct"/>
            <w:tcBorders>
              <w:right w:val="single" w:sz="6" w:space="0" w:color="auto"/>
            </w:tcBorders>
            <w:vAlign w:val="center"/>
          </w:tcPr>
          <w:p w14:paraId="44FCA38B" w14:textId="77777777" w:rsidR="00EA54F1" w:rsidRPr="00770E55" w:rsidRDefault="00EA54F1" w:rsidP="00FE692F">
            <w:pPr>
              <w:jc w:val="center"/>
              <w:rPr>
                <w:rFonts w:cs="Calibri"/>
              </w:rPr>
            </w:pPr>
            <w:r w:rsidRPr="00770E55">
              <w:rPr>
                <w:rFonts w:cs="Calibri"/>
              </w:rPr>
              <w:t>K_W01</w:t>
            </w:r>
          </w:p>
        </w:tc>
        <w:tc>
          <w:tcPr>
            <w:tcW w:w="534" w:type="pct"/>
            <w:tcBorders>
              <w:left w:val="single" w:sz="6" w:space="0" w:color="auto"/>
            </w:tcBorders>
            <w:vAlign w:val="center"/>
          </w:tcPr>
          <w:p w14:paraId="2B1ADFCB" w14:textId="77777777" w:rsidR="00EA54F1" w:rsidRPr="00770E55" w:rsidRDefault="00EA54F1" w:rsidP="00FE692F">
            <w:pPr>
              <w:spacing w:line="276" w:lineRule="auto"/>
              <w:jc w:val="center"/>
              <w:rPr>
                <w:rFonts w:cs="Calibri"/>
              </w:rPr>
            </w:pPr>
            <w:r w:rsidRPr="00770E55">
              <w:rPr>
                <w:rFonts w:cs="Calibri"/>
              </w:rPr>
              <w:t>Wykład</w:t>
            </w:r>
          </w:p>
        </w:tc>
        <w:tc>
          <w:tcPr>
            <w:tcW w:w="745" w:type="pct"/>
            <w:vAlign w:val="center"/>
          </w:tcPr>
          <w:p w14:paraId="41082F7C" w14:textId="77777777" w:rsidR="00EA54F1" w:rsidRPr="00770E55" w:rsidRDefault="00EA54F1" w:rsidP="00FE692F">
            <w:pPr>
              <w:spacing w:line="276" w:lineRule="auto"/>
              <w:jc w:val="center"/>
              <w:rPr>
                <w:rFonts w:cs="Calibri"/>
              </w:rPr>
            </w:pPr>
            <w:r w:rsidRPr="00770E55">
              <w:rPr>
                <w:rFonts w:cs="Calibri"/>
              </w:rPr>
              <w:t>kolokwium</w:t>
            </w:r>
          </w:p>
        </w:tc>
      </w:tr>
      <w:tr w:rsidR="00EA54F1" w:rsidRPr="00B33361" w14:paraId="66E0CA6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AB1B746" w14:textId="77777777" w:rsidR="00EA54F1" w:rsidRPr="00770E55" w:rsidRDefault="00EA54F1" w:rsidP="00FE692F">
            <w:pPr>
              <w:jc w:val="center"/>
            </w:pPr>
            <w:r w:rsidRPr="00770E55">
              <w:t>T.D1.12_K_W02</w:t>
            </w:r>
          </w:p>
          <w:p w14:paraId="1ED0E2C1" w14:textId="77777777" w:rsidR="00EA54F1" w:rsidRPr="00770E55" w:rsidRDefault="00EA54F1" w:rsidP="00FE692F">
            <w:pPr>
              <w:jc w:val="center"/>
            </w:pPr>
          </w:p>
        </w:tc>
        <w:tc>
          <w:tcPr>
            <w:tcW w:w="2441" w:type="pct"/>
            <w:gridSpan w:val="3"/>
          </w:tcPr>
          <w:p w14:paraId="4E97D649" w14:textId="77777777" w:rsidR="00EA54F1" w:rsidRPr="00770E55" w:rsidRDefault="00EA54F1" w:rsidP="00FE692F">
            <w:pPr>
              <w:autoSpaceDE w:val="0"/>
              <w:autoSpaceDN w:val="0"/>
              <w:adjustRightInd w:val="0"/>
              <w:jc w:val="both"/>
              <w:rPr>
                <w:b/>
              </w:rPr>
            </w:pPr>
            <w:r w:rsidRPr="00770E55">
              <w:t>Ma wiedzę z zakresu wybranych metod badań zachowań konsumentów na rynku</w:t>
            </w:r>
          </w:p>
        </w:tc>
        <w:tc>
          <w:tcPr>
            <w:tcW w:w="611" w:type="pct"/>
            <w:tcBorders>
              <w:right w:val="single" w:sz="6" w:space="0" w:color="auto"/>
            </w:tcBorders>
            <w:vAlign w:val="center"/>
          </w:tcPr>
          <w:p w14:paraId="320495FF" w14:textId="77777777" w:rsidR="00EA54F1" w:rsidRPr="00770E55" w:rsidRDefault="00EA54F1" w:rsidP="00FE692F">
            <w:pPr>
              <w:spacing w:line="276" w:lineRule="auto"/>
              <w:jc w:val="center"/>
            </w:pPr>
            <w:r w:rsidRPr="00770E55">
              <w:t>K_W06</w:t>
            </w:r>
          </w:p>
        </w:tc>
        <w:tc>
          <w:tcPr>
            <w:tcW w:w="534" w:type="pct"/>
            <w:tcBorders>
              <w:left w:val="single" w:sz="6" w:space="0" w:color="auto"/>
            </w:tcBorders>
            <w:vAlign w:val="center"/>
          </w:tcPr>
          <w:p w14:paraId="74FB2B8E" w14:textId="77777777" w:rsidR="00EA54F1" w:rsidRPr="00770E55" w:rsidRDefault="00EA54F1" w:rsidP="00FE692F">
            <w:pPr>
              <w:spacing w:line="276" w:lineRule="auto"/>
              <w:jc w:val="center"/>
            </w:pPr>
            <w:r w:rsidRPr="00770E55">
              <w:t>Wykład</w:t>
            </w:r>
          </w:p>
        </w:tc>
        <w:tc>
          <w:tcPr>
            <w:tcW w:w="745" w:type="pct"/>
            <w:vAlign w:val="center"/>
          </w:tcPr>
          <w:p w14:paraId="62C2D135" w14:textId="77777777" w:rsidR="00EA54F1" w:rsidRPr="00770E55" w:rsidRDefault="00EA54F1" w:rsidP="00FE692F">
            <w:pPr>
              <w:jc w:val="center"/>
            </w:pPr>
            <w:r w:rsidRPr="00770E55">
              <w:t xml:space="preserve">kolokwium </w:t>
            </w:r>
          </w:p>
        </w:tc>
      </w:tr>
      <w:tr w:rsidR="00EA54F1" w:rsidRPr="00B33361" w14:paraId="7133BD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58C0A2D5" w14:textId="77777777" w:rsidR="00EA54F1" w:rsidRPr="00770E55" w:rsidRDefault="00EA54F1" w:rsidP="00FE692F">
            <w:pPr>
              <w:spacing w:line="276" w:lineRule="auto"/>
              <w:jc w:val="center"/>
              <w:rPr>
                <w:rFonts w:cs="Calibri"/>
              </w:rPr>
            </w:pPr>
            <w:r w:rsidRPr="00770E55">
              <w:rPr>
                <w:rFonts w:cs="Calibri"/>
              </w:rPr>
              <w:t xml:space="preserve">W zakresie umiejętności: </w:t>
            </w:r>
          </w:p>
        </w:tc>
      </w:tr>
      <w:tr w:rsidR="00EA54F1" w:rsidRPr="00B33361" w14:paraId="5D95D2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8E8058B" w14:textId="77777777" w:rsidR="00EA54F1" w:rsidRPr="00770E55" w:rsidRDefault="00EA54F1" w:rsidP="00FE692F">
            <w:r w:rsidRPr="00770E55">
              <w:t>T.D1.12_K_U01</w:t>
            </w:r>
          </w:p>
        </w:tc>
        <w:tc>
          <w:tcPr>
            <w:tcW w:w="2441" w:type="pct"/>
            <w:gridSpan w:val="3"/>
          </w:tcPr>
          <w:p w14:paraId="28298854" w14:textId="77777777" w:rsidR="00EA54F1" w:rsidRPr="00770E55" w:rsidRDefault="00EA54F1" w:rsidP="00FE692F">
            <w:pPr>
              <w:jc w:val="both"/>
            </w:pPr>
            <w:r w:rsidRPr="00770E55">
              <w:t>Potrafi dobrać i zastosować wybrane metody badania zachowań konsumentów</w:t>
            </w:r>
          </w:p>
        </w:tc>
        <w:tc>
          <w:tcPr>
            <w:tcW w:w="611" w:type="pct"/>
            <w:tcBorders>
              <w:right w:val="single" w:sz="6" w:space="0" w:color="auto"/>
            </w:tcBorders>
            <w:vAlign w:val="center"/>
          </w:tcPr>
          <w:p w14:paraId="5C5FC865" w14:textId="77777777" w:rsidR="00EA54F1" w:rsidRPr="00770E55" w:rsidRDefault="00EA54F1" w:rsidP="00FE692F">
            <w:pPr>
              <w:spacing w:line="276" w:lineRule="auto"/>
              <w:jc w:val="center"/>
              <w:rPr>
                <w:rFonts w:cs="Calibri"/>
                <w:lang w:val="en-US"/>
              </w:rPr>
            </w:pPr>
            <w:r w:rsidRPr="00770E55">
              <w:rPr>
                <w:rFonts w:cs="Calibri"/>
                <w:lang w:val="en-US"/>
              </w:rPr>
              <w:t>K_U01</w:t>
            </w:r>
          </w:p>
        </w:tc>
        <w:tc>
          <w:tcPr>
            <w:tcW w:w="534" w:type="pct"/>
            <w:tcBorders>
              <w:left w:val="single" w:sz="6" w:space="0" w:color="auto"/>
            </w:tcBorders>
            <w:vAlign w:val="center"/>
          </w:tcPr>
          <w:p w14:paraId="6197A846" w14:textId="77777777" w:rsidR="00EA54F1" w:rsidRPr="00770E55" w:rsidRDefault="00EA54F1" w:rsidP="00FE692F">
            <w:pPr>
              <w:spacing w:line="276" w:lineRule="auto"/>
              <w:rPr>
                <w:rFonts w:cs="Calibri"/>
              </w:rPr>
            </w:pPr>
            <w:r w:rsidRPr="00770E55">
              <w:rPr>
                <w:rFonts w:cs="Calibri"/>
              </w:rPr>
              <w:t xml:space="preserve">Ćwiczenia </w:t>
            </w:r>
          </w:p>
        </w:tc>
        <w:tc>
          <w:tcPr>
            <w:tcW w:w="745" w:type="pct"/>
          </w:tcPr>
          <w:p w14:paraId="121F809D" w14:textId="77777777" w:rsidR="00EA54F1" w:rsidRPr="00770E55" w:rsidRDefault="00EA54F1" w:rsidP="00FE692F">
            <w:pPr>
              <w:spacing w:line="276" w:lineRule="auto"/>
              <w:jc w:val="center"/>
              <w:rPr>
                <w:rFonts w:cs="Calibri"/>
              </w:rPr>
            </w:pPr>
            <w:r w:rsidRPr="00770E55">
              <w:rPr>
                <w:rFonts w:cs="Calibri"/>
              </w:rPr>
              <w:t>Kolokwium</w:t>
            </w:r>
          </w:p>
        </w:tc>
      </w:tr>
      <w:tr w:rsidR="00EA54F1" w:rsidRPr="00B33361" w14:paraId="2EA8DF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7AD5C65" w14:textId="77777777" w:rsidR="00EA54F1" w:rsidRPr="00770E55" w:rsidRDefault="00EA54F1" w:rsidP="00FE692F">
            <w:pPr>
              <w:spacing w:after="90"/>
              <w:jc w:val="center"/>
            </w:pPr>
            <w:r w:rsidRPr="00770E55">
              <w:t>T.D1.12_K_U02</w:t>
            </w:r>
          </w:p>
        </w:tc>
        <w:tc>
          <w:tcPr>
            <w:tcW w:w="2441" w:type="pct"/>
            <w:gridSpan w:val="3"/>
          </w:tcPr>
          <w:p w14:paraId="30BE6A2E" w14:textId="77777777" w:rsidR="00EA54F1" w:rsidRPr="00770E55" w:rsidRDefault="00EA54F1" w:rsidP="00FE692F">
            <w:pPr>
              <w:rPr>
                <w:b/>
              </w:rPr>
            </w:pPr>
            <w:r w:rsidRPr="00770E55">
              <w:t>Posiada umiejętność opracowania kwestionariusza ankiety</w:t>
            </w:r>
          </w:p>
        </w:tc>
        <w:tc>
          <w:tcPr>
            <w:tcW w:w="611" w:type="pct"/>
            <w:tcBorders>
              <w:right w:val="single" w:sz="6" w:space="0" w:color="auto"/>
            </w:tcBorders>
            <w:vAlign w:val="center"/>
          </w:tcPr>
          <w:p w14:paraId="13FC383C" w14:textId="77777777" w:rsidR="00EA54F1" w:rsidRPr="00770E55" w:rsidRDefault="00EA54F1" w:rsidP="00FE692F">
            <w:pPr>
              <w:spacing w:line="276" w:lineRule="auto"/>
              <w:jc w:val="center"/>
              <w:rPr>
                <w:rFonts w:cs="Calibri"/>
                <w:lang w:val="en-US"/>
              </w:rPr>
            </w:pPr>
            <w:r w:rsidRPr="00770E55">
              <w:rPr>
                <w:rFonts w:cs="Calibri"/>
                <w:lang w:val="en-US"/>
              </w:rPr>
              <w:t>K_U08</w:t>
            </w:r>
          </w:p>
        </w:tc>
        <w:tc>
          <w:tcPr>
            <w:tcW w:w="534" w:type="pct"/>
            <w:tcBorders>
              <w:left w:val="single" w:sz="6" w:space="0" w:color="auto"/>
            </w:tcBorders>
            <w:vAlign w:val="center"/>
          </w:tcPr>
          <w:p w14:paraId="4E062140" w14:textId="77777777" w:rsidR="00EA54F1" w:rsidRPr="00770E55" w:rsidRDefault="00EA54F1" w:rsidP="00FE692F">
            <w:pPr>
              <w:spacing w:line="276" w:lineRule="auto"/>
              <w:rPr>
                <w:rFonts w:cs="Calibri"/>
              </w:rPr>
            </w:pPr>
            <w:r w:rsidRPr="00770E55">
              <w:rPr>
                <w:rFonts w:cs="Calibri"/>
              </w:rPr>
              <w:t xml:space="preserve">Ćwiczenia </w:t>
            </w:r>
          </w:p>
        </w:tc>
        <w:tc>
          <w:tcPr>
            <w:tcW w:w="745" w:type="pct"/>
          </w:tcPr>
          <w:p w14:paraId="5C366AB7" w14:textId="77777777" w:rsidR="00EA54F1" w:rsidRPr="00770E55" w:rsidRDefault="00EA54F1" w:rsidP="00FE692F">
            <w:pPr>
              <w:spacing w:line="276" w:lineRule="auto"/>
              <w:jc w:val="center"/>
              <w:rPr>
                <w:rFonts w:cs="Calibri"/>
              </w:rPr>
            </w:pPr>
            <w:r w:rsidRPr="00770E55">
              <w:rPr>
                <w:rFonts w:cs="Calibri"/>
              </w:rPr>
              <w:t xml:space="preserve">Kolokwium </w:t>
            </w:r>
          </w:p>
        </w:tc>
      </w:tr>
      <w:tr w:rsidR="00EA54F1" w:rsidRPr="00B33361" w14:paraId="65CA40E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1FA05ADB" w14:textId="77777777" w:rsidR="00EA54F1" w:rsidRPr="00770E55" w:rsidRDefault="00EA54F1" w:rsidP="00FE692F">
            <w:pPr>
              <w:spacing w:line="276" w:lineRule="auto"/>
              <w:jc w:val="center"/>
              <w:rPr>
                <w:rFonts w:cs="Calibri"/>
              </w:rPr>
            </w:pPr>
            <w:r w:rsidRPr="00770E55">
              <w:rPr>
                <w:rFonts w:cs="Calibri"/>
              </w:rPr>
              <w:t xml:space="preserve">W zakresie kompetencji społecznych: </w:t>
            </w:r>
          </w:p>
        </w:tc>
      </w:tr>
      <w:tr w:rsidR="00EA54F1" w:rsidRPr="00B33361" w14:paraId="23A9CC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1B2994DF" w14:textId="77777777" w:rsidR="00EA54F1" w:rsidRPr="00770E55" w:rsidRDefault="00EA54F1" w:rsidP="00FE692F">
            <w:pPr>
              <w:jc w:val="center"/>
            </w:pPr>
            <w:r w:rsidRPr="00770E55">
              <w:t>T.D1.7_K_K01</w:t>
            </w:r>
          </w:p>
        </w:tc>
        <w:tc>
          <w:tcPr>
            <w:tcW w:w="2441" w:type="pct"/>
            <w:gridSpan w:val="3"/>
          </w:tcPr>
          <w:p w14:paraId="25410182" w14:textId="77777777" w:rsidR="00EA54F1" w:rsidRPr="00770E55" w:rsidRDefault="00EA54F1" w:rsidP="00FE692F">
            <w:pPr>
              <w:jc w:val="both"/>
            </w:pPr>
            <w:r w:rsidRPr="00770E55">
              <w:t>Potrafi pracować w grupie</w:t>
            </w:r>
          </w:p>
        </w:tc>
        <w:tc>
          <w:tcPr>
            <w:tcW w:w="611" w:type="pct"/>
            <w:tcBorders>
              <w:right w:val="single" w:sz="6" w:space="0" w:color="auto"/>
            </w:tcBorders>
            <w:vAlign w:val="center"/>
          </w:tcPr>
          <w:p w14:paraId="49E3B18A" w14:textId="77777777" w:rsidR="00EA54F1" w:rsidRPr="00770E55" w:rsidRDefault="00EA54F1" w:rsidP="00FE692F">
            <w:pPr>
              <w:spacing w:line="276" w:lineRule="auto"/>
              <w:jc w:val="center"/>
              <w:rPr>
                <w:rFonts w:cs="Calibri"/>
                <w:lang w:val="en-US"/>
              </w:rPr>
            </w:pPr>
            <w:r w:rsidRPr="00770E55">
              <w:rPr>
                <w:rFonts w:cs="Calibri"/>
                <w:lang w:val="en-US"/>
              </w:rPr>
              <w:t>K_K03</w:t>
            </w:r>
          </w:p>
        </w:tc>
        <w:tc>
          <w:tcPr>
            <w:tcW w:w="534" w:type="pct"/>
            <w:tcBorders>
              <w:left w:val="single" w:sz="6" w:space="0" w:color="auto"/>
            </w:tcBorders>
            <w:vAlign w:val="center"/>
          </w:tcPr>
          <w:p w14:paraId="3F1EE8C1" w14:textId="77777777" w:rsidR="00EA54F1" w:rsidRPr="00770E55" w:rsidRDefault="00EA54F1" w:rsidP="00FE692F">
            <w:pPr>
              <w:spacing w:line="276" w:lineRule="auto"/>
              <w:rPr>
                <w:rFonts w:cs="Calibri"/>
              </w:rPr>
            </w:pPr>
            <w:r w:rsidRPr="00770E55">
              <w:rPr>
                <w:rFonts w:cs="Calibri"/>
              </w:rPr>
              <w:t xml:space="preserve">Ćwiczenia </w:t>
            </w:r>
          </w:p>
        </w:tc>
        <w:tc>
          <w:tcPr>
            <w:tcW w:w="745" w:type="pct"/>
          </w:tcPr>
          <w:p w14:paraId="1FD403FD" w14:textId="77777777" w:rsidR="00EA54F1" w:rsidRPr="00770E55" w:rsidRDefault="00EA54F1" w:rsidP="00FE692F">
            <w:pPr>
              <w:spacing w:line="276" w:lineRule="auto"/>
              <w:jc w:val="center"/>
              <w:rPr>
                <w:rFonts w:cs="Calibri"/>
              </w:rPr>
            </w:pPr>
            <w:r w:rsidRPr="00770E55">
              <w:rPr>
                <w:rFonts w:cs="Calibri"/>
              </w:rPr>
              <w:t xml:space="preserve">Obserwacja </w:t>
            </w:r>
          </w:p>
        </w:tc>
      </w:tr>
      <w:tr w:rsidR="00EA54F1" w:rsidRPr="00B33361" w14:paraId="59AE76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417A1FE" w14:textId="77777777" w:rsidR="00EA54F1" w:rsidRPr="00770E55" w:rsidRDefault="00EA54F1" w:rsidP="00FE692F">
            <w:pPr>
              <w:ind w:left="34"/>
              <w:jc w:val="both"/>
              <w:rPr>
                <w:b/>
              </w:rPr>
            </w:pPr>
            <w:r w:rsidRPr="00770E55">
              <w:rPr>
                <w:b/>
              </w:rPr>
              <w:t>6. Sposób obliczania oceny końcowej</w:t>
            </w:r>
          </w:p>
        </w:tc>
      </w:tr>
      <w:tr w:rsidR="00EA54F1" w:rsidRPr="00B33361" w14:paraId="757EC7A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5000" w:type="pct"/>
            <w:gridSpan w:val="7"/>
            <w:tcBorders>
              <w:left w:val="single" w:sz="4" w:space="0" w:color="auto"/>
              <w:right w:val="single" w:sz="4" w:space="0" w:color="auto"/>
            </w:tcBorders>
          </w:tcPr>
          <w:p w14:paraId="1500FAD4" w14:textId="77777777" w:rsidR="00EA54F1" w:rsidRDefault="00EA54F1" w:rsidP="00FE692F">
            <w:r w:rsidRPr="00173884">
              <w:t>zaliczenie z ćwicz</w:t>
            </w:r>
            <w:r>
              <w:t xml:space="preserve">eń – ocena z jednego kolokwium 40%, </w:t>
            </w:r>
          </w:p>
          <w:p w14:paraId="61A34D56" w14:textId="77777777" w:rsidR="00EA54F1" w:rsidRDefault="00EA54F1" w:rsidP="00FE692F">
            <w:r>
              <w:t>ocena z drugiego kolokwium 4</w:t>
            </w:r>
            <w:r w:rsidRPr="00173884">
              <w:t xml:space="preserve">0%, </w:t>
            </w:r>
          </w:p>
          <w:p w14:paraId="50DAD088" w14:textId="77777777" w:rsidR="00EA54F1" w:rsidRPr="00AE7429" w:rsidRDefault="00EA54F1" w:rsidP="00FE692F">
            <w:pPr>
              <w:ind w:right="939"/>
              <w:jc w:val="both"/>
            </w:pPr>
            <w:r w:rsidRPr="00173884">
              <w:t xml:space="preserve">aktywność na zajęciach </w:t>
            </w:r>
            <w:r>
              <w:t>2</w:t>
            </w:r>
            <w:r w:rsidRPr="00190592">
              <w:t>0%</w:t>
            </w:r>
          </w:p>
        </w:tc>
      </w:tr>
      <w:tr w:rsidR="00EA54F1" w:rsidRPr="00B33361" w14:paraId="643CC9B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000" w:type="pct"/>
            <w:gridSpan w:val="7"/>
            <w:tcBorders>
              <w:left w:val="single" w:sz="4" w:space="0" w:color="auto"/>
              <w:right w:val="single" w:sz="4" w:space="0" w:color="auto"/>
            </w:tcBorders>
          </w:tcPr>
          <w:p w14:paraId="1BBE07C5"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7CEB293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0B1421D8" w14:textId="77777777" w:rsidR="00EA54F1" w:rsidRPr="00B33361" w:rsidRDefault="00EA54F1" w:rsidP="00FE692F">
            <w:pPr>
              <w:ind w:left="34"/>
              <w:jc w:val="both"/>
              <w:rPr>
                <w:i/>
              </w:rPr>
            </w:pPr>
            <w:r w:rsidRPr="00B33361">
              <w:rPr>
                <w:b/>
              </w:rPr>
              <w:t>Literatura podstawowa:</w:t>
            </w:r>
          </w:p>
          <w:p w14:paraId="1E630834" w14:textId="77777777" w:rsidR="00EA54F1" w:rsidRPr="00B33361" w:rsidRDefault="00EA54F1" w:rsidP="00FE692F">
            <w:pPr>
              <w:rPr>
                <w:b/>
              </w:rPr>
            </w:pPr>
          </w:p>
        </w:tc>
        <w:tc>
          <w:tcPr>
            <w:tcW w:w="3541" w:type="pct"/>
            <w:gridSpan w:val="5"/>
            <w:tcBorders>
              <w:left w:val="nil"/>
            </w:tcBorders>
          </w:tcPr>
          <w:p w14:paraId="583E7739" w14:textId="77777777" w:rsidR="00EA54F1" w:rsidRDefault="00EA54F1" w:rsidP="00EA54F1">
            <w:pPr>
              <w:numPr>
                <w:ilvl w:val="0"/>
                <w:numId w:val="147"/>
              </w:numPr>
              <w:spacing w:after="0" w:line="240" w:lineRule="auto"/>
              <w:jc w:val="both"/>
            </w:pPr>
            <w:r>
              <w:t>Rudnicki L. Zachowania konsumentów na rynku, Polskie Wydawnictwo Ekonomiczne w Warszawie, Warszawa, 2012</w:t>
            </w:r>
          </w:p>
          <w:p w14:paraId="6F70B8B8" w14:textId="77777777" w:rsidR="00EA54F1" w:rsidRDefault="00EA54F1" w:rsidP="00EA54F1">
            <w:pPr>
              <w:numPr>
                <w:ilvl w:val="0"/>
                <w:numId w:val="147"/>
              </w:numPr>
              <w:spacing w:after="0" w:line="240" w:lineRule="auto"/>
              <w:jc w:val="both"/>
            </w:pPr>
            <w:r>
              <w:t>Berbeka J., Niemczyk A., Makówka M. Badanie rynkowych zachowań konsumentów Pomocnicze materiały dydaktyczne, Wydawnictwo Akademii Ekonomicznej w Krakowie, Kraków, 2004</w:t>
            </w:r>
          </w:p>
          <w:p w14:paraId="526B6414" w14:textId="77777777" w:rsidR="00EA54F1" w:rsidRPr="00993417" w:rsidRDefault="00EA54F1" w:rsidP="00EA54F1">
            <w:pPr>
              <w:numPr>
                <w:ilvl w:val="0"/>
                <w:numId w:val="147"/>
              </w:numPr>
              <w:spacing w:after="0" w:line="240" w:lineRule="auto"/>
              <w:jc w:val="both"/>
              <w:rPr>
                <w:rFonts w:eastAsia="Times New Roman"/>
                <w:lang w:eastAsia="pl-PL"/>
              </w:rPr>
            </w:pPr>
            <w:r>
              <w:t>Praca zbiorowa pod redakcją Kieżel E. Zachowania konsumentów – determinanty, racjonalność, Wydawnictwo Akademii Ekonomicznej w Katowicach, Katowice, 2004</w:t>
            </w:r>
          </w:p>
        </w:tc>
      </w:tr>
      <w:tr w:rsidR="00EA54F1" w:rsidRPr="00B33361" w14:paraId="783B135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59" w:type="pct"/>
            <w:gridSpan w:val="2"/>
            <w:tcBorders>
              <w:right w:val="nil"/>
            </w:tcBorders>
            <w:shd w:val="clear" w:color="auto" w:fill="D9D9D9"/>
          </w:tcPr>
          <w:p w14:paraId="6498BD34"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529F63E8" w14:textId="77777777" w:rsidR="00EA54F1" w:rsidRPr="003E5F34" w:rsidRDefault="00EA54F1" w:rsidP="00EA54F1">
            <w:pPr>
              <w:numPr>
                <w:ilvl w:val="0"/>
                <w:numId w:val="264"/>
              </w:numPr>
              <w:spacing w:after="0" w:line="240" w:lineRule="auto"/>
              <w:jc w:val="both"/>
            </w:pPr>
            <w:r>
              <w:t>Zachowania rynkowe kobiet: wybory i determinanty</w:t>
            </w:r>
            <w:r w:rsidRPr="003E5F34">
              <w:t>: praca zbiorowa / pod red</w:t>
            </w:r>
            <w:r>
              <w:t xml:space="preserve">. Ewy Kieżel, Sławomira Smyczka; </w:t>
            </w:r>
            <w:r w:rsidRPr="003E5F34">
              <w:t>Warszawa : Wydawnictwo Placet , 2012</w:t>
            </w:r>
          </w:p>
          <w:p w14:paraId="47C8AA53" w14:textId="77777777" w:rsidR="00EA54F1" w:rsidRPr="003E5F34" w:rsidRDefault="00EA54F1" w:rsidP="00EA54F1">
            <w:pPr>
              <w:numPr>
                <w:ilvl w:val="0"/>
                <w:numId w:val="264"/>
              </w:numPr>
              <w:spacing w:after="0" w:line="240" w:lineRule="auto"/>
              <w:jc w:val="both"/>
            </w:pPr>
            <w:r w:rsidRPr="00E16AA6">
              <w:t>Falkowski A., Tyszka T. Psy</w:t>
            </w:r>
            <w:r>
              <w:t>chologia zachowań konsumenckich,</w:t>
            </w:r>
            <w:r w:rsidRPr="00E16AA6">
              <w:t xml:space="preserve"> Gdańskie Wydawnictwo Psychologiczne. Gdańsk</w:t>
            </w:r>
            <w:r>
              <w:t>,</w:t>
            </w:r>
            <w:r w:rsidRPr="00E16AA6">
              <w:t xml:space="preserve"> 2009</w:t>
            </w:r>
          </w:p>
        </w:tc>
      </w:tr>
      <w:tr w:rsidR="00EA54F1" w:rsidRPr="00B33361" w14:paraId="738206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D619446" w14:textId="77777777" w:rsidR="00EA54F1" w:rsidRPr="00B33361" w:rsidRDefault="00EA54F1" w:rsidP="00FE692F">
            <w:pPr>
              <w:ind w:left="-42"/>
            </w:pPr>
            <w:r w:rsidRPr="00B33361">
              <w:rPr>
                <w:rFonts w:eastAsia="Calibri"/>
                <w:b/>
              </w:rPr>
              <w:t>8. Nakład pracy studenta (bilans punktów ECTS)</w:t>
            </w:r>
          </w:p>
        </w:tc>
      </w:tr>
      <w:tr w:rsidR="00EA54F1" w:rsidRPr="00B33361" w14:paraId="64A3F3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E439B6E"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62AEBD60"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2B6B461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0C9F6F9"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5F145E1C" w14:textId="77777777" w:rsidR="00EA54F1" w:rsidRPr="00B33361" w:rsidRDefault="00EA54F1" w:rsidP="00FE692F">
            <w:pPr>
              <w:ind w:left="-42"/>
            </w:pPr>
            <w:r>
              <w:t>35– s. stacjonarne / 20– s. niestacjonarne</w:t>
            </w:r>
          </w:p>
        </w:tc>
      </w:tr>
      <w:tr w:rsidR="00EA54F1" w:rsidRPr="00B33361" w14:paraId="26C9CD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4D6CD791"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6396AF23" w14:textId="77777777" w:rsidR="00EA54F1" w:rsidRPr="00B33361" w:rsidRDefault="00EA54F1" w:rsidP="00FE692F">
            <w:pPr>
              <w:ind w:left="-42"/>
            </w:pPr>
            <w:r>
              <w:t>12,5– s. stacjonarne / 26 – s. niestacjonarne</w:t>
            </w:r>
          </w:p>
        </w:tc>
      </w:tr>
      <w:tr w:rsidR="00EA54F1" w:rsidRPr="00B33361" w14:paraId="0053809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6D4BE10"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4A8C382A" w14:textId="77777777" w:rsidR="00EA54F1" w:rsidRPr="00B33361" w:rsidRDefault="00EA54F1" w:rsidP="00FE692F">
            <w:pPr>
              <w:ind w:left="-42"/>
            </w:pPr>
            <w:r>
              <w:t>47,5 – s. stacjonarne / 46 – s. niestacjonarne</w:t>
            </w:r>
          </w:p>
        </w:tc>
      </w:tr>
      <w:tr w:rsidR="00EA54F1" w:rsidRPr="00B33361" w14:paraId="7427FD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E7A13AE"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4C51AB5D" w14:textId="77777777" w:rsidR="00EA54F1" w:rsidRPr="00B33361" w:rsidRDefault="00EA54F1" w:rsidP="00FE692F">
            <w:pPr>
              <w:ind w:left="-42"/>
            </w:pPr>
            <w:r>
              <w:t>ECTS 2</w:t>
            </w:r>
          </w:p>
        </w:tc>
      </w:tr>
      <w:tr w:rsidR="00EA54F1" w:rsidRPr="00B33361" w14:paraId="4EF341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3D21F09F" w14:textId="77777777" w:rsidR="00EA54F1" w:rsidRPr="00B33361" w:rsidRDefault="00EA54F1" w:rsidP="00FE692F">
            <w:pPr>
              <w:ind w:left="34"/>
              <w:jc w:val="both"/>
              <w:rPr>
                <w:rFonts w:eastAsia="Calibri"/>
                <w:b/>
              </w:rPr>
            </w:pPr>
          </w:p>
          <w:p w14:paraId="5A18D4E8"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05ACBD9F" w14:textId="77777777" w:rsidR="00EA54F1" w:rsidRPr="00B33361" w:rsidRDefault="00EA54F1" w:rsidP="00FE692F">
            <w:pPr>
              <w:ind w:left="-42"/>
            </w:pPr>
          </w:p>
        </w:tc>
      </w:tr>
      <w:tr w:rsidR="00EA54F1" w:rsidRPr="00B33361" w14:paraId="1F2898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65238816" w14:textId="77777777" w:rsidR="00EA54F1" w:rsidRPr="00B33361" w:rsidRDefault="00EA54F1" w:rsidP="00FE692F">
            <w:pPr>
              <w:ind w:left="-42"/>
            </w:pPr>
          </w:p>
        </w:tc>
      </w:tr>
    </w:tbl>
    <w:p w14:paraId="7373E36D" w14:textId="77777777" w:rsidR="00EA54F1" w:rsidRPr="00B33361" w:rsidRDefault="00EA54F1" w:rsidP="00EA54F1">
      <w:pPr>
        <w:rPr>
          <w:b/>
        </w:rPr>
      </w:pPr>
    </w:p>
    <w:p w14:paraId="3FE8BA5E"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5E428608" w14:textId="77777777" w:rsidR="00EA54F1" w:rsidRPr="00B33361" w:rsidRDefault="00EA54F1" w:rsidP="00EA54F1">
      <w:pPr>
        <w:rPr>
          <w:b/>
          <w:sz w:val="28"/>
          <w:szCs w:val="28"/>
        </w:rPr>
      </w:pPr>
    </w:p>
    <w:p w14:paraId="391CD199" w14:textId="77777777" w:rsidR="00EA54F1" w:rsidRPr="00B33361" w:rsidRDefault="00EA54F1" w:rsidP="00EA54F1">
      <w:pPr>
        <w:jc w:val="center"/>
        <w:rPr>
          <w:b/>
          <w:sz w:val="28"/>
          <w:szCs w:val="28"/>
        </w:rPr>
      </w:pPr>
    </w:p>
    <w:p w14:paraId="21A1BB9E" w14:textId="77777777" w:rsidR="00EA54F1" w:rsidRPr="00B33361" w:rsidRDefault="00EA54F1" w:rsidP="00EA54F1">
      <w:pPr>
        <w:jc w:val="center"/>
        <w:rPr>
          <w:b/>
          <w:sz w:val="28"/>
          <w:szCs w:val="28"/>
        </w:rPr>
      </w:pPr>
      <w:r w:rsidRPr="00B33361">
        <w:rPr>
          <w:b/>
          <w:sz w:val="28"/>
          <w:szCs w:val="28"/>
        </w:rPr>
        <w:t>KARTA PRZEDMIOTU</w:t>
      </w:r>
    </w:p>
    <w:p w14:paraId="54A7587D" w14:textId="77777777" w:rsidR="00EA54F1" w:rsidRPr="00B33361" w:rsidRDefault="00EA54F1" w:rsidP="00EA54F1">
      <w:pPr>
        <w:rPr>
          <w:b/>
          <w:sz w:val="20"/>
          <w:szCs w:val="20"/>
        </w:rPr>
      </w:pPr>
    </w:p>
    <w:p w14:paraId="32FAA72D"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4B19759F" w14:textId="77777777" w:rsidTr="00FE692F">
        <w:tc>
          <w:tcPr>
            <w:tcW w:w="3300" w:type="dxa"/>
            <w:shd w:val="clear" w:color="auto" w:fill="D9D9D9"/>
          </w:tcPr>
          <w:p w14:paraId="54EC352D" w14:textId="77777777" w:rsidR="00EA54F1" w:rsidRPr="00B33361" w:rsidRDefault="00EA54F1" w:rsidP="00FE692F">
            <w:pPr>
              <w:spacing w:before="60" w:after="60"/>
              <w:rPr>
                <w:b/>
              </w:rPr>
            </w:pPr>
            <w:r w:rsidRPr="00B33361">
              <w:rPr>
                <w:b/>
              </w:rPr>
              <w:t xml:space="preserve">Nazwa przedmiotu i kod </w:t>
            </w:r>
          </w:p>
          <w:p w14:paraId="04C0D24C" w14:textId="77777777" w:rsidR="00EA54F1" w:rsidRPr="00B33361" w:rsidRDefault="00EA54F1" w:rsidP="00FE692F">
            <w:pPr>
              <w:spacing w:before="60" w:after="60"/>
              <w:rPr>
                <w:b/>
              </w:rPr>
            </w:pPr>
            <w:r w:rsidRPr="00B33361">
              <w:rPr>
                <w:b/>
              </w:rPr>
              <w:t>(wg planu studiów):</w:t>
            </w:r>
          </w:p>
        </w:tc>
        <w:tc>
          <w:tcPr>
            <w:tcW w:w="5880" w:type="dxa"/>
            <w:vAlign w:val="center"/>
          </w:tcPr>
          <w:p w14:paraId="74506401" w14:textId="77777777" w:rsidR="00EA54F1" w:rsidRPr="00D32813" w:rsidRDefault="00EA54F1" w:rsidP="00FE692F">
            <w:pPr>
              <w:spacing w:before="60" w:after="60"/>
              <w:rPr>
                <w:b/>
              </w:rPr>
            </w:pPr>
            <w:r w:rsidRPr="00D32813">
              <w:rPr>
                <w:b/>
              </w:rPr>
              <w:t>Zarządzanie marką T.D1.13</w:t>
            </w:r>
          </w:p>
        </w:tc>
      </w:tr>
      <w:tr w:rsidR="00EA54F1" w:rsidRPr="00B33361" w14:paraId="1B8AA4F1" w14:textId="77777777" w:rsidTr="00FE692F">
        <w:tc>
          <w:tcPr>
            <w:tcW w:w="3300" w:type="dxa"/>
            <w:shd w:val="clear" w:color="auto" w:fill="D9D9D9"/>
          </w:tcPr>
          <w:p w14:paraId="2AC226F6" w14:textId="77777777" w:rsidR="00EA54F1" w:rsidRPr="00B33361" w:rsidRDefault="00EA54F1" w:rsidP="00FE692F">
            <w:pPr>
              <w:spacing w:before="60" w:after="60"/>
              <w:rPr>
                <w:b/>
              </w:rPr>
            </w:pPr>
            <w:r w:rsidRPr="00B33361">
              <w:rPr>
                <w:b/>
              </w:rPr>
              <w:t>Nazwa przedmiotu (j. ang.):</w:t>
            </w:r>
          </w:p>
        </w:tc>
        <w:tc>
          <w:tcPr>
            <w:tcW w:w="5880" w:type="dxa"/>
            <w:vAlign w:val="center"/>
          </w:tcPr>
          <w:p w14:paraId="755D68CE" w14:textId="77777777" w:rsidR="00EA54F1" w:rsidRPr="00083554" w:rsidRDefault="00EA54F1" w:rsidP="00FE692F">
            <w:pPr>
              <w:pStyle w:val="HTML-wstpniesformatowany"/>
              <w:shd w:val="clear" w:color="auto" w:fill="F8F9FA"/>
              <w:spacing w:line="360" w:lineRule="atLeast"/>
              <w:rPr>
                <w:rFonts w:ascii="Times New Roman" w:hAnsi="Times New Roman" w:cs="Times New Roman"/>
                <w:color w:val="222222"/>
                <w:sz w:val="24"/>
                <w:szCs w:val="24"/>
              </w:rPr>
            </w:pPr>
            <w:r w:rsidRPr="00083554">
              <w:rPr>
                <w:rFonts w:ascii="Times New Roman" w:hAnsi="Times New Roman" w:cs="Times New Roman"/>
                <w:sz w:val="22"/>
              </w:rPr>
              <w:t>Brand management</w:t>
            </w:r>
          </w:p>
        </w:tc>
      </w:tr>
      <w:tr w:rsidR="00EA54F1" w:rsidRPr="00B33361" w14:paraId="698DF302" w14:textId="77777777" w:rsidTr="00FE692F">
        <w:tc>
          <w:tcPr>
            <w:tcW w:w="3300" w:type="dxa"/>
            <w:shd w:val="clear" w:color="auto" w:fill="D9D9D9"/>
          </w:tcPr>
          <w:p w14:paraId="30E68000" w14:textId="77777777" w:rsidR="00EA54F1" w:rsidRPr="00B33361" w:rsidRDefault="00EA54F1" w:rsidP="00FE692F">
            <w:pPr>
              <w:spacing w:before="60" w:after="60"/>
              <w:rPr>
                <w:b/>
              </w:rPr>
            </w:pPr>
            <w:r w:rsidRPr="00B33361">
              <w:rPr>
                <w:b/>
              </w:rPr>
              <w:t>Kierunek studiów:</w:t>
            </w:r>
          </w:p>
        </w:tc>
        <w:tc>
          <w:tcPr>
            <w:tcW w:w="5880" w:type="dxa"/>
          </w:tcPr>
          <w:p w14:paraId="15C960A9" w14:textId="77777777" w:rsidR="00EA54F1" w:rsidRPr="007C4E3F" w:rsidRDefault="00EA54F1" w:rsidP="00FE692F">
            <w:pPr>
              <w:spacing w:before="60" w:after="60"/>
            </w:pPr>
            <w:r>
              <w:t>Towaroznawstwo</w:t>
            </w:r>
          </w:p>
        </w:tc>
      </w:tr>
      <w:tr w:rsidR="00EA54F1" w:rsidRPr="00B33361" w14:paraId="1668B6CE" w14:textId="77777777" w:rsidTr="00FE692F">
        <w:tc>
          <w:tcPr>
            <w:tcW w:w="3300" w:type="dxa"/>
            <w:shd w:val="clear" w:color="auto" w:fill="D9D9D9"/>
          </w:tcPr>
          <w:p w14:paraId="05B075BD" w14:textId="77777777" w:rsidR="00EA54F1" w:rsidRPr="00B33361" w:rsidRDefault="00EA54F1" w:rsidP="00FE692F">
            <w:pPr>
              <w:spacing w:before="60" w:after="60"/>
              <w:rPr>
                <w:b/>
              </w:rPr>
            </w:pPr>
            <w:r w:rsidRPr="00B33361">
              <w:rPr>
                <w:b/>
              </w:rPr>
              <w:t>Specjalność/specjalizacja:</w:t>
            </w:r>
          </w:p>
        </w:tc>
        <w:tc>
          <w:tcPr>
            <w:tcW w:w="5880" w:type="dxa"/>
          </w:tcPr>
          <w:p w14:paraId="5DA17740" w14:textId="77777777" w:rsidR="00EA54F1" w:rsidRPr="007C4E3F" w:rsidRDefault="00EA54F1" w:rsidP="00FE692F">
            <w:pPr>
              <w:spacing w:before="60" w:after="60"/>
            </w:pPr>
            <w:r>
              <w:t xml:space="preserve">Menedżer produktu kosmetycznego  </w:t>
            </w:r>
          </w:p>
        </w:tc>
      </w:tr>
      <w:tr w:rsidR="00EA54F1" w:rsidRPr="00B33361" w14:paraId="4F405D0B" w14:textId="77777777" w:rsidTr="00FE692F">
        <w:tc>
          <w:tcPr>
            <w:tcW w:w="3300" w:type="dxa"/>
            <w:shd w:val="clear" w:color="auto" w:fill="D9D9D9"/>
          </w:tcPr>
          <w:p w14:paraId="4A39CD89" w14:textId="77777777" w:rsidR="00EA54F1" w:rsidRPr="00B33361" w:rsidRDefault="00EA54F1" w:rsidP="00FE692F">
            <w:pPr>
              <w:spacing w:before="60" w:after="60"/>
              <w:rPr>
                <w:b/>
              </w:rPr>
            </w:pPr>
            <w:r w:rsidRPr="00B33361">
              <w:rPr>
                <w:b/>
              </w:rPr>
              <w:t>Poziom kształcenia:</w:t>
            </w:r>
          </w:p>
        </w:tc>
        <w:tc>
          <w:tcPr>
            <w:tcW w:w="5880" w:type="dxa"/>
          </w:tcPr>
          <w:p w14:paraId="268ECC4D" w14:textId="77777777" w:rsidR="00EA54F1" w:rsidRPr="007C4E3F" w:rsidRDefault="00EA54F1" w:rsidP="00FE692F">
            <w:pPr>
              <w:spacing w:before="60" w:after="60"/>
            </w:pPr>
            <w:r>
              <w:t>studia pierwszego stopnia</w:t>
            </w:r>
          </w:p>
        </w:tc>
      </w:tr>
      <w:tr w:rsidR="00EA54F1" w:rsidRPr="00B33361" w14:paraId="6468DCA7" w14:textId="77777777" w:rsidTr="00FE692F">
        <w:tc>
          <w:tcPr>
            <w:tcW w:w="3300" w:type="dxa"/>
            <w:shd w:val="clear" w:color="auto" w:fill="D9D9D9"/>
          </w:tcPr>
          <w:p w14:paraId="733E5C3D" w14:textId="77777777" w:rsidR="00EA54F1" w:rsidRPr="00B33361" w:rsidRDefault="00EA54F1" w:rsidP="00FE692F">
            <w:pPr>
              <w:spacing w:before="60" w:after="60"/>
              <w:rPr>
                <w:b/>
              </w:rPr>
            </w:pPr>
            <w:r w:rsidRPr="00B33361">
              <w:rPr>
                <w:b/>
              </w:rPr>
              <w:t>Profil kształcenia:</w:t>
            </w:r>
          </w:p>
        </w:tc>
        <w:tc>
          <w:tcPr>
            <w:tcW w:w="5880" w:type="dxa"/>
          </w:tcPr>
          <w:p w14:paraId="3A6589EB" w14:textId="77777777" w:rsidR="00EA54F1" w:rsidRPr="007C4E3F" w:rsidRDefault="00EA54F1" w:rsidP="00FE692F">
            <w:pPr>
              <w:spacing w:before="60" w:after="60"/>
            </w:pPr>
            <w:r>
              <w:t>praktyczny</w:t>
            </w:r>
          </w:p>
        </w:tc>
      </w:tr>
      <w:tr w:rsidR="00EA54F1" w:rsidRPr="00B33361" w14:paraId="73E344AA" w14:textId="77777777" w:rsidTr="00FE692F">
        <w:tc>
          <w:tcPr>
            <w:tcW w:w="3300" w:type="dxa"/>
            <w:shd w:val="clear" w:color="auto" w:fill="D9D9D9"/>
          </w:tcPr>
          <w:p w14:paraId="25E5DC2B" w14:textId="77777777" w:rsidR="00EA54F1" w:rsidRPr="00B33361" w:rsidRDefault="00EA54F1" w:rsidP="00FE692F">
            <w:pPr>
              <w:spacing w:before="60" w:after="60"/>
              <w:rPr>
                <w:b/>
              </w:rPr>
            </w:pPr>
            <w:r w:rsidRPr="00B33361">
              <w:rPr>
                <w:b/>
              </w:rPr>
              <w:t>Forma studiów:</w:t>
            </w:r>
          </w:p>
        </w:tc>
        <w:tc>
          <w:tcPr>
            <w:tcW w:w="5880" w:type="dxa"/>
          </w:tcPr>
          <w:p w14:paraId="7E3C2DDE" w14:textId="77777777" w:rsidR="00EA54F1" w:rsidRDefault="00EA54F1" w:rsidP="00FE692F">
            <w:pPr>
              <w:spacing w:after="60"/>
            </w:pPr>
            <w:r>
              <w:t>studia stacjonarne / studia niestacjonarne</w:t>
            </w:r>
          </w:p>
          <w:p w14:paraId="65B88C17" w14:textId="77777777" w:rsidR="00EA54F1" w:rsidRPr="007C4E3F" w:rsidRDefault="00EA54F1" w:rsidP="00FE692F">
            <w:pPr>
              <w:spacing w:after="60"/>
            </w:pPr>
            <w:r>
              <w:t>nauki społeczne, nauki rolnicze, leśne i weterynaryjne, nauki techniczne</w:t>
            </w:r>
          </w:p>
        </w:tc>
      </w:tr>
      <w:tr w:rsidR="00EA54F1" w:rsidRPr="00B33361" w14:paraId="6F86E171" w14:textId="77777777" w:rsidTr="00FE692F">
        <w:tc>
          <w:tcPr>
            <w:tcW w:w="3300" w:type="dxa"/>
            <w:shd w:val="clear" w:color="auto" w:fill="D9D9D9"/>
          </w:tcPr>
          <w:p w14:paraId="70CE26B0" w14:textId="77777777" w:rsidR="00EA54F1" w:rsidRPr="00B33361" w:rsidRDefault="00EA54F1" w:rsidP="00FE692F">
            <w:pPr>
              <w:spacing w:before="60" w:after="60"/>
              <w:rPr>
                <w:b/>
              </w:rPr>
            </w:pPr>
            <w:r w:rsidRPr="00B33361">
              <w:rPr>
                <w:b/>
              </w:rPr>
              <w:t>Koordynator przedmiotu:</w:t>
            </w:r>
          </w:p>
        </w:tc>
        <w:tc>
          <w:tcPr>
            <w:tcW w:w="5880" w:type="dxa"/>
          </w:tcPr>
          <w:p w14:paraId="2FAF34BC" w14:textId="77777777" w:rsidR="00EA54F1" w:rsidRPr="00B33361" w:rsidRDefault="00EA54F1" w:rsidP="00FE692F">
            <w:pPr>
              <w:spacing w:before="60" w:after="60"/>
            </w:pPr>
            <w:r>
              <w:t xml:space="preserve">Dr inż. Małgorzata Źródło-Loda </w:t>
            </w:r>
          </w:p>
        </w:tc>
      </w:tr>
    </w:tbl>
    <w:p w14:paraId="2483A164" w14:textId="77777777" w:rsidR="00EA54F1" w:rsidRPr="00B33361" w:rsidRDefault="00EA54F1" w:rsidP="00EA54F1"/>
    <w:p w14:paraId="68D33E2F"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7040BAAA" w14:textId="77777777" w:rsidTr="00FE692F">
        <w:tc>
          <w:tcPr>
            <w:tcW w:w="3275" w:type="dxa"/>
            <w:tcBorders>
              <w:bottom w:val="nil"/>
              <w:right w:val="nil"/>
            </w:tcBorders>
            <w:shd w:val="clear" w:color="auto" w:fill="D9D9D9"/>
          </w:tcPr>
          <w:p w14:paraId="0B058E82"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6F38C73F" w14:textId="77777777" w:rsidR="00EA54F1" w:rsidRPr="007C4E3F" w:rsidRDefault="00EA54F1" w:rsidP="00FE692F">
            <w:pPr>
              <w:spacing w:after="90"/>
              <w:jc w:val="both"/>
            </w:pPr>
            <w:r>
              <w:t xml:space="preserve">moduł kształcenia specjalnościowego do wyboru </w:t>
            </w:r>
          </w:p>
        </w:tc>
      </w:tr>
      <w:tr w:rsidR="00EA54F1" w:rsidRPr="00B33361" w14:paraId="76B0CC24" w14:textId="77777777" w:rsidTr="00FE692F">
        <w:tc>
          <w:tcPr>
            <w:tcW w:w="3275" w:type="dxa"/>
            <w:tcBorders>
              <w:top w:val="nil"/>
              <w:bottom w:val="nil"/>
              <w:right w:val="nil"/>
            </w:tcBorders>
            <w:shd w:val="clear" w:color="auto" w:fill="D9D9D9"/>
          </w:tcPr>
          <w:p w14:paraId="7E45F27B"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5C745A15" w14:textId="77777777" w:rsidR="00EA54F1" w:rsidRPr="007C4E3F" w:rsidRDefault="00EA54F1" w:rsidP="00FE692F">
            <w:pPr>
              <w:spacing w:after="90"/>
              <w:jc w:val="both"/>
            </w:pPr>
            <w:r>
              <w:t>obowiązkowy</w:t>
            </w:r>
          </w:p>
        </w:tc>
      </w:tr>
      <w:tr w:rsidR="00EA54F1" w:rsidRPr="00B33361" w14:paraId="2E53BAF2" w14:textId="77777777" w:rsidTr="00FE692F">
        <w:tc>
          <w:tcPr>
            <w:tcW w:w="3275" w:type="dxa"/>
            <w:tcBorders>
              <w:top w:val="nil"/>
              <w:bottom w:val="nil"/>
              <w:right w:val="nil"/>
            </w:tcBorders>
            <w:shd w:val="clear" w:color="auto" w:fill="D9D9D9"/>
          </w:tcPr>
          <w:p w14:paraId="77946C39"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1408BD52" w14:textId="77777777" w:rsidR="00EA54F1" w:rsidRPr="007C4E3F" w:rsidRDefault="00EA54F1" w:rsidP="00FE692F">
            <w:pPr>
              <w:spacing w:before="60" w:after="60"/>
            </w:pPr>
            <w:r>
              <w:t>p</w:t>
            </w:r>
            <w:r w:rsidRPr="007C4E3F">
              <w:t>olski</w:t>
            </w:r>
          </w:p>
        </w:tc>
      </w:tr>
      <w:tr w:rsidR="00EA54F1" w:rsidRPr="00B33361" w14:paraId="600712E4" w14:textId="77777777" w:rsidTr="00FE692F">
        <w:tc>
          <w:tcPr>
            <w:tcW w:w="3275" w:type="dxa"/>
            <w:tcBorders>
              <w:top w:val="nil"/>
              <w:bottom w:val="nil"/>
              <w:right w:val="nil"/>
            </w:tcBorders>
            <w:shd w:val="clear" w:color="auto" w:fill="D9D9D9"/>
          </w:tcPr>
          <w:p w14:paraId="5D37ACAE"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3BE87617" w14:textId="77777777" w:rsidR="00EA54F1" w:rsidRPr="007C4E3F" w:rsidRDefault="00EA54F1" w:rsidP="00FE692F">
            <w:pPr>
              <w:spacing w:before="60" w:after="60"/>
            </w:pPr>
            <w:r>
              <w:t>IV, 7</w:t>
            </w:r>
          </w:p>
        </w:tc>
      </w:tr>
      <w:tr w:rsidR="00EA54F1" w:rsidRPr="00B33361" w14:paraId="5B80FE92" w14:textId="77777777" w:rsidTr="00FE692F">
        <w:trPr>
          <w:trHeight w:val="2223"/>
        </w:trPr>
        <w:tc>
          <w:tcPr>
            <w:tcW w:w="3275" w:type="dxa"/>
            <w:tcBorders>
              <w:top w:val="nil"/>
              <w:bottom w:val="nil"/>
              <w:right w:val="nil"/>
            </w:tcBorders>
            <w:shd w:val="clear" w:color="auto" w:fill="D9D9D9"/>
          </w:tcPr>
          <w:p w14:paraId="0A6C9A0F" w14:textId="77777777" w:rsidR="00EA54F1" w:rsidRPr="00944267" w:rsidRDefault="00EA54F1" w:rsidP="00FE692F">
            <w:pPr>
              <w:spacing w:before="60" w:after="60"/>
              <w:rPr>
                <w:b/>
              </w:rPr>
            </w:pPr>
            <w:r w:rsidRPr="00944267">
              <w:rPr>
                <w:b/>
              </w:rPr>
              <w:t xml:space="preserve">Forma i wymiar zajęć </w:t>
            </w:r>
          </w:p>
          <w:p w14:paraId="035EF424" w14:textId="77777777" w:rsidR="00EA54F1" w:rsidRPr="00944267" w:rsidRDefault="00EA54F1" w:rsidP="00FE692F">
            <w:pPr>
              <w:spacing w:before="60" w:after="60"/>
              <w:rPr>
                <w:b/>
              </w:rPr>
            </w:pPr>
            <w:r w:rsidRPr="00944267">
              <w:rPr>
                <w:b/>
              </w:rPr>
              <w:t>według planu studiów:</w:t>
            </w:r>
          </w:p>
          <w:p w14:paraId="6CC8AF84"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6A023BC2" w14:textId="77777777" w:rsidR="00EA54F1" w:rsidRPr="00944267" w:rsidRDefault="00EA54F1" w:rsidP="00FE692F">
            <w:pPr>
              <w:spacing w:before="60" w:after="60"/>
            </w:pPr>
            <w:r w:rsidRPr="00944267">
              <w:t xml:space="preserve">wykład 20h, ćwiczenia praktyczne  20h </w:t>
            </w:r>
          </w:p>
          <w:p w14:paraId="72BB7563" w14:textId="77777777" w:rsidR="00EA54F1" w:rsidRPr="00944267" w:rsidRDefault="00EA54F1" w:rsidP="00FE692F">
            <w:pPr>
              <w:spacing w:before="60" w:after="60"/>
            </w:pPr>
            <w:r w:rsidRPr="00944267">
              <w:t>wykład 15h, ćwiczenia praktyczne 15h</w:t>
            </w:r>
          </w:p>
          <w:p w14:paraId="1C935718"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74DF8783" w14:textId="77777777" w:rsidTr="00FE692F">
        <w:tc>
          <w:tcPr>
            <w:tcW w:w="3275" w:type="dxa"/>
            <w:tcBorders>
              <w:right w:val="nil"/>
            </w:tcBorders>
            <w:shd w:val="clear" w:color="auto" w:fill="D9D9D9"/>
          </w:tcPr>
          <w:p w14:paraId="7EB3127C" w14:textId="77777777" w:rsidR="00EA54F1" w:rsidRPr="00B33361" w:rsidRDefault="00EA54F1" w:rsidP="00FE692F">
            <w:pPr>
              <w:spacing w:before="60" w:after="60"/>
              <w:rPr>
                <w:b/>
              </w:rPr>
            </w:pPr>
            <w:r w:rsidRPr="00B33361">
              <w:rPr>
                <w:b/>
              </w:rPr>
              <w:t xml:space="preserve">Interesariusze i instytucje partnerskie </w:t>
            </w:r>
          </w:p>
          <w:p w14:paraId="36D90B05"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3F888EEA" w14:textId="77777777" w:rsidR="00EA54F1" w:rsidRPr="00B33361" w:rsidRDefault="00EA54F1" w:rsidP="00FE692F">
            <w:pPr>
              <w:spacing w:after="90"/>
              <w:jc w:val="both"/>
            </w:pPr>
          </w:p>
        </w:tc>
      </w:tr>
      <w:tr w:rsidR="00EA54F1" w:rsidRPr="00B33361" w14:paraId="13751898" w14:textId="77777777" w:rsidTr="00FE692F">
        <w:tc>
          <w:tcPr>
            <w:tcW w:w="3275" w:type="dxa"/>
            <w:tcBorders>
              <w:right w:val="nil"/>
            </w:tcBorders>
            <w:shd w:val="clear" w:color="auto" w:fill="D9D9D9"/>
          </w:tcPr>
          <w:p w14:paraId="3E5EAAFF" w14:textId="77777777" w:rsidR="00EA54F1" w:rsidRPr="00B33361" w:rsidRDefault="00EA54F1" w:rsidP="00FE692F">
            <w:pPr>
              <w:spacing w:before="60" w:after="60"/>
              <w:rPr>
                <w:b/>
              </w:rPr>
            </w:pPr>
            <w:r w:rsidRPr="00B33361">
              <w:rPr>
                <w:b/>
              </w:rPr>
              <w:t xml:space="preserve">Wymagania wstępne / </w:t>
            </w:r>
          </w:p>
          <w:p w14:paraId="50D2BC99"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3F9A09C1" w14:textId="77777777" w:rsidR="00EA54F1" w:rsidRPr="00B33361" w:rsidRDefault="00EA54F1" w:rsidP="00FE692F">
            <w:pPr>
              <w:jc w:val="both"/>
              <w:rPr>
                <w:b/>
                <w:bCs/>
              </w:rPr>
            </w:pPr>
            <w:r>
              <w:rPr>
                <w:bCs/>
              </w:rPr>
              <w:t>Podstawy zarządzania, Marketing</w:t>
            </w:r>
          </w:p>
        </w:tc>
      </w:tr>
    </w:tbl>
    <w:p w14:paraId="0E3D2CC7" w14:textId="77777777" w:rsidR="00EA54F1" w:rsidRPr="00B33361" w:rsidRDefault="00EA54F1" w:rsidP="00EA54F1">
      <w:pPr>
        <w:keepNext/>
        <w:keepLines/>
        <w:rPr>
          <w:b/>
          <w:sz w:val="20"/>
          <w:szCs w:val="20"/>
        </w:rPr>
      </w:pPr>
    </w:p>
    <w:p w14:paraId="5BEB928D"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6A56B951" w14:textId="77777777" w:rsidTr="00FE692F">
        <w:trPr>
          <w:cantSplit/>
          <w:trHeight w:val="1573"/>
        </w:trPr>
        <w:tc>
          <w:tcPr>
            <w:tcW w:w="3199" w:type="dxa"/>
            <w:tcBorders>
              <w:right w:val="nil"/>
            </w:tcBorders>
            <w:shd w:val="clear" w:color="auto" w:fill="D9D9D9"/>
          </w:tcPr>
          <w:p w14:paraId="77621744"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09238910" w14:textId="77777777" w:rsidR="00EA54F1" w:rsidRPr="00B33361" w:rsidRDefault="00EA54F1" w:rsidP="00FE692F">
            <w:pPr>
              <w:spacing w:before="60" w:after="60"/>
            </w:pPr>
            <w:r>
              <w:t>3</w:t>
            </w:r>
          </w:p>
        </w:tc>
        <w:tc>
          <w:tcPr>
            <w:tcW w:w="694" w:type="dxa"/>
            <w:textDirection w:val="btLr"/>
          </w:tcPr>
          <w:p w14:paraId="334DD9F2" w14:textId="77777777" w:rsidR="00EA54F1" w:rsidRPr="00B33361" w:rsidRDefault="00EA54F1" w:rsidP="00FE692F">
            <w:pPr>
              <w:spacing w:before="60" w:after="60"/>
              <w:ind w:left="113" w:right="113"/>
            </w:pPr>
            <w:r w:rsidRPr="00B33361">
              <w:t>Stacjonarne</w:t>
            </w:r>
          </w:p>
        </w:tc>
        <w:tc>
          <w:tcPr>
            <w:tcW w:w="663" w:type="dxa"/>
            <w:textDirection w:val="btLr"/>
          </w:tcPr>
          <w:p w14:paraId="4CAED60E" w14:textId="77777777" w:rsidR="00EA54F1" w:rsidRPr="00B33361" w:rsidRDefault="00EA54F1" w:rsidP="00FE692F">
            <w:pPr>
              <w:spacing w:before="60" w:after="60"/>
              <w:ind w:left="113" w:right="113"/>
            </w:pPr>
            <w:r w:rsidRPr="00B33361">
              <w:t>Niestacjonarne</w:t>
            </w:r>
          </w:p>
        </w:tc>
      </w:tr>
      <w:tr w:rsidR="00EA54F1" w:rsidRPr="00B33361" w14:paraId="5489BBFB" w14:textId="77777777" w:rsidTr="00FE692F">
        <w:trPr>
          <w:trHeight w:val="1134"/>
        </w:trPr>
        <w:tc>
          <w:tcPr>
            <w:tcW w:w="3199" w:type="dxa"/>
            <w:tcBorders>
              <w:right w:val="nil"/>
            </w:tcBorders>
            <w:shd w:val="clear" w:color="auto" w:fill="D9D9D9"/>
          </w:tcPr>
          <w:p w14:paraId="1C10374A" w14:textId="77777777" w:rsidR="00EA54F1" w:rsidRPr="00B33361" w:rsidRDefault="00EA54F1" w:rsidP="00FE692F">
            <w:pPr>
              <w:rPr>
                <w:b/>
              </w:rPr>
            </w:pPr>
            <w:r w:rsidRPr="00B33361">
              <w:rPr>
                <w:b/>
              </w:rPr>
              <w:t xml:space="preserve">A. Liczba godzin wymagających bezpośredniego udziału </w:t>
            </w:r>
          </w:p>
          <w:p w14:paraId="3525C3B6" w14:textId="77777777" w:rsidR="00EA54F1" w:rsidRPr="00B33361" w:rsidRDefault="00EA54F1" w:rsidP="00FE692F">
            <w:pPr>
              <w:rPr>
                <w:b/>
              </w:rPr>
            </w:pPr>
            <w:r w:rsidRPr="00B33361">
              <w:rPr>
                <w:b/>
              </w:rPr>
              <w:t xml:space="preserve">nauczyciela z podziałem na typy zajęć oraz całkowita liczba </w:t>
            </w:r>
          </w:p>
          <w:p w14:paraId="04D1EEF1"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04C85484" w14:textId="77777777" w:rsidR="00EA54F1" w:rsidRPr="00FA12A9" w:rsidRDefault="00EA54F1" w:rsidP="00FE692F">
            <w:r w:rsidRPr="00FA12A9">
              <w:t>Wykład</w:t>
            </w:r>
          </w:p>
          <w:p w14:paraId="145F11F0" w14:textId="77777777" w:rsidR="00EA54F1" w:rsidRPr="00FA12A9" w:rsidRDefault="00EA54F1" w:rsidP="00FE692F">
            <w:r w:rsidRPr="00FA12A9">
              <w:t xml:space="preserve">Ćwiczenia </w:t>
            </w:r>
            <w:r>
              <w:t>praktyczne</w:t>
            </w:r>
          </w:p>
          <w:p w14:paraId="1E3FF0B1" w14:textId="77777777" w:rsidR="00EA54F1" w:rsidRPr="00FA12A9" w:rsidRDefault="00EA54F1" w:rsidP="00FE692F">
            <w:r w:rsidRPr="00FA12A9">
              <w:t xml:space="preserve">Konsultacje </w:t>
            </w:r>
          </w:p>
          <w:p w14:paraId="16017B3D" w14:textId="77777777" w:rsidR="00EA54F1" w:rsidRPr="00FA12A9" w:rsidRDefault="00EA54F1" w:rsidP="00FE692F">
            <w:pPr>
              <w:rPr>
                <w:b/>
              </w:rPr>
            </w:pPr>
            <w:r>
              <w:rPr>
                <w:b/>
              </w:rPr>
              <w:t>w</w:t>
            </w:r>
            <w:r w:rsidRPr="00FA12A9">
              <w:rPr>
                <w:b/>
              </w:rPr>
              <w:t xml:space="preserve"> sumie:</w:t>
            </w:r>
          </w:p>
          <w:p w14:paraId="51E18AD5" w14:textId="77777777" w:rsidR="00EA54F1" w:rsidRPr="00FA12A9" w:rsidRDefault="00EA54F1" w:rsidP="00FE692F">
            <w:r w:rsidRPr="00FA12A9">
              <w:t>ECTS</w:t>
            </w:r>
          </w:p>
        </w:tc>
        <w:tc>
          <w:tcPr>
            <w:tcW w:w="694" w:type="dxa"/>
          </w:tcPr>
          <w:p w14:paraId="5497E5A5" w14:textId="77777777" w:rsidR="00EA54F1" w:rsidRDefault="00EA54F1" w:rsidP="00FE692F">
            <w:r>
              <w:t>20</w:t>
            </w:r>
          </w:p>
          <w:p w14:paraId="6251C3BB" w14:textId="77777777" w:rsidR="00EA54F1" w:rsidRDefault="00EA54F1" w:rsidP="00FE692F">
            <w:r>
              <w:t>20</w:t>
            </w:r>
          </w:p>
          <w:p w14:paraId="75CEC023" w14:textId="77777777" w:rsidR="00EA54F1" w:rsidRDefault="00EA54F1" w:rsidP="00FE692F">
            <w:r>
              <w:t xml:space="preserve">  3</w:t>
            </w:r>
          </w:p>
          <w:p w14:paraId="17ADEB70" w14:textId="77777777" w:rsidR="00EA54F1" w:rsidRDefault="00EA54F1" w:rsidP="00FE692F">
            <w:pPr>
              <w:rPr>
                <w:b/>
              </w:rPr>
            </w:pPr>
            <w:r>
              <w:rPr>
                <w:b/>
              </w:rPr>
              <w:t>43</w:t>
            </w:r>
          </w:p>
          <w:p w14:paraId="062DF0BF" w14:textId="77777777" w:rsidR="00EA54F1" w:rsidRPr="009D2B12" w:rsidRDefault="00EA54F1" w:rsidP="00FE692F">
            <w:r>
              <w:t>1,7</w:t>
            </w:r>
          </w:p>
        </w:tc>
        <w:tc>
          <w:tcPr>
            <w:tcW w:w="663" w:type="dxa"/>
          </w:tcPr>
          <w:p w14:paraId="2B7986AF" w14:textId="77777777" w:rsidR="00EA54F1" w:rsidRDefault="00EA54F1" w:rsidP="00FE692F">
            <w:r>
              <w:t>10</w:t>
            </w:r>
          </w:p>
          <w:p w14:paraId="7030C35C" w14:textId="77777777" w:rsidR="00EA54F1" w:rsidRDefault="00EA54F1" w:rsidP="00FE692F">
            <w:r>
              <w:t>10</w:t>
            </w:r>
          </w:p>
          <w:p w14:paraId="19C38DD2" w14:textId="77777777" w:rsidR="00EA54F1" w:rsidRDefault="00EA54F1" w:rsidP="00FE692F">
            <w:r>
              <w:t xml:space="preserve"> 3</w:t>
            </w:r>
          </w:p>
          <w:p w14:paraId="7E246C41" w14:textId="77777777" w:rsidR="00EA54F1" w:rsidRDefault="00EA54F1" w:rsidP="00FE692F">
            <w:pPr>
              <w:rPr>
                <w:b/>
              </w:rPr>
            </w:pPr>
            <w:r>
              <w:t xml:space="preserve"> </w:t>
            </w:r>
            <w:r w:rsidRPr="009D2B12">
              <w:rPr>
                <w:b/>
              </w:rPr>
              <w:t>2</w:t>
            </w:r>
            <w:r>
              <w:rPr>
                <w:b/>
              </w:rPr>
              <w:t>3</w:t>
            </w:r>
          </w:p>
          <w:p w14:paraId="5659F7F1" w14:textId="77777777" w:rsidR="00EA54F1" w:rsidRPr="009D2B12" w:rsidRDefault="00EA54F1" w:rsidP="00FE692F">
            <w:r>
              <w:t>0,9</w:t>
            </w:r>
          </w:p>
        </w:tc>
      </w:tr>
      <w:tr w:rsidR="00EA54F1" w:rsidRPr="00B33361" w14:paraId="507116EA" w14:textId="77777777" w:rsidTr="00FE692F">
        <w:trPr>
          <w:trHeight w:val="1266"/>
        </w:trPr>
        <w:tc>
          <w:tcPr>
            <w:tcW w:w="3199" w:type="dxa"/>
            <w:tcBorders>
              <w:right w:val="nil"/>
            </w:tcBorders>
            <w:shd w:val="clear" w:color="auto" w:fill="D9D9D9"/>
          </w:tcPr>
          <w:p w14:paraId="42FD6772"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E766366" w14:textId="77777777" w:rsidR="00EA54F1" w:rsidRDefault="00EA54F1" w:rsidP="00FE692F">
            <w:r>
              <w:t>Przygotowanie do ćwiczeń</w:t>
            </w:r>
          </w:p>
          <w:p w14:paraId="6ECFF181" w14:textId="77777777" w:rsidR="00EA54F1" w:rsidRDefault="00EA54F1" w:rsidP="00FE692F">
            <w:r>
              <w:t xml:space="preserve">Praca w bibliotece </w:t>
            </w:r>
          </w:p>
          <w:p w14:paraId="3A70DD92" w14:textId="77777777" w:rsidR="00EA54F1" w:rsidRPr="00FA12A9" w:rsidRDefault="00EA54F1" w:rsidP="00FE692F">
            <w:pPr>
              <w:jc w:val="both"/>
            </w:pPr>
            <w:r w:rsidRPr="00FA12A9">
              <w:rPr>
                <w:b/>
              </w:rPr>
              <w:t xml:space="preserve">w sumie:  </w:t>
            </w:r>
          </w:p>
          <w:p w14:paraId="16F0FFAF" w14:textId="77777777" w:rsidR="00EA54F1" w:rsidRPr="00FA12A9" w:rsidRDefault="00EA54F1" w:rsidP="00FE692F">
            <w:pPr>
              <w:jc w:val="both"/>
            </w:pPr>
            <w:r w:rsidRPr="00FA12A9">
              <w:t>ECTS</w:t>
            </w:r>
          </w:p>
        </w:tc>
        <w:tc>
          <w:tcPr>
            <w:tcW w:w="694" w:type="dxa"/>
          </w:tcPr>
          <w:p w14:paraId="368DA7A7" w14:textId="77777777" w:rsidR="00EA54F1" w:rsidRDefault="00EA54F1" w:rsidP="00FE692F">
            <w:pPr>
              <w:jc w:val="both"/>
            </w:pPr>
            <w:r>
              <w:t>22</w:t>
            </w:r>
          </w:p>
          <w:p w14:paraId="73658BA7" w14:textId="77777777" w:rsidR="00EA54F1" w:rsidRDefault="00EA54F1" w:rsidP="00FE692F">
            <w:pPr>
              <w:jc w:val="both"/>
            </w:pPr>
            <w:r>
              <w:t>10</w:t>
            </w:r>
          </w:p>
          <w:p w14:paraId="19AB8BA4" w14:textId="77777777" w:rsidR="00EA54F1" w:rsidRPr="00325ECB" w:rsidRDefault="00EA54F1" w:rsidP="00FE692F">
            <w:pPr>
              <w:jc w:val="both"/>
              <w:rPr>
                <w:b/>
              </w:rPr>
            </w:pPr>
            <w:r>
              <w:rPr>
                <w:b/>
              </w:rPr>
              <w:t>32</w:t>
            </w:r>
          </w:p>
          <w:p w14:paraId="6518E3B9" w14:textId="77777777" w:rsidR="00EA54F1" w:rsidRDefault="00EA54F1" w:rsidP="00FE692F">
            <w:pPr>
              <w:jc w:val="both"/>
            </w:pPr>
            <w:r>
              <w:t>1,3</w:t>
            </w:r>
          </w:p>
        </w:tc>
        <w:tc>
          <w:tcPr>
            <w:tcW w:w="663" w:type="dxa"/>
          </w:tcPr>
          <w:p w14:paraId="06E5258C" w14:textId="77777777" w:rsidR="00EA54F1" w:rsidRDefault="00EA54F1" w:rsidP="00FE692F">
            <w:pPr>
              <w:jc w:val="both"/>
            </w:pPr>
            <w:r>
              <w:t>38</w:t>
            </w:r>
          </w:p>
          <w:p w14:paraId="1FDE3092" w14:textId="77777777" w:rsidR="00EA54F1" w:rsidRDefault="00EA54F1" w:rsidP="00FE692F">
            <w:pPr>
              <w:jc w:val="both"/>
            </w:pPr>
            <w:r>
              <w:t>14</w:t>
            </w:r>
          </w:p>
          <w:p w14:paraId="29FA1A2C" w14:textId="77777777" w:rsidR="00EA54F1" w:rsidRPr="00325ECB" w:rsidRDefault="00EA54F1" w:rsidP="00FE692F">
            <w:pPr>
              <w:jc w:val="both"/>
              <w:rPr>
                <w:b/>
              </w:rPr>
            </w:pPr>
            <w:r>
              <w:rPr>
                <w:b/>
              </w:rPr>
              <w:t>52</w:t>
            </w:r>
          </w:p>
          <w:p w14:paraId="7ACAC83F" w14:textId="77777777" w:rsidR="00EA54F1" w:rsidRPr="007C4E3F" w:rsidRDefault="00EA54F1" w:rsidP="00FE692F">
            <w:pPr>
              <w:jc w:val="both"/>
            </w:pPr>
            <w:r>
              <w:t>2.1</w:t>
            </w:r>
          </w:p>
        </w:tc>
      </w:tr>
      <w:tr w:rsidR="00EA54F1" w:rsidRPr="00B33361" w14:paraId="5C57ABC4" w14:textId="77777777" w:rsidTr="00FE692F">
        <w:tc>
          <w:tcPr>
            <w:tcW w:w="3199" w:type="dxa"/>
            <w:tcBorders>
              <w:right w:val="nil"/>
            </w:tcBorders>
            <w:shd w:val="clear" w:color="auto" w:fill="D9D9D9"/>
          </w:tcPr>
          <w:p w14:paraId="1D88FCEE"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2B5BFBD9" w14:textId="77777777" w:rsidR="00EA54F1" w:rsidRPr="00FA12A9" w:rsidRDefault="00EA54F1" w:rsidP="00FE692F">
            <w:r w:rsidRPr="00FA12A9">
              <w:t xml:space="preserve">Ćwiczenia </w:t>
            </w:r>
            <w:r>
              <w:t>praktyczne</w:t>
            </w:r>
          </w:p>
          <w:p w14:paraId="02D96EF4" w14:textId="77777777" w:rsidR="00EA54F1" w:rsidRDefault="00EA54F1" w:rsidP="00FE692F">
            <w:r>
              <w:t>Przygotowanie do ćwiczeń praktycznych</w:t>
            </w:r>
          </w:p>
          <w:p w14:paraId="6A82462D" w14:textId="77777777" w:rsidR="00EA54F1" w:rsidRDefault="00EA54F1" w:rsidP="00FE692F">
            <w:r>
              <w:t xml:space="preserve">Praca w sieci </w:t>
            </w:r>
          </w:p>
          <w:p w14:paraId="22CB2DC1" w14:textId="77777777" w:rsidR="00EA54F1" w:rsidRPr="004F7888" w:rsidRDefault="00EA54F1" w:rsidP="00FE692F">
            <w:pPr>
              <w:rPr>
                <w:b/>
              </w:rPr>
            </w:pPr>
            <w:r w:rsidRPr="004F7888">
              <w:rPr>
                <w:b/>
              </w:rPr>
              <w:t xml:space="preserve">w sumie: </w:t>
            </w:r>
          </w:p>
          <w:p w14:paraId="67A703D3" w14:textId="77777777" w:rsidR="00EA54F1" w:rsidRPr="00FA12A9" w:rsidRDefault="00EA54F1" w:rsidP="00FE692F">
            <w:r w:rsidRPr="00FA12A9">
              <w:t>ECTS</w:t>
            </w:r>
          </w:p>
        </w:tc>
        <w:tc>
          <w:tcPr>
            <w:tcW w:w="694" w:type="dxa"/>
          </w:tcPr>
          <w:p w14:paraId="0D4AB722" w14:textId="77777777" w:rsidR="00EA54F1" w:rsidRDefault="00EA54F1" w:rsidP="00FE692F">
            <w:r>
              <w:t>20</w:t>
            </w:r>
          </w:p>
          <w:p w14:paraId="06604209" w14:textId="77777777" w:rsidR="00EA54F1" w:rsidRDefault="00EA54F1" w:rsidP="00FE692F">
            <w:r>
              <w:t>22</w:t>
            </w:r>
          </w:p>
          <w:p w14:paraId="35D20CF7" w14:textId="77777777" w:rsidR="00EA54F1" w:rsidRPr="0097569D" w:rsidRDefault="00EA54F1" w:rsidP="00FE692F">
            <w:r>
              <w:t>8</w:t>
            </w:r>
          </w:p>
          <w:p w14:paraId="56483453" w14:textId="77777777" w:rsidR="00EA54F1" w:rsidRPr="00325ECB" w:rsidRDefault="00EA54F1" w:rsidP="00FE692F">
            <w:pPr>
              <w:rPr>
                <w:b/>
              </w:rPr>
            </w:pPr>
            <w:r>
              <w:rPr>
                <w:b/>
              </w:rPr>
              <w:t>50</w:t>
            </w:r>
          </w:p>
          <w:p w14:paraId="2B0C30C4" w14:textId="77777777" w:rsidR="00EA54F1" w:rsidRDefault="00EA54F1" w:rsidP="00FE692F">
            <w:r>
              <w:t>2.0</w:t>
            </w:r>
          </w:p>
        </w:tc>
        <w:tc>
          <w:tcPr>
            <w:tcW w:w="663" w:type="dxa"/>
          </w:tcPr>
          <w:p w14:paraId="0DB7962A" w14:textId="77777777" w:rsidR="00EA54F1" w:rsidRDefault="00EA54F1" w:rsidP="00FE692F">
            <w:r>
              <w:t>10</w:t>
            </w:r>
          </w:p>
          <w:p w14:paraId="57087D42" w14:textId="77777777" w:rsidR="00EA54F1" w:rsidRDefault="00EA54F1" w:rsidP="00FE692F">
            <w:r>
              <w:t>38</w:t>
            </w:r>
          </w:p>
          <w:p w14:paraId="7BBA290F" w14:textId="77777777" w:rsidR="00EA54F1" w:rsidRDefault="00EA54F1" w:rsidP="00FE692F">
            <w:r>
              <w:t>2</w:t>
            </w:r>
          </w:p>
          <w:p w14:paraId="2FC62DB8" w14:textId="77777777" w:rsidR="00EA54F1" w:rsidRPr="00325ECB" w:rsidRDefault="00EA54F1" w:rsidP="00FE692F">
            <w:pPr>
              <w:rPr>
                <w:b/>
              </w:rPr>
            </w:pPr>
            <w:r>
              <w:rPr>
                <w:b/>
              </w:rPr>
              <w:t>50</w:t>
            </w:r>
          </w:p>
          <w:p w14:paraId="60D4BCB1" w14:textId="77777777" w:rsidR="00EA54F1" w:rsidRPr="007C4E3F" w:rsidRDefault="00EA54F1" w:rsidP="00FE692F">
            <w:r>
              <w:t>2.0</w:t>
            </w:r>
          </w:p>
        </w:tc>
      </w:tr>
      <w:tr w:rsidR="00EA54F1" w:rsidRPr="00B33361" w14:paraId="776973CC" w14:textId="77777777" w:rsidTr="00FE692F">
        <w:tc>
          <w:tcPr>
            <w:tcW w:w="3199" w:type="dxa"/>
            <w:tcBorders>
              <w:right w:val="nil"/>
            </w:tcBorders>
            <w:shd w:val="clear" w:color="auto" w:fill="D9D9D9"/>
          </w:tcPr>
          <w:p w14:paraId="2A655366"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0C3D37B1" w14:textId="77777777" w:rsidR="00EA54F1" w:rsidRPr="00944267" w:rsidRDefault="00EA54F1" w:rsidP="00FE692F">
            <w:r w:rsidRPr="00944267">
              <w:t>ECTS – obszaru nauk społecznych, ECTS  obszaru nauk rolniczych, leśnych i weterynaryjnych,  ECTS  obszaru nauk technicznych</w:t>
            </w:r>
          </w:p>
        </w:tc>
        <w:tc>
          <w:tcPr>
            <w:tcW w:w="694" w:type="dxa"/>
          </w:tcPr>
          <w:p w14:paraId="238E274B" w14:textId="77777777" w:rsidR="00EA54F1" w:rsidRDefault="00EA54F1" w:rsidP="00FE692F">
            <w:pPr>
              <w:jc w:val="both"/>
            </w:pPr>
          </w:p>
        </w:tc>
        <w:tc>
          <w:tcPr>
            <w:tcW w:w="663" w:type="dxa"/>
          </w:tcPr>
          <w:p w14:paraId="1F861F3F" w14:textId="77777777" w:rsidR="00EA54F1" w:rsidRDefault="00EA54F1" w:rsidP="00FE692F"/>
        </w:tc>
      </w:tr>
    </w:tbl>
    <w:p w14:paraId="238C56FE" w14:textId="77777777" w:rsidR="00EA54F1" w:rsidRPr="00B33361" w:rsidRDefault="00EA54F1" w:rsidP="00EA54F1">
      <w:pPr>
        <w:spacing w:line="276" w:lineRule="auto"/>
        <w:rPr>
          <w:b/>
          <w:sz w:val="20"/>
          <w:szCs w:val="20"/>
        </w:rPr>
      </w:pPr>
    </w:p>
    <w:p w14:paraId="59F207BE"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17DF49F8"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351FEA14" w14:textId="77777777" w:rsidR="00EA54F1" w:rsidRPr="00B33361" w:rsidRDefault="00EA54F1" w:rsidP="00FE692F">
            <w:pPr>
              <w:spacing w:before="60" w:after="60"/>
              <w:rPr>
                <w:b/>
              </w:rPr>
            </w:pPr>
            <w:r w:rsidRPr="00B33361">
              <w:rPr>
                <w:b/>
              </w:rPr>
              <w:t>Cel przedmiotu:</w:t>
            </w:r>
          </w:p>
          <w:p w14:paraId="2463C3E1"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225E5493" w14:textId="77777777" w:rsidR="00EA54F1" w:rsidRPr="00B33361" w:rsidRDefault="00EA54F1" w:rsidP="00FE692F">
            <w:pPr>
              <w:spacing w:before="60" w:after="60"/>
            </w:pPr>
            <w:r>
              <w:t>Zarządzanie marką w przedsiębiorstwie i na rynku międzynarodowym, techniki stosowane w pomiarach różnych aspektów marki.</w:t>
            </w:r>
          </w:p>
        </w:tc>
      </w:tr>
      <w:tr w:rsidR="00EA54F1" w:rsidRPr="00B33361" w14:paraId="7E3A9C1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C257C44"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751D4059"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praktyczne</w:t>
            </w:r>
          </w:p>
        </w:tc>
      </w:tr>
      <w:tr w:rsidR="00EA54F1" w:rsidRPr="00B33361" w14:paraId="33DBDAD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29828DF3" w14:textId="77777777" w:rsidR="00EA54F1" w:rsidRPr="00B33361" w:rsidRDefault="00EA54F1" w:rsidP="00FE692F">
            <w:pPr>
              <w:rPr>
                <w:b/>
              </w:rPr>
            </w:pPr>
            <w:r w:rsidRPr="00B33361">
              <w:rPr>
                <w:b/>
              </w:rPr>
              <w:t>Treści kształcenia:</w:t>
            </w:r>
            <w:r w:rsidRPr="00B33361">
              <w:rPr>
                <w:i/>
              </w:rPr>
              <w:t xml:space="preserve"> </w:t>
            </w:r>
          </w:p>
          <w:p w14:paraId="108C5F4C"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7430AD0A" w14:textId="77777777" w:rsidR="00EA54F1" w:rsidRPr="00173884" w:rsidRDefault="00EA54F1" w:rsidP="00FE692F">
            <w:pPr>
              <w:jc w:val="both"/>
              <w:rPr>
                <w:b/>
              </w:rPr>
            </w:pPr>
            <w:r w:rsidRPr="00173884">
              <w:rPr>
                <w:b/>
              </w:rPr>
              <w:t>Wykłady:</w:t>
            </w:r>
          </w:p>
          <w:p w14:paraId="0A6B4EF3" w14:textId="77777777" w:rsidR="00EA54F1" w:rsidRDefault="00EA54F1" w:rsidP="00EA54F1">
            <w:pPr>
              <w:numPr>
                <w:ilvl w:val="0"/>
                <w:numId w:val="265"/>
              </w:numPr>
              <w:spacing w:after="0" w:line="240" w:lineRule="auto"/>
              <w:rPr>
                <w:color w:val="000000"/>
              </w:rPr>
            </w:pPr>
            <w:r>
              <w:rPr>
                <w:color w:val="000000"/>
              </w:rPr>
              <w:t xml:space="preserve">Marka – istota, definicje, funkcje, atrybuty. </w:t>
            </w:r>
          </w:p>
          <w:p w14:paraId="51C06C8F" w14:textId="77777777" w:rsidR="00EA54F1" w:rsidRDefault="00EA54F1" w:rsidP="00EA54F1">
            <w:pPr>
              <w:numPr>
                <w:ilvl w:val="0"/>
                <w:numId w:val="265"/>
              </w:numPr>
              <w:spacing w:after="0" w:line="240" w:lineRule="auto"/>
              <w:rPr>
                <w:color w:val="000000"/>
              </w:rPr>
            </w:pPr>
            <w:r>
              <w:rPr>
                <w:color w:val="000000"/>
              </w:rPr>
              <w:t>Architektura marki</w:t>
            </w:r>
          </w:p>
          <w:p w14:paraId="5E119133" w14:textId="77777777" w:rsidR="00EA54F1" w:rsidRDefault="00EA54F1" w:rsidP="00EA54F1">
            <w:pPr>
              <w:numPr>
                <w:ilvl w:val="0"/>
                <w:numId w:val="265"/>
              </w:numPr>
              <w:spacing w:after="0" w:line="240" w:lineRule="auto"/>
              <w:rPr>
                <w:color w:val="000000"/>
              </w:rPr>
            </w:pPr>
            <w:r>
              <w:rPr>
                <w:color w:val="000000"/>
              </w:rPr>
              <w:t>Zarządzanie marką.</w:t>
            </w:r>
          </w:p>
          <w:p w14:paraId="62FC36E7" w14:textId="77777777" w:rsidR="00EA54F1" w:rsidRDefault="00EA54F1" w:rsidP="00EA54F1">
            <w:pPr>
              <w:numPr>
                <w:ilvl w:val="0"/>
                <w:numId w:val="265"/>
              </w:numPr>
              <w:spacing w:after="0" w:line="240" w:lineRule="auto"/>
              <w:rPr>
                <w:color w:val="000000"/>
              </w:rPr>
            </w:pPr>
            <w:r>
              <w:rPr>
                <w:color w:val="000000"/>
              </w:rPr>
              <w:t xml:space="preserve">Cykl życia marki na rynku </w:t>
            </w:r>
          </w:p>
          <w:p w14:paraId="00D332E9" w14:textId="77777777" w:rsidR="00EA54F1" w:rsidRDefault="00EA54F1" w:rsidP="00EA54F1">
            <w:pPr>
              <w:numPr>
                <w:ilvl w:val="0"/>
                <w:numId w:val="265"/>
              </w:numPr>
              <w:spacing w:after="0" w:line="240" w:lineRule="auto"/>
              <w:rPr>
                <w:color w:val="000000"/>
              </w:rPr>
            </w:pPr>
            <w:r>
              <w:rPr>
                <w:color w:val="000000"/>
              </w:rPr>
              <w:t>Narzędzia marketingu mix w kształtowaniu silnej marki</w:t>
            </w:r>
          </w:p>
          <w:p w14:paraId="4154B2D7" w14:textId="77777777" w:rsidR="00EA54F1" w:rsidRDefault="00EA54F1" w:rsidP="00EA54F1">
            <w:pPr>
              <w:numPr>
                <w:ilvl w:val="0"/>
                <w:numId w:val="265"/>
              </w:numPr>
              <w:spacing w:after="0" w:line="240" w:lineRule="auto"/>
              <w:rPr>
                <w:color w:val="000000"/>
              </w:rPr>
            </w:pPr>
            <w:r>
              <w:rPr>
                <w:color w:val="000000"/>
              </w:rPr>
              <w:t>Marketing marek luksusowych</w:t>
            </w:r>
          </w:p>
          <w:p w14:paraId="695DC3A9" w14:textId="77777777" w:rsidR="00EA54F1" w:rsidRDefault="00EA54F1" w:rsidP="00EA54F1">
            <w:pPr>
              <w:numPr>
                <w:ilvl w:val="0"/>
                <w:numId w:val="265"/>
              </w:numPr>
              <w:spacing w:after="0" w:line="240" w:lineRule="auto"/>
              <w:rPr>
                <w:color w:val="000000"/>
              </w:rPr>
            </w:pPr>
            <w:r>
              <w:rPr>
                <w:color w:val="000000"/>
              </w:rPr>
              <w:t>Marki producentów i marki sieci handlowych</w:t>
            </w:r>
          </w:p>
          <w:p w14:paraId="4D2822BB" w14:textId="77777777" w:rsidR="00EA54F1" w:rsidRDefault="00EA54F1" w:rsidP="00EA54F1">
            <w:pPr>
              <w:numPr>
                <w:ilvl w:val="0"/>
                <w:numId w:val="265"/>
              </w:numPr>
              <w:spacing w:after="0" w:line="240" w:lineRule="auto"/>
              <w:rPr>
                <w:color w:val="000000"/>
              </w:rPr>
            </w:pPr>
            <w:r w:rsidRPr="00E64A66">
              <w:rPr>
                <w:color w:val="000000"/>
              </w:rPr>
              <w:t>Finansowe aspekty wartości marki</w:t>
            </w:r>
          </w:p>
          <w:p w14:paraId="17C92ED6" w14:textId="77777777" w:rsidR="00EA54F1" w:rsidRDefault="00EA54F1" w:rsidP="00EA54F1">
            <w:pPr>
              <w:numPr>
                <w:ilvl w:val="0"/>
                <w:numId w:val="265"/>
              </w:numPr>
              <w:spacing w:after="0" w:line="240" w:lineRule="auto"/>
              <w:rPr>
                <w:color w:val="000000"/>
              </w:rPr>
            </w:pPr>
            <w:r>
              <w:rPr>
                <w:color w:val="000000"/>
              </w:rPr>
              <w:t xml:space="preserve">Prawne aspekty zarządzania marką </w:t>
            </w:r>
          </w:p>
          <w:p w14:paraId="1C16857C" w14:textId="77777777" w:rsidR="00EA54F1" w:rsidRDefault="00EA54F1" w:rsidP="00EA54F1">
            <w:pPr>
              <w:numPr>
                <w:ilvl w:val="0"/>
                <w:numId w:val="265"/>
              </w:numPr>
              <w:spacing w:after="0" w:line="240" w:lineRule="auto"/>
              <w:rPr>
                <w:color w:val="000000"/>
              </w:rPr>
            </w:pPr>
            <w:r>
              <w:rPr>
                <w:color w:val="000000"/>
              </w:rPr>
              <w:t>Zarządzanie marką na rynku międzynarodowym</w:t>
            </w:r>
          </w:p>
          <w:p w14:paraId="270BB34D" w14:textId="77777777" w:rsidR="00EA54F1" w:rsidRPr="00173884" w:rsidRDefault="00EA54F1" w:rsidP="00FE692F">
            <w:pPr>
              <w:jc w:val="both"/>
              <w:rPr>
                <w:b/>
              </w:rPr>
            </w:pPr>
            <w:r w:rsidRPr="00173884">
              <w:rPr>
                <w:b/>
              </w:rPr>
              <w:t xml:space="preserve">Ćwiczenia </w:t>
            </w:r>
            <w:r>
              <w:rPr>
                <w:b/>
              </w:rPr>
              <w:t>praktyczne</w:t>
            </w:r>
            <w:r w:rsidRPr="00173884">
              <w:rPr>
                <w:b/>
              </w:rPr>
              <w:t>:</w:t>
            </w:r>
          </w:p>
          <w:p w14:paraId="06EA4EDE" w14:textId="77777777" w:rsidR="00EA54F1" w:rsidRDefault="00EA54F1" w:rsidP="00EA54F1">
            <w:pPr>
              <w:widowControl w:val="0"/>
              <w:numPr>
                <w:ilvl w:val="0"/>
                <w:numId w:val="266"/>
              </w:numPr>
              <w:spacing w:after="0" w:line="240" w:lineRule="auto"/>
              <w:jc w:val="both"/>
              <w:rPr>
                <w:rFonts w:eastAsia="Calibri"/>
              </w:rPr>
            </w:pPr>
            <w:r>
              <w:rPr>
                <w:rFonts w:eastAsia="Calibri"/>
              </w:rPr>
              <w:t>Identyfikacja elementów marki produktu kosmetycznego. Semiotyczne i antropologiczne aspekty kreowania marki.</w:t>
            </w:r>
          </w:p>
          <w:p w14:paraId="65E04F79" w14:textId="77777777" w:rsidR="00EA54F1" w:rsidRDefault="00EA54F1" w:rsidP="00EA54F1">
            <w:pPr>
              <w:widowControl w:val="0"/>
              <w:numPr>
                <w:ilvl w:val="0"/>
                <w:numId w:val="266"/>
              </w:numPr>
              <w:spacing w:after="0" w:line="240" w:lineRule="auto"/>
              <w:jc w:val="both"/>
              <w:rPr>
                <w:rFonts w:eastAsia="Calibri"/>
              </w:rPr>
            </w:pPr>
            <w:r>
              <w:rPr>
                <w:rFonts w:eastAsia="Calibri"/>
              </w:rPr>
              <w:t>Techniki pomiaru świadomości marki</w:t>
            </w:r>
          </w:p>
          <w:p w14:paraId="6955B0F7" w14:textId="77777777" w:rsidR="00EA54F1" w:rsidRDefault="00EA54F1" w:rsidP="00EA54F1">
            <w:pPr>
              <w:widowControl w:val="0"/>
              <w:numPr>
                <w:ilvl w:val="0"/>
                <w:numId w:val="266"/>
              </w:numPr>
              <w:spacing w:after="0" w:line="240" w:lineRule="auto"/>
              <w:jc w:val="both"/>
              <w:rPr>
                <w:rFonts w:eastAsia="Calibri"/>
              </w:rPr>
            </w:pPr>
            <w:r>
              <w:rPr>
                <w:rFonts w:eastAsia="Calibri"/>
              </w:rPr>
              <w:t>Badania jakościowe wizerunku marki</w:t>
            </w:r>
          </w:p>
          <w:p w14:paraId="1772F609" w14:textId="77777777" w:rsidR="00EA54F1" w:rsidRDefault="00EA54F1" w:rsidP="00EA54F1">
            <w:pPr>
              <w:widowControl w:val="0"/>
              <w:numPr>
                <w:ilvl w:val="0"/>
                <w:numId w:val="266"/>
              </w:numPr>
              <w:spacing w:after="0" w:line="240" w:lineRule="auto"/>
              <w:jc w:val="both"/>
              <w:rPr>
                <w:rFonts w:eastAsia="Calibri"/>
              </w:rPr>
            </w:pPr>
            <w:r>
              <w:rPr>
                <w:rFonts w:eastAsia="Calibri"/>
              </w:rPr>
              <w:t>Badania ilościowe wizerunku marki</w:t>
            </w:r>
          </w:p>
          <w:p w14:paraId="305565E0" w14:textId="77777777" w:rsidR="00EA54F1" w:rsidRPr="008430FE" w:rsidRDefault="00EA54F1" w:rsidP="00EA54F1">
            <w:pPr>
              <w:widowControl w:val="0"/>
              <w:numPr>
                <w:ilvl w:val="0"/>
                <w:numId w:val="266"/>
              </w:numPr>
              <w:spacing w:after="0" w:line="240" w:lineRule="auto"/>
              <w:jc w:val="both"/>
              <w:rPr>
                <w:rFonts w:eastAsia="Calibri"/>
              </w:rPr>
            </w:pPr>
            <w:r w:rsidRPr="008430FE">
              <w:rPr>
                <w:rFonts w:eastAsia="Calibri"/>
              </w:rPr>
              <w:t>Pomiar satysfakcji i lojalności wobec marki</w:t>
            </w:r>
          </w:p>
          <w:p w14:paraId="57321B77" w14:textId="77777777" w:rsidR="00EA54F1" w:rsidRDefault="00EA54F1" w:rsidP="00EA54F1">
            <w:pPr>
              <w:widowControl w:val="0"/>
              <w:numPr>
                <w:ilvl w:val="0"/>
                <w:numId w:val="266"/>
              </w:numPr>
              <w:spacing w:after="0" w:line="240" w:lineRule="auto"/>
              <w:jc w:val="both"/>
              <w:rPr>
                <w:rFonts w:eastAsia="Calibri"/>
              </w:rPr>
            </w:pPr>
            <w:r>
              <w:rPr>
                <w:rFonts w:eastAsia="Calibri"/>
              </w:rPr>
              <w:t>Sponsoring jako narzędzie kreowania silnej marki – studium przypadku</w:t>
            </w:r>
          </w:p>
          <w:p w14:paraId="38547CF2" w14:textId="77777777" w:rsidR="00EA54F1" w:rsidRPr="007C619F" w:rsidRDefault="00EA54F1" w:rsidP="00EA54F1">
            <w:pPr>
              <w:widowControl w:val="0"/>
              <w:numPr>
                <w:ilvl w:val="0"/>
                <w:numId w:val="266"/>
              </w:numPr>
              <w:spacing w:after="0" w:line="240" w:lineRule="auto"/>
              <w:jc w:val="both"/>
              <w:rPr>
                <w:rFonts w:eastAsia="Calibri"/>
              </w:rPr>
            </w:pPr>
            <w:r>
              <w:rPr>
                <w:rFonts w:eastAsia="Calibri"/>
              </w:rPr>
              <w:t xml:space="preserve">Public relations </w:t>
            </w:r>
            <w:r>
              <w:t>w kredowaniu silnej marki</w:t>
            </w:r>
          </w:p>
          <w:p w14:paraId="1C4A2C27" w14:textId="77777777" w:rsidR="00EA54F1" w:rsidRPr="008430FE" w:rsidRDefault="00EA54F1" w:rsidP="00EA54F1">
            <w:pPr>
              <w:widowControl w:val="0"/>
              <w:numPr>
                <w:ilvl w:val="0"/>
                <w:numId w:val="266"/>
              </w:numPr>
              <w:spacing w:after="0" w:line="240" w:lineRule="auto"/>
              <w:jc w:val="both"/>
              <w:rPr>
                <w:rFonts w:eastAsia="Calibri"/>
              </w:rPr>
            </w:pPr>
            <w:r>
              <w:t>Programy lojalnościowe w kredowaniu silnej marki</w:t>
            </w:r>
          </w:p>
          <w:p w14:paraId="648C9EA5" w14:textId="77777777" w:rsidR="00EA54F1" w:rsidRDefault="00EA54F1" w:rsidP="00EA54F1">
            <w:pPr>
              <w:widowControl w:val="0"/>
              <w:numPr>
                <w:ilvl w:val="0"/>
                <w:numId w:val="266"/>
              </w:numPr>
              <w:spacing w:after="0" w:line="240" w:lineRule="auto"/>
              <w:jc w:val="both"/>
              <w:rPr>
                <w:rFonts w:eastAsia="Calibri"/>
              </w:rPr>
            </w:pPr>
            <w:r w:rsidRPr="008430FE">
              <w:t xml:space="preserve">Przykłady niestandardowych form promocji </w:t>
            </w:r>
            <w:r>
              <w:t>wykorzystanych w kredowaniu silnej marki</w:t>
            </w:r>
          </w:p>
          <w:p w14:paraId="01AF0EEA" w14:textId="77777777" w:rsidR="00EA54F1" w:rsidRPr="00756781" w:rsidRDefault="00EA54F1" w:rsidP="00EA54F1">
            <w:pPr>
              <w:widowControl w:val="0"/>
              <w:numPr>
                <w:ilvl w:val="0"/>
                <w:numId w:val="266"/>
              </w:numPr>
              <w:spacing w:after="0" w:line="240" w:lineRule="auto"/>
              <w:jc w:val="both"/>
              <w:rPr>
                <w:rFonts w:cs="Times New Roman"/>
              </w:rPr>
            </w:pPr>
            <w:r w:rsidRPr="007C619F">
              <w:rPr>
                <w:rFonts w:eastAsia="Calibri"/>
              </w:rPr>
              <w:t>Przykłady marek lokalnych i globalnych na rynku kosmetycznym.</w:t>
            </w:r>
          </w:p>
        </w:tc>
      </w:tr>
      <w:tr w:rsidR="00EA54F1" w:rsidRPr="00B33361" w14:paraId="144D695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467F814" w14:textId="77777777" w:rsidR="00EA54F1" w:rsidRPr="00B33361" w:rsidRDefault="00EA54F1" w:rsidP="00FE692F">
            <w:pPr>
              <w:spacing w:after="90"/>
              <w:jc w:val="both"/>
              <w:rPr>
                <w:b/>
              </w:rPr>
            </w:pPr>
          </w:p>
          <w:p w14:paraId="73A4CCB0"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387D9B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8CEC335"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2F23C696"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0A862590" w14:textId="77777777" w:rsidR="00EA54F1" w:rsidRPr="00B33361" w:rsidRDefault="00EA54F1" w:rsidP="00FE692F">
            <w:pPr>
              <w:jc w:val="center"/>
              <w:rPr>
                <w:b/>
                <w:sz w:val="20"/>
                <w:szCs w:val="20"/>
              </w:rPr>
            </w:pPr>
            <w:r w:rsidRPr="00B33361">
              <w:rPr>
                <w:b/>
                <w:sz w:val="20"/>
                <w:szCs w:val="20"/>
              </w:rPr>
              <w:t>Efekt</w:t>
            </w:r>
          </w:p>
          <w:p w14:paraId="575BBA36"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75038C98"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2435A166"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15268B" w14:paraId="5BDD57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7"/>
          </w:tcPr>
          <w:p w14:paraId="45BF6D9F" w14:textId="77777777" w:rsidR="00EA54F1" w:rsidRPr="00D227D4" w:rsidRDefault="00EA54F1" w:rsidP="00FE692F">
            <w:pPr>
              <w:spacing w:line="276" w:lineRule="auto"/>
              <w:jc w:val="center"/>
              <w:rPr>
                <w:rFonts w:cs="Calibri"/>
              </w:rPr>
            </w:pPr>
            <w:r>
              <w:rPr>
                <w:rFonts w:cs="Calibri"/>
              </w:rPr>
              <w:t xml:space="preserve">W zakresie wiedzy: </w:t>
            </w:r>
          </w:p>
        </w:tc>
      </w:tr>
      <w:tr w:rsidR="00EA54F1" w:rsidRPr="0015268B" w14:paraId="14609D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669" w:type="pct"/>
          </w:tcPr>
          <w:p w14:paraId="556876E8" w14:textId="77777777" w:rsidR="00EA54F1" w:rsidRPr="00396657" w:rsidRDefault="00EA54F1" w:rsidP="00FE692F">
            <w:pPr>
              <w:spacing w:before="60" w:after="60"/>
              <w:rPr>
                <w:bCs/>
              </w:rPr>
            </w:pPr>
            <w:r w:rsidRPr="00A60829">
              <w:t>T.</w:t>
            </w:r>
            <w:r>
              <w:t>D1.13</w:t>
            </w:r>
            <w:r w:rsidRPr="00A60829">
              <w:t>_W01</w:t>
            </w:r>
          </w:p>
        </w:tc>
        <w:tc>
          <w:tcPr>
            <w:tcW w:w="2441" w:type="pct"/>
            <w:gridSpan w:val="3"/>
          </w:tcPr>
          <w:p w14:paraId="23A68184" w14:textId="77777777" w:rsidR="00EA54F1" w:rsidRPr="00B40649" w:rsidRDefault="00EA54F1" w:rsidP="00FE692F">
            <w:pPr>
              <w:jc w:val="both"/>
            </w:pPr>
            <w:r>
              <w:t xml:space="preserve">Ma wiedzę z zakresu zarządzania marką w przedsiębiorstwie </w:t>
            </w:r>
          </w:p>
        </w:tc>
        <w:tc>
          <w:tcPr>
            <w:tcW w:w="611" w:type="pct"/>
            <w:tcBorders>
              <w:right w:val="single" w:sz="6" w:space="0" w:color="auto"/>
            </w:tcBorders>
          </w:tcPr>
          <w:p w14:paraId="45C3799F" w14:textId="77777777" w:rsidR="00EA54F1" w:rsidRPr="002B1206" w:rsidRDefault="00EA54F1" w:rsidP="00FE692F">
            <w:pPr>
              <w:jc w:val="center"/>
            </w:pPr>
            <w:r w:rsidRPr="002B1206">
              <w:t>K_W01</w:t>
            </w:r>
          </w:p>
          <w:p w14:paraId="771DAC57" w14:textId="77777777" w:rsidR="00EA54F1" w:rsidRPr="002B1206" w:rsidRDefault="00EA54F1" w:rsidP="00FE692F">
            <w:pPr>
              <w:jc w:val="center"/>
            </w:pPr>
            <w:r w:rsidRPr="002B1206">
              <w:t xml:space="preserve">K_W04 </w:t>
            </w:r>
          </w:p>
          <w:p w14:paraId="48696ECE" w14:textId="77777777" w:rsidR="00EA54F1" w:rsidRPr="00737CD6" w:rsidRDefault="00EA54F1" w:rsidP="00FE692F">
            <w:pPr>
              <w:jc w:val="center"/>
              <w:rPr>
                <w:rFonts w:cs="Calibri"/>
              </w:rPr>
            </w:pPr>
          </w:p>
        </w:tc>
        <w:tc>
          <w:tcPr>
            <w:tcW w:w="534" w:type="pct"/>
            <w:tcBorders>
              <w:left w:val="single" w:sz="6" w:space="0" w:color="auto"/>
            </w:tcBorders>
          </w:tcPr>
          <w:p w14:paraId="0FCCAF94" w14:textId="77777777" w:rsidR="00EA54F1" w:rsidRPr="008A3512" w:rsidRDefault="00EA54F1" w:rsidP="00FE692F">
            <w:pPr>
              <w:spacing w:line="276" w:lineRule="auto"/>
              <w:jc w:val="center"/>
              <w:rPr>
                <w:rFonts w:cs="Calibri"/>
              </w:rPr>
            </w:pPr>
            <w:r>
              <w:rPr>
                <w:rFonts w:cs="Calibri"/>
              </w:rPr>
              <w:t>w./ćw</w:t>
            </w:r>
          </w:p>
          <w:p w14:paraId="3A7872F8" w14:textId="77777777" w:rsidR="00EA54F1" w:rsidRPr="00396657" w:rsidRDefault="00EA54F1" w:rsidP="00FE692F">
            <w:pPr>
              <w:rPr>
                <w:bCs/>
              </w:rPr>
            </w:pPr>
          </w:p>
        </w:tc>
        <w:tc>
          <w:tcPr>
            <w:tcW w:w="745" w:type="pct"/>
          </w:tcPr>
          <w:p w14:paraId="39DF6265" w14:textId="77777777" w:rsidR="00EA54F1" w:rsidRDefault="00EA54F1" w:rsidP="00FE692F">
            <w:pPr>
              <w:jc w:val="center"/>
            </w:pPr>
            <w:r>
              <w:t>egzamin</w:t>
            </w:r>
          </w:p>
          <w:p w14:paraId="49CE8F69" w14:textId="77777777" w:rsidR="00EA54F1" w:rsidRPr="00FB4796" w:rsidRDefault="00EA54F1" w:rsidP="00FE692F">
            <w:pPr>
              <w:jc w:val="center"/>
            </w:pPr>
            <w:r>
              <w:t>kolokwium</w:t>
            </w:r>
          </w:p>
        </w:tc>
      </w:tr>
      <w:tr w:rsidR="00EA54F1" w:rsidRPr="00B33361" w14:paraId="53F263F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981DA0A" w14:textId="77777777" w:rsidR="00EA54F1" w:rsidRPr="00A60829" w:rsidRDefault="00EA54F1" w:rsidP="00FE692F">
            <w:pPr>
              <w:spacing w:before="60" w:after="60"/>
            </w:pPr>
            <w:r w:rsidRPr="00737CD6">
              <w:t>T.D</w:t>
            </w:r>
            <w:r>
              <w:t>1</w:t>
            </w:r>
            <w:r w:rsidRPr="00737CD6">
              <w:t>.</w:t>
            </w:r>
            <w:r>
              <w:t>13</w:t>
            </w:r>
            <w:r w:rsidRPr="00737CD6">
              <w:t>_W0</w:t>
            </w:r>
            <w:r>
              <w:t>2</w:t>
            </w:r>
          </w:p>
        </w:tc>
        <w:tc>
          <w:tcPr>
            <w:tcW w:w="2441" w:type="pct"/>
            <w:gridSpan w:val="3"/>
          </w:tcPr>
          <w:p w14:paraId="6596A8FE" w14:textId="77777777" w:rsidR="00EA54F1" w:rsidRPr="00737CD6" w:rsidRDefault="00EA54F1" w:rsidP="00FE692F">
            <w:pPr>
              <w:spacing w:line="276" w:lineRule="auto"/>
              <w:jc w:val="both"/>
              <w:rPr>
                <w:bCs/>
              </w:rPr>
            </w:pPr>
            <w:r>
              <w:t xml:space="preserve">Zna techniki stosowane w pomiarach różnych aspektów marki </w:t>
            </w:r>
          </w:p>
        </w:tc>
        <w:tc>
          <w:tcPr>
            <w:tcW w:w="611" w:type="pct"/>
            <w:tcBorders>
              <w:right w:val="single" w:sz="6" w:space="0" w:color="auto"/>
            </w:tcBorders>
          </w:tcPr>
          <w:p w14:paraId="5FDDFFAC" w14:textId="77777777" w:rsidR="00EA54F1" w:rsidRPr="002B1206" w:rsidRDefault="00EA54F1" w:rsidP="00FE692F">
            <w:pPr>
              <w:jc w:val="center"/>
            </w:pPr>
            <w:r w:rsidRPr="002B1206">
              <w:t>K_W04</w:t>
            </w:r>
          </w:p>
          <w:p w14:paraId="62A65CCC" w14:textId="77777777" w:rsidR="00EA54F1" w:rsidRPr="002B1206" w:rsidRDefault="00EA54F1" w:rsidP="00FE692F">
            <w:pPr>
              <w:jc w:val="center"/>
            </w:pPr>
            <w:r w:rsidRPr="002B1206">
              <w:t>K_W07</w:t>
            </w:r>
          </w:p>
          <w:p w14:paraId="2342ECDB" w14:textId="77777777" w:rsidR="00EA54F1" w:rsidRDefault="00EA54F1" w:rsidP="00FE692F">
            <w:pPr>
              <w:jc w:val="center"/>
            </w:pPr>
            <w:r w:rsidRPr="002B1206">
              <w:t>K_W12</w:t>
            </w:r>
          </w:p>
          <w:p w14:paraId="598552DE" w14:textId="77777777" w:rsidR="00EA54F1" w:rsidRPr="00963A23" w:rsidRDefault="00EA54F1" w:rsidP="00FE692F">
            <w:pPr>
              <w:jc w:val="center"/>
            </w:pPr>
            <w:r>
              <w:t>K_W14</w:t>
            </w:r>
          </w:p>
        </w:tc>
        <w:tc>
          <w:tcPr>
            <w:tcW w:w="534" w:type="pct"/>
            <w:tcBorders>
              <w:left w:val="single" w:sz="6" w:space="0" w:color="auto"/>
            </w:tcBorders>
          </w:tcPr>
          <w:p w14:paraId="6AC8E929" w14:textId="77777777" w:rsidR="00EA54F1" w:rsidRPr="008A3512" w:rsidRDefault="00EA54F1" w:rsidP="00FE692F">
            <w:pPr>
              <w:spacing w:line="276" w:lineRule="auto"/>
              <w:jc w:val="center"/>
              <w:rPr>
                <w:rFonts w:cs="Calibri"/>
              </w:rPr>
            </w:pPr>
            <w:r>
              <w:rPr>
                <w:rFonts w:cs="Calibri"/>
              </w:rPr>
              <w:t>w./ćw</w:t>
            </w:r>
          </w:p>
          <w:p w14:paraId="38A5B3EB" w14:textId="77777777" w:rsidR="00EA54F1" w:rsidRDefault="00EA54F1" w:rsidP="00FE692F">
            <w:pPr>
              <w:spacing w:line="276" w:lineRule="auto"/>
              <w:jc w:val="center"/>
              <w:rPr>
                <w:rFonts w:cs="Calibri"/>
              </w:rPr>
            </w:pPr>
          </w:p>
        </w:tc>
        <w:tc>
          <w:tcPr>
            <w:tcW w:w="745" w:type="pct"/>
          </w:tcPr>
          <w:p w14:paraId="47F4191C" w14:textId="77777777" w:rsidR="00EA54F1" w:rsidRPr="005F13DE" w:rsidRDefault="00EA54F1" w:rsidP="00FE692F">
            <w:pPr>
              <w:spacing w:line="276" w:lineRule="auto"/>
              <w:jc w:val="center"/>
            </w:pPr>
            <w:r w:rsidRPr="005F13DE">
              <w:t>egzamin</w:t>
            </w:r>
          </w:p>
          <w:p w14:paraId="7A741FBC" w14:textId="77777777" w:rsidR="00EA54F1" w:rsidRDefault="00EA54F1" w:rsidP="00FE692F">
            <w:pPr>
              <w:spacing w:line="276" w:lineRule="auto"/>
              <w:jc w:val="center"/>
              <w:rPr>
                <w:rFonts w:cs="Calibri"/>
                <w:lang w:val="en-US"/>
              </w:rPr>
            </w:pPr>
            <w:r w:rsidRPr="005F13DE">
              <w:t>kolokwium</w:t>
            </w:r>
          </w:p>
        </w:tc>
      </w:tr>
      <w:tr w:rsidR="00EA54F1" w:rsidRPr="00B33361" w14:paraId="15A6C5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5000" w:type="pct"/>
            <w:gridSpan w:val="7"/>
          </w:tcPr>
          <w:p w14:paraId="14F1A72A" w14:textId="77777777" w:rsidR="00EA54F1" w:rsidRPr="00770E55" w:rsidRDefault="00EA54F1" w:rsidP="00FE692F">
            <w:pPr>
              <w:spacing w:line="276" w:lineRule="auto"/>
              <w:jc w:val="center"/>
              <w:rPr>
                <w:rFonts w:cs="Calibri"/>
              </w:rPr>
            </w:pPr>
            <w:r w:rsidRPr="00770E55">
              <w:rPr>
                <w:rFonts w:cs="Calibri"/>
              </w:rPr>
              <w:t xml:space="preserve">W zakresie umiejętności: </w:t>
            </w:r>
          </w:p>
        </w:tc>
      </w:tr>
      <w:tr w:rsidR="00EA54F1" w:rsidRPr="00B33361" w14:paraId="00F2443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39E393C4" w14:textId="77777777" w:rsidR="00EA54F1" w:rsidRDefault="00EA54F1" w:rsidP="00FE692F">
            <w:pPr>
              <w:snapToGrid w:val="0"/>
              <w:spacing w:line="276" w:lineRule="auto"/>
              <w:jc w:val="both"/>
            </w:pPr>
            <w:r>
              <w:t>T.D1.13_U01</w:t>
            </w:r>
          </w:p>
        </w:tc>
        <w:tc>
          <w:tcPr>
            <w:tcW w:w="2441" w:type="pct"/>
            <w:gridSpan w:val="3"/>
          </w:tcPr>
          <w:p w14:paraId="6AA89793" w14:textId="77777777" w:rsidR="00EA54F1" w:rsidRPr="002042AA" w:rsidRDefault="00EA54F1" w:rsidP="00FE692F">
            <w:pPr>
              <w:spacing w:line="276" w:lineRule="auto"/>
            </w:pPr>
            <w:r w:rsidRPr="005F13DE">
              <w:t>Potrafi stosować wybrane metody, techniki i narzędzia wykorzystywane w zarządzaniu marką</w:t>
            </w:r>
          </w:p>
        </w:tc>
        <w:tc>
          <w:tcPr>
            <w:tcW w:w="611" w:type="pct"/>
            <w:tcBorders>
              <w:right w:val="single" w:sz="6" w:space="0" w:color="auto"/>
            </w:tcBorders>
          </w:tcPr>
          <w:p w14:paraId="60CBC648" w14:textId="77777777" w:rsidR="00EA54F1" w:rsidRPr="002B1206" w:rsidRDefault="00EA54F1" w:rsidP="00FE692F">
            <w:pPr>
              <w:jc w:val="center"/>
            </w:pPr>
            <w:r w:rsidRPr="002B1206">
              <w:t>K_U06</w:t>
            </w:r>
          </w:p>
          <w:p w14:paraId="048296DF" w14:textId="77777777" w:rsidR="00EA54F1" w:rsidRPr="002B1206" w:rsidRDefault="00EA54F1" w:rsidP="00FE692F">
            <w:pPr>
              <w:jc w:val="center"/>
            </w:pPr>
            <w:r w:rsidRPr="002B1206">
              <w:t>K_U10</w:t>
            </w:r>
          </w:p>
          <w:p w14:paraId="20E28CE8" w14:textId="77777777" w:rsidR="00EA54F1" w:rsidRPr="002B1206" w:rsidRDefault="00EA54F1" w:rsidP="00FE692F">
            <w:pPr>
              <w:jc w:val="center"/>
            </w:pPr>
            <w:r w:rsidRPr="002B1206">
              <w:t>K_U02</w:t>
            </w:r>
          </w:p>
          <w:p w14:paraId="2E4453FC" w14:textId="77777777" w:rsidR="00EA54F1" w:rsidRDefault="00EA54F1" w:rsidP="00FE692F">
            <w:pPr>
              <w:spacing w:line="276" w:lineRule="auto"/>
              <w:jc w:val="center"/>
            </w:pPr>
          </w:p>
        </w:tc>
        <w:tc>
          <w:tcPr>
            <w:tcW w:w="534" w:type="pct"/>
            <w:tcBorders>
              <w:left w:val="single" w:sz="6" w:space="0" w:color="auto"/>
            </w:tcBorders>
          </w:tcPr>
          <w:p w14:paraId="0E56AAC4" w14:textId="77777777" w:rsidR="00EA54F1" w:rsidRDefault="00EA54F1" w:rsidP="00FE692F">
            <w:pPr>
              <w:spacing w:before="60" w:after="60"/>
              <w:jc w:val="center"/>
              <w:rPr>
                <w:rFonts w:cs="Calibri"/>
              </w:rPr>
            </w:pPr>
            <w:r w:rsidRPr="00B03F77">
              <w:rPr>
                <w:rFonts w:cs="Calibri"/>
              </w:rPr>
              <w:t>ćw</w:t>
            </w:r>
            <w:r>
              <w:rPr>
                <w:rFonts w:cs="Calibri"/>
              </w:rPr>
              <w:t xml:space="preserve">. </w:t>
            </w:r>
          </w:p>
        </w:tc>
        <w:tc>
          <w:tcPr>
            <w:tcW w:w="745" w:type="pct"/>
          </w:tcPr>
          <w:p w14:paraId="2DE1C7DE" w14:textId="77777777" w:rsidR="00EA54F1" w:rsidRPr="00B03F77" w:rsidRDefault="00EA54F1" w:rsidP="00FE692F">
            <w:pPr>
              <w:spacing w:line="276" w:lineRule="auto"/>
              <w:jc w:val="center"/>
              <w:rPr>
                <w:bCs/>
              </w:rPr>
            </w:pPr>
            <w:r w:rsidRPr="00B03F77">
              <w:rPr>
                <w:bCs/>
              </w:rPr>
              <w:t xml:space="preserve">ćwiczenia praktyczne </w:t>
            </w:r>
          </w:p>
          <w:p w14:paraId="49BD5EFF" w14:textId="77777777" w:rsidR="00EA54F1" w:rsidRDefault="00EA54F1" w:rsidP="00FE692F">
            <w:pPr>
              <w:spacing w:line="276" w:lineRule="auto"/>
              <w:jc w:val="center"/>
              <w:rPr>
                <w:bCs/>
              </w:rPr>
            </w:pPr>
            <w:r w:rsidRPr="00B03F77">
              <w:rPr>
                <w:bCs/>
              </w:rPr>
              <w:t xml:space="preserve">kolokwium </w:t>
            </w:r>
          </w:p>
        </w:tc>
      </w:tr>
      <w:tr w:rsidR="00EA54F1" w:rsidRPr="00B33361" w14:paraId="02FF60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2EC053" w14:textId="77777777" w:rsidR="00EA54F1" w:rsidRDefault="00EA54F1" w:rsidP="00FE692F">
            <w:pPr>
              <w:snapToGrid w:val="0"/>
              <w:spacing w:line="276" w:lineRule="auto"/>
              <w:jc w:val="both"/>
            </w:pPr>
            <w:r>
              <w:t>T.D1.13_U02</w:t>
            </w:r>
          </w:p>
        </w:tc>
        <w:tc>
          <w:tcPr>
            <w:tcW w:w="2441" w:type="pct"/>
            <w:gridSpan w:val="3"/>
          </w:tcPr>
          <w:p w14:paraId="419516A8" w14:textId="77777777" w:rsidR="00EA54F1" w:rsidRDefault="00EA54F1" w:rsidP="00FE692F">
            <w:pPr>
              <w:spacing w:line="276" w:lineRule="auto"/>
            </w:pPr>
            <w:r>
              <w:t xml:space="preserve">Potrafi </w:t>
            </w:r>
            <w:r w:rsidRPr="005F13DE">
              <w:t xml:space="preserve">dokonać krytycznej analizy </w:t>
            </w:r>
            <w:r>
              <w:t xml:space="preserve">zarządzania marką na przykładzie wybranej firmy </w:t>
            </w:r>
          </w:p>
        </w:tc>
        <w:tc>
          <w:tcPr>
            <w:tcW w:w="611" w:type="pct"/>
            <w:tcBorders>
              <w:right w:val="single" w:sz="6" w:space="0" w:color="auto"/>
            </w:tcBorders>
          </w:tcPr>
          <w:p w14:paraId="0F92FC8E" w14:textId="77777777" w:rsidR="00EA54F1" w:rsidRPr="00B03F77" w:rsidRDefault="00EA54F1" w:rsidP="00FE692F">
            <w:pPr>
              <w:jc w:val="center"/>
            </w:pPr>
            <w:r w:rsidRPr="00B03F77">
              <w:t>K_U10</w:t>
            </w:r>
          </w:p>
          <w:p w14:paraId="14EF9F0B" w14:textId="77777777" w:rsidR="00EA54F1" w:rsidRDefault="00EA54F1" w:rsidP="00FE692F">
            <w:pPr>
              <w:jc w:val="center"/>
            </w:pPr>
            <w:r w:rsidRPr="00B03F77">
              <w:t>K_U11</w:t>
            </w:r>
          </w:p>
          <w:p w14:paraId="47B5191A" w14:textId="77777777" w:rsidR="00EA54F1" w:rsidRPr="00B03F77" w:rsidRDefault="00EA54F1" w:rsidP="00FE692F">
            <w:pPr>
              <w:jc w:val="center"/>
            </w:pPr>
            <w:r>
              <w:t>K_U12</w:t>
            </w:r>
          </w:p>
          <w:p w14:paraId="0990C574" w14:textId="77777777" w:rsidR="00EA54F1" w:rsidRDefault="00EA54F1" w:rsidP="00FE692F">
            <w:pPr>
              <w:jc w:val="center"/>
            </w:pPr>
            <w:r w:rsidRPr="00B03F77">
              <w:t>K_U13</w:t>
            </w:r>
          </w:p>
        </w:tc>
        <w:tc>
          <w:tcPr>
            <w:tcW w:w="534" w:type="pct"/>
            <w:tcBorders>
              <w:left w:val="single" w:sz="6" w:space="0" w:color="auto"/>
            </w:tcBorders>
          </w:tcPr>
          <w:p w14:paraId="11F39FCD" w14:textId="77777777" w:rsidR="00EA54F1" w:rsidRDefault="00EA54F1" w:rsidP="00FE692F">
            <w:pPr>
              <w:spacing w:before="60" w:after="60"/>
              <w:jc w:val="center"/>
              <w:rPr>
                <w:rFonts w:cs="Calibri"/>
              </w:rPr>
            </w:pPr>
            <w:r w:rsidRPr="00B03F77">
              <w:rPr>
                <w:rFonts w:cs="Calibri"/>
              </w:rPr>
              <w:t>ćw</w:t>
            </w:r>
            <w:r>
              <w:rPr>
                <w:rFonts w:cs="Calibri"/>
              </w:rPr>
              <w:t>.</w:t>
            </w:r>
          </w:p>
        </w:tc>
        <w:tc>
          <w:tcPr>
            <w:tcW w:w="745" w:type="pct"/>
          </w:tcPr>
          <w:p w14:paraId="4A4638D7" w14:textId="77777777" w:rsidR="00EA54F1" w:rsidRPr="00681D95" w:rsidRDefault="00EA54F1" w:rsidP="00FE692F">
            <w:pPr>
              <w:spacing w:line="276" w:lineRule="auto"/>
              <w:jc w:val="center"/>
            </w:pPr>
            <w:r>
              <w:t>prezentacja multimedialna</w:t>
            </w:r>
          </w:p>
        </w:tc>
      </w:tr>
      <w:tr w:rsidR="00EA54F1" w:rsidRPr="00B33361" w14:paraId="67DC59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1A346A3D" w14:textId="77777777" w:rsidR="00EA54F1" w:rsidRPr="00770E55" w:rsidRDefault="00EA54F1" w:rsidP="00FE692F">
            <w:pPr>
              <w:spacing w:line="276" w:lineRule="auto"/>
              <w:jc w:val="center"/>
              <w:rPr>
                <w:rFonts w:cs="Calibri"/>
              </w:rPr>
            </w:pPr>
            <w:r w:rsidRPr="00770E55">
              <w:rPr>
                <w:rFonts w:cs="Calibri"/>
              </w:rPr>
              <w:t xml:space="preserve">W zakresie kompetencji społecznych: </w:t>
            </w:r>
          </w:p>
        </w:tc>
      </w:tr>
      <w:tr w:rsidR="00EA54F1" w:rsidRPr="00B33361" w14:paraId="5594DD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0B538BCC" w14:textId="77777777" w:rsidR="00EA54F1" w:rsidRDefault="00EA54F1" w:rsidP="00FE692F">
            <w:pPr>
              <w:snapToGrid w:val="0"/>
              <w:spacing w:line="276" w:lineRule="auto"/>
              <w:jc w:val="both"/>
            </w:pPr>
            <w:r>
              <w:t>T.D1.13_K01</w:t>
            </w:r>
          </w:p>
        </w:tc>
        <w:tc>
          <w:tcPr>
            <w:tcW w:w="2441" w:type="pct"/>
            <w:gridSpan w:val="3"/>
          </w:tcPr>
          <w:p w14:paraId="1F26D7EB" w14:textId="77777777" w:rsidR="00EA54F1" w:rsidRPr="00350F7D" w:rsidRDefault="00EA54F1" w:rsidP="00FE692F">
            <w:pPr>
              <w:autoSpaceDE w:val="0"/>
              <w:autoSpaceDN w:val="0"/>
              <w:adjustRightInd w:val="0"/>
              <w:rPr>
                <w:lang w:eastAsia="pl-PL"/>
              </w:rPr>
            </w:pPr>
            <w:r w:rsidRPr="002B1206">
              <w:t>Wykazuje odpowiedzialność za powierzone mu zadania</w:t>
            </w:r>
          </w:p>
        </w:tc>
        <w:tc>
          <w:tcPr>
            <w:tcW w:w="611" w:type="pct"/>
            <w:tcBorders>
              <w:right w:val="single" w:sz="6" w:space="0" w:color="auto"/>
            </w:tcBorders>
          </w:tcPr>
          <w:p w14:paraId="30361ECD" w14:textId="77777777" w:rsidR="00EA54F1" w:rsidRPr="00630053" w:rsidRDefault="00EA54F1" w:rsidP="00FE692F">
            <w:pPr>
              <w:jc w:val="center"/>
            </w:pPr>
            <w:r w:rsidRPr="00630053">
              <w:t>K_K01</w:t>
            </w:r>
          </w:p>
          <w:p w14:paraId="27485C71" w14:textId="77777777" w:rsidR="00EA54F1" w:rsidRDefault="00EA54F1" w:rsidP="00FE692F">
            <w:pPr>
              <w:jc w:val="center"/>
            </w:pPr>
          </w:p>
          <w:p w14:paraId="1E0F16D9" w14:textId="77777777" w:rsidR="00EA54F1" w:rsidRDefault="00EA54F1" w:rsidP="00FE692F">
            <w:pPr>
              <w:spacing w:before="60" w:after="60"/>
              <w:jc w:val="center"/>
              <w:rPr>
                <w:rFonts w:eastAsia="Arial"/>
              </w:rPr>
            </w:pPr>
          </w:p>
        </w:tc>
        <w:tc>
          <w:tcPr>
            <w:tcW w:w="534" w:type="pct"/>
            <w:tcBorders>
              <w:left w:val="single" w:sz="6" w:space="0" w:color="auto"/>
            </w:tcBorders>
          </w:tcPr>
          <w:p w14:paraId="43EC345C" w14:textId="77777777" w:rsidR="00EA54F1" w:rsidRDefault="00EA54F1" w:rsidP="00FE692F">
            <w:pPr>
              <w:spacing w:before="60" w:after="60"/>
              <w:jc w:val="center"/>
              <w:rPr>
                <w:rFonts w:cs="Calibri"/>
                <w:lang w:val="en-US"/>
              </w:rPr>
            </w:pPr>
            <w:r w:rsidRPr="00B03F77">
              <w:rPr>
                <w:rFonts w:cs="Calibri"/>
              </w:rPr>
              <w:t>ćw.</w:t>
            </w:r>
          </w:p>
        </w:tc>
        <w:tc>
          <w:tcPr>
            <w:tcW w:w="745" w:type="pct"/>
          </w:tcPr>
          <w:p w14:paraId="57A189BB" w14:textId="77777777" w:rsidR="00EA54F1" w:rsidRPr="00630053" w:rsidRDefault="00EA54F1" w:rsidP="00FE692F">
            <w:pPr>
              <w:spacing w:line="276" w:lineRule="auto"/>
              <w:jc w:val="center"/>
            </w:pPr>
            <w:r w:rsidRPr="00630053">
              <w:t>obserwacja</w:t>
            </w:r>
          </w:p>
          <w:p w14:paraId="6B2DC2BE" w14:textId="77777777" w:rsidR="00EA54F1" w:rsidRPr="003C5700" w:rsidRDefault="00EA54F1" w:rsidP="00FE692F">
            <w:pPr>
              <w:snapToGrid w:val="0"/>
              <w:spacing w:line="276" w:lineRule="auto"/>
              <w:jc w:val="center"/>
              <w:rPr>
                <w:rFonts w:eastAsia="Times New Roman" w:cs="Times New Roman"/>
                <w:bCs/>
                <w:lang w:eastAsia="pl-PL"/>
              </w:rPr>
            </w:pPr>
          </w:p>
        </w:tc>
      </w:tr>
      <w:tr w:rsidR="00EA54F1" w:rsidRPr="00B33361" w14:paraId="554134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4B108EC0" w14:textId="77777777" w:rsidR="00EA54F1" w:rsidRPr="00770E55" w:rsidRDefault="00EA54F1" w:rsidP="00FE692F">
            <w:pPr>
              <w:ind w:left="34"/>
              <w:jc w:val="both"/>
              <w:rPr>
                <w:b/>
              </w:rPr>
            </w:pPr>
            <w:r w:rsidRPr="00770E55">
              <w:rPr>
                <w:b/>
              </w:rPr>
              <w:t>6. Sposób obliczania oceny końcowej</w:t>
            </w:r>
          </w:p>
        </w:tc>
      </w:tr>
      <w:tr w:rsidR="00EA54F1" w:rsidRPr="00B33361" w14:paraId="2CD282B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5000" w:type="pct"/>
            <w:gridSpan w:val="7"/>
            <w:tcBorders>
              <w:left w:val="single" w:sz="4" w:space="0" w:color="auto"/>
              <w:right w:val="single" w:sz="4" w:space="0" w:color="auto"/>
            </w:tcBorders>
          </w:tcPr>
          <w:p w14:paraId="4180D5BA" w14:textId="77777777" w:rsidR="00EA54F1" w:rsidRDefault="00EA54F1" w:rsidP="00FE692F">
            <w:r w:rsidRPr="00173884">
              <w:t>zaliczenie z ćwicz</w:t>
            </w:r>
            <w:r>
              <w:t xml:space="preserve">eń – ocena z jednego kolokwium 40%, </w:t>
            </w:r>
          </w:p>
          <w:p w14:paraId="0694134C" w14:textId="77777777" w:rsidR="00EA54F1" w:rsidRDefault="00EA54F1" w:rsidP="00FE692F">
            <w:r>
              <w:t>ocena z drugiego kolokwium 4</w:t>
            </w:r>
            <w:r w:rsidRPr="00173884">
              <w:t xml:space="preserve">0%, </w:t>
            </w:r>
          </w:p>
          <w:p w14:paraId="79B4EC19" w14:textId="77777777" w:rsidR="00EA54F1" w:rsidRPr="00AE7429" w:rsidRDefault="00EA54F1" w:rsidP="00FE692F">
            <w:pPr>
              <w:ind w:right="939"/>
              <w:jc w:val="both"/>
            </w:pPr>
            <w:r w:rsidRPr="00173884">
              <w:t xml:space="preserve">aktywność na zajęciach </w:t>
            </w:r>
            <w:r>
              <w:t>2</w:t>
            </w:r>
            <w:r w:rsidRPr="00190592">
              <w:t>0%</w:t>
            </w:r>
          </w:p>
        </w:tc>
      </w:tr>
      <w:tr w:rsidR="00EA54F1" w:rsidRPr="00B33361" w14:paraId="79D3F11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000" w:type="pct"/>
            <w:gridSpan w:val="7"/>
            <w:tcBorders>
              <w:left w:val="single" w:sz="4" w:space="0" w:color="auto"/>
              <w:right w:val="single" w:sz="4" w:space="0" w:color="auto"/>
            </w:tcBorders>
          </w:tcPr>
          <w:p w14:paraId="22ED048A"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727DF4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52D583E1" w14:textId="77777777" w:rsidR="00EA54F1" w:rsidRPr="00B33361" w:rsidRDefault="00EA54F1" w:rsidP="00FE692F">
            <w:pPr>
              <w:ind w:left="34"/>
              <w:jc w:val="both"/>
              <w:rPr>
                <w:i/>
              </w:rPr>
            </w:pPr>
            <w:r w:rsidRPr="00B33361">
              <w:rPr>
                <w:b/>
              </w:rPr>
              <w:t>Literatura podstawowa:</w:t>
            </w:r>
          </w:p>
          <w:p w14:paraId="64313E4E" w14:textId="77777777" w:rsidR="00EA54F1" w:rsidRPr="00B33361" w:rsidRDefault="00EA54F1" w:rsidP="00FE692F">
            <w:pPr>
              <w:rPr>
                <w:b/>
              </w:rPr>
            </w:pPr>
          </w:p>
        </w:tc>
        <w:tc>
          <w:tcPr>
            <w:tcW w:w="3541" w:type="pct"/>
            <w:gridSpan w:val="5"/>
            <w:tcBorders>
              <w:left w:val="nil"/>
            </w:tcBorders>
          </w:tcPr>
          <w:p w14:paraId="503021EF" w14:textId="77777777" w:rsidR="00EA54F1" w:rsidRDefault="00EA54F1" w:rsidP="00EA54F1">
            <w:pPr>
              <w:pStyle w:val="Akapitzlist"/>
              <w:numPr>
                <w:ilvl w:val="0"/>
                <w:numId w:val="267"/>
              </w:numPr>
              <w:ind w:left="267" w:hanging="283"/>
              <w:jc w:val="both"/>
            </w:pPr>
            <w:r w:rsidRPr="00111A68">
              <w:t>Kall J., Sojkin B., Zarządzanie produktem: kreowanie produktu, Wydawnictwo Uniwersytetu Ekonomicznego, Poznań 2010</w:t>
            </w:r>
          </w:p>
          <w:p w14:paraId="6192A15E" w14:textId="77777777" w:rsidR="00EA54F1" w:rsidRDefault="00EA54F1" w:rsidP="00EA54F1">
            <w:pPr>
              <w:pStyle w:val="Akapitzlist"/>
              <w:numPr>
                <w:ilvl w:val="0"/>
                <w:numId w:val="267"/>
              </w:numPr>
              <w:ind w:left="267" w:hanging="283"/>
              <w:jc w:val="both"/>
            </w:pPr>
            <w:r>
              <w:t>Zarządzanie marką / Jacek Kall, Ryszard Kłeczek, Adam Sagan; Kraków: Oficyna Ekonomiczna - Oddział Polskich Wydawnictw Profesjonalnych, 2013</w:t>
            </w:r>
          </w:p>
          <w:p w14:paraId="5145814B" w14:textId="77777777" w:rsidR="00EA54F1" w:rsidRPr="00522611" w:rsidRDefault="00EA54F1" w:rsidP="00EA54F1">
            <w:pPr>
              <w:pStyle w:val="Akapitzlist"/>
              <w:numPr>
                <w:ilvl w:val="0"/>
                <w:numId w:val="267"/>
              </w:numPr>
              <w:spacing w:after="0"/>
              <w:ind w:left="267" w:hanging="283"/>
              <w:jc w:val="both"/>
            </w:pPr>
            <w:r w:rsidRPr="00111A68">
              <w:t>Rutkowski I.P., Strategie produktu : koncepcje i metody zarządzania ofertą produktów, PWE, Warszawa 2011</w:t>
            </w:r>
          </w:p>
        </w:tc>
      </w:tr>
      <w:tr w:rsidR="00EA54F1" w:rsidRPr="00B33361" w14:paraId="0BE27A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459" w:type="pct"/>
            <w:gridSpan w:val="2"/>
            <w:tcBorders>
              <w:right w:val="nil"/>
            </w:tcBorders>
            <w:shd w:val="clear" w:color="auto" w:fill="D9D9D9"/>
          </w:tcPr>
          <w:p w14:paraId="651B00E3"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57FDEB7D" w14:textId="77777777" w:rsidR="00EA54F1" w:rsidRDefault="00EA54F1" w:rsidP="00EA54F1">
            <w:pPr>
              <w:pStyle w:val="Akapitzlist"/>
              <w:numPr>
                <w:ilvl w:val="0"/>
                <w:numId w:val="268"/>
              </w:numPr>
              <w:ind w:left="267" w:hanging="267"/>
              <w:jc w:val="both"/>
            </w:pPr>
            <w:r>
              <w:t>Marketing: wprowadzenie; Gary Armstrong, Philip Kotler ; słowo wstępne do wydania polskiego Lechosław Garbarski ; przełożyła Dorota Wąsik; Wydawnictwo Nieoczywiste - GAB Media, 2020</w:t>
            </w:r>
          </w:p>
          <w:p w14:paraId="4340113F" w14:textId="77777777" w:rsidR="00EA54F1" w:rsidRPr="00264349" w:rsidRDefault="00EA54F1" w:rsidP="00EA54F1">
            <w:pPr>
              <w:pStyle w:val="Akapitzlist"/>
              <w:numPr>
                <w:ilvl w:val="0"/>
                <w:numId w:val="268"/>
              </w:numPr>
              <w:spacing w:after="0"/>
              <w:ind w:left="267" w:hanging="267"/>
              <w:jc w:val="both"/>
            </w:pPr>
            <w:r w:rsidRPr="00111A68">
              <w:t>Michalski E., Marketing: podręcznik akademicki, PWN, Warszawa 2012</w:t>
            </w:r>
          </w:p>
        </w:tc>
      </w:tr>
      <w:tr w:rsidR="00EA54F1" w:rsidRPr="00B33361" w14:paraId="6A5C3F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A90A6D0" w14:textId="77777777" w:rsidR="00EA54F1" w:rsidRPr="00B33361" w:rsidRDefault="00EA54F1" w:rsidP="00FE692F">
            <w:pPr>
              <w:ind w:left="-42"/>
            </w:pPr>
            <w:r w:rsidRPr="00B33361">
              <w:rPr>
                <w:rFonts w:eastAsia="Calibri"/>
                <w:b/>
              </w:rPr>
              <w:t>8. Nakład pracy studenta (bilans punktów ECTS)</w:t>
            </w:r>
          </w:p>
        </w:tc>
      </w:tr>
      <w:tr w:rsidR="00EA54F1" w:rsidRPr="00B33361" w14:paraId="29245E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FF60ABF"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4D07390C"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24B1043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73443FC4"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1C4F2E54" w14:textId="77777777" w:rsidR="00EA54F1" w:rsidRPr="00B33361" w:rsidRDefault="00EA54F1" w:rsidP="00FE692F">
            <w:pPr>
              <w:ind w:left="-42"/>
            </w:pPr>
            <w:r>
              <w:t>43– s. stacjonarne / 23– s. niestacjonarne</w:t>
            </w:r>
          </w:p>
        </w:tc>
      </w:tr>
      <w:tr w:rsidR="00EA54F1" w:rsidRPr="00B33361" w14:paraId="74AC36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5FA7DB4"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65B53B2E" w14:textId="77777777" w:rsidR="00EA54F1" w:rsidRPr="00B33361" w:rsidRDefault="00EA54F1" w:rsidP="00FE692F">
            <w:pPr>
              <w:ind w:left="-42"/>
            </w:pPr>
            <w:r>
              <w:t>22,5– s. stacjonarne / 42 – s. niestacjonarne</w:t>
            </w:r>
          </w:p>
        </w:tc>
      </w:tr>
      <w:tr w:rsidR="00EA54F1" w:rsidRPr="00B33361" w14:paraId="649D509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DC39BBB"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243A1DFE" w14:textId="77777777" w:rsidR="00EA54F1" w:rsidRPr="00B33361" w:rsidRDefault="00EA54F1" w:rsidP="00FE692F">
            <w:pPr>
              <w:ind w:left="-42"/>
            </w:pPr>
            <w:r>
              <w:t>55,5 – s. stacjonarne / 70 – s. niestacjonarne</w:t>
            </w:r>
          </w:p>
        </w:tc>
      </w:tr>
      <w:tr w:rsidR="00EA54F1" w:rsidRPr="00B33361" w14:paraId="1BA9B5B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228CCD5"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7246A80B" w14:textId="77777777" w:rsidR="00EA54F1" w:rsidRPr="00B33361" w:rsidRDefault="00EA54F1" w:rsidP="00FE692F">
            <w:pPr>
              <w:ind w:left="-42"/>
            </w:pPr>
            <w:r>
              <w:t>ECTS 3</w:t>
            </w:r>
          </w:p>
        </w:tc>
      </w:tr>
      <w:tr w:rsidR="00EA54F1" w:rsidRPr="00B33361" w14:paraId="2E2A5A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8AC3645" w14:textId="77777777" w:rsidR="00EA54F1" w:rsidRPr="00B33361" w:rsidRDefault="00EA54F1" w:rsidP="00FE692F">
            <w:pPr>
              <w:ind w:left="34"/>
              <w:jc w:val="both"/>
              <w:rPr>
                <w:rFonts w:eastAsia="Calibri"/>
                <w:b/>
              </w:rPr>
            </w:pPr>
          </w:p>
          <w:p w14:paraId="61AACF47"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70DECB4E" w14:textId="77777777" w:rsidR="00EA54F1" w:rsidRPr="00B33361" w:rsidRDefault="00EA54F1" w:rsidP="00FE692F">
            <w:pPr>
              <w:ind w:left="-42"/>
            </w:pPr>
          </w:p>
        </w:tc>
      </w:tr>
      <w:tr w:rsidR="00EA54F1" w:rsidRPr="00B33361" w14:paraId="483086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29DE174C" w14:textId="77777777" w:rsidR="00EA54F1" w:rsidRPr="00B33361" w:rsidRDefault="00EA54F1" w:rsidP="00FE692F">
            <w:pPr>
              <w:ind w:left="-42"/>
            </w:pPr>
          </w:p>
        </w:tc>
      </w:tr>
    </w:tbl>
    <w:p w14:paraId="08AC041A" w14:textId="77777777" w:rsidR="00EA54F1" w:rsidRPr="00B33361" w:rsidRDefault="00EA54F1" w:rsidP="00EA54F1">
      <w:pPr>
        <w:rPr>
          <w:b/>
        </w:rPr>
      </w:pPr>
    </w:p>
    <w:p w14:paraId="4A261E14"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335CCDCB" w14:textId="77777777" w:rsidR="00EA54F1" w:rsidRPr="00B33361" w:rsidRDefault="00EA54F1" w:rsidP="00EA54F1">
      <w:pPr>
        <w:rPr>
          <w:b/>
          <w:sz w:val="28"/>
          <w:szCs w:val="28"/>
        </w:rPr>
      </w:pPr>
    </w:p>
    <w:p w14:paraId="0A4FA723" w14:textId="77777777" w:rsidR="00EA54F1" w:rsidRPr="00B33361" w:rsidRDefault="00EA54F1" w:rsidP="00EA54F1">
      <w:pPr>
        <w:jc w:val="center"/>
        <w:rPr>
          <w:b/>
          <w:sz w:val="28"/>
          <w:szCs w:val="28"/>
        </w:rPr>
      </w:pPr>
    </w:p>
    <w:p w14:paraId="2CCB9AA5" w14:textId="77777777" w:rsidR="00EA54F1" w:rsidRPr="00B33361" w:rsidRDefault="00EA54F1" w:rsidP="00EA54F1">
      <w:pPr>
        <w:jc w:val="center"/>
        <w:rPr>
          <w:b/>
          <w:sz w:val="28"/>
          <w:szCs w:val="28"/>
        </w:rPr>
      </w:pPr>
      <w:r w:rsidRPr="00B33361">
        <w:rPr>
          <w:b/>
          <w:sz w:val="28"/>
          <w:szCs w:val="28"/>
        </w:rPr>
        <w:t>KARTA PRZEDMIOTU</w:t>
      </w:r>
    </w:p>
    <w:p w14:paraId="19F876DF" w14:textId="77777777" w:rsidR="00EA54F1" w:rsidRPr="00B33361" w:rsidRDefault="00EA54F1" w:rsidP="00EA54F1">
      <w:pPr>
        <w:rPr>
          <w:b/>
          <w:sz w:val="20"/>
          <w:szCs w:val="20"/>
        </w:rPr>
      </w:pPr>
    </w:p>
    <w:p w14:paraId="6BF51510"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35AD8090" w14:textId="77777777" w:rsidTr="00FE692F">
        <w:tc>
          <w:tcPr>
            <w:tcW w:w="3300" w:type="dxa"/>
            <w:shd w:val="clear" w:color="auto" w:fill="D9D9D9"/>
          </w:tcPr>
          <w:p w14:paraId="3435EEAA" w14:textId="77777777" w:rsidR="00EA54F1" w:rsidRPr="00B33361" w:rsidRDefault="00EA54F1" w:rsidP="00FE692F">
            <w:pPr>
              <w:spacing w:before="60" w:after="60"/>
              <w:rPr>
                <w:b/>
              </w:rPr>
            </w:pPr>
            <w:r w:rsidRPr="00B33361">
              <w:rPr>
                <w:b/>
              </w:rPr>
              <w:t xml:space="preserve">Nazwa przedmiotu i kod </w:t>
            </w:r>
          </w:p>
          <w:p w14:paraId="1411C04F" w14:textId="77777777" w:rsidR="00EA54F1" w:rsidRPr="00B33361" w:rsidRDefault="00EA54F1" w:rsidP="00FE692F">
            <w:pPr>
              <w:spacing w:before="60" w:after="60"/>
              <w:rPr>
                <w:b/>
              </w:rPr>
            </w:pPr>
            <w:r w:rsidRPr="00B33361">
              <w:rPr>
                <w:b/>
              </w:rPr>
              <w:t>(wg planu studiów):</w:t>
            </w:r>
          </w:p>
        </w:tc>
        <w:tc>
          <w:tcPr>
            <w:tcW w:w="5880" w:type="dxa"/>
            <w:vAlign w:val="center"/>
          </w:tcPr>
          <w:p w14:paraId="080B544B" w14:textId="77777777" w:rsidR="00EA54F1" w:rsidRPr="0047390D" w:rsidRDefault="00EA54F1" w:rsidP="00FE692F">
            <w:pPr>
              <w:spacing w:before="60" w:after="60"/>
              <w:rPr>
                <w:b/>
              </w:rPr>
            </w:pPr>
            <w:r w:rsidRPr="0047390D">
              <w:rPr>
                <w:b/>
              </w:rPr>
              <w:t>Systemy informatyczne w obrocie handlowym T.D</w:t>
            </w:r>
            <w:r>
              <w:rPr>
                <w:b/>
              </w:rPr>
              <w:t>1</w:t>
            </w:r>
            <w:r w:rsidRPr="0047390D">
              <w:rPr>
                <w:b/>
              </w:rPr>
              <w:t>.</w:t>
            </w:r>
            <w:r>
              <w:rPr>
                <w:b/>
              </w:rPr>
              <w:t>14</w:t>
            </w:r>
          </w:p>
        </w:tc>
      </w:tr>
      <w:tr w:rsidR="00EA54F1" w:rsidRPr="00573968" w14:paraId="4F558B40" w14:textId="77777777" w:rsidTr="00FE692F">
        <w:tc>
          <w:tcPr>
            <w:tcW w:w="3300" w:type="dxa"/>
            <w:shd w:val="clear" w:color="auto" w:fill="D9D9D9"/>
          </w:tcPr>
          <w:p w14:paraId="5C29DA72" w14:textId="77777777" w:rsidR="00EA54F1" w:rsidRPr="00B33361" w:rsidRDefault="00EA54F1" w:rsidP="00FE692F">
            <w:pPr>
              <w:spacing w:before="60" w:after="60"/>
              <w:rPr>
                <w:b/>
              </w:rPr>
            </w:pPr>
            <w:r w:rsidRPr="00B33361">
              <w:rPr>
                <w:b/>
              </w:rPr>
              <w:t>Nazwa przedmiotu (j. ang.):</w:t>
            </w:r>
          </w:p>
        </w:tc>
        <w:tc>
          <w:tcPr>
            <w:tcW w:w="5880" w:type="dxa"/>
            <w:vAlign w:val="center"/>
          </w:tcPr>
          <w:p w14:paraId="4CAE21DA" w14:textId="77777777" w:rsidR="00EA54F1" w:rsidRPr="006F34A1" w:rsidRDefault="00EA54F1" w:rsidP="00FE692F">
            <w:pPr>
              <w:rPr>
                <w:rFonts w:cs="Times New Roman"/>
                <w:lang w:val="en-US"/>
              </w:rPr>
            </w:pPr>
            <w:r w:rsidRPr="006F34A1">
              <w:rPr>
                <w:rFonts w:cs="Times New Roman"/>
                <w:color w:val="222222"/>
                <w:szCs w:val="18"/>
                <w:shd w:val="clear" w:color="auto" w:fill="F8F9FA"/>
                <w:lang w:val="en-US"/>
              </w:rPr>
              <w:t xml:space="preserve">Information systems in the course of trade </w:t>
            </w:r>
          </w:p>
        </w:tc>
      </w:tr>
      <w:tr w:rsidR="00EA54F1" w:rsidRPr="00B33361" w14:paraId="5F8556B7" w14:textId="77777777" w:rsidTr="00FE692F">
        <w:tc>
          <w:tcPr>
            <w:tcW w:w="3300" w:type="dxa"/>
            <w:shd w:val="clear" w:color="auto" w:fill="D9D9D9"/>
          </w:tcPr>
          <w:p w14:paraId="1FCBF509" w14:textId="77777777" w:rsidR="00EA54F1" w:rsidRPr="00B33361" w:rsidRDefault="00EA54F1" w:rsidP="00FE692F">
            <w:pPr>
              <w:spacing w:before="60" w:after="60"/>
              <w:rPr>
                <w:b/>
              </w:rPr>
            </w:pPr>
            <w:r w:rsidRPr="00B33361">
              <w:rPr>
                <w:b/>
              </w:rPr>
              <w:t>Kierunek studiów:</w:t>
            </w:r>
          </w:p>
        </w:tc>
        <w:tc>
          <w:tcPr>
            <w:tcW w:w="5880" w:type="dxa"/>
          </w:tcPr>
          <w:p w14:paraId="6E842B7D" w14:textId="77777777" w:rsidR="00EA54F1" w:rsidRPr="007C4E3F" w:rsidRDefault="00EA54F1" w:rsidP="00FE692F">
            <w:pPr>
              <w:spacing w:before="60" w:after="60"/>
            </w:pPr>
            <w:r>
              <w:t>Towaroznawstwo</w:t>
            </w:r>
          </w:p>
        </w:tc>
      </w:tr>
      <w:tr w:rsidR="00EA54F1" w:rsidRPr="00B33361" w14:paraId="30BFC804" w14:textId="77777777" w:rsidTr="00FE692F">
        <w:tc>
          <w:tcPr>
            <w:tcW w:w="3300" w:type="dxa"/>
            <w:shd w:val="clear" w:color="auto" w:fill="D9D9D9"/>
          </w:tcPr>
          <w:p w14:paraId="195C9182" w14:textId="77777777" w:rsidR="00EA54F1" w:rsidRPr="00B33361" w:rsidRDefault="00EA54F1" w:rsidP="00FE692F">
            <w:pPr>
              <w:spacing w:before="60" w:after="60"/>
              <w:rPr>
                <w:b/>
              </w:rPr>
            </w:pPr>
            <w:r w:rsidRPr="00B33361">
              <w:rPr>
                <w:b/>
              </w:rPr>
              <w:t>Specjalność/specjalizacja:</w:t>
            </w:r>
          </w:p>
        </w:tc>
        <w:tc>
          <w:tcPr>
            <w:tcW w:w="5880" w:type="dxa"/>
          </w:tcPr>
          <w:p w14:paraId="0F46F8B4" w14:textId="77777777" w:rsidR="00EA54F1" w:rsidRPr="007C4E3F" w:rsidRDefault="00EA54F1" w:rsidP="00FE692F">
            <w:pPr>
              <w:spacing w:before="60" w:after="60"/>
            </w:pPr>
            <w:r>
              <w:t xml:space="preserve">Menedżer produktu kosmetycznego  </w:t>
            </w:r>
          </w:p>
        </w:tc>
      </w:tr>
      <w:tr w:rsidR="00EA54F1" w:rsidRPr="00B33361" w14:paraId="5138AC74" w14:textId="77777777" w:rsidTr="00FE692F">
        <w:tc>
          <w:tcPr>
            <w:tcW w:w="3300" w:type="dxa"/>
            <w:shd w:val="clear" w:color="auto" w:fill="D9D9D9"/>
          </w:tcPr>
          <w:p w14:paraId="486904E3" w14:textId="77777777" w:rsidR="00EA54F1" w:rsidRPr="00B33361" w:rsidRDefault="00EA54F1" w:rsidP="00FE692F">
            <w:pPr>
              <w:spacing w:before="60" w:after="60"/>
              <w:rPr>
                <w:b/>
              </w:rPr>
            </w:pPr>
            <w:r w:rsidRPr="00B33361">
              <w:rPr>
                <w:b/>
              </w:rPr>
              <w:t>Poziom kształcenia:</w:t>
            </w:r>
          </w:p>
        </w:tc>
        <w:tc>
          <w:tcPr>
            <w:tcW w:w="5880" w:type="dxa"/>
          </w:tcPr>
          <w:p w14:paraId="7FED6495" w14:textId="77777777" w:rsidR="00EA54F1" w:rsidRPr="007C4E3F" w:rsidRDefault="00EA54F1" w:rsidP="00FE692F">
            <w:pPr>
              <w:spacing w:before="60" w:after="60"/>
            </w:pPr>
            <w:r>
              <w:t>studia pierwszego stopnia</w:t>
            </w:r>
          </w:p>
        </w:tc>
      </w:tr>
      <w:tr w:rsidR="00EA54F1" w:rsidRPr="00B33361" w14:paraId="7BCBFC31" w14:textId="77777777" w:rsidTr="00FE692F">
        <w:tc>
          <w:tcPr>
            <w:tcW w:w="3300" w:type="dxa"/>
            <w:shd w:val="clear" w:color="auto" w:fill="D9D9D9"/>
          </w:tcPr>
          <w:p w14:paraId="063CAF97" w14:textId="77777777" w:rsidR="00EA54F1" w:rsidRPr="00B33361" w:rsidRDefault="00EA54F1" w:rsidP="00FE692F">
            <w:pPr>
              <w:spacing w:before="60" w:after="60"/>
              <w:rPr>
                <w:b/>
              </w:rPr>
            </w:pPr>
            <w:r w:rsidRPr="00B33361">
              <w:rPr>
                <w:b/>
              </w:rPr>
              <w:t>Profil kształcenia:</w:t>
            </w:r>
          </w:p>
        </w:tc>
        <w:tc>
          <w:tcPr>
            <w:tcW w:w="5880" w:type="dxa"/>
          </w:tcPr>
          <w:p w14:paraId="6128F857" w14:textId="77777777" w:rsidR="00EA54F1" w:rsidRPr="007C4E3F" w:rsidRDefault="00EA54F1" w:rsidP="00FE692F">
            <w:pPr>
              <w:spacing w:before="60" w:after="60"/>
            </w:pPr>
            <w:r>
              <w:t>praktyczny</w:t>
            </w:r>
          </w:p>
        </w:tc>
      </w:tr>
      <w:tr w:rsidR="00EA54F1" w:rsidRPr="00B33361" w14:paraId="5D8FDE75" w14:textId="77777777" w:rsidTr="00FE692F">
        <w:tc>
          <w:tcPr>
            <w:tcW w:w="3300" w:type="dxa"/>
            <w:shd w:val="clear" w:color="auto" w:fill="D9D9D9"/>
          </w:tcPr>
          <w:p w14:paraId="5B96D4CB" w14:textId="77777777" w:rsidR="00EA54F1" w:rsidRPr="00B33361" w:rsidRDefault="00EA54F1" w:rsidP="00FE692F">
            <w:pPr>
              <w:spacing w:before="60" w:after="60"/>
              <w:rPr>
                <w:b/>
              </w:rPr>
            </w:pPr>
            <w:r w:rsidRPr="00B33361">
              <w:rPr>
                <w:b/>
              </w:rPr>
              <w:t>Forma studiów:</w:t>
            </w:r>
          </w:p>
        </w:tc>
        <w:tc>
          <w:tcPr>
            <w:tcW w:w="5880" w:type="dxa"/>
          </w:tcPr>
          <w:p w14:paraId="446E464A" w14:textId="77777777" w:rsidR="00EA54F1" w:rsidRDefault="00EA54F1" w:rsidP="00FE692F">
            <w:pPr>
              <w:spacing w:after="60"/>
            </w:pPr>
            <w:r>
              <w:t>studia stacjonarne / studia niestacjonarne</w:t>
            </w:r>
          </w:p>
          <w:p w14:paraId="558B56DA" w14:textId="77777777" w:rsidR="00EA54F1" w:rsidRPr="007C4E3F" w:rsidRDefault="00EA54F1" w:rsidP="00FE692F">
            <w:pPr>
              <w:spacing w:after="60"/>
            </w:pPr>
            <w:r>
              <w:t>nauki społeczne, nauki rolnicze, leśne i weterynaryjne, nauki techniczne</w:t>
            </w:r>
          </w:p>
        </w:tc>
      </w:tr>
      <w:tr w:rsidR="00EA54F1" w:rsidRPr="00B33361" w14:paraId="5DE0BD10" w14:textId="77777777" w:rsidTr="00FE692F">
        <w:tc>
          <w:tcPr>
            <w:tcW w:w="3300" w:type="dxa"/>
            <w:shd w:val="clear" w:color="auto" w:fill="D9D9D9"/>
          </w:tcPr>
          <w:p w14:paraId="7356129B" w14:textId="77777777" w:rsidR="00EA54F1" w:rsidRPr="00B33361" w:rsidRDefault="00EA54F1" w:rsidP="00FE692F">
            <w:pPr>
              <w:spacing w:before="60" w:after="60"/>
              <w:rPr>
                <w:b/>
              </w:rPr>
            </w:pPr>
            <w:r w:rsidRPr="00B33361">
              <w:rPr>
                <w:b/>
              </w:rPr>
              <w:t>Koordynator przedmiotu:</w:t>
            </w:r>
          </w:p>
        </w:tc>
        <w:tc>
          <w:tcPr>
            <w:tcW w:w="5880" w:type="dxa"/>
          </w:tcPr>
          <w:p w14:paraId="4814B7EC" w14:textId="77777777" w:rsidR="00EA54F1" w:rsidRPr="00B33361" w:rsidRDefault="00EA54F1" w:rsidP="00FE692F">
            <w:pPr>
              <w:spacing w:before="60" w:after="60"/>
            </w:pPr>
            <w:r>
              <w:t>Dr inż. Damian Dubis</w:t>
            </w:r>
          </w:p>
        </w:tc>
      </w:tr>
    </w:tbl>
    <w:p w14:paraId="11C1F0F9" w14:textId="77777777" w:rsidR="00EA54F1" w:rsidRPr="00B33361" w:rsidRDefault="00EA54F1" w:rsidP="00EA54F1"/>
    <w:p w14:paraId="584631FC"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145BD200" w14:textId="77777777" w:rsidTr="00FE692F">
        <w:tc>
          <w:tcPr>
            <w:tcW w:w="3275" w:type="dxa"/>
            <w:tcBorders>
              <w:bottom w:val="nil"/>
              <w:right w:val="nil"/>
            </w:tcBorders>
            <w:shd w:val="clear" w:color="auto" w:fill="D9D9D9"/>
          </w:tcPr>
          <w:p w14:paraId="17F86CDC"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3075055F" w14:textId="77777777" w:rsidR="00EA54F1" w:rsidRPr="007C4E3F" w:rsidRDefault="00EA54F1" w:rsidP="00FE692F">
            <w:pPr>
              <w:spacing w:after="90"/>
              <w:jc w:val="both"/>
            </w:pPr>
            <w:r>
              <w:t xml:space="preserve">moduł kształcenia specjalnościowego do wyboru </w:t>
            </w:r>
          </w:p>
        </w:tc>
      </w:tr>
      <w:tr w:rsidR="00EA54F1" w:rsidRPr="00B33361" w14:paraId="43EFC692" w14:textId="77777777" w:rsidTr="00FE692F">
        <w:tc>
          <w:tcPr>
            <w:tcW w:w="3275" w:type="dxa"/>
            <w:tcBorders>
              <w:top w:val="nil"/>
              <w:bottom w:val="nil"/>
              <w:right w:val="nil"/>
            </w:tcBorders>
            <w:shd w:val="clear" w:color="auto" w:fill="D9D9D9"/>
          </w:tcPr>
          <w:p w14:paraId="2193FE3A"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458CC1B3" w14:textId="77777777" w:rsidR="00EA54F1" w:rsidRPr="007C4E3F" w:rsidRDefault="00EA54F1" w:rsidP="00FE692F">
            <w:pPr>
              <w:spacing w:after="90"/>
              <w:jc w:val="both"/>
            </w:pPr>
            <w:r>
              <w:t>obowiązkowy</w:t>
            </w:r>
          </w:p>
        </w:tc>
      </w:tr>
      <w:tr w:rsidR="00EA54F1" w:rsidRPr="00B33361" w14:paraId="386DD404" w14:textId="77777777" w:rsidTr="00FE692F">
        <w:tc>
          <w:tcPr>
            <w:tcW w:w="3275" w:type="dxa"/>
            <w:tcBorders>
              <w:top w:val="nil"/>
              <w:bottom w:val="nil"/>
              <w:right w:val="nil"/>
            </w:tcBorders>
            <w:shd w:val="clear" w:color="auto" w:fill="D9D9D9"/>
          </w:tcPr>
          <w:p w14:paraId="60A1A102"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33AABEFE" w14:textId="77777777" w:rsidR="00EA54F1" w:rsidRPr="007C4E3F" w:rsidRDefault="00EA54F1" w:rsidP="00FE692F">
            <w:pPr>
              <w:spacing w:before="60" w:after="60"/>
            </w:pPr>
            <w:r>
              <w:t>p</w:t>
            </w:r>
            <w:r w:rsidRPr="007C4E3F">
              <w:t>olski</w:t>
            </w:r>
          </w:p>
        </w:tc>
      </w:tr>
      <w:tr w:rsidR="00EA54F1" w:rsidRPr="00B33361" w14:paraId="43071821" w14:textId="77777777" w:rsidTr="00FE692F">
        <w:tc>
          <w:tcPr>
            <w:tcW w:w="3275" w:type="dxa"/>
            <w:tcBorders>
              <w:top w:val="nil"/>
              <w:bottom w:val="nil"/>
              <w:right w:val="nil"/>
            </w:tcBorders>
            <w:shd w:val="clear" w:color="auto" w:fill="D9D9D9"/>
          </w:tcPr>
          <w:p w14:paraId="686B6AB4"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7BE95FA4" w14:textId="77777777" w:rsidR="00EA54F1" w:rsidRPr="007C4E3F" w:rsidRDefault="00EA54F1" w:rsidP="00FE692F">
            <w:pPr>
              <w:spacing w:before="60" w:after="60"/>
            </w:pPr>
            <w:r>
              <w:t>IV, 7</w:t>
            </w:r>
          </w:p>
        </w:tc>
      </w:tr>
      <w:tr w:rsidR="00EA54F1" w:rsidRPr="00B33361" w14:paraId="1A8644BA" w14:textId="77777777" w:rsidTr="00FE692F">
        <w:trPr>
          <w:trHeight w:val="2223"/>
        </w:trPr>
        <w:tc>
          <w:tcPr>
            <w:tcW w:w="3275" w:type="dxa"/>
            <w:tcBorders>
              <w:top w:val="nil"/>
              <w:bottom w:val="nil"/>
              <w:right w:val="nil"/>
            </w:tcBorders>
            <w:shd w:val="clear" w:color="auto" w:fill="D9D9D9"/>
          </w:tcPr>
          <w:p w14:paraId="02358614" w14:textId="77777777" w:rsidR="00EA54F1" w:rsidRPr="00944267" w:rsidRDefault="00EA54F1" w:rsidP="00FE692F">
            <w:pPr>
              <w:spacing w:before="60" w:after="60"/>
              <w:rPr>
                <w:b/>
              </w:rPr>
            </w:pPr>
            <w:r w:rsidRPr="00944267">
              <w:rPr>
                <w:b/>
              </w:rPr>
              <w:t xml:space="preserve">Forma i wymiar zajęć </w:t>
            </w:r>
          </w:p>
          <w:p w14:paraId="5A6569CE" w14:textId="77777777" w:rsidR="00EA54F1" w:rsidRPr="00944267" w:rsidRDefault="00EA54F1" w:rsidP="00FE692F">
            <w:pPr>
              <w:spacing w:before="60" w:after="60"/>
              <w:rPr>
                <w:b/>
              </w:rPr>
            </w:pPr>
            <w:r w:rsidRPr="00944267">
              <w:rPr>
                <w:b/>
              </w:rPr>
              <w:t>według planu studiów:</w:t>
            </w:r>
          </w:p>
          <w:p w14:paraId="7F98FB0C"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2AE3EBD4" w14:textId="77777777" w:rsidR="00EA54F1" w:rsidRPr="00944267" w:rsidRDefault="00EA54F1" w:rsidP="00FE692F">
            <w:pPr>
              <w:spacing w:before="60" w:after="60"/>
            </w:pPr>
            <w:r w:rsidRPr="00944267">
              <w:t xml:space="preserve">wykład 15h, ćwiczenia laboratoryjne  15h </w:t>
            </w:r>
          </w:p>
          <w:p w14:paraId="04DAF039" w14:textId="77777777" w:rsidR="00EA54F1" w:rsidRPr="00944267" w:rsidRDefault="00EA54F1" w:rsidP="00FE692F">
            <w:pPr>
              <w:spacing w:before="60" w:after="60"/>
            </w:pPr>
            <w:r w:rsidRPr="00944267">
              <w:t>wykład 10h, ćwiczenia laboratoryjne 10h</w:t>
            </w:r>
          </w:p>
          <w:p w14:paraId="5E3E63C4"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797E2685" w14:textId="77777777" w:rsidTr="00FE692F">
        <w:tc>
          <w:tcPr>
            <w:tcW w:w="3275" w:type="dxa"/>
            <w:tcBorders>
              <w:right w:val="nil"/>
            </w:tcBorders>
            <w:shd w:val="clear" w:color="auto" w:fill="D9D9D9"/>
          </w:tcPr>
          <w:p w14:paraId="2C0743FA" w14:textId="77777777" w:rsidR="00EA54F1" w:rsidRPr="00B33361" w:rsidRDefault="00EA54F1" w:rsidP="00FE692F">
            <w:pPr>
              <w:spacing w:before="60" w:after="60"/>
              <w:rPr>
                <w:b/>
              </w:rPr>
            </w:pPr>
            <w:r w:rsidRPr="00B33361">
              <w:rPr>
                <w:b/>
              </w:rPr>
              <w:t xml:space="preserve">Interesariusze i instytucje partnerskie </w:t>
            </w:r>
          </w:p>
          <w:p w14:paraId="2DC78E56"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5BAC3BC7" w14:textId="77777777" w:rsidR="00EA54F1" w:rsidRPr="00B33361" w:rsidRDefault="00EA54F1" w:rsidP="00FE692F">
            <w:pPr>
              <w:spacing w:after="90"/>
              <w:jc w:val="both"/>
            </w:pPr>
          </w:p>
        </w:tc>
      </w:tr>
      <w:tr w:rsidR="00EA54F1" w:rsidRPr="00B33361" w14:paraId="7E82B731" w14:textId="77777777" w:rsidTr="00FE692F">
        <w:tc>
          <w:tcPr>
            <w:tcW w:w="3275" w:type="dxa"/>
            <w:tcBorders>
              <w:right w:val="nil"/>
            </w:tcBorders>
            <w:shd w:val="clear" w:color="auto" w:fill="D9D9D9"/>
          </w:tcPr>
          <w:p w14:paraId="7798A55D" w14:textId="77777777" w:rsidR="00EA54F1" w:rsidRPr="00B33361" w:rsidRDefault="00EA54F1" w:rsidP="00FE692F">
            <w:pPr>
              <w:spacing w:before="60" w:after="60"/>
              <w:rPr>
                <w:b/>
              </w:rPr>
            </w:pPr>
            <w:r w:rsidRPr="00B33361">
              <w:rPr>
                <w:b/>
              </w:rPr>
              <w:t xml:space="preserve">Wymagania wstępne / </w:t>
            </w:r>
          </w:p>
          <w:p w14:paraId="360CD41A"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2531B1E7" w14:textId="77777777" w:rsidR="00EA54F1" w:rsidRPr="00B33361" w:rsidRDefault="00EA54F1" w:rsidP="00FE692F">
            <w:pPr>
              <w:jc w:val="both"/>
              <w:rPr>
                <w:b/>
                <w:bCs/>
              </w:rPr>
            </w:pPr>
            <w:r>
              <w:t>Podstawowe zagadnienia dotyczące dostępnych na rynku systemów komputerowych wspomagających procesy sprzedaży, obsługi klienta, przyjmowania i rozliczania zamówień;</w:t>
            </w:r>
          </w:p>
        </w:tc>
      </w:tr>
    </w:tbl>
    <w:p w14:paraId="77BACF8E" w14:textId="77777777" w:rsidR="00EA54F1" w:rsidRPr="00B33361" w:rsidRDefault="00EA54F1" w:rsidP="00EA54F1">
      <w:pPr>
        <w:keepNext/>
        <w:keepLines/>
        <w:rPr>
          <w:b/>
          <w:sz w:val="20"/>
          <w:szCs w:val="20"/>
        </w:rPr>
      </w:pPr>
    </w:p>
    <w:p w14:paraId="54B9650F"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4556E662" w14:textId="77777777" w:rsidTr="00FE692F">
        <w:trPr>
          <w:cantSplit/>
          <w:trHeight w:val="1573"/>
        </w:trPr>
        <w:tc>
          <w:tcPr>
            <w:tcW w:w="3199" w:type="dxa"/>
            <w:tcBorders>
              <w:right w:val="nil"/>
            </w:tcBorders>
            <w:shd w:val="clear" w:color="auto" w:fill="D9D9D9"/>
          </w:tcPr>
          <w:p w14:paraId="6766CEA2"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6E12030D" w14:textId="77777777" w:rsidR="00EA54F1" w:rsidRPr="00B33361" w:rsidRDefault="00EA54F1" w:rsidP="00FE692F">
            <w:pPr>
              <w:spacing w:before="60" w:after="60"/>
            </w:pPr>
            <w:r>
              <w:t>2</w:t>
            </w:r>
          </w:p>
        </w:tc>
        <w:tc>
          <w:tcPr>
            <w:tcW w:w="694" w:type="dxa"/>
            <w:textDirection w:val="btLr"/>
          </w:tcPr>
          <w:p w14:paraId="440C00A2" w14:textId="77777777" w:rsidR="00EA54F1" w:rsidRPr="00B33361" w:rsidRDefault="00EA54F1" w:rsidP="00FE692F">
            <w:pPr>
              <w:spacing w:before="60" w:after="60"/>
              <w:ind w:left="113" w:right="113"/>
            </w:pPr>
            <w:r w:rsidRPr="00B33361">
              <w:t>Stacjonarne</w:t>
            </w:r>
          </w:p>
        </w:tc>
        <w:tc>
          <w:tcPr>
            <w:tcW w:w="663" w:type="dxa"/>
            <w:textDirection w:val="btLr"/>
          </w:tcPr>
          <w:p w14:paraId="1B812AE2" w14:textId="77777777" w:rsidR="00EA54F1" w:rsidRPr="00B33361" w:rsidRDefault="00EA54F1" w:rsidP="00FE692F">
            <w:pPr>
              <w:spacing w:before="60" w:after="60"/>
              <w:ind w:left="113" w:right="113"/>
            </w:pPr>
            <w:r w:rsidRPr="00B33361">
              <w:t>Niestacjonarne</w:t>
            </w:r>
          </w:p>
        </w:tc>
      </w:tr>
      <w:tr w:rsidR="00EA54F1" w:rsidRPr="00B33361" w14:paraId="76974155" w14:textId="77777777" w:rsidTr="00FE692F">
        <w:trPr>
          <w:trHeight w:val="1134"/>
        </w:trPr>
        <w:tc>
          <w:tcPr>
            <w:tcW w:w="3199" w:type="dxa"/>
            <w:tcBorders>
              <w:right w:val="nil"/>
            </w:tcBorders>
            <w:shd w:val="clear" w:color="auto" w:fill="D9D9D9"/>
          </w:tcPr>
          <w:p w14:paraId="31D125FA" w14:textId="77777777" w:rsidR="00EA54F1" w:rsidRPr="00B33361" w:rsidRDefault="00EA54F1" w:rsidP="00FE692F">
            <w:pPr>
              <w:rPr>
                <w:b/>
              </w:rPr>
            </w:pPr>
            <w:r w:rsidRPr="00B33361">
              <w:rPr>
                <w:b/>
              </w:rPr>
              <w:t xml:space="preserve">A. Liczba godzin wymagających bezpośredniego udziału </w:t>
            </w:r>
          </w:p>
          <w:p w14:paraId="3FAAC2A2" w14:textId="77777777" w:rsidR="00EA54F1" w:rsidRPr="00B33361" w:rsidRDefault="00EA54F1" w:rsidP="00FE692F">
            <w:pPr>
              <w:rPr>
                <w:b/>
              </w:rPr>
            </w:pPr>
            <w:r w:rsidRPr="00B33361">
              <w:rPr>
                <w:b/>
              </w:rPr>
              <w:t xml:space="preserve">nauczyciela z podziałem na typy zajęć oraz całkowita liczba </w:t>
            </w:r>
          </w:p>
          <w:p w14:paraId="14F9A063"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478AC025" w14:textId="77777777" w:rsidR="00EA54F1" w:rsidRDefault="00EA54F1" w:rsidP="00FE692F">
            <w:r>
              <w:t>Wykład</w:t>
            </w:r>
          </w:p>
          <w:p w14:paraId="30FA1E8A" w14:textId="77777777" w:rsidR="00EA54F1" w:rsidRDefault="00EA54F1" w:rsidP="00FE692F">
            <w:r>
              <w:t>Ćwiczenia laboratoryjne</w:t>
            </w:r>
          </w:p>
          <w:p w14:paraId="06725879" w14:textId="77777777" w:rsidR="00EA54F1" w:rsidRDefault="00EA54F1" w:rsidP="00FE692F">
            <w:r>
              <w:t xml:space="preserve">Konsultacje </w:t>
            </w:r>
          </w:p>
          <w:p w14:paraId="6BB8C03E" w14:textId="77777777" w:rsidR="00EA54F1" w:rsidRPr="00B33361" w:rsidRDefault="00EA54F1" w:rsidP="00FE692F">
            <w:pPr>
              <w:rPr>
                <w:b/>
              </w:rPr>
            </w:pPr>
            <w:r w:rsidRPr="00B33361">
              <w:rPr>
                <w:b/>
              </w:rPr>
              <w:t>w sumie:</w:t>
            </w:r>
          </w:p>
          <w:p w14:paraId="29B403C2" w14:textId="77777777" w:rsidR="00EA54F1" w:rsidRPr="004769D9" w:rsidRDefault="00EA54F1" w:rsidP="00FE692F">
            <w:r w:rsidRPr="00B33361">
              <w:t>ECTS</w:t>
            </w:r>
          </w:p>
        </w:tc>
        <w:tc>
          <w:tcPr>
            <w:tcW w:w="694" w:type="dxa"/>
          </w:tcPr>
          <w:p w14:paraId="7A00FF6B" w14:textId="77777777" w:rsidR="00EA54F1" w:rsidRPr="004D124A" w:rsidRDefault="00EA54F1" w:rsidP="00FE692F">
            <w:pPr>
              <w:jc w:val="center"/>
            </w:pPr>
            <w:r w:rsidRPr="004D124A">
              <w:t>15</w:t>
            </w:r>
          </w:p>
          <w:p w14:paraId="135392D3" w14:textId="77777777" w:rsidR="00EA54F1" w:rsidRPr="004D124A" w:rsidRDefault="00EA54F1" w:rsidP="00FE692F">
            <w:pPr>
              <w:jc w:val="center"/>
            </w:pPr>
            <w:r w:rsidRPr="004D124A">
              <w:t>15</w:t>
            </w:r>
          </w:p>
          <w:p w14:paraId="08347250" w14:textId="77777777" w:rsidR="00EA54F1" w:rsidRPr="004D124A" w:rsidRDefault="00EA54F1" w:rsidP="00FE692F">
            <w:pPr>
              <w:jc w:val="center"/>
            </w:pPr>
            <w:r w:rsidRPr="004D124A">
              <w:t>1</w:t>
            </w:r>
          </w:p>
          <w:p w14:paraId="5F120961" w14:textId="77777777" w:rsidR="00EA54F1" w:rsidRPr="004D124A" w:rsidRDefault="00EA54F1" w:rsidP="00FE692F">
            <w:pPr>
              <w:jc w:val="center"/>
              <w:rPr>
                <w:b/>
              </w:rPr>
            </w:pPr>
            <w:r w:rsidRPr="004D124A">
              <w:rPr>
                <w:b/>
              </w:rPr>
              <w:t>31</w:t>
            </w:r>
          </w:p>
          <w:p w14:paraId="51FEAF6B" w14:textId="77777777" w:rsidR="00EA54F1" w:rsidRPr="004D124A" w:rsidRDefault="00EA54F1" w:rsidP="00FE692F">
            <w:pPr>
              <w:jc w:val="center"/>
            </w:pPr>
            <w:r>
              <w:t>1,0</w:t>
            </w:r>
          </w:p>
        </w:tc>
        <w:tc>
          <w:tcPr>
            <w:tcW w:w="663" w:type="dxa"/>
          </w:tcPr>
          <w:p w14:paraId="329C8C44" w14:textId="77777777" w:rsidR="00EA54F1" w:rsidRPr="004D124A" w:rsidRDefault="00EA54F1" w:rsidP="00FE692F">
            <w:pPr>
              <w:jc w:val="center"/>
            </w:pPr>
            <w:r w:rsidRPr="004D124A">
              <w:t>1</w:t>
            </w:r>
            <w:r>
              <w:t>0</w:t>
            </w:r>
          </w:p>
          <w:p w14:paraId="3ABDD1DD" w14:textId="77777777" w:rsidR="00EA54F1" w:rsidRPr="004D124A" w:rsidRDefault="00EA54F1" w:rsidP="00FE692F">
            <w:pPr>
              <w:jc w:val="center"/>
            </w:pPr>
            <w:r w:rsidRPr="004D124A">
              <w:t>1</w:t>
            </w:r>
            <w:r>
              <w:t>0</w:t>
            </w:r>
          </w:p>
          <w:p w14:paraId="1F28D7DD" w14:textId="77777777" w:rsidR="00EA54F1" w:rsidRDefault="00EA54F1" w:rsidP="00FE692F">
            <w:pPr>
              <w:jc w:val="center"/>
            </w:pPr>
            <w:r w:rsidRPr="004D124A">
              <w:t>1</w:t>
            </w:r>
          </w:p>
          <w:p w14:paraId="7CEE052F" w14:textId="77777777" w:rsidR="00EA54F1" w:rsidRPr="004D124A" w:rsidRDefault="00EA54F1" w:rsidP="00FE692F">
            <w:pPr>
              <w:jc w:val="center"/>
              <w:rPr>
                <w:b/>
              </w:rPr>
            </w:pPr>
            <w:r>
              <w:rPr>
                <w:b/>
              </w:rPr>
              <w:t>21</w:t>
            </w:r>
          </w:p>
          <w:p w14:paraId="5249DC5A" w14:textId="77777777" w:rsidR="00EA54F1" w:rsidRPr="004D124A" w:rsidRDefault="00EA54F1" w:rsidP="00FE692F">
            <w:pPr>
              <w:jc w:val="center"/>
            </w:pPr>
            <w:r>
              <w:t>0,8</w:t>
            </w:r>
          </w:p>
        </w:tc>
      </w:tr>
      <w:tr w:rsidR="00EA54F1" w:rsidRPr="00B33361" w14:paraId="14C8F745" w14:textId="77777777" w:rsidTr="00FE692F">
        <w:trPr>
          <w:trHeight w:val="1266"/>
        </w:trPr>
        <w:tc>
          <w:tcPr>
            <w:tcW w:w="3199" w:type="dxa"/>
            <w:tcBorders>
              <w:right w:val="nil"/>
            </w:tcBorders>
            <w:shd w:val="clear" w:color="auto" w:fill="D9D9D9"/>
          </w:tcPr>
          <w:p w14:paraId="23B25583"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0B875158" w14:textId="77777777" w:rsidR="00EA54F1" w:rsidRPr="004769D9" w:rsidRDefault="00EA54F1" w:rsidP="00FE692F">
            <w:r w:rsidRPr="004769D9">
              <w:t xml:space="preserve">Przygotowanie do ćwiczeń </w:t>
            </w:r>
            <w:r>
              <w:t>laboratoryjnych</w:t>
            </w:r>
          </w:p>
          <w:p w14:paraId="61484CC5" w14:textId="77777777" w:rsidR="00EA54F1" w:rsidRPr="004769D9" w:rsidRDefault="00EA54F1" w:rsidP="00FE692F">
            <w:r w:rsidRPr="004769D9">
              <w:t>Pr</w:t>
            </w:r>
            <w:r>
              <w:t>aca w bibliotece</w:t>
            </w:r>
          </w:p>
          <w:p w14:paraId="2DB61D6D" w14:textId="77777777" w:rsidR="00EA54F1" w:rsidRPr="004769D9" w:rsidRDefault="00EA54F1" w:rsidP="00FE692F">
            <w:pPr>
              <w:rPr>
                <w:b/>
              </w:rPr>
            </w:pPr>
            <w:r w:rsidRPr="004769D9">
              <w:t>Przygotowanie zadań praktycznych</w:t>
            </w:r>
          </w:p>
          <w:p w14:paraId="3E939BBD" w14:textId="77777777" w:rsidR="00EA54F1" w:rsidRDefault="00EA54F1" w:rsidP="00FE692F">
            <w:pPr>
              <w:rPr>
                <w:b/>
              </w:rPr>
            </w:pPr>
          </w:p>
          <w:p w14:paraId="3FCA83E4" w14:textId="77777777" w:rsidR="00EA54F1" w:rsidRPr="004769D9" w:rsidRDefault="00EA54F1" w:rsidP="00FE692F">
            <w:r w:rsidRPr="004769D9">
              <w:rPr>
                <w:b/>
              </w:rPr>
              <w:t xml:space="preserve">w sumie:  </w:t>
            </w:r>
          </w:p>
          <w:p w14:paraId="5732A0B0" w14:textId="77777777" w:rsidR="00EA54F1" w:rsidRPr="004769D9" w:rsidRDefault="00EA54F1" w:rsidP="00FE692F">
            <w:r w:rsidRPr="004769D9">
              <w:t>ECTS</w:t>
            </w:r>
          </w:p>
        </w:tc>
        <w:tc>
          <w:tcPr>
            <w:tcW w:w="694" w:type="dxa"/>
          </w:tcPr>
          <w:p w14:paraId="4C4B5821" w14:textId="77777777" w:rsidR="00EA54F1" w:rsidRDefault="00EA54F1" w:rsidP="00FE692F">
            <w:pPr>
              <w:jc w:val="center"/>
            </w:pPr>
            <w:r>
              <w:t>10</w:t>
            </w:r>
          </w:p>
          <w:p w14:paraId="0180BBD0" w14:textId="77777777" w:rsidR="00EA54F1" w:rsidRDefault="00EA54F1" w:rsidP="00FE692F">
            <w:pPr>
              <w:jc w:val="center"/>
            </w:pPr>
            <w:r>
              <w:t>9</w:t>
            </w:r>
          </w:p>
          <w:p w14:paraId="42B1DB87" w14:textId="77777777" w:rsidR="00EA54F1" w:rsidRDefault="00EA54F1" w:rsidP="00FE692F">
            <w:pPr>
              <w:jc w:val="center"/>
            </w:pPr>
            <w:r>
              <w:t>10</w:t>
            </w:r>
          </w:p>
          <w:p w14:paraId="3C3F9007" w14:textId="77777777" w:rsidR="00EA54F1" w:rsidRDefault="00EA54F1" w:rsidP="00FE692F">
            <w:pPr>
              <w:jc w:val="center"/>
            </w:pPr>
          </w:p>
          <w:p w14:paraId="6D853482" w14:textId="77777777" w:rsidR="00EA54F1" w:rsidRPr="004D124A" w:rsidRDefault="00EA54F1" w:rsidP="00FE692F">
            <w:pPr>
              <w:jc w:val="center"/>
              <w:rPr>
                <w:b/>
              </w:rPr>
            </w:pPr>
            <w:r w:rsidRPr="004D124A">
              <w:rPr>
                <w:b/>
              </w:rPr>
              <w:t>29</w:t>
            </w:r>
          </w:p>
          <w:p w14:paraId="2A3C4282" w14:textId="77777777" w:rsidR="00EA54F1" w:rsidRPr="004D124A" w:rsidRDefault="00EA54F1" w:rsidP="00FE692F">
            <w:pPr>
              <w:jc w:val="center"/>
            </w:pPr>
            <w:r>
              <w:t>1,0</w:t>
            </w:r>
          </w:p>
        </w:tc>
        <w:tc>
          <w:tcPr>
            <w:tcW w:w="663" w:type="dxa"/>
          </w:tcPr>
          <w:p w14:paraId="64D042A0" w14:textId="77777777" w:rsidR="00EA54F1" w:rsidRDefault="00EA54F1" w:rsidP="00FE692F">
            <w:pPr>
              <w:jc w:val="center"/>
            </w:pPr>
            <w:r>
              <w:t>10</w:t>
            </w:r>
          </w:p>
          <w:p w14:paraId="2498E651" w14:textId="77777777" w:rsidR="00EA54F1" w:rsidRDefault="00EA54F1" w:rsidP="00FE692F">
            <w:pPr>
              <w:jc w:val="center"/>
            </w:pPr>
            <w:r>
              <w:t>11</w:t>
            </w:r>
          </w:p>
          <w:p w14:paraId="18C88460" w14:textId="77777777" w:rsidR="00EA54F1" w:rsidRDefault="00EA54F1" w:rsidP="00FE692F">
            <w:pPr>
              <w:jc w:val="center"/>
            </w:pPr>
            <w:r>
              <w:t>10</w:t>
            </w:r>
          </w:p>
          <w:p w14:paraId="5F8B0D45" w14:textId="77777777" w:rsidR="00EA54F1" w:rsidRDefault="00EA54F1" w:rsidP="00FE692F">
            <w:pPr>
              <w:jc w:val="center"/>
            </w:pPr>
          </w:p>
          <w:p w14:paraId="74890B52" w14:textId="77777777" w:rsidR="00EA54F1" w:rsidRPr="004D124A" w:rsidRDefault="00EA54F1" w:rsidP="00FE692F">
            <w:pPr>
              <w:jc w:val="center"/>
              <w:rPr>
                <w:b/>
              </w:rPr>
            </w:pPr>
            <w:r>
              <w:rPr>
                <w:b/>
              </w:rPr>
              <w:t>31</w:t>
            </w:r>
          </w:p>
          <w:p w14:paraId="48844146" w14:textId="77777777" w:rsidR="00EA54F1" w:rsidRPr="004D124A" w:rsidRDefault="00EA54F1" w:rsidP="00FE692F">
            <w:pPr>
              <w:jc w:val="center"/>
            </w:pPr>
            <w:r>
              <w:t>1,2</w:t>
            </w:r>
          </w:p>
        </w:tc>
      </w:tr>
      <w:tr w:rsidR="00EA54F1" w:rsidRPr="00B33361" w14:paraId="4E4D04F8" w14:textId="77777777" w:rsidTr="00FE692F">
        <w:tc>
          <w:tcPr>
            <w:tcW w:w="3199" w:type="dxa"/>
            <w:tcBorders>
              <w:right w:val="nil"/>
            </w:tcBorders>
            <w:shd w:val="clear" w:color="auto" w:fill="D9D9D9"/>
          </w:tcPr>
          <w:p w14:paraId="7CC2C790"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576ED3AD" w14:textId="77777777" w:rsidR="00EA54F1" w:rsidRPr="004769D9" w:rsidRDefault="00EA54F1" w:rsidP="00FE692F">
            <w:r>
              <w:t>Ćwiczenia laboratoryjne</w:t>
            </w:r>
            <w:r w:rsidRPr="004769D9">
              <w:t xml:space="preserve"> </w:t>
            </w:r>
          </w:p>
          <w:p w14:paraId="51BB7122" w14:textId="77777777" w:rsidR="00EA54F1" w:rsidRPr="004769D9" w:rsidRDefault="00EA54F1" w:rsidP="00FE692F">
            <w:r w:rsidRPr="004769D9">
              <w:t xml:space="preserve">Przygotowanie do ćwiczeń </w:t>
            </w:r>
            <w:r>
              <w:t>laboratoryjnych</w:t>
            </w:r>
          </w:p>
          <w:p w14:paraId="1EF004AA" w14:textId="77777777" w:rsidR="00EA54F1" w:rsidRPr="004769D9" w:rsidRDefault="00EA54F1" w:rsidP="00FE692F">
            <w:pPr>
              <w:rPr>
                <w:b/>
              </w:rPr>
            </w:pPr>
            <w:r>
              <w:t>Praca w sieci</w:t>
            </w:r>
          </w:p>
          <w:p w14:paraId="78EFA307" w14:textId="77777777" w:rsidR="00EA54F1" w:rsidRPr="004769D9" w:rsidRDefault="00EA54F1" w:rsidP="00FE692F">
            <w:pPr>
              <w:rPr>
                <w:b/>
              </w:rPr>
            </w:pPr>
            <w:r w:rsidRPr="004769D9">
              <w:rPr>
                <w:b/>
              </w:rPr>
              <w:t xml:space="preserve">w sumie: </w:t>
            </w:r>
          </w:p>
          <w:p w14:paraId="1C4E495E" w14:textId="77777777" w:rsidR="00EA54F1" w:rsidRPr="004769D9" w:rsidRDefault="00EA54F1" w:rsidP="00FE692F">
            <w:r w:rsidRPr="004769D9">
              <w:t>ECTS</w:t>
            </w:r>
          </w:p>
        </w:tc>
        <w:tc>
          <w:tcPr>
            <w:tcW w:w="694" w:type="dxa"/>
          </w:tcPr>
          <w:p w14:paraId="02615E83" w14:textId="77777777" w:rsidR="00EA54F1" w:rsidRDefault="00EA54F1" w:rsidP="00FE692F">
            <w:pPr>
              <w:jc w:val="center"/>
            </w:pPr>
            <w:r>
              <w:t>15</w:t>
            </w:r>
          </w:p>
          <w:p w14:paraId="6C738661" w14:textId="77777777" w:rsidR="00EA54F1" w:rsidRDefault="00EA54F1" w:rsidP="00FE692F">
            <w:pPr>
              <w:jc w:val="center"/>
            </w:pPr>
            <w:r>
              <w:t>10</w:t>
            </w:r>
          </w:p>
          <w:p w14:paraId="26F71953" w14:textId="77777777" w:rsidR="00EA54F1" w:rsidRDefault="00EA54F1" w:rsidP="00FE692F">
            <w:pPr>
              <w:jc w:val="center"/>
            </w:pPr>
            <w:r>
              <w:t>10</w:t>
            </w:r>
          </w:p>
          <w:p w14:paraId="709346B6" w14:textId="77777777" w:rsidR="00EA54F1" w:rsidRPr="004D124A" w:rsidRDefault="00EA54F1" w:rsidP="00FE692F">
            <w:pPr>
              <w:jc w:val="center"/>
              <w:rPr>
                <w:b/>
              </w:rPr>
            </w:pPr>
            <w:r w:rsidRPr="004D124A">
              <w:rPr>
                <w:b/>
              </w:rPr>
              <w:t>35</w:t>
            </w:r>
          </w:p>
          <w:p w14:paraId="5D0CB1D8" w14:textId="77777777" w:rsidR="00EA54F1" w:rsidRPr="004D124A" w:rsidRDefault="00EA54F1" w:rsidP="00FE692F">
            <w:r>
              <w:t xml:space="preserve">   1,2</w:t>
            </w:r>
          </w:p>
        </w:tc>
        <w:tc>
          <w:tcPr>
            <w:tcW w:w="663" w:type="dxa"/>
          </w:tcPr>
          <w:p w14:paraId="4B0FA3E1" w14:textId="77777777" w:rsidR="00EA54F1" w:rsidRDefault="00EA54F1" w:rsidP="00FE692F">
            <w:pPr>
              <w:jc w:val="center"/>
            </w:pPr>
            <w:r>
              <w:t>10</w:t>
            </w:r>
          </w:p>
          <w:p w14:paraId="320EC49B" w14:textId="77777777" w:rsidR="00EA54F1" w:rsidRDefault="00EA54F1" w:rsidP="00FE692F">
            <w:pPr>
              <w:jc w:val="center"/>
            </w:pPr>
            <w:r>
              <w:t>10</w:t>
            </w:r>
          </w:p>
          <w:p w14:paraId="7B994E4A" w14:textId="77777777" w:rsidR="00EA54F1" w:rsidRDefault="00EA54F1" w:rsidP="00FE692F">
            <w:pPr>
              <w:jc w:val="center"/>
            </w:pPr>
            <w:r>
              <w:t>15</w:t>
            </w:r>
          </w:p>
          <w:p w14:paraId="435D60DF" w14:textId="77777777" w:rsidR="00EA54F1" w:rsidRPr="004D124A" w:rsidRDefault="00EA54F1" w:rsidP="00FE692F">
            <w:pPr>
              <w:jc w:val="center"/>
              <w:rPr>
                <w:b/>
              </w:rPr>
            </w:pPr>
            <w:r w:rsidRPr="004D124A">
              <w:rPr>
                <w:b/>
              </w:rPr>
              <w:t>3</w:t>
            </w:r>
            <w:r>
              <w:rPr>
                <w:b/>
              </w:rPr>
              <w:t>5</w:t>
            </w:r>
          </w:p>
          <w:p w14:paraId="705A2BBE" w14:textId="77777777" w:rsidR="00EA54F1" w:rsidRPr="004D124A" w:rsidRDefault="00EA54F1" w:rsidP="00FE692F">
            <w:pPr>
              <w:jc w:val="center"/>
            </w:pPr>
            <w:r>
              <w:t>1,2</w:t>
            </w:r>
          </w:p>
        </w:tc>
      </w:tr>
      <w:tr w:rsidR="00EA54F1" w:rsidRPr="00B33361" w14:paraId="65175243" w14:textId="77777777" w:rsidTr="00FE692F">
        <w:tc>
          <w:tcPr>
            <w:tcW w:w="3199" w:type="dxa"/>
            <w:tcBorders>
              <w:right w:val="nil"/>
            </w:tcBorders>
            <w:shd w:val="clear" w:color="auto" w:fill="D9D9D9"/>
          </w:tcPr>
          <w:p w14:paraId="7BC47C20"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3BDAD641" w14:textId="77777777" w:rsidR="00EA54F1" w:rsidRPr="00944267" w:rsidRDefault="00EA54F1" w:rsidP="00FE692F">
            <w:r w:rsidRPr="00944267">
              <w:t>ECTS – obszaru nauk społecznych, ECTS  obszaru nauk rolniczych, leśnych i weterynaryjnych,  ECTS  obszaru nauk technicznych</w:t>
            </w:r>
          </w:p>
        </w:tc>
        <w:tc>
          <w:tcPr>
            <w:tcW w:w="694" w:type="dxa"/>
          </w:tcPr>
          <w:p w14:paraId="555A548D" w14:textId="77777777" w:rsidR="00EA54F1" w:rsidRDefault="00EA54F1" w:rsidP="00FE692F">
            <w:pPr>
              <w:jc w:val="both"/>
            </w:pPr>
          </w:p>
        </w:tc>
        <w:tc>
          <w:tcPr>
            <w:tcW w:w="663" w:type="dxa"/>
          </w:tcPr>
          <w:p w14:paraId="056A965E" w14:textId="77777777" w:rsidR="00EA54F1" w:rsidRDefault="00EA54F1" w:rsidP="00FE692F"/>
        </w:tc>
      </w:tr>
    </w:tbl>
    <w:p w14:paraId="4ABBC46F" w14:textId="77777777" w:rsidR="00EA54F1" w:rsidRPr="00B33361" w:rsidRDefault="00EA54F1" w:rsidP="00EA54F1">
      <w:pPr>
        <w:spacing w:line="276" w:lineRule="auto"/>
        <w:rPr>
          <w:b/>
          <w:sz w:val="20"/>
          <w:szCs w:val="20"/>
        </w:rPr>
      </w:pPr>
    </w:p>
    <w:p w14:paraId="206BA5FA"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70ED9CCD"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CCB1E84" w14:textId="77777777" w:rsidR="00EA54F1" w:rsidRPr="00B33361" w:rsidRDefault="00EA54F1" w:rsidP="00FE692F">
            <w:pPr>
              <w:spacing w:before="60" w:after="60"/>
              <w:rPr>
                <w:b/>
              </w:rPr>
            </w:pPr>
            <w:r w:rsidRPr="00B33361">
              <w:rPr>
                <w:b/>
              </w:rPr>
              <w:t>Cel przedmiotu:</w:t>
            </w:r>
          </w:p>
          <w:p w14:paraId="775E9EB8"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03FBE0D9" w14:textId="77777777" w:rsidR="00EA54F1" w:rsidRPr="00B33361" w:rsidRDefault="00EA54F1" w:rsidP="00FE692F">
            <w:pPr>
              <w:spacing w:before="60" w:after="60"/>
            </w:pPr>
          </w:p>
        </w:tc>
      </w:tr>
      <w:tr w:rsidR="00EA54F1" w:rsidRPr="00B33361" w14:paraId="2CD479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6A5589C"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7045477D"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laboratoryjne</w:t>
            </w:r>
          </w:p>
        </w:tc>
      </w:tr>
      <w:tr w:rsidR="00EA54F1" w:rsidRPr="00B33361" w14:paraId="09A1892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E34BE43" w14:textId="77777777" w:rsidR="00EA54F1" w:rsidRPr="00B33361" w:rsidRDefault="00EA54F1" w:rsidP="00FE692F">
            <w:pPr>
              <w:rPr>
                <w:b/>
              </w:rPr>
            </w:pPr>
            <w:r w:rsidRPr="00B33361">
              <w:rPr>
                <w:b/>
              </w:rPr>
              <w:t>Treści kształcenia:</w:t>
            </w:r>
            <w:r w:rsidRPr="00B33361">
              <w:rPr>
                <w:i/>
              </w:rPr>
              <w:t xml:space="preserve"> </w:t>
            </w:r>
          </w:p>
          <w:p w14:paraId="787408AC"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167DA3E6" w14:textId="77777777" w:rsidR="00EA54F1" w:rsidRDefault="00EA54F1" w:rsidP="00FE692F">
            <w:pPr>
              <w:rPr>
                <w:b/>
              </w:rPr>
            </w:pPr>
            <w:r>
              <w:rPr>
                <w:b/>
              </w:rPr>
              <w:t>Wykłady:</w:t>
            </w:r>
          </w:p>
          <w:p w14:paraId="6D057A4E" w14:textId="77777777" w:rsidR="00EA54F1" w:rsidRDefault="00EA54F1" w:rsidP="00EA54F1">
            <w:pPr>
              <w:widowControl w:val="0"/>
              <w:numPr>
                <w:ilvl w:val="0"/>
                <w:numId w:val="269"/>
              </w:numPr>
              <w:suppressAutoHyphens/>
              <w:spacing w:after="0" w:line="240" w:lineRule="auto"/>
              <w:ind w:left="299" w:hanging="299"/>
            </w:pPr>
            <w:r>
              <w:t>Rola technologii informatycznych w przetwarzaniu danych i w procesie sprzedaży, obsługi klienta, przyjmowania i rozliczania zamówień</w:t>
            </w:r>
          </w:p>
          <w:p w14:paraId="0631F4AE" w14:textId="77777777" w:rsidR="00EA54F1" w:rsidRDefault="00EA54F1" w:rsidP="00EA54F1">
            <w:pPr>
              <w:widowControl w:val="0"/>
              <w:numPr>
                <w:ilvl w:val="0"/>
                <w:numId w:val="269"/>
              </w:numPr>
              <w:suppressAutoHyphens/>
              <w:spacing w:after="0" w:line="240" w:lineRule="auto"/>
              <w:ind w:left="299" w:hanging="299"/>
            </w:pPr>
            <w:r>
              <w:t>Podstawy sieciowych systemów informatycznych (hardware, software, system operacyjny, baza danych, oprogramowanie biurowe, systemy zintegrowane itp.)</w:t>
            </w:r>
          </w:p>
          <w:p w14:paraId="458471E1" w14:textId="77777777" w:rsidR="00EA54F1" w:rsidRDefault="00EA54F1" w:rsidP="00EA54F1">
            <w:pPr>
              <w:widowControl w:val="0"/>
              <w:numPr>
                <w:ilvl w:val="0"/>
                <w:numId w:val="269"/>
              </w:numPr>
              <w:suppressAutoHyphens/>
              <w:spacing w:after="0" w:line="240" w:lineRule="auto"/>
              <w:ind w:left="299" w:hanging="299"/>
            </w:pPr>
            <w:r>
              <w:t xml:space="preserve">Geneza wprowadzania i korzyści wynikające z informatyzacji  </w:t>
            </w:r>
          </w:p>
          <w:p w14:paraId="0511A733" w14:textId="77777777" w:rsidR="00EA54F1" w:rsidRPr="00B00D32" w:rsidRDefault="00EA54F1" w:rsidP="00EA54F1">
            <w:pPr>
              <w:widowControl w:val="0"/>
              <w:numPr>
                <w:ilvl w:val="0"/>
                <w:numId w:val="269"/>
              </w:numPr>
              <w:suppressAutoHyphens/>
              <w:spacing w:after="0" w:line="240" w:lineRule="auto"/>
              <w:ind w:left="299" w:hanging="283"/>
            </w:pPr>
            <w:r w:rsidRPr="00B00D32">
              <w:t xml:space="preserve">Informatyczne systemy wspomagające zarządzanie, CRM, </w:t>
            </w:r>
            <w:r>
              <w:t>W</w:t>
            </w:r>
            <w:r w:rsidRPr="00B00D32">
              <w:t>ork Flow</w:t>
            </w:r>
          </w:p>
          <w:p w14:paraId="1147F691" w14:textId="77777777" w:rsidR="00EA54F1" w:rsidRDefault="00EA54F1" w:rsidP="00EA54F1">
            <w:pPr>
              <w:widowControl w:val="0"/>
              <w:numPr>
                <w:ilvl w:val="0"/>
                <w:numId w:val="269"/>
              </w:numPr>
              <w:tabs>
                <w:tab w:val="left" w:pos="1080"/>
              </w:tabs>
              <w:suppressAutoHyphens/>
              <w:spacing w:after="0" w:line="240" w:lineRule="auto"/>
              <w:ind w:left="299" w:hanging="283"/>
            </w:pPr>
            <w:r>
              <w:t>Zarządzanie łańcuchem dostaw (SCM)</w:t>
            </w:r>
          </w:p>
          <w:p w14:paraId="10CAE482" w14:textId="77777777" w:rsidR="00EA54F1" w:rsidRDefault="00EA54F1" w:rsidP="00EA54F1">
            <w:pPr>
              <w:widowControl w:val="0"/>
              <w:numPr>
                <w:ilvl w:val="0"/>
                <w:numId w:val="269"/>
              </w:numPr>
              <w:tabs>
                <w:tab w:val="left" w:pos="1080"/>
              </w:tabs>
              <w:suppressAutoHyphens/>
              <w:spacing w:after="0" w:line="240" w:lineRule="auto"/>
              <w:ind w:left="299" w:hanging="283"/>
            </w:pPr>
            <w:r>
              <w:t>Systemy klasy ERP</w:t>
            </w:r>
          </w:p>
          <w:p w14:paraId="52ACFBCF" w14:textId="77777777" w:rsidR="00EA54F1" w:rsidRDefault="00EA54F1" w:rsidP="00EA54F1">
            <w:pPr>
              <w:widowControl w:val="0"/>
              <w:numPr>
                <w:ilvl w:val="0"/>
                <w:numId w:val="269"/>
              </w:numPr>
              <w:suppressAutoHyphens/>
              <w:spacing w:after="0" w:line="240" w:lineRule="auto"/>
              <w:ind w:left="299" w:hanging="283"/>
            </w:pPr>
            <w:r>
              <w:t>Etapy wdrażania systemu informatycznego w przedsiębiorstwie</w:t>
            </w:r>
          </w:p>
          <w:p w14:paraId="514510F6" w14:textId="77777777" w:rsidR="00EA54F1" w:rsidRDefault="00EA54F1" w:rsidP="00EA54F1">
            <w:pPr>
              <w:widowControl w:val="0"/>
              <w:numPr>
                <w:ilvl w:val="0"/>
                <w:numId w:val="269"/>
              </w:numPr>
              <w:suppressAutoHyphens/>
              <w:spacing w:after="0" w:line="240" w:lineRule="auto"/>
              <w:ind w:left="299" w:hanging="283"/>
            </w:pPr>
            <w:r>
              <w:t>Wybór systemu informatycznego z uwagi na wielkość firmy</w:t>
            </w:r>
          </w:p>
          <w:p w14:paraId="61A88242" w14:textId="77777777" w:rsidR="00EA54F1" w:rsidRDefault="00EA54F1" w:rsidP="00EA54F1">
            <w:pPr>
              <w:widowControl w:val="0"/>
              <w:numPr>
                <w:ilvl w:val="0"/>
                <w:numId w:val="269"/>
              </w:numPr>
              <w:suppressAutoHyphens/>
              <w:spacing w:after="0" w:line="240" w:lineRule="auto"/>
              <w:ind w:left="299" w:hanging="283"/>
            </w:pPr>
            <w:r>
              <w:t>Przykład środowiska SAP jako systemu ERP (od najniższej warstwy po moduły funkcyjne)</w:t>
            </w:r>
          </w:p>
          <w:p w14:paraId="189A1677" w14:textId="77777777" w:rsidR="00EA54F1" w:rsidRDefault="00EA54F1" w:rsidP="00EA54F1">
            <w:pPr>
              <w:widowControl w:val="0"/>
              <w:numPr>
                <w:ilvl w:val="0"/>
                <w:numId w:val="269"/>
              </w:numPr>
              <w:suppressAutoHyphens/>
              <w:spacing w:after="0" w:line="240" w:lineRule="auto"/>
              <w:ind w:left="299" w:hanging="283"/>
            </w:pPr>
            <w:r>
              <w:t>Obieg dokumentacji handlowej na przykładzie konkretnej firmy (przykłady case studies z praktyki)</w:t>
            </w:r>
          </w:p>
          <w:p w14:paraId="6A5C89B3" w14:textId="77777777" w:rsidR="00EA54F1" w:rsidRDefault="00EA54F1" w:rsidP="00FE692F">
            <w:pPr>
              <w:rPr>
                <w:b/>
              </w:rPr>
            </w:pPr>
            <w:r>
              <w:rPr>
                <w:b/>
              </w:rPr>
              <w:t>Ćwiczenia laboratoryjne:</w:t>
            </w:r>
          </w:p>
          <w:p w14:paraId="7B1B9A40"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Omówienie istoty sieci komputerowej, przykłady praktycznego zastosowania określonych systemów informatycznych</w:t>
            </w:r>
          </w:p>
          <w:p w14:paraId="6CF97D9C"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Życie w „społeczeństwie informatycznym” – przykłady ilustrujące istotę gromadzenia danych i ich przetwarzania w systemach handlowych</w:t>
            </w:r>
          </w:p>
          <w:p w14:paraId="3A54CD52"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Wspólne tworzenie prostego informatycznego modelu systemu wspomagającego proces obsługi klienta biznesowego</w:t>
            </w:r>
          </w:p>
          <w:p w14:paraId="6255A22C"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Podział i cechy systemów z uwagi na sposób zarządzania dokumentacją („papierowe”, „papierowo-elektroniczne” i „elektroniczne”)</w:t>
            </w:r>
          </w:p>
          <w:p w14:paraId="0A3B5498"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 xml:space="preserve">Systemy handlu elektronicznego na przykładzie programów komputerowych </w:t>
            </w:r>
          </w:p>
          <w:p w14:paraId="21290032"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Analiza formularzy różnych firm i systemów w tych firmach występujących</w:t>
            </w:r>
          </w:p>
          <w:p w14:paraId="3CF941C0" w14:textId="77777777" w:rsidR="00EA54F1" w:rsidRDefault="00EA54F1" w:rsidP="00EA54F1">
            <w:pPr>
              <w:widowControl w:val="0"/>
              <w:numPr>
                <w:ilvl w:val="0"/>
                <w:numId w:val="270"/>
              </w:numPr>
              <w:tabs>
                <w:tab w:val="clear" w:pos="720"/>
                <w:tab w:val="num" w:pos="299"/>
              </w:tabs>
              <w:suppressAutoHyphens/>
              <w:spacing w:after="0" w:line="240" w:lineRule="auto"/>
              <w:ind w:left="299" w:hanging="283"/>
            </w:pPr>
            <w:r>
              <w:t>MS Office</w:t>
            </w:r>
            <w:r w:rsidRPr="00B00D32">
              <w:t xml:space="preserve"> </w:t>
            </w:r>
            <w:r>
              <w:t>–</w:t>
            </w:r>
            <w:r w:rsidRPr="00B00D32">
              <w:t xml:space="preserve"> użycie</w:t>
            </w:r>
            <w:r>
              <w:t xml:space="preserve"> </w:t>
            </w:r>
            <w:r w:rsidRPr="00B00D32">
              <w:t>funkcji MS Excel przy tworzeniu formularza zlecenia klienta</w:t>
            </w:r>
          </w:p>
          <w:p w14:paraId="415C3672" w14:textId="77777777" w:rsidR="00EA54F1" w:rsidRPr="00756781" w:rsidRDefault="00EA54F1" w:rsidP="00FE692F">
            <w:pPr>
              <w:jc w:val="both"/>
              <w:rPr>
                <w:rFonts w:cs="Times New Roman"/>
              </w:rPr>
            </w:pPr>
            <w:r>
              <w:t>MS Office –</w:t>
            </w:r>
            <w:r w:rsidRPr="00B00D32">
              <w:t xml:space="preserve"> </w:t>
            </w:r>
            <w:r>
              <w:t>użycie funkcji MS Excel przy tworzeniu formularza wyboru dostawcy</w:t>
            </w:r>
          </w:p>
        </w:tc>
      </w:tr>
      <w:tr w:rsidR="00EA54F1" w:rsidRPr="00B33361" w14:paraId="7FDD8AB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1516AF67" w14:textId="77777777" w:rsidR="00EA54F1" w:rsidRPr="00B33361" w:rsidRDefault="00EA54F1" w:rsidP="00FE692F">
            <w:pPr>
              <w:spacing w:after="90"/>
              <w:jc w:val="both"/>
              <w:rPr>
                <w:b/>
              </w:rPr>
            </w:pPr>
          </w:p>
          <w:p w14:paraId="2253B1ED"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192BA5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711F8277"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60DD1653"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1CAE5B2D" w14:textId="77777777" w:rsidR="00EA54F1" w:rsidRPr="00B33361" w:rsidRDefault="00EA54F1" w:rsidP="00FE692F">
            <w:pPr>
              <w:jc w:val="center"/>
              <w:rPr>
                <w:b/>
                <w:sz w:val="20"/>
                <w:szCs w:val="20"/>
              </w:rPr>
            </w:pPr>
            <w:r w:rsidRPr="00B33361">
              <w:rPr>
                <w:b/>
                <w:sz w:val="20"/>
                <w:szCs w:val="20"/>
              </w:rPr>
              <w:t>Efekt</w:t>
            </w:r>
          </w:p>
          <w:p w14:paraId="67EC8BD6"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78BD7D4F"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187D4779"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15268B" w14:paraId="770C97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7"/>
          </w:tcPr>
          <w:p w14:paraId="3A7A0B34" w14:textId="77777777" w:rsidR="00EA54F1" w:rsidRPr="00D227D4" w:rsidRDefault="00EA54F1" w:rsidP="00FE692F">
            <w:pPr>
              <w:spacing w:line="276" w:lineRule="auto"/>
              <w:jc w:val="center"/>
              <w:rPr>
                <w:rFonts w:cs="Calibri"/>
              </w:rPr>
            </w:pPr>
            <w:r>
              <w:rPr>
                <w:rFonts w:cs="Calibri"/>
              </w:rPr>
              <w:t xml:space="preserve">W zakresie wiedzy: </w:t>
            </w:r>
          </w:p>
        </w:tc>
      </w:tr>
      <w:tr w:rsidR="00EA54F1" w:rsidRPr="0015268B" w14:paraId="421C5C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669" w:type="pct"/>
            <w:vAlign w:val="center"/>
          </w:tcPr>
          <w:p w14:paraId="3920638F" w14:textId="77777777" w:rsidR="00EA54F1" w:rsidRPr="00ED2E77" w:rsidRDefault="00EA54F1" w:rsidP="00FE692F">
            <w:pPr>
              <w:spacing w:before="60" w:after="60"/>
              <w:jc w:val="center"/>
              <w:rPr>
                <w:rFonts w:cs="Times New Roman"/>
                <w:sz w:val="20"/>
                <w:szCs w:val="20"/>
              </w:rPr>
            </w:pPr>
            <w:r w:rsidRPr="00ED2E77">
              <w:rPr>
                <w:sz w:val="20"/>
                <w:szCs w:val="20"/>
              </w:rPr>
              <w:t>T.</w:t>
            </w:r>
            <w:r>
              <w:rPr>
                <w:sz w:val="20"/>
                <w:szCs w:val="20"/>
              </w:rPr>
              <w:t>D1.14</w:t>
            </w:r>
            <w:r w:rsidRPr="00ED2E77">
              <w:rPr>
                <w:sz w:val="20"/>
                <w:szCs w:val="20"/>
              </w:rPr>
              <w:t>_W01</w:t>
            </w:r>
          </w:p>
        </w:tc>
        <w:tc>
          <w:tcPr>
            <w:tcW w:w="2441" w:type="pct"/>
            <w:gridSpan w:val="3"/>
            <w:vAlign w:val="center"/>
          </w:tcPr>
          <w:p w14:paraId="2A98276A" w14:textId="77777777" w:rsidR="00EA54F1" w:rsidRPr="00ED2E77" w:rsidRDefault="00EA54F1" w:rsidP="00FE692F">
            <w:pPr>
              <w:jc w:val="center"/>
              <w:rPr>
                <w:rFonts w:cs="Times New Roman"/>
                <w:sz w:val="20"/>
                <w:szCs w:val="20"/>
              </w:rPr>
            </w:pPr>
            <w:r>
              <w:t xml:space="preserve">Posiada wiedzę na temat bezpieczeństwa danych w komputerowych systemach wspomagających procesy sprzedaży, obsługi klienta, przyjmowania i rozliczania zamówień </w:t>
            </w:r>
          </w:p>
        </w:tc>
        <w:tc>
          <w:tcPr>
            <w:tcW w:w="611" w:type="pct"/>
            <w:tcBorders>
              <w:right w:val="single" w:sz="6" w:space="0" w:color="auto"/>
            </w:tcBorders>
            <w:vAlign w:val="center"/>
          </w:tcPr>
          <w:p w14:paraId="2A2CC568" w14:textId="77777777" w:rsidR="00EA54F1" w:rsidRPr="00183DE2" w:rsidRDefault="00EA54F1" w:rsidP="00FE692F">
            <w:pPr>
              <w:spacing w:line="276" w:lineRule="auto"/>
              <w:jc w:val="center"/>
              <w:rPr>
                <w:rFonts w:cs="Times New Roman"/>
                <w:szCs w:val="20"/>
              </w:rPr>
            </w:pPr>
            <w:r w:rsidRPr="00183DE2">
              <w:rPr>
                <w:rFonts w:cs="Times New Roman"/>
                <w:szCs w:val="20"/>
              </w:rPr>
              <w:t>K_W07</w:t>
            </w:r>
          </w:p>
        </w:tc>
        <w:tc>
          <w:tcPr>
            <w:tcW w:w="534" w:type="pct"/>
            <w:tcBorders>
              <w:left w:val="single" w:sz="6" w:space="0" w:color="auto"/>
            </w:tcBorders>
            <w:vAlign w:val="center"/>
          </w:tcPr>
          <w:p w14:paraId="129DED97" w14:textId="77777777" w:rsidR="00EA54F1" w:rsidRPr="00ED2E77" w:rsidRDefault="00EA54F1" w:rsidP="00FE692F">
            <w:pPr>
              <w:spacing w:line="276" w:lineRule="auto"/>
              <w:jc w:val="center"/>
              <w:rPr>
                <w:rFonts w:cs="Times New Roman"/>
                <w:sz w:val="20"/>
                <w:szCs w:val="20"/>
              </w:rPr>
            </w:pPr>
            <w:r w:rsidRPr="00ED2E77">
              <w:rPr>
                <w:rFonts w:cs="Times New Roman"/>
                <w:sz w:val="20"/>
                <w:szCs w:val="20"/>
              </w:rPr>
              <w:t>wykład, ćwiczenia</w:t>
            </w:r>
          </w:p>
        </w:tc>
        <w:tc>
          <w:tcPr>
            <w:tcW w:w="745" w:type="pct"/>
            <w:vAlign w:val="center"/>
          </w:tcPr>
          <w:p w14:paraId="4FB08648" w14:textId="77777777" w:rsidR="00EA54F1" w:rsidRPr="00ED2E77" w:rsidRDefault="00EA54F1" w:rsidP="00FE692F">
            <w:pPr>
              <w:spacing w:line="276" w:lineRule="auto"/>
              <w:jc w:val="center"/>
              <w:rPr>
                <w:rFonts w:cs="Times New Roman"/>
                <w:sz w:val="20"/>
                <w:szCs w:val="20"/>
              </w:rPr>
            </w:pPr>
            <w:r w:rsidRPr="00ED2E77">
              <w:rPr>
                <w:rFonts w:cs="Times New Roman"/>
                <w:sz w:val="20"/>
                <w:szCs w:val="20"/>
              </w:rPr>
              <w:t>ocena ćwiczenia projektowego</w:t>
            </w:r>
          </w:p>
        </w:tc>
      </w:tr>
      <w:tr w:rsidR="00EA54F1" w:rsidRPr="00B33361" w14:paraId="400A4FC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5514E334" w14:textId="77777777" w:rsidR="00EA54F1" w:rsidRPr="00ED2E77" w:rsidRDefault="00EA54F1" w:rsidP="00FE692F">
            <w:pPr>
              <w:spacing w:before="60" w:after="60"/>
              <w:jc w:val="center"/>
              <w:rPr>
                <w:rFonts w:cs="Times New Roman"/>
                <w:b/>
                <w:sz w:val="20"/>
                <w:szCs w:val="20"/>
              </w:rPr>
            </w:pPr>
            <w:r w:rsidRPr="00ED2E77">
              <w:rPr>
                <w:sz w:val="20"/>
                <w:szCs w:val="20"/>
              </w:rPr>
              <w:t>T.</w:t>
            </w:r>
            <w:r>
              <w:rPr>
                <w:sz w:val="20"/>
                <w:szCs w:val="20"/>
              </w:rPr>
              <w:t>D1.14</w:t>
            </w:r>
            <w:r w:rsidRPr="00ED2E77">
              <w:rPr>
                <w:sz w:val="20"/>
                <w:szCs w:val="20"/>
              </w:rPr>
              <w:t>_W02</w:t>
            </w:r>
          </w:p>
        </w:tc>
        <w:tc>
          <w:tcPr>
            <w:tcW w:w="2441" w:type="pct"/>
            <w:gridSpan w:val="3"/>
            <w:vAlign w:val="center"/>
          </w:tcPr>
          <w:p w14:paraId="1D5D19C9" w14:textId="77777777" w:rsidR="00EA54F1" w:rsidRPr="00ED2E77" w:rsidRDefault="00EA54F1" w:rsidP="00FE692F">
            <w:pPr>
              <w:spacing w:before="60" w:after="60"/>
              <w:jc w:val="center"/>
              <w:rPr>
                <w:rFonts w:cs="Times New Roman"/>
                <w:sz w:val="20"/>
                <w:szCs w:val="20"/>
              </w:rPr>
            </w:pPr>
            <w:r>
              <w:t>Zna systemy informatyczne wspomagające procesy sprzedaży, obsługi klienta, przyjmowania i rozliczania zamówień oraz problemy występujące przy wdrażaniu tych systemów.</w:t>
            </w:r>
          </w:p>
        </w:tc>
        <w:tc>
          <w:tcPr>
            <w:tcW w:w="611" w:type="pct"/>
            <w:tcBorders>
              <w:right w:val="single" w:sz="6" w:space="0" w:color="auto"/>
            </w:tcBorders>
            <w:vAlign w:val="center"/>
          </w:tcPr>
          <w:p w14:paraId="17B2E9F8" w14:textId="77777777" w:rsidR="00EA54F1" w:rsidRPr="00183DE2" w:rsidRDefault="00EA54F1" w:rsidP="00FE692F">
            <w:pPr>
              <w:jc w:val="center"/>
              <w:rPr>
                <w:rFonts w:cs="Times New Roman"/>
                <w:szCs w:val="20"/>
              </w:rPr>
            </w:pPr>
            <w:r w:rsidRPr="00183DE2">
              <w:rPr>
                <w:rFonts w:cs="Times New Roman"/>
                <w:szCs w:val="20"/>
              </w:rPr>
              <w:t>K_W12</w:t>
            </w:r>
          </w:p>
        </w:tc>
        <w:tc>
          <w:tcPr>
            <w:tcW w:w="534" w:type="pct"/>
            <w:tcBorders>
              <w:left w:val="single" w:sz="6" w:space="0" w:color="auto"/>
            </w:tcBorders>
            <w:vAlign w:val="center"/>
          </w:tcPr>
          <w:p w14:paraId="45C6A08A"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wykład, ćwiczenia</w:t>
            </w:r>
          </w:p>
        </w:tc>
        <w:tc>
          <w:tcPr>
            <w:tcW w:w="745" w:type="pct"/>
            <w:vAlign w:val="center"/>
          </w:tcPr>
          <w:p w14:paraId="7009B8FA"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ocena ćwiczenia projektowego</w:t>
            </w:r>
          </w:p>
        </w:tc>
      </w:tr>
      <w:tr w:rsidR="00EA54F1" w:rsidRPr="00B33361" w14:paraId="1C81095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66A329A2" w14:textId="77777777" w:rsidR="00EA54F1" w:rsidRPr="00D227D4" w:rsidRDefault="00EA54F1" w:rsidP="00FE692F">
            <w:pPr>
              <w:spacing w:line="276" w:lineRule="auto"/>
              <w:jc w:val="center"/>
              <w:rPr>
                <w:rFonts w:cs="Calibri"/>
              </w:rPr>
            </w:pPr>
            <w:r>
              <w:rPr>
                <w:rFonts w:cs="Calibri"/>
              </w:rPr>
              <w:t xml:space="preserve">W zakresie umiejętności: </w:t>
            </w:r>
          </w:p>
        </w:tc>
      </w:tr>
      <w:tr w:rsidR="00EA54F1" w:rsidRPr="00B33361" w14:paraId="58FA2E1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D5102A3" w14:textId="77777777" w:rsidR="00EA54F1" w:rsidRPr="00ED2E77" w:rsidRDefault="00EA54F1" w:rsidP="00FE692F">
            <w:pPr>
              <w:spacing w:before="60" w:after="60"/>
              <w:jc w:val="center"/>
              <w:rPr>
                <w:rFonts w:cs="Times New Roman"/>
                <w:b/>
                <w:sz w:val="20"/>
                <w:szCs w:val="20"/>
              </w:rPr>
            </w:pPr>
            <w:r w:rsidRPr="00ED2E77">
              <w:rPr>
                <w:sz w:val="20"/>
                <w:szCs w:val="20"/>
              </w:rPr>
              <w:t>T.</w:t>
            </w:r>
            <w:r>
              <w:rPr>
                <w:sz w:val="20"/>
                <w:szCs w:val="20"/>
              </w:rPr>
              <w:t>D1.14</w:t>
            </w:r>
            <w:r w:rsidRPr="00ED2E77">
              <w:rPr>
                <w:sz w:val="20"/>
                <w:szCs w:val="20"/>
              </w:rPr>
              <w:t>_U01</w:t>
            </w:r>
          </w:p>
        </w:tc>
        <w:tc>
          <w:tcPr>
            <w:tcW w:w="2441" w:type="pct"/>
            <w:gridSpan w:val="3"/>
            <w:vAlign w:val="center"/>
          </w:tcPr>
          <w:p w14:paraId="47DEF67D" w14:textId="77777777" w:rsidR="00EA54F1" w:rsidRPr="00ED2E77" w:rsidRDefault="00EA54F1" w:rsidP="00FE692F">
            <w:pPr>
              <w:spacing w:before="60" w:after="60"/>
              <w:jc w:val="center"/>
              <w:rPr>
                <w:rFonts w:cs="Times New Roman"/>
                <w:sz w:val="20"/>
                <w:szCs w:val="20"/>
              </w:rPr>
            </w:pPr>
            <w:r>
              <w:t>Potrafi stworzyć prosty informatyczny model systemu wspomagającego procesy sprzedaży.</w:t>
            </w:r>
          </w:p>
        </w:tc>
        <w:tc>
          <w:tcPr>
            <w:tcW w:w="611" w:type="pct"/>
            <w:tcBorders>
              <w:right w:val="single" w:sz="6" w:space="0" w:color="auto"/>
            </w:tcBorders>
            <w:vAlign w:val="center"/>
          </w:tcPr>
          <w:p w14:paraId="4FA2F9FE" w14:textId="77777777" w:rsidR="00EA54F1" w:rsidRPr="00ED2E77" w:rsidRDefault="00EA54F1" w:rsidP="00FE692F">
            <w:pPr>
              <w:spacing w:before="60" w:after="60"/>
              <w:jc w:val="center"/>
              <w:rPr>
                <w:rFonts w:cs="Times New Roman"/>
                <w:sz w:val="20"/>
                <w:szCs w:val="20"/>
              </w:rPr>
            </w:pPr>
            <w:r>
              <w:t>K_U08</w:t>
            </w:r>
          </w:p>
        </w:tc>
        <w:tc>
          <w:tcPr>
            <w:tcW w:w="534" w:type="pct"/>
            <w:tcBorders>
              <w:left w:val="single" w:sz="6" w:space="0" w:color="auto"/>
            </w:tcBorders>
            <w:vAlign w:val="center"/>
          </w:tcPr>
          <w:p w14:paraId="3A5D6448"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wykład, ćwiczenia</w:t>
            </w:r>
          </w:p>
        </w:tc>
        <w:tc>
          <w:tcPr>
            <w:tcW w:w="745" w:type="pct"/>
            <w:vAlign w:val="center"/>
          </w:tcPr>
          <w:p w14:paraId="2BDD0449"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ocena ćwiczenia projektowego</w:t>
            </w:r>
          </w:p>
        </w:tc>
      </w:tr>
      <w:tr w:rsidR="00EA54F1" w:rsidRPr="00B33361" w14:paraId="1028BD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0C75D29" w14:textId="77777777" w:rsidR="00EA54F1" w:rsidRPr="00ED2E77" w:rsidRDefault="00EA54F1" w:rsidP="00FE692F">
            <w:pPr>
              <w:spacing w:before="60" w:after="60"/>
              <w:jc w:val="center"/>
              <w:rPr>
                <w:rFonts w:cs="Times New Roman"/>
                <w:b/>
                <w:sz w:val="20"/>
                <w:szCs w:val="20"/>
              </w:rPr>
            </w:pPr>
            <w:r w:rsidRPr="00ED2E77">
              <w:rPr>
                <w:sz w:val="20"/>
                <w:szCs w:val="20"/>
              </w:rPr>
              <w:t>T.</w:t>
            </w:r>
            <w:r>
              <w:rPr>
                <w:sz w:val="20"/>
                <w:szCs w:val="20"/>
              </w:rPr>
              <w:t>D1.14</w:t>
            </w:r>
            <w:r w:rsidRPr="00ED2E77">
              <w:rPr>
                <w:sz w:val="20"/>
                <w:szCs w:val="20"/>
              </w:rPr>
              <w:t>_U02</w:t>
            </w:r>
          </w:p>
        </w:tc>
        <w:tc>
          <w:tcPr>
            <w:tcW w:w="2441" w:type="pct"/>
            <w:gridSpan w:val="3"/>
            <w:vAlign w:val="center"/>
          </w:tcPr>
          <w:p w14:paraId="4B4DACD5" w14:textId="77777777" w:rsidR="00EA54F1" w:rsidRPr="00ED2E77" w:rsidRDefault="00EA54F1" w:rsidP="00FE692F">
            <w:pPr>
              <w:spacing w:before="60" w:after="60"/>
              <w:jc w:val="center"/>
              <w:rPr>
                <w:rFonts w:cs="Times New Roman"/>
                <w:sz w:val="20"/>
                <w:szCs w:val="20"/>
              </w:rPr>
            </w:pPr>
            <w:r>
              <w:t>Posiada umiejętność tworzenia, obsługi i korzystania z baz danych</w:t>
            </w:r>
          </w:p>
        </w:tc>
        <w:tc>
          <w:tcPr>
            <w:tcW w:w="611" w:type="pct"/>
            <w:tcBorders>
              <w:right w:val="single" w:sz="6" w:space="0" w:color="auto"/>
            </w:tcBorders>
            <w:vAlign w:val="center"/>
          </w:tcPr>
          <w:p w14:paraId="7DEC5765" w14:textId="77777777" w:rsidR="00EA54F1" w:rsidRPr="00ED2E77" w:rsidRDefault="00EA54F1" w:rsidP="00FE692F">
            <w:pPr>
              <w:spacing w:before="60" w:after="60"/>
              <w:jc w:val="center"/>
              <w:rPr>
                <w:rFonts w:cs="Times New Roman"/>
                <w:sz w:val="20"/>
                <w:szCs w:val="20"/>
              </w:rPr>
            </w:pPr>
            <w:r>
              <w:t>K_U06</w:t>
            </w:r>
          </w:p>
        </w:tc>
        <w:tc>
          <w:tcPr>
            <w:tcW w:w="534" w:type="pct"/>
            <w:tcBorders>
              <w:left w:val="single" w:sz="6" w:space="0" w:color="auto"/>
            </w:tcBorders>
            <w:vAlign w:val="center"/>
          </w:tcPr>
          <w:p w14:paraId="6EE1ACBC"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wykład, ćwiczenia</w:t>
            </w:r>
          </w:p>
        </w:tc>
        <w:tc>
          <w:tcPr>
            <w:tcW w:w="745" w:type="pct"/>
            <w:vAlign w:val="center"/>
          </w:tcPr>
          <w:p w14:paraId="62AC89A0"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ocena ćwiczenia projektowego</w:t>
            </w:r>
          </w:p>
        </w:tc>
      </w:tr>
      <w:tr w:rsidR="00EA54F1" w:rsidRPr="00B33361" w14:paraId="27F3F3B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05FBCE4C" w14:textId="77777777" w:rsidR="00EA54F1" w:rsidRPr="00ED2E77" w:rsidRDefault="00EA54F1" w:rsidP="00FE692F">
            <w:pPr>
              <w:spacing w:before="60" w:after="60"/>
              <w:jc w:val="center"/>
              <w:rPr>
                <w:rFonts w:cs="Times New Roman"/>
                <w:b/>
                <w:sz w:val="20"/>
                <w:szCs w:val="20"/>
              </w:rPr>
            </w:pPr>
            <w:r w:rsidRPr="00ED2E77">
              <w:rPr>
                <w:sz w:val="20"/>
                <w:szCs w:val="20"/>
              </w:rPr>
              <w:t>T.</w:t>
            </w:r>
            <w:r>
              <w:rPr>
                <w:sz w:val="20"/>
                <w:szCs w:val="20"/>
              </w:rPr>
              <w:t>D1.14</w:t>
            </w:r>
            <w:r w:rsidRPr="00ED2E77">
              <w:rPr>
                <w:sz w:val="20"/>
                <w:szCs w:val="20"/>
              </w:rPr>
              <w:t>_U03</w:t>
            </w:r>
          </w:p>
        </w:tc>
        <w:tc>
          <w:tcPr>
            <w:tcW w:w="2441" w:type="pct"/>
            <w:gridSpan w:val="3"/>
            <w:vAlign w:val="center"/>
          </w:tcPr>
          <w:p w14:paraId="2825DC74" w14:textId="77777777" w:rsidR="00EA54F1" w:rsidRPr="00ED2E77" w:rsidRDefault="00EA54F1" w:rsidP="00FE692F">
            <w:pPr>
              <w:snapToGrid w:val="0"/>
              <w:jc w:val="center"/>
              <w:rPr>
                <w:rFonts w:cs="Times New Roman"/>
                <w:sz w:val="20"/>
                <w:szCs w:val="20"/>
              </w:rPr>
            </w:pPr>
            <w:r>
              <w:t>Potrafi zastosować proste narzędzia komputerowe wspomagające procesy sprzedaży, obsługi klienta, przyjmowania i rozliczania zamówień</w:t>
            </w:r>
          </w:p>
        </w:tc>
        <w:tc>
          <w:tcPr>
            <w:tcW w:w="611" w:type="pct"/>
            <w:tcBorders>
              <w:right w:val="single" w:sz="6" w:space="0" w:color="auto"/>
            </w:tcBorders>
            <w:vAlign w:val="center"/>
          </w:tcPr>
          <w:p w14:paraId="4F871360" w14:textId="77777777" w:rsidR="00EA54F1" w:rsidRPr="00ED2E77" w:rsidRDefault="00EA54F1" w:rsidP="00FE692F">
            <w:pPr>
              <w:spacing w:before="60" w:after="60"/>
              <w:jc w:val="center"/>
              <w:rPr>
                <w:rFonts w:cs="Times New Roman"/>
                <w:sz w:val="20"/>
                <w:szCs w:val="20"/>
              </w:rPr>
            </w:pPr>
            <w:r>
              <w:t>K_U03</w:t>
            </w:r>
          </w:p>
        </w:tc>
        <w:tc>
          <w:tcPr>
            <w:tcW w:w="534" w:type="pct"/>
            <w:tcBorders>
              <w:left w:val="single" w:sz="6" w:space="0" w:color="auto"/>
            </w:tcBorders>
            <w:vAlign w:val="center"/>
          </w:tcPr>
          <w:p w14:paraId="0BFF1D6C"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wykład, ćwiczenia</w:t>
            </w:r>
          </w:p>
        </w:tc>
        <w:tc>
          <w:tcPr>
            <w:tcW w:w="745" w:type="pct"/>
            <w:vAlign w:val="center"/>
          </w:tcPr>
          <w:p w14:paraId="55188004"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ocena ćwiczenia projektowego</w:t>
            </w:r>
          </w:p>
        </w:tc>
      </w:tr>
      <w:tr w:rsidR="00EA54F1" w:rsidRPr="00B33361" w14:paraId="60986D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54DA9524" w14:textId="77777777" w:rsidR="00EA54F1" w:rsidRPr="00D227D4" w:rsidRDefault="00EA54F1" w:rsidP="00FE692F">
            <w:pPr>
              <w:spacing w:line="276" w:lineRule="auto"/>
              <w:jc w:val="center"/>
              <w:rPr>
                <w:rFonts w:cs="Calibri"/>
              </w:rPr>
            </w:pPr>
            <w:r>
              <w:rPr>
                <w:rFonts w:cs="Calibri"/>
              </w:rPr>
              <w:t xml:space="preserve">W zakresie kompetencji społecznych: </w:t>
            </w:r>
          </w:p>
        </w:tc>
      </w:tr>
      <w:tr w:rsidR="00EA54F1" w:rsidRPr="00B33361" w14:paraId="1FFE716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529E7548" w14:textId="77777777" w:rsidR="00EA54F1" w:rsidRPr="00ED2E77" w:rsidRDefault="00EA54F1" w:rsidP="00FE692F">
            <w:pPr>
              <w:spacing w:before="60" w:after="60"/>
              <w:jc w:val="center"/>
              <w:rPr>
                <w:rFonts w:cs="Times New Roman"/>
                <w:b/>
                <w:sz w:val="20"/>
                <w:szCs w:val="20"/>
              </w:rPr>
            </w:pPr>
            <w:r w:rsidRPr="00ED2E77">
              <w:rPr>
                <w:sz w:val="20"/>
                <w:szCs w:val="20"/>
              </w:rPr>
              <w:t>T.</w:t>
            </w:r>
            <w:r>
              <w:rPr>
                <w:sz w:val="20"/>
                <w:szCs w:val="20"/>
              </w:rPr>
              <w:t>D1.14</w:t>
            </w:r>
            <w:r w:rsidRPr="00ED2E77">
              <w:rPr>
                <w:sz w:val="20"/>
                <w:szCs w:val="20"/>
              </w:rPr>
              <w:t>_K01</w:t>
            </w:r>
          </w:p>
        </w:tc>
        <w:tc>
          <w:tcPr>
            <w:tcW w:w="2441" w:type="pct"/>
            <w:gridSpan w:val="3"/>
            <w:vAlign w:val="center"/>
          </w:tcPr>
          <w:p w14:paraId="24062825" w14:textId="77777777" w:rsidR="00EA54F1" w:rsidRPr="00ED2E77" w:rsidRDefault="00EA54F1" w:rsidP="00FE692F">
            <w:pPr>
              <w:spacing w:before="60" w:after="60"/>
              <w:jc w:val="center"/>
              <w:rPr>
                <w:rFonts w:cs="Times New Roman"/>
                <w:sz w:val="20"/>
                <w:szCs w:val="20"/>
              </w:rPr>
            </w:pPr>
            <w:r>
              <w:t>Potrafi myśleć i działać w sposób przedsiębiorczy</w:t>
            </w:r>
          </w:p>
        </w:tc>
        <w:tc>
          <w:tcPr>
            <w:tcW w:w="611" w:type="pct"/>
            <w:tcBorders>
              <w:right w:val="single" w:sz="6" w:space="0" w:color="auto"/>
            </w:tcBorders>
            <w:vAlign w:val="center"/>
          </w:tcPr>
          <w:p w14:paraId="1B3ED6E1" w14:textId="77777777" w:rsidR="00EA54F1" w:rsidRPr="00ED2E77" w:rsidRDefault="00EA54F1" w:rsidP="00FE692F">
            <w:pPr>
              <w:spacing w:before="60" w:after="60"/>
              <w:jc w:val="center"/>
              <w:rPr>
                <w:rFonts w:cs="Times New Roman"/>
                <w:sz w:val="20"/>
                <w:szCs w:val="20"/>
              </w:rPr>
            </w:pPr>
            <w:r w:rsidRPr="004D1EF6">
              <w:rPr>
                <w:rFonts w:cs="Times New Roman"/>
                <w:szCs w:val="20"/>
              </w:rPr>
              <w:t>K_K0</w:t>
            </w:r>
            <w:r>
              <w:rPr>
                <w:rFonts w:cs="Times New Roman"/>
                <w:szCs w:val="20"/>
              </w:rPr>
              <w:t>3</w:t>
            </w:r>
          </w:p>
        </w:tc>
        <w:tc>
          <w:tcPr>
            <w:tcW w:w="534" w:type="pct"/>
            <w:tcBorders>
              <w:left w:val="single" w:sz="6" w:space="0" w:color="auto"/>
            </w:tcBorders>
            <w:vAlign w:val="center"/>
          </w:tcPr>
          <w:p w14:paraId="54C63B7F"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wykład, ćwiczenia</w:t>
            </w:r>
          </w:p>
        </w:tc>
        <w:tc>
          <w:tcPr>
            <w:tcW w:w="745" w:type="pct"/>
            <w:vAlign w:val="center"/>
          </w:tcPr>
          <w:p w14:paraId="53E55519" w14:textId="77777777" w:rsidR="00EA54F1" w:rsidRPr="00ED2E77" w:rsidRDefault="00EA54F1" w:rsidP="00FE692F">
            <w:pPr>
              <w:spacing w:before="60" w:after="60"/>
              <w:jc w:val="center"/>
              <w:rPr>
                <w:rFonts w:cs="Times New Roman"/>
                <w:sz w:val="20"/>
                <w:szCs w:val="20"/>
              </w:rPr>
            </w:pPr>
            <w:r w:rsidRPr="00ED2E77">
              <w:rPr>
                <w:rFonts w:cs="Times New Roman"/>
                <w:sz w:val="20"/>
                <w:szCs w:val="20"/>
              </w:rPr>
              <w:t>ocena ćwiczenia projektowego</w:t>
            </w:r>
          </w:p>
        </w:tc>
      </w:tr>
      <w:tr w:rsidR="00EA54F1" w:rsidRPr="00B33361" w14:paraId="4C5E5BA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7F507325" w14:textId="77777777" w:rsidR="00EA54F1" w:rsidRPr="00B33361" w:rsidRDefault="00EA54F1" w:rsidP="00FE692F">
            <w:pPr>
              <w:ind w:left="34"/>
              <w:jc w:val="both"/>
              <w:rPr>
                <w:b/>
              </w:rPr>
            </w:pPr>
            <w:r w:rsidRPr="00B33361">
              <w:rPr>
                <w:b/>
              </w:rPr>
              <w:t>6. Sposób obliczania oceny końcowej</w:t>
            </w:r>
          </w:p>
        </w:tc>
      </w:tr>
      <w:tr w:rsidR="00EA54F1" w:rsidRPr="00B33361" w14:paraId="5D15EEE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5000" w:type="pct"/>
            <w:gridSpan w:val="7"/>
            <w:tcBorders>
              <w:left w:val="single" w:sz="4" w:space="0" w:color="auto"/>
              <w:right w:val="single" w:sz="4" w:space="0" w:color="auto"/>
            </w:tcBorders>
          </w:tcPr>
          <w:p w14:paraId="5AEE462B" w14:textId="77777777" w:rsidR="00EA54F1" w:rsidRDefault="00EA54F1" w:rsidP="00FE692F">
            <w:pPr>
              <w:rPr>
                <w:b/>
              </w:rPr>
            </w:pPr>
            <w:r>
              <w:rPr>
                <w:b/>
              </w:rPr>
              <w:t>Na zaliczenie ćwiczeń:</w:t>
            </w:r>
          </w:p>
          <w:p w14:paraId="0206C42E" w14:textId="77777777" w:rsidR="00EA54F1" w:rsidRPr="00B17EBE" w:rsidRDefault="00EA54F1" w:rsidP="00FE692F">
            <w:r w:rsidRPr="00B17EBE">
              <w:t>Średnia ocen uzyskanych z zadania projektowego oraz z zadań typu case studiem. Obserwacja – ocena aktywnego udziału w zajęciach.</w:t>
            </w:r>
          </w:p>
          <w:p w14:paraId="58A0C30B" w14:textId="77777777" w:rsidR="00EA54F1" w:rsidRDefault="00EA54F1" w:rsidP="00FE692F">
            <w:pPr>
              <w:rPr>
                <w:b/>
              </w:rPr>
            </w:pPr>
            <w:r>
              <w:rPr>
                <w:b/>
              </w:rPr>
              <w:t>Na zaliczenie wykładów</w:t>
            </w:r>
            <w:r w:rsidRPr="00DB03A1">
              <w:rPr>
                <w:b/>
              </w:rPr>
              <w:t>:</w:t>
            </w:r>
          </w:p>
          <w:p w14:paraId="2A676EE4" w14:textId="77777777" w:rsidR="00EA54F1" w:rsidRPr="00AE7429" w:rsidRDefault="00EA54F1" w:rsidP="00FE692F">
            <w:pPr>
              <w:ind w:right="939"/>
              <w:jc w:val="both"/>
            </w:pPr>
            <w:r w:rsidRPr="00B00D32">
              <w:t>Zaliczenie pisemne.</w:t>
            </w:r>
          </w:p>
        </w:tc>
      </w:tr>
      <w:tr w:rsidR="00EA54F1" w:rsidRPr="00B33361" w14:paraId="618CAB4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000" w:type="pct"/>
            <w:gridSpan w:val="7"/>
            <w:tcBorders>
              <w:left w:val="single" w:sz="4" w:space="0" w:color="auto"/>
              <w:right w:val="single" w:sz="4" w:space="0" w:color="auto"/>
            </w:tcBorders>
          </w:tcPr>
          <w:p w14:paraId="2D7AF819"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16BD8A4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459" w:type="pct"/>
            <w:gridSpan w:val="2"/>
            <w:tcBorders>
              <w:right w:val="nil"/>
            </w:tcBorders>
            <w:shd w:val="clear" w:color="auto" w:fill="D9D9D9"/>
          </w:tcPr>
          <w:p w14:paraId="6C94891A" w14:textId="77777777" w:rsidR="00EA54F1" w:rsidRPr="00B33361" w:rsidRDefault="00EA54F1" w:rsidP="00FE692F">
            <w:pPr>
              <w:ind w:left="34"/>
              <w:jc w:val="both"/>
              <w:rPr>
                <w:i/>
              </w:rPr>
            </w:pPr>
            <w:r w:rsidRPr="00B33361">
              <w:rPr>
                <w:b/>
              </w:rPr>
              <w:t>Literatura podstawowa:</w:t>
            </w:r>
          </w:p>
          <w:p w14:paraId="195CAC60" w14:textId="77777777" w:rsidR="00EA54F1" w:rsidRPr="00B33361" w:rsidRDefault="00EA54F1" w:rsidP="00FE692F">
            <w:pPr>
              <w:rPr>
                <w:b/>
              </w:rPr>
            </w:pPr>
          </w:p>
        </w:tc>
        <w:tc>
          <w:tcPr>
            <w:tcW w:w="3541" w:type="pct"/>
            <w:gridSpan w:val="5"/>
            <w:tcBorders>
              <w:left w:val="nil"/>
            </w:tcBorders>
          </w:tcPr>
          <w:p w14:paraId="134D9128" w14:textId="77777777" w:rsidR="00EA54F1" w:rsidRPr="00A97AF5" w:rsidRDefault="00EA54F1" w:rsidP="00FE692F">
            <w:pPr>
              <w:rPr>
                <w:rFonts w:cs="Times New Roman"/>
                <w:b/>
                <w:szCs w:val="28"/>
              </w:rPr>
            </w:pPr>
            <w:r w:rsidRPr="00A97AF5">
              <w:rPr>
                <w:rFonts w:cs="Times New Roman"/>
                <w:b/>
                <w:szCs w:val="28"/>
              </w:rPr>
              <w:t>Literatura podstawowa:</w:t>
            </w:r>
          </w:p>
          <w:p w14:paraId="21C65A70" w14:textId="77777777" w:rsidR="00EA54F1" w:rsidRPr="007661C6" w:rsidRDefault="00EA54F1" w:rsidP="00EA54F1">
            <w:pPr>
              <w:pStyle w:val="Akapitzlist"/>
              <w:numPr>
                <w:ilvl w:val="0"/>
                <w:numId w:val="153"/>
              </w:numPr>
              <w:spacing w:after="0" w:line="240" w:lineRule="auto"/>
              <w:rPr>
                <w:rFonts w:ascii="Times New Roman" w:hAnsi="Times New Roman"/>
              </w:rPr>
            </w:pPr>
            <w:r w:rsidRPr="007661C6">
              <w:rPr>
                <w:rFonts w:ascii="Times New Roman" w:hAnsi="Times New Roman"/>
              </w:rPr>
              <w:t>Hamrol A. Zarządzanie i inżynieria jakości, Wyd. PWN, Warszawa, 2017;</w:t>
            </w:r>
          </w:p>
          <w:p w14:paraId="51884949" w14:textId="77777777" w:rsidR="00EA54F1" w:rsidRPr="007661C6" w:rsidRDefault="00EA54F1" w:rsidP="00EA54F1">
            <w:pPr>
              <w:numPr>
                <w:ilvl w:val="0"/>
                <w:numId w:val="153"/>
              </w:numPr>
              <w:spacing w:after="0" w:line="240" w:lineRule="auto"/>
              <w:jc w:val="both"/>
              <w:rPr>
                <w:rFonts w:cs="Times New Roman"/>
                <w:bCs/>
              </w:rPr>
            </w:pPr>
            <w:r w:rsidRPr="007661C6">
              <w:rPr>
                <w:rFonts w:cs="Times New Roman"/>
                <w:bCs/>
              </w:rPr>
              <w:t>Komputerowo zintegrowane zarządzanie: zbiór prac. T. 1 pod red. Ryszarda Knosali, Warszawa : Wydawnictwo Naukowo-Techniczne , 2005</w:t>
            </w:r>
          </w:p>
          <w:p w14:paraId="7470641C" w14:textId="77777777" w:rsidR="00EA54F1" w:rsidRPr="001F09EC" w:rsidRDefault="00EA54F1" w:rsidP="00EA54F1">
            <w:pPr>
              <w:pStyle w:val="Akapitzlist"/>
              <w:numPr>
                <w:ilvl w:val="0"/>
                <w:numId w:val="153"/>
              </w:numPr>
              <w:spacing w:after="0" w:line="240" w:lineRule="auto"/>
              <w:rPr>
                <w:rFonts w:ascii="Times New Roman" w:hAnsi="Times New Roman"/>
              </w:rPr>
            </w:pPr>
            <w:r w:rsidRPr="007661C6">
              <w:rPr>
                <w:rFonts w:ascii="Times New Roman" w:hAnsi="Times New Roman"/>
                <w:bCs/>
              </w:rPr>
              <w:t>Komputerowo zintegrowane zarządzanie: zbiór prac. T. 2 pod red. Ryszarda Knosali, Warszawa : Wydawnictwo Naukowo-Techniczne , 2005</w:t>
            </w:r>
          </w:p>
        </w:tc>
      </w:tr>
      <w:tr w:rsidR="00EA54F1" w:rsidRPr="00B33361" w14:paraId="0BDF86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459" w:type="pct"/>
            <w:gridSpan w:val="2"/>
            <w:tcBorders>
              <w:right w:val="nil"/>
            </w:tcBorders>
            <w:shd w:val="clear" w:color="auto" w:fill="D9D9D9"/>
          </w:tcPr>
          <w:p w14:paraId="006E5BE7"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24C85070" w14:textId="77777777" w:rsidR="00EA54F1" w:rsidRPr="006F0BA1" w:rsidRDefault="00EA54F1" w:rsidP="00FE692F">
            <w:pPr>
              <w:ind w:left="299" w:hanging="283"/>
              <w:rPr>
                <w:rFonts w:cs="Times New Roman"/>
                <w:b/>
              </w:rPr>
            </w:pPr>
            <w:r w:rsidRPr="006F0BA1">
              <w:rPr>
                <w:rFonts w:cs="Times New Roman"/>
                <w:b/>
              </w:rPr>
              <w:t>Uzupełniająca:</w:t>
            </w:r>
          </w:p>
          <w:p w14:paraId="33C28FE9" w14:textId="77777777" w:rsidR="00EA54F1" w:rsidRPr="001F09EC" w:rsidRDefault="00EA54F1" w:rsidP="00EA54F1">
            <w:pPr>
              <w:pStyle w:val="Akapitzlist"/>
              <w:numPr>
                <w:ilvl w:val="0"/>
                <w:numId w:val="120"/>
              </w:numPr>
              <w:spacing w:after="0" w:line="240" w:lineRule="auto"/>
              <w:rPr>
                <w:rFonts w:ascii="Times New Roman" w:hAnsi="Times New Roman"/>
              </w:rPr>
            </w:pPr>
            <w:r w:rsidRPr="006F0BA1">
              <w:rPr>
                <w:rFonts w:ascii="Times New Roman" w:hAnsi="Times New Roman"/>
              </w:rPr>
              <w:t>Hamrol A. Strategie i praktyki sprawnego działania, Wyd. PWN, Warszawa, 2017</w:t>
            </w:r>
            <w:r>
              <w:rPr>
                <w:rFonts w:ascii="Times New Roman" w:hAnsi="Times New Roman"/>
              </w:rPr>
              <w:t>;</w:t>
            </w:r>
          </w:p>
          <w:p w14:paraId="4A17BDF7" w14:textId="77777777" w:rsidR="00EA54F1" w:rsidRPr="005B3FD2" w:rsidRDefault="00EA54F1" w:rsidP="00EA54F1">
            <w:pPr>
              <w:pStyle w:val="Akapitzlist"/>
              <w:numPr>
                <w:ilvl w:val="0"/>
                <w:numId w:val="120"/>
              </w:numPr>
              <w:spacing w:after="0" w:line="240" w:lineRule="auto"/>
              <w:rPr>
                <w:rFonts w:ascii="Times New Roman" w:hAnsi="Times New Roman"/>
              </w:rPr>
            </w:pPr>
            <w:r w:rsidRPr="006F0BA1">
              <w:rPr>
                <w:rFonts w:ascii="Times New Roman" w:hAnsi="Times New Roman"/>
              </w:rPr>
              <w:t>Sikora T. (red.) Wybrane koncepcje i systemy zarządzania jakością, Wydawnictwo Uniwersytetu Ekonomicznego w Krakowie, Kraków, 2010</w:t>
            </w:r>
          </w:p>
        </w:tc>
      </w:tr>
      <w:tr w:rsidR="00EA54F1" w:rsidRPr="00B33361" w14:paraId="387B3A7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1938F0D1" w14:textId="77777777" w:rsidR="00EA54F1" w:rsidRPr="00B33361" w:rsidRDefault="00EA54F1" w:rsidP="00FE692F">
            <w:pPr>
              <w:ind w:left="-42"/>
            </w:pPr>
            <w:r w:rsidRPr="00B33361">
              <w:rPr>
                <w:rFonts w:eastAsia="Calibri"/>
                <w:b/>
              </w:rPr>
              <w:t>8. Nakład pracy studenta (bilans punktów ECTS)</w:t>
            </w:r>
          </w:p>
        </w:tc>
      </w:tr>
      <w:tr w:rsidR="00EA54F1" w:rsidRPr="00B33361" w14:paraId="6A780C6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6A7FF94B"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4A8BA64F"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4F44F9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A808DE2"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50CFCEFF" w14:textId="77777777" w:rsidR="00EA54F1" w:rsidRPr="00B33361" w:rsidRDefault="00EA54F1" w:rsidP="00FE692F">
            <w:pPr>
              <w:ind w:left="-42"/>
            </w:pPr>
            <w:r>
              <w:t>30– s. stacjonarne / 20 – s. niestacjonarne</w:t>
            </w:r>
          </w:p>
        </w:tc>
      </w:tr>
      <w:tr w:rsidR="00EA54F1" w:rsidRPr="00B33361" w14:paraId="380BE0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43046A1"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6B124C74" w14:textId="77777777" w:rsidR="00EA54F1" w:rsidRPr="00B33361" w:rsidRDefault="00EA54F1" w:rsidP="00FE692F">
            <w:pPr>
              <w:ind w:left="-42"/>
            </w:pPr>
            <w:r>
              <w:t>29– s. stacjonarne / 31 – s. niestacjonarne</w:t>
            </w:r>
          </w:p>
        </w:tc>
      </w:tr>
      <w:tr w:rsidR="00EA54F1" w:rsidRPr="00B33361" w14:paraId="41A925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3AA89BA7"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7168198D" w14:textId="77777777" w:rsidR="00EA54F1" w:rsidRPr="00B33361" w:rsidRDefault="00EA54F1" w:rsidP="00FE692F">
            <w:pPr>
              <w:ind w:left="-42"/>
            </w:pPr>
            <w:r>
              <w:t>59 – s. stacjonarne / 51 – s. niestacjonarne</w:t>
            </w:r>
          </w:p>
        </w:tc>
      </w:tr>
      <w:tr w:rsidR="00EA54F1" w:rsidRPr="00B33361" w14:paraId="5AF050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111BA20F"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6C24CD99" w14:textId="77777777" w:rsidR="00EA54F1" w:rsidRPr="00B33361" w:rsidRDefault="00EA54F1" w:rsidP="00FE692F">
            <w:pPr>
              <w:ind w:left="-42"/>
            </w:pPr>
            <w:r>
              <w:t>ECTS 2</w:t>
            </w:r>
          </w:p>
        </w:tc>
      </w:tr>
      <w:tr w:rsidR="00EA54F1" w:rsidRPr="00B33361" w14:paraId="06E662C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051250C" w14:textId="77777777" w:rsidR="00EA54F1" w:rsidRPr="00B33361" w:rsidRDefault="00EA54F1" w:rsidP="00FE692F">
            <w:pPr>
              <w:ind w:left="34"/>
              <w:jc w:val="both"/>
              <w:rPr>
                <w:rFonts w:eastAsia="Calibri"/>
                <w:b/>
              </w:rPr>
            </w:pPr>
          </w:p>
          <w:p w14:paraId="540715EC"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2EE0F366" w14:textId="77777777" w:rsidR="00EA54F1" w:rsidRPr="00B33361" w:rsidRDefault="00EA54F1" w:rsidP="00FE692F">
            <w:pPr>
              <w:ind w:left="-42"/>
            </w:pPr>
          </w:p>
        </w:tc>
      </w:tr>
      <w:tr w:rsidR="00EA54F1" w:rsidRPr="00B33361" w14:paraId="6BA577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4F683426" w14:textId="77777777" w:rsidR="00EA54F1" w:rsidRPr="00B33361" w:rsidRDefault="00EA54F1" w:rsidP="00FE692F">
            <w:pPr>
              <w:ind w:left="-42"/>
            </w:pPr>
          </w:p>
        </w:tc>
      </w:tr>
    </w:tbl>
    <w:p w14:paraId="45D571CF" w14:textId="77777777" w:rsidR="00EA54F1" w:rsidRPr="00B33361" w:rsidRDefault="00EA54F1" w:rsidP="00EA54F1">
      <w:pPr>
        <w:rPr>
          <w:b/>
        </w:rPr>
      </w:pPr>
    </w:p>
    <w:p w14:paraId="287BF9AD"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372635C5" w14:textId="77777777" w:rsidR="00EA54F1" w:rsidRPr="00B33361" w:rsidRDefault="00EA54F1" w:rsidP="00EA54F1">
      <w:pPr>
        <w:rPr>
          <w:b/>
          <w:sz w:val="28"/>
          <w:szCs w:val="28"/>
        </w:rPr>
      </w:pPr>
    </w:p>
    <w:p w14:paraId="4FE98AD3" w14:textId="77777777" w:rsidR="00EA54F1" w:rsidRPr="00B33361" w:rsidRDefault="00EA54F1" w:rsidP="00EA54F1">
      <w:pPr>
        <w:jc w:val="center"/>
        <w:rPr>
          <w:b/>
          <w:sz w:val="28"/>
          <w:szCs w:val="28"/>
        </w:rPr>
      </w:pPr>
    </w:p>
    <w:p w14:paraId="4D7FACB3" w14:textId="77777777" w:rsidR="00EA54F1" w:rsidRPr="00B33361" w:rsidRDefault="00EA54F1" w:rsidP="00EA54F1">
      <w:pPr>
        <w:jc w:val="center"/>
        <w:rPr>
          <w:b/>
          <w:sz w:val="28"/>
          <w:szCs w:val="28"/>
        </w:rPr>
      </w:pPr>
      <w:r w:rsidRPr="00B33361">
        <w:rPr>
          <w:b/>
          <w:sz w:val="28"/>
          <w:szCs w:val="28"/>
        </w:rPr>
        <w:t>KARTA PRZEDMIOTU</w:t>
      </w:r>
    </w:p>
    <w:p w14:paraId="36112605" w14:textId="77777777" w:rsidR="00EA54F1" w:rsidRPr="00B33361" w:rsidRDefault="00EA54F1" w:rsidP="00EA54F1">
      <w:pPr>
        <w:rPr>
          <w:b/>
          <w:sz w:val="20"/>
          <w:szCs w:val="20"/>
        </w:rPr>
      </w:pPr>
    </w:p>
    <w:p w14:paraId="4AEC633C"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5880"/>
      </w:tblGrid>
      <w:tr w:rsidR="00EA54F1" w:rsidRPr="00B33361" w14:paraId="6AF7E415" w14:textId="77777777" w:rsidTr="00FE692F">
        <w:tc>
          <w:tcPr>
            <w:tcW w:w="3300" w:type="dxa"/>
            <w:shd w:val="clear" w:color="auto" w:fill="D9D9D9"/>
          </w:tcPr>
          <w:p w14:paraId="69A7D155" w14:textId="77777777" w:rsidR="00EA54F1" w:rsidRPr="00B33361" w:rsidRDefault="00EA54F1" w:rsidP="00FE692F">
            <w:pPr>
              <w:spacing w:before="60" w:after="60"/>
              <w:rPr>
                <w:b/>
              </w:rPr>
            </w:pPr>
            <w:r w:rsidRPr="00B33361">
              <w:rPr>
                <w:b/>
              </w:rPr>
              <w:t xml:space="preserve">Nazwa przedmiotu i kod </w:t>
            </w:r>
          </w:p>
          <w:p w14:paraId="6616903B" w14:textId="77777777" w:rsidR="00EA54F1" w:rsidRPr="00B33361" w:rsidRDefault="00EA54F1" w:rsidP="00FE692F">
            <w:pPr>
              <w:spacing w:before="60" w:after="60"/>
              <w:rPr>
                <w:b/>
              </w:rPr>
            </w:pPr>
            <w:r w:rsidRPr="00B33361">
              <w:rPr>
                <w:b/>
              </w:rPr>
              <w:t>(wg planu studiów):</w:t>
            </w:r>
          </w:p>
        </w:tc>
        <w:tc>
          <w:tcPr>
            <w:tcW w:w="5880" w:type="dxa"/>
            <w:vAlign w:val="center"/>
          </w:tcPr>
          <w:p w14:paraId="0AA805EC" w14:textId="77777777" w:rsidR="00EA54F1" w:rsidRPr="00501BC1" w:rsidRDefault="00EA54F1" w:rsidP="00FE692F">
            <w:pPr>
              <w:spacing w:before="60" w:after="60"/>
              <w:rPr>
                <w:b/>
              </w:rPr>
            </w:pPr>
            <w:r w:rsidRPr="00501BC1">
              <w:rPr>
                <w:b/>
              </w:rPr>
              <w:t>Ekonomika i organizacja zakładów produkcyjnych, handlowych i usługowych T.D1 15</w:t>
            </w:r>
          </w:p>
        </w:tc>
      </w:tr>
      <w:tr w:rsidR="00EA54F1" w:rsidRPr="00B33361" w14:paraId="62B78B98" w14:textId="77777777" w:rsidTr="00FE692F">
        <w:tc>
          <w:tcPr>
            <w:tcW w:w="3300" w:type="dxa"/>
            <w:shd w:val="clear" w:color="auto" w:fill="D9D9D9"/>
          </w:tcPr>
          <w:p w14:paraId="42F5E00E" w14:textId="77777777" w:rsidR="00EA54F1" w:rsidRPr="00B33361" w:rsidRDefault="00EA54F1" w:rsidP="00FE692F">
            <w:pPr>
              <w:spacing w:before="60" w:after="60"/>
              <w:rPr>
                <w:b/>
              </w:rPr>
            </w:pPr>
            <w:r w:rsidRPr="00B33361">
              <w:rPr>
                <w:b/>
              </w:rPr>
              <w:t>Nazwa przedmiotu (j. ang.):</w:t>
            </w:r>
          </w:p>
        </w:tc>
        <w:tc>
          <w:tcPr>
            <w:tcW w:w="5880" w:type="dxa"/>
            <w:vAlign w:val="center"/>
          </w:tcPr>
          <w:p w14:paraId="6DA15E9C" w14:textId="77777777" w:rsidR="00EA54F1" w:rsidRPr="00501BC1" w:rsidRDefault="00EA54F1" w:rsidP="00FE692F">
            <w:pPr>
              <w:pStyle w:val="HTML-wstpniesformatowany"/>
              <w:shd w:val="clear" w:color="auto" w:fill="F8F9FA"/>
              <w:rPr>
                <w:rFonts w:ascii="inherit" w:hAnsi="inherit"/>
                <w:color w:val="222222"/>
                <w:sz w:val="24"/>
                <w:szCs w:val="24"/>
              </w:rPr>
            </w:pPr>
            <w:r>
              <w:rPr>
                <w:rFonts w:ascii="inherit" w:hAnsi="inherit"/>
                <w:color w:val="222222"/>
                <w:sz w:val="24"/>
                <w:szCs w:val="24"/>
              </w:rPr>
              <w:t>Economics and organization of production, commercial and service plants</w:t>
            </w:r>
          </w:p>
        </w:tc>
      </w:tr>
      <w:tr w:rsidR="00EA54F1" w:rsidRPr="00B33361" w14:paraId="7C166E87" w14:textId="77777777" w:rsidTr="00FE692F">
        <w:tc>
          <w:tcPr>
            <w:tcW w:w="3300" w:type="dxa"/>
            <w:shd w:val="clear" w:color="auto" w:fill="D9D9D9"/>
          </w:tcPr>
          <w:p w14:paraId="3673290D" w14:textId="77777777" w:rsidR="00EA54F1" w:rsidRPr="00B33361" w:rsidRDefault="00EA54F1" w:rsidP="00FE692F">
            <w:pPr>
              <w:spacing w:before="60" w:after="60"/>
              <w:rPr>
                <w:b/>
              </w:rPr>
            </w:pPr>
            <w:r w:rsidRPr="00B33361">
              <w:rPr>
                <w:b/>
              </w:rPr>
              <w:t>Kierunek studiów:</w:t>
            </w:r>
          </w:p>
        </w:tc>
        <w:tc>
          <w:tcPr>
            <w:tcW w:w="5880" w:type="dxa"/>
          </w:tcPr>
          <w:p w14:paraId="7AFAA199" w14:textId="77777777" w:rsidR="00EA54F1" w:rsidRPr="007C4E3F" w:rsidRDefault="00EA54F1" w:rsidP="00FE692F">
            <w:pPr>
              <w:spacing w:before="60" w:after="60"/>
            </w:pPr>
            <w:r>
              <w:t>Towaroznawstwo</w:t>
            </w:r>
          </w:p>
        </w:tc>
      </w:tr>
      <w:tr w:rsidR="00EA54F1" w:rsidRPr="00B33361" w14:paraId="48E64D6D" w14:textId="77777777" w:rsidTr="00FE692F">
        <w:tc>
          <w:tcPr>
            <w:tcW w:w="3300" w:type="dxa"/>
            <w:shd w:val="clear" w:color="auto" w:fill="D9D9D9"/>
          </w:tcPr>
          <w:p w14:paraId="039B2C4E" w14:textId="77777777" w:rsidR="00EA54F1" w:rsidRPr="00B33361" w:rsidRDefault="00EA54F1" w:rsidP="00FE692F">
            <w:pPr>
              <w:spacing w:before="60" w:after="60"/>
              <w:rPr>
                <w:b/>
              </w:rPr>
            </w:pPr>
            <w:r w:rsidRPr="00B33361">
              <w:rPr>
                <w:b/>
              </w:rPr>
              <w:t>Specjalność/specjalizacja:</w:t>
            </w:r>
          </w:p>
        </w:tc>
        <w:tc>
          <w:tcPr>
            <w:tcW w:w="5880" w:type="dxa"/>
          </w:tcPr>
          <w:p w14:paraId="72FF582B" w14:textId="77777777" w:rsidR="00EA54F1" w:rsidRPr="007C4E3F" w:rsidRDefault="00EA54F1" w:rsidP="00FE692F">
            <w:pPr>
              <w:spacing w:before="60" w:after="60"/>
            </w:pPr>
            <w:r>
              <w:t xml:space="preserve">Menedżer produktu kosmetycznego  </w:t>
            </w:r>
          </w:p>
        </w:tc>
      </w:tr>
      <w:tr w:rsidR="00EA54F1" w:rsidRPr="00B33361" w14:paraId="004867E1" w14:textId="77777777" w:rsidTr="00FE692F">
        <w:tc>
          <w:tcPr>
            <w:tcW w:w="3300" w:type="dxa"/>
            <w:shd w:val="clear" w:color="auto" w:fill="D9D9D9"/>
          </w:tcPr>
          <w:p w14:paraId="46352657" w14:textId="77777777" w:rsidR="00EA54F1" w:rsidRPr="00B33361" w:rsidRDefault="00EA54F1" w:rsidP="00FE692F">
            <w:pPr>
              <w:spacing w:before="60" w:after="60"/>
              <w:rPr>
                <w:b/>
              </w:rPr>
            </w:pPr>
            <w:r w:rsidRPr="00B33361">
              <w:rPr>
                <w:b/>
              </w:rPr>
              <w:t>Poziom kształcenia:</w:t>
            </w:r>
          </w:p>
        </w:tc>
        <w:tc>
          <w:tcPr>
            <w:tcW w:w="5880" w:type="dxa"/>
          </w:tcPr>
          <w:p w14:paraId="000CA5FC" w14:textId="77777777" w:rsidR="00EA54F1" w:rsidRPr="007C4E3F" w:rsidRDefault="00EA54F1" w:rsidP="00FE692F">
            <w:pPr>
              <w:spacing w:before="60" w:after="60"/>
            </w:pPr>
            <w:r>
              <w:t>studia pierwszego stopnia</w:t>
            </w:r>
          </w:p>
        </w:tc>
      </w:tr>
      <w:tr w:rsidR="00EA54F1" w:rsidRPr="00B33361" w14:paraId="694130E0" w14:textId="77777777" w:rsidTr="00FE692F">
        <w:tc>
          <w:tcPr>
            <w:tcW w:w="3300" w:type="dxa"/>
            <w:shd w:val="clear" w:color="auto" w:fill="D9D9D9"/>
          </w:tcPr>
          <w:p w14:paraId="74C5C01C" w14:textId="77777777" w:rsidR="00EA54F1" w:rsidRPr="00B33361" w:rsidRDefault="00EA54F1" w:rsidP="00FE692F">
            <w:pPr>
              <w:spacing w:before="60" w:after="60"/>
              <w:rPr>
                <w:b/>
              </w:rPr>
            </w:pPr>
            <w:r w:rsidRPr="00B33361">
              <w:rPr>
                <w:b/>
              </w:rPr>
              <w:t>Profil kształcenia:</w:t>
            </w:r>
          </w:p>
        </w:tc>
        <w:tc>
          <w:tcPr>
            <w:tcW w:w="5880" w:type="dxa"/>
          </w:tcPr>
          <w:p w14:paraId="6167E175" w14:textId="77777777" w:rsidR="00EA54F1" w:rsidRPr="007C4E3F" w:rsidRDefault="00EA54F1" w:rsidP="00FE692F">
            <w:pPr>
              <w:spacing w:before="60" w:after="60"/>
            </w:pPr>
            <w:r>
              <w:t>praktyczny</w:t>
            </w:r>
          </w:p>
        </w:tc>
      </w:tr>
      <w:tr w:rsidR="00EA54F1" w:rsidRPr="00B33361" w14:paraId="28202A0A" w14:textId="77777777" w:rsidTr="00FE692F">
        <w:tc>
          <w:tcPr>
            <w:tcW w:w="3300" w:type="dxa"/>
            <w:shd w:val="clear" w:color="auto" w:fill="D9D9D9"/>
          </w:tcPr>
          <w:p w14:paraId="04FCE662" w14:textId="77777777" w:rsidR="00EA54F1" w:rsidRPr="00B33361" w:rsidRDefault="00EA54F1" w:rsidP="00FE692F">
            <w:pPr>
              <w:spacing w:before="60" w:after="60"/>
              <w:rPr>
                <w:b/>
              </w:rPr>
            </w:pPr>
            <w:r w:rsidRPr="00B33361">
              <w:rPr>
                <w:b/>
              </w:rPr>
              <w:t>Forma studiów:</w:t>
            </w:r>
          </w:p>
        </w:tc>
        <w:tc>
          <w:tcPr>
            <w:tcW w:w="5880" w:type="dxa"/>
          </w:tcPr>
          <w:p w14:paraId="751EEB61" w14:textId="77777777" w:rsidR="00EA54F1" w:rsidRDefault="00EA54F1" w:rsidP="00FE692F">
            <w:pPr>
              <w:spacing w:after="60"/>
            </w:pPr>
            <w:r>
              <w:t>studia stacjonarne / studia niestacjonarne</w:t>
            </w:r>
          </w:p>
          <w:p w14:paraId="3E38E7C4" w14:textId="77777777" w:rsidR="00EA54F1" w:rsidRPr="007C4E3F" w:rsidRDefault="00EA54F1" w:rsidP="00FE692F">
            <w:pPr>
              <w:spacing w:after="60"/>
            </w:pPr>
            <w:r>
              <w:t>nauki społeczne, nauki rolnicze, leśne i weterynaryjne, nauki techniczne</w:t>
            </w:r>
          </w:p>
        </w:tc>
      </w:tr>
      <w:tr w:rsidR="00EA54F1" w:rsidRPr="00B33361" w14:paraId="7BE0981C" w14:textId="77777777" w:rsidTr="00FE692F">
        <w:tc>
          <w:tcPr>
            <w:tcW w:w="3300" w:type="dxa"/>
            <w:shd w:val="clear" w:color="auto" w:fill="D9D9D9"/>
          </w:tcPr>
          <w:p w14:paraId="74F98152" w14:textId="77777777" w:rsidR="00EA54F1" w:rsidRPr="00B33361" w:rsidRDefault="00EA54F1" w:rsidP="00FE692F">
            <w:pPr>
              <w:spacing w:before="60" w:after="60"/>
              <w:rPr>
                <w:b/>
              </w:rPr>
            </w:pPr>
            <w:r w:rsidRPr="00B33361">
              <w:rPr>
                <w:b/>
              </w:rPr>
              <w:t>Koordynator przedmiotu:</w:t>
            </w:r>
          </w:p>
        </w:tc>
        <w:tc>
          <w:tcPr>
            <w:tcW w:w="5880" w:type="dxa"/>
          </w:tcPr>
          <w:p w14:paraId="22E30FC4" w14:textId="77777777" w:rsidR="00EA54F1" w:rsidRPr="00B33361" w:rsidRDefault="00EA54F1" w:rsidP="00FE692F">
            <w:pPr>
              <w:spacing w:before="60" w:after="60"/>
            </w:pPr>
            <w:r>
              <w:t>Dr inż. Małgorzata Górka</w:t>
            </w:r>
          </w:p>
        </w:tc>
      </w:tr>
    </w:tbl>
    <w:p w14:paraId="72385611" w14:textId="77777777" w:rsidR="00EA54F1" w:rsidRPr="00B33361" w:rsidRDefault="00EA54F1" w:rsidP="00EA54F1"/>
    <w:p w14:paraId="764AB997"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793513D5" w14:textId="77777777" w:rsidTr="00FE692F">
        <w:tc>
          <w:tcPr>
            <w:tcW w:w="3275" w:type="dxa"/>
            <w:tcBorders>
              <w:bottom w:val="nil"/>
              <w:right w:val="nil"/>
            </w:tcBorders>
            <w:shd w:val="clear" w:color="auto" w:fill="D9D9D9"/>
          </w:tcPr>
          <w:p w14:paraId="2BBED9F5"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53BC4878" w14:textId="77777777" w:rsidR="00EA54F1" w:rsidRPr="007C4E3F" w:rsidRDefault="00EA54F1" w:rsidP="00FE692F">
            <w:pPr>
              <w:spacing w:after="90"/>
              <w:jc w:val="both"/>
            </w:pPr>
            <w:r>
              <w:t xml:space="preserve">moduł kształcenia specjalnościowego do wyboru </w:t>
            </w:r>
          </w:p>
        </w:tc>
      </w:tr>
      <w:tr w:rsidR="00EA54F1" w:rsidRPr="00B33361" w14:paraId="0AD67345" w14:textId="77777777" w:rsidTr="00FE692F">
        <w:tc>
          <w:tcPr>
            <w:tcW w:w="3275" w:type="dxa"/>
            <w:tcBorders>
              <w:top w:val="nil"/>
              <w:bottom w:val="nil"/>
              <w:right w:val="nil"/>
            </w:tcBorders>
            <w:shd w:val="clear" w:color="auto" w:fill="D9D9D9"/>
          </w:tcPr>
          <w:p w14:paraId="0446D655"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C992969" w14:textId="77777777" w:rsidR="00EA54F1" w:rsidRPr="007C4E3F" w:rsidRDefault="00EA54F1" w:rsidP="00FE692F">
            <w:pPr>
              <w:spacing w:after="90"/>
              <w:jc w:val="both"/>
            </w:pPr>
            <w:r>
              <w:t>obowiązkowy</w:t>
            </w:r>
          </w:p>
        </w:tc>
      </w:tr>
      <w:tr w:rsidR="00EA54F1" w:rsidRPr="00B33361" w14:paraId="76723DA2" w14:textId="77777777" w:rsidTr="00FE692F">
        <w:tc>
          <w:tcPr>
            <w:tcW w:w="3275" w:type="dxa"/>
            <w:tcBorders>
              <w:top w:val="nil"/>
              <w:bottom w:val="nil"/>
              <w:right w:val="nil"/>
            </w:tcBorders>
            <w:shd w:val="clear" w:color="auto" w:fill="D9D9D9"/>
          </w:tcPr>
          <w:p w14:paraId="6010D48A"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00B68E00" w14:textId="77777777" w:rsidR="00EA54F1" w:rsidRPr="007C4E3F" w:rsidRDefault="00EA54F1" w:rsidP="00FE692F">
            <w:pPr>
              <w:spacing w:before="60" w:after="60"/>
            </w:pPr>
            <w:r>
              <w:t>p</w:t>
            </w:r>
            <w:r w:rsidRPr="007C4E3F">
              <w:t>olski</w:t>
            </w:r>
          </w:p>
        </w:tc>
      </w:tr>
      <w:tr w:rsidR="00EA54F1" w:rsidRPr="00B33361" w14:paraId="2FFF2708" w14:textId="77777777" w:rsidTr="00FE692F">
        <w:tc>
          <w:tcPr>
            <w:tcW w:w="3275" w:type="dxa"/>
            <w:tcBorders>
              <w:top w:val="nil"/>
              <w:bottom w:val="nil"/>
              <w:right w:val="nil"/>
            </w:tcBorders>
            <w:shd w:val="clear" w:color="auto" w:fill="D9D9D9"/>
          </w:tcPr>
          <w:p w14:paraId="17B3736E"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5A60007A" w14:textId="77777777" w:rsidR="00EA54F1" w:rsidRPr="007C4E3F" w:rsidRDefault="00EA54F1" w:rsidP="00FE692F">
            <w:pPr>
              <w:spacing w:before="60" w:after="60"/>
            </w:pPr>
            <w:r>
              <w:t>IV, 7</w:t>
            </w:r>
          </w:p>
        </w:tc>
      </w:tr>
      <w:tr w:rsidR="00EA54F1" w:rsidRPr="00B33361" w14:paraId="3D560211" w14:textId="77777777" w:rsidTr="00FE692F">
        <w:trPr>
          <w:trHeight w:val="2223"/>
        </w:trPr>
        <w:tc>
          <w:tcPr>
            <w:tcW w:w="3275" w:type="dxa"/>
            <w:tcBorders>
              <w:top w:val="nil"/>
              <w:bottom w:val="nil"/>
              <w:right w:val="nil"/>
            </w:tcBorders>
            <w:shd w:val="clear" w:color="auto" w:fill="D9D9D9"/>
          </w:tcPr>
          <w:p w14:paraId="6A892828" w14:textId="77777777" w:rsidR="00EA54F1" w:rsidRPr="00944267" w:rsidRDefault="00EA54F1" w:rsidP="00FE692F">
            <w:pPr>
              <w:spacing w:before="60" w:after="60"/>
              <w:rPr>
                <w:b/>
              </w:rPr>
            </w:pPr>
            <w:r w:rsidRPr="00944267">
              <w:rPr>
                <w:b/>
              </w:rPr>
              <w:t xml:space="preserve">Forma i wymiar zajęć </w:t>
            </w:r>
          </w:p>
          <w:p w14:paraId="2AD686F6" w14:textId="77777777" w:rsidR="00EA54F1" w:rsidRPr="00944267" w:rsidRDefault="00EA54F1" w:rsidP="00FE692F">
            <w:pPr>
              <w:spacing w:before="60" w:after="60"/>
              <w:rPr>
                <w:b/>
              </w:rPr>
            </w:pPr>
            <w:r w:rsidRPr="00944267">
              <w:rPr>
                <w:b/>
              </w:rPr>
              <w:t>według planu studiów:</w:t>
            </w:r>
          </w:p>
          <w:p w14:paraId="03044B96" w14:textId="77777777" w:rsidR="00EA54F1" w:rsidRPr="00944267" w:rsidRDefault="00EA54F1" w:rsidP="00FE692F">
            <w:pPr>
              <w:spacing w:before="60" w:after="60"/>
              <w:rPr>
                <w:b/>
              </w:rPr>
            </w:pPr>
            <w:r w:rsidRPr="00944267">
              <w:rPr>
                <w:b/>
              </w:rPr>
              <w:t>W przypadku studiów między obszarowych stosunek procentowy tych obszarów</w:t>
            </w:r>
            <w:r w:rsidRPr="00944267">
              <w:rPr>
                <w:b/>
              </w:rPr>
              <w:br/>
              <w:t xml:space="preserve">w ocenie koordynatora </w:t>
            </w:r>
          </w:p>
        </w:tc>
        <w:tc>
          <w:tcPr>
            <w:tcW w:w="5905" w:type="dxa"/>
            <w:tcBorders>
              <w:top w:val="nil"/>
              <w:left w:val="nil"/>
              <w:bottom w:val="nil"/>
            </w:tcBorders>
          </w:tcPr>
          <w:p w14:paraId="56D46027" w14:textId="77777777" w:rsidR="00EA54F1" w:rsidRPr="00944267" w:rsidRDefault="00EA54F1" w:rsidP="00FE692F">
            <w:pPr>
              <w:spacing w:before="60" w:after="60"/>
            </w:pPr>
            <w:r w:rsidRPr="00944267">
              <w:t xml:space="preserve">wykład 15h, ćwiczenia praktyczne  15h </w:t>
            </w:r>
          </w:p>
          <w:p w14:paraId="2C79ADE2" w14:textId="77777777" w:rsidR="00EA54F1" w:rsidRPr="00944267" w:rsidRDefault="00EA54F1" w:rsidP="00FE692F">
            <w:pPr>
              <w:spacing w:before="60" w:after="60"/>
            </w:pPr>
            <w:r w:rsidRPr="00944267">
              <w:t>wykład 10h, ćwiczenia praktyczne 15h</w:t>
            </w:r>
          </w:p>
          <w:p w14:paraId="53108F4B" w14:textId="77777777" w:rsidR="00EA54F1" w:rsidRPr="00944267" w:rsidRDefault="00EA54F1" w:rsidP="00FE692F">
            <w:pPr>
              <w:spacing w:before="60" w:after="60"/>
            </w:pPr>
            <w:r w:rsidRPr="00944267">
              <w:rPr>
                <w:bCs/>
              </w:rPr>
              <w:t>37% społeczne</w:t>
            </w:r>
            <w:r w:rsidRPr="00944267">
              <w:rPr>
                <w:b/>
                <w:bCs/>
              </w:rPr>
              <w:t xml:space="preserve"> / </w:t>
            </w:r>
            <w:r w:rsidRPr="00944267">
              <w:rPr>
                <w:bCs/>
              </w:rPr>
              <w:t>35% rolnicze, leśne i weterynaryjne / 28% techniczne</w:t>
            </w:r>
          </w:p>
        </w:tc>
      </w:tr>
      <w:tr w:rsidR="00EA54F1" w:rsidRPr="00B33361" w14:paraId="6A27602D" w14:textId="77777777" w:rsidTr="00FE692F">
        <w:tc>
          <w:tcPr>
            <w:tcW w:w="3275" w:type="dxa"/>
            <w:tcBorders>
              <w:right w:val="nil"/>
            </w:tcBorders>
            <w:shd w:val="clear" w:color="auto" w:fill="D9D9D9"/>
          </w:tcPr>
          <w:p w14:paraId="279A2D81" w14:textId="77777777" w:rsidR="00EA54F1" w:rsidRPr="00B33361" w:rsidRDefault="00EA54F1" w:rsidP="00FE692F">
            <w:pPr>
              <w:spacing w:before="60" w:after="60"/>
              <w:rPr>
                <w:b/>
              </w:rPr>
            </w:pPr>
            <w:r w:rsidRPr="00B33361">
              <w:rPr>
                <w:b/>
              </w:rPr>
              <w:t xml:space="preserve">Interesariusze i instytucje partnerskie </w:t>
            </w:r>
          </w:p>
          <w:p w14:paraId="60D073D8"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37F91856" w14:textId="77777777" w:rsidR="00EA54F1" w:rsidRPr="00B33361" w:rsidRDefault="00EA54F1" w:rsidP="00FE692F">
            <w:pPr>
              <w:spacing w:after="90"/>
              <w:jc w:val="both"/>
            </w:pPr>
          </w:p>
        </w:tc>
      </w:tr>
      <w:tr w:rsidR="00EA54F1" w:rsidRPr="00B33361" w14:paraId="167B9FE5" w14:textId="77777777" w:rsidTr="00FE692F">
        <w:tc>
          <w:tcPr>
            <w:tcW w:w="3275" w:type="dxa"/>
            <w:tcBorders>
              <w:right w:val="nil"/>
            </w:tcBorders>
            <w:shd w:val="clear" w:color="auto" w:fill="D9D9D9"/>
          </w:tcPr>
          <w:p w14:paraId="03A17C63" w14:textId="77777777" w:rsidR="00EA54F1" w:rsidRPr="00B33361" w:rsidRDefault="00EA54F1" w:rsidP="00FE692F">
            <w:pPr>
              <w:spacing w:before="60" w:after="60"/>
              <w:rPr>
                <w:b/>
              </w:rPr>
            </w:pPr>
            <w:r w:rsidRPr="00B33361">
              <w:rPr>
                <w:b/>
              </w:rPr>
              <w:t xml:space="preserve">Wymagania wstępne / </w:t>
            </w:r>
          </w:p>
          <w:p w14:paraId="652D93DD"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208E8471" w14:textId="77777777" w:rsidR="00EA54F1" w:rsidRPr="00B33361" w:rsidRDefault="00EA54F1" w:rsidP="00FE692F">
            <w:pPr>
              <w:jc w:val="both"/>
              <w:rPr>
                <w:b/>
                <w:bCs/>
              </w:rPr>
            </w:pPr>
            <w:r>
              <w:rPr>
                <w:bCs/>
              </w:rPr>
              <w:t>Podstawy zarządzania, Marketing</w:t>
            </w:r>
          </w:p>
        </w:tc>
      </w:tr>
    </w:tbl>
    <w:p w14:paraId="1FB1DA8D" w14:textId="77777777" w:rsidR="00EA54F1" w:rsidRPr="00B33361" w:rsidRDefault="00EA54F1" w:rsidP="00EA54F1">
      <w:pPr>
        <w:keepNext/>
        <w:keepLines/>
        <w:rPr>
          <w:b/>
          <w:sz w:val="20"/>
          <w:szCs w:val="20"/>
        </w:rPr>
      </w:pPr>
    </w:p>
    <w:p w14:paraId="051A1C35"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5EAE9EDE" w14:textId="77777777" w:rsidTr="00FE692F">
        <w:trPr>
          <w:cantSplit/>
          <w:trHeight w:val="1573"/>
        </w:trPr>
        <w:tc>
          <w:tcPr>
            <w:tcW w:w="3199" w:type="dxa"/>
            <w:tcBorders>
              <w:right w:val="nil"/>
            </w:tcBorders>
            <w:shd w:val="clear" w:color="auto" w:fill="D9D9D9"/>
          </w:tcPr>
          <w:p w14:paraId="55B8CD95"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2DB3AD0A" w14:textId="77777777" w:rsidR="00EA54F1" w:rsidRPr="00B33361" w:rsidRDefault="00EA54F1" w:rsidP="00FE692F">
            <w:pPr>
              <w:spacing w:before="60" w:after="60"/>
            </w:pPr>
            <w:r>
              <w:t>2</w:t>
            </w:r>
          </w:p>
        </w:tc>
        <w:tc>
          <w:tcPr>
            <w:tcW w:w="694" w:type="dxa"/>
            <w:textDirection w:val="btLr"/>
          </w:tcPr>
          <w:p w14:paraId="61021F4A" w14:textId="77777777" w:rsidR="00EA54F1" w:rsidRPr="00B33361" w:rsidRDefault="00EA54F1" w:rsidP="00FE692F">
            <w:pPr>
              <w:spacing w:before="60" w:after="60"/>
              <w:ind w:left="113" w:right="113"/>
            </w:pPr>
            <w:r w:rsidRPr="00B33361">
              <w:t>Stacjonarne</w:t>
            </w:r>
          </w:p>
        </w:tc>
        <w:tc>
          <w:tcPr>
            <w:tcW w:w="663" w:type="dxa"/>
            <w:textDirection w:val="btLr"/>
          </w:tcPr>
          <w:p w14:paraId="29773EBD" w14:textId="77777777" w:rsidR="00EA54F1" w:rsidRPr="00B33361" w:rsidRDefault="00EA54F1" w:rsidP="00FE692F">
            <w:pPr>
              <w:spacing w:before="60" w:after="60"/>
              <w:ind w:left="113" w:right="113"/>
            </w:pPr>
            <w:r w:rsidRPr="00B33361">
              <w:t>Niestacjonarne</w:t>
            </w:r>
          </w:p>
        </w:tc>
      </w:tr>
      <w:tr w:rsidR="00EA54F1" w:rsidRPr="00B33361" w14:paraId="2D130EC5" w14:textId="77777777" w:rsidTr="00FE692F">
        <w:trPr>
          <w:trHeight w:val="1134"/>
        </w:trPr>
        <w:tc>
          <w:tcPr>
            <w:tcW w:w="3199" w:type="dxa"/>
            <w:tcBorders>
              <w:right w:val="nil"/>
            </w:tcBorders>
            <w:shd w:val="clear" w:color="auto" w:fill="D9D9D9"/>
          </w:tcPr>
          <w:p w14:paraId="6C118C0E" w14:textId="77777777" w:rsidR="00EA54F1" w:rsidRPr="00B33361" w:rsidRDefault="00EA54F1" w:rsidP="00FE692F">
            <w:pPr>
              <w:rPr>
                <w:b/>
              </w:rPr>
            </w:pPr>
            <w:r w:rsidRPr="00B33361">
              <w:rPr>
                <w:b/>
              </w:rPr>
              <w:t xml:space="preserve">A. Liczba godzin wymagających bezpośredniego udziału </w:t>
            </w:r>
          </w:p>
          <w:p w14:paraId="7836D404" w14:textId="77777777" w:rsidR="00EA54F1" w:rsidRPr="00B33361" w:rsidRDefault="00EA54F1" w:rsidP="00FE692F">
            <w:pPr>
              <w:rPr>
                <w:b/>
              </w:rPr>
            </w:pPr>
            <w:r w:rsidRPr="00B33361">
              <w:rPr>
                <w:b/>
              </w:rPr>
              <w:t xml:space="preserve">nauczyciela z podziałem na typy zajęć oraz całkowita liczba </w:t>
            </w:r>
          </w:p>
          <w:p w14:paraId="6A70A30C"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7E2BFE77" w14:textId="77777777" w:rsidR="00EA54F1" w:rsidRPr="00FA12A9" w:rsidRDefault="00EA54F1" w:rsidP="00FE692F">
            <w:r w:rsidRPr="00FA12A9">
              <w:t>Wykład</w:t>
            </w:r>
          </w:p>
          <w:p w14:paraId="78CE05C6" w14:textId="77777777" w:rsidR="00EA54F1" w:rsidRPr="00FA12A9" w:rsidRDefault="00EA54F1" w:rsidP="00FE692F">
            <w:r w:rsidRPr="00FA12A9">
              <w:t xml:space="preserve">Ćwiczenia </w:t>
            </w:r>
            <w:r>
              <w:t>praktyczne</w:t>
            </w:r>
          </w:p>
          <w:p w14:paraId="12C08886" w14:textId="77777777" w:rsidR="00EA54F1" w:rsidRPr="00FA12A9" w:rsidRDefault="00EA54F1" w:rsidP="00FE692F">
            <w:r w:rsidRPr="00FA12A9">
              <w:t xml:space="preserve">Konsultacje </w:t>
            </w:r>
          </w:p>
          <w:p w14:paraId="7F423F70" w14:textId="77777777" w:rsidR="00EA54F1" w:rsidRPr="00FA12A9" w:rsidRDefault="00EA54F1" w:rsidP="00FE692F">
            <w:pPr>
              <w:rPr>
                <w:b/>
              </w:rPr>
            </w:pPr>
            <w:r>
              <w:rPr>
                <w:b/>
              </w:rPr>
              <w:t>w</w:t>
            </w:r>
            <w:r w:rsidRPr="00FA12A9">
              <w:rPr>
                <w:b/>
              </w:rPr>
              <w:t xml:space="preserve"> sumie:</w:t>
            </w:r>
          </w:p>
          <w:p w14:paraId="2B88A5D2" w14:textId="77777777" w:rsidR="00EA54F1" w:rsidRPr="00FA12A9" w:rsidRDefault="00EA54F1" w:rsidP="00FE692F">
            <w:r w:rsidRPr="00FA12A9">
              <w:t>ECTS</w:t>
            </w:r>
          </w:p>
        </w:tc>
        <w:tc>
          <w:tcPr>
            <w:tcW w:w="694" w:type="dxa"/>
          </w:tcPr>
          <w:p w14:paraId="344E4620" w14:textId="77777777" w:rsidR="00EA54F1" w:rsidRDefault="00EA54F1" w:rsidP="00FE692F">
            <w:pPr>
              <w:jc w:val="center"/>
            </w:pPr>
            <w:r>
              <w:t>15</w:t>
            </w:r>
          </w:p>
          <w:p w14:paraId="39E5157D" w14:textId="77777777" w:rsidR="00EA54F1" w:rsidRDefault="00EA54F1" w:rsidP="00FE692F">
            <w:pPr>
              <w:jc w:val="center"/>
            </w:pPr>
            <w:r>
              <w:t>15</w:t>
            </w:r>
          </w:p>
          <w:p w14:paraId="24762A6A" w14:textId="77777777" w:rsidR="00EA54F1" w:rsidRDefault="00EA54F1" w:rsidP="00FE692F">
            <w:pPr>
              <w:jc w:val="center"/>
            </w:pPr>
            <w:r>
              <w:t>3</w:t>
            </w:r>
          </w:p>
          <w:p w14:paraId="6445DB5A" w14:textId="77777777" w:rsidR="00EA54F1" w:rsidRDefault="00EA54F1" w:rsidP="00FE692F">
            <w:pPr>
              <w:jc w:val="center"/>
              <w:rPr>
                <w:b/>
              </w:rPr>
            </w:pPr>
            <w:r>
              <w:rPr>
                <w:b/>
              </w:rPr>
              <w:t>33</w:t>
            </w:r>
          </w:p>
          <w:p w14:paraId="66FD0A66" w14:textId="77777777" w:rsidR="00EA54F1" w:rsidRPr="009D2B12" w:rsidRDefault="00EA54F1" w:rsidP="00FE692F">
            <w:pPr>
              <w:jc w:val="center"/>
            </w:pPr>
            <w:r w:rsidRPr="009D2B12">
              <w:t>1,</w:t>
            </w:r>
            <w:r>
              <w:t>3</w:t>
            </w:r>
          </w:p>
        </w:tc>
        <w:tc>
          <w:tcPr>
            <w:tcW w:w="663" w:type="dxa"/>
          </w:tcPr>
          <w:p w14:paraId="1484CAD1" w14:textId="77777777" w:rsidR="00EA54F1" w:rsidRDefault="00EA54F1" w:rsidP="00FE692F">
            <w:pPr>
              <w:jc w:val="center"/>
            </w:pPr>
            <w:r>
              <w:t>10</w:t>
            </w:r>
          </w:p>
          <w:p w14:paraId="45656CA6" w14:textId="77777777" w:rsidR="00EA54F1" w:rsidRDefault="00EA54F1" w:rsidP="00FE692F">
            <w:pPr>
              <w:jc w:val="center"/>
            </w:pPr>
            <w:r>
              <w:t>15</w:t>
            </w:r>
          </w:p>
          <w:p w14:paraId="5F05E309" w14:textId="77777777" w:rsidR="00EA54F1" w:rsidRDefault="00EA54F1" w:rsidP="00FE692F">
            <w:pPr>
              <w:jc w:val="center"/>
            </w:pPr>
            <w:r>
              <w:t>3</w:t>
            </w:r>
          </w:p>
          <w:p w14:paraId="7FE3BC16" w14:textId="77777777" w:rsidR="00EA54F1" w:rsidRDefault="00EA54F1" w:rsidP="00FE692F">
            <w:pPr>
              <w:jc w:val="center"/>
              <w:rPr>
                <w:b/>
              </w:rPr>
            </w:pPr>
            <w:r w:rsidRPr="009D2B12">
              <w:rPr>
                <w:b/>
              </w:rPr>
              <w:t>28</w:t>
            </w:r>
          </w:p>
          <w:p w14:paraId="5EB3A6CE" w14:textId="77777777" w:rsidR="00EA54F1" w:rsidRPr="009D2B12" w:rsidRDefault="00EA54F1" w:rsidP="00FE692F">
            <w:pPr>
              <w:jc w:val="center"/>
            </w:pPr>
            <w:r>
              <w:t>1,1</w:t>
            </w:r>
          </w:p>
        </w:tc>
      </w:tr>
      <w:tr w:rsidR="00EA54F1" w:rsidRPr="00B33361" w14:paraId="3F8DBDDC" w14:textId="77777777" w:rsidTr="00FE692F">
        <w:trPr>
          <w:trHeight w:val="1266"/>
        </w:trPr>
        <w:tc>
          <w:tcPr>
            <w:tcW w:w="3199" w:type="dxa"/>
            <w:tcBorders>
              <w:right w:val="nil"/>
            </w:tcBorders>
            <w:shd w:val="clear" w:color="auto" w:fill="D9D9D9"/>
          </w:tcPr>
          <w:p w14:paraId="4F2A5E8D"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277A2FE6" w14:textId="77777777" w:rsidR="00EA54F1" w:rsidRDefault="00EA54F1" w:rsidP="00FE692F">
            <w:r>
              <w:t>Przygotowanie do ćwiczeń</w:t>
            </w:r>
          </w:p>
          <w:p w14:paraId="158C5AE1" w14:textId="77777777" w:rsidR="00EA54F1" w:rsidRDefault="00EA54F1" w:rsidP="00FE692F">
            <w:r>
              <w:t xml:space="preserve">Praca w bibliotece i sieci </w:t>
            </w:r>
          </w:p>
          <w:p w14:paraId="448738CA" w14:textId="77777777" w:rsidR="00EA54F1" w:rsidRPr="00FA12A9" w:rsidRDefault="00EA54F1" w:rsidP="00FE692F">
            <w:pPr>
              <w:jc w:val="both"/>
            </w:pPr>
            <w:r w:rsidRPr="00FA12A9">
              <w:rPr>
                <w:b/>
              </w:rPr>
              <w:t xml:space="preserve">w sumie:  </w:t>
            </w:r>
          </w:p>
          <w:p w14:paraId="129A6910" w14:textId="77777777" w:rsidR="00EA54F1" w:rsidRPr="00FA12A9" w:rsidRDefault="00EA54F1" w:rsidP="00FE692F">
            <w:pPr>
              <w:jc w:val="both"/>
            </w:pPr>
            <w:r w:rsidRPr="00FA12A9">
              <w:t>ECTS</w:t>
            </w:r>
          </w:p>
        </w:tc>
        <w:tc>
          <w:tcPr>
            <w:tcW w:w="694" w:type="dxa"/>
          </w:tcPr>
          <w:p w14:paraId="48BD4FD2" w14:textId="77777777" w:rsidR="00EA54F1" w:rsidRDefault="00EA54F1" w:rsidP="00FE692F">
            <w:pPr>
              <w:jc w:val="center"/>
            </w:pPr>
            <w:r>
              <w:t>10</w:t>
            </w:r>
          </w:p>
          <w:p w14:paraId="21AC104B" w14:textId="77777777" w:rsidR="00EA54F1" w:rsidRDefault="00EA54F1" w:rsidP="00FE692F">
            <w:pPr>
              <w:jc w:val="center"/>
            </w:pPr>
            <w:r>
              <w:t>7,5</w:t>
            </w:r>
          </w:p>
          <w:p w14:paraId="60F9E164" w14:textId="77777777" w:rsidR="00EA54F1" w:rsidRPr="00325ECB" w:rsidRDefault="00EA54F1" w:rsidP="00FE692F">
            <w:pPr>
              <w:jc w:val="center"/>
              <w:rPr>
                <w:b/>
              </w:rPr>
            </w:pPr>
            <w:r>
              <w:rPr>
                <w:b/>
              </w:rPr>
              <w:t>17,5</w:t>
            </w:r>
          </w:p>
          <w:p w14:paraId="6D48927E" w14:textId="77777777" w:rsidR="00EA54F1" w:rsidRDefault="00EA54F1" w:rsidP="00FE692F">
            <w:pPr>
              <w:jc w:val="center"/>
            </w:pPr>
            <w:r>
              <w:t>0,7</w:t>
            </w:r>
          </w:p>
        </w:tc>
        <w:tc>
          <w:tcPr>
            <w:tcW w:w="663" w:type="dxa"/>
          </w:tcPr>
          <w:p w14:paraId="1428CB76" w14:textId="77777777" w:rsidR="00EA54F1" w:rsidRDefault="00EA54F1" w:rsidP="00FE692F">
            <w:pPr>
              <w:jc w:val="center"/>
            </w:pPr>
            <w:r>
              <w:t>20</w:t>
            </w:r>
          </w:p>
          <w:p w14:paraId="7C121FB1" w14:textId="77777777" w:rsidR="00EA54F1" w:rsidRDefault="00EA54F1" w:rsidP="00FE692F">
            <w:pPr>
              <w:jc w:val="center"/>
            </w:pPr>
            <w:r>
              <w:t>2,5</w:t>
            </w:r>
          </w:p>
          <w:p w14:paraId="5E56C17C" w14:textId="77777777" w:rsidR="00EA54F1" w:rsidRPr="00325ECB" w:rsidRDefault="00EA54F1" w:rsidP="00FE692F">
            <w:pPr>
              <w:jc w:val="center"/>
              <w:rPr>
                <w:b/>
              </w:rPr>
            </w:pPr>
            <w:r>
              <w:rPr>
                <w:b/>
              </w:rPr>
              <w:t>22,5</w:t>
            </w:r>
          </w:p>
          <w:p w14:paraId="41499960" w14:textId="77777777" w:rsidR="00EA54F1" w:rsidRPr="007C4E3F" w:rsidRDefault="00EA54F1" w:rsidP="00FE692F">
            <w:pPr>
              <w:jc w:val="center"/>
            </w:pPr>
            <w:r>
              <w:t>0,9</w:t>
            </w:r>
          </w:p>
        </w:tc>
      </w:tr>
      <w:tr w:rsidR="00EA54F1" w:rsidRPr="00B33361" w14:paraId="218A68F2" w14:textId="77777777" w:rsidTr="00FE692F">
        <w:tc>
          <w:tcPr>
            <w:tcW w:w="3199" w:type="dxa"/>
            <w:tcBorders>
              <w:right w:val="nil"/>
            </w:tcBorders>
            <w:shd w:val="clear" w:color="auto" w:fill="D9D9D9"/>
          </w:tcPr>
          <w:p w14:paraId="3BB96D6D" w14:textId="77777777" w:rsidR="00EA54F1" w:rsidRPr="00944267" w:rsidRDefault="00EA54F1" w:rsidP="00FE692F">
            <w:pPr>
              <w:spacing w:before="60" w:after="60"/>
              <w:rPr>
                <w:b/>
              </w:rPr>
            </w:pPr>
            <w:r w:rsidRPr="00944267">
              <w:rPr>
                <w:b/>
              </w:rPr>
              <w:t>D. W przypadku studiów międzyobszarowych procent punktów ECTS przyporządkowanych obu obszarom  (zgodnie z p. 2)</w:t>
            </w:r>
          </w:p>
        </w:tc>
        <w:tc>
          <w:tcPr>
            <w:tcW w:w="4624" w:type="dxa"/>
            <w:tcBorders>
              <w:left w:val="nil"/>
            </w:tcBorders>
          </w:tcPr>
          <w:p w14:paraId="53A7B388" w14:textId="77777777" w:rsidR="00EA54F1" w:rsidRPr="00944267" w:rsidRDefault="00EA54F1" w:rsidP="00FE692F">
            <w:r w:rsidRPr="00944267">
              <w:t>ECTS – obszaru nauk społecznych, ECTS  obszaru nauk rolniczych, leśnych i weterynaryjnych,  ECTS  obszaru nauk technicznych</w:t>
            </w:r>
          </w:p>
        </w:tc>
        <w:tc>
          <w:tcPr>
            <w:tcW w:w="694" w:type="dxa"/>
          </w:tcPr>
          <w:p w14:paraId="639F4670" w14:textId="77777777" w:rsidR="00EA54F1" w:rsidRDefault="00EA54F1" w:rsidP="00FE692F">
            <w:pPr>
              <w:jc w:val="center"/>
            </w:pPr>
            <w:r>
              <w:t>15</w:t>
            </w:r>
          </w:p>
          <w:p w14:paraId="705E3550" w14:textId="77777777" w:rsidR="00EA54F1" w:rsidRDefault="00EA54F1" w:rsidP="00FE692F">
            <w:pPr>
              <w:jc w:val="center"/>
            </w:pPr>
            <w:r>
              <w:t>10</w:t>
            </w:r>
          </w:p>
          <w:p w14:paraId="69303D37" w14:textId="77777777" w:rsidR="00EA54F1" w:rsidRPr="0097569D" w:rsidRDefault="00EA54F1" w:rsidP="00FE692F">
            <w:pPr>
              <w:jc w:val="center"/>
            </w:pPr>
            <w:r>
              <w:t>2,5</w:t>
            </w:r>
          </w:p>
          <w:p w14:paraId="7AA94A42" w14:textId="77777777" w:rsidR="00EA54F1" w:rsidRPr="00325ECB" w:rsidRDefault="00EA54F1" w:rsidP="00FE692F">
            <w:pPr>
              <w:jc w:val="center"/>
              <w:rPr>
                <w:b/>
              </w:rPr>
            </w:pPr>
            <w:r>
              <w:rPr>
                <w:b/>
              </w:rPr>
              <w:t>32,5</w:t>
            </w:r>
          </w:p>
          <w:p w14:paraId="4B92B9AA" w14:textId="77777777" w:rsidR="00EA54F1" w:rsidRDefault="00EA54F1" w:rsidP="00FE692F">
            <w:pPr>
              <w:jc w:val="center"/>
            </w:pPr>
            <w:r>
              <w:t>1,3</w:t>
            </w:r>
          </w:p>
        </w:tc>
        <w:tc>
          <w:tcPr>
            <w:tcW w:w="663" w:type="dxa"/>
          </w:tcPr>
          <w:p w14:paraId="56E999FB" w14:textId="77777777" w:rsidR="00EA54F1" w:rsidRDefault="00EA54F1" w:rsidP="00FE692F">
            <w:pPr>
              <w:jc w:val="center"/>
            </w:pPr>
            <w:r>
              <w:t>15</w:t>
            </w:r>
          </w:p>
          <w:p w14:paraId="5AC50940" w14:textId="77777777" w:rsidR="00EA54F1" w:rsidRDefault="00EA54F1" w:rsidP="00FE692F">
            <w:pPr>
              <w:jc w:val="center"/>
            </w:pPr>
            <w:r>
              <w:t>25</w:t>
            </w:r>
          </w:p>
          <w:p w14:paraId="5400B8A3" w14:textId="77777777" w:rsidR="00EA54F1" w:rsidRPr="0097569D" w:rsidRDefault="00EA54F1" w:rsidP="00FE692F">
            <w:pPr>
              <w:jc w:val="center"/>
            </w:pPr>
            <w:r>
              <w:t>2,5</w:t>
            </w:r>
          </w:p>
          <w:p w14:paraId="3AB81DA2" w14:textId="77777777" w:rsidR="00EA54F1" w:rsidRPr="00325ECB" w:rsidRDefault="00EA54F1" w:rsidP="00FE692F">
            <w:pPr>
              <w:jc w:val="center"/>
              <w:rPr>
                <w:b/>
              </w:rPr>
            </w:pPr>
            <w:r>
              <w:rPr>
                <w:b/>
              </w:rPr>
              <w:t>42,5</w:t>
            </w:r>
          </w:p>
          <w:p w14:paraId="44559037" w14:textId="77777777" w:rsidR="00EA54F1" w:rsidRPr="007C4E3F" w:rsidRDefault="00EA54F1" w:rsidP="00FE692F">
            <w:pPr>
              <w:jc w:val="center"/>
            </w:pPr>
            <w:r>
              <w:t>1,7</w:t>
            </w:r>
          </w:p>
        </w:tc>
      </w:tr>
      <w:tr w:rsidR="00EA54F1" w:rsidRPr="00B33361" w14:paraId="2F763604" w14:textId="77777777" w:rsidTr="00FE692F">
        <w:tc>
          <w:tcPr>
            <w:tcW w:w="3199" w:type="dxa"/>
            <w:tcBorders>
              <w:right w:val="nil"/>
            </w:tcBorders>
            <w:shd w:val="clear" w:color="auto" w:fill="D9D9D9"/>
          </w:tcPr>
          <w:p w14:paraId="55E8D305" w14:textId="77777777" w:rsidR="00EA54F1" w:rsidRPr="001738CD" w:rsidRDefault="00EA54F1" w:rsidP="00FE692F">
            <w:pPr>
              <w:spacing w:before="60" w:after="60"/>
              <w:rPr>
                <w:b/>
                <w:color w:val="FF0000"/>
              </w:rPr>
            </w:pPr>
          </w:p>
        </w:tc>
        <w:tc>
          <w:tcPr>
            <w:tcW w:w="4624" w:type="dxa"/>
            <w:tcBorders>
              <w:left w:val="nil"/>
            </w:tcBorders>
          </w:tcPr>
          <w:p w14:paraId="5FF44F1D" w14:textId="77777777" w:rsidR="00EA54F1" w:rsidRPr="00E6042C" w:rsidRDefault="00EA54F1" w:rsidP="00FE692F">
            <w:pPr>
              <w:rPr>
                <w:color w:val="FF0000"/>
              </w:rPr>
            </w:pPr>
          </w:p>
        </w:tc>
        <w:tc>
          <w:tcPr>
            <w:tcW w:w="694" w:type="dxa"/>
          </w:tcPr>
          <w:p w14:paraId="3A8C05BE" w14:textId="77777777" w:rsidR="00EA54F1" w:rsidRDefault="00EA54F1" w:rsidP="00FE692F">
            <w:pPr>
              <w:jc w:val="both"/>
            </w:pPr>
          </w:p>
        </w:tc>
        <w:tc>
          <w:tcPr>
            <w:tcW w:w="663" w:type="dxa"/>
          </w:tcPr>
          <w:p w14:paraId="28C52DAE" w14:textId="77777777" w:rsidR="00EA54F1" w:rsidRDefault="00EA54F1" w:rsidP="00FE692F"/>
        </w:tc>
      </w:tr>
    </w:tbl>
    <w:p w14:paraId="65030E11" w14:textId="77777777" w:rsidR="00EA54F1" w:rsidRPr="00B33361" w:rsidRDefault="00EA54F1" w:rsidP="00EA54F1">
      <w:pPr>
        <w:spacing w:line="276" w:lineRule="auto"/>
        <w:rPr>
          <w:b/>
          <w:sz w:val="20"/>
          <w:szCs w:val="20"/>
        </w:rPr>
      </w:pPr>
    </w:p>
    <w:p w14:paraId="413FA17B"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44B2CE76"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4122B676" w14:textId="77777777" w:rsidR="00EA54F1" w:rsidRPr="00B33361" w:rsidRDefault="00EA54F1" w:rsidP="00FE692F">
            <w:pPr>
              <w:spacing w:before="60" w:after="60"/>
              <w:rPr>
                <w:b/>
              </w:rPr>
            </w:pPr>
            <w:r w:rsidRPr="00B33361">
              <w:rPr>
                <w:b/>
              </w:rPr>
              <w:t>Cel przedmiotu:</w:t>
            </w:r>
          </w:p>
          <w:p w14:paraId="6BBEB158" w14:textId="77777777" w:rsidR="00EA54F1" w:rsidRPr="00B33361" w:rsidRDefault="00EA54F1" w:rsidP="00FE692F">
            <w:pPr>
              <w:spacing w:after="90"/>
              <w:jc w:val="both"/>
            </w:pPr>
          </w:p>
        </w:tc>
        <w:tc>
          <w:tcPr>
            <w:tcW w:w="3330" w:type="pct"/>
            <w:gridSpan w:val="4"/>
            <w:tcBorders>
              <w:top w:val="single" w:sz="4" w:space="0" w:color="auto"/>
              <w:left w:val="nil"/>
              <w:bottom w:val="single" w:sz="4" w:space="0" w:color="auto"/>
              <w:right w:val="single" w:sz="4" w:space="0" w:color="auto"/>
            </w:tcBorders>
            <w:shd w:val="clear" w:color="auto" w:fill="auto"/>
          </w:tcPr>
          <w:p w14:paraId="0DA66D11" w14:textId="77777777" w:rsidR="00EA54F1" w:rsidRPr="002479DE" w:rsidRDefault="00EA54F1" w:rsidP="00FE692F">
            <w:pPr>
              <w:spacing w:before="60" w:after="60"/>
            </w:pPr>
            <w:r w:rsidRPr="00004B88">
              <w:t xml:space="preserve">Celem przedmiotu zapoznanie studentów z podstawowymi zagadnieniami dotyczącymi ekonomiki oraz organizacji zakładów </w:t>
            </w:r>
            <w:r>
              <w:t>produkcyjnych, handlowych i usługowych.</w:t>
            </w:r>
          </w:p>
        </w:tc>
      </w:tr>
      <w:tr w:rsidR="00EA54F1" w:rsidRPr="00B33361" w14:paraId="0C0853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1AA761EE"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2264B1DE" w14:textId="77777777" w:rsidR="00EA54F1" w:rsidRPr="00E37D98" w:rsidRDefault="00EA54F1" w:rsidP="00FE692F">
            <w:pPr>
              <w:ind w:right="513"/>
              <w:jc w:val="both"/>
              <w:rPr>
                <w:b/>
              </w:rPr>
            </w:pPr>
            <w:r>
              <w:rPr>
                <w:rFonts w:eastAsia="Calibri"/>
              </w:rPr>
              <w:t>Wykład multimedialny, ć</w:t>
            </w:r>
            <w:r w:rsidRPr="007031C6">
              <w:rPr>
                <w:rFonts w:eastAsia="Calibri"/>
              </w:rPr>
              <w:t xml:space="preserve">wiczenia </w:t>
            </w:r>
            <w:r>
              <w:rPr>
                <w:rFonts w:eastAsia="Calibri"/>
              </w:rPr>
              <w:t>praktyczne</w:t>
            </w:r>
          </w:p>
        </w:tc>
      </w:tr>
      <w:tr w:rsidR="00EA54F1" w:rsidRPr="00B33361" w14:paraId="655393F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366FF5DB" w14:textId="77777777" w:rsidR="00EA54F1" w:rsidRPr="00B33361" w:rsidRDefault="00EA54F1" w:rsidP="00FE692F">
            <w:pPr>
              <w:rPr>
                <w:b/>
              </w:rPr>
            </w:pPr>
            <w:r w:rsidRPr="00B33361">
              <w:rPr>
                <w:b/>
              </w:rPr>
              <w:t>Treści kształcenia:</w:t>
            </w:r>
            <w:r w:rsidRPr="00B33361">
              <w:rPr>
                <w:i/>
              </w:rPr>
              <w:t xml:space="preserve"> </w:t>
            </w:r>
          </w:p>
          <w:p w14:paraId="0037A057"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4"/>
            <w:tcBorders>
              <w:left w:val="nil"/>
              <w:bottom w:val="single" w:sz="4" w:space="0" w:color="auto"/>
            </w:tcBorders>
          </w:tcPr>
          <w:p w14:paraId="710ECB8C" w14:textId="77777777" w:rsidR="00EA54F1" w:rsidRDefault="00EA54F1" w:rsidP="00FE692F">
            <w:pPr>
              <w:jc w:val="both"/>
              <w:rPr>
                <w:b/>
              </w:rPr>
            </w:pPr>
            <w:r w:rsidRPr="00FD4731">
              <w:rPr>
                <w:b/>
              </w:rPr>
              <w:t>Wykłady:</w:t>
            </w:r>
          </w:p>
          <w:p w14:paraId="5FA39E90" w14:textId="77777777" w:rsidR="00EA54F1" w:rsidRPr="00513F5C" w:rsidRDefault="00EA54F1" w:rsidP="00EA54F1">
            <w:pPr>
              <w:widowControl w:val="0"/>
              <w:numPr>
                <w:ilvl w:val="0"/>
                <w:numId w:val="272"/>
              </w:numPr>
              <w:spacing w:after="0" w:line="240" w:lineRule="auto"/>
              <w:jc w:val="both"/>
            </w:pPr>
            <w:r w:rsidRPr="00513F5C">
              <w:t>Zakłady produkcyjne, handlowe i usługowe. Ich funkcjonowanie w otoczeniu.</w:t>
            </w:r>
          </w:p>
          <w:p w14:paraId="2306E756" w14:textId="77777777" w:rsidR="00EA54F1" w:rsidRPr="00513F5C" w:rsidRDefault="00EA54F1" w:rsidP="00EA54F1">
            <w:pPr>
              <w:widowControl w:val="0"/>
              <w:numPr>
                <w:ilvl w:val="0"/>
                <w:numId w:val="272"/>
              </w:numPr>
              <w:spacing w:after="0" w:line="240" w:lineRule="auto"/>
              <w:jc w:val="both"/>
            </w:pPr>
            <w:r w:rsidRPr="00513F5C">
              <w:t>Typy i formy organizacyjne procesów produkcyjnych.</w:t>
            </w:r>
          </w:p>
          <w:p w14:paraId="5AE58CBB" w14:textId="77777777" w:rsidR="00EA54F1" w:rsidRPr="00513F5C" w:rsidRDefault="00EA54F1" w:rsidP="00EA54F1">
            <w:pPr>
              <w:widowControl w:val="0"/>
              <w:numPr>
                <w:ilvl w:val="0"/>
                <w:numId w:val="272"/>
              </w:numPr>
              <w:spacing w:after="0" w:line="240" w:lineRule="auto"/>
              <w:jc w:val="both"/>
            </w:pPr>
            <w:r w:rsidRPr="00513F5C">
              <w:t>Istota, rola, funkcje i rodzaje działalności handlowej</w:t>
            </w:r>
          </w:p>
          <w:p w14:paraId="3354CE81" w14:textId="77777777" w:rsidR="00EA54F1" w:rsidRPr="00C05CFA" w:rsidRDefault="00EA54F1" w:rsidP="00EA54F1">
            <w:pPr>
              <w:widowControl w:val="0"/>
              <w:numPr>
                <w:ilvl w:val="0"/>
                <w:numId w:val="272"/>
              </w:numPr>
              <w:spacing w:after="0" w:line="240" w:lineRule="auto"/>
              <w:jc w:val="both"/>
            </w:pPr>
            <w:r w:rsidRPr="00C05CFA">
              <w:t>Istota i systematyka usług. Funkcje gospodarcze, społeczno-gospodarcze i pozagospodarcz</w:t>
            </w:r>
            <w:r>
              <w:t>e</w:t>
            </w:r>
            <w:r w:rsidRPr="00C05CFA">
              <w:t xml:space="preserve"> sektora   usług</w:t>
            </w:r>
            <w:r>
              <w:t>.</w:t>
            </w:r>
          </w:p>
          <w:p w14:paraId="57830C45" w14:textId="77777777" w:rsidR="00EA54F1" w:rsidRPr="00513F5C" w:rsidRDefault="00EA54F1" w:rsidP="00EA54F1">
            <w:pPr>
              <w:widowControl w:val="0"/>
              <w:numPr>
                <w:ilvl w:val="0"/>
                <w:numId w:val="272"/>
              </w:numPr>
              <w:spacing w:after="0" w:line="240" w:lineRule="auto"/>
              <w:jc w:val="both"/>
            </w:pPr>
            <w:r w:rsidRPr="00513F5C">
              <w:t>Przebiegi towarowe, transport, magazynowanie.</w:t>
            </w:r>
          </w:p>
          <w:p w14:paraId="597A9200" w14:textId="77777777" w:rsidR="00EA54F1" w:rsidRPr="00FD4731" w:rsidRDefault="00EA54F1" w:rsidP="00FE692F">
            <w:pPr>
              <w:autoSpaceDE w:val="0"/>
              <w:autoSpaceDN w:val="0"/>
              <w:adjustRightInd w:val="0"/>
              <w:rPr>
                <w:b/>
              </w:rPr>
            </w:pPr>
            <w:r w:rsidRPr="00FD4731">
              <w:rPr>
                <w:b/>
              </w:rPr>
              <w:t>Ćwiczenia praktyczne</w:t>
            </w:r>
          </w:p>
          <w:p w14:paraId="4E3FE929" w14:textId="77777777" w:rsidR="00EA54F1" w:rsidRPr="00C05CFA" w:rsidRDefault="00EA54F1" w:rsidP="00EA54F1">
            <w:pPr>
              <w:numPr>
                <w:ilvl w:val="0"/>
                <w:numId w:val="271"/>
              </w:numPr>
              <w:autoSpaceDE w:val="0"/>
              <w:autoSpaceDN w:val="0"/>
              <w:adjustRightInd w:val="0"/>
              <w:spacing w:after="0" w:line="240" w:lineRule="auto"/>
            </w:pPr>
            <w:r w:rsidRPr="00C05CFA">
              <w:t>Analiza otoczenia wybranego zakładu</w:t>
            </w:r>
          </w:p>
          <w:p w14:paraId="04E09799" w14:textId="77777777" w:rsidR="00EA54F1" w:rsidRDefault="00EA54F1" w:rsidP="00EA54F1">
            <w:pPr>
              <w:numPr>
                <w:ilvl w:val="0"/>
                <w:numId w:val="271"/>
              </w:numPr>
              <w:spacing w:after="0" w:line="240" w:lineRule="auto"/>
            </w:pPr>
            <w:r w:rsidRPr="00C05CFA">
              <w:t>Pracochłonność produkcji</w:t>
            </w:r>
          </w:p>
          <w:p w14:paraId="372489EC" w14:textId="77777777" w:rsidR="00EA54F1" w:rsidRPr="00C05CFA" w:rsidRDefault="00EA54F1" w:rsidP="00EA54F1">
            <w:pPr>
              <w:numPr>
                <w:ilvl w:val="0"/>
                <w:numId w:val="271"/>
              </w:numPr>
              <w:autoSpaceDE w:val="0"/>
              <w:autoSpaceDN w:val="0"/>
              <w:adjustRightInd w:val="0"/>
              <w:spacing w:after="0" w:line="240" w:lineRule="auto"/>
            </w:pPr>
            <w:r w:rsidRPr="00C05CFA">
              <w:t>Produktywność środków trwałych i inne wskaźniki oceniające gospodarowanie środkami trwałymi w zakładzie. Metody obliczania amortyzacji.</w:t>
            </w:r>
          </w:p>
          <w:p w14:paraId="0FCBE533" w14:textId="77777777" w:rsidR="00EA54F1" w:rsidRPr="005A157B" w:rsidRDefault="00EA54F1" w:rsidP="00EA54F1">
            <w:pPr>
              <w:numPr>
                <w:ilvl w:val="0"/>
                <w:numId w:val="271"/>
              </w:numPr>
              <w:spacing w:after="0" w:line="240" w:lineRule="auto"/>
            </w:pPr>
            <w:r w:rsidRPr="005A157B">
              <w:t xml:space="preserve">Analiza materiałochłonności produkcji. Planowanie i realizacja zaopatrzenia materiałowego. Zapasy w przedsiębiorstwie </w:t>
            </w:r>
          </w:p>
          <w:p w14:paraId="1C248D6D" w14:textId="77777777" w:rsidR="00EA54F1" w:rsidRPr="00C05CFA" w:rsidRDefault="00EA54F1" w:rsidP="00EA54F1">
            <w:pPr>
              <w:numPr>
                <w:ilvl w:val="0"/>
                <w:numId w:val="271"/>
              </w:numPr>
              <w:autoSpaceDE w:val="0"/>
              <w:autoSpaceDN w:val="0"/>
              <w:adjustRightInd w:val="0"/>
              <w:spacing w:after="0" w:line="240" w:lineRule="auto"/>
            </w:pPr>
            <w:r w:rsidRPr="00C05CFA">
              <w:t>Rodzaje placówek handlu hurtowego i detalicznego oraz ich specyfika.</w:t>
            </w:r>
          </w:p>
          <w:p w14:paraId="41525568" w14:textId="77777777" w:rsidR="00EA54F1" w:rsidRPr="00C05CFA" w:rsidRDefault="00EA54F1" w:rsidP="00EA54F1">
            <w:pPr>
              <w:numPr>
                <w:ilvl w:val="0"/>
                <w:numId w:val="271"/>
              </w:numPr>
              <w:autoSpaceDE w:val="0"/>
              <w:autoSpaceDN w:val="0"/>
              <w:adjustRightInd w:val="0"/>
              <w:spacing w:after="0" w:line="240" w:lineRule="auto"/>
            </w:pPr>
            <w:r w:rsidRPr="00C05CFA">
              <w:t>Zorganizowane rynki towarowe - giełdy, aukcje, centra handlu hurtowego, targowiska, targi i wystawy</w:t>
            </w:r>
          </w:p>
          <w:p w14:paraId="0EA34336" w14:textId="77777777" w:rsidR="00EA54F1" w:rsidRPr="00C05CFA" w:rsidRDefault="00EA54F1" w:rsidP="00EA54F1">
            <w:pPr>
              <w:numPr>
                <w:ilvl w:val="0"/>
                <w:numId w:val="271"/>
              </w:numPr>
              <w:autoSpaceDE w:val="0"/>
              <w:autoSpaceDN w:val="0"/>
              <w:adjustRightInd w:val="0"/>
              <w:spacing w:after="0" w:line="240" w:lineRule="auto"/>
            </w:pPr>
            <w:r w:rsidRPr="00C05CFA">
              <w:t>Problemy globalizacji produkcji, handlu i usług. Ekspansja sieci handlowych.</w:t>
            </w:r>
          </w:p>
          <w:p w14:paraId="28562C96" w14:textId="77777777" w:rsidR="00EA54F1" w:rsidRPr="00C05CFA" w:rsidRDefault="00EA54F1" w:rsidP="00EA54F1">
            <w:pPr>
              <w:numPr>
                <w:ilvl w:val="0"/>
                <w:numId w:val="271"/>
              </w:numPr>
              <w:autoSpaceDE w:val="0"/>
              <w:autoSpaceDN w:val="0"/>
              <w:adjustRightInd w:val="0"/>
              <w:spacing w:after="0" w:line="240" w:lineRule="auto"/>
            </w:pPr>
            <w:r w:rsidRPr="00C05CFA">
              <w:t>Ekonomika zasobów ludzkich – czas pracy i jego wykorzystanie. Planowanie liczby zatrudnienia. Wydajność pracy.</w:t>
            </w:r>
          </w:p>
          <w:p w14:paraId="0CF9324A" w14:textId="77777777" w:rsidR="00EA54F1" w:rsidRDefault="00EA54F1" w:rsidP="00EA54F1">
            <w:pPr>
              <w:numPr>
                <w:ilvl w:val="0"/>
                <w:numId w:val="271"/>
              </w:numPr>
              <w:autoSpaceDE w:val="0"/>
              <w:autoSpaceDN w:val="0"/>
              <w:adjustRightInd w:val="0"/>
              <w:spacing w:after="0" w:line="240" w:lineRule="auto"/>
            </w:pPr>
            <w:r w:rsidRPr="00C05CFA">
              <w:t>Koszty. Kalkulacja kosztów.</w:t>
            </w:r>
          </w:p>
          <w:p w14:paraId="4F0AF269" w14:textId="77777777" w:rsidR="00EA54F1" w:rsidRPr="005A157B" w:rsidRDefault="00EA54F1" w:rsidP="00EA54F1">
            <w:pPr>
              <w:numPr>
                <w:ilvl w:val="0"/>
                <w:numId w:val="271"/>
              </w:numPr>
              <w:autoSpaceDE w:val="0"/>
              <w:autoSpaceDN w:val="0"/>
              <w:adjustRightInd w:val="0"/>
              <w:spacing w:after="0" w:line="240" w:lineRule="auto"/>
            </w:pPr>
            <w:r w:rsidRPr="005A157B">
              <w:t>Analiza ekonomiczna przedsiębiorstwa – metody porównań, odchyleń, kolejnych podstawień. Analiza wskaźnikowa</w:t>
            </w:r>
          </w:p>
          <w:p w14:paraId="72028274" w14:textId="77777777" w:rsidR="00EA54F1" w:rsidRPr="005565E2" w:rsidRDefault="00EA54F1" w:rsidP="00EA54F1">
            <w:pPr>
              <w:numPr>
                <w:ilvl w:val="0"/>
                <w:numId w:val="271"/>
              </w:numPr>
              <w:autoSpaceDE w:val="0"/>
              <w:autoSpaceDN w:val="0"/>
              <w:adjustRightInd w:val="0"/>
              <w:spacing w:after="0" w:line="240" w:lineRule="auto"/>
            </w:pPr>
            <w:r w:rsidRPr="005A157B">
              <w:t>Wynik finansowy w przedsiębiorstwie</w:t>
            </w:r>
          </w:p>
        </w:tc>
      </w:tr>
      <w:tr w:rsidR="00EA54F1" w:rsidRPr="00B33361" w14:paraId="1C5F5C8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525FBC33" w14:textId="77777777" w:rsidR="00EA54F1" w:rsidRPr="00B33361" w:rsidRDefault="00EA54F1" w:rsidP="00FE692F">
            <w:pPr>
              <w:spacing w:after="90"/>
              <w:jc w:val="both"/>
              <w:rPr>
                <w:b/>
              </w:rPr>
            </w:pPr>
          </w:p>
          <w:p w14:paraId="3DC3D216"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2FACEB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69" w:type="pct"/>
            <w:shd w:val="clear" w:color="auto" w:fill="D9D9D9"/>
            <w:vAlign w:val="center"/>
          </w:tcPr>
          <w:p w14:paraId="116C716C"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0847E453"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490EFE72" w14:textId="77777777" w:rsidR="00EA54F1" w:rsidRPr="00B33361" w:rsidRDefault="00EA54F1" w:rsidP="00FE692F">
            <w:pPr>
              <w:jc w:val="center"/>
              <w:rPr>
                <w:b/>
                <w:sz w:val="20"/>
                <w:szCs w:val="20"/>
              </w:rPr>
            </w:pPr>
            <w:r w:rsidRPr="00B33361">
              <w:rPr>
                <w:b/>
                <w:sz w:val="20"/>
                <w:szCs w:val="20"/>
              </w:rPr>
              <w:t>Efekt</w:t>
            </w:r>
          </w:p>
          <w:p w14:paraId="5F444164"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588D7B55"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46C15C32"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15268B" w14:paraId="2A81550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7"/>
          </w:tcPr>
          <w:p w14:paraId="6AD9398A" w14:textId="77777777" w:rsidR="00EA54F1" w:rsidRPr="00D227D4" w:rsidRDefault="00EA54F1" w:rsidP="00FE692F">
            <w:pPr>
              <w:spacing w:line="276" w:lineRule="auto"/>
              <w:jc w:val="center"/>
              <w:rPr>
                <w:rFonts w:cs="Calibri"/>
              </w:rPr>
            </w:pPr>
            <w:r>
              <w:rPr>
                <w:rFonts w:cs="Calibri"/>
              </w:rPr>
              <w:t xml:space="preserve">W zakresie wiedzy: </w:t>
            </w:r>
          </w:p>
        </w:tc>
      </w:tr>
      <w:tr w:rsidR="00EA54F1" w:rsidRPr="0015268B" w14:paraId="497A08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669" w:type="pct"/>
          </w:tcPr>
          <w:p w14:paraId="3EA7BBB2" w14:textId="77777777" w:rsidR="00EA54F1" w:rsidRPr="00FD4731" w:rsidRDefault="00EA54F1" w:rsidP="00FE692F">
            <w:pPr>
              <w:jc w:val="center"/>
            </w:pPr>
            <w:r>
              <w:t>T.D1.15</w:t>
            </w:r>
            <w:r w:rsidRPr="00FD4731">
              <w:t>_K_W01</w:t>
            </w:r>
          </w:p>
          <w:p w14:paraId="43D86073" w14:textId="77777777" w:rsidR="00EA54F1" w:rsidRPr="00FD4731" w:rsidRDefault="00EA54F1" w:rsidP="00FE692F">
            <w:pPr>
              <w:jc w:val="center"/>
            </w:pPr>
          </w:p>
        </w:tc>
        <w:tc>
          <w:tcPr>
            <w:tcW w:w="2441" w:type="pct"/>
            <w:gridSpan w:val="3"/>
          </w:tcPr>
          <w:p w14:paraId="5EF8EBE0" w14:textId="77777777" w:rsidR="00EA54F1" w:rsidRPr="00B406B7" w:rsidRDefault="00EA54F1" w:rsidP="00FE692F">
            <w:pPr>
              <w:pStyle w:val="Akapitzlist"/>
              <w:spacing w:after="0" w:line="240" w:lineRule="auto"/>
              <w:ind w:left="0"/>
              <w:contextualSpacing w:val="0"/>
              <w:jc w:val="both"/>
              <w:rPr>
                <w:rFonts w:ascii="Times New Roman" w:hAnsi="Times New Roman"/>
              </w:rPr>
            </w:pPr>
            <w:r>
              <w:rPr>
                <w:rFonts w:ascii="Times New Roman" w:hAnsi="Times New Roman"/>
              </w:rPr>
              <w:t xml:space="preserve">Ma podstawową wiedzę z zakresu ekonomiki zakładów produkcyjnych, handlowych i usługowych. </w:t>
            </w:r>
          </w:p>
        </w:tc>
        <w:tc>
          <w:tcPr>
            <w:tcW w:w="611" w:type="pct"/>
            <w:tcBorders>
              <w:right w:val="single" w:sz="6" w:space="0" w:color="auto"/>
            </w:tcBorders>
            <w:vAlign w:val="center"/>
          </w:tcPr>
          <w:p w14:paraId="0E7DD0E3" w14:textId="77777777" w:rsidR="00EA54F1" w:rsidRPr="00B33361" w:rsidRDefault="00EA54F1" w:rsidP="00FE692F">
            <w:pPr>
              <w:jc w:val="center"/>
              <w:rPr>
                <w:rFonts w:cs="Calibri"/>
              </w:rPr>
            </w:pPr>
            <w:r>
              <w:rPr>
                <w:rFonts w:cs="Calibri"/>
              </w:rPr>
              <w:t>K_W01</w:t>
            </w:r>
          </w:p>
        </w:tc>
        <w:tc>
          <w:tcPr>
            <w:tcW w:w="534" w:type="pct"/>
            <w:tcBorders>
              <w:left w:val="single" w:sz="6" w:space="0" w:color="auto"/>
            </w:tcBorders>
            <w:vAlign w:val="center"/>
          </w:tcPr>
          <w:p w14:paraId="0BC34625" w14:textId="77777777" w:rsidR="00EA54F1" w:rsidRPr="00B33361" w:rsidRDefault="00EA54F1" w:rsidP="00FE692F">
            <w:pPr>
              <w:spacing w:line="276" w:lineRule="auto"/>
              <w:jc w:val="center"/>
              <w:rPr>
                <w:rFonts w:cs="Calibri"/>
              </w:rPr>
            </w:pPr>
            <w:r>
              <w:rPr>
                <w:rFonts w:cs="Calibri"/>
              </w:rPr>
              <w:t>Wykład</w:t>
            </w:r>
          </w:p>
        </w:tc>
        <w:tc>
          <w:tcPr>
            <w:tcW w:w="745" w:type="pct"/>
            <w:vAlign w:val="center"/>
          </w:tcPr>
          <w:p w14:paraId="5D66BD53" w14:textId="77777777" w:rsidR="00EA54F1" w:rsidRPr="00D227D4" w:rsidRDefault="00EA54F1" w:rsidP="00FE692F">
            <w:pPr>
              <w:spacing w:line="276" w:lineRule="auto"/>
              <w:jc w:val="center"/>
              <w:rPr>
                <w:rFonts w:cs="Calibri"/>
              </w:rPr>
            </w:pPr>
            <w:r>
              <w:rPr>
                <w:rFonts w:cs="Calibri"/>
              </w:rPr>
              <w:t xml:space="preserve">kolokwium </w:t>
            </w:r>
          </w:p>
        </w:tc>
      </w:tr>
      <w:tr w:rsidR="00EA54F1" w:rsidRPr="00B33361" w14:paraId="25F5CB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9AD6670" w14:textId="77777777" w:rsidR="00EA54F1" w:rsidRPr="00FD4731" w:rsidRDefault="00EA54F1" w:rsidP="00FE692F">
            <w:pPr>
              <w:jc w:val="center"/>
            </w:pPr>
            <w:r>
              <w:t>T.D1.15_K_W02</w:t>
            </w:r>
          </w:p>
          <w:p w14:paraId="3C3FD099" w14:textId="77777777" w:rsidR="00EA54F1" w:rsidRPr="00FD4731" w:rsidRDefault="00EA54F1" w:rsidP="00FE692F">
            <w:pPr>
              <w:jc w:val="center"/>
            </w:pPr>
          </w:p>
        </w:tc>
        <w:tc>
          <w:tcPr>
            <w:tcW w:w="2441" w:type="pct"/>
            <w:gridSpan w:val="3"/>
          </w:tcPr>
          <w:p w14:paraId="7732455C" w14:textId="77777777" w:rsidR="00EA54F1" w:rsidRPr="00B406B7" w:rsidRDefault="00EA54F1" w:rsidP="00FE692F">
            <w:pPr>
              <w:pStyle w:val="Akapitzlist"/>
              <w:spacing w:after="0" w:line="240" w:lineRule="auto"/>
              <w:ind w:left="0"/>
              <w:contextualSpacing w:val="0"/>
              <w:rPr>
                <w:rFonts w:ascii="Times New Roman" w:hAnsi="Times New Roman"/>
              </w:rPr>
            </w:pPr>
            <w:r w:rsidRPr="00162E83">
              <w:rPr>
                <w:rFonts w:ascii="Times New Roman" w:hAnsi="Times New Roman"/>
              </w:rPr>
              <w:t xml:space="preserve">Ma podstawową wiedzę z zakresu </w:t>
            </w:r>
            <w:r>
              <w:rPr>
                <w:rFonts w:ascii="Times New Roman" w:hAnsi="Times New Roman"/>
              </w:rPr>
              <w:t xml:space="preserve">istoty, funkcji, form i organizacji </w:t>
            </w:r>
            <w:r w:rsidRPr="00162E83">
              <w:rPr>
                <w:rFonts w:ascii="Times New Roman" w:hAnsi="Times New Roman"/>
              </w:rPr>
              <w:t>zakładów produkcyjnych, handlowych i usługowych.</w:t>
            </w:r>
          </w:p>
        </w:tc>
        <w:tc>
          <w:tcPr>
            <w:tcW w:w="611" w:type="pct"/>
            <w:tcBorders>
              <w:right w:val="single" w:sz="6" w:space="0" w:color="auto"/>
            </w:tcBorders>
            <w:vAlign w:val="center"/>
          </w:tcPr>
          <w:p w14:paraId="5E9BDB12" w14:textId="77777777" w:rsidR="00EA54F1" w:rsidRPr="00D47740" w:rsidRDefault="00EA54F1" w:rsidP="00FE692F">
            <w:pPr>
              <w:spacing w:line="276" w:lineRule="auto"/>
              <w:jc w:val="center"/>
            </w:pPr>
            <w:r>
              <w:t>K_W06</w:t>
            </w:r>
          </w:p>
        </w:tc>
        <w:tc>
          <w:tcPr>
            <w:tcW w:w="534" w:type="pct"/>
            <w:tcBorders>
              <w:left w:val="single" w:sz="6" w:space="0" w:color="auto"/>
            </w:tcBorders>
            <w:vAlign w:val="center"/>
          </w:tcPr>
          <w:p w14:paraId="1C303D19" w14:textId="77777777" w:rsidR="00EA54F1" w:rsidRPr="00B33361" w:rsidRDefault="00EA54F1" w:rsidP="00FE692F">
            <w:pPr>
              <w:spacing w:line="276" w:lineRule="auto"/>
              <w:jc w:val="center"/>
            </w:pPr>
            <w:r>
              <w:t>Wykład</w:t>
            </w:r>
          </w:p>
        </w:tc>
        <w:tc>
          <w:tcPr>
            <w:tcW w:w="745" w:type="pct"/>
            <w:vAlign w:val="center"/>
          </w:tcPr>
          <w:p w14:paraId="01A4AFB8" w14:textId="77777777" w:rsidR="00EA54F1" w:rsidRPr="00D227D4" w:rsidRDefault="00EA54F1" w:rsidP="00FE692F">
            <w:pPr>
              <w:jc w:val="center"/>
            </w:pPr>
            <w:r>
              <w:t>kolokwium</w:t>
            </w:r>
          </w:p>
        </w:tc>
      </w:tr>
      <w:tr w:rsidR="00EA54F1" w:rsidRPr="00B33361" w14:paraId="59F94F7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619987BD" w14:textId="77777777" w:rsidR="00EA54F1" w:rsidRPr="00D227D4" w:rsidRDefault="00EA54F1" w:rsidP="00FE692F">
            <w:pPr>
              <w:spacing w:line="276" w:lineRule="auto"/>
              <w:jc w:val="center"/>
              <w:rPr>
                <w:rFonts w:cs="Calibri"/>
              </w:rPr>
            </w:pPr>
            <w:r>
              <w:rPr>
                <w:rFonts w:cs="Calibri"/>
              </w:rPr>
              <w:t xml:space="preserve">W zakresie umiejętności: </w:t>
            </w:r>
          </w:p>
        </w:tc>
      </w:tr>
      <w:tr w:rsidR="00EA54F1" w:rsidRPr="00B33361" w14:paraId="4D8DE85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4C6961E4" w14:textId="77777777" w:rsidR="00EA54F1" w:rsidRPr="00FD4731" w:rsidRDefault="00EA54F1" w:rsidP="00FE692F">
            <w:pPr>
              <w:jc w:val="center"/>
            </w:pPr>
            <w:r>
              <w:t>T.D1.15</w:t>
            </w:r>
            <w:r w:rsidRPr="00FD4731">
              <w:t>_K_U01</w:t>
            </w:r>
          </w:p>
          <w:p w14:paraId="01DD3861" w14:textId="77777777" w:rsidR="00EA54F1" w:rsidRDefault="00EA54F1" w:rsidP="00FE692F">
            <w:pPr>
              <w:jc w:val="center"/>
            </w:pPr>
          </w:p>
        </w:tc>
        <w:tc>
          <w:tcPr>
            <w:tcW w:w="2441" w:type="pct"/>
            <w:gridSpan w:val="3"/>
          </w:tcPr>
          <w:p w14:paraId="1EC89ED5" w14:textId="77777777" w:rsidR="00EA54F1" w:rsidRPr="0059115C" w:rsidRDefault="00EA54F1" w:rsidP="00FE692F">
            <w:r w:rsidRPr="00162E83">
              <w:t xml:space="preserve">Potrafi </w:t>
            </w:r>
            <w:r>
              <w:t>przeprowadzić wybrane</w:t>
            </w:r>
            <w:r w:rsidRPr="00162E83">
              <w:t xml:space="preserve"> analiz</w:t>
            </w:r>
            <w:r>
              <w:t>y</w:t>
            </w:r>
            <w:r w:rsidRPr="00162E83">
              <w:t xml:space="preserve"> ekonomiczne</w:t>
            </w:r>
            <w:r>
              <w:t xml:space="preserve"> związane z </w:t>
            </w:r>
            <w:r w:rsidRPr="00162E83">
              <w:t xml:space="preserve"> funkcjonowani</w:t>
            </w:r>
            <w:r>
              <w:t>em</w:t>
            </w:r>
            <w:r w:rsidRPr="00162E83">
              <w:t xml:space="preserve"> zakładu </w:t>
            </w:r>
            <w:r>
              <w:t>produkcyjnego, handlowego i usługowego</w:t>
            </w:r>
          </w:p>
        </w:tc>
        <w:tc>
          <w:tcPr>
            <w:tcW w:w="611" w:type="pct"/>
            <w:tcBorders>
              <w:right w:val="single" w:sz="6" w:space="0" w:color="auto"/>
            </w:tcBorders>
            <w:vAlign w:val="center"/>
          </w:tcPr>
          <w:p w14:paraId="118210B3" w14:textId="77777777" w:rsidR="00EA54F1" w:rsidRPr="00B33361" w:rsidRDefault="00EA54F1" w:rsidP="00FE692F">
            <w:pPr>
              <w:spacing w:line="276" w:lineRule="auto"/>
              <w:jc w:val="center"/>
              <w:rPr>
                <w:rFonts w:cs="Calibri"/>
                <w:lang w:val="en-US"/>
              </w:rPr>
            </w:pPr>
            <w:r>
              <w:rPr>
                <w:rFonts w:cs="Calibri"/>
                <w:lang w:val="en-US"/>
              </w:rPr>
              <w:t>K_U01</w:t>
            </w:r>
          </w:p>
        </w:tc>
        <w:tc>
          <w:tcPr>
            <w:tcW w:w="534" w:type="pct"/>
            <w:tcBorders>
              <w:left w:val="single" w:sz="6" w:space="0" w:color="auto"/>
            </w:tcBorders>
            <w:vAlign w:val="center"/>
          </w:tcPr>
          <w:p w14:paraId="45C759CD"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0BCCDED9" w14:textId="77777777" w:rsidR="00EA54F1" w:rsidRPr="00D227D4" w:rsidRDefault="00EA54F1" w:rsidP="00FE692F">
            <w:pPr>
              <w:spacing w:line="276" w:lineRule="auto"/>
              <w:jc w:val="center"/>
              <w:rPr>
                <w:rFonts w:cs="Calibri"/>
              </w:rPr>
            </w:pPr>
            <w:r>
              <w:rPr>
                <w:rFonts w:cs="Calibri"/>
              </w:rPr>
              <w:t>Kolokwium</w:t>
            </w:r>
          </w:p>
        </w:tc>
      </w:tr>
      <w:tr w:rsidR="00EA54F1" w:rsidRPr="00B33361" w14:paraId="633582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58177D0A" w14:textId="77777777" w:rsidR="00EA54F1" w:rsidRPr="00FD4731" w:rsidRDefault="00EA54F1" w:rsidP="00FE692F">
            <w:pPr>
              <w:jc w:val="center"/>
            </w:pPr>
            <w:r>
              <w:t>T.D1.15</w:t>
            </w:r>
            <w:r w:rsidRPr="00FD4731">
              <w:t>_K_U02</w:t>
            </w:r>
          </w:p>
        </w:tc>
        <w:tc>
          <w:tcPr>
            <w:tcW w:w="2441" w:type="pct"/>
            <w:gridSpan w:val="3"/>
          </w:tcPr>
          <w:p w14:paraId="1824D941" w14:textId="77777777" w:rsidR="00EA54F1" w:rsidRPr="0059115C" w:rsidRDefault="00EA54F1" w:rsidP="00FE692F">
            <w:r w:rsidRPr="00D621AC">
              <w:t>Potrafi wskazać uwarunkowania działalności zakładu prod</w:t>
            </w:r>
            <w:r>
              <w:t>ukcyjnego, handlowego i usługowego</w:t>
            </w:r>
          </w:p>
        </w:tc>
        <w:tc>
          <w:tcPr>
            <w:tcW w:w="611" w:type="pct"/>
            <w:tcBorders>
              <w:right w:val="single" w:sz="6" w:space="0" w:color="auto"/>
            </w:tcBorders>
            <w:vAlign w:val="center"/>
          </w:tcPr>
          <w:p w14:paraId="58AF4650" w14:textId="77777777" w:rsidR="00EA54F1" w:rsidRPr="00B33361" w:rsidRDefault="00EA54F1" w:rsidP="00FE692F">
            <w:pPr>
              <w:spacing w:line="276" w:lineRule="auto"/>
              <w:jc w:val="center"/>
              <w:rPr>
                <w:rFonts w:cs="Calibri"/>
                <w:lang w:val="en-US"/>
              </w:rPr>
            </w:pPr>
            <w:r>
              <w:rPr>
                <w:rFonts w:cs="Calibri"/>
                <w:lang w:val="en-US"/>
              </w:rPr>
              <w:t>K_U08</w:t>
            </w:r>
          </w:p>
        </w:tc>
        <w:tc>
          <w:tcPr>
            <w:tcW w:w="534" w:type="pct"/>
            <w:tcBorders>
              <w:left w:val="single" w:sz="6" w:space="0" w:color="auto"/>
            </w:tcBorders>
            <w:vAlign w:val="center"/>
          </w:tcPr>
          <w:p w14:paraId="572951A3"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672DCD9A" w14:textId="77777777" w:rsidR="00EA54F1" w:rsidRPr="00D227D4" w:rsidRDefault="00EA54F1" w:rsidP="00FE692F">
            <w:pPr>
              <w:spacing w:line="276" w:lineRule="auto"/>
              <w:jc w:val="center"/>
              <w:rPr>
                <w:rFonts w:cs="Calibri"/>
              </w:rPr>
            </w:pPr>
            <w:r>
              <w:rPr>
                <w:rFonts w:cs="Calibri"/>
              </w:rPr>
              <w:t xml:space="preserve">Kolokwium </w:t>
            </w:r>
          </w:p>
        </w:tc>
      </w:tr>
      <w:tr w:rsidR="00EA54F1" w:rsidRPr="00B33361" w14:paraId="02ED850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5000" w:type="pct"/>
            <w:gridSpan w:val="7"/>
          </w:tcPr>
          <w:p w14:paraId="16E24E96" w14:textId="77777777" w:rsidR="00EA54F1" w:rsidRPr="00D227D4" w:rsidRDefault="00EA54F1" w:rsidP="00FE692F">
            <w:pPr>
              <w:spacing w:line="276" w:lineRule="auto"/>
              <w:jc w:val="center"/>
              <w:rPr>
                <w:rFonts w:cs="Calibri"/>
              </w:rPr>
            </w:pPr>
            <w:r>
              <w:rPr>
                <w:rFonts w:cs="Calibri"/>
              </w:rPr>
              <w:t xml:space="preserve">W zakresie kompetencji społecznych: </w:t>
            </w:r>
          </w:p>
        </w:tc>
      </w:tr>
      <w:tr w:rsidR="00EA54F1" w:rsidRPr="00B33361" w14:paraId="4FBD1BE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tcPr>
          <w:p w14:paraId="6D14D0F4" w14:textId="77777777" w:rsidR="00EA54F1" w:rsidRPr="00FD4731" w:rsidRDefault="00EA54F1" w:rsidP="00FE692F">
            <w:pPr>
              <w:jc w:val="center"/>
            </w:pPr>
            <w:r>
              <w:t>T.D1.15</w:t>
            </w:r>
            <w:r w:rsidRPr="00FD4731">
              <w:t>_K_K01</w:t>
            </w:r>
          </w:p>
        </w:tc>
        <w:tc>
          <w:tcPr>
            <w:tcW w:w="2441" w:type="pct"/>
            <w:gridSpan w:val="3"/>
          </w:tcPr>
          <w:p w14:paraId="52A10D10" w14:textId="77777777" w:rsidR="00EA54F1" w:rsidRPr="0059115C" w:rsidRDefault="00EA54F1" w:rsidP="00FE692F">
            <w:pPr>
              <w:jc w:val="both"/>
              <w:rPr>
                <w:b/>
              </w:rPr>
            </w:pPr>
            <w:r w:rsidRPr="00322425">
              <w:t>potrafi współdziałać i pracować w grupie, przyjmując w niej różne role,</w:t>
            </w:r>
            <w:r>
              <w:t xml:space="preserve"> </w:t>
            </w:r>
            <w:r w:rsidRPr="00322425">
              <w:t>ma świadomość odpowiedzialności za bezpieczeństwo własne i zespołu</w:t>
            </w:r>
          </w:p>
        </w:tc>
        <w:tc>
          <w:tcPr>
            <w:tcW w:w="611" w:type="pct"/>
            <w:tcBorders>
              <w:right w:val="single" w:sz="6" w:space="0" w:color="auto"/>
            </w:tcBorders>
            <w:vAlign w:val="center"/>
          </w:tcPr>
          <w:p w14:paraId="077F094A" w14:textId="77777777" w:rsidR="00EA54F1" w:rsidRPr="00B33361" w:rsidRDefault="00EA54F1" w:rsidP="00FE692F">
            <w:pPr>
              <w:spacing w:line="276" w:lineRule="auto"/>
              <w:jc w:val="center"/>
              <w:rPr>
                <w:rFonts w:cs="Calibri"/>
                <w:lang w:val="en-US"/>
              </w:rPr>
            </w:pPr>
            <w:r>
              <w:rPr>
                <w:rFonts w:cs="Calibri"/>
                <w:lang w:val="en-US"/>
              </w:rPr>
              <w:t>K_K03</w:t>
            </w:r>
          </w:p>
        </w:tc>
        <w:tc>
          <w:tcPr>
            <w:tcW w:w="534" w:type="pct"/>
            <w:tcBorders>
              <w:left w:val="single" w:sz="6" w:space="0" w:color="auto"/>
            </w:tcBorders>
            <w:vAlign w:val="center"/>
          </w:tcPr>
          <w:p w14:paraId="2F9413A1" w14:textId="77777777" w:rsidR="00EA54F1" w:rsidRPr="008154B7" w:rsidRDefault="00EA54F1" w:rsidP="00FE692F">
            <w:pPr>
              <w:spacing w:line="276" w:lineRule="auto"/>
              <w:rPr>
                <w:rFonts w:cs="Calibri"/>
              </w:rPr>
            </w:pPr>
            <w:r>
              <w:rPr>
                <w:rFonts w:cs="Calibri"/>
              </w:rPr>
              <w:t xml:space="preserve">Ćwiczenia </w:t>
            </w:r>
          </w:p>
        </w:tc>
        <w:tc>
          <w:tcPr>
            <w:tcW w:w="745" w:type="pct"/>
          </w:tcPr>
          <w:p w14:paraId="5EC1E6B8" w14:textId="77777777" w:rsidR="00EA54F1" w:rsidRPr="00D227D4" w:rsidRDefault="00EA54F1" w:rsidP="00FE692F">
            <w:pPr>
              <w:spacing w:line="276" w:lineRule="auto"/>
              <w:jc w:val="center"/>
              <w:rPr>
                <w:rFonts w:cs="Calibri"/>
              </w:rPr>
            </w:pPr>
            <w:r>
              <w:rPr>
                <w:rFonts w:cs="Calibri"/>
              </w:rPr>
              <w:t xml:space="preserve">Obserwacja </w:t>
            </w:r>
          </w:p>
        </w:tc>
      </w:tr>
      <w:tr w:rsidR="00EA54F1" w:rsidRPr="00B33361" w14:paraId="3DB2D0D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24E343F5" w14:textId="77777777" w:rsidR="00EA54F1" w:rsidRPr="00B33361" w:rsidRDefault="00EA54F1" w:rsidP="00FE692F">
            <w:pPr>
              <w:ind w:left="34"/>
              <w:jc w:val="both"/>
              <w:rPr>
                <w:b/>
              </w:rPr>
            </w:pPr>
            <w:r w:rsidRPr="00B33361">
              <w:rPr>
                <w:b/>
              </w:rPr>
              <w:t>6. Sposób obliczania oceny końcowej</w:t>
            </w:r>
          </w:p>
        </w:tc>
      </w:tr>
      <w:tr w:rsidR="00EA54F1" w:rsidRPr="00B33361" w14:paraId="2EC937C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5000" w:type="pct"/>
            <w:gridSpan w:val="7"/>
            <w:tcBorders>
              <w:left w:val="single" w:sz="4" w:space="0" w:color="auto"/>
              <w:right w:val="single" w:sz="4" w:space="0" w:color="auto"/>
            </w:tcBorders>
          </w:tcPr>
          <w:p w14:paraId="1002A2D9" w14:textId="77777777" w:rsidR="00EA54F1" w:rsidRDefault="00EA54F1" w:rsidP="00FE692F">
            <w:r w:rsidRPr="00FD4731">
              <w:t xml:space="preserve">aktywność za zajęciach </w:t>
            </w:r>
            <w:r>
              <w:t>10%</w:t>
            </w:r>
          </w:p>
          <w:p w14:paraId="502E1109" w14:textId="77777777" w:rsidR="00EA54F1" w:rsidRDefault="00EA54F1" w:rsidP="00FE692F">
            <w:r>
              <w:t>ocena z wykonania zadania praktycznego 50%</w:t>
            </w:r>
          </w:p>
          <w:p w14:paraId="12505493" w14:textId="77777777" w:rsidR="00EA54F1" w:rsidRPr="00AE7429" w:rsidRDefault="00EA54F1" w:rsidP="00FE692F">
            <w:pPr>
              <w:ind w:right="939"/>
              <w:jc w:val="both"/>
            </w:pPr>
            <w:r>
              <w:t xml:space="preserve">ocena z </w:t>
            </w:r>
            <w:r w:rsidRPr="00FD4731">
              <w:t>kolokwium</w:t>
            </w:r>
            <w:r>
              <w:t xml:space="preserve"> zaliczeniowego</w:t>
            </w:r>
            <w:r w:rsidRPr="00FD4731">
              <w:t xml:space="preserve"> </w:t>
            </w:r>
            <w:r>
              <w:t>4</w:t>
            </w:r>
            <w:r w:rsidRPr="00FD4731">
              <w:t>0 %</w:t>
            </w:r>
          </w:p>
        </w:tc>
      </w:tr>
      <w:tr w:rsidR="00EA54F1" w:rsidRPr="00B33361" w14:paraId="0800BCE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000" w:type="pct"/>
            <w:gridSpan w:val="7"/>
            <w:tcBorders>
              <w:left w:val="single" w:sz="4" w:space="0" w:color="auto"/>
              <w:right w:val="single" w:sz="4" w:space="0" w:color="auto"/>
            </w:tcBorders>
          </w:tcPr>
          <w:p w14:paraId="786CFBB1"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493566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1459" w:type="pct"/>
            <w:gridSpan w:val="2"/>
            <w:tcBorders>
              <w:right w:val="nil"/>
            </w:tcBorders>
            <w:shd w:val="clear" w:color="auto" w:fill="D9D9D9"/>
          </w:tcPr>
          <w:p w14:paraId="1F5C7AE2" w14:textId="77777777" w:rsidR="00EA54F1" w:rsidRPr="00B33361" w:rsidRDefault="00EA54F1" w:rsidP="00FE692F">
            <w:pPr>
              <w:ind w:left="34"/>
              <w:jc w:val="both"/>
              <w:rPr>
                <w:i/>
              </w:rPr>
            </w:pPr>
            <w:r w:rsidRPr="00B33361">
              <w:rPr>
                <w:b/>
              </w:rPr>
              <w:t>Literatura podstawowa:</w:t>
            </w:r>
          </w:p>
          <w:p w14:paraId="39E2FF14" w14:textId="77777777" w:rsidR="00EA54F1" w:rsidRPr="00B33361" w:rsidRDefault="00EA54F1" w:rsidP="00FE692F">
            <w:pPr>
              <w:rPr>
                <w:b/>
              </w:rPr>
            </w:pPr>
          </w:p>
        </w:tc>
        <w:tc>
          <w:tcPr>
            <w:tcW w:w="3541" w:type="pct"/>
            <w:gridSpan w:val="5"/>
            <w:tcBorders>
              <w:left w:val="nil"/>
            </w:tcBorders>
          </w:tcPr>
          <w:p w14:paraId="546066F9" w14:textId="77777777" w:rsidR="00EA54F1" w:rsidRDefault="00EA54F1" w:rsidP="00EA54F1">
            <w:pPr>
              <w:pStyle w:val="Akapitzlist"/>
              <w:numPr>
                <w:ilvl w:val="0"/>
                <w:numId w:val="218"/>
              </w:numPr>
              <w:ind w:left="269" w:hanging="269"/>
            </w:pPr>
            <w:r>
              <w:t>Ekonomika i organizacja przedsiębiorstw. Cz. 1 / Stanisław Dębski; Warszawa: Wydawnictwa Szkolne i Pedagogiczne, 2002</w:t>
            </w:r>
          </w:p>
          <w:p w14:paraId="115B4DF4" w14:textId="77777777" w:rsidR="00EA54F1" w:rsidRDefault="00EA54F1" w:rsidP="00EA54F1">
            <w:pPr>
              <w:pStyle w:val="Akapitzlist"/>
              <w:numPr>
                <w:ilvl w:val="0"/>
                <w:numId w:val="218"/>
              </w:numPr>
              <w:spacing w:after="0"/>
              <w:ind w:left="269" w:hanging="269"/>
            </w:pPr>
            <w:r>
              <w:t>Ekonomika i organizacja przedsiębiorstw : wybrane zagadnienia / Zbigniew Nasalski; Olsztyn: Wydawnictwo Uniwersytetu Warmińsko-Mazurskiego, 2006</w:t>
            </w:r>
          </w:p>
          <w:p w14:paraId="76CA47E7" w14:textId="77777777" w:rsidR="00EA54F1" w:rsidRPr="005565E2" w:rsidRDefault="00EA54F1" w:rsidP="00EA54F1">
            <w:pPr>
              <w:pStyle w:val="Akapitzlist"/>
              <w:numPr>
                <w:ilvl w:val="0"/>
                <w:numId w:val="218"/>
              </w:numPr>
              <w:spacing w:after="0"/>
              <w:ind w:left="269" w:hanging="269"/>
            </w:pPr>
            <w:r w:rsidRPr="008210EF">
              <w:t>Transport. Problemy transportu w rozszerzonej UE Red. W. Rydzkowski, K. Wojew</w:t>
            </w:r>
            <w:r>
              <w:t>ódzka-Król. PWN, Warszawa 2009.</w:t>
            </w:r>
          </w:p>
        </w:tc>
      </w:tr>
      <w:tr w:rsidR="00EA54F1" w:rsidRPr="00B33361" w14:paraId="43FAD4B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459" w:type="pct"/>
            <w:gridSpan w:val="2"/>
            <w:tcBorders>
              <w:right w:val="nil"/>
            </w:tcBorders>
            <w:shd w:val="clear" w:color="auto" w:fill="D9D9D9"/>
          </w:tcPr>
          <w:p w14:paraId="20BB3FD6"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4A8CBA20" w14:textId="77777777" w:rsidR="00EA54F1" w:rsidRDefault="00EA54F1" w:rsidP="00EA54F1">
            <w:pPr>
              <w:pStyle w:val="Akapitzlist"/>
              <w:numPr>
                <w:ilvl w:val="0"/>
                <w:numId w:val="217"/>
              </w:numPr>
              <w:ind w:left="269" w:hanging="269"/>
            </w:pPr>
            <w:r>
              <w:t>Współczesne problemy zarządzania i marketingu; redakcja naukowa Aniela Styś, Krzysztof Łobos; Warszawa: Difin , 2016</w:t>
            </w:r>
          </w:p>
          <w:p w14:paraId="13CD3F1C" w14:textId="77777777" w:rsidR="00EA54F1" w:rsidRPr="00264349" w:rsidRDefault="00EA54F1" w:rsidP="00EA54F1">
            <w:pPr>
              <w:pStyle w:val="Akapitzlist"/>
              <w:numPr>
                <w:ilvl w:val="0"/>
                <w:numId w:val="217"/>
              </w:numPr>
              <w:spacing w:after="0"/>
              <w:ind w:left="269" w:hanging="269"/>
            </w:pPr>
            <w:r>
              <w:t>Analiza strategiczna przedsiębiorstwa / Grażyna Gierszewska, Maria Romanowska; Warszawa : Polskie Wydaw. Ekonomiczne, 2002</w:t>
            </w:r>
          </w:p>
        </w:tc>
      </w:tr>
      <w:tr w:rsidR="00EA54F1" w:rsidRPr="00B33361" w14:paraId="28013D9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08BF2529" w14:textId="77777777" w:rsidR="00EA54F1" w:rsidRPr="00B33361" w:rsidRDefault="00EA54F1" w:rsidP="00FE692F">
            <w:pPr>
              <w:ind w:left="-42"/>
            </w:pPr>
            <w:r w:rsidRPr="00B33361">
              <w:rPr>
                <w:rFonts w:eastAsia="Calibri"/>
                <w:b/>
              </w:rPr>
              <w:t>8. Nakład pracy studenta (bilans punktów ECTS)</w:t>
            </w:r>
          </w:p>
        </w:tc>
      </w:tr>
      <w:tr w:rsidR="00EA54F1" w:rsidRPr="00B33361" w14:paraId="0705B2A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D9D9D9"/>
            <w:vAlign w:val="center"/>
          </w:tcPr>
          <w:p w14:paraId="52A5477D" w14:textId="77777777" w:rsidR="00EA54F1" w:rsidRPr="00B33361" w:rsidRDefault="00EA54F1" w:rsidP="00FE692F">
            <w:pPr>
              <w:jc w:val="center"/>
              <w:rPr>
                <w:rFonts w:eastAsia="Calibri"/>
              </w:rPr>
            </w:pPr>
            <w:r w:rsidRPr="00B33361">
              <w:rPr>
                <w:rFonts w:eastAsia="Calibri"/>
              </w:rPr>
              <w:t>Forma aktywności studenta</w:t>
            </w:r>
          </w:p>
        </w:tc>
        <w:tc>
          <w:tcPr>
            <w:tcW w:w="3541" w:type="pct"/>
            <w:gridSpan w:val="5"/>
            <w:tcBorders>
              <w:left w:val="single" w:sz="4" w:space="0" w:color="auto"/>
            </w:tcBorders>
            <w:shd w:val="clear" w:color="auto" w:fill="D9D9D9"/>
            <w:vAlign w:val="center"/>
          </w:tcPr>
          <w:p w14:paraId="29B45AA2"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76318A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00A25954" w14:textId="77777777" w:rsidR="00EA54F1" w:rsidRPr="00C92557" w:rsidRDefault="00EA54F1" w:rsidP="00FE692F">
            <w:pPr>
              <w:ind w:left="34"/>
              <w:rPr>
                <w:rFonts w:eastAsia="Calibri"/>
              </w:rPr>
            </w:pPr>
            <w:r w:rsidRPr="00C92557">
              <w:rPr>
                <w:rFonts w:eastAsia="Calibri"/>
              </w:rPr>
              <w:t>Godziny zajęć wg planu studiów</w:t>
            </w:r>
          </w:p>
        </w:tc>
        <w:tc>
          <w:tcPr>
            <w:tcW w:w="3541" w:type="pct"/>
            <w:gridSpan w:val="5"/>
            <w:tcBorders>
              <w:left w:val="single" w:sz="4" w:space="0" w:color="auto"/>
            </w:tcBorders>
          </w:tcPr>
          <w:p w14:paraId="6F499DA4" w14:textId="77777777" w:rsidR="00EA54F1" w:rsidRPr="00B33361" w:rsidRDefault="00EA54F1" w:rsidP="00FE692F">
            <w:pPr>
              <w:ind w:left="-42"/>
            </w:pPr>
            <w:r>
              <w:t>35– s. stacjonarne / 25 – s. niestacjonarne</w:t>
            </w:r>
          </w:p>
        </w:tc>
      </w:tr>
      <w:tr w:rsidR="00EA54F1" w:rsidRPr="00B33361" w14:paraId="2836BC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659281CF" w14:textId="77777777" w:rsidR="00EA54F1" w:rsidRPr="00C92557" w:rsidRDefault="00EA54F1" w:rsidP="00FE692F">
            <w:pPr>
              <w:ind w:left="34"/>
              <w:rPr>
                <w:rFonts w:eastAsia="Calibri"/>
              </w:rPr>
            </w:pPr>
            <w:r w:rsidRPr="00C92557">
              <w:rPr>
                <w:rFonts w:eastAsia="Calibri"/>
              </w:rPr>
              <w:t xml:space="preserve">Samokształcenie </w:t>
            </w:r>
          </w:p>
        </w:tc>
        <w:tc>
          <w:tcPr>
            <w:tcW w:w="3541" w:type="pct"/>
            <w:gridSpan w:val="5"/>
            <w:tcBorders>
              <w:left w:val="single" w:sz="4" w:space="0" w:color="auto"/>
            </w:tcBorders>
          </w:tcPr>
          <w:p w14:paraId="408ACF12" w14:textId="77777777" w:rsidR="00EA54F1" w:rsidRPr="00B33361" w:rsidRDefault="00EA54F1" w:rsidP="00FE692F">
            <w:pPr>
              <w:ind w:left="-42"/>
            </w:pPr>
            <w:r>
              <w:t>10– s. stacjonarne / 13 – s. niestacjonarne</w:t>
            </w:r>
          </w:p>
        </w:tc>
      </w:tr>
      <w:tr w:rsidR="00EA54F1" w:rsidRPr="00B33361" w14:paraId="2D15889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56E8A2F4" w14:textId="77777777" w:rsidR="00EA54F1" w:rsidRPr="00B33361" w:rsidRDefault="00EA54F1" w:rsidP="00FE692F">
            <w:pPr>
              <w:rPr>
                <w:rFonts w:eastAsia="Calibri"/>
              </w:rPr>
            </w:pPr>
            <w:r w:rsidRPr="00B33361">
              <w:rPr>
                <w:rFonts w:eastAsia="Calibri"/>
              </w:rPr>
              <w:t>Sumaryczne obciążenie pracą studenta</w:t>
            </w:r>
          </w:p>
        </w:tc>
        <w:tc>
          <w:tcPr>
            <w:tcW w:w="3541" w:type="pct"/>
            <w:gridSpan w:val="5"/>
            <w:tcBorders>
              <w:left w:val="single" w:sz="4" w:space="0" w:color="auto"/>
            </w:tcBorders>
          </w:tcPr>
          <w:p w14:paraId="35C04B4D" w14:textId="77777777" w:rsidR="00EA54F1" w:rsidRPr="00B33361" w:rsidRDefault="00EA54F1" w:rsidP="00FE692F">
            <w:pPr>
              <w:ind w:left="-42"/>
            </w:pPr>
            <w:r>
              <w:t>45 – s. stacjonarne / 48 – s. niestacjonarne</w:t>
            </w:r>
          </w:p>
        </w:tc>
      </w:tr>
      <w:tr w:rsidR="00EA54F1" w:rsidRPr="00B33361" w14:paraId="0DE642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1459" w:type="pct"/>
            <w:gridSpan w:val="2"/>
            <w:tcBorders>
              <w:right w:val="single" w:sz="4" w:space="0" w:color="auto"/>
            </w:tcBorders>
            <w:shd w:val="clear" w:color="auto" w:fill="auto"/>
            <w:vAlign w:val="center"/>
          </w:tcPr>
          <w:p w14:paraId="2E25C480" w14:textId="77777777" w:rsidR="00EA54F1" w:rsidRPr="00B33361" w:rsidRDefault="00EA54F1" w:rsidP="00FE692F">
            <w:pPr>
              <w:rPr>
                <w:rFonts w:eastAsia="Calibri"/>
                <w:b/>
              </w:rPr>
            </w:pPr>
            <w:r w:rsidRPr="00B33361">
              <w:rPr>
                <w:rFonts w:eastAsia="Calibri"/>
                <w:b/>
              </w:rPr>
              <w:t>Punkty ECTS za moduł/przedmiot</w:t>
            </w:r>
          </w:p>
        </w:tc>
        <w:tc>
          <w:tcPr>
            <w:tcW w:w="3541" w:type="pct"/>
            <w:gridSpan w:val="5"/>
            <w:tcBorders>
              <w:left w:val="single" w:sz="4" w:space="0" w:color="auto"/>
            </w:tcBorders>
          </w:tcPr>
          <w:p w14:paraId="79F02C73" w14:textId="77777777" w:rsidR="00EA54F1" w:rsidRPr="00B33361" w:rsidRDefault="00EA54F1" w:rsidP="00FE692F">
            <w:pPr>
              <w:ind w:left="-42"/>
            </w:pPr>
            <w:r>
              <w:t>ECTS 2</w:t>
            </w:r>
          </w:p>
        </w:tc>
      </w:tr>
      <w:tr w:rsidR="00EA54F1" w:rsidRPr="00B33361" w14:paraId="591EEDD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459" w:type="pct"/>
            <w:gridSpan w:val="2"/>
            <w:tcBorders>
              <w:right w:val="nil"/>
            </w:tcBorders>
            <w:shd w:val="clear" w:color="auto" w:fill="auto"/>
          </w:tcPr>
          <w:p w14:paraId="55997783" w14:textId="77777777" w:rsidR="00EA54F1" w:rsidRPr="00B33361" w:rsidRDefault="00EA54F1" w:rsidP="00FE692F">
            <w:pPr>
              <w:ind w:left="34"/>
              <w:jc w:val="both"/>
              <w:rPr>
                <w:rFonts w:eastAsia="Calibri"/>
                <w:b/>
              </w:rPr>
            </w:pPr>
          </w:p>
          <w:p w14:paraId="7B8AB60D" w14:textId="77777777" w:rsidR="00EA54F1" w:rsidRPr="00B33361" w:rsidRDefault="00EA54F1" w:rsidP="00FE692F">
            <w:pPr>
              <w:ind w:left="34"/>
              <w:jc w:val="both"/>
              <w:rPr>
                <w:rFonts w:eastAsia="Calibri"/>
                <w:b/>
              </w:rPr>
            </w:pPr>
            <w:r w:rsidRPr="00B33361">
              <w:rPr>
                <w:rFonts w:eastAsia="Calibri"/>
                <w:b/>
              </w:rPr>
              <w:t>9. Uwagi</w:t>
            </w:r>
          </w:p>
        </w:tc>
        <w:tc>
          <w:tcPr>
            <w:tcW w:w="3541" w:type="pct"/>
            <w:gridSpan w:val="5"/>
            <w:tcBorders>
              <w:left w:val="nil"/>
            </w:tcBorders>
          </w:tcPr>
          <w:p w14:paraId="13770C48" w14:textId="77777777" w:rsidR="00EA54F1" w:rsidRPr="00B33361" w:rsidRDefault="00EA54F1" w:rsidP="00FE692F">
            <w:pPr>
              <w:ind w:left="-42"/>
            </w:pPr>
          </w:p>
        </w:tc>
      </w:tr>
      <w:tr w:rsidR="00EA54F1" w:rsidRPr="00B33361" w14:paraId="6DDBB5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7"/>
            <w:shd w:val="clear" w:color="auto" w:fill="auto"/>
          </w:tcPr>
          <w:p w14:paraId="12980A9C" w14:textId="77777777" w:rsidR="00EA54F1" w:rsidRPr="00B33361" w:rsidRDefault="00EA54F1" w:rsidP="00FE692F">
            <w:pPr>
              <w:ind w:left="-42"/>
            </w:pPr>
          </w:p>
        </w:tc>
      </w:tr>
    </w:tbl>
    <w:p w14:paraId="20D0A283" w14:textId="77777777" w:rsidR="00EA54F1" w:rsidRPr="00B33361" w:rsidRDefault="00EA54F1" w:rsidP="00EA54F1">
      <w:pPr>
        <w:rPr>
          <w:b/>
        </w:rPr>
      </w:pPr>
    </w:p>
    <w:p w14:paraId="7EF74FBB"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70BAB875" w14:textId="77777777" w:rsidR="00EA54F1" w:rsidRPr="00B33361" w:rsidRDefault="00EA54F1" w:rsidP="00EA54F1">
      <w:pPr>
        <w:rPr>
          <w:b/>
          <w:sz w:val="28"/>
          <w:szCs w:val="28"/>
        </w:rPr>
      </w:pPr>
    </w:p>
    <w:p w14:paraId="464366B3" w14:textId="77777777" w:rsidR="00EA54F1" w:rsidRPr="00B33361" w:rsidRDefault="00EA54F1" w:rsidP="00EA54F1">
      <w:pPr>
        <w:rPr>
          <w:b/>
          <w:sz w:val="28"/>
          <w:szCs w:val="28"/>
        </w:rPr>
      </w:pPr>
    </w:p>
    <w:p w14:paraId="22C7C728" w14:textId="77777777" w:rsidR="00EA54F1" w:rsidRPr="00B33361" w:rsidRDefault="00EA54F1" w:rsidP="00EA54F1">
      <w:pPr>
        <w:spacing w:after="240"/>
        <w:rPr>
          <w:b/>
          <w:sz w:val="20"/>
          <w:szCs w:val="20"/>
        </w:rPr>
      </w:pPr>
    </w:p>
    <w:p w14:paraId="6530131C" w14:textId="77777777" w:rsidR="00EA54F1" w:rsidRPr="00B33361" w:rsidRDefault="00EA54F1" w:rsidP="00EA54F1">
      <w:pPr>
        <w:spacing w:after="240"/>
        <w:rPr>
          <w:b/>
          <w:sz w:val="20"/>
          <w:szCs w:val="20"/>
        </w:rPr>
      </w:pPr>
    </w:p>
    <w:p w14:paraId="005A0140" w14:textId="77777777" w:rsidR="00EA54F1" w:rsidRPr="00B33361" w:rsidRDefault="00EA54F1" w:rsidP="00EA54F1">
      <w:pPr>
        <w:jc w:val="center"/>
        <w:rPr>
          <w:b/>
          <w:sz w:val="28"/>
          <w:szCs w:val="28"/>
        </w:rPr>
      </w:pPr>
      <w:r w:rsidRPr="00B33361">
        <w:rPr>
          <w:b/>
          <w:sz w:val="28"/>
          <w:szCs w:val="28"/>
        </w:rPr>
        <w:t>KARTA PRZEDMIOTU</w:t>
      </w:r>
    </w:p>
    <w:p w14:paraId="17EEB331" w14:textId="77777777" w:rsidR="00EA54F1" w:rsidRPr="00B33361" w:rsidRDefault="00EA54F1" w:rsidP="00EA54F1">
      <w:pPr>
        <w:rPr>
          <w:b/>
          <w:sz w:val="20"/>
          <w:szCs w:val="20"/>
        </w:rPr>
      </w:pPr>
    </w:p>
    <w:p w14:paraId="3B5D2875"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3"/>
        <w:gridCol w:w="5877"/>
      </w:tblGrid>
      <w:tr w:rsidR="00EA54F1" w:rsidRPr="00B33361" w14:paraId="3C043DFB" w14:textId="77777777" w:rsidTr="00FE692F">
        <w:tc>
          <w:tcPr>
            <w:tcW w:w="3303" w:type="dxa"/>
            <w:shd w:val="clear" w:color="auto" w:fill="D9D9D9"/>
          </w:tcPr>
          <w:p w14:paraId="7FE5E78C" w14:textId="77777777" w:rsidR="00EA54F1" w:rsidRPr="00B33361" w:rsidRDefault="00EA54F1" w:rsidP="00FE692F">
            <w:pPr>
              <w:spacing w:before="60" w:after="60"/>
              <w:rPr>
                <w:b/>
              </w:rPr>
            </w:pPr>
            <w:r w:rsidRPr="00B33361">
              <w:rPr>
                <w:b/>
              </w:rPr>
              <w:t xml:space="preserve">Nazwa przedmiotu i kod </w:t>
            </w:r>
          </w:p>
          <w:p w14:paraId="31F0F07A" w14:textId="77777777" w:rsidR="00EA54F1" w:rsidRPr="00B33361" w:rsidRDefault="00EA54F1" w:rsidP="00FE692F">
            <w:pPr>
              <w:spacing w:before="60" w:after="60"/>
              <w:rPr>
                <w:b/>
              </w:rPr>
            </w:pPr>
            <w:r w:rsidRPr="00B33361">
              <w:rPr>
                <w:b/>
              </w:rPr>
              <w:t>(wg planu studiów):</w:t>
            </w:r>
          </w:p>
        </w:tc>
        <w:tc>
          <w:tcPr>
            <w:tcW w:w="5877" w:type="dxa"/>
          </w:tcPr>
          <w:p w14:paraId="034653A9" w14:textId="77777777" w:rsidR="00EA54F1" w:rsidRPr="00A46B2F" w:rsidRDefault="00EA54F1" w:rsidP="00FE692F">
            <w:pPr>
              <w:spacing w:before="60" w:after="60"/>
              <w:rPr>
                <w:b/>
              </w:rPr>
            </w:pPr>
            <w:r w:rsidRPr="00A46B2F">
              <w:rPr>
                <w:b/>
              </w:rPr>
              <w:t>Innowacje w towaroznawstwie T.D1.16</w:t>
            </w:r>
          </w:p>
        </w:tc>
      </w:tr>
      <w:tr w:rsidR="00EA54F1" w:rsidRPr="0019384A" w14:paraId="516F2CD9" w14:textId="77777777" w:rsidTr="00FE692F">
        <w:tc>
          <w:tcPr>
            <w:tcW w:w="3303" w:type="dxa"/>
            <w:shd w:val="clear" w:color="auto" w:fill="D9D9D9"/>
          </w:tcPr>
          <w:p w14:paraId="09CA99E2" w14:textId="77777777" w:rsidR="00EA54F1" w:rsidRPr="00B33361" w:rsidRDefault="00EA54F1" w:rsidP="00FE692F">
            <w:pPr>
              <w:spacing w:before="60" w:after="60"/>
              <w:rPr>
                <w:b/>
              </w:rPr>
            </w:pPr>
            <w:r w:rsidRPr="00B33361">
              <w:rPr>
                <w:b/>
              </w:rPr>
              <w:t>Nazwa przedmiotu (j. ang.):</w:t>
            </w:r>
          </w:p>
        </w:tc>
        <w:tc>
          <w:tcPr>
            <w:tcW w:w="5877" w:type="dxa"/>
          </w:tcPr>
          <w:p w14:paraId="3C7E3976" w14:textId="77777777" w:rsidR="00EA54F1" w:rsidRPr="007C4E3F" w:rsidRDefault="00EA54F1" w:rsidP="00FE692F">
            <w:pPr>
              <w:spacing w:before="60" w:after="60"/>
            </w:pPr>
            <w:r>
              <w:t>Towaroznawstwo</w:t>
            </w:r>
          </w:p>
        </w:tc>
      </w:tr>
      <w:tr w:rsidR="00EA54F1" w:rsidRPr="00B33361" w14:paraId="47AB5A83" w14:textId="77777777" w:rsidTr="00FE692F">
        <w:tc>
          <w:tcPr>
            <w:tcW w:w="3303" w:type="dxa"/>
            <w:shd w:val="clear" w:color="auto" w:fill="D9D9D9"/>
          </w:tcPr>
          <w:p w14:paraId="31185786" w14:textId="77777777" w:rsidR="00EA54F1" w:rsidRPr="00B33361" w:rsidRDefault="00EA54F1" w:rsidP="00FE692F">
            <w:pPr>
              <w:spacing w:before="60" w:after="60"/>
              <w:rPr>
                <w:b/>
              </w:rPr>
            </w:pPr>
            <w:r w:rsidRPr="00B33361">
              <w:rPr>
                <w:b/>
              </w:rPr>
              <w:t>Kierunek studiów:</w:t>
            </w:r>
          </w:p>
        </w:tc>
        <w:tc>
          <w:tcPr>
            <w:tcW w:w="5877" w:type="dxa"/>
          </w:tcPr>
          <w:p w14:paraId="0DE28F97" w14:textId="77777777" w:rsidR="00EA54F1" w:rsidRPr="00E75FA7" w:rsidRDefault="00EA54F1" w:rsidP="00FE692F">
            <w:pPr>
              <w:spacing w:before="60" w:after="60"/>
            </w:pPr>
            <w:r w:rsidRPr="00E75FA7">
              <w:t>Kształtowanie i ocena jakości towarów</w:t>
            </w:r>
          </w:p>
        </w:tc>
      </w:tr>
      <w:tr w:rsidR="00EA54F1" w:rsidRPr="00B33361" w14:paraId="1F9F3C2C" w14:textId="77777777" w:rsidTr="00FE692F">
        <w:tc>
          <w:tcPr>
            <w:tcW w:w="3303" w:type="dxa"/>
            <w:shd w:val="clear" w:color="auto" w:fill="D9D9D9"/>
          </w:tcPr>
          <w:p w14:paraId="13BC3872" w14:textId="77777777" w:rsidR="00EA54F1" w:rsidRPr="00B33361" w:rsidRDefault="00EA54F1" w:rsidP="00FE692F">
            <w:pPr>
              <w:spacing w:before="60" w:after="60"/>
              <w:rPr>
                <w:b/>
              </w:rPr>
            </w:pPr>
            <w:r w:rsidRPr="00B33361">
              <w:rPr>
                <w:b/>
              </w:rPr>
              <w:t>Specjalność/specjalizacja:</w:t>
            </w:r>
          </w:p>
        </w:tc>
        <w:tc>
          <w:tcPr>
            <w:tcW w:w="5877" w:type="dxa"/>
          </w:tcPr>
          <w:p w14:paraId="36CE339F" w14:textId="77777777" w:rsidR="00EA54F1" w:rsidRPr="007C4E3F" w:rsidRDefault="00EA54F1" w:rsidP="00FE692F">
            <w:pPr>
              <w:spacing w:before="60" w:after="60"/>
            </w:pPr>
            <w:r>
              <w:t>studia pierwszego stopnia</w:t>
            </w:r>
          </w:p>
        </w:tc>
      </w:tr>
      <w:tr w:rsidR="00EA54F1" w:rsidRPr="00B33361" w14:paraId="356B3717" w14:textId="77777777" w:rsidTr="00FE692F">
        <w:tc>
          <w:tcPr>
            <w:tcW w:w="3303" w:type="dxa"/>
            <w:shd w:val="clear" w:color="auto" w:fill="D9D9D9"/>
          </w:tcPr>
          <w:p w14:paraId="3AD41C8E" w14:textId="77777777" w:rsidR="00EA54F1" w:rsidRPr="00B33361" w:rsidRDefault="00EA54F1" w:rsidP="00FE692F">
            <w:pPr>
              <w:spacing w:before="60" w:after="60"/>
              <w:rPr>
                <w:b/>
              </w:rPr>
            </w:pPr>
            <w:r w:rsidRPr="00B33361">
              <w:rPr>
                <w:b/>
              </w:rPr>
              <w:t>Poziom kształcenia:</w:t>
            </w:r>
          </w:p>
        </w:tc>
        <w:tc>
          <w:tcPr>
            <w:tcW w:w="5877" w:type="dxa"/>
          </w:tcPr>
          <w:p w14:paraId="765852BE" w14:textId="77777777" w:rsidR="00EA54F1" w:rsidRPr="007C4E3F" w:rsidRDefault="00EA54F1" w:rsidP="00FE692F">
            <w:pPr>
              <w:spacing w:before="60" w:after="60"/>
            </w:pPr>
            <w:r>
              <w:t xml:space="preserve">praktyczny </w:t>
            </w:r>
          </w:p>
        </w:tc>
      </w:tr>
      <w:tr w:rsidR="00EA54F1" w:rsidRPr="00B33361" w14:paraId="269484C7" w14:textId="77777777" w:rsidTr="00FE692F">
        <w:tc>
          <w:tcPr>
            <w:tcW w:w="3303" w:type="dxa"/>
            <w:shd w:val="clear" w:color="auto" w:fill="D9D9D9"/>
          </w:tcPr>
          <w:p w14:paraId="6D2D2EC4" w14:textId="77777777" w:rsidR="00EA54F1" w:rsidRPr="00B33361" w:rsidRDefault="00EA54F1" w:rsidP="00FE692F">
            <w:pPr>
              <w:spacing w:before="60" w:after="60"/>
              <w:rPr>
                <w:b/>
              </w:rPr>
            </w:pPr>
            <w:r w:rsidRPr="00B33361">
              <w:rPr>
                <w:b/>
              </w:rPr>
              <w:t>Profil kształcenia:</w:t>
            </w:r>
          </w:p>
        </w:tc>
        <w:tc>
          <w:tcPr>
            <w:tcW w:w="5877" w:type="dxa"/>
          </w:tcPr>
          <w:p w14:paraId="796804FE" w14:textId="77777777" w:rsidR="00EA54F1" w:rsidRPr="007C4E3F" w:rsidRDefault="00EA54F1" w:rsidP="00FE692F">
            <w:pPr>
              <w:spacing w:after="60"/>
            </w:pPr>
            <w:r w:rsidRPr="007C4E3F">
              <w:t xml:space="preserve">studia stacjonarne </w:t>
            </w:r>
            <w:r>
              <w:t xml:space="preserve"> /</w:t>
            </w:r>
            <w:r w:rsidRPr="00E75FA7">
              <w:t xml:space="preserve"> studia niestacjonarne</w:t>
            </w:r>
          </w:p>
        </w:tc>
      </w:tr>
      <w:tr w:rsidR="00EA54F1" w:rsidRPr="00B33361" w14:paraId="0298CCB0" w14:textId="77777777" w:rsidTr="00FE692F">
        <w:tc>
          <w:tcPr>
            <w:tcW w:w="3303" w:type="dxa"/>
            <w:shd w:val="clear" w:color="auto" w:fill="D9D9D9"/>
          </w:tcPr>
          <w:p w14:paraId="2AB68D8D" w14:textId="77777777" w:rsidR="00EA54F1" w:rsidRPr="00B33361" w:rsidRDefault="00EA54F1" w:rsidP="00FE692F">
            <w:pPr>
              <w:spacing w:before="60" w:after="60"/>
              <w:rPr>
                <w:b/>
              </w:rPr>
            </w:pPr>
            <w:r w:rsidRPr="00B33361">
              <w:rPr>
                <w:b/>
              </w:rPr>
              <w:t>Forma studiów:</w:t>
            </w:r>
          </w:p>
        </w:tc>
        <w:tc>
          <w:tcPr>
            <w:tcW w:w="5877" w:type="dxa"/>
          </w:tcPr>
          <w:p w14:paraId="38612A19" w14:textId="77777777" w:rsidR="00EA54F1" w:rsidRPr="007C4E3F" w:rsidRDefault="00EA54F1" w:rsidP="00FE692F">
            <w:r w:rsidRPr="00580EE5">
              <w:t xml:space="preserve">nauki społeczne, nauki </w:t>
            </w:r>
            <w:r>
              <w:t xml:space="preserve">rolnicze, leśne i weterynaryjne, </w:t>
            </w:r>
            <w:r w:rsidRPr="00580EE5">
              <w:t xml:space="preserve">nauki techniczne </w:t>
            </w:r>
          </w:p>
        </w:tc>
      </w:tr>
      <w:tr w:rsidR="00EA54F1" w:rsidRPr="00B33361" w14:paraId="4AC69D8F" w14:textId="77777777" w:rsidTr="00FE692F">
        <w:tc>
          <w:tcPr>
            <w:tcW w:w="3303" w:type="dxa"/>
            <w:shd w:val="clear" w:color="auto" w:fill="D9D9D9"/>
          </w:tcPr>
          <w:p w14:paraId="3AF139FB" w14:textId="77777777" w:rsidR="00EA54F1" w:rsidRDefault="00EA54F1" w:rsidP="00FE692F">
            <w:pPr>
              <w:spacing w:before="60" w:after="60"/>
              <w:rPr>
                <w:b/>
              </w:rPr>
            </w:pPr>
            <w:r w:rsidRPr="00B33361">
              <w:rPr>
                <w:b/>
              </w:rPr>
              <w:t>Koordynator przedmiotu:</w:t>
            </w:r>
          </w:p>
          <w:p w14:paraId="534A14F2" w14:textId="77777777" w:rsidR="00EA54F1" w:rsidRPr="00B33361" w:rsidRDefault="00EA54F1" w:rsidP="00FE692F">
            <w:pPr>
              <w:spacing w:before="60" w:after="60"/>
              <w:rPr>
                <w:b/>
              </w:rPr>
            </w:pPr>
          </w:p>
        </w:tc>
        <w:tc>
          <w:tcPr>
            <w:tcW w:w="5877" w:type="dxa"/>
          </w:tcPr>
          <w:p w14:paraId="5C1272AF" w14:textId="77777777" w:rsidR="00EA54F1" w:rsidRPr="007C4E3F" w:rsidRDefault="00EA54F1" w:rsidP="00FE692F">
            <w:pPr>
              <w:spacing w:before="60" w:after="60"/>
            </w:pPr>
            <w:r>
              <w:t xml:space="preserve">Dr inż. Małgorzata Górka </w:t>
            </w:r>
          </w:p>
        </w:tc>
      </w:tr>
    </w:tbl>
    <w:p w14:paraId="409745B3" w14:textId="77777777" w:rsidR="00EA54F1" w:rsidRPr="00B33361" w:rsidRDefault="00EA54F1" w:rsidP="00EA54F1"/>
    <w:p w14:paraId="0659BA33"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56A20700" w14:textId="77777777" w:rsidTr="00FE692F">
        <w:tc>
          <w:tcPr>
            <w:tcW w:w="3275" w:type="dxa"/>
            <w:tcBorders>
              <w:bottom w:val="nil"/>
              <w:right w:val="nil"/>
            </w:tcBorders>
            <w:shd w:val="clear" w:color="auto" w:fill="D9D9D9"/>
          </w:tcPr>
          <w:p w14:paraId="3B48E5A8"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769F4188" w14:textId="77777777" w:rsidR="00EA54F1" w:rsidRPr="00E75FA7" w:rsidRDefault="00EA54F1" w:rsidP="00FE692F">
            <w:pPr>
              <w:spacing w:after="90"/>
              <w:jc w:val="both"/>
            </w:pPr>
            <w:r>
              <w:t>moduł kształcenia specjalnościowego</w:t>
            </w:r>
          </w:p>
        </w:tc>
      </w:tr>
      <w:tr w:rsidR="00EA54F1" w:rsidRPr="00B33361" w14:paraId="207E9540" w14:textId="77777777" w:rsidTr="00FE692F">
        <w:tc>
          <w:tcPr>
            <w:tcW w:w="3275" w:type="dxa"/>
            <w:tcBorders>
              <w:top w:val="nil"/>
              <w:bottom w:val="nil"/>
              <w:right w:val="nil"/>
            </w:tcBorders>
            <w:shd w:val="clear" w:color="auto" w:fill="D9D9D9"/>
          </w:tcPr>
          <w:p w14:paraId="20F369F0"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3533D4FC" w14:textId="77777777" w:rsidR="00EA54F1" w:rsidRPr="00E75FA7" w:rsidRDefault="00EA54F1" w:rsidP="00FE692F">
            <w:pPr>
              <w:spacing w:after="90"/>
              <w:jc w:val="both"/>
            </w:pPr>
            <w:r>
              <w:t>ograniczonego wyboru</w:t>
            </w:r>
          </w:p>
        </w:tc>
      </w:tr>
      <w:tr w:rsidR="00EA54F1" w:rsidRPr="00B33361" w14:paraId="7909F9AF" w14:textId="77777777" w:rsidTr="00FE692F">
        <w:tc>
          <w:tcPr>
            <w:tcW w:w="3275" w:type="dxa"/>
            <w:tcBorders>
              <w:top w:val="nil"/>
              <w:bottom w:val="nil"/>
              <w:right w:val="nil"/>
            </w:tcBorders>
            <w:shd w:val="clear" w:color="auto" w:fill="D9D9D9"/>
          </w:tcPr>
          <w:p w14:paraId="33307997"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65B55851" w14:textId="77777777" w:rsidR="00EA54F1" w:rsidRPr="007C4E3F" w:rsidRDefault="00EA54F1" w:rsidP="00FE692F">
            <w:pPr>
              <w:spacing w:before="60" w:after="60"/>
            </w:pPr>
            <w:r>
              <w:t>p</w:t>
            </w:r>
            <w:r w:rsidRPr="007C4E3F">
              <w:t>olski</w:t>
            </w:r>
          </w:p>
        </w:tc>
      </w:tr>
      <w:tr w:rsidR="00EA54F1" w:rsidRPr="00B33361" w14:paraId="14A181C4" w14:textId="77777777" w:rsidTr="00FE692F">
        <w:tc>
          <w:tcPr>
            <w:tcW w:w="3275" w:type="dxa"/>
            <w:tcBorders>
              <w:top w:val="nil"/>
              <w:bottom w:val="nil"/>
              <w:right w:val="nil"/>
            </w:tcBorders>
            <w:shd w:val="clear" w:color="auto" w:fill="D9D9D9"/>
          </w:tcPr>
          <w:p w14:paraId="0EBC9BC0"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74AFBAE3" w14:textId="77777777" w:rsidR="00EA54F1" w:rsidRPr="00DE6DC3" w:rsidRDefault="00EA54F1" w:rsidP="00FE692F">
            <w:pPr>
              <w:spacing w:before="60" w:after="60"/>
            </w:pPr>
            <w:r>
              <w:t>IV</w:t>
            </w:r>
            <w:r w:rsidRPr="00DE6DC3">
              <w:t xml:space="preserve">, </w:t>
            </w:r>
            <w:r>
              <w:t>7</w:t>
            </w:r>
          </w:p>
        </w:tc>
      </w:tr>
      <w:tr w:rsidR="00EA54F1" w:rsidRPr="00B33361" w14:paraId="35213EA1" w14:textId="77777777" w:rsidTr="00FE692F">
        <w:tc>
          <w:tcPr>
            <w:tcW w:w="3275" w:type="dxa"/>
            <w:tcBorders>
              <w:top w:val="nil"/>
              <w:bottom w:val="nil"/>
              <w:right w:val="nil"/>
            </w:tcBorders>
            <w:shd w:val="clear" w:color="auto" w:fill="D9D9D9"/>
          </w:tcPr>
          <w:p w14:paraId="12FBF3E1" w14:textId="77777777" w:rsidR="00EA54F1" w:rsidRPr="00B33361" w:rsidRDefault="00EA54F1" w:rsidP="00FE692F">
            <w:pPr>
              <w:spacing w:before="60" w:after="60"/>
              <w:rPr>
                <w:b/>
              </w:rPr>
            </w:pPr>
            <w:r w:rsidRPr="00B33361">
              <w:rPr>
                <w:b/>
              </w:rPr>
              <w:t xml:space="preserve">Forma i wymiar zajęć </w:t>
            </w:r>
          </w:p>
          <w:p w14:paraId="66C7B0A3" w14:textId="77777777" w:rsidR="00EA54F1" w:rsidRPr="00B33361" w:rsidRDefault="00EA54F1" w:rsidP="00FE692F">
            <w:pPr>
              <w:spacing w:before="60" w:after="60"/>
              <w:rPr>
                <w:b/>
              </w:rPr>
            </w:pPr>
            <w:r w:rsidRPr="00B33361">
              <w:rPr>
                <w:b/>
              </w:rPr>
              <w:t>według planu studiów:</w:t>
            </w:r>
          </w:p>
          <w:p w14:paraId="15D05C5F" w14:textId="77777777" w:rsidR="00EA54F1" w:rsidRDefault="00EA54F1" w:rsidP="00FE692F">
            <w:pPr>
              <w:spacing w:before="60" w:after="60"/>
              <w:rPr>
                <w:b/>
              </w:rPr>
            </w:pPr>
          </w:p>
          <w:p w14:paraId="7574655A" w14:textId="77777777" w:rsidR="00EA54F1" w:rsidRDefault="00EA54F1" w:rsidP="00FE692F">
            <w:pPr>
              <w:spacing w:before="60" w:after="60"/>
              <w:rPr>
                <w:b/>
              </w:rPr>
            </w:pPr>
          </w:p>
          <w:p w14:paraId="0D611A6B"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613F43ED" w14:textId="77777777" w:rsidR="00EA54F1" w:rsidRPr="00DE6DC3" w:rsidRDefault="00EA54F1" w:rsidP="00FE692F">
            <w:pPr>
              <w:spacing w:before="60" w:after="60"/>
            </w:pPr>
            <w:r w:rsidRPr="00DE6DC3">
              <w:t xml:space="preserve">stacjonarne - wykład </w:t>
            </w:r>
            <w:r>
              <w:t>15</w:t>
            </w:r>
            <w:r w:rsidRPr="00DE6DC3">
              <w:t xml:space="preserve"> h, ćw. </w:t>
            </w:r>
            <w:r>
              <w:t>praktyczne</w:t>
            </w:r>
            <w:r w:rsidRPr="00DE6DC3">
              <w:t xml:space="preserve"> </w:t>
            </w:r>
            <w:r>
              <w:t>10</w:t>
            </w:r>
            <w:r w:rsidRPr="00DE6DC3">
              <w:t xml:space="preserve"> h </w:t>
            </w:r>
            <w:r>
              <w:t xml:space="preserve">, </w:t>
            </w:r>
            <w:r w:rsidRPr="00DE6DC3">
              <w:t xml:space="preserve">ćw. </w:t>
            </w:r>
            <w:r>
              <w:t>projektowe</w:t>
            </w:r>
            <w:r w:rsidRPr="00DE6DC3">
              <w:t xml:space="preserve"> </w:t>
            </w:r>
            <w:r>
              <w:t>5</w:t>
            </w:r>
            <w:r w:rsidRPr="00DE6DC3">
              <w:t xml:space="preserve"> h </w:t>
            </w:r>
            <w:r>
              <w:t xml:space="preserve"> </w:t>
            </w:r>
            <w:r w:rsidRPr="00DE6DC3">
              <w:t xml:space="preserve">  </w:t>
            </w:r>
          </w:p>
          <w:p w14:paraId="531DB8C2" w14:textId="77777777" w:rsidR="00EA54F1" w:rsidRDefault="00EA54F1" w:rsidP="00FE692F">
            <w:pPr>
              <w:spacing w:before="60" w:after="60"/>
            </w:pPr>
            <w:r w:rsidRPr="00DE6DC3">
              <w:t xml:space="preserve">niestacjonarne - </w:t>
            </w:r>
            <w:r>
              <w:t>wykład 10</w:t>
            </w:r>
            <w:r w:rsidRPr="00DE6DC3">
              <w:t xml:space="preserve"> h, ćw. </w:t>
            </w:r>
            <w:r>
              <w:t>praktyczne</w:t>
            </w:r>
            <w:r w:rsidRPr="00DE6DC3">
              <w:t xml:space="preserve"> </w:t>
            </w:r>
            <w:r>
              <w:t>10</w:t>
            </w:r>
            <w:r w:rsidRPr="00DE6DC3">
              <w:t xml:space="preserve"> h</w:t>
            </w:r>
            <w:r>
              <w:t xml:space="preserve">, </w:t>
            </w:r>
            <w:r w:rsidRPr="00DE6DC3">
              <w:t xml:space="preserve">ćw. </w:t>
            </w:r>
            <w:r>
              <w:t>projektowe</w:t>
            </w:r>
            <w:r w:rsidRPr="00DE6DC3">
              <w:t xml:space="preserve"> </w:t>
            </w:r>
            <w:r>
              <w:t>5</w:t>
            </w:r>
            <w:r w:rsidRPr="00DE6DC3">
              <w:t xml:space="preserve"> h </w:t>
            </w:r>
          </w:p>
          <w:p w14:paraId="3645C644" w14:textId="77777777" w:rsidR="00EA54F1" w:rsidRDefault="00EA54F1" w:rsidP="00FE692F">
            <w:pPr>
              <w:spacing w:before="60" w:after="60"/>
            </w:pPr>
          </w:p>
          <w:p w14:paraId="2DD3E5BD" w14:textId="77777777" w:rsidR="00EA54F1" w:rsidRPr="00DE6DC3" w:rsidRDefault="00EA54F1" w:rsidP="00FE692F">
            <w:pPr>
              <w:spacing w:before="60" w:after="60"/>
            </w:pPr>
            <w:r w:rsidRPr="00DE6DC3">
              <w:t xml:space="preserve"> </w:t>
            </w:r>
            <w:r>
              <w:rPr>
                <w:bCs/>
              </w:rPr>
              <w:t>44</w:t>
            </w:r>
            <w:r w:rsidRPr="002B09BC">
              <w:rPr>
                <w:bCs/>
              </w:rPr>
              <w:t>% społeczne</w:t>
            </w:r>
            <w:r>
              <w:rPr>
                <w:b/>
                <w:bCs/>
              </w:rPr>
              <w:t xml:space="preserve"> / </w:t>
            </w:r>
            <w:r>
              <w:rPr>
                <w:bCs/>
              </w:rPr>
              <w:t>37</w:t>
            </w:r>
            <w:r w:rsidRPr="002B09BC">
              <w:rPr>
                <w:bCs/>
              </w:rPr>
              <w:t xml:space="preserve">% rolnicze, leśne i weterynaryjne / </w:t>
            </w:r>
            <w:r>
              <w:rPr>
                <w:bCs/>
              </w:rPr>
              <w:t>19</w:t>
            </w:r>
            <w:r w:rsidRPr="002B09BC">
              <w:rPr>
                <w:bCs/>
              </w:rPr>
              <w:t>% techniczne</w:t>
            </w:r>
            <w:r w:rsidRPr="00DE6DC3">
              <w:t xml:space="preserve">   </w:t>
            </w:r>
          </w:p>
        </w:tc>
      </w:tr>
      <w:tr w:rsidR="00EA54F1" w:rsidRPr="00B33361" w14:paraId="3255882C" w14:textId="77777777" w:rsidTr="00FE692F">
        <w:tc>
          <w:tcPr>
            <w:tcW w:w="3275" w:type="dxa"/>
            <w:tcBorders>
              <w:right w:val="nil"/>
            </w:tcBorders>
            <w:shd w:val="clear" w:color="auto" w:fill="D9D9D9"/>
          </w:tcPr>
          <w:p w14:paraId="576C7E74" w14:textId="77777777" w:rsidR="00EA54F1" w:rsidRPr="00B33361" w:rsidRDefault="00EA54F1" w:rsidP="00FE692F">
            <w:pPr>
              <w:spacing w:before="60" w:after="60"/>
              <w:rPr>
                <w:b/>
              </w:rPr>
            </w:pPr>
            <w:r w:rsidRPr="00B33361">
              <w:rPr>
                <w:b/>
              </w:rPr>
              <w:t xml:space="preserve">Wymagania wstępne / </w:t>
            </w:r>
          </w:p>
          <w:p w14:paraId="783C0B6B"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328EFB90" w14:textId="77777777" w:rsidR="00EA54F1" w:rsidRPr="00B355F4" w:rsidRDefault="00EA54F1" w:rsidP="00FE692F">
            <w:pPr>
              <w:jc w:val="both"/>
            </w:pPr>
            <w:r w:rsidRPr="00B83101">
              <w:rPr>
                <w:iCs/>
              </w:rPr>
              <w:t xml:space="preserve">Towaroznawstwo produktów żywnościowych, </w:t>
            </w:r>
            <w:r>
              <w:rPr>
                <w:color w:val="000000"/>
              </w:rPr>
              <w:t xml:space="preserve">Towaroznawstwo i technologia produkcji żywności funkcjonalnej i suplementów diety, </w:t>
            </w:r>
            <w:r w:rsidRPr="00B83101">
              <w:rPr>
                <w:iCs/>
              </w:rPr>
              <w:t xml:space="preserve">Towaroznawstwo </w:t>
            </w:r>
            <w:r>
              <w:rPr>
                <w:iCs/>
              </w:rPr>
              <w:t>wyrobów</w:t>
            </w:r>
            <w:r w:rsidRPr="00B83101">
              <w:rPr>
                <w:iCs/>
              </w:rPr>
              <w:t xml:space="preserve"> przemysłowych, </w:t>
            </w:r>
            <w:r>
              <w:rPr>
                <w:iCs/>
              </w:rPr>
              <w:t xml:space="preserve">Zarządzanie jakością, </w:t>
            </w:r>
            <w:r w:rsidRPr="00B83101">
              <w:rPr>
                <w:iCs/>
              </w:rPr>
              <w:t>Opakowalnictwo, Marketing</w:t>
            </w:r>
            <w:r>
              <w:rPr>
                <w:iCs/>
              </w:rPr>
              <w:t>, Przedsiębiorczość, Analiza i badanie rynku</w:t>
            </w:r>
          </w:p>
        </w:tc>
      </w:tr>
    </w:tbl>
    <w:p w14:paraId="1655D70E" w14:textId="77777777" w:rsidR="00EA54F1" w:rsidRDefault="00EA54F1" w:rsidP="00EA54F1">
      <w:pPr>
        <w:keepNext/>
        <w:keepLines/>
        <w:rPr>
          <w:b/>
          <w:sz w:val="20"/>
          <w:szCs w:val="20"/>
        </w:rPr>
      </w:pPr>
    </w:p>
    <w:p w14:paraId="7627EA1B" w14:textId="77777777" w:rsidR="00EA54F1" w:rsidRPr="00B33361" w:rsidRDefault="00EA54F1" w:rsidP="002F662D">
      <w:pPr>
        <w:keepNext/>
        <w:keepLines/>
        <w:rPr>
          <w:b/>
        </w:rPr>
      </w:pPr>
      <w:r>
        <w:rPr>
          <w:b/>
          <w:sz w:val="20"/>
          <w:szCs w:val="20"/>
        </w:rPr>
        <w:br w:type="page"/>
      </w: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B33361" w14:paraId="0E166208" w14:textId="77777777" w:rsidTr="00FE692F">
        <w:trPr>
          <w:cantSplit/>
          <w:trHeight w:val="1573"/>
        </w:trPr>
        <w:tc>
          <w:tcPr>
            <w:tcW w:w="3199" w:type="dxa"/>
            <w:tcBorders>
              <w:right w:val="nil"/>
            </w:tcBorders>
            <w:shd w:val="clear" w:color="auto" w:fill="D9D9D9"/>
          </w:tcPr>
          <w:p w14:paraId="744D0C96"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4AE8BD38" w14:textId="77777777" w:rsidR="00EA54F1" w:rsidRPr="00B33361" w:rsidRDefault="00EA54F1" w:rsidP="00FE692F">
            <w:pPr>
              <w:spacing w:before="60" w:after="60"/>
            </w:pPr>
            <w:r>
              <w:t>2</w:t>
            </w:r>
          </w:p>
        </w:tc>
        <w:tc>
          <w:tcPr>
            <w:tcW w:w="694" w:type="dxa"/>
            <w:textDirection w:val="btLr"/>
          </w:tcPr>
          <w:p w14:paraId="5DAFE861" w14:textId="77777777" w:rsidR="00EA54F1" w:rsidRPr="00B33361" w:rsidRDefault="00EA54F1" w:rsidP="00FE692F">
            <w:pPr>
              <w:spacing w:before="60" w:after="60"/>
              <w:ind w:left="113" w:right="113"/>
            </w:pPr>
            <w:r w:rsidRPr="00B33361">
              <w:t>Stacjonarne</w:t>
            </w:r>
          </w:p>
        </w:tc>
        <w:tc>
          <w:tcPr>
            <w:tcW w:w="663" w:type="dxa"/>
            <w:textDirection w:val="btLr"/>
          </w:tcPr>
          <w:p w14:paraId="4072C5AD" w14:textId="77777777" w:rsidR="00EA54F1" w:rsidRPr="00B33361" w:rsidRDefault="00EA54F1" w:rsidP="00FE692F">
            <w:pPr>
              <w:spacing w:before="60" w:after="60"/>
              <w:ind w:left="113" w:right="113"/>
            </w:pPr>
            <w:r w:rsidRPr="00B33361">
              <w:t>Niestacjonarne</w:t>
            </w:r>
          </w:p>
        </w:tc>
      </w:tr>
      <w:tr w:rsidR="00EA54F1" w:rsidRPr="00B33361" w14:paraId="64B5FC49" w14:textId="77777777" w:rsidTr="00FE692F">
        <w:tc>
          <w:tcPr>
            <w:tcW w:w="3199" w:type="dxa"/>
            <w:tcBorders>
              <w:right w:val="nil"/>
            </w:tcBorders>
            <w:shd w:val="clear" w:color="auto" w:fill="D9D9D9"/>
          </w:tcPr>
          <w:p w14:paraId="0BBB7AC4" w14:textId="77777777" w:rsidR="00EA54F1" w:rsidRPr="00B33361" w:rsidRDefault="00EA54F1" w:rsidP="00FE692F">
            <w:pPr>
              <w:rPr>
                <w:b/>
              </w:rPr>
            </w:pPr>
            <w:r w:rsidRPr="00B33361">
              <w:rPr>
                <w:b/>
              </w:rPr>
              <w:t xml:space="preserve">A. Liczba godzin wymagających bezpośredniego udziału </w:t>
            </w:r>
          </w:p>
          <w:p w14:paraId="32616AF9" w14:textId="77777777" w:rsidR="00EA54F1" w:rsidRPr="00B33361" w:rsidRDefault="00EA54F1" w:rsidP="00FE692F">
            <w:pPr>
              <w:rPr>
                <w:b/>
              </w:rPr>
            </w:pPr>
            <w:r w:rsidRPr="00B33361">
              <w:rPr>
                <w:b/>
              </w:rPr>
              <w:t xml:space="preserve">nauczyciela z podziałem na typy zajęć oraz całkowita liczba </w:t>
            </w:r>
          </w:p>
          <w:p w14:paraId="5E51AE05"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7E8DCE4E" w14:textId="77777777" w:rsidR="00EA54F1" w:rsidRPr="00FA12A9" w:rsidRDefault="00EA54F1" w:rsidP="00FE692F">
            <w:r w:rsidRPr="00FA12A9">
              <w:t>Wykład</w:t>
            </w:r>
          </w:p>
          <w:p w14:paraId="21307408" w14:textId="77777777" w:rsidR="00EA54F1" w:rsidRDefault="00EA54F1" w:rsidP="00FE692F">
            <w:r w:rsidRPr="00FA12A9">
              <w:t xml:space="preserve">Ćwiczenia </w:t>
            </w:r>
            <w:r>
              <w:t>praktyczne</w:t>
            </w:r>
          </w:p>
          <w:p w14:paraId="5AE02DBF" w14:textId="77777777" w:rsidR="00EA54F1" w:rsidRPr="00FA12A9" w:rsidRDefault="00EA54F1" w:rsidP="00FE692F">
            <w:r w:rsidRPr="00FA12A9">
              <w:t xml:space="preserve">Ćwiczenia </w:t>
            </w:r>
            <w:r>
              <w:t>projektowe</w:t>
            </w:r>
          </w:p>
          <w:p w14:paraId="6547E63B" w14:textId="77777777" w:rsidR="00EA54F1" w:rsidRPr="00276999" w:rsidRDefault="00EA54F1" w:rsidP="00FE692F">
            <w:r w:rsidRPr="00276999">
              <w:t xml:space="preserve">Konsultacje </w:t>
            </w:r>
          </w:p>
          <w:p w14:paraId="12584A37" w14:textId="77777777" w:rsidR="00EA54F1" w:rsidRPr="00FA12A9" w:rsidRDefault="00EA54F1" w:rsidP="00FE692F">
            <w:pPr>
              <w:rPr>
                <w:b/>
              </w:rPr>
            </w:pPr>
            <w:r>
              <w:rPr>
                <w:b/>
              </w:rPr>
              <w:t>w</w:t>
            </w:r>
            <w:r w:rsidRPr="00FA12A9">
              <w:rPr>
                <w:b/>
              </w:rPr>
              <w:t xml:space="preserve"> sumie:</w:t>
            </w:r>
          </w:p>
          <w:p w14:paraId="6023DF38" w14:textId="77777777" w:rsidR="00EA54F1" w:rsidRPr="00FA12A9" w:rsidRDefault="00EA54F1" w:rsidP="00FE692F">
            <w:r w:rsidRPr="00FA12A9">
              <w:t>ECTS</w:t>
            </w:r>
          </w:p>
        </w:tc>
        <w:tc>
          <w:tcPr>
            <w:tcW w:w="694" w:type="dxa"/>
          </w:tcPr>
          <w:p w14:paraId="5B374CDF" w14:textId="77777777" w:rsidR="00EA54F1" w:rsidRDefault="00EA54F1" w:rsidP="00FE692F">
            <w:r>
              <w:t>15</w:t>
            </w:r>
          </w:p>
          <w:p w14:paraId="738CE592" w14:textId="77777777" w:rsidR="00EA54F1" w:rsidRDefault="00EA54F1" w:rsidP="00FE692F">
            <w:r>
              <w:t>10</w:t>
            </w:r>
          </w:p>
          <w:p w14:paraId="7F4FF4B7" w14:textId="77777777" w:rsidR="00EA54F1" w:rsidRDefault="00EA54F1" w:rsidP="00FE692F">
            <w:r>
              <w:t>5</w:t>
            </w:r>
          </w:p>
          <w:p w14:paraId="396C193A" w14:textId="77777777" w:rsidR="00EA54F1" w:rsidRDefault="00EA54F1" w:rsidP="00FE692F">
            <w:r>
              <w:t>1</w:t>
            </w:r>
          </w:p>
          <w:p w14:paraId="03108C95" w14:textId="77777777" w:rsidR="00EA54F1" w:rsidRPr="000A5124" w:rsidRDefault="00EA54F1" w:rsidP="00FE692F">
            <w:pPr>
              <w:rPr>
                <w:b/>
              </w:rPr>
            </w:pPr>
            <w:r>
              <w:rPr>
                <w:b/>
              </w:rPr>
              <w:t>31</w:t>
            </w:r>
          </w:p>
          <w:p w14:paraId="2CEDE0AF" w14:textId="77777777" w:rsidR="00EA54F1" w:rsidRDefault="00EA54F1" w:rsidP="00FE692F">
            <w:r>
              <w:t>1.0</w:t>
            </w:r>
          </w:p>
        </w:tc>
        <w:tc>
          <w:tcPr>
            <w:tcW w:w="663" w:type="dxa"/>
          </w:tcPr>
          <w:p w14:paraId="3CD16807" w14:textId="77777777" w:rsidR="00EA54F1" w:rsidRDefault="00EA54F1" w:rsidP="00FE692F">
            <w:r>
              <w:t>10</w:t>
            </w:r>
          </w:p>
          <w:p w14:paraId="4890A5D7" w14:textId="77777777" w:rsidR="00EA54F1" w:rsidRDefault="00EA54F1" w:rsidP="00FE692F">
            <w:r>
              <w:t>10</w:t>
            </w:r>
          </w:p>
          <w:p w14:paraId="70370604" w14:textId="77777777" w:rsidR="00EA54F1" w:rsidRDefault="00EA54F1" w:rsidP="00FE692F">
            <w:r>
              <w:t>5</w:t>
            </w:r>
          </w:p>
          <w:p w14:paraId="09EEAA4A" w14:textId="77777777" w:rsidR="00EA54F1" w:rsidRDefault="00EA54F1" w:rsidP="00FE692F">
            <w:r>
              <w:t>5</w:t>
            </w:r>
          </w:p>
          <w:p w14:paraId="24077C7A" w14:textId="77777777" w:rsidR="00EA54F1" w:rsidRPr="000A5124" w:rsidRDefault="00EA54F1" w:rsidP="00FE692F">
            <w:pPr>
              <w:rPr>
                <w:b/>
              </w:rPr>
            </w:pPr>
            <w:r>
              <w:rPr>
                <w:b/>
              </w:rPr>
              <w:t>30</w:t>
            </w:r>
          </w:p>
          <w:p w14:paraId="4E3F1283" w14:textId="77777777" w:rsidR="00EA54F1" w:rsidRDefault="00EA54F1" w:rsidP="00FE692F">
            <w:r>
              <w:t>1.0</w:t>
            </w:r>
          </w:p>
        </w:tc>
      </w:tr>
      <w:tr w:rsidR="00EA54F1" w:rsidRPr="00B33361" w14:paraId="7AD86E9F" w14:textId="77777777" w:rsidTr="00FE692F">
        <w:trPr>
          <w:trHeight w:val="1266"/>
        </w:trPr>
        <w:tc>
          <w:tcPr>
            <w:tcW w:w="3199" w:type="dxa"/>
            <w:tcBorders>
              <w:right w:val="nil"/>
            </w:tcBorders>
            <w:shd w:val="clear" w:color="auto" w:fill="D9D9D9"/>
          </w:tcPr>
          <w:p w14:paraId="349C6E69"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0448F94" w14:textId="77777777" w:rsidR="00EA54F1" w:rsidRDefault="00EA54F1" w:rsidP="00FE692F">
            <w:r>
              <w:t>Przygotowanie ogólne</w:t>
            </w:r>
          </w:p>
          <w:p w14:paraId="11450E04" w14:textId="77777777" w:rsidR="00EA54F1" w:rsidRDefault="00EA54F1" w:rsidP="00FE692F">
            <w:r>
              <w:t>Przygotowanie projektu</w:t>
            </w:r>
          </w:p>
          <w:p w14:paraId="21375CA3" w14:textId="77777777" w:rsidR="00EA54F1" w:rsidRPr="00FA12A9" w:rsidRDefault="00EA54F1" w:rsidP="00FE692F">
            <w:r>
              <w:t>Przygotowanie do kolokwium</w:t>
            </w:r>
          </w:p>
          <w:p w14:paraId="63E9A0FF" w14:textId="77777777" w:rsidR="00EA54F1" w:rsidRPr="00FA12A9" w:rsidRDefault="00EA54F1" w:rsidP="00FE692F">
            <w:pPr>
              <w:jc w:val="both"/>
            </w:pPr>
            <w:r w:rsidRPr="00FA12A9">
              <w:rPr>
                <w:b/>
              </w:rPr>
              <w:t xml:space="preserve">w sumie:  </w:t>
            </w:r>
          </w:p>
          <w:p w14:paraId="14D230EE" w14:textId="77777777" w:rsidR="00EA54F1" w:rsidRPr="00FA12A9" w:rsidRDefault="00EA54F1" w:rsidP="00FE692F">
            <w:pPr>
              <w:jc w:val="both"/>
            </w:pPr>
            <w:r w:rsidRPr="00FA12A9">
              <w:t>ECTS</w:t>
            </w:r>
          </w:p>
        </w:tc>
        <w:tc>
          <w:tcPr>
            <w:tcW w:w="694" w:type="dxa"/>
          </w:tcPr>
          <w:p w14:paraId="5EABC937" w14:textId="77777777" w:rsidR="00EA54F1" w:rsidRDefault="00EA54F1" w:rsidP="00FE692F">
            <w:pPr>
              <w:jc w:val="both"/>
            </w:pPr>
            <w:r>
              <w:t>20</w:t>
            </w:r>
          </w:p>
          <w:p w14:paraId="7F532A01" w14:textId="77777777" w:rsidR="00EA54F1" w:rsidRDefault="00EA54F1" w:rsidP="00FE692F">
            <w:pPr>
              <w:jc w:val="both"/>
            </w:pPr>
            <w:r>
              <w:t>7</w:t>
            </w:r>
          </w:p>
          <w:p w14:paraId="347F5F33" w14:textId="77777777" w:rsidR="00EA54F1" w:rsidRDefault="00EA54F1" w:rsidP="00FE692F">
            <w:pPr>
              <w:jc w:val="both"/>
            </w:pPr>
            <w:r>
              <w:t>2</w:t>
            </w:r>
          </w:p>
          <w:p w14:paraId="157404AB" w14:textId="77777777" w:rsidR="00EA54F1" w:rsidRPr="000A5124" w:rsidRDefault="00EA54F1" w:rsidP="00FE692F">
            <w:pPr>
              <w:jc w:val="both"/>
              <w:rPr>
                <w:b/>
              </w:rPr>
            </w:pPr>
            <w:r>
              <w:rPr>
                <w:b/>
              </w:rPr>
              <w:t>29</w:t>
            </w:r>
          </w:p>
          <w:p w14:paraId="1EE3BF22" w14:textId="77777777" w:rsidR="00EA54F1" w:rsidRDefault="00EA54F1" w:rsidP="00FE692F">
            <w:pPr>
              <w:jc w:val="both"/>
            </w:pPr>
            <w:r>
              <w:t>1.0</w:t>
            </w:r>
          </w:p>
        </w:tc>
        <w:tc>
          <w:tcPr>
            <w:tcW w:w="663" w:type="dxa"/>
          </w:tcPr>
          <w:p w14:paraId="222838DF" w14:textId="77777777" w:rsidR="00EA54F1" w:rsidRDefault="00EA54F1" w:rsidP="00FE692F">
            <w:pPr>
              <w:jc w:val="both"/>
            </w:pPr>
            <w:r>
              <w:t>21</w:t>
            </w:r>
          </w:p>
          <w:p w14:paraId="7C1A7B5B" w14:textId="77777777" w:rsidR="00EA54F1" w:rsidRDefault="00EA54F1" w:rsidP="00FE692F">
            <w:pPr>
              <w:jc w:val="both"/>
            </w:pPr>
            <w:r>
              <w:t>7</w:t>
            </w:r>
          </w:p>
          <w:p w14:paraId="1EFB42AE" w14:textId="77777777" w:rsidR="00EA54F1" w:rsidRDefault="00EA54F1" w:rsidP="00FE692F">
            <w:pPr>
              <w:jc w:val="both"/>
            </w:pPr>
            <w:r>
              <w:t>2</w:t>
            </w:r>
          </w:p>
          <w:p w14:paraId="2839C0FD" w14:textId="77777777" w:rsidR="00EA54F1" w:rsidRPr="000A5124" w:rsidRDefault="00EA54F1" w:rsidP="00FE692F">
            <w:pPr>
              <w:jc w:val="both"/>
              <w:rPr>
                <w:b/>
              </w:rPr>
            </w:pPr>
            <w:r>
              <w:rPr>
                <w:b/>
              </w:rPr>
              <w:t>30</w:t>
            </w:r>
          </w:p>
          <w:p w14:paraId="4AAD7117" w14:textId="77777777" w:rsidR="00EA54F1" w:rsidRPr="007C4E3F" w:rsidRDefault="00EA54F1" w:rsidP="00FE692F">
            <w:pPr>
              <w:jc w:val="both"/>
            </w:pPr>
            <w:r>
              <w:t>1.0</w:t>
            </w:r>
          </w:p>
        </w:tc>
      </w:tr>
      <w:tr w:rsidR="00EA54F1" w:rsidRPr="00B33361" w14:paraId="78544737" w14:textId="77777777" w:rsidTr="00FE692F">
        <w:tc>
          <w:tcPr>
            <w:tcW w:w="3199" w:type="dxa"/>
            <w:tcBorders>
              <w:right w:val="nil"/>
            </w:tcBorders>
            <w:shd w:val="clear" w:color="auto" w:fill="D9D9D9"/>
          </w:tcPr>
          <w:p w14:paraId="5C18BFD9"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3C84CBDD" w14:textId="77777777" w:rsidR="00EA54F1" w:rsidRDefault="00EA54F1" w:rsidP="00FE692F">
            <w:r>
              <w:t>Przygotowanie projektu</w:t>
            </w:r>
          </w:p>
          <w:p w14:paraId="4D8DA391" w14:textId="77777777" w:rsidR="00EA54F1" w:rsidRPr="004F7888" w:rsidRDefault="00EA54F1" w:rsidP="00FE692F">
            <w:pPr>
              <w:rPr>
                <w:b/>
              </w:rPr>
            </w:pPr>
            <w:r w:rsidRPr="004F7888">
              <w:rPr>
                <w:b/>
              </w:rPr>
              <w:t xml:space="preserve">w sumie: </w:t>
            </w:r>
          </w:p>
          <w:p w14:paraId="4DC8DA0D" w14:textId="77777777" w:rsidR="00EA54F1" w:rsidRPr="00FA12A9" w:rsidRDefault="00EA54F1" w:rsidP="00FE692F">
            <w:r w:rsidRPr="00FA12A9">
              <w:t>ECTS</w:t>
            </w:r>
          </w:p>
        </w:tc>
        <w:tc>
          <w:tcPr>
            <w:tcW w:w="694" w:type="dxa"/>
          </w:tcPr>
          <w:p w14:paraId="2D61FF8A" w14:textId="77777777" w:rsidR="00EA54F1" w:rsidRDefault="00EA54F1" w:rsidP="00FE692F">
            <w:pPr>
              <w:jc w:val="both"/>
            </w:pPr>
            <w:r>
              <w:t>7</w:t>
            </w:r>
          </w:p>
          <w:p w14:paraId="23950A4E" w14:textId="77777777" w:rsidR="00EA54F1" w:rsidRPr="000A5124" w:rsidRDefault="00EA54F1" w:rsidP="00FE692F">
            <w:pPr>
              <w:jc w:val="both"/>
              <w:rPr>
                <w:b/>
              </w:rPr>
            </w:pPr>
            <w:r>
              <w:rPr>
                <w:b/>
              </w:rPr>
              <w:t>7</w:t>
            </w:r>
          </w:p>
          <w:p w14:paraId="27B91C84" w14:textId="77777777" w:rsidR="00EA54F1" w:rsidRDefault="00EA54F1" w:rsidP="00FE692F">
            <w:pPr>
              <w:jc w:val="both"/>
            </w:pPr>
            <w:r>
              <w:t>0.2</w:t>
            </w:r>
          </w:p>
          <w:p w14:paraId="0387C70D" w14:textId="77777777" w:rsidR="00EA54F1" w:rsidRDefault="00EA54F1" w:rsidP="00FE692F"/>
        </w:tc>
        <w:tc>
          <w:tcPr>
            <w:tcW w:w="663" w:type="dxa"/>
          </w:tcPr>
          <w:p w14:paraId="0AEC0210" w14:textId="77777777" w:rsidR="00EA54F1" w:rsidRDefault="00EA54F1" w:rsidP="00FE692F">
            <w:r>
              <w:t>7</w:t>
            </w:r>
          </w:p>
          <w:p w14:paraId="1B17C61A" w14:textId="77777777" w:rsidR="00EA54F1" w:rsidRPr="000A5124" w:rsidRDefault="00EA54F1" w:rsidP="00FE692F">
            <w:pPr>
              <w:rPr>
                <w:b/>
              </w:rPr>
            </w:pPr>
            <w:r>
              <w:rPr>
                <w:b/>
              </w:rPr>
              <w:t>7</w:t>
            </w:r>
          </w:p>
          <w:p w14:paraId="7A17A650" w14:textId="77777777" w:rsidR="00EA54F1" w:rsidRPr="007C4E3F" w:rsidRDefault="00EA54F1" w:rsidP="00FE692F">
            <w:r>
              <w:t>0.2</w:t>
            </w:r>
          </w:p>
        </w:tc>
      </w:tr>
      <w:tr w:rsidR="00EA54F1" w:rsidRPr="00B33361" w14:paraId="2893BD4C" w14:textId="77777777" w:rsidTr="00FE692F">
        <w:tc>
          <w:tcPr>
            <w:tcW w:w="3199" w:type="dxa"/>
            <w:tcBorders>
              <w:right w:val="nil"/>
            </w:tcBorders>
            <w:shd w:val="clear" w:color="auto" w:fill="D9D9D9"/>
          </w:tcPr>
          <w:p w14:paraId="543D086F" w14:textId="77777777" w:rsidR="00EA54F1" w:rsidRPr="00B46805" w:rsidRDefault="00EA54F1" w:rsidP="00FE692F">
            <w:pPr>
              <w:spacing w:before="60" w:after="60"/>
              <w:rPr>
                <w:b/>
              </w:rPr>
            </w:pPr>
            <w:r w:rsidRPr="00B46805">
              <w:rPr>
                <w:b/>
              </w:rPr>
              <w:t>D. W przypadku studiów między</w:t>
            </w:r>
            <w:r>
              <w:rPr>
                <w:b/>
              </w:rPr>
              <w:t xml:space="preserve"> </w:t>
            </w:r>
            <w:r w:rsidRPr="00B46805">
              <w:rPr>
                <w:b/>
              </w:rPr>
              <w:t>obszarowych procent punktów ECTS przyporządkowanych obu obszarom  (zgodnie z p. 2)</w:t>
            </w:r>
          </w:p>
        </w:tc>
        <w:tc>
          <w:tcPr>
            <w:tcW w:w="4624" w:type="dxa"/>
            <w:tcBorders>
              <w:left w:val="nil"/>
            </w:tcBorders>
          </w:tcPr>
          <w:p w14:paraId="4479631D" w14:textId="77777777" w:rsidR="00EA54F1" w:rsidRDefault="00EA54F1" w:rsidP="00FE692F">
            <w:r>
              <w:t>0,88 ECTS –</w:t>
            </w:r>
            <w:r w:rsidRPr="00CD03CC">
              <w:t xml:space="preserve"> </w:t>
            </w:r>
            <w:r>
              <w:t>obszaru nauk społecznych</w:t>
            </w:r>
            <w:r w:rsidRPr="00CD03CC">
              <w:t xml:space="preserve">, </w:t>
            </w:r>
            <w:r>
              <w:t>0,74</w:t>
            </w:r>
            <w:r w:rsidRPr="00CD03CC">
              <w:t xml:space="preserve"> ECTS </w:t>
            </w:r>
            <w:r>
              <w:t xml:space="preserve"> obszaru nauk rolniczych, leśnych i weterynaryjnych, 0,37 ECTS  obszaru nauk technicznych</w:t>
            </w:r>
          </w:p>
        </w:tc>
        <w:tc>
          <w:tcPr>
            <w:tcW w:w="694" w:type="dxa"/>
          </w:tcPr>
          <w:p w14:paraId="7FDC32BD" w14:textId="77777777" w:rsidR="00EA54F1" w:rsidRDefault="00EA54F1" w:rsidP="00FE692F">
            <w:pPr>
              <w:jc w:val="both"/>
            </w:pPr>
            <w:r>
              <w:t>0,88/</w:t>
            </w:r>
          </w:p>
          <w:p w14:paraId="3D936962" w14:textId="77777777" w:rsidR="00EA54F1" w:rsidRDefault="00EA54F1" w:rsidP="00FE692F">
            <w:pPr>
              <w:jc w:val="both"/>
            </w:pPr>
            <w:r>
              <w:t>0,74/</w:t>
            </w:r>
          </w:p>
          <w:p w14:paraId="5B3E9DA8" w14:textId="77777777" w:rsidR="00EA54F1" w:rsidRDefault="00EA54F1" w:rsidP="00FE692F">
            <w:pPr>
              <w:jc w:val="both"/>
            </w:pPr>
            <w:r>
              <w:t>0,37</w:t>
            </w:r>
          </w:p>
        </w:tc>
        <w:tc>
          <w:tcPr>
            <w:tcW w:w="663" w:type="dxa"/>
          </w:tcPr>
          <w:p w14:paraId="0C3313B2" w14:textId="77777777" w:rsidR="00EA54F1" w:rsidRDefault="00EA54F1" w:rsidP="00FE692F">
            <w:pPr>
              <w:jc w:val="both"/>
            </w:pPr>
            <w:r>
              <w:t>0,88/</w:t>
            </w:r>
          </w:p>
          <w:p w14:paraId="1E874917" w14:textId="77777777" w:rsidR="00EA54F1" w:rsidRDefault="00EA54F1" w:rsidP="00FE692F">
            <w:pPr>
              <w:jc w:val="both"/>
            </w:pPr>
            <w:r>
              <w:t>0,74/</w:t>
            </w:r>
          </w:p>
          <w:p w14:paraId="470BBE63" w14:textId="77777777" w:rsidR="00EA54F1" w:rsidRDefault="00EA54F1" w:rsidP="00FE692F">
            <w:r>
              <w:t>0,37</w:t>
            </w:r>
          </w:p>
        </w:tc>
      </w:tr>
    </w:tbl>
    <w:p w14:paraId="46D1E493" w14:textId="77777777" w:rsidR="00EA54F1" w:rsidRPr="00B33361" w:rsidRDefault="00EA54F1" w:rsidP="00EA54F1">
      <w:pPr>
        <w:spacing w:line="276" w:lineRule="auto"/>
        <w:rPr>
          <w:b/>
          <w:sz w:val="20"/>
          <w:szCs w:val="20"/>
        </w:rPr>
      </w:pPr>
    </w:p>
    <w:p w14:paraId="7D3ABEAE"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2"/>
        <w:gridCol w:w="874"/>
        <w:gridCol w:w="451"/>
        <w:gridCol w:w="795"/>
        <w:gridCol w:w="2282"/>
        <w:gridCol w:w="1305"/>
        <w:gridCol w:w="1141"/>
        <w:gridCol w:w="1592"/>
      </w:tblGrid>
      <w:tr w:rsidR="00EA54F1" w:rsidRPr="00B33361" w14:paraId="561838CF"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1B20CE6" w14:textId="77777777" w:rsidR="00EA54F1" w:rsidRPr="00B33361" w:rsidRDefault="00EA54F1" w:rsidP="00FE692F">
            <w:pPr>
              <w:spacing w:before="60" w:after="60"/>
              <w:rPr>
                <w:b/>
              </w:rPr>
            </w:pPr>
            <w:r w:rsidRPr="00B33361">
              <w:rPr>
                <w:b/>
              </w:rPr>
              <w:t>Cel przedmiotu:</w:t>
            </w:r>
          </w:p>
          <w:p w14:paraId="36A5BEC7" w14:textId="77777777" w:rsidR="00EA54F1" w:rsidRPr="00B33361" w:rsidRDefault="00EA54F1" w:rsidP="00FE692F">
            <w:pPr>
              <w:spacing w:after="90"/>
              <w:jc w:val="both"/>
            </w:pPr>
          </w:p>
        </w:tc>
        <w:tc>
          <w:tcPr>
            <w:tcW w:w="3330" w:type="pct"/>
            <w:gridSpan w:val="5"/>
            <w:tcBorders>
              <w:top w:val="single" w:sz="4" w:space="0" w:color="auto"/>
              <w:left w:val="nil"/>
              <w:bottom w:val="single" w:sz="4" w:space="0" w:color="auto"/>
              <w:right w:val="single" w:sz="4" w:space="0" w:color="auto"/>
            </w:tcBorders>
            <w:shd w:val="clear" w:color="auto" w:fill="auto"/>
          </w:tcPr>
          <w:p w14:paraId="0F94AF5D" w14:textId="77777777" w:rsidR="00EA54F1" w:rsidRPr="00B33361" w:rsidRDefault="00EA54F1" w:rsidP="00FE692F">
            <w:pPr>
              <w:autoSpaceDE w:val="0"/>
              <w:autoSpaceDN w:val="0"/>
              <w:adjustRightInd w:val="0"/>
            </w:pPr>
            <w:r w:rsidRPr="002E6BDB">
              <w:t xml:space="preserve">Celem </w:t>
            </w:r>
            <w:r>
              <w:t xml:space="preserve">przedmiotu jest zapoznanie studentów z innowacjami produktowymi oraz nowoczesnymi technologiami wykorzystanymi przy wdrażaniu nowych produktów czy dopuszczaniu do obrotu nowych produktów  </w:t>
            </w:r>
            <w:r>
              <w:rPr>
                <w:b/>
              </w:rPr>
              <w:t xml:space="preserve"> </w:t>
            </w:r>
            <w:r>
              <w:t xml:space="preserve"> </w:t>
            </w:r>
          </w:p>
        </w:tc>
      </w:tr>
      <w:tr w:rsidR="00EA54F1" w:rsidRPr="00B33361" w14:paraId="3B2D0AD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7A48359D"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5"/>
            <w:tcBorders>
              <w:left w:val="nil"/>
            </w:tcBorders>
          </w:tcPr>
          <w:p w14:paraId="3F3DAEC3" w14:textId="77777777" w:rsidR="00EA54F1" w:rsidRDefault="00EA54F1" w:rsidP="00FE692F">
            <w:pPr>
              <w:pStyle w:val="Akapitzlist"/>
              <w:spacing w:after="0" w:line="240" w:lineRule="auto"/>
              <w:ind w:left="0" w:right="510"/>
              <w:jc w:val="both"/>
              <w:rPr>
                <w:rFonts w:ascii="Times New Roman" w:hAnsi="Times New Roman"/>
              </w:rPr>
            </w:pPr>
            <w:r>
              <w:rPr>
                <w:rFonts w:ascii="Times New Roman" w:hAnsi="Times New Roman"/>
              </w:rPr>
              <w:t>wykład multimedialny</w:t>
            </w:r>
          </w:p>
          <w:p w14:paraId="3C6649E1" w14:textId="77777777" w:rsidR="00EA54F1" w:rsidRPr="00F15467" w:rsidRDefault="00EA54F1" w:rsidP="00FE692F">
            <w:pPr>
              <w:pStyle w:val="Akapitzlist"/>
              <w:spacing w:line="240" w:lineRule="auto"/>
              <w:ind w:left="0"/>
              <w:jc w:val="both"/>
              <w:rPr>
                <w:rFonts w:ascii="Times New Roman" w:hAnsi="Times New Roman"/>
                <w:b/>
              </w:rPr>
            </w:pPr>
            <w:r>
              <w:rPr>
                <w:rFonts w:ascii="Times New Roman" w:hAnsi="Times New Roman"/>
              </w:rPr>
              <w:t>ćwiczenia audy</w:t>
            </w:r>
            <w:r w:rsidRPr="00A23FBF">
              <w:rPr>
                <w:rFonts w:ascii="Times New Roman" w:hAnsi="Times New Roman"/>
              </w:rPr>
              <w:t>toryjne</w:t>
            </w:r>
          </w:p>
        </w:tc>
      </w:tr>
      <w:tr w:rsidR="00EA54F1" w:rsidRPr="00B33361" w14:paraId="754CC70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4A04B1BE" w14:textId="77777777" w:rsidR="00EA54F1" w:rsidRPr="00B33361" w:rsidRDefault="00EA54F1" w:rsidP="00FE692F">
            <w:pPr>
              <w:rPr>
                <w:b/>
              </w:rPr>
            </w:pPr>
            <w:r w:rsidRPr="00B33361">
              <w:rPr>
                <w:b/>
              </w:rPr>
              <w:t>Treści kształcenia:</w:t>
            </w:r>
            <w:r w:rsidRPr="00B33361">
              <w:rPr>
                <w:i/>
              </w:rPr>
              <w:t xml:space="preserve"> </w:t>
            </w:r>
          </w:p>
          <w:p w14:paraId="31239A3E"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5"/>
            <w:tcBorders>
              <w:left w:val="nil"/>
              <w:bottom w:val="single" w:sz="4" w:space="0" w:color="auto"/>
            </w:tcBorders>
          </w:tcPr>
          <w:p w14:paraId="3DE11CA8" w14:textId="77777777" w:rsidR="00EA54F1" w:rsidRPr="00276E55" w:rsidRDefault="00EA54F1" w:rsidP="00FE692F">
            <w:pPr>
              <w:jc w:val="both"/>
              <w:rPr>
                <w:b/>
              </w:rPr>
            </w:pPr>
            <w:r w:rsidRPr="00276E55">
              <w:rPr>
                <w:b/>
              </w:rPr>
              <w:t>Wykłady:</w:t>
            </w:r>
          </w:p>
          <w:p w14:paraId="00153499" w14:textId="77777777" w:rsidR="00EA54F1" w:rsidRDefault="00EA54F1" w:rsidP="00EA54F1">
            <w:pPr>
              <w:widowControl w:val="0"/>
              <w:numPr>
                <w:ilvl w:val="0"/>
                <w:numId w:val="173"/>
              </w:numPr>
              <w:spacing w:after="0" w:line="240" w:lineRule="auto"/>
              <w:jc w:val="both"/>
            </w:pPr>
            <w:r w:rsidRPr="000347C4">
              <w:t>Podstawy teorety</w:t>
            </w:r>
            <w:r>
              <w:t>czne innowacji i innowacyjności</w:t>
            </w:r>
          </w:p>
          <w:p w14:paraId="488F83B5" w14:textId="77777777" w:rsidR="00EA54F1" w:rsidRPr="00236449" w:rsidRDefault="00EA54F1" w:rsidP="00EA54F1">
            <w:pPr>
              <w:widowControl w:val="0"/>
              <w:numPr>
                <w:ilvl w:val="0"/>
                <w:numId w:val="173"/>
              </w:numPr>
              <w:spacing w:after="0" w:line="240" w:lineRule="auto"/>
              <w:jc w:val="both"/>
            </w:pPr>
            <w:r>
              <w:t>P</w:t>
            </w:r>
            <w:r w:rsidRPr="000347C4">
              <w:t xml:space="preserve">ojęcie </w:t>
            </w:r>
            <w:r w:rsidRPr="00236449">
              <w:t>i istota innowacji, rodzaje innowacji, odkrycia - wynalazki - innowacje, procesy innowacyjne, innowacje a innowacyjność, kreowanie innowacji, znaczenie innowacyjności w gospodarce opartej na wiedzy</w:t>
            </w:r>
          </w:p>
          <w:p w14:paraId="44BCA473" w14:textId="77777777" w:rsidR="00EA54F1" w:rsidRPr="00236449" w:rsidRDefault="00EA54F1" w:rsidP="00EA54F1">
            <w:pPr>
              <w:widowControl w:val="0"/>
              <w:numPr>
                <w:ilvl w:val="0"/>
                <w:numId w:val="172"/>
              </w:numPr>
              <w:suppressAutoHyphens/>
              <w:spacing w:after="0" w:line="240" w:lineRule="auto"/>
            </w:pPr>
            <w:r w:rsidRPr="00236449">
              <w:t>Organizacja transferu technologii</w:t>
            </w:r>
          </w:p>
          <w:p w14:paraId="13FDB442" w14:textId="77777777" w:rsidR="00EA54F1" w:rsidRPr="00236449" w:rsidRDefault="00EA54F1" w:rsidP="00EA54F1">
            <w:pPr>
              <w:widowControl w:val="0"/>
              <w:numPr>
                <w:ilvl w:val="0"/>
                <w:numId w:val="173"/>
              </w:numPr>
              <w:spacing w:after="0" w:line="240" w:lineRule="auto"/>
              <w:jc w:val="both"/>
            </w:pPr>
            <w:r w:rsidRPr="00236449">
              <w:t>Finansowanie innowacji</w:t>
            </w:r>
          </w:p>
          <w:p w14:paraId="06F911B6" w14:textId="77777777" w:rsidR="00EA54F1" w:rsidRPr="00236449" w:rsidRDefault="00EA54F1" w:rsidP="00EA54F1">
            <w:pPr>
              <w:widowControl w:val="0"/>
              <w:numPr>
                <w:ilvl w:val="0"/>
                <w:numId w:val="173"/>
              </w:numPr>
              <w:spacing w:after="0" w:line="240" w:lineRule="auto"/>
              <w:jc w:val="both"/>
            </w:pPr>
            <w:r w:rsidRPr="00236449">
              <w:t>Nanotechnologie i ich zastosowanie</w:t>
            </w:r>
          </w:p>
          <w:p w14:paraId="1C291C68" w14:textId="77777777" w:rsidR="00EA54F1" w:rsidRPr="00236449" w:rsidRDefault="00EA54F1" w:rsidP="00EA54F1">
            <w:pPr>
              <w:widowControl w:val="0"/>
              <w:numPr>
                <w:ilvl w:val="0"/>
                <w:numId w:val="173"/>
              </w:numPr>
              <w:spacing w:after="0" w:line="240" w:lineRule="auto"/>
              <w:jc w:val="both"/>
            </w:pPr>
            <w:r w:rsidRPr="00236449">
              <w:t>Trendy innowacyjne w produkcji żywności</w:t>
            </w:r>
          </w:p>
          <w:p w14:paraId="7033787A" w14:textId="77777777" w:rsidR="00EA54F1" w:rsidRPr="00236449" w:rsidRDefault="00EA54F1" w:rsidP="00EA54F1">
            <w:pPr>
              <w:widowControl w:val="0"/>
              <w:numPr>
                <w:ilvl w:val="0"/>
                <w:numId w:val="173"/>
              </w:numPr>
              <w:spacing w:after="0" w:line="240" w:lineRule="auto"/>
              <w:jc w:val="both"/>
            </w:pPr>
            <w:r w:rsidRPr="00236449">
              <w:t>Trendy innowacyjne w produkcji kosmetyków i farmaceutyków</w:t>
            </w:r>
          </w:p>
          <w:p w14:paraId="01A1D117" w14:textId="77777777" w:rsidR="00EA54F1" w:rsidRPr="00B26198" w:rsidRDefault="00EA54F1" w:rsidP="00EA54F1">
            <w:pPr>
              <w:widowControl w:val="0"/>
              <w:numPr>
                <w:ilvl w:val="0"/>
                <w:numId w:val="173"/>
              </w:numPr>
              <w:spacing w:after="0" w:line="240" w:lineRule="auto"/>
              <w:jc w:val="both"/>
            </w:pPr>
            <w:r w:rsidRPr="00236449">
              <w:t>Innowacje w opakowalnictwie</w:t>
            </w:r>
          </w:p>
          <w:p w14:paraId="37DF2112" w14:textId="77777777" w:rsidR="00EA54F1" w:rsidRPr="00236449" w:rsidRDefault="00EA54F1" w:rsidP="00FE692F">
            <w:pPr>
              <w:jc w:val="both"/>
              <w:rPr>
                <w:b/>
              </w:rPr>
            </w:pPr>
            <w:r w:rsidRPr="00236449">
              <w:rPr>
                <w:b/>
              </w:rPr>
              <w:t>Ćwiczenia audytoryjne:</w:t>
            </w:r>
          </w:p>
          <w:p w14:paraId="06046E7C" w14:textId="77777777" w:rsidR="00EA54F1" w:rsidRPr="00857771" w:rsidRDefault="00EA54F1" w:rsidP="00FE692F">
            <w:pPr>
              <w:ind w:left="360"/>
            </w:pPr>
            <w:r>
              <w:t>1.</w:t>
            </w:r>
            <w:r w:rsidRPr="008114B5">
              <w:t xml:space="preserve"> </w:t>
            </w:r>
            <w:r>
              <w:t xml:space="preserve"> Analiza specyfiki</w:t>
            </w:r>
            <w:r w:rsidRPr="00857771">
              <w:t xml:space="preserve"> trendów innowacyjnych w różnych branżach i sektorach gospodarki</w:t>
            </w:r>
            <w:r>
              <w:t xml:space="preserve"> </w:t>
            </w:r>
          </w:p>
          <w:p w14:paraId="730F39CD" w14:textId="77777777" w:rsidR="00EA54F1" w:rsidRPr="00857771" w:rsidRDefault="00EA54F1" w:rsidP="00EA54F1">
            <w:pPr>
              <w:widowControl w:val="0"/>
              <w:numPr>
                <w:ilvl w:val="0"/>
                <w:numId w:val="172"/>
              </w:numPr>
              <w:suppressAutoHyphens/>
              <w:spacing w:after="0" w:line="240" w:lineRule="auto"/>
            </w:pPr>
            <w:r w:rsidRPr="00857771">
              <w:t>Metody pomiaru i ocena poziomu innowacyjności</w:t>
            </w:r>
          </w:p>
          <w:p w14:paraId="2A295480" w14:textId="77777777" w:rsidR="00EA54F1" w:rsidRPr="00857771" w:rsidRDefault="00EA54F1" w:rsidP="00EA54F1">
            <w:pPr>
              <w:widowControl w:val="0"/>
              <w:numPr>
                <w:ilvl w:val="0"/>
                <w:numId w:val="172"/>
              </w:numPr>
              <w:suppressAutoHyphens/>
              <w:spacing w:after="0" w:line="240" w:lineRule="auto"/>
            </w:pPr>
            <w:r w:rsidRPr="00857771">
              <w:t>Proces rozwoju nowego produktu</w:t>
            </w:r>
            <w:r>
              <w:t xml:space="preserve"> – analiza przypadku</w:t>
            </w:r>
          </w:p>
          <w:p w14:paraId="0E9B830D" w14:textId="77777777" w:rsidR="00EA54F1" w:rsidRPr="00857771" w:rsidRDefault="00EA54F1" w:rsidP="00EA54F1">
            <w:pPr>
              <w:widowControl w:val="0"/>
              <w:numPr>
                <w:ilvl w:val="0"/>
                <w:numId w:val="172"/>
              </w:numPr>
              <w:suppressAutoHyphens/>
              <w:spacing w:after="0" w:line="240" w:lineRule="auto"/>
            </w:pPr>
            <w:r w:rsidRPr="00857771">
              <w:t>Znaczenia nowych technologii i internetu w tworzeniu innowacyjnych produktów</w:t>
            </w:r>
          </w:p>
          <w:p w14:paraId="7EFF474F" w14:textId="77777777" w:rsidR="00EA54F1" w:rsidRPr="00857771" w:rsidRDefault="00EA54F1" w:rsidP="00EA54F1">
            <w:pPr>
              <w:widowControl w:val="0"/>
              <w:numPr>
                <w:ilvl w:val="0"/>
                <w:numId w:val="172"/>
              </w:numPr>
              <w:suppressAutoHyphens/>
              <w:spacing w:after="0" w:line="240" w:lineRule="auto"/>
            </w:pPr>
            <w:r>
              <w:t>Analiza r</w:t>
            </w:r>
            <w:r w:rsidRPr="00857771">
              <w:t>ozw</w:t>
            </w:r>
            <w:r>
              <w:t>oju</w:t>
            </w:r>
            <w:r w:rsidRPr="00857771">
              <w:t xml:space="preserve"> nowych produktów zorientowanych na konsumenta</w:t>
            </w:r>
          </w:p>
          <w:p w14:paraId="225FADBE" w14:textId="77777777" w:rsidR="00EA54F1" w:rsidRDefault="00EA54F1" w:rsidP="00EA54F1">
            <w:pPr>
              <w:widowControl w:val="0"/>
              <w:numPr>
                <w:ilvl w:val="0"/>
                <w:numId w:val="172"/>
              </w:numPr>
              <w:suppressAutoHyphens/>
              <w:spacing w:after="0" w:line="240" w:lineRule="auto"/>
            </w:pPr>
            <w:r>
              <w:t>Analiza innowacji produktowych</w:t>
            </w:r>
            <w:r w:rsidRPr="00857771">
              <w:t xml:space="preserve"> na rynku żywności i poziom ich akceptacji</w:t>
            </w:r>
            <w:r>
              <w:t xml:space="preserve"> </w:t>
            </w:r>
          </w:p>
          <w:p w14:paraId="4B99183B" w14:textId="77777777" w:rsidR="00EA54F1" w:rsidRDefault="00EA54F1" w:rsidP="00FE692F">
            <w:pPr>
              <w:shd w:val="clear" w:color="auto" w:fill="FFFFFF"/>
              <w:ind w:left="720"/>
              <w:jc w:val="both"/>
              <w:rPr>
                <w:color w:val="000000"/>
                <w:spacing w:val="-6"/>
              </w:rPr>
            </w:pPr>
            <w:r>
              <w:t>Analiza innowacji produktowych</w:t>
            </w:r>
            <w:r w:rsidRPr="00857771">
              <w:t xml:space="preserve"> na rynku</w:t>
            </w:r>
            <w:r>
              <w:t xml:space="preserve"> nieżywnościowym i poziom ich akceptacji</w:t>
            </w:r>
          </w:p>
          <w:p w14:paraId="4B4370D7" w14:textId="77777777" w:rsidR="00EA54F1" w:rsidRPr="00B33361" w:rsidRDefault="00EA54F1" w:rsidP="00FE692F">
            <w:pPr>
              <w:ind w:left="720"/>
            </w:pPr>
          </w:p>
        </w:tc>
      </w:tr>
      <w:tr w:rsidR="00EA54F1" w:rsidRPr="00B33361" w14:paraId="528A9E9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1D7CA9CB"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5128620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050" w:type="pct"/>
            <w:shd w:val="clear" w:color="auto" w:fill="D9D9D9"/>
            <w:vAlign w:val="center"/>
          </w:tcPr>
          <w:p w14:paraId="2AF322DC"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060" w:type="pct"/>
            <w:gridSpan w:val="4"/>
            <w:shd w:val="clear" w:color="auto" w:fill="D9D9D9"/>
            <w:vAlign w:val="center"/>
          </w:tcPr>
          <w:p w14:paraId="4C8D0C24"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5A17A016" w14:textId="77777777" w:rsidR="00EA54F1" w:rsidRPr="00B33361" w:rsidRDefault="00EA54F1" w:rsidP="00FE692F">
            <w:pPr>
              <w:jc w:val="center"/>
              <w:rPr>
                <w:b/>
                <w:sz w:val="20"/>
                <w:szCs w:val="20"/>
              </w:rPr>
            </w:pPr>
            <w:r w:rsidRPr="00B33361">
              <w:rPr>
                <w:b/>
                <w:sz w:val="20"/>
                <w:szCs w:val="20"/>
              </w:rPr>
              <w:t>Efekt</w:t>
            </w:r>
          </w:p>
          <w:p w14:paraId="5765521E"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650C38D7"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20ED782F"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46805" w14:paraId="1E0FBB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050" w:type="pct"/>
          </w:tcPr>
          <w:p w14:paraId="1544FD1C" w14:textId="77777777" w:rsidR="00EA54F1" w:rsidRDefault="00EA54F1" w:rsidP="00FE692F">
            <w:pPr>
              <w:jc w:val="center"/>
            </w:pPr>
            <w:r w:rsidRPr="00A60829">
              <w:t>T.</w:t>
            </w:r>
            <w:r>
              <w:t>D1.16</w:t>
            </w:r>
            <w:r w:rsidRPr="00A60829">
              <w:t>_K_W01</w:t>
            </w:r>
          </w:p>
          <w:p w14:paraId="12AEE3DB" w14:textId="77777777" w:rsidR="00EA54F1" w:rsidRDefault="00EA54F1" w:rsidP="00FE692F">
            <w:pPr>
              <w:jc w:val="center"/>
            </w:pPr>
          </w:p>
          <w:p w14:paraId="5A680360" w14:textId="77777777" w:rsidR="00EA54F1" w:rsidRDefault="00EA54F1" w:rsidP="00FE692F">
            <w:pPr>
              <w:jc w:val="center"/>
            </w:pPr>
            <w:r w:rsidRPr="00A60829">
              <w:t>T.</w:t>
            </w:r>
            <w:r>
              <w:t>D1.16_K_W02</w:t>
            </w:r>
          </w:p>
          <w:p w14:paraId="63566A44" w14:textId="77777777" w:rsidR="00EA54F1" w:rsidRDefault="00EA54F1" w:rsidP="00FE692F">
            <w:pPr>
              <w:jc w:val="center"/>
            </w:pPr>
          </w:p>
          <w:p w14:paraId="05379E3B" w14:textId="77777777" w:rsidR="00EA54F1" w:rsidRPr="00A60829" w:rsidRDefault="00EA54F1" w:rsidP="00FE692F">
            <w:pPr>
              <w:jc w:val="center"/>
              <w:rPr>
                <w:b/>
              </w:rPr>
            </w:pPr>
          </w:p>
        </w:tc>
        <w:tc>
          <w:tcPr>
            <w:tcW w:w="2060" w:type="pct"/>
            <w:gridSpan w:val="4"/>
          </w:tcPr>
          <w:p w14:paraId="41BDE3A6" w14:textId="77777777" w:rsidR="00EA54F1" w:rsidRDefault="00EA54F1" w:rsidP="00FE692F">
            <w:pPr>
              <w:jc w:val="both"/>
            </w:pPr>
            <w:r>
              <w:t>M</w:t>
            </w:r>
            <w:r w:rsidRPr="000347C4">
              <w:t>a podstawową wiedzę o procesach</w:t>
            </w:r>
            <w:r>
              <w:t>, trendach</w:t>
            </w:r>
            <w:r w:rsidRPr="000347C4">
              <w:t xml:space="preserve"> i zjawiskach innowacyjnych</w:t>
            </w:r>
            <w:r>
              <w:t xml:space="preserve"> w towaroznawstwie</w:t>
            </w:r>
          </w:p>
          <w:p w14:paraId="2CD32335" w14:textId="77777777" w:rsidR="00EA54F1" w:rsidRPr="00A60829" w:rsidRDefault="00EA54F1" w:rsidP="00FE692F">
            <w:pPr>
              <w:jc w:val="both"/>
            </w:pPr>
            <w:r>
              <w:t>Student zna zagadnienia związane z celowością</w:t>
            </w:r>
            <w:r w:rsidRPr="008F7963">
              <w:t xml:space="preserve"> innowacji</w:t>
            </w:r>
            <w:r>
              <w:t xml:space="preserve"> w towaroznawstwie</w:t>
            </w:r>
          </w:p>
        </w:tc>
        <w:tc>
          <w:tcPr>
            <w:tcW w:w="611" w:type="pct"/>
            <w:tcBorders>
              <w:right w:val="single" w:sz="6" w:space="0" w:color="auto"/>
            </w:tcBorders>
            <w:vAlign w:val="center"/>
          </w:tcPr>
          <w:p w14:paraId="3AFA822B" w14:textId="77777777" w:rsidR="00EA54F1" w:rsidRDefault="00EA54F1" w:rsidP="00FE692F">
            <w:pPr>
              <w:rPr>
                <w:rFonts w:cs="Calibri"/>
              </w:rPr>
            </w:pPr>
            <w:r>
              <w:rPr>
                <w:rFonts w:cs="Calibri"/>
              </w:rPr>
              <w:t>K_W05</w:t>
            </w:r>
          </w:p>
          <w:p w14:paraId="37608443" w14:textId="77777777" w:rsidR="00EA54F1" w:rsidRDefault="00EA54F1" w:rsidP="00FE692F">
            <w:pPr>
              <w:rPr>
                <w:rFonts w:cs="Calibri"/>
              </w:rPr>
            </w:pPr>
            <w:r>
              <w:rPr>
                <w:rFonts w:cs="Calibri"/>
              </w:rPr>
              <w:t>K_W01</w:t>
            </w:r>
          </w:p>
          <w:p w14:paraId="0CBED39D" w14:textId="77777777" w:rsidR="00EA54F1" w:rsidRDefault="00EA54F1" w:rsidP="00FE692F">
            <w:pPr>
              <w:rPr>
                <w:rFonts w:cs="Calibri"/>
              </w:rPr>
            </w:pPr>
            <w:r>
              <w:rPr>
                <w:rFonts w:cs="Calibri"/>
              </w:rPr>
              <w:t>K_W02</w:t>
            </w:r>
          </w:p>
          <w:p w14:paraId="0FC8D646" w14:textId="77777777" w:rsidR="00EA54F1" w:rsidRDefault="00EA54F1" w:rsidP="00FE692F">
            <w:pPr>
              <w:rPr>
                <w:rFonts w:cs="Calibri"/>
              </w:rPr>
            </w:pPr>
          </w:p>
          <w:p w14:paraId="26D103AA" w14:textId="77777777" w:rsidR="00EA54F1" w:rsidRDefault="00EA54F1" w:rsidP="00FE692F">
            <w:pPr>
              <w:rPr>
                <w:rFonts w:cs="Calibri"/>
              </w:rPr>
            </w:pPr>
          </w:p>
          <w:p w14:paraId="3B864821" w14:textId="77777777" w:rsidR="00EA54F1" w:rsidRPr="00B33361" w:rsidRDefault="00EA54F1" w:rsidP="00FE692F">
            <w:pPr>
              <w:rPr>
                <w:rFonts w:cs="Calibri"/>
              </w:rPr>
            </w:pPr>
            <w:r>
              <w:rPr>
                <w:rFonts w:cs="Calibri"/>
              </w:rPr>
              <w:t>K_W05</w:t>
            </w:r>
          </w:p>
        </w:tc>
        <w:tc>
          <w:tcPr>
            <w:tcW w:w="534" w:type="pct"/>
            <w:tcBorders>
              <w:left w:val="single" w:sz="6" w:space="0" w:color="auto"/>
            </w:tcBorders>
            <w:vAlign w:val="center"/>
          </w:tcPr>
          <w:p w14:paraId="2989FCBF" w14:textId="77777777" w:rsidR="00EA54F1" w:rsidRPr="00B33361" w:rsidRDefault="00EA54F1" w:rsidP="00FE692F">
            <w:pPr>
              <w:spacing w:line="276" w:lineRule="auto"/>
              <w:jc w:val="center"/>
              <w:rPr>
                <w:rFonts w:cs="Calibri"/>
              </w:rPr>
            </w:pPr>
            <w:r>
              <w:rPr>
                <w:rFonts w:cs="Calibri"/>
              </w:rPr>
              <w:t>wykład</w:t>
            </w:r>
          </w:p>
        </w:tc>
        <w:tc>
          <w:tcPr>
            <w:tcW w:w="745" w:type="pct"/>
            <w:vAlign w:val="center"/>
          </w:tcPr>
          <w:p w14:paraId="2DB1EE4D" w14:textId="77777777" w:rsidR="00EA54F1" w:rsidRPr="00D227D4" w:rsidRDefault="00EA54F1" w:rsidP="00FE692F">
            <w:pPr>
              <w:spacing w:line="276" w:lineRule="auto"/>
              <w:jc w:val="center"/>
              <w:rPr>
                <w:rFonts w:cs="Calibri"/>
              </w:rPr>
            </w:pPr>
            <w:r>
              <w:rPr>
                <w:rFonts w:cs="Calibri"/>
              </w:rPr>
              <w:t xml:space="preserve">Kolokwium pisemne </w:t>
            </w:r>
          </w:p>
        </w:tc>
      </w:tr>
      <w:tr w:rsidR="00EA54F1" w:rsidRPr="00B33361" w14:paraId="327CB7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5C91E6DE" w14:textId="77777777" w:rsidR="00EA54F1" w:rsidRDefault="00EA54F1" w:rsidP="00FE692F">
            <w:pPr>
              <w:jc w:val="center"/>
            </w:pPr>
            <w:r w:rsidRPr="00B33361">
              <w:t xml:space="preserve"> </w:t>
            </w:r>
            <w:r w:rsidRPr="00A60829">
              <w:t>T.</w:t>
            </w:r>
            <w:r>
              <w:t>D1.16_K_U01</w:t>
            </w:r>
          </w:p>
          <w:p w14:paraId="6452C7AF" w14:textId="77777777" w:rsidR="00EA54F1" w:rsidRDefault="00EA54F1" w:rsidP="00FE692F">
            <w:pPr>
              <w:jc w:val="center"/>
            </w:pPr>
          </w:p>
          <w:p w14:paraId="56C37A23" w14:textId="77777777" w:rsidR="00EA54F1" w:rsidRDefault="00EA54F1" w:rsidP="00FE692F">
            <w:pPr>
              <w:jc w:val="center"/>
            </w:pPr>
            <w:r w:rsidRPr="00A60829">
              <w:t>T.</w:t>
            </w:r>
            <w:r>
              <w:t>D1.16_K_U02</w:t>
            </w:r>
          </w:p>
          <w:p w14:paraId="24316A55" w14:textId="77777777" w:rsidR="00EA54F1" w:rsidRDefault="00EA54F1" w:rsidP="00FE692F">
            <w:pPr>
              <w:jc w:val="center"/>
            </w:pPr>
          </w:p>
          <w:p w14:paraId="16C8FBA6" w14:textId="77777777" w:rsidR="00EA54F1" w:rsidRDefault="00EA54F1" w:rsidP="00FE692F">
            <w:pPr>
              <w:jc w:val="center"/>
            </w:pPr>
          </w:p>
          <w:p w14:paraId="376ACEB2" w14:textId="77777777" w:rsidR="00EA54F1" w:rsidRDefault="00EA54F1" w:rsidP="00FE692F">
            <w:pPr>
              <w:jc w:val="center"/>
            </w:pPr>
            <w:r w:rsidRPr="00A60829">
              <w:t>T.</w:t>
            </w:r>
            <w:r>
              <w:t>D1.16_K_U03</w:t>
            </w:r>
          </w:p>
          <w:p w14:paraId="17884FC5" w14:textId="77777777" w:rsidR="00EA54F1" w:rsidRDefault="00EA54F1" w:rsidP="00FE692F">
            <w:pPr>
              <w:jc w:val="center"/>
            </w:pPr>
          </w:p>
          <w:p w14:paraId="6368E885" w14:textId="77777777" w:rsidR="00EA54F1" w:rsidRPr="00B33361" w:rsidRDefault="00EA54F1" w:rsidP="00FE692F"/>
        </w:tc>
        <w:tc>
          <w:tcPr>
            <w:tcW w:w="2060" w:type="pct"/>
            <w:gridSpan w:val="4"/>
          </w:tcPr>
          <w:p w14:paraId="4AAD19BF" w14:textId="77777777" w:rsidR="00EA54F1" w:rsidRDefault="00EA54F1" w:rsidP="00FE692F">
            <w:pPr>
              <w:jc w:val="both"/>
            </w:pPr>
            <w:r>
              <w:t>P</w:t>
            </w:r>
            <w:r w:rsidRPr="00857771">
              <w:t>otrafi</w:t>
            </w:r>
            <w:r>
              <w:t xml:space="preserve"> p</w:t>
            </w:r>
            <w:r w:rsidRPr="00857771">
              <w:t>ozyskiwać dane do analizowania procesów</w:t>
            </w:r>
            <w:r>
              <w:t xml:space="preserve"> </w:t>
            </w:r>
            <w:r w:rsidRPr="00857771">
              <w:t>i zjawisk innowacyjnych</w:t>
            </w:r>
          </w:p>
          <w:p w14:paraId="6DC18FA6" w14:textId="77777777" w:rsidR="00EA54F1" w:rsidRDefault="00EA54F1" w:rsidP="00FE692F">
            <w:pPr>
              <w:jc w:val="both"/>
            </w:pPr>
          </w:p>
          <w:p w14:paraId="35B0B649" w14:textId="77777777" w:rsidR="00EA54F1" w:rsidRDefault="00EA54F1" w:rsidP="00FE692F">
            <w:pPr>
              <w:jc w:val="both"/>
            </w:pPr>
            <w:r w:rsidRPr="008F7963">
              <w:t>Student rozumie potrzebę nowoczesnego rozwoju gospodarki</w:t>
            </w:r>
            <w:r>
              <w:t xml:space="preserve"> żywnościowej i nieżywnościowej</w:t>
            </w:r>
          </w:p>
          <w:p w14:paraId="574DE669" w14:textId="77777777" w:rsidR="00EA54F1" w:rsidRDefault="00EA54F1" w:rsidP="00FE692F">
            <w:pPr>
              <w:jc w:val="both"/>
            </w:pPr>
          </w:p>
          <w:p w14:paraId="628D2674" w14:textId="77777777" w:rsidR="00EA54F1" w:rsidRDefault="00EA54F1" w:rsidP="00FE692F">
            <w:pPr>
              <w:jc w:val="both"/>
            </w:pPr>
            <w:r>
              <w:t>Posiada umiejętność</w:t>
            </w:r>
            <w:r w:rsidRPr="008F7963">
              <w:t xml:space="preserve"> korzystania z materiałów dotyczących trendów i innowacyjności w zakresie</w:t>
            </w:r>
            <w:r>
              <w:t xml:space="preserve"> gospodarki żywnościowej i nieżywnościowej</w:t>
            </w:r>
          </w:p>
          <w:p w14:paraId="5C0927F3" w14:textId="77777777" w:rsidR="00EA54F1" w:rsidRDefault="00EA54F1" w:rsidP="00FE692F">
            <w:pPr>
              <w:jc w:val="both"/>
            </w:pPr>
          </w:p>
          <w:p w14:paraId="664E8020" w14:textId="77777777" w:rsidR="00EA54F1" w:rsidRPr="005D3CAF" w:rsidRDefault="00EA54F1" w:rsidP="00FE692F">
            <w:pPr>
              <w:jc w:val="both"/>
            </w:pPr>
          </w:p>
        </w:tc>
        <w:tc>
          <w:tcPr>
            <w:tcW w:w="611" w:type="pct"/>
            <w:tcBorders>
              <w:right w:val="single" w:sz="6" w:space="0" w:color="auto"/>
            </w:tcBorders>
            <w:vAlign w:val="center"/>
          </w:tcPr>
          <w:p w14:paraId="6C962636" w14:textId="77777777" w:rsidR="00EA54F1" w:rsidRDefault="00EA54F1" w:rsidP="00FE692F">
            <w:pPr>
              <w:jc w:val="center"/>
            </w:pPr>
            <w:r>
              <w:t>K_U01</w:t>
            </w:r>
          </w:p>
          <w:p w14:paraId="5744D69C" w14:textId="77777777" w:rsidR="00EA54F1" w:rsidRDefault="00EA54F1" w:rsidP="00FE692F">
            <w:pPr>
              <w:jc w:val="center"/>
            </w:pPr>
            <w:r>
              <w:t>K_U16</w:t>
            </w:r>
          </w:p>
          <w:p w14:paraId="06E9F538" w14:textId="77777777" w:rsidR="00EA54F1" w:rsidRDefault="00EA54F1" w:rsidP="00FE692F">
            <w:pPr>
              <w:jc w:val="center"/>
            </w:pPr>
          </w:p>
          <w:p w14:paraId="587110F3" w14:textId="77777777" w:rsidR="00EA54F1" w:rsidRDefault="00EA54F1" w:rsidP="00FE692F">
            <w:pPr>
              <w:jc w:val="center"/>
            </w:pPr>
          </w:p>
          <w:p w14:paraId="04A42F8B" w14:textId="77777777" w:rsidR="00EA54F1" w:rsidRDefault="00EA54F1" w:rsidP="00FE692F">
            <w:pPr>
              <w:jc w:val="center"/>
            </w:pPr>
            <w:r>
              <w:t>K_U02</w:t>
            </w:r>
          </w:p>
          <w:p w14:paraId="29C0A53D" w14:textId="77777777" w:rsidR="00EA54F1" w:rsidRDefault="00EA54F1" w:rsidP="00FE692F">
            <w:pPr>
              <w:jc w:val="center"/>
            </w:pPr>
          </w:p>
          <w:p w14:paraId="5E8FE269" w14:textId="77777777" w:rsidR="00EA54F1" w:rsidRDefault="00EA54F1" w:rsidP="00FE692F">
            <w:pPr>
              <w:jc w:val="center"/>
            </w:pPr>
          </w:p>
          <w:p w14:paraId="50EDBA66" w14:textId="77777777" w:rsidR="00EA54F1" w:rsidRDefault="00EA54F1" w:rsidP="00FE692F">
            <w:pPr>
              <w:jc w:val="center"/>
            </w:pPr>
            <w:r>
              <w:t>K_U10</w:t>
            </w:r>
          </w:p>
          <w:p w14:paraId="4B14B63E" w14:textId="77777777" w:rsidR="00EA54F1" w:rsidRDefault="00EA54F1" w:rsidP="00FE692F">
            <w:pPr>
              <w:jc w:val="center"/>
            </w:pPr>
          </w:p>
          <w:p w14:paraId="74A04488" w14:textId="77777777" w:rsidR="00EA54F1" w:rsidRPr="00D47740" w:rsidRDefault="00EA54F1" w:rsidP="00FE692F">
            <w:pPr>
              <w:spacing w:line="276" w:lineRule="auto"/>
              <w:jc w:val="center"/>
            </w:pPr>
          </w:p>
        </w:tc>
        <w:tc>
          <w:tcPr>
            <w:tcW w:w="534" w:type="pct"/>
            <w:tcBorders>
              <w:left w:val="single" w:sz="6" w:space="0" w:color="auto"/>
            </w:tcBorders>
            <w:vAlign w:val="center"/>
          </w:tcPr>
          <w:p w14:paraId="437217B5" w14:textId="77777777" w:rsidR="00EA54F1" w:rsidRDefault="00EA54F1" w:rsidP="00FE692F">
            <w:pPr>
              <w:spacing w:line="276" w:lineRule="auto"/>
              <w:jc w:val="center"/>
            </w:pPr>
            <w:r>
              <w:t>ćw. P</w:t>
            </w:r>
          </w:p>
          <w:p w14:paraId="0B044FCD" w14:textId="77777777" w:rsidR="00EA54F1" w:rsidRPr="00B33361" w:rsidRDefault="00EA54F1" w:rsidP="00FE692F">
            <w:pPr>
              <w:spacing w:line="276" w:lineRule="auto"/>
              <w:jc w:val="center"/>
            </w:pPr>
          </w:p>
        </w:tc>
        <w:tc>
          <w:tcPr>
            <w:tcW w:w="745" w:type="pct"/>
            <w:vAlign w:val="center"/>
          </w:tcPr>
          <w:p w14:paraId="3F76252B" w14:textId="77777777" w:rsidR="00EA54F1" w:rsidRPr="00D227D4" w:rsidRDefault="00EA54F1" w:rsidP="00FE692F">
            <w:pPr>
              <w:jc w:val="center"/>
            </w:pPr>
            <w:r>
              <w:t xml:space="preserve">Kolokwium pisemne </w:t>
            </w:r>
          </w:p>
        </w:tc>
      </w:tr>
      <w:tr w:rsidR="00EA54F1" w:rsidRPr="00B33361" w14:paraId="4FD3599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758D9597" w14:textId="77777777" w:rsidR="00EA54F1" w:rsidRDefault="00EA54F1" w:rsidP="00FE692F"/>
          <w:p w14:paraId="53B0AF2D" w14:textId="77777777" w:rsidR="00EA54F1" w:rsidRDefault="00EA54F1" w:rsidP="00FE692F">
            <w:pPr>
              <w:jc w:val="center"/>
            </w:pPr>
            <w:r w:rsidRPr="00A60829">
              <w:t>T.</w:t>
            </w:r>
            <w:r>
              <w:t>D1.16_K_K01</w:t>
            </w:r>
          </w:p>
          <w:p w14:paraId="3C3D2BC9" w14:textId="77777777" w:rsidR="00EA54F1" w:rsidRDefault="00EA54F1" w:rsidP="00FE692F">
            <w:pPr>
              <w:jc w:val="center"/>
            </w:pPr>
          </w:p>
          <w:p w14:paraId="11C5A114" w14:textId="77777777" w:rsidR="00EA54F1" w:rsidRDefault="00EA54F1" w:rsidP="00FE692F">
            <w:pPr>
              <w:jc w:val="center"/>
            </w:pPr>
            <w:r w:rsidRPr="00A60829">
              <w:t>T.</w:t>
            </w:r>
            <w:r>
              <w:t>D1.16_K_K02</w:t>
            </w:r>
          </w:p>
          <w:p w14:paraId="65C134AF" w14:textId="77777777" w:rsidR="00EA54F1" w:rsidRPr="00B33361" w:rsidRDefault="00EA54F1" w:rsidP="00FE692F">
            <w:pPr>
              <w:spacing w:line="276" w:lineRule="auto"/>
            </w:pPr>
            <w:r>
              <w:br/>
            </w:r>
          </w:p>
          <w:p w14:paraId="400F1529" w14:textId="77777777" w:rsidR="00EA54F1" w:rsidRPr="0019384A" w:rsidRDefault="00EA54F1" w:rsidP="00FE692F">
            <w:pPr>
              <w:spacing w:line="276" w:lineRule="auto"/>
            </w:pPr>
          </w:p>
        </w:tc>
        <w:tc>
          <w:tcPr>
            <w:tcW w:w="2060" w:type="pct"/>
            <w:gridSpan w:val="4"/>
          </w:tcPr>
          <w:p w14:paraId="1DAB9BD7" w14:textId="77777777" w:rsidR="00EA54F1" w:rsidRPr="00B33361" w:rsidRDefault="00EA54F1" w:rsidP="00FE692F">
            <w:pPr>
              <w:spacing w:line="276" w:lineRule="auto"/>
              <w:jc w:val="both"/>
              <w:rPr>
                <w:b/>
              </w:rPr>
            </w:pPr>
            <w:r w:rsidRPr="00B33361">
              <w:rPr>
                <w:b/>
              </w:rPr>
              <w:t>w zakresie kompetencji społecznych:</w:t>
            </w:r>
          </w:p>
          <w:p w14:paraId="5B8647B1" w14:textId="77777777" w:rsidR="00EA54F1" w:rsidRPr="00B33361" w:rsidRDefault="00EA54F1" w:rsidP="00FE692F">
            <w:r>
              <w:t xml:space="preserve">1. </w:t>
            </w:r>
            <w:r w:rsidRPr="00DD058E">
              <w:t>Jest otwarty na nowe pomysły i techniki</w:t>
            </w:r>
            <w:r>
              <w:br/>
              <w:t xml:space="preserve">2. </w:t>
            </w:r>
            <w:r w:rsidRPr="00DD058E">
              <w:t>Potrafi myśleć i działać w sposób innowacyjny i przedsiębiorczy</w:t>
            </w:r>
          </w:p>
        </w:tc>
        <w:tc>
          <w:tcPr>
            <w:tcW w:w="611" w:type="pct"/>
            <w:tcBorders>
              <w:right w:val="single" w:sz="6" w:space="0" w:color="auto"/>
            </w:tcBorders>
            <w:vAlign w:val="center"/>
          </w:tcPr>
          <w:p w14:paraId="4979412B" w14:textId="77777777" w:rsidR="00EA54F1" w:rsidRDefault="00EA54F1" w:rsidP="00FE692F">
            <w:pPr>
              <w:spacing w:line="276" w:lineRule="auto"/>
              <w:jc w:val="center"/>
              <w:rPr>
                <w:rFonts w:cs="Calibri"/>
                <w:lang w:val="en-US"/>
              </w:rPr>
            </w:pPr>
            <w:r>
              <w:rPr>
                <w:rFonts w:cs="Calibri"/>
                <w:lang w:val="en-US"/>
              </w:rPr>
              <w:t>K_K03</w:t>
            </w:r>
          </w:p>
          <w:p w14:paraId="4BC5EFBA" w14:textId="77777777" w:rsidR="00EA54F1" w:rsidRPr="00B33361" w:rsidRDefault="00EA54F1" w:rsidP="00FE692F">
            <w:pPr>
              <w:spacing w:line="276" w:lineRule="auto"/>
              <w:jc w:val="center"/>
              <w:rPr>
                <w:rFonts w:cs="Calibri"/>
                <w:lang w:val="en-US"/>
              </w:rPr>
            </w:pPr>
            <w:r>
              <w:rPr>
                <w:rFonts w:cs="Calibri"/>
                <w:lang w:val="en-US"/>
              </w:rPr>
              <w:t>K_K01</w:t>
            </w:r>
          </w:p>
        </w:tc>
        <w:tc>
          <w:tcPr>
            <w:tcW w:w="534" w:type="pct"/>
            <w:tcBorders>
              <w:left w:val="single" w:sz="6" w:space="0" w:color="auto"/>
            </w:tcBorders>
            <w:vAlign w:val="center"/>
          </w:tcPr>
          <w:p w14:paraId="038A9C00" w14:textId="77777777" w:rsidR="00EA54F1" w:rsidRPr="008154B7" w:rsidRDefault="00EA54F1" w:rsidP="00FE692F">
            <w:pPr>
              <w:spacing w:line="276" w:lineRule="auto"/>
              <w:rPr>
                <w:rFonts w:cs="Calibri"/>
              </w:rPr>
            </w:pPr>
            <w:r>
              <w:rPr>
                <w:rFonts w:cs="Calibri"/>
              </w:rPr>
              <w:t>Ćw. P</w:t>
            </w:r>
          </w:p>
        </w:tc>
        <w:tc>
          <w:tcPr>
            <w:tcW w:w="745" w:type="pct"/>
          </w:tcPr>
          <w:p w14:paraId="778F4EEA" w14:textId="77777777" w:rsidR="00EA54F1" w:rsidRPr="00D227D4" w:rsidRDefault="00EA54F1" w:rsidP="00FE692F">
            <w:pPr>
              <w:spacing w:line="276" w:lineRule="auto"/>
              <w:jc w:val="center"/>
              <w:rPr>
                <w:rFonts w:cs="Calibri"/>
              </w:rPr>
            </w:pPr>
            <w:r>
              <w:t>ocena zaangażowania w pracę grupy</w:t>
            </w:r>
          </w:p>
        </w:tc>
      </w:tr>
      <w:tr w:rsidR="00EA54F1" w:rsidRPr="00B33361" w14:paraId="3D77D4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7A202BE6" w14:textId="77777777" w:rsidR="00EA54F1" w:rsidRPr="00B33361" w:rsidRDefault="00EA54F1" w:rsidP="00FE692F">
            <w:pPr>
              <w:ind w:left="34"/>
              <w:jc w:val="both"/>
              <w:rPr>
                <w:b/>
              </w:rPr>
            </w:pPr>
          </w:p>
          <w:p w14:paraId="3F410C0B" w14:textId="77777777" w:rsidR="00EA54F1" w:rsidRPr="00B33361" w:rsidRDefault="00EA54F1" w:rsidP="00FE692F">
            <w:pPr>
              <w:ind w:left="34"/>
              <w:jc w:val="both"/>
              <w:rPr>
                <w:b/>
              </w:rPr>
            </w:pPr>
            <w:r w:rsidRPr="00B33361">
              <w:rPr>
                <w:b/>
              </w:rPr>
              <w:t>6. Sposób obliczania oceny końcowej</w:t>
            </w:r>
          </w:p>
        </w:tc>
      </w:tr>
      <w:tr w:rsidR="00EA54F1" w:rsidRPr="00B33361" w14:paraId="2A07A3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39257ED4" w14:textId="77777777" w:rsidR="00EA54F1" w:rsidRDefault="00EA54F1" w:rsidP="00FE692F">
            <w:pPr>
              <w:ind w:right="939"/>
              <w:jc w:val="both"/>
            </w:pPr>
            <w:r>
              <w:t xml:space="preserve">ocena z </w:t>
            </w:r>
            <w:r w:rsidRPr="00D237AE">
              <w:t>kolokwi</w:t>
            </w:r>
            <w:r>
              <w:t>um pisemnego - 80</w:t>
            </w:r>
            <w:r w:rsidRPr="00D237AE">
              <w:t xml:space="preserve"> %</w:t>
            </w:r>
          </w:p>
          <w:p w14:paraId="6E7F7064" w14:textId="77777777" w:rsidR="00EA54F1" w:rsidRPr="00B33361" w:rsidRDefault="00EA54F1" w:rsidP="00FE692F">
            <w:pPr>
              <w:ind w:left="34"/>
              <w:jc w:val="both"/>
              <w:rPr>
                <w:b/>
              </w:rPr>
            </w:pPr>
            <w:r>
              <w:t>obecność na zajęciach 20%</w:t>
            </w:r>
          </w:p>
        </w:tc>
      </w:tr>
      <w:tr w:rsidR="00EA54F1" w:rsidRPr="00B33361" w14:paraId="258B515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02111EFD" w14:textId="77777777" w:rsidR="00EA54F1" w:rsidRPr="00B33361" w:rsidRDefault="00EA54F1" w:rsidP="00FE692F">
            <w:pPr>
              <w:ind w:left="34"/>
              <w:jc w:val="both"/>
              <w:rPr>
                <w:b/>
              </w:rPr>
            </w:pPr>
          </w:p>
          <w:p w14:paraId="65DE8B1A"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0FF3C14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6CBB7E58" w14:textId="77777777" w:rsidR="00EA54F1" w:rsidRPr="00B33361" w:rsidRDefault="00EA54F1" w:rsidP="00FE692F">
            <w:pPr>
              <w:ind w:left="34"/>
              <w:jc w:val="both"/>
              <w:rPr>
                <w:i/>
              </w:rPr>
            </w:pPr>
            <w:r w:rsidRPr="00B33361">
              <w:rPr>
                <w:b/>
              </w:rPr>
              <w:t>Literatura podstawowa:</w:t>
            </w:r>
          </w:p>
          <w:p w14:paraId="6FEAE1B7" w14:textId="77777777" w:rsidR="00EA54F1" w:rsidRPr="00B33361" w:rsidRDefault="00EA54F1" w:rsidP="00FE692F">
            <w:pPr>
              <w:rPr>
                <w:b/>
              </w:rPr>
            </w:pPr>
          </w:p>
        </w:tc>
        <w:tc>
          <w:tcPr>
            <w:tcW w:w="3541" w:type="pct"/>
            <w:gridSpan w:val="6"/>
            <w:tcBorders>
              <w:left w:val="nil"/>
            </w:tcBorders>
          </w:tcPr>
          <w:p w14:paraId="20E20B1D" w14:textId="77777777" w:rsidR="00EA54F1" w:rsidRDefault="00EA54F1" w:rsidP="00FE692F">
            <w:pPr>
              <w:rPr>
                <w:b/>
                <w:szCs w:val="28"/>
              </w:rPr>
            </w:pPr>
            <w:r>
              <w:rPr>
                <w:b/>
                <w:szCs w:val="28"/>
              </w:rPr>
              <w:t>Literatura p</w:t>
            </w:r>
            <w:r w:rsidRPr="00061F7D">
              <w:rPr>
                <w:b/>
                <w:szCs w:val="28"/>
              </w:rPr>
              <w:t>odstawowa:</w:t>
            </w:r>
          </w:p>
          <w:p w14:paraId="1AD12517" w14:textId="77777777" w:rsidR="00EA54F1" w:rsidRDefault="00EA54F1" w:rsidP="00EA54F1">
            <w:pPr>
              <w:numPr>
                <w:ilvl w:val="0"/>
                <w:numId w:val="174"/>
              </w:numPr>
              <w:spacing w:after="0" w:line="240" w:lineRule="auto"/>
              <w:rPr>
                <w:szCs w:val="28"/>
              </w:rPr>
            </w:pPr>
            <w:r>
              <w:rPr>
                <w:szCs w:val="28"/>
              </w:rPr>
              <w:t>Jeżewska-Zychowicz M. Akceptacja nowych produktów żywnościowych i jej uwarunkowania, Wyd. SGGW, Warszawa, 2012</w:t>
            </w:r>
          </w:p>
          <w:p w14:paraId="648896C1" w14:textId="77777777" w:rsidR="00EA54F1" w:rsidRDefault="00EA54F1" w:rsidP="00EA54F1">
            <w:pPr>
              <w:numPr>
                <w:ilvl w:val="0"/>
                <w:numId w:val="174"/>
              </w:numPr>
              <w:spacing w:after="0" w:line="240" w:lineRule="auto"/>
              <w:rPr>
                <w:szCs w:val="28"/>
              </w:rPr>
            </w:pPr>
            <w:r>
              <w:rPr>
                <w:szCs w:val="28"/>
              </w:rPr>
              <w:t>Acocella N. Zasady polityki gospodarczej: wartości i metody analizy, Wyd. PWN warszawa, 2002</w:t>
            </w:r>
          </w:p>
          <w:p w14:paraId="670C5B2E" w14:textId="77777777" w:rsidR="00EA54F1" w:rsidRPr="00223C86" w:rsidRDefault="00EA54F1" w:rsidP="00EA54F1">
            <w:pPr>
              <w:numPr>
                <w:ilvl w:val="0"/>
                <w:numId w:val="174"/>
              </w:numPr>
              <w:spacing w:after="0" w:line="240" w:lineRule="auto"/>
              <w:rPr>
                <w:szCs w:val="28"/>
              </w:rPr>
            </w:pPr>
            <w:r>
              <w:rPr>
                <w:szCs w:val="28"/>
              </w:rPr>
              <w:t>Dolińska M. Innowacje w gospodarce opartej na wiedzy, Polskie Wydawnictwo Ekonomiczne, 2010</w:t>
            </w:r>
          </w:p>
          <w:p w14:paraId="6012D138" w14:textId="77777777" w:rsidR="00EA54F1" w:rsidRDefault="00EA54F1" w:rsidP="00FE692F">
            <w:pPr>
              <w:rPr>
                <w:b/>
                <w:bCs/>
              </w:rPr>
            </w:pPr>
            <w:r w:rsidRPr="00223C86">
              <w:rPr>
                <w:b/>
                <w:bCs/>
              </w:rPr>
              <w:t>Literatura uzupełniająca:</w:t>
            </w:r>
          </w:p>
          <w:p w14:paraId="4CF1458F" w14:textId="77777777" w:rsidR="00EA54F1" w:rsidRDefault="00EA54F1" w:rsidP="00EA54F1">
            <w:pPr>
              <w:numPr>
                <w:ilvl w:val="0"/>
                <w:numId w:val="175"/>
              </w:numPr>
              <w:spacing w:after="0" w:line="240" w:lineRule="auto"/>
              <w:rPr>
                <w:szCs w:val="28"/>
              </w:rPr>
            </w:pPr>
            <w:r w:rsidRPr="008E36BD">
              <w:rPr>
                <w:szCs w:val="28"/>
              </w:rPr>
              <w:t xml:space="preserve">Grzybowska B. </w:t>
            </w:r>
            <w:r>
              <w:rPr>
                <w:szCs w:val="28"/>
              </w:rPr>
              <w:t>Innowacyjność przemysłu spożywczego w Polsce (ujecie regionalne), Wyd. Uniwersytetu Warmińsko-Mazurskiego Olsztyn, 2012</w:t>
            </w:r>
          </w:p>
          <w:p w14:paraId="5F064E39" w14:textId="77777777" w:rsidR="00EA54F1" w:rsidRPr="00B33361" w:rsidRDefault="00EA54F1" w:rsidP="00EA54F1">
            <w:pPr>
              <w:widowControl w:val="0"/>
              <w:numPr>
                <w:ilvl w:val="0"/>
                <w:numId w:val="175"/>
              </w:numPr>
              <w:suppressAutoHyphens/>
              <w:spacing w:after="0" w:line="240" w:lineRule="auto"/>
            </w:pPr>
            <w:r>
              <w:rPr>
                <w:szCs w:val="28"/>
              </w:rPr>
              <w:t>Trias de Bes F. Innowacyjność przepis na sukces, Dom Wydawniczy Rebis Warszawa, 2013</w:t>
            </w:r>
          </w:p>
        </w:tc>
      </w:tr>
      <w:tr w:rsidR="00EA54F1" w:rsidRPr="00B33361" w14:paraId="09E572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154B12E5" w14:textId="77777777" w:rsidR="00EA54F1" w:rsidRPr="00B33361" w:rsidRDefault="00EA54F1" w:rsidP="00FE692F">
            <w:pPr>
              <w:ind w:left="34"/>
              <w:jc w:val="both"/>
              <w:rPr>
                <w:b/>
              </w:rPr>
            </w:pPr>
            <w:r w:rsidRPr="00B33361">
              <w:rPr>
                <w:b/>
              </w:rPr>
              <w:t>Literatura uzupełniająca:</w:t>
            </w:r>
          </w:p>
        </w:tc>
        <w:tc>
          <w:tcPr>
            <w:tcW w:w="3541" w:type="pct"/>
            <w:gridSpan w:val="6"/>
            <w:tcBorders>
              <w:left w:val="nil"/>
            </w:tcBorders>
          </w:tcPr>
          <w:p w14:paraId="7C209AF4" w14:textId="77777777" w:rsidR="00EA54F1" w:rsidRPr="00B33361" w:rsidRDefault="00EA54F1" w:rsidP="00FE692F">
            <w:pPr>
              <w:ind w:left="-42"/>
            </w:pPr>
          </w:p>
        </w:tc>
      </w:tr>
      <w:tr w:rsidR="00EA54F1" w:rsidRPr="00B33361" w14:paraId="5EC6619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4269A65B" w14:textId="77777777" w:rsidR="00EA54F1" w:rsidRPr="00B33361" w:rsidRDefault="00EA54F1" w:rsidP="00FE692F">
            <w:pPr>
              <w:ind w:left="-42"/>
              <w:rPr>
                <w:rFonts w:eastAsia="Calibri"/>
                <w:b/>
              </w:rPr>
            </w:pPr>
          </w:p>
          <w:p w14:paraId="6A1FBDEF" w14:textId="77777777" w:rsidR="00EA54F1" w:rsidRPr="00B33361" w:rsidRDefault="00EA54F1" w:rsidP="00FE692F">
            <w:pPr>
              <w:ind w:left="-42"/>
            </w:pPr>
            <w:r w:rsidRPr="00B33361">
              <w:rPr>
                <w:rFonts w:eastAsia="Calibri"/>
                <w:b/>
              </w:rPr>
              <w:t>8. Nakład pracy studenta (bilans punktów ECTS)</w:t>
            </w:r>
          </w:p>
        </w:tc>
      </w:tr>
      <w:tr w:rsidR="00EA54F1" w:rsidRPr="00B33361" w14:paraId="73F9F3B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D9D9D9"/>
            <w:vAlign w:val="center"/>
          </w:tcPr>
          <w:p w14:paraId="7B9B1A5F" w14:textId="77777777" w:rsidR="00EA54F1" w:rsidRPr="00B33361" w:rsidRDefault="00EA54F1" w:rsidP="00FE692F">
            <w:pPr>
              <w:jc w:val="center"/>
              <w:rPr>
                <w:rFonts w:eastAsia="Calibri"/>
              </w:rPr>
            </w:pPr>
            <w:r w:rsidRPr="00B33361">
              <w:rPr>
                <w:rFonts w:eastAsia="Calibri"/>
              </w:rPr>
              <w:t>Forma aktywności studenta</w:t>
            </w:r>
          </w:p>
        </w:tc>
        <w:tc>
          <w:tcPr>
            <w:tcW w:w="2958" w:type="pct"/>
            <w:gridSpan w:val="4"/>
            <w:tcBorders>
              <w:left w:val="single" w:sz="4" w:space="0" w:color="auto"/>
            </w:tcBorders>
            <w:shd w:val="clear" w:color="auto" w:fill="D9D9D9"/>
            <w:vAlign w:val="center"/>
          </w:tcPr>
          <w:p w14:paraId="084FAF04"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70E3008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57075CFD" w14:textId="77777777" w:rsidR="00EA54F1" w:rsidRPr="002E7FEF" w:rsidRDefault="00EA54F1" w:rsidP="00FE692F">
            <w:pPr>
              <w:rPr>
                <w:rFonts w:eastAsia="Calibri"/>
              </w:rPr>
            </w:pPr>
            <w:r w:rsidRPr="002E7FEF">
              <w:t xml:space="preserve">Godziny </w:t>
            </w:r>
            <w:r>
              <w:t>zajęć wg planu z nauczycielem</w:t>
            </w:r>
          </w:p>
        </w:tc>
        <w:tc>
          <w:tcPr>
            <w:tcW w:w="2958" w:type="pct"/>
            <w:gridSpan w:val="4"/>
            <w:tcBorders>
              <w:left w:val="single" w:sz="4" w:space="0" w:color="auto"/>
            </w:tcBorders>
            <w:vAlign w:val="center"/>
          </w:tcPr>
          <w:p w14:paraId="50874806" w14:textId="77777777" w:rsidR="00EA54F1" w:rsidRPr="00B33361" w:rsidRDefault="00EA54F1" w:rsidP="00FE692F">
            <w:pPr>
              <w:ind w:left="-42"/>
            </w:pPr>
            <w:r>
              <w:t>31 – s. stacjonarne / 30  – s. niestacjonarne</w:t>
            </w:r>
          </w:p>
        </w:tc>
      </w:tr>
      <w:tr w:rsidR="00EA54F1" w:rsidRPr="00B33361" w14:paraId="7E7BFDD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4F97CF33" w14:textId="77777777" w:rsidR="00EA54F1" w:rsidRPr="002E7FEF" w:rsidRDefault="00EA54F1" w:rsidP="00FE692F">
            <w:pPr>
              <w:rPr>
                <w:rFonts w:eastAsia="Calibri"/>
              </w:rPr>
            </w:pPr>
            <w:r w:rsidRPr="002E7FEF">
              <w:rPr>
                <w:rFonts w:eastAsia="Calibri"/>
              </w:rPr>
              <w:t>Samokształcenie</w:t>
            </w:r>
          </w:p>
        </w:tc>
        <w:tc>
          <w:tcPr>
            <w:tcW w:w="2958" w:type="pct"/>
            <w:gridSpan w:val="4"/>
            <w:tcBorders>
              <w:left w:val="single" w:sz="4" w:space="0" w:color="auto"/>
            </w:tcBorders>
            <w:vAlign w:val="center"/>
          </w:tcPr>
          <w:p w14:paraId="0DF4AC20" w14:textId="77777777" w:rsidR="00EA54F1" w:rsidRPr="00B33361" w:rsidRDefault="00EA54F1" w:rsidP="00FE692F">
            <w:pPr>
              <w:ind w:left="-42"/>
            </w:pPr>
            <w:r>
              <w:t>29 – s. stacjonarne / 30  – s. niestacjonarne</w:t>
            </w:r>
          </w:p>
        </w:tc>
      </w:tr>
      <w:tr w:rsidR="00EA54F1" w:rsidRPr="00B33361" w14:paraId="533DEA8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75C74154" w14:textId="77777777" w:rsidR="00EA54F1" w:rsidRPr="00B33361" w:rsidRDefault="00EA54F1" w:rsidP="00FE692F">
            <w:pPr>
              <w:rPr>
                <w:rFonts w:eastAsia="Calibri"/>
              </w:rPr>
            </w:pPr>
            <w:r w:rsidRPr="00B33361">
              <w:rPr>
                <w:rFonts w:eastAsia="Calibri"/>
              </w:rPr>
              <w:t>Sumaryczne obciążenie pracą studenta</w:t>
            </w:r>
          </w:p>
        </w:tc>
        <w:tc>
          <w:tcPr>
            <w:tcW w:w="2958" w:type="pct"/>
            <w:gridSpan w:val="4"/>
            <w:tcBorders>
              <w:left w:val="single" w:sz="4" w:space="0" w:color="auto"/>
            </w:tcBorders>
            <w:vAlign w:val="center"/>
          </w:tcPr>
          <w:p w14:paraId="78223450" w14:textId="77777777" w:rsidR="00EA54F1" w:rsidRPr="00B33361" w:rsidRDefault="00EA54F1" w:rsidP="00FE692F">
            <w:pPr>
              <w:ind w:left="-42"/>
            </w:pPr>
            <w:r>
              <w:t>60 – s. stacjonarne / 60 – s. niestacjonarne</w:t>
            </w:r>
          </w:p>
        </w:tc>
      </w:tr>
      <w:tr w:rsidR="00EA54F1" w:rsidRPr="00B33361" w14:paraId="30A904F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095C2F6B" w14:textId="77777777" w:rsidR="00EA54F1" w:rsidRPr="00B33361" w:rsidRDefault="00EA54F1" w:rsidP="00FE692F">
            <w:pPr>
              <w:rPr>
                <w:rFonts w:eastAsia="Calibri"/>
                <w:b/>
              </w:rPr>
            </w:pPr>
            <w:r w:rsidRPr="00B33361">
              <w:rPr>
                <w:rFonts w:eastAsia="Calibri"/>
                <w:b/>
              </w:rPr>
              <w:t>Punkty ECTS za moduł/przedmiot</w:t>
            </w:r>
          </w:p>
        </w:tc>
        <w:tc>
          <w:tcPr>
            <w:tcW w:w="2958" w:type="pct"/>
            <w:gridSpan w:val="4"/>
            <w:tcBorders>
              <w:left w:val="single" w:sz="4" w:space="0" w:color="auto"/>
            </w:tcBorders>
            <w:vAlign w:val="center"/>
          </w:tcPr>
          <w:p w14:paraId="3093C994" w14:textId="77777777" w:rsidR="00EA54F1" w:rsidRPr="00B33361" w:rsidRDefault="00EA54F1" w:rsidP="00FE692F">
            <w:pPr>
              <w:ind w:left="-42"/>
            </w:pPr>
            <w:r>
              <w:t>2 ECTS</w:t>
            </w:r>
          </w:p>
        </w:tc>
      </w:tr>
      <w:tr w:rsidR="00EA54F1" w:rsidRPr="00B33361" w14:paraId="2334269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042" w:type="pct"/>
            <w:gridSpan w:val="4"/>
            <w:tcBorders>
              <w:right w:val="nil"/>
            </w:tcBorders>
            <w:shd w:val="clear" w:color="auto" w:fill="auto"/>
          </w:tcPr>
          <w:p w14:paraId="5F30352C" w14:textId="77777777" w:rsidR="00EA54F1" w:rsidRPr="00B33361" w:rsidRDefault="00EA54F1" w:rsidP="00FE692F">
            <w:pPr>
              <w:ind w:left="34"/>
              <w:jc w:val="both"/>
              <w:rPr>
                <w:rFonts w:eastAsia="Calibri"/>
                <w:b/>
              </w:rPr>
            </w:pPr>
          </w:p>
          <w:p w14:paraId="5774B0B9" w14:textId="77777777" w:rsidR="00EA54F1" w:rsidRPr="00B33361" w:rsidRDefault="00EA54F1" w:rsidP="00FE692F">
            <w:pPr>
              <w:ind w:left="34"/>
              <w:jc w:val="both"/>
              <w:rPr>
                <w:rFonts w:eastAsia="Calibri"/>
                <w:b/>
              </w:rPr>
            </w:pPr>
            <w:r w:rsidRPr="00B33361">
              <w:rPr>
                <w:rFonts w:eastAsia="Calibri"/>
                <w:b/>
              </w:rPr>
              <w:t>9. Uwagi</w:t>
            </w:r>
          </w:p>
        </w:tc>
        <w:tc>
          <w:tcPr>
            <w:tcW w:w="2958" w:type="pct"/>
            <w:gridSpan w:val="4"/>
            <w:tcBorders>
              <w:left w:val="nil"/>
            </w:tcBorders>
          </w:tcPr>
          <w:p w14:paraId="32AC9DF2" w14:textId="77777777" w:rsidR="00EA54F1" w:rsidRPr="00B33361" w:rsidRDefault="00EA54F1" w:rsidP="00FE692F">
            <w:pPr>
              <w:ind w:left="-42"/>
            </w:pPr>
          </w:p>
        </w:tc>
      </w:tr>
      <w:tr w:rsidR="00EA54F1" w:rsidRPr="00B33361" w14:paraId="4CD5A3A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5000" w:type="pct"/>
            <w:gridSpan w:val="8"/>
            <w:shd w:val="clear" w:color="auto" w:fill="auto"/>
          </w:tcPr>
          <w:p w14:paraId="22B9CC0C" w14:textId="77777777" w:rsidR="00EA54F1" w:rsidRPr="00B33361" w:rsidRDefault="00EA54F1" w:rsidP="00FE692F">
            <w:pPr>
              <w:ind w:left="-42"/>
            </w:pPr>
          </w:p>
        </w:tc>
      </w:tr>
    </w:tbl>
    <w:p w14:paraId="3AF324F7" w14:textId="77777777" w:rsidR="00EA54F1" w:rsidRPr="00B33361" w:rsidRDefault="00EA54F1" w:rsidP="00EA54F1">
      <w:pPr>
        <w:rPr>
          <w:b/>
        </w:rPr>
      </w:pPr>
    </w:p>
    <w:p w14:paraId="1CDDEA87" w14:textId="77777777" w:rsidR="00EA54F1" w:rsidRPr="00B33361" w:rsidRDefault="00EA54F1" w:rsidP="00EA54F1">
      <w:pPr>
        <w:rPr>
          <w:b/>
        </w:rPr>
      </w:pPr>
      <w:r w:rsidRPr="00B33361">
        <w:rPr>
          <w:b/>
        </w:rPr>
        <w:t>*) Uwaga: w przypadku przedmiotów/modułów trwających więcej niż jeden semestr należy rozpisać semestralnie punkty 3, 4, 5, 6, 8</w:t>
      </w:r>
    </w:p>
    <w:p w14:paraId="087B0BDF" w14:textId="77777777" w:rsidR="00EA54F1" w:rsidRPr="00B33361" w:rsidRDefault="00EA54F1" w:rsidP="00EA54F1">
      <w:pPr>
        <w:rPr>
          <w:b/>
          <w:sz w:val="28"/>
          <w:szCs w:val="28"/>
        </w:rPr>
      </w:pPr>
    </w:p>
    <w:p w14:paraId="738320C8" w14:textId="77777777" w:rsidR="00EA54F1" w:rsidRPr="00B33361" w:rsidRDefault="00EA54F1" w:rsidP="00EA54F1">
      <w:pPr>
        <w:jc w:val="center"/>
        <w:rPr>
          <w:b/>
          <w:sz w:val="28"/>
          <w:szCs w:val="28"/>
        </w:rPr>
      </w:pPr>
      <w:r w:rsidRPr="00B33361">
        <w:rPr>
          <w:b/>
          <w:sz w:val="28"/>
          <w:szCs w:val="28"/>
        </w:rPr>
        <w:t>KARTA PRZEDMIOTU</w:t>
      </w:r>
    </w:p>
    <w:p w14:paraId="088D9065" w14:textId="77777777" w:rsidR="00EA54F1" w:rsidRPr="00B33361" w:rsidRDefault="00EA54F1" w:rsidP="00EA54F1">
      <w:pPr>
        <w:rPr>
          <w:b/>
          <w:sz w:val="20"/>
          <w:szCs w:val="20"/>
        </w:rPr>
      </w:pPr>
    </w:p>
    <w:p w14:paraId="39E9305C"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1E5A2EFD" w14:textId="77777777" w:rsidTr="00FE692F">
        <w:tc>
          <w:tcPr>
            <w:tcW w:w="3402" w:type="dxa"/>
            <w:shd w:val="clear" w:color="auto" w:fill="D9D9D9"/>
          </w:tcPr>
          <w:p w14:paraId="41F0FFB4" w14:textId="77777777" w:rsidR="00EA54F1" w:rsidRPr="00B33361" w:rsidRDefault="00EA54F1" w:rsidP="00FE692F">
            <w:pPr>
              <w:spacing w:before="60" w:after="60"/>
              <w:rPr>
                <w:b/>
              </w:rPr>
            </w:pPr>
            <w:r w:rsidRPr="00B33361">
              <w:rPr>
                <w:b/>
              </w:rPr>
              <w:t xml:space="preserve">Nazwa przedmiotu i kod </w:t>
            </w:r>
          </w:p>
          <w:p w14:paraId="558E84C4" w14:textId="77777777" w:rsidR="00EA54F1" w:rsidRPr="00B33361" w:rsidRDefault="00EA54F1" w:rsidP="00FE692F">
            <w:pPr>
              <w:spacing w:before="60" w:after="60"/>
              <w:rPr>
                <w:b/>
              </w:rPr>
            </w:pPr>
            <w:r w:rsidRPr="00B33361">
              <w:rPr>
                <w:b/>
              </w:rPr>
              <w:t>(wg planu studiów):</w:t>
            </w:r>
          </w:p>
        </w:tc>
        <w:tc>
          <w:tcPr>
            <w:tcW w:w="6521" w:type="dxa"/>
          </w:tcPr>
          <w:p w14:paraId="57882E04" w14:textId="77777777" w:rsidR="00EA54F1" w:rsidRPr="00B33361" w:rsidRDefault="00EA54F1" w:rsidP="00FE692F">
            <w:pPr>
              <w:spacing w:before="60" w:after="60"/>
            </w:pPr>
            <w:r w:rsidRPr="000402D4">
              <w:t>Seminarium i prac</w:t>
            </w:r>
            <w:r>
              <w:t xml:space="preserve">a dyplomowa </w:t>
            </w:r>
            <w:r w:rsidRPr="000402D4">
              <w:t>T.D1.1</w:t>
            </w:r>
            <w:r>
              <w:t>7</w:t>
            </w:r>
          </w:p>
        </w:tc>
      </w:tr>
      <w:tr w:rsidR="00EA54F1" w:rsidRPr="00B33361" w14:paraId="65AB7179" w14:textId="77777777" w:rsidTr="00FE692F">
        <w:tc>
          <w:tcPr>
            <w:tcW w:w="3402" w:type="dxa"/>
            <w:shd w:val="clear" w:color="auto" w:fill="D9D9D9"/>
          </w:tcPr>
          <w:p w14:paraId="04C96A18" w14:textId="77777777" w:rsidR="00EA54F1" w:rsidRPr="00B33361" w:rsidRDefault="00EA54F1" w:rsidP="00FE692F">
            <w:pPr>
              <w:spacing w:before="60" w:after="60"/>
              <w:rPr>
                <w:b/>
              </w:rPr>
            </w:pPr>
            <w:r w:rsidRPr="00B33361">
              <w:rPr>
                <w:b/>
              </w:rPr>
              <w:t>Nazwa przedmiotu (j. ang.):</w:t>
            </w:r>
          </w:p>
        </w:tc>
        <w:tc>
          <w:tcPr>
            <w:tcW w:w="6521" w:type="dxa"/>
          </w:tcPr>
          <w:p w14:paraId="3DF7C774" w14:textId="77777777" w:rsidR="00EA54F1" w:rsidRPr="00B33361" w:rsidRDefault="00EA54F1" w:rsidP="00FE692F">
            <w:pPr>
              <w:spacing w:before="60" w:after="60"/>
            </w:pPr>
            <w:r>
              <w:t>Thesis preparation</w:t>
            </w:r>
          </w:p>
        </w:tc>
      </w:tr>
      <w:tr w:rsidR="00EA54F1" w:rsidRPr="00B33361" w14:paraId="264E0C76" w14:textId="77777777" w:rsidTr="00FE692F">
        <w:tc>
          <w:tcPr>
            <w:tcW w:w="3402" w:type="dxa"/>
            <w:shd w:val="clear" w:color="auto" w:fill="D9D9D9"/>
          </w:tcPr>
          <w:p w14:paraId="7D2D21F8" w14:textId="77777777" w:rsidR="00EA54F1" w:rsidRPr="00B33361" w:rsidRDefault="00EA54F1" w:rsidP="00FE692F">
            <w:pPr>
              <w:spacing w:before="60" w:after="60"/>
              <w:rPr>
                <w:b/>
              </w:rPr>
            </w:pPr>
            <w:r w:rsidRPr="00B33361">
              <w:rPr>
                <w:b/>
              </w:rPr>
              <w:t>Kierunek studiów:</w:t>
            </w:r>
          </w:p>
        </w:tc>
        <w:tc>
          <w:tcPr>
            <w:tcW w:w="6521" w:type="dxa"/>
          </w:tcPr>
          <w:p w14:paraId="477D2054" w14:textId="77777777" w:rsidR="00EA54F1" w:rsidRPr="00B33361" w:rsidRDefault="00EA54F1" w:rsidP="00FE692F">
            <w:pPr>
              <w:spacing w:before="60" w:after="60"/>
            </w:pPr>
            <w:r>
              <w:t>Towaroznawstwo</w:t>
            </w:r>
          </w:p>
        </w:tc>
      </w:tr>
      <w:tr w:rsidR="00EA54F1" w:rsidRPr="00B33361" w14:paraId="25FB5AD6" w14:textId="77777777" w:rsidTr="00FE692F">
        <w:tc>
          <w:tcPr>
            <w:tcW w:w="3402" w:type="dxa"/>
            <w:shd w:val="clear" w:color="auto" w:fill="D9D9D9"/>
          </w:tcPr>
          <w:p w14:paraId="1B40CB75" w14:textId="77777777" w:rsidR="00EA54F1" w:rsidRPr="00B33361" w:rsidRDefault="00EA54F1" w:rsidP="00FE692F">
            <w:pPr>
              <w:spacing w:before="60" w:after="60"/>
              <w:rPr>
                <w:b/>
              </w:rPr>
            </w:pPr>
            <w:r w:rsidRPr="00B33361">
              <w:rPr>
                <w:b/>
              </w:rPr>
              <w:t>Specjalność/specjalizacja:</w:t>
            </w:r>
          </w:p>
        </w:tc>
        <w:tc>
          <w:tcPr>
            <w:tcW w:w="6521" w:type="dxa"/>
          </w:tcPr>
          <w:p w14:paraId="1FCA1103" w14:textId="77777777" w:rsidR="00EA54F1" w:rsidRPr="00B33361" w:rsidRDefault="00EA54F1" w:rsidP="00FE692F">
            <w:pPr>
              <w:spacing w:before="60" w:after="60"/>
            </w:pPr>
            <w:r w:rsidRPr="00E75FA7">
              <w:t>Kształtowanie i ocena jakości towarów</w:t>
            </w:r>
          </w:p>
        </w:tc>
      </w:tr>
      <w:tr w:rsidR="00EA54F1" w:rsidRPr="00B33361" w14:paraId="59CC8919" w14:textId="77777777" w:rsidTr="00FE692F">
        <w:tc>
          <w:tcPr>
            <w:tcW w:w="3402" w:type="dxa"/>
            <w:shd w:val="clear" w:color="auto" w:fill="D9D9D9"/>
          </w:tcPr>
          <w:p w14:paraId="36D886CE" w14:textId="77777777" w:rsidR="00EA54F1" w:rsidRPr="00B33361" w:rsidRDefault="00EA54F1" w:rsidP="00FE692F">
            <w:pPr>
              <w:spacing w:before="60" w:after="60"/>
              <w:rPr>
                <w:b/>
              </w:rPr>
            </w:pPr>
            <w:r w:rsidRPr="00B33361">
              <w:rPr>
                <w:b/>
              </w:rPr>
              <w:t>Poziom kształcenia:</w:t>
            </w:r>
          </w:p>
        </w:tc>
        <w:tc>
          <w:tcPr>
            <w:tcW w:w="6521" w:type="dxa"/>
          </w:tcPr>
          <w:p w14:paraId="2BB8561E" w14:textId="77777777" w:rsidR="00EA54F1" w:rsidRPr="00B33361" w:rsidRDefault="00EA54F1" w:rsidP="00FE692F">
            <w:pPr>
              <w:spacing w:before="60" w:after="60"/>
            </w:pPr>
            <w:r>
              <w:t>studia pierwszego stopnia</w:t>
            </w:r>
          </w:p>
        </w:tc>
      </w:tr>
      <w:tr w:rsidR="00EA54F1" w:rsidRPr="00B33361" w14:paraId="2E75D064" w14:textId="77777777" w:rsidTr="00FE692F">
        <w:tc>
          <w:tcPr>
            <w:tcW w:w="3402" w:type="dxa"/>
            <w:shd w:val="clear" w:color="auto" w:fill="D9D9D9"/>
          </w:tcPr>
          <w:p w14:paraId="16B479DF" w14:textId="77777777" w:rsidR="00EA54F1" w:rsidRPr="00B33361" w:rsidRDefault="00EA54F1" w:rsidP="00FE692F">
            <w:pPr>
              <w:spacing w:before="60" w:after="60"/>
              <w:rPr>
                <w:b/>
              </w:rPr>
            </w:pPr>
            <w:r w:rsidRPr="00B33361">
              <w:rPr>
                <w:b/>
              </w:rPr>
              <w:t>Profil kształcenia:</w:t>
            </w:r>
          </w:p>
        </w:tc>
        <w:tc>
          <w:tcPr>
            <w:tcW w:w="6521" w:type="dxa"/>
          </w:tcPr>
          <w:p w14:paraId="24B4282B" w14:textId="77777777" w:rsidR="00EA54F1" w:rsidRPr="00B33361" w:rsidRDefault="00EA54F1" w:rsidP="00FE692F">
            <w:pPr>
              <w:spacing w:before="60" w:after="60"/>
            </w:pPr>
            <w:r>
              <w:t>praktyczny</w:t>
            </w:r>
          </w:p>
        </w:tc>
      </w:tr>
      <w:tr w:rsidR="00EA54F1" w:rsidRPr="00B33361" w14:paraId="16B7B498" w14:textId="77777777" w:rsidTr="00FE692F">
        <w:tc>
          <w:tcPr>
            <w:tcW w:w="3402" w:type="dxa"/>
            <w:shd w:val="clear" w:color="auto" w:fill="D9D9D9"/>
          </w:tcPr>
          <w:p w14:paraId="78C84CD7" w14:textId="77777777" w:rsidR="00EA54F1" w:rsidRPr="00B33361" w:rsidRDefault="00EA54F1" w:rsidP="00FE692F">
            <w:pPr>
              <w:spacing w:before="60" w:after="60"/>
              <w:rPr>
                <w:b/>
              </w:rPr>
            </w:pPr>
            <w:r w:rsidRPr="00B33361">
              <w:rPr>
                <w:b/>
              </w:rPr>
              <w:t>Forma studiów:</w:t>
            </w:r>
          </w:p>
        </w:tc>
        <w:tc>
          <w:tcPr>
            <w:tcW w:w="6521" w:type="dxa"/>
          </w:tcPr>
          <w:p w14:paraId="3738BD02" w14:textId="77777777" w:rsidR="00EA54F1" w:rsidRPr="00B33361" w:rsidRDefault="00EA54F1" w:rsidP="00FE692F">
            <w:pPr>
              <w:spacing w:before="60" w:after="60"/>
            </w:pPr>
            <w:r w:rsidRPr="007C4E3F">
              <w:t xml:space="preserve">studia stacjonarne </w:t>
            </w:r>
            <w:r>
              <w:t xml:space="preserve"> /</w:t>
            </w:r>
            <w:r w:rsidRPr="00E75FA7">
              <w:t xml:space="preserve"> studia niestacjonarne</w:t>
            </w:r>
          </w:p>
        </w:tc>
      </w:tr>
      <w:tr w:rsidR="00EA54F1" w:rsidRPr="00B33361" w14:paraId="1F1FC870" w14:textId="77777777" w:rsidTr="00FE692F">
        <w:tc>
          <w:tcPr>
            <w:tcW w:w="3402" w:type="dxa"/>
            <w:shd w:val="clear" w:color="auto" w:fill="D9D9D9"/>
          </w:tcPr>
          <w:p w14:paraId="2097EDE8" w14:textId="77777777" w:rsidR="00EA54F1" w:rsidRPr="00B33361" w:rsidRDefault="00EA54F1" w:rsidP="00FE692F">
            <w:pPr>
              <w:spacing w:before="60" w:after="60"/>
              <w:rPr>
                <w:b/>
              </w:rPr>
            </w:pPr>
            <w:r w:rsidRPr="00B33361">
              <w:rPr>
                <w:b/>
              </w:rPr>
              <w:t>Koordynator przedmiotu:</w:t>
            </w:r>
          </w:p>
        </w:tc>
        <w:tc>
          <w:tcPr>
            <w:tcW w:w="6521" w:type="dxa"/>
          </w:tcPr>
          <w:p w14:paraId="7F8EAA14" w14:textId="77777777" w:rsidR="00EA54F1" w:rsidRPr="00B33361" w:rsidRDefault="00EA54F1" w:rsidP="00FE692F">
            <w:pPr>
              <w:spacing w:before="60" w:after="60"/>
            </w:pPr>
            <w:r>
              <w:t>Prof. dr hab. Ewa Marcinkowska</w:t>
            </w:r>
          </w:p>
        </w:tc>
      </w:tr>
    </w:tbl>
    <w:p w14:paraId="21593E3E" w14:textId="77777777" w:rsidR="00EA54F1" w:rsidRPr="00B33361" w:rsidRDefault="00EA54F1" w:rsidP="00EA54F1"/>
    <w:p w14:paraId="77B583EC"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448F5F45" w14:textId="77777777" w:rsidTr="00FE692F">
        <w:tc>
          <w:tcPr>
            <w:tcW w:w="3275" w:type="dxa"/>
            <w:tcBorders>
              <w:bottom w:val="nil"/>
              <w:right w:val="nil"/>
            </w:tcBorders>
            <w:shd w:val="clear" w:color="auto" w:fill="D9D9D9"/>
          </w:tcPr>
          <w:p w14:paraId="0992E5CE"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6386C70E" w14:textId="77777777" w:rsidR="00EA54F1" w:rsidRPr="00B33361" w:rsidRDefault="00EA54F1" w:rsidP="00FE692F">
            <w:pPr>
              <w:spacing w:before="60" w:after="60"/>
              <w:jc w:val="both"/>
            </w:pPr>
            <w:r>
              <w:t>moduł kształcenia specjalnościowego</w:t>
            </w:r>
          </w:p>
        </w:tc>
      </w:tr>
      <w:tr w:rsidR="00EA54F1" w:rsidRPr="00B33361" w14:paraId="77590375" w14:textId="77777777" w:rsidTr="00FE692F">
        <w:tc>
          <w:tcPr>
            <w:tcW w:w="3275" w:type="dxa"/>
            <w:tcBorders>
              <w:top w:val="nil"/>
              <w:bottom w:val="nil"/>
              <w:right w:val="nil"/>
            </w:tcBorders>
            <w:shd w:val="clear" w:color="auto" w:fill="D9D9D9"/>
          </w:tcPr>
          <w:p w14:paraId="4B46A538"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703D364C" w14:textId="77777777" w:rsidR="00EA54F1" w:rsidRPr="00B33361" w:rsidRDefault="00EA54F1" w:rsidP="00FE692F">
            <w:pPr>
              <w:spacing w:before="60" w:after="60"/>
              <w:jc w:val="both"/>
            </w:pPr>
            <w:r>
              <w:t>ograniczonego wyboru</w:t>
            </w:r>
          </w:p>
        </w:tc>
      </w:tr>
      <w:tr w:rsidR="00EA54F1" w:rsidRPr="00B33361" w14:paraId="299CF2E3" w14:textId="77777777" w:rsidTr="00FE692F">
        <w:tc>
          <w:tcPr>
            <w:tcW w:w="3275" w:type="dxa"/>
            <w:tcBorders>
              <w:top w:val="nil"/>
              <w:bottom w:val="nil"/>
              <w:right w:val="nil"/>
            </w:tcBorders>
            <w:shd w:val="clear" w:color="auto" w:fill="D9D9D9"/>
          </w:tcPr>
          <w:p w14:paraId="2CE69777"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254D82BA" w14:textId="77777777" w:rsidR="00EA54F1" w:rsidRPr="00B33361" w:rsidRDefault="00EA54F1" w:rsidP="00FE692F">
            <w:pPr>
              <w:spacing w:before="60" w:after="60"/>
            </w:pPr>
            <w:r>
              <w:t>p</w:t>
            </w:r>
            <w:r w:rsidRPr="007C4E3F">
              <w:t>olski</w:t>
            </w:r>
          </w:p>
        </w:tc>
      </w:tr>
      <w:tr w:rsidR="00EA54F1" w:rsidRPr="00B33361" w14:paraId="38DCD33B" w14:textId="77777777" w:rsidTr="00FE692F">
        <w:tc>
          <w:tcPr>
            <w:tcW w:w="3275" w:type="dxa"/>
            <w:tcBorders>
              <w:top w:val="nil"/>
              <w:bottom w:val="nil"/>
              <w:right w:val="nil"/>
            </w:tcBorders>
            <w:shd w:val="clear" w:color="auto" w:fill="D9D9D9"/>
          </w:tcPr>
          <w:p w14:paraId="051EB5BA" w14:textId="77777777" w:rsidR="00EA54F1" w:rsidRPr="00BD2AF8" w:rsidRDefault="00EA54F1" w:rsidP="00FE692F">
            <w:pPr>
              <w:spacing w:before="60" w:after="60"/>
              <w:rPr>
                <w:b/>
              </w:rPr>
            </w:pPr>
            <w:r w:rsidRPr="00BD2AF8">
              <w:rPr>
                <w:b/>
              </w:rPr>
              <w:t>Rok studiów, semestr: *)</w:t>
            </w:r>
          </w:p>
        </w:tc>
        <w:tc>
          <w:tcPr>
            <w:tcW w:w="5905" w:type="dxa"/>
            <w:tcBorders>
              <w:top w:val="nil"/>
              <w:left w:val="nil"/>
              <w:bottom w:val="nil"/>
            </w:tcBorders>
          </w:tcPr>
          <w:p w14:paraId="062E4A16" w14:textId="77777777" w:rsidR="00EA54F1" w:rsidRPr="00BD2AF8" w:rsidRDefault="00EA54F1" w:rsidP="00FE692F">
            <w:pPr>
              <w:spacing w:before="60" w:after="60"/>
            </w:pPr>
            <w:r>
              <w:t>III. 6; IV.7</w:t>
            </w:r>
          </w:p>
        </w:tc>
      </w:tr>
      <w:tr w:rsidR="00EA54F1" w:rsidRPr="00B33361" w14:paraId="64F7434E" w14:textId="77777777" w:rsidTr="00FE692F">
        <w:tc>
          <w:tcPr>
            <w:tcW w:w="3275" w:type="dxa"/>
            <w:tcBorders>
              <w:top w:val="nil"/>
              <w:bottom w:val="nil"/>
              <w:right w:val="nil"/>
            </w:tcBorders>
            <w:shd w:val="clear" w:color="auto" w:fill="D9D9D9"/>
          </w:tcPr>
          <w:p w14:paraId="0AA062D7" w14:textId="77777777" w:rsidR="00EA54F1" w:rsidRPr="00BD2AF8" w:rsidRDefault="00EA54F1" w:rsidP="00FE692F">
            <w:pPr>
              <w:spacing w:before="60" w:after="60"/>
              <w:rPr>
                <w:b/>
              </w:rPr>
            </w:pPr>
            <w:r w:rsidRPr="00BD2AF8">
              <w:rPr>
                <w:b/>
              </w:rPr>
              <w:t xml:space="preserve">Forma i wymiar zajęć </w:t>
            </w:r>
          </w:p>
          <w:p w14:paraId="45FC94DE" w14:textId="77777777" w:rsidR="00EA54F1" w:rsidRPr="00BD2AF8" w:rsidRDefault="00EA54F1" w:rsidP="00FE692F">
            <w:pPr>
              <w:spacing w:before="60" w:after="60"/>
              <w:rPr>
                <w:b/>
              </w:rPr>
            </w:pPr>
            <w:r w:rsidRPr="00BD2AF8">
              <w:rPr>
                <w:b/>
              </w:rPr>
              <w:t>według planu studiów:</w:t>
            </w:r>
          </w:p>
          <w:p w14:paraId="05E7DC6C" w14:textId="77777777" w:rsidR="00EA54F1" w:rsidRPr="00BD2AF8" w:rsidRDefault="00EA54F1" w:rsidP="00FE692F">
            <w:pPr>
              <w:spacing w:before="60" w:after="60"/>
              <w:rPr>
                <w:b/>
              </w:rPr>
            </w:pPr>
            <w:r w:rsidRPr="00BD2AF8">
              <w:rPr>
                <w:b/>
              </w:rPr>
              <w:t>W przypadku studiów między</w:t>
            </w:r>
            <w:r>
              <w:rPr>
                <w:b/>
              </w:rPr>
              <w:t xml:space="preserve"> </w:t>
            </w:r>
            <w:r w:rsidRPr="00BD2AF8">
              <w:rPr>
                <w:b/>
              </w:rPr>
              <w:t>obszarowych stosunek procentowy tych obszarów</w:t>
            </w:r>
            <w:r w:rsidRPr="00BD2AF8">
              <w:rPr>
                <w:b/>
              </w:rPr>
              <w:br/>
              <w:t>w ocenie koordynatora:</w:t>
            </w:r>
          </w:p>
        </w:tc>
        <w:tc>
          <w:tcPr>
            <w:tcW w:w="5905" w:type="dxa"/>
            <w:tcBorders>
              <w:top w:val="nil"/>
              <w:left w:val="nil"/>
              <w:bottom w:val="nil"/>
            </w:tcBorders>
          </w:tcPr>
          <w:p w14:paraId="2AFFD18F" w14:textId="77777777" w:rsidR="00EA54F1" w:rsidRDefault="00EA54F1" w:rsidP="00FE692F">
            <w:pPr>
              <w:spacing w:before="60" w:after="60"/>
            </w:pPr>
            <w:r>
              <w:t>60 h -  s. stacjonarne</w:t>
            </w:r>
            <w:r>
              <w:br/>
              <w:t>60 h - s. niestacjonarne</w:t>
            </w:r>
          </w:p>
          <w:p w14:paraId="331728E0" w14:textId="77777777" w:rsidR="00EA54F1" w:rsidRDefault="00EA54F1" w:rsidP="00FE692F">
            <w:pPr>
              <w:spacing w:before="60" w:after="60"/>
            </w:pPr>
          </w:p>
          <w:p w14:paraId="1A87EF9F" w14:textId="77777777" w:rsidR="00EA54F1" w:rsidRDefault="00EA54F1" w:rsidP="00FE692F">
            <w:pPr>
              <w:spacing w:before="60" w:after="60"/>
            </w:pPr>
          </w:p>
          <w:p w14:paraId="6C005CDC" w14:textId="77777777" w:rsidR="00EA54F1" w:rsidRPr="00BD2AF8" w:rsidRDefault="00EA54F1" w:rsidP="00FE692F">
            <w:pPr>
              <w:spacing w:before="60" w:after="60"/>
            </w:pPr>
            <w:r>
              <w:rPr>
                <w:bCs/>
              </w:rPr>
              <w:t>38</w:t>
            </w:r>
            <w:r w:rsidRPr="002B09BC">
              <w:rPr>
                <w:bCs/>
              </w:rPr>
              <w:t>% społeczne</w:t>
            </w:r>
            <w:r>
              <w:rPr>
                <w:b/>
                <w:bCs/>
              </w:rPr>
              <w:t xml:space="preserve"> / </w:t>
            </w:r>
            <w:r>
              <w:rPr>
                <w:bCs/>
              </w:rPr>
              <w:t>37</w:t>
            </w:r>
            <w:r w:rsidRPr="002B09BC">
              <w:rPr>
                <w:bCs/>
              </w:rPr>
              <w:t>% rolnicze, leśne i weterynaryjne / 2</w:t>
            </w:r>
            <w:r>
              <w:rPr>
                <w:bCs/>
              </w:rPr>
              <w:t>5</w:t>
            </w:r>
            <w:r w:rsidRPr="002B09BC">
              <w:rPr>
                <w:bCs/>
              </w:rPr>
              <w:t>% techniczne</w:t>
            </w:r>
          </w:p>
        </w:tc>
      </w:tr>
      <w:tr w:rsidR="00EA54F1" w:rsidRPr="00B33361" w14:paraId="57B1C168" w14:textId="77777777" w:rsidTr="00FE692F">
        <w:tc>
          <w:tcPr>
            <w:tcW w:w="3275" w:type="dxa"/>
            <w:tcBorders>
              <w:right w:val="nil"/>
            </w:tcBorders>
            <w:shd w:val="clear" w:color="auto" w:fill="D9D9D9"/>
          </w:tcPr>
          <w:p w14:paraId="7CDDEA03" w14:textId="77777777" w:rsidR="00EA54F1" w:rsidRPr="00B33361" w:rsidRDefault="00EA54F1" w:rsidP="00FE692F">
            <w:pPr>
              <w:spacing w:before="60" w:after="60"/>
              <w:rPr>
                <w:b/>
              </w:rPr>
            </w:pPr>
            <w:r w:rsidRPr="00B33361">
              <w:rPr>
                <w:b/>
              </w:rPr>
              <w:t xml:space="preserve">Interesariusze i instytucje partnerskie </w:t>
            </w:r>
          </w:p>
          <w:p w14:paraId="68677DC2"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6550614D" w14:textId="77777777" w:rsidR="00EA54F1" w:rsidRPr="00B33361" w:rsidRDefault="00EA54F1" w:rsidP="00FE692F">
            <w:pPr>
              <w:spacing w:after="90"/>
              <w:jc w:val="both"/>
            </w:pPr>
          </w:p>
        </w:tc>
      </w:tr>
      <w:tr w:rsidR="00EA54F1" w:rsidRPr="00B33361" w14:paraId="755A3E05" w14:textId="77777777" w:rsidTr="00FE692F">
        <w:tc>
          <w:tcPr>
            <w:tcW w:w="3275" w:type="dxa"/>
            <w:tcBorders>
              <w:right w:val="nil"/>
            </w:tcBorders>
            <w:shd w:val="clear" w:color="auto" w:fill="D9D9D9"/>
          </w:tcPr>
          <w:p w14:paraId="595584FA" w14:textId="77777777" w:rsidR="00EA54F1" w:rsidRPr="00B33361" w:rsidRDefault="00EA54F1" w:rsidP="00FE692F">
            <w:pPr>
              <w:spacing w:before="60" w:after="60"/>
              <w:rPr>
                <w:b/>
              </w:rPr>
            </w:pPr>
            <w:r w:rsidRPr="00B33361">
              <w:rPr>
                <w:b/>
              </w:rPr>
              <w:t xml:space="preserve">Wymagania wstępne / </w:t>
            </w:r>
          </w:p>
          <w:p w14:paraId="40DB4EA0"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386427DE" w14:textId="77777777" w:rsidR="00EA54F1" w:rsidRPr="00B33361" w:rsidRDefault="00EA54F1" w:rsidP="00FE692F">
            <w:pPr>
              <w:rPr>
                <w:b/>
                <w:bCs/>
              </w:rPr>
            </w:pPr>
            <w:r w:rsidRPr="00224F01">
              <w:rPr>
                <w:bCs/>
              </w:rPr>
              <w:t xml:space="preserve">wiedza, umiejętności i kompetencje społeczne </w:t>
            </w:r>
            <w:r>
              <w:rPr>
                <w:bCs/>
              </w:rPr>
              <w:t>kształcenia podstawowego i kierunkowego</w:t>
            </w:r>
          </w:p>
        </w:tc>
      </w:tr>
    </w:tbl>
    <w:p w14:paraId="220A45DF" w14:textId="77777777" w:rsidR="00EA54F1" w:rsidRPr="00B33361" w:rsidRDefault="00EA54F1" w:rsidP="00EA54F1">
      <w:pPr>
        <w:keepNext/>
        <w:keepLines/>
        <w:rPr>
          <w:b/>
          <w:sz w:val="20"/>
          <w:szCs w:val="20"/>
        </w:rPr>
      </w:pPr>
    </w:p>
    <w:p w14:paraId="7F273FD1"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4587"/>
        <w:gridCol w:w="703"/>
        <w:gridCol w:w="703"/>
      </w:tblGrid>
      <w:tr w:rsidR="00EA54F1" w:rsidRPr="00B33361" w14:paraId="068DB156" w14:textId="77777777" w:rsidTr="00FE692F">
        <w:trPr>
          <w:cantSplit/>
          <w:trHeight w:val="1573"/>
        </w:trPr>
        <w:tc>
          <w:tcPr>
            <w:tcW w:w="3187" w:type="dxa"/>
            <w:tcBorders>
              <w:right w:val="nil"/>
            </w:tcBorders>
            <w:shd w:val="clear" w:color="auto" w:fill="D9D9D9"/>
          </w:tcPr>
          <w:p w14:paraId="1FC843E4" w14:textId="77777777" w:rsidR="00EA54F1" w:rsidRPr="00B33361" w:rsidRDefault="00EA54F1" w:rsidP="00FE692F">
            <w:pPr>
              <w:spacing w:before="60" w:after="60"/>
              <w:rPr>
                <w:b/>
              </w:rPr>
            </w:pPr>
            <w:r w:rsidRPr="00B33361">
              <w:rPr>
                <w:b/>
              </w:rPr>
              <w:t>Całkowita liczba punktów ECTS: (A + B)</w:t>
            </w:r>
          </w:p>
        </w:tc>
        <w:tc>
          <w:tcPr>
            <w:tcW w:w="4587" w:type="dxa"/>
            <w:tcBorders>
              <w:left w:val="nil"/>
            </w:tcBorders>
          </w:tcPr>
          <w:p w14:paraId="60E14B2E" w14:textId="77777777" w:rsidR="00EA54F1" w:rsidRPr="00B33361" w:rsidRDefault="00EA54F1" w:rsidP="00FE692F">
            <w:pPr>
              <w:spacing w:before="60" w:after="60"/>
            </w:pPr>
            <w:r>
              <w:t>18</w:t>
            </w:r>
          </w:p>
        </w:tc>
        <w:tc>
          <w:tcPr>
            <w:tcW w:w="703" w:type="dxa"/>
            <w:textDirection w:val="btLr"/>
          </w:tcPr>
          <w:p w14:paraId="3E0E1D3F" w14:textId="77777777" w:rsidR="00EA54F1" w:rsidRPr="00B33361" w:rsidRDefault="00EA54F1" w:rsidP="00FE692F">
            <w:pPr>
              <w:spacing w:before="60" w:after="60"/>
              <w:ind w:left="113" w:right="113"/>
            </w:pPr>
            <w:r w:rsidRPr="00B33361">
              <w:t>Stacjonarne</w:t>
            </w:r>
          </w:p>
        </w:tc>
        <w:tc>
          <w:tcPr>
            <w:tcW w:w="703" w:type="dxa"/>
            <w:textDirection w:val="btLr"/>
          </w:tcPr>
          <w:p w14:paraId="3E84C531" w14:textId="77777777" w:rsidR="00EA54F1" w:rsidRPr="00B33361" w:rsidRDefault="00EA54F1" w:rsidP="00FE692F">
            <w:pPr>
              <w:spacing w:before="60" w:after="60"/>
              <w:ind w:left="113" w:right="113"/>
            </w:pPr>
            <w:r w:rsidRPr="00B33361">
              <w:t>Niestacjonarne</w:t>
            </w:r>
          </w:p>
        </w:tc>
      </w:tr>
      <w:tr w:rsidR="00EA54F1" w:rsidRPr="00B33361" w14:paraId="0B126656" w14:textId="77777777" w:rsidTr="00FE692F">
        <w:tc>
          <w:tcPr>
            <w:tcW w:w="3187" w:type="dxa"/>
            <w:tcBorders>
              <w:right w:val="nil"/>
            </w:tcBorders>
            <w:shd w:val="clear" w:color="auto" w:fill="D9D9D9"/>
          </w:tcPr>
          <w:p w14:paraId="04D8DD21" w14:textId="77777777" w:rsidR="00EA54F1" w:rsidRPr="00B33361" w:rsidRDefault="00EA54F1" w:rsidP="00FE692F">
            <w:pPr>
              <w:rPr>
                <w:b/>
              </w:rPr>
            </w:pPr>
            <w:r w:rsidRPr="00B33361">
              <w:rPr>
                <w:b/>
              </w:rPr>
              <w:t xml:space="preserve">A. Liczba godzin wymagających bezpośredniego udziału </w:t>
            </w:r>
          </w:p>
          <w:p w14:paraId="0EA7E6E6" w14:textId="77777777" w:rsidR="00EA54F1" w:rsidRPr="00B33361" w:rsidRDefault="00EA54F1" w:rsidP="00FE692F">
            <w:pPr>
              <w:rPr>
                <w:b/>
              </w:rPr>
            </w:pPr>
            <w:r w:rsidRPr="00B33361">
              <w:rPr>
                <w:b/>
              </w:rPr>
              <w:t xml:space="preserve">nauczyciela z podziałem na typy zajęć oraz całkowita liczba </w:t>
            </w:r>
          </w:p>
          <w:p w14:paraId="5A51C9F7" w14:textId="77777777" w:rsidR="00EA54F1" w:rsidRPr="00B33361" w:rsidRDefault="00EA54F1" w:rsidP="00FE692F">
            <w:pPr>
              <w:rPr>
                <w:b/>
              </w:rPr>
            </w:pPr>
            <w:r w:rsidRPr="00B33361">
              <w:rPr>
                <w:b/>
              </w:rPr>
              <w:t>punktów ECTS osiąganych na tych zajęciach:</w:t>
            </w:r>
          </w:p>
        </w:tc>
        <w:tc>
          <w:tcPr>
            <w:tcW w:w="4587" w:type="dxa"/>
            <w:tcBorders>
              <w:left w:val="nil"/>
            </w:tcBorders>
          </w:tcPr>
          <w:p w14:paraId="0EBDDC5B" w14:textId="77777777" w:rsidR="00EA54F1" w:rsidRDefault="00EA54F1" w:rsidP="00FE692F">
            <w:r>
              <w:t>Seminarium</w:t>
            </w:r>
          </w:p>
          <w:p w14:paraId="24BB3772" w14:textId="77777777" w:rsidR="00EA54F1" w:rsidRDefault="00EA54F1" w:rsidP="00FE692F"/>
          <w:p w14:paraId="3D4AE695" w14:textId="77777777" w:rsidR="00EA54F1" w:rsidRDefault="00EA54F1" w:rsidP="00FE692F">
            <w:r>
              <w:t>Konsultacje</w:t>
            </w:r>
          </w:p>
          <w:p w14:paraId="7D7CB79E" w14:textId="77777777" w:rsidR="00EA54F1" w:rsidRPr="00FA12A9" w:rsidRDefault="00EA54F1" w:rsidP="00FE692F">
            <w:pPr>
              <w:rPr>
                <w:b/>
              </w:rPr>
            </w:pPr>
            <w:r>
              <w:rPr>
                <w:b/>
              </w:rPr>
              <w:t>w sumie</w:t>
            </w:r>
          </w:p>
          <w:p w14:paraId="349D3244" w14:textId="77777777" w:rsidR="00EA54F1" w:rsidRPr="00FA12A9" w:rsidRDefault="00EA54F1" w:rsidP="00FE692F">
            <w:r w:rsidRPr="00FA12A9">
              <w:t>ECTS</w:t>
            </w:r>
          </w:p>
        </w:tc>
        <w:tc>
          <w:tcPr>
            <w:tcW w:w="703" w:type="dxa"/>
          </w:tcPr>
          <w:p w14:paraId="0D9E3CF0" w14:textId="77777777" w:rsidR="00EA54F1" w:rsidRDefault="00EA54F1" w:rsidP="00FE692F">
            <w:pPr>
              <w:jc w:val="center"/>
            </w:pPr>
            <w:r>
              <w:t>60</w:t>
            </w:r>
          </w:p>
          <w:p w14:paraId="0A947BB0" w14:textId="77777777" w:rsidR="00EA54F1" w:rsidRDefault="00EA54F1" w:rsidP="00FE692F"/>
          <w:p w14:paraId="7D59C0C3" w14:textId="77777777" w:rsidR="00EA54F1" w:rsidRDefault="00EA54F1" w:rsidP="00FE692F">
            <w:pPr>
              <w:jc w:val="center"/>
            </w:pPr>
            <w:r>
              <w:t>60</w:t>
            </w:r>
          </w:p>
          <w:p w14:paraId="7744F106" w14:textId="77777777" w:rsidR="00EA54F1" w:rsidRPr="001B30A0" w:rsidRDefault="00EA54F1" w:rsidP="00FE692F">
            <w:pPr>
              <w:jc w:val="center"/>
              <w:rPr>
                <w:b/>
              </w:rPr>
            </w:pPr>
            <w:r>
              <w:rPr>
                <w:b/>
              </w:rPr>
              <w:t>120</w:t>
            </w:r>
          </w:p>
          <w:p w14:paraId="2ADF5A82" w14:textId="77777777" w:rsidR="00EA54F1" w:rsidRPr="000402D4" w:rsidRDefault="00EA54F1" w:rsidP="00FE692F">
            <w:pPr>
              <w:jc w:val="center"/>
            </w:pPr>
            <w:r>
              <w:t>4,0</w:t>
            </w:r>
          </w:p>
        </w:tc>
        <w:tc>
          <w:tcPr>
            <w:tcW w:w="703" w:type="dxa"/>
          </w:tcPr>
          <w:p w14:paraId="559FF349" w14:textId="77777777" w:rsidR="00EA54F1" w:rsidRDefault="00EA54F1" w:rsidP="00FE692F">
            <w:pPr>
              <w:jc w:val="center"/>
            </w:pPr>
            <w:r>
              <w:t>60</w:t>
            </w:r>
          </w:p>
          <w:p w14:paraId="74450AFD" w14:textId="77777777" w:rsidR="00EA54F1" w:rsidRDefault="00EA54F1" w:rsidP="00FE692F">
            <w:pPr>
              <w:jc w:val="center"/>
            </w:pPr>
          </w:p>
          <w:p w14:paraId="17C37317" w14:textId="77777777" w:rsidR="00EA54F1" w:rsidRDefault="00EA54F1" w:rsidP="00FE692F">
            <w:pPr>
              <w:jc w:val="center"/>
            </w:pPr>
            <w:r>
              <w:t>60</w:t>
            </w:r>
          </w:p>
          <w:p w14:paraId="4022F17A" w14:textId="77777777" w:rsidR="00EA54F1" w:rsidRPr="001B30A0" w:rsidRDefault="00EA54F1" w:rsidP="00FE692F">
            <w:pPr>
              <w:jc w:val="center"/>
              <w:rPr>
                <w:b/>
              </w:rPr>
            </w:pPr>
            <w:r>
              <w:rPr>
                <w:b/>
              </w:rPr>
              <w:t>120</w:t>
            </w:r>
          </w:p>
          <w:p w14:paraId="1796B109" w14:textId="77777777" w:rsidR="00EA54F1" w:rsidRPr="000402D4" w:rsidRDefault="00EA54F1" w:rsidP="00FE692F">
            <w:pPr>
              <w:jc w:val="center"/>
            </w:pPr>
            <w:r>
              <w:t>4.,0</w:t>
            </w:r>
          </w:p>
        </w:tc>
      </w:tr>
      <w:tr w:rsidR="00EA54F1" w:rsidRPr="00B33361" w14:paraId="4D5C3DD5" w14:textId="77777777" w:rsidTr="00FE692F">
        <w:trPr>
          <w:trHeight w:val="1266"/>
        </w:trPr>
        <w:tc>
          <w:tcPr>
            <w:tcW w:w="3187" w:type="dxa"/>
            <w:tcBorders>
              <w:right w:val="nil"/>
            </w:tcBorders>
            <w:shd w:val="clear" w:color="auto" w:fill="D9D9D9"/>
          </w:tcPr>
          <w:p w14:paraId="5BECB055"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587" w:type="dxa"/>
            <w:tcBorders>
              <w:left w:val="nil"/>
            </w:tcBorders>
          </w:tcPr>
          <w:p w14:paraId="22358479" w14:textId="77777777" w:rsidR="00EA54F1" w:rsidRDefault="00EA54F1" w:rsidP="00FE692F">
            <w:pPr>
              <w:spacing w:line="276" w:lineRule="auto"/>
              <w:jc w:val="both"/>
              <w:rPr>
                <w:rFonts w:eastAsia="Times New Roman" w:cs="Times New Roman"/>
              </w:rPr>
            </w:pPr>
            <w:r>
              <w:t xml:space="preserve">Wykonanie pracy </w:t>
            </w:r>
          </w:p>
          <w:p w14:paraId="7A27D664" w14:textId="77777777" w:rsidR="00EA54F1" w:rsidRDefault="00EA54F1" w:rsidP="00FE692F">
            <w:pPr>
              <w:spacing w:line="276" w:lineRule="auto"/>
              <w:jc w:val="both"/>
            </w:pPr>
            <w:r>
              <w:t>Przygotowanie do egzaminu</w:t>
            </w:r>
          </w:p>
          <w:p w14:paraId="6558C29F" w14:textId="77777777" w:rsidR="00EA54F1" w:rsidRDefault="00EA54F1" w:rsidP="00FE692F">
            <w:pPr>
              <w:spacing w:line="276" w:lineRule="auto"/>
              <w:rPr>
                <w:b/>
              </w:rPr>
            </w:pPr>
            <w:r>
              <w:rPr>
                <w:b/>
              </w:rPr>
              <w:t>w sumie</w:t>
            </w:r>
          </w:p>
          <w:p w14:paraId="192F3730" w14:textId="77777777" w:rsidR="00EA54F1" w:rsidRDefault="00EA54F1" w:rsidP="00FE692F">
            <w:pPr>
              <w:spacing w:line="276" w:lineRule="auto"/>
              <w:jc w:val="both"/>
            </w:pPr>
            <w:r>
              <w:t>ECTS</w:t>
            </w:r>
          </w:p>
        </w:tc>
        <w:tc>
          <w:tcPr>
            <w:tcW w:w="703" w:type="dxa"/>
          </w:tcPr>
          <w:p w14:paraId="4364F5B8" w14:textId="77777777" w:rsidR="00EA54F1" w:rsidRDefault="00EA54F1" w:rsidP="00FE692F">
            <w:pPr>
              <w:spacing w:line="276" w:lineRule="auto"/>
              <w:jc w:val="center"/>
            </w:pPr>
            <w:r>
              <w:t>360</w:t>
            </w:r>
          </w:p>
          <w:p w14:paraId="1333600D" w14:textId="77777777" w:rsidR="00EA54F1" w:rsidRDefault="00EA54F1" w:rsidP="00FE692F">
            <w:pPr>
              <w:spacing w:line="276" w:lineRule="auto"/>
              <w:jc w:val="center"/>
            </w:pPr>
            <w:r>
              <w:t>60</w:t>
            </w:r>
          </w:p>
          <w:p w14:paraId="34F87BC9" w14:textId="77777777" w:rsidR="00EA54F1" w:rsidRDefault="00EA54F1" w:rsidP="00FE692F">
            <w:pPr>
              <w:spacing w:line="276" w:lineRule="auto"/>
              <w:jc w:val="center"/>
              <w:rPr>
                <w:b/>
              </w:rPr>
            </w:pPr>
            <w:r>
              <w:rPr>
                <w:b/>
              </w:rPr>
              <w:t>420</w:t>
            </w:r>
          </w:p>
          <w:p w14:paraId="3BB1962D" w14:textId="77777777" w:rsidR="00EA54F1" w:rsidRDefault="00EA54F1" w:rsidP="00FE692F">
            <w:pPr>
              <w:spacing w:line="276" w:lineRule="auto"/>
              <w:jc w:val="center"/>
            </w:pPr>
            <w:r>
              <w:t>14,0</w:t>
            </w:r>
          </w:p>
        </w:tc>
        <w:tc>
          <w:tcPr>
            <w:tcW w:w="703" w:type="dxa"/>
          </w:tcPr>
          <w:p w14:paraId="26DB131E" w14:textId="77777777" w:rsidR="00EA54F1" w:rsidRDefault="00EA54F1" w:rsidP="00FE692F">
            <w:pPr>
              <w:spacing w:line="276" w:lineRule="auto"/>
              <w:jc w:val="center"/>
            </w:pPr>
            <w:r>
              <w:t>360</w:t>
            </w:r>
          </w:p>
          <w:p w14:paraId="3D79266A" w14:textId="77777777" w:rsidR="00EA54F1" w:rsidRDefault="00EA54F1" w:rsidP="00FE692F">
            <w:pPr>
              <w:spacing w:line="276" w:lineRule="auto"/>
              <w:jc w:val="center"/>
            </w:pPr>
            <w:r>
              <w:t>60</w:t>
            </w:r>
          </w:p>
          <w:p w14:paraId="6BC3730B" w14:textId="77777777" w:rsidR="00EA54F1" w:rsidRDefault="00EA54F1" w:rsidP="00FE692F">
            <w:pPr>
              <w:spacing w:line="276" w:lineRule="auto"/>
              <w:jc w:val="center"/>
              <w:rPr>
                <w:b/>
              </w:rPr>
            </w:pPr>
            <w:r>
              <w:rPr>
                <w:b/>
              </w:rPr>
              <w:t>420</w:t>
            </w:r>
          </w:p>
          <w:p w14:paraId="44215239" w14:textId="77777777" w:rsidR="00EA54F1" w:rsidRDefault="00EA54F1" w:rsidP="00FE692F">
            <w:pPr>
              <w:spacing w:line="276" w:lineRule="auto"/>
              <w:jc w:val="center"/>
            </w:pPr>
            <w:r>
              <w:t>14,0</w:t>
            </w:r>
          </w:p>
        </w:tc>
      </w:tr>
      <w:tr w:rsidR="00EA54F1" w:rsidRPr="00B33361" w14:paraId="3B8D893A" w14:textId="77777777" w:rsidTr="00FE692F">
        <w:tc>
          <w:tcPr>
            <w:tcW w:w="3187" w:type="dxa"/>
            <w:tcBorders>
              <w:right w:val="nil"/>
            </w:tcBorders>
            <w:shd w:val="clear" w:color="auto" w:fill="D9D9D9"/>
          </w:tcPr>
          <w:p w14:paraId="66BCE826"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587" w:type="dxa"/>
            <w:tcBorders>
              <w:left w:val="nil"/>
            </w:tcBorders>
          </w:tcPr>
          <w:p w14:paraId="7822D67D" w14:textId="77777777" w:rsidR="00EA54F1" w:rsidRDefault="00EA54F1" w:rsidP="00FE692F">
            <w:pPr>
              <w:spacing w:line="276" w:lineRule="auto"/>
              <w:jc w:val="both"/>
              <w:rPr>
                <w:rFonts w:eastAsia="Times New Roman" w:cs="Times New Roman"/>
              </w:rPr>
            </w:pPr>
            <w:r>
              <w:t xml:space="preserve">Wykonanie pracy </w:t>
            </w:r>
          </w:p>
          <w:p w14:paraId="6B8B6DB2" w14:textId="77777777" w:rsidR="00EA54F1" w:rsidRDefault="00EA54F1" w:rsidP="00FE692F">
            <w:pPr>
              <w:spacing w:line="276" w:lineRule="auto"/>
              <w:jc w:val="both"/>
            </w:pPr>
            <w:r>
              <w:t>Przygotowanie do egzaminu</w:t>
            </w:r>
          </w:p>
          <w:p w14:paraId="5EFC4245" w14:textId="77777777" w:rsidR="00EA54F1" w:rsidRDefault="00EA54F1" w:rsidP="00FE692F">
            <w:pPr>
              <w:spacing w:line="276" w:lineRule="auto"/>
              <w:rPr>
                <w:b/>
              </w:rPr>
            </w:pPr>
            <w:r>
              <w:rPr>
                <w:b/>
              </w:rPr>
              <w:t>w sumie</w:t>
            </w:r>
          </w:p>
          <w:p w14:paraId="0E872D9B" w14:textId="77777777" w:rsidR="00EA54F1" w:rsidRDefault="00EA54F1" w:rsidP="00FE692F">
            <w:pPr>
              <w:spacing w:line="276" w:lineRule="auto"/>
              <w:jc w:val="both"/>
            </w:pPr>
            <w:r>
              <w:t>ECTS</w:t>
            </w:r>
          </w:p>
        </w:tc>
        <w:tc>
          <w:tcPr>
            <w:tcW w:w="703" w:type="dxa"/>
          </w:tcPr>
          <w:p w14:paraId="72ED534B" w14:textId="77777777" w:rsidR="00EA54F1" w:rsidRDefault="00EA54F1" w:rsidP="00FE692F">
            <w:pPr>
              <w:spacing w:line="276" w:lineRule="auto"/>
              <w:jc w:val="center"/>
            </w:pPr>
            <w:r>
              <w:t>360</w:t>
            </w:r>
          </w:p>
          <w:p w14:paraId="15A16919" w14:textId="77777777" w:rsidR="00EA54F1" w:rsidRDefault="00EA54F1" w:rsidP="00FE692F">
            <w:pPr>
              <w:spacing w:line="276" w:lineRule="auto"/>
              <w:jc w:val="center"/>
            </w:pPr>
            <w:r>
              <w:t>60</w:t>
            </w:r>
          </w:p>
          <w:p w14:paraId="6C499981" w14:textId="77777777" w:rsidR="00EA54F1" w:rsidRDefault="00EA54F1" w:rsidP="00FE692F">
            <w:pPr>
              <w:spacing w:line="276" w:lineRule="auto"/>
              <w:jc w:val="center"/>
              <w:rPr>
                <w:b/>
              </w:rPr>
            </w:pPr>
            <w:r>
              <w:rPr>
                <w:b/>
              </w:rPr>
              <w:t>420</w:t>
            </w:r>
          </w:p>
          <w:p w14:paraId="5E92D742" w14:textId="77777777" w:rsidR="00EA54F1" w:rsidRDefault="00EA54F1" w:rsidP="00FE692F">
            <w:pPr>
              <w:spacing w:line="276" w:lineRule="auto"/>
              <w:jc w:val="center"/>
            </w:pPr>
            <w:r>
              <w:t>14,0</w:t>
            </w:r>
          </w:p>
        </w:tc>
        <w:tc>
          <w:tcPr>
            <w:tcW w:w="703" w:type="dxa"/>
          </w:tcPr>
          <w:p w14:paraId="4258E04F" w14:textId="77777777" w:rsidR="00EA54F1" w:rsidRDefault="00EA54F1" w:rsidP="00FE692F">
            <w:pPr>
              <w:spacing w:line="276" w:lineRule="auto"/>
              <w:jc w:val="center"/>
            </w:pPr>
            <w:r>
              <w:t>360</w:t>
            </w:r>
          </w:p>
          <w:p w14:paraId="66A20EAA" w14:textId="77777777" w:rsidR="00EA54F1" w:rsidRDefault="00EA54F1" w:rsidP="00FE692F">
            <w:pPr>
              <w:spacing w:line="276" w:lineRule="auto"/>
              <w:jc w:val="center"/>
            </w:pPr>
            <w:r>
              <w:t>60</w:t>
            </w:r>
          </w:p>
          <w:p w14:paraId="72197309" w14:textId="77777777" w:rsidR="00EA54F1" w:rsidRDefault="00EA54F1" w:rsidP="00FE692F">
            <w:pPr>
              <w:spacing w:line="276" w:lineRule="auto"/>
              <w:jc w:val="center"/>
              <w:rPr>
                <w:b/>
              </w:rPr>
            </w:pPr>
            <w:r>
              <w:rPr>
                <w:b/>
              </w:rPr>
              <w:t>420</w:t>
            </w:r>
          </w:p>
          <w:p w14:paraId="555F13F5" w14:textId="77777777" w:rsidR="00EA54F1" w:rsidRDefault="00EA54F1" w:rsidP="00FE692F">
            <w:pPr>
              <w:spacing w:line="276" w:lineRule="auto"/>
              <w:jc w:val="center"/>
            </w:pPr>
            <w:r>
              <w:t>14,0</w:t>
            </w:r>
          </w:p>
        </w:tc>
      </w:tr>
      <w:tr w:rsidR="00EA54F1" w:rsidRPr="00B33361" w14:paraId="60D36783" w14:textId="77777777" w:rsidTr="00FE692F">
        <w:tc>
          <w:tcPr>
            <w:tcW w:w="3187" w:type="dxa"/>
            <w:tcBorders>
              <w:right w:val="nil"/>
            </w:tcBorders>
            <w:shd w:val="clear" w:color="auto" w:fill="D9D9D9"/>
          </w:tcPr>
          <w:p w14:paraId="3FD64D23" w14:textId="77777777" w:rsidR="00EA54F1" w:rsidRPr="00B33361" w:rsidRDefault="00EA54F1" w:rsidP="00FE692F">
            <w:pPr>
              <w:spacing w:before="60" w:after="60"/>
              <w:rPr>
                <w:b/>
              </w:rPr>
            </w:pPr>
            <w:r w:rsidRPr="00B33361">
              <w:rPr>
                <w:b/>
              </w:rPr>
              <w:t>D. W przypadku studiów między</w:t>
            </w:r>
            <w:r>
              <w:rPr>
                <w:b/>
              </w:rPr>
              <w:t xml:space="preserve"> </w:t>
            </w:r>
            <w:r w:rsidRPr="00B33361">
              <w:rPr>
                <w:b/>
              </w:rPr>
              <w:t>obszarowych procent punktów ECTS przyporządkowanych obu obszarom  (zgodnie z p. 2)</w:t>
            </w:r>
          </w:p>
        </w:tc>
        <w:tc>
          <w:tcPr>
            <w:tcW w:w="4587" w:type="dxa"/>
            <w:tcBorders>
              <w:left w:val="nil"/>
            </w:tcBorders>
          </w:tcPr>
          <w:p w14:paraId="1B5A141B" w14:textId="77777777" w:rsidR="00EA54F1" w:rsidRDefault="00EA54F1" w:rsidP="00FE692F">
            <w:pPr>
              <w:spacing w:before="60" w:after="60"/>
            </w:pPr>
            <w:r>
              <w:t>2,24 ECTS –obszaru nauk społecznych</w:t>
            </w:r>
            <w:r w:rsidRPr="00CD03CC">
              <w:t xml:space="preserve">, </w:t>
            </w:r>
            <w:r>
              <w:t>2,24</w:t>
            </w:r>
            <w:r w:rsidRPr="00CD03CC">
              <w:t xml:space="preserve"> ECTS </w:t>
            </w:r>
            <w:r>
              <w:t xml:space="preserve"> obszaru nauk rolniczych, leśnych i weterynaryjnych, 1,52 ECTS  obszaru nauk technicznych</w:t>
            </w:r>
          </w:p>
        </w:tc>
        <w:tc>
          <w:tcPr>
            <w:tcW w:w="703" w:type="dxa"/>
          </w:tcPr>
          <w:p w14:paraId="69C201DC" w14:textId="77777777" w:rsidR="00EA54F1" w:rsidRDefault="00EA54F1" w:rsidP="00FE692F">
            <w:pPr>
              <w:spacing w:before="60" w:after="60"/>
            </w:pPr>
            <w:r>
              <w:t>2,24/</w:t>
            </w:r>
          </w:p>
          <w:p w14:paraId="52CE3BA6" w14:textId="77777777" w:rsidR="00EA54F1" w:rsidRDefault="00EA54F1" w:rsidP="00FE692F">
            <w:pPr>
              <w:spacing w:before="60" w:after="60"/>
            </w:pPr>
            <w:r>
              <w:t>2,24/</w:t>
            </w:r>
          </w:p>
          <w:p w14:paraId="4CD32A44" w14:textId="77777777" w:rsidR="00EA54F1" w:rsidRDefault="00EA54F1" w:rsidP="00FE692F">
            <w:pPr>
              <w:spacing w:before="60" w:after="60"/>
            </w:pPr>
            <w:r>
              <w:t>1,52</w:t>
            </w:r>
          </w:p>
        </w:tc>
        <w:tc>
          <w:tcPr>
            <w:tcW w:w="703" w:type="dxa"/>
          </w:tcPr>
          <w:p w14:paraId="5C09602C" w14:textId="77777777" w:rsidR="00EA54F1" w:rsidRDefault="00EA54F1" w:rsidP="00FE692F">
            <w:pPr>
              <w:spacing w:before="60" w:after="60"/>
            </w:pPr>
            <w:r>
              <w:t>2,24/</w:t>
            </w:r>
          </w:p>
          <w:p w14:paraId="6EBB6048" w14:textId="77777777" w:rsidR="00EA54F1" w:rsidRDefault="00EA54F1" w:rsidP="00FE692F">
            <w:pPr>
              <w:spacing w:before="60" w:after="60"/>
            </w:pPr>
            <w:r>
              <w:t>2,24/</w:t>
            </w:r>
          </w:p>
          <w:p w14:paraId="2569A45E" w14:textId="77777777" w:rsidR="00EA54F1" w:rsidRDefault="00EA54F1" w:rsidP="00FE692F">
            <w:pPr>
              <w:spacing w:before="60" w:after="60"/>
            </w:pPr>
            <w:r>
              <w:t>1,52</w:t>
            </w:r>
          </w:p>
        </w:tc>
      </w:tr>
    </w:tbl>
    <w:p w14:paraId="293703BA" w14:textId="77777777" w:rsidR="00EA54F1" w:rsidRPr="00B33361" w:rsidRDefault="00EA54F1" w:rsidP="00EA54F1">
      <w:pPr>
        <w:spacing w:line="276" w:lineRule="auto"/>
        <w:rPr>
          <w:b/>
          <w:sz w:val="20"/>
          <w:szCs w:val="20"/>
        </w:rPr>
      </w:pPr>
    </w:p>
    <w:p w14:paraId="3E96C911" w14:textId="77777777" w:rsidR="00EA54F1" w:rsidRPr="00B33361" w:rsidRDefault="00EA54F1" w:rsidP="00EA54F1">
      <w:pPr>
        <w:spacing w:line="276" w:lineRule="auto"/>
        <w:rPr>
          <w:b/>
        </w:rPr>
      </w:pPr>
      <w:r w:rsidRPr="00B33361">
        <w:rPr>
          <w:b/>
        </w:rPr>
        <w:t>4. Opis przedmiotu</w:t>
      </w:r>
    </w:p>
    <w:tbl>
      <w:tblPr>
        <w:tblW w:w="515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3"/>
        <w:gridCol w:w="1687"/>
        <w:gridCol w:w="454"/>
        <w:gridCol w:w="2418"/>
        <w:gridCol w:w="656"/>
        <w:gridCol w:w="1306"/>
        <w:gridCol w:w="1467"/>
        <w:gridCol w:w="1590"/>
      </w:tblGrid>
      <w:tr w:rsidR="00EA54F1" w:rsidRPr="00B33361" w14:paraId="775C4141" w14:textId="77777777" w:rsidTr="00FE692F">
        <w:tc>
          <w:tcPr>
            <w:tcW w:w="1623" w:type="pct"/>
            <w:gridSpan w:val="3"/>
            <w:tcBorders>
              <w:top w:val="single" w:sz="4" w:space="0" w:color="auto"/>
              <w:left w:val="single" w:sz="4" w:space="0" w:color="auto"/>
              <w:bottom w:val="single" w:sz="4" w:space="0" w:color="auto"/>
              <w:right w:val="nil"/>
            </w:tcBorders>
            <w:shd w:val="clear" w:color="auto" w:fill="D9D9D9"/>
          </w:tcPr>
          <w:p w14:paraId="39AC6A7E" w14:textId="77777777" w:rsidR="00EA54F1" w:rsidRPr="00B33361" w:rsidRDefault="00EA54F1" w:rsidP="00FE692F">
            <w:pPr>
              <w:spacing w:before="60" w:after="60"/>
              <w:rPr>
                <w:b/>
              </w:rPr>
            </w:pPr>
            <w:r w:rsidRPr="00B33361">
              <w:rPr>
                <w:b/>
              </w:rPr>
              <w:t>Cel przedmiotu:</w:t>
            </w:r>
          </w:p>
          <w:p w14:paraId="267E2B08" w14:textId="77777777" w:rsidR="00EA54F1" w:rsidRPr="00B33361" w:rsidRDefault="00EA54F1" w:rsidP="00FE692F">
            <w:pPr>
              <w:spacing w:after="90"/>
              <w:jc w:val="both"/>
            </w:pPr>
          </w:p>
        </w:tc>
        <w:tc>
          <w:tcPr>
            <w:tcW w:w="3377" w:type="pct"/>
            <w:gridSpan w:val="5"/>
            <w:tcBorders>
              <w:top w:val="single" w:sz="4" w:space="0" w:color="auto"/>
              <w:left w:val="nil"/>
              <w:bottom w:val="single" w:sz="4" w:space="0" w:color="auto"/>
              <w:right w:val="single" w:sz="4" w:space="0" w:color="auto"/>
            </w:tcBorders>
            <w:shd w:val="clear" w:color="auto" w:fill="auto"/>
          </w:tcPr>
          <w:p w14:paraId="5145A1C7" w14:textId="77777777" w:rsidR="00EA54F1" w:rsidRPr="00B33361" w:rsidRDefault="00EA54F1" w:rsidP="00FE692F">
            <w:pPr>
              <w:autoSpaceDE w:val="0"/>
              <w:autoSpaceDN w:val="0"/>
              <w:adjustRightInd w:val="0"/>
              <w:jc w:val="both"/>
            </w:pPr>
            <w:r>
              <w:t>Uzupełnienie i pogłębienie wiedzy specjalnościowej. Przygotowanie do wykonania badań, opracowania wyników i napisania pracy dyplomowej. Rozwijanie umiejętności wystąpień ustnych, dyskusji oraz wyrażania opinii i uzasadniania racji.</w:t>
            </w:r>
          </w:p>
        </w:tc>
      </w:tr>
      <w:tr w:rsidR="00EA54F1" w:rsidRPr="00B33361" w14:paraId="501F7A8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23" w:type="pct"/>
            <w:gridSpan w:val="3"/>
            <w:tcBorders>
              <w:right w:val="nil"/>
            </w:tcBorders>
            <w:shd w:val="clear" w:color="auto" w:fill="D9D9D9"/>
          </w:tcPr>
          <w:p w14:paraId="29406562"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77" w:type="pct"/>
            <w:gridSpan w:val="5"/>
            <w:tcBorders>
              <w:left w:val="nil"/>
            </w:tcBorders>
          </w:tcPr>
          <w:p w14:paraId="267E235D" w14:textId="77777777" w:rsidR="00EA54F1" w:rsidRPr="00C75C4F" w:rsidRDefault="00EA54F1" w:rsidP="00FE692F">
            <w:pPr>
              <w:ind w:right="510"/>
              <w:jc w:val="both"/>
              <w:rPr>
                <w:b/>
              </w:rPr>
            </w:pPr>
            <w:r w:rsidRPr="00ED5823">
              <w:t>Wykład informacyjny</w:t>
            </w:r>
            <w:r>
              <w:t>, seminarium, ćwiczenia praktyczne</w:t>
            </w:r>
          </w:p>
        </w:tc>
      </w:tr>
      <w:tr w:rsidR="00EA54F1" w:rsidRPr="00B33361" w14:paraId="31CE4E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3" w:type="pct"/>
            <w:gridSpan w:val="3"/>
            <w:tcBorders>
              <w:bottom w:val="single" w:sz="4" w:space="0" w:color="auto"/>
              <w:right w:val="nil"/>
            </w:tcBorders>
            <w:shd w:val="clear" w:color="auto" w:fill="D9D9D9"/>
          </w:tcPr>
          <w:p w14:paraId="62AD7645" w14:textId="77777777" w:rsidR="00EA54F1" w:rsidRPr="00B33361" w:rsidRDefault="00EA54F1" w:rsidP="00FE692F">
            <w:pPr>
              <w:rPr>
                <w:b/>
              </w:rPr>
            </w:pPr>
            <w:r w:rsidRPr="00B33361">
              <w:rPr>
                <w:b/>
              </w:rPr>
              <w:t>Treści kształcenia:</w:t>
            </w:r>
          </w:p>
          <w:p w14:paraId="339F295B" w14:textId="77777777" w:rsidR="00EA54F1" w:rsidRPr="00B33361" w:rsidRDefault="00EA54F1" w:rsidP="00FE692F">
            <w:pPr>
              <w:autoSpaceDE w:val="0"/>
              <w:autoSpaceDN w:val="0"/>
              <w:adjustRightInd w:val="0"/>
              <w:rPr>
                <w:rFonts w:eastAsia="Calibri"/>
              </w:rPr>
            </w:pPr>
          </w:p>
        </w:tc>
        <w:tc>
          <w:tcPr>
            <w:tcW w:w="3377" w:type="pct"/>
            <w:gridSpan w:val="5"/>
            <w:tcBorders>
              <w:left w:val="nil"/>
              <w:bottom w:val="single" w:sz="4" w:space="0" w:color="auto"/>
            </w:tcBorders>
          </w:tcPr>
          <w:p w14:paraId="7C025E4C" w14:textId="77777777" w:rsidR="00EA54F1" w:rsidRDefault="00EA54F1" w:rsidP="00FE692F">
            <w:pPr>
              <w:jc w:val="both"/>
              <w:rPr>
                <w:b/>
              </w:rPr>
            </w:pPr>
            <w:r w:rsidRPr="00340341">
              <w:rPr>
                <w:b/>
              </w:rPr>
              <w:t>Seminarium</w:t>
            </w:r>
          </w:p>
          <w:p w14:paraId="01E88C70" w14:textId="77777777" w:rsidR="00EA54F1" w:rsidRDefault="00EA54F1" w:rsidP="00FE692F">
            <w:pPr>
              <w:jc w:val="both"/>
            </w:pPr>
            <w:r>
              <w:t xml:space="preserve">Praca dyplomowa na kierunku towaroznawstwo z uwzględnieniem specjalności Kształtowanie i ocena jakości towarów. Wymogi formalne, merytoryczne i edytorskie oraz procedura oceny prac. Zasady i etapy przygotowania pracy dyplomowej. </w:t>
            </w:r>
          </w:p>
          <w:p w14:paraId="51605DDB" w14:textId="77777777" w:rsidR="00EA54F1" w:rsidRDefault="00EA54F1" w:rsidP="00FE692F">
            <w:pPr>
              <w:jc w:val="both"/>
            </w:pPr>
            <w:r>
              <w:t xml:space="preserve">Precyzowanie zainteresowań studentów. Określenie obszarów tematycznych i poznanie wiedzy w tym zakresie. Formułowanie tytułu, celu i zakresu pracy. Wstępny plan pracy i jego doskonalenie. Prezentacja części teoretycznej pracy. Prezentacja wyników badań, stwierdzeń i wniosków. </w:t>
            </w:r>
          </w:p>
          <w:p w14:paraId="78FD8B1A" w14:textId="77777777" w:rsidR="00EA54F1" w:rsidRPr="00B33361" w:rsidRDefault="00EA54F1" w:rsidP="00FE692F">
            <w:pPr>
              <w:jc w:val="both"/>
            </w:pPr>
            <w:r>
              <w:t xml:space="preserve">Dobór i weryfikacja narzędzi, technik i metod do wykonania samodzielnego zadania inżynierskiego z zakresu Kształtowania i oceny jakości towarów. Opracowanie i wizualne przedstawienie wyników badań. Przygotowanie prezentacji do wystąpień seminaryjnych.   </w:t>
            </w:r>
          </w:p>
        </w:tc>
      </w:tr>
      <w:tr w:rsidR="00EA54F1" w:rsidRPr="00B33361" w14:paraId="7DB8770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52A80C20" w14:textId="77777777" w:rsidR="00EA54F1" w:rsidRPr="00B33361" w:rsidRDefault="00EA54F1" w:rsidP="00FE692F">
            <w:pPr>
              <w:spacing w:after="90"/>
              <w:jc w:val="both"/>
              <w:rPr>
                <w:b/>
              </w:rPr>
            </w:pPr>
          </w:p>
          <w:p w14:paraId="13E61B78"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627EFE0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651" w:type="pct"/>
            <w:shd w:val="clear" w:color="auto" w:fill="D9D9D9"/>
            <w:vAlign w:val="center"/>
          </w:tcPr>
          <w:p w14:paraId="28BB165F"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368" w:type="pct"/>
            <w:gridSpan w:val="4"/>
            <w:shd w:val="clear" w:color="auto" w:fill="D9D9D9"/>
            <w:vAlign w:val="center"/>
          </w:tcPr>
          <w:p w14:paraId="2C55F149"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593" w:type="pct"/>
            <w:tcBorders>
              <w:right w:val="single" w:sz="6" w:space="0" w:color="auto"/>
            </w:tcBorders>
            <w:shd w:val="clear" w:color="auto" w:fill="D9D9D9"/>
            <w:vAlign w:val="center"/>
          </w:tcPr>
          <w:p w14:paraId="78164EE3" w14:textId="77777777" w:rsidR="00EA54F1" w:rsidRPr="00B33361" w:rsidRDefault="00EA54F1" w:rsidP="00FE692F">
            <w:pPr>
              <w:jc w:val="center"/>
              <w:rPr>
                <w:b/>
                <w:sz w:val="20"/>
                <w:szCs w:val="20"/>
              </w:rPr>
            </w:pPr>
            <w:r w:rsidRPr="00B33361">
              <w:rPr>
                <w:b/>
                <w:sz w:val="20"/>
                <w:szCs w:val="20"/>
              </w:rPr>
              <w:t>Efekt</w:t>
            </w:r>
          </w:p>
          <w:p w14:paraId="0ADD64B6" w14:textId="77777777" w:rsidR="00EA54F1" w:rsidRPr="00B33361" w:rsidRDefault="00EA54F1" w:rsidP="00FE692F">
            <w:pPr>
              <w:jc w:val="center"/>
              <w:rPr>
                <w:b/>
                <w:sz w:val="20"/>
                <w:szCs w:val="20"/>
              </w:rPr>
            </w:pPr>
            <w:r w:rsidRPr="00B33361">
              <w:rPr>
                <w:b/>
                <w:sz w:val="20"/>
                <w:szCs w:val="20"/>
              </w:rPr>
              <w:t>kierun-kowy</w:t>
            </w:r>
          </w:p>
        </w:tc>
        <w:tc>
          <w:tcPr>
            <w:tcW w:w="666" w:type="pct"/>
            <w:tcBorders>
              <w:left w:val="single" w:sz="6" w:space="0" w:color="auto"/>
            </w:tcBorders>
            <w:shd w:val="clear" w:color="auto" w:fill="D9D9D9"/>
            <w:vAlign w:val="center"/>
          </w:tcPr>
          <w:p w14:paraId="6A6D5289" w14:textId="77777777" w:rsidR="00EA54F1" w:rsidRPr="00B33361" w:rsidRDefault="00EA54F1" w:rsidP="00FE692F">
            <w:pPr>
              <w:jc w:val="center"/>
              <w:rPr>
                <w:b/>
                <w:sz w:val="20"/>
                <w:szCs w:val="20"/>
              </w:rPr>
            </w:pPr>
            <w:r w:rsidRPr="00B33361">
              <w:rPr>
                <w:b/>
                <w:sz w:val="20"/>
                <w:szCs w:val="20"/>
              </w:rPr>
              <w:t>Forma zajęć dydakty-cznych</w:t>
            </w:r>
          </w:p>
        </w:tc>
        <w:tc>
          <w:tcPr>
            <w:tcW w:w="723" w:type="pct"/>
            <w:shd w:val="clear" w:color="auto" w:fill="D9D9D9"/>
            <w:vAlign w:val="center"/>
          </w:tcPr>
          <w:p w14:paraId="7F04495A"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33361" w14:paraId="76B8BC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1" w:type="pct"/>
          </w:tcPr>
          <w:p w14:paraId="3CE32D07" w14:textId="77777777" w:rsidR="00EA54F1" w:rsidRPr="00B33361" w:rsidRDefault="00EA54F1" w:rsidP="00FE692F">
            <w:pPr>
              <w:spacing w:line="276" w:lineRule="auto"/>
              <w:jc w:val="center"/>
            </w:pPr>
          </w:p>
        </w:tc>
        <w:tc>
          <w:tcPr>
            <w:tcW w:w="2368" w:type="pct"/>
            <w:gridSpan w:val="4"/>
          </w:tcPr>
          <w:p w14:paraId="72433603" w14:textId="77777777" w:rsidR="00EA54F1" w:rsidRPr="00B33361" w:rsidRDefault="00EA54F1" w:rsidP="00FE692F">
            <w:pPr>
              <w:spacing w:line="276" w:lineRule="auto"/>
              <w:jc w:val="both"/>
            </w:pPr>
            <w:r w:rsidRPr="00B33361">
              <w:rPr>
                <w:b/>
              </w:rPr>
              <w:t>w zakresie wiedzy:</w:t>
            </w:r>
          </w:p>
        </w:tc>
        <w:tc>
          <w:tcPr>
            <w:tcW w:w="593" w:type="pct"/>
            <w:tcBorders>
              <w:right w:val="single" w:sz="6" w:space="0" w:color="auto"/>
            </w:tcBorders>
          </w:tcPr>
          <w:p w14:paraId="177C1471" w14:textId="77777777" w:rsidR="00EA54F1" w:rsidRPr="00B33361" w:rsidRDefault="00EA54F1" w:rsidP="00FE692F">
            <w:pPr>
              <w:jc w:val="center"/>
              <w:rPr>
                <w:rFonts w:cs="Calibri"/>
              </w:rPr>
            </w:pPr>
          </w:p>
        </w:tc>
        <w:tc>
          <w:tcPr>
            <w:tcW w:w="666" w:type="pct"/>
            <w:tcBorders>
              <w:left w:val="single" w:sz="6" w:space="0" w:color="auto"/>
            </w:tcBorders>
          </w:tcPr>
          <w:p w14:paraId="0E28F691" w14:textId="77777777" w:rsidR="00EA54F1" w:rsidRPr="00B33361" w:rsidRDefault="00EA54F1" w:rsidP="00FE692F">
            <w:pPr>
              <w:spacing w:line="276" w:lineRule="auto"/>
              <w:jc w:val="center"/>
              <w:rPr>
                <w:rFonts w:cs="Calibri"/>
              </w:rPr>
            </w:pPr>
          </w:p>
        </w:tc>
        <w:tc>
          <w:tcPr>
            <w:tcW w:w="723" w:type="pct"/>
          </w:tcPr>
          <w:p w14:paraId="5487BF0A" w14:textId="77777777" w:rsidR="00EA54F1" w:rsidRPr="00B33361" w:rsidRDefault="00EA54F1" w:rsidP="00FE692F">
            <w:pPr>
              <w:spacing w:line="276" w:lineRule="auto"/>
              <w:jc w:val="center"/>
              <w:rPr>
                <w:rFonts w:cs="Calibri"/>
                <w:lang w:val="en-US"/>
              </w:rPr>
            </w:pPr>
          </w:p>
        </w:tc>
      </w:tr>
      <w:tr w:rsidR="00EA54F1" w:rsidRPr="00B33361" w14:paraId="6E41A26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8"/>
        </w:trPr>
        <w:tc>
          <w:tcPr>
            <w:tcW w:w="651" w:type="pct"/>
          </w:tcPr>
          <w:p w14:paraId="28233FA1" w14:textId="77777777" w:rsidR="00EA54F1" w:rsidRPr="00B33361" w:rsidRDefault="00EA54F1" w:rsidP="00FE692F">
            <w:pPr>
              <w:spacing w:line="276" w:lineRule="auto"/>
              <w:jc w:val="center"/>
            </w:pPr>
            <w:r w:rsidRPr="00A60829">
              <w:t>T.</w:t>
            </w:r>
            <w:r>
              <w:t>D1.1</w:t>
            </w:r>
            <w:r w:rsidRPr="00A60829">
              <w:t>_K_W01</w:t>
            </w:r>
          </w:p>
        </w:tc>
        <w:tc>
          <w:tcPr>
            <w:tcW w:w="2368" w:type="pct"/>
            <w:gridSpan w:val="4"/>
          </w:tcPr>
          <w:p w14:paraId="6B4CDD06" w14:textId="77777777" w:rsidR="00EA54F1" w:rsidRPr="00B33361" w:rsidRDefault="00EA54F1" w:rsidP="00FE692F">
            <w:pPr>
              <w:spacing w:line="276" w:lineRule="auto"/>
              <w:jc w:val="both"/>
              <w:rPr>
                <w:b/>
              </w:rPr>
            </w:pPr>
            <w:r w:rsidRPr="000B1BFE">
              <w:t xml:space="preserve">Ma szczegółową wiedzę w zakresie tematyki </w:t>
            </w:r>
            <w:r>
              <w:t>realizowanej pracy dyplomowej</w:t>
            </w:r>
          </w:p>
        </w:tc>
        <w:tc>
          <w:tcPr>
            <w:tcW w:w="593" w:type="pct"/>
            <w:tcBorders>
              <w:right w:val="single" w:sz="6" w:space="0" w:color="auto"/>
            </w:tcBorders>
          </w:tcPr>
          <w:p w14:paraId="7EC831B4" w14:textId="77777777" w:rsidR="00EA54F1" w:rsidRDefault="00EA54F1" w:rsidP="00FE692F">
            <w:pPr>
              <w:jc w:val="center"/>
            </w:pPr>
            <w:r>
              <w:t>K_W05</w:t>
            </w:r>
          </w:p>
          <w:p w14:paraId="6127B06A" w14:textId="77777777" w:rsidR="00EA54F1" w:rsidRDefault="00EA54F1" w:rsidP="00FE692F">
            <w:pPr>
              <w:jc w:val="center"/>
            </w:pPr>
            <w:r w:rsidRPr="00A60829">
              <w:t>K_W</w:t>
            </w:r>
            <w:r>
              <w:t>08</w:t>
            </w:r>
          </w:p>
          <w:p w14:paraId="4AA7AD3F" w14:textId="77777777" w:rsidR="00EA54F1" w:rsidRDefault="00EA54F1" w:rsidP="00FE692F">
            <w:pPr>
              <w:jc w:val="center"/>
            </w:pPr>
            <w:r w:rsidRPr="00A60829">
              <w:t>K_W</w:t>
            </w:r>
            <w:r>
              <w:t>12</w:t>
            </w:r>
          </w:p>
          <w:p w14:paraId="1DAE2274" w14:textId="77777777" w:rsidR="00EA54F1" w:rsidRDefault="00EA54F1" w:rsidP="00FE692F">
            <w:pPr>
              <w:jc w:val="center"/>
            </w:pPr>
            <w:r w:rsidRPr="00A60829">
              <w:t>K_W</w:t>
            </w:r>
            <w:r>
              <w:t>14</w:t>
            </w:r>
          </w:p>
          <w:p w14:paraId="3C6C8A71" w14:textId="77777777" w:rsidR="00EA54F1" w:rsidRDefault="00EA54F1" w:rsidP="00FE692F">
            <w:pPr>
              <w:jc w:val="center"/>
            </w:pPr>
            <w:r w:rsidRPr="00A60829">
              <w:t>K_W</w:t>
            </w:r>
            <w:r>
              <w:t>15</w:t>
            </w:r>
          </w:p>
        </w:tc>
        <w:tc>
          <w:tcPr>
            <w:tcW w:w="666" w:type="pct"/>
            <w:tcBorders>
              <w:left w:val="single" w:sz="6" w:space="0" w:color="auto"/>
            </w:tcBorders>
          </w:tcPr>
          <w:p w14:paraId="2B07E3C6" w14:textId="77777777" w:rsidR="00EA54F1" w:rsidRPr="00C75C4F" w:rsidRDefault="00EA54F1" w:rsidP="00FE692F">
            <w:pPr>
              <w:rPr>
                <w:sz w:val="20"/>
                <w:szCs w:val="20"/>
              </w:rPr>
            </w:pPr>
            <w:r w:rsidRPr="00C75C4F">
              <w:rPr>
                <w:sz w:val="20"/>
                <w:szCs w:val="20"/>
              </w:rPr>
              <w:t xml:space="preserve">Seminarium </w:t>
            </w:r>
          </w:p>
          <w:p w14:paraId="68B9EAC9" w14:textId="77777777" w:rsidR="00EA54F1" w:rsidRPr="00C75C4F" w:rsidRDefault="00EA54F1" w:rsidP="00FE692F">
            <w:pPr>
              <w:rPr>
                <w:sz w:val="20"/>
                <w:szCs w:val="20"/>
              </w:rPr>
            </w:pPr>
          </w:p>
        </w:tc>
        <w:tc>
          <w:tcPr>
            <w:tcW w:w="723" w:type="pct"/>
            <w:vMerge w:val="restart"/>
          </w:tcPr>
          <w:p w14:paraId="3F710247" w14:textId="77777777" w:rsidR="00EA54F1" w:rsidRPr="00A929BF" w:rsidRDefault="00EA54F1" w:rsidP="00FE692F">
            <w:pPr>
              <w:rPr>
                <w:b/>
              </w:rPr>
            </w:pPr>
            <w:r w:rsidRPr="00A929BF">
              <w:rPr>
                <w:b/>
              </w:rPr>
              <w:t>Semestr 6</w:t>
            </w:r>
          </w:p>
          <w:p w14:paraId="6D712ECA" w14:textId="77777777" w:rsidR="00EA54F1" w:rsidRPr="004765FF" w:rsidRDefault="00EA54F1" w:rsidP="00FE692F">
            <w:pPr>
              <w:spacing w:line="276" w:lineRule="auto"/>
              <w:jc w:val="center"/>
            </w:pPr>
            <w:r>
              <w:t>Sprawdzenie wiedzy i umiejętności na podstawie aktywności seminaryjnej, realizacji zadań pracowni inżynierskiej i przedłożonego planu pracy.</w:t>
            </w:r>
          </w:p>
          <w:p w14:paraId="2A1CE2C9" w14:textId="77777777" w:rsidR="00EA54F1" w:rsidRDefault="00EA54F1" w:rsidP="00FE692F">
            <w:pPr>
              <w:rPr>
                <w:b/>
              </w:rPr>
            </w:pPr>
          </w:p>
          <w:p w14:paraId="313505F9" w14:textId="77777777" w:rsidR="00EA54F1" w:rsidRDefault="00EA54F1" w:rsidP="00FE692F">
            <w:pPr>
              <w:rPr>
                <w:b/>
              </w:rPr>
            </w:pPr>
            <w:r w:rsidRPr="00A929BF">
              <w:rPr>
                <w:b/>
              </w:rPr>
              <w:t>Semestr 7</w:t>
            </w:r>
          </w:p>
          <w:p w14:paraId="5A32E9D6" w14:textId="77777777" w:rsidR="00EA54F1" w:rsidRPr="004765FF" w:rsidRDefault="00EA54F1" w:rsidP="00FE692F">
            <w:pPr>
              <w:spacing w:line="276" w:lineRule="auto"/>
              <w:jc w:val="center"/>
            </w:pPr>
            <w:r>
              <w:t>Sprawdzenie wiedzy i umiejętności na podstawie aktywności seminaryjnej, realizacji zadań pracowni inżynierskiej i prezentacji pracy (wyniki, wnioski).</w:t>
            </w:r>
          </w:p>
        </w:tc>
      </w:tr>
      <w:tr w:rsidR="00EA54F1" w:rsidRPr="00B33361" w14:paraId="5BE50B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67009705" w14:textId="77777777" w:rsidR="00EA54F1" w:rsidRPr="00B33361" w:rsidRDefault="00EA54F1" w:rsidP="00FE692F">
            <w:pPr>
              <w:spacing w:line="276" w:lineRule="auto"/>
              <w:jc w:val="center"/>
            </w:pPr>
            <w:r w:rsidRPr="00A60829">
              <w:t>T.</w:t>
            </w:r>
            <w:r>
              <w:t>D1.1</w:t>
            </w:r>
            <w:r w:rsidRPr="00A60829">
              <w:t>_K_W0</w:t>
            </w:r>
            <w:r>
              <w:t>2</w:t>
            </w:r>
          </w:p>
        </w:tc>
        <w:tc>
          <w:tcPr>
            <w:tcW w:w="2368" w:type="pct"/>
            <w:gridSpan w:val="4"/>
          </w:tcPr>
          <w:p w14:paraId="1CAE84D8" w14:textId="77777777" w:rsidR="00EA54F1" w:rsidRPr="00B33361" w:rsidRDefault="00EA54F1" w:rsidP="00FE692F">
            <w:pPr>
              <w:spacing w:line="276" w:lineRule="auto"/>
              <w:jc w:val="both"/>
              <w:rPr>
                <w:b/>
              </w:rPr>
            </w:pPr>
            <w:r w:rsidRPr="000B1BFE">
              <w:t>Zna zasady oraz wymogi formalne, merytoryczne oraz edytors</w:t>
            </w:r>
            <w:r>
              <w:t>kie realizacji pracy dyplomowej</w:t>
            </w:r>
          </w:p>
        </w:tc>
        <w:tc>
          <w:tcPr>
            <w:tcW w:w="593" w:type="pct"/>
            <w:tcBorders>
              <w:right w:val="single" w:sz="6" w:space="0" w:color="auto"/>
            </w:tcBorders>
          </w:tcPr>
          <w:p w14:paraId="6E2B06C4" w14:textId="77777777" w:rsidR="00EA54F1" w:rsidRDefault="00EA54F1" w:rsidP="00FE692F">
            <w:pPr>
              <w:jc w:val="center"/>
            </w:pPr>
            <w:r>
              <w:t>K_W05</w:t>
            </w:r>
          </w:p>
          <w:p w14:paraId="03AF852B" w14:textId="77777777" w:rsidR="00EA54F1" w:rsidRDefault="00EA54F1" w:rsidP="00FE692F">
            <w:pPr>
              <w:jc w:val="center"/>
            </w:pPr>
            <w:r w:rsidRPr="00A60829">
              <w:t>K_W</w:t>
            </w:r>
            <w:r>
              <w:t>08</w:t>
            </w:r>
          </w:p>
          <w:p w14:paraId="7F946EC0" w14:textId="77777777" w:rsidR="00EA54F1" w:rsidRDefault="00EA54F1" w:rsidP="00FE692F">
            <w:pPr>
              <w:jc w:val="center"/>
            </w:pPr>
            <w:r w:rsidRPr="00A60829">
              <w:t>K_W</w:t>
            </w:r>
            <w:r>
              <w:t>12</w:t>
            </w:r>
          </w:p>
          <w:p w14:paraId="7C69BB6D" w14:textId="77777777" w:rsidR="00EA54F1" w:rsidRDefault="00EA54F1" w:rsidP="00FE692F">
            <w:pPr>
              <w:jc w:val="center"/>
            </w:pPr>
            <w:r w:rsidRPr="00A60829">
              <w:t>K_W</w:t>
            </w:r>
            <w:r>
              <w:t>14</w:t>
            </w:r>
          </w:p>
          <w:p w14:paraId="7F483237" w14:textId="77777777" w:rsidR="00EA54F1" w:rsidRPr="00B33361" w:rsidRDefault="00EA54F1" w:rsidP="00FE692F">
            <w:pPr>
              <w:spacing w:line="276" w:lineRule="auto"/>
              <w:jc w:val="center"/>
              <w:rPr>
                <w:rFonts w:cs="Calibri"/>
              </w:rPr>
            </w:pPr>
            <w:r w:rsidRPr="00A60829">
              <w:t>K_W</w:t>
            </w:r>
            <w:r>
              <w:t>15</w:t>
            </w:r>
          </w:p>
        </w:tc>
        <w:tc>
          <w:tcPr>
            <w:tcW w:w="666" w:type="pct"/>
            <w:tcBorders>
              <w:left w:val="single" w:sz="6" w:space="0" w:color="auto"/>
            </w:tcBorders>
          </w:tcPr>
          <w:p w14:paraId="0FBB5E4C" w14:textId="77777777" w:rsidR="00EA54F1" w:rsidRPr="00C75C4F" w:rsidRDefault="00EA54F1" w:rsidP="00FE692F">
            <w:pPr>
              <w:rPr>
                <w:sz w:val="20"/>
                <w:szCs w:val="20"/>
              </w:rPr>
            </w:pPr>
            <w:r w:rsidRPr="00C75C4F">
              <w:rPr>
                <w:sz w:val="20"/>
                <w:szCs w:val="20"/>
              </w:rPr>
              <w:t xml:space="preserve">Seminarium </w:t>
            </w:r>
          </w:p>
          <w:p w14:paraId="221D35E5" w14:textId="77777777" w:rsidR="00EA54F1" w:rsidRPr="00C75C4F" w:rsidRDefault="00EA54F1" w:rsidP="00FE692F">
            <w:pPr>
              <w:rPr>
                <w:sz w:val="20"/>
                <w:szCs w:val="20"/>
              </w:rPr>
            </w:pPr>
          </w:p>
        </w:tc>
        <w:tc>
          <w:tcPr>
            <w:tcW w:w="723" w:type="pct"/>
            <w:vMerge/>
          </w:tcPr>
          <w:p w14:paraId="55A95314" w14:textId="77777777" w:rsidR="00EA54F1" w:rsidRPr="004765FF" w:rsidRDefault="00EA54F1" w:rsidP="00FE692F">
            <w:pPr>
              <w:spacing w:line="276" w:lineRule="auto"/>
              <w:jc w:val="center"/>
              <w:rPr>
                <w:rFonts w:cs="Calibri"/>
                <w:lang w:val="en-US"/>
              </w:rPr>
            </w:pPr>
          </w:p>
        </w:tc>
      </w:tr>
      <w:tr w:rsidR="00EA54F1" w:rsidRPr="00B33361" w14:paraId="0C1025E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7CFC8990" w14:textId="77777777" w:rsidR="00EA54F1" w:rsidRPr="00A60829" w:rsidRDefault="00EA54F1" w:rsidP="00FE692F">
            <w:pPr>
              <w:spacing w:line="276" w:lineRule="auto"/>
              <w:jc w:val="center"/>
            </w:pPr>
            <w:r w:rsidRPr="00A60829">
              <w:t>T.</w:t>
            </w:r>
            <w:r>
              <w:t>D1.1</w:t>
            </w:r>
            <w:r w:rsidRPr="00A60829">
              <w:t>_K_W0</w:t>
            </w:r>
            <w:r>
              <w:t>3</w:t>
            </w:r>
          </w:p>
        </w:tc>
        <w:tc>
          <w:tcPr>
            <w:tcW w:w="2368" w:type="pct"/>
            <w:gridSpan w:val="4"/>
          </w:tcPr>
          <w:p w14:paraId="7F36443B" w14:textId="77777777" w:rsidR="00EA54F1" w:rsidRPr="00B33361" w:rsidRDefault="00EA54F1" w:rsidP="00FE692F">
            <w:pPr>
              <w:spacing w:line="276" w:lineRule="auto"/>
              <w:jc w:val="both"/>
              <w:rPr>
                <w:b/>
              </w:rPr>
            </w:pPr>
            <w:r w:rsidRPr="000B1BFE">
              <w:t>Ma wiedzę o trendach rozwojowych i stosowanych metodach badawczych w towaroznawstwie</w:t>
            </w:r>
          </w:p>
        </w:tc>
        <w:tc>
          <w:tcPr>
            <w:tcW w:w="593" w:type="pct"/>
            <w:tcBorders>
              <w:right w:val="single" w:sz="6" w:space="0" w:color="auto"/>
            </w:tcBorders>
          </w:tcPr>
          <w:p w14:paraId="5FE4936D" w14:textId="77777777" w:rsidR="00EA54F1" w:rsidRDefault="00EA54F1" w:rsidP="00FE692F">
            <w:pPr>
              <w:jc w:val="center"/>
            </w:pPr>
            <w:r>
              <w:t>K_W05</w:t>
            </w:r>
          </w:p>
          <w:p w14:paraId="5EF8B083" w14:textId="77777777" w:rsidR="00EA54F1" w:rsidRDefault="00EA54F1" w:rsidP="00FE692F">
            <w:pPr>
              <w:jc w:val="center"/>
            </w:pPr>
            <w:r w:rsidRPr="00A60829">
              <w:t>K_W</w:t>
            </w:r>
            <w:r>
              <w:t>08</w:t>
            </w:r>
          </w:p>
          <w:p w14:paraId="05986B5C" w14:textId="77777777" w:rsidR="00EA54F1" w:rsidRDefault="00EA54F1" w:rsidP="00FE692F">
            <w:pPr>
              <w:jc w:val="center"/>
            </w:pPr>
            <w:r w:rsidRPr="00A60829">
              <w:t>K_W</w:t>
            </w:r>
            <w:r>
              <w:t>12</w:t>
            </w:r>
          </w:p>
          <w:p w14:paraId="435B4CC3" w14:textId="77777777" w:rsidR="00EA54F1" w:rsidRDefault="00EA54F1" w:rsidP="00FE692F">
            <w:pPr>
              <w:jc w:val="center"/>
            </w:pPr>
            <w:r w:rsidRPr="00A60829">
              <w:t>K_W</w:t>
            </w:r>
            <w:r>
              <w:t>14</w:t>
            </w:r>
          </w:p>
          <w:p w14:paraId="209CB25A" w14:textId="77777777" w:rsidR="00EA54F1" w:rsidRPr="00B33361" w:rsidRDefault="00EA54F1" w:rsidP="00FE692F">
            <w:pPr>
              <w:spacing w:line="276" w:lineRule="auto"/>
              <w:jc w:val="center"/>
              <w:rPr>
                <w:rFonts w:cs="Calibri"/>
              </w:rPr>
            </w:pPr>
            <w:r w:rsidRPr="00A60829">
              <w:t>K_W</w:t>
            </w:r>
            <w:r>
              <w:t>15</w:t>
            </w:r>
          </w:p>
        </w:tc>
        <w:tc>
          <w:tcPr>
            <w:tcW w:w="666" w:type="pct"/>
            <w:tcBorders>
              <w:left w:val="single" w:sz="6" w:space="0" w:color="auto"/>
            </w:tcBorders>
          </w:tcPr>
          <w:p w14:paraId="3672F48C" w14:textId="77777777" w:rsidR="00EA54F1" w:rsidRPr="00C75C4F" w:rsidRDefault="00EA54F1" w:rsidP="00FE692F">
            <w:pPr>
              <w:rPr>
                <w:sz w:val="20"/>
                <w:szCs w:val="20"/>
              </w:rPr>
            </w:pPr>
            <w:r w:rsidRPr="00C75C4F">
              <w:rPr>
                <w:sz w:val="20"/>
                <w:szCs w:val="20"/>
              </w:rPr>
              <w:t xml:space="preserve">Seminarium </w:t>
            </w:r>
          </w:p>
          <w:p w14:paraId="731C6E21" w14:textId="77777777" w:rsidR="00EA54F1" w:rsidRPr="00C75C4F" w:rsidRDefault="00EA54F1" w:rsidP="00FE692F">
            <w:pPr>
              <w:rPr>
                <w:sz w:val="20"/>
                <w:szCs w:val="20"/>
              </w:rPr>
            </w:pPr>
          </w:p>
        </w:tc>
        <w:tc>
          <w:tcPr>
            <w:tcW w:w="723" w:type="pct"/>
            <w:vMerge/>
          </w:tcPr>
          <w:p w14:paraId="24B9EEF0" w14:textId="77777777" w:rsidR="00EA54F1" w:rsidRPr="004765FF" w:rsidRDefault="00EA54F1" w:rsidP="00FE692F">
            <w:pPr>
              <w:spacing w:line="276" w:lineRule="auto"/>
              <w:jc w:val="center"/>
              <w:rPr>
                <w:rFonts w:cs="Calibri"/>
                <w:lang w:val="en-US"/>
              </w:rPr>
            </w:pPr>
          </w:p>
        </w:tc>
      </w:tr>
      <w:tr w:rsidR="00EA54F1" w:rsidRPr="00B33361" w14:paraId="0BF1C38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651" w:type="pct"/>
          </w:tcPr>
          <w:p w14:paraId="628B2260" w14:textId="77777777" w:rsidR="00EA54F1" w:rsidRPr="00B33361" w:rsidRDefault="00EA54F1" w:rsidP="00FE692F">
            <w:pPr>
              <w:spacing w:line="276" w:lineRule="auto"/>
              <w:jc w:val="center"/>
            </w:pPr>
          </w:p>
        </w:tc>
        <w:tc>
          <w:tcPr>
            <w:tcW w:w="2368" w:type="pct"/>
            <w:gridSpan w:val="4"/>
          </w:tcPr>
          <w:p w14:paraId="0EB2A8B3" w14:textId="77777777" w:rsidR="00EA54F1" w:rsidRPr="00B33361" w:rsidRDefault="00EA54F1" w:rsidP="00FE692F">
            <w:pPr>
              <w:spacing w:line="276" w:lineRule="auto"/>
              <w:jc w:val="both"/>
            </w:pPr>
            <w:r w:rsidRPr="00B33361">
              <w:rPr>
                <w:b/>
              </w:rPr>
              <w:t>w zakresie umiejętności:</w:t>
            </w:r>
          </w:p>
        </w:tc>
        <w:tc>
          <w:tcPr>
            <w:tcW w:w="593" w:type="pct"/>
            <w:tcBorders>
              <w:right w:val="single" w:sz="6" w:space="0" w:color="auto"/>
            </w:tcBorders>
          </w:tcPr>
          <w:p w14:paraId="76FE9D1C" w14:textId="77777777" w:rsidR="00EA54F1" w:rsidRPr="00B33361" w:rsidRDefault="00EA54F1" w:rsidP="00FE692F">
            <w:pPr>
              <w:spacing w:line="276" w:lineRule="auto"/>
              <w:jc w:val="center"/>
            </w:pPr>
          </w:p>
        </w:tc>
        <w:tc>
          <w:tcPr>
            <w:tcW w:w="666" w:type="pct"/>
            <w:tcBorders>
              <w:left w:val="single" w:sz="6" w:space="0" w:color="auto"/>
            </w:tcBorders>
          </w:tcPr>
          <w:p w14:paraId="20DE4352" w14:textId="77777777" w:rsidR="00EA54F1" w:rsidRPr="00B33361" w:rsidRDefault="00EA54F1" w:rsidP="00FE692F">
            <w:pPr>
              <w:spacing w:line="276" w:lineRule="auto"/>
              <w:jc w:val="center"/>
            </w:pPr>
          </w:p>
        </w:tc>
        <w:tc>
          <w:tcPr>
            <w:tcW w:w="723" w:type="pct"/>
            <w:vMerge/>
          </w:tcPr>
          <w:p w14:paraId="09C955EB" w14:textId="77777777" w:rsidR="00EA54F1" w:rsidRPr="00B33361" w:rsidRDefault="00EA54F1" w:rsidP="00FE692F">
            <w:pPr>
              <w:spacing w:line="276" w:lineRule="auto"/>
            </w:pPr>
          </w:p>
        </w:tc>
      </w:tr>
      <w:tr w:rsidR="00EA54F1" w:rsidRPr="00B33361" w14:paraId="0716E2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54E703DC" w14:textId="77777777" w:rsidR="00EA54F1" w:rsidRPr="00B33361" w:rsidRDefault="00EA54F1" w:rsidP="00FE692F">
            <w:pPr>
              <w:spacing w:line="276" w:lineRule="auto"/>
              <w:jc w:val="center"/>
              <w:rPr>
                <w:lang w:val="en-US"/>
              </w:rPr>
            </w:pPr>
            <w:r>
              <w:t>T.D1.1_K_U01</w:t>
            </w:r>
          </w:p>
        </w:tc>
        <w:tc>
          <w:tcPr>
            <w:tcW w:w="2368" w:type="pct"/>
            <w:gridSpan w:val="4"/>
          </w:tcPr>
          <w:p w14:paraId="3D8BE564" w14:textId="77777777" w:rsidR="00EA54F1" w:rsidRPr="00B33361" w:rsidRDefault="00EA54F1" w:rsidP="00FE692F">
            <w:pPr>
              <w:spacing w:line="276" w:lineRule="auto"/>
              <w:jc w:val="both"/>
              <w:rPr>
                <w:b/>
              </w:rPr>
            </w:pPr>
            <w:r w:rsidRPr="000B1BFE">
              <w:t>Potrafi wyszukiwać, analizować, selekcjonować i z zasadami etyki wykorzysty</w:t>
            </w:r>
            <w:r>
              <w:t>wać informacje z różnych źródeł</w:t>
            </w:r>
          </w:p>
        </w:tc>
        <w:tc>
          <w:tcPr>
            <w:tcW w:w="593" w:type="pct"/>
            <w:tcBorders>
              <w:right w:val="single" w:sz="6" w:space="0" w:color="auto"/>
            </w:tcBorders>
          </w:tcPr>
          <w:p w14:paraId="3AEBF855" w14:textId="77777777" w:rsidR="00EA54F1" w:rsidRDefault="00EA54F1" w:rsidP="00FE692F">
            <w:pPr>
              <w:jc w:val="center"/>
            </w:pPr>
            <w:r>
              <w:t>K_U02</w:t>
            </w:r>
          </w:p>
          <w:p w14:paraId="09A2A7E7" w14:textId="77777777" w:rsidR="00EA54F1" w:rsidRDefault="00EA54F1" w:rsidP="00FE692F">
            <w:pPr>
              <w:jc w:val="center"/>
            </w:pPr>
            <w:r>
              <w:t>K_U03</w:t>
            </w:r>
          </w:p>
          <w:p w14:paraId="40100649" w14:textId="77777777" w:rsidR="00EA54F1" w:rsidRDefault="00EA54F1" w:rsidP="00FE692F">
            <w:pPr>
              <w:jc w:val="center"/>
            </w:pPr>
            <w:r>
              <w:t>K_U04</w:t>
            </w:r>
          </w:p>
          <w:p w14:paraId="41CDEF4B" w14:textId="77777777" w:rsidR="00EA54F1" w:rsidRDefault="00EA54F1" w:rsidP="00FE692F">
            <w:pPr>
              <w:jc w:val="center"/>
            </w:pPr>
            <w:r>
              <w:t>K_U06</w:t>
            </w:r>
          </w:p>
          <w:p w14:paraId="1461E2BF" w14:textId="77777777" w:rsidR="00EA54F1" w:rsidRDefault="00EA54F1" w:rsidP="00FE692F">
            <w:pPr>
              <w:jc w:val="center"/>
            </w:pPr>
            <w:r>
              <w:t>K_U08</w:t>
            </w:r>
          </w:p>
          <w:p w14:paraId="0A446C57" w14:textId="77777777" w:rsidR="00EA54F1" w:rsidRDefault="00EA54F1" w:rsidP="00FE692F">
            <w:pPr>
              <w:jc w:val="center"/>
            </w:pPr>
            <w:r>
              <w:t>K_U10</w:t>
            </w:r>
          </w:p>
          <w:p w14:paraId="7DFD0CDC" w14:textId="77777777" w:rsidR="00EA54F1" w:rsidRDefault="00EA54F1" w:rsidP="00FE692F">
            <w:pPr>
              <w:jc w:val="center"/>
            </w:pPr>
            <w:r>
              <w:t>K_U11</w:t>
            </w:r>
          </w:p>
          <w:p w14:paraId="6FE34A28" w14:textId="77777777" w:rsidR="00EA54F1" w:rsidRPr="00A54C1B" w:rsidRDefault="00EA54F1" w:rsidP="00FE692F">
            <w:pPr>
              <w:jc w:val="center"/>
              <w:rPr>
                <w:b/>
              </w:rPr>
            </w:pPr>
            <w:r>
              <w:t>K_U13</w:t>
            </w:r>
          </w:p>
        </w:tc>
        <w:tc>
          <w:tcPr>
            <w:tcW w:w="666" w:type="pct"/>
            <w:tcBorders>
              <w:left w:val="single" w:sz="6" w:space="0" w:color="auto"/>
            </w:tcBorders>
          </w:tcPr>
          <w:p w14:paraId="7DA0D2A5" w14:textId="77777777" w:rsidR="00EA54F1" w:rsidRPr="00C75C4F" w:rsidRDefault="00EA54F1" w:rsidP="00FE692F">
            <w:pPr>
              <w:rPr>
                <w:sz w:val="20"/>
                <w:szCs w:val="20"/>
              </w:rPr>
            </w:pPr>
            <w:r w:rsidRPr="00C75C4F">
              <w:rPr>
                <w:sz w:val="20"/>
                <w:szCs w:val="20"/>
              </w:rPr>
              <w:t xml:space="preserve">Seminarium </w:t>
            </w:r>
          </w:p>
          <w:p w14:paraId="1DBDF65C" w14:textId="77777777" w:rsidR="00EA54F1" w:rsidRPr="00C75C4F" w:rsidRDefault="00EA54F1" w:rsidP="00FE692F">
            <w:pPr>
              <w:rPr>
                <w:sz w:val="20"/>
                <w:szCs w:val="20"/>
              </w:rPr>
            </w:pPr>
          </w:p>
        </w:tc>
        <w:tc>
          <w:tcPr>
            <w:tcW w:w="723" w:type="pct"/>
            <w:vMerge/>
          </w:tcPr>
          <w:p w14:paraId="1BA0E8FD" w14:textId="77777777" w:rsidR="00EA54F1" w:rsidRPr="00C40417" w:rsidRDefault="00EA54F1" w:rsidP="00FE692F">
            <w:pPr>
              <w:jc w:val="both"/>
            </w:pPr>
          </w:p>
        </w:tc>
      </w:tr>
      <w:tr w:rsidR="00EA54F1" w:rsidRPr="00B33361" w14:paraId="00354A3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140BFCE8" w14:textId="77777777" w:rsidR="00EA54F1" w:rsidRDefault="00EA54F1" w:rsidP="00FE692F">
            <w:pPr>
              <w:spacing w:line="276" w:lineRule="auto"/>
              <w:jc w:val="center"/>
            </w:pPr>
            <w:r>
              <w:t>T.D1.1_K_U02</w:t>
            </w:r>
          </w:p>
        </w:tc>
        <w:tc>
          <w:tcPr>
            <w:tcW w:w="2368" w:type="pct"/>
            <w:gridSpan w:val="4"/>
          </w:tcPr>
          <w:p w14:paraId="2AF21837" w14:textId="77777777" w:rsidR="00EA54F1" w:rsidRPr="00B33361" w:rsidRDefault="00EA54F1" w:rsidP="00FE692F">
            <w:pPr>
              <w:spacing w:line="276" w:lineRule="auto"/>
              <w:jc w:val="both"/>
              <w:rPr>
                <w:b/>
              </w:rPr>
            </w:pPr>
            <w:r w:rsidRPr="000B1BFE">
              <w:t>Umie rozwiązać samodzielne zadanie inżynierskie</w:t>
            </w:r>
            <w:r>
              <w:t xml:space="preserve"> z zakresu towaroznawstwa i kształtowania i oceny jakości towarów</w:t>
            </w:r>
          </w:p>
        </w:tc>
        <w:tc>
          <w:tcPr>
            <w:tcW w:w="593" w:type="pct"/>
            <w:tcBorders>
              <w:right w:val="single" w:sz="6" w:space="0" w:color="auto"/>
            </w:tcBorders>
          </w:tcPr>
          <w:p w14:paraId="2497B7D8" w14:textId="77777777" w:rsidR="00EA54F1" w:rsidRDefault="00EA54F1" w:rsidP="00FE692F">
            <w:pPr>
              <w:jc w:val="center"/>
            </w:pPr>
            <w:r>
              <w:t>K_U02</w:t>
            </w:r>
          </w:p>
          <w:p w14:paraId="6B74A658" w14:textId="77777777" w:rsidR="00EA54F1" w:rsidRDefault="00EA54F1" w:rsidP="00FE692F">
            <w:pPr>
              <w:jc w:val="center"/>
            </w:pPr>
            <w:r>
              <w:t>K_U03</w:t>
            </w:r>
          </w:p>
          <w:p w14:paraId="751E65BE" w14:textId="77777777" w:rsidR="00EA54F1" w:rsidRDefault="00EA54F1" w:rsidP="00FE692F">
            <w:pPr>
              <w:jc w:val="center"/>
            </w:pPr>
            <w:r>
              <w:t>K_U04</w:t>
            </w:r>
          </w:p>
          <w:p w14:paraId="2A3219E5" w14:textId="77777777" w:rsidR="00EA54F1" w:rsidRDefault="00EA54F1" w:rsidP="00FE692F">
            <w:pPr>
              <w:jc w:val="center"/>
            </w:pPr>
            <w:r>
              <w:t>K_U06</w:t>
            </w:r>
          </w:p>
          <w:p w14:paraId="5F182102" w14:textId="77777777" w:rsidR="00EA54F1" w:rsidRDefault="00EA54F1" w:rsidP="00FE692F">
            <w:pPr>
              <w:jc w:val="center"/>
            </w:pPr>
            <w:r>
              <w:t>K_U08</w:t>
            </w:r>
          </w:p>
          <w:p w14:paraId="3BB73A1F" w14:textId="77777777" w:rsidR="00EA54F1" w:rsidRDefault="00EA54F1" w:rsidP="00FE692F">
            <w:pPr>
              <w:jc w:val="center"/>
            </w:pPr>
            <w:r>
              <w:t>K_U10</w:t>
            </w:r>
          </w:p>
          <w:p w14:paraId="7F3D7C6B" w14:textId="77777777" w:rsidR="00EA54F1" w:rsidRDefault="00EA54F1" w:rsidP="00FE692F">
            <w:pPr>
              <w:jc w:val="center"/>
            </w:pPr>
            <w:r>
              <w:t>K_U11</w:t>
            </w:r>
          </w:p>
          <w:p w14:paraId="74DB07CF" w14:textId="77777777" w:rsidR="00EA54F1" w:rsidRPr="00B33361" w:rsidRDefault="00EA54F1" w:rsidP="00FE692F">
            <w:pPr>
              <w:spacing w:line="276" w:lineRule="auto"/>
              <w:jc w:val="center"/>
            </w:pPr>
            <w:r>
              <w:t>K_U13</w:t>
            </w:r>
          </w:p>
        </w:tc>
        <w:tc>
          <w:tcPr>
            <w:tcW w:w="666" w:type="pct"/>
            <w:tcBorders>
              <w:left w:val="single" w:sz="6" w:space="0" w:color="auto"/>
            </w:tcBorders>
          </w:tcPr>
          <w:p w14:paraId="11C7829E" w14:textId="77777777" w:rsidR="00EA54F1" w:rsidRPr="00C75C4F" w:rsidRDefault="00EA54F1" w:rsidP="00FE692F">
            <w:pPr>
              <w:rPr>
                <w:sz w:val="20"/>
                <w:szCs w:val="20"/>
              </w:rPr>
            </w:pPr>
            <w:r w:rsidRPr="00C75C4F">
              <w:rPr>
                <w:sz w:val="20"/>
                <w:szCs w:val="20"/>
              </w:rPr>
              <w:t xml:space="preserve">Seminarium </w:t>
            </w:r>
          </w:p>
          <w:p w14:paraId="2DEAA8F6" w14:textId="77777777" w:rsidR="00EA54F1" w:rsidRPr="00C75C4F" w:rsidRDefault="00EA54F1" w:rsidP="00FE692F">
            <w:pPr>
              <w:rPr>
                <w:sz w:val="20"/>
                <w:szCs w:val="20"/>
              </w:rPr>
            </w:pPr>
          </w:p>
        </w:tc>
        <w:tc>
          <w:tcPr>
            <w:tcW w:w="723" w:type="pct"/>
            <w:vMerge/>
          </w:tcPr>
          <w:p w14:paraId="1E60BCBC" w14:textId="77777777" w:rsidR="00EA54F1" w:rsidRPr="00C40417" w:rsidRDefault="00EA54F1" w:rsidP="00FE692F">
            <w:pPr>
              <w:jc w:val="both"/>
            </w:pPr>
          </w:p>
        </w:tc>
      </w:tr>
      <w:tr w:rsidR="00EA54F1" w:rsidRPr="00B33361" w14:paraId="7D0CBF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176C2819" w14:textId="77777777" w:rsidR="00EA54F1" w:rsidRDefault="00EA54F1" w:rsidP="00FE692F">
            <w:pPr>
              <w:spacing w:line="276" w:lineRule="auto"/>
              <w:jc w:val="center"/>
            </w:pPr>
            <w:r>
              <w:t>T.D1.1_K_U03</w:t>
            </w:r>
          </w:p>
        </w:tc>
        <w:tc>
          <w:tcPr>
            <w:tcW w:w="2368" w:type="pct"/>
            <w:gridSpan w:val="4"/>
          </w:tcPr>
          <w:p w14:paraId="2B4B08F2" w14:textId="77777777" w:rsidR="00EA54F1" w:rsidRPr="000B1BFE" w:rsidRDefault="00EA54F1" w:rsidP="00FE692F">
            <w:pPr>
              <w:spacing w:line="276" w:lineRule="auto"/>
              <w:jc w:val="both"/>
            </w:pPr>
            <w:r w:rsidRPr="000B1BFE">
              <w:t>Potraf</w:t>
            </w:r>
            <w:r>
              <w:t>i przygotować wystąpienie ustne</w:t>
            </w:r>
          </w:p>
        </w:tc>
        <w:tc>
          <w:tcPr>
            <w:tcW w:w="593" w:type="pct"/>
            <w:tcBorders>
              <w:right w:val="single" w:sz="6" w:space="0" w:color="auto"/>
            </w:tcBorders>
          </w:tcPr>
          <w:p w14:paraId="78A30728" w14:textId="77777777" w:rsidR="00EA54F1" w:rsidRDefault="00EA54F1" w:rsidP="00FE692F">
            <w:pPr>
              <w:jc w:val="center"/>
            </w:pPr>
            <w:r>
              <w:t>K_U02</w:t>
            </w:r>
          </w:p>
          <w:p w14:paraId="21567462" w14:textId="77777777" w:rsidR="00EA54F1" w:rsidRDefault="00EA54F1" w:rsidP="00FE692F">
            <w:pPr>
              <w:jc w:val="center"/>
            </w:pPr>
            <w:r>
              <w:t>K_U03</w:t>
            </w:r>
          </w:p>
          <w:p w14:paraId="0CBB87FB" w14:textId="77777777" w:rsidR="00EA54F1" w:rsidRDefault="00EA54F1" w:rsidP="00FE692F">
            <w:pPr>
              <w:jc w:val="center"/>
            </w:pPr>
            <w:r>
              <w:t>K_U04</w:t>
            </w:r>
          </w:p>
          <w:p w14:paraId="115C5A64" w14:textId="77777777" w:rsidR="00EA54F1" w:rsidRDefault="00EA54F1" w:rsidP="00FE692F">
            <w:pPr>
              <w:jc w:val="center"/>
            </w:pPr>
            <w:r>
              <w:t>K_U06</w:t>
            </w:r>
          </w:p>
          <w:p w14:paraId="1F045644" w14:textId="77777777" w:rsidR="00EA54F1" w:rsidRDefault="00EA54F1" w:rsidP="00FE692F">
            <w:pPr>
              <w:jc w:val="center"/>
            </w:pPr>
            <w:r>
              <w:t>K_U08</w:t>
            </w:r>
          </w:p>
          <w:p w14:paraId="046E416E" w14:textId="77777777" w:rsidR="00EA54F1" w:rsidRDefault="00EA54F1" w:rsidP="00FE692F">
            <w:pPr>
              <w:jc w:val="center"/>
            </w:pPr>
            <w:r>
              <w:t>K_U10</w:t>
            </w:r>
          </w:p>
          <w:p w14:paraId="14D0BA75" w14:textId="77777777" w:rsidR="00EA54F1" w:rsidRDefault="00EA54F1" w:rsidP="00FE692F">
            <w:pPr>
              <w:jc w:val="center"/>
            </w:pPr>
            <w:r>
              <w:t>K_U11</w:t>
            </w:r>
          </w:p>
          <w:p w14:paraId="268DD566" w14:textId="77777777" w:rsidR="00EA54F1" w:rsidRPr="00F610FD" w:rsidRDefault="00EA54F1" w:rsidP="00FE692F">
            <w:pPr>
              <w:jc w:val="center"/>
            </w:pPr>
            <w:r>
              <w:t>K_U13</w:t>
            </w:r>
          </w:p>
        </w:tc>
        <w:tc>
          <w:tcPr>
            <w:tcW w:w="666" w:type="pct"/>
            <w:tcBorders>
              <w:left w:val="single" w:sz="6" w:space="0" w:color="auto"/>
            </w:tcBorders>
          </w:tcPr>
          <w:p w14:paraId="2A407B0E" w14:textId="77777777" w:rsidR="00EA54F1" w:rsidRPr="00C75C4F" w:rsidRDefault="00EA54F1" w:rsidP="00FE692F">
            <w:pPr>
              <w:rPr>
                <w:sz w:val="20"/>
                <w:szCs w:val="20"/>
              </w:rPr>
            </w:pPr>
            <w:r w:rsidRPr="00C75C4F">
              <w:rPr>
                <w:sz w:val="20"/>
                <w:szCs w:val="20"/>
              </w:rPr>
              <w:t xml:space="preserve">Seminarium </w:t>
            </w:r>
          </w:p>
          <w:p w14:paraId="06BD8921" w14:textId="77777777" w:rsidR="00EA54F1" w:rsidRPr="00C75C4F" w:rsidRDefault="00EA54F1" w:rsidP="00FE692F">
            <w:pPr>
              <w:rPr>
                <w:sz w:val="20"/>
                <w:szCs w:val="20"/>
              </w:rPr>
            </w:pPr>
          </w:p>
        </w:tc>
        <w:tc>
          <w:tcPr>
            <w:tcW w:w="723" w:type="pct"/>
            <w:vMerge/>
          </w:tcPr>
          <w:p w14:paraId="30425D94" w14:textId="77777777" w:rsidR="00EA54F1" w:rsidRPr="00C40417" w:rsidRDefault="00EA54F1" w:rsidP="00FE692F">
            <w:pPr>
              <w:jc w:val="both"/>
            </w:pPr>
          </w:p>
        </w:tc>
      </w:tr>
      <w:tr w:rsidR="00EA54F1" w:rsidRPr="00B33361" w14:paraId="0C9D0D8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651" w:type="pct"/>
          </w:tcPr>
          <w:p w14:paraId="6D0DDA1C" w14:textId="77777777" w:rsidR="00EA54F1" w:rsidRDefault="00EA54F1" w:rsidP="00FE692F">
            <w:pPr>
              <w:spacing w:line="276" w:lineRule="auto"/>
              <w:jc w:val="center"/>
            </w:pPr>
            <w:r>
              <w:t>T.D1.1_K_U04</w:t>
            </w:r>
          </w:p>
        </w:tc>
        <w:tc>
          <w:tcPr>
            <w:tcW w:w="2368" w:type="pct"/>
            <w:gridSpan w:val="4"/>
          </w:tcPr>
          <w:p w14:paraId="47756520" w14:textId="77777777" w:rsidR="00EA54F1" w:rsidRPr="000B1BFE" w:rsidRDefault="00EA54F1" w:rsidP="00FE692F">
            <w:pPr>
              <w:spacing w:line="276" w:lineRule="auto"/>
              <w:jc w:val="both"/>
            </w:pPr>
            <w:r w:rsidRPr="000B1BFE">
              <w:t>Umie prowadzić dyskusję w zespole, wy</w:t>
            </w:r>
            <w:r>
              <w:t>rażać opinie i uzasadniać racje</w:t>
            </w:r>
          </w:p>
        </w:tc>
        <w:tc>
          <w:tcPr>
            <w:tcW w:w="593" w:type="pct"/>
            <w:tcBorders>
              <w:right w:val="single" w:sz="6" w:space="0" w:color="auto"/>
            </w:tcBorders>
          </w:tcPr>
          <w:p w14:paraId="7DB54753" w14:textId="77777777" w:rsidR="00EA54F1" w:rsidRDefault="00EA54F1" w:rsidP="00FE692F">
            <w:pPr>
              <w:jc w:val="center"/>
            </w:pPr>
            <w:r>
              <w:t>K_U02</w:t>
            </w:r>
          </w:p>
          <w:p w14:paraId="2E7E3F07" w14:textId="77777777" w:rsidR="00EA54F1" w:rsidRDefault="00EA54F1" w:rsidP="00FE692F">
            <w:pPr>
              <w:jc w:val="center"/>
            </w:pPr>
            <w:r>
              <w:t>K_U03</w:t>
            </w:r>
          </w:p>
          <w:p w14:paraId="3C44BD65" w14:textId="77777777" w:rsidR="00EA54F1" w:rsidRDefault="00EA54F1" w:rsidP="00FE692F">
            <w:pPr>
              <w:jc w:val="center"/>
            </w:pPr>
            <w:r>
              <w:t>K_U04</w:t>
            </w:r>
          </w:p>
          <w:p w14:paraId="34229AF7" w14:textId="77777777" w:rsidR="00EA54F1" w:rsidRDefault="00EA54F1" w:rsidP="00FE692F">
            <w:pPr>
              <w:jc w:val="center"/>
            </w:pPr>
            <w:r>
              <w:t>K_U06</w:t>
            </w:r>
          </w:p>
          <w:p w14:paraId="2E9FD650" w14:textId="77777777" w:rsidR="00EA54F1" w:rsidRDefault="00EA54F1" w:rsidP="00FE692F">
            <w:pPr>
              <w:jc w:val="center"/>
            </w:pPr>
            <w:r>
              <w:t>K_U08</w:t>
            </w:r>
          </w:p>
          <w:p w14:paraId="44ED9A12" w14:textId="77777777" w:rsidR="00EA54F1" w:rsidRDefault="00EA54F1" w:rsidP="00FE692F">
            <w:pPr>
              <w:jc w:val="center"/>
            </w:pPr>
            <w:r>
              <w:t>K_U10</w:t>
            </w:r>
          </w:p>
          <w:p w14:paraId="6A3C8AAA" w14:textId="77777777" w:rsidR="00EA54F1" w:rsidRDefault="00EA54F1" w:rsidP="00FE692F">
            <w:pPr>
              <w:jc w:val="center"/>
            </w:pPr>
            <w:r>
              <w:t>K_U11</w:t>
            </w:r>
          </w:p>
          <w:p w14:paraId="2FA08BB4" w14:textId="77777777" w:rsidR="00EA54F1" w:rsidRPr="00F610FD" w:rsidRDefault="00EA54F1" w:rsidP="00FE692F">
            <w:pPr>
              <w:jc w:val="center"/>
            </w:pPr>
            <w:r>
              <w:t>K_U13</w:t>
            </w:r>
          </w:p>
        </w:tc>
        <w:tc>
          <w:tcPr>
            <w:tcW w:w="666" w:type="pct"/>
            <w:tcBorders>
              <w:left w:val="single" w:sz="6" w:space="0" w:color="auto"/>
            </w:tcBorders>
          </w:tcPr>
          <w:p w14:paraId="3D1C3A1A" w14:textId="77777777" w:rsidR="00EA54F1" w:rsidRPr="00C75C4F" w:rsidRDefault="00EA54F1" w:rsidP="00FE692F">
            <w:pPr>
              <w:rPr>
                <w:sz w:val="20"/>
                <w:szCs w:val="20"/>
              </w:rPr>
            </w:pPr>
            <w:r w:rsidRPr="00C75C4F">
              <w:rPr>
                <w:sz w:val="20"/>
                <w:szCs w:val="20"/>
              </w:rPr>
              <w:t xml:space="preserve">Seminarium </w:t>
            </w:r>
          </w:p>
          <w:p w14:paraId="7EEDDCBF" w14:textId="77777777" w:rsidR="00EA54F1" w:rsidRPr="00C75C4F" w:rsidRDefault="00EA54F1" w:rsidP="00FE692F">
            <w:pPr>
              <w:rPr>
                <w:sz w:val="20"/>
                <w:szCs w:val="20"/>
              </w:rPr>
            </w:pPr>
          </w:p>
        </w:tc>
        <w:tc>
          <w:tcPr>
            <w:tcW w:w="723" w:type="pct"/>
            <w:vMerge/>
          </w:tcPr>
          <w:p w14:paraId="063A7B69" w14:textId="77777777" w:rsidR="00EA54F1" w:rsidRPr="00C40417" w:rsidRDefault="00EA54F1" w:rsidP="00FE692F">
            <w:pPr>
              <w:jc w:val="both"/>
            </w:pPr>
          </w:p>
        </w:tc>
      </w:tr>
      <w:tr w:rsidR="00EA54F1" w:rsidRPr="00B33361" w14:paraId="42FB7D9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651" w:type="pct"/>
          </w:tcPr>
          <w:p w14:paraId="001D28ED" w14:textId="77777777" w:rsidR="00EA54F1" w:rsidRPr="00B33361" w:rsidRDefault="00EA54F1" w:rsidP="00FE692F">
            <w:pPr>
              <w:spacing w:line="276" w:lineRule="auto"/>
              <w:jc w:val="center"/>
              <w:rPr>
                <w:lang w:val="en-US"/>
              </w:rPr>
            </w:pPr>
          </w:p>
        </w:tc>
        <w:tc>
          <w:tcPr>
            <w:tcW w:w="2368" w:type="pct"/>
            <w:gridSpan w:val="4"/>
          </w:tcPr>
          <w:p w14:paraId="79B7ABA4" w14:textId="77777777" w:rsidR="00EA54F1" w:rsidRPr="00B33361" w:rsidRDefault="00EA54F1" w:rsidP="00FE692F">
            <w:pPr>
              <w:spacing w:line="276" w:lineRule="auto"/>
              <w:jc w:val="both"/>
            </w:pPr>
            <w:r w:rsidRPr="00B33361">
              <w:rPr>
                <w:b/>
              </w:rPr>
              <w:t>w zakresie kompetencji społecznych:</w:t>
            </w:r>
          </w:p>
        </w:tc>
        <w:tc>
          <w:tcPr>
            <w:tcW w:w="593" w:type="pct"/>
            <w:tcBorders>
              <w:right w:val="single" w:sz="6" w:space="0" w:color="auto"/>
            </w:tcBorders>
          </w:tcPr>
          <w:p w14:paraId="16409E7B" w14:textId="77777777" w:rsidR="00EA54F1" w:rsidRPr="00B33361" w:rsidRDefault="00EA54F1" w:rsidP="00FE692F">
            <w:pPr>
              <w:spacing w:line="276" w:lineRule="auto"/>
              <w:jc w:val="center"/>
              <w:rPr>
                <w:rFonts w:cs="Calibri"/>
                <w:lang w:val="en-US"/>
              </w:rPr>
            </w:pPr>
          </w:p>
        </w:tc>
        <w:tc>
          <w:tcPr>
            <w:tcW w:w="666" w:type="pct"/>
            <w:tcBorders>
              <w:left w:val="single" w:sz="6" w:space="0" w:color="auto"/>
            </w:tcBorders>
          </w:tcPr>
          <w:p w14:paraId="480C85C3" w14:textId="77777777" w:rsidR="00EA54F1" w:rsidRPr="00C75C4F" w:rsidRDefault="00EA54F1" w:rsidP="00FE692F">
            <w:pPr>
              <w:rPr>
                <w:sz w:val="20"/>
                <w:szCs w:val="20"/>
              </w:rPr>
            </w:pPr>
          </w:p>
        </w:tc>
        <w:tc>
          <w:tcPr>
            <w:tcW w:w="723" w:type="pct"/>
            <w:vMerge/>
          </w:tcPr>
          <w:p w14:paraId="237462B5" w14:textId="77777777" w:rsidR="00EA54F1" w:rsidRPr="00B33361" w:rsidRDefault="00EA54F1" w:rsidP="00FE692F">
            <w:pPr>
              <w:spacing w:line="276" w:lineRule="auto"/>
              <w:jc w:val="center"/>
              <w:rPr>
                <w:rFonts w:cs="Calibri"/>
                <w:lang w:val="en-US"/>
              </w:rPr>
            </w:pPr>
          </w:p>
        </w:tc>
      </w:tr>
      <w:tr w:rsidR="00EA54F1" w:rsidRPr="00B33361" w14:paraId="0FF2EE7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450CE5EA" w14:textId="77777777" w:rsidR="00EA54F1" w:rsidRPr="00B33361" w:rsidRDefault="00EA54F1" w:rsidP="00FE692F">
            <w:pPr>
              <w:spacing w:line="276" w:lineRule="auto"/>
              <w:jc w:val="center"/>
            </w:pPr>
            <w:r>
              <w:t>T.D1.1_K_K01</w:t>
            </w:r>
          </w:p>
        </w:tc>
        <w:tc>
          <w:tcPr>
            <w:tcW w:w="2368" w:type="pct"/>
            <w:gridSpan w:val="4"/>
          </w:tcPr>
          <w:p w14:paraId="1ADD0B5D" w14:textId="77777777" w:rsidR="00EA54F1" w:rsidRPr="00B33361" w:rsidRDefault="00EA54F1" w:rsidP="00FE692F">
            <w:pPr>
              <w:spacing w:line="276" w:lineRule="auto"/>
              <w:jc w:val="both"/>
              <w:rPr>
                <w:b/>
              </w:rPr>
            </w:pPr>
            <w:r w:rsidRPr="000B1BFE">
              <w:t>Potrafi efektywnie pra</w:t>
            </w:r>
            <w:r>
              <w:t>cować indywidualnie i w zespole</w:t>
            </w:r>
          </w:p>
        </w:tc>
        <w:tc>
          <w:tcPr>
            <w:tcW w:w="593" w:type="pct"/>
            <w:tcBorders>
              <w:right w:val="single" w:sz="6" w:space="0" w:color="auto"/>
            </w:tcBorders>
          </w:tcPr>
          <w:p w14:paraId="2D09C1F5" w14:textId="77777777" w:rsidR="00EA54F1" w:rsidRDefault="00EA54F1" w:rsidP="00FE692F">
            <w:pPr>
              <w:jc w:val="center"/>
            </w:pPr>
            <w:r w:rsidRPr="000253EE">
              <w:t>K_K0</w:t>
            </w:r>
            <w:r>
              <w:t>2</w:t>
            </w:r>
          </w:p>
          <w:p w14:paraId="6A629F4E" w14:textId="77777777" w:rsidR="00EA54F1" w:rsidRPr="00B33361" w:rsidRDefault="00EA54F1" w:rsidP="00FE692F">
            <w:pPr>
              <w:spacing w:line="276" w:lineRule="auto"/>
              <w:jc w:val="center"/>
              <w:rPr>
                <w:rFonts w:cs="Calibri"/>
                <w:lang w:val="en-US"/>
              </w:rPr>
            </w:pPr>
          </w:p>
        </w:tc>
        <w:tc>
          <w:tcPr>
            <w:tcW w:w="666" w:type="pct"/>
            <w:tcBorders>
              <w:left w:val="single" w:sz="6" w:space="0" w:color="auto"/>
            </w:tcBorders>
          </w:tcPr>
          <w:p w14:paraId="6486623A" w14:textId="77777777" w:rsidR="00EA54F1" w:rsidRPr="00C75C4F" w:rsidRDefault="00EA54F1" w:rsidP="00FE692F">
            <w:pPr>
              <w:rPr>
                <w:sz w:val="20"/>
                <w:szCs w:val="20"/>
              </w:rPr>
            </w:pPr>
            <w:r w:rsidRPr="00C75C4F">
              <w:rPr>
                <w:sz w:val="20"/>
                <w:szCs w:val="20"/>
              </w:rPr>
              <w:t xml:space="preserve">Seminarium </w:t>
            </w:r>
          </w:p>
          <w:p w14:paraId="127344AF" w14:textId="77777777" w:rsidR="00EA54F1" w:rsidRPr="00C75C4F" w:rsidRDefault="00EA54F1" w:rsidP="00FE692F">
            <w:pPr>
              <w:rPr>
                <w:sz w:val="20"/>
                <w:szCs w:val="20"/>
              </w:rPr>
            </w:pPr>
          </w:p>
        </w:tc>
        <w:tc>
          <w:tcPr>
            <w:tcW w:w="723" w:type="pct"/>
            <w:vMerge/>
          </w:tcPr>
          <w:p w14:paraId="6B1E997B" w14:textId="77777777" w:rsidR="00EA54F1" w:rsidRPr="00B33361" w:rsidRDefault="00EA54F1" w:rsidP="00FE692F">
            <w:pPr>
              <w:spacing w:line="276" w:lineRule="auto"/>
              <w:jc w:val="center"/>
              <w:rPr>
                <w:rFonts w:cs="Calibri"/>
                <w:lang w:val="en-US"/>
              </w:rPr>
            </w:pPr>
          </w:p>
        </w:tc>
      </w:tr>
      <w:tr w:rsidR="00EA54F1" w:rsidRPr="00B33361" w14:paraId="6AE5785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75B2D232" w14:textId="77777777" w:rsidR="00EA54F1" w:rsidRDefault="00EA54F1" w:rsidP="00FE692F">
            <w:pPr>
              <w:jc w:val="center"/>
            </w:pPr>
            <w:r>
              <w:t>T.D1.1_K_K02</w:t>
            </w:r>
          </w:p>
        </w:tc>
        <w:tc>
          <w:tcPr>
            <w:tcW w:w="2368" w:type="pct"/>
            <w:gridSpan w:val="4"/>
          </w:tcPr>
          <w:p w14:paraId="6836C43E" w14:textId="77777777" w:rsidR="00EA54F1" w:rsidRPr="00431434" w:rsidRDefault="00EA54F1" w:rsidP="00FE692F">
            <w:pPr>
              <w:jc w:val="both"/>
            </w:pPr>
            <w:r w:rsidRPr="00431434">
              <w:t>Rozumie potrzebę i konieczność dokształcania i samodoskonalenia</w:t>
            </w:r>
          </w:p>
          <w:p w14:paraId="181376F0" w14:textId="77777777" w:rsidR="00EA54F1" w:rsidRDefault="00EA54F1" w:rsidP="00FE692F">
            <w:pPr>
              <w:spacing w:line="276" w:lineRule="auto"/>
              <w:jc w:val="both"/>
            </w:pPr>
          </w:p>
        </w:tc>
        <w:tc>
          <w:tcPr>
            <w:tcW w:w="593" w:type="pct"/>
            <w:tcBorders>
              <w:right w:val="single" w:sz="6" w:space="0" w:color="auto"/>
            </w:tcBorders>
          </w:tcPr>
          <w:p w14:paraId="3DC684B1" w14:textId="77777777" w:rsidR="00EA54F1" w:rsidRDefault="00EA54F1" w:rsidP="00FE692F">
            <w:pPr>
              <w:jc w:val="center"/>
            </w:pPr>
            <w:r w:rsidRPr="000253EE">
              <w:t>K_K0</w:t>
            </w:r>
            <w:r>
              <w:t>2</w:t>
            </w:r>
          </w:p>
          <w:p w14:paraId="03DD5A4A" w14:textId="77777777" w:rsidR="00EA54F1" w:rsidRPr="000253EE" w:rsidRDefault="00EA54F1" w:rsidP="00FE692F">
            <w:pPr>
              <w:jc w:val="center"/>
            </w:pPr>
          </w:p>
        </w:tc>
        <w:tc>
          <w:tcPr>
            <w:tcW w:w="666" w:type="pct"/>
            <w:tcBorders>
              <w:left w:val="single" w:sz="6" w:space="0" w:color="auto"/>
            </w:tcBorders>
          </w:tcPr>
          <w:p w14:paraId="5DDD7025" w14:textId="77777777" w:rsidR="00EA54F1" w:rsidRPr="00C75C4F" w:rsidRDefault="00EA54F1" w:rsidP="00FE692F">
            <w:pPr>
              <w:rPr>
                <w:sz w:val="20"/>
                <w:szCs w:val="20"/>
              </w:rPr>
            </w:pPr>
            <w:r w:rsidRPr="00C75C4F">
              <w:rPr>
                <w:sz w:val="20"/>
                <w:szCs w:val="20"/>
              </w:rPr>
              <w:t xml:space="preserve">Seminarium </w:t>
            </w:r>
          </w:p>
          <w:p w14:paraId="13241C2D" w14:textId="77777777" w:rsidR="00EA54F1" w:rsidRPr="00C75C4F" w:rsidRDefault="00EA54F1" w:rsidP="00FE692F">
            <w:pPr>
              <w:rPr>
                <w:sz w:val="20"/>
                <w:szCs w:val="20"/>
              </w:rPr>
            </w:pPr>
          </w:p>
        </w:tc>
        <w:tc>
          <w:tcPr>
            <w:tcW w:w="723" w:type="pct"/>
            <w:vMerge/>
          </w:tcPr>
          <w:p w14:paraId="6B59B0EE" w14:textId="77777777" w:rsidR="00EA54F1" w:rsidRPr="00B33361" w:rsidRDefault="00EA54F1" w:rsidP="00FE692F">
            <w:pPr>
              <w:spacing w:line="276" w:lineRule="auto"/>
              <w:jc w:val="center"/>
              <w:rPr>
                <w:rFonts w:cs="Calibri"/>
                <w:lang w:val="en-US"/>
              </w:rPr>
            </w:pPr>
          </w:p>
        </w:tc>
      </w:tr>
      <w:tr w:rsidR="00EA54F1" w:rsidRPr="00B33361" w14:paraId="432A21A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1" w:type="pct"/>
          </w:tcPr>
          <w:p w14:paraId="0046B8BD" w14:textId="77777777" w:rsidR="00EA54F1" w:rsidRDefault="00EA54F1" w:rsidP="00FE692F">
            <w:pPr>
              <w:jc w:val="center"/>
            </w:pPr>
            <w:r>
              <w:t>T.D1.1_K_K03</w:t>
            </w:r>
          </w:p>
        </w:tc>
        <w:tc>
          <w:tcPr>
            <w:tcW w:w="2368" w:type="pct"/>
            <w:gridSpan w:val="4"/>
          </w:tcPr>
          <w:p w14:paraId="3429EC60" w14:textId="77777777" w:rsidR="00EA54F1" w:rsidRDefault="00EA54F1" w:rsidP="00FE692F">
            <w:pPr>
              <w:spacing w:line="276" w:lineRule="auto"/>
              <w:jc w:val="both"/>
            </w:pPr>
            <w:r w:rsidRPr="000B1BFE">
              <w:t>Rozumie potrzebę formułowania i przekazywania społeczeństwu profesjonalnych informacji i opisu o osiągnięciach w towaroznawstwie</w:t>
            </w:r>
          </w:p>
        </w:tc>
        <w:tc>
          <w:tcPr>
            <w:tcW w:w="593" w:type="pct"/>
            <w:tcBorders>
              <w:right w:val="single" w:sz="6" w:space="0" w:color="auto"/>
            </w:tcBorders>
          </w:tcPr>
          <w:p w14:paraId="475DDDD1" w14:textId="77777777" w:rsidR="00EA54F1" w:rsidRDefault="00EA54F1" w:rsidP="00FE692F">
            <w:pPr>
              <w:jc w:val="center"/>
            </w:pPr>
            <w:r w:rsidRPr="000253EE">
              <w:t>K_K0</w:t>
            </w:r>
            <w:r>
              <w:t>2</w:t>
            </w:r>
          </w:p>
          <w:p w14:paraId="771372F7" w14:textId="77777777" w:rsidR="00EA54F1" w:rsidRPr="000253EE" w:rsidRDefault="00EA54F1" w:rsidP="00FE692F">
            <w:pPr>
              <w:jc w:val="center"/>
            </w:pPr>
          </w:p>
        </w:tc>
        <w:tc>
          <w:tcPr>
            <w:tcW w:w="666" w:type="pct"/>
            <w:tcBorders>
              <w:left w:val="single" w:sz="6" w:space="0" w:color="auto"/>
            </w:tcBorders>
          </w:tcPr>
          <w:p w14:paraId="402E57FB" w14:textId="77777777" w:rsidR="00EA54F1" w:rsidRPr="00C75C4F" w:rsidRDefault="00EA54F1" w:rsidP="00FE692F">
            <w:pPr>
              <w:rPr>
                <w:sz w:val="20"/>
                <w:szCs w:val="20"/>
              </w:rPr>
            </w:pPr>
            <w:r w:rsidRPr="00C75C4F">
              <w:rPr>
                <w:sz w:val="20"/>
                <w:szCs w:val="20"/>
              </w:rPr>
              <w:t xml:space="preserve">Seminarium </w:t>
            </w:r>
          </w:p>
          <w:p w14:paraId="4CF2018A" w14:textId="77777777" w:rsidR="00EA54F1" w:rsidRPr="00C75C4F" w:rsidRDefault="00EA54F1" w:rsidP="00FE692F">
            <w:pPr>
              <w:rPr>
                <w:sz w:val="20"/>
                <w:szCs w:val="20"/>
              </w:rPr>
            </w:pPr>
          </w:p>
        </w:tc>
        <w:tc>
          <w:tcPr>
            <w:tcW w:w="723" w:type="pct"/>
            <w:vMerge/>
          </w:tcPr>
          <w:p w14:paraId="7B31DE4D" w14:textId="77777777" w:rsidR="00EA54F1" w:rsidRPr="00B33361" w:rsidRDefault="00EA54F1" w:rsidP="00FE692F">
            <w:pPr>
              <w:spacing w:line="276" w:lineRule="auto"/>
              <w:jc w:val="center"/>
              <w:rPr>
                <w:rFonts w:cs="Calibri"/>
                <w:lang w:val="en-US"/>
              </w:rPr>
            </w:pPr>
          </w:p>
        </w:tc>
      </w:tr>
      <w:tr w:rsidR="00EA54F1" w:rsidRPr="00B33361" w14:paraId="5B2BF70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4259592F" w14:textId="77777777" w:rsidR="00EA54F1" w:rsidRPr="00B33361" w:rsidRDefault="00EA54F1" w:rsidP="00FE692F">
            <w:pPr>
              <w:ind w:left="34"/>
              <w:jc w:val="both"/>
              <w:rPr>
                <w:b/>
              </w:rPr>
            </w:pPr>
          </w:p>
          <w:p w14:paraId="78BF3A49" w14:textId="77777777" w:rsidR="00EA54F1" w:rsidRPr="00B33361" w:rsidRDefault="00EA54F1" w:rsidP="00FE692F">
            <w:pPr>
              <w:ind w:left="34"/>
              <w:jc w:val="both"/>
              <w:rPr>
                <w:b/>
              </w:rPr>
            </w:pPr>
            <w:r w:rsidRPr="00B33361">
              <w:rPr>
                <w:b/>
              </w:rPr>
              <w:t>6. Sposób obliczania oceny końcowej</w:t>
            </w:r>
          </w:p>
        </w:tc>
      </w:tr>
      <w:tr w:rsidR="00EA54F1" w:rsidRPr="00B33361" w14:paraId="5B869E0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tcPr>
          <w:p w14:paraId="40B0D921" w14:textId="77777777" w:rsidR="00EA54F1" w:rsidRPr="00B33361" w:rsidRDefault="00EA54F1" w:rsidP="00FE692F">
            <w:pPr>
              <w:ind w:left="34"/>
              <w:jc w:val="both"/>
              <w:rPr>
                <w:b/>
              </w:rPr>
            </w:pPr>
            <w:r>
              <w:rPr>
                <w:b/>
              </w:rPr>
              <w:t>100% zaliczenie seminarium</w:t>
            </w:r>
          </w:p>
        </w:tc>
      </w:tr>
      <w:tr w:rsidR="00EA54F1" w:rsidRPr="00B33361" w14:paraId="5228683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566A5B79" w14:textId="77777777" w:rsidR="00EA54F1" w:rsidRPr="00B33361" w:rsidRDefault="00EA54F1" w:rsidP="00FE692F">
            <w:pPr>
              <w:ind w:left="34"/>
              <w:jc w:val="both"/>
              <w:rPr>
                <w:b/>
              </w:rPr>
            </w:pPr>
          </w:p>
          <w:p w14:paraId="4944095F"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6C5BAC8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17" w:type="pct"/>
            <w:gridSpan w:val="2"/>
            <w:tcBorders>
              <w:right w:val="nil"/>
            </w:tcBorders>
            <w:shd w:val="clear" w:color="auto" w:fill="D9D9D9"/>
          </w:tcPr>
          <w:p w14:paraId="7333C71F" w14:textId="77777777" w:rsidR="00EA54F1" w:rsidRPr="00B33361" w:rsidRDefault="00EA54F1" w:rsidP="00FE692F">
            <w:pPr>
              <w:ind w:left="34"/>
              <w:jc w:val="both"/>
              <w:rPr>
                <w:i/>
              </w:rPr>
            </w:pPr>
            <w:r w:rsidRPr="00B33361">
              <w:rPr>
                <w:b/>
              </w:rPr>
              <w:t>Literatura podstawowa:</w:t>
            </w:r>
          </w:p>
          <w:p w14:paraId="246ADDBC" w14:textId="77777777" w:rsidR="00EA54F1" w:rsidRPr="00B33361" w:rsidRDefault="00EA54F1" w:rsidP="00FE692F">
            <w:pPr>
              <w:rPr>
                <w:b/>
              </w:rPr>
            </w:pPr>
          </w:p>
        </w:tc>
        <w:tc>
          <w:tcPr>
            <w:tcW w:w="3583" w:type="pct"/>
            <w:gridSpan w:val="6"/>
            <w:tcBorders>
              <w:left w:val="nil"/>
            </w:tcBorders>
          </w:tcPr>
          <w:p w14:paraId="32C9374F" w14:textId="77777777" w:rsidR="00EA54F1" w:rsidRPr="00B33361" w:rsidRDefault="00EA54F1" w:rsidP="00FE692F">
            <w:r w:rsidRPr="00593A92">
              <w:rPr>
                <w:color w:val="000000"/>
              </w:rPr>
              <w:t>Artykuły i oryginalne prace naukowe, artykuły popularno – naukowe, pozycje książkowe i inne opracowania właś</w:t>
            </w:r>
            <w:r w:rsidRPr="00593A92">
              <w:t>ciwe</w:t>
            </w:r>
            <w:r w:rsidRPr="00593A92">
              <w:rPr>
                <w:color w:val="000000"/>
              </w:rPr>
              <w:t xml:space="preserve"> do problematyki pracy.</w:t>
            </w:r>
          </w:p>
        </w:tc>
      </w:tr>
      <w:tr w:rsidR="00EA54F1" w:rsidRPr="00B33361" w14:paraId="179C57C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17" w:type="pct"/>
            <w:gridSpan w:val="2"/>
            <w:tcBorders>
              <w:right w:val="nil"/>
            </w:tcBorders>
            <w:shd w:val="clear" w:color="auto" w:fill="D9D9D9"/>
          </w:tcPr>
          <w:p w14:paraId="13F5FD20" w14:textId="77777777" w:rsidR="00EA54F1" w:rsidRPr="00B33361" w:rsidRDefault="00EA54F1" w:rsidP="00FE692F">
            <w:pPr>
              <w:ind w:left="34"/>
              <w:jc w:val="both"/>
              <w:rPr>
                <w:b/>
              </w:rPr>
            </w:pPr>
            <w:r w:rsidRPr="00B33361">
              <w:rPr>
                <w:b/>
              </w:rPr>
              <w:t>Literatura uzupełniająca:</w:t>
            </w:r>
          </w:p>
        </w:tc>
        <w:tc>
          <w:tcPr>
            <w:tcW w:w="3583" w:type="pct"/>
            <w:gridSpan w:val="6"/>
            <w:tcBorders>
              <w:left w:val="nil"/>
            </w:tcBorders>
          </w:tcPr>
          <w:p w14:paraId="5EFC7EE1" w14:textId="77777777" w:rsidR="00EA54F1" w:rsidRPr="00B33361" w:rsidRDefault="00EA54F1" w:rsidP="00FE692F">
            <w:pPr>
              <w:jc w:val="both"/>
            </w:pPr>
          </w:p>
        </w:tc>
      </w:tr>
      <w:tr w:rsidR="00EA54F1" w:rsidRPr="00B33361" w14:paraId="198782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63E13A0C" w14:textId="77777777" w:rsidR="00EA54F1" w:rsidRPr="00B33361" w:rsidRDefault="00EA54F1" w:rsidP="00FE692F">
            <w:pPr>
              <w:ind w:left="-42"/>
              <w:rPr>
                <w:rFonts w:eastAsia="Calibri"/>
                <w:b/>
              </w:rPr>
            </w:pPr>
          </w:p>
          <w:p w14:paraId="527CD1C0" w14:textId="77777777" w:rsidR="00EA54F1" w:rsidRPr="00B33361" w:rsidRDefault="00EA54F1" w:rsidP="00FE692F">
            <w:pPr>
              <w:ind w:left="-42"/>
            </w:pPr>
            <w:r w:rsidRPr="00B33361">
              <w:rPr>
                <w:rFonts w:eastAsia="Calibri"/>
                <w:b/>
              </w:rPr>
              <w:t>8. Nakład pracy studenta (bilans punktów ECTS)</w:t>
            </w:r>
          </w:p>
        </w:tc>
      </w:tr>
      <w:tr w:rsidR="00EA54F1" w:rsidRPr="00B33361" w14:paraId="6262163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721" w:type="pct"/>
            <w:gridSpan w:val="4"/>
            <w:tcBorders>
              <w:right w:val="single" w:sz="4" w:space="0" w:color="auto"/>
            </w:tcBorders>
            <w:shd w:val="clear" w:color="auto" w:fill="D9D9D9"/>
            <w:vAlign w:val="center"/>
          </w:tcPr>
          <w:p w14:paraId="7E96E0A1" w14:textId="77777777" w:rsidR="00EA54F1" w:rsidRPr="00B33361" w:rsidRDefault="00EA54F1" w:rsidP="00FE692F">
            <w:pPr>
              <w:jc w:val="center"/>
              <w:rPr>
                <w:rFonts w:eastAsia="Calibri"/>
              </w:rPr>
            </w:pPr>
            <w:r w:rsidRPr="00B33361">
              <w:rPr>
                <w:rFonts w:eastAsia="Calibri"/>
              </w:rPr>
              <w:t>Forma aktywności studenta</w:t>
            </w:r>
          </w:p>
        </w:tc>
        <w:tc>
          <w:tcPr>
            <w:tcW w:w="2279" w:type="pct"/>
            <w:gridSpan w:val="4"/>
            <w:tcBorders>
              <w:left w:val="single" w:sz="4" w:space="0" w:color="auto"/>
            </w:tcBorders>
            <w:shd w:val="clear" w:color="auto" w:fill="D9D9D9"/>
            <w:vAlign w:val="center"/>
          </w:tcPr>
          <w:p w14:paraId="7D3481BC"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4CF7177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67FBEF42" w14:textId="77777777" w:rsidR="00EA54F1" w:rsidRPr="00B33361" w:rsidRDefault="00EA54F1" w:rsidP="00FE692F">
            <w:pPr>
              <w:rPr>
                <w:rFonts w:eastAsia="Calibri"/>
              </w:rPr>
            </w:pPr>
            <w:r w:rsidRPr="00582FC3">
              <w:rPr>
                <w:rFonts w:eastAsia="Calibri"/>
              </w:rPr>
              <w:t>Godziny zajęć wg planu z nauczycielem</w:t>
            </w:r>
          </w:p>
        </w:tc>
        <w:tc>
          <w:tcPr>
            <w:tcW w:w="2279" w:type="pct"/>
            <w:gridSpan w:val="4"/>
            <w:tcBorders>
              <w:left w:val="single" w:sz="4" w:space="0" w:color="auto"/>
            </w:tcBorders>
          </w:tcPr>
          <w:p w14:paraId="4716B3A8" w14:textId="77777777" w:rsidR="00EA54F1" w:rsidRDefault="00EA54F1" w:rsidP="00FE692F">
            <w:pPr>
              <w:ind w:left="-42"/>
            </w:pPr>
            <w:r>
              <w:t>120 – s. stacjonarne / 120 – s. niestacjonarne</w:t>
            </w:r>
          </w:p>
        </w:tc>
      </w:tr>
      <w:tr w:rsidR="00EA54F1" w:rsidRPr="00B33361" w14:paraId="62CBD2E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3E4BE521" w14:textId="77777777" w:rsidR="00EA54F1" w:rsidRPr="00B33361" w:rsidRDefault="00EA54F1" w:rsidP="00FE692F">
            <w:pPr>
              <w:rPr>
                <w:rFonts w:eastAsia="Calibri"/>
              </w:rPr>
            </w:pPr>
            <w:r w:rsidRPr="00582FC3">
              <w:rPr>
                <w:rFonts w:eastAsia="Calibri"/>
              </w:rPr>
              <w:t>Samokształcenie</w:t>
            </w:r>
          </w:p>
        </w:tc>
        <w:tc>
          <w:tcPr>
            <w:tcW w:w="2279" w:type="pct"/>
            <w:gridSpan w:val="4"/>
            <w:tcBorders>
              <w:left w:val="single" w:sz="4" w:space="0" w:color="auto"/>
            </w:tcBorders>
          </w:tcPr>
          <w:p w14:paraId="00A205F9" w14:textId="77777777" w:rsidR="00EA54F1" w:rsidRDefault="00EA54F1" w:rsidP="00FE692F">
            <w:pPr>
              <w:ind w:left="-42"/>
            </w:pPr>
            <w:r>
              <w:t>420 – s. stacjonarne / 420 – s. niestacjonarne</w:t>
            </w:r>
          </w:p>
        </w:tc>
      </w:tr>
      <w:tr w:rsidR="00EA54F1" w:rsidRPr="00B33361" w14:paraId="602B730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406709FD" w14:textId="77777777" w:rsidR="00EA54F1" w:rsidRPr="00B33361" w:rsidRDefault="00EA54F1" w:rsidP="00FE692F">
            <w:pPr>
              <w:rPr>
                <w:rFonts w:eastAsia="Calibri"/>
              </w:rPr>
            </w:pPr>
            <w:r w:rsidRPr="00B33361">
              <w:rPr>
                <w:rFonts w:eastAsia="Calibri"/>
              </w:rPr>
              <w:t>Sumaryczne obciążenie pracą studenta</w:t>
            </w:r>
          </w:p>
        </w:tc>
        <w:tc>
          <w:tcPr>
            <w:tcW w:w="2279" w:type="pct"/>
            <w:gridSpan w:val="4"/>
            <w:tcBorders>
              <w:left w:val="single" w:sz="4" w:space="0" w:color="auto"/>
            </w:tcBorders>
          </w:tcPr>
          <w:p w14:paraId="4BF70FF1" w14:textId="77777777" w:rsidR="00EA54F1" w:rsidRPr="00B33361" w:rsidRDefault="00EA54F1" w:rsidP="00FE692F">
            <w:pPr>
              <w:ind w:left="-42"/>
            </w:pPr>
            <w:r>
              <w:t>540 – s. stacjonarne / 540 – s. niestacjonarne</w:t>
            </w:r>
          </w:p>
        </w:tc>
      </w:tr>
      <w:tr w:rsidR="00EA54F1" w:rsidRPr="00B33361" w14:paraId="7DD876D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721" w:type="pct"/>
            <w:gridSpan w:val="4"/>
            <w:tcBorders>
              <w:right w:val="single" w:sz="4" w:space="0" w:color="auto"/>
            </w:tcBorders>
            <w:shd w:val="clear" w:color="auto" w:fill="auto"/>
            <w:vAlign w:val="center"/>
          </w:tcPr>
          <w:p w14:paraId="7DE7E120" w14:textId="77777777" w:rsidR="00EA54F1" w:rsidRPr="00B33361" w:rsidRDefault="00EA54F1" w:rsidP="00FE692F">
            <w:pPr>
              <w:rPr>
                <w:rFonts w:eastAsia="Calibri"/>
                <w:b/>
              </w:rPr>
            </w:pPr>
            <w:r w:rsidRPr="00B33361">
              <w:rPr>
                <w:rFonts w:eastAsia="Calibri"/>
                <w:b/>
              </w:rPr>
              <w:t>Punkty ECTS za moduł/przedmiot</w:t>
            </w:r>
          </w:p>
        </w:tc>
        <w:tc>
          <w:tcPr>
            <w:tcW w:w="2279" w:type="pct"/>
            <w:gridSpan w:val="4"/>
            <w:tcBorders>
              <w:left w:val="single" w:sz="4" w:space="0" w:color="auto"/>
            </w:tcBorders>
          </w:tcPr>
          <w:p w14:paraId="43B47AD1" w14:textId="77777777" w:rsidR="00EA54F1" w:rsidRPr="00B33361" w:rsidRDefault="00EA54F1" w:rsidP="00FE692F">
            <w:pPr>
              <w:ind w:left="-42"/>
            </w:pPr>
            <w:r>
              <w:t>18 ECTS</w:t>
            </w:r>
          </w:p>
        </w:tc>
      </w:tr>
      <w:tr w:rsidR="00EA54F1" w:rsidRPr="00B33361" w14:paraId="6DEF256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721" w:type="pct"/>
            <w:gridSpan w:val="4"/>
            <w:tcBorders>
              <w:right w:val="nil"/>
            </w:tcBorders>
            <w:shd w:val="clear" w:color="auto" w:fill="auto"/>
          </w:tcPr>
          <w:p w14:paraId="745525C5" w14:textId="77777777" w:rsidR="00EA54F1" w:rsidRPr="00B33361" w:rsidRDefault="00EA54F1" w:rsidP="00FE692F">
            <w:pPr>
              <w:ind w:left="34"/>
              <w:jc w:val="both"/>
              <w:rPr>
                <w:rFonts w:eastAsia="Calibri"/>
                <w:b/>
              </w:rPr>
            </w:pPr>
          </w:p>
          <w:p w14:paraId="0196F1FA" w14:textId="77777777" w:rsidR="00EA54F1" w:rsidRPr="00B33361" w:rsidRDefault="00EA54F1" w:rsidP="00FE692F">
            <w:pPr>
              <w:ind w:left="34"/>
              <w:jc w:val="both"/>
              <w:rPr>
                <w:rFonts w:eastAsia="Calibri"/>
                <w:b/>
              </w:rPr>
            </w:pPr>
            <w:r w:rsidRPr="00B33361">
              <w:rPr>
                <w:rFonts w:eastAsia="Calibri"/>
                <w:b/>
              </w:rPr>
              <w:t>9. Uwagi</w:t>
            </w:r>
          </w:p>
        </w:tc>
        <w:tc>
          <w:tcPr>
            <w:tcW w:w="2279" w:type="pct"/>
            <w:gridSpan w:val="4"/>
            <w:tcBorders>
              <w:left w:val="nil"/>
            </w:tcBorders>
          </w:tcPr>
          <w:p w14:paraId="16CDBD98" w14:textId="77777777" w:rsidR="00EA54F1" w:rsidRPr="00B33361" w:rsidRDefault="00EA54F1" w:rsidP="00FE692F">
            <w:pPr>
              <w:ind w:left="-42"/>
            </w:pPr>
          </w:p>
        </w:tc>
      </w:tr>
    </w:tbl>
    <w:p w14:paraId="0A7B5DDE" w14:textId="77777777" w:rsidR="00EA54F1" w:rsidRPr="00B33361" w:rsidRDefault="00EA54F1" w:rsidP="00EA54F1">
      <w:pPr>
        <w:rPr>
          <w:b/>
        </w:rPr>
      </w:pPr>
    </w:p>
    <w:p w14:paraId="39CCBD61" w14:textId="77777777" w:rsidR="00EA54F1" w:rsidRPr="00B33361" w:rsidRDefault="00EA54F1" w:rsidP="00EA54F1">
      <w:pPr>
        <w:rPr>
          <w:b/>
        </w:rPr>
      </w:pPr>
    </w:p>
    <w:p w14:paraId="7E8A00C2" w14:textId="77777777" w:rsidR="00EA54F1" w:rsidRPr="00B33361" w:rsidRDefault="00EA54F1" w:rsidP="00EA54F1">
      <w:pPr>
        <w:rPr>
          <w:b/>
          <w:sz w:val="28"/>
          <w:szCs w:val="28"/>
        </w:rPr>
      </w:pPr>
    </w:p>
    <w:p w14:paraId="0F4C2078" w14:textId="77777777" w:rsidR="00EA54F1" w:rsidRPr="00B33361" w:rsidRDefault="00EA54F1" w:rsidP="00EA54F1">
      <w:pPr>
        <w:rPr>
          <w:b/>
          <w:sz w:val="28"/>
          <w:szCs w:val="28"/>
        </w:rPr>
      </w:pPr>
      <w:r w:rsidRPr="00B33361">
        <w:rPr>
          <w:b/>
          <w:sz w:val="28"/>
          <w:szCs w:val="28"/>
        </w:rPr>
        <w:tab/>
      </w:r>
      <w:r w:rsidRPr="00B33361">
        <w:rPr>
          <w:b/>
          <w:sz w:val="28"/>
          <w:szCs w:val="28"/>
        </w:rPr>
        <w:tab/>
      </w:r>
      <w:r w:rsidRPr="00B33361">
        <w:rPr>
          <w:b/>
          <w:sz w:val="28"/>
          <w:szCs w:val="28"/>
        </w:rPr>
        <w:tab/>
      </w:r>
      <w:r w:rsidRPr="00B33361">
        <w:rPr>
          <w:b/>
          <w:sz w:val="28"/>
          <w:szCs w:val="28"/>
        </w:rPr>
        <w:tab/>
        <w:t xml:space="preserve">KARTA PRZEDMIOTU </w:t>
      </w:r>
    </w:p>
    <w:p w14:paraId="76865729" w14:textId="77777777" w:rsidR="00EA54F1" w:rsidRPr="00B33361" w:rsidRDefault="00EA54F1" w:rsidP="00EA54F1">
      <w:pPr>
        <w:rPr>
          <w:b/>
          <w:sz w:val="20"/>
          <w:szCs w:val="20"/>
        </w:rPr>
      </w:pPr>
    </w:p>
    <w:p w14:paraId="1ACAA93F"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rsidRPr="00B33361" w14:paraId="1BC2FACA" w14:textId="77777777" w:rsidTr="00FE692F">
        <w:tc>
          <w:tcPr>
            <w:tcW w:w="3402" w:type="dxa"/>
            <w:shd w:val="clear" w:color="auto" w:fill="D9D9D9"/>
          </w:tcPr>
          <w:p w14:paraId="6BCB9859" w14:textId="77777777" w:rsidR="00EA54F1" w:rsidRPr="00B33361" w:rsidRDefault="00EA54F1" w:rsidP="00FE692F">
            <w:pPr>
              <w:spacing w:before="60" w:after="60"/>
              <w:rPr>
                <w:b/>
              </w:rPr>
            </w:pPr>
            <w:r w:rsidRPr="00B33361">
              <w:rPr>
                <w:b/>
              </w:rPr>
              <w:t xml:space="preserve">Nazwa przedmiotu i kod </w:t>
            </w:r>
          </w:p>
          <w:p w14:paraId="7CA06C97" w14:textId="77777777" w:rsidR="00EA54F1" w:rsidRPr="00B33361" w:rsidRDefault="00EA54F1" w:rsidP="00FE692F">
            <w:pPr>
              <w:spacing w:before="60" w:after="60"/>
              <w:rPr>
                <w:b/>
              </w:rPr>
            </w:pPr>
            <w:r w:rsidRPr="00B33361">
              <w:rPr>
                <w:b/>
              </w:rPr>
              <w:t>(wg planu studiów):</w:t>
            </w:r>
          </w:p>
        </w:tc>
        <w:tc>
          <w:tcPr>
            <w:tcW w:w="6521" w:type="dxa"/>
          </w:tcPr>
          <w:p w14:paraId="3172CA2D" w14:textId="77777777" w:rsidR="00EA54F1" w:rsidRPr="00B33361" w:rsidRDefault="00EA54F1" w:rsidP="00FE692F">
            <w:pPr>
              <w:spacing w:before="60" w:after="60"/>
            </w:pPr>
            <w:r>
              <w:t>Edukacja ekologiczna i zdrowotna D2.1</w:t>
            </w:r>
          </w:p>
        </w:tc>
      </w:tr>
      <w:tr w:rsidR="00EA54F1" w:rsidRPr="00BE2F96" w14:paraId="44642029" w14:textId="77777777" w:rsidTr="00FE692F">
        <w:tc>
          <w:tcPr>
            <w:tcW w:w="3402" w:type="dxa"/>
            <w:shd w:val="clear" w:color="auto" w:fill="D9D9D9"/>
          </w:tcPr>
          <w:p w14:paraId="221BD414" w14:textId="77777777" w:rsidR="00EA54F1" w:rsidRPr="00B33361" w:rsidRDefault="00EA54F1" w:rsidP="00FE692F">
            <w:pPr>
              <w:spacing w:before="60" w:after="60"/>
              <w:rPr>
                <w:b/>
              </w:rPr>
            </w:pPr>
            <w:r w:rsidRPr="00B33361">
              <w:rPr>
                <w:b/>
              </w:rPr>
              <w:t>Nazwa przedmiotu (j. ang.):</w:t>
            </w:r>
          </w:p>
        </w:tc>
        <w:tc>
          <w:tcPr>
            <w:tcW w:w="6521" w:type="dxa"/>
          </w:tcPr>
          <w:p w14:paraId="20A3BBB0" w14:textId="77777777" w:rsidR="00EA54F1" w:rsidRPr="00BE2F96" w:rsidRDefault="00EA54F1" w:rsidP="00FE692F">
            <w:pPr>
              <w:spacing w:before="60" w:after="60"/>
              <w:rPr>
                <w:lang w:val="en-US"/>
              </w:rPr>
            </w:pPr>
            <w:r>
              <w:rPr>
                <w:rFonts w:eastAsia="Batang" w:cs="Times New Roman"/>
                <w:lang w:val="en-US"/>
              </w:rPr>
              <w:t>Ecological and health education</w:t>
            </w:r>
          </w:p>
        </w:tc>
      </w:tr>
      <w:tr w:rsidR="00EA54F1" w:rsidRPr="00B33361" w14:paraId="60BA782B" w14:textId="77777777" w:rsidTr="00FE692F">
        <w:tc>
          <w:tcPr>
            <w:tcW w:w="3402" w:type="dxa"/>
            <w:shd w:val="clear" w:color="auto" w:fill="D9D9D9"/>
          </w:tcPr>
          <w:p w14:paraId="50329AD6" w14:textId="77777777" w:rsidR="00EA54F1" w:rsidRPr="00B33361" w:rsidRDefault="00EA54F1" w:rsidP="00FE692F">
            <w:pPr>
              <w:spacing w:before="60" w:after="60"/>
              <w:rPr>
                <w:b/>
              </w:rPr>
            </w:pPr>
            <w:r w:rsidRPr="00B33361">
              <w:rPr>
                <w:b/>
              </w:rPr>
              <w:t>Kierunek studiów:</w:t>
            </w:r>
          </w:p>
        </w:tc>
        <w:tc>
          <w:tcPr>
            <w:tcW w:w="6521" w:type="dxa"/>
          </w:tcPr>
          <w:p w14:paraId="406AEAB2" w14:textId="77777777" w:rsidR="00EA54F1" w:rsidRPr="00B33361" w:rsidRDefault="00EA54F1" w:rsidP="00FE692F">
            <w:pPr>
              <w:spacing w:before="60" w:after="60"/>
            </w:pPr>
            <w:r>
              <w:t>Towaroznawstwo</w:t>
            </w:r>
          </w:p>
        </w:tc>
      </w:tr>
      <w:tr w:rsidR="00EA54F1" w:rsidRPr="00B33361" w14:paraId="33CD61FE" w14:textId="77777777" w:rsidTr="00FE692F">
        <w:tc>
          <w:tcPr>
            <w:tcW w:w="3402" w:type="dxa"/>
            <w:shd w:val="clear" w:color="auto" w:fill="D9D9D9"/>
          </w:tcPr>
          <w:p w14:paraId="6CA0EABA" w14:textId="77777777" w:rsidR="00EA54F1" w:rsidRPr="00B33361" w:rsidRDefault="00EA54F1" w:rsidP="00FE692F">
            <w:pPr>
              <w:spacing w:before="60" w:after="60"/>
              <w:rPr>
                <w:b/>
              </w:rPr>
            </w:pPr>
            <w:r w:rsidRPr="00B33361">
              <w:rPr>
                <w:b/>
              </w:rPr>
              <w:t>Specjalność/specjalizacja:</w:t>
            </w:r>
          </w:p>
        </w:tc>
        <w:tc>
          <w:tcPr>
            <w:tcW w:w="6521" w:type="dxa"/>
          </w:tcPr>
          <w:p w14:paraId="7459CAFE" w14:textId="77777777" w:rsidR="00EA54F1" w:rsidRPr="00B33361" w:rsidRDefault="00EA54F1" w:rsidP="00FE692F">
            <w:pPr>
              <w:spacing w:before="60" w:after="60"/>
            </w:pPr>
            <w:r>
              <w:t>-</w:t>
            </w:r>
          </w:p>
        </w:tc>
      </w:tr>
      <w:tr w:rsidR="00EA54F1" w:rsidRPr="00B33361" w14:paraId="05DF4545" w14:textId="77777777" w:rsidTr="00FE692F">
        <w:tc>
          <w:tcPr>
            <w:tcW w:w="3402" w:type="dxa"/>
            <w:shd w:val="clear" w:color="auto" w:fill="D9D9D9"/>
          </w:tcPr>
          <w:p w14:paraId="69352084" w14:textId="77777777" w:rsidR="00EA54F1" w:rsidRPr="00B33361" w:rsidRDefault="00EA54F1" w:rsidP="00FE692F">
            <w:pPr>
              <w:spacing w:before="60" w:after="60"/>
              <w:rPr>
                <w:b/>
              </w:rPr>
            </w:pPr>
            <w:r w:rsidRPr="00B33361">
              <w:rPr>
                <w:b/>
              </w:rPr>
              <w:t>Poziom kształcenia:</w:t>
            </w:r>
          </w:p>
        </w:tc>
        <w:tc>
          <w:tcPr>
            <w:tcW w:w="6521" w:type="dxa"/>
          </w:tcPr>
          <w:p w14:paraId="362D6097" w14:textId="77777777" w:rsidR="00EA54F1" w:rsidRPr="00B33361" w:rsidRDefault="00EA54F1" w:rsidP="00FE692F">
            <w:pPr>
              <w:spacing w:before="60" w:after="60"/>
            </w:pPr>
            <w:r w:rsidRPr="00BE2F96">
              <w:t>studia pierwszego stopnia</w:t>
            </w:r>
          </w:p>
        </w:tc>
      </w:tr>
      <w:tr w:rsidR="00EA54F1" w:rsidRPr="00B33361" w14:paraId="5BD97716" w14:textId="77777777" w:rsidTr="00FE692F">
        <w:tc>
          <w:tcPr>
            <w:tcW w:w="3402" w:type="dxa"/>
            <w:shd w:val="clear" w:color="auto" w:fill="D9D9D9"/>
          </w:tcPr>
          <w:p w14:paraId="61711552" w14:textId="77777777" w:rsidR="00EA54F1" w:rsidRPr="00B33361" w:rsidRDefault="00EA54F1" w:rsidP="00FE692F">
            <w:pPr>
              <w:spacing w:before="60" w:after="60"/>
              <w:rPr>
                <w:b/>
              </w:rPr>
            </w:pPr>
            <w:r w:rsidRPr="00B33361">
              <w:rPr>
                <w:b/>
              </w:rPr>
              <w:t>Profil kształcenia:</w:t>
            </w:r>
          </w:p>
        </w:tc>
        <w:tc>
          <w:tcPr>
            <w:tcW w:w="6521" w:type="dxa"/>
          </w:tcPr>
          <w:p w14:paraId="4A4BDFE7" w14:textId="77777777" w:rsidR="00EA54F1" w:rsidRPr="00B33361" w:rsidRDefault="00EA54F1" w:rsidP="00FE692F">
            <w:pPr>
              <w:spacing w:before="60" w:after="60"/>
            </w:pPr>
            <w:r w:rsidRPr="00BE2F96">
              <w:t>praktyczny</w:t>
            </w:r>
          </w:p>
        </w:tc>
      </w:tr>
      <w:tr w:rsidR="00EA54F1" w:rsidRPr="00B33361" w14:paraId="2D9ED775" w14:textId="77777777" w:rsidTr="00FE692F">
        <w:tc>
          <w:tcPr>
            <w:tcW w:w="3402" w:type="dxa"/>
            <w:shd w:val="clear" w:color="auto" w:fill="D9D9D9"/>
          </w:tcPr>
          <w:p w14:paraId="40BA5C7C" w14:textId="77777777" w:rsidR="00EA54F1" w:rsidRPr="00B33361" w:rsidRDefault="00EA54F1" w:rsidP="00FE692F">
            <w:pPr>
              <w:spacing w:before="60" w:after="60"/>
              <w:rPr>
                <w:b/>
              </w:rPr>
            </w:pPr>
            <w:r w:rsidRPr="00B33361">
              <w:rPr>
                <w:b/>
              </w:rPr>
              <w:t>Forma studiów:</w:t>
            </w:r>
          </w:p>
        </w:tc>
        <w:tc>
          <w:tcPr>
            <w:tcW w:w="6521" w:type="dxa"/>
          </w:tcPr>
          <w:p w14:paraId="487AE48D" w14:textId="77777777" w:rsidR="00EA54F1" w:rsidRPr="00B33361" w:rsidRDefault="00EA54F1" w:rsidP="00FE692F">
            <w:pPr>
              <w:spacing w:before="60" w:after="60"/>
            </w:pPr>
            <w:r w:rsidRPr="00BE2F96">
              <w:t>stacjonarna</w:t>
            </w:r>
          </w:p>
        </w:tc>
      </w:tr>
      <w:tr w:rsidR="00EA54F1" w:rsidRPr="00B33361" w14:paraId="279EDDA0" w14:textId="77777777" w:rsidTr="00FE692F">
        <w:tc>
          <w:tcPr>
            <w:tcW w:w="3402" w:type="dxa"/>
            <w:shd w:val="clear" w:color="auto" w:fill="D9D9D9"/>
          </w:tcPr>
          <w:p w14:paraId="41BC5C00" w14:textId="77777777" w:rsidR="00EA54F1" w:rsidRPr="00B33361" w:rsidRDefault="00EA54F1" w:rsidP="00FE692F">
            <w:pPr>
              <w:spacing w:before="60" w:after="60"/>
              <w:rPr>
                <w:b/>
              </w:rPr>
            </w:pPr>
            <w:r w:rsidRPr="00B33361">
              <w:rPr>
                <w:b/>
              </w:rPr>
              <w:t>Koordynator przedmiotu:</w:t>
            </w:r>
          </w:p>
        </w:tc>
        <w:tc>
          <w:tcPr>
            <w:tcW w:w="6521" w:type="dxa"/>
          </w:tcPr>
          <w:p w14:paraId="72224430" w14:textId="77777777" w:rsidR="00EA54F1" w:rsidRPr="00B33361" w:rsidRDefault="00EA54F1" w:rsidP="00FE692F">
            <w:pPr>
              <w:spacing w:before="60" w:after="60"/>
            </w:pPr>
            <w:r>
              <w:t>dr inż. Marta Pisarek</w:t>
            </w:r>
          </w:p>
        </w:tc>
      </w:tr>
    </w:tbl>
    <w:p w14:paraId="14A90417" w14:textId="77777777" w:rsidR="00EA54F1" w:rsidRPr="00B33361" w:rsidRDefault="00EA54F1" w:rsidP="00EA54F1"/>
    <w:p w14:paraId="330EAC57"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32D506D8" w14:textId="77777777" w:rsidTr="00FE692F">
        <w:tc>
          <w:tcPr>
            <w:tcW w:w="3275" w:type="dxa"/>
            <w:tcBorders>
              <w:bottom w:val="nil"/>
              <w:right w:val="nil"/>
            </w:tcBorders>
            <w:shd w:val="clear" w:color="auto" w:fill="D9D9D9"/>
          </w:tcPr>
          <w:p w14:paraId="54F6521B"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08B8C11C" w14:textId="77777777" w:rsidR="00EA54F1" w:rsidRPr="00B33361" w:rsidRDefault="00EA54F1" w:rsidP="00FE692F">
            <w:pPr>
              <w:spacing w:before="60" w:after="60"/>
              <w:jc w:val="both"/>
            </w:pPr>
            <w:r>
              <w:t>Do wyboru: inne przedmioty</w:t>
            </w:r>
          </w:p>
        </w:tc>
      </w:tr>
      <w:tr w:rsidR="00EA54F1" w:rsidRPr="00B33361" w14:paraId="6DEB8432" w14:textId="77777777" w:rsidTr="00FE692F">
        <w:tc>
          <w:tcPr>
            <w:tcW w:w="3275" w:type="dxa"/>
            <w:tcBorders>
              <w:top w:val="nil"/>
              <w:bottom w:val="nil"/>
              <w:right w:val="nil"/>
            </w:tcBorders>
            <w:shd w:val="clear" w:color="auto" w:fill="D9D9D9"/>
          </w:tcPr>
          <w:p w14:paraId="317464BC"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59495916" w14:textId="77777777" w:rsidR="00EA54F1" w:rsidRPr="00B33361" w:rsidRDefault="00EA54F1" w:rsidP="00FE692F">
            <w:pPr>
              <w:spacing w:before="60" w:after="60"/>
              <w:jc w:val="both"/>
            </w:pPr>
          </w:p>
        </w:tc>
      </w:tr>
      <w:tr w:rsidR="00EA54F1" w:rsidRPr="00B33361" w14:paraId="4992130D" w14:textId="77777777" w:rsidTr="00FE692F">
        <w:tc>
          <w:tcPr>
            <w:tcW w:w="3275" w:type="dxa"/>
            <w:tcBorders>
              <w:top w:val="nil"/>
              <w:bottom w:val="nil"/>
              <w:right w:val="nil"/>
            </w:tcBorders>
            <w:shd w:val="clear" w:color="auto" w:fill="D9D9D9"/>
          </w:tcPr>
          <w:p w14:paraId="7F3B5EE2"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23B3F386" w14:textId="77777777" w:rsidR="00EA54F1" w:rsidRPr="00B33361" w:rsidRDefault="00EA54F1" w:rsidP="00FE692F">
            <w:pPr>
              <w:spacing w:before="60" w:after="60"/>
            </w:pPr>
            <w:r>
              <w:t>j. polski</w:t>
            </w:r>
          </w:p>
        </w:tc>
      </w:tr>
      <w:tr w:rsidR="00EA54F1" w:rsidRPr="00B33361" w14:paraId="6B5711EC" w14:textId="77777777" w:rsidTr="00FE692F">
        <w:tc>
          <w:tcPr>
            <w:tcW w:w="3275" w:type="dxa"/>
            <w:tcBorders>
              <w:top w:val="nil"/>
              <w:bottom w:val="nil"/>
              <w:right w:val="nil"/>
            </w:tcBorders>
            <w:shd w:val="clear" w:color="auto" w:fill="D9D9D9"/>
          </w:tcPr>
          <w:p w14:paraId="03F1BC7B"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6BD87D98" w14:textId="77777777" w:rsidR="00EA54F1" w:rsidRPr="00B33361" w:rsidRDefault="00EA54F1" w:rsidP="00FE692F">
            <w:pPr>
              <w:spacing w:before="60" w:after="60"/>
            </w:pPr>
            <w:r>
              <w:t>Rok II, semestr 3</w:t>
            </w:r>
          </w:p>
        </w:tc>
      </w:tr>
      <w:tr w:rsidR="00EA54F1" w:rsidRPr="00B33361" w14:paraId="02C30A46" w14:textId="77777777" w:rsidTr="00FE692F">
        <w:tc>
          <w:tcPr>
            <w:tcW w:w="3275" w:type="dxa"/>
            <w:tcBorders>
              <w:top w:val="nil"/>
              <w:bottom w:val="nil"/>
              <w:right w:val="nil"/>
            </w:tcBorders>
            <w:shd w:val="clear" w:color="auto" w:fill="D9D9D9"/>
          </w:tcPr>
          <w:p w14:paraId="0657858C" w14:textId="77777777" w:rsidR="00EA54F1" w:rsidRPr="00B33361" w:rsidRDefault="00EA54F1" w:rsidP="00FE692F">
            <w:pPr>
              <w:spacing w:before="60" w:after="60"/>
              <w:rPr>
                <w:b/>
              </w:rPr>
            </w:pPr>
            <w:r w:rsidRPr="00B33361">
              <w:rPr>
                <w:b/>
              </w:rPr>
              <w:t xml:space="preserve">Forma i wymiar zajęć </w:t>
            </w:r>
          </w:p>
          <w:p w14:paraId="66AAF43E" w14:textId="77777777" w:rsidR="00EA54F1" w:rsidRPr="00B33361" w:rsidRDefault="00EA54F1" w:rsidP="00FE692F">
            <w:pPr>
              <w:spacing w:before="60" w:after="60"/>
              <w:rPr>
                <w:b/>
              </w:rPr>
            </w:pPr>
            <w:r w:rsidRPr="00B33361">
              <w:rPr>
                <w:b/>
              </w:rPr>
              <w:t>według planu studiów:</w:t>
            </w:r>
          </w:p>
          <w:p w14:paraId="4768EB0E" w14:textId="77777777" w:rsidR="00EA54F1" w:rsidRPr="00B33361" w:rsidRDefault="00EA54F1" w:rsidP="00FE692F">
            <w:pPr>
              <w:spacing w:before="60" w:after="60"/>
              <w:rPr>
                <w:b/>
              </w:rPr>
            </w:pPr>
            <w:r w:rsidRPr="00B33361">
              <w:rPr>
                <w:b/>
              </w:rPr>
              <w:t>W przypadku studiów międzyobszarowych stosunek procentowy tych obszarów</w:t>
            </w:r>
            <w:r w:rsidRPr="00B33361">
              <w:rPr>
                <w:b/>
              </w:rPr>
              <w:br/>
              <w:t>w ocenie koordynatora (</w:t>
            </w:r>
            <w:r w:rsidRPr="00B33361">
              <w:rPr>
                <w:b/>
                <w:i/>
              </w:rPr>
              <w:t>efekty kształcenia wymienione</w:t>
            </w:r>
            <w:r w:rsidRPr="00B33361">
              <w:rPr>
                <w:b/>
                <w:i/>
              </w:rPr>
              <w:br/>
              <w:t>w  punkcie 5 powinny odzwierciedlać te relacje, należy więc wymienić odpowiednie efekty obszarowe</w:t>
            </w:r>
            <w:r w:rsidRPr="00B33361">
              <w:rPr>
                <w:b/>
              </w:rPr>
              <w:t>):</w:t>
            </w:r>
          </w:p>
        </w:tc>
        <w:tc>
          <w:tcPr>
            <w:tcW w:w="5905" w:type="dxa"/>
            <w:tcBorders>
              <w:top w:val="nil"/>
              <w:left w:val="nil"/>
              <w:bottom w:val="nil"/>
            </w:tcBorders>
          </w:tcPr>
          <w:p w14:paraId="1F0E4D95" w14:textId="77777777" w:rsidR="00EA54F1" w:rsidRPr="00B33361" w:rsidRDefault="00EA54F1" w:rsidP="00FE692F">
            <w:pPr>
              <w:spacing w:before="60" w:after="60"/>
            </w:pPr>
            <w:r>
              <w:t>Wykład 15 h, ćwiczenia praktyczne 15h</w:t>
            </w:r>
          </w:p>
        </w:tc>
      </w:tr>
      <w:tr w:rsidR="00EA54F1" w:rsidRPr="00B33361" w14:paraId="1A252924" w14:textId="77777777" w:rsidTr="00FE692F">
        <w:tc>
          <w:tcPr>
            <w:tcW w:w="3275" w:type="dxa"/>
            <w:tcBorders>
              <w:right w:val="nil"/>
            </w:tcBorders>
            <w:shd w:val="clear" w:color="auto" w:fill="D9D9D9"/>
          </w:tcPr>
          <w:p w14:paraId="0F6DDB4D" w14:textId="77777777" w:rsidR="00EA54F1" w:rsidRPr="00B33361" w:rsidRDefault="00EA54F1" w:rsidP="00FE692F">
            <w:pPr>
              <w:spacing w:before="60" w:after="60"/>
              <w:rPr>
                <w:b/>
              </w:rPr>
            </w:pPr>
            <w:r w:rsidRPr="00B33361">
              <w:rPr>
                <w:b/>
              </w:rPr>
              <w:t xml:space="preserve">Interesariusze i instytucje partnerskie </w:t>
            </w:r>
          </w:p>
          <w:p w14:paraId="0482D17A" w14:textId="77777777" w:rsidR="00EA54F1" w:rsidRPr="00B33361" w:rsidRDefault="00EA54F1" w:rsidP="00FE692F">
            <w:pPr>
              <w:spacing w:before="60" w:after="60"/>
              <w:rPr>
                <w:b/>
              </w:rPr>
            </w:pPr>
            <w:r w:rsidRPr="00B33361">
              <w:rPr>
                <w:b/>
              </w:rPr>
              <w:t>(nieobowiązkowe)</w:t>
            </w:r>
          </w:p>
        </w:tc>
        <w:tc>
          <w:tcPr>
            <w:tcW w:w="5905" w:type="dxa"/>
            <w:tcBorders>
              <w:left w:val="nil"/>
            </w:tcBorders>
          </w:tcPr>
          <w:p w14:paraId="29AAD7CA" w14:textId="77777777" w:rsidR="00EA54F1" w:rsidRPr="00B33361" w:rsidRDefault="00EA54F1" w:rsidP="00FE692F">
            <w:pPr>
              <w:spacing w:after="90"/>
              <w:jc w:val="both"/>
            </w:pPr>
          </w:p>
        </w:tc>
      </w:tr>
      <w:tr w:rsidR="00EA54F1" w:rsidRPr="00B33361" w14:paraId="4785F61A" w14:textId="77777777" w:rsidTr="00FE692F">
        <w:trPr>
          <w:trHeight w:val="524"/>
        </w:trPr>
        <w:tc>
          <w:tcPr>
            <w:tcW w:w="3275" w:type="dxa"/>
            <w:tcBorders>
              <w:right w:val="nil"/>
            </w:tcBorders>
            <w:shd w:val="clear" w:color="auto" w:fill="D9D9D9"/>
          </w:tcPr>
          <w:p w14:paraId="1EA80BDE" w14:textId="77777777" w:rsidR="00EA54F1" w:rsidRPr="00B33361" w:rsidRDefault="00EA54F1" w:rsidP="00FE692F">
            <w:pPr>
              <w:spacing w:before="60" w:after="60"/>
              <w:rPr>
                <w:b/>
              </w:rPr>
            </w:pPr>
            <w:r w:rsidRPr="00B33361">
              <w:rPr>
                <w:b/>
              </w:rPr>
              <w:t xml:space="preserve">Wymagania wstępne / </w:t>
            </w:r>
          </w:p>
          <w:p w14:paraId="2FDC098F"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2767787C" w14:textId="77777777" w:rsidR="00EA54F1" w:rsidRPr="001E3EB9" w:rsidRDefault="00EA54F1" w:rsidP="00FE692F">
            <w:r w:rsidRPr="00BF06A3">
              <w:t>Propedeutyka towaroznawstwa</w:t>
            </w:r>
          </w:p>
        </w:tc>
      </w:tr>
    </w:tbl>
    <w:p w14:paraId="793F211A" w14:textId="77777777" w:rsidR="00EA54F1" w:rsidRPr="00B33361" w:rsidRDefault="00EA54F1" w:rsidP="00EA54F1">
      <w:pPr>
        <w:keepNext/>
        <w:keepLines/>
        <w:rPr>
          <w:b/>
          <w:sz w:val="20"/>
          <w:szCs w:val="20"/>
        </w:rPr>
      </w:pPr>
    </w:p>
    <w:p w14:paraId="05E5E49A"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rsidRPr="00B33361" w14:paraId="3978539F" w14:textId="77777777" w:rsidTr="00FE692F">
        <w:trPr>
          <w:cantSplit/>
          <w:trHeight w:val="1573"/>
        </w:trPr>
        <w:tc>
          <w:tcPr>
            <w:tcW w:w="3199" w:type="dxa"/>
            <w:tcBorders>
              <w:right w:val="nil"/>
            </w:tcBorders>
            <w:shd w:val="clear" w:color="auto" w:fill="D9D9D9"/>
          </w:tcPr>
          <w:p w14:paraId="5F7F88B0"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3AABB03D" w14:textId="77777777" w:rsidR="00EA54F1" w:rsidRPr="00B33361" w:rsidRDefault="00EA54F1" w:rsidP="00FE692F">
            <w:pPr>
              <w:spacing w:before="60" w:after="60"/>
            </w:pPr>
            <w:r>
              <w:t>2</w:t>
            </w:r>
          </w:p>
        </w:tc>
        <w:tc>
          <w:tcPr>
            <w:tcW w:w="694" w:type="dxa"/>
            <w:textDirection w:val="btLr"/>
          </w:tcPr>
          <w:p w14:paraId="6794E801" w14:textId="77777777" w:rsidR="00EA54F1" w:rsidRPr="00B33361" w:rsidRDefault="00EA54F1" w:rsidP="00FE692F">
            <w:pPr>
              <w:spacing w:before="60" w:after="60"/>
              <w:ind w:left="113" w:right="113"/>
            </w:pPr>
            <w:r w:rsidRPr="00B33361">
              <w:t>Stacjonarne</w:t>
            </w:r>
          </w:p>
        </w:tc>
        <w:tc>
          <w:tcPr>
            <w:tcW w:w="663" w:type="dxa"/>
            <w:textDirection w:val="btLr"/>
          </w:tcPr>
          <w:p w14:paraId="56955204" w14:textId="77777777" w:rsidR="00EA54F1" w:rsidRPr="00B33361" w:rsidRDefault="00EA54F1" w:rsidP="00FE692F">
            <w:pPr>
              <w:spacing w:before="60" w:after="60"/>
              <w:ind w:left="113" w:right="113"/>
            </w:pPr>
            <w:r w:rsidRPr="00B33361">
              <w:t>Niestacjonarne</w:t>
            </w:r>
          </w:p>
        </w:tc>
      </w:tr>
      <w:tr w:rsidR="00EA54F1" w:rsidRPr="00B33361" w14:paraId="178FFBE7" w14:textId="77777777" w:rsidTr="00FE692F">
        <w:tc>
          <w:tcPr>
            <w:tcW w:w="3199" w:type="dxa"/>
            <w:tcBorders>
              <w:right w:val="nil"/>
            </w:tcBorders>
            <w:shd w:val="clear" w:color="auto" w:fill="D9D9D9"/>
          </w:tcPr>
          <w:p w14:paraId="582CD161" w14:textId="77777777" w:rsidR="00EA54F1" w:rsidRPr="00B33361" w:rsidRDefault="00EA54F1" w:rsidP="00FE692F">
            <w:pPr>
              <w:rPr>
                <w:b/>
              </w:rPr>
            </w:pPr>
            <w:r w:rsidRPr="00B33361">
              <w:rPr>
                <w:b/>
              </w:rPr>
              <w:t xml:space="preserve">A. Liczba godzin wymagających bezpośredniego udziału </w:t>
            </w:r>
          </w:p>
          <w:p w14:paraId="4A694F2E" w14:textId="77777777" w:rsidR="00EA54F1" w:rsidRPr="00B33361" w:rsidRDefault="00EA54F1" w:rsidP="00FE692F">
            <w:pPr>
              <w:rPr>
                <w:b/>
              </w:rPr>
            </w:pPr>
            <w:r w:rsidRPr="00B33361">
              <w:rPr>
                <w:b/>
              </w:rPr>
              <w:t xml:space="preserve">nauczyciela z podziałem na typy zajęć oraz całkowita liczba </w:t>
            </w:r>
          </w:p>
          <w:p w14:paraId="450F627D"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7A4239E3" w14:textId="77777777" w:rsidR="00EA54F1" w:rsidRPr="00B33361" w:rsidRDefault="00EA54F1" w:rsidP="00FE692F">
            <w:r>
              <w:t>wykład</w:t>
            </w:r>
          </w:p>
          <w:p w14:paraId="59B3A98E" w14:textId="77777777" w:rsidR="00EA54F1" w:rsidRDefault="00EA54F1" w:rsidP="00FE692F">
            <w:r>
              <w:t>ćwiczenia praktyczne</w:t>
            </w:r>
          </w:p>
          <w:p w14:paraId="5C7CA299" w14:textId="77777777" w:rsidR="00EA54F1" w:rsidRPr="00B33361" w:rsidRDefault="00EA54F1" w:rsidP="00FE692F">
            <w:r>
              <w:t>konsultacje</w:t>
            </w:r>
          </w:p>
          <w:p w14:paraId="3476A4A5" w14:textId="77777777" w:rsidR="00EA54F1" w:rsidRPr="00B33361" w:rsidRDefault="00EA54F1" w:rsidP="00FE692F"/>
          <w:p w14:paraId="46971858" w14:textId="77777777" w:rsidR="00EA54F1" w:rsidRDefault="00EA54F1" w:rsidP="00FE692F"/>
          <w:p w14:paraId="2D8DCFF8" w14:textId="77777777" w:rsidR="00EA54F1" w:rsidRPr="00B33361" w:rsidRDefault="00EA54F1" w:rsidP="00FE692F">
            <w:pPr>
              <w:rPr>
                <w:b/>
              </w:rPr>
            </w:pPr>
            <w:r w:rsidRPr="00B33361">
              <w:rPr>
                <w:b/>
              </w:rPr>
              <w:t>w sumie:</w:t>
            </w:r>
          </w:p>
          <w:p w14:paraId="34703B6E" w14:textId="77777777" w:rsidR="00EA54F1" w:rsidRPr="00B33361" w:rsidRDefault="00EA54F1" w:rsidP="00FE692F">
            <w:r w:rsidRPr="00B33361">
              <w:t>ECTS</w:t>
            </w:r>
          </w:p>
        </w:tc>
        <w:tc>
          <w:tcPr>
            <w:tcW w:w="694" w:type="dxa"/>
          </w:tcPr>
          <w:p w14:paraId="50A4B8BC" w14:textId="77777777" w:rsidR="00EA54F1" w:rsidRDefault="00EA54F1" w:rsidP="00FE692F">
            <w:pPr>
              <w:jc w:val="center"/>
            </w:pPr>
            <w:r>
              <w:t>15</w:t>
            </w:r>
          </w:p>
          <w:p w14:paraId="5A4FF2F7" w14:textId="77777777" w:rsidR="00EA54F1" w:rsidRDefault="00EA54F1" w:rsidP="00FE692F">
            <w:pPr>
              <w:jc w:val="center"/>
            </w:pPr>
            <w:r>
              <w:t>15</w:t>
            </w:r>
          </w:p>
          <w:p w14:paraId="4828D26F" w14:textId="77777777" w:rsidR="00EA54F1" w:rsidRDefault="00EA54F1" w:rsidP="00FE692F">
            <w:pPr>
              <w:jc w:val="center"/>
            </w:pPr>
            <w:r>
              <w:t>1</w:t>
            </w:r>
          </w:p>
          <w:p w14:paraId="611DCAF5" w14:textId="77777777" w:rsidR="00EA54F1" w:rsidRDefault="00EA54F1" w:rsidP="00FE692F">
            <w:pPr>
              <w:jc w:val="center"/>
            </w:pPr>
          </w:p>
          <w:p w14:paraId="4F0002A7" w14:textId="77777777" w:rsidR="00EA54F1" w:rsidRDefault="00EA54F1" w:rsidP="00FE692F">
            <w:pPr>
              <w:jc w:val="center"/>
            </w:pPr>
          </w:p>
          <w:p w14:paraId="4E729EDA" w14:textId="77777777" w:rsidR="00EA54F1" w:rsidRPr="001E3EB9" w:rsidRDefault="00EA54F1" w:rsidP="00FE692F">
            <w:pPr>
              <w:jc w:val="center"/>
              <w:rPr>
                <w:b/>
              </w:rPr>
            </w:pPr>
            <w:r>
              <w:rPr>
                <w:b/>
              </w:rPr>
              <w:t>31</w:t>
            </w:r>
          </w:p>
          <w:p w14:paraId="1E44F766" w14:textId="77777777" w:rsidR="00EA54F1" w:rsidRPr="001E3EB9" w:rsidRDefault="00EA54F1" w:rsidP="00FE692F">
            <w:pPr>
              <w:jc w:val="center"/>
            </w:pPr>
            <w:r>
              <w:t>1</w:t>
            </w:r>
          </w:p>
        </w:tc>
        <w:tc>
          <w:tcPr>
            <w:tcW w:w="663" w:type="dxa"/>
          </w:tcPr>
          <w:p w14:paraId="56D3D49A" w14:textId="77777777" w:rsidR="00EA54F1" w:rsidRPr="00B33361" w:rsidRDefault="00EA54F1" w:rsidP="00FE692F">
            <w:pPr>
              <w:jc w:val="center"/>
            </w:pPr>
          </w:p>
        </w:tc>
      </w:tr>
      <w:tr w:rsidR="00EA54F1" w:rsidRPr="00B33361" w14:paraId="6E142781" w14:textId="77777777" w:rsidTr="00FE692F">
        <w:trPr>
          <w:trHeight w:val="1266"/>
        </w:trPr>
        <w:tc>
          <w:tcPr>
            <w:tcW w:w="3199" w:type="dxa"/>
            <w:tcBorders>
              <w:right w:val="nil"/>
            </w:tcBorders>
            <w:shd w:val="clear" w:color="auto" w:fill="D9D9D9"/>
          </w:tcPr>
          <w:p w14:paraId="09BF8C3C"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14739FEF" w14:textId="77777777" w:rsidR="00EA54F1" w:rsidRDefault="00EA54F1" w:rsidP="00FE692F">
            <w:r>
              <w:t>Praca semestralna</w:t>
            </w:r>
          </w:p>
          <w:p w14:paraId="32CB47E7" w14:textId="77777777" w:rsidR="00EA54F1" w:rsidRPr="00B33361" w:rsidRDefault="00EA54F1" w:rsidP="00FE692F">
            <w:r>
              <w:t>Przygotowanie do ćwiczeń praktycznych</w:t>
            </w:r>
          </w:p>
          <w:p w14:paraId="3B92259C" w14:textId="77777777" w:rsidR="00EA54F1" w:rsidRPr="00B33361" w:rsidRDefault="00EA54F1" w:rsidP="00FE692F"/>
          <w:p w14:paraId="70B9B074" w14:textId="77777777" w:rsidR="00EA54F1" w:rsidRPr="00B33361" w:rsidRDefault="00EA54F1" w:rsidP="00FE692F"/>
          <w:p w14:paraId="1EB349BB" w14:textId="77777777" w:rsidR="00EA54F1" w:rsidRPr="00B33361" w:rsidRDefault="00EA54F1" w:rsidP="00FE692F"/>
          <w:p w14:paraId="5F203A83" w14:textId="77777777" w:rsidR="00EA54F1" w:rsidRPr="00B33361" w:rsidRDefault="00EA54F1" w:rsidP="00FE692F">
            <w:pPr>
              <w:jc w:val="both"/>
            </w:pPr>
            <w:r w:rsidRPr="00B33361">
              <w:rPr>
                <w:b/>
              </w:rPr>
              <w:t xml:space="preserve">w sumie:  </w:t>
            </w:r>
          </w:p>
          <w:p w14:paraId="72719A8A" w14:textId="77777777" w:rsidR="00EA54F1" w:rsidRPr="00B33361" w:rsidRDefault="00EA54F1" w:rsidP="00FE692F">
            <w:pPr>
              <w:jc w:val="both"/>
            </w:pPr>
            <w:r w:rsidRPr="00B33361">
              <w:t>ECTS</w:t>
            </w:r>
          </w:p>
        </w:tc>
        <w:tc>
          <w:tcPr>
            <w:tcW w:w="694" w:type="dxa"/>
          </w:tcPr>
          <w:p w14:paraId="0B429001" w14:textId="77777777" w:rsidR="00EA54F1" w:rsidRDefault="00EA54F1" w:rsidP="00FE692F">
            <w:pPr>
              <w:jc w:val="center"/>
            </w:pPr>
            <w:r>
              <w:t>14</w:t>
            </w:r>
          </w:p>
          <w:p w14:paraId="139B312F" w14:textId="77777777" w:rsidR="00EA54F1" w:rsidRDefault="00EA54F1" w:rsidP="00FE692F">
            <w:pPr>
              <w:jc w:val="center"/>
            </w:pPr>
            <w:r>
              <w:t>15</w:t>
            </w:r>
          </w:p>
          <w:p w14:paraId="43BAA21A" w14:textId="77777777" w:rsidR="00EA54F1" w:rsidRDefault="00EA54F1" w:rsidP="00FE692F">
            <w:pPr>
              <w:jc w:val="center"/>
            </w:pPr>
          </w:p>
          <w:p w14:paraId="69E9AAF7" w14:textId="77777777" w:rsidR="00EA54F1" w:rsidRDefault="00EA54F1" w:rsidP="00FE692F">
            <w:pPr>
              <w:jc w:val="center"/>
            </w:pPr>
          </w:p>
          <w:p w14:paraId="4450B8AC" w14:textId="77777777" w:rsidR="00EA54F1" w:rsidRDefault="00EA54F1" w:rsidP="00FE692F">
            <w:pPr>
              <w:jc w:val="center"/>
            </w:pPr>
          </w:p>
          <w:p w14:paraId="67C96A62" w14:textId="77777777" w:rsidR="00EA54F1" w:rsidRPr="001E3EB9" w:rsidRDefault="00EA54F1" w:rsidP="00FE692F">
            <w:pPr>
              <w:jc w:val="center"/>
              <w:rPr>
                <w:b/>
              </w:rPr>
            </w:pPr>
            <w:r>
              <w:rPr>
                <w:b/>
              </w:rPr>
              <w:t>29</w:t>
            </w:r>
          </w:p>
          <w:p w14:paraId="350331E1" w14:textId="77777777" w:rsidR="00EA54F1" w:rsidRPr="00B33361" w:rsidRDefault="00EA54F1" w:rsidP="00FE692F">
            <w:pPr>
              <w:jc w:val="center"/>
            </w:pPr>
            <w:r>
              <w:t>1</w:t>
            </w:r>
          </w:p>
        </w:tc>
        <w:tc>
          <w:tcPr>
            <w:tcW w:w="663" w:type="dxa"/>
          </w:tcPr>
          <w:p w14:paraId="569D5D61" w14:textId="77777777" w:rsidR="00EA54F1" w:rsidRPr="00B33361" w:rsidRDefault="00EA54F1" w:rsidP="00FE692F">
            <w:pPr>
              <w:jc w:val="center"/>
            </w:pPr>
          </w:p>
        </w:tc>
      </w:tr>
      <w:tr w:rsidR="00EA54F1" w:rsidRPr="00B33361" w14:paraId="45E19A5D" w14:textId="77777777" w:rsidTr="00FE692F">
        <w:tc>
          <w:tcPr>
            <w:tcW w:w="3199" w:type="dxa"/>
            <w:tcBorders>
              <w:right w:val="nil"/>
            </w:tcBorders>
            <w:shd w:val="clear" w:color="auto" w:fill="D9D9D9"/>
          </w:tcPr>
          <w:p w14:paraId="163C74D4"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285AB153" w14:textId="77777777" w:rsidR="00EA54F1" w:rsidRPr="00B33361" w:rsidRDefault="00EA54F1" w:rsidP="00FE692F">
            <w:r>
              <w:t>ćwiczenia praktyczne</w:t>
            </w:r>
          </w:p>
          <w:p w14:paraId="3A517B7E" w14:textId="77777777" w:rsidR="00EA54F1" w:rsidRPr="00B33361" w:rsidRDefault="00EA54F1" w:rsidP="00FE692F"/>
          <w:p w14:paraId="62FB6F68" w14:textId="77777777" w:rsidR="00EA54F1" w:rsidRPr="00B33361" w:rsidRDefault="00EA54F1" w:rsidP="00FE692F">
            <w:pPr>
              <w:rPr>
                <w:b/>
              </w:rPr>
            </w:pPr>
            <w:r w:rsidRPr="00B33361">
              <w:rPr>
                <w:b/>
              </w:rPr>
              <w:t>w sumie:</w:t>
            </w:r>
          </w:p>
          <w:p w14:paraId="62EDD26E" w14:textId="77777777" w:rsidR="00EA54F1" w:rsidRPr="00B33361" w:rsidRDefault="00EA54F1" w:rsidP="00FE692F">
            <w:r w:rsidRPr="00B33361">
              <w:t>ECTS</w:t>
            </w:r>
          </w:p>
        </w:tc>
        <w:tc>
          <w:tcPr>
            <w:tcW w:w="694" w:type="dxa"/>
          </w:tcPr>
          <w:p w14:paraId="58AEA425" w14:textId="77777777" w:rsidR="00EA54F1" w:rsidRDefault="00EA54F1" w:rsidP="00FE692F">
            <w:pPr>
              <w:jc w:val="center"/>
            </w:pPr>
            <w:r>
              <w:t>15</w:t>
            </w:r>
          </w:p>
          <w:p w14:paraId="3EDC05A5" w14:textId="77777777" w:rsidR="00EA54F1" w:rsidRDefault="00EA54F1" w:rsidP="00FE692F">
            <w:pPr>
              <w:jc w:val="center"/>
            </w:pPr>
          </w:p>
          <w:p w14:paraId="19D15B7E" w14:textId="77777777" w:rsidR="00EA54F1" w:rsidRDefault="00EA54F1" w:rsidP="00FE692F">
            <w:pPr>
              <w:jc w:val="center"/>
            </w:pPr>
            <w:r>
              <w:t>15</w:t>
            </w:r>
          </w:p>
          <w:p w14:paraId="0FAFAE5E" w14:textId="77777777" w:rsidR="00EA54F1" w:rsidRPr="00B33361" w:rsidRDefault="00EA54F1" w:rsidP="00FE692F">
            <w:pPr>
              <w:jc w:val="center"/>
            </w:pPr>
            <w:r>
              <w:t>0,5</w:t>
            </w:r>
          </w:p>
        </w:tc>
        <w:tc>
          <w:tcPr>
            <w:tcW w:w="663" w:type="dxa"/>
          </w:tcPr>
          <w:p w14:paraId="61C10B76" w14:textId="77777777" w:rsidR="00EA54F1" w:rsidRPr="00B33361" w:rsidRDefault="00EA54F1" w:rsidP="00FE692F">
            <w:pPr>
              <w:jc w:val="center"/>
            </w:pPr>
          </w:p>
        </w:tc>
      </w:tr>
      <w:tr w:rsidR="00EA54F1" w:rsidRPr="00B33361" w14:paraId="0E0F7F23" w14:textId="77777777" w:rsidTr="00FE692F">
        <w:tc>
          <w:tcPr>
            <w:tcW w:w="3199" w:type="dxa"/>
            <w:tcBorders>
              <w:right w:val="nil"/>
            </w:tcBorders>
            <w:shd w:val="clear" w:color="auto" w:fill="D9D9D9"/>
          </w:tcPr>
          <w:p w14:paraId="7AEBBC38" w14:textId="77777777" w:rsidR="00EA54F1" w:rsidRPr="00B33361" w:rsidRDefault="00EA54F1" w:rsidP="00FE692F">
            <w:pPr>
              <w:spacing w:before="60" w:after="60"/>
              <w:rPr>
                <w:b/>
              </w:rPr>
            </w:pPr>
            <w:r w:rsidRPr="00B33361">
              <w:rPr>
                <w:b/>
              </w:rPr>
              <w:t>D. W przypadku studiów międzyobszarowych procent punktów ECTS przyporządkowanych obu obszarom  (zgodnie z p. 2)</w:t>
            </w:r>
          </w:p>
        </w:tc>
        <w:tc>
          <w:tcPr>
            <w:tcW w:w="4624" w:type="dxa"/>
            <w:tcBorders>
              <w:left w:val="nil"/>
            </w:tcBorders>
          </w:tcPr>
          <w:p w14:paraId="40A0B9C3" w14:textId="77777777" w:rsidR="00EA54F1" w:rsidRPr="00B33361" w:rsidRDefault="00EA54F1" w:rsidP="00FE692F">
            <w:pPr>
              <w:spacing w:before="60" w:after="60"/>
            </w:pPr>
          </w:p>
          <w:p w14:paraId="71034CC5" w14:textId="77777777" w:rsidR="00EA54F1" w:rsidRPr="00B33361" w:rsidRDefault="00EA54F1" w:rsidP="00FE692F">
            <w:pPr>
              <w:spacing w:before="60" w:after="60"/>
            </w:pPr>
          </w:p>
          <w:p w14:paraId="26A52717" w14:textId="77777777" w:rsidR="00EA54F1" w:rsidRPr="00B33361" w:rsidRDefault="00EA54F1" w:rsidP="00FE692F">
            <w:pPr>
              <w:spacing w:before="60" w:after="60"/>
            </w:pPr>
            <w:r w:rsidRPr="00B33361">
              <w:t>…… ECTS - obszar nauk …………</w:t>
            </w:r>
          </w:p>
          <w:p w14:paraId="28D96B35" w14:textId="77777777" w:rsidR="00EA54F1" w:rsidRPr="00B33361" w:rsidRDefault="00EA54F1" w:rsidP="00FE692F">
            <w:pPr>
              <w:spacing w:before="60" w:after="60"/>
            </w:pPr>
            <w:r w:rsidRPr="00B33361">
              <w:t>…… ECTS - obszar nauk ….………</w:t>
            </w:r>
          </w:p>
        </w:tc>
        <w:tc>
          <w:tcPr>
            <w:tcW w:w="694" w:type="dxa"/>
          </w:tcPr>
          <w:p w14:paraId="37F29F87" w14:textId="77777777" w:rsidR="00EA54F1" w:rsidRPr="00B33361" w:rsidRDefault="00EA54F1" w:rsidP="00FE692F">
            <w:pPr>
              <w:spacing w:before="60" w:after="60"/>
            </w:pPr>
          </w:p>
        </w:tc>
        <w:tc>
          <w:tcPr>
            <w:tcW w:w="663" w:type="dxa"/>
          </w:tcPr>
          <w:p w14:paraId="71DEDE9F" w14:textId="77777777" w:rsidR="00EA54F1" w:rsidRPr="00B33361" w:rsidRDefault="00EA54F1" w:rsidP="00FE692F">
            <w:pPr>
              <w:spacing w:before="60" w:after="60"/>
            </w:pPr>
          </w:p>
        </w:tc>
      </w:tr>
    </w:tbl>
    <w:p w14:paraId="038D217C" w14:textId="77777777" w:rsidR="00EA54F1" w:rsidRPr="00B33361" w:rsidRDefault="00EA54F1" w:rsidP="00EA54F1">
      <w:pPr>
        <w:spacing w:line="276" w:lineRule="auto"/>
        <w:rPr>
          <w:b/>
          <w:sz w:val="20"/>
          <w:szCs w:val="20"/>
        </w:rPr>
      </w:pPr>
    </w:p>
    <w:p w14:paraId="584A3543"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9"/>
        <w:gridCol w:w="1688"/>
        <w:gridCol w:w="451"/>
        <w:gridCol w:w="3076"/>
        <w:gridCol w:w="1305"/>
        <w:gridCol w:w="1141"/>
        <w:gridCol w:w="1592"/>
      </w:tblGrid>
      <w:tr w:rsidR="00EA54F1" w:rsidRPr="00B33361" w14:paraId="5FB34B37"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vAlign w:val="center"/>
          </w:tcPr>
          <w:p w14:paraId="31EA336B" w14:textId="77777777" w:rsidR="00EA54F1" w:rsidRPr="001E3EB9" w:rsidRDefault="00EA54F1" w:rsidP="00FE692F">
            <w:pPr>
              <w:spacing w:after="200" w:line="276" w:lineRule="auto"/>
              <w:rPr>
                <w:b/>
              </w:rPr>
            </w:pPr>
            <w:r w:rsidRPr="00B33361">
              <w:rPr>
                <w:b/>
              </w:rPr>
              <w:t>Cel przedmio</w:t>
            </w:r>
            <w:r>
              <w:rPr>
                <w:b/>
              </w:rPr>
              <w:t>tu:</w:t>
            </w:r>
          </w:p>
        </w:tc>
        <w:tc>
          <w:tcPr>
            <w:tcW w:w="3330" w:type="pct"/>
            <w:gridSpan w:val="4"/>
            <w:tcBorders>
              <w:top w:val="single" w:sz="4" w:space="0" w:color="auto"/>
              <w:left w:val="nil"/>
              <w:bottom w:val="single" w:sz="4" w:space="0" w:color="auto"/>
              <w:right w:val="single" w:sz="4" w:space="0" w:color="auto"/>
            </w:tcBorders>
            <w:shd w:val="clear" w:color="auto" w:fill="auto"/>
          </w:tcPr>
          <w:p w14:paraId="00C34ED1" w14:textId="77777777" w:rsidR="00EA54F1" w:rsidRPr="00B33361" w:rsidRDefault="00EA54F1" w:rsidP="00FE692F">
            <w:pPr>
              <w:autoSpaceDE w:val="0"/>
              <w:autoSpaceDN w:val="0"/>
              <w:adjustRightInd w:val="0"/>
            </w:pPr>
            <w:r w:rsidRPr="0026382F">
              <w:t xml:space="preserve">Zapoznanie studentów z </w:t>
            </w:r>
            <w:r>
              <w:t xml:space="preserve"> </w:t>
            </w:r>
            <w:r w:rsidRPr="005B5134">
              <w:t>roli człowieka w kształtowaniu przyrody, a także dostarczenie wiedzy na temat głównych zagadnień z zakresu edukacji zdrowotnej i promocji zdrowia.</w:t>
            </w:r>
          </w:p>
        </w:tc>
      </w:tr>
      <w:tr w:rsidR="00EA54F1" w:rsidRPr="00B33361" w14:paraId="374F9D2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vAlign w:val="center"/>
          </w:tcPr>
          <w:p w14:paraId="7C596C06" w14:textId="77777777" w:rsidR="00EA54F1" w:rsidRPr="00B33361" w:rsidRDefault="00EA54F1" w:rsidP="00FE692F">
            <w:pPr>
              <w:pStyle w:val="Akapitzlist"/>
              <w:ind w:left="0" w:right="510"/>
              <w:rPr>
                <w:rFonts w:ascii="Times New Roman" w:hAnsi="Times New Roman"/>
                <w:b/>
              </w:rPr>
            </w:pPr>
            <w:r w:rsidRPr="00B33361">
              <w:rPr>
                <w:rFonts w:ascii="Times New Roman" w:hAnsi="Times New Roman"/>
                <w:b/>
              </w:rPr>
              <w:t xml:space="preserve">Metody dydaktyczne: </w:t>
            </w:r>
          </w:p>
        </w:tc>
        <w:tc>
          <w:tcPr>
            <w:tcW w:w="3330" w:type="pct"/>
            <w:gridSpan w:val="4"/>
            <w:tcBorders>
              <w:left w:val="nil"/>
            </w:tcBorders>
          </w:tcPr>
          <w:p w14:paraId="0D920ED4" w14:textId="77777777" w:rsidR="00EA54F1" w:rsidRPr="00BE2F96" w:rsidRDefault="00EA54F1" w:rsidP="00FE692F">
            <w:pPr>
              <w:pStyle w:val="Akapitzlist"/>
              <w:spacing w:line="240" w:lineRule="auto"/>
              <w:ind w:left="0"/>
              <w:jc w:val="both"/>
              <w:rPr>
                <w:rFonts w:ascii="Times New Roman" w:hAnsi="Times New Roman"/>
              </w:rPr>
            </w:pPr>
            <w:r w:rsidRPr="00BE2F96">
              <w:rPr>
                <w:rFonts w:ascii="Times New Roman" w:hAnsi="Times New Roman"/>
              </w:rPr>
              <w:t>Wykład interaktywny wzbogacony prezentacją multimedialną</w:t>
            </w:r>
            <w:r>
              <w:rPr>
                <w:rFonts w:ascii="Times New Roman" w:hAnsi="Times New Roman"/>
              </w:rPr>
              <w:t>, ćwiczenia praktyczne w formie warsztatowej</w:t>
            </w:r>
          </w:p>
        </w:tc>
      </w:tr>
      <w:tr w:rsidR="00EA54F1" w:rsidRPr="00B33361" w14:paraId="3C8139E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vAlign w:val="center"/>
          </w:tcPr>
          <w:p w14:paraId="044DB01A" w14:textId="77777777" w:rsidR="00EA54F1" w:rsidRPr="001E3EB9" w:rsidRDefault="00EA54F1" w:rsidP="00FE692F">
            <w:pPr>
              <w:spacing w:after="200" w:line="276" w:lineRule="auto"/>
              <w:rPr>
                <w:b/>
              </w:rPr>
            </w:pPr>
            <w:r w:rsidRPr="00B33361">
              <w:rPr>
                <w:b/>
              </w:rPr>
              <w:t>Treści kształcenia:</w:t>
            </w:r>
            <w:r w:rsidRPr="00B33361">
              <w:rPr>
                <w:i/>
              </w:rPr>
              <w:t xml:space="preserve"> </w:t>
            </w:r>
          </w:p>
        </w:tc>
        <w:tc>
          <w:tcPr>
            <w:tcW w:w="3330" w:type="pct"/>
            <w:gridSpan w:val="4"/>
            <w:tcBorders>
              <w:left w:val="nil"/>
              <w:bottom w:val="single" w:sz="4" w:space="0" w:color="auto"/>
            </w:tcBorders>
          </w:tcPr>
          <w:p w14:paraId="33698660" w14:textId="77777777" w:rsidR="00EA54F1" w:rsidRDefault="00EA54F1" w:rsidP="00FE692F">
            <w:pPr>
              <w:jc w:val="both"/>
            </w:pPr>
            <w:r>
              <w:t xml:space="preserve">Wykłady: 1. </w:t>
            </w:r>
            <w:r w:rsidRPr="007E2231">
              <w:t>Promocja zdrowia jako dyscyplina naukowa</w:t>
            </w:r>
            <w:r>
              <w:t>. S</w:t>
            </w:r>
            <w:r w:rsidRPr="00BF06A3">
              <w:t>tres i sposoby radzenia ze stresem</w:t>
            </w:r>
            <w:r>
              <w:t>.</w:t>
            </w:r>
            <w:r w:rsidRPr="00BF06A3">
              <w:t xml:space="preserve"> 2. </w:t>
            </w:r>
            <w:r>
              <w:t>U</w:t>
            </w:r>
            <w:r w:rsidRPr="00BF06A3">
              <w:t>żyw</w:t>
            </w:r>
            <w:r>
              <w:t xml:space="preserve">ki i ich skutki dla zdrowia. 2. </w:t>
            </w:r>
            <w:r w:rsidRPr="00C83465">
              <w:t>Budzenie i rozwój świadomości ekologicznej w rodzinie oraz środowisku pracy i życia</w:t>
            </w:r>
            <w:r>
              <w:t>. M</w:t>
            </w:r>
            <w:r w:rsidRPr="00BF06A3">
              <w:t>arnowanie żywności</w:t>
            </w:r>
            <w:r>
              <w:t>.</w:t>
            </w:r>
            <w:r w:rsidRPr="00BF06A3">
              <w:t xml:space="preserve"> 4. </w:t>
            </w:r>
            <w:r>
              <w:t>M</w:t>
            </w:r>
            <w:r w:rsidRPr="00BF06A3">
              <w:t>inimalizm jako nowy nurt społeczny i wpływ na zachowania konsumenckie</w:t>
            </w:r>
            <w:r>
              <w:t>.</w:t>
            </w:r>
            <w:r w:rsidRPr="00BF06A3">
              <w:t xml:space="preserve"> 5. Towaroznawstwo a zrównoważony rozwój</w:t>
            </w:r>
            <w:r>
              <w:t>.</w:t>
            </w:r>
          </w:p>
          <w:p w14:paraId="7254DBCD" w14:textId="77777777" w:rsidR="00EA54F1" w:rsidRPr="00B33361" w:rsidRDefault="00EA54F1" w:rsidP="00FE692F">
            <w:pPr>
              <w:jc w:val="both"/>
            </w:pPr>
            <w:r>
              <w:t xml:space="preserve">Ćwiczenia: 1. </w:t>
            </w:r>
            <w:r w:rsidRPr="00825B07">
              <w:t xml:space="preserve">Styl życia i jego wpływ na zdrowie. </w:t>
            </w:r>
            <w:r>
              <w:t xml:space="preserve">2. </w:t>
            </w:r>
            <w:r w:rsidRPr="00825B07">
              <w:t>Rola aktywności fizycznej i nawyków żywieniowych w stylu</w:t>
            </w:r>
            <w:r>
              <w:t xml:space="preserve"> życia współczesnego człowieka. 3. </w:t>
            </w:r>
            <w:r w:rsidRPr="00825B07">
              <w:t xml:space="preserve">Charakterystyka </w:t>
            </w:r>
            <w:r>
              <w:t>wybranych problemów zdrowotnych</w:t>
            </w:r>
            <w:r w:rsidRPr="00825B07">
              <w:t>, choroby c</w:t>
            </w:r>
            <w:r>
              <w:t xml:space="preserve">ywilizacyjne i ich profilaktyka 4. </w:t>
            </w:r>
            <w:r w:rsidRPr="00825B07">
              <w:t>Aktualne problemy śro</w:t>
            </w:r>
            <w:r>
              <w:t>dowiskowe w Polsce i na świecie. 5.</w:t>
            </w:r>
            <w:r w:rsidRPr="00825B07">
              <w:t xml:space="preserve"> Metody aktywizujące w edukacji ekologicznej. Akcje i kampanie edukacyjne.</w:t>
            </w:r>
          </w:p>
        </w:tc>
      </w:tr>
      <w:tr w:rsidR="00EA54F1" w:rsidRPr="00B33361" w14:paraId="61BA50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nil"/>
              <w:left w:val="single" w:sz="4" w:space="0" w:color="auto"/>
              <w:right w:val="single" w:sz="4" w:space="0" w:color="auto"/>
            </w:tcBorders>
          </w:tcPr>
          <w:p w14:paraId="4496A164"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05EACE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669" w:type="pct"/>
            <w:shd w:val="clear" w:color="auto" w:fill="D9D9D9"/>
            <w:vAlign w:val="center"/>
          </w:tcPr>
          <w:p w14:paraId="43B68E90"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441" w:type="pct"/>
            <w:gridSpan w:val="3"/>
            <w:shd w:val="clear" w:color="auto" w:fill="D9D9D9"/>
            <w:vAlign w:val="center"/>
          </w:tcPr>
          <w:p w14:paraId="4D87F23E"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73651CBF" w14:textId="77777777" w:rsidR="00EA54F1" w:rsidRPr="00B33361" w:rsidRDefault="00EA54F1" w:rsidP="00FE692F">
            <w:pPr>
              <w:jc w:val="center"/>
              <w:rPr>
                <w:b/>
                <w:sz w:val="20"/>
                <w:szCs w:val="20"/>
              </w:rPr>
            </w:pPr>
            <w:r w:rsidRPr="00B33361">
              <w:rPr>
                <w:b/>
                <w:sz w:val="20"/>
                <w:szCs w:val="20"/>
              </w:rPr>
              <w:t>Efekt</w:t>
            </w:r>
          </w:p>
          <w:p w14:paraId="090CBEA1"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48F9E80D"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36481217"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F41429" w14:paraId="49AE9DF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1BF75B8C" w14:textId="77777777" w:rsidR="00EA54F1" w:rsidRPr="00B33361" w:rsidRDefault="00EA54F1" w:rsidP="00FE692F">
            <w:pPr>
              <w:spacing w:line="276" w:lineRule="auto"/>
            </w:pPr>
            <w:r>
              <w:t>T. D2.2. K_W01</w:t>
            </w:r>
          </w:p>
        </w:tc>
        <w:tc>
          <w:tcPr>
            <w:tcW w:w="2441" w:type="pct"/>
            <w:gridSpan w:val="3"/>
          </w:tcPr>
          <w:p w14:paraId="7B7FCBB8" w14:textId="77777777" w:rsidR="00EA54F1" w:rsidRPr="00B33361" w:rsidRDefault="00EA54F1" w:rsidP="00FE692F">
            <w:pPr>
              <w:spacing w:line="276" w:lineRule="auto"/>
              <w:jc w:val="both"/>
              <w:rPr>
                <w:b/>
              </w:rPr>
            </w:pPr>
            <w:r w:rsidRPr="00B33361">
              <w:rPr>
                <w:b/>
              </w:rPr>
              <w:t>w zakresie wiedzy:</w:t>
            </w:r>
          </w:p>
          <w:p w14:paraId="70B74515" w14:textId="77777777" w:rsidR="00EA54F1" w:rsidRPr="00B33361" w:rsidRDefault="00EA54F1" w:rsidP="00FE692F">
            <w:pPr>
              <w:spacing w:line="276" w:lineRule="auto"/>
              <w:jc w:val="both"/>
            </w:pPr>
            <w:r>
              <w:t>ma podstawową wiedzę o człowieku i środowisku, szczególnie o zagrożeniach zdrowia i zanieczyszczeniach środowiskowych.</w:t>
            </w:r>
          </w:p>
        </w:tc>
        <w:tc>
          <w:tcPr>
            <w:tcW w:w="611" w:type="pct"/>
            <w:tcBorders>
              <w:right w:val="single" w:sz="6" w:space="0" w:color="auto"/>
            </w:tcBorders>
            <w:vAlign w:val="center"/>
          </w:tcPr>
          <w:p w14:paraId="41E21E8E" w14:textId="77777777" w:rsidR="00EA54F1" w:rsidRPr="00B33361" w:rsidRDefault="00EA54F1" w:rsidP="00FE692F">
            <w:pPr>
              <w:spacing w:line="276" w:lineRule="auto"/>
              <w:jc w:val="center"/>
              <w:rPr>
                <w:rFonts w:cs="Calibri"/>
              </w:rPr>
            </w:pPr>
            <w:r>
              <w:rPr>
                <w:rFonts w:cs="Calibri"/>
              </w:rPr>
              <w:t>K_W04</w:t>
            </w:r>
          </w:p>
        </w:tc>
        <w:tc>
          <w:tcPr>
            <w:tcW w:w="534" w:type="pct"/>
            <w:tcBorders>
              <w:left w:val="single" w:sz="6" w:space="0" w:color="auto"/>
            </w:tcBorders>
            <w:vAlign w:val="center"/>
          </w:tcPr>
          <w:p w14:paraId="1ABB0508" w14:textId="77777777" w:rsidR="00EA54F1" w:rsidRPr="00B33361" w:rsidRDefault="00EA54F1" w:rsidP="00FE692F">
            <w:pPr>
              <w:spacing w:line="276" w:lineRule="auto"/>
              <w:jc w:val="center"/>
              <w:rPr>
                <w:rFonts w:cs="Calibri"/>
              </w:rPr>
            </w:pPr>
            <w:r>
              <w:rPr>
                <w:rFonts w:cs="Calibri"/>
              </w:rPr>
              <w:t>W, ćw.</w:t>
            </w:r>
          </w:p>
        </w:tc>
        <w:tc>
          <w:tcPr>
            <w:tcW w:w="745" w:type="pct"/>
            <w:vAlign w:val="center"/>
          </w:tcPr>
          <w:p w14:paraId="13BCB669" w14:textId="77777777" w:rsidR="00EA54F1" w:rsidRPr="00F41429" w:rsidRDefault="00EA54F1" w:rsidP="00FE692F">
            <w:pPr>
              <w:spacing w:line="276" w:lineRule="auto"/>
              <w:jc w:val="center"/>
              <w:rPr>
                <w:rFonts w:cs="Calibri"/>
              </w:rPr>
            </w:pPr>
            <w:r>
              <w:rPr>
                <w:rFonts w:cs="Calibri"/>
              </w:rPr>
              <w:t>Praca semestralna, prezentacja</w:t>
            </w:r>
          </w:p>
        </w:tc>
      </w:tr>
      <w:tr w:rsidR="00EA54F1" w:rsidRPr="00B33361" w14:paraId="74CF1DA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AEE823D" w14:textId="77777777" w:rsidR="00EA54F1" w:rsidRPr="00B33361" w:rsidRDefault="00EA54F1" w:rsidP="00FE692F">
            <w:pPr>
              <w:spacing w:line="276" w:lineRule="auto"/>
            </w:pPr>
            <w:r>
              <w:t>T. D2.2. K_U01</w:t>
            </w:r>
          </w:p>
        </w:tc>
        <w:tc>
          <w:tcPr>
            <w:tcW w:w="2441" w:type="pct"/>
            <w:gridSpan w:val="3"/>
          </w:tcPr>
          <w:p w14:paraId="3B074DE1" w14:textId="77777777" w:rsidR="00EA54F1" w:rsidRPr="00B33361" w:rsidRDefault="00EA54F1" w:rsidP="00FE692F">
            <w:pPr>
              <w:spacing w:line="276" w:lineRule="auto"/>
              <w:jc w:val="both"/>
              <w:rPr>
                <w:b/>
              </w:rPr>
            </w:pPr>
            <w:r w:rsidRPr="00B33361">
              <w:rPr>
                <w:b/>
              </w:rPr>
              <w:t>w zakresie umiejętności:</w:t>
            </w:r>
          </w:p>
          <w:p w14:paraId="224383E9" w14:textId="77777777" w:rsidR="00EA54F1" w:rsidRPr="00B33361" w:rsidRDefault="00EA54F1" w:rsidP="00FE692F">
            <w:pPr>
              <w:spacing w:line="276" w:lineRule="auto"/>
            </w:pPr>
            <w:r>
              <w:t xml:space="preserve">Prawidłowo interpretuje zagrożenia zdrowotne i środowiskowe oraz sposoby ich ograniczenia poprzez edukację zdrowotna i ekologiczną </w:t>
            </w:r>
          </w:p>
        </w:tc>
        <w:tc>
          <w:tcPr>
            <w:tcW w:w="611" w:type="pct"/>
            <w:tcBorders>
              <w:right w:val="single" w:sz="6" w:space="0" w:color="auto"/>
            </w:tcBorders>
            <w:vAlign w:val="center"/>
          </w:tcPr>
          <w:p w14:paraId="13284CF3" w14:textId="77777777" w:rsidR="00EA54F1" w:rsidRPr="00B33361" w:rsidRDefault="00EA54F1" w:rsidP="00FE692F">
            <w:pPr>
              <w:spacing w:line="276" w:lineRule="auto"/>
              <w:jc w:val="center"/>
            </w:pPr>
            <w:r>
              <w:t>K_U01</w:t>
            </w:r>
          </w:p>
        </w:tc>
        <w:tc>
          <w:tcPr>
            <w:tcW w:w="534" w:type="pct"/>
            <w:tcBorders>
              <w:left w:val="single" w:sz="6" w:space="0" w:color="auto"/>
            </w:tcBorders>
            <w:vAlign w:val="center"/>
          </w:tcPr>
          <w:p w14:paraId="0C1CCED0" w14:textId="77777777" w:rsidR="00EA54F1" w:rsidRPr="00B33361" w:rsidRDefault="00EA54F1" w:rsidP="00FE692F">
            <w:pPr>
              <w:spacing w:line="276" w:lineRule="auto"/>
              <w:jc w:val="center"/>
            </w:pPr>
            <w:r>
              <w:rPr>
                <w:rFonts w:cs="Calibri"/>
              </w:rPr>
              <w:t>W, ćw.</w:t>
            </w:r>
          </w:p>
        </w:tc>
        <w:tc>
          <w:tcPr>
            <w:tcW w:w="745" w:type="pct"/>
            <w:vAlign w:val="center"/>
          </w:tcPr>
          <w:p w14:paraId="4836AE72" w14:textId="77777777" w:rsidR="00EA54F1" w:rsidRPr="00B33361" w:rsidRDefault="00EA54F1" w:rsidP="00FE692F">
            <w:pPr>
              <w:spacing w:line="276" w:lineRule="auto"/>
              <w:jc w:val="center"/>
            </w:pPr>
            <w:r>
              <w:rPr>
                <w:rFonts w:cs="Calibri"/>
              </w:rPr>
              <w:t>Praca semestralna, prezentacja</w:t>
            </w:r>
          </w:p>
        </w:tc>
      </w:tr>
      <w:tr w:rsidR="00EA54F1" w:rsidRPr="00B33361" w14:paraId="1024546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69" w:type="pct"/>
            <w:vAlign w:val="center"/>
          </w:tcPr>
          <w:p w14:paraId="48B2AD59" w14:textId="77777777" w:rsidR="00EA54F1" w:rsidRPr="00B33361" w:rsidRDefault="00EA54F1" w:rsidP="00FE692F">
            <w:pPr>
              <w:spacing w:line="276" w:lineRule="auto"/>
              <w:rPr>
                <w:lang w:val="en-US"/>
              </w:rPr>
            </w:pPr>
            <w:r>
              <w:t>T. D2.2. K_K01</w:t>
            </w:r>
          </w:p>
        </w:tc>
        <w:tc>
          <w:tcPr>
            <w:tcW w:w="2441" w:type="pct"/>
            <w:gridSpan w:val="3"/>
          </w:tcPr>
          <w:p w14:paraId="09B10308" w14:textId="77777777" w:rsidR="00EA54F1" w:rsidRPr="00B33361" w:rsidRDefault="00EA54F1" w:rsidP="00FE692F">
            <w:pPr>
              <w:spacing w:line="276" w:lineRule="auto"/>
              <w:jc w:val="both"/>
              <w:rPr>
                <w:b/>
              </w:rPr>
            </w:pPr>
            <w:r w:rsidRPr="00B33361">
              <w:rPr>
                <w:b/>
              </w:rPr>
              <w:t>w zakresie kompetencji społecznych:</w:t>
            </w:r>
          </w:p>
          <w:p w14:paraId="66CDF942" w14:textId="77777777" w:rsidR="00EA54F1" w:rsidRPr="00B33361" w:rsidRDefault="00EA54F1" w:rsidP="00FE692F">
            <w:pPr>
              <w:pStyle w:val="Default"/>
              <w:spacing w:line="276" w:lineRule="auto"/>
              <w:jc w:val="both"/>
              <w:rPr>
                <w:color w:val="auto"/>
                <w:sz w:val="22"/>
                <w:szCs w:val="22"/>
              </w:rPr>
            </w:pPr>
            <w:r>
              <w:rPr>
                <w:color w:val="auto"/>
                <w:sz w:val="22"/>
                <w:szCs w:val="22"/>
              </w:rPr>
              <w:t>Ma świadomość wpływu działalności inż. towaroznawscy na zdrowie człowieka i stan środowiska i związanej z tym odpowiedzialności za podejmowane decyzje</w:t>
            </w:r>
          </w:p>
        </w:tc>
        <w:tc>
          <w:tcPr>
            <w:tcW w:w="611" w:type="pct"/>
            <w:tcBorders>
              <w:right w:val="single" w:sz="6" w:space="0" w:color="auto"/>
            </w:tcBorders>
            <w:vAlign w:val="center"/>
          </w:tcPr>
          <w:p w14:paraId="06E05164" w14:textId="77777777" w:rsidR="00EA54F1" w:rsidRPr="0094461E" w:rsidRDefault="00EA54F1" w:rsidP="00FE692F">
            <w:pPr>
              <w:spacing w:line="276" w:lineRule="auto"/>
              <w:jc w:val="center"/>
              <w:rPr>
                <w:rFonts w:cs="Calibri"/>
              </w:rPr>
            </w:pPr>
            <w:r w:rsidRPr="0094461E">
              <w:rPr>
                <w:rFonts w:cs="Calibri"/>
              </w:rPr>
              <w:t>K_K01</w:t>
            </w:r>
          </w:p>
        </w:tc>
        <w:tc>
          <w:tcPr>
            <w:tcW w:w="534" w:type="pct"/>
            <w:tcBorders>
              <w:left w:val="single" w:sz="6" w:space="0" w:color="auto"/>
            </w:tcBorders>
            <w:vAlign w:val="center"/>
          </w:tcPr>
          <w:p w14:paraId="669F18D5" w14:textId="77777777" w:rsidR="00EA54F1" w:rsidRPr="0094461E" w:rsidRDefault="00EA54F1" w:rsidP="00FE692F">
            <w:pPr>
              <w:spacing w:line="276" w:lineRule="auto"/>
              <w:jc w:val="center"/>
              <w:rPr>
                <w:rFonts w:cs="Calibri"/>
              </w:rPr>
            </w:pPr>
            <w:r>
              <w:rPr>
                <w:rFonts w:cs="Calibri"/>
              </w:rPr>
              <w:t>W, ćw.</w:t>
            </w:r>
          </w:p>
        </w:tc>
        <w:tc>
          <w:tcPr>
            <w:tcW w:w="745" w:type="pct"/>
            <w:vAlign w:val="center"/>
          </w:tcPr>
          <w:p w14:paraId="0088835E" w14:textId="77777777" w:rsidR="00EA54F1" w:rsidRPr="0094461E" w:rsidRDefault="00EA54F1" w:rsidP="00FE692F">
            <w:pPr>
              <w:spacing w:line="276" w:lineRule="auto"/>
              <w:jc w:val="center"/>
              <w:rPr>
                <w:rFonts w:cs="Calibri"/>
              </w:rPr>
            </w:pPr>
            <w:r>
              <w:rPr>
                <w:rFonts w:cs="Calibri"/>
              </w:rPr>
              <w:t>Praca semestralna, prezentacja</w:t>
            </w:r>
          </w:p>
        </w:tc>
      </w:tr>
      <w:tr w:rsidR="00EA54F1" w:rsidRPr="00B33361" w14:paraId="1E6249C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7"/>
            <w:tcBorders>
              <w:left w:val="single" w:sz="4" w:space="0" w:color="auto"/>
              <w:right w:val="single" w:sz="4" w:space="0" w:color="auto"/>
            </w:tcBorders>
          </w:tcPr>
          <w:p w14:paraId="5CC720E0" w14:textId="77777777" w:rsidR="00EA54F1" w:rsidRPr="00B33361" w:rsidRDefault="00EA54F1" w:rsidP="00FE692F">
            <w:pPr>
              <w:ind w:left="34"/>
              <w:jc w:val="both"/>
              <w:rPr>
                <w:b/>
              </w:rPr>
            </w:pPr>
          </w:p>
          <w:p w14:paraId="5E4529D2" w14:textId="77777777" w:rsidR="00EA54F1" w:rsidRPr="00B33361" w:rsidRDefault="00EA54F1" w:rsidP="00FE692F">
            <w:pPr>
              <w:ind w:left="34"/>
              <w:jc w:val="both"/>
              <w:rPr>
                <w:b/>
              </w:rPr>
            </w:pPr>
            <w:r w:rsidRPr="00B33361">
              <w:rPr>
                <w:b/>
              </w:rPr>
              <w:t>6. Sposób obliczania oceny końcowej</w:t>
            </w:r>
          </w:p>
        </w:tc>
      </w:tr>
      <w:tr w:rsidR="00EA54F1" w:rsidRPr="00B33361" w14:paraId="3CC1318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000" w:type="pct"/>
            <w:gridSpan w:val="7"/>
            <w:tcBorders>
              <w:left w:val="single" w:sz="4" w:space="0" w:color="auto"/>
              <w:right w:val="single" w:sz="4" w:space="0" w:color="auto"/>
            </w:tcBorders>
          </w:tcPr>
          <w:p w14:paraId="3BB57E75" w14:textId="77777777" w:rsidR="00EA54F1" w:rsidRPr="00F41429" w:rsidRDefault="00EA54F1" w:rsidP="00FE692F">
            <w:pPr>
              <w:jc w:val="both"/>
            </w:pPr>
            <w:r>
              <w:rPr>
                <w:bCs/>
              </w:rPr>
              <w:t xml:space="preserve">Ocena końcowa: </w:t>
            </w:r>
            <w:r w:rsidRPr="00526478">
              <w:rPr>
                <w:bCs/>
              </w:rPr>
              <w:t xml:space="preserve">zaliczenie końcowe wykładów i ćwiczeń </w:t>
            </w:r>
            <w:r>
              <w:rPr>
                <w:bCs/>
              </w:rPr>
              <w:t>praktycznych</w:t>
            </w:r>
            <w:r w:rsidRPr="00526478">
              <w:rPr>
                <w:bCs/>
              </w:rPr>
              <w:t xml:space="preserve"> to uzyskanie min. pozytywnego wyniku (3,0) z wszystkich ocen cząstkowych obliczonych jako średnia arytmetyczna.</w:t>
            </w:r>
          </w:p>
        </w:tc>
      </w:tr>
      <w:tr w:rsidR="00EA54F1" w:rsidRPr="00B33361" w14:paraId="71C312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left w:val="single" w:sz="4" w:space="0" w:color="auto"/>
              <w:right w:val="single" w:sz="4" w:space="0" w:color="auto"/>
            </w:tcBorders>
          </w:tcPr>
          <w:p w14:paraId="5A9719BB"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49100A5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
        </w:trPr>
        <w:tc>
          <w:tcPr>
            <w:tcW w:w="1459" w:type="pct"/>
            <w:gridSpan w:val="2"/>
            <w:tcBorders>
              <w:right w:val="nil"/>
            </w:tcBorders>
            <w:shd w:val="clear" w:color="auto" w:fill="D9D9D9"/>
          </w:tcPr>
          <w:p w14:paraId="63AA4E42" w14:textId="77777777" w:rsidR="00EA54F1" w:rsidRPr="001E3EB9" w:rsidRDefault="00EA54F1" w:rsidP="00FE692F">
            <w:pPr>
              <w:ind w:left="34"/>
              <w:jc w:val="both"/>
              <w:rPr>
                <w:i/>
              </w:rPr>
            </w:pPr>
            <w:r w:rsidRPr="00B33361">
              <w:rPr>
                <w:b/>
              </w:rPr>
              <w:t>Literatura podstawowa:</w:t>
            </w:r>
          </w:p>
        </w:tc>
        <w:tc>
          <w:tcPr>
            <w:tcW w:w="3541" w:type="pct"/>
            <w:gridSpan w:val="5"/>
            <w:tcBorders>
              <w:left w:val="nil"/>
            </w:tcBorders>
          </w:tcPr>
          <w:p w14:paraId="17892101" w14:textId="77777777" w:rsidR="00EA54F1" w:rsidRDefault="00EA54F1" w:rsidP="00EA54F1">
            <w:pPr>
              <w:pStyle w:val="Akapitzlist"/>
              <w:numPr>
                <w:ilvl w:val="0"/>
                <w:numId w:val="177"/>
              </w:numPr>
              <w:spacing w:after="0"/>
              <w:ind w:left="267" w:hanging="267"/>
              <w:jc w:val="both"/>
              <w:rPr>
                <w:rFonts w:ascii="Times New Roman" w:eastAsia="Times New Roman" w:hAnsi="Times New Roman"/>
                <w:lang w:eastAsia="pl-PL"/>
              </w:rPr>
            </w:pPr>
            <w:r w:rsidRPr="00673D8F">
              <w:rPr>
                <w:rFonts w:ascii="Times New Roman" w:eastAsia="Times New Roman" w:hAnsi="Times New Roman"/>
                <w:lang w:eastAsia="pl-PL"/>
              </w:rPr>
              <w:t>Zdrowie publiczne. Cz. 1 / pod red. Pawła Januszewic</w:t>
            </w:r>
            <w:r>
              <w:rPr>
                <w:rFonts w:ascii="Times New Roman" w:eastAsia="Times New Roman" w:hAnsi="Times New Roman"/>
                <w:lang w:eastAsia="pl-PL"/>
              </w:rPr>
              <w:t xml:space="preserve">za, Piotra Sochy, Artura Mazura; </w:t>
            </w:r>
            <w:r w:rsidRPr="00673D8F">
              <w:rPr>
                <w:rFonts w:ascii="Times New Roman" w:eastAsia="Times New Roman" w:hAnsi="Times New Roman"/>
                <w:lang w:eastAsia="pl-PL"/>
              </w:rPr>
              <w:t>Rzeszów : Wydawnictwo Uniwersytetu Rzeszowskiego, 2009</w:t>
            </w:r>
          </w:p>
          <w:p w14:paraId="02C3F3D7" w14:textId="77777777" w:rsidR="00EA54F1" w:rsidRPr="00673D8F" w:rsidRDefault="00EA54F1" w:rsidP="00EA54F1">
            <w:pPr>
              <w:pStyle w:val="Akapitzlist"/>
              <w:numPr>
                <w:ilvl w:val="0"/>
                <w:numId w:val="177"/>
              </w:numPr>
              <w:spacing w:after="0"/>
              <w:ind w:left="267" w:hanging="267"/>
              <w:jc w:val="both"/>
              <w:rPr>
                <w:rFonts w:ascii="Times New Roman" w:eastAsia="Times New Roman" w:hAnsi="Times New Roman"/>
                <w:lang w:eastAsia="pl-PL"/>
              </w:rPr>
            </w:pPr>
            <w:r w:rsidRPr="00673D8F">
              <w:rPr>
                <w:rFonts w:ascii="Times New Roman" w:eastAsia="Times New Roman" w:hAnsi="Times New Roman"/>
                <w:lang w:eastAsia="pl-PL"/>
              </w:rPr>
              <w:t>Zdrowie publiczne. Cz. 2 / pod red. Pawła Januszewicza</w:t>
            </w:r>
            <w:r>
              <w:rPr>
                <w:rFonts w:ascii="Times New Roman" w:eastAsia="Times New Roman" w:hAnsi="Times New Roman"/>
                <w:lang w:eastAsia="pl-PL"/>
              </w:rPr>
              <w:t>, Artura Mazura, Jerzego Sochy; Rzeszów</w:t>
            </w:r>
            <w:r w:rsidRPr="00673D8F">
              <w:rPr>
                <w:rFonts w:ascii="Times New Roman" w:eastAsia="Times New Roman" w:hAnsi="Times New Roman"/>
                <w:lang w:eastAsia="pl-PL"/>
              </w:rPr>
              <w:t>: Wydawnictwo Uniwersytetu Rzeszowskiego, 2011</w:t>
            </w:r>
          </w:p>
          <w:p w14:paraId="326E35BB" w14:textId="77777777" w:rsidR="00EA54F1" w:rsidRPr="00673D8F" w:rsidRDefault="00EA54F1" w:rsidP="00EA54F1">
            <w:pPr>
              <w:pStyle w:val="Akapitzlist"/>
              <w:numPr>
                <w:ilvl w:val="0"/>
                <w:numId w:val="177"/>
              </w:numPr>
              <w:spacing w:after="0"/>
              <w:ind w:left="267" w:hanging="267"/>
              <w:jc w:val="both"/>
              <w:rPr>
                <w:rFonts w:ascii="Times New Roman" w:eastAsia="Times New Roman" w:hAnsi="Times New Roman"/>
                <w:iCs/>
                <w:color w:val="222222"/>
                <w:lang w:eastAsia="pl-PL"/>
              </w:rPr>
            </w:pPr>
            <w:r w:rsidRPr="00673D8F">
              <w:rPr>
                <w:rFonts w:ascii="Times New Roman" w:eastAsia="Times New Roman" w:hAnsi="Times New Roman"/>
                <w:iCs/>
                <w:color w:val="222222"/>
                <w:lang w:eastAsia="pl-PL"/>
              </w:rPr>
              <w:t>Edukacja zdrowotna : podstawy teoretyczne, metodyka, praktyka /</w:t>
            </w:r>
            <w:r>
              <w:rPr>
                <w:rFonts w:ascii="Times New Roman" w:eastAsia="Times New Roman" w:hAnsi="Times New Roman"/>
                <w:iCs/>
                <w:color w:val="222222"/>
                <w:lang w:eastAsia="pl-PL"/>
              </w:rPr>
              <w:t xml:space="preserve"> red. nauk. Barbara Woynarowska; </w:t>
            </w:r>
            <w:r w:rsidRPr="00673D8F">
              <w:rPr>
                <w:rFonts w:ascii="Times New Roman" w:eastAsia="Times New Roman" w:hAnsi="Times New Roman"/>
                <w:iCs/>
                <w:color w:val="222222"/>
                <w:lang w:eastAsia="pl-PL"/>
              </w:rPr>
              <w:t>Warszawa : Wydawnictwo Naukowe PWN , 2017</w:t>
            </w:r>
          </w:p>
        </w:tc>
      </w:tr>
      <w:tr w:rsidR="00EA54F1" w:rsidRPr="00B33361" w14:paraId="06175D4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1459" w:type="pct"/>
            <w:gridSpan w:val="2"/>
            <w:tcBorders>
              <w:right w:val="nil"/>
            </w:tcBorders>
            <w:shd w:val="clear" w:color="auto" w:fill="D9D9D9"/>
          </w:tcPr>
          <w:p w14:paraId="076ABB47" w14:textId="77777777" w:rsidR="00EA54F1" w:rsidRPr="00B33361" w:rsidRDefault="00EA54F1" w:rsidP="00FE692F">
            <w:pPr>
              <w:ind w:left="34"/>
              <w:jc w:val="both"/>
              <w:rPr>
                <w:b/>
              </w:rPr>
            </w:pPr>
            <w:r w:rsidRPr="00B33361">
              <w:rPr>
                <w:b/>
              </w:rPr>
              <w:t>Literatura uzupełniająca:</w:t>
            </w:r>
          </w:p>
        </w:tc>
        <w:tc>
          <w:tcPr>
            <w:tcW w:w="3541" w:type="pct"/>
            <w:gridSpan w:val="5"/>
            <w:tcBorders>
              <w:left w:val="nil"/>
            </w:tcBorders>
          </w:tcPr>
          <w:p w14:paraId="249F4153" w14:textId="77777777" w:rsidR="00EA54F1" w:rsidRPr="00673D8F" w:rsidRDefault="00EA54F1" w:rsidP="00EA54F1">
            <w:pPr>
              <w:widowControl w:val="0"/>
              <w:numPr>
                <w:ilvl w:val="0"/>
                <w:numId w:val="178"/>
              </w:numPr>
              <w:suppressAutoHyphens/>
              <w:spacing w:after="0" w:line="240" w:lineRule="auto"/>
              <w:ind w:left="267" w:hanging="267"/>
            </w:pPr>
            <w:r w:rsidRPr="00673D8F">
              <w:t>Problemy współczesnej cywilizacji i ekologii / Wacława A. Godlew</w:t>
            </w:r>
            <w:r>
              <w:t xml:space="preserve">ska-Lipowa, Janusz Y. Ostrowski; </w:t>
            </w:r>
            <w:r w:rsidRPr="00673D8F">
              <w:t>Olsztyn: Wydawnictwo Uniwersytetu Warmińsk</w:t>
            </w:r>
            <w:r>
              <w:t xml:space="preserve">o-Mazurskiego, </w:t>
            </w:r>
            <w:r w:rsidRPr="00673D8F">
              <w:t>2007</w:t>
            </w:r>
          </w:p>
          <w:p w14:paraId="0C99DF47" w14:textId="77777777" w:rsidR="00EA54F1" w:rsidRPr="00825B07" w:rsidRDefault="00EA54F1" w:rsidP="00EA54F1">
            <w:pPr>
              <w:widowControl w:val="0"/>
              <w:numPr>
                <w:ilvl w:val="0"/>
                <w:numId w:val="178"/>
              </w:numPr>
              <w:suppressAutoHyphens/>
              <w:spacing w:after="0" w:line="240" w:lineRule="auto"/>
              <w:ind w:left="267" w:hanging="267"/>
            </w:pPr>
            <w:r>
              <w:rPr>
                <w:rFonts w:cs="Times New Roman"/>
              </w:rPr>
              <w:t>Narodowy Program Zdrowia</w:t>
            </w:r>
            <w:r w:rsidRPr="00825B07">
              <w:rPr>
                <w:rFonts w:cs="Times New Roman"/>
              </w:rPr>
              <w:t>, 2016-2020</w:t>
            </w:r>
          </w:p>
        </w:tc>
      </w:tr>
      <w:tr w:rsidR="00EA54F1" w:rsidRPr="00B33361" w14:paraId="59F36F0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7"/>
            <w:tcBorders>
              <w:bottom w:val="single" w:sz="4" w:space="0" w:color="auto"/>
            </w:tcBorders>
            <w:shd w:val="clear" w:color="auto" w:fill="auto"/>
          </w:tcPr>
          <w:p w14:paraId="4961D591" w14:textId="77777777" w:rsidR="00EA54F1" w:rsidRPr="00B33361" w:rsidRDefault="00EA54F1" w:rsidP="00FE692F">
            <w:pPr>
              <w:ind w:left="-42"/>
              <w:rPr>
                <w:rFonts w:eastAsia="Calibri"/>
                <w:b/>
              </w:rPr>
            </w:pPr>
          </w:p>
          <w:p w14:paraId="494AE9AD" w14:textId="77777777" w:rsidR="00EA54F1" w:rsidRPr="00B33361" w:rsidRDefault="00EA54F1" w:rsidP="00FE692F">
            <w:pPr>
              <w:ind w:left="-42"/>
            </w:pPr>
            <w:r w:rsidRPr="00B33361">
              <w:rPr>
                <w:rFonts w:eastAsia="Calibri"/>
                <w:b/>
              </w:rPr>
              <w:t>8. Nakład pracy studenta (bilans punktów ECTS)</w:t>
            </w:r>
          </w:p>
        </w:tc>
      </w:tr>
      <w:tr w:rsidR="00EA54F1" w:rsidRPr="00B33361" w14:paraId="5A89EF5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D9D9D9"/>
            <w:vAlign w:val="center"/>
          </w:tcPr>
          <w:p w14:paraId="6AF86ACA" w14:textId="77777777" w:rsidR="00EA54F1" w:rsidRPr="00B33361" w:rsidRDefault="00EA54F1" w:rsidP="00FE692F">
            <w:pPr>
              <w:jc w:val="center"/>
              <w:rPr>
                <w:rFonts w:eastAsia="Calibri"/>
              </w:rPr>
            </w:pPr>
            <w:r w:rsidRPr="00B33361">
              <w:rPr>
                <w:rFonts w:eastAsia="Calibri"/>
              </w:rPr>
              <w:t>Forma aktywności studenta</w:t>
            </w:r>
          </w:p>
        </w:tc>
        <w:tc>
          <w:tcPr>
            <w:tcW w:w="1890" w:type="pct"/>
            <w:gridSpan w:val="3"/>
            <w:tcBorders>
              <w:left w:val="single" w:sz="4" w:space="0" w:color="auto"/>
            </w:tcBorders>
            <w:shd w:val="clear" w:color="auto" w:fill="D9D9D9"/>
            <w:vAlign w:val="center"/>
          </w:tcPr>
          <w:p w14:paraId="5725A724"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17C5F3D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auto"/>
            <w:vAlign w:val="center"/>
          </w:tcPr>
          <w:p w14:paraId="78AEA4BA" w14:textId="77777777" w:rsidR="00EA54F1" w:rsidRPr="00C83465" w:rsidRDefault="00EA54F1" w:rsidP="00FE692F">
            <w:pPr>
              <w:ind w:left="34"/>
              <w:rPr>
                <w:rFonts w:eastAsia="Calibri"/>
              </w:rPr>
            </w:pPr>
            <w:r w:rsidRPr="00C83465">
              <w:rPr>
                <w:rFonts w:eastAsia="Calibri"/>
              </w:rPr>
              <w:t>Uczestnictwo w wykładach i ćwiczeniach praktycznych</w:t>
            </w:r>
          </w:p>
        </w:tc>
        <w:tc>
          <w:tcPr>
            <w:tcW w:w="1890" w:type="pct"/>
            <w:gridSpan w:val="3"/>
            <w:tcBorders>
              <w:left w:val="single" w:sz="4" w:space="0" w:color="auto"/>
            </w:tcBorders>
            <w:vAlign w:val="center"/>
          </w:tcPr>
          <w:p w14:paraId="5EF27D83" w14:textId="77777777" w:rsidR="00EA54F1" w:rsidRPr="00B33361" w:rsidRDefault="00EA54F1" w:rsidP="00FE692F">
            <w:pPr>
              <w:ind w:left="-42"/>
              <w:jc w:val="center"/>
            </w:pPr>
            <w:r>
              <w:t>30</w:t>
            </w:r>
          </w:p>
        </w:tc>
      </w:tr>
      <w:tr w:rsidR="00EA54F1" w:rsidRPr="00B33361" w14:paraId="7D932B8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auto"/>
            <w:vAlign w:val="center"/>
          </w:tcPr>
          <w:p w14:paraId="202946FE" w14:textId="77777777" w:rsidR="00EA54F1" w:rsidRPr="00C83465" w:rsidRDefault="00EA54F1" w:rsidP="00FE692F">
            <w:pPr>
              <w:ind w:left="34"/>
              <w:rPr>
                <w:rFonts w:eastAsia="Calibri"/>
              </w:rPr>
            </w:pPr>
            <w:r>
              <w:rPr>
                <w:rFonts w:eastAsia="Calibri"/>
              </w:rPr>
              <w:t>Przygotowanie pracy semestralnej</w:t>
            </w:r>
          </w:p>
        </w:tc>
        <w:tc>
          <w:tcPr>
            <w:tcW w:w="1890" w:type="pct"/>
            <w:gridSpan w:val="3"/>
            <w:tcBorders>
              <w:left w:val="single" w:sz="4" w:space="0" w:color="auto"/>
            </w:tcBorders>
            <w:vAlign w:val="center"/>
          </w:tcPr>
          <w:p w14:paraId="6A9552B7" w14:textId="77777777" w:rsidR="00EA54F1" w:rsidRPr="00B33361" w:rsidRDefault="00EA54F1" w:rsidP="00FE692F">
            <w:pPr>
              <w:ind w:left="-42"/>
              <w:jc w:val="center"/>
            </w:pPr>
            <w:r>
              <w:t>14</w:t>
            </w:r>
          </w:p>
        </w:tc>
      </w:tr>
      <w:tr w:rsidR="00EA54F1" w:rsidRPr="00B33361" w14:paraId="279B36A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auto"/>
            <w:vAlign w:val="center"/>
          </w:tcPr>
          <w:p w14:paraId="11F95C85" w14:textId="77777777" w:rsidR="00EA54F1" w:rsidRPr="00C83465" w:rsidRDefault="00EA54F1" w:rsidP="00FE692F">
            <w:pPr>
              <w:ind w:left="34"/>
              <w:rPr>
                <w:rFonts w:eastAsia="Calibri"/>
              </w:rPr>
            </w:pPr>
            <w:r>
              <w:rPr>
                <w:rFonts w:eastAsia="Calibri"/>
              </w:rPr>
              <w:t>Przygotowanie do ćwiczeń praktycznych</w:t>
            </w:r>
          </w:p>
        </w:tc>
        <w:tc>
          <w:tcPr>
            <w:tcW w:w="1890" w:type="pct"/>
            <w:gridSpan w:val="3"/>
            <w:tcBorders>
              <w:left w:val="single" w:sz="4" w:space="0" w:color="auto"/>
            </w:tcBorders>
            <w:vAlign w:val="center"/>
          </w:tcPr>
          <w:p w14:paraId="265F0DA5" w14:textId="77777777" w:rsidR="00EA54F1" w:rsidRPr="00B33361" w:rsidRDefault="00EA54F1" w:rsidP="00FE692F">
            <w:pPr>
              <w:ind w:left="-42"/>
              <w:jc w:val="center"/>
            </w:pPr>
            <w:r>
              <w:t>15</w:t>
            </w:r>
          </w:p>
        </w:tc>
      </w:tr>
      <w:tr w:rsidR="00EA54F1" w:rsidRPr="00B33361" w14:paraId="4C198FB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auto"/>
            <w:vAlign w:val="center"/>
          </w:tcPr>
          <w:p w14:paraId="088D6C7C" w14:textId="77777777" w:rsidR="00EA54F1" w:rsidRPr="00B33361" w:rsidRDefault="00EA54F1" w:rsidP="00FE692F">
            <w:pPr>
              <w:rPr>
                <w:rFonts w:eastAsia="Calibri"/>
              </w:rPr>
            </w:pPr>
            <w:r w:rsidRPr="00B33361">
              <w:rPr>
                <w:rFonts w:eastAsia="Calibri"/>
              </w:rPr>
              <w:t>Sumaryczne obciążenie pracą studenta</w:t>
            </w:r>
          </w:p>
        </w:tc>
        <w:tc>
          <w:tcPr>
            <w:tcW w:w="1890" w:type="pct"/>
            <w:gridSpan w:val="3"/>
            <w:tcBorders>
              <w:left w:val="single" w:sz="4" w:space="0" w:color="auto"/>
            </w:tcBorders>
            <w:vAlign w:val="center"/>
          </w:tcPr>
          <w:p w14:paraId="34877829" w14:textId="77777777" w:rsidR="00EA54F1" w:rsidRPr="00B33361" w:rsidRDefault="00EA54F1" w:rsidP="00FE692F">
            <w:pPr>
              <w:ind w:left="-42"/>
              <w:jc w:val="center"/>
            </w:pPr>
            <w:r>
              <w:t>59</w:t>
            </w:r>
          </w:p>
        </w:tc>
      </w:tr>
      <w:tr w:rsidR="00EA54F1" w:rsidRPr="00B33361" w14:paraId="275E9A3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3110" w:type="pct"/>
            <w:gridSpan w:val="4"/>
            <w:tcBorders>
              <w:right w:val="single" w:sz="4" w:space="0" w:color="auto"/>
            </w:tcBorders>
            <w:shd w:val="clear" w:color="auto" w:fill="auto"/>
            <w:vAlign w:val="center"/>
          </w:tcPr>
          <w:p w14:paraId="0BAA4821" w14:textId="77777777" w:rsidR="00EA54F1" w:rsidRPr="00B33361" w:rsidRDefault="00EA54F1" w:rsidP="00FE692F">
            <w:pPr>
              <w:rPr>
                <w:rFonts w:eastAsia="Calibri"/>
                <w:b/>
              </w:rPr>
            </w:pPr>
            <w:r w:rsidRPr="00B33361">
              <w:rPr>
                <w:rFonts w:eastAsia="Calibri"/>
                <w:b/>
              </w:rPr>
              <w:t>Punkty ECTS za moduł/przedmiot</w:t>
            </w:r>
          </w:p>
        </w:tc>
        <w:tc>
          <w:tcPr>
            <w:tcW w:w="1890" w:type="pct"/>
            <w:gridSpan w:val="3"/>
            <w:tcBorders>
              <w:left w:val="single" w:sz="4" w:space="0" w:color="auto"/>
            </w:tcBorders>
            <w:vAlign w:val="center"/>
          </w:tcPr>
          <w:p w14:paraId="1E9DD0C3" w14:textId="77777777" w:rsidR="00EA54F1" w:rsidRPr="00B33361" w:rsidRDefault="00EA54F1" w:rsidP="00FE692F">
            <w:pPr>
              <w:ind w:left="-42"/>
              <w:jc w:val="center"/>
            </w:pPr>
            <w:r>
              <w:t>2</w:t>
            </w:r>
          </w:p>
        </w:tc>
      </w:tr>
      <w:tr w:rsidR="00EA54F1" w:rsidRPr="00B33361" w14:paraId="52D8F2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3110" w:type="pct"/>
            <w:gridSpan w:val="4"/>
            <w:tcBorders>
              <w:right w:val="nil"/>
            </w:tcBorders>
            <w:shd w:val="clear" w:color="auto" w:fill="auto"/>
          </w:tcPr>
          <w:p w14:paraId="734EED7E" w14:textId="77777777" w:rsidR="00EA54F1" w:rsidRPr="00B33361" w:rsidRDefault="00EA54F1" w:rsidP="00FE692F">
            <w:pPr>
              <w:ind w:left="34"/>
              <w:jc w:val="both"/>
              <w:rPr>
                <w:rFonts w:eastAsia="Calibri"/>
                <w:b/>
              </w:rPr>
            </w:pPr>
            <w:r w:rsidRPr="00B33361">
              <w:rPr>
                <w:rFonts w:eastAsia="Calibri"/>
                <w:b/>
              </w:rPr>
              <w:t>9. Uwagi</w:t>
            </w:r>
          </w:p>
        </w:tc>
        <w:tc>
          <w:tcPr>
            <w:tcW w:w="1890" w:type="pct"/>
            <w:gridSpan w:val="3"/>
            <w:tcBorders>
              <w:left w:val="nil"/>
            </w:tcBorders>
          </w:tcPr>
          <w:p w14:paraId="35F9FFD9" w14:textId="77777777" w:rsidR="00EA54F1" w:rsidRPr="00B33361" w:rsidRDefault="00EA54F1" w:rsidP="00FE692F">
            <w:pPr>
              <w:ind w:left="-42"/>
            </w:pPr>
          </w:p>
        </w:tc>
      </w:tr>
      <w:tr w:rsidR="00EA54F1" w:rsidRPr="00B33361" w14:paraId="1A90CFA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000" w:type="pct"/>
            <w:gridSpan w:val="7"/>
            <w:shd w:val="clear" w:color="auto" w:fill="auto"/>
          </w:tcPr>
          <w:p w14:paraId="67CC100E" w14:textId="77777777" w:rsidR="00EA54F1" w:rsidRPr="00B33361" w:rsidRDefault="00EA54F1" w:rsidP="00FE692F">
            <w:pPr>
              <w:ind w:left="-42"/>
            </w:pPr>
          </w:p>
        </w:tc>
      </w:tr>
    </w:tbl>
    <w:p w14:paraId="407B79C9" w14:textId="77777777" w:rsidR="00EA54F1" w:rsidRPr="00C83465" w:rsidRDefault="00EA54F1" w:rsidP="00EA54F1">
      <w:pPr>
        <w:rPr>
          <w:b/>
        </w:rPr>
      </w:pPr>
      <w:r w:rsidRPr="00B33361">
        <w:rPr>
          <w:b/>
        </w:rPr>
        <w:t>*) Uwaga: w przypadku przedmiotów/modułów trwających więcej niż jeden semestr należy rozpisać semestralnie punkty 3, 4, 5, 6, 8</w:t>
      </w:r>
    </w:p>
    <w:p w14:paraId="5BFBE35E" w14:textId="77777777" w:rsidR="00EA54F1" w:rsidRPr="00B33361" w:rsidRDefault="00EA54F1" w:rsidP="00EA54F1">
      <w:pPr>
        <w:rPr>
          <w:b/>
          <w:sz w:val="28"/>
          <w:szCs w:val="28"/>
        </w:rPr>
      </w:pPr>
    </w:p>
    <w:p w14:paraId="694E74B2" w14:textId="77777777" w:rsidR="00EA54F1" w:rsidRPr="007C4E3F" w:rsidRDefault="00EA54F1" w:rsidP="00EA54F1">
      <w:pPr>
        <w:jc w:val="center"/>
        <w:rPr>
          <w:b/>
          <w:sz w:val="28"/>
          <w:szCs w:val="28"/>
        </w:rPr>
      </w:pPr>
      <w:r>
        <w:rPr>
          <w:b/>
          <w:sz w:val="28"/>
          <w:szCs w:val="28"/>
        </w:rPr>
        <w:t xml:space="preserve">KARTA </w:t>
      </w:r>
      <w:r w:rsidRPr="007C4E3F">
        <w:rPr>
          <w:b/>
          <w:sz w:val="28"/>
          <w:szCs w:val="28"/>
        </w:rPr>
        <w:t>PRZEDMIOTU</w:t>
      </w:r>
      <w:r>
        <w:rPr>
          <w:b/>
          <w:sz w:val="28"/>
          <w:szCs w:val="28"/>
        </w:rPr>
        <w:t xml:space="preserve"> </w:t>
      </w:r>
    </w:p>
    <w:p w14:paraId="01DFD1EB" w14:textId="77777777" w:rsidR="00EA54F1" w:rsidRPr="007C4E3F" w:rsidRDefault="00EA54F1" w:rsidP="00EA54F1">
      <w:pPr>
        <w:jc w:val="center"/>
        <w:rPr>
          <w:b/>
          <w:sz w:val="28"/>
          <w:szCs w:val="28"/>
        </w:rPr>
      </w:pPr>
    </w:p>
    <w:p w14:paraId="0284E484" w14:textId="77777777" w:rsidR="00EA54F1" w:rsidRPr="007C4E3F" w:rsidRDefault="00EA54F1" w:rsidP="00EA54F1">
      <w:pPr>
        <w:rPr>
          <w:b/>
          <w:sz w:val="20"/>
          <w:szCs w:val="20"/>
        </w:rPr>
      </w:pPr>
    </w:p>
    <w:p w14:paraId="3F3F3BA7" w14:textId="77777777" w:rsidR="00EA54F1" w:rsidRPr="007C4E3F" w:rsidRDefault="00EA54F1" w:rsidP="00EA54F1">
      <w:pPr>
        <w:spacing w:after="240"/>
        <w:rPr>
          <w:b/>
        </w:rPr>
      </w:pPr>
      <w:r w:rsidRPr="007C4E3F">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EA54F1" w:rsidRPr="007C4E3F" w14:paraId="78FB0F34" w14:textId="77777777" w:rsidTr="00FE692F">
        <w:tc>
          <w:tcPr>
            <w:tcW w:w="2977" w:type="dxa"/>
            <w:shd w:val="clear" w:color="auto" w:fill="E6E6E6"/>
          </w:tcPr>
          <w:p w14:paraId="77E039C5" w14:textId="77777777" w:rsidR="00EA54F1" w:rsidRPr="007C4E3F" w:rsidRDefault="00EA54F1" w:rsidP="00FE692F">
            <w:pPr>
              <w:spacing w:before="60" w:after="60"/>
              <w:rPr>
                <w:b/>
              </w:rPr>
            </w:pPr>
            <w:r>
              <w:rPr>
                <w:b/>
              </w:rPr>
              <w:t>Nazwa przedmiotu i kod</w:t>
            </w:r>
            <w:r w:rsidRPr="007C4E3F">
              <w:rPr>
                <w:b/>
              </w:rPr>
              <w:t>:</w:t>
            </w:r>
          </w:p>
        </w:tc>
        <w:tc>
          <w:tcPr>
            <w:tcW w:w="6946" w:type="dxa"/>
          </w:tcPr>
          <w:p w14:paraId="70153765" w14:textId="77777777" w:rsidR="00EA54F1" w:rsidRPr="007C4E3F" w:rsidRDefault="00EA54F1" w:rsidP="00FE692F">
            <w:pPr>
              <w:spacing w:before="60" w:after="60"/>
            </w:pPr>
            <w:r>
              <w:t>Sztuka prezentacji i wystąpień publicznych T.D2.1</w:t>
            </w:r>
          </w:p>
        </w:tc>
      </w:tr>
      <w:tr w:rsidR="00EA54F1" w:rsidRPr="007C4E3F" w14:paraId="2A0A9B18" w14:textId="77777777" w:rsidTr="00FE692F">
        <w:tc>
          <w:tcPr>
            <w:tcW w:w="2977" w:type="dxa"/>
            <w:shd w:val="clear" w:color="auto" w:fill="E6E6E6"/>
          </w:tcPr>
          <w:p w14:paraId="52834549" w14:textId="77777777" w:rsidR="00EA54F1" w:rsidRPr="007C4E3F" w:rsidRDefault="00EA54F1" w:rsidP="00FE692F">
            <w:pPr>
              <w:spacing w:before="60" w:after="60"/>
              <w:rPr>
                <w:b/>
              </w:rPr>
            </w:pPr>
            <w:r w:rsidRPr="007C4E3F">
              <w:rPr>
                <w:b/>
              </w:rPr>
              <w:t>Kierunek studiów:</w:t>
            </w:r>
          </w:p>
        </w:tc>
        <w:tc>
          <w:tcPr>
            <w:tcW w:w="6946" w:type="dxa"/>
          </w:tcPr>
          <w:p w14:paraId="1105E40E" w14:textId="77777777" w:rsidR="00EA54F1" w:rsidRPr="007C4E3F" w:rsidRDefault="00EA54F1" w:rsidP="00FE692F">
            <w:pPr>
              <w:spacing w:before="60" w:after="60"/>
            </w:pPr>
            <w:r>
              <w:t>Towaroznawstwo</w:t>
            </w:r>
          </w:p>
        </w:tc>
      </w:tr>
      <w:tr w:rsidR="00EA54F1" w:rsidRPr="007C4E3F" w14:paraId="1BBFFF9D" w14:textId="77777777" w:rsidTr="00FE692F">
        <w:tc>
          <w:tcPr>
            <w:tcW w:w="2977" w:type="dxa"/>
            <w:shd w:val="clear" w:color="auto" w:fill="E6E6E6"/>
          </w:tcPr>
          <w:p w14:paraId="73ECAF6C" w14:textId="77777777" w:rsidR="00EA54F1" w:rsidRPr="007C4E3F" w:rsidRDefault="00EA54F1" w:rsidP="00FE692F">
            <w:pPr>
              <w:spacing w:before="60" w:after="60"/>
              <w:rPr>
                <w:b/>
              </w:rPr>
            </w:pPr>
            <w:r>
              <w:rPr>
                <w:b/>
              </w:rPr>
              <w:t>Poziom</w:t>
            </w:r>
            <w:r w:rsidRPr="007C4E3F">
              <w:rPr>
                <w:b/>
              </w:rPr>
              <w:t xml:space="preserve"> kształcenia:</w:t>
            </w:r>
          </w:p>
        </w:tc>
        <w:tc>
          <w:tcPr>
            <w:tcW w:w="6946" w:type="dxa"/>
          </w:tcPr>
          <w:p w14:paraId="5A12BBEB" w14:textId="77777777" w:rsidR="00EA54F1" w:rsidRPr="007C4E3F" w:rsidRDefault="00EA54F1" w:rsidP="00FE692F">
            <w:pPr>
              <w:spacing w:before="60" w:after="60"/>
            </w:pPr>
            <w:r>
              <w:t>studia pierwszego stopnia</w:t>
            </w:r>
          </w:p>
        </w:tc>
      </w:tr>
      <w:tr w:rsidR="00EA54F1" w:rsidRPr="007C4E3F" w14:paraId="7B36EB08" w14:textId="77777777" w:rsidTr="00FE692F">
        <w:tc>
          <w:tcPr>
            <w:tcW w:w="2977" w:type="dxa"/>
            <w:shd w:val="clear" w:color="auto" w:fill="E6E6E6"/>
          </w:tcPr>
          <w:p w14:paraId="2FBDEA53" w14:textId="77777777" w:rsidR="00EA54F1" w:rsidRPr="007C4E3F" w:rsidRDefault="00EA54F1" w:rsidP="00FE692F">
            <w:pPr>
              <w:spacing w:before="60" w:after="60"/>
              <w:rPr>
                <w:b/>
              </w:rPr>
            </w:pPr>
            <w:r w:rsidRPr="007C4E3F">
              <w:rPr>
                <w:b/>
              </w:rPr>
              <w:t>Profil kształcenia:</w:t>
            </w:r>
          </w:p>
        </w:tc>
        <w:tc>
          <w:tcPr>
            <w:tcW w:w="6946" w:type="dxa"/>
          </w:tcPr>
          <w:p w14:paraId="23D34626" w14:textId="77777777" w:rsidR="00EA54F1" w:rsidRPr="007C4E3F" w:rsidRDefault="00EA54F1" w:rsidP="00FE692F">
            <w:pPr>
              <w:spacing w:before="60" w:after="60"/>
            </w:pPr>
            <w:r>
              <w:t xml:space="preserve">praktyczny </w:t>
            </w:r>
          </w:p>
        </w:tc>
      </w:tr>
      <w:tr w:rsidR="00EA54F1" w:rsidRPr="007C4E3F" w14:paraId="2D29CC28" w14:textId="77777777" w:rsidTr="00FE692F">
        <w:tc>
          <w:tcPr>
            <w:tcW w:w="2977" w:type="dxa"/>
            <w:shd w:val="clear" w:color="auto" w:fill="E6E6E6"/>
          </w:tcPr>
          <w:p w14:paraId="04E379D6" w14:textId="77777777" w:rsidR="00EA54F1" w:rsidRPr="007C4E3F" w:rsidRDefault="00EA54F1" w:rsidP="00FE692F">
            <w:pPr>
              <w:spacing w:after="60"/>
              <w:rPr>
                <w:b/>
              </w:rPr>
            </w:pPr>
            <w:r w:rsidRPr="007C4E3F">
              <w:rPr>
                <w:b/>
              </w:rPr>
              <w:t>Forma studiów:</w:t>
            </w:r>
          </w:p>
        </w:tc>
        <w:tc>
          <w:tcPr>
            <w:tcW w:w="6946" w:type="dxa"/>
          </w:tcPr>
          <w:p w14:paraId="25C5B7D2" w14:textId="77777777" w:rsidR="00EA54F1" w:rsidRPr="007C4E3F" w:rsidRDefault="00EA54F1" w:rsidP="00FE692F">
            <w:pPr>
              <w:spacing w:after="60"/>
            </w:pPr>
            <w:r w:rsidRPr="007C4E3F">
              <w:t xml:space="preserve">studia stacjonarne </w:t>
            </w:r>
            <w:r>
              <w:t xml:space="preserve"> </w:t>
            </w:r>
          </w:p>
        </w:tc>
      </w:tr>
      <w:tr w:rsidR="00EA54F1" w:rsidRPr="007C4E3F" w14:paraId="5392F29C" w14:textId="77777777" w:rsidTr="00FE692F">
        <w:tc>
          <w:tcPr>
            <w:tcW w:w="2977" w:type="dxa"/>
            <w:shd w:val="clear" w:color="auto" w:fill="E6E6E6"/>
          </w:tcPr>
          <w:p w14:paraId="3789DE58" w14:textId="77777777" w:rsidR="00EA54F1" w:rsidRPr="007C4E3F" w:rsidRDefault="00EA54F1" w:rsidP="00FE692F">
            <w:pPr>
              <w:spacing w:after="60"/>
              <w:rPr>
                <w:b/>
              </w:rPr>
            </w:pPr>
            <w:r>
              <w:rPr>
                <w:b/>
              </w:rPr>
              <w:t>Obszar kształcenia:</w:t>
            </w:r>
          </w:p>
        </w:tc>
        <w:tc>
          <w:tcPr>
            <w:tcW w:w="6946" w:type="dxa"/>
          </w:tcPr>
          <w:p w14:paraId="3F239835" w14:textId="77777777" w:rsidR="00EA54F1" w:rsidRPr="007C4E3F" w:rsidRDefault="00EA54F1" w:rsidP="00FE692F">
            <w:r>
              <w:t>nauki</w:t>
            </w:r>
            <w:r w:rsidRPr="00580EE5">
              <w:t xml:space="preserve"> społeczne, nauki rolnicze, leśne i weterynaryjne</w:t>
            </w:r>
            <w:r>
              <w:t xml:space="preserve">, </w:t>
            </w:r>
            <w:r w:rsidRPr="00580EE5">
              <w:t xml:space="preserve">nauki techniczne,  </w:t>
            </w:r>
          </w:p>
        </w:tc>
      </w:tr>
      <w:tr w:rsidR="00EA54F1" w:rsidRPr="007C4E3F" w14:paraId="2D29F2CF" w14:textId="77777777" w:rsidTr="00FE692F">
        <w:tc>
          <w:tcPr>
            <w:tcW w:w="2977" w:type="dxa"/>
            <w:shd w:val="clear" w:color="auto" w:fill="E6E6E6"/>
          </w:tcPr>
          <w:p w14:paraId="47721DD8" w14:textId="77777777" w:rsidR="00EA54F1" w:rsidRDefault="00EA54F1" w:rsidP="00FE692F">
            <w:pPr>
              <w:spacing w:after="60"/>
              <w:rPr>
                <w:b/>
              </w:rPr>
            </w:pPr>
            <w:r w:rsidRPr="007C4E3F">
              <w:rPr>
                <w:b/>
              </w:rPr>
              <w:t>Koordynator przedmiotu:</w:t>
            </w:r>
          </w:p>
          <w:p w14:paraId="7FEFB2C5" w14:textId="77777777" w:rsidR="00EA54F1" w:rsidRPr="007C4E3F" w:rsidRDefault="00EA54F1" w:rsidP="00FE692F">
            <w:pPr>
              <w:spacing w:after="60"/>
              <w:rPr>
                <w:b/>
              </w:rPr>
            </w:pPr>
          </w:p>
        </w:tc>
        <w:tc>
          <w:tcPr>
            <w:tcW w:w="6946" w:type="dxa"/>
          </w:tcPr>
          <w:p w14:paraId="29AA1E76" w14:textId="77777777" w:rsidR="00EA54F1" w:rsidRDefault="00EA54F1" w:rsidP="00FE692F">
            <w:pPr>
              <w:spacing w:before="60" w:after="60"/>
            </w:pPr>
            <w:r>
              <w:t>dr Joanna Kułakowska-Lis</w:t>
            </w:r>
          </w:p>
          <w:p w14:paraId="7E5F681C" w14:textId="77777777" w:rsidR="00EA54F1" w:rsidRPr="007C4E3F" w:rsidRDefault="00EA54F1" w:rsidP="00FE692F">
            <w:pPr>
              <w:spacing w:before="60" w:after="60"/>
            </w:pPr>
          </w:p>
        </w:tc>
      </w:tr>
    </w:tbl>
    <w:p w14:paraId="3D54B3C2" w14:textId="77777777" w:rsidR="00EA54F1" w:rsidRDefault="00EA54F1" w:rsidP="00EA54F1"/>
    <w:p w14:paraId="7580FB08" w14:textId="77777777" w:rsidR="00EA54F1" w:rsidRPr="007C4E3F" w:rsidRDefault="00EA54F1" w:rsidP="00EA54F1"/>
    <w:p w14:paraId="702B4EC6" w14:textId="77777777" w:rsidR="00EA54F1" w:rsidRPr="00B8537F" w:rsidRDefault="00EA54F1" w:rsidP="00EA54F1">
      <w:pPr>
        <w:rPr>
          <w:b/>
        </w:rPr>
      </w:pPr>
      <w:r w:rsidRPr="00B8537F">
        <w:rPr>
          <w:b/>
        </w:rPr>
        <w:t xml:space="preserve">2. Ogólna </w:t>
      </w:r>
      <w:r>
        <w:rPr>
          <w:b/>
        </w:rPr>
        <w:t>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6946"/>
      </w:tblGrid>
      <w:tr w:rsidR="00EA54F1" w:rsidRPr="007C4E3F" w14:paraId="34207B98" w14:textId="77777777" w:rsidTr="00FE692F">
        <w:tc>
          <w:tcPr>
            <w:tcW w:w="2977" w:type="dxa"/>
            <w:tcBorders>
              <w:bottom w:val="nil"/>
              <w:right w:val="nil"/>
            </w:tcBorders>
            <w:shd w:val="clear" w:color="auto" w:fill="E6E6E6"/>
          </w:tcPr>
          <w:p w14:paraId="4879FF49" w14:textId="77777777" w:rsidR="00EA54F1" w:rsidRDefault="00EA54F1" w:rsidP="00FE692F">
            <w:pPr>
              <w:spacing w:before="60" w:after="60"/>
              <w:rPr>
                <w:b/>
              </w:rPr>
            </w:pPr>
            <w:r>
              <w:rPr>
                <w:b/>
              </w:rPr>
              <w:t>Przynależność do modułu:</w:t>
            </w:r>
          </w:p>
        </w:tc>
        <w:tc>
          <w:tcPr>
            <w:tcW w:w="6946" w:type="dxa"/>
            <w:tcBorders>
              <w:left w:val="nil"/>
              <w:bottom w:val="nil"/>
            </w:tcBorders>
          </w:tcPr>
          <w:p w14:paraId="0B436904" w14:textId="77777777" w:rsidR="00EA54F1" w:rsidRPr="007C4E3F" w:rsidRDefault="00EA54F1" w:rsidP="00FE692F">
            <w:pPr>
              <w:spacing w:after="90"/>
              <w:jc w:val="both"/>
            </w:pPr>
            <w:r>
              <w:t>moduł i</w:t>
            </w:r>
            <w:r w:rsidRPr="00EB18CE">
              <w:t>nne przedmioty/moduły do wyboru</w:t>
            </w:r>
          </w:p>
        </w:tc>
      </w:tr>
      <w:tr w:rsidR="00EA54F1" w:rsidRPr="007C4E3F" w14:paraId="6C6FCF67" w14:textId="77777777" w:rsidTr="00FE692F">
        <w:tc>
          <w:tcPr>
            <w:tcW w:w="2977" w:type="dxa"/>
            <w:tcBorders>
              <w:top w:val="nil"/>
              <w:bottom w:val="nil"/>
              <w:right w:val="nil"/>
            </w:tcBorders>
            <w:shd w:val="clear" w:color="auto" w:fill="E6E6E6"/>
          </w:tcPr>
          <w:p w14:paraId="5D325873" w14:textId="77777777" w:rsidR="00EA54F1" w:rsidRDefault="00EA54F1" w:rsidP="00FE692F">
            <w:pPr>
              <w:spacing w:before="60" w:after="60"/>
              <w:rPr>
                <w:b/>
              </w:rPr>
            </w:pPr>
            <w:r>
              <w:rPr>
                <w:b/>
              </w:rPr>
              <w:t>Status przedmiotu:</w:t>
            </w:r>
          </w:p>
        </w:tc>
        <w:tc>
          <w:tcPr>
            <w:tcW w:w="6946" w:type="dxa"/>
            <w:tcBorders>
              <w:top w:val="nil"/>
              <w:left w:val="nil"/>
              <w:bottom w:val="nil"/>
            </w:tcBorders>
          </w:tcPr>
          <w:p w14:paraId="6F7812A2" w14:textId="77777777" w:rsidR="00EA54F1" w:rsidRPr="007C4E3F" w:rsidRDefault="00EA54F1" w:rsidP="00FE692F">
            <w:pPr>
              <w:spacing w:after="90"/>
              <w:jc w:val="both"/>
            </w:pPr>
            <w:r>
              <w:t>do wyboru</w:t>
            </w:r>
          </w:p>
        </w:tc>
      </w:tr>
      <w:tr w:rsidR="00EA54F1" w:rsidRPr="007C4E3F" w14:paraId="6BF3A62C" w14:textId="77777777" w:rsidTr="00FE692F">
        <w:tc>
          <w:tcPr>
            <w:tcW w:w="2977" w:type="dxa"/>
            <w:tcBorders>
              <w:top w:val="nil"/>
              <w:bottom w:val="nil"/>
              <w:right w:val="nil"/>
            </w:tcBorders>
            <w:shd w:val="clear" w:color="auto" w:fill="E6E6E6"/>
          </w:tcPr>
          <w:p w14:paraId="18749AAE" w14:textId="77777777" w:rsidR="00EA54F1" w:rsidRPr="00300D77" w:rsidRDefault="00EA54F1" w:rsidP="00FE692F">
            <w:pPr>
              <w:spacing w:before="60" w:after="60"/>
              <w:rPr>
                <w:b/>
              </w:rPr>
            </w:pPr>
            <w:r w:rsidRPr="00300D77">
              <w:rPr>
                <w:b/>
              </w:rPr>
              <w:t>Język wykładowy:</w:t>
            </w:r>
          </w:p>
        </w:tc>
        <w:tc>
          <w:tcPr>
            <w:tcW w:w="6946" w:type="dxa"/>
            <w:tcBorders>
              <w:top w:val="nil"/>
              <w:left w:val="nil"/>
              <w:bottom w:val="nil"/>
            </w:tcBorders>
          </w:tcPr>
          <w:p w14:paraId="4C5ECD37" w14:textId="77777777" w:rsidR="00EA54F1" w:rsidRPr="007C4E3F" w:rsidRDefault="00EA54F1" w:rsidP="00FE692F">
            <w:pPr>
              <w:spacing w:before="60" w:after="60"/>
            </w:pPr>
            <w:r>
              <w:t>p</w:t>
            </w:r>
            <w:r w:rsidRPr="007C4E3F">
              <w:t>olski</w:t>
            </w:r>
          </w:p>
        </w:tc>
      </w:tr>
      <w:tr w:rsidR="00EA54F1" w:rsidRPr="007C4E3F" w14:paraId="1C214970" w14:textId="77777777" w:rsidTr="00FE692F">
        <w:tc>
          <w:tcPr>
            <w:tcW w:w="2977" w:type="dxa"/>
            <w:tcBorders>
              <w:top w:val="nil"/>
              <w:bottom w:val="nil"/>
              <w:right w:val="nil"/>
            </w:tcBorders>
            <w:shd w:val="clear" w:color="auto" w:fill="E6E6E6"/>
          </w:tcPr>
          <w:p w14:paraId="7D3AD51A" w14:textId="77777777" w:rsidR="00EA54F1" w:rsidRPr="007C4E3F" w:rsidRDefault="00EA54F1" w:rsidP="00FE692F">
            <w:pPr>
              <w:spacing w:before="60" w:after="60"/>
              <w:rPr>
                <w:b/>
              </w:rPr>
            </w:pPr>
            <w:r>
              <w:rPr>
                <w:b/>
              </w:rPr>
              <w:t>Rok studiów, s</w:t>
            </w:r>
            <w:r w:rsidRPr="007C4E3F">
              <w:rPr>
                <w:b/>
              </w:rPr>
              <w:t>emestr:</w:t>
            </w:r>
          </w:p>
        </w:tc>
        <w:tc>
          <w:tcPr>
            <w:tcW w:w="6946" w:type="dxa"/>
            <w:tcBorders>
              <w:top w:val="nil"/>
              <w:left w:val="nil"/>
              <w:bottom w:val="nil"/>
            </w:tcBorders>
          </w:tcPr>
          <w:p w14:paraId="550E2EAB" w14:textId="77777777" w:rsidR="00EA54F1" w:rsidRPr="007C4E3F" w:rsidRDefault="00EA54F1" w:rsidP="00FE692F">
            <w:pPr>
              <w:spacing w:before="60" w:after="60"/>
            </w:pPr>
            <w:r>
              <w:t>II, 3</w:t>
            </w:r>
          </w:p>
        </w:tc>
      </w:tr>
      <w:tr w:rsidR="00EA54F1" w:rsidRPr="007C4E3F" w14:paraId="714B9144" w14:textId="77777777" w:rsidTr="00FE692F">
        <w:tc>
          <w:tcPr>
            <w:tcW w:w="2977" w:type="dxa"/>
            <w:tcBorders>
              <w:top w:val="nil"/>
              <w:bottom w:val="nil"/>
              <w:right w:val="nil"/>
            </w:tcBorders>
            <w:shd w:val="clear" w:color="auto" w:fill="E6E6E6"/>
          </w:tcPr>
          <w:p w14:paraId="440B1611" w14:textId="77777777" w:rsidR="00EA54F1" w:rsidRDefault="00EA54F1" w:rsidP="00FE692F">
            <w:pPr>
              <w:spacing w:before="60" w:after="60"/>
              <w:rPr>
                <w:b/>
              </w:rPr>
            </w:pPr>
            <w:r>
              <w:rPr>
                <w:b/>
              </w:rPr>
              <w:t xml:space="preserve">Forma i wymiar zajęć </w:t>
            </w:r>
          </w:p>
          <w:p w14:paraId="785A75D8" w14:textId="77777777" w:rsidR="00EA54F1" w:rsidRDefault="00EA54F1" w:rsidP="00FE692F">
            <w:pPr>
              <w:spacing w:before="60" w:after="60"/>
              <w:rPr>
                <w:b/>
              </w:rPr>
            </w:pPr>
            <w:r>
              <w:rPr>
                <w:b/>
              </w:rPr>
              <w:t>według planu studiów</w:t>
            </w:r>
            <w:r w:rsidRPr="007C4E3F">
              <w:rPr>
                <w:b/>
              </w:rPr>
              <w:t>:</w:t>
            </w:r>
          </w:p>
          <w:p w14:paraId="4167E058" w14:textId="77777777" w:rsidR="00EA54F1" w:rsidRPr="007C4E3F" w:rsidRDefault="00EA54F1" w:rsidP="00FE692F">
            <w:pPr>
              <w:spacing w:before="60" w:after="60"/>
              <w:rPr>
                <w:b/>
              </w:rPr>
            </w:pPr>
            <w:r w:rsidRPr="00944AE9">
              <w:rPr>
                <w:b/>
              </w:rPr>
              <w:t>W przypadku studiów między</w:t>
            </w:r>
            <w:r>
              <w:rPr>
                <w:b/>
              </w:rPr>
              <w:t xml:space="preserve"> </w:t>
            </w:r>
            <w:r w:rsidRPr="00944AE9">
              <w:rPr>
                <w:b/>
              </w:rPr>
              <w:t xml:space="preserve">obszarowych procent punktów ECTS przyporządkowanych obu obszarom  </w:t>
            </w:r>
          </w:p>
        </w:tc>
        <w:tc>
          <w:tcPr>
            <w:tcW w:w="6946" w:type="dxa"/>
            <w:tcBorders>
              <w:top w:val="nil"/>
              <w:left w:val="nil"/>
              <w:bottom w:val="nil"/>
            </w:tcBorders>
          </w:tcPr>
          <w:p w14:paraId="491679FE" w14:textId="77777777" w:rsidR="00EA54F1" w:rsidRDefault="00EA54F1" w:rsidP="00FE692F">
            <w:pPr>
              <w:spacing w:before="60" w:after="60"/>
            </w:pPr>
            <w:r>
              <w:t xml:space="preserve">stacjonarne - </w:t>
            </w:r>
            <w:r w:rsidRPr="007C4E3F">
              <w:t>wykład 15</w:t>
            </w:r>
            <w:r>
              <w:t xml:space="preserve"> h</w:t>
            </w:r>
            <w:r w:rsidRPr="007C4E3F">
              <w:t xml:space="preserve">, </w:t>
            </w:r>
            <w:r>
              <w:t>ćw. praktyczne 15 h</w:t>
            </w:r>
          </w:p>
          <w:p w14:paraId="7E52DFEF" w14:textId="77777777" w:rsidR="00EA54F1" w:rsidRDefault="00EA54F1" w:rsidP="00FE692F">
            <w:pPr>
              <w:spacing w:before="60" w:after="60"/>
            </w:pPr>
            <w:r>
              <w:t xml:space="preserve">niestacjonarne - </w:t>
            </w:r>
            <w:r w:rsidRPr="007C4E3F">
              <w:t>wykład 15</w:t>
            </w:r>
            <w:r>
              <w:t xml:space="preserve"> h</w:t>
            </w:r>
            <w:r w:rsidRPr="007C4E3F">
              <w:t xml:space="preserve">, </w:t>
            </w:r>
            <w:r>
              <w:t>ćw. praktyczne 5 h</w:t>
            </w:r>
          </w:p>
          <w:p w14:paraId="4C65CBC9" w14:textId="77777777" w:rsidR="00EA54F1" w:rsidRDefault="00EA54F1" w:rsidP="00FE692F">
            <w:pPr>
              <w:spacing w:before="60" w:after="60"/>
            </w:pPr>
          </w:p>
          <w:p w14:paraId="7847B083" w14:textId="77777777" w:rsidR="00EA54F1" w:rsidRPr="007C4E3F" w:rsidRDefault="00EA54F1" w:rsidP="00FE692F">
            <w:pPr>
              <w:spacing w:before="60" w:after="60"/>
            </w:pPr>
            <w:r>
              <w:rPr>
                <w:bCs/>
              </w:rPr>
              <w:t>64</w:t>
            </w:r>
            <w:r w:rsidRPr="002B09BC">
              <w:rPr>
                <w:bCs/>
              </w:rPr>
              <w:t>% społeczne</w:t>
            </w:r>
            <w:r>
              <w:rPr>
                <w:b/>
                <w:bCs/>
              </w:rPr>
              <w:t xml:space="preserve"> / </w:t>
            </w:r>
            <w:r>
              <w:rPr>
                <w:bCs/>
              </w:rPr>
              <w:t>18</w:t>
            </w:r>
            <w:r w:rsidRPr="002B09BC">
              <w:rPr>
                <w:bCs/>
              </w:rPr>
              <w:t xml:space="preserve">% rolnicze, leśne i weterynaryjne / </w:t>
            </w:r>
            <w:r>
              <w:rPr>
                <w:bCs/>
              </w:rPr>
              <w:t>18</w:t>
            </w:r>
            <w:r w:rsidRPr="002B09BC">
              <w:rPr>
                <w:bCs/>
              </w:rPr>
              <w:t>% techniczne</w:t>
            </w:r>
          </w:p>
        </w:tc>
      </w:tr>
      <w:tr w:rsidR="00EA54F1" w:rsidRPr="007C4E3F" w14:paraId="2DCB5B18" w14:textId="77777777" w:rsidTr="00FE692F">
        <w:tc>
          <w:tcPr>
            <w:tcW w:w="2977" w:type="dxa"/>
            <w:tcBorders>
              <w:right w:val="nil"/>
            </w:tcBorders>
            <w:shd w:val="clear" w:color="auto" w:fill="E6E6E6"/>
          </w:tcPr>
          <w:p w14:paraId="7B10CB52" w14:textId="77777777" w:rsidR="00EA54F1" w:rsidRPr="00B04875" w:rsidRDefault="00EA54F1" w:rsidP="00FE692F">
            <w:pPr>
              <w:spacing w:before="60" w:after="60"/>
              <w:rPr>
                <w:b/>
              </w:rPr>
            </w:pPr>
            <w:r w:rsidRPr="00B04875">
              <w:rPr>
                <w:b/>
                <w:bCs/>
              </w:rPr>
              <w:t>Przedmioty wprowadzające</w:t>
            </w:r>
            <w:r w:rsidRPr="00B04875">
              <w:rPr>
                <w:b/>
              </w:rPr>
              <w:t>:</w:t>
            </w:r>
          </w:p>
        </w:tc>
        <w:tc>
          <w:tcPr>
            <w:tcW w:w="6946" w:type="dxa"/>
            <w:tcBorders>
              <w:left w:val="nil"/>
            </w:tcBorders>
          </w:tcPr>
          <w:p w14:paraId="4E54FF1A" w14:textId="77777777" w:rsidR="00EA54F1" w:rsidRPr="00F15872" w:rsidRDefault="00EA54F1" w:rsidP="00FE692F">
            <w:pPr>
              <w:rPr>
                <w:b/>
                <w:bCs/>
              </w:rPr>
            </w:pPr>
            <w:r>
              <w:t>Nie określa się</w:t>
            </w:r>
          </w:p>
        </w:tc>
      </w:tr>
    </w:tbl>
    <w:p w14:paraId="6D72689B" w14:textId="77777777" w:rsidR="00EA54F1" w:rsidRDefault="00EA54F1" w:rsidP="00EA54F1">
      <w:pPr>
        <w:spacing w:after="240"/>
        <w:rPr>
          <w:b/>
          <w:color w:val="FF0000"/>
          <w:sz w:val="20"/>
          <w:szCs w:val="20"/>
        </w:rPr>
      </w:pPr>
    </w:p>
    <w:p w14:paraId="5923E7AF" w14:textId="77777777" w:rsidR="00EA54F1" w:rsidRPr="00B8537F" w:rsidRDefault="00EA54F1" w:rsidP="00EA54F1">
      <w:pPr>
        <w:rPr>
          <w:b/>
        </w:rPr>
      </w:pPr>
      <w:r>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084"/>
        <w:gridCol w:w="709"/>
        <w:gridCol w:w="691"/>
      </w:tblGrid>
      <w:tr w:rsidR="00EA54F1" w:rsidRPr="007C4E3F" w14:paraId="06569CB6" w14:textId="77777777" w:rsidTr="00FE692F">
        <w:trPr>
          <w:cantSplit/>
          <w:trHeight w:val="1573"/>
        </w:trPr>
        <w:tc>
          <w:tcPr>
            <w:tcW w:w="4563" w:type="dxa"/>
            <w:shd w:val="clear" w:color="auto" w:fill="E6E6E6"/>
          </w:tcPr>
          <w:p w14:paraId="517C1BA2" w14:textId="77777777" w:rsidR="00EA54F1" w:rsidRDefault="00EA54F1" w:rsidP="00FE692F">
            <w:pPr>
              <w:spacing w:before="60" w:after="60"/>
              <w:rPr>
                <w:i/>
              </w:rPr>
            </w:pPr>
            <w:r w:rsidRPr="00FA43E5">
              <w:rPr>
                <w:b/>
              </w:rPr>
              <w:t xml:space="preserve">Całkowita liczba punktów ECTS </w:t>
            </w:r>
          </w:p>
          <w:p w14:paraId="213D07BF" w14:textId="77777777" w:rsidR="00EA54F1" w:rsidRDefault="00EA54F1" w:rsidP="00FE692F">
            <w:pPr>
              <w:spacing w:before="60" w:after="60"/>
              <w:rPr>
                <w:i/>
              </w:rPr>
            </w:pPr>
          </w:p>
          <w:p w14:paraId="3D5EE176" w14:textId="77777777" w:rsidR="00EA54F1" w:rsidRPr="00CA4C21" w:rsidRDefault="00EA54F1" w:rsidP="00FE692F">
            <w:pPr>
              <w:spacing w:before="60" w:after="60"/>
              <w:rPr>
                <w:i/>
              </w:rPr>
            </w:pPr>
          </w:p>
        </w:tc>
        <w:tc>
          <w:tcPr>
            <w:tcW w:w="4084" w:type="dxa"/>
          </w:tcPr>
          <w:p w14:paraId="7BFC32BF" w14:textId="77777777" w:rsidR="00EA54F1" w:rsidRPr="00FA12A9" w:rsidRDefault="00EA54F1" w:rsidP="00FE692F">
            <w:pPr>
              <w:spacing w:before="60" w:after="60"/>
            </w:pPr>
            <w:r>
              <w:t>2</w:t>
            </w:r>
          </w:p>
        </w:tc>
        <w:tc>
          <w:tcPr>
            <w:tcW w:w="709" w:type="dxa"/>
            <w:textDirection w:val="btLr"/>
          </w:tcPr>
          <w:p w14:paraId="1533C326" w14:textId="77777777" w:rsidR="00EA54F1" w:rsidRDefault="00EA54F1" w:rsidP="00FE692F">
            <w:pPr>
              <w:spacing w:before="60" w:after="60"/>
              <w:ind w:left="113" w:right="113"/>
            </w:pPr>
            <w:r>
              <w:t>stacjonarne</w:t>
            </w:r>
          </w:p>
        </w:tc>
        <w:tc>
          <w:tcPr>
            <w:tcW w:w="602" w:type="dxa"/>
            <w:textDirection w:val="btLr"/>
          </w:tcPr>
          <w:p w14:paraId="7DD242B9" w14:textId="77777777" w:rsidR="00EA54F1" w:rsidRPr="007C4E3F" w:rsidRDefault="00EA54F1" w:rsidP="00FE692F">
            <w:pPr>
              <w:spacing w:before="60" w:after="60"/>
              <w:ind w:left="113" w:right="113"/>
            </w:pPr>
            <w:r>
              <w:t>niestacjonarne</w:t>
            </w:r>
          </w:p>
        </w:tc>
      </w:tr>
      <w:tr w:rsidR="00EA54F1" w:rsidRPr="007C4E3F" w14:paraId="61182496" w14:textId="77777777" w:rsidTr="00FE692F">
        <w:tc>
          <w:tcPr>
            <w:tcW w:w="4563" w:type="dxa"/>
            <w:shd w:val="clear" w:color="auto" w:fill="E6E6E6"/>
          </w:tcPr>
          <w:p w14:paraId="43C69C01" w14:textId="77777777" w:rsidR="00EA54F1" w:rsidRPr="00B73C5D" w:rsidRDefault="00EA54F1" w:rsidP="00FE692F">
            <w:pPr>
              <w:spacing w:before="60" w:after="60"/>
              <w:rPr>
                <w:b/>
              </w:rPr>
            </w:pPr>
            <w:r>
              <w:rPr>
                <w:b/>
              </w:rPr>
              <w:t xml:space="preserve">A. </w:t>
            </w:r>
            <w:r w:rsidRPr="00B73C5D">
              <w:rPr>
                <w:b/>
              </w:rPr>
              <w:t>Liczba godzin wymagających bezpośredniego udziału nauczyciela z podziałem na typy zajęć oraz całkowita liczba punktów ECTS osiąganych na tych zajęciach</w:t>
            </w:r>
          </w:p>
        </w:tc>
        <w:tc>
          <w:tcPr>
            <w:tcW w:w="4084" w:type="dxa"/>
          </w:tcPr>
          <w:p w14:paraId="355B9A72" w14:textId="77777777" w:rsidR="00EA54F1" w:rsidRPr="00FA12A9" w:rsidRDefault="00EA54F1" w:rsidP="00FE692F">
            <w:r w:rsidRPr="00FA12A9">
              <w:t>Wykład</w:t>
            </w:r>
          </w:p>
          <w:p w14:paraId="1640D737" w14:textId="77777777" w:rsidR="00EA54F1" w:rsidRPr="00FA12A9" w:rsidRDefault="00EA54F1" w:rsidP="00FE692F">
            <w:r w:rsidRPr="00FA12A9">
              <w:t xml:space="preserve">Ćwiczenia </w:t>
            </w:r>
            <w:r>
              <w:t>praktyczne</w:t>
            </w:r>
          </w:p>
          <w:p w14:paraId="508D1D9D" w14:textId="77777777" w:rsidR="00EA54F1" w:rsidRPr="00FA12A9" w:rsidRDefault="00EA54F1" w:rsidP="00FE692F">
            <w:pPr>
              <w:rPr>
                <w:b/>
              </w:rPr>
            </w:pPr>
            <w:r>
              <w:rPr>
                <w:b/>
              </w:rPr>
              <w:t>w</w:t>
            </w:r>
            <w:r w:rsidRPr="00FA12A9">
              <w:rPr>
                <w:b/>
              </w:rPr>
              <w:t xml:space="preserve"> sumie:</w:t>
            </w:r>
          </w:p>
          <w:p w14:paraId="50B5F88F" w14:textId="77777777" w:rsidR="00EA54F1" w:rsidRPr="00FA12A9" w:rsidRDefault="00EA54F1" w:rsidP="00FE692F">
            <w:r w:rsidRPr="00FA12A9">
              <w:t>ECTS</w:t>
            </w:r>
          </w:p>
        </w:tc>
        <w:tc>
          <w:tcPr>
            <w:tcW w:w="709" w:type="dxa"/>
          </w:tcPr>
          <w:p w14:paraId="700D6EB2" w14:textId="77777777" w:rsidR="00EA54F1" w:rsidRDefault="00EA54F1" w:rsidP="00FE692F">
            <w:pPr>
              <w:jc w:val="center"/>
            </w:pPr>
            <w:r>
              <w:t>15</w:t>
            </w:r>
          </w:p>
          <w:p w14:paraId="4E5CA051" w14:textId="77777777" w:rsidR="00EA54F1" w:rsidRDefault="00EA54F1" w:rsidP="00FE692F">
            <w:pPr>
              <w:jc w:val="center"/>
            </w:pPr>
            <w:r>
              <w:t>15</w:t>
            </w:r>
          </w:p>
          <w:p w14:paraId="527F34CB" w14:textId="77777777" w:rsidR="00EA54F1" w:rsidRPr="008A6299" w:rsidRDefault="00EA54F1" w:rsidP="00FE692F">
            <w:pPr>
              <w:jc w:val="center"/>
              <w:rPr>
                <w:b/>
              </w:rPr>
            </w:pPr>
            <w:r w:rsidRPr="008A6299">
              <w:rPr>
                <w:b/>
              </w:rPr>
              <w:t>30</w:t>
            </w:r>
          </w:p>
          <w:p w14:paraId="751922C4" w14:textId="77777777" w:rsidR="00EA54F1" w:rsidRDefault="00EA54F1" w:rsidP="00FE692F">
            <w:pPr>
              <w:jc w:val="center"/>
            </w:pPr>
            <w:r>
              <w:t>1.0</w:t>
            </w:r>
          </w:p>
        </w:tc>
        <w:tc>
          <w:tcPr>
            <w:tcW w:w="602" w:type="dxa"/>
          </w:tcPr>
          <w:p w14:paraId="60579CEE" w14:textId="77777777" w:rsidR="00EA54F1" w:rsidRDefault="00EA54F1" w:rsidP="00FE692F">
            <w:r>
              <w:t>15</w:t>
            </w:r>
          </w:p>
          <w:p w14:paraId="1C2C4DAD" w14:textId="77777777" w:rsidR="00EA54F1" w:rsidRDefault="00EA54F1" w:rsidP="00FE692F">
            <w:r>
              <w:t>5</w:t>
            </w:r>
          </w:p>
          <w:p w14:paraId="6AAC98F2" w14:textId="77777777" w:rsidR="00EA54F1" w:rsidRPr="00442269" w:rsidRDefault="00EA54F1" w:rsidP="00FE692F">
            <w:pPr>
              <w:rPr>
                <w:b/>
              </w:rPr>
            </w:pPr>
            <w:r>
              <w:rPr>
                <w:b/>
              </w:rPr>
              <w:t>20</w:t>
            </w:r>
          </w:p>
          <w:p w14:paraId="7A747778" w14:textId="77777777" w:rsidR="00EA54F1" w:rsidRDefault="00EA54F1" w:rsidP="00FE692F">
            <w:r>
              <w:t>0.7</w:t>
            </w:r>
          </w:p>
        </w:tc>
      </w:tr>
      <w:tr w:rsidR="00EA54F1" w:rsidRPr="007C4E3F" w14:paraId="6FBCC6BE" w14:textId="77777777" w:rsidTr="00FE692F">
        <w:trPr>
          <w:trHeight w:val="1408"/>
        </w:trPr>
        <w:tc>
          <w:tcPr>
            <w:tcW w:w="4563" w:type="dxa"/>
            <w:shd w:val="clear" w:color="auto" w:fill="E6E6E6"/>
          </w:tcPr>
          <w:p w14:paraId="76408134" w14:textId="77777777" w:rsidR="00EA54F1" w:rsidRDefault="00EA54F1" w:rsidP="00FE692F">
            <w:pPr>
              <w:spacing w:before="60" w:after="60"/>
              <w:rPr>
                <w:b/>
              </w:rPr>
            </w:pPr>
            <w:r>
              <w:rPr>
                <w:b/>
              </w:rPr>
              <w:t xml:space="preserve">B. </w:t>
            </w:r>
            <w:r w:rsidRPr="006E605F">
              <w:rPr>
                <w:b/>
              </w:rPr>
              <w:t>Poszczególne typy zadań do samokształcenia studenta (niewymagających bezpośredniego udziału nauczycie</w:t>
            </w:r>
            <w:r>
              <w:rPr>
                <w:b/>
              </w:rPr>
              <w:t xml:space="preserve">la) wraz </w:t>
            </w:r>
            <w:r w:rsidRPr="006E605F">
              <w:rPr>
                <w:b/>
              </w:rPr>
              <w:t xml:space="preserve">z planowaną średnią liczbą godzin na każde i sumaryczną liczbą ECTS </w:t>
            </w:r>
          </w:p>
        </w:tc>
        <w:tc>
          <w:tcPr>
            <w:tcW w:w="4084" w:type="dxa"/>
          </w:tcPr>
          <w:p w14:paraId="23A9AB9E" w14:textId="77777777" w:rsidR="00EA54F1" w:rsidRPr="00FA12A9" w:rsidRDefault="00EA54F1" w:rsidP="00FE692F">
            <w:r>
              <w:t>Przygotowanie do ćwiczeń praktycznych           i wystąpień indywidualnych</w:t>
            </w:r>
          </w:p>
          <w:p w14:paraId="3F298C76" w14:textId="77777777" w:rsidR="00EA54F1" w:rsidRPr="00FA12A9" w:rsidRDefault="00EA54F1" w:rsidP="00FE692F">
            <w:pPr>
              <w:jc w:val="both"/>
            </w:pPr>
            <w:r w:rsidRPr="00FA12A9">
              <w:rPr>
                <w:b/>
              </w:rPr>
              <w:t xml:space="preserve">w sumie:  </w:t>
            </w:r>
          </w:p>
          <w:p w14:paraId="37FE7052" w14:textId="77777777" w:rsidR="00EA54F1" w:rsidRPr="00FA12A9" w:rsidRDefault="00EA54F1" w:rsidP="00FE692F">
            <w:pPr>
              <w:jc w:val="both"/>
            </w:pPr>
            <w:r w:rsidRPr="00FA12A9">
              <w:t>ECTS</w:t>
            </w:r>
          </w:p>
        </w:tc>
        <w:tc>
          <w:tcPr>
            <w:tcW w:w="709" w:type="dxa"/>
          </w:tcPr>
          <w:p w14:paraId="3727D162" w14:textId="77777777" w:rsidR="00EA54F1" w:rsidRDefault="00EA54F1" w:rsidP="00FE692F">
            <w:pPr>
              <w:jc w:val="center"/>
            </w:pPr>
            <w:r>
              <w:t>30</w:t>
            </w:r>
          </w:p>
          <w:p w14:paraId="0D985D0B" w14:textId="77777777" w:rsidR="00EA54F1" w:rsidRDefault="00EA54F1" w:rsidP="00FE692F">
            <w:pPr>
              <w:jc w:val="center"/>
            </w:pPr>
          </w:p>
          <w:p w14:paraId="29362A91" w14:textId="77777777" w:rsidR="00EA54F1" w:rsidRDefault="00EA54F1" w:rsidP="00FE692F">
            <w:pPr>
              <w:jc w:val="center"/>
              <w:rPr>
                <w:b/>
              </w:rPr>
            </w:pPr>
            <w:r>
              <w:rPr>
                <w:b/>
              </w:rPr>
              <w:t>30</w:t>
            </w:r>
          </w:p>
          <w:p w14:paraId="1E0BBFAA" w14:textId="77777777" w:rsidR="00EA54F1" w:rsidRDefault="00EA54F1" w:rsidP="00FE692F">
            <w:pPr>
              <w:jc w:val="center"/>
            </w:pPr>
            <w:r>
              <w:t>1.0</w:t>
            </w:r>
          </w:p>
        </w:tc>
        <w:tc>
          <w:tcPr>
            <w:tcW w:w="602" w:type="dxa"/>
          </w:tcPr>
          <w:p w14:paraId="43C49F12" w14:textId="77777777" w:rsidR="00EA54F1" w:rsidRDefault="00EA54F1" w:rsidP="00FE692F">
            <w:pPr>
              <w:jc w:val="both"/>
            </w:pPr>
            <w:r>
              <w:t>40</w:t>
            </w:r>
          </w:p>
          <w:p w14:paraId="691745DC" w14:textId="77777777" w:rsidR="00EA54F1" w:rsidRDefault="00EA54F1" w:rsidP="00FE692F">
            <w:pPr>
              <w:jc w:val="both"/>
            </w:pPr>
          </w:p>
          <w:p w14:paraId="3CDFFE56" w14:textId="77777777" w:rsidR="00EA54F1" w:rsidRPr="00442269" w:rsidRDefault="00EA54F1" w:rsidP="00FE692F">
            <w:pPr>
              <w:jc w:val="both"/>
              <w:rPr>
                <w:b/>
              </w:rPr>
            </w:pPr>
            <w:r>
              <w:rPr>
                <w:b/>
              </w:rPr>
              <w:t>40</w:t>
            </w:r>
          </w:p>
          <w:p w14:paraId="782CF4EB" w14:textId="77777777" w:rsidR="00EA54F1" w:rsidRPr="007C4E3F" w:rsidRDefault="00EA54F1" w:rsidP="00FE692F">
            <w:pPr>
              <w:jc w:val="both"/>
            </w:pPr>
            <w:r>
              <w:t>1.3</w:t>
            </w:r>
          </w:p>
        </w:tc>
      </w:tr>
      <w:tr w:rsidR="00EA54F1" w:rsidRPr="007C4E3F" w14:paraId="7B379CEF" w14:textId="77777777" w:rsidTr="00FE692F">
        <w:tc>
          <w:tcPr>
            <w:tcW w:w="4563" w:type="dxa"/>
            <w:shd w:val="clear" w:color="auto" w:fill="E6E6E6"/>
          </w:tcPr>
          <w:p w14:paraId="38214C1A" w14:textId="77777777" w:rsidR="00EA54F1" w:rsidRPr="00AC2ADB" w:rsidRDefault="00EA54F1" w:rsidP="00FE692F">
            <w:pPr>
              <w:spacing w:before="60" w:after="60"/>
              <w:rPr>
                <w:b/>
              </w:rPr>
            </w:pPr>
            <w:r w:rsidRPr="00AC2ADB">
              <w:rPr>
                <w:b/>
              </w:rPr>
              <w:t xml:space="preserve">C. Liczba godzin praktycznych/laboratoryjnych w ramach przedmiotu oraz związana z tym liczba punktów ECTS </w:t>
            </w:r>
          </w:p>
        </w:tc>
        <w:tc>
          <w:tcPr>
            <w:tcW w:w="4084" w:type="dxa"/>
          </w:tcPr>
          <w:p w14:paraId="70715CA1" w14:textId="77777777" w:rsidR="00EA54F1" w:rsidRDefault="00EA54F1" w:rsidP="00FE692F">
            <w:r>
              <w:t>Ćwiczenia praktyczne</w:t>
            </w:r>
          </w:p>
          <w:p w14:paraId="47FB8EDD" w14:textId="77777777" w:rsidR="00EA54F1" w:rsidRDefault="00EA54F1" w:rsidP="00FE692F">
            <w:r>
              <w:t>Przygotowanie do ćwiczeń praktycznych                 i wystąpień indywidualnych</w:t>
            </w:r>
          </w:p>
          <w:p w14:paraId="18A4903A" w14:textId="77777777" w:rsidR="00EA54F1" w:rsidRPr="008A6299" w:rsidRDefault="00EA54F1" w:rsidP="00FE692F">
            <w:pPr>
              <w:rPr>
                <w:b/>
              </w:rPr>
            </w:pPr>
            <w:r w:rsidRPr="008A6299">
              <w:rPr>
                <w:b/>
              </w:rPr>
              <w:t>w sumie</w:t>
            </w:r>
          </w:p>
          <w:p w14:paraId="7C3DAFAC" w14:textId="77777777" w:rsidR="00EA54F1" w:rsidRPr="00FA12A9" w:rsidRDefault="00EA54F1" w:rsidP="00FE692F">
            <w:r w:rsidRPr="00FA12A9">
              <w:t>ECTS</w:t>
            </w:r>
          </w:p>
        </w:tc>
        <w:tc>
          <w:tcPr>
            <w:tcW w:w="709" w:type="dxa"/>
          </w:tcPr>
          <w:p w14:paraId="658958EF" w14:textId="77777777" w:rsidR="00EA54F1" w:rsidRDefault="00EA54F1" w:rsidP="00FE692F">
            <w:pPr>
              <w:jc w:val="center"/>
            </w:pPr>
            <w:r>
              <w:t>15</w:t>
            </w:r>
          </w:p>
          <w:p w14:paraId="6125C7FA" w14:textId="77777777" w:rsidR="00EA54F1" w:rsidRDefault="00EA54F1" w:rsidP="00FE692F">
            <w:pPr>
              <w:jc w:val="center"/>
            </w:pPr>
            <w:r>
              <w:t>30</w:t>
            </w:r>
          </w:p>
          <w:p w14:paraId="0175A508" w14:textId="77777777" w:rsidR="00EA54F1" w:rsidRDefault="00EA54F1" w:rsidP="00FE692F">
            <w:pPr>
              <w:jc w:val="center"/>
            </w:pPr>
          </w:p>
          <w:p w14:paraId="1948C3E7" w14:textId="77777777" w:rsidR="00EA54F1" w:rsidRDefault="00EA54F1" w:rsidP="00FE692F">
            <w:pPr>
              <w:jc w:val="center"/>
              <w:rPr>
                <w:b/>
              </w:rPr>
            </w:pPr>
            <w:r>
              <w:rPr>
                <w:b/>
              </w:rPr>
              <w:t>45</w:t>
            </w:r>
          </w:p>
          <w:p w14:paraId="17903DE7" w14:textId="77777777" w:rsidR="00EA54F1" w:rsidRPr="001074E2" w:rsidRDefault="00EA54F1" w:rsidP="00FE692F">
            <w:pPr>
              <w:jc w:val="center"/>
            </w:pPr>
            <w:r>
              <w:t>1.5</w:t>
            </w:r>
          </w:p>
        </w:tc>
        <w:tc>
          <w:tcPr>
            <w:tcW w:w="602" w:type="dxa"/>
          </w:tcPr>
          <w:p w14:paraId="13A382C0" w14:textId="77777777" w:rsidR="00EA54F1" w:rsidRDefault="00EA54F1" w:rsidP="00FE692F">
            <w:r>
              <w:t>5</w:t>
            </w:r>
          </w:p>
          <w:p w14:paraId="02DBC7F3" w14:textId="77777777" w:rsidR="00EA54F1" w:rsidRDefault="00EA54F1" w:rsidP="00FE692F">
            <w:r>
              <w:t>40</w:t>
            </w:r>
          </w:p>
          <w:p w14:paraId="449255FC" w14:textId="77777777" w:rsidR="00EA54F1" w:rsidRDefault="00EA54F1" w:rsidP="00FE692F"/>
          <w:p w14:paraId="3CF9762F" w14:textId="77777777" w:rsidR="00EA54F1" w:rsidRDefault="00EA54F1" w:rsidP="00FE692F">
            <w:pPr>
              <w:rPr>
                <w:b/>
              </w:rPr>
            </w:pPr>
            <w:r>
              <w:rPr>
                <w:b/>
              </w:rPr>
              <w:t>45</w:t>
            </w:r>
          </w:p>
          <w:p w14:paraId="4937C2C3" w14:textId="77777777" w:rsidR="00EA54F1" w:rsidRPr="007C4E3F" w:rsidRDefault="00EA54F1" w:rsidP="00FE692F">
            <w:r>
              <w:t>1.5</w:t>
            </w:r>
          </w:p>
        </w:tc>
      </w:tr>
      <w:tr w:rsidR="00EA54F1" w:rsidRPr="007C4E3F" w14:paraId="60EBDB89" w14:textId="77777777" w:rsidTr="00FE692F">
        <w:tc>
          <w:tcPr>
            <w:tcW w:w="4563" w:type="dxa"/>
            <w:shd w:val="clear" w:color="auto" w:fill="E6E6E6"/>
          </w:tcPr>
          <w:p w14:paraId="1F8C84D2" w14:textId="77777777" w:rsidR="00EA54F1" w:rsidRPr="00AC2ADB" w:rsidRDefault="00EA54F1" w:rsidP="00FE692F">
            <w:pPr>
              <w:spacing w:before="60" w:after="60"/>
              <w:rPr>
                <w:b/>
              </w:rPr>
            </w:pPr>
            <w:r w:rsidRPr="00944AE9">
              <w:rPr>
                <w:b/>
              </w:rPr>
              <w:t>W przypadku studiów między</w:t>
            </w:r>
            <w:r>
              <w:rPr>
                <w:b/>
              </w:rPr>
              <w:t xml:space="preserve"> </w:t>
            </w:r>
            <w:r w:rsidRPr="00944AE9">
              <w:rPr>
                <w:b/>
              </w:rPr>
              <w:t xml:space="preserve">obszarowych procent punktów ECTS przyporządkowanych obu obszarom  </w:t>
            </w:r>
          </w:p>
        </w:tc>
        <w:tc>
          <w:tcPr>
            <w:tcW w:w="4084" w:type="dxa"/>
          </w:tcPr>
          <w:p w14:paraId="6CD039D6" w14:textId="77777777" w:rsidR="00EA54F1" w:rsidRDefault="00EA54F1" w:rsidP="00FE692F">
            <w:r>
              <w:t>1,27 ECTS –</w:t>
            </w:r>
            <w:r w:rsidRPr="00CD03CC">
              <w:t xml:space="preserve"> </w:t>
            </w:r>
            <w:r>
              <w:t>obszaru nauk społecznych</w:t>
            </w:r>
            <w:r w:rsidRPr="00CD03CC">
              <w:t xml:space="preserve">, </w:t>
            </w:r>
            <w:r>
              <w:t xml:space="preserve">0,36 </w:t>
            </w:r>
            <w:r w:rsidRPr="00CD03CC">
              <w:t xml:space="preserve">ECTS </w:t>
            </w:r>
            <w:r>
              <w:t xml:space="preserve"> obszaru nauk rolniczych, leśnych i weterynaryjnych, 0,36 ECTS  obszaru nauk technicznych</w:t>
            </w:r>
          </w:p>
        </w:tc>
        <w:tc>
          <w:tcPr>
            <w:tcW w:w="709" w:type="dxa"/>
          </w:tcPr>
          <w:p w14:paraId="0B47C6E0" w14:textId="77777777" w:rsidR="00EA54F1" w:rsidRDefault="00EA54F1" w:rsidP="00FE692F">
            <w:pPr>
              <w:jc w:val="center"/>
            </w:pPr>
            <w:r>
              <w:t>1,27/</w:t>
            </w:r>
          </w:p>
          <w:p w14:paraId="5BA523DD" w14:textId="77777777" w:rsidR="00EA54F1" w:rsidRDefault="00EA54F1" w:rsidP="00FE692F">
            <w:pPr>
              <w:jc w:val="center"/>
            </w:pPr>
            <w:r>
              <w:t>0,36/</w:t>
            </w:r>
          </w:p>
          <w:p w14:paraId="695DC0BB" w14:textId="77777777" w:rsidR="00EA54F1" w:rsidRDefault="00EA54F1" w:rsidP="00FE692F">
            <w:pPr>
              <w:jc w:val="center"/>
            </w:pPr>
            <w:r>
              <w:t>0,36</w:t>
            </w:r>
          </w:p>
        </w:tc>
        <w:tc>
          <w:tcPr>
            <w:tcW w:w="602" w:type="dxa"/>
          </w:tcPr>
          <w:p w14:paraId="4CB7B1E8" w14:textId="77777777" w:rsidR="00EA54F1" w:rsidRDefault="00EA54F1" w:rsidP="00FE692F">
            <w:pPr>
              <w:jc w:val="center"/>
            </w:pPr>
            <w:r>
              <w:t>1,27/</w:t>
            </w:r>
          </w:p>
          <w:p w14:paraId="3E30E14E" w14:textId="77777777" w:rsidR="00EA54F1" w:rsidRDefault="00EA54F1" w:rsidP="00FE692F">
            <w:pPr>
              <w:jc w:val="center"/>
            </w:pPr>
            <w:r>
              <w:t>0,36/</w:t>
            </w:r>
          </w:p>
          <w:p w14:paraId="744046DF" w14:textId="77777777" w:rsidR="00EA54F1" w:rsidRDefault="00EA54F1" w:rsidP="00FE692F">
            <w:r>
              <w:t>0,36</w:t>
            </w:r>
          </w:p>
        </w:tc>
      </w:tr>
    </w:tbl>
    <w:p w14:paraId="535200CB" w14:textId="77777777" w:rsidR="00EA54F1" w:rsidRDefault="00EA54F1" w:rsidP="00EA54F1">
      <w:pPr>
        <w:spacing w:after="240"/>
        <w:rPr>
          <w:b/>
          <w:color w:val="FF0000"/>
          <w:sz w:val="20"/>
          <w:szCs w:val="20"/>
        </w:rPr>
      </w:pPr>
    </w:p>
    <w:p w14:paraId="0BF5466A" w14:textId="77777777" w:rsidR="00EA54F1" w:rsidRPr="00B8537F" w:rsidRDefault="00EA54F1" w:rsidP="00EA54F1">
      <w:pPr>
        <w:rPr>
          <w:b/>
        </w:rPr>
      </w:pPr>
      <w:r>
        <w:rPr>
          <w:b/>
        </w:rPr>
        <w:t>4. Opis przedmiotu</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4"/>
        <w:gridCol w:w="1247"/>
        <w:gridCol w:w="496"/>
        <w:gridCol w:w="3840"/>
        <w:gridCol w:w="1985"/>
        <w:gridCol w:w="99"/>
        <w:gridCol w:w="260"/>
        <w:gridCol w:w="1484"/>
      </w:tblGrid>
      <w:tr w:rsidR="00EA54F1" w:rsidRPr="007C4E3F" w14:paraId="373E39C3" w14:textId="77777777" w:rsidTr="00FE692F">
        <w:tc>
          <w:tcPr>
            <w:tcW w:w="10065" w:type="dxa"/>
            <w:gridSpan w:val="8"/>
            <w:tcBorders>
              <w:top w:val="single" w:sz="4" w:space="0" w:color="auto"/>
              <w:left w:val="single" w:sz="4" w:space="0" w:color="auto"/>
              <w:bottom w:val="single" w:sz="4" w:space="0" w:color="auto"/>
              <w:right w:val="single" w:sz="4" w:space="0" w:color="auto"/>
            </w:tcBorders>
            <w:shd w:val="clear" w:color="auto" w:fill="auto"/>
          </w:tcPr>
          <w:p w14:paraId="5B9AFBBD" w14:textId="77777777" w:rsidR="00EA54F1" w:rsidRPr="00E220F0" w:rsidRDefault="00EA54F1" w:rsidP="00FE692F">
            <w:pPr>
              <w:spacing w:before="60" w:after="60"/>
              <w:rPr>
                <w:b/>
              </w:rPr>
            </w:pPr>
            <w:r w:rsidRPr="00E220F0">
              <w:rPr>
                <w:b/>
              </w:rPr>
              <w:t>Cel przedmiotu:</w:t>
            </w:r>
          </w:p>
          <w:p w14:paraId="63B87A71" w14:textId="77777777" w:rsidR="00EA54F1" w:rsidRPr="0059422C" w:rsidRDefault="00EA54F1" w:rsidP="00FE692F">
            <w:pPr>
              <w:spacing w:after="90"/>
              <w:jc w:val="both"/>
              <w:rPr>
                <w:b/>
                <w:sz w:val="28"/>
                <w:szCs w:val="28"/>
              </w:rPr>
            </w:pPr>
            <w:r w:rsidRPr="00F15872">
              <w:t xml:space="preserve">Celem przedmiotu </w:t>
            </w:r>
            <w:r>
              <w:t>jest przygotowanie studentów do wystąpień publicznych w formie prezentacji, dyskusji                 i prelekcji. Studenci nabywają podstawowe umiejętności z zakresu tworzenia wystąpień publicznych oraz            prezentacji, przygotowania skutecznych komunikatów werbalnych i niewerbalnych, nawiązania kontaktu                z publicznością. Zajęcia mają pomóc studentom w opanowaniu tremy, we właściwym przygotowaniu                     materiałów, ich celem jest również wyposażenie studentów w wiedzę, dotyczącą odpowiednich do sytuacji stylów zachowań.</w:t>
            </w:r>
          </w:p>
        </w:tc>
      </w:tr>
      <w:tr w:rsidR="00EA54F1" w:rsidRPr="00580EC1" w14:paraId="0CE068D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0065" w:type="dxa"/>
            <w:gridSpan w:val="8"/>
          </w:tcPr>
          <w:p w14:paraId="693AB937" w14:textId="77777777" w:rsidR="00EA54F1" w:rsidRPr="00C4739D" w:rsidRDefault="00EA54F1" w:rsidP="00FE692F">
            <w:pPr>
              <w:pStyle w:val="Akapitzlist"/>
              <w:ind w:left="0" w:right="513"/>
              <w:jc w:val="both"/>
              <w:rPr>
                <w:rFonts w:ascii="Times New Roman" w:hAnsi="Times New Roman"/>
                <w:b/>
              </w:rPr>
            </w:pPr>
            <w:r w:rsidRPr="002043C2">
              <w:rPr>
                <w:rFonts w:ascii="Times New Roman" w:hAnsi="Times New Roman"/>
                <w:b/>
              </w:rPr>
              <w:t xml:space="preserve">Metody dydaktyczne: </w:t>
            </w:r>
            <w:r>
              <w:rPr>
                <w:rFonts w:ascii="Times New Roman" w:hAnsi="Times New Roman"/>
              </w:rPr>
              <w:t xml:space="preserve">podające </w:t>
            </w:r>
            <w:r w:rsidRPr="00417941">
              <w:rPr>
                <w:rFonts w:ascii="Times New Roman" w:hAnsi="Times New Roman"/>
              </w:rPr>
              <w:t>(wykład),</w:t>
            </w:r>
            <w:r w:rsidRPr="00417941">
              <w:rPr>
                <w:rFonts w:ascii="Times New Roman" w:hAnsi="Times New Roman"/>
                <w:i/>
              </w:rPr>
              <w:t xml:space="preserve"> </w:t>
            </w:r>
            <w:r>
              <w:rPr>
                <w:rFonts w:ascii="Times New Roman" w:hAnsi="Times New Roman"/>
              </w:rPr>
              <w:t>aktywizujące (dyskusja), praktyczne (ćwiczenia), eksponujące (pokaz połączony z przeżyciem)</w:t>
            </w:r>
          </w:p>
        </w:tc>
      </w:tr>
      <w:tr w:rsidR="00EA54F1" w:rsidRPr="00580EC1" w14:paraId="07D8D23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Borders>
              <w:bottom w:val="single" w:sz="4" w:space="0" w:color="auto"/>
            </w:tcBorders>
          </w:tcPr>
          <w:p w14:paraId="1822F599" w14:textId="77777777" w:rsidR="00EA54F1" w:rsidRPr="002043C2" w:rsidRDefault="00EA54F1" w:rsidP="00FE692F">
            <w:pPr>
              <w:rPr>
                <w:b/>
              </w:rPr>
            </w:pPr>
            <w:r w:rsidRPr="002043C2">
              <w:rPr>
                <w:b/>
              </w:rPr>
              <w:t>Treści kształcenia</w:t>
            </w:r>
            <w:r w:rsidRPr="002043C2">
              <w:rPr>
                <w:i/>
              </w:rPr>
              <w:t xml:space="preserve">: </w:t>
            </w:r>
          </w:p>
          <w:p w14:paraId="10349ADE" w14:textId="77777777" w:rsidR="00EA54F1" w:rsidRPr="002043C2" w:rsidRDefault="00EA54F1" w:rsidP="00FE692F">
            <w:pPr>
              <w:jc w:val="both"/>
              <w:rPr>
                <w:b/>
              </w:rPr>
            </w:pPr>
            <w:r w:rsidRPr="002043C2">
              <w:rPr>
                <w:b/>
              </w:rPr>
              <w:t>Wykłady:</w:t>
            </w:r>
          </w:p>
          <w:p w14:paraId="4D25F789" w14:textId="77777777" w:rsidR="00EA54F1" w:rsidRDefault="00EA54F1" w:rsidP="00EA54F1">
            <w:pPr>
              <w:numPr>
                <w:ilvl w:val="0"/>
                <w:numId w:val="273"/>
              </w:numPr>
              <w:spacing w:after="0" w:line="240" w:lineRule="auto"/>
              <w:jc w:val="both"/>
            </w:pPr>
            <w:r w:rsidRPr="00100C30">
              <w:t>Komunikacja interpersonalna: pojęcie,</w:t>
            </w:r>
            <w:r>
              <w:t xml:space="preserve"> zasady skutecznej komunikacji.</w:t>
            </w:r>
          </w:p>
          <w:p w14:paraId="44962826" w14:textId="77777777" w:rsidR="00EA54F1" w:rsidRPr="00100C30" w:rsidRDefault="00EA54F1" w:rsidP="00EA54F1">
            <w:pPr>
              <w:numPr>
                <w:ilvl w:val="0"/>
                <w:numId w:val="273"/>
              </w:numPr>
              <w:spacing w:after="0" w:line="240" w:lineRule="auto"/>
              <w:jc w:val="both"/>
            </w:pPr>
            <w:r>
              <w:t>Wpływ komunikacji niewerbalnej na skuteczność wystąpień publicznych.</w:t>
            </w:r>
            <w:r w:rsidRPr="00100C30">
              <w:t xml:space="preserve"> </w:t>
            </w:r>
          </w:p>
          <w:p w14:paraId="4F8F0A6D" w14:textId="77777777" w:rsidR="00EA54F1" w:rsidRPr="00C4739D" w:rsidRDefault="00EA54F1" w:rsidP="00EA54F1">
            <w:pPr>
              <w:numPr>
                <w:ilvl w:val="0"/>
                <w:numId w:val="273"/>
              </w:numPr>
              <w:spacing w:after="0" w:line="240" w:lineRule="auto"/>
            </w:pPr>
            <w:r w:rsidRPr="00C4739D">
              <w:t>Teoria i techniki autoprezentacji</w:t>
            </w:r>
            <w:r>
              <w:t>.</w:t>
            </w:r>
            <w:r w:rsidRPr="00C4739D">
              <w:t xml:space="preserve"> </w:t>
            </w:r>
          </w:p>
          <w:p w14:paraId="3D8FE285" w14:textId="77777777" w:rsidR="00EA54F1" w:rsidRDefault="00EA54F1" w:rsidP="00EA54F1">
            <w:pPr>
              <w:numPr>
                <w:ilvl w:val="0"/>
                <w:numId w:val="273"/>
              </w:numPr>
              <w:spacing w:after="0" w:line="240" w:lineRule="auto"/>
            </w:pPr>
            <w:r w:rsidRPr="00100C30">
              <w:t>Zasady p</w:t>
            </w:r>
            <w:r>
              <w:t>rzygotowania różnych form wystąpień publicznych: tworzenie konspektu, budowa struktury wypowiedzi.</w:t>
            </w:r>
          </w:p>
          <w:p w14:paraId="53F1E9DF" w14:textId="77777777" w:rsidR="00EA54F1" w:rsidRDefault="00EA54F1" w:rsidP="00EA54F1">
            <w:pPr>
              <w:numPr>
                <w:ilvl w:val="0"/>
                <w:numId w:val="273"/>
              </w:numPr>
              <w:spacing w:after="0" w:line="240" w:lineRule="auto"/>
            </w:pPr>
            <w:r w:rsidRPr="00100C30">
              <w:t>Wykorzystanie sztuki prezentacji w biznesie</w:t>
            </w:r>
            <w:r>
              <w:t>.</w:t>
            </w:r>
            <w:r w:rsidRPr="00100C30">
              <w:t xml:space="preserve"> </w:t>
            </w:r>
          </w:p>
          <w:p w14:paraId="02A5FCE3" w14:textId="77777777" w:rsidR="00EA54F1" w:rsidRPr="00100C30" w:rsidRDefault="00EA54F1" w:rsidP="00EA54F1">
            <w:pPr>
              <w:numPr>
                <w:ilvl w:val="0"/>
                <w:numId w:val="273"/>
              </w:numPr>
              <w:spacing w:after="0" w:line="240" w:lineRule="auto"/>
            </w:pPr>
            <w:r>
              <w:t>Nowoczesne środki audiowizualne jako pomoc przy przygotowaniu prezentacji.</w:t>
            </w:r>
          </w:p>
          <w:p w14:paraId="34E34105" w14:textId="77777777" w:rsidR="00EA54F1" w:rsidRPr="00100C30" w:rsidRDefault="00EA54F1" w:rsidP="00EA54F1">
            <w:pPr>
              <w:numPr>
                <w:ilvl w:val="0"/>
                <w:numId w:val="273"/>
              </w:numPr>
              <w:spacing w:after="0" w:line="240" w:lineRule="auto"/>
            </w:pPr>
            <w:r w:rsidRPr="00C4739D">
              <w:t>Bariery ograniczające skuteczność wystąpień publicznych</w:t>
            </w:r>
            <w:r>
              <w:t>.</w:t>
            </w:r>
          </w:p>
          <w:p w14:paraId="0D422B46" w14:textId="77777777" w:rsidR="00EA54F1" w:rsidRDefault="00EA54F1" w:rsidP="00FE692F">
            <w:pPr>
              <w:jc w:val="both"/>
              <w:rPr>
                <w:b/>
              </w:rPr>
            </w:pPr>
            <w:r w:rsidRPr="002043C2">
              <w:rPr>
                <w:b/>
              </w:rPr>
              <w:t>Ćwiczenia</w:t>
            </w:r>
            <w:r>
              <w:rPr>
                <w:b/>
              </w:rPr>
              <w:t xml:space="preserve"> praktyczne</w:t>
            </w:r>
            <w:r w:rsidRPr="002043C2">
              <w:rPr>
                <w:b/>
              </w:rPr>
              <w:t>:</w:t>
            </w:r>
          </w:p>
          <w:p w14:paraId="3E82C75D" w14:textId="77777777" w:rsidR="00EA54F1" w:rsidRPr="00417941" w:rsidRDefault="00EA54F1" w:rsidP="00EA54F1">
            <w:pPr>
              <w:numPr>
                <w:ilvl w:val="0"/>
                <w:numId w:val="176"/>
              </w:numPr>
              <w:spacing w:after="0" w:line="240" w:lineRule="auto"/>
              <w:jc w:val="both"/>
            </w:pPr>
            <w:r w:rsidRPr="00417941">
              <w:t>Modele osobowości i ich wpływ na skuteczność komunikacji, autodiagnoza</w:t>
            </w:r>
            <w:r>
              <w:t>.</w:t>
            </w:r>
            <w:r w:rsidRPr="00417941">
              <w:t xml:space="preserve"> </w:t>
            </w:r>
          </w:p>
          <w:p w14:paraId="3A2717B2" w14:textId="77777777" w:rsidR="00EA54F1" w:rsidRDefault="00EA54F1" w:rsidP="00EA54F1">
            <w:pPr>
              <w:numPr>
                <w:ilvl w:val="0"/>
                <w:numId w:val="176"/>
              </w:numPr>
              <w:spacing w:after="0" w:line="240" w:lineRule="auto"/>
            </w:pPr>
            <w:r w:rsidRPr="00417941">
              <w:t>Zasady interpretacji komunikatów mowy ciała w praktyce</w:t>
            </w:r>
            <w:r>
              <w:t>.</w:t>
            </w:r>
          </w:p>
          <w:p w14:paraId="08C4EA80" w14:textId="77777777" w:rsidR="00EA54F1" w:rsidRDefault="00EA54F1" w:rsidP="00EA54F1">
            <w:pPr>
              <w:numPr>
                <w:ilvl w:val="0"/>
                <w:numId w:val="176"/>
              </w:numPr>
              <w:spacing w:after="0" w:line="240" w:lineRule="auto"/>
            </w:pPr>
            <w:r>
              <w:t>Tworzenie różnych form wypowiedzi ustnej adekwatnych do sytuacji zawodowej i społecznej.</w:t>
            </w:r>
          </w:p>
          <w:p w14:paraId="0564D405" w14:textId="77777777" w:rsidR="00EA54F1" w:rsidRDefault="00EA54F1" w:rsidP="00EA54F1">
            <w:pPr>
              <w:numPr>
                <w:ilvl w:val="0"/>
                <w:numId w:val="176"/>
              </w:numPr>
              <w:spacing w:after="0" w:line="240" w:lineRule="auto"/>
            </w:pPr>
            <w:r w:rsidRPr="00417941">
              <w:t>Metody panowania nad stresem.</w:t>
            </w:r>
          </w:p>
          <w:p w14:paraId="08267B0B" w14:textId="77777777" w:rsidR="00EA54F1" w:rsidRPr="00417941" w:rsidRDefault="00EA54F1" w:rsidP="00EA54F1">
            <w:pPr>
              <w:numPr>
                <w:ilvl w:val="0"/>
                <w:numId w:val="176"/>
              </w:numPr>
              <w:spacing w:after="0" w:line="240" w:lineRule="auto"/>
            </w:pPr>
            <w:r>
              <w:t>Sztuka argumentacji i obrony własnych poglądów.</w:t>
            </w:r>
          </w:p>
          <w:p w14:paraId="474B0374" w14:textId="77777777" w:rsidR="00EA54F1" w:rsidRPr="00417941" w:rsidRDefault="00EA54F1" w:rsidP="00EA54F1">
            <w:pPr>
              <w:numPr>
                <w:ilvl w:val="0"/>
                <w:numId w:val="176"/>
              </w:numPr>
              <w:spacing w:after="0" w:line="240" w:lineRule="auto"/>
            </w:pPr>
            <w:r w:rsidRPr="00417941">
              <w:t>Sztuka autoprezentacji w praktyce</w:t>
            </w:r>
            <w:r>
              <w:t>.</w:t>
            </w:r>
          </w:p>
          <w:p w14:paraId="23D0444C" w14:textId="77777777" w:rsidR="00EA54F1" w:rsidRPr="00544F99" w:rsidRDefault="00EA54F1" w:rsidP="00EA54F1">
            <w:pPr>
              <w:numPr>
                <w:ilvl w:val="0"/>
                <w:numId w:val="176"/>
              </w:numPr>
              <w:spacing w:after="0" w:line="240" w:lineRule="auto"/>
              <w:rPr>
                <w:b/>
              </w:rPr>
            </w:pPr>
            <w:r w:rsidRPr="00417941">
              <w:t xml:space="preserve">Przygotowanie </w:t>
            </w:r>
            <w:r>
              <w:t>różnych typów wystąpień publicznych.</w:t>
            </w:r>
          </w:p>
        </w:tc>
      </w:tr>
      <w:tr w:rsidR="00EA54F1" w:rsidRPr="00580EC1" w14:paraId="008626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Borders>
              <w:left w:val="nil"/>
              <w:right w:val="nil"/>
            </w:tcBorders>
          </w:tcPr>
          <w:p w14:paraId="2404F061" w14:textId="77777777" w:rsidR="00EA54F1" w:rsidRDefault="00EA54F1" w:rsidP="00FE692F">
            <w:pPr>
              <w:spacing w:after="90"/>
              <w:jc w:val="both"/>
              <w:rPr>
                <w:b/>
              </w:rPr>
            </w:pPr>
          </w:p>
          <w:p w14:paraId="6C868AC2" w14:textId="77777777" w:rsidR="00EA54F1" w:rsidRPr="00E220F0" w:rsidRDefault="00EA54F1" w:rsidP="00FE692F">
            <w:pPr>
              <w:spacing w:after="90"/>
              <w:jc w:val="both"/>
              <w:rPr>
                <w:b/>
              </w:rPr>
            </w:pPr>
            <w:r>
              <w:rPr>
                <w:b/>
              </w:rPr>
              <w:t xml:space="preserve">5. </w:t>
            </w:r>
            <w:r w:rsidRPr="00544F99">
              <w:rPr>
                <w:b/>
              </w:rPr>
              <w:t>Efekty kształcenia i sposoby weryfikacji</w:t>
            </w:r>
          </w:p>
        </w:tc>
      </w:tr>
      <w:tr w:rsidR="00EA54F1" w:rsidRPr="00580EC1" w14:paraId="531DD45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trPr>
        <w:tc>
          <w:tcPr>
            <w:tcW w:w="10065" w:type="dxa"/>
            <w:gridSpan w:val="8"/>
          </w:tcPr>
          <w:p w14:paraId="3577E1CA" w14:textId="77777777" w:rsidR="00EA54F1" w:rsidRPr="00544F99" w:rsidRDefault="00EA54F1" w:rsidP="00FE692F">
            <w:pPr>
              <w:spacing w:after="90"/>
              <w:jc w:val="both"/>
            </w:pPr>
            <w:r w:rsidRPr="00E220F0">
              <w:rPr>
                <w:b/>
              </w:rPr>
              <w:t xml:space="preserve">Efekty kształcenia </w:t>
            </w:r>
          </w:p>
        </w:tc>
      </w:tr>
      <w:tr w:rsidR="00EA54F1" w:rsidRPr="00580EC1" w14:paraId="29A7F80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901" w:type="dxa"/>
            <w:gridSpan w:val="2"/>
          </w:tcPr>
          <w:p w14:paraId="3A68816C" w14:textId="77777777" w:rsidR="00EA54F1" w:rsidRPr="00E220F0" w:rsidRDefault="00EA54F1" w:rsidP="00FE692F">
            <w:pPr>
              <w:spacing w:after="90"/>
              <w:jc w:val="both"/>
              <w:rPr>
                <w:b/>
              </w:rPr>
            </w:pPr>
            <w:r w:rsidRPr="00557FE2">
              <w:rPr>
                <w:b/>
              </w:rPr>
              <w:t xml:space="preserve">Efekt </w:t>
            </w:r>
            <w:r>
              <w:rPr>
                <w:b/>
              </w:rPr>
              <w:br/>
            </w:r>
            <w:r w:rsidRPr="00557FE2">
              <w:rPr>
                <w:b/>
              </w:rPr>
              <w:t>przedmiotu</w:t>
            </w:r>
            <w:r>
              <w:rPr>
                <w:b/>
              </w:rPr>
              <w:t xml:space="preserve"> </w:t>
            </w:r>
          </w:p>
        </w:tc>
        <w:tc>
          <w:tcPr>
            <w:tcW w:w="6680" w:type="dxa"/>
            <w:gridSpan w:val="5"/>
          </w:tcPr>
          <w:p w14:paraId="5639E852" w14:textId="77777777" w:rsidR="00EA54F1" w:rsidRPr="00E220F0" w:rsidRDefault="00EA54F1" w:rsidP="00FE692F">
            <w:pPr>
              <w:spacing w:after="90"/>
              <w:jc w:val="both"/>
              <w:rPr>
                <w:b/>
              </w:rPr>
            </w:pPr>
            <w:r w:rsidRPr="002043C2">
              <w:rPr>
                <w:b/>
              </w:rPr>
              <w:t>Student, który zaliczył przedmiot</w:t>
            </w:r>
            <w:r>
              <w:rPr>
                <w:b/>
              </w:rPr>
              <w:t xml:space="preserve"> (spełnił minimum wymagań)</w:t>
            </w:r>
          </w:p>
        </w:tc>
        <w:tc>
          <w:tcPr>
            <w:tcW w:w="1484" w:type="dxa"/>
          </w:tcPr>
          <w:p w14:paraId="069274B3" w14:textId="77777777" w:rsidR="00EA54F1" w:rsidRDefault="00EA54F1" w:rsidP="00FE692F">
            <w:pPr>
              <w:jc w:val="both"/>
              <w:rPr>
                <w:b/>
              </w:rPr>
            </w:pPr>
            <w:r w:rsidRPr="002043C2">
              <w:rPr>
                <w:b/>
              </w:rPr>
              <w:t xml:space="preserve">Efekt </w:t>
            </w:r>
          </w:p>
          <w:p w14:paraId="3B93A183" w14:textId="77777777" w:rsidR="00EA54F1" w:rsidRPr="00E220F0" w:rsidRDefault="00EA54F1" w:rsidP="00FE692F">
            <w:pPr>
              <w:spacing w:after="90"/>
              <w:jc w:val="both"/>
              <w:rPr>
                <w:b/>
              </w:rPr>
            </w:pPr>
            <w:r>
              <w:rPr>
                <w:b/>
              </w:rPr>
              <w:t>k</w:t>
            </w:r>
            <w:r w:rsidRPr="002043C2">
              <w:rPr>
                <w:b/>
              </w:rPr>
              <w:t>ierunkowy</w:t>
            </w:r>
          </w:p>
        </w:tc>
      </w:tr>
      <w:tr w:rsidR="00EA54F1" w:rsidRPr="00580EC1" w14:paraId="65D1BF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0065" w:type="dxa"/>
            <w:gridSpan w:val="8"/>
          </w:tcPr>
          <w:p w14:paraId="2BE40648" w14:textId="77777777" w:rsidR="00EA54F1" w:rsidRDefault="00EA54F1" w:rsidP="00FE692F">
            <w:pPr>
              <w:jc w:val="center"/>
            </w:pPr>
            <w:r w:rsidRPr="002043C2">
              <w:rPr>
                <w:b/>
              </w:rPr>
              <w:t>Wiedza:</w:t>
            </w:r>
          </w:p>
        </w:tc>
      </w:tr>
      <w:tr w:rsidR="00EA54F1" w:rsidRPr="00580EC1" w14:paraId="10B8549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901" w:type="dxa"/>
            <w:gridSpan w:val="2"/>
          </w:tcPr>
          <w:p w14:paraId="3AB774BC" w14:textId="77777777" w:rsidR="00EA54F1" w:rsidRPr="00557FE2" w:rsidRDefault="00EA54F1" w:rsidP="00FE692F">
            <w:pPr>
              <w:jc w:val="center"/>
              <w:rPr>
                <w:b/>
              </w:rPr>
            </w:pPr>
            <w:r w:rsidRPr="00A93744">
              <w:t>T.D2</w:t>
            </w:r>
            <w:r>
              <w:t>.</w:t>
            </w:r>
            <w:r w:rsidRPr="00A93744">
              <w:t>2_K_W01</w:t>
            </w:r>
          </w:p>
        </w:tc>
        <w:tc>
          <w:tcPr>
            <w:tcW w:w="6680" w:type="dxa"/>
            <w:gridSpan w:val="5"/>
          </w:tcPr>
          <w:p w14:paraId="2B062DA9" w14:textId="77777777" w:rsidR="00EA54F1" w:rsidRPr="00BC7F85" w:rsidRDefault="00EA54F1" w:rsidP="00FE692F">
            <w:r w:rsidRPr="00BD2931">
              <w:t>Ma podstawową wiedzę na tem</w:t>
            </w:r>
            <w:r>
              <w:t xml:space="preserve">at komunikacji interpersonalnej i społecznej </w:t>
            </w:r>
          </w:p>
        </w:tc>
        <w:tc>
          <w:tcPr>
            <w:tcW w:w="1484" w:type="dxa"/>
          </w:tcPr>
          <w:p w14:paraId="27126C4F" w14:textId="77777777" w:rsidR="00EA54F1" w:rsidRDefault="00EA54F1" w:rsidP="00FE692F">
            <w:pPr>
              <w:spacing w:line="100" w:lineRule="atLeast"/>
              <w:jc w:val="center"/>
            </w:pPr>
            <w:r w:rsidRPr="00483434">
              <w:t>K_W01</w:t>
            </w:r>
          </w:p>
          <w:p w14:paraId="08D1EA38" w14:textId="77777777" w:rsidR="00EA54F1" w:rsidRDefault="00EA54F1" w:rsidP="00FE692F">
            <w:pPr>
              <w:spacing w:line="100" w:lineRule="atLeast"/>
              <w:jc w:val="center"/>
            </w:pPr>
            <w:r w:rsidRPr="00483434">
              <w:t>K_W04</w:t>
            </w:r>
          </w:p>
          <w:p w14:paraId="78131FD0" w14:textId="77777777" w:rsidR="00EA54F1" w:rsidRPr="00483434" w:rsidRDefault="00EA54F1" w:rsidP="00FE692F">
            <w:pPr>
              <w:spacing w:line="100" w:lineRule="atLeast"/>
              <w:jc w:val="center"/>
            </w:pPr>
          </w:p>
        </w:tc>
      </w:tr>
      <w:tr w:rsidR="00EA54F1" w:rsidRPr="00580EC1" w14:paraId="292BA94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1901" w:type="dxa"/>
            <w:gridSpan w:val="2"/>
          </w:tcPr>
          <w:p w14:paraId="0A92F42A" w14:textId="77777777" w:rsidR="00EA54F1" w:rsidRPr="00A93744" w:rsidRDefault="00EA54F1" w:rsidP="00FE692F">
            <w:pPr>
              <w:jc w:val="center"/>
            </w:pPr>
            <w:r w:rsidRPr="00A93744">
              <w:t>T.D2</w:t>
            </w:r>
            <w:r>
              <w:t>.</w:t>
            </w:r>
            <w:r w:rsidRPr="00A93744">
              <w:t>2_K_W02</w:t>
            </w:r>
          </w:p>
        </w:tc>
        <w:tc>
          <w:tcPr>
            <w:tcW w:w="6680" w:type="dxa"/>
            <w:gridSpan w:val="5"/>
          </w:tcPr>
          <w:p w14:paraId="42AD9CAA" w14:textId="77777777" w:rsidR="00EA54F1" w:rsidRDefault="00EA54F1" w:rsidP="00FE692F">
            <w:r>
              <w:t xml:space="preserve">Ma podstawową wiedzę na temat form i stylów wystąpień publicznych </w:t>
            </w:r>
          </w:p>
          <w:p w14:paraId="19600272" w14:textId="77777777" w:rsidR="00EA54F1" w:rsidRPr="002043C2" w:rsidRDefault="00EA54F1" w:rsidP="00FE692F">
            <w:pPr>
              <w:rPr>
                <w:b/>
              </w:rPr>
            </w:pPr>
          </w:p>
        </w:tc>
        <w:tc>
          <w:tcPr>
            <w:tcW w:w="1484" w:type="dxa"/>
          </w:tcPr>
          <w:p w14:paraId="134A9D58" w14:textId="77777777" w:rsidR="00EA54F1" w:rsidRPr="00483434" w:rsidRDefault="00EA54F1" w:rsidP="00FE692F">
            <w:pPr>
              <w:jc w:val="center"/>
            </w:pPr>
            <w:r w:rsidRPr="00483434">
              <w:t>K_W01</w:t>
            </w:r>
          </w:p>
          <w:p w14:paraId="3082E8D9" w14:textId="77777777" w:rsidR="00EA54F1" w:rsidRPr="00210CD0" w:rsidRDefault="00EA54F1" w:rsidP="00FE692F">
            <w:pPr>
              <w:spacing w:line="100" w:lineRule="atLeast"/>
              <w:jc w:val="center"/>
              <w:rPr>
                <w:color w:val="FF0000"/>
              </w:rPr>
            </w:pPr>
          </w:p>
        </w:tc>
      </w:tr>
      <w:tr w:rsidR="00EA54F1" w:rsidRPr="00580EC1" w14:paraId="640EB7F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6"/>
        </w:trPr>
        <w:tc>
          <w:tcPr>
            <w:tcW w:w="1901" w:type="dxa"/>
            <w:gridSpan w:val="2"/>
          </w:tcPr>
          <w:p w14:paraId="0B0A81A2" w14:textId="77777777" w:rsidR="00EA54F1" w:rsidRPr="00A93744" w:rsidRDefault="00EA54F1" w:rsidP="00FE692F">
            <w:pPr>
              <w:jc w:val="center"/>
            </w:pPr>
            <w:r w:rsidRPr="00A93744">
              <w:t>T.D2</w:t>
            </w:r>
            <w:r>
              <w:t>.</w:t>
            </w:r>
            <w:r w:rsidRPr="00A93744">
              <w:t>2_K_W03</w:t>
            </w:r>
          </w:p>
        </w:tc>
        <w:tc>
          <w:tcPr>
            <w:tcW w:w="6680" w:type="dxa"/>
            <w:gridSpan w:val="5"/>
          </w:tcPr>
          <w:p w14:paraId="2D1BE018" w14:textId="77777777" w:rsidR="00EA54F1" w:rsidRPr="00BD2931" w:rsidRDefault="00EA54F1" w:rsidP="00FE692F">
            <w:pPr>
              <w:spacing w:after="90"/>
            </w:pPr>
            <w:r>
              <w:t>Zna zasady tworzenia i przedstawiania różnych typów wystąpień publicznych</w:t>
            </w:r>
          </w:p>
        </w:tc>
        <w:tc>
          <w:tcPr>
            <w:tcW w:w="1484" w:type="dxa"/>
          </w:tcPr>
          <w:p w14:paraId="2170D40F" w14:textId="77777777" w:rsidR="00EA54F1" w:rsidRDefault="00EA54F1" w:rsidP="00FE692F">
            <w:pPr>
              <w:jc w:val="center"/>
            </w:pPr>
            <w:r>
              <w:t>K_W01</w:t>
            </w:r>
          </w:p>
          <w:p w14:paraId="0084070A" w14:textId="77777777" w:rsidR="00EA54F1" w:rsidRPr="00210CD0" w:rsidRDefault="00EA54F1" w:rsidP="00FE692F">
            <w:pPr>
              <w:spacing w:line="100" w:lineRule="atLeast"/>
              <w:jc w:val="center"/>
              <w:rPr>
                <w:color w:val="FF0000"/>
              </w:rPr>
            </w:pPr>
          </w:p>
        </w:tc>
      </w:tr>
      <w:tr w:rsidR="00EA54F1" w:rsidRPr="00580EC1" w14:paraId="58189D4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3"/>
        </w:trPr>
        <w:tc>
          <w:tcPr>
            <w:tcW w:w="10065" w:type="dxa"/>
            <w:gridSpan w:val="8"/>
          </w:tcPr>
          <w:p w14:paraId="23B45474" w14:textId="77777777" w:rsidR="00EA54F1" w:rsidRDefault="00EA54F1" w:rsidP="00FE692F">
            <w:pPr>
              <w:jc w:val="center"/>
            </w:pPr>
            <w:r w:rsidRPr="002043C2">
              <w:rPr>
                <w:b/>
              </w:rPr>
              <w:t>Umiejętności</w:t>
            </w:r>
            <w:r>
              <w:rPr>
                <w:b/>
              </w:rPr>
              <w:t>:</w:t>
            </w:r>
          </w:p>
        </w:tc>
      </w:tr>
      <w:tr w:rsidR="00EA54F1" w:rsidRPr="00580EC1" w14:paraId="5FEBE2A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901" w:type="dxa"/>
            <w:gridSpan w:val="2"/>
          </w:tcPr>
          <w:p w14:paraId="4356EDBC" w14:textId="77777777" w:rsidR="00EA54F1" w:rsidRPr="00A93744" w:rsidRDefault="00EA54F1" w:rsidP="00FE692F">
            <w:pPr>
              <w:spacing w:after="90"/>
              <w:jc w:val="center"/>
            </w:pPr>
            <w:r w:rsidRPr="00A93744">
              <w:t>T.D2</w:t>
            </w:r>
            <w:r>
              <w:t>.</w:t>
            </w:r>
            <w:r w:rsidRPr="00A93744">
              <w:t>2_K_U</w:t>
            </w:r>
            <w:r>
              <w:t>0</w:t>
            </w:r>
            <w:r w:rsidRPr="00A93744">
              <w:t>1</w:t>
            </w:r>
          </w:p>
        </w:tc>
        <w:tc>
          <w:tcPr>
            <w:tcW w:w="6680" w:type="dxa"/>
            <w:gridSpan w:val="5"/>
          </w:tcPr>
          <w:p w14:paraId="78EB1491" w14:textId="77777777" w:rsidR="00EA54F1" w:rsidRPr="00AC597B" w:rsidRDefault="00EA54F1" w:rsidP="00FE692F">
            <w:r>
              <w:t>Potrafi przygotować wystąpienie publiczne.</w:t>
            </w:r>
            <w:r w:rsidRPr="00991C27">
              <w:t xml:space="preserve"> </w:t>
            </w:r>
          </w:p>
        </w:tc>
        <w:tc>
          <w:tcPr>
            <w:tcW w:w="1484" w:type="dxa"/>
          </w:tcPr>
          <w:p w14:paraId="6D81059F" w14:textId="77777777" w:rsidR="00EA54F1" w:rsidRDefault="00EA54F1" w:rsidP="00FE692F">
            <w:pPr>
              <w:jc w:val="center"/>
            </w:pPr>
            <w:r w:rsidRPr="00483434">
              <w:t>K_U12</w:t>
            </w:r>
          </w:p>
          <w:p w14:paraId="09C183D9" w14:textId="77777777" w:rsidR="00EA54F1" w:rsidRPr="00483434" w:rsidRDefault="00EA54F1" w:rsidP="00FE692F">
            <w:pPr>
              <w:jc w:val="center"/>
            </w:pPr>
          </w:p>
        </w:tc>
      </w:tr>
      <w:tr w:rsidR="00EA54F1" w:rsidRPr="00580EC1" w14:paraId="588B6F1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1901" w:type="dxa"/>
            <w:gridSpan w:val="2"/>
          </w:tcPr>
          <w:p w14:paraId="77627A00" w14:textId="77777777" w:rsidR="00EA54F1" w:rsidRDefault="00EA54F1" w:rsidP="00FE692F">
            <w:pPr>
              <w:spacing w:after="90"/>
              <w:jc w:val="center"/>
            </w:pPr>
            <w:r>
              <w:t>T.D2.2_K_U02</w:t>
            </w:r>
          </w:p>
        </w:tc>
        <w:tc>
          <w:tcPr>
            <w:tcW w:w="6680" w:type="dxa"/>
            <w:gridSpan w:val="5"/>
          </w:tcPr>
          <w:p w14:paraId="17EF5CB2" w14:textId="77777777" w:rsidR="00EA54F1" w:rsidRPr="002043C2" w:rsidRDefault="00EA54F1" w:rsidP="00FE692F">
            <w:pPr>
              <w:rPr>
                <w:b/>
              </w:rPr>
            </w:pPr>
            <w:r w:rsidRPr="00991C27">
              <w:t>Potrafi w sposób precyzyjny i spójny wypowiadać się</w:t>
            </w:r>
            <w:r>
              <w:t>, argumentując swoje stanowisko.</w:t>
            </w:r>
            <w:r w:rsidRPr="00991C27">
              <w:t xml:space="preserve"> </w:t>
            </w:r>
          </w:p>
        </w:tc>
        <w:tc>
          <w:tcPr>
            <w:tcW w:w="1484" w:type="dxa"/>
          </w:tcPr>
          <w:p w14:paraId="54C3D488" w14:textId="77777777" w:rsidR="00EA54F1" w:rsidRDefault="00EA54F1" w:rsidP="00FE692F">
            <w:pPr>
              <w:jc w:val="center"/>
            </w:pPr>
            <w:r w:rsidRPr="00483434">
              <w:t>K_U12</w:t>
            </w:r>
          </w:p>
          <w:p w14:paraId="77BD4443" w14:textId="77777777" w:rsidR="00EA54F1" w:rsidRDefault="00EA54F1" w:rsidP="00FE692F">
            <w:pPr>
              <w:jc w:val="center"/>
            </w:pPr>
            <w:r w:rsidRPr="00483434">
              <w:t>K_U13</w:t>
            </w:r>
          </w:p>
          <w:p w14:paraId="32F0BCE5" w14:textId="77777777" w:rsidR="00EA54F1" w:rsidRPr="00483434" w:rsidRDefault="00EA54F1" w:rsidP="00FE692F">
            <w:pPr>
              <w:jc w:val="center"/>
            </w:pPr>
          </w:p>
        </w:tc>
      </w:tr>
      <w:tr w:rsidR="00EA54F1" w:rsidRPr="00580EC1" w14:paraId="6604E7E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3"/>
        </w:trPr>
        <w:tc>
          <w:tcPr>
            <w:tcW w:w="1901" w:type="dxa"/>
            <w:gridSpan w:val="2"/>
          </w:tcPr>
          <w:p w14:paraId="78318D49" w14:textId="77777777" w:rsidR="00EA54F1" w:rsidRDefault="00EA54F1" w:rsidP="00FE692F">
            <w:pPr>
              <w:spacing w:after="90"/>
              <w:jc w:val="center"/>
            </w:pPr>
            <w:r>
              <w:t>T.D2.2_K_U03</w:t>
            </w:r>
          </w:p>
        </w:tc>
        <w:tc>
          <w:tcPr>
            <w:tcW w:w="6680" w:type="dxa"/>
            <w:gridSpan w:val="5"/>
          </w:tcPr>
          <w:p w14:paraId="200611BF" w14:textId="77777777" w:rsidR="00EA54F1" w:rsidRDefault="00EA54F1" w:rsidP="00FE692F">
            <w:pPr>
              <w:jc w:val="both"/>
            </w:pPr>
            <w:r>
              <w:t>Komunikuje się z otoczeniem z wykorzystaniem skutecznych technik                    werbalnych i niewerbalnych oraz narzędzi multimedialnych.</w:t>
            </w:r>
          </w:p>
        </w:tc>
        <w:tc>
          <w:tcPr>
            <w:tcW w:w="1484" w:type="dxa"/>
          </w:tcPr>
          <w:p w14:paraId="23E39957" w14:textId="77777777" w:rsidR="00EA54F1" w:rsidRDefault="00EA54F1" w:rsidP="00FE692F">
            <w:pPr>
              <w:jc w:val="center"/>
            </w:pPr>
            <w:r w:rsidRPr="00483434">
              <w:t>K_U12</w:t>
            </w:r>
          </w:p>
          <w:p w14:paraId="6D7E66FC" w14:textId="77777777" w:rsidR="00EA54F1" w:rsidRDefault="00EA54F1" w:rsidP="00FE692F">
            <w:pPr>
              <w:jc w:val="center"/>
            </w:pPr>
            <w:r w:rsidRPr="00483434">
              <w:t>K_U14</w:t>
            </w:r>
          </w:p>
          <w:p w14:paraId="2541BD39" w14:textId="77777777" w:rsidR="00EA54F1" w:rsidRPr="00483434" w:rsidRDefault="00EA54F1" w:rsidP="00FE692F">
            <w:pPr>
              <w:jc w:val="center"/>
            </w:pPr>
          </w:p>
        </w:tc>
      </w:tr>
      <w:tr w:rsidR="00EA54F1" w:rsidRPr="00580EC1" w14:paraId="099A998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7"/>
        </w:trPr>
        <w:tc>
          <w:tcPr>
            <w:tcW w:w="10065" w:type="dxa"/>
            <w:gridSpan w:val="8"/>
          </w:tcPr>
          <w:p w14:paraId="65428673" w14:textId="77777777" w:rsidR="00EA54F1" w:rsidRDefault="00EA54F1" w:rsidP="00FE692F">
            <w:pPr>
              <w:jc w:val="center"/>
              <w:rPr>
                <w:b/>
              </w:rPr>
            </w:pPr>
            <w:r w:rsidRPr="002043C2">
              <w:rPr>
                <w:b/>
              </w:rPr>
              <w:t>Kompetencje społeczne</w:t>
            </w:r>
            <w:r>
              <w:rPr>
                <w:b/>
              </w:rPr>
              <w:t>:</w:t>
            </w:r>
          </w:p>
          <w:p w14:paraId="442CE6AF" w14:textId="77777777" w:rsidR="00EA54F1" w:rsidRDefault="00EA54F1" w:rsidP="00FE692F">
            <w:pPr>
              <w:jc w:val="center"/>
            </w:pPr>
          </w:p>
        </w:tc>
      </w:tr>
      <w:tr w:rsidR="00EA54F1" w:rsidRPr="00580EC1" w14:paraId="3E27CB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901" w:type="dxa"/>
            <w:gridSpan w:val="2"/>
          </w:tcPr>
          <w:p w14:paraId="0B015EC3" w14:textId="77777777" w:rsidR="00EA54F1" w:rsidRDefault="00EA54F1" w:rsidP="00FE692F">
            <w:pPr>
              <w:spacing w:after="90"/>
              <w:jc w:val="center"/>
            </w:pPr>
            <w:r>
              <w:t>T.D2.2_K_K01</w:t>
            </w:r>
          </w:p>
        </w:tc>
        <w:tc>
          <w:tcPr>
            <w:tcW w:w="6680" w:type="dxa"/>
            <w:gridSpan w:val="5"/>
          </w:tcPr>
          <w:p w14:paraId="4E9D1C95" w14:textId="77777777" w:rsidR="00EA54F1" w:rsidRPr="00C5765D" w:rsidRDefault="00EA54F1" w:rsidP="00FE692F">
            <w:pPr>
              <w:jc w:val="both"/>
            </w:pPr>
            <w:r w:rsidRPr="00C5765D">
              <w:t>Czynnie uczestniczy w życiu publicznym zarówno jako świadomy odbiorca wygłaszanych tekstów jak i ich twórca</w:t>
            </w:r>
            <w:r>
              <w:t>.</w:t>
            </w:r>
          </w:p>
        </w:tc>
        <w:tc>
          <w:tcPr>
            <w:tcW w:w="1484" w:type="dxa"/>
          </w:tcPr>
          <w:p w14:paraId="7C5E4D60" w14:textId="77777777" w:rsidR="00EA54F1" w:rsidRDefault="00EA54F1" w:rsidP="00FE692F">
            <w:pPr>
              <w:jc w:val="center"/>
            </w:pPr>
            <w:r>
              <w:t>K_K02</w:t>
            </w:r>
          </w:p>
          <w:p w14:paraId="48CB667E" w14:textId="77777777" w:rsidR="00EA54F1" w:rsidRPr="00210CD0" w:rsidRDefault="00EA54F1" w:rsidP="00FE692F">
            <w:pPr>
              <w:spacing w:line="100" w:lineRule="atLeast"/>
              <w:jc w:val="center"/>
            </w:pPr>
          </w:p>
        </w:tc>
      </w:tr>
      <w:tr w:rsidR="00EA54F1" w:rsidRPr="00580EC1" w14:paraId="6CD417B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17A7DB20" w14:textId="77777777" w:rsidR="00EA54F1" w:rsidRPr="00557FE2" w:rsidRDefault="00EA54F1" w:rsidP="00FE692F">
            <w:pPr>
              <w:rPr>
                <w:b/>
              </w:rPr>
            </w:pPr>
            <w:r>
              <w:rPr>
                <w:b/>
              </w:rPr>
              <w:t>S</w:t>
            </w:r>
            <w:r w:rsidRPr="00557FE2">
              <w:rPr>
                <w:b/>
              </w:rPr>
              <w:t>posoby weryfikacji efektów kształcenia</w:t>
            </w:r>
            <w:r w:rsidRPr="00557FE2">
              <w:rPr>
                <w:i/>
              </w:rPr>
              <w:t>:</w:t>
            </w:r>
            <w:r w:rsidRPr="00557FE2">
              <w:rPr>
                <w:b/>
              </w:rPr>
              <w:t xml:space="preserve"> </w:t>
            </w:r>
          </w:p>
          <w:p w14:paraId="1D8E07F6" w14:textId="77777777" w:rsidR="00EA54F1" w:rsidRPr="002043C2" w:rsidRDefault="00EA54F1" w:rsidP="00FE692F">
            <w:pPr>
              <w:jc w:val="both"/>
              <w:rPr>
                <w:b/>
              </w:rPr>
            </w:pPr>
          </w:p>
        </w:tc>
      </w:tr>
      <w:tr w:rsidR="00EA54F1" w:rsidRPr="00580EC1" w14:paraId="67F63A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654" w:type="dxa"/>
          </w:tcPr>
          <w:p w14:paraId="1F9EE641" w14:textId="77777777" w:rsidR="00EA54F1" w:rsidRDefault="00EA54F1" w:rsidP="00FE692F">
            <w:pPr>
              <w:rPr>
                <w:b/>
              </w:rPr>
            </w:pPr>
            <w:r>
              <w:rPr>
                <w:b/>
              </w:rPr>
              <w:t>Lp.</w:t>
            </w:r>
          </w:p>
        </w:tc>
        <w:tc>
          <w:tcPr>
            <w:tcW w:w="1743" w:type="dxa"/>
            <w:gridSpan w:val="2"/>
          </w:tcPr>
          <w:p w14:paraId="2DF4218F" w14:textId="77777777" w:rsidR="00EA54F1" w:rsidRDefault="00EA54F1" w:rsidP="00FE692F">
            <w:pPr>
              <w:rPr>
                <w:b/>
              </w:rPr>
            </w:pPr>
            <w:r w:rsidRPr="00557FE2">
              <w:rPr>
                <w:b/>
              </w:rPr>
              <w:t>Efekt przedmiotu</w:t>
            </w:r>
            <w:r>
              <w:rPr>
                <w:b/>
              </w:rPr>
              <w:t xml:space="preserve"> </w:t>
            </w:r>
          </w:p>
        </w:tc>
        <w:tc>
          <w:tcPr>
            <w:tcW w:w="3840" w:type="dxa"/>
          </w:tcPr>
          <w:p w14:paraId="09B82B8B" w14:textId="77777777" w:rsidR="00EA54F1" w:rsidRDefault="00EA54F1" w:rsidP="00FE692F">
            <w:pPr>
              <w:rPr>
                <w:b/>
              </w:rPr>
            </w:pPr>
            <w:r w:rsidRPr="00557FE2">
              <w:rPr>
                <w:b/>
              </w:rPr>
              <w:t>Sposób weryfikacji</w:t>
            </w:r>
          </w:p>
        </w:tc>
        <w:tc>
          <w:tcPr>
            <w:tcW w:w="1985" w:type="dxa"/>
          </w:tcPr>
          <w:p w14:paraId="796B16A2" w14:textId="77777777" w:rsidR="00EA54F1" w:rsidRDefault="00EA54F1" w:rsidP="00FE692F">
            <w:pPr>
              <w:rPr>
                <w:b/>
              </w:rPr>
            </w:pPr>
            <w:r w:rsidRPr="00557FE2">
              <w:rPr>
                <w:b/>
              </w:rPr>
              <w:t xml:space="preserve">Ocena formująca </w:t>
            </w:r>
          </w:p>
        </w:tc>
        <w:tc>
          <w:tcPr>
            <w:tcW w:w="1843" w:type="dxa"/>
            <w:gridSpan w:val="3"/>
          </w:tcPr>
          <w:p w14:paraId="1C504C53" w14:textId="77777777" w:rsidR="00EA54F1" w:rsidRPr="00557FE2" w:rsidRDefault="00EA54F1" w:rsidP="00FE692F">
            <w:pPr>
              <w:jc w:val="both"/>
              <w:rPr>
                <w:b/>
              </w:rPr>
            </w:pPr>
            <w:r w:rsidRPr="00557FE2">
              <w:rPr>
                <w:b/>
              </w:rPr>
              <w:t>Ocena końcowa</w:t>
            </w:r>
          </w:p>
          <w:p w14:paraId="4F8CCF36" w14:textId="77777777" w:rsidR="00EA54F1" w:rsidRDefault="00EA54F1" w:rsidP="00FE692F">
            <w:pPr>
              <w:rPr>
                <w:b/>
              </w:rPr>
            </w:pPr>
          </w:p>
        </w:tc>
      </w:tr>
      <w:tr w:rsidR="00EA54F1" w:rsidRPr="00580EC1" w14:paraId="7D3FAA6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654" w:type="dxa"/>
          </w:tcPr>
          <w:p w14:paraId="6C25E88A" w14:textId="77777777" w:rsidR="00EA54F1" w:rsidRPr="00557FE2" w:rsidRDefault="00EA54F1" w:rsidP="00FE692F">
            <w:pPr>
              <w:jc w:val="center"/>
            </w:pPr>
            <w:r w:rsidRPr="00557FE2">
              <w:t>1</w:t>
            </w:r>
            <w:r>
              <w:t>.</w:t>
            </w:r>
          </w:p>
        </w:tc>
        <w:tc>
          <w:tcPr>
            <w:tcW w:w="1743" w:type="dxa"/>
            <w:gridSpan w:val="2"/>
          </w:tcPr>
          <w:p w14:paraId="0556EBED" w14:textId="77777777" w:rsidR="00EA54F1" w:rsidRPr="00557FE2" w:rsidRDefault="00EA54F1" w:rsidP="00FE692F">
            <w:pPr>
              <w:jc w:val="center"/>
            </w:pPr>
            <w:r>
              <w:t>T.D2.2</w:t>
            </w:r>
            <w:r w:rsidRPr="00557FE2">
              <w:t>_</w:t>
            </w:r>
            <w:r>
              <w:t>K_</w:t>
            </w:r>
            <w:r w:rsidRPr="00557FE2">
              <w:t>W01</w:t>
            </w:r>
          </w:p>
        </w:tc>
        <w:tc>
          <w:tcPr>
            <w:tcW w:w="3840" w:type="dxa"/>
            <w:vMerge w:val="restart"/>
          </w:tcPr>
          <w:p w14:paraId="72A584E3" w14:textId="77777777" w:rsidR="00EA54F1" w:rsidRPr="00557FE2" w:rsidRDefault="00EA54F1" w:rsidP="00FE692F">
            <w:r>
              <w:t>Kolokwium ustne</w:t>
            </w:r>
          </w:p>
        </w:tc>
        <w:tc>
          <w:tcPr>
            <w:tcW w:w="1985" w:type="dxa"/>
            <w:vMerge w:val="restart"/>
          </w:tcPr>
          <w:p w14:paraId="52E7F598" w14:textId="77777777" w:rsidR="00EA54F1" w:rsidRPr="00557FE2" w:rsidRDefault="00EA54F1" w:rsidP="00FE692F">
            <w:r>
              <w:t>ocena cząstkowa z kolokwium</w:t>
            </w:r>
          </w:p>
        </w:tc>
        <w:tc>
          <w:tcPr>
            <w:tcW w:w="1843" w:type="dxa"/>
            <w:gridSpan w:val="3"/>
            <w:vMerge w:val="restart"/>
          </w:tcPr>
          <w:p w14:paraId="27C5AF3F" w14:textId="77777777" w:rsidR="00EA54F1" w:rsidRDefault="00EA54F1" w:rsidP="00FE692F">
            <w:r>
              <w:t>ocena</w:t>
            </w:r>
          </w:p>
          <w:p w14:paraId="65E0D45C" w14:textId="77777777" w:rsidR="00EA54F1" w:rsidRPr="00557FE2" w:rsidRDefault="00EA54F1" w:rsidP="00FE692F">
            <w:r>
              <w:t>końcowa z kolokwium</w:t>
            </w:r>
          </w:p>
        </w:tc>
      </w:tr>
      <w:tr w:rsidR="00EA54F1" w:rsidRPr="00580EC1" w14:paraId="1A27544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654" w:type="dxa"/>
          </w:tcPr>
          <w:p w14:paraId="0E794195" w14:textId="77777777" w:rsidR="00EA54F1" w:rsidRPr="00557FE2" w:rsidRDefault="00EA54F1" w:rsidP="00FE692F">
            <w:pPr>
              <w:jc w:val="center"/>
            </w:pPr>
            <w:r>
              <w:t>2.</w:t>
            </w:r>
          </w:p>
        </w:tc>
        <w:tc>
          <w:tcPr>
            <w:tcW w:w="1743" w:type="dxa"/>
            <w:gridSpan w:val="2"/>
          </w:tcPr>
          <w:p w14:paraId="5CD5B6E3" w14:textId="77777777" w:rsidR="00EA54F1" w:rsidRDefault="00EA54F1" w:rsidP="00FE692F">
            <w:pPr>
              <w:jc w:val="center"/>
            </w:pPr>
            <w:r>
              <w:t>T.D2.2_K_W02</w:t>
            </w:r>
          </w:p>
        </w:tc>
        <w:tc>
          <w:tcPr>
            <w:tcW w:w="3840" w:type="dxa"/>
            <w:vMerge/>
          </w:tcPr>
          <w:p w14:paraId="0DD6006E" w14:textId="77777777" w:rsidR="00EA54F1" w:rsidRPr="00557FE2" w:rsidRDefault="00EA54F1" w:rsidP="00FE692F"/>
        </w:tc>
        <w:tc>
          <w:tcPr>
            <w:tcW w:w="1985" w:type="dxa"/>
            <w:vMerge/>
          </w:tcPr>
          <w:p w14:paraId="65DB26E5" w14:textId="77777777" w:rsidR="00EA54F1" w:rsidRPr="00557FE2" w:rsidRDefault="00EA54F1" w:rsidP="00FE692F"/>
        </w:tc>
        <w:tc>
          <w:tcPr>
            <w:tcW w:w="1843" w:type="dxa"/>
            <w:gridSpan w:val="3"/>
            <w:vMerge/>
          </w:tcPr>
          <w:p w14:paraId="236FFC1B" w14:textId="77777777" w:rsidR="00EA54F1" w:rsidRPr="00557FE2" w:rsidRDefault="00EA54F1" w:rsidP="00FE692F"/>
        </w:tc>
      </w:tr>
      <w:tr w:rsidR="00EA54F1" w:rsidRPr="00580EC1" w14:paraId="24C8151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654" w:type="dxa"/>
          </w:tcPr>
          <w:p w14:paraId="71D8F1AB" w14:textId="77777777" w:rsidR="00EA54F1" w:rsidRPr="00557FE2" w:rsidRDefault="00EA54F1" w:rsidP="00FE692F">
            <w:pPr>
              <w:jc w:val="center"/>
            </w:pPr>
            <w:r>
              <w:t>3.</w:t>
            </w:r>
          </w:p>
        </w:tc>
        <w:tc>
          <w:tcPr>
            <w:tcW w:w="1743" w:type="dxa"/>
            <w:gridSpan w:val="2"/>
          </w:tcPr>
          <w:p w14:paraId="2ABC3112" w14:textId="77777777" w:rsidR="00EA54F1" w:rsidRDefault="00EA54F1" w:rsidP="00FE692F">
            <w:pPr>
              <w:jc w:val="center"/>
            </w:pPr>
            <w:r>
              <w:t>T.D2.2_K_W03</w:t>
            </w:r>
          </w:p>
        </w:tc>
        <w:tc>
          <w:tcPr>
            <w:tcW w:w="3840" w:type="dxa"/>
            <w:vMerge/>
          </w:tcPr>
          <w:p w14:paraId="10B35470" w14:textId="77777777" w:rsidR="00EA54F1" w:rsidRPr="00557FE2" w:rsidRDefault="00EA54F1" w:rsidP="00FE692F"/>
        </w:tc>
        <w:tc>
          <w:tcPr>
            <w:tcW w:w="1985" w:type="dxa"/>
            <w:vMerge/>
          </w:tcPr>
          <w:p w14:paraId="4ABAF872" w14:textId="77777777" w:rsidR="00EA54F1" w:rsidRPr="00557FE2" w:rsidRDefault="00EA54F1" w:rsidP="00FE692F"/>
        </w:tc>
        <w:tc>
          <w:tcPr>
            <w:tcW w:w="1843" w:type="dxa"/>
            <w:gridSpan w:val="3"/>
            <w:vMerge/>
          </w:tcPr>
          <w:p w14:paraId="01DA0A41" w14:textId="77777777" w:rsidR="00EA54F1" w:rsidRPr="00557FE2" w:rsidRDefault="00EA54F1" w:rsidP="00FE692F"/>
        </w:tc>
      </w:tr>
      <w:tr w:rsidR="00EA54F1" w:rsidRPr="00580EC1" w14:paraId="77A7D9F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654" w:type="dxa"/>
          </w:tcPr>
          <w:p w14:paraId="2ADEC78A" w14:textId="77777777" w:rsidR="00EA54F1" w:rsidRDefault="00EA54F1" w:rsidP="00FE692F">
            <w:pPr>
              <w:jc w:val="center"/>
            </w:pPr>
            <w:r>
              <w:t>4.</w:t>
            </w:r>
          </w:p>
        </w:tc>
        <w:tc>
          <w:tcPr>
            <w:tcW w:w="1743" w:type="dxa"/>
            <w:gridSpan w:val="2"/>
          </w:tcPr>
          <w:p w14:paraId="3F99C6FC" w14:textId="77777777" w:rsidR="00EA54F1" w:rsidRDefault="00EA54F1" w:rsidP="00FE692F">
            <w:pPr>
              <w:spacing w:after="90"/>
              <w:jc w:val="center"/>
            </w:pPr>
            <w:r>
              <w:t>T.D2.2_K_U01</w:t>
            </w:r>
          </w:p>
          <w:p w14:paraId="097380D3" w14:textId="77777777" w:rsidR="00EA54F1" w:rsidRDefault="00EA54F1" w:rsidP="00FE692F">
            <w:pPr>
              <w:jc w:val="center"/>
            </w:pPr>
          </w:p>
        </w:tc>
        <w:tc>
          <w:tcPr>
            <w:tcW w:w="3840" w:type="dxa"/>
          </w:tcPr>
          <w:p w14:paraId="2F21D8DF" w14:textId="77777777" w:rsidR="00EA54F1" w:rsidRDefault="00EA54F1" w:rsidP="00FE692F">
            <w:r>
              <w:t>Przygotowanie autoprezentacji</w:t>
            </w:r>
          </w:p>
        </w:tc>
        <w:tc>
          <w:tcPr>
            <w:tcW w:w="1985" w:type="dxa"/>
          </w:tcPr>
          <w:p w14:paraId="4089C205" w14:textId="77777777" w:rsidR="00EA54F1" w:rsidRDefault="00EA54F1" w:rsidP="00FE692F">
            <w:r>
              <w:t>wstępna ocena umiejętności autoprezentacji</w:t>
            </w:r>
          </w:p>
        </w:tc>
        <w:tc>
          <w:tcPr>
            <w:tcW w:w="1843" w:type="dxa"/>
            <w:gridSpan w:val="3"/>
          </w:tcPr>
          <w:p w14:paraId="7FE51FF1" w14:textId="77777777" w:rsidR="00EA54F1" w:rsidRDefault="00EA54F1" w:rsidP="00FE692F">
            <w:r>
              <w:t>ocena</w:t>
            </w:r>
          </w:p>
          <w:p w14:paraId="1407507F" w14:textId="77777777" w:rsidR="00EA54F1" w:rsidRDefault="00EA54F1" w:rsidP="00FE692F">
            <w:r>
              <w:t>końcowa umiejętności autoprezentacji</w:t>
            </w:r>
          </w:p>
        </w:tc>
      </w:tr>
      <w:tr w:rsidR="00EA54F1" w:rsidRPr="00580EC1" w14:paraId="25C5367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
        </w:trPr>
        <w:tc>
          <w:tcPr>
            <w:tcW w:w="654" w:type="dxa"/>
          </w:tcPr>
          <w:p w14:paraId="7D62FEDF" w14:textId="77777777" w:rsidR="00EA54F1" w:rsidRDefault="00EA54F1" w:rsidP="00FE692F">
            <w:pPr>
              <w:jc w:val="center"/>
            </w:pPr>
            <w:r>
              <w:t>5.</w:t>
            </w:r>
          </w:p>
        </w:tc>
        <w:tc>
          <w:tcPr>
            <w:tcW w:w="1743" w:type="dxa"/>
            <w:gridSpan w:val="2"/>
          </w:tcPr>
          <w:p w14:paraId="59D8BF4D" w14:textId="77777777" w:rsidR="00EA54F1" w:rsidRDefault="00EA54F1" w:rsidP="00FE692F">
            <w:pPr>
              <w:jc w:val="center"/>
            </w:pPr>
            <w:r>
              <w:t>T.D2.2_K_U02</w:t>
            </w:r>
          </w:p>
        </w:tc>
        <w:tc>
          <w:tcPr>
            <w:tcW w:w="3840" w:type="dxa"/>
          </w:tcPr>
          <w:p w14:paraId="6B2FC469" w14:textId="77777777" w:rsidR="00EA54F1" w:rsidRPr="00557FE2" w:rsidRDefault="00EA54F1" w:rsidP="00FE692F">
            <w:r>
              <w:t>Kolokwium ustne</w:t>
            </w:r>
          </w:p>
        </w:tc>
        <w:tc>
          <w:tcPr>
            <w:tcW w:w="1985" w:type="dxa"/>
          </w:tcPr>
          <w:p w14:paraId="228EEF60" w14:textId="77777777" w:rsidR="00EA54F1" w:rsidRPr="00557FE2" w:rsidRDefault="00EA54F1" w:rsidP="00FE692F">
            <w:r>
              <w:t>ocena cząstkowa z kolokwium</w:t>
            </w:r>
          </w:p>
        </w:tc>
        <w:tc>
          <w:tcPr>
            <w:tcW w:w="1843" w:type="dxa"/>
            <w:gridSpan w:val="3"/>
          </w:tcPr>
          <w:p w14:paraId="6081F9D5" w14:textId="77777777" w:rsidR="00EA54F1" w:rsidRDefault="00EA54F1" w:rsidP="00FE692F">
            <w:r>
              <w:t>ocena</w:t>
            </w:r>
          </w:p>
          <w:p w14:paraId="755A56EA" w14:textId="77777777" w:rsidR="00EA54F1" w:rsidRPr="00557FE2" w:rsidRDefault="00EA54F1" w:rsidP="00FE692F">
            <w:r>
              <w:t>końcowa z kolokwium</w:t>
            </w:r>
          </w:p>
        </w:tc>
      </w:tr>
      <w:tr w:rsidR="00EA54F1" w:rsidRPr="00580EC1" w14:paraId="210C991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654" w:type="dxa"/>
          </w:tcPr>
          <w:p w14:paraId="19C8070B" w14:textId="77777777" w:rsidR="00EA54F1" w:rsidRDefault="00EA54F1" w:rsidP="00FE692F">
            <w:pPr>
              <w:jc w:val="center"/>
            </w:pPr>
            <w:r>
              <w:t>6.</w:t>
            </w:r>
          </w:p>
        </w:tc>
        <w:tc>
          <w:tcPr>
            <w:tcW w:w="1743" w:type="dxa"/>
            <w:gridSpan w:val="2"/>
          </w:tcPr>
          <w:p w14:paraId="29C2FC3A" w14:textId="77777777" w:rsidR="00EA54F1" w:rsidRDefault="00EA54F1" w:rsidP="00FE692F">
            <w:pPr>
              <w:jc w:val="center"/>
            </w:pPr>
            <w:r>
              <w:t>T.D2.2_K_U03</w:t>
            </w:r>
          </w:p>
        </w:tc>
        <w:tc>
          <w:tcPr>
            <w:tcW w:w="3840" w:type="dxa"/>
          </w:tcPr>
          <w:p w14:paraId="3852FEA2" w14:textId="77777777" w:rsidR="00EA54F1" w:rsidRDefault="00EA54F1" w:rsidP="00FE692F">
            <w:r>
              <w:t>Przygotowanie wystąpienia publicznego                   z wykorzystaniem technik multimedialnych</w:t>
            </w:r>
          </w:p>
        </w:tc>
        <w:tc>
          <w:tcPr>
            <w:tcW w:w="1985" w:type="dxa"/>
          </w:tcPr>
          <w:p w14:paraId="62FF6437" w14:textId="77777777" w:rsidR="00EA54F1" w:rsidRDefault="00EA54F1" w:rsidP="00FE692F">
            <w:r>
              <w:t>wstępna ocena</w:t>
            </w:r>
          </w:p>
          <w:p w14:paraId="7AB48A3D" w14:textId="77777777" w:rsidR="00EA54F1" w:rsidRDefault="00EA54F1" w:rsidP="00FE692F">
            <w:r>
              <w:t>umiejętności</w:t>
            </w:r>
          </w:p>
        </w:tc>
        <w:tc>
          <w:tcPr>
            <w:tcW w:w="1843" w:type="dxa"/>
            <w:gridSpan w:val="3"/>
          </w:tcPr>
          <w:p w14:paraId="7B283474" w14:textId="77777777" w:rsidR="00EA54F1" w:rsidRDefault="00EA54F1" w:rsidP="00FE692F">
            <w:r>
              <w:t>końcowa ocena</w:t>
            </w:r>
          </w:p>
          <w:p w14:paraId="50712E5D" w14:textId="77777777" w:rsidR="00EA54F1" w:rsidRDefault="00EA54F1" w:rsidP="00FE692F">
            <w:r>
              <w:t>umiejętności</w:t>
            </w:r>
          </w:p>
        </w:tc>
      </w:tr>
      <w:tr w:rsidR="00EA54F1" w:rsidRPr="00580EC1" w14:paraId="56B9039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654" w:type="dxa"/>
          </w:tcPr>
          <w:p w14:paraId="7B5A42D3" w14:textId="77777777" w:rsidR="00EA54F1" w:rsidRDefault="00EA54F1" w:rsidP="00FE692F">
            <w:pPr>
              <w:jc w:val="center"/>
            </w:pPr>
            <w:r>
              <w:t>7.</w:t>
            </w:r>
          </w:p>
        </w:tc>
        <w:tc>
          <w:tcPr>
            <w:tcW w:w="1743" w:type="dxa"/>
            <w:gridSpan w:val="2"/>
          </w:tcPr>
          <w:p w14:paraId="50C28453" w14:textId="77777777" w:rsidR="00EA54F1" w:rsidRDefault="00EA54F1" w:rsidP="00FE692F">
            <w:pPr>
              <w:jc w:val="center"/>
            </w:pPr>
            <w:r>
              <w:t>T.D2.2_K_K01</w:t>
            </w:r>
          </w:p>
        </w:tc>
        <w:tc>
          <w:tcPr>
            <w:tcW w:w="3840" w:type="dxa"/>
          </w:tcPr>
          <w:p w14:paraId="515B3EBD" w14:textId="77777777" w:rsidR="00EA54F1" w:rsidRDefault="00EA54F1" w:rsidP="00FE692F">
            <w:r>
              <w:t>Prezentacja ustna</w:t>
            </w:r>
          </w:p>
        </w:tc>
        <w:tc>
          <w:tcPr>
            <w:tcW w:w="1985" w:type="dxa"/>
          </w:tcPr>
          <w:p w14:paraId="3482C9A7" w14:textId="77777777" w:rsidR="00EA54F1" w:rsidRDefault="00EA54F1" w:rsidP="00FE692F">
            <w:r>
              <w:t>ocena cząstkowa wystąpienia</w:t>
            </w:r>
          </w:p>
        </w:tc>
        <w:tc>
          <w:tcPr>
            <w:tcW w:w="1843" w:type="dxa"/>
            <w:gridSpan w:val="3"/>
          </w:tcPr>
          <w:p w14:paraId="187EE236" w14:textId="77777777" w:rsidR="00EA54F1" w:rsidRDefault="00EA54F1" w:rsidP="00FE692F">
            <w:r>
              <w:t>końcowa ocena wystąpienia</w:t>
            </w:r>
          </w:p>
        </w:tc>
      </w:tr>
      <w:tr w:rsidR="00EA54F1" w:rsidRPr="00580EC1" w14:paraId="24FD7E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065" w:type="dxa"/>
            <w:gridSpan w:val="8"/>
          </w:tcPr>
          <w:p w14:paraId="12CB86C2" w14:textId="77777777" w:rsidR="00EA54F1" w:rsidRPr="00D26135" w:rsidRDefault="00EA54F1" w:rsidP="00FE692F">
            <w:pPr>
              <w:jc w:val="center"/>
              <w:rPr>
                <w:b/>
              </w:rPr>
            </w:pPr>
            <w:r w:rsidRPr="00D26135">
              <w:rPr>
                <w:b/>
              </w:rPr>
              <w:t>Kryteria oceny</w:t>
            </w:r>
          </w:p>
        </w:tc>
      </w:tr>
      <w:tr w:rsidR="00EA54F1" w:rsidRPr="00580EC1" w14:paraId="57AA0B2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21" w:type="dxa"/>
            <w:gridSpan w:val="6"/>
          </w:tcPr>
          <w:p w14:paraId="2BDFF799" w14:textId="77777777" w:rsidR="00EA54F1" w:rsidRPr="00D26135" w:rsidRDefault="00EA54F1" w:rsidP="00FE692F">
            <w:pPr>
              <w:jc w:val="center"/>
              <w:rPr>
                <w:b/>
              </w:rPr>
            </w:pPr>
            <w:r w:rsidRPr="00D26135">
              <w:rPr>
                <w:b/>
              </w:rPr>
              <w:t>w zakresie wiedzy</w:t>
            </w:r>
          </w:p>
        </w:tc>
        <w:tc>
          <w:tcPr>
            <w:tcW w:w="1744" w:type="dxa"/>
            <w:gridSpan w:val="2"/>
          </w:tcPr>
          <w:p w14:paraId="4A2A6679" w14:textId="77777777" w:rsidR="00EA54F1" w:rsidRPr="00D26135" w:rsidRDefault="00EA54F1" w:rsidP="00FE692F">
            <w:pPr>
              <w:jc w:val="both"/>
              <w:rPr>
                <w:b/>
              </w:rPr>
            </w:pPr>
            <w:r w:rsidRPr="00D26135">
              <w:rPr>
                <w:b/>
              </w:rPr>
              <w:t xml:space="preserve">Efekt </w:t>
            </w:r>
            <w:r w:rsidRPr="00D26135">
              <w:rPr>
                <w:b/>
              </w:rPr>
              <w:br/>
              <w:t>kształcenia</w:t>
            </w:r>
          </w:p>
        </w:tc>
      </w:tr>
      <w:tr w:rsidR="00EA54F1" w:rsidRPr="00580EC1" w14:paraId="70D18B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2397" w:type="dxa"/>
            <w:gridSpan w:val="3"/>
            <w:vMerge w:val="restart"/>
          </w:tcPr>
          <w:p w14:paraId="317A6674" w14:textId="77777777" w:rsidR="00EA54F1" w:rsidRPr="00D26135" w:rsidRDefault="00EA54F1" w:rsidP="00FE692F">
            <w:pPr>
              <w:jc w:val="center"/>
            </w:pPr>
            <w:r>
              <w:t>Na ocenę 3</w:t>
            </w:r>
            <w:r w:rsidRPr="00D26135">
              <w:t>,0</w:t>
            </w:r>
          </w:p>
        </w:tc>
        <w:tc>
          <w:tcPr>
            <w:tcW w:w="5924" w:type="dxa"/>
            <w:gridSpan w:val="3"/>
          </w:tcPr>
          <w:p w14:paraId="3FB94C14" w14:textId="77777777" w:rsidR="00EA54F1" w:rsidRPr="00D26135" w:rsidRDefault="00EA54F1" w:rsidP="00FE692F">
            <w:pPr>
              <w:rPr>
                <w:b/>
              </w:rPr>
            </w:pPr>
            <w:r w:rsidRPr="00B46605">
              <w:t xml:space="preserve">Ma podstawową wiedzę </w:t>
            </w:r>
            <w:r w:rsidRPr="00BD2931">
              <w:t>na tem</w:t>
            </w:r>
            <w:r>
              <w:t>at komunikacji interpersonalnej               i społecznej.</w:t>
            </w:r>
          </w:p>
        </w:tc>
        <w:tc>
          <w:tcPr>
            <w:tcW w:w="1744" w:type="dxa"/>
            <w:gridSpan w:val="2"/>
          </w:tcPr>
          <w:p w14:paraId="42A8703C" w14:textId="77777777" w:rsidR="00EA54F1" w:rsidRDefault="00EA54F1" w:rsidP="00FE692F">
            <w:pPr>
              <w:jc w:val="center"/>
            </w:pPr>
            <w:r>
              <w:t>T.D2.2</w:t>
            </w:r>
            <w:r w:rsidRPr="00557FE2">
              <w:t>_</w:t>
            </w:r>
            <w:r>
              <w:t>K_</w:t>
            </w:r>
            <w:r w:rsidRPr="00557FE2">
              <w:t>W01</w:t>
            </w:r>
          </w:p>
          <w:p w14:paraId="52E686E3" w14:textId="77777777" w:rsidR="00EA54F1" w:rsidRPr="00D26135" w:rsidRDefault="00EA54F1" w:rsidP="00FE692F">
            <w:pPr>
              <w:jc w:val="center"/>
              <w:rPr>
                <w:b/>
              </w:rPr>
            </w:pPr>
          </w:p>
        </w:tc>
      </w:tr>
      <w:tr w:rsidR="00EA54F1" w:rsidRPr="00580EC1" w14:paraId="4F38B0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2397" w:type="dxa"/>
            <w:gridSpan w:val="3"/>
            <w:vMerge/>
          </w:tcPr>
          <w:p w14:paraId="31D53FF3" w14:textId="77777777" w:rsidR="00EA54F1" w:rsidRDefault="00EA54F1" w:rsidP="00FE692F">
            <w:pPr>
              <w:jc w:val="center"/>
            </w:pPr>
          </w:p>
        </w:tc>
        <w:tc>
          <w:tcPr>
            <w:tcW w:w="5924" w:type="dxa"/>
            <w:gridSpan w:val="3"/>
          </w:tcPr>
          <w:p w14:paraId="5D0317D4" w14:textId="77777777" w:rsidR="00EA54F1" w:rsidRDefault="00EA54F1" w:rsidP="00FE692F">
            <w:r>
              <w:t xml:space="preserve">Ma podstawową wiedzę na temat form i stylów wystąpień publicznych. </w:t>
            </w:r>
          </w:p>
          <w:p w14:paraId="5AB615F4" w14:textId="77777777" w:rsidR="00EA54F1" w:rsidRPr="00B46605" w:rsidRDefault="00EA54F1" w:rsidP="00FE692F">
            <w:pPr>
              <w:jc w:val="both"/>
            </w:pPr>
          </w:p>
        </w:tc>
        <w:tc>
          <w:tcPr>
            <w:tcW w:w="1744" w:type="dxa"/>
            <w:gridSpan w:val="2"/>
          </w:tcPr>
          <w:p w14:paraId="167507BC" w14:textId="77777777" w:rsidR="00EA54F1" w:rsidRDefault="00EA54F1" w:rsidP="00FE692F">
            <w:pPr>
              <w:jc w:val="center"/>
            </w:pPr>
            <w:r>
              <w:t>T.D2.2_K_W02</w:t>
            </w:r>
          </w:p>
          <w:p w14:paraId="22B685D3" w14:textId="77777777" w:rsidR="00EA54F1" w:rsidRDefault="00EA54F1" w:rsidP="00FE692F">
            <w:pPr>
              <w:jc w:val="center"/>
            </w:pPr>
          </w:p>
        </w:tc>
      </w:tr>
      <w:tr w:rsidR="00EA54F1" w:rsidRPr="00580EC1" w14:paraId="676E8F8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5"/>
        </w:trPr>
        <w:tc>
          <w:tcPr>
            <w:tcW w:w="2397" w:type="dxa"/>
            <w:gridSpan w:val="3"/>
            <w:vMerge/>
          </w:tcPr>
          <w:p w14:paraId="4CE7E2DD" w14:textId="77777777" w:rsidR="00EA54F1" w:rsidRDefault="00EA54F1" w:rsidP="00FE692F">
            <w:pPr>
              <w:jc w:val="center"/>
            </w:pPr>
          </w:p>
        </w:tc>
        <w:tc>
          <w:tcPr>
            <w:tcW w:w="5924" w:type="dxa"/>
            <w:gridSpan w:val="3"/>
          </w:tcPr>
          <w:p w14:paraId="76F71AAA" w14:textId="77777777" w:rsidR="00EA54F1" w:rsidRDefault="00EA54F1" w:rsidP="00FE692F">
            <w:pPr>
              <w:jc w:val="both"/>
            </w:pPr>
            <w:r>
              <w:t xml:space="preserve">Ma podstawową wiedzę na temat </w:t>
            </w:r>
            <w:r w:rsidRPr="00BD2931">
              <w:t xml:space="preserve">tworzenia i przedstawiania </w:t>
            </w:r>
            <w:r>
              <w:t xml:space="preserve">               </w:t>
            </w:r>
            <w:r w:rsidRPr="00BD2931">
              <w:t>różnych typów wystą</w:t>
            </w:r>
            <w:r>
              <w:t xml:space="preserve">pień </w:t>
            </w:r>
            <w:r w:rsidRPr="00BD2931">
              <w:t>publicznych</w:t>
            </w:r>
            <w:r>
              <w:t>.</w:t>
            </w:r>
          </w:p>
        </w:tc>
        <w:tc>
          <w:tcPr>
            <w:tcW w:w="1744" w:type="dxa"/>
            <w:gridSpan w:val="2"/>
          </w:tcPr>
          <w:p w14:paraId="00C6D88F" w14:textId="77777777" w:rsidR="00EA54F1" w:rsidRDefault="00EA54F1" w:rsidP="00FE692F">
            <w:pPr>
              <w:jc w:val="center"/>
            </w:pPr>
            <w:r>
              <w:t>T.D2.2_K_W03</w:t>
            </w:r>
          </w:p>
        </w:tc>
      </w:tr>
      <w:tr w:rsidR="00EA54F1" w:rsidRPr="00580EC1" w14:paraId="70665A2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2397" w:type="dxa"/>
            <w:gridSpan w:val="3"/>
            <w:vMerge w:val="restart"/>
          </w:tcPr>
          <w:p w14:paraId="17854D58" w14:textId="77777777" w:rsidR="00EA54F1" w:rsidRPr="00D26135" w:rsidRDefault="00EA54F1" w:rsidP="00FE692F">
            <w:pPr>
              <w:jc w:val="center"/>
            </w:pPr>
            <w:r>
              <w:t>Na ocenę 5,0</w:t>
            </w:r>
          </w:p>
        </w:tc>
        <w:tc>
          <w:tcPr>
            <w:tcW w:w="5924" w:type="dxa"/>
            <w:gridSpan w:val="3"/>
          </w:tcPr>
          <w:p w14:paraId="6FF4EE5A" w14:textId="77777777" w:rsidR="00EA54F1" w:rsidRPr="00D26135" w:rsidRDefault="00EA54F1" w:rsidP="00FE692F">
            <w:pPr>
              <w:rPr>
                <w:b/>
              </w:rPr>
            </w:pPr>
            <w:r w:rsidRPr="00B46605">
              <w:t>Ma obszerną wiedzę</w:t>
            </w:r>
            <w:r>
              <w:rPr>
                <w:b/>
              </w:rPr>
              <w:t xml:space="preserve"> </w:t>
            </w:r>
            <w:r w:rsidRPr="00BD2931">
              <w:t>na tem</w:t>
            </w:r>
            <w:r>
              <w:t>at komunikacji interpersonalnej               i społecznej.</w:t>
            </w:r>
          </w:p>
        </w:tc>
        <w:tc>
          <w:tcPr>
            <w:tcW w:w="1744" w:type="dxa"/>
            <w:gridSpan w:val="2"/>
          </w:tcPr>
          <w:p w14:paraId="2268D42E" w14:textId="77777777" w:rsidR="00EA54F1" w:rsidRDefault="00EA54F1" w:rsidP="00FE692F">
            <w:pPr>
              <w:spacing w:after="90"/>
              <w:jc w:val="center"/>
            </w:pPr>
            <w:r>
              <w:t>T.D2.2_K_W01</w:t>
            </w:r>
          </w:p>
          <w:p w14:paraId="2AA0A854" w14:textId="77777777" w:rsidR="00EA54F1" w:rsidRPr="00D26135" w:rsidRDefault="00EA54F1" w:rsidP="00FE692F">
            <w:pPr>
              <w:jc w:val="center"/>
              <w:rPr>
                <w:b/>
              </w:rPr>
            </w:pPr>
          </w:p>
        </w:tc>
      </w:tr>
      <w:tr w:rsidR="00EA54F1" w:rsidRPr="00580EC1" w14:paraId="37DC124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97" w:type="dxa"/>
            <w:gridSpan w:val="3"/>
            <w:vMerge/>
          </w:tcPr>
          <w:p w14:paraId="219DA0DA" w14:textId="77777777" w:rsidR="00EA54F1" w:rsidRDefault="00EA54F1" w:rsidP="00FE692F">
            <w:pPr>
              <w:jc w:val="both"/>
            </w:pPr>
          </w:p>
        </w:tc>
        <w:tc>
          <w:tcPr>
            <w:tcW w:w="5924" w:type="dxa"/>
            <w:gridSpan w:val="3"/>
          </w:tcPr>
          <w:p w14:paraId="37308976" w14:textId="77777777" w:rsidR="00EA54F1" w:rsidRDefault="00EA54F1" w:rsidP="00FE692F">
            <w:r>
              <w:t xml:space="preserve">Ma obszerną wiedzę na temat form i stylów wystąpień                publicznych. </w:t>
            </w:r>
          </w:p>
          <w:p w14:paraId="5C164B88" w14:textId="77777777" w:rsidR="00EA54F1" w:rsidRDefault="00EA54F1" w:rsidP="00FE692F">
            <w:pPr>
              <w:jc w:val="both"/>
              <w:rPr>
                <w:b/>
              </w:rPr>
            </w:pPr>
          </w:p>
        </w:tc>
        <w:tc>
          <w:tcPr>
            <w:tcW w:w="1744" w:type="dxa"/>
            <w:gridSpan w:val="2"/>
          </w:tcPr>
          <w:p w14:paraId="5E5C8E2D" w14:textId="77777777" w:rsidR="00EA54F1" w:rsidRDefault="00EA54F1" w:rsidP="00FE692F">
            <w:pPr>
              <w:spacing w:after="90"/>
              <w:jc w:val="center"/>
            </w:pPr>
            <w:r>
              <w:t>T.D2.2_K_W02</w:t>
            </w:r>
          </w:p>
          <w:p w14:paraId="1FC73229" w14:textId="77777777" w:rsidR="00EA54F1" w:rsidRPr="00D26135" w:rsidRDefault="00EA54F1" w:rsidP="00FE692F">
            <w:pPr>
              <w:jc w:val="center"/>
              <w:rPr>
                <w:b/>
              </w:rPr>
            </w:pPr>
          </w:p>
        </w:tc>
      </w:tr>
      <w:tr w:rsidR="00EA54F1" w:rsidRPr="00580EC1" w14:paraId="3EC9742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2397" w:type="dxa"/>
            <w:gridSpan w:val="3"/>
            <w:vMerge/>
          </w:tcPr>
          <w:p w14:paraId="10B52CC5" w14:textId="77777777" w:rsidR="00EA54F1" w:rsidRDefault="00EA54F1" w:rsidP="00FE692F">
            <w:pPr>
              <w:jc w:val="both"/>
            </w:pPr>
          </w:p>
        </w:tc>
        <w:tc>
          <w:tcPr>
            <w:tcW w:w="5924" w:type="dxa"/>
            <w:gridSpan w:val="3"/>
          </w:tcPr>
          <w:p w14:paraId="11833D4A" w14:textId="77777777" w:rsidR="00EA54F1" w:rsidRDefault="00EA54F1" w:rsidP="00FE692F">
            <w:pPr>
              <w:jc w:val="both"/>
            </w:pPr>
            <w:r>
              <w:t xml:space="preserve">Ma obszerną wiedzę na temat </w:t>
            </w:r>
            <w:r w:rsidRPr="00BD2931">
              <w:t xml:space="preserve">tworzenia i przedstawiania </w:t>
            </w:r>
            <w:r>
              <w:t xml:space="preserve">               </w:t>
            </w:r>
            <w:r w:rsidRPr="00BD2931">
              <w:t>różnych typów wystą</w:t>
            </w:r>
            <w:r>
              <w:t xml:space="preserve">pień </w:t>
            </w:r>
            <w:r w:rsidRPr="00BD2931">
              <w:t>publicznych</w:t>
            </w:r>
            <w:r>
              <w:t>.</w:t>
            </w:r>
          </w:p>
          <w:p w14:paraId="72D2EA70" w14:textId="77777777" w:rsidR="00EA54F1" w:rsidRDefault="00EA54F1" w:rsidP="00FE692F">
            <w:pPr>
              <w:jc w:val="both"/>
            </w:pPr>
          </w:p>
        </w:tc>
        <w:tc>
          <w:tcPr>
            <w:tcW w:w="1744" w:type="dxa"/>
            <w:gridSpan w:val="2"/>
          </w:tcPr>
          <w:p w14:paraId="2078D17C" w14:textId="77777777" w:rsidR="00EA54F1" w:rsidRDefault="00EA54F1" w:rsidP="00FE692F">
            <w:pPr>
              <w:spacing w:after="90"/>
              <w:jc w:val="center"/>
            </w:pPr>
            <w:r>
              <w:t>T.D2.2_K_W03</w:t>
            </w:r>
          </w:p>
          <w:p w14:paraId="56095331" w14:textId="77777777" w:rsidR="00EA54F1" w:rsidRPr="00D26135" w:rsidRDefault="00EA54F1" w:rsidP="00FE692F">
            <w:pPr>
              <w:jc w:val="center"/>
              <w:rPr>
                <w:b/>
              </w:rPr>
            </w:pPr>
          </w:p>
        </w:tc>
      </w:tr>
      <w:tr w:rsidR="00EA54F1" w:rsidRPr="00580EC1" w14:paraId="56EF113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21" w:type="dxa"/>
            <w:gridSpan w:val="6"/>
          </w:tcPr>
          <w:p w14:paraId="51794DC9" w14:textId="77777777" w:rsidR="00EA54F1" w:rsidRPr="00D26135" w:rsidRDefault="00EA54F1" w:rsidP="00FE692F">
            <w:pPr>
              <w:jc w:val="center"/>
              <w:rPr>
                <w:b/>
              </w:rPr>
            </w:pPr>
            <w:r>
              <w:rPr>
                <w:b/>
              </w:rPr>
              <w:t>w zakresie umiejętności</w:t>
            </w:r>
          </w:p>
        </w:tc>
        <w:tc>
          <w:tcPr>
            <w:tcW w:w="1744" w:type="dxa"/>
            <w:gridSpan w:val="2"/>
          </w:tcPr>
          <w:p w14:paraId="35AA0784" w14:textId="77777777" w:rsidR="00EA54F1" w:rsidRPr="00D26135" w:rsidRDefault="00EA54F1" w:rsidP="00FE692F">
            <w:pPr>
              <w:jc w:val="center"/>
              <w:rPr>
                <w:b/>
              </w:rPr>
            </w:pPr>
          </w:p>
        </w:tc>
      </w:tr>
      <w:tr w:rsidR="00EA54F1" w:rsidRPr="00580EC1" w14:paraId="67A7535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397" w:type="dxa"/>
            <w:gridSpan w:val="3"/>
            <w:vMerge w:val="restart"/>
          </w:tcPr>
          <w:p w14:paraId="2C746903" w14:textId="77777777" w:rsidR="00EA54F1" w:rsidRDefault="00EA54F1" w:rsidP="00FE692F">
            <w:pPr>
              <w:jc w:val="center"/>
            </w:pPr>
            <w:r>
              <w:t>Na ocenę 3</w:t>
            </w:r>
            <w:r w:rsidRPr="00D26135">
              <w:t>,0</w:t>
            </w:r>
          </w:p>
        </w:tc>
        <w:tc>
          <w:tcPr>
            <w:tcW w:w="5924" w:type="dxa"/>
            <w:gridSpan w:val="3"/>
          </w:tcPr>
          <w:p w14:paraId="08ED5F80" w14:textId="77777777" w:rsidR="00EA54F1" w:rsidRPr="00672C0D" w:rsidRDefault="00EA54F1" w:rsidP="00FE692F">
            <w:r w:rsidRPr="007F43AA">
              <w:t xml:space="preserve">Umie przygotować różne formy wystąpień publicznych, </w:t>
            </w:r>
            <w:r>
              <w:t xml:space="preserve">w tym autoprezentację, </w:t>
            </w:r>
            <w:r w:rsidRPr="007F43AA">
              <w:t>wykorzystują</w:t>
            </w:r>
            <w:r>
              <w:t>c podstawowe środki</w:t>
            </w:r>
            <w:r w:rsidRPr="007F43AA">
              <w:t xml:space="preserve"> językowe</w:t>
            </w:r>
            <w:r>
              <w:t xml:space="preserve">. </w:t>
            </w:r>
            <w:r w:rsidRPr="007F43AA">
              <w:t>Potrafi w podstaw</w:t>
            </w:r>
            <w:r>
              <w:t xml:space="preserve">owym zakresie panować nad formą </w:t>
            </w:r>
            <w:r w:rsidRPr="007F43AA">
              <w:t>wystąpienia.</w:t>
            </w:r>
          </w:p>
        </w:tc>
        <w:tc>
          <w:tcPr>
            <w:tcW w:w="1744" w:type="dxa"/>
            <w:gridSpan w:val="2"/>
          </w:tcPr>
          <w:p w14:paraId="157568F3" w14:textId="77777777" w:rsidR="00EA54F1" w:rsidRDefault="00EA54F1" w:rsidP="00FE692F">
            <w:pPr>
              <w:spacing w:after="90"/>
              <w:jc w:val="center"/>
              <w:rPr>
                <w:b/>
              </w:rPr>
            </w:pPr>
            <w:r>
              <w:t>T.D2.2_K_U01</w:t>
            </w:r>
          </w:p>
          <w:p w14:paraId="5447F5A3" w14:textId="77777777" w:rsidR="00EA54F1" w:rsidRPr="00D26135" w:rsidRDefault="00EA54F1" w:rsidP="00FE692F">
            <w:pPr>
              <w:jc w:val="center"/>
              <w:rPr>
                <w:b/>
              </w:rPr>
            </w:pPr>
          </w:p>
        </w:tc>
      </w:tr>
      <w:tr w:rsidR="00EA54F1" w:rsidRPr="00580EC1" w14:paraId="052467F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4"/>
        </w:trPr>
        <w:tc>
          <w:tcPr>
            <w:tcW w:w="2397" w:type="dxa"/>
            <w:gridSpan w:val="3"/>
            <w:vMerge/>
          </w:tcPr>
          <w:p w14:paraId="19361F3B" w14:textId="77777777" w:rsidR="00EA54F1" w:rsidRDefault="00EA54F1" w:rsidP="00FE692F">
            <w:pPr>
              <w:jc w:val="center"/>
            </w:pPr>
          </w:p>
        </w:tc>
        <w:tc>
          <w:tcPr>
            <w:tcW w:w="5924" w:type="dxa"/>
            <w:gridSpan w:val="3"/>
          </w:tcPr>
          <w:p w14:paraId="4C58EB5B" w14:textId="77777777" w:rsidR="00EA54F1" w:rsidRPr="007F43AA" w:rsidRDefault="00EA54F1" w:rsidP="00FE692F">
            <w:r w:rsidRPr="007F43AA">
              <w:t xml:space="preserve">Potrafi uczestniczyć w dyskusji i przygotować odpowiednią </w:t>
            </w:r>
          </w:p>
          <w:p w14:paraId="0A49E27F" w14:textId="77777777" w:rsidR="00EA54F1" w:rsidRPr="007F43AA" w:rsidRDefault="00EA54F1" w:rsidP="00FE692F">
            <w:r w:rsidRPr="007F43AA">
              <w:t>argumentację.</w:t>
            </w:r>
          </w:p>
          <w:p w14:paraId="4F82CCD8" w14:textId="77777777" w:rsidR="00EA54F1" w:rsidRPr="007F43AA" w:rsidRDefault="00EA54F1" w:rsidP="00FE692F">
            <w:pPr>
              <w:jc w:val="both"/>
            </w:pPr>
          </w:p>
        </w:tc>
        <w:tc>
          <w:tcPr>
            <w:tcW w:w="1744" w:type="dxa"/>
            <w:gridSpan w:val="2"/>
          </w:tcPr>
          <w:p w14:paraId="67F968D6" w14:textId="77777777" w:rsidR="00EA54F1" w:rsidRDefault="00EA54F1" w:rsidP="00FE692F">
            <w:pPr>
              <w:spacing w:after="90"/>
              <w:jc w:val="center"/>
            </w:pPr>
            <w:r>
              <w:t>T.D2.2_K_U02</w:t>
            </w:r>
          </w:p>
          <w:p w14:paraId="6637C8EF" w14:textId="77777777" w:rsidR="00EA54F1" w:rsidRDefault="00EA54F1" w:rsidP="00FE692F">
            <w:pPr>
              <w:jc w:val="center"/>
            </w:pPr>
          </w:p>
        </w:tc>
      </w:tr>
      <w:tr w:rsidR="00EA54F1" w:rsidRPr="00580EC1" w14:paraId="77AF8DD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7"/>
        </w:trPr>
        <w:tc>
          <w:tcPr>
            <w:tcW w:w="2397" w:type="dxa"/>
            <w:gridSpan w:val="3"/>
            <w:vMerge/>
          </w:tcPr>
          <w:p w14:paraId="60B470B3" w14:textId="77777777" w:rsidR="00EA54F1" w:rsidRDefault="00EA54F1" w:rsidP="00FE692F">
            <w:pPr>
              <w:jc w:val="center"/>
            </w:pPr>
          </w:p>
        </w:tc>
        <w:tc>
          <w:tcPr>
            <w:tcW w:w="5924" w:type="dxa"/>
            <w:gridSpan w:val="3"/>
          </w:tcPr>
          <w:p w14:paraId="05546F4D" w14:textId="77777777" w:rsidR="00EA54F1" w:rsidRPr="007F43AA" w:rsidRDefault="00EA54F1" w:rsidP="00FE692F">
            <w:r w:rsidRPr="007F43AA">
              <w:t xml:space="preserve">Potrafi wykorzystać środki audiowizualne przy tworzeniu </w:t>
            </w:r>
          </w:p>
          <w:p w14:paraId="133EA282" w14:textId="77777777" w:rsidR="00EA54F1" w:rsidRPr="007F43AA" w:rsidRDefault="00EA54F1" w:rsidP="00FE692F">
            <w:r w:rsidRPr="007F43AA">
              <w:t>wystąpień publicznych</w:t>
            </w:r>
          </w:p>
        </w:tc>
        <w:tc>
          <w:tcPr>
            <w:tcW w:w="1744" w:type="dxa"/>
            <w:gridSpan w:val="2"/>
          </w:tcPr>
          <w:p w14:paraId="64ED1E48" w14:textId="77777777" w:rsidR="00EA54F1" w:rsidRDefault="00EA54F1" w:rsidP="00FE692F">
            <w:pPr>
              <w:spacing w:after="90"/>
              <w:jc w:val="center"/>
              <w:rPr>
                <w:b/>
              </w:rPr>
            </w:pPr>
            <w:r>
              <w:t>T.D2.2_K_U03</w:t>
            </w:r>
          </w:p>
        </w:tc>
      </w:tr>
      <w:tr w:rsidR="00EA54F1" w:rsidRPr="00580EC1" w14:paraId="6D54D1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2397" w:type="dxa"/>
            <w:gridSpan w:val="3"/>
            <w:vMerge w:val="restart"/>
          </w:tcPr>
          <w:p w14:paraId="24E066B7" w14:textId="77777777" w:rsidR="00EA54F1" w:rsidRPr="00D26135" w:rsidRDefault="00EA54F1" w:rsidP="00FE692F">
            <w:pPr>
              <w:jc w:val="center"/>
            </w:pPr>
            <w:r>
              <w:t>Na ocenę 5,0</w:t>
            </w:r>
          </w:p>
        </w:tc>
        <w:tc>
          <w:tcPr>
            <w:tcW w:w="5924" w:type="dxa"/>
            <w:gridSpan w:val="3"/>
          </w:tcPr>
          <w:p w14:paraId="4FD14196" w14:textId="77777777" w:rsidR="00EA54F1" w:rsidRPr="007F43AA" w:rsidRDefault="00EA54F1" w:rsidP="00FE692F">
            <w:r w:rsidRPr="007F43AA">
              <w:t xml:space="preserve">Umie samodzielnie przygotować różne formy wystąpień </w:t>
            </w:r>
          </w:p>
          <w:p w14:paraId="29CDFFCB" w14:textId="77777777" w:rsidR="00EA54F1" w:rsidRPr="00B46DCD" w:rsidRDefault="00EA54F1" w:rsidP="00FE692F">
            <w:r w:rsidRPr="007F43AA">
              <w:t xml:space="preserve">publicznych, wykorzystując twórczo zarówno środki językowe </w:t>
            </w:r>
            <w:r>
              <w:t xml:space="preserve">              </w:t>
            </w:r>
            <w:r w:rsidRPr="007F43AA">
              <w:t xml:space="preserve"> jak też elementy pozawerbalne</w:t>
            </w:r>
            <w:r>
              <w:t>.</w:t>
            </w:r>
          </w:p>
        </w:tc>
        <w:tc>
          <w:tcPr>
            <w:tcW w:w="1744" w:type="dxa"/>
            <w:gridSpan w:val="2"/>
          </w:tcPr>
          <w:p w14:paraId="5EDAE297" w14:textId="77777777" w:rsidR="00EA54F1" w:rsidRDefault="00EA54F1" w:rsidP="00FE692F">
            <w:pPr>
              <w:spacing w:after="90"/>
              <w:jc w:val="center"/>
            </w:pPr>
            <w:r>
              <w:t>T.D2.2_K_U01</w:t>
            </w:r>
          </w:p>
          <w:p w14:paraId="0E339E83" w14:textId="77777777" w:rsidR="00EA54F1" w:rsidRPr="00D26135" w:rsidRDefault="00EA54F1" w:rsidP="00FE692F">
            <w:pPr>
              <w:jc w:val="center"/>
              <w:rPr>
                <w:b/>
              </w:rPr>
            </w:pPr>
          </w:p>
        </w:tc>
      </w:tr>
      <w:tr w:rsidR="00EA54F1" w:rsidRPr="00580EC1" w14:paraId="353E91F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397" w:type="dxa"/>
            <w:gridSpan w:val="3"/>
            <w:vMerge/>
          </w:tcPr>
          <w:p w14:paraId="69F1E64E" w14:textId="77777777" w:rsidR="00EA54F1" w:rsidRDefault="00EA54F1" w:rsidP="00FE692F">
            <w:pPr>
              <w:jc w:val="both"/>
            </w:pPr>
          </w:p>
        </w:tc>
        <w:tc>
          <w:tcPr>
            <w:tcW w:w="5924" w:type="dxa"/>
            <w:gridSpan w:val="3"/>
          </w:tcPr>
          <w:p w14:paraId="001D3DA5" w14:textId="77777777" w:rsidR="00EA54F1" w:rsidRPr="007F43AA" w:rsidRDefault="00EA54F1" w:rsidP="00FE692F">
            <w:r w:rsidRPr="007F43AA">
              <w:t xml:space="preserve"> Potrafi aktywnie uczestniczyć w dyskusji, trafnie dobierać </w:t>
            </w:r>
          </w:p>
          <w:p w14:paraId="7CD2875A" w14:textId="77777777" w:rsidR="00EA54F1" w:rsidRPr="007F43AA" w:rsidRDefault="00EA54F1" w:rsidP="00FE692F">
            <w:r w:rsidRPr="007F43AA">
              <w:t>argumenty, bronić swoich poglądów.</w:t>
            </w:r>
          </w:p>
          <w:p w14:paraId="339F928A" w14:textId="77777777" w:rsidR="00EA54F1" w:rsidRPr="007F43AA" w:rsidRDefault="00EA54F1" w:rsidP="00FE692F"/>
        </w:tc>
        <w:tc>
          <w:tcPr>
            <w:tcW w:w="1744" w:type="dxa"/>
            <w:gridSpan w:val="2"/>
          </w:tcPr>
          <w:p w14:paraId="0BC59054" w14:textId="77777777" w:rsidR="00EA54F1" w:rsidRDefault="00EA54F1" w:rsidP="00FE692F">
            <w:pPr>
              <w:spacing w:after="90"/>
              <w:jc w:val="center"/>
            </w:pPr>
            <w:r>
              <w:t>T.D2.2_K_U02</w:t>
            </w:r>
          </w:p>
        </w:tc>
      </w:tr>
      <w:tr w:rsidR="00EA54F1" w:rsidRPr="00580EC1" w14:paraId="570AEA7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2397" w:type="dxa"/>
            <w:gridSpan w:val="3"/>
            <w:vMerge/>
          </w:tcPr>
          <w:p w14:paraId="3C72E4C9" w14:textId="77777777" w:rsidR="00EA54F1" w:rsidRDefault="00EA54F1" w:rsidP="00FE692F">
            <w:pPr>
              <w:jc w:val="both"/>
            </w:pPr>
          </w:p>
        </w:tc>
        <w:tc>
          <w:tcPr>
            <w:tcW w:w="5924" w:type="dxa"/>
            <w:gridSpan w:val="3"/>
          </w:tcPr>
          <w:p w14:paraId="1EBFB901" w14:textId="77777777" w:rsidR="00EA54F1" w:rsidRPr="007F43AA" w:rsidRDefault="00EA54F1" w:rsidP="00FE692F">
            <w:r w:rsidRPr="007F43AA">
              <w:t xml:space="preserve">Potrafi wykorzystać nowoczesne środki audiowizualne przy </w:t>
            </w:r>
          </w:p>
          <w:p w14:paraId="3C2927DE" w14:textId="77777777" w:rsidR="00EA54F1" w:rsidRPr="007F43AA" w:rsidRDefault="00EA54F1" w:rsidP="00FE692F">
            <w:r w:rsidRPr="007F43AA">
              <w:t xml:space="preserve">tworzeniu wystąpień publicznych, rozumie, ale nie przecenia ich </w:t>
            </w:r>
          </w:p>
          <w:p w14:paraId="11EB3496" w14:textId="77777777" w:rsidR="00EA54F1" w:rsidRPr="007F43AA" w:rsidRDefault="00EA54F1" w:rsidP="00FE692F">
            <w:r w:rsidRPr="007F43AA">
              <w:t>roli.</w:t>
            </w:r>
          </w:p>
        </w:tc>
        <w:tc>
          <w:tcPr>
            <w:tcW w:w="1744" w:type="dxa"/>
            <w:gridSpan w:val="2"/>
          </w:tcPr>
          <w:p w14:paraId="074D162B" w14:textId="77777777" w:rsidR="00EA54F1" w:rsidRDefault="00EA54F1" w:rsidP="00FE692F">
            <w:pPr>
              <w:spacing w:after="90"/>
              <w:jc w:val="center"/>
            </w:pPr>
            <w:r>
              <w:t>T.D2.2_K_U03</w:t>
            </w:r>
          </w:p>
          <w:p w14:paraId="33582186" w14:textId="77777777" w:rsidR="00EA54F1" w:rsidRDefault="00EA54F1" w:rsidP="00FE692F">
            <w:pPr>
              <w:jc w:val="center"/>
              <w:rPr>
                <w:b/>
              </w:rPr>
            </w:pPr>
          </w:p>
        </w:tc>
      </w:tr>
      <w:tr w:rsidR="00EA54F1" w:rsidRPr="00580EC1" w14:paraId="3DD65A5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8321" w:type="dxa"/>
            <w:gridSpan w:val="6"/>
          </w:tcPr>
          <w:p w14:paraId="58D1E0CC" w14:textId="77777777" w:rsidR="00EA54F1" w:rsidRPr="00D26135" w:rsidRDefault="00EA54F1" w:rsidP="00FE692F">
            <w:pPr>
              <w:jc w:val="center"/>
              <w:rPr>
                <w:b/>
              </w:rPr>
            </w:pPr>
            <w:r>
              <w:rPr>
                <w:b/>
              </w:rPr>
              <w:t>w zakresie kompetencji społecznych</w:t>
            </w:r>
          </w:p>
        </w:tc>
        <w:tc>
          <w:tcPr>
            <w:tcW w:w="1744" w:type="dxa"/>
            <w:gridSpan w:val="2"/>
          </w:tcPr>
          <w:p w14:paraId="06A9DED6" w14:textId="77777777" w:rsidR="00EA54F1" w:rsidRPr="00D26135" w:rsidRDefault="00EA54F1" w:rsidP="00FE692F">
            <w:pPr>
              <w:jc w:val="both"/>
              <w:rPr>
                <w:b/>
              </w:rPr>
            </w:pPr>
          </w:p>
        </w:tc>
      </w:tr>
      <w:tr w:rsidR="00EA54F1" w:rsidRPr="00580EC1" w14:paraId="51281564"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397" w:type="dxa"/>
            <w:gridSpan w:val="3"/>
          </w:tcPr>
          <w:p w14:paraId="6355521D" w14:textId="77777777" w:rsidR="00EA54F1" w:rsidRDefault="00EA54F1" w:rsidP="00FE692F">
            <w:pPr>
              <w:jc w:val="center"/>
            </w:pPr>
            <w:r w:rsidRPr="00D26135">
              <w:t xml:space="preserve">Na ocenę </w:t>
            </w:r>
            <w:r>
              <w:t>3</w:t>
            </w:r>
            <w:r w:rsidRPr="00D26135">
              <w:t>,0</w:t>
            </w:r>
          </w:p>
        </w:tc>
        <w:tc>
          <w:tcPr>
            <w:tcW w:w="5924" w:type="dxa"/>
            <w:gridSpan w:val="3"/>
          </w:tcPr>
          <w:p w14:paraId="5B3C0271" w14:textId="77777777" w:rsidR="00EA54F1" w:rsidRPr="00B46DCD" w:rsidRDefault="00EA54F1" w:rsidP="00FE692F">
            <w:pPr>
              <w:jc w:val="both"/>
            </w:pPr>
            <w:r w:rsidRPr="00B46DCD">
              <w:t>Stara się uczestniczyć we współczesnym życiu publicznym jako odbiorca i twórca wygłaszanych tekstów.</w:t>
            </w:r>
          </w:p>
        </w:tc>
        <w:tc>
          <w:tcPr>
            <w:tcW w:w="1744" w:type="dxa"/>
            <w:gridSpan w:val="2"/>
          </w:tcPr>
          <w:p w14:paraId="28369613" w14:textId="77777777" w:rsidR="00EA54F1" w:rsidRPr="00B46DCD" w:rsidRDefault="00EA54F1" w:rsidP="00FE692F">
            <w:pPr>
              <w:jc w:val="center"/>
            </w:pPr>
            <w:r w:rsidRPr="00B46DCD">
              <w:t>T</w:t>
            </w:r>
            <w:r>
              <w:t>.</w:t>
            </w:r>
            <w:r w:rsidRPr="00B46DCD">
              <w:t>D2</w:t>
            </w:r>
            <w:r>
              <w:t>.</w:t>
            </w:r>
            <w:r w:rsidRPr="00B46DCD">
              <w:t>2_K_K0</w:t>
            </w:r>
            <w:r>
              <w:t>1</w:t>
            </w:r>
          </w:p>
        </w:tc>
      </w:tr>
      <w:tr w:rsidR="00EA54F1" w:rsidRPr="00580EC1" w14:paraId="612D7A2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2397" w:type="dxa"/>
            <w:gridSpan w:val="3"/>
          </w:tcPr>
          <w:p w14:paraId="09C989E7" w14:textId="77777777" w:rsidR="00EA54F1" w:rsidRDefault="00EA54F1" w:rsidP="00FE692F">
            <w:pPr>
              <w:jc w:val="center"/>
            </w:pPr>
            <w:r>
              <w:t>Na ocenę 5,0</w:t>
            </w:r>
          </w:p>
        </w:tc>
        <w:tc>
          <w:tcPr>
            <w:tcW w:w="5924" w:type="dxa"/>
            <w:gridSpan w:val="3"/>
          </w:tcPr>
          <w:p w14:paraId="13BC1DF7" w14:textId="77777777" w:rsidR="00EA54F1" w:rsidRPr="00B46DCD" w:rsidRDefault="00EA54F1" w:rsidP="00FE692F">
            <w:pPr>
              <w:jc w:val="both"/>
            </w:pPr>
            <w:r w:rsidRPr="00B46DCD">
              <w:t>Czynnie uczestniczy w życiu publicznym zarówno jako odbiorca wygłaszanych tekstów jak i samodzielny ich twórca</w:t>
            </w:r>
            <w:r>
              <w:t>.</w:t>
            </w:r>
          </w:p>
        </w:tc>
        <w:tc>
          <w:tcPr>
            <w:tcW w:w="1744" w:type="dxa"/>
            <w:gridSpan w:val="2"/>
          </w:tcPr>
          <w:p w14:paraId="32D6454D" w14:textId="77777777" w:rsidR="00EA54F1" w:rsidRPr="00D26135" w:rsidRDefault="00EA54F1" w:rsidP="00FE692F">
            <w:pPr>
              <w:jc w:val="center"/>
              <w:rPr>
                <w:b/>
              </w:rPr>
            </w:pPr>
            <w:r w:rsidRPr="00B46DCD">
              <w:t>T</w:t>
            </w:r>
            <w:r>
              <w:t>.</w:t>
            </w:r>
            <w:r w:rsidRPr="00B46DCD">
              <w:t>D2</w:t>
            </w:r>
            <w:r>
              <w:t>.</w:t>
            </w:r>
            <w:r w:rsidRPr="00B46DCD">
              <w:t>2_K_K0</w:t>
            </w:r>
            <w:r>
              <w:t>1</w:t>
            </w:r>
          </w:p>
        </w:tc>
      </w:tr>
      <w:tr w:rsidR="00EA54F1" w:rsidRPr="00580EC1" w14:paraId="7FF947C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4"/>
        </w:trPr>
        <w:tc>
          <w:tcPr>
            <w:tcW w:w="10065" w:type="dxa"/>
            <w:gridSpan w:val="8"/>
          </w:tcPr>
          <w:p w14:paraId="28B3380E" w14:textId="77777777" w:rsidR="00EA54F1" w:rsidRDefault="00EA54F1" w:rsidP="00FE692F">
            <w:pPr>
              <w:ind w:right="939"/>
              <w:jc w:val="both"/>
              <w:rPr>
                <w:i/>
              </w:rPr>
            </w:pPr>
            <w:r>
              <w:rPr>
                <w:b/>
              </w:rPr>
              <w:t xml:space="preserve">Kryteria oceny </w:t>
            </w:r>
            <w:r w:rsidRPr="00845A62">
              <w:rPr>
                <w:b/>
              </w:rPr>
              <w:t>końcowej</w:t>
            </w:r>
            <w:r>
              <w:rPr>
                <w:b/>
              </w:rPr>
              <w:t>:</w:t>
            </w:r>
            <w:r w:rsidRPr="00845A62">
              <w:rPr>
                <w:b/>
              </w:rPr>
              <w:t xml:space="preserve"> </w:t>
            </w:r>
          </w:p>
          <w:p w14:paraId="7E7A326C" w14:textId="77777777" w:rsidR="00EA54F1" w:rsidRPr="00D237AE" w:rsidRDefault="00EA54F1" w:rsidP="00FE692F">
            <w:r>
              <w:t>aktywność za zajęciach 20%</w:t>
            </w:r>
          </w:p>
          <w:p w14:paraId="30ED420F" w14:textId="77777777" w:rsidR="00EA54F1" w:rsidRPr="00D237AE" w:rsidRDefault="00EA54F1" w:rsidP="00FE692F">
            <w:r>
              <w:t>zaangażowanie oraz samodzielne wykonanie ćwiczeń 20%</w:t>
            </w:r>
          </w:p>
          <w:p w14:paraId="190C17C9" w14:textId="77777777" w:rsidR="00EA54F1" w:rsidRPr="00E220F0" w:rsidRDefault="00EA54F1" w:rsidP="00FE692F">
            <w:pPr>
              <w:rPr>
                <w:b/>
              </w:rPr>
            </w:pPr>
            <w:r>
              <w:t>ocena prezentacji</w:t>
            </w:r>
            <w:r w:rsidRPr="00672C0D">
              <w:t xml:space="preserve"> ustn</w:t>
            </w:r>
            <w:r>
              <w:t>ych</w:t>
            </w:r>
            <w:r w:rsidRPr="00D237AE">
              <w:rPr>
                <w:b/>
              </w:rPr>
              <w:t xml:space="preserve"> </w:t>
            </w:r>
            <w:r>
              <w:t xml:space="preserve"> 60%</w:t>
            </w:r>
          </w:p>
        </w:tc>
      </w:tr>
      <w:tr w:rsidR="00EA54F1" w:rsidRPr="00F179BD" w14:paraId="4C98B2C9"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14:paraId="1944256B" w14:textId="77777777" w:rsidR="00EA54F1" w:rsidRDefault="00EA54F1" w:rsidP="00FE692F">
            <w:pPr>
              <w:ind w:left="34"/>
              <w:jc w:val="both"/>
            </w:pPr>
            <w:r w:rsidRPr="00B342E8">
              <w:rPr>
                <w:b/>
              </w:rPr>
              <w:t>Zalecana literatura</w:t>
            </w:r>
            <w:r>
              <w:rPr>
                <w:b/>
              </w:rPr>
              <w:t xml:space="preserve"> </w:t>
            </w:r>
          </w:p>
          <w:p w14:paraId="665C3849" w14:textId="77777777" w:rsidR="00EA54F1" w:rsidRPr="0058497F" w:rsidRDefault="00EA54F1" w:rsidP="00FE692F">
            <w:pPr>
              <w:rPr>
                <w:b/>
              </w:rPr>
            </w:pPr>
            <w:r w:rsidRPr="0058497F">
              <w:rPr>
                <w:b/>
              </w:rPr>
              <w:t>Literatura podstawowa:</w:t>
            </w:r>
          </w:p>
          <w:p w14:paraId="7AE82E1E" w14:textId="77777777" w:rsidR="00EA54F1" w:rsidRDefault="00EA54F1" w:rsidP="00EA54F1">
            <w:pPr>
              <w:numPr>
                <w:ilvl w:val="0"/>
                <w:numId w:val="274"/>
              </w:numPr>
              <w:spacing w:after="0" w:line="240" w:lineRule="auto"/>
            </w:pPr>
            <w:r w:rsidRPr="00974DDE">
              <w:t>Grzybowski P.P., Sawicki K. Pisanie prac i sztuka ich prezentacji. Oficyna wydawnicza Impuls. Kraków, 2010</w:t>
            </w:r>
          </w:p>
          <w:p w14:paraId="383E40CA" w14:textId="77777777" w:rsidR="00EA54F1" w:rsidRDefault="00EA54F1" w:rsidP="00EA54F1">
            <w:pPr>
              <w:numPr>
                <w:ilvl w:val="0"/>
                <w:numId w:val="274"/>
              </w:numPr>
              <w:spacing w:after="0" w:line="240" w:lineRule="auto"/>
            </w:pPr>
            <w:r w:rsidRPr="00974DDE">
              <w:t>Mówię i śpiewam świadomie : podręcznik do nauki emis</w:t>
            </w:r>
            <w:r>
              <w:t xml:space="preserve">ji głosu / Bogumiła Tarasiewicz; </w:t>
            </w:r>
            <w:r w:rsidRPr="00974DDE">
              <w:t>Kraków: Towarzystwo Autorów i Wydawców Prac</w:t>
            </w:r>
            <w:r>
              <w:t xml:space="preserve"> Naukowych "Universitas", </w:t>
            </w:r>
            <w:r w:rsidRPr="00974DDE">
              <w:t>2014</w:t>
            </w:r>
          </w:p>
          <w:p w14:paraId="47486404" w14:textId="77777777" w:rsidR="00EA54F1" w:rsidRPr="00974DDE" w:rsidRDefault="00EA54F1" w:rsidP="00EA54F1">
            <w:pPr>
              <w:numPr>
                <w:ilvl w:val="0"/>
                <w:numId w:val="274"/>
              </w:numPr>
              <w:spacing w:after="0" w:line="240" w:lineRule="auto"/>
            </w:pPr>
            <w:r w:rsidRPr="00974DDE">
              <w:t>Wywieranie wrażenia na innych : o sztuce autoprezentacji / Mark Leary; Gdańsk: Gdańskie Wydawnictwo Psychologiczne , 2012</w:t>
            </w:r>
          </w:p>
          <w:p w14:paraId="3F31D71A" w14:textId="77777777" w:rsidR="00EA54F1" w:rsidRDefault="00EA54F1" w:rsidP="00FE692F"/>
          <w:p w14:paraId="7615DEA1" w14:textId="77777777" w:rsidR="00EA54F1" w:rsidRPr="00974DDE" w:rsidRDefault="00EA54F1" w:rsidP="00FE692F">
            <w:pPr>
              <w:rPr>
                <w:b/>
              </w:rPr>
            </w:pPr>
            <w:r w:rsidRPr="0058497F">
              <w:rPr>
                <w:b/>
              </w:rPr>
              <w:t>Literatura uzupełniająca:</w:t>
            </w:r>
          </w:p>
          <w:p w14:paraId="400AACB1" w14:textId="77777777" w:rsidR="00EA54F1" w:rsidRDefault="00EA54F1" w:rsidP="00EA54F1">
            <w:pPr>
              <w:numPr>
                <w:ilvl w:val="0"/>
                <w:numId w:val="275"/>
              </w:numPr>
              <w:spacing w:after="0" w:line="240" w:lineRule="auto"/>
            </w:pPr>
            <w:r w:rsidRPr="00974DDE">
              <w:t>Asertywność - skuteczna komunikac</w:t>
            </w:r>
            <w:r>
              <w:t>ja w biznesie; Antoni Benedikt; Wrocław : Wydawnictwo Astrum, 2017</w:t>
            </w:r>
          </w:p>
          <w:p w14:paraId="748FD2D9" w14:textId="77777777" w:rsidR="00EA54F1" w:rsidRPr="00974DDE" w:rsidRDefault="00EA54F1" w:rsidP="00EA54F1">
            <w:pPr>
              <w:numPr>
                <w:ilvl w:val="0"/>
                <w:numId w:val="275"/>
              </w:numPr>
              <w:spacing w:after="0" w:line="240" w:lineRule="auto"/>
            </w:pPr>
            <w:r w:rsidRPr="00974DDE">
              <w:t>Autentyczność w biznesie : jak budować swoją markę na prawdziwym i porywającym przekazie : + 40 inspirujących</w:t>
            </w:r>
            <w:r>
              <w:t xml:space="preserve"> ćwiczeń; Anna Piwowarska; </w:t>
            </w:r>
            <w:r w:rsidRPr="00974DDE">
              <w:t>Gliwice : Wydawnictwo Helion , cop. 2019</w:t>
            </w:r>
          </w:p>
        </w:tc>
      </w:tr>
    </w:tbl>
    <w:p w14:paraId="190FAEDA" w14:textId="77777777" w:rsidR="00EA54F1" w:rsidRDefault="00EA54F1" w:rsidP="00EA54F1">
      <w:pPr>
        <w:rPr>
          <w:sz w:val="28"/>
          <w:szCs w:val="28"/>
        </w:rPr>
      </w:pPr>
    </w:p>
    <w:p w14:paraId="09B38EE8" w14:textId="77777777" w:rsidR="00EA54F1" w:rsidRPr="00B342E8" w:rsidRDefault="00EA54F1" w:rsidP="00EA54F1">
      <w:pPr>
        <w:rPr>
          <w:b/>
        </w:rPr>
      </w:pPr>
      <w:r w:rsidRPr="00B342E8">
        <w:rPr>
          <w:b/>
        </w:rPr>
        <w:t>Informacje dodatkowe:</w:t>
      </w:r>
    </w:p>
    <w:p w14:paraId="487E061D" w14:textId="77777777" w:rsidR="00EA54F1"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pPr>
      <w:r w:rsidRPr="00B342E8">
        <w:rPr>
          <w:b/>
        </w:rPr>
        <w:t xml:space="preserve">Dodatkowe obowiązki prowadzącego wraz z szacowaną całkowitą liczbą godzin: </w:t>
      </w:r>
    </w:p>
    <w:p w14:paraId="25BD6A57" w14:textId="77777777" w:rsidR="00EA54F1"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pPr>
      <w:r>
        <w:t>Konsultacje 5 godzin</w:t>
      </w:r>
    </w:p>
    <w:p w14:paraId="6EA56358" w14:textId="77777777" w:rsidR="00EA54F1" w:rsidRPr="00B342E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pPr>
      <w:r>
        <w:t>Przygotowanie ćwiczeń 10</w:t>
      </w:r>
      <w:r w:rsidRPr="00B342E8">
        <w:t xml:space="preserve"> godzin</w:t>
      </w:r>
    </w:p>
    <w:p w14:paraId="59E11BB5" w14:textId="77777777" w:rsidR="00EA54F1" w:rsidRPr="00B342E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pPr>
      <w:r>
        <w:t xml:space="preserve">Ocena projektów 5 </w:t>
      </w:r>
      <w:r w:rsidRPr="00B342E8">
        <w:t>godzin</w:t>
      </w:r>
    </w:p>
    <w:p w14:paraId="2BF0C898" w14:textId="77777777" w:rsidR="00EA54F1" w:rsidRPr="00B342E8" w:rsidRDefault="00EA54F1" w:rsidP="00EA54F1">
      <w:pPr>
        <w:pBdr>
          <w:top w:val="single" w:sz="4" w:space="1" w:color="auto"/>
          <w:left w:val="single" w:sz="4" w:space="0" w:color="auto"/>
          <w:bottom w:val="single" w:sz="4" w:space="1" w:color="auto"/>
          <w:right w:val="single" w:sz="4" w:space="4" w:color="auto"/>
          <w:between w:val="single" w:sz="4" w:space="1" w:color="auto"/>
          <w:bar w:val="single" w:sz="4" w:color="auto"/>
        </w:pBdr>
      </w:pPr>
      <w:r>
        <w:t>W sumie: 20</w:t>
      </w:r>
      <w:r w:rsidRPr="00B342E8">
        <w:t xml:space="preserve"> godzin</w:t>
      </w:r>
    </w:p>
    <w:p w14:paraId="4F4C40E4" w14:textId="77777777" w:rsidR="00EA54F1" w:rsidRPr="00B342E8" w:rsidRDefault="00EA54F1" w:rsidP="00EA54F1">
      <w:pPr>
        <w:rPr>
          <w:i/>
        </w:rPr>
      </w:pPr>
    </w:p>
    <w:p w14:paraId="3B624438" w14:textId="77777777" w:rsidR="00EA54F1" w:rsidRPr="00B33361" w:rsidRDefault="00EA54F1" w:rsidP="00EA54F1">
      <w:pPr>
        <w:pStyle w:val="Tretekstu"/>
        <w:spacing w:after="0"/>
        <w:ind w:left="10620" w:firstLine="36"/>
      </w:pPr>
    </w:p>
    <w:p w14:paraId="43DFE692" w14:textId="77777777" w:rsidR="00EA54F1" w:rsidRDefault="00EA54F1" w:rsidP="00EA54F1">
      <w:pPr>
        <w:rPr>
          <w:b/>
          <w:sz w:val="28"/>
          <w:szCs w:val="28"/>
        </w:rPr>
      </w:pPr>
    </w:p>
    <w:p w14:paraId="7F9D3ACA" w14:textId="77777777" w:rsidR="00EA54F1" w:rsidRDefault="00EA54F1" w:rsidP="00EA54F1">
      <w:pPr>
        <w:rPr>
          <w:b/>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t xml:space="preserve"> KARTA PRZEDMIOTU </w:t>
      </w:r>
    </w:p>
    <w:p w14:paraId="4DE549B9" w14:textId="77777777" w:rsidR="00EA54F1" w:rsidRDefault="00EA54F1" w:rsidP="00EA54F1">
      <w:pPr>
        <w:rPr>
          <w:b/>
          <w:sz w:val="20"/>
          <w:szCs w:val="20"/>
        </w:rPr>
      </w:pPr>
    </w:p>
    <w:p w14:paraId="704A1F3D" w14:textId="77777777" w:rsidR="00EA54F1" w:rsidRDefault="00EA54F1" w:rsidP="00EA54F1">
      <w:pPr>
        <w:spacing w:line="276" w:lineRule="auto"/>
        <w:rPr>
          <w:b/>
        </w:rPr>
      </w:pPr>
      <w:r>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14:paraId="1CDC5BB4" w14:textId="77777777" w:rsidTr="00FE692F">
        <w:tc>
          <w:tcPr>
            <w:tcW w:w="3402" w:type="dxa"/>
            <w:tcBorders>
              <w:top w:val="single" w:sz="8" w:space="0" w:color="auto"/>
              <w:left w:val="single" w:sz="8" w:space="0" w:color="auto"/>
              <w:bottom w:val="nil"/>
              <w:right w:val="nil"/>
            </w:tcBorders>
            <w:shd w:val="clear" w:color="auto" w:fill="D9D9D9"/>
            <w:hideMark/>
          </w:tcPr>
          <w:p w14:paraId="669D499D" w14:textId="77777777" w:rsidR="00EA54F1" w:rsidRDefault="00EA54F1" w:rsidP="00FE692F">
            <w:pPr>
              <w:spacing w:before="60" w:after="60" w:line="276" w:lineRule="auto"/>
              <w:rPr>
                <w:b/>
              </w:rPr>
            </w:pPr>
            <w:r>
              <w:rPr>
                <w:b/>
              </w:rPr>
              <w:t xml:space="preserve">Nazwa przedmiotu i kod </w:t>
            </w:r>
          </w:p>
          <w:p w14:paraId="3B1DFFF3" w14:textId="77777777" w:rsidR="00EA54F1" w:rsidRDefault="00EA54F1" w:rsidP="00FE692F">
            <w:pPr>
              <w:spacing w:before="60" w:after="60" w:line="276" w:lineRule="auto"/>
              <w:rPr>
                <w:b/>
              </w:rPr>
            </w:pPr>
            <w:r>
              <w:rPr>
                <w:b/>
              </w:rPr>
              <w:t>(wg planu studiów):</w:t>
            </w:r>
          </w:p>
        </w:tc>
        <w:tc>
          <w:tcPr>
            <w:tcW w:w="6521" w:type="dxa"/>
            <w:tcBorders>
              <w:top w:val="single" w:sz="8" w:space="0" w:color="auto"/>
              <w:left w:val="nil"/>
              <w:bottom w:val="nil"/>
              <w:right w:val="single" w:sz="8" w:space="0" w:color="auto"/>
            </w:tcBorders>
            <w:hideMark/>
          </w:tcPr>
          <w:p w14:paraId="08F0E70C" w14:textId="77777777" w:rsidR="00EA54F1" w:rsidRDefault="00EA54F1" w:rsidP="00FE692F">
            <w:pPr>
              <w:spacing w:before="60" w:after="60" w:line="276" w:lineRule="auto"/>
            </w:pPr>
            <w:r w:rsidRPr="001A74C9">
              <w:t>Elem</w:t>
            </w:r>
            <w:r>
              <w:t>enty kultury współczesnej T.D2.2</w:t>
            </w:r>
          </w:p>
        </w:tc>
      </w:tr>
      <w:tr w:rsidR="00EA54F1" w14:paraId="161D38D3" w14:textId="77777777" w:rsidTr="00FE692F">
        <w:tc>
          <w:tcPr>
            <w:tcW w:w="3402" w:type="dxa"/>
            <w:tcBorders>
              <w:top w:val="nil"/>
              <w:left w:val="single" w:sz="8" w:space="0" w:color="auto"/>
              <w:bottom w:val="nil"/>
              <w:right w:val="nil"/>
            </w:tcBorders>
            <w:shd w:val="clear" w:color="auto" w:fill="D9D9D9"/>
            <w:hideMark/>
          </w:tcPr>
          <w:p w14:paraId="4CB6BF8A" w14:textId="77777777" w:rsidR="00EA54F1" w:rsidRDefault="00EA54F1" w:rsidP="00FE692F">
            <w:pPr>
              <w:spacing w:before="60" w:after="60" w:line="276" w:lineRule="auto"/>
              <w:rPr>
                <w:b/>
              </w:rPr>
            </w:pPr>
            <w:r>
              <w:rPr>
                <w:b/>
              </w:rPr>
              <w:t>Nazwa przedmiotu (j. ang.):</w:t>
            </w:r>
          </w:p>
        </w:tc>
        <w:tc>
          <w:tcPr>
            <w:tcW w:w="6521" w:type="dxa"/>
            <w:tcBorders>
              <w:top w:val="nil"/>
              <w:left w:val="nil"/>
              <w:bottom w:val="nil"/>
              <w:right w:val="single" w:sz="8" w:space="0" w:color="auto"/>
            </w:tcBorders>
          </w:tcPr>
          <w:p w14:paraId="19DEDEFC" w14:textId="77777777" w:rsidR="00EA54F1" w:rsidRDefault="00EA54F1" w:rsidP="00FE692F">
            <w:pPr>
              <w:spacing w:before="60" w:after="60" w:line="276" w:lineRule="auto"/>
            </w:pPr>
            <w:r>
              <w:rPr>
                <w:rFonts w:eastAsia="Batang" w:cs="Times New Roman"/>
                <w:lang w:val="en-US"/>
              </w:rPr>
              <w:t>Elements of contemporary culture</w:t>
            </w:r>
          </w:p>
        </w:tc>
      </w:tr>
      <w:tr w:rsidR="00EA54F1" w14:paraId="7EF5B7F1" w14:textId="77777777" w:rsidTr="00FE692F">
        <w:tc>
          <w:tcPr>
            <w:tcW w:w="3402" w:type="dxa"/>
            <w:tcBorders>
              <w:top w:val="nil"/>
              <w:left w:val="single" w:sz="8" w:space="0" w:color="auto"/>
              <w:bottom w:val="nil"/>
              <w:right w:val="nil"/>
            </w:tcBorders>
            <w:shd w:val="clear" w:color="auto" w:fill="D9D9D9"/>
            <w:hideMark/>
          </w:tcPr>
          <w:p w14:paraId="7A19B0DE" w14:textId="77777777" w:rsidR="00EA54F1" w:rsidRDefault="00EA54F1" w:rsidP="00FE692F">
            <w:pPr>
              <w:spacing w:before="60" w:after="60" w:line="276" w:lineRule="auto"/>
              <w:rPr>
                <w:b/>
              </w:rPr>
            </w:pPr>
            <w:r>
              <w:rPr>
                <w:b/>
              </w:rPr>
              <w:t>Kierunek studiów:</w:t>
            </w:r>
          </w:p>
        </w:tc>
        <w:tc>
          <w:tcPr>
            <w:tcW w:w="6521" w:type="dxa"/>
            <w:tcBorders>
              <w:top w:val="nil"/>
              <w:left w:val="nil"/>
              <w:bottom w:val="nil"/>
              <w:right w:val="single" w:sz="8" w:space="0" w:color="auto"/>
            </w:tcBorders>
            <w:hideMark/>
          </w:tcPr>
          <w:p w14:paraId="46A33A05" w14:textId="77777777" w:rsidR="00EA54F1" w:rsidRDefault="00EA54F1" w:rsidP="00FE692F">
            <w:pPr>
              <w:spacing w:before="60" w:after="60" w:line="276" w:lineRule="auto"/>
            </w:pPr>
            <w:r>
              <w:t>Towaroznawstwo</w:t>
            </w:r>
          </w:p>
        </w:tc>
      </w:tr>
      <w:tr w:rsidR="00EA54F1" w14:paraId="3775F6E1" w14:textId="77777777" w:rsidTr="00FE692F">
        <w:tc>
          <w:tcPr>
            <w:tcW w:w="3402" w:type="dxa"/>
            <w:tcBorders>
              <w:top w:val="nil"/>
              <w:left w:val="single" w:sz="8" w:space="0" w:color="auto"/>
              <w:bottom w:val="nil"/>
              <w:right w:val="nil"/>
            </w:tcBorders>
            <w:shd w:val="clear" w:color="auto" w:fill="D9D9D9"/>
            <w:hideMark/>
          </w:tcPr>
          <w:p w14:paraId="339E887F" w14:textId="77777777" w:rsidR="00EA54F1" w:rsidRDefault="00EA54F1" w:rsidP="00FE692F">
            <w:pPr>
              <w:spacing w:before="60" w:after="60" w:line="276" w:lineRule="auto"/>
              <w:rPr>
                <w:b/>
              </w:rPr>
            </w:pPr>
            <w:r>
              <w:rPr>
                <w:b/>
              </w:rPr>
              <w:t>Specjalność/specjalizacja:</w:t>
            </w:r>
          </w:p>
        </w:tc>
        <w:tc>
          <w:tcPr>
            <w:tcW w:w="6521" w:type="dxa"/>
            <w:tcBorders>
              <w:top w:val="nil"/>
              <w:left w:val="nil"/>
              <w:bottom w:val="nil"/>
              <w:right w:val="single" w:sz="8" w:space="0" w:color="auto"/>
            </w:tcBorders>
          </w:tcPr>
          <w:p w14:paraId="63E731FF" w14:textId="77777777" w:rsidR="00EA54F1" w:rsidRDefault="00EA54F1" w:rsidP="00FE692F">
            <w:pPr>
              <w:spacing w:before="60" w:after="60" w:line="276" w:lineRule="auto"/>
            </w:pPr>
            <w:r>
              <w:t>-</w:t>
            </w:r>
          </w:p>
        </w:tc>
      </w:tr>
      <w:tr w:rsidR="00EA54F1" w14:paraId="221E13B9" w14:textId="77777777" w:rsidTr="00FE692F">
        <w:tc>
          <w:tcPr>
            <w:tcW w:w="3402" w:type="dxa"/>
            <w:tcBorders>
              <w:top w:val="nil"/>
              <w:left w:val="single" w:sz="8" w:space="0" w:color="auto"/>
              <w:bottom w:val="nil"/>
              <w:right w:val="nil"/>
            </w:tcBorders>
            <w:shd w:val="clear" w:color="auto" w:fill="D9D9D9"/>
            <w:hideMark/>
          </w:tcPr>
          <w:p w14:paraId="438CD727" w14:textId="77777777" w:rsidR="00EA54F1" w:rsidRDefault="00EA54F1" w:rsidP="00FE692F">
            <w:pPr>
              <w:spacing w:before="60" w:after="60" w:line="276" w:lineRule="auto"/>
              <w:rPr>
                <w:b/>
              </w:rPr>
            </w:pPr>
            <w:r>
              <w:rPr>
                <w:b/>
              </w:rPr>
              <w:t>Poziom kształcenia:</w:t>
            </w:r>
          </w:p>
        </w:tc>
        <w:tc>
          <w:tcPr>
            <w:tcW w:w="6521" w:type="dxa"/>
            <w:tcBorders>
              <w:top w:val="nil"/>
              <w:left w:val="nil"/>
              <w:bottom w:val="nil"/>
              <w:right w:val="single" w:sz="8" w:space="0" w:color="auto"/>
            </w:tcBorders>
            <w:hideMark/>
          </w:tcPr>
          <w:p w14:paraId="0D26BC9A" w14:textId="77777777" w:rsidR="00EA54F1" w:rsidRDefault="00EA54F1" w:rsidP="00FE692F">
            <w:pPr>
              <w:spacing w:before="60" w:after="60" w:line="276" w:lineRule="auto"/>
            </w:pPr>
            <w:r>
              <w:t>Studia pierwszego stopnia</w:t>
            </w:r>
          </w:p>
        </w:tc>
      </w:tr>
      <w:tr w:rsidR="00EA54F1" w14:paraId="1F253D99" w14:textId="77777777" w:rsidTr="00FE692F">
        <w:tc>
          <w:tcPr>
            <w:tcW w:w="3402" w:type="dxa"/>
            <w:tcBorders>
              <w:top w:val="nil"/>
              <w:left w:val="single" w:sz="8" w:space="0" w:color="auto"/>
              <w:bottom w:val="nil"/>
              <w:right w:val="nil"/>
            </w:tcBorders>
            <w:shd w:val="clear" w:color="auto" w:fill="D9D9D9"/>
            <w:hideMark/>
          </w:tcPr>
          <w:p w14:paraId="76E76763" w14:textId="77777777" w:rsidR="00EA54F1" w:rsidRDefault="00EA54F1" w:rsidP="00FE692F">
            <w:pPr>
              <w:spacing w:before="60" w:after="60" w:line="276" w:lineRule="auto"/>
              <w:rPr>
                <w:b/>
              </w:rPr>
            </w:pPr>
            <w:r>
              <w:rPr>
                <w:b/>
              </w:rPr>
              <w:t>Profil kształcenia:</w:t>
            </w:r>
          </w:p>
        </w:tc>
        <w:tc>
          <w:tcPr>
            <w:tcW w:w="6521" w:type="dxa"/>
            <w:tcBorders>
              <w:top w:val="nil"/>
              <w:left w:val="nil"/>
              <w:bottom w:val="nil"/>
              <w:right w:val="single" w:sz="8" w:space="0" w:color="auto"/>
            </w:tcBorders>
            <w:hideMark/>
          </w:tcPr>
          <w:p w14:paraId="2676303C" w14:textId="77777777" w:rsidR="00EA54F1" w:rsidRDefault="00EA54F1" w:rsidP="00FE692F">
            <w:pPr>
              <w:spacing w:before="60" w:after="60" w:line="276" w:lineRule="auto"/>
            </w:pPr>
            <w:r>
              <w:t>Praktyczny</w:t>
            </w:r>
          </w:p>
        </w:tc>
      </w:tr>
      <w:tr w:rsidR="00EA54F1" w14:paraId="0745FEB1" w14:textId="77777777" w:rsidTr="00FE692F">
        <w:tc>
          <w:tcPr>
            <w:tcW w:w="3402" w:type="dxa"/>
            <w:tcBorders>
              <w:top w:val="nil"/>
              <w:left w:val="single" w:sz="8" w:space="0" w:color="auto"/>
              <w:bottom w:val="nil"/>
              <w:right w:val="nil"/>
            </w:tcBorders>
            <w:shd w:val="clear" w:color="auto" w:fill="D9D9D9"/>
            <w:hideMark/>
          </w:tcPr>
          <w:p w14:paraId="72B8DB37" w14:textId="77777777" w:rsidR="00EA54F1" w:rsidRDefault="00EA54F1" w:rsidP="00FE692F">
            <w:pPr>
              <w:spacing w:before="60" w:after="60" w:line="276" w:lineRule="auto"/>
              <w:rPr>
                <w:b/>
              </w:rPr>
            </w:pPr>
            <w:r>
              <w:rPr>
                <w:b/>
              </w:rPr>
              <w:t>Forma studiów:</w:t>
            </w:r>
          </w:p>
        </w:tc>
        <w:tc>
          <w:tcPr>
            <w:tcW w:w="6521" w:type="dxa"/>
            <w:tcBorders>
              <w:top w:val="nil"/>
              <w:left w:val="nil"/>
              <w:bottom w:val="nil"/>
              <w:right w:val="single" w:sz="8" w:space="0" w:color="auto"/>
            </w:tcBorders>
            <w:hideMark/>
          </w:tcPr>
          <w:p w14:paraId="38BEB582" w14:textId="77777777" w:rsidR="00EA54F1" w:rsidRDefault="00EA54F1" w:rsidP="00FE692F">
            <w:pPr>
              <w:spacing w:before="60" w:after="60" w:line="276" w:lineRule="auto"/>
            </w:pPr>
            <w:r>
              <w:t>Studia stacjonarne / studia niestacjonarne</w:t>
            </w:r>
          </w:p>
        </w:tc>
      </w:tr>
      <w:tr w:rsidR="00EA54F1" w14:paraId="32CA32AC" w14:textId="77777777" w:rsidTr="00FE692F">
        <w:tc>
          <w:tcPr>
            <w:tcW w:w="3402" w:type="dxa"/>
            <w:tcBorders>
              <w:top w:val="nil"/>
              <w:left w:val="single" w:sz="8" w:space="0" w:color="auto"/>
              <w:bottom w:val="single" w:sz="8" w:space="0" w:color="auto"/>
              <w:right w:val="nil"/>
            </w:tcBorders>
            <w:shd w:val="clear" w:color="auto" w:fill="D9D9D9"/>
            <w:hideMark/>
          </w:tcPr>
          <w:p w14:paraId="23488433" w14:textId="77777777" w:rsidR="00EA54F1" w:rsidRDefault="00EA54F1" w:rsidP="00FE692F">
            <w:pPr>
              <w:spacing w:before="60" w:after="60" w:line="276" w:lineRule="auto"/>
              <w:rPr>
                <w:b/>
              </w:rPr>
            </w:pPr>
            <w:r>
              <w:rPr>
                <w:b/>
              </w:rPr>
              <w:t>Koordynator przedmiotu:</w:t>
            </w:r>
          </w:p>
        </w:tc>
        <w:tc>
          <w:tcPr>
            <w:tcW w:w="6521" w:type="dxa"/>
            <w:tcBorders>
              <w:top w:val="nil"/>
              <w:left w:val="nil"/>
              <w:bottom w:val="single" w:sz="8" w:space="0" w:color="auto"/>
              <w:right w:val="single" w:sz="8" w:space="0" w:color="auto"/>
            </w:tcBorders>
          </w:tcPr>
          <w:p w14:paraId="30045F56" w14:textId="77777777" w:rsidR="00EA54F1" w:rsidRDefault="00EA54F1" w:rsidP="00FE692F">
            <w:pPr>
              <w:spacing w:before="60" w:after="60"/>
              <w:rPr>
                <w:rFonts w:eastAsia="Times New Roman" w:cs="Times New Roman"/>
                <w:lang w:eastAsia="pl-PL"/>
              </w:rPr>
            </w:pPr>
            <w:r w:rsidRPr="00622F23">
              <w:rPr>
                <w:rFonts w:eastAsia="Times New Roman" w:cs="Times New Roman"/>
                <w:lang w:eastAsia="pl-PL"/>
              </w:rPr>
              <w:t>dr Joanna Kułakowska-Lis</w:t>
            </w:r>
          </w:p>
        </w:tc>
      </w:tr>
    </w:tbl>
    <w:p w14:paraId="1206AE74" w14:textId="77777777" w:rsidR="00EA54F1" w:rsidRDefault="00EA54F1" w:rsidP="00EA54F1"/>
    <w:p w14:paraId="255F53EF" w14:textId="77777777" w:rsidR="00EA54F1" w:rsidRDefault="00EA54F1" w:rsidP="00EA54F1">
      <w:pPr>
        <w:spacing w:line="276" w:lineRule="auto"/>
        <w:rPr>
          <w:b/>
        </w:rPr>
      </w:pPr>
      <w:r>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14:paraId="2D6DEC32" w14:textId="77777777" w:rsidTr="00FE692F">
        <w:tc>
          <w:tcPr>
            <w:tcW w:w="3275" w:type="dxa"/>
            <w:tcBorders>
              <w:top w:val="single" w:sz="8" w:space="0" w:color="auto"/>
              <w:left w:val="single" w:sz="8" w:space="0" w:color="auto"/>
              <w:bottom w:val="nil"/>
              <w:right w:val="nil"/>
            </w:tcBorders>
            <w:shd w:val="clear" w:color="auto" w:fill="D9D9D9"/>
            <w:hideMark/>
          </w:tcPr>
          <w:p w14:paraId="5523CFB7" w14:textId="77777777" w:rsidR="00EA54F1" w:rsidRDefault="00EA54F1" w:rsidP="00FE692F">
            <w:pPr>
              <w:spacing w:before="60" w:after="60" w:line="276" w:lineRule="auto"/>
              <w:rPr>
                <w:b/>
              </w:rPr>
            </w:pPr>
            <w:r>
              <w:rPr>
                <w:b/>
              </w:rPr>
              <w:t>Przynależność do modułu:</w:t>
            </w:r>
          </w:p>
        </w:tc>
        <w:tc>
          <w:tcPr>
            <w:tcW w:w="5905" w:type="dxa"/>
            <w:tcBorders>
              <w:top w:val="single" w:sz="8" w:space="0" w:color="auto"/>
              <w:left w:val="nil"/>
              <w:bottom w:val="nil"/>
              <w:right w:val="single" w:sz="8" w:space="0" w:color="auto"/>
            </w:tcBorders>
            <w:hideMark/>
          </w:tcPr>
          <w:p w14:paraId="59E47BCA" w14:textId="77777777" w:rsidR="00EA54F1" w:rsidRPr="00B61775" w:rsidRDefault="00EA54F1" w:rsidP="00FE692F">
            <w:r w:rsidRPr="00B61775">
              <w:t>moduł inne przedmioty / moduły do wyboru</w:t>
            </w:r>
          </w:p>
        </w:tc>
      </w:tr>
      <w:tr w:rsidR="00EA54F1" w14:paraId="4EA71BE5" w14:textId="77777777" w:rsidTr="00FE692F">
        <w:tc>
          <w:tcPr>
            <w:tcW w:w="3275" w:type="dxa"/>
            <w:tcBorders>
              <w:top w:val="nil"/>
              <w:left w:val="single" w:sz="8" w:space="0" w:color="auto"/>
              <w:bottom w:val="nil"/>
              <w:right w:val="nil"/>
            </w:tcBorders>
            <w:shd w:val="clear" w:color="auto" w:fill="D9D9D9"/>
            <w:hideMark/>
          </w:tcPr>
          <w:p w14:paraId="6D0AFEA5" w14:textId="77777777" w:rsidR="00EA54F1" w:rsidRDefault="00EA54F1" w:rsidP="00FE692F">
            <w:pPr>
              <w:spacing w:before="60" w:after="60" w:line="276" w:lineRule="auto"/>
              <w:rPr>
                <w:b/>
              </w:rPr>
            </w:pPr>
            <w:r>
              <w:rPr>
                <w:b/>
              </w:rPr>
              <w:t>Status przedmiotu:</w:t>
            </w:r>
          </w:p>
        </w:tc>
        <w:tc>
          <w:tcPr>
            <w:tcW w:w="5905" w:type="dxa"/>
            <w:tcBorders>
              <w:top w:val="nil"/>
              <w:left w:val="nil"/>
              <w:bottom w:val="nil"/>
              <w:right w:val="single" w:sz="8" w:space="0" w:color="auto"/>
            </w:tcBorders>
            <w:hideMark/>
          </w:tcPr>
          <w:p w14:paraId="59D800E4" w14:textId="77777777" w:rsidR="00EA54F1" w:rsidRPr="00B61775" w:rsidRDefault="00EA54F1" w:rsidP="00FE692F">
            <w:r w:rsidRPr="00B61775">
              <w:t>do wyboru</w:t>
            </w:r>
          </w:p>
        </w:tc>
      </w:tr>
      <w:tr w:rsidR="00EA54F1" w14:paraId="367009E0" w14:textId="77777777" w:rsidTr="00FE692F">
        <w:tc>
          <w:tcPr>
            <w:tcW w:w="3275" w:type="dxa"/>
            <w:tcBorders>
              <w:top w:val="nil"/>
              <w:left w:val="single" w:sz="8" w:space="0" w:color="auto"/>
              <w:bottom w:val="nil"/>
              <w:right w:val="nil"/>
            </w:tcBorders>
            <w:shd w:val="clear" w:color="auto" w:fill="D9D9D9"/>
            <w:hideMark/>
          </w:tcPr>
          <w:p w14:paraId="7BE5FDB3" w14:textId="77777777" w:rsidR="00EA54F1" w:rsidRDefault="00EA54F1" w:rsidP="00FE692F">
            <w:pPr>
              <w:spacing w:before="60" w:after="60" w:line="276" w:lineRule="auto"/>
              <w:rPr>
                <w:b/>
              </w:rPr>
            </w:pPr>
            <w:r>
              <w:rPr>
                <w:b/>
              </w:rPr>
              <w:t>Język wykładowy:</w:t>
            </w:r>
          </w:p>
        </w:tc>
        <w:tc>
          <w:tcPr>
            <w:tcW w:w="5905" w:type="dxa"/>
            <w:tcBorders>
              <w:top w:val="nil"/>
              <w:left w:val="nil"/>
              <w:bottom w:val="nil"/>
              <w:right w:val="single" w:sz="8" w:space="0" w:color="auto"/>
            </w:tcBorders>
            <w:hideMark/>
          </w:tcPr>
          <w:p w14:paraId="4142B03E" w14:textId="77777777" w:rsidR="00EA54F1" w:rsidRPr="00B61775" w:rsidRDefault="00EA54F1" w:rsidP="00FE692F">
            <w:r w:rsidRPr="00B61775">
              <w:t>polski</w:t>
            </w:r>
          </w:p>
        </w:tc>
      </w:tr>
      <w:tr w:rsidR="00EA54F1" w14:paraId="4D316D08" w14:textId="77777777" w:rsidTr="00FE692F">
        <w:tc>
          <w:tcPr>
            <w:tcW w:w="3275" w:type="dxa"/>
            <w:tcBorders>
              <w:top w:val="nil"/>
              <w:left w:val="single" w:sz="8" w:space="0" w:color="auto"/>
              <w:bottom w:val="nil"/>
              <w:right w:val="nil"/>
            </w:tcBorders>
            <w:shd w:val="clear" w:color="auto" w:fill="D9D9D9"/>
            <w:hideMark/>
          </w:tcPr>
          <w:p w14:paraId="03379791" w14:textId="77777777" w:rsidR="00EA54F1" w:rsidRDefault="00EA54F1" w:rsidP="00FE692F">
            <w:pPr>
              <w:spacing w:before="60" w:after="60" w:line="276" w:lineRule="auto"/>
              <w:rPr>
                <w:b/>
              </w:rPr>
            </w:pPr>
            <w:r>
              <w:rPr>
                <w:b/>
              </w:rPr>
              <w:t>Rok studiów, semestr: *)</w:t>
            </w:r>
          </w:p>
        </w:tc>
        <w:tc>
          <w:tcPr>
            <w:tcW w:w="5905" w:type="dxa"/>
            <w:tcBorders>
              <w:top w:val="nil"/>
              <w:left w:val="nil"/>
              <w:bottom w:val="nil"/>
              <w:right w:val="single" w:sz="8" w:space="0" w:color="auto"/>
            </w:tcBorders>
            <w:hideMark/>
          </w:tcPr>
          <w:p w14:paraId="06BE4A34" w14:textId="77777777" w:rsidR="00EA54F1" w:rsidRPr="001A54EE" w:rsidRDefault="00EA54F1" w:rsidP="00FE692F">
            <w:pPr>
              <w:spacing w:before="60" w:after="60"/>
            </w:pPr>
            <w:r>
              <w:t xml:space="preserve">I, 2 </w:t>
            </w:r>
          </w:p>
        </w:tc>
      </w:tr>
      <w:tr w:rsidR="00EA54F1" w14:paraId="20C74858" w14:textId="77777777" w:rsidTr="00FE692F">
        <w:tc>
          <w:tcPr>
            <w:tcW w:w="3275" w:type="dxa"/>
            <w:tcBorders>
              <w:top w:val="nil"/>
              <w:left w:val="single" w:sz="8" w:space="0" w:color="auto"/>
              <w:bottom w:val="nil"/>
              <w:right w:val="nil"/>
            </w:tcBorders>
            <w:shd w:val="clear" w:color="auto" w:fill="D9D9D9"/>
            <w:hideMark/>
          </w:tcPr>
          <w:p w14:paraId="7C30A8F4" w14:textId="77777777" w:rsidR="00EA54F1" w:rsidRDefault="00EA54F1" w:rsidP="00FE692F">
            <w:pPr>
              <w:spacing w:before="60" w:after="60" w:line="276" w:lineRule="auto"/>
              <w:rPr>
                <w:b/>
              </w:rPr>
            </w:pPr>
            <w:r>
              <w:rPr>
                <w:b/>
              </w:rPr>
              <w:t xml:space="preserve">Forma i wymiar zajęć </w:t>
            </w:r>
          </w:p>
          <w:p w14:paraId="71CEA07C" w14:textId="77777777" w:rsidR="00EA54F1" w:rsidRDefault="00EA54F1" w:rsidP="00FE692F">
            <w:pPr>
              <w:spacing w:before="60" w:after="60" w:line="276" w:lineRule="auto"/>
              <w:rPr>
                <w:b/>
              </w:rPr>
            </w:pPr>
            <w:r>
              <w:rPr>
                <w:b/>
              </w:rPr>
              <w:t>według planu studiów:</w:t>
            </w:r>
          </w:p>
          <w:p w14:paraId="1EEF9B07" w14:textId="77777777" w:rsidR="00EA54F1" w:rsidRDefault="00EA54F1" w:rsidP="00FE692F">
            <w:pPr>
              <w:spacing w:before="60" w:after="60" w:line="276" w:lineRule="auto"/>
              <w:rPr>
                <w:b/>
              </w:rPr>
            </w:pPr>
            <w:r>
              <w:rPr>
                <w:b/>
              </w:rPr>
              <w:t>W przypadku studiów międzyobszarowych stosunek procentowy tych obszarów</w:t>
            </w:r>
            <w:r>
              <w:rPr>
                <w:b/>
              </w:rPr>
              <w:br/>
              <w:t>w ocenie koordynatora (</w:t>
            </w:r>
            <w:r>
              <w:rPr>
                <w:b/>
                <w:i/>
              </w:rPr>
              <w:t>efekty kształcenia wymienione</w:t>
            </w:r>
            <w:r>
              <w:rPr>
                <w:b/>
                <w:i/>
              </w:rPr>
              <w:br/>
              <w:t>w  punkcie 5 powinny odzwierciedlać te relacje, należy więc wymienić odpowiednie efekty obszarowe</w:t>
            </w:r>
            <w:r>
              <w:rPr>
                <w:b/>
              </w:rPr>
              <w:t>):</w:t>
            </w:r>
          </w:p>
        </w:tc>
        <w:tc>
          <w:tcPr>
            <w:tcW w:w="5905" w:type="dxa"/>
            <w:tcBorders>
              <w:top w:val="nil"/>
              <w:left w:val="nil"/>
              <w:bottom w:val="nil"/>
              <w:right w:val="single" w:sz="8" w:space="0" w:color="auto"/>
            </w:tcBorders>
          </w:tcPr>
          <w:p w14:paraId="691B1742" w14:textId="77777777" w:rsidR="00EA54F1" w:rsidRPr="001A54EE" w:rsidRDefault="00EA54F1" w:rsidP="00FE692F">
            <w:pPr>
              <w:spacing w:before="60" w:after="60"/>
            </w:pPr>
            <w:r w:rsidRPr="001A54EE">
              <w:t xml:space="preserve">stacjonarne </w:t>
            </w:r>
            <w:r>
              <w:t>–</w:t>
            </w:r>
            <w:r w:rsidRPr="001A54EE">
              <w:t xml:space="preserve"> </w:t>
            </w:r>
            <w:r>
              <w:t>wykład</w:t>
            </w:r>
            <w:r w:rsidRPr="001A54EE">
              <w:t xml:space="preserve"> </w:t>
            </w:r>
            <w:r>
              <w:t>30</w:t>
            </w:r>
            <w:r w:rsidRPr="001A54EE">
              <w:t xml:space="preserve"> </w:t>
            </w:r>
            <w:r>
              <w:t>h</w:t>
            </w:r>
          </w:p>
          <w:p w14:paraId="4F583643" w14:textId="77777777" w:rsidR="00EA54F1" w:rsidRDefault="00EA54F1" w:rsidP="00FE692F">
            <w:pPr>
              <w:spacing w:before="60" w:after="60"/>
            </w:pPr>
            <w:r>
              <w:t>nie</w:t>
            </w:r>
            <w:r w:rsidRPr="001A54EE">
              <w:t xml:space="preserve">stacjonarne </w:t>
            </w:r>
            <w:r>
              <w:t>–</w:t>
            </w:r>
            <w:r w:rsidRPr="001A54EE">
              <w:t xml:space="preserve"> </w:t>
            </w:r>
            <w:r>
              <w:t>wykład</w:t>
            </w:r>
            <w:r w:rsidRPr="001A54EE">
              <w:t xml:space="preserve"> </w:t>
            </w:r>
            <w:r>
              <w:t>15</w:t>
            </w:r>
            <w:r w:rsidRPr="001A54EE">
              <w:t xml:space="preserve"> </w:t>
            </w:r>
            <w:r>
              <w:t>h</w:t>
            </w:r>
          </w:p>
          <w:p w14:paraId="062688C7" w14:textId="77777777" w:rsidR="00EA54F1" w:rsidRDefault="00EA54F1" w:rsidP="00FE692F">
            <w:pPr>
              <w:spacing w:before="60" w:after="60"/>
            </w:pPr>
          </w:p>
          <w:p w14:paraId="0F59E501" w14:textId="77777777" w:rsidR="00EA54F1" w:rsidRDefault="00EA54F1" w:rsidP="00FE692F">
            <w:pPr>
              <w:spacing w:before="60" w:after="60"/>
            </w:pPr>
          </w:p>
          <w:p w14:paraId="06B31F60" w14:textId="77777777" w:rsidR="00EA54F1" w:rsidRPr="001A54EE" w:rsidRDefault="00EA54F1" w:rsidP="00FE692F">
            <w:pPr>
              <w:spacing w:before="60" w:after="60"/>
            </w:pPr>
            <w:r>
              <w:rPr>
                <w:bCs/>
              </w:rPr>
              <w:t>54</w:t>
            </w:r>
            <w:r w:rsidRPr="002B09BC">
              <w:rPr>
                <w:bCs/>
              </w:rPr>
              <w:t>% społeczne</w:t>
            </w:r>
            <w:r>
              <w:rPr>
                <w:b/>
                <w:bCs/>
              </w:rPr>
              <w:t xml:space="preserve"> / </w:t>
            </w:r>
            <w:r>
              <w:rPr>
                <w:bCs/>
              </w:rPr>
              <w:t>23</w:t>
            </w:r>
            <w:r w:rsidRPr="002B09BC">
              <w:rPr>
                <w:bCs/>
              </w:rPr>
              <w:t>% rolnicze, leśne i weterynaryjne / 2</w:t>
            </w:r>
            <w:r>
              <w:rPr>
                <w:bCs/>
              </w:rPr>
              <w:t>3</w:t>
            </w:r>
            <w:r w:rsidRPr="002B09BC">
              <w:rPr>
                <w:bCs/>
              </w:rPr>
              <w:t>% techniczne</w:t>
            </w:r>
          </w:p>
        </w:tc>
      </w:tr>
      <w:tr w:rsidR="00EA54F1" w14:paraId="7FA87E69"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182F20BA" w14:textId="77777777" w:rsidR="00EA54F1" w:rsidRDefault="00EA54F1" w:rsidP="00FE692F">
            <w:pPr>
              <w:spacing w:before="60" w:after="60" w:line="276" w:lineRule="auto"/>
              <w:rPr>
                <w:b/>
              </w:rPr>
            </w:pPr>
            <w:r>
              <w:rPr>
                <w:b/>
              </w:rPr>
              <w:t xml:space="preserve">Interesariusze i instytucje partnerskie </w:t>
            </w:r>
          </w:p>
          <w:p w14:paraId="6307415B" w14:textId="77777777" w:rsidR="00EA54F1" w:rsidRDefault="00EA54F1" w:rsidP="00FE692F">
            <w:pPr>
              <w:spacing w:before="60" w:after="60" w:line="276" w:lineRule="auto"/>
              <w:rPr>
                <w:b/>
              </w:rPr>
            </w:pPr>
            <w:r>
              <w:rPr>
                <w:b/>
              </w:rPr>
              <w:t>(nieobowiązkowe)</w:t>
            </w:r>
          </w:p>
        </w:tc>
        <w:tc>
          <w:tcPr>
            <w:tcW w:w="5905" w:type="dxa"/>
            <w:tcBorders>
              <w:top w:val="single" w:sz="8" w:space="0" w:color="auto"/>
              <w:left w:val="nil"/>
              <w:bottom w:val="single" w:sz="8" w:space="0" w:color="auto"/>
              <w:right w:val="single" w:sz="8" w:space="0" w:color="auto"/>
            </w:tcBorders>
          </w:tcPr>
          <w:p w14:paraId="28632C55" w14:textId="77777777" w:rsidR="00EA54F1" w:rsidRDefault="00EA54F1" w:rsidP="00FE692F">
            <w:pPr>
              <w:spacing w:after="90" w:line="276" w:lineRule="auto"/>
              <w:jc w:val="both"/>
            </w:pPr>
          </w:p>
        </w:tc>
      </w:tr>
      <w:tr w:rsidR="00EA54F1" w14:paraId="09016BAF"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7E06718F" w14:textId="77777777" w:rsidR="00EA54F1" w:rsidRDefault="00EA54F1" w:rsidP="00FE692F">
            <w:pPr>
              <w:spacing w:before="60" w:after="60" w:line="276" w:lineRule="auto"/>
              <w:rPr>
                <w:b/>
              </w:rPr>
            </w:pPr>
            <w:r>
              <w:rPr>
                <w:b/>
              </w:rPr>
              <w:t xml:space="preserve">Wymagania wstępne / </w:t>
            </w:r>
          </w:p>
          <w:p w14:paraId="583F7F0C" w14:textId="77777777" w:rsidR="00EA54F1" w:rsidRDefault="00EA54F1" w:rsidP="00FE692F">
            <w:pPr>
              <w:spacing w:before="60" w:after="60" w:line="276" w:lineRule="auto"/>
              <w:rPr>
                <w:b/>
              </w:rPr>
            </w:pPr>
            <w:r>
              <w:rPr>
                <w:b/>
                <w:bCs/>
              </w:rPr>
              <w:t>Przedmioty wprowadzające</w:t>
            </w:r>
            <w:r>
              <w:rPr>
                <w:b/>
              </w:rPr>
              <w:t>:</w:t>
            </w:r>
          </w:p>
        </w:tc>
        <w:tc>
          <w:tcPr>
            <w:tcW w:w="5905" w:type="dxa"/>
            <w:tcBorders>
              <w:top w:val="single" w:sz="8" w:space="0" w:color="auto"/>
              <w:left w:val="nil"/>
              <w:bottom w:val="single" w:sz="8" w:space="0" w:color="auto"/>
              <w:right w:val="single" w:sz="8" w:space="0" w:color="auto"/>
            </w:tcBorders>
            <w:hideMark/>
          </w:tcPr>
          <w:p w14:paraId="16F9D231" w14:textId="77777777" w:rsidR="00EA54F1" w:rsidRDefault="00EA54F1" w:rsidP="00FE692F">
            <w:pPr>
              <w:spacing w:line="276" w:lineRule="auto"/>
              <w:rPr>
                <w:b/>
                <w:bCs/>
              </w:rPr>
            </w:pPr>
            <w:r>
              <w:rPr>
                <w:bCs/>
              </w:rPr>
              <w:t>Nie dotyczy</w:t>
            </w:r>
          </w:p>
        </w:tc>
      </w:tr>
    </w:tbl>
    <w:p w14:paraId="168CCFCD" w14:textId="77777777" w:rsidR="00EA54F1" w:rsidRDefault="00EA54F1" w:rsidP="00EA54F1">
      <w:pPr>
        <w:keepNext/>
        <w:keepLines/>
        <w:rPr>
          <w:b/>
          <w:sz w:val="20"/>
          <w:szCs w:val="20"/>
        </w:rPr>
      </w:pPr>
    </w:p>
    <w:p w14:paraId="330C99EE" w14:textId="77777777" w:rsidR="00EA54F1" w:rsidRDefault="00EA54F1" w:rsidP="00EA54F1">
      <w:pPr>
        <w:keepNext/>
        <w:keepLines/>
        <w:spacing w:line="276" w:lineRule="auto"/>
        <w:rPr>
          <w:b/>
        </w:rPr>
      </w:pPr>
      <w:r>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14:paraId="2E2C0D3D" w14:textId="77777777" w:rsidTr="00FE692F">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057A0A9E" w14:textId="77777777" w:rsidR="00EA54F1" w:rsidRDefault="00EA54F1" w:rsidP="00FE692F">
            <w:pPr>
              <w:spacing w:before="60" w:after="60" w:line="276" w:lineRule="auto"/>
              <w:rPr>
                <w:b/>
              </w:rPr>
            </w:pPr>
            <w:r>
              <w:rPr>
                <w:b/>
              </w:rPr>
              <w:t>Całkowita liczba punktów ECTS: (A + B)</w:t>
            </w:r>
            <w:r>
              <w:rPr>
                <w:b/>
                <w:i/>
              </w:rPr>
              <w:t xml:space="preserve">   </w:t>
            </w:r>
          </w:p>
        </w:tc>
        <w:tc>
          <w:tcPr>
            <w:tcW w:w="4624" w:type="dxa"/>
            <w:tcBorders>
              <w:top w:val="single" w:sz="4" w:space="0" w:color="auto"/>
              <w:left w:val="nil"/>
              <w:bottom w:val="single" w:sz="4" w:space="0" w:color="auto"/>
              <w:right w:val="single" w:sz="4" w:space="0" w:color="auto"/>
            </w:tcBorders>
            <w:hideMark/>
          </w:tcPr>
          <w:p w14:paraId="35F609FE" w14:textId="77777777" w:rsidR="00EA54F1" w:rsidRDefault="00EA54F1" w:rsidP="00FE692F">
            <w:pPr>
              <w:spacing w:before="60" w:after="60" w:line="276" w:lineRule="auto"/>
            </w:pPr>
            <w:r>
              <w:t>2</w:t>
            </w:r>
          </w:p>
        </w:tc>
        <w:tc>
          <w:tcPr>
            <w:tcW w:w="694" w:type="dxa"/>
            <w:tcBorders>
              <w:top w:val="single" w:sz="4" w:space="0" w:color="auto"/>
              <w:left w:val="single" w:sz="4" w:space="0" w:color="auto"/>
              <w:bottom w:val="single" w:sz="4" w:space="0" w:color="auto"/>
              <w:right w:val="single" w:sz="4" w:space="0" w:color="auto"/>
            </w:tcBorders>
            <w:textDirection w:val="btLr"/>
            <w:hideMark/>
          </w:tcPr>
          <w:p w14:paraId="3AEA30C3" w14:textId="77777777" w:rsidR="00EA54F1" w:rsidRDefault="00EA54F1" w:rsidP="00FE692F">
            <w:pPr>
              <w:spacing w:before="60" w:after="60" w:line="276" w:lineRule="auto"/>
              <w:ind w:left="113" w:right="113"/>
            </w:pPr>
            <w:r>
              <w:t>Stacjonarne</w:t>
            </w:r>
          </w:p>
        </w:tc>
        <w:tc>
          <w:tcPr>
            <w:tcW w:w="663" w:type="dxa"/>
            <w:tcBorders>
              <w:top w:val="single" w:sz="4" w:space="0" w:color="auto"/>
              <w:left w:val="single" w:sz="4" w:space="0" w:color="auto"/>
              <w:bottom w:val="single" w:sz="4" w:space="0" w:color="auto"/>
              <w:right w:val="single" w:sz="4" w:space="0" w:color="auto"/>
            </w:tcBorders>
            <w:textDirection w:val="btLr"/>
            <w:hideMark/>
          </w:tcPr>
          <w:p w14:paraId="455D7A5D" w14:textId="77777777" w:rsidR="00EA54F1" w:rsidRDefault="00EA54F1" w:rsidP="00FE692F">
            <w:pPr>
              <w:spacing w:before="60" w:after="60" w:line="276" w:lineRule="auto"/>
              <w:ind w:left="113" w:right="113"/>
            </w:pPr>
            <w:r>
              <w:t>Niestacjonarne</w:t>
            </w:r>
          </w:p>
        </w:tc>
      </w:tr>
      <w:tr w:rsidR="00EA54F1" w14:paraId="3157F4AE"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6B04B3A0" w14:textId="77777777" w:rsidR="00EA54F1" w:rsidRDefault="00EA54F1" w:rsidP="00FE692F">
            <w:pPr>
              <w:spacing w:line="276" w:lineRule="auto"/>
              <w:rPr>
                <w:b/>
              </w:rPr>
            </w:pPr>
            <w:r>
              <w:rPr>
                <w:b/>
              </w:rPr>
              <w:t xml:space="preserve">A. Liczba godzin wymagających bezpośredniego udziału </w:t>
            </w:r>
          </w:p>
          <w:p w14:paraId="2E6BF27E" w14:textId="77777777" w:rsidR="00EA54F1" w:rsidRDefault="00EA54F1" w:rsidP="00FE692F">
            <w:pPr>
              <w:spacing w:line="276" w:lineRule="auto"/>
              <w:rPr>
                <w:b/>
              </w:rPr>
            </w:pPr>
            <w:r>
              <w:rPr>
                <w:b/>
              </w:rPr>
              <w:t xml:space="preserve">nauczyciela z podziałem na typy zajęć oraz całkowita liczba </w:t>
            </w:r>
          </w:p>
          <w:p w14:paraId="7E429EDE" w14:textId="77777777" w:rsidR="00EA54F1" w:rsidRDefault="00EA54F1" w:rsidP="00FE692F">
            <w:pPr>
              <w:spacing w:line="276" w:lineRule="auto"/>
              <w:rPr>
                <w:b/>
              </w:rPr>
            </w:pPr>
            <w:r>
              <w:rPr>
                <w:b/>
              </w:rPr>
              <w:t>punktów ECTS osiąganych na tych zajęciach:</w:t>
            </w:r>
          </w:p>
        </w:tc>
        <w:tc>
          <w:tcPr>
            <w:tcW w:w="4624" w:type="dxa"/>
            <w:tcBorders>
              <w:top w:val="single" w:sz="4" w:space="0" w:color="auto"/>
              <w:left w:val="nil"/>
              <w:bottom w:val="single" w:sz="4" w:space="0" w:color="auto"/>
              <w:right w:val="single" w:sz="4" w:space="0" w:color="auto"/>
            </w:tcBorders>
          </w:tcPr>
          <w:p w14:paraId="5CD59558"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 xml:space="preserve">Wykłady </w:t>
            </w:r>
          </w:p>
          <w:p w14:paraId="08CF43FD" w14:textId="77777777" w:rsidR="00EA54F1" w:rsidRDefault="00EA54F1" w:rsidP="00FE692F">
            <w:pPr>
              <w:spacing w:line="276" w:lineRule="auto"/>
              <w:rPr>
                <w:b/>
              </w:rPr>
            </w:pPr>
            <w:r>
              <w:rPr>
                <w:b/>
              </w:rPr>
              <w:t>w sumie:</w:t>
            </w:r>
          </w:p>
          <w:p w14:paraId="126FED6C"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6AF3F7A9"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30</w:t>
            </w:r>
          </w:p>
          <w:p w14:paraId="2C710DC6" w14:textId="77777777" w:rsidR="00EA54F1" w:rsidRPr="00622F23" w:rsidRDefault="00EA54F1" w:rsidP="00FE692F">
            <w:pPr>
              <w:rPr>
                <w:rFonts w:eastAsia="Times New Roman" w:cs="Times New Roman"/>
                <w:b/>
                <w:lang w:eastAsia="pl-PL"/>
              </w:rPr>
            </w:pPr>
            <w:r w:rsidRPr="00622F23">
              <w:rPr>
                <w:rFonts w:eastAsia="Times New Roman" w:cs="Times New Roman"/>
                <w:b/>
                <w:lang w:eastAsia="pl-PL"/>
              </w:rPr>
              <w:t>30</w:t>
            </w:r>
          </w:p>
          <w:p w14:paraId="082A36AE" w14:textId="77777777" w:rsidR="00EA54F1" w:rsidRDefault="00EA54F1" w:rsidP="00FE692F">
            <w:pPr>
              <w:spacing w:line="276" w:lineRule="auto"/>
              <w:jc w:val="center"/>
              <w:rPr>
                <w:color w:val="FF0000"/>
              </w:rPr>
            </w:pPr>
            <w:r w:rsidRPr="00622F23">
              <w:rPr>
                <w:rFonts w:eastAsia="Times New Roman" w:cs="Times New Roman"/>
                <w:lang w:eastAsia="pl-PL"/>
              </w:rPr>
              <w:t>1.0</w:t>
            </w:r>
          </w:p>
        </w:tc>
        <w:tc>
          <w:tcPr>
            <w:tcW w:w="663" w:type="dxa"/>
            <w:tcBorders>
              <w:top w:val="single" w:sz="4" w:space="0" w:color="auto"/>
              <w:left w:val="single" w:sz="4" w:space="0" w:color="auto"/>
              <w:bottom w:val="single" w:sz="4" w:space="0" w:color="auto"/>
              <w:right w:val="single" w:sz="4" w:space="0" w:color="auto"/>
            </w:tcBorders>
          </w:tcPr>
          <w:p w14:paraId="56806B34"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15</w:t>
            </w:r>
          </w:p>
          <w:p w14:paraId="179D9A5C" w14:textId="77777777" w:rsidR="00EA54F1" w:rsidRPr="00622F23" w:rsidRDefault="00EA54F1" w:rsidP="00FE692F">
            <w:pPr>
              <w:rPr>
                <w:rFonts w:eastAsia="Times New Roman" w:cs="Times New Roman"/>
                <w:b/>
                <w:lang w:eastAsia="pl-PL"/>
              </w:rPr>
            </w:pPr>
            <w:r w:rsidRPr="00622F23">
              <w:rPr>
                <w:rFonts w:eastAsia="Times New Roman" w:cs="Times New Roman"/>
                <w:b/>
                <w:lang w:eastAsia="pl-PL"/>
              </w:rPr>
              <w:t>15</w:t>
            </w:r>
          </w:p>
          <w:p w14:paraId="1437878D" w14:textId="77777777" w:rsidR="00EA54F1" w:rsidRDefault="00EA54F1" w:rsidP="00FE692F">
            <w:pPr>
              <w:spacing w:line="276" w:lineRule="auto"/>
              <w:jc w:val="center"/>
              <w:rPr>
                <w:color w:val="FF0000"/>
              </w:rPr>
            </w:pPr>
            <w:r w:rsidRPr="00622F23">
              <w:rPr>
                <w:rFonts w:eastAsia="Times New Roman" w:cs="Times New Roman"/>
                <w:lang w:eastAsia="pl-PL"/>
              </w:rPr>
              <w:t>0.5</w:t>
            </w:r>
          </w:p>
        </w:tc>
      </w:tr>
      <w:tr w:rsidR="00EA54F1" w14:paraId="54021918" w14:textId="77777777" w:rsidTr="00FE692F">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1652837E" w14:textId="77777777" w:rsidR="00EA54F1" w:rsidRDefault="00EA54F1" w:rsidP="00FE692F">
            <w:pPr>
              <w:spacing w:before="60" w:after="60" w:line="276" w:lineRule="auto"/>
              <w:rPr>
                <w:b/>
              </w:rPr>
            </w:pPr>
            <w:r>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auto"/>
              <w:left w:val="nil"/>
              <w:bottom w:val="single" w:sz="4" w:space="0" w:color="auto"/>
              <w:right w:val="single" w:sz="4" w:space="0" w:color="auto"/>
            </w:tcBorders>
          </w:tcPr>
          <w:p w14:paraId="768B28CD"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 xml:space="preserve">Przygotowanie ogólne </w:t>
            </w:r>
          </w:p>
          <w:p w14:paraId="53A92ADF"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Praca w bibliotece</w:t>
            </w:r>
          </w:p>
          <w:p w14:paraId="1BDE8428"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Praca w sieci</w:t>
            </w:r>
          </w:p>
          <w:p w14:paraId="4280AF86" w14:textId="77777777" w:rsidR="00EA54F1" w:rsidRDefault="00EA54F1" w:rsidP="00FE692F">
            <w:pPr>
              <w:spacing w:line="276" w:lineRule="auto"/>
              <w:jc w:val="both"/>
            </w:pPr>
            <w:r>
              <w:rPr>
                <w:b/>
              </w:rPr>
              <w:t xml:space="preserve">w sumie:  </w:t>
            </w:r>
          </w:p>
          <w:p w14:paraId="5DDA7BF9" w14:textId="77777777" w:rsidR="00EA54F1" w:rsidRDefault="00EA54F1" w:rsidP="00FE692F">
            <w:pPr>
              <w:spacing w:line="276" w:lineRule="auto"/>
              <w:jc w:val="both"/>
            </w:pPr>
            <w:r>
              <w:t>ECTS</w:t>
            </w:r>
          </w:p>
        </w:tc>
        <w:tc>
          <w:tcPr>
            <w:tcW w:w="694" w:type="dxa"/>
            <w:tcBorders>
              <w:top w:val="single" w:sz="4" w:space="0" w:color="auto"/>
              <w:left w:val="single" w:sz="4" w:space="0" w:color="auto"/>
              <w:bottom w:val="single" w:sz="4" w:space="0" w:color="auto"/>
              <w:right w:val="single" w:sz="4" w:space="0" w:color="auto"/>
            </w:tcBorders>
          </w:tcPr>
          <w:p w14:paraId="21D2E68F" w14:textId="77777777" w:rsidR="00EA54F1" w:rsidRDefault="00EA54F1" w:rsidP="00FE692F">
            <w:pPr>
              <w:jc w:val="both"/>
            </w:pPr>
            <w:r>
              <w:t>10</w:t>
            </w:r>
          </w:p>
          <w:p w14:paraId="32E3D364" w14:textId="77777777" w:rsidR="00EA54F1" w:rsidRDefault="00EA54F1" w:rsidP="00FE692F">
            <w:pPr>
              <w:jc w:val="both"/>
            </w:pPr>
            <w:r>
              <w:t>10</w:t>
            </w:r>
          </w:p>
          <w:p w14:paraId="69317C31" w14:textId="77777777" w:rsidR="00EA54F1" w:rsidRDefault="00EA54F1" w:rsidP="00FE692F">
            <w:pPr>
              <w:jc w:val="both"/>
            </w:pPr>
            <w:r>
              <w:t>10</w:t>
            </w:r>
          </w:p>
          <w:p w14:paraId="2A764DFA" w14:textId="77777777" w:rsidR="00EA54F1" w:rsidRPr="00E16F97" w:rsidRDefault="00EA54F1" w:rsidP="00FE692F">
            <w:pPr>
              <w:jc w:val="both"/>
              <w:rPr>
                <w:b/>
              </w:rPr>
            </w:pPr>
            <w:r w:rsidRPr="00E16F97">
              <w:rPr>
                <w:b/>
              </w:rPr>
              <w:t>30</w:t>
            </w:r>
          </w:p>
          <w:p w14:paraId="179A320F" w14:textId="77777777" w:rsidR="00EA54F1" w:rsidRPr="001A54EE" w:rsidRDefault="00EA54F1" w:rsidP="00FE692F">
            <w:pPr>
              <w:jc w:val="both"/>
            </w:pPr>
            <w:r>
              <w:t>1.0</w:t>
            </w:r>
          </w:p>
        </w:tc>
        <w:tc>
          <w:tcPr>
            <w:tcW w:w="663" w:type="dxa"/>
            <w:tcBorders>
              <w:top w:val="single" w:sz="4" w:space="0" w:color="auto"/>
              <w:left w:val="single" w:sz="4" w:space="0" w:color="auto"/>
              <w:bottom w:val="single" w:sz="4" w:space="0" w:color="auto"/>
              <w:right w:val="single" w:sz="4" w:space="0" w:color="auto"/>
            </w:tcBorders>
          </w:tcPr>
          <w:p w14:paraId="117F32CF" w14:textId="77777777" w:rsidR="00EA54F1" w:rsidRPr="00E16F97" w:rsidRDefault="00EA54F1" w:rsidP="00FE692F">
            <w:pPr>
              <w:jc w:val="both"/>
            </w:pPr>
            <w:r w:rsidRPr="00E16F97">
              <w:t>15</w:t>
            </w:r>
          </w:p>
          <w:p w14:paraId="57CCDC01" w14:textId="77777777" w:rsidR="00EA54F1" w:rsidRPr="00E16F97" w:rsidRDefault="00EA54F1" w:rsidP="00FE692F">
            <w:pPr>
              <w:jc w:val="both"/>
            </w:pPr>
            <w:r w:rsidRPr="00E16F97">
              <w:t>15</w:t>
            </w:r>
          </w:p>
          <w:p w14:paraId="69210407" w14:textId="77777777" w:rsidR="00EA54F1" w:rsidRPr="00E16F97" w:rsidRDefault="00EA54F1" w:rsidP="00FE692F">
            <w:pPr>
              <w:jc w:val="both"/>
            </w:pPr>
            <w:r w:rsidRPr="00E16F97">
              <w:t>15</w:t>
            </w:r>
          </w:p>
          <w:p w14:paraId="32A46F70" w14:textId="77777777" w:rsidR="00EA54F1" w:rsidRPr="00E16F97" w:rsidRDefault="00EA54F1" w:rsidP="00FE692F">
            <w:pPr>
              <w:jc w:val="both"/>
              <w:rPr>
                <w:b/>
              </w:rPr>
            </w:pPr>
            <w:r w:rsidRPr="00E16F97">
              <w:rPr>
                <w:b/>
              </w:rPr>
              <w:t>45</w:t>
            </w:r>
          </w:p>
          <w:p w14:paraId="6953EEEE" w14:textId="77777777" w:rsidR="00EA54F1" w:rsidRPr="001A54EE" w:rsidRDefault="00EA54F1" w:rsidP="00FE692F">
            <w:pPr>
              <w:jc w:val="both"/>
            </w:pPr>
            <w:r>
              <w:t>1.5</w:t>
            </w:r>
          </w:p>
        </w:tc>
      </w:tr>
      <w:tr w:rsidR="00EA54F1" w14:paraId="5802181E"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6F89987D" w14:textId="77777777" w:rsidR="00EA54F1" w:rsidRDefault="00EA54F1" w:rsidP="00FE692F">
            <w:pPr>
              <w:spacing w:before="60" w:after="60" w:line="276" w:lineRule="auto"/>
              <w:rPr>
                <w:b/>
              </w:rPr>
            </w:pPr>
            <w:r>
              <w:rPr>
                <w:b/>
              </w:rPr>
              <w:t>C. Liczba godzin praktycznych / laboratoryjnych w ramach przedmiotu oraz związana z tym liczba punktów ECTS:</w:t>
            </w:r>
          </w:p>
        </w:tc>
        <w:tc>
          <w:tcPr>
            <w:tcW w:w="4624" w:type="dxa"/>
            <w:tcBorders>
              <w:top w:val="single" w:sz="4" w:space="0" w:color="auto"/>
              <w:left w:val="nil"/>
              <w:bottom w:val="single" w:sz="4" w:space="0" w:color="auto"/>
              <w:right w:val="single" w:sz="4" w:space="0" w:color="auto"/>
            </w:tcBorders>
          </w:tcPr>
          <w:p w14:paraId="0CABED66" w14:textId="77777777" w:rsidR="00EA54F1" w:rsidRDefault="00EA54F1" w:rsidP="00FE692F">
            <w:pPr>
              <w:spacing w:line="276" w:lineRule="auto"/>
              <w:rPr>
                <w:b/>
              </w:rPr>
            </w:pPr>
          </w:p>
          <w:p w14:paraId="3ABF0A71" w14:textId="77777777" w:rsidR="00EA54F1" w:rsidRDefault="00EA54F1" w:rsidP="00FE692F">
            <w:pPr>
              <w:spacing w:line="276" w:lineRule="auto"/>
              <w:rPr>
                <w:b/>
              </w:rPr>
            </w:pPr>
            <w:r>
              <w:rPr>
                <w:b/>
              </w:rPr>
              <w:t>w sumie:</w:t>
            </w:r>
          </w:p>
          <w:p w14:paraId="4E006738"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0084A4D7" w14:textId="77777777" w:rsidR="00EA54F1" w:rsidRDefault="00EA54F1" w:rsidP="00FE692F">
            <w:pPr>
              <w:spacing w:line="276" w:lineRule="auto"/>
              <w:jc w:val="center"/>
            </w:pPr>
            <w:r>
              <w:t>0</w:t>
            </w:r>
          </w:p>
        </w:tc>
        <w:tc>
          <w:tcPr>
            <w:tcW w:w="663" w:type="dxa"/>
            <w:tcBorders>
              <w:top w:val="single" w:sz="4" w:space="0" w:color="auto"/>
              <w:left w:val="single" w:sz="4" w:space="0" w:color="auto"/>
              <w:bottom w:val="single" w:sz="4" w:space="0" w:color="auto"/>
              <w:right w:val="single" w:sz="4" w:space="0" w:color="auto"/>
            </w:tcBorders>
          </w:tcPr>
          <w:p w14:paraId="7BB4893E" w14:textId="77777777" w:rsidR="00EA54F1" w:rsidRDefault="00EA54F1" w:rsidP="00FE692F">
            <w:pPr>
              <w:spacing w:line="276" w:lineRule="auto"/>
              <w:jc w:val="center"/>
            </w:pPr>
            <w:r>
              <w:t>0</w:t>
            </w:r>
          </w:p>
        </w:tc>
      </w:tr>
      <w:tr w:rsidR="00EA54F1" w14:paraId="5DC2563A"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6364215F" w14:textId="77777777" w:rsidR="00EA54F1" w:rsidRDefault="00EA54F1" w:rsidP="00FE692F">
            <w:pPr>
              <w:spacing w:before="60" w:after="60" w:line="276" w:lineRule="auto"/>
              <w:rPr>
                <w:b/>
              </w:rPr>
            </w:pPr>
            <w:r>
              <w:rPr>
                <w:b/>
              </w:rPr>
              <w:t>D. W przypadku studiów międzyobszarowych procent punktów ECTS przyporządkowanych obu obszarom  (zgodnie z p. 2)</w:t>
            </w:r>
          </w:p>
        </w:tc>
        <w:tc>
          <w:tcPr>
            <w:tcW w:w="4624" w:type="dxa"/>
            <w:tcBorders>
              <w:top w:val="single" w:sz="4" w:space="0" w:color="auto"/>
              <w:left w:val="nil"/>
              <w:bottom w:val="single" w:sz="4" w:space="0" w:color="auto"/>
              <w:right w:val="single" w:sz="4" w:space="0" w:color="auto"/>
            </w:tcBorders>
          </w:tcPr>
          <w:p w14:paraId="136117A0" w14:textId="77777777" w:rsidR="00EA54F1" w:rsidRDefault="00EA54F1" w:rsidP="00FE692F">
            <w:pPr>
              <w:spacing w:before="60" w:after="60" w:line="276" w:lineRule="auto"/>
            </w:pPr>
          </w:p>
          <w:p w14:paraId="0ED40E00" w14:textId="77777777" w:rsidR="00EA54F1" w:rsidRDefault="00EA54F1" w:rsidP="00FE692F">
            <w:pPr>
              <w:spacing w:before="60" w:after="60" w:line="276" w:lineRule="auto"/>
            </w:pPr>
          </w:p>
          <w:p w14:paraId="7829C44D" w14:textId="77777777" w:rsidR="00EA54F1" w:rsidRDefault="00EA54F1" w:rsidP="00FE692F">
            <w:pPr>
              <w:spacing w:before="60" w:after="60" w:line="276" w:lineRule="auto"/>
            </w:pPr>
            <w:r>
              <w:t>1,09 ECTS –</w:t>
            </w:r>
            <w:r w:rsidRPr="00CD03CC">
              <w:t xml:space="preserve"> </w:t>
            </w:r>
            <w:r>
              <w:t>obszar nauk społecznych</w:t>
            </w:r>
            <w:r w:rsidRPr="00CD03CC">
              <w:t xml:space="preserve">, </w:t>
            </w:r>
          </w:p>
          <w:p w14:paraId="755CC7EA" w14:textId="77777777" w:rsidR="00EA54F1" w:rsidRDefault="00EA54F1" w:rsidP="00FE692F">
            <w:pPr>
              <w:spacing w:before="60" w:after="60" w:line="276" w:lineRule="auto"/>
            </w:pPr>
            <w:r>
              <w:t>0,46</w:t>
            </w:r>
            <w:r w:rsidRPr="00CD03CC">
              <w:t xml:space="preserve"> ECTS </w:t>
            </w:r>
            <w:r>
              <w:t xml:space="preserve"> - obszar nauk rolniczych, leśnych i weterynaryjnych, </w:t>
            </w:r>
          </w:p>
          <w:p w14:paraId="036E4549" w14:textId="77777777" w:rsidR="00EA54F1" w:rsidRDefault="00EA54F1" w:rsidP="00FE692F">
            <w:pPr>
              <w:spacing w:before="60" w:after="60" w:line="276" w:lineRule="auto"/>
            </w:pPr>
            <w:r>
              <w:t>0,46 ECTS  - obszar nauk technicznych</w:t>
            </w:r>
          </w:p>
        </w:tc>
        <w:tc>
          <w:tcPr>
            <w:tcW w:w="694" w:type="dxa"/>
            <w:tcBorders>
              <w:top w:val="single" w:sz="4" w:space="0" w:color="auto"/>
              <w:left w:val="single" w:sz="4" w:space="0" w:color="auto"/>
              <w:bottom w:val="single" w:sz="4" w:space="0" w:color="auto"/>
              <w:right w:val="single" w:sz="4" w:space="0" w:color="auto"/>
            </w:tcBorders>
          </w:tcPr>
          <w:p w14:paraId="3864BCF0" w14:textId="77777777" w:rsidR="00EA54F1" w:rsidRDefault="00EA54F1" w:rsidP="00FE692F">
            <w:pPr>
              <w:spacing w:before="60" w:after="60"/>
              <w:rPr>
                <w:rFonts w:eastAsia="Times New Roman" w:cs="Times New Roman"/>
                <w:lang w:eastAsia="pl-PL"/>
              </w:rPr>
            </w:pPr>
          </w:p>
          <w:p w14:paraId="0BB11E9B" w14:textId="77777777" w:rsidR="00EA54F1" w:rsidRDefault="00EA54F1" w:rsidP="00FE692F">
            <w:pPr>
              <w:spacing w:before="60" w:after="60"/>
              <w:rPr>
                <w:rFonts w:eastAsia="Times New Roman" w:cs="Times New Roman"/>
                <w:lang w:eastAsia="pl-PL"/>
              </w:rPr>
            </w:pPr>
          </w:p>
          <w:p w14:paraId="24EFC480" w14:textId="77777777" w:rsidR="00EA54F1" w:rsidRPr="00D73828" w:rsidRDefault="00EA54F1" w:rsidP="00FE692F">
            <w:pPr>
              <w:spacing w:before="60" w:after="60"/>
              <w:rPr>
                <w:rFonts w:eastAsia="Times New Roman" w:cs="Times New Roman"/>
                <w:lang w:eastAsia="pl-PL"/>
              </w:rPr>
            </w:pPr>
            <w:r>
              <w:rPr>
                <w:rFonts w:eastAsia="Times New Roman" w:cs="Times New Roman"/>
                <w:lang w:eastAsia="pl-PL"/>
              </w:rPr>
              <w:t>1,09</w:t>
            </w:r>
          </w:p>
          <w:p w14:paraId="1D523214" w14:textId="77777777" w:rsidR="00EA54F1" w:rsidRPr="00D73828" w:rsidRDefault="00EA54F1" w:rsidP="00FE692F">
            <w:pPr>
              <w:spacing w:before="60" w:after="60"/>
              <w:rPr>
                <w:rFonts w:eastAsia="Times New Roman" w:cs="Times New Roman"/>
                <w:lang w:eastAsia="pl-PL"/>
              </w:rPr>
            </w:pPr>
            <w:r>
              <w:rPr>
                <w:rFonts w:eastAsia="Times New Roman" w:cs="Times New Roman"/>
                <w:lang w:eastAsia="pl-PL"/>
              </w:rPr>
              <w:t>0,46</w:t>
            </w:r>
          </w:p>
          <w:p w14:paraId="7557D8FE" w14:textId="77777777" w:rsidR="00EA54F1" w:rsidRDefault="00EA54F1" w:rsidP="00FE692F">
            <w:pPr>
              <w:spacing w:before="60" w:after="60" w:line="276" w:lineRule="auto"/>
              <w:rPr>
                <w:rFonts w:eastAsia="Times New Roman" w:cs="Times New Roman"/>
                <w:lang w:eastAsia="pl-PL"/>
              </w:rPr>
            </w:pPr>
          </w:p>
          <w:p w14:paraId="462C7D29" w14:textId="77777777" w:rsidR="00EA54F1" w:rsidRDefault="00EA54F1" w:rsidP="00FE692F">
            <w:pPr>
              <w:spacing w:before="60" w:after="60" w:line="276" w:lineRule="auto"/>
            </w:pPr>
            <w:r w:rsidRPr="00D73828">
              <w:rPr>
                <w:rFonts w:eastAsia="Times New Roman" w:cs="Times New Roman"/>
                <w:lang w:eastAsia="pl-PL"/>
              </w:rPr>
              <w:t>0,46</w:t>
            </w:r>
          </w:p>
        </w:tc>
        <w:tc>
          <w:tcPr>
            <w:tcW w:w="663" w:type="dxa"/>
            <w:tcBorders>
              <w:top w:val="single" w:sz="4" w:space="0" w:color="auto"/>
              <w:left w:val="single" w:sz="4" w:space="0" w:color="auto"/>
              <w:bottom w:val="single" w:sz="4" w:space="0" w:color="auto"/>
              <w:right w:val="single" w:sz="4" w:space="0" w:color="auto"/>
            </w:tcBorders>
          </w:tcPr>
          <w:p w14:paraId="33CA7585" w14:textId="77777777" w:rsidR="00EA54F1" w:rsidRDefault="00EA54F1" w:rsidP="00FE692F">
            <w:pPr>
              <w:spacing w:before="60" w:after="60"/>
              <w:rPr>
                <w:rFonts w:eastAsia="Times New Roman" w:cs="Times New Roman"/>
                <w:lang w:eastAsia="pl-PL"/>
              </w:rPr>
            </w:pPr>
          </w:p>
          <w:p w14:paraId="790B512B" w14:textId="77777777" w:rsidR="00EA54F1" w:rsidRDefault="00EA54F1" w:rsidP="00FE692F">
            <w:pPr>
              <w:spacing w:before="60" w:after="60"/>
              <w:rPr>
                <w:rFonts w:eastAsia="Times New Roman" w:cs="Times New Roman"/>
                <w:lang w:eastAsia="pl-PL"/>
              </w:rPr>
            </w:pPr>
          </w:p>
          <w:p w14:paraId="4235E75E" w14:textId="77777777" w:rsidR="00EA54F1" w:rsidRPr="00D73828" w:rsidRDefault="00EA54F1" w:rsidP="00FE692F">
            <w:pPr>
              <w:spacing w:before="60" w:after="60"/>
              <w:rPr>
                <w:rFonts w:eastAsia="Times New Roman" w:cs="Times New Roman"/>
                <w:lang w:eastAsia="pl-PL"/>
              </w:rPr>
            </w:pPr>
            <w:r>
              <w:rPr>
                <w:rFonts w:eastAsia="Times New Roman" w:cs="Times New Roman"/>
                <w:lang w:eastAsia="pl-PL"/>
              </w:rPr>
              <w:t>1,09</w:t>
            </w:r>
          </w:p>
          <w:p w14:paraId="28F9C7A8" w14:textId="77777777" w:rsidR="00EA54F1" w:rsidRPr="00D73828" w:rsidRDefault="00EA54F1" w:rsidP="00FE692F">
            <w:pPr>
              <w:spacing w:before="60" w:after="60"/>
              <w:rPr>
                <w:rFonts w:eastAsia="Times New Roman" w:cs="Times New Roman"/>
                <w:lang w:eastAsia="pl-PL"/>
              </w:rPr>
            </w:pPr>
            <w:r>
              <w:rPr>
                <w:rFonts w:eastAsia="Times New Roman" w:cs="Times New Roman"/>
                <w:lang w:eastAsia="pl-PL"/>
              </w:rPr>
              <w:t>0,46</w:t>
            </w:r>
          </w:p>
          <w:p w14:paraId="116D4EF4" w14:textId="77777777" w:rsidR="00EA54F1" w:rsidRDefault="00EA54F1" w:rsidP="00FE692F">
            <w:pPr>
              <w:spacing w:before="60" w:after="60" w:line="276" w:lineRule="auto"/>
              <w:rPr>
                <w:rFonts w:eastAsia="Times New Roman" w:cs="Times New Roman"/>
                <w:lang w:eastAsia="pl-PL"/>
              </w:rPr>
            </w:pPr>
          </w:p>
          <w:p w14:paraId="297A8EBB" w14:textId="77777777" w:rsidR="00EA54F1" w:rsidRDefault="00EA54F1" w:rsidP="00FE692F">
            <w:pPr>
              <w:spacing w:before="60" w:after="60" w:line="276" w:lineRule="auto"/>
            </w:pPr>
            <w:r w:rsidRPr="00D73828">
              <w:rPr>
                <w:rFonts w:eastAsia="Times New Roman" w:cs="Times New Roman"/>
                <w:lang w:eastAsia="pl-PL"/>
              </w:rPr>
              <w:t>0,46</w:t>
            </w:r>
          </w:p>
        </w:tc>
      </w:tr>
    </w:tbl>
    <w:p w14:paraId="0372D50D" w14:textId="77777777" w:rsidR="00EA54F1" w:rsidRDefault="00EA54F1" w:rsidP="00EA54F1">
      <w:pPr>
        <w:spacing w:line="276" w:lineRule="auto"/>
        <w:rPr>
          <w:b/>
          <w:sz w:val="20"/>
          <w:szCs w:val="20"/>
        </w:rPr>
      </w:pPr>
    </w:p>
    <w:p w14:paraId="67640F5D" w14:textId="77777777" w:rsidR="00EA54F1" w:rsidRDefault="00EA54F1" w:rsidP="00EA54F1">
      <w:pPr>
        <w:spacing w:line="276" w:lineRule="auto"/>
        <w:rPr>
          <w:b/>
        </w:rPr>
      </w:pPr>
      <w:r>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6"/>
        <w:gridCol w:w="1668"/>
        <w:gridCol w:w="431"/>
        <w:gridCol w:w="3056"/>
        <w:gridCol w:w="1286"/>
        <w:gridCol w:w="1122"/>
        <w:gridCol w:w="1573"/>
      </w:tblGrid>
      <w:tr w:rsidR="00EA54F1" w14:paraId="623F678E"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04AE531B" w14:textId="77777777" w:rsidR="00EA54F1" w:rsidRDefault="00EA54F1" w:rsidP="00FE692F">
            <w:pPr>
              <w:spacing w:before="60" w:after="60" w:line="276" w:lineRule="auto"/>
              <w:rPr>
                <w:b/>
              </w:rPr>
            </w:pPr>
            <w:r>
              <w:rPr>
                <w:b/>
              </w:rPr>
              <w:t>Cel przedmiotu:</w:t>
            </w:r>
          </w:p>
          <w:p w14:paraId="2EB6F100" w14:textId="77777777" w:rsidR="00EA54F1" w:rsidRDefault="00EA54F1" w:rsidP="00FE692F">
            <w:pPr>
              <w:spacing w:after="90" w:line="276" w:lineRule="auto"/>
              <w:jc w:val="both"/>
            </w:pPr>
          </w:p>
        </w:tc>
        <w:tc>
          <w:tcPr>
            <w:tcW w:w="3330" w:type="pct"/>
            <w:gridSpan w:val="4"/>
            <w:tcBorders>
              <w:top w:val="single" w:sz="4" w:space="0" w:color="auto"/>
              <w:left w:val="nil"/>
              <w:bottom w:val="single" w:sz="4" w:space="0" w:color="auto"/>
              <w:right w:val="single" w:sz="4" w:space="0" w:color="auto"/>
            </w:tcBorders>
          </w:tcPr>
          <w:p w14:paraId="3B485DB3" w14:textId="77777777" w:rsidR="00EA54F1" w:rsidRDefault="00EA54F1" w:rsidP="00FE692F">
            <w:pPr>
              <w:autoSpaceDE w:val="0"/>
              <w:autoSpaceDN w:val="0"/>
              <w:adjustRightInd w:val="0"/>
              <w:spacing w:line="276" w:lineRule="auto"/>
            </w:pPr>
            <w:r w:rsidRPr="00D261D2">
              <w:t>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w:t>
            </w:r>
            <w:r>
              <w:t>nikacyjnych, aktywizacja w zakresie uczestnictwa w kulturze współczesnej</w:t>
            </w:r>
          </w:p>
        </w:tc>
      </w:tr>
      <w:tr w:rsidR="00EA54F1" w14:paraId="6D8A2235" w14:textId="77777777" w:rsidTr="00FE692F">
        <w:trPr>
          <w:trHeight w:val="263"/>
        </w:trPr>
        <w:tc>
          <w:tcPr>
            <w:tcW w:w="1670" w:type="pct"/>
            <w:gridSpan w:val="3"/>
            <w:tcBorders>
              <w:top w:val="single" w:sz="4" w:space="0" w:color="auto"/>
              <w:left w:val="single" w:sz="4" w:space="0" w:color="auto"/>
              <w:bottom w:val="single" w:sz="4" w:space="0" w:color="auto"/>
              <w:right w:val="nil"/>
            </w:tcBorders>
            <w:shd w:val="clear" w:color="auto" w:fill="D9D9D9"/>
            <w:hideMark/>
          </w:tcPr>
          <w:p w14:paraId="35749006" w14:textId="77777777" w:rsidR="00EA54F1" w:rsidRDefault="00EA54F1" w:rsidP="00FE692F">
            <w:pPr>
              <w:pStyle w:val="Akapitzlist"/>
              <w:ind w:left="0" w:right="513"/>
              <w:jc w:val="both"/>
              <w:rPr>
                <w:rFonts w:ascii="Times New Roman" w:hAnsi="Times New Roman"/>
                <w:b/>
              </w:rPr>
            </w:pPr>
            <w:r>
              <w:rPr>
                <w:rFonts w:ascii="Times New Roman" w:hAnsi="Times New Roman"/>
                <w:b/>
              </w:rPr>
              <w:t xml:space="preserve">Metody dydaktyczne: </w:t>
            </w:r>
          </w:p>
        </w:tc>
        <w:tc>
          <w:tcPr>
            <w:tcW w:w="3330" w:type="pct"/>
            <w:gridSpan w:val="4"/>
            <w:tcBorders>
              <w:top w:val="single" w:sz="4" w:space="0" w:color="auto"/>
              <w:left w:val="nil"/>
              <w:bottom w:val="single" w:sz="4" w:space="0" w:color="auto"/>
              <w:right w:val="single" w:sz="4" w:space="0" w:color="auto"/>
            </w:tcBorders>
          </w:tcPr>
          <w:p w14:paraId="53C5FD10" w14:textId="77777777" w:rsidR="00EA54F1" w:rsidRDefault="00EA54F1" w:rsidP="00FE692F">
            <w:pPr>
              <w:autoSpaceDE w:val="0"/>
              <w:autoSpaceDN w:val="0"/>
              <w:adjustRightInd w:val="0"/>
              <w:spacing w:line="276" w:lineRule="auto"/>
              <w:rPr>
                <w:rFonts w:eastAsia="Calibri" w:cs="Times New Roman"/>
                <w:lang w:eastAsia="pl-PL"/>
              </w:rPr>
            </w:pPr>
            <w:r>
              <w:t xml:space="preserve">Wykład w formie </w:t>
            </w:r>
            <w:r w:rsidRPr="004A58B3">
              <w:t>prezentacji</w:t>
            </w:r>
            <w:r>
              <w:t xml:space="preserve"> z wykorzystaniem materiałów audiowizualnych</w:t>
            </w:r>
          </w:p>
        </w:tc>
      </w:tr>
      <w:tr w:rsidR="00EA54F1" w14:paraId="284203A3"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hideMark/>
          </w:tcPr>
          <w:p w14:paraId="674F2B76" w14:textId="77777777" w:rsidR="00EA54F1" w:rsidRDefault="00EA54F1" w:rsidP="00FE692F">
            <w:pPr>
              <w:spacing w:line="276" w:lineRule="auto"/>
              <w:rPr>
                <w:b/>
              </w:rPr>
            </w:pPr>
            <w:r>
              <w:rPr>
                <w:b/>
              </w:rPr>
              <w:t>Treści kształcenia:</w:t>
            </w:r>
            <w:r>
              <w:rPr>
                <w:i/>
              </w:rPr>
              <w:t xml:space="preserve"> </w:t>
            </w:r>
          </w:p>
          <w:p w14:paraId="63433065" w14:textId="77777777" w:rsidR="00EA54F1" w:rsidRDefault="00EA54F1" w:rsidP="00FE692F">
            <w:pPr>
              <w:autoSpaceDE w:val="0"/>
              <w:autoSpaceDN w:val="0"/>
              <w:adjustRightInd w:val="0"/>
              <w:spacing w:line="276" w:lineRule="auto"/>
              <w:rPr>
                <w:rFonts w:eastAsia="Calibri"/>
              </w:rPr>
            </w:pPr>
            <w:r>
              <w:rPr>
                <w:rFonts w:eastAsia="Calibri"/>
              </w:rPr>
              <w:t xml:space="preserve"> </w:t>
            </w:r>
          </w:p>
        </w:tc>
        <w:tc>
          <w:tcPr>
            <w:tcW w:w="3330" w:type="pct"/>
            <w:gridSpan w:val="4"/>
            <w:tcBorders>
              <w:top w:val="single" w:sz="4" w:space="0" w:color="auto"/>
              <w:left w:val="nil"/>
              <w:bottom w:val="single" w:sz="4" w:space="0" w:color="auto"/>
              <w:right w:val="single" w:sz="4" w:space="0" w:color="auto"/>
            </w:tcBorders>
          </w:tcPr>
          <w:p w14:paraId="23A48D6D" w14:textId="77777777" w:rsidR="00EA54F1" w:rsidRPr="00510709" w:rsidRDefault="00EA54F1" w:rsidP="00FE692F">
            <w:pPr>
              <w:rPr>
                <w:rFonts w:eastAsia="Times New Roman" w:cs="Times New Roman"/>
                <w:b/>
                <w:lang w:eastAsia="pl-PL"/>
              </w:rPr>
            </w:pPr>
            <w:r w:rsidRPr="00D37793">
              <w:rPr>
                <w:rFonts w:eastAsia="Times New Roman" w:cs="Times New Roman"/>
                <w:lang w:eastAsia="pl-PL"/>
              </w:rPr>
              <w:t xml:space="preserve"> </w:t>
            </w:r>
            <w:r w:rsidRPr="00510709">
              <w:rPr>
                <w:rFonts w:eastAsia="Times New Roman" w:cs="Times New Roman"/>
                <w:b/>
                <w:lang w:eastAsia="pl-PL"/>
              </w:rPr>
              <w:t>Wykłady:</w:t>
            </w:r>
          </w:p>
          <w:p w14:paraId="7AD2564D"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 xml:space="preserve">Zasady etykiety ogólnej i indywidualnej, </w:t>
            </w:r>
          </w:p>
          <w:p w14:paraId="7245C1A7"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Grzeczność językowa i kultura języka</w:t>
            </w:r>
          </w:p>
          <w:p w14:paraId="79232345"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Język mediów i reklamy – strategie komunikacyjne, metody perswazji</w:t>
            </w:r>
          </w:p>
          <w:p w14:paraId="540CF4CB"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 xml:space="preserve">Wiedza o komunikacji społecznej, </w:t>
            </w:r>
          </w:p>
          <w:p w14:paraId="1017EACA"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Formy wypowiedzi pisemnej (podstawowe elementy stylistyki tekstu pisanego)</w:t>
            </w:r>
          </w:p>
          <w:p w14:paraId="0096EF19"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Kultura współczesna i jej przejawy</w:t>
            </w:r>
          </w:p>
          <w:p w14:paraId="395F4FE6" w14:textId="77777777" w:rsidR="00EA54F1" w:rsidRPr="00510709" w:rsidRDefault="00EA54F1" w:rsidP="00EA54F1">
            <w:pPr>
              <w:numPr>
                <w:ilvl w:val="0"/>
                <w:numId w:val="179"/>
              </w:numPr>
              <w:spacing w:after="0" w:line="240" w:lineRule="auto"/>
              <w:rPr>
                <w:rFonts w:eastAsia="Calibri" w:cs="Times New Roman"/>
              </w:rPr>
            </w:pPr>
            <w:r w:rsidRPr="00510709">
              <w:rPr>
                <w:rFonts w:eastAsia="Calibri" w:cs="Times New Roman"/>
              </w:rPr>
              <w:t>Rola mediów i nowych kanałów komunikacyjnych</w:t>
            </w:r>
          </w:p>
          <w:p w14:paraId="1888FEC7" w14:textId="77777777" w:rsidR="00EA54F1" w:rsidRDefault="00EA54F1" w:rsidP="00EA54F1">
            <w:pPr>
              <w:numPr>
                <w:ilvl w:val="0"/>
                <w:numId w:val="179"/>
              </w:numPr>
              <w:spacing w:after="0" w:line="240" w:lineRule="auto"/>
              <w:rPr>
                <w:rFonts w:eastAsia="Times New Roman" w:cs="Times New Roman"/>
                <w:lang w:eastAsia="pl-PL"/>
              </w:rPr>
            </w:pPr>
            <w:r w:rsidRPr="00510709">
              <w:rPr>
                <w:rFonts w:eastAsia="Times New Roman" w:cs="Times New Roman"/>
                <w:lang w:eastAsia="pl-PL"/>
              </w:rPr>
              <w:t>Komunikacja interpersonalna w dobie internetu (portale społecznościowe itp.)</w:t>
            </w:r>
          </w:p>
          <w:p w14:paraId="5AA2DD87" w14:textId="77777777" w:rsidR="00EA54F1" w:rsidRPr="00510709" w:rsidRDefault="00EA54F1" w:rsidP="00EA54F1">
            <w:pPr>
              <w:numPr>
                <w:ilvl w:val="0"/>
                <w:numId w:val="179"/>
              </w:numPr>
              <w:spacing w:after="0" w:line="240" w:lineRule="auto"/>
              <w:rPr>
                <w:rFonts w:eastAsia="Times New Roman" w:cs="Times New Roman"/>
                <w:lang w:eastAsia="pl-PL"/>
              </w:rPr>
            </w:pPr>
            <w:r w:rsidRPr="00510709">
              <w:rPr>
                <w:rFonts w:eastAsia="Times New Roman" w:cs="Times New Roman"/>
                <w:lang w:eastAsia="pl-PL"/>
              </w:rPr>
              <w:t>Aktualne zjawiska we współczesnej kulturze polskiej i światowej</w:t>
            </w:r>
          </w:p>
          <w:p w14:paraId="35195797" w14:textId="77777777" w:rsidR="00EA54F1" w:rsidRPr="00250940" w:rsidRDefault="00EA54F1" w:rsidP="00FE692F">
            <w:pPr>
              <w:rPr>
                <w:rFonts w:eastAsia="Times New Roman" w:cs="Times New Roman"/>
                <w:lang w:eastAsia="pl-PL"/>
              </w:rPr>
            </w:pPr>
          </w:p>
        </w:tc>
      </w:tr>
      <w:tr w:rsidR="00EA54F1" w14:paraId="5F493735" w14:textId="77777777" w:rsidTr="00FE692F">
        <w:tc>
          <w:tcPr>
            <w:tcW w:w="5000" w:type="pct"/>
            <w:gridSpan w:val="7"/>
            <w:tcBorders>
              <w:top w:val="nil"/>
              <w:left w:val="single" w:sz="4" w:space="0" w:color="auto"/>
              <w:bottom w:val="single" w:sz="4" w:space="0" w:color="auto"/>
              <w:right w:val="single" w:sz="4" w:space="0" w:color="auto"/>
            </w:tcBorders>
          </w:tcPr>
          <w:p w14:paraId="07925E82" w14:textId="77777777" w:rsidR="00EA54F1" w:rsidRDefault="00EA54F1" w:rsidP="00FE692F">
            <w:pPr>
              <w:spacing w:after="90" w:line="276" w:lineRule="auto"/>
              <w:jc w:val="both"/>
              <w:rPr>
                <w:b/>
              </w:rPr>
            </w:pPr>
          </w:p>
          <w:p w14:paraId="15404FFC" w14:textId="77777777" w:rsidR="00EA54F1" w:rsidRDefault="00EA54F1" w:rsidP="00FE692F">
            <w:pPr>
              <w:spacing w:line="276" w:lineRule="auto"/>
              <w:jc w:val="both"/>
              <w:rPr>
                <w:b/>
              </w:rPr>
            </w:pPr>
            <w:r>
              <w:rPr>
                <w:b/>
              </w:rPr>
              <w:t xml:space="preserve">5. Efekty kształcenia i sposoby weryfikacji </w:t>
            </w:r>
          </w:p>
        </w:tc>
      </w:tr>
      <w:tr w:rsidR="00EA54F1" w14:paraId="52AF5C5D" w14:textId="77777777" w:rsidTr="00FE692F">
        <w:trPr>
          <w:trHeight w:val="760"/>
        </w:trPr>
        <w:tc>
          <w:tcPr>
            <w:tcW w:w="6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D7E318" w14:textId="77777777" w:rsidR="00EA54F1" w:rsidRDefault="00EA54F1" w:rsidP="00FE692F">
            <w:pPr>
              <w:spacing w:after="90" w:line="276" w:lineRule="auto"/>
              <w:jc w:val="center"/>
              <w:rPr>
                <w:b/>
                <w:sz w:val="20"/>
                <w:szCs w:val="20"/>
              </w:rPr>
            </w:pPr>
            <w:r>
              <w:rPr>
                <w:b/>
                <w:sz w:val="20"/>
                <w:szCs w:val="20"/>
              </w:rPr>
              <w:t xml:space="preserve">Efekt </w:t>
            </w:r>
            <w:r>
              <w:rPr>
                <w:b/>
                <w:sz w:val="20"/>
                <w:szCs w:val="20"/>
              </w:rPr>
              <w:br/>
              <w:t xml:space="preserve">przedmiotu </w:t>
            </w:r>
          </w:p>
        </w:tc>
        <w:tc>
          <w:tcPr>
            <w:tcW w:w="244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32FC657" w14:textId="77777777" w:rsidR="00EA54F1" w:rsidRDefault="00EA54F1" w:rsidP="00FE692F">
            <w:pPr>
              <w:spacing w:after="90" w:line="276" w:lineRule="auto"/>
              <w:jc w:val="center"/>
              <w:rPr>
                <w:b/>
                <w:sz w:val="20"/>
                <w:szCs w:val="20"/>
              </w:rPr>
            </w:pPr>
            <w:r>
              <w:rPr>
                <w:b/>
                <w:sz w:val="20"/>
                <w:szCs w:val="20"/>
              </w:rPr>
              <w:t xml:space="preserve">Student, który zaliczył przedmiot </w:t>
            </w:r>
            <w:r>
              <w:rPr>
                <w:b/>
                <w:sz w:val="20"/>
                <w:szCs w:val="20"/>
              </w:rPr>
              <w:br/>
              <w:t>(spełnił minimum wymagań)</w:t>
            </w:r>
          </w:p>
        </w:tc>
        <w:tc>
          <w:tcPr>
            <w:tcW w:w="611"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0AD8E168" w14:textId="77777777" w:rsidR="00EA54F1" w:rsidRDefault="00EA54F1" w:rsidP="00FE692F">
            <w:pPr>
              <w:spacing w:line="276" w:lineRule="auto"/>
              <w:jc w:val="center"/>
              <w:rPr>
                <w:b/>
                <w:sz w:val="20"/>
                <w:szCs w:val="20"/>
              </w:rPr>
            </w:pPr>
            <w:r>
              <w:rPr>
                <w:b/>
                <w:sz w:val="20"/>
                <w:szCs w:val="20"/>
              </w:rPr>
              <w:t>Efekt</w:t>
            </w:r>
          </w:p>
          <w:p w14:paraId="3D4C188A" w14:textId="77777777" w:rsidR="00EA54F1" w:rsidRDefault="00EA54F1" w:rsidP="00FE692F">
            <w:pPr>
              <w:spacing w:line="276" w:lineRule="auto"/>
              <w:jc w:val="center"/>
              <w:rPr>
                <w:b/>
                <w:sz w:val="20"/>
                <w:szCs w:val="20"/>
              </w:rPr>
            </w:pPr>
            <w:r>
              <w:rPr>
                <w:b/>
                <w:sz w:val="20"/>
                <w:szCs w:val="20"/>
              </w:rPr>
              <w:t>kierun-kowy</w:t>
            </w:r>
          </w:p>
        </w:tc>
        <w:tc>
          <w:tcPr>
            <w:tcW w:w="534"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2B564418" w14:textId="77777777" w:rsidR="00EA54F1" w:rsidRDefault="00EA54F1" w:rsidP="00FE692F">
            <w:pPr>
              <w:spacing w:line="276" w:lineRule="auto"/>
              <w:jc w:val="center"/>
              <w:rPr>
                <w:b/>
                <w:sz w:val="20"/>
                <w:szCs w:val="20"/>
              </w:rPr>
            </w:pPr>
            <w:r>
              <w:rPr>
                <w:b/>
                <w:sz w:val="20"/>
                <w:szCs w:val="20"/>
              </w:rPr>
              <w:t>Forma zajęć dydakty-cznych</w:t>
            </w:r>
          </w:p>
        </w:tc>
        <w:tc>
          <w:tcPr>
            <w:tcW w:w="7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7F1E05" w14:textId="77777777" w:rsidR="00EA54F1" w:rsidRDefault="00EA54F1" w:rsidP="00FE692F">
            <w:pPr>
              <w:spacing w:line="276" w:lineRule="auto"/>
              <w:jc w:val="center"/>
              <w:rPr>
                <w:b/>
                <w:sz w:val="20"/>
                <w:szCs w:val="20"/>
              </w:rPr>
            </w:pPr>
            <w:r>
              <w:rPr>
                <w:b/>
                <w:sz w:val="20"/>
                <w:szCs w:val="20"/>
              </w:rPr>
              <w:t>Sposób weryfikacji efektów kształcenia (forma zaliczeń)</w:t>
            </w:r>
          </w:p>
        </w:tc>
      </w:tr>
      <w:tr w:rsidR="00EA54F1" w14:paraId="0CBE5C39"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2C773E9E" w14:textId="77777777" w:rsidR="00EA54F1" w:rsidRDefault="00EA54F1" w:rsidP="00FE692F">
            <w:pPr>
              <w:spacing w:line="276" w:lineRule="auto"/>
              <w:jc w:val="center"/>
            </w:pPr>
          </w:p>
          <w:p w14:paraId="75A9FD46" w14:textId="77777777" w:rsidR="00EA54F1" w:rsidRDefault="00EA54F1" w:rsidP="00FE692F">
            <w:pPr>
              <w:jc w:val="center"/>
              <w:rPr>
                <w:rFonts w:eastAsia="Times New Roman" w:cs="Times New Roman"/>
                <w:lang w:eastAsia="pl-PL"/>
              </w:rPr>
            </w:pPr>
            <w:r w:rsidRPr="00510709">
              <w:rPr>
                <w:rFonts w:eastAsia="Times New Roman" w:cs="Times New Roman"/>
                <w:lang w:eastAsia="pl-PL"/>
              </w:rPr>
              <w:t>T.D2.3_K_W01</w:t>
            </w:r>
          </w:p>
          <w:p w14:paraId="15666A62" w14:textId="77777777" w:rsidR="00EA54F1" w:rsidRDefault="00EA54F1" w:rsidP="00FE692F">
            <w:pPr>
              <w:jc w:val="center"/>
              <w:rPr>
                <w:rFonts w:eastAsia="Times New Roman" w:cs="Times New Roman"/>
                <w:lang w:eastAsia="pl-PL"/>
              </w:rPr>
            </w:pPr>
          </w:p>
          <w:p w14:paraId="150BE023" w14:textId="77777777" w:rsidR="00EA54F1" w:rsidRDefault="00EA54F1" w:rsidP="00FE692F">
            <w:pPr>
              <w:jc w:val="center"/>
              <w:rPr>
                <w:rFonts w:eastAsia="Times New Roman" w:cs="Times New Roman"/>
                <w:lang w:eastAsia="pl-PL"/>
              </w:rPr>
            </w:pPr>
          </w:p>
          <w:p w14:paraId="03A24A7A" w14:textId="77777777" w:rsidR="00EA54F1" w:rsidRDefault="00EA54F1" w:rsidP="00FE692F">
            <w:pPr>
              <w:jc w:val="center"/>
              <w:rPr>
                <w:rFonts w:eastAsia="Times New Roman" w:cs="Times New Roman"/>
                <w:lang w:eastAsia="pl-PL"/>
              </w:rPr>
            </w:pPr>
          </w:p>
          <w:p w14:paraId="040FE0CC" w14:textId="77777777" w:rsidR="00EA54F1" w:rsidRDefault="00EA54F1" w:rsidP="00FE692F">
            <w:pPr>
              <w:jc w:val="center"/>
              <w:rPr>
                <w:rFonts w:eastAsia="Times New Roman" w:cs="Times New Roman"/>
                <w:lang w:eastAsia="pl-PL"/>
              </w:rPr>
            </w:pPr>
          </w:p>
          <w:p w14:paraId="702FA79B" w14:textId="77777777" w:rsidR="00EA54F1" w:rsidRDefault="00EA54F1" w:rsidP="00FE692F">
            <w:pPr>
              <w:jc w:val="center"/>
              <w:rPr>
                <w:rFonts w:eastAsia="Times New Roman" w:cs="Times New Roman"/>
                <w:lang w:eastAsia="pl-PL"/>
              </w:rPr>
            </w:pPr>
          </w:p>
          <w:p w14:paraId="6F3DD9AB" w14:textId="77777777" w:rsidR="00EA54F1" w:rsidRDefault="00EA54F1" w:rsidP="00FE692F">
            <w:pPr>
              <w:jc w:val="center"/>
              <w:rPr>
                <w:rFonts w:eastAsia="Times New Roman" w:cs="Times New Roman"/>
                <w:lang w:eastAsia="pl-PL"/>
              </w:rPr>
            </w:pPr>
          </w:p>
          <w:p w14:paraId="32D478C5" w14:textId="77777777" w:rsidR="00EA54F1" w:rsidRPr="00510709" w:rsidRDefault="00EA54F1" w:rsidP="00FE692F">
            <w:pPr>
              <w:jc w:val="center"/>
              <w:rPr>
                <w:rFonts w:eastAsia="Times New Roman" w:cs="Times New Roman"/>
                <w:lang w:eastAsia="pl-PL"/>
              </w:rPr>
            </w:pPr>
            <w:r w:rsidRPr="00510709">
              <w:rPr>
                <w:rFonts w:eastAsia="Times New Roman" w:cs="Times New Roman"/>
                <w:lang w:eastAsia="pl-PL"/>
              </w:rPr>
              <w:t>T.D2.3_K_W02</w:t>
            </w:r>
          </w:p>
          <w:p w14:paraId="1C29FCF4" w14:textId="77777777" w:rsidR="00EA54F1" w:rsidRPr="00510709" w:rsidRDefault="00EA54F1" w:rsidP="00FE692F">
            <w:pPr>
              <w:jc w:val="center"/>
              <w:rPr>
                <w:rFonts w:eastAsia="Times New Roman" w:cs="Times New Roman"/>
                <w:lang w:eastAsia="pl-PL"/>
              </w:rPr>
            </w:pPr>
          </w:p>
          <w:p w14:paraId="11D9D8E3" w14:textId="77777777" w:rsidR="00EA54F1" w:rsidRDefault="00EA54F1" w:rsidP="00FE692F">
            <w:pPr>
              <w:jc w:val="center"/>
              <w:rPr>
                <w:rFonts w:eastAsia="Times New Roman" w:cs="Times New Roman"/>
                <w:lang w:eastAsia="pl-PL"/>
              </w:rPr>
            </w:pPr>
          </w:p>
          <w:p w14:paraId="6D623170" w14:textId="77777777" w:rsidR="00EA54F1" w:rsidRDefault="00EA54F1" w:rsidP="00FE692F">
            <w:pPr>
              <w:jc w:val="center"/>
              <w:rPr>
                <w:rFonts w:eastAsia="Times New Roman" w:cs="Times New Roman"/>
                <w:lang w:eastAsia="pl-PL"/>
              </w:rPr>
            </w:pPr>
          </w:p>
          <w:p w14:paraId="6B0F7FA2" w14:textId="77777777" w:rsidR="00EA54F1" w:rsidRDefault="00EA54F1" w:rsidP="00FE692F">
            <w:pPr>
              <w:jc w:val="center"/>
              <w:rPr>
                <w:rFonts w:eastAsia="Times New Roman" w:cs="Times New Roman"/>
                <w:lang w:eastAsia="pl-PL"/>
              </w:rPr>
            </w:pPr>
          </w:p>
          <w:p w14:paraId="4CA0640F" w14:textId="77777777" w:rsidR="00EA54F1" w:rsidRDefault="00EA54F1" w:rsidP="00FE692F">
            <w:pPr>
              <w:jc w:val="center"/>
            </w:pPr>
            <w:r>
              <w:t>T</w:t>
            </w:r>
            <w:r w:rsidRPr="009365C2">
              <w:t>.D2</w:t>
            </w:r>
            <w:r>
              <w:t>.3_K_W03</w:t>
            </w:r>
          </w:p>
          <w:p w14:paraId="402B772E" w14:textId="77777777" w:rsidR="00EA54F1" w:rsidRDefault="00EA54F1" w:rsidP="00FE692F">
            <w:pPr>
              <w:jc w:val="center"/>
            </w:pPr>
          </w:p>
          <w:p w14:paraId="5E87F07B" w14:textId="77777777" w:rsidR="00EA54F1" w:rsidRDefault="00EA54F1" w:rsidP="00FE692F">
            <w:pPr>
              <w:jc w:val="center"/>
            </w:pPr>
          </w:p>
          <w:p w14:paraId="2021978C" w14:textId="77777777" w:rsidR="00EA54F1" w:rsidRDefault="00EA54F1" w:rsidP="00FE692F">
            <w:pPr>
              <w:jc w:val="center"/>
            </w:pPr>
          </w:p>
          <w:p w14:paraId="43BF88D0" w14:textId="77777777" w:rsidR="00EA54F1" w:rsidRDefault="00EA54F1" w:rsidP="00FE692F">
            <w:pPr>
              <w:jc w:val="center"/>
            </w:pPr>
          </w:p>
          <w:p w14:paraId="25F05AD2" w14:textId="77777777" w:rsidR="00EA54F1" w:rsidRDefault="00EA54F1" w:rsidP="00FE692F">
            <w:pPr>
              <w:jc w:val="center"/>
            </w:pPr>
          </w:p>
          <w:p w14:paraId="10D8FA2A" w14:textId="77777777" w:rsidR="00EA54F1" w:rsidRDefault="00EA54F1" w:rsidP="00FE692F">
            <w:pPr>
              <w:jc w:val="center"/>
            </w:pPr>
          </w:p>
          <w:p w14:paraId="6F01E8DC" w14:textId="77777777" w:rsidR="00EA54F1" w:rsidRDefault="00EA54F1" w:rsidP="00FE692F">
            <w:pPr>
              <w:jc w:val="center"/>
            </w:pPr>
          </w:p>
          <w:p w14:paraId="374F2454" w14:textId="77777777" w:rsidR="00EA54F1" w:rsidRDefault="00EA54F1" w:rsidP="00FE692F">
            <w:pPr>
              <w:jc w:val="center"/>
            </w:pPr>
            <w:r>
              <w:t>T</w:t>
            </w:r>
            <w:r w:rsidRPr="009365C2">
              <w:t>.D2</w:t>
            </w:r>
            <w:r>
              <w:t>.3_K_W04</w:t>
            </w:r>
          </w:p>
          <w:p w14:paraId="72316D46" w14:textId="77777777" w:rsidR="00EA54F1" w:rsidRDefault="00EA54F1" w:rsidP="00FE692F">
            <w:pPr>
              <w:jc w:val="center"/>
            </w:pPr>
          </w:p>
          <w:p w14:paraId="6D3A108F" w14:textId="77777777" w:rsidR="00EA54F1" w:rsidRDefault="00EA54F1" w:rsidP="00FE692F">
            <w:pPr>
              <w:jc w:val="center"/>
            </w:pPr>
          </w:p>
          <w:p w14:paraId="679A4126" w14:textId="77777777" w:rsidR="00EA54F1" w:rsidRDefault="00EA54F1" w:rsidP="00FE692F">
            <w:pPr>
              <w:jc w:val="center"/>
            </w:pPr>
          </w:p>
          <w:p w14:paraId="23C22ABE" w14:textId="77777777" w:rsidR="00EA54F1" w:rsidRDefault="00EA54F1" w:rsidP="00FE692F">
            <w:pPr>
              <w:jc w:val="center"/>
            </w:pPr>
          </w:p>
          <w:p w14:paraId="6AEE8FFD" w14:textId="77777777" w:rsidR="00EA54F1" w:rsidRDefault="00EA54F1" w:rsidP="00FE692F">
            <w:pPr>
              <w:jc w:val="center"/>
            </w:pPr>
          </w:p>
          <w:p w14:paraId="5D16DC5D" w14:textId="77777777" w:rsidR="00EA54F1" w:rsidRDefault="00EA54F1" w:rsidP="00FE692F">
            <w:pPr>
              <w:jc w:val="center"/>
            </w:pPr>
          </w:p>
          <w:p w14:paraId="5110B493" w14:textId="77777777" w:rsidR="00EA54F1" w:rsidRDefault="00EA54F1" w:rsidP="00FE692F">
            <w:pPr>
              <w:jc w:val="center"/>
            </w:pPr>
          </w:p>
          <w:p w14:paraId="08EC4E9C" w14:textId="77777777" w:rsidR="00EA54F1" w:rsidRDefault="00EA54F1" w:rsidP="00FE692F">
            <w:pPr>
              <w:jc w:val="center"/>
            </w:pPr>
            <w:r>
              <w:t>T</w:t>
            </w:r>
            <w:r w:rsidRPr="009365C2">
              <w:t>.D2</w:t>
            </w:r>
            <w:r>
              <w:t>.3_K_W05</w:t>
            </w:r>
          </w:p>
          <w:p w14:paraId="6C907D07" w14:textId="77777777" w:rsidR="00EA54F1" w:rsidRDefault="00EA54F1" w:rsidP="00FE692F">
            <w:pPr>
              <w:jc w:val="center"/>
            </w:pPr>
          </w:p>
          <w:p w14:paraId="7E1964E2" w14:textId="77777777" w:rsidR="00EA54F1" w:rsidRDefault="00EA54F1" w:rsidP="00FE692F">
            <w:pPr>
              <w:jc w:val="center"/>
            </w:pPr>
          </w:p>
          <w:p w14:paraId="2F402F4F" w14:textId="77777777" w:rsidR="00EA54F1" w:rsidRDefault="00EA54F1" w:rsidP="00FE692F">
            <w:pPr>
              <w:jc w:val="center"/>
            </w:pPr>
          </w:p>
          <w:p w14:paraId="4C63B141" w14:textId="77777777" w:rsidR="00EA54F1" w:rsidRDefault="00EA54F1" w:rsidP="00FE692F">
            <w:pPr>
              <w:jc w:val="center"/>
            </w:pPr>
          </w:p>
          <w:p w14:paraId="2793F65D" w14:textId="77777777" w:rsidR="00EA54F1" w:rsidRDefault="00EA54F1" w:rsidP="00FE692F">
            <w:pPr>
              <w:jc w:val="center"/>
            </w:pPr>
          </w:p>
          <w:p w14:paraId="725F08E7" w14:textId="77777777" w:rsidR="00EA54F1" w:rsidRDefault="00EA54F1" w:rsidP="00FE692F">
            <w:pPr>
              <w:jc w:val="center"/>
            </w:pPr>
          </w:p>
          <w:p w14:paraId="42E56BD2" w14:textId="77777777" w:rsidR="00EA54F1" w:rsidRPr="00774A37" w:rsidRDefault="00EA54F1" w:rsidP="00FE692F">
            <w:pPr>
              <w:jc w:val="center"/>
              <w:rPr>
                <w:rFonts w:eastAsia="Times New Roman" w:cs="Times New Roman"/>
                <w:lang w:eastAsia="pl-PL"/>
              </w:rPr>
            </w:pPr>
            <w:r>
              <w:t>T</w:t>
            </w:r>
            <w:r w:rsidRPr="009365C2">
              <w:t>.D2</w:t>
            </w:r>
            <w:r>
              <w:t>.3_K_W06</w:t>
            </w:r>
          </w:p>
        </w:tc>
        <w:tc>
          <w:tcPr>
            <w:tcW w:w="2441" w:type="pct"/>
            <w:gridSpan w:val="3"/>
            <w:tcBorders>
              <w:top w:val="single" w:sz="4" w:space="0" w:color="auto"/>
              <w:left w:val="single" w:sz="4" w:space="0" w:color="auto"/>
              <w:bottom w:val="single" w:sz="4" w:space="0" w:color="auto"/>
              <w:right w:val="single" w:sz="4" w:space="0" w:color="auto"/>
            </w:tcBorders>
            <w:hideMark/>
          </w:tcPr>
          <w:p w14:paraId="76663253" w14:textId="77777777" w:rsidR="00EA54F1" w:rsidRDefault="00EA54F1" w:rsidP="00FE692F">
            <w:pPr>
              <w:spacing w:line="276" w:lineRule="auto"/>
              <w:jc w:val="both"/>
              <w:rPr>
                <w:b/>
              </w:rPr>
            </w:pPr>
            <w:r>
              <w:rPr>
                <w:b/>
              </w:rPr>
              <w:t>w zakresie wiedzy:</w:t>
            </w:r>
          </w:p>
          <w:p w14:paraId="49A58E97" w14:textId="77777777" w:rsidR="00EA54F1" w:rsidRDefault="00EA54F1" w:rsidP="00FE692F">
            <w:pPr>
              <w:spacing w:line="276" w:lineRule="auto"/>
              <w:jc w:val="both"/>
              <w:rPr>
                <w:rFonts w:eastAsia="Calibri"/>
                <w:iCs/>
              </w:rPr>
            </w:pPr>
            <w:r>
              <w:rPr>
                <w:rFonts w:eastAsia="Calibri"/>
                <w:iCs/>
              </w:rPr>
              <w:t>S</w:t>
            </w:r>
            <w:r w:rsidRPr="00D261D2">
              <w:rPr>
                <w:rFonts w:eastAsia="Calibri"/>
                <w:iCs/>
              </w:rPr>
              <w:t>tudent ma wiedzę na temat pożądanych społecznie i utrwalonych w polskiej kulturze wzorców zachowań obowiązujących w różnych okolicznościach oficjalnych, zawodowych i towarzyski</w:t>
            </w:r>
            <w:r>
              <w:rPr>
                <w:rFonts w:eastAsia="Calibri"/>
                <w:iCs/>
              </w:rPr>
              <w:t>ch</w:t>
            </w:r>
          </w:p>
          <w:p w14:paraId="6F5C1B2F" w14:textId="77777777" w:rsidR="00EA54F1" w:rsidRDefault="00EA54F1" w:rsidP="00FE692F">
            <w:pPr>
              <w:spacing w:line="276" w:lineRule="auto"/>
              <w:jc w:val="both"/>
              <w:rPr>
                <w:rFonts w:eastAsia="Calibri"/>
                <w:iCs/>
              </w:rPr>
            </w:pPr>
          </w:p>
          <w:p w14:paraId="3B8BBC3B" w14:textId="77777777" w:rsidR="00EA54F1" w:rsidRDefault="00EA54F1" w:rsidP="00FE692F">
            <w:pPr>
              <w:spacing w:line="276" w:lineRule="auto"/>
              <w:jc w:val="both"/>
              <w:rPr>
                <w:rFonts w:eastAsia="Calibri"/>
                <w:iCs/>
              </w:rPr>
            </w:pPr>
            <w:r>
              <w:rPr>
                <w:rFonts w:eastAsia="Calibri"/>
                <w:iCs/>
              </w:rPr>
              <w:t>Z</w:t>
            </w:r>
            <w:r w:rsidRPr="00D261D2">
              <w:rPr>
                <w:rFonts w:eastAsia="Calibri"/>
                <w:iCs/>
              </w:rPr>
              <w:t>na pochodzenie polskiej kultury i rozumie mechanizmy kontaktów oraz komunikacji w wymiarze interpersonalnym i ogólnym, neutralnym i obiegowym</w:t>
            </w:r>
          </w:p>
          <w:p w14:paraId="7AC0FB79" w14:textId="77777777" w:rsidR="00EA54F1" w:rsidRDefault="00EA54F1" w:rsidP="00FE692F">
            <w:pPr>
              <w:spacing w:line="276" w:lineRule="auto"/>
              <w:jc w:val="both"/>
              <w:rPr>
                <w:rFonts w:eastAsia="Calibri"/>
                <w:iCs/>
              </w:rPr>
            </w:pPr>
          </w:p>
          <w:p w14:paraId="587C3B34" w14:textId="77777777" w:rsidR="00EA54F1" w:rsidRDefault="00EA54F1" w:rsidP="00FE692F">
            <w:pPr>
              <w:spacing w:line="276" w:lineRule="auto"/>
              <w:jc w:val="both"/>
              <w:rPr>
                <w:rFonts w:eastAsia="Calibri"/>
                <w:iCs/>
              </w:rPr>
            </w:pPr>
            <w:r>
              <w:rPr>
                <w:rFonts w:eastAsia="Calibri"/>
                <w:iCs/>
              </w:rPr>
              <w:t>M</w:t>
            </w:r>
            <w:r w:rsidRPr="00D261D2">
              <w:rPr>
                <w:rFonts w:eastAsia="Calibri"/>
                <w:iCs/>
              </w:rPr>
              <w:t>a wiedzę na temat oczekiwanych w życiu zawodowym kompetencji społecznych i kulturowo-komunikacyjnych, zna i rozumie reguły etykiety ogólnej i indywidualnej jako czynnika regulującego sferę kontaktów międzyludzkich i rodzinnych</w:t>
            </w:r>
          </w:p>
          <w:p w14:paraId="30F8299C" w14:textId="77777777" w:rsidR="00EA54F1" w:rsidRDefault="00EA54F1" w:rsidP="00FE692F">
            <w:pPr>
              <w:spacing w:line="276" w:lineRule="auto"/>
              <w:jc w:val="both"/>
              <w:rPr>
                <w:rFonts w:eastAsia="Calibri"/>
                <w:iCs/>
              </w:rPr>
            </w:pPr>
          </w:p>
          <w:p w14:paraId="3B6118D8" w14:textId="77777777" w:rsidR="00EA54F1" w:rsidRDefault="00EA54F1" w:rsidP="00FE692F">
            <w:pPr>
              <w:spacing w:line="276" w:lineRule="auto"/>
              <w:jc w:val="both"/>
              <w:rPr>
                <w:rFonts w:eastAsia="Calibri"/>
                <w:iCs/>
              </w:rPr>
            </w:pPr>
            <w:r>
              <w:rPr>
                <w:rFonts w:eastAsia="Calibri"/>
                <w:iCs/>
              </w:rPr>
              <w:t>M</w:t>
            </w:r>
            <w:r w:rsidRPr="00D261D2">
              <w:rPr>
                <w:rFonts w:eastAsia="Calibri"/>
                <w:iCs/>
              </w:rPr>
              <w:t>a podstawową wiedzę na temat kultury języka polskiego, dobrych wzorów językowych ze względu na potrzeby językowego procesu komunikacji w dyskursie publicznym, zawodowym i emocjonalnym</w:t>
            </w:r>
          </w:p>
          <w:p w14:paraId="1702E1C6" w14:textId="77777777" w:rsidR="00EA54F1" w:rsidRDefault="00EA54F1" w:rsidP="00FE692F">
            <w:pPr>
              <w:spacing w:line="276" w:lineRule="auto"/>
              <w:jc w:val="both"/>
              <w:rPr>
                <w:rFonts w:eastAsia="Calibri"/>
                <w:iCs/>
              </w:rPr>
            </w:pPr>
          </w:p>
          <w:p w14:paraId="649C3175" w14:textId="77777777" w:rsidR="00EA54F1" w:rsidRDefault="00EA54F1" w:rsidP="00FE692F">
            <w:pPr>
              <w:spacing w:line="276" w:lineRule="auto"/>
              <w:jc w:val="both"/>
              <w:rPr>
                <w:rFonts w:eastAsia="Calibri"/>
                <w:iCs/>
              </w:rPr>
            </w:pPr>
            <w:r>
              <w:rPr>
                <w:rFonts w:eastAsia="Calibri"/>
                <w:iCs/>
              </w:rPr>
              <w:t>M</w:t>
            </w:r>
            <w:r w:rsidRPr="00D261D2">
              <w:rPr>
                <w:rFonts w:eastAsia="Calibri"/>
                <w:iCs/>
              </w:rPr>
              <w:t>a podstawową wiedzę na temat użytecznych form komunikacji pisemnej, podstawowych form wypowiedzi i akceptowanych społecznie strategii komunikacyjnych, wykorzystywanych w dyskursie publicznym i codziennym życi</w:t>
            </w:r>
            <w:r>
              <w:rPr>
                <w:rFonts w:eastAsia="Calibri"/>
                <w:iCs/>
              </w:rPr>
              <w:t>u</w:t>
            </w:r>
          </w:p>
          <w:p w14:paraId="57224F1D" w14:textId="77777777" w:rsidR="00EA54F1" w:rsidRDefault="00EA54F1" w:rsidP="00FE692F">
            <w:pPr>
              <w:spacing w:line="276" w:lineRule="auto"/>
              <w:jc w:val="both"/>
              <w:rPr>
                <w:rFonts w:eastAsia="Calibri"/>
                <w:iCs/>
              </w:rPr>
            </w:pPr>
          </w:p>
          <w:p w14:paraId="5A41DDCE" w14:textId="77777777" w:rsidR="00EA54F1" w:rsidRDefault="00EA54F1" w:rsidP="00FE692F">
            <w:pPr>
              <w:spacing w:line="276" w:lineRule="auto"/>
              <w:jc w:val="both"/>
            </w:pPr>
            <w:r>
              <w:rPr>
                <w:rFonts w:eastAsia="Calibri"/>
                <w:iCs/>
              </w:rPr>
              <w:t>Ma podstawową wiedzą z zakresu kultury współczesnej polskiej i obcej,</w:t>
            </w:r>
          </w:p>
        </w:tc>
        <w:tc>
          <w:tcPr>
            <w:tcW w:w="611" w:type="pct"/>
            <w:tcBorders>
              <w:top w:val="single" w:sz="4" w:space="0" w:color="auto"/>
              <w:left w:val="single" w:sz="4" w:space="0" w:color="auto"/>
              <w:bottom w:val="single" w:sz="4" w:space="0" w:color="auto"/>
              <w:right w:val="single" w:sz="6" w:space="0" w:color="auto"/>
            </w:tcBorders>
          </w:tcPr>
          <w:p w14:paraId="2BE7129C" w14:textId="77777777" w:rsidR="00EA54F1" w:rsidRDefault="00EA54F1" w:rsidP="00FE692F">
            <w:pPr>
              <w:jc w:val="center"/>
              <w:rPr>
                <w:rFonts w:eastAsia="Times New Roman" w:cs="Times New Roman"/>
                <w:lang w:eastAsia="pl-PL"/>
              </w:rPr>
            </w:pPr>
          </w:p>
          <w:p w14:paraId="5AC1BE4A" w14:textId="77777777" w:rsidR="00EA54F1" w:rsidRPr="00510709" w:rsidRDefault="00EA54F1" w:rsidP="00FE692F">
            <w:pPr>
              <w:jc w:val="center"/>
              <w:rPr>
                <w:rFonts w:eastAsia="Times New Roman" w:cs="Times New Roman"/>
                <w:lang w:eastAsia="pl-PL"/>
              </w:rPr>
            </w:pPr>
            <w:r w:rsidRPr="00510709">
              <w:rPr>
                <w:rFonts w:eastAsia="Times New Roman" w:cs="Times New Roman"/>
                <w:lang w:eastAsia="pl-PL"/>
              </w:rPr>
              <w:t>K_W01</w:t>
            </w:r>
          </w:p>
          <w:p w14:paraId="55AE11FF" w14:textId="77777777" w:rsidR="00EA54F1" w:rsidRPr="006A0AD5" w:rsidRDefault="00EA54F1" w:rsidP="00FE692F">
            <w:pPr>
              <w:jc w:val="center"/>
              <w:rPr>
                <w:rFonts w:eastAsia="Times New Roman" w:cs="Times New Roman"/>
                <w:lang w:eastAsia="pl-PL"/>
              </w:rPr>
            </w:pPr>
          </w:p>
        </w:tc>
        <w:tc>
          <w:tcPr>
            <w:tcW w:w="534" w:type="pct"/>
            <w:tcBorders>
              <w:top w:val="single" w:sz="4" w:space="0" w:color="auto"/>
              <w:left w:val="single" w:sz="6" w:space="0" w:color="auto"/>
              <w:bottom w:val="single" w:sz="4" w:space="0" w:color="auto"/>
              <w:right w:val="single" w:sz="4" w:space="0" w:color="auto"/>
            </w:tcBorders>
          </w:tcPr>
          <w:p w14:paraId="11F539CF" w14:textId="77777777" w:rsidR="00EA54F1" w:rsidRDefault="00EA54F1" w:rsidP="00FE692F">
            <w:pPr>
              <w:spacing w:line="276" w:lineRule="auto"/>
              <w:jc w:val="center"/>
              <w:rPr>
                <w:rFonts w:cs="Calibri"/>
              </w:rPr>
            </w:pPr>
          </w:p>
          <w:p w14:paraId="07B76955" w14:textId="77777777" w:rsidR="00EA54F1" w:rsidRDefault="00EA54F1" w:rsidP="00FE692F">
            <w:pPr>
              <w:spacing w:line="276" w:lineRule="auto"/>
              <w:jc w:val="center"/>
              <w:rPr>
                <w:rFonts w:cs="Calibri"/>
              </w:rPr>
            </w:pPr>
          </w:p>
          <w:p w14:paraId="22509F06" w14:textId="77777777" w:rsidR="00EA54F1" w:rsidRDefault="00EA54F1" w:rsidP="00FE692F">
            <w:pPr>
              <w:spacing w:line="276" w:lineRule="auto"/>
              <w:jc w:val="center"/>
              <w:rPr>
                <w:rFonts w:cs="Calibri"/>
              </w:rPr>
            </w:pPr>
            <w:r>
              <w:rPr>
                <w:rFonts w:cs="Calibri"/>
              </w:rPr>
              <w:t>w</w:t>
            </w:r>
          </w:p>
        </w:tc>
        <w:tc>
          <w:tcPr>
            <w:tcW w:w="745" w:type="pct"/>
            <w:tcBorders>
              <w:top w:val="single" w:sz="4" w:space="0" w:color="auto"/>
              <w:left w:val="single" w:sz="4" w:space="0" w:color="auto"/>
              <w:bottom w:val="single" w:sz="4" w:space="0" w:color="auto"/>
              <w:right w:val="single" w:sz="4" w:space="0" w:color="auto"/>
            </w:tcBorders>
          </w:tcPr>
          <w:p w14:paraId="09F1650D" w14:textId="77777777" w:rsidR="00EA54F1" w:rsidRDefault="00EA54F1" w:rsidP="00FE692F">
            <w:pPr>
              <w:spacing w:line="276" w:lineRule="auto"/>
              <w:jc w:val="center"/>
              <w:rPr>
                <w:rFonts w:cs="Calibri"/>
              </w:rPr>
            </w:pPr>
            <w:r>
              <w:t>czynny udział w zajęciach</w:t>
            </w:r>
          </w:p>
        </w:tc>
      </w:tr>
      <w:tr w:rsidR="00EA54F1" w14:paraId="27159F40"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7DE4A888" w14:textId="77777777" w:rsidR="00EA54F1" w:rsidRDefault="00EA54F1" w:rsidP="00FE692F">
            <w:pPr>
              <w:spacing w:line="276" w:lineRule="auto"/>
              <w:jc w:val="center"/>
            </w:pPr>
          </w:p>
          <w:p w14:paraId="48226197" w14:textId="77777777" w:rsidR="00EA54F1" w:rsidRPr="00FB4583" w:rsidRDefault="00EA54F1" w:rsidP="00FE692F">
            <w:pPr>
              <w:spacing w:line="276" w:lineRule="auto"/>
              <w:jc w:val="center"/>
            </w:pPr>
            <w:r w:rsidRPr="00FB4583">
              <w:t>T.D2.3_K_U01</w:t>
            </w:r>
          </w:p>
          <w:p w14:paraId="6A06C52E" w14:textId="77777777" w:rsidR="00EA54F1" w:rsidRPr="00FB4583" w:rsidRDefault="00EA54F1" w:rsidP="00FE692F">
            <w:pPr>
              <w:spacing w:line="276" w:lineRule="auto"/>
              <w:jc w:val="center"/>
            </w:pPr>
          </w:p>
          <w:p w14:paraId="20C7620F" w14:textId="77777777" w:rsidR="00EA54F1" w:rsidRDefault="00EA54F1" w:rsidP="00FE692F">
            <w:pPr>
              <w:spacing w:line="276" w:lineRule="auto"/>
              <w:jc w:val="center"/>
            </w:pPr>
            <w:r w:rsidRPr="00FB4583">
              <w:t>T</w:t>
            </w:r>
          </w:p>
          <w:p w14:paraId="1C09A5F4" w14:textId="77777777" w:rsidR="00EA54F1" w:rsidRDefault="00EA54F1" w:rsidP="00FE692F">
            <w:pPr>
              <w:spacing w:line="276" w:lineRule="auto"/>
              <w:jc w:val="center"/>
            </w:pPr>
          </w:p>
          <w:p w14:paraId="39304693" w14:textId="77777777" w:rsidR="00EA54F1" w:rsidRDefault="00EA54F1" w:rsidP="00FE692F">
            <w:pPr>
              <w:spacing w:line="276" w:lineRule="auto"/>
              <w:jc w:val="center"/>
            </w:pPr>
          </w:p>
          <w:p w14:paraId="0C105371" w14:textId="77777777" w:rsidR="00EA54F1" w:rsidRDefault="00EA54F1" w:rsidP="00FE692F">
            <w:pPr>
              <w:spacing w:line="276" w:lineRule="auto"/>
              <w:jc w:val="center"/>
            </w:pPr>
          </w:p>
          <w:p w14:paraId="695DC7F3" w14:textId="77777777" w:rsidR="00EA54F1" w:rsidRDefault="00EA54F1" w:rsidP="00FE692F">
            <w:pPr>
              <w:spacing w:line="276" w:lineRule="auto"/>
              <w:jc w:val="center"/>
            </w:pPr>
          </w:p>
          <w:p w14:paraId="4DCCB46E" w14:textId="77777777" w:rsidR="00EA54F1" w:rsidRDefault="00EA54F1" w:rsidP="00FE692F">
            <w:pPr>
              <w:spacing w:line="276" w:lineRule="auto"/>
              <w:jc w:val="center"/>
            </w:pPr>
          </w:p>
          <w:p w14:paraId="4132C32B" w14:textId="77777777" w:rsidR="00EA54F1" w:rsidRPr="00FB4583" w:rsidRDefault="00EA54F1" w:rsidP="00FE692F">
            <w:pPr>
              <w:spacing w:line="276" w:lineRule="auto"/>
              <w:jc w:val="center"/>
            </w:pPr>
            <w:r w:rsidRPr="00FB4583">
              <w:t>.D2.3_K_U02</w:t>
            </w:r>
          </w:p>
          <w:p w14:paraId="53760EFA" w14:textId="77777777" w:rsidR="00EA54F1" w:rsidRPr="00FB4583" w:rsidRDefault="00EA54F1" w:rsidP="00FE692F">
            <w:pPr>
              <w:spacing w:line="276" w:lineRule="auto"/>
              <w:jc w:val="center"/>
            </w:pPr>
          </w:p>
          <w:p w14:paraId="73297C29" w14:textId="77777777" w:rsidR="00EA54F1" w:rsidRDefault="00EA54F1" w:rsidP="00FE692F">
            <w:pPr>
              <w:spacing w:line="276" w:lineRule="auto"/>
              <w:jc w:val="center"/>
            </w:pPr>
          </w:p>
          <w:p w14:paraId="198D2DF4" w14:textId="77777777" w:rsidR="00EA54F1" w:rsidRDefault="00EA54F1" w:rsidP="00FE692F">
            <w:pPr>
              <w:spacing w:line="276" w:lineRule="auto"/>
              <w:jc w:val="center"/>
            </w:pPr>
          </w:p>
          <w:p w14:paraId="5828A342" w14:textId="77777777" w:rsidR="00EA54F1" w:rsidRDefault="00EA54F1" w:rsidP="00FE692F">
            <w:pPr>
              <w:spacing w:line="276" w:lineRule="auto"/>
              <w:jc w:val="center"/>
            </w:pPr>
          </w:p>
          <w:p w14:paraId="2A0C0EF8" w14:textId="77777777" w:rsidR="00EA54F1" w:rsidRPr="00FB4583" w:rsidRDefault="00EA54F1" w:rsidP="00FE692F">
            <w:pPr>
              <w:spacing w:line="276" w:lineRule="auto"/>
              <w:jc w:val="center"/>
            </w:pPr>
            <w:r w:rsidRPr="00FB4583">
              <w:t>T.D2.3_K_U03</w:t>
            </w:r>
          </w:p>
          <w:p w14:paraId="2BA6FA77" w14:textId="77777777" w:rsidR="00EA54F1" w:rsidRDefault="00EA54F1" w:rsidP="00FE692F">
            <w:pPr>
              <w:spacing w:line="276" w:lineRule="auto"/>
              <w:jc w:val="center"/>
            </w:pPr>
          </w:p>
          <w:p w14:paraId="3FE36DD0" w14:textId="77777777" w:rsidR="00EA54F1" w:rsidRPr="00FB4583" w:rsidRDefault="00EA54F1" w:rsidP="00FE692F">
            <w:pPr>
              <w:spacing w:line="276" w:lineRule="auto"/>
              <w:jc w:val="center"/>
            </w:pPr>
            <w:r w:rsidRPr="00FB4583">
              <w:t>T.D2.3_K_U04</w:t>
            </w:r>
          </w:p>
          <w:p w14:paraId="12F8A273" w14:textId="77777777" w:rsidR="00EA54F1" w:rsidRDefault="00EA54F1" w:rsidP="00FE692F">
            <w:pPr>
              <w:spacing w:line="276" w:lineRule="auto"/>
              <w:jc w:val="center"/>
            </w:pPr>
          </w:p>
          <w:p w14:paraId="677CE01B" w14:textId="77777777" w:rsidR="00EA54F1" w:rsidRDefault="00EA54F1" w:rsidP="00FE692F">
            <w:pPr>
              <w:spacing w:line="276" w:lineRule="auto"/>
              <w:jc w:val="center"/>
            </w:pPr>
          </w:p>
          <w:p w14:paraId="3CAE4CD7" w14:textId="77777777" w:rsidR="00EA54F1" w:rsidRPr="00FB4583" w:rsidRDefault="00EA54F1" w:rsidP="00FE692F">
            <w:pPr>
              <w:spacing w:line="276" w:lineRule="auto"/>
              <w:jc w:val="center"/>
            </w:pPr>
            <w:r w:rsidRPr="00FB4583">
              <w:t>T.D2.3_K_U05</w:t>
            </w:r>
          </w:p>
          <w:p w14:paraId="05C6B691" w14:textId="77777777" w:rsidR="00EA54F1" w:rsidRDefault="00EA54F1" w:rsidP="00FE692F">
            <w:pPr>
              <w:spacing w:line="276" w:lineRule="auto"/>
              <w:jc w:val="center"/>
            </w:pPr>
          </w:p>
          <w:p w14:paraId="33567FB7" w14:textId="77777777" w:rsidR="00EA54F1" w:rsidRDefault="00EA54F1" w:rsidP="00FE692F">
            <w:pPr>
              <w:spacing w:line="276" w:lineRule="auto"/>
              <w:jc w:val="center"/>
            </w:pPr>
          </w:p>
          <w:p w14:paraId="186E5B50" w14:textId="77777777" w:rsidR="00EA54F1" w:rsidRDefault="00EA54F1" w:rsidP="00FE692F">
            <w:pPr>
              <w:spacing w:line="276" w:lineRule="auto"/>
              <w:jc w:val="center"/>
            </w:pPr>
          </w:p>
          <w:p w14:paraId="5CB1B8A5" w14:textId="77777777" w:rsidR="00EA54F1" w:rsidRDefault="00EA54F1" w:rsidP="00FE692F">
            <w:pPr>
              <w:spacing w:line="276" w:lineRule="auto"/>
              <w:jc w:val="center"/>
            </w:pPr>
            <w:r w:rsidRPr="00FB4583">
              <w:t>T.D2.3_K_U06</w:t>
            </w:r>
          </w:p>
        </w:tc>
        <w:tc>
          <w:tcPr>
            <w:tcW w:w="2441" w:type="pct"/>
            <w:gridSpan w:val="3"/>
            <w:tcBorders>
              <w:top w:val="single" w:sz="4" w:space="0" w:color="auto"/>
              <w:left w:val="single" w:sz="4" w:space="0" w:color="auto"/>
              <w:bottom w:val="single" w:sz="4" w:space="0" w:color="auto"/>
              <w:right w:val="single" w:sz="4" w:space="0" w:color="auto"/>
            </w:tcBorders>
            <w:hideMark/>
          </w:tcPr>
          <w:p w14:paraId="29056EB4" w14:textId="77777777" w:rsidR="00EA54F1" w:rsidRDefault="00EA54F1" w:rsidP="00FE692F">
            <w:pPr>
              <w:spacing w:line="276" w:lineRule="auto"/>
              <w:jc w:val="both"/>
              <w:rPr>
                <w:b/>
              </w:rPr>
            </w:pPr>
            <w:r>
              <w:rPr>
                <w:b/>
              </w:rPr>
              <w:t>w zakresie umiejętności:</w:t>
            </w:r>
          </w:p>
          <w:p w14:paraId="5074C449" w14:textId="77777777" w:rsidR="00EA54F1" w:rsidRPr="00FB4583"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p w14:paraId="2A9AF6A4" w14:textId="77777777" w:rsidR="00EA54F1" w:rsidRDefault="00EA54F1" w:rsidP="00FE692F">
            <w:pPr>
              <w:jc w:val="both"/>
              <w:rPr>
                <w:rFonts w:eastAsia="Times New Roman" w:cs="Times New Roman"/>
                <w:color w:val="000000"/>
                <w:lang w:eastAsia="pl-PL"/>
              </w:rPr>
            </w:pPr>
          </w:p>
          <w:p w14:paraId="15F4CE6B" w14:textId="77777777" w:rsidR="00EA54F1" w:rsidRPr="00FB4583"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Potrafi wykorzystywać zdobytą wiedzę z zakresu form komunikacji i kultury języka w życiu codziennym i w przyszłej pracy zawodowej i aktywności społecznej</w:t>
            </w:r>
          </w:p>
          <w:p w14:paraId="6B9F945E" w14:textId="77777777" w:rsidR="00EA54F1" w:rsidRDefault="00EA54F1" w:rsidP="00FE692F">
            <w:pPr>
              <w:jc w:val="both"/>
              <w:rPr>
                <w:rFonts w:eastAsia="Times New Roman" w:cs="Times New Roman"/>
                <w:color w:val="000000"/>
                <w:lang w:eastAsia="pl-PL"/>
              </w:rPr>
            </w:pPr>
          </w:p>
          <w:p w14:paraId="640BCE83" w14:textId="77777777" w:rsidR="00EA54F1" w:rsidRPr="00FB4583"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Umie używać języka w sposób nie naruszający godności drugiego człowieka</w:t>
            </w:r>
          </w:p>
          <w:p w14:paraId="33FE54E0" w14:textId="77777777" w:rsidR="00EA54F1" w:rsidRDefault="00EA54F1" w:rsidP="00FE692F">
            <w:pPr>
              <w:jc w:val="both"/>
              <w:rPr>
                <w:rFonts w:eastAsia="Times New Roman" w:cs="Times New Roman"/>
                <w:color w:val="000000"/>
                <w:lang w:eastAsia="pl-PL"/>
              </w:rPr>
            </w:pPr>
          </w:p>
          <w:p w14:paraId="3F0AF4AF" w14:textId="77777777" w:rsidR="00EA54F1" w:rsidRPr="00FB4583"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Potrafi posługiwać się rzeczowymi argumentami w dyskusji</w:t>
            </w:r>
          </w:p>
          <w:p w14:paraId="2259B937" w14:textId="77777777" w:rsidR="00EA54F1" w:rsidRDefault="00EA54F1" w:rsidP="00FE692F">
            <w:pPr>
              <w:jc w:val="both"/>
              <w:rPr>
                <w:rFonts w:eastAsia="Times New Roman" w:cs="Times New Roman"/>
                <w:color w:val="000000"/>
                <w:lang w:eastAsia="pl-PL"/>
              </w:rPr>
            </w:pPr>
          </w:p>
          <w:p w14:paraId="67232C13" w14:textId="77777777" w:rsidR="00EA54F1" w:rsidRPr="00FB4583"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Potrafi oceniać przejawy współczesnej kultury, rozpoznawać strategie komunikacyjne, właściwie reagować na elementy manipulacji</w:t>
            </w:r>
          </w:p>
          <w:p w14:paraId="4B5EBE7A" w14:textId="77777777" w:rsidR="00EA54F1" w:rsidRDefault="00EA54F1" w:rsidP="00FE692F">
            <w:pPr>
              <w:jc w:val="both"/>
              <w:rPr>
                <w:rFonts w:eastAsia="Times New Roman" w:cs="Times New Roman"/>
                <w:color w:val="000000"/>
                <w:lang w:eastAsia="pl-PL"/>
              </w:rPr>
            </w:pPr>
          </w:p>
          <w:p w14:paraId="0CBE258A" w14:textId="77777777" w:rsidR="00EA54F1" w:rsidRPr="006A0AD5" w:rsidRDefault="00EA54F1" w:rsidP="00FE692F">
            <w:pPr>
              <w:jc w:val="both"/>
              <w:rPr>
                <w:rFonts w:eastAsia="Times New Roman" w:cs="Times New Roman"/>
                <w:color w:val="000000"/>
                <w:lang w:eastAsia="pl-PL"/>
              </w:rPr>
            </w:pPr>
            <w:r w:rsidRPr="00FB4583">
              <w:rPr>
                <w:rFonts w:eastAsia="Times New Roman" w:cs="Times New Roman"/>
                <w:color w:val="000000"/>
                <w:lang w:eastAsia="pl-PL"/>
              </w:rPr>
              <w:t>Czynnie włącza się do życia kulturalnego regionu, dokonując wyborów zgodnych ze swoimi zainteresowaniami i wiedzą</w:t>
            </w:r>
          </w:p>
        </w:tc>
        <w:tc>
          <w:tcPr>
            <w:tcW w:w="611" w:type="pct"/>
            <w:tcBorders>
              <w:top w:val="single" w:sz="4" w:space="0" w:color="auto"/>
              <w:left w:val="single" w:sz="4" w:space="0" w:color="auto"/>
              <w:bottom w:val="single" w:sz="4" w:space="0" w:color="auto"/>
              <w:right w:val="single" w:sz="6" w:space="0" w:color="auto"/>
            </w:tcBorders>
          </w:tcPr>
          <w:p w14:paraId="75B2E317" w14:textId="77777777" w:rsidR="00EA54F1" w:rsidRPr="00FB4583" w:rsidRDefault="00EA54F1" w:rsidP="00FE692F">
            <w:pPr>
              <w:jc w:val="center"/>
              <w:rPr>
                <w:rFonts w:eastAsia="Times New Roman" w:cs="Times New Roman"/>
                <w:lang w:eastAsia="pl-PL"/>
              </w:rPr>
            </w:pPr>
            <w:r w:rsidRPr="00FB4583">
              <w:rPr>
                <w:rFonts w:eastAsia="Times New Roman" w:cs="Times New Roman"/>
                <w:lang w:eastAsia="pl-PL"/>
              </w:rPr>
              <w:t>K_U01</w:t>
            </w:r>
          </w:p>
          <w:p w14:paraId="6ABEDFE4" w14:textId="77777777" w:rsidR="00EA54F1" w:rsidRPr="00FB4583" w:rsidRDefault="00EA54F1" w:rsidP="00FE692F">
            <w:pPr>
              <w:jc w:val="center"/>
              <w:rPr>
                <w:rFonts w:eastAsia="Times New Roman" w:cs="Times New Roman"/>
                <w:lang w:eastAsia="pl-PL"/>
              </w:rPr>
            </w:pPr>
            <w:r w:rsidRPr="00FB4583">
              <w:rPr>
                <w:rFonts w:eastAsia="Times New Roman" w:cs="Times New Roman"/>
                <w:lang w:eastAsia="pl-PL"/>
              </w:rPr>
              <w:t>K_U11</w:t>
            </w:r>
          </w:p>
          <w:p w14:paraId="37A01574" w14:textId="77777777" w:rsidR="00EA54F1" w:rsidRDefault="00EA54F1" w:rsidP="00FE692F">
            <w:pPr>
              <w:jc w:val="center"/>
            </w:pPr>
            <w:r w:rsidRPr="00FB4583">
              <w:rPr>
                <w:rFonts w:eastAsia="Times New Roman" w:cs="Times New Roman"/>
                <w:lang w:eastAsia="pl-PL"/>
              </w:rPr>
              <w:t>K_U12</w:t>
            </w:r>
          </w:p>
        </w:tc>
        <w:tc>
          <w:tcPr>
            <w:tcW w:w="534" w:type="pct"/>
            <w:tcBorders>
              <w:top w:val="single" w:sz="4" w:space="0" w:color="auto"/>
              <w:left w:val="single" w:sz="6" w:space="0" w:color="auto"/>
              <w:bottom w:val="single" w:sz="4" w:space="0" w:color="auto"/>
              <w:right w:val="single" w:sz="4" w:space="0" w:color="auto"/>
            </w:tcBorders>
          </w:tcPr>
          <w:p w14:paraId="1363E500" w14:textId="77777777" w:rsidR="00EA54F1" w:rsidRDefault="00EA54F1" w:rsidP="00FE692F">
            <w:pPr>
              <w:spacing w:line="276" w:lineRule="auto"/>
              <w:jc w:val="center"/>
            </w:pPr>
            <w:r>
              <w:t>w</w:t>
            </w:r>
          </w:p>
        </w:tc>
        <w:tc>
          <w:tcPr>
            <w:tcW w:w="745" w:type="pct"/>
            <w:tcBorders>
              <w:top w:val="single" w:sz="4" w:space="0" w:color="auto"/>
              <w:left w:val="single" w:sz="4" w:space="0" w:color="auto"/>
              <w:bottom w:val="single" w:sz="4" w:space="0" w:color="auto"/>
              <w:right w:val="single" w:sz="4" w:space="0" w:color="auto"/>
            </w:tcBorders>
          </w:tcPr>
          <w:p w14:paraId="7A54ED04" w14:textId="77777777" w:rsidR="00EA54F1" w:rsidRDefault="00EA54F1" w:rsidP="00FE692F">
            <w:pPr>
              <w:spacing w:line="276" w:lineRule="auto"/>
              <w:rPr>
                <w:color w:val="FF0000"/>
              </w:rPr>
            </w:pPr>
            <w:r>
              <w:t>czynny udział w dyskusji</w:t>
            </w:r>
          </w:p>
        </w:tc>
      </w:tr>
      <w:tr w:rsidR="00EA54F1" w14:paraId="64F47788"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038B2A34" w14:textId="77777777" w:rsidR="00EA54F1" w:rsidRDefault="00EA54F1" w:rsidP="00FE692F">
            <w:pPr>
              <w:spacing w:line="276" w:lineRule="auto"/>
              <w:jc w:val="center"/>
            </w:pPr>
          </w:p>
          <w:p w14:paraId="0CDEB91A" w14:textId="77777777" w:rsidR="00EA54F1" w:rsidRPr="00FB4583" w:rsidRDefault="00EA54F1" w:rsidP="00FE692F">
            <w:pPr>
              <w:spacing w:line="276" w:lineRule="auto"/>
              <w:jc w:val="center"/>
            </w:pPr>
            <w:r w:rsidRPr="00FB4583">
              <w:t>T.D2.3_K_K01</w:t>
            </w:r>
          </w:p>
          <w:p w14:paraId="576FD45D" w14:textId="77777777" w:rsidR="00EA54F1" w:rsidRPr="00FB4583" w:rsidRDefault="00EA54F1" w:rsidP="00FE692F">
            <w:pPr>
              <w:spacing w:line="276" w:lineRule="auto"/>
              <w:jc w:val="center"/>
            </w:pPr>
          </w:p>
          <w:p w14:paraId="7832DD48" w14:textId="77777777" w:rsidR="00EA54F1" w:rsidRDefault="00EA54F1" w:rsidP="00FE692F">
            <w:pPr>
              <w:spacing w:line="276" w:lineRule="auto"/>
              <w:jc w:val="center"/>
            </w:pPr>
          </w:p>
          <w:p w14:paraId="526009C4" w14:textId="77777777" w:rsidR="00EA54F1" w:rsidRDefault="00EA54F1" w:rsidP="00FE692F">
            <w:pPr>
              <w:spacing w:line="276" w:lineRule="auto"/>
              <w:jc w:val="center"/>
            </w:pPr>
          </w:p>
          <w:p w14:paraId="496392B9" w14:textId="77777777" w:rsidR="00EA54F1" w:rsidRPr="00FB4583" w:rsidRDefault="00EA54F1" w:rsidP="00FE692F">
            <w:pPr>
              <w:spacing w:line="276" w:lineRule="auto"/>
              <w:jc w:val="center"/>
            </w:pPr>
            <w:r w:rsidRPr="00FB4583">
              <w:t>T.D2.3_K_K02</w:t>
            </w:r>
          </w:p>
          <w:p w14:paraId="0C0099FA" w14:textId="77777777" w:rsidR="00EA54F1" w:rsidRPr="00FB4583" w:rsidRDefault="00EA54F1" w:rsidP="00FE692F">
            <w:pPr>
              <w:spacing w:line="276" w:lineRule="auto"/>
              <w:jc w:val="center"/>
            </w:pPr>
          </w:p>
          <w:p w14:paraId="0E1FCC56" w14:textId="77777777" w:rsidR="00EA54F1" w:rsidRDefault="00EA54F1" w:rsidP="00FE692F">
            <w:pPr>
              <w:spacing w:line="276" w:lineRule="auto"/>
            </w:pPr>
          </w:p>
        </w:tc>
        <w:tc>
          <w:tcPr>
            <w:tcW w:w="2441" w:type="pct"/>
            <w:gridSpan w:val="3"/>
            <w:tcBorders>
              <w:top w:val="single" w:sz="4" w:space="0" w:color="auto"/>
              <w:left w:val="single" w:sz="4" w:space="0" w:color="auto"/>
              <w:bottom w:val="single" w:sz="4" w:space="0" w:color="auto"/>
              <w:right w:val="single" w:sz="4" w:space="0" w:color="auto"/>
            </w:tcBorders>
            <w:hideMark/>
          </w:tcPr>
          <w:p w14:paraId="74EEC1C7" w14:textId="77777777" w:rsidR="00EA54F1" w:rsidRDefault="00EA54F1" w:rsidP="00FE692F">
            <w:pPr>
              <w:spacing w:line="276" w:lineRule="auto"/>
              <w:jc w:val="both"/>
              <w:rPr>
                <w:b/>
              </w:rPr>
            </w:pPr>
            <w:r>
              <w:rPr>
                <w:b/>
              </w:rPr>
              <w:t>w zakresie kompetencji społecznych:</w:t>
            </w:r>
          </w:p>
          <w:p w14:paraId="068CD486" w14:textId="77777777" w:rsidR="00EA54F1" w:rsidRPr="00FB4583" w:rsidRDefault="00EA54F1" w:rsidP="00FE692F">
            <w:pPr>
              <w:pStyle w:val="Default"/>
              <w:spacing w:line="276" w:lineRule="auto"/>
              <w:jc w:val="both"/>
              <w:rPr>
                <w:color w:val="auto"/>
                <w:sz w:val="22"/>
                <w:szCs w:val="22"/>
                <w:lang w:eastAsia="en-US"/>
              </w:rPr>
            </w:pPr>
            <w:r w:rsidRPr="00FB4583">
              <w:rPr>
                <w:color w:val="auto"/>
                <w:sz w:val="22"/>
                <w:szCs w:val="22"/>
                <w:lang w:eastAsia="en-US"/>
              </w:rPr>
              <w:t>Student wykazuje gotowość szerzenia wzorów dobrego zachowania (kultury osobistej) i językowej poprawności (kultury języka)</w:t>
            </w:r>
          </w:p>
          <w:p w14:paraId="63C1DB70" w14:textId="77777777" w:rsidR="00EA54F1" w:rsidRDefault="00EA54F1" w:rsidP="00FE692F">
            <w:pPr>
              <w:pStyle w:val="Default"/>
              <w:spacing w:line="276" w:lineRule="auto"/>
              <w:jc w:val="both"/>
              <w:rPr>
                <w:color w:val="auto"/>
                <w:sz w:val="22"/>
                <w:szCs w:val="22"/>
                <w:lang w:eastAsia="en-US"/>
              </w:rPr>
            </w:pPr>
          </w:p>
          <w:p w14:paraId="1F0C51D3" w14:textId="77777777" w:rsidR="00EA54F1" w:rsidRDefault="00EA54F1" w:rsidP="00FE692F">
            <w:pPr>
              <w:pStyle w:val="Default"/>
              <w:spacing w:line="276" w:lineRule="auto"/>
              <w:jc w:val="both"/>
              <w:rPr>
                <w:color w:val="auto"/>
                <w:sz w:val="22"/>
                <w:szCs w:val="22"/>
                <w:lang w:eastAsia="en-US"/>
              </w:rPr>
            </w:pPr>
            <w:r w:rsidRPr="00FB4583">
              <w:rPr>
                <w:color w:val="auto"/>
                <w:sz w:val="22"/>
                <w:szCs w:val="22"/>
                <w:lang w:eastAsia="en-US"/>
              </w:rPr>
              <w:t>Student wykazuje troskę o zachowanie dziedzictwa narodowego i odpowiedni poziom kultury osobistej w środowisku własnym i zewnętrznym</w:t>
            </w:r>
          </w:p>
        </w:tc>
        <w:tc>
          <w:tcPr>
            <w:tcW w:w="611" w:type="pct"/>
            <w:tcBorders>
              <w:top w:val="single" w:sz="4" w:space="0" w:color="auto"/>
              <w:left w:val="single" w:sz="4" w:space="0" w:color="auto"/>
              <w:bottom w:val="single" w:sz="4" w:space="0" w:color="auto"/>
              <w:right w:val="single" w:sz="6" w:space="0" w:color="auto"/>
            </w:tcBorders>
          </w:tcPr>
          <w:p w14:paraId="36ABC1FA" w14:textId="77777777" w:rsidR="00EA54F1" w:rsidRPr="00FB4583" w:rsidRDefault="00EA54F1" w:rsidP="00FE692F">
            <w:pPr>
              <w:jc w:val="center"/>
              <w:rPr>
                <w:rFonts w:eastAsia="Times New Roman" w:cs="Times New Roman"/>
                <w:lang w:eastAsia="pl-PL"/>
              </w:rPr>
            </w:pPr>
            <w:r w:rsidRPr="00FB4583">
              <w:rPr>
                <w:rFonts w:eastAsia="Times New Roman" w:cs="Times New Roman"/>
                <w:lang w:eastAsia="pl-PL"/>
              </w:rPr>
              <w:t>K_K01</w:t>
            </w:r>
          </w:p>
          <w:p w14:paraId="763D61BE" w14:textId="77777777" w:rsidR="00EA54F1" w:rsidRDefault="00EA54F1" w:rsidP="00FE692F">
            <w:pPr>
              <w:spacing w:line="276" w:lineRule="auto"/>
              <w:jc w:val="center"/>
              <w:rPr>
                <w:rFonts w:cs="Calibri"/>
              </w:rPr>
            </w:pPr>
          </w:p>
        </w:tc>
        <w:tc>
          <w:tcPr>
            <w:tcW w:w="534" w:type="pct"/>
            <w:tcBorders>
              <w:top w:val="single" w:sz="4" w:space="0" w:color="auto"/>
              <w:left w:val="single" w:sz="6" w:space="0" w:color="auto"/>
              <w:bottom w:val="single" w:sz="4" w:space="0" w:color="auto"/>
              <w:right w:val="single" w:sz="4" w:space="0" w:color="auto"/>
            </w:tcBorders>
          </w:tcPr>
          <w:p w14:paraId="2BDBB2A1" w14:textId="77777777" w:rsidR="00EA54F1" w:rsidRDefault="00EA54F1" w:rsidP="00FE692F">
            <w:pPr>
              <w:spacing w:line="276" w:lineRule="auto"/>
              <w:jc w:val="center"/>
              <w:rPr>
                <w:rFonts w:cs="Calibri"/>
              </w:rPr>
            </w:pPr>
            <w:r>
              <w:rPr>
                <w:rFonts w:cs="Calibri"/>
              </w:rPr>
              <w:t>w</w:t>
            </w:r>
          </w:p>
        </w:tc>
        <w:tc>
          <w:tcPr>
            <w:tcW w:w="745" w:type="pct"/>
            <w:tcBorders>
              <w:top w:val="single" w:sz="4" w:space="0" w:color="auto"/>
              <w:left w:val="single" w:sz="4" w:space="0" w:color="auto"/>
              <w:bottom w:val="single" w:sz="4" w:space="0" w:color="auto"/>
              <w:right w:val="single" w:sz="4" w:space="0" w:color="auto"/>
            </w:tcBorders>
          </w:tcPr>
          <w:p w14:paraId="2660A707" w14:textId="77777777" w:rsidR="00EA54F1" w:rsidRDefault="00EA54F1" w:rsidP="00FE692F">
            <w:pPr>
              <w:spacing w:line="276" w:lineRule="auto"/>
              <w:jc w:val="center"/>
              <w:rPr>
                <w:rFonts w:cs="Calibri"/>
              </w:rPr>
            </w:pPr>
          </w:p>
        </w:tc>
      </w:tr>
      <w:tr w:rsidR="00EA54F1" w14:paraId="5A768C8F"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119A7AE5" w14:textId="77777777" w:rsidR="00EA54F1" w:rsidRDefault="00EA54F1" w:rsidP="00FE692F">
            <w:pPr>
              <w:spacing w:line="276" w:lineRule="auto"/>
              <w:ind w:left="34"/>
              <w:jc w:val="both"/>
              <w:rPr>
                <w:b/>
              </w:rPr>
            </w:pPr>
          </w:p>
          <w:p w14:paraId="6E69588A" w14:textId="77777777" w:rsidR="00EA54F1" w:rsidRDefault="00EA54F1" w:rsidP="00FE692F">
            <w:pPr>
              <w:spacing w:line="276" w:lineRule="auto"/>
              <w:ind w:left="34"/>
              <w:jc w:val="both"/>
              <w:rPr>
                <w:b/>
              </w:rPr>
            </w:pPr>
            <w:r>
              <w:rPr>
                <w:b/>
              </w:rPr>
              <w:t>6. Sposób obliczania oceny końcowej</w:t>
            </w:r>
          </w:p>
        </w:tc>
      </w:tr>
      <w:tr w:rsidR="00EA54F1" w14:paraId="6D0E4F6B"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tcPr>
          <w:p w14:paraId="10FB2F7B" w14:textId="77777777" w:rsidR="00EA54F1" w:rsidRPr="0084257F" w:rsidRDefault="00EA54F1" w:rsidP="00FE692F">
            <w:pPr>
              <w:ind w:right="939"/>
              <w:jc w:val="both"/>
              <w:rPr>
                <w:rFonts w:eastAsia="Times New Roman" w:cs="Times New Roman"/>
                <w:lang w:eastAsia="pl-PL"/>
              </w:rPr>
            </w:pPr>
            <w:r w:rsidRPr="0084257F">
              <w:rPr>
                <w:rFonts w:eastAsia="Times New Roman" w:cs="Times New Roman"/>
                <w:lang w:eastAsia="pl-PL"/>
              </w:rPr>
              <w:t>czynny udział w zajęciach: 50%</w:t>
            </w:r>
          </w:p>
          <w:p w14:paraId="0F5939E2" w14:textId="77777777" w:rsidR="00EA54F1" w:rsidRDefault="00EA54F1" w:rsidP="00FE692F">
            <w:pPr>
              <w:spacing w:line="276" w:lineRule="auto"/>
              <w:ind w:right="939"/>
              <w:jc w:val="both"/>
              <w:rPr>
                <w:b/>
              </w:rPr>
            </w:pPr>
            <w:r w:rsidRPr="0084257F">
              <w:rPr>
                <w:rFonts w:eastAsia="Times New Roman" w:cs="Times New Roman"/>
                <w:lang w:eastAsia="pl-PL"/>
              </w:rPr>
              <w:t>czynny udział w dyskusji: 50%</w:t>
            </w:r>
          </w:p>
        </w:tc>
      </w:tr>
      <w:tr w:rsidR="00EA54F1" w14:paraId="3FC1346B"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59099E2D" w14:textId="77777777" w:rsidR="00EA54F1" w:rsidRDefault="00EA54F1" w:rsidP="00FE692F">
            <w:pPr>
              <w:spacing w:line="276" w:lineRule="auto"/>
              <w:ind w:left="34"/>
              <w:jc w:val="both"/>
              <w:rPr>
                <w:b/>
              </w:rPr>
            </w:pPr>
          </w:p>
          <w:p w14:paraId="61060A2C" w14:textId="77777777" w:rsidR="00EA54F1" w:rsidRDefault="00EA54F1" w:rsidP="00FE692F">
            <w:pPr>
              <w:spacing w:line="276" w:lineRule="auto"/>
              <w:ind w:left="34"/>
              <w:jc w:val="both"/>
              <w:rPr>
                <w:b/>
              </w:rPr>
            </w:pPr>
            <w:r>
              <w:rPr>
                <w:b/>
              </w:rPr>
              <w:t>7. Zalecana literatura</w:t>
            </w:r>
          </w:p>
        </w:tc>
      </w:tr>
      <w:tr w:rsidR="00EA54F1" w14:paraId="5AAAEB0A" w14:textId="77777777" w:rsidTr="00FE692F">
        <w:trPr>
          <w:trHeight w:val="1155"/>
        </w:trPr>
        <w:tc>
          <w:tcPr>
            <w:tcW w:w="1459" w:type="pct"/>
            <w:gridSpan w:val="2"/>
            <w:tcBorders>
              <w:top w:val="single" w:sz="4" w:space="0" w:color="auto"/>
              <w:left w:val="single" w:sz="4" w:space="0" w:color="auto"/>
              <w:bottom w:val="single" w:sz="4" w:space="0" w:color="auto"/>
              <w:right w:val="nil"/>
            </w:tcBorders>
            <w:shd w:val="clear" w:color="auto" w:fill="D9D9D9"/>
          </w:tcPr>
          <w:p w14:paraId="7204BF11" w14:textId="77777777" w:rsidR="00EA54F1" w:rsidRDefault="00EA54F1" w:rsidP="00FE692F">
            <w:pPr>
              <w:spacing w:line="276" w:lineRule="auto"/>
              <w:ind w:left="34"/>
              <w:jc w:val="both"/>
              <w:rPr>
                <w:i/>
              </w:rPr>
            </w:pPr>
            <w:r>
              <w:rPr>
                <w:b/>
              </w:rPr>
              <w:t>Literatura podstawowa:</w:t>
            </w:r>
          </w:p>
          <w:p w14:paraId="3B22D2FB" w14:textId="77777777" w:rsidR="00EA54F1" w:rsidRDefault="00EA54F1" w:rsidP="00FE692F">
            <w:pPr>
              <w:spacing w:line="276" w:lineRule="auto"/>
              <w:rPr>
                <w:b/>
              </w:rPr>
            </w:pPr>
          </w:p>
        </w:tc>
        <w:tc>
          <w:tcPr>
            <w:tcW w:w="3541" w:type="pct"/>
            <w:gridSpan w:val="5"/>
            <w:tcBorders>
              <w:top w:val="single" w:sz="4" w:space="0" w:color="auto"/>
              <w:left w:val="nil"/>
              <w:bottom w:val="single" w:sz="4" w:space="0" w:color="auto"/>
              <w:right w:val="single" w:sz="4" w:space="0" w:color="auto"/>
            </w:tcBorders>
            <w:hideMark/>
          </w:tcPr>
          <w:p w14:paraId="4204BEED" w14:textId="77777777" w:rsidR="00EA54F1" w:rsidRPr="0084257F" w:rsidRDefault="00EA54F1" w:rsidP="00EA54F1">
            <w:pPr>
              <w:numPr>
                <w:ilvl w:val="0"/>
                <w:numId w:val="180"/>
              </w:numPr>
              <w:snapToGrid w:val="0"/>
              <w:spacing w:after="0" w:line="240" w:lineRule="auto"/>
              <w:rPr>
                <w:rFonts w:eastAsia="Calibri" w:cs="Times New Roman"/>
                <w:lang w:eastAsia="ar-SA"/>
              </w:rPr>
            </w:pPr>
            <w:r w:rsidRPr="0084257F">
              <w:rPr>
                <w:rFonts w:eastAsia="Calibri" w:cs="Times New Roman"/>
                <w:lang w:eastAsia="ar-SA"/>
              </w:rPr>
              <w:t>Karpowicz T. Kultura języka polskiego, Wyd. PWN, Warszawa, 2009</w:t>
            </w:r>
          </w:p>
          <w:p w14:paraId="4B1D5879" w14:textId="77777777" w:rsidR="00EA54F1" w:rsidRPr="00F70F02" w:rsidRDefault="00EA54F1" w:rsidP="00EA54F1">
            <w:pPr>
              <w:numPr>
                <w:ilvl w:val="0"/>
                <w:numId w:val="180"/>
              </w:numPr>
              <w:snapToGrid w:val="0"/>
              <w:spacing w:after="0" w:line="240" w:lineRule="auto"/>
              <w:jc w:val="both"/>
              <w:rPr>
                <w:rFonts w:eastAsia="Calibri" w:cs="Times New Roman"/>
                <w:lang w:eastAsia="ar-SA"/>
              </w:rPr>
            </w:pPr>
            <w:r w:rsidRPr="00F70F02">
              <w:rPr>
                <w:rFonts w:eastAsia="Calibri" w:cs="Times New Roman"/>
                <w:lang w:eastAsia="ar-SA"/>
              </w:rPr>
              <w:t>Antropologia praktyk językowych / red. Grzegorz Godlewski, Agnieszka Karpowicz, Marta Rakoczy; Warszawa: Wydawnictwa Uniwersytetu Warszawskiego, 2016</w:t>
            </w:r>
          </w:p>
          <w:p w14:paraId="3FD7F3A6" w14:textId="77777777" w:rsidR="00EA54F1" w:rsidRPr="00F70F02" w:rsidRDefault="00EA54F1" w:rsidP="00EA54F1">
            <w:pPr>
              <w:numPr>
                <w:ilvl w:val="0"/>
                <w:numId w:val="180"/>
              </w:numPr>
              <w:snapToGrid w:val="0"/>
              <w:spacing w:after="0" w:line="240" w:lineRule="auto"/>
              <w:jc w:val="both"/>
              <w:rPr>
                <w:rFonts w:eastAsia="Calibri" w:cs="Times New Roman"/>
                <w:b/>
                <w:lang w:eastAsia="ar-SA"/>
              </w:rPr>
            </w:pPr>
            <w:r w:rsidRPr="00F70F02">
              <w:rPr>
                <w:rFonts w:eastAsia="Calibri" w:cs="Times New Roman"/>
                <w:lang w:eastAsia="ar-SA"/>
              </w:rPr>
              <w:t>Podstawy stylistyki i retoryki / Elżbieta Wierzbicka, Adam Wolański, Dorota Zdunkiewicz-Jedynak; Warszawa: Wydaw. Naukowe PWN, 2008</w:t>
            </w:r>
          </w:p>
        </w:tc>
      </w:tr>
      <w:tr w:rsidR="00EA54F1" w14:paraId="7F2DF30C" w14:textId="77777777" w:rsidTr="00FE692F">
        <w:trPr>
          <w:trHeight w:val="1154"/>
        </w:trPr>
        <w:tc>
          <w:tcPr>
            <w:tcW w:w="1459" w:type="pct"/>
            <w:gridSpan w:val="2"/>
            <w:tcBorders>
              <w:top w:val="single" w:sz="4" w:space="0" w:color="auto"/>
              <w:left w:val="single" w:sz="4" w:space="0" w:color="auto"/>
              <w:bottom w:val="single" w:sz="4" w:space="0" w:color="auto"/>
              <w:right w:val="nil"/>
            </w:tcBorders>
            <w:shd w:val="clear" w:color="auto" w:fill="D9D9D9"/>
            <w:hideMark/>
          </w:tcPr>
          <w:p w14:paraId="6A07C043" w14:textId="77777777" w:rsidR="00EA54F1" w:rsidRDefault="00EA54F1" w:rsidP="00FE692F">
            <w:pPr>
              <w:spacing w:line="276" w:lineRule="auto"/>
              <w:ind w:left="34"/>
              <w:jc w:val="both"/>
              <w:rPr>
                <w:b/>
              </w:rPr>
            </w:pPr>
            <w:r>
              <w:rPr>
                <w:b/>
              </w:rPr>
              <w:t>Literatura uzupełniająca:</w:t>
            </w:r>
          </w:p>
        </w:tc>
        <w:tc>
          <w:tcPr>
            <w:tcW w:w="3541" w:type="pct"/>
            <w:gridSpan w:val="5"/>
            <w:tcBorders>
              <w:top w:val="single" w:sz="4" w:space="0" w:color="auto"/>
              <w:left w:val="nil"/>
              <w:bottom w:val="single" w:sz="4" w:space="0" w:color="auto"/>
              <w:right w:val="single" w:sz="4" w:space="0" w:color="auto"/>
            </w:tcBorders>
            <w:hideMark/>
          </w:tcPr>
          <w:p w14:paraId="4667BE2E" w14:textId="77777777" w:rsidR="00EA54F1" w:rsidRDefault="00EA54F1" w:rsidP="00EA54F1">
            <w:pPr>
              <w:numPr>
                <w:ilvl w:val="0"/>
                <w:numId w:val="181"/>
              </w:numPr>
              <w:spacing w:after="0" w:line="240" w:lineRule="auto"/>
              <w:rPr>
                <w:rFonts w:eastAsia="Times New Roman" w:cs="Times New Roman"/>
                <w:lang w:eastAsia="pl-PL"/>
              </w:rPr>
            </w:pPr>
            <w:r w:rsidRPr="0084257F">
              <w:rPr>
                <w:rFonts w:eastAsia="Times New Roman" w:cs="Times New Roman"/>
                <w:lang w:eastAsia="pl-PL"/>
              </w:rPr>
              <w:t>Godlewski G. (red.) Antropologia kultury: zagadnienia i wybór tekstów, Wyd. Uniwersytetu Warszawskiego, 2005</w:t>
            </w:r>
          </w:p>
          <w:p w14:paraId="14F7BD82" w14:textId="77777777" w:rsidR="00EA54F1" w:rsidRPr="0084257F" w:rsidRDefault="00EA54F1" w:rsidP="00EA54F1">
            <w:pPr>
              <w:numPr>
                <w:ilvl w:val="0"/>
                <w:numId w:val="181"/>
              </w:numPr>
              <w:spacing w:after="0" w:line="240" w:lineRule="auto"/>
              <w:rPr>
                <w:rFonts w:eastAsia="Times New Roman" w:cs="Times New Roman"/>
                <w:lang w:eastAsia="pl-PL"/>
              </w:rPr>
            </w:pPr>
            <w:r w:rsidRPr="0084257F">
              <w:rPr>
                <w:rFonts w:eastAsia="Times New Roman" w:cs="Times New Roman"/>
                <w:lang w:eastAsia="pl-PL"/>
              </w:rPr>
              <w:t>Marcjanik M, Mówimy uprzejmie: poradnik językowy savoir-vivre'u. Wyd. PWN, Warszawa, 2009</w:t>
            </w:r>
          </w:p>
        </w:tc>
      </w:tr>
      <w:tr w:rsidR="00EA54F1" w14:paraId="0FC44C00"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20D216DC" w14:textId="77777777" w:rsidR="00EA54F1" w:rsidRDefault="00EA54F1" w:rsidP="00FE692F">
            <w:pPr>
              <w:spacing w:line="276" w:lineRule="auto"/>
              <w:ind w:left="-42"/>
              <w:rPr>
                <w:rFonts w:eastAsia="Calibri"/>
                <w:b/>
              </w:rPr>
            </w:pPr>
          </w:p>
          <w:p w14:paraId="36C3C75F" w14:textId="77777777" w:rsidR="00EA54F1" w:rsidRDefault="00EA54F1" w:rsidP="00FE692F">
            <w:pPr>
              <w:spacing w:line="276" w:lineRule="auto"/>
              <w:ind w:left="-42"/>
            </w:pPr>
            <w:r>
              <w:rPr>
                <w:rFonts w:eastAsia="Calibri"/>
                <w:b/>
              </w:rPr>
              <w:t>8. Nakład pracy studenta (bilans punktów ECTS)</w:t>
            </w:r>
          </w:p>
        </w:tc>
      </w:tr>
      <w:tr w:rsidR="00EA54F1" w14:paraId="5A4A2891"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8A45039" w14:textId="77777777" w:rsidR="00EA54F1" w:rsidRDefault="00EA54F1" w:rsidP="00FE692F">
            <w:pPr>
              <w:spacing w:line="276" w:lineRule="auto"/>
              <w:jc w:val="center"/>
              <w:rPr>
                <w:rFonts w:eastAsia="Calibri"/>
              </w:rPr>
            </w:pPr>
            <w:r>
              <w:rPr>
                <w:rFonts w:eastAsia="Calibri"/>
              </w:rPr>
              <w:t>Forma aktywności studenta</w:t>
            </w:r>
          </w:p>
        </w:tc>
        <w:tc>
          <w:tcPr>
            <w:tcW w:w="3541"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2A68BB3" w14:textId="77777777" w:rsidR="00EA54F1" w:rsidRDefault="00EA54F1" w:rsidP="00FE692F">
            <w:pPr>
              <w:spacing w:line="276" w:lineRule="auto"/>
              <w:jc w:val="center"/>
              <w:rPr>
                <w:rFonts w:eastAsia="Calibri"/>
              </w:rPr>
            </w:pPr>
            <w:r>
              <w:rPr>
                <w:rFonts w:eastAsia="Calibri"/>
              </w:rPr>
              <w:t>Obciążenie studenta [h]</w:t>
            </w:r>
          </w:p>
        </w:tc>
      </w:tr>
      <w:tr w:rsidR="00EA54F1" w14:paraId="45A36CB4"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6A033B02" w14:textId="77777777" w:rsidR="00EA54F1" w:rsidRDefault="00EA54F1" w:rsidP="00FE692F">
            <w:pPr>
              <w:spacing w:line="276" w:lineRule="auto"/>
              <w:ind w:left="34"/>
              <w:rPr>
                <w:rFonts w:eastAsia="Calibri"/>
              </w:rPr>
            </w:pPr>
            <w:r>
              <w:rPr>
                <w:rFonts w:eastAsia="Calibri"/>
              </w:rPr>
              <w:t>Godziny zajęć według planu z nauczycielem</w:t>
            </w:r>
          </w:p>
        </w:tc>
        <w:tc>
          <w:tcPr>
            <w:tcW w:w="3541" w:type="pct"/>
            <w:gridSpan w:val="5"/>
            <w:tcBorders>
              <w:top w:val="single" w:sz="4" w:space="0" w:color="auto"/>
              <w:left w:val="single" w:sz="4" w:space="0" w:color="auto"/>
              <w:bottom w:val="single" w:sz="4" w:space="0" w:color="auto"/>
              <w:right w:val="single" w:sz="4" w:space="0" w:color="auto"/>
            </w:tcBorders>
            <w:hideMark/>
          </w:tcPr>
          <w:p w14:paraId="18FBB0FE" w14:textId="77777777" w:rsidR="00EA54F1" w:rsidRDefault="00EA54F1" w:rsidP="00FE692F">
            <w:pPr>
              <w:spacing w:before="60" w:after="60" w:line="276" w:lineRule="auto"/>
            </w:pPr>
            <w:r>
              <w:t xml:space="preserve">stacjonarne - 30 h  </w:t>
            </w:r>
          </w:p>
          <w:p w14:paraId="0AC1BE05" w14:textId="77777777" w:rsidR="00EA54F1" w:rsidRDefault="00EA54F1" w:rsidP="00FE692F">
            <w:pPr>
              <w:spacing w:before="60" w:after="60" w:line="276" w:lineRule="auto"/>
            </w:pPr>
            <w:r>
              <w:t>niestacjonarne – 15 h</w:t>
            </w:r>
          </w:p>
        </w:tc>
      </w:tr>
      <w:tr w:rsidR="00EA54F1" w14:paraId="3DEA2BF0"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298E19A5" w14:textId="77777777" w:rsidR="00EA54F1" w:rsidRPr="00BE7D5B" w:rsidRDefault="00EA54F1" w:rsidP="00FE692F">
            <w:pPr>
              <w:spacing w:line="276" w:lineRule="auto"/>
              <w:ind w:left="34"/>
              <w:rPr>
                <w:rFonts w:eastAsia="Calibri"/>
              </w:rPr>
            </w:pPr>
            <w:r w:rsidRPr="00BE7D5B">
              <w:rPr>
                <w:rFonts w:eastAsia="Calibri"/>
              </w:rPr>
              <w:t>Samokształcenie</w:t>
            </w:r>
          </w:p>
        </w:tc>
        <w:tc>
          <w:tcPr>
            <w:tcW w:w="3541" w:type="pct"/>
            <w:gridSpan w:val="5"/>
            <w:tcBorders>
              <w:top w:val="single" w:sz="4" w:space="0" w:color="auto"/>
              <w:left w:val="single" w:sz="4" w:space="0" w:color="auto"/>
              <w:bottom w:val="single" w:sz="4" w:space="0" w:color="auto"/>
              <w:right w:val="single" w:sz="4" w:space="0" w:color="auto"/>
            </w:tcBorders>
            <w:hideMark/>
          </w:tcPr>
          <w:p w14:paraId="4B7AAA21" w14:textId="77777777" w:rsidR="00EA54F1" w:rsidRPr="00BE7D5B" w:rsidRDefault="00EA54F1" w:rsidP="00FE692F">
            <w:pPr>
              <w:spacing w:before="60" w:after="60" w:line="276" w:lineRule="auto"/>
            </w:pPr>
            <w:r w:rsidRPr="00BE7D5B">
              <w:t xml:space="preserve">stacjonarne - 30 h  </w:t>
            </w:r>
          </w:p>
          <w:p w14:paraId="3BDD9000" w14:textId="77777777" w:rsidR="00EA54F1" w:rsidRPr="00BE7D5B" w:rsidRDefault="00EA54F1" w:rsidP="00FE692F">
            <w:pPr>
              <w:spacing w:line="276" w:lineRule="auto"/>
              <w:ind w:left="-42"/>
            </w:pPr>
            <w:r w:rsidRPr="00BE7D5B">
              <w:t>niestacjonarne –4</w:t>
            </w:r>
            <w:r>
              <w:t>5</w:t>
            </w:r>
            <w:r w:rsidRPr="00BE7D5B">
              <w:t xml:space="preserve"> h</w:t>
            </w:r>
          </w:p>
        </w:tc>
      </w:tr>
      <w:tr w:rsidR="00EA54F1" w14:paraId="6B4D868E"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5BA46B28" w14:textId="77777777" w:rsidR="00EA54F1" w:rsidRDefault="00EA54F1" w:rsidP="00FE692F">
            <w:pPr>
              <w:spacing w:line="276" w:lineRule="auto"/>
              <w:rPr>
                <w:rFonts w:eastAsia="Calibri"/>
              </w:rPr>
            </w:pPr>
            <w:r>
              <w:rPr>
                <w:rFonts w:eastAsia="Calibri"/>
              </w:rPr>
              <w:t>Sumaryczne obciążenie pracą studenta</w:t>
            </w:r>
          </w:p>
        </w:tc>
        <w:tc>
          <w:tcPr>
            <w:tcW w:w="3541" w:type="pct"/>
            <w:gridSpan w:val="5"/>
            <w:tcBorders>
              <w:top w:val="single" w:sz="4" w:space="0" w:color="auto"/>
              <w:left w:val="single" w:sz="4" w:space="0" w:color="auto"/>
              <w:bottom w:val="single" w:sz="4" w:space="0" w:color="auto"/>
              <w:right w:val="single" w:sz="4" w:space="0" w:color="auto"/>
            </w:tcBorders>
            <w:hideMark/>
          </w:tcPr>
          <w:p w14:paraId="4DAFB69F" w14:textId="77777777" w:rsidR="00EA54F1" w:rsidRDefault="00EA54F1" w:rsidP="00FE692F">
            <w:pPr>
              <w:spacing w:before="60" w:after="60" w:line="276" w:lineRule="auto"/>
            </w:pPr>
            <w:r>
              <w:t xml:space="preserve">stacjonarne -60 h  </w:t>
            </w:r>
          </w:p>
          <w:p w14:paraId="68FDCA7A" w14:textId="77777777" w:rsidR="00EA54F1" w:rsidRDefault="00EA54F1" w:rsidP="00FE692F">
            <w:pPr>
              <w:spacing w:before="60" w:after="60" w:line="276" w:lineRule="auto"/>
            </w:pPr>
            <w:r>
              <w:t>niestacjonarne – 60 h</w:t>
            </w:r>
          </w:p>
        </w:tc>
      </w:tr>
      <w:tr w:rsidR="00EA54F1" w14:paraId="414B9EA2"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182FE66E" w14:textId="77777777" w:rsidR="00EA54F1" w:rsidRDefault="00EA54F1" w:rsidP="00FE692F">
            <w:pPr>
              <w:spacing w:line="276" w:lineRule="auto"/>
              <w:rPr>
                <w:rFonts w:eastAsia="Calibri"/>
                <w:b/>
              </w:rPr>
            </w:pPr>
            <w:r>
              <w:rPr>
                <w:rFonts w:eastAsia="Calibri"/>
                <w:b/>
              </w:rPr>
              <w:t>Punkty ECTS za moduł/przedmiot</w:t>
            </w:r>
          </w:p>
        </w:tc>
        <w:tc>
          <w:tcPr>
            <w:tcW w:w="3541" w:type="pct"/>
            <w:gridSpan w:val="5"/>
            <w:tcBorders>
              <w:top w:val="single" w:sz="4" w:space="0" w:color="auto"/>
              <w:left w:val="single" w:sz="4" w:space="0" w:color="auto"/>
              <w:bottom w:val="single" w:sz="4" w:space="0" w:color="auto"/>
              <w:right w:val="single" w:sz="4" w:space="0" w:color="auto"/>
            </w:tcBorders>
            <w:hideMark/>
          </w:tcPr>
          <w:p w14:paraId="00A7D2B8" w14:textId="77777777" w:rsidR="00EA54F1" w:rsidRDefault="00EA54F1" w:rsidP="00FE692F">
            <w:pPr>
              <w:spacing w:line="276" w:lineRule="auto"/>
              <w:ind w:left="-42"/>
            </w:pPr>
            <w:r>
              <w:t>2</w:t>
            </w:r>
          </w:p>
        </w:tc>
      </w:tr>
      <w:tr w:rsidR="00EA54F1" w14:paraId="136C1865" w14:textId="77777777" w:rsidTr="00FE692F">
        <w:trPr>
          <w:trHeight w:val="412"/>
        </w:trPr>
        <w:tc>
          <w:tcPr>
            <w:tcW w:w="1459" w:type="pct"/>
            <w:gridSpan w:val="2"/>
            <w:tcBorders>
              <w:top w:val="single" w:sz="4" w:space="0" w:color="auto"/>
              <w:left w:val="single" w:sz="4" w:space="0" w:color="auto"/>
              <w:bottom w:val="single" w:sz="4" w:space="0" w:color="auto"/>
              <w:right w:val="nil"/>
            </w:tcBorders>
          </w:tcPr>
          <w:p w14:paraId="0D1172C4" w14:textId="77777777" w:rsidR="00EA54F1" w:rsidRDefault="00EA54F1" w:rsidP="00FE692F">
            <w:pPr>
              <w:spacing w:line="276" w:lineRule="auto"/>
              <w:ind w:left="34"/>
              <w:jc w:val="both"/>
              <w:rPr>
                <w:rFonts w:eastAsia="Calibri"/>
                <w:b/>
              </w:rPr>
            </w:pPr>
          </w:p>
          <w:p w14:paraId="716C73D6" w14:textId="77777777" w:rsidR="00EA54F1" w:rsidRDefault="00EA54F1" w:rsidP="00FE692F">
            <w:pPr>
              <w:spacing w:line="276" w:lineRule="auto"/>
              <w:ind w:left="34"/>
              <w:jc w:val="both"/>
              <w:rPr>
                <w:rFonts w:eastAsia="Calibri"/>
                <w:b/>
              </w:rPr>
            </w:pPr>
            <w:r>
              <w:rPr>
                <w:rFonts w:eastAsia="Calibri"/>
                <w:b/>
              </w:rPr>
              <w:t>9. Uwagi</w:t>
            </w:r>
          </w:p>
        </w:tc>
        <w:tc>
          <w:tcPr>
            <w:tcW w:w="3541" w:type="pct"/>
            <w:gridSpan w:val="5"/>
            <w:tcBorders>
              <w:top w:val="single" w:sz="4" w:space="0" w:color="auto"/>
              <w:left w:val="nil"/>
              <w:bottom w:val="single" w:sz="4" w:space="0" w:color="auto"/>
              <w:right w:val="single" w:sz="4" w:space="0" w:color="auto"/>
            </w:tcBorders>
          </w:tcPr>
          <w:p w14:paraId="68A4C024" w14:textId="77777777" w:rsidR="00EA54F1" w:rsidRDefault="00EA54F1" w:rsidP="00FE692F">
            <w:pPr>
              <w:spacing w:line="276" w:lineRule="auto"/>
              <w:ind w:left="-42"/>
            </w:pPr>
          </w:p>
        </w:tc>
      </w:tr>
      <w:tr w:rsidR="00EA54F1" w14:paraId="0EACD537" w14:textId="77777777" w:rsidTr="00FE692F">
        <w:trPr>
          <w:trHeight w:val="933"/>
        </w:trPr>
        <w:tc>
          <w:tcPr>
            <w:tcW w:w="5000" w:type="pct"/>
            <w:gridSpan w:val="7"/>
            <w:tcBorders>
              <w:top w:val="single" w:sz="4" w:space="0" w:color="auto"/>
              <w:left w:val="single" w:sz="4" w:space="0" w:color="auto"/>
              <w:bottom w:val="single" w:sz="4" w:space="0" w:color="auto"/>
              <w:right w:val="single" w:sz="4" w:space="0" w:color="auto"/>
            </w:tcBorders>
          </w:tcPr>
          <w:p w14:paraId="34F0A313" w14:textId="77777777" w:rsidR="00EA54F1" w:rsidRDefault="00EA54F1" w:rsidP="00FE692F">
            <w:pPr>
              <w:spacing w:line="276" w:lineRule="auto"/>
              <w:ind w:left="-42"/>
            </w:pPr>
          </w:p>
        </w:tc>
      </w:tr>
    </w:tbl>
    <w:p w14:paraId="177C5322" w14:textId="77777777" w:rsidR="00EA54F1" w:rsidRDefault="00EA54F1" w:rsidP="00EA54F1">
      <w:pPr>
        <w:rPr>
          <w:b/>
        </w:rPr>
      </w:pPr>
    </w:p>
    <w:p w14:paraId="178E0304" w14:textId="77777777" w:rsidR="00EA54F1" w:rsidRDefault="00EA54F1" w:rsidP="00EA54F1">
      <w:pPr>
        <w:rPr>
          <w:b/>
        </w:rPr>
      </w:pPr>
      <w:r>
        <w:rPr>
          <w:b/>
        </w:rPr>
        <w:t>*) Uwaga: w przypadku przedmiotów/modułów trwających więcej niż jeden semestr należy rozpisać semestralnie punkty 3, 4, 5, 6, 8</w:t>
      </w:r>
    </w:p>
    <w:p w14:paraId="3E1664C1" w14:textId="77777777" w:rsidR="00EA54F1" w:rsidRDefault="00EA54F1" w:rsidP="00EA54F1">
      <w:pPr>
        <w:rPr>
          <w:b/>
          <w:sz w:val="28"/>
          <w:szCs w:val="28"/>
        </w:rPr>
      </w:pPr>
    </w:p>
    <w:p w14:paraId="7C2411B5" w14:textId="77777777" w:rsidR="00EA54F1" w:rsidRDefault="00EA54F1" w:rsidP="00EA54F1"/>
    <w:p w14:paraId="0EC8458B" w14:textId="77777777" w:rsidR="00EA54F1" w:rsidRDefault="00EA54F1" w:rsidP="00EA54F1">
      <w:pPr>
        <w:rPr>
          <w:b/>
          <w:sz w:val="28"/>
          <w:szCs w:val="28"/>
        </w:rPr>
      </w:pPr>
    </w:p>
    <w:p w14:paraId="3420917B" w14:textId="77777777" w:rsidR="00EA54F1" w:rsidRDefault="00EA54F1" w:rsidP="00EA54F1">
      <w:pPr>
        <w:rPr>
          <w:b/>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t xml:space="preserve"> KARTA PRZEDMIOTU </w:t>
      </w:r>
    </w:p>
    <w:p w14:paraId="6079E70F" w14:textId="77777777" w:rsidR="00EA54F1" w:rsidRDefault="00EA54F1" w:rsidP="00EA54F1">
      <w:pPr>
        <w:rPr>
          <w:b/>
          <w:sz w:val="20"/>
          <w:szCs w:val="20"/>
        </w:rPr>
      </w:pPr>
    </w:p>
    <w:p w14:paraId="3FA22050" w14:textId="77777777" w:rsidR="00EA54F1" w:rsidRDefault="00EA54F1" w:rsidP="00EA54F1">
      <w:pPr>
        <w:spacing w:line="276" w:lineRule="auto"/>
        <w:rPr>
          <w:b/>
        </w:rPr>
      </w:pPr>
      <w:r>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14:paraId="108E391F" w14:textId="77777777" w:rsidTr="00FE692F">
        <w:tc>
          <w:tcPr>
            <w:tcW w:w="3402" w:type="dxa"/>
            <w:tcBorders>
              <w:top w:val="single" w:sz="8" w:space="0" w:color="auto"/>
              <w:left w:val="single" w:sz="8" w:space="0" w:color="auto"/>
              <w:bottom w:val="nil"/>
              <w:right w:val="nil"/>
            </w:tcBorders>
            <w:shd w:val="clear" w:color="auto" w:fill="D9D9D9"/>
            <w:hideMark/>
          </w:tcPr>
          <w:p w14:paraId="49BE6C30" w14:textId="77777777" w:rsidR="00EA54F1" w:rsidRDefault="00EA54F1" w:rsidP="00FE692F">
            <w:pPr>
              <w:spacing w:before="60" w:after="60" w:line="276" w:lineRule="auto"/>
              <w:rPr>
                <w:b/>
              </w:rPr>
            </w:pPr>
            <w:r>
              <w:rPr>
                <w:b/>
              </w:rPr>
              <w:t xml:space="preserve">Nazwa przedmiotu i kod </w:t>
            </w:r>
          </w:p>
          <w:p w14:paraId="29494016" w14:textId="77777777" w:rsidR="00EA54F1" w:rsidRDefault="00EA54F1" w:rsidP="00FE692F">
            <w:pPr>
              <w:spacing w:before="60" w:after="60" w:line="276" w:lineRule="auto"/>
              <w:rPr>
                <w:b/>
              </w:rPr>
            </w:pPr>
            <w:r>
              <w:rPr>
                <w:b/>
              </w:rPr>
              <w:t>(wg planu studiów):</w:t>
            </w:r>
          </w:p>
        </w:tc>
        <w:tc>
          <w:tcPr>
            <w:tcW w:w="6521" w:type="dxa"/>
            <w:tcBorders>
              <w:top w:val="single" w:sz="8" w:space="0" w:color="auto"/>
              <w:left w:val="nil"/>
              <w:bottom w:val="nil"/>
              <w:right w:val="single" w:sz="8" w:space="0" w:color="auto"/>
            </w:tcBorders>
            <w:hideMark/>
          </w:tcPr>
          <w:p w14:paraId="7A2C4CE0" w14:textId="77777777" w:rsidR="00EA54F1" w:rsidRDefault="00EA54F1" w:rsidP="00FE692F">
            <w:pPr>
              <w:spacing w:before="60" w:after="60" w:line="276" w:lineRule="auto"/>
            </w:pPr>
            <w:r>
              <w:t>Kultura języka polskiego T.D2.2</w:t>
            </w:r>
          </w:p>
        </w:tc>
      </w:tr>
      <w:tr w:rsidR="00EA54F1" w14:paraId="354BEF8E" w14:textId="77777777" w:rsidTr="00FE692F">
        <w:tc>
          <w:tcPr>
            <w:tcW w:w="3402" w:type="dxa"/>
            <w:tcBorders>
              <w:top w:val="nil"/>
              <w:left w:val="single" w:sz="8" w:space="0" w:color="auto"/>
              <w:bottom w:val="nil"/>
              <w:right w:val="nil"/>
            </w:tcBorders>
            <w:shd w:val="clear" w:color="auto" w:fill="D9D9D9"/>
            <w:hideMark/>
          </w:tcPr>
          <w:p w14:paraId="3B320499" w14:textId="77777777" w:rsidR="00EA54F1" w:rsidRDefault="00EA54F1" w:rsidP="00FE692F">
            <w:pPr>
              <w:spacing w:before="60" w:after="60" w:line="276" w:lineRule="auto"/>
              <w:rPr>
                <w:b/>
              </w:rPr>
            </w:pPr>
            <w:r>
              <w:rPr>
                <w:b/>
              </w:rPr>
              <w:t>Nazwa przedmiotu (j. ang.):</w:t>
            </w:r>
          </w:p>
        </w:tc>
        <w:tc>
          <w:tcPr>
            <w:tcW w:w="6521" w:type="dxa"/>
            <w:tcBorders>
              <w:top w:val="nil"/>
              <w:left w:val="nil"/>
              <w:bottom w:val="nil"/>
              <w:right w:val="single" w:sz="8" w:space="0" w:color="auto"/>
            </w:tcBorders>
          </w:tcPr>
          <w:p w14:paraId="08E72D1D" w14:textId="77777777" w:rsidR="00EA54F1" w:rsidRPr="00323FD1" w:rsidRDefault="00EA54F1" w:rsidP="00FE692F">
            <w:pPr>
              <w:rPr>
                <w:rFonts w:cs="Times New Roman"/>
              </w:rPr>
            </w:pPr>
            <w:r w:rsidRPr="00323FD1">
              <w:rPr>
                <w:rFonts w:cs="Times New Roman"/>
              </w:rPr>
              <w:t xml:space="preserve">Culture of the Polish language </w:t>
            </w:r>
          </w:p>
          <w:p w14:paraId="27BA689C" w14:textId="77777777" w:rsidR="00EA54F1" w:rsidRDefault="00EA54F1" w:rsidP="00FE692F">
            <w:pPr>
              <w:spacing w:before="60" w:after="60" w:line="276" w:lineRule="auto"/>
            </w:pPr>
          </w:p>
        </w:tc>
      </w:tr>
      <w:tr w:rsidR="00EA54F1" w14:paraId="362D5CDC" w14:textId="77777777" w:rsidTr="00FE692F">
        <w:tc>
          <w:tcPr>
            <w:tcW w:w="3402" w:type="dxa"/>
            <w:tcBorders>
              <w:top w:val="nil"/>
              <w:left w:val="single" w:sz="8" w:space="0" w:color="auto"/>
              <w:bottom w:val="nil"/>
              <w:right w:val="nil"/>
            </w:tcBorders>
            <w:shd w:val="clear" w:color="auto" w:fill="D9D9D9"/>
            <w:hideMark/>
          </w:tcPr>
          <w:p w14:paraId="3D31EDFB" w14:textId="77777777" w:rsidR="00EA54F1" w:rsidRDefault="00EA54F1" w:rsidP="00FE692F">
            <w:pPr>
              <w:spacing w:before="60" w:after="60" w:line="276" w:lineRule="auto"/>
              <w:rPr>
                <w:b/>
              </w:rPr>
            </w:pPr>
            <w:r>
              <w:rPr>
                <w:b/>
              </w:rPr>
              <w:t>Kierunek studiów:</w:t>
            </w:r>
          </w:p>
        </w:tc>
        <w:tc>
          <w:tcPr>
            <w:tcW w:w="6521" w:type="dxa"/>
            <w:tcBorders>
              <w:top w:val="nil"/>
              <w:left w:val="nil"/>
              <w:bottom w:val="nil"/>
              <w:right w:val="single" w:sz="8" w:space="0" w:color="auto"/>
            </w:tcBorders>
            <w:hideMark/>
          </w:tcPr>
          <w:p w14:paraId="3F839664" w14:textId="77777777" w:rsidR="00EA54F1" w:rsidRDefault="00EA54F1" w:rsidP="00FE692F">
            <w:pPr>
              <w:spacing w:before="60" w:after="60" w:line="276" w:lineRule="auto"/>
            </w:pPr>
            <w:r>
              <w:t>Towaroznawstwo</w:t>
            </w:r>
          </w:p>
        </w:tc>
      </w:tr>
      <w:tr w:rsidR="00EA54F1" w14:paraId="30D6CFF6" w14:textId="77777777" w:rsidTr="00FE692F">
        <w:tc>
          <w:tcPr>
            <w:tcW w:w="3402" w:type="dxa"/>
            <w:tcBorders>
              <w:top w:val="nil"/>
              <w:left w:val="single" w:sz="8" w:space="0" w:color="auto"/>
              <w:bottom w:val="nil"/>
              <w:right w:val="nil"/>
            </w:tcBorders>
            <w:shd w:val="clear" w:color="auto" w:fill="D9D9D9"/>
            <w:hideMark/>
          </w:tcPr>
          <w:p w14:paraId="0550384C" w14:textId="77777777" w:rsidR="00EA54F1" w:rsidRDefault="00EA54F1" w:rsidP="00FE692F">
            <w:pPr>
              <w:spacing w:before="60" w:after="60" w:line="276" w:lineRule="auto"/>
              <w:rPr>
                <w:b/>
              </w:rPr>
            </w:pPr>
            <w:r>
              <w:rPr>
                <w:b/>
              </w:rPr>
              <w:t>Specjalność/specjalizacja:</w:t>
            </w:r>
          </w:p>
        </w:tc>
        <w:tc>
          <w:tcPr>
            <w:tcW w:w="6521" w:type="dxa"/>
            <w:tcBorders>
              <w:top w:val="nil"/>
              <w:left w:val="nil"/>
              <w:bottom w:val="nil"/>
              <w:right w:val="single" w:sz="8" w:space="0" w:color="auto"/>
            </w:tcBorders>
          </w:tcPr>
          <w:p w14:paraId="718C5CF3" w14:textId="77777777" w:rsidR="00EA54F1" w:rsidRDefault="00EA54F1" w:rsidP="00FE692F">
            <w:pPr>
              <w:spacing w:before="60" w:after="60" w:line="276" w:lineRule="auto"/>
            </w:pPr>
            <w:r>
              <w:t>-</w:t>
            </w:r>
          </w:p>
        </w:tc>
      </w:tr>
      <w:tr w:rsidR="00EA54F1" w14:paraId="0E61425D" w14:textId="77777777" w:rsidTr="00FE692F">
        <w:tc>
          <w:tcPr>
            <w:tcW w:w="3402" w:type="dxa"/>
            <w:tcBorders>
              <w:top w:val="nil"/>
              <w:left w:val="single" w:sz="8" w:space="0" w:color="auto"/>
              <w:bottom w:val="nil"/>
              <w:right w:val="nil"/>
            </w:tcBorders>
            <w:shd w:val="clear" w:color="auto" w:fill="D9D9D9"/>
            <w:hideMark/>
          </w:tcPr>
          <w:p w14:paraId="3BF4E99B" w14:textId="77777777" w:rsidR="00EA54F1" w:rsidRDefault="00EA54F1" w:rsidP="00FE692F">
            <w:pPr>
              <w:spacing w:before="60" w:after="60" w:line="276" w:lineRule="auto"/>
              <w:rPr>
                <w:b/>
              </w:rPr>
            </w:pPr>
            <w:r>
              <w:rPr>
                <w:b/>
              </w:rPr>
              <w:t>Poziom kształcenia:</w:t>
            </w:r>
          </w:p>
        </w:tc>
        <w:tc>
          <w:tcPr>
            <w:tcW w:w="6521" w:type="dxa"/>
            <w:tcBorders>
              <w:top w:val="nil"/>
              <w:left w:val="nil"/>
              <w:bottom w:val="nil"/>
              <w:right w:val="single" w:sz="8" w:space="0" w:color="auto"/>
            </w:tcBorders>
            <w:hideMark/>
          </w:tcPr>
          <w:p w14:paraId="3DB2C5F6" w14:textId="77777777" w:rsidR="00EA54F1" w:rsidRDefault="00EA54F1" w:rsidP="00FE692F">
            <w:pPr>
              <w:spacing w:before="60" w:after="60" w:line="276" w:lineRule="auto"/>
            </w:pPr>
            <w:r>
              <w:t>Studia pierwszego stopnia</w:t>
            </w:r>
          </w:p>
        </w:tc>
      </w:tr>
      <w:tr w:rsidR="00EA54F1" w14:paraId="1CEB9CD2" w14:textId="77777777" w:rsidTr="00FE692F">
        <w:tc>
          <w:tcPr>
            <w:tcW w:w="3402" w:type="dxa"/>
            <w:tcBorders>
              <w:top w:val="nil"/>
              <w:left w:val="single" w:sz="8" w:space="0" w:color="auto"/>
              <w:bottom w:val="nil"/>
              <w:right w:val="nil"/>
            </w:tcBorders>
            <w:shd w:val="clear" w:color="auto" w:fill="D9D9D9"/>
            <w:hideMark/>
          </w:tcPr>
          <w:p w14:paraId="443BB503" w14:textId="77777777" w:rsidR="00EA54F1" w:rsidRDefault="00EA54F1" w:rsidP="00FE692F">
            <w:pPr>
              <w:spacing w:before="60" w:after="60" w:line="276" w:lineRule="auto"/>
              <w:rPr>
                <w:b/>
              </w:rPr>
            </w:pPr>
            <w:r>
              <w:rPr>
                <w:b/>
              </w:rPr>
              <w:t>Profil kształcenia:</w:t>
            </w:r>
          </w:p>
        </w:tc>
        <w:tc>
          <w:tcPr>
            <w:tcW w:w="6521" w:type="dxa"/>
            <w:tcBorders>
              <w:top w:val="nil"/>
              <w:left w:val="nil"/>
              <w:bottom w:val="nil"/>
              <w:right w:val="single" w:sz="8" w:space="0" w:color="auto"/>
            </w:tcBorders>
            <w:hideMark/>
          </w:tcPr>
          <w:p w14:paraId="419C1C04" w14:textId="77777777" w:rsidR="00EA54F1" w:rsidRDefault="00EA54F1" w:rsidP="00FE692F">
            <w:pPr>
              <w:spacing w:before="60" w:after="60" w:line="276" w:lineRule="auto"/>
            </w:pPr>
            <w:r>
              <w:t>Praktyczny</w:t>
            </w:r>
          </w:p>
        </w:tc>
      </w:tr>
      <w:tr w:rsidR="00EA54F1" w14:paraId="5D34995F" w14:textId="77777777" w:rsidTr="00FE692F">
        <w:tc>
          <w:tcPr>
            <w:tcW w:w="3402" w:type="dxa"/>
            <w:tcBorders>
              <w:top w:val="nil"/>
              <w:left w:val="single" w:sz="8" w:space="0" w:color="auto"/>
              <w:bottom w:val="nil"/>
              <w:right w:val="nil"/>
            </w:tcBorders>
            <w:shd w:val="clear" w:color="auto" w:fill="D9D9D9"/>
            <w:hideMark/>
          </w:tcPr>
          <w:p w14:paraId="15EBF630" w14:textId="77777777" w:rsidR="00EA54F1" w:rsidRDefault="00EA54F1" w:rsidP="00FE692F">
            <w:pPr>
              <w:spacing w:before="60" w:after="60" w:line="276" w:lineRule="auto"/>
              <w:rPr>
                <w:b/>
              </w:rPr>
            </w:pPr>
            <w:r>
              <w:rPr>
                <w:b/>
              </w:rPr>
              <w:t>Forma studiów:</w:t>
            </w:r>
          </w:p>
        </w:tc>
        <w:tc>
          <w:tcPr>
            <w:tcW w:w="6521" w:type="dxa"/>
            <w:tcBorders>
              <w:top w:val="nil"/>
              <w:left w:val="nil"/>
              <w:bottom w:val="nil"/>
              <w:right w:val="single" w:sz="8" w:space="0" w:color="auto"/>
            </w:tcBorders>
            <w:hideMark/>
          </w:tcPr>
          <w:p w14:paraId="1850575F" w14:textId="77777777" w:rsidR="00EA54F1" w:rsidRDefault="00EA54F1" w:rsidP="00FE692F">
            <w:pPr>
              <w:spacing w:before="60" w:after="60" w:line="276" w:lineRule="auto"/>
            </w:pPr>
            <w:r>
              <w:t>Studia stacjonarne / studia niestacjonarne</w:t>
            </w:r>
          </w:p>
        </w:tc>
      </w:tr>
      <w:tr w:rsidR="00EA54F1" w14:paraId="188CC17A" w14:textId="77777777" w:rsidTr="00FE692F">
        <w:tc>
          <w:tcPr>
            <w:tcW w:w="3402" w:type="dxa"/>
            <w:tcBorders>
              <w:top w:val="nil"/>
              <w:left w:val="single" w:sz="8" w:space="0" w:color="auto"/>
              <w:bottom w:val="single" w:sz="8" w:space="0" w:color="auto"/>
              <w:right w:val="nil"/>
            </w:tcBorders>
            <w:shd w:val="clear" w:color="auto" w:fill="D9D9D9"/>
            <w:hideMark/>
          </w:tcPr>
          <w:p w14:paraId="45ECC4C0" w14:textId="77777777" w:rsidR="00EA54F1" w:rsidRDefault="00EA54F1" w:rsidP="00FE692F">
            <w:pPr>
              <w:spacing w:before="60" w:after="60" w:line="276" w:lineRule="auto"/>
              <w:rPr>
                <w:b/>
              </w:rPr>
            </w:pPr>
            <w:r>
              <w:rPr>
                <w:b/>
              </w:rPr>
              <w:t>Koordynator przedmiotu:</w:t>
            </w:r>
          </w:p>
        </w:tc>
        <w:tc>
          <w:tcPr>
            <w:tcW w:w="6521" w:type="dxa"/>
            <w:tcBorders>
              <w:top w:val="nil"/>
              <w:left w:val="nil"/>
              <w:bottom w:val="single" w:sz="8" w:space="0" w:color="auto"/>
              <w:right w:val="single" w:sz="8" w:space="0" w:color="auto"/>
            </w:tcBorders>
          </w:tcPr>
          <w:p w14:paraId="2744E187" w14:textId="77777777" w:rsidR="00EA54F1" w:rsidRDefault="00EA54F1" w:rsidP="00FE692F">
            <w:pPr>
              <w:spacing w:before="60" w:after="60"/>
              <w:rPr>
                <w:rFonts w:eastAsia="Times New Roman" w:cs="Times New Roman"/>
                <w:lang w:eastAsia="pl-PL"/>
              </w:rPr>
            </w:pPr>
            <w:r w:rsidRPr="00622F23">
              <w:rPr>
                <w:rFonts w:eastAsia="Times New Roman" w:cs="Times New Roman"/>
                <w:lang w:eastAsia="pl-PL"/>
              </w:rPr>
              <w:t>dr Joanna Kułakowska-Lis</w:t>
            </w:r>
          </w:p>
        </w:tc>
      </w:tr>
    </w:tbl>
    <w:p w14:paraId="6AE71918" w14:textId="77777777" w:rsidR="00EA54F1" w:rsidRDefault="00EA54F1" w:rsidP="00EA54F1"/>
    <w:p w14:paraId="3EBA9B44" w14:textId="77777777" w:rsidR="00EA54F1" w:rsidRDefault="00EA54F1" w:rsidP="00EA54F1">
      <w:pPr>
        <w:spacing w:line="276" w:lineRule="auto"/>
        <w:rPr>
          <w:b/>
        </w:rPr>
      </w:pPr>
      <w:r>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14:paraId="7889D280" w14:textId="77777777" w:rsidTr="00FE692F">
        <w:tc>
          <w:tcPr>
            <w:tcW w:w="3275" w:type="dxa"/>
            <w:tcBorders>
              <w:top w:val="single" w:sz="8" w:space="0" w:color="auto"/>
              <w:left w:val="single" w:sz="8" w:space="0" w:color="auto"/>
              <w:bottom w:val="nil"/>
              <w:right w:val="nil"/>
            </w:tcBorders>
            <w:shd w:val="clear" w:color="auto" w:fill="D9D9D9"/>
            <w:hideMark/>
          </w:tcPr>
          <w:p w14:paraId="17E348C3" w14:textId="77777777" w:rsidR="00EA54F1" w:rsidRDefault="00EA54F1" w:rsidP="00FE692F">
            <w:pPr>
              <w:spacing w:before="60" w:after="60" w:line="276" w:lineRule="auto"/>
              <w:rPr>
                <w:b/>
              </w:rPr>
            </w:pPr>
            <w:r>
              <w:rPr>
                <w:b/>
              </w:rPr>
              <w:t>Przynależność do modułu:</w:t>
            </w:r>
          </w:p>
        </w:tc>
        <w:tc>
          <w:tcPr>
            <w:tcW w:w="5905" w:type="dxa"/>
            <w:tcBorders>
              <w:top w:val="single" w:sz="8" w:space="0" w:color="auto"/>
              <w:left w:val="nil"/>
              <w:bottom w:val="nil"/>
              <w:right w:val="single" w:sz="8" w:space="0" w:color="auto"/>
            </w:tcBorders>
            <w:hideMark/>
          </w:tcPr>
          <w:p w14:paraId="056B1824" w14:textId="77777777" w:rsidR="00EA54F1" w:rsidRPr="00B61775" w:rsidRDefault="00EA54F1" w:rsidP="00FE692F">
            <w:r w:rsidRPr="00B61775">
              <w:t>moduł inne przedmioty / moduły do wyboru</w:t>
            </w:r>
          </w:p>
        </w:tc>
      </w:tr>
      <w:tr w:rsidR="00EA54F1" w14:paraId="3E9763A5" w14:textId="77777777" w:rsidTr="00FE692F">
        <w:tc>
          <w:tcPr>
            <w:tcW w:w="3275" w:type="dxa"/>
            <w:tcBorders>
              <w:top w:val="nil"/>
              <w:left w:val="single" w:sz="8" w:space="0" w:color="auto"/>
              <w:bottom w:val="nil"/>
              <w:right w:val="nil"/>
            </w:tcBorders>
            <w:shd w:val="clear" w:color="auto" w:fill="D9D9D9"/>
            <w:hideMark/>
          </w:tcPr>
          <w:p w14:paraId="5A5D65E5" w14:textId="77777777" w:rsidR="00EA54F1" w:rsidRDefault="00EA54F1" w:rsidP="00FE692F">
            <w:pPr>
              <w:spacing w:before="60" w:after="60" w:line="276" w:lineRule="auto"/>
              <w:rPr>
                <w:b/>
              </w:rPr>
            </w:pPr>
            <w:r>
              <w:rPr>
                <w:b/>
              </w:rPr>
              <w:t>Status przedmiotu:</w:t>
            </w:r>
          </w:p>
        </w:tc>
        <w:tc>
          <w:tcPr>
            <w:tcW w:w="5905" w:type="dxa"/>
            <w:tcBorders>
              <w:top w:val="nil"/>
              <w:left w:val="nil"/>
              <w:bottom w:val="nil"/>
              <w:right w:val="single" w:sz="8" w:space="0" w:color="auto"/>
            </w:tcBorders>
            <w:hideMark/>
          </w:tcPr>
          <w:p w14:paraId="4C1AE386" w14:textId="77777777" w:rsidR="00EA54F1" w:rsidRPr="00B61775" w:rsidRDefault="00EA54F1" w:rsidP="00FE692F">
            <w:r w:rsidRPr="00B61775">
              <w:t>do wyboru</w:t>
            </w:r>
          </w:p>
        </w:tc>
      </w:tr>
      <w:tr w:rsidR="00EA54F1" w14:paraId="6C9D4A20" w14:textId="77777777" w:rsidTr="00FE692F">
        <w:tc>
          <w:tcPr>
            <w:tcW w:w="3275" w:type="dxa"/>
            <w:tcBorders>
              <w:top w:val="nil"/>
              <w:left w:val="single" w:sz="8" w:space="0" w:color="auto"/>
              <w:bottom w:val="nil"/>
              <w:right w:val="nil"/>
            </w:tcBorders>
            <w:shd w:val="clear" w:color="auto" w:fill="D9D9D9"/>
            <w:hideMark/>
          </w:tcPr>
          <w:p w14:paraId="50D69438" w14:textId="77777777" w:rsidR="00EA54F1" w:rsidRDefault="00EA54F1" w:rsidP="00FE692F">
            <w:pPr>
              <w:spacing w:before="60" w:after="60" w:line="276" w:lineRule="auto"/>
              <w:rPr>
                <w:b/>
              </w:rPr>
            </w:pPr>
            <w:r>
              <w:rPr>
                <w:b/>
              </w:rPr>
              <w:t>Język wykładowy:</w:t>
            </w:r>
          </w:p>
        </w:tc>
        <w:tc>
          <w:tcPr>
            <w:tcW w:w="5905" w:type="dxa"/>
            <w:tcBorders>
              <w:top w:val="nil"/>
              <w:left w:val="nil"/>
              <w:bottom w:val="nil"/>
              <w:right w:val="single" w:sz="8" w:space="0" w:color="auto"/>
            </w:tcBorders>
            <w:hideMark/>
          </w:tcPr>
          <w:p w14:paraId="53011C08" w14:textId="77777777" w:rsidR="00EA54F1" w:rsidRPr="00B61775" w:rsidRDefault="00EA54F1" w:rsidP="00FE692F">
            <w:r w:rsidRPr="00B61775">
              <w:t>polski</w:t>
            </w:r>
          </w:p>
        </w:tc>
      </w:tr>
      <w:tr w:rsidR="00EA54F1" w14:paraId="002FFE1E" w14:textId="77777777" w:rsidTr="00FE692F">
        <w:tc>
          <w:tcPr>
            <w:tcW w:w="3275" w:type="dxa"/>
            <w:tcBorders>
              <w:top w:val="nil"/>
              <w:left w:val="single" w:sz="8" w:space="0" w:color="auto"/>
              <w:bottom w:val="nil"/>
              <w:right w:val="nil"/>
            </w:tcBorders>
            <w:shd w:val="clear" w:color="auto" w:fill="D9D9D9"/>
            <w:hideMark/>
          </w:tcPr>
          <w:p w14:paraId="6931AB0E" w14:textId="77777777" w:rsidR="00EA54F1" w:rsidRDefault="00EA54F1" w:rsidP="00FE692F">
            <w:pPr>
              <w:spacing w:before="60" w:after="60" w:line="276" w:lineRule="auto"/>
              <w:rPr>
                <w:b/>
              </w:rPr>
            </w:pPr>
            <w:r>
              <w:rPr>
                <w:b/>
              </w:rPr>
              <w:t>Rok studiów, semestr: *)</w:t>
            </w:r>
          </w:p>
        </w:tc>
        <w:tc>
          <w:tcPr>
            <w:tcW w:w="5905" w:type="dxa"/>
            <w:tcBorders>
              <w:top w:val="nil"/>
              <w:left w:val="nil"/>
              <w:bottom w:val="nil"/>
              <w:right w:val="single" w:sz="8" w:space="0" w:color="auto"/>
            </w:tcBorders>
            <w:hideMark/>
          </w:tcPr>
          <w:p w14:paraId="317C14A0" w14:textId="77777777" w:rsidR="00EA54F1" w:rsidRPr="001A54EE" w:rsidRDefault="00EA54F1" w:rsidP="00FE692F">
            <w:pPr>
              <w:spacing w:before="60" w:after="60"/>
            </w:pPr>
            <w:r>
              <w:t xml:space="preserve">I, 2 </w:t>
            </w:r>
          </w:p>
        </w:tc>
      </w:tr>
      <w:tr w:rsidR="00EA54F1" w14:paraId="500B3DEB" w14:textId="77777777" w:rsidTr="00FE692F">
        <w:tc>
          <w:tcPr>
            <w:tcW w:w="3275" w:type="dxa"/>
            <w:tcBorders>
              <w:top w:val="nil"/>
              <w:left w:val="single" w:sz="8" w:space="0" w:color="auto"/>
              <w:bottom w:val="nil"/>
              <w:right w:val="nil"/>
            </w:tcBorders>
            <w:shd w:val="clear" w:color="auto" w:fill="D9D9D9"/>
            <w:hideMark/>
          </w:tcPr>
          <w:p w14:paraId="4C347D05" w14:textId="77777777" w:rsidR="00EA54F1" w:rsidRDefault="00EA54F1" w:rsidP="00FE692F">
            <w:pPr>
              <w:spacing w:before="60" w:after="60" w:line="276" w:lineRule="auto"/>
              <w:rPr>
                <w:b/>
              </w:rPr>
            </w:pPr>
            <w:r>
              <w:rPr>
                <w:b/>
              </w:rPr>
              <w:t xml:space="preserve">Forma i wymiar zajęć </w:t>
            </w:r>
          </w:p>
          <w:p w14:paraId="14AD0488" w14:textId="77777777" w:rsidR="00EA54F1" w:rsidRDefault="00EA54F1" w:rsidP="00FE692F">
            <w:pPr>
              <w:spacing w:before="60" w:after="60" w:line="276" w:lineRule="auto"/>
              <w:rPr>
                <w:b/>
              </w:rPr>
            </w:pPr>
            <w:r>
              <w:rPr>
                <w:b/>
              </w:rPr>
              <w:t>według planu studiów:</w:t>
            </w:r>
          </w:p>
          <w:p w14:paraId="4C93A3DB" w14:textId="77777777" w:rsidR="00EA54F1" w:rsidRDefault="00EA54F1" w:rsidP="00FE692F">
            <w:pPr>
              <w:spacing w:before="60" w:after="60" w:line="276" w:lineRule="auto"/>
              <w:rPr>
                <w:b/>
              </w:rPr>
            </w:pPr>
            <w:r>
              <w:rPr>
                <w:b/>
              </w:rPr>
              <w:t>W przypadku studiów międzyobszarowych stosunek procentowy tych obszarów</w:t>
            </w:r>
            <w:r>
              <w:rPr>
                <w:b/>
              </w:rPr>
              <w:br/>
              <w:t>w ocenie koordynatora (</w:t>
            </w:r>
            <w:r>
              <w:rPr>
                <w:b/>
                <w:i/>
              </w:rPr>
              <w:t>efekty kształcenia wymienione</w:t>
            </w:r>
            <w:r>
              <w:rPr>
                <w:b/>
                <w:i/>
              </w:rPr>
              <w:br/>
              <w:t>w  punkcie 5 powinny odzwierciedlać te relacje, należy więc wymienić odpowiednie efekty obszarowe</w:t>
            </w:r>
            <w:r>
              <w:rPr>
                <w:b/>
              </w:rPr>
              <w:t>):</w:t>
            </w:r>
          </w:p>
        </w:tc>
        <w:tc>
          <w:tcPr>
            <w:tcW w:w="5905" w:type="dxa"/>
            <w:tcBorders>
              <w:top w:val="nil"/>
              <w:left w:val="nil"/>
              <w:bottom w:val="nil"/>
              <w:right w:val="single" w:sz="8" w:space="0" w:color="auto"/>
            </w:tcBorders>
          </w:tcPr>
          <w:p w14:paraId="5701E937" w14:textId="77777777" w:rsidR="00EA54F1" w:rsidRPr="001A54EE" w:rsidRDefault="00EA54F1" w:rsidP="00FE692F">
            <w:pPr>
              <w:spacing w:before="60" w:after="60"/>
            </w:pPr>
            <w:r w:rsidRPr="001A54EE">
              <w:t xml:space="preserve">stacjonarne </w:t>
            </w:r>
            <w:r>
              <w:t>–</w:t>
            </w:r>
            <w:r w:rsidRPr="001A54EE">
              <w:t xml:space="preserve"> </w:t>
            </w:r>
            <w:r>
              <w:t>wykład</w:t>
            </w:r>
            <w:r w:rsidRPr="001A54EE">
              <w:t xml:space="preserve"> </w:t>
            </w:r>
            <w:r>
              <w:t>30</w:t>
            </w:r>
            <w:r w:rsidRPr="001A54EE">
              <w:t xml:space="preserve"> </w:t>
            </w:r>
            <w:r>
              <w:t>h</w:t>
            </w:r>
          </w:p>
          <w:p w14:paraId="7F5CC8F4" w14:textId="77777777" w:rsidR="00EA54F1" w:rsidRDefault="00EA54F1" w:rsidP="00FE692F">
            <w:pPr>
              <w:spacing w:before="60" w:after="60"/>
            </w:pPr>
            <w:r>
              <w:t>nie</w:t>
            </w:r>
            <w:r w:rsidRPr="001A54EE">
              <w:t xml:space="preserve">stacjonarne </w:t>
            </w:r>
            <w:r>
              <w:t>–</w:t>
            </w:r>
            <w:r w:rsidRPr="001A54EE">
              <w:t xml:space="preserve"> </w:t>
            </w:r>
            <w:r>
              <w:t>wykład</w:t>
            </w:r>
            <w:r w:rsidRPr="001A54EE">
              <w:t xml:space="preserve"> </w:t>
            </w:r>
            <w:r>
              <w:t>15</w:t>
            </w:r>
            <w:r w:rsidRPr="001A54EE">
              <w:t xml:space="preserve"> </w:t>
            </w:r>
            <w:r>
              <w:t>h</w:t>
            </w:r>
          </w:p>
          <w:p w14:paraId="25964103" w14:textId="77777777" w:rsidR="00EA54F1" w:rsidRDefault="00EA54F1" w:rsidP="00FE692F">
            <w:pPr>
              <w:spacing w:before="60" w:after="60"/>
            </w:pPr>
          </w:p>
          <w:p w14:paraId="1048DA0C" w14:textId="77777777" w:rsidR="00EA54F1" w:rsidRDefault="00EA54F1" w:rsidP="00FE692F">
            <w:pPr>
              <w:spacing w:before="60" w:after="60"/>
            </w:pPr>
          </w:p>
          <w:p w14:paraId="55E1BC8D" w14:textId="77777777" w:rsidR="00EA54F1" w:rsidRPr="001A54EE" w:rsidRDefault="00EA54F1" w:rsidP="00FE692F">
            <w:pPr>
              <w:spacing w:before="60" w:after="60"/>
            </w:pPr>
            <w:r>
              <w:rPr>
                <w:bCs/>
              </w:rPr>
              <w:t>48</w:t>
            </w:r>
            <w:r w:rsidRPr="002B09BC">
              <w:rPr>
                <w:bCs/>
              </w:rPr>
              <w:t>% społeczne</w:t>
            </w:r>
            <w:r>
              <w:rPr>
                <w:b/>
                <w:bCs/>
              </w:rPr>
              <w:t xml:space="preserve"> / </w:t>
            </w:r>
            <w:r w:rsidRPr="002B09BC">
              <w:rPr>
                <w:bCs/>
              </w:rPr>
              <w:t>2</w:t>
            </w:r>
            <w:r>
              <w:rPr>
                <w:bCs/>
              </w:rPr>
              <w:t>9</w:t>
            </w:r>
            <w:r w:rsidRPr="002B09BC">
              <w:rPr>
                <w:bCs/>
              </w:rPr>
              <w:t>% rolnicze, leśne i weterynaryjne / 2</w:t>
            </w:r>
            <w:r>
              <w:rPr>
                <w:bCs/>
              </w:rPr>
              <w:t>3</w:t>
            </w:r>
            <w:r w:rsidRPr="002B09BC">
              <w:rPr>
                <w:bCs/>
              </w:rPr>
              <w:t>% techniczne</w:t>
            </w:r>
          </w:p>
        </w:tc>
      </w:tr>
      <w:tr w:rsidR="00EA54F1" w14:paraId="447A1FBE"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5A535243" w14:textId="77777777" w:rsidR="00EA54F1" w:rsidRDefault="00EA54F1" w:rsidP="00FE692F">
            <w:pPr>
              <w:spacing w:before="60" w:after="60" w:line="276" w:lineRule="auto"/>
              <w:rPr>
                <w:b/>
              </w:rPr>
            </w:pPr>
            <w:r>
              <w:rPr>
                <w:b/>
              </w:rPr>
              <w:t xml:space="preserve">Interesariusze i instytucje partnerskie </w:t>
            </w:r>
          </w:p>
          <w:p w14:paraId="4987B1C6" w14:textId="77777777" w:rsidR="00EA54F1" w:rsidRDefault="00EA54F1" w:rsidP="00FE692F">
            <w:pPr>
              <w:spacing w:before="60" w:after="60" w:line="276" w:lineRule="auto"/>
              <w:rPr>
                <w:b/>
              </w:rPr>
            </w:pPr>
            <w:r>
              <w:rPr>
                <w:b/>
              </w:rPr>
              <w:t>(nieobowiązkowe)</w:t>
            </w:r>
          </w:p>
        </w:tc>
        <w:tc>
          <w:tcPr>
            <w:tcW w:w="5905" w:type="dxa"/>
            <w:tcBorders>
              <w:top w:val="single" w:sz="8" w:space="0" w:color="auto"/>
              <w:left w:val="nil"/>
              <w:bottom w:val="single" w:sz="8" w:space="0" w:color="auto"/>
              <w:right w:val="single" w:sz="8" w:space="0" w:color="auto"/>
            </w:tcBorders>
          </w:tcPr>
          <w:p w14:paraId="75BBE62C" w14:textId="77777777" w:rsidR="00EA54F1" w:rsidRDefault="00EA54F1" w:rsidP="00FE692F">
            <w:pPr>
              <w:spacing w:after="90" w:line="276" w:lineRule="auto"/>
              <w:jc w:val="both"/>
            </w:pPr>
          </w:p>
        </w:tc>
      </w:tr>
      <w:tr w:rsidR="00EA54F1" w14:paraId="54AEC25B"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1C209C4F" w14:textId="77777777" w:rsidR="00EA54F1" w:rsidRDefault="00EA54F1" w:rsidP="00FE692F">
            <w:pPr>
              <w:spacing w:before="60" w:after="60" w:line="276" w:lineRule="auto"/>
              <w:rPr>
                <w:b/>
              </w:rPr>
            </w:pPr>
            <w:r>
              <w:rPr>
                <w:b/>
              </w:rPr>
              <w:t xml:space="preserve">Wymagania wstępne / </w:t>
            </w:r>
          </w:p>
          <w:p w14:paraId="2A1945D6" w14:textId="77777777" w:rsidR="00EA54F1" w:rsidRDefault="00EA54F1" w:rsidP="00FE692F">
            <w:pPr>
              <w:spacing w:before="60" w:after="60" w:line="276" w:lineRule="auto"/>
              <w:rPr>
                <w:b/>
              </w:rPr>
            </w:pPr>
            <w:r>
              <w:rPr>
                <w:b/>
                <w:bCs/>
              </w:rPr>
              <w:t>Przedmioty wprowadzające</w:t>
            </w:r>
            <w:r>
              <w:rPr>
                <w:b/>
              </w:rPr>
              <w:t>:</w:t>
            </w:r>
          </w:p>
        </w:tc>
        <w:tc>
          <w:tcPr>
            <w:tcW w:w="5905" w:type="dxa"/>
            <w:tcBorders>
              <w:top w:val="single" w:sz="8" w:space="0" w:color="auto"/>
              <w:left w:val="nil"/>
              <w:bottom w:val="single" w:sz="8" w:space="0" w:color="auto"/>
              <w:right w:val="single" w:sz="8" w:space="0" w:color="auto"/>
            </w:tcBorders>
            <w:hideMark/>
          </w:tcPr>
          <w:p w14:paraId="2698F2FE" w14:textId="77777777" w:rsidR="00EA54F1" w:rsidRDefault="00EA54F1" w:rsidP="00FE692F">
            <w:pPr>
              <w:spacing w:line="276" w:lineRule="auto"/>
              <w:rPr>
                <w:b/>
                <w:bCs/>
              </w:rPr>
            </w:pPr>
            <w:r>
              <w:rPr>
                <w:bCs/>
              </w:rPr>
              <w:t>Nie dotyczy</w:t>
            </w:r>
          </w:p>
        </w:tc>
      </w:tr>
    </w:tbl>
    <w:p w14:paraId="4F62ECDB" w14:textId="77777777" w:rsidR="00EA54F1" w:rsidRDefault="00EA54F1" w:rsidP="00EA54F1">
      <w:pPr>
        <w:keepNext/>
        <w:keepLines/>
        <w:rPr>
          <w:b/>
          <w:sz w:val="20"/>
          <w:szCs w:val="20"/>
        </w:rPr>
      </w:pPr>
    </w:p>
    <w:p w14:paraId="2125788F" w14:textId="77777777" w:rsidR="00EA54F1" w:rsidRDefault="00EA54F1" w:rsidP="00EA54F1">
      <w:pPr>
        <w:keepNext/>
        <w:keepLines/>
        <w:spacing w:line="276" w:lineRule="auto"/>
        <w:rPr>
          <w:b/>
        </w:rPr>
      </w:pPr>
      <w:r>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14:paraId="75B97002" w14:textId="77777777" w:rsidTr="00FE692F">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358EC81D" w14:textId="77777777" w:rsidR="00EA54F1" w:rsidRDefault="00EA54F1" w:rsidP="00FE692F">
            <w:pPr>
              <w:spacing w:before="60" w:after="60" w:line="276" w:lineRule="auto"/>
              <w:rPr>
                <w:b/>
              </w:rPr>
            </w:pPr>
            <w:r>
              <w:rPr>
                <w:b/>
              </w:rPr>
              <w:t>Całkowita liczba punktów ECTS: (A + B)</w:t>
            </w:r>
            <w:r>
              <w:rPr>
                <w:b/>
                <w:i/>
              </w:rPr>
              <w:t xml:space="preserve">   </w:t>
            </w:r>
          </w:p>
        </w:tc>
        <w:tc>
          <w:tcPr>
            <w:tcW w:w="4624" w:type="dxa"/>
            <w:tcBorders>
              <w:top w:val="single" w:sz="4" w:space="0" w:color="auto"/>
              <w:left w:val="nil"/>
              <w:bottom w:val="single" w:sz="4" w:space="0" w:color="auto"/>
              <w:right w:val="single" w:sz="4" w:space="0" w:color="auto"/>
            </w:tcBorders>
            <w:hideMark/>
          </w:tcPr>
          <w:p w14:paraId="419FC2EC" w14:textId="77777777" w:rsidR="00EA54F1" w:rsidRDefault="00EA54F1" w:rsidP="00FE692F">
            <w:pPr>
              <w:spacing w:before="60" w:after="60" w:line="276" w:lineRule="auto"/>
            </w:pPr>
            <w:r>
              <w:t>2</w:t>
            </w:r>
          </w:p>
        </w:tc>
        <w:tc>
          <w:tcPr>
            <w:tcW w:w="694" w:type="dxa"/>
            <w:tcBorders>
              <w:top w:val="single" w:sz="4" w:space="0" w:color="auto"/>
              <w:left w:val="single" w:sz="4" w:space="0" w:color="auto"/>
              <w:bottom w:val="single" w:sz="4" w:space="0" w:color="auto"/>
              <w:right w:val="single" w:sz="4" w:space="0" w:color="auto"/>
            </w:tcBorders>
            <w:textDirection w:val="btLr"/>
            <w:hideMark/>
          </w:tcPr>
          <w:p w14:paraId="2905AF07" w14:textId="77777777" w:rsidR="00EA54F1" w:rsidRDefault="00EA54F1" w:rsidP="00FE692F">
            <w:pPr>
              <w:spacing w:before="60" w:after="60" w:line="276" w:lineRule="auto"/>
              <w:ind w:left="113" w:right="113"/>
            </w:pPr>
            <w:r>
              <w:t>Stacjonarne</w:t>
            </w:r>
          </w:p>
        </w:tc>
        <w:tc>
          <w:tcPr>
            <w:tcW w:w="663" w:type="dxa"/>
            <w:tcBorders>
              <w:top w:val="single" w:sz="4" w:space="0" w:color="auto"/>
              <w:left w:val="single" w:sz="4" w:space="0" w:color="auto"/>
              <w:bottom w:val="single" w:sz="4" w:space="0" w:color="auto"/>
              <w:right w:val="single" w:sz="4" w:space="0" w:color="auto"/>
            </w:tcBorders>
            <w:textDirection w:val="btLr"/>
            <w:hideMark/>
          </w:tcPr>
          <w:p w14:paraId="5A186A78" w14:textId="77777777" w:rsidR="00EA54F1" w:rsidRDefault="00EA54F1" w:rsidP="00FE692F">
            <w:pPr>
              <w:spacing w:before="60" w:after="60" w:line="276" w:lineRule="auto"/>
              <w:ind w:left="113" w:right="113"/>
            </w:pPr>
            <w:r>
              <w:t>Niestacjonarne</w:t>
            </w:r>
          </w:p>
        </w:tc>
      </w:tr>
      <w:tr w:rsidR="00EA54F1" w14:paraId="3488E45C"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660AE493" w14:textId="77777777" w:rsidR="00EA54F1" w:rsidRDefault="00EA54F1" w:rsidP="00FE692F">
            <w:pPr>
              <w:spacing w:line="276" w:lineRule="auto"/>
              <w:rPr>
                <w:b/>
              </w:rPr>
            </w:pPr>
            <w:r>
              <w:rPr>
                <w:b/>
              </w:rPr>
              <w:t xml:space="preserve">A. Liczba godzin wymagających bezpośredniego udziału </w:t>
            </w:r>
          </w:p>
          <w:p w14:paraId="4AEFD250" w14:textId="77777777" w:rsidR="00EA54F1" w:rsidRDefault="00EA54F1" w:rsidP="00FE692F">
            <w:pPr>
              <w:spacing w:line="276" w:lineRule="auto"/>
              <w:rPr>
                <w:b/>
              </w:rPr>
            </w:pPr>
            <w:r>
              <w:rPr>
                <w:b/>
              </w:rPr>
              <w:t xml:space="preserve">nauczyciela z podziałem na typy zajęć oraz całkowita liczba </w:t>
            </w:r>
          </w:p>
          <w:p w14:paraId="6D642B04" w14:textId="77777777" w:rsidR="00EA54F1" w:rsidRDefault="00EA54F1" w:rsidP="00FE692F">
            <w:pPr>
              <w:spacing w:line="276" w:lineRule="auto"/>
              <w:rPr>
                <w:b/>
              </w:rPr>
            </w:pPr>
            <w:r>
              <w:rPr>
                <w:b/>
              </w:rPr>
              <w:t>punktów ECTS osiąganych na tych zajęciach:</w:t>
            </w:r>
          </w:p>
        </w:tc>
        <w:tc>
          <w:tcPr>
            <w:tcW w:w="4624" w:type="dxa"/>
            <w:tcBorders>
              <w:top w:val="single" w:sz="4" w:space="0" w:color="auto"/>
              <w:left w:val="nil"/>
              <w:bottom w:val="single" w:sz="4" w:space="0" w:color="auto"/>
              <w:right w:val="single" w:sz="4" w:space="0" w:color="auto"/>
            </w:tcBorders>
          </w:tcPr>
          <w:p w14:paraId="36D31E22"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 xml:space="preserve">Wykłady </w:t>
            </w:r>
          </w:p>
          <w:p w14:paraId="5C37C48F" w14:textId="77777777" w:rsidR="00EA54F1" w:rsidRDefault="00EA54F1" w:rsidP="00FE692F">
            <w:pPr>
              <w:spacing w:line="276" w:lineRule="auto"/>
              <w:rPr>
                <w:b/>
              </w:rPr>
            </w:pPr>
            <w:r>
              <w:rPr>
                <w:b/>
              </w:rPr>
              <w:t>w sumie:</w:t>
            </w:r>
          </w:p>
          <w:p w14:paraId="627C835B"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5DC818FE"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30</w:t>
            </w:r>
          </w:p>
          <w:p w14:paraId="6073A76E" w14:textId="77777777" w:rsidR="00EA54F1" w:rsidRPr="00622F23" w:rsidRDefault="00EA54F1" w:rsidP="00FE692F">
            <w:pPr>
              <w:rPr>
                <w:rFonts w:eastAsia="Times New Roman" w:cs="Times New Roman"/>
                <w:b/>
                <w:lang w:eastAsia="pl-PL"/>
              </w:rPr>
            </w:pPr>
            <w:r w:rsidRPr="00622F23">
              <w:rPr>
                <w:rFonts w:eastAsia="Times New Roman" w:cs="Times New Roman"/>
                <w:b/>
                <w:lang w:eastAsia="pl-PL"/>
              </w:rPr>
              <w:t>30</w:t>
            </w:r>
          </w:p>
          <w:p w14:paraId="4FEB1B06" w14:textId="77777777" w:rsidR="00EA54F1" w:rsidRDefault="00EA54F1" w:rsidP="00FE692F">
            <w:pPr>
              <w:spacing w:line="276" w:lineRule="auto"/>
              <w:jc w:val="center"/>
              <w:rPr>
                <w:color w:val="FF0000"/>
              </w:rPr>
            </w:pPr>
            <w:r w:rsidRPr="00622F23">
              <w:rPr>
                <w:rFonts w:eastAsia="Times New Roman" w:cs="Times New Roman"/>
                <w:lang w:eastAsia="pl-PL"/>
              </w:rPr>
              <w:t>1.0</w:t>
            </w:r>
          </w:p>
        </w:tc>
        <w:tc>
          <w:tcPr>
            <w:tcW w:w="663" w:type="dxa"/>
            <w:tcBorders>
              <w:top w:val="single" w:sz="4" w:space="0" w:color="auto"/>
              <w:left w:val="single" w:sz="4" w:space="0" w:color="auto"/>
              <w:bottom w:val="single" w:sz="4" w:space="0" w:color="auto"/>
              <w:right w:val="single" w:sz="4" w:space="0" w:color="auto"/>
            </w:tcBorders>
          </w:tcPr>
          <w:p w14:paraId="09789CE2" w14:textId="77777777" w:rsidR="00EA54F1" w:rsidRPr="00622F23" w:rsidRDefault="00EA54F1" w:rsidP="00FE692F">
            <w:pPr>
              <w:rPr>
                <w:rFonts w:eastAsia="Times New Roman" w:cs="Times New Roman"/>
                <w:lang w:eastAsia="pl-PL"/>
              </w:rPr>
            </w:pPr>
            <w:r w:rsidRPr="00622F23">
              <w:rPr>
                <w:rFonts w:eastAsia="Times New Roman" w:cs="Times New Roman"/>
                <w:lang w:eastAsia="pl-PL"/>
              </w:rPr>
              <w:t>15</w:t>
            </w:r>
          </w:p>
          <w:p w14:paraId="73274C8F" w14:textId="77777777" w:rsidR="00EA54F1" w:rsidRPr="00622F23" w:rsidRDefault="00EA54F1" w:rsidP="00FE692F">
            <w:pPr>
              <w:rPr>
                <w:rFonts w:eastAsia="Times New Roman" w:cs="Times New Roman"/>
                <w:b/>
                <w:lang w:eastAsia="pl-PL"/>
              </w:rPr>
            </w:pPr>
            <w:r w:rsidRPr="00622F23">
              <w:rPr>
                <w:rFonts w:eastAsia="Times New Roman" w:cs="Times New Roman"/>
                <w:b/>
                <w:lang w:eastAsia="pl-PL"/>
              </w:rPr>
              <w:t>15</w:t>
            </w:r>
          </w:p>
          <w:p w14:paraId="45B10E93" w14:textId="77777777" w:rsidR="00EA54F1" w:rsidRDefault="00EA54F1" w:rsidP="00FE692F">
            <w:pPr>
              <w:spacing w:line="276" w:lineRule="auto"/>
              <w:jc w:val="center"/>
              <w:rPr>
                <w:color w:val="FF0000"/>
              </w:rPr>
            </w:pPr>
            <w:r w:rsidRPr="00622F23">
              <w:rPr>
                <w:rFonts w:eastAsia="Times New Roman" w:cs="Times New Roman"/>
                <w:lang w:eastAsia="pl-PL"/>
              </w:rPr>
              <w:t>0.5</w:t>
            </w:r>
          </w:p>
        </w:tc>
      </w:tr>
      <w:tr w:rsidR="00EA54F1" w14:paraId="41862CE7" w14:textId="77777777" w:rsidTr="00FE692F">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02AD77CA" w14:textId="77777777" w:rsidR="00EA54F1" w:rsidRDefault="00EA54F1" w:rsidP="00FE692F">
            <w:pPr>
              <w:spacing w:before="60" w:after="60" w:line="276" w:lineRule="auto"/>
              <w:rPr>
                <w:b/>
              </w:rPr>
            </w:pPr>
            <w:r>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auto"/>
              <w:left w:val="nil"/>
              <w:bottom w:val="single" w:sz="4" w:space="0" w:color="auto"/>
              <w:right w:val="single" w:sz="4" w:space="0" w:color="auto"/>
            </w:tcBorders>
          </w:tcPr>
          <w:p w14:paraId="53D9361B"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 xml:space="preserve">Przygotowanie ogólne </w:t>
            </w:r>
          </w:p>
          <w:p w14:paraId="4EFD8CB7"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Praca w bibliotece</w:t>
            </w:r>
          </w:p>
          <w:p w14:paraId="700C3054" w14:textId="77777777" w:rsidR="00EA54F1" w:rsidRPr="00622F23" w:rsidRDefault="00EA54F1" w:rsidP="00FE692F">
            <w:pPr>
              <w:jc w:val="both"/>
              <w:rPr>
                <w:rFonts w:eastAsia="Times New Roman" w:cs="Times New Roman"/>
                <w:lang w:eastAsia="pl-PL"/>
              </w:rPr>
            </w:pPr>
            <w:r w:rsidRPr="00622F23">
              <w:rPr>
                <w:rFonts w:eastAsia="Times New Roman" w:cs="Times New Roman"/>
                <w:lang w:eastAsia="pl-PL"/>
              </w:rPr>
              <w:t>Praca w sieci</w:t>
            </w:r>
          </w:p>
          <w:p w14:paraId="1EA6FD48" w14:textId="77777777" w:rsidR="00EA54F1" w:rsidRDefault="00EA54F1" w:rsidP="00FE692F">
            <w:pPr>
              <w:spacing w:line="276" w:lineRule="auto"/>
              <w:jc w:val="both"/>
            </w:pPr>
            <w:r>
              <w:rPr>
                <w:b/>
              </w:rPr>
              <w:t xml:space="preserve">w sumie:  </w:t>
            </w:r>
          </w:p>
          <w:p w14:paraId="074F62E4" w14:textId="77777777" w:rsidR="00EA54F1" w:rsidRDefault="00EA54F1" w:rsidP="00FE692F">
            <w:pPr>
              <w:spacing w:line="276" w:lineRule="auto"/>
              <w:jc w:val="both"/>
            </w:pPr>
            <w:r>
              <w:t>ECTS</w:t>
            </w:r>
          </w:p>
        </w:tc>
        <w:tc>
          <w:tcPr>
            <w:tcW w:w="694" w:type="dxa"/>
            <w:tcBorders>
              <w:top w:val="single" w:sz="4" w:space="0" w:color="auto"/>
              <w:left w:val="single" w:sz="4" w:space="0" w:color="auto"/>
              <w:bottom w:val="single" w:sz="4" w:space="0" w:color="auto"/>
              <w:right w:val="single" w:sz="4" w:space="0" w:color="auto"/>
            </w:tcBorders>
          </w:tcPr>
          <w:p w14:paraId="0B916CFE" w14:textId="77777777" w:rsidR="00EA54F1" w:rsidRDefault="00EA54F1" w:rsidP="00FE692F">
            <w:pPr>
              <w:jc w:val="both"/>
            </w:pPr>
            <w:r>
              <w:t>10</w:t>
            </w:r>
          </w:p>
          <w:p w14:paraId="650F0D89" w14:textId="77777777" w:rsidR="00EA54F1" w:rsidRDefault="00EA54F1" w:rsidP="00FE692F">
            <w:pPr>
              <w:jc w:val="both"/>
            </w:pPr>
            <w:r>
              <w:t>10</w:t>
            </w:r>
          </w:p>
          <w:p w14:paraId="0D8722A1" w14:textId="77777777" w:rsidR="00EA54F1" w:rsidRDefault="00EA54F1" w:rsidP="00FE692F">
            <w:pPr>
              <w:jc w:val="both"/>
            </w:pPr>
            <w:r>
              <w:t>10</w:t>
            </w:r>
          </w:p>
          <w:p w14:paraId="14483682" w14:textId="77777777" w:rsidR="00EA54F1" w:rsidRPr="00E16F97" w:rsidRDefault="00EA54F1" w:rsidP="00FE692F">
            <w:pPr>
              <w:jc w:val="both"/>
              <w:rPr>
                <w:b/>
              </w:rPr>
            </w:pPr>
            <w:r w:rsidRPr="00E16F97">
              <w:rPr>
                <w:b/>
              </w:rPr>
              <w:t>30</w:t>
            </w:r>
          </w:p>
          <w:p w14:paraId="315FDFA9" w14:textId="77777777" w:rsidR="00EA54F1" w:rsidRPr="001A54EE" w:rsidRDefault="00EA54F1" w:rsidP="00FE692F">
            <w:pPr>
              <w:jc w:val="both"/>
            </w:pPr>
            <w:r>
              <w:t>1.0</w:t>
            </w:r>
          </w:p>
        </w:tc>
        <w:tc>
          <w:tcPr>
            <w:tcW w:w="663" w:type="dxa"/>
            <w:tcBorders>
              <w:top w:val="single" w:sz="4" w:space="0" w:color="auto"/>
              <w:left w:val="single" w:sz="4" w:space="0" w:color="auto"/>
              <w:bottom w:val="single" w:sz="4" w:space="0" w:color="auto"/>
              <w:right w:val="single" w:sz="4" w:space="0" w:color="auto"/>
            </w:tcBorders>
          </w:tcPr>
          <w:p w14:paraId="46142658" w14:textId="77777777" w:rsidR="00EA54F1" w:rsidRPr="00E16F97" w:rsidRDefault="00EA54F1" w:rsidP="00FE692F">
            <w:pPr>
              <w:jc w:val="both"/>
            </w:pPr>
            <w:r w:rsidRPr="00E16F97">
              <w:t>15</w:t>
            </w:r>
          </w:p>
          <w:p w14:paraId="0E0FD08B" w14:textId="77777777" w:rsidR="00EA54F1" w:rsidRPr="00E16F97" w:rsidRDefault="00EA54F1" w:rsidP="00FE692F">
            <w:pPr>
              <w:jc w:val="both"/>
            </w:pPr>
            <w:r w:rsidRPr="00E16F97">
              <w:t>15</w:t>
            </w:r>
          </w:p>
          <w:p w14:paraId="0FC01E6B" w14:textId="77777777" w:rsidR="00EA54F1" w:rsidRPr="00E16F97" w:rsidRDefault="00EA54F1" w:rsidP="00FE692F">
            <w:pPr>
              <w:jc w:val="both"/>
            </w:pPr>
            <w:r w:rsidRPr="00E16F97">
              <w:t>15</w:t>
            </w:r>
          </w:p>
          <w:p w14:paraId="585BB201" w14:textId="77777777" w:rsidR="00EA54F1" w:rsidRPr="00E16F97" w:rsidRDefault="00EA54F1" w:rsidP="00FE692F">
            <w:pPr>
              <w:jc w:val="both"/>
              <w:rPr>
                <w:b/>
              </w:rPr>
            </w:pPr>
            <w:r w:rsidRPr="00E16F97">
              <w:rPr>
                <w:b/>
              </w:rPr>
              <w:t>45</w:t>
            </w:r>
          </w:p>
          <w:p w14:paraId="50C8C6F9" w14:textId="77777777" w:rsidR="00EA54F1" w:rsidRPr="001A54EE" w:rsidRDefault="00EA54F1" w:rsidP="00FE692F">
            <w:pPr>
              <w:jc w:val="both"/>
            </w:pPr>
            <w:r>
              <w:t>1.5</w:t>
            </w:r>
          </w:p>
        </w:tc>
      </w:tr>
      <w:tr w:rsidR="00EA54F1" w14:paraId="12B8A04E"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537569B7" w14:textId="77777777" w:rsidR="00EA54F1" w:rsidRDefault="00EA54F1" w:rsidP="00FE692F">
            <w:pPr>
              <w:spacing w:before="60" w:after="60" w:line="276" w:lineRule="auto"/>
              <w:rPr>
                <w:b/>
              </w:rPr>
            </w:pPr>
            <w:r>
              <w:rPr>
                <w:b/>
              </w:rPr>
              <w:t>C. Liczba godzin praktycznych / laboratoryjnych w ramach przedmiotu oraz związana z tym liczba punktów ECTS:</w:t>
            </w:r>
          </w:p>
        </w:tc>
        <w:tc>
          <w:tcPr>
            <w:tcW w:w="4624" w:type="dxa"/>
            <w:tcBorders>
              <w:top w:val="single" w:sz="4" w:space="0" w:color="auto"/>
              <w:left w:val="nil"/>
              <w:bottom w:val="single" w:sz="4" w:space="0" w:color="auto"/>
              <w:right w:val="single" w:sz="4" w:space="0" w:color="auto"/>
            </w:tcBorders>
          </w:tcPr>
          <w:p w14:paraId="5A657C7A" w14:textId="77777777" w:rsidR="00EA54F1" w:rsidRDefault="00EA54F1" w:rsidP="00FE692F">
            <w:pPr>
              <w:spacing w:line="276" w:lineRule="auto"/>
              <w:rPr>
                <w:b/>
              </w:rPr>
            </w:pPr>
          </w:p>
          <w:p w14:paraId="02653CD9" w14:textId="77777777" w:rsidR="00EA54F1" w:rsidRDefault="00EA54F1" w:rsidP="00FE692F">
            <w:pPr>
              <w:spacing w:line="276" w:lineRule="auto"/>
              <w:rPr>
                <w:b/>
              </w:rPr>
            </w:pPr>
            <w:r>
              <w:rPr>
                <w:b/>
              </w:rPr>
              <w:t>w sumie:</w:t>
            </w:r>
          </w:p>
          <w:p w14:paraId="00DC1339"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15DA22A4" w14:textId="77777777" w:rsidR="00EA54F1" w:rsidRDefault="00EA54F1" w:rsidP="00FE692F">
            <w:pPr>
              <w:spacing w:line="276" w:lineRule="auto"/>
              <w:jc w:val="center"/>
            </w:pPr>
            <w:r>
              <w:t>0</w:t>
            </w:r>
          </w:p>
        </w:tc>
        <w:tc>
          <w:tcPr>
            <w:tcW w:w="663" w:type="dxa"/>
            <w:tcBorders>
              <w:top w:val="single" w:sz="4" w:space="0" w:color="auto"/>
              <w:left w:val="single" w:sz="4" w:space="0" w:color="auto"/>
              <w:bottom w:val="single" w:sz="4" w:space="0" w:color="auto"/>
              <w:right w:val="single" w:sz="4" w:space="0" w:color="auto"/>
            </w:tcBorders>
          </w:tcPr>
          <w:p w14:paraId="6C6FA923" w14:textId="77777777" w:rsidR="00EA54F1" w:rsidRDefault="00EA54F1" w:rsidP="00FE692F">
            <w:pPr>
              <w:spacing w:line="276" w:lineRule="auto"/>
              <w:jc w:val="center"/>
            </w:pPr>
            <w:r>
              <w:t>0</w:t>
            </w:r>
          </w:p>
        </w:tc>
      </w:tr>
      <w:tr w:rsidR="00EA54F1" w14:paraId="05C56290"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4FEA8E4D" w14:textId="77777777" w:rsidR="00EA54F1" w:rsidRDefault="00EA54F1" w:rsidP="00FE692F">
            <w:pPr>
              <w:spacing w:before="60" w:after="60" w:line="276" w:lineRule="auto"/>
              <w:rPr>
                <w:b/>
              </w:rPr>
            </w:pPr>
            <w:r>
              <w:rPr>
                <w:b/>
              </w:rPr>
              <w:t>D. W przypadku studiów międzyobszarowych procent punktów ECTS przyporządkowanych obu obszarom  (zgodnie z p. 2)</w:t>
            </w:r>
          </w:p>
        </w:tc>
        <w:tc>
          <w:tcPr>
            <w:tcW w:w="4624" w:type="dxa"/>
            <w:tcBorders>
              <w:top w:val="single" w:sz="4" w:space="0" w:color="auto"/>
              <w:left w:val="nil"/>
              <w:bottom w:val="single" w:sz="4" w:space="0" w:color="auto"/>
              <w:right w:val="single" w:sz="4" w:space="0" w:color="auto"/>
            </w:tcBorders>
          </w:tcPr>
          <w:p w14:paraId="74620220" w14:textId="77777777" w:rsidR="00EA54F1" w:rsidRDefault="00EA54F1" w:rsidP="00FE692F">
            <w:pPr>
              <w:spacing w:before="60" w:after="60" w:line="276" w:lineRule="auto"/>
            </w:pPr>
          </w:p>
          <w:p w14:paraId="6EF883E0" w14:textId="77777777" w:rsidR="00EA54F1" w:rsidRDefault="00EA54F1" w:rsidP="00FE692F">
            <w:pPr>
              <w:spacing w:before="60" w:after="60" w:line="276" w:lineRule="auto"/>
            </w:pPr>
          </w:p>
          <w:p w14:paraId="4EE82B20" w14:textId="77777777" w:rsidR="00EA54F1" w:rsidRDefault="00EA54F1" w:rsidP="00FE692F">
            <w:pPr>
              <w:spacing w:before="60" w:after="60" w:line="276" w:lineRule="auto"/>
            </w:pPr>
            <w:r>
              <w:t>0,96 ECTS –</w:t>
            </w:r>
            <w:r w:rsidRPr="00CD03CC">
              <w:t xml:space="preserve"> </w:t>
            </w:r>
            <w:r>
              <w:t>obszar nauk społecznych</w:t>
            </w:r>
            <w:r w:rsidRPr="00CD03CC">
              <w:t xml:space="preserve">, </w:t>
            </w:r>
          </w:p>
          <w:p w14:paraId="3BCB431E" w14:textId="77777777" w:rsidR="00EA54F1" w:rsidRDefault="00EA54F1" w:rsidP="00FE692F">
            <w:pPr>
              <w:spacing w:before="60" w:after="60" w:line="276" w:lineRule="auto"/>
            </w:pPr>
            <w:r>
              <w:t>0,58</w:t>
            </w:r>
            <w:r w:rsidRPr="00CD03CC">
              <w:t xml:space="preserve"> ECTS </w:t>
            </w:r>
            <w:r>
              <w:t xml:space="preserve"> - obszar nauk rolniczych, leśnych i weterynaryjnych, </w:t>
            </w:r>
          </w:p>
          <w:p w14:paraId="7FDA9D3A" w14:textId="77777777" w:rsidR="00EA54F1" w:rsidRDefault="00EA54F1" w:rsidP="00FE692F">
            <w:pPr>
              <w:spacing w:before="60" w:after="60" w:line="276" w:lineRule="auto"/>
            </w:pPr>
            <w:r>
              <w:t>0,46 ECTS  - obszar nauk technicznych</w:t>
            </w:r>
          </w:p>
        </w:tc>
        <w:tc>
          <w:tcPr>
            <w:tcW w:w="694" w:type="dxa"/>
            <w:tcBorders>
              <w:top w:val="single" w:sz="4" w:space="0" w:color="auto"/>
              <w:left w:val="single" w:sz="4" w:space="0" w:color="auto"/>
              <w:bottom w:val="single" w:sz="4" w:space="0" w:color="auto"/>
              <w:right w:val="single" w:sz="4" w:space="0" w:color="auto"/>
            </w:tcBorders>
          </w:tcPr>
          <w:p w14:paraId="00CEB748" w14:textId="77777777" w:rsidR="00EA54F1" w:rsidRDefault="00EA54F1" w:rsidP="00FE692F">
            <w:pPr>
              <w:spacing w:before="60" w:after="60"/>
              <w:rPr>
                <w:rFonts w:eastAsia="Times New Roman" w:cs="Times New Roman"/>
                <w:lang w:eastAsia="pl-PL"/>
              </w:rPr>
            </w:pPr>
          </w:p>
          <w:p w14:paraId="1559E65A" w14:textId="77777777" w:rsidR="00EA54F1" w:rsidRDefault="00EA54F1" w:rsidP="00FE692F">
            <w:pPr>
              <w:spacing w:before="60" w:after="60"/>
              <w:rPr>
                <w:rFonts w:eastAsia="Times New Roman" w:cs="Times New Roman"/>
                <w:lang w:eastAsia="pl-PL"/>
              </w:rPr>
            </w:pPr>
          </w:p>
          <w:p w14:paraId="34E6D015" w14:textId="77777777" w:rsidR="00EA54F1" w:rsidRPr="00F80900" w:rsidRDefault="00EA54F1" w:rsidP="00FE692F">
            <w:pPr>
              <w:spacing w:before="60" w:after="60"/>
              <w:rPr>
                <w:rFonts w:eastAsia="Times New Roman" w:cs="Times New Roman"/>
                <w:lang w:eastAsia="pl-PL"/>
              </w:rPr>
            </w:pPr>
            <w:r>
              <w:rPr>
                <w:rFonts w:eastAsia="Times New Roman" w:cs="Times New Roman"/>
                <w:lang w:eastAsia="pl-PL"/>
              </w:rPr>
              <w:t>0,96</w:t>
            </w:r>
          </w:p>
          <w:p w14:paraId="15C97C40" w14:textId="77777777" w:rsidR="00EA54F1" w:rsidRPr="00F80900" w:rsidRDefault="00EA54F1" w:rsidP="00FE692F">
            <w:pPr>
              <w:spacing w:before="60" w:after="60"/>
              <w:rPr>
                <w:rFonts w:eastAsia="Times New Roman" w:cs="Times New Roman"/>
                <w:lang w:eastAsia="pl-PL"/>
              </w:rPr>
            </w:pPr>
            <w:r>
              <w:rPr>
                <w:rFonts w:eastAsia="Times New Roman" w:cs="Times New Roman"/>
                <w:lang w:eastAsia="pl-PL"/>
              </w:rPr>
              <w:t>0,58</w:t>
            </w:r>
          </w:p>
          <w:p w14:paraId="6DB0716F" w14:textId="77777777" w:rsidR="00EA54F1" w:rsidRDefault="00EA54F1" w:rsidP="00FE692F">
            <w:pPr>
              <w:spacing w:before="60" w:after="60" w:line="276" w:lineRule="auto"/>
              <w:rPr>
                <w:rFonts w:eastAsia="Times New Roman" w:cs="Times New Roman"/>
                <w:lang w:eastAsia="pl-PL"/>
              </w:rPr>
            </w:pPr>
          </w:p>
          <w:p w14:paraId="24FCB124" w14:textId="77777777" w:rsidR="00EA54F1" w:rsidRDefault="00EA54F1" w:rsidP="00FE692F">
            <w:pPr>
              <w:spacing w:before="60" w:after="60" w:line="276" w:lineRule="auto"/>
            </w:pPr>
            <w:r w:rsidRPr="00F80900">
              <w:rPr>
                <w:rFonts w:eastAsia="Times New Roman" w:cs="Times New Roman"/>
                <w:lang w:eastAsia="pl-PL"/>
              </w:rPr>
              <w:t>0,46</w:t>
            </w:r>
          </w:p>
        </w:tc>
        <w:tc>
          <w:tcPr>
            <w:tcW w:w="663" w:type="dxa"/>
            <w:tcBorders>
              <w:top w:val="single" w:sz="4" w:space="0" w:color="auto"/>
              <w:left w:val="single" w:sz="4" w:space="0" w:color="auto"/>
              <w:bottom w:val="single" w:sz="4" w:space="0" w:color="auto"/>
              <w:right w:val="single" w:sz="4" w:space="0" w:color="auto"/>
            </w:tcBorders>
          </w:tcPr>
          <w:p w14:paraId="0D246D0D" w14:textId="77777777" w:rsidR="00EA54F1" w:rsidRDefault="00EA54F1" w:rsidP="00FE692F">
            <w:pPr>
              <w:spacing w:before="60" w:after="60"/>
              <w:rPr>
                <w:rFonts w:eastAsia="Times New Roman" w:cs="Times New Roman"/>
                <w:lang w:eastAsia="pl-PL"/>
              </w:rPr>
            </w:pPr>
          </w:p>
          <w:p w14:paraId="49783D53" w14:textId="77777777" w:rsidR="00EA54F1" w:rsidRDefault="00EA54F1" w:rsidP="00FE692F">
            <w:pPr>
              <w:spacing w:before="60" w:after="60"/>
              <w:rPr>
                <w:rFonts w:eastAsia="Times New Roman" w:cs="Times New Roman"/>
                <w:lang w:eastAsia="pl-PL"/>
              </w:rPr>
            </w:pPr>
          </w:p>
          <w:p w14:paraId="24D57C6F" w14:textId="77777777" w:rsidR="00EA54F1" w:rsidRPr="00F80900" w:rsidRDefault="00EA54F1" w:rsidP="00FE692F">
            <w:pPr>
              <w:spacing w:before="60" w:after="60"/>
              <w:rPr>
                <w:rFonts w:eastAsia="Times New Roman" w:cs="Times New Roman"/>
                <w:lang w:eastAsia="pl-PL"/>
              </w:rPr>
            </w:pPr>
            <w:r>
              <w:rPr>
                <w:rFonts w:eastAsia="Times New Roman" w:cs="Times New Roman"/>
                <w:lang w:eastAsia="pl-PL"/>
              </w:rPr>
              <w:t>0,96</w:t>
            </w:r>
          </w:p>
          <w:p w14:paraId="2D137BA7" w14:textId="77777777" w:rsidR="00EA54F1" w:rsidRPr="00F80900" w:rsidRDefault="00EA54F1" w:rsidP="00FE692F">
            <w:pPr>
              <w:spacing w:before="60" w:after="60"/>
              <w:rPr>
                <w:rFonts w:eastAsia="Times New Roman" w:cs="Times New Roman"/>
                <w:lang w:eastAsia="pl-PL"/>
              </w:rPr>
            </w:pPr>
            <w:r>
              <w:rPr>
                <w:rFonts w:eastAsia="Times New Roman" w:cs="Times New Roman"/>
                <w:lang w:eastAsia="pl-PL"/>
              </w:rPr>
              <w:t>0,58</w:t>
            </w:r>
          </w:p>
          <w:p w14:paraId="5F7B7A87" w14:textId="77777777" w:rsidR="00EA54F1" w:rsidRDefault="00EA54F1" w:rsidP="00FE692F">
            <w:pPr>
              <w:spacing w:before="60" w:after="60" w:line="276" w:lineRule="auto"/>
              <w:rPr>
                <w:rFonts w:eastAsia="Times New Roman" w:cs="Times New Roman"/>
                <w:lang w:eastAsia="pl-PL"/>
              </w:rPr>
            </w:pPr>
          </w:p>
          <w:p w14:paraId="1F18641D" w14:textId="77777777" w:rsidR="00EA54F1" w:rsidRDefault="00EA54F1" w:rsidP="00FE692F">
            <w:pPr>
              <w:spacing w:before="60" w:after="60" w:line="276" w:lineRule="auto"/>
            </w:pPr>
            <w:r w:rsidRPr="00F80900">
              <w:rPr>
                <w:rFonts w:eastAsia="Times New Roman" w:cs="Times New Roman"/>
                <w:lang w:eastAsia="pl-PL"/>
              </w:rPr>
              <w:t>0,46</w:t>
            </w:r>
          </w:p>
        </w:tc>
      </w:tr>
    </w:tbl>
    <w:p w14:paraId="0062E05E" w14:textId="77777777" w:rsidR="00EA54F1" w:rsidRDefault="00EA54F1" w:rsidP="00EA54F1">
      <w:pPr>
        <w:spacing w:line="276" w:lineRule="auto"/>
        <w:rPr>
          <w:b/>
          <w:sz w:val="20"/>
          <w:szCs w:val="20"/>
        </w:rPr>
      </w:pPr>
    </w:p>
    <w:p w14:paraId="6C463682" w14:textId="77777777" w:rsidR="00EA54F1" w:rsidRDefault="00EA54F1" w:rsidP="00EA54F1">
      <w:pPr>
        <w:spacing w:line="276" w:lineRule="auto"/>
        <w:rPr>
          <w:b/>
        </w:rPr>
      </w:pPr>
      <w:r>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6"/>
        <w:gridCol w:w="1668"/>
        <w:gridCol w:w="431"/>
        <w:gridCol w:w="3056"/>
        <w:gridCol w:w="1286"/>
        <w:gridCol w:w="1122"/>
        <w:gridCol w:w="1573"/>
      </w:tblGrid>
      <w:tr w:rsidR="00EA54F1" w14:paraId="6D3BC8CC"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5CA61A8E" w14:textId="77777777" w:rsidR="00EA54F1" w:rsidRDefault="00EA54F1" w:rsidP="00FE692F">
            <w:pPr>
              <w:spacing w:before="60" w:after="60" w:line="276" w:lineRule="auto"/>
              <w:rPr>
                <w:b/>
              </w:rPr>
            </w:pPr>
            <w:r>
              <w:rPr>
                <w:b/>
              </w:rPr>
              <w:t>Cel przedmiotu:</w:t>
            </w:r>
          </w:p>
          <w:p w14:paraId="6B558F14" w14:textId="77777777" w:rsidR="00EA54F1" w:rsidRDefault="00EA54F1" w:rsidP="00FE692F">
            <w:pPr>
              <w:spacing w:after="90" w:line="276" w:lineRule="auto"/>
              <w:jc w:val="both"/>
            </w:pPr>
          </w:p>
        </w:tc>
        <w:tc>
          <w:tcPr>
            <w:tcW w:w="3330" w:type="pct"/>
            <w:gridSpan w:val="4"/>
            <w:tcBorders>
              <w:top w:val="single" w:sz="4" w:space="0" w:color="auto"/>
              <w:left w:val="nil"/>
              <w:bottom w:val="single" w:sz="4" w:space="0" w:color="auto"/>
              <w:right w:val="single" w:sz="4" w:space="0" w:color="auto"/>
            </w:tcBorders>
          </w:tcPr>
          <w:p w14:paraId="4C5ED5C5" w14:textId="77777777" w:rsidR="00EA54F1" w:rsidRDefault="00EA54F1" w:rsidP="00FE692F">
            <w:pPr>
              <w:autoSpaceDE w:val="0"/>
              <w:autoSpaceDN w:val="0"/>
              <w:adjustRightInd w:val="0"/>
              <w:spacing w:line="276" w:lineRule="auto"/>
            </w:pPr>
            <w:r w:rsidRPr="00596784">
              <w:t>Celem przedmiotu jest wykształcenie u studentów znajomości normy poprawnościowej współczesnej polszczyzny na wszystkich jej poziomach, świadomości kulturotwórczych i społecznych funkcji języka oraz wynikającej stąd wartości samego języka, a także umiejętności tworzenia tekstów poprawnych, stosownych i skutecznych</w:t>
            </w:r>
            <w:r>
              <w:t>.</w:t>
            </w:r>
          </w:p>
        </w:tc>
      </w:tr>
      <w:tr w:rsidR="00EA54F1" w14:paraId="0DCA1416" w14:textId="77777777" w:rsidTr="00FE692F">
        <w:trPr>
          <w:trHeight w:val="263"/>
        </w:trPr>
        <w:tc>
          <w:tcPr>
            <w:tcW w:w="1670" w:type="pct"/>
            <w:gridSpan w:val="3"/>
            <w:tcBorders>
              <w:top w:val="single" w:sz="4" w:space="0" w:color="auto"/>
              <w:left w:val="single" w:sz="4" w:space="0" w:color="auto"/>
              <w:bottom w:val="single" w:sz="4" w:space="0" w:color="auto"/>
              <w:right w:val="nil"/>
            </w:tcBorders>
            <w:shd w:val="clear" w:color="auto" w:fill="D9D9D9"/>
            <w:hideMark/>
          </w:tcPr>
          <w:p w14:paraId="299318F8" w14:textId="77777777" w:rsidR="00EA54F1" w:rsidRDefault="00EA54F1" w:rsidP="00FE692F">
            <w:pPr>
              <w:pStyle w:val="Akapitzlist"/>
              <w:ind w:left="0" w:right="513"/>
              <w:jc w:val="both"/>
              <w:rPr>
                <w:rFonts w:ascii="Times New Roman" w:hAnsi="Times New Roman"/>
                <w:b/>
              </w:rPr>
            </w:pPr>
            <w:r>
              <w:rPr>
                <w:rFonts w:ascii="Times New Roman" w:hAnsi="Times New Roman"/>
                <w:b/>
              </w:rPr>
              <w:t xml:space="preserve">Metody dydaktyczne: </w:t>
            </w:r>
          </w:p>
        </w:tc>
        <w:tc>
          <w:tcPr>
            <w:tcW w:w="3330" w:type="pct"/>
            <w:gridSpan w:val="4"/>
            <w:tcBorders>
              <w:top w:val="single" w:sz="4" w:space="0" w:color="auto"/>
              <w:left w:val="nil"/>
              <w:bottom w:val="single" w:sz="4" w:space="0" w:color="auto"/>
              <w:right w:val="single" w:sz="4" w:space="0" w:color="auto"/>
            </w:tcBorders>
          </w:tcPr>
          <w:p w14:paraId="0B31BA70" w14:textId="77777777" w:rsidR="00EA54F1" w:rsidRDefault="00EA54F1" w:rsidP="00FE692F">
            <w:pPr>
              <w:autoSpaceDE w:val="0"/>
              <w:autoSpaceDN w:val="0"/>
              <w:adjustRightInd w:val="0"/>
              <w:spacing w:line="276" w:lineRule="auto"/>
              <w:rPr>
                <w:rFonts w:eastAsia="Calibri" w:cs="Times New Roman"/>
                <w:lang w:eastAsia="pl-PL"/>
              </w:rPr>
            </w:pPr>
            <w:r>
              <w:t>w</w:t>
            </w:r>
            <w:r w:rsidRPr="00A77E19">
              <w:t>ykład</w:t>
            </w:r>
            <w:r>
              <w:t xml:space="preserve"> audiowizualny</w:t>
            </w:r>
          </w:p>
        </w:tc>
      </w:tr>
      <w:tr w:rsidR="00EA54F1" w14:paraId="73F535A6"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hideMark/>
          </w:tcPr>
          <w:p w14:paraId="1C7148B7" w14:textId="77777777" w:rsidR="00EA54F1" w:rsidRDefault="00EA54F1" w:rsidP="00FE692F">
            <w:pPr>
              <w:spacing w:line="276" w:lineRule="auto"/>
              <w:rPr>
                <w:b/>
              </w:rPr>
            </w:pPr>
            <w:r>
              <w:rPr>
                <w:b/>
              </w:rPr>
              <w:t>Treści kształcenia:</w:t>
            </w:r>
            <w:r>
              <w:rPr>
                <w:i/>
              </w:rPr>
              <w:t xml:space="preserve"> </w:t>
            </w:r>
          </w:p>
          <w:p w14:paraId="40FF5B37" w14:textId="77777777" w:rsidR="00EA54F1" w:rsidRDefault="00EA54F1" w:rsidP="00FE692F">
            <w:pPr>
              <w:autoSpaceDE w:val="0"/>
              <w:autoSpaceDN w:val="0"/>
              <w:adjustRightInd w:val="0"/>
              <w:spacing w:line="276" w:lineRule="auto"/>
              <w:rPr>
                <w:rFonts w:eastAsia="Calibri"/>
              </w:rPr>
            </w:pPr>
            <w:r>
              <w:rPr>
                <w:rFonts w:eastAsia="Calibri"/>
              </w:rPr>
              <w:t xml:space="preserve"> </w:t>
            </w:r>
          </w:p>
        </w:tc>
        <w:tc>
          <w:tcPr>
            <w:tcW w:w="3330" w:type="pct"/>
            <w:gridSpan w:val="4"/>
            <w:tcBorders>
              <w:top w:val="single" w:sz="4" w:space="0" w:color="auto"/>
              <w:left w:val="nil"/>
              <w:bottom w:val="single" w:sz="4" w:space="0" w:color="auto"/>
              <w:right w:val="single" w:sz="4" w:space="0" w:color="auto"/>
            </w:tcBorders>
          </w:tcPr>
          <w:p w14:paraId="1F5B1271" w14:textId="77777777" w:rsidR="00EA54F1" w:rsidRPr="00D37793" w:rsidRDefault="00EA54F1" w:rsidP="00FE692F">
            <w:pPr>
              <w:rPr>
                <w:rFonts w:eastAsia="Times New Roman" w:cs="Times New Roman"/>
                <w:b/>
                <w:lang w:eastAsia="pl-PL"/>
              </w:rPr>
            </w:pPr>
            <w:r w:rsidRPr="00D37793">
              <w:rPr>
                <w:rFonts w:eastAsia="Times New Roman" w:cs="Times New Roman"/>
                <w:b/>
                <w:lang w:eastAsia="pl-PL"/>
              </w:rPr>
              <w:t>Wykłady:</w:t>
            </w:r>
          </w:p>
          <w:p w14:paraId="03DF3B24" w14:textId="77777777" w:rsidR="00EA54F1" w:rsidRPr="00D37793" w:rsidRDefault="00EA54F1" w:rsidP="00FE692F">
            <w:pPr>
              <w:jc w:val="both"/>
              <w:rPr>
                <w:rFonts w:eastAsia="Times New Roman" w:cs="Times New Roman"/>
                <w:bCs/>
                <w:lang w:eastAsia="pl-PL"/>
              </w:rPr>
            </w:pPr>
            <w:r w:rsidRPr="00D37793">
              <w:rPr>
                <w:rFonts w:eastAsia="Times New Roman" w:cs="Times New Roman"/>
                <w:lang w:eastAsia="pl-PL"/>
              </w:rPr>
              <w:t>1.</w:t>
            </w:r>
            <w:r w:rsidRPr="00D37793">
              <w:rPr>
                <w:rFonts w:eastAsia="Times New Roman" w:cs="Times New Roman"/>
                <w:bCs/>
                <w:lang w:eastAsia="pl-PL"/>
              </w:rPr>
              <w:t xml:space="preserve"> Wprowadzenie studentów w obręb zagadnień dotyczących języka jako zjawiska społecznego i kulturowego (narzędzie myślenia, poznania, komunikacji).</w:t>
            </w:r>
          </w:p>
          <w:p w14:paraId="25EC8F80" w14:textId="77777777" w:rsidR="00EA54F1" w:rsidRPr="00D37793" w:rsidRDefault="00EA54F1" w:rsidP="00FE692F">
            <w:pPr>
              <w:jc w:val="both"/>
              <w:rPr>
                <w:rFonts w:eastAsia="Times New Roman" w:cs="Times New Roman"/>
                <w:lang w:eastAsia="pl-PL"/>
              </w:rPr>
            </w:pPr>
            <w:r w:rsidRPr="00D37793">
              <w:rPr>
                <w:rFonts w:eastAsia="Times New Roman" w:cs="Times New Roman"/>
                <w:bCs/>
                <w:lang w:eastAsia="pl-PL"/>
              </w:rPr>
              <w:t xml:space="preserve">2. </w:t>
            </w:r>
            <w:r w:rsidRPr="00D37793">
              <w:rPr>
                <w:rFonts w:eastAsia="Times New Roman" w:cs="Times New Roman"/>
                <w:lang w:eastAsia="pl-PL"/>
              </w:rPr>
              <w:t>Zagadnienia teoretyczne kultury języka: definicje kultury języka, cele i zadania kultury języka;</w:t>
            </w:r>
            <w:r w:rsidRPr="00D37793">
              <w:rPr>
                <w:rFonts w:eastAsia="Times New Roman" w:cs="Times New Roman"/>
                <w:bCs/>
                <w:lang w:eastAsia="pl-PL"/>
              </w:rPr>
              <w:t xml:space="preserve"> komunikacja językowa i funkcje języka; zróżnicowanie stylistyczne współczesnej polszczyzny.</w:t>
            </w:r>
            <w:r w:rsidRPr="00D37793">
              <w:rPr>
                <w:rFonts w:eastAsia="Times New Roman" w:cs="Times New Roman"/>
                <w:lang w:eastAsia="pl-PL"/>
              </w:rPr>
              <w:t xml:space="preserve"> </w:t>
            </w:r>
          </w:p>
          <w:p w14:paraId="7F49D68C" w14:textId="77777777" w:rsidR="00EA54F1" w:rsidRPr="00D37793" w:rsidRDefault="00EA54F1" w:rsidP="00FE692F">
            <w:pPr>
              <w:jc w:val="both"/>
              <w:rPr>
                <w:rFonts w:eastAsia="Times New Roman" w:cs="Times New Roman"/>
                <w:lang w:eastAsia="pl-PL"/>
              </w:rPr>
            </w:pPr>
            <w:r w:rsidRPr="00D37793">
              <w:rPr>
                <w:rFonts w:eastAsia="Times New Roman" w:cs="Times New Roman"/>
                <w:lang w:eastAsia="pl-PL"/>
              </w:rPr>
              <w:t>3.  Norma językowa współczesnej polszczyzny i jej zróżnicowanie, uzus językowy:</w:t>
            </w:r>
          </w:p>
          <w:p w14:paraId="4EB8A9C7" w14:textId="77777777" w:rsidR="00EA54F1" w:rsidRPr="00D37793" w:rsidRDefault="00EA54F1" w:rsidP="00EA54F1">
            <w:pPr>
              <w:numPr>
                <w:ilvl w:val="0"/>
                <w:numId w:val="182"/>
              </w:numPr>
              <w:spacing w:after="0" w:line="240" w:lineRule="auto"/>
              <w:contextualSpacing/>
              <w:jc w:val="both"/>
              <w:rPr>
                <w:rFonts w:eastAsia="Calibri" w:cs="Times New Roman"/>
              </w:rPr>
            </w:pPr>
            <w:r w:rsidRPr="00D37793">
              <w:rPr>
                <w:rFonts w:eastAsia="Calibri" w:cs="Times New Roman"/>
              </w:rPr>
              <w:t>norma ortofoniczna i ortograficzna, poprawność gramatyczna (słowotwórcza, fleksyjna</w:t>
            </w:r>
            <w:r w:rsidRPr="00D37793">
              <w:rPr>
                <w:rFonts w:eastAsia="Calibri" w:cs="Times New Roman"/>
              </w:rPr>
              <w:br/>
              <w:t>i składniowa)</w:t>
            </w:r>
          </w:p>
          <w:p w14:paraId="1D5606F2" w14:textId="77777777" w:rsidR="00EA54F1" w:rsidRPr="00D37793" w:rsidRDefault="00EA54F1" w:rsidP="00EA54F1">
            <w:pPr>
              <w:numPr>
                <w:ilvl w:val="0"/>
                <w:numId w:val="182"/>
              </w:numPr>
              <w:spacing w:after="0" w:line="240" w:lineRule="auto"/>
              <w:contextualSpacing/>
              <w:jc w:val="both"/>
              <w:rPr>
                <w:rFonts w:eastAsia="Calibri" w:cs="Times New Roman"/>
              </w:rPr>
            </w:pPr>
            <w:r w:rsidRPr="00D37793">
              <w:rPr>
                <w:rFonts w:eastAsia="Calibri" w:cs="Times New Roman"/>
              </w:rPr>
              <w:t>norma leksykalna: zagadnienia poprawności stylistycznej i leksykalnej (głównie w zakresie łączliwości wyrazów)</w:t>
            </w:r>
          </w:p>
          <w:p w14:paraId="0855289E" w14:textId="77777777" w:rsidR="00EA54F1" w:rsidRPr="00D37793" w:rsidRDefault="00EA54F1" w:rsidP="00EA54F1">
            <w:pPr>
              <w:numPr>
                <w:ilvl w:val="0"/>
                <w:numId w:val="182"/>
              </w:numPr>
              <w:spacing w:after="0" w:line="240" w:lineRule="auto"/>
              <w:contextualSpacing/>
              <w:jc w:val="both"/>
              <w:rPr>
                <w:rFonts w:eastAsia="Calibri" w:cs="Times New Roman"/>
              </w:rPr>
            </w:pPr>
            <w:r w:rsidRPr="00D37793">
              <w:rPr>
                <w:rFonts w:eastAsia="Calibri" w:cs="Times New Roman"/>
              </w:rPr>
              <w:t>norma komunikacyjna: etyka słowa, etykieta językowa, wzorce zachowań językowych, sytuacja komunikacyjna a stosowność tekstu.</w:t>
            </w:r>
          </w:p>
          <w:p w14:paraId="4603D970" w14:textId="77777777" w:rsidR="00EA54F1" w:rsidRPr="00D37793" w:rsidRDefault="00EA54F1" w:rsidP="00FE692F">
            <w:pPr>
              <w:jc w:val="both"/>
              <w:rPr>
                <w:rFonts w:eastAsia="Times New Roman" w:cs="Times New Roman"/>
                <w:lang w:eastAsia="pl-PL"/>
              </w:rPr>
            </w:pPr>
            <w:r w:rsidRPr="00D37793">
              <w:rPr>
                <w:rFonts w:eastAsia="Times New Roman" w:cs="Times New Roman"/>
                <w:bCs/>
                <w:lang w:eastAsia="pl-PL"/>
              </w:rPr>
              <w:t xml:space="preserve">4. </w:t>
            </w:r>
            <w:r w:rsidRPr="00D37793">
              <w:rPr>
                <w:rFonts w:eastAsia="Times New Roman" w:cs="Times New Roman"/>
                <w:lang w:eastAsia="pl-PL"/>
              </w:rPr>
              <w:t>Etykieta językowa – definicja, normy polskiej etykiety językowej, sytuacja komunikacyjna, współczesny model grzeczności językowej.</w:t>
            </w:r>
          </w:p>
          <w:p w14:paraId="1CB985B1" w14:textId="77777777" w:rsidR="00EA54F1" w:rsidRPr="00D37793" w:rsidRDefault="00EA54F1" w:rsidP="00FE692F">
            <w:pPr>
              <w:jc w:val="both"/>
              <w:rPr>
                <w:rFonts w:eastAsia="Times New Roman" w:cs="Times New Roman"/>
                <w:iCs/>
                <w:lang w:eastAsia="pl-PL"/>
              </w:rPr>
            </w:pPr>
            <w:r w:rsidRPr="00D37793">
              <w:rPr>
                <w:rFonts w:eastAsia="Times New Roman" w:cs="Times New Roman"/>
                <w:lang w:eastAsia="pl-PL"/>
              </w:rPr>
              <w:t>5. O</w:t>
            </w:r>
            <w:r w:rsidRPr="00D37793">
              <w:rPr>
                <w:rFonts w:eastAsia="Times New Roman" w:cs="Times New Roman"/>
                <w:iCs/>
                <w:lang w:eastAsia="pl-PL"/>
              </w:rPr>
              <w:t xml:space="preserve">panowanie reguł budowania i formułowania pism urzędowych (podanie, </w:t>
            </w:r>
            <w:r w:rsidRPr="00D37793">
              <w:rPr>
                <w:rFonts w:eastAsia="Times New Roman" w:cs="Times New Roman"/>
                <w:i/>
                <w:iCs/>
                <w:lang w:eastAsia="pl-PL"/>
              </w:rPr>
              <w:t>curriculum vitae</w:t>
            </w:r>
            <w:r w:rsidRPr="00D37793">
              <w:rPr>
                <w:rFonts w:eastAsia="Times New Roman" w:cs="Times New Roman"/>
                <w:iCs/>
                <w:lang w:eastAsia="pl-PL"/>
              </w:rPr>
              <w:t>, list motywacyjny), sporządzania różnego typu notatek.</w:t>
            </w:r>
          </w:p>
          <w:p w14:paraId="144A8F46" w14:textId="77777777" w:rsidR="00EA54F1" w:rsidRPr="00D37793" w:rsidRDefault="00EA54F1" w:rsidP="00FE692F">
            <w:pPr>
              <w:jc w:val="both"/>
              <w:rPr>
                <w:rFonts w:eastAsia="Times New Roman" w:cs="Times New Roman"/>
                <w:iCs/>
                <w:lang w:eastAsia="pl-PL"/>
              </w:rPr>
            </w:pPr>
            <w:r w:rsidRPr="00D37793">
              <w:rPr>
                <w:rFonts w:eastAsia="Times New Roman" w:cs="Times New Roman"/>
                <w:lang w:eastAsia="pl-PL"/>
              </w:rPr>
              <w:t>6. B</w:t>
            </w:r>
            <w:r w:rsidRPr="00D37793">
              <w:rPr>
                <w:rFonts w:eastAsia="Times New Roman" w:cs="Times New Roman"/>
                <w:iCs/>
                <w:lang w:eastAsia="pl-PL"/>
              </w:rPr>
              <w:t>udowania planu wypowiedzi naukowej. Kształtowanie umiejętności logicznego argumentowania na rzecz przyjętej tezy wywodu oraz umiejętności wieloaspektowego oglądu postawionego problemu lub zagadnienia (hipotezy).</w:t>
            </w:r>
          </w:p>
          <w:p w14:paraId="0B673E35" w14:textId="77777777" w:rsidR="00EA54F1" w:rsidRPr="00D37793" w:rsidRDefault="00EA54F1" w:rsidP="00FE692F">
            <w:pPr>
              <w:jc w:val="both"/>
              <w:rPr>
                <w:rFonts w:eastAsia="Times New Roman" w:cs="Times New Roman"/>
                <w:iCs/>
                <w:lang w:eastAsia="pl-PL"/>
              </w:rPr>
            </w:pPr>
            <w:r w:rsidRPr="00D37793">
              <w:rPr>
                <w:rFonts w:eastAsia="Times New Roman" w:cs="Times New Roman"/>
                <w:iCs/>
                <w:lang w:eastAsia="pl-PL"/>
              </w:rPr>
              <w:t>7. Sztuka retoryczna – umiejętne tworzenie tekstu przemówienia z wykorzystaniem odpowiednich środków artystycznych, a następnie jego wygłaszanie na forum grupy (postawa, interpretacja teksu, odpowiednia modulacja głosu).</w:t>
            </w:r>
          </w:p>
          <w:p w14:paraId="12CA3F90" w14:textId="77777777" w:rsidR="00EA54F1" w:rsidRPr="00250940" w:rsidRDefault="00EA54F1" w:rsidP="00FE692F">
            <w:pPr>
              <w:rPr>
                <w:rFonts w:eastAsia="Times New Roman" w:cs="Times New Roman"/>
                <w:lang w:eastAsia="pl-PL"/>
              </w:rPr>
            </w:pPr>
            <w:r>
              <w:rPr>
                <w:rFonts w:eastAsia="Times New Roman" w:cs="Times New Roman"/>
                <w:iCs/>
                <w:lang w:eastAsia="pl-PL"/>
              </w:rPr>
              <w:t xml:space="preserve">8. </w:t>
            </w:r>
            <w:r w:rsidRPr="00D37793">
              <w:rPr>
                <w:rFonts w:eastAsia="Times New Roman" w:cs="Times New Roman"/>
                <w:lang w:eastAsia="pl-PL"/>
              </w:rPr>
              <w:t>Wybrane zagadnienia z zakresu poprawności gramatycznej, stylistycznej i leksykalnej – praca z tekstem.</w:t>
            </w:r>
          </w:p>
        </w:tc>
      </w:tr>
      <w:tr w:rsidR="00EA54F1" w14:paraId="3E1F2ED1" w14:textId="77777777" w:rsidTr="00FE692F">
        <w:tc>
          <w:tcPr>
            <w:tcW w:w="5000" w:type="pct"/>
            <w:gridSpan w:val="7"/>
            <w:tcBorders>
              <w:top w:val="nil"/>
              <w:left w:val="single" w:sz="4" w:space="0" w:color="auto"/>
              <w:bottom w:val="single" w:sz="4" w:space="0" w:color="auto"/>
              <w:right w:val="single" w:sz="4" w:space="0" w:color="auto"/>
            </w:tcBorders>
          </w:tcPr>
          <w:p w14:paraId="2118264E" w14:textId="77777777" w:rsidR="00EA54F1" w:rsidRDefault="00EA54F1" w:rsidP="00FE692F">
            <w:pPr>
              <w:spacing w:after="90" w:line="276" w:lineRule="auto"/>
              <w:jc w:val="both"/>
              <w:rPr>
                <w:b/>
              </w:rPr>
            </w:pPr>
          </w:p>
          <w:p w14:paraId="368241B3" w14:textId="77777777" w:rsidR="00EA54F1" w:rsidRDefault="00EA54F1" w:rsidP="00FE692F">
            <w:pPr>
              <w:spacing w:line="276" w:lineRule="auto"/>
              <w:jc w:val="both"/>
              <w:rPr>
                <w:b/>
              </w:rPr>
            </w:pPr>
            <w:r>
              <w:rPr>
                <w:b/>
              </w:rPr>
              <w:t xml:space="preserve">5. Efekty kształcenia i sposoby weryfikacji </w:t>
            </w:r>
          </w:p>
        </w:tc>
      </w:tr>
      <w:tr w:rsidR="00EA54F1" w14:paraId="3E31E560" w14:textId="77777777" w:rsidTr="00FE692F">
        <w:trPr>
          <w:trHeight w:val="760"/>
        </w:trPr>
        <w:tc>
          <w:tcPr>
            <w:tcW w:w="6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53EA02" w14:textId="77777777" w:rsidR="00EA54F1" w:rsidRDefault="00EA54F1" w:rsidP="00FE692F">
            <w:pPr>
              <w:spacing w:after="90" w:line="276" w:lineRule="auto"/>
              <w:jc w:val="center"/>
              <w:rPr>
                <w:b/>
                <w:sz w:val="20"/>
                <w:szCs w:val="20"/>
              </w:rPr>
            </w:pPr>
            <w:r>
              <w:rPr>
                <w:b/>
                <w:sz w:val="20"/>
                <w:szCs w:val="20"/>
              </w:rPr>
              <w:t xml:space="preserve">Efekt </w:t>
            </w:r>
            <w:r>
              <w:rPr>
                <w:b/>
                <w:sz w:val="20"/>
                <w:szCs w:val="20"/>
              </w:rPr>
              <w:br/>
              <w:t xml:space="preserve">przedmiotu </w:t>
            </w:r>
          </w:p>
        </w:tc>
        <w:tc>
          <w:tcPr>
            <w:tcW w:w="244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7451FA7" w14:textId="77777777" w:rsidR="00EA54F1" w:rsidRDefault="00EA54F1" w:rsidP="00FE692F">
            <w:pPr>
              <w:spacing w:after="90" w:line="276" w:lineRule="auto"/>
              <w:jc w:val="center"/>
              <w:rPr>
                <w:b/>
                <w:sz w:val="20"/>
                <w:szCs w:val="20"/>
              </w:rPr>
            </w:pPr>
            <w:r>
              <w:rPr>
                <w:b/>
                <w:sz w:val="20"/>
                <w:szCs w:val="20"/>
              </w:rPr>
              <w:t xml:space="preserve">Student, który zaliczył przedmiot </w:t>
            </w:r>
            <w:r>
              <w:rPr>
                <w:b/>
                <w:sz w:val="20"/>
                <w:szCs w:val="20"/>
              </w:rPr>
              <w:br/>
              <w:t>(spełnił minimum wymagań)</w:t>
            </w:r>
          </w:p>
        </w:tc>
        <w:tc>
          <w:tcPr>
            <w:tcW w:w="611"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21DC03BD" w14:textId="77777777" w:rsidR="00EA54F1" w:rsidRDefault="00EA54F1" w:rsidP="00FE692F">
            <w:pPr>
              <w:spacing w:line="276" w:lineRule="auto"/>
              <w:jc w:val="center"/>
              <w:rPr>
                <w:b/>
                <w:sz w:val="20"/>
                <w:szCs w:val="20"/>
              </w:rPr>
            </w:pPr>
            <w:r>
              <w:rPr>
                <w:b/>
                <w:sz w:val="20"/>
                <w:szCs w:val="20"/>
              </w:rPr>
              <w:t>Efekt</w:t>
            </w:r>
          </w:p>
          <w:p w14:paraId="10883ABC" w14:textId="77777777" w:rsidR="00EA54F1" w:rsidRDefault="00EA54F1" w:rsidP="00FE692F">
            <w:pPr>
              <w:spacing w:line="276" w:lineRule="auto"/>
              <w:jc w:val="center"/>
              <w:rPr>
                <w:b/>
                <w:sz w:val="20"/>
                <w:szCs w:val="20"/>
              </w:rPr>
            </w:pPr>
            <w:r>
              <w:rPr>
                <w:b/>
                <w:sz w:val="20"/>
                <w:szCs w:val="20"/>
              </w:rPr>
              <w:t>kierun-kowy</w:t>
            </w:r>
          </w:p>
        </w:tc>
        <w:tc>
          <w:tcPr>
            <w:tcW w:w="534"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5542064D" w14:textId="77777777" w:rsidR="00EA54F1" w:rsidRDefault="00EA54F1" w:rsidP="00FE692F">
            <w:pPr>
              <w:spacing w:line="276" w:lineRule="auto"/>
              <w:jc w:val="center"/>
              <w:rPr>
                <w:b/>
                <w:sz w:val="20"/>
                <w:szCs w:val="20"/>
              </w:rPr>
            </w:pPr>
            <w:r>
              <w:rPr>
                <w:b/>
                <w:sz w:val="20"/>
                <w:szCs w:val="20"/>
              </w:rPr>
              <w:t>Forma zajęć dydakty-cznych</w:t>
            </w:r>
          </w:p>
        </w:tc>
        <w:tc>
          <w:tcPr>
            <w:tcW w:w="7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F8A72A" w14:textId="77777777" w:rsidR="00EA54F1" w:rsidRDefault="00EA54F1" w:rsidP="00FE692F">
            <w:pPr>
              <w:spacing w:line="276" w:lineRule="auto"/>
              <w:jc w:val="center"/>
              <w:rPr>
                <w:b/>
                <w:sz w:val="20"/>
                <w:szCs w:val="20"/>
              </w:rPr>
            </w:pPr>
            <w:r>
              <w:rPr>
                <w:b/>
                <w:sz w:val="20"/>
                <w:szCs w:val="20"/>
              </w:rPr>
              <w:t>Sposób weryfikacji efektów kształcenia (forma zaliczeń)</w:t>
            </w:r>
          </w:p>
        </w:tc>
      </w:tr>
      <w:tr w:rsidR="00EA54F1" w14:paraId="23C9E00F"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1B397C07" w14:textId="77777777" w:rsidR="00EA54F1" w:rsidRDefault="00EA54F1" w:rsidP="00FE692F">
            <w:pPr>
              <w:spacing w:line="276" w:lineRule="auto"/>
              <w:jc w:val="center"/>
            </w:pPr>
          </w:p>
          <w:p w14:paraId="0757DE74" w14:textId="77777777" w:rsidR="00EA54F1" w:rsidRDefault="00EA54F1" w:rsidP="00FE692F">
            <w:pPr>
              <w:jc w:val="center"/>
              <w:rPr>
                <w:rFonts w:eastAsia="Times New Roman" w:cs="Times New Roman"/>
                <w:lang w:eastAsia="pl-PL"/>
              </w:rPr>
            </w:pPr>
            <w:r w:rsidRPr="00774A37">
              <w:rPr>
                <w:rFonts w:eastAsia="Times New Roman" w:cs="Times New Roman"/>
                <w:lang w:eastAsia="pl-PL"/>
              </w:rPr>
              <w:t>T.D2.3_K_W01</w:t>
            </w:r>
          </w:p>
          <w:p w14:paraId="50FDCDAC" w14:textId="77777777" w:rsidR="00EA54F1" w:rsidRDefault="00EA54F1" w:rsidP="00FE692F">
            <w:pPr>
              <w:jc w:val="center"/>
              <w:rPr>
                <w:rFonts w:eastAsia="Times New Roman" w:cs="Times New Roman"/>
                <w:lang w:eastAsia="pl-PL"/>
              </w:rPr>
            </w:pPr>
          </w:p>
          <w:p w14:paraId="33C82EE7" w14:textId="77777777" w:rsidR="00EA54F1" w:rsidRDefault="00EA54F1" w:rsidP="00FE692F">
            <w:pPr>
              <w:jc w:val="center"/>
              <w:rPr>
                <w:rFonts w:eastAsia="Times New Roman" w:cs="Times New Roman"/>
                <w:lang w:eastAsia="pl-PL"/>
              </w:rPr>
            </w:pPr>
          </w:p>
          <w:p w14:paraId="21BC3195" w14:textId="77777777" w:rsidR="00EA54F1" w:rsidRDefault="00EA54F1" w:rsidP="00FE692F">
            <w:pPr>
              <w:jc w:val="center"/>
              <w:rPr>
                <w:rFonts w:eastAsia="Times New Roman" w:cs="Times New Roman"/>
                <w:lang w:eastAsia="pl-PL"/>
              </w:rPr>
            </w:pPr>
          </w:p>
          <w:p w14:paraId="4BC6D68D"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T.D2.3_K_W02</w:t>
            </w:r>
          </w:p>
          <w:p w14:paraId="2621CC9F" w14:textId="77777777" w:rsidR="00EA54F1" w:rsidRPr="00774A37" w:rsidRDefault="00EA54F1" w:rsidP="00FE692F">
            <w:pPr>
              <w:jc w:val="center"/>
              <w:rPr>
                <w:rFonts w:eastAsia="Times New Roman" w:cs="Times New Roman"/>
                <w:lang w:eastAsia="pl-PL"/>
              </w:rPr>
            </w:pPr>
          </w:p>
        </w:tc>
        <w:tc>
          <w:tcPr>
            <w:tcW w:w="2441" w:type="pct"/>
            <w:gridSpan w:val="3"/>
            <w:tcBorders>
              <w:top w:val="single" w:sz="4" w:space="0" w:color="auto"/>
              <w:left w:val="single" w:sz="4" w:space="0" w:color="auto"/>
              <w:bottom w:val="single" w:sz="4" w:space="0" w:color="auto"/>
              <w:right w:val="single" w:sz="4" w:space="0" w:color="auto"/>
            </w:tcBorders>
            <w:hideMark/>
          </w:tcPr>
          <w:p w14:paraId="79B3AABA" w14:textId="77777777" w:rsidR="00EA54F1" w:rsidRDefault="00EA54F1" w:rsidP="00FE692F">
            <w:pPr>
              <w:spacing w:line="276" w:lineRule="auto"/>
              <w:jc w:val="both"/>
              <w:rPr>
                <w:b/>
              </w:rPr>
            </w:pPr>
            <w:r>
              <w:rPr>
                <w:b/>
              </w:rPr>
              <w:t>w zakresie wiedzy:</w:t>
            </w:r>
          </w:p>
          <w:p w14:paraId="7CA99FE5" w14:textId="77777777" w:rsidR="00EA54F1" w:rsidRDefault="00EA54F1" w:rsidP="00FE692F">
            <w:pPr>
              <w:spacing w:line="276" w:lineRule="auto"/>
              <w:jc w:val="both"/>
            </w:pPr>
            <w:r w:rsidRPr="003251A2">
              <w:t>ma podstawową wiedzę o charakterze nauk społecznych i ich miejscu w systemie nauk oraz  relacjach do innych nauk</w:t>
            </w:r>
          </w:p>
          <w:p w14:paraId="12681DFD" w14:textId="77777777" w:rsidR="00EA54F1" w:rsidRDefault="00EA54F1" w:rsidP="00FE692F">
            <w:pPr>
              <w:spacing w:line="276" w:lineRule="auto"/>
              <w:jc w:val="both"/>
            </w:pPr>
          </w:p>
          <w:p w14:paraId="3F5327E3" w14:textId="77777777" w:rsidR="00EA54F1" w:rsidRDefault="00EA54F1" w:rsidP="00FE692F">
            <w:pPr>
              <w:spacing w:line="276" w:lineRule="auto"/>
              <w:jc w:val="both"/>
            </w:pPr>
            <w:r w:rsidRPr="003251A2">
              <w:t>ma wiedzę o człowieku w szczególności jako podmiocie konstytuującym struktury społeczne i zasady ich funkcjonowania, a także działającym w tych strukturach</w:t>
            </w:r>
          </w:p>
        </w:tc>
        <w:tc>
          <w:tcPr>
            <w:tcW w:w="611" w:type="pct"/>
            <w:tcBorders>
              <w:top w:val="single" w:sz="4" w:space="0" w:color="auto"/>
              <w:left w:val="single" w:sz="4" w:space="0" w:color="auto"/>
              <w:bottom w:val="single" w:sz="4" w:space="0" w:color="auto"/>
              <w:right w:val="single" w:sz="6" w:space="0" w:color="auto"/>
            </w:tcBorders>
          </w:tcPr>
          <w:p w14:paraId="742DF30C"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K_W01</w:t>
            </w:r>
          </w:p>
          <w:p w14:paraId="21D20D6B" w14:textId="77777777" w:rsidR="00EA54F1" w:rsidRDefault="00EA54F1" w:rsidP="00FE692F">
            <w:pPr>
              <w:jc w:val="center"/>
              <w:rPr>
                <w:rFonts w:eastAsia="Times New Roman" w:cs="Times New Roman"/>
                <w:lang w:eastAsia="pl-PL"/>
              </w:rPr>
            </w:pPr>
          </w:p>
          <w:p w14:paraId="125997AB" w14:textId="77777777" w:rsidR="00EA54F1" w:rsidRDefault="00EA54F1" w:rsidP="00FE692F">
            <w:pPr>
              <w:jc w:val="center"/>
              <w:rPr>
                <w:rFonts w:eastAsia="Times New Roman" w:cs="Times New Roman"/>
                <w:lang w:eastAsia="pl-PL"/>
              </w:rPr>
            </w:pPr>
          </w:p>
          <w:p w14:paraId="121C2DC7" w14:textId="77777777" w:rsidR="00EA54F1" w:rsidRDefault="00EA54F1" w:rsidP="00FE692F">
            <w:pPr>
              <w:jc w:val="center"/>
              <w:rPr>
                <w:rFonts w:eastAsia="Times New Roman" w:cs="Times New Roman"/>
                <w:lang w:eastAsia="pl-PL"/>
              </w:rPr>
            </w:pPr>
          </w:p>
          <w:p w14:paraId="5E14D6AD" w14:textId="77777777" w:rsidR="00EA54F1" w:rsidRDefault="00EA54F1" w:rsidP="00FE692F">
            <w:pPr>
              <w:jc w:val="center"/>
              <w:rPr>
                <w:rFonts w:eastAsia="Times New Roman" w:cs="Times New Roman"/>
                <w:lang w:eastAsia="pl-PL"/>
              </w:rPr>
            </w:pPr>
          </w:p>
          <w:p w14:paraId="607C8B34"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K_W04</w:t>
            </w:r>
          </w:p>
          <w:p w14:paraId="24F53A5C" w14:textId="77777777" w:rsidR="00EA54F1" w:rsidRPr="006A0AD5" w:rsidRDefault="00EA54F1" w:rsidP="00FE692F">
            <w:pPr>
              <w:jc w:val="center"/>
              <w:rPr>
                <w:rFonts w:eastAsia="Times New Roman" w:cs="Times New Roman"/>
                <w:lang w:eastAsia="pl-PL"/>
              </w:rPr>
            </w:pPr>
          </w:p>
        </w:tc>
        <w:tc>
          <w:tcPr>
            <w:tcW w:w="534" w:type="pct"/>
            <w:tcBorders>
              <w:top w:val="single" w:sz="4" w:space="0" w:color="auto"/>
              <w:left w:val="single" w:sz="6" w:space="0" w:color="auto"/>
              <w:bottom w:val="single" w:sz="4" w:space="0" w:color="auto"/>
              <w:right w:val="single" w:sz="4" w:space="0" w:color="auto"/>
            </w:tcBorders>
          </w:tcPr>
          <w:p w14:paraId="6ECCA78C" w14:textId="77777777" w:rsidR="00EA54F1" w:rsidRDefault="00EA54F1" w:rsidP="00FE692F">
            <w:pPr>
              <w:spacing w:line="276" w:lineRule="auto"/>
              <w:jc w:val="center"/>
              <w:rPr>
                <w:rFonts w:cs="Calibri"/>
              </w:rPr>
            </w:pPr>
          </w:p>
          <w:p w14:paraId="3C4494AE" w14:textId="77777777" w:rsidR="00EA54F1" w:rsidRDefault="00EA54F1" w:rsidP="00FE692F">
            <w:pPr>
              <w:spacing w:line="276" w:lineRule="auto"/>
              <w:jc w:val="center"/>
              <w:rPr>
                <w:rFonts w:cs="Calibri"/>
              </w:rPr>
            </w:pPr>
          </w:p>
          <w:p w14:paraId="2E08A390" w14:textId="77777777" w:rsidR="00EA54F1" w:rsidRDefault="00EA54F1" w:rsidP="00FE692F">
            <w:pPr>
              <w:spacing w:line="276" w:lineRule="auto"/>
              <w:jc w:val="center"/>
              <w:rPr>
                <w:rFonts w:cs="Calibri"/>
              </w:rPr>
            </w:pPr>
          </w:p>
          <w:p w14:paraId="1C77A8AD" w14:textId="77777777" w:rsidR="00EA54F1" w:rsidRDefault="00EA54F1" w:rsidP="00FE692F">
            <w:pPr>
              <w:spacing w:line="276" w:lineRule="auto"/>
              <w:jc w:val="center"/>
              <w:rPr>
                <w:rFonts w:cs="Calibri"/>
              </w:rPr>
            </w:pPr>
          </w:p>
          <w:p w14:paraId="358EB4C3" w14:textId="77777777" w:rsidR="00EA54F1" w:rsidRDefault="00EA54F1" w:rsidP="00FE692F">
            <w:pPr>
              <w:spacing w:line="276" w:lineRule="auto"/>
              <w:jc w:val="center"/>
              <w:rPr>
                <w:rFonts w:cs="Calibri"/>
              </w:rPr>
            </w:pPr>
            <w:r>
              <w:rPr>
                <w:rFonts w:cs="Calibri"/>
              </w:rPr>
              <w:t>w</w:t>
            </w:r>
          </w:p>
        </w:tc>
        <w:tc>
          <w:tcPr>
            <w:tcW w:w="745" w:type="pct"/>
            <w:tcBorders>
              <w:top w:val="single" w:sz="4" w:space="0" w:color="auto"/>
              <w:left w:val="single" w:sz="4" w:space="0" w:color="auto"/>
              <w:bottom w:val="single" w:sz="4" w:space="0" w:color="auto"/>
              <w:right w:val="single" w:sz="4" w:space="0" w:color="auto"/>
            </w:tcBorders>
          </w:tcPr>
          <w:p w14:paraId="3EB9745B" w14:textId="77777777" w:rsidR="00EA54F1" w:rsidRDefault="00EA54F1" w:rsidP="00FE692F">
            <w:pPr>
              <w:jc w:val="both"/>
              <w:rPr>
                <w:rFonts w:eastAsia="Times New Roman" w:cs="Times New Roman"/>
                <w:lang w:eastAsia="pl-PL"/>
              </w:rPr>
            </w:pPr>
          </w:p>
          <w:p w14:paraId="6BB1A6E4" w14:textId="77777777" w:rsidR="00EA54F1" w:rsidRDefault="00EA54F1" w:rsidP="00FE692F">
            <w:pPr>
              <w:jc w:val="both"/>
              <w:rPr>
                <w:rFonts w:eastAsia="Times New Roman" w:cs="Times New Roman"/>
                <w:lang w:eastAsia="pl-PL"/>
              </w:rPr>
            </w:pPr>
          </w:p>
          <w:p w14:paraId="195C5EE2" w14:textId="77777777" w:rsidR="00EA54F1" w:rsidRPr="00AC30FC" w:rsidRDefault="00EA54F1" w:rsidP="00FE692F">
            <w:pPr>
              <w:jc w:val="both"/>
              <w:rPr>
                <w:rFonts w:eastAsia="Times New Roman" w:cs="Times New Roman"/>
                <w:lang w:eastAsia="pl-PL"/>
              </w:rPr>
            </w:pPr>
            <w:r w:rsidRPr="00AC30FC">
              <w:rPr>
                <w:rFonts w:eastAsia="Times New Roman" w:cs="Times New Roman"/>
                <w:lang w:eastAsia="pl-PL"/>
              </w:rPr>
              <w:t>czynny udział w zajęciach</w:t>
            </w:r>
          </w:p>
          <w:p w14:paraId="07B0C6DE" w14:textId="77777777" w:rsidR="00EA54F1" w:rsidRDefault="00EA54F1" w:rsidP="00FE692F">
            <w:pPr>
              <w:spacing w:line="276" w:lineRule="auto"/>
              <w:jc w:val="center"/>
              <w:rPr>
                <w:rFonts w:cs="Calibri"/>
              </w:rPr>
            </w:pPr>
            <w:r w:rsidRPr="00AC30FC">
              <w:rPr>
                <w:rFonts w:eastAsia="Times New Roman" w:cs="Times New Roman"/>
                <w:lang w:eastAsia="pl-PL"/>
              </w:rPr>
              <w:t>kolokwium pisemne</w:t>
            </w:r>
          </w:p>
        </w:tc>
      </w:tr>
      <w:tr w:rsidR="00EA54F1" w14:paraId="7EBFE349"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12A555C6" w14:textId="77777777" w:rsidR="00EA54F1" w:rsidRDefault="00EA54F1" w:rsidP="00FE692F">
            <w:pPr>
              <w:spacing w:line="276" w:lineRule="auto"/>
              <w:jc w:val="center"/>
            </w:pPr>
          </w:p>
          <w:p w14:paraId="6BD85ADA" w14:textId="77777777" w:rsidR="00EA54F1" w:rsidRDefault="00EA54F1" w:rsidP="00FE692F">
            <w:pPr>
              <w:spacing w:line="276" w:lineRule="auto"/>
              <w:jc w:val="center"/>
            </w:pPr>
            <w:r>
              <w:t>T</w:t>
            </w:r>
            <w:r w:rsidRPr="009365C2">
              <w:t>.D2</w:t>
            </w:r>
            <w:r>
              <w:t>.3_K_U01</w:t>
            </w:r>
          </w:p>
          <w:p w14:paraId="662259CD" w14:textId="77777777" w:rsidR="00EA54F1" w:rsidRDefault="00EA54F1" w:rsidP="00FE692F">
            <w:pPr>
              <w:spacing w:line="276" w:lineRule="auto"/>
              <w:jc w:val="center"/>
            </w:pPr>
          </w:p>
          <w:p w14:paraId="4EDBEA02" w14:textId="77777777" w:rsidR="00EA54F1" w:rsidRDefault="00EA54F1" w:rsidP="00FE692F">
            <w:pPr>
              <w:spacing w:line="276" w:lineRule="auto"/>
              <w:jc w:val="center"/>
            </w:pPr>
          </w:p>
          <w:p w14:paraId="65AD3514"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T.D2.3_K_U02</w:t>
            </w:r>
          </w:p>
          <w:p w14:paraId="40DA1EC0" w14:textId="77777777" w:rsidR="00EA54F1" w:rsidRDefault="00EA54F1" w:rsidP="00FE692F">
            <w:pPr>
              <w:spacing w:line="276" w:lineRule="auto"/>
              <w:jc w:val="center"/>
            </w:pPr>
          </w:p>
          <w:p w14:paraId="0ADA8777" w14:textId="77777777" w:rsidR="00EA54F1" w:rsidRDefault="00EA54F1" w:rsidP="00FE692F">
            <w:pPr>
              <w:spacing w:line="276" w:lineRule="auto"/>
              <w:jc w:val="center"/>
            </w:pPr>
          </w:p>
          <w:p w14:paraId="7C8BA04A" w14:textId="77777777" w:rsidR="00EA54F1" w:rsidRDefault="00EA54F1" w:rsidP="00FE692F">
            <w:pPr>
              <w:spacing w:line="276" w:lineRule="auto"/>
              <w:jc w:val="center"/>
            </w:pPr>
          </w:p>
          <w:p w14:paraId="139142B4" w14:textId="77777777" w:rsidR="00EA54F1" w:rsidRDefault="00EA54F1" w:rsidP="00FE692F">
            <w:pPr>
              <w:spacing w:line="276" w:lineRule="auto"/>
              <w:jc w:val="center"/>
            </w:pPr>
          </w:p>
          <w:p w14:paraId="46B8A4C5" w14:textId="77777777" w:rsidR="00EA54F1" w:rsidRDefault="00EA54F1" w:rsidP="00FE692F">
            <w:pPr>
              <w:spacing w:line="276" w:lineRule="auto"/>
              <w:jc w:val="center"/>
            </w:pPr>
          </w:p>
          <w:p w14:paraId="3495E7F1" w14:textId="77777777" w:rsidR="00EA54F1" w:rsidRDefault="00EA54F1" w:rsidP="00FE692F">
            <w:pPr>
              <w:jc w:val="center"/>
              <w:rPr>
                <w:rFonts w:eastAsia="Times New Roman" w:cs="Times New Roman"/>
                <w:lang w:eastAsia="pl-PL"/>
              </w:rPr>
            </w:pPr>
            <w:r w:rsidRPr="00774A37">
              <w:rPr>
                <w:rFonts w:eastAsia="Times New Roman" w:cs="Times New Roman"/>
                <w:lang w:eastAsia="pl-PL"/>
              </w:rPr>
              <w:t>T.D2.3_K_U03</w:t>
            </w:r>
          </w:p>
          <w:p w14:paraId="75EFE23D" w14:textId="77777777" w:rsidR="00EA54F1" w:rsidRDefault="00EA54F1" w:rsidP="00FE692F">
            <w:pPr>
              <w:jc w:val="center"/>
              <w:rPr>
                <w:rFonts w:eastAsia="Times New Roman" w:cs="Times New Roman"/>
                <w:lang w:eastAsia="pl-PL"/>
              </w:rPr>
            </w:pPr>
          </w:p>
          <w:p w14:paraId="0EC72843" w14:textId="77777777" w:rsidR="00EA54F1" w:rsidRDefault="00EA54F1" w:rsidP="00FE692F">
            <w:pPr>
              <w:jc w:val="center"/>
              <w:rPr>
                <w:rFonts w:eastAsia="Times New Roman" w:cs="Times New Roman"/>
                <w:lang w:eastAsia="pl-PL"/>
              </w:rPr>
            </w:pPr>
          </w:p>
          <w:p w14:paraId="09604D9D"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T.D2.3_K_U4</w:t>
            </w:r>
          </w:p>
          <w:p w14:paraId="4E8E2726" w14:textId="77777777" w:rsidR="00EA54F1" w:rsidRPr="00774A37" w:rsidRDefault="00EA54F1" w:rsidP="00FE692F">
            <w:pPr>
              <w:jc w:val="center"/>
              <w:rPr>
                <w:rFonts w:eastAsia="Times New Roman" w:cs="Times New Roman"/>
                <w:lang w:eastAsia="pl-PL"/>
              </w:rPr>
            </w:pPr>
          </w:p>
          <w:p w14:paraId="3E80AF9A" w14:textId="77777777" w:rsidR="00EA54F1" w:rsidRDefault="00EA54F1" w:rsidP="00FE692F">
            <w:pPr>
              <w:spacing w:line="276" w:lineRule="auto"/>
              <w:jc w:val="center"/>
            </w:pPr>
          </w:p>
        </w:tc>
        <w:tc>
          <w:tcPr>
            <w:tcW w:w="2441" w:type="pct"/>
            <w:gridSpan w:val="3"/>
            <w:tcBorders>
              <w:top w:val="single" w:sz="4" w:space="0" w:color="auto"/>
              <w:left w:val="single" w:sz="4" w:space="0" w:color="auto"/>
              <w:bottom w:val="single" w:sz="4" w:space="0" w:color="auto"/>
              <w:right w:val="single" w:sz="4" w:space="0" w:color="auto"/>
            </w:tcBorders>
            <w:hideMark/>
          </w:tcPr>
          <w:p w14:paraId="69DD75C5" w14:textId="77777777" w:rsidR="00EA54F1" w:rsidRDefault="00EA54F1" w:rsidP="00FE692F">
            <w:pPr>
              <w:spacing w:line="276" w:lineRule="auto"/>
              <w:jc w:val="both"/>
              <w:rPr>
                <w:b/>
              </w:rPr>
            </w:pPr>
            <w:r>
              <w:rPr>
                <w:b/>
              </w:rPr>
              <w:t>w zakresie umiejętności:</w:t>
            </w:r>
          </w:p>
          <w:p w14:paraId="6FFBE3B3" w14:textId="77777777" w:rsidR="00EA54F1" w:rsidRDefault="00EA54F1" w:rsidP="00FE692F">
            <w:pPr>
              <w:jc w:val="both"/>
            </w:pPr>
            <w:r w:rsidRPr="003251A2">
              <w:t>potrafi prawidłowo interpretować podstawowe zjawiska społeczne i kulturowe, a zwłaszcza z zakresu kultury języka</w:t>
            </w:r>
          </w:p>
          <w:p w14:paraId="2D5B41C4" w14:textId="77777777" w:rsidR="00EA54F1" w:rsidRDefault="00EA54F1" w:rsidP="00FE692F">
            <w:pPr>
              <w:jc w:val="both"/>
            </w:pPr>
          </w:p>
          <w:p w14:paraId="20F6B9DF" w14:textId="77777777" w:rsidR="00EA54F1" w:rsidRDefault="00EA54F1" w:rsidP="00FE692F">
            <w:pPr>
              <w:jc w:val="both"/>
            </w:pPr>
            <w:r w:rsidRPr="003251A2">
              <w:t>posiada umiejętność wyszukiwania, rozumienia i analizy oraz wykorzystania informacji pochodzących z piśmiennictwa naukowego oraz potrafi przygotować wystąpienie w języku polskim</w:t>
            </w:r>
          </w:p>
          <w:p w14:paraId="3445664C" w14:textId="77777777" w:rsidR="00EA54F1" w:rsidRDefault="00EA54F1" w:rsidP="00FE692F">
            <w:pPr>
              <w:jc w:val="both"/>
              <w:rPr>
                <w:rFonts w:eastAsia="Times New Roman" w:cs="Times New Roman"/>
                <w:color w:val="000000"/>
                <w:lang w:eastAsia="pl-PL"/>
              </w:rPr>
            </w:pPr>
          </w:p>
          <w:p w14:paraId="6572339F" w14:textId="77777777" w:rsidR="00EA54F1" w:rsidRDefault="00EA54F1" w:rsidP="00FE692F">
            <w:pPr>
              <w:jc w:val="both"/>
            </w:pPr>
            <w:r w:rsidRPr="003251A2">
              <w:t>umie logicznie formułować wnioski oraz prezentować własne opinie i sądy korzystając z posiadanej wiedzy i dostępnych informacji</w:t>
            </w:r>
          </w:p>
          <w:p w14:paraId="69333593" w14:textId="77777777" w:rsidR="00EA54F1" w:rsidRDefault="00EA54F1" w:rsidP="00FE692F">
            <w:pPr>
              <w:jc w:val="both"/>
            </w:pPr>
          </w:p>
          <w:p w14:paraId="6C9B27EF" w14:textId="77777777" w:rsidR="00EA54F1" w:rsidRPr="006A0AD5" w:rsidRDefault="00EA54F1" w:rsidP="00FE692F">
            <w:pPr>
              <w:jc w:val="both"/>
              <w:rPr>
                <w:rFonts w:eastAsia="Times New Roman" w:cs="Times New Roman"/>
                <w:color w:val="000000"/>
                <w:lang w:eastAsia="pl-PL"/>
              </w:rPr>
            </w:pPr>
            <w:r w:rsidRPr="003251A2">
              <w:t>wykazuje umiejętności precyzyjnego porozumiewania się z różnymi podmiotami w formie werbalnej i pisemnej</w:t>
            </w:r>
          </w:p>
        </w:tc>
        <w:tc>
          <w:tcPr>
            <w:tcW w:w="611" w:type="pct"/>
            <w:tcBorders>
              <w:top w:val="single" w:sz="4" w:space="0" w:color="auto"/>
              <w:left w:val="single" w:sz="4" w:space="0" w:color="auto"/>
              <w:bottom w:val="single" w:sz="4" w:space="0" w:color="auto"/>
              <w:right w:val="single" w:sz="6" w:space="0" w:color="auto"/>
            </w:tcBorders>
          </w:tcPr>
          <w:p w14:paraId="1757EC5F" w14:textId="77777777" w:rsidR="00EA54F1" w:rsidRDefault="00EA54F1" w:rsidP="00FE692F">
            <w:pPr>
              <w:jc w:val="center"/>
              <w:rPr>
                <w:rFonts w:eastAsia="Times New Roman" w:cs="Times New Roman"/>
                <w:lang w:eastAsia="pl-PL"/>
              </w:rPr>
            </w:pPr>
          </w:p>
          <w:p w14:paraId="2313A565" w14:textId="77777777" w:rsidR="00EA54F1" w:rsidRDefault="00EA54F1" w:rsidP="00FE692F">
            <w:pPr>
              <w:jc w:val="center"/>
              <w:rPr>
                <w:rFonts w:eastAsia="Times New Roman" w:cs="Times New Roman"/>
                <w:lang w:eastAsia="pl-PL"/>
              </w:rPr>
            </w:pPr>
            <w:r w:rsidRPr="00774A37">
              <w:rPr>
                <w:rFonts w:eastAsia="Times New Roman" w:cs="Times New Roman"/>
                <w:lang w:eastAsia="pl-PL"/>
              </w:rPr>
              <w:t>K_U01</w:t>
            </w:r>
          </w:p>
          <w:p w14:paraId="43BCE5F6" w14:textId="77777777" w:rsidR="00EA54F1" w:rsidRDefault="00EA54F1" w:rsidP="00FE692F">
            <w:pPr>
              <w:jc w:val="center"/>
              <w:rPr>
                <w:rFonts w:eastAsia="Times New Roman" w:cs="Times New Roman"/>
                <w:lang w:eastAsia="pl-PL"/>
              </w:rPr>
            </w:pPr>
          </w:p>
          <w:p w14:paraId="40CEF924" w14:textId="77777777" w:rsidR="00EA54F1" w:rsidRDefault="00EA54F1" w:rsidP="00FE692F">
            <w:pPr>
              <w:jc w:val="center"/>
              <w:rPr>
                <w:rFonts w:eastAsia="Times New Roman" w:cs="Times New Roman"/>
                <w:lang w:eastAsia="pl-PL"/>
              </w:rPr>
            </w:pPr>
          </w:p>
          <w:p w14:paraId="5F38ADB2" w14:textId="77777777" w:rsidR="00EA54F1" w:rsidRDefault="00EA54F1" w:rsidP="00FE692F">
            <w:pPr>
              <w:jc w:val="center"/>
              <w:rPr>
                <w:rFonts w:eastAsia="Times New Roman" w:cs="Times New Roman"/>
                <w:lang w:eastAsia="pl-PL"/>
              </w:rPr>
            </w:pPr>
          </w:p>
          <w:p w14:paraId="1C6C7AC8"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K_U02</w:t>
            </w:r>
          </w:p>
          <w:p w14:paraId="08AEFA77" w14:textId="77777777" w:rsidR="00EA54F1" w:rsidRPr="00774A37" w:rsidRDefault="00EA54F1" w:rsidP="00FE692F">
            <w:pPr>
              <w:jc w:val="center"/>
              <w:rPr>
                <w:rFonts w:eastAsia="Times New Roman" w:cs="Times New Roman"/>
                <w:lang w:eastAsia="pl-PL"/>
              </w:rPr>
            </w:pPr>
          </w:p>
          <w:p w14:paraId="3BCB565C" w14:textId="77777777" w:rsidR="00EA54F1" w:rsidRDefault="00EA54F1" w:rsidP="00FE692F">
            <w:pPr>
              <w:jc w:val="center"/>
            </w:pPr>
          </w:p>
          <w:p w14:paraId="02BCEAEE" w14:textId="77777777" w:rsidR="00EA54F1" w:rsidRDefault="00EA54F1" w:rsidP="00FE692F">
            <w:pPr>
              <w:jc w:val="center"/>
            </w:pPr>
          </w:p>
          <w:p w14:paraId="248D6855" w14:textId="77777777" w:rsidR="00EA54F1" w:rsidRDefault="00EA54F1" w:rsidP="00FE692F">
            <w:pPr>
              <w:jc w:val="center"/>
            </w:pPr>
          </w:p>
          <w:p w14:paraId="5FE83D60" w14:textId="77777777" w:rsidR="00EA54F1" w:rsidRDefault="00EA54F1" w:rsidP="00FE692F">
            <w:pPr>
              <w:jc w:val="center"/>
            </w:pPr>
          </w:p>
          <w:p w14:paraId="6B877B11" w14:textId="77777777" w:rsidR="00EA54F1" w:rsidRPr="00774A37" w:rsidRDefault="00EA54F1" w:rsidP="00FE692F">
            <w:pPr>
              <w:jc w:val="center"/>
              <w:rPr>
                <w:rFonts w:eastAsia="Times New Roman" w:cs="Times New Roman"/>
                <w:lang w:eastAsia="pl-PL"/>
              </w:rPr>
            </w:pPr>
            <w:r w:rsidRPr="00774A37">
              <w:rPr>
                <w:rFonts w:eastAsia="Times New Roman" w:cs="Times New Roman"/>
                <w:lang w:eastAsia="pl-PL"/>
              </w:rPr>
              <w:t>K_U11</w:t>
            </w:r>
          </w:p>
          <w:p w14:paraId="47892A4B" w14:textId="77777777" w:rsidR="00EA54F1" w:rsidRDefault="00EA54F1" w:rsidP="00FE692F">
            <w:pPr>
              <w:jc w:val="center"/>
            </w:pPr>
          </w:p>
          <w:p w14:paraId="74286778" w14:textId="77777777" w:rsidR="00EA54F1" w:rsidRDefault="00EA54F1" w:rsidP="00FE692F">
            <w:pPr>
              <w:jc w:val="center"/>
            </w:pPr>
          </w:p>
          <w:p w14:paraId="4D1659D5" w14:textId="77777777" w:rsidR="00EA54F1" w:rsidRDefault="00EA54F1" w:rsidP="00FE692F">
            <w:pPr>
              <w:jc w:val="center"/>
            </w:pPr>
          </w:p>
          <w:p w14:paraId="6D81284D" w14:textId="77777777" w:rsidR="00EA54F1" w:rsidRPr="00774A37" w:rsidRDefault="00EA54F1" w:rsidP="00FE692F">
            <w:pPr>
              <w:jc w:val="center"/>
              <w:rPr>
                <w:rFonts w:eastAsia="Times New Roman" w:cs="Times New Roman"/>
                <w:b/>
                <w:lang w:eastAsia="pl-PL"/>
              </w:rPr>
            </w:pPr>
            <w:r w:rsidRPr="00774A37">
              <w:rPr>
                <w:rFonts w:eastAsia="Times New Roman" w:cs="Times New Roman"/>
                <w:lang w:eastAsia="pl-PL"/>
              </w:rPr>
              <w:t>K_U12</w:t>
            </w:r>
          </w:p>
          <w:p w14:paraId="0EF40FB5" w14:textId="77777777" w:rsidR="00EA54F1" w:rsidRDefault="00EA54F1" w:rsidP="00FE692F">
            <w:pPr>
              <w:jc w:val="center"/>
            </w:pPr>
          </w:p>
        </w:tc>
        <w:tc>
          <w:tcPr>
            <w:tcW w:w="534" w:type="pct"/>
            <w:tcBorders>
              <w:top w:val="single" w:sz="4" w:space="0" w:color="auto"/>
              <w:left w:val="single" w:sz="6" w:space="0" w:color="auto"/>
              <w:bottom w:val="single" w:sz="4" w:space="0" w:color="auto"/>
              <w:right w:val="single" w:sz="4" w:space="0" w:color="auto"/>
            </w:tcBorders>
          </w:tcPr>
          <w:p w14:paraId="440B3E70" w14:textId="77777777" w:rsidR="00EA54F1" w:rsidRDefault="00EA54F1" w:rsidP="00FE692F">
            <w:pPr>
              <w:spacing w:line="276" w:lineRule="auto"/>
              <w:jc w:val="center"/>
            </w:pPr>
          </w:p>
          <w:p w14:paraId="7E67248D" w14:textId="77777777" w:rsidR="00EA54F1" w:rsidRDefault="00EA54F1" w:rsidP="00FE692F">
            <w:pPr>
              <w:spacing w:line="276" w:lineRule="auto"/>
              <w:jc w:val="center"/>
            </w:pPr>
          </w:p>
          <w:p w14:paraId="55F23B91" w14:textId="77777777" w:rsidR="00EA54F1" w:rsidRDefault="00EA54F1" w:rsidP="00FE692F">
            <w:pPr>
              <w:spacing w:line="276" w:lineRule="auto"/>
              <w:jc w:val="center"/>
            </w:pPr>
          </w:p>
          <w:p w14:paraId="48E41DBD" w14:textId="77777777" w:rsidR="00EA54F1" w:rsidRDefault="00EA54F1" w:rsidP="00FE692F">
            <w:pPr>
              <w:spacing w:line="276" w:lineRule="auto"/>
              <w:jc w:val="center"/>
            </w:pPr>
          </w:p>
          <w:p w14:paraId="7255C35C" w14:textId="77777777" w:rsidR="00EA54F1" w:rsidRDefault="00EA54F1" w:rsidP="00FE692F">
            <w:pPr>
              <w:spacing w:line="276" w:lineRule="auto"/>
              <w:jc w:val="center"/>
            </w:pPr>
          </w:p>
          <w:p w14:paraId="5F34893F" w14:textId="77777777" w:rsidR="00EA54F1" w:rsidRDefault="00EA54F1" w:rsidP="00FE692F">
            <w:pPr>
              <w:spacing w:line="276" w:lineRule="auto"/>
              <w:jc w:val="center"/>
            </w:pPr>
            <w:r>
              <w:t>w</w:t>
            </w:r>
          </w:p>
        </w:tc>
        <w:tc>
          <w:tcPr>
            <w:tcW w:w="745" w:type="pct"/>
            <w:tcBorders>
              <w:top w:val="single" w:sz="4" w:space="0" w:color="auto"/>
              <w:left w:val="single" w:sz="4" w:space="0" w:color="auto"/>
              <w:bottom w:val="single" w:sz="4" w:space="0" w:color="auto"/>
              <w:right w:val="single" w:sz="4" w:space="0" w:color="auto"/>
            </w:tcBorders>
          </w:tcPr>
          <w:p w14:paraId="7D821438" w14:textId="77777777" w:rsidR="00EA54F1" w:rsidRDefault="00EA54F1" w:rsidP="00FE692F">
            <w:pPr>
              <w:jc w:val="both"/>
              <w:rPr>
                <w:rFonts w:eastAsia="Times New Roman" w:cs="Times New Roman"/>
                <w:lang w:eastAsia="pl-PL"/>
              </w:rPr>
            </w:pPr>
          </w:p>
          <w:p w14:paraId="024E9C7D" w14:textId="77777777" w:rsidR="00EA54F1" w:rsidRDefault="00EA54F1" w:rsidP="00FE692F">
            <w:pPr>
              <w:jc w:val="both"/>
              <w:rPr>
                <w:rFonts w:eastAsia="Times New Roman" w:cs="Times New Roman"/>
                <w:lang w:eastAsia="pl-PL"/>
              </w:rPr>
            </w:pPr>
          </w:p>
          <w:p w14:paraId="1CD60981" w14:textId="77777777" w:rsidR="00EA54F1" w:rsidRDefault="00EA54F1" w:rsidP="00FE692F">
            <w:pPr>
              <w:jc w:val="both"/>
              <w:rPr>
                <w:rFonts w:eastAsia="Times New Roman" w:cs="Times New Roman"/>
                <w:lang w:eastAsia="pl-PL"/>
              </w:rPr>
            </w:pPr>
          </w:p>
          <w:p w14:paraId="5A376624" w14:textId="77777777" w:rsidR="00EA54F1" w:rsidRPr="00AC30FC" w:rsidRDefault="00EA54F1" w:rsidP="00FE692F">
            <w:pPr>
              <w:jc w:val="both"/>
              <w:rPr>
                <w:rFonts w:eastAsia="Times New Roman" w:cs="Times New Roman"/>
                <w:lang w:eastAsia="pl-PL"/>
              </w:rPr>
            </w:pPr>
            <w:r w:rsidRPr="00AC30FC">
              <w:rPr>
                <w:rFonts w:eastAsia="Times New Roman" w:cs="Times New Roman"/>
                <w:lang w:eastAsia="pl-PL"/>
              </w:rPr>
              <w:t>czynny udział w dyskusji</w:t>
            </w:r>
          </w:p>
          <w:p w14:paraId="1A56607A" w14:textId="77777777" w:rsidR="00EA54F1" w:rsidRDefault="00EA54F1" w:rsidP="00FE692F">
            <w:pPr>
              <w:spacing w:line="276" w:lineRule="auto"/>
              <w:rPr>
                <w:color w:val="FF0000"/>
              </w:rPr>
            </w:pPr>
            <w:r w:rsidRPr="00AC30FC">
              <w:rPr>
                <w:rFonts w:eastAsia="Times New Roman" w:cs="Times New Roman"/>
                <w:lang w:eastAsia="pl-PL"/>
              </w:rPr>
              <w:t>kolokwium pisemne</w:t>
            </w:r>
          </w:p>
        </w:tc>
      </w:tr>
      <w:tr w:rsidR="00EA54F1" w14:paraId="0B817D2C" w14:textId="77777777" w:rsidTr="00FE692F">
        <w:trPr>
          <w:trHeight w:val="501"/>
        </w:trPr>
        <w:tc>
          <w:tcPr>
            <w:tcW w:w="669" w:type="pct"/>
            <w:tcBorders>
              <w:top w:val="single" w:sz="4" w:space="0" w:color="auto"/>
              <w:left w:val="single" w:sz="4" w:space="0" w:color="auto"/>
              <w:bottom w:val="single" w:sz="4" w:space="0" w:color="auto"/>
              <w:right w:val="single" w:sz="4" w:space="0" w:color="auto"/>
            </w:tcBorders>
          </w:tcPr>
          <w:p w14:paraId="227F65DA" w14:textId="77777777" w:rsidR="00EA54F1" w:rsidRPr="00A71644" w:rsidRDefault="00EA54F1" w:rsidP="00FE692F">
            <w:pPr>
              <w:jc w:val="center"/>
              <w:rPr>
                <w:rFonts w:eastAsia="Times New Roman" w:cs="Times New Roman"/>
                <w:b/>
                <w:lang w:eastAsia="pl-PL"/>
              </w:rPr>
            </w:pPr>
            <w:r w:rsidRPr="00A71644">
              <w:rPr>
                <w:rFonts w:eastAsia="Times New Roman" w:cs="Times New Roman"/>
                <w:lang w:eastAsia="pl-PL"/>
              </w:rPr>
              <w:t>T.D2.3_K_K01</w:t>
            </w:r>
          </w:p>
          <w:p w14:paraId="0C731944" w14:textId="77777777" w:rsidR="00EA54F1" w:rsidRDefault="00EA54F1" w:rsidP="00FE692F">
            <w:pPr>
              <w:spacing w:line="276" w:lineRule="auto"/>
              <w:jc w:val="center"/>
            </w:pPr>
          </w:p>
        </w:tc>
        <w:tc>
          <w:tcPr>
            <w:tcW w:w="2441" w:type="pct"/>
            <w:gridSpan w:val="3"/>
            <w:tcBorders>
              <w:top w:val="single" w:sz="4" w:space="0" w:color="auto"/>
              <w:left w:val="single" w:sz="4" w:space="0" w:color="auto"/>
              <w:bottom w:val="single" w:sz="4" w:space="0" w:color="auto"/>
              <w:right w:val="single" w:sz="4" w:space="0" w:color="auto"/>
            </w:tcBorders>
            <w:hideMark/>
          </w:tcPr>
          <w:p w14:paraId="369CFA9A" w14:textId="77777777" w:rsidR="00EA54F1" w:rsidRDefault="00EA54F1" w:rsidP="00FE692F">
            <w:pPr>
              <w:spacing w:line="276" w:lineRule="auto"/>
              <w:jc w:val="both"/>
              <w:rPr>
                <w:b/>
              </w:rPr>
            </w:pPr>
            <w:r>
              <w:rPr>
                <w:b/>
              </w:rPr>
              <w:t>w zakresie kompetencji społecznych:</w:t>
            </w:r>
          </w:p>
          <w:p w14:paraId="3F46C8ED" w14:textId="77777777" w:rsidR="00EA54F1" w:rsidRDefault="00EA54F1" w:rsidP="00FE692F">
            <w:pPr>
              <w:pStyle w:val="Default"/>
              <w:spacing w:line="276" w:lineRule="auto"/>
              <w:jc w:val="both"/>
              <w:rPr>
                <w:color w:val="auto"/>
                <w:sz w:val="22"/>
                <w:szCs w:val="22"/>
                <w:lang w:eastAsia="en-US"/>
              </w:rPr>
            </w:pPr>
            <w:r w:rsidRPr="003251A2">
              <w:rPr>
                <w:sz w:val="22"/>
                <w:szCs w:val="22"/>
              </w:rPr>
              <w:t>rozumie potrzebę formułowania i przekazywania społeczeństwu profesjonalnych informacji i opinii</w:t>
            </w:r>
          </w:p>
        </w:tc>
        <w:tc>
          <w:tcPr>
            <w:tcW w:w="611" w:type="pct"/>
            <w:tcBorders>
              <w:top w:val="single" w:sz="4" w:space="0" w:color="auto"/>
              <w:left w:val="single" w:sz="4" w:space="0" w:color="auto"/>
              <w:bottom w:val="single" w:sz="4" w:space="0" w:color="auto"/>
              <w:right w:val="single" w:sz="6" w:space="0" w:color="auto"/>
            </w:tcBorders>
          </w:tcPr>
          <w:p w14:paraId="199703EB" w14:textId="77777777" w:rsidR="00EA54F1" w:rsidRPr="00A71644" w:rsidRDefault="00EA54F1" w:rsidP="00FE692F">
            <w:pPr>
              <w:jc w:val="center"/>
              <w:rPr>
                <w:rFonts w:eastAsia="Times New Roman" w:cs="Times New Roman"/>
                <w:lang w:eastAsia="pl-PL"/>
              </w:rPr>
            </w:pPr>
            <w:r w:rsidRPr="00A71644">
              <w:rPr>
                <w:rFonts w:eastAsia="Times New Roman" w:cs="Times New Roman"/>
                <w:lang w:eastAsia="pl-PL"/>
              </w:rPr>
              <w:t>K_K02</w:t>
            </w:r>
          </w:p>
          <w:p w14:paraId="517DFD5A" w14:textId="77777777" w:rsidR="00EA54F1" w:rsidRDefault="00EA54F1" w:rsidP="00FE692F">
            <w:pPr>
              <w:spacing w:line="276" w:lineRule="auto"/>
              <w:jc w:val="center"/>
              <w:rPr>
                <w:rFonts w:cs="Calibri"/>
              </w:rPr>
            </w:pPr>
          </w:p>
        </w:tc>
        <w:tc>
          <w:tcPr>
            <w:tcW w:w="534" w:type="pct"/>
            <w:tcBorders>
              <w:top w:val="single" w:sz="4" w:space="0" w:color="auto"/>
              <w:left w:val="single" w:sz="6" w:space="0" w:color="auto"/>
              <w:bottom w:val="single" w:sz="4" w:space="0" w:color="auto"/>
              <w:right w:val="single" w:sz="4" w:space="0" w:color="auto"/>
            </w:tcBorders>
          </w:tcPr>
          <w:p w14:paraId="696D3B43" w14:textId="77777777" w:rsidR="00EA54F1" w:rsidRDefault="00EA54F1" w:rsidP="00FE692F">
            <w:pPr>
              <w:spacing w:line="276" w:lineRule="auto"/>
              <w:jc w:val="center"/>
              <w:rPr>
                <w:rFonts w:cs="Calibri"/>
              </w:rPr>
            </w:pPr>
          </w:p>
          <w:p w14:paraId="1E8763D1" w14:textId="77777777" w:rsidR="00EA54F1" w:rsidRDefault="00EA54F1" w:rsidP="00FE692F">
            <w:pPr>
              <w:spacing w:line="276" w:lineRule="auto"/>
              <w:jc w:val="center"/>
              <w:rPr>
                <w:rFonts w:cs="Calibri"/>
              </w:rPr>
            </w:pPr>
          </w:p>
          <w:p w14:paraId="4B0D00AC" w14:textId="77777777" w:rsidR="00EA54F1" w:rsidRDefault="00EA54F1" w:rsidP="00FE692F">
            <w:pPr>
              <w:spacing w:line="276" w:lineRule="auto"/>
              <w:jc w:val="center"/>
              <w:rPr>
                <w:rFonts w:cs="Calibri"/>
              </w:rPr>
            </w:pPr>
            <w:r>
              <w:rPr>
                <w:rFonts w:cs="Calibri"/>
              </w:rPr>
              <w:t>w</w:t>
            </w:r>
          </w:p>
        </w:tc>
        <w:tc>
          <w:tcPr>
            <w:tcW w:w="745" w:type="pct"/>
            <w:tcBorders>
              <w:top w:val="single" w:sz="4" w:space="0" w:color="auto"/>
              <w:left w:val="single" w:sz="4" w:space="0" w:color="auto"/>
              <w:bottom w:val="single" w:sz="4" w:space="0" w:color="auto"/>
              <w:right w:val="single" w:sz="4" w:space="0" w:color="auto"/>
            </w:tcBorders>
          </w:tcPr>
          <w:p w14:paraId="4CDFA5B8" w14:textId="77777777" w:rsidR="00EA54F1" w:rsidRPr="00AC30FC" w:rsidRDefault="00EA54F1" w:rsidP="00FE692F">
            <w:pPr>
              <w:jc w:val="both"/>
              <w:rPr>
                <w:rFonts w:eastAsia="Times New Roman" w:cs="Times New Roman"/>
                <w:lang w:eastAsia="pl-PL"/>
              </w:rPr>
            </w:pPr>
            <w:r w:rsidRPr="00AC30FC">
              <w:rPr>
                <w:rFonts w:eastAsia="Times New Roman" w:cs="Times New Roman"/>
                <w:lang w:eastAsia="pl-PL"/>
              </w:rPr>
              <w:t>czynny udział w dyskusji</w:t>
            </w:r>
          </w:p>
          <w:p w14:paraId="3AE55883" w14:textId="77777777" w:rsidR="00EA54F1" w:rsidRDefault="00EA54F1" w:rsidP="00FE692F">
            <w:pPr>
              <w:spacing w:line="276" w:lineRule="auto"/>
              <w:jc w:val="center"/>
              <w:rPr>
                <w:rFonts w:cs="Calibri"/>
              </w:rPr>
            </w:pPr>
            <w:r w:rsidRPr="00AC30FC">
              <w:rPr>
                <w:rFonts w:eastAsia="Times New Roman" w:cs="Times New Roman"/>
                <w:lang w:eastAsia="pl-PL"/>
              </w:rPr>
              <w:t>kolokwium pisemne</w:t>
            </w:r>
          </w:p>
        </w:tc>
      </w:tr>
      <w:tr w:rsidR="00EA54F1" w14:paraId="2A4D271D"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01ABC3D3" w14:textId="77777777" w:rsidR="00EA54F1" w:rsidRDefault="00EA54F1" w:rsidP="00FE692F">
            <w:pPr>
              <w:spacing w:line="276" w:lineRule="auto"/>
              <w:ind w:left="34"/>
              <w:jc w:val="both"/>
              <w:rPr>
                <w:b/>
              </w:rPr>
            </w:pPr>
          </w:p>
          <w:p w14:paraId="35842A07" w14:textId="77777777" w:rsidR="00EA54F1" w:rsidRDefault="00EA54F1" w:rsidP="00FE692F">
            <w:pPr>
              <w:spacing w:line="276" w:lineRule="auto"/>
              <w:ind w:left="34"/>
              <w:jc w:val="both"/>
              <w:rPr>
                <w:b/>
              </w:rPr>
            </w:pPr>
            <w:r>
              <w:rPr>
                <w:b/>
              </w:rPr>
              <w:t>6. Sposób obliczania oceny końcowej</w:t>
            </w:r>
          </w:p>
        </w:tc>
      </w:tr>
      <w:tr w:rsidR="00EA54F1" w14:paraId="58613E93"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tcPr>
          <w:p w14:paraId="6CE24279" w14:textId="77777777" w:rsidR="00EA54F1" w:rsidRPr="00AC30FC" w:rsidRDefault="00EA54F1" w:rsidP="00FE692F">
            <w:pPr>
              <w:rPr>
                <w:rFonts w:eastAsia="Times New Roman" w:cs="Times New Roman"/>
                <w:lang w:eastAsia="pl-PL"/>
              </w:rPr>
            </w:pPr>
            <w:r w:rsidRPr="00AC30FC">
              <w:rPr>
                <w:rFonts w:eastAsia="Times New Roman" w:cs="Times New Roman"/>
                <w:lang w:eastAsia="pl-PL"/>
              </w:rPr>
              <w:t xml:space="preserve">ocena z aktywności na zajęciach (ocena dyskusji) 20%, </w:t>
            </w:r>
          </w:p>
          <w:p w14:paraId="3F1D0BFA" w14:textId="77777777" w:rsidR="00EA54F1" w:rsidRDefault="00EA54F1" w:rsidP="00FE692F">
            <w:pPr>
              <w:spacing w:line="276" w:lineRule="auto"/>
              <w:ind w:right="939"/>
              <w:jc w:val="both"/>
              <w:rPr>
                <w:b/>
              </w:rPr>
            </w:pPr>
            <w:r w:rsidRPr="00AC30FC">
              <w:rPr>
                <w:rFonts w:eastAsia="Times New Roman" w:cs="Times New Roman"/>
                <w:lang w:eastAsia="pl-PL"/>
              </w:rPr>
              <w:t>ocena z kolokwium 80 %</w:t>
            </w:r>
          </w:p>
        </w:tc>
      </w:tr>
      <w:tr w:rsidR="00EA54F1" w14:paraId="3AA363AC"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25AA758E" w14:textId="77777777" w:rsidR="00EA54F1" w:rsidRDefault="00EA54F1" w:rsidP="00FE692F">
            <w:pPr>
              <w:spacing w:line="276" w:lineRule="auto"/>
              <w:ind w:left="34"/>
              <w:jc w:val="both"/>
              <w:rPr>
                <w:b/>
              </w:rPr>
            </w:pPr>
          </w:p>
          <w:p w14:paraId="176C8E7F" w14:textId="77777777" w:rsidR="00EA54F1" w:rsidRDefault="00EA54F1" w:rsidP="00FE692F">
            <w:pPr>
              <w:spacing w:line="276" w:lineRule="auto"/>
              <w:ind w:left="34"/>
              <w:jc w:val="both"/>
              <w:rPr>
                <w:b/>
              </w:rPr>
            </w:pPr>
            <w:r>
              <w:rPr>
                <w:b/>
              </w:rPr>
              <w:t>7. Zalecana literatura</w:t>
            </w:r>
          </w:p>
        </w:tc>
      </w:tr>
      <w:tr w:rsidR="00EA54F1" w14:paraId="792F75CC" w14:textId="77777777" w:rsidTr="00FE692F">
        <w:trPr>
          <w:trHeight w:val="2979"/>
        </w:trPr>
        <w:tc>
          <w:tcPr>
            <w:tcW w:w="1459" w:type="pct"/>
            <w:gridSpan w:val="2"/>
            <w:tcBorders>
              <w:top w:val="single" w:sz="4" w:space="0" w:color="auto"/>
              <w:left w:val="single" w:sz="4" w:space="0" w:color="auto"/>
              <w:bottom w:val="single" w:sz="4" w:space="0" w:color="auto"/>
              <w:right w:val="nil"/>
            </w:tcBorders>
            <w:shd w:val="clear" w:color="auto" w:fill="D9D9D9"/>
          </w:tcPr>
          <w:p w14:paraId="2933868B" w14:textId="77777777" w:rsidR="00EA54F1" w:rsidRDefault="00EA54F1" w:rsidP="00FE692F">
            <w:pPr>
              <w:spacing w:line="276" w:lineRule="auto"/>
              <w:ind w:left="34"/>
              <w:jc w:val="both"/>
              <w:rPr>
                <w:i/>
              </w:rPr>
            </w:pPr>
            <w:r>
              <w:rPr>
                <w:b/>
              </w:rPr>
              <w:t>Literatura podstawowa:</w:t>
            </w:r>
          </w:p>
          <w:p w14:paraId="38BD39CB" w14:textId="77777777" w:rsidR="00EA54F1" w:rsidRDefault="00EA54F1" w:rsidP="00FE692F">
            <w:pPr>
              <w:spacing w:line="276" w:lineRule="auto"/>
              <w:rPr>
                <w:b/>
              </w:rPr>
            </w:pPr>
          </w:p>
        </w:tc>
        <w:tc>
          <w:tcPr>
            <w:tcW w:w="3541" w:type="pct"/>
            <w:gridSpan w:val="5"/>
            <w:tcBorders>
              <w:top w:val="single" w:sz="4" w:space="0" w:color="auto"/>
              <w:left w:val="nil"/>
              <w:bottom w:val="single" w:sz="4" w:space="0" w:color="auto"/>
              <w:right w:val="single" w:sz="4" w:space="0" w:color="auto"/>
            </w:tcBorders>
            <w:hideMark/>
          </w:tcPr>
          <w:p w14:paraId="4E5EFC88" w14:textId="77777777" w:rsidR="00EA54F1" w:rsidRPr="00044AFF" w:rsidRDefault="00EA54F1" w:rsidP="00EA54F1">
            <w:pPr>
              <w:pStyle w:val="Akapitzlist"/>
              <w:numPr>
                <w:ilvl w:val="0"/>
                <w:numId w:val="276"/>
              </w:numPr>
              <w:snapToGrid w:val="0"/>
              <w:ind w:left="302" w:hanging="302"/>
              <w:rPr>
                <w:rFonts w:ascii="Times New Roman" w:hAnsi="Times New Roman"/>
                <w:lang w:eastAsia="ar-SA"/>
              </w:rPr>
            </w:pPr>
            <w:r w:rsidRPr="00044AFF">
              <w:rPr>
                <w:rFonts w:ascii="Times New Roman" w:hAnsi="Times New Roman"/>
                <w:lang w:eastAsia="ar-SA"/>
              </w:rPr>
              <w:t>Etyka słowa: wybór opracowań. T. 1 / red. Jerzy Bartmiński, Stanisława Niebrzegowska-Bartmińska, Marta Nowosad-Bakalarczyk, Jadwiga Puzynina; Lublin : Wydawnictwo Uniwersytetu Marii Curie-Skłodowskiej , 2017</w:t>
            </w:r>
          </w:p>
          <w:p w14:paraId="2D0ADACE" w14:textId="77777777" w:rsidR="00EA54F1" w:rsidRPr="00044AFF" w:rsidRDefault="00EA54F1" w:rsidP="00EA54F1">
            <w:pPr>
              <w:pStyle w:val="Akapitzlist"/>
              <w:numPr>
                <w:ilvl w:val="0"/>
                <w:numId w:val="276"/>
              </w:numPr>
              <w:snapToGrid w:val="0"/>
              <w:ind w:left="302" w:hanging="302"/>
              <w:rPr>
                <w:rFonts w:ascii="Times New Roman" w:hAnsi="Times New Roman"/>
                <w:lang w:eastAsia="ar-SA"/>
              </w:rPr>
            </w:pPr>
            <w:r w:rsidRPr="00044AFF">
              <w:rPr>
                <w:rFonts w:ascii="Times New Roman" w:hAnsi="Times New Roman"/>
                <w:lang w:eastAsia="ar-SA"/>
              </w:rPr>
              <w:t>Estetyka słowa a kultura języka / Monika Kaczor; Zielona Góra: Oficyna Wydawnicza Uniwersytetu Zielonogórskiego, 2009</w:t>
            </w:r>
          </w:p>
          <w:p w14:paraId="1478CBCF" w14:textId="77777777" w:rsidR="00EA54F1" w:rsidRPr="00044AFF" w:rsidRDefault="00EA54F1" w:rsidP="00EA54F1">
            <w:pPr>
              <w:pStyle w:val="Akapitzlist"/>
              <w:numPr>
                <w:ilvl w:val="0"/>
                <w:numId w:val="276"/>
              </w:numPr>
              <w:snapToGrid w:val="0"/>
              <w:spacing w:after="0"/>
              <w:ind w:left="302" w:hanging="302"/>
              <w:rPr>
                <w:rFonts w:ascii="Times New Roman" w:eastAsia="Times New Roman" w:hAnsi="Times New Roman"/>
                <w:lang w:eastAsia="pl-PL"/>
              </w:rPr>
            </w:pPr>
            <w:r w:rsidRPr="00044AFF">
              <w:rPr>
                <w:rFonts w:ascii="Times New Roman" w:hAnsi="Times New Roman"/>
                <w:lang w:eastAsia="ar-SA"/>
              </w:rPr>
              <w:t>Kultura języka polskiego : wymowa, ortografia, interpunkcja / Tomasz Karpowicz; Warszawa: Wydawnictwo Naukowe PWN, 2009</w:t>
            </w:r>
          </w:p>
        </w:tc>
      </w:tr>
      <w:tr w:rsidR="00EA54F1" w14:paraId="201693B5" w14:textId="77777777" w:rsidTr="00FE692F">
        <w:trPr>
          <w:trHeight w:val="705"/>
        </w:trPr>
        <w:tc>
          <w:tcPr>
            <w:tcW w:w="1459" w:type="pct"/>
            <w:gridSpan w:val="2"/>
            <w:tcBorders>
              <w:top w:val="single" w:sz="4" w:space="0" w:color="auto"/>
              <w:left w:val="single" w:sz="4" w:space="0" w:color="auto"/>
              <w:bottom w:val="single" w:sz="4" w:space="0" w:color="auto"/>
              <w:right w:val="nil"/>
            </w:tcBorders>
            <w:shd w:val="clear" w:color="auto" w:fill="D9D9D9"/>
            <w:hideMark/>
          </w:tcPr>
          <w:p w14:paraId="2CC71CC1" w14:textId="77777777" w:rsidR="00EA54F1" w:rsidRDefault="00EA54F1" w:rsidP="00FE692F">
            <w:pPr>
              <w:spacing w:line="276" w:lineRule="auto"/>
              <w:ind w:left="34"/>
              <w:jc w:val="both"/>
              <w:rPr>
                <w:b/>
              </w:rPr>
            </w:pPr>
            <w:r>
              <w:rPr>
                <w:b/>
              </w:rPr>
              <w:t>Literatura uzupełniająca:</w:t>
            </w:r>
          </w:p>
        </w:tc>
        <w:tc>
          <w:tcPr>
            <w:tcW w:w="3541" w:type="pct"/>
            <w:gridSpan w:val="5"/>
            <w:tcBorders>
              <w:top w:val="single" w:sz="4" w:space="0" w:color="auto"/>
              <w:left w:val="nil"/>
              <w:bottom w:val="single" w:sz="4" w:space="0" w:color="auto"/>
              <w:right w:val="single" w:sz="4" w:space="0" w:color="auto"/>
            </w:tcBorders>
            <w:hideMark/>
          </w:tcPr>
          <w:p w14:paraId="6DA6E583" w14:textId="77777777" w:rsidR="00EA54F1" w:rsidRPr="00044AFF" w:rsidRDefault="00EA54F1" w:rsidP="00FE692F">
            <w:pPr>
              <w:rPr>
                <w:rFonts w:eastAsia="Times New Roman" w:cs="Times New Roman"/>
                <w:b/>
                <w:lang w:eastAsia="pl-PL"/>
              </w:rPr>
            </w:pPr>
            <w:r w:rsidRPr="00044AFF">
              <w:rPr>
                <w:rFonts w:eastAsia="Times New Roman" w:cs="Times New Roman"/>
                <w:b/>
                <w:lang w:eastAsia="pl-PL"/>
              </w:rPr>
              <w:t>Literatura uzupełniająca:</w:t>
            </w:r>
          </w:p>
          <w:p w14:paraId="36BFC4C8" w14:textId="77777777" w:rsidR="00EA54F1" w:rsidRPr="00044AFF" w:rsidRDefault="00EA54F1" w:rsidP="00FE692F">
            <w:pPr>
              <w:jc w:val="both"/>
              <w:rPr>
                <w:rFonts w:eastAsia="Times New Roman" w:cs="Times New Roman"/>
                <w:lang w:eastAsia="pl-PL"/>
              </w:rPr>
            </w:pPr>
            <w:r w:rsidRPr="00044AFF">
              <w:rPr>
                <w:rFonts w:eastAsia="Times New Roman" w:cs="Times New Roman"/>
                <w:spacing w:val="20"/>
                <w:lang w:eastAsia="pl-PL"/>
              </w:rPr>
              <w:t>1. Miodek J.</w:t>
            </w:r>
            <w:r w:rsidRPr="00044AFF">
              <w:rPr>
                <w:rFonts w:eastAsia="Times New Roman" w:cs="Times New Roman"/>
                <w:lang w:eastAsia="pl-PL"/>
              </w:rPr>
              <w:t xml:space="preserve"> Odpowiednie dać rzeczy słowo, Wrocław, 1989</w:t>
            </w:r>
          </w:p>
          <w:p w14:paraId="75ECFF99" w14:textId="77777777" w:rsidR="00EA54F1" w:rsidRPr="00044AFF" w:rsidRDefault="00EA54F1" w:rsidP="00FE692F">
            <w:pPr>
              <w:jc w:val="both"/>
              <w:rPr>
                <w:rFonts w:eastAsia="Times New Roman" w:cs="Times New Roman"/>
                <w:lang w:eastAsia="pl-PL"/>
              </w:rPr>
            </w:pPr>
            <w:r w:rsidRPr="00044AFF">
              <w:rPr>
                <w:rFonts w:eastAsia="Times New Roman" w:cs="Times New Roman"/>
                <w:spacing w:val="20"/>
                <w:lang w:eastAsia="pl-PL"/>
              </w:rPr>
              <w:t>2. Polański E.</w:t>
            </w:r>
            <w:r w:rsidRPr="00044AFF">
              <w:rPr>
                <w:rFonts w:eastAsia="Times New Roman" w:cs="Times New Roman"/>
                <w:lang w:eastAsia="pl-PL"/>
              </w:rPr>
              <w:t xml:space="preserve"> Zasady pisowni i interpunkcji, Warszawa, 2008</w:t>
            </w:r>
          </w:p>
        </w:tc>
      </w:tr>
      <w:tr w:rsidR="00EA54F1" w14:paraId="36932337"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1D2D5BCD" w14:textId="77777777" w:rsidR="00EA54F1" w:rsidRDefault="00EA54F1" w:rsidP="00FE692F">
            <w:pPr>
              <w:spacing w:line="276" w:lineRule="auto"/>
              <w:ind w:left="-42"/>
              <w:rPr>
                <w:rFonts w:eastAsia="Calibri"/>
                <w:b/>
              </w:rPr>
            </w:pPr>
          </w:p>
          <w:p w14:paraId="7027812A" w14:textId="77777777" w:rsidR="00EA54F1" w:rsidRDefault="00EA54F1" w:rsidP="00FE692F">
            <w:pPr>
              <w:spacing w:line="276" w:lineRule="auto"/>
              <w:ind w:left="-42"/>
            </w:pPr>
            <w:r>
              <w:rPr>
                <w:rFonts w:eastAsia="Calibri"/>
                <w:b/>
              </w:rPr>
              <w:t>8. Nakład pracy studenta (bilans punktów ECTS)</w:t>
            </w:r>
          </w:p>
        </w:tc>
      </w:tr>
      <w:tr w:rsidR="00EA54F1" w14:paraId="4753B19A"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5BAD1AB" w14:textId="77777777" w:rsidR="00EA54F1" w:rsidRDefault="00EA54F1" w:rsidP="00FE692F">
            <w:pPr>
              <w:spacing w:line="276" w:lineRule="auto"/>
              <w:jc w:val="center"/>
              <w:rPr>
                <w:rFonts w:eastAsia="Calibri"/>
              </w:rPr>
            </w:pPr>
            <w:r>
              <w:rPr>
                <w:rFonts w:eastAsia="Calibri"/>
              </w:rPr>
              <w:t>Forma aktywności studenta</w:t>
            </w:r>
          </w:p>
        </w:tc>
        <w:tc>
          <w:tcPr>
            <w:tcW w:w="3541"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B0A5B0C" w14:textId="77777777" w:rsidR="00EA54F1" w:rsidRDefault="00EA54F1" w:rsidP="00FE692F">
            <w:pPr>
              <w:spacing w:line="276" w:lineRule="auto"/>
              <w:jc w:val="center"/>
              <w:rPr>
                <w:rFonts w:eastAsia="Calibri"/>
              </w:rPr>
            </w:pPr>
            <w:r>
              <w:rPr>
                <w:rFonts w:eastAsia="Calibri"/>
              </w:rPr>
              <w:t>Obciążenie studenta [h]</w:t>
            </w:r>
          </w:p>
        </w:tc>
      </w:tr>
      <w:tr w:rsidR="00EA54F1" w14:paraId="534D407E"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70D13D67" w14:textId="77777777" w:rsidR="00EA54F1" w:rsidRDefault="00EA54F1" w:rsidP="00FE692F">
            <w:pPr>
              <w:spacing w:line="276" w:lineRule="auto"/>
              <w:ind w:left="34"/>
              <w:rPr>
                <w:rFonts w:eastAsia="Calibri"/>
              </w:rPr>
            </w:pPr>
            <w:r>
              <w:rPr>
                <w:rFonts w:eastAsia="Calibri"/>
              </w:rPr>
              <w:t>Godziny zajęć według planu z nauczycielem</w:t>
            </w:r>
          </w:p>
        </w:tc>
        <w:tc>
          <w:tcPr>
            <w:tcW w:w="3541" w:type="pct"/>
            <w:gridSpan w:val="5"/>
            <w:tcBorders>
              <w:top w:val="single" w:sz="4" w:space="0" w:color="auto"/>
              <w:left w:val="single" w:sz="4" w:space="0" w:color="auto"/>
              <w:bottom w:val="single" w:sz="4" w:space="0" w:color="auto"/>
              <w:right w:val="single" w:sz="4" w:space="0" w:color="auto"/>
            </w:tcBorders>
            <w:hideMark/>
          </w:tcPr>
          <w:p w14:paraId="262D9E2B" w14:textId="77777777" w:rsidR="00EA54F1" w:rsidRDefault="00EA54F1" w:rsidP="00FE692F">
            <w:pPr>
              <w:spacing w:before="60" w:after="60" w:line="276" w:lineRule="auto"/>
            </w:pPr>
            <w:r>
              <w:t xml:space="preserve">stacjonarne - 30 h  </w:t>
            </w:r>
          </w:p>
          <w:p w14:paraId="3F1993F0" w14:textId="77777777" w:rsidR="00EA54F1" w:rsidRDefault="00EA54F1" w:rsidP="00FE692F">
            <w:pPr>
              <w:spacing w:before="60" w:after="60" w:line="276" w:lineRule="auto"/>
            </w:pPr>
            <w:r>
              <w:t>niestacjonarne – 15 h</w:t>
            </w:r>
          </w:p>
        </w:tc>
      </w:tr>
      <w:tr w:rsidR="00EA54F1" w14:paraId="4D48EE1C"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55B0079A" w14:textId="77777777" w:rsidR="00EA54F1" w:rsidRPr="00BE7D5B" w:rsidRDefault="00EA54F1" w:rsidP="00FE692F">
            <w:pPr>
              <w:spacing w:line="276" w:lineRule="auto"/>
              <w:ind w:left="34"/>
              <w:rPr>
                <w:rFonts w:eastAsia="Calibri"/>
              </w:rPr>
            </w:pPr>
            <w:r w:rsidRPr="00BE7D5B">
              <w:rPr>
                <w:rFonts w:eastAsia="Calibri"/>
              </w:rPr>
              <w:t>Samokształcenie</w:t>
            </w:r>
          </w:p>
        </w:tc>
        <w:tc>
          <w:tcPr>
            <w:tcW w:w="3541" w:type="pct"/>
            <w:gridSpan w:val="5"/>
            <w:tcBorders>
              <w:top w:val="single" w:sz="4" w:space="0" w:color="auto"/>
              <w:left w:val="single" w:sz="4" w:space="0" w:color="auto"/>
              <w:bottom w:val="single" w:sz="4" w:space="0" w:color="auto"/>
              <w:right w:val="single" w:sz="4" w:space="0" w:color="auto"/>
            </w:tcBorders>
            <w:hideMark/>
          </w:tcPr>
          <w:p w14:paraId="5D207303" w14:textId="77777777" w:rsidR="00EA54F1" w:rsidRPr="00BE7D5B" w:rsidRDefault="00EA54F1" w:rsidP="00FE692F">
            <w:pPr>
              <w:spacing w:before="60" w:after="60" w:line="276" w:lineRule="auto"/>
            </w:pPr>
            <w:r w:rsidRPr="00BE7D5B">
              <w:t xml:space="preserve">stacjonarne - 30 h  </w:t>
            </w:r>
          </w:p>
          <w:p w14:paraId="40E932A6" w14:textId="77777777" w:rsidR="00EA54F1" w:rsidRPr="00BE7D5B" w:rsidRDefault="00EA54F1" w:rsidP="00FE692F">
            <w:pPr>
              <w:spacing w:line="276" w:lineRule="auto"/>
              <w:ind w:left="-42"/>
            </w:pPr>
            <w:r w:rsidRPr="00BE7D5B">
              <w:t>niestacjonarne –4</w:t>
            </w:r>
            <w:r>
              <w:t>5</w:t>
            </w:r>
            <w:r w:rsidRPr="00BE7D5B">
              <w:t xml:space="preserve"> h</w:t>
            </w:r>
          </w:p>
        </w:tc>
      </w:tr>
      <w:tr w:rsidR="00EA54F1" w14:paraId="0D516EFD"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01E37FEB" w14:textId="77777777" w:rsidR="00EA54F1" w:rsidRDefault="00EA54F1" w:rsidP="00FE692F">
            <w:pPr>
              <w:spacing w:line="276" w:lineRule="auto"/>
              <w:rPr>
                <w:rFonts w:eastAsia="Calibri"/>
              </w:rPr>
            </w:pPr>
            <w:r>
              <w:rPr>
                <w:rFonts w:eastAsia="Calibri"/>
              </w:rPr>
              <w:t>Sumaryczne obciążenie pracą studenta</w:t>
            </w:r>
          </w:p>
        </w:tc>
        <w:tc>
          <w:tcPr>
            <w:tcW w:w="3541" w:type="pct"/>
            <w:gridSpan w:val="5"/>
            <w:tcBorders>
              <w:top w:val="single" w:sz="4" w:space="0" w:color="auto"/>
              <w:left w:val="single" w:sz="4" w:space="0" w:color="auto"/>
              <w:bottom w:val="single" w:sz="4" w:space="0" w:color="auto"/>
              <w:right w:val="single" w:sz="4" w:space="0" w:color="auto"/>
            </w:tcBorders>
            <w:hideMark/>
          </w:tcPr>
          <w:p w14:paraId="0FAF0263" w14:textId="77777777" w:rsidR="00EA54F1" w:rsidRDefault="00EA54F1" w:rsidP="00FE692F">
            <w:pPr>
              <w:spacing w:before="60" w:after="60" w:line="276" w:lineRule="auto"/>
            </w:pPr>
            <w:r>
              <w:t xml:space="preserve">stacjonarne -60 h  </w:t>
            </w:r>
          </w:p>
          <w:p w14:paraId="47FB434B" w14:textId="77777777" w:rsidR="00EA54F1" w:rsidRDefault="00EA54F1" w:rsidP="00FE692F">
            <w:pPr>
              <w:spacing w:before="60" w:after="60" w:line="276" w:lineRule="auto"/>
            </w:pPr>
            <w:r>
              <w:t>niestacjonarne – 60 h</w:t>
            </w:r>
          </w:p>
        </w:tc>
      </w:tr>
      <w:tr w:rsidR="00EA54F1" w14:paraId="227B5477" w14:textId="77777777" w:rsidTr="00FE692F">
        <w:trPr>
          <w:trHeight w:val="462"/>
        </w:trPr>
        <w:tc>
          <w:tcPr>
            <w:tcW w:w="1459" w:type="pct"/>
            <w:gridSpan w:val="2"/>
            <w:tcBorders>
              <w:top w:val="single" w:sz="4" w:space="0" w:color="auto"/>
              <w:left w:val="single" w:sz="4" w:space="0" w:color="auto"/>
              <w:bottom w:val="single" w:sz="4" w:space="0" w:color="auto"/>
              <w:right w:val="single" w:sz="4" w:space="0" w:color="auto"/>
            </w:tcBorders>
            <w:vAlign w:val="center"/>
            <w:hideMark/>
          </w:tcPr>
          <w:p w14:paraId="081B921E" w14:textId="77777777" w:rsidR="00EA54F1" w:rsidRDefault="00EA54F1" w:rsidP="00FE692F">
            <w:pPr>
              <w:spacing w:line="276" w:lineRule="auto"/>
              <w:rPr>
                <w:rFonts w:eastAsia="Calibri"/>
                <w:b/>
              </w:rPr>
            </w:pPr>
            <w:r>
              <w:rPr>
                <w:rFonts w:eastAsia="Calibri"/>
                <w:b/>
              </w:rPr>
              <w:t>Punkty ECTS za moduł/przedmiot</w:t>
            </w:r>
          </w:p>
        </w:tc>
        <w:tc>
          <w:tcPr>
            <w:tcW w:w="3541" w:type="pct"/>
            <w:gridSpan w:val="5"/>
            <w:tcBorders>
              <w:top w:val="single" w:sz="4" w:space="0" w:color="auto"/>
              <w:left w:val="single" w:sz="4" w:space="0" w:color="auto"/>
              <w:bottom w:val="single" w:sz="4" w:space="0" w:color="auto"/>
              <w:right w:val="single" w:sz="4" w:space="0" w:color="auto"/>
            </w:tcBorders>
            <w:hideMark/>
          </w:tcPr>
          <w:p w14:paraId="24C130D6" w14:textId="77777777" w:rsidR="00EA54F1" w:rsidRDefault="00EA54F1" w:rsidP="00FE692F">
            <w:pPr>
              <w:spacing w:line="276" w:lineRule="auto"/>
              <w:ind w:left="-42"/>
            </w:pPr>
            <w:r>
              <w:t>2</w:t>
            </w:r>
          </w:p>
        </w:tc>
      </w:tr>
      <w:tr w:rsidR="00EA54F1" w14:paraId="2858DA08" w14:textId="77777777" w:rsidTr="00FE692F">
        <w:trPr>
          <w:trHeight w:val="412"/>
        </w:trPr>
        <w:tc>
          <w:tcPr>
            <w:tcW w:w="1459" w:type="pct"/>
            <w:gridSpan w:val="2"/>
            <w:tcBorders>
              <w:top w:val="single" w:sz="4" w:space="0" w:color="auto"/>
              <w:left w:val="single" w:sz="4" w:space="0" w:color="auto"/>
              <w:bottom w:val="single" w:sz="4" w:space="0" w:color="auto"/>
              <w:right w:val="nil"/>
            </w:tcBorders>
          </w:tcPr>
          <w:p w14:paraId="70642116" w14:textId="77777777" w:rsidR="00EA54F1" w:rsidRDefault="00EA54F1" w:rsidP="00FE692F">
            <w:pPr>
              <w:spacing w:line="276" w:lineRule="auto"/>
              <w:ind w:left="34"/>
              <w:jc w:val="both"/>
              <w:rPr>
                <w:rFonts w:eastAsia="Calibri"/>
                <w:b/>
              </w:rPr>
            </w:pPr>
          </w:p>
          <w:p w14:paraId="4C562A40" w14:textId="77777777" w:rsidR="00EA54F1" w:rsidRDefault="00EA54F1" w:rsidP="00FE692F">
            <w:pPr>
              <w:spacing w:line="276" w:lineRule="auto"/>
              <w:ind w:left="34"/>
              <w:jc w:val="both"/>
              <w:rPr>
                <w:rFonts w:eastAsia="Calibri"/>
                <w:b/>
              </w:rPr>
            </w:pPr>
            <w:r>
              <w:rPr>
                <w:rFonts w:eastAsia="Calibri"/>
                <w:b/>
              </w:rPr>
              <w:t>9. Uwagi</w:t>
            </w:r>
          </w:p>
        </w:tc>
        <w:tc>
          <w:tcPr>
            <w:tcW w:w="3541" w:type="pct"/>
            <w:gridSpan w:val="5"/>
            <w:tcBorders>
              <w:top w:val="single" w:sz="4" w:space="0" w:color="auto"/>
              <w:left w:val="nil"/>
              <w:bottom w:val="single" w:sz="4" w:space="0" w:color="auto"/>
              <w:right w:val="single" w:sz="4" w:space="0" w:color="auto"/>
            </w:tcBorders>
          </w:tcPr>
          <w:p w14:paraId="209FAA66" w14:textId="77777777" w:rsidR="00EA54F1" w:rsidRDefault="00EA54F1" w:rsidP="00FE692F">
            <w:pPr>
              <w:spacing w:line="276" w:lineRule="auto"/>
              <w:ind w:left="-42"/>
            </w:pPr>
          </w:p>
        </w:tc>
      </w:tr>
      <w:tr w:rsidR="00EA54F1" w14:paraId="6E965B87" w14:textId="77777777" w:rsidTr="00FE692F">
        <w:trPr>
          <w:trHeight w:val="933"/>
        </w:trPr>
        <w:tc>
          <w:tcPr>
            <w:tcW w:w="5000" w:type="pct"/>
            <w:gridSpan w:val="7"/>
            <w:tcBorders>
              <w:top w:val="single" w:sz="4" w:space="0" w:color="auto"/>
              <w:left w:val="single" w:sz="4" w:space="0" w:color="auto"/>
              <w:bottom w:val="single" w:sz="4" w:space="0" w:color="auto"/>
              <w:right w:val="single" w:sz="4" w:space="0" w:color="auto"/>
            </w:tcBorders>
          </w:tcPr>
          <w:p w14:paraId="73B1299D" w14:textId="77777777" w:rsidR="00EA54F1" w:rsidRDefault="00EA54F1" w:rsidP="00FE692F">
            <w:pPr>
              <w:spacing w:line="276" w:lineRule="auto"/>
              <w:ind w:left="-42"/>
            </w:pPr>
          </w:p>
        </w:tc>
      </w:tr>
    </w:tbl>
    <w:p w14:paraId="19422EAD" w14:textId="77777777" w:rsidR="00EA54F1" w:rsidRDefault="00EA54F1" w:rsidP="00EA54F1">
      <w:pPr>
        <w:rPr>
          <w:b/>
        </w:rPr>
      </w:pPr>
    </w:p>
    <w:p w14:paraId="1B05543A" w14:textId="77777777" w:rsidR="00EA54F1" w:rsidRDefault="00EA54F1" w:rsidP="00EA54F1">
      <w:pPr>
        <w:rPr>
          <w:b/>
        </w:rPr>
      </w:pPr>
      <w:r>
        <w:rPr>
          <w:b/>
        </w:rPr>
        <w:t>*) Uwaga: w przypadku przedmiotów/modułów trwających więcej niż jeden semestr należy rozpisać semestralnie punkty 3, 4, 5, 6, 8</w:t>
      </w:r>
    </w:p>
    <w:p w14:paraId="367D0372" w14:textId="77777777" w:rsidR="00EA54F1" w:rsidRDefault="00EA54F1" w:rsidP="00EA54F1">
      <w:pPr>
        <w:rPr>
          <w:b/>
          <w:sz w:val="28"/>
          <w:szCs w:val="28"/>
        </w:rPr>
      </w:pPr>
    </w:p>
    <w:p w14:paraId="74FA061A" w14:textId="77777777" w:rsidR="00EA54F1" w:rsidRDefault="00EA54F1" w:rsidP="00EA54F1"/>
    <w:p w14:paraId="36C8FD8B" w14:textId="77777777" w:rsidR="00EA54F1" w:rsidRPr="007C4E3F" w:rsidRDefault="00EA54F1" w:rsidP="00EA54F1">
      <w:pPr>
        <w:rPr>
          <w:b/>
          <w:sz w:val="28"/>
          <w:szCs w:val="28"/>
        </w:rPr>
      </w:pPr>
      <w:r>
        <w:rPr>
          <w:b/>
          <w:sz w:val="28"/>
          <w:szCs w:val="28"/>
        </w:rPr>
        <w:tab/>
      </w:r>
      <w:r>
        <w:rPr>
          <w:b/>
          <w:sz w:val="28"/>
          <w:szCs w:val="28"/>
        </w:rPr>
        <w:tab/>
      </w:r>
      <w:r>
        <w:rPr>
          <w:b/>
          <w:sz w:val="28"/>
          <w:szCs w:val="28"/>
        </w:rPr>
        <w:tab/>
      </w:r>
      <w:r>
        <w:rPr>
          <w:b/>
          <w:sz w:val="28"/>
          <w:szCs w:val="28"/>
        </w:rPr>
        <w:tab/>
        <w:t xml:space="preserve">KARTA </w:t>
      </w:r>
      <w:r w:rsidRPr="007C4E3F">
        <w:rPr>
          <w:b/>
          <w:sz w:val="28"/>
          <w:szCs w:val="28"/>
        </w:rPr>
        <w:t>PRZEDMIOTU</w:t>
      </w:r>
      <w:r>
        <w:rPr>
          <w:b/>
          <w:sz w:val="28"/>
          <w:szCs w:val="28"/>
        </w:rPr>
        <w:t xml:space="preserve"> </w:t>
      </w:r>
    </w:p>
    <w:p w14:paraId="57B39F20" w14:textId="77777777" w:rsidR="00EA54F1" w:rsidRPr="00F93E44" w:rsidRDefault="00EA54F1" w:rsidP="00EA54F1">
      <w:pPr>
        <w:rPr>
          <w:b/>
        </w:rPr>
      </w:pPr>
    </w:p>
    <w:p w14:paraId="20EC8277" w14:textId="77777777" w:rsidR="00EA54F1" w:rsidRPr="00C37E61" w:rsidRDefault="00EA54F1" w:rsidP="00EA54F1">
      <w:pPr>
        <w:numPr>
          <w:ilvl w:val="0"/>
          <w:numId w:val="184"/>
        </w:numPr>
        <w:spacing w:after="0" w:line="276" w:lineRule="auto"/>
        <w:ind w:left="284" w:hanging="284"/>
        <w:rPr>
          <w:b/>
        </w:rPr>
      </w:pPr>
      <w:r w:rsidRPr="00C37E61">
        <w:rPr>
          <w:b/>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038"/>
        <w:gridCol w:w="6644"/>
      </w:tblGrid>
      <w:tr w:rsidR="00EA54F1" w:rsidRPr="00F93E44" w14:paraId="52EDF449" w14:textId="77777777" w:rsidTr="00FE692F">
        <w:tc>
          <w:tcPr>
            <w:tcW w:w="1890" w:type="pct"/>
            <w:shd w:val="clear" w:color="auto" w:fill="E6E6E6"/>
          </w:tcPr>
          <w:p w14:paraId="2C55E207" w14:textId="77777777" w:rsidR="00EA54F1" w:rsidRPr="00F93E44" w:rsidRDefault="00EA54F1" w:rsidP="00FE692F">
            <w:pPr>
              <w:spacing w:before="60" w:after="60"/>
              <w:rPr>
                <w:b/>
              </w:rPr>
            </w:pPr>
            <w:r w:rsidRPr="00F93E44">
              <w:rPr>
                <w:b/>
              </w:rPr>
              <w:t xml:space="preserve">Nazwa przedmiotu i kod </w:t>
            </w:r>
            <w:r>
              <w:rPr>
                <w:b/>
              </w:rPr>
              <w:br/>
            </w:r>
            <w:r w:rsidRPr="00F93E44">
              <w:rPr>
                <w:b/>
              </w:rPr>
              <w:t>(wg planu studiów):</w:t>
            </w:r>
          </w:p>
        </w:tc>
        <w:tc>
          <w:tcPr>
            <w:tcW w:w="3110" w:type="pct"/>
          </w:tcPr>
          <w:p w14:paraId="75CCF55D" w14:textId="77777777" w:rsidR="00EA54F1" w:rsidRPr="00C37E61" w:rsidRDefault="00EA54F1" w:rsidP="00FE692F">
            <w:pPr>
              <w:spacing w:before="60" w:after="60"/>
            </w:pPr>
            <w:r w:rsidRPr="00C37E61">
              <w:t>Wykład tematyczn</w:t>
            </w:r>
            <w:r>
              <w:t>y</w:t>
            </w:r>
            <w:r w:rsidRPr="00C37E61">
              <w:t xml:space="preserve">, </w:t>
            </w:r>
            <w:r>
              <w:t>T.D3</w:t>
            </w:r>
          </w:p>
        </w:tc>
      </w:tr>
      <w:tr w:rsidR="00EA54F1" w:rsidRPr="00F93E44" w14:paraId="61C8327A" w14:textId="77777777" w:rsidTr="00FE692F">
        <w:tc>
          <w:tcPr>
            <w:tcW w:w="1890" w:type="pct"/>
            <w:shd w:val="clear" w:color="auto" w:fill="E6E6E6"/>
          </w:tcPr>
          <w:p w14:paraId="0DC165F8" w14:textId="77777777" w:rsidR="00EA54F1" w:rsidRDefault="00EA54F1" w:rsidP="00FE692F">
            <w:pPr>
              <w:spacing w:before="60" w:after="60"/>
              <w:rPr>
                <w:b/>
              </w:rPr>
            </w:pPr>
            <w:r>
              <w:rPr>
                <w:b/>
              </w:rPr>
              <w:t>Nazwa przedmiotu (j. ang.):</w:t>
            </w:r>
          </w:p>
          <w:p w14:paraId="4F719F94" w14:textId="77777777" w:rsidR="00EA54F1" w:rsidRPr="00F93E44" w:rsidRDefault="00EA54F1" w:rsidP="00FE692F">
            <w:pPr>
              <w:spacing w:before="60" w:after="60"/>
              <w:rPr>
                <w:b/>
              </w:rPr>
            </w:pPr>
            <w:r w:rsidRPr="00F93E44">
              <w:rPr>
                <w:b/>
              </w:rPr>
              <w:t>Kierunek studiów:</w:t>
            </w:r>
          </w:p>
        </w:tc>
        <w:tc>
          <w:tcPr>
            <w:tcW w:w="3110" w:type="pct"/>
          </w:tcPr>
          <w:p w14:paraId="5503CB5A" w14:textId="77777777" w:rsidR="00EA54F1" w:rsidRDefault="00EA54F1" w:rsidP="00FE692F">
            <w:pPr>
              <w:spacing w:before="60" w:after="60"/>
            </w:pPr>
            <w:r>
              <w:t>Thematic lectures</w:t>
            </w:r>
          </w:p>
          <w:p w14:paraId="0D9D2CB1" w14:textId="77777777" w:rsidR="00EA54F1" w:rsidRPr="00F93E44" w:rsidRDefault="00EA54F1" w:rsidP="00FE692F">
            <w:pPr>
              <w:spacing w:before="60" w:after="60"/>
            </w:pPr>
            <w:r>
              <w:t xml:space="preserve">Towaroznawstwo </w:t>
            </w:r>
          </w:p>
        </w:tc>
      </w:tr>
      <w:tr w:rsidR="00EA54F1" w:rsidRPr="00F93E44" w14:paraId="3F00F791" w14:textId="77777777" w:rsidTr="00FE692F">
        <w:tc>
          <w:tcPr>
            <w:tcW w:w="1890" w:type="pct"/>
            <w:shd w:val="clear" w:color="auto" w:fill="E6E6E6"/>
          </w:tcPr>
          <w:p w14:paraId="58456AA7" w14:textId="77777777" w:rsidR="00EA54F1" w:rsidRPr="00F93E44" w:rsidRDefault="00EA54F1" w:rsidP="00FE692F">
            <w:pPr>
              <w:spacing w:before="60" w:after="60"/>
              <w:rPr>
                <w:b/>
              </w:rPr>
            </w:pPr>
            <w:r w:rsidRPr="00F93E44">
              <w:rPr>
                <w:b/>
              </w:rPr>
              <w:t>Poziom kształcenia:</w:t>
            </w:r>
          </w:p>
        </w:tc>
        <w:tc>
          <w:tcPr>
            <w:tcW w:w="3110" w:type="pct"/>
          </w:tcPr>
          <w:p w14:paraId="7A197DED" w14:textId="77777777" w:rsidR="00EA54F1" w:rsidRPr="00F93E44" w:rsidRDefault="00EA54F1" w:rsidP="00FE692F">
            <w:pPr>
              <w:spacing w:before="60" w:after="60"/>
            </w:pPr>
            <w:r w:rsidRPr="00F93E44">
              <w:t xml:space="preserve">studia </w:t>
            </w:r>
            <w:r>
              <w:t>I</w:t>
            </w:r>
            <w:r w:rsidRPr="00F93E44">
              <w:t xml:space="preserve"> stopnia</w:t>
            </w:r>
          </w:p>
        </w:tc>
      </w:tr>
      <w:tr w:rsidR="00EA54F1" w:rsidRPr="00F93E44" w14:paraId="40E3F1E2" w14:textId="77777777" w:rsidTr="00FE692F">
        <w:tc>
          <w:tcPr>
            <w:tcW w:w="1890" w:type="pct"/>
            <w:shd w:val="clear" w:color="auto" w:fill="E6E6E6"/>
          </w:tcPr>
          <w:p w14:paraId="232642EE" w14:textId="77777777" w:rsidR="00EA54F1" w:rsidRPr="00F93E44" w:rsidRDefault="00EA54F1" w:rsidP="00FE692F">
            <w:pPr>
              <w:spacing w:before="60" w:after="60"/>
              <w:rPr>
                <w:b/>
              </w:rPr>
            </w:pPr>
            <w:r w:rsidRPr="00F93E44">
              <w:rPr>
                <w:b/>
              </w:rPr>
              <w:t>Profil kształcenia:</w:t>
            </w:r>
          </w:p>
        </w:tc>
        <w:tc>
          <w:tcPr>
            <w:tcW w:w="3110" w:type="pct"/>
          </w:tcPr>
          <w:p w14:paraId="0DE2625B" w14:textId="77777777" w:rsidR="00EA54F1" w:rsidRPr="00F93E44" w:rsidRDefault="00EA54F1" w:rsidP="00FE692F">
            <w:pPr>
              <w:spacing w:before="60" w:after="60"/>
            </w:pPr>
            <w:r w:rsidRPr="00F93E44">
              <w:t xml:space="preserve">praktyczny </w:t>
            </w:r>
            <w:r>
              <w:t>(P)</w:t>
            </w:r>
          </w:p>
        </w:tc>
      </w:tr>
      <w:tr w:rsidR="00EA54F1" w:rsidRPr="00F93E44" w14:paraId="16D499EE" w14:textId="77777777" w:rsidTr="00FE692F">
        <w:tc>
          <w:tcPr>
            <w:tcW w:w="1890" w:type="pct"/>
            <w:shd w:val="clear" w:color="auto" w:fill="E6E6E6"/>
          </w:tcPr>
          <w:p w14:paraId="03C3471E" w14:textId="77777777" w:rsidR="00EA54F1" w:rsidRPr="00F93E44" w:rsidRDefault="00EA54F1" w:rsidP="00FE692F">
            <w:pPr>
              <w:spacing w:after="60"/>
              <w:rPr>
                <w:b/>
              </w:rPr>
            </w:pPr>
            <w:r w:rsidRPr="00F93E44">
              <w:rPr>
                <w:b/>
              </w:rPr>
              <w:t>Forma studiów:</w:t>
            </w:r>
          </w:p>
        </w:tc>
        <w:tc>
          <w:tcPr>
            <w:tcW w:w="3110" w:type="pct"/>
          </w:tcPr>
          <w:p w14:paraId="758BFF78" w14:textId="77777777" w:rsidR="00EA54F1" w:rsidRPr="00F93E44" w:rsidRDefault="00EA54F1" w:rsidP="00FE692F">
            <w:pPr>
              <w:spacing w:after="60"/>
            </w:pPr>
            <w:r>
              <w:t>studia stacjonarne / studia niestacjonarne</w:t>
            </w:r>
          </w:p>
        </w:tc>
      </w:tr>
      <w:tr w:rsidR="00EA54F1" w:rsidRPr="00F93E44" w14:paraId="5CB42C56" w14:textId="77777777" w:rsidTr="00FE692F">
        <w:trPr>
          <w:trHeight w:val="312"/>
        </w:trPr>
        <w:tc>
          <w:tcPr>
            <w:tcW w:w="1890" w:type="pct"/>
            <w:shd w:val="clear" w:color="auto" w:fill="E6E6E6"/>
          </w:tcPr>
          <w:p w14:paraId="7521F256" w14:textId="77777777" w:rsidR="00EA54F1" w:rsidRPr="00F93E44" w:rsidRDefault="00EA54F1" w:rsidP="00FE692F">
            <w:pPr>
              <w:spacing w:after="60"/>
              <w:rPr>
                <w:b/>
              </w:rPr>
            </w:pPr>
            <w:r w:rsidRPr="00F93E44">
              <w:rPr>
                <w:b/>
              </w:rPr>
              <w:t>Koordynator przedmiotu:</w:t>
            </w:r>
          </w:p>
        </w:tc>
        <w:tc>
          <w:tcPr>
            <w:tcW w:w="3110" w:type="pct"/>
          </w:tcPr>
          <w:p w14:paraId="325AB3E5" w14:textId="77777777" w:rsidR="00EA54F1" w:rsidRPr="00F93E44" w:rsidRDefault="00EA54F1" w:rsidP="00FE692F">
            <w:pPr>
              <w:spacing w:before="60" w:after="60"/>
            </w:pPr>
            <w:r>
              <w:t>Dr Wojciech Gruchała</w:t>
            </w:r>
          </w:p>
        </w:tc>
      </w:tr>
    </w:tbl>
    <w:p w14:paraId="0715B869" w14:textId="77777777" w:rsidR="00EA54F1" w:rsidRPr="00F93E44" w:rsidRDefault="00EA54F1" w:rsidP="00EA54F1">
      <w:pPr>
        <w:rPr>
          <w:b/>
        </w:rPr>
      </w:pPr>
    </w:p>
    <w:p w14:paraId="67504D76" w14:textId="77777777" w:rsidR="00EA54F1" w:rsidRPr="008D0223" w:rsidRDefault="00EA54F1" w:rsidP="00EA54F1">
      <w:pPr>
        <w:spacing w:line="276" w:lineRule="auto"/>
        <w:rPr>
          <w:b/>
        </w:rPr>
      </w:pPr>
      <w:r w:rsidRPr="008D0223">
        <w:rPr>
          <w:b/>
        </w:rPr>
        <w:t>2. Ogólna charakterystyka modułu</w:t>
      </w:r>
    </w:p>
    <w:tbl>
      <w:tblPr>
        <w:tblW w:w="5000" w:type="pct"/>
        <w:tblLook w:val="0000" w:firstRow="0" w:lastRow="0" w:firstColumn="0" w:lastColumn="0" w:noHBand="0" w:noVBand="0"/>
      </w:tblPr>
      <w:tblGrid>
        <w:gridCol w:w="4038"/>
        <w:gridCol w:w="6644"/>
      </w:tblGrid>
      <w:tr w:rsidR="00EA54F1" w:rsidRPr="00F93E44" w14:paraId="10004986" w14:textId="77777777" w:rsidTr="00FE692F">
        <w:tc>
          <w:tcPr>
            <w:tcW w:w="1890" w:type="pct"/>
            <w:tcBorders>
              <w:top w:val="single" w:sz="4" w:space="0" w:color="000000"/>
              <w:left w:val="single" w:sz="4" w:space="0" w:color="000000"/>
            </w:tcBorders>
            <w:shd w:val="clear" w:color="auto" w:fill="E6E6E6"/>
            <w:vAlign w:val="center"/>
          </w:tcPr>
          <w:p w14:paraId="0EB8A659" w14:textId="77777777" w:rsidR="00EA54F1" w:rsidRPr="00F93E44" w:rsidRDefault="00EA54F1" w:rsidP="00FE692F">
            <w:pPr>
              <w:spacing w:before="60" w:after="60"/>
              <w:jc w:val="both"/>
            </w:pPr>
            <w:r w:rsidRPr="00F93E44">
              <w:rPr>
                <w:b/>
              </w:rPr>
              <w:t>Przynależność do modułów</w:t>
            </w:r>
            <w:r>
              <w:rPr>
                <w:b/>
              </w:rPr>
              <w:t>:</w:t>
            </w:r>
          </w:p>
        </w:tc>
        <w:tc>
          <w:tcPr>
            <w:tcW w:w="3110" w:type="pct"/>
            <w:tcBorders>
              <w:top w:val="single" w:sz="4" w:space="0" w:color="000000"/>
              <w:left w:val="nil"/>
              <w:right w:val="single" w:sz="4" w:space="0" w:color="000000"/>
            </w:tcBorders>
            <w:shd w:val="clear" w:color="auto" w:fill="auto"/>
            <w:vAlign w:val="center"/>
          </w:tcPr>
          <w:p w14:paraId="5CD26F2F" w14:textId="77777777" w:rsidR="00EA54F1" w:rsidRPr="00F93E44" w:rsidRDefault="00EA54F1" w:rsidP="00FE692F">
            <w:pPr>
              <w:spacing w:before="60" w:after="60"/>
              <w:jc w:val="both"/>
              <w:rPr>
                <w:b/>
              </w:rPr>
            </w:pPr>
            <w:r>
              <w:t>do wyboru</w:t>
            </w:r>
          </w:p>
        </w:tc>
      </w:tr>
      <w:tr w:rsidR="00EA54F1" w:rsidRPr="00F93E44" w14:paraId="66C8C2D2" w14:textId="77777777" w:rsidTr="00FE692F">
        <w:tc>
          <w:tcPr>
            <w:tcW w:w="1890" w:type="pct"/>
            <w:tcBorders>
              <w:left w:val="single" w:sz="4" w:space="0" w:color="000000"/>
            </w:tcBorders>
            <w:shd w:val="clear" w:color="auto" w:fill="E6E6E6"/>
            <w:vAlign w:val="center"/>
          </w:tcPr>
          <w:p w14:paraId="76115F49" w14:textId="77777777" w:rsidR="00EA54F1" w:rsidRPr="00F93E44" w:rsidRDefault="00EA54F1" w:rsidP="00FE692F">
            <w:pPr>
              <w:spacing w:before="60" w:after="60"/>
              <w:jc w:val="both"/>
            </w:pPr>
            <w:r w:rsidRPr="00F93E44">
              <w:rPr>
                <w:b/>
              </w:rPr>
              <w:t xml:space="preserve">Status </w:t>
            </w:r>
            <w:r>
              <w:rPr>
                <w:b/>
              </w:rPr>
              <w:t>przedmiotu:</w:t>
            </w:r>
          </w:p>
        </w:tc>
        <w:tc>
          <w:tcPr>
            <w:tcW w:w="3110" w:type="pct"/>
            <w:tcBorders>
              <w:left w:val="nil"/>
              <w:right w:val="single" w:sz="4" w:space="0" w:color="000000"/>
            </w:tcBorders>
            <w:shd w:val="clear" w:color="auto" w:fill="auto"/>
            <w:vAlign w:val="center"/>
          </w:tcPr>
          <w:p w14:paraId="138169E9" w14:textId="77777777" w:rsidR="00EA54F1" w:rsidRPr="00F93E44" w:rsidRDefault="00EA54F1" w:rsidP="00FE692F">
            <w:pPr>
              <w:spacing w:before="60" w:after="60"/>
              <w:jc w:val="both"/>
              <w:rPr>
                <w:b/>
              </w:rPr>
            </w:pPr>
            <w:r>
              <w:t>do wyboru</w:t>
            </w:r>
          </w:p>
        </w:tc>
      </w:tr>
      <w:tr w:rsidR="00EA54F1" w:rsidRPr="00F93E44" w14:paraId="69E50264" w14:textId="77777777" w:rsidTr="00FE692F">
        <w:tc>
          <w:tcPr>
            <w:tcW w:w="1890" w:type="pct"/>
            <w:tcBorders>
              <w:left w:val="single" w:sz="4" w:space="0" w:color="000000"/>
            </w:tcBorders>
            <w:shd w:val="clear" w:color="auto" w:fill="E6E6E6"/>
            <w:vAlign w:val="center"/>
          </w:tcPr>
          <w:p w14:paraId="3EE6CE74" w14:textId="77777777" w:rsidR="00EA54F1" w:rsidRPr="00F93E44" w:rsidRDefault="00EA54F1" w:rsidP="00FE692F">
            <w:pPr>
              <w:spacing w:before="60" w:after="60"/>
              <w:jc w:val="both"/>
            </w:pPr>
            <w:r w:rsidRPr="00F93E44">
              <w:rPr>
                <w:b/>
              </w:rPr>
              <w:t>Język wykładowy</w:t>
            </w:r>
            <w:r>
              <w:rPr>
                <w:b/>
              </w:rPr>
              <w:t>:</w:t>
            </w:r>
          </w:p>
        </w:tc>
        <w:tc>
          <w:tcPr>
            <w:tcW w:w="3110" w:type="pct"/>
            <w:tcBorders>
              <w:left w:val="nil"/>
              <w:right w:val="single" w:sz="4" w:space="0" w:color="000000"/>
            </w:tcBorders>
            <w:shd w:val="clear" w:color="auto" w:fill="auto"/>
            <w:vAlign w:val="center"/>
          </w:tcPr>
          <w:p w14:paraId="378AFBA7" w14:textId="77777777" w:rsidR="00EA54F1" w:rsidRPr="00F93E44" w:rsidRDefault="00EA54F1" w:rsidP="00FE692F">
            <w:pPr>
              <w:spacing w:before="60" w:after="60"/>
              <w:jc w:val="both"/>
              <w:rPr>
                <w:b/>
              </w:rPr>
            </w:pPr>
            <w:r w:rsidRPr="00F93E44">
              <w:t>polski</w:t>
            </w:r>
          </w:p>
        </w:tc>
      </w:tr>
      <w:tr w:rsidR="00EA54F1" w:rsidRPr="00F93E44" w14:paraId="7ABF45A7" w14:textId="77777777" w:rsidTr="00FE692F">
        <w:tc>
          <w:tcPr>
            <w:tcW w:w="1890" w:type="pct"/>
            <w:tcBorders>
              <w:left w:val="single" w:sz="4" w:space="0" w:color="000000"/>
            </w:tcBorders>
            <w:shd w:val="clear" w:color="auto" w:fill="E6E6E6"/>
            <w:vAlign w:val="center"/>
          </w:tcPr>
          <w:p w14:paraId="1199B689" w14:textId="77777777" w:rsidR="00EA54F1" w:rsidRPr="00F93E44" w:rsidRDefault="00EA54F1" w:rsidP="00FE692F">
            <w:pPr>
              <w:spacing w:before="60" w:after="60"/>
              <w:jc w:val="both"/>
            </w:pPr>
            <w:r w:rsidRPr="00F93E44">
              <w:rPr>
                <w:b/>
              </w:rPr>
              <w:t>Rok studiów, semestr</w:t>
            </w:r>
            <w:r>
              <w:rPr>
                <w:b/>
              </w:rPr>
              <w:t>:</w:t>
            </w:r>
          </w:p>
        </w:tc>
        <w:tc>
          <w:tcPr>
            <w:tcW w:w="3110" w:type="pct"/>
            <w:tcBorders>
              <w:left w:val="nil"/>
              <w:right w:val="single" w:sz="4" w:space="0" w:color="000000"/>
            </w:tcBorders>
            <w:shd w:val="clear" w:color="auto" w:fill="auto"/>
          </w:tcPr>
          <w:p w14:paraId="50FC5114" w14:textId="77777777" w:rsidR="00EA54F1" w:rsidRPr="00F93E44" w:rsidRDefault="00EA54F1" w:rsidP="00FE692F">
            <w:pPr>
              <w:spacing w:before="60" w:after="60"/>
              <w:rPr>
                <w:b/>
              </w:rPr>
            </w:pPr>
            <w:r w:rsidRPr="00F93E44">
              <w:t>I, 1</w:t>
            </w:r>
          </w:p>
        </w:tc>
      </w:tr>
      <w:tr w:rsidR="00EA54F1" w:rsidRPr="00F93E44" w14:paraId="46E01E90" w14:textId="77777777" w:rsidTr="00FE692F">
        <w:tc>
          <w:tcPr>
            <w:tcW w:w="1890" w:type="pct"/>
            <w:tcBorders>
              <w:left w:val="single" w:sz="4" w:space="0" w:color="000000"/>
              <w:bottom w:val="single" w:sz="4" w:space="0" w:color="auto"/>
            </w:tcBorders>
            <w:shd w:val="clear" w:color="auto" w:fill="E6E6E6"/>
            <w:vAlign w:val="center"/>
          </w:tcPr>
          <w:p w14:paraId="16E00C42" w14:textId="77777777" w:rsidR="00EA54F1" w:rsidRPr="00F93E44" w:rsidRDefault="00EA54F1" w:rsidP="00FE692F">
            <w:pPr>
              <w:spacing w:before="60" w:after="60"/>
              <w:jc w:val="both"/>
              <w:rPr>
                <w:b/>
              </w:rPr>
            </w:pPr>
            <w:r w:rsidRPr="00F93E44">
              <w:rPr>
                <w:b/>
              </w:rPr>
              <w:t>Forma i wymiar zajęć</w:t>
            </w:r>
          </w:p>
          <w:p w14:paraId="2C430BBB" w14:textId="77777777" w:rsidR="00EA54F1" w:rsidRPr="00F93E44" w:rsidRDefault="00EA54F1" w:rsidP="00FE692F">
            <w:pPr>
              <w:spacing w:before="60" w:after="60"/>
              <w:jc w:val="both"/>
            </w:pPr>
            <w:r w:rsidRPr="00F93E44">
              <w:rPr>
                <w:b/>
              </w:rPr>
              <w:t>według planu studiów</w:t>
            </w:r>
            <w:r>
              <w:rPr>
                <w:b/>
              </w:rPr>
              <w:t>:</w:t>
            </w:r>
          </w:p>
        </w:tc>
        <w:tc>
          <w:tcPr>
            <w:tcW w:w="3110" w:type="pct"/>
            <w:tcBorders>
              <w:left w:val="nil"/>
              <w:bottom w:val="single" w:sz="4" w:space="0" w:color="auto"/>
              <w:right w:val="single" w:sz="4" w:space="0" w:color="000000"/>
            </w:tcBorders>
            <w:shd w:val="clear" w:color="auto" w:fill="auto"/>
          </w:tcPr>
          <w:p w14:paraId="2325D0EA" w14:textId="77777777" w:rsidR="00EA54F1" w:rsidRPr="00F93E44" w:rsidRDefault="00EA54F1" w:rsidP="00FE692F">
            <w:pPr>
              <w:spacing w:before="60" w:after="60"/>
            </w:pPr>
            <w:r w:rsidRPr="00F93E44">
              <w:t xml:space="preserve">stacjonarne – wykład 15 h </w:t>
            </w:r>
          </w:p>
          <w:p w14:paraId="7CCC5B86" w14:textId="77777777" w:rsidR="00EA54F1" w:rsidRPr="00F93E44" w:rsidRDefault="00EA54F1" w:rsidP="00FE692F">
            <w:pPr>
              <w:spacing w:before="60" w:after="60"/>
              <w:rPr>
                <w:b/>
              </w:rPr>
            </w:pPr>
            <w:r w:rsidRPr="00F93E44">
              <w:t xml:space="preserve">niestacjonarne – wykład </w:t>
            </w:r>
            <w:r>
              <w:t>10</w:t>
            </w:r>
            <w:r w:rsidRPr="00F93E44">
              <w:t xml:space="preserve"> h </w:t>
            </w:r>
          </w:p>
        </w:tc>
      </w:tr>
      <w:tr w:rsidR="00EA54F1" w:rsidRPr="00F93E44" w14:paraId="7265CD01" w14:textId="77777777" w:rsidTr="00FE692F">
        <w:trPr>
          <w:trHeight w:val="358"/>
        </w:trPr>
        <w:tc>
          <w:tcPr>
            <w:tcW w:w="1890" w:type="pct"/>
            <w:tcBorders>
              <w:top w:val="single" w:sz="4" w:space="0" w:color="auto"/>
              <w:left w:val="single" w:sz="4" w:space="0" w:color="000000"/>
              <w:bottom w:val="single" w:sz="4" w:space="0" w:color="000000"/>
            </w:tcBorders>
            <w:shd w:val="clear" w:color="auto" w:fill="E6E6E6"/>
            <w:vAlign w:val="center"/>
          </w:tcPr>
          <w:p w14:paraId="1F014FF5" w14:textId="77777777" w:rsidR="00EA54F1" w:rsidRDefault="00EA54F1" w:rsidP="00FE692F">
            <w:pPr>
              <w:spacing w:before="60" w:after="60"/>
              <w:rPr>
                <w:b/>
              </w:rPr>
            </w:pPr>
            <w:r w:rsidRPr="00B04875">
              <w:rPr>
                <w:b/>
              </w:rPr>
              <w:t xml:space="preserve">Wymagania wstępne / </w:t>
            </w:r>
          </w:p>
          <w:p w14:paraId="10653516" w14:textId="77777777" w:rsidR="00EA54F1" w:rsidRPr="00F93E44" w:rsidRDefault="00EA54F1" w:rsidP="00FE692F">
            <w:pPr>
              <w:spacing w:before="60" w:after="60"/>
              <w:jc w:val="both"/>
              <w:rPr>
                <w:bCs/>
              </w:rPr>
            </w:pPr>
            <w:r w:rsidRPr="00B04875">
              <w:rPr>
                <w:b/>
                <w:bCs/>
              </w:rPr>
              <w:t>Przedmioty wprowadzające</w:t>
            </w:r>
            <w:r w:rsidRPr="00B04875">
              <w:rPr>
                <w:b/>
              </w:rPr>
              <w:t>:</w:t>
            </w:r>
          </w:p>
        </w:tc>
        <w:tc>
          <w:tcPr>
            <w:tcW w:w="3110" w:type="pct"/>
            <w:tcBorders>
              <w:top w:val="single" w:sz="4" w:space="0" w:color="auto"/>
              <w:left w:val="nil"/>
              <w:bottom w:val="single" w:sz="4" w:space="0" w:color="000000"/>
              <w:right w:val="single" w:sz="4" w:space="0" w:color="000000"/>
            </w:tcBorders>
            <w:shd w:val="clear" w:color="auto" w:fill="auto"/>
            <w:vAlign w:val="center"/>
          </w:tcPr>
          <w:p w14:paraId="15B2409F" w14:textId="77777777" w:rsidR="00EA54F1" w:rsidRPr="00F93E44" w:rsidRDefault="00EA54F1" w:rsidP="00FE692F">
            <w:pPr>
              <w:jc w:val="both"/>
              <w:rPr>
                <w:b/>
              </w:rPr>
            </w:pPr>
            <w:r>
              <w:rPr>
                <w:bCs/>
              </w:rPr>
              <w:t>-</w:t>
            </w:r>
          </w:p>
        </w:tc>
      </w:tr>
    </w:tbl>
    <w:p w14:paraId="467696E0" w14:textId="77777777" w:rsidR="00EA54F1" w:rsidRPr="00F93E44" w:rsidRDefault="00EA54F1" w:rsidP="00EA54F1">
      <w:pPr>
        <w:rPr>
          <w:b/>
        </w:rPr>
      </w:pPr>
    </w:p>
    <w:p w14:paraId="4E86DE6C" w14:textId="77777777" w:rsidR="00EA54F1" w:rsidRPr="008D0223" w:rsidRDefault="00EA54F1" w:rsidP="00EA54F1">
      <w:pPr>
        <w:spacing w:line="276" w:lineRule="auto"/>
        <w:rPr>
          <w:b/>
        </w:rPr>
      </w:pPr>
      <w:r w:rsidRPr="008D0223">
        <w:rPr>
          <w:b/>
        </w:rPr>
        <w:t>3. Bilans punktów ECTS</w:t>
      </w:r>
    </w:p>
    <w:tbl>
      <w:tblPr>
        <w:tblW w:w="5000" w:type="pct"/>
        <w:tblLook w:val="0000" w:firstRow="0" w:lastRow="0" w:firstColumn="0" w:lastColumn="0" w:noHBand="0" w:noVBand="0"/>
      </w:tblPr>
      <w:tblGrid>
        <w:gridCol w:w="4037"/>
        <w:gridCol w:w="5089"/>
        <w:gridCol w:w="778"/>
        <w:gridCol w:w="778"/>
      </w:tblGrid>
      <w:tr w:rsidR="00EA54F1" w:rsidRPr="00F93E44" w14:paraId="64629E65" w14:textId="77777777" w:rsidTr="00FE692F">
        <w:trPr>
          <w:cantSplit/>
          <w:trHeight w:val="1573"/>
        </w:trPr>
        <w:tc>
          <w:tcPr>
            <w:tcW w:w="1890" w:type="pct"/>
            <w:tcBorders>
              <w:top w:val="single" w:sz="4" w:space="0" w:color="000000"/>
              <w:left w:val="single" w:sz="4" w:space="0" w:color="000000"/>
              <w:bottom w:val="single" w:sz="4" w:space="0" w:color="000000"/>
            </w:tcBorders>
            <w:shd w:val="clear" w:color="auto" w:fill="E6E6E6"/>
          </w:tcPr>
          <w:p w14:paraId="270FC747" w14:textId="77777777" w:rsidR="00EA54F1" w:rsidRPr="00F93E44" w:rsidRDefault="00EA54F1" w:rsidP="00FE692F">
            <w:pPr>
              <w:spacing w:before="60" w:after="60"/>
              <w:rPr>
                <w:b/>
              </w:rPr>
            </w:pPr>
            <w:r w:rsidRPr="00752BF5">
              <w:rPr>
                <w:b/>
              </w:rPr>
              <w:t xml:space="preserve">Całkowita liczba punktów ECTS: </w:t>
            </w:r>
            <w:r>
              <w:rPr>
                <w:b/>
              </w:rPr>
              <w:br/>
            </w:r>
            <w:r w:rsidRPr="00752BF5">
              <w:rPr>
                <w:b/>
              </w:rPr>
              <w:t>(A + B)</w:t>
            </w:r>
            <w:r w:rsidRPr="00752BF5">
              <w:rPr>
                <w:b/>
                <w:i/>
              </w:rPr>
              <w:t xml:space="preserve">   </w:t>
            </w:r>
          </w:p>
        </w:tc>
        <w:tc>
          <w:tcPr>
            <w:tcW w:w="2382" w:type="pct"/>
            <w:tcBorders>
              <w:top w:val="single" w:sz="4" w:space="0" w:color="000000"/>
              <w:left w:val="nil"/>
              <w:bottom w:val="single" w:sz="4" w:space="0" w:color="000000"/>
            </w:tcBorders>
            <w:shd w:val="clear" w:color="auto" w:fill="auto"/>
          </w:tcPr>
          <w:p w14:paraId="235CB3CE" w14:textId="77777777" w:rsidR="00EA54F1" w:rsidRPr="008D0223" w:rsidRDefault="00EA54F1" w:rsidP="00FE692F">
            <w:pPr>
              <w:spacing w:before="60" w:after="60"/>
              <w:rPr>
                <w:b/>
              </w:rPr>
            </w:pPr>
            <w:r w:rsidRPr="008D0223">
              <w:rPr>
                <w:b/>
              </w:rPr>
              <w:t>1</w:t>
            </w:r>
          </w:p>
        </w:tc>
        <w:tc>
          <w:tcPr>
            <w:tcW w:w="364" w:type="pct"/>
            <w:tcBorders>
              <w:top w:val="single" w:sz="4" w:space="0" w:color="000000"/>
              <w:left w:val="single" w:sz="4" w:space="0" w:color="000000"/>
              <w:bottom w:val="single" w:sz="4" w:space="0" w:color="000000"/>
            </w:tcBorders>
            <w:shd w:val="clear" w:color="auto" w:fill="auto"/>
            <w:textDirection w:val="btLr"/>
          </w:tcPr>
          <w:p w14:paraId="366AA47A" w14:textId="77777777" w:rsidR="00EA54F1" w:rsidRPr="00F93E44" w:rsidRDefault="00EA54F1" w:rsidP="00FE692F">
            <w:pPr>
              <w:spacing w:before="60" w:after="60"/>
              <w:ind w:left="113" w:right="113"/>
            </w:pPr>
            <w:r>
              <w:t>S</w:t>
            </w:r>
            <w:r w:rsidRPr="00F93E44">
              <w:t>tacjonarne</w:t>
            </w:r>
          </w:p>
        </w:tc>
        <w:tc>
          <w:tcPr>
            <w:tcW w:w="364" w:type="pct"/>
            <w:tcBorders>
              <w:top w:val="single" w:sz="4" w:space="0" w:color="000000"/>
              <w:left w:val="single" w:sz="4" w:space="0" w:color="000000"/>
              <w:bottom w:val="single" w:sz="4" w:space="0" w:color="000000"/>
              <w:right w:val="single" w:sz="4" w:space="0" w:color="000000"/>
            </w:tcBorders>
            <w:shd w:val="clear" w:color="auto" w:fill="auto"/>
            <w:textDirection w:val="btLr"/>
          </w:tcPr>
          <w:p w14:paraId="3434B077" w14:textId="77777777" w:rsidR="00EA54F1" w:rsidRPr="00F93E44" w:rsidRDefault="00EA54F1" w:rsidP="00FE692F">
            <w:pPr>
              <w:spacing w:before="60" w:after="60"/>
              <w:ind w:left="113" w:right="113"/>
              <w:rPr>
                <w:b/>
              </w:rPr>
            </w:pPr>
            <w:r>
              <w:t>N</w:t>
            </w:r>
            <w:r w:rsidRPr="00F93E44">
              <w:t>iestacjonarne</w:t>
            </w:r>
          </w:p>
        </w:tc>
      </w:tr>
      <w:tr w:rsidR="00EA54F1" w:rsidRPr="00F93E44" w14:paraId="043B6938" w14:textId="77777777" w:rsidTr="00FE692F">
        <w:tc>
          <w:tcPr>
            <w:tcW w:w="1890" w:type="pct"/>
            <w:tcBorders>
              <w:top w:val="single" w:sz="4" w:space="0" w:color="000000"/>
              <w:left w:val="single" w:sz="4" w:space="0" w:color="000000"/>
              <w:bottom w:val="single" w:sz="4" w:space="0" w:color="000000"/>
            </w:tcBorders>
            <w:shd w:val="clear" w:color="auto" w:fill="E6E6E6"/>
          </w:tcPr>
          <w:p w14:paraId="36636860" w14:textId="77777777" w:rsidR="00EA54F1" w:rsidRPr="00F93E44" w:rsidRDefault="00EA54F1" w:rsidP="00FE692F">
            <w:pPr>
              <w:spacing w:before="60" w:after="60"/>
            </w:pPr>
            <w:r w:rsidRPr="00F93E44">
              <w:rPr>
                <w:b/>
              </w:rPr>
              <w:t>A. Liczba godzin wymagających bezpośredniego udziału nauczyciela z podziałem na typy zajęć oraz całkowita liczba punktów ECTS osiąganych na tych zajęciach</w:t>
            </w:r>
            <w:r>
              <w:rPr>
                <w:b/>
              </w:rPr>
              <w:t>:</w:t>
            </w:r>
          </w:p>
        </w:tc>
        <w:tc>
          <w:tcPr>
            <w:tcW w:w="2382" w:type="pct"/>
            <w:tcBorders>
              <w:top w:val="single" w:sz="4" w:space="0" w:color="000000"/>
              <w:left w:val="nil"/>
              <w:bottom w:val="single" w:sz="4" w:space="0" w:color="000000"/>
            </w:tcBorders>
            <w:shd w:val="clear" w:color="auto" w:fill="auto"/>
          </w:tcPr>
          <w:p w14:paraId="1EA802FE" w14:textId="77777777" w:rsidR="00EA54F1" w:rsidRPr="00FA12A9" w:rsidRDefault="00EA54F1" w:rsidP="00FE692F">
            <w:r>
              <w:t>obecność na w</w:t>
            </w:r>
            <w:r w:rsidRPr="00FA12A9">
              <w:t>ykład</w:t>
            </w:r>
            <w:r>
              <w:t>ach</w:t>
            </w:r>
          </w:p>
          <w:p w14:paraId="2E879521" w14:textId="77777777" w:rsidR="00EA54F1" w:rsidRPr="00F93E44" w:rsidRDefault="00EA54F1" w:rsidP="00FE692F">
            <w:r>
              <w:t>udział w konsultacjach</w:t>
            </w:r>
          </w:p>
          <w:p w14:paraId="2270D813" w14:textId="77777777" w:rsidR="00EA54F1" w:rsidRDefault="00EA54F1" w:rsidP="00FE692F">
            <w:pPr>
              <w:rPr>
                <w:b/>
              </w:rPr>
            </w:pPr>
          </w:p>
          <w:p w14:paraId="5E1E1682" w14:textId="77777777" w:rsidR="00EA54F1" w:rsidRDefault="00EA54F1" w:rsidP="00FE692F">
            <w:pPr>
              <w:rPr>
                <w:b/>
              </w:rPr>
            </w:pPr>
          </w:p>
          <w:p w14:paraId="43526F9D" w14:textId="77777777" w:rsidR="00EA54F1" w:rsidRPr="00F93E44" w:rsidRDefault="00EA54F1" w:rsidP="00FE692F">
            <w:r w:rsidRPr="00F93E44">
              <w:rPr>
                <w:b/>
              </w:rPr>
              <w:t>w sumie:</w:t>
            </w:r>
          </w:p>
          <w:p w14:paraId="4C90B393" w14:textId="77777777" w:rsidR="00EA54F1" w:rsidRPr="00F93E44" w:rsidRDefault="00EA54F1" w:rsidP="00FE692F">
            <w:r w:rsidRPr="00F93E44">
              <w:t>ECTS</w:t>
            </w:r>
          </w:p>
        </w:tc>
        <w:tc>
          <w:tcPr>
            <w:tcW w:w="364" w:type="pct"/>
            <w:tcBorders>
              <w:top w:val="single" w:sz="4" w:space="0" w:color="000000"/>
              <w:left w:val="single" w:sz="4" w:space="0" w:color="000000"/>
              <w:bottom w:val="single" w:sz="4" w:space="0" w:color="000000"/>
            </w:tcBorders>
            <w:shd w:val="clear" w:color="auto" w:fill="auto"/>
          </w:tcPr>
          <w:p w14:paraId="6645EA90" w14:textId="77777777" w:rsidR="00EA54F1" w:rsidRPr="008D0223" w:rsidRDefault="00EA54F1" w:rsidP="00FE692F">
            <w:pPr>
              <w:jc w:val="center"/>
            </w:pPr>
            <w:r w:rsidRPr="008D0223">
              <w:t>15</w:t>
            </w:r>
          </w:p>
          <w:p w14:paraId="23448030" w14:textId="77777777" w:rsidR="00EA54F1" w:rsidRPr="008D0223" w:rsidRDefault="00EA54F1" w:rsidP="00FE692F">
            <w:pPr>
              <w:jc w:val="center"/>
            </w:pPr>
            <w:r>
              <w:t>5</w:t>
            </w:r>
          </w:p>
          <w:p w14:paraId="15F67E2B" w14:textId="77777777" w:rsidR="00EA54F1" w:rsidRDefault="00EA54F1" w:rsidP="00FE692F">
            <w:pPr>
              <w:jc w:val="center"/>
            </w:pPr>
          </w:p>
          <w:p w14:paraId="2C52EB19" w14:textId="77777777" w:rsidR="00EA54F1" w:rsidRPr="008D0223" w:rsidRDefault="00EA54F1" w:rsidP="00FE692F">
            <w:pPr>
              <w:jc w:val="center"/>
            </w:pPr>
          </w:p>
          <w:p w14:paraId="0411EFC2" w14:textId="77777777" w:rsidR="00EA54F1" w:rsidRPr="008D0223" w:rsidRDefault="00EA54F1" w:rsidP="00FE692F">
            <w:pPr>
              <w:jc w:val="center"/>
            </w:pPr>
            <w:r>
              <w:t>20</w:t>
            </w:r>
          </w:p>
          <w:p w14:paraId="3F279881" w14:textId="77777777" w:rsidR="00EA54F1" w:rsidRPr="008D0223" w:rsidRDefault="00EA54F1" w:rsidP="00FE692F">
            <w:pPr>
              <w:jc w:val="center"/>
            </w:pPr>
            <w:r>
              <w:t>0,8</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6D125B16" w14:textId="77777777" w:rsidR="00EA54F1" w:rsidRPr="008D0223" w:rsidRDefault="00EA54F1" w:rsidP="00FE692F">
            <w:pPr>
              <w:jc w:val="center"/>
            </w:pPr>
            <w:r>
              <w:t>10</w:t>
            </w:r>
          </w:p>
          <w:p w14:paraId="743D4D1B" w14:textId="77777777" w:rsidR="00EA54F1" w:rsidRDefault="00EA54F1" w:rsidP="00FE692F">
            <w:pPr>
              <w:jc w:val="center"/>
            </w:pPr>
            <w:r>
              <w:t>5</w:t>
            </w:r>
          </w:p>
          <w:p w14:paraId="6EC3F739" w14:textId="77777777" w:rsidR="00EA54F1" w:rsidRPr="008D0223" w:rsidRDefault="00EA54F1" w:rsidP="00FE692F">
            <w:pPr>
              <w:jc w:val="center"/>
            </w:pPr>
          </w:p>
          <w:p w14:paraId="6EF02DA1" w14:textId="77777777" w:rsidR="00EA54F1" w:rsidRPr="008D0223" w:rsidRDefault="00EA54F1" w:rsidP="00FE692F">
            <w:pPr>
              <w:jc w:val="center"/>
            </w:pPr>
          </w:p>
          <w:p w14:paraId="0F13774C" w14:textId="77777777" w:rsidR="00EA54F1" w:rsidRPr="008D0223" w:rsidRDefault="00EA54F1" w:rsidP="00FE692F">
            <w:pPr>
              <w:jc w:val="center"/>
            </w:pPr>
            <w:r>
              <w:t>15</w:t>
            </w:r>
          </w:p>
          <w:p w14:paraId="78D4512F" w14:textId="77777777" w:rsidR="00EA54F1" w:rsidRPr="008D0223" w:rsidRDefault="00EA54F1" w:rsidP="00FE692F">
            <w:pPr>
              <w:jc w:val="center"/>
            </w:pPr>
            <w:r>
              <w:t>0,6</w:t>
            </w:r>
          </w:p>
        </w:tc>
      </w:tr>
      <w:tr w:rsidR="00EA54F1" w:rsidRPr="00F93E44" w14:paraId="69B21820" w14:textId="77777777" w:rsidTr="00FE692F">
        <w:trPr>
          <w:trHeight w:val="1701"/>
        </w:trPr>
        <w:tc>
          <w:tcPr>
            <w:tcW w:w="1890" w:type="pct"/>
            <w:tcBorders>
              <w:top w:val="single" w:sz="4" w:space="0" w:color="000000"/>
              <w:left w:val="single" w:sz="4" w:space="0" w:color="000000"/>
              <w:bottom w:val="single" w:sz="4" w:space="0" w:color="000000"/>
            </w:tcBorders>
            <w:shd w:val="clear" w:color="auto" w:fill="E6E6E6"/>
          </w:tcPr>
          <w:p w14:paraId="7640479B" w14:textId="77777777" w:rsidR="00EA54F1" w:rsidRPr="00F93E44" w:rsidRDefault="00EA54F1" w:rsidP="00FE692F">
            <w:pPr>
              <w:spacing w:before="60" w:after="60"/>
            </w:pPr>
            <w:r w:rsidRPr="00F93E44">
              <w:rPr>
                <w:b/>
              </w:rPr>
              <w:t>B. Poszczególne typy zadań do samokształcenia studenta (niewymagających bezpośredniego udziału nauczyciela) wraz z planowaną średnią liczbą godzin na każde i sumaryczną liczbą ECTS</w:t>
            </w:r>
            <w:r>
              <w:rPr>
                <w:b/>
              </w:rPr>
              <w:t>:</w:t>
            </w:r>
            <w:r w:rsidRPr="00F93E44">
              <w:rPr>
                <w:b/>
              </w:rPr>
              <w:t xml:space="preserve"> </w:t>
            </w:r>
          </w:p>
        </w:tc>
        <w:tc>
          <w:tcPr>
            <w:tcW w:w="2382" w:type="pct"/>
            <w:tcBorders>
              <w:top w:val="single" w:sz="4" w:space="0" w:color="000000"/>
              <w:left w:val="nil"/>
              <w:bottom w:val="single" w:sz="4" w:space="0" w:color="000000"/>
            </w:tcBorders>
            <w:shd w:val="clear" w:color="auto" w:fill="auto"/>
          </w:tcPr>
          <w:p w14:paraId="1B080357" w14:textId="77777777" w:rsidR="00EA54F1" w:rsidRPr="00F93E44" w:rsidRDefault="00EA54F1" w:rsidP="00FE692F">
            <w:r>
              <w:t>p</w:t>
            </w:r>
            <w:r w:rsidRPr="00F93E44">
              <w:t>rzygotowanie do kolokwium zaliczeniowego</w:t>
            </w:r>
          </w:p>
          <w:p w14:paraId="1D74E82A" w14:textId="77777777" w:rsidR="00EA54F1" w:rsidRDefault="00EA54F1" w:rsidP="00FE692F">
            <w:pPr>
              <w:jc w:val="both"/>
              <w:rPr>
                <w:b/>
              </w:rPr>
            </w:pPr>
          </w:p>
          <w:p w14:paraId="28FB58A5" w14:textId="77777777" w:rsidR="00EA54F1" w:rsidRDefault="00EA54F1" w:rsidP="00FE692F">
            <w:pPr>
              <w:jc w:val="both"/>
              <w:rPr>
                <w:b/>
              </w:rPr>
            </w:pPr>
          </w:p>
          <w:p w14:paraId="4D846D0F" w14:textId="77777777" w:rsidR="00EA54F1" w:rsidRDefault="00EA54F1" w:rsidP="00FE692F">
            <w:pPr>
              <w:jc w:val="both"/>
              <w:rPr>
                <w:b/>
              </w:rPr>
            </w:pPr>
          </w:p>
          <w:p w14:paraId="6C58BE59" w14:textId="77777777" w:rsidR="00EA54F1" w:rsidRPr="00F93E44" w:rsidRDefault="00EA54F1" w:rsidP="00FE692F">
            <w:pPr>
              <w:jc w:val="both"/>
            </w:pPr>
            <w:r w:rsidRPr="00F93E44">
              <w:rPr>
                <w:b/>
              </w:rPr>
              <w:t xml:space="preserve">w sumie:  </w:t>
            </w:r>
          </w:p>
          <w:p w14:paraId="238B5DBC" w14:textId="77777777" w:rsidR="00EA54F1" w:rsidRPr="00F93E44" w:rsidRDefault="00EA54F1" w:rsidP="00FE692F">
            <w:pPr>
              <w:jc w:val="both"/>
            </w:pPr>
            <w:r w:rsidRPr="00F93E44">
              <w:t>ECTS</w:t>
            </w:r>
          </w:p>
        </w:tc>
        <w:tc>
          <w:tcPr>
            <w:tcW w:w="364" w:type="pct"/>
            <w:tcBorders>
              <w:top w:val="single" w:sz="4" w:space="0" w:color="000000"/>
              <w:left w:val="single" w:sz="4" w:space="0" w:color="000000"/>
              <w:bottom w:val="single" w:sz="4" w:space="0" w:color="000000"/>
            </w:tcBorders>
            <w:shd w:val="clear" w:color="auto" w:fill="auto"/>
          </w:tcPr>
          <w:p w14:paraId="3497C373" w14:textId="77777777" w:rsidR="00EA54F1" w:rsidRPr="008D0223" w:rsidRDefault="00EA54F1" w:rsidP="00FE692F">
            <w:pPr>
              <w:jc w:val="center"/>
            </w:pPr>
            <w:r>
              <w:t>5</w:t>
            </w:r>
          </w:p>
          <w:p w14:paraId="3D31D790" w14:textId="77777777" w:rsidR="00EA54F1" w:rsidRDefault="00EA54F1" w:rsidP="00FE692F">
            <w:pPr>
              <w:jc w:val="center"/>
            </w:pPr>
          </w:p>
          <w:p w14:paraId="3C277F69" w14:textId="77777777" w:rsidR="00EA54F1" w:rsidRDefault="00EA54F1" w:rsidP="00FE692F">
            <w:pPr>
              <w:jc w:val="center"/>
            </w:pPr>
          </w:p>
          <w:p w14:paraId="524FBFA7" w14:textId="77777777" w:rsidR="00EA54F1" w:rsidRDefault="00EA54F1" w:rsidP="00FE692F">
            <w:pPr>
              <w:jc w:val="center"/>
            </w:pPr>
          </w:p>
          <w:p w14:paraId="587841B5" w14:textId="77777777" w:rsidR="00EA54F1" w:rsidRPr="008D0223" w:rsidRDefault="00EA54F1" w:rsidP="00FE692F">
            <w:pPr>
              <w:jc w:val="center"/>
            </w:pPr>
            <w:r>
              <w:t>5</w:t>
            </w:r>
          </w:p>
          <w:p w14:paraId="187DA701" w14:textId="77777777" w:rsidR="00EA54F1" w:rsidRPr="008D0223" w:rsidRDefault="00EA54F1" w:rsidP="00FE692F">
            <w:pPr>
              <w:jc w:val="center"/>
            </w:pPr>
            <w:r>
              <w:t>0,2</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277C9A92" w14:textId="77777777" w:rsidR="00EA54F1" w:rsidRPr="008D0223" w:rsidRDefault="00EA54F1" w:rsidP="00FE692F">
            <w:pPr>
              <w:jc w:val="center"/>
            </w:pPr>
            <w:r>
              <w:t>10</w:t>
            </w:r>
          </w:p>
          <w:p w14:paraId="72429845" w14:textId="77777777" w:rsidR="00EA54F1" w:rsidRPr="008D0223" w:rsidRDefault="00EA54F1" w:rsidP="00FE692F">
            <w:pPr>
              <w:jc w:val="center"/>
            </w:pPr>
          </w:p>
          <w:p w14:paraId="7FD888F9" w14:textId="77777777" w:rsidR="00EA54F1" w:rsidRDefault="00EA54F1" w:rsidP="00FE692F">
            <w:pPr>
              <w:jc w:val="center"/>
            </w:pPr>
          </w:p>
          <w:p w14:paraId="310BA6AE" w14:textId="77777777" w:rsidR="00EA54F1" w:rsidRDefault="00EA54F1" w:rsidP="00FE692F">
            <w:pPr>
              <w:jc w:val="center"/>
            </w:pPr>
          </w:p>
          <w:p w14:paraId="27061C2E" w14:textId="77777777" w:rsidR="00EA54F1" w:rsidRPr="008D0223" w:rsidRDefault="00EA54F1" w:rsidP="00FE692F">
            <w:pPr>
              <w:jc w:val="center"/>
            </w:pPr>
            <w:r>
              <w:t>10</w:t>
            </w:r>
          </w:p>
          <w:p w14:paraId="3073E8AE" w14:textId="77777777" w:rsidR="00EA54F1" w:rsidRPr="008D0223" w:rsidRDefault="00EA54F1" w:rsidP="00FE692F">
            <w:pPr>
              <w:jc w:val="center"/>
            </w:pPr>
            <w:r>
              <w:t>0,4</w:t>
            </w:r>
          </w:p>
        </w:tc>
      </w:tr>
      <w:tr w:rsidR="00EA54F1" w:rsidRPr="00F93E44" w14:paraId="370D3582" w14:textId="77777777" w:rsidTr="00FE692F">
        <w:tc>
          <w:tcPr>
            <w:tcW w:w="1890" w:type="pct"/>
            <w:tcBorders>
              <w:top w:val="single" w:sz="4" w:space="0" w:color="000000"/>
              <w:left w:val="single" w:sz="4" w:space="0" w:color="000000"/>
              <w:bottom w:val="single" w:sz="4" w:space="0" w:color="000000"/>
            </w:tcBorders>
            <w:shd w:val="clear" w:color="auto" w:fill="E6E6E6"/>
          </w:tcPr>
          <w:p w14:paraId="70547750" w14:textId="77777777" w:rsidR="00EA54F1" w:rsidRPr="00F93E44" w:rsidRDefault="00EA54F1" w:rsidP="00FE692F">
            <w:pPr>
              <w:spacing w:before="60" w:after="60"/>
            </w:pPr>
            <w:r w:rsidRPr="00F93E44">
              <w:rPr>
                <w:b/>
              </w:rPr>
              <w:t>C. Liczba godzin praktycznych/laboratoryjnych w ramach przedmiotu oraz związana z tym liczba punktów ECTS</w:t>
            </w:r>
            <w:r>
              <w:rPr>
                <w:b/>
              </w:rPr>
              <w:t>:</w:t>
            </w:r>
            <w:r w:rsidRPr="00F93E44">
              <w:rPr>
                <w:b/>
              </w:rPr>
              <w:t xml:space="preserve"> </w:t>
            </w:r>
          </w:p>
        </w:tc>
        <w:tc>
          <w:tcPr>
            <w:tcW w:w="2382" w:type="pct"/>
            <w:tcBorders>
              <w:top w:val="single" w:sz="4" w:space="0" w:color="000000"/>
              <w:left w:val="nil"/>
              <w:bottom w:val="single" w:sz="4" w:space="0" w:color="000000"/>
            </w:tcBorders>
            <w:shd w:val="clear" w:color="auto" w:fill="auto"/>
          </w:tcPr>
          <w:p w14:paraId="73722348" w14:textId="77777777" w:rsidR="00EA54F1" w:rsidRDefault="00EA54F1" w:rsidP="00FE692F">
            <w:pPr>
              <w:jc w:val="both"/>
              <w:rPr>
                <w:b/>
              </w:rPr>
            </w:pPr>
            <w:r>
              <w:rPr>
                <w:b/>
              </w:rPr>
              <w:t>-</w:t>
            </w:r>
          </w:p>
          <w:p w14:paraId="7CC07EA8" w14:textId="77777777" w:rsidR="00EA54F1" w:rsidRDefault="00EA54F1" w:rsidP="00FE692F">
            <w:pPr>
              <w:jc w:val="both"/>
              <w:rPr>
                <w:b/>
              </w:rPr>
            </w:pPr>
          </w:p>
          <w:p w14:paraId="7FC7FCD2" w14:textId="77777777" w:rsidR="00EA54F1" w:rsidRPr="00F93E44" w:rsidRDefault="00EA54F1" w:rsidP="00FE692F">
            <w:pPr>
              <w:jc w:val="both"/>
            </w:pPr>
            <w:r w:rsidRPr="00F93E44">
              <w:rPr>
                <w:b/>
              </w:rPr>
              <w:t xml:space="preserve">w sumie:  </w:t>
            </w:r>
          </w:p>
          <w:p w14:paraId="363B05FE" w14:textId="77777777" w:rsidR="00EA54F1" w:rsidRPr="00F93E44" w:rsidRDefault="00EA54F1" w:rsidP="00FE692F">
            <w:pPr>
              <w:snapToGrid w:val="0"/>
            </w:pPr>
            <w:r w:rsidRPr="00F93E44">
              <w:t>ECTS</w:t>
            </w:r>
          </w:p>
        </w:tc>
        <w:tc>
          <w:tcPr>
            <w:tcW w:w="364" w:type="pct"/>
            <w:tcBorders>
              <w:top w:val="single" w:sz="4" w:space="0" w:color="000000"/>
              <w:left w:val="single" w:sz="4" w:space="0" w:color="000000"/>
              <w:bottom w:val="single" w:sz="4" w:space="0" w:color="000000"/>
            </w:tcBorders>
            <w:shd w:val="clear" w:color="auto" w:fill="auto"/>
          </w:tcPr>
          <w:p w14:paraId="1161A4F0" w14:textId="77777777" w:rsidR="00EA54F1" w:rsidRDefault="00EA54F1" w:rsidP="00FE692F">
            <w:pPr>
              <w:jc w:val="center"/>
            </w:pPr>
            <w:r>
              <w:t>0</w:t>
            </w:r>
          </w:p>
          <w:p w14:paraId="6A013F7C" w14:textId="77777777" w:rsidR="00EA54F1" w:rsidRDefault="00EA54F1" w:rsidP="00FE692F">
            <w:pPr>
              <w:jc w:val="center"/>
            </w:pPr>
          </w:p>
          <w:p w14:paraId="4CED7002" w14:textId="77777777" w:rsidR="00EA54F1" w:rsidRDefault="00EA54F1" w:rsidP="00FE692F">
            <w:pPr>
              <w:jc w:val="center"/>
            </w:pPr>
            <w:r>
              <w:t>0</w:t>
            </w:r>
          </w:p>
          <w:p w14:paraId="4BEECF26" w14:textId="77777777" w:rsidR="00EA54F1" w:rsidRPr="00F93E44" w:rsidRDefault="00EA54F1" w:rsidP="00FE692F">
            <w:pPr>
              <w:jc w:val="center"/>
            </w:pPr>
            <w:r>
              <w:t>0</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238DB727" w14:textId="77777777" w:rsidR="00EA54F1" w:rsidRDefault="00EA54F1" w:rsidP="00FE692F">
            <w:pPr>
              <w:jc w:val="center"/>
            </w:pPr>
            <w:r>
              <w:t>0</w:t>
            </w:r>
          </w:p>
          <w:p w14:paraId="0EB81E8D" w14:textId="77777777" w:rsidR="00EA54F1" w:rsidRDefault="00EA54F1" w:rsidP="00FE692F">
            <w:pPr>
              <w:jc w:val="center"/>
            </w:pPr>
          </w:p>
          <w:p w14:paraId="4878B05C" w14:textId="77777777" w:rsidR="00EA54F1" w:rsidRDefault="00EA54F1" w:rsidP="00FE692F">
            <w:pPr>
              <w:jc w:val="center"/>
            </w:pPr>
            <w:r>
              <w:t>0</w:t>
            </w:r>
          </w:p>
          <w:p w14:paraId="5912888C" w14:textId="77777777" w:rsidR="00EA54F1" w:rsidRPr="008D0223" w:rsidRDefault="00EA54F1" w:rsidP="00FE692F">
            <w:pPr>
              <w:jc w:val="center"/>
            </w:pPr>
            <w:r>
              <w:t>0</w:t>
            </w:r>
          </w:p>
        </w:tc>
      </w:tr>
    </w:tbl>
    <w:p w14:paraId="10CA7D1E" w14:textId="77777777" w:rsidR="00EA54F1" w:rsidRPr="00F93E44" w:rsidRDefault="00EA54F1" w:rsidP="00EA54F1">
      <w:pPr>
        <w:rPr>
          <w:b/>
        </w:rPr>
      </w:pPr>
    </w:p>
    <w:p w14:paraId="432EA6EA" w14:textId="77777777" w:rsidR="00EA54F1" w:rsidRPr="00387E42" w:rsidRDefault="00EA54F1" w:rsidP="00EA54F1">
      <w:pPr>
        <w:spacing w:line="276" w:lineRule="auto"/>
        <w:rPr>
          <w:b/>
        </w:rPr>
      </w:pPr>
      <w:r>
        <w:rPr>
          <w:b/>
        </w:rPr>
        <w:br w:type="page"/>
      </w:r>
      <w:r w:rsidRPr="00387E42">
        <w:rPr>
          <w:b/>
        </w:rPr>
        <w:t>4. Opis przedmiotu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EA54F1" w:rsidRPr="00F93E44" w14:paraId="1B8183C7" w14:textId="77777777" w:rsidTr="00FE692F">
        <w:trPr>
          <w:trHeight w:val="2219"/>
        </w:trPr>
        <w:tc>
          <w:tcPr>
            <w:tcW w:w="5000" w:type="pct"/>
          </w:tcPr>
          <w:p w14:paraId="6FC62FA1" w14:textId="77777777" w:rsidR="00EA54F1" w:rsidRPr="00F93E44" w:rsidRDefault="00EA54F1" w:rsidP="00FE692F">
            <w:pPr>
              <w:spacing w:before="60" w:after="60"/>
            </w:pPr>
            <w:r w:rsidRPr="00F93E44">
              <w:rPr>
                <w:b/>
              </w:rPr>
              <w:t>Cel przedmiotu:</w:t>
            </w:r>
          </w:p>
          <w:p w14:paraId="211E1E6A" w14:textId="77777777" w:rsidR="00EA54F1" w:rsidRPr="00F93E44" w:rsidRDefault="00EA54F1" w:rsidP="00FE692F">
            <w:pPr>
              <w:jc w:val="both"/>
              <w:rPr>
                <w:b/>
              </w:rPr>
            </w:pPr>
            <w:r w:rsidRPr="00F93E44">
              <w:t xml:space="preserve">Celem przedmiotu jest zapoznanie studentów z podstawowymi pojęciami i terminami z zakresu historii sztuki, prawa, ekonomii, promocji zdrowia oraz historii współczesnej Polski. Wypracowanie umiejętności interpretacji wybranych zjawisk w zakresie dziedzictwa artystycznego człowieka, jak również prawa, ekonomii, historii współczesnej Polski oraz konieczności uprawiania form aktywności fizycznej w celach zdrowotnych. Wpojenie właściwych postaw względem dziedzictwa kulturowego człowieka, nauczenie </w:t>
            </w:r>
            <w:r w:rsidRPr="00F93E44">
              <w:rPr>
                <w:bCs/>
              </w:rPr>
              <w:t xml:space="preserve">działania w sposób przedsiębiorczy, odczuwania potrzeby </w:t>
            </w:r>
            <w:r w:rsidRPr="00F93E44">
              <w:t>promocji aktywno</w:t>
            </w:r>
            <w:r w:rsidRPr="00F93E44">
              <w:rPr>
                <w:rFonts w:eastAsia="TimesNewRoman"/>
              </w:rPr>
              <w:t>ś</w:t>
            </w:r>
            <w:r w:rsidRPr="00F93E44">
              <w:t xml:space="preserve">ci fizycznej i zdrowego trybu </w:t>
            </w:r>
            <w:r w:rsidRPr="00F93E44">
              <w:rPr>
                <w:rFonts w:eastAsia="TimesNewRoman"/>
              </w:rPr>
              <w:t>ż</w:t>
            </w:r>
            <w:r w:rsidRPr="00F93E44">
              <w:t>ycia oraz myślenia w duchu patriotyzmu.</w:t>
            </w:r>
          </w:p>
        </w:tc>
      </w:tr>
      <w:tr w:rsidR="00EA54F1" w:rsidRPr="00F93E44" w14:paraId="4A8EF411" w14:textId="77777777" w:rsidTr="00FE692F">
        <w:trPr>
          <w:trHeight w:val="1413"/>
        </w:trPr>
        <w:tc>
          <w:tcPr>
            <w:tcW w:w="5000" w:type="pct"/>
          </w:tcPr>
          <w:p w14:paraId="52A936C5" w14:textId="77777777" w:rsidR="00EA54F1" w:rsidRPr="00F93E44" w:rsidRDefault="00EA54F1" w:rsidP="00FE692F">
            <w:pPr>
              <w:pStyle w:val="Akapitzlist"/>
              <w:spacing w:after="0" w:line="240" w:lineRule="auto"/>
              <w:ind w:left="0" w:right="513"/>
              <w:jc w:val="both"/>
              <w:rPr>
                <w:b/>
                <w:color w:val="000000"/>
                <w:spacing w:val="-4"/>
              </w:rPr>
            </w:pPr>
            <w:r w:rsidRPr="00F93E44">
              <w:rPr>
                <w:rFonts w:ascii="Times New Roman" w:hAnsi="Times New Roman"/>
                <w:b/>
              </w:rPr>
              <w:t xml:space="preserve">Metody dydaktyczne: </w:t>
            </w:r>
          </w:p>
          <w:p w14:paraId="40A6F65D" w14:textId="77777777" w:rsidR="00EA54F1" w:rsidRPr="00F93E44" w:rsidRDefault="00EA54F1" w:rsidP="00EA54F1">
            <w:pPr>
              <w:numPr>
                <w:ilvl w:val="0"/>
                <w:numId w:val="39"/>
              </w:numPr>
              <w:spacing w:after="0" w:line="240" w:lineRule="auto"/>
              <w:rPr>
                <w:b/>
                <w:color w:val="000000"/>
                <w:spacing w:val="-4"/>
              </w:rPr>
            </w:pPr>
            <w:r w:rsidRPr="00F93E44">
              <w:rPr>
                <w:color w:val="000000"/>
                <w:spacing w:val="-4"/>
              </w:rPr>
              <w:t xml:space="preserve">wykład informacyjny, </w:t>
            </w:r>
          </w:p>
          <w:p w14:paraId="60461C9C" w14:textId="77777777" w:rsidR="00EA54F1" w:rsidRPr="00F93E44" w:rsidRDefault="00EA54F1" w:rsidP="00EA54F1">
            <w:pPr>
              <w:numPr>
                <w:ilvl w:val="0"/>
                <w:numId w:val="39"/>
              </w:numPr>
              <w:spacing w:after="0" w:line="240" w:lineRule="auto"/>
              <w:rPr>
                <w:b/>
                <w:color w:val="000000"/>
                <w:spacing w:val="-4"/>
              </w:rPr>
            </w:pPr>
            <w:r w:rsidRPr="00F93E44">
              <w:rPr>
                <w:color w:val="000000"/>
                <w:spacing w:val="-4"/>
              </w:rPr>
              <w:t>pogadanka, objaśnienie lub wyjaśnienie</w:t>
            </w:r>
          </w:p>
          <w:p w14:paraId="7CC469CE" w14:textId="77777777" w:rsidR="00EA54F1" w:rsidRPr="00F93E44" w:rsidRDefault="00EA54F1" w:rsidP="00EA54F1">
            <w:pPr>
              <w:numPr>
                <w:ilvl w:val="0"/>
                <w:numId w:val="39"/>
              </w:numPr>
              <w:spacing w:after="0" w:line="240" w:lineRule="auto"/>
              <w:rPr>
                <w:b/>
              </w:rPr>
            </w:pPr>
            <w:r w:rsidRPr="00F93E44">
              <w:rPr>
                <w:color w:val="000000"/>
                <w:spacing w:val="-4"/>
              </w:rPr>
              <w:t xml:space="preserve">wykład problemowy, </w:t>
            </w:r>
          </w:p>
          <w:p w14:paraId="161BFB93" w14:textId="77777777" w:rsidR="00EA54F1" w:rsidRPr="00F93E44" w:rsidRDefault="00EA54F1" w:rsidP="00EA54F1">
            <w:pPr>
              <w:numPr>
                <w:ilvl w:val="0"/>
                <w:numId w:val="39"/>
              </w:numPr>
              <w:spacing w:after="0" w:line="240" w:lineRule="auto"/>
              <w:rPr>
                <w:b/>
              </w:rPr>
            </w:pPr>
            <w:r w:rsidRPr="00F93E44">
              <w:rPr>
                <w:color w:val="000000"/>
                <w:spacing w:val="-4"/>
              </w:rPr>
              <w:t>wykład konwersatoryjny</w:t>
            </w:r>
          </w:p>
        </w:tc>
      </w:tr>
      <w:tr w:rsidR="00EA54F1" w:rsidRPr="00F93E44" w14:paraId="10B0BD18" w14:textId="77777777" w:rsidTr="00FE692F">
        <w:trPr>
          <w:trHeight w:val="6367"/>
        </w:trPr>
        <w:tc>
          <w:tcPr>
            <w:tcW w:w="5000" w:type="pct"/>
          </w:tcPr>
          <w:p w14:paraId="69361CD2" w14:textId="77777777" w:rsidR="00EA54F1" w:rsidRPr="00F93E44" w:rsidRDefault="00EA54F1" w:rsidP="00FE692F">
            <w:pPr>
              <w:rPr>
                <w:b/>
              </w:rPr>
            </w:pPr>
            <w:r w:rsidRPr="00F93E44">
              <w:rPr>
                <w:b/>
              </w:rPr>
              <w:t xml:space="preserve">Treści kształcenia </w:t>
            </w:r>
          </w:p>
          <w:p w14:paraId="5BFC8CAA" w14:textId="77777777" w:rsidR="00EA54F1" w:rsidRPr="00F93E44" w:rsidRDefault="00EA54F1" w:rsidP="00FE692F">
            <w:pPr>
              <w:jc w:val="both"/>
            </w:pPr>
            <w:r w:rsidRPr="00F93E44">
              <w:rPr>
                <w:b/>
              </w:rPr>
              <w:t>Blok edukacji humanistycznej:</w:t>
            </w:r>
          </w:p>
          <w:p w14:paraId="02AD3093" w14:textId="77777777" w:rsidR="00EA54F1" w:rsidRPr="00F93E44" w:rsidRDefault="00EA54F1" w:rsidP="00FE692F">
            <w:pPr>
              <w:ind w:left="720" w:hanging="261"/>
              <w:jc w:val="both"/>
            </w:pPr>
            <w:r w:rsidRPr="00F93E44">
              <w:t>1. Dziedzictwo kultury antycznej – architektura i sztuka starożytnego Rzymu</w:t>
            </w:r>
          </w:p>
          <w:p w14:paraId="492D3093" w14:textId="77777777" w:rsidR="00EA54F1" w:rsidRPr="00F93E44" w:rsidRDefault="00EA54F1" w:rsidP="00FE692F">
            <w:pPr>
              <w:ind w:left="720" w:hanging="261"/>
              <w:jc w:val="both"/>
              <w:rPr>
                <w:b/>
              </w:rPr>
            </w:pPr>
            <w:r w:rsidRPr="00F93E44">
              <w:t>2. Kultura włoskiego Renesansu – najważniejsze dzieła i ich twórcy</w:t>
            </w:r>
          </w:p>
          <w:p w14:paraId="65AD4195" w14:textId="77777777" w:rsidR="00EA54F1" w:rsidRPr="00F93E44" w:rsidRDefault="00EA54F1" w:rsidP="00FE692F">
            <w:pPr>
              <w:ind w:left="34"/>
              <w:jc w:val="both"/>
            </w:pPr>
            <w:r w:rsidRPr="00F93E44">
              <w:rPr>
                <w:b/>
              </w:rPr>
              <w:t>Blok edukacji prawnej:</w:t>
            </w:r>
          </w:p>
          <w:p w14:paraId="42B9DB3A" w14:textId="77777777" w:rsidR="00EA54F1" w:rsidRPr="00F93E44" w:rsidRDefault="00EA54F1" w:rsidP="00FE692F">
            <w:pPr>
              <w:ind w:left="459"/>
              <w:jc w:val="both"/>
            </w:pPr>
            <w:r w:rsidRPr="00F93E44">
              <w:t>3. Wprowadzenie do nauki o prawie – definicja prawa, źródła prawa, akt prawny, przepis prawny, norma prawna, obowiązywanie prawa, budowa aktu normatywnego, kompetencje organów państwowych i organów samorządu terytorialnego do stanowienia prawa, odnajdywanie aktualnych aktów prawnych i posługiwanie się nimi.</w:t>
            </w:r>
          </w:p>
          <w:p w14:paraId="6F1C21B3" w14:textId="77777777" w:rsidR="00EA54F1" w:rsidRPr="00F93E44" w:rsidRDefault="00EA54F1" w:rsidP="00F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jc w:val="both"/>
              <w:rPr>
                <w:b/>
              </w:rPr>
            </w:pPr>
            <w:r w:rsidRPr="00F93E44">
              <w:t>4. Podstawowe zagadnienia z zakresu prawa cywilnego i gospodarczego – m.in. osoba fizyczna, osoba prawna, zdolność prawna zdolność do czynności prawnych, odpowiedzialność cywilna, przedsiębiorca, działalność gospodarcza, podejmowanie działalności gospodarczej w Polsce.</w:t>
            </w:r>
          </w:p>
          <w:p w14:paraId="2545C3DE" w14:textId="77777777" w:rsidR="00EA54F1" w:rsidRPr="00F93E44" w:rsidRDefault="00EA54F1" w:rsidP="00F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686"/>
              <w:jc w:val="both"/>
            </w:pPr>
            <w:r w:rsidRPr="00F93E44">
              <w:rPr>
                <w:b/>
              </w:rPr>
              <w:t>Blok edukacji ekonomicznej:</w:t>
            </w:r>
          </w:p>
          <w:p w14:paraId="0077EE99" w14:textId="77777777" w:rsidR="00EA54F1" w:rsidRPr="00F93E44" w:rsidRDefault="00EA54F1" w:rsidP="00FE692F">
            <w:pPr>
              <w:autoSpaceDE w:val="0"/>
              <w:ind w:left="426"/>
              <w:jc w:val="both"/>
            </w:pPr>
            <w:r w:rsidRPr="00F93E44">
              <w:t>5. Podstawowe pojęcia z zakresu ekonomii, wskaźniki makroekonomiczne. Kredyt studencki – zasady jego udzielania. Formy organizacyjno – prawne przedsiębiorstw w Polsce</w:t>
            </w:r>
          </w:p>
          <w:p w14:paraId="140919FC" w14:textId="77777777" w:rsidR="00EA54F1" w:rsidRPr="00F93E44" w:rsidRDefault="00EA54F1" w:rsidP="00FE692F">
            <w:pPr>
              <w:autoSpaceDE w:val="0"/>
              <w:ind w:left="426"/>
              <w:jc w:val="both"/>
              <w:rPr>
                <w:b/>
              </w:rPr>
            </w:pPr>
            <w:r w:rsidRPr="00F93E44">
              <w:t>6. Źródła finansowania działalności gospodarczej. Formy zatrudnienia w przedsiębiorstwie, Podatki – rodzaje, stawki, kto i kiedy je płaci.</w:t>
            </w:r>
          </w:p>
          <w:p w14:paraId="3C368714" w14:textId="77777777" w:rsidR="00EA54F1" w:rsidRPr="00F93E44" w:rsidRDefault="00EA54F1" w:rsidP="00FE692F">
            <w:pPr>
              <w:autoSpaceDE w:val="0"/>
              <w:ind w:left="426" w:hanging="392"/>
              <w:jc w:val="both"/>
            </w:pPr>
            <w:r w:rsidRPr="00F93E44">
              <w:rPr>
                <w:b/>
              </w:rPr>
              <w:t>Blok edukacji zdrowotnej:</w:t>
            </w:r>
          </w:p>
          <w:p w14:paraId="12E8E7E4" w14:textId="77777777" w:rsidR="00EA54F1" w:rsidRPr="00F93E44" w:rsidRDefault="00EA54F1" w:rsidP="00FE692F">
            <w:pPr>
              <w:pStyle w:val="Akapitzlist"/>
              <w:spacing w:after="0" w:line="240" w:lineRule="auto"/>
              <w:ind w:left="459"/>
              <w:jc w:val="both"/>
              <w:rPr>
                <w:rFonts w:ascii="Times New Roman" w:hAnsi="Times New Roman"/>
              </w:rPr>
            </w:pPr>
            <w:r w:rsidRPr="00F93E44">
              <w:rPr>
                <w:rFonts w:ascii="Times New Roman" w:hAnsi="Times New Roman"/>
              </w:rPr>
              <w:t>7. Promowanie aktywnego stylu życia jako element dbałości o zdrowie dzieci i młodzieży. Współczesny cel wychowania fizycznego.</w:t>
            </w:r>
          </w:p>
          <w:p w14:paraId="0C14DAEA" w14:textId="77777777" w:rsidR="00EA54F1" w:rsidRPr="00F93E44" w:rsidRDefault="00EA54F1" w:rsidP="00FE692F">
            <w:pPr>
              <w:pStyle w:val="Akapitzlist"/>
              <w:spacing w:after="0" w:line="240" w:lineRule="auto"/>
              <w:ind w:left="459"/>
              <w:jc w:val="both"/>
              <w:rPr>
                <w:rFonts w:ascii="Times New Roman" w:hAnsi="Times New Roman"/>
                <w:b/>
              </w:rPr>
            </w:pPr>
            <w:r w:rsidRPr="00F93E44">
              <w:rPr>
                <w:rFonts w:ascii="Times New Roman" w:hAnsi="Times New Roman"/>
              </w:rPr>
              <w:t xml:space="preserve">8. Platforma Kultury Fizycznej i Promocji Zdrowia </w:t>
            </w:r>
            <w:r w:rsidRPr="00F93E44">
              <w:rPr>
                <w:rFonts w:ascii="Times New Roman" w:hAnsi="Times New Roman"/>
                <w:color w:val="000000"/>
              </w:rPr>
              <w:t xml:space="preserve">Studentów: </w:t>
            </w:r>
            <w:r w:rsidRPr="00F93E44">
              <w:rPr>
                <w:rFonts w:ascii="Times New Roman" w:hAnsi="Times New Roman"/>
              </w:rPr>
              <w:t>www.studentfit.eu</w:t>
            </w:r>
            <w:r w:rsidRPr="00F93E44">
              <w:rPr>
                <w:rFonts w:ascii="Times New Roman" w:hAnsi="Times New Roman"/>
                <w:color w:val="000000"/>
              </w:rPr>
              <w:t>,</w:t>
            </w:r>
            <w:r w:rsidRPr="00F93E44">
              <w:rPr>
                <w:rFonts w:ascii="Times New Roman" w:hAnsi="Times New Roman"/>
              </w:rPr>
              <w:t xml:space="preserve"> jako element strategii zdrowia Unii Europejskiej</w:t>
            </w:r>
          </w:p>
          <w:p w14:paraId="171F089E" w14:textId="77777777" w:rsidR="00EA54F1" w:rsidRPr="00F93E44" w:rsidRDefault="00EA54F1" w:rsidP="00FE692F">
            <w:pPr>
              <w:pStyle w:val="Akapitzlist"/>
              <w:spacing w:after="0" w:line="240" w:lineRule="auto"/>
              <w:ind w:left="459" w:hanging="425"/>
              <w:jc w:val="both"/>
            </w:pPr>
            <w:r w:rsidRPr="00F93E44">
              <w:rPr>
                <w:rFonts w:ascii="Times New Roman" w:hAnsi="Times New Roman"/>
                <w:b/>
              </w:rPr>
              <w:t>Blok historii współczesnej:</w:t>
            </w:r>
          </w:p>
          <w:p w14:paraId="1C9A656D" w14:textId="77777777" w:rsidR="00EA54F1" w:rsidRPr="00F93E44" w:rsidRDefault="00EA54F1" w:rsidP="00FE692F">
            <w:pPr>
              <w:ind w:left="459"/>
              <w:jc w:val="both"/>
            </w:pPr>
            <w:r w:rsidRPr="00F93E44">
              <w:t>9. II wojna światowa i jej następstwa dla Polski</w:t>
            </w:r>
          </w:p>
          <w:p w14:paraId="6A31B9C5" w14:textId="77777777" w:rsidR="00EA54F1" w:rsidRPr="00F93E44" w:rsidRDefault="00EA54F1" w:rsidP="00FE692F">
            <w:pPr>
              <w:ind w:firstLine="426"/>
              <w:jc w:val="both"/>
              <w:rPr>
                <w:b/>
              </w:rPr>
            </w:pPr>
            <w:r w:rsidRPr="00F93E44">
              <w:t>10. Transformacja ustrojowa w RP i jej konsekwencje</w:t>
            </w:r>
          </w:p>
        </w:tc>
      </w:tr>
    </w:tbl>
    <w:p w14:paraId="6753053A" w14:textId="77777777" w:rsidR="00EA54F1" w:rsidRPr="00F93E44" w:rsidRDefault="00EA54F1" w:rsidP="00EA54F1">
      <w:pPr>
        <w:rPr>
          <w:b/>
        </w:rPr>
      </w:pPr>
    </w:p>
    <w:tbl>
      <w:tblPr>
        <w:tblW w:w="5035" w:type="pct"/>
        <w:tblInd w:w="-34" w:type="dxa"/>
        <w:tblLayout w:type="fixed"/>
        <w:tblLook w:val="0000" w:firstRow="0" w:lastRow="0" w:firstColumn="0" w:lastColumn="0" w:noHBand="0" w:noVBand="0"/>
      </w:tblPr>
      <w:tblGrid>
        <w:gridCol w:w="50"/>
        <w:gridCol w:w="1459"/>
        <w:gridCol w:w="5370"/>
        <w:gridCol w:w="11"/>
        <w:gridCol w:w="1185"/>
        <w:gridCol w:w="6"/>
        <w:gridCol w:w="6"/>
        <w:gridCol w:w="1177"/>
        <w:gridCol w:w="17"/>
        <w:gridCol w:w="1476"/>
      </w:tblGrid>
      <w:tr w:rsidR="00EA54F1" w:rsidRPr="00F93E44" w14:paraId="4E277FBC" w14:textId="77777777" w:rsidTr="00FE692F">
        <w:trPr>
          <w:gridBefore w:val="1"/>
          <w:wBefore w:w="23" w:type="pct"/>
          <w:trHeight w:val="340"/>
        </w:trPr>
        <w:tc>
          <w:tcPr>
            <w:tcW w:w="4977" w:type="pct"/>
            <w:gridSpan w:val="9"/>
            <w:tcBorders>
              <w:top w:val="nil"/>
              <w:bottom w:val="single" w:sz="4" w:space="0" w:color="000000"/>
            </w:tcBorders>
            <w:shd w:val="clear" w:color="auto" w:fill="auto"/>
          </w:tcPr>
          <w:p w14:paraId="76FC7528" w14:textId="77777777" w:rsidR="00EA54F1" w:rsidRPr="00387E42" w:rsidRDefault="00EA54F1" w:rsidP="00FE692F">
            <w:pPr>
              <w:jc w:val="both"/>
              <w:rPr>
                <w:b/>
              </w:rPr>
            </w:pPr>
            <w:r w:rsidRPr="00387E42">
              <w:rPr>
                <w:b/>
              </w:rPr>
              <w:t>5. Efekty kształcenia</w:t>
            </w:r>
          </w:p>
        </w:tc>
      </w:tr>
      <w:tr w:rsidR="00EA54F1" w:rsidRPr="00F93E44" w14:paraId="68AD6BFB" w14:textId="77777777" w:rsidTr="00FE692F">
        <w:trPr>
          <w:gridBefore w:val="1"/>
          <w:wBefore w:w="23" w:type="pct"/>
          <w:trHeight w:val="283"/>
        </w:trPr>
        <w:tc>
          <w:tcPr>
            <w:tcW w:w="678" w:type="pct"/>
            <w:tcBorders>
              <w:top w:val="single" w:sz="4" w:space="0" w:color="000000"/>
              <w:left w:val="single" w:sz="4" w:space="0" w:color="000000"/>
              <w:bottom w:val="single" w:sz="4" w:space="0" w:color="000000"/>
            </w:tcBorders>
            <w:shd w:val="clear" w:color="auto" w:fill="D9D9D9"/>
            <w:vAlign w:val="center"/>
          </w:tcPr>
          <w:p w14:paraId="5C5C210B" w14:textId="77777777" w:rsidR="00EA54F1" w:rsidRPr="00F93E44" w:rsidRDefault="00EA54F1" w:rsidP="00FE692F">
            <w:pPr>
              <w:spacing w:after="90"/>
              <w:jc w:val="center"/>
              <w:rPr>
                <w:b/>
              </w:rPr>
            </w:pPr>
            <w:r>
              <w:rPr>
                <w:b/>
              </w:rPr>
              <w:t xml:space="preserve">Efekt </w:t>
            </w:r>
            <w:r w:rsidRPr="00F93E44">
              <w:rPr>
                <w:b/>
              </w:rPr>
              <w:t>przedmiotu</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D9D9D9"/>
            <w:vAlign w:val="center"/>
          </w:tcPr>
          <w:p w14:paraId="556C835A" w14:textId="77777777" w:rsidR="00EA54F1" w:rsidRPr="00F93E44" w:rsidRDefault="00EA54F1" w:rsidP="00FE692F">
            <w:pPr>
              <w:spacing w:after="90"/>
              <w:jc w:val="center"/>
              <w:rPr>
                <w:b/>
              </w:rPr>
            </w:pPr>
            <w:r w:rsidRPr="00F93E44">
              <w:rPr>
                <w:b/>
              </w:rPr>
              <w:t xml:space="preserve">Student, który zaliczył przedmiot </w:t>
            </w:r>
            <w:r>
              <w:rPr>
                <w:b/>
              </w:rPr>
              <w:br/>
            </w:r>
            <w:r w:rsidRPr="00F93E44">
              <w:rPr>
                <w:b/>
              </w:rPr>
              <w:t>(spełnił minimum wymagań)</w:t>
            </w:r>
          </w:p>
        </w:tc>
        <w:tc>
          <w:tcPr>
            <w:tcW w:w="557" w:type="pct"/>
            <w:gridSpan w:val="3"/>
            <w:tcBorders>
              <w:top w:val="single" w:sz="4" w:space="0" w:color="000000"/>
              <w:left w:val="single" w:sz="4" w:space="0" w:color="auto"/>
              <w:bottom w:val="single" w:sz="4" w:space="0" w:color="000000"/>
            </w:tcBorders>
            <w:shd w:val="clear" w:color="auto" w:fill="D9D9D9"/>
            <w:vAlign w:val="center"/>
          </w:tcPr>
          <w:p w14:paraId="3EF8042A" w14:textId="77777777" w:rsidR="00EA54F1" w:rsidRDefault="00EA54F1" w:rsidP="00FE692F">
            <w:pPr>
              <w:rPr>
                <w:b/>
              </w:rPr>
            </w:pPr>
          </w:p>
          <w:p w14:paraId="4BC48B62" w14:textId="77777777" w:rsidR="00EA54F1" w:rsidRPr="00F93E44" w:rsidRDefault="00EA54F1" w:rsidP="00FE692F">
            <w:pPr>
              <w:spacing w:after="90"/>
              <w:jc w:val="center"/>
              <w:rPr>
                <w:b/>
              </w:rPr>
            </w:pPr>
            <w:r>
              <w:rPr>
                <w:b/>
              </w:rPr>
              <w:t xml:space="preserve">Efekt </w:t>
            </w:r>
            <w:r>
              <w:rPr>
                <w:b/>
              </w:rPr>
              <w:br/>
            </w:r>
            <w:r w:rsidRPr="00F93E44">
              <w:rPr>
                <w:b/>
              </w:rPr>
              <w:t>kierunkowy</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241D6C" w14:textId="77777777" w:rsidR="00EA54F1" w:rsidRPr="00F93E44" w:rsidRDefault="00EA54F1" w:rsidP="00FE692F">
            <w:pPr>
              <w:jc w:val="center"/>
              <w:rPr>
                <w:b/>
              </w:rPr>
            </w:pPr>
            <w:r w:rsidRPr="00B33361">
              <w:rPr>
                <w:b/>
                <w:sz w:val="20"/>
                <w:szCs w:val="20"/>
              </w:rPr>
              <w:t>Forma zajęć dydakty-cznych</w:t>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A898483" w14:textId="77777777" w:rsidR="00EA54F1" w:rsidRPr="00F93E44" w:rsidRDefault="00EA54F1" w:rsidP="00FE692F">
            <w:pPr>
              <w:jc w:val="center"/>
              <w:rPr>
                <w:b/>
              </w:rPr>
            </w:pPr>
            <w:r>
              <w:rPr>
                <w:b/>
              </w:rPr>
              <w:t>Sposób weryfikacji efektów kształcenia (forma zaliczeń)</w:t>
            </w:r>
          </w:p>
        </w:tc>
      </w:tr>
      <w:tr w:rsidR="00EA54F1" w:rsidRPr="00F93E44" w14:paraId="09B03946" w14:textId="77777777" w:rsidTr="00FE692F">
        <w:trPr>
          <w:gridBefore w:val="1"/>
          <w:wBefore w:w="23" w:type="pct"/>
          <w:trHeight w:val="227"/>
        </w:trPr>
        <w:tc>
          <w:tcPr>
            <w:tcW w:w="4977" w:type="pct"/>
            <w:gridSpan w:val="9"/>
            <w:tcBorders>
              <w:top w:val="single" w:sz="4" w:space="0" w:color="000000"/>
              <w:left w:val="single" w:sz="4" w:space="0" w:color="000000"/>
              <w:bottom w:val="single" w:sz="4" w:space="0" w:color="000000"/>
              <w:right w:val="single" w:sz="4" w:space="0" w:color="000000"/>
            </w:tcBorders>
            <w:shd w:val="clear" w:color="auto" w:fill="auto"/>
          </w:tcPr>
          <w:p w14:paraId="60146695" w14:textId="77777777" w:rsidR="00EA54F1" w:rsidRPr="00F93E44" w:rsidRDefault="00EA54F1" w:rsidP="00FE692F">
            <w:pPr>
              <w:jc w:val="center"/>
            </w:pPr>
            <w:r>
              <w:rPr>
                <w:b/>
              </w:rPr>
              <w:t>w zakresie w</w:t>
            </w:r>
            <w:r w:rsidRPr="00F93E44">
              <w:rPr>
                <w:b/>
              </w:rPr>
              <w:t>iedz</w:t>
            </w:r>
            <w:r>
              <w:rPr>
                <w:b/>
              </w:rPr>
              <w:t>y</w:t>
            </w:r>
            <w:r w:rsidRPr="00F93E44">
              <w:rPr>
                <w:b/>
              </w:rPr>
              <w:t>:</w:t>
            </w:r>
          </w:p>
        </w:tc>
      </w:tr>
      <w:tr w:rsidR="00EA54F1" w:rsidRPr="00F93E44" w14:paraId="2DB24F85"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vAlign w:val="center"/>
          </w:tcPr>
          <w:p w14:paraId="4891EF6C" w14:textId="77777777" w:rsidR="00EA54F1" w:rsidRPr="00F93E44" w:rsidRDefault="00EA54F1" w:rsidP="00FE692F">
            <w:r>
              <w:t>A8_W</w:t>
            </w:r>
            <w:r w:rsidRPr="00F93E44">
              <w:t>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219AD688" w14:textId="77777777" w:rsidR="00EA54F1" w:rsidRPr="00F93E44" w:rsidRDefault="00EA54F1" w:rsidP="00FE692F">
            <w:pPr>
              <w:jc w:val="both"/>
            </w:pPr>
            <w:r w:rsidRPr="00F93E44">
              <w:rPr>
                <w:b/>
              </w:rPr>
              <w:t>Blok edukacji humanistycznej:</w:t>
            </w:r>
          </w:p>
          <w:p w14:paraId="4C24E025" w14:textId="77777777" w:rsidR="00EA54F1" w:rsidRPr="00F93E44" w:rsidRDefault="00EA54F1" w:rsidP="00FE692F">
            <w:pPr>
              <w:jc w:val="both"/>
              <w:rPr>
                <w:b/>
              </w:rPr>
            </w:pPr>
            <w:r w:rsidRPr="00F93E44">
              <w:t>Ma podstawową wiedzę i zna podstawowe pojęcie związane z kulturą antyczną.</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3DB7C2E2" w14:textId="77777777" w:rsidR="00EA54F1" w:rsidRPr="00CD1081" w:rsidRDefault="00EA54F1" w:rsidP="00FE692F">
            <w:pPr>
              <w:jc w:val="center"/>
            </w:pPr>
            <w:r>
              <w:t>K</w:t>
            </w:r>
            <w:r w:rsidRPr="00CD1081">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C30F7" w14:textId="77777777" w:rsidR="00EA54F1" w:rsidRPr="00CD1081" w:rsidRDefault="00EA54F1" w:rsidP="00FE692F">
            <w:pPr>
              <w:jc w:val="center"/>
            </w:pPr>
            <w:r>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F5DE7" w14:textId="77777777" w:rsidR="00EA54F1" w:rsidRPr="00F93E44" w:rsidRDefault="00EA54F1" w:rsidP="00FE692F">
            <w:pPr>
              <w:jc w:val="center"/>
            </w:pPr>
            <w:r>
              <w:t xml:space="preserve"> kolokwium</w:t>
            </w:r>
          </w:p>
        </w:tc>
      </w:tr>
      <w:tr w:rsidR="00EA54F1" w:rsidRPr="00F93E44" w14:paraId="519B6D2C"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2CA16AAC" w14:textId="77777777" w:rsidR="00EA54F1" w:rsidRDefault="00EA54F1" w:rsidP="00FE692F">
            <w:r>
              <w:t>A8</w:t>
            </w:r>
            <w:r w:rsidRPr="00227478">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47861BA8" w14:textId="77777777" w:rsidR="00EA54F1" w:rsidRPr="00F93E44" w:rsidRDefault="00EA54F1" w:rsidP="00FE692F">
            <w:pPr>
              <w:jc w:val="both"/>
            </w:pPr>
            <w:r w:rsidRPr="00F93E44">
              <w:rPr>
                <w:b/>
              </w:rPr>
              <w:t>Blok edukacji humanistycznej:</w:t>
            </w:r>
          </w:p>
          <w:p w14:paraId="7EDFC755" w14:textId="77777777" w:rsidR="00EA54F1" w:rsidRPr="00F93E44" w:rsidRDefault="00EA54F1" w:rsidP="00FE692F">
            <w:pPr>
              <w:jc w:val="both"/>
              <w:rPr>
                <w:b/>
              </w:rPr>
            </w:pPr>
            <w:r w:rsidRPr="00F93E44">
              <w:t>Posiada podstawową wiedzę o kulturze Humanizmu w Europie.</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69EEF6C5" w14:textId="77777777" w:rsidR="00EA54F1" w:rsidRDefault="00EA54F1" w:rsidP="00FE692F">
            <w:pPr>
              <w:jc w:val="center"/>
            </w:pPr>
            <w:r>
              <w:t>K</w:t>
            </w:r>
            <w:r w:rsidRPr="004D13A0">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7DDD2E" w14:textId="77777777" w:rsidR="00EA54F1" w:rsidRDefault="00EA54F1" w:rsidP="00FE692F">
            <w:pPr>
              <w:jc w:val="center"/>
            </w:pPr>
            <w:r>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AD99E" w14:textId="77777777" w:rsidR="00EA54F1" w:rsidRPr="00F93E44" w:rsidRDefault="00EA54F1" w:rsidP="00FE692F">
            <w:pPr>
              <w:jc w:val="center"/>
            </w:pPr>
            <w:r>
              <w:t>kolokwium</w:t>
            </w:r>
          </w:p>
        </w:tc>
      </w:tr>
      <w:tr w:rsidR="00EA54F1" w:rsidRPr="00F93E44" w14:paraId="2B1A9A2E"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52B8049B" w14:textId="77777777" w:rsidR="00EA54F1" w:rsidRDefault="00EA54F1" w:rsidP="00FE692F">
            <w:r>
              <w:t>A8</w:t>
            </w:r>
            <w:r w:rsidRPr="00227478">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78957D0E" w14:textId="77777777" w:rsidR="00EA54F1" w:rsidRPr="00F93E44" w:rsidRDefault="00EA54F1" w:rsidP="00FE692F">
            <w:pPr>
              <w:jc w:val="both"/>
            </w:pPr>
            <w:r w:rsidRPr="00F93E44">
              <w:rPr>
                <w:b/>
              </w:rPr>
              <w:t>Blok edukacji prawnej:</w:t>
            </w:r>
          </w:p>
          <w:p w14:paraId="19EB7E9F" w14:textId="77777777" w:rsidR="00EA54F1" w:rsidRPr="00F93E44" w:rsidRDefault="00EA54F1" w:rsidP="00F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F93E44">
              <w:t>Ma wiedzę o normach i regułach organizujących instytucje społeczne.</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7A65490A" w14:textId="77777777" w:rsidR="00EA54F1" w:rsidRDefault="00EA54F1" w:rsidP="00FE692F">
            <w:pPr>
              <w:jc w:val="center"/>
            </w:pPr>
            <w:r>
              <w:t>K</w:t>
            </w:r>
            <w:r w:rsidRPr="004D13A0">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AFF614" w14:textId="77777777" w:rsidR="00EA54F1" w:rsidRDefault="00EA54F1" w:rsidP="00FE692F">
            <w:pPr>
              <w:jc w:val="center"/>
            </w:pPr>
            <w:r w:rsidRPr="00825C2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0110A" w14:textId="77777777" w:rsidR="00EA54F1" w:rsidRPr="00F93E44" w:rsidRDefault="00EA54F1" w:rsidP="00FE692F">
            <w:pPr>
              <w:jc w:val="center"/>
            </w:pPr>
            <w:r>
              <w:t>kolokwium</w:t>
            </w:r>
          </w:p>
        </w:tc>
      </w:tr>
      <w:tr w:rsidR="00EA54F1" w:rsidRPr="00F93E44" w14:paraId="4360B36B"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36999FC4" w14:textId="77777777" w:rsidR="00EA54F1" w:rsidRDefault="00EA54F1" w:rsidP="00FE692F">
            <w:r>
              <w:t>A8</w:t>
            </w:r>
            <w:r w:rsidRPr="00227478">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3E92FFDD" w14:textId="77777777" w:rsidR="00EA54F1" w:rsidRPr="00F93E44" w:rsidRDefault="00EA54F1" w:rsidP="00FE692F">
            <w:pPr>
              <w:jc w:val="both"/>
            </w:pPr>
            <w:r w:rsidRPr="00F93E44">
              <w:rPr>
                <w:b/>
              </w:rPr>
              <w:t>Blok edukacji prawnej:</w:t>
            </w:r>
          </w:p>
          <w:p w14:paraId="286E9D13" w14:textId="77777777" w:rsidR="00EA54F1" w:rsidRPr="00F93E44" w:rsidRDefault="00EA54F1" w:rsidP="00FE692F">
            <w:pPr>
              <w:jc w:val="both"/>
              <w:rPr>
                <w:b/>
              </w:rPr>
            </w:pPr>
            <w:r w:rsidRPr="00F93E44">
              <w:t>Ma podstawową wiedzę o typowych rodzajach struktur i instytucji społecznych (prawnych).</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368CA8EF"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39BA28" w14:textId="77777777" w:rsidR="00EA54F1" w:rsidRDefault="00EA54F1" w:rsidP="00FE692F">
            <w:pPr>
              <w:jc w:val="center"/>
            </w:pPr>
            <w:r w:rsidRPr="00825C2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7687F" w14:textId="77777777" w:rsidR="00EA54F1" w:rsidRPr="00F93E44" w:rsidRDefault="00EA54F1" w:rsidP="00FE692F">
            <w:pPr>
              <w:jc w:val="center"/>
            </w:pPr>
            <w:r>
              <w:t>kolokwium</w:t>
            </w:r>
          </w:p>
        </w:tc>
      </w:tr>
      <w:tr w:rsidR="00EA54F1" w:rsidRPr="00F93E44" w14:paraId="34AD1877"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6FCFDD32" w14:textId="77777777" w:rsidR="00EA54F1" w:rsidRDefault="00EA54F1" w:rsidP="00FE692F">
            <w:r>
              <w:t>A8</w:t>
            </w:r>
            <w:r w:rsidRPr="00227478">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1465B264" w14:textId="77777777" w:rsidR="00EA54F1" w:rsidRPr="00F93E44" w:rsidRDefault="00EA54F1" w:rsidP="00FE692F">
            <w:pPr>
              <w:jc w:val="both"/>
              <w:rPr>
                <w:color w:val="000000"/>
              </w:rPr>
            </w:pPr>
            <w:r w:rsidRPr="00F93E44">
              <w:rPr>
                <w:b/>
              </w:rPr>
              <w:t>Blok edukacji ekonomicznej:</w:t>
            </w:r>
          </w:p>
          <w:p w14:paraId="1C79571C" w14:textId="77777777" w:rsidR="00EA54F1" w:rsidRPr="00F93E44" w:rsidRDefault="00EA54F1" w:rsidP="00FE692F">
            <w:pPr>
              <w:autoSpaceDE w:val="0"/>
              <w:rPr>
                <w:b/>
              </w:rPr>
            </w:pPr>
            <w:r w:rsidRPr="00F93E44">
              <w:rPr>
                <w:color w:val="000000"/>
              </w:rPr>
              <w:t xml:space="preserve">Zna podstawowe pojęci ekonomiczne </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760F8A29"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34418D" w14:textId="77777777" w:rsidR="00EA54F1" w:rsidRDefault="00EA54F1" w:rsidP="00FE692F">
            <w:pPr>
              <w:jc w:val="center"/>
            </w:pPr>
            <w:r w:rsidRPr="00825C2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A566" w14:textId="77777777" w:rsidR="00EA54F1" w:rsidRPr="00F93E44" w:rsidRDefault="00EA54F1" w:rsidP="00FE692F">
            <w:pPr>
              <w:jc w:val="center"/>
            </w:pPr>
            <w:r>
              <w:t>kolokwium</w:t>
            </w:r>
          </w:p>
        </w:tc>
      </w:tr>
      <w:tr w:rsidR="00EA54F1" w:rsidRPr="00F93E44" w14:paraId="26CF85B4"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6F9061F9" w14:textId="77777777" w:rsidR="00EA54F1" w:rsidRDefault="00EA54F1" w:rsidP="00FE692F">
            <w:r>
              <w:t>A8</w:t>
            </w:r>
            <w:r w:rsidRPr="005C4C7D">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110B7802" w14:textId="77777777" w:rsidR="00EA54F1" w:rsidRPr="00F93E44" w:rsidRDefault="00EA54F1" w:rsidP="00FE692F">
            <w:pPr>
              <w:jc w:val="both"/>
              <w:rPr>
                <w:color w:val="000000"/>
              </w:rPr>
            </w:pPr>
            <w:r w:rsidRPr="00F93E44">
              <w:rPr>
                <w:b/>
              </w:rPr>
              <w:t>Blok edukacji ekonomicznej:</w:t>
            </w:r>
          </w:p>
          <w:p w14:paraId="0007A398" w14:textId="77777777" w:rsidR="00EA54F1" w:rsidRPr="00F93E44" w:rsidRDefault="00EA54F1" w:rsidP="00FE692F">
            <w:pPr>
              <w:autoSpaceDE w:val="0"/>
              <w:rPr>
                <w:b/>
              </w:rPr>
            </w:pPr>
            <w:r w:rsidRPr="00F93E44">
              <w:rPr>
                <w:color w:val="000000"/>
              </w:rPr>
              <w:t>Posiada ogólną wiedzę z zakresu ekonomii, zna uwarunkowania i zależności ekonomiczne w gospodarce rynkowej</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401BC0E8"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C45117" w14:textId="77777777" w:rsidR="00EA54F1" w:rsidRDefault="00EA54F1" w:rsidP="00FE692F">
            <w:pPr>
              <w:jc w:val="center"/>
            </w:pPr>
            <w:r w:rsidRPr="00825C2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78113" w14:textId="77777777" w:rsidR="00EA54F1" w:rsidRPr="00F93E44" w:rsidRDefault="00EA54F1" w:rsidP="00FE692F">
            <w:pPr>
              <w:jc w:val="center"/>
            </w:pPr>
            <w:r>
              <w:t>kolokwium</w:t>
            </w:r>
          </w:p>
        </w:tc>
      </w:tr>
      <w:tr w:rsidR="00EA54F1" w:rsidRPr="00F93E44" w14:paraId="0DA25003"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02490F07" w14:textId="77777777" w:rsidR="00EA54F1" w:rsidRDefault="00EA54F1" w:rsidP="00FE692F">
            <w:r>
              <w:t>A8</w:t>
            </w:r>
            <w:r w:rsidRPr="005C4C7D">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47D241B4" w14:textId="77777777" w:rsidR="00EA54F1" w:rsidRPr="00F93E44" w:rsidRDefault="00EA54F1" w:rsidP="00FE692F">
            <w:pPr>
              <w:autoSpaceDE w:val="0"/>
            </w:pPr>
            <w:r w:rsidRPr="00F93E44">
              <w:rPr>
                <w:b/>
              </w:rPr>
              <w:t>Blok edukacji zdrowotnej:</w:t>
            </w:r>
          </w:p>
          <w:p w14:paraId="682F7F24" w14:textId="77777777" w:rsidR="00EA54F1" w:rsidRPr="00F93E44" w:rsidRDefault="00EA54F1" w:rsidP="00FE692F">
            <w:pPr>
              <w:autoSpaceDE w:val="0"/>
              <w:rPr>
                <w:b/>
              </w:rPr>
            </w:pPr>
            <w:r w:rsidRPr="00F93E44">
              <w:t>Zna miejsce i rol</w:t>
            </w:r>
            <w:r w:rsidRPr="00F93E44">
              <w:rPr>
                <w:rFonts w:eastAsia="TimesNewRoman"/>
              </w:rPr>
              <w:t xml:space="preserve">ę </w:t>
            </w:r>
            <w:r w:rsidRPr="00F93E44">
              <w:t>wychowania fizycznego w kulturze fizycznej oraz jego zwi</w:t>
            </w:r>
            <w:r w:rsidRPr="00F93E44">
              <w:rPr>
                <w:rFonts w:eastAsia="TimesNewRoman"/>
              </w:rPr>
              <w:t>ą</w:t>
            </w:r>
            <w:r w:rsidRPr="00F93E44">
              <w:t>zek z innymi dziedzinami praktycznymi (sportem, gimnastyk</w:t>
            </w:r>
            <w:r w:rsidRPr="00F93E44">
              <w:rPr>
                <w:rFonts w:eastAsia="TimesNewRoman"/>
              </w:rPr>
              <w:t xml:space="preserve">ą </w:t>
            </w:r>
            <w:r w:rsidRPr="00F93E44">
              <w:t>korekcyjn</w:t>
            </w:r>
            <w:r w:rsidRPr="00F93E44">
              <w:rPr>
                <w:rFonts w:eastAsia="TimesNewRoman"/>
              </w:rPr>
              <w:t>ą</w:t>
            </w:r>
            <w:r w:rsidRPr="00F93E44">
              <w:t>, odnow</w:t>
            </w:r>
            <w:r w:rsidRPr="00F93E44">
              <w:rPr>
                <w:rFonts w:eastAsia="TimesNewRoman"/>
              </w:rPr>
              <w:t>ą</w:t>
            </w:r>
            <w:r w:rsidRPr="00F93E44">
              <w:t xml:space="preserve"> biologiczn</w:t>
            </w:r>
            <w:r w:rsidRPr="00F93E44">
              <w:rPr>
                <w:rFonts w:eastAsia="TimesNewRoman"/>
              </w:rPr>
              <w:t>ą).</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012D7660"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2302BD" w14:textId="77777777" w:rsidR="00EA54F1" w:rsidRDefault="00EA54F1" w:rsidP="00FE692F">
            <w:pPr>
              <w:jc w:val="center"/>
            </w:pPr>
            <w:r w:rsidRPr="00825C2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CD98B" w14:textId="77777777" w:rsidR="00EA54F1" w:rsidRPr="00F93E44" w:rsidRDefault="00EA54F1" w:rsidP="00FE692F">
            <w:pPr>
              <w:jc w:val="center"/>
            </w:pPr>
            <w:r>
              <w:t>kolokwium</w:t>
            </w:r>
          </w:p>
        </w:tc>
      </w:tr>
      <w:tr w:rsidR="00EA54F1" w:rsidRPr="00F93E44" w14:paraId="097D056A"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26E44482" w14:textId="77777777" w:rsidR="00EA54F1" w:rsidRDefault="00EA54F1" w:rsidP="00FE692F">
            <w:r>
              <w:t>A8</w:t>
            </w:r>
            <w:r w:rsidRPr="005C4C7D">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1E24E94C" w14:textId="77777777" w:rsidR="00EA54F1" w:rsidRPr="00F93E44" w:rsidRDefault="00EA54F1" w:rsidP="00FE692F">
            <w:pPr>
              <w:autoSpaceDE w:val="0"/>
            </w:pPr>
            <w:r w:rsidRPr="00F93E44">
              <w:rPr>
                <w:b/>
              </w:rPr>
              <w:t>Blok edukacji zdrowotnej:</w:t>
            </w:r>
          </w:p>
          <w:p w14:paraId="0916D9AF" w14:textId="77777777" w:rsidR="00EA54F1" w:rsidRPr="00F93E44" w:rsidRDefault="00EA54F1" w:rsidP="00FE692F">
            <w:pPr>
              <w:autoSpaceDE w:val="0"/>
              <w:rPr>
                <w:b/>
              </w:rPr>
            </w:pPr>
            <w:r w:rsidRPr="00F93E44">
              <w:t>Zna zało</w:t>
            </w:r>
            <w:r w:rsidRPr="00F93E44">
              <w:rPr>
                <w:rFonts w:eastAsia="TimesNewRoman"/>
              </w:rPr>
              <w:t>ż</w:t>
            </w:r>
            <w:r w:rsidRPr="00F93E44">
              <w:t xml:space="preserve">enia profilaktyki zdrowotnej, zdrowego trybu </w:t>
            </w:r>
            <w:r w:rsidRPr="00F93E44">
              <w:rPr>
                <w:rFonts w:eastAsia="TimesNewRoman"/>
              </w:rPr>
              <w:t>ż</w:t>
            </w:r>
            <w:r w:rsidRPr="00F93E44">
              <w:t>ycia i edukacji zdrowotnej.</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4CA9D694"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99DAF6" w14:textId="77777777" w:rsidR="00EA54F1" w:rsidRDefault="00EA54F1" w:rsidP="00FE692F">
            <w:pPr>
              <w:jc w:val="center"/>
            </w:pPr>
            <w:r w:rsidRPr="005A21D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1D81F" w14:textId="77777777" w:rsidR="00EA54F1" w:rsidRPr="00F93E44" w:rsidRDefault="00EA54F1" w:rsidP="00FE692F">
            <w:pPr>
              <w:jc w:val="center"/>
            </w:pPr>
            <w:r>
              <w:t>kolokwium</w:t>
            </w:r>
          </w:p>
        </w:tc>
      </w:tr>
      <w:tr w:rsidR="00EA54F1" w:rsidRPr="00F93E44" w14:paraId="5F4FDD08"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1C457991" w14:textId="77777777" w:rsidR="00EA54F1" w:rsidRDefault="00EA54F1" w:rsidP="00FE692F">
            <w:r>
              <w:t>A8</w:t>
            </w:r>
            <w:r w:rsidRPr="005C4C7D">
              <w:t>_W01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30558326" w14:textId="77777777" w:rsidR="00EA54F1" w:rsidRPr="00F93E44" w:rsidRDefault="00EA54F1" w:rsidP="00FE692F">
            <w:pPr>
              <w:jc w:val="both"/>
            </w:pPr>
            <w:r w:rsidRPr="00F93E44">
              <w:rPr>
                <w:b/>
              </w:rPr>
              <w:t>Blok historii współczesnej:</w:t>
            </w:r>
          </w:p>
          <w:p w14:paraId="5B95099E" w14:textId="77777777" w:rsidR="00EA54F1" w:rsidRPr="00F93E44" w:rsidRDefault="00EA54F1" w:rsidP="00FE692F">
            <w:r w:rsidRPr="00F93E44">
              <w:t>Zna fakty wynikające z II wojny światowej dla Polski.</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7F9ED0CE"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BD69F2" w14:textId="77777777" w:rsidR="00EA54F1" w:rsidRDefault="00EA54F1" w:rsidP="00FE692F">
            <w:pPr>
              <w:jc w:val="center"/>
            </w:pPr>
            <w:r w:rsidRPr="005A21D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62D2D" w14:textId="77777777" w:rsidR="00EA54F1" w:rsidRPr="00F93E44" w:rsidRDefault="00EA54F1" w:rsidP="00FE692F">
            <w:pPr>
              <w:jc w:val="center"/>
            </w:pPr>
            <w:r>
              <w:t>kolokwium</w:t>
            </w:r>
          </w:p>
        </w:tc>
      </w:tr>
      <w:tr w:rsidR="00EA54F1" w:rsidRPr="00F93E44" w14:paraId="3F741207"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vAlign w:val="center"/>
          </w:tcPr>
          <w:p w14:paraId="15DF52E7" w14:textId="77777777" w:rsidR="00EA54F1" w:rsidRPr="00F93E44" w:rsidRDefault="00EA54F1" w:rsidP="00FE692F">
            <w:r>
              <w:t>A8_W</w:t>
            </w:r>
            <w:r w:rsidRPr="00F93E44">
              <w:t>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337C16F9" w14:textId="77777777" w:rsidR="00EA54F1" w:rsidRPr="00F93E44" w:rsidRDefault="00EA54F1" w:rsidP="00FE692F">
            <w:pPr>
              <w:jc w:val="both"/>
            </w:pPr>
            <w:r w:rsidRPr="00F93E44">
              <w:rPr>
                <w:b/>
              </w:rPr>
              <w:t>Blok historii współczesnej:</w:t>
            </w:r>
          </w:p>
          <w:p w14:paraId="3A8A2AFE" w14:textId="77777777" w:rsidR="00EA54F1" w:rsidRPr="00F93E44" w:rsidRDefault="00EA54F1" w:rsidP="00FE692F">
            <w:pPr>
              <w:jc w:val="both"/>
              <w:rPr>
                <w:b/>
              </w:rPr>
            </w:pPr>
            <w:r w:rsidRPr="00F93E44">
              <w:t>Zna pojęcia związane z transformacją ustrojową w RP.</w:t>
            </w:r>
          </w:p>
        </w:tc>
        <w:tc>
          <w:tcPr>
            <w:tcW w:w="557" w:type="pct"/>
            <w:gridSpan w:val="3"/>
            <w:tcBorders>
              <w:top w:val="single" w:sz="4" w:space="0" w:color="000000"/>
              <w:left w:val="single" w:sz="4" w:space="0" w:color="auto"/>
              <w:bottom w:val="single" w:sz="4" w:space="0" w:color="000000"/>
            </w:tcBorders>
            <w:shd w:val="clear" w:color="auto" w:fill="auto"/>
            <w:vAlign w:val="center"/>
          </w:tcPr>
          <w:p w14:paraId="61A038A0" w14:textId="77777777" w:rsidR="00EA54F1" w:rsidRDefault="00EA54F1" w:rsidP="00FE692F">
            <w:pPr>
              <w:jc w:val="center"/>
            </w:pPr>
            <w:r>
              <w:t>K</w:t>
            </w:r>
            <w:r w:rsidRPr="004E47D8">
              <w:t>_W1</w:t>
            </w:r>
            <w:r>
              <w:t>5</w:t>
            </w:r>
          </w:p>
        </w:tc>
        <w:tc>
          <w:tcPr>
            <w:tcW w:w="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A9309C" w14:textId="77777777" w:rsidR="00EA54F1" w:rsidRDefault="00EA54F1" w:rsidP="00FE692F">
            <w:pPr>
              <w:jc w:val="center"/>
            </w:pPr>
            <w:r w:rsidRPr="005A21DA">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AAC63" w14:textId="77777777" w:rsidR="00EA54F1" w:rsidRPr="00F93E44" w:rsidRDefault="00EA54F1" w:rsidP="00FE692F">
            <w:pPr>
              <w:jc w:val="center"/>
            </w:pPr>
            <w:r>
              <w:t>kolokwium</w:t>
            </w:r>
          </w:p>
        </w:tc>
      </w:tr>
      <w:tr w:rsidR="00EA54F1" w:rsidRPr="00F93E44" w14:paraId="7275BD3A" w14:textId="77777777" w:rsidTr="00FE692F">
        <w:trPr>
          <w:gridBefore w:val="1"/>
          <w:wBefore w:w="23" w:type="pct"/>
          <w:trHeight w:val="227"/>
        </w:trPr>
        <w:tc>
          <w:tcPr>
            <w:tcW w:w="4977"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2E47BFE" w14:textId="77777777" w:rsidR="00EA54F1" w:rsidRPr="00F93E44" w:rsidRDefault="00EA54F1" w:rsidP="00FE692F">
            <w:pPr>
              <w:jc w:val="center"/>
            </w:pPr>
            <w:r>
              <w:rPr>
                <w:b/>
              </w:rPr>
              <w:t>w zakresie u</w:t>
            </w:r>
            <w:r w:rsidRPr="00F93E44">
              <w:rPr>
                <w:b/>
              </w:rPr>
              <w:t>miejętności:</w:t>
            </w:r>
          </w:p>
        </w:tc>
      </w:tr>
      <w:tr w:rsidR="00EA54F1" w:rsidRPr="00F93E44" w14:paraId="1571E534"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vAlign w:val="center"/>
          </w:tcPr>
          <w:p w14:paraId="29E940E0" w14:textId="77777777" w:rsidR="00EA54F1" w:rsidRPr="00F93E44" w:rsidRDefault="00EA54F1" w:rsidP="00FE692F">
            <w:pPr>
              <w:spacing w:after="90"/>
            </w:pPr>
            <w:r>
              <w:t>A8_U</w:t>
            </w:r>
            <w:r w:rsidRPr="00F93E44">
              <w:t>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746A8CF1" w14:textId="77777777" w:rsidR="00EA54F1" w:rsidRPr="00F93E44" w:rsidRDefault="00EA54F1" w:rsidP="00FE692F">
            <w:pPr>
              <w:jc w:val="both"/>
            </w:pPr>
            <w:r w:rsidRPr="00F93E44">
              <w:rPr>
                <w:b/>
              </w:rPr>
              <w:t>Blok edukacji humanistycznej:</w:t>
            </w:r>
          </w:p>
          <w:p w14:paraId="36ADE2E7" w14:textId="77777777" w:rsidR="00EA54F1" w:rsidRPr="00F93E44" w:rsidRDefault="00EA54F1" w:rsidP="00FE692F">
            <w:pPr>
              <w:jc w:val="both"/>
              <w:rPr>
                <w:b/>
              </w:rPr>
            </w:pPr>
            <w:r w:rsidRPr="00F93E44">
              <w:t>Student potrafi interpretować zjawiska w zakresie dziedzictwa artystycznego człowieka</w:t>
            </w:r>
          </w:p>
        </w:tc>
        <w:tc>
          <w:tcPr>
            <w:tcW w:w="554" w:type="pct"/>
            <w:gridSpan w:val="2"/>
            <w:tcBorders>
              <w:top w:val="single" w:sz="4" w:space="0" w:color="000000"/>
              <w:left w:val="single" w:sz="4" w:space="0" w:color="auto"/>
              <w:bottom w:val="single" w:sz="4" w:space="0" w:color="000000"/>
            </w:tcBorders>
            <w:shd w:val="clear" w:color="auto" w:fill="auto"/>
            <w:vAlign w:val="center"/>
          </w:tcPr>
          <w:p w14:paraId="47E67A61" w14:textId="77777777" w:rsidR="00EA54F1" w:rsidRPr="00CD1081" w:rsidRDefault="00EA54F1" w:rsidP="00FE692F">
            <w:pPr>
              <w:jc w:val="center"/>
            </w:pPr>
            <w:r>
              <w:t>K</w:t>
            </w:r>
            <w:r w:rsidRPr="00CD1081">
              <w:t>_U1</w:t>
            </w:r>
            <w:r>
              <w:t>5</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F1B97F" w14:textId="77777777" w:rsidR="00EA54F1" w:rsidRDefault="00EA54F1" w:rsidP="00FE692F">
            <w:pPr>
              <w:jc w:val="center"/>
            </w:pPr>
            <w:r w:rsidRPr="004434DC">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62A4F" w14:textId="77777777" w:rsidR="00EA54F1" w:rsidRPr="00F93E44" w:rsidRDefault="00EA54F1" w:rsidP="00FE692F">
            <w:pPr>
              <w:jc w:val="center"/>
            </w:pPr>
            <w:r>
              <w:t>kolokwium</w:t>
            </w:r>
          </w:p>
        </w:tc>
      </w:tr>
      <w:tr w:rsidR="00EA54F1" w:rsidRPr="00F93E44" w14:paraId="743B6C7C"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4D72C0D3" w14:textId="77777777" w:rsidR="00EA54F1" w:rsidRDefault="00EA54F1" w:rsidP="00FE692F">
            <w:r>
              <w:t>A8</w:t>
            </w:r>
            <w:r w:rsidRPr="009D0494">
              <w:t>_U01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465C3CB0" w14:textId="77777777" w:rsidR="00EA54F1" w:rsidRPr="00F93E44" w:rsidRDefault="00EA54F1" w:rsidP="00FE692F">
            <w:pPr>
              <w:jc w:val="both"/>
            </w:pPr>
            <w:r w:rsidRPr="00F93E44">
              <w:rPr>
                <w:b/>
              </w:rPr>
              <w:t>Blok edukacji prawnej:</w:t>
            </w:r>
          </w:p>
          <w:p w14:paraId="5B910434" w14:textId="77777777" w:rsidR="00EA54F1" w:rsidRPr="00F93E44" w:rsidRDefault="00EA54F1" w:rsidP="00FE692F">
            <w:pPr>
              <w:jc w:val="both"/>
              <w:rPr>
                <w:b/>
              </w:rPr>
            </w:pPr>
            <w:r w:rsidRPr="00F93E44">
              <w:t xml:space="preserve">Student potrafi właściwie interpretować zjawiska społeczne </w:t>
            </w:r>
          </w:p>
        </w:tc>
        <w:tc>
          <w:tcPr>
            <w:tcW w:w="554" w:type="pct"/>
            <w:gridSpan w:val="2"/>
            <w:tcBorders>
              <w:top w:val="single" w:sz="4" w:space="0" w:color="000000"/>
              <w:left w:val="single" w:sz="4" w:space="0" w:color="auto"/>
              <w:bottom w:val="single" w:sz="4" w:space="0" w:color="000000"/>
            </w:tcBorders>
            <w:shd w:val="clear" w:color="auto" w:fill="auto"/>
            <w:vAlign w:val="center"/>
          </w:tcPr>
          <w:p w14:paraId="655B17AE" w14:textId="77777777" w:rsidR="00EA54F1" w:rsidRDefault="00EA54F1" w:rsidP="00FE692F">
            <w:pPr>
              <w:jc w:val="center"/>
            </w:pPr>
            <w:r>
              <w:t>K</w:t>
            </w:r>
            <w:r w:rsidRPr="000E0A45">
              <w:t>_U15</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A8516A" w14:textId="77777777" w:rsidR="00EA54F1" w:rsidRDefault="00EA54F1" w:rsidP="00FE692F">
            <w:pPr>
              <w:jc w:val="center"/>
            </w:pPr>
            <w:r w:rsidRPr="004434DC">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83C3B" w14:textId="77777777" w:rsidR="00EA54F1" w:rsidRPr="00F93E44" w:rsidRDefault="00EA54F1" w:rsidP="00FE692F">
            <w:pPr>
              <w:jc w:val="center"/>
            </w:pPr>
            <w:r>
              <w:t>kolokwium</w:t>
            </w:r>
          </w:p>
        </w:tc>
      </w:tr>
      <w:tr w:rsidR="00EA54F1" w:rsidRPr="00F93E44" w14:paraId="7A8F452F"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26BDD513" w14:textId="77777777" w:rsidR="00EA54F1" w:rsidRDefault="00EA54F1" w:rsidP="00FE692F">
            <w:r>
              <w:t>A8</w:t>
            </w:r>
            <w:r w:rsidRPr="009D0494">
              <w:t>_U01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5BA3EF7A" w14:textId="77777777" w:rsidR="00EA54F1" w:rsidRPr="00F93E44" w:rsidRDefault="00EA54F1" w:rsidP="00FE692F">
            <w:pPr>
              <w:jc w:val="both"/>
              <w:rPr>
                <w:color w:val="000000"/>
              </w:rPr>
            </w:pPr>
            <w:r w:rsidRPr="00F93E44">
              <w:rPr>
                <w:b/>
              </w:rPr>
              <w:t>Blok edukacji ekonomicznej:</w:t>
            </w:r>
          </w:p>
          <w:p w14:paraId="3B26F04A" w14:textId="77777777" w:rsidR="00EA54F1" w:rsidRPr="00F93E44" w:rsidRDefault="00EA54F1" w:rsidP="00FE692F">
            <w:pPr>
              <w:autoSpaceDE w:val="0"/>
              <w:jc w:val="both"/>
              <w:rPr>
                <w:b/>
              </w:rPr>
            </w:pPr>
            <w:r w:rsidRPr="00F93E44">
              <w:rPr>
                <w:color w:val="000000"/>
              </w:rPr>
              <w:t xml:space="preserve">Student identyfikuje i objaśnia podstawowe pojęcia ekonomiczne, </w:t>
            </w:r>
            <w:r w:rsidRPr="00F93E44">
              <w:t>interpretuje zjawiska ekonomiczne z zakresu polityki gospodarczej państwa</w:t>
            </w:r>
          </w:p>
        </w:tc>
        <w:tc>
          <w:tcPr>
            <w:tcW w:w="554" w:type="pct"/>
            <w:gridSpan w:val="2"/>
            <w:tcBorders>
              <w:top w:val="single" w:sz="4" w:space="0" w:color="000000"/>
              <w:left w:val="single" w:sz="4" w:space="0" w:color="auto"/>
              <w:bottom w:val="single" w:sz="4" w:space="0" w:color="000000"/>
            </w:tcBorders>
            <w:shd w:val="clear" w:color="auto" w:fill="auto"/>
            <w:vAlign w:val="center"/>
          </w:tcPr>
          <w:p w14:paraId="5FDD1FF9" w14:textId="77777777" w:rsidR="00EA54F1" w:rsidRDefault="00EA54F1" w:rsidP="00FE692F">
            <w:pPr>
              <w:jc w:val="center"/>
            </w:pPr>
            <w:r>
              <w:t>K</w:t>
            </w:r>
            <w:r w:rsidRPr="000E0A45">
              <w:t>_U15</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206C2C" w14:textId="77777777" w:rsidR="00EA54F1" w:rsidRDefault="00EA54F1" w:rsidP="00FE692F">
            <w:pPr>
              <w:jc w:val="center"/>
            </w:pPr>
            <w:r w:rsidRPr="004434DC">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2B039" w14:textId="77777777" w:rsidR="00EA54F1" w:rsidRPr="00F93E44" w:rsidRDefault="00EA54F1" w:rsidP="00FE692F">
            <w:pPr>
              <w:jc w:val="center"/>
            </w:pPr>
            <w:r>
              <w:t>kolokwium</w:t>
            </w:r>
          </w:p>
        </w:tc>
      </w:tr>
      <w:tr w:rsidR="00EA54F1" w:rsidRPr="00F93E44" w14:paraId="01A7DA4E"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655E0B0B" w14:textId="77777777" w:rsidR="00EA54F1" w:rsidRDefault="00EA54F1" w:rsidP="00FE692F">
            <w:r>
              <w:t>A8</w:t>
            </w:r>
            <w:r w:rsidRPr="009D0494">
              <w:t>_U01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63DA7F48" w14:textId="77777777" w:rsidR="00EA54F1" w:rsidRPr="00F93E44" w:rsidRDefault="00EA54F1" w:rsidP="00FE692F">
            <w:pPr>
              <w:autoSpaceDE w:val="0"/>
            </w:pPr>
            <w:r w:rsidRPr="00F93E44">
              <w:rPr>
                <w:b/>
              </w:rPr>
              <w:t>Blok edukacji zdrowotnej:</w:t>
            </w:r>
          </w:p>
          <w:p w14:paraId="5051E8A3" w14:textId="77777777" w:rsidR="00EA54F1" w:rsidRPr="00F93E44" w:rsidRDefault="00EA54F1" w:rsidP="00FE692F">
            <w:pPr>
              <w:autoSpaceDE w:val="0"/>
            </w:pPr>
            <w:r w:rsidRPr="00F93E44">
              <w:t>Student potrafi dobrać i zastosować metody, formy i środki kształtowania aktywności fizycznej w celach zdrowotnyc</w:t>
            </w:r>
            <w:r>
              <w:t>h</w:t>
            </w:r>
          </w:p>
        </w:tc>
        <w:tc>
          <w:tcPr>
            <w:tcW w:w="554" w:type="pct"/>
            <w:gridSpan w:val="2"/>
            <w:tcBorders>
              <w:top w:val="single" w:sz="4" w:space="0" w:color="000000"/>
              <w:left w:val="single" w:sz="4" w:space="0" w:color="auto"/>
              <w:bottom w:val="single" w:sz="4" w:space="0" w:color="000000"/>
            </w:tcBorders>
            <w:shd w:val="clear" w:color="auto" w:fill="auto"/>
            <w:vAlign w:val="center"/>
          </w:tcPr>
          <w:p w14:paraId="71569C3D" w14:textId="77777777" w:rsidR="00EA54F1" w:rsidRDefault="00EA54F1" w:rsidP="00FE692F">
            <w:pPr>
              <w:jc w:val="center"/>
            </w:pPr>
            <w:r>
              <w:t>K</w:t>
            </w:r>
            <w:r w:rsidRPr="000E0A45">
              <w:t>_U15</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B4C700" w14:textId="77777777" w:rsidR="00EA54F1" w:rsidRDefault="00EA54F1" w:rsidP="00FE692F">
            <w:pPr>
              <w:jc w:val="center"/>
            </w:pPr>
            <w:r w:rsidRPr="004434DC">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301C7" w14:textId="77777777" w:rsidR="00EA54F1" w:rsidRPr="00F93E44" w:rsidRDefault="00EA54F1" w:rsidP="00FE692F">
            <w:pPr>
              <w:jc w:val="center"/>
            </w:pPr>
            <w:r>
              <w:t>kolokwium</w:t>
            </w:r>
          </w:p>
        </w:tc>
      </w:tr>
      <w:tr w:rsidR="00EA54F1" w:rsidRPr="00F93E44" w14:paraId="57A8D9B3"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1F6E9FDB" w14:textId="77777777" w:rsidR="00EA54F1" w:rsidRDefault="00EA54F1" w:rsidP="00FE692F">
            <w:r>
              <w:t>A8</w:t>
            </w:r>
            <w:r w:rsidRPr="009D0494">
              <w:t>_U01</w:t>
            </w:r>
          </w:p>
        </w:tc>
        <w:tc>
          <w:tcPr>
            <w:tcW w:w="2501" w:type="pct"/>
            <w:gridSpan w:val="2"/>
            <w:tcBorders>
              <w:top w:val="single" w:sz="4" w:space="0" w:color="000000"/>
              <w:left w:val="single" w:sz="4" w:space="0" w:color="000000"/>
              <w:bottom w:val="single" w:sz="4" w:space="0" w:color="000000"/>
              <w:right w:val="single" w:sz="4" w:space="0" w:color="auto"/>
            </w:tcBorders>
            <w:shd w:val="clear" w:color="auto" w:fill="auto"/>
          </w:tcPr>
          <w:p w14:paraId="71F74CE7" w14:textId="77777777" w:rsidR="00EA54F1" w:rsidRPr="00F93E44" w:rsidRDefault="00EA54F1" w:rsidP="00FE692F">
            <w:pPr>
              <w:jc w:val="both"/>
            </w:pPr>
            <w:r w:rsidRPr="00F93E44">
              <w:rPr>
                <w:b/>
              </w:rPr>
              <w:t>Blok historii współczesnej:</w:t>
            </w:r>
          </w:p>
          <w:p w14:paraId="374E360A" w14:textId="77777777" w:rsidR="00EA54F1" w:rsidRPr="00F93E44" w:rsidRDefault="00EA54F1" w:rsidP="00FE692F">
            <w:pPr>
              <w:autoSpaceDE w:val="0"/>
              <w:rPr>
                <w:b/>
              </w:rPr>
            </w:pPr>
            <w:r w:rsidRPr="00F93E44">
              <w:t>Student potrafi interpretować zjawiska polityczne współczesnej Polski</w:t>
            </w:r>
          </w:p>
        </w:tc>
        <w:tc>
          <w:tcPr>
            <w:tcW w:w="554" w:type="pct"/>
            <w:gridSpan w:val="2"/>
            <w:tcBorders>
              <w:top w:val="single" w:sz="4" w:space="0" w:color="000000"/>
              <w:left w:val="single" w:sz="4" w:space="0" w:color="auto"/>
              <w:bottom w:val="single" w:sz="4" w:space="0" w:color="000000"/>
            </w:tcBorders>
            <w:shd w:val="clear" w:color="auto" w:fill="auto"/>
            <w:vAlign w:val="center"/>
          </w:tcPr>
          <w:p w14:paraId="4E7BE018" w14:textId="77777777" w:rsidR="00EA54F1" w:rsidRDefault="00EA54F1" w:rsidP="00FE692F">
            <w:pPr>
              <w:jc w:val="center"/>
            </w:pPr>
            <w:r>
              <w:t>K</w:t>
            </w:r>
            <w:r w:rsidRPr="000E0A45">
              <w:t>_U15</w:t>
            </w:r>
          </w:p>
        </w:tc>
        <w:tc>
          <w:tcPr>
            <w:tcW w:w="55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50D6FC" w14:textId="77777777" w:rsidR="00EA54F1" w:rsidRDefault="00EA54F1" w:rsidP="00FE692F">
            <w:pPr>
              <w:jc w:val="center"/>
            </w:pPr>
            <w:r w:rsidRPr="004434DC">
              <w:t>wykład</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421FE" w14:textId="77777777" w:rsidR="00EA54F1" w:rsidRPr="00F93E44" w:rsidRDefault="00EA54F1" w:rsidP="00FE692F">
            <w:pPr>
              <w:snapToGrid w:val="0"/>
              <w:jc w:val="center"/>
            </w:pPr>
            <w:r>
              <w:t>kolokwium</w:t>
            </w:r>
          </w:p>
        </w:tc>
      </w:tr>
      <w:tr w:rsidR="00EA54F1" w:rsidRPr="00F93E44" w14:paraId="42329D67" w14:textId="77777777" w:rsidTr="00FE692F">
        <w:trPr>
          <w:gridBefore w:val="1"/>
          <w:wBefore w:w="23" w:type="pct"/>
          <w:trHeight w:val="170"/>
        </w:trPr>
        <w:tc>
          <w:tcPr>
            <w:tcW w:w="4977"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3B497DD" w14:textId="77777777" w:rsidR="00EA54F1" w:rsidRPr="00F93E44" w:rsidRDefault="00EA54F1" w:rsidP="00FE692F">
            <w:pPr>
              <w:jc w:val="center"/>
            </w:pPr>
            <w:r>
              <w:rPr>
                <w:b/>
              </w:rPr>
              <w:t>w zakresie k</w:t>
            </w:r>
            <w:r w:rsidRPr="00F93E44">
              <w:rPr>
                <w:b/>
              </w:rPr>
              <w:t>ompetencj</w:t>
            </w:r>
            <w:r>
              <w:rPr>
                <w:b/>
              </w:rPr>
              <w:t>i</w:t>
            </w:r>
            <w:r w:rsidRPr="00F93E44">
              <w:rPr>
                <w:b/>
              </w:rPr>
              <w:t xml:space="preserve"> spo</w:t>
            </w:r>
            <w:r>
              <w:rPr>
                <w:b/>
              </w:rPr>
              <w:t>łecznych</w:t>
            </w:r>
            <w:r w:rsidRPr="00F93E44">
              <w:rPr>
                <w:b/>
              </w:rPr>
              <w:t>:</w:t>
            </w:r>
          </w:p>
        </w:tc>
      </w:tr>
      <w:tr w:rsidR="00EA54F1" w:rsidRPr="00F93E44" w14:paraId="6C5B242B"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vAlign w:val="center"/>
          </w:tcPr>
          <w:p w14:paraId="2ACD4106" w14:textId="77777777" w:rsidR="00EA54F1" w:rsidRPr="00F93E44" w:rsidRDefault="00EA54F1" w:rsidP="00FE692F">
            <w:pPr>
              <w:spacing w:after="90"/>
            </w:pPr>
            <w:r>
              <w:t>A8_K</w:t>
            </w:r>
            <w:r w:rsidRPr="00F93E44">
              <w:t>01</w:t>
            </w:r>
          </w:p>
        </w:tc>
        <w:tc>
          <w:tcPr>
            <w:tcW w:w="2496" w:type="pct"/>
            <w:tcBorders>
              <w:top w:val="single" w:sz="4" w:space="0" w:color="000000"/>
              <w:left w:val="single" w:sz="4" w:space="0" w:color="000000"/>
              <w:bottom w:val="single" w:sz="4" w:space="0" w:color="000000"/>
              <w:right w:val="single" w:sz="4" w:space="0" w:color="auto"/>
            </w:tcBorders>
            <w:shd w:val="clear" w:color="auto" w:fill="auto"/>
          </w:tcPr>
          <w:p w14:paraId="1F445D65" w14:textId="77777777" w:rsidR="00EA54F1" w:rsidRPr="00F93E44" w:rsidRDefault="00EA54F1" w:rsidP="00FE692F">
            <w:pPr>
              <w:jc w:val="both"/>
            </w:pPr>
            <w:r w:rsidRPr="00F93E44">
              <w:rPr>
                <w:b/>
              </w:rPr>
              <w:t>Blok edukacji humanistycznej:</w:t>
            </w:r>
          </w:p>
          <w:p w14:paraId="1CBFB9D8" w14:textId="77777777" w:rsidR="00EA54F1" w:rsidRPr="00F93E44" w:rsidRDefault="00EA54F1" w:rsidP="00FE692F">
            <w:pPr>
              <w:jc w:val="both"/>
              <w:rPr>
                <w:b/>
              </w:rPr>
            </w:pPr>
            <w:r w:rsidRPr="00F93E44">
              <w:t>Student ma świadomość odpowiedzialności za zachowane dziedzictwo kulturalne Europy</w:t>
            </w:r>
          </w:p>
        </w:tc>
        <w:tc>
          <w:tcPr>
            <w:tcW w:w="556" w:type="pct"/>
            <w:gridSpan w:val="2"/>
            <w:tcBorders>
              <w:top w:val="single" w:sz="4" w:space="0" w:color="000000"/>
              <w:left w:val="single" w:sz="4" w:space="0" w:color="auto"/>
              <w:bottom w:val="single" w:sz="4" w:space="0" w:color="000000"/>
            </w:tcBorders>
            <w:shd w:val="clear" w:color="auto" w:fill="auto"/>
            <w:vAlign w:val="center"/>
          </w:tcPr>
          <w:p w14:paraId="02495842" w14:textId="77777777" w:rsidR="00EA54F1" w:rsidRPr="00CD1081" w:rsidRDefault="00EA54F1" w:rsidP="00FE692F">
            <w:pPr>
              <w:jc w:val="center"/>
            </w:pPr>
            <w:r>
              <w:t>K</w:t>
            </w:r>
            <w:r w:rsidRPr="00CD1081">
              <w:t>_K02</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CB85B6" w14:textId="77777777" w:rsidR="00EA54F1" w:rsidRDefault="00EA54F1" w:rsidP="00FE692F">
            <w:pPr>
              <w:jc w:val="center"/>
            </w:pPr>
            <w:r w:rsidRPr="008C70BF">
              <w:t>wykład</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577A0" w14:textId="77777777" w:rsidR="00EA54F1" w:rsidRPr="00F93E44" w:rsidRDefault="00EA54F1" w:rsidP="00FE692F">
            <w:pPr>
              <w:jc w:val="center"/>
            </w:pPr>
            <w:r>
              <w:t>kolokwium</w:t>
            </w:r>
          </w:p>
        </w:tc>
      </w:tr>
      <w:tr w:rsidR="00EA54F1" w:rsidRPr="00F93E44" w14:paraId="2AE4C40E"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7F8766CD" w14:textId="77777777" w:rsidR="00EA54F1" w:rsidRDefault="00EA54F1" w:rsidP="00FE692F">
            <w:r>
              <w:t>A8</w:t>
            </w:r>
            <w:r w:rsidRPr="00B01655">
              <w:t>_K01</w:t>
            </w:r>
          </w:p>
        </w:tc>
        <w:tc>
          <w:tcPr>
            <w:tcW w:w="2496" w:type="pct"/>
            <w:tcBorders>
              <w:top w:val="single" w:sz="4" w:space="0" w:color="000000"/>
              <w:left w:val="single" w:sz="4" w:space="0" w:color="000000"/>
              <w:bottom w:val="single" w:sz="4" w:space="0" w:color="000000"/>
              <w:right w:val="single" w:sz="4" w:space="0" w:color="auto"/>
            </w:tcBorders>
            <w:shd w:val="clear" w:color="auto" w:fill="auto"/>
          </w:tcPr>
          <w:p w14:paraId="087FB6F2" w14:textId="77777777" w:rsidR="00EA54F1" w:rsidRPr="00F93E44" w:rsidRDefault="00EA54F1" w:rsidP="00FE692F">
            <w:pPr>
              <w:jc w:val="both"/>
            </w:pPr>
            <w:r w:rsidRPr="00F93E44">
              <w:rPr>
                <w:b/>
              </w:rPr>
              <w:t>Blok edukacji prawnej:</w:t>
            </w:r>
          </w:p>
          <w:p w14:paraId="269A07C1" w14:textId="77777777" w:rsidR="00EA54F1" w:rsidRPr="00F93E44" w:rsidRDefault="00EA54F1" w:rsidP="00FE692F">
            <w:pPr>
              <w:jc w:val="both"/>
              <w:rPr>
                <w:b/>
              </w:rPr>
            </w:pPr>
            <w:r w:rsidRPr="00F93E44">
              <w:t>Student potrafi myśleć i działać w sposób przedsiębiorczy</w:t>
            </w:r>
          </w:p>
        </w:tc>
        <w:tc>
          <w:tcPr>
            <w:tcW w:w="556" w:type="pct"/>
            <w:gridSpan w:val="2"/>
            <w:tcBorders>
              <w:top w:val="single" w:sz="4" w:space="0" w:color="000000"/>
              <w:left w:val="single" w:sz="4" w:space="0" w:color="auto"/>
              <w:bottom w:val="single" w:sz="4" w:space="0" w:color="000000"/>
            </w:tcBorders>
            <w:shd w:val="clear" w:color="auto" w:fill="auto"/>
            <w:vAlign w:val="center"/>
          </w:tcPr>
          <w:p w14:paraId="7E284689" w14:textId="77777777" w:rsidR="00EA54F1" w:rsidRDefault="00EA54F1" w:rsidP="00FE692F">
            <w:pPr>
              <w:jc w:val="center"/>
            </w:pPr>
            <w:r>
              <w:t>K</w:t>
            </w:r>
            <w:r w:rsidRPr="002A5865">
              <w:t>_K0</w:t>
            </w:r>
            <w:r>
              <w:t>4</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26E449" w14:textId="77777777" w:rsidR="00EA54F1" w:rsidRDefault="00EA54F1" w:rsidP="00FE692F">
            <w:pPr>
              <w:jc w:val="center"/>
            </w:pPr>
            <w:r w:rsidRPr="008C70BF">
              <w:t>wykład</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10C1B9" w14:textId="77777777" w:rsidR="00EA54F1" w:rsidRPr="00F93E44" w:rsidRDefault="00EA54F1" w:rsidP="00FE692F">
            <w:pPr>
              <w:jc w:val="center"/>
            </w:pPr>
            <w:r>
              <w:t>kolokwium</w:t>
            </w:r>
          </w:p>
        </w:tc>
      </w:tr>
      <w:tr w:rsidR="00EA54F1" w:rsidRPr="00F93E44" w14:paraId="25D57D5F"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25420BA7" w14:textId="77777777" w:rsidR="00EA54F1" w:rsidRDefault="00EA54F1" w:rsidP="00FE692F">
            <w:r>
              <w:t>A8</w:t>
            </w:r>
            <w:r w:rsidRPr="00B01655">
              <w:t>_K01</w:t>
            </w:r>
          </w:p>
        </w:tc>
        <w:tc>
          <w:tcPr>
            <w:tcW w:w="2496" w:type="pct"/>
            <w:tcBorders>
              <w:top w:val="single" w:sz="4" w:space="0" w:color="000000"/>
              <w:left w:val="single" w:sz="4" w:space="0" w:color="000000"/>
              <w:bottom w:val="single" w:sz="4" w:space="0" w:color="000000"/>
              <w:right w:val="single" w:sz="4" w:space="0" w:color="auto"/>
            </w:tcBorders>
            <w:shd w:val="clear" w:color="auto" w:fill="auto"/>
          </w:tcPr>
          <w:p w14:paraId="71C5D2D7" w14:textId="77777777" w:rsidR="00EA54F1" w:rsidRPr="00F93E44" w:rsidRDefault="00EA54F1" w:rsidP="00FE692F">
            <w:pPr>
              <w:jc w:val="both"/>
            </w:pPr>
            <w:r w:rsidRPr="00F93E44">
              <w:rPr>
                <w:b/>
              </w:rPr>
              <w:t>Blok edukacji ekonomicznej:</w:t>
            </w:r>
          </w:p>
          <w:p w14:paraId="4D3685C1" w14:textId="77777777" w:rsidR="00EA54F1" w:rsidRPr="00F93E44" w:rsidRDefault="00EA54F1" w:rsidP="00FE692F">
            <w:pPr>
              <w:jc w:val="both"/>
            </w:pPr>
            <w:r w:rsidRPr="00F93E44">
              <w:t>Student potrafi myśleć i działać w sposób przedsiębiorczy</w:t>
            </w:r>
          </w:p>
        </w:tc>
        <w:tc>
          <w:tcPr>
            <w:tcW w:w="556" w:type="pct"/>
            <w:gridSpan w:val="2"/>
            <w:tcBorders>
              <w:top w:val="single" w:sz="4" w:space="0" w:color="000000"/>
              <w:left w:val="single" w:sz="4" w:space="0" w:color="auto"/>
              <w:bottom w:val="single" w:sz="4" w:space="0" w:color="000000"/>
            </w:tcBorders>
            <w:shd w:val="clear" w:color="auto" w:fill="auto"/>
            <w:vAlign w:val="center"/>
          </w:tcPr>
          <w:p w14:paraId="3FB61C7F" w14:textId="77777777" w:rsidR="00EA54F1" w:rsidRDefault="00EA54F1" w:rsidP="00FE692F">
            <w:pPr>
              <w:jc w:val="center"/>
            </w:pPr>
            <w:r>
              <w:t>K</w:t>
            </w:r>
            <w:r w:rsidRPr="002A5865">
              <w:t>_K0</w:t>
            </w:r>
            <w:r>
              <w:t>4</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7016BE" w14:textId="77777777" w:rsidR="00EA54F1" w:rsidRDefault="00EA54F1" w:rsidP="00FE692F">
            <w:pPr>
              <w:jc w:val="center"/>
            </w:pPr>
            <w:r w:rsidRPr="008C70BF">
              <w:t>wykład</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25525D" w14:textId="77777777" w:rsidR="00EA54F1" w:rsidRPr="00F93E44" w:rsidRDefault="00EA54F1" w:rsidP="00FE692F">
            <w:pPr>
              <w:jc w:val="center"/>
            </w:pPr>
            <w:r>
              <w:t>kolokwium</w:t>
            </w:r>
          </w:p>
        </w:tc>
      </w:tr>
      <w:tr w:rsidR="00EA54F1" w:rsidRPr="00F93E44" w14:paraId="37D40B5F"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0A377936" w14:textId="77777777" w:rsidR="00EA54F1" w:rsidRDefault="00EA54F1" w:rsidP="00FE692F">
            <w:r>
              <w:t>A8</w:t>
            </w:r>
            <w:r w:rsidRPr="00B01655">
              <w:t>_K01</w:t>
            </w:r>
          </w:p>
        </w:tc>
        <w:tc>
          <w:tcPr>
            <w:tcW w:w="2496" w:type="pct"/>
            <w:tcBorders>
              <w:top w:val="single" w:sz="4" w:space="0" w:color="000000"/>
              <w:left w:val="single" w:sz="4" w:space="0" w:color="000000"/>
              <w:bottom w:val="single" w:sz="4" w:space="0" w:color="000000"/>
              <w:right w:val="single" w:sz="4" w:space="0" w:color="auto"/>
            </w:tcBorders>
            <w:shd w:val="clear" w:color="auto" w:fill="auto"/>
          </w:tcPr>
          <w:p w14:paraId="0D31BBFA" w14:textId="77777777" w:rsidR="00EA54F1" w:rsidRPr="00F93E44" w:rsidRDefault="00EA54F1" w:rsidP="00FE692F">
            <w:pPr>
              <w:autoSpaceDE w:val="0"/>
            </w:pPr>
            <w:r w:rsidRPr="00F93E44">
              <w:rPr>
                <w:b/>
              </w:rPr>
              <w:t>Blok edukacji zdrowotnej:</w:t>
            </w:r>
          </w:p>
          <w:p w14:paraId="48051181" w14:textId="77777777" w:rsidR="00EA54F1" w:rsidRPr="00F93E44" w:rsidRDefault="00EA54F1" w:rsidP="00FE692F">
            <w:pPr>
              <w:autoSpaceDE w:val="0"/>
            </w:pPr>
            <w:r w:rsidRPr="00F93E44">
              <w:t>Ma przekonanie o potrzebie współpracy z ró</w:t>
            </w:r>
            <w:r w:rsidRPr="00F93E44">
              <w:rPr>
                <w:rFonts w:eastAsia="TimesNewRoman"/>
              </w:rPr>
              <w:t>ż</w:t>
            </w:r>
            <w:r w:rsidRPr="00F93E44">
              <w:t>nymi instytucjami publicznymi w celu szerokiej promocji aktywno</w:t>
            </w:r>
            <w:r w:rsidRPr="00F93E44">
              <w:rPr>
                <w:rFonts w:eastAsia="TimesNewRoman"/>
              </w:rPr>
              <w:t>ś</w:t>
            </w:r>
            <w:r w:rsidRPr="00F93E44">
              <w:t xml:space="preserve">ci fizycznej i zdrowego </w:t>
            </w:r>
            <w:r w:rsidRPr="00F93E44">
              <w:rPr>
                <w:rFonts w:eastAsia="TimesNewRoman"/>
              </w:rPr>
              <w:t>ż</w:t>
            </w:r>
            <w:r>
              <w:t>ycia</w:t>
            </w:r>
          </w:p>
        </w:tc>
        <w:tc>
          <w:tcPr>
            <w:tcW w:w="556" w:type="pct"/>
            <w:gridSpan w:val="2"/>
            <w:tcBorders>
              <w:top w:val="single" w:sz="4" w:space="0" w:color="000000"/>
              <w:left w:val="single" w:sz="4" w:space="0" w:color="auto"/>
              <w:bottom w:val="single" w:sz="4" w:space="0" w:color="000000"/>
            </w:tcBorders>
            <w:shd w:val="clear" w:color="auto" w:fill="auto"/>
            <w:vAlign w:val="center"/>
          </w:tcPr>
          <w:p w14:paraId="057D57BC" w14:textId="77777777" w:rsidR="00EA54F1" w:rsidRDefault="00EA54F1" w:rsidP="00FE692F">
            <w:pPr>
              <w:jc w:val="center"/>
            </w:pPr>
            <w:r>
              <w:t>K</w:t>
            </w:r>
            <w:r w:rsidRPr="002A5865">
              <w:t>_K02</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9B80EB" w14:textId="77777777" w:rsidR="00EA54F1" w:rsidRDefault="00EA54F1" w:rsidP="00FE692F">
            <w:pPr>
              <w:jc w:val="center"/>
            </w:pPr>
            <w:r w:rsidRPr="008C70BF">
              <w:t>wykład</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AD84FF" w14:textId="77777777" w:rsidR="00EA54F1" w:rsidRPr="00F93E44" w:rsidRDefault="00EA54F1" w:rsidP="00FE692F">
            <w:pPr>
              <w:jc w:val="center"/>
            </w:pPr>
            <w:r>
              <w:t>kolokwium</w:t>
            </w:r>
          </w:p>
        </w:tc>
      </w:tr>
      <w:tr w:rsidR="00EA54F1" w:rsidRPr="00F93E44" w14:paraId="03F51A8E" w14:textId="77777777" w:rsidTr="00FE692F">
        <w:trPr>
          <w:gridBefore w:val="1"/>
          <w:wBefore w:w="23" w:type="pct"/>
          <w:trHeight w:val="501"/>
        </w:trPr>
        <w:tc>
          <w:tcPr>
            <w:tcW w:w="678" w:type="pct"/>
            <w:tcBorders>
              <w:top w:val="single" w:sz="4" w:space="0" w:color="000000"/>
              <w:left w:val="single" w:sz="4" w:space="0" w:color="000000"/>
              <w:bottom w:val="single" w:sz="4" w:space="0" w:color="000000"/>
            </w:tcBorders>
            <w:shd w:val="clear" w:color="auto" w:fill="auto"/>
          </w:tcPr>
          <w:p w14:paraId="5CC50218" w14:textId="77777777" w:rsidR="00EA54F1" w:rsidRDefault="00EA54F1" w:rsidP="00FE692F">
            <w:r>
              <w:t>A8</w:t>
            </w:r>
            <w:r w:rsidRPr="00B01655">
              <w:t>_K01</w:t>
            </w:r>
          </w:p>
        </w:tc>
        <w:tc>
          <w:tcPr>
            <w:tcW w:w="2496" w:type="pct"/>
            <w:tcBorders>
              <w:top w:val="single" w:sz="4" w:space="0" w:color="000000"/>
              <w:left w:val="single" w:sz="4" w:space="0" w:color="000000"/>
              <w:bottom w:val="single" w:sz="4" w:space="0" w:color="000000"/>
              <w:right w:val="single" w:sz="4" w:space="0" w:color="auto"/>
            </w:tcBorders>
            <w:shd w:val="clear" w:color="auto" w:fill="auto"/>
          </w:tcPr>
          <w:p w14:paraId="0CEE309B" w14:textId="77777777" w:rsidR="00EA54F1" w:rsidRPr="00F93E44" w:rsidRDefault="00EA54F1" w:rsidP="00FE692F">
            <w:pPr>
              <w:jc w:val="both"/>
            </w:pPr>
            <w:r w:rsidRPr="00F93E44">
              <w:rPr>
                <w:b/>
              </w:rPr>
              <w:t>Blok historii współczesnej:</w:t>
            </w:r>
          </w:p>
          <w:p w14:paraId="28CB74A4" w14:textId="77777777" w:rsidR="00EA54F1" w:rsidRPr="00F93E44" w:rsidRDefault="00EA54F1" w:rsidP="00FE692F">
            <w:pPr>
              <w:jc w:val="both"/>
              <w:rPr>
                <w:b/>
              </w:rPr>
            </w:pPr>
            <w:r w:rsidRPr="00F93E44">
              <w:t>Student potrafi myśleć i działać zgodnie z duchem patriotyzmu</w:t>
            </w:r>
          </w:p>
        </w:tc>
        <w:tc>
          <w:tcPr>
            <w:tcW w:w="556" w:type="pct"/>
            <w:gridSpan w:val="2"/>
            <w:tcBorders>
              <w:top w:val="single" w:sz="4" w:space="0" w:color="000000"/>
              <w:left w:val="single" w:sz="4" w:space="0" w:color="auto"/>
              <w:bottom w:val="single" w:sz="4" w:space="0" w:color="000000"/>
            </w:tcBorders>
            <w:shd w:val="clear" w:color="auto" w:fill="auto"/>
          </w:tcPr>
          <w:p w14:paraId="20467240" w14:textId="77777777" w:rsidR="00EA54F1" w:rsidRDefault="00EA54F1" w:rsidP="00FE692F">
            <w:pPr>
              <w:jc w:val="center"/>
            </w:pPr>
          </w:p>
          <w:p w14:paraId="4999BD58" w14:textId="77777777" w:rsidR="00EA54F1" w:rsidRPr="00F93E44" w:rsidRDefault="00EA54F1" w:rsidP="00FE692F">
            <w:pPr>
              <w:jc w:val="center"/>
              <w:rPr>
                <w:b/>
              </w:rPr>
            </w:pPr>
            <w:r>
              <w:t>K</w:t>
            </w:r>
            <w:r w:rsidRPr="002A5865">
              <w:t>_K02</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01A65F" w14:textId="77777777" w:rsidR="00EA54F1" w:rsidRDefault="00EA54F1" w:rsidP="00FE692F">
            <w:pPr>
              <w:jc w:val="center"/>
            </w:pPr>
            <w:r>
              <w:t>wykład</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585657" w14:textId="77777777" w:rsidR="00EA54F1" w:rsidRPr="00F93E44" w:rsidRDefault="00EA54F1" w:rsidP="00FE692F">
            <w:pPr>
              <w:jc w:val="center"/>
            </w:pPr>
            <w:r>
              <w:t>kolokwium</w:t>
            </w:r>
          </w:p>
        </w:tc>
      </w:tr>
      <w:tr w:rsidR="00EA54F1" w:rsidRPr="00B33361" w14:paraId="25A12040"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0"/>
            <w:tcBorders>
              <w:left w:val="nil"/>
              <w:right w:val="nil"/>
            </w:tcBorders>
            <w:vAlign w:val="center"/>
          </w:tcPr>
          <w:p w14:paraId="6D086FFB" w14:textId="77777777" w:rsidR="00EA54F1" w:rsidRDefault="00EA54F1" w:rsidP="00FE692F">
            <w:pPr>
              <w:rPr>
                <w:b/>
              </w:rPr>
            </w:pPr>
          </w:p>
          <w:p w14:paraId="77BCEB70" w14:textId="77777777" w:rsidR="00EA54F1" w:rsidRPr="00B33361" w:rsidRDefault="00EA54F1" w:rsidP="00FE692F">
            <w:pPr>
              <w:rPr>
                <w:b/>
              </w:rPr>
            </w:pPr>
            <w:r w:rsidRPr="00B33361">
              <w:rPr>
                <w:b/>
              </w:rPr>
              <w:t>6. Sposób obliczania oceny końcowej</w:t>
            </w:r>
          </w:p>
        </w:tc>
      </w:tr>
      <w:tr w:rsidR="00EA54F1" w:rsidRPr="00267F49" w14:paraId="22E0E1E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0"/>
          </w:tcPr>
          <w:p w14:paraId="315EF4C4" w14:textId="77777777" w:rsidR="00EA54F1" w:rsidRPr="00267F49" w:rsidRDefault="00EA54F1" w:rsidP="00FE692F">
            <w:pPr>
              <w:ind w:left="34"/>
              <w:jc w:val="both"/>
            </w:pPr>
            <w:r w:rsidRPr="00267F49">
              <w:t xml:space="preserve">Ocena końcowa przedmiotu </w:t>
            </w:r>
            <w:r>
              <w:t xml:space="preserve">to </w:t>
            </w:r>
            <w:r w:rsidRPr="00267F49">
              <w:t>z</w:t>
            </w:r>
            <w:r>
              <w:t xml:space="preserve"> kolokwium, biorąc pod uwagę aktywność i obecność na zajęciach. </w:t>
            </w:r>
          </w:p>
        </w:tc>
      </w:tr>
    </w:tbl>
    <w:p w14:paraId="28479843" w14:textId="77777777" w:rsidR="00EA54F1" w:rsidRDefault="00EA54F1" w:rsidP="00EA54F1">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7695"/>
      </w:tblGrid>
      <w:tr w:rsidR="00EA54F1" w:rsidRPr="00F93E44" w14:paraId="708EE0A9" w14:textId="77777777" w:rsidTr="00FE692F">
        <w:tc>
          <w:tcPr>
            <w:tcW w:w="5000" w:type="pct"/>
            <w:gridSpan w:val="2"/>
            <w:vAlign w:val="center"/>
          </w:tcPr>
          <w:p w14:paraId="5DA91C67" w14:textId="77777777" w:rsidR="00EA54F1" w:rsidRPr="003C5038" w:rsidRDefault="00EA54F1" w:rsidP="00FE692F">
            <w:pPr>
              <w:ind w:left="34"/>
              <w:jc w:val="both"/>
            </w:pPr>
            <w:r>
              <w:rPr>
                <w:b/>
              </w:rPr>
              <w:t>7</w:t>
            </w:r>
            <w:r w:rsidRPr="003C5038">
              <w:rPr>
                <w:b/>
              </w:rPr>
              <w:t>. Zalecana literatura</w:t>
            </w:r>
          </w:p>
          <w:p w14:paraId="3BB381FF" w14:textId="77777777" w:rsidR="00EA54F1" w:rsidRPr="00F93E44" w:rsidRDefault="00EA54F1" w:rsidP="00FE692F">
            <w:pPr>
              <w:ind w:right="939"/>
              <w:jc w:val="both"/>
            </w:pPr>
          </w:p>
        </w:tc>
      </w:tr>
      <w:tr w:rsidR="00EA54F1" w:rsidRPr="00F93E44" w14:paraId="43792273" w14:textId="77777777" w:rsidTr="00FE692F">
        <w:tc>
          <w:tcPr>
            <w:tcW w:w="5000" w:type="pct"/>
            <w:gridSpan w:val="2"/>
            <w:vAlign w:val="center"/>
          </w:tcPr>
          <w:p w14:paraId="344DA91C" w14:textId="77777777" w:rsidR="00EA54F1" w:rsidRPr="00F93E44" w:rsidRDefault="00EA54F1" w:rsidP="00FE692F">
            <w:pPr>
              <w:ind w:left="34"/>
              <w:jc w:val="both"/>
              <w:rPr>
                <w:b/>
              </w:rPr>
            </w:pPr>
            <w:r w:rsidRPr="00F93E44">
              <w:rPr>
                <w:b/>
              </w:rPr>
              <w:t>Literatura podstawowa:</w:t>
            </w:r>
          </w:p>
          <w:p w14:paraId="225D5870" w14:textId="77777777" w:rsidR="00EA54F1" w:rsidRPr="00F93E44" w:rsidRDefault="00EA54F1" w:rsidP="00FE692F">
            <w:pPr>
              <w:jc w:val="both"/>
            </w:pPr>
            <w:r w:rsidRPr="00F93E44">
              <w:rPr>
                <w:b/>
              </w:rPr>
              <w:t>Blok edukacji humanistycznej:</w:t>
            </w:r>
          </w:p>
          <w:p w14:paraId="72167C2E" w14:textId="77777777" w:rsidR="00EA54F1" w:rsidRPr="00F93E44" w:rsidRDefault="00EA54F1" w:rsidP="00EA54F1">
            <w:pPr>
              <w:numPr>
                <w:ilvl w:val="0"/>
                <w:numId w:val="183"/>
              </w:numPr>
              <w:spacing w:after="0" w:line="240" w:lineRule="auto"/>
              <w:ind w:left="644"/>
              <w:jc w:val="both"/>
            </w:pPr>
            <w:r>
              <w:t>Karpiński A. Renesans. PWN</w:t>
            </w:r>
            <w:r w:rsidRPr="00F93E44">
              <w:t xml:space="preserve"> Warszawa, 2007</w:t>
            </w:r>
          </w:p>
          <w:p w14:paraId="63A6D317" w14:textId="77777777" w:rsidR="00EA54F1" w:rsidRPr="00F93E44" w:rsidRDefault="00EA54F1" w:rsidP="00EA54F1">
            <w:pPr>
              <w:numPr>
                <w:ilvl w:val="0"/>
                <w:numId w:val="183"/>
              </w:numPr>
              <w:spacing w:after="0" w:line="240" w:lineRule="auto"/>
              <w:ind w:left="644"/>
              <w:jc w:val="both"/>
            </w:pPr>
            <w:r w:rsidRPr="00E44795">
              <w:t xml:space="preserve">Burke P. Renesans. Wyd. UJ </w:t>
            </w:r>
            <w:r w:rsidRPr="00F93E44">
              <w:t>Kraków, 2009</w:t>
            </w:r>
          </w:p>
          <w:p w14:paraId="11FD063B" w14:textId="77777777" w:rsidR="00EA54F1" w:rsidRPr="00F93E44" w:rsidRDefault="00EA54F1" w:rsidP="00EA54F1">
            <w:pPr>
              <w:numPr>
                <w:ilvl w:val="0"/>
                <w:numId w:val="183"/>
              </w:numPr>
              <w:spacing w:after="0" w:line="240" w:lineRule="auto"/>
              <w:ind w:left="644"/>
              <w:jc w:val="both"/>
              <w:rPr>
                <w:b/>
              </w:rPr>
            </w:pPr>
            <w:r w:rsidRPr="00F93E44">
              <w:t>Stabryła S. Staro</w:t>
            </w:r>
            <w:r>
              <w:t xml:space="preserve">żytny Rzym. WSiP </w:t>
            </w:r>
            <w:r w:rsidRPr="00F93E44">
              <w:t>Warszawa</w:t>
            </w:r>
            <w:r>
              <w:t>,</w:t>
            </w:r>
            <w:r w:rsidRPr="00F93E44">
              <w:t xml:space="preserve"> 1992</w:t>
            </w:r>
          </w:p>
          <w:p w14:paraId="32E4B5FD" w14:textId="77777777" w:rsidR="00EA54F1" w:rsidRPr="00F93E44" w:rsidRDefault="00EA54F1" w:rsidP="00FE692F">
            <w:pPr>
              <w:jc w:val="both"/>
            </w:pPr>
            <w:r w:rsidRPr="00F93E44">
              <w:rPr>
                <w:b/>
              </w:rPr>
              <w:t>Blok edukacji prawnej:</w:t>
            </w:r>
          </w:p>
          <w:p w14:paraId="0B26795D" w14:textId="77777777" w:rsidR="00EA54F1" w:rsidRPr="00F93E44" w:rsidRDefault="00EA54F1" w:rsidP="00EA54F1">
            <w:pPr>
              <w:numPr>
                <w:ilvl w:val="0"/>
                <w:numId w:val="1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pPr>
            <w:r w:rsidRPr="00F93E44">
              <w:t>Lewa</w:t>
            </w:r>
            <w:r>
              <w:t>ndowski J. Elementy prawa. WSiP</w:t>
            </w:r>
            <w:r w:rsidRPr="00F93E44">
              <w:t xml:space="preserve"> Warszawa, 2002</w:t>
            </w:r>
          </w:p>
          <w:p w14:paraId="5E0A9F14" w14:textId="77777777" w:rsidR="00EA54F1" w:rsidRPr="00F93E44" w:rsidRDefault="00EA54F1" w:rsidP="00EA54F1">
            <w:pPr>
              <w:numPr>
                <w:ilvl w:val="0"/>
                <w:numId w:val="1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b/>
              </w:rPr>
            </w:pPr>
            <w:r>
              <w:t>Mroczkowska-Budziak A.</w:t>
            </w:r>
            <w:r w:rsidRPr="00F93E44">
              <w:t xml:space="preserve"> Seidel R. Elementy prawa</w:t>
            </w:r>
            <w:r>
              <w:t>.</w:t>
            </w:r>
            <w:r w:rsidRPr="00F93E44">
              <w:t xml:space="preserve"> </w:t>
            </w:r>
            <w:r>
              <w:t xml:space="preserve">Wyd. empi2 </w:t>
            </w:r>
            <w:r w:rsidRPr="00F93E44">
              <w:t>Poznań, 20</w:t>
            </w:r>
            <w:r>
              <w:t>15</w:t>
            </w:r>
          </w:p>
          <w:p w14:paraId="5885A83E" w14:textId="77777777" w:rsidR="00EA54F1" w:rsidRPr="00F93E44" w:rsidRDefault="00EA54F1" w:rsidP="00FE692F">
            <w:pPr>
              <w:jc w:val="both"/>
              <w:rPr>
                <w:lang w:val="de-DE"/>
              </w:rPr>
            </w:pPr>
            <w:r w:rsidRPr="00F93E44">
              <w:rPr>
                <w:b/>
              </w:rPr>
              <w:t>Blok edukacji ekonomicznej:</w:t>
            </w:r>
          </w:p>
          <w:p w14:paraId="1A943488" w14:textId="77777777" w:rsidR="00EA54F1" w:rsidRDefault="00EA54F1" w:rsidP="00EA54F1">
            <w:pPr>
              <w:numPr>
                <w:ilvl w:val="0"/>
                <w:numId w:val="183"/>
              </w:numPr>
              <w:spacing w:after="0" w:line="240" w:lineRule="auto"/>
              <w:ind w:left="644"/>
            </w:pPr>
            <w:r w:rsidRPr="00F93E44">
              <w:rPr>
                <w:lang w:val="de-DE"/>
              </w:rPr>
              <w:t>Begg D., Fischer S. Dornbusch R. Mikroekonomia</w:t>
            </w:r>
            <w:r>
              <w:rPr>
                <w:lang w:val="de-DE"/>
              </w:rPr>
              <w:t>.</w:t>
            </w:r>
            <w:r w:rsidRPr="00F93E44">
              <w:rPr>
                <w:lang w:val="de-DE"/>
              </w:rPr>
              <w:t xml:space="preserve"> </w:t>
            </w:r>
            <w:r>
              <w:rPr>
                <w:lang w:val="de-DE"/>
              </w:rPr>
              <w:t xml:space="preserve">PWN </w:t>
            </w:r>
            <w:r w:rsidRPr="00F93E44">
              <w:rPr>
                <w:lang w:val="de-DE"/>
              </w:rPr>
              <w:t>Warszawa, 2000</w:t>
            </w:r>
          </w:p>
          <w:p w14:paraId="42B00F5C" w14:textId="77777777" w:rsidR="00EA54F1" w:rsidRDefault="00EA54F1" w:rsidP="00EA54F1">
            <w:pPr>
              <w:numPr>
                <w:ilvl w:val="0"/>
                <w:numId w:val="183"/>
              </w:numPr>
              <w:spacing w:after="0" w:line="240" w:lineRule="auto"/>
              <w:ind w:left="644"/>
            </w:pPr>
            <w:r w:rsidRPr="00EB5669">
              <w:t xml:space="preserve">Podstawy mikroekonomii : podręcznik z </w:t>
            </w:r>
            <w:r>
              <w:t xml:space="preserve">zadaniami / Katarzyna Sieradzka; </w:t>
            </w:r>
            <w:r w:rsidRPr="00EB5669">
              <w:t xml:space="preserve">Radom : Instytut Naukowo-Wydawniczy "Spatium" , 2014 </w:t>
            </w:r>
          </w:p>
          <w:p w14:paraId="774A20F9" w14:textId="77777777" w:rsidR="00EA54F1" w:rsidRPr="00EB5669" w:rsidRDefault="00EA54F1" w:rsidP="00FE692F">
            <w:r w:rsidRPr="00EB5669">
              <w:rPr>
                <w:b/>
              </w:rPr>
              <w:t>Blok edukacji zdrowotnej:</w:t>
            </w:r>
          </w:p>
          <w:p w14:paraId="71DFE784" w14:textId="77777777" w:rsidR="00EA54F1" w:rsidRPr="00F93E44" w:rsidRDefault="00EA54F1" w:rsidP="00EA54F1">
            <w:pPr>
              <w:numPr>
                <w:ilvl w:val="0"/>
                <w:numId w:val="277"/>
              </w:numPr>
              <w:spacing w:after="0" w:line="240" w:lineRule="auto"/>
              <w:ind w:left="644"/>
              <w:rPr>
                <w:b/>
              </w:rPr>
            </w:pPr>
            <w:r>
              <w:t>Lewicki Cz. Edukacja zdrowotna.</w:t>
            </w:r>
            <w:r w:rsidRPr="00F93E44">
              <w:t xml:space="preserve"> Wydawnictwo UR, Rzeszów, 2006</w:t>
            </w:r>
            <w:r>
              <w:t>.</w:t>
            </w:r>
          </w:p>
          <w:p w14:paraId="35C1A4EC" w14:textId="77777777" w:rsidR="00EA54F1" w:rsidRPr="00F93E44" w:rsidRDefault="00EA54F1" w:rsidP="00EA54F1">
            <w:pPr>
              <w:numPr>
                <w:ilvl w:val="0"/>
                <w:numId w:val="277"/>
              </w:numPr>
              <w:spacing w:after="0" w:line="240" w:lineRule="auto"/>
              <w:ind w:left="644"/>
              <w:rPr>
                <w:b/>
              </w:rPr>
            </w:pPr>
            <w:r w:rsidRPr="00F93E44">
              <w:t>Woynarowska B. Edukacja zdrowotna</w:t>
            </w:r>
            <w:r>
              <w:t>.</w:t>
            </w:r>
            <w:r w:rsidRPr="00F93E44">
              <w:t xml:space="preserve"> </w:t>
            </w:r>
            <w:r>
              <w:t xml:space="preserve">Wyd. Nauk. </w:t>
            </w:r>
            <w:r w:rsidRPr="00F93E44">
              <w:t>PWN Warszawa,</w:t>
            </w:r>
            <w:r>
              <w:t xml:space="preserve"> </w:t>
            </w:r>
            <w:r w:rsidRPr="00F93E44">
              <w:t>201</w:t>
            </w:r>
            <w:r>
              <w:t>7.</w:t>
            </w:r>
          </w:p>
          <w:p w14:paraId="60E0AFD9" w14:textId="77777777" w:rsidR="00EA54F1" w:rsidRPr="00F93E44" w:rsidRDefault="00EA54F1" w:rsidP="00FE692F">
            <w:pPr>
              <w:jc w:val="both"/>
            </w:pPr>
            <w:r w:rsidRPr="00F93E44">
              <w:rPr>
                <w:b/>
              </w:rPr>
              <w:t>Blok historii współczesnej:</w:t>
            </w:r>
          </w:p>
          <w:p w14:paraId="26C707ED" w14:textId="77777777" w:rsidR="00EA54F1" w:rsidRDefault="00EA54F1" w:rsidP="00EA54F1">
            <w:pPr>
              <w:numPr>
                <w:ilvl w:val="0"/>
                <w:numId w:val="277"/>
              </w:numPr>
              <w:spacing w:after="0" w:line="240" w:lineRule="auto"/>
              <w:ind w:left="644"/>
            </w:pPr>
            <w:r w:rsidRPr="00F93E44">
              <w:t>Roszkowski W.</w:t>
            </w:r>
            <w:r>
              <w:t xml:space="preserve"> Historia Polski 1914-2005. Wyd. Nauk. PWN</w:t>
            </w:r>
            <w:r w:rsidRPr="00F93E44">
              <w:t xml:space="preserve"> Warszawa, 2006</w:t>
            </w:r>
            <w:r>
              <w:t>.</w:t>
            </w:r>
          </w:p>
          <w:p w14:paraId="3C87DEBF" w14:textId="77777777" w:rsidR="00EA54F1" w:rsidRPr="00EB5669" w:rsidRDefault="00EA54F1" w:rsidP="00EA54F1">
            <w:pPr>
              <w:numPr>
                <w:ilvl w:val="0"/>
                <w:numId w:val="277"/>
              </w:numPr>
              <w:spacing w:after="0" w:line="240" w:lineRule="auto"/>
              <w:ind w:left="644"/>
            </w:pPr>
            <w:r w:rsidRPr="00EB5669">
              <w:rPr>
                <w:bCs/>
              </w:rPr>
              <w:t>Księga Stulecia Niepodległości. [T.] 1: 1918-1944 / [koncepcja i eseje wprowadzające Zbigniew Gluza ; koordynacja programu "Nieskończenie Niepodległa", opracowanie merytoryczne i redakcyjne Marta Markowska]</w:t>
            </w:r>
            <w:r>
              <w:rPr>
                <w:bCs/>
              </w:rPr>
              <w:t>;</w:t>
            </w:r>
            <w:r w:rsidRPr="00EB5669">
              <w:rPr>
                <w:bCs/>
              </w:rPr>
              <w:t xml:space="preserve"> Warszawa : Ośrodek Karta : Dom Spotkań z Historią , 2018</w:t>
            </w:r>
          </w:p>
        </w:tc>
      </w:tr>
      <w:tr w:rsidR="00EA54F1" w:rsidRPr="00B33361" w14:paraId="4A8FA074" w14:textId="77777777" w:rsidTr="00FE692F">
        <w:tc>
          <w:tcPr>
            <w:tcW w:w="5000" w:type="pct"/>
            <w:gridSpan w:val="2"/>
            <w:tcBorders>
              <w:top w:val="single" w:sz="4" w:space="0" w:color="auto"/>
              <w:left w:val="single" w:sz="4" w:space="0" w:color="auto"/>
              <w:bottom w:val="single" w:sz="4" w:space="0" w:color="auto"/>
              <w:right w:val="single" w:sz="4" w:space="0" w:color="auto"/>
            </w:tcBorders>
            <w:vAlign w:val="center"/>
          </w:tcPr>
          <w:p w14:paraId="192B602F" w14:textId="77777777" w:rsidR="00EA54F1" w:rsidRPr="006F6599" w:rsidRDefault="00EA54F1" w:rsidP="00FE692F">
            <w:pPr>
              <w:ind w:left="34"/>
              <w:jc w:val="both"/>
              <w:rPr>
                <w:b/>
              </w:rPr>
            </w:pPr>
          </w:p>
          <w:p w14:paraId="3015ACB6" w14:textId="77777777" w:rsidR="00EA54F1" w:rsidRPr="006F6599" w:rsidRDefault="00EA54F1" w:rsidP="00FE692F">
            <w:pPr>
              <w:ind w:left="34"/>
              <w:jc w:val="both"/>
              <w:rPr>
                <w:b/>
              </w:rPr>
            </w:pPr>
            <w:r w:rsidRPr="006F6599">
              <w:rPr>
                <w:b/>
              </w:rPr>
              <w:t>8. Nakład pracy studenta (bilans punktów ECTS)</w:t>
            </w:r>
          </w:p>
        </w:tc>
      </w:tr>
      <w:tr w:rsidR="00EA54F1" w:rsidRPr="00B33361" w14:paraId="49A47B8E" w14:textId="77777777" w:rsidTr="00FE692F">
        <w:trPr>
          <w:trHeight w:val="462"/>
        </w:trPr>
        <w:tc>
          <w:tcPr>
            <w:tcW w:w="1398" w:type="pct"/>
            <w:tcBorders>
              <w:right w:val="single" w:sz="4" w:space="0" w:color="auto"/>
            </w:tcBorders>
            <w:shd w:val="clear" w:color="auto" w:fill="D9D9D9"/>
            <w:vAlign w:val="center"/>
          </w:tcPr>
          <w:p w14:paraId="030B4FEC" w14:textId="77777777" w:rsidR="00EA54F1" w:rsidRPr="00B33361" w:rsidRDefault="00EA54F1" w:rsidP="00FE692F">
            <w:pPr>
              <w:jc w:val="center"/>
              <w:rPr>
                <w:rFonts w:eastAsia="Calibri"/>
              </w:rPr>
            </w:pPr>
            <w:r w:rsidRPr="00B33361">
              <w:rPr>
                <w:rFonts w:eastAsia="Calibri"/>
              </w:rPr>
              <w:t>Forma aktywności studenta</w:t>
            </w:r>
          </w:p>
        </w:tc>
        <w:tc>
          <w:tcPr>
            <w:tcW w:w="3602" w:type="pct"/>
            <w:tcBorders>
              <w:left w:val="single" w:sz="4" w:space="0" w:color="auto"/>
            </w:tcBorders>
            <w:shd w:val="clear" w:color="auto" w:fill="D9D9D9"/>
            <w:vAlign w:val="center"/>
          </w:tcPr>
          <w:p w14:paraId="6405B2AD"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7C2758DE" w14:textId="77777777" w:rsidTr="00FE692F">
        <w:trPr>
          <w:trHeight w:val="462"/>
        </w:trPr>
        <w:tc>
          <w:tcPr>
            <w:tcW w:w="1398" w:type="pct"/>
            <w:tcBorders>
              <w:right w:val="single" w:sz="4" w:space="0" w:color="auto"/>
            </w:tcBorders>
            <w:shd w:val="clear" w:color="auto" w:fill="auto"/>
            <w:vAlign w:val="center"/>
          </w:tcPr>
          <w:p w14:paraId="4624C5DC" w14:textId="77777777" w:rsidR="00EA54F1" w:rsidRPr="00C60E2E" w:rsidRDefault="00EA54F1" w:rsidP="00FE692F">
            <w:pPr>
              <w:ind w:left="34"/>
              <w:rPr>
                <w:rFonts w:eastAsia="Calibri"/>
              </w:rPr>
            </w:pPr>
            <w:r w:rsidRPr="00C60E2E">
              <w:rPr>
                <w:rFonts w:eastAsia="Calibri"/>
              </w:rPr>
              <w:t>Obecność na zajęciach</w:t>
            </w:r>
          </w:p>
        </w:tc>
        <w:tc>
          <w:tcPr>
            <w:tcW w:w="3602" w:type="pct"/>
            <w:tcBorders>
              <w:left w:val="single" w:sz="4" w:space="0" w:color="auto"/>
            </w:tcBorders>
            <w:vAlign w:val="center"/>
          </w:tcPr>
          <w:p w14:paraId="0BC76982" w14:textId="77777777" w:rsidR="00EA54F1" w:rsidRPr="00B33361" w:rsidRDefault="00EA54F1" w:rsidP="00FE692F">
            <w:pPr>
              <w:ind w:left="-42"/>
            </w:pPr>
            <w:r>
              <w:t>15 h st / 10 h nst</w:t>
            </w:r>
          </w:p>
        </w:tc>
      </w:tr>
      <w:tr w:rsidR="00EA54F1" w14:paraId="4D46FBFA" w14:textId="77777777" w:rsidTr="00FE692F">
        <w:trPr>
          <w:trHeight w:val="462"/>
        </w:trPr>
        <w:tc>
          <w:tcPr>
            <w:tcW w:w="1398" w:type="pct"/>
            <w:tcBorders>
              <w:right w:val="single" w:sz="4" w:space="0" w:color="auto"/>
            </w:tcBorders>
            <w:shd w:val="clear" w:color="auto" w:fill="auto"/>
            <w:vAlign w:val="center"/>
          </w:tcPr>
          <w:p w14:paraId="0C894924" w14:textId="77777777" w:rsidR="00EA54F1" w:rsidRPr="00C60E2E" w:rsidRDefault="00EA54F1" w:rsidP="00FE692F">
            <w:pPr>
              <w:ind w:left="34"/>
              <w:rPr>
                <w:rFonts w:eastAsia="Calibri"/>
              </w:rPr>
            </w:pPr>
            <w:r>
              <w:rPr>
                <w:rFonts w:eastAsia="Calibri"/>
              </w:rPr>
              <w:t>Udział w konsultacjach</w:t>
            </w:r>
          </w:p>
        </w:tc>
        <w:tc>
          <w:tcPr>
            <w:tcW w:w="3602" w:type="pct"/>
            <w:tcBorders>
              <w:left w:val="single" w:sz="4" w:space="0" w:color="auto"/>
            </w:tcBorders>
            <w:vAlign w:val="center"/>
          </w:tcPr>
          <w:p w14:paraId="09C7B3BC" w14:textId="77777777" w:rsidR="00EA54F1" w:rsidRDefault="00EA54F1" w:rsidP="00FE692F">
            <w:pPr>
              <w:ind w:left="-42"/>
            </w:pPr>
            <w:r>
              <w:t>5 h st / 5 h nst</w:t>
            </w:r>
          </w:p>
        </w:tc>
      </w:tr>
      <w:tr w:rsidR="00EA54F1" w:rsidRPr="00B33361" w14:paraId="5F6916D9" w14:textId="77777777" w:rsidTr="00FE692F">
        <w:trPr>
          <w:trHeight w:val="462"/>
        </w:trPr>
        <w:tc>
          <w:tcPr>
            <w:tcW w:w="1398" w:type="pct"/>
            <w:tcBorders>
              <w:right w:val="single" w:sz="4" w:space="0" w:color="auto"/>
            </w:tcBorders>
            <w:shd w:val="clear" w:color="auto" w:fill="auto"/>
            <w:vAlign w:val="center"/>
          </w:tcPr>
          <w:p w14:paraId="373D8701" w14:textId="77777777" w:rsidR="00EA54F1" w:rsidRPr="00320432" w:rsidRDefault="00EA54F1" w:rsidP="00FE692F">
            <w:pPr>
              <w:ind w:left="34"/>
              <w:rPr>
                <w:rFonts w:eastAsia="Calibri"/>
              </w:rPr>
            </w:pPr>
            <w:r>
              <w:rPr>
                <w:rFonts w:eastAsia="Calibri"/>
              </w:rPr>
              <w:t>Praca własna studenta</w:t>
            </w:r>
          </w:p>
        </w:tc>
        <w:tc>
          <w:tcPr>
            <w:tcW w:w="3602" w:type="pct"/>
            <w:tcBorders>
              <w:left w:val="single" w:sz="4" w:space="0" w:color="auto"/>
            </w:tcBorders>
            <w:vAlign w:val="center"/>
          </w:tcPr>
          <w:p w14:paraId="4E70FB64" w14:textId="77777777" w:rsidR="00EA54F1" w:rsidRPr="00B33361" w:rsidRDefault="00EA54F1" w:rsidP="00FE692F">
            <w:pPr>
              <w:ind w:left="-42"/>
            </w:pPr>
            <w:r>
              <w:t>5 h st / 10 h nst</w:t>
            </w:r>
          </w:p>
        </w:tc>
      </w:tr>
      <w:tr w:rsidR="00EA54F1" w:rsidRPr="00B33361" w14:paraId="100EDD4C" w14:textId="77777777" w:rsidTr="00FE692F">
        <w:trPr>
          <w:trHeight w:val="462"/>
        </w:trPr>
        <w:tc>
          <w:tcPr>
            <w:tcW w:w="1398" w:type="pct"/>
            <w:tcBorders>
              <w:right w:val="single" w:sz="4" w:space="0" w:color="auto"/>
            </w:tcBorders>
            <w:shd w:val="clear" w:color="auto" w:fill="auto"/>
            <w:vAlign w:val="center"/>
          </w:tcPr>
          <w:p w14:paraId="5D9E75C5" w14:textId="77777777" w:rsidR="00EA54F1" w:rsidRPr="001A766E" w:rsidRDefault="00EA54F1" w:rsidP="00FE692F">
            <w:pPr>
              <w:ind w:left="34"/>
            </w:pPr>
            <w:r w:rsidRPr="001A766E">
              <w:rPr>
                <w:rFonts w:eastAsia="Calibri"/>
              </w:rPr>
              <w:t>Sumaryczne obciążenie pracą studenta</w:t>
            </w:r>
          </w:p>
        </w:tc>
        <w:tc>
          <w:tcPr>
            <w:tcW w:w="3602" w:type="pct"/>
            <w:tcBorders>
              <w:left w:val="single" w:sz="4" w:space="0" w:color="auto"/>
            </w:tcBorders>
          </w:tcPr>
          <w:p w14:paraId="2318F8D6" w14:textId="77777777" w:rsidR="00EA54F1" w:rsidRPr="00B33361" w:rsidRDefault="00EA54F1" w:rsidP="00FE692F">
            <w:pPr>
              <w:ind w:left="-42"/>
            </w:pPr>
            <w:r>
              <w:t>25</w:t>
            </w:r>
          </w:p>
        </w:tc>
      </w:tr>
      <w:tr w:rsidR="00EA54F1" w:rsidRPr="00B33361" w14:paraId="3BBF9DE6" w14:textId="77777777" w:rsidTr="00FE692F">
        <w:trPr>
          <w:trHeight w:val="462"/>
        </w:trPr>
        <w:tc>
          <w:tcPr>
            <w:tcW w:w="1398" w:type="pct"/>
            <w:tcBorders>
              <w:right w:val="single" w:sz="4" w:space="0" w:color="auto"/>
            </w:tcBorders>
            <w:shd w:val="clear" w:color="auto" w:fill="auto"/>
            <w:vAlign w:val="center"/>
          </w:tcPr>
          <w:p w14:paraId="254C5EE3" w14:textId="77777777" w:rsidR="00EA54F1" w:rsidRPr="001A766E" w:rsidRDefault="00EA54F1" w:rsidP="00FE692F">
            <w:pPr>
              <w:rPr>
                <w:rFonts w:eastAsia="Calibri"/>
              </w:rPr>
            </w:pPr>
            <w:r w:rsidRPr="001A766E">
              <w:rPr>
                <w:rFonts w:eastAsia="Calibri"/>
                <w:b/>
              </w:rPr>
              <w:t>Punkty ECTS za moduł/przedmiot</w:t>
            </w:r>
          </w:p>
        </w:tc>
        <w:tc>
          <w:tcPr>
            <w:tcW w:w="3602" w:type="pct"/>
            <w:tcBorders>
              <w:left w:val="single" w:sz="4" w:space="0" w:color="auto"/>
            </w:tcBorders>
          </w:tcPr>
          <w:p w14:paraId="7DE0FFBB" w14:textId="77777777" w:rsidR="00EA54F1" w:rsidRPr="00B33361" w:rsidRDefault="00EA54F1" w:rsidP="00FE692F">
            <w:pPr>
              <w:ind w:left="-42"/>
            </w:pPr>
            <w:r>
              <w:t>1</w:t>
            </w:r>
          </w:p>
        </w:tc>
      </w:tr>
      <w:tr w:rsidR="00EA54F1" w:rsidRPr="001A766E" w14:paraId="020D04A1" w14:textId="77777777" w:rsidTr="00FE692F">
        <w:trPr>
          <w:trHeight w:val="519"/>
        </w:trPr>
        <w:tc>
          <w:tcPr>
            <w:tcW w:w="5000" w:type="pct"/>
            <w:gridSpan w:val="2"/>
            <w:shd w:val="clear" w:color="auto" w:fill="auto"/>
            <w:vAlign w:val="center"/>
          </w:tcPr>
          <w:p w14:paraId="411948DC" w14:textId="77777777" w:rsidR="00EA54F1" w:rsidRPr="001A766E" w:rsidRDefault="00EA54F1" w:rsidP="00FE692F">
            <w:pPr>
              <w:rPr>
                <w:rFonts w:eastAsia="Calibri"/>
                <w:b/>
              </w:rPr>
            </w:pPr>
            <w:r w:rsidRPr="001A766E">
              <w:rPr>
                <w:rFonts w:eastAsia="Calibri"/>
                <w:b/>
              </w:rPr>
              <w:t>9. Uwagi</w:t>
            </w:r>
          </w:p>
        </w:tc>
      </w:tr>
    </w:tbl>
    <w:p w14:paraId="48774CC2" w14:textId="77777777" w:rsidR="00EA54F1" w:rsidRPr="00116C5D" w:rsidRDefault="00EA54F1" w:rsidP="00EA54F1">
      <w:pPr>
        <w:pBdr>
          <w:top w:val="single" w:sz="4" w:space="1" w:color="auto"/>
          <w:left w:val="single" w:sz="4" w:space="1" w:color="auto"/>
          <w:bottom w:val="single" w:sz="4" w:space="0" w:color="auto"/>
          <w:right w:val="single" w:sz="4" w:space="4" w:color="auto"/>
          <w:between w:val="single" w:sz="4" w:space="1" w:color="auto"/>
          <w:bar w:val="single" w:sz="4" w:color="auto"/>
        </w:pBdr>
        <w:spacing w:after="240"/>
        <w:rPr>
          <w:b/>
        </w:rPr>
      </w:pPr>
    </w:p>
    <w:p w14:paraId="23C89821" w14:textId="77777777" w:rsidR="00EA54F1" w:rsidRPr="00F93E44" w:rsidRDefault="00EA54F1" w:rsidP="00EA54F1"/>
    <w:p w14:paraId="6180F8D0" w14:textId="77777777" w:rsidR="00EA54F1" w:rsidRPr="00B33361" w:rsidRDefault="00EA54F1" w:rsidP="00EA54F1">
      <w:pPr>
        <w:rPr>
          <w:b/>
          <w:sz w:val="28"/>
          <w:szCs w:val="28"/>
        </w:rPr>
      </w:pPr>
    </w:p>
    <w:p w14:paraId="2BD620B3" w14:textId="77777777" w:rsidR="00EA54F1" w:rsidRPr="00B33361" w:rsidRDefault="00EA54F1" w:rsidP="00EA54F1">
      <w:pPr>
        <w:rPr>
          <w:b/>
          <w:sz w:val="28"/>
          <w:szCs w:val="28"/>
        </w:rPr>
      </w:pPr>
      <w:r w:rsidRPr="00B33361">
        <w:rPr>
          <w:b/>
          <w:sz w:val="28"/>
          <w:szCs w:val="28"/>
        </w:rPr>
        <w:tab/>
      </w:r>
      <w:r w:rsidRPr="00B33361">
        <w:rPr>
          <w:b/>
          <w:sz w:val="28"/>
          <w:szCs w:val="28"/>
        </w:rPr>
        <w:tab/>
      </w:r>
      <w:r w:rsidRPr="00B33361">
        <w:rPr>
          <w:b/>
          <w:sz w:val="28"/>
          <w:szCs w:val="28"/>
        </w:rPr>
        <w:tab/>
      </w:r>
      <w:r w:rsidRPr="00B33361">
        <w:rPr>
          <w:b/>
          <w:sz w:val="28"/>
          <w:szCs w:val="28"/>
        </w:rPr>
        <w:tab/>
        <w:t xml:space="preserve">KARTA PRZEDMIOTU </w:t>
      </w:r>
    </w:p>
    <w:p w14:paraId="50B14466" w14:textId="77777777" w:rsidR="00EA54F1" w:rsidRPr="00B33361" w:rsidRDefault="00EA54F1" w:rsidP="00EA54F1">
      <w:pPr>
        <w:rPr>
          <w:b/>
          <w:sz w:val="20"/>
          <w:szCs w:val="20"/>
        </w:rPr>
      </w:pPr>
    </w:p>
    <w:p w14:paraId="3B99E0EF" w14:textId="77777777" w:rsidR="00EA54F1" w:rsidRPr="00B33361" w:rsidRDefault="00EA54F1" w:rsidP="00EA54F1">
      <w:pPr>
        <w:spacing w:line="276" w:lineRule="auto"/>
        <w:rPr>
          <w:b/>
        </w:rPr>
      </w:pPr>
      <w:r w:rsidRPr="00B33361">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3"/>
        <w:gridCol w:w="5877"/>
      </w:tblGrid>
      <w:tr w:rsidR="00EA54F1" w:rsidRPr="00B33361" w14:paraId="6DB39E19" w14:textId="77777777" w:rsidTr="00FE692F">
        <w:tc>
          <w:tcPr>
            <w:tcW w:w="3303" w:type="dxa"/>
            <w:shd w:val="clear" w:color="auto" w:fill="D9D9D9"/>
          </w:tcPr>
          <w:p w14:paraId="19570F89" w14:textId="77777777" w:rsidR="00EA54F1" w:rsidRPr="00B33361" w:rsidRDefault="00EA54F1" w:rsidP="00FE692F">
            <w:pPr>
              <w:spacing w:before="60" w:after="60"/>
              <w:rPr>
                <w:b/>
              </w:rPr>
            </w:pPr>
            <w:r w:rsidRPr="00B33361">
              <w:rPr>
                <w:b/>
              </w:rPr>
              <w:t xml:space="preserve">Nazwa przedmiotu i kod </w:t>
            </w:r>
          </w:p>
          <w:p w14:paraId="3BFBC506" w14:textId="77777777" w:rsidR="00EA54F1" w:rsidRPr="00B33361" w:rsidRDefault="00EA54F1" w:rsidP="00FE692F">
            <w:pPr>
              <w:spacing w:before="60" w:after="60"/>
              <w:rPr>
                <w:b/>
              </w:rPr>
            </w:pPr>
            <w:r w:rsidRPr="00B33361">
              <w:rPr>
                <w:b/>
              </w:rPr>
              <w:t>(wg planu studiów):</w:t>
            </w:r>
          </w:p>
        </w:tc>
        <w:tc>
          <w:tcPr>
            <w:tcW w:w="5877" w:type="dxa"/>
          </w:tcPr>
          <w:p w14:paraId="44C2513E" w14:textId="77777777" w:rsidR="00EA54F1" w:rsidRPr="00D511E5" w:rsidRDefault="00EA54F1" w:rsidP="00FE692F">
            <w:pPr>
              <w:spacing w:before="60" w:after="60"/>
            </w:pPr>
            <w:r w:rsidRPr="00D511E5">
              <w:t>Praktyka technologiczna T.E1</w:t>
            </w:r>
          </w:p>
        </w:tc>
      </w:tr>
      <w:tr w:rsidR="00EA54F1" w:rsidRPr="0019384A" w14:paraId="2093FCE4" w14:textId="77777777" w:rsidTr="00FE692F">
        <w:tc>
          <w:tcPr>
            <w:tcW w:w="3303" w:type="dxa"/>
            <w:shd w:val="clear" w:color="auto" w:fill="D9D9D9"/>
          </w:tcPr>
          <w:p w14:paraId="1EC51879" w14:textId="77777777" w:rsidR="00EA54F1" w:rsidRPr="00B33361" w:rsidRDefault="00EA54F1" w:rsidP="00FE692F">
            <w:pPr>
              <w:spacing w:before="60" w:after="60"/>
              <w:rPr>
                <w:b/>
              </w:rPr>
            </w:pPr>
            <w:r w:rsidRPr="00B33361">
              <w:rPr>
                <w:b/>
              </w:rPr>
              <w:t>Nazwa przedmiotu (j. ang.):</w:t>
            </w:r>
          </w:p>
        </w:tc>
        <w:tc>
          <w:tcPr>
            <w:tcW w:w="5877" w:type="dxa"/>
          </w:tcPr>
          <w:p w14:paraId="0A48A94F" w14:textId="77777777" w:rsidR="00EA54F1" w:rsidRPr="003769D8" w:rsidRDefault="00EA54F1" w:rsidP="00FE692F">
            <w:pPr>
              <w:pStyle w:val="HTML-wstpniesformatowany"/>
              <w:shd w:val="clear" w:color="auto" w:fill="FFFFFF"/>
              <w:rPr>
                <w:rFonts w:ascii="inherit" w:hAnsi="inherit"/>
                <w:color w:val="212121"/>
              </w:rPr>
            </w:pPr>
            <w:r>
              <w:rPr>
                <w:rFonts w:eastAsia="Batang" w:cs="Times New Roman"/>
                <w:sz w:val="22"/>
                <w:szCs w:val="22"/>
                <w:lang w:val="en-US"/>
              </w:rPr>
              <w:t>Professional practice</w:t>
            </w:r>
          </w:p>
        </w:tc>
      </w:tr>
      <w:tr w:rsidR="00EA54F1" w:rsidRPr="00B33361" w14:paraId="25906496" w14:textId="77777777" w:rsidTr="00FE692F">
        <w:tc>
          <w:tcPr>
            <w:tcW w:w="3303" w:type="dxa"/>
            <w:shd w:val="clear" w:color="auto" w:fill="D9D9D9"/>
          </w:tcPr>
          <w:p w14:paraId="68596B5A" w14:textId="77777777" w:rsidR="00EA54F1" w:rsidRPr="00B33361" w:rsidRDefault="00EA54F1" w:rsidP="00FE692F">
            <w:pPr>
              <w:spacing w:before="60" w:after="60"/>
              <w:rPr>
                <w:b/>
              </w:rPr>
            </w:pPr>
            <w:r w:rsidRPr="00B33361">
              <w:rPr>
                <w:b/>
              </w:rPr>
              <w:t>Kierunek studiów:</w:t>
            </w:r>
          </w:p>
        </w:tc>
        <w:tc>
          <w:tcPr>
            <w:tcW w:w="5877" w:type="dxa"/>
          </w:tcPr>
          <w:p w14:paraId="49784232" w14:textId="77777777" w:rsidR="00EA54F1" w:rsidRPr="00B33361" w:rsidRDefault="00EA54F1" w:rsidP="00FE692F">
            <w:pPr>
              <w:spacing w:before="60" w:after="60"/>
            </w:pPr>
            <w:r>
              <w:t xml:space="preserve">Towaroznawstwo </w:t>
            </w:r>
          </w:p>
        </w:tc>
      </w:tr>
      <w:tr w:rsidR="00EA54F1" w:rsidRPr="00B33361" w14:paraId="26D04FE8" w14:textId="77777777" w:rsidTr="00FE692F">
        <w:tc>
          <w:tcPr>
            <w:tcW w:w="3303" w:type="dxa"/>
            <w:shd w:val="clear" w:color="auto" w:fill="D9D9D9"/>
          </w:tcPr>
          <w:p w14:paraId="2F6FA1F7" w14:textId="77777777" w:rsidR="00EA54F1" w:rsidRPr="00B33361" w:rsidRDefault="00EA54F1" w:rsidP="00FE692F">
            <w:pPr>
              <w:spacing w:before="60" w:after="60"/>
              <w:rPr>
                <w:b/>
              </w:rPr>
            </w:pPr>
            <w:r w:rsidRPr="00B33361">
              <w:rPr>
                <w:b/>
              </w:rPr>
              <w:t>Specjalność/specjalizacja:</w:t>
            </w:r>
          </w:p>
        </w:tc>
        <w:tc>
          <w:tcPr>
            <w:tcW w:w="5877" w:type="dxa"/>
          </w:tcPr>
          <w:p w14:paraId="68A5418B" w14:textId="77777777" w:rsidR="00EA54F1" w:rsidRPr="007C4E3F" w:rsidRDefault="00EA54F1" w:rsidP="00FE692F">
            <w:pPr>
              <w:spacing w:before="60" w:after="60"/>
            </w:pPr>
            <w:r>
              <w:t>-</w:t>
            </w:r>
          </w:p>
        </w:tc>
      </w:tr>
      <w:tr w:rsidR="00EA54F1" w:rsidRPr="00B33361" w14:paraId="3C2B00A6" w14:textId="77777777" w:rsidTr="00FE692F">
        <w:tc>
          <w:tcPr>
            <w:tcW w:w="3303" w:type="dxa"/>
            <w:shd w:val="clear" w:color="auto" w:fill="D9D9D9"/>
          </w:tcPr>
          <w:p w14:paraId="20964C07" w14:textId="77777777" w:rsidR="00EA54F1" w:rsidRPr="00B33361" w:rsidRDefault="00EA54F1" w:rsidP="00FE692F">
            <w:pPr>
              <w:spacing w:before="60" w:after="60"/>
              <w:rPr>
                <w:b/>
              </w:rPr>
            </w:pPr>
            <w:r w:rsidRPr="00B33361">
              <w:rPr>
                <w:b/>
              </w:rPr>
              <w:t>Poziom kształcenia:</w:t>
            </w:r>
          </w:p>
        </w:tc>
        <w:tc>
          <w:tcPr>
            <w:tcW w:w="5877" w:type="dxa"/>
          </w:tcPr>
          <w:p w14:paraId="40EF6CBA" w14:textId="77777777" w:rsidR="00EA54F1" w:rsidRPr="007C4E3F" w:rsidRDefault="00EA54F1" w:rsidP="00FE692F">
            <w:pPr>
              <w:spacing w:before="60" w:after="60"/>
            </w:pPr>
            <w:r>
              <w:t>studia pierwszego stopnia</w:t>
            </w:r>
          </w:p>
        </w:tc>
      </w:tr>
      <w:tr w:rsidR="00EA54F1" w:rsidRPr="00B33361" w14:paraId="33000D11" w14:textId="77777777" w:rsidTr="00FE692F">
        <w:tc>
          <w:tcPr>
            <w:tcW w:w="3303" w:type="dxa"/>
            <w:shd w:val="clear" w:color="auto" w:fill="D9D9D9"/>
          </w:tcPr>
          <w:p w14:paraId="58C4BB6B" w14:textId="77777777" w:rsidR="00EA54F1" w:rsidRPr="00B33361" w:rsidRDefault="00EA54F1" w:rsidP="00FE692F">
            <w:pPr>
              <w:spacing w:before="60" w:after="60"/>
              <w:rPr>
                <w:b/>
              </w:rPr>
            </w:pPr>
            <w:r w:rsidRPr="00B33361">
              <w:rPr>
                <w:b/>
              </w:rPr>
              <w:t>Profil kształcenia:</w:t>
            </w:r>
          </w:p>
        </w:tc>
        <w:tc>
          <w:tcPr>
            <w:tcW w:w="5877" w:type="dxa"/>
          </w:tcPr>
          <w:p w14:paraId="0E56CCEB" w14:textId="77777777" w:rsidR="00EA54F1" w:rsidRPr="007C4E3F" w:rsidRDefault="00EA54F1" w:rsidP="00FE692F">
            <w:pPr>
              <w:spacing w:after="60"/>
            </w:pPr>
            <w:r>
              <w:t>praktyczny (P</w:t>
            </w:r>
            <w:r w:rsidRPr="007C4E3F">
              <w:t>)</w:t>
            </w:r>
          </w:p>
        </w:tc>
      </w:tr>
      <w:tr w:rsidR="00EA54F1" w:rsidRPr="00B33361" w14:paraId="3D1FE6AB" w14:textId="77777777" w:rsidTr="00FE692F">
        <w:tc>
          <w:tcPr>
            <w:tcW w:w="3303" w:type="dxa"/>
            <w:shd w:val="clear" w:color="auto" w:fill="D9D9D9"/>
          </w:tcPr>
          <w:p w14:paraId="240219C6" w14:textId="77777777" w:rsidR="00EA54F1" w:rsidRPr="00B33361" w:rsidRDefault="00EA54F1" w:rsidP="00FE692F">
            <w:pPr>
              <w:spacing w:before="60" w:after="60"/>
              <w:rPr>
                <w:b/>
              </w:rPr>
            </w:pPr>
            <w:r w:rsidRPr="00B33361">
              <w:rPr>
                <w:b/>
              </w:rPr>
              <w:t>Forma studiów:</w:t>
            </w:r>
          </w:p>
        </w:tc>
        <w:tc>
          <w:tcPr>
            <w:tcW w:w="5877" w:type="dxa"/>
          </w:tcPr>
          <w:p w14:paraId="7FA3772D" w14:textId="77777777" w:rsidR="00EA54F1" w:rsidRPr="007C4E3F" w:rsidRDefault="00EA54F1" w:rsidP="00FE692F">
            <w:pPr>
              <w:spacing w:after="60"/>
            </w:pPr>
            <w:r>
              <w:t>stacjonarne</w:t>
            </w:r>
          </w:p>
        </w:tc>
      </w:tr>
      <w:tr w:rsidR="00EA54F1" w:rsidRPr="00B33361" w14:paraId="11EF1508" w14:textId="77777777" w:rsidTr="00FE692F">
        <w:tc>
          <w:tcPr>
            <w:tcW w:w="3303" w:type="dxa"/>
            <w:shd w:val="clear" w:color="auto" w:fill="D9D9D9"/>
          </w:tcPr>
          <w:p w14:paraId="0BE10890" w14:textId="77777777" w:rsidR="00EA54F1" w:rsidRDefault="00EA54F1" w:rsidP="00FE692F">
            <w:pPr>
              <w:spacing w:before="60" w:after="60"/>
              <w:rPr>
                <w:b/>
              </w:rPr>
            </w:pPr>
            <w:r w:rsidRPr="00B33361">
              <w:rPr>
                <w:b/>
              </w:rPr>
              <w:t>Koordynator przedmiotu:</w:t>
            </w:r>
          </w:p>
          <w:p w14:paraId="53123901" w14:textId="77777777" w:rsidR="00EA54F1" w:rsidRPr="00B33361" w:rsidRDefault="00EA54F1" w:rsidP="00FE692F">
            <w:pPr>
              <w:spacing w:before="60" w:after="60"/>
              <w:rPr>
                <w:b/>
              </w:rPr>
            </w:pPr>
          </w:p>
        </w:tc>
        <w:tc>
          <w:tcPr>
            <w:tcW w:w="5877" w:type="dxa"/>
          </w:tcPr>
          <w:p w14:paraId="7D21BA25" w14:textId="77777777" w:rsidR="00EA54F1" w:rsidRPr="007C4E3F" w:rsidRDefault="00EA54F1" w:rsidP="00FE692F">
            <w:pPr>
              <w:spacing w:before="60" w:after="60"/>
            </w:pPr>
            <w:r>
              <w:t xml:space="preserve">Dr inż. Jolanta Baran </w:t>
            </w:r>
          </w:p>
        </w:tc>
      </w:tr>
    </w:tbl>
    <w:p w14:paraId="1C06837D" w14:textId="77777777" w:rsidR="00EA54F1" w:rsidRPr="00B33361" w:rsidRDefault="00EA54F1" w:rsidP="00EA54F1"/>
    <w:p w14:paraId="40EF1300" w14:textId="77777777" w:rsidR="00EA54F1" w:rsidRPr="00B33361" w:rsidRDefault="00EA54F1" w:rsidP="00EA54F1">
      <w:pPr>
        <w:spacing w:line="276" w:lineRule="auto"/>
        <w:rPr>
          <w:b/>
        </w:rPr>
      </w:pPr>
      <w:r w:rsidRPr="00B33361">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rsidRPr="00B33361" w14:paraId="16B58485" w14:textId="77777777" w:rsidTr="00FE692F">
        <w:tc>
          <w:tcPr>
            <w:tcW w:w="3275" w:type="dxa"/>
            <w:tcBorders>
              <w:bottom w:val="nil"/>
              <w:right w:val="nil"/>
            </w:tcBorders>
            <w:shd w:val="clear" w:color="auto" w:fill="D9D9D9"/>
          </w:tcPr>
          <w:p w14:paraId="2EB8B082" w14:textId="77777777" w:rsidR="00EA54F1" w:rsidRPr="00B33361" w:rsidRDefault="00EA54F1" w:rsidP="00FE692F">
            <w:pPr>
              <w:spacing w:before="60" w:after="60"/>
              <w:rPr>
                <w:b/>
              </w:rPr>
            </w:pPr>
            <w:r w:rsidRPr="00B33361">
              <w:rPr>
                <w:b/>
              </w:rPr>
              <w:t>Przynależność do modułu:</w:t>
            </w:r>
          </w:p>
        </w:tc>
        <w:tc>
          <w:tcPr>
            <w:tcW w:w="5905" w:type="dxa"/>
            <w:tcBorders>
              <w:left w:val="nil"/>
              <w:bottom w:val="nil"/>
            </w:tcBorders>
          </w:tcPr>
          <w:p w14:paraId="7E5825F8" w14:textId="77777777" w:rsidR="00EA54F1" w:rsidRPr="00D2025C" w:rsidRDefault="00EA54F1" w:rsidP="00FE692F">
            <w:pPr>
              <w:spacing w:after="90"/>
              <w:jc w:val="both"/>
            </w:pPr>
            <w:r>
              <w:t>moduł praktyka</w:t>
            </w:r>
          </w:p>
        </w:tc>
      </w:tr>
      <w:tr w:rsidR="00EA54F1" w:rsidRPr="00B33361" w14:paraId="3C57D056" w14:textId="77777777" w:rsidTr="00FE692F">
        <w:tc>
          <w:tcPr>
            <w:tcW w:w="3275" w:type="dxa"/>
            <w:tcBorders>
              <w:top w:val="nil"/>
              <w:bottom w:val="nil"/>
              <w:right w:val="nil"/>
            </w:tcBorders>
            <w:shd w:val="clear" w:color="auto" w:fill="D9D9D9"/>
          </w:tcPr>
          <w:p w14:paraId="4CA9ABAC" w14:textId="77777777" w:rsidR="00EA54F1" w:rsidRPr="00B33361" w:rsidRDefault="00EA54F1" w:rsidP="00FE692F">
            <w:pPr>
              <w:spacing w:before="60" w:after="60"/>
              <w:rPr>
                <w:b/>
              </w:rPr>
            </w:pPr>
            <w:r w:rsidRPr="00B33361">
              <w:rPr>
                <w:b/>
              </w:rPr>
              <w:t>Status przedmiotu:</w:t>
            </w:r>
          </w:p>
        </w:tc>
        <w:tc>
          <w:tcPr>
            <w:tcW w:w="5905" w:type="dxa"/>
            <w:tcBorders>
              <w:top w:val="nil"/>
              <w:left w:val="nil"/>
              <w:bottom w:val="nil"/>
            </w:tcBorders>
          </w:tcPr>
          <w:p w14:paraId="242BB8A8" w14:textId="77777777" w:rsidR="00EA54F1" w:rsidRPr="00D2025C" w:rsidRDefault="00EA54F1" w:rsidP="00FE692F">
            <w:pPr>
              <w:spacing w:after="90"/>
              <w:jc w:val="both"/>
            </w:pPr>
            <w:r w:rsidRPr="00D2025C">
              <w:t>obowiązkowy</w:t>
            </w:r>
          </w:p>
        </w:tc>
      </w:tr>
      <w:tr w:rsidR="00EA54F1" w:rsidRPr="00B33361" w14:paraId="4FFB069E" w14:textId="77777777" w:rsidTr="00FE692F">
        <w:tc>
          <w:tcPr>
            <w:tcW w:w="3275" w:type="dxa"/>
            <w:tcBorders>
              <w:top w:val="nil"/>
              <w:bottom w:val="nil"/>
              <w:right w:val="nil"/>
            </w:tcBorders>
            <w:shd w:val="clear" w:color="auto" w:fill="D9D9D9"/>
          </w:tcPr>
          <w:p w14:paraId="0FE03BC7" w14:textId="77777777" w:rsidR="00EA54F1" w:rsidRPr="00B33361" w:rsidRDefault="00EA54F1" w:rsidP="00FE692F">
            <w:pPr>
              <w:spacing w:before="60" w:after="60"/>
              <w:rPr>
                <w:b/>
              </w:rPr>
            </w:pPr>
            <w:r w:rsidRPr="00B33361">
              <w:rPr>
                <w:b/>
              </w:rPr>
              <w:t>Język wykładowy:</w:t>
            </w:r>
          </w:p>
        </w:tc>
        <w:tc>
          <w:tcPr>
            <w:tcW w:w="5905" w:type="dxa"/>
            <w:tcBorders>
              <w:top w:val="nil"/>
              <w:left w:val="nil"/>
              <w:bottom w:val="nil"/>
            </w:tcBorders>
          </w:tcPr>
          <w:p w14:paraId="2861EE2D" w14:textId="77777777" w:rsidR="00EA54F1" w:rsidRPr="00D2025C" w:rsidRDefault="00EA54F1" w:rsidP="00FE692F">
            <w:pPr>
              <w:spacing w:before="60" w:after="60"/>
            </w:pPr>
            <w:r w:rsidRPr="00D2025C">
              <w:t>polski</w:t>
            </w:r>
          </w:p>
        </w:tc>
      </w:tr>
      <w:tr w:rsidR="00EA54F1" w:rsidRPr="00B33361" w14:paraId="2D9E5E0F" w14:textId="77777777" w:rsidTr="00FE692F">
        <w:tc>
          <w:tcPr>
            <w:tcW w:w="3275" w:type="dxa"/>
            <w:tcBorders>
              <w:top w:val="nil"/>
              <w:bottom w:val="nil"/>
              <w:right w:val="nil"/>
            </w:tcBorders>
            <w:shd w:val="clear" w:color="auto" w:fill="D9D9D9"/>
          </w:tcPr>
          <w:p w14:paraId="6C39C62B" w14:textId="77777777" w:rsidR="00EA54F1" w:rsidRPr="00B33361" w:rsidRDefault="00EA54F1" w:rsidP="00FE692F">
            <w:pPr>
              <w:spacing w:before="60" w:after="60"/>
              <w:rPr>
                <w:b/>
              </w:rPr>
            </w:pPr>
            <w:r w:rsidRPr="00B33361">
              <w:rPr>
                <w:b/>
              </w:rPr>
              <w:t>Rok studiów, semestr: *)</w:t>
            </w:r>
          </w:p>
        </w:tc>
        <w:tc>
          <w:tcPr>
            <w:tcW w:w="5905" w:type="dxa"/>
            <w:tcBorders>
              <w:top w:val="nil"/>
              <w:left w:val="nil"/>
              <w:bottom w:val="nil"/>
            </w:tcBorders>
          </w:tcPr>
          <w:p w14:paraId="7F74599A" w14:textId="77777777" w:rsidR="00EA54F1" w:rsidRPr="00D2025C" w:rsidRDefault="00EA54F1" w:rsidP="00FE692F">
            <w:pPr>
              <w:spacing w:before="60" w:after="60"/>
            </w:pPr>
            <w:r w:rsidRPr="00D2025C">
              <w:t>I</w:t>
            </w:r>
            <w:r>
              <w:t>I</w:t>
            </w:r>
            <w:r w:rsidRPr="00D2025C">
              <w:t xml:space="preserve">, </w:t>
            </w:r>
            <w:r>
              <w:t>4</w:t>
            </w:r>
          </w:p>
        </w:tc>
      </w:tr>
      <w:tr w:rsidR="00EA54F1" w:rsidRPr="00B33361" w14:paraId="0327D4FE" w14:textId="77777777" w:rsidTr="00FE692F">
        <w:tc>
          <w:tcPr>
            <w:tcW w:w="3275" w:type="dxa"/>
            <w:tcBorders>
              <w:top w:val="nil"/>
              <w:bottom w:val="nil"/>
              <w:right w:val="nil"/>
            </w:tcBorders>
            <w:shd w:val="clear" w:color="auto" w:fill="D9D9D9"/>
          </w:tcPr>
          <w:p w14:paraId="2F8B3BB1" w14:textId="77777777" w:rsidR="00EA54F1" w:rsidRPr="00B33361" w:rsidRDefault="00EA54F1" w:rsidP="00FE692F">
            <w:pPr>
              <w:spacing w:before="60" w:after="60"/>
              <w:rPr>
                <w:b/>
              </w:rPr>
            </w:pPr>
            <w:r w:rsidRPr="00B33361">
              <w:rPr>
                <w:b/>
              </w:rPr>
              <w:t xml:space="preserve">Forma i wymiar zajęć </w:t>
            </w:r>
          </w:p>
          <w:p w14:paraId="0B7DD1C4" w14:textId="77777777" w:rsidR="00EA54F1" w:rsidRPr="00B33361" w:rsidRDefault="00EA54F1" w:rsidP="00FE692F">
            <w:pPr>
              <w:spacing w:before="60" w:after="60"/>
              <w:rPr>
                <w:b/>
              </w:rPr>
            </w:pPr>
            <w:r w:rsidRPr="00B33361">
              <w:rPr>
                <w:b/>
              </w:rPr>
              <w:t>według planu studiów:</w:t>
            </w:r>
          </w:p>
          <w:p w14:paraId="74E50538" w14:textId="77777777" w:rsidR="00EA54F1" w:rsidRDefault="00EA54F1" w:rsidP="00FE692F">
            <w:pPr>
              <w:spacing w:before="60" w:after="60"/>
              <w:rPr>
                <w:b/>
              </w:rPr>
            </w:pPr>
          </w:p>
          <w:p w14:paraId="11063E51" w14:textId="77777777" w:rsidR="00EA54F1" w:rsidRPr="00B33361" w:rsidRDefault="00EA54F1" w:rsidP="00FE692F">
            <w:pPr>
              <w:spacing w:before="60" w:after="60"/>
              <w:rPr>
                <w:b/>
              </w:rPr>
            </w:pPr>
            <w:r w:rsidRPr="00B33361">
              <w:rPr>
                <w:b/>
              </w:rPr>
              <w:t>W przypadku studiów między</w:t>
            </w:r>
            <w:r>
              <w:rPr>
                <w:b/>
              </w:rPr>
              <w:t xml:space="preserve"> </w:t>
            </w:r>
            <w:r w:rsidRPr="00B33361">
              <w:rPr>
                <w:b/>
              </w:rPr>
              <w:t>obszarowych stosunek procentowy tych obszarów</w:t>
            </w:r>
            <w:r w:rsidRPr="00B33361">
              <w:rPr>
                <w:b/>
              </w:rPr>
              <w:br/>
              <w:t xml:space="preserve">w ocenie koordynatora </w:t>
            </w:r>
          </w:p>
        </w:tc>
        <w:tc>
          <w:tcPr>
            <w:tcW w:w="5905" w:type="dxa"/>
            <w:tcBorders>
              <w:top w:val="nil"/>
              <w:left w:val="nil"/>
              <w:bottom w:val="nil"/>
            </w:tcBorders>
          </w:tcPr>
          <w:p w14:paraId="37915E67" w14:textId="77777777" w:rsidR="00EA54F1" w:rsidRPr="00D2025C" w:rsidRDefault="00EA54F1" w:rsidP="00FE692F">
            <w:pPr>
              <w:spacing w:before="60" w:after="60"/>
            </w:pPr>
            <w:r>
              <w:t>stacjonarne – (4 tygodnie)</w:t>
            </w:r>
            <w:r w:rsidRPr="00D2025C">
              <w:t xml:space="preserve"> </w:t>
            </w:r>
            <w:r>
              <w:t>160</w:t>
            </w:r>
            <w:r w:rsidRPr="00D2025C">
              <w:t xml:space="preserve"> h  </w:t>
            </w:r>
          </w:p>
          <w:p w14:paraId="5EDF5900" w14:textId="77777777" w:rsidR="00EA54F1" w:rsidRDefault="00EA54F1" w:rsidP="00FE692F">
            <w:pPr>
              <w:spacing w:before="60" w:after="60"/>
            </w:pPr>
            <w:r w:rsidRPr="00D2025C">
              <w:t xml:space="preserve">niestacjonarne </w:t>
            </w:r>
            <w:r>
              <w:t>–</w:t>
            </w:r>
            <w:r w:rsidRPr="00D2025C">
              <w:t xml:space="preserve"> </w:t>
            </w:r>
            <w:r>
              <w:t>(4 tygodnie) 160</w:t>
            </w:r>
            <w:r w:rsidRPr="00D2025C">
              <w:t xml:space="preserve"> h  </w:t>
            </w:r>
          </w:p>
          <w:p w14:paraId="39664F0F" w14:textId="77777777" w:rsidR="00EA54F1" w:rsidRDefault="00EA54F1" w:rsidP="00FE692F">
            <w:pPr>
              <w:spacing w:before="60" w:after="60"/>
            </w:pPr>
          </w:p>
          <w:p w14:paraId="24F3C82B" w14:textId="77777777" w:rsidR="00EA54F1" w:rsidRDefault="00EA54F1" w:rsidP="00FE692F">
            <w:pPr>
              <w:spacing w:before="60" w:after="60"/>
            </w:pPr>
          </w:p>
          <w:p w14:paraId="3752EBAB" w14:textId="77777777" w:rsidR="00EA54F1" w:rsidRPr="00D2025C" w:rsidRDefault="00EA54F1" w:rsidP="00FE692F">
            <w:pPr>
              <w:spacing w:before="60" w:after="60"/>
            </w:pPr>
            <w:r>
              <w:rPr>
                <w:bCs/>
              </w:rPr>
              <w:t>32</w:t>
            </w:r>
            <w:r w:rsidRPr="002B09BC">
              <w:rPr>
                <w:bCs/>
              </w:rPr>
              <w:t>% społeczne</w:t>
            </w:r>
            <w:r>
              <w:rPr>
                <w:b/>
                <w:bCs/>
              </w:rPr>
              <w:t xml:space="preserve"> / </w:t>
            </w:r>
            <w:r>
              <w:rPr>
                <w:bCs/>
              </w:rPr>
              <w:t>37</w:t>
            </w:r>
            <w:r w:rsidRPr="002B09BC">
              <w:rPr>
                <w:bCs/>
              </w:rPr>
              <w:t xml:space="preserve">% rolnicze, leśne i weterynaryjne / </w:t>
            </w:r>
            <w:r>
              <w:rPr>
                <w:bCs/>
              </w:rPr>
              <w:t>31</w:t>
            </w:r>
            <w:r w:rsidRPr="002B09BC">
              <w:rPr>
                <w:bCs/>
              </w:rPr>
              <w:t>% techniczne</w:t>
            </w:r>
          </w:p>
        </w:tc>
      </w:tr>
      <w:tr w:rsidR="00EA54F1" w:rsidRPr="00B33361" w14:paraId="3B0D9B24" w14:textId="77777777" w:rsidTr="00FE692F">
        <w:tc>
          <w:tcPr>
            <w:tcW w:w="3275" w:type="dxa"/>
            <w:tcBorders>
              <w:right w:val="nil"/>
            </w:tcBorders>
            <w:shd w:val="clear" w:color="auto" w:fill="D9D9D9"/>
          </w:tcPr>
          <w:p w14:paraId="2A22CDE5" w14:textId="77777777" w:rsidR="00EA54F1" w:rsidRPr="00B33361" w:rsidRDefault="00EA54F1" w:rsidP="00FE692F">
            <w:pPr>
              <w:spacing w:before="60" w:after="60"/>
              <w:rPr>
                <w:b/>
              </w:rPr>
            </w:pPr>
            <w:r w:rsidRPr="00B33361">
              <w:rPr>
                <w:b/>
              </w:rPr>
              <w:t xml:space="preserve">Wymagania wstępne / </w:t>
            </w:r>
          </w:p>
          <w:p w14:paraId="144197D3" w14:textId="77777777" w:rsidR="00EA54F1" w:rsidRPr="00B33361" w:rsidRDefault="00EA54F1" w:rsidP="00FE692F">
            <w:pPr>
              <w:spacing w:before="60" w:after="60"/>
              <w:rPr>
                <w:b/>
              </w:rPr>
            </w:pPr>
            <w:r w:rsidRPr="00B33361">
              <w:rPr>
                <w:b/>
                <w:bCs/>
              </w:rPr>
              <w:t>Przedmioty wprowadzające</w:t>
            </w:r>
            <w:r w:rsidRPr="00B33361">
              <w:rPr>
                <w:b/>
              </w:rPr>
              <w:t>:</w:t>
            </w:r>
          </w:p>
        </w:tc>
        <w:tc>
          <w:tcPr>
            <w:tcW w:w="5905" w:type="dxa"/>
            <w:tcBorders>
              <w:left w:val="nil"/>
            </w:tcBorders>
          </w:tcPr>
          <w:p w14:paraId="336A24AA" w14:textId="77777777" w:rsidR="00EA54F1" w:rsidRPr="00B33361" w:rsidRDefault="00EA54F1" w:rsidP="00FE692F"/>
          <w:p w14:paraId="0A0D4B47" w14:textId="77777777" w:rsidR="00EA54F1" w:rsidRPr="00BB6F53" w:rsidRDefault="00EA54F1" w:rsidP="00FE692F">
            <w:pPr>
              <w:rPr>
                <w:bCs/>
              </w:rPr>
            </w:pPr>
            <w:r w:rsidRPr="00224F01">
              <w:rPr>
                <w:bCs/>
              </w:rPr>
              <w:t xml:space="preserve">wiedza, umiejętności i kompetencje społeczne </w:t>
            </w:r>
            <w:r>
              <w:rPr>
                <w:bCs/>
              </w:rPr>
              <w:t xml:space="preserve">kształcenia podstawowego </w:t>
            </w:r>
            <w:r>
              <w:rPr>
                <w:bCs/>
              </w:rPr>
              <w:br/>
              <w:t>i kierunkowego</w:t>
            </w:r>
          </w:p>
        </w:tc>
      </w:tr>
    </w:tbl>
    <w:p w14:paraId="14057E56" w14:textId="77777777" w:rsidR="00EA54F1" w:rsidRDefault="00EA54F1" w:rsidP="00EA54F1">
      <w:pPr>
        <w:keepNext/>
        <w:keepLines/>
        <w:rPr>
          <w:b/>
          <w:sz w:val="20"/>
          <w:szCs w:val="20"/>
        </w:rPr>
      </w:pPr>
    </w:p>
    <w:p w14:paraId="31CC5CF2" w14:textId="77777777" w:rsidR="00EA54F1" w:rsidRPr="00B33361" w:rsidRDefault="00EA54F1" w:rsidP="00EA54F1">
      <w:pPr>
        <w:keepNext/>
        <w:keepLines/>
        <w:rPr>
          <w:b/>
          <w:sz w:val="20"/>
          <w:szCs w:val="20"/>
        </w:rPr>
      </w:pPr>
      <w:r>
        <w:rPr>
          <w:b/>
          <w:sz w:val="20"/>
          <w:szCs w:val="20"/>
        </w:rPr>
        <w:br w:type="page"/>
      </w:r>
    </w:p>
    <w:p w14:paraId="08167022" w14:textId="77777777" w:rsidR="00EA54F1" w:rsidRPr="00B33361" w:rsidRDefault="00EA54F1" w:rsidP="00EA54F1">
      <w:pPr>
        <w:keepNext/>
        <w:keepLines/>
        <w:spacing w:line="276" w:lineRule="auto"/>
        <w:rPr>
          <w:b/>
        </w:rPr>
      </w:pPr>
      <w:r w:rsidRPr="00B33361">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91"/>
      </w:tblGrid>
      <w:tr w:rsidR="00EA54F1" w:rsidRPr="00B33361" w14:paraId="50F3D6AD" w14:textId="77777777" w:rsidTr="00FE692F">
        <w:trPr>
          <w:cantSplit/>
          <w:trHeight w:val="1573"/>
        </w:trPr>
        <w:tc>
          <w:tcPr>
            <w:tcW w:w="3199" w:type="dxa"/>
            <w:tcBorders>
              <w:right w:val="nil"/>
            </w:tcBorders>
            <w:shd w:val="clear" w:color="auto" w:fill="D9D9D9"/>
          </w:tcPr>
          <w:p w14:paraId="5FD86F03" w14:textId="77777777" w:rsidR="00EA54F1" w:rsidRPr="00B33361" w:rsidRDefault="00EA54F1" w:rsidP="00FE692F">
            <w:pPr>
              <w:spacing w:before="60" w:after="60"/>
              <w:rPr>
                <w:b/>
              </w:rPr>
            </w:pPr>
            <w:r w:rsidRPr="00B33361">
              <w:rPr>
                <w:b/>
              </w:rPr>
              <w:t>Całkowita liczba punktów ECTS: (A + B)</w:t>
            </w:r>
            <w:r w:rsidRPr="00B33361">
              <w:rPr>
                <w:b/>
                <w:i/>
              </w:rPr>
              <w:t xml:space="preserve">   </w:t>
            </w:r>
          </w:p>
        </w:tc>
        <w:tc>
          <w:tcPr>
            <w:tcW w:w="4624" w:type="dxa"/>
            <w:tcBorders>
              <w:left w:val="nil"/>
            </w:tcBorders>
          </w:tcPr>
          <w:p w14:paraId="0D27BBCE" w14:textId="77777777" w:rsidR="00EA54F1" w:rsidRPr="00B33361" w:rsidRDefault="00EA54F1" w:rsidP="00FE692F">
            <w:pPr>
              <w:spacing w:before="60" w:after="60"/>
            </w:pPr>
            <w:r>
              <w:t>7</w:t>
            </w:r>
          </w:p>
        </w:tc>
        <w:tc>
          <w:tcPr>
            <w:tcW w:w="694" w:type="dxa"/>
            <w:textDirection w:val="btLr"/>
          </w:tcPr>
          <w:p w14:paraId="485C8F06" w14:textId="77777777" w:rsidR="00EA54F1" w:rsidRPr="00B33361" w:rsidRDefault="00EA54F1" w:rsidP="00FE692F">
            <w:pPr>
              <w:spacing w:before="60" w:after="60"/>
              <w:ind w:left="113" w:right="113"/>
            </w:pPr>
            <w:r w:rsidRPr="00B33361">
              <w:t>Stacjonarne</w:t>
            </w:r>
          </w:p>
        </w:tc>
        <w:tc>
          <w:tcPr>
            <w:tcW w:w="663" w:type="dxa"/>
            <w:textDirection w:val="btLr"/>
          </w:tcPr>
          <w:p w14:paraId="21E7B412" w14:textId="77777777" w:rsidR="00EA54F1" w:rsidRPr="00B33361" w:rsidRDefault="00EA54F1" w:rsidP="00FE692F">
            <w:pPr>
              <w:spacing w:before="60" w:after="60"/>
              <w:ind w:left="113" w:right="113"/>
            </w:pPr>
            <w:r w:rsidRPr="00B33361">
              <w:t>Niestacjonarne</w:t>
            </w:r>
          </w:p>
        </w:tc>
      </w:tr>
      <w:tr w:rsidR="00EA54F1" w:rsidRPr="00B33361" w14:paraId="5D8E2226" w14:textId="77777777" w:rsidTr="00FE692F">
        <w:tc>
          <w:tcPr>
            <w:tcW w:w="3199" w:type="dxa"/>
            <w:tcBorders>
              <w:right w:val="nil"/>
            </w:tcBorders>
            <w:shd w:val="clear" w:color="auto" w:fill="D9D9D9"/>
          </w:tcPr>
          <w:p w14:paraId="357F9745" w14:textId="77777777" w:rsidR="00EA54F1" w:rsidRPr="00B33361" w:rsidRDefault="00EA54F1" w:rsidP="00FE692F">
            <w:pPr>
              <w:rPr>
                <w:b/>
              </w:rPr>
            </w:pPr>
            <w:r w:rsidRPr="00B33361">
              <w:rPr>
                <w:b/>
              </w:rPr>
              <w:t xml:space="preserve">A. Liczba godzin wymagających bezpośredniego udziału </w:t>
            </w:r>
          </w:p>
          <w:p w14:paraId="7ADB0589" w14:textId="77777777" w:rsidR="00EA54F1" w:rsidRPr="00B33361" w:rsidRDefault="00EA54F1" w:rsidP="00FE692F">
            <w:pPr>
              <w:rPr>
                <w:b/>
              </w:rPr>
            </w:pPr>
            <w:r w:rsidRPr="00B33361">
              <w:rPr>
                <w:b/>
              </w:rPr>
              <w:t xml:space="preserve">nauczyciela z podziałem na typy zajęć oraz całkowita liczba </w:t>
            </w:r>
          </w:p>
          <w:p w14:paraId="3F703FF2" w14:textId="77777777" w:rsidR="00EA54F1" w:rsidRPr="00B33361" w:rsidRDefault="00EA54F1" w:rsidP="00FE692F">
            <w:pPr>
              <w:rPr>
                <w:b/>
              </w:rPr>
            </w:pPr>
            <w:r w:rsidRPr="00B33361">
              <w:rPr>
                <w:b/>
              </w:rPr>
              <w:t>punktów ECTS osiąganych na tych zajęciach:</w:t>
            </w:r>
          </w:p>
        </w:tc>
        <w:tc>
          <w:tcPr>
            <w:tcW w:w="4624" w:type="dxa"/>
            <w:tcBorders>
              <w:left w:val="nil"/>
            </w:tcBorders>
          </w:tcPr>
          <w:p w14:paraId="50520566" w14:textId="77777777" w:rsidR="00EA54F1" w:rsidRDefault="00EA54F1" w:rsidP="00FE692F">
            <w:r>
              <w:t>Praca z opiekunem</w:t>
            </w:r>
          </w:p>
          <w:p w14:paraId="75A5F5C4" w14:textId="77777777" w:rsidR="00EA54F1" w:rsidRPr="00FA12A9" w:rsidRDefault="00EA54F1" w:rsidP="00FE692F">
            <w:r>
              <w:t xml:space="preserve">Zaliczenie praktyk </w:t>
            </w:r>
          </w:p>
          <w:p w14:paraId="7AD246A0" w14:textId="77777777" w:rsidR="00EA54F1" w:rsidRPr="00FA12A9" w:rsidRDefault="00EA54F1" w:rsidP="00FE692F">
            <w:pPr>
              <w:rPr>
                <w:b/>
              </w:rPr>
            </w:pPr>
            <w:r>
              <w:rPr>
                <w:b/>
              </w:rPr>
              <w:t>w</w:t>
            </w:r>
            <w:r w:rsidRPr="00FA12A9">
              <w:rPr>
                <w:b/>
              </w:rPr>
              <w:t xml:space="preserve"> sumie:</w:t>
            </w:r>
          </w:p>
          <w:p w14:paraId="6FEC7403" w14:textId="77777777" w:rsidR="00EA54F1" w:rsidRPr="00FA12A9" w:rsidRDefault="00EA54F1" w:rsidP="00FE692F">
            <w:r w:rsidRPr="00FA12A9">
              <w:t>ECTS</w:t>
            </w:r>
          </w:p>
        </w:tc>
        <w:tc>
          <w:tcPr>
            <w:tcW w:w="694" w:type="dxa"/>
          </w:tcPr>
          <w:p w14:paraId="5D2B9C16" w14:textId="77777777" w:rsidR="00EA54F1" w:rsidRPr="0053702B" w:rsidRDefault="00EA54F1" w:rsidP="00FE692F">
            <w:r>
              <w:t>2</w:t>
            </w:r>
          </w:p>
          <w:p w14:paraId="6D0FE1B7" w14:textId="77777777" w:rsidR="00EA54F1" w:rsidRPr="00E338D6" w:rsidRDefault="00EA54F1" w:rsidP="00FE692F">
            <w:r w:rsidRPr="00E338D6">
              <w:t>1</w:t>
            </w:r>
          </w:p>
          <w:p w14:paraId="15530EA3" w14:textId="77777777" w:rsidR="00EA54F1" w:rsidRPr="0053702B" w:rsidRDefault="00EA54F1" w:rsidP="00FE692F">
            <w:pPr>
              <w:rPr>
                <w:b/>
              </w:rPr>
            </w:pPr>
            <w:r>
              <w:rPr>
                <w:b/>
              </w:rPr>
              <w:t>3</w:t>
            </w:r>
          </w:p>
          <w:p w14:paraId="2E653F15" w14:textId="77777777" w:rsidR="00EA54F1" w:rsidRPr="0053702B" w:rsidRDefault="00EA54F1" w:rsidP="00FE692F">
            <w:r w:rsidRPr="0053702B">
              <w:t>0.</w:t>
            </w:r>
            <w:r>
              <w:t>1</w:t>
            </w:r>
          </w:p>
        </w:tc>
        <w:tc>
          <w:tcPr>
            <w:tcW w:w="663" w:type="dxa"/>
          </w:tcPr>
          <w:p w14:paraId="7D31E77C" w14:textId="77777777" w:rsidR="00EA54F1" w:rsidRDefault="00EA54F1" w:rsidP="00FE692F">
            <w:r>
              <w:t>2</w:t>
            </w:r>
          </w:p>
          <w:p w14:paraId="7E8A7E99" w14:textId="77777777" w:rsidR="00EA54F1" w:rsidRPr="0053702B" w:rsidRDefault="00EA54F1" w:rsidP="00FE692F">
            <w:r>
              <w:t>1</w:t>
            </w:r>
          </w:p>
          <w:p w14:paraId="2227ABD8" w14:textId="77777777" w:rsidR="00EA54F1" w:rsidRPr="0053702B" w:rsidRDefault="00EA54F1" w:rsidP="00FE692F">
            <w:pPr>
              <w:rPr>
                <w:b/>
              </w:rPr>
            </w:pPr>
            <w:r>
              <w:rPr>
                <w:b/>
              </w:rPr>
              <w:t>3</w:t>
            </w:r>
          </w:p>
          <w:p w14:paraId="66F84579" w14:textId="77777777" w:rsidR="00EA54F1" w:rsidRPr="0053702B" w:rsidRDefault="00EA54F1" w:rsidP="00FE692F">
            <w:r w:rsidRPr="0053702B">
              <w:t>0.</w:t>
            </w:r>
            <w:r>
              <w:t>1</w:t>
            </w:r>
          </w:p>
        </w:tc>
      </w:tr>
      <w:tr w:rsidR="00EA54F1" w:rsidRPr="00B33361" w14:paraId="16DFD1C9" w14:textId="77777777" w:rsidTr="00FE692F">
        <w:trPr>
          <w:trHeight w:val="1266"/>
        </w:trPr>
        <w:tc>
          <w:tcPr>
            <w:tcW w:w="3199" w:type="dxa"/>
            <w:tcBorders>
              <w:right w:val="nil"/>
            </w:tcBorders>
            <w:shd w:val="clear" w:color="auto" w:fill="D9D9D9"/>
          </w:tcPr>
          <w:p w14:paraId="30C0FAED" w14:textId="77777777" w:rsidR="00EA54F1" w:rsidRPr="00B33361" w:rsidRDefault="00EA54F1" w:rsidP="00FE692F">
            <w:pPr>
              <w:spacing w:before="60" w:after="60"/>
              <w:rPr>
                <w:b/>
              </w:rPr>
            </w:pPr>
            <w:r w:rsidRPr="00B33361">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left w:val="nil"/>
            </w:tcBorders>
          </w:tcPr>
          <w:p w14:paraId="766717E2" w14:textId="77777777" w:rsidR="00EA54F1" w:rsidRDefault="00EA54F1" w:rsidP="00FE692F">
            <w:r>
              <w:t xml:space="preserve">Samodzielne ćwiczenie praktyczne </w:t>
            </w:r>
          </w:p>
          <w:p w14:paraId="6C0C255F" w14:textId="77777777" w:rsidR="00EA54F1" w:rsidRPr="00FA12A9" w:rsidRDefault="00EA54F1" w:rsidP="00FE692F">
            <w:pPr>
              <w:spacing w:after="90"/>
              <w:jc w:val="both"/>
            </w:pPr>
            <w:r w:rsidRPr="00FA12A9">
              <w:rPr>
                <w:b/>
              </w:rPr>
              <w:t xml:space="preserve">w sumie:  </w:t>
            </w:r>
          </w:p>
          <w:p w14:paraId="2902997C" w14:textId="77777777" w:rsidR="00EA54F1" w:rsidRPr="00FA12A9" w:rsidRDefault="00EA54F1" w:rsidP="00FE692F">
            <w:pPr>
              <w:spacing w:after="90"/>
              <w:jc w:val="both"/>
            </w:pPr>
            <w:r w:rsidRPr="00FA12A9">
              <w:t>ECTS</w:t>
            </w:r>
          </w:p>
        </w:tc>
        <w:tc>
          <w:tcPr>
            <w:tcW w:w="694" w:type="dxa"/>
          </w:tcPr>
          <w:p w14:paraId="63C6FA25" w14:textId="77777777" w:rsidR="00EA54F1" w:rsidRPr="0053702B" w:rsidRDefault="00EA54F1" w:rsidP="00FE692F">
            <w:pPr>
              <w:jc w:val="both"/>
            </w:pPr>
            <w:r>
              <w:t>147</w:t>
            </w:r>
          </w:p>
          <w:p w14:paraId="63773DF2" w14:textId="77777777" w:rsidR="00EA54F1" w:rsidRPr="0053702B" w:rsidRDefault="00EA54F1" w:rsidP="00FE692F">
            <w:pPr>
              <w:jc w:val="both"/>
              <w:rPr>
                <w:b/>
              </w:rPr>
            </w:pPr>
            <w:r>
              <w:rPr>
                <w:b/>
              </w:rPr>
              <w:t>172</w:t>
            </w:r>
          </w:p>
          <w:p w14:paraId="70906B51" w14:textId="77777777" w:rsidR="00EA54F1" w:rsidRPr="0053702B" w:rsidRDefault="00EA54F1" w:rsidP="00FE692F">
            <w:pPr>
              <w:jc w:val="both"/>
            </w:pPr>
            <w:r>
              <w:t>6.9</w:t>
            </w:r>
          </w:p>
        </w:tc>
        <w:tc>
          <w:tcPr>
            <w:tcW w:w="663" w:type="dxa"/>
          </w:tcPr>
          <w:p w14:paraId="6F71ECAC" w14:textId="77777777" w:rsidR="00EA54F1" w:rsidRPr="0053702B" w:rsidRDefault="00EA54F1" w:rsidP="00FE692F">
            <w:pPr>
              <w:jc w:val="both"/>
            </w:pPr>
            <w:r>
              <w:t>147</w:t>
            </w:r>
          </w:p>
          <w:p w14:paraId="00917235" w14:textId="77777777" w:rsidR="00EA54F1" w:rsidRPr="0053702B" w:rsidRDefault="00EA54F1" w:rsidP="00FE692F">
            <w:pPr>
              <w:jc w:val="both"/>
              <w:rPr>
                <w:b/>
              </w:rPr>
            </w:pPr>
            <w:r>
              <w:rPr>
                <w:b/>
              </w:rPr>
              <w:t>172</w:t>
            </w:r>
          </w:p>
          <w:p w14:paraId="66D70822" w14:textId="77777777" w:rsidR="00EA54F1" w:rsidRPr="0053702B" w:rsidRDefault="00EA54F1" w:rsidP="00FE692F">
            <w:pPr>
              <w:jc w:val="both"/>
            </w:pPr>
            <w:r>
              <w:t>6,9</w:t>
            </w:r>
          </w:p>
          <w:p w14:paraId="625FF8FC" w14:textId="77777777" w:rsidR="00EA54F1" w:rsidRPr="0053702B" w:rsidRDefault="00EA54F1" w:rsidP="00FE692F">
            <w:pPr>
              <w:jc w:val="both"/>
            </w:pPr>
          </w:p>
        </w:tc>
      </w:tr>
      <w:tr w:rsidR="00EA54F1" w:rsidRPr="00B33361" w14:paraId="19DF1625" w14:textId="77777777" w:rsidTr="00FE692F">
        <w:tc>
          <w:tcPr>
            <w:tcW w:w="3199" w:type="dxa"/>
            <w:tcBorders>
              <w:right w:val="nil"/>
            </w:tcBorders>
            <w:shd w:val="clear" w:color="auto" w:fill="D9D9D9"/>
          </w:tcPr>
          <w:p w14:paraId="237FD7A0" w14:textId="77777777" w:rsidR="00EA54F1" w:rsidRPr="00B33361" w:rsidRDefault="00EA54F1" w:rsidP="00FE692F">
            <w:pPr>
              <w:spacing w:before="60" w:after="60"/>
              <w:rPr>
                <w:b/>
              </w:rPr>
            </w:pPr>
            <w:r w:rsidRPr="00B33361">
              <w:rPr>
                <w:b/>
              </w:rPr>
              <w:t>C. Liczba godzin praktycznych / laboratoryjnych w ramach przedmiotu oraz związana z tym liczba punktów ECTS:</w:t>
            </w:r>
          </w:p>
        </w:tc>
        <w:tc>
          <w:tcPr>
            <w:tcW w:w="4624" w:type="dxa"/>
            <w:tcBorders>
              <w:left w:val="nil"/>
            </w:tcBorders>
          </w:tcPr>
          <w:p w14:paraId="7A7FD32A" w14:textId="77777777" w:rsidR="00EA54F1" w:rsidRDefault="00EA54F1" w:rsidP="00FE692F">
            <w:r>
              <w:t xml:space="preserve">Uczestnictwo w praktykach </w:t>
            </w:r>
          </w:p>
          <w:p w14:paraId="14D4DB63" w14:textId="77777777" w:rsidR="00EA54F1" w:rsidRPr="00FA12A9" w:rsidRDefault="00EA54F1" w:rsidP="00FE692F">
            <w:pPr>
              <w:jc w:val="both"/>
            </w:pPr>
            <w:r w:rsidRPr="00FA12A9">
              <w:rPr>
                <w:b/>
              </w:rPr>
              <w:t xml:space="preserve">w sumie:  </w:t>
            </w:r>
          </w:p>
          <w:p w14:paraId="44F11272" w14:textId="77777777" w:rsidR="00EA54F1" w:rsidRPr="00FA12A9" w:rsidRDefault="00EA54F1" w:rsidP="00FE692F">
            <w:r w:rsidRPr="00FA12A9">
              <w:t>ECTS</w:t>
            </w:r>
          </w:p>
        </w:tc>
        <w:tc>
          <w:tcPr>
            <w:tcW w:w="694" w:type="dxa"/>
          </w:tcPr>
          <w:p w14:paraId="6F5D8311" w14:textId="77777777" w:rsidR="00EA54F1" w:rsidRPr="0053702B" w:rsidRDefault="00EA54F1" w:rsidP="00FE692F">
            <w:pPr>
              <w:jc w:val="both"/>
            </w:pPr>
            <w:r w:rsidRPr="0053702B">
              <w:t>160</w:t>
            </w:r>
          </w:p>
          <w:p w14:paraId="717A1357" w14:textId="77777777" w:rsidR="00EA54F1" w:rsidRPr="0053702B" w:rsidRDefault="00EA54F1" w:rsidP="00FE692F">
            <w:pPr>
              <w:jc w:val="both"/>
              <w:rPr>
                <w:b/>
              </w:rPr>
            </w:pPr>
            <w:r w:rsidRPr="0053702B">
              <w:rPr>
                <w:b/>
              </w:rPr>
              <w:t>160</w:t>
            </w:r>
          </w:p>
          <w:p w14:paraId="7344EDA8" w14:textId="77777777" w:rsidR="00EA54F1" w:rsidRPr="0053702B" w:rsidRDefault="00EA54F1" w:rsidP="00FE692F">
            <w:pPr>
              <w:jc w:val="both"/>
            </w:pPr>
            <w:r>
              <w:t>6.4</w:t>
            </w:r>
          </w:p>
        </w:tc>
        <w:tc>
          <w:tcPr>
            <w:tcW w:w="663" w:type="dxa"/>
          </w:tcPr>
          <w:p w14:paraId="365E4C61" w14:textId="77777777" w:rsidR="00EA54F1" w:rsidRPr="0053702B" w:rsidRDefault="00EA54F1" w:rsidP="00FE692F">
            <w:pPr>
              <w:jc w:val="both"/>
            </w:pPr>
            <w:r w:rsidRPr="0053702B">
              <w:t>160</w:t>
            </w:r>
          </w:p>
          <w:p w14:paraId="5AA4F2F0" w14:textId="77777777" w:rsidR="00EA54F1" w:rsidRPr="0053702B" w:rsidRDefault="00EA54F1" w:rsidP="00FE692F">
            <w:pPr>
              <w:jc w:val="both"/>
              <w:rPr>
                <w:b/>
              </w:rPr>
            </w:pPr>
            <w:r w:rsidRPr="0053702B">
              <w:rPr>
                <w:b/>
              </w:rPr>
              <w:t>160</w:t>
            </w:r>
          </w:p>
          <w:p w14:paraId="0508C8E4" w14:textId="77777777" w:rsidR="00EA54F1" w:rsidRPr="0053702B" w:rsidRDefault="00EA54F1" w:rsidP="00FE692F">
            <w:pPr>
              <w:jc w:val="both"/>
            </w:pPr>
            <w:r>
              <w:t>6.4</w:t>
            </w:r>
          </w:p>
          <w:p w14:paraId="3D0F954A" w14:textId="77777777" w:rsidR="00EA54F1" w:rsidRPr="0053702B" w:rsidRDefault="00EA54F1" w:rsidP="00FE692F">
            <w:pPr>
              <w:jc w:val="both"/>
            </w:pPr>
          </w:p>
        </w:tc>
      </w:tr>
      <w:tr w:rsidR="00EA54F1" w:rsidRPr="00B33361" w14:paraId="48374442" w14:textId="77777777" w:rsidTr="00FE692F">
        <w:tc>
          <w:tcPr>
            <w:tcW w:w="3199" w:type="dxa"/>
            <w:tcBorders>
              <w:right w:val="nil"/>
            </w:tcBorders>
            <w:shd w:val="clear" w:color="auto" w:fill="D9D9D9"/>
          </w:tcPr>
          <w:p w14:paraId="1E615040" w14:textId="77777777" w:rsidR="00EA54F1" w:rsidRPr="00B46805" w:rsidRDefault="00EA54F1" w:rsidP="00FE692F">
            <w:pPr>
              <w:spacing w:before="60" w:after="60"/>
              <w:rPr>
                <w:b/>
              </w:rPr>
            </w:pPr>
            <w:r w:rsidRPr="00B46805">
              <w:rPr>
                <w:b/>
              </w:rPr>
              <w:t>D. W przypadku studiów między</w:t>
            </w:r>
            <w:r>
              <w:rPr>
                <w:b/>
              </w:rPr>
              <w:t xml:space="preserve"> </w:t>
            </w:r>
            <w:r w:rsidRPr="00B46805">
              <w:rPr>
                <w:b/>
              </w:rPr>
              <w:t>obszarowych procent punktów ECTS przyporządkowanych obu obszarom  (zgodnie z p. 2)</w:t>
            </w:r>
          </w:p>
        </w:tc>
        <w:tc>
          <w:tcPr>
            <w:tcW w:w="4624" w:type="dxa"/>
            <w:tcBorders>
              <w:left w:val="nil"/>
            </w:tcBorders>
          </w:tcPr>
          <w:p w14:paraId="165073AE" w14:textId="77777777" w:rsidR="00EA54F1" w:rsidRDefault="00EA54F1" w:rsidP="00FE692F">
            <w:r>
              <w:t>1,58 ECTS –</w:t>
            </w:r>
            <w:r w:rsidRPr="00CD03CC">
              <w:t xml:space="preserve"> </w:t>
            </w:r>
            <w:r>
              <w:t>obszaru nauk społecznych</w:t>
            </w:r>
            <w:r w:rsidRPr="00CD03CC">
              <w:t xml:space="preserve">, </w:t>
            </w:r>
            <w:r>
              <w:t>1,84</w:t>
            </w:r>
            <w:r w:rsidRPr="00CD03CC">
              <w:t xml:space="preserve"> ECTS </w:t>
            </w:r>
            <w:r>
              <w:t xml:space="preserve"> obszaru nauk rolniczych, leśnych i weterynaryjnych, 1,58 ECTS  obszaru nauk technicznych</w:t>
            </w:r>
          </w:p>
        </w:tc>
        <w:tc>
          <w:tcPr>
            <w:tcW w:w="694" w:type="dxa"/>
          </w:tcPr>
          <w:p w14:paraId="2772982E" w14:textId="77777777" w:rsidR="00EA54F1" w:rsidRDefault="00EA54F1" w:rsidP="00FE692F">
            <w:pPr>
              <w:jc w:val="both"/>
            </w:pPr>
            <w:r>
              <w:t>1,58/</w:t>
            </w:r>
          </w:p>
          <w:p w14:paraId="7244D880" w14:textId="77777777" w:rsidR="00EA54F1" w:rsidRDefault="00EA54F1" w:rsidP="00FE692F">
            <w:pPr>
              <w:jc w:val="both"/>
            </w:pPr>
            <w:r>
              <w:t>1,84/</w:t>
            </w:r>
          </w:p>
          <w:p w14:paraId="5632A4C1" w14:textId="77777777" w:rsidR="00EA54F1" w:rsidRPr="0053702B" w:rsidRDefault="00EA54F1" w:rsidP="00FE692F">
            <w:pPr>
              <w:jc w:val="both"/>
            </w:pPr>
            <w:r>
              <w:t>1,58</w:t>
            </w:r>
          </w:p>
        </w:tc>
        <w:tc>
          <w:tcPr>
            <w:tcW w:w="663" w:type="dxa"/>
          </w:tcPr>
          <w:p w14:paraId="6FE75C7F" w14:textId="77777777" w:rsidR="00EA54F1" w:rsidRDefault="00EA54F1" w:rsidP="00FE692F">
            <w:pPr>
              <w:jc w:val="both"/>
            </w:pPr>
            <w:r>
              <w:t>1,58/</w:t>
            </w:r>
          </w:p>
          <w:p w14:paraId="19D472EB" w14:textId="77777777" w:rsidR="00EA54F1" w:rsidRDefault="00EA54F1" w:rsidP="00FE692F">
            <w:pPr>
              <w:jc w:val="both"/>
            </w:pPr>
            <w:r>
              <w:t>1,84/</w:t>
            </w:r>
          </w:p>
          <w:p w14:paraId="064961BD" w14:textId="77777777" w:rsidR="00EA54F1" w:rsidRPr="0053702B" w:rsidRDefault="00EA54F1" w:rsidP="00FE692F">
            <w:pPr>
              <w:jc w:val="both"/>
            </w:pPr>
            <w:r>
              <w:t>1,58</w:t>
            </w:r>
          </w:p>
        </w:tc>
      </w:tr>
    </w:tbl>
    <w:p w14:paraId="0B428573" w14:textId="77777777" w:rsidR="00EA54F1" w:rsidRPr="00B33361" w:rsidRDefault="00EA54F1" w:rsidP="00EA54F1">
      <w:pPr>
        <w:spacing w:line="276" w:lineRule="auto"/>
        <w:rPr>
          <w:b/>
          <w:sz w:val="20"/>
          <w:szCs w:val="20"/>
        </w:rPr>
      </w:pPr>
    </w:p>
    <w:p w14:paraId="12064EB8" w14:textId="77777777" w:rsidR="00EA54F1" w:rsidRPr="00B33361" w:rsidRDefault="00EA54F1" w:rsidP="00EA54F1">
      <w:pPr>
        <w:spacing w:line="276" w:lineRule="auto"/>
        <w:rPr>
          <w:b/>
        </w:rPr>
      </w:pPr>
      <w:r w:rsidRPr="00B33361">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2"/>
        <w:gridCol w:w="874"/>
        <w:gridCol w:w="451"/>
        <w:gridCol w:w="795"/>
        <w:gridCol w:w="2282"/>
        <w:gridCol w:w="1305"/>
        <w:gridCol w:w="1141"/>
        <w:gridCol w:w="1592"/>
      </w:tblGrid>
      <w:tr w:rsidR="00EA54F1" w:rsidRPr="00B33361" w14:paraId="1B2B490F" w14:textId="77777777" w:rsidTr="00FE692F">
        <w:tc>
          <w:tcPr>
            <w:tcW w:w="1670" w:type="pct"/>
            <w:gridSpan w:val="3"/>
            <w:tcBorders>
              <w:top w:val="single" w:sz="4" w:space="0" w:color="auto"/>
              <w:left w:val="single" w:sz="4" w:space="0" w:color="auto"/>
              <w:bottom w:val="single" w:sz="4" w:space="0" w:color="auto"/>
              <w:right w:val="nil"/>
            </w:tcBorders>
            <w:shd w:val="clear" w:color="auto" w:fill="D9D9D9"/>
          </w:tcPr>
          <w:p w14:paraId="17069654" w14:textId="77777777" w:rsidR="00EA54F1" w:rsidRPr="00B33361" w:rsidRDefault="00EA54F1" w:rsidP="00FE692F">
            <w:pPr>
              <w:spacing w:before="60" w:after="60"/>
              <w:rPr>
                <w:b/>
              </w:rPr>
            </w:pPr>
            <w:r w:rsidRPr="00B33361">
              <w:rPr>
                <w:b/>
              </w:rPr>
              <w:t>Cel przedmiotu:</w:t>
            </w:r>
          </w:p>
          <w:p w14:paraId="72C1D1CE" w14:textId="77777777" w:rsidR="00EA54F1" w:rsidRPr="00B33361" w:rsidRDefault="00EA54F1" w:rsidP="00FE692F">
            <w:pPr>
              <w:spacing w:after="90"/>
              <w:jc w:val="both"/>
            </w:pPr>
          </w:p>
        </w:tc>
        <w:tc>
          <w:tcPr>
            <w:tcW w:w="3330" w:type="pct"/>
            <w:gridSpan w:val="5"/>
            <w:tcBorders>
              <w:top w:val="single" w:sz="4" w:space="0" w:color="auto"/>
              <w:left w:val="nil"/>
              <w:bottom w:val="single" w:sz="4" w:space="0" w:color="auto"/>
              <w:right w:val="single" w:sz="4" w:space="0" w:color="auto"/>
            </w:tcBorders>
            <w:shd w:val="clear" w:color="auto" w:fill="auto"/>
          </w:tcPr>
          <w:p w14:paraId="109ABC02" w14:textId="77777777" w:rsidR="00EA54F1" w:rsidRPr="00AD3BAA" w:rsidRDefault="00EA54F1" w:rsidP="00FE692F">
            <w:pPr>
              <w:autoSpaceDE w:val="0"/>
              <w:autoSpaceDN w:val="0"/>
              <w:adjustRightInd w:val="0"/>
              <w:jc w:val="both"/>
              <w:rPr>
                <w:b/>
              </w:rPr>
            </w:pPr>
            <w:r w:rsidRPr="00AD3BAA">
              <w:t xml:space="preserve">Celem </w:t>
            </w:r>
            <w:r>
              <w:t xml:space="preserve">przedmiotu jest </w:t>
            </w:r>
            <w:r>
              <w:rPr>
                <w:sz w:val="20"/>
                <w:szCs w:val="20"/>
              </w:rPr>
              <w:t>p</w:t>
            </w:r>
            <w:r w:rsidRPr="00BE104C">
              <w:rPr>
                <w:sz w:val="20"/>
                <w:szCs w:val="20"/>
              </w:rPr>
              <w:t xml:space="preserve">oszerzenie wiedzy studentów zdobytej na studiach i rozwinięcie </w:t>
            </w:r>
            <w:r w:rsidRPr="001C6BB2">
              <w:rPr>
                <w:rFonts w:cs="Times New Roman"/>
                <w:sz w:val="20"/>
                <w:szCs w:val="20"/>
              </w:rPr>
              <w:t>umiej</w:t>
            </w:r>
            <w:r w:rsidRPr="001C6BB2">
              <w:rPr>
                <w:rFonts w:eastAsia="TimesNewRoman" w:cs="Times New Roman"/>
                <w:sz w:val="20"/>
                <w:szCs w:val="20"/>
              </w:rPr>
              <w:t>ę</w:t>
            </w:r>
            <w:r w:rsidRPr="001C6BB2">
              <w:rPr>
                <w:rFonts w:cs="Times New Roman"/>
                <w:sz w:val="20"/>
                <w:szCs w:val="20"/>
              </w:rPr>
              <w:t>tno</w:t>
            </w:r>
            <w:r w:rsidRPr="001C6BB2">
              <w:rPr>
                <w:rFonts w:eastAsia="TimesNewRoman" w:cs="Times New Roman"/>
                <w:sz w:val="20"/>
                <w:szCs w:val="20"/>
              </w:rPr>
              <w:t>ś</w:t>
            </w:r>
            <w:r w:rsidRPr="001C6BB2">
              <w:rPr>
                <w:rFonts w:cs="Times New Roman"/>
                <w:sz w:val="20"/>
                <w:szCs w:val="20"/>
              </w:rPr>
              <w:t>ci jej wykorzystania; praktyczne poznanie procesów wytwarzania towarów</w:t>
            </w:r>
            <w:r>
              <w:rPr>
                <w:sz w:val="20"/>
                <w:szCs w:val="20"/>
              </w:rPr>
              <w:t xml:space="preserve"> </w:t>
            </w:r>
          </w:p>
        </w:tc>
      </w:tr>
      <w:tr w:rsidR="00EA54F1" w:rsidRPr="00B33361" w14:paraId="24731BA8"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70" w:type="pct"/>
            <w:gridSpan w:val="3"/>
            <w:tcBorders>
              <w:right w:val="nil"/>
            </w:tcBorders>
            <w:shd w:val="clear" w:color="auto" w:fill="D9D9D9"/>
          </w:tcPr>
          <w:p w14:paraId="669E7DFE" w14:textId="77777777" w:rsidR="00EA54F1" w:rsidRPr="00B33361" w:rsidRDefault="00EA54F1" w:rsidP="00FE692F">
            <w:pPr>
              <w:pStyle w:val="Akapitzlist"/>
              <w:ind w:left="0" w:right="513"/>
              <w:jc w:val="both"/>
              <w:rPr>
                <w:rFonts w:ascii="Times New Roman" w:hAnsi="Times New Roman"/>
                <w:b/>
              </w:rPr>
            </w:pPr>
            <w:r w:rsidRPr="00B33361">
              <w:rPr>
                <w:rFonts w:ascii="Times New Roman" w:hAnsi="Times New Roman"/>
                <w:b/>
              </w:rPr>
              <w:t xml:space="preserve">Metody dydaktyczne: </w:t>
            </w:r>
          </w:p>
        </w:tc>
        <w:tc>
          <w:tcPr>
            <w:tcW w:w="3330" w:type="pct"/>
            <w:gridSpan w:val="5"/>
            <w:tcBorders>
              <w:left w:val="nil"/>
            </w:tcBorders>
          </w:tcPr>
          <w:p w14:paraId="6954664B" w14:textId="77777777" w:rsidR="00EA54F1" w:rsidRPr="0053702B" w:rsidRDefault="00EA54F1" w:rsidP="00EA54F1">
            <w:pPr>
              <w:numPr>
                <w:ilvl w:val="0"/>
                <w:numId w:val="30"/>
              </w:numPr>
              <w:shd w:val="clear" w:color="auto" w:fill="FFFFFF"/>
              <w:spacing w:after="0" w:line="240" w:lineRule="auto"/>
              <w:ind w:right="510"/>
              <w:jc w:val="both"/>
              <w:rPr>
                <w:color w:val="000000"/>
              </w:rPr>
            </w:pPr>
            <w:r>
              <w:rPr>
                <w:color w:val="000000"/>
              </w:rPr>
              <w:t>obserwacje</w:t>
            </w:r>
          </w:p>
          <w:p w14:paraId="65E53019" w14:textId="77777777" w:rsidR="00EA54F1" w:rsidRPr="002043C2" w:rsidRDefault="00EA54F1" w:rsidP="00EA54F1">
            <w:pPr>
              <w:numPr>
                <w:ilvl w:val="0"/>
                <w:numId w:val="30"/>
              </w:numPr>
              <w:shd w:val="clear" w:color="auto" w:fill="FFFFFF"/>
              <w:spacing w:after="0" w:line="240" w:lineRule="auto"/>
              <w:ind w:right="510"/>
              <w:jc w:val="both"/>
              <w:rPr>
                <w:b/>
              </w:rPr>
            </w:pPr>
            <w:r>
              <w:t>ćwiczenie projektowe, produkcyjne</w:t>
            </w:r>
          </w:p>
        </w:tc>
      </w:tr>
      <w:tr w:rsidR="00EA54F1" w:rsidRPr="00B33361" w14:paraId="14A44FD6"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70" w:type="pct"/>
            <w:gridSpan w:val="3"/>
            <w:tcBorders>
              <w:bottom w:val="single" w:sz="4" w:space="0" w:color="auto"/>
              <w:right w:val="nil"/>
            </w:tcBorders>
            <w:shd w:val="clear" w:color="auto" w:fill="D9D9D9"/>
          </w:tcPr>
          <w:p w14:paraId="6EF8B712" w14:textId="77777777" w:rsidR="00EA54F1" w:rsidRPr="00B33361" w:rsidRDefault="00EA54F1" w:rsidP="00FE692F">
            <w:pPr>
              <w:rPr>
                <w:b/>
              </w:rPr>
            </w:pPr>
            <w:r w:rsidRPr="00B33361">
              <w:rPr>
                <w:b/>
              </w:rPr>
              <w:t>Treści kształcenia:</w:t>
            </w:r>
            <w:r w:rsidRPr="00B33361">
              <w:rPr>
                <w:i/>
              </w:rPr>
              <w:t xml:space="preserve"> </w:t>
            </w:r>
          </w:p>
          <w:p w14:paraId="569432D6" w14:textId="77777777" w:rsidR="00EA54F1" w:rsidRPr="00B33361" w:rsidRDefault="00EA54F1" w:rsidP="00FE692F">
            <w:pPr>
              <w:autoSpaceDE w:val="0"/>
              <w:autoSpaceDN w:val="0"/>
              <w:adjustRightInd w:val="0"/>
              <w:rPr>
                <w:rFonts w:eastAsia="Calibri"/>
              </w:rPr>
            </w:pPr>
            <w:r w:rsidRPr="00B33361">
              <w:rPr>
                <w:rFonts w:eastAsia="Calibri"/>
              </w:rPr>
              <w:t xml:space="preserve"> </w:t>
            </w:r>
          </w:p>
        </w:tc>
        <w:tc>
          <w:tcPr>
            <w:tcW w:w="3330" w:type="pct"/>
            <w:gridSpan w:val="5"/>
            <w:tcBorders>
              <w:left w:val="nil"/>
              <w:bottom w:val="single" w:sz="4" w:space="0" w:color="auto"/>
            </w:tcBorders>
          </w:tcPr>
          <w:p w14:paraId="0E6F1AFB" w14:textId="77777777" w:rsidR="00EA54F1" w:rsidRPr="00681335" w:rsidRDefault="00EA54F1" w:rsidP="00FE692F">
            <w:pPr>
              <w:rPr>
                <w:b/>
                <w:bCs/>
              </w:rPr>
            </w:pPr>
            <w:r w:rsidRPr="00681335">
              <w:rPr>
                <w:b/>
                <w:bCs/>
              </w:rPr>
              <w:t>Wykłady:</w:t>
            </w:r>
          </w:p>
          <w:p w14:paraId="576ABD7D" w14:textId="77777777" w:rsidR="00EA54F1" w:rsidRPr="001C6BB2" w:rsidRDefault="00EA54F1" w:rsidP="00FE692F">
            <w:pPr>
              <w:jc w:val="both"/>
              <w:rPr>
                <w:rFonts w:cs="Times New Roman"/>
                <w:b/>
              </w:rPr>
            </w:pPr>
            <w:r w:rsidRPr="001C6BB2">
              <w:rPr>
                <w:rFonts w:cs="Times New Roman"/>
              </w:rPr>
              <w:t xml:space="preserve">Poznanie technologii materiałowej, składu i właściwości materiałów. </w:t>
            </w:r>
          </w:p>
          <w:p w14:paraId="34F447FE" w14:textId="77777777" w:rsidR="00EA54F1" w:rsidRPr="001C6BB2" w:rsidRDefault="00EA54F1" w:rsidP="00FE692F">
            <w:pPr>
              <w:jc w:val="both"/>
              <w:rPr>
                <w:rFonts w:cs="Times New Roman"/>
                <w:b/>
              </w:rPr>
            </w:pPr>
            <w:r w:rsidRPr="001C6BB2">
              <w:rPr>
                <w:rFonts w:cs="Times New Roman"/>
              </w:rPr>
              <w:t xml:space="preserve">Zapoznanie z procesami wytwarzania produktów przemysłowych. </w:t>
            </w:r>
          </w:p>
          <w:p w14:paraId="1A7A9E1D" w14:textId="77777777" w:rsidR="00EA54F1" w:rsidRPr="001C6BB2" w:rsidRDefault="00EA54F1" w:rsidP="00FE692F">
            <w:pPr>
              <w:jc w:val="both"/>
              <w:rPr>
                <w:rFonts w:cs="Times New Roman"/>
                <w:b/>
              </w:rPr>
            </w:pPr>
            <w:r w:rsidRPr="001C6BB2">
              <w:rPr>
                <w:rFonts w:cs="Times New Roman"/>
              </w:rPr>
              <w:t xml:space="preserve">Metody badania materiałów i ocena produktów. </w:t>
            </w:r>
          </w:p>
          <w:p w14:paraId="6D1072E8" w14:textId="77777777" w:rsidR="00EA54F1" w:rsidRPr="001C6BB2" w:rsidRDefault="00EA54F1" w:rsidP="00FE692F">
            <w:pPr>
              <w:jc w:val="both"/>
              <w:rPr>
                <w:rFonts w:cs="Times New Roman"/>
                <w:b/>
              </w:rPr>
            </w:pPr>
            <w:r w:rsidRPr="001C6BB2">
              <w:rPr>
                <w:rFonts w:cs="Times New Roman"/>
              </w:rPr>
              <w:t xml:space="preserve">Zasady, metody realizacji procesów technologicznych. </w:t>
            </w:r>
          </w:p>
          <w:p w14:paraId="2B152D36" w14:textId="77777777" w:rsidR="00EA54F1" w:rsidRPr="001C6BB2" w:rsidRDefault="00EA54F1" w:rsidP="00FE692F">
            <w:pPr>
              <w:jc w:val="both"/>
              <w:rPr>
                <w:rFonts w:cs="Times New Roman"/>
                <w:b/>
              </w:rPr>
            </w:pPr>
            <w:r w:rsidRPr="001C6BB2">
              <w:rPr>
                <w:rFonts w:cs="Times New Roman"/>
              </w:rPr>
              <w:t xml:space="preserve">Zapoznanie studentów ze sposobami i metodami pozyskiwania surowców roślinnych i zwierzęcych,  ich przetwarzania, utrwalania i przechowywania. </w:t>
            </w:r>
          </w:p>
          <w:p w14:paraId="66743F11" w14:textId="77777777" w:rsidR="00EA54F1" w:rsidRPr="00B33361" w:rsidRDefault="00EA54F1" w:rsidP="00FE692F">
            <w:pPr>
              <w:pStyle w:val="Akapitzlist"/>
              <w:tabs>
                <w:tab w:val="left" w:pos="159"/>
                <w:tab w:val="left" w:pos="300"/>
                <w:tab w:val="left" w:pos="442"/>
              </w:tabs>
              <w:spacing w:after="0" w:line="240" w:lineRule="auto"/>
              <w:ind w:left="0"/>
            </w:pPr>
            <w:r w:rsidRPr="001C6BB2">
              <w:rPr>
                <w:rFonts w:ascii="Times New Roman" w:hAnsi="Times New Roman"/>
              </w:rPr>
              <w:t>Praktyczne zapoznanie się z organizacją procesów produkcyjnych, oceną ich efektywności.</w:t>
            </w:r>
            <w:r w:rsidRPr="00887CEA">
              <w:t xml:space="preserve">  </w:t>
            </w:r>
          </w:p>
        </w:tc>
      </w:tr>
      <w:tr w:rsidR="00EA54F1" w:rsidRPr="00B33361" w14:paraId="15BD791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top w:val="nil"/>
              <w:left w:val="single" w:sz="4" w:space="0" w:color="auto"/>
              <w:right w:val="single" w:sz="4" w:space="0" w:color="auto"/>
            </w:tcBorders>
          </w:tcPr>
          <w:p w14:paraId="7E97845A" w14:textId="77777777" w:rsidR="00EA54F1" w:rsidRPr="00B33361" w:rsidRDefault="00EA54F1" w:rsidP="00FE692F">
            <w:pPr>
              <w:spacing w:line="276" w:lineRule="auto"/>
              <w:jc w:val="both"/>
              <w:rPr>
                <w:b/>
              </w:rPr>
            </w:pPr>
            <w:r w:rsidRPr="00B33361">
              <w:rPr>
                <w:b/>
              </w:rPr>
              <w:t xml:space="preserve">5. Efekty kształcenia i sposoby weryfikacji </w:t>
            </w:r>
          </w:p>
        </w:tc>
      </w:tr>
      <w:tr w:rsidR="00EA54F1" w:rsidRPr="00B33361" w14:paraId="5C71E64A"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050" w:type="pct"/>
            <w:shd w:val="clear" w:color="auto" w:fill="D9D9D9"/>
            <w:vAlign w:val="center"/>
          </w:tcPr>
          <w:p w14:paraId="20DA4B22" w14:textId="77777777" w:rsidR="00EA54F1" w:rsidRPr="00B33361" w:rsidRDefault="00EA54F1" w:rsidP="00FE692F">
            <w:pPr>
              <w:spacing w:after="90"/>
              <w:jc w:val="center"/>
              <w:rPr>
                <w:b/>
                <w:sz w:val="20"/>
                <w:szCs w:val="20"/>
              </w:rPr>
            </w:pPr>
            <w:r w:rsidRPr="00B33361">
              <w:rPr>
                <w:b/>
                <w:sz w:val="20"/>
                <w:szCs w:val="20"/>
              </w:rPr>
              <w:t xml:space="preserve">Efekt </w:t>
            </w:r>
            <w:r w:rsidRPr="00B33361">
              <w:rPr>
                <w:b/>
                <w:sz w:val="20"/>
                <w:szCs w:val="20"/>
              </w:rPr>
              <w:br/>
              <w:t xml:space="preserve">przedmiotu </w:t>
            </w:r>
          </w:p>
        </w:tc>
        <w:tc>
          <w:tcPr>
            <w:tcW w:w="2060" w:type="pct"/>
            <w:gridSpan w:val="4"/>
            <w:shd w:val="clear" w:color="auto" w:fill="D9D9D9"/>
            <w:vAlign w:val="center"/>
          </w:tcPr>
          <w:p w14:paraId="7181158A" w14:textId="77777777" w:rsidR="00EA54F1" w:rsidRPr="00B33361" w:rsidRDefault="00EA54F1" w:rsidP="00FE692F">
            <w:pPr>
              <w:spacing w:after="90"/>
              <w:jc w:val="center"/>
              <w:rPr>
                <w:b/>
                <w:sz w:val="20"/>
                <w:szCs w:val="20"/>
              </w:rPr>
            </w:pPr>
            <w:r w:rsidRPr="00B33361">
              <w:rPr>
                <w:b/>
                <w:sz w:val="20"/>
                <w:szCs w:val="20"/>
              </w:rPr>
              <w:t xml:space="preserve">Student, który zaliczył przedmiot </w:t>
            </w:r>
            <w:r w:rsidRPr="00B33361">
              <w:rPr>
                <w:b/>
                <w:sz w:val="20"/>
                <w:szCs w:val="20"/>
              </w:rPr>
              <w:br/>
              <w:t>(spełnił minimum wymagań)</w:t>
            </w:r>
          </w:p>
        </w:tc>
        <w:tc>
          <w:tcPr>
            <w:tcW w:w="611" w:type="pct"/>
            <w:tcBorders>
              <w:right w:val="single" w:sz="6" w:space="0" w:color="auto"/>
            </w:tcBorders>
            <w:shd w:val="clear" w:color="auto" w:fill="D9D9D9"/>
            <w:vAlign w:val="center"/>
          </w:tcPr>
          <w:p w14:paraId="00244633" w14:textId="77777777" w:rsidR="00EA54F1" w:rsidRPr="00B33361" w:rsidRDefault="00EA54F1" w:rsidP="00FE692F">
            <w:pPr>
              <w:jc w:val="center"/>
              <w:rPr>
                <w:b/>
                <w:sz w:val="20"/>
                <w:szCs w:val="20"/>
              </w:rPr>
            </w:pPr>
            <w:r w:rsidRPr="00B33361">
              <w:rPr>
                <w:b/>
                <w:sz w:val="20"/>
                <w:szCs w:val="20"/>
              </w:rPr>
              <w:t>Efekt</w:t>
            </w:r>
          </w:p>
          <w:p w14:paraId="0AA5B7C5" w14:textId="77777777" w:rsidR="00EA54F1" w:rsidRPr="00B33361" w:rsidRDefault="00EA54F1" w:rsidP="00FE692F">
            <w:pPr>
              <w:jc w:val="center"/>
              <w:rPr>
                <w:b/>
                <w:sz w:val="20"/>
                <w:szCs w:val="20"/>
              </w:rPr>
            </w:pPr>
            <w:r w:rsidRPr="00B33361">
              <w:rPr>
                <w:b/>
                <w:sz w:val="20"/>
                <w:szCs w:val="20"/>
              </w:rPr>
              <w:t>kierun-kowy</w:t>
            </w:r>
          </w:p>
        </w:tc>
        <w:tc>
          <w:tcPr>
            <w:tcW w:w="534" w:type="pct"/>
            <w:tcBorders>
              <w:left w:val="single" w:sz="6" w:space="0" w:color="auto"/>
            </w:tcBorders>
            <w:shd w:val="clear" w:color="auto" w:fill="D9D9D9"/>
            <w:vAlign w:val="center"/>
          </w:tcPr>
          <w:p w14:paraId="1287BE9D" w14:textId="77777777" w:rsidR="00EA54F1" w:rsidRPr="00B33361" w:rsidRDefault="00EA54F1" w:rsidP="00FE692F">
            <w:pPr>
              <w:jc w:val="center"/>
              <w:rPr>
                <w:b/>
                <w:sz w:val="20"/>
                <w:szCs w:val="20"/>
              </w:rPr>
            </w:pPr>
            <w:r w:rsidRPr="00B33361">
              <w:rPr>
                <w:b/>
                <w:sz w:val="20"/>
                <w:szCs w:val="20"/>
              </w:rPr>
              <w:t>Forma zajęć dydakty-cznych</w:t>
            </w:r>
          </w:p>
        </w:tc>
        <w:tc>
          <w:tcPr>
            <w:tcW w:w="745" w:type="pct"/>
            <w:shd w:val="clear" w:color="auto" w:fill="D9D9D9"/>
            <w:vAlign w:val="center"/>
          </w:tcPr>
          <w:p w14:paraId="7CA837CE" w14:textId="77777777" w:rsidR="00EA54F1" w:rsidRPr="00B33361" w:rsidRDefault="00EA54F1" w:rsidP="00FE692F">
            <w:pPr>
              <w:jc w:val="center"/>
              <w:rPr>
                <w:b/>
                <w:sz w:val="20"/>
                <w:szCs w:val="20"/>
              </w:rPr>
            </w:pPr>
            <w:r w:rsidRPr="00B33361">
              <w:rPr>
                <w:b/>
                <w:sz w:val="20"/>
                <w:szCs w:val="20"/>
              </w:rPr>
              <w:t>Sposób weryfikacji efektów kształcenia (forma zaliczeń)</w:t>
            </w:r>
          </w:p>
        </w:tc>
      </w:tr>
      <w:tr w:rsidR="00EA54F1" w:rsidRPr="00B46805" w14:paraId="2BF9A6C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1050" w:type="pct"/>
            <w:vAlign w:val="center"/>
          </w:tcPr>
          <w:p w14:paraId="189C7E46" w14:textId="77777777" w:rsidR="00EA54F1" w:rsidRDefault="00EA54F1" w:rsidP="00FE692F">
            <w:r>
              <w:t>T.E1_K_W01</w:t>
            </w:r>
          </w:p>
          <w:p w14:paraId="46A511A8" w14:textId="77777777" w:rsidR="00EA54F1" w:rsidRDefault="00EA54F1" w:rsidP="00FE692F"/>
          <w:p w14:paraId="45A325C9" w14:textId="77777777" w:rsidR="00EA54F1" w:rsidRDefault="00EA54F1" w:rsidP="00FE692F">
            <w:pPr>
              <w:spacing w:line="276" w:lineRule="auto"/>
            </w:pPr>
            <w:r>
              <w:t>T.E1_K_W02</w:t>
            </w:r>
          </w:p>
          <w:p w14:paraId="1EED5C00" w14:textId="77777777" w:rsidR="00EA54F1" w:rsidRDefault="00EA54F1" w:rsidP="00FE692F">
            <w:pPr>
              <w:spacing w:line="276" w:lineRule="auto"/>
            </w:pPr>
          </w:p>
          <w:p w14:paraId="12EF2686" w14:textId="77777777" w:rsidR="00EA54F1" w:rsidRDefault="00EA54F1" w:rsidP="00FE692F">
            <w:pPr>
              <w:spacing w:line="276" w:lineRule="auto"/>
            </w:pPr>
            <w:r>
              <w:t>T.E1_K_W03</w:t>
            </w:r>
          </w:p>
          <w:p w14:paraId="7BA590D5" w14:textId="77777777" w:rsidR="00EA54F1" w:rsidRPr="00B33361" w:rsidRDefault="00EA54F1" w:rsidP="00FE692F">
            <w:pPr>
              <w:spacing w:line="276" w:lineRule="auto"/>
            </w:pPr>
          </w:p>
          <w:p w14:paraId="19B23763" w14:textId="77777777" w:rsidR="00EA54F1" w:rsidRPr="00B33361" w:rsidRDefault="00EA54F1" w:rsidP="00FE692F">
            <w:pPr>
              <w:jc w:val="center"/>
            </w:pPr>
          </w:p>
        </w:tc>
        <w:tc>
          <w:tcPr>
            <w:tcW w:w="2060" w:type="pct"/>
            <w:gridSpan w:val="4"/>
            <w:vAlign w:val="center"/>
          </w:tcPr>
          <w:p w14:paraId="65039C1E" w14:textId="77777777" w:rsidR="00EA54F1" w:rsidRDefault="00EA54F1" w:rsidP="00FE692F">
            <w:pPr>
              <w:spacing w:line="276" w:lineRule="auto"/>
              <w:rPr>
                <w:b/>
              </w:rPr>
            </w:pPr>
            <w:r w:rsidRPr="00B33361">
              <w:rPr>
                <w:b/>
              </w:rPr>
              <w:t>w zakres</w:t>
            </w:r>
            <w:r>
              <w:rPr>
                <w:b/>
              </w:rPr>
              <w:t>ie wiedzy:</w:t>
            </w:r>
          </w:p>
          <w:p w14:paraId="56890BDB" w14:textId="77777777" w:rsidR="00EA54F1" w:rsidRPr="00B125C1" w:rsidRDefault="00EA54F1" w:rsidP="00EA54F1">
            <w:pPr>
              <w:widowControl w:val="0"/>
              <w:numPr>
                <w:ilvl w:val="0"/>
                <w:numId w:val="20"/>
              </w:numPr>
              <w:suppressAutoHyphens/>
              <w:spacing w:after="0" w:line="240" w:lineRule="auto"/>
              <w:ind w:left="318" w:hanging="283"/>
              <w:jc w:val="both"/>
            </w:pPr>
            <w:r w:rsidRPr="0053702B">
              <w:t>Charakteryzuje materiały, metody, techniki, narzędzia stosowane w procesach technologicznych</w:t>
            </w:r>
            <w:r w:rsidRPr="007D2813">
              <w:t>.</w:t>
            </w:r>
          </w:p>
          <w:p w14:paraId="6298AC0B" w14:textId="77777777" w:rsidR="00EA54F1" w:rsidRDefault="00EA54F1" w:rsidP="00EA54F1">
            <w:pPr>
              <w:widowControl w:val="0"/>
              <w:numPr>
                <w:ilvl w:val="0"/>
                <w:numId w:val="20"/>
              </w:numPr>
              <w:suppressAutoHyphens/>
              <w:spacing w:after="0" w:line="240" w:lineRule="auto"/>
              <w:ind w:left="318" w:hanging="283"/>
              <w:jc w:val="both"/>
            </w:pPr>
            <w:r w:rsidRPr="0053702B">
              <w:t>Wymienia technologie i przedstawia trendy rozwojowe w procesach produk</w:t>
            </w:r>
            <w:r>
              <w:t>cyjnych i technologicznych.</w:t>
            </w:r>
          </w:p>
          <w:p w14:paraId="160D19E2" w14:textId="77777777" w:rsidR="00EA54F1" w:rsidRPr="00B33361" w:rsidRDefault="00EA54F1" w:rsidP="00EA54F1">
            <w:pPr>
              <w:widowControl w:val="0"/>
              <w:numPr>
                <w:ilvl w:val="0"/>
                <w:numId w:val="20"/>
              </w:numPr>
              <w:suppressAutoHyphens/>
              <w:spacing w:after="0" w:line="240" w:lineRule="auto"/>
              <w:ind w:left="318" w:hanging="283"/>
              <w:jc w:val="both"/>
            </w:pPr>
            <w:r w:rsidRPr="0053702B">
              <w:t>Wskazuje na czynniki kształtujące procesy technologiczne produkcji towarów</w:t>
            </w:r>
          </w:p>
        </w:tc>
        <w:tc>
          <w:tcPr>
            <w:tcW w:w="611" w:type="pct"/>
            <w:tcBorders>
              <w:right w:val="single" w:sz="6" w:space="0" w:color="auto"/>
            </w:tcBorders>
            <w:vAlign w:val="center"/>
          </w:tcPr>
          <w:p w14:paraId="0FA6BE8F" w14:textId="77777777" w:rsidR="00EA54F1" w:rsidRDefault="00EA54F1" w:rsidP="00FE692F">
            <w:pPr>
              <w:jc w:val="both"/>
              <w:rPr>
                <w:rFonts w:cs="Calibri"/>
              </w:rPr>
            </w:pPr>
            <w:r>
              <w:rPr>
                <w:rFonts w:cs="Calibri"/>
              </w:rPr>
              <w:t>K_W07</w:t>
            </w:r>
          </w:p>
          <w:p w14:paraId="0AE9240F" w14:textId="77777777" w:rsidR="00EA54F1" w:rsidRDefault="00EA54F1" w:rsidP="00FE692F">
            <w:pPr>
              <w:jc w:val="both"/>
              <w:rPr>
                <w:rFonts w:cs="Calibri"/>
              </w:rPr>
            </w:pPr>
            <w:r>
              <w:rPr>
                <w:rFonts w:cs="Calibri"/>
              </w:rPr>
              <w:t>K_W11</w:t>
            </w:r>
          </w:p>
          <w:p w14:paraId="2D18F817" w14:textId="77777777" w:rsidR="00EA54F1" w:rsidRDefault="00EA54F1" w:rsidP="00FE692F">
            <w:pPr>
              <w:jc w:val="both"/>
              <w:rPr>
                <w:rFonts w:cs="Calibri"/>
              </w:rPr>
            </w:pPr>
            <w:r>
              <w:rPr>
                <w:rFonts w:cs="Calibri"/>
              </w:rPr>
              <w:t>K_W12</w:t>
            </w:r>
          </w:p>
          <w:p w14:paraId="31F25D61" w14:textId="77777777" w:rsidR="00EA54F1" w:rsidRDefault="00EA54F1" w:rsidP="00FE692F">
            <w:pPr>
              <w:jc w:val="both"/>
              <w:rPr>
                <w:rFonts w:cs="Calibri"/>
              </w:rPr>
            </w:pPr>
            <w:r>
              <w:rPr>
                <w:rFonts w:cs="Calibri"/>
              </w:rPr>
              <w:t>K_W13</w:t>
            </w:r>
          </w:p>
          <w:p w14:paraId="39F50F9B" w14:textId="77777777" w:rsidR="00EA54F1" w:rsidRDefault="00EA54F1" w:rsidP="00FE692F">
            <w:pPr>
              <w:jc w:val="both"/>
              <w:rPr>
                <w:rFonts w:cs="Calibri"/>
              </w:rPr>
            </w:pPr>
            <w:r>
              <w:rPr>
                <w:rFonts w:cs="Calibri"/>
              </w:rPr>
              <w:t>K_W15</w:t>
            </w:r>
          </w:p>
          <w:p w14:paraId="09647E16" w14:textId="77777777" w:rsidR="00EA54F1" w:rsidRPr="00B33361" w:rsidRDefault="00EA54F1" w:rsidP="00FE692F">
            <w:pPr>
              <w:rPr>
                <w:rFonts w:cs="Calibri"/>
              </w:rPr>
            </w:pPr>
          </w:p>
        </w:tc>
        <w:tc>
          <w:tcPr>
            <w:tcW w:w="534" w:type="pct"/>
            <w:tcBorders>
              <w:left w:val="single" w:sz="6" w:space="0" w:color="auto"/>
            </w:tcBorders>
            <w:vAlign w:val="center"/>
          </w:tcPr>
          <w:p w14:paraId="6F45BE1F" w14:textId="77777777" w:rsidR="00EA54F1" w:rsidRPr="00B33361" w:rsidRDefault="00EA54F1" w:rsidP="00FE692F">
            <w:pPr>
              <w:spacing w:line="276" w:lineRule="auto"/>
              <w:jc w:val="center"/>
              <w:rPr>
                <w:rFonts w:cs="Calibri"/>
              </w:rPr>
            </w:pPr>
            <w:r w:rsidRPr="00907179">
              <w:t>Uczestnictwo w praktykach i realizacja powierzonego tematu badań</w:t>
            </w:r>
          </w:p>
        </w:tc>
        <w:tc>
          <w:tcPr>
            <w:tcW w:w="745" w:type="pct"/>
            <w:vAlign w:val="center"/>
          </w:tcPr>
          <w:p w14:paraId="619BAAF0" w14:textId="77777777" w:rsidR="00EA54F1" w:rsidRPr="00D227D4" w:rsidRDefault="00EA54F1" w:rsidP="00FE692F">
            <w:pPr>
              <w:spacing w:line="276" w:lineRule="auto"/>
              <w:jc w:val="center"/>
              <w:rPr>
                <w:rFonts w:cs="Calibri"/>
              </w:rPr>
            </w:pPr>
            <w:r>
              <w:t>Zaliczenie praktyk i dziennika praktyk</w:t>
            </w:r>
          </w:p>
        </w:tc>
      </w:tr>
      <w:tr w:rsidR="00EA54F1" w:rsidRPr="00B33361" w14:paraId="0433D67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23812313" w14:textId="77777777" w:rsidR="00EA54F1" w:rsidRDefault="00EA54F1" w:rsidP="00FE692F">
            <w:r>
              <w:t>T.E1_K_U01</w:t>
            </w:r>
          </w:p>
          <w:p w14:paraId="2C2B5B82" w14:textId="77777777" w:rsidR="00EA54F1" w:rsidRDefault="00EA54F1" w:rsidP="00FE692F"/>
          <w:p w14:paraId="16624845" w14:textId="77777777" w:rsidR="00EA54F1" w:rsidRDefault="00EA54F1" w:rsidP="00FE692F">
            <w:pPr>
              <w:spacing w:line="276" w:lineRule="auto"/>
            </w:pPr>
            <w:r>
              <w:t>T.E1_K_U02</w:t>
            </w:r>
          </w:p>
          <w:p w14:paraId="537B41D4" w14:textId="77777777" w:rsidR="00EA54F1" w:rsidRDefault="00EA54F1" w:rsidP="00FE692F">
            <w:pPr>
              <w:spacing w:line="276" w:lineRule="auto"/>
            </w:pPr>
          </w:p>
          <w:p w14:paraId="3A9935C9" w14:textId="77777777" w:rsidR="00EA54F1" w:rsidRDefault="00EA54F1" w:rsidP="00FE692F">
            <w:pPr>
              <w:spacing w:line="276" w:lineRule="auto"/>
            </w:pPr>
            <w:r>
              <w:t>T.E1_K_U03</w:t>
            </w:r>
          </w:p>
          <w:p w14:paraId="22B13CB5" w14:textId="77777777" w:rsidR="00EA54F1" w:rsidRPr="0019384A" w:rsidRDefault="00EA54F1" w:rsidP="00FE692F">
            <w:pPr>
              <w:spacing w:line="276" w:lineRule="auto"/>
            </w:pPr>
          </w:p>
          <w:p w14:paraId="0472B9AF" w14:textId="77777777" w:rsidR="00EA54F1" w:rsidRPr="00B33361" w:rsidRDefault="00EA54F1" w:rsidP="00FE692F">
            <w:pPr>
              <w:spacing w:line="276" w:lineRule="auto"/>
            </w:pPr>
          </w:p>
        </w:tc>
        <w:tc>
          <w:tcPr>
            <w:tcW w:w="2060" w:type="pct"/>
            <w:gridSpan w:val="4"/>
          </w:tcPr>
          <w:p w14:paraId="404A1E74" w14:textId="77777777" w:rsidR="00EA54F1" w:rsidRPr="00B33361" w:rsidRDefault="00EA54F1" w:rsidP="00FE692F">
            <w:pPr>
              <w:spacing w:line="276" w:lineRule="auto"/>
              <w:jc w:val="both"/>
              <w:rPr>
                <w:b/>
              </w:rPr>
            </w:pPr>
            <w:r w:rsidRPr="00B33361">
              <w:rPr>
                <w:b/>
              </w:rPr>
              <w:t>w zakresie umiejętności:</w:t>
            </w:r>
          </w:p>
          <w:p w14:paraId="767F2499" w14:textId="77777777" w:rsidR="00EA54F1" w:rsidRDefault="00EA54F1" w:rsidP="00FE692F">
            <w:pPr>
              <w:rPr>
                <w:rStyle w:val="Pogrubienie"/>
                <w:rFonts w:cs="Times New Roman"/>
                <w:b w:val="0"/>
                <w:color w:val="000000"/>
              </w:rPr>
            </w:pPr>
            <w:r>
              <w:t>1.</w:t>
            </w:r>
            <w:r w:rsidRPr="0053702B">
              <w:t xml:space="preserve"> Potrafi zrealizować proste technologie</w:t>
            </w:r>
            <w:r w:rsidRPr="003F6996">
              <w:rPr>
                <w:rStyle w:val="Pogrubienie"/>
                <w:rFonts w:cs="Times New Roman"/>
                <w:b w:val="0"/>
                <w:color w:val="000000"/>
              </w:rPr>
              <w:t>.</w:t>
            </w:r>
          </w:p>
          <w:p w14:paraId="06AC0755" w14:textId="77777777" w:rsidR="00EA54F1" w:rsidRPr="00B33361" w:rsidRDefault="00EA54F1" w:rsidP="00FE692F">
            <w:pPr>
              <w:jc w:val="both"/>
            </w:pPr>
          </w:p>
          <w:p w14:paraId="10A20433" w14:textId="77777777" w:rsidR="00EA54F1" w:rsidRDefault="00EA54F1" w:rsidP="00FE692F">
            <w:r>
              <w:rPr>
                <w:rStyle w:val="Pogrubienie"/>
                <w:rFonts w:cs="Times New Roman"/>
                <w:b w:val="0"/>
                <w:color w:val="000000"/>
              </w:rPr>
              <w:t>2.</w:t>
            </w:r>
            <w:r w:rsidRPr="0053702B">
              <w:t xml:space="preserve"> Umie poruszać się w środowisku przemysłowym</w:t>
            </w:r>
            <w:r>
              <w:t>.</w:t>
            </w:r>
          </w:p>
          <w:p w14:paraId="3287D479" w14:textId="77777777" w:rsidR="00EA54F1" w:rsidRDefault="00EA54F1" w:rsidP="00FE692F"/>
          <w:p w14:paraId="1FEEE56C" w14:textId="77777777" w:rsidR="00EA54F1" w:rsidRPr="00B33361" w:rsidRDefault="00EA54F1" w:rsidP="00FE692F">
            <w:r w:rsidRPr="0053702B">
              <w:t>Formułuje i prezentuje wnioski wynikające z procesu technologicznego</w:t>
            </w:r>
          </w:p>
        </w:tc>
        <w:tc>
          <w:tcPr>
            <w:tcW w:w="611" w:type="pct"/>
            <w:tcBorders>
              <w:right w:val="single" w:sz="6" w:space="0" w:color="auto"/>
            </w:tcBorders>
            <w:vAlign w:val="center"/>
          </w:tcPr>
          <w:p w14:paraId="2AE4344E" w14:textId="77777777" w:rsidR="00EA54F1" w:rsidRDefault="00EA54F1" w:rsidP="00FE692F">
            <w:pPr>
              <w:jc w:val="center"/>
            </w:pPr>
          </w:p>
          <w:p w14:paraId="0FB76689" w14:textId="77777777" w:rsidR="00EA54F1" w:rsidRDefault="00EA54F1" w:rsidP="00FE692F">
            <w:pPr>
              <w:jc w:val="center"/>
            </w:pPr>
            <w:r>
              <w:t>K_U08</w:t>
            </w:r>
          </w:p>
          <w:p w14:paraId="09E55337" w14:textId="77777777" w:rsidR="00EA54F1" w:rsidRDefault="00EA54F1" w:rsidP="00FE692F">
            <w:pPr>
              <w:jc w:val="center"/>
            </w:pPr>
          </w:p>
          <w:p w14:paraId="3DB6165C" w14:textId="77777777" w:rsidR="00EA54F1" w:rsidRDefault="00EA54F1" w:rsidP="00FE692F">
            <w:pPr>
              <w:jc w:val="center"/>
            </w:pPr>
          </w:p>
          <w:p w14:paraId="0D8495CD" w14:textId="77777777" w:rsidR="00EA54F1" w:rsidRDefault="00EA54F1" w:rsidP="00FE692F">
            <w:pPr>
              <w:jc w:val="center"/>
            </w:pPr>
            <w:r>
              <w:t>K_U15</w:t>
            </w:r>
          </w:p>
          <w:p w14:paraId="32738CCD" w14:textId="77777777" w:rsidR="00EA54F1" w:rsidRDefault="00EA54F1" w:rsidP="00FE692F">
            <w:pPr>
              <w:jc w:val="center"/>
            </w:pPr>
          </w:p>
          <w:p w14:paraId="15ED5836" w14:textId="77777777" w:rsidR="00EA54F1" w:rsidRDefault="00EA54F1" w:rsidP="00FE692F">
            <w:pPr>
              <w:jc w:val="center"/>
            </w:pPr>
          </w:p>
          <w:p w14:paraId="4D5DCAE3" w14:textId="77777777" w:rsidR="00EA54F1" w:rsidRDefault="00EA54F1" w:rsidP="00FE692F">
            <w:pPr>
              <w:jc w:val="center"/>
            </w:pPr>
            <w:r>
              <w:t>K_U11</w:t>
            </w:r>
          </w:p>
          <w:p w14:paraId="223D33F1" w14:textId="77777777" w:rsidR="00EA54F1" w:rsidRDefault="00EA54F1" w:rsidP="00FE692F">
            <w:pPr>
              <w:jc w:val="center"/>
            </w:pPr>
          </w:p>
          <w:p w14:paraId="20FE7759" w14:textId="77777777" w:rsidR="00EA54F1" w:rsidRDefault="00EA54F1" w:rsidP="00FE692F">
            <w:pPr>
              <w:jc w:val="center"/>
            </w:pPr>
          </w:p>
          <w:p w14:paraId="5D356028" w14:textId="77777777" w:rsidR="00EA54F1" w:rsidRDefault="00EA54F1" w:rsidP="00FE692F">
            <w:pPr>
              <w:spacing w:line="276" w:lineRule="auto"/>
              <w:jc w:val="center"/>
            </w:pPr>
          </w:p>
          <w:p w14:paraId="63B6BBAA" w14:textId="77777777" w:rsidR="00EA54F1" w:rsidRPr="00D47740" w:rsidRDefault="00EA54F1" w:rsidP="00FE692F">
            <w:pPr>
              <w:spacing w:line="276" w:lineRule="auto"/>
              <w:jc w:val="center"/>
            </w:pPr>
          </w:p>
        </w:tc>
        <w:tc>
          <w:tcPr>
            <w:tcW w:w="534" w:type="pct"/>
            <w:tcBorders>
              <w:left w:val="single" w:sz="6" w:space="0" w:color="auto"/>
            </w:tcBorders>
            <w:vAlign w:val="center"/>
          </w:tcPr>
          <w:p w14:paraId="744A607E" w14:textId="77777777" w:rsidR="00EA54F1" w:rsidRPr="00B33361" w:rsidRDefault="00EA54F1" w:rsidP="00FE692F">
            <w:pPr>
              <w:spacing w:line="276" w:lineRule="auto"/>
              <w:jc w:val="center"/>
            </w:pPr>
            <w:r w:rsidRPr="005B3F51">
              <w:t>Poziom merytoryczny wypełnionego dzienniczka praktyk</w:t>
            </w:r>
          </w:p>
        </w:tc>
        <w:tc>
          <w:tcPr>
            <w:tcW w:w="745" w:type="pct"/>
            <w:vAlign w:val="center"/>
          </w:tcPr>
          <w:p w14:paraId="6464A5A7" w14:textId="77777777" w:rsidR="00EA54F1" w:rsidRPr="00D227D4" w:rsidRDefault="00EA54F1" w:rsidP="00FE692F">
            <w:pPr>
              <w:jc w:val="center"/>
            </w:pPr>
            <w:r>
              <w:t>Zaliczenie praktyk i dziennika praktyk</w:t>
            </w:r>
          </w:p>
        </w:tc>
      </w:tr>
      <w:tr w:rsidR="00EA54F1" w:rsidRPr="00B33361" w14:paraId="1FF0181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1050" w:type="pct"/>
            <w:vAlign w:val="center"/>
          </w:tcPr>
          <w:p w14:paraId="53B6F15D" w14:textId="77777777" w:rsidR="00EA54F1" w:rsidRDefault="00EA54F1" w:rsidP="00FE692F">
            <w:r>
              <w:t>T.E1_K_K01</w:t>
            </w:r>
          </w:p>
          <w:p w14:paraId="2C5652BB" w14:textId="77777777" w:rsidR="00EA54F1" w:rsidRPr="00B33361" w:rsidRDefault="00EA54F1" w:rsidP="00FE692F">
            <w:pPr>
              <w:spacing w:line="276" w:lineRule="auto"/>
            </w:pPr>
            <w:r>
              <w:br/>
            </w:r>
          </w:p>
          <w:p w14:paraId="06B09087" w14:textId="77777777" w:rsidR="00EA54F1" w:rsidRPr="0019384A" w:rsidRDefault="00EA54F1" w:rsidP="00FE692F">
            <w:pPr>
              <w:spacing w:line="276" w:lineRule="auto"/>
            </w:pPr>
          </w:p>
        </w:tc>
        <w:tc>
          <w:tcPr>
            <w:tcW w:w="2060" w:type="pct"/>
            <w:gridSpan w:val="4"/>
          </w:tcPr>
          <w:p w14:paraId="3EA52E2F" w14:textId="77777777" w:rsidR="00EA54F1" w:rsidRPr="00B33361" w:rsidRDefault="00EA54F1" w:rsidP="00FE692F">
            <w:pPr>
              <w:spacing w:line="276" w:lineRule="auto"/>
              <w:jc w:val="both"/>
              <w:rPr>
                <w:b/>
              </w:rPr>
            </w:pPr>
            <w:r w:rsidRPr="00B33361">
              <w:rPr>
                <w:b/>
              </w:rPr>
              <w:t>w zakresie kompetencji społecznych:</w:t>
            </w:r>
          </w:p>
          <w:p w14:paraId="61E9A22E" w14:textId="77777777" w:rsidR="00EA54F1" w:rsidRPr="00B33361" w:rsidRDefault="00EA54F1" w:rsidP="00FE692F">
            <w:r>
              <w:t>1. Nabywa kompetencje pracy</w:t>
            </w:r>
            <w:r w:rsidRPr="0053702B">
              <w:t xml:space="preserve"> w zespole</w:t>
            </w:r>
          </w:p>
        </w:tc>
        <w:tc>
          <w:tcPr>
            <w:tcW w:w="611" w:type="pct"/>
            <w:tcBorders>
              <w:right w:val="single" w:sz="6" w:space="0" w:color="auto"/>
            </w:tcBorders>
            <w:vAlign w:val="center"/>
          </w:tcPr>
          <w:p w14:paraId="5AFFA822" w14:textId="77777777" w:rsidR="00EA54F1" w:rsidRDefault="00EA54F1" w:rsidP="00FE692F">
            <w:pPr>
              <w:jc w:val="center"/>
            </w:pPr>
            <w:r>
              <w:t>K_K01</w:t>
            </w:r>
          </w:p>
          <w:p w14:paraId="1CE20FFF" w14:textId="77777777" w:rsidR="00EA54F1" w:rsidRDefault="00EA54F1" w:rsidP="00FE692F"/>
          <w:p w14:paraId="278C75D7" w14:textId="77777777" w:rsidR="00EA54F1" w:rsidRPr="00B33361" w:rsidRDefault="00EA54F1" w:rsidP="00FE692F">
            <w:pPr>
              <w:spacing w:line="276" w:lineRule="auto"/>
              <w:jc w:val="center"/>
              <w:rPr>
                <w:rFonts w:cs="Calibri"/>
                <w:lang w:val="en-US"/>
              </w:rPr>
            </w:pPr>
          </w:p>
        </w:tc>
        <w:tc>
          <w:tcPr>
            <w:tcW w:w="534" w:type="pct"/>
            <w:tcBorders>
              <w:left w:val="single" w:sz="6" w:space="0" w:color="auto"/>
            </w:tcBorders>
            <w:vAlign w:val="center"/>
          </w:tcPr>
          <w:p w14:paraId="52918887" w14:textId="77777777" w:rsidR="00EA54F1" w:rsidRPr="008154B7" w:rsidRDefault="00EA54F1" w:rsidP="00FE692F">
            <w:pPr>
              <w:spacing w:line="276" w:lineRule="auto"/>
              <w:rPr>
                <w:rFonts w:cs="Calibri"/>
              </w:rPr>
            </w:pPr>
            <w:r>
              <w:t>Opinia opiekuna praktyk</w:t>
            </w:r>
          </w:p>
        </w:tc>
        <w:tc>
          <w:tcPr>
            <w:tcW w:w="745" w:type="pct"/>
          </w:tcPr>
          <w:p w14:paraId="342F9190" w14:textId="77777777" w:rsidR="00EA54F1" w:rsidRPr="00D227D4" w:rsidRDefault="00EA54F1" w:rsidP="00FE692F">
            <w:pPr>
              <w:spacing w:line="276" w:lineRule="auto"/>
              <w:jc w:val="center"/>
              <w:rPr>
                <w:rFonts w:cs="Calibri"/>
              </w:rPr>
            </w:pPr>
            <w:r>
              <w:t>Opinia opiekuna</w:t>
            </w:r>
          </w:p>
        </w:tc>
      </w:tr>
      <w:tr w:rsidR="00EA54F1" w:rsidRPr="00B33361" w14:paraId="3900630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000" w:type="pct"/>
            <w:gridSpan w:val="8"/>
            <w:tcBorders>
              <w:left w:val="single" w:sz="4" w:space="0" w:color="auto"/>
              <w:right w:val="single" w:sz="4" w:space="0" w:color="auto"/>
            </w:tcBorders>
          </w:tcPr>
          <w:p w14:paraId="58D89E24" w14:textId="77777777" w:rsidR="00EA54F1" w:rsidRPr="00B33361" w:rsidRDefault="00EA54F1" w:rsidP="00FE692F">
            <w:pPr>
              <w:ind w:left="34"/>
              <w:jc w:val="both"/>
              <w:rPr>
                <w:b/>
              </w:rPr>
            </w:pPr>
          </w:p>
          <w:p w14:paraId="0937B3FB" w14:textId="77777777" w:rsidR="00EA54F1" w:rsidRPr="00B33361" w:rsidRDefault="00EA54F1" w:rsidP="00FE692F">
            <w:pPr>
              <w:ind w:left="34"/>
              <w:jc w:val="both"/>
              <w:rPr>
                <w:b/>
              </w:rPr>
            </w:pPr>
            <w:r w:rsidRPr="00B33361">
              <w:rPr>
                <w:b/>
              </w:rPr>
              <w:t>6. Sposób obliczania oceny końcowej</w:t>
            </w:r>
          </w:p>
        </w:tc>
      </w:tr>
      <w:tr w:rsidR="00EA54F1" w:rsidRPr="00B33361" w14:paraId="5E00BEC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0" w:type="pct"/>
            <w:gridSpan w:val="8"/>
            <w:tcBorders>
              <w:left w:val="single" w:sz="4" w:space="0" w:color="auto"/>
              <w:right w:val="single" w:sz="4" w:space="0" w:color="auto"/>
            </w:tcBorders>
            <w:vAlign w:val="center"/>
          </w:tcPr>
          <w:p w14:paraId="5EE4AC68" w14:textId="77777777" w:rsidR="00EA54F1" w:rsidRPr="00195A33" w:rsidRDefault="00EA54F1" w:rsidP="00FE692F">
            <w:pPr>
              <w:rPr>
                <w:b/>
              </w:rPr>
            </w:pPr>
            <w:r w:rsidRPr="00195A33">
              <w:rPr>
                <w:b/>
              </w:rPr>
              <w:t>Na zaliczenie praktyki:</w:t>
            </w:r>
          </w:p>
          <w:p w14:paraId="05B704F3" w14:textId="77777777" w:rsidR="00EA54F1" w:rsidRDefault="00EA54F1" w:rsidP="00FE692F">
            <w:pPr>
              <w:ind w:right="939"/>
              <w:jc w:val="both"/>
            </w:pPr>
            <w:r>
              <w:t>Przygotowanie dziennika praktyk 80%</w:t>
            </w:r>
          </w:p>
          <w:p w14:paraId="594598B8" w14:textId="77777777" w:rsidR="00EA54F1" w:rsidRPr="00B33361" w:rsidRDefault="00EA54F1" w:rsidP="00FE692F">
            <w:pPr>
              <w:ind w:right="939"/>
              <w:jc w:val="both"/>
              <w:rPr>
                <w:b/>
              </w:rPr>
            </w:pPr>
            <w:r>
              <w:t>Opinia opiekuna praktyk 20%</w:t>
            </w:r>
          </w:p>
        </w:tc>
      </w:tr>
      <w:tr w:rsidR="00EA54F1" w:rsidRPr="00B33361" w14:paraId="18D33195"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Borders>
              <w:left w:val="single" w:sz="4" w:space="0" w:color="auto"/>
              <w:right w:val="single" w:sz="4" w:space="0" w:color="auto"/>
            </w:tcBorders>
          </w:tcPr>
          <w:p w14:paraId="5DA2F23D" w14:textId="77777777" w:rsidR="00EA54F1" w:rsidRPr="00B33361" w:rsidRDefault="00EA54F1" w:rsidP="00FE692F">
            <w:pPr>
              <w:ind w:left="34"/>
              <w:jc w:val="both"/>
              <w:rPr>
                <w:b/>
              </w:rPr>
            </w:pPr>
          </w:p>
          <w:p w14:paraId="4F33FF3A" w14:textId="77777777" w:rsidR="00EA54F1" w:rsidRPr="00B33361" w:rsidRDefault="00EA54F1" w:rsidP="00FE692F">
            <w:pPr>
              <w:spacing w:line="276" w:lineRule="auto"/>
              <w:ind w:left="34"/>
              <w:jc w:val="both"/>
              <w:rPr>
                <w:b/>
              </w:rPr>
            </w:pPr>
            <w:r w:rsidRPr="00B33361">
              <w:rPr>
                <w:b/>
              </w:rPr>
              <w:t>7. Zalecana literatura</w:t>
            </w:r>
          </w:p>
        </w:tc>
      </w:tr>
      <w:tr w:rsidR="00EA54F1" w:rsidRPr="00B33361" w14:paraId="2AA481BF"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459" w:type="pct"/>
            <w:gridSpan w:val="2"/>
            <w:tcBorders>
              <w:right w:val="nil"/>
            </w:tcBorders>
            <w:shd w:val="clear" w:color="auto" w:fill="D9D9D9"/>
          </w:tcPr>
          <w:p w14:paraId="7921EEFA" w14:textId="77777777" w:rsidR="00EA54F1" w:rsidRPr="00B33361" w:rsidRDefault="00EA54F1" w:rsidP="00FE692F">
            <w:pPr>
              <w:ind w:left="34"/>
              <w:jc w:val="both"/>
              <w:rPr>
                <w:i/>
              </w:rPr>
            </w:pPr>
            <w:r w:rsidRPr="00B33361">
              <w:rPr>
                <w:b/>
              </w:rPr>
              <w:t>Literatura podstawowa:</w:t>
            </w:r>
          </w:p>
          <w:p w14:paraId="25D9E276" w14:textId="77777777" w:rsidR="00EA54F1" w:rsidRPr="00B33361" w:rsidRDefault="00EA54F1" w:rsidP="00FE692F">
            <w:pPr>
              <w:rPr>
                <w:b/>
              </w:rPr>
            </w:pPr>
          </w:p>
        </w:tc>
        <w:tc>
          <w:tcPr>
            <w:tcW w:w="3541" w:type="pct"/>
            <w:gridSpan w:val="6"/>
            <w:tcBorders>
              <w:left w:val="nil"/>
            </w:tcBorders>
          </w:tcPr>
          <w:p w14:paraId="32D1833D" w14:textId="77777777" w:rsidR="00EA54F1" w:rsidRPr="001B72C1" w:rsidRDefault="00EA54F1" w:rsidP="00FE692F">
            <w:pPr>
              <w:rPr>
                <w:b/>
              </w:rPr>
            </w:pPr>
            <w:r w:rsidRPr="001B72C1">
              <w:t>Normy branżowe i międzynarodowe</w:t>
            </w:r>
          </w:p>
        </w:tc>
      </w:tr>
      <w:tr w:rsidR="00EA54F1" w:rsidRPr="00B33361" w14:paraId="3F2FA07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1459" w:type="pct"/>
            <w:gridSpan w:val="2"/>
            <w:tcBorders>
              <w:right w:val="nil"/>
            </w:tcBorders>
            <w:shd w:val="clear" w:color="auto" w:fill="D9D9D9"/>
          </w:tcPr>
          <w:p w14:paraId="041233EA" w14:textId="77777777" w:rsidR="00EA54F1" w:rsidRPr="00B33361" w:rsidRDefault="00EA54F1" w:rsidP="00FE692F">
            <w:pPr>
              <w:ind w:left="34"/>
              <w:jc w:val="both"/>
              <w:rPr>
                <w:b/>
              </w:rPr>
            </w:pPr>
            <w:r w:rsidRPr="00B33361">
              <w:rPr>
                <w:b/>
              </w:rPr>
              <w:t>Literatura uzupełniająca:</w:t>
            </w:r>
          </w:p>
        </w:tc>
        <w:tc>
          <w:tcPr>
            <w:tcW w:w="3541" w:type="pct"/>
            <w:gridSpan w:val="6"/>
            <w:tcBorders>
              <w:left w:val="nil"/>
            </w:tcBorders>
          </w:tcPr>
          <w:p w14:paraId="495E3BF9" w14:textId="77777777" w:rsidR="00EA54F1" w:rsidRPr="001B72C1" w:rsidRDefault="00EA54F1" w:rsidP="00FE692F">
            <w:r w:rsidRPr="001B72C1">
              <w:t>Normy branżowe i międzynarodowe</w:t>
            </w:r>
          </w:p>
        </w:tc>
      </w:tr>
      <w:tr w:rsidR="00EA54F1" w:rsidRPr="00B33361" w14:paraId="6820AD8C"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5000" w:type="pct"/>
            <w:gridSpan w:val="8"/>
            <w:tcBorders>
              <w:bottom w:val="single" w:sz="4" w:space="0" w:color="auto"/>
            </w:tcBorders>
            <w:shd w:val="clear" w:color="auto" w:fill="auto"/>
          </w:tcPr>
          <w:p w14:paraId="212CBDDE" w14:textId="77777777" w:rsidR="00EA54F1" w:rsidRPr="00B33361" w:rsidRDefault="00EA54F1" w:rsidP="00FE692F">
            <w:pPr>
              <w:ind w:left="-42"/>
              <w:rPr>
                <w:rFonts w:eastAsia="Calibri"/>
                <w:b/>
              </w:rPr>
            </w:pPr>
          </w:p>
          <w:p w14:paraId="4C7CBB0D" w14:textId="77777777" w:rsidR="00EA54F1" w:rsidRPr="00B33361" w:rsidRDefault="00EA54F1" w:rsidP="00FE692F">
            <w:pPr>
              <w:ind w:left="-42"/>
            </w:pPr>
            <w:r w:rsidRPr="00B33361">
              <w:rPr>
                <w:rFonts w:eastAsia="Calibri"/>
                <w:b/>
              </w:rPr>
              <w:t>8. Nakład pracy studenta (bilans punktów ECTS)</w:t>
            </w:r>
          </w:p>
        </w:tc>
      </w:tr>
      <w:tr w:rsidR="00EA54F1" w:rsidRPr="00B33361" w14:paraId="604ACF7E"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D9D9D9"/>
            <w:vAlign w:val="center"/>
          </w:tcPr>
          <w:p w14:paraId="48AECD2B" w14:textId="77777777" w:rsidR="00EA54F1" w:rsidRPr="00B33361" w:rsidRDefault="00EA54F1" w:rsidP="00FE692F">
            <w:pPr>
              <w:jc w:val="center"/>
              <w:rPr>
                <w:rFonts w:eastAsia="Calibri"/>
              </w:rPr>
            </w:pPr>
            <w:r w:rsidRPr="00B33361">
              <w:rPr>
                <w:rFonts w:eastAsia="Calibri"/>
              </w:rPr>
              <w:t>Forma aktywności studenta</w:t>
            </w:r>
          </w:p>
        </w:tc>
        <w:tc>
          <w:tcPr>
            <w:tcW w:w="2958" w:type="pct"/>
            <w:gridSpan w:val="4"/>
            <w:tcBorders>
              <w:left w:val="single" w:sz="4" w:space="0" w:color="auto"/>
            </w:tcBorders>
            <w:shd w:val="clear" w:color="auto" w:fill="D9D9D9"/>
            <w:vAlign w:val="center"/>
          </w:tcPr>
          <w:p w14:paraId="7501C761" w14:textId="77777777" w:rsidR="00EA54F1" w:rsidRPr="00B33361" w:rsidRDefault="00EA54F1" w:rsidP="00FE692F">
            <w:pPr>
              <w:jc w:val="center"/>
              <w:rPr>
                <w:rFonts w:eastAsia="Calibri"/>
              </w:rPr>
            </w:pPr>
            <w:r w:rsidRPr="00B33361">
              <w:rPr>
                <w:rFonts w:eastAsia="Calibri"/>
              </w:rPr>
              <w:t>Obciążenie studenta [h]</w:t>
            </w:r>
          </w:p>
        </w:tc>
      </w:tr>
      <w:tr w:rsidR="00EA54F1" w:rsidRPr="00B33361" w14:paraId="27586651"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31070D56" w14:textId="77777777" w:rsidR="00EA54F1" w:rsidRDefault="00EA54F1" w:rsidP="00FE692F">
            <w:pPr>
              <w:spacing w:line="276" w:lineRule="auto"/>
              <w:rPr>
                <w:rFonts w:eastAsia="Calibri"/>
              </w:rPr>
            </w:pPr>
            <w:r>
              <w:rPr>
                <w:rFonts w:eastAsia="Calibri"/>
              </w:rPr>
              <w:t>Forma aktywności studenta</w:t>
            </w:r>
          </w:p>
        </w:tc>
        <w:tc>
          <w:tcPr>
            <w:tcW w:w="2958" w:type="pct"/>
            <w:gridSpan w:val="4"/>
            <w:tcBorders>
              <w:left w:val="single" w:sz="4" w:space="0" w:color="auto"/>
            </w:tcBorders>
            <w:vAlign w:val="center"/>
          </w:tcPr>
          <w:p w14:paraId="769759AE" w14:textId="77777777" w:rsidR="00EA54F1" w:rsidRDefault="00EA54F1" w:rsidP="00FE692F">
            <w:pPr>
              <w:spacing w:line="276" w:lineRule="auto"/>
              <w:rPr>
                <w:rFonts w:eastAsia="Calibri"/>
              </w:rPr>
            </w:pPr>
            <w:r>
              <w:rPr>
                <w:rFonts w:eastAsia="Calibri"/>
              </w:rPr>
              <w:t>Obciążenie studenta [h]</w:t>
            </w:r>
          </w:p>
        </w:tc>
      </w:tr>
      <w:tr w:rsidR="00EA54F1" w:rsidRPr="00B33361" w14:paraId="45C5B9E2"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0559FFE1" w14:textId="77777777" w:rsidR="00EA54F1" w:rsidRDefault="00EA54F1" w:rsidP="00FE692F">
            <w:pPr>
              <w:spacing w:line="276" w:lineRule="auto"/>
              <w:ind w:left="34"/>
              <w:rPr>
                <w:rFonts w:eastAsia="Calibri"/>
              </w:rPr>
            </w:pPr>
            <w:r>
              <w:rPr>
                <w:rFonts w:eastAsia="Calibri"/>
              </w:rPr>
              <w:t>Godziny zajęć według planu z nauczycielem</w:t>
            </w:r>
          </w:p>
        </w:tc>
        <w:tc>
          <w:tcPr>
            <w:tcW w:w="2958" w:type="pct"/>
            <w:gridSpan w:val="4"/>
            <w:tcBorders>
              <w:left w:val="single" w:sz="4" w:space="0" w:color="auto"/>
            </w:tcBorders>
          </w:tcPr>
          <w:p w14:paraId="68BA1508" w14:textId="77777777" w:rsidR="00EA54F1" w:rsidRDefault="00EA54F1" w:rsidP="00FE692F">
            <w:pPr>
              <w:spacing w:before="60" w:after="60" w:line="276" w:lineRule="auto"/>
            </w:pPr>
            <w:r>
              <w:t>stacjonarne – 3 h  / niestacjonarne – 3 h</w:t>
            </w:r>
          </w:p>
        </w:tc>
      </w:tr>
      <w:tr w:rsidR="00EA54F1" w:rsidRPr="00B33361" w14:paraId="617E992D"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4D78F51B" w14:textId="77777777" w:rsidR="00EA54F1" w:rsidRPr="00BE7D5B" w:rsidRDefault="00EA54F1" w:rsidP="00FE692F">
            <w:pPr>
              <w:spacing w:line="276" w:lineRule="auto"/>
              <w:ind w:left="34"/>
              <w:rPr>
                <w:rFonts w:eastAsia="Calibri"/>
              </w:rPr>
            </w:pPr>
            <w:r w:rsidRPr="00BE7D5B">
              <w:rPr>
                <w:rFonts w:eastAsia="Calibri"/>
              </w:rPr>
              <w:t>Samokształcenie</w:t>
            </w:r>
          </w:p>
        </w:tc>
        <w:tc>
          <w:tcPr>
            <w:tcW w:w="2958" w:type="pct"/>
            <w:gridSpan w:val="4"/>
            <w:tcBorders>
              <w:left w:val="single" w:sz="4" w:space="0" w:color="auto"/>
            </w:tcBorders>
          </w:tcPr>
          <w:p w14:paraId="345FFD21" w14:textId="77777777" w:rsidR="00EA54F1" w:rsidRPr="00BE7D5B" w:rsidRDefault="00EA54F1" w:rsidP="00FE692F">
            <w:pPr>
              <w:spacing w:before="60" w:after="60" w:line="276" w:lineRule="auto"/>
            </w:pPr>
            <w:r w:rsidRPr="00BE7D5B">
              <w:t xml:space="preserve">stacjonarne - </w:t>
            </w:r>
            <w:r>
              <w:t xml:space="preserve">172 h  / </w:t>
            </w:r>
            <w:r w:rsidRPr="00BE7D5B">
              <w:t>niestacjonarne –</w:t>
            </w:r>
            <w:r>
              <w:t xml:space="preserve">172 </w:t>
            </w:r>
            <w:r w:rsidRPr="00BE7D5B">
              <w:t>h</w:t>
            </w:r>
          </w:p>
        </w:tc>
      </w:tr>
      <w:tr w:rsidR="00EA54F1" w:rsidRPr="00B33361" w14:paraId="74A8C8EB"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50C74A68" w14:textId="77777777" w:rsidR="00EA54F1" w:rsidRDefault="00EA54F1" w:rsidP="00FE692F">
            <w:pPr>
              <w:spacing w:line="276" w:lineRule="auto"/>
              <w:rPr>
                <w:rFonts w:eastAsia="Calibri"/>
              </w:rPr>
            </w:pPr>
            <w:r>
              <w:rPr>
                <w:rFonts w:eastAsia="Calibri"/>
              </w:rPr>
              <w:t>Sumaryczne obciążenie pracą studenta</w:t>
            </w:r>
          </w:p>
        </w:tc>
        <w:tc>
          <w:tcPr>
            <w:tcW w:w="2958" w:type="pct"/>
            <w:gridSpan w:val="4"/>
            <w:tcBorders>
              <w:left w:val="single" w:sz="4" w:space="0" w:color="auto"/>
            </w:tcBorders>
          </w:tcPr>
          <w:p w14:paraId="087E69AD" w14:textId="77777777" w:rsidR="00EA54F1" w:rsidRDefault="00EA54F1" w:rsidP="00FE692F">
            <w:pPr>
              <w:spacing w:before="60" w:after="60" w:line="276" w:lineRule="auto"/>
            </w:pPr>
            <w:r>
              <w:t>stacjonarne -175 h  / niestacjonarne – 175 h</w:t>
            </w:r>
          </w:p>
        </w:tc>
      </w:tr>
      <w:tr w:rsidR="00EA54F1" w:rsidRPr="00B33361" w14:paraId="1D5FB7B3"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42" w:type="pct"/>
            <w:gridSpan w:val="4"/>
            <w:tcBorders>
              <w:right w:val="single" w:sz="4" w:space="0" w:color="auto"/>
            </w:tcBorders>
            <w:shd w:val="clear" w:color="auto" w:fill="auto"/>
            <w:vAlign w:val="center"/>
          </w:tcPr>
          <w:p w14:paraId="0A30CC9F" w14:textId="77777777" w:rsidR="00EA54F1" w:rsidRDefault="00EA54F1" w:rsidP="00FE692F">
            <w:pPr>
              <w:spacing w:line="276" w:lineRule="auto"/>
              <w:rPr>
                <w:rFonts w:eastAsia="Calibri"/>
                <w:b/>
              </w:rPr>
            </w:pPr>
            <w:r>
              <w:rPr>
                <w:rFonts w:eastAsia="Calibri"/>
                <w:b/>
              </w:rPr>
              <w:t>Punkty ECTS za moduł/przedmiot</w:t>
            </w:r>
          </w:p>
        </w:tc>
        <w:tc>
          <w:tcPr>
            <w:tcW w:w="2958" w:type="pct"/>
            <w:gridSpan w:val="4"/>
            <w:tcBorders>
              <w:left w:val="single" w:sz="4" w:space="0" w:color="auto"/>
            </w:tcBorders>
          </w:tcPr>
          <w:p w14:paraId="0D269CF2" w14:textId="77777777" w:rsidR="00EA54F1" w:rsidRDefault="00EA54F1" w:rsidP="00FE692F">
            <w:pPr>
              <w:spacing w:line="276" w:lineRule="auto"/>
              <w:ind w:left="-42"/>
            </w:pPr>
            <w:r>
              <w:t>7</w:t>
            </w:r>
          </w:p>
        </w:tc>
      </w:tr>
      <w:tr w:rsidR="00EA54F1" w:rsidRPr="00B33361" w14:paraId="18E9EC57" w14:textId="77777777" w:rsidTr="00FE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042" w:type="pct"/>
            <w:gridSpan w:val="4"/>
            <w:tcBorders>
              <w:right w:val="nil"/>
            </w:tcBorders>
            <w:shd w:val="clear" w:color="auto" w:fill="auto"/>
          </w:tcPr>
          <w:p w14:paraId="7C1701F3" w14:textId="77777777" w:rsidR="00EA54F1" w:rsidRPr="00B33361" w:rsidRDefault="00EA54F1" w:rsidP="00FE692F">
            <w:pPr>
              <w:ind w:left="34"/>
              <w:jc w:val="both"/>
              <w:rPr>
                <w:rFonts w:eastAsia="Calibri"/>
                <w:b/>
              </w:rPr>
            </w:pPr>
          </w:p>
          <w:p w14:paraId="19B2C2C3" w14:textId="77777777" w:rsidR="00EA54F1" w:rsidRPr="00B33361" w:rsidRDefault="00EA54F1" w:rsidP="00FE692F">
            <w:pPr>
              <w:ind w:left="34"/>
              <w:jc w:val="both"/>
              <w:rPr>
                <w:rFonts w:eastAsia="Calibri"/>
                <w:b/>
              </w:rPr>
            </w:pPr>
            <w:r w:rsidRPr="00B33361">
              <w:rPr>
                <w:rFonts w:eastAsia="Calibri"/>
                <w:b/>
              </w:rPr>
              <w:t>9. Uwagi</w:t>
            </w:r>
          </w:p>
        </w:tc>
        <w:tc>
          <w:tcPr>
            <w:tcW w:w="2958" w:type="pct"/>
            <w:gridSpan w:val="4"/>
            <w:tcBorders>
              <w:left w:val="nil"/>
            </w:tcBorders>
          </w:tcPr>
          <w:p w14:paraId="79E67380" w14:textId="77777777" w:rsidR="00EA54F1" w:rsidRPr="00B33361" w:rsidRDefault="00EA54F1" w:rsidP="00FE692F">
            <w:pPr>
              <w:ind w:left="-42"/>
            </w:pPr>
          </w:p>
        </w:tc>
      </w:tr>
    </w:tbl>
    <w:p w14:paraId="611C7C60" w14:textId="77777777" w:rsidR="00EA54F1" w:rsidRPr="00B33361" w:rsidRDefault="00EA54F1" w:rsidP="00EA54F1">
      <w:pPr>
        <w:rPr>
          <w:b/>
        </w:rPr>
      </w:pPr>
    </w:p>
    <w:p w14:paraId="1CDC669D" w14:textId="77777777" w:rsidR="00EA54F1" w:rsidRPr="00B33361" w:rsidRDefault="00EA54F1" w:rsidP="00EA54F1">
      <w:pPr>
        <w:pStyle w:val="Tretekstu"/>
        <w:spacing w:after="0"/>
        <w:ind w:left="10620" w:firstLine="36"/>
      </w:pPr>
    </w:p>
    <w:p w14:paraId="4E59528D" w14:textId="77777777" w:rsidR="00EA54F1" w:rsidRDefault="00EA54F1" w:rsidP="00EA54F1"/>
    <w:p w14:paraId="53C0C9EE" w14:textId="77777777" w:rsidR="00EA54F1" w:rsidRDefault="00EA54F1" w:rsidP="00EA54F1">
      <w:pPr>
        <w:rPr>
          <w:b/>
          <w:sz w:val="28"/>
          <w:szCs w:val="28"/>
        </w:rPr>
      </w:pPr>
    </w:p>
    <w:p w14:paraId="260FA014" w14:textId="77777777" w:rsidR="00EA54F1" w:rsidRDefault="00EA54F1" w:rsidP="00EA54F1">
      <w:pPr>
        <w:rPr>
          <w:b/>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t xml:space="preserve"> KARTA PRZEDMIOTU </w:t>
      </w:r>
    </w:p>
    <w:p w14:paraId="407CF954" w14:textId="77777777" w:rsidR="00EA54F1" w:rsidRDefault="00EA54F1" w:rsidP="00EA54F1">
      <w:pPr>
        <w:rPr>
          <w:b/>
          <w:sz w:val="20"/>
          <w:szCs w:val="20"/>
        </w:rPr>
      </w:pPr>
    </w:p>
    <w:p w14:paraId="1575F218" w14:textId="77777777" w:rsidR="00EA54F1" w:rsidRDefault="00EA54F1" w:rsidP="00EA54F1">
      <w:pPr>
        <w:spacing w:line="276" w:lineRule="auto"/>
        <w:rPr>
          <w:b/>
        </w:rPr>
      </w:pPr>
      <w:r>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14:paraId="5C8B2FB8" w14:textId="77777777" w:rsidTr="00FE692F">
        <w:tc>
          <w:tcPr>
            <w:tcW w:w="3402" w:type="dxa"/>
            <w:tcBorders>
              <w:top w:val="single" w:sz="8" w:space="0" w:color="auto"/>
              <w:left w:val="single" w:sz="8" w:space="0" w:color="auto"/>
              <w:bottom w:val="nil"/>
              <w:right w:val="nil"/>
            </w:tcBorders>
            <w:shd w:val="clear" w:color="auto" w:fill="D9D9D9"/>
            <w:hideMark/>
          </w:tcPr>
          <w:p w14:paraId="68D54FBE" w14:textId="77777777" w:rsidR="00EA54F1" w:rsidRDefault="00EA54F1" w:rsidP="00FE692F">
            <w:pPr>
              <w:spacing w:before="60" w:after="60" w:line="276" w:lineRule="auto"/>
              <w:rPr>
                <w:b/>
              </w:rPr>
            </w:pPr>
            <w:r>
              <w:rPr>
                <w:b/>
              </w:rPr>
              <w:t xml:space="preserve">Nazwa przedmiotu i kod </w:t>
            </w:r>
          </w:p>
          <w:p w14:paraId="5A6121BC" w14:textId="77777777" w:rsidR="00EA54F1" w:rsidRDefault="00EA54F1" w:rsidP="00FE692F">
            <w:pPr>
              <w:spacing w:before="60" w:after="60" w:line="276" w:lineRule="auto"/>
              <w:rPr>
                <w:b/>
              </w:rPr>
            </w:pPr>
            <w:r>
              <w:rPr>
                <w:b/>
              </w:rPr>
              <w:t>(wg planu studiów):</w:t>
            </w:r>
          </w:p>
        </w:tc>
        <w:tc>
          <w:tcPr>
            <w:tcW w:w="6521" w:type="dxa"/>
            <w:tcBorders>
              <w:top w:val="single" w:sz="8" w:space="0" w:color="auto"/>
              <w:left w:val="nil"/>
              <w:bottom w:val="nil"/>
              <w:right w:val="single" w:sz="8" w:space="0" w:color="auto"/>
            </w:tcBorders>
            <w:hideMark/>
          </w:tcPr>
          <w:p w14:paraId="5B5810D9" w14:textId="77777777" w:rsidR="00EA54F1" w:rsidRDefault="00EA54F1" w:rsidP="00FE692F">
            <w:pPr>
              <w:spacing w:before="60" w:after="60" w:line="276" w:lineRule="auto"/>
            </w:pPr>
            <w:r>
              <w:t>Praktyka towaroznawcza</w:t>
            </w:r>
            <w:r w:rsidRPr="00D2025C">
              <w:t xml:space="preserve"> </w:t>
            </w:r>
            <w:r>
              <w:t>T.E2</w:t>
            </w:r>
          </w:p>
        </w:tc>
      </w:tr>
      <w:tr w:rsidR="00EA54F1" w14:paraId="174BE7CD" w14:textId="77777777" w:rsidTr="00FE692F">
        <w:tc>
          <w:tcPr>
            <w:tcW w:w="3402" w:type="dxa"/>
            <w:tcBorders>
              <w:top w:val="nil"/>
              <w:left w:val="single" w:sz="8" w:space="0" w:color="auto"/>
              <w:bottom w:val="nil"/>
              <w:right w:val="nil"/>
            </w:tcBorders>
            <w:shd w:val="clear" w:color="auto" w:fill="D9D9D9"/>
            <w:hideMark/>
          </w:tcPr>
          <w:p w14:paraId="62B28C58" w14:textId="77777777" w:rsidR="00EA54F1" w:rsidRDefault="00EA54F1" w:rsidP="00FE692F">
            <w:pPr>
              <w:spacing w:before="60" w:after="60" w:line="276" w:lineRule="auto"/>
              <w:rPr>
                <w:b/>
              </w:rPr>
            </w:pPr>
            <w:r>
              <w:rPr>
                <w:b/>
              </w:rPr>
              <w:t>Nazwa przedmiotu (j. ang.):</w:t>
            </w:r>
          </w:p>
        </w:tc>
        <w:tc>
          <w:tcPr>
            <w:tcW w:w="6521" w:type="dxa"/>
            <w:tcBorders>
              <w:top w:val="nil"/>
              <w:left w:val="nil"/>
              <w:bottom w:val="nil"/>
              <w:right w:val="single" w:sz="8" w:space="0" w:color="auto"/>
            </w:tcBorders>
          </w:tcPr>
          <w:p w14:paraId="76BEF863" w14:textId="77777777" w:rsidR="00EA54F1" w:rsidRDefault="00EA54F1" w:rsidP="00FE692F">
            <w:pPr>
              <w:spacing w:before="60" w:after="60" w:line="276" w:lineRule="auto"/>
            </w:pPr>
            <w:r>
              <w:rPr>
                <w:rFonts w:eastAsia="Batang" w:cs="Times New Roman"/>
                <w:lang w:val="en-US"/>
              </w:rPr>
              <w:t>Professional practice</w:t>
            </w:r>
          </w:p>
        </w:tc>
      </w:tr>
      <w:tr w:rsidR="00EA54F1" w14:paraId="3261ACFD" w14:textId="77777777" w:rsidTr="00FE692F">
        <w:tc>
          <w:tcPr>
            <w:tcW w:w="3402" w:type="dxa"/>
            <w:tcBorders>
              <w:top w:val="nil"/>
              <w:left w:val="single" w:sz="8" w:space="0" w:color="auto"/>
              <w:bottom w:val="nil"/>
              <w:right w:val="nil"/>
            </w:tcBorders>
            <w:shd w:val="clear" w:color="auto" w:fill="D9D9D9"/>
            <w:hideMark/>
          </w:tcPr>
          <w:p w14:paraId="5608646F" w14:textId="77777777" w:rsidR="00EA54F1" w:rsidRDefault="00EA54F1" w:rsidP="00FE692F">
            <w:pPr>
              <w:spacing w:before="60" w:after="60" w:line="276" w:lineRule="auto"/>
              <w:rPr>
                <w:b/>
              </w:rPr>
            </w:pPr>
            <w:r>
              <w:rPr>
                <w:b/>
              </w:rPr>
              <w:t>Kierunek studiów:</w:t>
            </w:r>
          </w:p>
        </w:tc>
        <w:tc>
          <w:tcPr>
            <w:tcW w:w="6521" w:type="dxa"/>
            <w:tcBorders>
              <w:top w:val="nil"/>
              <w:left w:val="nil"/>
              <w:bottom w:val="nil"/>
              <w:right w:val="single" w:sz="8" w:space="0" w:color="auto"/>
            </w:tcBorders>
            <w:hideMark/>
          </w:tcPr>
          <w:p w14:paraId="1B01E2AC" w14:textId="77777777" w:rsidR="00EA54F1" w:rsidRDefault="00EA54F1" w:rsidP="00FE692F">
            <w:pPr>
              <w:spacing w:before="60" w:after="60" w:line="276" w:lineRule="auto"/>
            </w:pPr>
            <w:r>
              <w:t>Towaroznawstwo</w:t>
            </w:r>
          </w:p>
        </w:tc>
      </w:tr>
      <w:tr w:rsidR="00EA54F1" w14:paraId="56FFF321" w14:textId="77777777" w:rsidTr="00FE692F">
        <w:tc>
          <w:tcPr>
            <w:tcW w:w="3402" w:type="dxa"/>
            <w:tcBorders>
              <w:top w:val="nil"/>
              <w:left w:val="single" w:sz="8" w:space="0" w:color="auto"/>
              <w:bottom w:val="nil"/>
              <w:right w:val="nil"/>
            </w:tcBorders>
            <w:shd w:val="clear" w:color="auto" w:fill="D9D9D9"/>
            <w:hideMark/>
          </w:tcPr>
          <w:p w14:paraId="68362AD8" w14:textId="77777777" w:rsidR="00EA54F1" w:rsidRDefault="00EA54F1" w:rsidP="00FE692F">
            <w:pPr>
              <w:spacing w:before="60" w:after="60" w:line="276" w:lineRule="auto"/>
              <w:rPr>
                <w:b/>
              </w:rPr>
            </w:pPr>
            <w:r>
              <w:rPr>
                <w:b/>
              </w:rPr>
              <w:t>Specjalność/specjalizacja:</w:t>
            </w:r>
          </w:p>
        </w:tc>
        <w:tc>
          <w:tcPr>
            <w:tcW w:w="6521" w:type="dxa"/>
            <w:tcBorders>
              <w:top w:val="nil"/>
              <w:left w:val="nil"/>
              <w:bottom w:val="nil"/>
              <w:right w:val="single" w:sz="8" w:space="0" w:color="auto"/>
            </w:tcBorders>
          </w:tcPr>
          <w:p w14:paraId="01167E82" w14:textId="77777777" w:rsidR="00EA54F1" w:rsidRDefault="00EA54F1" w:rsidP="00FE692F">
            <w:pPr>
              <w:spacing w:before="60" w:after="60" w:line="276" w:lineRule="auto"/>
            </w:pPr>
            <w:r>
              <w:t>-</w:t>
            </w:r>
          </w:p>
        </w:tc>
      </w:tr>
      <w:tr w:rsidR="00EA54F1" w14:paraId="5D2ADB12" w14:textId="77777777" w:rsidTr="00FE692F">
        <w:tc>
          <w:tcPr>
            <w:tcW w:w="3402" w:type="dxa"/>
            <w:tcBorders>
              <w:top w:val="nil"/>
              <w:left w:val="single" w:sz="8" w:space="0" w:color="auto"/>
              <w:bottom w:val="nil"/>
              <w:right w:val="nil"/>
            </w:tcBorders>
            <w:shd w:val="clear" w:color="auto" w:fill="D9D9D9"/>
            <w:hideMark/>
          </w:tcPr>
          <w:p w14:paraId="341F11C8" w14:textId="77777777" w:rsidR="00EA54F1" w:rsidRDefault="00EA54F1" w:rsidP="00FE692F">
            <w:pPr>
              <w:spacing w:before="60" w:after="60" w:line="276" w:lineRule="auto"/>
              <w:rPr>
                <w:b/>
              </w:rPr>
            </w:pPr>
            <w:r>
              <w:rPr>
                <w:b/>
              </w:rPr>
              <w:t>Poziom kształcenia:</w:t>
            </w:r>
          </w:p>
        </w:tc>
        <w:tc>
          <w:tcPr>
            <w:tcW w:w="6521" w:type="dxa"/>
            <w:tcBorders>
              <w:top w:val="nil"/>
              <w:left w:val="nil"/>
              <w:bottom w:val="nil"/>
              <w:right w:val="single" w:sz="8" w:space="0" w:color="auto"/>
            </w:tcBorders>
            <w:hideMark/>
          </w:tcPr>
          <w:p w14:paraId="26F9EDF7" w14:textId="77777777" w:rsidR="00EA54F1" w:rsidRDefault="00EA54F1" w:rsidP="00FE692F">
            <w:pPr>
              <w:spacing w:before="60" w:after="60" w:line="276" w:lineRule="auto"/>
            </w:pPr>
            <w:r>
              <w:t>Studia pierwszego stopnia</w:t>
            </w:r>
          </w:p>
        </w:tc>
      </w:tr>
      <w:tr w:rsidR="00EA54F1" w14:paraId="1095220A" w14:textId="77777777" w:rsidTr="00FE692F">
        <w:tc>
          <w:tcPr>
            <w:tcW w:w="3402" w:type="dxa"/>
            <w:tcBorders>
              <w:top w:val="nil"/>
              <w:left w:val="single" w:sz="8" w:space="0" w:color="auto"/>
              <w:bottom w:val="nil"/>
              <w:right w:val="nil"/>
            </w:tcBorders>
            <w:shd w:val="clear" w:color="auto" w:fill="D9D9D9"/>
            <w:hideMark/>
          </w:tcPr>
          <w:p w14:paraId="5023202C" w14:textId="77777777" w:rsidR="00EA54F1" w:rsidRDefault="00EA54F1" w:rsidP="00FE692F">
            <w:pPr>
              <w:spacing w:before="60" w:after="60" w:line="276" w:lineRule="auto"/>
              <w:rPr>
                <w:b/>
              </w:rPr>
            </w:pPr>
            <w:r>
              <w:rPr>
                <w:b/>
              </w:rPr>
              <w:t>Profil kształcenia:</w:t>
            </w:r>
          </w:p>
        </w:tc>
        <w:tc>
          <w:tcPr>
            <w:tcW w:w="6521" w:type="dxa"/>
            <w:tcBorders>
              <w:top w:val="nil"/>
              <w:left w:val="nil"/>
              <w:bottom w:val="nil"/>
              <w:right w:val="single" w:sz="8" w:space="0" w:color="auto"/>
            </w:tcBorders>
            <w:hideMark/>
          </w:tcPr>
          <w:p w14:paraId="6E9621A1" w14:textId="77777777" w:rsidR="00EA54F1" w:rsidRDefault="00EA54F1" w:rsidP="00FE692F">
            <w:pPr>
              <w:spacing w:before="60" w:after="60" w:line="276" w:lineRule="auto"/>
            </w:pPr>
            <w:r>
              <w:t>Praktyczny</w:t>
            </w:r>
          </w:p>
        </w:tc>
      </w:tr>
      <w:tr w:rsidR="00EA54F1" w14:paraId="1ABCADB6" w14:textId="77777777" w:rsidTr="00FE692F">
        <w:tc>
          <w:tcPr>
            <w:tcW w:w="3402" w:type="dxa"/>
            <w:tcBorders>
              <w:top w:val="nil"/>
              <w:left w:val="single" w:sz="8" w:space="0" w:color="auto"/>
              <w:bottom w:val="nil"/>
              <w:right w:val="nil"/>
            </w:tcBorders>
            <w:shd w:val="clear" w:color="auto" w:fill="D9D9D9"/>
            <w:hideMark/>
          </w:tcPr>
          <w:p w14:paraId="4447998C" w14:textId="77777777" w:rsidR="00EA54F1" w:rsidRDefault="00EA54F1" w:rsidP="00FE692F">
            <w:pPr>
              <w:spacing w:before="60" w:after="60" w:line="276" w:lineRule="auto"/>
              <w:rPr>
                <w:b/>
              </w:rPr>
            </w:pPr>
            <w:r>
              <w:rPr>
                <w:b/>
              </w:rPr>
              <w:t>Forma studiów:</w:t>
            </w:r>
          </w:p>
        </w:tc>
        <w:tc>
          <w:tcPr>
            <w:tcW w:w="6521" w:type="dxa"/>
            <w:tcBorders>
              <w:top w:val="nil"/>
              <w:left w:val="nil"/>
              <w:bottom w:val="nil"/>
              <w:right w:val="single" w:sz="8" w:space="0" w:color="auto"/>
            </w:tcBorders>
            <w:hideMark/>
          </w:tcPr>
          <w:p w14:paraId="09DA6761" w14:textId="77777777" w:rsidR="00EA54F1" w:rsidRDefault="00EA54F1" w:rsidP="00FE692F">
            <w:pPr>
              <w:spacing w:before="60" w:after="60" w:line="276" w:lineRule="auto"/>
            </w:pPr>
            <w:r>
              <w:t>Studia stacjonarne / studia niestacjonarne</w:t>
            </w:r>
          </w:p>
        </w:tc>
      </w:tr>
      <w:tr w:rsidR="00EA54F1" w14:paraId="16918A66" w14:textId="77777777" w:rsidTr="00FE692F">
        <w:tc>
          <w:tcPr>
            <w:tcW w:w="3402" w:type="dxa"/>
            <w:tcBorders>
              <w:top w:val="nil"/>
              <w:left w:val="single" w:sz="8" w:space="0" w:color="auto"/>
              <w:bottom w:val="single" w:sz="8" w:space="0" w:color="auto"/>
              <w:right w:val="nil"/>
            </w:tcBorders>
            <w:shd w:val="clear" w:color="auto" w:fill="D9D9D9"/>
            <w:hideMark/>
          </w:tcPr>
          <w:p w14:paraId="5360DECE" w14:textId="77777777" w:rsidR="00EA54F1" w:rsidRDefault="00EA54F1" w:rsidP="00FE692F">
            <w:pPr>
              <w:spacing w:before="60" w:after="60" w:line="276" w:lineRule="auto"/>
              <w:rPr>
                <w:b/>
              </w:rPr>
            </w:pPr>
            <w:r>
              <w:rPr>
                <w:b/>
              </w:rPr>
              <w:t>Koordynator przedmiotu:</w:t>
            </w:r>
          </w:p>
        </w:tc>
        <w:tc>
          <w:tcPr>
            <w:tcW w:w="6521" w:type="dxa"/>
            <w:tcBorders>
              <w:top w:val="nil"/>
              <w:left w:val="nil"/>
              <w:bottom w:val="single" w:sz="8" w:space="0" w:color="auto"/>
              <w:right w:val="single" w:sz="8" w:space="0" w:color="auto"/>
            </w:tcBorders>
            <w:hideMark/>
          </w:tcPr>
          <w:p w14:paraId="46506DCF" w14:textId="77777777" w:rsidR="00EA54F1" w:rsidRDefault="00EA54F1" w:rsidP="00FE692F">
            <w:pPr>
              <w:spacing w:before="60" w:after="60"/>
              <w:rPr>
                <w:rFonts w:eastAsia="Times New Roman" w:cs="Times New Roman"/>
                <w:lang w:eastAsia="pl-PL"/>
              </w:rPr>
            </w:pPr>
            <w:r w:rsidRPr="00EA1BDD">
              <w:rPr>
                <w:rFonts w:eastAsia="Times New Roman" w:cs="Times New Roman"/>
                <w:lang w:eastAsia="pl-PL"/>
              </w:rPr>
              <w:t>prof. dr hab. Ewa Marcinkowska</w:t>
            </w:r>
          </w:p>
        </w:tc>
      </w:tr>
    </w:tbl>
    <w:p w14:paraId="6877299E" w14:textId="77777777" w:rsidR="00EA54F1" w:rsidRDefault="00EA54F1" w:rsidP="00EA54F1"/>
    <w:p w14:paraId="3E8485F0" w14:textId="77777777" w:rsidR="00EA54F1" w:rsidRDefault="00EA54F1" w:rsidP="00EA54F1">
      <w:pPr>
        <w:spacing w:line="276" w:lineRule="auto"/>
        <w:rPr>
          <w:b/>
        </w:rPr>
      </w:pPr>
      <w:r>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14:paraId="00D97658" w14:textId="77777777" w:rsidTr="00FE692F">
        <w:tc>
          <w:tcPr>
            <w:tcW w:w="3275" w:type="dxa"/>
            <w:tcBorders>
              <w:top w:val="single" w:sz="8" w:space="0" w:color="auto"/>
              <w:left w:val="single" w:sz="8" w:space="0" w:color="auto"/>
              <w:bottom w:val="nil"/>
              <w:right w:val="nil"/>
            </w:tcBorders>
            <w:shd w:val="clear" w:color="auto" w:fill="D9D9D9"/>
            <w:hideMark/>
          </w:tcPr>
          <w:p w14:paraId="7D132578" w14:textId="77777777" w:rsidR="00EA54F1" w:rsidRDefault="00EA54F1" w:rsidP="00FE692F">
            <w:pPr>
              <w:spacing w:before="60" w:after="60" w:line="276" w:lineRule="auto"/>
              <w:rPr>
                <w:b/>
              </w:rPr>
            </w:pPr>
            <w:r>
              <w:rPr>
                <w:b/>
              </w:rPr>
              <w:t>Przynależność do modułu:</w:t>
            </w:r>
          </w:p>
        </w:tc>
        <w:tc>
          <w:tcPr>
            <w:tcW w:w="5905" w:type="dxa"/>
            <w:tcBorders>
              <w:top w:val="single" w:sz="8" w:space="0" w:color="auto"/>
              <w:left w:val="nil"/>
              <w:bottom w:val="nil"/>
              <w:right w:val="single" w:sz="8" w:space="0" w:color="auto"/>
            </w:tcBorders>
            <w:hideMark/>
          </w:tcPr>
          <w:p w14:paraId="62917244" w14:textId="77777777" w:rsidR="00EA54F1" w:rsidRPr="00D2025C" w:rsidRDefault="00EA54F1" w:rsidP="00FE692F">
            <w:pPr>
              <w:spacing w:after="90"/>
              <w:jc w:val="both"/>
            </w:pPr>
            <w:r>
              <w:t>moduł praktyka</w:t>
            </w:r>
          </w:p>
        </w:tc>
      </w:tr>
      <w:tr w:rsidR="00EA54F1" w14:paraId="1F31AAAF" w14:textId="77777777" w:rsidTr="00FE692F">
        <w:tc>
          <w:tcPr>
            <w:tcW w:w="3275" w:type="dxa"/>
            <w:tcBorders>
              <w:top w:val="nil"/>
              <w:left w:val="single" w:sz="8" w:space="0" w:color="auto"/>
              <w:bottom w:val="nil"/>
              <w:right w:val="nil"/>
            </w:tcBorders>
            <w:shd w:val="clear" w:color="auto" w:fill="D9D9D9"/>
            <w:hideMark/>
          </w:tcPr>
          <w:p w14:paraId="319DC711" w14:textId="77777777" w:rsidR="00EA54F1" w:rsidRDefault="00EA54F1" w:rsidP="00FE692F">
            <w:pPr>
              <w:spacing w:before="60" w:after="60" w:line="276" w:lineRule="auto"/>
              <w:rPr>
                <w:b/>
              </w:rPr>
            </w:pPr>
            <w:r>
              <w:rPr>
                <w:b/>
              </w:rPr>
              <w:t>Status przedmiotu:</w:t>
            </w:r>
          </w:p>
        </w:tc>
        <w:tc>
          <w:tcPr>
            <w:tcW w:w="5905" w:type="dxa"/>
            <w:tcBorders>
              <w:top w:val="nil"/>
              <w:left w:val="nil"/>
              <w:bottom w:val="nil"/>
              <w:right w:val="single" w:sz="8" w:space="0" w:color="auto"/>
            </w:tcBorders>
            <w:hideMark/>
          </w:tcPr>
          <w:p w14:paraId="0CEA9A64" w14:textId="77777777" w:rsidR="00EA54F1" w:rsidRPr="00D2025C" w:rsidRDefault="00EA54F1" w:rsidP="00FE692F">
            <w:pPr>
              <w:spacing w:after="90"/>
              <w:jc w:val="both"/>
            </w:pPr>
            <w:r w:rsidRPr="00D2025C">
              <w:t>obowiązkowy</w:t>
            </w:r>
          </w:p>
        </w:tc>
      </w:tr>
      <w:tr w:rsidR="00EA54F1" w14:paraId="042B749E" w14:textId="77777777" w:rsidTr="00FE692F">
        <w:tc>
          <w:tcPr>
            <w:tcW w:w="3275" w:type="dxa"/>
            <w:tcBorders>
              <w:top w:val="nil"/>
              <w:left w:val="single" w:sz="8" w:space="0" w:color="auto"/>
              <w:bottom w:val="nil"/>
              <w:right w:val="nil"/>
            </w:tcBorders>
            <w:shd w:val="clear" w:color="auto" w:fill="D9D9D9"/>
            <w:hideMark/>
          </w:tcPr>
          <w:p w14:paraId="4F6DCE2F" w14:textId="77777777" w:rsidR="00EA54F1" w:rsidRDefault="00EA54F1" w:rsidP="00FE692F">
            <w:pPr>
              <w:spacing w:before="60" w:after="60" w:line="276" w:lineRule="auto"/>
              <w:rPr>
                <w:b/>
              </w:rPr>
            </w:pPr>
            <w:r>
              <w:rPr>
                <w:b/>
              </w:rPr>
              <w:t>Język wykładowy:</w:t>
            </w:r>
          </w:p>
        </w:tc>
        <w:tc>
          <w:tcPr>
            <w:tcW w:w="5905" w:type="dxa"/>
            <w:tcBorders>
              <w:top w:val="nil"/>
              <w:left w:val="nil"/>
              <w:bottom w:val="nil"/>
              <w:right w:val="single" w:sz="8" w:space="0" w:color="auto"/>
            </w:tcBorders>
            <w:hideMark/>
          </w:tcPr>
          <w:p w14:paraId="428BB1A9" w14:textId="77777777" w:rsidR="00EA54F1" w:rsidRPr="00D2025C" w:rsidRDefault="00EA54F1" w:rsidP="00FE692F">
            <w:pPr>
              <w:spacing w:before="60" w:after="60"/>
            </w:pPr>
            <w:r w:rsidRPr="00D2025C">
              <w:t>polski</w:t>
            </w:r>
          </w:p>
        </w:tc>
      </w:tr>
      <w:tr w:rsidR="00EA54F1" w14:paraId="7A9DFF90" w14:textId="77777777" w:rsidTr="00FE692F">
        <w:tc>
          <w:tcPr>
            <w:tcW w:w="3275" w:type="dxa"/>
            <w:tcBorders>
              <w:top w:val="nil"/>
              <w:left w:val="single" w:sz="8" w:space="0" w:color="auto"/>
              <w:bottom w:val="nil"/>
              <w:right w:val="nil"/>
            </w:tcBorders>
            <w:shd w:val="clear" w:color="auto" w:fill="D9D9D9"/>
            <w:hideMark/>
          </w:tcPr>
          <w:p w14:paraId="12258B2C" w14:textId="77777777" w:rsidR="00EA54F1" w:rsidRDefault="00EA54F1" w:rsidP="00FE692F">
            <w:pPr>
              <w:spacing w:before="60" w:after="60" w:line="276" w:lineRule="auto"/>
              <w:rPr>
                <w:b/>
              </w:rPr>
            </w:pPr>
            <w:r>
              <w:rPr>
                <w:b/>
              </w:rPr>
              <w:t>Rok studiów, semestr: *)</w:t>
            </w:r>
          </w:p>
        </w:tc>
        <w:tc>
          <w:tcPr>
            <w:tcW w:w="5905" w:type="dxa"/>
            <w:tcBorders>
              <w:top w:val="nil"/>
              <w:left w:val="nil"/>
              <w:bottom w:val="nil"/>
              <w:right w:val="single" w:sz="8" w:space="0" w:color="auto"/>
            </w:tcBorders>
            <w:hideMark/>
          </w:tcPr>
          <w:p w14:paraId="4558CC2F" w14:textId="77777777" w:rsidR="00EA54F1" w:rsidRPr="00D2025C" w:rsidRDefault="00EA54F1" w:rsidP="00FE692F">
            <w:pPr>
              <w:spacing w:before="60" w:after="60"/>
            </w:pPr>
            <w:r w:rsidRPr="00D2025C">
              <w:t>II</w:t>
            </w:r>
            <w:r>
              <w:t>I</w:t>
            </w:r>
            <w:r w:rsidRPr="00D2025C">
              <w:t xml:space="preserve">, </w:t>
            </w:r>
            <w:r>
              <w:t>6</w:t>
            </w:r>
          </w:p>
        </w:tc>
      </w:tr>
      <w:tr w:rsidR="00EA54F1" w14:paraId="2BE95661" w14:textId="77777777" w:rsidTr="00FE692F">
        <w:tc>
          <w:tcPr>
            <w:tcW w:w="3275" w:type="dxa"/>
            <w:tcBorders>
              <w:top w:val="nil"/>
              <w:left w:val="single" w:sz="8" w:space="0" w:color="auto"/>
              <w:bottom w:val="nil"/>
              <w:right w:val="nil"/>
            </w:tcBorders>
            <w:shd w:val="clear" w:color="auto" w:fill="D9D9D9"/>
            <w:hideMark/>
          </w:tcPr>
          <w:p w14:paraId="1A622503" w14:textId="77777777" w:rsidR="00EA54F1" w:rsidRDefault="00EA54F1" w:rsidP="00FE692F">
            <w:pPr>
              <w:spacing w:before="60" w:after="60" w:line="276" w:lineRule="auto"/>
              <w:rPr>
                <w:b/>
              </w:rPr>
            </w:pPr>
            <w:r>
              <w:rPr>
                <w:b/>
              </w:rPr>
              <w:t xml:space="preserve">Forma i wymiar zajęć </w:t>
            </w:r>
          </w:p>
          <w:p w14:paraId="42329492" w14:textId="77777777" w:rsidR="00EA54F1" w:rsidRDefault="00EA54F1" w:rsidP="00FE692F">
            <w:pPr>
              <w:spacing w:before="60" w:after="60" w:line="276" w:lineRule="auto"/>
              <w:rPr>
                <w:b/>
              </w:rPr>
            </w:pPr>
            <w:r>
              <w:rPr>
                <w:b/>
              </w:rPr>
              <w:t>według planu studiów:</w:t>
            </w:r>
          </w:p>
          <w:p w14:paraId="297A6C86" w14:textId="77777777" w:rsidR="00EA54F1" w:rsidRDefault="00EA54F1" w:rsidP="00FE692F">
            <w:pPr>
              <w:spacing w:before="60" w:after="60" w:line="276" w:lineRule="auto"/>
              <w:rPr>
                <w:b/>
              </w:rPr>
            </w:pPr>
            <w:r>
              <w:rPr>
                <w:b/>
              </w:rPr>
              <w:t>W przypadku studiów między obszarowych stosunek procentowy tych obszarów</w:t>
            </w:r>
            <w:r>
              <w:rPr>
                <w:b/>
              </w:rPr>
              <w:br/>
              <w:t>w ocenie koordynatora:</w:t>
            </w:r>
          </w:p>
        </w:tc>
        <w:tc>
          <w:tcPr>
            <w:tcW w:w="5905" w:type="dxa"/>
            <w:tcBorders>
              <w:top w:val="nil"/>
              <w:left w:val="nil"/>
              <w:bottom w:val="nil"/>
              <w:right w:val="single" w:sz="8" w:space="0" w:color="auto"/>
            </w:tcBorders>
          </w:tcPr>
          <w:p w14:paraId="58A20F18" w14:textId="77777777" w:rsidR="00EA54F1" w:rsidRPr="00D2025C" w:rsidRDefault="00EA54F1" w:rsidP="00FE692F">
            <w:pPr>
              <w:spacing w:before="60" w:after="60"/>
            </w:pPr>
            <w:r>
              <w:t>stacjonarne – (8 tygodni)</w:t>
            </w:r>
            <w:r w:rsidRPr="00D2025C">
              <w:t xml:space="preserve"> </w:t>
            </w:r>
            <w:r>
              <w:t>320</w:t>
            </w:r>
            <w:r w:rsidRPr="00D2025C">
              <w:t xml:space="preserve"> h  </w:t>
            </w:r>
          </w:p>
          <w:p w14:paraId="5C29F152" w14:textId="77777777" w:rsidR="00EA54F1" w:rsidRDefault="00EA54F1" w:rsidP="00FE692F">
            <w:pPr>
              <w:spacing w:before="60" w:after="60"/>
            </w:pPr>
            <w:r w:rsidRPr="00D2025C">
              <w:t xml:space="preserve">niestacjonarne </w:t>
            </w:r>
            <w:r>
              <w:t>–</w:t>
            </w:r>
            <w:r w:rsidRPr="00D2025C">
              <w:t xml:space="preserve"> </w:t>
            </w:r>
            <w:r>
              <w:t>(8 tygodni) 320</w:t>
            </w:r>
            <w:r w:rsidRPr="00D2025C">
              <w:t xml:space="preserve"> h  </w:t>
            </w:r>
          </w:p>
          <w:p w14:paraId="501BBC51" w14:textId="77777777" w:rsidR="00EA54F1" w:rsidRDefault="00EA54F1" w:rsidP="00FE692F">
            <w:pPr>
              <w:spacing w:before="60" w:after="60"/>
            </w:pPr>
          </w:p>
          <w:p w14:paraId="53144DFC" w14:textId="77777777" w:rsidR="00EA54F1" w:rsidRDefault="00EA54F1" w:rsidP="00FE692F">
            <w:pPr>
              <w:spacing w:before="60" w:after="60"/>
            </w:pPr>
          </w:p>
          <w:p w14:paraId="4D009F3A" w14:textId="77777777" w:rsidR="00EA54F1" w:rsidRPr="00D2025C" w:rsidRDefault="00EA54F1" w:rsidP="00FE692F">
            <w:pPr>
              <w:spacing w:before="60" w:after="60"/>
            </w:pPr>
            <w:r>
              <w:rPr>
                <w:bCs/>
              </w:rPr>
              <w:t>21</w:t>
            </w:r>
            <w:r w:rsidRPr="002B09BC">
              <w:rPr>
                <w:bCs/>
              </w:rPr>
              <w:t>% społeczne</w:t>
            </w:r>
            <w:r>
              <w:rPr>
                <w:b/>
                <w:bCs/>
              </w:rPr>
              <w:t xml:space="preserve"> / </w:t>
            </w:r>
            <w:r>
              <w:rPr>
                <w:bCs/>
              </w:rPr>
              <w:t>43</w:t>
            </w:r>
            <w:r w:rsidRPr="002B09BC">
              <w:rPr>
                <w:bCs/>
              </w:rPr>
              <w:t xml:space="preserve">% rolnicze, leśne i weterynaryjne / </w:t>
            </w:r>
            <w:r>
              <w:rPr>
                <w:bCs/>
              </w:rPr>
              <w:t>36</w:t>
            </w:r>
            <w:r w:rsidRPr="002B09BC">
              <w:rPr>
                <w:bCs/>
              </w:rPr>
              <w:t>% techniczne</w:t>
            </w:r>
          </w:p>
        </w:tc>
      </w:tr>
      <w:tr w:rsidR="00EA54F1" w14:paraId="4EC4B99E"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31A386B4" w14:textId="77777777" w:rsidR="00EA54F1" w:rsidRDefault="00EA54F1" w:rsidP="00FE692F">
            <w:pPr>
              <w:spacing w:before="60" w:after="60" w:line="276" w:lineRule="auto"/>
              <w:rPr>
                <w:b/>
              </w:rPr>
            </w:pPr>
            <w:r>
              <w:rPr>
                <w:b/>
              </w:rPr>
              <w:t xml:space="preserve">Interesariusze i instytucje partnerskie </w:t>
            </w:r>
          </w:p>
          <w:p w14:paraId="69737B75" w14:textId="77777777" w:rsidR="00EA54F1" w:rsidRDefault="00EA54F1" w:rsidP="00FE692F">
            <w:pPr>
              <w:spacing w:before="60" w:after="60" w:line="276" w:lineRule="auto"/>
              <w:rPr>
                <w:b/>
              </w:rPr>
            </w:pPr>
            <w:r>
              <w:rPr>
                <w:b/>
              </w:rPr>
              <w:t>(nieobowiązkowe)</w:t>
            </w:r>
          </w:p>
        </w:tc>
        <w:tc>
          <w:tcPr>
            <w:tcW w:w="5905" w:type="dxa"/>
            <w:tcBorders>
              <w:top w:val="single" w:sz="8" w:space="0" w:color="auto"/>
              <w:left w:val="nil"/>
              <w:bottom w:val="single" w:sz="8" w:space="0" w:color="auto"/>
              <w:right w:val="single" w:sz="8" w:space="0" w:color="auto"/>
            </w:tcBorders>
          </w:tcPr>
          <w:p w14:paraId="0E543011" w14:textId="77777777" w:rsidR="00EA54F1" w:rsidRDefault="00EA54F1" w:rsidP="00FE692F">
            <w:pPr>
              <w:spacing w:after="90" w:line="276" w:lineRule="auto"/>
              <w:jc w:val="both"/>
            </w:pPr>
          </w:p>
        </w:tc>
      </w:tr>
      <w:tr w:rsidR="00EA54F1" w14:paraId="73898AED"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6C11BA23" w14:textId="77777777" w:rsidR="00EA54F1" w:rsidRDefault="00EA54F1" w:rsidP="00FE692F">
            <w:pPr>
              <w:spacing w:before="60" w:after="60" w:line="276" w:lineRule="auto"/>
              <w:rPr>
                <w:b/>
              </w:rPr>
            </w:pPr>
            <w:r>
              <w:rPr>
                <w:b/>
              </w:rPr>
              <w:t xml:space="preserve">Wymagania wstępne / </w:t>
            </w:r>
          </w:p>
          <w:p w14:paraId="7F1EC573" w14:textId="77777777" w:rsidR="00EA54F1" w:rsidRDefault="00EA54F1" w:rsidP="00FE692F">
            <w:pPr>
              <w:spacing w:before="60" w:after="60" w:line="276" w:lineRule="auto"/>
              <w:rPr>
                <w:b/>
              </w:rPr>
            </w:pPr>
            <w:r>
              <w:rPr>
                <w:b/>
                <w:bCs/>
              </w:rPr>
              <w:t>Przedmioty wprowadzające</w:t>
            </w:r>
            <w:r>
              <w:rPr>
                <w:b/>
              </w:rPr>
              <w:t>:</w:t>
            </w:r>
          </w:p>
        </w:tc>
        <w:tc>
          <w:tcPr>
            <w:tcW w:w="5905" w:type="dxa"/>
            <w:tcBorders>
              <w:top w:val="single" w:sz="8" w:space="0" w:color="auto"/>
              <w:left w:val="nil"/>
              <w:bottom w:val="single" w:sz="8" w:space="0" w:color="auto"/>
              <w:right w:val="single" w:sz="8" w:space="0" w:color="auto"/>
            </w:tcBorders>
            <w:hideMark/>
          </w:tcPr>
          <w:p w14:paraId="5A89CCFA" w14:textId="77777777" w:rsidR="00EA54F1" w:rsidRDefault="00EA54F1" w:rsidP="00FE692F">
            <w:pPr>
              <w:spacing w:line="276" w:lineRule="auto"/>
              <w:rPr>
                <w:b/>
                <w:bCs/>
              </w:rPr>
            </w:pPr>
            <w:r w:rsidRPr="00224F01">
              <w:rPr>
                <w:bCs/>
              </w:rPr>
              <w:t xml:space="preserve">wiedza, umiejętności i kompetencje społeczne </w:t>
            </w:r>
            <w:r>
              <w:rPr>
                <w:bCs/>
              </w:rPr>
              <w:t>kształcenia podstawowego i kierunkowego</w:t>
            </w:r>
          </w:p>
        </w:tc>
      </w:tr>
    </w:tbl>
    <w:p w14:paraId="7EA3ACD1" w14:textId="77777777" w:rsidR="00EA54F1" w:rsidRDefault="00EA54F1" w:rsidP="00EA54F1">
      <w:pPr>
        <w:keepNext/>
        <w:keepLines/>
        <w:rPr>
          <w:b/>
          <w:sz w:val="20"/>
          <w:szCs w:val="20"/>
        </w:rPr>
      </w:pPr>
    </w:p>
    <w:p w14:paraId="6829BE8A" w14:textId="77777777" w:rsidR="00EA54F1" w:rsidRDefault="00EA54F1" w:rsidP="00EA54F1">
      <w:pPr>
        <w:keepNext/>
        <w:keepLines/>
        <w:spacing w:line="276" w:lineRule="auto"/>
        <w:rPr>
          <w:b/>
        </w:rPr>
      </w:pPr>
      <w:r>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14:paraId="2E688063" w14:textId="77777777" w:rsidTr="00FE692F">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247FB4A3" w14:textId="77777777" w:rsidR="00EA54F1" w:rsidRDefault="00EA54F1" w:rsidP="00FE692F">
            <w:pPr>
              <w:spacing w:before="60" w:after="60" w:line="276" w:lineRule="auto"/>
              <w:rPr>
                <w:b/>
              </w:rPr>
            </w:pPr>
            <w:r>
              <w:rPr>
                <w:b/>
              </w:rPr>
              <w:t>Całkowita liczba punktów ECTS: (A + B)</w:t>
            </w:r>
            <w:r>
              <w:rPr>
                <w:b/>
                <w:i/>
              </w:rPr>
              <w:t xml:space="preserve">   </w:t>
            </w:r>
          </w:p>
        </w:tc>
        <w:tc>
          <w:tcPr>
            <w:tcW w:w="4624" w:type="dxa"/>
            <w:tcBorders>
              <w:top w:val="single" w:sz="4" w:space="0" w:color="auto"/>
              <w:left w:val="nil"/>
              <w:bottom w:val="single" w:sz="4" w:space="0" w:color="auto"/>
              <w:right w:val="single" w:sz="4" w:space="0" w:color="auto"/>
            </w:tcBorders>
            <w:hideMark/>
          </w:tcPr>
          <w:p w14:paraId="52419865" w14:textId="77777777" w:rsidR="00EA54F1" w:rsidRDefault="00EA54F1" w:rsidP="00FE692F">
            <w:pPr>
              <w:spacing w:before="60" w:after="60" w:line="276" w:lineRule="auto"/>
            </w:pPr>
            <w:r>
              <w:t>12</w:t>
            </w:r>
          </w:p>
        </w:tc>
        <w:tc>
          <w:tcPr>
            <w:tcW w:w="694" w:type="dxa"/>
            <w:tcBorders>
              <w:top w:val="single" w:sz="4" w:space="0" w:color="auto"/>
              <w:left w:val="single" w:sz="4" w:space="0" w:color="auto"/>
              <w:bottom w:val="single" w:sz="4" w:space="0" w:color="auto"/>
              <w:right w:val="single" w:sz="4" w:space="0" w:color="auto"/>
            </w:tcBorders>
            <w:textDirection w:val="btLr"/>
            <w:hideMark/>
          </w:tcPr>
          <w:p w14:paraId="398049F6" w14:textId="77777777" w:rsidR="00EA54F1" w:rsidRDefault="00EA54F1" w:rsidP="00FE692F">
            <w:pPr>
              <w:spacing w:before="60" w:after="60" w:line="276" w:lineRule="auto"/>
              <w:ind w:left="113" w:right="113"/>
            </w:pPr>
            <w:r>
              <w:t>Stacjonarne</w:t>
            </w:r>
          </w:p>
        </w:tc>
        <w:tc>
          <w:tcPr>
            <w:tcW w:w="663" w:type="dxa"/>
            <w:tcBorders>
              <w:top w:val="single" w:sz="4" w:space="0" w:color="auto"/>
              <w:left w:val="single" w:sz="4" w:space="0" w:color="auto"/>
              <w:bottom w:val="single" w:sz="4" w:space="0" w:color="auto"/>
              <w:right w:val="single" w:sz="4" w:space="0" w:color="auto"/>
            </w:tcBorders>
            <w:textDirection w:val="btLr"/>
            <w:hideMark/>
          </w:tcPr>
          <w:p w14:paraId="09A23218" w14:textId="77777777" w:rsidR="00EA54F1" w:rsidRDefault="00EA54F1" w:rsidP="00FE692F">
            <w:pPr>
              <w:spacing w:before="60" w:after="60" w:line="276" w:lineRule="auto"/>
              <w:ind w:left="113" w:right="113"/>
            </w:pPr>
            <w:r>
              <w:t>Niestacjonarne</w:t>
            </w:r>
          </w:p>
        </w:tc>
      </w:tr>
      <w:tr w:rsidR="00EA54F1" w14:paraId="26003D81"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7A121C3F" w14:textId="77777777" w:rsidR="00EA54F1" w:rsidRDefault="00EA54F1" w:rsidP="00FE692F">
            <w:pPr>
              <w:spacing w:line="276" w:lineRule="auto"/>
              <w:rPr>
                <w:b/>
              </w:rPr>
            </w:pPr>
            <w:r>
              <w:rPr>
                <w:b/>
              </w:rPr>
              <w:t xml:space="preserve">A. Liczba godzin wymagających bezpośredniego udziału </w:t>
            </w:r>
          </w:p>
          <w:p w14:paraId="23D28544" w14:textId="77777777" w:rsidR="00EA54F1" w:rsidRDefault="00EA54F1" w:rsidP="00FE692F">
            <w:pPr>
              <w:spacing w:line="276" w:lineRule="auto"/>
              <w:rPr>
                <w:b/>
              </w:rPr>
            </w:pPr>
            <w:r>
              <w:rPr>
                <w:b/>
              </w:rPr>
              <w:t xml:space="preserve">nauczyciela z podziałem na typy zajęć oraz całkowita liczba </w:t>
            </w:r>
          </w:p>
          <w:p w14:paraId="5E4F363A" w14:textId="77777777" w:rsidR="00EA54F1" w:rsidRDefault="00EA54F1" w:rsidP="00FE692F">
            <w:pPr>
              <w:spacing w:line="276" w:lineRule="auto"/>
              <w:rPr>
                <w:b/>
              </w:rPr>
            </w:pPr>
            <w:r>
              <w:rPr>
                <w:b/>
              </w:rPr>
              <w:t>punktów ECTS osiąganych na tych zajęciach:</w:t>
            </w:r>
          </w:p>
        </w:tc>
        <w:tc>
          <w:tcPr>
            <w:tcW w:w="4624" w:type="dxa"/>
            <w:tcBorders>
              <w:top w:val="single" w:sz="4" w:space="0" w:color="auto"/>
              <w:left w:val="nil"/>
              <w:bottom w:val="single" w:sz="4" w:space="0" w:color="auto"/>
              <w:right w:val="single" w:sz="4" w:space="0" w:color="auto"/>
            </w:tcBorders>
          </w:tcPr>
          <w:p w14:paraId="1FE03593"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Praca z opiekunem</w:t>
            </w:r>
          </w:p>
          <w:p w14:paraId="77740E75" w14:textId="77777777" w:rsidR="00EA54F1" w:rsidRPr="00EA1BDD" w:rsidRDefault="00EA54F1" w:rsidP="00FE692F">
            <w:pPr>
              <w:rPr>
                <w:rFonts w:eastAsia="Times New Roman" w:cs="Times New Roman"/>
                <w:lang w:eastAsia="pl-PL"/>
              </w:rPr>
            </w:pPr>
            <w:r>
              <w:rPr>
                <w:rFonts w:eastAsia="Times New Roman" w:cs="Times New Roman"/>
                <w:lang w:eastAsia="pl-PL"/>
              </w:rPr>
              <w:t xml:space="preserve">Egzamin </w:t>
            </w:r>
          </w:p>
          <w:p w14:paraId="3A5B9857" w14:textId="77777777" w:rsidR="00EA54F1" w:rsidRDefault="00EA54F1" w:rsidP="00FE692F">
            <w:pPr>
              <w:spacing w:line="276" w:lineRule="auto"/>
              <w:rPr>
                <w:b/>
              </w:rPr>
            </w:pPr>
            <w:r>
              <w:rPr>
                <w:b/>
              </w:rPr>
              <w:t>w sumie:</w:t>
            </w:r>
          </w:p>
          <w:p w14:paraId="66F00291"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209F6106"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19</w:t>
            </w:r>
          </w:p>
          <w:p w14:paraId="1D59EFAF"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3</w:t>
            </w:r>
          </w:p>
          <w:p w14:paraId="1E4CD183" w14:textId="77777777" w:rsidR="00EA54F1" w:rsidRPr="00A55CED" w:rsidRDefault="00EA54F1" w:rsidP="00FE692F">
            <w:pPr>
              <w:jc w:val="center"/>
              <w:rPr>
                <w:rFonts w:eastAsia="Times New Roman" w:cs="Times New Roman"/>
                <w:b/>
                <w:lang w:eastAsia="pl-PL"/>
              </w:rPr>
            </w:pPr>
            <w:r w:rsidRPr="00A55CED">
              <w:rPr>
                <w:rFonts w:eastAsia="Times New Roman" w:cs="Times New Roman"/>
                <w:b/>
                <w:lang w:eastAsia="pl-PL"/>
              </w:rPr>
              <w:t>22</w:t>
            </w:r>
          </w:p>
          <w:p w14:paraId="040E4644" w14:textId="77777777" w:rsidR="00EA54F1" w:rsidRDefault="00EA54F1" w:rsidP="00FE692F">
            <w:pPr>
              <w:spacing w:line="276" w:lineRule="auto"/>
              <w:jc w:val="center"/>
              <w:rPr>
                <w:color w:val="FF0000"/>
              </w:rPr>
            </w:pPr>
            <w:r w:rsidRPr="00A55CED">
              <w:rPr>
                <w:rFonts w:eastAsia="Times New Roman" w:cs="Times New Roman"/>
                <w:lang w:eastAsia="pl-PL"/>
              </w:rPr>
              <w:t>0.</w:t>
            </w:r>
            <w:r>
              <w:rPr>
                <w:rFonts w:eastAsia="Times New Roman" w:cs="Times New Roman"/>
                <w:lang w:eastAsia="pl-PL"/>
              </w:rPr>
              <w:t>7</w:t>
            </w:r>
          </w:p>
        </w:tc>
        <w:tc>
          <w:tcPr>
            <w:tcW w:w="663" w:type="dxa"/>
            <w:tcBorders>
              <w:top w:val="single" w:sz="4" w:space="0" w:color="auto"/>
              <w:left w:val="single" w:sz="4" w:space="0" w:color="auto"/>
              <w:bottom w:val="single" w:sz="4" w:space="0" w:color="auto"/>
              <w:right w:val="single" w:sz="4" w:space="0" w:color="auto"/>
            </w:tcBorders>
          </w:tcPr>
          <w:p w14:paraId="32AA509B"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19</w:t>
            </w:r>
          </w:p>
          <w:p w14:paraId="4AE32319"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3</w:t>
            </w:r>
          </w:p>
          <w:p w14:paraId="06C6594A" w14:textId="77777777" w:rsidR="00EA54F1" w:rsidRPr="00A55CED" w:rsidRDefault="00EA54F1" w:rsidP="00FE692F">
            <w:pPr>
              <w:jc w:val="center"/>
              <w:rPr>
                <w:rFonts w:eastAsia="Times New Roman" w:cs="Times New Roman"/>
                <w:b/>
                <w:lang w:eastAsia="pl-PL"/>
              </w:rPr>
            </w:pPr>
            <w:r w:rsidRPr="00A55CED">
              <w:rPr>
                <w:rFonts w:eastAsia="Times New Roman" w:cs="Times New Roman"/>
                <w:b/>
                <w:lang w:eastAsia="pl-PL"/>
              </w:rPr>
              <w:t>22</w:t>
            </w:r>
          </w:p>
          <w:p w14:paraId="025C323F" w14:textId="77777777" w:rsidR="00EA54F1" w:rsidRDefault="00EA54F1" w:rsidP="00FE692F">
            <w:pPr>
              <w:spacing w:line="276" w:lineRule="auto"/>
              <w:jc w:val="center"/>
              <w:rPr>
                <w:color w:val="FF0000"/>
              </w:rPr>
            </w:pPr>
            <w:r w:rsidRPr="00A55CED">
              <w:rPr>
                <w:rFonts w:eastAsia="Times New Roman" w:cs="Times New Roman"/>
                <w:lang w:eastAsia="pl-PL"/>
              </w:rPr>
              <w:t>0.</w:t>
            </w:r>
            <w:r>
              <w:rPr>
                <w:rFonts w:eastAsia="Times New Roman" w:cs="Times New Roman"/>
                <w:lang w:eastAsia="pl-PL"/>
              </w:rPr>
              <w:t>7</w:t>
            </w:r>
          </w:p>
        </w:tc>
      </w:tr>
      <w:tr w:rsidR="00EA54F1" w14:paraId="450B56A3" w14:textId="77777777" w:rsidTr="00FE692F">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7244548E" w14:textId="77777777" w:rsidR="00EA54F1" w:rsidRDefault="00EA54F1" w:rsidP="00FE692F">
            <w:pPr>
              <w:spacing w:before="60" w:after="60" w:line="276" w:lineRule="auto"/>
              <w:rPr>
                <w:b/>
              </w:rPr>
            </w:pPr>
            <w:r>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auto"/>
              <w:left w:val="nil"/>
              <w:bottom w:val="single" w:sz="4" w:space="0" w:color="auto"/>
              <w:right w:val="single" w:sz="4" w:space="0" w:color="auto"/>
            </w:tcBorders>
          </w:tcPr>
          <w:p w14:paraId="426CC27F"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 xml:space="preserve">Samodzielne ćwiczenie praktyczne </w:t>
            </w:r>
          </w:p>
          <w:p w14:paraId="616E662A" w14:textId="77777777" w:rsidR="00EA54F1" w:rsidRDefault="00EA54F1" w:rsidP="00FE692F">
            <w:pPr>
              <w:spacing w:line="276" w:lineRule="auto"/>
              <w:jc w:val="both"/>
            </w:pPr>
            <w:r>
              <w:rPr>
                <w:b/>
              </w:rPr>
              <w:t xml:space="preserve">w sumie:  </w:t>
            </w:r>
          </w:p>
          <w:p w14:paraId="635245E7" w14:textId="77777777" w:rsidR="00EA54F1" w:rsidRDefault="00EA54F1" w:rsidP="00FE692F">
            <w:pPr>
              <w:spacing w:line="276" w:lineRule="auto"/>
              <w:jc w:val="both"/>
            </w:pPr>
            <w:r>
              <w:t>ECTS</w:t>
            </w:r>
          </w:p>
        </w:tc>
        <w:tc>
          <w:tcPr>
            <w:tcW w:w="694" w:type="dxa"/>
            <w:tcBorders>
              <w:top w:val="single" w:sz="4" w:space="0" w:color="auto"/>
              <w:left w:val="single" w:sz="4" w:space="0" w:color="auto"/>
              <w:bottom w:val="single" w:sz="4" w:space="0" w:color="auto"/>
              <w:right w:val="single" w:sz="4" w:space="0" w:color="auto"/>
            </w:tcBorders>
          </w:tcPr>
          <w:p w14:paraId="6650974B" w14:textId="77777777" w:rsidR="00EA54F1" w:rsidRPr="00A55CED" w:rsidRDefault="00EA54F1" w:rsidP="00FE692F">
            <w:pPr>
              <w:jc w:val="center"/>
              <w:rPr>
                <w:rFonts w:eastAsia="Times New Roman" w:cs="Times New Roman"/>
                <w:lang w:eastAsia="pl-PL"/>
              </w:rPr>
            </w:pPr>
            <w:r>
              <w:rPr>
                <w:rFonts w:eastAsia="Times New Roman" w:cs="Times New Roman"/>
                <w:lang w:eastAsia="pl-PL"/>
              </w:rPr>
              <w:t>338</w:t>
            </w:r>
          </w:p>
          <w:p w14:paraId="3CC8F30F" w14:textId="77777777" w:rsidR="00EA54F1" w:rsidRPr="00A55CED" w:rsidRDefault="00EA54F1" w:rsidP="00FE692F">
            <w:pPr>
              <w:jc w:val="center"/>
              <w:rPr>
                <w:rFonts w:eastAsia="Times New Roman" w:cs="Times New Roman"/>
                <w:b/>
                <w:lang w:eastAsia="pl-PL"/>
              </w:rPr>
            </w:pPr>
            <w:r>
              <w:rPr>
                <w:rFonts w:eastAsia="Times New Roman" w:cs="Times New Roman"/>
                <w:b/>
                <w:lang w:eastAsia="pl-PL"/>
              </w:rPr>
              <w:t>338</w:t>
            </w:r>
          </w:p>
          <w:p w14:paraId="042165FD" w14:textId="77777777" w:rsidR="00EA54F1" w:rsidRDefault="00EA54F1" w:rsidP="00FE692F">
            <w:pPr>
              <w:spacing w:line="276" w:lineRule="auto"/>
              <w:jc w:val="center"/>
              <w:rPr>
                <w:color w:val="FF0000"/>
              </w:rPr>
            </w:pPr>
            <w:r w:rsidRPr="00A55CED">
              <w:rPr>
                <w:rFonts w:eastAsia="Times New Roman" w:cs="Times New Roman"/>
                <w:lang w:eastAsia="pl-PL"/>
              </w:rPr>
              <w:t>1</w:t>
            </w:r>
            <w:r>
              <w:rPr>
                <w:rFonts w:eastAsia="Times New Roman" w:cs="Times New Roman"/>
                <w:lang w:eastAsia="pl-PL"/>
              </w:rPr>
              <w:t>1</w:t>
            </w:r>
            <w:r w:rsidRPr="00A55CED">
              <w:rPr>
                <w:rFonts w:eastAsia="Times New Roman" w:cs="Times New Roman"/>
                <w:lang w:eastAsia="pl-PL"/>
              </w:rPr>
              <w:t>.</w:t>
            </w:r>
            <w:r>
              <w:rPr>
                <w:rFonts w:eastAsia="Times New Roman" w:cs="Times New Roman"/>
                <w:lang w:eastAsia="pl-PL"/>
              </w:rPr>
              <w:t>3</w:t>
            </w:r>
          </w:p>
          <w:p w14:paraId="10523EBB" w14:textId="77777777" w:rsidR="00EA54F1" w:rsidRDefault="00EA54F1" w:rsidP="00FE692F">
            <w:pPr>
              <w:spacing w:line="276" w:lineRule="auto"/>
              <w:jc w:val="center"/>
              <w:rPr>
                <w:color w:val="FF0000"/>
              </w:rPr>
            </w:pPr>
          </w:p>
          <w:p w14:paraId="3E3D38AB" w14:textId="77777777" w:rsidR="00EA54F1" w:rsidRDefault="00EA54F1" w:rsidP="00FE692F">
            <w:pPr>
              <w:spacing w:line="276" w:lineRule="auto"/>
              <w:jc w:val="center"/>
              <w:rPr>
                <w:color w:val="FF0000"/>
              </w:rPr>
            </w:pPr>
          </w:p>
          <w:p w14:paraId="4DB3BC75" w14:textId="77777777" w:rsidR="00EA54F1" w:rsidRDefault="00EA54F1" w:rsidP="00FE692F">
            <w:pPr>
              <w:spacing w:line="276" w:lineRule="auto"/>
              <w:jc w:val="center"/>
              <w:rPr>
                <w:color w:val="FF0000"/>
              </w:rPr>
            </w:pPr>
          </w:p>
        </w:tc>
        <w:tc>
          <w:tcPr>
            <w:tcW w:w="663" w:type="dxa"/>
            <w:tcBorders>
              <w:top w:val="single" w:sz="4" w:space="0" w:color="auto"/>
              <w:left w:val="single" w:sz="4" w:space="0" w:color="auto"/>
              <w:bottom w:val="single" w:sz="4" w:space="0" w:color="auto"/>
              <w:right w:val="single" w:sz="4" w:space="0" w:color="auto"/>
            </w:tcBorders>
          </w:tcPr>
          <w:p w14:paraId="0351A129" w14:textId="77777777" w:rsidR="00EA54F1" w:rsidRPr="00A55CED" w:rsidRDefault="00EA54F1" w:rsidP="00FE692F">
            <w:pPr>
              <w:jc w:val="center"/>
              <w:rPr>
                <w:rFonts w:eastAsia="Times New Roman" w:cs="Times New Roman"/>
                <w:lang w:eastAsia="pl-PL"/>
              </w:rPr>
            </w:pPr>
            <w:r>
              <w:rPr>
                <w:rFonts w:eastAsia="Times New Roman" w:cs="Times New Roman"/>
                <w:lang w:eastAsia="pl-PL"/>
              </w:rPr>
              <w:t>338</w:t>
            </w:r>
          </w:p>
          <w:p w14:paraId="6DA04E66" w14:textId="77777777" w:rsidR="00EA54F1" w:rsidRPr="00A55CED" w:rsidRDefault="00EA54F1" w:rsidP="00FE692F">
            <w:pPr>
              <w:jc w:val="center"/>
              <w:rPr>
                <w:rFonts w:eastAsia="Times New Roman" w:cs="Times New Roman"/>
                <w:b/>
                <w:lang w:eastAsia="pl-PL"/>
              </w:rPr>
            </w:pPr>
            <w:r>
              <w:rPr>
                <w:rFonts w:eastAsia="Times New Roman" w:cs="Times New Roman"/>
                <w:b/>
                <w:lang w:eastAsia="pl-PL"/>
              </w:rPr>
              <w:t>338</w:t>
            </w:r>
          </w:p>
          <w:p w14:paraId="39EC9B37" w14:textId="77777777" w:rsidR="00EA54F1" w:rsidRDefault="00EA54F1" w:rsidP="00FE692F">
            <w:pPr>
              <w:spacing w:line="276" w:lineRule="auto"/>
              <w:jc w:val="center"/>
              <w:rPr>
                <w:color w:val="FF0000"/>
              </w:rPr>
            </w:pPr>
            <w:r w:rsidRPr="00A55CED">
              <w:rPr>
                <w:rFonts w:eastAsia="Times New Roman" w:cs="Times New Roman"/>
                <w:lang w:eastAsia="pl-PL"/>
              </w:rPr>
              <w:t>1</w:t>
            </w:r>
            <w:r>
              <w:rPr>
                <w:rFonts w:eastAsia="Times New Roman" w:cs="Times New Roman"/>
                <w:lang w:eastAsia="pl-PL"/>
              </w:rPr>
              <w:t>1</w:t>
            </w:r>
            <w:r w:rsidRPr="00A55CED">
              <w:rPr>
                <w:rFonts w:eastAsia="Times New Roman" w:cs="Times New Roman"/>
                <w:lang w:eastAsia="pl-PL"/>
              </w:rPr>
              <w:t>.</w:t>
            </w:r>
            <w:r>
              <w:rPr>
                <w:rFonts w:eastAsia="Times New Roman" w:cs="Times New Roman"/>
                <w:lang w:eastAsia="pl-PL"/>
              </w:rPr>
              <w:t>3</w:t>
            </w:r>
          </w:p>
        </w:tc>
      </w:tr>
      <w:tr w:rsidR="00EA54F1" w14:paraId="7C330EFB"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5F0773E5" w14:textId="77777777" w:rsidR="00EA54F1" w:rsidRDefault="00EA54F1" w:rsidP="00FE692F">
            <w:pPr>
              <w:spacing w:before="60" w:after="60" w:line="276" w:lineRule="auto"/>
              <w:rPr>
                <w:b/>
              </w:rPr>
            </w:pPr>
            <w:r>
              <w:rPr>
                <w:b/>
              </w:rPr>
              <w:t>C. Liczba godzin praktycznych / laboratoryjnych w ramach przedmiotu oraz związana z tym liczba punktów ECTS:</w:t>
            </w:r>
          </w:p>
        </w:tc>
        <w:tc>
          <w:tcPr>
            <w:tcW w:w="4624" w:type="dxa"/>
            <w:tcBorders>
              <w:top w:val="single" w:sz="4" w:space="0" w:color="auto"/>
              <w:left w:val="nil"/>
              <w:bottom w:val="single" w:sz="4" w:space="0" w:color="auto"/>
              <w:right w:val="single" w:sz="4" w:space="0" w:color="auto"/>
            </w:tcBorders>
          </w:tcPr>
          <w:p w14:paraId="3BF5F960"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 xml:space="preserve">Uczestnictwo w praktykach </w:t>
            </w:r>
          </w:p>
          <w:p w14:paraId="666CA1E7" w14:textId="77777777" w:rsidR="00EA54F1" w:rsidRDefault="00EA54F1" w:rsidP="00FE692F">
            <w:pPr>
              <w:spacing w:line="276" w:lineRule="auto"/>
              <w:rPr>
                <w:b/>
              </w:rPr>
            </w:pPr>
            <w:r>
              <w:rPr>
                <w:b/>
              </w:rPr>
              <w:t>w sumie:</w:t>
            </w:r>
          </w:p>
          <w:p w14:paraId="708C0670"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46DFE9A1"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320</w:t>
            </w:r>
          </w:p>
          <w:p w14:paraId="1712918B" w14:textId="77777777" w:rsidR="00EA54F1" w:rsidRPr="00A55CED" w:rsidRDefault="00EA54F1" w:rsidP="00FE692F">
            <w:pPr>
              <w:jc w:val="center"/>
              <w:rPr>
                <w:rFonts w:eastAsia="Times New Roman" w:cs="Times New Roman"/>
                <w:b/>
                <w:lang w:eastAsia="pl-PL"/>
              </w:rPr>
            </w:pPr>
            <w:r w:rsidRPr="00A55CED">
              <w:rPr>
                <w:rFonts w:eastAsia="Times New Roman" w:cs="Times New Roman"/>
                <w:b/>
                <w:lang w:eastAsia="pl-PL"/>
              </w:rPr>
              <w:t>320</w:t>
            </w:r>
          </w:p>
          <w:p w14:paraId="3E6642FC" w14:textId="77777777" w:rsidR="00EA54F1" w:rsidRDefault="00EA54F1" w:rsidP="00FE692F">
            <w:pPr>
              <w:spacing w:line="276" w:lineRule="auto"/>
              <w:jc w:val="center"/>
            </w:pPr>
            <w:r w:rsidRPr="00A55CED">
              <w:rPr>
                <w:rFonts w:eastAsia="Times New Roman" w:cs="Times New Roman"/>
                <w:lang w:eastAsia="pl-PL"/>
              </w:rPr>
              <w:t>10.</w:t>
            </w:r>
            <w:r>
              <w:rPr>
                <w:rFonts w:eastAsia="Times New Roman" w:cs="Times New Roman"/>
                <w:lang w:eastAsia="pl-PL"/>
              </w:rPr>
              <w:t>6</w:t>
            </w:r>
          </w:p>
        </w:tc>
        <w:tc>
          <w:tcPr>
            <w:tcW w:w="663" w:type="dxa"/>
            <w:tcBorders>
              <w:top w:val="single" w:sz="4" w:space="0" w:color="auto"/>
              <w:left w:val="single" w:sz="4" w:space="0" w:color="auto"/>
              <w:bottom w:val="single" w:sz="4" w:space="0" w:color="auto"/>
              <w:right w:val="single" w:sz="4" w:space="0" w:color="auto"/>
            </w:tcBorders>
          </w:tcPr>
          <w:p w14:paraId="74248DF1" w14:textId="77777777" w:rsidR="00EA54F1" w:rsidRPr="00A55CED" w:rsidRDefault="00EA54F1" w:rsidP="00FE692F">
            <w:pPr>
              <w:jc w:val="center"/>
              <w:rPr>
                <w:rFonts w:eastAsia="Times New Roman" w:cs="Times New Roman"/>
                <w:lang w:eastAsia="pl-PL"/>
              </w:rPr>
            </w:pPr>
            <w:r w:rsidRPr="00A55CED">
              <w:rPr>
                <w:rFonts w:eastAsia="Times New Roman" w:cs="Times New Roman"/>
                <w:lang w:eastAsia="pl-PL"/>
              </w:rPr>
              <w:t>320</w:t>
            </w:r>
          </w:p>
          <w:p w14:paraId="396652EF" w14:textId="77777777" w:rsidR="00EA54F1" w:rsidRPr="00A55CED" w:rsidRDefault="00EA54F1" w:rsidP="00FE692F">
            <w:pPr>
              <w:jc w:val="center"/>
              <w:rPr>
                <w:rFonts w:eastAsia="Times New Roman" w:cs="Times New Roman"/>
                <w:b/>
                <w:lang w:eastAsia="pl-PL"/>
              </w:rPr>
            </w:pPr>
            <w:r w:rsidRPr="00A55CED">
              <w:rPr>
                <w:rFonts w:eastAsia="Times New Roman" w:cs="Times New Roman"/>
                <w:b/>
                <w:lang w:eastAsia="pl-PL"/>
              </w:rPr>
              <w:t>320</w:t>
            </w:r>
          </w:p>
          <w:p w14:paraId="25886262" w14:textId="77777777" w:rsidR="00EA54F1" w:rsidRDefault="00EA54F1" w:rsidP="00FE692F">
            <w:pPr>
              <w:spacing w:line="276" w:lineRule="auto"/>
              <w:jc w:val="center"/>
            </w:pPr>
            <w:r w:rsidRPr="00A55CED">
              <w:rPr>
                <w:rFonts w:eastAsia="Times New Roman" w:cs="Times New Roman"/>
                <w:lang w:eastAsia="pl-PL"/>
              </w:rPr>
              <w:t>10.</w:t>
            </w:r>
            <w:r>
              <w:rPr>
                <w:rFonts w:eastAsia="Times New Roman" w:cs="Times New Roman"/>
                <w:lang w:eastAsia="pl-PL"/>
              </w:rPr>
              <w:t>6</w:t>
            </w:r>
          </w:p>
        </w:tc>
      </w:tr>
      <w:tr w:rsidR="00EA54F1" w14:paraId="41BA4B03"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4DD2BB07" w14:textId="77777777" w:rsidR="00EA54F1" w:rsidRDefault="00EA54F1" w:rsidP="00FE692F">
            <w:pPr>
              <w:spacing w:before="60" w:after="60" w:line="276" w:lineRule="auto"/>
              <w:rPr>
                <w:b/>
              </w:rPr>
            </w:pPr>
            <w:r>
              <w:rPr>
                <w:b/>
              </w:rPr>
              <w:t>D. W przypadku studiów między obszarowych procent punktów ECTS przyporządkowanych obu obszarom  (zgodnie z p. 2)</w:t>
            </w:r>
          </w:p>
        </w:tc>
        <w:tc>
          <w:tcPr>
            <w:tcW w:w="4624" w:type="dxa"/>
            <w:tcBorders>
              <w:top w:val="single" w:sz="4" w:space="0" w:color="auto"/>
              <w:left w:val="nil"/>
              <w:bottom w:val="single" w:sz="4" w:space="0" w:color="auto"/>
              <w:right w:val="single" w:sz="4" w:space="0" w:color="auto"/>
            </w:tcBorders>
          </w:tcPr>
          <w:p w14:paraId="285DE186" w14:textId="77777777" w:rsidR="00EA54F1" w:rsidRDefault="00EA54F1" w:rsidP="00FE692F"/>
          <w:p w14:paraId="34A18D53" w14:textId="77777777" w:rsidR="00EA54F1" w:rsidRDefault="00EA54F1" w:rsidP="00FE692F"/>
          <w:p w14:paraId="34B7731C" w14:textId="77777777" w:rsidR="00EA54F1" w:rsidRDefault="00EA54F1" w:rsidP="00FE692F"/>
          <w:p w14:paraId="7CC7B75C" w14:textId="77777777" w:rsidR="00EA54F1" w:rsidRDefault="00EA54F1" w:rsidP="00FE692F">
            <w:r>
              <w:t>2,36 ECTS –</w:t>
            </w:r>
            <w:r w:rsidRPr="00CD03CC">
              <w:t xml:space="preserve"> </w:t>
            </w:r>
            <w:r>
              <w:t>obszar nauk społecznych</w:t>
            </w:r>
            <w:r w:rsidRPr="00CD03CC">
              <w:t xml:space="preserve">, </w:t>
            </w:r>
          </w:p>
          <w:p w14:paraId="14D23B7C" w14:textId="77777777" w:rsidR="00EA54F1" w:rsidRDefault="00EA54F1" w:rsidP="00FE692F">
            <w:r>
              <w:t>4,71</w:t>
            </w:r>
            <w:r w:rsidRPr="00CD03CC">
              <w:t xml:space="preserve"> ECTS </w:t>
            </w:r>
            <w:r>
              <w:t xml:space="preserve">-  obszar nauk rolniczych, leśnych i weterynaryjnych, </w:t>
            </w:r>
          </w:p>
          <w:p w14:paraId="6040CFA6" w14:textId="77777777" w:rsidR="00EA54F1" w:rsidRDefault="00EA54F1" w:rsidP="00FE692F">
            <w:r>
              <w:t>3,93 ECTS  - obszar nauk technicznych</w:t>
            </w:r>
          </w:p>
        </w:tc>
        <w:tc>
          <w:tcPr>
            <w:tcW w:w="694" w:type="dxa"/>
            <w:tcBorders>
              <w:top w:val="single" w:sz="4" w:space="0" w:color="auto"/>
              <w:left w:val="single" w:sz="4" w:space="0" w:color="auto"/>
              <w:bottom w:val="single" w:sz="4" w:space="0" w:color="auto"/>
              <w:right w:val="single" w:sz="4" w:space="0" w:color="auto"/>
            </w:tcBorders>
          </w:tcPr>
          <w:p w14:paraId="316AF7B6" w14:textId="77777777" w:rsidR="00EA54F1" w:rsidRDefault="00EA54F1" w:rsidP="00FE692F">
            <w:pPr>
              <w:jc w:val="both"/>
              <w:rPr>
                <w:rFonts w:eastAsia="Times New Roman" w:cs="Times New Roman"/>
                <w:lang w:eastAsia="pl-PL"/>
              </w:rPr>
            </w:pPr>
          </w:p>
          <w:p w14:paraId="6FADC3E0" w14:textId="77777777" w:rsidR="00EA54F1" w:rsidRDefault="00EA54F1" w:rsidP="00FE692F">
            <w:pPr>
              <w:jc w:val="both"/>
              <w:rPr>
                <w:rFonts w:eastAsia="Times New Roman" w:cs="Times New Roman"/>
                <w:lang w:eastAsia="pl-PL"/>
              </w:rPr>
            </w:pPr>
          </w:p>
          <w:p w14:paraId="78406281" w14:textId="77777777" w:rsidR="00EA54F1" w:rsidRDefault="00EA54F1" w:rsidP="00FE692F">
            <w:pPr>
              <w:jc w:val="both"/>
              <w:rPr>
                <w:rFonts w:eastAsia="Times New Roman" w:cs="Times New Roman"/>
                <w:lang w:eastAsia="pl-PL"/>
              </w:rPr>
            </w:pPr>
          </w:p>
          <w:p w14:paraId="590FF210"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2,36</w:t>
            </w:r>
          </w:p>
          <w:p w14:paraId="53C62BC0"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4,71</w:t>
            </w:r>
          </w:p>
          <w:p w14:paraId="748939B7" w14:textId="77777777" w:rsidR="00EA54F1" w:rsidRDefault="00EA54F1" w:rsidP="00FE692F">
            <w:pPr>
              <w:spacing w:before="60" w:after="60" w:line="276" w:lineRule="auto"/>
              <w:rPr>
                <w:rFonts w:eastAsia="Times New Roman" w:cs="Times New Roman"/>
                <w:lang w:eastAsia="pl-PL"/>
              </w:rPr>
            </w:pPr>
          </w:p>
          <w:p w14:paraId="4F7820EF" w14:textId="77777777" w:rsidR="00EA54F1" w:rsidRDefault="00EA54F1" w:rsidP="00FE692F">
            <w:pPr>
              <w:spacing w:before="60" w:after="60" w:line="276" w:lineRule="auto"/>
            </w:pPr>
            <w:r w:rsidRPr="00A55CED">
              <w:rPr>
                <w:rFonts w:eastAsia="Times New Roman" w:cs="Times New Roman"/>
                <w:lang w:eastAsia="pl-PL"/>
              </w:rPr>
              <w:t>3,93</w:t>
            </w:r>
          </w:p>
        </w:tc>
        <w:tc>
          <w:tcPr>
            <w:tcW w:w="663" w:type="dxa"/>
            <w:tcBorders>
              <w:top w:val="single" w:sz="4" w:space="0" w:color="auto"/>
              <w:left w:val="single" w:sz="4" w:space="0" w:color="auto"/>
              <w:bottom w:val="single" w:sz="4" w:space="0" w:color="auto"/>
              <w:right w:val="single" w:sz="4" w:space="0" w:color="auto"/>
            </w:tcBorders>
          </w:tcPr>
          <w:p w14:paraId="4E94499D" w14:textId="77777777" w:rsidR="00EA54F1" w:rsidRDefault="00EA54F1" w:rsidP="00FE692F">
            <w:pPr>
              <w:jc w:val="both"/>
              <w:rPr>
                <w:rFonts w:eastAsia="Times New Roman" w:cs="Times New Roman"/>
                <w:lang w:eastAsia="pl-PL"/>
              </w:rPr>
            </w:pPr>
          </w:p>
          <w:p w14:paraId="29D8EF3E" w14:textId="77777777" w:rsidR="00EA54F1" w:rsidRDefault="00EA54F1" w:rsidP="00FE692F">
            <w:pPr>
              <w:jc w:val="both"/>
              <w:rPr>
                <w:rFonts w:eastAsia="Times New Roman" w:cs="Times New Roman"/>
                <w:lang w:eastAsia="pl-PL"/>
              </w:rPr>
            </w:pPr>
          </w:p>
          <w:p w14:paraId="025EE3E3" w14:textId="77777777" w:rsidR="00EA54F1" w:rsidRDefault="00EA54F1" w:rsidP="00FE692F">
            <w:pPr>
              <w:jc w:val="both"/>
              <w:rPr>
                <w:rFonts w:eastAsia="Times New Roman" w:cs="Times New Roman"/>
                <w:lang w:eastAsia="pl-PL"/>
              </w:rPr>
            </w:pPr>
          </w:p>
          <w:p w14:paraId="0D591E16"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2,36</w:t>
            </w:r>
          </w:p>
          <w:p w14:paraId="2EE3E253"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4,71</w:t>
            </w:r>
          </w:p>
          <w:p w14:paraId="776E5AB2" w14:textId="77777777" w:rsidR="00EA54F1" w:rsidRDefault="00EA54F1" w:rsidP="00FE692F">
            <w:pPr>
              <w:spacing w:before="60" w:after="60" w:line="276" w:lineRule="auto"/>
              <w:rPr>
                <w:rFonts w:eastAsia="Times New Roman" w:cs="Times New Roman"/>
                <w:lang w:eastAsia="pl-PL"/>
              </w:rPr>
            </w:pPr>
          </w:p>
          <w:p w14:paraId="5F9A68FB" w14:textId="77777777" w:rsidR="00EA54F1" w:rsidRDefault="00EA54F1" w:rsidP="00FE692F">
            <w:pPr>
              <w:spacing w:before="60" w:after="60" w:line="276" w:lineRule="auto"/>
            </w:pPr>
            <w:r w:rsidRPr="00A55CED">
              <w:rPr>
                <w:rFonts w:eastAsia="Times New Roman" w:cs="Times New Roman"/>
                <w:lang w:eastAsia="pl-PL"/>
              </w:rPr>
              <w:t>3,93</w:t>
            </w:r>
          </w:p>
        </w:tc>
      </w:tr>
    </w:tbl>
    <w:p w14:paraId="22DC8629" w14:textId="77777777" w:rsidR="00EA54F1" w:rsidRDefault="00EA54F1" w:rsidP="00EA54F1">
      <w:pPr>
        <w:spacing w:line="276" w:lineRule="auto"/>
        <w:rPr>
          <w:b/>
          <w:sz w:val="20"/>
          <w:szCs w:val="20"/>
        </w:rPr>
      </w:pPr>
    </w:p>
    <w:p w14:paraId="0113A518" w14:textId="77777777" w:rsidR="00EA54F1" w:rsidRDefault="00EA54F1" w:rsidP="00EA54F1">
      <w:pPr>
        <w:spacing w:line="276" w:lineRule="auto"/>
        <w:rPr>
          <w:b/>
        </w:rPr>
      </w:pPr>
      <w:r>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8"/>
        <w:gridCol w:w="1609"/>
        <w:gridCol w:w="374"/>
        <w:gridCol w:w="3000"/>
        <w:gridCol w:w="1228"/>
        <w:gridCol w:w="1130"/>
        <w:gridCol w:w="1683"/>
      </w:tblGrid>
      <w:tr w:rsidR="00EA54F1" w14:paraId="5F05F4C2" w14:textId="77777777" w:rsidTr="00FE692F">
        <w:tc>
          <w:tcPr>
            <w:tcW w:w="1704" w:type="pct"/>
            <w:gridSpan w:val="3"/>
            <w:tcBorders>
              <w:top w:val="single" w:sz="4" w:space="0" w:color="auto"/>
              <w:left w:val="single" w:sz="4" w:space="0" w:color="auto"/>
              <w:bottom w:val="single" w:sz="4" w:space="0" w:color="auto"/>
              <w:right w:val="nil"/>
            </w:tcBorders>
            <w:shd w:val="clear" w:color="auto" w:fill="D9D9D9"/>
          </w:tcPr>
          <w:p w14:paraId="69B14728" w14:textId="77777777" w:rsidR="00EA54F1" w:rsidRDefault="00EA54F1" w:rsidP="00FE692F">
            <w:pPr>
              <w:spacing w:before="60" w:after="60" w:line="276" w:lineRule="auto"/>
              <w:rPr>
                <w:b/>
              </w:rPr>
            </w:pPr>
            <w:r>
              <w:rPr>
                <w:b/>
              </w:rPr>
              <w:t>Cel przedmiotu:</w:t>
            </w:r>
          </w:p>
          <w:p w14:paraId="5103C7A3" w14:textId="77777777" w:rsidR="00EA54F1" w:rsidRDefault="00EA54F1" w:rsidP="00FE692F">
            <w:pPr>
              <w:spacing w:after="90" w:line="276" w:lineRule="auto"/>
              <w:jc w:val="both"/>
            </w:pPr>
          </w:p>
        </w:tc>
        <w:tc>
          <w:tcPr>
            <w:tcW w:w="3296" w:type="pct"/>
            <w:gridSpan w:val="4"/>
            <w:tcBorders>
              <w:top w:val="single" w:sz="4" w:space="0" w:color="auto"/>
              <w:left w:val="nil"/>
              <w:bottom w:val="single" w:sz="4" w:space="0" w:color="auto"/>
              <w:right w:val="single" w:sz="4" w:space="0" w:color="auto"/>
            </w:tcBorders>
            <w:hideMark/>
          </w:tcPr>
          <w:p w14:paraId="190E920E" w14:textId="77777777" w:rsidR="00EA54F1" w:rsidRDefault="00EA54F1" w:rsidP="00FE692F">
            <w:pPr>
              <w:autoSpaceDE w:val="0"/>
              <w:autoSpaceDN w:val="0"/>
              <w:adjustRightInd w:val="0"/>
              <w:spacing w:line="276" w:lineRule="auto"/>
            </w:pPr>
            <w:r w:rsidRPr="00E468C9">
              <w:t>Celem przedmiotu jest nabycie praktycznych umiej</w:t>
            </w:r>
            <w:r w:rsidRPr="00E468C9">
              <w:rPr>
                <w:rFonts w:eastAsia="TimesNewRoman"/>
              </w:rPr>
              <w:t>ę</w:t>
            </w:r>
            <w:r w:rsidRPr="00E468C9">
              <w:t>tno</w:t>
            </w:r>
            <w:r w:rsidRPr="00E468C9">
              <w:rPr>
                <w:rFonts w:eastAsia="TimesNewRoman"/>
              </w:rPr>
              <w:t>ś</w:t>
            </w:r>
            <w:r w:rsidRPr="00E468C9">
              <w:t>ci w zakresie towaroznawstwa przemysłowego i żywnościowego</w:t>
            </w:r>
            <w:r>
              <w:t>; s</w:t>
            </w:r>
            <w:r w:rsidRPr="00BE104C">
              <w:rPr>
                <w:sz w:val="20"/>
                <w:szCs w:val="20"/>
              </w:rPr>
              <w:t>konfrontowanie posiadanych umiej</w:t>
            </w:r>
            <w:r w:rsidRPr="00BE104C">
              <w:rPr>
                <w:rFonts w:eastAsia="TimesNewRoman"/>
                <w:sz w:val="20"/>
                <w:szCs w:val="20"/>
              </w:rPr>
              <w:t>ę</w:t>
            </w:r>
            <w:r w:rsidRPr="00BE104C">
              <w:rPr>
                <w:sz w:val="20"/>
                <w:szCs w:val="20"/>
              </w:rPr>
              <w:t>tno</w:t>
            </w:r>
            <w:r w:rsidRPr="00BE104C">
              <w:rPr>
                <w:rFonts w:eastAsia="TimesNewRoman"/>
                <w:sz w:val="20"/>
                <w:szCs w:val="20"/>
              </w:rPr>
              <w:t>ś</w:t>
            </w:r>
            <w:r w:rsidRPr="00BE104C">
              <w:rPr>
                <w:sz w:val="20"/>
                <w:szCs w:val="20"/>
              </w:rPr>
              <w:t>ci z wymaganiami stawianymi przez pracodawców, nabycie do</w:t>
            </w:r>
            <w:r w:rsidRPr="00BE104C">
              <w:rPr>
                <w:rFonts w:eastAsia="TimesNewRoman"/>
                <w:sz w:val="20"/>
                <w:szCs w:val="20"/>
              </w:rPr>
              <w:t>ś</w:t>
            </w:r>
            <w:r w:rsidRPr="00BE104C">
              <w:rPr>
                <w:sz w:val="20"/>
                <w:szCs w:val="20"/>
              </w:rPr>
              <w:t>wiadczenia</w:t>
            </w:r>
            <w:r>
              <w:rPr>
                <w:sz w:val="20"/>
                <w:szCs w:val="20"/>
              </w:rPr>
              <w:t xml:space="preserve"> zawodowego.</w:t>
            </w:r>
          </w:p>
        </w:tc>
      </w:tr>
      <w:tr w:rsidR="00EA54F1" w14:paraId="169F8AF9" w14:textId="77777777" w:rsidTr="00FE692F">
        <w:trPr>
          <w:trHeight w:val="263"/>
        </w:trPr>
        <w:tc>
          <w:tcPr>
            <w:tcW w:w="1704" w:type="pct"/>
            <w:gridSpan w:val="3"/>
            <w:tcBorders>
              <w:top w:val="single" w:sz="4" w:space="0" w:color="auto"/>
              <w:left w:val="single" w:sz="4" w:space="0" w:color="auto"/>
              <w:bottom w:val="single" w:sz="4" w:space="0" w:color="auto"/>
              <w:right w:val="nil"/>
            </w:tcBorders>
            <w:shd w:val="clear" w:color="auto" w:fill="D9D9D9"/>
            <w:hideMark/>
          </w:tcPr>
          <w:p w14:paraId="028B8FDF" w14:textId="77777777" w:rsidR="00EA54F1" w:rsidRDefault="00EA54F1" w:rsidP="00FE692F">
            <w:pPr>
              <w:pStyle w:val="Akapitzlist"/>
              <w:ind w:left="0" w:right="513"/>
              <w:jc w:val="both"/>
              <w:rPr>
                <w:rFonts w:ascii="Times New Roman" w:hAnsi="Times New Roman"/>
                <w:b/>
              </w:rPr>
            </w:pPr>
            <w:r>
              <w:rPr>
                <w:rFonts w:ascii="Times New Roman" w:hAnsi="Times New Roman"/>
                <w:b/>
              </w:rPr>
              <w:t xml:space="preserve">Metody dydaktyczne: </w:t>
            </w:r>
          </w:p>
        </w:tc>
        <w:tc>
          <w:tcPr>
            <w:tcW w:w="3296" w:type="pct"/>
            <w:gridSpan w:val="4"/>
            <w:tcBorders>
              <w:top w:val="single" w:sz="4" w:space="0" w:color="auto"/>
              <w:left w:val="nil"/>
              <w:bottom w:val="single" w:sz="4" w:space="0" w:color="auto"/>
              <w:right w:val="single" w:sz="4" w:space="0" w:color="auto"/>
            </w:tcBorders>
            <w:hideMark/>
          </w:tcPr>
          <w:p w14:paraId="3F1B05E0" w14:textId="77777777" w:rsidR="00EA54F1" w:rsidRDefault="00EA54F1" w:rsidP="00EA54F1">
            <w:pPr>
              <w:numPr>
                <w:ilvl w:val="0"/>
                <w:numId w:val="30"/>
              </w:numPr>
              <w:shd w:val="clear" w:color="auto" w:fill="FFFFFF"/>
              <w:spacing w:after="0" w:line="240" w:lineRule="auto"/>
              <w:ind w:right="510"/>
              <w:jc w:val="both"/>
              <w:rPr>
                <w:rFonts w:eastAsia="Times New Roman" w:cs="Times New Roman"/>
                <w:color w:val="000000"/>
                <w:lang w:eastAsia="pl-PL"/>
              </w:rPr>
            </w:pPr>
            <w:r w:rsidRPr="00376BC3">
              <w:rPr>
                <w:rFonts w:eastAsia="Times New Roman" w:cs="Times New Roman"/>
                <w:color w:val="000000"/>
                <w:lang w:eastAsia="pl-PL"/>
              </w:rPr>
              <w:t>obserwacje</w:t>
            </w:r>
          </w:p>
          <w:p w14:paraId="0ABD2E22" w14:textId="77777777" w:rsidR="00EA54F1" w:rsidRPr="00376BC3" w:rsidRDefault="00EA54F1" w:rsidP="00EA54F1">
            <w:pPr>
              <w:numPr>
                <w:ilvl w:val="0"/>
                <w:numId w:val="30"/>
              </w:numPr>
              <w:shd w:val="clear" w:color="auto" w:fill="FFFFFF"/>
              <w:spacing w:after="0" w:line="240" w:lineRule="auto"/>
              <w:ind w:right="510"/>
              <w:jc w:val="both"/>
              <w:rPr>
                <w:rFonts w:eastAsia="Times New Roman" w:cs="Times New Roman"/>
                <w:color w:val="000000"/>
                <w:lang w:eastAsia="pl-PL"/>
              </w:rPr>
            </w:pPr>
            <w:r>
              <w:t>ćwiczenie produkcyjne i laboratoryjne</w:t>
            </w:r>
          </w:p>
        </w:tc>
      </w:tr>
      <w:tr w:rsidR="00EA54F1" w14:paraId="0A2D7750" w14:textId="77777777" w:rsidTr="00FE692F">
        <w:tc>
          <w:tcPr>
            <w:tcW w:w="1704" w:type="pct"/>
            <w:gridSpan w:val="3"/>
            <w:tcBorders>
              <w:top w:val="single" w:sz="4" w:space="0" w:color="auto"/>
              <w:left w:val="single" w:sz="4" w:space="0" w:color="auto"/>
              <w:bottom w:val="single" w:sz="4" w:space="0" w:color="auto"/>
              <w:right w:val="nil"/>
            </w:tcBorders>
            <w:shd w:val="clear" w:color="auto" w:fill="D9D9D9"/>
            <w:hideMark/>
          </w:tcPr>
          <w:p w14:paraId="01A323EA" w14:textId="77777777" w:rsidR="00EA54F1" w:rsidRDefault="00EA54F1" w:rsidP="00FE692F">
            <w:pPr>
              <w:spacing w:line="276" w:lineRule="auto"/>
              <w:rPr>
                <w:b/>
              </w:rPr>
            </w:pPr>
            <w:r>
              <w:rPr>
                <w:b/>
              </w:rPr>
              <w:t>Treści kształcenia:</w:t>
            </w:r>
            <w:r>
              <w:rPr>
                <w:i/>
              </w:rPr>
              <w:t xml:space="preserve"> </w:t>
            </w:r>
          </w:p>
          <w:p w14:paraId="6AA576FC" w14:textId="77777777" w:rsidR="00EA54F1" w:rsidRDefault="00EA54F1" w:rsidP="00FE692F">
            <w:pPr>
              <w:autoSpaceDE w:val="0"/>
              <w:autoSpaceDN w:val="0"/>
              <w:adjustRightInd w:val="0"/>
              <w:spacing w:line="276" w:lineRule="auto"/>
              <w:rPr>
                <w:rFonts w:eastAsia="Calibri"/>
              </w:rPr>
            </w:pPr>
            <w:r>
              <w:rPr>
                <w:rFonts w:eastAsia="Calibri"/>
              </w:rPr>
              <w:t xml:space="preserve"> </w:t>
            </w:r>
          </w:p>
        </w:tc>
        <w:tc>
          <w:tcPr>
            <w:tcW w:w="3296" w:type="pct"/>
            <w:gridSpan w:val="4"/>
            <w:tcBorders>
              <w:top w:val="single" w:sz="4" w:space="0" w:color="auto"/>
              <w:left w:val="nil"/>
              <w:bottom w:val="single" w:sz="4" w:space="0" w:color="auto"/>
              <w:right w:val="single" w:sz="4" w:space="0" w:color="auto"/>
            </w:tcBorders>
          </w:tcPr>
          <w:p w14:paraId="68D29D7A" w14:textId="77777777" w:rsidR="00EA54F1" w:rsidRPr="00052EFD" w:rsidRDefault="00EA54F1" w:rsidP="00EA54F1">
            <w:pPr>
              <w:numPr>
                <w:ilvl w:val="0"/>
                <w:numId w:val="185"/>
              </w:numPr>
              <w:autoSpaceDE w:val="0"/>
              <w:autoSpaceDN w:val="0"/>
              <w:adjustRightInd w:val="0"/>
              <w:spacing w:after="0" w:line="240" w:lineRule="auto"/>
              <w:rPr>
                <w:rFonts w:eastAsia="Times New Roman" w:cs="Times New Roman"/>
                <w:b/>
                <w:lang w:eastAsia="pl-PL"/>
              </w:rPr>
            </w:pPr>
            <w:r w:rsidRPr="00052EFD">
              <w:rPr>
                <w:rFonts w:eastAsia="Times New Roman" w:cs="Times New Roman"/>
                <w:lang w:eastAsia="pl-PL"/>
              </w:rPr>
              <w:t xml:space="preserve">Praktyczne zapoznanie się studentów z aparaturą i jej wykorzystaniem w produkcji produktów, identyfikacja i charakterystyka materiałów w produkcji przemysłowej i żywnościowej. </w:t>
            </w:r>
          </w:p>
          <w:p w14:paraId="72F04741" w14:textId="77777777" w:rsidR="00EA54F1" w:rsidRPr="00052EFD" w:rsidRDefault="00EA54F1" w:rsidP="00EA54F1">
            <w:pPr>
              <w:numPr>
                <w:ilvl w:val="0"/>
                <w:numId w:val="185"/>
              </w:numPr>
              <w:autoSpaceDE w:val="0"/>
              <w:autoSpaceDN w:val="0"/>
              <w:adjustRightInd w:val="0"/>
              <w:spacing w:after="0" w:line="240" w:lineRule="auto"/>
              <w:rPr>
                <w:rFonts w:eastAsia="Times New Roman" w:cs="Times New Roman"/>
                <w:b/>
                <w:lang w:eastAsia="pl-PL"/>
              </w:rPr>
            </w:pPr>
            <w:r w:rsidRPr="00052EFD">
              <w:rPr>
                <w:rFonts w:eastAsia="Times New Roman" w:cs="Times New Roman"/>
                <w:lang w:eastAsia="pl-PL"/>
              </w:rPr>
              <w:t xml:space="preserve">Zapoznanie z czynnikami warunkującymi jakość i trwałość materiałów, technologią pozyskiwania i przetwarzania materiałów. </w:t>
            </w:r>
          </w:p>
          <w:p w14:paraId="06EA8513" w14:textId="77777777" w:rsidR="00EA54F1" w:rsidRDefault="00EA54F1" w:rsidP="00EA54F1">
            <w:pPr>
              <w:numPr>
                <w:ilvl w:val="0"/>
                <w:numId w:val="185"/>
              </w:numPr>
              <w:autoSpaceDE w:val="0"/>
              <w:autoSpaceDN w:val="0"/>
              <w:adjustRightInd w:val="0"/>
              <w:spacing w:after="0" w:line="240" w:lineRule="auto"/>
              <w:rPr>
                <w:rFonts w:eastAsia="Times New Roman" w:cs="Times New Roman"/>
                <w:b/>
                <w:lang w:eastAsia="pl-PL"/>
              </w:rPr>
            </w:pPr>
            <w:r w:rsidRPr="00052EFD">
              <w:rPr>
                <w:rFonts w:eastAsia="Times New Roman" w:cs="Times New Roman"/>
                <w:lang w:eastAsia="pl-PL"/>
              </w:rPr>
              <w:t xml:space="preserve">Praktyczne zetknięcie się z metodami oceny jakościowej produktów, analizą porównawczą, towaroznawstwem żywności. </w:t>
            </w:r>
          </w:p>
          <w:p w14:paraId="6DFFD223" w14:textId="77777777" w:rsidR="00EA54F1" w:rsidRPr="00052EFD" w:rsidRDefault="00EA54F1" w:rsidP="00EA54F1">
            <w:pPr>
              <w:numPr>
                <w:ilvl w:val="0"/>
                <w:numId w:val="185"/>
              </w:numPr>
              <w:autoSpaceDE w:val="0"/>
              <w:autoSpaceDN w:val="0"/>
              <w:adjustRightInd w:val="0"/>
              <w:spacing w:after="0" w:line="240" w:lineRule="auto"/>
              <w:rPr>
                <w:rFonts w:eastAsia="Times New Roman" w:cs="Times New Roman"/>
                <w:b/>
                <w:lang w:eastAsia="pl-PL"/>
              </w:rPr>
            </w:pPr>
            <w:r w:rsidRPr="00052EFD">
              <w:rPr>
                <w:rFonts w:eastAsia="Times New Roman" w:cs="Times New Roman"/>
                <w:lang w:eastAsia="pl-PL"/>
              </w:rPr>
              <w:t xml:space="preserve">Towaroznawcza charakterystyka grup surowców i produktów pochodzenia przemysłowego, roślinnego i zwierzęcego.  </w:t>
            </w:r>
          </w:p>
        </w:tc>
      </w:tr>
      <w:tr w:rsidR="00EA54F1" w14:paraId="72ABE08A" w14:textId="77777777" w:rsidTr="00FE692F">
        <w:tc>
          <w:tcPr>
            <w:tcW w:w="5000" w:type="pct"/>
            <w:gridSpan w:val="7"/>
            <w:tcBorders>
              <w:top w:val="nil"/>
              <w:left w:val="single" w:sz="4" w:space="0" w:color="auto"/>
              <w:bottom w:val="single" w:sz="4" w:space="0" w:color="auto"/>
              <w:right w:val="single" w:sz="4" w:space="0" w:color="auto"/>
            </w:tcBorders>
          </w:tcPr>
          <w:p w14:paraId="0D46EF70" w14:textId="77777777" w:rsidR="00EA54F1" w:rsidRDefault="00EA54F1" w:rsidP="00FE692F">
            <w:pPr>
              <w:spacing w:after="90" w:line="276" w:lineRule="auto"/>
              <w:jc w:val="both"/>
              <w:rPr>
                <w:b/>
              </w:rPr>
            </w:pPr>
          </w:p>
          <w:p w14:paraId="755C5814" w14:textId="77777777" w:rsidR="00EA54F1" w:rsidRDefault="00EA54F1" w:rsidP="00FE692F">
            <w:pPr>
              <w:spacing w:line="276" w:lineRule="auto"/>
              <w:jc w:val="both"/>
              <w:rPr>
                <w:b/>
              </w:rPr>
            </w:pPr>
            <w:r>
              <w:rPr>
                <w:b/>
              </w:rPr>
              <w:t xml:space="preserve">5. Efekty kształcenia i sposoby weryfikacji </w:t>
            </w:r>
          </w:p>
        </w:tc>
      </w:tr>
      <w:tr w:rsidR="00EA54F1" w14:paraId="559A4B23" w14:textId="77777777" w:rsidTr="00FE692F">
        <w:trPr>
          <w:trHeight w:val="760"/>
        </w:trPr>
        <w:tc>
          <w:tcPr>
            <w:tcW w:w="7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1EFEA" w14:textId="77777777" w:rsidR="00EA54F1" w:rsidRDefault="00EA54F1" w:rsidP="00FE692F">
            <w:pPr>
              <w:spacing w:after="90" w:line="276" w:lineRule="auto"/>
              <w:jc w:val="center"/>
              <w:rPr>
                <w:b/>
                <w:sz w:val="20"/>
                <w:szCs w:val="20"/>
              </w:rPr>
            </w:pPr>
            <w:r>
              <w:rPr>
                <w:b/>
                <w:sz w:val="20"/>
                <w:szCs w:val="20"/>
              </w:rPr>
              <w:t xml:space="preserve">Efekt </w:t>
            </w:r>
            <w:r>
              <w:rPr>
                <w:b/>
                <w:sz w:val="20"/>
                <w:szCs w:val="20"/>
              </w:rPr>
              <w:br/>
              <w:t xml:space="preserve">przedmiotu </w:t>
            </w:r>
          </w:p>
        </w:tc>
        <w:tc>
          <w:tcPr>
            <w:tcW w:w="233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EEDBF7E" w14:textId="77777777" w:rsidR="00EA54F1" w:rsidRDefault="00EA54F1" w:rsidP="00FE692F">
            <w:pPr>
              <w:spacing w:after="90" w:line="276" w:lineRule="auto"/>
              <w:jc w:val="center"/>
              <w:rPr>
                <w:b/>
                <w:sz w:val="20"/>
                <w:szCs w:val="20"/>
              </w:rPr>
            </w:pPr>
            <w:r>
              <w:rPr>
                <w:b/>
                <w:sz w:val="20"/>
                <w:szCs w:val="20"/>
              </w:rPr>
              <w:t xml:space="preserve">Student, który zaliczył przedmiot </w:t>
            </w:r>
            <w:r>
              <w:rPr>
                <w:b/>
                <w:sz w:val="20"/>
                <w:szCs w:val="20"/>
              </w:rPr>
              <w:br/>
              <w:t>(spełnił minimum wymagań)</w:t>
            </w:r>
          </w:p>
        </w:tc>
        <w:tc>
          <w:tcPr>
            <w:tcW w:w="575"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01D83CAA" w14:textId="77777777" w:rsidR="00EA54F1" w:rsidRDefault="00EA54F1" w:rsidP="00FE692F">
            <w:pPr>
              <w:spacing w:line="276" w:lineRule="auto"/>
              <w:jc w:val="center"/>
              <w:rPr>
                <w:b/>
                <w:sz w:val="20"/>
                <w:szCs w:val="20"/>
              </w:rPr>
            </w:pPr>
            <w:r>
              <w:rPr>
                <w:b/>
                <w:sz w:val="20"/>
                <w:szCs w:val="20"/>
              </w:rPr>
              <w:t>Efekt</w:t>
            </w:r>
          </w:p>
          <w:p w14:paraId="5F9BEAD9" w14:textId="77777777" w:rsidR="00EA54F1" w:rsidRDefault="00EA54F1" w:rsidP="00FE692F">
            <w:pPr>
              <w:spacing w:line="276" w:lineRule="auto"/>
              <w:jc w:val="center"/>
              <w:rPr>
                <w:b/>
                <w:sz w:val="20"/>
                <w:szCs w:val="20"/>
              </w:rPr>
            </w:pPr>
            <w:r>
              <w:rPr>
                <w:b/>
                <w:sz w:val="20"/>
                <w:szCs w:val="20"/>
              </w:rPr>
              <w:t>kierun-kowy</w:t>
            </w:r>
          </w:p>
        </w:tc>
        <w:tc>
          <w:tcPr>
            <w:tcW w:w="529"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7B8D5D4C" w14:textId="77777777" w:rsidR="00EA54F1" w:rsidRDefault="00EA54F1" w:rsidP="00FE692F">
            <w:pPr>
              <w:spacing w:line="276" w:lineRule="auto"/>
              <w:jc w:val="center"/>
              <w:rPr>
                <w:b/>
                <w:sz w:val="20"/>
                <w:szCs w:val="20"/>
              </w:rPr>
            </w:pPr>
            <w:r>
              <w:rPr>
                <w:b/>
                <w:sz w:val="20"/>
                <w:szCs w:val="20"/>
              </w:rPr>
              <w:t>Forma zajęć dydakty-cznych</w:t>
            </w:r>
          </w:p>
        </w:tc>
        <w:tc>
          <w:tcPr>
            <w:tcW w:w="7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4134FA" w14:textId="77777777" w:rsidR="00EA54F1" w:rsidRDefault="00EA54F1" w:rsidP="00FE692F">
            <w:pPr>
              <w:spacing w:line="276" w:lineRule="auto"/>
              <w:jc w:val="center"/>
              <w:rPr>
                <w:b/>
                <w:sz w:val="20"/>
                <w:szCs w:val="20"/>
              </w:rPr>
            </w:pPr>
            <w:r>
              <w:rPr>
                <w:b/>
                <w:sz w:val="20"/>
                <w:szCs w:val="20"/>
              </w:rPr>
              <w:t>Sposób weryfikacji efektów kształcenia (forma zaliczeń)</w:t>
            </w:r>
          </w:p>
        </w:tc>
      </w:tr>
      <w:tr w:rsidR="00EA54F1" w14:paraId="02CD788F" w14:textId="77777777" w:rsidTr="00FE692F">
        <w:trPr>
          <w:trHeight w:val="501"/>
        </w:trPr>
        <w:tc>
          <w:tcPr>
            <w:tcW w:w="776" w:type="pct"/>
            <w:tcBorders>
              <w:top w:val="single" w:sz="4" w:space="0" w:color="auto"/>
              <w:left w:val="single" w:sz="4" w:space="0" w:color="auto"/>
              <w:bottom w:val="single" w:sz="4" w:space="0" w:color="auto"/>
              <w:right w:val="single" w:sz="4" w:space="0" w:color="auto"/>
            </w:tcBorders>
          </w:tcPr>
          <w:p w14:paraId="1B416259" w14:textId="77777777" w:rsidR="00EA54F1" w:rsidRDefault="00EA54F1" w:rsidP="00FE692F">
            <w:pPr>
              <w:spacing w:line="276" w:lineRule="auto"/>
              <w:jc w:val="center"/>
            </w:pPr>
          </w:p>
          <w:p w14:paraId="3666A1A3" w14:textId="77777777" w:rsidR="00EA54F1" w:rsidRPr="00052EFD" w:rsidRDefault="00EA54F1" w:rsidP="00FE692F">
            <w:pPr>
              <w:spacing w:line="276" w:lineRule="auto"/>
              <w:jc w:val="center"/>
            </w:pPr>
            <w:r w:rsidRPr="00052EFD">
              <w:t>T.E2_K_W01</w:t>
            </w:r>
          </w:p>
          <w:p w14:paraId="1A53B1A0" w14:textId="77777777" w:rsidR="00EA54F1" w:rsidRDefault="00EA54F1" w:rsidP="00FE692F">
            <w:pPr>
              <w:spacing w:line="276" w:lineRule="auto"/>
              <w:jc w:val="center"/>
            </w:pPr>
          </w:p>
          <w:p w14:paraId="17D1FE93" w14:textId="77777777" w:rsidR="00EA54F1" w:rsidRPr="00052EFD" w:rsidRDefault="00EA54F1" w:rsidP="00FE692F">
            <w:pPr>
              <w:spacing w:line="276" w:lineRule="auto"/>
              <w:jc w:val="center"/>
            </w:pPr>
            <w:r w:rsidRPr="00052EFD">
              <w:t>T.E2_K_W02</w:t>
            </w:r>
          </w:p>
          <w:p w14:paraId="6E2010C3" w14:textId="77777777" w:rsidR="00EA54F1" w:rsidRDefault="00EA54F1" w:rsidP="00FE692F">
            <w:pPr>
              <w:spacing w:line="276" w:lineRule="auto"/>
              <w:jc w:val="center"/>
            </w:pPr>
          </w:p>
          <w:p w14:paraId="5F2FEDFE" w14:textId="77777777" w:rsidR="00EA54F1" w:rsidRDefault="00EA54F1" w:rsidP="00FE692F">
            <w:pPr>
              <w:spacing w:line="276" w:lineRule="auto"/>
              <w:jc w:val="center"/>
            </w:pPr>
            <w:r w:rsidRPr="00052EFD">
              <w:t>T.E2_K_W03</w:t>
            </w:r>
          </w:p>
          <w:p w14:paraId="4CCA0B81" w14:textId="77777777" w:rsidR="00EA54F1" w:rsidRDefault="00EA54F1" w:rsidP="00FE692F">
            <w:pPr>
              <w:spacing w:line="276" w:lineRule="auto"/>
              <w:jc w:val="center"/>
            </w:pPr>
          </w:p>
        </w:tc>
        <w:tc>
          <w:tcPr>
            <w:tcW w:w="2332" w:type="pct"/>
            <w:gridSpan w:val="3"/>
            <w:tcBorders>
              <w:top w:val="single" w:sz="4" w:space="0" w:color="auto"/>
              <w:left w:val="single" w:sz="4" w:space="0" w:color="auto"/>
              <w:bottom w:val="single" w:sz="4" w:space="0" w:color="auto"/>
              <w:right w:val="single" w:sz="4" w:space="0" w:color="auto"/>
            </w:tcBorders>
            <w:hideMark/>
          </w:tcPr>
          <w:p w14:paraId="7E2832B8" w14:textId="77777777" w:rsidR="00EA54F1" w:rsidRDefault="00EA54F1" w:rsidP="00FE692F">
            <w:pPr>
              <w:spacing w:line="276" w:lineRule="auto"/>
              <w:jc w:val="both"/>
              <w:rPr>
                <w:b/>
              </w:rPr>
            </w:pPr>
            <w:r>
              <w:rPr>
                <w:b/>
              </w:rPr>
              <w:t>w zakresie wiedzy:</w:t>
            </w:r>
          </w:p>
          <w:p w14:paraId="672EBB65" w14:textId="77777777" w:rsidR="00EA54F1" w:rsidRPr="00052EFD" w:rsidRDefault="00EA54F1" w:rsidP="00FE692F">
            <w:pPr>
              <w:spacing w:line="276" w:lineRule="auto"/>
              <w:jc w:val="both"/>
            </w:pPr>
            <w:r w:rsidRPr="00052EFD">
              <w:t>Zna czynniki warunkujące jakość i trwałość materiałów</w:t>
            </w:r>
          </w:p>
          <w:p w14:paraId="06D809F5" w14:textId="77777777" w:rsidR="00EA54F1" w:rsidRPr="00052EFD" w:rsidRDefault="00EA54F1" w:rsidP="00FE692F">
            <w:pPr>
              <w:spacing w:line="276" w:lineRule="auto"/>
              <w:jc w:val="both"/>
            </w:pPr>
            <w:r w:rsidRPr="00052EFD">
              <w:t>Opisuje technologię pozyskiwania i przetwarzania materiałów</w:t>
            </w:r>
          </w:p>
          <w:p w14:paraId="29029D93" w14:textId="77777777" w:rsidR="00EA54F1" w:rsidRPr="00A51B90" w:rsidRDefault="00EA54F1" w:rsidP="00FE692F">
            <w:pPr>
              <w:spacing w:line="276" w:lineRule="auto"/>
              <w:jc w:val="both"/>
            </w:pPr>
            <w:r w:rsidRPr="00052EFD">
              <w:t>Wymienia i opisuje metody oceny jakościowej produktów</w:t>
            </w:r>
          </w:p>
          <w:p w14:paraId="6463D243" w14:textId="77777777" w:rsidR="00EA54F1" w:rsidRDefault="00EA54F1" w:rsidP="00FE692F">
            <w:pPr>
              <w:spacing w:line="276" w:lineRule="auto"/>
              <w:jc w:val="both"/>
            </w:pPr>
          </w:p>
        </w:tc>
        <w:tc>
          <w:tcPr>
            <w:tcW w:w="575" w:type="pct"/>
            <w:tcBorders>
              <w:top w:val="single" w:sz="4" w:space="0" w:color="auto"/>
              <w:left w:val="single" w:sz="4" w:space="0" w:color="auto"/>
              <w:bottom w:val="single" w:sz="4" w:space="0" w:color="auto"/>
              <w:right w:val="single" w:sz="6" w:space="0" w:color="auto"/>
            </w:tcBorders>
          </w:tcPr>
          <w:p w14:paraId="64864794" w14:textId="77777777" w:rsidR="00EA54F1" w:rsidRDefault="00EA54F1" w:rsidP="00FE692F">
            <w:pPr>
              <w:jc w:val="center"/>
              <w:rPr>
                <w:rFonts w:eastAsia="Times New Roman" w:cs="Times New Roman"/>
                <w:lang w:eastAsia="pl-PL"/>
              </w:rPr>
            </w:pPr>
          </w:p>
          <w:p w14:paraId="0E74E08B" w14:textId="77777777" w:rsidR="00EA54F1" w:rsidRPr="00052EFD" w:rsidRDefault="00EA54F1" w:rsidP="00FE692F">
            <w:pPr>
              <w:jc w:val="center"/>
              <w:rPr>
                <w:rFonts w:eastAsia="Times New Roman" w:cs="Times New Roman"/>
                <w:lang w:eastAsia="pl-PL"/>
              </w:rPr>
            </w:pPr>
            <w:r w:rsidRPr="00052EFD">
              <w:rPr>
                <w:rFonts w:eastAsia="Times New Roman" w:cs="Times New Roman"/>
                <w:lang w:eastAsia="pl-PL"/>
              </w:rPr>
              <w:t>K_W13</w:t>
            </w:r>
          </w:p>
          <w:p w14:paraId="34D6FDED" w14:textId="77777777" w:rsidR="00EA54F1" w:rsidRDefault="00EA54F1" w:rsidP="00FE692F">
            <w:pPr>
              <w:jc w:val="center"/>
              <w:rPr>
                <w:rFonts w:eastAsia="Times New Roman" w:cs="Times New Roman"/>
                <w:lang w:eastAsia="pl-PL"/>
              </w:rPr>
            </w:pPr>
          </w:p>
          <w:p w14:paraId="36D8473D" w14:textId="77777777" w:rsidR="00EA54F1" w:rsidRDefault="00EA54F1" w:rsidP="00FE692F">
            <w:pPr>
              <w:jc w:val="center"/>
              <w:rPr>
                <w:rFonts w:eastAsia="Times New Roman" w:cs="Times New Roman"/>
                <w:lang w:eastAsia="pl-PL"/>
              </w:rPr>
            </w:pPr>
          </w:p>
          <w:p w14:paraId="2231B658" w14:textId="77777777" w:rsidR="00EA54F1" w:rsidRDefault="00EA54F1" w:rsidP="00FE692F">
            <w:pPr>
              <w:jc w:val="center"/>
              <w:rPr>
                <w:rFonts w:eastAsia="Times New Roman" w:cs="Times New Roman"/>
                <w:lang w:eastAsia="pl-PL"/>
              </w:rPr>
            </w:pPr>
            <w:r w:rsidRPr="00052EFD">
              <w:rPr>
                <w:rFonts w:eastAsia="Times New Roman" w:cs="Times New Roman"/>
                <w:lang w:eastAsia="pl-PL"/>
              </w:rPr>
              <w:t>K_W1</w:t>
            </w:r>
            <w:r>
              <w:rPr>
                <w:rFonts w:eastAsia="Times New Roman" w:cs="Times New Roman"/>
                <w:lang w:eastAsia="pl-PL"/>
              </w:rPr>
              <w:t>1</w:t>
            </w:r>
          </w:p>
          <w:p w14:paraId="682D16DF" w14:textId="77777777" w:rsidR="00EA54F1" w:rsidRDefault="00EA54F1" w:rsidP="00FE692F">
            <w:pPr>
              <w:jc w:val="center"/>
              <w:rPr>
                <w:rFonts w:eastAsia="Times New Roman" w:cs="Times New Roman"/>
                <w:lang w:eastAsia="pl-PL"/>
              </w:rPr>
            </w:pPr>
          </w:p>
          <w:p w14:paraId="24D35F1A" w14:textId="77777777" w:rsidR="00EA54F1" w:rsidRPr="00052EFD" w:rsidRDefault="00EA54F1" w:rsidP="00FE692F">
            <w:pPr>
              <w:jc w:val="center"/>
              <w:rPr>
                <w:rFonts w:eastAsia="Times New Roman" w:cs="Times New Roman"/>
                <w:lang w:eastAsia="pl-PL"/>
              </w:rPr>
            </w:pPr>
            <w:r w:rsidRPr="00052EFD">
              <w:rPr>
                <w:rFonts w:eastAsia="Times New Roman" w:cs="Times New Roman"/>
                <w:lang w:eastAsia="pl-PL"/>
              </w:rPr>
              <w:t>K_W07</w:t>
            </w:r>
          </w:p>
          <w:p w14:paraId="5BF4261C" w14:textId="77777777" w:rsidR="00EA54F1" w:rsidRPr="00052EFD" w:rsidRDefault="00EA54F1" w:rsidP="00FE692F">
            <w:pPr>
              <w:jc w:val="center"/>
              <w:rPr>
                <w:rFonts w:eastAsia="Times New Roman" w:cs="Times New Roman"/>
                <w:lang w:eastAsia="pl-PL"/>
              </w:rPr>
            </w:pPr>
          </w:p>
          <w:p w14:paraId="4066ECD1" w14:textId="77777777" w:rsidR="00EA54F1" w:rsidRPr="006A0AD5" w:rsidRDefault="00EA54F1" w:rsidP="00FE692F">
            <w:pPr>
              <w:jc w:val="center"/>
              <w:rPr>
                <w:rFonts w:eastAsia="Times New Roman" w:cs="Times New Roman"/>
                <w:lang w:eastAsia="pl-PL"/>
              </w:rPr>
            </w:pPr>
          </w:p>
        </w:tc>
        <w:tc>
          <w:tcPr>
            <w:tcW w:w="529" w:type="pct"/>
            <w:tcBorders>
              <w:top w:val="single" w:sz="4" w:space="0" w:color="auto"/>
              <w:left w:val="single" w:sz="6" w:space="0" w:color="auto"/>
              <w:bottom w:val="single" w:sz="4" w:space="0" w:color="auto"/>
              <w:right w:val="single" w:sz="4" w:space="0" w:color="auto"/>
            </w:tcBorders>
          </w:tcPr>
          <w:p w14:paraId="4797F64D" w14:textId="77777777" w:rsidR="00EA54F1" w:rsidRDefault="00EA54F1" w:rsidP="00FE692F">
            <w:pPr>
              <w:spacing w:line="276" w:lineRule="auto"/>
              <w:jc w:val="center"/>
              <w:rPr>
                <w:rFonts w:cs="Calibri"/>
              </w:rPr>
            </w:pPr>
            <w:r>
              <w:rPr>
                <w:rFonts w:cs="Calibri"/>
              </w:rPr>
              <w:t>p</w:t>
            </w:r>
          </w:p>
        </w:tc>
        <w:tc>
          <w:tcPr>
            <w:tcW w:w="788" w:type="pct"/>
            <w:tcBorders>
              <w:top w:val="single" w:sz="4" w:space="0" w:color="auto"/>
              <w:left w:val="single" w:sz="4" w:space="0" w:color="auto"/>
              <w:bottom w:val="single" w:sz="4" w:space="0" w:color="auto"/>
              <w:right w:val="single" w:sz="4" w:space="0" w:color="auto"/>
            </w:tcBorders>
          </w:tcPr>
          <w:p w14:paraId="2BD0C2CA" w14:textId="77777777" w:rsidR="00EA54F1" w:rsidRDefault="00EA54F1" w:rsidP="00FE692F">
            <w:pPr>
              <w:spacing w:line="276" w:lineRule="auto"/>
              <w:jc w:val="center"/>
              <w:rPr>
                <w:rFonts w:cs="Calibri"/>
              </w:rPr>
            </w:pPr>
            <w:r w:rsidRPr="00907179">
              <w:t>Uczestnictwo w praktykach i realizacja powierzonego tematu badań</w:t>
            </w:r>
          </w:p>
        </w:tc>
      </w:tr>
      <w:tr w:rsidR="00EA54F1" w14:paraId="5686A172" w14:textId="77777777" w:rsidTr="00FE692F">
        <w:trPr>
          <w:trHeight w:val="501"/>
        </w:trPr>
        <w:tc>
          <w:tcPr>
            <w:tcW w:w="776" w:type="pct"/>
            <w:tcBorders>
              <w:top w:val="single" w:sz="4" w:space="0" w:color="auto"/>
              <w:left w:val="single" w:sz="4" w:space="0" w:color="auto"/>
              <w:bottom w:val="single" w:sz="4" w:space="0" w:color="auto"/>
              <w:right w:val="single" w:sz="4" w:space="0" w:color="auto"/>
            </w:tcBorders>
          </w:tcPr>
          <w:p w14:paraId="1F96A9C4" w14:textId="77777777" w:rsidR="00EA54F1" w:rsidRDefault="00EA54F1" w:rsidP="00FE692F">
            <w:pPr>
              <w:spacing w:line="276" w:lineRule="auto"/>
              <w:jc w:val="center"/>
            </w:pPr>
          </w:p>
          <w:p w14:paraId="71FB974C" w14:textId="77777777" w:rsidR="00EA54F1" w:rsidRPr="00DF5FE2" w:rsidRDefault="00EA54F1" w:rsidP="00FE692F">
            <w:pPr>
              <w:spacing w:line="276" w:lineRule="auto"/>
              <w:jc w:val="center"/>
            </w:pPr>
            <w:r w:rsidRPr="00DF5FE2">
              <w:t>T.E2_K_U01</w:t>
            </w:r>
          </w:p>
          <w:p w14:paraId="5BE8404F" w14:textId="77777777" w:rsidR="00EA54F1" w:rsidRPr="00DF5FE2" w:rsidRDefault="00EA54F1" w:rsidP="00FE692F">
            <w:pPr>
              <w:spacing w:line="276" w:lineRule="auto"/>
              <w:jc w:val="center"/>
            </w:pPr>
          </w:p>
          <w:p w14:paraId="77F800B8" w14:textId="77777777" w:rsidR="00EA54F1" w:rsidRDefault="00EA54F1" w:rsidP="00FE692F">
            <w:pPr>
              <w:spacing w:line="276" w:lineRule="auto"/>
              <w:jc w:val="center"/>
            </w:pPr>
          </w:p>
          <w:p w14:paraId="004093E0" w14:textId="77777777" w:rsidR="00EA54F1" w:rsidRDefault="00EA54F1" w:rsidP="00FE692F">
            <w:pPr>
              <w:spacing w:line="276" w:lineRule="auto"/>
              <w:jc w:val="center"/>
            </w:pPr>
          </w:p>
          <w:p w14:paraId="4875A3C2" w14:textId="77777777" w:rsidR="00EA54F1" w:rsidRPr="00DF5FE2" w:rsidRDefault="00EA54F1" w:rsidP="00FE692F">
            <w:pPr>
              <w:spacing w:line="276" w:lineRule="auto"/>
              <w:jc w:val="center"/>
            </w:pPr>
            <w:r w:rsidRPr="00DF5FE2">
              <w:t>T.E2_K_U02</w:t>
            </w:r>
          </w:p>
          <w:p w14:paraId="641829D5" w14:textId="77777777" w:rsidR="00EA54F1" w:rsidRPr="00DF5FE2" w:rsidRDefault="00EA54F1" w:rsidP="00FE692F">
            <w:pPr>
              <w:spacing w:line="276" w:lineRule="auto"/>
              <w:jc w:val="center"/>
            </w:pPr>
          </w:p>
          <w:p w14:paraId="0E09CF3C" w14:textId="77777777" w:rsidR="00EA54F1" w:rsidRDefault="00EA54F1" w:rsidP="00FE692F">
            <w:pPr>
              <w:spacing w:line="276" w:lineRule="auto"/>
              <w:jc w:val="center"/>
            </w:pPr>
          </w:p>
          <w:p w14:paraId="295FF821" w14:textId="77777777" w:rsidR="00EA54F1" w:rsidRDefault="00EA54F1" w:rsidP="00FE692F">
            <w:pPr>
              <w:spacing w:line="276" w:lineRule="auto"/>
              <w:jc w:val="center"/>
            </w:pPr>
          </w:p>
          <w:p w14:paraId="61BEE0D4" w14:textId="77777777" w:rsidR="00EA54F1" w:rsidRDefault="00EA54F1" w:rsidP="00FE692F">
            <w:pPr>
              <w:spacing w:line="276" w:lineRule="auto"/>
              <w:jc w:val="center"/>
            </w:pPr>
            <w:r w:rsidRPr="00DF5FE2">
              <w:t>T.E2_K_U03</w:t>
            </w:r>
          </w:p>
        </w:tc>
        <w:tc>
          <w:tcPr>
            <w:tcW w:w="2332" w:type="pct"/>
            <w:gridSpan w:val="3"/>
            <w:tcBorders>
              <w:top w:val="single" w:sz="4" w:space="0" w:color="auto"/>
              <w:left w:val="single" w:sz="4" w:space="0" w:color="auto"/>
              <w:bottom w:val="single" w:sz="4" w:space="0" w:color="auto"/>
              <w:right w:val="single" w:sz="4" w:space="0" w:color="auto"/>
            </w:tcBorders>
            <w:hideMark/>
          </w:tcPr>
          <w:p w14:paraId="72C412DC" w14:textId="77777777" w:rsidR="00EA54F1" w:rsidRDefault="00EA54F1" w:rsidP="00FE692F">
            <w:pPr>
              <w:spacing w:line="276" w:lineRule="auto"/>
              <w:jc w:val="both"/>
              <w:rPr>
                <w:b/>
              </w:rPr>
            </w:pPr>
            <w:r>
              <w:rPr>
                <w:b/>
              </w:rPr>
              <w:t>w zakresie umiejętności:</w:t>
            </w:r>
          </w:p>
          <w:p w14:paraId="671466B3" w14:textId="77777777" w:rsidR="00EA54F1" w:rsidRPr="00DF5FE2" w:rsidRDefault="00EA54F1" w:rsidP="00FE692F">
            <w:pPr>
              <w:jc w:val="both"/>
              <w:rPr>
                <w:rFonts w:eastAsia="Times New Roman" w:cs="Times New Roman"/>
                <w:color w:val="000000"/>
                <w:lang w:eastAsia="pl-PL"/>
              </w:rPr>
            </w:pPr>
            <w:r w:rsidRPr="00DF5FE2">
              <w:rPr>
                <w:rFonts w:eastAsia="Times New Roman" w:cs="Times New Roman"/>
                <w:color w:val="000000"/>
                <w:lang w:eastAsia="pl-PL"/>
              </w:rPr>
              <w:t>Posiada umiejętność identyfikacji i charakterystyki materiałów w produkcji przemysłowej i żywnościowej</w:t>
            </w:r>
          </w:p>
          <w:p w14:paraId="14B4C6B5" w14:textId="77777777" w:rsidR="00EA54F1" w:rsidRDefault="00EA54F1" w:rsidP="00FE692F">
            <w:pPr>
              <w:jc w:val="both"/>
              <w:rPr>
                <w:rFonts w:eastAsia="Times New Roman" w:cs="Times New Roman"/>
                <w:color w:val="000000"/>
                <w:lang w:eastAsia="pl-PL"/>
              </w:rPr>
            </w:pPr>
          </w:p>
          <w:p w14:paraId="7637D3E2" w14:textId="77777777" w:rsidR="00EA54F1" w:rsidRPr="00DF5FE2" w:rsidRDefault="00EA54F1" w:rsidP="00FE692F">
            <w:pPr>
              <w:jc w:val="both"/>
              <w:rPr>
                <w:rFonts w:eastAsia="Times New Roman" w:cs="Times New Roman"/>
                <w:color w:val="000000"/>
                <w:lang w:eastAsia="pl-PL"/>
              </w:rPr>
            </w:pPr>
            <w:r w:rsidRPr="00DF5FE2">
              <w:rPr>
                <w:rFonts w:eastAsia="Times New Roman" w:cs="Times New Roman"/>
                <w:color w:val="000000"/>
                <w:lang w:eastAsia="pl-PL"/>
              </w:rPr>
              <w:t>Posiada umiejętność oceny surowców i produktów pochodzenia przemysłowego, roślinnego i zwierzęcego</w:t>
            </w:r>
          </w:p>
          <w:p w14:paraId="56C885E7" w14:textId="77777777" w:rsidR="00EA54F1" w:rsidRDefault="00EA54F1" w:rsidP="00FE692F">
            <w:pPr>
              <w:jc w:val="both"/>
              <w:rPr>
                <w:rFonts w:eastAsia="Times New Roman" w:cs="Times New Roman"/>
                <w:color w:val="000000"/>
                <w:lang w:eastAsia="pl-PL"/>
              </w:rPr>
            </w:pPr>
          </w:p>
          <w:p w14:paraId="65C5D20C" w14:textId="77777777" w:rsidR="00EA54F1" w:rsidRPr="006A0AD5" w:rsidRDefault="00EA54F1" w:rsidP="00FE692F">
            <w:pPr>
              <w:jc w:val="both"/>
              <w:rPr>
                <w:rFonts w:eastAsia="Times New Roman" w:cs="Times New Roman"/>
                <w:color w:val="000000"/>
                <w:lang w:eastAsia="pl-PL"/>
              </w:rPr>
            </w:pPr>
            <w:r w:rsidRPr="00DF5FE2">
              <w:rPr>
                <w:rFonts w:eastAsia="Times New Roman" w:cs="Times New Roman"/>
                <w:color w:val="000000"/>
                <w:lang w:eastAsia="pl-PL"/>
              </w:rPr>
              <w:t>Potrafi wykorzystać metody analityczne do oceny produktów</w:t>
            </w:r>
          </w:p>
        </w:tc>
        <w:tc>
          <w:tcPr>
            <w:tcW w:w="575" w:type="pct"/>
            <w:tcBorders>
              <w:top w:val="single" w:sz="4" w:space="0" w:color="auto"/>
              <w:left w:val="single" w:sz="4" w:space="0" w:color="auto"/>
              <w:bottom w:val="single" w:sz="4" w:space="0" w:color="auto"/>
              <w:right w:val="single" w:sz="6" w:space="0" w:color="auto"/>
            </w:tcBorders>
          </w:tcPr>
          <w:p w14:paraId="7117FC1C" w14:textId="77777777" w:rsidR="00EA54F1" w:rsidRDefault="00EA54F1" w:rsidP="00FE692F">
            <w:pPr>
              <w:spacing w:line="276" w:lineRule="auto"/>
            </w:pPr>
          </w:p>
          <w:p w14:paraId="402FB1A3" w14:textId="77777777" w:rsidR="00EA54F1" w:rsidRDefault="00EA54F1" w:rsidP="00FE692F">
            <w:pPr>
              <w:spacing w:line="276" w:lineRule="auto"/>
            </w:pPr>
          </w:p>
          <w:p w14:paraId="00BE909D" w14:textId="77777777" w:rsidR="00EA54F1" w:rsidRPr="00DF5FE2" w:rsidRDefault="00EA54F1" w:rsidP="00FE692F">
            <w:pPr>
              <w:spacing w:line="276" w:lineRule="auto"/>
            </w:pPr>
            <w:r w:rsidRPr="00DF5FE2">
              <w:t>K_U06</w:t>
            </w:r>
          </w:p>
          <w:p w14:paraId="29BE74B5" w14:textId="77777777" w:rsidR="00EA54F1" w:rsidRPr="00DF5FE2" w:rsidRDefault="00EA54F1" w:rsidP="00FE692F">
            <w:pPr>
              <w:spacing w:line="276" w:lineRule="auto"/>
            </w:pPr>
          </w:p>
          <w:p w14:paraId="0A901AE6" w14:textId="77777777" w:rsidR="00EA54F1" w:rsidRDefault="00EA54F1" w:rsidP="00FE692F">
            <w:pPr>
              <w:spacing w:line="276" w:lineRule="auto"/>
            </w:pPr>
          </w:p>
          <w:p w14:paraId="5564B20C" w14:textId="77777777" w:rsidR="00EA54F1" w:rsidRPr="00DF5FE2" w:rsidRDefault="00EA54F1" w:rsidP="00FE692F">
            <w:pPr>
              <w:spacing w:line="276" w:lineRule="auto"/>
            </w:pPr>
            <w:r w:rsidRPr="00DF5FE2">
              <w:t>K_U09</w:t>
            </w:r>
          </w:p>
          <w:p w14:paraId="130F594E" w14:textId="77777777" w:rsidR="00EA54F1" w:rsidRPr="00DF5FE2" w:rsidRDefault="00EA54F1" w:rsidP="00FE692F">
            <w:pPr>
              <w:spacing w:line="276" w:lineRule="auto"/>
            </w:pPr>
          </w:p>
          <w:p w14:paraId="4EE1C686" w14:textId="77777777" w:rsidR="00EA54F1" w:rsidRDefault="00EA54F1" w:rsidP="00FE692F">
            <w:pPr>
              <w:spacing w:line="276" w:lineRule="auto"/>
            </w:pPr>
          </w:p>
          <w:p w14:paraId="4689DD91" w14:textId="77777777" w:rsidR="00EA54F1" w:rsidRPr="00DF5FE2" w:rsidRDefault="00EA54F1" w:rsidP="00FE692F">
            <w:pPr>
              <w:spacing w:line="276" w:lineRule="auto"/>
            </w:pPr>
            <w:r w:rsidRPr="00DF5FE2">
              <w:t>K_U10</w:t>
            </w:r>
          </w:p>
          <w:p w14:paraId="3205EA2E" w14:textId="77777777" w:rsidR="00EA54F1" w:rsidRDefault="00EA54F1" w:rsidP="00FE692F">
            <w:pPr>
              <w:spacing w:line="276" w:lineRule="auto"/>
            </w:pPr>
          </w:p>
        </w:tc>
        <w:tc>
          <w:tcPr>
            <w:tcW w:w="529" w:type="pct"/>
            <w:tcBorders>
              <w:top w:val="single" w:sz="4" w:space="0" w:color="auto"/>
              <w:left w:val="single" w:sz="6" w:space="0" w:color="auto"/>
              <w:bottom w:val="single" w:sz="4" w:space="0" w:color="auto"/>
              <w:right w:val="single" w:sz="4" w:space="0" w:color="auto"/>
            </w:tcBorders>
          </w:tcPr>
          <w:p w14:paraId="27F5ACC5" w14:textId="77777777" w:rsidR="00EA54F1" w:rsidRDefault="00EA54F1" w:rsidP="00FE692F">
            <w:pPr>
              <w:spacing w:line="276" w:lineRule="auto"/>
              <w:jc w:val="center"/>
            </w:pPr>
            <w:r>
              <w:t>p</w:t>
            </w:r>
          </w:p>
        </w:tc>
        <w:tc>
          <w:tcPr>
            <w:tcW w:w="788" w:type="pct"/>
            <w:tcBorders>
              <w:top w:val="single" w:sz="4" w:space="0" w:color="auto"/>
              <w:left w:val="single" w:sz="4" w:space="0" w:color="auto"/>
              <w:bottom w:val="single" w:sz="4" w:space="0" w:color="auto"/>
              <w:right w:val="single" w:sz="4" w:space="0" w:color="auto"/>
            </w:tcBorders>
          </w:tcPr>
          <w:p w14:paraId="16F1D50A" w14:textId="77777777" w:rsidR="00EA54F1" w:rsidRDefault="00EA54F1" w:rsidP="00FE692F">
            <w:pPr>
              <w:spacing w:line="276" w:lineRule="auto"/>
              <w:rPr>
                <w:color w:val="FF0000"/>
              </w:rPr>
            </w:pPr>
            <w:r w:rsidRPr="005B3F51">
              <w:t>Poziom merytoryczny wypełnionego dzienniczka praktyk</w:t>
            </w:r>
          </w:p>
        </w:tc>
      </w:tr>
      <w:tr w:rsidR="00EA54F1" w14:paraId="6113DCDC" w14:textId="77777777" w:rsidTr="00FE692F">
        <w:trPr>
          <w:trHeight w:val="501"/>
        </w:trPr>
        <w:tc>
          <w:tcPr>
            <w:tcW w:w="776" w:type="pct"/>
            <w:tcBorders>
              <w:top w:val="single" w:sz="4" w:space="0" w:color="auto"/>
              <w:left w:val="single" w:sz="4" w:space="0" w:color="auto"/>
              <w:bottom w:val="single" w:sz="4" w:space="0" w:color="auto"/>
              <w:right w:val="single" w:sz="4" w:space="0" w:color="auto"/>
            </w:tcBorders>
          </w:tcPr>
          <w:p w14:paraId="05EC70D4" w14:textId="77777777" w:rsidR="00EA54F1" w:rsidRDefault="00EA54F1" w:rsidP="00FE692F">
            <w:pPr>
              <w:spacing w:line="276" w:lineRule="auto"/>
              <w:jc w:val="center"/>
            </w:pPr>
          </w:p>
          <w:p w14:paraId="5AB12365" w14:textId="77777777" w:rsidR="00EA54F1" w:rsidRDefault="00EA54F1" w:rsidP="00FE692F">
            <w:pPr>
              <w:spacing w:line="276" w:lineRule="auto"/>
              <w:jc w:val="center"/>
            </w:pPr>
            <w:r>
              <w:t>T.E2_K_K01</w:t>
            </w:r>
          </w:p>
        </w:tc>
        <w:tc>
          <w:tcPr>
            <w:tcW w:w="2332" w:type="pct"/>
            <w:gridSpan w:val="3"/>
            <w:tcBorders>
              <w:top w:val="single" w:sz="4" w:space="0" w:color="auto"/>
              <w:left w:val="single" w:sz="4" w:space="0" w:color="auto"/>
              <w:bottom w:val="single" w:sz="4" w:space="0" w:color="auto"/>
              <w:right w:val="single" w:sz="4" w:space="0" w:color="auto"/>
            </w:tcBorders>
            <w:hideMark/>
          </w:tcPr>
          <w:p w14:paraId="58A7C43D" w14:textId="77777777" w:rsidR="00EA54F1" w:rsidRDefault="00EA54F1" w:rsidP="00FE692F">
            <w:pPr>
              <w:spacing w:line="276" w:lineRule="auto"/>
              <w:jc w:val="both"/>
              <w:rPr>
                <w:b/>
              </w:rPr>
            </w:pPr>
            <w:r>
              <w:rPr>
                <w:b/>
              </w:rPr>
              <w:t>w zakresie kompetencji społecznych:</w:t>
            </w:r>
          </w:p>
          <w:p w14:paraId="37203D3D" w14:textId="77777777" w:rsidR="00EA54F1" w:rsidRDefault="00EA54F1" w:rsidP="00FE692F">
            <w:pPr>
              <w:pStyle w:val="Default"/>
              <w:spacing w:line="276" w:lineRule="auto"/>
              <w:jc w:val="both"/>
              <w:rPr>
                <w:color w:val="auto"/>
                <w:sz w:val="22"/>
                <w:szCs w:val="22"/>
                <w:lang w:eastAsia="en-US"/>
              </w:rPr>
            </w:pPr>
            <w:r>
              <w:rPr>
                <w:sz w:val="22"/>
                <w:szCs w:val="22"/>
              </w:rPr>
              <w:t>Nabywa kompetencje pracy</w:t>
            </w:r>
            <w:r w:rsidRPr="0053702B">
              <w:rPr>
                <w:sz w:val="22"/>
                <w:szCs w:val="22"/>
              </w:rPr>
              <w:t xml:space="preserve"> w zespole</w:t>
            </w:r>
          </w:p>
        </w:tc>
        <w:tc>
          <w:tcPr>
            <w:tcW w:w="575" w:type="pct"/>
            <w:tcBorders>
              <w:top w:val="single" w:sz="4" w:space="0" w:color="auto"/>
              <w:left w:val="single" w:sz="4" w:space="0" w:color="auto"/>
              <w:bottom w:val="single" w:sz="4" w:space="0" w:color="auto"/>
              <w:right w:val="single" w:sz="6" w:space="0" w:color="auto"/>
            </w:tcBorders>
          </w:tcPr>
          <w:p w14:paraId="6ADA2845" w14:textId="77777777" w:rsidR="00EA54F1" w:rsidRPr="00040493" w:rsidRDefault="00EA54F1" w:rsidP="00FE692F">
            <w:pPr>
              <w:jc w:val="center"/>
              <w:rPr>
                <w:rFonts w:eastAsia="Times New Roman" w:cs="Times New Roman"/>
                <w:lang w:eastAsia="pl-PL"/>
              </w:rPr>
            </w:pPr>
            <w:r w:rsidRPr="00040493">
              <w:rPr>
                <w:rFonts w:eastAsia="Times New Roman" w:cs="Times New Roman"/>
                <w:lang w:eastAsia="pl-PL"/>
              </w:rPr>
              <w:t>K_K01</w:t>
            </w:r>
          </w:p>
          <w:p w14:paraId="4E47DA79" w14:textId="77777777" w:rsidR="00EA54F1" w:rsidRDefault="00EA54F1" w:rsidP="00FE692F">
            <w:pPr>
              <w:spacing w:line="276" w:lineRule="auto"/>
              <w:jc w:val="center"/>
              <w:rPr>
                <w:rFonts w:cs="Calibri"/>
              </w:rPr>
            </w:pPr>
          </w:p>
        </w:tc>
        <w:tc>
          <w:tcPr>
            <w:tcW w:w="529" w:type="pct"/>
            <w:tcBorders>
              <w:top w:val="single" w:sz="4" w:space="0" w:color="auto"/>
              <w:left w:val="single" w:sz="6" w:space="0" w:color="auto"/>
              <w:bottom w:val="single" w:sz="4" w:space="0" w:color="auto"/>
              <w:right w:val="single" w:sz="4" w:space="0" w:color="auto"/>
            </w:tcBorders>
          </w:tcPr>
          <w:p w14:paraId="35953417" w14:textId="77777777" w:rsidR="00EA54F1" w:rsidRDefault="00EA54F1" w:rsidP="00FE692F">
            <w:pPr>
              <w:spacing w:line="276" w:lineRule="auto"/>
              <w:jc w:val="center"/>
              <w:rPr>
                <w:rFonts w:cs="Calibri"/>
              </w:rPr>
            </w:pPr>
            <w:r>
              <w:rPr>
                <w:rFonts w:cs="Calibri"/>
              </w:rPr>
              <w:t>p</w:t>
            </w:r>
          </w:p>
        </w:tc>
        <w:tc>
          <w:tcPr>
            <w:tcW w:w="788" w:type="pct"/>
            <w:tcBorders>
              <w:top w:val="single" w:sz="4" w:space="0" w:color="auto"/>
              <w:left w:val="single" w:sz="4" w:space="0" w:color="auto"/>
              <w:bottom w:val="single" w:sz="4" w:space="0" w:color="auto"/>
              <w:right w:val="single" w:sz="4" w:space="0" w:color="auto"/>
            </w:tcBorders>
          </w:tcPr>
          <w:p w14:paraId="37FC31EB" w14:textId="77777777" w:rsidR="00EA54F1" w:rsidRDefault="00EA54F1" w:rsidP="00FE692F">
            <w:pPr>
              <w:spacing w:line="276" w:lineRule="auto"/>
              <w:jc w:val="center"/>
              <w:rPr>
                <w:rFonts w:cs="Calibri"/>
              </w:rPr>
            </w:pPr>
            <w:r>
              <w:t>Opinia opiekuna praktyk</w:t>
            </w:r>
          </w:p>
        </w:tc>
      </w:tr>
      <w:tr w:rsidR="00EA54F1" w14:paraId="344F1F02"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520CD19E" w14:textId="77777777" w:rsidR="00EA54F1" w:rsidRDefault="00EA54F1" w:rsidP="00FE692F">
            <w:pPr>
              <w:spacing w:line="276" w:lineRule="auto"/>
              <w:ind w:left="34"/>
              <w:jc w:val="both"/>
              <w:rPr>
                <w:b/>
              </w:rPr>
            </w:pPr>
          </w:p>
          <w:p w14:paraId="50D2713D" w14:textId="77777777" w:rsidR="00EA54F1" w:rsidRDefault="00EA54F1" w:rsidP="00FE692F">
            <w:pPr>
              <w:spacing w:line="276" w:lineRule="auto"/>
              <w:ind w:left="34"/>
              <w:jc w:val="both"/>
              <w:rPr>
                <w:b/>
              </w:rPr>
            </w:pPr>
            <w:r>
              <w:rPr>
                <w:b/>
              </w:rPr>
              <w:t>6. Sposób obliczania oceny końcowej</w:t>
            </w:r>
          </w:p>
        </w:tc>
      </w:tr>
      <w:tr w:rsidR="00EA54F1" w14:paraId="1DE818BE"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tcPr>
          <w:p w14:paraId="7B73A0AD" w14:textId="10E8CA74" w:rsidR="00EA54F1" w:rsidRDefault="008F34BE" w:rsidP="00FE692F">
            <w:pPr>
              <w:spacing w:line="276" w:lineRule="auto"/>
              <w:ind w:right="939"/>
              <w:jc w:val="both"/>
              <w:rPr>
                <w:b/>
              </w:rPr>
            </w:pPr>
            <w:r>
              <w:rPr>
                <w:rFonts w:eastAsia="Times New Roman" w:cs="Times New Roman"/>
                <w:lang w:eastAsia="pl-PL"/>
              </w:rPr>
              <w:t>Egzamin 100%</w:t>
            </w:r>
          </w:p>
        </w:tc>
      </w:tr>
      <w:tr w:rsidR="00EA54F1" w14:paraId="0465EE88"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6C09E94B" w14:textId="77777777" w:rsidR="00EA54F1" w:rsidRDefault="00EA54F1" w:rsidP="00FE692F">
            <w:pPr>
              <w:spacing w:line="276" w:lineRule="auto"/>
              <w:ind w:left="34"/>
              <w:jc w:val="both"/>
              <w:rPr>
                <w:b/>
              </w:rPr>
            </w:pPr>
          </w:p>
          <w:p w14:paraId="5347CBE5" w14:textId="77777777" w:rsidR="00EA54F1" w:rsidRDefault="00EA54F1" w:rsidP="00FE692F">
            <w:pPr>
              <w:spacing w:line="276" w:lineRule="auto"/>
              <w:ind w:left="34"/>
              <w:jc w:val="both"/>
              <w:rPr>
                <w:b/>
              </w:rPr>
            </w:pPr>
            <w:r>
              <w:rPr>
                <w:b/>
              </w:rPr>
              <w:t>7. Zalecana literatura</w:t>
            </w:r>
          </w:p>
        </w:tc>
      </w:tr>
      <w:tr w:rsidR="00EA54F1" w14:paraId="58FB2CCC" w14:textId="77777777" w:rsidTr="00FE692F">
        <w:trPr>
          <w:trHeight w:val="1155"/>
        </w:trPr>
        <w:tc>
          <w:tcPr>
            <w:tcW w:w="1529" w:type="pct"/>
            <w:gridSpan w:val="2"/>
            <w:tcBorders>
              <w:top w:val="single" w:sz="4" w:space="0" w:color="auto"/>
              <w:left w:val="single" w:sz="4" w:space="0" w:color="auto"/>
              <w:bottom w:val="single" w:sz="4" w:space="0" w:color="auto"/>
              <w:right w:val="nil"/>
            </w:tcBorders>
            <w:shd w:val="clear" w:color="auto" w:fill="D9D9D9"/>
          </w:tcPr>
          <w:p w14:paraId="557C7ED1" w14:textId="77777777" w:rsidR="00EA54F1" w:rsidRDefault="00EA54F1" w:rsidP="00FE692F">
            <w:pPr>
              <w:spacing w:line="276" w:lineRule="auto"/>
              <w:ind w:left="34"/>
              <w:jc w:val="both"/>
              <w:rPr>
                <w:i/>
              </w:rPr>
            </w:pPr>
            <w:r>
              <w:rPr>
                <w:b/>
              </w:rPr>
              <w:t>Literatura podstawowa:</w:t>
            </w:r>
          </w:p>
          <w:p w14:paraId="241A0699" w14:textId="77777777" w:rsidR="00EA54F1" w:rsidRDefault="00EA54F1" w:rsidP="00FE692F">
            <w:pPr>
              <w:spacing w:line="276" w:lineRule="auto"/>
              <w:rPr>
                <w:b/>
              </w:rPr>
            </w:pPr>
          </w:p>
        </w:tc>
        <w:tc>
          <w:tcPr>
            <w:tcW w:w="3471" w:type="pct"/>
            <w:gridSpan w:val="5"/>
            <w:tcBorders>
              <w:top w:val="single" w:sz="4" w:space="0" w:color="auto"/>
              <w:left w:val="nil"/>
              <w:bottom w:val="single" w:sz="4" w:space="0" w:color="auto"/>
              <w:right w:val="single" w:sz="4" w:space="0" w:color="auto"/>
            </w:tcBorders>
            <w:hideMark/>
          </w:tcPr>
          <w:p w14:paraId="157BD9ED" w14:textId="77777777" w:rsidR="00EA54F1" w:rsidRPr="00040493" w:rsidRDefault="00EA54F1" w:rsidP="00FE692F">
            <w:pPr>
              <w:rPr>
                <w:rFonts w:eastAsia="Times New Roman" w:cs="Times New Roman"/>
                <w:lang w:eastAsia="pl-PL"/>
              </w:rPr>
            </w:pPr>
            <w:r w:rsidRPr="00040493">
              <w:rPr>
                <w:rFonts w:eastAsia="Times New Roman" w:cs="Times New Roman"/>
                <w:lang w:eastAsia="pl-PL"/>
              </w:rPr>
              <w:t>1 Normy branżowe i międzynarodowe</w:t>
            </w:r>
          </w:p>
          <w:p w14:paraId="4B64115E" w14:textId="77777777" w:rsidR="00EA54F1" w:rsidRPr="006A0AD5" w:rsidRDefault="00EA54F1" w:rsidP="00FE692F">
            <w:pPr>
              <w:ind w:left="720"/>
              <w:rPr>
                <w:rFonts w:eastAsia="Times New Roman" w:cs="Times New Roman"/>
                <w:lang w:eastAsia="pl-PL"/>
              </w:rPr>
            </w:pPr>
            <w:r w:rsidRPr="006A0AD5">
              <w:rPr>
                <w:rFonts w:eastAsia="Times New Roman" w:cs="Times New Roman"/>
                <w:lang w:eastAsia="pl-PL"/>
              </w:rPr>
              <w:t xml:space="preserve"> </w:t>
            </w:r>
          </w:p>
        </w:tc>
      </w:tr>
      <w:tr w:rsidR="00EA54F1" w14:paraId="1AB2471C" w14:textId="77777777" w:rsidTr="00FE692F">
        <w:trPr>
          <w:trHeight w:val="1154"/>
        </w:trPr>
        <w:tc>
          <w:tcPr>
            <w:tcW w:w="1529" w:type="pct"/>
            <w:gridSpan w:val="2"/>
            <w:tcBorders>
              <w:top w:val="single" w:sz="4" w:space="0" w:color="auto"/>
              <w:left w:val="single" w:sz="4" w:space="0" w:color="auto"/>
              <w:bottom w:val="single" w:sz="4" w:space="0" w:color="auto"/>
              <w:right w:val="nil"/>
            </w:tcBorders>
            <w:shd w:val="clear" w:color="auto" w:fill="D9D9D9"/>
            <w:hideMark/>
          </w:tcPr>
          <w:p w14:paraId="36F26C4C" w14:textId="77777777" w:rsidR="00EA54F1" w:rsidRDefault="00EA54F1" w:rsidP="00FE692F">
            <w:pPr>
              <w:spacing w:line="276" w:lineRule="auto"/>
              <w:ind w:left="34"/>
              <w:jc w:val="both"/>
              <w:rPr>
                <w:b/>
              </w:rPr>
            </w:pPr>
            <w:r>
              <w:rPr>
                <w:b/>
              </w:rPr>
              <w:t>Literatura uzupełniająca:</w:t>
            </w:r>
          </w:p>
        </w:tc>
        <w:tc>
          <w:tcPr>
            <w:tcW w:w="3471" w:type="pct"/>
            <w:gridSpan w:val="5"/>
            <w:tcBorders>
              <w:top w:val="single" w:sz="4" w:space="0" w:color="auto"/>
              <w:left w:val="nil"/>
              <w:bottom w:val="single" w:sz="4" w:space="0" w:color="auto"/>
              <w:right w:val="single" w:sz="4" w:space="0" w:color="auto"/>
            </w:tcBorders>
            <w:hideMark/>
          </w:tcPr>
          <w:p w14:paraId="0D315F74" w14:textId="77777777" w:rsidR="00EA54F1" w:rsidRPr="00040493" w:rsidRDefault="00EA54F1" w:rsidP="00FE692F">
            <w:pPr>
              <w:rPr>
                <w:rFonts w:eastAsia="Times New Roman" w:cs="Times New Roman"/>
                <w:lang w:eastAsia="pl-PL"/>
              </w:rPr>
            </w:pPr>
            <w:r w:rsidRPr="00040493">
              <w:rPr>
                <w:rFonts w:eastAsia="Times New Roman" w:cs="Times New Roman"/>
                <w:lang w:eastAsia="pl-PL"/>
              </w:rPr>
              <w:t>1 Normy branżowe i międzynarodowe</w:t>
            </w:r>
          </w:p>
          <w:p w14:paraId="3A278F53" w14:textId="77777777" w:rsidR="00EA54F1" w:rsidRPr="006A0AD5" w:rsidRDefault="00EA54F1" w:rsidP="00FE692F">
            <w:pPr>
              <w:ind w:left="720"/>
              <w:rPr>
                <w:rFonts w:eastAsia="Times New Roman" w:cs="Times New Roman"/>
                <w:lang w:eastAsia="pl-PL"/>
              </w:rPr>
            </w:pPr>
          </w:p>
        </w:tc>
      </w:tr>
      <w:tr w:rsidR="00EA54F1" w14:paraId="05E727F0"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445EBC7D" w14:textId="77777777" w:rsidR="00EA54F1" w:rsidRDefault="00EA54F1" w:rsidP="00FE692F">
            <w:pPr>
              <w:spacing w:line="276" w:lineRule="auto"/>
              <w:ind w:left="-42"/>
              <w:rPr>
                <w:rFonts w:eastAsia="Calibri"/>
                <w:b/>
              </w:rPr>
            </w:pPr>
          </w:p>
          <w:p w14:paraId="0171CD8C" w14:textId="77777777" w:rsidR="00EA54F1" w:rsidRDefault="00EA54F1" w:rsidP="00FE692F">
            <w:pPr>
              <w:spacing w:line="276" w:lineRule="auto"/>
              <w:ind w:left="-42"/>
            </w:pPr>
            <w:r>
              <w:rPr>
                <w:rFonts w:eastAsia="Calibri"/>
                <w:b/>
              </w:rPr>
              <w:t>8. Nakład pracy studenta (bilans punktów ECTS)</w:t>
            </w:r>
          </w:p>
        </w:tc>
      </w:tr>
      <w:tr w:rsidR="00EA54F1" w14:paraId="1A69C011" w14:textId="77777777" w:rsidTr="00FE692F">
        <w:trPr>
          <w:trHeight w:val="462"/>
        </w:trPr>
        <w:tc>
          <w:tcPr>
            <w:tcW w:w="152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FF3DEE2" w14:textId="77777777" w:rsidR="00EA54F1" w:rsidRDefault="00EA54F1" w:rsidP="00FE692F">
            <w:pPr>
              <w:spacing w:line="276" w:lineRule="auto"/>
              <w:jc w:val="center"/>
              <w:rPr>
                <w:rFonts w:eastAsia="Calibri"/>
              </w:rPr>
            </w:pPr>
            <w:r>
              <w:rPr>
                <w:rFonts w:eastAsia="Calibri"/>
              </w:rPr>
              <w:t>Forma aktywności studenta</w:t>
            </w:r>
          </w:p>
        </w:tc>
        <w:tc>
          <w:tcPr>
            <w:tcW w:w="3471"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9BA4806" w14:textId="77777777" w:rsidR="00EA54F1" w:rsidRDefault="00EA54F1" w:rsidP="00FE692F">
            <w:pPr>
              <w:spacing w:line="276" w:lineRule="auto"/>
              <w:jc w:val="center"/>
              <w:rPr>
                <w:rFonts w:eastAsia="Calibri"/>
              </w:rPr>
            </w:pPr>
            <w:r>
              <w:rPr>
                <w:rFonts w:eastAsia="Calibri"/>
              </w:rPr>
              <w:t>Obciążenie studenta [h]</w:t>
            </w:r>
          </w:p>
        </w:tc>
      </w:tr>
      <w:tr w:rsidR="00EA54F1" w14:paraId="10EB9B98" w14:textId="77777777" w:rsidTr="00FE692F">
        <w:trPr>
          <w:trHeight w:val="462"/>
        </w:trPr>
        <w:tc>
          <w:tcPr>
            <w:tcW w:w="1529" w:type="pct"/>
            <w:gridSpan w:val="2"/>
            <w:tcBorders>
              <w:top w:val="single" w:sz="4" w:space="0" w:color="auto"/>
              <w:left w:val="single" w:sz="4" w:space="0" w:color="auto"/>
              <w:bottom w:val="single" w:sz="4" w:space="0" w:color="auto"/>
              <w:right w:val="single" w:sz="4" w:space="0" w:color="auto"/>
            </w:tcBorders>
            <w:vAlign w:val="center"/>
            <w:hideMark/>
          </w:tcPr>
          <w:p w14:paraId="65FA0673" w14:textId="77777777" w:rsidR="00EA54F1" w:rsidRDefault="00EA54F1" w:rsidP="00FE692F">
            <w:pPr>
              <w:spacing w:line="276" w:lineRule="auto"/>
              <w:ind w:left="34"/>
              <w:rPr>
                <w:rFonts w:eastAsia="Calibri"/>
              </w:rPr>
            </w:pPr>
            <w:r>
              <w:rPr>
                <w:rFonts w:eastAsia="Calibri"/>
              </w:rPr>
              <w:t>Godziny zajęć według planu z nauczycielem</w:t>
            </w:r>
          </w:p>
        </w:tc>
        <w:tc>
          <w:tcPr>
            <w:tcW w:w="3471" w:type="pct"/>
            <w:gridSpan w:val="5"/>
            <w:tcBorders>
              <w:top w:val="single" w:sz="4" w:space="0" w:color="auto"/>
              <w:left w:val="single" w:sz="4" w:space="0" w:color="auto"/>
              <w:bottom w:val="single" w:sz="4" w:space="0" w:color="auto"/>
              <w:right w:val="single" w:sz="4" w:space="0" w:color="auto"/>
            </w:tcBorders>
            <w:hideMark/>
          </w:tcPr>
          <w:p w14:paraId="43D6579B" w14:textId="77777777" w:rsidR="00EA54F1" w:rsidRDefault="00EA54F1" w:rsidP="00FE692F">
            <w:pPr>
              <w:spacing w:before="60" w:after="60" w:line="276" w:lineRule="auto"/>
            </w:pPr>
            <w:r>
              <w:t>stacjonarne - 22h  / niestacjonarne – 22 h</w:t>
            </w:r>
          </w:p>
        </w:tc>
      </w:tr>
      <w:tr w:rsidR="00EA54F1" w14:paraId="1321926C" w14:textId="77777777" w:rsidTr="00FE692F">
        <w:trPr>
          <w:trHeight w:val="462"/>
        </w:trPr>
        <w:tc>
          <w:tcPr>
            <w:tcW w:w="1529" w:type="pct"/>
            <w:gridSpan w:val="2"/>
            <w:tcBorders>
              <w:top w:val="single" w:sz="4" w:space="0" w:color="auto"/>
              <w:left w:val="single" w:sz="4" w:space="0" w:color="auto"/>
              <w:bottom w:val="single" w:sz="4" w:space="0" w:color="auto"/>
              <w:right w:val="single" w:sz="4" w:space="0" w:color="auto"/>
            </w:tcBorders>
            <w:vAlign w:val="center"/>
            <w:hideMark/>
          </w:tcPr>
          <w:p w14:paraId="39BCD83B" w14:textId="77777777" w:rsidR="00EA54F1" w:rsidRPr="00BE7D5B" w:rsidRDefault="00EA54F1" w:rsidP="00FE692F">
            <w:pPr>
              <w:spacing w:line="276" w:lineRule="auto"/>
              <w:ind w:left="34"/>
              <w:rPr>
                <w:rFonts w:eastAsia="Calibri"/>
              </w:rPr>
            </w:pPr>
            <w:r w:rsidRPr="00BE7D5B">
              <w:rPr>
                <w:rFonts w:eastAsia="Calibri"/>
              </w:rPr>
              <w:t>Samokształcenie</w:t>
            </w:r>
          </w:p>
        </w:tc>
        <w:tc>
          <w:tcPr>
            <w:tcW w:w="3471" w:type="pct"/>
            <w:gridSpan w:val="5"/>
            <w:tcBorders>
              <w:top w:val="single" w:sz="4" w:space="0" w:color="auto"/>
              <w:left w:val="single" w:sz="4" w:space="0" w:color="auto"/>
              <w:bottom w:val="single" w:sz="4" w:space="0" w:color="auto"/>
              <w:right w:val="single" w:sz="4" w:space="0" w:color="auto"/>
            </w:tcBorders>
            <w:hideMark/>
          </w:tcPr>
          <w:p w14:paraId="1CC02A40" w14:textId="77777777" w:rsidR="00EA54F1" w:rsidRPr="00BE7D5B" w:rsidRDefault="00EA54F1" w:rsidP="00FE692F">
            <w:pPr>
              <w:spacing w:before="60" w:after="60" w:line="276" w:lineRule="auto"/>
            </w:pPr>
            <w:r w:rsidRPr="00BE7D5B">
              <w:t xml:space="preserve">stacjonarne </w:t>
            </w:r>
            <w:r>
              <w:t>–</w:t>
            </w:r>
            <w:r w:rsidRPr="00BE7D5B">
              <w:t xml:space="preserve"> </w:t>
            </w:r>
            <w:r>
              <w:t xml:space="preserve">338 </w:t>
            </w:r>
            <w:r w:rsidRPr="00BE7D5B">
              <w:t xml:space="preserve">h  </w:t>
            </w:r>
            <w:r>
              <w:t xml:space="preserve">/ </w:t>
            </w:r>
            <w:r w:rsidRPr="00BE7D5B">
              <w:t>niestacjonarne –</w:t>
            </w:r>
            <w:r>
              <w:t>338</w:t>
            </w:r>
            <w:r w:rsidRPr="00BE7D5B">
              <w:t xml:space="preserve"> h</w:t>
            </w:r>
          </w:p>
        </w:tc>
      </w:tr>
      <w:tr w:rsidR="00EA54F1" w14:paraId="1BBC1AA5" w14:textId="77777777" w:rsidTr="00FE692F">
        <w:trPr>
          <w:trHeight w:val="462"/>
        </w:trPr>
        <w:tc>
          <w:tcPr>
            <w:tcW w:w="1529" w:type="pct"/>
            <w:gridSpan w:val="2"/>
            <w:tcBorders>
              <w:top w:val="single" w:sz="4" w:space="0" w:color="auto"/>
              <w:left w:val="single" w:sz="4" w:space="0" w:color="auto"/>
              <w:bottom w:val="single" w:sz="4" w:space="0" w:color="auto"/>
              <w:right w:val="single" w:sz="4" w:space="0" w:color="auto"/>
            </w:tcBorders>
            <w:vAlign w:val="center"/>
            <w:hideMark/>
          </w:tcPr>
          <w:p w14:paraId="09FB036B" w14:textId="77777777" w:rsidR="00EA54F1" w:rsidRDefault="00EA54F1" w:rsidP="00FE692F">
            <w:pPr>
              <w:spacing w:line="276" w:lineRule="auto"/>
              <w:rPr>
                <w:rFonts w:eastAsia="Calibri"/>
              </w:rPr>
            </w:pPr>
            <w:r>
              <w:rPr>
                <w:rFonts w:eastAsia="Calibri"/>
              </w:rPr>
              <w:t>Sumaryczne obciążenie pracą studenta</w:t>
            </w:r>
          </w:p>
        </w:tc>
        <w:tc>
          <w:tcPr>
            <w:tcW w:w="3471" w:type="pct"/>
            <w:gridSpan w:val="5"/>
            <w:tcBorders>
              <w:top w:val="single" w:sz="4" w:space="0" w:color="auto"/>
              <w:left w:val="single" w:sz="4" w:space="0" w:color="auto"/>
              <w:bottom w:val="single" w:sz="4" w:space="0" w:color="auto"/>
              <w:right w:val="single" w:sz="4" w:space="0" w:color="auto"/>
            </w:tcBorders>
            <w:hideMark/>
          </w:tcPr>
          <w:p w14:paraId="7DBECC9A" w14:textId="77777777" w:rsidR="00EA54F1" w:rsidRDefault="00EA54F1" w:rsidP="00FE692F">
            <w:pPr>
              <w:spacing w:before="60" w:after="60" w:line="276" w:lineRule="auto"/>
            </w:pPr>
            <w:r>
              <w:t>stacjonarne -360 h  / niestacjonarne – 360 h</w:t>
            </w:r>
          </w:p>
        </w:tc>
      </w:tr>
      <w:tr w:rsidR="00EA54F1" w14:paraId="2B3BF226" w14:textId="77777777" w:rsidTr="00FE692F">
        <w:trPr>
          <w:trHeight w:val="462"/>
        </w:trPr>
        <w:tc>
          <w:tcPr>
            <w:tcW w:w="1529" w:type="pct"/>
            <w:gridSpan w:val="2"/>
            <w:tcBorders>
              <w:top w:val="single" w:sz="4" w:space="0" w:color="auto"/>
              <w:left w:val="single" w:sz="4" w:space="0" w:color="auto"/>
              <w:bottom w:val="single" w:sz="4" w:space="0" w:color="auto"/>
              <w:right w:val="single" w:sz="4" w:space="0" w:color="auto"/>
            </w:tcBorders>
            <w:vAlign w:val="center"/>
            <w:hideMark/>
          </w:tcPr>
          <w:p w14:paraId="1A56F898" w14:textId="77777777" w:rsidR="00EA54F1" w:rsidRDefault="00EA54F1" w:rsidP="00FE692F">
            <w:pPr>
              <w:spacing w:line="276" w:lineRule="auto"/>
              <w:rPr>
                <w:rFonts w:eastAsia="Calibri"/>
                <w:b/>
              </w:rPr>
            </w:pPr>
            <w:r>
              <w:rPr>
                <w:rFonts w:eastAsia="Calibri"/>
                <w:b/>
              </w:rPr>
              <w:t>Punkty ECTS za moduł/przedmiot</w:t>
            </w:r>
          </w:p>
        </w:tc>
        <w:tc>
          <w:tcPr>
            <w:tcW w:w="3471" w:type="pct"/>
            <w:gridSpan w:val="5"/>
            <w:tcBorders>
              <w:top w:val="single" w:sz="4" w:space="0" w:color="auto"/>
              <w:left w:val="single" w:sz="4" w:space="0" w:color="auto"/>
              <w:bottom w:val="single" w:sz="4" w:space="0" w:color="auto"/>
              <w:right w:val="single" w:sz="4" w:space="0" w:color="auto"/>
            </w:tcBorders>
            <w:hideMark/>
          </w:tcPr>
          <w:p w14:paraId="158BB218" w14:textId="77777777" w:rsidR="00EA54F1" w:rsidRDefault="00EA54F1" w:rsidP="00FE692F">
            <w:pPr>
              <w:spacing w:line="276" w:lineRule="auto"/>
              <w:ind w:left="-42"/>
            </w:pPr>
            <w:r>
              <w:t>12</w:t>
            </w:r>
          </w:p>
        </w:tc>
      </w:tr>
      <w:tr w:rsidR="00EA54F1" w14:paraId="35A8FDBE" w14:textId="77777777" w:rsidTr="00FE692F">
        <w:trPr>
          <w:trHeight w:val="412"/>
        </w:trPr>
        <w:tc>
          <w:tcPr>
            <w:tcW w:w="1529" w:type="pct"/>
            <w:gridSpan w:val="2"/>
            <w:tcBorders>
              <w:top w:val="single" w:sz="4" w:space="0" w:color="auto"/>
              <w:left w:val="single" w:sz="4" w:space="0" w:color="auto"/>
              <w:bottom w:val="single" w:sz="4" w:space="0" w:color="auto"/>
              <w:right w:val="nil"/>
            </w:tcBorders>
          </w:tcPr>
          <w:p w14:paraId="35C574D2" w14:textId="77777777" w:rsidR="00EA54F1" w:rsidRDefault="00EA54F1" w:rsidP="00FE692F">
            <w:pPr>
              <w:spacing w:line="276" w:lineRule="auto"/>
              <w:ind w:left="34"/>
              <w:jc w:val="both"/>
              <w:rPr>
                <w:rFonts w:eastAsia="Calibri"/>
                <w:b/>
              </w:rPr>
            </w:pPr>
          </w:p>
          <w:p w14:paraId="731F6E08" w14:textId="77777777" w:rsidR="00EA54F1" w:rsidRDefault="00EA54F1" w:rsidP="00FE692F">
            <w:pPr>
              <w:spacing w:line="276" w:lineRule="auto"/>
              <w:ind w:left="34"/>
              <w:jc w:val="both"/>
              <w:rPr>
                <w:rFonts w:eastAsia="Calibri"/>
                <w:b/>
              </w:rPr>
            </w:pPr>
            <w:r>
              <w:rPr>
                <w:rFonts w:eastAsia="Calibri"/>
                <w:b/>
              </w:rPr>
              <w:t>9. Uwagi</w:t>
            </w:r>
          </w:p>
        </w:tc>
        <w:tc>
          <w:tcPr>
            <w:tcW w:w="3471" w:type="pct"/>
            <w:gridSpan w:val="5"/>
            <w:tcBorders>
              <w:top w:val="single" w:sz="4" w:space="0" w:color="auto"/>
              <w:left w:val="nil"/>
              <w:bottom w:val="single" w:sz="4" w:space="0" w:color="auto"/>
              <w:right w:val="single" w:sz="4" w:space="0" w:color="auto"/>
            </w:tcBorders>
          </w:tcPr>
          <w:p w14:paraId="17CD2FA1" w14:textId="77777777" w:rsidR="00EA54F1" w:rsidRDefault="00EA54F1" w:rsidP="00FE692F">
            <w:pPr>
              <w:spacing w:line="276" w:lineRule="auto"/>
              <w:ind w:left="-42"/>
            </w:pPr>
          </w:p>
        </w:tc>
      </w:tr>
    </w:tbl>
    <w:p w14:paraId="2F1B3C17" w14:textId="77777777" w:rsidR="00EA54F1" w:rsidRDefault="00EA54F1" w:rsidP="00EA54F1">
      <w:pPr>
        <w:rPr>
          <w:b/>
        </w:rPr>
      </w:pPr>
    </w:p>
    <w:p w14:paraId="42DCFE92" w14:textId="77777777" w:rsidR="00EA54F1" w:rsidRDefault="00EA54F1" w:rsidP="00EA54F1">
      <w:pPr>
        <w:rPr>
          <w:b/>
          <w:sz w:val="28"/>
          <w:szCs w:val="28"/>
        </w:rPr>
      </w:pPr>
    </w:p>
    <w:p w14:paraId="331EF411" w14:textId="77777777" w:rsidR="00EA54F1" w:rsidRDefault="00EA54F1" w:rsidP="00EA54F1">
      <w:pPr>
        <w:rPr>
          <w:b/>
          <w:sz w:val="28"/>
          <w:szCs w:val="28"/>
        </w:rPr>
      </w:pPr>
    </w:p>
    <w:p w14:paraId="4585FF86" w14:textId="77777777" w:rsidR="00EA54F1" w:rsidRDefault="00EA54F1" w:rsidP="00EA54F1">
      <w:pPr>
        <w:rPr>
          <w:b/>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t xml:space="preserve"> KARTA PRZEDMIOTU </w:t>
      </w:r>
    </w:p>
    <w:p w14:paraId="40A89F3B" w14:textId="77777777" w:rsidR="00EA54F1" w:rsidRDefault="00EA54F1" w:rsidP="00EA54F1">
      <w:pPr>
        <w:rPr>
          <w:b/>
          <w:sz w:val="20"/>
          <w:szCs w:val="20"/>
        </w:rPr>
      </w:pPr>
    </w:p>
    <w:p w14:paraId="1FF17553" w14:textId="77777777" w:rsidR="00EA54F1" w:rsidRDefault="00EA54F1" w:rsidP="00EA54F1">
      <w:pPr>
        <w:spacing w:line="276" w:lineRule="auto"/>
        <w:rPr>
          <w:b/>
        </w:rPr>
      </w:pPr>
      <w:r>
        <w:rPr>
          <w:b/>
        </w:rPr>
        <w:t>1. 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402"/>
        <w:gridCol w:w="6521"/>
      </w:tblGrid>
      <w:tr w:rsidR="00EA54F1" w14:paraId="72C82D02" w14:textId="77777777" w:rsidTr="00FE692F">
        <w:tc>
          <w:tcPr>
            <w:tcW w:w="3402" w:type="dxa"/>
            <w:tcBorders>
              <w:top w:val="single" w:sz="8" w:space="0" w:color="auto"/>
              <w:left w:val="single" w:sz="8" w:space="0" w:color="auto"/>
              <w:bottom w:val="nil"/>
              <w:right w:val="nil"/>
            </w:tcBorders>
            <w:shd w:val="clear" w:color="auto" w:fill="D9D9D9"/>
            <w:hideMark/>
          </w:tcPr>
          <w:p w14:paraId="0D2EB14B" w14:textId="77777777" w:rsidR="00EA54F1" w:rsidRDefault="00EA54F1" w:rsidP="00FE692F">
            <w:pPr>
              <w:spacing w:before="60" w:after="60" w:line="276" w:lineRule="auto"/>
              <w:rPr>
                <w:b/>
              </w:rPr>
            </w:pPr>
            <w:r>
              <w:rPr>
                <w:b/>
              </w:rPr>
              <w:t xml:space="preserve">Nazwa przedmiotu i kod </w:t>
            </w:r>
          </w:p>
          <w:p w14:paraId="5354504E" w14:textId="77777777" w:rsidR="00EA54F1" w:rsidRDefault="00EA54F1" w:rsidP="00FE692F">
            <w:pPr>
              <w:spacing w:before="60" w:after="60" w:line="276" w:lineRule="auto"/>
              <w:rPr>
                <w:b/>
              </w:rPr>
            </w:pPr>
            <w:r>
              <w:rPr>
                <w:b/>
              </w:rPr>
              <w:t>(wg planu studiów):</w:t>
            </w:r>
          </w:p>
        </w:tc>
        <w:tc>
          <w:tcPr>
            <w:tcW w:w="6521" w:type="dxa"/>
            <w:tcBorders>
              <w:top w:val="single" w:sz="8" w:space="0" w:color="auto"/>
              <w:left w:val="nil"/>
              <w:bottom w:val="nil"/>
              <w:right w:val="single" w:sz="8" w:space="0" w:color="auto"/>
            </w:tcBorders>
            <w:hideMark/>
          </w:tcPr>
          <w:p w14:paraId="649993CE" w14:textId="77777777" w:rsidR="00EA54F1" w:rsidRDefault="00EA54F1" w:rsidP="00FE692F">
            <w:pPr>
              <w:spacing w:before="60" w:after="60" w:line="276" w:lineRule="auto"/>
            </w:pPr>
            <w:r>
              <w:t>Praktyka dyplomowa T.E</w:t>
            </w:r>
            <w:r w:rsidRPr="00BA56E9">
              <w:t>3</w:t>
            </w:r>
          </w:p>
        </w:tc>
      </w:tr>
      <w:tr w:rsidR="00EA54F1" w14:paraId="6F7BC612" w14:textId="77777777" w:rsidTr="00FE692F">
        <w:tc>
          <w:tcPr>
            <w:tcW w:w="3402" w:type="dxa"/>
            <w:tcBorders>
              <w:top w:val="nil"/>
              <w:left w:val="single" w:sz="8" w:space="0" w:color="auto"/>
              <w:bottom w:val="nil"/>
              <w:right w:val="nil"/>
            </w:tcBorders>
            <w:shd w:val="clear" w:color="auto" w:fill="D9D9D9"/>
            <w:hideMark/>
          </w:tcPr>
          <w:p w14:paraId="0473AA81" w14:textId="77777777" w:rsidR="00EA54F1" w:rsidRDefault="00EA54F1" w:rsidP="00FE692F">
            <w:pPr>
              <w:spacing w:before="60" w:after="60" w:line="276" w:lineRule="auto"/>
              <w:rPr>
                <w:b/>
              </w:rPr>
            </w:pPr>
            <w:r>
              <w:rPr>
                <w:b/>
              </w:rPr>
              <w:t>Nazwa przedmiotu (j. ang.):</w:t>
            </w:r>
          </w:p>
        </w:tc>
        <w:tc>
          <w:tcPr>
            <w:tcW w:w="6521" w:type="dxa"/>
            <w:tcBorders>
              <w:top w:val="nil"/>
              <w:left w:val="nil"/>
              <w:bottom w:val="nil"/>
              <w:right w:val="single" w:sz="8" w:space="0" w:color="auto"/>
            </w:tcBorders>
          </w:tcPr>
          <w:p w14:paraId="6460C53E" w14:textId="77777777" w:rsidR="00EA54F1" w:rsidRDefault="00EA54F1" w:rsidP="00FE692F">
            <w:pPr>
              <w:spacing w:before="60" w:after="60" w:line="276" w:lineRule="auto"/>
            </w:pPr>
            <w:r>
              <w:rPr>
                <w:rFonts w:eastAsia="Batang" w:cs="Times New Roman"/>
                <w:lang w:val="en-US"/>
              </w:rPr>
              <w:t>Professional practice</w:t>
            </w:r>
          </w:p>
        </w:tc>
      </w:tr>
      <w:tr w:rsidR="00EA54F1" w14:paraId="606C2B94" w14:textId="77777777" w:rsidTr="00FE692F">
        <w:tc>
          <w:tcPr>
            <w:tcW w:w="3402" w:type="dxa"/>
            <w:tcBorders>
              <w:top w:val="nil"/>
              <w:left w:val="single" w:sz="8" w:space="0" w:color="auto"/>
              <w:bottom w:val="nil"/>
              <w:right w:val="nil"/>
            </w:tcBorders>
            <w:shd w:val="clear" w:color="auto" w:fill="D9D9D9"/>
            <w:hideMark/>
          </w:tcPr>
          <w:p w14:paraId="7A6A859D" w14:textId="77777777" w:rsidR="00EA54F1" w:rsidRDefault="00EA54F1" w:rsidP="00FE692F">
            <w:pPr>
              <w:spacing w:before="60" w:after="60" w:line="276" w:lineRule="auto"/>
              <w:rPr>
                <w:b/>
              </w:rPr>
            </w:pPr>
            <w:r>
              <w:rPr>
                <w:b/>
              </w:rPr>
              <w:t>Kierunek studiów:</w:t>
            </w:r>
          </w:p>
        </w:tc>
        <w:tc>
          <w:tcPr>
            <w:tcW w:w="6521" w:type="dxa"/>
            <w:tcBorders>
              <w:top w:val="nil"/>
              <w:left w:val="nil"/>
              <w:bottom w:val="nil"/>
              <w:right w:val="single" w:sz="8" w:space="0" w:color="auto"/>
            </w:tcBorders>
            <w:hideMark/>
          </w:tcPr>
          <w:p w14:paraId="6394D996" w14:textId="77777777" w:rsidR="00EA54F1" w:rsidRDefault="00EA54F1" w:rsidP="00FE692F">
            <w:pPr>
              <w:spacing w:before="60" w:after="60" w:line="276" w:lineRule="auto"/>
            </w:pPr>
            <w:r>
              <w:t>Towaroznawstwo</w:t>
            </w:r>
          </w:p>
        </w:tc>
      </w:tr>
      <w:tr w:rsidR="00EA54F1" w14:paraId="2894D858" w14:textId="77777777" w:rsidTr="00FE692F">
        <w:tc>
          <w:tcPr>
            <w:tcW w:w="3402" w:type="dxa"/>
            <w:tcBorders>
              <w:top w:val="nil"/>
              <w:left w:val="single" w:sz="8" w:space="0" w:color="auto"/>
              <w:bottom w:val="nil"/>
              <w:right w:val="nil"/>
            </w:tcBorders>
            <w:shd w:val="clear" w:color="auto" w:fill="D9D9D9"/>
            <w:hideMark/>
          </w:tcPr>
          <w:p w14:paraId="30D0AFAC" w14:textId="77777777" w:rsidR="00EA54F1" w:rsidRDefault="00EA54F1" w:rsidP="00FE692F">
            <w:pPr>
              <w:spacing w:before="60" w:after="60" w:line="276" w:lineRule="auto"/>
              <w:rPr>
                <w:b/>
              </w:rPr>
            </w:pPr>
            <w:r>
              <w:rPr>
                <w:b/>
              </w:rPr>
              <w:t>Specjalność/specjalizacja:</w:t>
            </w:r>
          </w:p>
        </w:tc>
        <w:tc>
          <w:tcPr>
            <w:tcW w:w="6521" w:type="dxa"/>
            <w:tcBorders>
              <w:top w:val="nil"/>
              <w:left w:val="nil"/>
              <w:bottom w:val="nil"/>
              <w:right w:val="single" w:sz="8" w:space="0" w:color="auto"/>
            </w:tcBorders>
          </w:tcPr>
          <w:p w14:paraId="50F02A55" w14:textId="77777777" w:rsidR="00EA54F1" w:rsidRDefault="00EA54F1" w:rsidP="00FE692F">
            <w:pPr>
              <w:spacing w:before="60" w:after="60" w:line="276" w:lineRule="auto"/>
            </w:pPr>
            <w:r>
              <w:t>-</w:t>
            </w:r>
          </w:p>
        </w:tc>
      </w:tr>
      <w:tr w:rsidR="00EA54F1" w14:paraId="198FA62F" w14:textId="77777777" w:rsidTr="00FE692F">
        <w:tc>
          <w:tcPr>
            <w:tcW w:w="3402" w:type="dxa"/>
            <w:tcBorders>
              <w:top w:val="nil"/>
              <w:left w:val="single" w:sz="8" w:space="0" w:color="auto"/>
              <w:bottom w:val="nil"/>
              <w:right w:val="nil"/>
            </w:tcBorders>
            <w:shd w:val="clear" w:color="auto" w:fill="D9D9D9"/>
            <w:hideMark/>
          </w:tcPr>
          <w:p w14:paraId="713C7D29" w14:textId="77777777" w:rsidR="00EA54F1" w:rsidRDefault="00EA54F1" w:rsidP="00FE692F">
            <w:pPr>
              <w:spacing w:before="60" w:after="60" w:line="276" w:lineRule="auto"/>
              <w:rPr>
                <w:b/>
              </w:rPr>
            </w:pPr>
            <w:r>
              <w:rPr>
                <w:b/>
              </w:rPr>
              <w:t>Poziom kształcenia:</w:t>
            </w:r>
          </w:p>
        </w:tc>
        <w:tc>
          <w:tcPr>
            <w:tcW w:w="6521" w:type="dxa"/>
            <w:tcBorders>
              <w:top w:val="nil"/>
              <w:left w:val="nil"/>
              <w:bottom w:val="nil"/>
              <w:right w:val="single" w:sz="8" w:space="0" w:color="auto"/>
            </w:tcBorders>
            <w:hideMark/>
          </w:tcPr>
          <w:p w14:paraId="389A7BE4" w14:textId="77777777" w:rsidR="00EA54F1" w:rsidRDefault="00EA54F1" w:rsidP="00FE692F">
            <w:pPr>
              <w:spacing w:before="60" w:after="60" w:line="276" w:lineRule="auto"/>
            </w:pPr>
            <w:r>
              <w:t>Studia pierwszego stopnia</w:t>
            </w:r>
          </w:p>
        </w:tc>
      </w:tr>
      <w:tr w:rsidR="00EA54F1" w14:paraId="62A1F171" w14:textId="77777777" w:rsidTr="00FE692F">
        <w:tc>
          <w:tcPr>
            <w:tcW w:w="3402" w:type="dxa"/>
            <w:tcBorders>
              <w:top w:val="nil"/>
              <w:left w:val="single" w:sz="8" w:space="0" w:color="auto"/>
              <w:bottom w:val="nil"/>
              <w:right w:val="nil"/>
            </w:tcBorders>
            <w:shd w:val="clear" w:color="auto" w:fill="D9D9D9"/>
            <w:hideMark/>
          </w:tcPr>
          <w:p w14:paraId="36E71013" w14:textId="77777777" w:rsidR="00EA54F1" w:rsidRDefault="00EA54F1" w:rsidP="00FE692F">
            <w:pPr>
              <w:spacing w:before="60" w:after="60" w:line="276" w:lineRule="auto"/>
              <w:rPr>
                <w:b/>
              </w:rPr>
            </w:pPr>
            <w:r>
              <w:rPr>
                <w:b/>
              </w:rPr>
              <w:t>Profil kształcenia:</w:t>
            </w:r>
          </w:p>
        </w:tc>
        <w:tc>
          <w:tcPr>
            <w:tcW w:w="6521" w:type="dxa"/>
            <w:tcBorders>
              <w:top w:val="nil"/>
              <w:left w:val="nil"/>
              <w:bottom w:val="nil"/>
              <w:right w:val="single" w:sz="8" w:space="0" w:color="auto"/>
            </w:tcBorders>
            <w:hideMark/>
          </w:tcPr>
          <w:p w14:paraId="596068D1" w14:textId="77777777" w:rsidR="00EA54F1" w:rsidRDefault="00EA54F1" w:rsidP="00FE692F">
            <w:pPr>
              <w:spacing w:before="60" w:after="60" w:line="276" w:lineRule="auto"/>
            </w:pPr>
            <w:r>
              <w:t>Praktyczny</w:t>
            </w:r>
          </w:p>
        </w:tc>
      </w:tr>
      <w:tr w:rsidR="00EA54F1" w14:paraId="7E16684A" w14:textId="77777777" w:rsidTr="00FE692F">
        <w:tc>
          <w:tcPr>
            <w:tcW w:w="3402" w:type="dxa"/>
            <w:tcBorders>
              <w:top w:val="nil"/>
              <w:left w:val="single" w:sz="8" w:space="0" w:color="auto"/>
              <w:bottom w:val="nil"/>
              <w:right w:val="nil"/>
            </w:tcBorders>
            <w:shd w:val="clear" w:color="auto" w:fill="D9D9D9"/>
            <w:hideMark/>
          </w:tcPr>
          <w:p w14:paraId="79B85BE2" w14:textId="77777777" w:rsidR="00EA54F1" w:rsidRDefault="00EA54F1" w:rsidP="00FE692F">
            <w:pPr>
              <w:spacing w:before="60" w:after="60" w:line="276" w:lineRule="auto"/>
              <w:rPr>
                <w:b/>
              </w:rPr>
            </w:pPr>
            <w:r>
              <w:rPr>
                <w:b/>
              </w:rPr>
              <w:t>Forma studiów:</w:t>
            </w:r>
          </w:p>
        </w:tc>
        <w:tc>
          <w:tcPr>
            <w:tcW w:w="6521" w:type="dxa"/>
            <w:tcBorders>
              <w:top w:val="nil"/>
              <w:left w:val="nil"/>
              <w:bottom w:val="nil"/>
              <w:right w:val="single" w:sz="8" w:space="0" w:color="auto"/>
            </w:tcBorders>
            <w:hideMark/>
          </w:tcPr>
          <w:p w14:paraId="30A9D328" w14:textId="77777777" w:rsidR="00EA54F1" w:rsidRDefault="00EA54F1" w:rsidP="00FE692F">
            <w:pPr>
              <w:spacing w:before="60" w:after="60" w:line="276" w:lineRule="auto"/>
            </w:pPr>
            <w:r>
              <w:t>Studia stacjonarne / studia niestacjonarne</w:t>
            </w:r>
          </w:p>
        </w:tc>
      </w:tr>
      <w:tr w:rsidR="00EA54F1" w14:paraId="57A231BE" w14:textId="77777777" w:rsidTr="00FE692F">
        <w:tc>
          <w:tcPr>
            <w:tcW w:w="3402" w:type="dxa"/>
            <w:tcBorders>
              <w:top w:val="nil"/>
              <w:left w:val="single" w:sz="8" w:space="0" w:color="auto"/>
              <w:bottom w:val="single" w:sz="8" w:space="0" w:color="auto"/>
              <w:right w:val="nil"/>
            </w:tcBorders>
            <w:shd w:val="clear" w:color="auto" w:fill="D9D9D9"/>
            <w:hideMark/>
          </w:tcPr>
          <w:p w14:paraId="3CABD904" w14:textId="77777777" w:rsidR="00EA54F1" w:rsidRDefault="00EA54F1" w:rsidP="00FE692F">
            <w:pPr>
              <w:spacing w:before="60" w:after="60" w:line="276" w:lineRule="auto"/>
              <w:rPr>
                <w:b/>
              </w:rPr>
            </w:pPr>
            <w:r>
              <w:rPr>
                <w:b/>
              </w:rPr>
              <w:t>Koordynator przedmiotu:</w:t>
            </w:r>
          </w:p>
        </w:tc>
        <w:tc>
          <w:tcPr>
            <w:tcW w:w="6521" w:type="dxa"/>
            <w:tcBorders>
              <w:top w:val="nil"/>
              <w:left w:val="nil"/>
              <w:bottom w:val="single" w:sz="8" w:space="0" w:color="auto"/>
              <w:right w:val="single" w:sz="8" w:space="0" w:color="auto"/>
            </w:tcBorders>
            <w:hideMark/>
          </w:tcPr>
          <w:p w14:paraId="27B14B4B" w14:textId="77777777" w:rsidR="00EA54F1" w:rsidRPr="000B575D" w:rsidRDefault="00EA54F1" w:rsidP="00FE692F">
            <w:pPr>
              <w:spacing w:before="60" w:after="60"/>
            </w:pPr>
            <w:r>
              <w:t>prof. dr hab. Ewa Marcinkowska</w:t>
            </w:r>
          </w:p>
        </w:tc>
      </w:tr>
    </w:tbl>
    <w:p w14:paraId="045B3A64" w14:textId="77777777" w:rsidR="00EA54F1" w:rsidRDefault="00EA54F1" w:rsidP="00EA54F1"/>
    <w:p w14:paraId="3ADBC52D" w14:textId="77777777" w:rsidR="00EA54F1" w:rsidRDefault="00EA54F1" w:rsidP="00EA54F1">
      <w:pPr>
        <w:spacing w:line="276" w:lineRule="auto"/>
        <w:rPr>
          <w:b/>
        </w:rPr>
      </w:pPr>
      <w:r>
        <w:rPr>
          <w:b/>
        </w:rPr>
        <w:t>2. Ogólna charakterystyka przedmiotu</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5"/>
        <w:gridCol w:w="5905"/>
      </w:tblGrid>
      <w:tr w:rsidR="00EA54F1" w14:paraId="25150DC0" w14:textId="77777777" w:rsidTr="00FE692F">
        <w:tc>
          <w:tcPr>
            <w:tcW w:w="3275" w:type="dxa"/>
            <w:tcBorders>
              <w:top w:val="single" w:sz="8" w:space="0" w:color="auto"/>
              <w:left w:val="single" w:sz="8" w:space="0" w:color="auto"/>
              <w:bottom w:val="nil"/>
              <w:right w:val="nil"/>
            </w:tcBorders>
            <w:shd w:val="clear" w:color="auto" w:fill="D9D9D9"/>
            <w:hideMark/>
          </w:tcPr>
          <w:p w14:paraId="1C2827B1" w14:textId="77777777" w:rsidR="00EA54F1" w:rsidRDefault="00EA54F1" w:rsidP="00FE692F">
            <w:pPr>
              <w:spacing w:before="60" w:after="60" w:line="276" w:lineRule="auto"/>
              <w:rPr>
                <w:b/>
              </w:rPr>
            </w:pPr>
            <w:r>
              <w:rPr>
                <w:b/>
              </w:rPr>
              <w:t>Przynależność do modułu:</w:t>
            </w:r>
          </w:p>
        </w:tc>
        <w:tc>
          <w:tcPr>
            <w:tcW w:w="5905" w:type="dxa"/>
            <w:tcBorders>
              <w:top w:val="single" w:sz="8" w:space="0" w:color="auto"/>
              <w:left w:val="nil"/>
              <w:bottom w:val="nil"/>
              <w:right w:val="single" w:sz="8" w:space="0" w:color="auto"/>
            </w:tcBorders>
            <w:hideMark/>
          </w:tcPr>
          <w:p w14:paraId="4B876AB2" w14:textId="77777777" w:rsidR="00EA54F1" w:rsidRPr="00D2025C" w:rsidRDefault="00EA54F1" w:rsidP="00FE692F">
            <w:pPr>
              <w:spacing w:after="90"/>
              <w:jc w:val="both"/>
            </w:pPr>
            <w:r>
              <w:t>moduł praktyka</w:t>
            </w:r>
          </w:p>
        </w:tc>
      </w:tr>
      <w:tr w:rsidR="00EA54F1" w14:paraId="736C1C4F" w14:textId="77777777" w:rsidTr="00FE692F">
        <w:tc>
          <w:tcPr>
            <w:tcW w:w="3275" w:type="dxa"/>
            <w:tcBorders>
              <w:top w:val="nil"/>
              <w:left w:val="single" w:sz="8" w:space="0" w:color="auto"/>
              <w:bottom w:val="nil"/>
              <w:right w:val="nil"/>
            </w:tcBorders>
            <w:shd w:val="clear" w:color="auto" w:fill="D9D9D9"/>
            <w:hideMark/>
          </w:tcPr>
          <w:p w14:paraId="33BD457C" w14:textId="77777777" w:rsidR="00EA54F1" w:rsidRDefault="00EA54F1" w:rsidP="00FE692F">
            <w:pPr>
              <w:spacing w:before="60" w:after="60" w:line="276" w:lineRule="auto"/>
              <w:rPr>
                <w:b/>
              </w:rPr>
            </w:pPr>
            <w:r>
              <w:rPr>
                <w:b/>
              </w:rPr>
              <w:t>Status przedmiotu:</w:t>
            </w:r>
          </w:p>
        </w:tc>
        <w:tc>
          <w:tcPr>
            <w:tcW w:w="5905" w:type="dxa"/>
            <w:tcBorders>
              <w:top w:val="nil"/>
              <w:left w:val="nil"/>
              <w:bottom w:val="nil"/>
              <w:right w:val="single" w:sz="8" w:space="0" w:color="auto"/>
            </w:tcBorders>
            <w:hideMark/>
          </w:tcPr>
          <w:p w14:paraId="7F1F6B80" w14:textId="77777777" w:rsidR="00EA54F1" w:rsidRPr="00D2025C" w:rsidRDefault="00EA54F1" w:rsidP="00FE692F">
            <w:pPr>
              <w:spacing w:after="90"/>
              <w:jc w:val="both"/>
            </w:pPr>
            <w:r w:rsidRPr="00D2025C">
              <w:t>obowiązkowy</w:t>
            </w:r>
          </w:p>
        </w:tc>
      </w:tr>
      <w:tr w:rsidR="00EA54F1" w14:paraId="1D0AEB4F" w14:textId="77777777" w:rsidTr="00FE692F">
        <w:tc>
          <w:tcPr>
            <w:tcW w:w="3275" w:type="dxa"/>
            <w:tcBorders>
              <w:top w:val="nil"/>
              <w:left w:val="single" w:sz="8" w:space="0" w:color="auto"/>
              <w:bottom w:val="nil"/>
              <w:right w:val="nil"/>
            </w:tcBorders>
            <w:shd w:val="clear" w:color="auto" w:fill="D9D9D9"/>
            <w:hideMark/>
          </w:tcPr>
          <w:p w14:paraId="15870AFF" w14:textId="77777777" w:rsidR="00EA54F1" w:rsidRDefault="00EA54F1" w:rsidP="00FE692F">
            <w:pPr>
              <w:spacing w:before="60" w:after="60" w:line="276" w:lineRule="auto"/>
              <w:rPr>
                <w:b/>
              </w:rPr>
            </w:pPr>
            <w:r>
              <w:rPr>
                <w:b/>
              </w:rPr>
              <w:t>Język wykładowy:</w:t>
            </w:r>
          </w:p>
        </w:tc>
        <w:tc>
          <w:tcPr>
            <w:tcW w:w="5905" w:type="dxa"/>
            <w:tcBorders>
              <w:top w:val="nil"/>
              <w:left w:val="nil"/>
              <w:bottom w:val="nil"/>
              <w:right w:val="single" w:sz="8" w:space="0" w:color="auto"/>
            </w:tcBorders>
            <w:hideMark/>
          </w:tcPr>
          <w:p w14:paraId="78BD9BB2" w14:textId="77777777" w:rsidR="00EA54F1" w:rsidRPr="00D2025C" w:rsidRDefault="00EA54F1" w:rsidP="00FE692F">
            <w:pPr>
              <w:spacing w:before="60" w:after="60"/>
            </w:pPr>
            <w:r w:rsidRPr="00D2025C">
              <w:t>polski</w:t>
            </w:r>
          </w:p>
        </w:tc>
      </w:tr>
      <w:tr w:rsidR="00EA54F1" w14:paraId="7FCF2DE7" w14:textId="77777777" w:rsidTr="00FE692F">
        <w:tc>
          <w:tcPr>
            <w:tcW w:w="3275" w:type="dxa"/>
            <w:tcBorders>
              <w:top w:val="nil"/>
              <w:left w:val="single" w:sz="8" w:space="0" w:color="auto"/>
              <w:bottom w:val="nil"/>
              <w:right w:val="nil"/>
            </w:tcBorders>
            <w:shd w:val="clear" w:color="auto" w:fill="D9D9D9"/>
            <w:hideMark/>
          </w:tcPr>
          <w:p w14:paraId="46F2020D" w14:textId="77777777" w:rsidR="00EA54F1" w:rsidRDefault="00EA54F1" w:rsidP="00FE692F">
            <w:pPr>
              <w:spacing w:before="60" w:after="60" w:line="276" w:lineRule="auto"/>
              <w:rPr>
                <w:b/>
              </w:rPr>
            </w:pPr>
            <w:r>
              <w:rPr>
                <w:b/>
              </w:rPr>
              <w:t>Rok studiów, semestr: *)</w:t>
            </w:r>
          </w:p>
        </w:tc>
        <w:tc>
          <w:tcPr>
            <w:tcW w:w="5905" w:type="dxa"/>
            <w:tcBorders>
              <w:top w:val="nil"/>
              <w:left w:val="nil"/>
              <w:bottom w:val="nil"/>
              <w:right w:val="single" w:sz="8" w:space="0" w:color="auto"/>
            </w:tcBorders>
            <w:hideMark/>
          </w:tcPr>
          <w:p w14:paraId="4D458A15" w14:textId="77777777" w:rsidR="00EA54F1" w:rsidRPr="007C4E3F" w:rsidRDefault="00EA54F1" w:rsidP="00FE692F">
            <w:pPr>
              <w:spacing w:before="60" w:after="60"/>
            </w:pPr>
            <w:r>
              <w:t>IV, s.7</w:t>
            </w:r>
          </w:p>
        </w:tc>
      </w:tr>
      <w:tr w:rsidR="00EA54F1" w14:paraId="7FDDCB14" w14:textId="77777777" w:rsidTr="00FE692F">
        <w:tc>
          <w:tcPr>
            <w:tcW w:w="3275" w:type="dxa"/>
            <w:tcBorders>
              <w:top w:val="nil"/>
              <w:left w:val="single" w:sz="8" w:space="0" w:color="auto"/>
              <w:bottom w:val="nil"/>
              <w:right w:val="nil"/>
            </w:tcBorders>
            <w:shd w:val="clear" w:color="auto" w:fill="D9D9D9"/>
            <w:hideMark/>
          </w:tcPr>
          <w:p w14:paraId="4A20F4CC" w14:textId="77777777" w:rsidR="00EA54F1" w:rsidRDefault="00EA54F1" w:rsidP="00FE692F">
            <w:pPr>
              <w:spacing w:before="60" w:after="60" w:line="276" w:lineRule="auto"/>
              <w:rPr>
                <w:b/>
              </w:rPr>
            </w:pPr>
            <w:r>
              <w:rPr>
                <w:b/>
              </w:rPr>
              <w:t xml:space="preserve">Forma i wymiar zajęć </w:t>
            </w:r>
          </w:p>
          <w:p w14:paraId="6D5C15F1" w14:textId="77777777" w:rsidR="00EA54F1" w:rsidRDefault="00EA54F1" w:rsidP="00FE692F">
            <w:pPr>
              <w:spacing w:before="60" w:after="60" w:line="276" w:lineRule="auto"/>
              <w:rPr>
                <w:b/>
              </w:rPr>
            </w:pPr>
            <w:r>
              <w:rPr>
                <w:b/>
              </w:rPr>
              <w:t>według planu studiów:</w:t>
            </w:r>
          </w:p>
          <w:p w14:paraId="00C2A49B" w14:textId="77777777" w:rsidR="00EA54F1" w:rsidRDefault="00EA54F1" w:rsidP="00FE692F">
            <w:pPr>
              <w:spacing w:before="60" w:after="60" w:line="276" w:lineRule="auto"/>
              <w:rPr>
                <w:b/>
              </w:rPr>
            </w:pPr>
            <w:r>
              <w:rPr>
                <w:b/>
              </w:rPr>
              <w:t>W przypadku studiów między obszarowych stosunek procentowy tych obszarów</w:t>
            </w:r>
            <w:r>
              <w:rPr>
                <w:b/>
              </w:rPr>
              <w:br/>
              <w:t>w ocenie koordynatora:</w:t>
            </w:r>
          </w:p>
        </w:tc>
        <w:tc>
          <w:tcPr>
            <w:tcW w:w="5905" w:type="dxa"/>
            <w:tcBorders>
              <w:top w:val="nil"/>
              <w:left w:val="nil"/>
              <w:bottom w:val="nil"/>
              <w:right w:val="single" w:sz="8" w:space="0" w:color="auto"/>
            </w:tcBorders>
          </w:tcPr>
          <w:p w14:paraId="46319112" w14:textId="77777777" w:rsidR="00EA54F1" w:rsidRDefault="00EA54F1" w:rsidP="00FE692F">
            <w:pPr>
              <w:spacing w:before="60" w:after="60"/>
            </w:pPr>
            <w:r>
              <w:t>praktyka dyplomowa  3 tygodnie (120 godz.)</w:t>
            </w:r>
          </w:p>
          <w:p w14:paraId="7697334F" w14:textId="77777777" w:rsidR="00EA54F1" w:rsidRDefault="00EA54F1" w:rsidP="00FE692F">
            <w:pPr>
              <w:spacing w:before="60" w:after="60"/>
            </w:pPr>
          </w:p>
          <w:p w14:paraId="219845DA" w14:textId="77777777" w:rsidR="00EA54F1" w:rsidRDefault="00EA54F1" w:rsidP="00FE692F">
            <w:pPr>
              <w:spacing w:before="60" w:after="60"/>
            </w:pPr>
          </w:p>
          <w:p w14:paraId="69BC8240" w14:textId="77777777" w:rsidR="00EA54F1" w:rsidRPr="007C4E3F" w:rsidRDefault="00EA54F1" w:rsidP="00FE692F">
            <w:pPr>
              <w:spacing w:before="60" w:after="60"/>
            </w:pPr>
            <w:r>
              <w:rPr>
                <w:bCs/>
              </w:rPr>
              <w:t>30</w:t>
            </w:r>
            <w:r w:rsidRPr="002B09BC">
              <w:rPr>
                <w:bCs/>
              </w:rPr>
              <w:t>% społeczne</w:t>
            </w:r>
            <w:r>
              <w:rPr>
                <w:b/>
                <w:bCs/>
              </w:rPr>
              <w:t xml:space="preserve"> / </w:t>
            </w:r>
            <w:r>
              <w:rPr>
                <w:bCs/>
              </w:rPr>
              <w:t>41</w:t>
            </w:r>
            <w:r w:rsidRPr="002B09BC">
              <w:rPr>
                <w:bCs/>
              </w:rPr>
              <w:t>% rolnicze, leśne i weterynaryjne / 2</w:t>
            </w:r>
            <w:r>
              <w:rPr>
                <w:bCs/>
              </w:rPr>
              <w:t>9</w:t>
            </w:r>
            <w:r w:rsidRPr="002B09BC">
              <w:rPr>
                <w:bCs/>
              </w:rPr>
              <w:t>% techniczne</w:t>
            </w:r>
          </w:p>
        </w:tc>
      </w:tr>
      <w:tr w:rsidR="00EA54F1" w14:paraId="4713C1DF"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7AC4CBCD" w14:textId="77777777" w:rsidR="00EA54F1" w:rsidRDefault="00EA54F1" w:rsidP="00FE692F">
            <w:pPr>
              <w:spacing w:before="60" w:after="60" w:line="276" w:lineRule="auto"/>
              <w:rPr>
                <w:b/>
              </w:rPr>
            </w:pPr>
            <w:r>
              <w:rPr>
                <w:b/>
              </w:rPr>
              <w:t xml:space="preserve">Interesariusze i instytucje partnerskie </w:t>
            </w:r>
          </w:p>
          <w:p w14:paraId="6ACB7C51" w14:textId="77777777" w:rsidR="00EA54F1" w:rsidRDefault="00EA54F1" w:rsidP="00FE692F">
            <w:pPr>
              <w:spacing w:before="60" w:after="60" w:line="276" w:lineRule="auto"/>
              <w:rPr>
                <w:b/>
              </w:rPr>
            </w:pPr>
            <w:r>
              <w:rPr>
                <w:b/>
              </w:rPr>
              <w:t>(nieobowiązkowe)</w:t>
            </w:r>
          </w:p>
        </w:tc>
        <w:tc>
          <w:tcPr>
            <w:tcW w:w="5905" w:type="dxa"/>
            <w:tcBorders>
              <w:top w:val="single" w:sz="8" w:space="0" w:color="auto"/>
              <w:left w:val="nil"/>
              <w:bottom w:val="single" w:sz="8" w:space="0" w:color="auto"/>
              <w:right w:val="single" w:sz="8" w:space="0" w:color="auto"/>
            </w:tcBorders>
          </w:tcPr>
          <w:p w14:paraId="1B6D3194" w14:textId="77777777" w:rsidR="00EA54F1" w:rsidRDefault="00EA54F1" w:rsidP="00FE692F">
            <w:pPr>
              <w:spacing w:after="90" w:line="276" w:lineRule="auto"/>
              <w:jc w:val="both"/>
            </w:pPr>
          </w:p>
        </w:tc>
      </w:tr>
      <w:tr w:rsidR="00EA54F1" w14:paraId="11DCEBFF" w14:textId="77777777" w:rsidTr="00FE692F">
        <w:tc>
          <w:tcPr>
            <w:tcW w:w="3275" w:type="dxa"/>
            <w:tcBorders>
              <w:top w:val="single" w:sz="8" w:space="0" w:color="auto"/>
              <w:left w:val="single" w:sz="8" w:space="0" w:color="auto"/>
              <w:bottom w:val="single" w:sz="8" w:space="0" w:color="auto"/>
              <w:right w:val="nil"/>
            </w:tcBorders>
            <w:shd w:val="clear" w:color="auto" w:fill="D9D9D9"/>
            <w:hideMark/>
          </w:tcPr>
          <w:p w14:paraId="5C01704F" w14:textId="77777777" w:rsidR="00EA54F1" w:rsidRDefault="00EA54F1" w:rsidP="00FE692F">
            <w:pPr>
              <w:spacing w:before="60" w:after="60" w:line="276" w:lineRule="auto"/>
              <w:rPr>
                <w:b/>
              </w:rPr>
            </w:pPr>
            <w:r>
              <w:rPr>
                <w:b/>
              </w:rPr>
              <w:t xml:space="preserve">Wymagania wstępne / </w:t>
            </w:r>
          </w:p>
          <w:p w14:paraId="3E3E80E8" w14:textId="77777777" w:rsidR="00EA54F1" w:rsidRDefault="00EA54F1" w:rsidP="00FE692F">
            <w:pPr>
              <w:spacing w:before="60" w:after="60" w:line="276" w:lineRule="auto"/>
              <w:rPr>
                <w:b/>
              </w:rPr>
            </w:pPr>
            <w:r>
              <w:rPr>
                <w:b/>
                <w:bCs/>
              </w:rPr>
              <w:t>Przedmioty wprowadzające</w:t>
            </w:r>
            <w:r>
              <w:rPr>
                <w:b/>
              </w:rPr>
              <w:t>:</w:t>
            </w:r>
          </w:p>
        </w:tc>
        <w:tc>
          <w:tcPr>
            <w:tcW w:w="5905" w:type="dxa"/>
            <w:tcBorders>
              <w:top w:val="single" w:sz="8" w:space="0" w:color="auto"/>
              <w:left w:val="nil"/>
              <w:bottom w:val="single" w:sz="8" w:space="0" w:color="auto"/>
              <w:right w:val="single" w:sz="8" w:space="0" w:color="auto"/>
            </w:tcBorders>
            <w:hideMark/>
          </w:tcPr>
          <w:p w14:paraId="7EE427EF" w14:textId="77777777" w:rsidR="00EA54F1" w:rsidRDefault="00EA54F1" w:rsidP="00FE692F">
            <w:pPr>
              <w:spacing w:line="276" w:lineRule="auto"/>
              <w:rPr>
                <w:b/>
                <w:bCs/>
              </w:rPr>
            </w:pPr>
            <w:r w:rsidRPr="00224F01">
              <w:rPr>
                <w:bCs/>
              </w:rPr>
              <w:t xml:space="preserve">wiedza, umiejętności i kompetencje społeczne </w:t>
            </w:r>
            <w:r>
              <w:rPr>
                <w:bCs/>
              </w:rPr>
              <w:t>kształcenia podstawowego i kierunkowego</w:t>
            </w:r>
          </w:p>
        </w:tc>
      </w:tr>
    </w:tbl>
    <w:p w14:paraId="635645F7" w14:textId="77777777" w:rsidR="00EA54F1" w:rsidRDefault="00EA54F1" w:rsidP="00EA54F1">
      <w:pPr>
        <w:keepNext/>
        <w:keepLines/>
        <w:rPr>
          <w:b/>
          <w:sz w:val="20"/>
          <w:szCs w:val="20"/>
        </w:rPr>
      </w:pPr>
    </w:p>
    <w:p w14:paraId="7FC6F4A3" w14:textId="77777777" w:rsidR="00EA54F1" w:rsidRDefault="00EA54F1" w:rsidP="00EA54F1">
      <w:pPr>
        <w:keepNext/>
        <w:keepLines/>
        <w:spacing w:line="276" w:lineRule="auto"/>
        <w:rPr>
          <w:b/>
        </w:rPr>
      </w:pPr>
      <w:r>
        <w:rPr>
          <w:b/>
        </w:rPr>
        <w:t>3. Bilans punktów 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4624"/>
        <w:gridCol w:w="694"/>
        <w:gridCol w:w="663"/>
      </w:tblGrid>
      <w:tr w:rsidR="00EA54F1" w14:paraId="649D85CB" w14:textId="77777777" w:rsidTr="00FE692F">
        <w:trPr>
          <w:cantSplit/>
          <w:trHeight w:val="1573"/>
        </w:trPr>
        <w:tc>
          <w:tcPr>
            <w:tcW w:w="3199" w:type="dxa"/>
            <w:tcBorders>
              <w:top w:val="single" w:sz="4" w:space="0" w:color="auto"/>
              <w:left w:val="single" w:sz="4" w:space="0" w:color="auto"/>
              <w:bottom w:val="single" w:sz="4" w:space="0" w:color="auto"/>
              <w:right w:val="nil"/>
            </w:tcBorders>
            <w:shd w:val="clear" w:color="auto" w:fill="D9D9D9"/>
            <w:hideMark/>
          </w:tcPr>
          <w:p w14:paraId="0EA3FE3D" w14:textId="77777777" w:rsidR="00EA54F1" w:rsidRDefault="00EA54F1" w:rsidP="00FE692F">
            <w:pPr>
              <w:spacing w:before="60" w:after="60" w:line="276" w:lineRule="auto"/>
              <w:rPr>
                <w:b/>
              </w:rPr>
            </w:pPr>
            <w:r>
              <w:rPr>
                <w:b/>
              </w:rPr>
              <w:t>Całkowita liczba punktów ECTS: (A + B)</w:t>
            </w:r>
            <w:r>
              <w:rPr>
                <w:b/>
                <w:i/>
              </w:rPr>
              <w:t xml:space="preserve">   </w:t>
            </w:r>
          </w:p>
        </w:tc>
        <w:tc>
          <w:tcPr>
            <w:tcW w:w="4624" w:type="dxa"/>
            <w:tcBorders>
              <w:top w:val="single" w:sz="4" w:space="0" w:color="auto"/>
              <w:left w:val="nil"/>
              <w:bottom w:val="single" w:sz="4" w:space="0" w:color="auto"/>
              <w:right w:val="single" w:sz="4" w:space="0" w:color="auto"/>
            </w:tcBorders>
            <w:hideMark/>
          </w:tcPr>
          <w:p w14:paraId="445D28BA" w14:textId="77777777" w:rsidR="00EA54F1" w:rsidRDefault="00EA54F1" w:rsidP="00FE692F">
            <w:pPr>
              <w:spacing w:before="60" w:after="60" w:line="276" w:lineRule="auto"/>
            </w:pPr>
            <w:r>
              <w:t>5</w:t>
            </w:r>
          </w:p>
        </w:tc>
        <w:tc>
          <w:tcPr>
            <w:tcW w:w="694" w:type="dxa"/>
            <w:tcBorders>
              <w:top w:val="single" w:sz="4" w:space="0" w:color="auto"/>
              <w:left w:val="single" w:sz="4" w:space="0" w:color="auto"/>
              <w:bottom w:val="single" w:sz="4" w:space="0" w:color="auto"/>
              <w:right w:val="single" w:sz="4" w:space="0" w:color="auto"/>
            </w:tcBorders>
            <w:textDirection w:val="btLr"/>
            <w:hideMark/>
          </w:tcPr>
          <w:p w14:paraId="44F034BF" w14:textId="77777777" w:rsidR="00EA54F1" w:rsidRDefault="00EA54F1" w:rsidP="00FE692F">
            <w:pPr>
              <w:spacing w:before="60" w:after="60" w:line="276" w:lineRule="auto"/>
              <w:ind w:left="113" w:right="113"/>
            </w:pPr>
            <w:r>
              <w:t>Stacjonarne</w:t>
            </w:r>
          </w:p>
        </w:tc>
        <w:tc>
          <w:tcPr>
            <w:tcW w:w="663" w:type="dxa"/>
            <w:tcBorders>
              <w:top w:val="single" w:sz="4" w:space="0" w:color="auto"/>
              <w:left w:val="single" w:sz="4" w:space="0" w:color="auto"/>
              <w:bottom w:val="single" w:sz="4" w:space="0" w:color="auto"/>
              <w:right w:val="single" w:sz="4" w:space="0" w:color="auto"/>
            </w:tcBorders>
            <w:textDirection w:val="btLr"/>
            <w:hideMark/>
          </w:tcPr>
          <w:p w14:paraId="4E2460AC" w14:textId="77777777" w:rsidR="00EA54F1" w:rsidRDefault="00EA54F1" w:rsidP="00FE692F">
            <w:pPr>
              <w:spacing w:before="60" w:after="60" w:line="276" w:lineRule="auto"/>
              <w:ind w:left="113" w:right="113"/>
            </w:pPr>
            <w:r>
              <w:t>Niestacjonarne</w:t>
            </w:r>
          </w:p>
        </w:tc>
      </w:tr>
      <w:tr w:rsidR="00EA54F1" w14:paraId="4CAE9747"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0A229863" w14:textId="77777777" w:rsidR="00EA54F1" w:rsidRDefault="00EA54F1" w:rsidP="00FE692F">
            <w:pPr>
              <w:spacing w:line="276" w:lineRule="auto"/>
              <w:rPr>
                <w:b/>
              </w:rPr>
            </w:pPr>
            <w:r>
              <w:rPr>
                <w:b/>
              </w:rPr>
              <w:t xml:space="preserve">A. Liczba godzin wymagających bezpośredniego udziału </w:t>
            </w:r>
          </w:p>
          <w:p w14:paraId="6C3CC70F" w14:textId="77777777" w:rsidR="00EA54F1" w:rsidRDefault="00EA54F1" w:rsidP="00FE692F">
            <w:pPr>
              <w:spacing w:line="276" w:lineRule="auto"/>
              <w:rPr>
                <w:b/>
              </w:rPr>
            </w:pPr>
            <w:r>
              <w:rPr>
                <w:b/>
              </w:rPr>
              <w:t xml:space="preserve">nauczyciela z podziałem na typy zajęć oraz całkowita liczba </w:t>
            </w:r>
          </w:p>
          <w:p w14:paraId="72AD7405" w14:textId="77777777" w:rsidR="00EA54F1" w:rsidRDefault="00EA54F1" w:rsidP="00FE692F">
            <w:pPr>
              <w:spacing w:line="276" w:lineRule="auto"/>
              <w:rPr>
                <w:b/>
              </w:rPr>
            </w:pPr>
            <w:r>
              <w:rPr>
                <w:b/>
              </w:rPr>
              <w:t>punktów ECTS osiąganych na tych zajęciach:</w:t>
            </w:r>
          </w:p>
        </w:tc>
        <w:tc>
          <w:tcPr>
            <w:tcW w:w="4624" w:type="dxa"/>
            <w:tcBorders>
              <w:top w:val="single" w:sz="4" w:space="0" w:color="auto"/>
              <w:left w:val="nil"/>
              <w:bottom w:val="single" w:sz="4" w:space="0" w:color="auto"/>
              <w:right w:val="single" w:sz="4" w:space="0" w:color="auto"/>
            </w:tcBorders>
          </w:tcPr>
          <w:p w14:paraId="0348E17A"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Praca z opiekunem</w:t>
            </w:r>
          </w:p>
          <w:p w14:paraId="1DFEA9F6" w14:textId="77777777" w:rsidR="00EA54F1" w:rsidRDefault="00EA54F1" w:rsidP="00FE692F">
            <w:r>
              <w:t>Zaliczenie praktyki</w:t>
            </w:r>
          </w:p>
          <w:p w14:paraId="4DCB1564" w14:textId="77777777" w:rsidR="00EA54F1" w:rsidRDefault="00EA54F1" w:rsidP="00FE692F">
            <w:pPr>
              <w:spacing w:line="276" w:lineRule="auto"/>
              <w:rPr>
                <w:b/>
              </w:rPr>
            </w:pPr>
            <w:r>
              <w:rPr>
                <w:b/>
              </w:rPr>
              <w:t>w sumie:</w:t>
            </w:r>
          </w:p>
          <w:p w14:paraId="030071B4"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4316A7BC" w14:textId="77777777" w:rsidR="00EA54F1" w:rsidRDefault="00EA54F1" w:rsidP="00FE692F">
            <w:pPr>
              <w:jc w:val="center"/>
            </w:pPr>
            <w:r>
              <w:t>2</w:t>
            </w:r>
          </w:p>
          <w:p w14:paraId="572DAA9E" w14:textId="77777777" w:rsidR="00EA54F1" w:rsidRDefault="00EA54F1" w:rsidP="00FE692F">
            <w:pPr>
              <w:jc w:val="center"/>
            </w:pPr>
            <w:r>
              <w:t>1</w:t>
            </w:r>
          </w:p>
          <w:p w14:paraId="0DF75FA5" w14:textId="77777777" w:rsidR="00EA54F1" w:rsidRPr="001B30A0" w:rsidRDefault="00EA54F1" w:rsidP="00FE692F">
            <w:pPr>
              <w:jc w:val="center"/>
              <w:rPr>
                <w:b/>
              </w:rPr>
            </w:pPr>
            <w:r>
              <w:rPr>
                <w:b/>
              </w:rPr>
              <w:t>3</w:t>
            </w:r>
          </w:p>
          <w:p w14:paraId="661CF429" w14:textId="77777777" w:rsidR="00EA54F1" w:rsidRDefault="00EA54F1" w:rsidP="00FE692F">
            <w:pPr>
              <w:spacing w:line="276" w:lineRule="auto"/>
              <w:jc w:val="center"/>
              <w:rPr>
                <w:color w:val="FF0000"/>
              </w:rPr>
            </w:pPr>
            <w:r w:rsidRPr="00BA56E9">
              <w:t>0</w:t>
            </w:r>
            <w:r>
              <w:t>.</w:t>
            </w:r>
            <w:r w:rsidRPr="00BA56E9">
              <w:t>1</w:t>
            </w:r>
          </w:p>
        </w:tc>
        <w:tc>
          <w:tcPr>
            <w:tcW w:w="663" w:type="dxa"/>
            <w:tcBorders>
              <w:top w:val="single" w:sz="4" w:space="0" w:color="auto"/>
              <w:left w:val="single" w:sz="4" w:space="0" w:color="auto"/>
              <w:bottom w:val="single" w:sz="4" w:space="0" w:color="auto"/>
              <w:right w:val="single" w:sz="4" w:space="0" w:color="auto"/>
            </w:tcBorders>
          </w:tcPr>
          <w:p w14:paraId="7FCFC413" w14:textId="77777777" w:rsidR="00EA54F1" w:rsidRDefault="00EA54F1" w:rsidP="00FE692F">
            <w:pPr>
              <w:jc w:val="center"/>
            </w:pPr>
            <w:r>
              <w:t>2</w:t>
            </w:r>
          </w:p>
          <w:p w14:paraId="60A1FE6B" w14:textId="77777777" w:rsidR="00EA54F1" w:rsidRDefault="00EA54F1" w:rsidP="00FE692F">
            <w:pPr>
              <w:jc w:val="center"/>
            </w:pPr>
            <w:r>
              <w:t>1</w:t>
            </w:r>
          </w:p>
          <w:p w14:paraId="41AA2FE7" w14:textId="77777777" w:rsidR="00EA54F1" w:rsidRPr="001B30A0" w:rsidRDefault="00EA54F1" w:rsidP="00FE692F">
            <w:pPr>
              <w:jc w:val="center"/>
              <w:rPr>
                <w:b/>
              </w:rPr>
            </w:pPr>
            <w:r>
              <w:rPr>
                <w:b/>
              </w:rPr>
              <w:t>3</w:t>
            </w:r>
          </w:p>
          <w:p w14:paraId="38FC9360" w14:textId="77777777" w:rsidR="00EA54F1" w:rsidRDefault="00EA54F1" w:rsidP="00FE692F">
            <w:pPr>
              <w:spacing w:line="276" w:lineRule="auto"/>
              <w:jc w:val="center"/>
              <w:rPr>
                <w:color w:val="FF0000"/>
              </w:rPr>
            </w:pPr>
            <w:r w:rsidRPr="00BA56E9">
              <w:t>0</w:t>
            </w:r>
            <w:r>
              <w:t>.</w:t>
            </w:r>
            <w:r w:rsidRPr="00BA56E9">
              <w:t>1</w:t>
            </w:r>
          </w:p>
        </w:tc>
      </w:tr>
      <w:tr w:rsidR="00EA54F1" w14:paraId="28356723" w14:textId="77777777" w:rsidTr="00FE692F">
        <w:trPr>
          <w:trHeight w:val="1266"/>
        </w:trPr>
        <w:tc>
          <w:tcPr>
            <w:tcW w:w="3199" w:type="dxa"/>
            <w:tcBorders>
              <w:top w:val="single" w:sz="4" w:space="0" w:color="auto"/>
              <w:left w:val="single" w:sz="4" w:space="0" w:color="auto"/>
              <w:bottom w:val="single" w:sz="4" w:space="0" w:color="auto"/>
              <w:right w:val="nil"/>
            </w:tcBorders>
            <w:shd w:val="clear" w:color="auto" w:fill="D9D9D9"/>
            <w:hideMark/>
          </w:tcPr>
          <w:p w14:paraId="60EE4A9E" w14:textId="77777777" w:rsidR="00EA54F1" w:rsidRDefault="00EA54F1" w:rsidP="00FE692F">
            <w:pPr>
              <w:spacing w:before="60" w:after="60" w:line="276" w:lineRule="auto"/>
              <w:rPr>
                <w:b/>
              </w:rPr>
            </w:pPr>
            <w:r>
              <w:rPr>
                <w:b/>
              </w:rPr>
              <w:t xml:space="preserve">B. Poszczególne typy zadań do samokształcenia studenta (niewymagających bezpośredniego udziału nauczyciela) wraz z planowaną średnią liczbą godzin na każde i sumaryczną liczbą ECTS: </w:t>
            </w:r>
          </w:p>
        </w:tc>
        <w:tc>
          <w:tcPr>
            <w:tcW w:w="4624" w:type="dxa"/>
            <w:tcBorders>
              <w:top w:val="single" w:sz="4" w:space="0" w:color="auto"/>
              <w:left w:val="nil"/>
              <w:bottom w:val="single" w:sz="4" w:space="0" w:color="auto"/>
              <w:right w:val="single" w:sz="4" w:space="0" w:color="auto"/>
            </w:tcBorders>
          </w:tcPr>
          <w:p w14:paraId="30B188B5"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 xml:space="preserve">Samodzielne ćwiczenie praktyczne </w:t>
            </w:r>
          </w:p>
          <w:p w14:paraId="25D66484" w14:textId="77777777" w:rsidR="00EA54F1" w:rsidRDefault="00EA54F1" w:rsidP="00FE692F">
            <w:pPr>
              <w:spacing w:line="276" w:lineRule="auto"/>
              <w:jc w:val="both"/>
            </w:pPr>
            <w:r>
              <w:rPr>
                <w:b/>
              </w:rPr>
              <w:t xml:space="preserve">w sumie:  </w:t>
            </w:r>
          </w:p>
          <w:p w14:paraId="2CDAF0D9" w14:textId="77777777" w:rsidR="00EA54F1" w:rsidRDefault="00EA54F1" w:rsidP="00FE692F">
            <w:pPr>
              <w:spacing w:line="276" w:lineRule="auto"/>
              <w:jc w:val="both"/>
            </w:pPr>
            <w:r>
              <w:t>ECTS</w:t>
            </w:r>
          </w:p>
        </w:tc>
        <w:tc>
          <w:tcPr>
            <w:tcW w:w="694" w:type="dxa"/>
            <w:tcBorders>
              <w:top w:val="single" w:sz="4" w:space="0" w:color="auto"/>
              <w:left w:val="single" w:sz="4" w:space="0" w:color="auto"/>
              <w:bottom w:val="single" w:sz="4" w:space="0" w:color="auto"/>
              <w:right w:val="single" w:sz="4" w:space="0" w:color="auto"/>
            </w:tcBorders>
          </w:tcPr>
          <w:p w14:paraId="665686F4" w14:textId="77777777" w:rsidR="00EA54F1" w:rsidRDefault="00EA54F1" w:rsidP="00FE692F">
            <w:pPr>
              <w:jc w:val="center"/>
            </w:pPr>
            <w:r>
              <w:t>147</w:t>
            </w:r>
          </w:p>
          <w:p w14:paraId="20841B7B" w14:textId="77777777" w:rsidR="00EA54F1" w:rsidRDefault="00EA54F1" w:rsidP="00FE692F">
            <w:pPr>
              <w:jc w:val="center"/>
              <w:rPr>
                <w:b/>
              </w:rPr>
            </w:pPr>
            <w:r>
              <w:rPr>
                <w:b/>
              </w:rPr>
              <w:t>147</w:t>
            </w:r>
          </w:p>
          <w:p w14:paraId="071EF330" w14:textId="77777777" w:rsidR="00EA54F1" w:rsidRDefault="00EA54F1" w:rsidP="00FE692F">
            <w:pPr>
              <w:spacing w:line="276" w:lineRule="auto"/>
              <w:jc w:val="center"/>
              <w:rPr>
                <w:color w:val="FF0000"/>
              </w:rPr>
            </w:pPr>
            <w:r>
              <w:t>4.</w:t>
            </w:r>
            <w:r w:rsidRPr="00BA56E9">
              <w:t>9</w:t>
            </w:r>
          </w:p>
        </w:tc>
        <w:tc>
          <w:tcPr>
            <w:tcW w:w="663" w:type="dxa"/>
            <w:tcBorders>
              <w:top w:val="single" w:sz="4" w:space="0" w:color="auto"/>
              <w:left w:val="single" w:sz="4" w:space="0" w:color="auto"/>
              <w:bottom w:val="single" w:sz="4" w:space="0" w:color="auto"/>
              <w:right w:val="single" w:sz="4" w:space="0" w:color="auto"/>
            </w:tcBorders>
          </w:tcPr>
          <w:p w14:paraId="49642013" w14:textId="77777777" w:rsidR="00EA54F1" w:rsidRDefault="00EA54F1" w:rsidP="00FE692F">
            <w:pPr>
              <w:jc w:val="center"/>
            </w:pPr>
            <w:r>
              <w:t>117</w:t>
            </w:r>
          </w:p>
          <w:p w14:paraId="212F561E" w14:textId="77777777" w:rsidR="00EA54F1" w:rsidRDefault="00EA54F1" w:rsidP="00FE692F">
            <w:pPr>
              <w:jc w:val="center"/>
              <w:rPr>
                <w:b/>
              </w:rPr>
            </w:pPr>
            <w:r>
              <w:rPr>
                <w:b/>
              </w:rPr>
              <w:t>147</w:t>
            </w:r>
          </w:p>
          <w:p w14:paraId="30076EE0" w14:textId="77777777" w:rsidR="00EA54F1" w:rsidRDefault="00EA54F1" w:rsidP="00FE692F">
            <w:pPr>
              <w:spacing w:line="276" w:lineRule="auto"/>
              <w:jc w:val="center"/>
              <w:rPr>
                <w:color w:val="FF0000"/>
              </w:rPr>
            </w:pPr>
            <w:r>
              <w:t>4.</w:t>
            </w:r>
            <w:r w:rsidRPr="00BA56E9">
              <w:t>9</w:t>
            </w:r>
          </w:p>
        </w:tc>
      </w:tr>
      <w:tr w:rsidR="00EA54F1" w14:paraId="65030A49"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23C26270" w14:textId="77777777" w:rsidR="00EA54F1" w:rsidRDefault="00EA54F1" w:rsidP="00FE692F">
            <w:pPr>
              <w:spacing w:before="60" w:after="60" w:line="276" w:lineRule="auto"/>
              <w:rPr>
                <w:b/>
              </w:rPr>
            </w:pPr>
            <w:r>
              <w:rPr>
                <w:b/>
              </w:rPr>
              <w:t>C. Liczba godzin praktycznych / laboratoryjnych w ramach przedmiotu oraz związana z tym liczba punktów ECTS:</w:t>
            </w:r>
          </w:p>
        </w:tc>
        <w:tc>
          <w:tcPr>
            <w:tcW w:w="4624" w:type="dxa"/>
            <w:tcBorders>
              <w:top w:val="single" w:sz="4" w:space="0" w:color="auto"/>
              <w:left w:val="nil"/>
              <w:bottom w:val="single" w:sz="4" w:space="0" w:color="auto"/>
              <w:right w:val="single" w:sz="4" w:space="0" w:color="auto"/>
            </w:tcBorders>
          </w:tcPr>
          <w:p w14:paraId="7347296B" w14:textId="77777777" w:rsidR="00EA54F1" w:rsidRPr="00EA1BDD" w:rsidRDefault="00EA54F1" w:rsidP="00FE692F">
            <w:pPr>
              <w:rPr>
                <w:rFonts w:eastAsia="Times New Roman" w:cs="Times New Roman"/>
                <w:lang w:eastAsia="pl-PL"/>
              </w:rPr>
            </w:pPr>
            <w:r w:rsidRPr="00EA1BDD">
              <w:rPr>
                <w:rFonts w:eastAsia="Times New Roman" w:cs="Times New Roman"/>
                <w:lang w:eastAsia="pl-PL"/>
              </w:rPr>
              <w:t xml:space="preserve">Uczestnictwo w praktykach </w:t>
            </w:r>
          </w:p>
          <w:p w14:paraId="0C0CD9B2" w14:textId="77777777" w:rsidR="00EA54F1" w:rsidRDefault="00EA54F1" w:rsidP="00FE692F">
            <w:pPr>
              <w:spacing w:line="276" w:lineRule="auto"/>
              <w:rPr>
                <w:b/>
              </w:rPr>
            </w:pPr>
            <w:r>
              <w:rPr>
                <w:b/>
              </w:rPr>
              <w:t>w sumie:</w:t>
            </w:r>
          </w:p>
          <w:p w14:paraId="640843D3" w14:textId="77777777" w:rsidR="00EA54F1" w:rsidRDefault="00EA54F1" w:rsidP="00FE692F">
            <w:pPr>
              <w:spacing w:line="276" w:lineRule="auto"/>
            </w:pPr>
            <w:r>
              <w:t>ECTS</w:t>
            </w:r>
          </w:p>
        </w:tc>
        <w:tc>
          <w:tcPr>
            <w:tcW w:w="694" w:type="dxa"/>
            <w:tcBorders>
              <w:top w:val="single" w:sz="4" w:space="0" w:color="auto"/>
              <w:left w:val="single" w:sz="4" w:space="0" w:color="auto"/>
              <w:bottom w:val="single" w:sz="4" w:space="0" w:color="auto"/>
              <w:right w:val="single" w:sz="4" w:space="0" w:color="auto"/>
            </w:tcBorders>
          </w:tcPr>
          <w:p w14:paraId="2C1EDE67"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120</w:t>
            </w:r>
          </w:p>
          <w:p w14:paraId="3746ECB6" w14:textId="77777777" w:rsidR="00EA54F1" w:rsidRPr="00A55CED" w:rsidRDefault="00EA54F1" w:rsidP="00FE692F">
            <w:pPr>
              <w:jc w:val="both"/>
              <w:rPr>
                <w:rFonts w:eastAsia="Times New Roman" w:cs="Times New Roman"/>
                <w:b/>
                <w:lang w:eastAsia="pl-PL"/>
              </w:rPr>
            </w:pPr>
            <w:r>
              <w:rPr>
                <w:rFonts w:eastAsia="Times New Roman" w:cs="Times New Roman"/>
                <w:b/>
                <w:lang w:eastAsia="pl-PL"/>
              </w:rPr>
              <w:t>120</w:t>
            </w:r>
          </w:p>
          <w:p w14:paraId="36F3CD0C" w14:textId="77777777" w:rsidR="00EA54F1" w:rsidRDefault="00EA54F1" w:rsidP="00FE692F">
            <w:pPr>
              <w:spacing w:line="276" w:lineRule="auto"/>
              <w:jc w:val="center"/>
            </w:pPr>
            <w:r>
              <w:t>4.0</w:t>
            </w:r>
          </w:p>
        </w:tc>
        <w:tc>
          <w:tcPr>
            <w:tcW w:w="663" w:type="dxa"/>
            <w:tcBorders>
              <w:top w:val="single" w:sz="4" w:space="0" w:color="auto"/>
              <w:left w:val="single" w:sz="4" w:space="0" w:color="auto"/>
              <w:bottom w:val="single" w:sz="4" w:space="0" w:color="auto"/>
              <w:right w:val="single" w:sz="4" w:space="0" w:color="auto"/>
            </w:tcBorders>
          </w:tcPr>
          <w:p w14:paraId="420E1169" w14:textId="77777777" w:rsidR="00EA54F1" w:rsidRPr="00A55CED" w:rsidRDefault="00EA54F1" w:rsidP="00FE692F">
            <w:pPr>
              <w:jc w:val="both"/>
              <w:rPr>
                <w:rFonts w:eastAsia="Times New Roman" w:cs="Times New Roman"/>
                <w:lang w:eastAsia="pl-PL"/>
              </w:rPr>
            </w:pPr>
            <w:r>
              <w:rPr>
                <w:rFonts w:eastAsia="Times New Roman" w:cs="Times New Roman"/>
                <w:lang w:eastAsia="pl-PL"/>
              </w:rPr>
              <w:t>120</w:t>
            </w:r>
          </w:p>
          <w:p w14:paraId="30BED0FF" w14:textId="77777777" w:rsidR="00EA54F1" w:rsidRPr="00A55CED" w:rsidRDefault="00EA54F1" w:rsidP="00FE692F">
            <w:pPr>
              <w:jc w:val="both"/>
              <w:rPr>
                <w:rFonts w:eastAsia="Times New Roman" w:cs="Times New Roman"/>
                <w:b/>
                <w:lang w:eastAsia="pl-PL"/>
              </w:rPr>
            </w:pPr>
            <w:r>
              <w:rPr>
                <w:rFonts w:eastAsia="Times New Roman" w:cs="Times New Roman"/>
                <w:b/>
                <w:lang w:eastAsia="pl-PL"/>
              </w:rPr>
              <w:t>120</w:t>
            </w:r>
          </w:p>
          <w:p w14:paraId="23649709" w14:textId="77777777" w:rsidR="00EA54F1" w:rsidRDefault="00EA54F1" w:rsidP="00FE692F">
            <w:pPr>
              <w:spacing w:line="276" w:lineRule="auto"/>
              <w:jc w:val="center"/>
            </w:pPr>
            <w:r>
              <w:t>4.0</w:t>
            </w:r>
          </w:p>
        </w:tc>
      </w:tr>
      <w:tr w:rsidR="00EA54F1" w14:paraId="6F7F95F0" w14:textId="77777777" w:rsidTr="00FE692F">
        <w:tc>
          <w:tcPr>
            <w:tcW w:w="3199" w:type="dxa"/>
            <w:tcBorders>
              <w:top w:val="single" w:sz="4" w:space="0" w:color="auto"/>
              <w:left w:val="single" w:sz="4" w:space="0" w:color="auto"/>
              <w:bottom w:val="single" w:sz="4" w:space="0" w:color="auto"/>
              <w:right w:val="nil"/>
            </w:tcBorders>
            <w:shd w:val="clear" w:color="auto" w:fill="D9D9D9"/>
            <w:hideMark/>
          </w:tcPr>
          <w:p w14:paraId="40AE8071" w14:textId="77777777" w:rsidR="00EA54F1" w:rsidRDefault="00EA54F1" w:rsidP="00FE692F">
            <w:pPr>
              <w:spacing w:before="60" w:after="60" w:line="276" w:lineRule="auto"/>
              <w:rPr>
                <w:b/>
              </w:rPr>
            </w:pPr>
            <w:r>
              <w:rPr>
                <w:b/>
              </w:rPr>
              <w:t>D. W przypadku studiów między obszarowych procent punktów ECTS przyporządkowanych obu obszarom  (zgodnie z p. 2)</w:t>
            </w:r>
          </w:p>
        </w:tc>
        <w:tc>
          <w:tcPr>
            <w:tcW w:w="4624" w:type="dxa"/>
            <w:tcBorders>
              <w:top w:val="single" w:sz="4" w:space="0" w:color="auto"/>
              <w:left w:val="nil"/>
              <w:bottom w:val="single" w:sz="4" w:space="0" w:color="auto"/>
              <w:right w:val="single" w:sz="4" w:space="0" w:color="auto"/>
            </w:tcBorders>
          </w:tcPr>
          <w:p w14:paraId="01823470" w14:textId="77777777" w:rsidR="00EA54F1" w:rsidRDefault="00EA54F1" w:rsidP="00FE692F"/>
          <w:p w14:paraId="7B2267CD" w14:textId="77777777" w:rsidR="00EA54F1" w:rsidRDefault="00EA54F1" w:rsidP="00FE692F"/>
          <w:p w14:paraId="71F52FBD" w14:textId="77777777" w:rsidR="00EA54F1" w:rsidRDefault="00EA54F1" w:rsidP="00FE692F"/>
          <w:p w14:paraId="66354C3C" w14:textId="77777777" w:rsidR="00EA54F1" w:rsidRDefault="00EA54F1" w:rsidP="00FE692F">
            <w:r>
              <w:t>1,18 ECTS –</w:t>
            </w:r>
            <w:r w:rsidRPr="00CD03CC">
              <w:t xml:space="preserve"> </w:t>
            </w:r>
            <w:r>
              <w:t>obszar nauk społecznych</w:t>
            </w:r>
            <w:r w:rsidRPr="00CD03CC">
              <w:t xml:space="preserve">, </w:t>
            </w:r>
          </w:p>
          <w:p w14:paraId="25BA8D43" w14:textId="77777777" w:rsidR="00EA54F1" w:rsidRDefault="00EA54F1" w:rsidP="00FE692F">
            <w:r>
              <w:t>1,65</w:t>
            </w:r>
            <w:r w:rsidRPr="00CD03CC">
              <w:t xml:space="preserve"> ECTS </w:t>
            </w:r>
            <w:r>
              <w:t xml:space="preserve"> - obszar nauk rolniczych, leśnych i weterynaryjnych, </w:t>
            </w:r>
          </w:p>
          <w:p w14:paraId="00CA19A9" w14:textId="77777777" w:rsidR="00EA54F1" w:rsidRDefault="00EA54F1" w:rsidP="00FE692F">
            <w:r>
              <w:t>1,18 ECTS  - obszar nauk technicznych</w:t>
            </w:r>
          </w:p>
        </w:tc>
        <w:tc>
          <w:tcPr>
            <w:tcW w:w="694" w:type="dxa"/>
            <w:tcBorders>
              <w:top w:val="single" w:sz="4" w:space="0" w:color="auto"/>
              <w:left w:val="single" w:sz="4" w:space="0" w:color="auto"/>
              <w:bottom w:val="single" w:sz="4" w:space="0" w:color="auto"/>
              <w:right w:val="single" w:sz="4" w:space="0" w:color="auto"/>
            </w:tcBorders>
          </w:tcPr>
          <w:p w14:paraId="64472576" w14:textId="77777777" w:rsidR="00EA54F1" w:rsidRDefault="00EA54F1" w:rsidP="00FE692F">
            <w:pPr>
              <w:jc w:val="center"/>
            </w:pPr>
          </w:p>
          <w:p w14:paraId="1874FB22" w14:textId="77777777" w:rsidR="00EA54F1" w:rsidRDefault="00EA54F1" w:rsidP="00FE692F">
            <w:pPr>
              <w:jc w:val="center"/>
            </w:pPr>
          </w:p>
          <w:p w14:paraId="5AD30F6E" w14:textId="77777777" w:rsidR="00EA54F1" w:rsidRDefault="00EA54F1" w:rsidP="00FE692F">
            <w:pPr>
              <w:jc w:val="center"/>
            </w:pPr>
          </w:p>
          <w:p w14:paraId="6E03E51F" w14:textId="77777777" w:rsidR="00EA54F1" w:rsidRDefault="00EA54F1" w:rsidP="00FE692F">
            <w:pPr>
              <w:jc w:val="center"/>
            </w:pPr>
            <w:r>
              <w:t>1,18</w:t>
            </w:r>
          </w:p>
          <w:p w14:paraId="2679C143" w14:textId="77777777" w:rsidR="00EA54F1" w:rsidRDefault="00EA54F1" w:rsidP="00FE692F">
            <w:pPr>
              <w:jc w:val="center"/>
            </w:pPr>
            <w:r>
              <w:t>1,65</w:t>
            </w:r>
          </w:p>
          <w:p w14:paraId="27F7E981" w14:textId="77777777" w:rsidR="00EA54F1" w:rsidRDefault="00EA54F1" w:rsidP="00FE692F">
            <w:pPr>
              <w:spacing w:before="60" w:after="60" w:line="276" w:lineRule="auto"/>
            </w:pPr>
            <w:r>
              <w:t>1,18</w:t>
            </w:r>
          </w:p>
        </w:tc>
        <w:tc>
          <w:tcPr>
            <w:tcW w:w="663" w:type="dxa"/>
            <w:tcBorders>
              <w:top w:val="single" w:sz="4" w:space="0" w:color="auto"/>
              <w:left w:val="single" w:sz="4" w:space="0" w:color="auto"/>
              <w:bottom w:val="single" w:sz="4" w:space="0" w:color="auto"/>
              <w:right w:val="single" w:sz="4" w:space="0" w:color="auto"/>
            </w:tcBorders>
          </w:tcPr>
          <w:p w14:paraId="6CC5BC3F" w14:textId="77777777" w:rsidR="00EA54F1" w:rsidRDefault="00EA54F1" w:rsidP="00FE692F">
            <w:pPr>
              <w:jc w:val="center"/>
            </w:pPr>
          </w:p>
          <w:p w14:paraId="78D3BA8A" w14:textId="77777777" w:rsidR="00EA54F1" w:rsidRDefault="00EA54F1" w:rsidP="00FE692F">
            <w:pPr>
              <w:jc w:val="center"/>
            </w:pPr>
          </w:p>
          <w:p w14:paraId="6DA8317F" w14:textId="77777777" w:rsidR="00EA54F1" w:rsidRDefault="00EA54F1" w:rsidP="00FE692F">
            <w:pPr>
              <w:jc w:val="center"/>
            </w:pPr>
          </w:p>
          <w:p w14:paraId="687FCE98" w14:textId="77777777" w:rsidR="00EA54F1" w:rsidRDefault="00EA54F1" w:rsidP="00FE692F">
            <w:pPr>
              <w:jc w:val="center"/>
            </w:pPr>
            <w:r>
              <w:t>1,18</w:t>
            </w:r>
          </w:p>
          <w:p w14:paraId="0A2587FF" w14:textId="77777777" w:rsidR="00EA54F1" w:rsidRDefault="00EA54F1" w:rsidP="00FE692F">
            <w:pPr>
              <w:jc w:val="center"/>
            </w:pPr>
            <w:r>
              <w:t>1,65</w:t>
            </w:r>
          </w:p>
          <w:p w14:paraId="5CDEEEE4" w14:textId="77777777" w:rsidR="00EA54F1" w:rsidRDefault="00EA54F1" w:rsidP="00FE692F">
            <w:pPr>
              <w:spacing w:before="60" w:after="60" w:line="276" w:lineRule="auto"/>
            </w:pPr>
            <w:r>
              <w:t>1,18</w:t>
            </w:r>
          </w:p>
        </w:tc>
      </w:tr>
    </w:tbl>
    <w:p w14:paraId="0CA814B9" w14:textId="77777777" w:rsidR="00EA54F1" w:rsidRDefault="00EA54F1" w:rsidP="00EA54F1">
      <w:pPr>
        <w:spacing w:line="276" w:lineRule="auto"/>
        <w:rPr>
          <w:b/>
          <w:sz w:val="20"/>
          <w:szCs w:val="20"/>
        </w:rPr>
      </w:pPr>
    </w:p>
    <w:p w14:paraId="272FAC7D" w14:textId="77777777" w:rsidR="00EA54F1" w:rsidRDefault="00EA54F1" w:rsidP="00EA54F1">
      <w:pPr>
        <w:spacing w:line="276" w:lineRule="auto"/>
        <w:rPr>
          <w:b/>
        </w:rPr>
      </w:pPr>
      <w:r>
        <w:rPr>
          <w:b/>
        </w:rPr>
        <w:t>4. Opis przedmiotu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7"/>
        <w:gridCol w:w="1619"/>
        <w:gridCol w:w="391"/>
        <w:gridCol w:w="3014"/>
        <w:gridCol w:w="1246"/>
        <w:gridCol w:w="1130"/>
        <w:gridCol w:w="1895"/>
      </w:tblGrid>
      <w:tr w:rsidR="00EA54F1" w14:paraId="308DB9DA" w14:textId="77777777" w:rsidTr="00FE692F">
        <w:tc>
          <w:tcPr>
            <w:tcW w:w="1590" w:type="pct"/>
            <w:gridSpan w:val="3"/>
            <w:tcBorders>
              <w:top w:val="single" w:sz="4" w:space="0" w:color="auto"/>
              <w:left w:val="single" w:sz="4" w:space="0" w:color="auto"/>
              <w:bottom w:val="single" w:sz="4" w:space="0" w:color="auto"/>
              <w:right w:val="nil"/>
            </w:tcBorders>
            <w:shd w:val="clear" w:color="auto" w:fill="D9D9D9"/>
          </w:tcPr>
          <w:p w14:paraId="6AF9027C" w14:textId="77777777" w:rsidR="00EA54F1" w:rsidRDefault="00EA54F1" w:rsidP="00FE692F">
            <w:pPr>
              <w:spacing w:before="60" w:after="60" w:line="276" w:lineRule="auto"/>
              <w:rPr>
                <w:b/>
              </w:rPr>
            </w:pPr>
            <w:r>
              <w:rPr>
                <w:b/>
              </w:rPr>
              <w:t>Cel przedmiotu:</w:t>
            </w:r>
          </w:p>
          <w:p w14:paraId="6DE14F66" w14:textId="77777777" w:rsidR="00EA54F1" w:rsidRDefault="00EA54F1" w:rsidP="00FE692F">
            <w:pPr>
              <w:spacing w:after="90" w:line="276" w:lineRule="auto"/>
              <w:jc w:val="both"/>
            </w:pPr>
          </w:p>
        </w:tc>
        <w:tc>
          <w:tcPr>
            <w:tcW w:w="3410" w:type="pct"/>
            <w:gridSpan w:val="4"/>
            <w:tcBorders>
              <w:top w:val="single" w:sz="4" w:space="0" w:color="auto"/>
              <w:left w:val="nil"/>
              <w:bottom w:val="single" w:sz="4" w:space="0" w:color="auto"/>
              <w:right w:val="single" w:sz="4" w:space="0" w:color="auto"/>
            </w:tcBorders>
            <w:hideMark/>
          </w:tcPr>
          <w:p w14:paraId="77AFDBBC" w14:textId="77777777" w:rsidR="00EA54F1" w:rsidRDefault="00EA54F1" w:rsidP="00FE692F">
            <w:pPr>
              <w:autoSpaceDE w:val="0"/>
              <w:autoSpaceDN w:val="0"/>
              <w:adjustRightInd w:val="0"/>
              <w:spacing w:line="276" w:lineRule="auto"/>
            </w:pPr>
            <w:r>
              <w:t xml:space="preserve">Wykonanie badań (analizy laboratoryjne, pomiary, obserwacje, ankiety, obserwacje i inne) do pracy dyplomowej. Poznanie specyfiki miejsca praktyki. Weryfikacja wiedzy w praktyce.  </w:t>
            </w:r>
          </w:p>
        </w:tc>
      </w:tr>
      <w:tr w:rsidR="00EA54F1" w14:paraId="33A56A88" w14:textId="77777777" w:rsidTr="00FE692F">
        <w:trPr>
          <w:trHeight w:val="263"/>
        </w:trPr>
        <w:tc>
          <w:tcPr>
            <w:tcW w:w="1590" w:type="pct"/>
            <w:gridSpan w:val="3"/>
            <w:tcBorders>
              <w:top w:val="single" w:sz="4" w:space="0" w:color="auto"/>
              <w:left w:val="single" w:sz="4" w:space="0" w:color="auto"/>
              <w:bottom w:val="single" w:sz="4" w:space="0" w:color="auto"/>
              <w:right w:val="nil"/>
            </w:tcBorders>
            <w:shd w:val="clear" w:color="auto" w:fill="D9D9D9"/>
            <w:hideMark/>
          </w:tcPr>
          <w:p w14:paraId="481FB217" w14:textId="77777777" w:rsidR="00EA54F1" w:rsidRDefault="00EA54F1" w:rsidP="00FE692F">
            <w:pPr>
              <w:pStyle w:val="Akapitzlist"/>
              <w:ind w:left="0" w:right="513"/>
              <w:jc w:val="both"/>
              <w:rPr>
                <w:rFonts w:ascii="Times New Roman" w:hAnsi="Times New Roman"/>
                <w:b/>
              </w:rPr>
            </w:pPr>
            <w:r>
              <w:rPr>
                <w:rFonts w:ascii="Times New Roman" w:hAnsi="Times New Roman"/>
                <w:b/>
              </w:rPr>
              <w:t xml:space="preserve">Metody dydaktyczne: </w:t>
            </w:r>
          </w:p>
        </w:tc>
        <w:tc>
          <w:tcPr>
            <w:tcW w:w="3410" w:type="pct"/>
            <w:gridSpan w:val="4"/>
            <w:tcBorders>
              <w:top w:val="single" w:sz="4" w:space="0" w:color="auto"/>
              <w:left w:val="nil"/>
              <w:bottom w:val="single" w:sz="4" w:space="0" w:color="auto"/>
              <w:right w:val="single" w:sz="4" w:space="0" w:color="auto"/>
            </w:tcBorders>
            <w:hideMark/>
          </w:tcPr>
          <w:p w14:paraId="03000AA7" w14:textId="77777777" w:rsidR="00EA54F1" w:rsidRPr="00376BC3" w:rsidRDefault="00EA54F1" w:rsidP="00FE692F">
            <w:pPr>
              <w:shd w:val="clear" w:color="auto" w:fill="FFFFFF"/>
              <w:ind w:right="510"/>
              <w:jc w:val="both"/>
              <w:rPr>
                <w:rFonts w:eastAsia="Times New Roman" w:cs="Times New Roman"/>
                <w:color w:val="000000"/>
                <w:lang w:eastAsia="pl-PL"/>
              </w:rPr>
            </w:pPr>
            <w:r>
              <w:t xml:space="preserve">Indywidualne ćwiczenia praktyczne realizowane w uczelni, instytucjach gospodarczych, publicznych i społecznych.   </w:t>
            </w:r>
          </w:p>
        </w:tc>
      </w:tr>
      <w:tr w:rsidR="00EA54F1" w14:paraId="2F827BCC" w14:textId="77777777" w:rsidTr="00FE692F">
        <w:tc>
          <w:tcPr>
            <w:tcW w:w="1590" w:type="pct"/>
            <w:gridSpan w:val="3"/>
            <w:tcBorders>
              <w:top w:val="single" w:sz="4" w:space="0" w:color="auto"/>
              <w:left w:val="single" w:sz="4" w:space="0" w:color="auto"/>
              <w:bottom w:val="single" w:sz="4" w:space="0" w:color="auto"/>
              <w:right w:val="nil"/>
            </w:tcBorders>
            <w:shd w:val="clear" w:color="auto" w:fill="D9D9D9"/>
            <w:hideMark/>
          </w:tcPr>
          <w:p w14:paraId="6BF4B048" w14:textId="77777777" w:rsidR="00EA54F1" w:rsidRDefault="00EA54F1" w:rsidP="00FE692F">
            <w:pPr>
              <w:spacing w:line="276" w:lineRule="auto"/>
              <w:rPr>
                <w:b/>
              </w:rPr>
            </w:pPr>
            <w:r>
              <w:rPr>
                <w:b/>
              </w:rPr>
              <w:t>Treści kształcenia:</w:t>
            </w:r>
            <w:r>
              <w:rPr>
                <w:i/>
              </w:rPr>
              <w:t xml:space="preserve"> </w:t>
            </w:r>
          </w:p>
          <w:p w14:paraId="251BB8F0" w14:textId="77777777" w:rsidR="00EA54F1" w:rsidRDefault="00EA54F1" w:rsidP="00FE692F">
            <w:pPr>
              <w:autoSpaceDE w:val="0"/>
              <w:autoSpaceDN w:val="0"/>
              <w:adjustRightInd w:val="0"/>
              <w:spacing w:line="276" w:lineRule="auto"/>
              <w:rPr>
                <w:rFonts w:eastAsia="Calibri"/>
              </w:rPr>
            </w:pPr>
            <w:r>
              <w:rPr>
                <w:rFonts w:eastAsia="Calibri"/>
              </w:rPr>
              <w:t xml:space="preserve"> </w:t>
            </w:r>
          </w:p>
        </w:tc>
        <w:tc>
          <w:tcPr>
            <w:tcW w:w="3410" w:type="pct"/>
            <w:gridSpan w:val="4"/>
            <w:tcBorders>
              <w:top w:val="single" w:sz="4" w:space="0" w:color="auto"/>
              <w:left w:val="nil"/>
              <w:bottom w:val="single" w:sz="4" w:space="0" w:color="auto"/>
              <w:right w:val="single" w:sz="4" w:space="0" w:color="auto"/>
            </w:tcBorders>
          </w:tcPr>
          <w:p w14:paraId="33928F8D" w14:textId="77777777" w:rsidR="00EA54F1" w:rsidRDefault="00EA54F1" w:rsidP="00FE692F">
            <w:pPr>
              <w:jc w:val="both"/>
            </w:pPr>
            <w:r>
              <w:rPr>
                <w:b/>
              </w:rPr>
              <w:t xml:space="preserve">1. </w:t>
            </w:r>
            <w:r>
              <w:t xml:space="preserve">Charakterystyka miejsca/stanowiska odbywania praktyki. </w:t>
            </w:r>
          </w:p>
          <w:p w14:paraId="1899EF30" w14:textId="77777777" w:rsidR="00EA54F1" w:rsidRDefault="00EA54F1" w:rsidP="00FE692F">
            <w:pPr>
              <w:jc w:val="both"/>
            </w:pPr>
            <w:r w:rsidRPr="00E942C3">
              <w:rPr>
                <w:b/>
              </w:rPr>
              <w:t>2.</w:t>
            </w:r>
            <w:r>
              <w:t xml:space="preserve"> Badania do wykonania samodzielnego zadania inżynierskiego.</w:t>
            </w:r>
          </w:p>
          <w:p w14:paraId="6479CB8B" w14:textId="77777777" w:rsidR="00EA54F1" w:rsidRPr="00052EFD" w:rsidRDefault="00EA54F1" w:rsidP="00FE692F">
            <w:pPr>
              <w:autoSpaceDE w:val="0"/>
              <w:autoSpaceDN w:val="0"/>
              <w:adjustRightInd w:val="0"/>
              <w:rPr>
                <w:rFonts w:eastAsia="Times New Roman" w:cs="Times New Roman"/>
                <w:b/>
                <w:lang w:eastAsia="pl-PL"/>
              </w:rPr>
            </w:pPr>
            <w:r w:rsidRPr="00E942C3">
              <w:rPr>
                <w:b/>
              </w:rPr>
              <w:t>3.</w:t>
            </w:r>
            <w:r>
              <w:t xml:space="preserve"> Dokumentowanie wyników badań i informacji.</w:t>
            </w:r>
          </w:p>
        </w:tc>
      </w:tr>
      <w:tr w:rsidR="00EA54F1" w14:paraId="4B8F056A" w14:textId="77777777" w:rsidTr="00FE692F">
        <w:tc>
          <w:tcPr>
            <w:tcW w:w="5000" w:type="pct"/>
            <w:gridSpan w:val="7"/>
            <w:tcBorders>
              <w:top w:val="nil"/>
              <w:left w:val="single" w:sz="4" w:space="0" w:color="auto"/>
              <w:bottom w:val="single" w:sz="4" w:space="0" w:color="auto"/>
              <w:right w:val="single" w:sz="4" w:space="0" w:color="auto"/>
            </w:tcBorders>
          </w:tcPr>
          <w:p w14:paraId="3BD414F4" w14:textId="77777777" w:rsidR="00EA54F1" w:rsidRDefault="00EA54F1" w:rsidP="00FE692F">
            <w:pPr>
              <w:spacing w:after="90" w:line="276" w:lineRule="auto"/>
              <w:jc w:val="both"/>
              <w:rPr>
                <w:b/>
              </w:rPr>
            </w:pPr>
          </w:p>
          <w:p w14:paraId="5234B84B" w14:textId="77777777" w:rsidR="00EA54F1" w:rsidRDefault="00EA54F1" w:rsidP="00FE692F">
            <w:pPr>
              <w:spacing w:line="276" w:lineRule="auto"/>
              <w:jc w:val="both"/>
              <w:rPr>
                <w:b/>
              </w:rPr>
            </w:pPr>
            <w:r>
              <w:rPr>
                <w:b/>
              </w:rPr>
              <w:t xml:space="preserve">5. Efekty kształcenia i sposoby weryfikacji </w:t>
            </w:r>
          </w:p>
        </w:tc>
      </w:tr>
      <w:tr w:rsidR="00EA54F1" w14:paraId="19B0DF4C" w14:textId="77777777" w:rsidTr="00FE692F">
        <w:trPr>
          <w:trHeight w:val="760"/>
        </w:trPr>
        <w:tc>
          <w:tcPr>
            <w:tcW w:w="6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CF8A20" w14:textId="77777777" w:rsidR="00EA54F1" w:rsidRDefault="00EA54F1" w:rsidP="00FE692F">
            <w:pPr>
              <w:spacing w:after="90" w:line="276" w:lineRule="auto"/>
              <w:jc w:val="center"/>
              <w:rPr>
                <w:b/>
                <w:sz w:val="20"/>
                <w:szCs w:val="20"/>
              </w:rPr>
            </w:pPr>
            <w:r>
              <w:rPr>
                <w:b/>
                <w:sz w:val="20"/>
                <w:szCs w:val="20"/>
              </w:rPr>
              <w:t xml:space="preserve">Efekt </w:t>
            </w:r>
            <w:r>
              <w:rPr>
                <w:b/>
                <w:sz w:val="20"/>
                <w:szCs w:val="20"/>
              </w:rPr>
              <w:br/>
              <w:t xml:space="preserve">przedmiotu </w:t>
            </w:r>
          </w:p>
        </w:tc>
        <w:tc>
          <w:tcPr>
            <w:tcW w:w="235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CF2C690" w14:textId="77777777" w:rsidR="00EA54F1" w:rsidRDefault="00EA54F1" w:rsidP="00FE692F">
            <w:pPr>
              <w:spacing w:after="90" w:line="276" w:lineRule="auto"/>
              <w:jc w:val="center"/>
              <w:rPr>
                <w:b/>
                <w:sz w:val="20"/>
                <w:szCs w:val="20"/>
              </w:rPr>
            </w:pPr>
            <w:r>
              <w:rPr>
                <w:b/>
                <w:sz w:val="20"/>
                <w:szCs w:val="20"/>
              </w:rPr>
              <w:t xml:space="preserve">Student, który zaliczył przedmiot </w:t>
            </w:r>
            <w:r>
              <w:rPr>
                <w:b/>
                <w:sz w:val="20"/>
                <w:szCs w:val="20"/>
              </w:rPr>
              <w:br/>
              <w:t>(spełnił minimum wymagań)</w:t>
            </w:r>
          </w:p>
        </w:tc>
        <w:tc>
          <w:tcPr>
            <w:tcW w:w="583" w:type="pct"/>
            <w:tcBorders>
              <w:top w:val="single" w:sz="4" w:space="0" w:color="auto"/>
              <w:left w:val="single" w:sz="4" w:space="0" w:color="auto"/>
              <w:bottom w:val="single" w:sz="4" w:space="0" w:color="auto"/>
              <w:right w:val="single" w:sz="6" w:space="0" w:color="auto"/>
            </w:tcBorders>
            <w:shd w:val="clear" w:color="auto" w:fill="D9D9D9"/>
            <w:vAlign w:val="center"/>
            <w:hideMark/>
          </w:tcPr>
          <w:p w14:paraId="68B87374" w14:textId="77777777" w:rsidR="00EA54F1" w:rsidRDefault="00EA54F1" w:rsidP="00FE692F">
            <w:pPr>
              <w:spacing w:line="276" w:lineRule="auto"/>
              <w:jc w:val="center"/>
              <w:rPr>
                <w:b/>
                <w:sz w:val="20"/>
                <w:szCs w:val="20"/>
              </w:rPr>
            </w:pPr>
            <w:r>
              <w:rPr>
                <w:b/>
                <w:sz w:val="20"/>
                <w:szCs w:val="20"/>
              </w:rPr>
              <w:t>Efekt</w:t>
            </w:r>
          </w:p>
          <w:p w14:paraId="07320DA0" w14:textId="77777777" w:rsidR="00EA54F1" w:rsidRDefault="00EA54F1" w:rsidP="00FE692F">
            <w:pPr>
              <w:spacing w:line="276" w:lineRule="auto"/>
              <w:jc w:val="center"/>
              <w:rPr>
                <w:b/>
                <w:sz w:val="20"/>
                <w:szCs w:val="20"/>
              </w:rPr>
            </w:pPr>
            <w:r>
              <w:rPr>
                <w:b/>
                <w:sz w:val="20"/>
                <w:szCs w:val="20"/>
              </w:rPr>
              <w:t>kierun-kowy</w:t>
            </w:r>
          </w:p>
        </w:tc>
        <w:tc>
          <w:tcPr>
            <w:tcW w:w="529" w:type="pct"/>
            <w:tcBorders>
              <w:top w:val="single" w:sz="4" w:space="0" w:color="auto"/>
              <w:left w:val="single" w:sz="6" w:space="0" w:color="auto"/>
              <w:bottom w:val="single" w:sz="4" w:space="0" w:color="auto"/>
              <w:right w:val="single" w:sz="4" w:space="0" w:color="auto"/>
            </w:tcBorders>
            <w:shd w:val="clear" w:color="auto" w:fill="D9D9D9"/>
            <w:vAlign w:val="center"/>
            <w:hideMark/>
          </w:tcPr>
          <w:p w14:paraId="2641567E" w14:textId="77777777" w:rsidR="00EA54F1" w:rsidRDefault="00EA54F1" w:rsidP="00FE692F">
            <w:pPr>
              <w:spacing w:line="276" w:lineRule="auto"/>
              <w:jc w:val="center"/>
              <w:rPr>
                <w:b/>
                <w:sz w:val="20"/>
                <w:szCs w:val="20"/>
              </w:rPr>
            </w:pPr>
            <w:r>
              <w:rPr>
                <w:b/>
                <w:sz w:val="20"/>
                <w:szCs w:val="20"/>
              </w:rPr>
              <w:t>Forma zajęć dydakty-cznych</w:t>
            </w:r>
          </w:p>
        </w:tc>
        <w:tc>
          <w:tcPr>
            <w:tcW w:w="88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9FEF6C" w14:textId="77777777" w:rsidR="00EA54F1" w:rsidRDefault="00EA54F1" w:rsidP="00FE692F">
            <w:pPr>
              <w:spacing w:line="276" w:lineRule="auto"/>
              <w:jc w:val="center"/>
              <w:rPr>
                <w:b/>
                <w:sz w:val="20"/>
                <w:szCs w:val="20"/>
              </w:rPr>
            </w:pPr>
            <w:r>
              <w:rPr>
                <w:b/>
                <w:sz w:val="20"/>
                <w:szCs w:val="20"/>
              </w:rPr>
              <w:t>Sposób weryfikacji efektów kształcenia (forma zaliczeń)</w:t>
            </w:r>
          </w:p>
        </w:tc>
      </w:tr>
      <w:tr w:rsidR="00EA54F1" w14:paraId="718959A8" w14:textId="77777777" w:rsidTr="00FE692F">
        <w:trPr>
          <w:trHeight w:val="501"/>
        </w:trPr>
        <w:tc>
          <w:tcPr>
            <w:tcW w:w="649" w:type="pct"/>
            <w:tcBorders>
              <w:top w:val="single" w:sz="4" w:space="0" w:color="auto"/>
              <w:left w:val="single" w:sz="4" w:space="0" w:color="auto"/>
              <w:bottom w:val="single" w:sz="4" w:space="0" w:color="auto"/>
              <w:right w:val="single" w:sz="4" w:space="0" w:color="auto"/>
            </w:tcBorders>
          </w:tcPr>
          <w:p w14:paraId="31733104" w14:textId="77777777" w:rsidR="00EA54F1" w:rsidRDefault="00EA54F1" w:rsidP="00FE692F">
            <w:pPr>
              <w:spacing w:line="276" w:lineRule="auto"/>
              <w:jc w:val="center"/>
            </w:pPr>
          </w:p>
          <w:p w14:paraId="2B2C2818" w14:textId="77777777" w:rsidR="00EA54F1" w:rsidRDefault="00EA54F1" w:rsidP="00FE692F">
            <w:pPr>
              <w:jc w:val="center"/>
            </w:pPr>
            <w:r>
              <w:t>T.E3_W01</w:t>
            </w:r>
          </w:p>
          <w:p w14:paraId="580AD8B0" w14:textId="77777777" w:rsidR="00EA54F1" w:rsidRDefault="00EA54F1" w:rsidP="00FE692F">
            <w:pPr>
              <w:jc w:val="center"/>
            </w:pPr>
          </w:p>
          <w:p w14:paraId="3327CC14" w14:textId="77777777" w:rsidR="00EA54F1" w:rsidRDefault="00EA54F1" w:rsidP="00FE692F">
            <w:pPr>
              <w:jc w:val="center"/>
            </w:pPr>
            <w:r>
              <w:t>T.E3_W02</w:t>
            </w:r>
          </w:p>
          <w:p w14:paraId="18CCE393" w14:textId="77777777" w:rsidR="00EA54F1" w:rsidRDefault="00EA54F1" w:rsidP="00FE692F">
            <w:pPr>
              <w:spacing w:line="276" w:lineRule="auto"/>
              <w:jc w:val="center"/>
            </w:pPr>
          </w:p>
        </w:tc>
        <w:tc>
          <w:tcPr>
            <w:tcW w:w="2352" w:type="pct"/>
            <w:gridSpan w:val="3"/>
            <w:tcBorders>
              <w:top w:val="single" w:sz="4" w:space="0" w:color="auto"/>
              <w:left w:val="single" w:sz="4" w:space="0" w:color="auto"/>
              <w:bottom w:val="single" w:sz="4" w:space="0" w:color="auto"/>
              <w:right w:val="single" w:sz="4" w:space="0" w:color="auto"/>
            </w:tcBorders>
            <w:hideMark/>
          </w:tcPr>
          <w:p w14:paraId="07433CBF" w14:textId="77777777" w:rsidR="00EA54F1" w:rsidRDefault="00EA54F1" w:rsidP="00FE692F">
            <w:pPr>
              <w:spacing w:line="276" w:lineRule="auto"/>
              <w:jc w:val="both"/>
              <w:rPr>
                <w:b/>
              </w:rPr>
            </w:pPr>
            <w:r>
              <w:rPr>
                <w:b/>
              </w:rPr>
              <w:t>w zakresie wiedzy:</w:t>
            </w:r>
          </w:p>
          <w:p w14:paraId="397E23A9" w14:textId="77777777" w:rsidR="00EA54F1" w:rsidRPr="00ED5844" w:rsidRDefault="00EA54F1" w:rsidP="00FE692F">
            <w:pPr>
              <w:ind w:left="249" w:hanging="249"/>
              <w:jc w:val="both"/>
            </w:pPr>
            <w:r w:rsidRPr="00ED5844">
              <w:t>1. Zna specyfikę miejsca zawodowego</w:t>
            </w:r>
          </w:p>
          <w:p w14:paraId="372ACDAE" w14:textId="77777777" w:rsidR="00EA54F1" w:rsidRDefault="00EA54F1" w:rsidP="00FE692F">
            <w:pPr>
              <w:spacing w:line="276" w:lineRule="auto"/>
              <w:jc w:val="both"/>
            </w:pPr>
          </w:p>
          <w:p w14:paraId="00216A66" w14:textId="77777777" w:rsidR="00EA54F1" w:rsidRDefault="00EA54F1" w:rsidP="00FE692F">
            <w:pPr>
              <w:spacing w:line="276" w:lineRule="auto"/>
              <w:jc w:val="both"/>
            </w:pPr>
            <w:r w:rsidRPr="00ED5844">
              <w:t>2. Zna narzędzia, techniki i metody wykonywania badań</w:t>
            </w:r>
          </w:p>
        </w:tc>
        <w:tc>
          <w:tcPr>
            <w:tcW w:w="583" w:type="pct"/>
            <w:tcBorders>
              <w:top w:val="single" w:sz="4" w:space="0" w:color="auto"/>
              <w:left w:val="single" w:sz="4" w:space="0" w:color="auto"/>
              <w:bottom w:val="single" w:sz="4" w:space="0" w:color="auto"/>
              <w:right w:val="single" w:sz="6" w:space="0" w:color="auto"/>
            </w:tcBorders>
          </w:tcPr>
          <w:p w14:paraId="1CFB8AE5" w14:textId="77777777" w:rsidR="00EA54F1" w:rsidRDefault="00EA54F1" w:rsidP="00FE692F">
            <w:pPr>
              <w:jc w:val="center"/>
              <w:rPr>
                <w:rFonts w:cs="Calibri"/>
              </w:rPr>
            </w:pPr>
            <w:r w:rsidRPr="006E780A">
              <w:rPr>
                <w:rFonts w:cs="Calibri"/>
              </w:rPr>
              <w:t>K_W04</w:t>
            </w:r>
          </w:p>
          <w:p w14:paraId="790C43BD" w14:textId="77777777" w:rsidR="00EA54F1" w:rsidRDefault="00EA54F1" w:rsidP="00FE692F">
            <w:pPr>
              <w:jc w:val="center"/>
            </w:pPr>
            <w:r w:rsidRPr="00E942C3">
              <w:t>K_W0</w:t>
            </w:r>
            <w:r>
              <w:t>9</w:t>
            </w:r>
          </w:p>
          <w:p w14:paraId="668F9C00" w14:textId="77777777" w:rsidR="00EA54F1" w:rsidRDefault="00EA54F1" w:rsidP="00FE692F">
            <w:pPr>
              <w:jc w:val="center"/>
            </w:pPr>
            <w:r w:rsidRPr="00E942C3">
              <w:t>K_W</w:t>
            </w:r>
            <w:r>
              <w:t>13</w:t>
            </w:r>
          </w:p>
          <w:p w14:paraId="2E608D09" w14:textId="77777777" w:rsidR="00EA54F1" w:rsidRDefault="00EA54F1" w:rsidP="00FE692F">
            <w:pPr>
              <w:jc w:val="center"/>
              <w:rPr>
                <w:rFonts w:eastAsia="Times New Roman" w:cs="Times New Roman"/>
                <w:lang w:eastAsia="pl-PL"/>
              </w:rPr>
            </w:pPr>
          </w:p>
          <w:p w14:paraId="490F4E5D" w14:textId="77777777" w:rsidR="00EA54F1" w:rsidRDefault="00EA54F1" w:rsidP="00FE692F">
            <w:pPr>
              <w:jc w:val="center"/>
              <w:rPr>
                <w:rFonts w:cs="Calibri"/>
              </w:rPr>
            </w:pPr>
            <w:r w:rsidRPr="006E780A">
              <w:rPr>
                <w:rFonts w:cs="Calibri"/>
              </w:rPr>
              <w:t>K_W07</w:t>
            </w:r>
          </w:p>
          <w:p w14:paraId="6B3E132F" w14:textId="77777777" w:rsidR="00EA54F1" w:rsidRDefault="00EA54F1" w:rsidP="00FE692F">
            <w:pPr>
              <w:jc w:val="center"/>
              <w:rPr>
                <w:rFonts w:cs="Calibri"/>
              </w:rPr>
            </w:pPr>
            <w:r w:rsidRPr="006E780A">
              <w:rPr>
                <w:rFonts w:cs="Calibri"/>
              </w:rPr>
              <w:t>K_W</w:t>
            </w:r>
            <w:r>
              <w:rPr>
                <w:rFonts w:cs="Calibri"/>
              </w:rPr>
              <w:t>14</w:t>
            </w:r>
          </w:p>
          <w:p w14:paraId="4772E444" w14:textId="77777777" w:rsidR="00EA54F1" w:rsidRPr="006A0AD5" w:rsidRDefault="00EA54F1" w:rsidP="00FE692F">
            <w:pPr>
              <w:jc w:val="center"/>
              <w:rPr>
                <w:rFonts w:eastAsia="Times New Roman" w:cs="Times New Roman"/>
                <w:lang w:eastAsia="pl-PL"/>
              </w:rPr>
            </w:pPr>
          </w:p>
        </w:tc>
        <w:tc>
          <w:tcPr>
            <w:tcW w:w="529" w:type="pct"/>
            <w:tcBorders>
              <w:top w:val="single" w:sz="4" w:space="0" w:color="auto"/>
              <w:left w:val="single" w:sz="6" w:space="0" w:color="auto"/>
              <w:bottom w:val="single" w:sz="4" w:space="0" w:color="auto"/>
              <w:right w:val="single" w:sz="4" w:space="0" w:color="auto"/>
            </w:tcBorders>
          </w:tcPr>
          <w:p w14:paraId="1DABD7A7" w14:textId="77777777" w:rsidR="00EA54F1" w:rsidRDefault="00EA54F1" w:rsidP="00FE692F">
            <w:pPr>
              <w:spacing w:line="276" w:lineRule="auto"/>
              <w:jc w:val="center"/>
              <w:rPr>
                <w:rFonts w:cs="Calibri"/>
              </w:rPr>
            </w:pPr>
          </w:p>
          <w:p w14:paraId="647CD810" w14:textId="77777777" w:rsidR="00EA54F1" w:rsidRDefault="00EA54F1" w:rsidP="00FE692F">
            <w:pPr>
              <w:spacing w:line="276" w:lineRule="auto"/>
              <w:jc w:val="center"/>
              <w:rPr>
                <w:rFonts w:cs="Calibri"/>
              </w:rPr>
            </w:pPr>
          </w:p>
        </w:tc>
        <w:tc>
          <w:tcPr>
            <w:tcW w:w="886" w:type="pct"/>
            <w:tcBorders>
              <w:top w:val="single" w:sz="4" w:space="0" w:color="auto"/>
              <w:left w:val="single" w:sz="4" w:space="0" w:color="auto"/>
              <w:bottom w:val="single" w:sz="4" w:space="0" w:color="auto"/>
              <w:right w:val="single" w:sz="4" w:space="0" w:color="auto"/>
            </w:tcBorders>
          </w:tcPr>
          <w:p w14:paraId="2479D912" w14:textId="77777777" w:rsidR="00EA54F1" w:rsidRDefault="00EA54F1" w:rsidP="00FE692F">
            <w:pPr>
              <w:spacing w:line="276" w:lineRule="auto"/>
              <w:jc w:val="center"/>
              <w:rPr>
                <w:rFonts w:cs="Calibri"/>
              </w:rPr>
            </w:pPr>
            <w:r>
              <w:t>Sprawdzenie poziomu merytorycznego opisu wykonanych ćwiczeń praktycznych .</w:t>
            </w:r>
          </w:p>
        </w:tc>
      </w:tr>
      <w:tr w:rsidR="00EA54F1" w14:paraId="5E8FE0FE" w14:textId="77777777" w:rsidTr="00FE692F">
        <w:trPr>
          <w:trHeight w:val="501"/>
        </w:trPr>
        <w:tc>
          <w:tcPr>
            <w:tcW w:w="649" w:type="pct"/>
            <w:tcBorders>
              <w:top w:val="single" w:sz="4" w:space="0" w:color="auto"/>
              <w:left w:val="single" w:sz="4" w:space="0" w:color="auto"/>
              <w:bottom w:val="single" w:sz="4" w:space="0" w:color="auto"/>
              <w:right w:val="single" w:sz="4" w:space="0" w:color="auto"/>
            </w:tcBorders>
          </w:tcPr>
          <w:p w14:paraId="3D41853B" w14:textId="77777777" w:rsidR="00EA54F1" w:rsidRDefault="00EA54F1" w:rsidP="00FE692F">
            <w:pPr>
              <w:spacing w:line="276" w:lineRule="auto"/>
              <w:jc w:val="center"/>
            </w:pPr>
            <w:r>
              <w:t>T.E3_U01</w:t>
            </w:r>
          </w:p>
        </w:tc>
        <w:tc>
          <w:tcPr>
            <w:tcW w:w="2352" w:type="pct"/>
            <w:gridSpan w:val="3"/>
            <w:tcBorders>
              <w:top w:val="single" w:sz="4" w:space="0" w:color="auto"/>
              <w:left w:val="single" w:sz="4" w:space="0" w:color="auto"/>
              <w:bottom w:val="single" w:sz="4" w:space="0" w:color="auto"/>
              <w:right w:val="single" w:sz="4" w:space="0" w:color="auto"/>
            </w:tcBorders>
            <w:hideMark/>
          </w:tcPr>
          <w:p w14:paraId="15A10460" w14:textId="77777777" w:rsidR="00EA54F1" w:rsidRDefault="00EA54F1" w:rsidP="00FE692F">
            <w:pPr>
              <w:spacing w:line="276" w:lineRule="auto"/>
              <w:jc w:val="both"/>
              <w:rPr>
                <w:b/>
              </w:rPr>
            </w:pPr>
            <w:r>
              <w:rPr>
                <w:b/>
              </w:rPr>
              <w:t>w zakresie umiejętności:</w:t>
            </w:r>
          </w:p>
          <w:p w14:paraId="5D31857B" w14:textId="77777777" w:rsidR="00EA54F1" w:rsidRPr="00D648B7" w:rsidRDefault="00EA54F1" w:rsidP="00FE692F">
            <w:pPr>
              <w:ind w:left="248" w:hanging="248"/>
              <w:jc w:val="both"/>
            </w:pPr>
            <w:r w:rsidRPr="00ED5844">
              <w:t>1. Rzetelnie wykonuje i dokumentuje badania.</w:t>
            </w:r>
          </w:p>
        </w:tc>
        <w:tc>
          <w:tcPr>
            <w:tcW w:w="583" w:type="pct"/>
            <w:tcBorders>
              <w:top w:val="single" w:sz="4" w:space="0" w:color="auto"/>
              <w:left w:val="single" w:sz="4" w:space="0" w:color="auto"/>
              <w:bottom w:val="single" w:sz="4" w:space="0" w:color="auto"/>
              <w:right w:val="single" w:sz="6" w:space="0" w:color="auto"/>
            </w:tcBorders>
          </w:tcPr>
          <w:p w14:paraId="4FDA98C6" w14:textId="77777777" w:rsidR="00EA54F1" w:rsidRDefault="00EA54F1" w:rsidP="00FE692F">
            <w:pPr>
              <w:jc w:val="center"/>
            </w:pPr>
            <w:r w:rsidRPr="00E0374F">
              <w:t>K_U0</w:t>
            </w:r>
            <w:r>
              <w:t>5</w:t>
            </w:r>
          </w:p>
          <w:p w14:paraId="1023BCA6" w14:textId="77777777" w:rsidR="00EA54F1" w:rsidRDefault="00EA54F1" w:rsidP="00FE692F">
            <w:pPr>
              <w:jc w:val="center"/>
            </w:pPr>
            <w:r>
              <w:t>K_U08</w:t>
            </w:r>
          </w:p>
          <w:p w14:paraId="4608E22E" w14:textId="77777777" w:rsidR="00EA54F1" w:rsidRDefault="00EA54F1" w:rsidP="00FE692F">
            <w:pPr>
              <w:spacing w:line="276" w:lineRule="auto"/>
            </w:pPr>
            <w:r>
              <w:t>K_U10</w:t>
            </w:r>
          </w:p>
        </w:tc>
        <w:tc>
          <w:tcPr>
            <w:tcW w:w="529" w:type="pct"/>
            <w:tcBorders>
              <w:top w:val="single" w:sz="4" w:space="0" w:color="auto"/>
              <w:left w:val="single" w:sz="6" w:space="0" w:color="auto"/>
              <w:bottom w:val="single" w:sz="4" w:space="0" w:color="auto"/>
              <w:right w:val="single" w:sz="4" w:space="0" w:color="auto"/>
            </w:tcBorders>
          </w:tcPr>
          <w:p w14:paraId="5DD9C930" w14:textId="77777777" w:rsidR="00EA54F1" w:rsidRDefault="00EA54F1" w:rsidP="00FE692F">
            <w:pPr>
              <w:spacing w:line="276" w:lineRule="auto"/>
              <w:jc w:val="center"/>
            </w:pPr>
          </w:p>
        </w:tc>
        <w:tc>
          <w:tcPr>
            <w:tcW w:w="886" w:type="pct"/>
            <w:tcBorders>
              <w:top w:val="single" w:sz="4" w:space="0" w:color="auto"/>
              <w:left w:val="single" w:sz="4" w:space="0" w:color="auto"/>
              <w:bottom w:val="single" w:sz="4" w:space="0" w:color="auto"/>
              <w:right w:val="single" w:sz="4" w:space="0" w:color="auto"/>
            </w:tcBorders>
          </w:tcPr>
          <w:p w14:paraId="07082569" w14:textId="77777777" w:rsidR="00EA54F1" w:rsidRDefault="00EA54F1" w:rsidP="00FE692F">
            <w:pPr>
              <w:spacing w:line="276" w:lineRule="auto"/>
              <w:rPr>
                <w:color w:val="FF0000"/>
              </w:rPr>
            </w:pPr>
            <w:r>
              <w:t>Sprawdzenie poziomu merytorycznego opisu wykonanych ćwiczeń praktycznych .</w:t>
            </w:r>
          </w:p>
        </w:tc>
      </w:tr>
      <w:tr w:rsidR="00EA54F1" w14:paraId="001D68B2" w14:textId="77777777" w:rsidTr="00FE692F">
        <w:trPr>
          <w:trHeight w:val="501"/>
        </w:trPr>
        <w:tc>
          <w:tcPr>
            <w:tcW w:w="649" w:type="pct"/>
            <w:tcBorders>
              <w:top w:val="single" w:sz="4" w:space="0" w:color="auto"/>
              <w:left w:val="single" w:sz="4" w:space="0" w:color="auto"/>
              <w:bottom w:val="single" w:sz="4" w:space="0" w:color="auto"/>
              <w:right w:val="single" w:sz="4" w:space="0" w:color="auto"/>
            </w:tcBorders>
          </w:tcPr>
          <w:p w14:paraId="50B764C9" w14:textId="77777777" w:rsidR="00EA54F1" w:rsidRDefault="00EA54F1" w:rsidP="00FE692F">
            <w:pPr>
              <w:jc w:val="center"/>
            </w:pPr>
            <w:r>
              <w:t>T.E3_K01</w:t>
            </w:r>
          </w:p>
          <w:p w14:paraId="26A25E2B" w14:textId="77777777" w:rsidR="00EA54F1" w:rsidRDefault="00EA54F1" w:rsidP="00FE692F">
            <w:pPr>
              <w:spacing w:line="276" w:lineRule="auto"/>
              <w:jc w:val="center"/>
            </w:pPr>
          </w:p>
        </w:tc>
        <w:tc>
          <w:tcPr>
            <w:tcW w:w="2352" w:type="pct"/>
            <w:gridSpan w:val="3"/>
            <w:tcBorders>
              <w:top w:val="single" w:sz="4" w:space="0" w:color="auto"/>
              <w:left w:val="single" w:sz="4" w:space="0" w:color="auto"/>
              <w:bottom w:val="single" w:sz="4" w:space="0" w:color="auto"/>
              <w:right w:val="single" w:sz="4" w:space="0" w:color="auto"/>
            </w:tcBorders>
            <w:hideMark/>
          </w:tcPr>
          <w:p w14:paraId="3E0367B8" w14:textId="77777777" w:rsidR="00EA54F1" w:rsidRDefault="00EA54F1" w:rsidP="00FE692F">
            <w:pPr>
              <w:spacing w:line="276" w:lineRule="auto"/>
              <w:jc w:val="both"/>
              <w:rPr>
                <w:b/>
              </w:rPr>
            </w:pPr>
            <w:r>
              <w:rPr>
                <w:b/>
              </w:rPr>
              <w:t>w zakresie kompetencji społecznych:</w:t>
            </w:r>
          </w:p>
          <w:p w14:paraId="23AEDE5A" w14:textId="77777777" w:rsidR="00EA54F1" w:rsidRDefault="00EA54F1" w:rsidP="00FE692F">
            <w:pPr>
              <w:pStyle w:val="Default"/>
              <w:spacing w:line="276" w:lineRule="auto"/>
              <w:jc w:val="both"/>
              <w:rPr>
                <w:color w:val="auto"/>
                <w:sz w:val="22"/>
                <w:szCs w:val="22"/>
                <w:lang w:eastAsia="en-US"/>
              </w:rPr>
            </w:pPr>
            <w:r w:rsidRPr="00ED5844">
              <w:rPr>
                <w:sz w:val="22"/>
                <w:szCs w:val="22"/>
              </w:rPr>
              <w:t>1. Potrafi rozwiązywać pojawiające się problemy zawodowe.</w:t>
            </w:r>
          </w:p>
        </w:tc>
        <w:tc>
          <w:tcPr>
            <w:tcW w:w="583" w:type="pct"/>
            <w:tcBorders>
              <w:top w:val="single" w:sz="4" w:space="0" w:color="auto"/>
              <w:left w:val="single" w:sz="4" w:space="0" w:color="auto"/>
              <w:bottom w:val="single" w:sz="4" w:space="0" w:color="auto"/>
              <w:right w:val="single" w:sz="6" w:space="0" w:color="auto"/>
            </w:tcBorders>
          </w:tcPr>
          <w:p w14:paraId="0694FABD" w14:textId="77777777" w:rsidR="00EA54F1" w:rsidRDefault="00EA54F1" w:rsidP="00FE692F">
            <w:pPr>
              <w:jc w:val="center"/>
            </w:pPr>
            <w:r>
              <w:t>K_K01</w:t>
            </w:r>
          </w:p>
          <w:p w14:paraId="1C63E88C" w14:textId="77777777" w:rsidR="00EA54F1" w:rsidRDefault="00EA54F1" w:rsidP="00FE692F">
            <w:pPr>
              <w:spacing w:line="276" w:lineRule="auto"/>
              <w:jc w:val="center"/>
              <w:rPr>
                <w:rFonts w:cs="Calibri"/>
              </w:rPr>
            </w:pPr>
          </w:p>
        </w:tc>
        <w:tc>
          <w:tcPr>
            <w:tcW w:w="529" w:type="pct"/>
            <w:tcBorders>
              <w:top w:val="single" w:sz="4" w:space="0" w:color="auto"/>
              <w:left w:val="single" w:sz="6" w:space="0" w:color="auto"/>
              <w:bottom w:val="single" w:sz="4" w:space="0" w:color="auto"/>
              <w:right w:val="single" w:sz="4" w:space="0" w:color="auto"/>
            </w:tcBorders>
          </w:tcPr>
          <w:p w14:paraId="3FDD0C11" w14:textId="77777777" w:rsidR="00EA54F1" w:rsidRDefault="00EA54F1" w:rsidP="00FE692F">
            <w:pPr>
              <w:spacing w:line="276" w:lineRule="auto"/>
              <w:jc w:val="center"/>
              <w:rPr>
                <w:rFonts w:cs="Calibri"/>
              </w:rPr>
            </w:pPr>
          </w:p>
        </w:tc>
        <w:tc>
          <w:tcPr>
            <w:tcW w:w="886" w:type="pct"/>
            <w:tcBorders>
              <w:top w:val="single" w:sz="4" w:space="0" w:color="auto"/>
              <w:left w:val="single" w:sz="4" w:space="0" w:color="auto"/>
              <w:bottom w:val="single" w:sz="4" w:space="0" w:color="auto"/>
              <w:right w:val="single" w:sz="4" w:space="0" w:color="auto"/>
            </w:tcBorders>
          </w:tcPr>
          <w:p w14:paraId="1E24AD69" w14:textId="77777777" w:rsidR="00EA54F1" w:rsidRDefault="00EA54F1" w:rsidP="00FE692F">
            <w:pPr>
              <w:spacing w:line="276" w:lineRule="auto"/>
              <w:jc w:val="center"/>
              <w:rPr>
                <w:rFonts w:cs="Calibri"/>
              </w:rPr>
            </w:pPr>
            <w:r>
              <w:t>Sprawdzenie poziomu merytorycznego opisu wykonanych ćwiczeń praktycznych .</w:t>
            </w:r>
          </w:p>
        </w:tc>
      </w:tr>
      <w:tr w:rsidR="00EA54F1" w14:paraId="0A1F03DE" w14:textId="77777777" w:rsidTr="00FE692F">
        <w:trPr>
          <w:trHeight w:val="478"/>
        </w:trPr>
        <w:tc>
          <w:tcPr>
            <w:tcW w:w="5000" w:type="pct"/>
            <w:gridSpan w:val="7"/>
            <w:tcBorders>
              <w:top w:val="single" w:sz="4" w:space="0" w:color="auto"/>
              <w:left w:val="single" w:sz="4" w:space="0" w:color="auto"/>
              <w:bottom w:val="single" w:sz="4" w:space="0" w:color="auto"/>
              <w:right w:val="single" w:sz="4" w:space="0" w:color="auto"/>
            </w:tcBorders>
          </w:tcPr>
          <w:p w14:paraId="03461616" w14:textId="77777777" w:rsidR="00EA54F1" w:rsidRDefault="00EA54F1" w:rsidP="00FE692F">
            <w:pPr>
              <w:spacing w:line="276" w:lineRule="auto"/>
              <w:ind w:left="34"/>
              <w:jc w:val="both"/>
              <w:rPr>
                <w:b/>
              </w:rPr>
            </w:pPr>
          </w:p>
          <w:p w14:paraId="32C9FDEC" w14:textId="77777777" w:rsidR="00EA54F1" w:rsidRDefault="00EA54F1" w:rsidP="00FE692F">
            <w:pPr>
              <w:spacing w:line="276" w:lineRule="auto"/>
              <w:ind w:left="34"/>
              <w:jc w:val="both"/>
              <w:rPr>
                <w:b/>
              </w:rPr>
            </w:pPr>
            <w:r>
              <w:rPr>
                <w:b/>
              </w:rPr>
              <w:t>6. Sposób obliczania oceny końcowej</w:t>
            </w:r>
          </w:p>
        </w:tc>
      </w:tr>
      <w:tr w:rsidR="00EA54F1" w14:paraId="636B519E" w14:textId="77777777" w:rsidTr="00FE692F">
        <w:trPr>
          <w:trHeight w:val="765"/>
        </w:trPr>
        <w:tc>
          <w:tcPr>
            <w:tcW w:w="5000" w:type="pct"/>
            <w:gridSpan w:val="7"/>
            <w:tcBorders>
              <w:top w:val="single" w:sz="4" w:space="0" w:color="auto"/>
              <w:left w:val="single" w:sz="4" w:space="0" w:color="auto"/>
              <w:bottom w:val="single" w:sz="4" w:space="0" w:color="auto"/>
              <w:right w:val="single" w:sz="4" w:space="0" w:color="auto"/>
            </w:tcBorders>
          </w:tcPr>
          <w:p w14:paraId="62E417A0" w14:textId="77777777" w:rsidR="00EA54F1" w:rsidRDefault="00EA54F1" w:rsidP="00FE692F">
            <w:pPr>
              <w:spacing w:line="276" w:lineRule="auto"/>
              <w:ind w:right="939"/>
              <w:jc w:val="both"/>
              <w:rPr>
                <w:b/>
              </w:rPr>
            </w:pPr>
            <w:r>
              <w:t>Ocena z opisu zajęć w dzienniczku praktyk – 100% oceny.</w:t>
            </w:r>
          </w:p>
        </w:tc>
      </w:tr>
      <w:tr w:rsidR="00EA54F1" w14:paraId="4BC6CF42" w14:textId="77777777" w:rsidTr="00FE692F">
        <w:tc>
          <w:tcPr>
            <w:tcW w:w="5000" w:type="pct"/>
            <w:gridSpan w:val="7"/>
            <w:tcBorders>
              <w:top w:val="single" w:sz="4" w:space="0" w:color="auto"/>
              <w:left w:val="single" w:sz="4" w:space="0" w:color="auto"/>
              <w:bottom w:val="single" w:sz="4" w:space="0" w:color="auto"/>
              <w:right w:val="single" w:sz="4" w:space="0" w:color="auto"/>
            </w:tcBorders>
          </w:tcPr>
          <w:p w14:paraId="2726FF8E" w14:textId="77777777" w:rsidR="00EA54F1" w:rsidRDefault="00EA54F1" w:rsidP="00FE692F">
            <w:pPr>
              <w:spacing w:line="276" w:lineRule="auto"/>
              <w:ind w:left="34"/>
              <w:jc w:val="both"/>
              <w:rPr>
                <w:b/>
              </w:rPr>
            </w:pPr>
          </w:p>
          <w:p w14:paraId="1E26A64E" w14:textId="77777777" w:rsidR="00EA54F1" w:rsidRDefault="00EA54F1" w:rsidP="00FE692F">
            <w:pPr>
              <w:spacing w:line="276" w:lineRule="auto"/>
              <w:ind w:left="34"/>
              <w:jc w:val="both"/>
              <w:rPr>
                <w:b/>
              </w:rPr>
            </w:pPr>
            <w:r>
              <w:rPr>
                <w:b/>
              </w:rPr>
              <w:t>7. Zalecana literatura</w:t>
            </w:r>
          </w:p>
        </w:tc>
      </w:tr>
      <w:tr w:rsidR="00EA54F1" w14:paraId="3E00C987" w14:textId="77777777" w:rsidTr="00FE692F">
        <w:trPr>
          <w:trHeight w:val="1155"/>
        </w:trPr>
        <w:tc>
          <w:tcPr>
            <w:tcW w:w="1407" w:type="pct"/>
            <w:gridSpan w:val="2"/>
            <w:tcBorders>
              <w:top w:val="single" w:sz="4" w:space="0" w:color="auto"/>
              <w:left w:val="single" w:sz="4" w:space="0" w:color="auto"/>
              <w:bottom w:val="single" w:sz="4" w:space="0" w:color="auto"/>
              <w:right w:val="nil"/>
            </w:tcBorders>
            <w:shd w:val="clear" w:color="auto" w:fill="D9D9D9"/>
          </w:tcPr>
          <w:p w14:paraId="2509F769" w14:textId="77777777" w:rsidR="00EA54F1" w:rsidRDefault="00EA54F1" w:rsidP="00FE692F">
            <w:pPr>
              <w:spacing w:line="276" w:lineRule="auto"/>
              <w:ind w:left="34"/>
              <w:jc w:val="both"/>
              <w:rPr>
                <w:i/>
              </w:rPr>
            </w:pPr>
            <w:r>
              <w:rPr>
                <w:b/>
              </w:rPr>
              <w:t>Literatura podstawowa:</w:t>
            </w:r>
          </w:p>
          <w:p w14:paraId="0A654838" w14:textId="77777777" w:rsidR="00EA54F1" w:rsidRDefault="00EA54F1" w:rsidP="00FE692F">
            <w:pPr>
              <w:spacing w:line="276" w:lineRule="auto"/>
              <w:rPr>
                <w:b/>
              </w:rPr>
            </w:pPr>
          </w:p>
        </w:tc>
        <w:tc>
          <w:tcPr>
            <w:tcW w:w="3593" w:type="pct"/>
            <w:gridSpan w:val="5"/>
            <w:tcBorders>
              <w:top w:val="single" w:sz="4" w:space="0" w:color="auto"/>
              <w:left w:val="nil"/>
              <w:bottom w:val="single" w:sz="4" w:space="0" w:color="auto"/>
              <w:right w:val="single" w:sz="4" w:space="0" w:color="auto"/>
            </w:tcBorders>
            <w:hideMark/>
          </w:tcPr>
          <w:p w14:paraId="6A905459" w14:textId="77777777" w:rsidR="00EA54F1" w:rsidRPr="006A0AD5" w:rsidRDefault="00EA54F1" w:rsidP="00FE692F">
            <w:pPr>
              <w:ind w:left="720"/>
              <w:rPr>
                <w:rFonts w:eastAsia="Times New Roman" w:cs="Times New Roman"/>
                <w:lang w:eastAsia="pl-PL"/>
              </w:rPr>
            </w:pPr>
            <w:r w:rsidRPr="00593A92">
              <w:rPr>
                <w:color w:val="000000"/>
              </w:rPr>
              <w:t>Artykuły i oryginalne prace naukowe, artykuły popularno – naukowe, pozycje książkowe i inne opracowania właś</w:t>
            </w:r>
            <w:r w:rsidRPr="00593A92">
              <w:t>ciwe</w:t>
            </w:r>
            <w:r w:rsidRPr="00593A92">
              <w:rPr>
                <w:color w:val="000000"/>
              </w:rPr>
              <w:t xml:space="preserve"> do problematyki pracy.</w:t>
            </w:r>
            <w:r w:rsidRPr="006A0AD5">
              <w:rPr>
                <w:rFonts w:eastAsia="Times New Roman" w:cs="Times New Roman"/>
                <w:lang w:eastAsia="pl-PL"/>
              </w:rPr>
              <w:t xml:space="preserve"> </w:t>
            </w:r>
          </w:p>
        </w:tc>
      </w:tr>
      <w:tr w:rsidR="00EA54F1" w14:paraId="552C6A3F" w14:textId="77777777" w:rsidTr="00FE692F">
        <w:trPr>
          <w:trHeight w:val="1154"/>
        </w:trPr>
        <w:tc>
          <w:tcPr>
            <w:tcW w:w="1407" w:type="pct"/>
            <w:gridSpan w:val="2"/>
            <w:tcBorders>
              <w:top w:val="single" w:sz="4" w:space="0" w:color="auto"/>
              <w:left w:val="single" w:sz="4" w:space="0" w:color="auto"/>
              <w:bottom w:val="single" w:sz="4" w:space="0" w:color="auto"/>
              <w:right w:val="nil"/>
            </w:tcBorders>
            <w:shd w:val="clear" w:color="auto" w:fill="D9D9D9"/>
            <w:hideMark/>
          </w:tcPr>
          <w:p w14:paraId="3F4008CC" w14:textId="77777777" w:rsidR="00EA54F1" w:rsidRDefault="00EA54F1" w:rsidP="00FE692F">
            <w:pPr>
              <w:spacing w:line="276" w:lineRule="auto"/>
              <w:ind w:left="34"/>
              <w:jc w:val="both"/>
              <w:rPr>
                <w:b/>
              </w:rPr>
            </w:pPr>
            <w:r>
              <w:rPr>
                <w:b/>
              </w:rPr>
              <w:t>Literatura uzupełniająca:</w:t>
            </w:r>
          </w:p>
        </w:tc>
        <w:tc>
          <w:tcPr>
            <w:tcW w:w="3593" w:type="pct"/>
            <w:gridSpan w:val="5"/>
            <w:tcBorders>
              <w:top w:val="single" w:sz="4" w:space="0" w:color="auto"/>
              <w:left w:val="nil"/>
              <w:bottom w:val="single" w:sz="4" w:space="0" w:color="auto"/>
              <w:right w:val="single" w:sz="4" w:space="0" w:color="auto"/>
            </w:tcBorders>
            <w:hideMark/>
          </w:tcPr>
          <w:p w14:paraId="169E6243" w14:textId="77777777" w:rsidR="00EA54F1" w:rsidRPr="006A0AD5" w:rsidRDefault="00EA54F1" w:rsidP="00FE692F">
            <w:pPr>
              <w:ind w:left="720"/>
              <w:rPr>
                <w:rFonts w:eastAsia="Times New Roman" w:cs="Times New Roman"/>
                <w:lang w:eastAsia="pl-PL"/>
              </w:rPr>
            </w:pPr>
            <w:r w:rsidRPr="00593A92">
              <w:rPr>
                <w:color w:val="000000"/>
              </w:rPr>
              <w:t>Artykuły i oryginalne prace naukowe, artykuły popularno – naukowe, pozycje książkowe i inne opracowania właś</w:t>
            </w:r>
            <w:r w:rsidRPr="00593A92">
              <w:t>ciwe</w:t>
            </w:r>
            <w:r w:rsidRPr="00593A92">
              <w:rPr>
                <w:color w:val="000000"/>
              </w:rPr>
              <w:t xml:space="preserve"> do problematyki pracy.</w:t>
            </w:r>
          </w:p>
        </w:tc>
      </w:tr>
      <w:tr w:rsidR="00EA54F1" w14:paraId="7D3E4C8F" w14:textId="77777777" w:rsidTr="00FE692F">
        <w:trPr>
          <w:trHeight w:val="488"/>
        </w:trPr>
        <w:tc>
          <w:tcPr>
            <w:tcW w:w="5000" w:type="pct"/>
            <w:gridSpan w:val="7"/>
            <w:tcBorders>
              <w:top w:val="single" w:sz="4" w:space="0" w:color="auto"/>
              <w:left w:val="single" w:sz="4" w:space="0" w:color="auto"/>
              <w:bottom w:val="single" w:sz="4" w:space="0" w:color="auto"/>
              <w:right w:val="single" w:sz="4" w:space="0" w:color="auto"/>
            </w:tcBorders>
          </w:tcPr>
          <w:p w14:paraId="23F4DEC9" w14:textId="77777777" w:rsidR="00EA54F1" w:rsidRDefault="00EA54F1" w:rsidP="00FE692F">
            <w:pPr>
              <w:spacing w:line="276" w:lineRule="auto"/>
              <w:ind w:left="-42"/>
              <w:rPr>
                <w:rFonts w:eastAsia="Calibri"/>
                <w:b/>
              </w:rPr>
            </w:pPr>
          </w:p>
          <w:p w14:paraId="04138E14" w14:textId="77777777" w:rsidR="00EA54F1" w:rsidRDefault="00EA54F1" w:rsidP="00FE692F">
            <w:pPr>
              <w:spacing w:line="276" w:lineRule="auto"/>
              <w:ind w:left="-42"/>
            </w:pPr>
            <w:r>
              <w:rPr>
                <w:rFonts w:eastAsia="Calibri"/>
                <w:b/>
              </w:rPr>
              <w:t>8. Nakład pracy studenta (bilans punktów ECTS)</w:t>
            </w:r>
          </w:p>
        </w:tc>
      </w:tr>
      <w:tr w:rsidR="00EA54F1" w14:paraId="7609F185" w14:textId="77777777" w:rsidTr="00FE692F">
        <w:trPr>
          <w:trHeight w:val="462"/>
        </w:trPr>
        <w:tc>
          <w:tcPr>
            <w:tcW w:w="1407"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A0C0C19" w14:textId="77777777" w:rsidR="00EA54F1" w:rsidRDefault="00EA54F1" w:rsidP="00FE692F">
            <w:pPr>
              <w:spacing w:line="276" w:lineRule="auto"/>
              <w:jc w:val="center"/>
              <w:rPr>
                <w:rFonts w:eastAsia="Calibri"/>
              </w:rPr>
            </w:pPr>
            <w:r>
              <w:rPr>
                <w:rFonts w:eastAsia="Calibri"/>
              </w:rPr>
              <w:t>Forma aktywności studenta</w:t>
            </w:r>
          </w:p>
        </w:tc>
        <w:tc>
          <w:tcPr>
            <w:tcW w:w="3593"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B39088E" w14:textId="77777777" w:rsidR="00EA54F1" w:rsidRDefault="00EA54F1" w:rsidP="00FE692F">
            <w:pPr>
              <w:spacing w:line="276" w:lineRule="auto"/>
              <w:jc w:val="center"/>
              <w:rPr>
                <w:rFonts w:eastAsia="Calibri"/>
              </w:rPr>
            </w:pPr>
            <w:r>
              <w:rPr>
                <w:rFonts w:eastAsia="Calibri"/>
              </w:rPr>
              <w:t>Obciążenie studenta [h]</w:t>
            </w:r>
          </w:p>
        </w:tc>
      </w:tr>
      <w:tr w:rsidR="00EA54F1" w14:paraId="407E81FE" w14:textId="77777777" w:rsidTr="00FE692F">
        <w:trPr>
          <w:trHeight w:val="462"/>
        </w:trPr>
        <w:tc>
          <w:tcPr>
            <w:tcW w:w="1407" w:type="pct"/>
            <w:gridSpan w:val="2"/>
            <w:tcBorders>
              <w:top w:val="single" w:sz="4" w:space="0" w:color="auto"/>
              <w:left w:val="single" w:sz="4" w:space="0" w:color="auto"/>
              <w:bottom w:val="single" w:sz="4" w:space="0" w:color="auto"/>
              <w:right w:val="single" w:sz="4" w:space="0" w:color="auto"/>
            </w:tcBorders>
            <w:vAlign w:val="center"/>
            <w:hideMark/>
          </w:tcPr>
          <w:p w14:paraId="76837585" w14:textId="77777777" w:rsidR="00EA54F1" w:rsidRDefault="00EA54F1" w:rsidP="00FE692F">
            <w:pPr>
              <w:spacing w:line="276" w:lineRule="auto"/>
              <w:ind w:left="34"/>
              <w:rPr>
                <w:rFonts w:eastAsia="Calibri"/>
              </w:rPr>
            </w:pPr>
            <w:r>
              <w:rPr>
                <w:rFonts w:eastAsia="Calibri"/>
              </w:rPr>
              <w:t>Godziny zajęć według planu z nauczycielem</w:t>
            </w:r>
          </w:p>
        </w:tc>
        <w:tc>
          <w:tcPr>
            <w:tcW w:w="3593" w:type="pct"/>
            <w:gridSpan w:val="5"/>
            <w:tcBorders>
              <w:top w:val="single" w:sz="4" w:space="0" w:color="auto"/>
              <w:left w:val="single" w:sz="4" w:space="0" w:color="auto"/>
              <w:bottom w:val="single" w:sz="4" w:space="0" w:color="auto"/>
              <w:right w:val="single" w:sz="4" w:space="0" w:color="auto"/>
            </w:tcBorders>
            <w:hideMark/>
          </w:tcPr>
          <w:p w14:paraId="2C407969" w14:textId="77777777" w:rsidR="00EA54F1" w:rsidRDefault="00EA54F1" w:rsidP="00FE692F">
            <w:pPr>
              <w:spacing w:before="60" w:after="60" w:line="276" w:lineRule="auto"/>
            </w:pPr>
            <w:r>
              <w:t>stacjonarne - 3h  niestacjonarne – 3 h</w:t>
            </w:r>
          </w:p>
        </w:tc>
      </w:tr>
      <w:tr w:rsidR="00EA54F1" w14:paraId="47293A31" w14:textId="77777777" w:rsidTr="00FE692F">
        <w:trPr>
          <w:trHeight w:val="462"/>
        </w:trPr>
        <w:tc>
          <w:tcPr>
            <w:tcW w:w="1407" w:type="pct"/>
            <w:gridSpan w:val="2"/>
            <w:tcBorders>
              <w:top w:val="single" w:sz="4" w:space="0" w:color="auto"/>
              <w:left w:val="single" w:sz="4" w:space="0" w:color="auto"/>
              <w:bottom w:val="single" w:sz="4" w:space="0" w:color="auto"/>
              <w:right w:val="single" w:sz="4" w:space="0" w:color="auto"/>
            </w:tcBorders>
            <w:vAlign w:val="center"/>
            <w:hideMark/>
          </w:tcPr>
          <w:p w14:paraId="504DC6BD" w14:textId="77777777" w:rsidR="00EA54F1" w:rsidRPr="00BE7D5B" w:rsidRDefault="00EA54F1" w:rsidP="00FE692F">
            <w:pPr>
              <w:spacing w:line="276" w:lineRule="auto"/>
              <w:ind w:left="34"/>
              <w:rPr>
                <w:rFonts w:eastAsia="Calibri"/>
              </w:rPr>
            </w:pPr>
            <w:r w:rsidRPr="00BE7D5B">
              <w:rPr>
                <w:rFonts w:eastAsia="Calibri"/>
              </w:rPr>
              <w:t>Samokształcenie</w:t>
            </w:r>
          </w:p>
        </w:tc>
        <w:tc>
          <w:tcPr>
            <w:tcW w:w="3593" w:type="pct"/>
            <w:gridSpan w:val="5"/>
            <w:tcBorders>
              <w:top w:val="single" w:sz="4" w:space="0" w:color="auto"/>
              <w:left w:val="single" w:sz="4" w:space="0" w:color="auto"/>
              <w:bottom w:val="single" w:sz="4" w:space="0" w:color="auto"/>
              <w:right w:val="single" w:sz="4" w:space="0" w:color="auto"/>
            </w:tcBorders>
            <w:hideMark/>
          </w:tcPr>
          <w:p w14:paraId="52CE15DA" w14:textId="77777777" w:rsidR="00EA54F1" w:rsidRPr="00BE7D5B" w:rsidRDefault="00EA54F1" w:rsidP="00FE692F">
            <w:pPr>
              <w:spacing w:before="60" w:after="60" w:line="276" w:lineRule="auto"/>
            </w:pPr>
            <w:r w:rsidRPr="00BE7D5B">
              <w:t xml:space="preserve">stacjonarne - </w:t>
            </w:r>
            <w:r>
              <w:t>147</w:t>
            </w:r>
            <w:r w:rsidRPr="00BE7D5B">
              <w:t xml:space="preserve"> h  </w:t>
            </w:r>
            <w:r>
              <w:t>/</w:t>
            </w:r>
            <w:r w:rsidRPr="00BE7D5B">
              <w:t>niestacjonarne –</w:t>
            </w:r>
            <w:r>
              <w:t xml:space="preserve">147 </w:t>
            </w:r>
            <w:r w:rsidRPr="00BE7D5B">
              <w:t>h</w:t>
            </w:r>
          </w:p>
        </w:tc>
      </w:tr>
      <w:tr w:rsidR="00EA54F1" w14:paraId="1C4D4853" w14:textId="77777777" w:rsidTr="00FE692F">
        <w:trPr>
          <w:trHeight w:val="462"/>
        </w:trPr>
        <w:tc>
          <w:tcPr>
            <w:tcW w:w="1407" w:type="pct"/>
            <w:gridSpan w:val="2"/>
            <w:tcBorders>
              <w:top w:val="single" w:sz="4" w:space="0" w:color="auto"/>
              <w:left w:val="single" w:sz="4" w:space="0" w:color="auto"/>
              <w:bottom w:val="single" w:sz="4" w:space="0" w:color="auto"/>
              <w:right w:val="single" w:sz="4" w:space="0" w:color="auto"/>
            </w:tcBorders>
            <w:vAlign w:val="center"/>
            <w:hideMark/>
          </w:tcPr>
          <w:p w14:paraId="13AA3628" w14:textId="77777777" w:rsidR="00EA54F1" w:rsidRDefault="00EA54F1" w:rsidP="00FE692F">
            <w:pPr>
              <w:spacing w:line="276" w:lineRule="auto"/>
              <w:rPr>
                <w:rFonts w:eastAsia="Calibri"/>
              </w:rPr>
            </w:pPr>
            <w:r>
              <w:rPr>
                <w:rFonts w:eastAsia="Calibri"/>
              </w:rPr>
              <w:t>Sumaryczne obciążenie pracą studenta</w:t>
            </w:r>
          </w:p>
        </w:tc>
        <w:tc>
          <w:tcPr>
            <w:tcW w:w="3593" w:type="pct"/>
            <w:gridSpan w:val="5"/>
            <w:tcBorders>
              <w:top w:val="single" w:sz="4" w:space="0" w:color="auto"/>
              <w:left w:val="single" w:sz="4" w:space="0" w:color="auto"/>
              <w:bottom w:val="single" w:sz="4" w:space="0" w:color="auto"/>
              <w:right w:val="single" w:sz="4" w:space="0" w:color="auto"/>
            </w:tcBorders>
            <w:hideMark/>
          </w:tcPr>
          <w:p w14:paraId="03EC5388" w14:textId="77777777" w:rsidR="00EA54F1" w:rsidRDefault="00EA54F1" w:rsidP="00FE692F">
            <w:pPr>
              <w:spacing w:before="60" w:after="60" w:line="276" w:lineRule="auto"/>
            </w:pPr>
            <w:r>
              <w:t>stacjonarne -150 h  / niestacjonarne – 150 h</w:t>
            </w:r>
          </w:p>
        </w:tc>
      </w:tr>
      <w:tr w:rsidR="00EA54F1" w14:paraId="5139F8AC" w14:textId="77777777" w:rsidTr="00FE692F">
        <w:trPr>
          <w:trHeight w:val="462"/>
        </w:trPr>
        <w:tc>
          <w:tcPr>
            <w:tcW w:w="1407" w:type="pct"/>
            <w:gridSpan w:val="2"/>
            <w:tcBorders>
              <w:top w:val="single" w:sz="4" w:space="0" w:color="auto"/>
              <w:left w:val="single" w:sz="4" w:space="0" w:color="auto"/>
              <w:bottom w:val="single" w:sz="4" w:space="0" w:color="auto"/>
              <w:right w:val="single" w:sz="4" w:space="0" w:color="auto"/>
            </w:tcBorders>
            <w:vAlign w:val="center"/>
            <w:hideMark/>
          </w:tcPr>
          <w:p w14:paraId="5BDC494E" w14:textId="77777777" w:rsidR="00EA54F1" w:rsidRDefault="00EA54F1" w:rsidP="00FE692F">
            <w:pPr>
              <w:spacing w:line="276" w:lineRule="auto"/>
              <w:rPr>
                <w:rFonts w:eastAsia="Calibri"/>
                <w:b/>
              </w:rPr>
            </w:pPr>
            <w:r>
              <w:rPr>
                <w:rFonts w:eastAsia="Calibri"/>
                <w:b/>
              </w:rPr>
              <w:t>Punkty ECTS za moduł/przedmiot</w:t>
            </w:r>
          </w:p>
        </w:tc>
        <w:tc>
          <w:tcPr>
            <w:tcW w:w="3593" w:type="pct"/>
            <w:gridSpan w:val="5"/>
            <w:tcBorders>
              <w:top w:val="single" w:sz="4" w:space="0" w:color="auto"/>
              <w:left w:val="single" w:sz="4" w:space="0" w:color="auto"/>
              <w:bottom w:val="single" w:sz="4" w:space="0" w:color="auto"/>
              <w:right w:val="single" w:sz="4" w:space="0" w:color="auto"/>
            </w:tcBorders>
            <w:hideMark/>
          </w:tcPr>
          <w:p w14:paraId="2CF5152C" w14:textId="77777777" w:rsidR="00EA54F1" w:rsidRDefault="00EA54F1" w:rsidP="00FE692F">
            <w:pPr>
              <w:spacing w:line="276" w:lineRule="auto"/>
              <w:ind w:left="-42"/>
            </w:pPr>
            <w:r>
              <w:t>5</w:t>
            </w:r>
          </w:p>
        </w:tc>
      </w:tr>
      <w:tr w:rsidR="00EA54F1" w14:paraId="50EAF62E" w14:textId="77777777" w:rsidTr="00FE692F">
        <w:trPr>
          <w:trHeight w:val="412"/>
        </w:trPr>
        <w:tc>
          <w:tcPr>
            <w:tcW w:w="1407" w:type="pct"/>
            <w:gridSpan w:val="2"/>
            <w:tcBorders>
              <w:top w:val="single" w:sz="4" w:space="0" w:color="auto"/>
              <w:left w:val="single" w:sz="4" w:space="0" w:color="auto"/>
              <w:bottom w:val="single" w:sz="4" w:space="0" w:color="auto"/>
              <w:right w:val="nil"/>
            </w:tcBorders>
          </w:tcPr>
          <w:p w14:paraId="3805C776" w14:textId="77777777" w:rsidR="00EA54F1" w:rsidRDefault="00EA54F1" w:rsidP="00FE692F">
            <w:pPr>
              <w:spacing w:line="276" w:lineRule="auto"/>
              <w:ind w:left="34"/>
              <w:jc w:val="both"/>
              <w:rPr>
                <w:rFonts w:eastAsia="Calibri"/>
                <w:b/>
              </w:rPr>
            </w:pPr>
          </w:p>
          <w:p w14:paraId="50C1BFB3" w14:textId="77777777" w:rsidR="00EA54F1" w:rsidRDefault="00EA54F1" w:rsidP="00FE692F">
            <w:pPr>
              <w:spacing w:line="276" w:lineRule="auto"/>
              <w:ind w:left="34"/>
              <w:jc w:val="both"/>
              <w:rPr>
                <w:rFonts w:eastAsia="Calibri"/>
                <w:b/>
              </w:rPr>
            </w:pPr>
            <w:r>
              <w:rPr>
                <w:rFonts w:eastAsia="Calibri"/>
                <w:b/>
              </w:rPr>
              <w:t>9. Uwagi</w:t>
            </w:r>
          </w:p>
        </w:tc>
        <w:tc>
          <w:tcPr>
            <w:tcW w:w="3593" w:type="pct"/>
            <w:gridSpan w:val="5"/>
            <w:tcBorders>
              <w:top w:val="single" w:sz="4" w:space="0" w:color="auto"/>
              <w:left w:val="nil"/>
              <w:bottom w:val="single" w:sz="4" w:space="0" w:color="auto"/>
              <w:right w:val="single" w:sz="4" w:space="0" w:color="auto"/>
            </w:tcBorders>
          </w:tcPr>
          <w:p w14:paraId="33E41AF5" w14:textId="77777777" w:rsidR="00EA54F1" w:rsidRDefault="00EA54F1" w:rsidP="00FE692F">
            <w:pPr>
              <w:spacing w:line="276" w:lineRule="auto"/>
              <w:ind w:left="-42"/>
            </w:pPr>
          </w:p>
        </w:tc>
      </w:tr>
    </w:tbl>
    <w:p w14:paraId="60F31FFF" w14:textId="77777777" w:rsidR="00EA54F1" w:rsidRDefault="00EA54F1" w:rsidP="00886AD6">
      <w:pPr>
        <w:rPr>
          <w:b/>
        </w:rPr>
      </w:pPr>
    </w:p>
    <w:sectPr w:rsidR="00EA54F1" w:rsidSect="000363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font>
  <w:font w:name="Times-Roman">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NimbusRomDCE-Regu">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19"/>
    <w:lvl w:ilvl="0">
      <w:start w:val="1"/>
      <w:numFmt w:val="decimal"/>
      <w:lvlText w:val="%1."/>
      <w:lvlJc w:val="left"/>
      <w:pPr>
        <w:tabs>
          <w:tab w:val="num" w:pos="0"/>
        </w:tabs>
        <w:ind w:left="720" w:hanging="360"/>
      </w:pPr>
      <w:rPr>
        <w:b w:val="0"/>
        <w:iCs/>
        <w:sz w:val="22"/>
        <w:szCs w:val="22"/>
      </w:rPr>
    </w:lvl>
  </w:abstractNum>
  <w:abstractNum w:abstractNumId="3" w15:restartNumberingAfterBreak="0">
    <w:nsid w:val="00000006"/>
    <w:multiLevelType w:val="singleLevel"/>
    <w:tmpl w:val="00000006"/>
    <w:name w:val="WW8Num34"/>
    <w:lvl w:ilvl="0">
      <w:start w:val="1"/>
      <w:numFmt w:val="decimal"/>
      <w:lvlText w:val="%1."/>
      <w:lvlJc w:val="left"/>
      <w:pPr>
        <w:tabs>
          <w:tab w:val="num" w:pos="0"/>
        </w:tabs>
        <w:ind w:left="720" w:hanging="360"/>
      </w:pPr>
      <w:rPr>
        <w:b w:val="0"/>
      </w:rPr>
    </w:lvl>
  </w:abstractNum>
  <w:abstractNum w:abstractNumId="4" w15:restartNumberingAfterBreak="0">
    <w:nsid w:val="00085520"/>
    <w:multiLevelType w:val="hybridMultilevel"/>
    <w:tmpl w:val="CA128B1E"/>
    <w:lvl w:ilvl="0" w:tplc="5A8ACB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BB3A08"/>
    <w:multiLevelType w:val="hybridMultilevel"/>
    <w:tmpl w:val="CB088492"/>
    <w:lvl w:ilvl="0" w:tplc="2156665C">
      <w:start w:val="1"/>
      <w:numFmt w:val="decimal"/>
      <w:lvlText w:val="%1."/>
      <w:lvlJc w:val="left"/>
      <w:pPr>
        <w:ind w:left="754" w:hanging="360"/>
      </w:pPr>
      <w:rPr>
        <w:rFonts w:hint="default"/>
        <w:b w:val="0"/>
        <w:color w:val="00000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6" w15:restartNumberingAfterBreak="0">
    <w:nsid w:val="011D59AD"/>
    <w:multiLevelType w:val="hybridMultilevel"/>
    <w:tmpl w:val="30385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413E32"/>
    <w:multiLevelType w:val="hybridMultilevel"/>
    <w:tmpl w:val="850A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455F34"/>
    <w:multiLevelType w:val="hybridMultilevel"/>
    <w:tmpl w:val="57864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15417C9"/>
    <w:multiLevelType w:val="hybridMultilevel"/>
    <w:tmpl w:val="F77E6262"/>
    <w:lvl w:ilvl="0" w:tplc="D4E4D908">
      <w:start w:val="1"/>
      <w:numFmt w:val="decimal"/>
      <w:lvlText w:val="%1."/>
      <w:lvlJc w:val="left"/>
      <w:pPr>
        <w:ind w:left="394" w:hanging="360"/>
      </w:pPr>
      <w:rPr>
        <w:rFonts w:ascii="Times New Roman" w:hAnsi="Times New Roman" w:cs="Times New Roman" w:hint="default"/>
        <w:b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0" w15:restartNumberingAfterBreak="0">
    <w:nsid w:val="01764826"/>
    <w:multiLevelType w:val="hybridMultilevel"/>
    <w:tmpl w:val="1D64E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AF3C00"/>
    <w:multiLevelType w:val="hybridMultilevel"/>
    <w:tmpl w:val="2D46313A"/>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50707A"/>
    <w:multiLevelType w:val="hybridMultilevel"/>
    <w:tmpl w:val="D8467054"/>
    <w:lvl w:ilvl="0" w:tplc="5DEA4C48">
      <w:start w:val="1"/>
      <w:numFmt w:val="decimal"/>
      <w:lvlText w:val="%1."/>
      <w:lvlJc w:val="left"/>
      <w:pPr>
        <w:ind w:left="394" w:hanging="360"/>
      </w:pPr>
      <w:rPr>
        <w:rFonts w:hint="default"/>
        <w:sz w:val="22"/>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3" w15:restartNumberingAfterBreak="0">
    <w:nsid w:val="0344003A"/>
    <w:multiLevelType w:val="hybridMultilevel"/>
    <w:tmpl w:val="529A6062"/>
    <w:lvl w:ilvl="0" w:tplc="0DBAD2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38401C4"/>
    <w:multiLevelType w:val="hybridMultilevel"/>
    <w:tmpl w:val="C82E47BA"/>
    <w:lvl w:ilvl="0" w:tplc="069AB3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8F2DFE"/>
    <w:multiLevelType w:val="hybridMultilevel"/>
    <w:tmpl w:val="509A7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C71738"/>
    <w:multiLevelType w:val="hybridMultilevel"/>
    <w:tmpl w:val="9F3AEC1A"/>
    <w:lvl w:ilvl="0" w:tplc="1F1E412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4A2E2E"/>
    <w:multiLevelType w:val="hybridMultilevel"/>
    <w:tmpl w:val="726E4510"/>
    <w:lvl w:ilvl="0" w:tplc="E6B659F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04E33004"/>
    <w:multiLevelType w:val="hybridMultilevel"/>
    <w:tmpl w:val="A8D69A4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9541EB"/>
    <w:multiLevelType w:val="hybridMultilevel"/>
    <w:tmpl w:val="22B82D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05A777FB"/>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715BE1"/>
    <w:multiLevelType w:val="hybridMultilevel"/>
    <w:tmpl w:val="69C66C94"/>
    <w:lvl w:ilvl="0" w:tplc="DDC8C328">
      <w:start w:val="1"/>
      <w:numFmt w:val="decimal"/>
      <w:lvlText w:val="%1."/>
      <w:lvlJc w:val="left"/>
      <w:pPr>
        <w:tabs>
          <w:tab w:val="num" w:pos="530"/>
        </w:tabs>
        <w:ind w:left="454" w:hanging="284"/>
      </w:pPr>
      <w:rPr>
        <w:rFonts w:ascii="Times New Roman" w:hAnsi="Times New Roman"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07EE6AC7"/>
    <w:multiLevelType w:val="hybridMultilevel"/>
    <w:tmpl w:val="5EA42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526540"/>
    <w:multiLevelType w:val="hybridMultilevel"/>
    <w:tmpl w:val="EB00FB46"/>
    <w:lvl w:ilvl="0" w:tplc="4E801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87C29CC"/>
    <w:multiLevelType w:val="multilevel"/>
    <w:tmpl w:val="0CA43D24"/>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8D45159"/>
    <w:multiLevelType w:val="hybridMultilevel"/>
    <w:tmpl w:val="E3EC86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09BD5199"/>
    <w:multiLevelType w:val="multilevel"/>
    <w:tmpl w:val="93C4586C"/>
    <w:lvl w:ilvl="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9FD59A5"/>
    <w:multiLevelType w:val="hybridMultilevel"/>
    <w:tmpl w:val="9926D7DE"/>
    <w:lvl w:ilvl="0" w:tplc="0415000F">
      <w:start w:val="1"/>
      <w:numFmt w:val="decimal"/>
      <w:lvlText w:val="%1."/>
      <w:lvlJc w:val="left"/>
      <w:pPr>
        <w:ind w:left="819" w:hanging="360"/>
      </w:pPr>
      <w:rPr>
        <w:rFonts w:hint="default"/>
        <w:b w:val="0"/>
      </w:rPr>
    </w:lvl>
    <w:lvl w:ilvl="1" w:tplc="FFFFFFFF" w:tentative="1">
      <w:start w:val="1"/>
      <w:numFmt w:val="lowerLetter"/>
      <w:lvlText w:val="%2."/>
      <w:lvlJc w:val="left"/>
      <w:pPr>
        <w:ind w:left="1539" w:hanging="360"/>
      </w:pPr>
    </w:lvl>
    <w:lvl w:ilvl="2" w:tplc="FFFFFFFF" w:tentative="1">
      <w:start w:val="1"/>
      <w:numFmt w:val="lowerRoman"/>
      <w:lvlText w:val="%3."/>
      <w:lvlJc w:val="right"/>
      <w:pPr>
        <w:ind w:left="2259" w:hanging="180"/>
      </w:pPr>
    </w:lvl>
    <w:lvl w:ilvl="3" w:tplc="FFFFFFFF" w:tentative="1">
      <w:start w:val="1"/>
      <w:numFmt w:val="decimal"/>
      <w:lvlText w:val="%4."/>
      <w:lvlJc w:val="left"/>
      <w:pPr>
        <w:ind w:left="2979" w:hanging="360"/>
      </w:pPr>
    </w:lvl>
    <w:lvl w:ilvl="4" w:tplc="FFFFFFFF" w:tentative="1">
      <w:start w:val="1"/>
      <w:numFmt w:val="lowerLetter"/>
      <w:lvlText w:val="%5."/>
      <w:lvlJc w:val="left"/>
      <w:pPr>
        <w:ind w:left="3699" w:hanging="360"/>
      </w:pPr>
    </w:lvl>
    <w:lvl w:ilvl="5" w:tplc="FFFFFFFF" w:tentative="1">
      <w:start w:val="1"/>
      <w:numFmt w:val="lowerRoman"/>
      <w:lvlText w:val="%6."/>
      <w:lvlJc w:val="right"/>
      <w:pPr>
        <w:ind w:left="4419" w:hanging="180"/>
      </w:pPr>
    </w:lvl>
    <w:lvl w:ilvl="6" w:tplc="FFFFFFFF" w:tentative="1">
      <w:start w:val="1"/>
      <w:numFmt w:val="decimal"/>
      <w:lvlText w:val="%7."/>
      <w:lvlJc w:val="left"/>
      <w:pPr>
        <w:ind w:left="5139" w:hanging="360"/>
      </w:pPr>
    </w:lvl>
    <w:lvl w:ilvl="7" w:tplc="FFFFFFFF" w:tentative="1">
      <w:start w:val="1"/>
      <w:numFmt w:val="lowerLetter"/>
      <w:lvlText w:val="%8."/>
      <w:lvlJc w:val="left"/>
      <w:pPr>
        <w:ind w:left="5859" w:hanging="360"/>
      </w:pPr>
    </w:lvl>
    <w:lvl w:ilvl="8" w:tplc="FFFFFFFF" w:tentative="1">
      <w:start w:val="1"/>
      <w:numFmt w:val="lowerRoman"/>
      <w:lvlText w:val="%9."/>
      <w:lvlJc w:val="right"/>
      <w:pPr>
        <w:ind w:left="6579" w:hanging="180"/>
      </w:pPr>
    </w:lvl>
  </w:abstractNum>
  <w:abstractNum w:abstractNumId="28" w15:restartNumberingAfterBreak="0">
    <w:nsid w:val="0A1040F4"/>
    <w:multiLevelType w:val="hybridMultilevel"/>
    <w:tmpl w:val="2BD8599C"/>
    <w:lvl w:ilvl="0" w:tplc="FA2645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A16B4B"/>
    <w:multiLevelType w:val="hybridMultilevel"/>
    <w:tmpl w:val="F06845C4"/>
    <w:lvl w:ilvl="0" w:tplc="D3808F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ABE4AE7"/>
    <w:multiLevelType w:val="multilevel"/>
    <w:tmpl w:val="733E7EA6"/>
    <w:lvl w:ilvl="0">
      <w:start w:val="1"/>
      <w:numFmt w:val="decimal"/>
      <w:lvlText w:val="%1."/>
      <w:lvlJc w:val="left"/>
      <w:pPr>
        <w:tabs>
          <w:tab w:val="num" w:pos="720"/>
        </w:tabs>
        <w:ind w:left="720" w:hanging="360"/>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B672279"/>
    <w:multiLevelType w:val="hybridMultilevel"/>
    <w:tmpl w:val="5A9A5D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0BE75C0C"/>
    <w:multiLevelType w:val="hybridMultilevel"/>
    <w:tmpl w:val="274AAE42"/>
    <w:lvl w:ilvl="0" w:tplc="C6986E4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BFB59EB"/>
    <w:multiLevelType w:val="hybridMultilevel"/>
    <w:tmpl w:val="9D485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C0A1D87"/>
    <w:multiLevelType w:val="hybridMultilevel"/>
    <w:tmpl w:val="D5D271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0C0B44C8"/>
    <w:multiLevelType w:val="hybridMultilevel"/>
    <w:tmpl w:val="C29A4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C292B87"/>
    <w:multiLevelType w:val="hybridMultilevel"/>
    <w:tmpl w:val="60CCE6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0C9D2141"/>
    <w:multiLevelType w:val="multilevel"/>
    <w:tmpl w:val="733E7EA6"/>
    <w:lvl w:ilvl="0">
      <w:start w:val="1"/>
      <w:numFmt w:val="decimal"/>
      <w:lvlText w:val="%1."/>
      <w:lvlJc w:val="left"/>
      <w:pPr>
        <w:tabs>
          <w:tab w:val="num" w:pos="720"/>
        </w:tabs>
        <w:ind w:left="720" w:hanging="360"/>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0CB528AD"/>
    <w:multiLevelType w:val="hybridMultilevel"/>
    <w:tmpl w:val="62C6A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CF37CE2"/>
    <w:multiLevelType w:val="hybridMultilevel"/>
    <w:tmpl w:val="7C041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D604A36"/>
    <w:multiLevelType w:val="hybridMultilevel"/>
    <w:tmpl w:val="5A2A9534"/>
    <w:lvl w:ilvl="0" w:tplc="52D4FB9E">
      <w:start w:val="1"/>
      <w:numFmt w:val="decimal"/>
      <w:lvlText w:val="%1."/>
      <w:lvlJc w:val="left"/>
      <w:pPr>
        <w:ind w:left="754" w:hanging="360"/>
      </w:pPr>
      <w:rPr>
        <w:b w:val="0"/>
      </w:rPr>
    </w:lvl>
    <w:lvl w:ilvl="1" w:tplc="04150019">
      <w:start w:val="1"/>
      <w:numFmt w:val="lowerLetter"/>
      <w:lvlText w:val="%2."/>
      <w:lvlJc w:val="left"/>
      <w:pPr>
        <w:ind w:left="1474" w:hanging="360"/>
      </w:pPr>
    </w:lvl>
    <w:lvl w:ilvl="2" w:tplc="0415001B">
      <w:start w:val="1"/>
      <w:numFmt w:val="lowerRoman"/>
      <w:lvlText w:val="%3."/>
      <w:lvlJc w:val="right"/>
      <w:pPr>
        <w:ind w:left="2194" w:hanging="180"/>
      </w:pPr>
    </w:lvl>
    <w:lvl w:ilvl="3" w:tplc="0415000F">
      <w:start w:val="1"/>
      <w:numFmt w:val="decimal"/>
      <w:lvlText w:val="%4."/>
      <w:lvlJc w:val="left"/>
      <w:pPr>
        <w:ind w:left="2914" w:hanging="360"/>
      </w:pPr>
    </w:lvl>
    <w:lvl w:ilvl="4" w:tplc="04150019">
      <w:start w:val="1"/>
      <w:numFmt w:val="lowerLetter"/>
      <w:lvlText w:val="%5."/>
      <w:lvlJc w:val="left"/>
      <w:pPr>
        <w:ind w:left="3634" w:hanging="360"/>
      </w:pPr>
    </w:lvl>
    <w:lvl w:ilvl="5" w:tplc="0415001B">
      <w:start w:val="1"/>
      <w:numFmt w:val="lowerRoman"/>
      <w:lvlText w:val="%6."/>
      <w:lvlJc w:val="right"/>
      <w:pPr>
        <w:ind w:left="4354" w:hanging="180"/>
      </w:pPr>
    </w:lvl>
    <w:lvl w:ilvl="6" w:tplc="0415000F">
      <w:start w:val="1"/>
      <w:numFmt w:val="decimal"/>
      <w:lvlText w:val="%7."/>
      <w:lvlJc w:val="left"/>
      <w:pPr>
        <w:ind w:left="5074" w:hanging="360"/>
      </w:pPr>
    </w:lvl>
    <w:lvl w:ilvl="7" w:tplc="04150019">
      <w:start w:val="1"/>
      <w:numFmt w:val="lowerLetter"/>
      <w:lvlText w:val="%8."/>
      <w:lvlJc w:val="left"/>
      <w:pPr>
        <w:ind w:left="5794" w:hanging="360"/>
      </w:pPr>
    </w:lvl>
    <w:lvl w:ilvl="8" w:tplc="0415001B">
      <w:start w:val="1"/>
      <w:numFmt w:val="lowerRoman"/>
      <w:lvlText w:val="%9."/>
      <w:lvlJc w:val="right"/>
      <w:pPr>
        <w:ind w:left="6514" w:hanging="180"/>
      </w:pPr>
    </w:lvl>
  </w:abstractNum>
  <w:abstractNum w:abstractNumId="42" w15:restartNumberingAfterBreak="0">
    <w:nsid w:val="0E7008C7"/>
    <w:multiLevelType w:val="hybridMultilevel"/>
    <w:tmpl w:val="E02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F560F4C"/>
    <w:multiLevelType w:val="hybridMultilevel"/>
    <w:tmpl w:val="1562A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FB961BA"/>
    <w:multiLevelType w:val="hybridMultilevel"/>
    <w:tmpl w:val="B23C5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FBC4FDA"/>
    <w:multiLevelType w:val="hybridMultilevel"/>
    <w:tmpl w:val="34C600EA"/>
    <w:lvl w:ilvl="0" w:tplc="E46473F6">
      <w:start w:val="1"/>
      <w:numFmt w:val="decimal"/>
      <w:lvlText w:val="%1."/>
      <w:lvlJc w:val="left"/>
      <w:pPr>
        <w:ind w:left="754"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6" w15:restartNumberingAfterBreak="0">
    <w:nsid w:val="0FCB1B9C"/>
    <w:multiLevelType w:val="hybridMultilevel"/>
    <w:tmpl w:val="BCAC8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02920A6"/>
    <w:multiLevelType w:val="hybridMultilevel"/>
    <w:tmpl w:val="CBC871C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06821C9"/>
    <w:multiLevelType w:val="hybridMultilevel"/>
    <w:tmpl w:val="1BE47F48"/>
    <w:lvl w:ilvl="0" w:tplc="85A8F48E">
      <w:start w:val="1"/>
      <w:numFmt w:val="decimal"/>
      <w:lvlText w:val="%1."/>
      <w:lvlJc w:val="left"/>
      <w:pPr>
        <w:ind w:left="720" w:hanging="360"/>
      </w:pPr>
      <w:rPr>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1243B4D"/>
    <w:multiLevelType w:val="hybridMultilevel"/>
    <w:tmpl w:val="792026E6"/>
    <w:lvl w:ilvl="0" w:tplc="DB84D29C">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11D559DA"/>
    <w:multiLevelType w:val="hybridMultilevel"/>
    <w:tmpl w:val="8DD6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21C67E9"/>
    <w:multiLevelType w:val="hybridMultilevel"/>
    <w:tmpl w:val="4216A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27D7B3F"/>
    <w:multiLevelType w:val="hybridMultilevel"/>
    <w:tmpl w:val="DEC862E8"/>
    <w:lvl w:ilvl="0" w:tplc="C5B07ADE">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129D3954"/>
    <w:multiLevelType w:val="hybridMultilevel"/>
    <w:tmpl w:val="7A965BE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2CF4C8E"/>
    <w:multiLevelType w:val="hybridMultilevel"/>
    <w:tmpl w:val="ADAADA82"/>
    <w:lvl w:ilvl="0" w:tplc="059CB3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2D22F51"/>
    <w:multiLevelType w:val="multilevel"/>
    <w:tmpl w:val="7B1C5B4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12F879A0"/>
    <w:multiLevelType w:val="hybridMultilevel"/>
    <w:tmpl w:val="E7AEC13E"/>
    <w:lvl w:ilvl="0" w:tplc="20246720">
      <w:start w:val="1"/>
      <w:numFmt w:val="decimal"/>
      <w:lvlText w:val="%1."/>
      <w:lvlJc w:val="left"/>
      <w:pPr>
        <w:ind w:left="720" w:hanging="360"/>
      </w:pPr>
      <w:rPr>
        <w:rFonts w:ascii="Times New Roman" w:eastAsia="Times New Roman" w:hAnsi="Times New Roman" w:cs="Times New Roman"/>
      </w:rPr>
    </w:lvl>
    <w:lvl w:ilvl="1" w:tplc="699622E4">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13C35D54"/>
    <w:multiLevelType w:val="hybridMultilevel"/>
    <w:tmpl w:val="6044A3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3E32A07"/>
    <w:multiLevelType w:val="hybridMultilevel"/>
    <w:tmpl w:val="0EFC406A"/>
    <w:lvl w:ilvl="0" w:tplc="0415000F">
      <w:start w:val="1"/>
      <w:numFmt w:val="decimal"/>
      <w:lvlText w:val="%1."/>
      <w:lvlJc w:val="left"/>
      <w:pPr>
        <w:ind w:left="720" w:hanging="360"/>
      </w:pPr>
      <w:rPr>
        <w:rFonts w:hint="default"/>
      </w:rPr>
    </w:lvl>
    <w:lvl w:ilvl="1" w:tplc="B7B65BC4">
      <w:start w:val="1"/>
      <w:numFmt w:val="decimal"/>
      <w:lvlText w:val="%2."/>
      <w:lvlJc w:val="left"/>
      <w:pPr>
        <w:ind w:left="1440" w:hanging="360"/>
      </w:pPr>
      <w:rPr>
        <w:rFonts w:ascii="Times New Roman" w:eastAsia="Times New Roman" w:hAnsi="Times New Roman" w:cs="Times New Roman"/>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3F424BF"/>
    <w:multiLevelType w:val="hybridMultilevel"/>
    <w:tmpl w:val="C59EF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4246E3D"/>
    <w:multiLevelType w:val="hybridMultilevel"/>
    <w:tmpl w:val="D052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4A47B86"/>
    <w:multiLevelType w:val="hybridMultilevel"/>
    <w:tmpl w:val="3628F3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5494F8E"/>
    <w:multiLevelType w:val="hybridMultilevel"/>
    <w:tmpl w:val="DF44E8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582617D"/>
    <w:multiLevelType w:val="hybridMultilevel"/>
    <w:tmpl w:val="6B925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5B3268A"/>
    <w:multiLevelType w:val="hybridMultilevel"/>
    <w:tmpl w:val="3960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5B7337C"/>
    <w:multiLevelType w:val="hybridMultilevel"/>
    <w:tmpl w:val="E96C65C0"/>
    <w:lvl w:ilvl="0" w:tplc="4176A76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200471"/>
    <w:multiLevelType w:val="hybridMultilevel"/>
    <w:tmpl w:val="49B05A64"/>
    <w:lvl w:ilvl="0" w:tplc="A35216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6375F35"/>
    <w:multiLevelType w:val="hybridMultilevel"/>
    <w:tmpl w:val="06901A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65A2AB6"/>
    <w:multiLevelType w:val="hybridMultilevel"/>
    <w:tmpl w:val="A608FD72"/>
    <w:lvl w:ilvl="0" w:tplc="0415000F">
      <w:start w:val="1"/>
      <w:numFmt w:val="decimal"/>
      <w:lvlText w:val="%1."/>
      <w:lvlJc w:val="left"/>
      <w:pPr>
        <w:ind w:left="678" w:hanging="360"/>
      </w:p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69" w15:restartNumberingAfterBreak="0">
    <w:nsid w:val="16BE3AE2"/>
    <w:multiLevelType w:val="multilevel"/>
    <w:tmpl w:val="7E2AB1D8"/>
    <w:lvl w:ilvl="0">
      <w:start w:val="1"/>
      <w:numFmt w:val="decimal"/>
      <w:lvlText w:val="%1."/>
      <w:lvlJc w:val="left"/>
      <w:pPr>
        <w:tabs>
          <w:tab w:val="num" w:pos="720"/>
        </w:tabs>
        <w:ind w:left="720" w:hanging="360"/>
      </w:pPr>
      <w:rPr>
        <w:rFonts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17181FCD"/>
    <w:multiLevelType w:val="hybridMultilevel"/>
    <w:tmpl w:val="657A7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7A953FF"/>
    <w:multiLevelType w:val="multilevel"/>
    <w:tmpl w:val="733E7EA6"/>
    <w:lvl w:ilvl="0">
      <w:start w:val="1"/>
      <w:numFmt w:val="decimal"/>
      <w:lvlText w:val="%1."/>
      <w:lvlJc w:val="left"/>
      <w:pPr>
        <w:tabs>
          <w:tab w:val="num" w:pos="720"/>
        </w:tabs>
        <w:ind w:left="720" w:hanging="360"/>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17AE26C1"/>
    <w:multiLevelType w:val="hybridMultilevel"/>
    <w:tmpl w:val="06D0AC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18A775BB"/>
    <w:multiLevelType w:val="hybridMultilevel"/>
    <w:tmpl w:val="9DCC4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915008A"/>
    <w:multiLevelType w:val="hybridMultilevel"/>
    <w:tmpl w:val="E5D23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93B2FE3"/>
    <w:multiLevelType w:val="hybridMultilevel"/>
    <w:tmpl w:val="C3AEA7A4"/>
    <w:lvl w:ilvl="0" w:tplc="740C85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FC6012"/>
    <w:multiLevelType w:val="hybridMultilevel"/>
    <w:tmpl w:val="10C0DE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C5C231B"/>
    <w:multiLevelType w:val="hybridMultilevel"/>
    <w:tmpl w:val="65F00176"/>
    <w:lvl w:ilvl="0" w:tplc="0F46626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E6E1099"/>
    <w:multiLevelType w:val="hybridMultilevel"/>
    <w:tmpl w:val="DE1C9B50"/>
    <w:lvl w:ilvl="0" w:tplc="466064AA">
      <w:start w:val="1"/>
      <w:numFmt w:val="decimal"/>
      <w:lvlText w:val="%1."/>
      <w:lvlJc w:val="left"/>
      <w:pPr>
        <w:ind w:left="39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ED578D6"/>
    <w:multiLevelType w:val="hybridMultilevel"/>
    <w:tmpl w:val="EF54F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FEB3FA5"/>
    <w:multiLevelType w:val="hybridMultilevel"/>
    <w:tmpl w:val="D6C6EE0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1" w15:restartNumberingAfterBreak="0">
    <w:nsid w:val="206043AE"/>
    <w:multiLevelType w:val="hybridMultilevel"/>
    <w:tmpl w:val="75C2F620"/>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0615E3D"/>
    <w:multiLevelType w:val="hybridMultilevel"/>
    <w:tmpl w:val="26C0F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0D255A3"/>
    <w:multiLevelType w:val="hybridMultilevel"/>
    <w:tmpl w:val="3A44C89C"/>
    <w:lvl w:ilvl="0" w:tplc="B8087EE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2A66EF8"/>
    <w:multiLevelType w:val="multilevel"/>
    <w:tmpl w:val="CB22648C"/>
    <w:lvl w:ilvl="0">
      <w:start w:val="1"/>
      <w:numFmt w:val="decimal"/>
      <w:lvlText w:val="%1."/>
      <w:lvlJc w:val="left"/>
      <w:pPr>
        <w:ind w:left="720" w:hanging="360"/>
      </w:pPr>
      <w:rPr>
        <w:rFonts w:cs="Times New Roman"/>
      </w:rPr>
    </w:lvl>
    <w:lvl w:ilvl="1">
      <w:start w:val="1"/>
      <w:numFmt w:val="upp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5" w15:restartNumberingAfterBreak="0">
    <w:nsid w:val="23BE5F6C"/>
    <w:multiLevelType w:val="hybridMultilevel"/>
    <w:tmpl w:val="ECBEBC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24191BB5"/>
    <w:multiLevelType w:val="hybridMultilevel"/>
    <w:tmpl w:val="4B2C40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489619E"/>
    <w:multiLevelType w:val="hybridMultilevel"/>
    <w:tmpl w:val="529A6062"/>
    <w:lvl w:ilvl="0" w:tplc="0DBAD2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51D7A30"/>
    <w:multiLevelType w:val="hybridMultilevel"/>
    <w:tmpl w:val="CB96C7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5E6253D"/>
    <w:multiLevelType w:val="hybridMultilevel"/>
    <w:tmpl w:val="8AC2D1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6471D88"/>
    <w:multiLevelType w:val="hybridMultilevel"/>
    <w:tmpl w:val="5E789D36"/>
    <w:lvl w:ilvl="0" w:tplc="6E8A15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7470811"/>
    <w:multiLevelType w:val="hybridMultilevel"/>
    <w:tmpl w:val="53AA1B24"/>
    <w:lvl w:ilvl="0" w:tplc="AEFC91C2">
      <w:start w:val="1"/>
      <w:numFmt w:val="decimal"/>
      <w:lvlText w:val="%1."/>
      <w:lvlJc w:val="left"/>
      <w:pPr>
        <w:ind w:left="795" w:hanging="43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7603AE0"/>
    <w:multiLevelType w:val="hybridMultilevel"/>
    <w:tmpl w:val="BCB049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79F3120"/>
    <w:multiLevelType w:val="hybridMultilevel"/>
    <w:tmpl w:val="9732D5F4"/>
    <w:lvl w:ilvl="0" w:tplc="D87A5A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8127072"/>
    <w:multiLevelType w:val="hybridMultilevel"/>
    <w:tmpl w:val="CF16FB4A"/>
    <w:lvl w:ilvl="0" w:tplc="CE7E5C4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28365D3E"/>
    <w:multiLevelType w:val="hybridMultilevel"/>
    <w:tmpl w:val="57B2E256"/>
    <w:lvl w:ilvl="0" w:tplc="A3E6388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8627563"/>
    <w:multiLevelType w:val="hybridMultilevel"/>
    <w:tmpl w:val="CB4A5B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86728F4"/>
    <w:multiLevelType w:val="hybridMultilevel"/>
    <w:tmpl w:val="50427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8AE5B8B"/>
    <w:multiLevelType w:val="multilevel"/>
    <w:tmpl w:val="3DD8F0E0"/>
    <w:lvl w:ilvl="0">
      <w:start w:val="1"/>
      <w:numFmt w:val="decimal"/>
      <w:lvlText w:val="%1."/>
      <w:lvlJc w:val="left"/>
      <w:pPr>
        <w:tabs>
          <w:tab w:val="num" w:pos="720"/>
        </w:tabs>
        <w:ind w:left="720" w:hanging="360"/>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28BD08EA"/>
    <w:multiLevelType w:val="hybridMultilevel"/>
    <w:tmpl w:val="4F54C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29030D25"/>
    <w:multiLevelType w:val="hybridMultilevel"/>
    <w:tmpl w:val="CFA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91838C9"/>
    <w:multiLevelType w:val="hybridMultilevel"/>
    <w:tmpl w:val="5C4686B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2A536FF6"/>
    <w:multiLevelType w:val="hybridMultilevel"/>
    <w:tmpl w:val="F2B6E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AD31ADC"/>
    <w:multiLevelType w:val="multilevel"/>
    <w:tmpl w:val="FCFAB6CA"/>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2BAA59EE"/>
    <w:multiLevelType w:val="hybridMultilevel"/>
    <w:tmpl w:val="B6264782"/>
    <w:lvl w:ilvl="0" w:tplc="9B4C5A8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BE946BE"/>
    <w:multiLevelType w:val="hybridMultilevel"/>
    <w:tmpl w:val="50009CE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6" w15:restartNumberingAfterBreak="0">
    <w:nsid w:val="2C586596"/>
    <w:multiLevelType w:val="multilevel"/>
    <w:tmpl w:val="E7205E66"/>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2C63149B"/>
    <w:multiLevelType w:val="hybridMultilevel"/>
    <w:tmpl w:val="7DB88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C6968FB"/>
    <w:multiLevelType w:val="hybridMultilevel"/>
    <w:tmpl w:val="8BC2241C"/>
    <w:lvl w:ilvl="0" w:tplc="8C54DD66">
      <w:start w:val="1"/>
      <w:numFmt w:val="decimal"/>
      <w:lvlText w:val="%1."/>
      <w:lvlJc w:val="left"/>
      <w:pPr>
        <w:tabs>
          <w:tab w:val="num" w:pos="720"/>
        </w:tabs>
        <w:ind w:left="720" w:hanging="360"/>
      </w:pPr>
      <w:rPr>
        <w:b w:val="0"/>
        <w:i w:val="0"/>
      </w:rPr>
    </w:lvl>
    <w:lvl w:ilvl="1" w:tplc="B22A761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2C7542C9"/>
    <w:multiLevelType w:val="multilevel"/>
    <w:tmpl w:val="CBCE25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15:restartNumberingAfterBreak="0">
    <w:nsid w:val="2C7B1528"/>
    <w:multiLevelType w:val="hybridMultilevel"/>
    <w:tmpl w:val="4C5EFF64"/>
    <w:lvl w:ilvl="0" w:tplc="1042374C">
      <w:start w:val="1"/>
      <w:numFmt w:val="decimal"/>
      <w:lvlText w:val="%1."/>
      <w:lvlJc w:val="left"/>
      <w:pPr>
        <w:ind w:left="108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CDA5302"/>
    <w:multiLevelType w:val="hybridMultilevel"/>
    <w:tmpl w:val="6E121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CED2E06"/>
    <w:multiLevelType w:val="hybridMultilevel"/>
    <w:tmpl w:val="9BCA1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DCD573C"/>
    <w:multiLevelType w:val="hybridMultilevel"/>
    <w:tmpl w:val="035C5F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E6D4BCE"/>
    <w:multiLevelType w:val="hybridMultilevel"/>
    <w:tmpl w:val="C7EADF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E9F4BFD"/>
    <w:multiLevelType w:val="hybridMultilevel"/>
    <w:tmpl w:val="C2ACC782"/>
    <w:lvl w:ilvl="0" w:tplc="775EDC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F256593"/>
    <w:multiLevelType w:val="hybridMultilevel"/>
    <w:tmpl w:val="06624256"/>
    <w:lvl w:ilvl="0" w:tplc="300CBF4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7" w15:restartNumberingAfterBreak="0">
    <w:nsid w:val="2F3A7D80"/>
    <w:multiLevelType w:val="hybridMultilevel"/>
    <w:tmpl w:val="3280DB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2F492CE9"/>
    <w:multiLevelType w:val="hybridMultilevel"/>
    <w:tmpl w:val="422CEA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F5C1CF9"/>
    <w:multiLevelType w:val="hybridMultilevel"/>
    <w:tmpl w:val="4CD644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0C8383F"/>
    <w:multiLevelType w:val="multilevel"/>
    <w:tmpl w:val="6F2076F4"/>
    <w:lvl w:ilvl="0">
      <w:start w:val="1"/>
      <w:numFmt w:val="decimal"/>
      <w:lvlText w:val="%1."/>
      <w:lvlJc w:val="left"/>
      <w:pPr>
        <w:tabs>
          <w:tab w:val="num" w:pos="720"/>
        </w:tabs>
        <w:ind w:left="720" w:hanging="360"/>
      </w:pPr>
      <w:rPr>
        <w:rFonts w:hint="default"/>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31193EC1"/>
    <w:multiLevelType w:val="hybridMultilevel"/>
    <w:tmpl w:val="E30247FE"/>
    <w:lvl w:ilvl="0" w:tplc="729C5498">
      <w:start w:val="1"/>
      <w:numFmt w:val="decimal"/>
      <w:lvlText w:val="%1."/>
      <w:lvlJc w:val="left"/>
      <w:pPr>
        <w:ind w:left="1080" w:hanging="360"/>
      </w:pPr>
      <w:rPr>
        <w:rFonts w:ascii="Times New Roman" w:eastAsia="Times New Roman" w:hAnsi="Times New Roman"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2" w15:restartNumberingAfterBreak="0">
    <w:nsid w:val="31972EEB"/>
    <w:multiLevelType w:val="hybridMultilevel"/>
    <w:tmpl w:val="6BFAEE92"/>
    <w:lvl w:ilvl="0" w:tplc="E8F0CDE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2CC06F6"/>
    <w:multiLevelType w:val="hybridMultilevel"/>
    <w:tmpl w:val="816209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2FD4E6E"/>
    <w:multiLevelType w:val="hybridMultilevel"/>
    <w:tmpl w:val="DEA2A6CC"/>
    <w:lvl w:ilvl="0" w:tplc="6212B35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32E168A"/>
    <w:multiLevelType w:val="hybridMultilevel"/>
    <w:tmpl w:val="A42E27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3300723"/>
    <w:multiLevelType w:val="hybridMultilevel"/>
    <w:tmpl w:val="24CABCE2"/>
    <w:lvl w:ilvl="0" w:tplc="D850337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3544AA9"/>
    <w:multiLevelType w:val="hybridMultilevel"/>
    <w:tmpl w:val="E6E699D4"/>
    <w:lvl w:ilvl="0" w:tplc="DDFA4B5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3CB2BB6"/>
    <w:multiLevelType w:val="hybridMultilevel"/>
    <w:tmpl w:val="59A0AFF6"/>
    <w:lvl w:ilvl="0" w:tplc="28221EE4">
      <w:start w:val="1"/>
      <w:numFmt w:val="decimal"/>
      <w:lvlText w:val="%1."/>
      <w:lvlJc w:val="left"/>
      <w:pPr>
        <w:ind w:left="1287"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3F16329"/>
    <w:multiLevelType w:val="hybridMultilevel"/>
    <w:tmpl w:val="418E59A0"/>
    <w:lvl w:ilvl="0" w:tplc="A9627EF6">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4B304C6"/>
    <w:multiLevelType w:val="hybridMultilevel"/>
    <w:tmpl w:val="DB56F122"/>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59425F8"/>
    <w:multiLevelType w:val="hybridMultilevel"/>
    <w:tmpl w:val="86CEF4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5E71D92"/>
    <w:multiLevelType w:val="hybridMultilevel"/>
    <w:tmpl w:val="44B8CF62"/>
    <w:lvl w:ilvl="0" w:tplc="0974FC5E">
      <w:start w:val="1"/>
      <w:numFmt w:val="decimal"/>
      <w:lvlText w:val="%1."/>
      <w:lvlJc w:val="left"/>
      <w:pPr>
        <w:ind w:left="1211"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6115C99"/>
    <w:multiLevelType w:val="hybridMultilevel"/>
    <w:tmpl w:val="26A26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36EE0F89"/>
    <w:multiLevelType w:val="hybridMultilevel"/>
    <w:tmpl w:val="4AFAE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7242501"/>
    <w:multiLevelType w:val="hybridMultilevel"/>
    <w:tmpl w:val="BD9CB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72704D8"/>
    <w:multiLevelType w:val="hybridMultilevel"/>
    <w:tmpl w:val="17A0CF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74E72F6"/>
    <w:multiLevelType w:val="hybridMultilevel"/>
    <w:tmpl w:val="82AC638A"/>
    <w:lvl w:ilvl="0" w:tplc="0F9A0E32">
      <w:start w:val="1"/>
      <w:numFmt w:val="decimal"/>
      <w:lvlText w:val="%1."/>
      <w:lvlJc w:val="left"/>
      <w:pPr>
        <w:ind w:left="720" w:hanging="360"/>
      </w:pPr>
      <w:rPr>
        <w:rFonts w:ascii="Times New Roman" w:eastAsia="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7545539"/>
    <w:multiLevelType w:val="hybridMultilevel"/>
    <w:tmpl w:val="747426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847BCE"/>
    <w:multiLevelType w:val="hybridMultilevel"/>
    <w:tmpl w:val="D2FE0A2C"/>
    <w:lvl w:ilvl="0" w:tplc="1042374C">
      <w:start w:val="1"/>
      <w:numFmt w:val="decimal"/>
      <w:lvlText w:val="%1."/>
      <w:lvlJc w:val="left"/>
      <w:pPr>
        <w:ind w:left="1038" w:hanging="360"/>
      </w:pPr>
      <w:rPr>
        <w:b w:val="0"/>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140" w15:restartNumberingAfterBreak="0">
    <w:nsid w:val="37B71461"/>
    <w:multiLevelType w:val="hybridMultilevel"/>
    <w:tmpl w:val="C3FABE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83B6E82"/>
    <w:multiLevelType w:val="hybridMultilevel"/>
    <w:tmpl w:val="7B363ED2"/>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9540396"/>
    <w:multiLevelType w:val="hybridMultilevel"/>
    <w:tmpl w:val="D3D064A4"/>
    <w:lvl w:ilvl="0" w:tplc="7D1060EA">
      <w:start w:val="1"/>
      <w:numFmt w:val="decimal"/>
      <w:lvlText w:val="%1."/>
      <w:lvlJc w:val="left"/>
      <w:pPr>
        <w:tabs>
          <w:tab w:val="num" w:pos="720"/>
        </w:tabs>
        <w:ind w:left="720" w:hanging="360"/>
      </w:pPr>
      <w:rPr>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39F1161E"/>
    <w:multiLevelType w:val="hybridMultilevel"/>
    <w:tmpl w:val="5B461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A5A569C"/>
    <w:multiLevelType w:val="hybridMultilevel"/>
    <w:tmpl w:val="D29AED7E"/>
    <w:lvl w:ilvl="0" w:tplc="8A08E8B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5" w15:restartNumberingAfterBreak="0">
    <w:nsid w:val="3B340175"/>
    <w:multiLevelType w:val="hybridMultilevel"/>
    <w:tmpl w:val="142C4AF6"/>
    <w:lvl w:ilvl="0" w:tplc="2180A53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6" w15:restartNumberingAfterBreak="0">
    <w:nsid w:val="3B420935"/>
    <w:multiLevelType w:val="hybridMultilevel"/>
    <w:tmpl w:val="BD10B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B864CE8"/>
    <w:multiLevelType w:val="hybridMultilevel"/>
    <w:tmpl w:val="070007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8" w15:restartNumberingAfterBreak="0">
    <w:nsid w:val="3B9E562C"/>
    <w:multiLevelType w:val="hybridMultilevel"/>
    <w:tmpl w:val="7CB6DB8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9" w15:restartNumberingAfterBreak="0">
    <w:nsid w:val="3BF6156B"/>
    <w:multiLevelType w:val="hybridMultilevel"/>
    <w:tmpl w:val="C38C70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C4F5A10"/>
    <w:multiLevelType w:val="hybridMultilevel"/>
    <w:tmpl w:val="E22EA2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CB82852"/>
    <w:multiLevelType w:val="hybridMultilevel"/>
    <w:tmpl w:val="31EC8152"/>
    <w:lvl w:ilvl="0" w:tplc="300CBF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CF95D2B"/>
    <w:multiLevelType w:val="hybridMultilevel"/>
    <w:tmpl w:val="183AD010"/>
    <w:lvl w:ilvl="0" w:tplc="4AB0BF70">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D76214F"/>
    <w:multiLevelType w:val="hybridMultilevel"/>
    <w:tmpl w:val="3E269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3EC82FE0"/>
    <w:multiLevelType w:val="hybridMultilevel"/>
    <w:tmpl w:val="9ECA5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3F3E6C52"/>
    <w:multiLevelType w:val="hybridMultilevel"/>
    <w:tmpl w:val="5306832E"/>
    <w:lvl w:ilvl="0" w:tplc="28DCE46C">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15:restartNumberingAfterBreak="0">
    <w:nsid w:val="3FA142E8"/>
    <w:multiLevelType w:val="hybridMultilevel"/>
    <w:tmpl w:val="E1CC0E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FA6112E"/>
    <w:multiLevelType w:val="hybridMultilevel"/>
    <w:tmpl w:val="9A8A343A"/>
    <w:lvl w:ilvl="0" w:tplc="0415000F">
      <w:start w:val="1"/>
      <w:numFmt w:val="decimal"/>
      <w:lvlText w:val="%1."/>
      <w:lvlJc w:val="left"/>
      <w:pPr>
        <w:tabs>
          <w:tab w:val="num" w:pos="720"/>
        </w:tabs>
        <w:ind w:left="720" w:hanging="360"/>
      </w:pPr>
      <w:rPr>
        <w:rFonts w:hint="default"/>
      </w:rPr>
    </w:lvl>
    <w:lvl w:ilvl="1" w:tplc="8396AEDA" w:tentative="1">
      <w:start w:val="1"/>
      <w:numFmt w:val="bullet"/>
      <w:lvlText w:val="•"/>
      <w:lvlJc w:val="left"/>
      <w:pPr>
        <w:tabs>
          <w:tab w:val="num" w:pos="1440"/>
        </w:tabs>
        <w:ind w:left="1440" w:hanging="360"/>
      </w:pPr>
      <w:rPr>
        <w:rFonts w:ascii="Times New Roman" w:hAnsi="Times New Roman" w:hint="default"/>
      </w:rPr>
    </w:lvl>
    <w:lvl w:ilvl="2" w:tplc="70D2BDCE" w:tentative="1">
      <w:start w:val="1"/>
      <w:numFmt w:val="bullet"/>
      <w:lvlText w:val="•"/>
      <w:lvlJc w:val="left"/>
      <w:pPr>
        <w:tabs>
          <w:tab w:val="num" w:pos="2160"/>
        </w:tabs>
        <w:ind w:left="2160" w:hanging="360"/>
      </w:pPr>
      <w:rPr>
        <w:rFonts w:ascii="Times New Roman" w:hAnsi="Times New Roman" w:hint="default"/>
      </w:rPr>
    </w:lvl>
    <w:lvl w:ilvl="3" w:tplc="33C8C966" w:tentative="1">
      <w:start w:val="1"/>
      <w:numFmt w:val="bullet"/>
      <w:lvlText w:val="•"/>
      <w:lvlJc w:val="left"/>
      <w:pPr>
        <w:tabs>
          <w:tab w:val="num" w:pos="2880"/>
        </w:tabs>
        <w:ind w:left="2880" w:hanging="360"/>
      </w:pPr>
      <w:rPr>
        <w:rFonts w:ascii="Times New Roman" w:hAnsi="Times New Roman" w:hint="default"/>
      </w:rPr>
    </w:lvl>
    <w:lvl w:ilvl="4" w:tplc="E4A2972A" w:tentative="1">
      <w:start w:val="1"/>
      <w:numFmt w:val="bullet"/>
      <w:lvlText w:val="•"/>
      <w:lvlJc w:val="left"/>
      <w:pPr>
        <w:tabs>
          <w:tab w:val="num" w:pos="3600"/>
        </w:tabs>
        <w:ind w:left="3600" w:hanging="360"/>
      </w:pPr>
      <w:rPr>
        <w:rFonts w:ascii="Times New Roman" w:hAnsi="Times New Roman" w:hint="default"/>
      </w:rPr>
    </w:lvl>
    <w:lvl w:ilvl="5" w:tplc="CCEAAAE8" w:tentative="1">
      <w:start w:val="1"/>
      <w:numFmt w:val="bullet"/>
      <w:lvlText w:val="•"/>
      <w:lvlJc w:val="left"/>
      <w:pPr>
        <w:tabs>
          <w:tab w:val="num" w:pos="4320"/>
        </w:tabs>
        <w:ind w:left="4320" w:hanging="360"/>
      </w:pPr>
      <w:rPr>
        <w:rFonts w:ascii="Times New Roman" w:hAnsi="Times New Roman" w:hint="default"/>
      </w:rPr>
    </w:lvl>
    <w:lvl w:ilvl="6" w:tplc="0F7A3BF6" w:tentative="1">
      <w:start w:val="1"/>
      <w:numFmt w:val="bullet"/>
      <w:lvlText w:val="•"/>
      <w:lvlJc w:val="left"/>
      <w:pPr>
        <w:tabs>
          <w:tab w:val="num" w:pos="5040"/>
        </w:tabs>
        <w:ind w:left="5040" w:hanging="360"/>
      </w:pPr>
      <w:rPr>
        <w:rFonts w:ascii="Times New Roman" w:hAnsi="Times New Roman" w:hint="default"/>
      </w:rPr>
    </w:lvl>
    <w:lvl w:ilvl="7" w:tplc="A8D0AF02" w:tentative="1">
      <w:start w:val="1"/>
      <w:numFmt w:val="bullet"/>
      <w:lvlText w:val="•"/>
      <w:lvlJc w:val="left"/>
      <w:pPr>
        <w:tabs>
          <w:tab w:val="num" w:pos="5760"/>
        </w:tabs>
        <w:ind w:left="5760" w:hanging="360"/>
      </w:pPr>
      <w:rPr>
        <w:rFonts w:ascii="Times New Roman" w:hAnsi="Times New Roman" w:hint="default"/>
      </w:rPr>
    </w:lvl>
    <w:lvl w:ilvl="8" w:tplc="586801B2" w:tentative="1">
      <w:start w:val="1"/>
      <w:numFmt w:val="bullet"/>
      <w:lvlText w:val="•"/>
      <w:lvlJc w:val="left"/>
      <w:pPr>
        <w:tabs>
          <w:tab w:val="num" w:pos="6480"/>
        </w:tabs>
        <w:ind w:left="6480" w:hanging="360"/>
      </w:pPr>
      <w:rPr>
        <w:rFonts w:ascii="Times New Roman" w:hAnsi="Times New Roman" w:hint="default"/>
      </w:rPr>
    </w:lvl>
  </w:abstractNum>
  <w:abstractNum w:abstractNumId="158" w15:restartNumberingAfterBreak="0">
    <w:nsid w:val="409F6286"/>
    <w:multiLevelType w:val="hybridMultilevel"/>
    <w:tmpl w:val="F878A8CA"/>
    <w:lvl w:ilvl="0" w:tplc="D850337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0BB0374"/>
    <w:multiLevelType w:val="hybridMultilevel"/>
    <w:tmpl w:val="9E54872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11203A7"/>
    <w:multiLevelType w:val="hybridMultilevel"/>
    <w:tmpl w:val="B87AC21C"/>
    <w:lvl w:ilvl="0" w:tplc="6E8A15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1A93399"/>
    <w:multiLevelType w:val="hybridMultilevel"/>
    <w:tmpl w:val="7DF22BC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1D845D0"/>
    <w:multiLevelType w:val="hybridMultilevel"/>
    <w:tmpl w:val="202470B0"/>
    <w:lvl w:ilvl="0" w:tplc="38988868">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22973A1"/>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31B3592"/>
    <w:multiLevelType w:val="hybridMultilevel"/>
    <w:tmpl w:val="A9022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37C26E9"/>
    <w:multiLevelType w:val="hybridMultilevel"/>
    <w:tmpl w:val="E656195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6" w15:restartNumberingAfterBreak="0">
    <w:nsid w:val="4385053E"/>
    <w:multiLevelType w:val="hybridMultilevel"/>
    <w:tmpl w:val="470E5998"/>
    <w:lvl w:ilvl="0" w:tplc="B0C6102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38C1D3F"/>
    <w:multiLevelType w:val="hybridMultilevel"/>
    <w:tmpl w:val="732AA81A"/>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3DE5EA9"/>
    <w:multiLevelType w:val="hybridMultilevel"/>
    <w:tmpl w:val="A82641D6"/>
    <w:lvl w:ilvl="0" w:tplc="C30EA3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4687C0F"/>
    <w:multiLevelType w:val="hybridMultilevel"/>
    <w:tmpl w:val="95AC9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63B0066"/>
    <w:multiLevelType w:val="hybridMultilevel"/>
    <w:tmpl w:val="FACAD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6433593"/>
    <w:multiLevelType w:val="hybridMultilevel"/>
    <w:tmpl w:val="EB4C7428"/>
    <w:lvl w:ilvl="0" w:tplc="AEFC91C2">
      <w:start w:val="1"/>
      <w:numFmt w:val="decimal"/>
      <w:lvlText w:val="%1."/>
      <w:lvlJc w:val="left"/>
      <w:pPr>
        <w:ind w:left="795" w:hanging="43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7763A50"/>
    <w:multiLevelType w:val="hybridMultilevel"/>
    <w:tmpl w:val="106C6F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82E5274"/>
    <w:multiLevelType w:val="hybridMultilevel"/>
    <w:tmpl w:val="AE7E9878"/>
    <w:lvl w:ilvl="0" w:tplc="D0365AA4">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8314601"/>
    <w:multiLevelType w:val="hybridMultilevel"/>
    <w:tmpl w:val="5306832E"/>
    <w:lvl w:ilvl="0" w:tplc="28DCE46C">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5" w15:restartNumberingAfterBreak="0">
    <w:nsid w:val="483F5EF4"/>
    <w:multiLevelType w:val="hybridMultilevel"/>
    <w:tmpl w:val="FC46923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6" w15:restartNumberingAfterBreak="0">
    <w:nsid w:val="48651D37"/>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7" w15:restartNumberingAfterBreak="0">
    <w:nsid w:val="48C5698F"/>
    <w:multiLevelType w:val="hybridMultilevel"/>
    <w:tmpl w:val="4B28C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91B55EE"/>
    <w:multiLevelType w:val="hybridMultilevel"/>
    <w:tmpl w:val="B4F0F7DC"/>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9" w15:restartNumberingAfterBreak="0">
    <w:nsid w:val="49DB1308"/>
    <w:multiLevelType w:val="hybridMultilevel"/>
    <w:tmpl w:val="884E9900"/>
    <w:lvl w:ilvl="0" w:tplc="19507E2E">
      <w:start w:val="1"/>
      <w:numFmt w:val="decimal"/>
      <w:pStyle w:val="tyt"/>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0" w15:restartNumberingAfterBreak="0">
    <w:nsid w:val="4B233A63"/>
    <w:multiLevelType w:val="hybridMultilevel"/>
    <w:tmpl w:val="450891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1" w15:restartNumberingAfterBreak="0">
    <w:nsid w:val="4B5660EF"/>
    <w:multiLevelType w:val="hybridMultilevel"/>
    <w:tmpl w:val="583EA68C"/>
    <w:lvl w:ilvl="0" w:tplc="A35216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C1B7521"/>
    <w:multiLevelType w:val="hybridMultilevel"/>
    <w:tmpl w:val="D452FF0E"/>
    <w:lvl w:ilvl="0" w:tplc="4AB0BF70">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4C3D7A65"/>
    <w:multiLevelType w:val="hybridMultilevel"/>
    <w:tmpl w:val="91C26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D102B89"/>
    <w:multiLevelType w:val="hybridMultilevel"/>
    <w:tmpl w:val="D9CABD4C"/>
    <w:lvl w:ilvl="0" w:tplc="52D4FB9E">
      <w:start w:val="1"/>
      <w:numFmt w:val="decimal"/>
      <w:lvlText w:val="%1."/>
      <w:lvlJc w:val="left"/>
      <w:pPr>
        <w:ind w:left="754" w:hanging="360"/>
      </w:pPr>
      <w:rPr>
        <w:b w:val="0"/>
      </w:rPr>
    </w:lvl>
    <w:lvl w:ilvl="1" w:tplc="04150019">
      <w:start w:val="1"/>
      <w:numFmt w:val="lowerLetter"/>
      <w:lvlText w:val="%2."/>
      <w:lvlJc w:val="left"/>
      <w:pPr>
        <w:ind w:left="1474" w:hanging="360"/>
      </w:pPr>
    </w:lvl>
    <w:lvl w:ilvl="2" w:tplc="0415001B">
      <w:start w:val="1"/>
      <w:numFmt w:val="lowerRoman"/>
      <w:lvlText w:val="%3."/>
      <w:lvlJc w:val="right"/>
      <w:pPr>
        <w:ind w:left="2194" w:hanging="180"/>
      </w:pPr>
    </w:lvl>
    <w:lvl w:ilvl="3" w:tplc="0415000F">
      <w:start w:val="1"/>
      <w:numFmt w:val="decimal"/>
      <w:lvlText w:val="%4."/>
      <w:lvlJc w:val="left"/>
      <w:pPr>
        <w:ind w:left="2914" w:hanging="360"/>
      </w:pPr>
    </w:lvl>
    <w:lvl w:ilvl="4" w:tplc="04150019">
      <w:start w:val="1"/>
      <w:numFmt w:val="lowerLetter"/>
      <w:lvlText w:val="%5."/>
      <w:lvlJc w:val="left"/>
      <w:pPr>
        <w:ind w:left="3634" w:hanging="360"/>
      </w:pPr>
    </w:lvl>
    <w:lvl w:ilvl="5" w:tplc="0415001B">
      <w:start w:val="1"/>
      <w:numFmt w:val="lowerRoman"/>
      <w:lvlText w:val="%6."/>
      <w:lvlJc w:val="right"/>
      <w:pPr>
        <w:ind w:left="4354" w:hanging="180"/>
      </w:pPr>
    </w:lvl>
    <w:lvl w:ilvl="6" w:tplc="0415000F">
      <w:start w:val="1"/>
      <w:numFmt w:val="decimal"/>
      <w:lvlText w:val="%7."/>
      <w:lvlJc w:val="left"/>
      <w:pPr>
        <w:ind w:left="5074" w:hanging="360"/>
      </w:pPr>
    </w:lvl>
    <w:lvl w:ilvl="7" w:tplc="04150019">
      <w:start w:val="1"/>
      <w:numFmt w:val="lowerLetter"/>
      <w:lvlText w:val="%8."/>
      <w:lvlJc w:val="left"/>
      <w:pPr>
        <w:ind w:left="5794" w:hanging="360"/>
      </w:pPr>
    </w:lvl>
    <w:lvl w:ilvl="8" w:tplc="0415001B">
      <w:start w:val="1"/>
      <w:numFmt w:val="lowerRoman"/>
      <w:lvlText w:val="%9."/>
      <w:lvlJc w:val="right"/>
      <w:pPr>
        <w:ind w:left="6514" w:hanging="180"/>
      </w:pPr>
    </w:lvl>
  </w:abstractNum>
  <w:abstractNum w:abstractNumId="185" w15:restartNumberingAfterBreak="0">
    <w:nsid w:val="4D532CF3"/>
    <w:multiLevelType w:val="hybridMultilevel"/>
    <w:tmpl w:val="3182D460"/>
    <w:lvl w:ilvl="0" w:tplc="0C64BDE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4DD2280A"/>
    <w:multiLevelType w:val="hybridMultilevel"/>
    <w:tmpl w:val="797E7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4DEC2E7D"/>
    <w:multiLevelType w:val="hybridMultilevel"/>
    <w:tmpl w:val="C99E44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15:restartNumberingAfterBreak="0">
    <w:nsid w:val="4EB06F3C"/>
    <w:multiLevelType w:val="multilevel"/>
    <w:tmpl w:val="3750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9821AE"/>
    <w:multiLevelType w:val="hybridMultilevel"/>
    <w:tmpl w:val="5470C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0E6460B"/>
    <w:multiLevelType w:val="hybridMultilevel"/>
    <w:tmpl w:val="915637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15:restartNumberingAfterBreak="0">
    <w:nsid w:val="51421DCD"/>
    <w:multiLevelType w:val="hybridMultilevel"/>
    <w:tmpl w:val="F8D0F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1CF32E3"/>
    <w:multiLevelType w:val="hybridMultilevel"/>
    <w:tmpl w:val="FAF6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52055932"/>
    <w:multiLevelType w:val="hybridMultilevel"/>
    <w:tmpl w:val="92184902"/>
    <w:lvl w:ilvl="0" w:tplc="68FC0F1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26252BE"/>
    <w:multiLevelType w:val="hybridMultilevel"/>
    <w:tmpl w:val="08EC9F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2B06C2B"/>
    <w:multiLevelType w:val="hybridMultilevel"/>
    <w:tmpl w:val="67DCB9D2"/>
    <w:lvl w:ilvl="0" w:tplc="62AE1E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33A2F44"/>
    <w:multiLevelType w:val="hybridMultilevel"/>
    <w:tmpl w:val="200CD2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3953499"/>
    <w:multiLevelType w:val="hybridMultilevel"/>
    <w:tmpl w:val="278A348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545B6835"/>
    <w:multiLevelType w:val="hybridMultilevel"/>
    <w:tmpl w:val="2BDAC594"/>
    <w:lvl w:ilvl="0" w:tplc="0415000F">
      <w:start w:val="1"/>
      <w:numFmt w:val="decimal"/>
      <w:lvlText w:val="%1."/>
      <w:lvlJc w:val="left"/>
      <w:pPr>
        <w:ind w:left="678" w:hanging="360"/>
      </w:p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199" w15:restartNumberingAfterBreak="0">
    <w:nsid w:val="546D26F0"/>
    <w:multiLevelType w:val="hybridMultilevel"/>
    <w:tmpl w:val="CACCAF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0" w15:restartNumberingAfterBreak="0">
    <w:nsid w:val="551E2FF7"/>
    <w:multiLevelType w:val="hybridMultilevel"/>
    <w:tmpl w:val="8856B73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569274EC"/>
    <w:multiLevelType w:val="hybridMultilevel"/>
    <w:tmpl w:val="CAE093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7A766F9"/>
    <w:multiLevelType w:val="hybridMultilevel"/>
    <w:tmpl w:val="A7F87208"/>
    <w:lvl w:ilvl="0" w:tplc="FF4CB22E">
      <w:start w:val="1"/>
      <w:numFmt w:val="decimal"/>
      <w:lvlText w:val="%1."/>
      <w:lvlJc w:val="left"/>
      <w:pPr>
        <w:ind w:left="720"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583B1776"/>
    <w:multiLevelType w:val="hybridMultilevel"/>
    <w:tmpl w:val="4088EE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4" w15:restartNumberingAfterBreak="0">
    <w:nsid w:val="58977022"/>
    <w:multiLevelType w:val="hybridMultilevel"/>
    <w:tmpl w:val="FF867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9444870"/>
    <w:multiLevelType w:val="hybridMultilevel"/>
    <w:tmpl w:val="070007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6" w15:restartNumberingAfterBreak="0">
    <w:nsid w:val="59C531C6"/>
    <w:multiLevelType w:val="hybridMultilevel"/>
    <w:tmpl w:val="ABD457C8"/>
    <w:lvl w:ilvl="0" w:tplc="2214CD7E">
      <w:start w:val="1"/>
      <w:numFmt w:val="decimal"/>
      <w:lvlText w:val="%1."/>
      <w:lvlJc w:val="left"/>
      <w:pPr>
        <w:ind w:left="819" w:hanging="360"/>
      </w:pPr>
      <w:rPr>
        <w:rFonts w:hint="default"/>
        <w:b w:val="0"/>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07" w15:restartNumberingAfterBreak="0">
    <w:nsid w:val="5B4D6FC1"/>
    <w:multiLevelType w:val="hybridMultilevel"/>
    <w:tmpl w:val="6E704A2A"/>
    <w:lvl w:ilvl="0" w:tplc="A680F99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BEC242E"/>
    <w:multiLevelType w:val="hybridMultilevel"/>
    <w:tmpl w:val="6E96F3A2"/>
    <w:lvl w:ilvl="0" w:tplc="52D4FB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5C6C57D0"/>
    <w:multiLevelType w:val="hybridMultilevel"/>
    <w:tmpl w:val="17DCB84A"/>
    <w:lvl w:ilvl="0" w:tplc="6E8A15E6">
      <w:start w:val="1"/>
      <w:numFmt w:val="decimal"/>
      <w:lvlText w:val="%1."/>
      <w:lvlJc w:val="left"/>
      <w:pPr>
        <w:ind w:left="754" w:hanging="360"/>
      </w:pPr>
      <w:rPr>
        <w:rFonts w:hint="default"/>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10" w15:restartNumberingAfterBreak="0">
    <w:nsid w:val="5ECF0054"/>
    <w:multiLevelType w:val="hybridMultilevel"/>
    <w:tmpl w:val="79D43D4A"/>
    <w:lvl w:ilvl="0" w:tplc="38988868">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5ED602EC"/>
    <w:multiLevelType w:val="hybridMultilevel"/>
    <w:tmpl w:val="4448CEB8"/>
    <w:lvl w:ilvl="0" w:tplc="DABE3D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5F22781D"/>
    <w:multiLevelType w:val="hybridMultilevel"/>
    <w:tmpl w:val="24CAB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FB327D2"/>
    <w:multiLevelType w:val="hybridMultilevel"/>
    <w:tmpl w:val="F4E0C52C"/>
    <w:lvl w:ilvl="0" w:tplc="D482FDCC">
      <w:start w:val="1"/>
      <w:numFmt w:val="decimal"/>
      <w:lvlText w:val="%1."/>
      <w:lvlJc w:val="left"/>
      <w:pPr>
        <w:ind w:left="394" w:hanging="360"/>
      </w:pPr>
      <w:rPr>
        <w:rFonts w:hint="default"/>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14" w15:restartNumberingAfterBreak="0">
    <w:nsid w:val="5FF32FA0"/>
    <w:multiLevelType w:val="hybridMultilevel"/>
    <w:tmpl w:val="2AC8867A"/>
    <w:lvl w:ilvl="0" w:tplc="5B6E23E6">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601E1760"/>
    <w:multiLevelType w:val="hybridMultilevel"/>
    <w:tmpl w:val="DADA87BA"/>
    <w:lvl w:ilvl="0" w:tplc="0A920700">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16" w15:restartNumberingAfterBreak="0">
    <w:nsid w:val="61B81960"/>
    <w:multiLevelType w:val="hybridMultilevel"/>
    <w:tmpl w:val="ED3CAD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7" w15:restartNumberingAfterBreak="0">
    <w:nsid w:val="61C63325"/>
    <w:multiLevelType w:val="hybridMultilevel"/>
    <w:tmpl w:val="8C064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2924424"/>
    <w:multiLevelType w:val="hybridMultilevel"/>
    <w:tmpl w:val="6794F9E0"/>
    <w:lvl w:ilvl="0" w:tplc="8C6EF478">
      <w:start w:val="1"/>
      <w:numFmt w:val="decimal"/>
      <w:lvlText w:val="%1."/>
      <w:lvlJc w:val="left"/>
      <w:pPr>
        <w:ind w:left="720" w:hanging="360"/>
      </w:pPr>
      <w:rPr>
        <w:rFonts w:ascii="Times New Roman" w:eastAsia="SimSun" w:hAnsi="Times New Roman" w:cs="Mangal"/>
        <w:color w:val="000000"/>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9" w15:restartNumberingAfterBreak="0">
    <w:nsid w:val="63B27C3D"/>
    <w:multiLevelType w:val="hybridMultilevel"/>
    <w:tmpl w:val="1554AC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4473EC0"/>
    <w:multiLevelType w:val="hybridMultilevel"/>
    <w:tmpl w:val="0206E43A"/>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1" w15:restartNumberingAfterBreak="0">
    <w:nsid w:val="64B11DE9"/>
    <w:multiLevelType w:val="hybridMultilevel"/>
    <w:tmpl w:val="6610D774"/>
    <w:lvl w:ilvl="0" w:tplc="28221EE4">
      <w:start w:val="1"/>
      <w:numFmt w:val="decimal"/>
      <w:lvlText w:val="%1."/>
      <w:lvlJc w:val="left"/>
      <w:pPr>
        <w:ind w:left="1636" w:hanging="360"/>
      </w:pPr>
      <w:rPr>
        <w:rFonts w:hint="default"/>
        <w:b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2" w15:restartNumberingAfterBreak="0">
    <w:nsid w:val="656D528C"/>
    <w:multiLevelType w:val="hybridMultilevel"/>
    <w:tmpl w:val="1D18650E"/>
    <w:lvl w:ilvl="0" w:tplc="4E801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6598398A"/>
    <w:multiLevelType w:val="hybridMultilevel"/>
    <w:tmpl w:val="4C1076CA"/>
    <w:lvl w:ilvl="0" w:tplc="D87A5A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6267A2D"/>
    <w:multiLevelType w:val="hybridMultilevel"/>
    <w:tmpl w:val="E268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78368BF"/>
    <w:multiLevelType w:val="hybridMultilevel"/>
    <w:tmpl w:val="95823718"/>
    <w:lvl w:ilvl="0" w:tplc="7AE40EA8">
      <w:start w:val="1"/>
      <w:numFmt w:val="decimal"/>
      <w:lvlText w:val="%1."/>
      <w:lvlJc w:val="left"/>
      <w:pPr>
        <w:ind w:left="708" w:hanging="750"/>
      </w:pPr>
      <w:rPr>
        <w:rFonts w:hint="default"/>
      </w:rPr>
    </w:lvl>
    <w:lvl w:ilvl="1" w:tplc="04150019" w:tentative="1">
      <w:start w:val="1"/>
      <w:numFmt w:val="lowerLetter"/>
      <w:lvlText w:val="%2."/>
      <w:lvlJc w:val="left"/>
      <w:pPr>
        <w:ind w:left="1038" w:hanging="360"/>
      </w:pPr>
    </w:lvl>
    <w:lvl w:ilvl="2" w:tplc="0415001B" w:tentative="1">
      <w:start w:val="1"/>
      <w:numFmt w:val="lowerRoman"/>
      <w:lvlText w:val="%3."/>
      <w:lvlJc w:val="right"/>
      <w:pPr>
        <w:ind w:left="1758" w:hanging="180"/>
      </w:pPr>
    </w:lvl>
    <w:lvl w:ilvl="3" w:tplc="0415000F" w:tentative="1">
      <w:start w:val="1"/>
      <w:numFmt w:val="decimal"/>
      <w:lvlText w:val="%4."/>
      <w:lvlJc w:val="left"/>
      <w:pPr>
        <w:ind w:left="2478" w:hanging="360"/>
      </w:pPr>
    </w:lvl>
    <w:lvl w:ilvl="4" w:tplc="04150019" w:tentative="1">
      <w:start w:val="1"/>
      <w:numFmt w:val="lowerLetter"/>
      <w:lvlText w:val="%5."/>
      <w:lvlJc w:val="left"/>
      <w:pPr>
        <w:ind w:left="3198" w:hanging="360"/>
      </w:pPr>
    </w:lvl>
    <w:lvl w:ilvl="5" w:tplc="0415001B" w:tentative="1">
      <w:start w:val="1"/>
      <w:numFmt w:val="lowerRoman"/>
      <w:lvlText w:val="%6."/>
      <w:lvlJc w:val="right"/>
      <w:pPr>
        <w:ind w:left="3918" w:hanging="180"/>
      </w:pPr>
    </w:lvl>
    <w:lvl w:ilvl="6" w:tplc="0415000F" w:tentative="1">
      <w:start w:val="1"/>
      <w:numFmt w:val="decimal"/>
      <w:lvlText w:val="%7."/>
      <w:lvlJc w:val="left"/>
      <w:pPr>
        <w:ind w:left="4638" w:hanging="360"/>
      </w:pPr>
    </w:lvl>
    <w:lvl w:ilvl="7" w:tplc="04150019" w:tentative="1">
      <w:start w:val="1"/>
      <w:numFmt w:val="lowerLetter"/>
      <w:lvlText w:val="%8."/>
      <w:lvlJc w:val="left"/>
      <w:pPr>
        <w:ind w:left="5358" w:hanging="360"/>
      </w:pPr>
    </w:lvl>
    <w:lvl w:ilvl="8" w:tplc="0415001B" w:tentative="1">
      <w:start w:val="1"/>
      <w:numFmt w:val="lowerRoman"/>
      <w:lvlText w:val="%9."/>
      <w:lvlJc w:val="right"/>
      <w:pPr>
        <w:ind w:left="6078" w:hanging="180"/>
      </w:pPr>
    </w:lvl>
  </w:abstractNum>
  <w:abstractNum w:abstractNumId="226" w15:restartNumberingAfterBreak="0">
    <w:nsid w:val="679A52BB"/>
    <w:multiLevelType w:val="hybridMultilevel"/>
    <w:tmpl w:val="FB8E288C"/>
    <w:lvl w:ilvl="0" w:tplc="01EACDB4">
      <w:start w:val="1"/>
      <w:numFmt w:val="decimal"/>
      <w:lvlText w:val="%1."/>
      <w:lvlJc w:val="left"/>
      <w:pPr>
        <w:ind w:left="678" w:hanging="360"/>
      </w:pPr>
      <w:rPr>
        <w:b w:val="0"/>
        <w:sz w:val="22"/>
        <w:szCs w:val="22"/>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227" w15:restartNumberingAfterBreak="0">
    <w:nsid w:val="69BE67B9"/>
    <w:multiLevelType w:val="hybridMultilevel"/>
    <w:tmpl w:val="F372FD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A771350"/>
    <w:multiLevelType w:val="hybridMultilevel"/>
    <w:tmpl w:val="28886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AC13E79"/>
    <w:multiLevelType w:val="hybridMultilevel"/>
    <w:tmpl w:val="D9F2A0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B8B106B"/>
    <w:multiLevelType w:val="hybridMultilevel"/>
    <w:tmpl w:val="780AA7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6BDA4C9B"/>
    <w:multiLevelType w:val="hybridMultilevel"/>
    <w:tmpl w:val="544A1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C02442A"/>
    <w:multiLevelType w:val="hybridMultilevel"/>
    <w:tmpl w:val="650A98D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3" w15:restartNumberingAfterBreak="0">
    <w:nsid w:val="6C914AEA"/>
    <w:multiLevelType w:val="hybridMultilevel"/>
    <w:tmpl w:val="8646AC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6D441285"/>
    <w:multiLevelType w:val="hybridMultilevel"/>
    <w:tmpl w:val="3DA8C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6E0D27B8"/>
    <w:multiLevelType w:val="hybridMultilevel"/>
    <w:tmpl w:val="15DCF59C"/>
    <w:lvl w:ilvl="0" w:tplc="4F060248">
      <w:start w:val="1"/>
      <w:numFmt w:val="decimal"/>
      <w:lvlText w:val="%1."/>
      <w:lvlJc w:val="left"/>
      <w:pPr>
        <w:ind w:left="927"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E0F0319"/>
    <w:multiLevelType w:val="singleLevel"/>
    <w:tmpl w:val="00000001"/>
    <w:lvl w:ilvl="0">
      <w:start w:val="1"/>
      <w:numFmt w:val="decimal"/>
      <w:lvlText w:val="%1."/>
      <w:lvlJc w:val="left"/>
      <w:pPr>
        <w:tabs>
          <w:tab w:val="num" w:pos="0"/>
        </w:tabs>
        <w:ind w:left="720" w:hanging="360"/>
      </w:pPr>
    </w:lvl>
  </w:abstractNum>
  <w:abstractNum w:abstractNumId="237" w15:restartNumberingAfterBreak="0">
    <w:nsid w:val="6E4237E0"/>
    <w:multiLevelType w:val="hybridMultilevel"/>
    <w:tmpl w:val="F06E358A"/>
    <w:lvl w:ilvl="0" w:tplc="0415000F">
      <w:start w:val="1"/>
      <w:numFmt w:val="decimal"/>
      <w:lvlText w:val="%1."/>
      <w:lvlJc w:val="left"/>
      <w:pPr>
        <w:ind w:left="9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6E4E6AD1"/>
    <w:multiLevelType w:val="hybridMultilevel"/>
    <w:tmpl w:val="DD489D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E882373"/>
    <w:multiLevelType w:val="hybridMultilevel"/>
    <w:tmpl w:val="9D02F476"/>
    <w:lvl w:ilvl="0" w:tplc="4C1AE0C6">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240" w15:restartNumberingAfterBreak="0">
    <w:nsid w:val="6F513512"/>
    <w:multiLevelType w:val="hybridMultilevel"/>
    <w:tmpl w:val="52C47D18"/>
    <w:lvl w:ilvl="0" w:tplc="0415000F">
      <w:start w:val="1"/>
      <w:numFmt w:val="decimal"/>
      <w:lvlText w:val="%1."/>
      <w:lvlJc w:val="lef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241" w15:restartNumberingAfterBreak="0">
    <w:nsid w:val="6FBE1B88"/>
    <w:multiLevelType w:val="multilevel"/>
    <w:tmpl w:val="733E7EA6"/>
    <w:lvl w:ilvl="0">
      <w:start w:val="1"/>
      <w:numFmt w:val="decimal"/>
      <w:lvlText w:val="%1."/>
      <w:lvlJc w:val="left"/>
      <w:pPr>
        <w:tabs>
          <w:tab w:val="num" w:pos="720"/>
        </w:tabs>
        <w:ind w:left="720" w:hanging="360"/>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15:restartNumberingAfterBreak="0">
    <w:nsid w:val="6FC36B13"/>
    <w:multiLevelType w:val="hybridMultilevel"/>
    <w:tmpl w:val="91B2EB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0472D06"/>
    <w:multiLevelType w:val="hybridMultilevel"/>
    <w:tmpl w:val="E38C30E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4" w15:restartNumberingAfterBreak="0">
    <w:nsid w:val="70717FCA"/>
    <w:multiLevelType w:val="hybridMultilevel"/>
    <w:tmpl w:val="557E42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5" w15:restartNumberingAfterBreak="0">
    <w:nsid w:val="70A11D1E"/>
    <w:multiLevelType w:val="hybridMultilevel"/>
    <w:tmpl w:val="9774B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70B179B0"/>
    <w:multiLevelType w:val="hybridMultilevel"/>
    <w:tmpl w:val="44341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19F2084"/>
    <w:multiLevelType w:val="hybridMultilevel"/>
    <w:tmpl w:val="3D544F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71EF38CC"/>
    <w:multiLevelType w:val="multilevel"/>
    <w:tmpl w:val="21F2BAD8"/>
    <w:lvl w:ilvl="0">
      <w:start w:val="1"/>
      <w:numFmt w:val="decimal"/>
      <w:lvlText w:val="%1."/>
      <w:lvlJc w:val="left"/>
      <w:pPr>
        <w:tabs>
          <w:tab w:val="num" w:pos="720"/>
        </w:tabs>
        <w:ind w:left="720" w:hanging="360"/>
      </w:pPr>
      <w:rPr>
        <w:rFonts w:ascii="Times New Roman" w:hAnsi="Times New Roman" w:cs="Times New Roman" w:hint="default"/>
        <w:b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15:restartNumberingAfterBreak="0">
    <w:nsid w:val="71F473D2"/>
    <w:multiLevelType w:val="multilevel"/>
    <w:tmpl w:val="10AA8C4A"/>
    <w:lvl w:ilvl="0">
      <w:start w:val="1"/>
      <w:numFmt w:val="decimal"/>
      <w:lvlText w:val="%1."/>
      <w:lvlJc w:val="left"/>
      <w:pPr>
        <w:tabs>
          <w:tab w:val="num" w:pos="720"/>
        </w:tabs>
        <w:ind w:left="720" w:hanging="360"/>
      </w:pPr>
      <w:rPr>
        <w:rFonts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15:restartNumberingAfterBreak="0">
    <w:nsid w:val="72876E22"/>
    <w:multiLevelType w:val="hybridMultilevel"/>
    <w:tmpl w:val="9A9E4C3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1" w15:restartNumberingAfterBreak="0">
    <w:nsid w:val="72BE29F1"/>
    <w:multiLevelType w:val="hybridMultilevel"/>
    <w:tmpl w:val="9B1ACC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2" w15:restartNumberingAfterBreak="0">
    <w:nsid w:val="72C40F17"/>
    <w:multiLevelType w:val="hybridMultilevel"/>
    <w:tmpl w:val="B2840628"/>
    <w:lvl w:ilvl="0" w:tplc="702246FE">
      <w:start w:val="1"/>
      <w:numFmt w:val="decimal"/>
      <w:lvlText w:val="%1."/>
      <w:lvlJc w:val="left"/>
      <w:pPr>
        <w:ind w:left="788" w:hanging="360"/>
      </w:pPr>
      <w:rPr>
        <w:b w:val="0"/>
        <w:color w:val="auto"/>
        <w:sz w:val="22"/>
        <w:szCs w:val="22"/>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53" w15:restartNumberingAfterBreak="0">
    <w:nsid w:val="735C54B7"/>
    <w:multiLevelType w:val="hybridMultilevel"/>
    <w:tmpl w:val="00ECB83C"/>
    <w:lvl w:ilvl="0" w:tplc="571E770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73CD4690"/>
    <w:multiLevelType w:val="hybridMultilevel"/>
    <w:tmpl w:val="694E4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42D356C"/>
    <w:multiLevelType w:val="hybridMultilevel"/>
    <w:tmpl w:val="4A4C968E"/>
    <w:lvl w:ilvl="0" w:tplc="8ED275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4570499"/>
    <w:multiLevelType w:val="hybridMultilevel"/>
    <w:tmpl w:val="FB34C1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612537B"/>
    <w:multiLevelType w:val="multilevel"/>
    <w:tmpl w:val="E7F2EFEC"/>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15:restartNumberingAfterBreak="0">
    <w:nsid w:val="76BC569D"/>
    <w:multiLevelType w:val="hybridMultilevel"/>
    <w:tmpl w:val="490A57E8"/>
    <w:lvl w:ilvl="0" w:tplc="DDFA4B5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76DF169F"/>
    <w:multiLevelType w:val="hybridMultilevel"/>
    <w:tmpl w:val="A7D04F56"/>
    <w:lvl w:ilvl="0" w:tplc="E46473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8007635"/>
    <w:multiLevelType w:val="hybridMultilevel"/>
    <w:tmpl w:val="615A33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814794F"/>
    <w:multiLevelType w:val="hybridMultilevel"/>
    <w:tmpl w:val="964C7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91027B2"/>
    <w:multiLevelType w:val="hybridMultilevel"/>
    <w:tmpl w:val="2FBCB2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3" w15:restartNumberingAfterBreak="0">
    <w:nsid w:val="79156ABD"/>
    <w:multiLevelType w:val="hybridMultilevel"/>
    <w:tmpl w:val="F41C88C6"/>
    <w:lvl w:ilvl="0" w:tplc="B1581FD0">
      <w:start w:val="1"/>
      <w:numFmt w:val="bullet"/>
      <w:lvlText w:val=""/>
      <w:lvlJc w:val="left"/>
      <w:pPr>
        <w:ind w:left="720" w:hanging="360"/>
      </w:pPr>
      <w:rPr>
        <w:rFonts w:ascii="Symbol" w:hAnsi="Symbol" w:hint="default"/>
      </w:rPr>
    </w:lvl>
    <w:lvl w:ilvl="1" w:tplc="7FB6CAE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799C1E26"/>
    <w:multiLevelType w:val="hybridMultilevel"/>
    <w:tmpl w:val="4BBA76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A72415C"/>
    <w:multiLevelType w:val="hybridMultilevel"/>
    <w:tmpl w:val="3098A8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AA0207D"/>
    <w:multiLevelType w:val="hybridMultilevel"/>
    <w:tmpl w:val="79648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7" w15:restartNumberingAfterBreak="0">
    <w:nsid w:val="7B59600C"/>
    <w:multiLevelType w:val="hybridMultilevel"/>
    <w:tmpl w:val="106C6F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BD14DC6"/>
    <w:multiLevelType w:val="hybridMultilevel"/>
    <w:tmpl w:val="AA62F762"/>
    <w:lvl w:ilvl="0" w:tplc="053C1BEC">
      <w:start w:val="1"/>
      <w:numFmt w:val="decimal"/>
      <w:lvlText w:val="%1."/>
      <w:lvlJc w:val="left"/>
      <w:pPr>
        <w:ind w:left="720" w:hanging="360"/>
      </w:pPr>
      <w:rPr>
        <w:b w:val="0"/>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7BED7C2E"/>
    <w:multiLevelType w:val="hybridMultilevel"/>
    <w:tmpl w:val="5DA2AB1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CF0471F"/>
    <w:multiLevelType w:val="hybridMultilevel"/>
    <w:tmpl w:val="A66612C4"/>
    <w:lvl w:ilvl="0" w:tplc="52D4FB9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2" w15:restartNumberingAfterBreak="0">
    <w:nsid w:val="7D15626B"/>
    <w:multiLevelType w:val="hybridMultilevel"/>
    <w:tmpl w:val="FA46FE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15:restartNumberingAfterBreak="0">
    <w:nsid w:val="7D1A126C"/>
    <w:multiLevelType w:val="hybridMultilevel"/>
    <w:tmpl w:val="C6621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D3408E6"/>
    <w:multiLevelType w:val="hybridMultilevel"/>
    <w:tmpl w:val="FDAC5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D416C3D"/>
    <w:multiLevelType w:val="hybridMultilevel"/>
    <w:tmpl w:val="71AC3706"/>
    <w:lvl w:ilvl="0" w:tplc="F6E0BA7E">
      <w:start w:val="1"/>
      <w:numFmt w:val="decimal"/>
      <w:lvlText w:val="%1."/>
      <w:lvlJc w:val="left"/>
      <w:pPr>
        <w:tabs>
          <w:tab w:val="num" w:pos="720"/>
        </w:tabs>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7E887856"/>
    <w:multiLevelType w:val="hybridMultilevel"/>
    <w:tmpl w:val="C35ADBF0"/>
    <w:lvl w:ilvl="0" w:tplc="48B25E5A">
      <w:start w:val="1"/>
      <w:numFmt w:val="decimal"/>
      <w:lvlText w:val="%1."/>
      <w:lvlJc w:val="left"/>
      <w:pPr>
        <w:ind w:left="2061" w:hanging="360"/>
      </w:pPr>
      <w:rPr>
        <w:b w:val="0"/>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77" w15:restartNumberingAfterBreak="0">
    <w:nsid w:val="7F500087"/>
    <w:multiLevelType w:val="hybridMultilevel"/>
    <w:tmpl w:val="71FEA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1"/>
  </w:num>
  <w:num w:numId="3">
    <w:abstractNumId w:val="50"/>
  </w:num>
  <w:num w:numId="4">
    <w:abstractNumId w:val="276"/>
  </w:num>
  <w:num w:numId="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2"/>
  </w:num>
  <w:num w:numId="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1"/>
  </w:num>
  <w:num w:numId="11">
    <w:abstractNumId w:val="81"/>
  </w:num>
  <w:num w:numId="12">
    <w:abstractNumId w:val="4"/>
  </w:num>
  <w:num w:numId="13">
    <w:abstractNumId w:val="42"/>
  </w:num>
  <w:num w:numId="14">
    <w:abstractNumId w:val="18"/>
  </w:num>
  <w:num w:numId="15">
    <w:abstractNumId w:val="69"/>
  </w:num>
  <w:num w:numId="16">
    <w:abstractNumId w:val="249"/>
  </w:num>
  <w:num w:numId="17">
    <w:abstractNumId w:val="104"/>
  </w:num>
  <w:num w:numId="18">
    <w:abstractNumId w:val="79"/>
  </w:num>
  <w:num w:numId="19">
    <w:abstractNumId w:val="76"/>
  </w:num>
  <w:num w:numId="20">
    <w:abstractNumId w:val="46"/>
  </w:num>
  <w:num w:numId="21">
    <w:abstractNumId w:val="176"/>
  </w:num>
  <w:num w:numId="22">
    <w:abstractNumId w:val="272"/>
  </w:num>
  <w:num w:numId="23">
    <w:abstractNumId w:val="108"/>
  </w:num>
  <w:num w:numId="24">
    <w:abstractNumId w:val="142"/>
  </w:num>
  <w:num w:numId="25">
    <w:abstractNumId w:val="19"/>
  </w:num>
  <w:num w:numId="2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9"/>
  </w:num>
  <w:num w:numId="28">
    <w:abstractNumId w:val="61"/>
  </w:num>
  <w:num w:numId="29">
    <w:abstractNumId w:val="102"/>
  </w:num>
  <w:num w:numId="30">
    <w:abstractNumId w:val="188"/>
  </w:num>
  <w:num w:numId="3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3"/>
  </w:num>
  <w:num w:numId="35">
    <w:abstractNumId w:val="126"/>
  </w:num>
  <w:num w:numId="36">
    <w:abstractNumId w:val="158"/>
  </w:num>
  <w:num w:numId="37">
    <w:abstractNumId w:val="6"/>
  </w:num>
  <w:num w:numId="38">
    <w:abstractNumId w:val="75"/>
  </w:num>
  <w:num w:numId="39">
    <w:abstractNumId w:val="0"/>
  </w:num>
  <w:num w:numId="40">
    <w:abstractNumId w:val="18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93"/>
  </w:num>
  <w:num w:numId="43">
    <w:abstractNumId w:val="223"/>
  </w:num>
  <w:num w:numId="44">
    <w:abstractNumId w:val="255"/>
  </w:num>
  <w:num w:numId="45">
    <w:abstractNumId w:val="14"/>
  </w:num>
  <w:num w:numId="46">
    <w:abstractNumId w:val="160"/>
  </w:num>
  <w:num w:numId="47">
    <w:abstractNumId w:val="90"/>
  </w:num>
  <w:num w:numId="48">
    <w:abstractNumId w:val="209"/>
  </w:num>
  <w:num w:numId="49">
    <w:abstractNumId w:val="268"/>
  </w:num>
  <w:num w:numId="50">
    <w:abstractNumId w:val="163"/>
  </w:num>
  <w:num w:numId="5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5"/>
  </w:num>
  <w:num w:numId="57">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80"/>
  </w:num>
  <w:num w:numId="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num>
  <w:num w:numId="62">
    <w:abstractNumId w:val="144"/>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lvlOverride w:ilvl="0">
      <w:startOverride w:val="1"/>
    </w:lvlOverride>
    <w:lvlOverride w:ilvl="1"/>
    <w:lvlOverride w:ilvl="2"/>
    <w:lvlOverride w:ilvl="3"/>
    <w:lvlOverride w:ilvl="4"/>
    <w:lvlOverride w:ilvl="5"/>
    <w:lvlOverride w:ilvl="6"/>
    <w:lvlOverride w:ilvl="7"/>
    <w:lvlOverride w:ilvl="8"/>
  </w:num>
  <w:num w:numId="7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1"/>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num>
  <w:num w:numId="8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8"/>
  </w:num>
  <w:num w:numId="86">
    <w:abstractNumId w:val="208"/>
  </w:num>
  <w:num w:numId="87">
    <w:abstractNumId w:val="15"/>
  </w:num>
  <w:num w:numId="88">
    <w:abstractNumId w:val="200"/>
  </w:num>
  <w:num w:numId="89">
    <w:abstractNumId w:val="253"/>
  </w:num>
  <w:num w:numId="90">
    <w:abstractNumId w:val="58"/>
  </w:num>
  <w:num w:numId="91">
    <w:abstractNumId w:val="68"/>
  </w:num>
  <w:num w:numId="92">
    <w:abstractNumId w:val="192"/>
  </w:num>
  <w:num w:numId="93">
    <w:abstractNumId w:val="89"/>
  </w:num>
  <w:num w:numId="9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num>
  <w:num w:numId="96">
    <w:abstractNumId w:val="110"/>
  </w:num>
  <w:num w:numId="97">
    <w:abstractNumId w:val="139"/>
  </w:num>
  <w:num w:numId="98">
    <w:abstractNumId w:val="254"/>
  </w:num>
  <w:num w:numId="99">
    <w:abstractNumId w:val="204"/>
  </w:num>
  <w:num w:numId="100">
    <w:abstractNumId w:val="197"/>
  </w:num>
  <w:num w:numId="101">
    <w:abstractNumId w:val="179"/>
  </w:num>
  <w:num w:numId="102">
    <w:abstractNumId w:val="183"/>
  </w:num>
  <w:num w:numId="103">
    <w:abstractNumId w:val="120"/>
  </w:num>
  <w:num w:numId="104">
    <w:abstractNumId w:val="29"/>
  </w:num>
  <w:num w:numId="105">
    <w:abstractNumId w:val="11"/>
  </w:num>
  <w:num w:numId="106">
    <w:abstractNumId w:val="77"/>
  </w:num>
  <w:num w:numId="107">
    <w:abstractNumId w:val="225"/>
  </w:num>
  <w:num w:numId="108">
    <w:abstractNumId w:val="246"/>
  </w:num>
  <w:num w:numId="109">
    <w:abstractNumId w:val="260"/>
  </w:num>
  <w:num w:numId="110">
    <w:abstractNumId w:val="219"/>
  </w:num>
  <w:num w:numId="111">
    <w:abstractNumId w:val="32"/>
  </w:num>
  <w:num w:numId="112">
    <w:abstractNumId w:val="9"/>
  </w:num>
  <w:num w:numId="113">
    <w:abstractNumId w:val="78"/>
  </w:num>
  <w:num w:numId="114">
    <w:abstractNumId w:val="63"/>
  </w:num>
  <w:num w:numId="115">
    <w:abstractNumId w:val="222"/>
  </w:num>
  <w:num w:numId="116">
    <w:abstractNumId w:val="23"/>
  </w:num>
  <w:num w:numId="117">
    <w:abstractNumId w:val="233"/>
  </w:num>
  <w:num w:numId="118">
    <w:abstractNumId w:val="261"/>
  </w:num>
  <w:num w:numId="119">
    <w:abstractNumId w:val="97"/>
  </w:num>
  <w:num w:numId="120">
    <w:abstractNumId w:val="167"/>
  </w:num>
  <w:num w:numId="121">
    <w:abstractNumId w:val="203"/>
  </w:num>
  <w:num w:numId="122">
    <w:abstractNumId w:val="232"/>
  </w:num>
  <w:num w:numId="123">
    <w:abstractNumId w:val="165"/>
  </w:num>
  <w:num w:numId="124">
    <w:abstractNumId w:val="202"/>
  </w:num>
  <w:num w:numId="125">
    <w:abstractNumId w:val="2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73"/>
  </w:num>
  <w:num w:numId="127">
    <w:abstractNumId w:val="175"/>
  </w:num>
  <w:num w:numId="128">
    <w:abstractNumId w:val="161"/>
  </w:num>
  <w:num w:numId="129">
    <w:abstractNumId w:val="198"/>
  </w:num>
  <w:num w:numId="130">
    <w:abstractNumId w:val="226"/>
  </w:num>
  <w:num w:numId="131">
    <w:abstractNumId w:val="122"/>
  </w:num>
  <w:num w:numId="132">
    <w:abstractNumId w:val="259"/>
  </w:num>
  <w:num w:numId="133">
    <w:abstractNumId w:val="45"/>
  </w:num>
  <w:num w:numId="134">
    <w:abstractNumId w:val="252"/>
  </w:num>
  <w:num w:numId="135">
    <w:abstractNumId w:val="82"/>
  </w:num>
  <w:num w:numId="136">
    <w:abstractNumId w:val="211"/>
  </w:num>
  <w:num w:numId="137">
    <w:abstractNumId w:val="130"/>
  </w:num>
  <w:num w:numId="138">
    <w:abstractNumId w:val="51"/>
  </w:num>
  <w:num w:numId="139">
    <w:abstractNumId w:val="177"/>
  </w:num>
  <w:num w:numId="140">
    <w:abstractNumId w:val="49"/>
  </w:num>
  <w:num w:numId="141">
    <w:abstractNumId w:val="103"/>
  </w:num>
  <w:num w:numId="142">
    <w:abstractNumId w:val="26"/>
  </w:num>
  <w:num w:numId="143">
    <w:abstractNumId w:val="96"/>
  </w:num>
  <w:num w:numId="144">
    <w:abstractNumId w:val="159"/>
  </w:num>
  <w:num w:numId="145">
    <w:abstractNumId w:val="149"/>
  </w:num>
  <w:num w:numId="146">
    <w:abstractNumId w:val="166"/>
  </w:num>
  <w:num w:numId="147">
    <w:abstractNumId w:val="83"/>
  </w:num>
  <w:num w:numId="148">
    <w:abstractNumId w:val="95"/>
  </w:num>
  <w:num w:numId="149">
    <w:abstractNumId w:val="55"/>
  </w:num>
  <w:num w:numId="15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1"/>
  </w:num>
  <w:num w:numId="152">
    <w:abstractNumId w:val="216"/>
  </w:num>
  <w:num w:numId="153">
    <w:abstractNumId w:val="109"/>
  </w:num>
  <w:num w:numId="154">
    <w:abstractNumId w:val="70"/>
  </w:num>
  <w:num w:numId="155">
    <w:abstractNumId w:val="235"/>
  </w:num>
  <w:num w:numId="156">
    <w:abstractNumId w:val="247"/>
  </w:num>
  <w:num w:numId="157">
    <w:abstractNumId w:val="115"/>
  </w:num>
  <w:num w:numId="158">
    <w:abstractNumId w:val="132"/>
  </w:num>
  <w:num w:numId="159">
    <w:abstractNumId w:val="256"/>
  </w:num>
  <w:num w:numId="160">
    <w:abstractNumId w:val="189"/>
  </w:num>
  <w:num w:numId="161">
    <w:abstractNumId w:val="221"/>
  </w:num>
  <w:num w:numId="162">
    <w:abstractNumId w:val="128"/>
  </w:num>
  <w:num w:numId="163">
    <w:abstractNumId w:val="186"/>
  </w:num>
  <w:num w:numId="164">
    <w:abstractNumId w:val="215"/>
  </w:num>
  <w:num w:numId="165">
    <w:abstractNumId w:val="94"/>
  </w:num>
  <w:num w:numId="166">
    <w:abstractNumId w:val="185"/>
  </w:num>
  <w:num w:numId="167">
    <w:abstractNumId w:val="263"/>
  </w:num>
  <w:num w:numId="168">
    <w:abstractNumId w:val="164"/>
  </w:num>
  <w:num w:numId="169">
    <w:abstractNumId w:val="206"/>
  </w:num>
  <w:num w:numId="170">
    <w:abstractNumId w:val="168"/>
  </w:num>
  <w:num w:numId="171">
    <w:abstractNumId w:val="74"/>
  </w:num>
  <w:num w:numId="172">
    <w:abstractNumId w:val="157"/>
  </w:num>
  <w:num w:numId="173">
    <w:abstractNumId w:val="35"/>
  </w:num>
  <w:num w:numId="174">
    <w:abstractNumId w:val="91"/>
  </w:num>
  <w:num w:numId="175">
    <w:abstractNumId w:val="171"/>
  </w:num>
  <w:num w:numId="176">
    <w:abstractNumId w:val="140"/>
  </w:num>
  <w:num w:numId="177">
    <w:abstractNumId w:val="39"/>
  </w:num>
  <w:num w:numId="178">
    <w:abstractNumId w:val="53"/>
  </w:num>
  <w:num w:numId="179">
    <w:abstractNumId w:val="43"/>
  </w:num>
  <w:num w:numId="180">
    <w:abstractNumId w:val="182"/>
  </w:num>
  <w:num w:numId="181">
    <w:abstractNumId w:val="152"/>
  </w:num>
  <w:num w:numId="182">
    <w:abstractNumId w:val="242"/>
  </w:num>
  <w:num w:numId="183">
    <w:abstractNumId w:val="87"/>
  </w:num>
  <w:num w:numId="184">
    <w:abstractNumId w:val="194"/>
  </w:num>
  <w:num w:numId="185">
    <w:abstractNumId w:val="47"/>
  </w:num>
  <w:num w:numId="186">
    <w:abstractNumId w:val="117"/>
  </w:num>
  <w:num w:numId="187">
    <w:abstractNumId w:val="187"/>
  </w:num>
  <w:num w:numId="188">
    <w:abstractNumId w:val="72"/>
  </w:num>
  <w:num w:numId="189">
    <w:abstractNumId w:val="264"/>
  </w:num>
  <w:num w:numId="190">
    <w:abstractNumId w:val="12"/>
  </w:num>
  <w:num w:numId="191">
    <w:abstractNumId w:val="172"/>
  </w:num>
  <w:num w:numId="192">
    <w:abstractNumId w:val="267"/>
  </w:num>
  <w:num w:numId="193">
    <w:abstractNumId w:val="141"/>
  </w:num>
  <w:num w:numId="194">
    <w:abstractNumId w:val="236"/>
  </w:num>
  <w:num w:numId="195">
    <w:abstractNumId w:val="64"/>
  </w:num>
  <w:num w:numId="196">
    <w:abstractNumId w:val="65"/>
  </w:num>
  <w:num w:numId="197">
    <w:abstractNumId w:val="20"/>
  </w:num>
  <w:num w:numId="198">
    <w:abstractNumId w:val="201"/>
  </w:num>
  <w:num w:numId="199">
    <w:abstractNumId w:val="224"/>
  </w:num>
  <w:num w:numId="200">
    <w:abstractNumId w:val="16"/>
  </w:num>
  <w:num w:numId="201">
    <w:abstractNumId w:val="193"/>
  </w:num>
  <w:num w:numId="202">
    <w:abstractNumId w:val="62"/>
  </w:num>
  <w:num w:numId="203">
    <w:abstractNumId w:val="138"/>
  </w:num>
  <w:num w:numId="204">
    <w:abstractNumId w:val="123"/>
  </w:num>
  <w:num w:numId="205">
    <w:abstractNumId w:val="54"/>
  </w:num>
  <w:num w:numId="206">
    <w:abstractNumId w:val="131"/>
  </w:num>
  <w:num w:numId="207">
    <w:abstractNumId w:val="86"/>
  </w:num>
  <w:num w:numId="208">
    <w:abstractNumId w:val="154"/>
  </w:num>
  <w:num w:numId="209">
    <w:abstractNumId w:val="274"/>
  </w:num>
  <w:num w:numId="210">
    <w:abstractNumId w:val="195"/>
  </w:num>
  <w:num w:numId="211">
    <w:abstractNumId w:val="105"/>
  </w:num>
  <w:num w:numId="212">
    <w:abstractNumId w:val="153"/>
  </w:num>
  <w:num w:numId="213">
    <w:abstractNumId w:val="196"/>
  </w:num>
  <w:num w:numId="214">
    <w:abstractNumId w:val="92"/>
  </w:num>
  <w:num w:numId="215">
    <w:abstractNumId w:val="229"/>
  </w:num>
  <w:num w:numId="216">
    <w:abstractNumId w:val="44"/>
  </w:num>
  <w:num w:numId="217">
    <w:abstractNumId w:val="88"/>
  </w:num>
  <w:num w:numId="218">
    <w:abstractNumId w:val="99"/>
  </w:num>
  <w:num w:numId="219">
    <w:abstractNumId w:val="143"/>
  </w:num>
  <w:num w:numId="220">
    <w:abstractNumId w:val="118"/>
  </w:num>
  <w:num w:numId="221">
    <w:abstractNumId w:val="134"/>
  </w:num>
  <w:num w:numId="222">
    <w:abstractNumId w:val="228"/>
  </w:num>
  <w:num w:numId="223">
    <w:abstractNumId w:val="170"/>
  </w:num>
  <w:num w:numId="224">
    <w:abstractNumId w:val="150"/>
  </w:num>
  <w:num w:numId="225">
    <w:abstractNumId w:val="73"/>
  </w:num>
  <w:num w:numId="226">
    <w:abstractNumId w:val="146"/>
  </w:num>
  <w:num w:numId="227">
    <w:abstractNumId w:val="107"/>
  </w:num>
  <w:num w:numId="228">
    <w:abstractNumId w:val="10"/>
  </w:num>
  <w:num w:numId="229">
    <w:abstractNumId w:val="234"/>
  </w:num>
  <w:num w:numId="230">
    <w:abstractNumId w:val="240"/>
  </w:num>
  <w:num w:numId="231">
    <w:abstractNumId w:val="7"/>
  </w:num>
  <w:num w:numId="232">
    <w:abstractNumId w:val="38"/>
  </w:num>
  <w:num w:numId="233">
    <w:abstractNumId w:val="258"/>
  </w:num>
  <w:num w:numId="234">
    <w:abstractNumId w:val="127"/>
  </w:num>
  <w:num w:numId="235">
    <w:abstractNumId w:val="8"/>
  </w:num>
  <w:num w:numId="236">
    <w:abstractNumId w:val="265"/>
  </w:num>
  <w:num w:numId="237">
    <w:abstractNumId w:val="113"/>
  </w:num>
  <w:num w:numId="238">
    <w:abstractNumId w:val="227"/>
  </w:num>
  <w:num w:numId="239">
    <w:abstractNumId w:val="212"/>
  </w:num>
  <w:num w:numId="240">
    <w:abstractNumId w:val="124"/>
  </w:num>
  <w:num w:numId="241">
    <w:abstractNumId w:val="239"/>
  </w:num>
  <w:num w:numId="24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3"/>
  </w:num>
  <w:num w:numId="245">
    <w:abstractNumId w:val="66"/>
  </w:num>
  <w:num w:numId="246">
    <w:abstractNumId w:val="181"/>
  </w:num>
  <w:num w:numId="247">
    <w:abstractNumId w:val="59"/>
  </w:num>
  <w:num w:numId="248">
    <w:abstractNumId w:val="217"/>
  </w:num>
  <w:num w:numId="249">
    <w:abstractNumId w:val="231"/>
  </w:num>
  <w:num w:numId="250">
    <w:abstractNumId w:val="2"/>
  </w:num>
  <w:num w:numId="251">
    <w:abstractNumId w:val="3"/>
  </w:num>
  <w:num w:numId="252">
    <w:abstractNumId w:val="48"/>
  </w:num>
  <w:num w:numId="253">
    <w:abstractNumId w:val="156"/>
  </w:num>
  <w:num w:numId="254">
    <w:abstractNumId w:val="114"/>
  </w:num>
  <w:num w:numId="255">
    <w:abstractNumId w:val="207"/>
  </w:num>
  <w:num w:numId="256">
    <w:abstractNumId w:val="40"/>
  </w:num>
  <w:num w:numId="257">
    <w:abstractNumId w:val="100"/>
  </w:num>
  <w:num w:numId="258">
    <w:abstractNumId w:val="129"/>
  </w:num>
  <w:num w:numId="259">
    <w:abstractNumId w:val="22"/>
  </w:num>
  <w:num w:numId="260">
    <w:abstractNumId w:val="245"/>
  </w:num>
  <w:num w:numId="261">
    <w:abstractNumId w:val="210"/>
  </w:num>
  <w:num w:numId="262">
    <w:abstractNumId w:val="162"/>
  </w:num>
  <w:num w:numId="263">
    <w:abstractNumId w:val="5"/>
  </w:num>
  <w:num w:numId="264">
    <w:abstractNumId w:val="213"/>
  </w:num>
  <w:num w:numId="265">
    <w:abstractNumId w:val="238"/>
  </w:num>
  <w:num w:numId="266">
    <w:abstractNumId w:val="270"/>
  </w:num>
  <w:num w:numId="267">
    <w:abstractNumId w:val="119"/>
  </w:num>
  <w:num w:numId="268">
    <w:abstractNumId w:val="57"/>
  </w:num>
  <w:num w:numId="26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57"/>
    <w:lvlOverride w:ilvl="0">
      <w:startOverride w:val="1"/>
    </w:lvlOverride>
    <w:lvlOverride w:ilvl="1"/>
    <w:lvlOverride w:ilvl="2"/>
    <w:lvlOverride w:ilvl="3"/>
    <w:lvlOverride w:ilvl="4"/>
    <w:lvlOverride w:ilvl="5"/>
    <w:lvlOverride w:ilvl="6"/>
    <w:lvlOverride w:ilvl="7"/>
    <w:lvlOverride w:ilvl="8"/>
  </w:num>
  <w:num w:numId="271">
    <w:abstractNumId w:val="135"/>
  </w:num>
  <w:num w:numId="272">
    <w:abstractNumId w:val="125"/>
  </w:num>
  <w:num w:numId="273">
    <w:abstractNumId w:val="137"/>
  </w:num>
  <w:num w:numId="274">
    <w:abstractNumId w:val="169"/>
  </w:num>
  <w:num w:numId="275">
    <w:abstractNumId w:val="277"/>
  </w:num>
  <w:num w:numId="276">
    <w:abstractNumId w:val="67"/>
  </w:num>
  <w:num w:numId="277">
    <w:abstractNumId w:val="13"/>
  </w:num>
  <w:num w:numId="278">
    <w:abstractNumId w:val="136"/>
  </w:num>
  <w:num w:numId="279">
    <w:abstractNumId w:val="174"/>
  </w:num>
  <w:num w:numId="280">
    <w:abstractNumId w:val="205"/>
  </w:num>
  <w:num w:numId="281">
    <w:abstractNumId w:val="27"/>
  </w:num>
  <w:num w:numId="282">
    <w:abstractNumId w:val="191"/>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3632D"/>
    <w:rsid w:val="000120F9"/>
    <w:rsid w:val="0003632D"/>
    <w:rsid w:val="00143EA5"/>
    <w:rsid w:val="001C590B"/>
    <w:rsid w:val="0024424B"/>
    <w:rsid w:val="002778AE"/>
    <w:rsid w:val="00282280"/>
    <w:rsid w:val="00292A50"/>
    <w:rsid w:val="002C4235"/>
    <w:rsid w:val="002F662D"/>
    <w:rsid w:val="003A6E31"/>
    <w:rsid w:val="004633FD"/>
    <w:rsid w:val="00471C72"/>
    <w:rsid w:val="004B474A"/>
    <w:rsid w:val="004B71EE"/>
    <w:rsid w:val="004E654B"/>
    <w:rsid w:val="005A2E97"/>
    <w:rsid w:val="00625947"/>
    <w:rsid w:val="00633271"/>
    <w:rsid w:val="00633C32"/>
    <w:rsid w:val="006A36F8"/>
    <w:rsid w:val="006E400A"/>
    <w:rsid w:val="00832240"/>
    <w:rsid w:val="00847EC3"/>
    <w:rsid w:val="008617C4"/>
    <w:rsid w:val="00886AD6"/>
    <w:rsid w:val="008C4C05"/>
    <w:rsid w:val="008D5746"/>
    <w:rsid w:val="008F34BE"/>
    <w:rsid w:val="009237EE"/>
    <w:rsid w:val="0094499F"/>
    <w:rsid w:val="009E098C"/>
    <w:rsid w:val="00AC2A06"/>
    <w:rsid w:val="00B046EF"/>
    <w:rsid w:val="00B23145"/>
    <w:rsid w:val="00B74BF4"/>
    <w:rsid w:val="00BC4476"/>
    <w:rsid w:val="00BD3EC2"/>
    <w:rsid w:val="00BD5394"/>
    <w:rsid w:val="00BF5806"/>
    <w:rsid w:val="00C71C26"/>
    <w:rsid w:val="00CD0BBC"/>
    <w:rsid w:val="00D06BAD"/>
    <w:rsid w:val="00D720C9"/>
    <w:rsid w:val="00DA6BBF"/>
    <w:rsid w:val="00E0519F"/>
    <w:rsid w:val="00E2354F"/>
    <w:rsid w:val="00EA54F1"/>
    <w:rsid w:val="00ED1C6F"/>
    <w:rsid w:val="00F2785B"/>
    <w:rsid w:val="00FC5C9A"/>
    <w:rsid w:val="00FE00A9"/>
    <w:rsid w:val="00FE69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A9BC"/>
  <w15:docId w15:val="{B3EAFAC1-B35B-4460-A502-EC239FD1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499F"/>
  </w:style>
  <w:style w:type="paragraph" w:styleId="Nagwek1">
    <w:name w:val="heading 1"/>
    <w:basedOn w:val="Normalny"/>
    <w:next w:val="Normalny"/>
    <w:link w:val="Nagwek1Znak"/>
    <w:uiPriority w:val="9"/>
    <w:qFormat/>
    <w:rsid w:val="0003632D"/>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Nagwek2">
    <w:name w:val="heading 2"/>
    <w:basedOn w:val="Normalny"/>
    <w:next w:val="Normalny"/>
    <w:link w:val="Nagwek2Znak"/>
    <w:uiPriority w:val="9"/>
    <w:unhideWhenUsed/>
    <w:qFormat/>
    <w:rsid w:val="004633FD"/>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Nagwek3">
    <w:name w:val="heading 3"/>
    <w:basedOn w:val="Normalny"/>
    <w:next w:val="Normalny"/>
    <w:link w:val="Nagwek3Znak"/>
    <w:uiPriority w:val="9"/>
    <w:semiHidden/>
    <w:unhideWhenUsed/>
    <w:qFormat/>
    <w:rsid w:val="00EA54F1"/>
    <w:pPr>
      <w:keepNext/>
      <w:keepLines/>
      <w:widowControl w:val="0"/>
      <w:suppressAutoHyphens/>
      <w:spacing w:before="200" w:after="0" w:line="240" w:lineRule="auto"/>
      <w:outlineLvl w:val="2"/>
    </w:pPr>
    <w:rPr>
      <w:rFonts w:asciiTheme="majorHAnsi" w:eastAsiaTheme="majorEastAsia" w:hAnsiTheme="majorHAnsi" w:cs="Mangal"/>
      <w:b/>
      <w:bCs/>
      <w:color w:val="4472C4" w:themeColor="accent1"/>
      <w:kern w:val="2"/>
      <w:sz w:val="24"/>
      <w:szCs w:val="21"/>
      <w:lang w:eastAsia="zh-CN" w:bidi="hi-IN"/>
    </w:rPr>
  </w:style>
  <w:style w:type="paragraph" w:styleId="Nagwek4">
    <w:name w:val="heading 4"/>
    <w:basedOn w:val="Normalny"/>
    <w:next w:val="Normalny"/>
    <w:link w:val="Nagwek4Znak"/>
    <w:uiPriority w:val="9"/>
    <w:semiHidden/>
    <w:unhideWhenUsed/>
    <w:qFormat/>
    <w:rsid w:val="004633FD"/>
    <w:pPr>
      <w:keepNext/>
      <w:keepLines/>
      <w:widowControl w:val="0"/>
      <w:suppressAutoHyphens/>
      <w:spacing w:before="200" w:after="0" w:line="240" w:lineRule="auto"/>
      <w:outlineLvl w:val="3"/>
    </w:pPr>
    <w:rPr>
      <w:rFonts w:asciiTheme="majorHAnsi" w:eastAsiaTheme="majorEastAsia" w:hAnsiTheme="majorHAnsi" w:cs="Mangal"/>
      <w:b/>
      <w:bCs/>
      <w:i/>
      <w:iCs/>
      <w:color w:val="4472C4" w:themeColor="accent1"/>
      <w:kern w:val="2"/>
      <w:sz w:val="24"/>
      <w:szCs w:val="21"/>
      <w:lang w:eastAsia="zh-CN" w:bidi="hi-IN"/>
    </w:rPr>
  </w:style>
  <w:style w:type="paragraph" w:styleId="Nagwek5">
    <w:name w:val="heading 5"/>
    <w:basedOn w:val="Normalny"/>
    <w:next w:val="Normalny"/>
    <w:link w:val="Nagwek5Znak"/>
    <w:uiPriority w:val="9"/>
    <w:semiHidden/>
    <w:unhideWhenUsed/>
    <w:qFormat/>
    <w:rsid w:val="004633FD"/>
    <w:pPr>
      <w:keepNext/>
      <w:spacing w:after="0" w:line="240" w:lineRule="auto"/>
      <w:jc w:val="both"/>
      <w:outlineLvl w:val="4"/>
    </w:pPr>
    <w:rPr>
      <w:rFonts w:ascii="Times New Roman" w:eastAsia="Times New Roman" w:hAnsi="Times New Roman" w:cs="Times New Roman"/>
      <w:b/>
      <w:bCs/>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03632D"/>
    <w:pPr>
      <w:suppressAutoHyphens/>
      <w:autoSpaceDN w:val="0"/>
      <w:spacing w:after="0" w:line="240" w:lineRule="auto"/>
      <w:textAlignment w:val="baseline"/>
    </w:pPr>
    <w:rPr>
      <w:rFonts w:ascii="Times New Roman" w:eastAsia="Segoe UI" w:hAnsi="Times New Roman" w:cs="Times New Roman"/>
      <w:lang w:eastAsia="pl-PL"/>
    </w:rPr>
  </w:style>
  <w:style w:type="paragraph" w:customStyle="1" w:styleId="Tretekstu">
    <w:name w:val="Treść tekstu"/>
    <w:basedOn w:val="Normalny"/>
    <w:rsid w:val="0003632D"/>
    <w:pPr>
      <w:widowControl w:val="0"/>
      <w:suppressAutoHyphens/>
      <w:spacing w:after="12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3632D"/>
    <w:pPr>
      <w:spacing w:after="200" w:line="276" w:lineRule="auto"/>
      <w:ind w:left="720"/>
      <w:contextualSpacing/>
    </w:pPr>
    <w:rPr>
      <w:rFonts w:ascii="Calibri" w:eastAsia="Calibri" w:hAnsi="Calibri" w:cs="Times New Roman"/>
    </w:rPr>
  </w:style>
  <w:style w:type="paragraph" w:customStyle="1" w:styleId="Default">
    <w:name w:val="Default"/>
    <w:rsid w:val="0003632D"/>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Nagwek1Znak">
    <w:name w:val="Nagłówek 1 Znak"/>
    <w:basedOn w:val="Domylnaczcionkaakapitu"/>
    <w:link w:val="Nagwek1"/>
    <w:uiPriority w:val="9"/>
    <w:rsid w:val="0003632D"/>
    <w:rPr>
      <w:rFonts w:ascii="Times New Roman" w:eastAsiaTheme="majorEastAsia" w:hAnsi="Times New Roman" w:cstheme="majorBidi"/>
      <w:color w:val="000000" w:themeColor="text1"/>
      <w:sz w:val="24"/>
      <w:szCs w:val="32"/>
    </w:rPr>
  </w:style>
  <w:style w:type="paragraph" w:customStyle="1" w:styleId="Akapitzlist1">
    <w:name w:val="Akapit z listą1"/>
    <w:basedOn w:val="Normalny"/>
    <w:rsid w:val="0003632D"/>
    <w:pPr>
      <w:suppressAutoHyphens/>
      <w:spacing w:after="200" w:line="276" w:lineRule="auto"/>
      <w:ind w:left="720"/>
    </w:pPr>
    <w:rPr>
      <w:rFonts w:ascii="Times New Roman" w:eastAsia="Calibri" w:hAnsi="Times New Roman" w:cs="Calibri"/>
      <w:sz w:val="24"/>
      <w:lang w:eastAsia="ar-SA"/>
    </w:rPr>
  </w:style>
  <w:style w:type="character" w:customStyle="1" w:styleId="Nagwek4Znak">
    <w:name w:val="Nagłówek 4 Znak"/>
    <w:basedOn w:val="Domylnaczcionkaakapitu"/>
    <w:link w:val="Nagwek4"/>
    <w:uiPriority w:val="9"/>
    <w:semiHidden/>
    <w:rsid w:val="004633FD"/>
    <w:rPr>
      <w:rFonts w:asciiTheme="majorHAnsi" w:eastAsiaTheme="majorEastAsia" w:hAnsiTheme="majorHAnsi" w:cs="Mangal"/>
      <w:b/>
      <w:bCs/>
      <w:i/>
      <w:iCs/>
      <w:color w:val="4472C4" w:themeColor="accent1"/>
      <w:kern w:val="2"/>
      <w:sz w:val="24"/>
      <w:szCs w:val="21"/>
      <w:lang w:eastAsia="zh-CN" w:bidi="hi-IN"/>
    </w:rPr>
  </w:style>
  <w:style w:type="character" w:customStyle="1" w:styleId="Nagwek5Znak">
    <w:name w:val="Nagłówek 5 Znak"/>
    <w:basedOn w:val="Domylnaczcionkaakapitu"/>
    <w:link w:val="Nagwek5"/>
    <w:uiPriority w:val="9"/>
    <w:semiHidden/>
    <w:rsid w:val="004633FD"/>
    <w:rPr>
      <w:rFonts w:ascii="Times New Roman" w:eastAsia="Times New Roman" w:hAnsi="Times New Roman" w:cs="Times New Roman"/>
      <w:b/>
      <w:bCs/>
      <w:szCs w:val="24"/>
      <w:lang w:eastAsia="zh-CN"/>
    </w:rPr>
  </w:style>
  <w:style w:type="paragraph" w:styleId="Stopka">
    <w:name w:val="footer"/>
    <w:basedOn w:val="Normalny"/>
    <w:link w:val="StopkaZnak"/>
    <w:rsid w:val="004633FD"/>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4633FD"/>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uiPriority w:val="99"/>
    <w:unhideWhenUsed/>
    <w:rsid w:val="00463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633FD"/>
    <w:rPr>
      <w:rFonts w:ascii="Courier New" w:eastAsia="Times New Roman" w:hAnsi="Courier New" w:cs="Courier New"/>
      <w:sz w:val="20"/>
      <w:szCs w:val="20"/>
      <w:lang w:eastAsia="pl-PL"/>
    </w:rPr>
  </w:style>
  <w:style w:type="character" w:styleId="Hipercze">
    <w:name w:val="Hyperlink"/>
    <w:uiPriority w:val="99"/>
    <w:unhideWhenUsed/>
    <w:rsid w:val="004633FD"/>
    <w:rPr>
      <w:color w:val="0000FF"/>
      <w:u w:val="single"/>
    </w:rPr>
  </w:style>
  <w:style w:type="character" w:styleId="Pogrubienie">
    <w:name w:val="Strong"/>
    <w:qFormat/>
    <w:rsid w:val="004633FD"/>
    <w:rPr>
      <w:b/>
      <w:bCs/>
    </w:rPr>
  </w:style>
  <w:style w:type="character" w:styleId="Uwydatnienie">
    <w:name w:val="Emphasis"/>
    <w:qFormat/>
    <w:rsid w:val="004633FD"/>
    <w:rPr>
      <w:i/>
      <w:iCs/>
    </w:rPr>
  </w:style>
  <w:style w:type="character" w:customStyle="1" w:styleId="Odwoaniedokomentarza1">
    <w:name w:val="Odwołanie do komentarza1"/>
    <w:rsid w:val="004633FD"/>
    <w:rPr>
      <w:sz w:val="16"/>
      <w:szCs w:val="16"/>
    </w:rPr>
  </w:style>
  <w:style w:type="paragraph" w:customStyle="1" w:styleId="Bezodstpw1">
    <w:name w:val="Bez odstępów1"/>
    <w:rsid w:val="004633FD"/>
    <w:pPr>
      <w:spacing w:after="0" w:line="240" w:lineRule="auto"/>
    </w:pPr>
    <w:rPr>
      <w:rFonts w:ascii="Calibri" w:eastAsia="Times New Roman" w:hAnsi="Calibri" w:cs="Times New Roman"/>
    </w:rPr>
  </w:style>
  <w:style w:type="character" w:customStyle="1" w:styleId="Teksttreci">
    <w:name w:val="Tekst treści"/>
    <w:rsid w:val="004633F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pl-PL"/>
    </w:rPr>
  </w:style>
  <w:style w:type="paragraph" w:customStyle="1" w:styleId="tyt">
    <w:name w:val="tytół"/>
    <w:basedOn w:val="Tytu"/>
    <w:autoRedefine/>
    <w:rsid w:val="004633FD"/>
    <w:pPr>
      <w:widowControl/>
      <w:numPr>
        <w:numId w:val="101"/>
      </w:numPr>
      <w:pBdr>
        <w:bottom w:val="none" w:sz="0" w:space="0" w:color="auto"/>
      </w:pBdr>
      <w:tabs>
        <w:tab w:val="num" w:pos="360"/>
      </w:tabs>
      <w:suppressAutoHyphens w:val="0"/>
      <w:spacing w:after="0"/>
      <w:ind w:left="743" w:hanging="425"/>
      <w:contextualSpacing w:val="0"/>
    </w:pPr>
    <w:rPr>
      <w:rFonts w:ascii="Times New Roman" w:eastAsia="Times New Roman" w:hAnsi="Times New Roman" w:cs="Times New Roman"/>
      <w:bCs/>
      <w:color w:val="auto"/>
      <w:spacing w:val="0"/>
      <w:kern w:val="0"/>
      <w:sz w:val="22"/>
      <w:szCs w:val="22"/>
      <w:lang w:bidi="ar-SA"/>
    </w:rPr>
  </w:style>
  <w:style w:type="paragraph" w:styleId="Tytu">
    <w:name w:val="Title"/>
    <w:basedOn w:val="Normalny"/>
    <w:next w:val="Normalny"/>
    <w:link w:val="TytuZnak"/>
    <w:qFormat/>
    <w:rsid w:val="004633FD"/>
    <w:pPr>
      <w:widowControl w:val="0"/>
      <w:pBdr>
        <w:bottom w:val="single" w:sz="8" w:space="4" w:color="4472C4" w:themeColor="accent1"/>
      </w:pBdr>
      <w:suppressAutoHyphens/>
      <w:spacing w:after="300" w:line="240" w:lineRule="auto"/>
      <w:contextualSpacing/>
    </w:pPr>
    <w:rPr>
      <w:rFonts w:asciiTheme="majorHAnsi" w:eastAsiaTheme="majorEastAsia" w:hAnsiTheme="majorHAnsi" w:cs="Mangal"/>
      <w:color w:val="323E4F" w:themeColor="text2" w:themeShade="BF"/>
      <w:spacing w:val="5"/>
      <w:kern w:val="28"/>
      <w:sz w:val="52"/>
      <w:szCs w:val="47"/>
      <w:lang w:eastAsia="zh-CN" w:bidi="hi-IN"/>
    </w:rPr>
  </w:style>
  <w:style w:type="character" w:customStyle="1" w:styleId="TytuZnak">
    <w:name w:val="Tytuł Znak"/>
    <w:basedOn w:val="Domylnaczcionkaakapitu"/>
    <w:link w:val="Tytu"/>
    <w:uiPriority w:val="10"/>
    <w:rsid w:val="004633FD"/>
    <w:rPr>
      <w:rFonts w:asciiTheme="majorHAnsi" w:eastAsiaTheme="majorEastAsia" w:hAnsiTheme="majorHAnsi" w:cs="Mangal"/>
      <w:color w:val="323E4F" w:themeColor="text2" w:themeShade="BF"/>
      <w:spacing w:val="5"/>
      <w:kern w:val="28"/>
      <w:sz w:val="52"/>
      <w:szCs w:val="47"/>
      <w:lang w:eastAsia="zh-CN" w:bidi="hi-IN"/>
    </w:rPr>
  </w:style>
  <w:style w:type="character" w:styleId="Numerstrony">
    <w:name w:val="page number"/>
    <w:basedOn w:val="Domylnaczcionkaakapitu"/>
    <w:rsid w:val="004633FD"/>
  </w:style>
  <w:style w:type="character" w:customStyle="1" w:styleId="FontStyle23">
    <w:name w:val="Font Style23"/>
    <w:uiPriority w:val="99"/>
    <w:rsid w:val="004633FD"/>
    <w:rPr>
      <w:rFonts w:ascii="Times New Roman" w:hAnsi="Times New Roman" w:cs="Times New Roman"/>
      <w:b/>
      <w:bCs/>
      <w:sz w:val="22"/>
      <w:szCs w:val="22"/>
    </w:rPr>
  </w:style>
  <w:style w:type="character" w:styleId="HTML-cytat">
    <w:name w:val="HTML Cite"/>
    <w:uiPriority w:val="99"/>
    <w:semiHidden/>
    <w:unhideWhenUsed/>
    <w:rsid w:val="004633FD"/>
    <w:rPr>
      <w:i/>
      <w:iCs/>
    </w:rPr>
  </w:style>
  <w:style w:type="paragraph" w:styleId="Lista3">
    <w:name w:val="List 3"/>
    <w:basedOn w:val="Normalny"/>
    <w:semiHidden/>
    <w:rsid w:val="004633FD"/>
    <w:pPr>
      <w:spacing w:after="0" w:line="240" w:lineRule="auto"/>
      <w:ind w:left="849" w:hanging="283"/>
    </w:pPr>
    <w:rPr>
      <w:rFonts w:ascii="Times New Roman" w:eastAsia="Times New Roman" w:hAnsi="Times New Roman" w:cs="Times New Roman"/>
      <w:sz w:val="24"/>
      <w:szCs w:val="20"/>
      <w:lang w:eastAsia="pl-PL"/>
    </w:rPr>
  </w:style>
  <w:style w:type="paragraph" w:styleId="Podtytu">
    <w:name w:val="Subtitle"/>
    <w:basedOn w:val="Normalny"/>
    <w:next w:val="Normalny"/>
    <w:link w:val="PodtytuZnak"/>
    <w:uiPriority w:val="11"/>
    <w:qFormat/>
    <w:rsid w:val="004633FD"/>
    <w:pPr>
      <w:widowControl w:val="0"/>
      <w:suppressAutoHyphens/>
      <w:spacing w:after="60" w:line="240" w:lineRule="auto"/>
      <w:jc w:val="center"/>
      <w:outlineLvl w:val="1"/>
    </w:pPr>
    <w:rPr>
      <w:rFonts w:ascii="Cambria" w:eastAsia="Times New Roman" w:hAnsi="Cambria" w:cs="Mangal"/>
      <w:kern w:val="2"/>
      <w:sz w:val="24"/>
      <w:szCs w:val="21"/>
      <w:lang w:eastAsia="zh-CN" w:bidi="hi-IN"/>
    </w:rPr>
  </w:style>
  <w:style w:type="character" w:customStyle="1" w:styleId="PodtytuZnak">
    <w:name w:val="Podtytuł Znak"/>
    <w:basedOn w:val="Domylnaczcionkaakapitu"/>
    <w:link w:val="Podtytu"/>
    <w:uiPriority w:val="11"/>
    <w:rsid w:val="004633FD"/>
    <w:rPr>
      <w:rFonts w:ascii="Cambria" w:eastAsia="Times New Roman" w:hAnsi="Cambria" w:cs="Mangal"/>
      <w:kern w:val="2"/>
      <w:sz w:val="24"/>
      <w:szCs w:val="21"/>
      <w:lang w:eastAsia="zh-CN" w:bidi="hi-IN"/>
    </w:rPr>
  </w:style>
  <w:style w:type="paragraph" w:customStyle="1" w:styleId="Kategoriainformacji">
    <w:name w:val="Kategoria informacji"/>
    <w:basedOn w:val="Normalny"/>
    <w:uiPriority w:val="99"/>
    <w:rsid w:val="004633FD"/>
    <w:pPr>
      <w:autoSpaceDE w:val="0"/>
      <w:autoSpaceDN w:val="0"/>
      <w:spacing w:before="180" w:after="0" w:line="240" w:lineRule="auto"/>
    </w:pPr>
    <w:rPr>
      <w:rFonts w:ascii="Arial" w:eastAsia="Times New Roman" w:hAnsi="Arial" w:cs="Arial"/>
      <w:b/>
      <w:bCs/>
      <w:lang w:val="en-US" w:eastAsia="pl-PL"/>
    </w:rPr>
  </w:style>
  <w:style w:type="paragraph" w:styleId="Tekstpodstawowy">
    <w:name w:val="Body Text"/>
    <w:basedOn w:val="Normalny"/>
    <w:link w:val="TekstpodstawowyZnak"/>
    <w:rsid w:val="004633FD"/>
    <w:pPr>
      <w:spacing w:after="90" w:line="240" w:lineRule="auto"/>
      <w:jc w:val="both"/>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rsid w:val="004633FD"/>
    <w:rPr>
      <w:rFonts w:ascii="Times New Roman" w:eastAsia="Times New Roman" w:hAnsi="Times New Roman" w:cs="Times New Roman"/>
      <w:szCs w:val="24"/>
      <w:lang w:eastAsia="pl-PL"/>
    </w:rPr>
  </w:style>
  <w:style w:type="paragraph" w:customStyle="1" w:styleId="Domylnie">
    <w:name w:val="Domyślnie"/>
    <w:rsid w:val="004633FD"/>
    <w:pPr>
      <w:suppressAutoHyphens/>
      <w:spacing w:after="200" w:line="276" w:lineRule="auto"/>
    </w:pPr>
    <w:rPr>
      <w:rFonts w:ascii="Calibri" w:eastAsia="SimSun" w:hAnsi="Calibri" w:cs="Times New Roman"/>
      <w:color w:val="00000A"/>
      <w:lang w:eastAsia="pl-PL"/>
    </w:rPr>
  </w:style>
  <w:style w:type="character" w:customStyle="1" w:styleId="Nagwek2Znak">
    <w:name w:val="Nagłówek 2 Znak"/>
    <w:basedOn w:val="Domylnaczcionkaakapitu"/>
    <w:link w:val="Nagwek2"/>
    <w:uiPriority w:val="9"/>
    <w:rsid w:val="004633FD"/>
    <w:rPr>
      <w:rFonts w:ascii="Times New Roman" w:eastAsiaTheme="majorEastAsia" w:hAnsi="Times New Roman" w:cstheme="majorBidi"/>
      <w:color w:val="000000" w:themeColor="text1"/>
      <w:sz w:val="28"/>
      <w:szCs w:val="26"/>
    </w:rPr>
  </w:style>
  <w:style w:type="paragraph" w:styleId="Nagwekspisutreci">
    <w:name w:val="TOC Heading"/>
    <w:basedOn w:val="Nagwek1"/>
    <w:next w:val="Normalny"/>
    <w:uiPriority w:val="39"/>
    <w:unhideWhenUsed/>
    <w:qFormat/>
    <w:rsid w:val="00DA6BBF"/>
    <w:pPr>
      <w:outlineLvl w:val="9"/>
    </w:pPr>
    <w:rPr>
      <w:rFonts w:asciiTheme="majorHAnsi" w:hAnsiTheme="majorHAnsi"/>
      <w:color w:val="2F5496" w:themeColor="accent1" w:themeShade="BF"/>
      <w:sz w:val="32"/>
      <w:lang w:eastAsia="pl-PL"/>
    </w:rPr>
  </w:style>
  <w:style w:type="paragraph" w:styleId="Spistreci1">
    <w:name w:val="toc 1"/>
    <w:basedOn w:val="Normalny"/>
    <w:next w:val="Normalny"/>
    <w:autoRedefine/>
    <w:uiPriority w:val="39"/>
    <w:unhideWhenUsed/>
    <w:rsid w:val="00DA6BBF"/>
    <w:pPr>
      <w:spacing w:after="100"/>
    </w:pPr>
  </w:style>
  <w:style w:type="paragraph" w:styleId="Spistreci2">
    <w:name w:val="toc 2"/>
    <w:basedOn w:val="Normalny"/>
    <w:next w:val="Normalny"/>
    <w:autoRedefine/>
    <w:uiPriority w:val="39"/>
    <w:unhideWhenUsed/>
    <w:rsid w:val="00DA6BBF"/>
    <w:pPr>
      <w:spacing w:after="100"/>
      <w:ind w:left="220"/>
    </w:pPr>
  </w:style>
  <w:style w:type="paragraph" w:styleId="Tekstdymka">
    <w:name w:val="Balloon Text"/>
    <w:basedOn w:val="Normalny"/>
    <w:link w:val="TekstdymkaZnak"/>
    <w:uiPriority w:val="99"/>
    <w:semiHidden/>
    <w:unhideWhenUsed/>
    <w:rsid w:val="005A2E9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2E97"/>
    <w:rPr>
      <w:rFonts w:ascii="Tahoma" w:hAnsi="Tahoma" w:cs="Tahoma"/>
      <w:sz w:val="16"/>
      <w:szCs w:val="16"/>
    </w:rPr>
  </w:style>
  <w:style w:type="character" w:customStyle="1" w:styleId="Nagwek3Znak">
    <w:name w:val="Nagłówek 3 Znak"/>
    <w:basedOn w:val="Domylnaczcionkaakapitu"/>
    <w:link w:val="Nagwek3"/>
    <w:uiPriority w:val="9"/>
    <w:semiHidden/>
    <w:rsid w:val="00EA54F1"/>
    <w:rPr>
      <w:rFonts w:asciiTheme="majorHAnsi" w:eastAsiaTheme="majorEastAsia" w:hAnsiTheme="majorHAnsi" w:cs="Mangal"/>
      <w:b/>
      <w:bCs/>
      <w:color w:val="4472C4" w:themeColor="accent1"/>
      <w:kern w:val="2"/>
      <w:sz w:val="24"/>
      <w:szCs w:val="21"/>
      <w:lang w:eastAsia="zh-CN" w:bidi="hi-IN"/>
    </w:rPr>
  </w:style>
  <w:style w:type="character" w:customStyle="1" w:styleId="fb">
    <w:name w:val="fb"/>
    <w:basedOn w:val="Domylnaczcionkaakapitu"/>
    <w:rsid w:val="00EA54F1"/>
  </w:style>
  <w:style w:type="character" w:customStyle="1" w:styleId="value">
    <w:name w:val="value"/>
    <w:basedOn w:val="Domylnaczcionkaakapitu"/>
    <w:rsid w:val="00EA54F1"/>
  </w:style>
  <w:style w:type="character" w:customStyle="1" w:styleId="ff2">
    <w:name w:val="ff2"/>
    <w:rsid w:val="00EA54F1"/>
  </w:style>
  <w:style w:type="character" w:styleId="Odwoaniedokomentarza">
    <w:name w:val="annotation reference"/>
    <w:basedOn w:val="Domylnaczcionkaakapitu"/>
    <w:uiPriority w:val="99"/>
    <w:semiHidden/>
    <w:unhideWhenUsed/>
    <w:rsid w:val="00EA54F1"/>
    <w:rPr>
      <w:sz w:val="16"/>
      <w:szCs w:val="16"/>
    </w:rPr>
  </w:style>
  <w:style w:type="paragraph" w:styleId="Tekstkomentarza">
    <w:name w:val="annotation text"/>
    <w:basedOn w:val="Normalny"/>
    <w:link w:val="TekstkomentarzaZnak"/>
    <w:uiPriority w:val="99"/>
    <w:semiHidden/>
    <w:unhideWhenUsed/>
    <w:rsid w:val="00EA54F1"/>
    <w:pPr>
      <w:widowControl w:val="0"/>
      <w:suppressAutoHyphens/>
      <w:spacing w:after="0" w:line="240" w:lineRule="auto"/>
    </w:pPr>
    <w:rPr>
      <w:rFonts w:ascii="Times New Roman" w:eastAsia="SimSun" w:hAnsi="Times New Roman" w:cs="Mangal"/>
      <w:kern w:val="2"/>
      <w:sz w:val="20"/>
      <w:szCs w:val="18"/>
      <w:lang w:eastAsia="zh-CN" w:bidi="hi-IN"/>
    </w:rPr>
  </w:style>
  <w:style w:type="character" w:customStyle="1" w:styleId="TekstkomentarzaZnak">
    <w:name w:val="Tekst komentarza Znak"/>
    <w:basedOn w:val="Domylnaczcionkaakapitu"/>
    <w:link w:val="Tekstkomentarza"/>
    <w:uiPriority w:val="99"/>
    <w:semiHidden/>
    <w:rsid w:val="00EA54F1"/>
    <w:rPr>
      <w:rFonts w:ascii="Times New Roman" w:eastAsia="SimSun" w:hAnsi="Times New Roman" w:cs="Mangal"/>
      <w:kern w:val="2"/>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siegarnia.pwn.pl/autor/Magdalena-Supryn-Klepcarz,a,74661411" TargetMode="External"/><Relationship Id="rId18" Type="http://schemas.openxmlformats.org/officeDocument/2006/relationships/hyperlink" Target="http://www.pkn.pl" TargetMode="External"/><Relationship Id="rId3" Type="http://schemas.openxmlformats.org/officeDocument/2006/relationships/styles" Target="styles.xml"/><Relationship Id="rId21" Type="http://schemas.openxmlformats.org/officeDocument/2006/relationships/hyperlink" Target="http://isip.sejm.gov.pl/servlet/Search?todo=file&amp;id=WDU20032292275&amp;type=2&amp;name=ATTFU9V2" TargetMode="External"/><Relationship Id="rId7" Type="http://schemas.openxmlformats.org/officeDocument/2006/relationships/image" Target="media/image2.png"/><Relationship Id="rId12" Type="http://schemas.openxmlformats.org/officeDocument/2006/relationships/hyperlink" Target="http://ksiegarnia.poltax.waw.pl/autor_products.php/id_autor/5701" TargetMode="External"/><Relationship Id="rId17" Type="http://schemas.openxmlformats.org/officeDocument/2006/relationships/hyperlink" Target="http://bg.pwsz.krosno.pl/?bc&amp;sID=0&amp;lTyp=1&amp;let=Podstawy%20toksykologii" TargetMode="External"/><Relationship Id="rId2" Type="http://schemas.openxmlformats.org/officeDocument/2006/relationships/numbering" Target="numbering.xml"/><Relationship Id="rId16" Type="http://schemas.openxmlformats.org/officeDocument/2006/relationships/hyperlink" Target="http://pl.wikipedia.org/wiki/Burza_m%C3%B3zg%C3%B3w" TargetMode="External"/><Relationship Id="rId20" Type="http://schemas.openxmlformats.org/officeDocument/2006/relationships/hyperlink" Target="http://www.dekra-certification.com.p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iop.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wikipedia.org/w/index.php?title=Metoda_przypadk%C3%B3w&amp;action=edit&amp;redlink=1" TargetMode="External"/><Relationship Id="rId23" Type="http://schemas.openxmlformats.org/officeDocument/2006/relationships/fontTable" Target="fontTable.xml"/><Relationship Id="rId10" Type="http://schemas.openxmlformats.org/officeDocument/2006/relationships/hyperlink" Target="http://www.pip.gov.pl/" TargetMode="External"/><Relationship Id="rId19" Type="http://schemas.openxmlformats.org/officeDocument/2006/relationships/hyperlink" Target="http://www.pca.gov.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ksiegarnia.pwn.pl/autor/Regine-Boutegege,a,74661410" TargetMode="External"/><Relationship Id="rId22" Type="http://schemas.openxmlformats.org/officeDocument/2006/relationships/hyperlink" Target="http://isip.sejm.gov.pl/servlet/Search?todo=file&amp;id=WDU20032292275&amp;type=2&amp;name=ATTFU9V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4D996-5694-4CE1-91CD-A948BC4D4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443</Pages>
  <Words>96416</Words>
  <Characters>578501</Characters>
  <Application>Microsoft Office Word</Application>
  <DocSecurity>0</DocSecurity>
  <Lines>4820</Lines>
  <Paragraphs>1347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Siudak</dc:creator>
  <cp:lastModifiedBy>Małgorzata Źródło-Loda</cp:lastModifiedBy>
  <cp:revision>8</cp:revision>
  <dcterms:created xsi:type="dcterms:W3CDTF">2021-10-01T06:04:00Z</dcterms:created>
  <dcterms:modified xsi:type="dcterms:W3CDTF">2022-03-18T18:26:00Z</dcterms:modified>
</cp:coreProperties>
</file>